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474BFD" w14:textId="77777777" w:rsidR="0042500C" w:rsidRDefault="0042500C">
      <w:pPr>
        <w:pStyle w:val="TOC1"/>
        <w:sectPr w:rsidR="0042500C">
          <w:headerReference w:type="default" r:id="rId7"/>
          <w:pgSz w:w="11910" w:h="16840"/>
          <w:pgMar w:top="1920" w:right="425" w:bottom="280" w:left="708" w:header="0" w:footer="0" w:gutter="0"/>
          <w:cols w:space="720"/>
        </w:sectPr>
      </w:pPr>
    </w:p>
    <w:p w14:paraId="573B0F09" w14:textId="77777777" w:rsidR="0042500C" w:rsidRDefault="0042500C">
      <w:pPr>
        <w:pStyle w:val="BodyText"/>
        <w:spacing w:before="2"/>
        <w:rPr>
          <w:sz w:val="17"/>
        </w:rPr>
      </w:pPr>
    </w:p>
    <w:p w14:paraId="0FBCBC4A" w14:textId="77777777" w:rsidR="0042500C" w:rsidRDefault="0042500C">
      <w:pPr>
        <w:pStyle w:val="BodyText"/>
        <w:rPr>
          <w:sz w:val="17"/>
        </w:rPr>
        <w:sectPr w:rsidR="0042500C">
          <w:headerReference w:type="even" r:id="rId8"/>
          <w:pgSz w:w="11910" w:h="16840"/>
          <w:pgMar w:top="1920" w:right="425" w:bottom="280" w:left="708" w:header="0" w:footer="0" w:gutter="0"/>
          <w:cols w:space="720"/>
        </w:sectPr>
      </w:pPr>
    </w:p>
    <w:p w14:paraId="56902B90" w14:textId="77777777" w:rsidR="0042500C" w:rsidRDefault="009C7D9E">
      <w:pPr>
        <w:pStyle w:val="Heading1"/>
        <w:spacing w:before="814"/>
      </w:pPr>
      <w:bookmarkStart w:id="0" w:name="_TOC_250004"/>
      <w:r>
        <w:rPr>
          <w:color w:val="000005"/>
          <w:w w:val="80"/>
        </w:rPr>
        <w:lastRenderedPageBreak/>
        <w:t>Executive</w:t>
      </w:r>
      <w:r>
        <w:rPr>
          <w:color w:val="000005"/>
          <w:spacing w:val="64"/>
        </w:rPr>
        <w:t xml:space="preserve"> </w:t>
      </w:r>
      <w:bookmarkEnd w:id="0"/>
      <w:r>
        <w:rPr>
          <w:color w:val="000005"/>
          <w:spacing w:val="-2"/>
          <w:w w:val="95"/>
        </w:rPr>
        <w:t>summary</w:t>
      </w:r>
    </w:p>
    <w:p w14:paraId="73E4147E" w14:textId="77777777" w:rsidR="0042500C" w:rsidRDefault="0042500C">
      <w:pPr>
        <w:pStyle w:val="BodyText"/>
      </w:pPr>
    </w:p>
    <w:p w14:paraId="0FF3162B" w14:textId="77777777" w:rsidR="0042500C" w:rsidRDefault="0042500C">
      <w:pPr>
        <w:pStyle w:val="BodyText"/>
      </w:pPr>
    </w:p>
    <w:p w14:paraId="7BA634C7" w14:textId="77777777" w:rsidR="0042500C" w:rsidRDefault="0042500C">
      <w:pPr>
        <w:pStyle w:val="BodyText"/>
      </w:pPr>
    </w:p>
    <w:p w14:paraId="3243A93C" w14:textId="77777777" w:rsidR="0042500C" w:rsidRDefault="009C7D9E">
      <w:pPr>
        <w:pStyle w:val="BodyText"/>
        <w:spacing w:before="16"/>
      </w:pPr>
      <w:r>
        <w:rPr>
          <w:noProof/>
        </w:rPr>
        <mc:AlternateContent>
          <mc:Choice Requires="wps">
            <w:drawing>
              <wp:anchor distT="0" distB="0" distL="0" distR="0" simplePos="0" relativeHeight="487590400" behindDoc="1" locked="0" layoutInCell="1" allowOverlap="1" wp14:anchorId="7FD36F15" wp14:editId="6D5970BD">
                <wp:simplePos x="0" y="0"/>
                <wp:positionH relativeFrom="page">
                  <wp:posOffset>503999</wp:posOffset>
                </wp:positionH>
                <wp:positionV relativeFrom="paragraph">
                  <wp:posOffset>173473</wp:posOffset>
                </wp:positionV>
                <wp:extent cx="6552565" cy="1270"/>
                <wp:effectExtent l="0" t="0" r="0" b="0"/>
                <wp:wrapTopAndBottom/>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1993" y="0"/>
                              </a:lnTo>
                            </a:path>
                          </a:pathLst>
                        </a:custGeom>
                        <a:ln w="1587">
                          <a:solidFill>
                            <a:srgbClr val="000005"/>
                          </a:solidFill>
                          <a:prstDash val="solid"/>
                        </a:ln>
                      </wps:spPr>
                      <wps:bodyPr wrap="square" lIns="0" tIns="0" rIns="0" bIns="0" rtlCol="0">
                        <a:prstTxWarp prst="textNoShape">
                          <a:avLst/>
                        </a:prstTxWarp>
                        <a:noAutofit/>
                      </wps:bodyPr>
                    </wps:wsp>
                  </a:graphicData>
                </a:graphic>
              </wp:anchor>
            </w:drawing>
          </mc:Choice>
          <mc:Fallback>
            <w:pict>
              <v:shape w14:anchorId="297C9AF1" id="Graphic 30" o:spid="_x0000_s1026" style="position:absolute;margin-left:39.7pt;margin-top:13.65pt;width:515.95pt;height:.1pt;z-index:-15726080;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" path="m,l6551993,e" filled="f" strokecolor="#000005" strokeweight=".04408mm">
                <v:path arrowok="t"/>
                <w10:wrap type="topAndBottom" anchorx="page"/>
              </v:shape>
            </w:pict>
          </mc:Fallback>
        </mc:AlternateContent>
      </w:r>
    </w:p>
    <w:p w14:paraId="68C02ED9" w14:textId="77777777" w:rsidR="0042500C" w:rsidRDefault="0042500C">
      <w:pPr>
        <w:pStyle w:val="BodyText"/>
        <w:spacing w:before="27"/>
        <w:rPr>
          <w:sz w:val="24"/>
        </w:rPr>
      </w:pPr>
    </w:p>
    <w:p w14:paraId="2FD222AF" w14:textId="77777777" w:rsidR="0042500C" w:rsidRDefault="009C7D9E">
      <w:pPr>
        <w:pStyle w:val="Heading4"/>
        <w:spacing w:line="259" w:lineRule="auto"/>
        <w:ind w:right="172"/>
      </w:pPr>
      <w:r>
        <w:rPr>
          <w:color w:val="682C61"/>
          <w:w w:val="85"/>
        </w:rPr>
        <w:t>The Financial Policy Committee assesses the outlook for financial stability by identifying the risks faced by the</w:t>
      </w:r>
      <w:r>
        <w:rPr>
          <w:color w:val="682C61"/>
          <w:spacing w:val="80"/>
        </w:rPr>
        <w:t xml:space="preserve"> </w:t>
      </w:r>
      <w:r>
        <w:rPr>
          <w:color w:val="682C61"/>
          <w:w w:val="90"/>
        </w:rPr>
        <w:t>financial</w:t>
      </w:r>
      <w:r>
        <w:rPr>
          <w:color w:val="682C61"/>
          <w:spacing w:val="-11"/>
          <w:w w:val="90"/>
        </w:rPr>
        <w:t xml:space="preserve"> </w:t>
      </w:r>
      <w:r>
        <w:rPr>
          <w:color w:val="682C61"/>
          <w:w w:val="90"/>
        </w:rPr>
        <w:t>system</w:t>
      </w:r>
      <w:r>
        <w:rPr>
          <w:color w:val="682C61"/>
          <w:spacing w:val="-11"/>
          <w:w w:val="90"/>
        </w:rPr>
        <w:t xml:space="preserve"> </w:t>
      </w:r>
      <w:r>
        <w:rPr>
          <w:color w:val="682C61"/>
          <w:w w:val="90"/>
        </w:rPr>
        <w:t>and</w:t>
      </w:r>
      <w:r>
        <w:rPr>
          <w:color w:val="682C61"/>
          <w:spacing w:val="-11"/>
          <w:w w:val="90"/>
        </w:rPr>
        <w:t xml:space="preserve"> </w:t>
      </w:r>
      <w:r>
        <w:rPr>
          <w:color w:val="682C61"/>
          <w:w w:val="90"/>
        </w:rPr>
        <w:t>weighing</w:t>
      </w:r>
      <w:r>
        <w:rPr>
          <w:color w:val="682C61"/>
          <w:spacing w:val="-11"/>
          <w:w w:val="90"/>
        </w:rPr>
        <w:t xml:space="preserve"> </w:t>
      </w:r>
      <w:r>
        <w:rPr>
          <w:color w:val="682C61"/>
          <w:w w:val="90"/>
        </w:rPr>
        <w:t>them</w:t>
      </w:r>
      <w:r>
        <w:rPr>
          <w:color w:val="682C61"/>
          <w:spacing w:val="-11"/>
          <w:w w:val="90"/>
        </w:rPr>
        <w:t xml:space="preserve"> </w:t>
      </w:r>
      <w:r>
        <w:rPr>
          <w:color w:val="682C61"/>
          <w:w w:val="90"/>
        </w:rPr>
        <w:t>against</w:t>
      </w:r>
      <w:r>
        <w:rPr>
          <w:color w:val="682C61"/>
          <w:spacing w:val="-11"/>
          <w:w w:val="90"/>
        </w:rPr>
        <w:t xml:space="preserve"> </w:t>
      </w:r>
      <w:r>
        <w:rPr>
          <w:color w:val="682C61"/>
          <w:w w:val="90"/>
        </w:rPr>
        <w:t>the</w:t>
      </w:r>
      <w:r>
        <w:rPr>
          <w:color w:val="682C61"/>
          <w:spacing w:val="-11"/>
          <w:w w:val="90"/>
        </w:rPr>
        <w:t xml:space="preserve"> </w:t>
      </w:r>
      <w:r>
        <w:rPr>
          <w:color w:val="682C61"/>
          <w:w w:val="90"/>
        </w:rPr>
        <w:t>resilience</w:t>
      </w:r>
      <w:r>
        <w:rPr>
          <w:color w:val="682C61"/>
          <w:spacing w:val="-11"/>
          <w:w w:val="90"/>
        </w:rPr>
        <w:t xml:space="preserve"> </w:t>
      </w:r>
      <w:r>
        <w:rPr>
          <w:color w:val="682C61"/>
          <w:w w:val="90"/>
        </w:rPr>
        <w:t>of</w:t>
      </w:r>
      <w:r>
        <w:rPr>
          <w:color w:val="682C61"/>
          <w:spacing w:val="-11"/>
          <w:w w:val="90"/>
        </w:rPr>
        <w:t xml:space="preserve"> </w:t>
      </w:r>
      <w:r>
        <w:rPr>
          <w:color w:val="682C61"/>
          <w:w w:val="90"/>
        </w:rPr>
        <w:t>the</w:t>
      </w:r>
      <w:r>
        <w:rPr>
          <w:color w:val="682C61"/>
          <w:spacing w:val="-11"/>
          <w:w w:val="90"/>
        </w:rPr>
        <w:t xml:space="preserve"> </w:t>
      </w:r>
      <w:r>
        <w:rPr>
          <w:color w:val="682C61"/>
          <w:w w:val="90"/>
        </w:rPr>
        <w:t>system.</w:t>
      </w:r>
      <w:r>
        <w:rPr>
          <w:color w:val="682C61"/>
          <w:spacing w:val="36"/>
        </w:rPr>
        <w:t xml:space="preserve"> </w:t>
      </w:r>
      <w:r>
        <w:rPr>
          <w:color w:val="682C61"/>
          <w:w w:val="90"/>
        </w:rPr>
        <w:t>Part</w:t>
      </w:r>
      <w:r>
        <w:rPr>
          <w:color w:val="682C61"/>
          <w:spacing w:val="-11"/>
          <w:w w:val="90"/>
        </w:rPr>
        <w:t xml:space="preserve"> </w:t>
      </w:r>
      <w:r>
        <w:rPr>
          <w:color w:val="682C61"/>
          <w:w w:val="90"/>
        </w:rPr>
        <w:t>A</w:t>
      </w:r>
      <w:r>
        <w:rPr>
          <w:color w:val="682C61"/>
          <w:spacing w:val="-11"/>
          <w:w w:val="90"/>
        </w:rPr>
        <w:t xml:space="preserve"> </w:t>
      </w:r>
      <w:r>
        <w:rPr>
          <w:color w:val="682C61"/>
          <w:w w:val="90"/>
        </w:rPr>
        <w:t>of</w:t>
      </w:r>
      <w:r>
        <w:rPr>
          <w:color w:val="682C61"/>
          <w:spacing w:val="-11"/>
          <w:w w:val="90"/>
        </w:rPr>
        <w:t xml:space="preserve"> </w:t>
      </w:r>
      <w:r>
        <w:rPr>
          <w:color w:val="682C61"/>
          <w:w w:val="90"/>
        </w:rPr>
        <w:t>this</w:t>
      </w:r>
      <w:r>
        <w:rPr>
          <w:color w:val="682C61"/>
          <w:spacing w:val="-11"/>
          <w:w w:val="90"/>
        </w:rPr>
        <w:t xml:space="preserve"> </w:t>
      </w:r>
      <w:r>
        <w:rPr>
          <w:i/>
          <w:color w:val="682C61"/>
          <w:w w:val="90"/>
        </w:rPr>
        <w:t>Report</w:t>
      </w:r>
      <w:r>
        <w:rPr>
          <w:i/>
          <w:color w:val="682C61"/>
          <w:spacing w:val="-11"/>
          <w:w w:val="90"/>
        </w:rPr>
        <w:t xml:space="preserve"> </w:t>
      </w:r>
      <w:r>
        <w:rPr>
          <w:color w:val="682C61"/>
          <w:w w:val="90"/>
        </w:rPr>
        <w:t>identifies</w:t>
      </w:r>
      <w:r>
        <w:rPr>
          <w:color w:val="682C61"/>
          <w:spacing w:val="-11"/>
          <w:w w:val="90"/>
        </w:rPr>
        <w:t xml:space="preserve"> </w:t>
      </w:r>
      <w:r>
        <w:rPr>
          <w:color w:val="682C61"/>
          <w:w w:val="90"/>
        </w:rPr>
        <w:t xml:space="preserve">the </w:t>
      </w:r>
      <w:r>
        <w:rPr>
          <w:color w:val="682C61"/>
          <w:w w:val="85"/>
        </w:rPr>
        <w:t>major risks which, in the Committee’s judgement, are facing the UK financial system and Part B reports on the</w:t>
      </w:r>
      <w:r>
        <w:rPr>
          <w:color w:val="682C61"/>
          <w:spacing w:val="40"/>
        </w:rPr>
        <w:t xml:space="preserve"> </w:t>
      </w:r>
      <w:r>
        <w:rPr>
          <w:color w:val="682C61"/>
          <w:w w:val="90"/>
        </w:rPr>
        <w:t>resilience</w:t>
      </w:r>
      <w:r>
        <w:rPr>
          <w:color w:val="682C61"/>
          <w:spacing w:val="-9"/>
          <w:w w:val="90"/>
        </w:rPr>
        <w:t xml:space="preserve"> </w:t>
      </w:r>
      <w:r>
        <w:rPr>
          <w:color w:val="682C61"/>
          <w:w w:val="90"/>
        </w:rPr>
        <w:t>of</w:t>
      </w:r>
      <w:r>
        <w:rPr>
          <w:color w:val="682C61"/>
          <w:spacing w:val="-9"/>
          <w:w w:val="90"/>
        </w:rPr>
        <w:t xml:space="preserve"> </w:t>
      </w:r>
      <w:r>
        <w:rPr>
          <w:color w:val="682C61"/>
          <w:w w:val="90"/>
        </w:rPr>
        <w:t>the</w:t>
      </w:r>
      <w:r>
        <w:rPr>
          <w:color w:val="682C61"/>
          <w:spacing w:val="-9"/>
          <w:w w:val="90"/>
        </w:rPr>
        <w:t xml:space="preserve"> </w:t>
      </w:r>
      <w:r>
        <w:rPr>
          <w:color w:val="682C61"/>
          <w:w w:val="90"/>
        </w:rPr>
        <w:t>system.</w:t>
      </w:r>
      <w:r>
        <w:rPr>
          <w:color w:val="682C61"/>
          <w:spacing w:val="40"/>
        </w:rPr>
        <w:t xml:space="preserve"> </w:t>
      </w:r>
      <w:r>
        <w:rPr>
          <w:color w:val="682C61"/>
          <w:w w:val="90"/>
        </w:rPr>
        <w:t>The</w:t>
      </w:r>
      <w:r>
        <w:rPr>
          <w:color w:val="682C61"/>
          <w:spacing w:val="-9"/>
          <w:w w:val="90"/>
        </w:rPr>
        <w:t xml:space="preserve"> </w:t>
      </w:r>
      <w:r>
        <w:rPr>
          <w:color w:val="682C61"/>
          <w:w w:val="90"/>
        </w:rPr>
        <w:t>composition</w:t>
      </w:r>
      <w:r>
        <w:rPr>
          <w:color w:val="682C61"/>
          <w:spacing w:val="-9"/>
          <w:w w:val="90"/>
        </w:rPr>
        <w:t xml:space="preserve"> </w:t>
      </w:r>
      <w:r>
        <w:rPr>
          <w:color w:val="682C61"/>
          <w:w w:val="90"/>
        </w:rPr>
        <w:t>of</w:t>
      </w:r>
      <w:r>
        <w:rPr>
          <w:color w:val="682C61"/>
          <w:spacing w:val="-9"/>
          <w:w w:val="90"/>
        </w:rPr>
        <w:t xml:space="preserve"> </w:t>
      </w:r>
      <w:r>
        <w:rPr>
          <w:color w:val="682C61"/>
          <w:w w:val="90"/>
        </w:rPr>
        <w:t>risks</w:t>
      </w:r>
      <w:r>
        <w:rPr>
          <w:color w:val="682C61"/>
          <w:spacing w:val="-9"/>
          <w:w w:val="90"/>
        </w:rPr>
        <w:t xml:space="preserve"> </w:t>
      </w:r>
      <w:r>
        <w:rPr>
          <w:color w:val="682C61"/>
          <w:w w:val="90"/>
        </w:rPr>
        <w:t>has</w:t>
      </w:r>
      <w:r>
        <w:rPr>
          <w:color w:val="682C61"/>
          <w:spacing w:val="-9"/>
          <w:w w:val="90"/>
        </w:rPr>
        <w:t xml:space="preserve"> </w:t>
      </w:r>
      <w:r>
        <w:rPr>
          <w:color w:val="682C61"/>
          <w:w w:val="90"/>
        </w:rPr>
        <w:t>shifted</w:t>
      </w:r>
      <w:r>
        <w:rPr>
          <w:color w:val="682C61"/>
          <w:spacing w:val="-9"/>
          <w:w w:val="90"/>
        </w:rPr>
        <w:t xml:space="preserve"> </w:t>
      </w:r>
      <w:r>
        <w:rPr>
          <w:color w:val="682C61"/>
          <w:w w:val="90"/>
        </w:rPr>
        <w:t>and</w:t>
      </w:r>
      <w:r>
        <w:rPr>
          <w:color w:val="682C61"/>
          <w:spacing w:val="-9"/>
          <w:w w:val="90"/>
        </w:rPr>
        <w:t xml:space="preserve"> </w:t>
      </w:r>
      <w:r>
        <w:rPr>
          <w:color w:val="682C61"/>
          <w:w w:val="90"/>
        </w:rPr>
        <w:t>the</w:t>
      </w:r>
      <w:r>
        <w:rPr>
          <w:color w:val="682C61"/>
          <w:spacing w:val="-9"/>
          <w:w w:val="90"/>
        </w:rPr>
        <w:t xml:space="preserve"> </w:t>
      </w:r>
      <w:r>
        <w:rPr>
          <w:color w:val="682C61"/>
          <w:w w:val="90"/>
        </w:rPr>
        <w:t>resilience</w:t>
      </w:r>
      <w:r>
        <w:rPr>
          <w:color w:val="682C61"/>
          <w:spacing w:val="-9"/>
          <w:w w:val="90"/>
        </w:rPr>
        <w:t xml:space="preserve"> </w:t>
      </w:r>
      <w:r>
        <w:rPr>
          <w:color w:val="682C61"/>
          <w:w w:val="90"/>
        </w:rPr>
        <w:t>of</w:t>
      </w:r>
      <w:r>
        <w:rPr>
          <w:color w:val="682C61"/>
          <w:spacing w:val="-9"/>
          <w:w w:val="90"/>
        </w:rPr>
        <w:t xml:space="preserve"> </w:t>
      </w:r>
      <w:r>
        <w:rPr>
          <w:color w:val="682C61"/>
          <w:w w:val="90"/>
        </w:rPr>
        <w:t>the</w:t>
      </w:r>
      <w:r>
        <w:rPr>
          <w:color w:val="682C61"/>
          <w:spacing w:val="-9"/>
          <w:w w:val="90"/>
        </w:rPr>
        <w:t xml:space="preserve"> </w:t>
      </w:r>
      <w:r>
        <w:rPr>
          <w:color w:val="682C61"/>
          <w:w w:val="90"/>
        </w:rPr>
        <w:t>system</w:t>
      </w:r>
      <w:r>
        <w:rPr>
          <w:color w:val="682C61"/>
          <w:spacing w:val="-9"/>
          <w:w w:val="90"/>
        </w:rPr>
        <w:t xml:space="preserve"> </w:t>
      </w:r>
      <w:r>
        <w:rPr>
          <w:color w:val="682C61"/>
          <w:w w:val="90"/>
        </w:rPr>
        <w:t>has</w:t>
      </w:r>
      <w:r>
        <w:rPr>
          <w:color w:val="682C61"/>
          <w:spacing w:val="-9"/>
          <w:w w:val="90"/>
        </w:rPr>
        <w:t xml:space="preserve"> </w:t>
      </w:r>
      <w:r>
        <w:rPr>
          <w:color w:val="682C61"/>
          <w:w w:val="90"/>
        </w:rPr>
        <w:t>continued to</w:t>
      </w:r>
      <w:r>
        <w:rPr>
          <w:color w:val="682C61"/>
          <w:spacing w:val="-12"/>
          <w:w w:val="90"/>
        </w:rPr>
        <w:t xml:space="preserve"> </w:t>
      </w:r>
      <w:r>
        <w:rPr>
          <w:color w:val="682C61"/>
          <w:w w:val="90"/>
        </w:rPr>
        <w:t>improve</w:t>
      </w:r>
      <w:r>
        <w:rPr>
          <w:color w:val="682C61"/>
          <w:spacing w:val="-12"/>
          <w:w w:val="90"/>
        </w:rPr>
        <w:t xml:space="preserve"> </w:t>
      </w:r>
      <w:r>
        <w:rPr>
          <w:color w:val="682C61"/>
          <w:w w:val="90"/>
        </w:rPr>
        <w:t>since</w:t>
      </w:r>
      <w:r>
        <w:rPr>
          <w:color w:val="682C61"/>
          <w:spacing w:val="-12"/>
          <w:w w:val="90"/>
        </w:rPr>
        <w:t xml:space="preserve"> </w:t>
      </w:r>
      <w:r>
        <w:rPr>
          <w:color w:val="682C61"/>
          <w:w w:val="90"/>
        </w:rPr>
        <w:t>the</w:t>
      </w:r>
      <w:r>
        <w:rPr>
          <w:color w:val="682C61"/>
          <w:spacing w:val="-12"/>
          <w:w w:val="90"/>
        </w:rPr>
        <w:t xml:space="preserve"> </w:t>
      </w:r>
      <w:r>
        <w:rPr>
          <w:color w:val="682C61"/>
          <w:w w:val="90"/>
        </w:rPr>
        <w:t>December</w:t>
      </w:r>
      <w:r>
        <w:rPr>
          <w:color w:val="682C61"/>
          <w:spacing w:val="-11"/>
          <w:w w:val="90"/>
        </w:rPr>
        <w:t xml:space="preserve"> </w:t>
      </w:r>
      <w:r>
        <w:rPr>
          <w:i/>
          <w:color w:val="682C61"/>
          <w:w w:val="90"/>
        </w:rPr>
        <w:t>Report</w:t>
      </w:r>
      <w:r>
        <w:rPr>
          <w:color w:val="682C61"/>
          <w:w w:val="90"/>
        </w:rPr>
        <w:t>.</w:t>
      </w:r>
      <w:r>
        <w:rPr>
          <w:color w:val="682C61"/>
          <w:spacing w:val="-3"/>
        </w:rPr>
        <w:t xml:space="preserve"> </w:t>
      </w:r>
      <w:r>
        <w:rPr>
          <w:color w:val="682C61"/>
          <w:w w:val="90"/>
        </w:rPr>
        <w:t>Overall,</w:t>
      </w:r>
      <w:r>
        <w:rPr>
          <w:color w:val="682C61"/>
          <w:spacing w:val="-12"/>
          <w:w w:val="90"/>
        </w:rPr>
        <w:t xml:space="preserve"> </w:t>
      </w:r>
      <w:r>
        <w:rPr>
          <w:color w:val="682C61"/>
          <w:w w:val="90"/>
        </w:rPr>
        <w:t>the</w:t>
      </w:r>
      <w:r>
        <w:rPr>
          <w:color w:val="682C61"/>
          <w:spacing w:val="-11"/>
          <w:w w:val="90"/>
        </w:rPr>
        <w:t xml:space="preserve"> </w:t>
      </w:r>
      <w:r>
        <w:rPr>
          <w:color w:val="682C61"/>
          <w:w w:val="90"/>
        </w:rPr>
        <w:t>Committee</w:t>
      </w:r>
      <w:r>
        <w:rPr>
          <w:color w:val="682C61"/>
          <w:spacing w:val="-12"/>
          <w:w w:val="90"/>
        </w:rPr>
        <w:t xml:space="preserve"> </w:t>
      </w:r>
      <w:r>
        <w:rPr>
          <w:color w:val="682C61"/>
          <w:w w:val="90"/>
        </w:rPr>
        <w:t>judges</w:t>
      </w:r>
      <w:r>
        <w:rPr>
          <w:color w:val="682C61"/>
          <w:spacing w:val="-12"/>
          <w:w w:val="90"/>
        </w:rPr>
        <w:t xml:space="preserve"> </w:t>
      </w:r>
      <w:r>
        <w:rPr>
          <w:color w:val="682C61"/>
          <w:w w:val="90"/>
        </w:rPr>
        <w:t>that</w:t>
      </w:r>
      <w:r>
        <w:rPr>
          <w:color w:val="682C61"/>
          <w:spacing w:val="-12"/>
          <w:w w:val="90"/>
        </w:rPr>
        <w:t xml:space="preserve"> </w:t>
      </w:r>
      <w:r>
        <w:rPr>
          <w:color w:val="682C61"/>
          <w:w w:val="90"/>
        </w:rPr>
        <w:t>challenges</w:t>
      </w:r>
      <w:r>
        <w:rPr>
          <w:color w:val="682C61"/>
          <w:spacing w:val="-12"/>
          <w:w w:val="90"/>
        </w:rPr>
        <w:t xml:space="preserve"> </w:t>
      </w:r>
      <w:r>
        <w:rPr>
          <w:color w:val="682C61"/>
          <w:w w:val="90"/>
        </w:rPr>
        <w:t>remain.</w:t>
      </w:r>
      <w:r>
        <w:rPr>
          <w:color w:val="682C61"/>
          <w:spacing w:val="29"/>
        </w:rPr>
        <w:t xml:space="preserve"> </w:t>
      </w:r>
      <w:r>
        <w:rPr>
          <w:color w:val="682C61"/>
          <w:w w:val="90"/>
        </w:rPr>
        <w:t>It</w:t>
      </w:r>
      <w:r>
        <w:rPr>
          <w:color w:val="682C61"/>
          <w:spacing w:val="-12"/>
          <w:w w:val="90"/>
        </w:rPr>
        <w:t xml:space="preserve"> </w:t>
      </w:r>
      <w:r>
        <w:rPr>
          <w:color w:val="682C61"/>
          <w:w w:val="90"/>
        </w:rPr>
        <w:t>judged</w:t>
      </w:r>
      <w:r>
        <w:rPr>
          <w:color w:val="682C61"/>
          <w:spacing w:val="-12"/>
          <w:w w:val="90"/>
        </w:rPr>
        <w:t xml:space="preserve"> </w:t>
      </w:r>
      <w:r>
        <w:rPr>
          <w:color w:val="682C61"/>
          <w:w w:val="90"/>
        </w:rPr>
        <w:t xml:space="preserve">the </w:t>
      </w:r>
      <w:r>
        <w:rPr>
          <w:color w:val="682C61"/>
          <w:w w:val="85"/>
        </w:rPr>
        <w:t>outlook for financial stability to have been broadly unchanged over much of the period since December but, as</w:t>
      </w:r>
      <w:r>
        <w:rPr>
          <w:color w:val="682C61"/>
          <w:spacing w:val="80"/>
          <w:w w:val="150"/>
        </w:rPr>
        <w:t xml:space="preserve"> </w:t>
      </w:r>
      <w:r>
        <w:rPr>
          <w:color w:val="682C61"/>
          <w:w w:val="90"/>
        </w:rPr>
        <w:t>risks</w:t>
      </w:r>
      <w:r>
        <w:rPr>
          <w:color w:val="682C61"/>
          <w:spacing w:val="-10"/>
          <w:w w:val="90"/>
        </w:rPr>
        <w:t xml:space="preserve"> </w:t>
      </w:r>
      <w:r>
        <w:rPr>
          <w:color w:val="682C61"/>
          <w:w w:val="90"/>
        </w:rPr>
        <w:t>associated</w:t>
      </w:r>
      <w:r>
        <w:rPr>
          <w:color w:val="682C61"/>
          <w:spacing w:val="-10"/>
          <w:w w:val="90"/>
        </w:rPr>
        <w:t xml:space="preserve"> </w:t>
      </w:r>
      <w:r>
        <w:rPr>
          <w:color w:val="682C61"/>
          <w:w w:val="90"/>
        </w:rPr>
        <w:t>with</w:t>
      </w:r>
      <w:r>
        <w:rPr>
          <w:color w:val="682C61"/>
          <w:spacing w:val="-10"/>
          <w:w w:val="90"/>
        </w:rPr>
        <w:t xml:space="preserve"> </w:t>
      </w:r>
      <w:r>
        <w:rPr>
          <w:color w:val="682C61"/>
          <w:w w:val="90"/>
        </w:rPr>
        <w:t>Greece</w:t>
      </w:r>
      <w:r>
        <w:rPr>
          <w:color w:val="682C61"/>
          <w:spacing w:val="-10"/>
          <w:w w:val="90"/>
        </w:rPr>
        <w:t xml:space="preserve"> </w:t>
      </w:r>
      <w:r>
        <w:rPr>
          <w:color w:val="682C61"/>
          <w:w w:val="90"/>
        </w:rPr>
        <w:t>began</w:t>
      </w:r>
      <w:r>
        <w:rPr>
          <w:color w:val="682C61"/>
          <w:spacing w:val="-10"/>
          <w:w w:val="90"/>
        </w:rPr>
        <w:t xml:space="preserve"> </w:t>
      </w:r>
      <w:r>
        <w:rPr>
          <w:color w:val="682C61"/>
          <w:w w:val="90"/>
        </w:rPr>
        <w:t>to</w:t>
      </w:r>
      <w:r>
        <w:rPr>
          <w:color w:val="682C61"/>
          <w:spacing w:val="-10"/>
          <w:w w:val="90"/>
        </w:rPr>
        <w:t xml:space="preserve"> </w:t>
      </w:r>
      <w:proofErr w:type="spellStart"/>
      <w:r>
        <w:rPr>
          <w:color w:val="682C61"/>
          <w:w w:val="90"/>
        </w:rPr>
        <w:t>crystallise</w:t>
      </w:r>
      <w:proofErr w:type="spellEnd"/>
      <w:r>
        <w:rPr>
          <w:color w:val="682C61"/>
          <w:spacing w:val="-10"/>
          <w:w w:val="90"/>
        </w:rPr>
        <w:t xml:space="preserve"> </w:t>
      </w:r>
      <w:r>
        <w:rPr>
          <w:color w:val="682C61"/>
          <w:w w:val="90"/>
        </w:rPr>
        <w:t>in</w:t>
      </w:r>
      <w:r>
        <w:rPr>
          <w:color w:val="682C61"/>
          <w:spacing w:val="-10"/>
          <w:w w:val="90"/>
        </w:rPr>
        <w:t xml:space="preserve"> </w:t>
      </w:r>
      <w:r>
        <w:rPr>
          <w:color w:val="682C61"/>
          <w:w w:val="90"/>
        </w:rPr>
        <w:t>recent</w:t>
      </w:r>
      <w:r>
        <w:rPr>
          <w:color w:val="682C61"/>
          <w:spacing w:val="-10"/>
          <w:w w:val="90"/>
        </w:rPr>
        <w:t xml:space="preserve"> </w:t>
      </w:r>
      <w:r>
        <w:rPr>
          <w:color w:val="682C61"/>
          <w:w w:val="90"/>
        </w:rPr>
        <w:t>days,</w:t>
      </w:r>
      <w:r>
        <w:rPr>
          <w:color w:val="682C61"/>
          <w:spacing w:val="-10"/>
          <w:w w:val="90"/>
        </w:rPr>
        <w:t xml:space="preserve"> </w:t>
      </w:r>
      <w:r>
        <w:rPr>
          <w:color w:val="682C61"/>
          <w:w w:val="90"/>
        </w:rPr>
        <w:t>the</w:t>
      </w:r>
      <w:r>
        <w:rPr>
          <w:color w:val="682C61"/>
          <w:spacing w:val="-10"/>
          <w:w w:val="90"/>
        </w:rPr>
        <w:t xml:space="preserve"> </w:t>
      </w:r>
      <w:r>
        <w:rPr>
          <w:color w:val="682C61"/>
          <w:w w:val="90"/>
        </w:rPr>
        <w:t>outlook</w:t>
      </w:r>
      <w:r>
        <w:rPr>
          <w:color w:val="682C61"/>
          <w:spacing w:val="-10"/>
          <w:w w:val="90"/>
        </w:rPr>
        <w:t xml:space="preserve"> </w:t>
      </w:r>
      <w:r>
        <w:rPr>
          <w:color w:val="682C61"/>
          <w:w w:val="90"/>
        </w:rPr>
        <w:t>had</w:t>
      </w:r>
      <w:r>
        <w:rPr>
          <w:color w:val="682C61"/>
          <w:spacing w:val="-10"/>
          <w:w w:val="90"/>
        </w:rPr>
        <w:t xml:space="preserve"> </w:t>
      </w:r>
      <w:r>
        <w:rPr>
          <w:color w:val="682C61"/>
          <w:w w:val="90"/>
        </w:rPr>
        <w:t>worsened.</w:t>
      </w:r>
    </w:p>
    <w:p w14:paraId="2B8963F9" w14:textId="77777777" w:rsidR="0042500C" w:rsidRDefault="0042500C">
      <w:pPr>
        <w:pStyle w:val="BodyText"/>
        <w:spacing w:before="48"/>
      </w:pPr>
    </w:p>
    <w:p w14:paraId="50CD1D79" w14:textId="77777777" w:rsidR="0042500C" w:rsidRDefault="009C7D9E">
      <w:pPr>
        <w:pStyle w:val="BodyText"/>
        <w:spacing w:line="268" w:lineRule="auto"/>
        <w:ind w:left="85" w:right="172"/>
      </w:pPr>
      <w:r>
        <w:rPr>
          <w:color w:val="000005"/>
          <w:w w:val="90"/>
        </w:rPr>
        <w:t>The</w:t>
      </w:r>
      <w:r>
        <w:rPr>
          <w:color w:val="000005"/>
          <w:spacing w:val="-10"/>
          <w:w w:val="90"/>
        </w:rPr>
        <w:t xml:space="preserve"> </w:t>
      </w:r>
      <w:r>
        <w:rPr>
          <w:color w:val="000005"/>
          <w:w w:val="90"/>
        </w:rPr>
        <w:t>Financial</w:t>
      </w:r>
      <w:r>
        <w:rPr>
          <w:color w:val="000005"/>
          <w:spacing w:val="-10"/>
          <w:w w:val="90"/>
        </w:rPr>
        <w:t xml:space="preserve"> </w:t>
      </w:r>
      <w:r>
        <w:rPr>
          <w:color w:val="000005"/>
          <w:w w:val="90"/>
        </w:rPr>
        <w:t>Policy</w:t>
      </w:r>
      <w:r>
        <w:rPr>
          <w:color w:val="000005"/>
          <w:spacing w:val="-10"/>
          <w:w w:val="90"/>
        </w:rPr>
        <w:t xml:space="preserve"> </w:t>
      </w:r>
      <w:r>
        <w:rPr>
          <w:color w:val="000005"/>
          <w:w w:val="90"/>
        </w:rPr>
        <w:t>Committee</w:t>
      </w:r>
      <w:r>
        <w:rPr>
          <w:color w:val="000005"/>
          <w:spacing w:val="-10"/>
          <w:w w:val="90"/>
        </w:rPr>
        <w:t xml:space="preserve"> </w:t>
      </w:r>
      <w:r>
        <w:rPr>
          <w:color w:val="000005"/>
          <w:w w:val="90"/>
        </w:rPr>
        <w:t>(FPC)</w:t>
      </w:r>
      <w:r>
        <w:rPr>
          <w:color w:val="000005"/>
          <w:spacing w:val="-10"/>
          <w:w w:val="90"/>
        </w:rPr>
        <w:t xml:space="preserve"> </w:t>
      </w:r>
      <w:r>
        <w:rPr>
          <w:color w:val="000005"/>
          <w:w w:val="90"/>
        </w:rPr>
        <w:t>has</w:t>
      </w:r>
      <w:r>
        <w:rPr>
          <w:color w:val="000005"/>
          <w:spacing w:val="-10"/>
          <w:w w:val="90"/>
        </w:rPr>
        <w:t xml:space="preserve"> </w:t>
      </w:r>
      <w:r>
        <w:rPr>
          <w:color w:val="000005"/>
          <w:w w:val="90"/>
        </w:rPr>
        <w:t>identified</w:t>
      </w:r>
      <w:r>
        <w:rPr>
          <w:color w:val="000005"/>
          <w:spacing w:val="-10"/>
          <w:w w:val="90"/>
        </w:rPr>
        <w:t xml:space="preserve"> </w:t>
      </w:r>
      <w:r>
        <w:rPr>
          <w:color w:val="000005"/>
          <w:w w:val="90"/>
        </w:rPr>
        <w:t>the</w:t>
      </w:r>
      <w:r>
        <w:rPr>
          <w:color w:val="000005"/>
          <w:spacing w:val="-10"/>
          <w:w w:val="90"/>
        </w:rPr>
        <w:t xml:space="preserve"> </w:t>
      </w:r>
      <w:r>
        <w:rPr>
          <w:color w:val="000005"/>
          <w:w w:val="90"/>
        </w:rPr>
        <w:t>main</w:t>
      </w:r>
      <w:r>
        <w:rPr>
          <w:color w:val="000005"/>
          <w:spacing w:val="-10"/>
          <w:w w:val="90"/>
        </w:rPr>
        <w:t xml:space="preserve"> </w:t>
      </w:r>
      <w:r>
        <w:rPr>
          <w:color w:val="000005"/>
          <w:w w:val="90"/>
        </w:rPr>
        <w:t>risks</w:t>
      </w:r>
      <w:r>
        <w:rPr>
          <w:color w:val="000005"/>
          <w:spacing w:val="-10"/>
          <w:w w:val="90"/>
        </w:rPr>
        <w:t xml:space="preserve"> </w:t>
      </w:r>
      <w:r>
        <w:rPr>
          <w:color w:val="000005"/>
          <w:w w:val="90"/>
        </w:rPr>
        <w:t>facing</w:t>
      </w:r>
      <w:r>
        <w:rPr>
          <w:color w:val="000005"/>
          <w:spacing w:val="-10"/>
          <w:w w:val="90"/>
        </w:rPr>
        <w:t xml:space="preserve"> </w:t>
      </w:r>
      <w:r>
        <w:rPr>
          <w:color w:val="000005"/>
          <w:w w:val="90"/>
        </w:rPr>
        <w:t>the</w:t>
      </w:r>
      <w:r>
        <w:rPr>
          <w:color w:val="000005"/>
          <w:spacing w:val="-10"/>
          <w:w w:val="90"/>
        </w:rPr>
        <w:t xml:space="preserve"> </w:t>
      </w:r>
      <w:r>
        <w:rPr>
          <w:color w:val="000005"/>
          <w:w w:val="90"/>
        </w:rPr>
        <w:t>financial</w:t>
      </w:r>
      <w:r>
        <w:rPr>
          <w:color w:val="000005"/>
          <w:spacing w:val="-10"/>
          <w:w w:val="90"/>
        </w:rPr>
        <w:t xml:space="preserve"> </w:t>
      </w:r>
      <w:r>
        <w:rPr>
          <w:color w:val="000005"/>
          <w:w w:val="90"/>
        </w:rPr>
        <w:t>system</w:t>
      </w:r>
      <w:r>
        <w:rPr>
          <w:color w:val="000005"/>
          <w:spacing w:val="-10"/>
          <w:w w:val="90"/>
        </w:rPr>
        <w:t xml:space="preserve"> </w:t>
      </w:r>
      <w:r>
        <w:rPr>
          <w:color w:val="000005"/>
          <w:w w:val="90"/>
        </w:rPr>
        <w:t>in</w:t>
      </w:r>
      <w:r>
        <w:rPr>
          <w:color w:val="000005"/>
          <w:spacing w:val="-10"/>
          <w:w w:val="90"/>
        </w:rPr>
        <w:t xml:space="preserve"> </w:t>
      </w:r>
      <w:r>
        <w:rPr>
          <w:color w:val="000005"/>
          <w:w w:val="90"/>
        </w:rPr>
        <w:t>the</w:t>
      </w:r>
      <w:r>
        <w:rPr>
          <w:color w:val="000005"/>
          <w:spacing w:val="-10"/>
          <w:w w:val="90"/>
        </w:rPr>
        <w:t xml:space="preserve"> </w:t>
      </w:r>
      <w:r>
        <w:rPr>
          <w:color w:val="000005"/>
          <w:w w:val="90"/>
        </w:rPr>
        <w:t>United</w:t>
      </w:r>
      <w:r>
        <w:rPr>
          <w:color w:val="000005"/>
          <w:spacing w:val="-10"/>
          <w:w w:val="90"/>
        </w:rPr>
        <w:t xml:space="preserve"> </w:t>
      </w:r>
      <w:r>
        <w:rPr>
          <w:color w:val="000005"/>
          <w:w w:val="90"/>
        </w:rPr>
        <w:t>Kingdom</w:t>
      </w:r>
      <w:r>
        <w:rPr>
          <w:color w:val="000005"/>
          <w:spacing w:val="-10"/>
          <w:w w:val="90"/>
        </w:rPr>
        <w:t xml:space="preserve"> </w:t>
      </w:r>
      <w:r>
        <w:rPr>
          <w:color w:val="000005"/>
          <w:w w:val="90"/>
        </w:rPr>
        <w:t>as:</w:t>
      </w:r>
      <w:r>
        <w:rPr>
          <w:color w:val="000005"/>
          <w:spacing w:val="-2"/>
        </w:rPr>
        <w:t xml:space="preserve"> </w:t>
      </w:r>
      <w:r>
        <w:rPr>
          <w:color w:val="000005"/>
          <w:w w:val="90"/>
        </w:rPr>
        <w:t>the</w:t>
      </w:r>
      <w:r>
        <w:rPr>
          <w:color w:val="000005"/>
          <w:spacing w:val="-10"/>
          <w:w w:val="90"/>
        </w:rPr>
        <w:t xml:space="preserve"> </w:t>
      </w:r>
      <w:r>
        <w:rPr>
          <w:color w:val="000005"/>
          <w:w w:val="90"/>
        </w:rPr>
        <w:t xml:space="preserve">global </w:t>
      </w:r>
      <w:r>
        <w:rPr>
          <w:color w:val="000005"/>
          <w:w w:val="85"/>
        </w:rPr>
        <w:t>environment;</w:t>
      </w:r>
      <w:r>
        <w:rPr>
          <w:color w:val="000005"/>
          <w:spacing w:val="67"/>
        </w:rPr>
        <w:t xml:space="preserve"> </w:t>
      </w:r>
      <w:r>
        <w:rPr>
          <w:color w:val="000005"/>
          <w:w w:val="85"/>
        </w:rPr>
        <w:t>the</w:t>
      </w:r>
      <w:r>
        <w:rPr>
          <w:color w:val="000005"/>
        </w:rPr>
        <w:t xml:space="preserve"> </w:t>
      </w:r>
      <w:r>
        <w:rPr>
          <w:color w:val="000005"/>
          <w:w w:val="85"/>
        </w:rPr>
        <w:t>reduction</w:t>
      </w:r>
      <w:r>
        <w:rPr>
          <w:color w:val="000005"/>
        </w:rPr>
        <w:t xml:space="preserve"> </w:t>
      </w:r>
      <w:r>
        <w:rPr>
          <w:color w:val="000005"/>
          <w:w w:val="85"/>
        </w:rPr>
        <w:t>in</w:t>
      </w:r>
      <w:r>
        <w:rPr>
          <w:color w:val="000005"/>
        </w:rPr>
        <w:t xml:space="preserve"> </w:t>
      </w:r>
      <w:r>
        <w:rPr>
          <w:color w:val="000005"/>
          <w:w w:val="85"/>
        </w:rPr>
        <w:t>market</w:t>
      </w:r>
      <w:r>
        <w:rPr>
          <w:color w:val="000005"/>
        </w:rPr>
        <w:t xml:space="preserve"> </w:t>
      </w:r>
      <w:r>
        <w:rPr>
          <w:color w:val="000005"/>
          <w:w w:val="85"/>
        </w:rPr>
        <w:t>liquidity</w:t>
      </w:r>
      <w:r>
        <w:rPr>
          <w:color w:val="000005"/>
        </w:rPr>
        <w:t xml:space="preserve"> </w:t>
      </w:r>
      <w:r>
        <w:rPr>
          <w:color w:val="000005"/>
          <w:w w:val="85"/>
        </w:rPr>
        <w:t>in</w:t>
      </w:r>
      <w:r>
        <w:rPr>
          <w:color w:val="000005"/>
        </w:rPr>
        <w:t xml:space="preserve"> </w:t>
      </w:r>
      <w:r>
        <w:rPr>
          <w:color w:val="000005"/>
          <w:w w:val="85"/>
        </w:rPr>
        <w:t>some</w:t>
      </w:r>
      <w:r>
        <w:rPr>
          <w:color w:val="000005"/>
        </w:rPr>
        <w:t xml:space="preserve"> </w:t>
      </w:r>
      <w:r>
        <w:rPr>
          <w:color w:val="000005"/>
          <w:w w:val="85"/>
        </w:rPr>
        <w:t>markets;</w:t>
      </w:r>
      <w:r>
        <w:rPr>
          <w:color w:val="000005"/>
          <w:spacing w:val="67"/>
        </w:rPr>
        <w:t xml:space="preserve"> </w:t>
      </w:r>
      <w:r>
        <w:rPr>
          <w:color w:val="000005"/>
          <w:w w:val="85"/>
        </w:rPr>
        <w:t>the</w:t>
      </w:r>
      <w:r>
        <w:rPr>
          <w:color w:val="000005"/>
        </w:rPr>
        <w:t xml:space="preserve"> </w:t>
      </w:r>
      <w:r>
        <w:rPr>
          <w:color w:val="000005"/>
          <w:w w:val="85"/>
        </w:rPr>
        <w:t>United</w:t>
      </w:r>
      <w:r>
        <w:rPr>
          <w:color w:val="000005"/>
        </w:rPr>
        <w:t xml:space="preserve"> </w:t>
      </w:r>
      <w:r>
        <w:rPr>
          <w:color w:val="000005"/>
          <w:w w:val="85"/>
        </w:rPr>
        <w:t>Kingdom’s</w:t>
      </w:r>
      <w:r>
        <w:rPr>
          <w:color w:val="000005"/>
        </w:rPr>
        <w:t xml:space="preserve"> </w:t>
      </w:r>
      <w:r>
        <w:rPr>
          <w:color w:val="000005"/>
          <w:w w:val="85"/>
        </w:rPr>
        <w:t>current</w:t>
      </w:r>
      <w:r>
        <w:rPr>
          <w:color w:val="000005"/>
        </w:rPr>
        <w:t xml:space="preserve"> </w:t>
      </w:r>
      <w:r>
        <w:rPr>
          <w:color w:val="000005"/>
          <w:w w:val="85"/>
        </w:rPr>
        <w:t>account</w:t>
      </w:r>
      <w:r>
        <w:rPr>
          <w:color w:val="000005"/>
        </w:rPr>
        <w:t xml:space="preserve"> </w:t>
      </w:r>
      <w:r>
        <w:rPr>
          <w:color w:val="000005"/>
          <w:w w:val="85"/>
        </w:rPr>
        <w:t>deficit;</w:t>
      </w:r>
      <w:r>
        <w:rPr>
          <w:color w:val="000005"/>
          <w:spacing w:val="67"/>
        </w:rPr>
        <w:t xml:space="preserve"> </w:t>
      </w:r>
      <w:r>
        <w:rPr>
          <w:color w:val="000005"/>
          <w:w w:val="85"/>
        </w:rPr>
        <w:t>the</w:t>
      </w:r>
      <w:r>
        <w:rPr>
          <w:color w:val="000005"/>
        </w:rPr>
        <w:t xml:space="preserve"> </w:t>
      </w:r>
      <w:r>
        <w:rPr>
          <w:color w:val="000005"/>
          <w:w w:val="85"/>
        </w:rPr>
        <w:t>housing</w:t>
      </w:r>
      <w:r>
        <w:rPr>
          <w:color w:val="000005"/>
        </w:rPr>
        <w:t xml:space="preserve"> </w:t>
      </w:r>
      <w:r>
        <w:rPr>
          <w:color w:val="000005"/>
          <w:w w:val="85"/>
        </w:rPr>
        <w:t xml:space="preserve">market </w:t>
      </w:r>
      <w:r>
        <w:rPr>
          <w:color w:val="000005"/>
          <w:w w:val="90"/>
        </w:rPr>
        <w:t>in</w:t>
      </w:r>
      <w:r>
        <w:rPr>
          <w:color w:val="000005"/>
          <w:spacing w:val="-9"/>
          <w:w w:val="90"/>
        </w:rPr>
        <w:t xml:space="preserve"> </w:t>
      </w:r>
      <w:r>
        <w:rPr>
          <w:color w:val="000005"/>
          <w:w w:val="90"/>
        </w:rPr>
        <w:t>the</w:t>
      </w:r>
      <w:r>
        <w:rPr>
          <w:color w:val="000005"/>
          <w:spacing w:val="-9"/>
          <w:w w:val="90"/>
        </w:rPr>
        <w:t xml:space="preserve"> </w:t>
      </w:r>
      <w:r>
        <w:rPr>
          <w:color w:val="000005"/>
          <w:w w:val="90"/>
        </w:rPr>
        <w:t>United</w:t>
      </w:r>
      <w:r>
        <w:rPr>
          <w:color w:val="000005"/>
          <w:spacing w:val="-9"/>
          <w:w w:val="90"/>
        </w:rPr>
        <w:t xml:space="preserve"> </w:t>
      </w:r>
      <w:r>
        <w:rPr>
          <w:color w:val="000005"/>
          <w:w w:val="90"/>
        </w:rPr>
        <w:t>Kingdom;</w:t>
      </w:r>
      <w:r>
        <w:rPr>
          <w:color w:val="000005"/>
          <w:spacing w:val="32"/>
        </w:rPr>
        <w:t xml:space="preserve"> </w:t>
      </w:r>
      <w:r>
        <w:rPr>
          <w:color w:val="000005"/>
          <w:w w:val="90"/>
        </w:rPr>
        <w:t>consequences</w:t>
      </w:r>
      <w:r>
        <w:rPr>
          <w:color w:val="000005"/>
          <w:spacing w:val="-9"/>
          <w:w w:val="90"/>
        </w:rPr>
        <w:t xml:space="preserve"> </w:t>
      </w:r>
      <w:r>
        <w:rPr>
          <w:color w:val="000005"/>
          <w:w w:val="90"/>
        </w:rPr>
        <w:t>of</w:t>
      </w:r>
      <w:r>
        <w:rPr>
          <w:color w:val="000005"/>
          <w:spacing w:val="-9"/>
          <w:w w:val="90"/>
        </w:rPr>
        <w:t xml:space="preserve"> </w:t>
      </w:r>
      <w:r>
        <w:rPr>
          <w:color w:val="000005"/>
          <w:w w:val="90"/>
        </w:rPr>
        <w:t>misconduct</w:t>
      </w:r>
      <w:r>
        <w:rPr>
          <w:color w:val="000005"/>
          <w:spacing w:val="-9"/>
          <w:w w:val="90"/>
        </w:rPr>
        <w:t xml:space="preserve"> </w:t>
      </w:r>
      <w:r>
        <w:rPr>
          <w:color w:val="000005"/>
          <w:w w:val="90"/>
        </w:rPr>
        <w:t>in</w:t>
      </w:r>
      <w:r>
        <w:rPr>
          <w:color w:val="000005"/>
          <w:spacing w:val="-9"/>
          <w:w w:val="90"/>
        </w:rPr>
        <w:t xml:space="preserve"> </w:t>
      </w:r>
      <w:r>
        <w:rPr>
          <w:color w:val="000005"/>
          <w:w w:val="90"/>
        </w:rPr>
        <w:t>the</w:t>
      </w:r>
      <w:r>
        <w:rPr>
          <w:color w:val="000005"/>
          <w:spacing w:val="-9"/>
          <w:w w:val="90"/>
        </w:rPr>
        <w:t xml:space="preserve"> </w:t>
      </w:r>
      <w:r>
        <w:rPr>
          <w:color w:val="000005"/>
          <w:w w:val="90"/>
        </w:rPr>
        <w:t>financial</w:t>
      </w:r>
      <w:r>
        <w:rPr>
          <w:color w:val="000005"/>
          <w:spacing w:val="-9"/>
          <w:w w:val="90"/>
        </w:rPr>
        <w:t xml:space="preserve"> </w:t>
      </w:r>
      <w:r>
        <w:rPr>
          <w:color w:val="000005"/>
          <w:w w:val="90"/>
        </w:rPr>
        <w:t>system;</w:t>
      </w:r>
      <w:r>
        <w:rPr>
          <w:color w:val="000005"/>
          <w:spacing w:val="32"/>
        </w:rPr>
        <w:t xml:space="preserve"> </w:t>
      </w:r>
      <w:r>
        <w:rPr>
          <w:color w:val="000005"/>
          <w:w w:val="90"/>
        </w:rPr>
        <w:t>and</w:t>
      </w:r>
      <w:r>
        <w:rPr>
          <w:color w:val="000005"/>
          <w:spacing w:val="-9"/>
          <w:w w:val="90"/>
        </w:rPr>
        <w:t xml:space="preserve"> </w:t>
      </w:r>
      <w:proofErr w:type="spellStart"/>
      <w:r>
        <w:rPr>
          <w:color w:val="000005"/>
          <w:w w:val="90"/>
        </w:rPr>
        <w:t>cyber</w:t>
      </w:r>
      <w:r>
        <w:rPr>
          <w:color w:val="000005"/>
          <w:spacing w:val="-9"/>
          <w:w w:val="90"/>
        </w:rPr>
        <w:t xml:space="preserve"> </w:t>
      </w:r>
      <w:r>
        <w:rPr>
          <w:color w:val="000005"/>
          <w:w w:val="90"/>
        </w:rPr>
        <w:t>attack</w:t>
      </w:r>
      <w:proofErr w:type="spellEnd"/>
      <w:r>
        <w:rPr>
          <w:color w:val="000005"/>
          <w:w w:val="90"/>
        </w:rPr>
        <w:t>.</w:t>
      </w:r>
      <w:r>
        <w:rPr>
          <w:color w:val="000005"/>
          <w:spacing w:val="32"/>
        </w:rPr>
        <w:t xml:space="preserve"> </w:t>
      </w:r>
      <w:r>
        <w:rPr>
          <w:color w:val="000005"/>
          <w:w w:val="90"/>
        </w:rPr>
        <w:t>Some</w:t>
      </w:r>
      <w:r>
        <w:rPr>
          <w:color w:val="000005"/>
          <w:spacing w:val="-9"/>
          <w:w w:val="90"/>
        </w:rPr>
        <w:t xml:space="preserve"> </w:t>
      </w:r>
      <w:r>
        <w:rPr>
          <w:color w:val="000005"/>
          <w:w w:val="90"/>
        </w:rPr>
        <w:t>risks,</w:t>
      </w:r>
      <w:r>
        <w:rPr>
          <w:color w:val="000005"/>
          <w:spacing w:val="-9"/>
          <w:w w:val="90"/>
        </w:rPr>
        <w:t xml:space="preserve"> </w:t>
      </w:r>
      <w:r>
        <w:rPr>
          <w:color w:val="000005"/>
          <w:w w:val="90"/>
        </w:rPr>
        <w:t>particularly</w:t>
      </w:r>
      <w:r>
        <w:rPr>
          <w:color w:val="000005"/>
          <w:spacing w:val="-9"/>
          <w:w w:val="90"/>
        </w:rPr>
        <w:t xml:space="preserve"> </w:t>
      </w:r>
      <w:r>
        <w:rPr>
          <w:color w:val="000005"/>
          <w:w w:val="90"/>
        </w:rPr>
        <w:t>around Greece</w:t>
      </w:r>
      <w:r>
        <w:rPr>
          <w:color w:val="000005"/>
          <w:spacing w:val="-8"/>
          <w:w w:val="90"/>
        </w:rPr>
        <w:t xml:space="preserve"> </w:t>
      </w:r>
      <w:r>
        <w:rPr>
          <w:color w:val="000005"/>
          <w:w w:val="90"/>
        </w:rPr>
        <w:t>and</w:t>
      </w:r>
      <w:r>
        <w:rPr>
          <w:color w:val="000005"/>
          <w:spacing w:val="-8"/>
          <w:w w:val="90"/>
        </w:rPr>
        <w:t xml:space="preserve"> </w:t>
      </w:r>
      <w:r>
        <w:rPr>
          <w:color w:val="000005"/>
          <w:w w:val="90"/>
        </w:rPr>
        <w:t>emerging</w:t>
      </w:r>
      <w:r>
        <w:rPr>
          <w:color w:val="000005"/>
          <w:spacing w:val="-8"/>
          <w:w w:val="90"/>
        </w:rPr>
        <w:t xml:space="preserve"> </w:t>
      </w:r>
      <w:r>
        <w:rPr>
          <w:color w:val="000005"/>
          <w:w w:val="90"/>
        </w:rPr>
        <w:t>market</w:t>
      </w:r>
      <w:r>
        <w:rPr>
          <w:color w:val="000005"/>
          <w:spacing w:val="-8"/>
          <w:w w:val="90"/>
        </w:rPr>
        <w:t xml:space="preserve"> </w:t>
      </w:r>
      <w:r>
        <w:rPr>
          <w:color w:val="000005"/>
          <w:w w:val="90"/>
        </w:rPr>
        <w:t>economies,</w:t>
      </w:r>
      <w:r>
        <w:rPr>
          <w:color w:val="000005"/>
          <w:spacing w:val="-8"/>
          <w:w w:val="90"/>
        </w:rPr>
        <w:t xml:space="preserve"> </w:t>
      </w:r>
      <w:r>
        <w:rPr>
          <w:color w:val="000005"/>
          <w:w w:val="90"/>
        </w:rPr>
        <w:t>have</w:t>
      </w:r>
      <w:r>
        <w:rPr>
          <w:color w:val="000005"/>
          <w:spacing w:val="-8"/>
          <w:w w:val="90"/>
        </w:rPr>
        <w:t xml:space="preserve"> </w:t>
      </w:r>
      <w:r>
        <w:rPr>
          <w:color w:val="000005"/>
          <w:w w:val="90"/>
        </w:rPr>
        <w:t>increased</w:t>
      </w:r>
      <w:r>
        <w:rPr>
          <w:color w:val="000005"/>
          <w:spacing w:val="-8"/>
          <w:w w:val="90"/>
        </w:rPr>
        <w:t xml:space="preserve"> </w:t>
      </w:r>
      <w:r>
        <w:rPr>
          <w:color w:val="000005"/>
          <w:w w:val="90"/>
        </w:rPr>
        <w:t>since</w:t>
      </w:r>
      <w:r>
        <w:rPr>
          <w:color w:val="000005"/>
          <w:spacing w:val="-8"/>
          <w:w w:val="90"/>
        </w:rPr>
        <w:t xml:space="preserve"> </w:t>
      </w:r>
      <w:r>
        <w:rPr>
          <w:color w:val="000005"/>
          <w:w w:val="90"/>
        </w:rPr>
        <w:t>December.</w:t>
      </w:r>
      <w:r>
        <w:rPr>
          <w:color w:val="000005"/>
          <w:spacing w:val="34"/>
        </w:rPr>
        <w:t xml:space="preserve"> </w:t>
      </w:r>
      <w:r>
        <w:rPr>
          <w:color w:val="000005"/>
          <w:w w:val="90"/>
        </w:rPr>
        <w:t>Some</w:t>
      </w:r>
      <w:r>
        <w:rPr>
          <w:color w:val="000005"/>
          <w:spacing w:val="-8"/>
          <w:w w:val="90"/>
        </w:rPr>
        <w:t xml:space="preserve"> </w:t>
      </w:r>
      <w:r>
        <w:rPr>
          <w:color w:val="000005"/>
          <w:w w:val="90"/>
        </w:rPr>
        <w:t>other</w:t>
      </w:r>
      <w:r>
        <w:rPr>
          <w:color w:val="000005"/>
          <w:spacing w:val="-8"/>
          <w:w w:val="90"/>
        </w:rPr>
        <w:t xml:space="preserve"> </w:t>
      </w:r>
      <w:r>
        <w:rPr>
          <w:color w:val="000005"/>
          <w:w w:val="90"/>
        </w:rPr>
        <w:t>risks</w:t>
      </w:r>
      <w:r>
        <w:rPr>
          <w:color w:val="000005"/>
          <w:spacing w:val="-8"/>
          <w:w w:val="90"/>
        </w:rPr>
        <w:t xml:space="preserve"> </w:t>
      </w:r>
      <w:r>
        <w:rPr>
          <w:color w:val="000005"/>
          <w:w w:val="90"/>
        </w:rPr>
        <w:t>have</w:t>
      </w:r>
      <w:r>
        <w:rPr>
          <w:color w:val="000005"/>
          <w:spacing w:val="-8"/>
          <w:w w:val="90"/>
        </w:rPr>
        <w:t xml:space="preserve"> </w:t>
      </w:r>
      <w:r>
        <w:rPr>
          <w:color w:val="000005"/>
          <w:w w:val="90"/>
        </w:rPr>
        <w:t>declined.</w:t>
      </w:r>
      <w:r>
        <w:rPr>
          <w:color w:val="000005"/>
          <w:spacing w:val="34"/>
        </w:rPr>
        <w:t xml:space="preserve"> </w:t>
      </w:r>
      <w:r>
        <w:rPr>
          <w:color w:val="000005"/>
          <w:w w:val="90"/>
        </w:rPr>
        <w:t>Notably,</w:t>
      </w:r>
      <w:r>
        <w:rPr>
          <w:color w:val="000005"/>
          <w:spacing w:val="-8"/>
          <w:w w:val="90"/>
        </w:rPr>
        <w:t xml:space="preserve"> </w:t>
      </w:r>
      <w:r>
        <w:rPr>
          <w:color w:val="000005"/>
          <w:w w:val="90"/>
        </w:rPr>
        <w:t>some</w:t>
      </w:r>
      <w:r>
        <w:rPr>
          <w:color w:val="000005"/>
          <w:spacing w:val="-8"/>
          <w:w w:val="90"/>
        </w:rPr>
        <w:t xml:space="preserve"> </w:t>
      </w:r>
      <w:r>
        <w:rPr>
          <w:color w:val="000005"/>
          <w:w w:val="90"/>
        </w:rPr>
        <w:t>risks associated</w:t>
      </w:r>
      <w:r>
        <w:rPr>
          <w:color w:val="000005"/>
          <w:spacing w:val="-7"/>
          <w:w w:val="90"/>
        </w:rPr>
        <w:t xml:space="preserve"> </w:t>
      </w:r>
      <w:r>
        <w:rPr>
          <w:color w:val="000005"/>
          <w:w w:val="90"/>
        </w:rPr>
        <w:t>with</w:t>
      </w:r>
      <w:r>
        <w:rPr>
          <w:color w:val="000005"/>
          <w:spacing w:val="-7"/>
          <w:w w:val="90"/>
        </w:rPr>
        <w:t xml:space="preserve"> </w:t>
      </w:r>
      <w:r>
        <w:rPr>
          <w:color w:val="000005"/>
          <w:w w:val="90"/>
        </w:rPr>
        <w:t>low</w:t>
      </w:r>
      <w:r>
        <w:rPr>
          <w:color w:val="000005"/>
          <w:spacing w:val="-7"/>
          <w:w w:val="90"/>
        </w:rPr>
        <w:t xml:space="preserve"> </w:t>
      </w:r>
      <w:r>
        <w:rPr>
          <w:color w:val="000005"/>
          <w:w w:val="90"/>
        </w:rPr>
        <w:t>growth</w:t>
      </w:r>
      <w:r>
        <w:rPr>
          <w:color w:val="000005"/>
          <w:spacing w:val="-7"/>
          <w:w w:val="90"/>
        </w:rPr>
        <w:t xml:space="preserve"> </w:t>
      </w:r>
      <w:r>
        <w:rPr>
          <w:color w:val="000005"/>
          <w:w w:val="90"/>
        </w:rPr>
        <w:t>in</w:t>
      </w:r>
      <w:r>
        <w:rPr>
          <w:color w:val="000005"/>
          <w:spacing w:val="-7"/>
          <w:w w:val="90"/>
        </w:rPr>
        <w:t xml:space="preserve"> </w:t>
      </w:r>
      <w:r>
        <w:rPr>
          <w:color w:val="000005"/>
          <w:w w:val="90"/>
        </w:rPr>
        <w:t>advanced</w:t>
      </w:r>
      <w:r>
        <w:rPr>
          <w:color w:val="000005"/>
          <w:spacing w:val="-7"/>
          <w:w w:val="90"/>
        </w:rPr>
        <w:t xml:space="preserve"> </w:t>
      </w:r>
      <w:r>
        <w:rPr>
          <w:color w:val="000005"/>
          <w:w w:val="90"/>
        </w:rPr>
        <w:t>economies</w:t>
      </w:r>
      <w:r>
        <w:rPr>
          <w:color w:val="000005"/>
          <w:spacing w:val="-7"/>
          <w:w w:val="90"/>
        </w:rPr>
        <w:t xml:space="preserve"> </w:t>
      </w:r>
      <w:r>
        <w:rPr>
          <w:color w:val="000005"/>
          <w:w w:val="90"/>
        </w:rPr>
        <w:t>moderated</w:t>
      </w:r>
      <w:r>
        <w:rPr>
          <w:color w:val="000005"/>
          <w:spacing w:val="-7"/>
          <w:w w:val="90"/>
        </w:rPr>
        <w:t xml:space="preserve"> </w:t>
      </w:r>
      <w:r>
        <w:rPr>
          <w:color w:val="000005"/>
          <w:w w:val="90"/>
        </w:rPr>
        <w:t>as</w:t>
      </w:r>
      <w:r>
        <w:rPr>
          <w:color w:val="000005"/>
          <w:spacing w:val="-7"/>
          <w:w w:val="90"/>
        </w:rPr>
        <w:t xml:space="preserve"> </w:t>
      </w:r>
      <w:r>
        <w:rPr>
          <w:color w:val="000005"/>
          <w:w w:val="90"/>
        </w:rPr>
        <w:t>growth</w:t>
      </w:r>
      <w:r>
        <w:rPr>
          <w:color w:val="000005"/>
          <w:spacing w:val="-7"/>
          <w:w w:val="90"/>
        </w:rPr>
        <w:t xml:space="preserve"> </w:t>
      </w:r>
      <w:r>
        <w:rPr>
          <w:color w:val="000005"/>
          <w:w w:val="90"/>
        </w:rPr>
        <w:t>prospects</w:t>
      </w:r>
      <w:r>
        <w:rPr>
          <w:color w:val="000005"/>
          <w:spacing w:val="-7"/>
          <w:w w:val="90"/>
        </w:rPr>
        <w:t xml:space="preserve"> </w:t>
      </w:r>
      <w:r>
        <w:rPr>
          <w:color w:val="000005"/>
          <w:w w:val="90"/>
        </w:rPr>
        <w:t>in</w:t>
      </w:r>
      <w:r>
        <w:rPr>
          <w:color w:val="000005"/>
          <w:spacing w:val="-7"/>
          <w:w w:val="90"/>
        </w:rPr>
        <w:t xml:space="preserve"> </w:t>
      </w:r>
      <w:r>
        <w:rPr>
          <w:color w:val="000005"/>
          <w:w w:val="90"/>
        </w:rPr>
        <w:t>the</w:t>
      </w:r>
      <w:r>
        <w:rPr>
          <w:color w:val="000005"/>
          <w:spacing w:val="-7"/>
          <w:w w:val="90"/>
        </w:rPr>
        <w:t xml:space="preserve"> </w:t>
      </w:r>
      <w:r>
        <w:rPr>
          <w:color w:val="000005"/>
          <w:w w:val="90"/>
        </w:rPr>
        <w:t>euro</w:t>
      </w:r>
      <w:r>
        <w:rPr>
          <w:color w:val="000005"/>
          <w:spacing w:val="-7"/>
          <w:w w:val="90"/>
        </w:rPr>
        <w:t xml:space="preserve"> </w:t>
      </w:r>
      <w:r>
        <w:rPr>
          <w:color w:val="000005"/>
          <w:w w:val="90"/>
        </w:rPr>
        <w:t>area</w:t>
      </w:r>
      <w:r>
        <w:rPr>
          <w:color w:val="000005"/>
          <w:spacing w:val="-7"/>
          <w:w w:val="90"/>
        </w:rPr>
        <w:t xml:space="preserve"> </w:t>
      </w:r>
      <w:r>
        <w:rPr>
          <w:color w:val="000005"/>
          <w:w w:val="90"/>
        </w:rPr>
        <w:t>improved</w:t>
      </w:r>
      <w:r>
        <w:rPr>
          <w:color w:val="000005"/>
          <w:spacing w:val="-7"/>
          <w:w w:val="90"/>
        </w:rPr>
        <w:t xml:space="preserve"> </w:t>
      </w:r>
      <w:r>
        <w:rPr>
          <w:color w:val="000005"/>
          <w:w w:val="90"/>
        </w:rPr>
        <w:t>following</w:t>
      </w:r>
      <w:r>
        <w:rPr>
          <w:color w:val="000005"/>
          <w:spacing w:val="-7"/>
          <w:w w:val="90"/>
        </w:rPr>
        <w:t xml:space="preserve"> </w:t>
      </w:r>
      <w:r>
        <w:rPr>
          <w:color w:val="000005"/>
          <w:w w:val="90"/>
        </w:rPr>
        <w:t>actions</w:t>
      </w:r>
      <w:r>
        <w:rPr>
          <w:color w:val="000005"/>
          <w:spacing w:val="-7"/>
          <w:w w:val="90"/>
        </w:rPr>
        <w:t xml:space="preserve"> </w:t>
      </w:r>
      <w:r>
        <w:rPr>
          <w:color w:val="000005"/>
          <w:w w:val="90"/>
        </w:rPr>
        <w:t xml:space="preserve">by </w:t>
      </w:r>
      <w:r>
        <w:rPr>
          <w:color w:val="000005"/>
          <w:spacing w:val="-6"/>
        </w:rPr>
        <w:t>the</w:t>
      </w:r>
      <w:r>
        <w:rPr>
          <w:color w:val="000005"/>
          <w:spacing w:val="-12"/>
        </w:rPr>
        <w:t xml:space="preserve"> </w:t>
      </w:r>
      <w:r>
        <w:rPr>
          <w:color w:val="000005"/>
          <w:spacing w:val="-6"/>
        </w:rPr>
        <w:t>European</w:t>
      </w:r>
      <w:r>
        <w:rPr>
          <w:color w:val="000005"/>
          <w:spacing w:val="-12"/>
        </w:rPr>
        <w:t xml:space="preserve"> </w:t>
      </w:r>
      <w:r>
        <w:rPr>
          <w:color w:val="000005"/>
          <w:spacing w:val="-6"/>
        </w:rPr>
        <w:t>Central</w:t>
      </w:r>
      <w:r>
        <w:rPr>
          <w:color w:val="000005"/>
          <w:spacing w:val="-12"/>
        </w:rPr>
        <w:t xml:space="preserve"> </w:t>
      </w:r>
      <w:r>
        <w:rPr>
          <w:color w:val="000005"/>
          <w:spacing w:val="-6"/>
        </w:rPr>
        <w:t>Bank</w:t>
      </w:r>
      <w:r>
        <w:rPr>
          <w:color w:val="000005"/>
          <w:spacing w:val="-12"/>
        </w:rPr>
        <w:t xml:space="preserve"> </w:t>
      </w:r>
      <w:r>
        <w:rPr>
          <w:color w:val="000005"/>
          <w:spacing w:val="-6"/>
        </w:rPr>
        <w:t>(ECB).</w:t>
      </w:r>
    </w:p>
    <w:p w14:paraId="67F098E0" w14:textId="77777777" w:rsidR="0042500C" w:rsidRDefault="009C7D9E">
      <w:pPr>
        <w:pStyle w:val="BodyText"/>
        <w:spacing w:before="219" w:line="268" w:lineRule="auto"/>
        <w:ind w:left="85" w:right="172"/>
      </w:pPr>
      <w:r>
        <w:rPr>
          <w:color w:val="000005"/>
          <w:w w:val="90"/>
        </w:rPr>
        <w:t>These</w:t>
      </w:r>
      <w:r>
        <w:rPr>
          <w:color w:val="000005"/>
          <w:spacing w:val="-10"/>
          <w:w w:val="90"/>
        </w:rPr>
        <w:t xml:space="preserve"> </w:t>
      </w:r>
      <w:r>
        <w:rPr>
          <w:color w:val="000005"/>
          <w:w w:val="90"/>
        </w:rPr>
        <w:t>risks</w:t>
      </w:r>
      <w:r>
        <w:rPr>
          <w:color w:val="000005"/>
          <w:spacing w:val="-10"/>
          <w:w w:val="90"/>
        </w:rPr>
        <w:t xml:space="preserve"> </w:t>
      </w:r>
      <w:r>
        <w:rPr>
          <w:color w:val="000005"/>
          <w:w w:val="90"/>
        </w:rPr>
        <w:t>are</w:t>
      </w:r>
      <w:r>
        <w:rPr>
          <w:color w:val="000005"/>
          <w:spacing w:val="-10"/>
          <w:w w:val="90"/>
        </w:rPr>
        <w:t xml:space="preserve"> </w:t>
      </w:r>
      <w:r>
        <w:rPr>
          <w:color w:val="000005"/>
          <w:w w:val="90"/>
        </w:rPr>
        <w:t>weighed</w:t>
      </w:r>
      <w:r>
        <w:rPr>
          <w:color w:val="000005"/>
          <w:spacing w:val="-10"/>
          <w:w w:val="90"/>
        </w:rPr>
        <w:t xml:space="preserve"> </w:t>
      </w:r>
      <w:r>
        <w:rPr>
          <w:color w:val="000005"/>
          <w:w w:val="90"/>
        </w:rPr>
        <w:t>against</w:t>
      </w:r>
      <w:r>
        <w:rPr>
          <w:color w:val="000005"/>
          <w:spacing w:val="-10"/>
          <w:w w:val="90"/>
        </w:rPr>
        <w:t xml:space="preserve"> </w:t>
      </w:r>
      <w:r>
        <w:rPr>
          <w:color w:val="000005"/>
          <w:w w:val="90"/>
        </w:rPr>
        <w:t>the</w:t>
      </w:r>
      <w:r>
        <w:rPr>
          <w:color w:val="000005"/>
          <w:spacing w:val="-10"/>
          <w:w w:val="90"/>
        </w:rPr>
        <w:t xml:space="preserve"> </w:t>
      </w:r>
      <w:r>
        <w:rPr>
          <w:color w:val="000005"/>
          <w:w w:val="90"/>
        </w:rPr>
        <w:t>resilience</w:t>
      </w:r>
      <w:r>
        <w:rPr>
          <w:color w:val="000005"/>
          <w:spacing w:val="-10"/>
          <w:w w:val="90"/>
        </w:rPr>
        <w:t xml:space="preserve"> </w:t>
      </w:r>
      <w:r>
        <w:rPr>
          <w:color w:val="000005"/>
          <w:w w:val="90"/>
        </w:rPr>
        <w:t>of</w:t>
      </w:r>
      <w:r>
        <w:rPr>
          <w:color w:val="000005"/>
          <w:spacing w:val="-10"/>
          <w:w w:val="90"/>
        </w:rPr>
        <w:t xml:space="preserve"> </w:t>
      </w:r>
      <w:r>
        <w:rPr>
          <w:color w:val="000005"/>
          <w:w w:val="90"/>
        </w:rPr>
        <w:t>the</w:t>
      </w:r>
      <w:r>
        <w:rPr>
          <w:color w:val="000005"/>
          <w:spacing w:val="-10"/>
          <w:w w:val="90"/>
        </w:rPr>
        <w:t xml:space="preserve"> </w:t>
      </w:r>
      <w:r>
        <w:rPr>
          <w:color w:val="000005"/>
          <w:w w:val="90"/>
        </w:rPr>
        <w:t>financial</w:t>
      </w:r>
      <w:r>
        <w:rPr>
          <w:color w:val="000005"/>
          <w:spacing w:val="-10"/>
          <w:w w:val="90"/>
        </w:rPr>
        <w:t xml:space="preserve"> </w:t>
      </w:r>
      <w:r>
        <w:rPr>
          <w:color w:val="000005"/>
          <w:w w:val="90"/>
        </w:rPr>
        <w:t>system,</w:t>
      </w:r>
      <w:r>
        <w:rPr>
          <w:color w:val="000005"/>
          <w:spacing w:val="-10"/>
          <w:w w:val="90"/>
        </w:rPr>
        <w:t xml:space="preserve"> </w:t>
      </w:r>
      <w:r>
        <w:rPr>
          <w:color w:val="000005"/>
          <w:w w:val="90"/>
        </w:rPr>
        <w:t>which,</w:t>
      </w:r>
      <w:r>
        <w:rPr>
          <w:color w:val="000005"/>
          <w:spacing w:val="-10"/>
          <w:w w:val="90"/>
        </w:rPr>
        <w:t xml:space="preserve"> </w:t>
      </w:r>
      <w:r>
        <w:rPr>
          <w:color w:val="000005"/>
          <w:w w:val="90"/>
        </w:rPr>
        <w:t>as</w:t>
      </w:r>
      <w:r>
        <w:rPr>
          <w:color w:val="000005"/>
          <w:spacing w:val="-10"/>
          <w:w w:val="90"/>
        </w:rPr>
        <w:t xml:space="preserve"> </w:t>
      </w:r>
      <w:r>
        <w:rPr>
          <w:color w:val="000005"/>
          <w:w w:val="90"/>
        </w:rPr>
        <w:t>Part</w:t>
      </w:r>
      <w:r>
        <w:rPr>
          <w:color w:val="000005"/>
          <w:spacing w:val="-10"/>
          <w:w w:val="90"/>
        </w:rPr>
        <w:t xml:space="preserve"> </w:t>
      </w:r>
      <w:r>
        <w:rPr>
          <w:color w:val="000005"/>
          <w:w w:val="90"/>
        </w:rPr>
        <w:t>B</w:t>
      </w:r>
      <w:r>
        <w:rPr>
          <w:color w:val="000005"/>
          <w:spacing w:val="-10"/>
          <w:w w:val="90"/>
        </w:rPr>
        <w:t xml:space="preserve"> </w:t>
      </w:r>
      <w:r>
        <w:rPr>
          <w:color w:val="000005"/>
          <w:w w:val="90"/>
        </w:rPr>
        <w:t>highlights,</w:t>
      </w:r>
      <w:r>
        <w:rPr>
          <w:color w:val="000005"/>
          <w:spacing w:val="-10"/>
          <w:w w:val="90"/>
        </w:rPr>
        <w:t xml:space="preserve"> </w:t>
      </w:r>
      <w:r>
        <w:rPr>
          <w:color w:val="000005"/>
          <w:w w:val="90"/>
        </w:rPr>
        <w:t>has</w:t>
      </w:r>
      <w:r>
        <w:rPr>
          <w:color w:val="000005"/>
          <w:spacing w:val="-10"/>
          <w:w w:val="90"/>
        </w:rPr>
        <w:t xml:space="preserve"> </w:t>
      </w:r>
      <w:r>
        <w:rPr>
          <w:color w:val="000005"/>
          <w:w w:val="90"/>
        </w:rPr>
        <w:t>continued</w:t>
      </w:r>
      <w:r>
        <w:rPr>
          <w:color w:val="000005"/>
          <w:spacing w:val="-10"/>
          <w:w w:val="90"/>
        </w:rPr>
        <w:t xml:space="preserve"> </w:t>
      </w:r>
      <w:r>
        <w:rPr>
          <w:color w:val="000005"/>
          <w:w w:val="90"/>
        </w:rPr>
        <w:t>to</w:t>
      </w:r>
      <w:r>
        <w:rPr>
          <w:color w:val="000005"/>
          <w:spacing w:val="-10"/>
          <w:w w:val="90"/>
        </w:rPr>
        <w:t xml:space="preserve"> </w:t>
      </w:r>
      <w:r>
        <w:rPr>
          <w:color w:val="000005"/>
          <w:w w:val="90"/>
        </w:rPr>
        <w:t>strengthen. There</w:t>
      </w:r>
      <w:r>
        <w:rPr>
          <w:color w:val="000005"/>
          <w:spacing w:val="-4"/>
          <w:w w:val="90"/>
        </w:rPr>
        <w:t xml:space="preserve"> </w:t>
      </w:r>
      <w:r>
        <w:rPr>
          <w:color w:val="000005"/>
          <w:w w:val="90"/>
        </w:rPr>
        <w:t>has</w:t>
      </w:r>
      <w:r>
        <w:rPr>
          <w:color w:val="000005"/>
          <w:spacing w:val="-4"/>
          <w:w w:val="90"/>
        </w:rPr>
        <w:t xml:space="preserve"> </w:t>
      </w:r>
      <w:r>
        <w:rPr>
          <w:color w:val="000005"/>
          <w:w w:val="90"/>
        </w:rPr>
        <w:t>been</w:t>
      </w:r>
      <w:r>
        <w:rPr>
          <w:color w:val="000005"/>
          <w:spacing w:val="-4"/>
          <w:w w:val="90"/>
        </w:rPr>
        <w:t xml:space="preserve"> </w:t>
      </w:r>
      <w:r>
        <w:rPr>
          <w:color w:val="000005"/>
          <w:w w:val="90"/>
        </w:rPr>
        <w:t>a</w:t>
      </w:r>
      <w:r>
        <w:rPr>
          <w:color w:val="000005"/>
          <w:spacing w:val="-4"/>
          <w:w w:val="90"/>
        </w:rPr>
        <w:t xml:space="preserve"> </w:t>
      </w:r>
      <w:r>
        <w:rPr>
          <w:color w:val="000005"/>
          <w:w w:val="90"/>
        </w:rPr>
        <w:t>modest</w:t>
      </w:r>
      <w:r>
        <w:rPr>
          <w:color w:val="000005"/>
          <w:spacing w:val="-4"/>
          <w:w w:val="90"/>
        </w:rPr>
        <w:t xml:space="preserve"> </w:t>
      </w:r>
      <w:r>
        <w:rPr>
          <w:color w:val="000005"/>
          <w:w w:val="90"/>
        </w:rPr>
        <w:t>improvement</w:t>
      </w:r>
      <w:r>
        <w:rPr>
          <w:color w:val="000005"/>
          <w:spacing w:val="-4"/>
          <w:w w:val="90"/>
        </w:rPr>
        <w:t xml:space="preserve"> </w:t>
      </w:r>
      <w:r>
        <w:rPr>
          <w:color w:val="000005"/>
          <w:w w:val="90"/>
        </w:rPr>
        <w:t>in</w:t>
      </w:r>
      <w:r>
        <w:rPr>
          <w:color w:val="000005"/>
          <w:spacing w:val="-4"/>
          <w:w w:val="90"/>
        </w:rPr>
        <w:t xml:space="preserve"> </w:t>
      </w:r>
      <w:r>
        <w:rPr>
          <w:color w:val="000005"/>
          <w:w w:val="90"/>
        </w:rPr>
        <w:t>the</w:t>
      </w:r>
      <w:r>
        <w:rPr>
          <w:color w:val="000005"/>
          <w:spacing w:val="-4"/>
          <w:w w:val="90"/>
        </w:rPr>
        <w:t xml:space="preserve"> </w:t>
      </w:r>
      <w:r>
        <w:rPr>
          <w:color w:val="000005"/>
          <w:w w:val="90"/>
        </w:rPr>
        <w:t>distribution</w:t>
      </w:r>
      <w:r>
        <w:rPr>
          <w:color w:val="000005"/>
          <w:spacing w:val="-4"/>
          <w:w w:val="90"/>
        </w:rPr>
        <w:t xml:space="preserve"> </w:t>
      </w:r>
      <w:r>
        <w:rPr>
          <w:color w:val="000005"/>
          <w:w w:val="90"/>
        </w:rPr>
        <w:t>of</w:t>
      </w:r>
      <w:r>
        <w:rPr>
          <w:color w:val="000005"/>
          <w:spacing w:val="-4"/>
          <w:w w:val="90"/>
        </w:rPr>
        <w:t xml:space="preserve"> </w:t>
      </w:r>
      <w:r>
        <w:rPr>
          <w:color w:val="000005"/>
          <w:w w:val="90"/>
        </w:rPr>
        <w:t>household</w:t>
      </w:r>
      <w:r>
        <w:rPr>
          <w:color w:val="000005"/>
          <w:spacing w:val="-4"/>
          <w:w w:val="90"/>
        </w:rPr>
        <w:t xml:space="preserve"> </w:t>
      </w:r>
      <w:r>
        <w:rPr>
          <w:color w:val="000005"/>
          <w:w w:val="90"/>
        </w:rPr>
        <w:t>debt.</w:t>
      </w:r>
      <w:r>
        <w:rPr>
          <w:color w:val="000005"/>
          <w:spacing w:val="40"/>
        </w:rPr>
        <w:t xml:space="preserve"> </w:t>
      </w:r>
      <w:r>
        <w:rPr>
          <w:color w:val="000005"/>
          <w:w w:val="90"/>
        </w:rPr>
        <w:t>Major</w:t>
      </w:r>
      <w:r>
        <w:rPr>
          <w:color w:val="000005"/>
          <w:spacing w:val="-4"/>
          <w:w w:val="90"/>
        </w:rPr>
        <w:t xml:space="preserve"> </w:t>
      </w:r>
      <w:r>
        <w:rPr>
          <w:color w:val="000005"/>
          <w:w w:val="90"/>
        </w:rPr>
        <w:t>UK</w:t>
      </w:r>
      <w:r>
        <w:rPr>
          <w:color w:val="000005"/>
          <w:spacing w:val="-4"/>
          <w:w w:val="90"/>
        </w:rPr>
        <w:t xml:space="preserve"> </w:t>
      </w:r>
      <w:r>
        <w:rPr>
          <w:color w:val="000005"/>
          <w:w w:val="90"/>
        </w:rPr>
        <w:t>banks</w:t>
      </w:r>
      <w:r>
        <w:rPr>
          <w:color w:val="000005"/>
          <w:spacing w:val="-4"/>
          <w:w w:val="90"/>
        </w:rPr>
        <w:t xml:space="preserve"> </w:t>
      </w:r>
      <w:r>
        <w:rPr>
          <w:color w:val="000005"/>
          <w:w w:val="90"/>
        </w:rPr>
        <w:t>have</w:t>
      </w:r>
      <w:r>
        <w:rPr>
          <w:color w:val="000005"/>
          <w:spacing w:val="-4"/>
          <w:w w:val="90"/>
        </w:rPr>
        <w:t xml:space="preserve"> </w:t>
      </w:r>
      <w:r>
        <w:rPr>
          <w:color w:val="000005"/>
          <w:w w:val="90"/>
        </w:rPr>
        <w:t>continued</w:t>
      </w:r>
      <w:r>
        <w:rPr>
          <w:color w:val="000005"/>
          <w:spacing w:val="-4"/>
          <w:w w:val="90"/>
        </w:rPr>
        <w:t xml:space="preserve"> </w:t>
      </w:r>
      <w:r>
        <w:rPr>
          <w:color w:val="000005"/>
          <w:w w:val="90"/>
        </w:rPr>
        <w:t>to</w:t>
      </w:r>
      <w:r>
        <w:rPr>
          <w:color w:val="000005"/>
          <w:spacing w:val="-4"/>
          <w:w w:val="90"/>
        </w:rPr>
        <w:t xml:space="preserve"> </w:t>
      </w:r>
      <w:r>
        <w:rPr>
          <w:color w:val="000005"/>
          <w:w w:val="90"/>
        </w:rPr>
        <w:t>improve</w:t>
      </w:r>
      <w:r>
        <w:rPr>
          <w:color w:val="000005"/>
          <w:spacing w:val="-4"/>
          <w:w w:val="90"/>
        </w:rPr>
        <w:t xml:space="preserve"> </w:t>
      </w:r>
      <w:r>
        <w:rPr>
          <w:color w:val="000005"/>
          <w:w w:val="90"/>
        </w:rPr>
        <w:t>capital and</w:t>
      </w:r>
      <w:r>
        <w:rPr>
          <w:color w:val="000005"/>
          <w:spacing w:val="-7"/>
          <w:w w:val="90"/>
        </w:rPr>
        <w:t xml:space="preserve"> </w:t>
      </w:r>
      <w:r>
        <w:rPr>
          <w:color w:val="000005"/>
          <w:w w:val="90"/>
        </w:rPr>
        <w:t>funding</w:t>
      </w:r>
      <w:r>
        <w:rPr>
          <w:color w:val="000005"/>
          <w:spacing w:val="-7"/>
          <w:w w:val="90"/>
        </w:rPr>
        <w:t xml:space="preserve"> </w:t>
      </w:r>
      <w:r>
        <w:rPr>
          <w:color w:val="000005"/>
          <w:w w:val="90"/>
        </w:rPr>
        <w:t>positions</w:t>
      </w:r>
      <w:r>
        <w:rPr>
          <w:color w:val="000005"/>
          <w:spacing w:val="-7"/>
          <w:w w:val="90"/>
        </w:rPr>
        <w:t xml:space="preserve"> </w:t>
      </w:r>
      <w:r>
        <w:rPr>
          <w:color w:val="000005"/>
          <w:w w:val="90"/>
        </w:rPr>
        <w:t>and</w:t>
      </w:r>
      <w:r>
        <w:rPr>
          <w:color w:val="000005"/>
          <w:spacing w:val="-7"/>
          <w:w w:val="90"/>
        </w:rPr>
        <w:t xml:space="preserve"> </w:t>
      </w:r>
      <w:r>
        <w:rPr>
          <w:color w:val="000005"/>
          <w:w w:val="90"/>
        </w:rPr>
        <w:t>now</w:t>
      </w:r>
      <w:r>
        <w:rPr>
          <w:color w:val="000005"/>
          <w:spacing w:val="-7"/>
          <w:w w:val="90"/>
        </w:rPr>
        <w:t xml:space="preserve"> </w:t>
      </w:r>
      <w:r>
        <w:rPr>
          <w:color w:val="000005"/>
          <w:w w:val="90"/>
        </w:rPr>
        <w:t>report</w:t>
      </w:r>
      <w:r>
        <w:rPr>
          <w:color w:val="000005"/>
          <w:spacing w:val="-7"/>
          <w:w w:val="90"/>
        </w:rPr>
        <w:t xml:space="preserve"> </w:t>
      </w:r>
      <w:r>
        <w:rPr>
          <w:color w:val="000005"/>
          <w:w w:val="90"/>
        </w:rPr>
        <w:t>an</w:t>
      </w:r>
      <w:r>
        <w:rPr>
          <w:color w:val="000005"/>
          <w:spacing w:val="-7"/>
          <w:w w:val="90"/>
        </w:rPr>
        <w:t xml:space="preserve"> </w:t>
      </w:r>
      <w:r>
        <w:rPr>
          <w:color w:val="000005"/>
          <w:w w:val="90"/>
        </w:rPr>
        <w:t>average</w:t>
      </w:r>
      <w:r>
        <w:rPr>
          <w:color w:val="000005"/>
          <w:spacing w:val="-7"/>
          <w:w w:val="90"/>
        </w:rPr>
        <w:t xml:space="preserve"> </w:t>
      </w:r>
      <w:r>
        <w:rPr>
          <w:color w:val="000005"/>
          <w:w w:val="90"/>
        </w:rPr>
        <w:t>common</w:t>
      </w:r>
      <w:r>
        <w:rPr>
          <w:color w:val="000005"/>
          <w:spacing w:val="-7"/>
          <w:w w:val="90"/>
        </w:rPr>
        <w:t xml:space="preserve"> </w:t>
      </w:r>
      <w:r>
        <w:rPr>
          <w:color w:val="000005"/>
          <w:w w:val="90"/>
        </w:rPr>
        <w:t>equity</w:t>
      </w:r>
      <w:r>
        <w:rPr>
          <w:color w:val="000005"/>
          <w:spacing w:val="-7"/>
          <w:w w:val="90"/>
        </w:rPr>
        <w:t xml:space="preserve"> </w:t>
      </w:r>
      <w:r>
        <w:rPr>
          <w:color w:val="000005"/>
          <w:w w:val="90"/>
        </w:rPr>
        <w:t>Tier</w:t>
      </w:r>
      <w:r>
        <w:rPr>
          <w:color w:val="000005"/>
          <w:spacing w:val="-7"/>
          <w:w w:val="90"/>
        </w:rPr>
        <w:t xml:space="preserve"> </w:t>
      </w:r>
      <w:r>
        <w:rPr>
          <w:color w:val="000005"/>
          <w:w w:val="90"/>
        </w:rPr>
        <w:t>1</w:t>
      </w:r>
      <w:r>
        <w:rPr>
          <w:color w:val="000005"/>
          <w:spacing w:val="-7"/>
          <w:w w:val="90"/>
        </w:rPr>
        <w:t xml:space="preserve"> </w:t>
      </w:r>
      <w:r>
        <w:rPr>
          <w:color w:val="000005"/>
          <w:w w:val="90"/>
        </w:rPr>
        <w:t>(CET1)</w:t>
      </w:r>
      <w:r>
        <w:rPr>
          <w:color w:val="000005"/>
          <w:spacing w:val="-7"/>
          <w:w w:val="90"/>
        </w:rPr>
        <w:t xml:space="preserve"> </w:t>
      </w:r>
      <w:r>
        <w:rPr>
          <w:color w:val="000005"/>
          <w:w w:val="90"/>
        </w:rPr>
        <w:t>capital</w:t>
      </w:r>
      <w:r>
        <w:rPr>
          <w:color w:val="000005"/>
          <w:spacing w:val="-7"/>
          <w:w w:val="90"/>
        </w:rPr>
        <w:t xml:space="preserve"> </w:t>
      </w:r>
      <w:r>
        <w:rPr>
          <w:color w:val="000005"/>
          <w:w w:val="90"/>
        </w:rPr>
        <w:t>position</w:t>
      </w:r>
      <w:r>
        <w:rPr>
          <w:color w:val="000005"/>
          <w:spacing w:val="-7"/>
          <w:w w:val="90"/>
        </w:rPr>
        <w:t xml:space="preserve"> </w:t>
      </w:r>
      <w:r>
        <w:rPr>
          <w:color w:val="000005"/>
          <w:w w:val="90"/>
        </w:rPr>
        <w:t>above</w:t>
      </w:r>
      <w:r>
        <w:rPr>
          <w:color w:val="000005"/>
          <w:spacing w:val="-7"/>
          <w:w w:val="90"/>
        </w:rPr>
        <w:t xml:space="preserve"> </w:t>
      </w:r>
      <w:r>
        <w:rPr>
          <w:color w:val="000005"/>
          <w:w w:val="90"/>
        </w:rPr>
        <w:t>11%.</w:t>
      </w:r>
      <w:r>
        <w:rPr>
          <w:color w:val="000005"/>
          <w:spacing w:val="36"/>
        </w:rPr>
        <w:t xml:space="preserve"> </w:t>
      </w:r>
      <w:r>
        <w:rPr>
          <w:color w:val="000005"/>
          <w:w w:val="90"/>
        </w:rPr>
        <w:t>The</w:t>
      </w:r>
      <w:r>
        <w:rPr>
          <w:color w:val="000005"/>
          <w:spacing w:val="-7"/>
          <w:w w:val="90"/>
        </w:rPr>
        <w:t xml:space="preserve"> </w:t>
      </w:r>
      <w:r>
        <w:rPr>
          <w:color w:val="000005"/>
          <w:w w:val="90"/>
        </w:rPr>
        <w:t>average</w:t>
      </w:r>
      <w:r>
        <w:rPr>
          <w:color w:val="000005"/>
          <w:spacing w:val="-7"/>
          <w:w w:val="90"/>
        </w:rPr>
        <w:t xml:space="preserve"> </w:t>
      </w:r>
      <w:r>
        <w:rPr>
          <w:color w:val="000005"/>
          <w:w w:val="90"/>
        </w:rPr>
        <w:t xml:space="preserve">leverage </w:t>
      </w:r>
      <w:r>
        <w:rPr>
          <w:color w:val="000005"/>
          <w:w w:val="85"/>
        </w:rPr>
        <w:t>ratio is 4.4%.</w:t>
      </w:r>
      <w:r>
        <w:rPr>
          <w:color w:val="000005"/>
          <w:spacing w:val="40"/>
        </w:rPr>
        <w:t xml:space="preserve"> </w:t>
      </w:r>
      <w:r>
        <w:rPr>
          <w:color w:val="000005"/>
          <w:w w:val="85"/>
        </w:rPr>
        <w:t>This capital position reflects, in part, the actions taken in response to the 2014 stress test of the major UK banks that</w:t>
      </w:r>
      <w:r>
        <w:rPr>
          <w:color w:val="000005"/>
          <w:spacing w:val="40"/>
        </w:rPr>
        <w:t xml:space="preserve"> </w:t>
      </w:r>
      <w:r>
        <w:rPr>
          <w:color w:val="000005"/>
          <w:w w:val="90"/>
        </w:rPr>
        <w:t>captured</w:t>
      </w:r>
      <w:r>
        <w:rPr>
          <w:color w:val="000005"/>
          <w:spacing w:val="-2"/>
          <w:w w:val="90"/>
        </w:rPr>
        <w:t xml:space="preserve"> </w:t>
      </w:r>
      <w:r>
        <w:rPr>
          <w:color w:val="000005"/>
          <w:w w:val="90"/>
        </w:rPr>
        <w:t>some</w:t>
      </w:r>
      <w:r>
        <w:rPr>
          <w:color w:val="000005"/>
          <w:spacing w:val="-2"/>
          <w:w w:val="90"/>
        </w:rPr>
        <w:t xml:space="preserve"> </w:t>
      </w:r>
      <w:r>
        <w:rPr>
          <w:color w:val="000005"/>
          <w:w w:val="90"/>
        </w:rPr>
        <w:t>of</w:t>
      </w:r>
      <w:r>
        <w:rPr>
          <w:color w:val="000005"/>
          <w:spacing w:val="-2"/>
          <w:w w:val="90"/>
        </w:rPr>
        <w:t xml:space="preserve"> </w:t>
      </w:r>
      <w:r>
        <w:rPr>
          <w:color w:val="000005"/>
          <w:w w:val="90"/>
        </w:rPr>
        <w:t>the</w:t>
      </w:r>
      <w:r>
        <w:rPr>
          <w:color w:val="000005"/>
          <w:spacing w:val="-2"/>
          <w:w w:val="90"/>
        </w:rPr>
        <w:t xml:space="preserve"> </w:t>
      </w:r>
      <w:r>
        <w:rPr>
          <w:color w:val="000005"/>
          <w:w w:val="90"/>
        </w:rPr>
        <w:t>main</w:t>
      </w:r>
      <w:r>
        <w:rPr>
          <w:color w:val="000005"/>
          <w:spacing w:val="-2"/>
          <w:w w:val="90"/>
        </w:rPr>
        <w:t xml:space="preserve"> </w:t>
      </w:r>
      <w:r>
        <w:rPr>
          <w:color w:val="000005"/>
          <w:w w:val="90"/>
        </w:rPr>
        <w:t>risks</w:t>
      </w:r>
      <w:r>
        <w:rPr>
          <w:color w:val="000005"/>
          <w:spacing w:val="-2"/>
          <w:w w:val="90"/>
        </w:rPr>
        <w:t xml:space="preserve"> </w:t>
      </w:r>
      <w:r>
        <w:rPr>
          <w:color w:val="000005"/>
          <w:w w:val="90"/>
        </w:rPr>
        <w:t>judged</w:t>
      </w:r>
      <w:r>
        <w:rPr>
          <w:color w:val="000005"/>
          <w:spacing w:val="-2"/>
          <w:w w:val="90"/>
        </w:rPr>
        <w:t xml:space="preserve"> </w:t>
      </w:r>
      <w:r>
        <w:rPr>
          <w:color w:val="000005"/>
          <w:w w:val="90"/>
        </w:rPr>
        <w:t>by</w:t>
      </w:r>
      <w:r>
        <w:rPr>
          <w:color w:val="000005"/>
          <w:spacing w:val="-2"/>
          <w:w w:val="90"/>
        </w:rPr>
        <w:t xml:space="preserve"> </w:t>
      </w:r>
      <w:r>
        <w:rPr>
          <w:color w:val="000005"/>
          <w:w w:val="90"/>
        </w:rPr>
        <w:t>the</w:t>
      </w:r>
      <w:r>
        <w:rPr>
          <w:color w:val="000005"/>
          <w:spacing w:val="-2"/>
          <w:w w:val="90"/>
        </w:rPr>
        <w:t xml:space="preserve"> </w:t>
      </w:r>
      <w:r>
        <w:rPr>
          <w:color w:val="000005"/>
          <w:w w:val="90"/>
        </w:rPr>
        <w:t>FPC</w:t>
      </w:r>
      <w:r>
        <w:rPr>
          <w:color w:val="000005"/>
          <w:spacing w:val="-2"/>
          <w:w w:val="90"/>
        </w:rPr>
        <w:t xml:space="preserve"> </w:t>
      </w:r>
      <w:r>
        <w:rPr>
          <w:color w:val="000005"/>
          <w:w w:val="90"/>
        </w:rPr>
        <w:t>to</w:t>
      </w:r>
      <w:r>
        <w:rPr>
          <w:color w:val="000005"/>
          <w:spacing w:val="-2"/>
          <w:w w:val="90"/>
        </w:rPr>
        <w:t xml:space="preserve"> </w:t>
      </w:r>
      <w:r>
        <w:rPr>
          <w:color w:val="000005"/>
          <w:w w:val="90"/>
        </w:rPr>
        <w:t>be</w:t>
      </w:r>
      <w:r>
        <w:rPr>
          <w:color w:val="000005"/>
          <w:spacing w:val="-2"/>
          <w:w w:val="90"/>
        </w:rPr>
        <w:t xml:space="preserve"> </w:t>
      </w:r>
      <w:r>
        <w:rPr>
          <w:color w:val="000005"/>
          <w:w w:val="90"/>
        </w:rPr>
        <w:t>facing</w:t>
      </w:r>
      <w:r>
        <w:rPr>
          <w:color w:val="000005"/>
          <w:spacing w:val="-2"/>
          <w:w w:val="90"/>
        </w:rPr>
        <w:t xml:space="preserve"> </w:t>
      </w:r>
      <w:r>
        <w:rPr>
          <w:color w:val="000005"/>
          <w:w w:val="90"/>
        </w:rPr>
        <w:t>the</w:t>
      </w:r>
      <w:r>
        <w:rPr>
          <w:color w:val="000005"/>
          <w:spacing w:val="-2"/>
          <w:w w:val="90"/>
        </w:rPr>
        <w:t xml:space="preserve"> </w:t>
      </w:r>
      <w:r>
        <w:rPr>
          <w:color w:val="000005"/>
          <w:w w:val="90"/>
        </w:rPr>
        <w:t>system.</w:t>
      </w:r>
    </w:p>
    <w:p w14:paraId="1425B520" w14:textId="77777777" w:rsidR="0042500C" w:rsidRDefault="009C7D9E">
      <w:pPr>
        <w:pStyle w:val="BodyText"/>
        <w:spacing w:before="220" w:line="268" w:lineRule="auto"/>
        <w:ind w:left="85" w:right="172"/>
      </w:pPr>
      <w:r>
        <w:rPr>
          <w:color w:val="000005"/>
          <w:w w:val="90"/>
        </w:rPr>
        <w:t>The</w:t>
      </w:r>
      <w:r>
        <w:rPr>
          <w:color w:val="000005"/>
          <w:spacing w:val="-4"/>
          <w:w w:val="90"/>
        </w:rPr>
        <w:t xml:space="preserve"> </w:t>
      </w:r>
      <w:r>
        <w:rPr>
          <w:color w:val="000005"/>
          <w:w w:val="90"/>
        </w:rPr>
        <w:t>FPC</w:t>
      </w:r>
      <w:r>
        <w:rPr>
          <w:color w:val="000005"/>
          <w:spacing w:val="-4"/>
          <w:w w:val="90"/>
        </w:rPr>
        <w:t xml:space="preserve"> </w:t>
      </w:r>
      <w:r>
        <w:rPr>
          <w:color w:val="000005"/>
          <w:w w:val="90"/>
        </w:rPr>
        <w:t>has</w:t>
      </w:r>
      <w:r>
        <w:rPr>
          <w:color w:val="000005"/>
          <w:spacing w:val="-4"/>
          <w:w w:val="90"/>
        </w:rPr>
        <w:t xml:space="preserve"> </w:t>
      </w:r>
      <w:r>
        <w:rPr>
          <w:color w:val="000005"/>
          <w:w w:val="90"/>
        </w:rPr>
        <w:t>completed</w:t>
      </w:r>
      <w:r>
        <w:rPr>
          <w:color w:val="000005"/>
          <w:spacing w:val="-4"/>
          <w:w w:val="90"/>
        </w:rPr>
        <w:t xml:space="preserve"> </w:t>
      </w:r>
      <w:r>
        <w:rPr>
          <w:color w:val="000005"/>
          <w:w w:val="90"/>
        </w:rPr>
        <w:t>its</w:t>
      </w:r>
      <w:r>
        <w:rPr>
          <w:color w:val="000005"/>
          <w:spacing w:val="-4"/>
          <w:w w:val="90"/>
        </w:rPr>
        <w:t xml:space="preserve"> </w:t>
      </w:r>
      <w:r>
        <w:rPr>
          <w:color w:val="000005"/>
          <w:w w:val="90"/>
        </w:rPr>
        <w:t>annual</w:t>
      </w:r>
      <w:r>
        <w:rPr>
          <w:color w:val="000005"/>
          <w:spacing w:val="-4"/>
          <w:w w:val="90"/>
        </w:rPr>
        <w:t xml:space="preserve"> </w:t>
      </w:r>
      <w:r>
        <w:rPr>
          <w:color w:val="000005"/>
          <w:w w:val="90"/>
        </w:rPr>
        <w:t>review</w:t>
      </w:r>
      <w:r>
        <w:rPr>
          <w:color w:val="000005"/>
          <w:spacing w:val="-4"/>
          <w:w w:val="90"/>
        </w:rPr>
        <w:t xml:space="preserve"> </w:t>
      </w:r>
      <w:r>
        <w:rPr>
          <w:color w:val="000005"/>
          <w:w w:val="90"/>
        </w:rPr>
        <w:t>of</w:t>
      </w:r>
      <w:r>
        <w:rPr>
          <w:color w:val="000005"/>
          <w:spacing w:val="-4"/>
          <w:w w:val="90"/>
        </w:rPr>
        <w:t xml:space="preserve"> </w:t>
      </w:r>
      <w:r>
        <w:rPr>
          <w:color w:val="000005"/>
          <w:w w:val="90"/>
        </w:rPr>
        <w:t>risks</w:t>
      </w:r>
      <w:r>
        <w:rPr>
          <w:color w:val="000005"/>
          <w:spacing w:val="-4"/>
          <w:w w:val="90"/>
        </w:rPr>
        <w:t xml:space="preserve"> </w:t>
      </w:r>
      <w:r>
        <w:rPr>
          <w:color w:val="000005"/>
          <w:w w:val="90"/>
        </w:rPr>
        <w:t>beyond</w:t>
      </w:r>
      <w:r>
        <w:rPr>
          <w:color w:val="000005"/>
          <w:spacing w:val="-4"/>
          <w:w w:val="90"/>
        </w:rPr>
        <w:t xml:space="preserve"> </w:t>
      </w:r>
      <w:r>
        <w:rPr>
          <w:color w:val="000005"/>
          <w:w w:val="90"/>
        </w:rPr>
        <w:t>the</w:t>
      </w:r>
      <w:r>
        <w:rPr>
          <w:color w:val="000005"/>
          <w:spacing w:val="-4"/>
          <w:w w:val="90"/>
        </w:rPr>
        <w:t xml:space="preserve"> </w:t>
      </w:r>
      <w:r>
        <w:rPr>
          <w:color w:val="000005"/>
          <w:w w:val="90"/>
        </w:rPr>
        <w:t>core</w:t>
      </w:r>
      <w:r>
        <w:rPr>
          <w:color w:val="000005"/>
          <w:spacing w:val="-4"/>
          <w:w w:val="90"/>
        </w:rPr>
        <w:t xml:space="preserve"> </w:t>
      </w:r>
      <w:r>
        <w:rPr>
          <w:color w:val="000005"/>
          <w:w w:val="90"/>
        </w:rPr>
        <w:t>banking</w:t>
      </w:r>
      <w:r>
        <w:rPr>
          <w:color w:val="000005"/>
          <w:spacing w:val="-4"/>
          <w:w w:val="90"/>
        </w:rPr>
        <w:t xml:space="preserve"> </w:t>
      </w:r>
      <w:r>
        <w:rPr>
          <w:color w:val="000005"/>
          <w:w w:val="90"/>
        </w:rPr>
        <w:t>sector</w:t>
      </w:r>
      <w:r>
        <w:rPr>
          <w:color w:val="000005"/>
          <w:spacing w:val="-4"/>
          <w:w w:val="90"/>
        </w:rPr>
        <w:t xml:space="preserve"> </w:t>
      </w:r>
      <w:r>
        <w:rPr>
          <w:color w:val="000005"/>
          <w:w w:val="90"/>
        </w:rPr>
        <w:t>by</w:t>
      </w:r>
      <w:r>
        <w:rPr>
          <w:color w:val="000005"/>
          <w:spacing w:val="-4"/>
          <w:w w:val="90"/>
        </w:rPr>
        <w:t xml:space="preserve"> </w:t>
      </w:r>
      <w:r>
        <w:rPr>
          <w:color w:val="000005"/>
          <w:w w:val="90"/>
        </w:rPr>
        <w:t>considering</w:t>
      </w:r>
      <w:r>
        <w:rPr>
          <w:color w:val="000005"/>
          <w:spacing w:val="-4"/>
          <w:w w:val="90"/>
        </w:rPr>
        <w:t xml:space="preserve"> </w:t>
      </w:r>
      <w:r>
        <w:rPr>
          <w:color w:val="000005"/>
          <w:w w:val="90"/>
        </w:rPr>
        <w:t>the</w:t>
      </w:r>
      <w:r>
        <w:rPr>
          <w:color w:val="000005"/>
          <w:spacing w:val="-4"/>
          <w:w w:val="90"/>
        </w:rPr>
        <w:t xml:space="preserve"> </w:t>
      </w:r>
      <w:r>
        <w:rPr>
          <w:color w:val="000005"/>
          <w:w w:val="90"/>
        </w:rPr>
        <w:t>channels</w:t>
      </w:r>
      <w:r>
        <w:rPr>
          <w:color w:val="000005"/>
          <w:spacing w:val="-4"/>
          <w:w w:val="90"/>
        </w:rPr>
        <w:t xml:space="preserve"> </w:t>
      </w:r>
      <w:r>
        <w:rPr>
          <w:color w:val="000005"/>
          <w:w w:val="90"/>
        </w:rPr>
        <w:t>through</w:t>
      </w:r>
      <w:r>
        <w:rPr>
          <w:color w:val="000005"/>
          <w:spacing w:val="-4"/>
          <w:w w:val="90"/>
        </w:rPr>
        <w:t xml:space="preserve"> </w:t>
      </w:r>
      <w:r>
        <w:rPr>
          <w:color w:val="000005"/>
          <w:w w:val="90"/>
        </w:rPr>
        <w:t>which activities</w:t>
      </w:r>
      <w:r>
        <w:rPr>
          <w:color w:val="000005"/>
          <w:spacing w:val="-10"/>
          <w:w w:val="90"/>
        </w:rPr>
        <w:t xml:space="preserve"> </w:t>
      </w:r>
      <w:r>
        <w:rPr>
          <w:color w:val="000005"/>
          <w:w w:val="90"/>
        </w:rPr>
        <w:t>undertaken</w:t>
      </w:r>
      <w:r>
        <w:rPr>
          <w:color w:val="000005"/>
          <w:spacing w:val="-10"/>
          <w:w w:val="90"/>
        </w:rPr>
        <w:t xml:space="preserve"> </w:t>
      </w:r>
      <w:r>
        <w:rPr>
          <w:color w:val="000005"/>
          <w:w w:val="90"/>
        </w:rPr>
        <w:t>by</w:t>
      </w:r>
      <w:r>
        <w:rPr>
          <w:color w:val="000005"/>
          <w:spacing w:val="-10"/>
          <w:w w:val="90"/>
        </w:rPr>
        <w:t xml:space="preserve"> </w:t>
      </w:r>
      <w:r>
        <w:rPr>
          <w:color w:val="000005"/>
          <w:w w:val="90"/>
        </w:rPr>
        <w:t>the</w:t>
      </w:r>
      <w:r>
        <w:rPr>
          <w:color w:val="000005"/>
          <w:spacing w:val="-10"/>
          <w:w w:val="90"/>
        </w:rPr>
        <w:t xml:space="preserve"> </w:t>
      </w:r>
      <w:r>
        <w:rPr>
          <w:color w:val="000005"/>
          <w:w w:val="90"/>
        </w:rPr>
        <w:t>non-bank</w:t>
      </w:r>
      <w:r>
        <w:rPr>
          <w:color w:val="000005"/>
          <w:spacing w:val="-10"/>
          <w:w w:val="90"/>
        </w:rPr>
        <w:t xml:space="preserve"> </w:t>
      </w:r>
      <w:r>
        <w:rPr>
          <w:color w:val="000005"/>
          <w:w w:val="90"/>
        </w:rPr>
        <w:t>financial</w:t>
      </w:r>
      <w:r>
        <w:rPr>
          <w:color w:val="000005"/>
          <w:spacing w:val="-10"/>
          <w:w w:val="90"/>
        </w:rPr>
        <w:t xml:space="preserve"> </w:t>
      </w:r>
      <w:r>
        <w:rPr>
          <w:color w:val="000005"/>
          <w:w w:val="90"/>
        </w:rPr>
        <w:t>system</w:t>
      </w:r>
      <w:r>
        <w:rPr>
          <w:color w:val="000005"/>
          <w:spacing w:val="-10"/>
          <w:w w:val="90"/>
        </w:rPr>
        <w:t xml:space="preserve"> </w:t>
      </w:r>
      <w:r>
        <w:rPr>
          <w:color w:val="000005"/>
          <w:w w:val="90"/>
        </w:rPr>
        <w:t>could</w:t>
      </w:r>
      <w:r>
        <w:rPr>
          <w:color w:val="000005"/>
          <w:spacing w:val="-10"/>
          <w:w w:val="90"/>
        </w:rPr>
        <w:t xml:space="preserve"> </w:t>
      </w:r>
      <w:r>
        <w:rPr>
          <w:color w:val="000005"/>
          <w:w w:val="90"/>
        </w:rPr>
        <w:t>affect</w:t>
      </w:r>
      <w:r>
        <w:rPr>
          <w:color w:val="000005"/>
          <w:spacing w:val="-10"/>
          <w:w w:val="90"/>
        </w:rPr>
        <w:t xml:space="preserve"> </w:t>
      </w:r>
      <w:r>
        <w:rPr>
          <w:color w:val="000005"/>
          <w:w w:val="90"/>
        </w:rPr>
        <w:t>UK</w:t>
      </w:r>
      <w:r>
        <w:rPr>
          <w:color w:val="000005"/>
          <w:spacing w:val="-10"/>
          <w:w w:val="90"/>
        </w:rPr>
        <w:t xml:space="preserve"> </w:t>
      </w:r>
      <w:r>
        <w:rPr>
          <w:color w:val="000005"/>
          <w:w w:val="90"/>
        </w:rPr>
        <w:t>financial</w:t>
      </w:r>
      <w:r>
        <w:rPr>
          <w:color w:val="000005"/>
          <w:spacing w:val="-10"/>
          <w:w w:val="90"/>
        </w:rPr>
        <w:t xml:space="preserve"> </w:t>
      </w:r>
      <w:r>
        <w:rPr>
          <w:color w:val="000005"/>
          <w:w w:val="90"/>
        </w:rPr>
        <w:t>stability.</w:t>
      </w:r>
      <w:r>
        <w:rPr>
          <w:color w:val="000005"/>
          <w:spacing w:val="30"/>
        </w:rPr>
        <w:t xml:space="preserve"> </w:t>
      </w:r>
      <w:r>
        <w:rPr>
          <w:color w:val="000005"/>
          <w:w w:val="90"/>
        </w:rPr>
        <w:t>It</w:t>
      </w:r>
      <w:r>
        <w:rPr>
          <w:color w:val="000005"/>
          <w:spacing w:val="-10"/>
          <w:w w:val="90"/>
        </w:rPr>
        <w:t xml:space="preserve"> </w:t>
      </w:r>
      <w:r>
        <w:rPr>
          <w:color w:val="000005"/>
          <w:w w:val="90"/>
        </w:rPr>
        <w:t>has</w:t>
      </w:r>
      <w:r>
        <w:rPr>
          <w:color w:val="000005"/>
          <w:spacing w:val="-10"/>
          <w:w w:val="90"/>
        </w:rPr>
        <w:t xml:space="preserve"> </w:t>
      </w:r>
      <w:r>
        <w:rPr>
          <w:color w:val="000005"/>
          <w:w w:val="90"/>
        </w:rPr>
        <w:t>concluded</w:t>
      </w:r>
      <w:r>
        <w:rPr>
          <w:color w:val="000005"/>
          <w:spacing w:val="-10"/>
          <w:w w:val="90"/>
        </w:rPr>
        <w:t xml:space="preserve"> </w:t>
      </w:r>
      <w:r>
        <w:rPr>
          <w:color w:val="000005"/>
          <w:w w:val="90"/>
        </w:rPr>
        <w:t>on</w:t>
      </w:r>
      <w:r>
        <w:rPr>
          <w:color w:val="000005"/>
          <w:spacing w:val="-10"/>
          <w:w w:val="90"/>
        </w:rPr>
        <w:t xml:space="preserve"> </w:t>
      </w:r>
      <w:r>
        <w:rPr>
          <w:color w:val="000005"/>
          <w:w w:val="90"/>
        </w:rPr>
        <w:t>evidence</w:t>
      </w:r>
      <w:r>
        <w:rPr>
          <w:color w:val="000005"/>
          <w:spacing w:val="-10"/>
          <w:w w:val="90"/>
        </w:rPr>
        <w:t xml:space="preserve"> </w:t>
      </w:r>
      <w:r>
        <w:rPr>
          <w:color w:val="000005"/>
          <w:w w:val="90"/>
        </w:rPr>
        <w:t>currently available</w:t>
      </w:r>
      <w:r>
        <w:rPr>
          <w:color w:val="000005"/>
          <w:spacing w:val="-8"/>
          <w:w w:val="90"/>
        </w:rPr>
        <w:t xml:space="preserve"> </w:t>
      </w:r>
      <w:r>
        <w:rPr>
          <w:color w:val="000005"/>
          <w:w w:val="90"/>
        </w:rPr>
        <w:t>not</w:t>
      </w:r>
      <w:r>
        <w:rPr>
          <w:color w:val="000005"/>
          <w:spacing w:val="-8"/>
          <w:w w:val="90"/>
        </w:rPr>
        <w:t xml:space="preserve"> </w:t>
      </w:r>
      <w:r>
        <w:rPr>
          <w:color w:val="000005"/>
          <w:w w:val="90"/>
        </w:rPr>
        <w:t>to</w:t>
      </w:r>
      <w:r>
        <w:rPr>
          <w:color w:val="000005"/>
          <w:spacing w:val="-8"/>
          <w:w w:val="90"/>
        </w:rPr>
        <w:t xml:space="preserve"> </w:t>
      </w:r>
      <w:r>
        <w:rPr>
          <w:color w:val="000005"/>
          <w:w w:val="90"/>
        </w:rPr>
        <w:t>recommend</w:t>
      </w:r>
      <w:r>
        <w:rPr>
          <w:color w:val="000005"/>
          <w:spacing w:val="-8"/>
          <w:w w:val="90"/>
        </w:rPr>
        <w:t xml:space="preserve"> </w:t>
      </w:r>
      <w:r>
        <w:rPr>
          <w:color w:val="000005"/>
          <w:w w:val="90"/>
        </w:rPr>
        <w:t>a</w:t>
      </w:r>
      <w:r>
        <w:rPr>
          <w:color w:val="000005"/>
          <w:spacing w:val="-8"/>
          <w:w w:val="90"/>
        </w:rPr>
        <w:t xml:space="preserve"> </w:t>
      </w:r>
      <w:r>
        <w:rPr>
          <w:color w:val="000005"/>
          <w:w w:val="90"/>
        </w:rPr>
        <w:t>change</w:t>
      </w:r>
      <w:r>
        <w:rPr>
          <w:color w:val="000005"/>
          <w:spacing w:val="-8"/>
          <w:w w:val="90"/>
        </w:rPr>
        <w:t xml:space="preserve"> </w:t>
      </w:r>
      <w:r>
        <w:rPr>
          <w:color w:val="000005"/>
          <w:w w:val="90"/>
        </w:rPr>
        <w:t>in</w:t>
      </w:r>
      <w:r>
        <w:rPr>
          <w:color w:val="000005"/>
          <w:spacing w:val="-8"/>
          <w:w w:val="90"/>
        </w:rPr>
        <w:t xml:space="preserve"> </w:t>
      </w:r>
      <w:r>
        <w:rPr>
          <w:color w:val="000005"/>
          <w:w w:val="90"/>
        </w:rPr>
        <w:t>how</w:t>
      </w:r>
      <w:r>
        <w:rPr>
          <w:color w:val="000005"/>
          <w:spacing w:val="-8"/>
          <w:w w:val="90"/>
        </w:rPr>
        <w:t xml:space="preserve"> </w:t>
      </w:r>
      <w:r>
        <w:rPr>
          <w:color w:val="000005"/>
          <w:w w:val="90"/>
        </w:rPr>
        <w:t>these</w:t>
      </w:r>
      <w:r>
        <w:rPr>
          <w:color w:val="000005"/>
          <w:spacing w:val="-8"/>
          <w:w w:val="90"/>
        </w:rPr>
        <w:t xml:space="preserve"> </w:t>
      </w:r>
      <w:r>
        <w:rPr>
          <w:color w:val="000005"/>
          <w:w w:val="90"/>
        </w:rPr>
        <w:t>activities</w:t>
      </w:r>
      <w:r>
        <w:rPr>
          <w:color w:val="000005"/>
          <w:spacing w:val="-8"/>
          <w:w w:val="90"/>
        </w:rPr>
        <w:t xml:space="preserve"> </w:t>
      </w:r>
      <w:r>
        <w:rPr>
          <w:color w:val="000005"/>
          <w:w w:val="90"/>
        </w:rPr>
        <w:t>are</w:t>
      </w:r>
      <w:r>
        <w:rPr>
          <w:color w:val="000005"/>
          <w:spacing w:val="-8"/>
          <w:w w:val="90"/>
        </w:rPr>
        <w:t xml:space="preserve"> </w:t>
      </w:r>
      <w:r>
        <w:rPr>
          <w:color w:val="000005"/>
          <w:w w:val="90"/>
        </w:rPr>
        <w:t>regulated.</w:t>
      </w:r>
      <w:r>
        <w:rPr>
          <w:color w:val="000005"/>
          <w:spacing w:val="34"/>
        </w:rPr>
        <w:t xml:space="preserve"> </w:t>
      </w:r>
      <w:r>
        <w:rPr>
          <w:color w:val="000005"/>
          <w:w w:val="90"/>
        </w:rPr>
        <w:t>But</w:t>
      </w:r>
      <w:r>
        <w:rPr>
          <w:color w:val="000005"/>
          <w:spacing w:val="-8"/>
          <w:w w:val="90"/>
        </w:rPr>
        <w:t xml:space="preserve"> </w:t>
      </w:r>
      <w:r>
        <w:rPr>
          <w:color w:val="000005"/>
          <w:w w:val="90"/>
        </w:rPr>
        <w:t>as</w:t>
      </w:r>
      <w:r>
        <w:rPr>
          <w:color w:val="000005"/>
          <w:spacing w:val="-8"/>
          <w:w w:val="90"/>
        </w:rPr>
        <w:t xml:space="preserve"> </w:t>
      </w:r>
      <w:r>
        <w:rPr>
          <w:color w:val="000005"/>
          <w:w w:val="90"/>
        </w:rPr>
        <w:t>discussed</w:t>
      </w:r>
      <w:r>
        <w:rPr>
          <w:color w:val="000005"/>
          <w:spacing w:val="-8"/>
          <w:w w:val="90"/>
        </w:rPr>
        <w:t xml:space="preserve"> </w:t>
      </w:r>
      <w:r>
        <w:rPr>
          <w:color w:val="000005"/>
          <w:w w:val="90"/>
        </w:rPr>
        <w:t>below</w:t>
      </w:r>
      <w:r>
        <w:rPr>
          <w:color w:val="000005"/>
          <w:spacing w:val="-8"/>
          <w:w w:val="90"/>
        </w:rPr>
        <w:t xml:space="preserve"> </w:t>
      </w:r>
      <w:r>
        <w:rPr>
          <w:color w:val="000005"/>
          <w:w w:val="90"/>
        </w:rPr>
        <w:t>it</w:t>
      </w:r>
      <w:r>
        <w:rPr>
          <w:color w:val="000005"/>
          <w:spacing w:val="-8"/>
          <w:w w:val="90"/>
        </w:rPr>
        <w:t xml:space="preserve"> </w:t>
      </w:r>
      <w:r>
        <w:rPr>
          <w:color w:val="000005"/>
          <w:w w:val="90"/>
        </w:rPr>
        <w:t>has</w:t>
      </w:r>
      <w:r>
        <w:rPr>
          <w:color w:val="000005"/>
          <w:spacing w:val="-8"/>
          <w:w w:val="90"/>
        </w:rPr>
        <w:t xml:space="preserve"> </w:t>
      </w:r>
      <w:r>
        <w:rPr>
          <w:color w:val="000005"/>
          <w:w w:val="90"/>
        </w:rPr>
        <w:t>concerns</w:t>
      </w:r>
      <w:r>
        <w:rPr>
          <w:color w:val="000005"/>
          <w:spacing w:val="-8"/>
          <w:w w:val="90"/>
        </w:rPr>
        <w:t xml:space="preserve"> </w:t>
      </w:r>
      <w:r>
        <w:rPr>
          <w:color w:val="000005"/>
          <w:w w:val="90"/>
        </w:rPr>
        <w:t>over</w:t>
      </w:r>
      <w:r>
        <w:rPr>
          <w:color w:val="000005"/>
          <w:spacing w:val="-8"/>
          <w:w w:val="90"/>
        </w:rPr>
        <w:t xml:space="preserve"> </w:t>
      </w:r>
      <w:r>
        <w:rPr>
          <w:color w:val="000005"/>
          <w:w w:val="90"/>
        </w:rPr>
        <w:t>market liquidity</w:t>
      </w:r>
      <w:r>
        <w:rPr>
          <w:color w:val="000005"/>
          <w:spacing w:val="-10"/>
          <w:w w:val="90"/>
        </w:rPr>
        <w:t xml:space="preserve"> </w:t>
      </w:r>
      <w:r>
        <w:rPr>
          <w:color w:val="000005"/>
          <w:w w:val="90"/>
        </w:rPr>
        <w:t>and</w:t>
      </w:r>
      <w:r>
        <w:rPr>
          <w:color w:val="000005"/>
          <w:spacing w:val="-10"/>
          <w:w w:val="90"/>
        </w:rPr>
        <w:t xml:space="preserve"> </w:t>
      </w:r>
      <w:r>
        <w:rPr>
          <w:color w:val="000005"/>
          <w:w w:val="90"/>
        </w:rPr>
        <w:t>it</w:t>
      </w:r>
      <w:r>
        <w:rPr>
          <w:color w:val="000005"/>
          <w:spacing w:val="-10"/>
          <w:w w:val="90"/>
        </w:rPr>
        <w:t xml:space="preserve"> </w:t>
      </w:r>
      <w:r>
        <w:rPr>
          <w:color w:val="000005"/>
          <w:w w:val="90"/>
        </w:rPr>
        <w:t>intends</w:t>
      </w:r>
      <w:r>
        <w:rPr>
          <w:color w:val="000005"/>
          <w:spacing w:val="-10"/>
          <w:w w:val="90"/>
        </w:rPr>
        <w:t xml:space="preserve"> </w:t>
      </w:r>
      <w:r>
        <w:rPr>
          <w:color w:val="000005"/>
          <w:w w:val="90"/>
        </w:rPr>
        <w:t>to</w:t>
      </w:r>
      <w:r>
        <w:rPr>
          <w:color w:val="000005"/>
          <w:spacing w:val="-10"/>
          <w:w w:val="90"/>
        </w:rPr>
        <w:t xml:space="preserve"> </w:t>
      </w:r>
      <w:r>
        <w:rPr>
          <w:color w:val="000005"/>
          <w:w w:val="90"/>
        </w:rPr>
        <w:t>undertake</w:t>
      </w:r>
      <w:r>
        <w:rPr>
          <w:color w:val="000005"/>
          <w:spacing w:val="-10"/>
          <w:w w:val="90"/>
        </w:rPr>
        <w:t xml:space="preserve"> </w:t>
      </w:r>
      <w:r>
        <w:rPr>
          <w:color w:val="000005"/>
          <w:w w:val="90"/>
        </w:rPr>
        <w:t>a</w:t>
      </w:r>
      <w:r>
        <w:rPr>
          <w:color w:val="000005"/>
          <w:spacing w:val="-10"/>
          <w:w w:val="90"/>
        </w:rPr>
        <w:t xml:space="preserve"> </w:t>
      </w:r>
      <w:r>
        <w:rPr>
          <w:color w:val="000005"/>
          <w:w w:val="90"/>
        </w:rPr>
        <w:t>regular</w:t>
      </w:r>
      <w:r>
        <w:rPr>
          <w:color w:val="000005"/>
          <w:spacing w:val="-10"/>
          <w:w w:val="90"/>
        </w:rPr>
        <w:t xml:space="preserve"> </w:t>
      </w:r>
      <w:r>
        <w:rPr>
          <w:color w:val="000005"/>
          <w:w w:val="90"/>
        </w:rPr>
        <w:t>deep</w:t>
      </w:r>
      <w:r>
        <w:rPr>
          <w:color w:val="000005"/>
          <w:spacing w:val="-10"/>
          <w:w w:val="90"/>
        </w:rPr>
        <w:t xml:space="preserve"> </w:t>
      </w:r>
      <w:r>
        <w:rPr>
          <w:color w:val="000005"/>
          <w:w w:val="90"/>
        </w:rPr>
        <w:t>analysis</w:t>
      </w:r>
      <w:r>
        <w:rPr>
          <w:color w:val="000005"/>
          <w:spacing w:val="-10"/>
          <w:w w:val="90"/>
        </w:rPr>
        <w:t xml:space="preserve"> </w:t>
      </w:r>
      <w:r>
        <w:rPr>
          <w:color w:val="000005"/>
          <w:w w:val="90"/>
        </w:rPr>
        <w:t>of</w:t>
      </w:r>
      <w:r>
        <w:rPr>
          <w:color w:val="000005"/>
          <w:spacing w:val="-10"/>
          <w:w w:val="90"/>
        </w:rPr>
        <w:t xml:space="preserve"> </w:t>
      </w:r>
      <w:r>
        <w:rPr>
          <w:color w:val="000005"/>
          <w:w w:val="90"/>
        </w:rPr>
        <w:t>a</w:t>
      </w:r>
      <w:r>
        <w:rPr>
          <w:color w:val="000005"/>
          <w:spacing w:val="-10"/>
          <w:w w:val="90"/>
        </w:rPr>
        <w:t xml:space="preserve"> </w:t>
      </w:r>
      <w:r>
        <w:rPr>
          <w:color w:val="000005"/>
          <w:w w:val="90"/>
        </w:rPr>
        <w:t>range</w:t>
      </w:r>
      <w:r>
        <w:rPr>
          <w:color w:val="000005"/>
          <w:spacing w:val="-10"/>
          <w:w w:val="90"/>
        </w:rPr>
        <w:t xml:space="preserve"> </w:t>
      </w:r>
      <w:r>
        <w:rPr>
          <w:color w:val="000005"/>
          <w:w w:val="90"/>
        </w:rPr>
        <w:t>of</w:t>
      </w:r>
      <w:r>
        <w:rPr>
          <w:color w:val="000005"/>
          <w:spacing w:val="-10"/>
          <w:w w:val="90"/>
        </w:rPr>
        <w:t xml:space="preserve"> </w:t>
      </w:r>
      <w:r>
        <w:rPr>
          <w:color w:val="000005"/>
          <w:w w:val="90"/>
        </w:rPr>
        <w:t>activities.</w:t>
      </w:r>
      <w:r>
        <w:rPr>
          <w:color w:val="000005"/>
        </w:rPr>
        <w:t xml:space="preserve"> </w:t>
      </w:r>
      <w:r>
        <w:rPr>
          <w:color w:val="000005"/>
          <w:w w:val="90"/>
        </w:rPr>
        <w:t>This</w:t>
      </w:r>
      <w:r>
        <w:rPr>
          <w:color w:val="000005"/>
          <w:spacing w:val="-10"/>
          <w:w w:val="90"/>
        </w:rPr>
        <w:t xml:space="preserve"> </w:t>
      </w:r>
      <w:r>
        <w:rPr>
          <w:color w:val="000005"/>
          <w:w w:val="90"/>
        </w:rPr>
        <w:t>will</w:t>
      </w:r>
      <w:r>
        <w:rPr>
          <w:color w:val="000005"/>
          <w:spacing w:val="-10"/>
          <w:w w:val="90"/>
        </w:rPr>
        <w:t xml:space="preserve"> </w:t>
      </w:r>
      <w:r>
        <w:rPr>
          <w:color w:val="000005"/>
          <w:w w:val="90"/>
        </w:rPr>
        <w:t>start</w:t>
      </w:r>
      <w:r>
        <w:rPr>
          <w:color w:val="000005"/>
          <w:spacing w:val="-10"/>
          <w:w w:val="90"/>
        </w:rPr>
        <w:t xml:space="preserve"> </w:t>
      </w:r>
      <w:r>
        <w:rPr>
          <w:color w:val="000005"/>
          <w:w w:val="90"/>
        </w:rPr>
        <w:t>over</w:t>
      </w:r>
      <w:r>
        <w:rPr>
          <w:color w:val="000005"/>
          <w:spacing w:val="-10"/>
          <w:w w:val="90"/>
        </w:rPr>
        <w:t xml:space="preserve"> </w:t>
      </w:r>
      <w:r>
        <w:rPr>
          <w:color w:val="000005"/>
          <w:w w:val="90"/>
        </w:rPr>
        <w:t>the</w:t>
      </w:r>
      <w:r>
        <w:rPr>
          <w:color w:val="000005"/>
          <w:spacing w:val="-10"/>
          <w:w w:val="90"/>
        </w:rPr>
        <w:t xml:space="preserve"> </w:t>
      </w:r>
      <w:r>
        <w:rPr>
          <w:color w:val="000005"/>
          <w:w w:val="90"/>
        </w:rPr>
        <w:t>next</w:t>
      </w:r>
      <w:r>
        <w:rPr>
          <w:color w:val="000005"/>
          <w:spacing w:val="-10"/>
          <w:w w:val="90"/>
        </w:rPr>
        <w:t xml:space="preserve"> </w:t>
      </w:r>
      <w:r>
        <w:rPr>
          <w:color w:val="000005"/>
          <w:w w:val="90"/>
        </w:rPr>
        <w:t>year</w:t>
      </w:r>
      <w:r>
        <w:rPr>
          <w:color w:val="000005"/>
          <w:spacing w:val="-10"/>
          <w:w w:val="90"/>
        </w:rPr>
        <w:t xml:space="preserve"> </w:t>
      </w:r>
      <w:r>
        <w:rPr>
          <w:color w:val="000005"/>
          <w:w w:val="90"/>
        </w:rPr>
        <w:t>with</w:t>
      </w:r>
      <w:r>
        <w:rPr>
          <w:color w:val="000005"/>
          <w:spacing w:val="-10"/>
          <w:w w:val="90"/>
        </w:rPr>
        <w:t xml:space="preserve"> </w:t>
      </w:r>
      <w:r>
        <w:rPr>
          <w:color w:val="000005"/>
          <w:w w:val="90"/>
        </w:rPr>
        <w:t xml:space="preserve">the </w:t>
      </w:r>
      <w:r>
        <w:rPr>
          <w:color w:val="000005"/>
          <w:w w:val="85"/>
        </w:rPr>
        <w:t>investment</w:t>
      </w:r>
      <w:r>
        <w:rPr>
          <w:color w:val="000005"/>
        </w:rPr>
        <w:t xml:space="preserve"> </w:t>
      </w:r>
      <w:r>
        <w:rPr>
          <w:color w:val="000005"/>
          <w:w w:val="85"/>
        </w:rPr>
        <w:t>activity</w:t>
      </w:r>
      <w:r>
        <w:rPr>
          <w:color w:val="000005"/>
        </w:rPr>
        <w:t xml:space="preserve"> </w:t>
      </w:r>
      <w:r>
        <w:rPr>
          <w:color w:val="000005"/>
          <w:w w:val="85"/>
        </w:rPr>
        <w:t>of</w:t>
      </w:r>
      <w:r>
        <w:rPr>
          <w:color w:val="000005"/>
        </w:rPr>
        <w:t xml:space="preserve"> </w:t>
      </w:r>
      <w:r>
        <w:rPr>
          <w:color w:val="000005"/>
          <w:w w:val="85"/>
        </w:rPr>
        <w:t>investment</w:t>
      </w:r>
      <w:r>
        <w:rPr>
          <w:color w:val="000005"/>
        </w:rPr>
        <w:t xml:space="preserve"> </w:t>
      </w:r>
      <w:r>
        <w:rPr>
          <w:color w:val="000005"/>
          <w:w w:val="85"/>
        </w:rPr>
        <w:t>funds</w:t>
      </w:r>
      <w:r>
        <w:rPr>
          <w:color w:val="000005"/>
        </w:rPr>
        <w:t xml:space="preserve"> </w:t>
      </w:r>
      <w:r>
        <w:rPr>
          <w:color w:val="000005"/>
          <w:w w:val="85"/>
        </w:rPr>
        <w:t>and</w:t>
      </w:r>
      <w:r>
        <w:rPr>
          <w:color w:val="000005"/>
        </w:rPr>
        <w:t xml:space="preserve"> </w:t>
      </w:r>
      <w:r>
        <w:rPr>
          <w:color w:val="000005"/>
          <w:w w:val="85"/>
        </w:rPr>
        <w:t>hedge</w:t>
      </w:r>
      <w:r>
        <w:rPr>
          <w:color w:val="000005"/>
        </w:rPr>
        <w:t xml:space="preserve"> </w:t>
      </w:r>
      <w:r>
        <w:rPr>
          <w:color w:val="000005"/>
          <w:w w:val="85"/>
        </w:rPr>
        <w:t>funds,</w:t>
      </w:r>
      <w:r>
        <w:rPr>
          <w:color w:val="000005"/>
        </w:rPr>
        <w:t xml:space="preserve"> </w:t>
      </w:r>
      <w:r>
        <w:rPr>
          <w:color w:val="000005"/>
          <w:w w:val="85"/>
        </w:rPr>
        <w:t>the</w:t>
      </w:r>
      <w:r>
        <w:rPr>
          <w:color w:val="000005"/>
        </w:rPr>
        <w:t xml:space="preserve"> </w:t>
      </w:r>
      <w:r>
        <w:rPr>
          <w:color w:val="000005"/>
          <w:w w:val="85"/>
        </w:rPr>
        <w:t>investment</w:t>
      </w:r>
      <w:r>
        <w:rPr>
          <w:color w:val="000005"/>
        </w:rPr>
        <w:t xml:space="preserve"> </w:t>
      </w:r>
      <w:r>
        <w:rPr>
          <w:color w:val="000005"/>
          <w:w w:val="85"/>
        </w:rPr>
        <w:t>and</w:t>
      </w:r>
      <w:r>
        <w:rPr>
          <w:color w:val="000005"/>
        </w:rPr>
        <w:t xml:space="preserve"> </w:t>
      </w:r>
      <w:r>
        <w:rPr>
          <w:color w:val="000005"/>
          <w:w w:val="85"/>
        </w:rPr>
        <w:t>non-traditional,</w:t>
      </w:r>
      <w:r>
        <w:rPr>
          <w:color w:val="000005"/>
        </w:rPr>
        <w:t xml:space="preserve"> </w:t>
      </w:r>
      <w:r>
        <w:rPr>
          <w:color w:val="000005"/>
          <w:w w:val="85"/>
        </w:rPr>
        <w:t>non-insurance</w:t>
      </w:r>
      <w:r>
        <w:rPr>
          <w:color w:val="000005"/>
        </w:rPr>
        <w:t xml:space="preserve"> </w:t>
      </w:r>
      <w:r>
        <w:rPr>
          <w:color w:val="000005"/>
          <w:w w:val="85"/>
        </w:rPr>
        <w:t>activities</w:t>
      </w:r>
      <w:r>
        <w:rPr>
          <w:color w:val="000005"/>
        </w:rPr>
        <w:t xml:space="preserve"> </w:t>
      </w:r>
      <w:r>
        <w:rPr>
          <w:color w:val="000005"/>
          <w:w w:val="85"/>
        </w:rPr>
        <w:t>of</w:t>
      </w:r>
      <w:r>
        <w:rPr>
          <w:color w:val="000005"/>
        </w:rPr>
        <w:t xml:space="preserve"> </w:t>
      </w:r>
      <w:r>
        <w:rPr>
          <w:color w:val="000005"/>
          <w:w w:val="85"/>
        </w:rPr>
        <w:t xml:space="preserve">insurance </w:t>
      </w:r>
      <w:r>
        <w:rPr>
          <w:color w:val="000005"/>
          <w:w w:val="90"/>
        </w:rPr>
        <w:t>companies,</w:t>
      </w:r>
      <w:r>
        <w:rPr>
          <w:color w:val="000005"/>
          <w:spacing w:val="-2"/>
          <w:w w:val="90"/>
        </w:rPr>
        <w:t xml:space="preserve"> </w:t>
      </w:r>
      <w:r>
        <w:rPr>
          <w:color w:val="000005"/>
          <w:w w:val="90"/>
        </w:rPr>
        <w:t>and</w:t>
      </w:r>
      <w:r>
        <w:rPr>
          <w:color w:val="000005"/>
          <w:spacing w:val="-2"/>
          <w:w w:val="90"/>
        </w:rPr>
        <w:t xml:space="preserve"> </w:t>
      </w:r>
      <w:r>
        <w:rPr>
          <w:color w:val="000005"/>
          <w:w w:val="90"/>
        </w:rPr>
        <w:t>securities</w:t>
      </w:r>
      <w:r>
        <w:rPr>
          <w:color w:val="000005"/>
          <w:spacing w:val="-2"/>
          <w:w w:val="90"/>
        </w:rPr>
        <w:t xml:space="preserve"> </w:t>
      </w:r>
      <w:r>
        <w:rPr>
          <w:color w:val="000005"/>
          <w:w w:val="90"/>
        </w:rPr>
        <w:t>financing</w:t>
      </w:r>
      <w:r>
        <w:rPr>
          <w:color w:val="000005"/>
          <w:spacing w:val="-2"/>
          <w:w w:val="90"/>
        </w:rPr>
        <w:t xml:space="preserve"> </w:t>
      </w:r>
      <w:r>
        <w:rPr>
          <w:color w:val="000005"/>
          <w:w w:val="90"/>
        </w:rPr>
        <w:t>and</w:t>
      </w:r>
      <w:r>
        <w:rPr>
          <w:color w:val="000005"/>
          <w:spacing w:val="-2"/>
          <w:w w:val="90"/>
        </w:rPr>
        <w:t xml:space="preserve"> </w:t>
      </w:r>
      <w:r>
        <w:rPr>
          <w:color w:val="000005"/>
          <w:w w:val="90"/>
        </w:rPr>
        <w:t>derivatives</w:t>
      </w:r>
      <w:r>
        <w:rPr>
          <w:color w:val="000005"/>
          <w:spacing w:val="-2"/>
          <w:w w:val="90"/>
        </w:rPr>
        <w:t xml:space="preserve"> </w:t>
      </w:r>
      <w:r>
        <w:rPr>
          <w:color w:val="000005"/>
          <w:w w:val="90"/>
        </w:rPr>
        <w:t>transactions.</w:t>
      </w:r>
    </w:p>
    <w:p w14:paraId="05A247BF" w14:textId="77777777" w:rsidR="0042500C" w:rsidRDefault="0042500C">
      <w:pPr>
        <w:pStyle w:val="BodyText"/>
        <w:spacing w:before="10"/>
        <w:rPr>
          <w:sz w:val="8"/>
        </w:rPr>
      </w:pPr>
    </w:p>
    <w:p w14:paraId="3DA729ED" w14:textId="77777777" w:rsidR="0042500C" w:rsidRDefault="0042500C">
      <w:pPr>
        <w:pStyle w:val="BodyText"/>
        <w:rPr>
          <w:sz w:val="8"/>
        </w:rPr>
        <w:sectPr w:rsidR="0042500C">
          <w:headerReference w:type="even" r:id="rId9"/>
          <w:headerReference w:type="default" r:id="rId10"/>
          <w:pgSz w:w="11910" w:h="16840"/>
          <w:pgMar w:top="620" w:right="425" w:bottom="280" w:left="708" w:header="425" w:footer="0" w:gutter="0"/>
          <w:pgNumType w:start="7"/>
          <w:cols w:space="720"/>
        </w:sectPr>
      </w:pPr>
    </w:p>
    <w:p w14:paraId="51004423" w14:textId="77777777" w:rsidR="0042500C" w:rsidRDefault="0042500C">
      <w:pPr>
        <w:pStyle w:val="BodyText"/>
        <w:spacing w:before="11"/>
        <w:rPr>
          <w:sz w:val="18"/>
        </w:rPr>
      </w:pPr>
    </w:p>
    <w:p w14:paraId="1242C0CB" w14:textId="77777777" w:rsidR="0042500C" w:rsidRDefault="009C7D9E">
      <w:pPr>
        <w:pStyle w:val="BodyText"/>
        <w:spacing w:line="20" w:lineRule="exact"/>
        <w:ind w:left="85" w:right="-130"/>
        <w:rPr>
          <w:sz w:val="2"/>
        </w:rPr>
      </w:pPr>
      <w:r>
        <w:rPr>
          <w:noProof/>
          <w:sz w:val="2"/>
        </w:rPr>
        <mc:AlternateContent>
          <mc:Choice Requires="wpg">
            <w:drawing>
              <wp:inline distT="0" distB="0" distL="0" distR="0" wp14:anchorId="1B46E318" wp14:editId="0982E0DF">
                <wp:extent cx="2945765" cy="8890"/>
                <wp:effectExtent l="9525" t="0" r="0" b="635"/>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45765" cy="8890"/>
                          <a:chOff x="0" y="0"/>
                          <a:chExt cx="2945765" cy="8890"/>
                        </a:xfrm>
                      </wpg:grpSpPr>
                      <wps:wsp>
                        <wps:cNvPr id="32" name="Graphic 32"/>
                        <wps:cNvSpPr/>
                        <wps:spPr>
                          <a:xfrm>
                            <a:off x="0" y="4444"/>
                            <a:ext cx="2945765" cy="1270"/>
                          </a:xfrm>
                          <a:custGeom>
                            <a:avLst/>
                            <a:gdLst/>
                            <a:ahLst/>
                            <a:cxnLst/>
                            <a:rect l="l" t="t" r="r" b="b"/>
                            <a:pathLst>
                              <a:path w="2945765">
                                <a:moveTo>
                                  <a:pt x="0" y="0"/>
                                </a:moveTo>
                                <a:lnTo>
                                  <a:pt x="2945549" y="0"/>
                                </a:lnTo>
                              </a:path>
                            </a:pathLst>
                          </a:custGeom>
                          <a:ln w="8890">
                            <a:solidFill>
                              <a:srgbClr val="682C61"/>
                            </a:solidFill>
                            <a:prstDash val="solid"/>
                          </a:ln>
                        </wps:spPr>
                        <wps:bodyPr wrap="square" lIns="0" tIns="0" rIns="0" bIns="0" rtlCol="0">
                          <a:prstTxWarp prst="textNoShape">
                            <a:avLst/>
                          </a:prstTxWarp>
                          <a:noAutofit/>
                        </wps:bodyPr>
                      </wps:wsp>
                    </wpg:wgp>
                  </a:graphicData>
                </a:graphic>
              </wp:inline>
            </w:drawing>
          </mc:Choice>
          <mc:Fallback>
            <w:pict>
              <v:group w14:anchorId="246AD87B" id="Group 31" o:spid="_x0000_s1026" style="width:231.95pt;height:.7pt;mso-position-horizontal-relative:char;mso-position-vertical-relative:line" coordsize="2945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">
                <v:shape id="Graphic 32" o:spid="_x0000_s1027" style="position:absolute;top:44;width:29457;height:13;visibility:visible;mso-wrap-style:square;v-text-anchor:top" coordsize="2945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" path="m,l2945549,e" filled="f" strokecolor="#682c61" strokeweight=".7pt">
                  <v:path arrowok="t"/>
                </v:shape>
                <w10:anchorlock/>
              </v:group>
            </w:pict>
          </mc:Fallback>
        </mc:AlternateContent>
      </w:r>
    </w:p>
    <w:p w14:paraId="25EAE990" w14:textId="77777777" w:rsidR="0042500C" w:rsidRDefault="009C7D9E">
      <w:pPr>
        <w:spacing w:before="73"/>
        <w:ind w:left="85"/>
        <w:rPr>
          <w:sz w:val="18"/>
        </w:rPr>
      </w:pPr>
      <w:r>
        <w:rPr>
          <w:b/>
          <w:color w:val="682C61"/>
          <w:spacing w:val="-6"/>
          <w:sz w:val="18"/>
        </w:rPr>
        <w:t>Chart</w:t>
      </w:r>
      <w:r>
        <w:rPr>
          <w:b/>
          <w:color w:val="682C61"/>
          <w:spacing w:val="-10"/>
          <w:sz w:val="18"/>
        </w:rPr>
        <w:t xml:space="preserve"> </w:t>
      </w:r>
      <w:r>
        <w:rPr>
          <w:b/>
          <w:color w:val="682C61"/>
          <w:spacing w:val="-6"/>
          <w:sz w:val="18"/>
        </w:rPr>
        <w:t>A</w:t>
      </w:r>
      <w:r>
        <w:rPr>
          <w:b/>
          <w:color w:val="682C61"/>
          <w:spacing w:val="40"/>
          <w:sz w:val="18"/>
        </w:rPr>
        <w:t xml:space="preserve"> </w:t>
      </w:r>
      <w:r>
        <w:rPr>
          <w:color w:val="682C61"/>
          <w:spacing w:val="-6"/>
          <w:sz w:val="18"/>
        </w:rPr>
        <w:t>Greek</w:t>
      </w:r>
      <w:r>
        <w:rPr>
          <w:color w:val="682C61"/>
          <w:spacing w:val="-7"/>
          <w:sz w:val="18"/>
        </w:rPr>
        <w:t xml:space="preserve"> </w:t>
      </w:r>
      <w:r>
        <w:rPr>
          <w:color w:val="682C61"/>
          <w:spacing w:val="-6"/>
          <w:sz w:val="18"/>
        </w:rPr>
        <w:t>government</w:t>
      </w:r>
      <w:r>
        <w:rPr>
          <w:color w:val="682C61"/>
          <w:spacing w:val="-7"/>
          <w:sz w:val="18"/>
        </w:rPr>
        <w:t xml:space="preserve"> </w:t>
      </w:r>
      <w:r>
        <w:rPr>
          <w:color w:val="682C61"/>
          <w:spacing w:val="-6"/>
          <w:sz w:val="18"/>
        </w:rPr>
        <w:t>bond</w:t>
      </w:r>
      <w:r>
        <w:rPr>
          <w:color w:val="682C61"/>
          <w:spacing w:val="-7"/>
          <w:sz w:val="18"/>
        </w:rPr>
        <w:t xml:space="preserve"> </w:t>
      </w:r>
      <w:r>
        <w:rPr>
          <w:color w:val="682C61"/>
          <w:spacing w:val="-6"/>
          <w:sz w:val="18"/>
        </w:rPr>
        <w:t>spreads</w:t>
      </w:r>
      <w:r>
        <w:rPr>
          <w:color w:val="682C61"/>
          <w:spacing w:val="-7"/>
          <w:sz w:val="18"/>
        </w:rPr>
        <w:t xml:space="preserve"> </w:t>
      </w:r>
      <w:r>
        <w:rPr>
          <w:color w:val="682C61"/>
          <w:spacing w:val="-6"/>
          <w:sz w:val="18"/>
        </w:rPr>
        <w:t>have</w:t>
      </w:r>
      <w:r>
        <w:rPr>
          <w:color w:val="682C61"/>
          <w:spacing w:val="-7"/>
          <w:sz w:val="18"/>
        </w:rPr>
        <w:t xml:space="preserve"> </w:t>
      </w:r>
      <w:r>
        <w:rPr>
          <w:color w:val="682C61"/>
          <w:spacing w:val="-6"/>
          <w:sz w:val="18"/>
        </w:rPr>
        <w:t>risen</w:t>
      </w:r>
      <w:r>
        <w:rPr>
          <w:color w:val="682C61"/>
          <w:spacing w:val="-8"/>
          <w:sz w:val="18"/>
        </w:rPr>
        <w:t xml:space="preserve"> </w:t>
      </w:r>
      <w:r>
        <w:rPr>
          <w:color w:val="682C61"/>
          <w:spacing w:val="-6"/>
          <w:sz w:val="18"/>
        </w:rPr>
        <w:t>sharply</w:t>
      </w:r>
    </w:p>
    <w:p w14:paraId="400F0D88" w14:textId="77777777" w:rsidR="0042500C" w:rsidRDefault="009C7D9E">
      <w:pPr>
        <w:spacing w:before="17"/>
        <w:ind w:left="85"/>
        <w:rPr>
          <w:position w:val="4"/>
          <w:sz w:val="12"/>
        </w:rPr>
      </w:pPr>
      <w:r>
        <w:rPr>
          <w:color w:val="000005"/>
          <w:w w:val="90"/>
          <w:sz w:val="16"/>
        </w:rPr>
        <w:t>Selected</w:t>
      </w:r>
      <w:r>
        <w:rPr>
          <w:color w:val="000005"/>
          <w:spacing w:val="-5"/>
          <w:sz w:val="16"/>
        </w:rPr>
        <w:t xml:space="preserve"> </w:t>
      </w:r>
      <w:r>
        <w:rPr>
          <w:color w:val="000005"/>
          <w:w w:val="90"/>
          <w:sz w:val="16"/>
        </w:rPr>
        <w:t>ten-year</w:t>
      </w:r>
      <w:r>
        <w:rPr>
          <w:color w:val="000005"/>
          <w:spacing w:val="-5"/>
          <w:sz w:val="16"/>
        </w:rPr>
        <w:t xml:space="preserve"> </w:t>
      </w:r>
      <w:r>
        <w:rPr>
          <w:color w:val="000005"/>
          <w:w w:val="90"/>
          <w:sz w:val="16"/>
        </w:rPr>
        <w:t>government</w:t>
      </w:r>
      <w:r>
        <w:rPr>
          <w:color w:val="000005"/>
          <w:spacing w:val="-5"/>
          <w:sz w:val="16"/>
        </w:rPr>
        <w:t xml:space="preserve"> </w:t>
      </w:r>
      <w:r>
        <w:rPr>
          <w:color w:val="000005"/>
          <w:w w:val="90"/>
          <w:sz w:val="16"/>
        </w:rPr>
        <w:t>bond</w:t>
      </w:r>
      <w:r>
        <w:rPr>
          <w:color w:val="000005"/>
          <w:spacing w:val="-4"/>
          <w:sz w:val="16"/>
        </w:rPr>
        <w:t xml:space="preserve"> </w:t>
      </w:r>
      <w:r>
        <w:rPr>
          <w:color w:val="000005"/>
          <w:w w:val="90"/>
          <w:sz w:val="16"/>
        </w:rPr>
        <w:t>spreads</w:t>
      </w:r>
      <w:r>
        <w:rPr>
          <w:color w:val="000005"/>
          <w:spacing w:val="-5"/>
          <w:sz w:val="16"/>
        </w:rPr>
        <w:t xml:space="preserve"> </w:t>
      </w:r>
      <w:r>
        <w:rPr>
          <w:color w:val="000005"/>
          <w:w w:val="90"/>
          <w:sz w:val="16"/>
        </w:rPr>
        <w:t>to</w:t>
      </w:r>
      <w:r>
        <w:rPr>
          <w:color w:val="000005"/>
          <w:spacing w:val="-5"/>
          <w:sz w:val="16"/>
        </w:rPr>
        <w:t xml:space="preserve"> </w:t>
      </w:r>
      <w:r>
        <w:rPr>
          <w:color w:val="000005"/>
          <w:w w:val="90"/>
          <w:sz w:val="16"/>
        </w:rPr>
        <w:t>German</w:t>
      </w:r>
      <w:r>
        <w:rPr>
          <w:color w:val="000005"/>
          <w:spacing w:val="-5"/>
          <w:sz w:val="16"/>
        </w:rPr>
        <w:t xml:space="preserve"> </w:t>
      </w:r>
      <w:r>
        <w:rPr>
          <w:color w:val="000005"/>
          <w:spacing w:val="-2"/>
          <w:w w:val="90"/>
          <w:sz w:val="16"/>
        </w:rPr>
        <w:t>bunds</w:t>
      </w:r>
      <w:r>
        <w:rPr>
          <w:color w:val="000005"/>
          <w:spacing w:val="-2"/>
          <w:w w:val="90"/>
          <w:position w:val="4"/>
          <w:sz w:val="12"/>
        </w:rPr>
        <w:t>(a)</w:t>
      </w:r>
    </w:p>
    <w:p w14:paraId="1C86FA8B" w14:textId="77777777" w:rsidR="0042500C" w:rsidRDefault="009C7D9E">
      <w:pPr>
        <w:spacing w:before="104"/>
        <w:ind w:left="85"/>
        <w:rPr>
          <w:sz w:val="26"/>
        </w:rPr>
      </w:pPr>
      <w:r>
        <w:br w:type="column"/>
      </w:r>
      <w:r>
        <w:rPr>
          <w:color w:val="682C61"/>
          <w:w w:val="90"/>
          <w:sz w:val="26"/>
        </w:rPr>
        <w:t>Global</w:t>
      </w:r>
      <w:r>
        <w:rPr>
          <w:color w:val="682C61"/>
          <w:spacing w:val="19"/>
          <w:sz w:val="26"/>
        </w:rPr>
        <w:t xml:space="preserve"> </w:t>
      </w:r>
      <w:r>
        <w:rPr>
          <w:color w:val="682C61"/>
          <w:w w:val="90"/>
          <w:sz w:val="26"/>
        </w:rPr>
        <w:t>environment</w:t>
      </w:r>
      <w:r>
        <w:rPr>
          <w:color w:val="682C61"/>
          <w:spacing w:val="19"/>
          <w:sz w:val="26"/>
        </w:rPr>
        <w:t xml:space="preserve"> </w:t>
      </w:r>
      <w:r>
        <w:rPr>
          <w:color w:val="682C61"/>
          <w:w w:val="90"/>
          <w:sz w:val="26"/>
        </w:rPr>
        <w:t>(pages</w:t>
      </w:r>
      <w:r>
        <w:rPr>
          <w:color w:val="682C61"/>
          <w:spacing w:val="20"/>
          <w:sz w:val="26"/>
        </w:rPr>
        <w:t xml:space="preserve"> </w:t>
      </w:r>
      <w:r>
        <w:rPr>
          <w:color w:val="682C61"/>
          <w:spacing w:val="-2"/>
          <w:w w:val="90"/>
          <w:sz w:val="26"/>
        </w:rPr>
        <w:t>12–15)</w:t>
      </w:r>
    </w:p>
    <w:p w14:paraId="01465BB3" w14:textId="77777777" w:rsidR="0042500C" w:rsidRDefault="009C7D9E">
      <w:pPr>
        <w:pStyle w:val="BodyText"/>
        <w:spacing w:line="268" w:lineRule="auto"/>
        <w:ind w:left="85"/>
      </w:pPr>
      <w:r>
        <w:rPr>
          <w:color w:val="000005"/>
          <w:w w:val="90"/>
        </w:rPr>
        <w:t xml:space="preserve">Some risks from advanced economies have diminished since </w:t>
      </w:r>
      <w:r>
        <w:rPr>
          <w:color w:val="000005"/>
          <w:w w:val="85"/>
        </w:rPr>
        <w:t>December.</w:t>
      </w:r>
      <w:r>
        <w:rPr>
          <w:color w:val="000005"/>
          <w:spacing w:val="40"/>
        </w:rPr>
        <w:t xml:space="preserve"> </w:t>
      </w:r>
      <w:r>
        <w:rPr>
          <w:color w:val="000005"/>
          <w:w w:val="85"/>
        </w:rPr>
        <w:t>In the euro area, policy action by the ECB has reduced</w:t>
      </w:r>
    </w:p>
    <w:p w14:paraId="03389429" w14:textId="77777777" w:rsidR="0042500C" w:rsidRDefault="0042500C">
      <w:pPr>
        <w:pStyle w:val="BodyText"/>
        <w:spacing w:line="268" w:lineRule="auto"/>
        <w:sectPr w:rsidR="0042500C">
          <w:type w:val="continuous"/>
          <w:pgSz w:w="11910" w:h="16840"/>
          <w:pgMar w:top="1540" w:right="425" w:bottom="0" w:left="708" w:header="425" w:footer="0" w:gutter="0"/>
          <w:cols w:num="2" w:space="720" w:equalWidth="0">
            <w:col w:w="4665" w:space="664"/>
            <w:col w:w="5448"/>
          </w:cols>
        </w:sectPr>
      </w:pPr>
    </w:p>
    <w:p w14:paraId="2C9889DE" w14:textId="77777777" w:rsidR="0042500C" w:rsidRDefault="009C7D9E">
      <w:pPr>
        <w:spacing w:line="114" w:lineRule="exact"/>
        <w:ind w:left="405"/>
        <w:rPr>
          <w:sz w:val="12"/>
        </w:rPr>
      </w:pPr>
      <w:r>
        <w:rPr>
          <w:color w:val="231F20"/>
          <w:w w:val="85"/>
          <w:sz w:val="12"/>
        </w:rPr>
        <w:t>Basis</w:t>
      </w:r>
      <w:r>
        <w:rPr>
          <w:color w:val="231F20"/>
          <w:sz w:val="12"/>
        </w:rPr>
        <w:t xml:space="preserve"> </w:t>
      </w:r>
      <w:r>
        <w:rPr>
          <w:color w:val="231F20"/>
          <w:spacing w:val="-2"/>
          <w:sz w:val="12"/>
        </w:rPr>
        <w:t>points</w:t>
      </w:r>
    </w:p>
    <w:p w14:paraId="72EDC5A0" w14:textId="77777777" w:rsidR="0042500C" w:rsidRDefault="009C7D9E">
      <w:pPr>
        <w:spacing w:line="123" w:lineRule="exact"/>
        <w:ind w:left="87"/>
        <w:rPr>
          <w:sz w:val="12"/>
        </w:rPr>
      </w:pPr>
      <w:r>
        <w:rPr>
          <w:noProof/>
          <w:sz w:val="12"/>
        </w:rPr>
        <mc:AlternateContent>
          <mc:Choice Requires="wpg">
            <w:drawing>
              <wp:anchor distT="0" distB="0" distL="0" distR="0" simplePos="0" relativeHeight="482587136" behindDoc="1" locked="0" layoutInCell="1" allowOverlap="1" wp14:anchorId="7CF9739F" wp14:editId="08D585D7">
                <wp:simplePos x="0" y="0"/>
                <wp:positionH relativeFrom="page">
                  <wp:posOffset>708160</wp:posOffset>
                </wp:positionH>
                <wp:positionV relativeFrom="paragraph">
                  <wp:posOffset>24583</wp:posOffset>
                </wp:positionV>
                <wp:extent cx="2346960" cy="1806575"/>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34" name="Graphic 34"/>
                        <wps:cNvSpPr/>
                        <wps:spPr>
                          <a:xfrm>
                            <a:off x="3175" y="3175"/>
                            <a:ext cx="2340610" cy="1800225"/>
                          </a:xfrm>
                          <a:custGeom>
                            <a:avLst/>
                            <a:gdLst/>
                            <a:ahLst/>
                            <a:cxnLst/>
                            <a:rect l="l" t="t" r="r" b="b"/>
                            <a:pathLst>
                              <a:path w="2340610" h="1800225">
                                <a:moveTo>
                                  <a:pt x="0" y="1800000"/>
                                </a:moveTo>
                                <a:lnTo>
                                  <a:pt x="2340004" y="1800000"/>
                                </a:lnTo>
                                <a:lnTo>
                                  <a:pt x="2340004" y="0"/>
                                </a:lnTo>
                                <a:lnTo>
                                  <a:pt x="0" y="0"/>
                                </a:lnTo>
                                <a:lnTo>
                                  <a:pt x="0" y="1800000"/>
                                </a:lnTo>
                                <a:close/>
                              </a:path>
                            </a:pathLst>
                          </a:custGeom>
                          <a:ln w="6350">
                            <a:solidFill>
                              <a:srgbClr val="231F20"/>
                            </a:solidFill>
                            <a:prstDash val="solid"/>
                          </a:ln>
                        </wps:spPr>
                        <wps:bodyPr wrap="square" lIns="0" tIns="0" rIns="0" bIns="0" rtlCol="0">
                          <a:prstTxWarp prst="textNoShape">
                            <a:avLst/>
                          </a:prstTxWarp>
                          <a:noAutofit/>
                        </wps:bodyPr>
                      </wps:wsp>
                      <wps:wsp>
                        <wps:cNvPr id="35" name="Graphic 35"/>
                        <wps:cNvSpPr/>
                        <wps:spPr>
                          <a:xfrm>
                            <a:off x="1442190" y="12377"/>
                            <a:ext cx="1270" cy="1782445"/>
                          </a:xfrm>
                          <a:custGeom>
                            <a:avLst/>
                            <a:gdLst/>
                            <a:ahLst/>
                            <a:cxnLst/>
                            <a:rect l="l" t="t" r="r" b="b"/>
                            <a:pathLst>
                              <a:path h="1782445">
                                <a:moveTo>
                                  <a:pt x="0" y="1782034"/>
                                </a:moveTo>
                                <a:lnTo>
                                  <a:pt x="0" y="0"/>
                                </a:lnTo>
                              </a:path>
                            </a:pathLst>
                          </a:custGeom>
                          <a:ln w="6350">
                            <a:solidFill>
                              <a:srgbClr val="231F20"/>
                            </a:solidFill>
                            <a:prstDash val="dash"/>
                          </a:ln>
                        </wps:spPr>
                        <wps:bodyPr wrap="square" lIns="0" tIns="0" rIns="0" bIns="0" rtlCol="0">
                          <a:prstTxWarp prst="textNoShape">
                            <a:avLst/>
                          </a:prstTxWarp>
                          <a:noAutofit/>
                        </wps:bodyPr>
                      </wps:wsp>
                      <wps:wsp>
                        <wps:cNvPr id="36" name="Graphic 36"/>
                        <wps:cNvSpPr/>
                        <wps:spPr>
                          <a:xfrm>
                            <a:off x="1624524" y="1781712"/>
                            <a:ext cx="1270" cy="12700"/>
                          </a:xfrm>
                          <a:custGeom>
                            <a:avLst/>
                            <a:gdLst/>
                            <a:ahLst/>
                            <a:cxnLst/>
                            <a:rect l="l" t="t" r="r" b="b"/>
                            <a:pathLst>
                              <a:path h="12700">
                                <a:moveTo>
                                  <a:pt x="0" y="1270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37" name="Graphic 37"/>
                        <wps:cNvSpPr/>
                        <wps:spPr>
                          <a:xfrm>
                            <a:off x="1624524" y="30480"/>
                            <a:ext cx="1270" cy="1725930"/>
                          </a:xfrm>
                          <a:custGeom>
                            <a:avLst/>
                            <a:gdLst/>
                            <a:ahLst/>
                            <a:cxnLst/>
                            <a:rect l="l" t="t" r="r" b="b"/>
                            <a:pathLst>
                              <a:path h="1725930">
                                <a:moveTo>
                                  <a:pt x="0" y="1725667"/>
                                </a:moveTo>
                                <a:lnTo>
                                  <a:pt x="0" y="0"/>
                                </a:lnTo>
                              </a:path>
                            </a:pathLst>
                          </a:custGeom>
                          <a:ln w="6350">
                            <a:solidFill>
                              <a:srgbClr val="231F20"/>
                            </a:solidFill>
                            <a:prstDash val="dash"/>
                          </a:ln>
                        </wps:spPr>
                        <wps:bodyPr wrap="square" lIns="0" tIns="0" rIns="0" bIns="0" rtlCol="0">
                          <a:prstTxWarp prst="textNoShape">
                            <a:avLst/>
                          </a:prstTxWarp>
                          <a:noAutofit/>
                        </wps:bodyPr>
                      </wps:wsp>
                      <wps:wsp>
                        <wps:cNvPr id="38" name="Graphic 38"/>
                        <wps:cNvSpPr/>
                        <wps:spPr>
                          <a:xfrm>
                            <a:off x="1624524" y="4997"/>
                            <a:ext cx="1270" cy="12700"/>
                          </a:xfrm>
                          <a:custGeom>
                            <a:avLst/>
                            <a:gdLst/>
                            <a:ahLst/>
                            <a:cxnLst/>
                            <a:rect l="l" t="t" r="r" b="b"/>
                            <a:pathLst>
                              <a:path h="12700">
                                <a:moveTo>
                                  <a:pt x="0" y="1270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39" name="Graphic 39"/>
                        <wps:cNvSpPr/>
                        <wps:spPr>
                          <a:xfrm>
                            <a:off x="3175" y="234676"/>
                            <a:ext cx="2340610" cy="1569085"/>
                          </a:xfrm>
                          <a:custGeom>
                            <a:avLst/>
                            <a:gdLst/>
                            <a:ahLst/>
                            <a:cxnLst/>
                            <a:rect l="l" t="t" r="r" b="b"/>
                            <a:pathLst>
                              <a:path w="2340610" h="1569085">
                                <a:moveTo>
                                  <a:pt x="0" y="0"/>
                                </a:moveTo>
                                <a:lnTo>
                                  <a:pt x="72001" y="0"/>
                                </a:lnTo>
                              </a:path>
                              <a:path w="2340610" h="1569085">
                                <a:moveTo>
                                  <a:pt x="0" y="222300"/>
                                </a:moveTo>
                                <a:lnTo>
                                  <a:pt x="72001" y="222300"/>
                                </a:lnTo>
                              </a:path>
                              <a:path w="2340610" h="1569085">
                                <a:moveTo>
                                  <a:pt x="0" y="446410"/>
                                </a:moveTo>
                                <a:lnTo>
                                  <a:pt x="72001" y="446410"/>
                                </a:lnTo>
                              </a:path>
                              <a:path w="2340610" h="1569085">
                                <a:moveTo>
                                  <a:pt x="0" y="668723"/>
                                </a:moveTo>
                                <a:lnTo>
                                  <a:pt x="72001" y="668723"/>
                                </a:lnTo>
                              </a:path>
                              <a:path w="2340610" h="1569085">
                                <a:moveTo>
                                  <a:pt x="0" y="891021"/>
                                </a:moveTo>
                                <a:lnTo>
                                  <a:pt x="72001" y="891021"/>
                                </a:lnTo>
                              </a:path>
                              <a:path w="2340610" h="1569085">
                                <a:moveTo>
                                  <a:pt x="0" y="1113330"/>
                                </a:moveTo>
                                <a:lnTo>
                                  <a:pt x="72001" y="1113330"/>
                                </a:lnTo>
                              </a:path>
                              <a:path w="2340610" h="1569085">
                                <a:moveTo>
                                  <a:pt x="0" y="1335632"/>
                                </a:moveTo>
                                <a:lnTo>
                                  <a:pt x="72001" y="1335632"/>
                                </a:lnTo>
                              </a:path>
                              <a:path w="2340610" h="1569085">
                                <a:moveTo>
                                  <a:pt x="2268007" y="32531"/>
                                </a:moveTo>
                                <a:lnTo>
                                  <a:pt x="2340004" y="32531"/>
                                </a:lnTo>
                              </a:path>
                              <a:path w="2340610" h="1569085">
                                <a:moveTo>
                                  <a:pt x="2268007" y="287362"/>
                                </a:moveTo>
                                <a:lnTo>
                                  <a:pt x="2340004" y="287362"/>
                                </a:lnTo>
                              </a:path>
                              <a:path w="2340610" h="1569085">
                                <a:moveTo>
                                  <a:pt x="2268007" y="540395"/>
                                </a:moveTo>
                                <a:lnTo>
                                  <a:pt x="2340004" y="540395"/>
                                </a:lnTo>
                              </a:path>
                              <a:path w="2340610" h="1569085">
                                <a:moveTo>
                                  <a:pt x="2268007" y="795225"/>
                                </a:moveTo>
                                <a:lnTo>
                                  <a:pt x="2340004" y="795225"/>
                                </a:lnTo>
                              </a:path>
                              <a:path w="2340610" h="1569085">
                                <a:moveTo>
                                  <a:pt x="2268007" y="1050058"/>
                                </a:moveTo>
                                <a:lnTo>
                                  <a:pt x="2340004" y="1050058"/>
                                </a:lnTo>
                              </a:path>
                              <a:path w="2340610" h="1569085">
                                <a:moveTo>
                                  <a:pt x="2268007" y="1304884"/>
                                </a:moveTo>
                                <a:lnTo>
                                  <a:pt x="2340004" y="1304884"/>
                                </a:lnTo>
                              </a:path>
                              <a:path w="2340610" h="1569085">
                                <a:moveTo>
                                  <a:pt x="1996227" y="1532493"/>
                                </a:moveTo>
                                <a:lnTo>
                                  <a:pt x="1996227" y="1568498"/>
                                </a:lnTo>
                              </a:path>
                              <a:path w="2340610" h="1569085">
                                <a:moveTo>
                                  <a:pt x="1757810" y="1532493"/>
                                </a:moveTo>
                                <a:lnTo>
                                  <a:pt x="1757810" y="1568498"/>
                                </a:lnTo>
                              </a:path>
                              <a:path w="2340610" h="1569085">
                                <a:moveTo>
                                  <a:pt x="1527572" y="1496501"/>
                                </a:moveTo>
                                <a:lnTo>
                                  <a:pt x="1527572" y="1568498"/>
                                </a:lnTo>
                              </a:path>
                              <a:path w="2340610" h="1569085">
                                <a:moveTo>
                                  <a:pt x="1287796" y="1532493"/>
                                </a:moveTo>
                                <a:lnTo>
                                  <a:pt x="1287796" y="1568498"/>
                                </a:lnTo>
                              </a:path>
                              <a:path w="2340610" h="1569085">
                                <a:moveTo>
                                  <a:pt x="1049380" y="1532493"/>
                                </a:moveTo>
                                <a:lnTo>
                                  <a:pt x="1049380" y="1568498"/>
                                </a:lnTo>
                              </a:path>
                              <a:path w="2340610" h="1569085">
                                <a:moveTo>
                                  <a:pt x="806877" y="1532493"/>
                                </a:moveTo>
                                <a:lnTo>
                                  <a:pt x="806877" y="1568498"/>
                                </a:lnTo>
                              </a:path>
                              <a:path w="2340610" h="1569085">
                                <a:moveTo>
                                  <a:pt x="567103" y="1532493"/>
                                </a:moveTo>
                                <a:lnTo>
                                  <a:pt x="567103" y="1568498"/>
                                </a:lnTo>
                              </a:path>
                              <a:path w="2340610" h="1569085">
                                <a:moveTo>
                                  <a:pt x="328686" y="1532493"/>
                                </a:moveTo>
                                <a:lnTo>
                                  <a:pt x="328686" y="1568498"/>
                                </a:lnTo>
                              </a:path>
                              <a:path w="2340610" h="1569085">
                                <a:moveTo>
                                  <a:pt x="98442" y="1496501"/>
                                </a:moveTo>
                                <a:lnTo>
                                  <a:pt x="98442" y="1568498"/>
                                </a:lnTo>
                              </a:path>
                              <a:path w="2340610" h="1569085">
                                <a:moveTo>
                                  <a:pt x="2117487" y="1532493"/>
                                </a:moveTo>
                                <a:lnTo>
                                  <a:pt x="2117487" y="1568498"/>
                                </a:lnTo>
                              </a:path>
                              <a:path w="2340610" h="1569085">
                                <a:moveTo>
                                  <a:pt x="1879083" y="1532493"/>
                                </a:moveTo>
                                <a:lnTo>
                                  <a:pt x="1879083" y="1568498"/>
                                </a:lnTo>
                              </a:path>
                              <a:path w="2340610" h="1569085">
                                <a:moveTo>
                                  <a:pt x="1648819" y="1532493"/>
                                </a:moveTo>
                                <a:lnTo>
                                  <a:pt x="1648819" y="1568498"/>
                                </a:lnTo>
                              </a:path>
                              <a:path w="2340610" h="1569085">
                                <a:moveTo>
                                  <a:pt x="1404954" y="1532493"/>
                                </a:moveTo>
                                <a:lnTo>
                                  <a:pt x="1404954" y="1568498"/>
                                </a:lnTo>
                              </a:path>
                              <a:path w="2340610" h="1569085">
                                <a:moveTo>
                                  <a:pt x="1166536" y="1532493"/>
                                </a:moveTo>
                                <a:lnTo>
                                  <a:pt x="1166536" y="1568498"/>
                                </a:lnTo>
                              </a:path>
                              <a:path w="2340610" h="1569085">
                                <a:moveTo>
                                  <a:pt x="928128" y="1532493"/>
                                </a:moveTo>
                                <a:lnTo>
                                  <a:pt x="928128" y="1568498"/>
                                </a:lnTo>
                              </a:path>
                              <a:path w="2340610" h="1569085">
                                <a:moveTo>
                                  <a:pt x="806877" y="1541510"/>
                                </a:moveTo>
                                <a:lnTo>
                                  <a:pt x="806877" y="1568498"/>
                                </a:lnTo>
                              </a:path>
                              <a:path w="2340610" h="1569085">
                                <a:moveTo>
                                  <a:pt x="688348" y="1532493"/>
                                </a:moveTo>
                                <a:lnTo>
                                  <a:pt x="688348" y="1568498"/>
                                </a:lnTo>
                              </a:path>
                              <a:path w="2340610" h="1569085">
                                <a:moveTo>
                                  <a:pt x="449931" y="1532493"/>
                                </a:moveTo>
                                <a:lnTo>
                                  <a:pt x="449931" y="1568498"/>
                                </a:lnTo>
                              </a:path>
                              <a:path w="2340610" h="1569085">
                                <a:moveTo>
                                  <a:pt x="219694" y="1532493"/>
                                </a:moveTo>
                                <a:lnTo>
                                  <a:pt x="219694" y="1568498"/>
                                </a:lnTo>
                              </a:path>
                            </a:pathLst>
                          </a:custGeom>
                          <a:ln w="6350">
                            <a:solidFill>
                              <a:srgbClr val="231F20"/>
                            </a:solidFill>
                            <a:prstDash val="solid"/>
                          </a:ln>
                        </wps:spPr>
                        <wps:bodyPr wrap="square" lIns="0" tIns="0" rIns="0" bIns="0" rtlCol="0">
                          <a:prstTxWarp prst="textNoShape">
                            <a:avLst/>
                          </a:prstTxWarp>
                          <a:noAutofit/>
                        </wps:bodyPr>
                      </wps:wsp>
                      <wps:wsp>
                        <wps:cNvPr id="40" name="Graphic 40"/>
                        <wps:cNvSpPr/>
                        <wps:spPr>
                          <a:xfrm>
                            <a:off x="111155" y="807604"/>
                            <a:ext cx="2121535" cy="708660"/>
                          </a:xfrm>
                          <a:custGeom>
                            <a:avLst/>
                            <a:gdLst/>
                            <a:ahLst/>
                            <a:cxnLst/>
                            <a:rect l="l" t="t" r="r" b="b"/>
                            <a:pathLst>
                              <a:path w="2121535" h="708660">
                                <a:moveTo>
                                  <a:pt x="0" y="0"/>
                                </a:moveTo>
                                <a:lnTo>
                                  <a:pt x="10901" y="14461"/>
                                </a:lnTo>
                                <a:lnTo>
                                  <a:pt x="14988" y="50613"/>
                                </a:lnTo>
                                <a:lnTo>
                                  <a:pt x="19069" y="54222"/>
                                </a:lnTo>
                                <a:lnTo>
                                  <a:pt x="23162" y="50613"/>
                                </a:lnTo>
                                <a:lnTo>
                                  <a:pt x="27247" y="50613"/>
                                </a:lnTo>
                                <a:lnTo>
                                  <a:pt x="38143" y="48802"/>
                                </a:lnTo>
                                <a:lnTo>
                                  <a:pt x="42230" y="56032"/>
                                </a:lnTo>
                                <a:lnTo>
                                  <a:pt x="46323" y="95796"/>
                                </a:lnTo>
                                <a:lnTo>
                                  <a:pt x="50410" y="84942"/>
                                </a:lnTo>
                                <a:lnTo>
                                  <a:pt x="54495" y="99404"/>
                                </a:lnTo>
                                <a:lnTo>
                                  <a:pt x="66756" y="126514"/>
                                </a:lnTo>
                                <a:lnTo>
                                  <a:pt x="69477" y="139165"/>
                                </a:lnTo>
                                <a:lnTo>
                                  <a:pt x="73571" y="144586"/>
                                </a:lnTo>
                                <a:lnTo>
                                  <a:pt x="77657" y="108445"/>
                                </a:lnTo>
                                <a:lnTo>
                                  <a:pt x="81738" y="65062"/>
                                </a:lnTo>
                                <a:lnTo>
                                  <a:pt x="94004" y="92172"/>
                                </a:lnTo>
                                <a:lnTo>
                                  <a:pt x="98090" y="110243"/>
                                </a:lnTo>
                                <a:lnTo>
                                  <a:pt x="100812" y="101215"/>
                                </a:lnTo>
                                <a:lnTo>
                                  <a:pt x="104899" y="97605"/>
                                </a:lnTo>
                                <a:lnTo>
                                  <a:pt x="108992" y="106634"/>
                                </a:lnTo>
                                <a:lnTo>
                                  <a:pt x="121251" y="103024"/>
                                </a:lnTo>
                                <a:lnTo>
                                  <a:pt x="125338" y="93983"/>
                                </a:lnTo>
                                <a:lnTo>
                                  <a:pt x="129424" y="130124"/>
                                </a:lnTo>
                                <a:lnTo>
                                  <a:pt x="132147" y="151817"/>
                                </a:lnTo>
                                <a:lnTo>
                                  <a:pt x="136240" y="148206"/>
                                </a:lnTo>
                                <a:lnTo>
                                  <a:pt x="148499" y="148206"/>
                                </a:lnTo>
                                <a:lnTo>
                                  <a:pt x="152586" y="135544"/>
                                </a:lnTo>
                                <a:lnTo>
                                  <a:pt x="156673" y="144586"/>
                                </a:lnTo>
                                <a:lnTo>
                                  <a:pt x="160759" y="133747"/>
                                </a:lnTo>
                                <a:lnTo>
                                  <a:pt x="163488" y="160856"/>
                                </a:lnTo>
                                <a:lnTo>
                                  <a:pt x="175747" y="189767"/>
                                </a:lnTo>
                                <a:lnTo>
                                  <a:pt x="179834" y="184346"/>
                                </a:lnTo>
                                <a:lnTo>
                                  <a:pt x="183921" y="171697"/>
                                </a:lnTo>
                                <a:lnTo>
                                  <a:pt x="188006" y="157236"/>
                                </a:lnTo>
                                <a:lnTo>
                                  <a:pt x="192093" y="153626"/>
                                </a:lnTo>
                                <a:lnTo>
                                  <a:pt x="202995" y="168075"/>
                                </a:lnTo>
                                <a:lnTo>
                                  <a:pt x="207076" y="169886"/>
                                </a:lnTo>
                                <a:lnTo>
                                  <a:pt x="211169" y="159045"/>
                                </a:lnTo>
                                <a:lnTo>
                                  <a:pt x="215254" y="159045"/>
                                </a:lnTo>
                                <a:lnTo>
                                  <a:pt x="219341" y="162655"/>
                                </a:lnTo>
                                <a:lnTo>
                                  <a:pt x="230237" y="140976"/>
                                </a:lnTo>
                                <a:lnTo>
                                  <a:pt x="234323" y="160856"/>
                                </a:lnTo>
                                <a:lnTo>
                                  <a:pt x="238417" y="191578"/>
                                </a:lnTo>
                                <a:lnTo>
                                  <a:pt x="242503" y="211458"/>
                                </a:lnTo>
                                <a:lnTo>
                                  <a:pt x="246589" y="242178"/>
                                </a:lnTo>
                                <a:lnTo>
                                  <a:pt x="257484" y="267479"/>
                                </a:lnTo>
                                <a:lnTo>
                                  <a:pt x="261578" y="283752"/>
                                </a:lnTo>
                                <a:lnTo>
                                  <a:pt x="265664" y="243989"/>
                                </a:lnTo>
                                <a:lnTo>
                                  <a:pt x="269751" y="206039"/>
                                </a:lnTo>
                                <a:lnTo>
                                  <a:pt x="273831" y="204228"/>
                                </a:lnTo>
                                <a:lnTo>
                                  <a:pt x="286097" y="233151"/>
                                </a:lnTo>
                                <a:lnTo>
                                  <a:pt x="288825" y="258451"/>
                                </a:lnTo>
                                <a:lnTo>
                                  <a:pt x="292906" y="274711"/>
                                </a:lnTo>
                                <a:lnTo>
                                  <a:pt x="296993" y="290982"/>
                                </a:lnTo>
                                <a:lnTo>
                                  <a:pt x="301085" y="314472"/>
                                </a:lnTo>
                                <a:lnTo>
                                  <a:pt x="313345" y="316284"/>
                                </a:lnTo>
                                <a:lnTo>
                                  <a:pt x="316067" y="316284"/>
                                </a:lnTo>
                                <a:lnTo>
                                  <a:pt x="320154" y="337977"/>
                                </a:lnTo>
                                <a:lnTo>
                                  <a:pt x="324247" y="343400"/>
                                </a:lnTo>
                                <a:lnTo>
                                  <a:pt x="328334" y="350626"/>
                                </a:lnTo>
                                <a:lnTo>
                                  <a:pt x="340593" y="348810"/>
                                </a:lnTo>
                                <a:lnTo>
                                  <a:pt x="344680" y="356049"/>
                                </a:lnTo>
                                <a:lnTo>
                                  <a:pt x="347408" y="381349"/>
                                </a:lnTo>
                                <a:lnTo>
                                  <a:pt x="351495" y="381349"/>
                                </a:lnTo>
                                <a:lnTo>
                                  <a:pt x="355575" y="399432"/>
                                </a:lnTo>
                                <a:lnTo>
                                  <a:pt x="367841" y="392181"/>
                                </a:lnTo>
                                <a:lnTo>
                                  <a:pt x="371928" y="384968"/>
                                </a:lnTo>
                                <a:lnTo>
                                  <a:pt x="376013" y="393998"/>
                                </a:lnTo>
                                <a:lnTo>
                                  <a:pt x="378736" y="388575"/>
                                </a:lnTo>
                                <a:lnTo>
                                  <a:pt x="382823" y="363275"/>
                                </a:lnTo>
                                <a:lnTo>
                                  <a:pt x="395089" y="379531"/>
                                </a:lnTo>
                                <a:lnTo>
                                  <a:pt x="399169" y="375925"/>
                                </a:lnTo>
                                <a:lnTo>
                                  <a:pt x="403263" y="410265"/>
                                </a:lnTo>
                                <a:lnTo>
                                  <a:pt x="407348" y="419296"/>
                                </a:lnTo>
                                <a:lnTo>
                                  <a:pt x="410071" y="419296"/>
                                </a:lnTo>
                                <a:lnTo>
                                  <a:pt x="422330" y="419296"/>
                                </a:lnTo>
                                <a:lnTo>
                                  <a:pt x="426424" y="433760"/>
                                </a:lnTo>
                                <a:lnTo>
                                  <a:pt x="430510" y="442803"/>
                                </a:lnTo>
                                <a:lnTo>
                                  <a:pt x="434596" y="442803"/>
                                </a:lnTo>
                                <a:lnTo>
                                  <a:pt x="438683" y="426523"/>
                                </a:lnTo>
                                <a:lnTo>
                                  <a:pt x="449585" y="417504"/>
                                </a:lnTo>
                                <a:lnTo>
                                  <a:pt x="453671" y="421111"/>
                                </a:lnTo>
                                <a:lnTo>
                                  <a:pt x="457758" y="431944"/>
                                </a:lnTo>
                                <a:lnTo>
                                  <a:pt x="461844" y="431944"/>
                                </a:lnTo>
                                <a:lnTo>
                                  <a:pt x="465931" y="431944"/>
                                </a:lnTo>
                                <a:lnTo>
                                  <a:pt x="476832" y="431944"/>
                                </a:lnTo>
                                <a:lnTo>
                                  <a:pt x="480919" y="446410"/>
                                </a:lnTo>
                                <a:lnTo>
                                  <a:pt x="485000" y="451832"/>
                                </a:lnTo>
                                <a:lnTo>
                                  <a:pt x="489093" y="471708"/>
                                </a:lnTo>
                                <a:lnTo>
                                  <a:pt x="493179" y="455452"/>
                                </a:lnTo>
                                <a:lnTo>
                                  <a:pt x="504074" y="448214"/>
                                </a:lnTo>
                                <a:lnTo>
                                  <a:pt x="508161" y="446410"/>
                                </a:lnTo>
                                <a:lnTo>
                                  <a:pt x="512248" y="442803"/>
                                </a:lnTo>
                                <a:lnTo>
                                  <a:pt x="516341" y="375925"/>
                                </a:lnTo>
                                <a:lnTo>
                                  <a:pt x="520426" y="374122"/>
                                </a:lnTo>
                                <a:lnTo>
                                  <a:pt x="532687" y="343400"/>
                                </a:lnTo>
                                <a:lnTo>
                                  <a:pt x="535409" y="321703"/>
                                </a:lnTo>
                                <a:lnTo>
                                  <a:pt x="539502" y="363275"/>
                                </a:lnTo>
                                <a:lnTo>
                                  <a:pt x="543589" y="357852"/>
                                </a:lnTo>
                                <a:lnTo>
                                  <a:pt x="547669" y="375925"/>
                                </a:lnTo>
                                <a:lnTo>
                                  <a:pt x="559935" y="399432"/>
                                </a:lnTo>
                                <a:lnTo>
                                  <a:pt x="564022" y="406647"/>
                                </a:lnTo>
                                <a:lnTo>
                                  <a:pt x="566750" y="422915"/>
                                </a:lnTo>
                                <a:lnTo>
                                  <a:pt x="570830" y="412081"/>
                                </a:lnTo>
                                <a:lnTo>
                                  <a:pt x="574917" y="406647"/>
                                </a:lnTo>
                                <a:lnTo>
                                  <a:pt x="587183" y="399432"/>
                                </a:lnTo>
                                <a:lnTo>
                                  <a:pt x="591270" y="412081"/>
                                </a:lnTo>
                                <a:lnTo>
                                  <a:pt x="595355" y="417504"/>
                                </a:lnTo>
                                <a:lnTo>
                                  <a:pt x="598078" y="419296"/>
                                </a:lnTo>
                                <a:lnTo>
                                  <a:pt x="602171" y="437367"/>
                                </a:lnTo>
                                <a:lnTo>
                                  <a:pt x="614424" y="477131"/>
                                </a:lnTo>
                                <a:lnTo>
                                  <a:pt x="618517" y="493387"/>
                                </a:lnTo>
                                <a:lnTo>
                                  <a:pt x="622604" y="495228"/>
                                </a:lnTo>
                                <a:lnTo>
                                  <a:pt x="626690" y="486173"/>
                                </a:lnTo>
                                <a:lnTo>
                                  <a:pt x="629419" y="473524"/>
                                </a:lnTo>
                                <a:lnTo>
                                  <a:pt x="641678" y="460875"/>
                                </a:lnTo>
                                <a:lnTo>
                                  <a:pt x="645765" y="460875"/>
                                </a:lnTo>
                                <a:lnTo>
                                  <a:pt x="649852" y="437367"/>
                                </a:lnTo>
                                <a:lnTo>
                                  <a:pt x="653938" y="435564"/>
                                </a:lnTo>
                                <a:lnTo>
                                  <a:pt x="658025" y="430154"/>
                                </a:lnTo>
                                <a:lnTo>
                                  <a:pt x="668926" y="428337"/>
                                </a:lnTo>
                                <a:lnTo>
                                  <a:pt x="673013" y="440988"/>
                                </a:lnTo>
                                <a:lnTo>
                                  <a:pt x="677094" y="428337"/>
                                </a:lnTo>
                                <a:lnTo>
                                  <a:pt x="681186" y="413873"/>
                                </a:lnTo>
                                <a:lnTo>
                                  <a:pt x="685272" y="395813"/>
                                </a:lnTo>
                                <a:lnTo>
                                  <a:pt x="696168" y="375925"/>
                                </a:lnTo>
                                <a:lnTo>
                                  <a:pt x="700255" y="388575"/>
                                </a:lnTo>
                                <a:lnTo>
                                  <a:pt x="704348" y="388575"/>
                                </a:lnTo>
                                <a:lnTo>
                                  <a:pt x="708435" y="399432"/>
                                </a:lnTo>
                                <a:lnTo>
                                  <a:pt x="712520" y="395813"/>
                                </a:lnTo>
                                <a:lnTo>
                                  <a:pt x="723416" y="390391"/>
                                </a:lnTo>
                                <a:lnTo>
                                  <a:pt x="727509" y="368698"/>
                                </a:lnTo>
                                <a:lnTo>
                                  <a:pt x="731596" y="336161"/>
                                </a:lnTo>
                                <a:lnTo>
                                  <a:pt x="735683" y="276520"/>
                                </a:lnTo>
                                <a:lnTo>
                                  <a:pt x="739762" y="309053"/>
                                </a:lnTo>
                                <a:lnTo>
                                  <a:pt x="752029" y="321703"/>
                                </a:lnTo>
                                <a:lnTo>
                                  <a:pt x="754757" y="323514"/>
                                </a:lnTo>
                                <a:lnTo>
                                  <a:pt x="758844" y="337977"/>
                                </a:lnTo>
                                <a:lnTo>
                                  <a:pt x="762924" y="341584"/>
                                </a:lnTo>
                                <a:lnTo>
                                  <a:pt x="767016" y="343400"/>
                                </a:lnTo>
                                <a:lnTo>
                                  <a:pt x="779277" y="343400"/>
                                </a:lnTo>
                                <a:lnTo>
                                  <a:pt x="783363" y="339780"/>
                                </a:lnTo>
                                <a:lnTo>
                                  <a:pt x="786085" y="339780"/>
                                </a:lnTo>
                                <a:lnTo>
                                  <a:pt x="790178" y="347007"/>
                                </a:lnTo>
                                <a:lnTo>
                                  <a:pt x="794265" y="350626"/>
                                </a:lnTo>
                                <a:lnTo>
                                  <a:pt x="806524" y="370502"/>
                                </a:lnTo>
                                <a:lnTo>
                                  <a:pt x="810611" y="357852"/>
                                </a:lnTo>
                                <a:lnTo>
                                  <a:pt x="813333" y="372305"/>
                                </a:lnTo>
                                <a:lnTo>
                                  <a:pt x="817426" y="361459"/>
                                </a:lnTo>
                                <a:lnTo>
                                  <a:pt x="821513" y="337977"/>
                                </a:lnTo>
                                <a:lnTo>
                                  <a:pt x="833772" y="352430"/>
                                </a:lnTo>
                                <a:lnTo>
                                  <a:pt x="837859" y="345203"/>
                                </a:lnTo>
                                <a:lnTo>
                                  <a:pt x="841945" y="301821"/>
                                </a:lnTo>
                                <a:lnTo>
                                  <a:pt x="844668" y="281941"/>
                                </a:lnTo>
                                <a:lnTo>
                                  <a:pt x="848754" y="272900"/>
                                </a:lnTo>
                                <a:lnTo>
                                  <a:pt x="861020" y="290982"/>
                                </a:lnTo>
                                <a:lnTo>
                                  <a:pt x="865107" y="303634"/>
                                </a:lnTo>
                                <a:lnTo>
                                  <a:pt x="869194" y="310862"/>
                                </a:lnTo>
                                <a:lnTo>
                                  <a:pt x="873279" y="343400"/>
                                </a:lnTo>
                                <a:lnTo>
                                  <a:pt x="876002" y="339780"/>
                                </a:lnTo>
                                <a:lnTo>
                                  <a:pt x="888262" y="356049"/>
                                </a:lnTo>
                                <a:lnTo>
                                  <a:pt x="892355" y="375925"/>
                                </a:lnTo>
                                <a:lnTo>
                                  <a:pt x="896442" y="393998"/>
                                </a:lnTo>
                                <a:lnTo>
                                  <a:pt x="900527" y="419296"/>
                                </a:lnTo>
                                <a:lnTo>
                                  <a:pt x="904614" y="413873"/>
                                </a:lnTo>
                                <a:lnTo>
                                  <a:pt x="915509" y="457255"/>
                                </a:lnTo>
                                <a:lnTo>
                                  <a:pt x="919603" y="451832"/>
                                </a:lnTo>
                                <a:lnTo>
                                  <a:pt x="923690" y="444606"/>
                                </a:lnTo>
                                <a:lnTo>
                                  <a:pt x="927775" y="404844"/>
                                </a:lnTo>
                                <a:lnTo>
                                  <a:pt x="931862" y="393998"/>
                                </a:lnTo>
                                <a:lnTo>
                                  <a:pt x="942764" y="401224"/>
                                </a:lnTo>
                                <a:lnTo>
                                  <a:pt x="946851" y="395813"/>
                                </a:lnTo>
                                <a:lnTo>
                                  <a:pt x="950937" y="406647"/>
                                </a:lnTo>
                                <a:lnTo>
                                  <a:pt x="955013" y="426523"/>
                                </a:lnTo>
                                <a:lnTo>
                                  <a:pt x="959115" y="444606"/>
                                </a:lnTo>
                                <a:lnTo>
                                  <a:pt x="970012" y="440988"/>
                                </a:lnTo>
                                <a:lnTo>
                                  <a:pt x="974088" y="435564"/>
                                </a:lnTo>
                                <a:lnTo>
                                  <a:pt x="978178" y="424718"/>
                                </a:lnTo>
                                <a:lnTo>
                                  <a:pt x="982267" y="413873"/>
                                </a:lnTo>
                                <a:lnTo>
                                  <a:pt x="986356" y="428337"/>
                                </a:lnTo>
                                <a:lnTo>
                                  <a:pt x="998612" y="426523"/>
                                </a:lnTo>
                                <a:lnTo>
                                  <a:pt x="1001342" y="424718"/>
                                </a:lnTo>
                                <a:lnTo>
                                  <a:pt x="1005432" y="431944"/>
                                </a:lnTo>
                                <a:lnTo>
                                  <a:pt x="1009521" y="431944"/>
                                </a:lnTo>
                                <a:lnTo>
                                  <a:pt x="1013611" y="430154"/>
                                </a:lnTo>
                                <a:lnTo>
                                  <a:pt x="1025866" y="424718"/>
                                </a:lnTo>
                                <a:lnTo>
                                  <a:pt x="1029956" y="421111"/>
                                </a:lnTo>
                                <a:lnTo>
                                  <a:pt x="1032686" y="426523"/>
                                </a:lnTo>
                                <a:lnTo>
                                  <a:pt x="1036763" y="428337"/>
                                </a:lnTo>
                                <a:lnTo>
                                  <a:pt x="1040852" y="430154"/>
                                </a:lnTo>
                                <a:lnTo>
                                  <a:pt x="1053108" y="419296"/>
                                </a:lnTo>
                                <a:lnTo>
                                  <a:pt x="1057197" y="410265"/>
                                </a:lnTo>
                                <a:lnTo>
                                  <a:pt x="1061286" y="421111"/>
                                </a:lnTo>
                                <a:lnTo>
                                  <a:pt x="1064004" y="426523"/>
                                </a:lnTo>
                                <a:lnTo>
                                  <a:pt x="1068106" y="433760"/>
                                </a:lnTo>
                                <a:lnTo>
                                  <a:pt x="1080362" y="435564"/>
                                </a:lnTo>
                                <a:lnTo>
                                  <a:pt x="1084451" y="435564"/>
                                </a:lnTo>
                                <a:lnTo>
                                  <a:pt x="1088541" y="433760"/>
                                </a:lnTo>
                                <a:lnTo>
                                  <a:pt x="1092617" y="451832"/>
                                </a:lnTo>
                                <a:lnTo>
                                  <a:pt x="1095348" y="450029"/>
                                </a:lnTo>
                                <a:lnTo>
                                  <a:pt x="1107616" y="424718"/>
                                </a:lnTo>
                                <a:lnTo>
                                  <a:pt x="1111693" y="406647"/>
                                </a:lnTo>
                                <a:lnTo>
                                  <a:pt x="1115782" y="332541"/>
                                </a:lnTo>
                                <a:lnTo>
                                  <a:pt x="1119872" y="296404"/>
                                </a:lnTo>
                                <a:lnTo>
                                  <a:pt x="1123961" y="356049"/>
                                </a:lnTo>
                                <a:lnTo>
                                  <a:pt x="1134858" y="303634"/>
                                </a:lnTo>
                                <a:lnTo>
                                  <a:pt x="1138947" y="323514"/>
                                </a:lnTo>
                                <a:lnTo>
                                  <a:pt x="1143036" y="341584"/>
                                </a:lnTo>
                                <a:lnTo>
                                  <a:pt x="1147113" y="366882"/>
                                </a:lnTo>
                                <a:lnTo>
                                  <a:pt x="1151202" y="372305"/>
                                </a:lnTo>
                                <a:lnTo>
                                  <a:pt x="1162112" y="332541"/>
                                </a:lnTo>
                                <a:lnTo>
                                  <a:pt x="1166188" y="343400"/>
                                </a:lnTo>
                                <a:lnTo>
                                  <a:pt x="1170278" y="356049"/>
                                </a:lnTo>
                                <a:lnTo>
                                  <a:pt x="1174367" y="343400"/>
                                </a:lnTo>
                                <a:lnTo>
                                  <a:pt x="1178457" y="368698"/>
                                </a:lnTo>
                                <a:lnTo>
                                  <a:pt x="1189353" y="356049"/>
                                </a:lnTo>
                                <a:lnTo>
                                  <a:pt x="1193430" y="347007"/>
                                </a:lnTo>
                                <a:lnTo>
                                  <a:pt x="1197532" y="359670"/>
                                </a:lnTo>
                                <a:lnTo>
                                  <a:pt x="1201609" y="375925"/>
                                </a:lnTo>
                                <a:lnTo>
                                  <a:pt x="1205698" y="361459"/>
                                </a:lnTo>
                                <a:lnTo>
                                  <a:pt x="1217954" y="372305"/>
                                </a:lnTo>
                                <a:lnTo>
                                  <a:pt x="1220684" y="383151"/>
                                </a:lnTo>
                                <a:lnTo>
                                  <a:pt x="1224774" y="372305"/>
                                </a:lnTo>
                                <a:lnTo>
                                  <a:pt x="1228850" y="374122"/>
                                </a:lnTo>
                                <a:lnTo>
                                  <a:pt x="1232952" y="375925"/>
                                </a:lnTo>
                                <a:lnTo>
                                  <a:pt x="1245208" y="386772"/>
                                </a:lnTo>
                                <a:lnTo>
                                  <a:pt x="1249297" y="392181"/>
                                </a:lnTo>
                                <a:lnTo>
                                  <a:pt x="1252015" y="399432"/>
                                </a:lnTo>
                                <a:lnTo>
                                  <a:pt x="1256092" y="393998"/>
                                </a:lnTo>
                                <a:lnTo>
                                  <a:pt x="1260207" y="417504"/>
                                </a:lnTo>
                                <a:lnTo>
                                  <a:pt x="1272462" y="430154"/>
                                </a:lnTo>
                                <a:lnTo>
                                  <a:pt x="1276539" y="431944"/>
                                </a:lnTo>
                                <a:lnTo>
                                  <a:pt x="1279269" y="430154"/>
                                </a:lnTo>
                                <a:lnTo>
                                  <a:pt x="1283346" y="448214"/>
                                </a:lnTo>
                                <a:lnTo>
                                  <a:pt x="1287448" y="439183"/>
                                </a:lnTo>
                                <a:lnTo>
                                  <a:pt x="1299704" y="451832"/>
                                </a:lnTo>
                                <a:lnTo>
                                  <a:pt x="1303793" y="460875"/>
                                </a:lnTo>
                                <a:lnTo>
                                  <a:pt x="1307882" y="469905"/>
                                </a:lnTo>
                                <a:lnTo>
                                  <a:pt x="1310600" y="468101"/>
                                </a:lnTo>
                                <a:lnTo>
                                  <a:pt x="1314690" y="487977"/>
                                </a:lnTo>
                                <a:lnTo>
                                  <a:pt x="1326945" y="477131"/>
                                </a:lnTo>
                                <a:lnTo>
                                  <a:pt x="1331034" y="444606"/>
                                </a:lnTo>
                                <a:lnTo>
                                  <a:pt x="1335124" y="408462"/>
                                </a:lnTo>
                                <a:lnTo>
                                  <a:pt x="1339201" y="403039"/>
                                </a:lnTo>
                                <a:lnTo>
                                  <a:pt x="1341931" y="388575"/>
                                </a:lnTo>
                                <a:lnTo>
                                  <a:pt x="1354199" y="404844"/>
                                </a:lnTo>
                                <a:lnTo>
                                  <a:pt x="1358276" y="392181"/>
                                </a:lnTo>
                                <a:lnTo>
                                  <a:pt x="1362378" y="408462"/>
                                </a:lnTo>
                                <a:lnTo>
                                  <a:pt x="1366455" y="433760"/>
                                </a:lnTo>
                                <a:lnTo>
                                  <a:pt x="1370544" y="440988"/>
                                </a:lnTo>
                                <a:lnTo>
                                  <a:pt x="1381453" y="453636"/>
                                </a:lnTo>
                                <a:lnTo>
                                  <a:pt x="1385530" y="448214"/>
                                </a:lnTo>
                                <a:lnTo>
                                  <a:pt x="1389620" y="448214"/>
                                </a:lnTo>
                                <a:lnTo>
                                  <a:pt x="1393709" y="450029"/>
                                </a:lnTo>
                                <a:lnTo>
                                  <a:pt x="1397798" y="450029"/>
                                </a:lnTo>
                                <a:lnTo>
                                  <a:pt x="1408708" y="424718"/>
                                </a:lnTo>
                                <a:lnTo>
                                  <a:pt x="1412784" y="439183"/>
                                </a:lnTo>
                                <a:lnTo>
                                  <a:pt x="1416861" y="439183"/>
                                </a:lnTo>
                                <a:lnTo>
                                  <a:pt x="1420950" y="439183"/>
                                </a:lnTo>
                                <a:lnTo>
                                  <a:pt x="1425040" y="491597"/>
                                </a:lnTo>
                                <a:lnTo>
                                  <a:pt x="1435949" y="469905"/>
                                </a:lnTo>
                                <a:lnTo>
                                  <a:pt x="1440026" y="448214"/>
                                </a:lnTo>
                                <a:lnTo>
                                  <a:pt x="1444115" y="413873"/>
                                </a:lnTo>
                                <a:lnTo>
                                  <a:pt x="1448205" y="453636"/>
                                </a:lnTo>
                                <a:lnTo>
                                  <a:pt x="1452294" y="431944"/>
                                </a:lnTo>
                                <a:lnTo>
                                  <a:pt x="1464550" y="446410"/>
                                </a:lnTo>
                                <a:lnTo>
                                  <a:pt x="1467267" y="431944"/>
                                </a:lnTo>
                                <a:lnTo>
                                  <a:pt x="1471369" y="419296"/>
                                </a:lnTo>
                                <a:lnTo>
                                  <a:pt x="1475446" y="421111"/>
                                </a:lnTo>
                                <a:lnTo>
                                  <a:pt x="1479536" y="444606"/>
                                </a:lnTo>
                                <a:lnTo>
                                  <a:pt x="1491791" y="453636"/>
                                </a:lnTo>
                                <a:lnTo>
                                  <a:pt x="1495893" y="448214"/>
                                </a:lnTo>
                                <a:lnTo>
                                  <a:pt x="1498624" y="462678"/>
                                </a:lnTo>
                                <a:lnTo>
                                  <a:pt x="1502700" y="489794"/>
                                </a:lnTo>
                                <a:lnTo>
                                  <a:pt x="1506777" y="507866"/>
                                </a:lnTo>
                                <a:lnTo>
                                  <a:pt x="1519045" y="531348"/>
                                </a:lnTo>
                                <a:lnTo>
                                  <a:pt x="1523135" y="516907"/>
                                </a:lnTo>
                                <a:lnTo>
                                  <a:pt x="1527224" y="466298"/>
                                </a:lnTo>
                                <a:lnTo>
                                  <a:pt x="1529942" y="457255"/>
                                </a:lnTo>
                                <a:lnTo>
                                  <a:pt x="1534031" y="444606"/>
                                </a:lnTo>
                                <a:lnTo>
                                  <a:pt x="1546287" y="440988"/>
                                </a:lnTo>
                                <a:lnTo>
                                  <a:pt x="1550376" y="469905"/>
                                </a:lnTo>
                                <a:lnTo>
                                  <a:pt x="1554478" y="497006"/>
                                </a:lnTo>
                                <a:lnTo>
                                  <a:pt x="1558555" y="507866"/>
                                </a:lnTo>
                                <a:lnTo>
                                  <a:pt x="1561285" y="511484"/>
                                </a:lnTo>
                                <a:lnTo>
                                  <a:pt x="1573541" y="480750"/>
                                </a:lnTo>
                                <a:lnTo>
                                  <a:pt x="1577630" y="462678"/>
                                </a:lnTo>
                                <a:lnTo>
                                  <a:pt x="1581707" y="471708"/>
                                </a:lnTo>
                                <a:lnTo>
                                  <a:pt x="1585809" y="480750"/>
                                </a:lnTo>
                                <a:lnTo>
                                  <a:pt x="1589886" y="504258"/>
                                </a:lnTo>
                                <a:lnTo>
                                  <a:pt x="1600795" y="500626"/>
                                </a:lnTo>
                                <a:lnTo>
                                  <a:pt x="1604885" y="509656"/>
                                </a:lnTo>
                                <a:lnTo>
                                  <a:pt x="1608961" y="522305"/>
                                </a:lnTo>
                                <a:lnTo>
                                  <a:pt x="1613063" y="534979"/>
                                </a:lnTo>
                                <a:lnTo>
                                  <a:pt x="1632126" y="580153"/>
                                </a:lnTo>
                                <a:lnTo>
                                  <a:pt x="1640292" y="630777"/>
                                </a:lnTo>
                                <a:lnTo>
                                  <a:pt x="1644394" y="645204"/>
                                </a:lnTo>
                                <a:lnTo>
                                  <a:pt x="1655278" y="641597"/>
                                </a:lnTo>
                                <a:lnTo>
                                  <a:pt x="1659355" y="636174"/>
                                </a:lnTo>
                                <a:lnTo>
                                  <a:pt x="1663470" y="650638"/>
                                </a:lnTo>
                                <a:lnTo>
                                  <a:pt x="1667546" y="670514"/>
                                </a:lnTo>
                                <a:lnTo>
                                  <a:pt x="1671623" y="690402"/>
                                </a:lnTo>
                                <a:lnTo>
                                  <a:pt x="1683879" y="666907"/>
                                </a:lnTo>
                                <a:lnTo>
                                  <a:pt x="1686609" y="663287"/>
                                </a:lnTo>
                                <a:lnTo>
                                  <a:pt x="1690711" y="674133"/>
                                </a:lnTo>
                                <a:lnTo>
                                  <a:pt x="1694788" y="692218"/>
                                </a:lnTo>
                                <a:lnTo>
                                  <a:pt x="1698877" y="697628"/>
                                </a:lnTo>
                                <a:lnTo>
                                  <a:pt x="1711133" y="708474"/>
                                </a:lnTo>
                                <a:lnTo>
                                  <a:pt x="1715235" y="690402"/>
                                </a:lnTo>
                                <a:lnTo>
                                  <a:pt x="1717953" y="637989"/>
                                </a:lnTo>
                                <a:lnTo>
                                  <a:pt x="1722042" y="647044"/>
                                </a:lnTo>
                                <a:lnTo>
                                  <a:pt x="1726131" y="657853"/>
                                </a:lnTo>
                                <a:lnTo>
                                  <a:pt x="1738387" y="639794"/>
                                </a:lnTo>
                                <a:lnTo>
                                  <a:pt x="1742464" y="634371"/>
                                </a:lnTo>
                                <a:lnTo>
                                  <a:pt x="1746578" y="621733"/>
                                </a:lnTo>
                                <a:lnTo>
                                  <a:pt x="1749296" y="627145"/>
                                </a:lnTo>
                                <a:lnTo>
                                  <a:pt x="1753386" y="636174"/>
                                </a:lnTo>
                                <a:lnTo>
                                  <a:pt x="1765641" y="632567"/>
                                </a:lnTo>
                                <a:lnTo>
                                  <a:pt x="1769718" y="643425"/>
                                </a:lnTo>
                                <a:lnTo>
                                  <a:pt x="1773807" y="639794"/>
                                </a:lnTo>
                                <a:lnTo>
                                  <a:pt x="1776525" y="643425"/>
                                </a:lnTo>
                                <a:lnTo>
                                  <a:pt x="1780627" y="643425"/>
                                </a:lnTo>
                                <a:lnTo>
                                  <a:pt x="1792895" y="643425"/>
                                </a:lnTo>
                                <a:lnTo>
                                  <a:pt x="1796972" y="661473"/>
                                </a:lnTo>
                                <a:lnTo>
                                  <a:pt x="1801061" y="661473"/>
                                </a:lnTo>
                                <a:lnTo>
                                  <a:pt x="1805151" y="659681"/>
                                </a:lnTo>
                                <a:lnTo>
                                  <a:pt x="1807856" y="663287"/>
                                </a:lnTo>
                                <a:lnTo>
                                  <a:pt x="1820124" y="645204"/>
                                </a:lnTo>
                                <a:lnTo>
                                  <a:pt x="1824226" y="625341"/>
                                </a:lnTo>
                                <a:lnTo>
                                  <a:pt x="1828303" y="628948"/>
                                </a:lnTo>
                                <a:lnTo>
                                  <a:pt x="1832392" y="576534"/>
                                </a:lnTo>
                                <a:lnTo>
                                  <a:pt x="1836482" y="540402"/>
                                </a:lnTo>
                                <a:lnTo>
                                  <a:pt x="1847378" y="538586"/>
                                </a:lnTo>
                                <a:lnTo>
                                  <a:pt x="1851480" y="534979"/>
                                </a:lnTo>
                                <a:lnTo>
                                  <a:pt x="1855557" y="563897"/>
                                </a:lnTo>
                                <a:lnTo>
                                  <a:pt x="1859634" y="572927"/>
                                </a:lnTo>
                                <a:lnTo>
                                  <a:pt x="1863723" y="567491"/>
                                </a:lnTo>
                                <a:lnTo>
                                  <a:pt x="1874633" y="590999"/>
                                </a:lnTo>
                                <a:lnTo>
                                  <a:pt x="1878697" y="578350"/>
                                </a:lnTo>
                                <a:lnTo>
                                  <a:pt x="1882811" y="571111"/>
                                </a:lnTo>
                                <a:lnTo>
                                  <a:pt x="1886888" y="590999"/>
                                </a:lnTo>
                                <a:lnTo>
                                  <a:pt x="1890965" y="590999"/>
                                </a:lnTo>
                                <a:lnTo>
                                  <a:pt x="1901887" y="614495"/>
                                </a:lnTo>
                                <a:lnTo>
                                  <a:pt x="1905963" y="565689"/>
                                </a:lnTo>
                                <a:lnTo>
                                  <a:pt x="1910040" y="554842"/>
                                </a:lnTo>
                                <a:lnTo>
                                  <a:pt x="1914142" y="578350"/>
                                </a:lnTo>
                                <a:lnTo>
                                  <a:pt x="1918219" y="601846"/>
                                </a:lnTo>
                                <a:lnTo>
                                  <a:pt x="1930474" y="601846"/>
                                </a:lnTo>
                                <a:lnTo>
                                  <a:pt x="1933205" y="610889"/>
                                </a:lnTo>
                                <a:lnTo>
                                  <a:pt x="1937294" y="625341"/>
                                </a:lnTo>
                                <a:lnTo>
                                  <a:pt x="1941396" y="632567"/>
                                </a:lnTo>
                                <a:lnTo>
                                  <a:pt x="1945473" y="627145"/>
                                </a:lnTo>
                                <a:lnTo>
                                  <a:pt x="1957729" y="600029"/>
                                </a:lnTo>
                                <a:lnTo>
                                  <a:pt x="1961818" y="601846"/>
                                </a:lnTo>
                                <a:lnTo>
                                  <a:pt x="1964549" y="598239"/>
                                </a:lnTo>
                                <a:lnTo>
                                  <a:pt x="1968613" y="601846"/>
                                </a:lnTo>
                                <a:lnTo>
                                  <a:pt x="1972727" y="581969"/>
                                </a:lnTo>
                                <a:lnTo>
                                  <a:pt x="1984983" y="580153"/>
                                </a:lnTo>
                                <a:lnTo>
                                  <a:pt x="1989072" y="547629"/>
                                </a:lnTo>
                                <a:lnTo>
                                  <a:pt x="1993149" y="554842"/>
                                </a:lnTo>
                                <a:lnTo>
                                  <a:pt x="1995879" y="540402"/>
                                </a:lnTo>
                                <a:lnTo>
                                  <a:pt x="1999943" y="516907"/>
                                </a:lnTo>
                                <a:lnTo>
                                  <a:pt x="2012224" y="421111"/>
                                </a:lnTo>
                                <a:lnTo>
                                  <a:pt x="2016314" y="444606"/>
                                </a:lnTo>
                                <a:lnTo>
                                  <a:pt x="2020403" y="491597"/>
                                </a:lnTo>
                                <a:lnTo>
                                  <a:pt x="2024480" y="487977"/>
                                </a:lnTo>
                                <a:lnTo>
                                  <a:pt x="2027210" y="455452"/>
                                </a:lnTo>
                                <a:lnTo>
                                  <a:pt x="2039466" y="455452"/>
                                </a:lnTo>
                                <a:lnTo>
                                  <a:pt x="2043581" y="478947"/>
                                </a:lnTo>
                                <a:lnTo>
                                  <a:pt x="2047645" y="455452"/>
                                </a:lnTo>
                                <a:lnTo>
                                  <a:pt x="2051734" y="491597"/>
                                </a:lnTo>
                                <a:lnTo>
                                  <a:pt x="2055836" y="430154"/>
                                </a:lnTo>
                                <a:lnTo>
                                  <a:pt x="2066720" y="375925"/>
                                </a:lnTo>
                                <a:lnTo>
                                  <a:pt x="2070797" y="381349"/>
                                </a:lnTo>
                                <a:lnTo>
                                  <a:pt x="2074912" y="386772"/>
                                </a:lnTo>
                                <a:lnTo>
                                  <a:pt x="2078976" y="403039"/>
                                </a:lnTo>
                                <a:lnTo>
                                  <a:pt x="2083065" y="403039"/>
                                </a:lnTo>
                                <a:lnTo>
                                  <a:pt x="2093974" y="498824"/>
                                </a:lnTo>
                                <a:lnTo>
                                  <a:pt x="2098051" y="513288"/>
                                </a:lnTo>
                                <a:lnTo>
                                  <a:pt x="2102140" y="487977"/>
                                </a:lnTo>
                                <a:lnTo>
                                  <a:pt x="2106230" y="513288"/>
                                </a:lnTo>
                                <a:lnTo>
                                  <a:pt x="2110319" y="527740"/>
                                </a:lnTo>
                                <a:lnTo>
                                  <a:pt x="2121216" y="413873"/>
                                </a:lnTo>
                              </a:path>
                            </a:pathLst>
                          </a:custGeom>
                          <a:ln w="12700">
                            <a:solidFill>
                              <a:srgbClr val="58B6E7"/>
                            </a:solidFill>
                            <a:prstDash val="solid"/>
                          </a:ln>
                        </wps:spPr>
                        <wps:bodyPr wrap="square" lIns="0" tIns="0" rIns="0" bIns="0" rtlCol="0">
                          <a:prstTxWarp prst="textNoShape">
                            <a:avLst/>
                          </a:prstTxWarp>
                          <a:noAutofit/>
                        </wps:bodyPr>
                      </wps:wsp>
                      <wps:wsp>
                        <wps:cNvPr id="41" name="Graphic 41"/>
                        <wps:cNvSpPr/>
                        <wps:spPr>
                          <a:xfrm>
                            <a:off x="107063" y="1234127"/>
                            <a:ext cx="2125345" cy="334645"/>
                          </a:xfrm>
                          <a:custGeom>
                            <a:avLst/>
                            <a:gdLst/>
                            <a:ahLst/>
                            <a:cxnLst/>
                            <a:rect l="l" t="t" r="r" b="b"/>
                            <a:pathLst>
                              <a:path w="2125345" h="334645">
                                <a:moveTo>
                                  <a:pt x="0" y="41578"/>
                                </a:moveTo>
                                <a:lnTo>
                                  <a:pt x="4091" y="61454"/>
                                </a:lnTo>
                                <a:lnTo>
                                  <a:pt x="14993" y="52424"/>
                                </a:lnTo>
                                <a:lnTo>
                                  <a:pt x="19080" y="68705"/>
                                </a:lnTo>
                                <a:lnTo>
                                  <a:pt x="23160" y="77735"/>
                                </a:lnTo>
                                <a:lnTo>
                                  <a:pt x="27254" y="86765"/>
                                </a:lnTo>
                                <a:lnTo>
                                  <a:pt x="31339" y="59650"/>
                                </a:lnTo>
                                <a:lnTo>
                                  <a:pt x="42235" y="47001"/>
                                </a:lnTo>
                                <a:lnTo>
                                  <a:pt x="46321" y="48804"/>
                                </a:lnTo>
                                <a:lnTo>
                                  <a:pt x="50415" y="66864"/>
                                </a:lnTo>
                                <a:lnTo>
                                  <a:pt x="54502" y="61454"/>
                                </a:lnTo>
                                <a:lnTo>
                                  <a:pt x="58587" y="63271"/>
                                </a:lnTo>
                                <a:lnTo>
                                  <a:pt x="70848" y="65074"/>
                                </a:lnTo>
                                <a:lnTo>
                                  <a:pt x="73569" y="54227"/>
                                </a:lnTo>
                                <a:lnTo>
                                  <a:pt x="77663" y="57834"/>
                                </a:lnTo>
                                <a:lnTo>
                                  <a:pt x="81749" y="39775"/>
                                </a:lnTo>
                                <a:lnTo>
                                  <a:pt x="85830" y="18083"/>
                                </a:lnTo>
                                <a:lnTo>
                                  <a:pt x="98096" y="28929"/>
                                </a:lnTo>
                                <a:lnTo>
                                  <a:pt x="102182" y="47001"/>
                                </a:lnTo>
                                <a:lnTo>
                                  <a:pt x="104904" y="32548"/>
                                </a:lnTo>
                                <a:lnTo>
                                  <a:pt x="108991" y="25309"/>
                                </a:lnTo>
                                <a:lnTo>
                                  <a:pt x="113084" y="23506"/>
                                </a:lnTo>
                                <a:lnTo>
                                  <a:pt x="125343" y="9041"/>
                                </a:lnTo>
                                <a:lnTo>
                                  <a:pt x="129430" y="0"/>
                                </a:lnTo>
                                <a:lnTo>
                                  <a:pt x="133516" y="27113"/>
                                </a:lnTo>
                                <a:lnTo>
                                  <a:pt x="136239" y="57834"/>
                                </a:lnTo>
                                <a:lnTo>
                                  <a:pt x="140332" y="68705"/>
                                </a:lnTo>
                                <a:lnTo>
                                  <a:pt x="152591" y="74103"/>
                                </a:lnTo>
                                <a:lnTo>
                                  <a:pt x="156678" y="68705"/>
                                </a:lnTo>
                                <a:lnTo>
                                  <a:pt x="160765" y="68705"/>
                                </a:lnTo>
                                <a:lnTo>
                                  <a:pt x="164851" y="61454"/>
                                </a:lnTo>
                                <a:lnTo>
                                  <a:pt x="167580" y="75920"/>
                                </a:lnTo>
                                <a:lnTo>
                                  <a:pt x="179839" y="88569"/>
                                </a:lnTo>
                                <a:lnTo>
                                  <a:pt x="183926" y="88569"/>
                                </a:lnTo>
                                <a:lnTo>
                                  <a:pt x="188013" y="77735"/>
                                </a:lnTo>
                                <a:lnTo>
                                  <a:pt x="192098" y="74103"/>
                                </a:lnTo>
                                <a:lnTo>
                                  <a:pt x="196185" y="79513"/>
                                </a:lnTo>
                                <a:lnTo>
                                  <a:pt x="207087" y="81343"/>
                                </a:lnTo>
                                <a:lnTo>
                                  <a:pt x="211167" y="74103"/>
                                </a:lnTo>
                                <a:lnTo>
                                  <a:pt x="215261" y="70483"/>
                                </a:lnTo>
                                <a:lnTo>
                                  <a:pt x="219346" y="66864"/>
                                </a:lnTo>
                                <a:lnTo>
                                  <a:pt x="223433" y="79513"/>
                                </a:lnTo>
                                <a:lnTo>
                                  <a:pt x="234328" y="66864"/>
                                </a:lnTo>
                                <a:lnTo>
                                  <a:pt x="238415" y="92176"/>
                                </a:lnTo>
                                <a:lnTo>
                                  <a:pt x="242509" y="112063"/>
                                </a:lnTo>
                                <a:lnTo>
                                  <a:pt x="246595" y="112063"/>
                                </a:lnTo>
                                <a:lnTo>
                                  <a:pt x="250681" y="124701"/>
                                </a:lnTo>
                                <a:lnTo>
                                  <a:pt x="261576" y="131940"/>
                                </a:lnTo>
                                <a:lnTo>
                                  <a:pt x="265670" y="130148"/>
                                </a:lnTo>
                                <a:lnTo>
                                  <a:pt x="269756" y="113879"/>
                                </a:lnTo>
                                <a:lnTo>
                                  <a:pt x="273843" y="103022"/>
                                </a:lnTo>
                                <a:lnTo>
                                  <a:pt x="277922" y="101217"/>
                                </a:lnTo>
                                <a:lnTo>
                                  <a:pt x="290189" y="113879"/>
                                </a:lnTo>
                                <a:lnTo>
                                  <a:pt x="292917" y="117475"/>
                                </a:lnTo>
                                <a:lnTo>
                                  <a:pt x="296998" y="117475"/>
                                </a:lnTo>
                                <a:lnTo>
                                  <a:pt x="301085" y="119289"/>
                                </a:lnTo>
                                <a:lnTo>
                                  <a:pt x="305177" y="121105"/>
                                </a:lnTo>
                                <a:lnTo>
                                  <a:pt x="317437" y="108456"/>
                                </a:lnTo>
                                <a:lnTo>
                                  <a:pt x="320159" y="112063"/>
                                </a:lnTo>
                                <a:lnTo>
                                  <a:pt x="324246" y="122909"/>
                                </a:lnTo>
                                <a:lnTo>
                                  <a:pt x="328339" y="126528"/>
                                </a:lnTo>
                                <a:lnTo>
                                  <a:pt x="332426" y="130148"/>
                                </a:lnTo>
                                <a:lnTo>
                                  <a:pt x="344685" y="135558"/>
                                </a:lnTo>
                                <a:lnTo>
                                  <a:pt x="348772" y="133755"/>
                                </a:lnTo>
                                <a:lnTo>
                                  <a:pt x="351500" y="139166"/>
                                </a:lnTo>
                                <a:lnTo>
                                  <a:pt x="355587" y="146404"/>
                                </a:lnTo>
                                <a:lnTo>
                                  <a:pt x="359667" y="151827"/>
                                </a:lnTo>
                                <a:lnTo>
                                  <a:pt x="371933" y="142797"/>
                                </a:lnTo>
                                <a:lnTo>
                                  <a:pt x="376020" y="140968"/>
                                </a:lnTo>
                                <a:lnTo>
                                  <a:pt x="380105" y="144588"/>
                                </a:lnTo>
                                <a:lnTo>
                                  <a:pt x="382828" y="142797"/>
                                </a:lnTo>
                                <a:lnTo>
                                  <a:pt x="386915" y="133755"/>
                                </a:lnTo>
                                <a:lnTo>
                                  <a:pt x="399181" y="148207"/>
                                </a:lnTo>
                                <a:lnTo>
                                  <a:pt x="403261" y="148207"/>
                                </a:lnTo>
                                <a:lnTo>
                                  <a:pt x="407355" y="157237"/>
                                </a:lnTo>
                                <a:lnTo>
                                  <a:pt x="411440" y="159067"/>
                                </a:lnTo>
                                <a:lnTo>
                                  <a:pt x="414163" y="159067"/>
                                </a:lnTo>
                                <a:lnTo>
                                  <a:pt x="426422" y="159067"/>
                                </a:lnTo>
                                <a:lnTo>
                                  <a:pt x="430516" y="171716"/>
                                </a:lnTo>
                                <a:lnTo>
                                  <a:pt x="434602" y="169886"/>
                                </a:lnTo>
                                <a:lnTo>
                                  <a:pt x="438688" y="164476"/>
                                </a:lnTo>
                                <a:lnTo>
                                  <a:pt x="442775" y="157237"/>
                                </a:lnTo>
                                <a:lnTo>
                                  <a:pt x="453677" y="159067"/>
                                </a:lnTo>
                                <a:lnTo>
                                  <a:pt x="457763" y="160856"/>
                                </a:lnTo>
                                <a:lnTo>
                                  <a:pt x="461850" y="164476"/>
                                </a:lnTo>
                                <a:lnTo>
                                  <a:pt x="465936" y="164476"/>
                                </a:lnTo>
                                <a:lnTo>
                                  <a:pt x="470023" y="169886"/>
                                </a:lnTo>
                                <a:lnTo>
                                  <a:pt x="480924" y="171716"/>
                                </a:lnTo>
                                <a:lnTo>
                                  <a:pt x="485011" y="182549"/>
                                </a:lnTo>
                                <a:lnTo>
                                  <a:pt x="489092" y="177125"/>
                                </a:lnTo>
                                <a:lnTo>
                                  <a:pt x="493185" y="195210"/>
                                </a:lnTo>
                                <a:lnTo>
                                  <a:pt x="497271" y="189776"/>
                                </a:lnTo>
                                <a:lnTo>
                                  <a:pt x="508166" y="186155"/>
                                </a:lnTo>
                                <a:lnTo>
                                  <a:pt x="512253" y="184365"/>
                                </a:lnTo>
                                <a:lnTo>
                                  <a:pt x="516340" y="182549"/>
                                </a:lnTo>
                                <a:lnTo>
                                  <a:pt x="520433" y="128319"/>
                                </a:lnTo>
                                <a:lnTo>
                                  <a:pt x="524518" y="144588"/>
                                </a:lnTo>
                                <a:lnTo>
                                  <a:pt x="536779" y="131940"/>
                                </a:lnTo>
                                <a:lnTo>
                                  <a:pt x="539501" y="117475"/>
                                </a:lnTo>
                                <a:lnTo>
                                  <a:pt x="543594" y="144588"/>
                                </a:lnTo>
                                <a:lnTo>
                                  <a:pt x="547681" y="131940"/>
                                </a:lnTo>
                                <a:lnTo>
                                  <a:pt x="551761" y="146404"/>
                                </a:lnTo>
                                <a:lnTo>
                                  <a:pt x="564027" y="169886"/>
                                </a:lnTo>
                                <a:lnTo>
                                  <a:pt x="568114" y="182549"/>
                                </a:lnTo>
                                <a:lnTo>
                                  <a:pt x="570842" y="182549"/>
                                </a:lnTo>
                                <a:lnTo>
                                  <a:pt x="574922" y="175323"/>
                                </a:lnTo>
                                <a:lnTo>
                                  <a:pt x="579009" y="177125"/>
                                </a:lnTo>
                                <a:lnTo>
                                  <a:pt x="591275" y="182549"/>
                                </a:lnTo>
                                <a:lnTo>
                                  <a:pt x="595362" y="193395"/>
                                </a:lnTo>
                                <a:lnTo>
                                  <a:pt x="599447" y="191578"/>
                                </a:lnTo>
                                <a:lnTo>
                                  <a:pt x="602170" y="200621"/>
                                </a:lnTo>
                                <a:lnTo>
                                  <a:pt x="606263" y="229551"/>
                                </a:lnTo>
                                <a:lnTo>
                                  <a:pt x="618516" y="253033"/>
                                </a:lnTo>
                                <a:lnTo>
                                  <a:pt x="622609" y="253033"/>
                                </a:lnTo>
                                <a:lnTo>
                                  <a:pt x="626696" y="243991"/>
                                </a:lnTo>
                                <a:lnTo>
                                  <a:pt x="630782" y="227735"/>
                                </a:lnTo>
                                <a:lnTo>
                                  <a:pt x="633511" y="231330"/>
                                </a:lnTo>
                                <a:lnTo>
                                  <a:pt x="645770" y="225931"/>
                                </a:lnTo>
                                <a:lnTo>
                                  <a:pt x="649857" y="227735"/>
                                </a:lnTo>
                                <a:lnTo>
                                  <a:pt x="653944" y="207848"/>
                                </a:lnTo>
                                <a:lnTo>
                                  <a:pt x="658030" y="207848"/>
                                </a:lnTo>
                                <a:lnTo>
                                  <a:pt x="662117" y="206044"/>
                                </a:lnTo>
                                <a:lnTo>
                                  <a:pt x="673018" y="213271"/>
                                </a:lnTo>
                                <a:lnTo>
                                  <a:pt x="677105" y="220521"/>
                                </a:lnTo>
                                <a:lnTo>
                                  <a:pt x="681186" y="211466"/>
                                </a:lnTo>
                                <a:lnTo>
                                  <a:pt x="685278" y="204254"/>
                                </a:lnTo>
                                <a:lnTo>
                                  <a:pt x="689364" y="209651"/>
                                </a:lnTo>
                                <a:lnTo>
                                  <a:pt x="700260" y="198818"/>
                                </a:lnTo>
                                <a:lnTo>
                                  <a:pt x="704347" y="175323"/>
                                </a:lnTo>
                                <a:lnTo>
                                  <a:pt x="708440" y="168097"/>
                                </a:lnTo>
                                <a:lnTo>
                                  <a:pt x="712527" y="178929"/>
                                </a:lnTo>
                                <a:lnTo>
                                  <a:pt x="716612" y="175323"/>
                                </a:lnTo>
                                <a:lnTo>
                                  <a:pt x="727508" y="169886"/>
                                </a:lnTo>
                                <a:lnTo>
                                  <a:pt x="731601" y="150011"/>
                                </a:lnTo>
                                <a:lnTo>
                                  <a:pt x="735688" y="144588"/>
                                </a:lnTo>
                                <a:lnTo>
                                  <a:pt x="739775" y="121105"/>
                                </a:lnTo>
                                <a:lnTo>
                                  <a:pt x="743854" y="131940"/>
                                </a:lnTo>
                                <a:lnTo>
                                  <a:pt x="756121" y="133755"/>
                                </a:lnTo>
                                <a:lnTo>
                                  <a:pt x="758849" y="148207"/>
                                </a:lnTo>
                                <a:lnTo>
                                  <a:pt x="762935" y="162660"/>
                                </a:lnTo>
                                <a:lnTo>
                                  <a:pt x="767016" y="157237"/>
                                </a:lnTo>
                                <a:lnTo>
                                  <a:pt x="771108" y="160856"/>
                                </a:lnTo>
                                <a:lnTo>
                                  <a:pt x="783369" y="169886"/>
                                </a:lnTo>
                                <a:lnTo>
                                  <a:pt x="787455" y="175323"/>
                                </a:lnTo>
                                <a:lnTo>
                                  <a:pt x="790177" y="175323"/>
                                </a:lnTo>
                                <a:lnTo>
                                  <a:pt x="794270" y="178929"/>
                                </a:lnTo>
                                <a:lnTo>
                                  <a:pt x="798357" y="177125"/>
                                </a:lnTo>
                                <a:lnTo>
                                  <a:pt x="810616" y="189776"/>
                                </a:lnTo>
                                <a:lnTo>
                                  <a:pt x="814703" y="186155"/>
                                </a:lnTo>
                                <a:lnTo>
                                  <a:pt x="817425" y="191578"/>
                                </a:lnTo>
                                <a:lnTo>
                                  <a:pt x="821518" y="189776"/>
                                </a:lnTo>
                                <a:lnTo>
                                  <a:pt x="825605" y="173506"/>
                                </a:lnTo>
                                <a:lnTo>
                                  <a:pt x="837864" y="182549"/>
                                </a:lnTo>
                                <a:lnTo>
                                  <a:pt x="841951" y="178929"/>
                                </a:lnTo>
                                <a:lnTo>
                                  <a:pt x="846037" y="153630"/>
                                </a:lnTo>
                                <a:lnTo>
                                  <a:pt x="848760" y="139166"/>
                                </a:lnTo>
                                <a:lnTo>
                                  <a:pt x="852846" y="140968"/>
                                </a:lnTo>
                                <a:lnTo>
                                  <a:pt x="865112" y="151827"/>
                                </a:lnTo>
                                <a:lnTo>
                                  <a:pt x="869199" y="168097"/>
                                </a:lnTo>
                                <a:lnTo>
                                  <a:pt x="873286" y="160856"/>
                                </a:lnTo>
                                <a:lnTo>
                                  <a:pt x="877371" y="180746"/>
                                </a:lnTo>
                                <a:lnTo>
                                  <a:pt x="880094" y="189776"/>
                                </a:lnTo>
                                <a:lnTo>
                                  <a:pt x="892354" y="191578"/>
                                </a:lnTo>
                                <a:lnTo>
                                  <a:pt x="896447" y="197002"/>
                                </a:lnTo>
                                <a:lnTo>
                                  <a:pt x="900534" y="198818"/>
                                </a:lnTo>
                                <a:lnTo>
                                  <a:pt x="904619" y="207848"/>
                                </a:lnTo>
                                <a:lnTo>
                                  <a:pt x="908706" y="202425"/>
                                </a:lnTo>
                                <a:lnTo>
                                  <a:pt x="919601" y="227735"/>
                                </a:lnTo>
                                <a:lnTo>
                                  <a:pt x="923695" y="242200"/>
                                </a:lnTo>
                                <a:lnTo>
                                  <a:pt x="927781" y="245807"/>
                                </a:lnTo>
                                <a:lnTo>
                                  <a:pt x="931867" y="216902"/>
                                </a:lnTo>
                                <a:lnTo>
                                  <a:pt x="935954" y="218681"/>
                                </a:lnTo>
                                <a:lnTo>
                                  <a:pt x="946856" y="209651"/>
                                </a:lnTo>
                                <a:lnTo>
                                  <a:pt x="950942" y="215074"/>
                                </a:lnTo>
                                <a:lnTo>
                                  <a:pt x="955029" y="222300"/>
                                </a:lnTo>
                                <a:lnTo>
                                  <a:pt x="959105" y="251230"/>
                                </a:lnTo>
                                <a:lnTo>
                                  <a:pt x="963207" y="272921"/>
                                </a:lnTo>
                                <a:lnTo>
                                  <a:pt x="974103" y="271105"/>
                                </a:lnTo>
                                <a:lnTo>
                                  <a:pt x="978180" y="254836"/>
                                </a:lnTo>
                                <a:lnTo>
                                  <a:pt x="982270" y="236764"/>
                                </a:lnTo>
                                <a:lnTo>
                                  <a:pt x="986359" y="224115"/>
                                </a:lnTo>
                                <a:lnTo>
                                  <a:pt x="990448" y="224115"/>
                                </a:lnTo>
                                <a:lnTo>
                                  <a:pt x="1002704" y="222300"/>
                                </a:lnTo>
                                <a:lnTo>
                                  <a:pt x="1005434" y="218681"/>
                                </a:lnTo>
                                <a:lnTo>
                                  <a:pt x="1009524" y="236764"/>
                                </a:lnTo>
                                <a:lnTo>
                                  <a:pt x="1013613" y="240384"/>
                                </a:lnTo>
                                <a:lnTo>
                                  <a:pt x="1017703" y="251230"/>
                                </a:lnTo>
                                <a:lnTo>
                                  <a:pt x="1029958" y="243991"/>
                                </a:lnTo>
                                <a:lnTo>
                                  <a:pt x="1034047" y="243991"/>
                                </a:lnTo>
                                <a:lnTo>
                                  <a:pt x="1036778" y="258456"/>
                                </a:lnTo>
                                <a:lnTo>
                                  <a:pt x="1040855" y="251230"/>
                                </a:lnTo>
                                <a:lnTo>
                                  <a:pt x="1044944" y="238580"/>
                                </a:lnTo>
                                <a:lnTo>
                                  <a:pt x="1057200" y="225931"/>
                                </a:lnTo>
                                <a:lnTo>
                                  <a:pt x="1061289" y="236764"/>
                                </a:lnTo>
                                <a:lnTo>
                                  <a:pt x="1065378" y="251230"/>
                                </a:lnTo>
                                <a:lnTo>
                                  <a:pt x="1068096" y="238580"/>
                                </a:lnTo>
                                <a:lnTo>
                                  <a:pt x="1072198" y="242200"/>
                                </a:lnTo>
                                <a:lnTo>
                                  <a:pt x="1084454" y="233158"/>
                                </a:lnTo>
                                <a:lnTo>
                                  <a:pt x="1088543" y="234950"/>
                                </a:lnTo>
                                <a:lnTo>
                                  <a:pt x="1092633" y="242200"/>
                                </a:lnTo>
                                <a:lnTo>
                                  <a:pt x="1096709" y="256641"/>
                                </a:lnTo>
                                <a:lnTo>
                                  <a:pt x="1099440" y="251230"/>
                                </a:lnTo>
                                <a:lnTo>
                                  <a:pt x="1111708" y="245807"/>
                                </a:lnTo>
                                <a:lnTo>
                                  <a:pt x="1115785" y="236764"/>
                                </a:lnTo>
                                <a:lnTo>
                                  <a:pt x="1119874" y="209651"/>
                                </a:lnTo>
                                <a:lnTo>
                                  <a:pt x="1123963" y="195210"/>
                                </a:lnTo>
                                <a:lnTo>
                                  <a:pt x="1128053" y="218681"/>
                                </a:lnTo>
                                <a:lnTo>
                                  <a:pt x="1138949" y="193395"/>
                                </a:lnTo>
                                <a:lnTo>
                                  <a:pt x="1143039" y="206044"/>
                                </a:lnTo>
                                <a:lnTo>
                                  <a:pt x="1147128" y="211466"/>
                                </a:lnTo>
                                <a:lnTo>
                                  <a:pt x="1151205" y="218681"/>
                                </a:lnTo>
                                <a:lnTo>
                                  <a:pt x="1155294" y="222300"/>
                                </a:lnTo>
                                <a:lnTo>
                                  <a:pt x="1166204" y="225931"/>
                                </a:lnTo>
                                <a:lnTo>
                                  <a:pt x="1170280" y="227735"/>
                                </a:lnTo>
                                <a:lnTo>
                                  <a:pt x="1174370" y="231330"/>
                                </a:lnTo>
                                <a:lnTo>
                                  <a:pt x="1178459" y="215074"/>
                                </a:lnTo>
                                <a:lnTo>
                                  <a:pt x="1182549" y="227735"/>
                                </a:lnTo>
                                <a:lnTo>
                                  <a:pt x="1193445" y="231330"/>
                                </a:lnTo>
                                <a:lnTo>
                                  <a:pt x="1197522" y="209651"/>
                                </a:lnTo>
                                <a:lnTo>
                                  <a:pt x="1201624" y="213271"/>
                                </a:lnTo>
                                <a:lnTo>
                                  <a:pt x="1205701" y="227735"/>
                                </a:lnTo>
                                <a:lnTo>
                                  <a:pt x="1209790" y="218681"/>
                                </a:lnTo>
                                <a:lnTo>
                                  <a:pt x="1222046" y="229551"/>
                                </a:lnTo>
                                <a:lnTo>
                                  <a:pt x="1224776" y="236764"/>
                                </a:lnTo>
                                <a:lnTo>
                                  <a:pt x="1228865" y="231330"/>
                                </a:lnTo>
                                <a:lnTo>
                                  <a:pt x="1232942" y="222300"/>
                                </a:lnTo>
                                <a:lnTo>
                                  <a:pt x="1237044" y="216902"/>
                                </a:lnTo>
                                <a:lnTo>
                                  <a:pt x="1249300" y="227735"/>
                                </a:lnTo>
                                <a:lnTo>
                                  <a:pt x="1253389" y="225931"/>
                                </a:lnTo>
                                <a:lnTo>
                                  <a:pt x="1256107" y="231330"/>
                                </a:lnTo>
                                <a:lnTo>
                                  <a:pt x="1260184" y="229551"/>
                                </a:lnTo>
                                <a:lnTo>
                                  <a:pt x="1264298" y="240384"/>
                                </a:lnTo>
                                <a:lnTo>
                                  <a:pt x="1276554" y="254836"/>
                                </a:lnTo>
                                <a:lnTo>
                                  <a:pt x="1280631" y="260261"/>
                                </a:lnTo>
                                <a:lnTo>
                                  <a:pt x="1283361" y="243991"/>
                                </a:lnTo>
                                <a:lnTo>
                                  <a:pt x="1287438" y="258456"/>
                                </a:lnTo>
                                <a:lnTo>
                                  <a:pt x="1291540" y="253033"/>
                                </a:lnTo>
                                <a:lnTo>
                                  <a:pt x="1303795" y="276517"/>
                                </a:lnTo>
                                <a:lnTo>
                                  <a:pt x="1307885" y="278344"/>
                                </a:lnTo>
                                <a:lnTo>
                                  <a:pt x="1311974" y="280135"/>
                                </a:lnTo>
                                <a:lnTo>
                                  <a:pt x="1314692" y="278344"/>
                                </a:lnTo>
                                <a:lnTo>
                                  <a:pt x="1318781" y="298221"/>
                                </a:lnTo>
                                <a:lnTo>
                                  <a:pt x="1331037" y="285572"/>
                                </a:lnTo>
                                <a:lnTo>
                                  <a:pt x="1335126" y="272921"/>
                                </a:lnTo>
                                <a:lnTo>
                                  <a:pt x="1339216" y="263879"/>
                                </a:lnTo>
                                <a:lnTo>
                                  <a:pt x="1343292" y="254836"/>
                                </a:lnTo>
                                <a:lnTo>
                                  <a:pt x="1346023" y="240384"/>
                                </a:lnTo>
                                <a:lnTo>
                                  <a:pt x="1358291" y="263879"/>
                                </a:lnTo>
                                <a:lnTo>
                                  <a:pt x="1362368" y="253033"/>
                                </a:lnTo>
                                <a:lnTo>
                                  <a:pt x="1366470" y="254836"/>
                                </a:lnTo>
                                <a:lnTo>
                                  <a:pt x="1370547" y="269302"/>
                                </a:lnTo>
                                <a:lnTo>
                                  <a:pt x="1374636" y="278344"/>
                                </a:lnTo>
                                <a:lnTo>
                                  <a:pt x="1385545" y="287374"/>
                                </a:lnTo>
                                <a:lnTo>
                                  <a:pt x="1389622" y="287374"/>
                                </a:lnTo>
                                <a:lnTo>
                                  <a:pt x="1393711" y="280135"/>
                                </a:lnTo>
                                <a:lnTo>
                                  <a:pt x="1397801" y="280135"/>
                                </a:lnTo>
                                <a:lnTo>
                                  <a:pt x="1401890" y="280135"/>
                                </a:lnTo>
                                <a:lnTo>
                                  <a:pt x="1412800" y="272921"/>
                                </a:lnTo>
                                <a:lnTo>
                                  <a:pt x="1416876" y="289191"/>
                                </a:lnTo>
                                <a:lnTo>
                                  <a:pt x="1420953" y="287374"/>
                                </a:lnTo>
                                <a:lnTo>
                                  <a:pt x="1425042" y="287374"/>
                                </a:lnTo>
                                <a:lnTo>
                                  <a:pt x="1429132" y="301826"/>
                                </a:lnTo>
                                <a:lnTo>
                                  <a:pt x="1440041" y="294613"/>
                                </a:lnTo>
                                <a:lnTo>
                                  <a:pt x="1444118" y="263879"/>
                                </a:lnTo>
                                <a:lnTo>
                                  <a:pt x="1448207" y="242200"/>
                                </a:lnTo>
                                <a:lnTo>
                                  <a:pt x="1452297" y="263879"/>
                                </a:lnTo>
                                <a:lnTo>
                                  <a:pt x="1456386" y="243991"/>
                                </a:lnTo>
                                <a:lnTo>
                                  <a:pt x="1468641" y="267487"/>
                                </a:lnTo>
                                <a:lnTo>
                                  <a:pt x="1471359" y="267487"/>
                                </a:lnTo>
                                <a:lnTo>
                                  <a:pt x="1475461" y="274725"/>
                                </a:lnTo>
                                <a:lnTo>
                                  <a:pt x="1479538" y="262075"/>
                                </a:lnTo>
                                <a:lnTo>
                                  <a:pt x="1483627" y="276517"/>
                                </a:lnTo>
                                <a:lnTo>
                                  <a:pt x="1495883" y="271105"/>
                                </a:lnTo>
                                <a:lnTo>
                                  <a:pt x="1499985" y="271105"/>
                                </a:lnTo>
                                <a:lnTo>
                                  <a:pt x="1502716" y="287374"/>
                                </a:lnTo>
                                <a:lnTo>
                                  <a:pt x="1506792" y="305433"/>
                                </a:lnTo>
                                <a:lnTo>
                                  <a:pt x="1510869" y="294613"/>
                                </a:lnTo>
                                <a:lnTo>
                                  <a:pt x="1523137" y="305433"/>
                                </a:lnTo>
                                <a:lnTo>
                                  <a:pt x="1527227" y="290995"/>
                                </a:lnTo>
                                <a:lnTo>
                                  <a:pt x="1531316" y="271105"/>
                                </a:lnTo>
                                <a:lnTo>
                                  <a:pt x="1534034" y="271105"/>
                                </a:lnTo>
                                <a:lnTo>
                                  <a:pt x="1538123" y="258456"/>
                                </a:lnTo>
                                <a:lnTo>
                                  <a:pt x="1550379" y="247610"/>
                                </a:lnTo>
                                <a:lnTo>
                                  <a:pt x="1554468" y="258456"/>
                                </a:lnTo>
                                <a:lnTo>
                                  <a:pt x="1558570" y="280135"/>
                                </a:lnTo>
                                <a:lnTo>
                                  <a:pt x="1562647" y="269302"/>
                                </a:lnTo>
                                <a:lnTo>
                                  <a:pt x="1565377" y="263879"/>
                                </a:lnTo>
                                <a:lnTo>
                                  <a:pt x="1577633" y="236764"/>
                                </a:lnTo>
                                <a:lnTo>
                                  <a:pt x="1581722" y="229551"/>
                                </a:lnTo>
                                <a:lnTo>
                                  <a:pt x="1585799" y="224115"/>
                                </a:lnTo>
                                <a:lnTo>
                                  <a:pt x="1589901" y="216902"/>
                                </a:lnTo>
                                <a:lnTo>
                                  <a:pt x="1593978" y="233158"/>
                                </a:lnTo>
                                <a:lnTo>
                                  <a:pt x="1604887" y="231330"/>
                                </a:lnTo>
                                <a:lnTo>
                                  <a:pt x="1608976" y="233158"/>
                                </a:lnTo>
                                <a:lnTo>
                                  <a:pt x="1613053" y="236764"/>
                                </a:lnTo>
                                <a:lnTo>
                                  <a:pt x="1617155" y="249426"/>
                                </a:lnTo>
                                <a:lnTo>
                                  <a:pt x="1621232" y="258456"/>
                                </a:lnTo>
                                <a:lnTo>
                                  <a:pt x="1632129" y="276517"/>
                                </a:lnTo>
                                <a:lnTo>
                                  <a:pt x="1636218" y="285572"/>
                                </a:lnTo>
                                <a:lnTo>
                                  <a:pt x="1640307" y="276517"/>
                                </a:lnTo>
                                <a:lnTo>
                                  <a:pt x="1644384" y="292784"/>
                                </a:lnTo>
                                <a:lnTo>
                                  <a:pt x="1648486" y="305433"/>
                                </a:lnTo>
                                <a:lnTo>
                                  <a:pt x="1659370" y="310882"/>
                                </a:lnTo>
                                <a:lnTo>
                                  <a:pt x="1663447" y="303644"/>
                                </a:lnTo>
                                <a:lnTo>
                                  <a:pt x="1667562" y="307262"/>
                                </a:lnTo>
                                <a:lnTo>
                                  <a:pt x="1671638" y="318095"/>
                                </a:lnTo>
                                <a:lnTo>
                                  <a:pt x="1675715" y="334378"/>
                                </a:lnTo>
                                <a:lnTo>
                                  <a:pt x="1687970" y="310882"/>
                                </a:lnTo>
                                <a:lnTo>
                                  <a:pt x="1690701" y="303644"/>
                                </a:lnTo>
                                <a:lnTo>
                                  <a:pt x="1694803" y="319911"/>
                                </a:lnTo>
                                <a:lnTo>
                                  <a:pt x="1698880" y="330744"/>
                                </a:lnTo>
                                <a:lnTo>
                                  <a:pt x="1702969" y="330744"/>
                                </a:lnTo>
                                <a:lnTo>
                                  <a:pt x="1715225" y="334378"/>
                                </a:lnTo>
                                <a:lnTo>
                                  <a:pt x="1719327" y="318095"/>
                                </a:lnTo>
                                <a:lnTo>
                                  <a:pt x="1722045" y="271105"/>
                                </a:lnTo>
                                <a:lnTo>
                                  <a:pt x="1726134" y="289191"/>
                                </a:lnTo>
                                <a:lnTo>
                                  <a:pt x="1730223" y="307262"/>
                                </a:lnTo>
                                <a:lnTo>
                                  <a:pt x="1742479" y="294613"/>
                                </a:lnTo>
                                <a:lnTo>
                                  <a:pt x="1746556" y="289191"/>
                                </a:lnTo>
                                <a:lnTo>
                                  <a:pt x="1750670" y="289191"/>
                                </a:lnTo>
                                <a:lnTo>
                                  <a:pt x="1753388" y="287374"/>
                                </a:lnTo>
                                <a:lnTo>
                                  <a:pt x="1757478" y="276517"/>
                                </a:lnTo>
                                <a:lnTo>
                                  <a:pt x="1769733" y="287374"/>
                                </a:lnTo>
                                <a:lnTo>
                                  <a:pt x="1773810" y="292784"/>
                                </a:lnTo>
                                <a:lnTo>
                                  <a:pt x="1777899" y="296404"/>
                                </a:lnTo>
                                <a:lnTo>
                                  <a:pt x="1780617" y="294613"/>
                                </a:lnTo>
                                <a:lnTo>
                                  <a:pt x="1784719" y="294613"/>
                                </a:lnTo>
                                <a:lnTo>
                                  <a:pt x="1796987" y="294613"/>
                                </a:lnTo>
                                <a:lnTo>
                                  <a:pt x="1801064" y="305433"/>
                                </a:lnTo>
                                <a:lnTo>
                                  <a:pt x="1805153" y="296404"/>
                                </a:lnTo>
                                <a:lnTo>
                                  <a:pt x="1809243" y="287374"/>
                                </a:lnTo>
                                <a:lnTo>
                                  <a:pt x="1811948" y="287374"/>
                                </a:lnTo>
                                <a:lnTo>
                                  <a:pt x="1824216" y="280135"/>
                                </a:lnTo>
                                <a:lnTo>
                                  <a:pt x="1828318" y="263879"/>
                                </a:lnTo>
                                <a:lnTo>
                                  <a:pt x="1832395" y="263879"/>
                                </a:lnTo>
                                <a:lnTo>
                                  <a:pt x="1836484" y="234950"/>
                                </a:lnTo>
                                <a:lnTo>
                                  <a:pt x="1840574" y="215074"/>
                                </a:lnTo>
                                <a:lnTo>
                                  <a:pt x="1851470" y="204254"/>
                                </a:lnTo>
                                <a:lnTo>
                                  <a:pt x="1855572" y="209651"/>
                                </a:lnTo>
                                <a:lnTo>
                                  <a:pt x="1859649" y="245807"/>
                                </a:lnTo>
                                <a:lnTo>
                                  <a:pt x="1863726" y="253033"/>
                                </a:lnTo>
                                <a:lnTo>
                                  <a:pt x="1867815" y="243991"/>
                                </a:lnTo>
                                <a:lnTo>
                                  <a:pt x="1878724" y="265695"/>
                                </a:lnTo>
                                <a:lnTo>
                                  <a:pt x="1882788" y="263879"/>
                                </a:lnTo>
                                <a:lnTo>
                                  <a:pt x="1886903" y="263879"/>
                                </a:lnTo>
                                <a:lnTo>
                                  <a:pt x="1890980" y="271105"/>
                                </a:lnTo>
                                <a:lnTo>
                                  <a:pt x="1895057" y="271105"/>
                                </a:lnTo>
                                <a:lnTo>
                                  <a:pt x="1905979" y="296404"/>
                                </a:lnTo>
                                <a:lnTo>
                                  <a:pt x="1910055" y="236764"/>
                                </a:lnTo>
                                <a:lnTo>
                                  <a:pt x="1914132" y="224115"/>
                                </a:lnTo>
                                <a:lnTo>
                                  <a:pt x="1918234" y="269302"/>
                                </a:lnTo>
                                <a:lnTo>
                                  <a:pt x="1922311" y="274725"/>
                                </a:lnTo>
                                <a:lnTo>
                                  <a:pt x="1934566" y="267487"/>
                                </a:lnTo>
                                <a:lnTo>
                                  <a:pt x="1937297" y="269302"/>
                                </a:lnTo>
                                <a:lnTo>
                                  <a:pt x="1941386" y="276517"/>
                                </a:lnTo>
                                <a:lnTo>
                                  <a:pt x="1945488" y="271105"/>
                                </a:lnTo>
                                <a:lnTo>
                                  <a:pt x="1949565" y="278344"/>
                                </a:lnTo>
                                <a:lnTo>
                                  <a:pt x="1961821" y="254836"/>
                                </a:lnTo>
                                <a:lnTo>
                                  <a:pt x="1965910" y="258456"/>
                                </a:lnTo>
                                <a:lnTo>
                                  <a:pt x="1968640" y="262075"/>
                                </a:lnTo>
                                <a:lnTo>
                                  <a:pt x="1972704" y="271105"/>
                                </a:lnTo>
                                <a:lnTo>
                                  <a:pt x="1976819" y="256641"/>
                                </a:lnTo>
                                <a:lnTo>
                                  <a:pt x="1989075" y="260261"/>
                                </a:lnTo>
                                <a:lnTo>
                                  <a:pt x="1993164" y="224115"/>
                                </a:lnTo>
                                <a:lnTo>
                                  <a:pt x="1997241" y="238580"/>
                                </a:lnTo>
                                <a:lnTo>
                                  <a:pt x="1999971" y="225931"/>
                                </a:lnTo>
                                <a:lnTo>
                                  <a:pt x="2004035" y="215074"/>
                                </a:lnTo>
                                <a:lnTo>
                                  <a:pt x="2016316" y="195210"/>
                                </a:lnTo>
                                <a:lnTo>
                                  <a:pt x="2020406" y="207848"/>
                                </a:lnTo>
                                <a:lnTo>
                                  <a:pt x="2024495" y="240384"/>
                                </a:lnTo>
                                <a:lnTo>
                                  <a:pt x="2028572" y="233158"/>
                                </a:lnTo>
                                <a:lnTo>
                                  <a:pt x="2031302" y="209651"/>
                                </a:lnTo>
                                <a:lnTo>
                                  <a:pt x="2043558" y="211466"/>
                                </a:lnTo>
                                <a:lnTo>
                                  <a:pt x="2047673" y="220521"/>
                                </a:lnTo>
                                <a:lnTo>
                                  <a:pt x="2051737" y="227735"/>
                                </a:lnTo>
                                <a:lnTo>
                                  <a:pt x="2055826" y="245807"/>
                                </a:lnTo>
                                <a:lnTo>
                                  <a:pt x="2059928" y="202425"/>
                                </a:lnTo>
                                <a:lnTo>
                                  <a:pt x="2070812" y="153630"/>
                                </a:lnTo>
                                <a:lnTo>
                                  <a:pt x="2074889" y="166279"/>
                                </a:lnTo>
                                <a:lnTo>
                                  <a:pt x="2079003" y="171716"/>
                                </a:lnTo>
                                <a:lnTo>
                                  <a:pt x="2083067" y="180746"/>
                                </a:lnTo>
                                <a:lnTo>
                                  <a:pt x="2087157" y="173506"/>
                                </a:lnTo>
                                <a:lnTo>
                                  <a:pt x="2098066" y="247610"/>
                                </a:lnTo>
                                <a:lnTo>
                                  <a:pt x="2102143" y="242200"/>
                                </a:lnTo>
                                <a:lnTo>
                                  <a:pt x="2106232" y="234950"/>
                                </a:lnTo>
                                <a:lnTo>
                                  <a:pt x="2110322" y="251230"/>
                                </a:lnTo>
                                <a:lnTo>
                                  <a:pt x="2114411" y="251230"/>
                                </a:lnTo>
                                <a:lnTo>
                                  <a:pt x="2125308" y="164476"/>
                                </a:lnTo>
                              </a:path>
                            </a:pathLst>
                          </a:custGeom>
                          <a:ln w="12699">
                            <a:solidFill>
                              <a:srgbClr val="F6891F"/>
                            </a:solidFill>
                            <a:prstDash val="solid"/>
                          </a:ln>
                        </wps:spPr>
                        <wps:bodyPr wrap="square" lIns="0" tIns="0" rIns="0" bIns="0" rtlCol="0">
                          <a:prstTxWarp prst="textNoShape">
                            <a:avLst/>
                          </a:prstTxWarp>
                          <a:noAutofit/>
                        </wps:bodyPr>
                      </wps:wsp>
                      <wps:wsp>
                        <wps:cNvPr id="42" name="Graphic 42"/>
                        <wps:cNvSpPr/>
                        <wps:spPr>
                          <a:xfrm>
                            <a:off x="111155" y="1223293"/>
                            <a:ext cx="2121535" cy="341630"/>
                          </a:xfrm>
                          <a:custGeom>
                            <a:avLst/>
                            <a:gdLst/>
                            <a:ahLst/>
                            <a:cxnLst/>
                            <a:rect l="l" t="t" r="r" b="b"/>
                            <a:pathLst>
                              <a:path w="2121535" h="341630">
                                <a:moveTo>
                                  <a:pt x="0" y="63258"/>
                                </a:moveTo>
                                <a:lnTo>
                                  <a:pt x="10901" y="56019"/>
                                </a:lnTo>
                                <a:lnTo>
                                  <a:pt x="14988" y="63258"/>
                                </a:lnTo>
                                <a:lnTo>
                                  <a:pt x="19069" y="66865"/>
                                </a:lnTo>
                                <a:lnTo>
                                  <a:pt x="23162" y="68668"/>
                                </a:lnTo>
                                <a:lnTo>
                                  <a:pt x="27247" y="43383"/>
                                </a:lnTo>
                                <a:lnTo>
                                  <a:pt x="38143" y="39763"/>
                                </a:lnTo>
                                <a:lnTo>
                                  <a:pt x="42230" y="43383"/>
                                </a:lnTo>
                                <a:lnTo>
                                  <a:pt x="46323" y="50609"/>
                                </a:lnTo>
                                <a:lnTo>
                                  <a:pt x="50410" y="43383"/>
                                </a:lnTo>
                                <a:lnTo>
                                  <a:pt x="54495" y="45186"/>
                                </a:lnTo>
                                <a:lnTo>
                                  <a:pt x="66756" y="46989"/>
                                </a:lnTo>
                                <a:lnTo>
                                  <a:pt x="69477" y="39763"/>
                                </a:lnTo>
                                <a:lnTo>
                                  <a:pt x="73571" y="43383"/>
                                </a:lnTo>
                                <a:lnTo>
                                  <a:pt x="77657" y="23494"/>
                                </a:lnTo>
                                <a:lnTo>
                                  <a:pt x="81738" y="0"/>
                                </a:lnTo>
                                <a:lnTo>
                                  <a:pt x="94004" y="1816"/>
                                </a:lnTo>
                                <a:lnTo>
                                  <a:pt x="98090" y="16255"/>
                                </a:lnTo>
                                <a:lnTo>
                                  <a:pt x="100812" y="5422"/>
                                </a:lnTo>
                                <a:lnTo>
                                  <a:pt x="104899" y="5422"/>
                                </a:lnTo>
                                <a:lnTo>
                                  <a:pt x="108992" y="5422"/>
                                </a:lnTo>
                                <a:lnTo>
                                  <a:pt x="121251" y="9029"/>
                                </a:lnTo>
                                <a:lnTo>
                                  <a:pt x="125338" y="1816"/>
                                </a:lnTo>
                                <a:lnTo>
                                  <a:pt x="129424" y="28917"/>
                                </a:lnTo>
                                <a:lnTo>
                                  <a:pt x="132147" y="43383"/>
                                </a:lnTo>
                                <a:lnTo>
                                  <a:pt x="136240" y="54216"/>
                                </a:lnTo>
                                <a:lnTo>
                                  <a:pt x="148499" y="59639"/>
                                </a:lnTo>
                                <a:lnTo>
                                  <a:pt x="152586" y="57835"/>
                                </a:lnTo>
                                <a:lnTo>
                                  <a:pt x="156673" y="59639"/>
                                </a:lnTo>
                                <a:lnTo>
                                  <a:pt x="160759" y="48793"/>
                                </a:lnTo>
                                <a:lnTo>
                                  <a:pt x="163488" y="63258"/>
                                </a:lnTo>
                                <a:lnTo>
                                  <a:pt x="175747" y="77698"/>
                                </a:lnTo>
                                <a:lnTo>
                                  <a:pt x="179834" y="90347"/>
                                </a:lnTo>
                                <a:lnTo>
                                  <a:pt x="183921" y="81318"/>
                                </a:lnTo>
                                <a:lnTo>
                                  <a:pt x="188006" y="74105"/>
                                </a:lnTo>
                                <a:lnTo>
                                  <a:pt x="192093" y="75909"/>
                                </a:lnTo>
                                <a:lnTo>
                                  <a:pt x="202995" y="77698"/>
                                </a:lnTo>
                                <a:lnTo>
                                  <a:pt x="207076" y="77698"/>
                                </a:lnTo>
                                <a:lnTo>
                                  <a:pt x="211169" y="79540"/>
                                </a:lnTo>
                                <a:lnTo>
                                  <a:pt x="215254" y="84937"/>
                                </a:lnTo>
                                <a:lnTo>
                                  <a:pt x="219341" y="99404"/>
                                </a:lnTo>
                                <a:lnTo>
                                  <a:pt x="230237" y="88569"/>
                                </a:lnTo>
                                <a:lnTo>
                                  <a:pt x="234323" y="108445"/>
                                </a:lnTo>
                                <a:lnTo>
                                  <a:pt x="238417" y="121094"/>
                                </a:lnTo>
                                <a:lnTo>
                                  <a:pt x="242503" y="113856"/>
                                </a:lnTo>
                                <a:lnTo>
                                  <a:pt x="246589" y="122897"/>
                                </a:lnTo>
                                <a:lnTo>
                                  <a:pt x="257484" y="126504"/>
                                </a:lnTo>
                                <a:lnTo>
                                  <a:pt x="261578" y="122897"/>
                                </a:lnTo>
                                <a:lnTo>
                                  <a:pt x="265664" y="106616"/>
                                </a:lnTo>
                                <a:lnTo>
                                  <a:pt x="269751" y="101218"/>
                                </a:lnTo>
                                <a:lnTo>
                                  <a:pt x="273831" y="93967"/>
                                </a:lnTo>
                                <a:lnTo>
                                  <a:pt x="286097" y="108445"/>
                                </a:lnTo>
                                <a:lnTo>
                                  <a:pt x="288825" y="113856"/>
                                </a:lnTo>
                                <a:lnTo>
                                  <a:pt x="292906" y="115660"/>
                                </a:lnTo>
                                <a:lnTo>
                                  <a:pt x="296993" y="115660"/>
                                </a:lnTo>
                                <a:lnTo>
                                  <a:pt x="301085" y="119291"/>
                                </a:lnTo>
                                <a:lnTo>
                                  <a:pt x="313345" y="103010"/>
                                </a:lnTo>
                                <a:lnTo>
                                  <a:pt x="316067" y="106616"/>
                                </a:lnTo>
                                <a:lnTo>
                                  <a:pt x="320154" y="119291"/>
                                </a:lnTo>
                                <a:lnTo>
                                  <a:pt x="324247" y="122897"/>
                                </a:lnTo>
                                <a:lnTo>
                                  <a:pt x="328334" y="124713"/>
                                </a:lnTo>
                                <a:lnTo>
                                  <a:pt x="340593" y="130124"/>
                                </a:lnTo>
                                <a:lnTo>
                                  <a:pt x="344680" y="121094"/>
                                </a:lnTo>
                                <a:lnTo>
                                  <a:pt x="347408" y="126504"/>
                                </a:lnTo>
                                <a:lnTo>
                                  <a:pt x="351495" y="133743"/>
                                </a:lnTo>
                                <a:lnTo>
                                  <a:pt x="355575" y="142774"/>
                                </a:lnTo>
                                <a:lnTo>
                                  <a:pt x="367841" y="135535"/>
                                </a:lnTo>
                                <a:lnTo>
                                  <a:pt x="371928" y="131940"/>
                                </a:lnTo>
                                <a:lnTo>
                                  <a:pt x="376013" y="142774"/>
                                </a:lnTo>
                                <a:lnTo>
                                  <a:pt x="378736" y="137363"/>
                                </a:lnTo>
                                <a:lnTo>
                                  <a:pt x="382823" y="121094"/>
                                </a:lnTo>
                                <a:lnTo>
                                  <a:pt x="395089" y="135535"/>
                                </a:lnTo>
                                <a:lnTo>
                                  <a:pt x="399169" y="137363"/>
                                </a:lnTo>
                                <a:lnTo>
                                  <a:pt x="403263" y="144589"/>
                                </a:lnTo>
                                <a:lnTo>
                                  <a:pt x="407348" y="146392"/>
                                </a:lnTo>
                                <a:lnTo>
                                  <a:pt x="410071" y="146392"/>
                                </a:lnTo>
                                <a:lnTo>
                                  <a:pt x="422330" y="146392"/>
                                </a:lnTo>
                                <a:lnTo>
                                  <a:pt x="426424" y="159042"/>
                                </a:lnTo>
                                <a:lnTo>
                                  <a:pt x="430510" y="153631"/>
                                </a:lnTo>
                                <a:lnTo>
                                  <a:pt x="434596" y="148208"/>
                                </a:lnTo>
                                <a:lnTo>
                                  <a:pt x="438683" y="137363"/>
                                </a:lnTo>
                                <a:lnTo>
                                  <a:pt x="449585" y="133743"/>
                                </a:lnTo>
                                <a:lnTo>
                                  <a:pt x="453671" y="137363"/>
                                </a:lnTo>
                                <a:lnTo>
                                  <a:pt x="457758" y="139153"/>
                                </a:lnTo>
                                <a:lnTo>
                                  <a:pt x="461844" y="137363"/>
                                </a:lnTo>
                                <a:lnTo>
                                  <a:pt x="465931" y="140982"/>
                                </a:lnTo>
                                <a:lnTo>
                                  <a:pt x="476832" y="146392"/>
                                </a:lnTo>
                                <a:lnTo>
                                  <a:pt x="480919" y="155422"/>
                                </a:lnTo>
                                <a:lnTo>
                                  <a:pt x="485000" y="155422"/>
                                </a:lnTo>
                                <a:lnTo>
                                  <a:pt x="489093" y="169901"/>
                                </a:lnTo>
                                <a:lnTo>
                                  <a:pt x="493179" y="168071"/>
                                </a:lnTo>
                                <a:lnTo>
                                  <a:pt x="504074" y="164464"/>
                                </a:lnTo>
                                <a:lnTo>
                                  <a:pt x="508161" y="160845"/>
                                </a:lnTo>
                                <a:lnTo>
                                  <a:pt x="512248" y="155422"/>
                                </a:lnTo>
                                <a:lnTo>
                                  <a:pt x="516341" y="93967"/>
                                </a:lnTo>
                                <a:lnTo>
                                  <a:pt x="520426" y="104825"/>
                                </a:lnTo>
                                <a:lnTo>
                                  <a:pt x="532687" y="83135"/>
                                </a:lnTo>
                                <a:lnTo>
                                  <a:pt x="535409" y="63258"/>
                                </a:lnTo>
                                <a:lnTo>
                                  <a:pt x="539502" y="83135"/>
                                </a:lnTo>
                                <a:lnTo>
                                  <a:pt x="543589" y="70484"/>
                                </a:lnTo>
                                <a:lnTo>
                                  <a:pt x="547669" y="90347"/>
                                </a:lnTo>
                                <a:lnTo>
                                  <a:pt x="559935" y="131940"/>
                                </a:lnTo>
                                <a:lnTo>
                                  <a:pt x="564022" y="135535"/>
                                </a:lnTo>
                                <a:lnTo>
                                  <a:pt x="566750" y="137363"/>
                                </a:lnTo>
                                <a:lnTo>
                                  <a:pt x="570830" y="133743"/>
                                </a:lnTo>
                                <a:lnTo>
                                  <a:pt x="574917" y="135535"/>
                                </a:lnTo>
                                <a:lnTo>
                                  <a:pt x="587183" y="137363"/>
                                </a:lnTo>
                                <a:lnTo>
                                  <a:pt x="591270" y="140982"/>
                                </a:lnTo>
                                <a:lnTo>
                                  <a:pt x="595355" y="142774"/>
                                </a:lnTo>
                                <a:lnTo>
                                  <a:pt x="598078" y="155422"/>
                                </a:lnTo>
                                <a:lnTo>
                                  <a:pt x="602171" y="182551"/>
                                </a:lnTo>
                                <a:lnTo>
                                  <a:pt x="614424" y="202412"/>
                                </a:lnTo>
                                <a:lnTo>
                                  <a:pt x="618517" y="193384"/>
                                </a:lnTo>
                                <a:lnTo>
                                  <a:pt x="622604" y="186157"/>
                                </a:lnTo>
                                <a:lnTo>
                                  <a:pt x="626690" y="178931"/>
                                </a:lnTo>
                                <a:lnTo>
                                  <a:pt x="629419" y="184340"/>
                                </a:lnTo>
                                <a:lnTo>
                                  <a:pt x="641678" y="180720"/>
                                </a:lnTo>
                                <a:lnTo>
                                  <a:pt x="645765" y="180720"/>
                                </a:lnTo>
                                <a:lnTo>
                                  <a:pt x="649852" y="166281"/>
                                </a:lnTo>
                                <a:lnTo>
                                  <a:pt x="653938" y="168071"/>
                                </a:lnTo>
                                <a:lnTo>
                                  <a:pt x="658025" y="162661"/>
                                </a:lnTo>
                                <a:lnTo>
                                  <a:pt x="668926" y="169901"/>
                                </a:lnTo>
                                <a:lnTo>
                                  <a:pt x="673013" y="175310"/>
                                </a:lnTo>
                                <a:lnTo>
                                  <a:pt x="677094" y="168071"/>
                                </a:lnTo>
                                <a:lnTo>
                                  <a:pt x="681186" y="164464"/>
                                </a:lnTo>
                                <a:lnTo>
                                  <a:pt x="685272" y="171691"/>
                                </a:lnTo>
                                <a:lnTo>
                                  <a:pt x="696168" y="162661"/>
                                </a:lnTo>
                                <a:lnTo>
                                  <a:pt x="700255" y="166281"/>
                                </a:lnTo>
                                <a:lnTo>
                                  <a:pt x="704348" y="162661"/>
                                </a:lnTo>
                                <a:lnTo>
                                  <a:pt x="708435" y="171691"/>
                                </a:lnTo>
                                <a:lnTo>
                                  <a:pt x="712520" y="175310"/>
                                </a:lnTo>
                                <a:lnTo>
                                  <a:pt x="723416" y="173494"/>
                                </a:lnTo>
                                <a:lnTo>
                                  <a:pt x="727509" y="157238"/>
                                </a:lnTo>
                                <a:lnTo>
                                  <a:pt x="731596" y="153631"/>
                                </a:lnTo>
                                <a:lnTo>
                                  <a:pt x="735683" y="128309"/>
                                </a:lnTo>
                                <a:lnTo>
                                  <a:pt x="739762" y="140982"/>
                                </a:lnTo>
                                <a:lnTo>
                                  <a:pt x="752029" y="144589"/>
                                </a:lnTo>
                                <a:lnTo>
                                  <a:pt x="754757" y="151803"/>
                                </a:lnTo>
                                <a:lnTo>
                                  <a:pt x="758844" y="160845"/>
                                </a:lnTo>
                                <a:lnTo>
                                  <a:pt x="762924" y="157238"/>
                                </a:lnTo>
                                <a:lnTo>
                                  <a:pt x="767016" y="151803"/>
                                </a:lnTo>
                                <a:lnTo>
                                  <a:pt x="779277" y="157238"/>
                                </a:lnTo>
                                <a:lnTo>
                                  <a:pt x="783363" y="162661"/>
                                </a:lnTo>
                                <a:lnTo>
                                  <a:pt x="786085" y="168071"/>
                                </a:lnTo>
                                <a:lnTo>
                                  <a:pt x="790178" y="175310"/>
                                </a:lnTo>
                                <a:lnTo>
                                  <a:pt x="794265" y="169901"/>
                                </a:lnTo>
                                <a:lnTo>
                                  <a:pt x="806524" y="182551"/>
                                </a:lnTo>
                                <a:lnTo>
                                  <a:pt x="810611" y="182551"/>
                                </a:lnTo>
                                <a:lnTo>
                                  <a:pt x="813333" y="184340"/>
                                </a:lnTo>
                                <a:lnTo>
                                  <a:pt x="817426" y="180720"/>
                                </a:lnTo>
                                <a:lnTo>
                                  <a:pt x="821513" y="164464"/>
                                </a:lnTo>
                                <a:lnTo>
                                  <a:pt x="833772" y="171691"/>
                                </a:lnTo>
                                <a:lnTo>
                                  <a:pt x="837859" y="168071"/>
                                </a:lnTo>
                                <a:lnTo>
                                  <a:pt x="841945" y="135535"/>
                                </a:lnTo>
                                <a:lnTo>
                                  <a:pt x="844668" y="115660"/>
                                </a:lnTo>
                                <a:lnTo>
                                  <a:pt x="848754" y="115660"/>
                                </a:lnTo>
                                <a:lnTo>
                                  <a:pt x="861020" y="131940"/>
                                </a:lnTo>
                                <a:lnTo>
                                  <a:pt x="865107" y="144589"/>
                                </a:lnTo>
                                <a:lnTo>
                                  <a:pt x="869194" y="135535"/>
                                </a:lnTo>
                                <a:lnTo>
                                  <a:pt x="873279" y="150000"/>
                                </a:lnTo>
                                <a:lnTo>
                                  <a:pt x="876002" y="137363"/>
                                </a:lnTo>
                                <a:lnTo>
                                  <a:pt x="888262" y="157238"/>
                                </a:lnTo>
                                <a:lnTo>
                                  <a:pt x="892355" y="164464"/>
                                </a:lnTo>
                                <a:lnTo>
                                  <a:pt x="896442" y="160845"/>
                                </a:lnTo>
                                <a:lnTo>
                                  <a:pt x="900527" y="169901"/>
                                </a:lnTo>
                                <a:lnTo>
                                  <a:pt x="904614" y="164464"/>
                                </a:lnTo>
                                <a:lnTo>
                                  <a:pt x="915509" y="184340"/>
                                </a:lnTo>
                                <a:lnTo>
                                  <a:pt x="919603" y="191580"/>
                                </a:lnTo>
                                <a:lnTo>
                                  <a:pt x="923690" y="195200"/>
                                </a:lnTo>
                                <a:lnTo>
                                  <a:pt x="927775" y="175310"/>
                                </a:lnTo>
                                <a:lnTo>
                                  <a:pt x="931862" y="175310"/>
                                </a:lnTo>
                                <a:lnTo>
                                  <a:pt x="942764" y="178931"/>
                                </a:lnTo>
                                <a:lnTo>
                                  <a:pt x="946851" y="180720"/>
                                </a:lnTo>
                                <a:lnTo>
                                  <a:pt x="950937" y="187959"/>
                                </a:lnTo>
                                <a:lnTo>
                                  <a:pt x="955013" y="211456"/>
                                </a:lnTo>
                                <a:lnTo>
                                  <a:pt x="959115" y="229515"/>
                                </a:lnTo>
                                <a:lnTo>
                                  <a:pt x="970012" y="227736"/>
                                </a:lnTo>
                                <a:lnTo>
                                  <a:pt x="974088" y="222300"/>
                                </a:lnTo>
                                <a:lnTo>
                                  <a:pt x="978178" y="211456"/>
                                </a:lnTo>
                                <a:lnTo>
                                  <a:pt x="982267" y="200610"/>
                                </a:lnTo>
                                <a:lnTo>
                                  <a:pt x="986356" y="206044"/>
                                </a:lnTo>
                                <a:lnTo>
                                  <a:pt x="998612" y="204229"/>
                                </a:lnTo>
                                <a:lnTo>
                                  <a:pt x="1001342" y="198807"/>
                                </a:lnTo>
                                <a:lnTo>
                                  <a:pt x="1005432" y="211456"/>
                                </a:lnTo>
                                <a:lnTo>
                                  <a:pt x="1009521" y="211456"/>
                                </a:lnTo>
                                <a:lnTo>
                                  <a:pt x="1013611" y="218682"/>
                                </a:lnTo>
                                <a:lnTo>
                                  <a:pt x="1025866" y="213259"/>
                                </a:lnTo>
                                <a:lnTo>
                                  <a:pt x="1029956" y="204229"/>
                                </a:lnTo>
                                <a:lnTo>
                                  <a:pt x="1032686" y="211456"/>
                                </a:lnTo>
                                <a:lnTo>
                                  <a:pt x="1036763" y="209652"/>
                                </a:lnTo>
                                <a:lnTo>
                                  <a:pt x="1040852" y="198807"/>
                                </a:lnTo>
                                <a:lnTo>
                                  <a:pt x="1053108" y="189763"/>
                                </a:lnTo>
                                <a:lnTo>
                                  <a:pt x="1057197" y="196989"/>
                                </a:lnTo>
                                <a:lnTo>
                                  <a:pt x="1061286" y="206044"/>
                                </a:lnTo>
                                <a:lnTo>
                                  <a:pt x="1064004" y="195200"/>
                                </a:lnTo>
                                <a:lnTo>
                                  <a:pt x="1068106" y="202412"/>
                                </a:lnTo>
                                <a:lnTo>
                                  <a:pt x="1080362" y="196989"/>
                                </a:lnTo>
                                <a:lnTo>
                                  <a:pt x="1084451" y="191580"/>
                                </a:lnTo>
                                <a:lnTo>
                                  <a:pt x="1088541" y="193384"/>
                                </a:lnTo>
                                <a:lnTo>
                                  <a:pt x="1092617" y="206044"/>
                                </a:lnTo>
                                <a:lnTo>
                                  <a:pt x="1095348" y="195200"/>
                                </a:lnTo>
                                <a:lnTo>
                                  <a:pt x="1107616" y="193384"/>
                                </a:lnTo>
                                <a:lnTo>
                                  <a:pt x="1111693" y="184340"/>
                                </a:lnTo>
                                <a:lnTo>
                                  <a:pt x="1115782" y="142774"/>
                                </a:lnTo>
                                <a:lnTo>
                                  <a:pt x="1119872" y="115660"/>
                                </a:lnTo>
                                <a:lnTo>
                                  <a:pt x="1123961" y="146392"/>
                                </a:lnTo>
                                <a:lnTo>
                                  <a:pt x="1134858" y="119291"/>
                                </a:lnTo>
                                <a:lnTo>
                                  <a:pt x="1138947" y="140982"/>
                                </a:lnTo>
                                <a:lnTo>
                                  <a:pt x="1143036" y="146392"/>
                                </a:lnTo>
                                <a:lnTo>
                                  <a:pt x="1147113" y="148208"/>
                                </a:lnTo>
                                <a:lnTo>
                                  <a:pt x="1151202" y="146392"/>
                                </a:lnTo>
                                <a:lnTo>
                                  <a:pt x="1162112" y="133743"/>
                                </a:lnTo>
                                <a:lnTo>
                                  <a:pt x="1166188" y="139153"/>
                                </a:lnTo>
                                <a:lnTo>
                                  <a:pt x="1170278" y="150000"/>
                                </a:lnTo>
                                <a:lnTo>
                                  <a:pt x="1174367" y="146392"/>
                                </a:lnTo>
                                <a:lnTo>
                                  <a:pt x="1178457" y="168071"/>
                                </a:lnTo>
                                <a:lnTo>
                                  <a:pt x="1189353" y="175310"/>
                                </a:lnTo>
                                <a:lnTo>
                                  <a:pt x="1193430" y="160845"/>
                                </a:lnTo>
                                <a:lnTo>
                                  <a:pt x="1197532" y="162661"/>
                                </a:lnTo>
                                <a:lnTo>
                                  <a:pt x="1201609" y="180720"/>
                                </a:lnTo>
                                <a:lnTo>
                                  <a:pt x="1205698" y="173494"/>
                                </a:lnTo>
                                <a:lnTo>
                                  <a:pt x="1217954" y="184340"/>
                                </a:lnTo>
                                <a:lnTo>
                                  <a:pt x="1220684" y="189763"/>
                                </a:lnTo>
                                <a:lnTo>
                                  <a:pt x="1224774" y="178931"/>
                                </a:lnTo>
                                <a:lnTo>
                                  <a:pt x="1228850" y="175310"/>
                                </a:lnTo>
                                <a:lnTo>
                                  <a:pt x="1232952" y="175310"/>
                                </a:lnTo>
                                <a:lnTo>
                                  <a:pt x="1245208" y="191580"/>
                                </a:lnTo>
                                <a:lnTo>
                                  <a:pt x="1249297" y="186157"/>
                                </a:lnTo>
                                <a:lnTo>
                                  <a:pt x="1252015" y="195200"/>
                                </a:lnTo>
                                <a:lnTo>
                                  <a:pt x="1256092" y="191580"/>
                                </a:lnTo>
                                <a:lnTo>
                                  <a:pt x="1260207" y="207836"/>
                                </a:lnTo>
                                <a:lnTo>
                                  <a:pt x="1272462" y="220485"/>
                                </a:lnTo>
                                <a:lnTo>
                                  <a:pt x="1276539" y="222300"/>
                                </a:lnTo>
                                <a:lnTo>
                                  <a:pt x="1279269" y="215088"/>
                                </a:lnTo>
                                <a:lnTo>
                                  <a:pt x="1283346" y="231355"/>
                                </a:lnTo>
                                <a:lnTo>
                                  <a:pt x="1287448" y="234949"/>
                                </a:lnTo>
                                <a:lnTo>
                                  <a:pt x="1299704" y="242164"/>
                                </a:lnTo>
                                <a:lnTo>
                                  <a:pt x="1303793" y="247599"/>
                                </a:lnTo>
                                <a:lnTo>
                                  <a:pt x="1307882" y="253034"/>
                                </a:lnTo>
                                <a:lnTo>
                                  <a:pt x="1310600" y="251218"/>
                                </a:lnTo>
                                <a:lnTo>
                                  <a:pt x="1314690" y="274713"/>
                                </a:lnTo>
                                <a:lnTo>
                                  <a:pt x="1326945" y="254825"/>
                                </a:lnTo>
                                <a:lnTo>
                                  <a:pt x="1331034" y="231355"/>
                                </a:lnTo>
                                <a:lnTo>
                                  <a:pt x="1335124" y="227736"/>
                                </a:lnTo>
                                <a:lnTo>
                                  <a:pt x="1339201" y="218682"/>
                                </a:lnTo>
                                <a:lnTo>
                                  <a:pt x="1341931" y="204229"/>
                                </a:lnTo>
                                <a:lnTo>
                                  <a:pt x="1354199" y="222300"/>
                                </a:lnTo>
                                <a:lnTo>
                                  <a:pt x="1358276" y="211456"/>
                                </a:lnTo>
                                <a:lnTo>
                                  <a:pt x="1362378" y="216879"/>
                                </a:lnTo>
                                <a:lnTo>
                                  <a:pt x="1366455" y="222300"/>
                                </a:lnTo>
                                <a:lnTo>
                                  <a:pt x="1370544" y="224105"/>
                                </a:lnTo>
                                <a:lnTo>
                                  <a:pt x="1381453" y="231355"/>
                                </a:lnTo>
                                <a:lnTo>
                                  <a:pt x="1385530" y="229515"/>
                                </a:lnTo>
                                <a:lnTo>
                                  <a:pt x="1389620" y="229515"/>
                                </a:lnTo>
                                <a:lnTo>
                                  <a:pt x="1393709" y="229515"/>
                                </a:lnTo>
                                <a:lnTo>
                                  <a:pt x="1397798" y="229515"/>
                                </a:lnTo>
                                <a:lnTo>
                                  <a:pt x="1408708" y="207836"/>
                                </a:lnTo>
                                <a:lnTo>
                                  <a:pt x="1412784" y="229515"/>
                                </a:lnTo>
                                <a:lnTo>
                                  <a:pt x="1416861" y="229515"/>
                                </a:lnTo>
                                <a:lnTo>
                                  <a:pt x="1420950" y="229515"/>
                                </a:lnTo>
                                <a:lnTo>
                                  <a:pt x="1425040" y="249415"/>
                                </a:lnTo>
                                <a:lnTo>
                                  <a:pt x="1435949" y="240385"/>
                                </a:lnTo>
                                <a:lnTo>
                                  <a:pt x="1440026" y="218682"/>
                                </a:lnTo>
                                <a:lnTo>
                                  <a:pt x="1444115" y="200610"/>
                                </a:lnTo>
                                <a:lnTo>
                                  <a:pt x="1448205" y="229515"/>
                                </a:lnTo>
                                <a:lnTo>
                                  <a:pt x="1452294" y="213259"/>
                                </a:lnTo>
                                <a:lnTo>
                                  <a:pt x="1464550" y="234949"/>
                                </a:lnTo>
                                <a:lnTo>
                                  <a:pt x="1467267" y="234949"/>
                                </a:lnTo>
                                <a:lnTo>
                                  <a:pt x="1471369" y="236766"/>
                                </a:lnTo>
                                <a:lnTo>
                                  <a:pt x="1475446" y="233135"/>
                                </a:lnTo>
                                <a:lnTo>
                                  <a:pt x="1479536" y="251218"/>
                                </a:lnTo>
                                <a:lnTo>
                                  <a:pt x="1491791" y="245784"/>
                                </a:lnTo>
                                <a:lnTo>
                                  <a:pt x="1495893" y="245784"/>
                                </a:lnTo>
                                <a:lnTo>
                                  <a:pt x="1498624" y="256641"/>
                                </a:lnTo>
                                <a:lnTo>
                                  <a:pt x="1502700" y="274713"/>
                                </a:lnTo>
                                <a:lnTo>
                                  <a:pt x="1506777" y="267475"/>
                                </a:lnTo>
                                <a:lnTo>
                                  <a:pt x="1519045" y="285559"/>
                                </a:lnTo>
                                <a:lnTo>
                                  <a:pt x="1523135" y="267475"/>
                                </a:lnTo>
                                <a:lnTo>
                                  <a:pt x="1527224" y="242164"/>
                                </a:lnTo>
                                <a:lnTo>
                                  <a:pt x="1529942" y="243992"/>
                                </a:lnTo>
                                <a:lnTo>
                                  <a:pt x="1534031" y="225908"/>
                                </a:lnTo>
                                <a:lnTo>
                                  <a:pt x="1546287" y="238569"/>
                                </a:lnTo>
                                <a:lnTo>
                                  <a:pt x="1550376" y="253034"/>
                                </a:lnTo>
                                <a:lnTo>
                                  <a:pt x="1554478" y="272910"/>
                                </a:lnTo>
                                <a:lnTo>
                                  <a:pt x="1558555" y="269290"/>
                                </a:lnTo>
                                <a:lnTo>
                                  <a:pt x="1561285" y="263867"/>
                                </a:lnTo>
                                <a:lnTo>
                                  <a:pt x="1573541" y="238569"/>
                                </a:lnTo>
                                <a:lnTo>
                                  <a:pt x="1577630" y="236766"/>
                                </a:lnTo>
                                <a:lnTo>
                                  <a:pt x="1581707" y="236766"/>
                                </a:lnTo>
                                <a:lnTo>
                                  <a:pt x="1585809" y="233135"/>
                                </a:lnTo>
                                <a:lnTo>
                                  <a:pt x="1589886" y="245784"/>
                                </a:lnTo>
                                <a:lnTo>
                                  <a:pt x="1600795" y="242164"/>
                                </a:lnTo>
                                <a:lnTo>
                                  <a:pt x="1604885" y="245784"/>
                                </a:lnTo>
                                <a:lnTo>
                                  <a:pt x="1608961" y="249415"/>
                                </a:lnTo>
                                <a:lnTo>
                                  <a:pt x="1613063" y="260261"/>
                                </a:lnTo>
                                <a:lnTo>
                                  <a:pt x="1617140" y="267475"/>
                                </a:lnTo>
                                <a:lnTo>
                                  <a:pt x="1628037" y="285559"/>
                                </a:lnTo>
                                <a:lnTo>
                                  <a:pt x="1632126" y="294589"/>
                                </a:lnTo>
                                <a:lnTo>
                                  <a:pt x="1636215" y="285559"/>
                                </a:lnTo>
                                <a:lnTo>
                                  <a:pt x="1640292" y="305447"/>
                                </a:lnTo>
                                <a:lnTo>
                                  <a:pt x="1644394" y="316268"/>
                                </a:lnTo>
                                <a:lnTo>
                                  <a:pt x="1655278" y="321716"/>
                                </a:lnTo>
                                <a:lnTo>
                                  <a:pt x="1659355" y="310859"/>
                                </a:lnTo>
                                <a:lnTo>
                                  <a:pt x="1663470" y="314478"/>
                                </a:lnTo>
                                <a:lnTo>
                                  <a:pt x="1667546" y="318096"/>
                                </a:lnTo>
                                <a:lnTo>
                                  <a:pt x="1671623" y="336156"/>
                                </a:lnTo>
                                <a:lnTo>
                                  <a:pt x="1683879" y="316268"/>
                                </a:lnTo>
                                <a:lnTo>
                                  <a:pt x="1686609" y="314478"/>
                                </a:lnTo>
                                <a:lnTo>
                                  <a:pt x="1690711" y="332549"/>
                                </a:lnTo>
                                <a:lnTo>
                                  <a:pt x="1694788" y="341579"/>
                                </a:lnTo>
                                <a:lnTo>
                                  <a:pt x="1698877" y="337960"/>
                                </a:lnTo>
                                <a:lnTo>
                                  <a:pt x="1711133" y="341579"/>
                                </a:lnTo>
                                <a:lnTo>
                                  <a:pt x="1715235" y="318096"/>
                                </a:lnTo>
                                <a:lnTo>
                                  <a:pt x="1717953" y="267475"/>
                                </a:lnTo>
                                <a:lnTo>
                                  <a:pt x="1722042" y="290969"/>
                                </a:lnTo>
                                <a:lnTo>
                                  <a:pt x="1726131" y="305447"/>
                                </a:lnTo>
                                <a:lnTo>
                                  <a:pt x="1738387" y="287351"/>
                                </a:lnTo>
                                <a:lnTo>
                                  <a:pt x="1742464" y="283756"/>
                                </a:lnTo>
                                <a:lnTo>
                                  <a:pt x="1746578" y="280136"/>
                                </a:lnTo>
                                <a:lnTo>
                                  <a:pt x="1749296" y="276529"/>
                                </a:lnTo>
                                <a:lnTo>
                                  <a:pt x="1753386" y="272910"/>
                                </a:lnTo>
                                <a:lnTo>
                                  <a:pt x="1765641" y="280136"/>
                                </a:lnTo>
                                <a:lnTo>
                                  <a:pt x="1769718" y="287351"/>
                                </a:lnTo>
                                <a:lnTo>
                                  <a:pt x="1773807" y="289178"/>
                                </a:lnTo>
                                <a:lnTo>
                                  <a:pt x="1776525" y="285559"/>
                                </a:lnTo>
                                <a:lnTo>
                                  <a:pt x="1780627" y="285559"/>
                                </a:lnTo>
                                <a:lnTo>
                                  <a:pt x="1792895" y="285559"/>
                                </a:lnTo>
                                <a:lnTo>
                                  <a:pt x="1796972" y="301829"/>
                                </a:lnTo>
                                <a:lnTo>
                                  <a:pt x="1801061" y="294589"/>
                                </a:lnTo>
                                <a:lnTo>
                                  <a:pt x="1805151" y="283756"/>
                                </a:lnTo>
                                <a:lnTo>
                                  <a:pt x="1807856" y="289178"/>
                                </a:lnTo>
                                <a:lnTo>
                                  <a:pt x="1820124" y="281939"/>
                                </a:lnTo>
                                <a:lnTo>
                                  <a:pt x="1824226" y="271095"/>
                                </a:lnTo>
                                <a:lnTo>
                                  <a:pt x="1828303" y="274713"/>
                                </a:lnTo>
                                <a:lnTo>
                                  <a:pt x="1832392" y="240385"/>
                                </a:lnTo>
                                <a:lnTo>
                                  <a:pt x="1836482" y="220485"/>
                                </a:lnTo>
                                <a:lnTo>
                                  <a:pt x="1847378" y="211456"/>
                                </a:lnTo>
                                <a:lnTo>
                                  <a:pt x="1851480" y="220485"/>
                                </a:lnTo>
                                <a:lnTo>
                                  <a:pt x="1855557" y="254825"/>
                                </a:lnTo>
                                <a:lnTo>
                                  <a:pt x="1859634" y="253034"/>
                                </a:lnTo>
                                <a:lnTo>
                                  <a:pt x="1863723" y="242164"/>
                                </a:lnTo>
                                <a:lnTo>
                                  <a:pt x="1874633" y="260261"/>
                                </a:lnTo>
                                <a:lnTo>
                                  <a:pt x="1878697" y="260261"/>
                                </a:lnTo>
                                <a:lnTo>
                                  <a:pt x="1882811" y="263867"/>
                                </a:lnTo>
                                <a:lnTo>
                                  <a:pt x="1886888" y="276529"/>
                                </a:lnTo>
                                <a:lnTo>
                                  <a:pt x="1890965" y="276529"/>
                                </a:lnTo>
                                <a:lnTo>
                                  <a:pt x="1901887" y="301829"/>
                                </a:lnTo>
                                <a:lnTo>
                                  <a:pt x="1905963" y="240385"/>
                                </a:lnTo>
                                <a:lnTo>
                                  <a:pt x="1910040" y="229515"/>
                                </a:lnTo>
                                <a:lnTo>
                                  <a:pt x="1914142" y="274713"/>
                                </a:lnTo>
                                <a:lnTo>
                                  <a:pt x="1918219" y="285559"/>
                                </a:lnTo>
                                <a:lnTo>
                                  <a:pt x="1930474" y="276529"/>
                                </a:lnTo>
                                <a:lnTo>
                                  <a:pt x="1933205" y="267475"/>
                                </a:lnTo>
                                <a:lnTo>
                                  <a:pt x="1937294" y="276529"/>
                                </a:lnTo>
                                <a:lnTo>
                                  <a:pt x="1941396" y="276529"/>
                                </a:lnTo>
                                <a:lnTo>
                                  <a:pt x="1945473" y="276529"/>
                                </a:lnTo>
                                <a:lnTo>
                                  <a:pt x="1957729" y="251218"/>
                                </a:lnTo>
                                <a:lnTo>
                                  <a:pt x="1961818" y="258444"/>
                                </a:lnTo>
                                <a:lnTo>
                                  <a:pt x="1964549" y="260261"/>
                                </a:lnTo>
                                <a:lnTo>
                                  <a:pt x="1968613" y="256641"/>
                                </a:lnTo>
                                <a:lnTo>
                                  <a:pt x="1972727" y="254825"/>
                                </a:lnTo>
                                <a:lnTo>
                                  <a:pt x="1984983" y="218682"/>
                                </a:lnTo>
                                <a:lnTo>
                                  <a:pt x="1989072" y="216879"/>
                                </a:lnTo>
                                <a:lnTo>
                                  <a:pt x="1993149" y="238569"/>
                                </a:lnTo>
                                <a:lnTo>
                                  <a:pt x="1995879" y="231355"/>
                                </a:lnTo>
                                <a:lnTo>
                                  <a:pt x="1999943" y="222300"/>
                                </a:lnTo>
                                <a:lnTo>
                                  <a:pt x="2012224" y="215088"/>
                                </a:lnTo>
                                <a:lnTo>
                                  <a:pt x="2016314" y="218682"/>
                                </a:lnTo>
                                <a:lnTo>
                                  <a:pt x="2020403" y="253034"/>
                                </a:lnTo>
                                <a:lnTo>
                                  <a:pt x="2024480" y="242164"/>
                                </a:lnTo>
                                <a:lnTo>
                                  <a:pt x="2027210" y="216879"/>
                                </a:lnTo>
                                <a:lnTo>
                                  <a:pt x="2039466" y="222300"/>
                                </a:lnTo>
                                <a:lnTo>
                                  <a:pt x="2043581" y="229515"/>
                                </a:lnTo>
                                <a:lnTo>
                                  <a:pt x="2047645" y="231355"/>
                                </a:lnTo>
                                <a:lnTo>
                                  <a:pt x="2051734" y="254825"/>
                                </a:lnTo>
                                <a:lnTo>
                                  <a:pt x="2055836" y="213259"/>
                                </a:lnTo>
                                <a:lnTo>
                                  <a:pt x="2066720" y="186157"/>
                                </a:lnTo>
                                <a:lnTo>
                                  <a:pt x="2070797" y="189763"/>
                                </a:lnTo>
                                <a:lnTo>
                                  <a:pt x="2074912" y="195200"/>
                                </a:lnTo>
                                <a:lnTo>
                                  <a:pt x="2078976" y="198807"/>
                                </a:lnTo>
                                <a:lnTo>
                                  <a:pt x="2083065" y="180720"/>
                                </a:lnTo>
                                <a:lnTo>
                                  <a:pt x="2093974" y="251218"/>
                                </a:lnTo>
                                <a:lnTo>
                                  <a:pt x="2098051" y="249415"/>
                                </a:lnTo>
                                <a:lnTo>
                                  <a:pt x="2102140" y="242164"/>
                                </a:lnTo>
                                <a:lnTo>
                                  <a:pt x="2106230" y="249415"/>
                                </a:lnTo>
                                <a:lnTo>
                                  <a:pt x="2110319" y="256641"/>
                                </a:lnTo>
                                <a:lnTo>
                                  <a:pt x="2121216" y="175310"/>
                                </a:lnTo>
                              </a:path>
                            </a:pathLst>
                          </a:custGeom>
                          <a:ln w="12700">
                            <a:solidFill>
                              <a:srgbClr val="A70741"/>
                            </a:solidFill>
                            <a:prstDash val="solid"/>
                          </a:ln>
                        </wps:spPr>
                        <wps:bodyPr wrap="square" lIns="0" tIns="0" rIns="0" bIns="0" rtlCol="0">
                          <a:prstTxWarp prst="textNoShape">
                            <a:avLst/>
                          </a:prstTxWarp>
                          <a:noAutofit/>
                        </wps:bodyPr>
                      </wps:wsp>
                      <wps:wsp>
                        <wps:cNvPr id="43" name="Graphic 43"/>
                        <wps:cNvSpPr/>
                        <wps:spPr>
                          <a:xfrm>
                            <a:off x="107063" y="1382335"/>
                            <a:ext cx="2125345" cy="327660"/>
                          </a:xfrm>
                          <a:custGeom>
                            <a:avLst/>
                            <a:gdLst/>
                            <a:ahLst/>
                            <a:cxnLst/>
                            <a:rect l="l" t="t" r="r" b="b"/>
                            <a:pathLst>
                              <a:path w="2125345" h="327660">
                                <a:moveTo>
                                  <a:pt x="0" y="43370"/>
                                </a:moveTo>
                                <a:lnTo>
                                  <a:pt x="4091" y="54217"/>
                                </a:lnTo>
                                <a:lnTo>
                                  <a:pt x="14993" y="52414"/>
                                </a:lnTo>
                                <a:lnTo>
                                  <a:pt x="19080" y="63258"/>
                                </a:lnTo>
                                <a:lnTo>
                                  <a:pt x="23160" y="66866"/>
                                </a:lnTo>
                                <a:lnTo>
                                  <a:pt x="27254" y="63258"/>
                                </a:lnTo>
                                <a:lnTo>
                                  <a:pt x="31339" y="50610"/>
                                </a:lnTo>
                                <a:lnTo>
                                  <a:pt x="42235" y="45187"/>
                                </a:lnTo>
                                <a:lnTo>
                                  <a:pt x="46321" y="39764"/>
                                </a:lnTo>
                                <a:lnTo>
                                  <a:pt x="50415" y="50610"/>
                                </a:lnTo>
                                <a:lnTo>
                                  <a:pt x="54502" y="47002"/>
                                </a:lnTo>
                                <a:lnTo>
                                  <a:pt x="58587" y="52414"/>
                                </a:lnTo>
                                <a:lnTo>
                                  <a:pt x="70848" y="97599"/>
                                </a:lnTo>
                                <a:lnTo>
                                  <a:pt x="73569" y="97599"/>
                                </a:lnTo>
                                <a:lnTo>
                                  <a:pt x="77663" y="93992"/>
                                </a:lnTo>
                                <a:lnTo>
                                  <a:pt x="81749" y="75907"/>
                                </a:lnTo>
                                <a:lnTo>
                                  <a:pt x="85830" y="57837"/>
                                </a:lnTo>
                                <a:lnTo>
                                  <a:pt x="98096" y="59640"/>
                                </a:lnTo>
                                <a:lnTo>
                                  <a:pt x="102182" y="63258"/>
                                </a:lnTo>
                                <a:lnTo>
                                  <a:pt x="104904" y="57837"/>
                                </a:lnTo>
                                <a:lnTo>
                                  <a:pt x="108991" y="37947"/>
                                </a:lnTo>
                                <a:lnTo>
                                  <a:pt x="113084" y="36158"/>
                                </a:lnTo>
                                <a:lnTo>
                                  <a:pt x="125343" y="34342"/>
                                </a:lnTo>
                                <a:lnTo>
                                  <a:pt x="129430" y="27115"/>
                                </a:lnTo>
                                <a:lnTo>
                                  <a:pt x="133516" y="61443"/>
                                </a:lnTo>
                                <a:lnTo>
                                  <a:pt x="136239" y="75907"/>
                                </a:lnTo>
                                <a:lnTo>
                                  <a:pt x="140332" y="0"/>
                                </a:lnTo>
                                <a:lnTo>
                                  <a:pt x="152591" y="5422"/>
                                </a:lnTo>
                                <a:lnTo>
                                  <a:pt x="156678" y="10859"/>
                                </a:lnTo>
                                <a:lnTo>
                                  <a:pt x="160765" y="19889"/>
                                </a:lnTo>
                                <a:lnTo>
                                  <a:pt x="164851" y="5422"/>
                                </a:lnTo>
                                <a:lnTo>
                                  <a:pt x="167580" y="10859"/>
                                </a:lnTo>
                                <a:lnTo>
                                  <a:pt x="179839" y="10859"/>
                                </a:lnTo>
                                <a:lnTo>
                                  <a:pt x="183926" y="12649"/>
                                </a:lnTo>
                                <a:lnTo>
                                  <a:pt x="188013" y="12649"/>
                                </a:lnTo>
                                <a:lnTo>
                                  <a:pt x="192098" y="27115"/>
                                </a:lnTo>
                                <a:lnTo>
                                  <a:pt x="196185" y="28917"/>
                                </a:lnTo>
                                <a:lnTo>
                                  <a:pt x="207087" y="34342"/>
                                </a:lnTo>
                                <a:lnTo>
                                  <a:pt x="211167" y="28917"/>
                                </a:lnTo>
                                <a:lnTo>
                                  <a:pt x="215261" y="23508"/>
                                </a:lnTo>
                                <a:lnTo>
                                  <a:pt x="219346" y="28917"/>
                                </a:lnTo>
                                <a:lnTo>
                                  <a:pt x="223433" y="39764"/>
                                </a:lnTo>
                                <a:lnTo>
                                  <a:pt x="234328" y="30721"/>
                                </a:lnTo>
                                <a:lnTo>
                                  <a:pt x="238415" y="45187"/>
                                </a:lnTo>
                                <a:lnTo>
                                  <a:pt x="242509" y="50610"/>
                                </a:lnTo>
                                <a:lnTo>
                                  <a:pt x="246595" y="52414"/>
                                </a:lnTo>
                                <a:lnTo>
                                  <a:pt x="250681" y="54217"/>
                                </a:lnTo>
                                <a:lnTo>
                                  <a:pt x="261576" y="45187"/>
                                </a:lnTo>
                                <a:lnTo>
                                  <a:pt x="265670" y="56046"/>
                                </a:lnTo>
                                <a:lnTo>
                                  <a:pt x="269756" y="48794"/>
                                </a:lnTo>
                                <a:lnTo>
                                  <a:pt x="273843" y="39764"/>
                                </a:lnTo>
                                <a:lnTo>
                                  <a:pt x="277922" y="36158"/>
                                </a:lnTo>
                                <a:lnTo>
                                  <a:pt x="290189" y="43370"/>
                                </a:lnTo>
                                <a:lnTo>
                                  <a:pt x="292917" y="50610"/>
                                </a:lnTo>
                                <a:lnTo>
                                  <a:pt x="296998" y="52414"/>
                                </a:lnTo>
                                <a:lnTo>
                                  <a:pt x="301085" y="54217"/>
                                </a:lnTo>
                                <a:lnTo>
                                  <a:pt x="305177" y="50610"/>
                                </a:lnTo>
                                <a:lnTo>
                                  <a:pt x="317437" y="37947"/>
                                </a:lnTo>
                                <a:lnTo>
                                  <a:pt x="320159" y="34342"/>
                                </a:lnTo>
                                <a:lnTo>
                                  <a:pt x="324246" y="39764"/>
                                </a:lnTo>
                                <a:lnTo>
                                  <a:pt x="328339" y="47002"/>
                                </a:lnTo>
                                <a:lnTo>
                                  <a:pt x="332426" y="48794"/>
                                </a:lnTo>
                                <a:lnTo>
                                  <a:pt x="344685" y="48794"/>
                                </a:lnTo>
                                <a:lnTo>
                                  <a:pt x="348772" y="47002"/>
                                </a:lnTo>
                                <a:lnTo>
                                  <a:pt x="351500" y="59640"/>
                                </a:lnTo>
                                <a:lnTo>
                                  <a:pt x="355587" y="59640"/>
                                </a:lnTo>
                                <a:lnTo>
                                  <a:pt x="359667" y="68694"/>
                                </a:lnTo>
                                <a:lnTo>
                                  <a:pt x="371933" y="61443"/>
                                </a:lnTo>
                                <a:lnTo>
                                  <a:pt x="376020" y="57837"/>
                                </a:lnTo>
                                <a:lnTo>
                                  <a:pt x="380105" y="66866"/>
                                </a:lnTo>
                                <a:lnTo>
                                  <a:pt x="382828" y="59640"/>
                                </a:lnTo>
                                <a:lnTo>
                                  <a:pt x="386915" y="54217"/>
                                </a:lnTo>
                                <a:lnTo>
                                  <a:pt x="399181" y="63258"/>
                                </a:lnTo>
                                <a:lnTo>
                                  <a:pt x="403261" y="61443"/>
                                </a:lnTo>
                                <a:lnTo>
                                  <a:pt x="407355" y="70473"/>
                                </a:lnTo>
                                <a:lnTo>
                                  <a:pt x="411440" y="77723"/>
                                </a:lnTo>
                                <a:lnTo>
                                  <a:pt x="414163" y="77723"/>
                                </a:lnTo>
                                <a:lnTo>
                                  <a:pt x="426422" y="77723"/>
                                </a:lnTo>
                                <a:lnTo>
                                  <a:pt x="430516" y="86742"/>
                                </a:lnTo>
                                <a:lnTo>
                                  <a:pt x="434602" y="79527"/>
                                </a:lnTo>
                                <a:lnTo>
                                  <a:pt x="438688" y="79527"/>
                                </a:lnTo>
                                <a:lnTo>
                                  <a:pt x="442775" y="66866"/>
                                </a:lnTo>
                                <a:lnTo>
                                  <a:pt x="453677" y="66866"/>
                                </a:lnTo>
                                <a:lnTo>
                                  <a:pt x="457763" y="74093"/>
                                </a:lnTo>
                                <a:lnTo>
                                  <a:pt x="461850" y="72313"/>
                                </a:lnTo>
                                <a:lnTo>
                                  <a:pt x="465936" y="70473"/>
                                </a:lnTo>
                                <a:lnTo>
                                  <a:pt x="470023" y="77723"/>
                                </a:lnTo>
                                <a:lnTo>
                                  <a:pt x="480924" y="79527"/>
                                </a:lnTo>
                                <a:lnTo>
                                  <a:pt x="485011" y="90373"/>
                                </a:lnTo>
                                <a:lnTo>
                                  <a:pt x="489092" y="93992"/>
                                </a:lnTo>
                                <a:lnTo>
                                  <a:pt x="493185" y="101218"/>
                                </a:lnTo>
                                <a:lnTo>
                                  <a:pt x="497271" y="112053"/>
                                </a:lnTo>
                                <a:lnTo>
                                  <a:pt x="508166" y="108433"/>
                                </a:lnTo>
                                <a:lnTo>
                                  <a:pt x="512253" y="101218"/>
                                </a:lnTo>
                                <a:lnTo>
                                  <a:pt x="516340" y="95783"/>
                                </a:lnTo>
                                <a:lnTo>
                                  <a:pt x="520433" y="61443"/>
                                </a:lnTo>
                                <a:lnTo>
                                  <a:pt x="524518" y="70473"/>
                                </a:lnTo>
                                <a:lnTo>
                                  <a:pt x="536779" y="63258"/>
                                </a:lnTo>
                                <a:lnTo>
                                  <a:pt x="539501" y="47002"/>
                                </a:lnTo>
                                <a:lnTo>
                                  <a:pt x="543594" y="56046"/>
                                </a:lnTo>
                                <a:lnTo>
                                  <a:pt x="547681" y="36158"/>
                                </a:lnTo>
                                <a:lnTo>
                                  <a:pt x="551761" y="54217"/>
                                </a:lnTo>
                                <a:lnTo>
                                  <a:pt x="564027" y="70473"/>
                                </a:lnTo>
                                <a:lnTo>
                                  <a:pt x="568114" y="88557"/>
                                </a:lnTo>
                                <a:lnTo>
                                  <a:pt x="570842" y="90373"/>
                                </a:lnTo>
                                <a:lnTo>
                                  <a:pt x="574922" y="86742"/>
                                </a:lnTo>
                                <a:lnTo>
                                  <a:pt x="579009" y="93992"/>
                                </a:lnTo>
                                <a:lnTo>
                                  <a:pt x="591275" y="97599"/>
                                </a:lnTo>
                                <a:lnTo>
                                  <a:pt x="595362" y="110248"/>
                                </a:lnTo>
                                <a:lnTo>
                                  <a:pt x="599447" y="106629"/>
                                </a:lnTo>
                                <a:lnTo>
                                  <a:pt x="602170" y="117487"/>
                                </a:lnTo>
                                <a:lnTo>
                                  <a:pt x="606263" y="139166"/>
                                </a:lnTo>
                                <a:lnTo>
                                  <a:pt x="618516" y="150013"/>
                                </a:lnTo>
                                <a:lnTo>
                                  <a:pt x="622609" y="157225"/>
                                </a:lnTo>
                                <a:lnTo>
                                  <a:pt x="626696" y="153619"/>
                                </a:lnTo>
                                <a:lnTo>
                                  <a:pt x="630782" y="151817"/>
                                </a:lnTo>
                                <a:lnTo>
                                  <a:pt x="633511" y="151817"/>
                                </a:lnTo>
                                <a:lnTo>
                                  <a:pt x="645770" y="146405"/>
                                </a:lnTo>
                                <a:lnTo>
                                  <a:pt x="649857" y="148196"/>
                                </a:lnTo>
                                <a:lnTo>
                                  <a:pt x="653944" y="135547"/>
                                </a:lnTo>
                                <a:lnTo>
                                  <a:pt x="658030" y="131927"/>
                                </a:lnTo>
                                <a:lnTo>
                                  <a:pt x="662117" y="130136"/>
                                </a:lnTo>
                                <a:lnTo>
                                  <a:pt x="673018" y="133743"/>
                                </a:lnTo>
                                <a:lnTo>
                                  <a:pt x="677105" y="140983"/>
                                </a:lnTo>
                                <a:lnTo>
                                  <a:pt x="681186" y="135547"/>
                                </a:lnTo>
                                <a:lnTo>
                                  <a:pt x="685278" y="137364"/>
                                </a:lnTo>
                                <a:lnTo>
                                  <a:pt x="689364" y="137364"/>
                                </a:lnTo>
                                <a:lnTo>
                                  <a:pt x="700260" y="131927"/>
                                </a:lnTo>
                                <a:lnTo>
                                  <a:pt x="704347" y="128309"/>
                                </a:lnTo>
                                <a:lnTo>
                                  <a:pt x="708440" y="128309"/>
                                </a:lnTo>
                                <a:lnTo>
                                  <a:pt x="712527" y="140983"/>
                                </a:lnTo>
                                <a:lnTo>
                                  <a:pt x="716612" y="146405"/>
                                </a:lnTo>
                                <a:lnTo>
                                  <a:pt x="727508" y="157225"/>
                                </a:lnTo>
                                <a:lnTo>
                                  <a:pt x="731601" y="142787"/>
                                </a:lnTo>
                                <a:lnTo>
                                  <a:pt x="735688" y="137364"/>
                                </a:lnTo>
                                <a:lnTo>
                                  <a:pt x="739775" y="124713"/>
                                </a:lnTo>
                                <a:lnTo>
                                  <a:pt x="743854" y="128309"/>
                                </a:lnTo>
                                <a:lnTo>
                                  <a:pt x="756121" y="135547"/>
                                </a:lnTo>
                                <a:lnTo>
                                  <a:pt x="758849" y="133743"/>
                                </a:lnTo>
                                <a:lnTo>
                                  <a:pt x="762935" y="139166"/>
                                </a:lnTo>
                                <a:lnTo>
                                  <a:pt x="767016" y="130136"/>
                                </a:lnTo>
                                <a:lnTo>
                                  <a:pt x="771108" y="128309"/>
                                </a:lnTo>
                                <a:lnTo>
                                  <a:pt x="783369" y="131927"/>
                                </a:lnTo>
                                <a:lnTo>
                                  <a:pt x="787455" y="131927"/>
                                </a:lnTo>
                                <a:lnTo>
                                  <a:pt x="790177" y="128309"/>
                                </a:lnTo>
                                <a:lnTo>
                                  <a:pt x="794270" y="135547"/>
                                </a:lnTo>
                                <a:lnTo>
                                  <a:pt x="798357" y="133743"/>
                                </a:lnTo>
                                <a:lnTo>
                                  <a:pt x="810616" y="144576"/>
                                </a:lnTo>
                                <a:lnTo>
                                  <a:pt x="814703" y="146405"/>
                                </a:lnTo>
                                <a:lnTo>
                                  <a:pt x="817425" y="146405"/>
                                </a:lnTo>
                                <a:lnTo>
                                  <a:pt x="821518" y="144576"/>
                                </a:lnTo>
                                <a:lnTo>
                                  <a:pt x="825605" y="133743"/>
                                </a:lnTo>
                                <a:lnTo>
                                  <a:pt x="837864" y="142787"/>
                                </a:lnTo>
                                <a:lnTo>
                                  <a:pt x="841951" y="139166"/>
                                </a:lnTo>
                                <a:lnTo>
                                  <a:pt x="846037" y="117487"/>
                                </a:lnTo>
                                <a:lnTo>
                                  <a:pt x="848760" y="112053"/>
                                </a:lnTo>
                                <a:lnTo>
                                  <a:pt x="852846" y="108433"/>
                                </a:lnTo>
                                <a:lnTo>
                                  <a:pt x="865112" y="119279"/>
                                </a:lnTo>
                                <a:lnTo>
                                  <a:pt x="869199" y="130136"/>
                                </a:lnTo>
                                <a:lnTo>
                                  <a:pt x="873286" y="126517"/>
                                </a:lnTo>
                                <a:lnTo>
                                  <a:pt x="877371" y="137364"/>
                                </a:lnTo>
                                <a:lnTo>
                                  <a:pt x="880094" y="151817"/>
                                </a:lnTo>
                                <a:lnTo>
                                  <a:pt x="892354" y="159054"/>
                                </a:lnTo>
                                <a:lnTo>
                                  <a:pt x="896447" y="175323"/>
                                </a:lnTo>
                                <a:lnTo>
                                  <a:pt x="900534" y="178918"/>
                                </a:lnTo>
                                <a:lnTo>
                                  <a:pt x="904619" y="184353"/>
                                </a:lnTo>
                                <a:lnTo>
                                  <a:pt x="908706" y="177114"/>
                                </a:lnTo>
                                <a:lnTo>
                                  <a:pt x="919601" y="184353"/>
                                </a:lnTo>
                                <a:lnTo>
                                  <a:pt x="923695" y="197002"/>
                                </a:lnTo>
                                <a:lnTo>
                                  <a:pt x="927781" y="193382"/>
                                </a:lnTo>
                                <a:lnTo>
                                  <a:pt x="931867" y="180733"/>
                                </a:lnTo>
                                <a:lnTo>
                                  <a:pt x="935954" y="184353"/>
                                </a:lnTo>
                                <a:lnTo>
                                  <a:pt x="946856" y="184353"/>
                                </a:lnTo>
                                <a:lnTo>
                                  <a:pt x="950942" y="189763"/>
                                </a:lnTo>
                                <a:lnTo>
                                  <a:pt x="955029" y="195200"/>
                                </a:lnTo>
                                <a:lnTo>
                                  <a:pt x="959105" y="211454"/>
                                </a:lnTo>
                                <a:lnTo>
                                  <a:pt x="963207" y="229539"/>
                                </a:lnTo>
                                <a:lnTo>
                                  <a:pt x="974103" y="240372"/>
                                </a:lnTo>
                                <a:lnTo>
                                  <a:pt x="978180" y="238569"/>
                                </a:lnTo>
                                <a:lnTo>
                                  <a:pt x="982270" y="227723"/>
                                </a:lnTo>
                                <a:lnTo>
                                  <a:pt x="986359" y="209652"/>
                                </a:lnTo>
                                <a:lnTo>
                                  <a:pt x="990448" y="204228"/>
                                </a:lnTo>
                                <a:lnTo>
                                  <a:pt x="1002704" y="195200"/>
                                </a:lnTo>
                                <a:lnTo>
                                  <a:pt x="1005434" y="187973"/>
                                </a:lnTo>
                                <a:lnTo>
                                  <a:pt x="1009524" y="197002"/>
                                </a:lnTo>
                                <a:lnTo>
                                  <a:pt x="1013613" y="207860"/>
                                </a:lnTo>
                                <a:lnTo>
                                  <a:pt x="1017703" y="220510"/>
                                </a:lnTo>
                                <a:lnTo>
                                  <a:pt x="1029958" y="216890"/>
                                </a:lnTo>
                                <a:lnTo>
                                  <a:pt x="1034047" y="209652"/>
                                </a:lnTo>
                                <a:lnTo>
                                  <a:pt x="1036778" y="215075"/>
                                </a:lnTo>
                                <a:lnTo>
                                  <a:pt x="1040855" y="220510"/>
                                </a:lnTo>
                                <a:lnTo>
                                  <a:pt x="1044944" y="222288"/>
                                </a:lnTo>
                                <a:lnTo>
                                  <a:pt x="1057200" y="211454"/>
                                </a:lnTo>
                                <a:lnTo>
                                  <a:pt x="1061289" y="216890"/>
                                </a:lnTo>
                                <a:lnTo>
                                  <a:pt x="1065378" y="216890"/>
                                </a:lnTo>
                                <a:lnTo>
                                  <a:pt x="1068096" y="213258"/>
                                </a:lnTo>
                                <a:lnTo>
                                  <a:pt x="1072198" y="215075"/>
                                </a:lnTo>
                                <a:lnTo>
                                  <a:pt x="1084454" y="206032"/>
                                </a:lnTo>
                                <a:lnTo>
                                  <a:pt x="1088543" y="202412"/>
                                </a:lnTo>
                                <a:lnTo>
                                  <a:pt x="1092633" y="197002"/>
                                </a:lnTo>
                                <a:lnTo>
                                  <a:pt x="1096709" y="206032"/>
                                </a:lnTo>
                                <a:lnTo>
                                  <a:pt x="1099440" y="193382"/>
                                </a:lnTo>
                                <a:lnTo>
                                  <a:pt x="1111708" y="186170"/>
                                </a:lnTo>
                                <a:lnTo>
                                  <a:pt x="1115785" y="189763"/>
                                </a:lnTo>
                                <a:lnTo>
                                  <a:pt x="1119874" y="160845"/>
                                </a:lnTo>
                                <a:lnTo>
                                  <a:pt x="1123963" y="140983"/>
                                </a:lnTo>
                                <a:lnTo>
                                  <a:pt x="1128053" y="173507"/>
                                </a:lnTo>
                                <a:lnTo>
                                  <a:pt x="1138949" y="146405"/>
                                </a:lnTo>
                                <a:lnTo>
                                  <a:pt x="1143039" y="153619"/>
                                </a:lnTo>
                                <a:lnTo>
                                  <a:pt x="1147128" y="159054"/>
                                </a:lnTo>
                                <a:lnTo>
                                  <a:pt x="1151205" y="157225"/>
                                </a:lnTo>
                                <a:lnTo>
                                  <a:pt x="1155294" y="168084"/>
                                </a:lnTo>
                                <a:lnTo>
                                  <a:pt x="1166204" y="162674"/>
                                </a:lnTo>
                                <a:lnTo>
                                  <a:pt x="1170280" y="162674"/>
                                </a:lnTo>
                                <a:lnTo>
                                  <a:pt x="1174370" y="166269"/>
                                </a:lnTo>
                                <a:lnTo>
                                  <a:pt x="1178459" y="160845"/>
                                </a:lnTo>
                                <a:lnTo>
                                  <a:pt x="1182549" y="175323"/>
                                </a:lnTo>
                                <a:lnTo>
                                  <a:pt x="1193445" y="173507"/>
                                </a:lnTo>
                                <a:lnTo>
                                  <a:pt x="1197522" y="171703"/>
                                </a:lnTo>
                                <a:lnTo>
                                  <a:pt x="1201624" y="173507"/>
                                </a:lnTo>
                                <a:lnTo>
                                  <a:pt x="1205701" y="184353"/>
                                </a:lnTo>
                                <a:lnTo>
                                  <a:pt x="1209790" y="187973"/>
                                </a:lnTo>
                                <a:lnTo>
                                  <a:pt x="1222046" y="200609"/>
                                </a:lnTo>
                                <a:lnTo>
                                  <a:pt x="1224776" y="209652"/>
                                </a:lnTo>
                                <a:lnTo>
                                  <a:pt x="1228865" y="209652"/>
                                </a:lnTo>
                                <a:lnTo>
                                  <a:pt x="1232942" y="206032"/>
                                </a:lnTo>
                                <a:lnTo>
                                  <a:pt x="1237044" y="211454"/>
                                </a:lnTo>
                                <a:lnTo>
                                  <a:pt x="1249300" y="218682"/>
                                </a:lnTo>
                                <a:lnTo>
                                  <a:pt x="1253389" y="220510"/>
                                </a:lnTo>
                                <a:lnTo>
                                  <a:pt x="1256107" y="225908"/>
                                </a:lnTo>
                                <a:lnTo>
                                  <a:pt x="1260184" y="220510"/>
                                </a:lnTo>
                                <a:lnTo>
                                  <a:pt x="1264298" y="227723"/>
                                </a:lnTo>
                                <a:lnTo>
                                  <a:pt x="1276554" y="231343"/>
                                </a:lnTo>
                                <a:lnTo>
                                  <a:pt x="1280631" y="229539"/>
                                </a:lnTo>
                                <a:lnTo>
                                  <a:pt x="1283361" y="224105"/>
                                </a:lnTo>
                                <a:lnTo>
                                  <a:pt x="1287438" y="236766"/>
                                </a:lnTo>
                                <a:lnTo>
                                  <a:pt x="1291540" y="238569"/>
                                </a:lnTo>
                                <a:lnTo>
                                  <a:pt x="1303795" y="247599"/>
                                </a:lnTo>
                                <a:lnTo>
                                  <a:pt x="1307885" y="245809"/>
                                </a:lnTo>
                                <a:lnTo>
                                  <a:pt x="1311974" y="249415"/>
                                </a:lnTo>
                                <a:lnTo>
                                  <a:pt x="1314692" y="249415"/>
                                </a:lnTo>
                                <a:lnTo>
                                  <a:pt x="1318781" y="256641"/>
                                </a:lnTo>
                                <a:lnTo>
                                  <a:pt x="1331037" y="253036"/>
                                </a:lnTo>
                                <a:lnTo>
                                  <a:pt x="1335126" y="243992"/>
                                </a:lnTo>
                                <a:lnTo>
                                  <a:pt x="1339216" y="247599"/>
                                </a:lnTo>
                                <a:lnTo>
                                  <a:pt x="1343292" y="249415"/>
                                </a:lnTo>
                                <a:lnTo>
                                  <a:pt x="1346023" y="240372"/>
                                </a:lnTo>
                                <a:lnTo>
                                  <a:pt x="1358291" y="243992"/>
                                </a:lnTo>
                                <a:lnTo>
                                  <a:pt x="1362368" y="227723"/>
                                </a:lnTo>
                                <a:lnTo>
                                  <a:pt x="1366470" y="229539"/>
                                </a:lnTo>
                                <a:lnTo>
                                  <a:pt x="1370547" y="236766"/>
                                </a:lnTo>
                                <a:lnTo>
                                  <a:pt x="1374636" y="233159"/>
                                </a:lnTo>
                                <a:lnTo>
                                  <a:pt x="1385545" y="236766"/>
                                </a:lnTo>
                                <a:lnTo>
                                  <a:pt x="1389622" y="236766"/>
                                </a:lnTo>
                                <a:lnTo>
                                  <a:pt x="1393711" y="236766"/>
                                </a:lnTo>
                                <a:lnTo>
                                  <a:pt x="1397801" y="236766"/>
                                </a:lnTo>
                                <a:lnTo>
                                  <a:pt x="1401890" y="236766"/>
                                </a:lnTo>
                                <a:lnTo>
                                  <a:pt x="1412800" y="225908"/>
                                </a:lnTo>
                                <a:lnTo>
                                  <a:pt x="1416876" y="229539"/>
                                </a:lnTo>
                                <a:lnTo>
                                  <a:pt x="1420953" y="233159"/>
                                </a:lnTo>
                                <a:lnTo>
                                  <a:pt x="1425042" y="233159"/>
                                </a:lnTo>
                                <a:lnTo>
                                  <a:pt x="1429132" y="242188"/>
                                </a:lnTo>
                                <a:lnTo>
                                  <a:pt x="1440041" y="233159"/>
                                </a:lnTo>
                                <a:lnTo>
                                  <a:pt x="1444118" y="222288"/>
                                </a:lnTo>
                                <a:lnTo>
                                  <a:pt x="1448207" y="215075"/>
                                </a:lnTo>
                                <a:lnTo>
                                  <a:pt x="1452297" y="225908"/>
                                </a:lnTo>
                                <a:lnTo>
                                  <a:pt x="1456386" y="220510"/>
                                </a:lnTo>
                                <a:lnTo>
                                  <a:pt x="1468641" y="225908"/>
                                </a:lnTo>
                                <a:lnTo>
                                  <a:pt x="1471359" y="229539"/>
                                </a:lnTo>
                                <a:lnTo>
                                  <a:pt x="1475461" y="231343"/>
                                </a:lnTo>
                                <a:lnTo>
                                  <a:pt x="1479538" y="225908"/>
                                </a:lnTo>
                                <a:lnTo>
                                  <a:pt x="1483627" y="243992"/>
                                </a:lnTo>
                                <a:lnTo>
                                  <a:pt x="1495883" y="247599"/>
                                </a:lnTo>
                                <a:lnTo>
                                  <a:pt x="1499985" y="245809"/>
                                </a:lnTo>
                                <a:lnTo>
                                  <a:pt x="1502716" y="256641"/>
                                </a:lnTo>
                                <a:lnTo>
                                  <a:pt x="1506792" y="263867"/>
                                </a:lnTo>
                                <a:lnTo>
                                  <a:pt x="1510869" y="262065"/>
                                </a:lnTo>
                                <a:lnTo>
                                  <a:pt x="1523137" y="262065"/>
                                </a:lnTo>
                                <a:lnTo>
                                  <a:pt x="1527227" y="253036"/>
                                </a:lnTo>
                                <a:lnTo>
                                  <a:pt x="1531316" y="243992"/>
                                </a:lnTo>
                                <a:lnTo>
                                  <a:pt x="1534034" y="238569"/>
                                </a:lnTo>
                                <a:lnTo>
                                  <a:pt x="1538123" y="236766"/>
                                </a:lnTo>
                                <a:lnTo>
                                  <a:pt x="1550379" y="243992"/>
                                </a:lnTo>
                                <a:lnTo>
                                  <a:pt x="1554468" y="249415"/>
                                </a:lnTo>
                                <a:lnTo>
                                  <a:pt x="1558570" y="253036"/>
                                </a:lnTo>
                                <a:lnTo>
                                  <a:pt x="1562647" y="249415"/>
                                </a:lnTo>
                                <a:lnTo>
                                  <a:pt x="1565377" y="245809"/>
                                </a:lnTo>
                                <a:lnTo>
                                  <a:pt x="1577633" y="234937"/>
                                </a:lnTo>
                                <a:lnTo>
                                  <a:pt x="1581722" y="233159"/>
                                </a:lnTo>
                                <a:lnTo>
                                  <a:pt x="1585799" y="229539"/>
                                </a:lnTo>
                                <a:lnTo>
                                  <a:pt x="1589901" y="229539"/>
                                </a:lnTo>
                                <a:lnTo>
                                  <a:pt x="1593978" y="238569"/>
                                </a:lnTo>
                                <a:lnTo>
                                  <a:pt x="1604887" y="240372"/>
                                </a:lnTo>
                                <a:lnTo>
                                  <a:pt x="1608976" y="247599"/>
                                </a:lnTo>
                                <a:lnTo>
                                  <a:pt x="1613053" y="253036"/>
                                </a:lnTo>
                                <a:lnTo>
                                  <a:pt x="1617155" y="258444"/>
                                </a:lnTo>
                                <a:lnTo>
                                  <a:pt x="1621232" y="256641"/>
                                </a:lnTo>
                                <a:lnTo>
                                  <a:pt x="1632129" y="263867"/>
                                </a:lnTo>
                                <a:lnTo>
                                  <a:pt x="1636218" y="274714"/>
                                </a:lnTo>
                                <a:lnTo>
                                  <a:pt x="1640307" y="271094"/>
                                </a:lnTo>
                                <a:lnTo>
                                  <a:pt x="1644384" y="281966"/>
                                </a:lnTo>
                                <a:lnTo>
                                  <a:pt x="1648486" y="292773"/>
                                </a:lnTo>
                                <a:lnTo>
                                  <a:pt x="1659370" y="300012"/>
                                </a:lnTo>
                                <a:lnTo>
                                  <a:pt x="1663447" y="294601"/>
                                </a:lnTo>
                                <a:lnTo>
                                  <a:pt x="1667562" y="294601"/>
                                </a:lnTo>
                                <a:lnTo>
                                  <a:pt x="1671638" y="301828"/>
                                </a:lnTo>
                                <a:lnTo>
                                  <a:pt x="1675715" y="312675"/>
                                </a:lnTo>
                                <a:lnTo>
                                  <a:pt x="1687970" y="301828"/>
                                </a:lnTo>
                                <a:lnTo>
                                  <a:pt x="1690701" y="300012"/>
                                </a:lnTo>
                                <a:lnTo>
                                  <a:pt x="1694803" y="296393"/>
                                </a:lnTo>
                                <a:lnTo>
                                  <a:pt x="1698880" y="300012"/>
                                </a:lnTo>
                                <a:lnTo>
                                  <a:pt x="1702969" y="294601"/>
                                </a:lnTo>
                                <a:lnTo>
                                  <a:pt x="1715225" y="294601"/>
                                </a:lnTo>
                                <a:lnTo>
                                  <a:pt x="1719327" y="294601"/>
                                </a:lnTo>
                                <a:lnTo>
                                  <a:pt x="1722045" y="276529"/>
                                </a:lnTo>
                                <a:lnTo>
                                  <a:pt x="1726134" y="278333"/>
                                </a:lnTo>
                                <a:lnTo>
                                  <a:pt x="1730223" y="285559"/>
                                </a:lnTo>
                                <a:lnTo>
                                  <a:pt x="1742479" y="289178"/>
                                </a:lnTo>
                                <a:lnTo>
                                  <a:pt x="1746556" y="294601"/>
                                </a:lnTo>
                                <a:lnTo>
                                  <a:pt x="1750670" y="289178"/>
                                </a:lnTo>
                                <a:lnTo>
                                  <a:pt x="1753388" y="287362"/>
                                </a:lnTo>
                                <a:lnTo>
                                  <a:pt x="1757478" y="287362"/>
                                </a:lnTo>
                                <a:lnTo>
                                  <a:pt x="1769733" y="289178"/>
                                </a:lnTo>
                                <a:lnTo>
                                  <a:pt x="1773810" y="290996"/>
                                </a:lnTo>
                                <a:lnTo>
                                  <a:pt x="1777899" y="289178"/>
                                </a:lnTo>
                                <a:lnTo>
                                  <a:pt x="1780617" y="289178"/>
                                </a:lnTo>
                                <a:lnTo>
                                  <a:pt x="1784719" y="290996"/>
                                </a:lnTo>
                                <a:lnTo>
                                  <a:pt x="1796987" y="290996"/>
                                </a:lnTo>
                                <a:lnTo>
                                  <a:pt x="1801064" y="296393"/>
                                </a:lnTo>
                                <a:lnTo>
                                  <a:pt x="1805153" y="294601"/>
                                </a:lnTo>
                                <a:lnTo>
                                  <a:pt x="1809243" y="292773"/>
                                </a:lnTo>
                                <a:lnTo>
                                  <a:pt x="1811948" y="292773"/>
                                </a:lnTo>
                                <a:lnTo>
                                  <a:pt x="1824216" y="294601"/>
                                </a:lnTo>
                                <a:lnTo>
                                  <a:pt x="1828318" y="292773"/>
                                </a:lnTo>
                                <a:lnTo>
                                  <a:pt x="1832395" y="296393"/>
                                </a:lnTo>
                                <a:lnTo>
                                  <a:pt x="1836484" y="287362"/>
                                </a:lnTo>
                                <a:lnTo>
                                  <a:pt x="1840574" y="276529"/>
                                </a:lnTo>
                                <a:lnTo>
                                  <a:pt x="1851470" y="272911"/>
                                </a:lnTo>
                                <a:lnTo>
                                  <a:pt x="1855572" y="271094"/>
                                </a:lnTo>
                                <a:lnTo>
                                  <a:pt x="1859649" y="283744"/>
                                </a:lnTo>
                                <a:lnTo>
                                  <a:pt x="1863726" y="289178"/>
                                </a:lnTo>
                                <a:lnTo>
                                  <a:pt x="1867815" y="298222"/>
                                </a:lnTo>
                                <a:lnTo>
                                  <a:pt x="1878724" y="301828"/>
                                </a:lnTo>
                                <a:lnTo>
                                  <a:pt x="1882788" y="303645"/>
                                </a:lnTo>
                                <a:lnTo>
                                  <a:pt x="1886903" y="301828"/>
                                </a:lnTo>
                                <a:lnTo>
                                  <a:pt x="1890980" y="301828"/>
                                </a:lnTo>
                                <a:lnTo>
                                  <a:pt x="1895057" y="303645"/>
                                </a:lnTo>
                                <a:lnTo>
                                  <a:pt x="1905979" y="327139"/>
                                </a:lnTo>
                                <a:lnTo>
                                  <a:pt x="1910055" y="305434"/>
                                </a:lnTo>
                                <a:lnTo>
                                  <a:pt x="1914132" y="280136"/>
                                </a:lnTo>
                                <a:lnTo>
                                  <a:pt x="1918234" y="281966"/>
                                </a:lnTo>
                                <a:lnTo>
                                  <a:pt x="1922311" y="289178"/>
                                </a:lnTo>
                                <a:lnTo>
                                  <a:pt x="1934566" y="287362"/>
                                </a:lnTo>
                                <a:lnTo>
                                  <a:pt x="1937297" y="281966"/>
                                </a:lnTo>
                                <a:lnTo>
                                  <a:pt x="1941386" y="298222"/>
                                </a:lnTo>
                                <a:lnTo>
                                  <a:pt x="1945488" y="287362"/>
                                </a:lnTo>
                                <a:lnTo>
                                  <a:pt x="1949565" y="290996"/>
                                </a:lnTo>
                                <a:lnTo>
                                  <a:pt x="1961821" y="283744"/>
                                </a:lnTo>
                                <a:lnTo>
                                  <a:pt x="1965910" y="280136"/>
                                </a:lnTo>
                                <a:lnTo>
                                  <a:pt x="1968640" y="278333"/>
                                </a:lnTo>
                                <a:lnTo>
                                  <a:pt x="1972704" y="276529"/>
                                </a:lnTo>
                                <a:lnTo>
                                  <a:pt x="1976819" y="276529"/>
                                </a:lnTo>
                                <a:lnTo>
                                  <a:pt x="1989075" y="278333"/>
                                </a:lnTo>
                                <a:lnTo>
                                  <a:pt x="1993164" y="265685"/>
                                </a:lnTo>
                                <a:lnTo>
                                  <a:pt x="1997241" y="267488"/>
                                </a:lnTo>
                                <a:lnTo>
                                  <a:pt x="1999971" y="265685"/>
                                </a:lnTo>
                                <a:lnTo>
                                  <a:pt x="2004035" y="260262"/>
                                </a:lnTo>
                                <a:lnTo>
                                  <a:pt x="2016316" y="271094"/>
                                </a:lnTo>
                                <a:lnTo>
                                  <a:pt x="2020406" y="265685"/>
                                </a:lnTo>
                                <a:lnTo>
                                  <a:pt x="2024495" y="276529"/>
                                </a:lnTo>
                                <a:lnTo>
                                  <a:pt x="2028572" y="267488"/>
                                </a:lnTo>
                                <a:lnTo>
                                  <a:pt x="2031302" y="260262"/>
                                </a:lnTo>
                                <a:lnTo>
                                  <a:pt x="2043558" y="253036"/>
                                </a:lnTo>
                                <a:lnTo>
                                  <a:pt x="2047673" y="258444"/>
                                </a:lnTo>
                                <a:lnTo>
                                  <a:pt x="2051737" y="258444"/>
                                </a:lnTo>
                                <a:lnTo>
                                  <a:pt x="2055826" y="283744"/>
                                </a:lnTo>
                                <a:lnTo>
                                  <a:pt x="2059928" y="249415"/>
                                </a:lnTo>
                                <a:lnTo>
                                  <a:pt x="2070812" y="227723"/>
                                </a:lnTo>
                                <a:lnTo>
                                  <a:pt x="2074889" y="224105"/>
                                </a:lnTo>
                                <a:lnTo>
                                  <a:pt x="2079003" y="224105"/>
                                </a:lnTo>
                                <a:lnTo>
                                  <a:pt x="2083067" y="238569"/>
                                </a:lnTo>
                                <a:lnTo>
                                  <a:pt x="2087157" y="234937"/>
                                </a:lnTo>
                                <a:lnTo>
                                  <a:pt x="2098066" y="260262"/>
                                </a:lnTo>
                                <a:lnTo>
                                  <a:pt x="2102143" y="267488"/>
                                </a:lnTo>
                                <a:lnTo>
                                  <a:pt x="2106232" y="254839"/>
                                </a:lnTo>
                                <a:lnTo>
                                  <a:pt x="2110322" y="258444"/>
                                </a:lnTo>
                                <a:lnTo>
                                  <a:pt x="2114411" y="269292"/>
                                </a:lnTo>
                                <a:lnTo>
                                  <a:pt x="2125308" y="233159"/>
                                </a:lnTo>
                              </a:path>
                            </a:pathLst>
                          </a:custGeom>
                          <a:ln w="12700">
                            <a:solidFill>
                              <a:srgbClr val="74C043"/>
                            </a:solidFill>
                            <a:prstDash val="solid"/>
                          </a:ln>
                        </wps:spPr>
                        <wps:bodyPr wrap="square" lIns="0" tIns="0" rIns="0" bIns="0" rtlCol="0">
                          <a:prstTxWarp prst="textNoShape">
                            <a:avLst/>
                          </a:prstTxWarp>
                          <a:noAutofit/>
                        </wps:bodyPr>
                      </wps:wsp>
                      <wps:wsp>
                        <wps:cNvPr id="44" name="Graphic 44"/>
                        <wps:cNvSpPr/>
                        <wps:spPr>
                          <a:xfrm>
                            <a:off x="111155" y="89681"/>
                            <a:ext cx="2121535" cy="1233170"/>
                          </a:xfrm>
                          <a:custGeom>
                            <a:avLst/>
                            <a:gdLst/>
                            <a:ahLst/>
                            <a:cxnLst/>
                            <a:rect l="l" t="t" r="r" b="b"/>
                            <a:pathLst>
                              <a:path w="2121535" h="1233170">
                                <a:moveTo>
                                  <a:pt x="0" y="1007096"/>
                                </a:moveTo>
                                <a:lnTo>
                                  <a:pt x="10901" y="1005285"/>
                                </a:lnTo>
                                <a:lnTo>
                                  <a:pt x="14988" y="1041438"/>
                                </a:lnTo>
                                <a:lnTo>
                                  <a:pt x="19069" y="1057704"/>
                                </a:lnTo>
                                <a:lnTo>
                                  <a:pt x="23162" y="1055900"/>
                                </a:lnTo>
                                <a:lnTo>
                                  <a:pt x="27247" y="1052281"/>
                                </a:lnTo>
                                <a:lnTo>
                                  <a:pt x="38143" y="1041438"/>
                                </a:lnTo>
                                <a:lnTo>
                                  <a:pt x="42230" y="1036017"/>
                                </a:lnTo>
                                <a:lnTo>
                                  <a:pt x="46323" y="1043235"/>
                                </a:lnTo>
                                <a:lnTo>
                                  <a:pt x="50410" y="1026976"/>
                                </a:lnTo>
                                <a:lnTo>
                                  <a:pt x="54495" y="1021557"/>
                                </a:lnTo>
                                <a:lnTo>
                                  <a:pt x="66756" y="1012529"/>
                                </a:lnTo>
                                <a:lnTo>
                                  <a:pt x="69477" y="1008905"/>
                                </a:lnTo>
                                <a:lnTo>
                                  <a:pt x="73571" y="989025"/>
                                </a:lnTo>
                                <a:lnTo>
                                  <a:pt x="77657" y="992634"/>
                                </a:lnTo>
                                <a:lnTo>
                                  <a:pt x="81738" y="945641"/>
                                </a:lnTo>
                                <a:lnTo>
                                  <a:pt x="94004" y="934802"/>
                                </a:lnTo>
                                <a:lnTo>
                                  <a:pt x="98090" y="940221"/>
                                </a:lnTo>
                                <a:lnTo>
                                  <a:pt x="100812" y="927571"/>
                                </a:lnTo>
                                <a:lnTo>
                                  <a:pt x="104899" y="923963"/>
                                </a:lnTo>
                                <a:lnTo>
                                  <a:pt x="108992" y="923963"/>
                                </a:lnTo>
                                <a:lnTo>
                                  <a:pt x="121251" y="932992"/>
                                </a:lnTo>
                                <a:lnTo>
                                  <a:pt x="125338" y="934802"/>
                                </a:lnTo>
                                <a:lnTo>
                                  <a:pt x="129424" y="985403"/>
                                </a:lnTo>
                                <a:lnTo>
                                  <a:pt x="132147" y="1010716"/>
                                </a:lnTo>
                                <a:lnTo>
                                  <a:pt x="136240" y="1010716"/>
                                </a:lnTo>
                                <a:lnTo>
                                  <a:pt x="148499" y="1030597"/>
                                </a:lnTo>
                                <a:lnTo>
                                  <a:pt x="152586" y="1050465"/>
                                </a:lnTo>
                                <a:lnTo>
                                  <a:pt x="156673" y="1057704"/>
                                </a:lnTo>
                                <a:lnTo>
                                  <a:pt x="160759" y="1034207"/>
                                </a:lnTo>
                                <a:lnTo>
                                  <a:pt x="163488" y="1045046"/>
                                </a:lnTo>
                                <a:lnTo>
                                  <a:pt x="175747" y="1052281"/>
                                </a:lnTo>
                                <a:lnTo>
                                  <a:pt x="179834" y="1050465"/>
                                </a:lnTo>
                                <a:lnTo>
                                  <a:pt x="183921" y="1046857"/>
                                </a:lnTo>
                                <a:lnTo>
                                  <a:pt x="188006" y="1045046"/>
                                </a:lnTo>
                                <a:lnTo>
                                  <a:pt x="192093" y="1041438"/>
                                </a:lnTo>
                                <a:lnTo>
                                  <a:pt x="202995" y="1054084"/>
                                </a:lnTo>
                                <a:lnTo>
                                  <a:pt x="207076" y="1068550"/>
                                </a:lnTo>
                                <a:lnTo>
                                  <a:pt x="211169" y="1079383"/>
                                </a:lnTo>
                                <a:lnTo>
                                  <a:pt x="215254" y="1097455"/>
                                </a:lnTo>
                                <a:lnTo>
                                  <a:pt x="219341" y="1111921"/>
                                </a:lnTo>
                                <a:lnTo>
                                  <a:pt x="230237" y="1097455"/>
                                </a:lnTo>
                                <a:lnTo>
                                  <a:pt x="234323" y="1110104"/>
                                </a:lnTo>
                                <a:lnTo>
                                  <a:pt x="238417" y="1122767"/>
                                </a:lnTo>
                                <a:lnTo>
                                  <a:pt x="242503" y="1142641"/>
                                </a:lnTo>
                                <a:lnTo>
                                  <a:pt x="246589" y="1130005"/>
                                </a:lnTo>
                                <a:lnTo>
                                  <a:pt x="257484" y="1113736"/>
                                </a:lnTo>
                                <a:lnTo>
                                  <a:pt x="261578" y="1106498"/>
                                </a:lnTo>
                                <a:lnTo>
                                  <a:pt x="265664" y="1093848"/>
                                </a:lnTo>
                                <a:lnTo>
                                  <a:pt x="269751" y="1079383"/>
                                </a:lnTo>
                                <a:lnTo>
                                  <a:pt x="273831" y="1072169"/>
                                </a:lnTo>
                                <a:lnTo>
                                  <a:pt x="286097" y="1095651"/>
                                </a:lnTo>
                                <a:lnTo>
                                  <a:pt x="288825" y="1115541"/>
                                </a:lnTo>
                                <a:lnTo>
                                  <a:pt x="292906" y="1120962"/>
                                </a:lnTo>
                                <a:lnTo>
                                  <a:pt x="296993" y="1113736"/>
                                </a:lnTo>
                                <a:lnTo>
                                  <a:pt x="301085" y="1117356"/>
                                </a:lnTo>
                                <a:lnTo>
                                  <a:pt x="313345" y="1133612"/>
                                </a:lnTo>
                                <a:lnTo>
                                  <a:pt x="316067" y="1130005"/>
                                </a:lnTo>
                                <a:lnTo>
                                  <a:pt x="320154" y="1119148"/>
                                </a:lnTo>
                                <a:lnTo>
                                  <a:pt x="324247" y="1108315"/>
                                </a:lnTo>
                                <a:lnTo>
                                  <a:pt x="328334" y="1133612"/>
                                </a:lnTo>
                                <a:lnTo>
                                  <a:pt x="340593" y="1148077"/>
                                </a:lnTo>
                                <a:lnTo>
                                  <a:pt x="344680" y="1158911"/>
                                </a:lnTo>
                                <a:lnTo>
                                  <a:pt x="347408" y="1196870"/>
                                </a:lnTo>
                                <a:lnTo>
                                  <a:pt x="351495" y="1200477"/>
                                </a:lnTo>
                                <a:lnTo>
                                  <a:pt x="355575" y="1191447"/>
                                </a:lnTo>
                                <a:lnTo>
                                  <a:pt x="367841" y="1186025"/>
                                </a:lnTo>
                                <a:lnTo>
                                  <a:pt x="371928" y="1187828"/>
                                </a:lnTo>
                                <a:lnTo>
                                  <a:pt x="376013" y="1222181"/>
                                </a:lnTo>
                                <a:lnTo>
                                  <a:pt x="378736" y="1207717"/>
                                </a:lnTo>
                                <a:lnTo>
                                  <a:pt x="382823" y="1169756"/>
                                </a:lnTo>
                                <a:lnTo>
                                  <a:pt x="395089" y="1151684"/>
                                </a:lnTo>
                                <a:lnTo>
                                  <a:pt x="399169" y="1169756"/>
                                </a:lnTo>
                                <a:lnTo>
                                  <a:pt x="403263" y="1173375"/>
                                </a:lnTo>
                                <a:lnTo>
                                  <a:pt x="407348" y="1193251"/>
                                </a:lnTo>
                                <a:lnTo>
                                  <a:pt x="410071" y="1189631"/>
                                </a:lnTo>
                                <a:lnTo>
                                  <a:pt x="422330" y="1191447"/>
                                </a:lnTo>
                                <a:lnTo>
                                  <a:pt x="426424" y="1207717"/>
                                </a:lnTo>
                                <a:lnTo>
                                  <a:pt x="430510" y="1195054"/>
                                </a:lnTo>
                                <a:lnTo>
                                  <a:pt x="434596" y="1184221"/>
                                </a:lnTo>
                                <a:lnTo>
                                  <a:pt x="438683" y="1166138"/>
                                </a:lnTo>
                                <a:lnTo>
                                  <a:pt x="449585" y="1158911"/>
                                </a:lnTo>
                                <a:lnTo>
                                  <a:pt x="453671" y="1173375"/>
                                </a:lnTo>
                                <a:lnTo>
                                  <a:pt x="457758" y="1182405"/>
                                </a:lnTo>
                                <a:lnTo>
                                  <a:pt x="461844" y="1169756"/>
                                </a:lnTo>
                                <a:lnTo>
                                  <a:pt x="465931" y="1176995"/>
                                </a:lnTo>
                                <a:lnTo>
                                  <a:pt x="476832" y="1175179"/>
                                </a:lnTo>
                                <a:lnTo>
                                  <a:pt x="480919" y="1175179"/>
                                </a:lnTo>
                                <a:lnTo>
                                  <a:pt x="485000" y="1180602"/>
                                </a:lnTo>
                                <a:lnTo>
                                  <a:pt x="489093" y="1180602"/>
                                </a:lnTo>
                                <a:lnTo>
                                  <a:pt x="493179" y="1187828"/>
                                </a:lnTo>
                                <a:lnTo>
                                  <a:pt x="504074" y="1171559"/>
                                </a:lnTo>
                                <a:lnTo>
                                  <a:pt x="508161" y="1146261"/>
                                </a:lnTo>
                                <a:lnTo>
                                  <a:pt x="512248" y="1157107"/>
                                </a:lnTo>
                                <a:lnTo>
                                  <a:pt x="516341" y="1090228"/>
                                </a:lnTo>
                                <a:lnTo>
                                  <a:pt x="520426" y="1090228"/>
                                </a:lnTo>
                                <a:lnTo>
                                  <a:pt x="532687" y="1102892"/>
                                </a:lnTo>
                                <a:lnTo>
                                  <a:pt x="535409" y="1101074"/>
                                </a:lnTo>
                                <a:lnTo>
                                  <a:pt x="539502" y="1135428"/>
                                </a:lnTo>
                                <a:lnTo>
                                  <a:pt x="543589" y="1130005"/>
                                </a:lnTo>
                                <a:lnTo>
                                  <a:pt x="547669" y="1135428"/>
                                </a:lnTo>
                                <a:lnTo>
                                  <a:pt x="559935" y="1160726"/>
                                </a:lnTo>
                                <a:lnTo>
                                  <a:pt x="564022" y="1162530"/>
                                </a:lnTo>
                                <a:lnTo>
                                  <a:pt x="566750" y="1149868"/>
                                </a:lnTo>
                                <a:lnTo>
                                  <a:pt x="570830" y="1155291"/>
                                </a:lnTo>
                                <a:lnTo>
                                  <a:pt x="574917" y="1153487"/>
                                </a:lnTo>
                                <a:lnTo>
                                  <a:pt x="587183" y="1155291"/>
                                </a:lnTo>
                                <a:lnTo>
                                  <a:pt x="591270" y="1149868"/>
                                </a:lnTo>
                                <a:lnTo>
                                  <a:pt x="595355" y="1151684"/>
                                </a:lnTo>
                                <a:lnTo>
                                  <a:pt x="598078" y="1169756"/>
                                </a:lnTo>
                                <a:lnTo>
                                  <a:pt x="602171" y="1202281"/>
                                </a:lnTo>
                                <a:lnTo>
                                  <a:pt x="614424" y="1216747"/>
                                </a:lnTo>
                                <a:lnTo>
                                  <a:pt x="618517" y="1233016"/>
                                </a:lnTo>
                                <a:lnTo>
                                  <a:pt x="622604" y="1216747"/>
                                </a:lnTo>
                                <a:lnTo>
                                  <a:pt x="626690" y="1213152"/>
                                </a:lnTo>
                                <a:lnTo>
                                  <a:pt x="629419" y="1209521"/>
                                </a:lnTo>
                                <a:lnTo>
                                  <a:pt x="641678" y="1198674"/>
                                </a:lnTo>
                                <a:lnTo>
                                  <a:pt x="645765" y="1191447"/>
                                </a:lnTo>
                                <a:lnTo>
                                  <a:pt x="649852" y="1189631"/>
                                </a:lnTo>
                                <a:lnTo>
                                  <a:pt x="653938" y="1193251"/>
                                </a:lnTo>
                                <a:lnTo>
                                  <a:pt x="658025" y="1182405"/>
                                </a:lnTo>
                                <a:lnTo>
                                  <a:pt x="668926" y="1176995"/>
                                </a:lnTo>
                                <a:lnTo>
                                  <a:pt x="673013" y="1200477"/>
                                </a:lnTo>
                                <a:lnTo>
                                  <a:pt x="677094" y="1191447"/>
                                </a:lnTo>
                                <a:lnTo>
                                  <a:pt x="681186" y="1187828"/>
                                </a:lnTo>
                                <a:lnTo>
                                  <a:pt x="685272" y="1182405"/>
                                </a:lnTo>
                                <a:lnTo>
                                  <a:pt x="696168" y="1178798"/>
                                </a:lnTo>
                                <a:lnTo>
                                  <a:pt x="700255" y="1182405"/>
                                </a:lnTo>
                                <a:lnTo>
                                  <a:pt x="704348" y="1184221"/>
                                </a:lnTo>
                                <a:lnTo>
                                  <a:pt x="708435" y="1182405"/>
                                </a:lnTo>
                                <a:lnTo>
                                  <a:pt x="712520" y="1184221"/>
                                </a:lnTo>
                                <a:lnTo>
                                  <a:pt x="723416" y="1180602"/>
                                </a:lnTo>
                                <a:lnTo>
                                  <a:pt x="727509" y="1166138"/>
                                </a:lnTo>
                                <a:lnTo>
                                  <a:pt x="731596" y="1157107"/>
                                </a:lnTo>
                                <a:lnTo>
                                  <a:pt x="735683" y="1135428"/>
                                </a:lnTo>
                                <a:lnTo>
                                  <a:pt x="739762" y="1133612"/>
                                </a:lnTo>
                                <a:lnTo>
                                  <a:pt x="752029" y="1140838"/>
                                </a:lnTo>
                                <a:lnTo>
                                  <a:pt x="754757" y="1135428"/>
                                </a:lnTo>
                                <a:lnTo>
                                  <a:pt x="758844" y="1137220"/>
                                </a:lnTo>
                                <a:lnTo>
                                  <a:pt x="762924" y="1135428"/>
                                </a:lnTo>
                                <a:lnTo>
                                  <a:pt x="767016" y="1133612"/>
                                </a:lnTo>
                                <a:lnTo>
                                  <a:pt x="779277" y="1133612"/>
                                </a:lnTo>
                                <a:lnTo>
                                  <a:pt x="783363" y="1139035"/>
                                </a:lnTo>
                                <a:lnTo>
                                  <a:pt x="786085" y="1130005"/>
                                </a:lnTo>
                                <a:lnTo>
                                  <a:pt x="790178" y="1146261"/>
                                </a:lnTo>
                                <a:lnTo>
                                  <a:pt x="794265" y="1173375"/>
                                </a:lnTo>
                                <a:lnTo>
                                  <a:pt x="806524" y="1180602"/>
                                </a:lnTo>
                                <a:lnTo>
                                  <a:pt x="810611" y="1169756"/>
                                </a:lnTo>
                                <a:lnTo>
                                  <a:pt x="813333" y="1176995"/>
                                </a:lnTo>
                                <a:lnTo>
                                  <a:pt x="817426" y="1160726"/>
                                </a:lnTo>
                                <a:lnTo>
                                  <a:pt x="821513" y="1149868"/>
                                </a:lnTo>
                                <a:lnTo>
                                  <a:pt x="833772" y="1142641"/>
                                </a:lnTo>
                                <a:lnTo>
                                  <a:pt x="837859" y="1115541"/>
                                </a:lnTo>
                                <a:lnTo>
                                  <a:pt x="841945" y="1097455"/>
                                </a:lnTo>
                                <a:lnTo>
                                  <a:pt x="844668" y="1099272"/>
                                </a:lnTo>
                                <a:lnTo>
                                  <a:pt x="848754" y="1095651"/>
                                </a:lnTo>
                                <a:lnTo>
                                  <a:pt x="861020" y="1113736"/>
                                </a:lnTo>
                                <a:lnTo>
                                  <a:pt x="865107" y="1115541"/>
                                </a:lnTo>
                                <a:lnTo>
                                  <a:pt x="869194" y="1115541"/>
                                </a:lnTo>
                                <a:lnTo>
                                  <a:pt x="873279" y="1137220"/>
                                </a:lnTo>
                                <a:lnTo>
                                  <a:pt x="876002" y="1130005"/>
                                </a:lnTo>
                                <a:lnTo>
                                  <a:pt x="888262" y="1157107"/>
                                </a:lnTo>
                                <a:lnTo>
                                  <a:pt x="892355" y="1153487"/>
                                </a:lnTo>
                                <a:lnTo>
                                  <a:pt x="896442" y="1166138"/>
                                </a:lnTo>
                                <a:lnTo>
                                  <a:pt x="900527" y="1164333"/>
                                </a:lnTo>
                                <a:lnTo>
                                  <a:pt x="904614" y="1157107"/>
                                </a:lnTo>
                                <a:lnTo>
                                  <a:pt x="915509" y="1173375"/>
                                </a:lnTo>
                                <a:lnTo>
                                  <a:pt x="919603" y="1176995"/>
                                </a:lnTo>
                                <a:lnTo>
                                  <a:pt x="923690" y="1175179"/>
                                </a:lnTo>
                                <a:lnTo>
                                  <a:pt x="927775" y="1153487"/>
                                </a:lnTo>
                                <a:lnTo>
                                  <a:pt x="931862" y="1146261"/>
                                </a:lnTo>
                                <a:lnTo>
                                  <a:pt x="942764" y="1160726"/>
                                </a:lnTo>
                                <a:lnTo>
                                  <a:pt x="946851" y="1155291"/>
                                </a:lnTo>
                                <a:lnTo>
                                  <a:pt x="950937" y="1155291"/>
                                </a:lnTo>
                                <a:lnTo>
                                  <a:pt x="955013" y="1173375"/>
                                </a:lnTo>
                                <a:lnTo>
                                  <a:pt x="959115" y="1182405"/>
                                </a:lnTo>
                                <a:lnTo>
                                  <a:pt x="970012" y="1186025"/>
                                </a:lnTo>
                                <a:lnTo>
                                  <a:pt x="974088" y="1186025"/>
                                </a:lnTo>
                                <a:lnTo>
                                  <a:pt x="978178" y="1184221"/>
                                </a:lnTo>
                                <a:lnTo>
                                  <a:pt x="982267" y="1186025"/>
                                </a:lnTo>
                                <a:lnTo>
                                  <a:pt x="986356" y="1182405"/>
                                </a:lnTo>
                                <a:lnTo>
                                  <a:pt x="998612" y="1175179"/>
                                </a:lnTo>
                                <a:lnTo>
                                  <a:pt x="1001342" y="1167952"/>
                                </a:lnTo>
                                <a:lnTo>
                                  <a:pt x="1005432" y="1171559"/>
                                </a:lnTo>
                                <a:lnTo>
                                  <a:pt x="1009521" y="1169756"/>
                                </a:lnTo>
                                <a:lnTo>
                                  <a:pt x="1013611" y="1167952"/>
                                </a:lnTo>
                                <a:lnTo>
                                  <a:pt x="1025866" y="1153487"/>
                                </a:lnTo>
                                <a:lnTo>
                                  <a:pt x="1029956" y="1133612"/>
                                </a:lnTo>
                                <a:lnTo>
                                  <a:pt x="1032686" y="1115541"/>
                                </a:lnTo>
                                <a:lnTo>
                                  <a:pt x="1036763" y="1124571"/>
                                </a:lnTo>
                                <a:lnTo>
                                  <a:pt x="1040852" y="1124571"/>
                                </a:lnTo>
                                <a:lnTo>
                                  <a:pt x="1053108" y="1077593"/>
                                </a:lnTo>
                                <a:lnTo>
                                  <a:pt x="1057197" y="1073972"/>
                                </a:lnTo>
                                <a:lnTo>
                                  <a:pt x="1061286" y="1070353"/>
                                </a:lnTo>
                                <a:lnTo>
                                  <a:pt x="1064004" y="1075776"/>
                                </a:lnTo>
                                <a:lnTo>
                                  <a:pt x="1068106" y="1083016"/>
                                </a:lnTo>
                                <a:lnTo>
                                  <a:pt x="1080362" y="1075776"/>
                                </a:lnTo>
                                <a:lnTo>
                                  <a:pt x="1084451" y="1045046"/>
                                </a:lnTo>
                                <a:lnTo>
                                  <a:pt x="1088541" y="1050465"/>
                                </a:lnTo>
                                <a:lnTo>
                                  <a:pt x="1092617" y="1057704"/>
                                </a:lnTo>
                                <a:lnTo>
                                  <a:pt x="1095348" y="1059507"/>
                                </a:lnTo>
                                <a:lnTo>
                                  <a:pt x="1107616" y="1039627"/>
                                </a:lnTo>
                                <a:lnTo>
                                  <a:pt x="1111693" y="1003486"/>
                                </a:lnTo>
                                <a:lnTo>
                                  <a:pt x="1115782" y="900460"/>
                                </a:lnTo>
                                <a:lnTo>
                                  <a:pt x="1119872" y="799257"/>
                                </a:lnTo>
                                <a:lnTo>
                                  <a:pt x="1123961" y="896852"/>
                                </a:lnTo>
                                <a:lnTo>
                                  <a:pt x="1134858" y="893230"/>
                                </a:lnTo>
                                <a:lnTo>
                                  <a:pt x="1138947" y="931194"/>
                                </a:lnTo>
                                <a:lnTo>
                                  <a:pt x="1143036" y="976374"/>
                                </a:lnTo>
                                <a:lnTo>
                                  <a:pt x="1147113" y="969145"/>
                                </a:lnTo>
                                <a:lnTo>
                                  <a:pt x="1151202" y="976374"/>
                                </a:lnTo>
                                <a:lnTo>
                                  <a:pt x="1162112" y="949262"/>
                                </a:lnTo>
                                <a:lnTo>
                                  <a:pt x="1166188" y="951075"/>
                                </a:lnTo>
                                <a:lnTo>
                                  <a:pt x="1170278" y="945641"/>
                                </a:lnTo>
                                <a:lnTo>
                                  <a:pt x="1174367" y="885998"/>
                                </a:lnTo>
                                <a:lnTo>
                                  <a:pt x="1178457" y="891430"/>
                                </a:lnTo>
                                <a:lnTo>
                                  <a:pt x="1189353" y="880578"/>
                                </a:lnTo>
                                <a:lnTo>
                                  <a:pt x="1193430" y="904082"/>
                                </a:lnTo>
                                <a:lnTo>
                                  <a:pt x="1197532" y="898650"/>
                                </a:lnTo>
                                <a:lnTo>
                                  <a:pt x="1201609" y="907690"/>
                                </a:lnTo>
                                <a:lnTo>
                                  <a:pt x="1205698" y="891430"/>
                                </a:lnTo>
                                <a:lnTo>
                                  <a:pt x="1217954" y="889621"/>
                                </a:lnTo>
                                <a:lnTo>
                                  <a:pt x="1220684" y="880578"/>
                                </a:lnTo>
                                <a:lnTo>
                                  <a:pt x="1224774" y="896852"/>
                                </a:lnTo>
                                <a:lnTo>
                                  <a:pt x="1228850" y="882389"/>
                                </a:lnTo>
                                <a:lnTo>
                                  <a:pt x="1232952" y="885998"/>
                                </a:lnTo>
                                <a:lnTo>
                                  <a:pt x="1245208" y="884200"/>
                                </a:lnTo>
                                <a:lnTo>
                                  <a:pt x="1249297" y="862510"/>
                                </a:lnTo>
                                <a:lnTo>
                                  <a:pt x="1252015" y="871550"/>
                                </a:lnTo>
                                <a:lnTo>
                                  <a:pt x="1256092" y="875159"/>
                                </a:lnTo>
                                <a:lnTo>
                                  <a:pt x="1260207" y="907690"/>
                                </a:lnTo>
                                <a:lnTo>
                                  <a:pt x="1272462" y="905892"/>
                                </a:lnTo>
                                <a:lnTo>
                                  <a:pt x="1276539" y="896852"/>
                                </a:lnTo>
                                <a:lnTo>
                                  <a:pt x="1279269" y="860710"/>
                                </a:lnTo>
                                <a:lnTo>
                                  <a:pt x="1283346" y="844438"/>
                                </a:lnTo>
                                <a:lnTo>
                                  <a:pt x="1287448" y="855278"/>
                                </a:lnTo>
                                <a:lnTo>
                                  <a:pt x="1299704" y="889621"/>
                                </a:lnTo>
                                <a:lnTo>
                                  <a:pt x="1303793" y="916732"/>
                                </a:lnTo>
                                <a:lnTo>
                                  <a:pt x="1307882" y="929382"/>
                                </a:lnTo>
                                <a:lnTo>
                                  <a:pt x="1310600" y="942032"/>
                                </a:lnTo>
                                <a:lnTo>
                                  <a:pt x="1314690" y="992634"/>
                                </a:lnTo>
                                <a:lnTo>
                                  <a:pt x="1326945" y="967346"/>
                                </a:lnTo>
                                <a:lnTo>
                                  <a:pt x="1331034" y="871550"/>
                                </a:lnTo>
                                <a:lnTo>
                                  <a:pt x="1335124" y="822746"/>
                                </a:lnTo>
                                <a:lnTo>
                                  <a:pt x="1339201" y="777565"/>
                                </a:lnTo>
                                <a:lnTo>
                                  <a:pt x="1341931" y="752265"/>
                                </a:lnTo>
                                <a:lnTo>
                                  <a:pt x="1354199" y="781175"/>
                                </a:lnTo>
                                <a:lnTo>
                                  <a:pt x="1358276" y="766725"/>
                                </a:lnTo>
                                <a:lnTo>
                                  <a:pt x="1362378" y="784795"/>
                                </a:lnTo>
                                <a:lnTo>
                                  <a:pt x="1366455" y="815529"/>
                                </a:lnTo>
                                <a:lnTo>
                                  <a:pt x="1370544" y="826368"/>
                                </a:lnTo>
                                <a:lnTo>
                                  <a:pt x="1381453" y="842627"/>
                                </a:lnTo>
                                <a:lnTo>
                                  <a:pt x="1385530" y="819138"/>
                                </a:lnTo>
                                <a:lnTo>
                                  <a:pt x="1389620" y="817327"/>
                                </a:lnTo>
                                <a:lnTo>
                                  <a:pt x="1393709" y="817327"/>
                                </a:lnTo>
                                <a:lnTo>
                                  <a:pt x="1397798" y="817327"/>
                                </a:lnTo>
                                <a:lnTo>
                                  <a:pt x="1408708" y="692621"/>
                                </a:lnTo>
                                <a:lnTo>
                                  <a:pt x="1412784" y="701663"/>
                                </a:lnTo>
                                <a:lnTo>
                                  <a:pt x="1416861" y="696244"/>
                                </a:lnTo>
                                <a:lnTo>
                                  <a:pt x="1420950" y="696244"/>
                                </a:lnTo>
                                <a:lnTo>
                                  <a:pt x="1425040" y="728761"/>
                                </a:lnTo>
                                <a:lnTo>
                                  <a:pt x="1435949" y="687202"/>
                                </a:lnTo>
                                <a:lnTo>
                                  <a:pt x="1440026" y="661902"/>
                                </a:lnTo>
                                <a:lnTo>
                                  <a:pt x="1444115" y="544427"/>
                                </a:lnTo>
                                <a:lnTo>
                                  <a:pt x="1448205" y="620328"/>
                                </a:lnTo>
                                <a:lnTo>
                                  <a:pt x="1452294" y="620328"/>
                                </a:lnTo>
                                <a:lnTo>
                                  <a:pt x="1464550" y="696244"/>
                                </a:lnTo>
                                <a:lnTo>
                                  <a:pt x="1467267" y="730572"/>
                                </a:lnTo>
                                <a:lnTo>
                                  <a:pt x="1471369" y="750453"/>
                                </a:lnTo>
                                <a:lnTo>
                                  <a:pt x="1475446" y="735992"/>
                                </a:lnTo>
                                <a:lnTo>
                                  <a:pt x="1479536" y="696244"/>
                                </a:lnTo>
                                <a:lnTo>
                                  <a:pt x="1491791" y="685391"/>
                                </a:lnTo>
                                <a:lnTo>
                                  <a:pt x="1495893" y="663700"/>
                                </a:lnTo>
                                <a:lnTo>
                                  <a:pt x="1498624" y="703461"/>
                                </a:lnTo>
                                <a:lnTo>
                                  <a:pt x="1502700" y="750453"/>
                                </a:lnTo>
                                <a:lnTo>
                                  <a:pt x="1506777" y="768536"/>
                                </a:lnTo>
                                <a:lnTo>
                                  <a:pt x="1519045" y="755886"/>
                                </a:lnTo>
                                <a:lnTo>
                                  <a:pt x="1523135" y="643817"/>
                                </a:lnTo>
                                <a:lnTo>
                                  <a:pt x="1527224" y="529964"/>
                                </a:lnTo>
                                <a:lnTo>
                                  <a:pt x="1529942" y="566106"/>
                                </a:lnTo>
                                <a:lnTo>
                                  <a:pt x="1534031" y="461280"/>
                                </a:lnTo>
                                <a:lnTo>
                                  <a:pt x="1546287" y="499245"/>
                                </a:lnTo>
                                <a:lnTo>
                                  <a:pt x="1550376" y="689000"/>
                                </a:lnTo>
                                <a:lnTo>
                                  <a:pt x="1554478" y="649250"/>
                                </a:lnTo>
                                <a:lnTo>
                                  <a:pt x="1558555" y="652860"/>
                                </a:lnTo>
                                <a:lnTo>
                                  <a:pt x="1561285" y="620328"/>
                                </a:lnTo>
                                <a:lnTo>
                                  <a:pt x="1573541" y="537183"/>
                                </a:lnTo>
                                <a:lnTo>
                                  <a:pt x="1577630" y="585986"/>
                                </a:lnTo>
                                <a:lnTo>
                                  <a:pt x="1581707" y="560684"/>
                                </a:lnTo>
                                <a:lnTo>
                                  <a:pt x="1585809" y="623937"/>
                                </a:lnTo>
                                <a:lnTo>
                                  <a:pt x="1589886" y="708893"/>
                                </a:lnTo>
                                <a:lnTo>
                                  <a:pt x="1600795" y="667320"/>
                                </a:lnTo>
                                <a:lnTo>
                                  <a:pt x="1604885" y="591405"/>
                                </a:lnTo>
                                <a:lnTo>
                                  <a:pt x="1608961" y="613097"/>
                                </a:lnTo>
                                <a:lnTo>
                                  <a:pt x="1613063" y="638398"/>
                                </a:lnTo>
                                <a:lnTo>
                                  <a:pt x="1617140" y="640209"/>
                                </a:lnTo>
                                <a:lnTo>
                                  <a:pt x="1628037" y="689000"/>
                                </a:lnTo>
                                <a:lnTo>
                                  <a:pt x="1632126" y="764914"/>
                                </a:lnTo>
                                <a:lnTo>
                                  <a:pt x="1636215" y="737803"/>
                                </a:lnTo>
                                <a:lnTo>
                                  <a:pt x="1640292" y="692621"/>
                                </a:lnTo>
                                <a:lnTo>
                                  <a:pt x="1644394" y="672740"/>
                                </a:lnTo>
                                <a:lnTo>
                                  <a:pt x="1655278" y="661902"/>
                                </a:lnTo>
                                <a:lnTo>
                                  <a:pt x="1659355" y="672740"/>
                                </a:lnTo>
                                <a:lnTo>
                                  <a:pt x="1663470" y="661902"/>
                                </a:lnTo>
                                <a:lnTo>
                                  <a:pt x="1667546" y="669132"/>
                                </a:lnTo>
                                <a:lnTo>
                                  <a:pt x="1671623" y="679970"/>
                                </a:lnTo>
                                <a:lnTo>
                                  <a:pt x="1683879" y="622138"/>
                                </a:lnTo>
                                <a:lnTo>
                                  <a:pt x="1686609" y="557076"/>
                                </a:lnTo>
                                <a:lnTo>
                                  <a:pt x="1690711" y="524532"/>
                                </a:lnTo>
                                <a:lnTo>
                                  <a:pt x="1694788" y="573335"/>
                                </a:lnTo>
                                <a:lnTo>
                                  <a:pt x="1698877" y="529964"/>
                                </a:lnTo>
                                <a:lnTo>
                                  <a:pt x="1711133" y="537183"/>
                                </a:lnTo>
                                <a:lnTo>
                                  <a:pt x="1715235" y="533573"/>
                                </a:lnTo>
                                <a:lnTo>
                                  <a:pt x="1717953" y="459469"/>
                                </a:lnTo>
                                <a:lnTo>
                                  <a:pt x="1722042" y="374525"/>
                                </a:lnTo>
                                <a:lnTo>
                                  <a:pt x="1726131" y="428750"/>
                                </a:lnTo>
                                <a:lnTo>
                                  <a:pt x="1738387" y="441399"/>
                                </a:lnTo>
                                <a:lnTo>
                                  <a:pt x="1742464" y="528153"/>
                                </a:lnTo>
                                <a:lnTo>
                                  <a:pt x="1746578" y="522721"/>
                                </a:lnTo>
                                <a:lnTo>
                                  <a:pt x="1749296" y="482973"/>
                                </a:lnTo>
                                <a:lnTo>
                                  <a:pt x="1753386" y="508273"/>
                                </a:lnTo>
                                <a:lnTo>
                                  <a:pt x="1765641" y="486581"/>
                                </a:lnTo>
                                <a:lnTo>
                                  <a:pt x="1769718" y="434169"/>
                                </a:lnTo>
                                <a:lnTo>
                                  <a:pt x="1773807" y="414289"/>
                                </a:lnTo>
                                <a:lnTo>
                                  <a:pt x="1776525" y="405259"/>
                                </a:lnTo>
                                <a:lnTo>
                                  <a:pt x="1780627" y="405259"/>
                                </a:lnTo>
                                <a:lnTo>
                                  <a:pt x="1792895" y="405259"/>
                                </a:lnTo>
                                <a:lnTo>
                                  <a:pt x="1796972" y="445020"/>
                                </a:lnTo>
                                <a:lnTo>
                                  <a:pt x="1801061" y="445020"/>
                                </a:lnTo>
                                <a:lnTo>
                                  <a:pt x="1805151" y="475741"/>
                                </a:lnTo>
                                <a:lnTo>
                                  <a:pt x="1807856" y="479351"/>
                                </a:lnTo>
                                <a:lnTo>
                                  <a:pt x="1820124" y="434169"/>
                                </a:lnTo>
                                <a:lnTo>
                                  <a:pt x="1824226" y="388987"/>
                                </a:lnTo>
                                <a:lnTo>
                                  <a:pt x="1828303" y="365484"/>
                                </a:lnTo>
                                <a:lnTo>
                                  <a:pt x="1832392" y="304043"/>
                                </a:lnTo>
                                <a:lnTo>
                                  <a:pt x="1836482" y="282351"/>
                                </a:lnTo>
                                <a:lnTo>
                                  <a:pt x="1847378" y="217289"/>
                                </a:lnTo>
                                <a:lnTo>
                                  <a:pt x="1851480" y="202827"/>
                                </a:lnTo>
                                <a:lnTo>
                                  <a:pt x="1855557" y="307653"/>
                                </a:lnTo>
                                <a:lnTo>
                                  <a:pt x="1859634" y="358266"/>
                                </a:lnTo>
                                <a:lnTo>
                                  <a:pt x="1863723" y="311275"/>
                                </a:lnTo>
                                <a:lnTo>
                                  <a:pt x="1874633" y="399840"/>
                                </a:lnTo>
                                <a:lnTo>
                                  <a:pt x="1878697" y="499245"/>
                                </a:lnTo>
                                <a:lnTo>
                                  <a:pt x="1882811" y="454050"/>
                                </a:lnTo>
                                <a:lnTo>
                                  <a:pt x="1886888" y="555265"/>
                                </a:lnTo>
                                <a:lnTo>
                                  <a:pt x="1890965" y="555265"/>
                                </a:lnTo>
                                <a:lnTo>
                                  <a:pt x="1901887" y="566106"/>
                                </a:lnTo>
                                <a:lnTo>
                                  <a:pt x="1905963" y="510085"/>
                                </a:lnTo>
                                <a:lnTo>
                                  <a:pt x="1910040" y="522721"/>
                                </a:lnTo>
                                <a:lnTo>
                                  <a:pt x="1914142" y="566106"/>
                                </a:lnTo>
                                <a:lnTo>
                                  <a:pt x="1918219" y="569714"/>
                                </a:lnTo>
                                <a:lnTo>
                                  <a:pt x="1930474" y="564294"/>
                                </a:lnTo>
                                <a:lnTo>
                                  <a:pt x="1933205" y="573335"/>
                                </a:lnTo>
                                <a:lnTo>
                                  <a:pt x="1937294" y="576944"/>
                                </a:lnTo>
                                <a:lnTo>
                                  <a:pt x="1941396" y="604069"/>
                                </a:lnTo>
                                <a:lnTo>
                                  <a:pt x="1945473" y="607677"/>
                                </a:lnTo>
                                <a:lnTo>
                                  <a:pt x="1957729" y="506462"/>
                                </a:lnTo>
                                <a:lnTo>
                                  <a:pt x="1961818" y="528153"/>
                                </a:lnTo>
                                <a:lnTo>
                                  <a:pt x="1964549" y="533573"/>
                                </a:lnTo>
                                <a:lnTo>
                                  <a:pt x="1968613" y="524532"/>
                                </a:lnTo>
                                <a:lnTo>
                                  <a:pt x="1972727" y="504663"/>
                                </a:lnTo>
                                <a:lnTo>
                                  <a:pt x="1984983" y="502853"/>
                                </a:lnTo>
                                <a:lnTo>
                                  <a:pt x="1989072" y="443209"/>
                                </a:lnTo>
                                <a:lnTo>
                                  <a:pt x="1993149" y="481161"/>
                                </a:lnTo>
                                <a:lnTo>
                                  <a:pt x="1995879" y="529964"/>
                                </a:lnTo>
                                <a:lnTo>
                                  <a:pt x="1999943" y="515503"/>
                                </a:lnTo>
                                <a:lnTo>
                                  <a:pt x="2012224" y="470321"/>
                                </a:lnTo>
                                <a:lnTo>
                                  <a:pt x="2016314" y="538993"/>
                                </a:lnTo>
                                <a:lnTo>
                                  <a:pt x="2020403" y="600448"/>
                                </a:lnTo>
                                <a:lnTo>
                                  <a:pt x="2024480" y="604069"/>
                                </a:lnTo>
                                <a:lnTo>
                                  <a:pt x="2027210" y="526342"/>
                                </a:lnTo>
                                <a:lnTo>
                                  <a:pt x="2039466" y="524532"/>
                                </a:lnTo>
                                <a:lnTo>
                                  <a:pt x="2043581" y="522721"/>
                                </a:lnTo>
                                <a:lnTo>
                                  <a:pt x="2047645" y="519112"/>
                                </a:lnTo>
                                <a:lnTo>
                                  <a:pt x="2051734" y="544427"/>
                                </a:lnTo>
                                <a:lnTo>
                                  <a:pt x="2055836" y="482973"/>
                                </a:lnTo>
                                <a:lnTo>
                                  <a:pt x="2066720" y="432358"/>
                                </a:lnTo>
                                <a:lnTo>
                                  <a:pt x="2070797" y="352846"/>
                                </a:lnTo>
                                <a:lnTo>
                                  <a:pt x="2074912" y="343805"/>
                                </a:lnTo>
                                <a:lnTo>
                                  <a:pt x="2078976" y="381756"/>
                                </a:lnTo>
                                <a:lnTo>
                                  <a:pt x="2083065" y="387177"/>
                                </a:lnTo>
                                <a:lnTo>
                                  <a:pt x="2093974" y="555265"/>
                                </a:lnTo>
                                <a:lnTo>
                                  <a:pt x="2098051" y="596837"/>
                                </a:lnTo>
                                <a:lnTo>
                                  <a:pt x="2102140" y="618517"/>
                                </a:lnTo>
                                <a:lnTo>
                                  <a:pt x="2106230" y="557076"/>
                                </a:lnTo>
                                <a:lnTo>
                                  <a:pt x="2110319" y="564294"/>
                                </a:lnTo>
                                <a:lnTo>
                                  <a:pt x="2121216" y="123316"/>
                                </a:lnTo>
                              </a:path>
                              <a:path w="2121535" h="1233170">
                                <a:moveTo>
                                  <a:pt x="152481" y="0"/>
                                </a:moveTo>
                                <a:lnTo>
                                  <a:pt x="242478" y="0"/>
                                </a:lnTo>
                              </a:path>
                            </a:pathLst>
                          </a:custGeom>
                          <a:ln w="12700">
                            <a:solidFill>
                              <a:srgbClr val="00568B"/>
                            </a:solidFill>
                            <a:prstDash val="solid"/>
                          </a:ln>
                        </wps:spPr>
                        <wps:bodyPr wrap="square" lIns="0" tIns="0" rIns="0" bIns="0" rtlCol="0">
                          <a:prstTxWarp prst="textNoShape">
                            <a:avLst/>
                          </a:prstTxWarp>
                          <a:noAutofit/>
                        </wps:bodyPr>
                      </wps:wsp>
                      <wps:wsp>
                        <wps:cNvPr id="45" name="Graphic 45"/>
                        <wps:cNvSpPr/>
                        <wps:spPr>
                          <a:xfrm>
                            <a:off x="263636" y="183728"/>
                            <a:ext cx="90170" cy="1270"/>
                          </a:xfrm>
                          <a:custGeom>
                            <a:avLst/>
                            <a:gdLst/>
                            <a:ahLst/>
                            <a:cxnLst/>
                            <a:rect l="l" t="t" r="r" b="b"/>
                            <a:pathLst>
                              <a:path w="90170">
                                <a:moveTo>
                                  <a:pt x="0" y="0"/>
                                </a:moveTo>
                                <a:lnTo>
                                  <a:pt x="89997" y="0"/>
                                </a:lnTo>
                              </a:path>
                            </a:pathLst>
                          </a:custGeom>
                          <a:ln w="12700">
                            <a:solidFill>
                              <a:srgbClr val="58B6E7"/>
                            </a:solidFill>
                            <a:prstDash val="solid"/>
                          </a:ln>
                        </wps:spPr>
                        <wps:bodyPr wrap="square" lIns="0" tIns="0" rIns="0" bIns="0" rtlCol="0">
                          <a:prstTxWarp prst="textNoShape">
                            <a:avLst/>
                          </a:prstTxWarp>
                          <a:noAutofit/>
                        </wps:bodyPr>
                      </wps:wsp>
                      <wps:wsp>
                        <wps:cNvPr id="46" name="Graphic 46"/>
                        <wps:cNvSpPr/>
                        <wps:spPr>
                          <a:xfrm>
                            <a:off x="263636" y="284243"/>
                            <a:ext cx="90170" cy="1270"/>
                          </a:xfrm>
                          <a:custGeom>
                            <a:avLst/>
                            <a:gdLst/>
                            <a:ahLst/>
                            <a:cxnLst/>
                            <a:rect l="l" t="t" r="r" b="b"/>
                            <a:pathLst>
                              <a:path w="90170">
                                <a:moveTo>
                                  <a:pt x="0" y="0"/>
                                </a:moveTo>
                                <a:lnTo>
                                  <a:pt x="89997" y="0"/>
                                </a:lnTo>
                              </a:path>
                            </a:pathLst>
                          </a:custGeom>
                          <a:ln w="12700">
                            <a:solidFill>
                              <a:srgbClr val="A70741"/>
                            </a:solidFill>
                            <a:prstDash val="solid"/>
                          </a:ln>
                        </wps:spPr>
                        <wps:bodyPr wrap="square" lIns="0" tIns="0" rIns="0" bIns="0" rtlCol="0">
                          <a:prstTxWarp prst="textNoShape">
                            <a:avLst/>
                          </a:prstTxWarp>
                          <a:noAutofit/>
                        </wps:bodyPr>
                      </wps:wsp>
                      <wps:wsp>
                        <wps:cNvPr id="47" name="Graphic 47"/>
                        <wps:cNvSpPr/>
                        <wps:spPr>
                          <a:xfrm>
                            <a:off x="263636" y="384641"/>
                            <a:ext cx="90170" cy="1270"/>
                          </a:xfrm>
                          <a:custGeom>
                            <a:avLst/>
                            <a:gdLst/>
                            <a:ahLst/>
                            <a:cxnLst/>
                            <a:rect l="l" t="t" r="r" b="b"/>
                            <a:pathLst>
                              <a:path w="90170">
                                <a:moveTo>
                                  <a:pt x="0" y="0"/>
                                </a:moveTo>
                                <a:lnTo>
                                  <a:pt x="89997" y="0"/>
                                </a:lnTo>
                              </a:path>
                            </a:pathLst>
                          </a:custGeom>
                          <a:ln w="12700">
                            <a:solidFill>
                              <a:srgbClr val="F6891F"/>
                            </a:solidFill>
                            <a:prstDash val="solid"/>
                          </a:ln>
                        </wps:spPr>
                        <wps:bodyPr wrap="square" lIns="0" tIns="0" rIns="0" bIns="0" rtlCol="0">
                          <a:prstTxWarp prst="textNoShape">
                            <a:avLst/>
                          </a:prstTxWarp>
                          <a:noAutofit/>
                        </wps:bodyPr>
                      </wps:wsp>
                      <wps:wsp>
                        <wps:cNvPr id="48" name="Graphic 48"/>
                        <wps:cNvSpPr/>
                        <wps:spPr>
                          <a:xfrm>
                            <a:off x="263636" y="483337"/>
                            <a:ext cx="90170" cy="1270"/>
                          </a:xfrm>
                          <a:custGeom>
                            <a:avLst/>
                            <a:gdLst/>
                            <a:ahLst/>
                            <a:cxnLst/>
                            <a:rect l="l" t="t" r="r" b="b"/>
                            <a:pathLst>
                              <a:path w="90170">
                                <a:moveTo>
                                  <a:pt x="0" y="0"/>
                                </a:moveTo>
                                <a:lnTo>
                                  <a:pt x="89997" y="0"/>
                                </a:lnTo>
                              </a:path>
                            </a:pathLst>
                          </a:custGeom>
                          <a:ln w="12700">
                            <a:solidFill>
                              <a:srgbClr val="74C043"/>
                            </a:solidFill>
                            <a:prstDash val="solid"/>
                          </a:ln>
                        </wps:spPr>
                        <wps:bodyPr wrap="square" lIns="0" tIns="0" rIns="0" bIns="0" rtlCol="0">
                          <a:prstTxWarp prst="textNoShape">
                            <a:avLst/>
                          </a:prstTxWarp>
                          <a:noAutofit/>
                        </wps:bodyPr>
                      </wps:wsp>
                      <wps:wsp>
                        <wps:cNvPr id="49" name="Textbox 49"/>
                        <wps:cNvSpPr txBox="1"/>
                        <wps:spPr>
                          <a:xfrm>
                            <a:off x="0" y="0"/>
                            <a:ext cx="2346960" cy="1806575"/>
                          </a:xfrm>
                          <a:prstGeom prst="rect">
                            <a:avLst/>
                          </a:prstGeom>
                        </wps:spPr>
                        <wps:txbx>
                          <w:txbxContent>
                            <w:p w14:paraId="2FEA4F3C" w14:textId="77777777" w:rsidR="0042500C" w:rsidRDefault="009C7D9E">
                              <w:pPr>
                                <w:tabs>
                                  <w:tab w:val="left" w:pos="2112"/>
                                </w:tabs>
                                <w:spacing w:before="63"/>
                                <w:ind w:left="630"/>
                                <w:rPr>
                                  <w:position w:val="1"/>
                                  <w:sz w:val="11"/>
                                </w:rPr>
                              </w:pPr>
                              <w:r>
                                <w:rPr>
                                  <w:color w:val="231F20"/>
                                  <w:w w:val="85"/>
                                  <w:sz w:val="12"/>
                                </w:rPr>
                                <w:t>Greece</w:t>
                              </w:r>
                              <w:r>
                                <w:rPr>
                                  <w:color w:val="231F20"/>
                                  <w:spacing w:val="1"/>
                                  <w:sz w:val="12"/>
                                </w:rPr>
                                <w:t xml:space="preserve"> </w:t>
                              </w:r>
                              <w:r>
                                <w:rPr>
                                  <w:color w:val="231F20"/>
                                  <w:w w:val="85"/>
                                  <w:sz w:val="12"/>
                                </w:rPr>
                                <w:t>(left-hand</w:t>
                              </w:r>
                              <w:r>
                                <w:rPr>
                                  <w:color w:val="231F20"/>
                                  <w:spacing w:val="2"/>
                                  <w:sz w:val="12"/>
                                </w:rPr>
                                <w:t xml:space="preserve"> </w:t>
                              </w:r>
                              <w:r>
                                <w:rPr>
                                  <w:color w:val="231F20"/>
                                  <w:spacing w:val="-2"/>
                                  <w:w w:val="85"/>
                                  <w:sz w:val="12"/>
                                </w:rPr>
                                <w:t>scale)</w:t>
                              </w:r>
                              <w:r>
                                <w:rPr>
                                  <w:color w:val="231F20"/>
                                  <w:sz w:val="12"/>
                                </w:rPr>
                                <w:tab/>
                              </w:r>
                              <w:r>
                                <w:rPr>
                                  <w:color w:val="231F20"/>
                                  <w:w w:val="95"/>
                                  <w:position w:val="1"/>
                                  <w:sz w:val="11"/>
                                </w:rPr>
                                <w:t>(b)</w:t>
                              </w:r>
                              <w:r>
                                <w:rPr>
                                  <w:color w:val="231F20"/>
                                  <w:spacing w:val="53"/>
                                  <w:position w:val="1"/>
                                  <w:sz w:val="11"/>
                                </w:rPr>
                                <w:t xml:space="preserve">  </w:t>
                              </w:r>
                              <w:r>
                                <w:rPr>
                                  <w:color w:val="231F20"/>
                                  <w:spacing w:val="-5"/>
                                  <w:w w:val="95"/>
                                  <w:position w:val="1"/>
                                  <w:sz w:val="11"/>
                                </w:rPr>
                                <w:t>(c)</w:t>
                              </w:r>
                            </w:p>
                            <w:p w14:paraId="4AEE82C5" w14:textId="77777777" w:rsidR="0042500C" w:rsidRDefault="009C7D9E">
                              <w:pPr>
                                <w:spacing w:before="9" w:line="271" w:lineRule="auto"/>
                                <w:ind w:left="630" w:right="2657" w:hanging="1"/>
                                <w:rPr>
                                  <w:sz w:val="12"/>
                                </w:rPr>
                              </w:pPr>
                              <w:r>
                                <w:rPr>
                                  <w:color w:val="231F20"/>
                                  <w:spacing w:val="-2"/>
                                  <w:w w:val="90"/>
                                  <w:sz w:val="12"/>
                                </w:rPr>
                                <w:t>Portugal</w:t>
                              </w:r>
                              <w:r>
                                <w:rPr>
                                  <w:color w:val="231F20"/>
                                  <w:spacing w:val="40"/>
                                  <w:sz w:val="12"/>
                                </w:rPr>
                                <w:t xml:space="preserve"> </w:t>
                              </w:r>
                              <w:r>
                                <w:rPr>
                                  <w:color w:val="231F20"/>
                                  <w:spacing w:val="-2"/>
                                  <w:sz w:val="12"/>
                                </w:rPr>
                                <w:t>Italy</w:t>
                              </w:r>
                              <w:r>
                                <w:rPr>
                                  <w:color w:val="231F20"/>
                                  <w:spacing w:val="40"/>
                                  <w:sz w:val="12"/>
                                </w:rPr>
                                <w:t xml:space="preserve"> </w:t>
                              </w:r>
                              <w:r>
                                <w:rPr>
                                  <w:color w:val="231F20"/>
                                  <w:spacing w:val="-2"/>
                                  <w:sz w:val="12"/>
                                </w:rPr>
                                <w:t>Spain</w:t>
                              </w:r>
                              <w:r>
                                <w:rPr>
                                  <w:color w:val="231F20"/>
                                  <w:spacing w:val="40"/>
                                  <w:sz w:val="12"/>
                                </w:rPr>
                                <w:t xml:space="preserve"> </w:t>
                              </w:r>
                              <w:r>
                                <w:rPr>
                                  <w:color w:val="231F20"/>
                                  <w:spacing w:val="-2"/>
                                  <w:sz w:val="12"/>
                                </w:rPr>
                                <w:t>Ireland</w:t>
                              </w:r>
                            </w:p>
                          </w:txbxContent>
                        </wps:txbx>
                        <wps:bodyPr wrap="square" lIns="0" tIns="0" rIns="0" bIns="0" rtlCol="0">
                          <a:noAutofit/>
                        </wps:bodyPr>
                      </wps:wsp>
                    </wpg:wgp>
                  </a:graphicData>
                </a:graphic>
              </wp:anchor>
            </w:drawing>
          </mc:Choice>
          <mc:Fallback>
            <w:pict>
              <v:group w14:anchorId="7CF9739F" id="Group 33" o:spid="_x0000_s1026" style="position:absolute;left:0;text-align:left;margin-left:55.75pt;margin-top:1.95pt;width:184.8pt;height:142.25pt;z-index:-20729344;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">
                <v:shape id="Graphic 34" o:spid="_x0000_s1027"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" path="m,1800000r2340004,l2340004,,,,,1800000xe" filled="f" strokecolor="#231f20" strokeweight=".5pt">
                  <v:path arrowok="t"/>
                </v:shape>
                <v:shape id="Graphic 35" o:spid="_x0000_s1028" style="position:absolute;left:14421;top:123;width:13;height:17825;visibility:visible;mso-wrap-style:square;v-text-anchor:top" coordsize="1270,1782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" path="m,1782034l,e" filled="f" strokecolor="#231f20" strokeweight=".5pt">
                  <v:stroke dashstyle="dash"/>
                  <v:path arrowok="t"/>
                </v:shape>
                <v:shape id="Graphic 36" o:spid="_x0000_s1029" style="position:absolute;left:16245;top:17817;width:12;height:127;visibility:visible;mso-wrap-style:square;v-text-anchor:top" coordsize="127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" path="m,12700l,e" filled="f" strokecolor="#231f20" strokeweight=".5pt">
                  <v:path arrowok="t"/>
                </v:shape>
                <v:shape id="Graphic 37" o:spid="_x0000_s1030" style="position:absolute;left:16245;top:304;width:12;height:17260;visibility:visible;mso-wrap-style:square;v-text-anchor:top" coordsize="1270,172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" path="m,1725667l,e" filled="f" strokecolor="#231f20" strokeweight=".5pt">
                  <v:stroke dashstyle="dash"/>
                  <v:path arrowok="t"/>
                </v:shape>
                <v:shape id="Graphic 38" o:spid="_x0000_s1031" style="position:absolute;left:16245;top:49;width:12;height:127;visibility:visible;mso-wrap-style:square;v-text-anchor:top" coordsize="127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" path="m,12700l,e" filled="f" strokecolor="#231f20" strokeweight=".5pt">
                  <v:path arrowok="t"/>
                </v:shape>
                <v:shape id="Graphic 39" o:spid="_x0000_s1032" style="position:absolute;left:31;top:2346;width:23406;height:15691;visibility:visible;mso-wrap-style:square;v-text-anchor:top" coordsize="2340610,1569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" path="m,l72001,em,222300r72001,em,446410r72001,em,668723r72001,em,891021r72001,em,1113330r72001,em,1335632r72001,em2268007,32531r71997,em2268007,287362r71997,em2268007,540395r71997,em2268007,795225r71997,em2268007,1050058r71997,em2268007,1304884r71997,em1996227,1532493r,36005em1757810,1532493r,36005em1527572,1496501r,71997em1287796,1532493r,36005em1049380,1532493r,36005em806877,1532493r,36005em567103,1532493r,36005em328686,1532493r,36005em98442,1496501r,71997em2117487,1532493r,36005em1879083,1532493r,36005em1648819,1532493r,36005em1404954,1532493r,36005em1166536,1532493r,36005em928128,1532493r,36005em806877,1541510r,26988em688348,1532493r,36005em449931,1532493r,36005em219694,1532493r,36005e" filled="f" strokecolor="#231f20" strokeweight=".5pt">
                  <v:path arrowok="t"/>
                </v:shape>
                <v:shape id="Graphic 40" o:spid="_x0000_s1033" style="position:absolute;left:1111;top:8076;width:21215;height:7086;visibility:visible;mso-wrap-style:square;v-text-anchor:top" coordsize="2121535,7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" path="m,l10901,14461r4087,36152l19069,54222r4093,-3609l27247,50613,38143,48802r4087,7230l46323,95796,50410,84942r4085,14462l66756,126514r2721,12651l73571,144586r4086,-36141l81738,65062,94004,92172r4086,18071l100812,101215r4087,-3610l108992,106634r12259,-3610l125338,93983r4086,36141l132147,151817r4093,-3611l148499,148206r4087,-12662l156673,144586r4086,-10839l163488,160856r12259,28911l179834,184346r4087,-12649l188006,157236r4087,-3610l202995,168075r4081,1811l211169,159045r4085,l219341,162655r10896,-21679l234323,160856r4094,30722l242503,211458r4086,30720l257484,267479r4094,16273l265664,243989r4087,-37950l273831,204228r12266,28923l288825,258451r4081,16260l296993,290982r4092,23490l313345,316284r2722,l320154,337977r4093,5423l328334,350626r12259,-1816l344680,356049r2728,25300l351495,381349r4080,18083l367841,392181r4087,-7213l376013,393998r2723,-5423l382823,363275r12266,16256l399169,375925r4094,34340l407348,419296r2723,l422330,419296r4094,14464l430510,442803r4086,l438683,426523r10902,-9019l453671,421111r4087,10833l461844,431944r4087,l476832,431944r4087,14466l485000,451832r4093,19876l493179,455452r10895,-7238l508161,446410r4087,-3607l516341,375925r4085,-1803l532687,343400r2722,-21697l539502,363275r4087,-5423l547669,375925r12266,23507l564022,406647r2728,16268l570830,412081r4087,-5434l587183,399432r4087,12649l595355,417504r2723,1792l602171,437367r12253,39764l618517,493387r4087,1841l626690,486173r2729,-12649l641678,460875r4087,l649852,437367r4086,-1803l658025,430154r10901,-1817l673013,440988r4081,-12651l681186,413873r4086,-18060l696168,375925r4087,12650l704348,388575r4087,10857l712520,395813r10896,-5422l727509,368698r4087,-32537l735683,276520r4079,32533l752029,321703r2728,1811l758844,337977r4080,3607l767016,343400r12261,l783363,339780r2722,l790178,347007r4087,3619l806524,370502r4087,-12650l813333,372305r4093,-10846l821513,337977r12259,14453l837859,345203r4086,-43382l844668,281941r4086,-9041l861020,290982r4087,12652l869194,310862r4085,32538l876002,339780r12260,16269l892355,375925r4087,18073l900527,419296r4087,-5423l915509,457255r4094,-5423l923690,444606r4085,-39762l931862,393998r10902,7226l946851,395813r4086,10834l955013,426523r4102,18083l970012,440988r4076,-5424l978178,424718r4089,-10845l986356,428337r12256,-1814l1001342,424718r4090,7226l1009521,431944r4090,-1790l1025866,424718r4090,-3607l1032686,426523r4077,1814l1040852,430154r12256,-10858l1057197,410265r4089,10846l1064004,426523r4102,7237l1080362,435564r4089,l1088541,433760r4076,18072l1095348,450029r12268,-25311l1111693,406647r4089,-74106l1119872,296404r4089,59645l1134858,303634r4089,19880l1143036,341584r4077,25298l1151202,372305r10910,-39764l1166188,343400r4090,12649l1174367,343400r4090,25298l1189353,356049r4077,-9042l1197532,359670r4077,16255l1205698,361459r12256,10846l1220684,383151r4090,-10846l1228850,374122r4102,1803l1245208,386772r4089,5409l1252015,399432r4077,-5434l1260207,417504r12255,12650l1276539,431944r2730,-1790l1283346,448214r4102,-9031l1299704,451832r4089,9043l1307882,469905r2718,-1804l1314690,487977r12255,-10846l1331034,444606r4090,-36144l1339201,403039r2730,-14464l1354199,404844r4077,-12663l1362378,408462r4077,25298l1370544,440988r10909,12648l1385530,448214r4090,l1393709,450029r4089,l1408708,424718r4076,14465l1416861,439183r4089,l1425040,491597r10909,-21692l1440026,448214r4089,-34341l1448205,453636r4089,-21692l1464550,446410r2717,-14466l1471369,419296r4077,1815l1479536,444606r12255,9030l1495893,448214r2731,14464l1502700,489794r4077,18072l1519045,531348r4090,-14441l1527224,466298r2718,-9043l1534031,444606r12256,-3618l1550376,469905r4102,27101l1558555,507866r2730,3618l1573541,480750r4089,-18072l1581707,471708r4102,9042l1589886,504258r10909,-3632l1604885,509656r4076,12649l1613063,534979r19063,45174l1640292,630777r4102,14427l1655278,641597r4077,-5423l1663470,650638r4076,19876l1671623,690402r12256,-23495l1686609,663287r4102,10846l1694788,692218r4089,5410l1711133,708474r4102,-18072l1717953,637989r4089,9055l1726131,657853r12256,-18059l1742464,634371r4114,-12638l1749296,627145r4090,9029l1765641,632567r4077,10858l1773807,639794r2718,3631l1780627,643425r12268,l1796972,661473r4089,l1805151,659681r2705,3606l1820124,645204r4102,-19863l1828303,628948r4089,-52414l1836482,540402r10896,-1816l1851480,534979r4077,28918l1859634,572927r4089,-5436l1874633,590999r4064,-12649l1882811,571111r4077,19888l1890965,590999r10922,23496l1905963,565689r4077,-10847l1914142,578350r4077,23496l1930474,601846r2731,9043l1937294,625341r4102,7226l1945473,627145r12256,-27116l1961818,601846r2731,-3607l1968613,601846r4114,-19877l1984983,580153r4089,-32524l1993149,554842r2730,-14440l1999943,516907r12281,-95796l2016314,444606r4089,46991l2024480,487977r2730,-32525l2039466,455452r4115,23495l2047645,455452r4089,36145l2055836,430154r10884,-54229l2070797,381349r4115,5423l2078976,403039r4089,l2093974,498824r4077,14464l2102140,487977r4090,25311l2110319,527740r10897,-113867e" filled="f" strokecolor="#58b6e7" strokeweight="1pt">
                  <v:path arrowok="t"/>
                </v:shape>
                <v:shape id="Graphic 41" o:spid="_x0000_s1034" style="position:absolute;left:1070;top:12341;width:21254;height:3346;visibility:visible;mso-wrap-style:square;v-text-anchor:top" coordsize="2125345,334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" path="m,41578l4091,61454,14993,52424r4087,16281l23160,77735r4094,9030l31339,59650,42235,47001r4086,1803l50415,66864r4087,-5410l58587,63271r12261,1803l73569,54227r4094,3607l81749,39775,85830,18083,98096,28929r4086,18072l104904,32548r4087,-7239l113084,23506,125343,9041,129430,r4086,27113l136239,57834r4093,10871l152591,74103r4087,-5398l160765,68705r4086,-7251l167580,75920r12259,12649l183926,88569r4087,-10834l192098,74103r4087,5410l207087,81343r4080,-7240l215261,70483r4085,-3619l223433,79513,234328,66864r4087,25312l242509,112063r4086,l250681,124701r10895,7239l265670,130148r4086,-16269l273843,103022r4079,-1805l290189,113879r2728,3596l296998,117475r4087,1814l305177,121105r12260,-12649l320159,112063r4087,10846l328339,126528r4087,3620l344685,135558r4087,-1803l351500,139166r4087,7238l359667,151827r12266,-9030l376020,140968r4085,3620l382828,142797r4087,-9042l399181,148207r4080,l407355,157237r4085,1830l414163,159067r12259,l430516,171716r4086,-1830l438688,164476r4087,-7239l453677,159067r4086,1789l461850,164476r4086,l470023,169886r10901,1830l485011,182549r4081,-5424l493185,195210r4086,-5434l508166,186155r4087,-1790l516340,182549r4093,-54230l524518,144588r12261,-12648l539501,117475r4093,27113l547681,131940r4080,14464l564027,169886r4087,12663l570842,182549r4080,-7226l579009,177125r12266,5424l595362,193395r4085,-1817l602170,200621r4093,28930l618516,253033r4093,l626696,243991r4086,-16256l633511,231330r12259,-5399l649857,227735r4087,-19887l658030,207848r4087,-1804l673018,213271r4087,7250l681186,211466r4092,-7212l689364,209651r10896,-10833l704347,175323r4093,-7226l712527,178929r4085,-3606l727508,169886r4093,-19875l735688,144588r4087,-23483l743854,131940r12267,1815l758849,148207r4086,14453l767016,157237r4092,3619l783369,169886r4086,5437l790177,175323r4093,3606l798357,177125r12259,12651l814703,186155r2722,5423l821518,189776r4087,-16270l837864,182549r4087,-3620l846037,153630r2723,-14464l852846,140968r12266,10859l869199,168097r4087,-7241l877371,180746r2723,9030l892354,191578r4093,5424l900534,198818r4085,9030l908706,202425r10895,25310l923695,242200r4086,3607l931867,216902r4087,1779l946856,209651r4086,5423l955029,222300r4076,28930l963207,272921r10896,-1816l978180,254836r4090,-18072l986359,224115r4089,l1002704,222300r2730,-3619l1009524,236764r4089,3620l1017703,251230r12255,-7239l1034047,243991r2731,14465l1040855,251230r4089,-12650l1057200,225931r4089,10833l1065378,251230r2718,-12650l1072198,242200r12256,-9042l1088543,234950r4090,7250l1096709,256641r2731,-5411l1111708,245807r4077,-9043l1119874,209651r4089,-14441l1128053,218681r10896,-25286l1143039,206044r4089,5422l1151205,218681r4089,3619l1166204,225931r4076,1804l1174370,231330r4089,-16256l1182549,227735r10896,3595l1197522,209651r4102,3620l1205701,227735r4089,-9054l1222046,229551r2730,7213l1228865,231330r4077,-9030l1237044,216902r12256,10833l1253389,225931r2718,5399l1260184,229551r4114,10833l1276554,254836r4077,5425l1283361,243991r4077,14465l1291540,253033r12255,23484l1307885,278344r4089,1791l1314692,278344r4089,19877l1331037,285572r4089,-12651l1339216,263879r4076,-9043l1346023,240384r12268,23495l1362368,253033r4102,1803l1370547,269302r4089,9042l1385545,287374r4077,l1393711,280135r4090,l1401890,280135r10910,-7214l1416876,289191r4077,-1817l1425042,287374r4090,14452l1440041,294613r4077,-30734l1448207,242200r4090,21679l1456386,243991r12255,23496l1471359,267487r4102,7238l1479538,262075r4089,14442l1495883,271105r4102,l1502716,287374r4076,18059l1510869,294613r12268,10820l1527227,290995r4089,-19890l1534034,271105r4089,-12649l1550379,247610r4089,10846l1558570,280135r4077,-10833l1565377,263879r12256,-27115l1581722,229551r4077,-5436l1589901,216902r4077,16256l1604887,231330r4089,1828l1613053,236764r4102,12662l1621232,258456r10897,18061l1636218,285572r4089,-9055l1644384,292784r4102,12649l1659370,310882r4077,-7238l1667562,307262r4076,10833l1675715,334378r12255,-23496l1690701,303644r4102,16267l1698880,330744r4089,l1715225,334378r4102,-16283l1722045,271105r4089,18086l1730223,307262r12256,-12649l1746556,289191r4114,l1753388,287374r4090,-10857l1769733,287374r4077,5410l1777899,296404r2718,-1791l1784719,294613r12268,l1801064,305433r4089,-9029l1809243,287374r2705,l1824216,280135r4102,-16256l1832395,263879r4089,-28929l1840574,215074r10896,-10820l1855572,209651r4077,36156l1863726,253033r4089,-9042l1878724,265695r4064,-1816l1886903,263879r4077,7226l1895057,271105r10922,25299l1910055,236764r4077,-12649l1918234,269302r4077,5423l1934566,267487r2731,1815l1941386,276517r4102,-5412l1949565,278344r12256,-23508l1965910,258456r2730,3619l1972704,271105r4115,-14464l1989075,260261r4089,-36146l1997241,238580r2730,-12649l2004035,215074r12281,-19864l2020406,207848r4089,32536l2028572,233158r2730,-23507l2043558,211466r4115,9055l2051737,227735r4089,18072l2059928,202425r10884,-48795l2074889,166279r4114,5437l2083067,180746r4090,-7240l2098066,247610r4077,-5410l2106232,234950r4090,16280l2114411,251230r10897,-86754e" filled="f" strokecolor="#f6891f" strokeweight=".35275mm">
                  <v:path arrowok="t"/>
                </v:shape>
                <v:shape id="Graphic 42" o:spid="_x0000_s1035" style="position:absolute;left:1111;top:12232;width:21215;height:3417;visibility:visible;mso-wrap-style:square;v-text-anchor:top" coordsize="2121535,34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" path="m,63258l10901,56019r4087,7239l19069,66865r4093,1803l27247,43383,38143,39763r4087,3620l46323,50609r4087,-7226l54495,45186r12261,1803l69477,39763r4094,3620l77657,23494,81738,,94004,1816r4086,14439l100812,5422r4087,l108992,5422r12259,3607l125338,1816r4086,27101l132147,43383r4093,10833l148499,59639r4087,-1804l156673,59639r4086,-10846l163488,63258r12259,14440l179834,90347r4087,-9029l188006,74105r4087,1804l202995,77698r4081,l211169,79540r4085,5397l219341,99404,230237,88569r4086,19876l238417,121094r4086,-7238l246589,122897r10895,3607l261578,122897r4086,-16281l269751,101218r4080,-7251l286097,108445r2728,5411l292906,115660r4087,l301085,119291r12260,-16281l316067,106616r4087,12675l324247,122897r4087,1816l340593,130124r4087,-9030l347408,126504r4087,7239l355575,142774r12266,-7239l371928,131940r4085,10834l378736,137363r4087,-16269l395089,135535r4080,1828l403263,144589r4085,1803l410071,146392r12259,l426424,159042r4086,-5411l434596,148208r4087,-10845l449585,133743r4086,3620l457758,139153r4086,-1790l465931,140982r10901,5410l480919,155422r4081,l489093,169901r4086,-1830l504074,164464r4087,-3619l512248,155422r4093,-61455l520426,104825,532687,83135r2722,-19877l539502,83135r4087,-12651l547669,90347r12266,41593l564022,135535r2728,1828l570830,133743r4087,1792l587183,137363r4087,3619l595355,142774r2723,12648l602171,182551r12253,19861l618517,193384r4087,-7227l626690,178931r2729,5409l641678,180720r4087,l649852,166281r4086,1790l658025,162661r10901,7240l673013,175310r4081,-7239l681186,164464r4086,7227l696168,162661r4087,3620l704348,162661r4087,9030l712520,175310r10896,-1816l727509,157238r4087,-3607l735683,128309r4079,12673l752029,144589r2728,7214l758844,160845r4080,-3607l767016,151803r12261,5435l783363,162661r2722,5410l790178,175310r4087,-5409l806524,182551r4087,l813333,184340r4093,-3620l821513,164464r12259,7227l837859,168071r4086,-32536l844668,115660r4086,l861020,131940r4087,12649l869194,135535r4085,14465l876002,137363r12260,19875l892355,164464r4087,-3619l900527,169901r4087,-5437l915509,184340r4094,7240l923690,195200r4085,-19890l931862,175310r10902,3621l946851,180720r4086,7239l955013,211456r4102,18059l970012,227736r4076,-5436l978178,211456r4089,-10846l986356,206044r12256,-1815l1001342,198807r4090,12649l1009521,211456r4090,7226l1025866,213259r4090,-9030l1032686,211456r4077,-1804l1040852,198807r12256,-9044l1057197,196989r4089,9055l1064004,195200r4102,7212l1080362,196989r4089,-5409l1088541,193384r4076,12660l1095348,195200r12268,-1816l1111693,184340r4089,-41566l1119872,115660r4089,30732l1134858,119291r4089,21691l1143036,146392r4077,1816l1151202,146392r10910,-12649l1166188,139153r4090,10847l1174367,146392r4090,21679l1189353,175310r4077,-14465l1197532,162661r4077,18059l1205698,173494r12256,10846l1220684,189763r4090,-10832l1228850,175310r4102,l1245208,191580r4089,-5423l1252015,195200r4077,-3620l1260207,207836r12255,12649l1276539,222300r2730,-7212l1283346,231355r4102,3594l1299704,242164r4089,5435l1307882,253034r2718,-1816l1314690,274713r12255,-19888l1331034,231355r4090,-3619l1339201,218682r2730,-14453l1354199,222300r4077,-10844l1362378,216879r4077,5421l1370544,224105r10909,7250l1385530,229515r4090,l1393709,229515r4089,l1408708,207836r4076,21679l1416861,229515r4089,l1425040,249415r10909,-9030l1440026,218682r4089,-18072l1448205,229515r4089,-16256l1464550,234949r2717,l1471369,236766r4077,-3631l1479536,251218r12255,-5434l1495893,245784r2731,10857l1502700,274713r4077,-7238l1519045,285559r4090,-18084l1527224,242164r2718,1828l1534031,225908r12256,12661l1550376,253034r4102,19876l1558555,269290r2730,-5423l1573541,238569r4089,-1803l1581707,236766r4102,-3631l1589886,245784r10909,-3620l1604885,245784r4076,3631l1613063,260261r4077,7214l1628037,285559r4089,9030l1636215,285559r4077,19888l1644394,316268r10884,5448l1659355,310859r4115,3619l1667546,318096r4077,18060l1683879,316268r2730,-1790l1690711,332549r4077,9030l1698877,337960r12256,3619l1715235,318096r2718,-50621l1722042,290969r4089,14478l1738387,287351r4077,-3595l1746578,280136r2718,-3607l1753386,272910r12255,7226l1769718,287351r4089,1827l1776525,285559r4102,l1792895,285559r4077,16270l1801061,294589r4090,-10833l1807856,289178r12268,-7239l1824226,271095r4077,3618l1832392,240385r4090,-19900l1847378,211456r4102,9029l1855557,254825r4077,-1791l1863723,242164r10910,18097l1878697,260261r4114,3606l1886888,276529r4077,l1901887,301829r4076,-61444l1910040,229515r4102,45198l1918219,285559r12255,-9030l1933205,267475r4089,9054l1941396,276529r4077,l1957729,251218r4089,7226l1964549,260261r4064,-3620l1972727,254825r12256,-36143l1989072,216879r4077,21690l1995879,231355r4064,-9055l2012224,215088r4090,3594l2020403,253034r4077,-10870l2027210,216879r12256,5421l2043581,229515r4064,1840l2051734,254825r4102,-41566l2066720,186157r4077,3606l2074912,195200r4064,3607l2083065,180720r10909,70498l2098051,249415r4089,-7251l2106230,249415r4089,7226l2121216,175310e" filled="f" strokecolor="#a70741" strokeweight="1pt">
                  <v:path arrowok="t"/>
                </v:shape>
                <v:shape id="Graphic 43" o:spid="_x0000_s1036" style="position:absolute;left:1070;top:13823;width:21254;height:3276;visibility:visible;mso-wrap-style:square;v-text-anchor:top" coordsize="2125345,32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" path="m,43370l4091,54217,14993,52414r4087,10844l23160,66866r4094,-3608l31339,50610,42235,45187r4086,-5423l50415,50610r4087,-3608l58587,52414,70848,97599r2721,l77663,93992,81749,75907,85830,57837r12266,1803l102182,63258r2722,-5421l108991,37947r4093,-1789l125343,34342r4087,-7227l133516,61443r2723,14464l140332,r12259,5422l156678,10859r4087,9030l164851,5422r2729,5437l179839,10859r4087,1790l188013,12649r4085,14466l196185,28917r10902,5425l211167,28917r4094,-5409l219346,28917r4087,10847l234328,30721r4087,14466l242509,50610r4086,1804l250681,54217r10895,-9030l265670,56046r4086,-7252l273843,39764r4079,-3606l290189,43370r2728,7240l296998,52414r4087,1803l305177,50610,317437,37947r2722,-3605l324246,39764r4093,7238l332426,48794r12259,l348772,47002r2728,12638l355587,59640r4080,9054l371933,61443r4087,-3606l380105,66866r2723,-7226l386915,54217r12266,9041l403261,61443r4094,9030l411440,77723r2723,l426422,77723r4094,9019l434602,79527r4086,l442775,66866r10902,l457763,74093r4087,-1780l465936,70473r4087,7250l480924,79527r4087,10846l489092,93992r4093,7226l497271,112053r10895,-3620l512253,101218r4087,-5435l520433,61443r4085,9030l536779,63258r2722,-16256l543594,56046r4087,-19888l551761,54217r12266,16256l568114,88557r2728,1816l574922,86742r4087,7250l591275,97599r4087,12649l599447,106629r2723,10858l606263,139166r12253,10847l622609,157225r4087,-3606l630782,151817r2729,l645770,146405r4087,1791l653944,135547r4086,-3620l662117,130136r10901,3607l677105,140983r4081,-5436l685278,137364r4086,l700260,131927r4087,-3618l708440,128309r4087,12674l716612,146405r10896,10820l731601,142787r4087,-5423l739775,124713r4079,3596l756121,135547r2728,-1804l762935,139166r4081,-9030l771108,128309r12261,3618l787455,131927r2722,-3618l794270,135547r4087,-1804l810616,144576r4087,1829l817425,146405r4093,-1829l825605,133743r12259,9044l841951,139166r4086,-21679l848760,112053r4086,-3620l865112,119279r4087,10857l873286,126517r4085,10847l880094,151817r12260,7237l896447,175323r4087,3595l904619,184353r4087,-7239l919601,184353r4094,12649l927781,193382r4086,-12649l935954,184353r10902,l950942,189763r4087,5437l959105,211454r4102,18085l974103,240372r4077,-1803l982270,227723r4089,-18071l990448,204228r12256,-9028l1005434,187973r4090,9029l1013613,207860r4090,12650l1029958,216890r4089,-7238l1036778,215075r4077,5435l1044944,222288r12256,-10834l1061289,216890r4089,l1068096,213258r4102,1817l1084454,206032r4089,-3620l1092633,197002r4076,9030l1099440,193382r12268,-7212l1115785,189763r4089,-28918l1123963,140983r4090,32524l1138949,146405r4090,7214l1147128,159054r4077,-1829l1155294,168084r10910,-5410l1170280,162674r4090,3595l1178459,160845r4090,14478l1193445,173507r4077,-1804l1201624,173507r4077,10846l1209790,187973r12256,12636l1224776,209652r4089,l1232942,206032r4102,5422l1249300,218682r4089,1828l1256107,225908r4077,-5398l1264298,227723r12256,3620l1280631,229539r2730,-5434l1287438,236766r4102,1803l1303795,247599r4090,-1790l1311974,249415r2718,l1318781,256641r12256,-3605l1335126,243992r4090,3607l1343292,249415r2731,-9043l1358291,243992r4077,-16269l1366470,229539r4077,7227l1374636,233159r10909,3607l1389622,236766r4089,l1397801,236766r4089,l1412800,225908r4076,3631l1420953,233159r4089,l1429132,242188r10909,-9029l1444118,222288r4089,-7213l1452297,225908r4089,-5398l1468641,225908r2718,3631l1475461,231343r4077,-5435l1483627,243992r12256,3607l1499985,245809r2731,10832l1506792,263867r4077,-1802l1523137,262065r4090,-9029l1531316,243992r2718,-5423l1538123,236766r12256,7226l1554468,249415r4102,3621l1562647,249415r2730,-3606l1577633,234937r4089,-1778l1585799,229539r4102,l1593978,238569r10909,1803l1608976,247599r4077,5437l1617155,258444r4077,-1803l1632129,263867r4089,10847l1640307,271094r4077,10872l1648486,292773r10884,7239l1663447,294601r4115,l1671638,301828r4077,10847l1687970,301828r2731,-1816l1694803,296393r4077,3619l1702969,294601r12256,l1719327,294601r2718,-18072l1726134,278333r4089,7226l1742479,289178r4077,5423l1750670,289178r2718,-1816l1757478,287362r12255,1816l1773810,290996r4089,-1818l1780617,289178r4102,1818l1796987,290996r4077,5397l1805153,294601r4090,-1828l1811948,292773r12268,1828l1828318,292773r4077,3620l1836484,287362r4090,-10833l1851470,272911r4102,-1817l1859649,283744r4077,5434l1867815,298222r10909,3606l1882788,303645r4115,-1817l1890980,301828r4077,1817l1905979,327139r4076,-21705l1914132,280136r4102,1830l1922311,289178r12255,-1816l1937297,281966r4089,16256l1945488,287362r4077,3634l1961821,283744r4089,-3608l1968640,278333r4064,-1804l1976819,276529r12256,1804l1993164,265685r4077,1803l1999971,265685r4064,-5423l2016316,271094r4090,-5409l2024495,276529r4077,-9041l2031302,260262r12256,-7226l2047673,258444r4064,l2055826,283744r4102,-34329l2070812,227723r4077,-3618l2079003,224105r4064,14464l2087157,234937r10909,25325l2102143,267488r4089,-12649l2110322,258444r4089,10848l2125308,233159e" filled="f" strokecolor="#74c043" strokeweight="1pt">
                  <v:path arrowok="t"/>
                </v:shape>
                <v:shape id="Graphic 44" o:spid="_x0000_s1037" style="position:absolute;left:1111;top:896;width:21215;height:12332;visibility:visible;mso-wrap-style:square;v-text-anchor:top" coordsize="2121535,1233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" path="m,1007096r10901,-1811l14988,1041438r4081,16266l23162,1055900r4085,-3619l38143,1041438r4087,-5421l46323,1043235r4087,-16259l54495,1021557r12261,-9028l69477,1008905r4094,-19880l77657,992634r4081,-46993l94004,934802r4086,5419l100812,927571r4087,-3608l108992,923963r12259,9029l125338,934802r4086,50601l132147,1010716r4093,l148499,1030597r4087,19868l156673,1057704r4086,-23497l163488,1045046r12259,7235l179834,1050465r4087,-3608l188006,1045046r4087,-3608l202995,1054084r4081,14466l211169,1079383r4085,18072l219341,1111921r10896,-14466l234323,1110104r4094,12663l242503,1142641r4086,-12636l257484,1113736r4094,-7238l265664,1093848r4087,-14465l273831,1072169r12266,23482l288825,1115541r4081,5421l296993,1113736r4092,3620l313345,1133612r2722,-3607l320154,1119148r4093,-10833l328334,1133612r12259,14465l344680,1158911r2728,37959l351495,1200477r4080,-9030l367841,1186025r4087,1803l376013,1222181r2723,-14464l382823,1169756r12266,-18072l399169,1169756r4094,3619l407348,1193251r2723,-3620l422330,1191447r4094,16270l430510,1195054r4086,-10833l438683,1166138r10902,-7227l453671,1173375r4087,9030l461844,1169756r4087,7239l476832,1175179r4087,l485000,1180602r4093,l493179,1187828r10895,-16269l508161,1146261r4087,10846l516341,1090228r4085,l532687,1102892r2722,-1818l539502,1135428r4087,-5423l547669,1135428r12266,25298l564022,1162530r2728,-12662l570830,1155291r4087,-1804l587183,1155291r4087,-5423l595355,1151684r2723,18072l602171,1202281r12253,14466l618517,1233016r4087,-16269l626690,1213152r2729,-3631l641678,1198674r4087,-7227l649852,1189631r4086,3620l658025,1182405r10901,-5410l673013,1200477r4081,-9030l681186,1187828r4086,-5423l696168,1178798r4087,3607l704348,1184221r4087,-1816l712520,1184221r10896,-3619l727509,1166138r4087,-9031l735683,1135428r4079,-1816l752029,1140838r2728,-5410l758844,1137220r4080,-1792l767016,1133612r12261,l783363,1139035r2722,-9030l790178,1146261r4087,27114l806524,1180602r4087,-10846l813333,1176995r4093,-16269l821513,1149868r12259,-7227l837859,1115541r4086,-18086l844668,1099272r4086,-3621l861020,1113736r4087,1805l869194,1115541r4085,21679l876002,1130005r12260,27102l892355,1153487r4087,12651l900527,1164333r4087,-7226l915509,1173375r4094,3620l923690,1175179r4085,-21692l931862,1146261r10902,14465l946851,1155291r4086,l955013,1173375r4102,9030l970012,1186025r4076,l978178,1184221r4089,1804l986356,1182405r12256,-7226l1001342,1167952r4090,3607l1009521,1169756r4090,-1804l1025866,1153487r4090,-19875l1032686,1115541r4077,9030l1040852,1124571r12256,-46978l1057197,1073972r4089,-3619l1064004,1075776r4102,7240l1080362,1075776r4089,-30730l1088541,1050465r4076,7239l1095348,1059507r12268,-19880l1111693,1003486r4089,-103026l1119872,799257r4089,97595l1134858,893230r4089,37964l1143036,976374r4077,-7229l1151202,976374r10910,-27112l1166188,951075r4090,-5434l1174367,885998r4090,5432l1189353,880578r4077,23504l1197532,898650r4077,9040l1205698,891430r12256,-1809l1220684,880578r4090,16274l1228850,882389r4102,3609l1245208,884200r4089,-21690l1252015,871550r4077,3609l1260207,907690r12255,-1798l1276539,896852r2730,-36142l1283346,844438r4102,10840l1299704,889621r4089,27111l1307882,929382r2718,12650l1314690,992634r12255,-25288l1331034,871550r4090,-48804l1339201,777565r2730,-25300l1354199,781175r4077,-14450l1362378,784795r4077,30734l1370544,826368r10909,16259l1385530,819138r4090,-1811l1393709,817327r4089,l1408708,692621r4076,9042l1416861,696244r4089,l1425040,728761r10909,-41559l1440026,661902r4089,-117475l1448205,620328r4089,l1464550,696244r2717,34328l1471369,750453r4077,-14461l1479536,696244r12255,-10853l1495893,663700r2731,39761l1502700,750453r4077,18083l1519045,755886r4090,-112069l1527224,529964r2718,36142l1534031,461280r12256,37965l1550376,689000r4102,-39750l1558555,652860r2730,-32532l1573541,537183r4089,48803l1581707,560684r4102,63253l1589886,708893r10909,-41573l1604885,591405r4076,21692l1613063,638398r4077,1811l1628037,689000r4089,75914l1636215,737803r4077,-45182l1644394,672740r10884,-10838l1659355,672740r4115,-10838l1667546,669132r4077,10838l1683879,622138r2730,-65062l1690711,524532r4077,48803l1698877,529964r12256,7219l1715235,533573r2718,-74104l1722042,374525r4089,54225l1738387,441399r4077,86754l1746578,522721r2718,-39748l1753386,508273r12255,-21692l1769718,434169r4089,-19880l1776525,405259r4102,l1792895,405259r4077,39761l1801061,445020r4090,30721l1807856,479351r12268,-45182l1824226,388987r4077,-23503l1832392,304043r4090,-21692l1847378,217289r4102,-14462l1855557,307653r4077,50613l1863723,311275r10910,88565l1878697,499245r4114,-45195l1886888,555265r4077,l1901887,566106r4076,-56021l1910040,522721r4102,43385l1918219,569714r12255,-5420l1933205,573335r4089,3609l1941396,604069r4077,3608l1957729,506462r4089,21691l1964549,533573r4064,-9041l1972727,504663r12256,-1810l1989072,443209r4077,37952l1995879,529964r4064,-14461l2012224,470321r4090,68672l2020403,600448r4077,3621l2027210,526342r12256,-1810l2043581,522721r4064,-3609l2051734,544427r4102,-61454l2066720,432358r4077,-79512l2074912,343805r4064,37951l2083065,387177r10909,168088l2098051,596837r4089,21680l2106230,557076r4089,7218l2121216,123316em152481,r89997,e" filled="f" strokecolor="#00568b" strokeweight="1pt">
                  <v:path arrowok="t"/>
                </v:shape>
                <v:shape id="Graphic 45" o:spid="_x0000_s1038" style="position:absolute;left:2636;top:1837;width:902;height:12;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" path="m,l89997,e" filled="f" strokecolor="#58b6e7" strokeweight="1pt">
                  <v:path arrowok="t"/>
                </v:shape>
                <v:shape id="Graphic 46" o:spid="_x0000_s1039" style="position:absolute;left:2636;top:2842;width:902;height:13;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" path="m,l89997,e" filled="f" strokecolor="#a70741" strokeweight="1pt">
                  <v:path arrowok="t"/>
                </v:shape>
                <v:shape id="Graphic 47" o:spid="_x0000_s1040" style="position:absolute;left:2636;top:3846;width:902;height:13;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" path="m,l89997,e" filled="f" strokecolor="#f6891f" strokeweight="1pt">
                  <v:path arrowok="t"/>
                </v:shape>
                <v:shape id="Graphic 48" o:spid="_x0000_s1041" style="position:absolute;left:2636;top:4833;width:902;height:13;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" path="m,l89997,e" filled="f" strokecolor="#74c043" strokeweight="1pt">
                  <v:path arrowok="t"/>
                </v:shape>
                <v:shapetype id="_x0000_t202" coordsize="21600,21600" o:spt="202" path="m,l,21600r21600,l21600,xe">
                  <v:stroke joinstyle="miter"/>
                  <v:path gradientshapeok="t" o:connecttype="rect"/>
                </v:shapetype>
                <v:shape id="Textbox 49" o:spid="_x0000_s1042" type="#_x0000_t202" style="position:absolute;width:23469;height:18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2FEA4F3C" w14:textId="77777777" w:rsidR="0042500C" w:rsidRDefault="009C7D9E">
                        <w:pPr>
                          <w:tabs>
                            <w:tab w:val="left" w:pos="2112"/>
                          </w:tabs>
                          <w:spacing w:before="63"/>
                          <w:ind w:left="630"/>
                          <w:rPr>
                            <w:position w:val="1"/>
                            <w:sz w:val="11"/>
                          </w:rPr>
                        </w:pPr>
                        <w:r>
                          <w:rPr>
                            <w:color w:val="231F20"/>
                            <w:w w:val="85"/>
                            <w:sz w:val="12"/>
                          </w:rPr>
                          <w:t>Greece</w:t>
                        </w:r>
                        <w:r>
                          <w:rPr>
                            <w:color w:val="231F20"/>
                            <w:spacing w:val="1"/>
                            <w:sz w:val="12"/>
                          </w:rPr>
                          <w:t xml:space="preserve"> </w:t>
                        </w:r>
                        <w:r>
                          <w:rPr>
                            <w:color w:val="231F20"/>
                            <w:w w:val="85"/>
                            <w:sz w:val="12"/>
                          </w:rPr>
                          <w:t>(left-hand</w:t>
                        </w:r>
                        <w:r>
                          <w:rPr>
                            <w:color w:val="231F20"/>
                            <w:spacing w:val="2"/>
                            <w:sz w:val="12"/>
                          </w:rPr>
                          <w:t xml:space="preserve"> </w:t>
                        </w:r>
                        <w:r>
                          <w:rPr>
                            <w:color w:val="231F20"/>
                            <w:spacing w:val="-2"/>
                            <w:w w:val="85"/>
                            <w:sz w:val="12"/>
                          </w:rPr>
                          <w:t>scale)</w:t>
                        </w:r>
                        <w:r>
                          <w:rPr>
                            <w:color w:val="231F20"/>
                            <w:sz w:val="12"/>
                          </w:rPr>
                          <w:tab/>
                        </w:r>
                        <w:r>
                          <w:rPr>
                            <w:color w:val="231F20"/>
                            <w:w w:val="95"/>
                            <w:position w:val="1"/>
                            <w:sz w:val="11"/>
                          </w:rPr>
                          <w:t>(b)</w:t>
                        </w:r>
                        <w:r>
                          <w:rPr>
                            <w:color w:val="231F20"/>
                            <w:spacing w:val="53"/>
                            <w:position w:val="1"/>
                            <w:sz w:val="11"/>
                          </w:rPr>
                          <w:t xml:space="preserve">  </w:t>
                        </w:r>
                        <w:r>
                          <w:rPr>
                            <w:color w:val="231F20"/>
                            <w:spacing w:val="-5"/>
                            <w:w w:val="95"/>
                            <w:position w:val="1"/>
                            <w:sz w:val="11"/>
                          </w:rPr>
                          <w:t>(c)</w:t>
                        </w:r>
                      </w:p>
                      <w:p w14:paraId="4AEE82C5" w14:textId="77777777" w:rsidR="0042500C" w:rsidRDefault="009C7D9E">
                        <w:pPr>
                          <w:spacing w:before="9" w:line="271" w:lineRule="auto"/>
                          <w:ind w:left="630" w:right="2657" w:hanging="1"/>
                          <w:rPr>
                            <w:sz w:val="12"/>
                          </w:rPr>
                        </w:pPr>
                        <w:r>
                          <w:rPr>
                            <w:color w:val="231F20"/>
                            <w:spacing w:val="-2"/>
                            <w:w w:val="90"/>
                            <w:sz w:val="12"/>
                          </w:rPr>
                          <w:t>Portugal</w:t>
                        </w:r>
                        <w:r>
                          <w:rPr>
                            <w:color w:val="231F20"/>
                            <w:spacing w:val="40"/>
                            <w:sz w:val="12"/>
                          </w:rPr>
                          <w:t xml:space="preserve"> </w:t>
                        </w:r>
                        <w:r>
                          <w:rPr>
                            <w:color w:val="231F20"/>
                            <w:spacing w:val="-2"/>
                            <w:sz w:val="12"/>
                          </w:rPr>
                          <w:t>Italy</w:t>
                        </w:r>
                        <w:r>
                          <w:rPr>
                            <w:color w:val="231F20"/>
                            <w:spacing w:val="40"/>
                            <w:sz w:val="12"/>
                          </w:rPr>
                          <w:t xml:space="preserve"> </w:t>
                        </w:r>
                        <w:r>
                          <w:rPr>
                            <w:color w:val="231F20"/>
                            <w:spacing w:val="-2"/>
                            <w:sz w:val="12"/>
                          </w:rPr>
                          <w:t>Spain</w:t>
                        </w:r>
                        <w:r>
                          <w:rPr>
                            <w:color w:val="231F20"/>
                            <w:spacing w:val="40"/>
                            <w:sz w:val="12"/>
                          </w:rPr>
                          <w:t xml:space="preserve"> </w:t>
                        </w:r>
                        <w:r>
                          <w:rPr>
                            <w:color w:val="231F20"/>
                            <w:spacing w:val="-2"/>
                            <w:sz w:val="12"/>
                          </w:rPr>
                          <w:t>Ireland</w:t>
                        </w:r>
                      </w:p>
                    </w:txbxContent>
                  </v:textbox>
                </v:shape>
                <w10:wrap anchorx="page"/>
              </v:group>
            </w:pict>
          </mc:Fallback>
        </mc:AlternateContent>
      </w:r>
      <w:r>
        <w:rPr>
          <w:color w:val="231F20"/>
          <w:spacing w:val="-2"/>
          <w:sz w:val="12"/>
        </w:rPr>
        <w:t>1,600</w:t>
      </w:r>
    </w:p>
    <w:p w14:paraId="26C3709E" w14:textId="77777777" w:rsidR="0042500C" w:rsidRDefault="0042500C">
      <w:pPr>
        <w:pStyle w:val="BodyText"/>
        <w:spacing w:before="72"/>
        <w:rPr>
          <w:sz w:val="12"/>
        </w:rPr>
      </w:pPr>
    </w:p>
    <w:p w14:paraId="32C42568" w14:textId="77777777" w:rsidR="0042500C" w:rsidRDefault="009C7D9E">
      <w:pPr>
        <w:ind w:left="86"/>
        <w:rPr>
          <w:sz w:val="12"/>
        </w:rPr>
      </w:pPr>
      <w:r>
        <w:rPr>
          <w:color w:val="231F20"/>
          <w:spacing w:val="-2"/>
          <w:sz w:val="12"/>
        </w:rPr>
        <w:t>1,400</w:t>
      </w:r>
    </w:p>
    <w:p w14:paraId="29DBCF9D" w14:textId="77777777" w:rsidR="0042500C" w:rsidRDefault="0042500C">
      <w:pPr>
        <w:pStyle w:val="BodyText"/>
        <w:spacing w:before="72"/>
        <w:rPr>
          <w:sz w:val="12"/>
        </w:rPr>
      </w:pPr>
    </w:p>
    <w:p w14:paraId="70B882CA" w14:textId="77777777" w:rsidR="0042500C" w:rsidRDefault="009C7D9E">
      <w:pPr>
        <w:ind w:left="91"/>
        <w:rPr>
          <w:sz w:val="12"/>
        </w:rPr>
      </w:pPr>
      <w:r>
        <w:rPr>
          <w:color w:val="231F20"/>
          <w:spacing w:val="-2"/>
          <w:sz w:val="12"/>
        </w:rPr>
        <w:t>1,200</w:t>
      </w:r>
    </w:p>
    <w:p w14:paraId="717E6788" w14:textId="77777777" w:rsidR="0042500C" w:rsidRDefault="0042500C">
      <w:pPr>
        <w:pStyle w:val="BodyText"/>
        <w:spacing w:before="72"/>
        <w:rPr>
          <w:sz w:val="12"/>
        </w:rPr>
      </w:pPr>
    </w:p>
    <w:p w14:paraId="1956B8D5" w14:textId="77777777" w:rsidR="0042500C" w:rsidRDefault="009C7D9E">
      <w:pPr>
        <w:ind w:left="85"/>
        <w:rPr>
          <w:sz w:val="12"/>
        </w:rPr>
      </w:pPr>
      <w:r>
        <w:rPr>
          <w:color w:val="231F20"/>
          <w:spacing w:val="-2"/>
          <w:sz w:val="12"/>
        </w:rPr>
        <w:t>1,000</w:t>
      </w:r>
    </w:p>
    <w:p w14:paraId="2EFD7090" w14:textId="77777777" w:rsidR="0042500C" w:rsidRDefault="0042500C">
      <w:pPr>
        <w:pStyle w:val="BodyText"/>
        <w:spacing w:before="72"/>
        <w:rPr>
          <w:sz w:val="12"/>
        </w:rPr>
      </w:pPr>
    </w:p>
    <w:p w14:paraId="4BD40C18" w14:textId="77777777" w:rsidR="0042500C" w:rsidRDefault="009C7D9E">
      <w:pPr>
        <w:ind w:left="161"/>
        <w:rPr>
          <w:sz w:val="12"/>
        </w:rPr>
      </w:pPr>
      <w:r>
        <w:rPr>
          <w:color w:val="231F20"/>
          <w:spacing w:val="-5"/>
          <w:w w:val="105"/>
          <w:sz w:val="12"/>
        </w:rPr>
        <w:t>800</w:t>
      </w:r>
    </w:p>
    <w:p w14:paraId="20E0CF02" w14:textId="77777777" w:rsidR="0042500C" w:rsidRDefault="0042500C">
      <w:pPr>
        <w:pStyle w:val="BodyText"/>
        <w:spacing w:before="73"/>
        <w:rPr>
          <w:sz w:val="12"/>
        </w:rPr>
      </w:pPr>
    </w:p>
    <w:p w14:paraId="6B7254D8" w14:textId="77777777" w:rsidR="0042500C" w:rsidRDefault="009C7D9E">
      <w:pPr>
        <w:ind w:left="162"/>
        <w:rPr>
          <w:sz w:val="12"/>
        </w:rPr>
      </w:pPr>
      <w:r>
        <w:rPr>
          <w:color w:val="231F20"/>
          <w:spacing w:val="-5"/>
          <w:w w:val="105"/>
          <w:sz w:val="12"/>
        </w:rPr>
        <w:t>600</w:t>
      </w:r>
    </w:p>
    <w:p w14:paraId="1C2DC97F" w14:textId="77777777" w:rsidR="0042500C" w:rsidRDefault="0042500C">
      <w:pPr>
        <w:pStyle w:val="BodyText"/>
        <w:spacing w:before="71"/>
        <w:rPr>
          <w:sz w:val="12"/>
        </w:rPr>
      </w:pPr>
    </w:p>
    <w:p w14:paraId="2397DDB0" w14:textId="77777777" w:rsidR="0042500C" w:rsidRDefault="009C7D9E">
      <w:pPr>
        <w:spacing w:before="1"/>
        <w:ind w:left="161"/>
        <w:rPr>
          <w:sz w:val="12"/>
        </w:rPr>
      </w:pPr>
      <w:r>
        <w:rPr>
          <w:color w:val="231F20"/>
          <w:spacing w:val="-5"/>
          <w:w w:val="105"/>
          <w:sz w:val="12"/>
        </w:rPr>
        <w:t>400</w:t>
      </w:r>
    </w:p>
    <w:p w14:paraId="14206688" w14:textId="77777777" w:rsidR="0042500C" w:rsidRDefault="0042500C">
      <w:pPr>
        <w:pStyle w:val="BodyText"/>
        <w:spacing w:before="71"/>
        <w:rPr>
          <w:sz w:val="12"/>
        </w:rPr>
      </w:pPr>
    </w:p>
    <w:p w14:paraId="3A0A2EB9" w14:textId="77777777" w:rsidR="0042500C" w:rsidRDefault="009C7D9E">
      <w:pPr>
        <w:spacing w:before="1"/>
        <w:ind w:left="166"/>
        <w:rPr>
          <w:sz w:val="12"/>
        </w:rPr>
      </w:pPr>
      <w:r>
        <w:rPr>
          <w:color w:val="231F20"/>
          <w:spacing w:val="-5"/>
          <w:sz w:val="12"/>
        </w:rPr>
        <w:t>200</w:t>
      </w:r>
    </w:p>
    <w:p w14:paraId="33AF3557" w14:textId="77777777" w:rsidR="0042500C" w:rsidRDefault="009C7D9E">
      <w:pPr>
        <w:spacing w:line="218" w:lineRule="auto"/>
        <w:ind w:left="85"/>
        <w:rPr>
          <w:position w:val="-8"/>
          <w:sz w:val="12"/>
        </w:rPr>
      </w:pPr>
      <w:r>
        <w:br w:type="column"/>
      </w:r>
      <w:r>
        <w:rPr>
          <w:color w:val="231F20"/>
          <w:w w:val="90"/>
          <w:sz w:val="12"/>
        </w:rPr>
        <w:t>Basis</w:t>
      </w:r>
      <w:r>
        <w:rPr>
          <w:color w:val="231F20"/>
          <w:spacing w:val="-7"/>
          <w:w w:val="90"/>
          <w:sz w:val="12"/>
        </w:rPr>
        <w:t xml:space="preserve"> </w:t>
      </w:r>
      <w:r>
        <w:rPr>
          <w:color w:val="231F20"/>
          <w:w w:val="90"/>
          <w:sz w:val="12"/>
        </w:rPr>
        <w:t>points</w:t>
      </w:r>
      <w:r>
        <w:rPr>
          <w:color w:val="231F20"/>
          <w:spacing w:val="29"/>
          <w:sz w:val="12"/>
        </w:rPr>
        <w:t xml:space="preserve"> </w:t>
      </w:r>
      <w:r>
        <w:rPr>
          <w:color w:val="231F20"/>
          <w:spacing w:val="-5"/>
          <w:w w:val="90"/>
          <w:position w:val="-8"/>
          <w:sz w:val="12"/>
        </w:rPr>
        <w:t>700</w:t>
      </w:r>
    </w:p>
    <w:p w14:paraId="639E250B" w14:textId="77777777" w:rsidR="0042500C" w:rsidRDefault="0042500C">
      <w:pPr>
        <w:pStyle w:val="BodyText"/>
        <w:rPr>
          <w:sz w:val="12"/>
        </w:rPr>
      </w:pPr>
    </w:p>
    <w:p w14:paraId="44FFFA0D" w14:textId="77777777" w:rsidR="0042500C" w:rsidRDefault="0042500C">
      <w:pPr>
        <w:pStyle w:val="BodyText"/>
        <w:spacing w:before="2"/>
        <w:rPr>
          <w:sz w:val="12"/>
        </w:rPr>
      </w:pPr>
    </w:p>
    <w:p w14:paraId="2B28A382" w14:textId="77777777" w:rsidR="0042500C" w:rsidRDefault="009C7D9E">
      <w:pPr>
        <w:ind w:right="38"/>
        <w:jc w:val="right"/>
        <w:rPr>
          <w:sz w:val="12"/>
        </w:rPr>
      </w:pPr>
      <w:r>
        <w:rPr>
          <w:color w:val="231F20"/>
          <w:spacing w:val="-5"/>
          <w:w w:val="105"/>
          <w:sz w:val="12"/>
        </w:rPr>
        <w:t>600</w:t>
      </w:r>
    </w:p>
    <w:p w14:paraId="51158373" w14:textId="77777777" w:rsidR="0042500C" w:rsidRDefault="0042500C">
      <w:pPr>
        <w:pStyle w:val="BodyText"/>
        <w:spacing w:before="121"/>
        <w:rPr>
          <w:sz w:val="12"/>
        </w:rPr>
      </w:pPr>
    </w:p>
    <w:p w14:paraId="4160A8B8" w14:textId="77777777" w:rsidR="0042500C" w:rsidRDefault="009C7D9E">
      <w:pPr>
        <w:spacing w:before="1"/>
        <w:ind w:right="38"/>
        <w:jc w:val="right"/>
        <w:rPr>
          <w:sz w:val="12"/>
        </w:rPr>
      </w:pPr>
      <w:r>
        <w:rPr>
          <w:color w:val="231F20"/>
          <w:spacing w:val="-5"/>
          <w:sz w:val="12"/>
        </w:rPr>
        <w:t>500</w:t>
      </w:r>
    </w:p>
    <w:p w14:paraId="343581CC" w14:textId="77777777" w:rsidR="0042500C" w:rsidRDefault="0042500C">
      <w:pPr>
        <w:pStyle w:val="BodyText"/>
        <w:spacing w:before="122"/>
        <w:rPr>
          <w:sz w:val="12"/>
        </w:rPr>
      </w:pPr>
    </w:p>
    <w:p w14:paraId="03C1389E" w14:textId="77777777" w:rsidR="0042500C" w:rsidRDefault="009C7D9E">
      <w:pPr>
        <w:ind w:right="38"/>
        <w:jc w:val="right"/>
        <w:rPr>
          <w:sz w:val="12"/>
        </w:rPr>
      </w:pPr>
      <w:r>
        <w:rPr>
          <w:color w:val="231F20"/>
          <w:spacing w:val="-5"/>
          <w:w w:val="105"/>
          <w:sz w:val="12"/>
        </w:rPr>
        <w:t>400</w:t>
      </w:r>
    </w:p>
    <w:p w14:paraId="26A5C025" w14:textId="77777777" w:rsidR="0042500C" w:rsidRDefault="0042500C">
      <w:pPr>
        <w:pStyle w:val="BodyText"/>
        <w:spacing w:before="122"/>
        <w:rPr>
          <w:sz w:val="12"/>
        </w:rPr>
      </w:pPr>
    </w:p>
    <w:p w14:paraId="3FC90E81" w14:textId="77777777" w:rsidR="0042500C" w:rsidRDefault="009C7D9E">
      <w:pPr>
        <w:ind w:right="38"/>
        <w:jc w:val="right"/>
        <w:rPr>
          <w:sz w:val="12"/>
        </w:rPr>
      </w:pPr>
      <w:r>
        <w:rPr>
          <w:color w:val="231F20"/>
          <w:spacing w:val="-5"/>
          <w:w w:val="105"/>
          <w:sz w:val="12"/>
        </w:rPr>
        <w:t>300</w:t>
      </w:r>
    </w:p>
    <w:p w14:paraId="1F3E3425" w14:textId="77777777" w:rsidR="0042500C" w:rsidRDefault="0042500C">
      <w:pPr>
        <w:pStyle w:val="BodyText"/>
        <w:spacing w:before="122"/>
        <w:rPr>
          <w:sz w:val="12"/>
        </w:rPr>
      </w:pPr>
    </w:p>
    <w:p w14:paraId="30633BA5" w14:textId="77777777" w:rsidR="0042500C" w:rsidRDefault="009C7D9E">
      <w:pPr>
        <w:spacing w:before="1"/>
        <w:ind w:right="38"/>
        <w:jc w:val="right"/>
        <w:rPr>
          <w:sz w:val="12"/>
        </w:rPr>
      </w:pPr>
      <w:r>
        <w:rPr>
          <w:color w:val="231F20"/>
          <w:spacing w:val="-5"/>
          <w:sz w:val="12"/>
        </w:rPr>
        <w:t>200</w:t>
      </w:r>
    </w:p>
    <w:p w14:paraId="69F3F85D" w14:textId="77777777" w:rsidR="0042500C" w:rsidRDefault="0042500C">
      <w:pPr>
        <w:pStyle w:val="BodyText"/>
        <w:spacing w:before="121"/>
        <w:rPr>
          <w:sz w:val="12"/>
        </w:rPr>
      </w:pPr>
    </w:p>
    <w:p w14:paraId="4F8BF64E" w14:textId="77777777" w:rsidR="0042500C" w:rsidRDefault="009C7D9E">
      <w:pPr>
        <w:spacing w:before="1"/>
        <w:ind w:right="38"/>
        <w:jc w:val="right"/>
        <w:rPr>
          <w:sz w:val="12"/>
        </w:rPr>
      </w:pPr>
      <w:r>
        <w:rPr>
          <w:color w:val="231F20"/>
          <w:spacing w:val="-5"/>
          <w:sz w:val="12"/>
        </w:rPr>
        <w:t>100</w:t>
      </w:r>
    </w:p>
    <w:p w14:paraId="4774E51A" w14:textId="77777777" w:rsidR="0042500C" w:rsidRDefault="009C7D9E">
      <w:pPr>
        <w:pStyle w:val="BodyText"/>
        <w:spacing w:before="11" w:line="268" w:lineRule="auto"/>
        <w:ind w:left="85" w:right="233"/>
      </w:pPr>
      <w:r>
        <w:br w:type="column"/>
      </w:r>
      <w:r>
        <w:rPr>
          <w:color w:val="000005"/>
          <w:w w:val="90"/>
        </w:rPr>
        <w:t>tail risks associated with deflation and high indebtedness. However,</w:t>
      </w:r>
      <w:r>
        <w:rPr>
          <w:color w:val="000005"/>
          <w:spacing w:val="-9"/>
          <w:w w:val="90"/>
        </w:rPr>
        <w:t xml:space="preserve"> </w:t>
      </w:r>
      <w:r>
        <w:rPr>
          <w:color w:val="000005"/>
          <w:w w:val="90"/>
        </w:rPr>
        <w:t>at</w:t>
      </w:r>
      <w:r>
        <w:rPr>
          <w:color w:val="000005"/>
          <w:spacing w:val="-9"/>
          <w:w w:val="90"/>
        </w:rPr>
        <w:t xml:space="preserve"> </w:t>
      </w:r>
      <w:r>
        <w:rPr>
          <w:color w:val="000005"/>
          <w:w w:val="90"/>
        </w:rPr>
        <w:t>the</w:t>
      </w:r>
      <w:r>
        <w:rPr>
          <w:color w:val="000005"/>
          <w:spacing w:val="-9"/>
          <w:w w:val="90"/>
        </w:rPr>
        <w:t xml:space="preserve"> </w:t>
      </w:r>
      <w:r>
        <w:rPr>
          <w:color w:val="000005"/>
          <w:w w:val="90"/>
        </w:rPr>
        <w:t>time</w:t>
      </w:r>
      <w:r>
        <w:rPr>
          <w:color w:val="000005"/>
          <w:spacing w:val="-9"/>
          <w:w w:val="90"/>
        </w:rPr>
        <w:t xml:space="preserve"> </w:t>
      </w:r>
      <w:r>
        <w:rPr>
          <w:color w:val="000005"/>
          <w:w w:val="90"/>
        </w:rPr>
        <w:t>of</w:t>
      </w:r>
      <w:r>
        <w:rPr>
          <w:color w:val="000005"/>
          <w:spacing w:val="-9"/>
          <w:w w:val="90"/>
        </w:rPr>
        <w:t xml:space="preserve"> </w:t>
      </w:r>
      <w:r>
        <w:rPr>
          <w:color w:val="000005"/>
          <w:w w:val="90"/>
        </w:rPr>
        <w:t>its</w:t>
      </w:r>
      <w:r>
        <w:rPr>
          <w:color w:val="000005"/>
          <w:spacing w:val="-9"/>
          <w:w w:val="90"/>
        </w:rPr>
        <w:t xml:space="preserve"> </w:t>
      </w:r>
      <w:r>
        <w:rPr>
          <w:color w:val="000005"/>
          <w:w w:val="90"/>
        </w:rPr>
        <w:t>meeting</w:t>
      </w:r>
      <w:r>
        <w:rPr>
          <w:color w:val="000005"/>
          <w:spacing w:val="-9"/>
          <w:w w:val="90"/>
        </w:rPr>
        <w:t xml:space="preserve"> </w:t>
      </w:r>
      <w:r>
        <w:rPr>
          <w:color w:val="000005"/>
          <w:w w:val="90"/>
        </w:rPr>
        <w:t>on</w:t>
      </w:r>
      <w:r>
        <w:rPr>
          <w:color w:val="000005"/>
          <w:spacing w:val="-9"/>
          <w:w w:val="90"/>
        </w:rPr>
        <w:t xml:space="preserve"> </w:t>
      </w:r>
      <w:r>
        <w:rPr>
          <w:color w:val="000005"/>
          <w:w w:val="90"/>
        </w:rPr>
        <w:t>24</w:t>
      </w:r>
      <w:r>
        <w:rPr>
          <w:color w:val="000005"/>
          <w:spacing w:val="-9"/>
          <w:w w:val="90"/>
        </w:rPr>
        <w:t xml:space="preserve"> </w:t>
      </w:r>
      <w:r>
        <w:rPr>
          <w:color w:val="000005"/>
          <w:w w:val="90"/>
        </w:rPr>
        <w:t>June,</w:t>
      </w:r>
      <w:r>
        <w:rPr>
          <w:color w:val="000005"/>
          <w:spacing w:val="-9"/>
          <w:w w:val="90"/>
        </w:rPr>
        <w:t xml:space="preserve"> </w:t>
      </w:r>
      <w:r>
        <w:rPr>
          <w:color w:val="000005"/>
          <w:w w:val="90"/>
        </w:rPr>
        <w:t>the</w:t>
      </w:r>
      <w:r>
        <w:rPr>
          <w:color w:val="000005"/>
          <w:spacing w:val="-9"/>
          <w:w w:val="90"/>
        </w:rPr>
        <w:t xml:space="preserve"> </w:t>
      </w:r>
      <w:r>
        <w:rPr>
          <w:color w:val="000005"/>
          <w:w w:val="90"/>
        </w:rPr>
        <w:t>FPC</w:t>
      </w:r>
      <w:r>
        <w:rPr>
          <w:color w:val="000005"/>
          <w:spacing w:val="-9"/>
          <w:w w:val="90"/>
        </w:rPr>
        <w:t xml:space="preserve"> </w:t>
      </w:r>
      <w:r>
        <w:rPr>
          <w:color w:val="000005"/>
          <w:w w:val="90"/>
        </w:rPr>
        <w:t>judged that</w:t>
      </w:r>
      <w:r>
        <w:rPr>
          <w:color w:val="000005"/>
          <w:spacing w:val="-9"/>
          <w:w w:val="90"/>
        </w:rPr>
        <w:t xml:space="preserve"> </w:t>
      </w:r>
      <w:r>
        <w:rPr>
          <w:color w:val="000005"/>
          <w:w w:val="90"/>
        </w:rPr>
        <w:t>the</w:t>
      </w:r>
      <w:r>
        <w:rPr>
          <w:color w:val="000005"/>
          <w:spacing w:val="-9"/>
          <w:w w:val="90"/>
        </w:rPr>
        <w:t xml:space="preserve"> </w:t>
      </w:r>
      <w:r>
        <w:rPr>
          <w:color w:val="000005"/>
          <w:w w:val="90"/>
        </w:rPr>
        <w:t>risks</w:t>
      </w:r>
      <w:r>
        <w:rPr>
          <w:color w:val="000005"/>
          <w:spacing w:val="-9"/>
          <w:w w:val="90"/>
        </w:rPr>
        <w:t xml:space="preserve"> </w:t>
      </w:r>
      <w:r>
        <w:rPr>
          <w:color w:val="000005"/>
          <w:w w:val="90"/>
        </w:rPr>
        <w:t>in</w:t>
      </w:r>
      <w:r>
        <w:rPr>
          <w:color w:val="000005"/>
          <w:spacing w:val="-9"/>
          <w:w w:val="90"/>
        </w:rPr>
        <w:t xml:space="preserve"> </w:t>
      </w:r>
      <w:r>
        <w:rPr>
          <w:color w:val="000005"/>
          <w:w w:val="90"/>
        </w:rPr>
        <w:t>relation</w:t>
      </w:r>
      <w:r>
        <w:rPr>
          <w:color w:val="000005"/>
          <w:spacing w:val="-9"/>
          <w:w w:val="90"/>
        </w:rPr>
        <w:t xml:space="preserve"> </w:t>
      </w:r>
      <w:r>
        <w:rPr>
          <w:color w:val="000005"/>
          <w:w w:val="90"/>
        </w:rPr>
        <w:t>to</w:t>
      </w:r>
      <w:r>
        <w:rPr>
          <w:color w:val="000005"/>
          <w:spacing w:val="-9"/>
          <w:w w:val="90"/>
        </w:rPr>
        <w:t xml:space="preserve"> </w:t>
      </w:r>
      <w:r>
        <w:rPr>
          <w:color w:val="000005"/>
          <w:w w:val="90"/>
        </w:rPr>
        <w:t>Greece</w:t>
      </w:r>
      <w:r>
        <w:rPr>
          <w:color w:val="000005"/>
          <w:spacing w:val="-9"/>
          <w:w w:val="90"/>
        </w:rPr>
        <w:t xml:space="preserve"> </w:t>
      </w:r>
      <w:r>
        <w:rPr>
          <w:color w:val="000005"/>
          <w:w w:val="90"/>
        </w:rPr>
        <w:t>and</w:t>
      </w:r>
      <w:r>
        <w:rPr>
          <w:color w:val="000005"/>
          <w:spacing w:val="-9"/>
          <w:w w:val="90"/>
        </w:rPr>
        <w:t xml:space="preserve"> </w:t>
      </w:r>
      <w:r>
        <w:rPr>
          <w:color w:val="000005"/>
          <w:w w:val="90"/>
        </w:rPr>
        <w:t>its</w:t>
      </w:r>
      <w:r>
        <w:rPr>
          <w:color w:val="000005"/>
          <w:spacing w:val="-9"/>
          <w:w w:val="90"/>
        </w:rPr>
        <w:t xml:space="preserve"> </w:t>
      </w:r>
      <w:r>
        <w:rPr>
          <w:color w:val="000005"/>
          <w:w w:val="90"/>
        </w:rPr>
        <w:t>financing</w:t>
      </w:r>
      <w:r>
        <w:rPr>
          <w:color w:val="000005"/>
          <w:spacing w:val="-9"/>
          <w:w w:val="90"/>
        </w:rPr>
        <w:t xml:space="preserve"> </w:t>
      </w:r>
      <w:r>
        <w:rPr>
          <w:color w:val="000005"/>
          <w:w w:val="90"/>
        </w:rPr>
        <w:t>needs</w:t>
      </w:r>
      <w:r>
        <w:rPr>
          <w:color w:val="000005"/>
          <w:spacing w:val="-9"/>
          <w:w w:val="90"/>
        </w:rPr>
        <w:t xml:space="preserve"> </w:t>
      </w:r>
      <w:r>
        <w:rPr>
          <w:color w:val="000005"/>
          <w:w w:val="90"/>
        </w:rPr>
        <w:t>were particularly</w:t>
      </w:r>
      <w:r>
        <w:rPr>
          <w:color w:val="000005"/>
          <w:spacing w:val="-12"/>
          <w:w w:val="90"/>
        </w:rPr>
        <w:t xml:space="preserve"> </w:t>
      </w:r>
      <w:r>
        <w:rPr>
          <w:color w:val="000005"/>
          <w:w w:val="90"/>
        </w:rPr>
        <w:t>acute</w:t>
      </w:r>
      <w:r>
        <w:rPr>
          <w:color w:val="000005"/>
          <w:spacing w:val="-10"/>
          <w:w w:val="90"/>
        </w:rPr>
        <w:t xml:space="preserve"> </w:t>
      </w:r>
      <w:r>
        <w:rPr>
          <w:color w:val="000005"/>
          <w:w w:val="90"/>
        </w:rPr>
        <w:t>(Chart</w:t>
      </w:r>
      <w:r>
        <w:rPr>
          <w:color w:val="000005"/>
          <w:spacing w:val="-11"/>
          <w:w w:val="90"/>
        </w:rPr>
        <w:t xml:space="preserve"> </w:t>
      </w:r>
      <w:r>
        <w:rPr>
          <w:color w:val="000005"/>
          <w:w w:val="90"/>
        </w:rPr>
        <w:t>A).</w:t>
      </w:r>
      <w:r>
        <w:rPr>
          <w:color w:val="000005"/>
          <w:spacing w:val="9"/>
        </w:rPr>
        <w:t xml:space="preserve"> </w:t>
      </w:r>
      <w:r>
        <w:rPr>
          <w:color w:val="000005"/>
          <w:w w:val="90"/>
        </w:rPr>
        <w:t>Subsequently,</w:t>
      </w:r>
      <w:r>
        <w:rPr>
          <w:color w:val="000005"/>
          <w:spacing w:val="-10"/>
          <w:w w:val="90"/>
        </w:rPr>
        <w:t xml:space="preserve"> </w:t>
      </w:r>
      <w:r>
        <w:rPr>
          <w:color w:val="000005"/>
          <w:w w:val="90"/>
        </w:rPr>
        <w:t>those</w:t>
      </w:r>
      <w:r>
        <w:rPr>
          <w:color w:val="000005"/>
          <w:spacing w:val="-10"/>
          <w:w w:val="90"/>
        </w:rPr>
        <w:t xml:space="preserve"> </w:t>
      </w:r>
      <w:r>
        <w:rPr>
          <w:color w:val="000005"/>
          <w:w w:val="90"/>
        </w:rPr>
        <w:t>risks</w:t>
      </w:r>
      <w:r>
        <w:rPr>
          <w:color w:val="000005"/>
          <w:spacing w:val="-10"/>
          <w:w w:val="90"/>
        </w:rPr>
        <w:t xml:space="preserve"> </w:t>
      </w:r>
      <w:r>
        <w:rPr>
          <w:color w:val="000005"/>
          <w:w w:val="90"/>
        </w:rPr>
        <w:t>began</w:t>
      </w:r>
      <w:r>
        <w:rPr>
          <w:color w:val="000005"/>
          <w:spacing w:val="-9"/>
          <w:w w:val="90"/>
        </w:rPr>
        <w:t xml:space="preserve"> </w:t>
      </w:r>
      <w:r>
        <w:rPr>
          <w:color w:val="000005"/>
          <w:w w:val="90"/>
        </w:rPr>
        <w:t xml:space="preserve">to </w:t>
      </w:r>
      <w:proofErr w:type="spellStart"/>
      <w:r>
        <w:rPr>
          <w:color w:val="000005"/>
          <w:w w:val="90"/>
        </w:rPr>
        <w:t>crystallise</w:t>
      </w:r>
      <w:proofErr w:type="spellEnd"/>
      <w:r>
        <w:rPr>
          <w:color w:val="000005"/>
          <w:w w:val="90"/>
        </w:rPr>
        <w:t>.</w:t>
      </w:r>
      <w:r>
        <w:rPr>
          <w:color w:val="000005"/>
          <w:spacing w:val="12"/>
        </w:rPr>
        <w:t xml:space="preserve"> </w:t>
      </w:r>
      <w:r>
        <w:rPr>
          <w:color w:val="000005"/>
          <w:w w:val="90"/>
        </w:rPr>
        <w:t>Following</w:t>
      </w:r>
      <w:r>
        <w:rPr>
          <w:color w:val="000005"/>
          <w:spacing w:val="-10"/>
          <w:w w:val="90"/>
        </w:rPr>
        <w:t xml:space="preserve"> </w:t>
      </w:r>
      <w:r>
        <w:rPr>
          <w:color w:val="000005"/>
          <w:w w:val="90"/>
        </w:rPr>
        <w:t>the</w:t>
      </w:r>
      <w:r>
        <w:rPr>
          <w:color w:val="000005"/>
          <w:spacing w:val="-10"/>
          <w:w w:val="90"/>
        </w:rPr>
        <w:t xml:space="preserve"> </w:t>
      </w:r>
      <w:r>
        <w:rPr>
          <w:color w:val="000005"/>
          <w:w w:val="90"/>
        </w:rPr>
        <w:t>Greek</w:t>
      </w:r>
      <w:r>
        <w:rPr>
          <w:color w:val="000005"/>
          <w:spacing w:val="-10"/>
          <w:w w:val="90"/>
        </w:rPr>
        <w:t xml:space="preserve"> </w:t>
      </w:r>
      <w:r>
        <w:rPr>
          <w:color w:val="000005"/>
          <w:w w:val="90"/>
        </w:rPr>
        <w:t>government’s</w:t>
      </w:r>
      <w:r>
        <w:rPr>
          <w:color w:val="000005"/>
          <w:spacing w:val="-10"/>
          <w:w w:val="90"/>
        </w:rPr>
        <w:t xml:space="preserve"> </w:t>
      </w:r>
      <w:r>
        <w:rPr>
          <w:color w:val="000005"/>
          <w:w w:val="90"/>
        </w:rPr>
        <w:t>decision</w:t>
      </w:r>
      <w:r>
        <w:rPr>
          <w:color w:val="000005"/>
          <w:spacing w:val="-10"/>
          <w:w w:val="90"/>
        </w:rPr>
        <w:t xml:space="preserve"> </w:t>
      </w:r>
      <w:r>
        <w:rPr>
          <w:color w:val="000005"/>
          <w:w w:val="90"/>
        </w:rPr>
        <w:t>to</w:t>
      </w:r>
      <w:r>
        <w:rPr>
          <w:color w:val="000005"/>
          <w:spacing w:val="-10"/>
          <w:w w:val="90"/>
        </w:rPr>
        <w:t xml:space="preserve"> </w:t>
      </w:r>
      <w:r>
        <w:rPr>
          <w:color w:val="000005"/>
          <w:w w:val="90"/>
        </w:rPr>
        <w:t>call</w:t>
      </w:r>
      <w:r>
        <w:rPr>
          <w:color w:val="000005"/>
          <w:spacing w:val="-10"/>
          <w:w w:val="90"/>
        </w:rPr>
        <w:t xml:space="preserve"> </w:t>
      </w:r>
      <w:r>
        <w:rPr>
          <w:color w:val="000005"/>
          <w:w w:val="90"/>
        </w:rPr>
        <w:t xml:space="preserve">a </w:t>
      </w:r>
      <w:r>
        <w:rPr>
          <w:color w:val="000005"/>
          <w:w w:val="85"/>
        </w:rPr>
        <w:t xml:space="preserve">referendum on the terms of the creditors’ proposal, negotiations </w:t>
      </w:r>
      <w:r>
        <w:rPr>
          <w:color w:val="000005"/>
          <w:w w:val="90"/>
        </w:rPr>
        <w:t xml:space="preserve">over an extension to the European Financial Stability Facility </w:t>
      </w:r>
      <w:r>
        <w:rPr>
          <w:color w:val="000005"/>
          <w:w w:val="85"/>
        </w:rPr>
        <w:t xml:space="preserve">(EFSF) </w:t>
      </w:r>
      <w:proofErr w:type="spellStart"/>
      <w:r>
        <w:rPr>
          <w:color w:val="000005"/>
          <w:w w:val="85"/>
        </w:rPr>
        <w:t>programme</w:t>
      </w:r>
      <w:proofErr w:type="spellEnd"/>
      <w:r>
        <w:rPr>
          <w:color w:val="000005"/>
          <w:w w:val="85"/>
        </w:rPr>
        <w:t xml:space="preserve"> of financial assistance for Greece, expiring on </w:t>
      </w:r>
      <w:r>
        <w:rPr>
          <w:color w:val="000005"/>
          <w:w w:val="90"/>
        </w:rPr>
        <w:t>30</w:t>
      </w:r>
      <w:r>
        <w:rPr>
          <w:color w:val="000005"/>
          <w:spacing w:val="-3"/>
          <w:w w:val="90"/>
        </w:rPr>
        <w:t xml:space="preserve"> </w:t>
      </w:r>
      <w:r>
        <w:rPr>
          <w:color w:val="000005"/>
          <w:w w:val="90"/>
        </w:rPr>
        <w:t>June,</w:t>
      </w:r>
      <w:r>
        <w:rPr>
          <w:color w:val="000005"/>
          <w:spacing w:val="-3"/>
          <w:w w:val="90"/>
        </w:rPr>
        <w:t xml:space="preserve"> </w:t>
      </w:r>
      <w:r>
        <w:rPr>
          <w:color w:val="000005"/>
          <w:w w:val="90"/>
        </w:rPr>
        <w:t>broke</w:t>
      </w:r>
      <w:r>
        <w:rPr>
          <w:color w:val="000005"/>
          <w:spacing w:val="-3"/>
          <w:w w:val="90"/>
        </w:rPr>
        <w:t xml:space="preserve"> </w:t>
      </w:r>
      <w:r>
        <w:rPr>
          <w:color w:val="000005"/>
          <w:w w:val="90"/>
        </w:rPr>
        <w:t>off.</w:t>
      </w:r>
      <w:r>
        <w:rPr>
          <w:color w:val="000005"/>
          <w:spacing w:val="40"/>
        </w:rPr>
        <w:t xml:space="preserve"> </w:t>
      </w:r>
      <w:r>
        <w:rPr>
          <w:color w:val="000005"/>
          <w:w w:val="90"/>
        </w:rPr>
        <w:t>The</w:t>
      </w:r>
      <w:r>
        <w:rPr>
          <w:color w:val="000005"/>
          <w:spacing w:val="-3"/>
          <w:w w:val="90"/>
        </w:rPr>
        <w:t xml:space="preserve"> </w:t>
      </w:r>
      <w:r>
        <w:rPr>
          <w:color w:val="000005"/>
          <w:w w:val="90"/>
        </w:rPr>
        <w:t>Eurogroup</w:t>
      </w:r>
      <w:r>
        <w:rPr>
          <w:color w:val="000005"/>
          <w:spacing w:val="-3"/>
          <w:w w:val="90"/>
        </w:rPr>
        <w:t xml:space="preserve"> </w:t>
      </w:r>
      <w:r>
        <w:rPr>
          <w:color w:val="000005"/>
          <w:w w:val="90"/>
        </w:rPr>
        <w:t>then</w:t>
      </w:r>
      <w:r>
        <w:rPr>
          <w:color w:val="000005"/>
          <w:spacing w:val="-3"/>
          <w:w w:val="90"/>
        </w:rPr>
        <w:t xml:space="preserve"> </w:t>
      </w:r>
      <w:r>
        <w:rPr>
          <w:color w:val="000005"/>
          <w:w w:val="90"/>
        </w:rPr>
        <w:t>decided</w:t>
      </w:r>
      <w:r>
        <w:rPr>
          <w:color w:val="000005"/>
          <w:spacing w:val="-3"/>
          <w:w w:val="90"/>
        </w:rPr>
        <w:t xml:space="preserve"> </w:t>
      </w:r>
      <w:r>
        <w:rPr>
          <w:color w:val="000005"/>
          <w:w w:val="90"/>
        </w:rPr>
        <w:t>not</w:t>
      </w:r>
      <w:r>
        <w:rPr>
          <w:color w:val="000005"/>
          <w:spacing w:val="-3"/>
          <w:w w:val="90"/>
        </w:rPr>
        <w:t xml:space="preserve"> </w:t>
      </w:r>
      <w:r>
        <w:rPr>
          <w:color w:val="000005"/>
          <w:w w:val="90"/>
        </w:rPr>
        <w:t>to</w:t>
      </w:r>
      <w:r>
        <w:rPr>
          <w:color w:val="000005"/>
          <w:spacing w:val="-3"/>
          <w:w w:val="90"/>
        </w:rPr>
        <w:t xml:space="preserve"> </w:t>
      </w:r>
      <w:r>
        <w:rPr>
          <w:color w:val="000005"/>
          <w:w w:val="90"/>
        </w:rPr>
        <w:t xml:space="preserve">extend that </w:t>
      </w:r>
      <w:proofErr w:type="spellStart"/>
      <w:r>
        <w:rPr>
          <w:color w:val="000005"/>
          <w:w w:val="90"/>
        </w:rPr>
        <w:t>programme</w:t>
      </w:r>
      <w:proofErr w:type="spellEnd"/>
      <w:r>
        <w:rPr>
          <w:color w:val="000005"/>
          <w:w w:val="90"/>
        </w:rPr>
        <w:t xml:space="preserve"> beyond 30 June and the ECB subsequently decided not to raise the ceiling on its Emergency Liquidity</w:t>
      </w:r>
    </w:p>
    <w:p w14:paraId="6A85FD52" w14:textId="77777777" w:rsidR="0042500C" w:rsidRDefault="0042500C">
      <w:pPr>
        <w:pStyle w:val="BodyText"/>
        <w:spacing w:line="268" w:lineRule="auto"/>
        <w:sectPr w:rsidR="0042500C">
          <w:type w:val="continuous"/>
          <w:pgSz w:w="11910" w:h="16840"/>
          <w:pgMar w:top="1540" w:right="425" w:bottom="0" w:left="708" w:header="425" w:footer="0" w:gutter="0"/>
          <w:cols w:num="3" w:space="720" w:equalWidth="0">
            <w:col w:w="1007" w:space="2436"/>
            <w:col w:w="945" w:space="941"/>
            <w:col w:w="5448"/>
          </w:cols>
        </w:sectPr>
      </w:pPr>
    </w:p>
    <w:p w14:paraId="31541BB1" w14:textId="77777777" w:rsidR="0042500C" w:rsidRDefault="009C7D9E">
      <w:pPr>
        <w:tabs>
          <w:tab w:val="left" w:pos="4281"/>
        </w:tabs>
        <w:spacing w:before="55"/>
        <w:ind w:left="293"/>
        <w:rPr>
          <w:position w:val="8"/>
          <w:sz w:val="12"/>
        </w:rPr>
      </w:pPr>
      <w:r>
        <w:rPr>
          <w:color w:val="231F20"/>
          <w:position w:val="8"/>
          <w:sz w:val="12"/>
        </w:rPr>
        <w:t>0</w:t>
      </w:r>
      <w:r>
        <w:rPr>
          <w:color w:val="231F20"/>
          <w:spacing w:val="45"/>
          <w:position w:val="8"/>
          <w:sz w:val="12"/>
        </w:rPr>
        <w:t xml:space="preserve">  </w:t>
      </w:r>
      <w:r>
        <w:rPr>
          <w:color w:val="231F20"/>
          <w:sz w:val="12"/>
        </w:rPr>
        <w:t>Jan.</w:t>
      </w:r>
      <w:r>
        <w:rPr>
          <w:color w:val="231F20"/>
          <w:spacing w:val="40"/>
          <w:sz w:val="12"/>
        </w:rPr>
        <w:t xml:space="preserve">  </w:t>
      </w:r>
      <w:r>
        <w:rPr>
          <w:color w:val="231F20"/>
          <w:sz w:val="12"/>
        </w:rPr>
        <w:t>Mar.</w:t>
      </w:r>
      <w:r>
        <w:rPr>
          <w:color w:val="231F20"/>
          <w:spacing w:val="72"/>
          <w:w w:val="150"/>
          <w:sz w:val="12"/>
        </w:rPr>
        <w:t xml:space="preserve"> </w:t>
      </w:r>
      <w:r>
        <w:rPr>
          <w:color w:val="231F20"/>
          <w:sz w:val="12"/>
        </w:rPr>
        <w:t>May</w:t>
      </w:r>
      <w:r>
        <w:rPr>
          <w:color w:val="231F20"/>
          <w:spacing w:val="46"/>
          <w:sz w:val="12"/>
        </w:rPr>
        <w:t xml:space="preserve">  </w:t>
      </w:r>
      <w:r>
        <w:rPr>
          <w:color w:val="231F20"/>
          <w:sz w:val="12"/>
        </w:rPr>
        <w:t>July</w:t>
      </w:r>
      <w:r>
        <w:rPr>
          <w:color w:val="231F20"/>
          <w:spacing w:val="37"/>
          <w:sz w:val="12"/>
        </w:rPr>
        <w:t xml:space="preserve">  </w:t>
      </w:r>
      <w:r>
        <w:rPr>
          <w:color w:val="231F20"/>
          <w:sz w:val="12"/>
        </w:rPr>
        <w:t>Sep.</w:t>
      </w:r>
      <w:r>
        <w:rPr>
          <w:color w:val="231F20"/>
          <w:spacing w:val="39"/>
          <w:sz w:val="12"/>
        </w:rPr>
        <w:t xml:space="preserve">  </w:t>
      </w:r>
      <w:r>
        <w:rPr>
          <w:color w:val="231F20"/>
          <w:sz w:val="12"/>
        </w:rPr>
        <w:t>Nov.</w:t>
      </w:r>
      <w:r>
        <w:rPr>
          <w:color w:val="231F20"/>
          <w:spacing w:val="77"/>
          <w:w w:val="150"/>
          <w:sz w:val="12"/>
        </w:rPr>
        <w:t xml:space="preserve"> </w:t>
      </w:r>
      <w:r>
        <w:rPr>
          <w:color w:val="231F20"/>
          <w:sz w:val="12"/>
        </w:rPr>
        <w:t>Jan.</w:t>
      </w:r>
      <w:r>
        <w:rPr>
          <w:color w:val="231F20"/>
          <w:spacing w:val="40"/>
          <w:sz w:val="12"/>
        </w:rPr>
        <w:t xml:space="preserve">  </w:t>
      </w:r>
      <w:r>
        <w:rPr>
          <w:color w:val="231F20"/>
          <w:sz w:val="12"/>
        </w:rPr>
        <w:t>Mar.</w:t>
      </w:r>
      <w:r>
        <w:rPr>
          <w:color w:val="231F20"/>
          <w:spacing w:val="71"/>
          <w:w w:val="150"/>
          <w:sz w:val="12"/>
        </w:rPr>
        <w:t xml:space="preserve"> </w:t>
      </w:r>
      <w:r>
        <w:rPr>
          <w:color w:val="231F20"/>
          <w:spacing w:val="-5"/>
          <w:sz w:val="12"/>
        </w:rPr>
        <w:t>May</w:t>
      </w:r>
      <w:r>
        <w:rPr>
          <w:color w:val="231F20"/>
          <w:sz w:val="12"/>
        </w:rPr>
        <w:tab/>
      </w:r>
      <w:r>
        <w:rPr>
          <w:color w:val="231F20"/>
          <w:spacing w:val="-10"/>
          <w:position w:val="8"/>
          <w:sz w:val="12"/>
        </w:rPr>
        <w:t>0</w:t>
      </w:r>
    </w:p>
    <w:p w14:paraId="02B7142B" w14:textId="77777777" w:rsidR="0042500C" w:rsidRDefault="009C7D9E">
      <w:pPr>
        <w:tabs>
          <w:tab w:val="left" w:pos="3267"/>
        </w:tabs>
        <w:spacing w:before="34"/>
        <w:ind w:left="1571"/>
        <w:rPr>
          <w:sz w:val="12"/>
        </w:rPr>
      </w:pPr>
      <w:r>
        <w:rPr>
          <w:color w:val="231F20"/>
          <w:spacing w:val="-4"/>
          <w:sz w:val="12"/>
        </w:rPr>
        <w:t>2014</w:t>
      </w:r>
      <w:r>
        <w:rPr>
          <w:color w:val="231F20"/>
          <w:sz w:val="12"/>
        </w:rPr>
        <w:tab/>
      </w:r>
      <w:r>
        <w:rPr>
          <w:color w:val="231F20"/>
          <w:spacing w:val="-5"/>
          <w:sz w:val="12"/>
        </w:rPr>
        <w:t>15</w:t>
      </w:r>
    </w:p>
    <w:p w14:paraId="448D784F" w14:textId="77777777" w:rsidR="0042500C" w:rsidRDefault="009C7D9E">
      <w:pPr>
        <w:spacing w:before="92"/>
        <w:ind w:left="85"/>
        <w:rPr>
          <w:sz w:val="11"/>
        </w:rPr>
      </w:pPr>
      <w:r>
        <w:rPr>
          <w:color w:val="000005"/>
          <w:w w:val="90"/>
          <w:sz w:val="11"/>
        </w:rPr>
        <w:t>Sources:</w:t>
      </w:r>
      <w:r>
        <w:rPr>
          <w:color w:val="000005"/>
          <w:spacing w:val="27"/>
          <w:sz w:val="11"/>
        </w:rPr>
        <w:t xml:space="preserve"> </w:t>
      </w:r>
      <w:r>
        <w:rPr>
          <w:color w:val="000005"/>
          <w:w w:val="90"/>
          <w:sz w:val="11"/>
        </w:rPr>
        <w:t>Thomson</w:t>
      </w:r>
      <w:r>
        <w:rPr>
          <w:color w:val="000005"/>
          <w:spacing w:val="-3"/>
          <w:sz w:val="11"/>
        </w:rPr>
        <w:t xml:space="preserve"> </w:t>
      </w:r>
      <w:r>
        <w:rPr>
          <w:color w:val="000005"/>
          <w:w w:val="90"/>
          <w:sz w:val="11"/>
        </w:rPr>
        <w:t>Reuters</w:t>
      </w:r>
      <w:r>
        <w:rPr>
          <w:color w:val="000005"/>
          <w:spacing w:val="-3"/>
          <w:sz w:val="11"/>
        </w:rPr>
        <w:t xml:space="preserve"> </w:t>
      </w:r>
      <w:proofErr w:type="spellStart"/>
      <w:r>
        <w:rPr>
          <w:color w:val="000005"/>
          <w:w w:val="90"/>
          <w:sz w:val="11"/>
        </w:rPr>
        <w:t>Datastream</w:t>
      </w:r>
      <w:proofErr w:type="spellEnd"/>
      <w:r>
        <w:rPr>
          <w:color w:val="000005"/>
          <w:spacing w:val="-3"/>
          <w:sz w:val="11"/>
        </w:rPr>
        <w:t xml:space="preserve"> </w:t>
      </w:r>
      <w:r>
        <w:rPr>
          <w:color w:val="000005"/>
          <w:w w:val="90"/>
          <w:sz w:val="11"/>
        </w:rPr>
        <w:t>and</w:t>
      </w:r>
      <w:r>
        <w:rPr>
          <w:color w:val="000005"/>
          <w:spacing w:val="-2"/>
          <w:sz w:val="11"/>
        </w:rPr>
        <w:t xml:space="preserve"> </w:t>
      </w:r>
      <w:r>
        <w:rPr>
          <w:color w:val="000005"/>
          <w:w w:val="90"/>
          <w:sz w:val="11"/>
        </w:rPr>
        <w:t>Bank</w:t>
      </w:r>
      <w:r>
        <w:rPr>
          <w:color w:val="000005"/>
          <w:spacing w:val="-3"/>
          <w:sz w:val="11"/>
        </w:rPr>
        <w:t xml:space="preserve"> </w:t>
      </w:r>
      <w:r>
        <w:rPr>
          <w:color w:val="000005"/>
          <w:spacing w:val="-2"/>
          <w:w w:val="90"/>
          <w:sz w:val="11"/>
        </w:rPr>
        <w:t>calculations.</w:t>
      </w:r>
    </w:p>
    <w:p w14:paraId="024D3B82" w14:textId="77777777" w:rsidR="0042500C" w:rsidRDefault="0042500C">
      <w:pPr>
        <w:pStyle w:val="BodyText"/>
        <w:spacing w:before="4"/>
        <w:rPr>
          <w:sz w:val="11"/>
        </w:rPr>
      </w:pPr>
    </w:p>
    <w:p w14:paraId="67F0954F" w14:textId="77777777" w:rsidR="0042500C" w:rsidRDefault="009C7D9E">
      <w:pPr>
        <w:pStyle w:val="ListParagraph"/>
        <w:numPr>
          <w:ilvl w:val="0"/>
          <w:numId w:val="90"/>
        </w:numPr>
        <w:tabs>
          <w:tab w:val="left" w:pos="254"/>
        </w:tabs>
        <w:ind w:left="254" w:hanging="169"/>
        <w:rPr>
          <w:sz w:val="11"/>
        </w:rPr>
      </w:pPr>
      <w:r>
        <w:rPr>
          <w:color w:val="000005"/>
          <w:spacing w:val="-4"/>
          <w:sz w:val="11"/>
        </w:rPr>
        <w:t>Data</w:t>
      </w:r>
      <w:r>
        <w:rPr>
          <w:color w:val="000005"/>
          <w:spacing w:val="-6"/>
          <w:sz w:val="11"/>
        </w:rPr>
        <w:t xml:space="preserve"> </w:t>
      </w:r>
      <w:r>
        <w:rPr>
          <w:color w:val="000005"/>
          <w:spacing w:val="-4"/>
          <w:sz w:val="11"/>
        </w:rPr>
        <w:t>up</w:t>
      </w:r>
      <w:r>
        <w:rPr>
          <w:color w:val="000005"/>
          <w:spacing w:val="-5"/>
          <w:sz w:val="11"/>
        </w:rPr>
        <w:t xml:space="preserve"> </w:t>
      </w:r>
      <w:r>
        <w:rPr>
          <w:color w:val="000005"/>
          <w:spacing w:val="-4"/>
          <w:sz w:val="11"/>
        </w:rPr>
        <w:t>to</w:t>
      </w:r>
      <w:r>
        <w:rPr>
          <w:color w:val="000005"/>
          <w:spacing w:val="-5"/>
          <w:sz w:val="11"/>
        </w:rPr>
        <w:t xml:space="preserve"> </w:t>
      </w:r>
      <w:r>
        <w:rPr>
          <w:color w:val="000005"/>
          <w:spacing w:val="-4"/>
          <w:sz w:val="11"/>
        </w:rPr>
        <w:t>29</w:t>
      </w:r>
      <w:r>
        <w:rPr>
          <w:color w:val="000005"/>
          <w:spacing w:val="-6"/>
          <w:sz w:val="11"/>
        </w:rPr>
        <w:t xml:space="preserve"> </w:t>
      </w:r>
      <w:r>
        <w:rPr>
          <w:color w:val="000005"/>
          <w:spacing w:val="-4"/>
          <w:sz w:val="11"/>
        </w:rPr>
        <w:t>June.</w:t>
      </w:r>
    </w:p>
    <w:p w14:paraId="139CE28D" w14:textId="77777777" w:rsidR="0042500C" w:rsidRDefault="009C7D9E">
      <w:pPr>
        <w:pStyle w:val="ListParagraph"/>
        <w:numPr>
          <w:ilvl w:val="0"/>
          <w:numId w:val="90"/>
        </w:numPr>
        <w:tabs>
          <w:tab w:val="left" w:pos="254"/>
        </w:tabs>
        <w:spacing w:before="3"/>
        <w:ind w:left="254" w:hanging="169"/>
        <w:rPr>
          <w:sz w:val="11"/>
        </w:rPr>
      </w:pPr>
      <w:r>
        <w:rPr>
          <w:color w:val="000005"/>
          <w:w w:val="90"/>
          <w:sz w:val="11"/>
        </w:rPr>
        <w:t>Greek</w:t>
      </w:r>
      <w:r>
        <w:rPr>
          <w:color w:val="000005"/>
          <w:spacing w:val="-1"/>
          <w:w w:val="90"/>
          <w:sz w:val="11"/>
        </w:rPr>
        <w:t xml:space="preserve"> </w:t>
      </w:r>
      <w:r>
        <w:rPr>
          <w:color w:val="000005"/>
          <w:w w:val="90"/>
          <w:sz w:val="11"/>
        </w:rPr>
        <w:t>Prime</w:t>
      </w:r>
      <w:r>
        <w:rPr>
          <w:color w:val="000005"/>
          <w:spacing w:val="-3"/>
          <w:sz w:val="11"/>
        </w:rPr>
        <w:t xml:space="preserve"> </w:t>
      </w:r>
      <w:r>
        <w:rPr>
          <w:color w:val="000005"/>
          <w:w w:val="90"/>
          <w:sz w:val="11"/>
        </w:rPr>
        <w:t>Minister</w:t>
      </w:r>
      <w:r>
        <w:rPr>
          <w:color w:val="000005"/>
          <w:spacing w:val="-4"/>
          <w:sz w:val="11"/>
        </w:rPr>
        <w:t xml:space="preserve"> </w:t>
      </w:r>
      <w:r>
        <w:rPr>
          <w:color w:val="000005"/>
          <w:w w:val="90"/>
          <w:sz w:val="11"/>
        </w:rPr>
        <w:t>Samaras</w:t>
      </w:r>
      <w:r>
        <w:rPr>
          <w:color w:val="000005"/>
          <w:spacing w:val="-3"/>
          <w:sz w:val="11"/>
        </w:rPr>
        <w:t xml:space="preserve"> </w:t>
      </w:r>
      <w:r>
        <w:rPr>
          <w:color w:val="000005"/>
          <w:w w:val="90"/>
          <w:sz w:val="11"/>
        </w:rPr>
        <w:t>announces</w:t>
      </w:r>
      <w:r>
        <w:rPr>
          <w:color w:val="000005"/>
          <w:spacing w:val="-4"/>
          <w:sz w:val="11"/>
        </w:rPr>
        <w:t xml:space="preserve"> </w:t>
      </w:r>
      <w:r>
        <w:rPr>
          <w:color w:val="000005"/>
          <w:w w:val="90"/>
          <w:sz w:val="11"/>
        </w:rPr>
        <w:t>early</w:t>
      </w:r>
      <w:r>
        <w:rPr>
          <w:color w:val="000005"/>
          <w:spacing w:val="-3"/>
          <w:sz w:val="11"/>
        </w:rPr>
        <w:t xml:space="preserve"> </w:t>
      </w:r>
      <w:r>
        <w:rPr>
          <w:color w:val="000005"/>
          <w:spacing w:val="-2"/>
          <w:w w:val="90"/>
          <w:sz w:val="11"/>
        </w:rPr>
        <w:t>elections.</w:t>
      </w:r>
    </w:p>
    <w:p w14:paraId="04AC0674" w14:textId="77777777" w:rsidR="0042500C" w:rsidRDefault="009C7D9E">
      <w:pPr>
        <w:pStyle w:val="ListParagraph"/>
        <w:numPr>
          <w:ilvl w:val="0"/>
          <w:numId w:val="90"/>
        </w:numPr>
        <w:tabs>
          <w:tab w:val="left" w:pos="255"/>
        </w:tabs>
        <w:spacing w:before="2"/>
        <w:ind w:hanging="170"/>
        <w:rPr>
          <w:sz w:val="11"/>
        </w:rPr>
      </w:pPr>
      <w:r>
        <w:rPr>
          <w:color w:val="000005"/>
          <w:w w:val="90"/>
          <w:sz w:val="11"/>
        </w:rPr>
        <w:t>Syriza</w:t>
      </w:r>
      <w:r>
        <w:rPr>
          <w:color w:val="000005"/>
          <w:spacing w:val="-3"/>
          <w:w w:val="90"/>
          <w:sz w:val="11"/>
        </w:rPr>
        <w:t xml:space="preserve"> </w:t>
      </w:r>
      <w:r>
        <w:rPr>
          <w:color w:val="000005"/>
          <w:w w:val="90"/>
          <w:sz w:val="11"/>
        </w:rPr>
        <w:t>wins</w:t>
      </w:r>
      <w:r>
        <w:rPr>
          <w:color w:val="000005"/>
          <w:spacing w:val="-3"/>
          <w:w w:val="90"/>
          <w:sz w:val="11"/>
        </w:rPr>
        <w:t xml:space="preserve"> </w:t>
      </w:r>
      <w:r>
        <w:rPr>
          <w:color w:val="000005"/>
          <w:spacing w:val="-2"/>
          <w:w w:val="90"/>
          <w:sz w:val="11"/>
        </w:rPr>
        <w:t>election.</w:t>
      </w:r>
    </w:p>
    <w:p w14:paraId="568051B4" w14:textId="77777777" w:rsidR="0042500C" w:rsidRDefault="009C7D9E">
      <w:pPr>
        <w:pStyle w:val="BodyText"/>
        <w:spacing w:before="2" w:line="268" w:lineRule="auto"/>
        <w:ind w:left="85"/>
      </w:pPr>
      <w:r>
        <w:br w:type="column"/>
      </w:r>
      <w:r>
        <w:rPr>
          <w:color w:val="000005"/>
          <w:w w:val="85"/>
        </w:rPr>
        <w:t>Assistance.</w:t>
      </w:r>
      <w:r>
        <w:rPr>
          <w:color w:val="000005"/>
          <w:spacing w:val="40"/>
        </w:rPr>
        <w:t xml:space="preserve"> </w:t>
      </w:r>
      <w:r>
        <w:rPr>
          <w:color w:val="000005"/>
          <w:w w:val="85"/>
        </w:rPr>
        <w:t xml:space="preserve">Just before this </w:t>
      </w:r>
      <w:r>
        <w:rPr>
          <w:i/>
          <w:color w:val="000005"/>
          <w:w w:val="85"/>
        </w:rPr>
        <w:t xml:space="preserve">Report </w:t>
      </w:r>
      <w:r>
        <w:rPr>
          <w:color w:val="000005"/>
          <w:w w:val="85"/>
        </w:rPr>
        <w:t xml:space="preserve">was </w:t>
      </w:r>
      <w:proofErr w:type="spellStart"/>
      <w:r>
        <w:rPr>
          <w:color w:val="000005"/>
          <w:w w:val="85"/>
        </w:rPr>
        <w:t>finalised</w:t>
      </w:r>
      <w:proofErr w:type="spellEnd"/>
      <w:r>
        <w:rPr>
          <w:color w:val="000005"/>
          <w:w w:val="85"/>
        </w:rPr>
        <w:t xml:space="preserve">, Greek authorities </w:t>
      </w:r>
      <w:r>
        <w:rPr>
          <w:color w:val="000005"/>
          <w:w w:val="90"/>
        </w:rPr>
        <w:t>imposed a bank holiday and associated capital controls.</w:t>
      </w:r>
    </w:p>
    <w:p w14:paraId="13CB3DC3" w14:textId="77777777" w:rsidR="0042500C" w:rsidRDefault="009C7D9E">
      <w:pPr>
        <w:pStyle w:val="BodyText"/>
        <w:spacing w:before="200" w:line="268" w:lineRule="auto"/>
        <w:ind w:left="85"/>
      </w:pPr>
      <w:r>
        <w:rPr>
          <w:color w:val="000005"/>
          <w:w w:val="90"/>
        </w:rPr>
        <w:t>The</w:t>
      </w:r>
      <w:r>
        <w:rPr>
          <w:color w:val="000005"/>
          <w:spacing w:val="-1"/>
          <w:w w:val="90"/>
        </w:rPr>
        <w:t xml:space="preserve"> </w:t>
      </w:r>
      <w:r>
        <w:rPr>
          <w:color w:val="000005"/>
          <w:w w:val="90"/>
        </w:rPr>
        <w:t>direct</w:t>
      </w:r>
      <w:r>
        <w:rPr>
          <w:color w:val="000005"/>
          <w:spacing w:val="-1"/>
          <w:w w:val="90"/>
        </w:rPr>
        <w:t xml:space="preserve"> </w:t>
      </w:r>
      <w:r>
        <w:rPr>
          <w:color w:val="000005"/>
          <w:w w:val="90"/>
        </w:rPr>
        <w:t>exposures</w:t>
      </w:r>
      <w:r>
        <w:rPr>
          <w:color w:val="000005"/>
          <w:spacing w:val="-1"/>
          <w:w w:val="90"/>
        </w:rPr>
        <w:t xml:space="preserve"> </w:t>
      </w:r>
      <w:r>
        <w:rPr>
          <w:color w:val="000005"/>
          <w:w w:val="90"/>
        </w:rPr>
        <w:t>of</w:t>
      </w:r>
      <w:r>
        <w:rPr>
          <w:color w:val="000005"/>
          <w:spacing w:val="-1"/>
          <w:w w:val="90"/>
        </w:rPr>
        <w:t xml:space="preserve"> </w:t>
      </w:r>
      <w:r>
        <w:rPr>
          <w:color w:val="000005"/>
          <w:w w:val="90"/>
        </w:rPr>
        <w:t>UK</w:t>
      </w:r>
      <w:r>
        <w:rPr>
          <w:color w:val="000005"/>
          <w:spacing w:val="-1"/>
          <w:w w:val="90"/>
        </w:rPr>
        <w:t xml:space="preserve"> </w:t>
      </w:r>
      <w:r>
        <w:rPr>
          <w:color w:val="000005"/>
          <w:w w:val="90"/>
        </w:rPr>
        <w:t>banks</w:t>
      </w:r>
      <w:r>
        <w:rPr>
          <w:color w:val="000005"/>
          <w:spacing w:val="-1"/>
          <w:w w:val="90"/>
        </w:rPr>
        <w:t xml:space="preserve"> </w:t>
      </w:r>
      <w:r>
        <w:rPr>
          <w:color w:val="000005"/>
          <w:w w:val="90"/>
        </w:rPr>
        <w:t>to</w:t>
      </w:r>
      <w:r>
        <w:rPr>
          <w:color w:val="000005"/>
          <w:spacing w:val="-1"/>
          <w:w w:val="90"/>
        </w:rPr>
        <w:t xml:space="preserve"> </w:t>
      </w:r>
      <w:r>
        <w:rPr>
          <w:color w:val="000005"/>
          <w:w w:val="90"/>
        </w:rPr>
        <w:t>Greece</w:t>
      </w:r>
      <w:r>
        <w:rPr>
          <w:color w:val="000005"/>
          <w:spacing w:val="-1"/>
          <w:w w:val="90"/>
        </w:rPr>
        <w:t xml:space="preserve"> </w:t>
      </w:r>
      <w:r>
        <w:rPr>
          <w:color w:val="000005"/>
          <w:w w:val="90"/>
        </w:rPr>
        <w:t>are</w:t>
      </w:r>
      <w:r>
        <w:rPr>
          <w:color w:val="000005"/>
          <w:spacing w:val="-1"/>
          <w:w w:val="90"/>
        </w:rPr>
        <w:t xml:space="preserve"> </w:t>
      </w:r>
      <w:r>
        <w:rPr>
          <w:color w:val="000005"/>
          <w:w w:val="90"/>
        </w:rPr>
        <w:t>very</w:t>
      </w:r>
      <w:r>
        <w:rPr>
          <w:color w:val="000005"/>
          <w:spacing w:val="-1"/>
          <w:w w:val="90"/>
        </w:rPr>
        <w:t xml:space="preserve"> </w:t>
      </w:r>
      <w:r>
        <w:rPr>
          <w:color w:val="000005"/>
          <w:w w:val="90"/>
        </w:rPr>
        <w:t xml:space="preserve">small. </w:t>
      </w:r>
      <w:r>
        <w:rPr>
          <w:color w:val="000005"/>
          <w:w w:val="85"/>
        </w:rPr>
        <w:t>Exposures to peripheral euro-area economies are more significant,</w:t>
      </w:r>
    </w:p>
    <w:p w14:paraId="770D0D5F" w14:textId="77777777" w:rsidR="0042500C" w:rsidRDefault="0042500C">
      <w:pPr>
        <w:pStyle w:val="BodyText"/>
        <w:spacing w:line="268" w:lineRule="auto"/>
        <w:sectPr w:rsidR="0042500C">
          <w:type w:val="continuous"/>
          <w:pgSz w:w="11910" w:h="16840"/>
          <w:pgMar w:top="1540" w:right="425" w:bottom="0" w:left="708" w:header="425" w:footer="0" w:gutter="0"/>
          <w:cols w:num="2" w:space="720" w:equalWidth="0">
            <w:col w:w="4388" w:space="941"/>
            <w:col w:w="5448"/>
          </w:cols>
        </w:sectPr>
      </w:pPr>
    </w:p>
    <w:p w14:paraId="4AC6E3CE" w14:textId="77777777" w:rsidR="0042500C" w:rsidRDefault="0042500C">
      <w:pPr>
        <w:pStyle w:val="BodyText"/>
      </w:pPr>
    </w:p>
    <w:p w14:paraId="4B1E3E10" w14:textId="77777777" w:rsidR="0042500C" w:rsidRDefault="0042500C">
      <w:pPr>
        <w:pStyle w:val="BodyText"/>
      </w:pPr>
    </w:p>
    <w:p w14:paraId="623FB8B0" w14:textId="77777777" w:rsidR="0042500C" w:rsidRDefault="0042500C">
      <w:pPr>
        <w:pStyle w:val="BodyText"/>
      </w:pPr>
    </w:p>
    <w:p w14:paraId="419D1FB7" w14:textId="77777777" w:rsidR="0042500C" w:rsidRDefault="0042500C">
      <w:pPr>
        <w:pStyle w:val="BodyText"/>
        <w:spacing w:before="26"/>
      </w:pPr>
    </w:p>
    <w:p w14:paraId="43D678E9" w14:textId="77777777" w:rsidR="0042500C" w:rsidRDefault="009C7D9E">
      <w:pPr>
        <w:pStyle w:val="BodyText"/>
        <w:spacing w:line="268" w:lineRule="auto"/>
        <w:ind w:left="5414" w:right="110"/>
      </w:pPr>
      <w:r>
        <w:rPr>
          <w:color w:val="000005"/>
          <w:w w:val="90"/>
        </w:rPr>
        <w:t>amounting</w:t>
      </w:r>
      <w:r>
        <w:rPr>
          <w:color w:val="000005"/>
          <w:spacing w:val="-9"/>
          <w:w w:val="90"/>
        </w:rPr>
        <w:t xml:space="preserve"> </w:t>
      </w:r>
      <w:r>
        <w:rPr>
          <w:color w:val="000005"/>
          <w:w w:val="90"/>
        </w:rPr>
        <w:t>to</w:t>
      </w:r>
      <w:r>
        <w:rPr>
          <w:color w:val="000005"/>
          <w:spacing w:val="-9"/>
          <w:w w:val="90"/>
        </w:rPr>
        <w:t xml:space="preserve"> </w:t>
      </w:r>
      <w:r>
        <w:rPr>
          <w:color w:val="000005"/>
          <w:w w:val="90"/>
        </w:rPr>
        <w:t>60%</w:t>
      </w:r>
      <w:r>
        <w:rPr>
          <w:color w:val="000005"/>
          <w:spacing w:val="-9"/>
          <w:w w:val="90"/>
        </w:rPr>
        <w:t xml:space="preserve"> </w:t>
      </w:r>
      <w:r>
        <w:rPr>
          <w:color w:val="000005"/>
          <w:w w:val="90"/>
        </w:rPr>
        <w:t>of</w:t>
      </w:r>
      <w:r>
        <w:rPr>
          <w:color w:val="000005"/>
          <w:spacing w:val="-9"/>
          <w:w w:val="90"/>
        </w:rPr>
        <w:t xml:space="preserve"> </w:t>
      </w:r>
      <w:r>
        <w:rPr>
          <w:color w:val="000005"/>
          <w:w w:val="90"/>
        </w:rPr>
        <w:t>CET1</w:t>
      </w:r>
      <w:r>
        <w:rPr>
          <w:color w:val="000005"/>
          <w:spacing w:val="-9"/>
          <w:w w:val="90"/>
        </w:rPr>
        <w:t xml:space="preserve"> </w:t>
      </w:r>
      <w:r>
        <w:rPr>
          <w:color w:val="000005"/>
          <w:w w:val="90"/>
        </w:rPr>
        <w:t>capital.</w:t>
      </w:r>
      <w:r>
        <w:rPr>
          <w:color w:val="000005"/>
          <w:spacing w:val="31"/>
        </w:rPr>
        <w:t xml:space="preserve"> </w:t>
      </w:r>
      <w:r>
        <w:rPr>
          <w:color w:val="000005"/>
          <w:w w:val="90"/>
        </w:rPr>
        <w:t>The</w:t>
      </w:r>
      <w:r>
        <w:rPr>
          <w:color w:val="000005"/>
          <w:spacing w:val="-9"/>
          <w:w w:val="90"/>
        </w:rPr>
        <w:t xml:space="preserve"> </w:t>
      </w:r>
      <w:r>
        <w:rPr>
          <w:color w:val="000005"/>
          <w:w w:val="90"/>
        </w:rPr>
        <w:t>institutional</w:t>
      </w:r>
      <w:r>
        <w:rPr>
          <w:color w:val="000005"/>
          <w:spacing w:val="-9"/>
          <w:w w:val="90"/>
        </w:rPr>
        <w:t xml:space="preserve"> </w:t>
      </w:r>
      <w:r>
        <w:rPr>
          <w:color w:val="000005"/>
          <w:w w:val="90"/>
        </w:rPr>
        <w:t>changes</w:t>
      </w:r>
      <w:r>
        <w:rPr>
          <w:color w:val="000005"/>
          <w:spacing w:val="-9"/>
          <w:w w:val="90"/>
        </w:rPr>
        <w:t xml:space="preserve"> </w:t>
      </w:r>
      <w:r>
        <w:rPr>
          <w:color w:val="000005"/>
          <w:w w:val="90"/>
        </w:rPr>
        <w:t>and development of policy tools in the euro area since 2012, alongside</w:t>
      </w:r>
      <w:r>
        <w:rPr>
          <w:color w:val="000005"/>
          <w:spacing w:val="-8"/>
          <w:w w:val="90"/>
        </w:rPr>
        <w:t xml:space="preserve"> </w:t>
      </w:r>
      <w:r>
        <w:rPr>
          <w:color w:val="000005"/>
          <w:w w:val="90"/>
        </w:rPr>
        <w:t>economic</w:t>
      </w:r>
      <w:r>
        <w:rPr>
          <w:color w:val="000005"/>
          <w:spacing w:val="-8"/>
          <w:w w:val="90"/>
        </w:rPr>
        <w:t xml:space="preserve"> </w:t>
      </w:r>
      <w:r>
        <w:rPr>
          <w:color w:val="000005"/>
          <w:w w:val="90"/>
        </w:rPr>
        <w:t>recovery,</w:t>
      </w:r>
      <w:r>
        <w:rPr>
          <w:color w:val="000005"/>
          <w:spacing w:val="-8"/>
          <w:w w:val="90"/>
        </w:rPr>
        <w:t xml:space="preserve"> </w:t>
      </w:r>
      <w:r>
        <w:rPr>
          <w:color w:val="000005"/>
          <w:w w:val="90"/>
        </w:rPr>
        <w:t>the</w:t>
      </w:r>
      <w:r>
        <w:rPr>
          <w:color w:val="000005"/>
          <w:spacing w:val="-8"/>
          <w:w w:val="90"/>
        </w:rPr>
        <w:t xml:space="preserve"> </w:t>
      </w:r>
      <w:r>
        <w:rPr>
          <w:color w:val="000005"/>
          <w:w w:val="90"/>
        </w:rPr>
        <w:t>reduction</w:t>
      </w:r>
      <w:r>
        <w:rPr>
          <w:color w:val="000005"/>
          <w:spacing w:val="-8"/>
          <w:w w:val="90"/>
        </w:rPr>
        <w:t xml:space="preserve"> </w:t>
      </w:r>
      <w:r>
        <w:rPr>
          <w:color w:val="000005"/>
          <w:w w:val="90"/>
        </w:rPr>
        <w:t>in</w:t>
      </w:r>
      <w:r>
        <w:rPr>
          <w:color w:val="000005"/>
          <w:spacing w:val="-8"/>
          <w:w w:val="90"/>
        </w:rPr>
        <w:t xml:space="preserve"> </w:t>
      </w:r>
      <w:r>
        <w:rPr>
          <w:color w:val="000005"/>
          <w:w w:val="90"/>
        </w:rPr>
        <w:t>fiscal</w:t>
      </w:r>
      <w:r>
        <w:rPr>
          <w:color w:val="000005"/>
          <w:spacing w:val="-8"/>
          <w:w w:val="90"/>
        </w:rPr>
        <w:t xml:space="preserve"> </w:t>
      </w:r>
      <w:r>
        <w:rPr>
          <w:color w:val="000005"/>
          <w:w w:val="90"/>
        </w:rPr>
        <w:t>deficits</w:t>
      </w:r>
      <w:r>
        <w:rPr>
          <w:color w:val="000005"/>
          <w:spacing w:val="-8"/>
          <w:w w:val="90"/>
        </w:rPr>
        <w:t xml:space="preserve"> </w:t>
      </w:r>
      <w:r>
        <w:rPr>
          <w:color w:val="000005"/>
          <w:w w:val="90"/>
        </w:rPr>
        <w:t>in</w:t>
      </w:r>
      <w:r>
        <w:rPr>
          <w:color w:val="000005"/>
          <w:spacing w:val="-8"/>
          <w:w w:val="90"/>
        </w:rPr>
        <w:t xml:space="preserve"> </w:t>
      </w:r>
      <w:r>
        <w:rPr>
          <w:color w:val="000005"/>
          <w:w w:val="90"/>
        </w:rPr>
        <w:t xml:space="preserve">a number of other euro-area Member States and strengthening of </w:t>
      </w:r>
      <w:r>
        <w:rPr>
          <w:color w:val="000005"/>
          <w:w w:val="85"/>
        </w:rPr>
        <w:t xml:space="preserve">banking systems, have all contributed to a reduction in the risk of </w:t>
      </w:r>
      <w:r>
        <w:rPr>
          <w:color w:val="000005"/>
          <w:w w:val="90"/>
        </w:rPr>
        <w:t>contagion.</w:t>
      </w:r>
      <w:r>
        <w:rPr>
          <w:color w:val="000005"/>
          <w:spacing w:val="38"/>
        </w:rPr>
        <w:t xml:space="preserve"> </w:t>
      </w:r>
      <w:r>
        <w:rPr>
          <w:color w:val="000005"/>
          <w:w w:val="90"/>
        </w:rPr>
        <w:t>On</w:t>
      </w:r>
      <w:r>
        <w:rPr>
          <w:color w:val="000005"/>
          <w:spacing w:val="-6"/>
          <w:w w:val="90"/>
        </w:rPr>
        <w:t xml:space="preserve"> </w:t>
      </w:r>
      <w:r>
        <w:rPr>
          <w:color w:val="000005"/>
          <w:w w:val="90"/>
        </w:rPr>
        <w:t>27</w:t>
      </w:r>
      <w:r>
        <w:rPr>
          <w:color w:val="000005"/>
          <w:spacing w:val="-6"/>
          <w:w w:val="90"/>
        </w:rPr>
        <w:t xml:space="preserve"> </w:t>
      </w:r>
      <w:r>
        <w:rPr>
          <w:color w:val="000005"/>
          <w:w w:val="90"/>
        </w:rPr>
        <w:t>June,</w:t>
      </w:r>
      <w:r>
        <w:rPr>
          <w:color w:val="000005"/>
          <w:spacing w:val="-6"/>
          <w:w w:val="90"/>
        </w:rPr>
        <w:t xml:space="preserve"> </w:t>
      </w:r>
      <w:r>
        <w:rPr>
          <w:color w:val="000005"/>
          <w:w w:val="90"/>
        </w:rPr>
        <w:t>euro-area</w:t>
      </w:r>
      <w:r>
        <w:rPr>
          <w:color w:val="000005"/>
          <w:spacing w:val="-6"/>
          <w:w w:val="90"/>
        </w:rPr>
        <w:t xml:space="preserve"> </w:t>
      </w:r>
      <w:r>
        <w:rPr>
          <w:color w:val="000005"/>
          <w:w w:val="90"/>
        </w:rPr>
        <w:t>Finance</w:t>
      </w:r>
      <w:r>
        <w:rPr>
          <w:color w:val="000005"/>
          <w:spacing w:val="-6"/>
          <w:w w:val="90"/>
        </w:rPr>
        <w:t xml:space="preserve"> </w:t>
      </w:r>
      <w:r>
        <w:rPr>
          <w:color w:val="000005"/>
          <w:w w:val="90"/>
        </w:rPr>
        <w:t>Ministers</w:t>
      </w:r>
      <w:r>
        <w:rPr>
          <w:color w:val="000005"/>
          <w:spacing w:val="-6"/>
          <w:w w:val="90"/>
        </w:rPr>
        <w:t xml:space="preserve"> </w:t>
      </w:r>
      <w:r>
        <w:rPr>
          <w:color w:val="000005"/>
          <w:w w:val="90"/>
        </w:rPr>
        <w:t>stated</w:t>
      </w:r>
      <w:r>
        <w:rPr>
          <w:color w:val="000005"/>
          <w:spacing w:val="-6"/>
          <w:w w:val="90"/>
        </w:rPr>
        <w:t xml:space="preserve"> </w:t>
      </w:r>
      <w:r>
        <w:rPr>
          <w:color w:val="000005"/>
          <w:w w:val="90"/>
        </w:rPr>
        <w:t>their intent to make full use of all the instruments available to preserve</w:t>
      </w:r>
      <w:r>
        <w:rPr>
          <w:color w:val="000005"/>
          <w:spacing w:val="-5"/>
          <w:w w:val="90"/>
        </w:rPr>
        <w:t xml:space="preserve"> </w:t>
      </w:r>
      <w:r>
        <w:rPr>
          <w:color w:val="000005"/>
          <w:w w:val="90"/>
        </w:rPr>
        <w:t>the</w:t>
      </w:r>
      <w:r>
        <w:rPr>
          <w:color w:val="000005"/>
          <w:spacing w:val="-5"/>
          <w:w w:val="90"/>
        </w:rPr>
        <w:t xml:space="preserve"> </w:t>
      </w:r>
      <w:r>
        <w:rPr>
          <w:color w:val="000005"/>
          <w:w w:val="90"/>
        </w:rPr>
        <w:t>integrity</w:t>
      </w:r>
      <w:r>
        <w:rPr>
          <w:color w:val="000005"/>
          <w:spacing w:val="-5"/>
          <w:w w:val="90"/>
        </w:rPr>
        <w:t xml:space="preserve"> </w:t>
      </w:r>
      <w:r>
        <w:rPr>
          <w:color w:val="000005"/>
          <w:w w:val="90"/>
        </w:rPr>
        <w:t>and</w:t>
      </w:r>
      <w:r>
        <w:rPr>
          <w:color w:val="000005"/>
          <w:spacing w:val="-5"/>
          <w:w w:val="90"/>
        </w:rPr>
        <w:t xml:space="preserve"> </w:t>
      </w:r>
      <w:r>
        <w:rPr>
          <w:color w:val="000005"/>
          <w:w w:val="90"/>
        </w:rPr>
        <w:t>stability</w:t>
      </w:r>
      <w:r>
        <w:rPr>
          <w:color w:val="000005"/>
          <w:spacing w:val="-5"/>
          <w:w w:val="90"/>
        </w:rPr>
        <w:t xml:space="preserve"> </w:t>
      </w:r>
      <w:r>
        <w:rPr>
          <w:color w:val="000005"/>
          <w:w w:val="90"/>
        </w:rPr>
        <w:t>of</w:t>
      </w:r>
      <w:r>
        <w:rPr>
          <w:color w:val="000005"/>
          <w:spacing w:val="-5"/>
          <w:w w:val="90"/>
        </w:rPr>
        <w:t xml:space="preserve"> </w:t>
      </w:r>
      <w:r>
        <w:rPr>
          <w:color w:val="000005"/>
          <w:w w:val="90"/>
        </w:rPr>
        <w:t>the</w:t>
      </w:r>
      <w:r>
        <w:rPr>
          <w:color w:val="000005"/>
          <w:spacing w:val="-5"/>
          <w:w w:val="90"/>
        </w:rPr>
        <w:t xml:space="preserve"> </w:t>
      </w:r>
      <w:r>
        <w:rPr>
          <w:color w:val="000005"/>
          <w:w w:val="90"/>
        </w:rPr>
        <w:t>euro</w:t>
      </w:r>
      <w:r>
        <w:rPr>
          <w:color w:val="000005"/>
          <w:spacing w:val="-5"/>
          <w:w w:val="90"/>
        </w:rPr>
        <w:t xml:space="preserve"> </w:t>
      </w:r>
      <w:r>
        <w:rPr>
          <w:color w:val="000005"/>
          <w:w w:val="90"/>
        </w:rPr>
        <w:t>area.</w:t>
      </w:r>
      <w:r>
        <w:rPr>
          <w:color w:val="000005"/>
          <w:spacing w:val="40"/>
        </w:rPr>
        <w:t xml:space="preserve"> </w:t>
      </w:r>
      <w:r>
        <w:rPr>
          <w:color w:val="000005"/>
          <w:w w:val="90"/>
        </w:rPr>
        <w:t>The</w:t>
      </w:r>
      <w:r>
        <w:rPr>
          <w:color w:val="000005"/>
          <w:spacing w:val="-5"/>
          <w:w w:val="90"/>
        </w:rPr>
        <w:t xml:space="preserve"> </w:t>
      </w:r>
      <w:r>
        <w:rPr>
          <w:color w:val="000005"/>
          <w:w w:val="90"/>
        </w:rPr>
        <w:t>ECB Governing Council also stated its</w:t>
      </w:r>
      <w:r>
        <w:rPr>
          <w:color w:val="000005"/>
          <w:w w:val="90"/>
        </w:rPr>
        <w:t xml:space="preserve"> determination to use all the instruments available within its mandate.</w:t>
      </w:r>
    </w:p>
    <w:p w14:paraId="15E95CC9" w14:textId="77777777" w:rsidR="0042500C" w:rsidRDefault="0042500C">
      <w:pPr>
        <w:pStyle w:val="BodyText"/>
        <w:spacing w:before="8"/>
        <w:rPr>
          <w:sz w:val="11"/>
        </w:rPr>
      </w:pPr>
    </w:p>
    <w:p w14:paraId="34995234" w14:textId="77777777" w:rsidR="0042500C" w:rsidRDefault="0042500C">
      <w:pPr>
        <w:pStyle w:val="BodyText"/>
        <w:rPr>
          <w:sz w:val="11"/>
        </w:rPr>
        <w:sectPr w:rsidR="0042500C">
          <w:pgSz w:w="11910" w:h="16840"/>
          <w:pgMar w:top="620" w:right="425" w:bottom="280" w:left="708" w:header="425" w:footer="0" w:gutter="0"/>
          <w:cols w:space="720"/>
        </w:sectPr>
      </w:pPr>
    </w:p>
    <w:p w14:paraId="78F35DCB" w14:textId="77777777" w:rsidR="0042500C" w:rsidRDefault="0042500C">
      <w:pPr>
        <w:pStyle w:val="BodyText"/>
      </w:pPr>
    </w:p>
    <w:p w14:paraId="2B622AD6" w14:textId="77777777" w:rsidR="0042500C" w:rsidRDefault="0042500C">
      <w:pPr>
        <w:pStyle w:val="BodyText"/>
      </w:pPr>
    </w:p>
    <w:p w14:paraId="70121168" w14:textId="77777777" w:rsidR="0042500C" w:rsidRDefault="0042500C">
      <w:pPr>
        <w:pStyle w:val="BodyText"/>
      </w:pPr>
    </w:p>
    <w:p w14:paraId="0032AF6E" w14:textId="77777777" w:rsidR="0042500C" w:rsidRDefault="0042500C">
      <w:pPr>
        <w:pStyle w:val="BodyText"/>
      </w:pPr>
    </w:p>
    <w:p w14:paraId="3380D120" w14:textId="77777777" w:rsidR="0042500C" w:rsidRDefault="0042500C">
      <w:pPr>
        <w:pStyle w:val="BodyText"/>
      </w:pPr>
    </w:p>
    <w:p w14:paraId="6FE37B03" w14:textId="77777777" w:rsidR="0042500C" w:rsidRDefault="0042500C">
      <w:pPr>
        <w:pStyle w:val="BodyText"/>
        <w:spacing w:before="60"/>
      </w:pPr>
    </w:p>
    <w:p w14:paraId="04F307C5" w14:textId="77777777" w:rsidR="0042500C" w:rsidRDefault="009C7D9E">
      <w:pPr>
        <w:pStyle w:val="BodyText"/>
        <w:spacing w:line="20" w:lineRule="exact"/>
        <w:ind w:left="85" w:right="-605"/>
        <w:rPr>
          <w:sz w:val="2"/>
        </w:rPr>
      </w:pPr>
      <w:r>
        <w:rPr>
          <w:noProof/>
          <w:sz w:val="2"/>
        </w:rPr>
        <mc:AlternateContent>
          <mc:Choice Requires="wpg">
            <w:drawing>
              <wp:inline distT="0" distB="0" distL="0" distR="0" wp14:anchorId="027C2BF4" wp14:editId="70AECE82">
                <wp:extent cx="2736215" cy="8890"/>
                <wp:effectExtent l="9525" t="0" r="0" b="635"/>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51" name="Graphic 51"/>
                        <wps:cNvSpPr/>
                        <wps:spPr>
                          <a:xfrm>
                            <a:off x="0" y="4444"/>
                            <a:ext cx="2736215" cy="1270"/>
                          </a:xfrm>
                          <a:custGeom>
                            <a:avLst/>
                            <a:gdLst/>
                            <a:ahLst/>
                            <a:cxnLst/>
                            <a:rect l="l" t="t" r="r" b="b"/>
                            <a:pathLst>
                              <a:path w="2736215">
                                <a:moveTo>
                                  <a:pt x="0" y="0"/>
                                </a:moveTo>
                                <a:lnTo>
                                  <a:pt x="2735999" y="0"/>
                                </a:lnTo>
                              </a:path>
                            </a:pathLst>
                          </a:custGeom>
                          <a:ln w="8890">
                            <a:solidFill>
                              <a:srgbClr val="682C61"/>
                            </a:solidFill>
                            <a:prstDash val="solid"/>
                          </a:ln>
                        </wps:spPr>
                        <wps:bodyPr wrap="square" lIns="0" tIns="0" rIns="0" bIns="0" rtlCol="0">
                          <a:prstTxWarp prst="textNoShape">
                            <a:avLst/>
                          </a:prstTxWarp>
                          <a:noAutofit/>
                        </wps:bodyPr>
                      </wps:wsp>
                    </wpg:wgp>
                  </a:graphicData>
                </a:graphic>
              </wp:inline>
            </w:drawing>
          </mc:Choice>
          <mc:Fallback>
            <w:pict>
              <v:group w14:anchorId="6EB2C65B" id="Group 50"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H8q9/lwAgAAkgUAAA4AAAAAAAAAAAAAAAAA&#10;LgIAAGRycy9lMm9Eb2MueG1sUEsBAi0AFAAGAAgAAAAhAAGrR9XaAAAAAwEAAA8AAAAAAAAAAAAA&#10;AAAAygQAAGRycy9kb3ducmV2LnhtbFBLBQYAAAAABAAEAPMAAADRBQAAAAA=&#10;">
                <v:shape id="Graphic 51"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" path="m,l2735999,e" filled="f" strokecolor="#682c61" strokeweight=".7pt">
                  <v:path arrowok="t"/>
                </v:shape>
                <w10:anchorlock/>
              </v:group>
            </w:pict>
          </mc:Fallback>
        </mc:AlternateContent>
      </w:r>
    </w:p>
    <w:p w14:paraId="7A7DD6C5" w14:textId="77777777" w:rsidR="0042500C" w:rsidRDefault="009C7D9E">
      <w:pPr>
        <w:spacing w:before="73"/>
        <w:ind w:left="85"/>
        <w:rPr>
          <w:sz w:val="18"/>
        </w:rPr>
      </w:pPr>
      <w:r>
        <w:rPr>
          <w:b/>
          <w:color w:val="682C61"/>
          <w:spacing w:val="-4"/>
          <w:sz w:val="18"/>
        </w:rPr>
        <w:t>Chart</w:t>
      </w:r>
      <w:r>
        <w:rPr>
          <w:b/>
          <w:color w:val="682C61"/>
          <w:spacing w:val="-14"/>
          <w:sz w:val="18"/>
        </w:rPr>
        <w:t xml:space="preserve"> </w:t>
      </w:r>
      <w:r>
        <w:rPr>
          <w:b/>
          <w:color w:val="682C61"/>
          <w:spacing w:val="-4"/>
          <w:sz w:val="18"/>
        </w:rPr>
        <w:t>B</w:t>
      </w:r>
      <w:r>
        <w:rPr>
          <w:b/>
          <w:color w:val="682C61"/>
          <w:spacing w:val="32"/>
          <w:sz w:val="18"/>
        </w:rPr>
        <w:t xml:space="preserve"> </w:t>
      </w:r>
      <w:r>
        <w:rPr>
          <w:color w:val="682C61"/>
          <w:spacing w:val="-4"/>
          <w:sz w:val="18"/>
        </w:rPr>
        <w:t>Capital</w:t>
      </w:r>
      <w:r>
        <w:rPr>
          <w:color w:val="682C61"/>
          <w:spacing w:val="-11"/>
          <w:sz w:val="18"/>
        </w:rPr>
        <w:t xml:space="preserve"> </w:t>
      </w:r>
      <w:r>
        <w:rPr>
          <w:color w:val="682C61"/>
          <w:spacing w:val="-4"/>
          <w:sz w:val="18"/>
        </w:rPr>
        <w:t>inflows</w:t>
      </w:r>
      <w:r>
        <w:rPr>
          <w:color w:val="682C61"/>
          <w:spacing w:val="-12"/>
          <w:sz w:val="18"/>
        </w:rPr>
        <w:t xml:space="preserve"> </w:t>
      </w:r>
      <w:r>
        <w:rPr>
          <w:color w:val="682C61"/>
          <w:spacing w:val="-4"/>
          <w:sz w:val="18"/>
        </w:rPr>
        <w:t>to</w:t>
      </w:r>
      <w:r>
        <w:rPr>
          <w:color w:val="682C61"/>
          <w:spacing w:val="-11"/>
          <w:sz w:val="18"/>
        </w:rPr>
        <w:t xml:space="preserve"> </w:t>
      </w:r>
      <w:r>
        <w:rPr>
          <w:color w:val="682C61"/>
          <w:spacing w:val="-4"/>
          <w:sz w:val="18"/>
        </w:rPr>
        <w:t>EMEs</w:t>
      </w:r>
      <w:r>
        <w:rPr>
          <w:color w:val="682C61"/>
          <w:spacing w:val="-11"/>
          <w:sz w:val="18"/>
        </w:rPr>
        <w:t xml:space="preserve"> </w:t>
      </w:r>
      <w:r>
        <w:rPr>
          <w:color w:val="682C61"/>
          <w:spacing w:val="-4"/>
          <w:sz w:val="18"/>
        </w:rPr>
        <w:t>have</w:t>
      </w:r>
      <w:r>
        <w:rPr>
          <w:color w:val="682C61"/>
          <w:spacing w:val="-11"/>
          <w:sz w:val="18"/>
        </w:rPr>
        <w:t xml:space="preserve"> </w:t>
      </w:r>
      <w:r>
        <w:rPr>
          <w:color w:val="682C61"/>
          <w:spacing w:val="-4"/>
          <w:sz w:val="18"/>
        </w:rPr>
        <w:t>moderated</w:t>
      </w:r>
    </w:p>
    <w:p w14:paraId="48A54B56" w14:textId="77777777" w:rsidR="0042500C" w:rsidRDefault="009C7D9E">
      <w:pPr>
        <w:spacing w:before="17"/>
        <w:ind w:left="85"/>
        <w:rPr>
          <w:position w:val="4"/>
          <w:sz w:val="12"/>
        </w:rPr>
      </w:pPr>
      <w:r>
        <w:rPr>
          <w:color w:val="000005"/>
          <w:w w:val="90"/>
          <w:sz w:val="16"/>
        </w:rPr>
        <w:t>EME</w:t>
      </w:r>
      <w:r>
        <w:rPr>
          <w:color w:val="000005"/>
          <w:sz w:val="16"/>
        </w:rPr>
        <w:t xml:space="preserve"> </w:t>
      </w:r>
      <w:r>
        <w:rPr>
          <w:color w:val="000005"/>
          <w:w w:val="90"/>
          <w:sz w:val="16"/>
        </w:rPr>
        <w:t>GDP</w:t>
      </w:r>
      <w:r>
        <w:rPr>
          <w:color w:val="000005"/>
          <w:sz w:val="16"/>
        </w:rPr>
        <w:t xml:space="preserve"> </w:t>
      </w:r>
      <w:r>
        <w:rPr>
          <w:color w:val="000005"/>
          <w:w w:val="90"/>
          <w:sz w:val="16"/>
        </w:rPr>
        <w:t>growth</w:t>
      </w:r>
      <w:r>
        <w:rPr>
          <w:color w:val="000005"/>
          <w:spacing w:val="1"/>
          <w:sz w:val="16"/>
        </w:rPr>
        <w:t xml:space="preserve"> </w:t>
      </w:r>
      <w:r>
        <w:rPr>
          <w:color w:val="000005"/>
          <w:w w:val="90"/>
          <w:sz w:val="16"/>
        </w:rPr>
        <w:t>and</w:t>
      </w:r>
      <w:r>
        <w:rPr>
          <w:color w:val="000005"/>
          <w:sz w:val="16"/>
        </w:rPr>
        <w:t xml:space="preserve"> </w:t>
      </w:r>
      <w:r>
        <w:rPr>
          <w:color w:val="000005"/>
          <w:w w:val="90"/>
          <w:sz w:val="16"/>
        </w:rPr>
        <w:t>capital</w:t>
      </w:r>
      <w:r>
        <w:rPr>
          <w:color w:val="000005"/>
          <w:spacing w:val="1"/>
          <w:sz w:val="16"/>
        </w:rPr>
        <w:t xml:space="preserve"> </w:t>
      </w:r>
      <w:r>
        <w:rPr>
          <w:color w:val="000005"/>
          <w:spacing w:val="-2"/>
          <w:w w:val="90"/>
          <w:sz w:val="16"/>
        </w:rPr>
        <w:t>inflows</w:t>
      </w:r>
      <w:r>
        <w:rPr>
          <w:color w:val="000005"/>
          <w:spacing w:val="-2"/>
          <w:w w:val="90"/>
          <w:position w:val="4"/>
          <w:sz w:val="12"/>
        </w:rPr>
        <w:t>(a)</w:t>
      </w:r>
    </w:p>
    <w:p w14:paraId="0848012E" w14:textId="77777777" w:rsidR="0042500C" w:rsidRDefault="009C7D9E">
      <w:pPr>
        <w:pStyle w:val="BodyText"/>
        <w:spacing w:before="103" w:line="268" w:lineRule="auto"/>
        <w:ind w:left="85" w:right="316"/>
      </w:pPr>
      <w:r>
        <w:br w:type="column"/>
      </w:r>
      <w:r>
        <w:rPr>
          <w:color w:val="000005"/>
          <w:w w:val="85"/>
        </w:rPr>
        <w:t>Nevertheless, the situation remains fluid.</w:t>
      </w:r>
      <w:r>
        <w:rPr>
          <w:color w:val="000005"/>
          <w:spacing w:val="40"/>
        </w:rPr>
        <w:t xml:space="preserve"> </w:t>
      </w:r>
      <w:r>
        <w:rPr>
          <w:color w:val="000005"/>
          <w:w w:val="85"/>
        </w:rPr>
        <w:t xml:space="preserve">The FPC will continue </w:t>
      </w:r>
      <w:r>
        <w:rPr>
          <w:color w:val="000005"/>
          <w:w w:val="90"/>
        </w:rPr>
        <w:t>to monitor developments and remains alert to the possibility that a deepening of the Greek crisis could prompt a broader reassessment of risk in financial markets.</w:t>
      </w:r>
    </w:p>
    <w:p w14:paraId="4D61FA82" w14:textId="77777777" w:rsidR="0042500C" w:rsidRDefault="009C7D9E">
      <w:pPr>
        <w:pStyle w:val="BodyText"/>
        <w:spacing w:before="200" w:line="268" w:lineRule="auto"/>
        <w:ind w:left="85" w:right="390"/>
      </w:pPr>
      <w:r>
        <w:rPr>
          <w:color w:val="000005"/>
          <w:w w:val="90"/>
        </w:rPr>
        <w:t>The Bank has worked closely with HM Treasury, the FCA and European</w:t>
      </w:r>
      <w:r>
        <w:rPr>
          <w:color w:val="000005"/>
          <w:spacing w:val="-10"/>
          <w:w w:val="90"/>
        </w:rPr>
        <w:t xml:space="preserve"> </w:t>
      </w:r>
      <w:r>
        <w:rPr>
          <w:color w:val="000005"/>
          <w:w w:val="90"/>
        </w:rPr>
        <w:t>counterparts</w:t>
      </w:r>
      <w:r>
        <w:rPr>
          <w:color w:val="000005"/>
          <w:spacing w:val="-10"/>
          <w:w w:val="90"/>
        </w:rPr>
        <w:t xml:space="preserve"> </w:t>
      </w:r>
      <w:r>
        <w:rPr>
          <w:color w:val="000005"/>
          <w:w w:val="90"/>
        </w:rPr>
        <w:t>to</w:t>
      </w:r>
      <w:r>
        <w:rPr>
          <w:color w:val="000005"/>
          <w:spacing w:val="-10"/>
          <w:w w:val="90"/>
        </w:rPr>
        <w:t xml:space="preserve"> </w:t>
      </w:r>
      <w:r>
        <w:rPr>
          <w:color w:val="000005"/>
          <w:w w:val="90"/>
        </w:rPr>
        <w:t>put</w:t>
      </w:r>
      <w:r>
        <w:rPr>
          <w:color w:val="000005"/>
          <w:spacing w:val="-10"/>
          <w:w w:val="90"/>
        </w:rPr>
        <w:t xml:space="preserve"> </w:t>
      </w:r>
      <w:r>
        <w:rPr>
          <w:color w:val="000005"/>
          <w:w w:val="90"/>
        </w:rPr>
        <w:t>in</w:t>
      </w:r>
      <w:r>
        <w:rPr>
          <w:color w:val="000005"/>
          <w:spacing w:val="-10"/>
          <w:w w:val="90"/>
        </w:rPr>
        <w:t xml:space="preserve"> </w:t>
      </w:r>
      <w:r>
        <w:rPr>
          <w:color w:val="000005"/>
          <w:w w:val="90"/>
        </w:rPr>
        <w:t>place</w:t>
      </w:r>
      <w:r>
        <w:rPr>
          <w:color w:val="000005"/>
          <w:spacing w:val="-10"/>
          <w:w w:val="90"/>
        </w:rPr>
        <w:t xml:space="preserve"> </w:t>
      </w:r>
      <w:r>
        <w:rPr>
          <w:color w:val="000005"/>
          <w:w w:val="90"/>
        </w:rPr>
        <w:t>contingency</w:t>
      </w:r>
      <w:r>
        <w:rPr>
          <w:color w:val="000005"/>
          <w:spacing w:val="-10"/>
          <w:w w:val="90"/>
        </w:rPr>
        <w:t xml:space="preserve"> </w:t>
      </w:r>
      <w:r>
        <w:rPr>
          <w:color w:val="000005"/>
          <w:w w:val="90"/>
        </w:rPr>
        <w:t>plans.</w:t>
      </w:r>
      <w:r>
        <w:rPr>
          <w:color w:val="000005"/>
          <w:spacing w:val="-3"/>
        </w:rPr>
        <w:t xml:space="preserve"> </w:t>
      </w:r>
      <w:r>
        <w:rPr>
          <w:color w:val="000005"/>
          <w:w w:val="90"/>
        </w:rPr>
        <w:t>The UK</w:t>
      </w:r>
      <w:r>
        <w:rPr>
          <w:color w:val="000005"/>
          <w:spacing w:val="-10"/>
          <w:w w:val="90"/>
        </w:rPr>
        <w:t xml:space="preserve"> </w:t>
      </w:r>
      <w:r>
        <w:rPr>
          <w:color w:val="000005"/>
          <w:w w:val="90"/>
        </w:rPr>
        <w:t>authorities</w:t>
      </w:r>
      <w:r>
        <w:rPr>
          <w:color w:val="000005"/>
          <w:spacing w:val="-10"/>
          <w:w w:val="90"/>
        </w:rPr>
        <w:t xml:space="preserve"> </w:t>
      </w:r>
      <w:r>
        <w:rPr>
          <w:color w:val="000005"/>
          <w:w w:val="90"/>
        </w:rPr>
        <w:t>will</w:t>
      </w:r>
      <w:r>
        <w:rPr>
          <w:color w:val="000005"/>
          <w:spacing w:val="-10"/>
          <w:w w:val="90"/>
        </w:rPr>
        <w:t xml:space="preserve"> </w:t>
      </w:r>
      <w:r>
        <w:rPr>
          <w:color w:val="000005"/>
          <w:w w:val="90"/>
        </w:rPr>
        <w:t>continue</w:t>
      </w:r>
      <w:r>
        <w:rPr>
          <w:color w:val="000005"/>
          <w:spacing w:val="-10"/>
          <w:w w:val="90"/>
        </w:rPr>
        <w:t xml:space="preserve"> </w:t>
      </w:r>
      <w:r>
        <w:rPr>
          <w:color w:val="000005"/>
          <w:w w:val="90"/>
        </w:rPr>
        <w:t>to</w:t>
      </w:r>
      <w:r>
        <w:rPr>
          <w:color w:val="000005"/>
          <w:spacing w:val="-10"/>
          <w:w w:val="90"/>
        </w:rPr>
        <w:t xml:space="preserve"> </w:t>
      </w:r>
      <w:r>
        <w:rPr>
          <w:color w:val="000005"/>
          <w:w w:val="90"/>
        </w:rPr>
        <w:t>monitor</w:t>
      </w:r>
      <w:r>
        <w:rPr>
          <w:color w:val="000005"/>
          <w:spacing w:val="-10"/>
          <w:w w:val="90"/>
        </w:rPr>
        <w:t xml:space="preserve"> </w:t>
      </w:r>
      <w:r>
        <w:rPr>
          <w:color w:val="000005"/>
          <w:w w:val="90"/>
        </w:rPr>
        <w:t>developments</w:t>
      </w:r>
      <w:r>
        <w:rPr>
          <w:color w:val="000005"/>
          <w:spacing w:val="-10"/>
          <w:w w:val="90"/>
        </w:rPr>
        <w:t xml:space="preserve"> </w:t>
      </w:r>
      <w:r>
        <w:rPr>
          <w:color w:val="000005"/>
          <w:w w:val="90"/>
        </w:rPr>
        <w:t>and</w:t>
      </w:r>
      <w:r>
        <w:rPr>
          <w:color w:val="000005"/>
          <w:spacing w:val="-10"/>
          <w:w w:val="90"/>
        </w:rPr>
        <w:t xml:space="preserve"> </w:t>
      </w:r>
      <w:r>
        <w:rPr>
          <w:color w:val="000005"/>
          <w:w w:val="90"/>
        </w:rPr>
        <w:t>will</w:t>
      </w:r>
    </w:p>
    <w:p w14:paraId="42D41AED" w14:textId="77777777" w:rsidR="0042500C" w:rsidRDefault="0042500C">
      <w:pPr>
        <w:pStyle w:val="BodyText"/>
        <w:spacing w:line="268" w:lineRule="auto"/>
        <w:sectPr w:rsidR="0042500C">
          <w:type w:val="continuous"/>
          <w:pgSz w:w="11910" w:h="16840"/>
          <w:pgMar w:top="1540" w:right="425" w:bottom="0" w:left="708" w:header="425" w:footer="0" w:gutter="0"/>
          <w:cols w:num="2" w:space="720" w:equalWidth="0">
            <w:col w:w="3853" w:space="1476"/>
            <w:col w:w="5448"/>
          </w:cols>
        </w:sectPr>
      </w:pPr>
    </w:p>
    <w:p w14:paraId="5E19DDCC" w14:textId="77777777" w:rsidR="0042500C" w:rsidRDefault="009C7D9E">
      <w:pPr>
        <w:spacing w:line="112" w:lineRule="exact"/>
        <w:ind w:left="214"/>
        <w:rPr>
          <w:sz w:val="12"/>
        </w:rPr>
      </w:pPr>
      <w:r>
        <w:rPr>
          <w:color w:val="231F20"/>
          <w:w w:val="85"/>
          <w:sz w:val="12"/>
        </w:rPr>
        <w:t>Per</w:t>
      </w:r>
      <w:r>
        <w:rPr>
          <w:color w:val="231F20"/>
          <w:spacing w:val="-4"/>
          <w:w w:val="85"/>
          <w:sz w:val="12"/>
        </w:rPr>
        <w:t xml:space="preserve"> </w:t>
      </w:r>
      <w:r>
        <w:rPr>
          <w:color w:val="231F20"/>
          <w:spacing w:val="-4"/>
          <w:w w:val="95"/>
          <w:sz w:val="12"/>
        </w:rPr>
        <w:t>cent</w:t>
      </w:r>
    </w:p>
    <w:p w14:paraId="215EC3F0" w14:textId="77777777" w:rsidR="0042500C" w:rsidRDefault="009C7D9E">
      <w:pPr>
        <w:spacing w:line="125" w:lineRule="exact"/>
        <w:ind w:left="88"/>
        <w:rPr>
          <w:sz w:val="12"/>
        </w:rPr>
      </w:pPr>
      <w:r>
        <w:rPr>
          <w:noProof/>
          <w:sz w:val="12"/>
        </w:rPr>
        <mc:AlternateContent>
          <mc:Choice Requires="wpg">
            <w:drawing>
              <wp:anchor distT="0" distB="0" distL="0" distR="0" simplePos="0" relativeHeight="482588672" behindDoc="1" locked="0" layoutInCell="1" allowOverlap="1" wp14:anchorId="7D354B22" wp14:editId="00905C81">
                <wp:simplePos x="0" y="0"/>
                <wp:positionH relativeFrom="page">
                  <wp:posOffset>582655</wp:posOffset>
                </wp:positionH>
                <wp:positionV relativeFrom="paragraph">
                  <wp:posOffset>29473</wp:posOffset>
                </wp:positionV>
                <wp:extent cx="2346960" cy="1806575"/>
                <wp:effectExtent l="0" t="0" r="0" b="0"/>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53" name="Graphic 53"/>
                        <wps:cNvSpPr/>
                        <wps:spPr>
                          <a:xfrm>
                            <a:off x="3175" y="3175"/>
                            <a:ext cx="2340610" cy="1800225"/>
                          </a:xfrm>
                          <a:custGeom>
                            <a:avLst/>
                            <a:gdLst/>
                            <a:ahLst/>
                            <a:cxnLst/>
                            <a:rect l="l" t="t" r="r" b="b"/>
                            <a:pathLst>
                              <a:path w="2340610" h="1800225">
                                <a:moveTo>
                                  <a:pt x="0" y="1800006"/>
                                </a:moveTo>
                                <a:lnTo>
                                  <a:pt x="2339995" y="1800006"/>
                                </a:lnTo>
                                <a:lnTo>
                                  <a:pt x="2339995" y="0"/>
                                </a:lnTo>
                                <a:lnTo>
                                  <a:pt x="0" y="0"/>
                                </a:lnTo>
                                <a:lnTo>
                                  <a:pt x="0" y="1800006"/>
                                </a:lnTo>
                                <a:close/>
                              </a:path>
                            </a:pathLst>
                          </a:custGeom>
                          <a:ln w="6350">
                            <a:solidFill>
                              <a:srgbClr val="231F20"/>
                            </a:solidFill>
                            <a:prstDash val="solid"/>
                          </a:ln>
                        </wps:spPr>
                        <wps:bodyPr wrap="square" lIns="0" tIns="0" rIns="0" bIns="0" rtlCol="0">
                          <a:prstTxWarp prst="textNoShape">
                            <a:avLst/>
                          </a:prstTxWarp>
                          <a:noAutofit/>
                        </wps:bodyPr>
                      </wps:wsp>
                      <wps:wsp>
                        <wps:cNvPr id="54" name="Graphic 54"/>
                        <wps:cNvSpPr/>
                        <wps:spPr>
                          <a:xfrm>
                            <a:off x="3175" y="1621088"/>
                            <a:ext cx="2340610" cy="1270"/>
                          </a:xfrm>
                          <a:custGeom>
                            <a:avLst/>
                            <a:gdLst/>
                            <a:ahLst/>
                            <a:cxnLst/>
                            <a:rect l="l" t="t" r="r" b="b"/>
                            <a:pathLst>
                              <a:path w="2340610">
                                <a:moveTo>
                                  <a:pt x="0" y="0"/>
                                </a:moveTo>
                                <a:lnTo>
                                  <a:pt x="72001" y="0"/>
                                </a:lnTo>
                              </a:path>
                              <a:path w="2340610">
                                <a:moveTo>
                                  <a:pt x="2267999" y="0"/>
                                </a:moveTo>
                                <a:lnTo>
                                  <a:pt x="2339995" y="0"/>
                                </a:lnTo>
                              </a:path>
                            </a:pathLst>
                          </a:custGeom>
                          <a:ln w="6350">
                            <a:solidFill>
                              <a:srgbClr val="231F20"/>
                            </a:solidFill>
                            <a:prstDash val="solid"/>
                          </a:ln>
                        </wps:spPr>
                        <wps:bodyPr wrap="square" lIns="0" tIns="0" rIns="0" bIns="0" rtlCol="0">
                          <a:prstTxWarp prst="textNoShape">
                            <a:avLst/>
                          </a:prstTxWarp>
                          <a:noAutofit/>
                        </wps:bodyPr>
                      </wps:wsp>
                      <wps:wsp>
                        <wps:cNvPr id="55" name="Graphic 55"/>
                        <wps:cNvSpPr/>
                        <wps:spPr>
                          <a:xfrm>
                            <a:off x="109921" y="1621088"/>
                            <a:ext cx="2125345" cy="1270"/>
                          </a:xfrm>
                          <a:custGeom>
                            <a:avLst/>
                            <a:gdLst/>
                            <a:ahLst/>
                            <a:cxnLst/>
                            <a:rect l="l" t="t" r="r" b="b"/>
                            <a:pathLst>
                              <a:path w="2125345">
                                <a:moveTo>
                                  <a:pt x="0" y="0"/>
                                </a:moveTo>
                                <a:lnTo>
                                  <a:pt x="2124867" y="0"/>
                                </a:lnTo>
                              </a:path>
                            </a:pathLst>
                          </a:custGeom>
                          <a:ln w="6350">
                            <a:solidFill>
                              <a:srgbClr val="231F20"/>
                            </a:solidFill>
                            <a:prstDash val="solid"/>
                          </a:ln>
                        </wps:spPr>
                        <wps:bodyPr wrap="square" lIns="0" tIns="0" rIns="0" bIns="0" rtlCol="0">
                          <a:prstTxWarp prst="textNoShape">
                            <a:avLst/>
                          </a:prstTxWarp>
                          <a:noAutofit/>
                        </wps:bodyPr>
                      </wps:wsp>
                      <wps:wsp>
                        <wps:cNvPr id="56" name="Graphic 56"/>
                        <wps:cNvSpPr/>
                        <wps:spPr>
                          <a:xfrm>
                            <a:off x="3175" y="189768"/>
                            <a:ext cx="2340610" cy="1613535"/>
                          </a:xfrm>
                          <a:custGeom>
                            <a:avLst/>
                            <a:gdLst/>
                            <a:ahLst/>
                            <a:cxnLst/>
                            <a:rect l="l" t="t" r="r" b="b"/>
                            <a:pathLst>
                              <a:path w="2340610" h="1613535">
                                <a:moveTo>
                                  <a:pt x="0" y="0"/>
                                </a:moveTo>
                                <a:lnTo>
                                  <a:pt x="72001" y="0"/>
                                </a:lnTo>
                              </a:path>
                              <a:path w="2340610" h="1613535">
                                <a:moveTo>
                                  <a:pt x="0" y="174934"/>
                                </a:moveTo>
                                <a:lnTo>
                                  <a:pt x="72001" y="174934"/>
                                </a:lnTo>
                              </a:path>
                              <a:path w="2340610" h="1613535">
                                <a:moveTo>
                                  <a:pt x="0" y="349869"/>
                                </a:moveTo>
                                <a:lnTo>
                                  <a:pt x="72001" y="349869"/>
                                </a:lnTo>
                              </a:path>
                              <a:path w="2340610" h="1613535">
                                <a:moveTo>
                                  <a:pt x="0" y="540717"/>
                                </a:moveTo>
                                <a:lnTo>
                                  <a:pt x="72001" y="540717"/>
                                </a:lnTo>
                              </a:path>
                              <a:path w="2340610" h="1613535">
                                <a:moveTo>
                                  <a:pt x="0" y="715652"/>
                                </a:moveTo>
                                <a:lnTo>
                                  <a:pt x="72001" y="715652"/>
                                </a:lnTo>
                              </a:path>
                              <a:path w="2340610" h="1613535">
                                <a:moveTo>
                                  <a:pt x="0" y="890600"/>
                                </a:moveTo>
                                <a:lnTo>
                                  <a:pt x="72001" y="890600"/>
                                </a:lnTo>
                              </a:path>
                              <a:path w="2340610" h="1613535">
                                <a:moveTo>
                                  <a:pt x="0" y="1065535"/>
                                </a:moveTo>
                                <a:lnTo>
                                  <a:pt x="72001" y="1065535"/>
                                </a:lnTo>
                              </a:path>
                              <a:path w="2340610" h="1613535">
                                <a:moveTo>
                                  <a:pt x="0" y="1256377"/>
                                </a:moveTo>
                                <a:lnTo>
                                  <a:pt x="72001" y="1256377"/>
                                </a:lnTo>
                              </a:path>
                              <a:path w="2340610" h="1613535">
                                <a:moveTo>
                                  <a:pt x="2267999" y="0"/>
                                </a:moveTo>
                                <a:lnTo>
                                  <a:pt x="2339995" y="0"/>
                                </a:lnTo>
                              </a:path>
                              <a:path w="2340610" h="1613535">
                                <a:moveTo>
                                  <a:pt x="2267999" y="174934"/>
                                </a:moveTo>
                                <a:lnTo>
                                  <a:pt x="2339995" y="174934"/>
                                </a:lnTo>
                              </a:path>
                              <a:path w="2340610" h="1613535">
                                <a:moveTo>
                                  <a:pt x="2267999" y="349869"/>
                                </a:moveTo>
                                <a:lnTo>
                                  <a:pt x="2339995" y="349869"/>
                                </a:lnTo>
                              </a:path>
                              <a:path w="2340610" h="1613535">
                                <a:moveTo>
                                  <a:pt x="2267999" y="540717"/>
                                </a:moveTo>
                                <a:lnTo>
                                  <a:pt x="2339995" y="540717"/>
                                </a:lnTo>
                              </a:path>
                              <a:path w="2340610" h="1613535">
                                <a:moveTo>
                                  <a:pt x="2267999" y="715652"/>
                                </a:moveTo>
                                <a:lnTo>
                                  <a:pt x="2339995" y="715652"/>
                                </a:lnTo>
                              </a:path>
                              <a:path w="2340610" h="1613535">
                                <a:moveTo>
                                  <a:pt x="2267999" y="890600"/>
                                </a:moveTo>
                                <a:lnTo>
                                  <a:pt x="2339995" y="890600"/>
                                </a:lnTo>
                              </a:path>
                              <a:path w="2340610" h="1613535">
                                <a:moveTo>
                                  <a:pt x="2267999" y="1065535"/>
                                </a:moveTo>
                                <a:lnTo>
                                  <a:pt x="2339995" y="1065535"/>
                                </a:lnTo>
                              </a:path>
                              <a:path w="2340610" h="1613535">
                                <a:moveTo>
                                  <a:pt x="2267999" y="1256377"/>
                                </a:moveTo>
                                <a:lnTo>
                                  <a:pt x="2339995" y="1256377"/>
                                </a:lnTo>
                              </a:path>
                              <a:path w="2340610" h="1613535">
                                <a:moveTo>
                                  <a:pt x="1985919" y="1541416"/>
                                </a:moveTo>
                                <a:lnTo>
                                  <a:pt x="1985919" y="1613413"/>
                                </a:lnTo>
                              </a:path>
                              <a:path w="2340610" h="1613535">
                                <a:moveTo>
                                  <a:pt x="1671568" y="1541416"/>
                                </a:moveTo>
                                <a:lnTo>
                                  <a:pt x="1671568" y="1613413"/>
                                </a:lnTo>
                              </a:path>
                              <a:path w="2340610" h="1613535">
                                <a:moveTo>
                                  <a:pt x="1357205" y="1541416"/>
                                </a:moveTo>
                                <a:lnTo>
                                  <a:pt x="1357205" y="1613413"/>
                                </a:lnTo>
                              </a:path>
                              <a:path w="2340610" h="1613535">
                                <a:moveTo>
                                  <a:pt x="1042837" y="1541416"/>
                                </a:moveTo>
                                <a:lnTo>
                                  <a:pt x="1042837" y="1613413"/>
                                </a:lnTo>
                              </a:path>
                              <a:path w="2340610" h="1613535">
                                <a:moveTo>
                                  <a:pt x="731210" y="1541416"/>
                                </a:moveTo>
                                <a:lnTo>
                                  <a:pt x="731210" y="1613413"/>
                                </a:lnTo>
                              </a:path>
                              <a:path w="2340610" h="1613535">
                                <a:moveTo>
                                  <a:pt x="419577" y="1541416"/>
                                </a:moveTo>
                                <a:lnTo>
                                  <a:pt x="419577" y="1613413"/>
                                </a:lnTo>
                              </a:path>
                              <a:path w="2340610" h="1613535">
                                <a:moveTo>
                                  <a:pt x="107950" y="1541416"/>
                                </a:moveTo>
                                <a:lnTo>
                                  <a:pt x="107950" y="1613413"/>
                                </a:lnTo>
                              </a:path>
                              <a:path w="2340610" h="1613535">
                                <a:moveTo>
                                  <a:pt x="2215548" y="1577408"/>
                                </a:moveTo>
                                <a:lnTo>
                                  <a:pt x="2215548" y="1613413"/>
                                </a:lnTo>
                              </a:path>
                              <a:path w="2340610" h="1613535">
                                <a:moveTo>
                                  <a:pt x="2141735" y="1577408"/>
                                </a:moveTo>
                                <a:lnTo>
                                  <a:pt x="2141735" y="1613413"/>
                                </a:lnTo>
                              </a:path>
                              <a:path w="2340610" h="1613535">
                                <a:moveTo>
                                  <a:pt x="2059731" y="1577408"/>
                                </a:moveTo>
                                <a:lnTo>
                                  <a:pt x="2059731" y="1613413"/>
                                </a:lnTo>
                              </a:path>
                              <a:path w="2340610" h="1613535">
                                <a:moveTo>
                                  <a:pt x="1903902" y="1577408"/>
                                </a:moveTo>
                                <a:lnTo>
                                  <a:pt x="1903902" y="1613413"/>
                                </a:lnTo>
                              </a:path>
                              <a:path w="2340610" h="1613535">
                                <a:moveTo>
                                  <a:pt x="1830103" y="1577408"/>
                                </a:moveTo>
                                <a:lnTo>
                                  <a:pt x="1830103" y="1613413"/>
                                </a:lnTo>
                              </a:path>
                              <a:path w="2340610" h="1613535">
                                <a:moveTo>
                                  <a:pt x="1748099" y="1577408"/>
                                </a:moveTo>
                                <a:lnTo>
                                  <a:pt x="1748099" y="1613413"/>
                                </a:lnTo>
                              </a:path>
                              <a:path w="2340610" h="1613535">
                                <a:moveTo>
                                  <a:pt x="1592282" y="1577408"/>
                                </a:moveTo>
                                <a:lnTo>
                                  <a:pt x="1592282" y="1613413"/>
                                </a:lnTo>
                              </a:path>
                              <a:path w="2340610" h="1613535">
                                <a:moveTo>
                                  <a:pt x="1510278" y="1577408"/>
                                </a:moveTo>
                                <a:lnTo>
                                  <a:pt x="1510278" y="1613413"/>
                                </a:lnTo>
                              </a:path>
                              <a:path w="2340610" h="1613535">
                                <a:moveTo>
                                  <a:pt x="1436466" y="1577408"/>
                                </a:moveTo>
                                <a:lnTo>
                                  <a:pt x="1436466" y="1613413"/>
                                </a:lnTo>
                              </a:path>
                              <a:path w="2340610" h="1613535">
                                <a:moveTo>
                                  <a:pt x="1280662" y="1577408"/>
                                </a:moveTo>
                                <a:lnTo>
                                  <a:pt x="1280662" y="1613413"/>
                                </a:lnTo>
                              </a:path>
                              <a:path w="2340610" h="1613535">
                                <a:moveTo>
                                  <a:pt x="1198646" y="1577408"/>
                                </a:moveTo>
                                <a:lnTo>
                                  <a:pt x="1198646" y="1613413"/>
                                </a:lnTo>
                              </a:path>
                              <a:path w="2340610" h="1613535">
                                <a:moveTo>
                                  <a:pt x="1124842" y="1577408"/>
                                </a:moveTo>
                                <a:lnTo>
                                  <a:pt x="1124842" y="1613413"/>
                                </a:lnTo>
                              </a:path>
                              <a:path w="2340610" h="1613535">
                                <a:moveTo>
                                  <a:pt x="969031" y="1577408"/>
                                </a:moveTo>
                                <a:lnTo>
                                  <a:pt x="969031" y="1613413"/>
                                </a:lnTo>
                              </a:path>
                              <a:path w="2340610" h="1613535">
                                <a:moveTo>
                                  <a:pt x="887021" y="1577408"/>
                                </a:moveTo>
                                <a:lnTo>
                                  <a:pt x="887021" y="1613413"/>
                                </a:lnTo>
                              </a:path>
                              <a:path w="2340610" h="1613535">
                                <a:moveTo>
                                  <a:pt x="813215" y="1577408"/>
                                </a:moveTo>
                                <a:lnTo>
                                  <a:pt x="813215" y="1613413"/>
                                </a:lnTo>
                              </a:path>
                              <a:path w="2340610" h="1613535">
                                <a:moveTo>
                                  <a:pt x="657397" y="1577408"/>
                                </a:moveTo>
                                <a:lnTo>
                                  <a:pt x="657397" y="1613413"/>
                                </a:lnTo>
                              </a:path>
                              <a:path w="2340610" h="1613535">
                                <a:moveTo>
                                  <a:pt x="575393" y="1577408"/>
                                </a:moveTo>
                                <a:lnTo>
                                  <a:pt x="575393" y="1613413"/>
                                </a:lnTo>
                              </a:path>
                              <a:path w="2340610" h="1613535">
                                <a:moveTo>
                                  <a:pt x="501587" y="1577408"/>
                                </a:moveTo>
                                <a:lnTo>
                                  <a:pt x="501587" y="1613413"/>
                                </a:lnTo>
                              </a:path>
                              <a:path w="2340610" h="1613535">
                                <a:moveTo>
                                  <a:pt x="345770" y="1577408"/>
                                </a:moveTo>
                                <a:lnTo>
                                  <a:pt x="345770" y="1613413"/>
                                </a:lnTo>
                              </a:path>
                              <a:path w="2340610" h="1613535">
                                <a:moveTo>
                                  <a:pt x="263766" y="1577408"/>
                                </a:moveTo>
                                <a:lnTo>
                                  <a:pt x="263766" y="1613413"/>
                                </a:lnTo>
                              </a:path>
                              <a:path w="2340610" h="1613535">
                                <a:moveTo>
                                  <a:pt x="189960" y="1577408"/>
                                </a:moveTo>
                                <a:lnTo>
                                  <a:pt x="189960" y="1613413"/>
                                </a:lnTo>
                              </a:path>
                            </a:pathLst>
                          </a:custGeom>
                          <a:ln w="6350">
                            <a:solidFill>
                              <a:srgbClr val="231F20"/>
                            </a:solidFill>
                            <a:prstDash val="solid"/>
                          </a:ln>
                        </wps:spPr>
                        <wps:bodyPr wrap="square" lIns="0" tIns="0" rIns="0" bIns="0" rtlCol="0">
                          <a:prstTxWarp prst="textNoShape">
                            <a:avLst/>
                          </a:prstTxWarp>
                          <a:noAutofit/>
                        </wps:bodyPr>
                      </wps:wsp>
                      <wps:wsp>
                        <wps:cNvPr id="57" name="Graphic 57"/>
                        <wps:cNvSpPr/>
                        <wps:spPr>
                          <a:xfrm>
                            <a:off x="111125" y="491926"/>
                            <a:ext cx="2108200" cy="1033780"/>
                          </a:xfrm>
                          <a:custGeom>
                            <a:avLst/>
                            <a:gdLst/>
                            <a:ahLst/>
                            <a:cxnLst/>
                            <a:rect l="l" t="t" r="r" b="b"/>
                            <a:pathLst>
                              <a:path w="2108200" h="1033780">
                                <a:moveTo>
                                  <a:pt x="2033785" y="190846"/>
                                </a:moveTo>
                                <a:lnTo>
                                  <a:pt x="2107598" y="302169"/>
                                </a:lnTo>
                              </a:path>
                              <a:path w="2108200" h="1033780">
                                <a:moveTo>
                                  <a:pt x="1951781" y="222658"/>
                                </a:moveTo>
                                <a:lnTo>
                                  <a:pt x="2033785" y="190846"/>
                                </a:lnTo>
                              </a:path>
                              <a:path w="2108200" h="1033780">
                                <a:moveTo>
                                  <a:pt x="1877969" y="302169"/>
                                </a:moveTo>
                                <a:lnTo>
                                  <a:pt x="1951781" y="222658"/>
                                </a:lnTo>
                              </a:path>
                              <a:path w="2108200" h="1033780">
                                <a:moveTo>
                                  <a:pt x="1795952" y="143135"/>
                                </a:moveTo>
                                <a:lnTo>
                                  <a:pt x="1877969" y="302169"/>
                                </a:lnTo>
                              </a:path>
                              <a:path w="2108200" h="1033780">
                                <a:moveTo>
                                  <a:pt x="1722153" y="143135"/>
                                </a:moveTo>
                                <a:lnTo>
                                  <a:pt x="1795952" y="143135"/>
                                </a:lnTo>
                              </a:path>
                              <a:path w="2108200" h="1033780">
                                <a:moveTo>
                                  <a:pt x="1640149" y="143135"/>
                                </a:moveTo>
                                <a:lnTo>
                                  <a:pt x="1722153" y="143135"/>
                                </a:lnTo>
                              </a:path>
                              <a:path w="2108200" h="1033780">
                                <a:moveTo>
                                  <a:pt x="1566349" y="95423"/>
                                </a:moveTo>
                                <a:lnTo>
                                  <a:pt x="1640149" y="143135"/>
                                </a:lnTo>
                              </a:path>
                              <a:path w="2108200" h="1033780">
                                <a:moveTo>
                                  <a:pt x="1484332" y="206747"/>
                                </a:moveTo>
                                <a:lnTo>
                                  <a:pt x="1566349" y="95423"/>
                                </a:lnTo>
                              </a:path>
                              <a:path w="2108200" h="1033780">
                                <a:moveTo>
                                  <a:pt x="1402328" y="286270"/>
                                </a:moveTo>
                                <a:lnTo>
                                  <a:pt x="1484332" y="206747"/>
                                </a:lnTo>
                              </a:path>
                              <a:path w="2108200" h="1033780">
                                <a:moveTo>
                                  <a:pt x="1328516" y="270370"/>
                                </a:moveTo>
                                <a:lnTo>
                                  <a:pt x="1402328" y="286270"/>
                                </a:lnTo>
                              </a:path>
                              <a:path w="2108200" h="1033780">
                                <a:moveTo>
                                  <a:pt x="1246512" y="190846"/>
                                </a:moveTo>
                                <a:lnTo>
                                  <a:pt x="1328516" y="270370"/>
                                </a:lnTo>
                              </a:path>
                              <a:path w="2108200" h="1033780">
                                <a:moveTo>
                                  <a:pt x="1172712" y="190846"/>
                                </a:moveTo>
                                <a:lnTo>
                                  <a:pt x="1246512" y="190846"/>
                                </a:lnTo>
                              </a:path>
                              <a:path w="2108200" h="1033780">
                                <a:moveTo>
                                  <a:pt x="1090696" y="95423"/>
                                </a:moveTo>
                                <a:lnTo>
                                  <a:pt x="1172712" y="190846"/>
                                </a:lnTo>
                              </a:path>
                              <a:path w="2108200" h="1033780">
                                <a:moveTo>
                                  <a:pt x="1016892" y="0"/>
                                </a:moveTo>
                                <a:lnTo>
                                  <a:pt x="1090696" y="95423"/>
                                </a:lnTo>
                              </a:path>
                              <a:path w="2108200" h="1033780">
                                <a:moveTo>
                                  <a:pt x="934887" y="79523"/>
                                </a:moveTo>
                                <a:lnTo>
                                  <a:pt x="1016892" y="0"/>
                                </a:lnTo>
                              </a:path>
                              <a:path w="2108200" h="1033780">
                                <a:moveTo>
                                  <a:pt x="861081" y="159034"/>
                                </a:moveTo>
                                <a:lnTo>
                                  <a:pt x="934887" y="79523"/>
                                </a:lnTo>
                              </a:path>
                              <a:path w="2108200" h="1033780">
                                <a:moveTo>
                                  <a:pt x="779071" y="270370"/>
                                </a:moveTo>
                                <a:lnTo>
                                  <a:pt x="861081" y="159034"/>
                                </a:lnTo>
                              </a:path>
                              <a:path w="2108200" h="1033780">
                                <a:moveTo>
                                  <a:pt x="705265" y="349882"/>
                                </a:moveTo>
                                <a:lnTo>
                                  <a:pt x="779071" y="270370"/>
                                </a:lnTo>
                              </a:path>
                              <a:path w="2108200" h="1033780">
                                <a:moveTo>
                                  <a:pt x="623260" y="461205"/>
                                </a:moveTo>
                                <a:lnTo>
                                  <a:pt x="705265" y="349882"/>
                                </a:lnTo>
                              </a:path>
                              <a:path w="2108200" h="1033780">
                                <a:moveTo>
                                  <a:pt x="549447" y="652053"/>
                                </a:moveTo>
                                <a:lnTo>
                                  <a:pt x="623260" y="461205"/>
                                </a:lnTo>
                              </a:path>
                              <a:path w="2108200" h="1033780">
                                <a:moveTo>
                                  <a:pt x="467443" y="1001933"/>
                                </a:moveTo>
                                <a:lnTo>
                                  <a:pt x="549447" y="652053"/>
                                </a:lnTo>
                              </a:path>
                              <a:path w="2108200" h="1033780">
                                <a:moveTo>
                                  <a:pt x="393637" y="1033734"/>
                                </a:moveTo>
                                <a:lnTo>
                                  <a:pt x="467443" y="1001933"/>
                                </a:lnTo>
                              </a:path>
                              <a:path w="2108200" h="1033780">
                                <a:moveTo>
                                  <a:pt x="311627" y="874704"/>
                                </a:moveTo>
                                <a:lnTo>
                                  <a:pt x="393637" y="1033734"/>
                                </a:lnTo>
                              </a:path>
                              <a:path w="2108200" h="1033780">
                                <a:moveTo>
                                  <a:pt x="237820" y="620241"/>
                                </a:moveTo>
                                <a:lnTo>
                                  <a:pt x="311627" y="874704"/>
                                </a:lnTo>
                              </a:path>
                              <a:path w="2108200" h="1033780">
                                <a:moveTo>
                                  <a:pt x="155816" y="127234"/>
                                </a:moveTo>
                                <a:lnTo>
                                  <a:pt x="237820" y="620241"/>
                                </a:lnTo>
                              </a:path>
                              <a:path w="2108200" h="1033780">
                                <a:moveTo>
                                  <a:pt x="82010" y="79523"/>
                                </a:moveTo>
                                <a:lnTo>
                                  <a:pt x="155816" y="127234"/>
                                </a:lnTo>
                              </a:path>
                              <a:path w="2108200" h="1033780">
                                <a:moveTo>
                                  <a:pt x="0" y="15911"/>
                                </a:moveTo>
                                <a:lnTo>
                                  <a:pt x="82010" y="79523"/>
                                </a:lnTo>
                              </a:path>
                            </a:pathLst>
                          </a:custGeom>
                          <a:ln w="12700">
                            <a:solidFill>
                              <a:srgbClr val="00568B"/>
                            </a:solidFill>
                            <a:prstDash val="solid"/>
                          </a:ln>
                        </wps:spPr>
                        <wps:bodyPr wrap="square" lIns="0" tIns="0" rIns="0" bIns="0" rtlCol="0">
                          <a:prstTxWarp prst="textNoShape">
                            <a:avLst/>
                          </a:prstTxWarp>
                          <a:noAutofit/>
                        </wps:bodyPr>
                      </wps:wsp>
                      <wps:wsp>
                        <wps:cNvPr id="58" name="Graphic 58"/>
                        <wps:cNvSpPr/>
                        <wps:spPr>
                          <a:xfrm>
                            <a:off x="111125" y="253380"/>
                            <a:ext cx="2108200" cy="1416050"/>
                          </a:xfrm>
                          <a:custGeom>
                            <a:avLst/>
                            <a:gdLst/>
                            <a:ahLst/>
                            <a:cxnLst/>
                            <a:rect l="l" t="t" r="r" b="b"/>
                            <a:pathLst>
                              <a:path w="2108200" h="1416050">
                                <a:moveTo>
                                  <a:pt x="2033785" y="636140"/>
                                </a:moveTo>
                                <a:lnTo>
                                  <a:pt x="2107598" y="683853"/>
                                </a:lnTo>
                              </a:path>
                              <a:path w="2108200" h="1416050">
                                <a:moveTo>
                                  <a:pt x="1951781" y="604328"/>
                                </a:moveTo>
                                <a:lnTo>
                                  <a:pt x="2033785" y="636140"/>
                                </a:lnTo>
                              </a:path>
                              <a:path w="2108200" h="1416050">
                                <a:moveTo>
                                  <a:pt x="1877969" y="540716"/>
                                </a:moveTo>
                                <a:lnTo>
                                  <a:pt x="1951781" y="604328"/>
                                </a:lnTo>
                              </a:path>
                              <a:path w="2108200" h="1416050">
                                <a:moveTo>
                                  <a:pt x="1795952" y="508916"/>
                                </a:moveTo>
                                <a:lnTo>
                                  <a:pt x="1877969" y="540716"/>
                                </a:lnTo>
                              </a:path>
                              <a:path w="2108200" h="1416050">
                                <a:moveTo>
                                  <a:pt x="1722153" y="524817"/>
                                </a:moveTo>
                                <a:lnTo>
                                  <a:pt x="1795952" y="508916"/>
                                </a:lnTo>
                              </a:path>
                              <a:path w="2108200" h="1416050">
                                <a:moveTo>
                                  <a:pt x="1640149" y="556616"/>
                                </a:moveTo>
                                <a:lnTo>
                                  <a:pt x="1722153" y="524817"/>
                                </a:lnTo>
                              </a:path>
                              <a:path w="2108200" h="1416050">
                                <a:moveTo>
                                  <a:pt x="1566349" y="572528"/>
                                </a:moveTo>
                                <a:lnTo>
                                  <a:pt x="1640149" y="556616"/>
                                </a:lnTo>
                              </a:path>
                              <a:path w="2108200" h="1416050">
                                <a:moveTo>
                                  <a:pt x="1484332" y="540716"/>
                                </a:moveTo>
                                <a:lnTo>
                                  <a:pt x="1566349" y="572528"/>
                                </a:lnTo>
                              </a:path>
                              <a:path w="2108200" h="1416050">
                                <a:moveTo>
                                  <a:pt x="1402328" y="540716"/>
                                </a:moveTo>
                                <a:lnTo>
                                  <a:pt x="1484332" y="540716"/>
                                </a:lnTo>
                              </a:path>
                              <a:path w="2108200" h="1416050">
                                <a:moveTo>
                                  <a:pt x="1328516" y="493005"/>
                                </a:moveTo>
                                <a:lnTo>
                                  <a:pt x="1402328" y="540716"/>
                                </a:lnTo>
                              </a:path>
                              <a:path w="2108200" h="1416050">
                                <a:moveTo>
                                  <a:pt x="1246512" y="445293"/>
                                </a:moveTo>
                                <a:lnTo>
                                  <a:pt x="1328516" y="493005"/>
                                </a:lnTo>
                              </a:path>
                              <a:path w="2108200" h="1416050">
                                <a:moveTo>
                                  <a:pt x="1172712" y="397581"/>
                                </a:moveTo>
                                <a:lnTo>
                                  <a:pt x="1246512" y="445293"/>
                                </a:lnTo>
                              </a:path>
                              <a:path w="2108200" h="1416050">
                                <a:moveTo>
                                  <a:pt x="1090696" y="270358"/>
                                </a:moveTo>
                                <a:lnTo>
                                  <a:pt x="1172712" y="397581"/>
                                </a:lnTo>
                              </a:path>
                              <a:path w="2108200" h="1416050">
                                <a:moveTo>
                                  <a:pt x="1016892" y="254458"/>
                                </a:moveTo>
                                <a:lnTo>
                                  <a:pt x="1090696" y="270358"/>
                                </a:lnTo>
                              </a:path>
                              <a:path w="2108200" h="1416050">
                                <a:moveTo>
                                  <a:pt x="934887" y="190834"/>
                                </a:moveTo>
                                <a:lnTo>
                                  <a:pt x="1016892" y="254458"/>
                                </a:lnTo>
                              </a:path>
                              <a:path w="2108200" h="1416050">
                                <a:moveTo>
                                  <a:pt x="861081" y="159034"/>
                                </a:moveTo>
                                <a:lnTo>
                                  <a:pt x="934887" y="190834"/>
                                </a:lnTo>
                              </a:path>
                              <a:path w="2108200" h="1416050">
                                <a:moveTo>
                                  <a:pt x="779071" y="190834"/>
                                </a:moveTo>
                                <a:lnTo>
                                  <a:pt x="861081" y="159034"/>
                                </a:lnTo>
                              </a:path>
                              <a:path w="2108200" h="1416050">
                                <a:moveTo>
                                  <a:pt x="705265" y="15899"/>
                                </a:moveTo>
                                <a:lnTo>
                                  <a:pt x="779071" y="190834"/>
                                </a:lnTo>
                              </a:path>
                              <a:path w="2108200" h="1416050">
                                <a:moveTo>
                                  <a:pt x="623260" y="0"/>
                                </a:moveTo>
                                <a:lnTo>
                                  <a:pt x="705265" y="15899"/>
                                </a:lnTo>
                              </a:path>
                              <a:path w="2108200" h="1416050">
                                <a:moveTo>
                                  <a:pt x="549447" y="524817"/>
                                </a:moveTo>
                                <a:lnTo>
                                  <a:pt x="623260" y="0"/>
                                </a:lnTo>
                              </a:path>
                              <a:path w="2108200" h="1416050">
                                <a:moveTo>
                                  <a:pt x="467443" y="1033736"/>
                                </a:moveTo>
                                <a:lnTo>
                                  <a:pt x="549447" y="524817"/>
                                </a:lnTo>
                              </a:path>
                              <a:path w="2108200" h="1416050">
                                <a:moveTo>
                                  <a:pt x="393637" y="1304094"/>
                                </a:moveTo>
                                <a:lnTo>
                                  <a:pt x="467443" y="1033736"/>
                                </a:lnTo>
                              </a:path>
                              <a:path w="2108200" h="1416050">
                                <a:moveTo>
                                  <a:pt x="311627" y="1415422"/>
                                </a:moveTo>
                                <a:lnTo>
                                  <a:pt x="393637" y="1304094"/>
                                </a:lnTo>
                              </a:path>
                              <a:path w="2108200" h="1416050">
                                <a:moveTo>
                                  <a:pt x="237820" y="922395"/>
                                </a:moveTo>
                                <a:lnTo>
                                  <a:pt x="311627" y="1415422"/>
                                </a:lnTo>
                              </a:path>
                              <a:path w="2108200" h="1416050">
                                <a:moveTo>
                                  <a:pt x="155816" y="286258"/>
                                </a:moveTo>
                                <a:lnTo>
                                  <a:pt x="237820" y="922395"/>
                                </a:lnTo>
                              </a:path>
                              <a:path w="2108200" h="1416050">
                                <a:moveTo>
                                  <a:pt x="82010" y="159034"/>
                                </a:moveTo>
                                <a:lnTo>
                                  <a:pt x="155816" y="286258"/>
                                </a:lnTo>
                              </a:path>
                              <a:path w="2108200" h="1416050">
                                <a:moveTo>
                                  <a:pt x="0" y="63611"/>
                                </a:moveTo>
                                <a:lnTo>
                                  <a:pt x="82010" y="159034"/>
                                </a:lnTo>
                              </a:path>
                            </a:pathLst>
                          </a:custGeom>
                          <a:ln w="12700">
                            <a:solidFill>
                              <a:srgbClr val="B01C88"/>
                            </a:solidFill>
                            <a:prstDash val="solid"/>
                          </a:ln>
                        </wps:spPr>
                        <wps:bodyPr wrap="square" lIns="0" tIns="0" rIns="0" bIns="0" rtlCol="0">
                          <a:prstTxWarp prst="textNoShape">
                            <a:avLst/>
                          </a:prstTxWarp>
                          <a:noAutofit/>
                        </wps:bodyPr>
                      </wps:wsp>
                      <wps:wsp>
                        <wps:cNvPr id="59" name="Textbox 59"/>
                        <wps:cNvSpPr txBox="1"/>
                        <wps:spPr>
                          <a:xfrm>
                            <a:off x="307788" y="142413"/>
                            <a:ext cx="1251585" cy="91440"/>
                          </a:xfrm>
                          <a:prstGeom prst="rect">
                            <a:avLst/>
                          </a:prstGeom>
                        </wps:spPr>
                        <wps:txbx>
                          <w:txbxContent>
                            <w:p w14:paraId="2B354F56" w14:textId="77777777" w:rsidR="0042500C" w:rsidRDefault="009C7D9E">
                              <w:pPr>
                                <w:spacing w:before="1"/>
                                <w:rPr>
                                  <w:sz w:val="12"/>
                                </w:rPr>
                              </w:pPr>
                              <w:proofErr w:type="spellStart"/>
                              <w:r>
                                <w:rPr>
                                  <w:color w:val="231F20"/>
                                  <w:w w:val="90"/>
                                  <w:sz w:val="12"/>
                                </w:rPr>
                                <w:t>Annualised</w:t>
                              </w:r>
                              <w:proofErr w:type="spellEnd"/>
                              <w:r>
                                <w:rPr>
                                  <w:color w:val="231F20"/>
                                  <w:spacing w:val="-3"/>
                                  <w:w w:val="90"/>
                                  <w:sz w:val="12"/>
                                </w:rPr>
                                <w:t xml:space="preserve"> </w:t>
                              </w:r>
                              <w:r>
                                <w:rPr>
                                  <w:color w:val="231F20"/>
                                  <w:w w:val="90"/>
                                  <w:sz w:val="12"/>
                                </w:rPr>
                                <w:t>GDP</w:t>
                              </w:r>
                              <w:r>
                                <w:rPr>
                                  <w:color w:val="231F20"/>
                                  <w:spacing w:val="-3"/>
                                  <w:w w:val="90"/>
                                  <w:sz w:val="12"/>
                                </w:rPr>
                                <w:t xml:space="preserve"> </w:t>
                              </w:r>
                              <w:r>
                                <w:rPr>
                                  <w:color w:val="231F20"/>
                                  <w:w w:val="90"/>
                                  <w:sz w:val="12"/>
                                </w:rPr>
                                <w:t>growth</w:t>
                              </w:r>
                              <w:r>
                                <w:rPr>
                                  <w:color w:val="231F20"/>
                                  <w:spacing w:val="-3"/>
                                  <w:w w:val="90"/>
                                  <w:sz w:val="12"/>
                                </w:rPr>
                                <w:t xml:space="preserve"> </w:t>
                              </w:r>
                              <w:r>
                                <w:rPr>
                                  <w:color w:val="231F20"/>
                                  <w:w w:val="90"/>
                                  <w:sz w:val="12"/>
                                </w:rPr>
                                <w:t>(left-hand</w:t>
                              </w:r>
                              <w:r>
                                <w:rPr>
                                  <w:color w:val="231F20"/>
                                  <w:spacing w:val="-3"/>
                                  <w:w w:val="90"/>
                                  <w:sz w:val="12"/>
                                </w:rPr>
                                <w:t xml:space="preserve"> </w:t>
                              </w:r>
                              <w:r>
                                <w:rPr>
                                  <w:color w:val="231F20"/>
                                  <w:spacing w:val="-2"/>
                                  <w:w w:val="90"/>
                                  <w:sz w:val="12"/>
                                </w:rPr>
                                <w:t>scale)</w:t>
                              </w:r>
                            </w:p>
                          </w:txbxContent>
                        </wps:txbx>
                        <wps:bodyPr wrap="square" lIns="0" tIns="0" rIns="0" bIns="0" rtlCol="0">
                          <a:noAutofit/>
                        </wps:bodyPr>
                      </wps:wsp>
                      <wps:wsp>
                        <wps:cNvPr id="60" name="Textbox 60"/>
                        <wps:cNvSpPr txBox="1"/>
                        <wps:spPr>
                          <a:xfrm>
                            <a:off x="723710" y="975939"/>
                            <a:ext cx="866140" cy="182880"/>
                          </a:xfrm>
                          <a:prstGeom prst="rect">
                            <a:avLst/>
                          </a:prstGeom>
                        </wps:spPr>
                        <wps:txbx>
                          <w:txbxContent>
                            <w:p w14:paraId="7CC2BD06" w14:textId="77777777" w:rsidR="0042500C" w:rsidRDefault="009C7D9E">
                              <w:pPr>
                                <w:spacing w:line="247" w:lineRule="auto"/>
                                <w:ind w:left="54" w:hanging="55"/>
                                <w:rPr>
                                  <w:sz w:val="12"/>
                                </w:rPr>
                              </w:pPr>
                              <w:r>
                                <w:rPr>
                                  <w:color w:val="231F20"/>
                                  <w:spacing w:val="-2"/>
                                  <w:w w:val="90"/>
                                  <w:sz w:val="12"/>
                                </w:rPr>
                                <w:t>Quarterly total gross capital</w:t>
                              </w:r>
                              <w:r>
                                <w:rPr>
                                  <w:color w:val="231F20"/>
                                  <w:spacing w:val="40"/>
                                  <w:sz w:val="12"/>
                                </w:rPr>
                                <w:t xml:space="preserve"> </w:t>
                              </w:r>
                              <w:r>
                                <w:rPr>
                                  <w:color w:val="231F20"/>
                                  <w:spacing w:val="-4"/>
                                  <w:sz w:val="12"/>
                                </w:rPr>
                                <w:t>inflows</w:t>
                              </w:r>
                              <w:r>
                                <w:rPr>
                                  <w:color w:val="231F20"/>
                                  <w:spacing w:val="-10"/>
                                  <w:sz w:val="12"/>
                                </w:rPr>
                                <w:t xml:space="preserve"> </w:t>
                              </w:r>
                              <w:r>
                                <w:rPr>
                                  <w:color w:val="231F20"/>
                                  <w:spacing w:val="-4"/>
                                  <w:sz w:val="12"/>
                                </w:rPr>
                                <w:t>(right-hand</w:t>
                              </w:r>
                              <w:r>
                                <w:rPr>
                                  <w:color w:val="231F20"/>
                                  <w:spacing w:val="-10"/>
                                  <w:sz w:val="12"/>
                                </w:rPr>
                                <w:t xml:space="preserve"> </w:t>
                              </w:r>
                              <w:r>
                                <w:rPr>
                                  <w:color w:val="231F20"/>
                                  <w:spacing w:val="-4"/>
                                  <w:sz w:val="12"/>
                                </w:rPr>
                                <w:t>scale)</w:t>
                              </w:r>
                            </w:p>
                          </w:txbxContent>
                        </wps:txbx>
                        <wps:bodyPr wrap="square" lIns="0" tIns="0" rIns="0" bIns="0" rtlCol="0">
                          <a:noAutofit/>
                        </wps:bodyPr>
                      </wps:wsp>
                    </wpg:wgp>
                  </a:graphicData>
                </a:graphic>
              </wp:anchor>
            </w:drawing>
          </mc:Choice>
          <mc:Fallback>
            <w:pict>
              <v:group w14:anchorId="7D354B22" id="Group 52" o:spid="_x0000_s1043" style="position:absolute;left:0;text-align:left;margin-left:45.9pt;margin-top:2.3pt;width:184.8pt;height:142.25pt;z-index:-20727808;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">
                <v:shape id="Graphic 53" o:spid="_x0000_s1044"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" path="m,1800006r2339995,l2339995,,,,,1800006xe" filled="f" strokecolor="#231f20" strokeweight=".5pt">
                  <v:path arrowok="t"/>
                </v:shape>
                <v:shape id="Graphic 54" o:spid="_x0000_s1045" style="position:absolute;left:31;top:16210;width:23406;height:13;visibility:visible;mso-wrap-style:square;v-text-anchor:top" coordsize="2340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" path="m,l72001,em2267999,r71996,e" filled="f" strokecolor="#231f20" strokeweight=".5pt">
                  <v:path arrowok="t"/>
                </v:shape>
                <v:shape id="Graphic 55" o:spid="_x0000_s1046" style="position:absolute;left:1099;top:16210;width:21253;height:13;visibility:visible;mso-wrap-style:square;v-text-anchor:top" coordsize="21253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" path="m,l2124867,e" filled="f" strokecolor="#231f20" strokeweight=".5pt">
                  <v:path arrowok="t"/>
                </v:shape>
                <v:shape id="Graphic 56" o:spid="_x0000_s1047" style="position:absolute;left:31;top:1897;width:23406;height:16136;visibility:visible;mso-wrap-style:square;v-text-anchor:top" coordsize="2340610,161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" path="m,l72001,em,174934r72001,em,349869r72001,em,540717r72001,em,715652r72001,em,890600r72001,em,1065535r72001,em,1256377r72001,em2267999,r71996,em2267999,174934r71996,em2267999,349869r71996,em2267999,540717r71996,em2267999,715652r71996,em2267999,890600r71996,em2267999,1065535r71996,em2267999,1256377r71996,em1985919,1541416r,71997em1671568,1541416r,71997em1357205,1541416r,71997em1042837,1541416r,71997em731210,1541416r,71997em419577,1541416r,71997em107950,1541416r,71997em2215548,1577408r,36005em2141735,1577408r,36005em2059731,1577408r,36005em1903902,1577408r,36005em1830103,1577408r,36005em1748099,1577408r,36005em1592282,1577408r,36005em1510278,1577408r,36005em1436466,1577408r,36005em1280662,1577408r,36005em1198646,1577408r,36005em1124842,1577408r,36005em969031,1577408r,36005em887021,1577408r,36005em813215,1577408r,36005em657397,1577408r,36005em575393,1577408r,36005em501587,1577408r,36005em345770,1577408r,36005em263766,1577408r,36005em189960,1577408r,36005e" filled="f" strokecolor="#231f20" strokeweight=".5pt">
                  <v:path arrowok="t"/>
                </v:shape>
                <v:shape id="Graphic 57" o:spid="_x0000_s1048" style="position:absolute;left:1111;top:4919;width:21082;height:10338;visibility:visible;mso-wrap-style:square;v-text-anchor:top" coordsize="2108200,103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" path="m2033785,190846r73813,111323em1951781,222658r82004,-31812em1877969,302169r73812,-79511em1795952,143135r82017,159034em1722153,143135r73799,em1640149,143135r82004,em1566349,95423r73800,47712em1484332,206747l1566349,95423em1402328,286270r82004,-79523em1328516,270370r73812,15900em1246512,190846r82004,79524em1172712,190846r73800,em1090696,95423r82016,95423em1016892,r73804,95423em934887,79523l1016892,em861081,159034l934887,79523em779071,270370l861081,159034em705265,349882r73806,-79512em623260,461205l705265,349882em549447,652053l623260,461205em467443,1001933l549447,652053em393637,1033734r73806,-31801em311627,874704r82010,159030em237820,620241r73807,254463em155816,127234r82004,493007em82010,79523r73806,47711em,15911l82010,79523e" filled="f" strokecolor="#00568b" strokeweight="1pt">
                  <v:path arrowok="t"/>
                </v:shape>
                <v:shape id="Graphic 58" o:spid="_x0000_s1049" style="position:absolute;left:1111;top:2533;width:21082;height:14161;visibility:visible;mso-wrap-style:square;v-text-anchor:top" coordsize="2108200,141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" path="m2033785,636140r73813,47713em1951781,604328r82004,31812em1877969,540716r73812,63612em1795952,508916r82017,31800em1722153,524817r73799,-15901em1640149,556616r82004,-31799em1566349,572528r73800,-15912em1484332,540716r82017,31812em1402328,540716r82004,em1328516,493005r73812,47711em1246512,445293r82004,47712em1172712,397581r73800,47712em1090696,270358r82016,127223em1016892,254458r73804,15900em934887,190834r82005,63624em861081,159034r73806,31800em779071,190834r82010,-31800em705265,15899r73806,174935em623260,r82005,15899em549447,524817l623260,em467443,1033736l549447,524817em393637,1304094r73806,-270358em311627,1415422r82010,-111328em237820,922395r73807,493027em155816,286258r82004,636137em82010,159034r73806,127224em,63611r82010,95423e" filled="f" strokecolor="#b01c88" strokeweight="1pt">
                  <v:path arrowok="t"/>
                </v:shape>
                <v:shape id="Textbox 59" o:spid="_x0000_s1050" type="#_x0000_t202" style="position:absolute;left:3077;top:1424;width:12516;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14:paraId="2B354F56" w14:textId="77777777" w:rsidR="0042500C" w:rsidRDefault="009C7D9E">
                        <w:pPr>
                          <w:spacing w:before="1"/>
                          <w:rPr>
                            <w:sz w:val="12"/>
                          </w:rPr>
                        </w:pPr>
                        <w:proofErr w:type="spellStart"/>
                        <w:r>
                          <w:rPr>
                            <w:color w:val="231F20"/>
                            <w:w w:val="90"/>
                            <w:sz w:val="12"/>
                          </w:rPr>
                          <w:t>Annualised</w:t>
                        </w:r>
                        <w:proofErr w:type="spellEnd"/>
                        <w:r>
                          <w:rPr>
                            <w:color w:val="231F20"/>
                            <w:spacing w:val="-3"/>
                            <w:w w:val="90"/>
                            <w:sz w:val="12"/>
                          </w:rPr>
                          <w:t xml:space="preserve"> </w:t>
                        </w:r>
                        <w:r>
                          <w:rPr>
                            <w:color w:val="231F20"/>
                            <w:w w:val="90"/>
                            <w:sz w:val="12"/>
                          </w:rPr>
                          <w:t>GDP</w:t>
                        </w:r>
                        <w:r>
                          <w:rPr>
                            <w:color w:val="231F20"/>
                            <w:spacing w:val="-3"/>
                            <w:w w:val="90"/>
                            <w:sz w:val="12"/>
                          </w:rPr>
                          <w:t xml:space="preserve"> </w:t>
                        </w:r>
                        <w:r>
                          <w:rPr>
                            <w:color w:val="231F20"/>
                            <w:w w:val="90"/>
                            <w:sz w:val="12"/>
                          </w:rPr>
                          <w:t>growth</w:t>
                        </w:r>
                        <w:r>
                          <w:rPr>
                            <w:color w:val="231F20"/>
                            <w:spacing w:val="-3"/>
                            <w:w w:val="90"/>
                            <w:sz w:val="12"/>
                          </w:rPr>
                          <w:t xml:space="preserve"> </w:t>
                        </w:r>
                        <w:r>
                          <w:rPr>
                            <w:color w:val="231F20"/>
                            <w:w w:val="90"/>
                            <w:sz w:val="12"/>
                          </w:rPr>
                          <w:t>(left-hand</w:t>
                        </w:r>
                        <w:r>
                          <w:rPr>
                            <w:color w:val="231F20"/>
                            <w:spacing w:val="-3"/>
                            <w:w w:val="90"/>
                            <w:sz w:val="12"/>
                          </w:rPr>
                          <w:t xml:space="preserve"> </w:t>
                        </w:r>
                        <w:r>
                          <w:rPr>
                            <w:color w:val="231F20"/>
                            <w:spacing w:val="-2"/>
                            <w:w w:val="90"/>
                            <w:sz w:val="12"/>
                          </w:rPr>
                          <w:t>scale)</w:t>
                        </w:r>
                      </w:p>
                    </w:txbxContent>
                  </v:textbox>
                </v:shape>
                <v:shape id="Textbox 60" o:spid="_x0000_s1051" type="#_x0000_t202" style="position:absolute;left:7237;top:9759;width:8661;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7CC2BD06" w14:textId="77777777" w:rsidR="0042500C" w:rsidRDefault="009C7D9E">
                        <w:pPr>
                          <w:spacing w:line="247" w:lineRule="auto"/>
                          <w:ind w:left="54" w:hanging="55"/>
                          <w:rPr>
                            <w:sz w:val="12"/>
                          </w:rPr>
                        </w:pPr>
                        <w:r>
                          <w:rPr>
                            <w:color w:val="231F20"/>
                            <w:spacing w:val="-2"/>
                            <w:w w:val="90"/>
                            <w:sz w:val="12"/>
                          </w:rPr>
                          <w:t>Quarterly total gross capital</w:t>
                        </w:r>
                        <w:r>
                          <w:rPr>
                            <w:color w:val="231F20"/>
                            <w:spacing w:val="40"/>
                            <w:sz w:val="12"/>
                          </w:rPr>
                          <w:t xml:space="preserve"> </w:t>
                        </w:r>
                        <w:r>
                          <w:rPr>
                            <w:color w:val="231F20"/>
                            <w:spacing w:val="-4"/>
                            <w:sz w:val="12"/>
                          </w:rPr>
                          <w:t>inflows</w:t>
                        </w:r>
                        <w:r>
                          <w:rPr>
                            <w:color w:val="231F20"/>
                            <w:spacing w:val="-10"/>
                            <w:sz w:val="12"/>
                          </w:rPr>
                          <w:t xml:space="preserve"> </w:t>
                        </w:r>
                        <w:r>
                          <w:rPr>
                            <w:color w:val="231F20"/>
                            <w:spacing w:val="-4"/>
                            <w:sz w:val="12"/>
                          </w:rPr>
                          <w:t>(right-hand</w:t>
                        </w:r>
                        <w:r>
                          <w:rPr>
                            <w:color w:val="231F20"/>
                            <w:spacing w:val="-10"/>
                            <w:sz w:val="12"/>
                          </w:rPr>
                          <w:t xml:space="preserve"> </w:t>
                        </w:r>
                        <w:r>
                          <w:rPr>
                            <w:color w:val="231F20"/>
                            <w:spacing w:val="-4"/>
                            <w:sz w:val="12"/>
                          </w:rPr>
                          <w:t>scale)</w:t>
                        </w:r>
                      </w:p>
                    </w:txbxContent>
                  </v:textbox>
                </v:shape>
                <w10:wrap anchorx="page"/>
              </v:group>
            </w:pict>
          </mc:Fallback>
        </mc:AlternateContent>
      </w:r>
      <w:r>
        <w:rPr>
          <w:color w:val="231F20"/>
          <w:spacing w:val="-10"/>
          <w:sz w:val="12"/>
        </w:rPr>
        <w:t>9</w:t>
      </w:r>
    </w:p>
    <w:p w14:paraId="4B8F8615" w14:textId="77777777" w:rsidR="0042500C" w:rsidRDefault="0042500C">
      <w:pPr>
        <w:pStyle w:val="BodyText"/>
        <w:spacing w:before="3"/>
        <w:rPr>
          <w:sz w:val="12"/>
        </w:rPr>
      </w:pPr>
    </w:p>
    <w:p w14:paraId="5C17C0CC" w14:textId="77777777" w:rsidR="0042500C" w:rsidRDefault="009C7D9E">
      <w:pPr>
        <w:ind w:left="86"/>
        <w:rPr>
          <w:sz w:val="12"/>
        </w:rPr>
      </w:pPr>
      <w:r>
        <w:rPr>
          <w:color w:val="231F20"/>
          <w:spacing w:val="-10"/>
          <w:w w:val="105"/>
          <w:sz w:val="12"/>
        </w:rPr>
        <w:t>8</w:t>
      </w:r>
    </w:p>
    <w:p w14:paraId="164C44E7" w14:textId="77777777" w:rsidR="0042500C" w:rsidRDefault="0042500C">
      <w:pPr>
        <w:pStyle w:val="BodyText"/>
        <w:spacing w:before="3"/>
        <w:rPr>
          <w:sz w:val="12"/>
        </w:rPr>
      </w:pPr>
    </w:p>
    <w:p w14:paraId="06FC0FE3" w14:textId="77777777" w:rsidR="0042500C" w:rsidRDefault="009C7D9E">
      <w:pPr>
        <w:ind w:left="95"/>
        <w:rPr>
          <w:sz w:val="12"/>
        </w:rPr>
      </w:pPr>
      <w:r>
        <w:rPr>
          <w:color w:val="231F20"/>
          <w:spacing w:val="-10"/>
          <w:sz w:val="12"/>
        </w:rPr>
        <w:t>7</w:t>
      </w:r>
    </w:p>
    <w:p w14:paraId="0EFA3343" w14:textId="77777777" w:rsidR="0042500C" w:rsidRDefault="0042500C">
      <w:pPr>
        <w:pStyle w:val="BodyText"/>
        <w:spacing w:before="3"/>
        <w:rPr>
          <w:sz w:val="12"/>
        </w:rPr>
      </w:pPr>
    </w:p>
    <w:p w14:paraId="2F8D42DE" w14:textId="77777777" w:rsidR="0042500C" w:rsidRDefault="009C7D9E">
      <w:pPr>
        <w:ind w:left="87"/>
        <w:rPr>
          <w:sz w:val="12"/>
        </w:rPr>
      </w:pPr>
      <w:r>
        <w:rPr>
          <w:color w:val="231F20"/>
          <w:spacing w:val="-10"/>
          <w:sz w:val="12"/>
        </w:rPr>
        <w:t>6</w:t>
      </w:r>
    </w:p>
    <w:p w14:paraId="594B1AF5" w14:textId="77777777" w:rsidR="0042500C" w:rsidRDefault="0042500C">
      <w:pPr>
        <w:pStyle w:val="BodyText"/>
        <w:spacing w:before="3"/>
        <w:rPr>
          <w:sz w:val="12"/>
        </w:rPr>
      </w:pPr>
    </w:p>
    <w:p w14:paraId="315620D1" w14:textId="77777777" w:rsidR="0042500C" w:rsidRDefault="009C7D9E">
      <w:pPr>
        <w:ind w:left="91"/>
        <w:rPr>
          <w:sz w:val="12"/>
        </w:rPr>
      </w:pPr>
      <w:r>
        <w:rPr>
          <w:color w:val="231F20"/>
          <w:spacing w:val="-10"/>
          <w:sz w:val="12"/>
        </w:rPr>
        <w:t>5</w:t>
      </w:r>
    </w:p>
    <w:p w14:paraId="5035B669" w14:textId="77777777" w:rsidR="0042500C" w:rsidRDefault="0042500C">
      <w:pPr>
        <w:pStyle w:val="BodyText"/>
        <w:spacing w:before="3"/>
        <w:rPr>
          <w:sz w:val="12"/>
        </w:rPr>
      </w:pPr>
    </w:p>
    <w:p w14:paraId="37A3B4BC" w14:textId="77777777" w:rsidR="0042500C" w:rsidRDefault="009C7D9E">
      <w:pPr>
        <w:spacing w:before="1"/>
        <w:ind w:left="86"/>
        <w:rPr>
          <w:sz w:val="12"/>
        </w:rPr>
      </w:pPr>
      <w:r>
        <w:rPr>
          <w:color w:val="231F20"/>
          <w:spacing w:val="-10"/>
          <w:w w:val="105"/>
          <w:sz w:val="12"/>
        </w:rPr>
        <w:t>4</w:t>
      </w:r>
    </w:p>
    <w:p w14:paraId="1E595AEE" w14:textId="77777777" w:rsidR="0042500C" w:rsidRDefault="0042500C">
      <w:pPr>
        <w:pStyle w:val="BodyText"/>
        <w:spacing w:before="3"/>
        <w:rPr>
          <w:sz w:val="12"/>
        </w:rPr>
      </w:pPr>
    </w:p>
    <w:p w14:paraId="65020CA3" w14:textId="77777777" w:rsidR="0042500C" w:rsidRDefault="009C7D9E">
      <w:pPr>
        <w:ind w:left="88"/>
        <w:rPr>
          <w:sz w:val="12"/>
        </w:rPr>
      </w:pPr>
      <w:r>
        <w:rPr>
          <w:color w:val="231F20"/>
          <w:spacing w:val="-10"/>
          <w:sz w:val="12"/>
        </w:rPr>
        <w:t>3</w:t>
      </w:r>
    </w:p>
    <w:p w14:paraId="1AABC18D" w14:textId="77777777" w:rsidR="0042500C" w:rsidRDefault="0042500C">
      <w:pPr>
        <w:pStyle w:val="BodyText"/>
        <w:spacing w:before="3"/>
        <w:rPr>
          <w:sz w:val="12"/>
        </w:rPr>
      </w:pPr>
    </w:p>
    <w:p w14:paraId="4A2D0D1F" w14:textId="77777777" w:rsidR="0042500C" w:rsidRDefault="009C7D9E">
      <w:pPr>
        <w:ind w:left="91"/>
        <w:rPr>
          <w:sz w:val="12"/>
        </w:rPr>
      </w:pPr>
      <w:r>
        <w:rPr>
          <w:color w:val="231F20"/>
          <w:spacing w:val="-10"/>
          <w:sz w:val="12"/>
        </w:rPr>
        <w:t>2</w:t>
      </w:r>
    </w:p>
    <w:p w14:paraId="3D5D425E" w14:textId="77777777" w:rsidR="0042500C" w:rsidRDefault="0042500C">
      <w:pPr>
        <w:pStyle w:val="BodyText"/>
        <w:spacing w:before="3"/>
        <w:rPr>
          <w:sz w:val="12"/>
        </w:rPr>
      </w:pPr>
    </w:p>
    <w:p w14:paraId="3DC7DD66" w14:textId="77777777" w:rsidR="0042500C" w:rsidRDefault="009C7D9E">
      <w:pPr>
        <w:spacing w:line="127" w:lineRule="exact"/>
        <w:ind w:left="102"/>
        <w:rPr>
          <w:sz w:val="12"/>
        </w:rPr>
      </w:pPr>
      <w:r>
        <w:rPr>
          <w:color w:val="231F20"/>
          <w:spacing w:val="-10"/>
          <w:w w:val="90"/>
          <w:sz w:val="12"/>
        </w:rPr>
        <w:t>1</w:t>
      </w:r>
    </w:p>
    <w:p w14:paraId="3785764F" w14:textId="77777777" w:rsidR="0042500C" w:rsidRDefault="009C7D9E">
      <w:pPr>
        <w:spacing w:line="164" w:lineRule="exact"/>
        <w:ind w:left="95"/>
        <w:rPr>
          <w:sz w:val="16"/>
        </w:rPr>
      </w:pPr>
      <w:r>
        <w:rPr>
          <w:color w:val="231F20"/>
          <w:spacing w:val="-10"/>
          <w:sz w:val="16"/>
        </w:rPr>
        <w:t>+</w:t>
      </w:r>
    </w:p>
    <w:p w14:paraId="16188FE4" w14:textId="77777777" w:rsidR="0042500C" w:rsidRDefault="009C7D9E">
      <w:pPr>
        <w:spacing w:line="118" w:lineRule="exact"/>
        <w:ind w:left="85"/>
        <w:rPr>
          <w:sz w:val="12"/>
        </w:rPr>
      </w:pPr>
      <w:r>
        <w:rPr>
          <w:color w:val="231F20"/>
          <w:spacing w:val="-10"/>
          <w:w w:val="105"/>
          <w:sz w:val="12"/>
        </w:rPr>
        <w:t>0</w:t>
      </w:r>
    </w:p>
    <w:p w14:paraId="4754D37A" w14:textId="77777777" w:rsidR="0042500C" w:rsidRDefault="009C7D9E">
      <w:pPr>
        <w:spacing w:line="115" w:lineRule="exact"/>
        <w:ind w:left="107"/>
        <w:rPr>
          <w:sz w:val="16"/>
        </w:rPr>
      </w:pPr>
      <w:r>
        <w:rPr>
          <w:color w:val="231F20"/>
          <w:spacing w:val="-10"/>
          <w:w w:val="120"/>
          <w:sz w:val="16"/>
        </w:rPr>
        <w:t>–</w:t>
      </w:r>
    </w:p>
    <w:p w14:paraId="1C41CB43" w14:textId="77777777" w:rsidR="0042500C" w:rsidRDefault="009C7D9E">
      <w:pPr>
        <w:spacing w:line="127" w:lineRule="exact"/>
        <w:ind w:left="85"/>
        <w:rPr>
          <w:sz w:val="12"/>
        </w:rPr>
      </w:pPr>
      <w:r>
        <w:br w:type="column"/>
      </w:r>
      <w:r>
        <w:rPr>
          <w:color w:val="231F20"/>
          <w:sz w:val="12"/>
        </w:rPr>
        <w:t>US(</w:t>
      </w:r>
      <w:r>
        <w:rPr>
          <w:color w:val="231F20"/>
          <w:spacing w:val="9"/>
          <w:sz w:val="12"/>
        </w:rPr>
        <w:t xml:space="preserve"> </w:t>
      </w:r>
      <w:r>
        <w:rPr>
          <w:color w:val="231F20"/>
          <w:spacing w:val="-8"/>
          <w:sz w:val="12"/>
        </w:rPr>
        <w:t>billions</w:t>
      </w:r>
    </w:p>
    <w:p w14:paraId="231F77F3" w14:textId="77777777" w:rsidR="0042500C" w:rsidRDefault="009C7D9E">
      <w:pPr>
        <w:spacing w:before="97"/>
        <w:ind w:left="12"/>
        <w:rPr>
          <w:sz w:val="12"/>
        </w:rPr>
      </w:pPr>
      <w:r>
        <w:br w:type="column"/>
      </w:r>
      <w:r>
        <w:rPr>
          <w:color w:val="231F20"/>
          <w:spacing w:val="-5"/>
          <w:sz w:val="12"/>
        </w:rPr>
        <w:t>450</w:t>
      </w:r>
    </w:p>
    <w:p w14:paraId="09495802" w14:textId="77777777" w:rsidR="0042500C" w:rsidRDefault="0042500C">
      <w:pPr>
        <w:pStyle w:val="BodyText"/>
        <w:spacing w:before="3"/>
        <w:rPr>
          <w:sz w:val="12"/>
        </w:rPr>
      </w:pPr>
    </w:p>
    <w:p w14:paraId="5DC1F714" w14:textId="77777777" w:rsidR="0042500C" w:rsidRDefault="009C7D9E">
      <w:pPr>
        <w:spacing w:before="1"/>
        <w:ind w:left="6"/>
        <w:rPr>
          <w:sz w:val="12"/>
        </w:rPr>
      </w:pPr>
      <w:r>
        <w:rPr>
          <w:color w:val="231F20"/>
          <w:spacing w:val="-5"/>
          <w:w w:val="105"/>
          <w:sz w:val="12"/>
        </w:rPr>
        <w:t>400</w:t>
      </w:r>
    </w:p>
    <w:p w14:paraId="75309680" w14:textId="77777777" w:rsidR="0042500C" w:rsidRDefault="0042500C">
      <w:pPr>
        <w:pStyle w:val="BodyText"/>
        <w:spacing w:before="3"/>
        <w:rPr>
          <w:sz w:val="12"/>
        </w:rPr>
      </w:pPr>
    </w:p>
    <w:p w14:paraId="640A9D57" w14:textId="77777777" w:rsidR="0042500C" w:rsidRDefault="009C7D9E">
      <w:pPr>
        <w:ind w:left="14"/>
        <w:rPr>
          <w:sz w:val="12"/>
        </w:rPr>
      </w:pPr>
      <w:r>
        <w:rPr>
          <w:color w:val="231F20"/>
          <w:spacing w:val="-5"/>
          <w:sz w:val="12"/>
        </w:rPr>
        <w:t>350</w:t>
      </w:r>
    </w:p>
    <w:p w14:paraId="064301BA" w14:textId="77777777" w:rsidR="0042500C" w:rsidRDefault="0042500C">
      <w:pPr>
        <w:pStyle w:val="BodyText"/>
        <w:spacing w:before="3"/>
        <w:rPr>
          <w:sz w:val="12"/>
        </w:rPr>
      </w:pPr>
    </w:p>
    <w:p w14:paraId="53A5FE5B" w14:textId="77777777" w:rsidR="0042500C" w:rsidRDefault="009C7D9E">
      <w:pPr>
        <w:ind w:left="9"/>
        <w:rPr>
          <w:sz w:val="12"/>
        </w:rPr>
      </w:pPr>
      <w:r>
        <w:rPr>
          <w:color w:val="231F20"/>
          <w:spacing w:val="-5"/>
          <w:w w:val="105"/>
          <w:sz w:val="12"/>
        </w:rPr>
        <w:t>300</w:t>
      </w:r>
    </w:p>
    <w:p w14:paraId="221BD555" w14:textId="77777777" w:rsidR="0042500C" w:rsidRDefault="0042500C">
      <w:pPr>
        <w:pStyle w:val="BodyText"/>
        <w:spacing w:before="3"/>
        <w:rPr>
          <w:sz w:val="12"/>
        </w:rPr>
      </w:pPr>
    </w:p>
    <w:p w14:paraId="20D3E36A" w14:textId="77777777" w:rsidR="0042500C" w:rsidRDefault="009C7D9E">
      <w:pPr>
        <w:ind w:left="17"/>
        <w:rPr>
          <w:sz w:val="12"/>
        </w:rPr>
      </w:pPr>
      <w:r>
        <w:rPr>
          <w:color w:val="231F20"/>
          <w:spacing w:val="-5"/>
          <w:sz w:val="12"/>
        </w:rPr>
        <w:t>250</w:t>
      </w:r>
    </w:p>
    <w:p w14:paraId="7BC8228F" w14:textId="77777777" w:rsidR="0042500C" w:rsidRDefault="0042500C">
      <w:pPr>
        <w:pStyle w:val="BodyText"/>
        <w:spacing w:before="3"/>
        <w:rPr>
          <w:sz w:val="12"/>
        </w:rPr>
      </w:pPr>
    </w:p>
    <w:p w14:paraId="47E2CBF9" w14:textId="77777777" w:rsidR="0042500C" w:rsidRDefault="009C7D9E">
      <w:pPr>
        <w:ind w:left="12"/>
        <w:rPr>
          <w:sz w:val="12"/>
        </w:rPr>
      </w:pPr>
      <w:r>
        <w:rPr>
          <w:color w:val="231F20"/>
          <w:spacing w:val="-5"/>
          <w:sz w:val="12"/>
        </w:rPr>
        <w:t>200</w:t>
      </w:r>
    </w:p>
    <w:p w14:paraId="62B7EB64" w14:textId="77777777" w:rsidR="0042500C" w:rsidRDefault="0042500C">
      <w:pPr>
        <w:pStyle w:val="BodyText"/>
        <w:spacing w:before="3"/>
        <w:rPr>
          <w:sz w:val="12"/>
        </w:rPr>
      </w:pPr>
    </w:p>
    <w:p w14:paraId="44CE56A9" w14:textId="77777777" w:rsidR="0042500C" w:rsidRDefault="009C7D9E">
      <w:pPr>
        <w:ind w:left="28"/>
        <w:rPr>
          <w:sz w:val="12"/>
        </w:rPr>
      </w:pPr>
      <w:r>
        <w:rPr>
          <w:color w:val="231F20"/>
          <w:spacing w:val="-5"/>
          <w:sz w:val="12"/>
        </w:rPr>
        <w:t>150</w:t>
      </w:r>
    </w:p>
    <w:p w14:paraId="3ADF6A7C" w14:textId="77777777" w:rsidR="0042500C" w:rsidRDefault="0042500C">
      <w:pPr>
        <w:pStyle w:val="BodyText"/>
        <w:spacing w:before="3"/>
        <w:rPr>
          <w:sz w:val="12"/>
        </w:rPr>
      </w:pPr>
    </w:p>
    <w:p w14:paraId="2804EFC4" w14:textId="77777777" w:rsidR="0042500C" w:rsidRDefault="009C7D9E">
      <w:pPr>
        <w:spacing w:before="1"/>
        <w:ind w:left="23"/>
        <w:rPr>
          <w:sz w:val="12"/>
        </w:rPr>
      </w:pPr>
      <w:r>
        <w:rPr>
          <w:color w:val="231F20"/>
          <w:spacing w:val="-5"/>
          <w:sz w:val="12"/>
        </w:rPr>
        <w:t>100</w:t>
      </w:r>
    </w:p>
    <w:p w14:paraId="606EE813" w14:textId="77777777" w:rsidR="0042500C" w:rsidRDefault="0042500C">
      <w:pPr>
        <w:pStyle w:val="BodyText"/>
        <w:spacing w:before="3"/>
        <w:rPr>
          <w:sz w:val="12"/>
        </w:rPr>
      </w:pPr>
    </w:p>
    <w:p w14:paraId="19CA11BF" w14:textId="77777777" w:rsidR="0042500C" w:rsidRDefault="009C7D9E">
      <w:pPr>
        <w:spacing w:line="127" w:lineRule="exact"/>
        <w:ind w:left="78"/>
        <w:rPr>
          <w:sz w:val="12"/>
        </w:rPr>
      </w:pPr>
      <w:r>
        <w:rPr>
          <w:color w:val="231F20"/>
          <w:spacing w:val="-5"/>
          <w:sz w:val="12"/>
        </w:rPr>
        <w:t>50</w:t>
      </w:r>
    </w:p>
    <w:p w14:paraId="781794FD" w14:textId="77777777" w:rsidR="0042500C" w:rsidRDefault="009C7D9E">
      <w:pPr>
        <w:spacing w:line="164" w:lineRule="exact"/>
        <w:ind w:left="12"/>
        <w:rPr>
          <w:sz w:val="16"/>
        </w:rPr>
      </w:pPr>
      <w:r>
        <w:rPr>
          <w:color w:val="231F20"/>
          <w:spacing w:val="-10"/>
          <w:sz w:val="16"/>
        </w:rPr>
        <w:t>+</w:t>
      </w:r>
    </w:p>
    <w:p w14:paraId="3BBBAE7D" w14:textId="77777777" w:rsidR="0042500C" w:rsidRDefault="009C7D9E">
      <w:pPr>
        <w:spacing w:line="120" w:lineRule="exact"/>
        <w:ind w:left="138"/>
        <w:rPr>
          <w:sz w:val="12"/>
        </w:rPr>
      </w:pPr>
      <w:r>
        <w:rPr>
          <w:color w:val="231F20"/>
          <w:spacing w:val="-10"/>
          <w:w w:val="105"/>
          <w:sz w:val="12"/>
        </w:rPr>
        <w:t>0</w:t>
      </w:r>
    </w:p>
    <w:p w14:paraId="2A21BF90" w14:textId="77777777" w:rsidR="0042500C" w:rsidRDefault="009C7D9E">
      <w:pPr>
        <w:spacing w:line="114" w:lineRule="exact"/>
        <w:ind w:left="12"/>
        <w:rPr>
          <w:sz w:val="16"/>
        </w:rPr>
      </w:pPr>
      <w:r>
        <w:rPr>
          <w:color w:val="231F20"/>
          <w:spacing w:val="-10"/>
          <w:w w:val="120"/>
          <w:sz w:val="16"/>
        </w:rPr>
        <w:t>–</w:t>
      </w:r>
    </w:p>
    <w:p w14:paraId="6BBEBC18" w14:textId="77777777" w:rsidR="0042500C" w:rsidRDefault="009C7D9E">
      <w:pPr>
        <w:pStyle w:val="BodyText"/>
        <w:spacing w:before="40" w:line="268" w:lineRule="auto"/>
        <w:ind w:left="85" w:right="428"/>
      </w:pPr>
      <w:r>
        <w:br w:type="column"/>
      </w:r>
      <w:r>
        <w:rPr>
          <w:color w:val="000005"/>
          <w:w w:val="85"/>
        </w:rPr>
        <w:t xml:space="preserve">take any actions required to safeguard financial stability in the </w:t>
      </w:r>
      <w:r>
        <w:rPr>
          <w:color w:val="000005"/>
        </w:rPr>
        <w:t>United</w:t>
      </w:r>
      <w:r>
        <w:rPr>
          <w:color w:val="000005"/>
          <w:spacing w:val="-12"/>
        </w:rPr>
        <w:t xml:space="preserve"> </w:t>
      </w:r>
      <w:r>
        <w:rPr>
          <w:color w:val="000005"/>
        </w:rPr>
        <w:t>Kingdom.</w:t>
      </w:r>
    </w:p>
    <w:p w14:paraId="0F42DB2F" w14:textId="77777777" w:rsidR="0042500C" w:rsidRDefault="0042500C">
      <w:pPr>
        <w:pStyle w:val="BodyText"/>
        <w:spacing w:before="3"/>
      </w:pPr>
    </w:p>
    <w:p w14:paraId="12DF544C" w14:textId="77777777" w:rsidR="0042500C" w:rsidRDefault="009C7D9E">
      <w:pPr>
        <w:pStyle w:val="BodyText"/>
        <w:spacing w:before="1" w:line="268" w:lineRule="auto"/>
        <w:ind w:left="85" w:right="155"/>
      </w:pPr>
      <w:r>
        <w:rPr>
          <w:color w:val="000005"/>
          <w:w w:val="90"/>
        </w:rPr>
        <w:t>After</w:t>
      </w:r>
      <w:r>
        <w:rPr>
          <w:color w:val="000005"/>
          <w:spacing w:val="-2"/>
          <w:w w:val="90"/>
        </w:rPr>
        <w:t xml:space="preserve"> </w:t>
      </w:r>
      <w:r>
        <w:rPr>
          <w:color w:val="000005"/>
          <w:w w:val="90"/>
        </w:rPr>
        <w:t>a</w:t>
      </w:r>
      <w:r>
        <w:rPr>
          <w:color w:val="000005"/>
          <w:spacing w:val="-2"/>
          <w:w w:val="90"/>
        </w:rPr>
        <w:t xml:space="preserve"> </w:t>
      </w:r>
      <w:r>
        <w:rPr>
          <w:color w:val="000005"/>
          <w:w w:val="90"/>
        </w:rPr>
        <w:t>period</w:t>
      </w:r>
      <w:r>
        <w:rPr>
          <w:color w:val="000005"/>
          <w:spacing w:val="-2"/>
          <w:w w:val="90"/>
        </w:rPr>
        <w:t xml:space="preserve"> </w:t>
      </w:r>
      <w:r>
        <w:rPr>
          <w:color w:val="000005"/>
          <w:w w:val="90"/>
        </w:rPr>
        <w:t>of</w:t>
      </w:r>
      <w:r>
        <w:rPr>
          <w:color w:val="000005"/>
          <w:spacing w:val="-2"/>
          <w:w w:val="90"/>
        </w:rPr>
        <w:t xml:space="preserve"> </w:t>
      </w:r>
      <w:r>
        <w:rPr>
          <w:color w:val="000005"/>
          <w:w w:val="90"/>
        </w:rPr>
        <w:t>strong</w:t>
      </w:r>
      <w:r>
        <w:rPr>
          <w:color w:val="000005"/>
          <w:spacing w:val="-2"/>
          <w:w w:val="90"/>
        </w:rPr>
        <w:t xml:space="preserve"> </w:t>
      </w:r>
      <w:r>
        <w:rPr>
          <w:color w:val="000005"/>
          <w:w w:val="90"/>
        </w:rPr>
        <w:t>capital</w:t>
      </w:r>
      <w:r>
        <w:rPr>
          <w:color w:val="000005"/>
          <w:spacing w:val="-2"/>
          <w:w w:val="90"/>
        </w:rPr>
        <w:t xml:space="preserve"> </w:t>
      </w:r>
      <w:r>
        <w:rPr>
          <w:color w:val="000005"/>
          <w:w w:val="90"/>
        </w:rPr>
        <w:t>inflows</w:t>
      </w:r>
      <w:r>
        <w:rPr>
          <w:color w:val="000005"/>
          <w:spacing w:val="-2"/>
          <w:w w:val="90"/>
        </w:rPr>
        <w:t xml:space="preserve"> </w:t>
      </w:r>
      <w:r>
        <w:rPr>
          <w:color w:val="000005"/>
          <w:w w:val="90"/>
        </w:rPr>
        <w:t>and</w:t>
      </w:r>
      <w:r>
        <w:rPr>
          <w:color w:val="000005"/>
          <w:spacing w:val="-2"/>
          <w:w w:val="90"/>
        </w:rPr>
        <w:t xml:space="preserve"> </w:t>
      </w:r>
      <w:r>
        <w:rPr>
          <w:color w:val="000005"/>
          <w:w w:val="90"/>
        </w:rPr>
        <w:t>rising</w:t>
      </w:r>
      <w:r>
        <w:rPr>
          <w:color w:val="000005"/>
          <w:spacing w:val="-2"/>
          <w:w w:val="90"/>
        </w:rPr>
        <w:t xml:space="preserve"> </w:t>
      </w:r>
      <w:r>
        <w:rPr>
          <w:color w:val="000005"/>
          <w:w w:val="90"/>
        </w:rPr>
        <w:t>private</w:t>
      </w:r>
      <w:r>
        <w:rPr>
          <w:color w:val="000005"/>
          <w:spacing w:val="-2"/>
          <w:w w:val="90"/>
        </w:rPr>
        <w:t xml:space="preserve"> </w:t>
      </w:r>
      <w:r>
        <w:rPr>
          <w:color w:val="000005"/>
          <w:w w:val="90"/>
        </w:rPr>
        <w:t>sector debt,</w:t>
      </w:r>
      <w:r>
        <w:rPr>
          <w:color w:val="000005"/>
          <w:spacing w:val="-6"/>
          <w:w w:val="90"/>
        </w:rPr>
        <w:t xml:space="preserve"> </w:t>
      </w:r>
      <w:r>
        <w:rPr>
          <w:color w:val="000005"/>
          <w:w w:val="90"/>
        </w:rPr>
        <w:t>a</w:t>
      </w:r>
      <w:r>
        <w:rPr>
          <w:color w:val="000005"/>
          <w:spacing w:val="-6"/>
          <w:w w:val="90"/>
        </w:rPr>
        <w:t xml:space="preserve"> </w:t>
      </w:r>
      <w:r>
        <w:rPr>
          <w:color w:val="000005"/>
          <w:w w:val="90"/>
        </w:rPr>
        <w:t>number</w:t>
      </w:r>
      <w:r>
        <w:rPr>
          <w:color w:val="000005"/>
          <w:spacing w:val="-6"/>
          <w:w w:val="90"/>
        </w:rPr>
        <w:t xml:space="preserve"> </w:t>
      </w:r>
      <w:r>
        <w:rPr>
          <w:color w:val="000005"/>
          <w:w w:val="90"/>
        </w:rPr>
        <w:t>of</w:t>
      </w:r>
      <w:r>
        <w:rPr>
          <w:color w:val="000005"/>
          <w:spacing w:val="-6"/>
          <w:w w:val="90"/>
        </w:rPr>
        <w:t xml:space="preserve"> </w:t>
      </w:r>
      <w:r>
        <w:rPr>
          <w:color w:val="000005"/>
          <w:w w:val="90"/>
        </w:rPr>
        <w:t>emerging</w:t>
      </w:r>
      <w:r>
        <w:rPr>
          <w:color w:val="000005"/>
          <w:spacing w:val="-6"/>
          <w:w w:val="90"/>
        </w:rPr>
        <w:t xml:space="preserve"> </w:t>
      </w:r>
      <w:r>
        <w:rPr>
          <w:color w:val="000005"/>
          <w:w w:val="90"/>
        </w:rPr>
        <w:t>market</w:t>
      </w:r>
      <w:r>
        <w:rPr>
          <w:color w:val="000005"/>
          <w:spacing w:val="-6"/>
          <w:w w:val="90"/>
        </w:rPr>
        <w:t xml:space="preserve"> </w:t>
      </w:r>
      <w:r>
        <w:rPr>
          <w:color w:val="000005"/>
          <w:w w:val="90"/>
        </w:rPr>
        <w:t>economies</w:t>
      </w:r>
      <w:r>
        <w:rPr>
          <w:color w:val="000005"/>
          <w:spacing w:val="-6"/>
          <w:w w:val="90"/>
        </w:rPr>
        <w:t xml:space="preserve"> </w:t>
      </w:r>
      <w:r>
        <w:rPr>
          <w:color w:val="000005"/>
          <w:w w:val="90"/>
        </w:rPr>
        <w:t>are</w:t>
      </w:r>
      <w:r>
        <w:rPr>
          <w:color w:val="000005"/>
          <w:spacing w:val="-6"/>
          <w:w w:val="90"/>
        </w:rPr>
        <w:t xml:space="preserve"> </w:t>
      </w:r>
      <w:r>
        <w:rPr>
          <w:color w:val="000005"/>
          <w:w w:val="90"/>
        </w:rPr>
        <w:t>experiencing slower growth and may face more difficult financing conditions (Chart</w:t>
      </w:r>
      <w:r>
        <w:rPr>
          <w:color w:val="000005"/>
          <w:spacing w:val="-11"/>
          <w:w w:val="90"/>
        </w:rPr>
        <w:t xml:space="preserve"> </w:t>
      </w:r>
      <w:r>
        <w:rPr>
          <w:color w:val="000005"/>
          <w:w w:val="90"/>
        </w:rPr>
        <w:t>B).</w:t>
      </w:r>
      <w:r>
        <w:rPr>
          <w:color w:val="000005"/>
          <w:spacing w:val="-3"/>
        </w:rPr>
        <w:t xml:space="preserve"> </w:t>
      </w:r>
      <w:r>
        <w:rPr>
          <w:color w:val="000005"/>
          <w:w w:val="90"/>
        </w:rPr>
        <w:t>In</w:t>
      </w:r>
      <w:r>
        <w:rPr>
          <w:color w:val="000005"/>
          <w:spacing w:val="-10"/>
          <w:w w:val="90"/>
        </w:rPr>
        <w:t xml:space="preserve"> </w:t>
      </w:r>
      <w:r>
        <w:rPr>
          <w:color w:val="000005"/>
          <w:w w:val="90"/>
        </w:rPr>
        <w:t>a</w:t>
      </w:r>
      <w:r>
        <w:rPr>
          <w:color w:val="000005"/>
          <w:spacing w:val="-10"/>
          <w:w w:val="90"/>
        </w:rPr>
        <w:t xml:space="preserve"> </w:t>
      </w:r>
      <w:r>
        <w:rPr>
          <w:color w:val="000005"/>
          <w:w w:val="90"/>
        </w:rPr>
        <w:t>number</w:t>
      </w:r>
      <w:r>
        <w:rPr>
          <w:color w:val="000005"/>
          <w:spacing w:val="-10"/>
          <w:w w:val="90"/>
        </w:rPr>
        <w:t xml:space="preserve"> </w:t>
      </w:r>
      <w:r>
        <w:rPr>
          <w:color w:val="000005"/>
          <w:w w:val="90"/>
        </w:rPr>
        <w:t>of</w:t>
      </w:r>
      <w:r>
        <w:rPr>
          <w:color w:val="000005"/>
          <w:spacing w:val="-10"/>
          <w:w w:val="90"/>
        </w:rPr>
        <w:t xml:space="preserve"> </w:t>
      </w:r>
      <w:r>
        <w:rPr>
          <w:color w:val="000005"/>
          <w:w w:val="90"/>
        </w:rPr>
        <w:t>these</w:t>
      </w:r>
      <w:r>
        <w:rPr>
          <w:color w:val="000005"/>
          <w:spacing w:val="-10"/>
          <w:w w:val="90"/>
        </w:rPr>
        <w:t xml:space="preserve"> </w:t>
      </w:r>
      <w:r>
        <w:rPr>
          <w:color w:val="000005"/>
          <w:w w:val="90"/>
        </w:rPr>
        <w:t>countries,</w:t>
      </w:r>
      <w:r>
        <w:rPr>
          <w:color w:val="000005"/>
          <w:spacing w:val="-10"/>
          <w:w w:val="90"/>
        </w:rPr>
        <w:t xml:space="preserve"> </w:t>
      </w:r>
      <w:r>
        <w:rPr>
          <w:color w:val="000005"/>
          <w:w w:val="90"/>
        </w:rPr>
        <w:t>businesses</w:t>
      </w:r>
      <w:r>
        <w:rPr>
          <w:color w:val="000005"/>
          <w:spacing w:val="-10"/>
          <w:w w:val="90"/>
        </w:rPr>
        <w:t xml:space="preserve"> </w:t>
      </w:r>
      <w:r>
        <w:rPr>
          <w:color w:val="000005"/>
          <w:w w:val="90"/>
        </w:rPr>
        <w:t>have</w:t>
      </w:r>
      <w:r>
        <w:rPr>
          <w:color w:val="000005"/>
          <w:spacing w:val="-10"/>
          <w:w w:val="90"/>
        </w:rPr>
        <w:t xml:space="preserve"> </w:t>
      </w:r>
      <w:r>
        <w:rPr>
          <w:color w:val="000005"/>
          <w:w w:val="90"/>
        </w:rPr>
        <w:t xml:space="preserve">issued </w:t>
      </w:r>
      <w:r>
        <w:rPr>
          <w:color w:val="000005"/>
          <w:spacing w:val="-6"/>
        </w:rPr>
        <w:t>a</w:t>
      </w:r>
      <w:r>
        <w:rPr>
          <w:color w:val="000005"/>
          <w:spacing w:val="-16"/>
        </w:rPr>
        <w:t xml:space="preserve"> </w:t>
      </w:r>
      <w:r>
        <w:rPr>
          <w:color w:val="000005"/>
          <w:spacing w:val="-6"/>
        </w:rPr>
        <w:t>large</w:t>
      </w:r>
      <w:r>
        <w:rPr>
          <w:color w:val="000005"/>
          <w:spacing w:val="-16"/>
        </w:rPr>
        <w:t xml:space="preserve"> </w:t>
      </w:r>
      <w:r>
        <w:rPr>
          <w:color w:val="000005"/>
          <w:spacing w:val="-6"/>
        </w:rPr>
        <w:t>volume</w:t>
      </w:r>
      <w:r>
        <w:rPr>
          <w:color w:val="000005"/>
          <w:spacing w:val="-16"/>
        </w:rPr>
        <w:t xml:space="preserve"> </w:t>
      </w:r>
      <w:r>
        <w:rPr>
          <w:color w:val="000005"/>
          <w:spacing w:val="-6"/>
        </w:rPr>
        <w:t>of</w:t>
      </w:r>
      <w:r>
        <w:rPr>
          <w:color w:val="000005"/>
          <w:spacing w:val="-16"/>
        </w:rPr>
        <w:t xml:space="preserve"> </w:t>
      </w:r>
      <w:r>
        <w:rPr>
          <w:color w:val="000005"/>
          <w:spacing w:val="-6"/>
        </w:rPr>
        <w:t>US</w:t>
      </w:r>
      <w:r>
        <w:rPr>
          <w:color w:val="000005"/>
          <w:spacing w:val="-16"/>
        </w:rPr>
        <w:t xml:space="preserve"> </w:t>
      </w:r>
      <w:r>
        <w:rPr>
          <w:color w:val="000005"/>
          <w:spacing w:val="-6"/>
        </w:rPr>
        <w:t>dollar-denominated</w:t>
      </w:r>
      <w:r>
        <w:rPr>
          <w:color w:val="000005"/>
          <w:spacing w:val="-16"/>
        </w:rPr>
        <w:t xml:space="preserve"> </w:t>
      </w:r>
      <w:r>
        <w:rPr>
          <w:color w:val="000005"/>
          <w:spacing w:val="-6"/>
        </w:rPr>
        <w:t>debt.</w:t>
      </w:r>
      <w:r>
        <w:rPr>
          <w:color w:val="000005"/>
          <w:spacing w:val="3"/>
        </w:rPr>
        <w:t xml:space="preserve"> </w:t>
      </w:r>
      <w:r>
        <w:rPr>
          <w:color w:val="000005"/>
          <w:spacing w:val="-6"/>
        </w:rPr>
        <w:t xml:space="preserve">The </w:t>
      </w:r>
      <w:r>
        <w:rPr>
          <w:color w:val="000005"/>
          <w:w w:val="85"/>
        </w:rPr>
        <w:t>strengthening of the US dollar, alongside a potential eventual rise</w:t>
      </w:r>
      <w:r>
        <w:rPr>
          <w:color w:val="000005"/>
          <w:w w:val="90"/>
        </w:rPr>
        <w:t xml:space="preserve"> in</w:t>
      </w:r>
      <w:r>
        <w:rPr>
          <w:color w:val="000005"/>
          <w:spacing w:val="-2"/>
          <w:w w:val="90"/>
        </w:rPr>
        <w:t xml:space="preserve"> </w:t>
      </w:r>
      <w:r>
        <w:rPr>
          <w:color w:val="000005"/>
          <w:w w:val="90"/>
        </w:rPr>
        <w:t>US</w:t>
      </w:r>
      <w:r>
        <w:rPr>
          <w:color w:val="000005"/>
          <w:spacing w:val="-2"/>
          <w:w w:val="90"/>
        </w:rPr>
        <w:t xml:space="preserve"> </w:t>
      </w:r>
      <w:r>
        <w:rPr>
          <w:color w:val="000005"/>
          <w:w w:val="90"/>
        </w:rPr>
        <w:t>dollar</w:t>
      </w:r>
      <w:r>
        <w:rPr>
          <w:color w:val="000005"/>
          <w:spacing w:val="-2"/>
          <w:w w:val="90"/>
        </w:rPr>
        <w:t xml:space="preserve"> </w:t>
      </w:r>
      <w:r>
        <w:rPr>
          <w:color w:val="000005"/>
          <w:w w:val="90"/>
        </w:rPr>
        <w:t>interest</w:t>
      </w:r>
      <w:r>
        <w:rPr>
          <w:color w:val="000005"/>
          <w:spacing w:val="-2"/>
          <w:w w:val="90"/>
        </w:rPr>
        <w:t xml:space="preserve"> </w:t>
      </w:r>
      <w:r>
        <w:rPr>
          <w:color w:val="000005"/>
          <w:w w:val="90"/>
        </w:rPr>
        <w:t>rates,</w:t>
      </w:r>
      <w:r>
        <w:rPr>
          <w:color w:val="000005"/>
          <w:spacing w:val="-2"/>
          <w:w w:val="90"/>
        </w:rPr>
        <w:t xml:space="preserve"> </w:t>
      </w:r>
      <w:r>
        <w:rPr>
          <w:color w:val="000005"/>
          <w:w w:val="90"/>
        </w:rPr>
        <w:t>may</w:t>
      </w:r>
      <w:r>
        <w:rPr>
          <w:color w:val="000005"/>
          <w:spacing w:val="-2"/>
          <w:w w:val="90"/>
        </w:rPr>
        <w:t xml:space="preserve"> </w:t>
      </w:r>
      <w:r>
        <w:rPr>
          <w:color w:val="000005"/>
          <w:w w:val="90"/>
        </w:rPr>
        <w:t>pose</w:t>
      </w:r>
      <w:r>
        <w:rPr>
          <w:color w:val="000005"/>
          <w:spacing w:val="-2"/>
          <w:w w:val="90"/>
        </w:rPr>
        <w:t xml:space="preserve"> </w:t>
      </w:r>
      <w:r>
        <w:rPr>
          <w:color w:val="000005"/>
          <w:w w:val="90"/>
        </w:rPr>
        <w:t>a</w:t>
      </w:r>
      <w:r>
        <w:rPr>
          <w:color w:val="000005"/>
          <w:spacing w:val="-2"/>
          <w:w w:val="90"/>
        </w:rPr>
        <w:t xml:space="preserve"> </w:t>
      </w:r>
      <w:r>
        <w:rPr>
          <w:color w:val="000005"/>
          <w:w w:val="90"/>
        </w:rPr>
        <w:t>threat</w:t>
      </w:r>
      <w:r>
        <w:rPr>
          <w:color w:val="000005"/>
          <w:spacing w:val="-2"/>
          <w:w w:val="90"/>
        </w:rPr>
        <w:t xml:space="preserve"> </w:t>
      </w:r>
      <w:r>
        <w:rPr>
          <w:color w:val="000005"/>
          <w:w w:val="90"/>
        </w:rPr>
        <w:t>to</w:t>
      </w:r>
      <w:r>
        <w:rPr>
          <w:color w:val="000005"/>
          <w:spacing w:val="-2"/>
          <w:w w:val="90"/>
        </w:rPr>
        <w:t xml:space="preserve"> </w:t>
      </w:r>
      <w:r>
        <w:rPr>
          <w:color w:val="000005"/>
          <w:w w:val="90"/>
        </w:rPr>
        <w:t>the</w:t>
      </w:r>
      <w:r>
        <w:rPr>
          <w:color w:val="000005"/>
          <w:spacing w:val="-2"/>
          <w:w w:val="90"/>
        </w:rPr>
        <w:t xml:space="preserve"> </w:t>
      </w:r>
      <w:r>
        <w:rPr>
          <w:color w:val="000005"/>
          <w:w w:val="90"/>
        </w:rPr>
        <w:t>ability</w:t>
      </w:r>
      <w:r>
        <w:rPr>
          <w:color w:val="000005"/>
          <w:spacing w:val="-2"/>
          <w:w w:val="90"/>
        </w:rPr>
        <w:t xml:space="preserve"> </w:t>
      </w:r>
      <w:r>
        <w:rPr>
          <w:color w:val="000005"/>
          <w:w w:val="90"/>
        </w:rPr>
        <w:t>of those businesses to meet their obligations.</w:t>
      </w:r>
      <w:r>
        <w:rPr>
          <w:color w:val="000005"/>
          <w:spacing w:val="40"/>
        </w:rPr>
        <w:t xml:space="preserve"> </w:t>
      </w:r>
      <w:r>
        <w:rPr>
          <w:color w:val="000005"/>
          <w:w w:val="90"/>
        </w:rPr>
        <w:t>Over the past year,</w:t>
      </w:r>
    </w:p>
    <w:p w14:paraId="1CB1A042" w14:textId="77777777" w:rsidR="0042500C" w:rsidRDefault="0042500C">
      <w:pPr>
        <w:pStyle w:val="BodyText"/>
        <w:spacing w:line="268" w:lineRule="auto"/>
        <w:sectPr w:rsidR="0042500C">
          <w:type w:val="continuous"/>
          <w:pgSz w:w="11910" w:h="16840"/>
          <w:pgMar w:top="1540" w:right="425" w:bottom="0" w:left="708" w:header="425" w:footer="0" w:gutter="0"/>
          <w:cols w:num="4" w:space="720" w:equalWidth="0">
            <w:col w:w="645" w:space="2611"/>
            <w:col w:w="653" w:space="40"/>
            <w:col w:w="246" w:space="1135"/>
            <w:col w:w="5447"/>
          </w:cols>
        </w:sectPr>
      </w:pPr>
    </w:p>
    <w:p w14:paraId="655DC3BD" w14:textId="77777777" w:rsidR="0042500C" w:rsidRDefault="009C7D9E">
      <w:pPr>
        <w:tabs>
          <w:tab w:val="left" w:pos="4024"/>
        </w:tabs>
        <w:spacing w:before="36" w:line="135" w:lineRule="exact"/>
        <w:ind w:left="102"/>
        <w:rPr>
          <w:sz w:val="12"/>
        </w:rPr>
      </w:pPr>
      <w:r>
        <w:rPr>
          <w:color w:val="231F20"/>
          <w:spacing w:val="-10"/>
          <w:position w:val="1"/>
          <w:sz w:val="12"/>
        </w:rPr>
        <w:t>1</w:t>
      </w:r>
      <w:r>
        <w:rPr>
          <w:color w:val="231F20"/>
          <w:position w:val="1"/>
          <w:sz w:val="12"/>
        </w:rPr>
        <w:tab/>
      </w:r>
      <w:r>
        <w:rPr>
          <w:color w:val="231F20"/>
          <w:spacing w:val="-5"/>
          <w:sz w:val="12"/>
        </w:rPr>
        <w:t>50</w:t>
      </w:r>
    </w:p>
    <w:p w14:paraId="592B199A" w14:textId="77777777" w:rsidR="0042500C" w:rsidRDefault="009C7D9E">
      <w:pPr>
        <w:tabs>
          <w:tab w:val="left" w:pos="1042"/>
          <w:tab w:val="left" w:pos="1540"/>
          <w:tab w:val="left" w:pos="2041"/>
          <w:tab w:val="left" w:pos="2530"/>
          <w:tab w:val="left" w:pos="3024"/>
          <w:tab w:val="left" w:pos="3451"/>
        </w:tabs>
        <w:spacing w:line="125" w:lineRule="exact"/>
        <w:ind w:left="487"/>
        <w:rPr>
          <w:sz w:val="12"/>
        </w:rPr>
      </w:pPr>
      <w:r>
        <w:rPr>
          <w:color w:val="231F20"/>
          <w:spacing w:val="-4"/>
          <w:sz w:val="12"/>
        </w:rPr>
        <w:t>2008</w:t>
      </w:r>
      <w:r>
        <w:rPr>
          <w:color w:val="231F20"/>
          <w:sz w:val="12"/>
        </w:rPr>
        <w:tab/>
      </w:r>
      <w:r>
        <w:rPr>
          <w:color w:val="231F20"/>
          <w:spacing w:val="-5"/>
          <w:sz w:val="12"/>
        </w:rPr>
        <w:t>09</w:t>
      </w:r>
      <w:r>
        <w:rPr>
          <w:color w:val="231F20"/>
          <w:sz w:val="12"/>
        </w:rPr>
        <w:tab/>
      </w:r>
      <w:r>
        <w:rPr>
          <w:color w:val="231F20"/>
          <w:spacing w:val="-5"/>
          <w:sz w:val="12"/>
        </w:rPr>
        <w:t>10</w:t>
      </w:r>
      <w:r>
        <w:rPr>
          <w:color w:val="231F20"/>
          <w:sz w:val="12"/>
        </w:rPr>
        <w:tab/>
      </w:r>
      <w:r>
        <w:rPr>
          <w:color w:val="231F20"/>
          <w:spacing w:val="-5"/>
          <w:sz w:val="12"/>
        </w:rPr>
        <w:t>11</w:t>
      </w:r>
      <w:r>
        <w:rPr>
          <w:color w:val="231F20"/>
          <w:sz w:val="12"/>
        </w:rPr>
        <w:tab/>
      </w:r>
      <w:r>
        <w:rPr>
          <w:color w:val="231F20"/>
          <w:spacing w:val="-5"/>
          <w:sz w:val="12"/>
        </w:rPr>
        <w:t>12</w:t>
      </w:r>
      <w:r>
        <w:rPr>
          <w:color w:val="231F20"/>
          <w:sz w:val="12"/>
        </w:rPr>
        <w:tab/>
      </w:r>
      <w:r>
        <w:rPr>
          <w:color w:val="231F20"/>
          <w:spacing w:val="-5"/>
          <w:sz w:val="12"/>
        </w:rPr>
        <w:t>13</w:t>
      </w:r>
      <w:r>
        <w:rPr>
          <w:color w:val="231F20"/>
          <w:sz w:val="12"/>
        </w:rPr>
        <w:tab/>
      </w:r>
      <w:r>
        <w:rPr>
          <w:color w:val="231F20"/>
          <w:spacing w:val="-5"/>
          <w:sz w:val="12"/>
        </w:rPr>
        <w:t>14</w:t>
      </w:r>
    </w:p>
    <w:p w14:paraId="65821105" w14:textId="77777777" w:rsidR="0042500C" w:rsidRDefault="009C7D9E">
      <w:pPr>
        <w:pStyle w:val="BodyText"/>
        <w:spacing w:before="2"/>
        <w:ind w:left="102"/>
      </w:pPr>
      <w:r>
        <w:br w:type="column"/>
      </w:r>
      <w:r>
        <w:rPr>
          <w:color w:val="000005"/>
          <w:w w:val="90"/>
        </w:rPr>
        <w:t>the</w:t>
      </w:r>
      <w:r>
        <w:rPr>
          <w:color w:val="000005"/>
          <w:spacing w:val="-10"/>
          <w:w w:val="90"/>
        </w:rPr>
        <w:t xml:space="preserve"> </w:t>
      </w:r>
      <w:r>
        <w:rPr>
          <w:color w:val="000005"/>
          <w:w w:val="90"/>
        </w:rPr>
        <w:t>US</w:t>
      </w:r>
      <w:r>
        <w:rPr>
          <w:color w:val="000005"/>
          <w:spacing w:val="-9"/>
          <w:w w:val="90"/>
        </w:rPr>
        <w:t xml:space="preserve"> </w:t>
      </w:r>
      <w:r>
        <w:rPr>
          <w:color w:val="000005"/>
          <w:w w:val="90"/>
        </w:rPr>
        <w:t>dollar</w:t>
      </w:r>
      <w:r>
        <w:rPr>
          <w:color w:val="000005"/>
          <w:spacing w:val="-10"/>
          <w:w w:val="90"/>
        </w:rPr>
        <w:t xml:space="preserve"> </w:t>
      </w:r>
      <w:r>
        <w:rPr>
          <w:color w:val="000005"/>
          <w:w w:val="90"/>
        </w:rPr>
        <w:t>has</w:t>
      </w:r>
      <w:r>
        <w:rPr>
          <w:color w:val="000005"/>
          <w:spacing w:val="-9"/>
          <w:w w:val="90"/>
        </w:rPr>
        <w:t xml:space="preserve"> </w:t>
      </w:r>
      <w:r>
        <w:rPr>
          <w:color w:val="000005"/>
          <w:w w:val="90"/>
        </w:rPr>
        <w:t>appreciated</w:t>
      </w:r>
      <w:r>
        <w:rPr>
          <w:color w:val="000005"/>
          <w:spacing w:val="-9"/>
          <w:w w:val="90"/>
        </w:rPr>
        <w:t xml:space="preserve"> </w:t>
      </w:r>
      <w:r>
        <w:rPr>
          <w:color w:val="000005"/>
          <w:w w:val="90"/>
        </w:rPr>
        <w:t>by</w:t>
      </w:r>
      <w:r>
        <w:rPr>
          <w:color w:val="000005"/>
          <w:spacing w:val="-10"/>
          <w:w w:val="90"/>
        </w:rPr>
        <w:t xml:space="preserve"> </w:t>
      </w:r>
      <w:r>
        <w:rPr>
          <w:color w:val="000005"/>
          <w:w w:val="90"/>
        </w:rPr>
        <w:t>18%</w:t>
      </w:r>
      <w:r>
        <w:rPr>
          <w:color w:val="000005"/>
          <w:spacing w:val="-9"/>
          <w:w w:val="90"/>
        </w:rPr>
        <w:t xml:space="preserve"> </w:t>
      </w:r>
      <w:r>
        <w:rPr>
          <w:color w:val="000005"/>
          <w:w w:val="90"/>
        </w:rPr>
        <w:t>against</w:t>
      </w:r>
      <w:r>
        <w:rPr>
          <w:color w:val="000005"/>
          <w:spacing w:val="-10"/>
          <w:w w:val="90"/>
        </w:rPr>
        <w:t xml:space="preserve"> </w:t>
      </w:r>
      <w:r>
        <w:rPr>
          <w:color w:val="000005"/>
          <w:w w:val="90"/>
        </w:rPr>
        <w:t>a</w:t>
      </w:r>
      <w:r>
        <w:rPr>
          <w:color w:val="000005"/>
          <w:spacing w:val="-9"/>
          <w:w w:val="90"/>
        </w:rPr>
        <w:t xml:space="preserve"> </w:t>
      </w:r>
      <w:r>
        <w:rPr>
          <w:color w:val="000005"/>
          <w:w w:val="90"/>
        </w:rPr>
        <w:t>basket</w:t>
      </w:r>
      <w:r>
        <w:rPr>
          <w:color w:val="000005"/>
          <w:spacing w:val="-9"/>
          <w:w w:val="90"/>
        </w:rPr>
        <w:t xml:space="preserve"> </w:t>
      </w:r>
      <w:r>
        <w:rPr>
          <w:color w:val="000005"/>
          <w:w w:val="90"/>
        </w:rPr>
        <w:t>of</w:t>
      </w:r>
      <w:r>
        <w:rPr>
          <w:color w:val="000005"/>
          <w:spacing w:val="-10"/>
          <w:w w:val="90"/>
        </w:rPr>
        <w:t xml:space="preserve"> </w:t>
      </w:r>
      <w:r>
        <w:rPr>
          <w:color w:val="000005"/>
          <w:spacing w:val="-4"/>
          <w:w w:val="90"/>
        </w:rPr>
        <w:t>major</w:t>
      </w:r>
    </w:p>
    <w:p w14:paraId="49D3D21F" w14:textId="77777777" w:rsidR="0042500C" w:rsidRDefault="009C7D9E">
      <w:pPr>
        <w:pStyle w:val="BodyText"/>
        <w:spacing w:before="28" w:line="186" w:lineRule="exact"/>
        <w:ind w:left="102"/>
      </w:pPr>
      <w:r>
        <w:rPr>
          <w:color w:val="000005"/>
          <w:w w:val="90"/>
        </w:rPr>
        <w:t>emerging</w:t>
      </w:r>
      <w:r>
        <w:rPr>
          <w:color w:val="000005"/>
          <w:spacing w:val="-10"/>
          <w:w w:val="90"/>
        </w:rPr>
        <w:t xml:space="preserve"> </w:t>
      </w:r>
      <w:r>
        <w:rPr>
          <w:color w:val="000005"/>
          <w:w w:val="90"/>
        </w:rPr>
        <w:t>market</w:t>
      </w:r>
      <w:r>
        <w:rPr>
          <w:color w:val="000005"/>
          <w:spacing w:val="-10"/>
          <w:w w:val="90"/>
        </w:rPr>
        <w:t xml:space="preserve"> </w:t>
      </w:r>
      <w:r>
        <w:rPr>
          <w:color w:val="000005"/>
          <w:w w:val="90"/>
        </w:rPr>
        <w:t>economy</w:t>
      </w:r>
      <w:r>
        <w:rPr>
          <w:color w:val="000005"/>
          <w:spacing w:val="-10"/>
          <w:w w:val="90"/>
        </w:rPr>
        <w:t xml:space="preserve"> </w:t>
      </w:r>
      <w:r>
        <w:rPr>
          <w:color w:val="000005"/>
          <w:spacing w:val="-2"/>
          <w:w w:val="90"/>
        </w:rPr>
        <w:t>currencies.</w:t>
      </w:r>
    </w:p>
    <w:p w14:paraId="5E30B8EA" w14:textId="77777777" w:rsidR="0042500C" w:rsidRDefault="0042500C">
      <w:pPr>
        <w:pStyle w:val="BodyText"/>
        <w:spacing w:line="186" w:lineRule="exact"/>
        <w:sectPr w:rsidR="0042500C">
          <w:type w:val="continuous"/>
          <w:pgSz w:w="11910" w:h="16840"/>
          <w:pgMar w:top="1540" w:right="425" w:bottom="0" w:left="708" w:header="425" w:footer="0" w:gutter="0"/>
          <w:cols w:num="2" w:space="720" w:equalWidth="0">
            <w:col w:w="4192" w:space="1120"/>
            <w:col w:w="5465"/>
          </w:cols>
        </w:sectPr>
      </w:pPr>
    </w:p>
    <w:p w14:paraId="0E32D80E" w14:textId="77777777" w:rsidR="0042500C" w:rsidRDefault="009C7D9E">
      <w:pPr>
        <w:spacing w:before="4"/>
        <w:ind w:left="85"/>
        <w:rPr>
          <w:sz w:val="11"/>
        </w:rPr>
      </w:pPr>
      <w:r>
        <w:rPr>
          <w:color w:val="000005"/>
          <w:w w:val="90"/>
          <w:sz w:val="11"/>
        </w:rPr>
        <w:t>Source:</w:t>
      </w:r>
      <w:r>
        <w:rPr>
          <w:color w:val="000005"/>
          <w:spacing w:val="10"/>
          <w:sz w:val="11"/>
        </w:rPr>
        <w:t xml:space="preserve"> </w:t>
      </w:r>
      <w:r>
        <w:rPr>
          <w:color w:val="000005"/>
          <w:spacing w:val="-4"/>
          <w:w w:val="95"/>
          <w:sz w:val="11"/>
        </w:rPr>
        <w:t>IIF.</w:t>
      </w:r>
    </w:p>
    <w:p w14:paraId="4F974BE7" w14:textId="77777777" w:rsidR="0042500C" w:rsidRDefault="0042500C">
      <w:pPr>
        <w:pStyle w:val="BodyText"/>
        <w:spacing w:before="4"/>
        <w:rPr>
          <w:sz w:val="11"/>
        </w:rPr>
      </w:pPr>
    </w:p>
    <w:p w14:paraId="7A47CD4F" w14:textId="77777777" w:rsidR="0042500C" w:rsidRDefault="009C7D9E">
      <w:pPr>
        <w:pStyle w:val="ListParagraph"/>
        <w:numPr>
          <w:ilvl w:val="0"/>
          <w:numId w:val="89"/>
        </w:numPr>
        <w:tabs>
          <w:tab w:val="left" w:pos="254"/>
        </w:tabs>
        <w:ind w:left="254" w:hanging="169"/>
        <w:rPr>
          <w:sz w:val="11"/>
        </w:rPr>
      </w:pPr>
      <w:r>
        <w:rPr>
          <w:color w:val="000005"/>
          <w:w w:val="90"/>
          <w:sz w:val="11"/>
        </w:rPr>
        <w:t>Four-quarter</w:t>
      </w:r>
      <w:r>
        <w:rPr>
          <w:color w:val="000005"/>
          <w:spacing w:val="-2"/>
          <w:sz w:val="11"/>
        </w:rPr>
        <w:t xml:space="preserve"> </w:t>
      </w:r>
      <w:r>
        <w:rPr>
          <w:color w:val="000005"/>
          <w:w w:val="90"/>
          <w:sz w:val="11"/>
        </w:rPr>
        <w:t>moving</w:t>
      </w:r>
      <w:r>
        <w:rPr>
          <w:color w:val="000005"/>
          <w:spacing w:val="-1"/>
          <w:sz w:val="11"/>
        </w:rPr>
        <w:t xml:space="preserve"> </w:t>
      </w:r>
      <w:r>
        <w:rPr>
          <w:color w:val="000005"/>
          <w:spacing w:val="-2"/>
          <w:w w:val="90"/>
          <w:sz w:val="11"/>
        </w:rPr>
        <w:t>averages.</w:t>
      </w:r>
    </w:p>
    <w:p w14:paraId="2F9C3B39" w14:textId="77777777" w:rsidR="0042500C" w:rsidRDefault="0042500C">
      <w:pPr>
        <w:pStyle w:val="BodyText"/>
        <w:rPr>
          <w:sz w:val="11"/>
        </w:rPr>
      </w:pPr>
    </w:p>
    <w:p w14:paraId="1798C65D" w14:textId="77777777" w:rsidR="0042500C" w:rsidRDefault="0042500C">
      <w:pPr>
        <w:pStyle w:val="BodyText"/>
        <w:rPr>
          <w:sz w:val="11"/>
        </w:rPr>
      </w:pPr>
    </w:p>
    <w:p w14:paraId="5AFE8A4B" w14:textId="77777777" w:rsidR="0042500C" w:rsidRDefault="0042500C">
      <w:pPr>
        <w:pStyle w:val="BodyText"/>
        <w:spacing w:before="53"/>
        <w:rPr>
          <w:sz w:val="11"/>
        </w:rPr>
      </w:pPr>
    </w:p>
    <w:p w14:paraId="720C3509" w14:textId="77777777" w:rsidR="0042500C" w:rsidRDefault="009C7D9E">
      <w:pPr>
        <w:spacing w:line="259" w:lineRule="auto"/>
        <w:ind w:left="85"/>
        <w:rPr>
          <w:sz w:val="18"/>
        </w:rPr>
      </w:pPr>
      <w:r>
        <w:rPr>
          <w:noProof/>
          <w:sz w:val="18"/>
        </w:rPr>
        <mc:AlternateContent>
          <mc:Choice Requires="wps">
            <w:drawing>
              <wp:anchor distT="0" distB="0" distL="0" distR="0" simplePos="0" relativeHeight="15734272" behindDoc="0" locked="0" layoutInCell="1" allowOverlap="1" wp14:anchorId="3D396BCC" wp14:editId="5EE94E05">
                <wp:simplePos x="0" y="0"/>
                <wp:positionH relativeFrom="page">
                  <wp:posOffset>503999</wp:posOffset>
                </wp:positionH>
                <wp:positionV relativeFrom="paragraph">
                  <wp:posOffset>-59007</wp:posOffset>
                </wp:positionV>
                <wp:extent cx="2736215" cy="1270"/>
                <wp:effectExtent l="0" t="0" r="0" b="0"/>
                <wp:wrapNone/>
                <wp:docPr id="61" name="Graphic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682C61"/>
                          </a:solidFill>
                          <a:prstDash val="solid"/>
                        </a:ln>
                      </wps:spPr>
                      <wps:bodyPr wrap="square" lIns="0" tIns="0" rIns="0" bIns="0" rtlCol="0">
                        <a:prstTxWarp prst="textNoShape">
                          <a:avLst/>
                        </a:prstTxWarp>
                        <a:noAutofit/>
                      </wps:bodyPr>
                    </wps:wsp>
                  </a:graphicData>
                </a:graphic>
              </wp:anchor>
            </w:drawing>
          </mc:Choice>
          <mc:Fallback>
            <w:pict>
              <v:shape w14:anchorId="31FDF02C" id="Graphic 61" o:spid="_x0000_s1026" style="position:absolute;margin-left:39.7pt;margin-top:-4.65pt;width:215.45pt;height:.1pt;z-index:15734272;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" path="m,l2735999,e" filled="f" strokecolor="#682c61" strokeweight=".7pt">
                <v:path arrowok="t"/>
                <w10:wrap anchorx="page"/>
              </v:shape>
            </w:pict>
          </mc:Fallback>
        </mc:AlternateContent>
      </w:r>
      <w:r>
        <w:rPr>
          <w:b/>
          <w:color w:val="682C61"/>
          <w:spacing w:val="-4"/>
          <w:sz w:val="18"/>
        </w:rPr>
        <w:t>Chart</w:t>
      </w:r>
      <w:r>
        <w:rPr>
          <w:b/>
          <w:color w:val="682C61"/>
          <w:spacing w:val="-15"/>
          <w:sz w:val="18"/>
        </w:rPr>
        <w:t xml:space="preserve"> </w:t>
      </w:r>
      <w:r>
        <w:rPr>
          <w:b/>
          <w:color w:val="682C61"/>
          <w:spacing w:val="-4"/>
          <w:sz w:val="18"/>
        </w:rPr>
        <w:t>C</w:t>
      </w:r>
      <w:r>
        <w:rPr>
          <w:b/>
          <w:color w:val="682C61"/>
          <w:spacing w:val="7"/>
          <w:sz w:val="18"/>
        </w:rPr>
        <w:t xml:space="preserve"> </w:t>
      </w:r>
      <w:r>
        <w:rPr>
          <w:color w:val="682C61"/>
          <w:spacing w:val="-4"/>
          <w:sz w:val="18"/>
        </w:rPr>
        <w:t>UK</w:t>
      </w:r>
      <w:r>
        <w:rPr>
          <w:color w:val="682C61"/>
          <w:spacing w:val="-13"/>
          <w:sz w:val="18"/>
        </w:rPr>
        <w:t xml:space="preserve"> </w:t>
      </w:r>
      <w:r>
        <w:rPr>
          <w:color w:val="682C61"/>
          <w:spacing w:val="-4"/>
          <w:sz w:val="18"/>
        </w:rPr>
        <w:t>banks</w:t>
      </w:r>
      <w:r>
        <w:rPr>
          <w:color w:val="682C61"/>
          <w:spacing w:val="-13"/>
          <w:sz w:val="18"/>
        </w:rPr>
        <w:t xml:space="preserve"> </w:t>
      </w:r>
      <w:r>
        <w:rPr>
          <w:color w:val="682C61"/>
          <w:spacing w:val="-4"/>
          <w:sz w:val="18"/>
        </w:rPr>
        <w:t>have</w:t>
      </w:r>
      <w:r>
        <w:rPr>
          <w:color w:val="682C61"/>
          <w:spacing w:val="-13"/>
          <w:sz w:val="18"/>
        </w:rPr>
        <w:t xml:space="preserve"> </w:t>
      </w:r>
      <w:r>
        <w:rPr>
          <w:color w:val="682C61"/>
          <w:spacing w:val="-4"/>
          <w:sz w:val="18"/>
        </w:rPr>
        <w:t>significant</w:t>
      </w:r>
      <w:r>
        <w:rPr>
          <w:color w:val="682C61"/>
          <w:spacing w:val="-13"/>
          <w:sz w:val="18"/>
        </w:rPr>
        <w:t xml:space="preserve"> </w:t>
      </w:r>
      <w:r>
        <w:rPr>
          <w:color w:val="682C61"/>
          <w:spacing w:val="-4"/>
          <w:sz w:val="18"/>
        </w:rPr>
        <w:t>exposures</w:t>
      </w:r>
      <w:r>
        <w:rPr>
          <w:color w:val="682C61"/>
          <w:spacing w:val="-13"/>
          <w:sz w:val="18"/>
        </w:rPr>
        <w:t xml:space="preserve"> </w:t>
      </w:r>
      <w:r>
        <w:rPr>
          <w:color w:val="682C61"/>
          <w:spacing w:val="-4"/>
          <w:sz w:val="18"/>
        </w:rPr>
        <w:t xml:space="preserve">to </w:t>
      </w:r>
      <w:r>
        <w:rPr>
          <w:color w:val="682C61"/>
          <w:sz w:val="18"/>
        </w:rPr>
        <w:t>Emerging</w:t>
      </w:r>
      <w:r>
        <w:rPr>
          <w:color w:val="682C61"/>
          <w:spacing w:val="-5"/>
          <w:sz w:val="18"/>
        </w:rPr>
        <w:t xml:space="preserve"> </w:t>
      </w:r>
      <w:r>
        <w:rPr>
          <w:color w:val="682C61"/>
          <w:sz w:val="18"/>
        </w:rPr>
        <w:t>Asia</w:t>
      </w:r>
      <w:r>
        <w:rPr>
          <w:color w:val="682C61"/>
          <w:spacing w:val="-5"/>
          <w:sz w:val="18"/>
        </w:rPr>
        <w:t xml:space="preserve"> </w:t>
      </w:r>
      <w:r>
        <w:rPr>
          <w:color w:val="682C61"/>
          <w:sz w:val="18"/>
        </w:rPr>
        <w:t>and</w:t>
      </w:r>
      <w:r>
        <w:rPr>
          <w:color w:val="682C61"/>
          <w:spacing w:val="-5"/>
          <w:sz w:val="18"/>
        </w:rPr>
        <w:t xml:space="preserve"> </w:t>
      </w:r>
      <w:r>
        <w:rPr>
          <w:color w:val="682C61"/>
          <w:sz w:val="18"/>
        </w:rPr>
        <w:t>Latin</w:t>
      </w:r>
      <w:r>
        <w:rPr>
          <w:color w:val="682C61"/>
          <w:spacing w:val="-5"/>
          <w:sz w:val="18"/>
        </w:rPr>
        <w:t xml:space="preserve"> </w:t>
      </w:r>
      <w:r>
        <w:rPr>
          <w:color w:val="682C61"/>
          <w:sz w:val="18"/>
        </w:rPr>
        <w:t>America</w:t>
      </w:r>
    </w:p>
    <w:p w14:paraId="595B99A5" w14:textId="77777777" w:rsidR="0042500C" w:rsidRDefault="009C7D9E">
      <w:pPr>
        <w:ind w:left="85"/>
        <w:rPr>
          <w:position w:val="4"/>
          <w:sz w:val="12"/>
        </w:rPr>
      </w:pPr>
      <w:r>
        <w:rPr>
          <w:color w:val="000005"/>
          <w:w w:val="90"/>
          <w:sz w:val="16"/>
        </w:rPr>
        <w:t>Major</w:t>
      </w:r>
      <w:r>
        <w:rPr>
          <w:color w:val="000005"/>
          <w:spacing w:val="-4"/>
          <w:w w:val="90"/>
          <w:sz w:val="16"/>
        </w:rPr>
        <w:t xml:space="preserve"> </w:t>
      </w:r>
      <w:r>
        <w:rPr>
          <w:color w:val="000005"/>
          <w:w w:val="90"/>
          <w:sz w:val="16"/>
        </w:rPr>
        <w:t>advanced</w:t>
      </w:r>
      <w:r>
        <w:rPr>
          <w:color w:val="000005"/>
          <w:spacing w:val="-3"/>
          <w:w w:val="90"/>
          <w:sz w:val="16"/>
        </w:rPr>
        <w:t xml:space="preserve"> </w:t>
      </w:r>
      <w:r>
        <w:rPr>
          <w:color w:val="000005"/>
          <w:w w:val="90"/>
          <w:sz w:val="16"/>
        </w:rPr>
        <w:t>economies’</w:t>
      </w:r>
      <w:r>
        <w:rPr>
          <w:color w:val="000005"/>
          <w:spacing w:val="-4"/>
          <w:w w:val="90"/>
          <w:sz w:val="16"/>
        </w:rPr>
        <w:t xml:space="preserve"> </w:t>
      </w:r>
      <w:r>
        <w:rPr>
          <w:color w:val="000005"/>
          <w:w w:val="90"/>
          <w:sz w:val="16"/>
        </w:rPr>
        <w:t>bank</w:t>
      </w:r>
      <w:r>
        <w:rPr>
          <w:color w:val="000005"/>
          <w:spacing w:val="-3"/>
          <w:w w:val="90"/>
          <w:sz w:val="16"/>
        </w:rPr>
        <w:t xml:space="preserve"> </w:t>
      </w:r>
      <w:r>
        <w:rPr>
          <w:color w:val="000005"/>
          <w:w w:val="90"/>
          <w:sz w:val="16"/>
        </w:rPr>
        <w:t>claims</w:t>
      </w:r>
      <w:r>
        <w:rPr>
          <w:color w:val="000005"/>
          <w:spacing w:val="-4"/>
          <w:w w:val="90"/>
          <w:sz w:val="16"/>
        </w:rPr>
        <w:t xml:space="preserve"> </w:t>
      </w:r>
      <w:r>
        <w:rPr>
          <w:color w:val="000005"/>
          <w:w w:val="90"/>
          <w:sz w:val="16"/>
        </w:rPr>
        <w:t>on</w:t>
      </w:r>
      <w:r>
        <w:rPr>
          <w:color w:val="000005"/>
          <w:spacing w:val="-3"/>
          <w:w w:val="90"/>
          <w:sz w:val="16"/>
        </w:rPr>
        <w:t xml:space="preserve"> </w:t>
      </w:r>
      <w:r>
        <w:rPr>
          <w:color w:val="000005"/>
          <w:spacing w:val="-2"/>
          <w:w w:val="90"/>
          <w:sz w:val="16"/>
        </w:rPr>
        <w:t>EMEs</w:t>
      </w:r>
      <w:r>
        <w:rPr>
          <w:color w:val="000005"/>
          <w:spacing w:val="-2"/>
          <w:w w:val="90"/>
          <w:position w:val="4"/>
          <w:sz w:val="12"/>
        </w:rPr>
        <w:t>(a)</w:t>
      </w:r>
    </w:p>
    <w:p w14:paraId="2A22470E" w14:textId="77777777" w:rsidR="0042500C" w:rsidRDefault="009C7D9E">
      <w:pPr>
        <w:spacing w:before="134"/>
        <w:jc w:val="right"/>
        <w:rPr>
          <w:sz w:val="12"/>
        </w:rPr>
      </w:pPr>
      <w:r>
        <w:rPr>
          <w:color w:val="231F20"/>
          <w:w w:val="85"/>
          <w:sz w:val="12"/>
        </w:rPr>
        <w:t>Per</w:t>
      </w:r>
      <w:r>
        <w:rPr>
          <w:color w:val="231F20"/>
          <w:spacing w:val="-1"/>
          <w:w w:val="85"/>
          <w:sz w:val="12"/>
        </w:rPr>
        <w:t xml:space="preserve"> </w:t>
      </w:r>
      <w:r>
        <w:rPr>
          <w:color w:val="231F20"/>
          <w:w w:val="85"/>
          <w:sz w:val="12"/>
        </w:rPr>
        <w:t>cent</w:t>
      </w:r>
      <w:r>
        <w:rPr>
          <w:color w:val="231F20"/>
          <w:spacing w:val="-5"/>
          <w:sz w:val="12"/>
        </w:rPr>
        <w:t xml:space="preserve"> </w:t>
      </w:r>
      <w:r>
        <w:rPr>
          <w:color w:val="231F20"/>
          <w:w w:val="85"/>
          <w:sz w:val="12"/>
        </w:rPr>
        <w:t>of</w:t>
      </w:r>
      <w:r>
        <w:rPr>
          <w:color w:val="231F20"/>
          <w:spacing w:val="-6"/>
          <w:sz w:val="12"/>
        </w:rPr>
        <w:t xml:space="preserve"> </w:t>
      </w:r>
      <w:r>
        <w:rPr>
          <w:color w:val="231F20"/>
          <w:w w:val="85"/>
          <w:sz w:val="12"/>
        </w:rPr>
        <w:t>CET1</w:t>
      </w:r>
      <w:r>
        <w:rPr>
          <w:color w:val="231F20"/>
          <w:spacing w:val="-5"/>
          <w:sz w:val="12"/>
        </w:rPr>
        <w:t xml:space="preserve"> </w:t>
      </w:r>
      <w:r>
        <w:rPr>
          <w:color w:val="231F20"/>
          <w:spacing w:val="-2"/>
          <w:w w:val="85"/>
          <w:sz w:val="12"/>
        </w:rPr>
        <w:t>capital</w:t>
      </w:r>
    </w:p>
    <w:p w14:paraId="000C9E16" w14:textId="77777777" w:rsidR="0042500C" w:rsidRDefault="009C7D9E">
      <w:pPr>
        <w:pStyle w:val="BodyText"/>
        <w:ind w:left="85" w:right="-72"/>
      </w:pPr>
      <w:r>
        <w:rPr>
          <w:noProof/>
        </w:rPr>
        <mc:AlternateContent>
          <mc:Choice Requires="wpg">
            <w:drawing>
              <wp:inline distT="0" distB="0" distL="0" distR="0" wp14:anchorId="3763041D" wp14:editId="6CA18E65">
                <wp:extent cx="2346960" cy="1806575"/>
                <wp:effectExtent l="0" t="0" r="0" b="3175"/>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63" name="Graphic 63"/>
                        <wps:cNvSpPr/>
                        <wps:spPr>
                          <a:xfrm>
                            <a:off x="145008" y="1455290"/>
                            <a:ext cx="1921510" cy="350520"/>
                          </a:xfrm>
                          <a:custGeom>
                            <a:avLst/>
                            <a:gdLst/>
                            <a:ahLst/>
                            <a:cxnLst/>
                            <a:rect l="l" t="t" r="r" b="b"/>
                            <a:pathLst>
                              <a:path w="1921510" h="350520">
                                <a:moveTo>
                                  <a:pt x="49110" y="330276"/>
                                </a:moveTo>
                                <a:lnTo>
                                  <a:pt x="0" y="330276"/>
                                </a:lnTo>
                                <a:lnTo>
                                  <a:pt x="0" y="350443"/>
                                </a:lnTo>
                                <a:lnTo>
                                  <a:pt x="49110" y="350443"/>
                                </a:lnTo>
                                <a:lnTo>
                                  <a:pt x="49110" y="330276"/>
                                </a:lnTo>
                                <a:close/>
                              </a:path>
                              <a:path w="1921510" h="350520">
                                <a:moveTo>
                                  <a:pt x="174879" y="335292"/>
                                </a:moveTo>
                                <a:lnTo>
                                  <a:pt x="124574" y="335292"/>
                                </a:lnTo>
                                <a:lnTo>
                                  <a:pt x="124574" y="350443"/>
                                </a:lnTo>
                                <a:lnTo>
                                  <a:pt x="174879" y="350443"/>
                                </a:lnTo>
                                <a:lnTo>
                                  <a:pt x="174879" y="335292"/>
                                </a:lnTo>
                                <a:close/>
                              </a:path>
                              <a:path w="1921510" h="350520">
                                <a:moveTo>
                                  <a:pt x="299453" y="110921"/>
                                </a:moveTo>
                                <a:lnTo>
                                  <a:pt x="249148" y="110921"/>
                                </a:lnTo>
                                <a:lnTo>
                                  <a:pt x="249148" y="350443"/>
                                </a:lnTo>
                                <a:lnTo>
                                  <a:pt x="299453" y="350443"/>
                                </a:lnTo>
                                <a:lnTo>
                                  <a:pt x="299453" y="110921"/>
                                </a:lnTo>
                                <a:close/>
                              </a:path>
                              <a:path w="1921510" h="350520">
                                <a:moveTo>
                                  <a:pt x="424027" y="0"/>
                                </a:moveTo>
                                <a:lnTo>
                                  <a:pt x="373722" y="0"/>
                                </a:lnTo>
                                <a:lnTo>
                                  <a:pt x="373722" y="350443"/>
                                </a:lnTo>
                                <a:lnTo>
                                  <a:pt x="424027" y="350443"/>
                                </a:lnTo>
                                <a:lnTo>
                                  <a:pt x="424027" y="0"/>
                                </a:lnTo>
                                <a:close/>
                              </a:path>
                              <a:path w="1921510" h="350520">
                                <a:moveTo>
                                  <a:pt x="548601" y="181533"/>
                                </a:moveTo>
                                <a:lnTo>
                                  <a:pt x="498284" y="181533"/>
                                </a:lnTo>
                                <a:lnTo>
                                  <a:pt x="498284" y="350443"/>
                                </a:lnTo>
                                <a:lnTo>
                                  <a:pt x="548601" y="350443"/>
                                </a:lnTo>
                                <a:lnTo>
                                  <a:pt x="548601" y="181533"/>
                                </a:lnTo>
                                <a:close/>
                              </a:path>
                              <a:path w="1921510" h="350520">
                                <a:moveTo>
                                  <a:pt x="673176" y="330276"/>
                                </a:moveTo>
                                <a:lnTo>
                                  <a:pt x="624065" y="330276"/>
                                </a:lnTo>
                                <a:lnTo>
                                  <a:pt x="624065" y="350443"/>
                                </a:lnTo>
                                <a:lnTo>
                                  <a:pt x="673176" y="350443"/>
                                </a:lnTo>
                                <a:lnTo>
                                  <a:pt x="673176" y="330276"/>
                                </a:lnTo>
                                <a:close/>
                              </a:path>
                              <a:path w="1921510" h="350520">
                                <a:moveTo>
                                  <a:pt x="797750" y="264731"/>
                                </a:moveTo>
                                <a:lnTo>
                                  <a:pt x="748639" y="264731"/>
                                </a:lnTo>
                                <a:lnTo>
                                  <a:pt x="748639" y="350443"/>
                                </a:lnTo>
                                <a:lnTo>
                                  <a:pt x="797750" y="350443"/>
                                </a:lnTo>
                                <a:lnTo>
                                  <a:pt x="797750" y="264731"/>
                                </a:lnTo>
                                <a:close/>
                              </a:path>
                              <a:path w="1921510" h="350520">
                                <a:moveTo>
                                  <a:pt x="923518" y="254647"/>
                                </a:moveTo>
                                <a:lnTo>
                                  <a:pt x="873213" y="254647"/>
                                </a:lnTo>
                                <a:lnTo>
                                  <a:pt x="873213" y="350443"/>
                                </a:lnTo>
                                <a:lnTo>
                                  <a:pt x="923518" y="350443"/>
                                </a:lnTo>
                                <a:lnTo>
                                  <a:pt x="923518" y="254647"/>
                                </a:lnTo>
                                <a:close/>
                              </a:path>
                              <a:path w="1921510" h="350520">
                                <a:moveTo>
                                  <a:pt x="1048092" y="347916"/>
                                </a:moveTo>
                                <a:lnTo>
                                  <a:pt x="997788" y="347916"/>
                                </a:lnTo>
                                <a:lnTo>
                                  <a:pt x="997788" y="350443"/>
                                </a:lnTo>
                                <a:lnTo>
                                  <a:pt x="1048092" y="350443"/>
                                </a:lnTo>
                                <a:lnTo>
                                  <a:pt x="1048092" y="347916"/>
                                </a:lnTo>
                                <a:close/>
                              </a:path>
                              <a:path w="1921510" h="350520">
                                <a:moveTo>
                                  <a:pt x="1172679" y="325221"/>
                                </a:moveTo>
                                <a:lnTo>
                                  <a:pt x="1122362" y="325221"/>
                                </a:lnTo>
                                <a:lnTo>
                                  <a:pt x="1122362" y="350443"/>
                                </a:lnTo>
                                <a:lnTo>
                                  <a:pt x="1172679" y="350443"/>
                                </a:lnTo>
                                <a:lnTo>
                                  <a:pt x="1172679" y="325221"/>
                                </a:lnTo>
                                <a:close/>
                              </a:path>
                              <a:path w="1921510" h="350520">
                                <a:moveTo>
                                  <a:pt x="1297254" y="337832"/>
                                </a:moveTo>
                                <a:lnTo>
                                  <a:pt x="1246949" y="337832"/>
                                </a:lnTo>
                                <a:lnTo>
                                  <a:pt x="1246949" y="350443"/>
                                </a:lnTo>
                                <a:lnTo>
                                  <a:pt x="1297254" y="350443"/>
                                </a:lnTo>
                                <a:lnTo>
                                  <a:pt x="1297254" y="337832"/>
                                </a:lnTo>
                                <a:close/>
                              </a:path>
                              <a:path w="1921510" h="350520">
                                <a:moveTo>
                                  <a:pt x="1421828" y="315150"/>
                                </a:moveTo>
                                <a:lnTo>
                                  <a:pt x="1372717" y="315150"/>
                                </a:lnTo>
                                <a:lnTo>
                                  <a:pt x="1372717" y="350443"/>
                                </a:lnTo>
                                <a:lnTo>
                                  <a:pt x="1421828" y="350443"/>
                                </a:lnTo>
                                <a:lnTo>
                                  <a:pt x="1421828" y="315150"/>
                                </a:lnTo>
                                <a:close/>
                              </a:path>
                              <a:path w="1921510" h="350520">
                                <a:moveTo>
                                  <a:pt x="1546402" y="252095"/>
                                </a:moveTo>
                                <a:lnTo>
                                  <a:pt x="1497291" y="252095"/>
                                </a:lnTo>
                                <a:lnTo>
                                  <a:pt x="1497291" y="350443"/>
                                </a:lnTo>
                                <a:lnTo>
                                  <a:pt x="1546402" y="350443"/>
                                </a:lnTo>
                                <a:lnTo>
                                  <a:pt x="1546402" y="252095"/>
                                </a:lnTo>
                                <a:close/>
                              </a:path>
                              <a:path w="1921510" h="350520">
                                <a:moveTo>
                                  <a:pt x="1672170" y="315150"/>
                                </a:moveTo>
                                <a:lnTo>
                                  <a:pt x="1621853" y="315150"/>
                                </a:lnTo>
                                <a:lnTo>
                                  <a:pt x="1621853" y="350443"/>
                                </a:lnTo>
                                <a:lnTo>
                                  <a:pt x="1672170" y="350443"/>
                                </a:lnTo>
                                <a:lnTo>
                                  <a:pt x="1672170" y="315150"/>
                                </a:lnTo>
                                <a:close/>
                              </a:path>
                              <a:path w="1921510" h="350520">
                                <a:moveTo>
                                  <a:pt x="1796757" y="330276"/>
                                </a:moveTo>
                                <a:lnTo>
                                  <a:pt x="1746440" y="330276"/>
                                </a:lnTo>
                                <a:lnTo>
                                  <a:pt x="1746440" y="350443"/>
                                </a:lnTo>
                                <a:lnTo>
                                  <a:pt x="1796757" y="350443"/>
                                </a:lnTo>
                                <a:lnTo>
                                  <a:pt x="1796757" y="330276"/>
                                </a:lnTo>
                                <a:close/>
                              </a:path>
                              <a:path w="1921510" h="350520">
                                <a:moveTo>
                                  <a:pt x="1921319" y="277317"/>
                                </a:moveTo>
                                <a:lnTo>
                                  <a:pt x="1871014" y="277317"/>
                                </a:lnTo>
                                <a:lnTo>
                                  <a:pt x="1871014" y="350443"/>
                                </a:lnTo>
                                <a:lnTo>
                                  <a:pt x="1921319" y="350443"/>
                                </a:lnTo>
                                <a:lnTo>
                                  <a:pt x="1921319" y="277317"/>
                                </a:lnTo>
                                <a:close/>
                              </a:path>
                            </a:pathLst>
                          </a:custGeom>
                          <a:solidFill>
                            <a:srgbClr val="FCAF17"/>
                          </a:solidFill>
                        </wps:spPr>
                        <wps:bodyPr wrap="square" lIns="0" tIns="0" rIns="0" bIns="0" rtlCol="0">
                          <a:prstTxWarp prst="textNoShape">
                            <a:avLst/>
                          </a:prstTxWarp>
                          <a:noAutofit/>
                        </wps:bodyPr>
                      </wps:wsp>
                      <wps:wsp>
                        <wps:cNvPr id="64" name="Graphic 64"/>
                        <wps:cNvSpPr/>
                        <wps:spPr>
                          <a:xfrm>
                            <a:off x="145008" y="1167889"/>
                            <a:ext cx="2045970" cy="638175"/>
                          </a:xfrm>
                          <a:custGeom>
                            <a:avLst/>
                            <a:gdLst/>
                            <a:ahLst/>
                            <a:cxnLst/>
                            <a:rect l="l" t="t" r="r" b="b"/>
                            <a:pathLst>
                              <a:path w="2045970" h="638175">
                                <a:moveTo>
                                  <a:pt x="49110" y="589927"/>
                                </a:moveTo>
                                <a:lnTo>
                                  <a:pt x="0" y="589927"/>
                                </a:lnTo>
                                <a:lnTo>
                                  <a:pt x="0" y="617677"/>
                                </a:lnTo>
                                <a:lnTo>
                                  <a:pt x="49110" y="617677"/>
                                </a:lnTo>
                                <a:lnTo>
                                  <a:pt x="49110" y="589927"/>
                                </a:lnTo>
                                <a:close/>
                              </a:path>
                              <a:path w="2045970" h="638175">
                                <a:moveTo>
                                  <a:pt x="174879" y="617677"/>
                                </a:moveTo>
                                <a:lnTo>
                                  <a:pt x="124574" y="617677"/>
                                </a:lnTo>
                                <a:lnTo>
                                  <a:pt x="124574" y="622693"/>
                                </a:lnTo>
                                <a:lnTo>
                                  <a:pt x="174879" y="622693"/>
                                </a:lnTo>
                                <a:lnTo>
                                  <a:pt x="174879" y="617677"/>
                                </a:lnTo>
                                <a:close/>
                              </a:path>
                              <a:path w="2045970" h="638175">
                                <a:moveTo>
                                  <a:pt x="299453" y="0"/>
                                </a:moveTo>
                                <a:lnTo>
                                  <a:pt x="249148" y="0"/>
                                </a:lnTo>
                                <a:lnTo>
                                  <a:pt x="249148" y="398322"/>
                                </a:lnTo>
                                <a:lnTo>
                                  <a:pt x="299453" y="398322"/>
                                </a:lnTo>
                                <a:lnTo>
                                  <a:pt x="299453" y="0"/>
                                </a:lnTo>
                                <a:close/>
                              </a:path>
                              <a:path w="2045970" h="638175">
                                <a:moveTo>
                                  <a:pt x="424027" y="78168"/>
                                </a:moveTo>
                                <a:lnTo>
                                  <a:pt x="373722" y="78168"/>
                                </a:lnTo>
                                <a:lnTo>
                                  <a:pt x="373722" y="287401"/>
                                </a:lnTo>
                                <a:lnTo>
                                  <a:pt x="424027" y="287401"/>
                                </a:lnTo>
                                <a:lnTo>
                                  <a:pt x="424027" y="78168"/>
                                </a:lnTo>
                                <a:close/>
                              </a:path>
                              <a:path w="2045970" h="638175">
                                <a:moveTo>
                                  <a:pt x="548601" y="342874"/>
                                </a:moveTo>
                                <a:lnTo>
                                  <a:pt x="498284" y="342874"/>
                                </a:lnTo>
                                <a:lnTo>
                                  <a:pt x="498284" y="468934"/>
                                </a:lnTo>
                                <a:lnTo>
                                  <a:pt x="548601" y="468934"/>
                                </a:lnTo>
                                <a:lnTo>
                                  <a:pt x="548601" y="342874"/>
                                </a:lnTo>
                                <a:close/>
                              </a:path>
                              <a:path w="2045970" h="638175">
                                <a:moveTo>
                                  <a:pt x="673176" y="615149"/>
                                </a:moveTo>
                                <a:lnTo>
                                  <a:pt x="624065" y="615149"/>
                                </a:lnTo>
                                <a:lnTo>
                                  <a:pt x="624065" y="617677"/>
                                </a:lnTo>
                                <a:lnTo>
                                  <a:pt x="673176" y="617677"/>
                                </a:lnTo>
                                <a:lnTo>
                                  <a:pt x="673176" y="615149"/>
                                </a:lnTo>
                                <a:close/>
                              </a:path>
                              <a:path w="2045970" h="638175">
                                <a:moveTo>
                                  <a:pt x="797750" y="456336"/>
                                </a:moveTo>
                                <a:lnTo>
                                  <a:pt x="748639" y="456336"/>
                                </a:lnTo>
                                <a:lnTo>
                                  <a:pt x="748639" y="552132"/>
                                </a:lnTo>
                                <a:lnTo>
                                  <a:pt x="797750" y="552132"/>
                                </a:lnTo>
                                <a:lnTo>
                                  <a:pt x="797750" y="456336"/>
                                </a:lnTo>
                                <a:close/>
                              </a:path>
                              <a:path w="2045970" h="638175">
                                <a:moveTo>
                                  <a:pt x="923518" y="408419"/>
                                </a:moveTo>
                                <a:lnTo>
                                  <a:pt x="873213" y="408419"/>
                                </a:lnTo>
                                <a:lnTo>
                                  <a:pt x="873213" y="542048"/>
                                </a:lnTo>
                                <a:lnTo>
                                  <a:pt x="923518" y="542048"/>
                                </a:lnTo>
                                <a:lnTo>
                                  <a:pt x="923518" y="408419"/>
                                </a:lnTo>
                                <a:close/>
                              </a:path>
                              <a:path w="2045970" h="638175">
                                <a:moveTo>
                                  <a:pt x="1048092" y="605053"/>
                                </a:moveTo>
                                <a:lnTo>
                                  <a:pt x="997788" y="605053"/>
                                </a:lnTo>
                                <a:lnTo>
                                  <a:pt x="997788" y="635317"/>
                                </a:lnTo>
                                <a:lnTo>
                                  <a:pt x="1048092" y="635317"/>
                                </a:lnTo>
                                <a:lnTo>
                                  <a:pt x="1048092" y="605053"/>
                                </a:lnTo>
                                <a:close/>
                              </a:path>
                              <a:path w="2045970" h="638175">
                                <a:moveTo>
                                  <a:pt x="1172679" y="602551"/>
                                </a:moveTo>
                                <a:lnTo>
                                  <a:pt x="1122362" y="602551"/>
                                </a:lnTo>
                                <a:lnTo>
                                  <a:pt x="1122362" y="612622"/>
                                </a:lnTo>
                                <a:lnTo>
                                  <a:pt x="1172679" y="612622"/>
                                </a:lnTo>
                                <a:lnTo>
                                  <a:pt x="1172679" y="602551"/>
                                </a:lnTo>
                                <a:close/>
                              </a:path>
                              <a:path w="2045970" h="638175">
                                <a:moveTo>
                                  <a:pt x="1297254" y="617677"/>
                                </a:moveTo>
                                <a:lnTo>
                                  <a:pt x="1246949" y="617677"/>
                                </a:lnTo>
                                <a:lnTo>
                                  <a:pt x="1246949" y="625233"/>
                                </a:lnTo>
                                <a:lnTo>
                                  <a:pt x="1297254" y="625233"/>
                                </a:lnTo>
                                <a:lnTo>
                                  <a:pt x="1297254" y="617677"/>
                                </a:lnTo>
                                <a:close/>
                              </a:path>
                              <a:path w="2045970" h="638175">
                                <a:moveTo>
                                  <a:pt x="1421828" y="579856"/>
                                </a:moveTo>
                                <a:lnTo>
                                  <a:pt x="1372717" y="579856"/>
                                </a:lnTo>
                                <a:lnTo>
                                  <a:pt x="1372717" y="602551"/>
                                </a:lnTo>
                                <a:lnTo>
                                  <a:pt x="1421828" y="602551"/>
                                </a:lnTo>
                                <a:lnTo>
                                  <a:pt x="1421828" y="579856"/>
                                </a:lnTo>
                                <a:close/>
                              </a:path>
                              <a:path w="2045970" h="638175">
                                <a:moveTo>
                                  <a:pt x="1546402" y="463880"/>
                                </a:moveTo>
                                <a:lnTo>
                                  <a:pt x="1497291" y="463880"/>
                                </a:lnTo>
                                <a:lnTo>
                                  <a:pt x="1497291" y="539496"/>
                                </a:lnTo>
                                <a:lnTo>
                                  <a:pt x="1546402" y="539496"/>
                                </a:lnTo>
                                <a:lnTo>
                                  <a:pt x="1546402" y="463880"/>
                                </a:lnTo>
                                <a:close/>
                              </a:path>
                              <a:path w="2045970" h="638175">
                                <a:moveTo>
                                  <a:pt x="1672170" y="542048"/>
                                </a:moveTo>
                                <a:lnTo>
                                  <a:pt x="1621853" y="542048"/>
                                </a:lnTo>
                                <a:lnTo>
                                  <a:pt x="1621853" y="602551"/>
                                </a:lnTo>
                                <a:lnTo>
                                  <a:pt x="1672170" y="602551"/>
                                </a:lnTo>
                                <a:lnTo>
                                  <a:pt x="1672170" y="542048"/>
                                </a:lnTo>
                                <a:close/>
                              </a:path>
                              <a:path w="2045970" h="638175">
                                <a:moveTo>
                                  <a:pt x="1796757" y="602551"/>
                                </a:moveTo>
                                <a:lnTo>
                                  <a:pt x="1746440" y="602551"/>
                                </a:lnTo>
                                <a:lnTo>
                                  <a:pt x="1746440" y="617677"/>
                                </a:lnTo>
                                <a:lnTo>
                                  <a:pt x="1796757" y="617677"/>
                                </a:lnTo>
                                <a:lnTo>
                                  <a:pt x="1796757" y="602551"/>
                                </a:lnTo>
                                <a:close/>
                              </a:path>
                              <a:path w="2045970" h="638175">
                                <a:moveTo>
                                  <a:pt x="2045893" y="635317"/>
                                </a:moveTo>
                                <a:lnTo>
                                  <a:pt x="1995589" y="635317"/>
                                </a:lnTo>
                                <a:lnTo>
                                  <a:pt x="1995589" y="637844"/>
                                </a:lnTo>
                                <a:lnTo>
                                  <a:pt x="2045893" y="637844"/>
                                </a:lnTo>
                                <a:lnTo>
                                  <a:pt x="2045893" y="635317"/>
                                </a:lnTo>
                                <a:close/>
                              </a:path>
                            </a:pathLst>
                          </a:custGeom>
                          <a:solidFill>
                            <a:srgbClr val="58B6E7"/>
                          </a:solidFill>
                        </wps:spPr>
                        <wps:bodyPr wrap="square" lIns="0" tIns="0" rIns="0" bIns="0" rtlCol="0">
                          <a:prstTxWarp prst="textNoShape">
                            <a:avLst/>
                          </a:prstTxWarp>
                          <a:noAutofit/>
                        </wps:bodyPr>
                      </wps:wsp>
                      <wps:wsp>
                        <wps:cNvPr id="65" name="Graphic 65"/>
                        <wps:cNvSpPr/>
                        <wps:spPr>
                          <a:xfrm>
                            <a:off x="145008" y="1059494"/>
                            <a:ext cx="2045970" cy="744220"/>
                          </a:xfrm>
                          <a:custGeom>
                            <a:avLst/>
                            <a:gdLst/>
                            <a:ahLst/>
                            <a:cxnLst/>
                            <a:rect l="l" t="t" r="r" b="b"/>
                            <a:pathLst>
                              <a:path w="2045970" h="744220">
                                <a:moveTo>
                                  <a:pt x="49110" y="693305"/>
                                </a:moveTo>
                                <a:lnTo>
                                  <a:pt x="0" y="693305"/>
                                </a:lnTo>
                                <a:lnTo>
                                  <a:pt x="0" y="698322"/>
                                </a:lnTo>
                                <a:lnTo>
                                  <a:pt x="49110" y="698322"/>
                                </a:lnTo>
                                <a:lnTo>
                                  <a:pt x="49110" y="693305"/>
                                </a:lnTo>
                                <a:close/>
                              </a:path>
                              <a:path w="2045970" h="744220">
                                <a:moveTo>
                                  <a:pt x="174879" y="615124"/>
                                </a:moveTo>
                                <a:lnTo>
                                  <a:pt x="124574" y="615124"/>
                                </a:lnTo>
                                <a:lnTo>
                                  <a:pt x="124574" y="726071"/>
                                </a:lnTo>
                                <a:lnTo>
                                  <a:pt x="174879" y="726071"/>
                                </a:lnTo>
                                <a:lnTo>
                                  <a:pt x="174879" y="615124"/>
                                </a:lnTo>
                                <a:close/>
                              </a:path>
                              <a:path w="2045970" h="744220">
                                <a:moveTo>
                                  <a:pt x="299453" y="0"/>
                                </a:moveTo>
                                <a:lnTo>
                                  <a:pt x="249148" y="0"/>
                                </a:lnTo>
                                <a:lnTo>
                                  <a:pt x="249148" y="108394"/>
                                </a:lnTo>
                                <a:lnTo>
                                  <a:pt x="299453" y="108394"/>
                                </a:lnTo>
                                <a:lnTo>
                                  <a:pt x="299453" y="0"/>
                                </a:lnTo>
                                <a:close/>
                              </a:path>
                              <a:path w="2045970" h="744220">
                                <a:moveTo>
                                  <a:pt x="424027" y="100838"/>
                                </a:moveTo>
                                <a:lnTo>
                                  <a:pt x="373722" y="100838"/>
                                </a:lnTo>
                                <a:lnTo>
                                  <a:pt x="373722" y="186563"/>
                                </a:lnTo>
                                <a:lnTo>
                                  <a:pt x="424027" y="186563"/>
                                </a:lnTo>
                                <a:lnTo>
                                  <a:pt x="424027" y="100838"/>
                                </a:lnTo>
                                <a:close/>
                              </a:path>
                              <a:path w="2045970" h="744220">
                                <a:moveTo>
                                  <a:pt x="548601" y="332765"/>
                                </a:moveTo>
                                <a:lnTo>
                                  <a:pt x="498284" y="332765"/>
                                </a:lnTo>
                                <a:lnTo>
                                  <a:pt x="498284" y="451269"/>
                                </a:lnTo>
                                <a:lnTo>
                                  <a:pt x="548601" y="451269"/>
                                </a:lnTo>
                                <a:lnTo>
                                  <a:pt x="548601" y="332765"/>
                                </a:lnTo>
                                <a:close/>
                              </a:path>
                              <a:path w="2045970" h="744220">
                                <a:moveTo>
                                  <a:pt x="673176" y="161328"/>
                                </a:moveTo>
                                <a:lnTo>
                                  <a:pt x="624065" y="161328"/>
                                </a:lnTo>
                                <a:lnTo>
                                  <a:pt x="624065" y="723544"/>
                                </a:lnTo>
                                <a:lnTo>
                                  <a:pt x="673176" y="723544"/>
                                </a:lnTo>
                                <a:lnTo>
                                  <a:pt x="673176" y="161328"/>
                                </a:lnTo>
                                <a:close/>
                              </a:path>
                              <a:path w="2045970" h="744220">
                                <a:moveTo>
                                  <a:pt x="797750" y="529412"/>
                                </a:moveTo>
                                <a:lnTo>
                                  <a:pt x="748639" y="529412"/>
                                </a:lnTo>
                                <a:lnTo>
                                  <a:pt x="748639" y="564730"/>
                                </a:lnTo>
                                <a:lnTo>
                                  <a:pt x="797750" y="564730"/>
                                </a:lnTo>
                                <a:lnTo>
                                  <a:pt x="797750" y="529412"/>
                                </a:lnTo>
                                <a:close/>
                              </a:path>
                              <a:path w="2045970" h="744220">
                                <a:moveTo>
                                  <a:pt x="923518" y="481507"/>
                                </a:moveTo>
                                <a:lnTo>
                                  <a:pt x="873213" y="481507"/>
                                </a:lnTo>
                                <a:lnTo>
                                  <a:pt x="873213" y="516813"/>
                                </a:lnTo>
                                <a:lnTo>
                                  <a:pt x="923518" y="516813"/>
                                </a:lnTo>
                                <a:lnTo>
                                  <a:pt x="923518" y="481507"/>
                                </a:lnTo>
                                <a:close/>
                              </a:path>
                              <a:path w="2045970" h="744220">
                                <a:moveTo>
                                  <a:pt x="1048092" y="710946"/>
                                </a:moveTo>
                                <a:lnTo>
                                  <a:pt x="997788" y="710946"/>
                                </a:lnTo>
                                <a:lnTo>
                                  <a:pt x="997788" y="713447"/>
                                </a:lnTo>
                                <a:lnTo>
                                  <a:pt x="1048092" y="713447"/>
                                </a:lnTo>
                                <a:lnTo>
                                  <a:pt x="1048092" y="710946"/>
                                </a:lnTo>
                                <a:close/>
                              </a:path>
                              <a:path w="2045970" h="744220">
                                <a:moveTo>
                                  <a:pt x="1172679" y="708406"/>
                                </a:moveTo>
                                <a:lnTo>
                                  <a:pt x="1122362" y="708406"/>
                                </a:lnTo>
                                <a:lnTo>
                                  <a:pt x="1122362" y="710946"/>
                                </a:lnTo>
                                <a:lnTo>
                                  <a:pt x="1172679" y="710946"/>
                                </a:lnTo>
                                <a:lnTo>
                                  <a:pt x="1172679" y="708406"/>
                                </a:lnTo>
                                <a:close/>
                              </a:path>
                              <a:path w="2045970" h="744220">
                                <a:moveTo>
                                  <a:pt x="1297254" y="721017"/>
                                </a:moveTo>
                                <a:lnTo>
                                  <a:pt x="1246949" y="721017"/>
                                </a:lnTo>
                                <a:lnTo>
                                  <a:pt x="1246949" y="726071"/>
                                </a:lnTo>
                                <a:lnTo>
                                  <a:pt x="1297254" y="726071"/>
                                </a:lnTo>
                                <a:lnTo>
                                  <a:pt x="1297254" y="721017"/>
                                </a:lnTo>
                                <a:close/>
                              </a:path>
                              <a:path w="2045970" h="744220">
                                <a:moveTo>
                                  <a:pt x="1421828" y="521855"/>
                                </a:moveTo>
                                <a:lnTo>
                                  <a:pt x="1372717" y="521855"/>
                                </a:lnTo>
                                <a:lnTo>
                                  <a:pt x="1372717" y="688251"/>
                                </a:lnTo>
                                <a:lnTo>
                                  <a:pt x="1421828" y="688251"/>
                                </a:lnTo>
                                <a:lnTo>
                                  <a:pt x="1421828" y="521855"/>
                                </a:lnTo>
                                <a:close/>
                              </a:path>
                              <a:path w="2045970" h="744220">
                                <a:moveTo>
                                  <a:pt x="1546402" y="567232"/>
                                </a:moveTo>
                                <a:lnTo>
                                  <a:pt x="1497291" y="567232"/>
                                </a:lnTo>
                                <a:lnTo>
                                  <a:pt x="1497291" y="572274"/>
                                </a:lnTo>
                                <a:lnTo>
                                  <a:pt x="1546402" y="572274"/>
                                </a:lnTo>
                                <a:lnTo>
                                  <a:pt x="1546402" y="567232"/>
                                </a:lnTo>
                                <a:close/>
                              </a:path>
                              <a:path w="2045970" h="744220">
                                <a:moveTo>
                                  <a:pt x="1672170" y="597496"/>
                                </a:moveTo>
                                <a:lnTo>
                                  <a:pt x="1621853" y="597496"/>
                                </a:lnTo>
                                <a:lnTo>
                                  <a:pt x="1621853" y="650443"/>
                                </a:lnTo>
                                <a:lnTo>
                                  <a:pt x="1672170" y="650443"/>
                                </a:lnTo>
                                <a:lnTo>
                                  <a:pt x="1672170" y="597496"/>
                                </a:lnTo>
                                <a:close/>
                              </a:path>
                              <a:path w="2045970" h="744220">
                                <a:moveTo>
                                  <a:pt x="1796757" y="705904"/>
                                </a:moveTo>
                                <a:lnTo>
                                  <a:pt x="1746440" y="705904"/>
                                </a:lnTo>
                                <a:lnTo>
                                  <a:pt x="1746440" y="710946"/>
                                </a:lnTo>
                                <a:lnTo>
                                  <a:pt x="1796757" y="710946"/>
                                </a:lnTo>
                                <a:lnTo>
                                  <a:pt x="1796757" y="705904"/>
                                </a:lnTo>
                                <a:close/>
                              </a:path>
                              <a:path w="2045970" h="744220">
                                <a:moveTo>
                                  <a:pt x="2045893" y="741184"/>
                                </a:moveTo>
                                <a:lnTo>
                                  <a:pt x="1995589" y="741184"/>
                                </a:lnTo>
                                <a:lnTo>
                                  <a:pt x="1995589" y="743712"/>
                                </a:lnTo>
                                <a:lnTo>
                                  <a:pt x="2045893" y="743712"/>
                                </a:lnTo>
                                <a:lnTo>
                                  <a:pt x="2045893" y="741184"/>
                                </a:lnTo>
                                <a:close/>
                              </a:path>
                            </a:pathLst>
                          </a:custGeom>
                          <a:solidFill>
                            <a:srgbClr val="B01C88"/>
                          </a:solidFill>
                        </wps:spPr>
                        <wps:bodyPr wrap="square" lIns="0" tIns="0" rIns="0" bIns="0" rtlCol="0">
                          <a:prstTxWarp prst="textNoShape">
                            <a:avLst/>
                          </a:prstTxWarp>
                          <a:noAutofit/>
                        </wps:bodyPr>
                      </wps:wsp>
                      <wps:wsp>
                        <wps:cNvPr id="66" name="Graphic 66"/>
                        <wps:cNvSpPr/>
                        <wps:spPr>
                          <a:xfrm>
                            <a:off x="2140597" y="1795627"/>
                            <a:ext cx="50800" cy="7620"/>
                          </a:xfrm>
                          <a:custGeom>
                            <a:avLst/>
                            <a:gdLst/>
                            <a:ahLst/>
                            <a:cxnLst/>
                            <a:rect l="l" t="t" r="r" b="b"/>
                            <a:pathLst>
                              <a:path w="50800" h="7620">
                                <a:moveTo>
                                  <a:pt x="50304" y="0"/>
                                </a:moveTo>
                                <a:lnTo>
                                  <a:pt x="0" y="0"/>
                                </a:lnTo>
                                <a:lnTo>
                                  <a:pt x="0" y="5041"/>
                                </a:lnTo>
                                <a:lnTo>
                                  <a:pt x="50304" y="5041"/>
                                </a:lnTo>
                                <a:lnTo>
                                  <a:pt x="50304" y="7570"/>
                                </a:lnTo>
                                <a:lnTo>
                                  <a:pt x="50304" y="0"/>
                                </a:lnTo>
                                <a:close/>
                              </a:path>
                            </a:pathLst>
                          </a:custGeom>
                          <a:solidFill>
                            <a:srgbClr val="D0C4B7"/>
                          </a:solidFill>
                        </wps:spPr>
                        <wps:bodyPr wrap="square" lIns="0" tIns="0" rIns="0" bIns="0" rtlCol="0">
                          <a:prstTxWarp prst="textNoShape">
                            <a:avLst/>
                          </a:prstTxWarp>
                          <a:noAutofit/>
                        </wps:bodyPr>
                      </wps:wsp>
                      <wps:wsp>
                        <wps:cNvPr id="67" name="Graphic 67"/>
                        <wps:cNvSpPr/>
                        <wps:spPr>
                          <a:xfrm>
                            <a:off x="2140597" y="1800669"/>
                            <a:ext cx="50800" cy="2540"/>
                          </a:xfrm>
                          <a:custGeom>
                            <a:avLst/>
                            <a:gdLst/>
                            <a:ahLst/>
                            <a:cxnLst/>
                            <a:rect l="l" t="t" r="r" b="b"/>
                            <a:pathLst>
                              <a:path w="50800" h="2540">
                                <a:moveTo>
                                  <a:pt x="50304" y="0"/>
                                </a:moveTo>
                                <a:lnTo>
                                  <a:pt x="0" y="0"/>
                                </a:lnTo>
                                <a:lnTo>
                                  <a:pt x="0" y="2528"/>
                                </a:lnTo>
                                <a:lnTo>
                                  <a:pt x="50304" y="2528"/>
                                </a:lnTo>
                                <a:lnTo>
                                  <a:pt x="50304" y="0"/>
                                </a:lnTo>
                                <a:close/>
                              </a:path>
                            </a:pathLst>
                          </a:custGeom>
                          <a:solidFill>
                            <a:srgbClr val="CEC1B5"/>
                          </a:solidFill>
                        </wps:spPr>
                        <wps:bodyPr wrap="square" lIns="0" tIns="0" rIns="0" bIns="0" rtlCol="0">
                          <a:prstTxWarp prst="textNoShape">
                            <a:avLst/>
                          </a:prstTxWarp>
                          <a:noAutofit/>
                        </wps:bodyPr>
                      </wps:wsp>
                      <wps:wsp>
                        <wps:cNvPr id="68" name="Graphic 68"/>
                        <wps:cNvSpPr/>
                        <wps:spPr>
                          <a:xfrm>
                            <a:off x="145008" y="134236"/>
                            <a:ext cx="1921510" cy="1646555"/>
                          </a:xfrm>
                          <a:custGeom>
                            <a:avLst/>
                            <a:gdLst/>
                            <a:ahLst/>
                            <a:cxnLst/>
                            <a:rect l="l" t="t" r="r" b="b"/>
                            <a:pathLst>
                              <a:path w="1921510" h="1646555">
                                <a:moveTo>
                                  <a:pt x="49110" y="0"/>
                                </a:moveTo>
                                <a:lnTo>
                                  <a:pt x="0" y="0"/>
                                </a:lnTo>
                                <a:lnTo>
                                  <a:pt x="0" y="1618564"/>
                                </a:lnTo>
                                <a:lnTo>
                                  <a:pt x="49110" y="1618564"/>
                                </a:lnTo>
                                <a:lnTo>
                                  <a:pt x="49110" y="0"/>
                                </a:lnTo>
                                <a:close/>
                              </a:path>
                              <a:path w="1921510" h="1646555">
                                <a:moveTo>
                                  <a:pt x="174879" y="665568"/>
                                </a:moveTo>
                                <a:lnTo>
                                  <a:pt x="124574" y="665568"/>
                                </a:lnTo>
                                <a:lnTo>
                                  <a:pt x="124574" y="1540383"/>
                                </a:lnTo>
                                <a:lnTo>
                                  <a:pt x="174879" y="1540383"/>
                                </a:lnTo>
                                <a:lnTo>
                                  <a:pt x="174879" y="665568"/>
                                </a:lnTo>
                                <a:close/>
                              </a:path>
                              <a:path w="1921510" h="1646555">
                                <a:moveTo>
                                  <a:pt x="299453" y="814311"/>
                                </a:moveTo>
                                <a:lnTo>
                                  <a:pt x="249148" y="814311"/>
                                </a:lnTo>
                                <a:lnTo>
                                  <a:pt x="249148" y="925258"/>
                                </a:lnTo>
                                <a:lnTo>
                                  <a:pt x="299453" y="925258"/>
                                </a:lnTo>
                                <a:lnTo>
                                  <a:pt x="299453" y="814311"/>
                                </a:lnTo>
                                <a:close/>
                              </a:path>
                              <a:path w="1921510" h="1646555">
                                <a:moveTo>
                                  <a:pt x="424027" y="854646"/>
                                </a:moveTo>
                                <a:lnTo>
                                  <a:pt x="373722" y="854646"/>
                                </a:lnTo>
                                <a:lnTo>
                                  <a:pt x="373722" y="1026096"/>
                                </a:lnTo>
                                <a:lnTo>
                                  <a:pt x="424027" y="1026096"/>
                                </a:lnTo>
                                <a:lnTo>
                                  <a:pt x="424027" y="854646"/>
                                </a:lnTo>
                                <a:close/>
                              </a:path>
                              <a:path w="1921510" h="1646555">
                                <a:moveTo>
                                  <a:pt x="548601" y="857173"/>
                                </a:moveTo>
                                <a:lnTo>
                                  <a:pt x="498284" y="857173"/>
                                </a:lnTo>
                                <a:lnTo>
                                  <a:pt x="498284" y="1258023"/>
                                </a:lnTo>
                                <a:lnTo>
                                  <a:pt x="548601" y="1258023"/>
                                </a:lnTo>
                                <a:lnTo>
                                  <a:pt x="548601" y="857173"/>
                                </a:lnTo>
                                <a:close/>
                              </a:path>
                              <a:path w="1921510" h="1646555">
                                <a:moveTo>
                                  <a:pt x="673176" y="1010945"/>
                                </a:moveTo>
                                <a:lnTo>
                                  <a:pt x="624065" y="1010945"/>
                                </a:lnTo>
                                <a:lnTo>
                                  <a:pt x="624065" y="1086586"/>
                                </a:lnTo>
                                <a:lnTo>
                                  <a:pt x="673176" y="1086586"/>
                                </a:lnTo>
                                <a:lnTo>
                                  <a:pt x="673176" y="1010945"/>
                                </a:lnTo>
                                <a:close/>
                              </a:path>
                              <a:path w="1921510" h="1646555">
                                <a:moveTo>
                                  <a:pt x="797750" y="1144574"/>
                                </a:moveTo>
                                <a:lnTo>
                                  <a:pt x="748639" y="1144574"/>
                                </a:lnTo>
                                <a:lnTo>
                                  <a:pt x="748639" y="1454670"/>
                                </a:lnTo>
                                <a:lnTo>
                                  <a:pt x="797750" y="1454670"/>
                                </a:lnTo>
                                <a:lnTo>
                                  <a:pt x="797750" y="1144574"/>
                                </a:lnTo>
                                <a:close/>
                              </a:path>
                              <a:path w="1921510" h="1646555">
                                <a:moveTo>
                                  <a:pt x="923518" y="1157173"/>
                                </a:moveTo>
                                <a:lnTo>
                                  <a:pt x="873213" y="1157173"/>
                                </a:lnTo>
                                <a:lnTo>
                                  <a:pt x="873213" y="1406766"/>
                                </a:lnTo>
                                <a:lnTo>
                                  <a:pt x="923518" y="1406766"/>
                                </a:lnTo>
                                <a:lnTo>
                                  <a:pt x="923518" y="1157173"/>
                                </a:lnTo>
                                <a:close/>
                              </a:path>
                              <a:path w="1921510" h="1646555">
                                <a:moveTo>
                                  <a:pt x="1048092" y="1162227"/>
                                </a:moveTo>
                                <a:lnTo>
                                  <a:pt x="997788" y="1162227"/>
                                </a:lnTo>
                                <a:lnTo>
                                  <a:pt x="997788" y="1636204"/>
                                </a:lnTo>
                                <a:lnTo>
                                  <a:pt x="1048092" y="1636204"/>
                                </a:lnTo>
                                <a:lnTo>
                                  <a:pt x="1048092" y="1162227"/>
                                </a:lnTo>
                                <a:close/>
                              </a:path>
                              <a:path w="1921510" h="1646555">
                                <a:moveTo>
                                  <a:pt x="1172679" y="1192491"/>
                                </a:moveTo>
                                <a:lnTo>
                                  <a:pt x="1122362" y="1192491"/>
                                </a:lnTo>
                                <a:lnTo>
                                  <a:pt x="1122362" y="1633664"/>
                                </a:lnTo>
                                <a:lnTo>
                                  <a:pt x="1172679" y="1633664"/>
                                </a:lnTo>
                                <a:lnTo>
                                  <a:pt x="1172679" y="1192491"/>
                                </a:lnTo>
                                <a:close/>
                              </a:path>
                              <a:path w="1921510" h="1646555">
                                <a:moveTo>
                                  <a:pt x="1297254" y="1366431"/>
                                </a:moveTo>
                                <a:lnTo>
                                  <a:pt x="1246949" y="1366431"/>
                                </a:lnTo>
                                <a:lnTo>
                                  <a:pt x="1246949" y="1646275"/>
                                </a:lnTo>
                                <a:lnTo>
                                  <a:pt x="1297254" y="1646275"/>
                                </a:lnTo>
                                <a:lnTo>
                                  <a:pt x="1297254" y="1366431"/>
                                </a:lnTo>
                                <a:close/>
                              </a:path>
                              <a:path w="1921510" h="1646555">
                                <a:moveTo>
                                  <a:pt x="1421828" y="1439557"/>
                                </a:moveTo>
                                <a:lnTo>
                                  <a:pt x="1372717" y="1439557"/>
                                </a:lnTo>
                                <a:lnTo>
                                  <a:pt x="1372717" y="1447114"/>
                                </a:lnTo>
                                <a:lnTo>
                                  <a:pt x="1421828" y="1447114"/>
                                </a:lnTo>
                                <a:lnTo>
                                  <a:pt x="1421828" y="1439557"/>
                                </a:lnTo>
                                <a:close/>
                              </a:path>
                              <a:path w="1921510" h="1646555">
                                <a:moveTo>
                                  <a:pt x="1546402" y="1484934"/>
                                </a:moveTo>
                                <a:lnTo>
                                  <a:pt x="1497291" y="1484934"/>
                                </a:lnTo>
                                <a:lnTo>
                                  <a:pt x="1497291" y="1492491"/>
                                </a:lnTo>
                                <a:lnTo>
                                  <a:pt x="1546402" y="1492491"/>
                                </a:lnTo>
                                <a:lnTo>
                                  <a:pt x="1546402" y="1484934"/>
                                </a:lnTo>
                                <a:close/>
                              </a:path>
                              <a:path w="1921510" h="1646555">
                                <a:moveTo>
                                  <a:pt x="1672170" y="1487436"/>
                                </a:moveTo>
                                <a:lnTo>
                                  <a:pt x="1621853" y="1487436"/>
                                </a:lnTo>
                                <a:lnTo>
                                  <a:pt x="1621853" y="1522755"/>
                                </a:lnTo>
                                <a:lnTo>
                                  <a:pt x="1672170" y="1522755"/>
                                </a:lnTo>
                                <a:lnTo>
                                  <a:pt x="1672170" y="1487436"/>
                                </a:lnTo>
                                <a:close/>
                              </a:path>
                              <a:path w="1921510" h="1646555">
                                <a:moveTo>
                                  <a:pt x="1796757" y="1500047"/>
                                </a:moveTo>
                                <a:lnTo>
                                  <a:pt x="1746440" y="1500047"/>
                                </a:lnTo>
                                <a:lnTo>
                                  <a:pt x="1746440" y="1631162"/>
                                </a:lnTo>
                                <a:lnTo>
                                  <a:pt x="1796757" y="1631162"/>
                                </a:lnTo>
                                <a:lnTo>
                                  <a:pt x="1796757" y="1500047"/>
                                </a:lnTo>
                                <a:close/>
                              </a:path>
                              <a:path w="1921510" h="1646555">
                                <a:moveTo>
                                  <a:pt x="1921319" y="1585785"/>
                                </a:moveTo>
                                <a:lnTo>
                                  <a:pt x="1871014" y="1585785"/>
                                </a:lnTo>
                                <a:lnTo>
                                  <a:pt x="1871014" y="1598371"/>
                                </a:lnTo>
                                <a:lnTo>
                                  <a:pt x="1921319" y="1598371"/>
                                </a:lnTo>
                                <a:lnTo>
                                  <a:pt x="1921319" y="1585785"/>
                                </a:lnTo>
                                <a:close/>
                              </a:path>
                            </a:pathLst>
                          </a:custGeom>
                          <a:solidFill>
                            <a:srgbClr val="D0C4B7"/>
                          </a:solidFill>
                        </wps:spPr>
                        <wps:bodyPr wrap="square" lIns="0" tIns="0" rIns="0" bIns="0" rtlCol="0">
                          <a:prstTxWarp prst="textNoShape">
                            <a:avLst/>
                          </a:prstTxWarp>
                          <a:noAutofit/>
                        </wps:bodyPr>
                      </wps:wsp>
                      <wps:wsp>
                        <wps:cNvPr id="69" name="Graphic 69"/>
                        <wps:cNvSpPr/>
                        <wps:spPr>
                          <a:xfrm>
                            <a:off x="1968" y="219300"/>
                            <a:ext cx="2341245" cy="1584325"/>
                          </a:xfrm>
                          <a:custGeom>
                            <a:avLst/>
                            <a:gdLst/>
                            <a:ahLst/>
                            <a:cxnLst/>
                            <a:rect l="l" t="t" r="r" b="b"/>
                            <a:pathLst>
                              <a:path w="2341245" h="1584325">
                                <a:moveTo>
                                  <a:pt x="71996" y="1356360"/>
                                </a:moveTo>
                                <a:lnTo>
                                  <a:pt x="0" y="1356360"/>
                                </a:lnTo>
                                <a:lnTo>
                                  <a:pt x="0" y="1362710"/>
                                </a:lnTo>
                                <a:lnTo>
                                  <a:pt x="71996" y="1362710"/>
                                </a:lnTo>
                                <a:lnTo>
                                  <a:pt x="71996" y="1356360"/>
                                </a:lnTo>
                                <a:close/>
                              </a:path>
                              <a:path w="2341245" h="1584325">
                                <a:moveTo>
                                  <a:pt x="71996" y="1129449"/>
                                </a:moveTo>
                                <a:lnTo>
                                  <a:pt x="0" y="1129449"/>
                                </a:lnTo>
                                <a:lnTo>
                                  <a:pt x="0" y="1135799"/>
                                </a:lnTo>
                                <a:lnTo>
                                  <a:pt x="71996" y="1135799"/>
                                </a:lnTo>
                                <a:lnTo>
                                  <a:pt x="71996" y="1129449"/>
                                </a:lnTo>
                                <a:close/>
                              </a:path>
                              <a:path w="2341245" h="1584325">
                                <a:moveTo>
                                  <a:pt x="71996" y="905078"/>
                                </a:moveTo>
                                <a:lnTo>
                                  <a:pt x="0" y="905078"/>
                                </a:lnTo>
                                <a:lnTo>
                                  <a:pt x="0" y="911428"/>
                                </a:lnTo>
                                <a:lnTo>
                                  <a:pt x="71996" y="911428"/>
                                </a:lnTo>
                                <a:lnTo>
                                  <a:pt x="71996" y="905078"/>
                                </a:lnTo>
                                <a:close/>
                              </a:path>
                              <a:path w="2341245" h="1584325">
                                <a:moveTo>
                                  <a:pt x="71996" y="678180"/>
                                </a:moveTo>
                                <a:lnTo>
                                  <a:pt x="0" y="678180"/>
                                </a:lnTo>
                                <a:lnTo>
                                  <a:pt x="0" y="684530"/>
                                </a:lnTo>
                                <a:lnTo>
                                  <a:pt x="71996" y="684530"/>
                                </a:lnTo>
                                <a:lnTo>
                                  <a:pt x="71996" y="678180"/>
                                </a:lnTo>
                                <a:close/>
                              </a:path>
                              <a:path w="2341245" h="1584325">
                                <a:moveTo>
                                  <a:pt x="71996" y="453796"/>
                                </a:moveTo>
                                <a:lnTo>
                                  <a:pt x="0" y="453796"/>
                                </a:lnTo>
                                <a:lnTo>
                                  <a:pt x="0" y="460146"/>
                                </a:lnTo>
                                <a:lnTo>
                                  <a:pt x="71996" y="460146"/>
                                </a:lnTo>
                                <a:lnTo>
                                  <a:pt x="71996" y="453796"/>
                                </a:lnTo>
                                <a:close/>
                              </a:path>
                              <a:path w="2341245" h="1584325">
                                <a:moveTo>
                                  <a:pt x="71996" y="226898"/>
                                </a:moveTo>
                                <a:lnTo>
                                  <a:pt x="0" y="226898"/>
                                </a:lnTo>
                                <a:lnTo>
                                  <a:pt x="0" y="233248"/>
                                </a:lnTo>
                                <a:lnTo>
                                  <a:pt x="71996" y="233248"/>
                                </a:lnTo>
                                <a:lnTo>
                                  <a:pt x="71996" y="226898"/>
                                </a:lnTo>
                                <a:close/>
                              </a:path>
                              <a:path w="2341245" h="1584325">
                                <a:moveTo>
                                  <a:pt x="71996" y="0"/>
                                </a:moveTo>
                                <a:lnTo>
                                  <a:pt x="0" y="0"/>
                                </a:lnTo>
                                <a:lnTo>
                                  <a:pt x="0" y="6350"/>
                                </a:lnTo>
                                <a:lnTo>
                                  <a:pt x="71996" y="6350"/>
                                </a:lnTo>
                                <a:lnTo>
                                  <a:pt x="71996" y="0"/>
                                </a:lnTo>
                                <a:close/>
                              </a:path>
                              <a:path w="2341245" h="1584325">
                                <a:moveTo>
                                  <a:pt x="109080" y="1511884"/>
                                </a:moveTo>
                                <a:lnTo>
                                  <a:pt x="102730" y="1511884"/>
                                </a:lnTo>
                                <a:lnTo>
                                  <a:pt x="102730" y="1583880"/>
                                </a:lnTo>
                                <a:lnTo>
                                  <a:pt x="109080" y="1583880"/>
                                </a:lnTo>
                                <a:lnTo>
                                  <a:pt x="109080" y="1511884"/>
                                </a:lnTo>
                                <a:close/>
                              </a:path>
                              <a:path w="2341245" h="1584325">
                                <a:moveTo>
                                  <a:pt x="233794" y="1511884"/>
                                </a:moveTo>
                                <a:lnTo>
                                  <a:pt x="227444" y="1511884"/>
                                </a:lnTo>
                                <a:lnTo>
                                  <a:pt x="227444" y="1583880"/>
                                </a:lnTo>
                                <a:lnTo>
                                  <a:pt x="233794" y="1583880"/>
                                </a:lnTo>
                                <a:lnTo>
                                  <a:pt x="233794" y="1511884"/>
                                </a:lnTo>
                                <a:close/>
                              </a:path>
                              <a:path w="2341245" h="1584325">
                                <a:moveTo>
                                  <a:pt x="358508" y="1511884"/>
                                </a:moveTo>
                                <a:lnTo>
                                  <a:pt x="352158" y="1511884"/>
                                </a:lnTo>
                                <a:lnTo>
                                  <a:pt x="352158" y="1583880"/>
                                </a:lnTo>
                                <a:lnTo>
                                  <a:pt x="358508" y="1583880"/>
                                </a:lnTo>
                                <a:lnTo>
                                  <a:pt x="358508" y="1511884"/>
                                </a:lnTo>
                                <a:close/>
                              </a:path>
                              <a:path w="2341245" h="1584325">
                                <a:moveTo>
                                  <a:pt x="483222" y="1511884"/>
                                </a:moveTo>
                                <a:lnTo>
                                  <a:pt x="476872" y="1511884"/>
                                </a:lnTo>
                                <a:lnTo>
                                  <a:pt x="476872" y="1583880"/>
                                </a:lnTo>
                                <a:lnTo>
                                  <a:pt x="483222" y="1583880"/>
                                </a:lnTo>
                                <a:lnTo>
                                  <a:pt x="483222" y="1511884"/>
                                </a:lnTo>
                                <a:close/>
                              </a:path>
                              <a:path w="2341245" h="1584325">
                                <a:moveTo>
                                  <a:pt x="607936" y="1511884"/>
                                </a:moveTo>
                                <a:lnTo>
                                  <a:pt x="601586" y="1511884"/>
                                </a:lnTo>
                                <a:lnTo>
                                  <a:pt x="601586" y="1583880"/>
                                </a:lnTo>
                                <a:lnTo>
                                  <a:pt x="607936" y="1583880"/>
                                </a:lnTo>
                                <a:lnTo>
                                  <a:pt x="607936" y="1511884"/>
                                </a:lnTo>
                                <a:close/>
                              </a:path>
                              <a:path w="2341245" h="1584325">
                                <a:moveTo>
                                  <a:pt x="732650" y="1511884"/>
                                </a:moveTo>
                                <a:lnTo>
                                  <a:pt x="726300" y="1511884"/>
                                </a:lnTo>
                                <a:lnTo>
                                  <a:pt x="726300" y="1583880"/>
                                </a:lnTo>
                                <a:lnTo>
                                  <a:pt x="732650" y="1583880"/>
                                </a:lnTo>
                                <a:lnTo>
                                  <a:pt x="732650" y="1511884"/>
                                </a:lnTo>
                                <a:close/>
                              </a:path>
                              <a:path w="2341245" h="1584325">
                                <a:moveTo>
                                  <a:pt x="857364" y="1511884"/>
                                </a:moveTo>
                                <a:lnTo>
                                  <a:pt x="851014" y="1511884"/>
                                </a:lnTo>
                                <a:lnTo>
                                  <a:pt x="851014" y="1583880"/>
                                </a:lnTo>
                                <a:lnTo>
                                  <a:pt x="857364" y="1583880"/>
                                </a:lnTo>
                                <a:lnTo>
                                  <a:pt x="857364" y="1511884"/>
                                </a:lnTo>
                                <a:close/>
                              </a:path>
                              <a:path w="2341245" h="1584325">
                                <a:moveTo>
                                  <a:pt x="982078" y="1511884"/>
                                </a:moveTo>
                                <a:lnTo>
                                  <a:pt x="975728" y="1511884"/>
                                </a:lnTo>
                                <a:lnTo>
                                  <a:pt x="975728" y="1583880"/>
                                </a:lnTo>
                                <a:lnTo>
                                  <a:pt x="982078" y="1583880"/>
                                </a:lnTo>
                                <a:lnTo>
                                  <a:pt x="982078" y="1511884"/>
                                </a:lnTo>
                                <a:close/>
                              </a:path>
                              <a:path w="2341245" h="1584325">
                                <a:moveTo>
                                  <a:pt x="1106792" y="1511884"/>
                                </a:moveTo>
                                <a:lnTo>
                                  <a:pt x="1100442" y="1511884"/>
                                </a:lnTo>
                                <a:lnTo>
                                  <a:pt x="1100442" y="1583880"/>
                                </a:lnTo>
                                <a:lnTo>
                                  <a:pt x="1106792" y="1583880"/>
                                </a:lnTo>
                                <a:lnTo>
                                  <a:pt x="1106792" y="1511884"/>
                                </a:lnTo>
                                <a:close/>
                              </a:path>
                              <a:path w="2341245" h="1584325">
                                <a:moveTo>
                                  <a:pt x="1231519" y="1511884"/>
                                </a:moveTo>
                                <a:lnTo>
                                  <a:pt x="1225169" y="1511884"/>
                                </a:lnTo>
                                <a:lnTo>
                                  <a:pt x="1225169" y="1583880"/>
                                </a:lnTo>
                                <a:lnTo>
                                  <a:pt x="1231519" y="1583880"/>
                                </a:lnTo>
                                <a:lnTo>
                                  <a:pt x="1231519" y="1511884"/>
                                </a:lnTo>
                                <a:close/>
                              </a:path>
                              <a:path w="2341245" h="1584325">
                                <a:moveTo>
                                  <a:pt x="1356233" y="1511884"/>
                                </a:moveTo>
                                <a:lnTo>
                                  <a:pt x="1349883" y="1511884"/>
                                </a:lnTo>
                                <a:lnTo>
                                  <a:pt x="1349883" y="1583880"/>
                                </a:lnTo>
                                <a:lnTo>
                                  <a:pt x="1356233" y="1583880"/>
                                </a:lnTo>
                                <a:lnTo>
                                  <a:pt x="1356233" y="1511884"/>
                                </a:lnTo>
                                <a:close/>
                              </a:path>
                              <a:path w="2341245" h="1584325">
                                <a:moveTo>
                                  <a:pt x="1480947" y="1511884"/>
                                </a:moveTo>
                                <a:lnTo>
                                  <a:pt x="1474597" y="1511884"/>
                                </a:lnTo>
                                <a:lnTo>
                                  <a:pt x="1474597" y="1583880"/>
                                </a:lnTo>
                                <a:lnTo>
                                  <a:pt x="1480947" y="1583880"/>
                                </a:lnTo>
                                <a:lnTo>
                                  <a:pt x="1480947" y="1511884"/>
                                </a:lnTo>
                                <a:close/>
                              </a:path>
                              <a:path w="2341245" h="1584325">
                                <a:moveTo>
                                  <a:pt x="1605661" y="1511884"/>
                                </a:moveTo>
                                <a:lnTo>
                                  <a:pt x="1599311" y="1511884"/>
                                </a:lnTo>
                                <a:lnTo>
                                  <a:pt x="1599311" y="1583880"/>
                                </a:lnTo>
                                <a:lnTo>
                                  <a:pt x="1605661" y="1583880"/>
                                </a:lnTo>
                                <a:lnTo>
                                  <a:pt x="1605661" y="1511884"/>
                                </a:lnTo>
                                <a:close/>
                              </a:path>
                              <a:path w="2341245" h="1584325">
                                <a:moveTo>
                                  <a:pt x="1730375" y="1511884"/>
                                </a:moveTo>
                                <a:lnTo>
                                  <a:pt x="1724025" y="1511884"/>
                                </a:lnTo>
                                <a:lnTo>
                                  <a:pt x="1724025" y="1583880"/>
                                </a:lnTo>
                                <a:lnTo>
                                  <a:pt x="1730375" y="1583880"/>
                                </a:lnTo>
                                <a:lnTo>
                                  <a:pt x="1730375" y="1511884"/>
                                </a:lnTo>
                                <a:close/>
                              </a:path>
                              <a:path w="2341245" h="1584325">
                                <a:moveTo>
                                  <a:pt x="1855089" y="1511884"/>
                                </a:moveTo>
                                <a:lnTo>
                                  <a:pt x="1848739" y="1511884"/>
                                </a:lnTo>
                                <a:lnTo>
                                  <a:pt x="1848739" y="1583880"/>
                                </a:lnTo>
                                <a:lnTo>
                                  <a:pt x="1855089" y="1583880"/>
                                </a:lnTo>
                                <a:lnTo>
                                  <a:pt x="1855089" y="1511884"/>
                                </a:lnTo>
                                <a:close/>
                              </a:path>
                              <a:path w="2341245" h="1584325">
                                <a:moveTo>
                                  <a:pt x="1979803" y="1511884"/>
                                </a:moveTo>
                                <a:lnTo>
                                  <a:pt x="1973453" y="1511884"/>
                                </a:lnTo>
                                <a:lnTo>
                                  <a:pt x="1973453" y="1583880"/>
                                </a:lnTo>
                                <a:lnTo>
                                  <a:pt x="1979803" y="1583880"/>
                                </a:lnTo>
                                <a:lnTo>
                                  <a:pt x="1979803" y="1511884"/>
                                </a:lnTo>
                                <a:close/>
                              </a:path>
                              <a:path w="2341245" h="1584325">
                                <a:moveTo>
                                  <a:pt x="2104517" y="1511884"/>
                                </a:moveTo>
                                <a:lnTo>
                                  <a:pt x="2098167" y="1511884"/>
                                </a:lnTo>
                                <a:lnTo>
                                  <a:pt x="2098167" y="1583880"/>
                                </a:lnTo>
                                <a:lnTo>
                                  <a:pt x="2104517" y="1583880"/>
                                </a:lnTo>
                                <a:lnTo>
                                  <a:pt x="2104517" y="1511884"/>
                                </a:lnTo>
                                <a:close/>
                              </a:path>
                              <a:path w="2341245" h="1584325">
                                <a:moveTo>
                                  <a:pt x="2229243" y="1511884"/>
                                </a:moveTo>
                                <a:lnTo>
                                  <a:pt x="2222893" y="1511884"/>
                                </a:lnTo>
                                <a:lnTo>
                                  <a:pt x="2222893" y="1583880"/>
                                </a:lnTo>
                                <a:lnTo>
                                  <a:pt x="2229243" y="1583880"/>
                                </a:lnTo>
                                <a:lnTo>
                                  <a:pt x="2229243" y="1511884"/>
                                </a:lnTo>
                                <a:close/>
                              </a:path>
                              <a:path w="2341245" h="1584325">
                                <a:moveTo>
                                  <a:pt x="2341207" y="1356360"/>
                                </a:moveTo>
                                <a:lnTo>
                                  <a:pt x="2269210" y="1356360"/>
                                </a:lnTo>
                                <a:lnTo>
                                  <a:pt x="2269210" y="1362710"/>
                                </a:lnTo>
                                <a:lnTo>
                                  <a:pt x="2341207" y="1362710"/>
                                </a:lnTo>
                                <a:lnTo>
                                  <a:pt x="2341207" y="1356360"/>
                                </a:lnTo>
                                <a:close/>
                              </a:path>
                              <a:path w="2341245" h="1584325">
                                <a:moveTo>
                                  <a:pt x="2341207" y="1129449"/>
                                </a:moveTo>
                                <a:lnTo>
                                  <a:pt x="2269210" y="1129449"/>
                                </a:lnTo>
                                <a:lnTo>
                                  <a:pt x="2269210" y="1135799"/>
                                </a:lnTo>
                                <a:lnTo>
                                  <a:pt x="2341207" y="1135799"/>
                                </a:lnTo>
                                <a:lnTo>
                                  <a:pt x="2341207" y="1129449"/>
                                </a:lnTo>
                                <a:close/>
                              </a:path>
                              <a:path w="2341245" h="1584325">
                                <a:moveTo>
                                  <a:pt x="2341207" y="905078"/>
                                </a:moveTo>
                                <a:lnTo>
                                  <a:pt x="2269210" y="905078"/>
                                </a:lnTo>
                                <a:lnTo>
                                  <a:pt x="2269210" y="911428"/>
                                </a:lnTo>
                                <a:lnTo>
                                  <a:pt x="2341207" y="911428"/>
                                </a:lnTo>
                                <a:lnTo>
                                  <a:pt x="2341207" y="905078"/>
                                </a:lnTo>
                                <a:close/>
                              </a:path>
                              <a:path w="2341245" h="1584325">
                                <a:moveTo>
                                  <a:pt x="2341207" y="678180"/>
                                </a:moveTo>
                                <a:lnTo>
                                  <a:pt x="2269210" y="678180"/>
                                </a:lnTo>
                                <a:lnTo>
                                  <a:pt x="2269210" y="684530"/>
                                </a:lnTo>
                                <a:lnTo>
                                  <a:pt x="2341207" y="684530"/>
                                </a:lnTo>
                                <a:lnTo>
                                  <a:pt x="2341207" y="678180"/>
                                </a:lnTo>
                                <a:close/>
                              </a:path>
                              <a:path w="2341245" h="1584325">
                                <a:moveTo>
                                  <a:pt x="2341207" y="453796"/>
                                </a:moveTo>
                                <a:lnTo>
                                  <a:pt x="2269210" y="453796"/>
                                </a:lnTo>
                                <a:lnTo>
                                  <a:pt x="2269210" y="460146"/>
                                </a:lnTo>
                                <a:lnTo>
                                  <a:pt x="2341207" y="460146"/>
                                </a:lnTo>
                                <a:lnTo>
                                  <a:pt x="2341207" y="453796"/>
                                </a:lnTo>
                                <a:close/>
                              </a:path>
                              <a:path w="2341245" h="1584325">
                                <a:moveTo>
                                  <a:pt x="2341207" y="226898"/>
                                </a:moveTo>
                                <a:lnTo>
                                  <a:pt x="2269210" y="226898"/>
                                </a:lnTo>
                                <a:lnTo>
                                  <a:pt x="2269210" y="233248"/>
                                </a:lnTo>
                                <a:lnTo>
                                  <a:pt x="2341207" y="233248"/>
                                </a:lnTo>
                                <a:lnTo>
                                  <a:pt x="2341207" y="226898"/>
                                </a:lnTo>
                                <a:close/>
                              </a:path>
                              <a:path w="2341245" h="1584325">
                                <a:moveTo>
                                  <a:pt x="2341207" y="0"/>
                                </a:moveTo>
                                <a:lnTo>
                                  <a:pt x="2269210" y="0"/>
                                </a:lnTo>
                                <a:lnTo>
                                  <a:pt x="2269210" y="6350"/>
                                </a:lnTo>
                                <a:lnTo>
                                  <a:pt x="2341207" y="6350"/>
                                </a:lnTo>
                                <a:lnTo>
                                  <a:pt x="2341207" y="0"/>
                                </a:lnTo>
                                <a:close/>
                              </a:path>
                            </a:pathLst>
                          </a:custGeom>
                          <a:solidFill>
                            <a:srgbClr val="231F20"/>
                          </a:solidFill>
                        </wps:spPr>
                        <wps:bodyPr wrap="square" lIns="0" tIns="0" rIns="0" bIns="0" rtlCol="0">
                          <a:prstTxWarp prst="textNoShape">
                            <a:avLst/>
                          </a:prstTxWarp>
                          <a:noAutofit/>
                        </wps:bodyPr>
                      </wps:wsp>
                      <wps:wsp>
                        <wps:cNvPr id="70" name="Graphic 70"/>
                        <wps:cNvSpPr/>
                        <wps:spPr>
                          <a:xfrm>
                            <a:off x="444469" y="93004"/>
                            <a:ext cx="90170" cy="90170"/>
                          </a:xfrm>
                          <a:custGeom>
                            <a:avLst/>
                            <a:gdLst/>
                            <a:ahLst/>
                            <a:cxnLst/>
                            <a:rect l="l" t="t" r="r" b="b"/>
                            <a:pathLst>
                              <a:path w="90170" h="90170">
                                <a:moveTo>
                                  <a:pt x="89997" y="0"/>
                                </a:moveTo>
                                <a:lnTo>
                                  <a:pt x="0" y="0"/>
                                </a:lnTo>
                                <a:lnTo>
                                  <a:pt x="0" y="89998"/>
                                </a:lnTo>
                                <a:lnTo>
                                  <a:pt x="89997" y="89998"/>
                                </a:lnTo>
                                <a:lnTo>
                                  <a:pt x="89997" y="0"/>
                                </a:lnTo>
                                <a:close/>
                              </a:path>
                            </a:pathLst>
                          </a:custGeom>
                          <a:solidFill>
                            <a:srgbClr val="D0C4B6"/>
                          </a:solidFill>
                        </wps:spPr>
                        <wps:bodyPr wrap="square" lIns="0" tIns="0" rIns="0" bIns="0" rtlCol="0">
                          <a:prstTxWarp prst="textNoShape">
                            <a:avLst/>
                          </a:prstTxWarp>
                          <a:noAutofit/>
                        </wps:bodyPr>
                      </wps:wsp>
                      <wps:wsp>
                        <wps:cNvPr id="71" name="Graphic 71"/>
                        <wps:cNvSpPr/>
                        <wps:spPr>
                          <a:xfrm>
                            <a:off x="444469" y="215967"/>
                            <a:ext cx="90170" cy="90170"/>
                          </a:xfrm>
                          <a:custGeom>
                            <a:avLst/>
                            <a:gdLst/>
                            <a:ahLst/>
                            <a:cxnLst/>
                            <a:rect l="l" t="t" r="r" b="b"/>
                            <a:pathLst>
                              <a:path w="90170" h="90170">
                                <a:moveTo>
                                  <a:pt x="89997" y="0"/>
                                </a:moveTo>
                                <a:lnTo>
                                  <a:pt x="0" y="0"/>
                                </a:lnTo>
                                <a:lnTo>
                                  <a:pt x="0" y="89998"/>
                                </a:lnTo>
                                <a:lnTo>
                                  <a:pt x="89997" y="89998"/>
                                </a:lnTo>
                                <a:lnTo>
                                  <a:pt x="89997" y="0"/>
                                </a:lnTo>
                                <a:close/>
                              </a:path>
                            </a:pathLst>
                          </a:custGeom>
                          <a:solidFill>
                            <a:srgbClr val="B01C88"/>
                          </a:solidFill>
                        </wps:spPr>
                        <wps:bodyPr wrap="square" lIns="0" tIns="0" rIns="0" bIns="0" rtlCol="0">
                          <a:prstTxWarp prst="textNoShape">
                            <a:avLst/>
                          </a:prstTxWarp>
                          <a:noAutofit/>
                        </wps:bodyPr>
                      </wps:wsp>
                      <wps:wsp>
                        <wps:cNvPr id="72" name="Graphic 72"/>
                        <wps:cNvSpPr/>
                        <wps:spPr>
                          <a:xfrm>
                            <a:off x="1365465" y="103205"/>
                            <a:ext cx="90170" cy="90170"/>
                          </a:xfrm>
                          <a:custGeom>
                            <a:avLst/>
                            <a:gdLst/>
                            <a:ahLst/>
                            <a:cxnLst/>
                            <a:rect l="l" t="t" r="r" b="b"/>
                            <a:pathLst>
                              <a:path w="90170" h="90170">
                                <a:moveTo>
                                  <a:pt x="90004" y="0"/>
                                </a:moveTo>
                                <a:lnTo>
                                  <a:pt x="0" y="0"/>
                                </a:lnTo>
                                <a:lnTo>
                                  <a:pt x="0" y="89997"/>
                                </a:lnTo>
                                <a:lnTo>
                                  <a:pt x="90004" y="89997"/>
                                </a:lnTo>
                                <a:lnTo>
                                  <a:pt x="90004" y="0"/>
                                </a:lnTo>
                                <a:close/>
                              </a:path>
                            </a:pathLst>
                          </a:custGeom>
                          <a:solidFill>
                            <a:srgbClr val="58B6E7"/>
                          </a:solidFill>
                        </wps:spPr>
                        <wps:bodyPr wrap="square" lIns="0" tIns="0" rIns="0" bIns="0" rtlCol="0">
                          <a:prstTxWarp prst="textNoShape">
                            <a:avLst/>
                          </a:prstTxWarp>
                          <a:noAutofit/>
                        </wps:bodyPr>
                      </wps:wsp>
                      <wps:wsp>
                        <wps:cNvPr id="73" name="Graphic 73"/>
                        <wps:cNvSpPr/>
                        <wps:spPr>
                          <a:xfrm>
                            <a:off x="1365465" y="215967"/>
                            <a:ext cx="90170" cy="90170"/>
                          </a:xfrm>
                          <a:custGeom>
                            <a:avLst/>
                            <a:gdLst/>
                            <a:ahLst/>
                            <a:cxnLst/>
                            <a:rect l="l" t="t" r="r" b="b"/>
                            <a:pathLst>
                              <a:path w="90170" h="90170">
                                <a:moveTo>
                                  <a:pt x="90004" y="0"/>
                                </a:moveTo>
                                <a:lnTo>
                                  <a:pt x="0" y="0"/>
                                </a:lnTo>
                                <a:lnTo>
                                  <a:pt x="0" y="89998"/>
                                </a:lnTo>
                                <a:lnTo>
                                  <a:pt x="90004" y="89998"/>
                                </a:lnTo>
                                <a:lnTo>
                                  <a:pt x="90004" y="0"/>
                                </a:lnTo>
                                <a:close/>
                              </a:path>
                            </a:pathLst>
                          </a:custGeom>
                          <a:solidFill>
                            <a:srgbClr val="FCAF17"/>
                          </a:solidFill>
                        </wps:spPr>
                        <wps:bodyPr wrap="square" lIns="0" tIns="0" rIns="0" bIns="0" rtlCol="0">
                          <a:prstTxWarp prst="textNoShape">
                            <a:avLst/>
                          </a:prstTxWarp>
                          <a:noAutofit/>
                        </wps:bodyPr>
                      </wps:wsp>
                      <wps:wsp>
                        <wps:cNvPr id="74" name="Graphic 74"/>
                        <wps:cNvSpPr/>
                        <wps:spPr>
                          <a:xfrm>
                            <a:off x="0" y="9"/>
                            <a:ext cx="2346960" cy="1805939"/>
                          </a:xfrm>
                          <a:custGeom>
                            <a:avLst/>
                            <a:gdLst/>
                            <a:ahLst/>
                            <a:cxnLst/>
                            <a:rect l="l" t="t" r="r" b="b"/>
                            <a:pathLst>
                              <a:path w="2346960" h="1805939">
                                <a:moveTo>
                                  <a:pt x="2346350" y="0"/>
                                </a:moveTo>
                                <a:lnTo>
                                  <a:pt x="2343175" y="0"/>
                                </a:lnTo>
                                <a:lnTo>
                                  <a:pt x="2340000" y="0"/>
                                </a:lnTo>
                                <a:lnTo>
                                  <a:pt x="2340000" y="6350"/>
                                </a:lnTo>
                                <a:lnTo>
                                  <a:pt x="2340000" y="1799590"/>
                                </a:lnTo>
                                <a:lnTo>
                                  <a:pt x="6350" y="1799590"/>
                                </a:lnTo>
                                <a:lnTo>
                                  <a:pt x="6350" y="6350"/>
                                </a:lnTo>
                                <a:lnTo>
                                  <a:pt x="2340000" y="6350"/>
                                </a:lnTo>
                                <a:lnTo>
                                  <a:pt x="2340000" y="0"/>
                                </a:lnTo>
                                <a:lnTo>
                                  <a:pt x="0" y="0"/>
                                </a:lnTo>
                                <a:lnTo>
                                  <a:pt x="0" y="2540"/>
                                </a:lnTo>
                                <a:lnTo>
                                  <a:pt x="0" y="6350"/>
                                </a:lnTo>
                                <a:lnTo>
                                  <a:pt x="0" y="1799590"/>
                                </a:lnTo>
                                <a:lnTo>
                                  <a:pt x="0" y="1805940"/>
                                </a:lnTo>
                                <a:lnTo>
                                  <a:pt x="2346350" y="1805940"/>
                                </a:lnTo>
                                <a:lnTo>
                                  <a:pt x="2346350" y="1799590"/>
                                </a:lnTo>
                                <a:lnTo>
                                  <a:pt x="2346350" y="6350"/>
                                </a:lnTo>
                                <a:lnTo>
                                  <a:pt x="2346350" y="0"/>
                                </a:lnTo>
                                <a:close/>
                              </a:path>
                            </a:pathLst>
                          </a:custGeom>
                          <a:solidFill>
                            <a:srgbClr val="231F20"/>
                          </a:solidFill>
                        </wps:spPr>
                        <wps:bodyPr wrap="square" lIns="0" tIns="0" rIns="0" bIns="0" rtlCol="0">
                          <a:prstTxWarp prst="textNoShape">
                            <a:avLst/>
                          </a:prstTxWarp>
                          <a:noAutofit/>
                        </wps:bodyPr>
                      </wps:wsp>
                      <wps:wsp>
                        <wps:cNvPr id="75" name="Textbox 75"/>
                        <wps:cNvSpPr txBox="1"/>
                        <wps:spPr>
                          <a:xfrm>
                            <a:off x="0" y="0"/>
                            <a:ext cx="2346960" cy="1806575"/>
                          </a:xfrm>
                          <a:prstGeom prst="rect">
                            <a:avLst/>
                          </a:prstGeom>
                        </wps:spPr>
                        <wps:txbx>
                          <w:txbxContent>
                            <w:p w14:paraId="3CEF3205" w14:textId="77777777" w:rsidR="0042500C" w:rsidRDefault="009C7D9E">
                              <w:pPr>
                                <w:tabs>
                                  <w:tab w:val="left" w:pos="2351"/>
                                </w:tabs>
                                <w:spacing w:before="136" w:line="304" w:lineRule="auto"/>
                                <w:ind w:left="888" w:right="302"/>
                                <w:rPr>
                                  <w:sz w:val="12"/>
                                </w:rPr>
                              </w:pPr>
                              <w:r>
                                <w:rPr>
                                  <w:color w:val="231F20"/>
                                  <w:position w:val="2"/>
                                  <w:sz w:val="12"/>
                                </w:rPr>
                                <w:t>Other Emerging Markets</w:t>
                              </w:r>
                              <w:r>
                                <w:rPr>
                                  <w:color w:val="231F20"/>
                                  <w:position w:val="2"/>
                                  <w:sz w:val="12"/>
                                </w:rPr>
                                <w:tab/>
                              </w:r>
                              <w:r>
                                <w:rPr>
                                  <w:color w:val="231F20"/>
                                  <w:spacing w:val="-4"/>
                                  <w:sz w:val="12"/>
                                </w:rPr>
                                <w:t>Other</w:t>
                              </w:r>
                              <w:r>
                                <w:rPr>
                                  <w:color w:val="231F20"/>
                                  <w:spacing w:val="-10"/>
                                  <w:sz w:val="12"/>
                                </w:rPr>
                                <w:t xml:space="preserve"> </w:t>
                              </w:r>
                              <w:r>
                                <w:rPr>
                                  <w:color w:val="231F20"/>
                                  <w:spacing w:val="-4"/>
                                  <w:sz w:val="12"/>
                                </w:rPr>
                                <w:t>Emerging</w:t>
                              </w:r>
                              <w:r>
                                <w:rPr>
                                  <w:color w:val="231F20"/>
                                  <w:spacing w:val="-10"/>
                                  <w:sz w:val="12"/>
                                </w:rPr>
                                <w:t xml:space="preserve"> </w:t>
                              </w:r>
                              <w:r>
                                <w:rPr>
                                  <w:color w:val="231F20"/>
                                  <w:spacing w:val="-4"/>
                                  <w:sz w:val="12"/>
                                </w:rPr>
                                <w:t>Asia</w:t>
                              </w:r>
                              <w:r>
                                <w:rPr>
                                  <w:color w:val="231F20"/>
                                  <w:spacing w:val="40"/>
                                  <w:sz w:val="12"/>
                                </w:rPr>
                                <w:t xml:space="preserve"> </w:t>
                              </w:r>
                              <w:r>
                                <w:rPr>
                                  <w:color w:val="231F20"/>
                                  <w:w w:val="85"/>
                                  <w:sz w:val="12"/>
                                </w:rPr>
                                <w:t>Latin</w:t>
                              </w:r>
                              <w:r>
                                <w:rPr>
                                  <w:color w:val="231F20"/>
                                  <w:spacing w:val="-4"/>
                                  <w:w w:val="95"/>
                                  <w:sz w:val="12"/>
                                </w:rPr>
                                <w:t xml:space="preserve"> </w:t>
                              </w:r>
                              <w:r>
                                <w:rPr>
                                  <w:color w:val="231F20"/>
                                  <w:spacing w:val="-2"/>
                                  <w:w w:val="95"/>
                                  <w:sz w:val="12"/>
                                </w:rPr>
                                <w:t>America</w:t>
                              </w:r>
                              <w:r>
                                <w:rPr>
                                  <w:color w:val="231F20"/>
                                  <w:sz w:val="12"/>
                                </w:rPr>
                                <w:tab/>
                              </w:r>
                              <w:r>
                                <w:rPr>
                                  <w:color w:val="231F20"/>
                                  <w:w w:val="90"/>
                                  <w:sz w:val="12"/>
                                </w:rPr>
                                <w:t>China</w:t>
                              </w:r>
                              <w:r>
                                <w:rPr>
                                  <w:color w:val="231F20"/>
                                  <w:spacing w:val="-5"/>
                                  <w:sz w:val="12"/>
                                </w:rPr>
                                <w:t xml:space="preserve"> </w:t>
                              </w:r>
                              <w:r>
                                <w:rPr>
                                  <w:color w:val="231F20"/>
                                  <w:w w:val="90"/>
                                  <w:sz w:val="12"/>
                                </w:rPr>
                                <w:t>and</w:t>
                              </w:r>
                              <w:r>
                                <w:rPr>
                                  <w:color w:val="231F20"/>
                                  <w:spacing w:val="-3"/>
                                  <w:sz w:val="12"/>
                                </w:rPr>
                                <w:t xml:space="preserve"> </w:t>
                              </w:r>
                              <w:r>
                                <w:rPr>
                                  <w:color w:val="231F20"/>
                                  <w:w w:val="90"/>
                                  <w:sz w:val="12"/>
                                </w:rPr>
                                <w:t>Hong</w:t>
                              </w:r>
                              <w:r>
                                <w:rPr>
                                  <w:color w:val="231F20"/>
                                  <w:spacing w:val="-3"/>
                                  <w:sz w:val="12"/>
                                </w:rPr>
                                <w:t xml:space="preserve"> </w:t>
                              </w:r>
                              <w:r>
                                <w:rPr>
                                  <w:color w:val="231F20"/>
                                  <w:spacing w:val="-4"/>
                                  <w:w w:val="90"/>
                                  <w:sz w:val="12"/>
                                </w:rPr>
                                <w:t>Kong</w:t>
                              </w:r>
                            </w:p>
                          </w:txbxContent>
                        </wps:txbx>
                        <wps:bodyPr wrap="square" lIns="0" tIns="0" rIns="0" bIns="0" rtlCol="0">
                          <a:noAutofit/>
                        </wps:bodyPr>
                      </wps:wsp>
                    </wpg:wgp>
                  </a:graphicData>
                </a:graphic>
              </wp:inline>
            </w:drawing>
          </mc:Choice>
          <mc:Fallback>
            <w:pict>
              <v:group w14:anchorId="3763041D" id="Group 62" o:spid="_x0000_s1052" style="width:184.8pt;height:142.25pt;mso-position-horizontal-relative:char;mso-position-vertical-relative:lin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">
                <v:shape id="Graphic 63" o:spid="_x0000_s1053" style="position:absolute;left:1450;top:14552;width:19215;height:3506;visibility:visible;mso-wrap-style:square;v-text-anchor:top" coordsize="192151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" path="m49110,330276l,330276r,20167l49110,350443r,-20167xem174879,335292r-50305,l124574,350443r50305,l174879,335292xem299453,110921r-50305,l249148,350443r50305,l299453,110921xem424027,l373722,r,350443l424027,350443,424027,xem548601,181533r-50317,l498284,350443r50317,l548601,181533xem673176,330276r-49111,l624065,350443r49111,l673176,330276xem797750,264731r-49111,l748639,350443r49111,l797750,264731xem923518,254647r-50305,l873213,350443r50305,l923518,254647xem1048092,347916r-50304,l997788,350443r50304,l1048092,347916xem1172679,325221r-50317,l1122362,350443r50317,l1172679,325221xem1297254,337832r-50305,l1246949,350443r50305,l1297254,337832xem1421828,315150r-49111,l1372717,350443r49111,l1421828,315150xem1546402,252095r-49111,l1497291,350443r49111,l1546402,252095xem1672170,315150r-50317,l1621853,350443r50317,l1672170,315150xem1796757,330276r-50317,l1746440,350443r50317,l1796757,330276xem1921319,277317r-50305,l1871014,350443r50305,l1921319,277317xe" fillcolor="#fcaf17" stroked="f">
                  <v:path arrowok="t"/>
                </v:shape>
                <v:shape id="Graphic 64" o:spid="_x0000_s1054" style="position:absolute;left:1450;top:11678;width:20459;height:6382;visibility:visible;mso-wrap-style:square;v-text-anchor:top" coordsize="2045970,638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" path="m49110,589927l,589927r,27750l49110,617677r,-27750xem174879,617677r-50305,l124574,622693r50305,l174879,617677xem299453,l249148,r,398322l299453,398322,299453,xem424027,78168r-50305,l373722,287401r50305,l424027,78168xem548601,342874r-50317,l498284,468934r50317,l548601,342874xem673176,615149r-49111,l624065,617677r49111,l673176,615149xem797750,456336r-49111,l748639,552132r49111,l797750,456336xem923518,408419r-50305,l873213,542048r50305,l923518,408419xem1048092,605053r-50304,l997788,635317r50304,l1048092,605053xem1172679,602551r-50317,l1122362,612622r50317,l1172679,602551xem1297254,617677r-50305,l1246949,625233r50305,l1297254,617677xem1421828,579856r-49111,l1372717,602551r49111,l1421828,579856xem1546402,463880r-49111,l1497291,539496r49111,l1546402,463880xem1672170,542048r-50317,l1621853,602551r50317,l1672170,542048xem1796757,602551r-50317,l1746440,617677r50317,l1796757,602551xem2045893,635317r-50304,l1995589,637844r50304,l2045893,635317xe" fillcolor="#58b6e7" stroked="f">
                  <v:path arrowok="t"/>
                </v:shape>
                <v:shape id="Graphic 65" o:spid="_x0000_s1055" style="position:absolute;left:1450;top:10594;width:20459;height:7443;visibility:visible;mso-wrap-style:square;v-text-anchor:top" coordsize="2045970,744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" path="m49110,693305l,693305r,5017l49110,698322r,-5017xem174879,615124r-50305,l124574,726071r50305,l174879,615124xem299453,l249148,r,108394l299453,108394,299453,xem424027,100838r-50305,l373722,186563r50305,l424027,100838xem548601,332765r-50317,l498284,451269r50317,l548601,332765xem673176,161328r-49111,l624065,723544r49111,l673176,161328xem797750,529412r-49111,l748639,564730r49111,l797750,529412xem923518,481507r-50305,l873213,516813r50305,l923518,481507xem1048092,710946r-50304,l997788,713447r50304,l1048092,710946xem1172679,708406r-50317,l1122362,710946r50317,l1172679,708406xem1297254,721017r-50305,l1246949,726071r50305,l1297254,721017xem1421828,521855r-49111,l1372717,688251r49111,l1421828,521855xem1546402,567232r-49111,l1497291,572274r49111,l1546402,567232xem1672170,597496r-50317,l1621853,650443r50317,l1672170,597496xem1796757,705904r-50317,l1746440,710946r50317,l1796757,705904xem2045893,741184r-50304,l1995589,743712r50304,l2045893,741184xe" fillcolor="#b01c88" stroked="f">
                  <v:path arrowok="t"/>
                </v:shape>
                <v:shape id="Graphic 66" o:spid="_x0000_s1056" style="position:absolute;left:21405;top:17956;width:508;height:76;visibility:visible;mso-wrap-style:square;v-text-anchor:top" coordsize="508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" path="m50304,l,,,5041r50304,l50304,7570,50304,xe" fillcolor="#d0c4b7" stroked="f">
                  <v:path arrowok="t"/>
                </v:shape>
                <v:shape id="Graphic 67" o:spid="_x0000_s1057" style="position:absolute;left:21405;top:18006;width:508;height:26;visibility:visible;mso-wrap-style:square;v-text-anchor:top" coordsize="5080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" path="m50304,l,,,2528r50304,l50304,xe" fillcolor="#cec1b5" stroked="f">
                  <v:path arrowok="t"/>
                </v:shape>
                <v:shape id="Graphic 68" o:spid="_x0000_s1058" style="position:absolute;left:1450;top:1342;width:19215;height:16465;visibility:visible;mso-wrap-style:square;v-text-anchor:top" coordsize="1921510,1646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" path="m49110,l,,,1618564r49110,l49110,xem174879,665568r-50305,l124574,1540383r50305,l174879,665568xem299453,814311r-50305,l249148,925258r50305,l299453,814311xem424027,854646r-50305,l373722,1026096r50305,l424027,854646xem548601,857173r-50317,l498284,1258023r50317,l548601,857173xem673176,1010945r-49111,l624065,1086586r49111,l673176,1010945xem797750,1144574r-49111,l748639,1454670r49111,l797750,1144574xem923518,1157173r-50305,l873213,1406766r50305,l923518,1157173xem1048092,1162227r-50304,l997788,1636204r50304,l1048092,1162227xem1172679,1192491r-50317,l1122362,1633664r50317,l1172679,1192491xem1297254,1366431r-50305,l1246949,1646275r50305,l1297254,1366431xem1421828,1439557r-49111,l1372717,1447114r49111,l1421828,1439557xem1546402,1484934r-49111,l1497291,1492491r49111,l1546402,1484934xem1672170,1487436r-50317,l1621853,1522755r50317,l1672170,1487436xem1796757,1500047r-50317,l1746440,1631162r50317,l1796757,1500047xem1921319,1585785r-50305,l1871014,1598371r50305,l1921319,1585785xe" fillcolor="#d0c4b7" stroked="f">
                  <v:path arrowok="t"/>
                </v:shape>
                <v:shape id="Graphic 69" o:spid="_x0000_s1059" style="position:absolute;left:19;top:2193;width:23413;height:15843;visibility:visible;mso-wrap-style:square;v-text-anchor:top" coordsize="2341245,158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" path="m71996,1356360r-71996,l,1362710r71996,l71996,1356360xem71996,1129449r-71996,l,1135799r71996,l71996,1129449xem71996,905078l,905078r,6350l71996,911428r,-6350xem71996,678180l,678180r,6350l71996,684530r,-6350xem71996,453796l,453796r,6350l71996,460146r,-6350xem71996,226898l,226898r,6350l71996,233248r,-6350xem71996,l,,,6350r71996,l71996,xem109080,1511884r-6350,l102730,1583880r6350,l109080,1511884xem233794,1511884r-6350,l227444,1583880r6350,l233794,1511884xem358508,1511884r-6350,l352158,1583880r6350,l358508,1511884xem483222,1511884r-6350,l476872,1583880r6350,l483222,1511884xem607936,1511884r-6350,l601586,1583880r6350,l607936,1511884xem732650,1511884r-6350,l726300,1583880r6350,l732650,1511884xem857364,1511884r-6350,l851014,1583880r6350,l857364,1511884xem982078,1511884r-6350,l975728,1583880r6350,l982078,1511884xem1106792,1511884r-6350,l1100442,1583880r6350,l1106792,1511884xem1231519,1511884r-6350,l1225169,1583880r6350,l1231519,1511884xem1356233,1511884r-6350,l1349883,1583880r6350,l1356233,1511884xem1480947,1511884r-6350,l1474597,1583880r6350,l1480947,1511884xem1605661,1511884r-6350,l1599311,1583880r6350,l1605661,1511884xem1730375,1511884r-6350,l1724025,1583880r6350,l1730375,1511884xem1855089,1511884r-6350,l1848739,1583880r6350,l1855089,1511884xem1979803,1511884r-6350,l1973453,1583880r6350,l1979803,1511884xem2104517,1511884r-6350,l2098167,1583880r6350,l2104517,1511884xem2229243,1511884r-6350,l2222893,1583880r6350,l2229243,1511884xem2341207,1356360r-71997,l2269210,1362710r71997,l2341207,1356360xem2341207,1129449r-71997,l2269210,1135799r71997,l2341207,1129449xem2341207,905078r-71997,l2269210,911428r71997,l2341207,905078xem2341207,678180r-71997,l2269210,684530r71997,l2341207,678180xem2341207,453796r-71997,l2269210,460146r71997,l2341207,453796xem2341207,226898r-71997,l2269210,233248r71997,l2341207,226898xem2341207,r-71997,l2269210,6350r71997,l2341207,xe" fillcolor="#231f20" stroked="f">
                  <v:path arrowok="t"/>
                </v:shape>
                <v:shape id="Graphic 70" o:spid="_x0000_s1060" style="position:absolute;left:4444;top:930;width:902;height:901;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" path="m89997,l,,,89998r89997,l89997,xe" fillcolor="#d0c4b6" stroked="f">
                  <v:path arrowok="t"/>
                </v:shape>
                <v:shape id="Graphic 71" o:spid="_x0000_s1061" style="position:absolute;left:4444;top:2159;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" path="m89997,l,,,89998r89997,l89997,xe" fillcolor="#b01c88" stroked="f">
                  <v:path arrowok="t"/>
                </v:shape>
                <v:shape id="Graphic 72" o:spid="_x0000_s1062" style="position:absolute;left:13654;top:1032;width:902;height:901;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" path="m90004,l,,,89997r90004,l90004,xe" fillcolor="#58b6e7" stroked="f">
                  <v:path arrowok="t"/>
                </v:shape>
                <v:shape id="Graphic 73" o:spid="_x0000_s1063" style="position:absolute;left:13654;top:2159;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" path="m90004,l,,,89998r90004,l90004,xe" fillcolor="#fcaf17" stroked="f">
                  <v:path arrowok="t"/>
                </v:shape>
                <v:shape id="Graphic 74" o:spid="_x0000_s1064" style="position:absolute;width:23469;height:18059;visibility:visible;mso-wrap-style:square;v-text-anchor:top" coordsize="2346960,1805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" path="m2346350,r-3175,l2340000,r,6350l2340000,1799590r-2333650,l6350,6350r2333650,l2340000,,,,,2540,,6350,,1799590r,6350l2346350,1805940r,-6350l2346350,6350r,-6350xe" fillcolor="#231f20" stroked="f">
                  <v:path arrowok="t"/>
                </v:shape>
                <v:shape id="Textbox 75" o:spid="_x0000_s1065" type="#_x0000_t202" style="position:absolute;width:23469;height:18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SPxQAAANsAAAAPAAAAZHJzL2Rvd25yZXYueG1sRI9Ba8JA&#10;FITvQv/D8gredFNB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DYkeSPxQAAANsAAAAP&#10;AAAAAAAAAAAAAAAAAAcCAABkcnMvZG93bnJldi54bWxQSwUGAAAAAAMAAwC3AAAA+QIAAAAA&#10;" filled="f" stroked="f">
                  <v:textbox inset="0,0,0,0">
                    <w:txbxContent>
                      <w:p w14:paraId="3CEF3205" w14:textId="77777777" w:rsidR="0042500C" w:rsidRDefault="009C7D9E">
                        <w:pPr>
                          <w:tabs>
                            <w:tab w:val="left" w:pos="2351"/>
                          </w:tabs>
                          <w:spacing w:before="136" w:line="304" w:lineRule="auto"/>
                          <w:ind w:left="888" w:right="302"/>
                          <w:rPr>
                            <w:sz w:val="12"/>
                          </w:rPr>
                        </w:pPr>
                        <w:r>
                          <w:rPr>
                            <w:color w:val="231F20"/>
                            <w:position w:val="2"/>
                            <w:sz w:val="12"/>
                          </w:rPr>
                          <w:t>Other Emerging Markets</w:t>
                        </w:r>
                        <w:r>
                          <w:rPr>
                            <w:color w:val="231F20"/>
                            <w:position w:val="2"/>
                            <w:sz w:val="12"/>
                          </w:rPr>
                          <w:tab/>
                        </w:r>
                        <w:r>
                          <w:rPr>
                            <w:color w:val="231F20"/>
                            <w:spacing w:val="-4"/>
                            <w:sz w:val="12"/>
                          </w:rPr>
                          <w:t>Other</w:t>
                        </w:r>
                        <w:r>
                          <w:rPr>
                            <w:color w:val="231F20"/>
                            <w:spacing w:val="-10"/>
                            <w:sz w:val="12"/>
                          </w:rPr>
                          <w:t xml:space="preserve"> </w:t>
                        </w:r>
                        <w:r>
                          <w:rPr>
                            <w:color w:val="231F20"/>
                            <w:spacing w:val="-4"/>
                            <w:sz w:val="12"/>
                          </w:rPr>
                          <w:t>Emerging</w:t>
                        </w:r>
                        <w:r>
                          <w:rPr>
                            <w:color w:val="231F20"/>
                            <w:spacing w:val="-10"/>
                            <w:sz w:val="12"/>
                          </w:rPr>
                          <w:t xml:space="preserve"> </w:t>
                        </w:r>
                        <w:r>
                          <w:rPr>
                            <w:color w:val="231F20"/>
                            <w:spacing w:val="-4"/>
                            <w:sz w:val="12"/>
                          </w:rPr>
                          <w:t>Asia</w:t>
                        </w:r>
                        <w:r>
                          <w:rPr>
                            <w:color w:val="231F20"/>
                            <w:spacing w:val="40"/>
                            <w:sz w:val="12"/>
                          </w:rPr>
                          <w:t xml:space="preserve"> </w:t>
                        </w:r>
                        <w:r>
                          <w:rPr>
                            <w:color w:val="231F20"/>
                            <w:w w:val="85"/>
                            <w:sz w:val="12"/>
                          </w:rPr>
                          <w:t>Latin</w:t>
                        </w:r>
                        <w:r>
                          <w:rPr>
                            <w:color w:val="231F20"/>
                            <w:spacing w:val="-4"/>
                            <w:w w:val="95"/>
                            <w:sz w:val="12"/>
                          </w:rPr>
                          <w:t xml:space="preserve"> </w:t>
                        </w:r>
                        <w:r>
                          <w:rPr>
                            <w:color w:val="231F20"/>
                            <w:spacing w:val="-2"/>
                            <w:w w:val="95"/>
                            <w:sz w:val="12"/>
                          </w:rPr>
                          <w:t>America</w:t>
                        </w:r>
                        <w:r>
                          <w:rPr>
                            <w:color w:val="231F20"/>
                            <w:sz w:val="12"/>
                          </w:rPr>
                          <w:tab/>
                        </w:r>
                        <w:r>
                          <w:rPr>
                            <w:color w:val="231F20"/>
                            <w:w w:val="90"/>
                            <w:sz w:val="12"/>
                          </w:rPr>
                          <w:t>China</w:t>
                        </w:r>
                        <w:r>
                          <w:rPr>
                            <w:color w:val="231F20"/>
                            <w:spacing w:val="-5"/>
                            <w:sz w:val="12"/>
                          </w:rPr>
                          <w:t xml:space="preserve"> </w:t>
                        </w:r>
                        <w:r>
                          <w:rPr>
                            <w:color w:val="231F20"/>
                            <w:w w:val="90"/>
                            <w:sz w:val="12"/>
                          </w:rPr>
                          <w:t>and</w:t>
                        </w:r>
                        <w:r>
                          <w:rPr>
                            <w:color w:val="231F20"/>
                            <w:spacing w:val="-3"/>
                            <w:sz w:val="12"/>
                          </w:rPr>
                          <w:t xml:space="preserve"> </w:t>
                        </w:r>
                        <w:r>
                          <w:rPr>
                            <w:color w:val="231F20"/>
                            <w:w w:val="90"/>
                            <w:sz w:val="12"/>
                          </w:rPr>
                          <w:t>Hong</w:t>
                        </w:r>
                        <w:r>
                          <w:rPr>
                            <w:color w:val="231F20"/>
                            <w:spacing w:val="-3"/>
                            <w:sz w:val="12"/>
                          </w:rPr>
                          <w:t xml:space="preserve"> </w:t>
                        </w:r>
                        <w:r>
                          <w:rPr>
                            <w:color w:val="231F20"/>
                            <w:spacing w:val="-4"/>
                            <w:w w:val="90"/>
                            <w:sz w:val="12"/>
                          </w:rPr>
                          <w:t>Kong</w:t>
                        </w:r>
                      </w:p>
                    </w:txbxContent>
                  </v:textbox>
                </v:shape>
                <w10:anchorlock/>
              </v:group>
            </w:pict>
          </mc:Fallback>
        </mc:AlternateContent>
      </w:r>
    </w:p>
    <w:p w14:paraId="7F1955BB" w14:textId="77777777" w:rsidR="0042500C" w:rsidRDefault="0042500C">
      <w:pPr>
        <w:pStyle w:val="BodyText"/>
        <w:rPr>
          <w:sz w:val="12"/>
        </w:rPr>
      </w:pPr>
    </w:p>
    <w:p w14:paraId="09FAD96E" w14:textId="77777777" w:rsidR="0042500C" w:rsidRDefault="0042500C">
      <w:pPr>
        <w:pStyle w:val="BodyText"/>
        <w:rPr>
          <w:sz w:val="12"/>
        </w:rPr>
      </w:pPr>
    </w:p>
    <w:p w14:paraId="777400D6" w14:textId="77777777" w:rsidR="0042500C" w:rsidRDefault="0042500C">
      <w:pPr>
        <w:pStyle w:val="BodyText"/>
        <w:rPr>
          <w:sz w:val="12"/>
        </w:rPr>
      </w:pPr>
    </w:p>
    <w:p w14:paraId="38511491" w14:textId="77777777" w:rsidR="0042500C" w:rsidRDefault="0042500C">
      <w:pPr>
        <w:pStyle w:val="BodyText"/>
        <w:rPr>
          <w:sz w:val="12"/>
        </w:rPr>
      </w:pPr>
    </w:p>
    <w:p w14:paraId="198EDE36" w14:textId="77777777" w:rsidR="0042500C" w:rsidRDefault="0042500C">
      <w:pPr>
        <w:pStyle w:val="BodyText"/>
        <w:rPr>
          <w:sz w:val="12"/>
        </w:rPr>
      </w:pPr>
    </w:p>
    <w:p w14:paraId="18EF87CD" w14:textId="77777777" w:rsidR="0042500C" w:rsidRDefault="0042500C">
      <w:pPr>
        <w:pStyle w:val="BodyText"/>
        <w:spacing w:before="114"/>
        <w:rPr>
          <w:sz w:val="12"/>
        </w:rPr>
      </w:pPr>
    </w:p>
    <w:p w14:paraId="38397035" w14:textId="77777777" w:rsidR="0042500C" w:rsidRDefault="009C7D9E">
      <w:pPr>
        <w:ind w:right="89"/>
        <w:jc w:val="right"/>
        <w:rPr>
          <w:sz w:val="11"/>
        </w:rPr>
      </w:pPr>
      <w:r>
        <w:rPr>
          <w:noProof/>
          <w:sz w:val="11"/>
        </w:rPr>
        <mc:AlternateContent>
          <mc:Choice Requires="wps">
            <w:drawing>
              <wp:anchor distT="0" distB="0" distL="0" distR="0" simplePos="0" relativeHeight="15734784" behindDoc="0" locked="0" layoutInCell="1" allowOverlap="1" wp14:anchorId="0CE0ABEF" wp14:editId="2230B163">
                <wp:simplePos x="0" y="0"/>
                <wp:positionH relativeFrom="page">
                  <wp:posOffset>611376</wp:posOffset>
                </wp:positionH>
                <wp:positionV relativeFrom="paragraph">
                  <wp:posOffset>-591762</wp:posOffset>
                </wp:positionV>
                <wp:extent cx="2112010" cy="520700"/>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2010" cy="520700"/>
                        </a:xfrm>
                        <a:prstGeom prst="rect">
                          <a:avLst/>
                        </a:prstGeom>
                      </wps:spPr>
                      <wps:txbx>
                        <w:txbxContent>
                          <w:p w14:paraId="32E0A60E" w14:textId="77777777" w:rsidR="0042500C" w:rsidRDefault="009C7D9E">
                            <w:pPr>
                              <w:spacing w:before="21" w:line="338" w:lineRule="auto"/>
                              <w:ind w:left="395" w:right="18" w:firstLine="65"/>
                              <w:jc w:val="right"/>
                              <w:rPr>
                                <w:sz w:val="12"/>
                              </w:rPr>
                            </w:pPr>
                            <w:r>
                              <w:rPr>
                                <w:color w:val="231F20"/>
                                <w:spacing w:val="-2"/>
                                <w:w w:val="90"/>
                                <w:sz w:val="12"/>
                              </w:rPr>
                              <w:t>Austria</w:t>
                            </w:r>
                            <w:r>
                              <w:rPr>
                                <w:color w:val="231F20"/>
                                <w:spacing w:val="40"/>
                                <w:sz w:val="12"/>
                              </w:rPr>
                              <w:t xml:space="preserve"> </w:t>
                            </w:r>
                            <w:r>
                              <w:rPr>
                                <w:color w:val="231F20"/>
                                <w:spacing w:val="-2"/>
                                <w:w w:val="90"/>
                                <w:sz w:val="12"/>
                              </w:rPr>
                              <w:t>Portugal</w:t>
                            </w:r>
                            <w:r>
                              <w:rPr>
                                <w:color w:val="231F20"/>
                                <w:spacing w:val="40"/>
                                <w:sz w:val="12"/>
                              </w:rPr>
                              <w:t xml:space="preserve"> </w:t>
                            </w:r>
                            <w:r>
                              <w:rPr>
                                <w:color w:val="231F20"/>
                                <w:spacing w:val="-2"/>
                                <w:w w:val="95"/>
                                <w:sz w:val="12"/>
                              </w:rPr>
                              <w:t>Japan</w:t>
                            </w:r>
                          </w:p>
                          <w:p w14:paraId="6F4F408C" w14:textId="77777777" w:rsidR="0042500C" w:rsidRDefault="009C7D9E">
                            <w:pPr>
                              <w:spacing w:line="338" w:lineRule="auto"/>
                              <w:ind w:left="209" w:right="18" w:hanging="190"/>
                              <w:jc w:val="right"/>
                              <w:rPr>
                                <w:sz w:val="12"/>
                              </w:rPr>
                            </w:pPr>
                            <w:r>
                              <w:rPr>
                                <w:color w:val="231F20"/>
                                <w:w w:val="90"/>
                                <w:sz w:val="12"/>
                              </w:rPr>
                              <w:t>United</w:t>
                            </w:r>
                            <w:r>
                              <w:rPr>
                                <w:color w:val="231F20"/>
                                <w:spacing w:val="-7"/>
                                <w:w w:val="90"/>
                                <w:sz w:val="12"/>
                              </w:rPr>
                              <w:t xml:space="preserve"> </w:t>
                            </w:r>
                            <w:r>
                              <w:rPr>
                                <w:color w:val="231F20"/>
                                <w:w w:val="90"/>
                                <w:sz w:val="12"/>
                              </w:rPr>
                              <w:t>Kingdom</w:t>
                            </w:r>
                            <w:r>
                              <w:rPr>
                                <w:color w:val="231F20"/>
                                <w:spacing w:val="40"/>
                                <w:sz w:val="12"/>
                              </w:rPr>
                              <w:t xml:space="preserve"> </w:t>
                            </w:r>
                            <w:r>
                              <w:rPr>
                                <w:color w:val="231F20"/>
                                <w:spacing w:val="-2"/>
                                <w:w w:val="90"/>
                                <w:sz w:val="12"/>
                              </w:rPr>
                              <w:t>Netherlands</w:t>
                            </w:r>
                          </w:p>
                          <w:p w14:paraId="4E6C366A" w14:textId="77777777" w:rsidR="0042500C" w:rsidRDefault="009C7D9E">
                            <w:pPr>
                              <w:spacing w:line="338" w:lineRule="auto"/>
                              <w:ind w:left="356" w:right="18" w:firstLine="180"/>
                              <w:jc w:val="right"/>
                              <w:rPr>
                                <w:sz w:val="12"/>
                              </w:rPr>
                            </w:pPr>
                            <w:r>
                              <w:rPr>
                                <w:color w:val="231F20"/>
                                <w:spacing w:val="-4"/>
                                <w:w w:val="90"/>
                                <w:sz w:val="12"/>
                              </w:rPr>
                              <w:t>Spain</w:t>
                            </w:r>
                            <w:r>
                              <w:rPr>
                                <w:color w:val="231F20"/>
                                <w:spacing w:val="40"/>
                                <w:sz w:val="12"/>
                              </w:rPr>
                              <w:t xml:space="preserve"> </w:t>
                            </w:r>
                            <w:r>
                              <w:rPr>
                                <w:color w:val="231F20"/>
                                <w:spacing w:val="-2"/>
                                <w:sz w:val="12"/>
                              </w:rPr>
                              <w:t>France</w:t>
                            </w:r>
                            <w:r>
                              <w:rPr>
                                <w:color w:val="231F20"/>
                                <w:spacing w:val="40"/>
                                <w:sz w:val="12"/>
                              </w:rPr>
                              <w:t xml:space="preserve"> </w:t>
                            </w:r>
                            <w:r>
                              <w:rPr>
                                <w:color w:val="231F20"/>
                                <w:spacing w:val="-2"/>
                                <w:w w:val="90"/>
                                <w:sz w:val="12"/>
                              </w:rPr>
                              <w:t>Germany</w:t>
                            </w:r>
                            <w:r>
                              <w:rPr>
                                <w:color w:val="231F20"/>
                                <w:spacing w:val="40"/>
                                <w:sz w:val="12"/>
                              </w:rPr>
                              <w:t xml:space="preserve"> </w:t>
                            </w:r>
                            <w:r>
                              <w:rPr>
                                <w:color w:val="231F20"/>
                                <w:spacing w:val="-2"/>
                                <w:sz w:val="12"/>
                              </w:rPr>
                              <w:t>Greece</w:t>
                            </w:r>
                            <w:r>
                              <w:rPr>
                                <w:color w:val="231F20"/>
                                <w:spacing w:val="40"/>
                                <w:sz w:val="12"/>
                              </w:rPr>
                              <w:t xml:space="preserve"> </w:t>
                            </w:r>
                            <w:r>
                              <w:rPr>
                                <w:color w:val="231F20"/>
                                <w:spacing w:val="-2"/>
                                <w:sz w:val="12"/>
                              </w:rPr>
                              <w:t>Belgium</w:t>
                            </w:r>
                            <w:r>
                              <w:rPr>
                                <w:color w:val="231F20"/>
                                <w:spacing w:val="40"/>
                                <w:sz w:val="12"/>
                              </w:rPr>
                              <w:t xml:space="preserve"> </w:t>
                            </w:r>
                            <w:r>
                              <w:rPr>
                                <w:color w:val="231F20"/>
                                <w:spacing w:val="-2"/>
                                <w:sz w:val="12"/>
                              </w:rPr>
                              <w:t>Italy</w:t>
                            </w:r>
                            <w:r>
                              <w:rPr>
                                <w:color w:val="231F20"/>
                                <w:spacing w:val="40"/>
                                <w:sz w:val="12"/>
                              </w:rPr>
                              <w:t xml:space="preserve"> </w:t>
                            </w:r>
                            <w:r>
                              <w:rPr>
                                <w:color w:val="231F20"/>
                                <w:spacing w:val="-2"/>
                                <w:sz w:val="12"/>
                              </w:rPr>
                              <w:t>Canada</w:t>
                            </w:r>
                            <w:r>
                              <w:rPr>
                                <w:color w:val="231F20"/>
                                <w:spacing w:val="40"/>
                                <w:sz w:val="12"/>
                              </w:rPr>
                              <w:t xml:space="preserve"> </w:t>
                            </w:r>
                            <w:r>
                              <w:rPr>
                                <w:color w:val="231F20"/>
                                <w:spacing w:val="-2"/>
                                <w:w w:val="90"/>
                                <w:sz w:val="12"/>
                              </w:rPr>
                              <w:t>Australia</w:t>
                            </w:r>
                          </w:p>
                          <w:p w14:paraId="28706E94" w14:textId="77777777" w:rsidR="0042500C" w:rsidRDefault="009C7D9E">
                            <w:pPr>
                              <w:spacing w:line="139" w:lineRule="exact"/>
                              <w:ind w:right="18"/>
                              <w:jc w:val="right"/>
                              <w:rPr>
                                <w:sz w:val="12"/>
                              </w:rPr>
                            </w:pPr>
                            <w:r>
                              <w:rPr>
                                <w:color w:val="231F20"/>
                                <w:spacing w:val="-2"/>
                                <w:w w:val="90"/>
                                <w:sz w:val="12"/>
                              </w:rPr>
                              <w:t>United</w:t>
                            </w:r>
                            <w:r>
                              <w:rPr>
                                <w:color w:val="231F20"/>
                                <w:sz w:val="12"/>
                              </w:rPr>
                              <w:t xml:space="preserve"> </w:t>
                            </w:r>
                            <w:r>
                              <w:rPr>
                                <w:color w:val="231F20"/>
                                <w:spacing w:val="-2"/>
                                <w:w w:val="95"/>
                                <w:sz w:val="12"/>
                              </w:rPr>
                              <w:t>States</w:t>
                            </w:r>
                          </w:p>
                          <w:p w14:paraId="7C4EF715" w14:textId="77777777" w:rsidR="0042500C" w:rsidRDefault="009C7D9E">
                            <w:pPr>
                              <w:spacing w:before="57" w:line="338" w:lineRule="auto"/>
                              <w:ind w:left="243" w:right="18" w:firstLine="181"/>
                              <w:jc w:val="right"/>
                              <w:rPr>
                                <w:sz w:val="12"/>
                              </w:rPr>
                            </w:pPr>
                            <w:r>
                              <w:rPr>
                                <w:color w:val="231F20"/>
                                <w:spacing w:val="-2"/>
                                <w:w w:val="90"/>
                                <w:sz w:val="12"/>
                              </w:rPr>
                              <w:t>Sweden</w:t>
                            </w:r>
                            <w:r>
                              <w:rPr>
                                <w:color w:val="231F20"/>
                                <w:spacing w:val="40"/>
                                <w:sz w:val="12"/>
                              </w:rPr>
                              <w:t xml:space="preserve"> </w:t>
                            </w:r>
                            <w:r>
                              <w:rPr>
                                <w:color w:val="231F20"/>
                                <w:spacing w:val="-2"/>
                                <w:w w:val="85"/>
                                <w:sz w:val="12"/>
                              </w:rPr>
                              <w:t>Switzerland</w:t>
                            </w:r>
                          </w:p>
                          <w:p w14:paraId="7C69E03A" w14:textId="77777777" w:rsidR="0042500C" w:rsidRDefault="009C7D9E">
                            <w:pPr>
                              <w:ind w:right="18"/>
                              <w:jc w:val="right"/>
                              <w:rPr>
                                <w:sz w:val="12"/>
                              </w:rPr>
                            </w:pPr>
                            <w:r>
                              <w:rPr>
                                <w:color w:val="231F20"/>
                                <w:spacing w:val="-2"/>
                                <w:w w:val="95"/>
                                <w:sz w:val="12"/>
                              </w:rPr>
                              <w:t>Ireland</w:t>
                            </w:r>
                          </w:p>
                        </w:txbxContent>
                      </wps:txbx>
                      <wps:bodyPr vert="vert270" wrap="square" lIns="0" tIns="0" rIns="0" bIns="0" rtlCol="0">
                        <a:noAutofit/>
                      </wps:bodyPr>
                    </wps:wsp>
                  </a:graphicData>
                </a:graphic>
              </wp:anchor>
            </w:drawing>
          </mc:Choice>
          <mc:Fallback>
            <w:pict>
              <v:shape w14:anchorId="0CE0ABEF" id="Textbox 76" o:spid="_x0000_s1066" type="#_x0000_t202" style="position:absolute;left:0;text-align:left;margin-left:48.15pt;margin-top:-46.6pt;width:166.3pt;height:41pt;z-index:15734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" filled="f" stroked="f">
                <v:textbox style="layout-flow:vertical;mso-layout-flow-alt:bottom-to-top" inset="0,0,0,0">
                  <w:txbxContent>
                    <w:p w14:paraId="32E0A60E" w14:textId="77777777" w:rsidR="0042500C" w:rsidRDefault="009C7D9E">
                      <w:pPr>
                        <w:spacing w:before="21" w:line="338" w:lineRule="auto"/>
                        <w:ind w:left="395" w:right="18" w:firstLine="65"/>
                        <w:jc w:val="right"/>
                        <w:rPr>
                          <w:sz w:val="12"/>
                        </w:rPr>
                      </w:pPr>
                      <w:r>
                        <w:rPr>
                          <w:color w:val="231F20"/>
                          <w:spacing w:val="-2"/>
                          <w:w w:val="90"/>
                          <w:sz w:val="12"/>
                        </w:rPr>
                        <w:t>Austria</w:t>
                      </w:r>
                      <w:r>
                        <w:rPr>
                          <w:color w:val="231F20"/>
                          <w:spacing w:val="40"/>
                          <w:sz w:val="12"/>
                        </w:rPr>
                        <w:t xml:space="preserve"> </w:t>
                      </w:r>
                      <w:r>
                        <w:rPr>
                          <w:color w:val="231F20"/>
                          <w:spacing w:val="-2"/>
                          <w:w w:val="90"/>
                          <w:sz w:val="12"/>
                        </w:rPr>
                        <w:t>Portugal</w:t>
                      </w:r>
                      <w:r>
                        <w:rPr>
                          <w:color w:val="231F20"/>
                          <w:spacing w:val="40"/>
                          <w:sz w:val="12"/>
                        </w:rPr>
                        <w:t xml:space="preserve"> </w:t>
                      </w:r>
                      <w:r>
                        <w:rPr>
                          <w:color w:val="231F20"/>
                          <w:spacing w:val="-2"/>
                          <w:w w:val="95"/>
                          <w:sz w:val="12"/>
                        </w:rPr>
                        <w:t>Japan</w:t>
                      </w:r>
                    </w:p>
                    <w:p w14:paraId="6F4F408C" w14:textId="77777777" w:rsidR="0042500C" w:rsidRDefault="009C7D9E">
                      <w:pPr>
                        <w:spacing w:line="338" w:lineRule="auto"/>
                        <w:ind w:left="209" w:right="18" w:hanging="190"/>
                        <w:jc w:val="right"/>
                        <w:rPr>
                          <w:sz w:val="12"/>
                        </w:rPr>
                      </w:pPr>
                      <w:r>
                        <w:rPr>
                          <w:color w:val="231F20"/>
                          <w:w w:val="90"/>
                          <w:sz w:val="12"/>
                        </w:rPr>
                        <w:t>United</w:t>
                      </w:r>
                      <w:r>
                        <w:rPr>
                          <w:color w:val="231F20"/>
                          <w:spacing w:val="-7"/>
                          <w:w w:val="90"/>
                          <w:sz w:val="12"/>
                        </w:rPr>
                        <w:t xml:space="preserve"> </w:t>
                      </w:r>
                      <w:r>
                        <w:rPr>
                          <w:color w:val="231F20"/>
                          <w:w w:val="90"/>
                          <w:sz w:val="12"/>
                        </w:rPr>
                        <w:t>Kingdom</w:t>
                      </w:r>
                      <w:r>
                        <w:rPr>
                          <w:color w:val="231F20"/>
                          <w:spacing w:val="40"/>
                          <w:sz w:val="12"/>
                        </w:rPr>
                        <w:t xml:space="preserve"> </w:t>
                      </w:r>
                      <w:r>
                        <w:rPr>
                          <w:color w:val="231F20"/>
                          <w:spacing w:val="-2"/>
                          <w:w w:val="90"/>
                          <w:sz w:val="12"/>
                        </w:rPr>
                        <w:t>Netherlands</w:t>
                      </w:r>
                    </w:p>
                    <w:p w14:paraId="4E6C366A" w14:textId="77777777" w:rsidR="0042500C" w:rsidRDefault="009C7D9E">
                      <w:pPr>
                        <w:spacing w:line="338" w:lineRule="auto"/>
                        <w:ind w:left="356" w:right="18" w:firstLine="180"/>
                        <w:jc w:val="right"/>
                        <w:rPr>
                          <w:sz w:val="12"/>
                        </w:rPr>
                      </w:pPr>
                      <w:r>
                        <w:rPr>
                          <w:color w:val="231F20"/>
                          <w:spacing w:val="-4"/>
                          <w:w w:val="90"/>
                          <w:sz w:val="12"/>
                        </w:rPr>
                        <w:t>Spain</w:t>
                      </w:r>
                      <w:r>
                        <w:rPr>
                          <w:color w:val="231F20"/>
                          <w:spacing w:val="40"/>
                          <w:sz w:val="12"/>
                        </w:rPr>
                        <w:t xml:space="preserve"> </w:t>
                      </w:r>
                      <w:r>
                        <w:rPr>
                          <w:color w:val="231F20"/>
                          <w:spacing w:val="-2"/>
                          <w:sz w:val="12"/>
                        </w:rPr>
                        <w:t>France</w:t>
                      </w:r>
                      <w:r>
                        <w:rPr>
                          <w:color w:val="231F20"/>
                          <w:spacing w:val="40"/>
                          <w:sz w:val="12"/>
                        </w:rPr>
                        <w:t xml:space="preserve"> </w:t>
                      </w:r>
                      <w:r>
                        <w:rPr>
                          <w:color w:val="231F20"/>
                          <w:spacing w:val="-2"/>
                          <w:w w:val="90"/>
                          <w:sz w:val="12"/>
                        </w:rPr>
                        <w:t>Germany</w:t>
                      </w:r>
                      <w:r>
                        <w:rPr>
                          <w:color w:val="231F20"/>
                          <w:spacing w:val="40"/>
                          <w:sz w:val="12"/>
                        </w:rPr>
                        <w:t xml:space="preserve"> </w:t>
                      </w:r>
                      <w:r>
                        <w:rPr>
                          <w:color w:val="231F20"/>
                          <w:spacing w:val="-2"/>
                          <w:sz w:val="12"/>
                        </w:rPr>
                        <w:t>Greece</w:t>
                      </w:r>
                      <w:r>
                        <w:rPr>
                          <w:color w:val="231F20"/>
                          <w:spacing w:val="40"/>
                          <w:sz w:val="12"/>
                        </w:rPr>
                        <w:t xml:space="preserve"> </w:t>
                      </w:r>
                      <w:r>
                        <w:rPr>
                          <w:color w:val="231F20"/>
                          <w:spacing w:val="-2"/>
                          <w:sz w:val="12"/>
                        </w:rPr>
                        <w:t>Belgium</w:t>
                      </w:r>
                      <w:r>
                        <w:rPr>
                          <w:color w:val="231F20"/>
                          <w:spacing w:val="40"/>
                          <w:sz w:val="12"/>
                        </w:rPr>
                        <w:t xml:space="preserve"> </w:t>
                      </w:r>
                      <w:r>
                        <w:rPr>
                          <w:color w:val="231F20"/>
                          <w:spacing w:val="-2"/>
                          <w:sz w:val="12"/>
                        </w:rPr>
                        <w:t>Italy</w:t>
                      </w:r>
                      <w:r>
                        <w:rPr>
                          <w:color w:val="231F20"/>
                          <w:spacing w:val="40"/>
                          <w:sz w:val="12"/>
                        </w:rPr>
                        <w:t xml:space="preserve"> </w:t>
                      </w:r>
                      <w:r>
                        <w:rPr>
                          <w:color w:val="231F20"/>
                          <w:spacing w:val="-2"/>
                          <w:sz w:val="12"/>
                        </w:rPr>
                        <w:t>Canada</w:t>
                      </w:r>
                      <w:r>
                        <w:rPr>
                          <w:color w:val="231F20"/>
                          <w:spacing w:val="40"/>
                          <w:sz w:val="12"/>
                        </w:rPr>
                        <w:t xml:space="preserve"> </w:t>
                      </w:r>
                      <w:r>
                        <w:rPr>
                          <w:color w:val="231F20"/>
                          <w:spacing w:val="-2"/>
                          <w:w w:val="90"/>
                          <w:sz w:val="12"/>
                        </w:rPr>
                        <w:t>Australia</w:t>
                      </w:r>
                    </w:p>
                    <w:p w14:paraId="28706E94" w14:textId="77777777" w:rsidR="0042500C" w:rsidRDefault="009C7D9E">
                      <w:pPr>
                        <w:spacing w:line="139" w:lineRule="exact"/>
                        <w:ind w:right="18"/>
                        <w:jc w:val="right"/>
                        <w:rPr>
                          <w:sz w:val="12"/>
                        </w:rPr>
                      </w:pPr>
                      <w:r>
                        <w:rPr>
                          <w:color w:val="231F20"/>
                          <w:spacing w:val="-2"/>
                          <w:w w:val="90"/>
                          <w:sz w:val="12"/>
                        </w:rPr>
                        <w:t>United</w:t>
                      </w:r>
                      <w:r>
                        <w:rPr>
                          <w:color w:val="231F20"/>
                          <w:sz w:val="12"/>
                        </w:rPr>
                        <w:t xml:space="preserve"> </w:t>
                      </w:r>
                      <w:r>
                        <w:rPr>
                          <w:color w:val="231F20"/>
                          <w:spacing w:val="-2"/>
                          <w:w w:val="95"/>
                          <w:sz w:val="12"/>
                        </w:rPr>
                        <w:t>States</w:t>
                      </w:r>
                    </w:p>
                    <w:p w14:paraId="7C4EF715" w14:textId="77777777" w:rsidR="0042500C" w:rsidRDefault="009C7D9E">
                      <w:pPr>
                        <w:spacing w:before="57" w:line="338" w:lineRule="auto"/>
                        <w:ind w:left="243" w:right="18" w:firstLine="181"/>
                        <w:jc w:val="right"/>
                        <w:rPr>
                          <w:sz w:val="12"/>
                        </w:rPr>
                      </w:pPr>
                      <w:r>
                        <w:rPr>
                          <w:color w:val="231F20"/>
                          <w:spacing w:val="-2"/>
                          <w:w w:val="90"/>
                          <w:sz w:val="12"/>
                        </w:rPr>
                        <w:t>Sweden</w:t>
                      </w:r>
                      <w:r>
                        <w:rPr>
                          <w:color w:val="231F20"/>
                          <w:spacing w:val="40"/>
                          <w:sz w:val="12"/>
                        </w:rPr>
                        <w:t xml:space="preserve"> </w:t>
                      </w:r>
                      <w:r>
                        <w:rPr>
                          <w:color w:val="231F20"/>
                          <w:spacing w:val="-2"/>
                          <w:w w:val="85"/>
                          <w:sz w:val="12"/>
                        </w:rPr>
                        <w:t>Switzerland</w:t>
                      </w:r>
                    </w:p>
                    <w:p w14:paraId="7C69E03A" w14:textId="77777777" w:rsidR="0042500C" w:rsidRDefault="009C7D9E">
                      <w:pPr>
                        <w:ind w:right="18"/>
                        <w:jc w:val="right"/>
                        <w:rPr>
                          <w:sz w:val="12"/>
                        </w:rPr>
                      </w:pPr>
                      <w:r>
                        <w:rPr>
                          <w:color w:val="231F20"/>
                          <w:spacing w:val="-2"/>
                          <w:w w:val="95"/>
                          <w:sz w:val="12"/>
                        </w:rPr>
                        <w:t>Ireland</w:t>
                      </w:r>
                    </w:p>
                  </w:txbxContent>
                </v:textbox>
                <w10:wrap anchorx="page"/>
              </v:shape>
            </w:pict>
          </mc:Fallback>
        </mc:AlternateContent>
      </w:r>
      <w:r>
        <w:rPr>
          <w:color w:val="000005"/>
          <w:w w:val="90"/>
          <w:sz w:val="11"/>
        </w:rPr>
        <w:t>Sources:</w:t>
      </w:r>
      <w:r>
        <w:rPr>
          <w:color w:val="000005"/>
          <w:spacing w:val="1"/>
          <w:sz w:val="11"/>
        </w:rPr>
        <w:t xml:space="preserve"> </w:t>
      </w:r>
      <w:r>
        <w:rPr>
          <w:color w:val="000005"/>
          <w:w w:val="90"/>
          <w:sz w:val="11"/>
        </w:rPr>
        <w:t>BIS</w:t>
      </w:r>
      <w:r>
        <w:rPr>
          <w:color w:val="000005"/>
          <w:spacing w:val="-5"/>
          <w:w w:val="90"/>
          <w:sz w:val="11"/>
        </w:rPr>
        <w:t xml:space="preserve"> </w:t>
      </w:r>
      <w:r>
        <w:rPr>
          <w:i/>
          <w:color w:val="000005"/>
          <w:w w:val="90"/>
          <w:sz w:val="11"/>
        </w:rPr>
        <w:t>Consolidated</w:t>
      </w:r>
      <w:r>
        <w:rPr>
          <w:i/>
          <w:color w:val="000005"/>
          <w:spacing w:val="-10"/>
          <w:w w:val="90"/>
          <w:sz w:val="11"/>
        </w:rPr>
        <w:t xml:space="preserve"> </w:t>
      </w:r>
      <w:r>
        <w:rPr>
          <w:i/>
          <w:color w:val="000005"/>
          <w:w w:val="90"/>
          <w:sz w:val="11"/>
        </w:rPr>
        <w:t>Banking</w:t>
      </w:r>
      <w:r>
        <w:rPr>
          <w:i/>
          <w:color w:val="000005"/>
          <w:spacing w:val="-10"/>
          <w:w w:val="90"/>
          <w:sz w:val="11"/>
        </w:rPr>
        <w:t xml:space="preserve"> </w:t>
      </w:r>
      <w:r>
        <w:rPr>
          <w:i/>
          <w:color w:val="000005"/>
          <w:w w:val="90"/>
          <w:sz w:val="11"/>
        </w:rPr>
        <w:t>Statistics</w:t>
      </w:r>
      <w:r>
        <w:rPr>
          <w:color w:val="000005"/>
          <w:w w:val="90"/>
          <w:sz w:val="11"/>
        </w:rPr>
        <w:t>,</w:t>
      </w:r>
      <w:r>
        <w:rPr>
          <w:color w:val="000005"/>
          <w:spacing w:val="-5"/>
          <w:w w:val="90"/>
          <w:sz w:val="11"/>
        </w:rPr>
        <w:t xml:space="preserve"> </w:t>
      </w:r>
      <w:r>
        <w:rPr>
          <w:color w:val="000005"/>
          <w:w w:val="90"/>
          <w:sz w:val="11"/>
        </w:rPr>
        <w:t>SNL</w:t>
      </w:r>
      <w:r>
        <w:rPr>
          <w:color w:val="000005"/>
          <w:spacing w:val="-5"/>
          <w:w w:val="90"/>
          <w:sz w:val="11"/>
        </w:rPr>
        <w:t xml:space="preserve"> </w:t>
      </w:r>
      <w:r>
        <w:rPr>
          <w:color w:val="000005"/>
          <w:w w:val="90"/>
          <w:sz w:val="11"/>
        </w:rPr>
        <w:t>Financial</w:t>
      </w:r>
      <w:r>
        <w:rPr>
          <w:color w:val="000005"/>
          <w:spacing w:val="-4"/>
          <w:w w:val="90"/>
          <w:sz w:val="11"/>
        </w:rPr>
        <w:t xml:space="preserve"> </w:t>
      </w:r>
      <w:r>
        <w:rPr>
          <w:color w:val="000005"/>
          <w:w w:val="90"/>
          <w:sz w:val="11"/>
        </w:rPr>
        <w:t>and</w:t>
      </w:r>
      <w:r>
        <w:rPr>
          <w:color w:val="000005"/>
          <w:spacing w:val="-5"/>
          <w:w w:val="90"/>
          <w:sz w:val="11"/>
        </w:rPr>
        <w:t xml:space="preserve"> </w:t>
      </w:r>
      <w:r>
        <w:rPr>
          <w:color w:val="000005"/>
          <w:w w:val="90"/>
          <w:sz w:val="11"/>
        </w:rPr>
        <w:t>Bank</w:t>
      </w:r>
      <w:r>
        <w:rPr>
          <w:color w:val="000005"/>
          <w:spacing w:val="-5"/>
          <w:w w:val="90"/>
          <w:sz w:val="11"/>
        </w:rPr>
        <w:t xml:space="preserve"> </w:t>
      </w:r>
      <w:r>
        <w:rPr>
          <w:color w:val="000005"/>
          <w:spacing w:val="-2"/>
          <w:w w:val="90"/>
          <w:sz w:val="11"/>
        </w:rPr>
        <w:t>calculations.</w:t>
      </w:r>
    </w:p>
    <w:p w14:paraId="0E926598" w14:textId="77777777" w:rsidR="0042500C" w:rsidRDefault="009C7D9E">
      <w:pPr>
        <w:rPr>
          <w:sz w:val="12"/>
        </w:rPr>
      </w:pPr>
      <w:r>
        <w:br w:type="column"/>
      </w:r>
    </w:p>
    <w:p w14:paraId="21501E82" w14:textId="77777777" w:rsidR="0042500C" w:rsidRDefault="0042500C">
      <w:pPr>
        <w:pStyle w:val="BodyText"/>
        <w:rPr>
          <w:sz w:val="12"/>
        </w:rPr>
      </w:pPr>
    </w:p>
    <w:p w14:paraId="19AF341A" w14:textId="77777777" w:rsidR="0042500C" w:rsidRDefault="0042500C">
      <w:pPr>
        <w:pStyle w:val="BodyText"/>
        <w:rPr>
          <w:sz w:val="12"/>
        </w:rPr>
      </w:pPr>
    </w:p>
    <w:p w14:paraId="716E78DF" w14:textId="77777777" w:rsidR="0042500C" w:rsidRDefault="0042500C">
      <w:pPr>
        <w:pStyle w:val="BodyText"/>
        <w:rPr>
          <w:sz w:val="12"/>
        </w:rPr>
      </w:pPr>
    </w:p>
    <w:p w14:paraId="36200264" w14:textId="77777777" w:rsidR="0042500C" w:rsidRDefault="0042500C">
      <w:pPr>
        <w:pStyle w:val="BodyText"/>
        <w:rPr>
          <w:sz w:val="12"/>
        </w:rPr>
      </w:pPr>
    </w:p>
    <w:p w14:paraId="05088814" w14:textId="77777777" w:rsidR="0042500C" w:rsidRDefault="0042500C">
      <w:pPr>
        <w:pStyle w:val="BodyText"/>
        <w:rPr>
          <w:sz w:val="12"/>
        </w:rPr>
      </w:pPr>
    </w:p>
    <w:p w14:paraId="33592143" w14:textId="77777777" w:rsidR="0042500C" w:rsidRDefault="0042500C">
      <w:pPr>
        <w:pStyle w:val="BodyText"/>
        <w:rPr>
          <w:sz w:val="12"/>
        </w:rPr>
      </w:pPr>
    </w:p>
    <w:p w14:paraId="7D5DD171" w14:textId="77777777" w:rsidR="0042500C" w:rsidRDefault="0042500C">
      <w:pPr>
        <w:pStyle w:val="BodyText"/>
        <w:rPr>
          <w:sz w:val="12"/>
        </w:rPr>
      </w:pPr>
    </w:p>
    <w:p w14:paraId="1338CE8B" w14:textId="77777777" w:rsidR="0042500C" w:rsidRDefault="0042500C">
      <w:pPr>
        <w:pStyle w:val="BodyText"/>
        <w:rPr>
          <w:sz w:val="12"/>
        </w:rPr>
      </w:pPr>
    </w:p>
    <w:p w14:paraId="055872F5" w14:textId="77777777" w:rsidR="0042500C" w:rsidRDefault="0042500C">
      <w:pPr>
        <w:pStyle w:val="BodyText"/>
        <w:rPr>
          <w:sz w:val="12"/>
        </w:rPr>
      </w:pPr>
    </w:p>
    <w:p w14:paraId="2D3EC6EB" w14:textId="77777777" w:rsidR="0042500C" w:rsidRDefault="0042500C">
      <w:pPr>
        <w:pStyle w:val="BodyText"/>
        <w:rPr>
          <w:sz w:val="12"/>
        </w:rPr>
      </w:pPr>
    </w:p>
    <w:p w14:paraId="5C61FBC3" w14:textId="77777777" w:rsidR="0042500C" w:rsidRDefault="0042500C">
      <w:pPr>
        <w:pStyle w:val="BodyText"/>
        <w:spacing w:before="33"/>
        <w:rPr>
          <w:sz w:val="12"/>
        </w:rPr>
      </w:pPr>
    </w:p>
    <w:p w14:paraId="3604523D" w14:textId="77777777" w:rsidR="0042500C" w:rsidRDefault="009C7D9E">
      <w:pPr>
        <w:ind w:right="38"/>
        <w:jc w:val="right"/>
        <w:rPr>
          <w:sz w:val="12"/>
        </w:rPr>
      </w:pPr>
      <w:r>
        <w:rPr>
          <w:color w:val="231F20"/>
          <w:spacing w:val="-5"/>
          <w:w w:val="105"/>
          <w:sz w:val="12"/>
        </w:rPr>
        <w:t>800</w:t>
      </w:r>
    </w:p>
    <w:p w14:paraId="5ED3C54D" w14:textId="77777777" w:rsidR="0042500C" w:rsidRDefault="0042500C">
      <w:pPr>
        <w:pStyle w:val="BodyText"/>
        <w:spacing w:before="58"/>
        <w:rPr>
          <w:sz w:val="12"/>
        </w:rPr>
      </w:pPr>
    </w:p>
    <w:p w14:paraId="7D44FE53" w14:textId="77777777" w:rsidR="0042500C" w:rsidRDefault="009C7D9E">
      <w:pPr>
        <w:ind w:right="38"/>
        <w:jc w:val="right"/>
        <w:rPr>
          <w:sz w:val="12"/>
        </w:rPr>
      </w:pPr>
      <w:r>
        <w:rPr>
          <w:color w:val="231F20"/>
          <w:spacing w:val="-5"/>
          <w:sz w:val="12"/>
        </w:rPr>
        <w:t>700</w:t>
      </w:r>
    </w:p>
    <w:p w14:paraId="5ADDB0CF" w14:textId="77777777" w:rsidR="0042500C" w:rsidRDefault="0042500C">
      <w:pPr>
        <w:pStyle w:val="BodyText"/>
        <w:spacing w:before="77"/>
        <w:rPr>
          <w:sz w:val="12"/>
        </w:rPr>
      </w:pPr>
    </w:p>
    <w:p w14:paraId="05D4DC61" w14:textId="77777777" w:rsidR="0042500C" w:rsidRDefault="009C7D9E">
      <w:pPr>
        <w:ind w:right="38"/>
        <w:jc w:val="right"/>
        <w:rPr>
          <w:sz w:val="12"/>
        </w:rPr>
      </w:pPr>
      <w:r>
        <w:rPr>
          <w:color w:val="231F20"/>
          <w:spacing w:val="-5"/>
          <w:w w:val="105"/>
          <w:sz w:val="12"/>
        </w:rPr>
        <w:t>600</w:t>
      </w:r>
    </w:p>
    <w:p w14:paraId="52172D49" w14:textId="77777777" w:rsidR="0042500C" w:rsidRDefault="0042500C">
      <w:pPr>
        <w:pStyle w:val="BodyText"/>
        <w:spacing w:before="77"/>
        <w:rPr>
          <w:sz w:val="12"/>
        </w:rPr>
      </w:pPr>
    </w:p>
    <w:p w14:paraId="5E311E43" w14:textId="77777777" w:rsidR="0042500C" w:rsidRDefault="009C7D9E">
      <w:pPr>
        <w:ind w:right="38"/>
        <w:jc w:val="right"/>
        <w:rPr>
          <w:sz w:val="12"/>
        </w:rPr>
      </w:pPr>
      <w:r>
        <w:rPr>
          <w:color w:val="231F20"/>
          <w:spacing w:val="-5"/>
          <w:sz w:val="12"/>
        </w:rPr>
        <w:t>500</w:t>
      </w:r>
    </w:p>
    <w:p w14:paraId="1D62DAE4" w14:textId="77777777" w:rsidR="0042500C" w:rsidRDefault="0042500C">
      <w:pPr>
        <w:pStyle w:val="BodyText"/>
        <w:spacing w:before="77"/>
        <w:rPr>
          <w:sz w:val="12"/>
        </w:rPr>
      </w:pPr>
    </w:p>
    <w:p w14:paraId="74741B8A" w14:textId="77777777" w:rsidR="0042500C" w:rsidRDefault="009C7D9E">
      <w:pPr>
        <w:ind w:right="38"/>
        <w:jc w:val="right"/>
        <w:rPr>
          <w:sz w:val="12"/>
        </w:rPr>
      </w:pPr>
      <w:r>
        <w:rPr>
          <w:color w:val="231F20"/>
          <w:spacing w:val="-5"/>
          <w:w w:val="105"/>
          <w:sz w:val="12"/>
        </w:rPr>
        <w:t>400</w:t>
      </w:r>
    </w:p>
    <w:p w14:paraId="25517E9C" w14:textId="77777777" w:rsidR="0042500C" w:rsidRDefault="0042500C">
      <w:pPr>
        <w:pStyle w:val="BodyText"/>
        <w:spacing w:before="77"/>
        <w:rPr>
          <w:sz w:val="12"/>
        </w:rPr>
      </w:pPr>
    </w:p>
    <w:p w14:paraId="4272FBB7" w14:textId="77777777" w:rsidR="0042500C" w:rsidRDefault="009C7D9E">
      <w:pPr>
        <w:ind w:right="38"/>
        <w:jc w:val="right"/>
        <w:rPr>
          <w:sz w:val="12"/>
        </w:rPr>
      </w:pPr>
      <w:r>
        <w:rPr>
          <w:color w:val="231F20"/>
          <w:spacing w:val="-5"/>
          <w:w w:val="105"/>
          <w:sz w:val="12"/>
        </w:rPr>
        <w:t>300</w:t>
      </w:r>
    </w:p>
    <w:p w14:paraId="502F7B8A" w14:textId="77777777" w:rsidR="0042500C" w:rsidRDefault="0042500C">
      <w:pPr>
        <w:pStyle w:val="BodyText"/>
        <w:spacing w:before="77"/>
        <w:rPr>
          <w:sz w:val="12"/>
        </w:rPr>
      </w:pPr>
    </w:p>
    <w:p w14:paraId="48A331BA" w14:textId="77777777" w:rsidR="0042500C" w:rsidRDefault="009C7D9E">
      <w:pPr>
        <w:ind w:right="38"/>
        <w:jc w:val="right"/>
        <w:rPr>
          <w:sz w:val="12"/>
        </w:rPr>
      </w:pPr>
      <w:r>
        <w:rPr>
          <w:color w:val="231F20"/>
          <w:spacing w:val="-5"/>
          <w:sz w:val="12"/>
        </w:rPr>
        <w:t>200</w:t>
      </w:r>
    </w:p>
    <w:p w14:paraId="37B7892F" w14:textId="77777777" w:rsidR="0042500C" w:rsidRDefault="0042500C">
      <w:pPr>
        <w:pStyle w:val="BodyText"/>
        <w:spacing w:before="78"/>
        <w:rPr>
          <w:sz w:val="12"/>
        </w:rPr>
      </w:pPr>
    </w:p>
    <w:p w14:paraId="17169709" w14:textId="77777777" w:rsidR="0042500C" w:rsidRDefault="009C7D9E">
      <w:pPr>
        <w:ind w:right="38"/>
        <w:jc w:val="right"/>
        <w:rPr>
          <w:sz w:val="12"/>
        </w:rPr>
      </w:pPr>
      <w:r>
        <w:rPr>
          <w:color w:val="231F20"/>
          <w:spacing w:val="-5"/>
          <w:sz w:val="12"/>
        </w:rPr>
        <w:t>100</w:t>
      </w:r>
    </w:p>
    <w:p w14:paraId="58ACE845" w14:textId="77777777" w:rsidR="0042500C" w:rsidRDefault="0042500C">
      <w:pPr>
        <w:pStyle w:val="BodyText"/>
        <w:spacing w:before="77"/>
        <w:rPr>
          <w:sz w:val="12"/>
        </w:rPr>
      </w:pPr>
    </w:p>
    <w:p w14:paraId="7C577B26" w14:textId="77777777" w:rsidR="0042500C" w:rsidRDefault="009C7D9E">
      <w:pPr>
        <w:ind w:right="38"/>
        <w:jc w:val="right"/>
        <w:rPr>
          <w:sz w:val="12"/>
        </w:rPr>
      </w:pPr>
      <w:r>
        <w:rPr>
          <w:color w:val="231F20"/>
          <w:spacing w:val="-10"/>
          <w:w w:val="105"/>
          <w:sz w:val="12"/>
        </w:rPr>
        <w:t>0</w:t>
      </w:r>
    </w:p>
    <w:p w14:paraId="431C6A13" w14:textId="77777777" w:rsidR="0042500C" w:rsidRDefault="009C7D9E">
      <w:pPr>
        <w:spacing w:before="102"/>
        <w:rPr>
          <w:sz w:val="20"/>
        </w:rPr>
      </w:pPr>
      <w:r>
        <w:br w:type="column"/>
      </w:r>
    </w:p>
    <w:p w14:paraId="341E2BC0" w14:textId="77777777" w:rsidR="0042500C" w:rsidRDefault="009C7D9E">
      <w:pPr>
        <w:pStyle w:val="BodyText"/>
        <w:spacing w:line="268" w:lineRule="auto"/>
        <w:ind w:left="85" w:right="112"/>
      </w:pPr>
      <w:r>
        <w:rPr>
          <w:color w:val="000005"/>
          <w:w w:val="90"/>
        </w:rPr>
        <w:t xml:space="preserve">In China, growth has continued to slow since the December </w:t>
      </w:r>
      <w:r>
        <w:rPr>
          <w:i/>
          <w:color w:val="000005"/>
          <w:w w:val="90"/>
        </w:rPr>
        <w:t>Report</w:t>
      </w:r>
      <w:r>
        <w:rPr>
          <w:i/>
          <w:color w:val="000005"/>
          <w:spacing w:val="-4"/>
          <w:w w:val="90"/>
        </w:rPr>
        <w:t xml:space="preserve"> </w:t>
      </w:r>
      <w:r>
        <w:rPr>
          <w:color w:val="000005"/>
          <w:w w:val="90"/>
        </w:rPr>
        <w:t>after</w:t>
      </w:r>
      <w:r>
        <w:rPr>
          <w:color w:val="000005"/>
          <w:spacing w:val="-4"/>
          <w:w w:val="90"/>
        </w:rPr>
        <w:t xml:space="preserve"> </w:t>
      </w:r>
      <w:r>
        <w:rPr>
          <w:color w:val="000005"/>
          <w:w w:val="90"/>
        </w:rPr>
        <w:t>a</w:t>
      </w:r>
      <w:r>
        <w:rPr>
          <w:color w:val="000005"/>
          <w:spacing w:val="-4"/>
          <w:w w:val="90"/>
        </w:rPr>
        <w:t xml:space="preserve"> </w:t>
      </w:r>
      <w:r>
        <w:rPr>
          <w:color w:val="000005"/>
          <w:w w:val="90"/>
        </w:rPr>
        <w:t>rapid</w:t>
      </w:r>
      <w:r>
        <w:rPr>
          <w:color w:val="000005"/>
          <w:spacing w:val="-4"/>
          <w:w w:val="90"/>
        </w:rPr>
        <w:t xml:space="preserve"> </w:t>
      </w:r>
      <w:r>
        <w:rPr>
          <w:color w:val="000005"/>
          <w:w w:val="90"/>
        </w:rPr>
        <w:t>build-up</w:t>
      </w:r>
      <w:r>
        <w:rPr>
          <w:color w:val="000005"/>
          <w:spacing w:val="-4"/>
          <w:w w:val="90"/>
        </w:rPr>
        <w:t xml:space="preserve"> </w:t>
      </w:r>
      <w:r>
        <w:rPr>
          <w:color w:val="000005"/>
          <w:w w:val="90"/>
        </w:rPr>
        <w:t>of</w:t>
      </w:r>
      <w:r>
        <w:rPr>
          <w:color w:val="000005"/>
          <w:spacing w:val="-4"/>
          <w:w w:val="90"/>
        </w:rPr>
        <w:t xml:space="preserve"> </w:t>
      </w:r>
      <w:r>
        <w:rPr>
          <w:color w:val="000005"/>
          <w:w w:val="90"/>
        </w:rPr>
        <w:t>indebtedness.</w:t>
      </w:r>
      <w:r>
        <w:rPr>
          <w:color w:val="000005"/>
          <w:spacing w:val="40"/>
        </w:rPr>
        <w:t xml:space="preserve"> </w:t>
      </w:r>
      <w:r>
        <w:rPr>
          <w:color w:val="000005"/>
          <w:w w:val="90"/>
        </w:rPr>
        <w:t>Chinese</w:t>
      </w:r>
      <w:r>
        <w:rPr>
          <w:color w:val="000005"/>
          <w:spacing w:val="-4"/>
          <w:w w:val="90"/>
        </w:rPr>
        <w:t xml:space="preserve"> </w:t>
      </w:r>
      <w:r>
        <w:rPr>
          <w:color w:val="000005"/>
          <w:w w:val="90"/>
        </w:rPr>
        <w:t xml:space="preserve">equity </w:t>
      </w:r>
      <w:r>
        <w:rPr>
          <w:color w:val="000005"/>
          <w:w w:val="85"/>
        </w:rPr>
        <w:t xml:space="preserve">markets have recently been very volatile following rapid increases </w:t>
      </w:r>
      <w:r>
        <w:rPr>
          <w:color w:val="000005"/>
          <w:w w:val="90"/>
        </w:rPr>
        <w:t>over</w:t>
      </w:r>
      <w:r>
        <w:rPr>
          <w:color w:val="000005"/>
          <w:spacing w:val="-3"/>
          <w:w w:val="90"/>
        </w:rPr>
        <w:t xml:space="preserve"> </w:t>
      </w:r>
      <w:r>
        <w:rPr>
          <w:color w:val="000005"/>
          <w:w w:val="90"/>
        </w:rPr>
        <w:t>the</w:t>
      </w:r>
      <w:r>
        <w:rPr>
          <w:color w:val="000005"/>
          <w:spacing w:val="-3"/>
          <w:w w:val="90"/>
        </w:rPr>
        <w:t xml:space="preserve"> </w:t>
      </w:r>
      <w:r>
        <w:rPr>
          <w:color w:val="000005"/>
          <w:w w:val="90"/>
        </w:rPr>
        <w:t>past</w:t>
      </w:r>
      <w:r>
        <w:rPr>
          <w:color w:val="000005"/>
          <w:spacing w:val="-3"/>
          <w:w w:val="90"/>
        </w:rPr>
        <w:t xml:space="preserve"> </w:t>
      </w:r>
      <w:r>
        <w:rPr>
          <w:color w:val="000005"/>
          <w:w w:val="90"/>
        </w:rPr>
        <w:t>year.</w:t>
      </w:r>
      <w:r>
        <w:rPr>
          <w:color w:val="000005"/>
          <w:spacing w:val="40"/>
        </w:rPr>
        <w:t xml:space="preserve"> </w:t>
      </w:r>
      <w:r>
        <w:rPr>
          <w:color w:val="000005"/>
          <w:w w:val="90"/>
        </w:rPr>
        <w:t>Policymakers</w:t>
      </w:r>
      <w:r>
        <w:rPr>
          <w:color w:val="000005"/>
          <w:spacing w:val="-3"/>
          <w:w w:val="90"/>
        </w:rPr>
        <w:t xml:space="preserve"> </w:t>
      </w:r>
      <w:r>
        <w:rPr>
          <w:color w:val="000005"/>
          <w:w w:val="90"/>
        </w:rPr>
        <w:t>continue</w:t>
      </w:r>
      <w:r>
        <w:rPr>
          <w:color w:val="000005"/>
          <w:spacing w:val="-3"/>
          <w:w w:val="90"/>
        </w:rPr>
        <w:t xml:space="preserve"> </w:t>
      </w:r>
      <w:r>
        <w:rPr>
          <w:color w:val="000005"/>
          <w:w w:val="90"/>
        </w:rPr>
        <w:t>to</w:t>
      </w:r>
      <w:r>
        <w:rPr>
          <w:color w:val="000005"/>
          <w:spacing w:val="-3"/>
          <w:w w:val="90"/>
        </w:rPr>
        <w:t xml:space="preserve"> </w:t>
      </w:r>
      <w:r>
        <w:rPr>
          <w:color w:val="000005"/>
          <w:w w:val="90"/>
        </w:rPr>
        <w:t>face</w:t>
      </w:r>
      <w:r>
        <w:rPr>
          <w:color w:val="000005"/>
          <w:spacing w:val="-3"/>
          <w:w w:val="90"/>
        </w:rPr>
        <w:t xml:space="preserve"> </w:t>
      </w:r>
      <w:r>
        <w:rPr>
          <w:color w:val="000005"/>
          <w:w w:val="90"/>
        </w:rPr>
        <w:t>challenges</w:t>
      </w:r>
      <w:r>
        <w:rPr>
          <w:color w:val="000005"/>
          <w:spacing w:val="-3"/>
          <w:w w:val="90"/>
        </w:rPr>
        <w:t xml:space="preserve"> </w:t>
      </w:r>
      <w:r>
        <w:rPr>
          <w:color w:val="000005"/>
          <w:w w:val="90"/>
        </w:rPr>
        <w:t>in sustaining growth, managing financial stability and moving towards</w:t>
      </w:r>
      <w:r>
        <w:rPr>
          <w:color w:val="000005"/>
          <w:spacing w:val="-1"/>
          <w:w w:val="90"/>
        </w:rPr>
        <w:t xml:space="preserve"> </w:t>
      </w:r>
      <w:r>
        <w:rPr>
          <w:color w:val="000005"/>
          <w:w w:val="90"/>
        </w:rPr>
        <w:t>greater</w:t>
      </w:r>
      <w:r>
        <w:rPr>
          <w:color w:val="000005"/>
          <w:spacing w:val="-1"/>
          <w:w w:val="90"/>
        </w:rPr>
        <w:t xml:space="preserve"> </w:t>
      </w:r>
      <w:r>
        <w:rPr>
          <w:color w:val="000005"/>
          <w:w w:val="90"/>
        </w:rPr>
        <w:t>openness.</w:t>
      </w:r>
      <w:r>
        <w:rPr>
          <w:color w:val="000005"/>
          <w:spacing w:val="40"/>
        </w:rPr>
        <w:t xml:space="preserve"> </w:t>
      </w:r>
      <w:r>
        <w:rPr>
          <w:color w:val="000005"/>
          <w:w w:val="90"/>
        </w:rPr>
        <w:t>A</w:t>
      </w:r>
      <w:r>
        <w:rPr>
          <w:color w:val="000005"/>
          <w:spacing w:val="-1"/>
          <w:w w:val="90"/>
        </w:rPr>
        <w:t xml:space="preserve"> </w:t>
      </w:r>
      <w:r>
        <w:rPr>
          <w:color w:val="000005"/>
          <w:w w:val="90"/>
        </w:rPr>
        <w:t>sharp</w:t>
      </w:r>
      <w:r>
        <w:rPr>
          <w:color w:val="000005"/>
          <w:spacing w:val="-1"/>
          <w:w w:val="90"/>
        </w:rPr>
        <w:t xml:space="preserve"> </w:t>
      </w:r>
      <w:r>
        <w:rPr>
          <w:color w:val="000005"/>
          <w:w w:val="90"/>
        </w:rPr>
        <w:t>slowdown</w:t>
      </w:r>
      <w:r>
        <w:rPr>
          <w:color w:val="000005"/>
          <w:spacing w:val="-1"/>
          <w:w w:val="90"/>
        </w:rPr>
        <w:t xml:space="preserve"> </w:t>
      </w:r>
      <w:r>
        <w:rPr>
          <w:color w:val="000005"/>
          <w:w w:val="90"/>
        </w:rPr>
        <w:t>in</w:t>
      </w:r>
      <w:r>
        <w:rPr>
          <w:color w:val="000005"/>
          <w:spacing w:val="-1"/>
          <w:w w:val="90"/>
        </w:rPr>
        <w:t xml:space="preserve"> </w:t>
      </w:r>
      <w:r>
        <w:rPr>
          <w:color w:val="000005"/>
          <w:w w:val="90"/>
        </w:rPr>
        <w:t>China</w:t>
      </w:r>
      <w:r>
        <w:rPr>
          <w:color w:val="000005"/>
          <w:spacing w:val="-1"/>
          <w:w w:val="90"/>
        </w:rPr>
        <w:t xml:space="preserve"> </w:t>
      </w:r>
      <w:r>
        <w:rPr>
          <w:color w:val="000005"/>
          <w:w w:val="90"/>
        </w:rPr>
        <w:t>would</w:t>
      </w:r>
      <w:r>
        <w:rPr>
          <w:color w:val="000005"/>
          <w:spacing w:val="-1"/>
          <w:w w:val="90"/>
        </w:rPr>
        <w:t xml:space="preserve"> </w:t>
      </w:r>
      <w:r>
        <w:rPr>
          <w:color w:val="000005"/>
          <w:w w:val="90"/>
        </w:rPr>
        <w:t>be likely to have significant spillovers to the global economy.</w:t>
      </w:r>
    </w:p>
    <w:p w14:paraId="04813E38" w14:textId="77777777" w:rsidR="0042500C" w:rsidRDefault="0042500C">
      <w:pPr>
        <w:pStyle w:val="BodyText"/>
        <w:spacing w:before="27"/>
      </w:pPr>
    </w:p>
    <w:p w14:paraId="6D3C992C" w14:textId="77777777" w:rsidR="0042500C" w:rsidRDefault="009C7D9E">
      <w:pPr>
        <w:pStyle w:val="BodyText"/>
        <w:spacing w:line="268" w:lineRule="auto"/>
        <w:ind w:left="85" w:right="233"/>
      </w:pPr>
      <w:r>
        <w:rPr>
          <w:color w:val="000005"/>
          <w:w w:val="90"/>
        </w:rPr>
        <w:t>UK</w:t>
      </w:r>
      <w:r>
        <w:rPr>
          <w:color w:val="000005"/>
          <w:spacing w:val="-10"/>
          <w:w w:val="90"/>
        </w:rPr>
        <w:t xml:space="preserve"> </w:t>
      </w:r>
      <w:r>
        <w:rPr>
          <w:color w:val="000005"/>
          <w:w w:val="90"/>
        </w:rPr>
        <w:t>banks’</w:t>
      </w:r>
      <w:r>
        <w:rPr>
          <w:color w:val="000005"/>
          <w:spacing w:val="-10"/>
          <w:w w:val="90"/>
        </w:rPr>
        <w:t xml:space="preserve"> </w:t>
      </w:r>
      <w:r>
        <w:rPr>
          <w:color w:val="000005"/>
          <w:w w:val="90"/>
        </w:rPr>
        <w:t>exposures</w:t>
      </w:r>
      <w:r>
        <w:rPr>
          <w:color w:val="000005"/>
          <w:spacing w:val="-10"/>
          <w:w w:val="90"/>
        </w:rPr>
        <w:t xml:space="preserve"> </w:t>
      </w:r>
      <w:r>
        <w:rPr>
          <w:color w:val="000005"/>
          <w:w w:val="90"/>
        </w:rPr>
        <w:t>to</w:t>
      </w:r>
      <w:r>
        <w:rPr>
          <w:color w:val="000005"/>
          <w:spacing w:val="-10"/>
          <w:w w:val="90"/>
        </w:rPr>
        <w:t xml:space="preserve"> </w:t>
      </w:r>
      <w:r>
        <w:rPr>
          <w:color w:val="000005"/>
          <w:w w:val="90"/>
        </w:rPr>
        <w:t>China,</w:t>
      </w:r>
      <w:r>
        <w:rPr>
          <w:color w:val="000005"/>
          <w:spacing w:val="-10"/>
          <w:w w:val="90"/>
        </w:rPr>
        <w:t xml:space="preserve"> </w:t>
      </w:r>
      <w:r>
        <w:rPr>
          <w:color w:val="000005"/>
          <w:w w:val="90"/>
        </w:rPr>
        <w:t>Hong</w:t>
      </w:r>
      <w:r>
        <w:rPr>
          <w:color w:val="000005"/>
          <w:spacing w:val="-10"/>
          <w:w w:val="90"/>
        </w:rPr>
        <w:t xml:space="preserve"> </w:t>
      </w:r>
      <w:r>
        <w:rPr>
          <w:color w:val="000005"/>
          <w:w w:val="90"/>
        </w:rPr>
        <w:t>Kong</w:t>
      </w:r>
      <w:r>
        <w:rPr>
          <w:color w:val="000005"/>
          <w:spacing w:val="-10"/>
          <w:w w:val="90"/>
        </w:rPr>
        <w:t xml:space="preserve"> </w:t>
      </w:r>
      <w:r>
        <w:rPr>
          <w:color w:val="000005"/>
          <w:w w:val="90"/>
        </w:rPr>
        <w:t>and</w:t>
      </w:r>
      <w:r>
        <w:rPr>
          <w:color w:val="000005"/>
          <w:spacing w:val="-10"/>
          <w:w w:val="90"/>
        </w:rPr>
        <w:t xml:space="preserve"> </w:t>
      </w:r>
      <w:r>
        <w:rPr>
          <w:color w:val="000005"/>
          <w:w w:val="90"/>
        </w:rPr>
        <w:t>emerging</w:t>
      </w:r>
      <w:r>
        <w:rPr>
          <w:color w:val="000005"/>
          <w:spacing w:val="-10"/>
          <w:w w:val="90"/>
        </w:rPr>
        <w:t xml:space="preserve"> </w:t>
      </w:r>
      <w:r>
        <w:rPr>
          <w:color w:val="000005"/>
          <w:w w:val="90"/>
        </w:rPr>
        <w:t xml:space="preserve">market economies amount to about 3.5 times CET1 capital (Chart C). </w:t>
      </w:r>
      <w:r>
        <w:rPr>
          <w:color w:val="000005"/>
          <w:spacing w:val="-2"/>
          <w:w w:val="90"/>
        </w:rPr>
        <w:t xml:space="preserve">So the FPC remains alert to developments and has incorporated </w:t>
      </w:r>
      <w:r>
        <w:rPr>
          <w:color w:val="000005"/>
          <w:w w:val="90"/>
        </w:rPr>
        <w:t>stresses</w:t>
      </w:r>
      <w:r>
        <w:rPr>
          <w:color w:val="000005"/>
          <w:spacing w:val="-5"/>
          <w:w w:val="90"/>
        </w:rPr>
        <w:t xml:space="preserve"> </w:t>
      </w:r>
      <w:r>
        <w:rPr>
          <w:color w:val="000005"/>
          <w:w w:val="90"/>
        </w:rPr>
        <w:t>in</w:t>
      </w:r>
      <w:r>
        <w:rPr>
          <w:color w:val="000005"/>
          <w:spacing w:val="-5"/>
          <w:w w:val="90"/>
        </w:rPr>
        <w:t xml:space="preserve"> </w:t>
      </w:r>
      <w:r>
        <w:rPr>
          <w:color w:val="000005"/>
          <w:w w:val="90"/>
        </w:rPr>
        <w:t>Europe,</w:t>
      </w:r>
      <w:r>
        <w:rPr>
          <w:color w:val="000005"/>
          <w:spacing w:val="-5"/>
          <w:w w:val="90"/>
        </w:rPr>
        <w:t xml:space="preserve"> </w:t>
      </w:r>
      <w:r>
        <w:rPr>
          <w:color w:val="000005"/>
          <w:w w:val="90"/>
        </w:rPr>
        <w:t>China</w:t>
      </w:r>
      <w:r>
        <w:rPr>
          <w:color w:val="000005"/>
          <w:spacing w:val="-5"/>
          <w:w w:val="90"/>
        </w:rPr>
        <w:t xml:space="preserve"> </w:t>
      </w:r>
      <w:r>
        <w:rPr>
          <w:color w:val="000005"/>
          <w:w w:val="90"/>
        </w:rPr>
        <w:t>and</w:t>
      </w:r>
      <w:r>
        <w:rPr>
          <w:color w:val="000005"/>
          <w:spacing w:val="-5"/>
          <w:w w:val="90"/>
        </w:rPr>
        <w:t xml:space="preserve"> </w:t>
      </w:r>
      <w:r>
        <w:rPr>
          <w:color w:val="000005"/>
          <w:w w:val="90"/>
        </w:rPr>
        <w:t>emerging</w:t>
      </w:r>
      <w:r>
        <w:rPr>
          <w:color w:val="000005"/>
          <w:spacing w:val="-5"/>
          <w:w w:val="90"/>
        </w:rPr>
        <w:t xml:space="preserve"> </w:t>
      </w:r>
      <w:r>
        <w:rPr>
          <w:color w:val="000005"/>
          <w:w w:val="90"/>
        </w:rPr>
        <w:t>market</w:t>
      </w:r>
      <w:r>
        <w:rPr>
          <w:color w:val="000005"/>
          <w:spacing w:val="-5"/>
          <w:w w:val="90"/>
        </w:rPr>
        <w:t xml:space="preserve"> </w:t>
      </w:r>
      <w:r>
        <w:rPr>
          <w:color w:val="000005"/>
          <w:w w:val="90"/>
        </w:rPr>
        <w:t>economies</w:t>
      </w:r>
      <w:r>
        <w:rPr>
          <w:color w:val="000005"/>
          <w:spacing w:val="-5"/>
          <w:w w:val="90"/>
        </w:rPr>
        <w:t xml:space="preserve"> </w:t>
      </w:r>
      <w:r>
        <w:rPr>
          <w:color w:val="000005"/>
          <w:w w:val="90"/>
        </w:rPr>
        <w:t xml:space="preserve">into </w:t>
      </w:r>
      <w:r>
        <w:rPr>
          <w:color w:val="000005"/>
          <w:spacing w:val="-6"/>
        </w:rPr>
        <w:t>the</w:t>
      </w:r>
      <w:r>
        <w:rPr>
          <w:color w:val="000005"/>
          <w:spacing w:val="-14"/>
        </w:rPr>
        <w:t xml:space="preserve"> </w:t>
      </w:r>
      <w:r>
        <w:rPr>
          <w:color w:val="000005"/>
          <w:spacing w:val="-6"/>
        </w:rPr>
        <w:t>2015</w:t>
      </w:r>
      <w:r>
        <w:rPr>
          <w:color w:val="000005"/>
          <w:spacing w:val="-14"/>
        </w:rPr>
        <w:t xml:space="preserve"> </w:t>
      </w:r>
      <w:r>
        <w:rPr>
          <w:color w:val="000005"/>
          <w:spacing w:val="-6"/>
        </w:rPr>
        <w:t>stress</w:t>
      </w:r>
      <w:r>
        <w:rPr>
          <w:color w:val="000005"/>
          <w:spacing w:val="-14"/>
        </w:rPr>
        <w:t xml:space="preserve"> </w:t>
      </w:r>
      <w:r>
        <w:rPr>
          <w:color w:val="000005"/>
          <w:spacing w:val="-6"/>
        </w:rPr>
        <w:t>test</w:t>
      </w:r>
      <w:r>
        <w:rPr>
          <w:color w:val="000005"/>
          <w:spacing w:val="-14"/>
        </w:rPr>
        <w:t xml:space="preserve"> </w:t>
      </w:r>
      <w:r>
        <w:rPr>
          <w:color w:val="000005"/>
          <w:spacing w:val="-6"/>
        </w:rPr>
        <w:t>of</w:t>
      </w:r>
      <w:r>
        <w:rPr>
          <w:color w:val="000005"/>
          <w:spacing w:val="-14"/>
        </w:rPr>
        <w:t xml:space="preserve"> </w:t>
      </w:r>
      <w:r>
        <w:rPr>
          <w:color w:val="000005"/>
          <w:spacing w:val="-6"/>
        </w:rPr>
        <w:t>major</w:t>
      </w:r>
      <w:r>
        <w:rPr>
          <w:color w:val="000005"/>
          <w:spacing w:val="-14"/>
        </w:rPr>
        <w:t xml:space="preserve"> </w:t>
      </w:r>
      <w:r>
        <w:rPr>
          <w:color w:val="000005"/>
          <w:spacing w:val="-6"/>
        </w:rPr>
        <w:t>UK</w:t>
      </w:r>
      <w:r>
        <w:rPr>
          <w:color w:val="000005"/>
          <w:spacing w:val="-14"/>
        </w:rPr>
        <w:t xml:space="preserve"> </w:t>
      </w:r>
      <w:r>
        <w:rPr>
          <w:color w:val="000005"/>
          <w:spacing w:val="-6"/>
        </w:rPr>
        <w:t>banks</w:t>
      </w:r>
      <w:r>
        <w:rPr>
          <w:color w:val="000005"/>
          <w:spacing w:val="-14"/>
        </w:rPr>
        <w:t xml:space="preserve"> </w:t>
      </w:r>
      <w:r>
        <w:rPr>
          <w:color w:val="000005"/>
          <w:spacing w:val="-6"/>
        </w:rPr>
        <w:t>(see</w:t>
      </w:r>
      <w:r>
        <w:rPr>
          <w:color w:val="000005"/>
          <w:spacing w:val="-14"/>
        </w:rPr>
        <w:t xml:space="preserve"> </w:t>
      </w:r>
      <w:r>
        <w:rPr>
          <w:color w:val="000005"/>
          <w:spacing w:val="-6"/>
        </w:rPr>
        <w:t>Box</w:t>
      </w:r>
      <w:r>
        <w:rPr>
          <w:color w:val="000005"/>
          <w:spacing w:val="-14"/>
        </w:rPr>
        <w:t xml:space="preserve"> </w:t>
      </w:r>
      <w:r>
        <w:rPr>
          <w:color w:val="000005"/>
          <w:spacing w:val="-6"/>
        </w:rPr>
        <w:t>3</w:t>
      </w:r>
      <w:r>
        <w:rPr>
          <w:color w:val="000005"/>
          <w:spacing w:val="-14"/>
        </w:rPr>
        <w:t xml:space="preserve"> </w:t>
      </w:r>
      <w:r>
        <w:rPr>
          <w:color w:val="000005"/>
          <w:spacing w:val="-6"/>
        </w:rPr>
        <w:t>on</w:t>
      </w:r>
    </w:p>
    <w:p w14:paraId="48CD1AFB" w14:textId="77777777" w:rsidR="0042500C" w:rsidRDefault="009C7D9E">
      <w:pPr>
        <w:pStyle w:val="BodyText"/>
        <w:spacing w:line="232" w:lineRule="exact"/>
        <w:ind w:left="85"/>
      </w:pPr>
      <w:r>
        <w:rPr>
          <w:color w:val="000005"/>
          <w:w w:val="85"/>
        </w:rPr>
        <w:t>pages</w:t>
      </w:r>
      <w:r>
        <w:rPr>
          <w:color w:val="000005"/>
          <w:spacing w:val="4"/>
        </w:rPr>
        <w:t xml:space="preserve"> </w:t>
      </w:r>
      <w:r>
        <w:rPr>
          <w:color w:val="000005"/>
          <w:spacing w:val="-2"/>
        </w:rPr>
        <w:t>38–39).</w:t>
      </w:r>
    </w:p>
    <w:p w14:paraId="7F90DB88" w14:textId="77777777" w:rsidR="0042500C" w:rsidRDefault="0042500C">
      <w:pPr>
        <w:pStyle w:val="BodyText"/>
        <w:spacing w:before="64"/>
      </w:pPr>
    </w:p>
    <w:p w14:paraId="7342F421" w14:textId="77777777" w:rsidR="0042500C" w:rsidRDefault="009C7D9E">
      <w:pPr>
        <w:ind w:left="85"/>
        <w:rPr>
          <w:sz w:val="26"/>
        </w:rPr>
      </w:pPr>
      <w:r>
        <w:rPr>
          <w:color w:val="682C61"/>
          <w:w w:val="90"/>
          <w:sz w:val="26"/>
        </w:rPr>
        <w:t>Market</w:t>
      </w:r>
      <w:r>
        <w:rPr>
          <w:color w:val="682C61"/>
          <w:spacing w:val="10"/>
          <w:sz w:val="26"/>
        </w:rPr>
        <w:t xml:space="preserve"> </w:t>
      </w:r>
      <w:r>
        <w:rPr>
          <w:color w:val="682C61"/>
          <w:w w:val="90"/>
          <w:sz w:val="26"/>
        </w:rPr>
        <w:t>liquidity</w:t>
      </w:r>
      <w:r>
        <w:rPr>
          <w:color w:val="682C61"/>
          <w:spacing w:val="10"/>
          <w:sz w:val="26"/>
        </w:rPr>
        <w:t xml:space="preserve"> </w:t>
      </w:r>
      <w:r>
        <w:rPr>
          <w:color w:val="682C61"/>
          <w:w w:val="90"/>
          <w:sz w:val="26"/>
        </w:rPr>
        <w:t>(pages</w:t>
      </w:r>
      <w:r>
        <w:rPr>
          <w:color w:val="682C61"/>
          <w:spacing w:val="11"/>
          <w:sz w:val="26"/>
        </w:rPr>
        <w:t xml:space="preserve"> </w:t>
      </w:r>
      <w:r>
        <w:rPr>
          <w:color w:val="682C61"/>
          <w:spacing w:val="-2"/>
          <w:w w:val="90"/>
          <w:sz w:val="26"/>
        </w:rPr>
        <w:t>16–19)</w:t>
      </w:r>
    </w:p>
    <w:p w14:paraId="6A9C7C6A" w14:textId="77777777" w:rsidR="0042500C" w:rsidRDefault="009C7D9E">
      <w:pPr>
        <w:pStyle w:val="BodyText"/>
        <w:spacing w:line="268" w:lineRule="auto"/>
        <w:ind w:left="85" w:right="277"/>
      </w:pPr>
      <w:r>
        <w:rPr>
          <w:color w:val="000005"/>
          <w:w w:val="90"/>
        </w:rPr>
        <w:t>Some</w:t>
      </w:r>
      <w:r>
        <w:rPr>
          <w:color w:val="000005"/>
          <w:spacing w:val="-1"/>
          <w:w w:val="90"/>
        </w:rPr>
        <w:t xml:space="preserve"> </w:t>
      </w:r>
      <w:r>
        <w:rPr>
          <w:color w:val="000005"/>
          <w:w w:val="90"/>
        </w:rPr>
        <w:t>fixed-income</w:t>
      </w:r>
      <w:r>
        <w:rPr>
          <w:color w:val="000005"/>
          <w:spacing w:val="-1"/>
          <w:w w:val="90"/>
        </w:rPr>
        <w:t xml:space="preserve"> </w:t>
      </w:r>
      <w:r>
        <w:rPr>
          <w:color w:val="000005"/>
          <w:w w:val="90"/>
        </w:rPr>
        <w:t>markets</w:t>
      </w:r>
      <w:r>
        <w:rPr>
          <w:color w:val="000005"/>
          <w:spacing w:val="-1"/>
          <w:w w:val="90"/>
        </w:rPr>
        <w:t xml:space="preserve"> </w:t>
      </w:r>
      <w:r>
        <w:rPr>
          <w:color w:val="000005"/>
          <w:w w:val="90"/>
        </w:rPr>
        <w:t>have</w:t>
      </w:r>
      <w:r>
        <w:rPr>
          <w:color w:val="000005"/>
          <w:spacing w:val="-1"/>
          <w:w w:val="90"/>
        </w:rPr>
        <w:t xml:space="preserve"> </w:t>
      </w:r>
      <w:r>
        <w:rPr>
          <w:color w:val="000005"/>
          <w:w w:val="90"/>
        </w:rPr>
        <w:t>become</w:t>
      </w:r>
      <w:r>
        <w:rPr>
          <w:color w:val="000005"/>
          <w:spacing w:val="-1"/>
          <w:w w:val="90"/>
        </w:rPr>
        <w:t xml:space="preserve"> </w:t>
      </w:r>
      <w:r>
        <w:rPr>
          <w:color w:val="000005"/>
          <w:w w:val="90"/>
        </w:rPr>
        <w:t>less</w:t>
      </w:r>
      <w:r>
        <w:rPr>
          <w:color w:val="000005"/>
          <w:spacing w:val="-1"/>
          <w:w w:val="90"/>
        </w:rPr>
        <w:t xml:space="preserve"> </w:t>
      </w:r>
      <w:r>
        <w:rPr>
          <w:color w:val="000005"/>
          <w:w w:val="90"/>
        </w:rPr>
        <w:t>liquid.</w:t>
      </w:r>
      <w:r>
        <w:rPr>
          <w:color w:val="000005"/>
          <w:spacing w:val="40"/>
        </w:rPr>
        <w:t xml:space="preserve"> </w:t>
      </w:r>
      <w:r>
        <w:rPr>
          <w:color w:val="000005"/>
          <w:w w:val="90"/>
        </w:rPr>
        <w:t>Average trade</w:t>
      </w:r>
      <w:r>
        <w:rPr>
          <w:color w:val="000005"/>
          <w:spacing w:val="-3"/>
          <w:w w:val="90"/>
        </w:rPr>
        <w:t xml:space="preserve"> </w:t>
      </w:r>
      <w:r>
        <w:rPr>
          <w:color w:val="000005"/>
          <w:w w:val="90"/>
        </w:rPr>
        <w:t>sizes</w:t>
      </w:r>
      <w:r>
        <w:rPr>
          <w:color w:val="000005"/>
          <w:spacing w:val="-3"/>
          <w:w w:val="90"/>
        </w:rPr>
        <w:t xml:space="preserve"> </w:t>
      </w:r>
      <w:r>
        <w:rPr>
          <w:color w:val="000005"/>
          <w:w w:val="90"/>
        </w:rPr>
        <w:t>and</w:t>
      </w:r>
      <w:r>
        <w:rPr>
          <w:color w:val="000005"/>
          <w:spacing w:val="-3"/>
          <w:w w:val="90"/>
        </w:rPr>
        <w:t xml:space="preserve"> </w:t>
      </w:r>
      <w:r>
        <w:rPr>
          <w:color w:val="000005"/>
          <w:w w:val="90"/>
        </w:rPr>
        <w:t>market</w:t>
      </w:r>
      <w:r>
        <w:rPr>
          <w:color w:val="000005"/>
          <w:spacing w:val="-3"/>
          <w:w w:val="90"/>
        </w:rPr>
        <w:t xml:space="preserve"> </w:t>
      </w:r>
      <w:r>
        <w:rPr>
          <w:color w:val="000005"/>
          <w:w w:val="90"/>
        </w:rPr>
        <w:t>depth</w:t>
      </w:r>
      <w:r>
        <w:rPr>
          <w:color w:val="000005"/>
          <w:spacing w:val="-3"/>
          <w:w w:val="90"/>
        </w:rPr>
        <w:t xml:space="preserve"> </w:t>
      </w:r>
      <w:r>
        <w:rPr>
          <w:color w:val="000005"/>
          <w:w w:val="90"/>
        </w:rPr>
        <w:t>have</w:t>
      </w:r>
      <w:r>
        <w:rPr>
          <w:color w:val="000005"/>
          <w:spacing w:val="-3"/>
          <w:w w:val="90"/>
        </w:rPr>
        <w:t xml:space="preserve"> </w:t>
      </w:r>
      <w:r>
        <w:rPr>
          <w:color w:val="000005"/>
          <w:w w:val="90"/>
        </w:rPr>
        <w:t>fallen</w:t>
      </w:r>
      <w:r>
        <w:rPr>
          <w:color w:val="000005"/>
          <w:spacing w:val="-3"/>
          <w:w w:val="90"/>
        </w:rPr>
        <w:t xml:space="preserve"> </w:t>
      </w:r>
      <w:r>
        <w:rPr>
          <w:color w:val="000005"/>
          <w:w w:val="90"/>
        </w:rPr>
        <w:t>and</w:t>
      </w:r>
      <w:r>
        <w:rPr>
          <w:color w:val="000005"/>
          <w:spacing w:val="-3"/>
          <w:w w:val="90"/>
        </w:rPr>
        <w:t xml:space="preserve"> </w:t>
      </w:r>
      <w:r>
        <w:rPr>
          <w:color w:val="000005"/>
          <w:w w:val="90"/>
        </w:rPr>
        <w:t>prices</w:t>
      </w:r>
      <w:r>
        <w:rPr>
          <w:color w:val="000005"/>
          <w:spacing w:val="-3"/>
          <w:w w:val="90"/>
        </w:rPr>
        <w:t xml:space="preserve"> </w:t>
      </w:r>
      <w:r>
        <w:rPr>
          <w:color w:val="000005"/>
          <w:w w:val="90"/>
        </w:rPr>
        <w:t>are</w:t>
      </w:r>
      <w:r>
        <w:rPr>
          <w:color w:val="000005"/>
          <w:spacing w:val="-3"/>
          <w:w w:val="90"/>
        </w:rPr>
        <w:t xml:space="preserve"> </w:t>
      </w:r>
      <w:r>
        <w:rPr>
          <w:color w:val="000005"/>
          <w:w w:val="90"/>
        </w:rPr>
        <w:t xml:space="preserve">more </w:t>
      </w:r>
      <w:r>
        <w:rPr>
          <w:color w:val="000005"/>
          <w:w w:val="85"/>
        </w:rPr>
        <w:t xml:space="preserve">volatile, as manifest especially in some very sharp intraday price </w:t>
      </w:r>
      <w:r>
        <w:rPr>
          <w:color w:val="000005"/>
          <w:w w:val="90"/>
        </w:rPr>
        <w:t>changes</w:t>
      </w:r>
      <w:r>
        <w:rPr>
          <w:color w:val="000005"/>
          <w:spacing w:val="-10"/>
          <w:w w:val="90"/>
        </w:rPr>
        <w:t xml:space="preserve"> </w:t>
      </w:r>
      <w:r>
        <w:rPr>
          <w:color w:val="000005"/>
          <w:w w:val="90"/>
        </w:rPr>
        <w:t>in</w:t>
      </w:r>
      <w:r>
        <w:rPr>
          <w:color w:val="000005"/>
          <w:spacing w:val="-10"/>
          <w:w w:val="90"/>
        </w:rPr>
        <w:t xml:space="preserve"> </w:t>
      </w:r>
      <w:r>
        <w:rPr>
          <w:color w:val="000005"/>
          <w:w w:val="90"/>
        </w:rPr>
        <w:t>important</w:t>
      </w:r>
      <w:r>
        <w:rPr>
          <w:color w:val="000005"/>
          <w:spacing w:val="-10"/>
          <w:w w:val="90"/>
        </w:rPr>
        <w:t xml:space="preserve"> </w:t>
      </w:r>
      <w:r>
        <w:rPr>
          <w:color w:val="000005"/>
          <w:w w:val="90"/>
        </w:rPr>
        <w:t>markets.</w:t>
      </w:r>
      <w:r>
        <w:rPr>
          <w:color w:val="000005"/>
          <w:spacing w:val="-3"/>
        </w:rPr>
        <w:t xml:space="preserve"> </w:t>
      </w:r>
      <w:r>
        <w:rPr>
          <w:color w:val="000005"/>
          <w:w w:val="90"/>
        </w:rPr>
        <w:t>Greater</w:t>
      </w:r>
      <w:r>
        <w:rPr>
          <w:color w:val="000005"/>
          <w:spacing w:val="-10"/>
          <w:w w:val="90"/>
        </w:rPr>
        <w:t xml:space="preserve"> </w:t>
      </w:r>
      <w:r>
        <w:rPr>
          <w:color w:val="000005"/>
          <w:w w:val="90"/>
        </w:rPr>
        <w:t>volatility</w:t>
      </w:r>
      <w:r>
        <w:rPr>
          <w:color w:val="000005"/>
          <w:spacing w:val="-10"/>
          <w:w w:val="90"/>
        </w:rPr>
        <w:t xml:space="preserve"> </w:t>
      </w:r>
      <w:r>
        <w:rPr>
          <w:color w:val="000005"/>
          <w:w w:val="90"/>
        </w:rPr>
        <w:t>does</w:t>
      </w:r>
      <w:r>
        <w:rPr>
          <w:color w:val="000005"/>
          <w:spacing w:val="-10"/>
          <w:w w:val="90"/>
        </w:rPr>
        <w:t xml:space="preserve"> </w:t>
      </w:r>
      <w:r>
        <w:rPr>
          <w:color w:val="000005"/>
          <w:w w:val="90"/>
        </w:rPr>
        <w:t>not</w:t>
      </w:r>
      <w:r>
        <w:rPr>
          <w:color w:val="000005"/>
          <w:spacing w:val="-10"/>
          <w:w w:val="90"/>
        </w:rPr>
        <w:t xml:space="preserve"> </w:t>
      </w:r>
      <w:r>
        <w:rPr>
          <w:color w:val="000005"/>
          <w:w w:val="90"/>
        </w:rPr>
        <w:t>itself threaten</w:t>
      </w:r>
      <w:r>
        <w:rPr>
          <w:color w:val="000005"/>
          <w:spacing w:val="-8"/>
          <w:w w:val="90"/>
        </w:rPr>
        <w:t xml:space="preserve"> </w:t>
      </w:r>
      <w:r>
        <w:rPr>
          <w:color w:val="000005"/>
          <w:w w:val="90"/>
        </w:rPr>
        <w:t>financial</w:t>
      </w:r>
      <w:r>
        <w:rPr>
          <w:color w:val="000005"/>
          <w:spacing w:val="-8"/>
          <w:w w:val="90"/>
        </w:rPr>
        <w:t xml:space="preserve"> </w:t>
      </w:r>
      <w:r>
        <w:rPr>
          <w:color w:val="000005"/>
          <w:w w:val="90"/>
        </w:rPr>
        <w:t>stability</w:t>
      </w:r>
      <w:r>
        <w:rPr>
          <w:color w:val="000005"/>
          <w:spacing w:val="-8"/>
          <w:w w:val="90"/>
        </w:rPr>
        <w:t xml:space="preserve"> </w:t>
      </w:r>
      <w:r>
        <w:rPr>
          <w:color w:val="000005"/>
          <w:w w:val="90"/>
        </w:rPr>
        <w:t>and,</w:t>
      </w:r>
      <w:r>
        <w:rPr>
          <w:color w:val="000005"/>
          <w:spacing w:val="-8"/>
          <w:w w:val="90"/>
        </w:rPr>
        <w:t xml:space="preserve"> </w:t>
      </w:r>
      <w:r>
        <w:rPr>
          <w:color w:val="000005"/>
          <w:w w:val="90"/>
        </w:rPr>
        <w:t>to</w:t>
      </w:r>
      <w:r>
        <w:rPr>
          <w:color w:val="000005"/>
          <w:spacing w:val="-8"/>
          <w:w w:val="90"/>
        </w:rPr>
        <w:t xml:space="preserve"> </w:t>
      </w:r>
      <w:r>
        <w:rPr>
          <w:color w:val="000005"/>
          <w:w w:val="90"/>
        </w:rPr>
        <w:t>the</w:t>
      </w:r>
      <w:r>
        <w:rPr>
          <w:color w:val="000005"/>
          <w:spacing w:val="-8"/>
          <w:w w:val="90"/>
        </w:rPr>
        <w:t xml:space="preserve"> </w:t>
      </w:r>
      <w:r>
        <w:rPr>
          <w:color w:val="000005"/>
          <w:w w:val="90"/>
        </w:rPr>
        <w:t>extent</w:t>
      </w:r>
      <w:r>
        <w:rPr>
          <w:color w:val="000005"/>
          <w:spacing w:val="-8"/>
          <w:w w:val="90"/>
        </w:rPr>
        <w:t xml:space="preserve"> </w:t>
      </w:r>
      <w:r>
        <w:rPr>
          <w:color w:val="000005"/>
          <w:w w:val="90"/>
        </w:rPr>
        <w:t>it</w:t>
      </w:r>
      <w:r>
        <w:rPr>
          <w:color w:val="000005"/>
          <w:spacing w:val="-8"/>
          <w:w w:val="90"/>
        </w:rPr>
        <w:t xml:space="preserve"> </w:t>
      </w:r>
      <w:r>
        <w:rPr>
          <w:color w:val="000005"/>
          <w:w w:val="90"/>
        </w:rPr>
        <w:t>reflects</w:t>
      </w:r>
      <w:r>
        <w:rPr>
          <w:color w:val="000005"/>
          <w:spacing w:val="-8"/>
          <w:w w:val="90"/>
        </w:rPr>
        <w:t xml:space="preserve"> </w:t>
      </w:r>
      <w:r>
        <w:rPr>
          <w:color w:val="000005"/>
          <w:w w:val="90"/>
        </w:rPr>
        <w:t>the</w:t>
      </w:r>
    </w:p>
    <w:p w14:paraId="105DD40A" w14:textId="77777777" w:rsidR="0042500C" w:rsidRDefault="0042500C">
      <w:pPr>
        <w:pStyle w:val="BodyText"/>
        <w:spacing w:line="268" w:lineRule="auto"/>
        <w:sectPr w:rsidR="0042500C">
          <w:type w:val="continuous"/>
          <w:pgSz w:w="11910" w:h="16840"/>
          <w:pgMar w:top="1540" w:right="425" w:bottom="0" w:left="708" w:header="425" w:footer="0" w:gutter="0"/>
          <w:cols w:num="3" w:space="720" w:equalWidth="0">
            <w:col w:w="3781" w:space="40"/>
            <w:col w:w="241" w:space="1267"/>
            <w:col w:w="5448"/>
          </w:cols>
        </w:sectPr>
      </w:pPr>
    </w:p>
    <w:p w14:paraId="7A9C3BD3" w14:textId="77777777" w:rsidR="0042500C" w:rsidRDefault="009C7D9E">
      <w:pPr>
        <w:pStyle w:val="ListParagraph"/>
        <w:numPr>
          <w:ilvl w:val="0"/>
          <w:numId w:val="88"/>
        </w:numPr>
        <w:tabs>
          <w:tab w:val="left" w:pos="254"/>
        </w:tabs>
        <w:spacing w:line="109" w:lineRule="exact"/>
        <w:ind w:left="254" w:hanging="169"/>
        <w:rPr>
          <w:sz w:val="11"/>
        </w:rPr>
      </w:pPr>
      <w:r>
        <w:rPr>
          <w:color w:val="000005"/>
          <w:w w:val="90"/>
          <w:sz w:val="11"/>
        </w:rPr>
        <w:t>Foreign</w:t>
      </w:r>
      <w:r>
        <w:rPr>
          <w:color w:val="000005"/>
          <w:spacing w:val="-3"/>
          <w:w w:val="90"/>
          <w:sz w:val="11"/>
        </w:rPr>
        <w:t xml:space="preserve"> </w:t>
      </w:r>
      <w:r>
        <w:rPr>
          <w:color w:val="000005"/>
          <w:w w:val="90"/>
          <w:sz w:val="11"/>
        </w:rPr>
        <w:t>claims</w:t>
      </w:r>
      <w:r>
        <w:rPr>
          <w:color w:val="000005"/>
          <w:spacing w:val="-3"/>
          <w:w w:val="90"/>
          <w:sz w:val="11"/>
        </w:rPr>
        <w:t xml:space="preserve"> </w:t>
      </w:r>
      <w:r>
        <w:rPr>
          <w:color w:val="000005"/>
          <w:w w:val="90"/>
          <w:sz w:val="11"/>
        </w:rPr>
        <w:t>of</w:t>
      </w:r>
      <w:r>
        <w:rPr>
          <w:color w:val="000005"/>
          <w:spacing w:val="-2"/>
          <w:w w:val="90"/>
          <w:sz w:val="11"/>
        </w:rPr>
        <w:t xml:space="preserve"> </w:t>
      </w:r>
      <w:r>
        <w:rPr>
          <w:color w:val="000005"/>
          <w:w w:val="90"/>
          <w:sz w:val="11"/>
        </w:rPr>
        <w:t>domestically</w:t>
      </w:r>
      <w:r>
        <w:rPr>
          <w:color w:val="000005"/>
          <w:spacing w:val="-3"/>
          <w:w w:val="90"/>
          <w:sz w:val="11"/>
        </w:rPr>
        <w:t xml:space="preserve"> </w:t>
      </w:r>
      <w:r>
        <w:rPr>
          <w:color w:val="000005"/>
          <w:w w:val="90"/>
          <w:sz w:val="11"/>
        </w:rPr>
        <w:t>owned</w:t>
      </w:r>
      <w:r>
        <w:rPr>
          <w:color w:val="000005"/>
          <w:spacing w:val="-2"/>
          <w:w w:val="90"/>
          <w:sz w:val="11"/>
        </w:rPr>
        <w:t xml:space="preserve"> </w:t>
      </w:r>
      <w:r>
        <w:rPr>
          <w:color w:val="000005"/>
          <w:w w:val="90"/>
          <w:sz w:val="11"/>
        </w:rPr>
        <w:t>banks</w:t>
      </w:r>
      <w:r>
        <w:rPr>
          <w:color w:val="000005"/>
          <w:spacing w:val="-3"/>
          <w:w w:val="90"/>
          <w:sz w:val="11"/>
        </w:rPr>
        <w:t xml:space="preserve"> </w:t>
      </w:r>
      <w:r>
        <w:rPr>
          <w:color w:val="000005"/>
          <w:w w:val="90"/>
          <w:sz w:val="11"/>
        </w:rPr>
        <w:t>on</w:t>
      </w:r>
      <w:r>
        <w:rPr>
          <w:color w:val="000005"/>
          <w:spacing w:val="-2"/>
          <w:w w:val="90"/>
          <w:sz w:val="11"/>
        </w:rPr>
        <w:t xml:space="preserve"> </w:t>
      </w:r>
      <w:r>
        <w:rPr>
          <w:color w:val="000005"/>
          <w:w w:val="90"/>
          <w:sz w:val="11"/>
        </w:rPr>
        <w:t>an</w:t>
      </w:r>
      <w:r>
        <w:rPr>
          <w:color w:val="000005"/>
          <w:spacing w:val="-3"/>
          <w:w w:val="90"/>
          <w:sz w:val="11"/>
        </w:rPr>
        <w:t xml:space="preserve"> </w:t>
      </w:r>
      <w:r>
        <w:rPr>
          <w:color w:val="000005"/>
          <w:w w:val="90"/>
          <w:sz w:val="11"/>
        </w:rPr>
        <w:t>ultimate</w:t>
      </w:r>
      <w:r>
        <w:rPr>
          <w:color w:val="000005"/>
          <w:spacing w:val="-3"/>
          <w:w w:val="90"/>
          <w:sz w:val="11"/>
        </w:rPr>
        <w:t xml:space="preserve"> </w:t>
      </w:r>
      <w:r>
        <w:rPr>
          <w:color w:val="000005"/>
          <w:w w:val="90"/>
          <w:sz w:val="11"/>
        </w:rPr>
        <w:t>risk</w:t>
      </w:r>
      <w:r>
        <w:rPr>
          <w:color w:val="000005"/>
          <w:spacing w:val="-2"/>
          <w:w w:val="90"/>
          <w:sz w:val="11"/>
        </w:rPr>
        <w:t xml:space="preserve"> </w:t>
      </w:r>
      <w:r>
        <w:rPr>
          <w:color w:val="000005"/>
          <w:w w:val="90"/>
          <w:sz w:val="11"/>
        </w:rPr>
        <w:t>basis,</w:t>
      </w:r>
      <w:r>
        <w:rPr>
          <w:color w:val="000005"/>
          <w:spacing w:val="-3"/>
          <w:w w:val="90"/>
          <w:sz w:val="11"/>
        </w:rPr>
        <w:t xml:space="preserve"> </w:t>
      </w:r>
      <w:r>
        <w:rPr>
          <w:color w:val="000005"/>
          <w:w w:val="90"/>
          <w:sz w:val="11"/>
        </w:rPr>
        <w:t>as</w:t>
      </w:r>
      <w:r>
        <w:rPr>
          <w:color w:val="000005"/>
          <w:spacing w:val="-2"/>
          <w:w w:val="90"/>
          <w:sz w:val="11"/>
        </w:rPr>
        <w:t xml:space="preserve"> </w:t>
      </w:r>
      <w:r>
        <w:rPr>
          <w:color w:val="000005"/>
          <w:w w:val="90"/>
          <w:sz w:val="11"/>
        </w:rPr>
        <w:t>at</w:t>
      </w:r>
      <w:r>
        <w:rPr>
          <w:color w:val="000005"/>
          <w:spacing w:val="-3"/>
          <w:w w:val="90"/>
          <w:sz w:val="11"/>
        </w:rPr>
        <w:t xml:space="preserve"> </w:t>
      </w:r>
      <w:r>
        <w:rPr>
          <w:color w:val="000005"/>
          <w:w w:val="90"/>
          <w:sz w:val="11"/>
        </w:rPr>
        <w:t>2014</w:t>
      </w:r>
      <w:r>
        <w:rPr>
          <w:color w:val="000005"/>
          <w:spacing w:val="-2"/>
          <w:w w:val="90"/>
          <w:sz w:val="11"/>
        </w:rPr>
        <w:t xml:space="preserve"> </w:t>
      </w:r>
      <w:r>
        <w:rPr>
          <w:color w:val="000005"/>
          <w:spacing w:val="-5"/>
          <w:w w:val="90"/>
          <w:sz w:val="11"/>
        </w:rPr>
        <w:t>Q4.</w:t>
      </w:r>
    </w:p>
    <w:p w14:paraId="56B016B2" w14:textId="77777777" w:rsidR="0042500C" w:rsidRDefault="009C7D9E">
      <w:pPr>
        <w:spacing w:before="2"/>
        <w:ind w:left="255"/>
        <w:rPr>
          <w:sz w:val="11"/>
        </w:rPr>
      </w:pPr>
      <w:r>
        <w:rPr>
          <w:color w:val="000005"/>
          <w:w w:val="90"/>
          <w:sz w:val="11"/>
        </w:rPr>
        <w:t>CET1</w:t>
      </w:r>
      <w:r>
        <w:rPr>
          <w:color w:val="000005"/>
          <w:spacing w:val="-5"/>
          <w:w w:val="90"/>
          <w:sz w:val="11"/>
        </w:rPr>
        <w:t xml:space="preserve"> </w:t>
      </w:r>
      <w:r>
        <w:rPr>
          <w:color w:val="000005"/>
          <w:w w:val="90"/>
          <w:sz w:val="11"/>
        </w:rPr>
        <w:t>capital</w:t>
      </w:r>
      <w:r>
        <w:rPr>
          <w:color w:val="000005"/>
          <w:spacing w:val="-5"/>
          <w:w w:val="90"/>
          <w:sz w:val="11"/>
        </w:rPr>
        <w:t xml:space="preserve"> </w:t>
      </w:r>
      <w:r>
        <w:rPr>
          <w:color w:val="000005"/>
          <w:w w:val="90"/>
          <w:sz w:val="11"/>
        </w:rPr>
        <w:t>as</w:t>
      </w:r>
      <w:r>
        <w:rPr>
          <w:color w:val="000005"/>
          <w:spacing w:val="-5"/>
          <w:w w:val="90"/>
          <w:sz w:val="11"/>
        </w:rPr>
        <w:t xml:space="preserve"> </w:t>
      </w:r>
      <w:r>
        <w:rPr>
          <w:color w:val="000005"/>
          <w:w w:val="90"/>
          <w:sz w:val="11"/>
        </w:rPr>
        <w:t>at</w:t>
      </w:r>
      <w:r>
        <w:rPr>
          <w:color w:val="000005"/>
          <w:spacing w:val="-5"/>
          <w:w w:val="90"/>
          <w:sz w:val="11"/>
        </w:rPr>
        <w:t xml:space="preserve"> </w:t>
      </w:r>
      <w:r>
        <w:rPr>
          <w:color w:val="000005"/>
          <w:w w:val="90"/>
          <w:sz w:val="11"/>
        </w:rPr>
        <w:t>2014</w:t>
      </w:r>
      <w:r>
        <w:rPr>
          <w:color w:val="000005"/>
          <w:spacing w:val="-5"/>
          <w:w w:val="90"/>
          <w:sz w:val="11"/>
        </w:rPr>
        <w:t xml:space="preserve"> </w:t>
      </w:r>
      <w:r>
        <w:rPr>
          <w:color w:val="000005"/>
          <w:w w:val="90"/>
          <w:sz w:val="11"/>
        </w:rPr>
        <w:t>H2,</w:t>
      </w:r>
      <w:r>
        <w:rPr>
          <w:color w:val="000005"/>
          <w:spacing w:val="-5"/>
          <w:w w:val="90"/>
          <w:sz w:val="11"/>
        </w:rPr>
        <w:t xml:space="preserve"> </w:t>
      </w:r>
      <w:r>
        <w:rPr>
          <w:color w:val="000005"/>
          <w:w w:val="90"/>
          <w:sz w:val="11"/>
        </w:rPr>
        <w:t>with</w:t>
      </w:r>
      <w:r>
        <w:rPr>
          <w:color w:val="000005"/>
          <w:spacing w:val="-5"/>
          <w:w w:val="90"/>
          <w:sz w:val="11"/>
        </w:rPr>
        <w:t xml:space="preserve"> </w:t>
      </w:r>
      <w:r>
        <w:rPr>
          <w:color w:val="000005"/>
          <w:w w:val="90"/>
          <w:sz w:val="11"/>
        </w:rPr>
        <w:t>the</w:t>
      </w:r>
      <w:r>
        <w:rPr>
          <w:color w:val="000005"/>
          <w:spacing w:val="-5"/>
          <w:w w:val="90"/>
          <w:sz w:val="11"/>
        </w:rPr>
        <w:t xml:space="preserve"> </w:t>
      </w:r>
      <w:r>
        <w:rPr>
          <w:color w:val="000005"/>
          <w:w w:val="90"/>
          <w:sz w:val="11"/>
        </w:rPr>
        <w:t>exception</w:t>
      </w:r>
      <w:r>
        <w:rPr>
          <w:color w:val="000005"/>
          <w:spacing w:val="-5"/>
          <w:w w:val="90"/>
          <w:sz w:val="11"/>
        </w:rPr>
        <w:t xml:space="preserve"> </w:t>
      </w:r>
      <w:r>
        <w:rPr>
          <w:color w:val="000005"/>
          <w:w w:val="90"/>
          <w:sz w:val="11"/>
        </w:rPr>
        <w:t>of</w:t>
      </w:r>
      <w:r>
        <w:rPr>
          <w:color w:val="000005"/>
          <w:spacing w:val="-5"/>
          <w:w w:val="90"/>
          <w:sz w:val="11"/>
        </w:rPr>
        <w:t xml:space="preserve"> </w:t>
      </w:r>
      <w:r>
        <w:rPr>
          <w:color w:val="000005"/>
          <w:w w:val="90"/>
          <w:sz w:val="11"/>
        </w:rPr>
        <w:t>Japan,</w:t>
      </w:r>
      <w:r>
        <w:rPr>
          <w:color w:val="000005"/>
          <w:spacing w:val="-5"/>
          <w:w w:val="90"/>
          <w:sz w:val="11"/>
        </w:rPr>
        <w:t xml:space="preserve"> </w:t>
      </w:r>
      <w:r>
        <w:rPr>
          <w:color w:val="000005"/>
          <w:w w:val="90"/>
          <w:sz w:val="11"/>
        </w:rPr>
        <w:t>where</w:t>
      </w:r>
      <w:r>
        <w:rPr>
          <w:color w:val="000005"/>
          <w:spacing w:val="-5"/>
          <w:w w:val="90"/>
          <w:sz w:val="11"/>
        </w:rPr>
        <w:t xml:space="preserve"> </w:t>
      </w:r>
      <w:r>
        <w:rPr>
          <w:color w:val="000005"/>
          <w:w w:val="90"/>
          <w:sz w:val="11"/>
        </w:rPr>
        <w:t>it</w:t>
      </w:r>
      <w:r>
        <w:rPr>
          <w:color w:val="000005"/>
          <w:spacing w:val="-5"/>
          <w:w w:val="90"/>
          <w:sz w:val="11"/>
        </w:rPr>
        <w:t xml:space="preserve"> </w:t>
      </w:r>
      <w:r>
        <w:rPr>
          <w:color w:val="000005"/>
          <w:w w:val="90"/>
          <w:sz w:val="11"/>
        </w:rPr>
        <w:t>is</w:t>
      </w:r>
      <w:r>
        <w:rPr>
          <w:color w:val="000005"/>
          <w:spacing w:val="-5"/>
          <w:w w:val="90"/>
          <w:sz w:val="11"/>
        </w:rPr>
        <w:t xml:space="preserve"> </w:t>
      </w:r>
      <w:r>
        <w:rPr>
          <w:color w:val="000005"/>
          <w:w w:val="90"/>
          <w:sz w:val="11"/>
        </w:rPr>
        <w:t>as</w:t>
      </w:r>
      <w:r>
        <w:rPr>
          <w:color w:val="000005"/>
          <w:spacing w:val="-5"/>
          <w:w w:val="90"/>
          <w:sz w:val="11"/>
        </w:rPr>
        <w:t xml:space="preserve"> </w:t>
      </w:r>
      <w:r>
        <w:rPr>
          <w:color w:val="000005"/>
          <w:w w:val="90"/>
          <w:sz w:val="11"/>
        </w:rPr>
        <w:t>at</w:t>
      </w:r>
      <w:r>
        <w:rPr>
          <w:color w:val="000005"/>
          <w:spacing w:val="-5"/>
          <w:w w:val="90"/>
          <w:sz w:val="11"/>
        </w:rPr>
        <w:t xml:space="preserve"> </w:t>
      </w:r>
      <w:r>
        <w:rPr>
          <w:color w:val="000005"/>
          <w:w w:val="90"/>
          <w:sz w:val="11"/>
        </w:rPr>
        <w:t>2014</w:t>
      </w:r>
      <w:r>
        <w:rPr>
          <w:color w:val="000005"/>
          <w:spacing w:val="-4"/>
          <w:w w:val="90"/>
          <w:sz w:val="11"/>
        </w:rPr>
        <w:t xml:space="preserve"> </w:t>
      </w:r>
      <w:r>
        <w:rPr>
          <w:color w:val="000005"/>
          <w:spacing w:val="-5"/>
          <w:w w:val="90"/>
          <w:sz w:val="11"/>
        </w:rPr>
        <w:t>H1.</w:t>
      </w:r>
    </w:p>
    <w:p w14:paraId="3C638D0C" w14:textId="77777777" w:rsidR="0042500C" w:rsidRDefault="009C7D9E">
      <w:pPr>
        <w:pStyle w:val="BodyText"/>
        <w:spacing w:before="14"/>
        <w:ind w:left="85"/>
      </w:pPr>
      <w:r>
        <w:br w:type="column"/>
      </w:r>
      <w:r>
        <w:rPr>
          <w:color w:val="000005"/>
          <w:w w:val="85"/>
        </w:rPr>
        <w:t>introduction</w:t>
      </w:r>
      <w:r>
        <w:rPr>
          <w:color w:val="000005"/>
          <w:spacing w:val="15"/>
        </w:rPr>
        <w:t xml:space="preserve"> </w:t>
      </w:r>
      <w:r>
        <w:rPr>
          <w:color w:val="000005"/>
          <w:w w:val="85"/>
        </w:rPr>
        <w:t>of</w:t>
      </w:r>
      <w:r>
        <w:rPr>
          <w:color w:val="000005"/>
          <w:spacing w:val="16"/>
        </w:rPr>
        <w:t xml:space="preserve"> </w:t>
      </w:r>
      <w:r>
        <w:rPr>
          <w:color w:val="000005"/>
          <w:w w:val="85"/>
        </w:rPr>
        <w:t>prudential</w:t>
      </w:r>
      <w:r>
        <w:rPr>
          <w:color w:val="000005"/>
          <w:spacing w:val="16"/>
        </w:rPr>
        <w:t xml:space="preserve"> </w:t>
      </w:r>
      <w:r>
        <w:rPr>
          <w:color w:val="000005"/>
          <w:w w:val="85"/>
        </w:rPr>
        <w:t>requirements</w:t>
      </w:r>
      <w:r>
        <w:rPr>
          <w:color w:val="000005"/>
          <w:spacing w:val="16"/>
        </w:rPr>
        <w:t xml:space="preserve"> </w:t>
      </w:r>
      <w:r>
        <w:rPr>
          <w:color w:val="000005"/>
          <w:w w:val="85"/>
        </w:rPr>
        <w:t>on</w:t>
      </w:r>
      <w:r>
        <w:rPr>
          <w:color w:val="000005"/>
          <w:spacing w:val="16"/>
        </w:rPr>
        <w:t xml:space="preserve"> </w:t>
      </w:r>
      <w:r>
        <w:rPr>
          <w:color w:val="000005"/>
          <w:w w:val="85"/>
        </w:rPr>
        <w:t>market-</w:t>
      </w:r>
      <w:r>
        <w:rPr>
          <w:color w:val="000005"/>
          <w:spacing w:val="-2"/>
          <w:w w:val="85"/>
        </w:rPr>
        <w:t>making</w:t>
      </w:r>
    </w:p>
    <w:p w14:paraId="5226CBCB" w14:textId="77777777" w:rsidR="0042500C" w:rsidRDefault="0042500C">
      <w:pPr>
        <w:pStyle w:val="BodyText"/>
        <w:sectPr w:rsidR="0042500C">
          <w:type w:val="continuous"/>
          <w:pgSz w:w="11910" w:h="16840"/>
          <w:pgMar w:top="1540" w:right="425" w:bottom="0" w:left="708" w:header="425" w:footer="0" w:gutter="0"/>
          <w:cols w:num="2" w:space="720" w:equalWidth="0">
            <w:col w:w="4058" w:space="1271"/>
            <w:col w:w="5448"/>
          </w:cols>
        </w:sectPr>
      </w:pPr>
    </w:p>
    <w:p w14:paraId="3564FAB2" w14:textId="77777777" w:rsidR="0042500C" w:rsidRDefault="009C7D9E">
      <w:pPr>
        <w:spacing w:before="110" w:line="259" w:lineRule="auto"/>
        <w:ind w:left="85"/>
        <w:rPr>
          <w:sz w:val="18"/>
        </w:rPr>
      </w:pPr>
      <w:r>
        <w:rPr>
          <w:b/>
          <w:color w:val="682C61"/>
          <w:spacing w:val="-4"/>
          <w:sz w:val="18"/>
        </w:rPr>
        <w:lastRenderedPageBreak/>
        <w:t>Chart</w:t>
      </w:r>
      <w:r>
        <w:rPr>
          <w:b/>
          <w:color w:val="682C61"/>
          <w:spacing w:val="-15"/>
          <w:sz w:val="18"/>
        </w:rPr>
        <w:t xml:space="preserve"> </w:t>
      </w:r>
      <w:r>
        <w:rPr>
          <w:b/>
          <w:color w:val="682C61"/>
          <w:spacing w:val="-4"/>
          <w:sz w:val="18"/>
        </w:rPr>
        <w:t>D</w:t>
      </w:r>
      <w:r>
        <w:rPr>
          <w:b/>
          <w:color w:val="682C61"/>
          <w:spacing w:val="-1"/>
          <w:sz w:val="18"/>
        </w:rPr>
        <w:t xml:space="preserve"> </w:t>
      </w:r>
      <w:r>
        <w:rPr>
          <w:color w:val="682C61"/>
          <w:spacing w:val="-4"/>
          <w:sz w:val="18"/>
        </w:rPr>
        <w:t>Corporate</w:t>
      </w:r>
      <w:r>
        <w:rPr>
          <w:color w:val="682C61"/>
          <w:spacing w:val="-13"/>
          <w:sz w:val="18"/>
        </w:rPr>
        <w:t xml:space="preserve"> </w:t>
      </w:r>
      <w:r>
        <w:rPr>
          <w:color w:val="682C61"/>
          <w:spacing w:val="-4"/>
          <w:sz w:val="18"/>
        </w:rPr>
        <w:t>bond</w:t>
      </w:r>
      <w:r>
        <w:rPr>
          <w:color w:val="682C61"/>
          <w:spacing w:val="-13"/>
          <w:sz w:val="18"/>
        </w:rPr>
        <w:t xml:space="preserve"> </w:t>
      </w:r>
      <w:r>
        <w:rPr>
          <w:color w:val="682C61"/>
          <w:spacing w:val="-4"/>
          <w:sz w:val="18"/>
        </w:rPr>
        <w:t>liquidity</w:t>
      </w:r>
      <w:r>
        <w:rPr>
          <w:color w:val="682C61"/>
          <w:spacing w:val="-13"/>
          <w:sz w:val="18"/>
        </w:rPr>
        <w:t xml:space="preserve"> </w:t>
      </w:r>
      <w:r>
        <w:rPr>
          <w:color w:val="682C61"/>
          <w:spacing w:val="-4"/>
          <w:sz w:val="18"/>
        </w:rPr>
        <w:t>risk</w:t>
      </w:r>
      <w:r>
        <w:rPr>
          <w:color w:val="682C61"/>
          <w:spacing w:val="-13"/>
          <w:sz w:val="18"/>
        </w:rPr>
        <w:t xml:space="preserve"> </w:t>
      </w:r>
      <w:r>
        <w:rPr>
          <w:color w:val="682C61"/>
          <w:spacing w:val="-4"/>
          <w:sz w:val="18"/>
        </w:rPr>
        <w:t>premia</w:t>
      </w:r>
      <w:r>
        <w:rPr>
          <w:color w:val="682C61"/>
          <w:spacing w:val="-13"/>
          <w:sz w:val="18"/>
        </w:rPr>
        <w:t xml:space="preserve"> </w:t>
      </w:r>
      <w:r>
        <w:rPr>
          <w:color w:val="682C61"/>
          <w:spacing w:val="-4"/>
          <w:sz w:val="18"/>
        </w:rPr>
        <w:t xml:space="preserve">remain </w:t>
      </w:r>
      <w:r>
        <w:rPr>
          <w:color w:val="682C61"/>
          <w:sz w:val="18"/>
        </w:rPr>
        <w:t>below historical averages</w:t>
      </w:r>
    </w:p>
    <w:p w14:paraId="7DF2513B" w14:textId="77777777" w:rsidR="0042500C" w:rsidRDefault="009C7D9E">
      <w:pPr>
        <w:spacing w:before="3" w:line="268" w:lineRule="auto"/>
        <w:ind w:left="85"/>
        <w:rPr>
          <w:position w:val="4"/>
          <w:sz w:val="12"/>
        </w:rPr>
      </w:pPr>
      <w:r>
        <w:rPr>
          <w:color w:val="000005"/>
          <w:w w:val="90"/>
          <w:sz w:val="16"/>
        </w:rPr>
        <w:t>Deviations</w:t>
      </w:r>
      <w:r>
        <w:rPr>
          <w:color w:val="000005"/>
          <w:spacing w:val="-4"/>
          <w:w w:val="90"/>
          <w:sz w:val="16"/>
        </w:rPr>
        <w:t xml:space="preserve"> </w:t>
      </w:r>
      <w:r>
        <w:rPr>
          <w:color w:val="000005"/>
          <w:w w:val="90"/>
          <w:sz w:val="16"/>
        </w:rPr>
        <w:t>of</w:t>
      </w:r>
      <w:r>
        <w:rPr>
          <w:color w:val="000005"/>
          <w:spacing w:val="-4"/>
          <w:w w:val="90"/>
          <w:sz w:val="16"/>
        </w:rPr>
        <w:t xml:space="preserve"> </w:t>
      </w:r>
      <w:r>
        <w:rPr>
          <w:color w:val="000005"/>
          <w:w w:val="90"/>
          <w:sz w:val="16"/>
        </w:rPr>
        <w:t>estimated</w:t>
      </w:r>
      <w:r>
        <w:rPr>
          <w:color w:val="000005"/>
          <w:spacing w:val="-4"/>
          <w:w w:val="90"/>
          <w:sz w:val="16"/>
        </w:rPr>
        <w:t xml:space="preserve"> </w:t>
      </w:r>
      <w:r>
        <w:rPr>
          <w:color w:val="000005"/>
          <w:w w:val="90"/>
          <w:sz w:val="16"/>
        </w:rPr>
        <w:t>corporate</w:t>
      </w:r>
      <w:r>
        <w:rPr>
          <w:color w:val="000005"/>
          <w:spacing w:val="-4"/>
          <w:w w:val="90"/>
          <w:sz w:val="16"/>
        </w:rPr>
        <w:t xml:space="preserve"> </w:t>
      </w:r>
      <w:r>
        <w:rPr>
          <w:color w:val="000005"/>
          <w:w w:val="90"/>
          <w:sz w:val="16"/>
        </w:rPr>
        <w:t>bond</w:t>
      </w:r>
      <w:r>
        <w:rPr>
          <w:color w:val="000005"/>
          <w:spacing w:val="-4"/>
          <w:w w:val="90"/>
          <w:sz w:val="16"/>
        </w:rPr>
        <w:t xml:space="preserve"> </w:t>
      </w:r>
      <w:r>
        <w:rPr>
          <w:color w:val="000005"/>
          <w:w w:val="90"/>
          <w:sz w:val="16"/>
        </w:rPr>
        <w:t>liquidity</w:t>
      </w:r>
      <w:r>
        <w:rPr>
          <w:color w:val="000005"/>
          <w:spacing w:val="-4"/>
          <w:w w:val="90"/>
          <w:sz w:val="16"/>
        </w:rPr>
        <w:t xml:space="preserve"> </w:t>
      </w:r>
      <w:r>
        <w:rPr>
          <w:color w:val="000005"/>
          <w:w w:val="90"/>
          <w:sz w:val="16"/>
        </w:rPr>
        <w:t>risk</w:t>
      </w:r>
      <w:r>
        <w:rPr>
          <w:color w:val="000005"/>
          <w:spacing w:val="-4"/>
          <w:w w:val="90"/>
          <w:sz w:val="16"/>
        </w:rPr>
        <w:t xml:space="preserve"> </w:t>
      </w:r>
      <w:r>
        <w:rPr>
          <w:color w:val="000005"/>
          <w:w w:val="90"/>
          <w:sz w:val="16"/>
        </w:rPr>
        <w:t>premia</w:t>
      </w:r>
      <w:r>
        <w:rPr>
          <w:color w:val="000005"/>
          <w:spacing w:val="-4"/>
          <w:w w:val="90"/>
          <w:sz w:val="16"/>
        </w:rPr>
        <w:t xml:space="preserve"> </w:t>
      </w:r>
      <w:r>
        <w:rPr>
          <w:color w:val="000005"/>
          <w:w w:val="90"/>
          <w:sz w:val="16"/>
        </w:rPr>
        <w:t xml:space="preserve">from </w:t>
      </w:r>
      <w:r>
        <w:rPr>
          <w:color w:val="000005"/>
          <w:sz w:val="16"/>
        </w:rPr>
        <w:t>historical</w:t>
      </w:r>
      <w:r>
        <w:rPr>
          <w:color w:val="000005"/>
          <w:spacing w:val="-13"/>
          <w:sz w:val="16"/>
        </w:rPr>
        <w:t xml:space="preserve"> </w:t>
      </w:r>
      <w:r>
        <w:rPr>
          <w:color w:val="000005"/>
          <w:sz w:val="16"/>
        </w:rPr>
        <w:t>averages</w:t>
      </w:r>
      <w:r>
        <w:rPr>
          <w:color w:val="000005"/>
          <w:position w:val="4"/>
          <w:sz w:val="12"/>
        </w:rPr>
        <w:t>(a)(b)</w:t>
      </w:r>
    </w:p>
    <w:p w14:paraId="54234B14" w14:textId="77777777" w:rsidR="0042500C" w:rsidRDefault="009C7D9E">
      <w:pPr>
        <w:tabs>
          <w:tab w:val="left" w:pos="3638"/>
        </w:tabs>
        <w:spacing w:before="101" w:line="98" w:lineRule="exact"/>
        <w:ind w:left="343"/>
        <w:rPr>
          <w:sz w:val="12"/>
        </w:rPr>
      </w:pPr>
      <w:r>
        <w:rPr>
          <w:noProof/>
          <w:sz w:val="12"/>
        </w:rPr>
        <mc:AlternateContent>
          <mc:Choice Requires="wpg">
            <w:drawing>
              <wp:anchor distT="0" distB="0" distL="0" distR="0" simplePos="0" relativeHeight="15736320" behindDoc="0" locked="0" layoutInCell="1" allowOverlap="1" wp14:anchorId="4111FA55" wp14:editId="69BD60C6">
                <wp:simplePos x="0" y="0"/>
                <wp:positionH relativeFrom="page">
                  <wp:posOffset>667904</wp:posOffset>
                </wp:positionH>
                <wp:positionV relativeFrom="paragraph">
                  <wp:posOffset>174147</wp:posOffset>
                </wp:positionV>
                <wp:extent cx="2341245" cy="1801495"/>
                <wp:effectExtent l="0" t="0" r="0" b="0"/>
                <wp:wrapNone/>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1495"/>
                          <a:chOff x="0" y="0"/>
                          <a:chExt cx="2341245" cy="1801495"/>
                        </a:xfrm>
                      </wpg:grpSpPr>
                      <wps:wsp>
                        <wps:cNvPr id="83" name="Graphic 83"/>
                        <wps:cNvSpPr/>
                        <wps:spPr>
                          <a:xfrm>
                            <a:off x="6" y="432445"/>
                            <a:ext cx="2340610" cy="1367790"/>
                          </a:xfrm>
                          <a:custGeom>
                            <a:avLst/>
                            <a:gdLst/>
                            <a:ahLst/>
                            <a:cxnLst/>
                            <a:rect l="l" t="t" r="r" b="b"/>
                            <a:pathLst>
                              <a:path w="2340610" h="1367790">
                                <a:moveTo>
                                  <a:pt x="72001" y="0"/>
                                </a:moveTo>
                                <a:lnTo>
                                  <a:pt x="0" y="0"/>
                                </a:lnTo>
                              </a:path>
                              <a:path w="2340610" h="1367790">
                                <a:moveTo>
                                  <a:pt x="72001" y="432481"/>
                                </a:moveTo>
                                <a:lnTo>
                                  <a:pt x="0" y="432481"/>
                                </a:lnTo>
                              </a:path>
                              <a:path w="2340610" h="1367790">
                                <a:moveTo>
                                  <a:pt x="2231995" y="863164"/>
                                </a:moveTo>
                                <a:lnTo>
                                  <a:pt x="107999" y="863164"/>
                                </a:lnTo>
                              </a:path>
                              <a:path w="2340610" h="1367790">
                                <a:moveTo>
                                  <a:pt x="72001" y="863164"/>
                                </a:moveTo>
                                <a:lnTo>
                                  <a:pt x="0" y="863164"/>
                                </a:lnTo>
                              </a:path>
                              <a:path w="2340610" h="1367790">
                                <a:moveTo>
                                  <a:pt x="72001" y="1295510"/>
                                </a:moveTo>
                                <a:lnTo>
                                  <a:pt x="0" y="1295510"/>
                                </a:lnTo>
                              </a:path>
                              <a:path w="2340610" h="1367790">
                                <a:moveTo>
                                  <a:pt x="2339996" y="0"/>
                                </a:moveTo>
                                <a:lnTo>
                                  <a:pt x="2268000" y="0"/>
                                </a:lnTo>
                              </a:path>
                              <a:path w="2340610" h="1367790">
                                <a:moveTo>
                                  <a:pt x="2339996" y="432481"/>
                                </a:moveTo>
                                <a:lnTo>
                                  <a:pt x="2268000" y="432481"/>
                                </a:lnTo>
                              </a:path>
                              <a:path w="2340610" h="1367790">
                                <a:moveTo>
                                  <a:pt x="2339996" y="863164"/>
                                </a:moveTo>
                                <a:lnTo>
                                  <a:pt x="2268000" y="863164"/>
                                </a:lnTo>
                              </a:path>
                              <a:path w="2340610" h="1367790">
                                <a:moveTo>
                                  <a:pt x="2339996" y="1295510"/>
                                </a:moveTo>
                                <a:lnTo>
                                  <a:pt x="2268000" y="1295510"/>
                                </a:lnTo>
                              </a:path>
                              <a:path w="2340610" h="1367790">
                                <a:moveTo>
                                  <a:pt x="2173855" y="1295523"/>
                                </a:moveTo>
                                <a:lnTo>
                                  <a:pt x="2173855" y="1367506"/>
                                </a:lnTo>
                              </a:path>
                              <a:path w="2340610" h="1367790">
                                <a:moveTo>
                                  <a:pt x="2036110" y="1295523"/>
                                </a:moveTo>
                                <a:lnTo>
                                  <a:pt x="2036110" y="1367506"/>
                                </a:lnTo>
                              </a:path>
                              <a:path w="2340610" h="1367790">
                                <a:moveTo>
                                  <a:pt x="1898481" y="1295523"/>
                                </a:moveTo>
                                <a:lnTo>
                                  <a:pt x="1898481" y="1367506"/>
                                </a:lnTo>
                              </a:path>
                              <a:path w="2340610" h="1367790">
                                <a:moveTo>
                                  <a:pt x="1760749" y="1295523"/>
                                </a:moveTo>
                                <a:lnTo>
                                  <a:pt x="1760749" y="1367506"/>
                                </a:lnTo>
                              </a:path>
                              <a:path w="2340610" h="1367790">
                                <a:moveTo>
                                  <a:pt x="1622992" y="1295523"/>
                                </a:moveTo>
                                <a:lnTo>
                                  <a:pt x="1622992" y="1367506"/>
                                </a:lnTo>
                              </a:path>
                              <a:path w="2340610" h="1367790">
                                <a:moveTo>
                                  <a:pt x="1485248" y="1295523"/>
                                </a:moveTo>
                                <a:lnTo>
                                  <a:pt x="1485248" y="1367506"/>
                                </a:lnTo>
                              </a:path>
                              <a:path w="2340610" h="1367790">
                                <a:moveTo>
                                  <a:pt x="1347504" y="1295523"/>
                                </a:moveTo>
                                <a:lnTo>
                                  <a:pt x="1347504" y="1367506"/>
                                </a:lnTo>
                              </a:path>
                              <a:path w="2340610" h="1367790">
                                <a:moveTo>
                                  <a:pt x="1209772" y="1295523"/>
                                </a:moveTo>
                                <a:lnTo>
                                  <a:pt x="1209772" y="1367506"/>
                                </a:lnTo>
                              </a:path>
                              <a:path w="2340610" h="1367790">
                                <a:moveTo>
                                  <a:pt x="1072150" y="1295523"/>
                                </a:moveTo>
                                <a:lnTo>
                                  <a:pt x="1072150" y="1367506"/>
                                </a:lnTo>
                              </a:path>
                              <a:path w="2340610" h="1367790">
                                <a:moveTo>
                                  <a:pt x="934392" y="1295523"/>
                                </a:moveTo>
                                <a:lnTo>
                                  <a:pt x="934392" y="1367506"/>
                                </a:lnTo>
                              </a:path>
                              <a:path w="2340610" h="1367790">
                                <a:moveTo>
                                  <a:pt x="796658" y="1295523"/>
                                </a:moveTo>
                                <a:lnTo>
                                  <a:pt x="796658" y="1367506"/>
                                </a:lnTo>
                              </a:path>
                              <a:path w="2340610" h="1367790">
                                <a:moveTo>
                                  <a:pt x="658905" y="1295523"/>
                                </a:moveTo>
                                <a:lnTo>
                                  <a:pt x="658905" y="1367506"/>
                                </a:lnTo>
                              </a:path>
                              <a:path w="2340610" h="1367790">
                                <a:moveTo>
                                  <a:pt x="521171" y="1295523"/>
                                </a:moveTo>
                                <a:lnTo>
                                  <a:pt x="521171" y="1367506"/>
                                </a:lnTo>
                              </a:path>
                              <a:path w="2340610" h="1367790">
                                <a:moveTo>
                                  <a:pt x="383424" y="1295523"/>
                                </a:moveTo>
                                <a:lnTo>
                                  <a:pt x="383424" y="1367506"/>
                                </a:lnTo>
                              </a:path>
                              <a:path w="2340610" h="1367790">
                                <a:moveTo>
                                  <a:pt x="245739" y="1295523"/>
                                </a:moveTo>
                                <a:lnTo>
                                  <a:pt x="245739" y="1367506"/>
                                </a:lnTo>
                              </a:path>
                              <a:path w="2340610" h="1367790">
                                <a:moveTo>
                                  <a:pt x="108010" y="1295523"/>
                                </a:moveTo>
                                <a:lnTo>
                                  <a:pt x="108010" y="1367506"/>
                                </a:lnTo>
                              </a:path>
                            </a:pathLst>
                          </a:custGeom>
                          <a:ln w="6350">
                            <a:solidFill>
                              <a:srgbClr val="231F20"/>
                            </a:solidFill>
                            <a:prstDash val="solid"/>
                          </a:ln>
                        </wps:spPr>
                        <wps:bodyPr wrap="square" lIns="0" tIns="0" rIns="0" bIns="0" rtlCol="0">
                          <a:prstTxWarp prst="textNoShape">
                            <a:avLst/>
                          </a:prstTxWarp>
                          <a:noAutofit/>
                        </wps:bodyPr>
                      </wps:wsp>
                      <wps:wsp>
                        <wps:cNvPr id="84" name="Graphic 84"/>
                        <wps:cNvSpPr/>
                        <wps:spPr>
                          <a:xfrm>
                            <a:off x="108005" y="118535"/>
                            <a:ext cx="2124075" cy="1503680"/>
                          </a:xfrm>
                          <a:custGeom>
                            <a:avLst/>
                            <a:gdLst/>
                            <a:ahLst/>
                            <a:cxnLst/>
                            <a:rect l="l" t="t" r="r" b="b"/>
                            <a:pathLst>
                              <a:path w="2124075" h="1503680">
                                <a:moveTo>
                                  <a:pt x="0" y="1319212"/>
                                </a:moveTo>
                                <a:lnTo>
                                  <a:pt x="22969" y="1377505"/>
                                </a:lnTo>
                                <a:lnTo>
                                  <a:pt x="58159" y="1258925"/>
                                </a:lnTo>
                                <a:lnTo>
                                  <a:pt x="91826" y="1156093"/>
                                </a:lnTo>
                                <a:lnTo>
                                  <a:pt x="127030" y="1269415"/>
                                </a:lnTo>
                                <a:lnTo>
                                  <a:pt x="160677" y="1278127"/>
                                </a:lnTo>
                                <a:lnTo>
                                  <a:pt x="195839" y="1279918"/>
                                </a:lnTo>
                                <a:lnTo>
                                  <a:pt x="229510" y="1342720"/>
                                </a:lnTo>
                                <a:lnTo>
                                  <a:pt x="264764" y="1379308"/>
                                </a:lnTo>
                                <a:lnTo>
                                  <a:pt x="298437" y="1321739"/>
                                </a:lnTo>
                                <a:lnTo>
                                  <a:pt x="333573" y="1342720"/>
                                </a:lnTo>
                                <a:lnTo>
                                  <a:pt x="367257" y="1503121"/>
                                </a:lnTo>
                                <a:lnTo>
                                  <a:pt x="402498" y="1436865"/>
                                </a:lnTo>
                                <a:lnTo>
                                  <a:pt x="436190" y="1473453"/>
                                </a:lnTo>
                                <a:lnTo>
                                  <a:pt x="471319" y="1398498"/>
                                </a:lnTo>
                                <a:lnTo>
                                  <a:pt x="504997" y="1408988"/>
                                </a:lnTo>
                                <a:lnTo>
                                  <a:pt x="540258" y="1419352"/>
                                </a:lnTo>
                                <a:lnTo>
                                  <a:pt x="573806" y="1396707"/>
                                </a:lnTo>
                                <a:lnTo>
                                  <a:pt x="609060" y="1358315"/>
                                </a:lnTo>
                                <a:lnTo>
                                  <a:pt x="642731" y="1340916"/>
                                </a:lnTo>
                                <a:lnTo>
                                  <a:pt x="677867" y="1361909"/>
                                </a:lnTo>
                                <a:lnTo>
                                  <a:pt x="711553" y="1396707"/>
                                </a:lnTo>
                                <a:lnTo>
                                  <a:pt x="746806" y="1339126"/>
                                </a:lnTo>
                                <a:lnTo>
                                  <a:pt x="780491" y="1379308"/>
                                </a:lnTo>
                                <a:lnTo>
                                  <a:pt x="815614" y="1389799"/>
                                </a:lnTo>
                                <a:lnTo>
                                  <a:pt x="849299" y="1410627"/>
                                </a:lnTo>
                                <a:lnTo>
                                  <a:pt x="884552" y="1412443"/>
                                </a:lnTo>
                                <a:lnTo>
                                  <a:pt x="918225" y="1381086"/>
                                </a:lnTo>
                                <a:lnTo>
                                  <a:pt x="953361" y="1367015"/>
                                </a:lnTo>
                                <a:lnTo>
                                  <a:pt x="987033" y="1381086"/>
                                </a:lnTo>
                                <a:lnTo>
                                  <a:pt x="1022283" y="1379308"/>
                                </a:lnTo>
                                <a:lnTo>
                                  <a:pt x="1055850" y="1286827"/>
                                </a:lnTo>
                                <a:lnTo>
                                  <a:pt x="1091105" y="1197914"/>
                                </a:lnTo>
                                <a:lnTo>
                                  <a:pt x="1124785" y="1023571"/>
                                </a:lnTo>
                                <a:lnTo>
                                  <a:pt x="1159913" y="816086"/>
                                </a:lnTo>
                                <a:lnTo>
                                  <a:pt x="1193594" y="845771"/>
                                </a:lnTo>
                                <a:lnTo>
                                  <a:pt x="1228849" y="730646"/>
                                </a:lnTo>
                                <a:lnTo>
                                  <a:pt x="1262517" y="184838"/>
                                </a:lnTo>
                                <a:lnTo>
                                  <a:pt x="1297658" y="0"/>
                                </a:lnTo>
                                <a:lnTo>
                                  <a:pt x="1331337" y="580739"/>
                                </a:lnTo>
                                <a:lnTo>
                                  <a:pt x="1366580" y="851018"/>
                                </a:lnTo>
                                <a:lnTo>
                                  <a:pt x="1400274" y="973056"/>
                                </a:lnTo>
                                <a:lnTo>
                                  <a:pt x="1435402" y="999126"/>
                                </a:lnTo>
                                <a:lnTo>
                                  <a:pt x="1469082" y="887591"/>
                                </a:lnTo>
                                <a:lnTo>
                                  <a:pt x="1504223" y="835285"/>
                                </a:lnTo>
                                <a:lnTo>
                                  <a:pt x="1537891" y="854466"/>
                                </a:lnTo>
                                <a:lnTo>
                                  <a:pt x="1573146" y="887591"/>
                                </a:lnTo>
                                <a:lnTo>
                                  <a:pt x="1606814" y="845771"/>
                                </a:lnTo>
                                <a:lnTo>
                                  <a:pt x="1641955" y="585972"/>
                                </a:lnTo>
                                <a:lnTo>
                                  <a:pt x="1675635" y="510882"/>
                                </a:lnTo>
                                <a:lnTo>
                                  <a:pt x="1710877" y="563190"/>
                                </a:lnTo>
                                <a:lnTo>
                                  <a:pt x="1744571" y="704415"/>
                                </a:lnTo>
                                <a:lnTo>
                                  <a:pt x="1779699" y="912042"/>
                                </a:lnTo>
                                <a:lnTo>
                                  <a:pt x="1813392" y="983548"/>
                                </a:lnTo>
                                <a:lnTo>
                                  <a:pt x="1848634" y="1112469"/>
                                </a:lnTo>
                                <a:lnTo>
                                  <a:pt x="1882188" y="1091628"/>
                                </a:lnTo>
                                <a:lnTo>
                                  <a:pt x="1917443" y="1177074"/>
                                </a:lnTo>
                                <a:lnTo>
                                  <a:pt x="1951123" y="1253705"/>
                                </a:lnTo>
                                <a:lnTo>
                                  <a:pt x="1986252" y="1227594"/>
                                </a:lnTo>
                                <a:lnTo>
                                  <a:pt x="2019932" y="1231049"/>
                                </a:lnTo>
                                <a:lnTo>
                                  <a:pt x="2055200" y="1248562"/>
                                </a:lnTo>
                                <a:lnTo>
                                  <a:pt x="2088868" y="1354874"/>
                                </a:lnTo>
                                <a:lnTo>
                                  <a:pt x="2123996" y="1332229"/>
                                </a:lnTo>
                              </a:path>
                            </a:pathLst>
                          </a:custGeom>
                          <a:ln w="12700">
                            <a:solidFill>
                              <a:srgbClr val="00568B"/>
                            </a:solidFill>
                            <a:prstDash val="solid"/>
                          </a:ln>
                        </wps:spPr>
                        <wps:bodyPr wrap="square" lIns="0" tIns="0" rIns="0" bIns="0" rtlCol="0">
                          <a:prstTxWarp prst="textNoShape">
                            <a:avLst/>
                          </a:prstTxWarp>
                          <a:noAutofit/>
                        </wps:bodyPr>
                      </wps:wsp>
                      <wps:wsp>
                        <wps:cNvPr id="85" name="Graphic 85"/>
                        <wps:cNvSpPr/>
                        <wps:spPr>
                          <a:xfrm>
                            <a:off x="108005" y="416699"/>
                            <a:ext cx="2124075" cy="1083310"/>
                          </a:xfrm>
                          <a:custGeom>
                            <a:avLst/>
                            <a:gdLst/>
                            <a:ahLst/>
                            <a:cxnLst/>
                            <a:rect l="l" t="t" r="r" b="b"/>
                            <a:pathLst>
                              <a:path w="2124075" h="1083310">
                                <a:moveTo>
                                  <a:pt x="0" y="1023092"/>
                                </a:moveTo>
                                <a:lnTo>
                                  <a:pt x="22969" y="1070654"/>
                                </a:lnTo>
                                <a:lnTo>
                                  <a:pt x="58159" y="891051"/>
                                </a:lnTo>
                                <a:lnTo>
                                  <a:pt x="91826" y="821340"/>
                                </a:lnTo>
                                <a:lnTo>
                                  <a:pt x="127030" y="777716"/>
                                </a:lnTo>
                                <a:lnTo>
                                  <a:pt x="160677" y="803814"/>
                                </a:lnTo>
                                <a:lnTo>
                                  <a:pt x="195839" y="810863"/>
                                </a:lnTo>
                                <a:lnTo>
                                  <a:pt x="229510" y="859707"/>
                                </a:lnTo>
                                <a:lnTo>
                                  <a:pt x="264764" y="823004"/>
                                </a:lnTo>
                                <a:lnTo>
                                  <a:pt x="298437" y="756748"/>
                                </a:lnTo>
                                <a:lnTo>
                                  <a:pt x="333573" y="735905"/>
                                </a:lnTo>
                                <a:lnTo>
                                  <a:pt x="367257" y="828249"/>
                                </a:lnTo>
                                <a:lnTo>
                                  <a:pt x="402498" y="843997"/>
                                </a:lnTo>
                                <a:lnTo>
                                  <a:pt x="436190" y="953852"/>
                                </a:lnTo>
                                <a:lnTo>
                                  <a:pt x="471319" y="993895"/>
                                </a:lnTo>
                                <a:lnTo>
                                  <a:pt x="504997" y="1004385"/>
                                </a:lnTo>
                                <a:lnTo>
                                  <a:pt x="540258" y="1025366"/>
                                </a:lnTo>
                                <a:lnTo>
                                  <a:pt x="573806" y="1082922"/>
                                </a:lnTo>
                                <a:lnTo>
                                  <a:pt x="609060" y="1056709"/>
                                </a:lnTo>
                                <a:lnTo>
                                  <a:pt x="642731" y="1040961"/>
                                </a:lnTo>
                                <a:lnTo>
                                  <a:pt x="677867" y="1053255"/>
                                </a:lnTo>
                                <a:lnTo>
                                  <a:pt x="711553" y="1063745"/>
                                </a:lnTo>
                                <a:lnTo>
                                  <a:pt x="746806" y="1002595"/>
                                </a:lnTo>
                                <a:lnTo>
                                  <a:pt x="780491" y="1037520"/>
                                </a:lnTo>
                                <a:lnTo>
                                  <a:pt x="815614" y="1049801"/>
                                </a:lnTo>
                                <a:lnTo>
                                  <a:pt x="849299" y="1056709"/>
                                </a:lnTo>
                                <a:lnTo>
                                  <a:pt x="884552" y="1054919"/>
                                </a:lnTo>
                                <a:lnTo>
                                  <a:pt x="918225" y="1018330"/>
                                </a:lnTo>
                                <a:lnTo>
                                  <a:pt x="953361" y="1013085"/>
                                </a:lnTo>
                                <a:lnTo>
                                  <a:pt x="987033" y="1030624"/>
                                </a:lnTo>
                                <a:lnTo>
                                  <a:pt x="1022283" y="1013085"/>
                                </a:lnTo>
                                <a:lnTo>
                                  <a:pt x="1055850" y="945178"/>
                                </a:lnTo>
                                <a:lnTo>
                                  <a:pt x="1091105" y="781170"/>
                                </a:lnTo>
                                <a:lnTo>
                                  <a:pt x="1124785" y="521370"/>
                                </a:lnTo>
                                <a:lnTo>
                                  <a:pt x="1159913" y="402803"/>
                                </a:lnTo>
                                <a:lnTo>
                                  <a:pt x="1193594" y="334888"/>
                                </a:lnTo>
                                <a:lnTo>
                                  <a:pt x="1228849" y="0"/>
                                </a:lnTo>
                                <a:lnTo>
                                  <a:pt x="1262517" y="120376"/>
                                </a:lnTo>
                                <a:lnTo>
                                  <a:pt x="1297658" y="195337"/>
                                </a:lnTo>
                                <a:lnTo>
                                  <a:pt x="1331337" y="620781"/>
                                </a:lnTo>
                                <a:lnTo>
                                  <a:pt x="1366580" y="739353"/>
                                </a:lnTo>
                                <a:lnTo>
                                  <a:pt x="1400274" y="812653"/>
                                </a:lnTo>
                                <a:lnTo>
                                  <a:pt x="1435402" y="870070"/>
                                </a:lnTo>
                                <a:lnTo>
                                  <a:pt x="1469082" y="802151"/>
                                </a:lnTo>
                                <a:lnTo>
                                  <a:pt x="1504223" y="793464"/>
                                </a:lnTo>
                                <a:lnTo>
                                  <a:pt x="1537891" y="859707"/>
                                </a:lnTo>
                                <a:lnTo>
                                  <a:pt x="1573146" y="851033"/>
                                </a:lnTo>
                                <a:lnTo>
                                  <a:pt x="1606814" y="906786"/>
                                </a:lnTo>
                                <a:lnTo>
                                  <a:pt x="1641955" y="706220"/>
                                </a:lnTo>
                                <a:lnTo>
                                  <a:pt x="1675635" y="652245"/>
                                </a:lnTo>
                                <a:lnTo>
                                  <a:pt x="1710877" y="725407"/>
                                </a:lnTo>
                                <a:lnTo>
                                  <a:pt x="1744571" y="775925"/>
                                </a:lnTo>
                                <a:lnTo>
                                  <a:pt x="1779699" y="894505"/>
                                </a:lnTo>
                                <a:lnTo>
                                  <a:pt x="1813392" y="878909"/>
                                </a:lnTo>
                                <a:lnTo>
                                  <a:pt x="1848634" y="887609"/>
                                </a:lnTo>
                                <a:lnTo>
                                  <a:pt x="1882188" y="817886"/>
                                </a:lnTo>
                                <a:lnTo>
                                  <a:pt x="1917443" y="859707"/>
                                </a:lnTo>
                                <a:lnTo>
                                  <a:pt x="1951123" y="945178"/>
                                </a:lnTo>
                                <a:lnTo>
                                  <a:pt x="1986252" y="1049801"/>
                                </a:lnTo>
                                <a:lnTo>
                                  <a:pt x="2019932" y="981754"/>
                                </a:lnTo>
                                <a:lnTo>
                                  <a:pt x="2055200" y="943362"/>
                                </a:lnTo>
                                <a:lnTo>
                                  <a:pt x="2088868" y="927627"/>
                                </a:lnTo>
                                <a:lnTo>
                                  <a:pt x="2123996" y="939920"/>
                                </a:lnTo>
                              </a:path>
                            </a:pathLst>
                          </a:custGeom>
                          <a:ln w="12699">
                            <a:solidFill>
                              <a:srgbClr val="74C043"/>
                            </a:solidFill>
                            <a:prstDash val="solid"/>
                          </a:ln>
                        </wps:spPr>
                        <wps:bodyPr wrap="square" lIns="0" tIns="0" rIns="0" bIns="0" rtlCol="0">
                          <a:prstTxWarp prst="textNoShape">
                            <a:avLst/>
                          </a:prstTxWarp>
                          <a:noAutofit/>
                        </wps:bodyPr>
                      </wps:wsp>
                      <wps:wsp>
                        <wps:cNvPr id="86" name="Graphic 86"/>
                        <wps:cNvSpPr/>
                        <wps:spPr>
                          <a:xfrm>
                            <a:off x="108049" y="488205"/>
                            <a:ext cx="2124075" cy="1205230"/>
                          </a:xfrm>
                          <a:custGeom>
                            <a:avLst/>
                            <a:gdLst/>
                            <a:ahLst/>
                            <a:cxnLst/>
                            <a:rect l="l" t="t" r="r" b="b"/>
                            <a:pathLst>
                              <a:path w="2124075" h="1205230">
                                <a:moveTo>
                                  <a:pt x="0" y="1159854"/>
                                </a:moveTo>
                                <a:lnTo>
                                  <a:pt x="22926" y="1204977"/>
                                </a:lnTo>
                                <a:lnTo>
                                  <a:pt x="58116" y="1086384"/>
                                </a:lnTo>
                                <a:lnTo>
                                  <a:pt x="91782" y="957314"/>
                                </a:lnTo>
                                <a:lnTo>
                                  <a:pt x="126987" y="952069"/>
                                </a:lnTo>
                                <a:lnTo>
                                  <a:pt x="160634" y="939915"/>
                                </a:lnTo>
                                <a:lnTo>
                                  <a:pt x="195795" y="912039"/>
                                </a:lnTo>
                                <a:lnTo>
                                  <a:pt x="229467" y="943369"/>
                                </a:lnTo>
                                <a:lnTo>
                                  <a:pt x="264721" y="915480"/>
                                </a:lnTo>
                                <a:lnTo>
                                  <a:pt x="298394" y="913702"/>
                                </a:lnTo>
                                <a:lnTo>
                                  <a:pt x="333529" y="903212"/>
                                </a:lnTo>
                                <a:lnTo>
                                  <a:pt x="367214" y="1159536"/>
                                </a:lnTo>
                                <a:lnTo>
                                  <a:pt x="402455" y="1162991"/>
                                </a:lnTo>
                                <a:lnTo>
                                  <a:pt x="436147" y="1203173"/>
                                </a:lnTo>
                                <a:lnTo>
                                  <a:pt x="471276" y="1110819"/>
                                </a:lnTo>
                                <a:lnTo>
                                  <a:pt x="504954" y="1028828"/>
                                </a:lnTo>
                                <a:lnTo>
                                  <a:pt x="540214" y="1025373"/>
                                </a:lnTo>
                                <a:lnTo>
                                  <a:pt x="573763" y="1025373"/>
                                </a:lnTo>
                                <a:lnTo>
                                  <a:pt x="609017" y="1044538"/>
                                </a:lnTo>
                                <a:lnTo>
                                  <a:pt x="642688" y="1049681"/>
                                </a:lnTo>
                                <a:lnTo>
                                  <a:pt x="677824" y="1040956"/>
                                </a:lnTo>
                                <a:lnTo>
                                  <a:pt x="711509" y="1058495"/>
                                </a:lnTo>
                                <a:lnTo>
                                  <a:pt x="746763" y="990448"/>
                                </a:lnTo>
                                <a:lnTo>
                                  <a:pt x="780448" y="1056717"/>
                                </a:lnTo>
                                <a:lnTo>
                                  <a:pt x="815571" y="1068858"/>
                                </a:lnTo>
                                <a:lnTo>
                                  <a:pt x="849256" y="1074103"/>
                                </a:lnTo>
                                <a:lnTo>
                                  <a:pt x="884509" y="1068858"/>
                                </a:lnTo>
                                <a:lnTo>
                                  <a:pt x="918182" y="1027037"/>
                                </a:lnTo>
                                <a:lnTo>
                                  <a:pt x="953317" y="1018312"/>
                                </a:lnTo>
                                <a:lnTo>
                                  <a:pt x="986990" y="1053263"/>
                                </a:lnTo>
                                <a:lnTo>
                                  <a:pt x="1022240" y="1063600"/>
                                </a:lnTo>
                                <a:lnTo>
                                  <a:pt x="1055806" y="927634"/>
                                </a:lnTo>
                                <a:lnTo>
                                  <a:pt x="1091062" y="774269"/>
                                </a:lnTo>
                                <a:lnTo>
                                  <a:pt x="1124742" y="612067"/>
                                </a:lnTo>
                                <a:lnTo>
                                  <a:pt x="1159870" y="413296"/>
                                </a:lnTo>
                                <a:lnTo>
                                  <a:pt x="1193551" y="406245"/>
                                </a:lnTo>
                                <a:lnTo>
                                  <a:pt x="1228806" y="584187"/>
                                </a:lnTo>
                                <a:lnTo>
                                  <a:pt x="1262473" y="13934"/>
                                </a:lnTo>
                                <a:lnTo>
                                  <a:pt x="1297614" y="0"/>
                                </a:lnTo>
                                <a:lnTo>
                                  <a:pt x="1331294" y="367884"/>
                                </a:lnTo>
                                <a:lnTo>
                                  <a:pt x="1366537" y="557956"/>
                                </a:lnTo>
                                <a:lnTo>
                                  <a:pt x="1400230" y="589433"/>
                                </a:lnTo>
                                <a:lnTo>
                                  <a:pt x="1435359" y="524823"/>
                                </a:lnTo>
                                <a:lnTo>
                                  <a:pt x="1469039" y="451674"/>
                                </a:lnTo>
                                <a:lnTo>
                                  <a:pt x="1504180" y="395895"/>
                                </a:lnTo>
                                <a:lnTo>
                                  <a:pt x="1537848" y="381955"/>
                                </a:lnTo>
                                <a:lnTo>
                                  <a:pt x="1573103" y="477757"/>
                                </a:lnTo>
                                <a:lnTo>
                                  <a:pt x="1606770" y="430690"/>
                                </a:lnTo>
                                <a:lnTo>
                                  <a:pt x="1641911" y="123831"/>
                                </a:lnTo>
                                <a:lnTo>
                                  <a:pt x="1675592" y="129052"/>
                                </a:lnTo>
                                <a:lnTo>
                                  <a:pt x="1710834" y="338329"/>
                                </a:lnTo>
                                <a:lnTo>
                                  <a:pt x="1744527" y="437734"/>
                                </a:lnTo>
                                <a:lnTo>
                                  <a:pt x="1779656" y="645200"/>
                                </a:lnTo>
                                <a:lnTo>
                                  <a:pt x="1813349" y="765430"/>
                                </a:lnTo>
                                <a:lnTo>
                                  <a:pt x="1848591" y="990448"/>
                                </a:lnTo>
                                <a:lnTo>
                                  <a:pt x="1882145" y="810858"/>
                                </a:lnTo>
                                <a:lnTo>
                                  <a:pt x="1917400" y="734099"/>
                                </a:lnTo>
                                <a:lnTo>
                                  <a:pt x="1951080" y="849224"/>
                                </a:lnTo>
                                <a:lnTo>
                                  <a:pt x="1986208" y="978294"/>
                                </a:lnTo>
                                <a:lnTo>
                                  <a:pt x="2019889" y="953860"/>
                                </a:lnTo>
                                <a:lnTo>
                                  <a:pt x="2055157" y="1093280"/>
                                </a:lnTo>
                                <a:lnTo>
                                  <a:pt x="2088824" y="1168261"/>
                                </a:lnTo>
                                <a:lnTo>
                                  <a:pt x="2123953" y="1122947"/>
                                </a:lnTo>
                              </a:path>
                            </a:pathLst>
                          </a:custGeom>
                          <a:ln w="12700">
                            <a:solidFill>
                              <a:srgbClr val="FCAF17"/>
                            </a:solidFill>
                            <a:prstDash val="solid"/>
                          </a:ln>
                        </wps:spPr>
                        <wps:bodyPr wrap="square" lIns="0" tIns="0" rIns="0" bIns="0" rtlCol="0">
                          <a:prstTxWarp prst="textNoShape">
                            <a:avLst/>
                          </a:prstTxWarp>
                          <a:noAutofit/>
                        </wps:bodyPr>
                      </wps:wsp>
                      <wps:wsp>
                        <wps:cNvPr id="87" name="Graphic 87"/>
                        <wps:cNvSpPr/>
                        <wps:spPr>
                          <a:xfrm>
                            <a:off x="108049" y="130807"/>
                            <a:ext cx="2124075" cy="1443990"/>
                          </a:xfrm>
                          <a:custGeom>
                            <a:avLst/>
                            <a:gdLst/>
                            <a:ahLst/>
                            <a:cxnLst/>
                            <a:rect l="l" t="t" r="r" b="b"/>
                            <a:pathLst>
                              <a:path w="2124075" h="1443990">
                                <a:moveTo>
                                  <a:pt x="0" y="1244380"/>
                                </a:moveTo>
                                <a:lnTo>
                                  <a:pt x="22926" y="1298977"/>
                                </a:lnTo>
                                <a:lnTo>
                                  <a:pt x="58116" y="1211880"/>
                                </a:lnTo>
                                <a:lnTo>
                                  <a:pt x="91782" y="1133344"/>
                                </a:lnTo>
                                <a:lnTo>
                                  <a:pt x="126987" y="978173"/>
                                </a:lnTo>
                                <a:lnTo>
                                  <a:pt x="160634" y="969465"/>
                                </a:lnTo>
                                <a:lnTo>
                                  <a:pt x="195795" y="934553"/>
                                </a:lnTo>
                                <a:lnTo>
                                  <a:pt x="229467" y="941585"/>
                                </a:lnTo>
                                <a:lnTo>
                                  <a:pt x="264721" y="976368"/>
                                </a:lnTo>
                                <a:lnTo>
                                  <a:pt x="298394" y="997358"/>
                                </a:lnTo>
                                <a:lnTo>
                                  <a:pt x="333529" y="1091497"/>
                                </a:lnTo>
                                <a:lnTo>
                                  <a:pt x="367214" y="986854"/>
                                </a:lnTo>
                                <a:lnTo>
                                  <a:pt x="402455" y="957181"/>
                                </a:lnTo>
                                <a:lnTo>
                                  <a:pt x="436147" y="1061817"/>
                                </a:lnTo>
                                <a:lnTo>
                                  <a:pt x="471276" y="1176943"/>
                                </a:lnTo>
                                <a:lnTo>
                                  <a:pt x="504954" y="1257143"/>
                                </a:lnTo>
                                <a:lnTo>
                                  <a:pt x="540214" y="1339147"/>
                                </a:lnTo>
                                <a:lnTo>
                                  <a:pt x="573763" y="1365233"/>
                                </a:lnTo>
                                <a:lnTo>
                                  <a:pt x="609017" y="1373932"/>
                                </a:lnTo>
                                <a:lnTo>
                                  <a:pt x="642688" y="1379165"/>
                                </a:lnTo>
                                <a:lnTo>
                                  <a:pt x="677824" y="1436759"/>
                                </a:lnTo>
                                <a:lnTo>
                                  <a:pt x="711509" y="1443782"/>
                                </a:lnTo>
                                <a:lnTo>
                                  <a:pt x="746763" y="1356546"/>
                                </a:lnTo>
                                <a:lnTo>
                                  <a:pt x="780448" y="1387877"/>
                                </a:lnTo>
                                <a:lnTo>
                                  <a:pt x="815571" y="1401936"/>
                                </a:lnTo>
                                <a:lnTo>
                                  <a:pt x="849256" y="1401936"/>
                                </a:lnTo>
                                <a:lnTo>
                                  <a:pt x="884509" y="1420999"/>
                                </a:lnTo>
                                <a:lnTo>
                                  <a:pt x="918182" y="1401936"/>
                                </a:lnTo>
                                <a:lnTo>
                                  <a:pt x="953317" y="1407079"/>
                                </a:lnTo>
                                <a:lnTo>
                                  <a:pt x="986990" y="1438537"/>
                                </a:lnTo>
                                <a:lnTo>
                                  <a:pt x="1022240" y="1443782"/>
                                </a:lnTo>
                                <a:lnTo>
                                  <a:pt x="1055806" y="1349637"/>
                                </a:lnTo>
                                <a:lnTo>
                                  <a:pt x="1091062" y="1278136"/>
                                </a:lnTo>
                                <a:lnTo>
                                  <a:pt x="1124742" y="1060166"/>
                                </a:lnTo>
                                <a:lnTo>
                                  <a:pt x="1159870" y="1086265"/>
                                </a:lnTo>
                                <a:lnTo>
                                  <a:pt x="1193551" y="1002598"/>
                                </a:lnTo>
                                <a:lnTo>
                                  <a:pt x="1228806" y="43619"/>
                                </a:lnTo>
                                <a:lnTo>
                                  <a:pt x="1262473" y="0"/>
                                </a:lnTo>
                                <a:lnTo>
                                  <a:pt x="1297614" y="491716"/>
                                </a:lnTo>
                                <a:lnTo>
                                  <a:pt x="1331294" y="873540"/>
                                </a:lnTo>
                                <a:lnTo>
                                  <a:pt x="1366537" y="1061817"/>
                                </a:lnTo>
                                <a:lnTo>
                                  <a:pt x="1400230" y="1121177"/>
                                </a:lnTo>
                                <a:lnTo>
                                  <a:pt x="1435359" y="1101987"/>
                                </a:lnTo>
                                <a:lnTo>
                                  <a:pt x="1469039" y="1065424"/>
                                </a:lnTo>
                                <a:lnTo>
                                  <a:pt x="1504180" y="1129889"/>
                                </a:lnTo>
                                <a:lnTo>
                                  <a:pt x="1537848" y="1218777"/>
                                </a:lnTo>
                                <a:lnTo>
                                  <a:pt x="1573103" y="1194354"/>
                                </a:lnTo>
                                <a:lnTo>
                                  <a:pt x="1606770" y="1068866"/>
                                </a:lnTo>
                                <a:lnTo>
                                  <a:pt x="1641911" y="958974"/>
                                </a:lnTo>
                                <a:lnTo>
                                  <a:pt x="1675592" y="1056585"/>
                                </a:lnTo>
                                <a:lnTo>
                                  <a:pt x="1710834" y="1067062"/>
                                </a:lnTo>
                                <a:lnTo>
                                  <a:pt x="1744527" y="1096755"/>
                                </a:lnTo>
                                <a:lnTo>
                                  <a:pt x="1779656" y="1131667"/>
                                </a:lnTo>
                                <a:lnTo>
                                  <a:pt x="1813349" y="1175152"/>
                                </a:lnTo>
                                <a:lnTo>
                                  <a:pt x="1848591" y="1206623"/>
                                </a:lnTo>
                                <a:lnTo>
                                  <a:pt x="1882145" y="1189097"/>
                                </a:lnTo>
                                <a:lnTo>
                                  <a:pt x="1917400" y="1227476"/>
                                </a:lnTo>
                                <a:lnTo>
                                  <a:pt x="1951080" y="1271101"/>
                                </a:lnTo>
                                <a:lnTo>
                                  <a:pt x="1986208" y="1269437"/>
                                </a:lnTo>
                                <a:lnTo>
                                  <a:pt x="2019889" y="1257143"/>
                                </a:lnTo>
                                <a:lnTo>
                                  <a:pt x="2055157" y="1204832"/>
                                </a:lnTo>
                                <a:lnTo>
                                  <a:pt x="2088824" y="1182188"/>
                                </a:lnTo>
                                <a:lnTo>
                                  <a:pt x="2123953" y="1201378"/>
                                </a:lnTo>
                              </a:path>
                            </a:pathLst>
                          </a:custGeom>
                          <a:ln w="12700">
                            <a:solidFill>
                              <a:srgbClr val="B01C88"/>
                            </a:solidFill>
                            <a:prstDash val="solid"/>
                          </a:ln>
                        </wps:spPr>
                        <wps:bodyPr wrap="square" lIns="0" tIns="0" rIns="0" bIns="0" rtlCol="0">
                          <a:prstTxWarp prst="textNoShape">
                            <a:avLst/>
                          </a:prstTxWarp>
                          <a:noAutofit/>
                        </wps:bodyPr>
                      </wps:wsp>
                      <wps:wsp>
                        <wps:cNvPr id="88" name="Graphic 88"/>
                        <wps:cNvSpPr/>
                        <wps:spPr>
                          <a:xfrm>
                            <a:off x="108277" y="478693"/>
                            <a:ext cx="90170" cy="1270"/>
                          </a:xfrm>
                          <a:custGeom>
                            <a:avLst/>
                            <a:gdLst/>
                            <a:ahLst/>
                            <a:cxnLst/>
                            <a:rect l="l" t="t" r="r" b="b"/>
                            <a:pathLst>
                              <a:path w="90170">
                                <a:moveTo>
                                  <a:pt x="0" y="0"/>
                                </a:moveTo>
                                <a:lnTo>
                                  <a:pt x="89998" y="0"/>
                                </a:lnTo>
                              </a:path>
                            </a:pathLst>
                          </a:custGeom>
                          <a:ln w="12700">
                            <a:solidFill>
                              <a:srgbClr val="00568B"/>
                            </a:solidFill>
                            <a:prstDash val="solid"/>
                          </a:ln>
                        </wps:spPr>
                        <wps:bodyPr wrap="square" lIns="0" tIns="0" rIns="0" bIns="0" rtlCol="0">
                          <a:prstTxWarp prst="textNoShape">
                            <a:avLst/>
                          </a:prstTxWarp>
                          <a:noAutofit/>
                        </wps:bodyPr>
                      </wps:wsp>
                      <wps:wsp>
                        <wps:cNvPr id="89" name="Graphic 89"/>
                        <wps:cNvSpPr/>
                        <wps:spPr>
                          <a:xfrm>
                            <a:off x="108277" y="280038"/>
                            <a:ext cx="90170" cy="1270"/>
                          </a:xfrm>
                          <a:custGeom>
                            <a:avLst/>
                            <a:gdLst/>
                            <a:ahLst/>
                            <a:cxnLst/>
                            <a:rect l="l" t="t" r="r" b="b"/>
                            <a:pathLst>
                              <a:path w="90170">
                                <a:moveTo>
                                  <a:pt x="0" y="0"/>
                                </a:moveTo>
                                <a:lnTo>
                                  <a:pt x="89998" y="0"/>
                                </a:lnTo>
                              </a:path>
                            </a:pathLst>
                          </a:custGeom>
                          <a:ln w="12700">
                            <a:solidFill>
                              <a:srgbClr val="74C043"/>
                            </a:solidFill>
                            <a:prstDash val="solid"/>
                          </a:ln>
                        </wps:spPr>
                        <wps:bodyPr wrap="square" lIns="0" tIns="0" rIns="0" bIns="0" rtlCol="0">
                          <a:prstTxWarp prst="textNoShape">
                            <a:avLst/>
                          </a:prstTxWarp>
                          <a:noAutofit/>
                        </wps:bodyPr>
                      </wps:wsp>
                      <wps:wsp>
                        <wps:cNvPr id="90" name="Graphic 90"/>
                        <wps:cNvSpPr/>
                        <wps:spPr>
                          <a:xfrm>
                            <a:off x="108277" y="671332"/>
                            <a:ext cx="90170" cy="1270"/>
                          </a:xfrm>
                          <a:custGeom>
                            <a:avLst/>
                            <a:gdLst/>
                            <a:ahLst/>
                            <a:cxnLst/>
                            <a:rect l="l" t="t" r="r" b="b"/>
                            <a:pathLst>
                              <a:path w="90170">
                                <a:moveTo>
                                  <a:pt x="0" y="0"/>
                                </a:moveTo>
                                <a:lnTo>
                                  <a:pt x="89998" y="0"/>
                                </a:lnTo>
                              </a:path>
                            </a:pathLst>
                          </a:custGeom>
                          <a:ln w="12700">
                            <a:solidFill>
                              <a:srgbClr val="FCAF17"/>
                            </a:solidFill>
                            <a:prstDash val="solid"/>
                          </a:ln>
                        </wps:spPr>
                        <wps:bodyPr wrap="square" lIns="0" tIns="0" rIns="0" bIns="0" rtlCol="0">
                          <a:prstTxWarp prst="textNoShape">
                            <a:avLst/>
                          </a:prstTxWarp>
                          <a:noAutofit/>
                        </wps:bodyPr>
                      </wps:wsp>
                      <wps:wsp>
                        <wps:cNvPr id="91" name="Graphic 91"/>
                        <wps:cNvSpPr/>
                        <wps:spPr>
                          <a:xfrm>
                            <a:off x="108277" y="81730"/>
                            <a:ext cx="90170" cy="1270"/>
                          </a:xfrm>
                          <a:custGeom>
                            <a:avLst/>
                            <a:gdLst/>
                            <a:ahLst/>
                            <a:cxnLst/>
                            <a:rect l="l" t="t" r="r" b="b"/>
                            <a:pathLst>
                              <a:path w="90170">
                                <a:moveTo>
                                  <a:pt x="0" y="0"/>
                                </a:moveTo>
                                <a:lnTo>
                                  <a:pt x="89998" y="0"/>
                                </a:lnTo>
                              </a:path>
                            </a:pathLst>
                          </a:custGeom>
                          <a:ln w="12700">
                            <a:solidFill>
                              <a:srgbClr val="B01C88"/>
                            </a:solidFill>
                            <a:prstDash val="solid"/>
                          </a:ln>
                        </wps:spPr>
                        <wps:bodyPr wrap="square" lIns="0" tIns="0" rIns="0" bIns="0" rtlCol="0">
                          <a:prstTxWarp prst="textNoShape">
                            <a:avLst/>
                          </a:prstTxWarp>
                          <a:noAutofit/>
                        </wps:bodyPr>
                      </wps:wsp>
                      <wps:wsp>
                        <wps:cNvPr id="92" name="Graphic 92"/>
                        <wps:cNvSpPr/>
                        <wps:spPr>
                          <a:xfrm>
                            <a:off x="3175" y="3175"/>
                            <a:ext cx="2334895" cy="1795145"/>
                          </a:xfrm>
                          <a:custGeom>
                            <a:avLst/>
                            <a:gdLst/>
                            <a:ahLst/>
                            <a:cxnLst/>
                            <a:rect l="l" t="t" r="r" b="b"/>
                            <a:pathLst>
                              <a:path w="2334895" h="1795145">
                                <a:moveTo>
                                  <a:pt x="0" y="1794744"/>
                                </a:moveTo>
                                <a:lnTo>
                                  <a:pt x="2334605" y="1794744"/>
                                </a:lnTo>
                                <a:lnTo>
                                  <a:pt x="2334605" y="0"/>
                                </a:lnTo>
                                <a:lnTo>
                                  <a:pt x="0" y="0"/>
                                </a:lnTo>
                                <a:lnTo>
                                  <a:pt x="0" y="1794744"/>
                                </a:lnTo>
                                <a:close/>
                              </a:path>
                            </a:pathLst>
                          </a:custGeom>
                          <a:ln w="6350">
                            <a:solidFill>
                              <a:srgbClr val="231F20"/>
                            </a:solidFill>
                            <a:prstDash val="solid"/>
                          </a:ln>
                        </wps:spPr>
                        <wps:bodyPr wrap="square" lIns="0" tIns="0" rIns="0" bIns="0" rtlCol="0">
                          <a:prstTxWarp prst="textNoShape">
                            <a:avLst/>
                          </a:prstTxWarp>
                          <a:noAutofit/>
                        </wps:bodyPr>
                      </wps:wsp>
                      <wps:wsp>
                        <wps:cNvPr id="93" name="Textbox 93"/>
                        <wps:cNvSpPr txBox="1"/>
                        <wps:spPr>
                          <a:xfrm>
                            <a:off x="0" y="0"/>
                            <a:ext cx="2341245" cy="1801495"/>
                          </a:xfrm>
                          <a:prstGeom prst="rect">
                            <a:avLst/>
                          </a:prstGeom>
                        </wps:spPr>
                        <wps:txbx>
                          <w:txbxContent>
                            <w:p w14:paraId="25ADE5EF" w14:textId="77777777" w:rsidR="0042500C" w:rsidRDefault="009C7D9E">
                              <w:pPr>
                                <w:spacing w:before="51" w:line="247" w:lineRule="auto"/>
                                <w:ind w:left="400" w:right="2501" w:hanging="55"/>
                                <w:rPr>
                                  <w:sz w:val="12"/>
                                </w:rPr>
                              </w:pPr>
                              <w:r>
                                <w:rPr>
                                  <w:color w:val="231F20"/>
                                  <w:sz w:val="12"/>
                                </w:rPr>
                                <w:t>US(</w:t>
                              </w:r>
                              <w:r>
                                <w:rPr>
                                  <w:color w:val="231F20"/>
                                  <w:spacing w:val="-10"/>
                                  <w:sz w:val="12"/>
                                </w:rPr>
                                <w:t xml:space="preserve"> </w:t>
                              </w:r>
                              <w:r>
                                <w:rPr>
                                  <w:color w:val="231F20"/>
                                  <w:sz w:val="12"/>
                                </w:rPr>
                                <w:t>high-yield</w:t>
                              </w:r>
                              <w:r>
                                <w:rPr>
                                  <w:color w:val="231F20"/>
                                  <w:spacing w:val="40"/>
                                  <w:sz w:val="12"/>
                                </w:rPr>
                                <w:t xml:space="preserve"> </w:t>
                              </w:r>
                              <w:r>
                                <w:rPr>
                                  <w:color w:val="231F20"/>
                                  <w:spacing w:val="-2"/>
                                  <w:w w:val="90"/>
                                  <w:sz w:val="12"/>
                                </w:rPr>
                                <w:t>(left-hand</w:t>
                              </w:r>
                              <w:r>
                                <w:rPr>
                                  <w:color w:val="231F20"/>
                                  <w:spacing w:val="-7"/>
                                  <w:w w:val="90"/>
                                  <w:sz w:val="12"/>
                                </w:rPr>
                                <w:t xml:space="preserve"> </w:t>
                              </w:r>
                              <w:r>
                                <w:rPr>
                                  <w:color w:val="231F20"/>
                                  <w:spacing w:val="-2"/>
                                  <w:w w:val="90"/>
                                  <w:sz w:val="12"/>
                                </w:rPr>
                                <w:t>scale)</w:t>
                              </w:r>
                            </w:p>
                            <w:p w14:paraId="1B5ACFE7" w14:textId="77777777" w:rsidR="0042500C" w:rsidRDefault="009C7D9E">
                              <w:pPr>
                                <w:spacing w:before="26" w:line="247" w:lineRule="auto"/>
                                <w:ind w:left="400" w:right="2263" w:hanging="55"/>
                                <w:rPr>
                                  <w:sz w:val="12"/>
                                </w:rPr>
                              </w:pPr>
                              <w:r>
                                <w:rPr>
                                  <w:color w:val="231F20"/>
                                  <w:spacing w:val="-6"/>
                                  <w:sz w:val="12"/>
                                </w:rPr>
                                <w:t>US(</w:t>
                              </w:r>
                              <w:r>
                                <w:rPr>
                                  <w:color w:val="231F20"/>
                                  <w:spacing w:val="-10"/>
                                  <w:sz w:val="12"/>
                                </w:rPr>
                                <w:t xml:space="preserve"> </w:t>
                              </w:r>
                              <w:r>
                                <w:rPr>
                                  <w:color w:val="231F20"/>
                                  <w:spacing w:val="-6"/>
                                  <w:sz w:val="12"/>
                                </w:rPr>
                                <w:t>investment-grade</w:t>
                              </w:r>
                              <w:r>
                                <w:rPr>
                                  <w:color w:val="231F20"/>
                                  <w:spacing w:val="40"/>
                                  <w:sz w:val="12"/>
                                </w:rPr>
                                <w:t xml:space="preserve"> </w:t>
                              </w:r>
                              <w:r>
                                <w:rPr>
                                  <w:color w:val="231F20"/>
                                  <w:sz w:val="12"/>
                                </w:rPr>
                                <w:t>(right-hand</w:t>
                              </w:r>
                              <w:r>
                                <w:rPr>
                                  <w:color w:val="231F20"/>
                                  <w:spacing w:val="-10"/>
                                  <w:sz w:val="12"/>
                                </w:rPr>
                                <w:t xml:space="preserve"> </w:t>
                              </w:r>
                              <w:r>
                                <w:rPr>
                                  <w:color w:val="231F20"/>
                                  <w:sz w:val="12"/>
                                </w:rPr>
                                <w:t>scale)</w:t>
                              </w:r>
                            </w:p>
                            <w:p w14:paraId="05E68EBD" w14:textId="77777777" w:rsidR="0042500C" w:rsidRDefault="009C7D9E">
                              <w:pPr>
                                <w:spacing w:before="25" w:line="247" w:lineRule="auto"/>
                                <w:ind w:left="400" w:right="2400" w:hanging="55"/>
                                <w:rPr>
                                  <w:sz w:val="12"/>
                                </w:rPr>
                              </w:pPr>
                              <w:r>
                                <w:rPr>
                                  <w:color w:val="231F20"/>
                                  <w:spacing w:val="-2"/>
                                  <w:w w:val="90"/>
                                  <w:sz w:val="12"/>
                                </w:rPr>
                                <w:t>£</w:t>
                              </w:r>
                              <w:r>
                                <w:rPr>
                                  <w:color w:val="231F20"/>
                                  <w:spacing w:val="-7"/>
                                  <w:w w:val="90"/>
                                  <w:sz w:val="12"/>
                                </w:rPr>
                                <w:t xml:space="preserve"> </w:t>
                              </w:r>
                              <w:r>
                                <w:rPr>
                                  <w:color w:val="231F20"/>
                                  <w:spacing w:val="-2"/>
                                  <w:w w:val="90"/>
                                  <w:sz w:val="12"/>
                                </w:rPr>
                                <w:t>investment-grade</w:t>
                              </w:r>
                              <w:r>
                                <w:rPr>
                                  <w:color w:val="231F20"/>
                                  <w:spacing w:val="40"/>
                                  <w:sz w:val="12"/>
                                </w:rPr>
                                <w:t xml:space="preserve"> </w:t>
                              </w:r>
                              <w:r>
                                <w:rPr>
                                  <w:color w:val="231F20"/>
                                  <w:w w:val="90"/>
                                  <w:sz w:val="12"/>
                                </w:rPr>
                                <w:t>(right-hand</w:t>
                              </w:r>
                              <w:r>
                                <w:rPr>
                                  <w:color w:val="231F20"/>
                                  <w:spacing w:val="-7"/>
                                  <w:w w:val="90"/>
                                  <w:sz w:val="12"/>
                                </w:rPr>
                                <w:t xml:space="preserve"> </w:t>
                              </w:r>
                              <w:r>
                                <w:rPr>
                                  <w:color w:val="231F20"/>
                                  <w:spacing w:val="-2"/>
                                  <w:w w:val="90"/>
                                  <w:sz w:val="12"/>
                                </w:rPr>
                                <w:t>scale)</w:t>
                              </w:r>
                            </w:p>
                            <w:p w14:paraId="78FE9683" w14:textId="77777777" w:rsidR="0042500C" w:rsidRDefault="009C7D9E">
                              <w:pPr>
                                <w:spacing w:before="17" w:line="247" w:lineRule="auto"/>
                                <w:ind w:left="400" w:right="2400" w:hanging="55"/>
                                <w:rPr>
                                  <w:sz w:val="12"/>
                                </w:rPr>
                              </w:pPr>
                              <w:r>
                                <w:rPr>
                                  <w:color w:val="231F20"/>
                                  <w:spacing w:val="-2"/>
                                  <w:w w:val="90"/>
                                  <w:sz w:val="12"/>
                                </w:rPr>
                                <w:t>€</w:t>
                              </w:r>
                              <w:r>
                                <w:rPr>
                                  <w:color w:val="231F20"/>
                                  <w:spacing w:val="-7"/>
                                  <w:w w:val="90"/>
                                  <w:sz w:val="12"/>
                                </w:rPr>
                                <w:t xml:space="preserve"> </w:t>
                              </w:r>
                              <w:r>
                                <w:rPr>
                                  <w:color w:val="231F20"/>
                                  <w:spacing w:val="-2"/>
                                  <w:w w:val="90"/>
                                  <w:sz w:val="12"/>
                                </w:rPr>
                                <w:t>investment-grade</w:t>
                              </w:r>
                              <w:r>
                                <w:rPr>
                                  <w:color w:val="231F20"/>
                                  <w:spacing w:val="40"/>
                                  <w:sz w:val="12"/>
                                </w:rPr>
                                <w:t xml:space="preserve"> </w:t>
                              </w:r>
                              <w:r>
                                <w:rPr>
                                  <w:color w:val="231F20"/>
                                  <w:w w:val="90"/>
                                  <w:sz w:val="12"/>
                                </w:rPr>
                                <w:t>(right-hand</w:t>
                              </w:r>
                              <w:r>
                                <w:rPr>
                                  <w:color w:val="231F20"/>
                                  <w:spacing w:val="-7"/>
                                  <w:w w:val="90"/>
                                  <w:sz w:val="12"/>
                                </w:rPr>
                                <w:t xml:space="preserve"> </w:t>
                              </w:r>
                              <w:r>
                                <w:rPr>
                                  <w:color w:val="231F20"/>
                                  <w:spacing w:val="-2"/>
                                  <w:w w:val="90"/>
                                  <w:sz w:val="12"/>
                                </w:rPr>
                                <w:t>scale)</w:t>
                              </w:r>
                            </w:p>
                          </w:txbxContent>
                        </wps:txbx>
                        <wps:bodyPr wrap="square" lIns="0" tIns="0" rIns="0" bIns="0" rtlCol="0">
                          <a:noAutofit/>
                        </wps:bodyPr>
                      </wps:wsp>
                    </wpg:wgp>
                  </a:graphicData>
                </a:graphic>
              </wp:anchor>
            </w:drawing>
          </mc:Choice>
          <mc:Fallback>
            <w:pict>
              <v:group w14:anchorId="4111FA55" id="Group 82" o:spid="_x0000_s1067" style="position:absolute;left:0;text-align:left;margin-left:52.6pt;margin-top:13.7pt;width:184.35pt;height:141.85pt;z-index:15736320;mso-wrap-distance-left:0;mso-wrap-distance-right:0;mso-position-horizontal-relative:page;mso-position-vertical-relative:text" coordsize="23412,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">
                <v:shape id="Graphic 83" o:spid="_x0000_s1068" style="position:absolute;top:4324;width:23406;height:13678;visibility:visible;mso-wrap-style:square;v-text-anchor:top" coordsize="2340610,136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" path="m72001,l,em72001,432481l,432481em2231995,863164r-2123996,em72001,863164l,863164em72001,1295510r-72001,em2339996,r-71996,em2339996,432481r-71996,em2339996,863164r-71996,em2339996,1295510r-71996,em2173855,1295523r,71983em2036110,1295523r,71983em1898481,1295523r,71983em1760749,1295523r,71983em1622992,1295523r,71983em1485248,1295523r,71983em1347504,1295523r,71983em1209772,1295523r,71983em1072150,1295523r,71983em934392,1295523r,71983em796658,1295523r,71983em658905,1295523r,71983em521171,1295523r,71983em383424,1295523r,71983em245739,1295523r,71983em108010,1295523r,71983e" filled="f" strokecolor="#231f20" strokeweight=".5pt">
                  <v:path arrowok="t"/>
                </v:shape>
                <v:shape id="Graphic 84" o:spid="_x0000_s1069" style="position:absolute;left:1080;top:1185;width:21240;height:15037;visibility:visible;mso-wrap-style:square;v-text-anchor:top" coordsize="2124075,150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" path="m,1319212r22969,58293l58159,1258925,91826,1156093r35204,113322l160677,1278127r35162,1791l229510,1342720r35254,36588l298437,1321739r35136,20981l367257,1503121r35241,-66256l436190,1473453r35129,-74955l504997,1408988r35261,10364l573806,1396707r35254,-38392l642731,1340916r35136,20993l711553,1396707r35253,-57581l780491,1379308r35123,10491l849299,1410627r35253,1816l918225,1381086r35136,-14071l987033,1381086r35250,-1778l1055850,1286827r35255,-88913l1124785,1023571r35128,-207485l1193594,845771r35255,-115125l1262517,184838,1297658,r33679,580739l1366580,851018r33694,122038l1435402,999126r33680,-111535l1504223,835285r33668,19181l1573146,887591r33668,-41820l1641955,585972r33680,-75090l1710877,563190r33694,141225l1779699,912042r33693,71506l1848634,1112469r33554,-20841l1917443,1177074r33680,76631l1986252,1227594r33680,3455l2055200,1248562r33668,106312l2123996,1332229e" filled="f" strokecolor="#00568b" strokeweight="1pt">
                  <v:path arrowok="t"/>
                </v:shape>
                <v:shape id="Graphic 85" o:spid="_x0000_s1070" style="position:absolute;left:1080;top:4166;width:21240;height:10834;visibility:visible;mso-wrap-style:square;v-text-anchor:top" coordsize="2124075,1083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" path="m,1023092r22969,47562l58159,891051,91826,821340r35204,-43624l160677,803814r35162,7049l229510,859707r35254,-36703l298437,756748r35136,-20843l367257,828249r35241,15748l436190,953852r35129,40043l504997,1004385r35261,20981l573806,1082922r35254,-26213l642731,1040961r35136,12294l711553,1063745r35253,-61150l780491,1037520r35123,12281l849299,1056709r35253,-1790l918225,1018330r35136,-5245l987033,1030624r35250,-17539l1055850,945178r35255,-164008l1124785,521370r35128,-118567l1193594,334888,1228849,r33668,120376l1297658,195337r33679,425444l1366580,739353r33694,73300l1435402,870070r33680,-67919l1504223,793464r33668,66243l1573146,851033r33668,55753l1641955,706220r33680,-53975l1710877,725407r33694,50518l1779699,894505r33693,-15596l1848634,887609r33554,-69723l1917443,859707r33680,85471l1986252,1049801r33680,-68047l2055200,943362r33668,-15735l2123996,939920e" filled="f" strokecolor="#74c043" strokeweight=".35275mm">
                  <v:path arrowok="t"/>
                </v:shape>
                <v:shape id="Graphic 86" o:spid="_x0000_s1071" style="position:absolute;left:1080;top:4882;width:21241;height:12052;visibility:visible;mso-wrap-style:square;v-text-anchor:top" coordsize="2124075,120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" path="m,1159854r22926,45123l58116,1086384,91782,957314r35205,-5245l160634,939915r35161,-27876l229467,943369r35254,-27889l298394,913702r35135,-10490l367214,1159536r35241,3455l436147,1203173r35129,-92354l504954,1028828r35260,-3455l573763,1025373r35254,19165l642688,1049681r35136,-8725l711509,1058495r35254,-68047l780448,1056717r35123,12141l849256,1074103r35253,-5245l918182,1027037r35135,-8725l986990,1053263r35250,10337l1055806,927634r35256,-153365l1124742,612067r35128,-198771l1193551,406245r35255,177942l1262473,13934,1297614,r33680,367884l1366537,557956r33693,31477l1435359,524823r33680,-73149l1504180,395895r33668,-13940l1573103,477757r33667,-47067l1641911,123831r33681,5221l1710834,338329r33693,99405l1779656,645200r33693,120230l1848591,990448r33554,-179590l1917400,734099r33680,115125l1986208,978294r33681,-24434l2055157,1093280r33667,74981l2123953,1122947e" filled="f" strokecolor="#fcaf17" strokeweight="1pt">
                  <v:path arrowok="t"/>
                </v:shape>
                <v:shape id="Graphic 87" o:spid="_x0000_s1072" style="position:absolute;left:1080;top:1308;width:21241;height:14439;visibility:visible;mso-wrap-style:square;v-text-anchor:top" coordsize="2124075,144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" path="m,1244380r22926,54597l58116,1211880r33666,-78536l126987,978173r33647,-8708l195795,934553r33672,7032l264721,976368r33673,20990l333529,1091497,367214,986854r35241,-29673l436147,1061817r35129,115126l504954,1257143r35260,82004l573763,1365233r35254,8699l642688,1379165r35136,57594l711509,1443782r35254,-87236l780448,1387877r35123,14059l849256,1401936r35253,19063l918182,1401936r35135,5143l986990,1438537r35250,5245l1055806,1349637r35256,-71501l1124742,1060166r35128,26099l1193551,1002598,1228806,43619,1262473,r35141,491716l1331294,873540r35243,188277l1400230,1121177r35129,-19190l1469039,1065424r35141,64465l1537848,1218777r35255,-24423l1606770,1068866r35141,-109892l1675592,1056585r35242,10477l1744527,1096755r35129,34912l1813349,1175152r35242,31471l1882145,1189097r35255,38379l1951080,1271101r35128,-1664l2019889,1257143r35268,-52311l2088824,1182188r35129,19190e" filled="f" strokecolor="#b01c88" strokeweight="1pt">
                  <v:path arrowok="t"/>
                </v:shape>
                <v:shape id="Graphic 88" o:spid="_x0000_s1073" style="position:absolute;left:1082;top:4786;width:902;height:13;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" path="m,l89998,e" filled="f" strokecolor="#00568b" strokeweight="1pt">
                  <v:path arrowok="t"/>
                </v:shape>
                <v:shape id="Graphic 89" o:spid="_x0000_s1074" style="position:absolute;left:1082;top:2800;width:902;height:13;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" path="m,l89998,e" filled="f" strokecolor="#74c043" strokeweight="1pt">
                  <v:path arrowok="t"/>
                </v:shape>
                <v:shape id="Graphic 90" o:spid="_x0000_s1075" style="position:absolute;left:1082;top:6713;width:902;height:13;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" path="m,l89998,e" filled="f" strokecolor="#fcaf17" strokeweight="1pt">
                  <v:path arrowok="t"/>
                </v:shape>
                <v:shape id="Graphic 91" o:spid="_x0000_s1076" style="position:absolute;left:1082;top:817;width:902;height:13;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" path="m,l89998,e" filled="f" strokecolor="#b01c88" strokeweight="1pt">
                  <v:path arrowok="t"/>
                </v:shape>
                <v:shape id="Graphic 92" o:spid="_x0000_s1077" style="position:absolute;left:31;top:31;width:23349;height:17952;visibility:visible;mso-wrap-style:square;v-text-anchor:top" coordsize="2334895,17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" path="m,1794744r2334605,l2334605,,,,,1794744xe" filled="f" strokecolor="#231f20" strokeweight=".5pt">
                  <v:path arrowok="t"/>
                </v:shape>
                <v:shape id="Textbox 93" o:spid="_x0000_s1078" type="#_x0000_t202" style="position:absolute;width:23412;height:18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14:paraId="25ADE5EF" w14:textId="77777777" w:rsidR="0042500C" w:rsidRDefault="009C7D9E">
                        <w:pPr>
                          <w:spacing w:before="51" w:line="247" w:lineRule="auto"/>
                          <w:ind w:left="400" w:right="2501" w:hanging="55"/>
                          <w:rPr>
                            <w:sz w:val="12"/>
                          </w:rPr>
                        </w:pPr>
                        <w:r>
                          <w:rPr>
                            <w:color w:val="231F20"/>
                            <w:sz w:val="12"/>
                          </w:rPr>
                          <w:t>US(</w:t>
                        </w:r>
                        <w:r>
                          <w:rPr>
                            <w:color w:val="231F20"/>
                            <w:spacing w:val="-10"/>
                            <w:sz w:val="12"/>
                          </w:rPr>
                          <w:t xml:space="preserve"> </w:t>
                        </w:r>
                        <w:r>
                          <w:rPr>
                            <w:color w:val="231F20"/>
                            <w:sz w:val="12"/>
                          </w:rPr>
                          <w:t>high-yield</w:t>
                        </w:r>
                        <w:r>
                          <w:rPr>
                            <w:color w:val="231F20"/>
                            <w:spacing w:val="40"/>
                            <w:sz w:val="12"/>
                          </w:rPr>
                          <w:t xml:space="preserve"> </w:t>
                        </w:r>
                        <w:r>
                          <w:rPr>
                            <w:color w:val="231F20"/>
                            <w:spacing w:val="-2"/>
                            <w:w w:val="90"/>
                            <w:sz w:val="12"/>
                          </w:rPr>
                          <w:t>(left-hand</w:t>
                        </w:r>
                        <w:r>
                          <w:rPr>
                            <w:color w:val="231F20"/>
                            <w:spacing w:val="-7"/>
                            <w:w w:val="90"/>
                            <w:sz w:val="12"/>
                          </w:rPr>
                          <w:t xml:space="preserve"> </w:t>
                        </w:r>
                        <w:r>
                          <w:rPr>
                            <w:color w:val="231F20"/>
                            <w:spacing w:val="-2"/>
                            <w:w w:val="90"/>
                            <w:sz w:val="12"/>
                          </w:rPr>
                          <w:t>scale)</w:t>
                        </w:r>
                      </w:p>
                      <w:p w14:paraId="1B5ACFE7" w14:textId="77777777" w:rsidR="0042500C" w:rsidRDefault="009C7D9E">
                        <w:pPr>
                          <w:spacing w:before="26" w:line="247" w:lineRule="auto"/>
                          <w:ind w:left="400" w:right="2263" w:hanging="55"/>
                          <w:rPr>
                            <w:sz w:val="12"/>
                          </w:rPr>
                        </w:pPr>
                        <w:r>
                          <w:rPr>
                            <w:color w:val="231F20"/>
                            <w:spacing w:val="-6"/>
                            <w:sz w:val="12"/>
                          </w:rPr>
                          <w:t>US(</w:t>
                        </w:r>
                        <w:r>
                          <w:rPr>
                            <w:color w:val="231F20"/>
                            <w:spacing w:val="-10"/>
                            <w:sz w:val="12"/>
                          </w:rPr>
                          <w:t xml:space="preserve"> </w:t>
                        </w:r>
                        <w:r>
                          <w:rPr>
                            <w:color w:val="231F20"/>
                            <w:spacing w:val="-6"/>
                            <w:sz w:val="12"/>
                          </w:rPr>
                          <w:t>investment-grade</w:t>
                        </w:r>
                        <w:r>
                          <w:rPr>
                            <w:color w:val="231F20"/>
                            <w:spacing w:val="40"/>
                            <w:sz w:val="12"/>
                          </w:rPr>
                          <w:t xml:space="preserve"> </w:t>
                        </w:r>
                        <w:r>
                          <w:rPr>
                            <w:color w:val="231F20"/>
                            <w:sz w:val="12"/>
                          </w:rPr>
                          <w:t>(right-hand</w:t>
                        </w:r>
                        <w:r>
                          <w:rPr>
                            <w:color w:val="231F20"/>
                            <w:spacing w:val="-10"/>
                            <w:sz w:val="12"/>
                          </w:rPr>
                          <w:t xml:space="preserve"> </w:t>
                        </w:r>
                        <w:r>
                          <w:rPr>
                            <w:color w:val="231F20"/>
                            <w:sz w:val="12"/>
                          </w:rPr>
                          <w:t>scale)</w:t>
                        </w:r>
                      </w:p>
                      <w:p w14:paraId="05E68EBD" w14:textId="77777777" w:rsidR="0042500C" w:rsidRDefault="009C7D9E">
                        <w:pPr>
                          <w:spacing w:before="25" w:line="247" w:lineRule="auto"/>
                          <w:ind w:left="400" w:right="2400" w:hanging="55"/>
                          <w:rPr>
                            <w:sz w:val="12"/>
                          </w:rPr>
                        </w:pPr>
                        <w:r>
                          <w:rPr>
                            <w:color w:val="231F20"/>
                            <w:spacing w:val="-2"/>
                            <w:w w:val="90"/>
                            <w:sz w:val="12"/>
                          </w:rPr>
                          <w:t>£</w:t>
                        </w:r>
                        <w:r>
                          <w:rPr>
                            <w:color w:val="231F20"/>
                            <w:spacing w:val="-7"/>
                            <w:w w:val="90"/>
                            <w:sz w:val="12"/>
                          </w:rPr>
                          <w:t xml:space="preserve"> </w:t>
                        </w:r>
                        <w:r>
                          <w:rPr>
                            <w:color w:val="231F20"/>
                            <w:spacing w:val="-2"/>
                            <w:w w:val="90"/>
                            <w:sz w:val="12"/>
                          </w:rPr>
                          <w:t>investment-grade</w:t>
                        </w:r>
                        <w:r>
                          <w:rPr>
                            <w:color w:val="231F20"/>
                            <w:spacing w:val="40"/>
                            <w:sz w:val="12"/>
                          </w:rPr>
                          <w:t xml:space="preserve"> </w:t>
                        </w:r>
                        <w:r>
                          <w:rPr>
                            <w:color w:val="231F20"/>
                            <w:w w:val="90"/>
                            <w:sz w:val="12"/>
                          </w:rPr>
                          <w:t>(right-hand</w:t>
                        </w:r>
                        <w:r>
                          <w:rPr>
                            <w:color w:val="231F20"/>
                            <w:spacing w:val="-7"/>
                            <w:w w:val="90"/>
                            <w:sz w:val="12"/>
                          </w:rPr>
                          <w:t xml:space="preserve"> </w:t>
                        </w:r>
                        <w:r>
                          <w:rPr>
                            <w:color w:val="231F20"/>
                            <w:spacing w:val="-2"/>
                            <w:w w:val="90"/>
                            <w:sz w:val="12"/>
                          </w:rPr>
                          <w:t>scale)</w:t>
                        </w:r>
                      </w:p>
                      <w:p w14:paraId="78FE9683" w14:textId="77777777" w:rsidR="0042500C" w:rsidRDefault="009C7D9E">
                        <w:pPr>
                          <w:spacing w:before="17" w:line="247" w:lineRule="auto"/>
                          <w:ind w:left="400" w:right="2400" w:hanging="55"/>
                          <w:rPr>
                            <w:sz w:val="12"/>
                          </w:rPr>
                        </w:pPr>
                        <w:r>
                          <w:rPr>
                            <w:color w:val="231F20"/>
                            <w:spacing w:val="-2"/>
                            <w:w w:val="90"/>
                            <w:sz w:val="12"/>
                          </w:rPr>
                          <w:t>€</w:t>
                        </w:r>
                        <w:r>
                          <w:rPr>
                            <w:color w:val="231F20"/>
                            <w:spacing w:val="-7"/>
                            <w:w w:val="90"/>
                            <w:sz w:val="12"/>
                          </w:rPr>
                          <w:t xml:space="preserve"> </w:t>
                        </w:r>
                        <w:r>
                          <w:rPr>
                            <w:color w:val="231F20"/>
                            <w:spacing w:val="-2"/>
                            <w:w w:val="90"/>
                            <w:sz w:val="12"/>
                          </w:rPr>
                          <w:t>investment-grade</w:t>
                        </w:r>
                        <w:r>
                          <w:rPr>
                            <w:color w:val="231F20"/>
                            <w:spacing w:val="40"/>
                            <w:sz w:val="12"/>
                          </w:rPr>
                          <w:t xml:space="preserve"> </w:t>
                        </w:r>
                        <w:r>
                          <w:rPr>
                            <w:color w:val="231F20"/>
                            <w:w w:val="90"/>
                            <w:sz w:val="12"/>
                          </w:rPr>
                          <w:t>(right-hand</w:t>
                        </w:r>
                        <w:r>
                          <w:rPr>
                            <w:color w:val="231F20"/>
                            <w:spacing w:val="-7"/>
                            <w:w w:val="90"/>
                            <w:sz w:val="12"/>
                          </w:rPr>
                          <w:t xml:space="preserve"> </w:t>
                        </w:r>
                        <w:r>
                          <w:rPr>
                            <w:color w:val="231F20"/>
                            <w:spacing w:val="-2"/>
                            <w:w w:val="90"/>
                            <w:sz w:val="12"/>
                          </w:rPr>
                          <w:t>scale)</w:t>
                        </w:r>
                      </w:p>
                    </w:txbxContent>
                  </v:textbox>
                </v:shape>
                <w10:wrap anchorx="page"/>
              </v:group>
            </w:pict>
          </mc:Fallback>
        </mc:AlternateContent>
      </w:r>
      <w:r>
        <w:rPr>
          <w:color w:val="231F20"/>
          <w:w w:val="85"/>
          <w:sz w:val="12"/>
        </w:rPr>
        <w:t>Per</w:t>
      </w:r>
      <w:r>
        <w:rPr>
          <w:color w:val="231F20"/>
          <w:spacing w:val="-4"/>
          <w:w w:val="85"/>
          <w:sz w:val="12"/>
        </w:rPr>
        <w:t xml:space="preserve"> </w:t>
      </w:r>
      <w:r>
        <w:rPr>
          <w:color w:val="231F20"/>
          <w:spacing w:val="-4"/>
          <w:w w:val="95"/>
          <w:sz w:val="12"/>
        </w:rPr>
        <w:t>cent</w:t>
      </w:r>
      <w:r>
        <w:rPr>
          <w:color w:val="231F20"/>
          <w:sz w:val="12"/>
        </w:rPr>
        <w:tab/>
      </w:r>
      <w:r>
        <w:rPr>
          <w:color w:val="231F20"/>
          <w:w w:val="85"/>
          <w:sz w:val="12"/>
        </w:rPr>
        <w:t>Per</w:t>
      </w:r>
      <w:r>
        <w:rPr>
          <w:color w:val="231F20"/>
          <w:spacing w:val="-4"/>
          <w:w w:val="85"/>
          <w:sz w:val="12"/>
        </w:rPr>
        <w:t xml:space="preserve"> </w:t>
      </w:r>
      <w:r>
        <w:rPr>
          <w:color w:val="231F20"/>
          <w:spacing w:val="-4"/>
          <w:w w:val="95"/>
          <w:sz w:val="12"/>
        </w:rPr>
        <w:t>cent</w:t>
      </w:r>
    </w:p>
    <w:p w14:paraId="690427D6" w14:textId="77777777" w:rsidR="0042500C" w:rsidRDefault="009C7D9E">
      <w:pPr>
        <w:pStyle w:val="BodyText"/>
        <w:spacing w:before="3" w:line="268" w:lineRule="auto"/>
        <w:ind w:left="85"/>
      </w:pPr>
      <w:r>
        <w:br w:type="column"/>
      </w:r>
      <w:r>
        <w:rPr>
          <w:color w:val="000005"/>
          <w:w w:val="85"/>
        </w:rPr>
        <w:t xml:space="preserve">intermediaries, it is associated with a welcome increase in the </w:t>
      </w:r>
      <w:r>
        <w:rPr>
          <w:color w:val="000005"/>
          <w:w w:val="90"/>
        </w:rPr>
        <w:t>resilience of</w:t>
      </w:r>
      <w:r>
        <w:rPr>
          <w:color w:val="000005"/>
          <w:spacing w:val="-1"/>
          <w:w w:val="90"/>
        </w:rPr>
        <w:t xml:space="preserve"> </w:t>
      </w:r>
      <w:r>
        <w:rPr>
          <w:color w:val="000005"/>
          <w:w w:val="90"/>
        </w:rPr>
        <w:t>the core</w:t>
      </w:r>
      <w:r>
        <w:rPr>
          <w:color w:val="000005"/>
          <w:spacing w:val="-1"/>
          <w:w w:val="90"/>
        </w:rPr>
        <w:t xml:space="preserve"> </w:t>
      </w:r>
      <w:r>
        <w:rPr>
          <w:color w:val="000005"/>
          <w:w w:val="90"/>
        </w:rPr>
        <w:t>of the</w:t>
      </w:r>
      <w:r>
        <w:rPr>
          <w:color w:val="000005"/>
          <w:spacing w:val="-1"/>
          <w:w w:val="90"/>
        </w:rPr>
        <w:t xml:space="preserve"> </w:t>
      </w:r>
      <w:r>
        <w:rPr>
          <w:color w:val="000005"/>
          <w:w w:val="90"/>
        </w:rPr>
        <w:t>financial system.</w:t>
      </w:r>
    </w:p>
    <w:p w14:paraId="5F793A52" w14:textId="77777777" w:rsidR="0042500C" w:rsidRDefault="009C7D9E">
      <w:pPr>
        <w:pStyle w:val="BodyText"/>
        <w:spacing w:before="172" w:line="260" w:lineRule="atLeast"/>
        <w:ind w:left="85"/>
      </w:pPr>
      <w:r>
        <w:rPr>
          <w:color w:val="000005"/>
          <w:w w:val="90"/>
        </w:rPr>
        <w:t>However,</w:t>
      </w:r>
      <w:r>
        <w:rPr>
          <w:color w:val="000005"/>
          <w:spacing w:val="-9"/>
          <w:w w:val="90"/>
        </w:rPr>
        <w:t xml:space="preserve"> </w:t>
      </w:r>
      <w:r>
        <w:rPr>
          <w:color w:val="000005"/>
          <w:w w:val="90"/>
        </w:rPr>
        <w:t>the</w:t>
      </w:r>
      <w:r>
        <w:rPr>
          <w:color w:val="000005"/>
          <w:spacing w:val="-9"/>
          <w:w w:val="90"/>
        </w:rPr>
        <w:t xml:space="preserve"> </w:t>
      </w:r>
      <w:r>
        <w:rPr>
          <w:color w:val="000005"/>
          <w:w w:val="90"/>
        </w:rPr>
        <w:t>pricing</w:t>
      </w:r>
      <w:r>
        <w:rPr>
          <w:color w:val="000005"/>
          <w:spacing w:val="-9"/>
          <w:w w:val="90"/>
        </w:rPr>
        <w:t xml:space="preserve"> </w:t>
      </w:r>
      <w:r>
        <w:rPr>
          <w:color w:val="000005"/>
          <w:w w:val="90"/>
        </w:rPr>
        <w:t>of</w:t>
      </w:r>
      <w:r>
        <w:rPr>
          <w:color w:val="000005"/>
          <w:spacing w:val="-9"/>
          <w:w w:val="90"/>
        </w:rPr>
        <w:t xml:space="preserve"> </w:t>
      </w:r>
      <w:r>
        <w:rPr>
          <w:color w:val="000005"/>
          <w:w w:val="90"/>
        </w:rPr>
        <w:t>a</w:t>
      </w:r>
      <w:r>
        <w:rPr>
          <w:color w:val="000005"/>
          <w:spacing w:val="-9"/>
          <w:w w:val="90"/>
        </w:rPr>
        <w:t xml:space="preserve"> </w:t>
      </w:r>
      <w:r>
        <w:rPr>
          <w:color w:val="000005"/>
          <w:w w:val="90"/>
        </w:rPr>
        <w:t>range</w:t>
      </w:r>
      <w:r>
        <w:rPr>
          <w:color w:val="000005"/>
          <w:spacing w:val="-9"/>
          <w:w w:val="90"/>
        </w:rPr>
        <w:t xml:space="preserve"> </w:t>
      </w:r>
      <w:r>
        <w:rPr>
          <w:color w:val="000005"/>
          <w:w w:val="90"/>
        </w:rPr>
        <w:t>of</w:t>
      </w:r>
      <w:r>
        <w:rPr>
          <w:color w:val="000005"/>
          <w:spacing w:val="-9"/>
          <w:w w:val="90"/>
        </w:rPr>
        <w:t xml:space="preserve"> </w:t>
      </w:r>
      <w:r>
        <w:rPr>
          <w:color w:val="000005"/>
          <w:w w:val="90"/>
        </w:rPr>
        <w:t>securities</w:t>
      </w:r>
      <w:r>
        <w:rPr>
          <w:color w:val="000005"/>
          <w:spacing w:val="-9"/>
          <w:w w:val="90"/>
        </w:rPr>
        <w:t xml:space="preserve"> </w:t>
      </w:r>
      <w:r>
        <w:rPr>
          <w:color w:val="000005"/>
          <w:w w:val="90"/>
        </w:rPr>
        <w:t>seems</w:t>
      </w:r>
      <w:r>
        <w:rPr>
          <w:color w:val="000005"/>
          <w:spacing w:val="-9"/>
          <w:w w:val="90"/>
        </w:rPr>
        <w:t xml:space="preserve"> </w:t>
      </w:r>
      <w:r>
        <w:rPr>
          <w:color w:val="000005"/>
          <w:w w:val="90"/>
        </w:rPr>
        <w:t>at</w:t>
      </w:r>
      <w:r>
        <w:rPr>
          <w:color w:val="000005"/>
          <w:spacing w:val="-9"/>
          <w:w w:val="90"/>
        </w:rPr>
        <w:t xml:space="preserve"> </w:t>
      </w:r>
      <w:r>
        <w:rPr>
          <w:color w:val="000005"/>
          <w:w w:val="90"/>
        </w:rPr>
        <w:t>present</w:t>
      </w:r>
      <w:r>
        <w:rPr>
          <w:color w:val="000005"/>
          <w:spacing w:val="-9"/>
          <w:w w:val="90"/>
        </w:rPr>
        <w:t xml:space="preserve"> </w:t>
      </w:r>
      <w:r>
        <w:rPr>
          <w:color w:val="000005"/>
          <w:w w:val="90"/>
        </w:rPr>
        <w:t>to presume</w:t>
      </w:r>
      <w:r>
        <w:rPr>
          <w:color w:val="000005"/>
          <w:spacing w:val="-10"/>
          <w:w w:val="90"/>
        </w:rPr>
        <w:t xml:space="preserve"> </w:t>
      </w:r>
      <w:r>
        <w:rPr>
          <w:color w:val="000005"/>
          <w:w w:val="90"/>
        </w:rPr>
        <w:t>that</w:t>
      </w:r>
      <w:r>
        <w:rPr>
          <w:color w:val="000005"/>
          <w:spacing w:val="-10"/>
          <w:w w:val="90"/>
        </w:rPr>
        <w:t xml:space="preserve"> </w:t>
      </w:r>
      <w:r>
        <w:rPr>
          <w:color w:val="000005"/>
          <w:w w:val="90"/>
        </w:rPr>
        <w:t>they</w:t>
      </w:r>
      <w:r>
        <w:rPr>
          <w:color w:val="000005"/>
          <w:spacing w:val="-10"/>
          <w:w w:val="90"/>
        </w:rPr>
        <w:t xml:space="preserve"> </w:t>
      </w:r>
      <w:r>
        <w:rPr>
          <w:color w:val="000005"/>
          <w:w w:val="90"/>
        </w:rPr>
        <w:t>could</w:t>
      </w:r>
      <w:r>
        <w:rPr>
          <w:color w:val="000005"/>
          <w:spacing w:val="-10"/>
          <w:w w:val="90"/>
        </w:rPr>
        <w:t xml:space="preserve"> </w:t>
      </w:r>
      <w:r>
        <w:rPr>
          <w:color w:val="000005"/>
          <w:w w:val="90"/>
        </w:rPr>
        <w:t>be</w:t>
      </w:r>
      <w:r>
        <w:rPr>
          <w:color w:val="000005"/>
          <w:spacing w:val="-10"/>
          <w:w w:val="90"/>
        </w:rPr>
        <w:t xml:space="preserve"> </w:t>
      </w:r>
      <w:r>
        <w:rPr>
          <w:color w:val="000005"/>
          <w:w w:val="90"/>
        </w:rPr>
        <w:t>sold</w:t>
      </w:r>
      <w:r>
        <w:rPr>
          <w:color w:val="000005"/>
          <w:spacing w:val="-10"/>
          <w:w w:val="90"/>
        </w:rPr>
        <w:t xml:space="preserve"> </w:t>
      </w:r>
      <w:r>
        <w:rPr>
          <w:color w:val="000005"/>
          <w:w w:val="90"/>
        </w:rPr>
        <w:t>in</w:t>
      </w:r>
      <w:r>
        <w:rPr>
          <w:color w:val="000005"/>
          <w:spacing w:val="-10"/>
          <w:w w:val="90"/>
        </w:rPr>
        <w:t xml:space="preserve"> </w:t>
      </w:r>
      <w:r>
        <w:rPr>
          <w:color w:val="000005"/>
          <w:w w:val="90"/>
        </w:rPr>
        <w:t>an</w:t>
      </w:r>
      <w:r>
        <w:rPr>
          <w:color w:val="000005"/>
          <w:spacing w:val="-10"/>
          <w:w w:val="90"/>
        </w:rPr>
        <w:t xml:space="preserve"> </w:t>
      </w:r>
      <w:r>
        <w:rPr>
          <w:color w:val="000005"/>
          <w:w w:val="90"/>
        </w:rPr>
        <w:t>environment</w:t>
      </w:r>
      <w:r>
        <w:rPr>
          <w:color w:val="000005"/>
          <w:spacing w:val="-10"/>
          <w:w w:val="90"/>
        </w:rPr>
        <w:t xml:space="preserve"> </w:t>
      </w:r>
      <w:r>
        <w:rPr>
          <w:color w:val="000005"/>
          <w:w w:val="90"/>
        </w:rPr>
        <w:t>of</w:t>
      </w:r>
      <w:r>
        <w:rPr>
          <w:color w:val="000005"/>
          <w:spacing w:val="-10"/>
          <w:w w:val="90"/>
        </w:rPr>
        <w:t xml:space="preserve"> </w:t>
      </w:r>
      <w:r>
        <w:rPr>
          <w:color w:val="000005"/>
          <w:w w:val="90"/>
        </w:rPr>
        <w:t>continuous</w:t>
      </w:r>
    </w:p>
    <w:p w14:paraId="48BF461D" w14:textId="77777777" w:rsidR="0042500C" w:rsidRDefault="0042500C">
      <w:pPr>
        <w:pStyle w:val="BodyText"/>
        <w:spacing w:line="260" w:lineRule="atLeast"/>
        <w:sectPr w:rsidR="0042500C">
          <w:headerReference w:type="even" r:id="rId11"/>
          <w:headerReference w:type="default" r:id="rId12"/>
          <w:pgSz w:w="11910" w:h="16840"/>
          <w:pgMar w:top="1560" w:right="425" w:bottom="280" w:left="708" w:header="446" w:footer="0" w:gutter="0"/>
          <w:pgNumType w:start="9"/>
          <w:cols w:num="2" w:space="720" w:equalWidth="0">
            <w:col w:w="4385" w:space="944"/>
            <w:col w:w="5448"/>
          </w:cols>
        </w:sectPr>
      </w:pPr>
    </w:p>
    <w:p w14:paraId="6CF196B5" w14:textId="77777777" w:rsidR="0042500C" w:rsidRDefault="009C7D9E">
      <w:pPr>
        <w:spacing w:line="108" w:lineRule="exact"/>
        <w:ind w:left="87"/>
        <w:rPr>
          <w:sz w:val="12"/>
        </w:rPr>
      </w:pPr>
      <w:r>
        <w:rPr>
          <w:color w:val="231F20"/>
          <w:spacing w:val="-5"/>
          <w:w w:val="105"/>
          <w:sz w:val="12"/>
        </w:rPr>
        <w:t>600</w:t>
      </w:r>
    </w:p>
    <w:p w14:paraId="0B2F853C" w14:textId="77777777" w:rsidR="0042500C" w:rsidRDefault="0042500C">
      <w:pPr>
        <w:pStyle w:val="BodyText"/>
        <w:rPr>
          <w:sz w:val="12"/>
        </w:rPr>
      </w:pPr>
    </w:p>
    <w:p w14:paraId="3916FC6E" w14:textId="77777777" w:rsidR="0042500C" w:rsidRDefault="0042500C">
      <w:pPr>
        <w:pStyle w:val="BodyText"/>
        <w:rPr>
          <w:sz w:val="12"/>
        </w:rPr>
      </w:pPr>
    </w:p>
    <w:p w14:paraId="41DED330" w14:textId="77777777" w:rsidR="0042500C" w:rsidRDefault="0042500C">
      <w:pPr>
        <w:pStyle w:val="BodyText"/>
        <w:spacing w:before="121"/>
        <w:rPr>
          <w:sz w:val="12"/>
        </w:rPr>
      </w:pPr>
    </w:p>
    <w:p w14:paraId="1C58C05E" w14:textId="77777777" w:rsidR="0042500C" w:rsidRDefault="009C7D9E">
      <w:pPr>
        <w:ind w:right="38"/>
        <w:jc w:val="right"/>
        <w:rPr>
          <w:sz w:val="12"/>
        </w:rPr>
      </w:pPr>
      <w:r>
        <w:rPr>
          <w:color w:val="231F20"/>
          <w:spacing w:val="-5"/>
          <w:w w:val="105"/>
          <w:sz w:val="12"/>
        </w:rPr>
        <w:t>400</w:t>
      </w:r>
    </w:p>
    <w:p w14:paraId="13D88728" w14:textId="77777777" w:rsidR="0042500C" w:rsidRDefault="0042500C">
      <w:pPr>
        <w:pStyle w:val="BodyText"/>
        <w:rPr>
          <w:sz w:val="12"/>
        </w:rPr>
      </w:pPr>
    </w:p>
    <w:p w14:paraId="74C5B510" w14:textId="77777777" w:rsidR="0042500C" w:rsidRDefault="0042500C">
      <w:pPr>
        <w:pStyle w:val="BodyText"/>
        <w:rPr>
          <w:sz w:val="12"/>
        </w:rPr>
      </w:pPr>
    </w:p>
    <w:p w14:paraId="5FC0151B" w14:textId="77777777" w:rsidR="0042500C" w:rsidRDefault="0042500C">
      <w:pPr>
        <w:pStyle w:val="BodyText"/>
        <w:spacing w:before="121"/>
        <w:rPr>
          <w:sz w:val="12"/>
        </w:rPr>
      </w:pPr>
    </w:p>
    <w:p w14:paraId="66F69508" w14:textId="77777777" w:rsidR="0042500C" w:rsidRDefault="009C7D9E">
      <w:pPr>
        <w:spacing w:before="1"/>
        <w:ind w:right="38"/>
        <w:jc w:val="right"/>
        <w:rPr>
          <w:sz w:val="12"/>
        </w:rPr>
      </w:pPr>
      <w:r>
        <w:rPr>
          <w:color w:val="231F20"/>
          <w:spacing w:val="-5"/>
          <w:sz w:val="12"/>
        </w:rPr>
        <w:t>200</w:t>
      </w:r>
    </w:p>
    <w:p w14:paraId="1CC04726" w14:textId="77777777" w:rsidR="0042500C" w:rsidRDefault="0042500C">
      <w:pPr>
        <w:pStyle w:val="BodyText"/>
        <w:spacing w:before="34"/>
        <w:rPr>
          <w:sz w:val="12"/>
        </w:rPr>
      </w:pPr>
    </w:p>
    <w:p w14:paraId="17763E38" w14:textId="77777777" w:rsidR="0042500C" w:rsidRDefault="009C7D9E">
      <w:pPr>
        <w:spacing w:before="1"/>
        <w:ind w:left="200"/>
        <w:rPr>
          <w:sz w:val="16"/>
        </w:rPr>
      </w:pPr>
      <w:r>
        <w:rPr>
          <w:color w:val="231F20"/>
          <w:spacing w:val="-10"/>
          <w:sz w:val="16"/>
        </w:rPr>
        <w:t>+</w:t>
      </w:r>
    </w:p>
    <w:p w14:paraId="2E3DB3C6" w14:textId="77777777" w:rsidR="0042500C" w:rsidRDefault="009C7D9E">
      <w:pPr>
        <w:spacing w:before="179"/>
        <w:ind w:right="38"/>
        <w:jc w:val="right"/>
        <w:rPr>
          <w:sz w:val="12"/>
        </w:rPr>
      </w:pPr>
      <w:r>
        <w:rPr>
          <w:color w:val="231F20"/>
          <w:spacing w:val="-10"/>
          <w:w w:val="105"/>
          <w:sz w:val="12"/>
        </w:rPr>
        <w:t>0</w:t>
      </w:r>
    </w:p>
    <w:p w14:paraId="10268D12" w14:textId="77777777" w:rsidR="0042500C" w:rsidRDefault="0042500C">
      <w:pPr>
        <w:pStyle w:val="BodyText"/>
        <w:spacing w:before="35"/>
        <w:rPr>
          <w:sz w:val="12"/>
        </w:rPr>
      </w:pPr>
    </w:p>
    <w:p w14:paraId="31FEB2B9" w14:textId="77777777" w:rsidR="0042500C" w:rsidRDefault="009C7D9E">
      <w:pPr>
        <w:ind w:left="211"/>
        <w:rPr>
          <w:sz w:val="16"/>
        </w:rPr>
      </w:pPr>
      <w:r>
        <w:rPr>
          <w:color w:val="231F20"/>
          <w:spacing w:val="-10"/>
          <w:w w:val="120"/>
          <w:sz w:val="16"/>
        </w:rPr>
        <w:t>–</w:t>
      </w:r>
    </w:p>
    <w:p w14:paraId="131B2C1E" w14:textId="77777777" w:rsidR="0042500C" w:rsidRDefault="009C7D9E">
      <w:pPr>
        <w:spacing w:before="179"/>
        <w:ind w:right="38"/>
        <w:jc w:val="right"/>
        <w:rPr>
          <w:sz w:val="12"/>
        </w:rPr>
      </w:pPr>
      <w:r>
        <w:rPr>
          <w:color w:val="231F20"/>
          <w:spacing w:val="-5"/>
          <w:sz w:val="12"/>
        </w:rPr>
        <w:t>200</w:t>
      </w:r>
    </w:p>
    <w:p w14:paraId="14782443" w14:textId="77777777" w:rsidR="0042500C" w:rsidRDefault="009C7D9E">
      <w:pPr>
        <w:rPr>
          <w:sz w:val="12"/>
        </w:rPr>
      </w:pPr>
      <w:r>
        <w:br w:type="column"/>
      </w:r>
    </w:p>
    <w:p w14:paraId="6013DC01" w14:textId="77777777" w:rsidR="0042500C" w:rsidRDefault="0042500C">
      <w:pPr>
        <w:pStyle w:val="BodyText"/>
        <w:rPr>
          <w:sz w:val="12"/>
        </w:rPr>
      </w:pPr>
    </w:p>
    <w:p w14:paraId="74EBFF02" w14:textId="77777777" w:rsidR="0042500C" w:rsidRDefault="0042500C">
      <w:pPr>
        <w:pStyle w:val="BodyText"/>
        <w:rPr>
          <w:sz w:val="12"/>
        </w:rPr>
      </w:pPr>
    </w:p>
    <w:p w14:paraId="1CA2D81B" w14:textId="77777777" w:rsidR="0042500C" w:rsidRDefault="0042500C">
      <w:pPr>
        <w:pStyle w:val="BodyText"/>
        <w:rPr>
          <w:sz w:val="12"/>
        </w:rPr>
      </w:pPr>
    </w:p>
    <w:p w14:paraId="2E493856" w14:textId="77777777" w:rsidR="0042500C" w:rsidRDefault="0042500C">
      <w:pPr>
        <w:pStyle w:val="BodyText"/>
        <w:rPr>
          <w:sz w:val="12"/>
        </w:rPr>
      </w:pPr>
    </w:p>
    <w:p w14:paraId="4A02FB61" w14:textId="77777777" w:rsidR="0042500C" w:rsidRDefault="0042500C">
      <w:pPr>
        <w:pStyle w:val="BodyText"/>
        <w:rPr>
          <w:sz w:val="12"/>
        </w:rPr>
      </w:pPr>
    </w:p>
    <w:p w14:paraId="6F72A4A8" w14:textId="77777777" w:rsidR="0042500C" w:rsidRDefault="0042500C">
      <w:pPr>
        <w:pStyle w:val="BodyText"/>
        <w:rPr>
          <w:sz w:val="12"/>
        </w:rPr>
      </w:pPr>
    </w:p>
    <w:p w14:paraId="1C23BADE" w14:textId="77777777" w:rsidR="0042500C" w:rsidRDefault="0042500C">
      <w:pPr>
        <w:pStyle w:val="BodyText"/>
        <w:rPr>
          <w:sz w:val="12"/>
        </w:rPr>
      </w:pPr>
    </w:p>
    <w:p w14:paraId="21C4979D" w14:textId="77777777" w:rsidR="0042500C" w:rsidRDefault="0042500C">
      <w:pPr>
        <w:pStyle w:val="BodyText"/>
        <w:rPr>
          <w:sz w:val="12"/>
        </w:rPr>
      </w:pPr>
    </w:p>
    <w:p w14:paraId="0DF92806" w14:textId="77777777" w:rsidR="0042500C" w:rsidRDefault="0042500C">
      <w:pPr>
        <w:pStyle w:val="BodyText"/>
        <w:rPr>
          <w:sz w:val="12"/>
        </w:rPr>
      </w:pPr>
    </w:p>
    <w:p w14:paraId="2A811452" w14:textId="77777777" w:rsidR="0042500C" w:rsidRDefault="0042500C">
      <w:pPr>
        <w:pStyle w:val="BodyText"/>
        <w:rPr>
          <w:sz w:val="12"/>
        </w:rPr>
      </w:pPr>
    </w:p>
    <w:p w14:paraId="34F552B9" w14:textId="77777777" w:rsidR="0042500C" w:rsidRDefault="0042500C">
      <w:pPr>
        <w:pStyle w:val="BodyText"/>
        <w:rPr>
          <w:sz w:val="12"/>
        </w:rPr>
      </w:pPr>
    </w:p>
    <w:p w14:paraId="4273613E" w14:textId="77777777" w:rsidR="0042500C" w:rsidRDefault="0042500C">
      <w:pPr>
        <w:pStyle w:val="BodyText"/>
        <w:rPr>
          <w:sz w:val="12"/>
        </w:rPr>
      </w:pPr>
    </w:p>
    <w:p w14:paraId="5F665FCA" w14:textId="77777777" w:rsidR="0042500C" w:rsidRDefault="0042500C">
      <w:pPr>
        <w:pStyle w:val="BodyText"/>
        <w:rPr>
          <w:sz w:val="12"/>
        </w:rPr>
      </w:pPr>
    </w:p>
    <w:p w14:paraId="7575A12B" w14:textId="77777777" w:rsidR="0042500C" w:rsidRDefault="0042500C">
      <w:pPr>
        <w:pStyle w:val="BodyText"/>
        <w:rPr>
          <w:sz w:val="12"/>
        </w:rPr>
      </w:pPr>
    </w:p>
    <w:p w14:paraId="3CB4F831" w14:textId="77777777" w:rsidR="0042500C" w:rsidRDefault="0042500C">
      <w:pPr>
        <w:pStyle w:val="BodyText"/>
        <w:rPr>
          <w:sz w:val="12"/>
        </w:rPr>
      </w:pPr>
    </w:p>
    <w:p w14:paraId="05A2362A" w14:textId="77777777" w:rsidR="0042500C" w:rsidRDefault="0042500C">
      <w:pPr>
        <w:pStyle w:val="BodyText"/>
        <w:rPr>
          <w:sz w:val="12"/>
        </w:rPr>
      </w:pPr>
    </w:p>
    <w:p w14:paraId="3B048BE0" w14:textId="77777777" w:rsidR="0042500C" w:rsidRDefault="0042500C">
      <w:pPr>
        <w:pStyle w:val="BodyText"/>
        <w:rPr>
          <w:sz w:val="12"/>
        </w:rPr>
      </w:pPr>
    </w:p>
    <w:p w14:paraId="3876E711" w14:textId="77777777" w:rsidR="0042500C" w:rsidRDefault="0042500C">
      <w:pPr>
        <w:pStyle w:val="BodyText"/>
        <w:rPr>
          <w:sz w:val="12"/>
        </w:rPr>
      </w:pPr>
    </w:p>
    <w:p w14:paraId="448B5716" w14:textId="77777777" w:rsidR="0042500C" w:rsidRDefault="0042500C">
      <w:pPr>
        <w:pStyle w:val="BodyText"/>
        <w:spacing w:before="118"/>
        <w:rPr>
          <w:sz w:val="12"/>
        </w:rPr>
      </w:pPr>
    </w:p>
    <w:p w14:paraId="3098ADA7" w14:textId="77777777" w:rsidR="0042500C" w:rsidRDefault="009C7D9E">
      <w:pPr>
        <w:ind w:left="85"/>
        <w:rPr>
          <w:sz w:val="12"/>
        </w:rPr>
      </w:pPr>
      <w:r>
        <w:rPr>
          <w:color w:val="231F20"/>
          <w:sz w:val="12"/>
        </w:rPr>
        <w:t>2000</w:t>
      </w:r>
      <w:r>
        <w:rPr>
          <w:color w:val="231F20"/>
          <w:spacing w:val="-9"/>
          <w:sz w:val="12"/>
        </w:rPr>
        <w:t xml:space="preserve"> </w:t>
      </w:r>
      <w:r>
        <w:rPr>
          <w:color w:val="231F20"/>
          <w:sz w:val="12"/>
        </w:rPr>
        <w:t>01</w:t>
      </w:r>
      <w:r>
        <w:rPr>
          <w:color w:val="231F20"/>
          <w:spacing w:val="54"/>
          <w:sz w:val="12"/>
        </w:rPr>
        <w:t xml:space="preserve"> </w:t>
      </w:r>
      <w:r>
        <w:rPr>
          <w:color w:val="231F20"/>
          <w:sz w:val="12"/>
        </w:rPr>
        <w:t>02</w:t>
      </w:r>
      <w:r>
        <w:rPr>
          <w:color w:val="231F20"/>
          <w:spacing w:val="48"/>
          <w:sz w:val="12"/>
        </w:rPr>
        <w:t xml:space="preserve"> </w:t>
      </w:r>
      <w:r>
        <w:rPr>
          <w:color w:val="231F20"/>
          <w:sz w:val="12"/>
        </w:rPr>
        <w:t>03</w:t>
      </w:r>
      <w:r>
        <w:rPr>
          <w:color w:val="231F20"/>
          <w:spacing w:val="45"/>
          <w:sz w:val="12"/>
        </w:rPr>
        <w:t xml:space="preserve"> </w:t>
      </w:r>
      <w:r>
        <w:rPr>
          <w:color w:val="231F20"/>
          <w:sz w:val="12"/>
        </w:rPr>
        <w:t>04</w:t>
      </w:r>
      <w:r>
        <w:rPr>
          <w:color w:val="231F20"/>
          <w:spacing w:val="47"/>
          <w:sz w:val="12"/>
        </w:rPr>
        <w:t xml:space="preserve"> </w:t>
      </w:r>
      <w:r>
        <w:rPr>
          <w:color w:val="231F20"/>
          <w:sz w:val="12"/>
        </w:rPr>
        <w:t>05</w:t>
      </w:r>
      <w:r>
        <w:rPr>
          <w:color w:val="231F20"/>
          <w:spacing w:val="46"/>
          <w:sz w:val="12"/>
        </w:rPr>
        <w:t xml:space="preserve"> </w:t>
      </w:r>
      <w:r>
        <w:rPr>
          <w:color w:val="231F20"/>
          <w:sz w:val="12"/>
        </w:rPr>
        <w:t>06</w:t>
      </w:r>
      <w:r>
        <w:rPr>
          <w:color w:val="231F20"/>
          <w:spacing w:val="50"/>
          <w:sz w:val="12"/>
        </w:rPr>
        <w:t xml:space="preserve"> </w:t>
      </w:r>
      <w:r>
        <w:rPr>
          <w:color w:val="231F20"/>
          <w:sz w:val="12"/>
        </w:rPr>
        <w:t>07</w:t>
      </w:r>
      <w:r>
        <w:rPr>
          <w:color w:val="231F20"/>
          <w:spacing w:val="48"/>
          <w:sz w:val="12"/>
        </w:rPr>
        <w:t xml:space="preserve"> </w:t>
      </w:r>
      <w:r>
        <w:rPr>
          <w:color w:val="231F20"/>
          <w:sz w:val="12"/>
        </w:rPr>
        <w:t>08</w:t>
      </w:r>
      <w:r>
        <w:rPr>
          <w:color w:val="231F20"/>
          <w:spacing w:val="45"/>
          <w:sz w:val="12"/>
        </w:rPr>
        <w:t xml:space="preserve"> </w:t>
      </w:r>
      <w:r>
        <w:rPr>
          <w:color w:val="231F20"/>
          <w:sz w:val="12"/>
        </w:rPr>
        <w:t>09</w:t>
      </w:r>
      <w:r>
        <w:rPr>
          <w:color w:val="231F20"/>
          <w:spacing w:val="53"/>
          <w:sz w:val="12"/>
        </w:rPr>
        <w:t xml:space="preserve"> </w:t>
      </w:r>
      <w:r>
        <w:rPr>
          <w:color w:val="231F20"/>
          <w:sz w:val="12"/>
        </w:rPr>
        <w:t>10</w:t>
      </w:r>
      <w:r>
        <w:rPr>
          <w:color w:val="231F20"/>
          <w:spacing w:val="67"/>
          <w:sz w:val="12"/>
        </w:rPr>
        <w:t xml:space="preserve"> </w:t>
      </w:r>
      <w:r>
        <w:rPr>
          <w:color w:val="231F20"/>
          <w:sz w:val="12"/>
        </w:rPr>
        <w:t>11</w:t>
      </w:r>
      <w:r>
        <w:rPr>
          <w:color w:val="231F20"/>
          <w:spacing w:val="71"/>
          <w:sz w:val="12"/>
        </w:rPr>
        <w:t xml:space="preserve"> </w:t>
      </w:r>
      <w:r>
        <w:rPr>
          <w:color w:val="231F20"/>
          <w:sz w:val="12"/>
        </w:rPr>
        <w:t>12</w:t>
      </w:r>
      <w:r>
        <w:rPr>
          <w:color w:val="231F20"/>
          <w:spacing w:val="64"/>
          <w:sz w:val="12"/>
        </w:rPr>
        <w:t xml:space="preserve"> </w:t>
      </w:r>
      <w:r>
        <w:rPr>
          <w:color w:val="231F20"/>
          <w:sz w:val="12"/>
        </w:rPr>
        <w:t>13</w:t>
      </w:r>
      <w:r>
        <w:rPr>
          <w:color w:val="231F20"/>
          <w:spacing w:val="61"/>
          <w:sz w:val="12"/>
        </w:rPr>
        <w:t xml:space="preserve"> </w:t>
      </w:r>
      <w:r>
        <w:rPr>
          <w:color w:val="231F20"/>
          <w:sz w:val="12"/>
        </w:rPr>
        <w:t>14</w:t>
      </w:r>
      <w:r>
        <w:rPr>
          <w:color w:val="231F20"/>
          <w:spacing w:val="20"/>
          <w:sz w:val="12"/>
        </w:rPr>
        <w:t xml:space="preserve"> </w:t>
      </w:r>
      <w:r>
        <w:rPr>
          <w:color w:val="231F20"/>
          <w:spacing w:val="-5"/>
          <w:sz w:val="12"/>
        </w:rPr>
        <w:t>15</w:t>
      </w:r>
    </w:p>
    <w:p w14:paraId="6C4A9E28" w14:textId="77777777" w:rsidR="0042500C" w:rsidRDefault="009C7D9E">
      <w:pPr>
        <w:spacing w:line="108" w:lineRule="exact"/>
        <w:ind w:left="85"/>
        <w:rPr>
          <w:sz w:val="12"/>
        </w:rPr>
      </w:pPr>
      <w:r>
        <w:br w:type="column"/>
      </w:r>
      <w:r>
        <w:rPr>
          <w:color w:val="231F20"/>
          <w:spacing w:val="-5"/>
          <w:w w:val="105"/>
          <w:sz w:val="12"/>
        </w:rPr>
        <w:t>300</w:t>
      </w:r>
    </w:p>
    <w:p w14:paraId="05A2511B" w14:textId="77777777" w:rsidR="0042500C" w:rsidRDefault="0042500C">
      <w:pPr>
        <w:pStyle w:val="BodyText"/>
        <w:rPr>
          <w:sz w:val="12"/>
        </w:rPr>
      </w:pPr>
    </w:p>
    <w:p w14:paraId="3F0E33ED" w14:textId="77777777" w:rsidR="0042500C" w:rsidRDefault="0042500C">
      <w:pPr>
        <w:pStyle w:val="BodyText"/>
        <w:rPr>
          <w:sz w:val="12"/>
        </w:rPr>
      </w:pPr>
    </w:p>
    <w:p w14:paraId="1EEAF101" w14:textId="77777777" w:rsidR="0042500C" w:rsidRDefault="0042500C">
      <w:pPr>
        <w:pStyle w:val="BodyText"/>
        <w:spacing w:before="121"/>
        <w:rPr>
          <w:sz w:val="12"/>
        </w:rPr>
      </w:pPr>
    </w:p>
    <w:p w14:paraId="362C680A" w14:textId="77777777" w:rsidR="0042500C" w:rsidRDefault="009C7D9E">
      <w:pPr>
        <w:ind w:right="38"/>
        <w:jc w:val="right"/>
        <w:rPr>
          <w:sz w:val="12"/>
        </w:rPr>
      </w:pPr>
      <w:r>
        <w:rPr>
          <w:color w:val="231F20"/>
          <w:spacing w:val="-5"/>
          <w:sz w:val="12"/>
        </w:rPr>
        <w:t>200</w:t>
      </w:r>
    </w:p>
    <w:p w14:paraId="60A015B5" w14:textId="77777777" w:rsidR="0042500C" w:rsidRDefault="0042500C">
      <w:pPr>
        <w:pStyle w:val="BodyText"/>
        <w:rPr>
          <w:sz w:val="12"/>
        </w:rPr>
      </w:pPr>
    </w:p>
    <w:p w14:paraId="786DA4EE" w14:textId="77777777" w:rsidR="0042500C" w:rsidRDefault="0042500C">
      <w:pPr>
        <w:pStyle w:val="BodyText"/>
        <w:rPr>
          <w:sz w:val="12"/>
        </w:rPr>
      </w:pPr>
    </w:p>
    <w:p w14:paraId="215D390C" w14:textId="77777777" w:rsidR="0042500C" w:rsidRDefault="0042500C">
      <w:pPr>
        <w:pStyle w:val="BodyText"/>
        <w:spacing w:before="121"/>
        <w:rPr>
          <w:sz w:val="12"/>
        </w:rPr>
      </w:pPr>
    </w:p>
    <w:p w14:paraId="10623B22" w14:textId="77777777" w:rsidR="0042500C" w:rsidRDefault="009C7D9E">
      <w:pPr>
        <w:spacing w:before="1"/>
        <w:ind w:right="38"/>
        <w:jc w:val="right"/>
        <w:rPr>
          <w:sz w:val="12"/>
        </w:rPr>
      </w:pPr>
      <w:r>
        <w:rPr>
          <w:color w:val="231F20"/>
          <w:spacing w:val="-5"/>
          <w:sz w:val="12"/>
        </w:rPr>
        <w:t>100</w:t>
      </w:r>
    </w:p>
    <w:p w14:paraId="23833C8D" w14:textId="77777777" w:rsidR="0042500C" w:rsidRDefault="0042500C">
      <w:pPr>
        <w:pStyle w:val="BodyText"/>
        <w:spacing w:before="34"/>
        <w:rPr>
          <w:sz w:val="12"/>
        </w:rPr>
      </w:pPr>
    </w:p>
    <w:p w14:paraId="7CB6C5B6" w14:textId="77777777" w:rsidR="0042500C" w:rsidRDefault="009C7D9E">
      <w:pPr>
        <w:spacing w:before="1"/>
        <w:ind w:left="85"/>
        <w:rPr>
          <w:sz w:val="16"/>
        </w:rPr>
      </w:pPr>
      <w:r>
        <w:rPr>
          <w:color w:val="231F20"/>
          <w:spacing w:val="-10"/>
          <w:sz w:val="16"/>
        </w:rPr>
        <w:t>+</w:t>
      </w:r>
    </w:p>
    <w:p w14:paraId="0ACBC4D1" w14:textId="77777777" w:rsidR="0042500C" w:rsidRDefault="009C7D9E">
      <w:pPr>
        <w:spacing w:before="179"/>
        <w:ind w:right="38"/>
        <w:jc w:val="right"/>
        <w:rPr>
          <w:sz w:val="12"/>
        </w:rPr>
      </w:pPr>
      <w:r>
        <w:rPr>
          <w:color w:val="231F20"/>
          <w:spacing w:val="-10"/>
          <w:w w:val="105"/>
          <w:sz w:val="12"/>
        </w:rPr>
        <w:t>0</w:t>
      </w:r>
    </w:p>
    <w:p w14:paraId="464A3668" w14:textId="77777777" w:rsidR="0042500C" w:rsidRDefault="0042500C">
      <w:pPr>
        <w:pStyle w:val="BodyText"/>
        <w:spacing w:before="35"/>
        <w:rPr>
          <w:sz w:val="12"/>
        </w:rPr>
      </w:pPr>
    </w:p>
    <w:p w14:paraId="2815FB44" w14:textId="77777777" w:rsidR="0042500C" w:rsidRDefault="009C7D9E">
      <w:pPr>
        <w:ind w:left="85"/>
        <w:rPr>
          <w:sz w:val="16"/>
        </w:rPr>
      </w:pPr>
      <w:r>
        <w:rPr>
          <w:color w:val="231F20"/>
          <w:spacing w:val="-10"/>
          <w:w w:val="120"/>
          <w:sz w:val="16"/>
        </w:rPr>
        <w:t>–</w:t>
      </w:r>
    </w:p>
    <w:p w14:paraId="6E551E1E" w14:textId="77777777" w:rsidR="0042500C" w:rsidRDefault="009C7D9E">
      <w:pPr>
        <w:spacing w:before="179"/>
        <w:ind w:right="38"/>
        <w:jc w:val="right"/>
        <w:rPr>
          <w:sz w:val="12"/>
        </w:rPr>
      </w:pPr>
      <w:r>
        <w:rPr>
          <w:color w:val="231F20"/>
          <w:spacing w:val="-5"/>
          <w:sz w:val="12"/>
        </w:rPr>
        <w:t>100</w:t>
      </w:r>
    </w:p>
    <w:p w14:paraId="52714A80" w14:textId="77777777" w:rsidR="0042500C" w:rsidRDefault="009C7D9E">
      <w:pPr>
        <w:pStyle w:val="BodyText"/>
        <w:spacing w:before="67" w:line="268" w:lineRule="auto"/>
        <w:ind w:left="85" w:right="164"/>
      </w:pPr>
      <w:r>
        <w:br w:type="column"/>
      </w:r>
      <w:r>
        <w:rPr>
          <w:color w:val="000005"/>
          <w:w w:val="90"/>
        </w:rPr>
        <w:t>market liquidity.</w:t>
      </w:r>
      <w:r>
        <w:rPr>
          <w:color w:val="000005"/>
          <w:spacing w:val="40"/>
        </w:rPr>
        <w:t xml:space="preserve"> </w:t>
      </w:r>
      <w:r>
        <w:rPr>
          <w:color w:val="000005"/>
          <w:w w:val="90"/>
        </w:rPr>
        <w:t>Estimates of the compensation investors require</w:t>
      </w:r>
      <w:r>
        <w:rPr>
          <w:color w:val="000005"/>
          <w:spacing w:val="-7"/>
          <w:w w:val="90"/>
        </w:rPr>
        <w:t xml:space="preserve"> </w:t>
      </w:r>
      <w:r>
        <w:rPr>
          <w:color w:val="000005"/>
          <w:w w:val="90"/>
        </w:rPr>
        <w:t>to</w:t>
      </w:r>
      <w:r>
        <w:rPr>
          <w:color w:val="000005"/>
          <w:spacing w:val="-7"/>
          <w:w w:val="90"/>
        </w:rPr>
        <w:t xml:space="preserve"> </w:t>
      </w:r>
      <w:r>
        <w:rPr>
          <w:color w:val="000005"/>
          <w:w w:val="90"/>
        </w:rPr>
        <w:t>bear</w:t>
      </w:r>
      <w:r>
        <w:rPr>
          <w:color w:val="000005"/>
          <w:spacing w:val="-7"/>
          <w:w w:val="90"/>
        </w:rPr>
        <w:t xml:space="preserve"> </w:t>
      </w:r>
      <w:r>
        <w:rPr>
          <w:color w:val="000005"/>
          <w:w w:val="90"/>
        </w:rPr>
        <w:t>liquidity</w:t>
      </w:r>
      <w:r>
        <w:rPr>
          <w:color w:val="000005"/>
          <w:spacing w:val="-7"/>
          <w:w w:val="90"/>
        </w:rPr>
        <w:t xml:space="preserve"> </w:t>
      </w:r>
      <w:r>
        <w:rPr>
          <w:color w:val="000005"/>
          <w:w w:val="90"/>
        </w:rPr>
        <w:t>risk</w:t>
      </w:r>
      <w:r>
        <w:rPr>
          <w:color w:val="000005"/>
          <w:spacing w:val="-7"/>
          <w:w w:val="90"/>
        </w:rPr>
        <w:t xml:space="preserve"> </w:t>
      </w:r>
      <w:r>
        <w:rPr>
          <w:color w:val="000005"/>
          <w:w w:val="90"/>
        </w:rPr>
        <w:t>are</w:t>
      </w:r>
      <w:r>
        <w:rPr>
          <w:color w:val="000005"/>
          <w:spacing w:val="-7"/>
          <w:w w:val="90"/>
        </w:rPr>
        <w:t xml:space="preserve"> </w:t>
      </w:r>
      <w:r>
        <w:rPr>
          <w:color w:val="000005"/>
          <w:w w:val="90"/>
        </w:rPr>
        <w:t>similar</w:t>
      </w:r>
      <w:r>
        <w:rPr>
          <w:color w:val="000005"/>
          <w:spacing w:val="-7"/>
          <w:w w:val="90"/>
        </w:rPr>
        <w:t xml:space="preserve"> </w:t>
      </w:r>
      <w:r>
        <w:rPr>
          <w:color w:val="000005"/>
          <w:w w:val="90"/>
        </w:rPr>
        <w:t>to</w:t>
      </w:r>
      <w:r>
        <w:rPr>
          <w:color w:val="000005"/>
          <w:spacing w:val="-7"/>
          <w:w w:val="90"/>
        </w:rPr>
        <w:t xml:space="preserve"> </w:t>
      </w:r>
      <w:r>
        <w:rPr>
          <w:color w:val="000005"/>
          <w:w w:val="90"/>
        </w:rPr>
        <w:t>before</w:t>
      </w:r>
      <w:r>
        <w:rPr>
          <w:color w:val="000005"/>
          <w:spacing w:val="-7"/>
          <w:w w:val="90"/>
        </w:rPr>
        <w:t xml:space="preserve"> </w:t>
      </w:r>
      <w:r>
        <w:rPr>
          <w:color w:val="000005"/>
          <w:w w:val="90"/>
        </w:rPr>
        <w:t>the</w:t>
      </w:r>
      <w:r>
        <w:rPr>
          <w:color w:val="000005"/>
          <w:spacing w:val="-7"/>
          <w:w w:val="90"/>
        </w:rPr>
        <w:t xml:space="preserve"> </w:t>
      </w:r>
      <w:r>
        <w:rPr>
          <w:color w:val="000005"/>
          <w:w w:val="90"/>
        </w:rPr>
        <w:t>crisis (Chart</w:t>
      </w:r>
      <w:r>
        <w:rPr>
          <w:color w:val="000005"/>
          <w:spacing w:val="-6"/>
          <w:w w:val="90"/>
        </w:rPr>
        <w:t xml:space="preserve"> </w:t>
      </w:r>
      <w:r>
        <w:rPr>
          <w:color w:val="000005"/>
          <w:w w:val="90"/>
        </w:rPr>
        <w:t>D).</w:t>
      </w:r>
      <w:r>
        <w:rPr>
          <w:color w:val="000005"/>
          <w:spacing w:val="40"/>
        </w:rPr>
        <w:t xml:space="preserve"> </w:t>
      </w:r>
      <w:r>
        <w:rPr>
          <w:color w:val="000005"/>
          <w:w w:val="90"/>
        </w:rPr>
        <w:t>This</w:t>
      </w:r>
      <w:r>
        <w:rPr>
          <w:color w:val="000005"/>
          <w:spacing w:val="-5"/>
          <w:w w:val="90"/>
        </w:rPr>
        <w:t xml:space="preserve"> </w:t>
      </w:r>
      <w:r>
        <w:rPr>
          <w:color w:val="000005"/>
          <w:w w:val="90"/>
        </w:rPr>
        <w:t>could</w:t>
      </w:r>
      <w:r>
        <w:rPr>
          <w:color w:val="000005"/>
          <w:spacing w:val="-5"/>
          <w:w w:val="90"/>
        </w:rPr>
        <w:t xml:space="preserve"> </w:t>
      </w:r>
      <w:r>
        <w:rPr>
          <w:color w:val="000005"/>
          <w:w w:val="90"/>
        </w:rPr>
        <w:t>be</w:t>
      </w:r>
      <w:r>
        <w:rPr>
          <w:color w:val="000005"/>
          <w:spacing w:val="-5"/>
          <w:w w:val="90"/>
        </w:rPr>
        <w:t xml:space="preserve"> </w:t>
      </w:r>
      <w:r>
        <w:rPr>
          <w:color w:val="000005"/>
          <w:w w:val="90"/>
        </w:rPr>
        <w:t>a</w:t>
      </w:r>
      <w:r>
        <w:rPr>
          <w:color w:val="000005"/>
          <w:spacing w:val="-5"/>
          <w:w w:val="90"/>
        </w:rPr>
        <w:t xml:space="preserve"> </w:t>
      </w:r>
      <w:r>
        <w:rPr>
          <w:color w:val="000005"/>
          <w:w w:val="90"/>
        </w:rPr>
        <w:t>part</w:t>
      </w:r>
      <w:r>
        <w:rPr>
          <w:color w:val="000005"/>
          <w:spacing w:val="-5"/>
          <w:w w:val="90"/>
        </w:rPr>
        <w:t xml:space="preserve"> </w:t>
      </w:r>
      <w:r>
        <w:rPr>
          <w:color w:val="000005"/>
          <w:w w:val="90"/>
        </w:rPr>
        <w:t>of</w:t>
      </w:r>
      <w:r>
        <w:rPr>
          <w:color w:val="000005"/>
          <w:spacing w:val="-5"/>
          <w:w w:val="90"/>
        </w:rPr>
        <w:t xml:space="preserve"> </w:t>
      </w:r>
      <w:r>
        <w:rPr>
          <w:color w:val="000005"/>
          <w:w w:val="90"/>
        </w:rPr>
        <w:t>an</w:t>
      </w:r>
      <w:r>
        <w:rPr>
          <w:color w:val="000005"/>
          <w:spacing w:val="-5"/>
          <w:w w:val="90"/>
        </w:rPr>
        <w:t xml:space="preserve"> </w:t>
      </w:r>
      <w:r>
        <w:rPr>
          <w:color w:val="000005"/>
          <w:w w:val="90"/>
        </w:rPr>
        <w:t>ongoing</w:t>
      </w:r>
      <w:r>
        <w:rPr>
          <w:color w:val="000005"/>
          <w:spacing w:val="-5"/>
          <w:w w:val="90"/>
        </w:rPr>
        <w:t xml:space="preserve"> </w:t>
      </w:r>
      <w:r>
        <w:rPr>
          <w:color w:val="000005"/>
          <w:w w:val="90"/>
        </w:rPr>
        <w:t>search</w:t>
      </w:r>
      <w:r>
        <w:rPr>
          <w:color w:val="000005"/>
          <w:spacing w:val="-5"/>
          <w:w w:val="90"/>
        </w:rPr>
        <w:t xml:space="preserve"> </w:t>
      </w:r>
      <w:r>
        <w:rPr>
          <w:color w:val="000005"/>
          <w:w w:val="90"/>
        </w:rPr>
        <w:t>for</w:t>
      </w:r>
      <w:r>
        <w:rPr>
          <w:color w:val="000005"/>
          <w:spacing w:val="-5"/>
          <w:w w:val="90"/>
        </w:rPr>
        <w:t xml:space="preserve"> </w:t>
      </w:r>
      <w:r>
        <w:rPr>
          <w:color w:val="000005"/>
          <w:w w:val="90"/>
        </w:rPr>
        <w:t>yield</w:t>
      </w:r>
      <w:r>
        <w:rPr>
          <w:color w:val="000005"/>
          <w:spacing w:val="-5"/>
          <w:w w:val="90"/>
        </w:rPr>
        <w:t xml:space="preserve"> </w:t>
      </w:r>
      <w:r>
        <w:rPr>
          <w:color w:val="000005"/>
          <w:w w:val="90"/>
        </w:rPr>
        <w:t xml:space="preserve">in an environment of low risk-free interest rates and large-scale </w:t>
      </w:r>
      <w:r>
        <w:rPr>
          <w:color w:val="000005"/>
          <w:w w:val="85"/>
        </w:rPr>
        <w:t xml:space="preserve">purchases of assets by central banks across advanced economies. </w:t>
      </w:r>
      <w:r>
        <w:rPr>
          <w:color w:val="000005"/>
          <w:w w:val="90"/>
        </w:rPr>
        <w:t>Some reallocation of portfolios is an intended consequence of the</w:t>
      </w:r>
      <w:r>
        <w:rPr>
          <w:color w:val="000005"/>
          <w:spacing w:val="-3"/>
          <w:w w:val="90"/>
        </w:rPr>
        <w:t xml:space="preserve"> </w:t>
      </w:r>
      <w:r>
        <w:rPr>
          <w:color w:val="000005"/>
          <w:w w:val="90"/>
        </w:rPr>
        <w:t>stance</w:t>
      </w:r>
      <w:r>
        <w:rPr>
          <w:color w:val="000005"/>
          <w:spacing w:val="-3"/>
          <w:w w:val="90"/>
        </w:rPr>
        <w:t xml:space="preserve"> </w:t>
      </w:r>
      <w:r>
        <w:rPr>
          <w:color w:val="000005"/>
          <w:w w:val="90"/>
        </w:rPr>
        <w:t>of</w:t>
      </w:r>
      <w:r>
        <w:rPr>
          <w:color w:val="000005"/>
          <w:spacing w:val="-3"/>
          <w:w w:val="90"/>
        </w:rPr>
        <w:t xml:space="preserve"> </w:t>
      </w:r>
      <w:r>
        <w:rPr>
          <w:color w:val="000005"/>
          <w:w w:val="90"/>
        </w:rPr>
        <w:t>monetary</w:t>
      </w:r>
      <w:r>
        <w:rPr>
          <w:color w:val="000005"/>
          <w:spacing w:val="-3"/>
          <w:w w:val="90"/>
        </w:rPr>
        <w:t xml:space="preserve"> </w:t>
      </w:r>
      <w:r>
        <w:rPr>
          <w:color w:val="000005"/>
          <w:w w:val="90"/>
        </w:rPr>
        <w:t>policy.</w:t>
      </w:r>
      <w:r>
        <w:rPr>
          <w:color w:val="000005"/>
          <w:spacing w:val="40"/>
        </w:rPr>
        <w:t xml:space="preserve"> </w:t>
      </w:r>
      <w:r>
        <w:rPr>
          <w:color w:val="000005"/>
          <w:w w:val="90"/>
        </w:rPr>
        <w:t>However,</w:t>
      </w:r>
      <w:r>
        <w:rPr>
          <w:color w:val="000005"/>
          <w:spacing w:val="-3"/>
          <w:w w:val="90"/>
        </w:rPr>
        <w:t xml:space="preserve"> </w:t>
      </w:r>
      <w:r>
        <w:rPr>
          <w:color w:val="000005"/>
          <w:w w:val="90"/>
        </w:rPr>
        <w:t>the</w:t>
      </w:r>
      <w:r>
        <w:rPr>
          <w:color w:val="000005"/>
          <w:spacing w:val="-3"/>
          <w:w w:val="90"/>
        </w:rPr>
        <w:t xml:space="preserve"> </w:t>
      </w:r>
      <w:r>
        <w:rPr>
          <w:color w:val="000005"/>
          <w:w w:val="90"/>
        </w:rPr>
        <w:t>compensation</w:t>
      </w:r>
      <w:r>
        <w:rPr>
          <w:color w:val="000005"/>
          <w:spacing w:val="-3"/>
          <w:w w:val="90"/>
        </w:rPr>
        <w:t xml:space="preserve"> </w:t>
      </w:r>
      <w:r>
        <w:rPr>
          <w:color w:val="000005"/>
          <w:w w:val="90"/>
        </w:rPr>
        <w:t>for bearing</w:t>
      </w:r>
      <w:r>
        <w:rPr>
          <w:color w:val="000005"/>
          <w:spacing w:val="-10"/>
          <w:w w:val="90"/>
        </w:rPr>
        <w:t xml:space="preserve"> </w:t>
      </w:r>
      <w:r>
        <w:rPr>
          <w:color w:val="000005"/>
          <w:w w:val="90"/>
        </w:rPr>
        <w:t>credit</w:t>
      </w:r>
      <w:r>
        <w:rPr>
          <w:color w:val="000005"/>
          <w:spacing w:val="-10"/>
          <w:w w:val="90"/>
        </w:rPr>
        <w:t xml:space="preserve"> </w:t>
      </w:r>
      <w:r>
        <w:rPr>
          <w:color w:val="000005"/>
          <w:w w:val="90"/>
        </w:rPr>
        <w:t>and</w:t>
      </w:r>
      <w:r>
        <w:rPr>
          <w:color w:val="000005"/>
          <w:spacing w:val="-10"/>
          <w:w w:val="90"/>
        </w:rPr>
        <w:t xml:space="preserve"> </w:t>
      </w:r>
      <w:r>
        <w:rPr>
          <w:color w:val="000005"/>
          <w:w w:val="90"/>
        </w:rPr>
        <w:t>liquidity</w:t>
      </w:r>
      <w:r>
        <w:rPr>
          <w:color w:val="000005"/>
          <w:spacing w:val="-10"/>
          <w:w w:val="90"/>
        </w:rPr>
        <w:t xml:space="preserve"> </w:t>
      </w:r>
      <w:r>
        <w:rPr>
          <w:color w:val="000005"/>
          <w:w w:val="90"/>
        </w:rPr>
        <w:t>risk</w:t>
      </w:r>
      <w:r>
        <w:rPr>
          <w:color w:val="000005"/>
          <w:spacing w:val="-10"/>
          <w:w w:val="90"/>
        </w:rPr>
        <w:t xml:space="preserve"> </w:t>
      </w:r>
      <w:r>
        <w:rPr>
          <w:color w:val="000005"/>
          <w:w w:val="90"/>
        </w:rPr>
        <w:t>in</w:t>
      </w:r>
      <w:r>
        <w:rPr>
          <w:color w:val="000005"/>
          <w:spacing w:val="-10"/>
          <w:w w:val="90"/>
        </w:rPr>
        <w:t xml:space="preserve"> </w:t>
      </w:r>
      <w:r>
        <w:rPr>
          <w:color w:val="000005"/>
          <w:w w:val="90"/>
        </w:rPr>
        <w:t>some</w:t>
      </w:r>
      <w:r>
        <w:rPr>
          <w:color w:val="000005"/>
          <w:spacing w:val="-10"/>
          <w:w w:val="90"/>
        </w:rPr>
        <w:t xml:space="preserve"> </w:t>
      </w:r>
      <w:r>
        <w:rPr>
          <w:color w:val="000005"/>
          <w:w w:val="90"/>
        </w:rPr>
        <w:t>markets</w:t>
      </w:r>
      <w:r>
        <w:rPr>
          <w:color w:val="000005"/>
          <w:spacing w:val="-10"/>
          <w:w w:val="90"/>
        </w:rPr>
        <w:t xml:space="preserve"> </w:t>
      </w:r>
      <w:r>
        <w:rPr>
          <w:color w:val="000005"/>
          <w:w w:val="90"/>
        </w:rPr>
        <w:t>has</w:t>
      </w:r>
      <w:r>
        <w:rPr>
          <w:color w:val="000005"/>
          <w:spacing w:val="-10"/>
          <w:w w:val="90"/>
        </w:rPr>
        <w:t xml:space="preserve"> </w:t>
      </w:r>
      <w:r>
        <w:rPr>
          <w:color w:val="000005"/>
          <w:w w:val="90"/>
        </w:rPr>
        <w:t>declined</w:t>
      </w:r>
      <w:r>
        <w:rPr>
          <w:color w:val="000005"/>
          <w:spacing w:val="-10"/>
          <w:w w:val="90"/>
        </w:rPr>
        <w:t xml:space="preserve"> </w:t>
      </w:r>
      <w:r>
        <w:rPr>
          <w:color w:val="000005"/>
          <w:w w:val="90"/>
        </w:rPr>
        <w:t xml:space="preserve">by more than may be warranted by the future economic and </w:t>
      </w:r>
      <w:r>
        <w:rPr>
          <w:color w:val="000005"/>
          <w:spacing w:val="-4"/>
        </w:rPr>
        <w:t>financial</w:t>
      </w:r>
      <w:r>
        <w:rPr>
          <w:color w:val="000005"/>
          <w:spacing w:val="-16"/>
        </w:rPr>
        <w:t xml:space="preserve"> </w:t>
      </w:r>
      <w:r>
        <w:rPr>
          <w:color w:val="000005"/>
          <w:spacing w:val="-4"/>
        </w:rPr>
        <w:t>environment.</w:t>
      </w:r>
    </w:p>
    <w:p w14:paraId="5F43F607" w14:textId="77777777" w:rsidR="0042500C" w:rsidRDefault="0042500C">
      <w:pPr>
        <w:pStyle w:val="BodyText"/>
        <w:spacing w:before="7"/>
      </w:pPr>
    </w:p>
    <w:p w14:paraId="4D42491A" w14:textId="77777777" w:rsidR="0042500C" w:rsidRDefault="009C7D9E">
      <w:pPr>
        <w:pStyle w:val="BodyText"/>
        <w:ind w:left="85"/>
      </w:pPr>
      <w:r>
        <w:rPr>
          <w:color w:val="000005"/>
          <w:w w:val="85"/>
        </w:rPr>
        <w:t>A</w:t>
      </w:r>
      <w:r>
        <w:rPr>
          <w:color w:val="000005"/>
          <w:spacing w:val="-7"/>
        </w:rPr>
        <w:t xml:space="preserve"> </w:t>
      </w:r>
      <w:r>
        <w:rPr>
          <w:color w:val="000005"/>
          <w:w w:val="85"/>
        </w:rPr>
        <w:t>repricing</w:t>
      </w:r>
      <w:r>
        <w:rPr>
          <w:color w:val="000005"/>
          <w:spacing w:val="-6"/>
        </w:rPr>
        <w:t xml:space="preserve"> </w:t>
      </w:r>
      <w:r>
        <w:rPr>
          <w:color w:val="000005"/>
          <w:w w:val="85"/>
        </w:rPr>
        <w:t>of</w:t>
      </w:r>
      <w:r>
        <w:rPr>
          <w:color w:val="000005"/>
          <w:spacing w:val="-7"/>
        </w:rPr>
        <w:t xml:space="preserve"> </w:t>
      </w:r>
      <w:r>
        <w:rPr>
          <w:color w:val="000005"/>
          <w:w w:val="85"/>
        </w:rPr>
        <w:t>risk</w:t>
      </w:r>
      <w:r>
        <w:rPr>
          <w:color w:val="000005"/>
          <w:spacing w:val="-6"/>
        </w:rPr>
        <w:t xml:space="preserve"> </w:t>
      </w:r>
      <w:r>
        <w:rPr>
          <w:color w:val="000005"/>
          <w:w w:val="85"/>
        </w:rPr>
        <w:t>would</w:t>
      </w:r>
      <w:r>
        <w:rPr>
          <w:color w:val="000005"/>
          <w:spacing w:val="-7"/>
        </w:rPr>
        <w:t xml:space="preserve"> </w:t>
      </w:r>
      <w:r>
        <w:rPr>
          <w:color w:val="000005"/>
          <w:w w:val="85"/>
        </w:rPr>
        <w:t>threaten</w:t>
      </w:r>
      <w:r>
        <w:rPr>
          <w:color w:val="000005"/>
          <w:spacing w:val="-6"/>
        </w:rPr>
        <w:t xml:space="preserve"> </w:t>
      </w:r>
      <w:r>
        <w:rPr>
          <w:color w:val="000005"/>
          <w:w w:val="85"/>
        </w:rPr>
        <w:t>financial</w:t>
      </w:r>
      <w:r>
        <w:rPr>
          <w:color w:val="000005"/>
          <w:spacing w:val="-6"/>
        </w:rPr>
        <w:t xml:space="preserve"> </w:t>
      </w:r>
      <w:r>
        <w:rPr>
          <w:color w:val="000005"/>
          <w:w w:val="85"/>
        </w:rPr>
        <w:t>stability</w:t>
      </w:r>
      <w:r>
        <w:rPr>
          <w:color w:val="000005"/>
          <w:spacing w:val="-7"/>
        </w:rPr>
        <w:t xml:space="preserve"> </w:t>
      </w:r>
      <w:r>
        <w:rPr>
          <w:color w:val="000005"/>
          <w:w w:val="85"/>
        </w:rPr>
        <w:t>if</w:t>
      </w:r>
      <w:r>
        <w:rPr>
          <w:color w:val="000005"/>
          <w:spacing w:val="-6"/>
        </w:rPr>
        <w:t xml:space="preserve"> </w:t>
      </w:r>
      <w:r>
        <w:rPr>
          <w:color w:val="000005"/>
          <w:w w:val="85"/>
        </w:rPr>
        <w:t>it</w:t>
      </w:r>
      <w:r>
        <w:rPr>
          <w:color w:val="000005"/>
          <w:spacing w:val="-7"/>
        </w:rPr>
        <w:t xml:space="preserve"> </w:t>
      </w:r>
      <w:r>
        <w:rPr>
          <w:color w:val="000005"/>
          <w:w w:val="85"/>
        </w:rPr>
        <w:t>were</w:t>
      </w:r>
      <w:r>
        <w:rPr>
          <w:color w:val="000005"/>
          <w:spacing w:val="-6"/>
        </w:rPr>
        <w:t xml:space="preserve"> </w:t>
      </w:r>
      <w:r>
        <w:rPr>
          <w:color w:val="000005"/>
          <w:spacing w:val="-5"/>
          <w:w w:val="85"/>
        </w:rPr>
        <w:t>to</w:t>
      </w:r>
    </w:p>
    <w:p w14:paraId="02FB4D21" w14:textId="77777777" w:rsidR="0042500C" w:rsidRDefault="0042500C">
      <w:pPr>
        <w:pStyle w:val="BodyText"/>
        <w:sectPr w:rsidR="0042500C">
          <w:type w:val="continuous"/>
          <w:pgSz w:w="11910" w:h="16840"/>
          <w:pgMar w:top="1540" w:right="425" w:bottom="0" w:left="708" w:header="446" w:footer="0" w:gutter="0"/>
          <w:cols w:num="4" w:space="720" w:equalWidth="0">
            <w:col w:w="324" w:space="83"/>
            <w:col w:w="3520" w:space="73"/>
            <w:col w:w="322" w:space="1007"/>
            <w:col w:w="5448"/>
          </w:cols>
        </w:sectPr>
      </w:pPr>
    </w:p>
    <w:p w14:paraId="7DCAA6ED" w14:textId="77777777" w:rsidR="0042500C" w:rsidRDefault="009C7D9E">
      <w:pPr>
        <w:spacing w:before="59" w:line="244" w:lineRule="auto"/>
        <w:ind w:left="85" w:right="11"/>
        <w:rPr>
          <w:sz w:val="11"/>
        </w:rPr>
      </w:pPr>
      <w:r>
        <w:rPr>
          <w:color w:val="000005"/>
          <w:w w:val="90"/>
          <w:sz w:val="11"/>
        </w:rPr>
        <w:t>Sources:</w:t>
      </w:r>
      <w:r>
        <w:rPr>
          <w:color w:val="000005"/>
          <w:spacing w:val="22"/>
          <w:sz w:val="11"/>
        </w:rPr>
        <w:t xml:space="preserve"> </w:t>
      </w:r>
      <w:r>
        <w:rPr>
          <w:color w:val="000005"/>
          <w:w w:val="90"/>
          <w:sz w:val="11"/>
        </w:rPr>
        <w:t>Bloomberg,</w:t>
      </w:r>
      <w:r>
        <w:rPr>
          <w:color w:val="000005"/>
          <w:spacing w:val="-2"/>
          <w:w w:val="90"/>
          <w:sz w:val="11"/>
        </w:rPr>
        <w:t xml:space="preserve"> </w:t>
      </w:r>
      <w:proofErr w:type="spellStart"/>
      <w:r>
        <w:rPr>
          <w:color w:val="000005"/>
          <w:w w:val="90"/>
          <w:sz w:val="11"/>
        </w:rPr>
        <w:t>BofA</w:t>
      </w:r>
      <w:proofErr w:type="spellEnd"/>
      <w:r>
        <w:rPr>
          <w:color w:val="000005"/>
          <w:spacing w:val="-2"/>
          <w:w w:val="90"/>
          <w:sz w:val="11"/>
        </w:rPr>
        <w:t xml:space="preserve"> </w:t>
      </w:r>
      <w:r>
        <w:rPr>
          <w:color w:val="000005"/>
          <w:w w:val="90"/>
          <w:sz w:val="11"/>
        </w:rPr>
        <w:t>Merrill</w:t>
      </w:r>
      <w:r>
        <w:rPr>
          <w:color w:val="000005"/>
          <w:spacing w:val="-2"/>
          <w:w w:val="90"/>
          <w:sz w:val="11"/>
        </w:rPr>
        <w:t xml:space="preserve"> </w:t>
      </w:r>
      <w:r>
        <w:rPr>
          <w:color w:val="000005"/>
          <w:w w:val="90"/>
          <w:sz w:val="11"/>
        </w:rPr>
        <w:t>Lynch</w:t>
      </w:r>
      <w:r>
        <w:rPr>
          <w:color w:val="000005"/>
          <w:spacing w:val="-2"/>
          <w:w w:val="90"/>
          <w:sz w:val="11"/>
        </w:rPr>
        <w:t xml:space="preserve"> </w:t>
      </w:r>
      <w:r>
        <w:rPr>
          <w:color w:val="000005"/>
          <w:w w:val="90"/>
          <w:sz w:val="11"/>
        </w:rPr>
        <w:t>Global</w:t>
      </w:r>
      <w:r>
        <w:rPr>
          <w:color w:val="000005"/>
          <w:spacing w:val="-2"/>
          <w:w w:val="90"/>
          <w:sz w:val="11"/>
        </w:rPr>
        <w:t xml:space="preserve"> </w:t>
      </w:r>
      <w:r>
        <w:rPr>
          <w:color w:val="000005"/>
          <w:w w:val="90"/>
          <w:sz w:val="11"/>
        </w:rPr>
        <w:t>Research,</w:t>
      </w:r>
      <w:r>
        <w:rPr>
          <w:color w:val="000005"/>
          <w:spacing w:val="-2"/>
          <w:w w:val="90"/>
          <w:sz w:val="11"/>
        </w:rPr>
        <w:t xml:space="preserve"> </w:t>
      </w:r>
      <w:r>
        <w:rPr>
          <w:color w:val="000005"/>
          <w:w w:val="90"/>
          <w:sz w:val="11"/>
        </w:rPr>
        <w:t>Thomson</w:t>
      </w:r>
      <w:r>
        <w:rPr>
          <w:color w:val="000005"/>
          <w:spacing w:val="-2"/>
          <w:w w:val="90"/>
          <w:sz w:val="11"/>
        </w:rPr>
        <w:t xml:space="preserve"> </w:t>
      </w:r>
      <w:r>
        <w:rPr>
          <w:color w:val="000005"/>
          <w:w w:val="90"/>
          <w:sz w:val="11"/>
        </w:rPr>
        <w:t>Reuters</w:t>
      </w:r>
      <w:r>
        <w:rPr>
          <w:color w:val="000005"/>
          <w:spacing w:val="-2"/>
          <w:w w:val="90"/>
          <w:sz w:val="11"/>
        </w:rPr>
        <w:t xml:space="preserve"> </w:t>
      </w:r>
      <w:proofErr w:type="spellStart"/>
      <w:r>
        <w:rPr>
          <w:color w:val="000005"/>
          <w:w w:val="90"/>
          <w:sz w:val="11"/>
        </w:rPr>
        <w:t>Datastream</w:t>
      </w:r>
      <w:proofErr w:type="spellEnd"/>
      <w:r>
        <w:rPr>
          <w:color w:val="000005"/>
          <w:spacing w:val="-2"/>
          <w:w w:val="90"/>
          <w:sz w:val="11"/>
        </w:rPr>
        <w:t xml:space="preserve"> </w:t>
      </w:r>
      <w:r>
        <w:rPr>
          <w:color w:val="000005"/>
          <w:w w:val="90"/>
          <w:sz w:val="11"/>
        </w:rPr>
        <w:t>and</w:t>
      </w:r>
      <w:r>
        <w:rPr>
          <w:color w:val="000005"/>
          <w:spacing w:val="40"/>
          <w:sz w:val="11"/>
        </w:rPr>
        <w:t xml:space="preserve"> </w:t>
      </w:r>
      <w:r>
        <w:rPr>
          <w:color w:val="000005"/>
          <w:sz w:val="11"/>
        </w:rPr>
        <w:t>Bank</w:t>
      </w:r>
      <w:r>
        <w:rPr>
          <w:color w:val="000005"/>
          <w:spacing w:val="-9"/>
          <w:sz w:val="11"/>
        </w:rPr>
        <w:t xml:space="preserve"> </w:t>
      </w:r>
      <w:r>
        <w:rPr>
          <w:color w:val="000005"/>
          <w:sz w:val="11"/>
        </w:rPr>
        <w:t>calculations.</w:t>
      </w:r>
    </w:p>
    <w:p w14:paraId="6272DE4A" w14:textId="77777777" w:rsidR="0042500C" w:rsidRDefault="0042500C">
      <w:pPr>
        <w:pStyle w:val="BodyText"/>
        <w:spacing w:before="1"/>
        <w:rPr>
          <w:sz w:val="11"/>
        </w:rPr>
      </w:pPr>
    </w:p>
    <w:p w14:paraId="6BC6A7F4" w14:textId="77777777" w:rsidR="0042500C" w:rsidRDefault="009C7D9E">
      <w:pPr>
        <w:pStyle w:val="ListParagraph"/>
        <w:numPr>
          <w:ilvl w:val="0"/>
          <w:numId w:val="87"/>
        </w:numPr>
        <w:tabs>
          <w:tab w:val="left" w:pos="253"/>
          <w:tab w:val="left" w:pos="255"/>
        </w:tabs>
        <w:spacing w:line="244" w:lineRule="auto"/>
        <w:jc w:val="both"/>
        <w:rPr>
          <w:sz w:val="11"/>
        </w:rPr>
      </w:pPr>
      <w:r>
        <w:rPr>
          <w:color w:val="000005"/>
          <w:w w:val="90"/>
          <w:sz w:val="11"/>
        </w:rPr>
        <w:t>Implied</w:t>
      </w:r>
      <w:r>
        <w:rPr>
          <w:color w:val="000005"/>
          <w:spacing w:val="-2"/>
          <w:w w:val="90"/>
          <w:sz w:val="11"/>
        </w:rPr>
        <w:t xml:space="preserve"> </w:t>
      </w:r>
      <w:r>
        <w:rPr>
          <w:color w:val="000005"/>
          <w:w w:val="90"/>
          <w:sz w:val="11"/>
        </w:rPr>
        <w:t>liquidity</w:t>
      </w:r>
      <w:r>
        <w:rPr>
          <w:color w:val="000005"/>
          <w:spacing w:val="-2"/>
          <w:w w:val="90"/>
          <w:sz w:val="11"/>
        </w:rPr>
        <w:t xml:space="preserve"> </w:t>
      </w:r>
      <w:r>
        <w:rPr>
          <w:color w:val="000005"/>
          <w:w w:val="90"/>
          <w:sz w:val="11"/>
        </w:rPr>
        <w:t>risk</w:t>
      </w:r>
      <w:r>
        <w:rPr>
          <w:color w:val="000005"/>
          <w:spacing w:val="-2"/>
          <w:w w:val="90"/>
          <w:sz w:val="11"/>
        </w:rPr>
        <w:t xml:space="preserve"> </w:t>
      </w:r>
      <w:r>
        <w:rPr>
          <w:color w:val="000005"/>
          <w:w w:val="90"/>
          <w:sz w:val="11"/>
        </w:rPr>
        <w:t>premia</w:t>
      </w:r>
      <w:r>
        <w:rPr>
          <w:color w:val="000005"/>
          <w:spacing w:val="-2"/>
          <w:w w:val="90"/>
          <w:sz w:val="11"/>
        </w:rPr>
        <w:t xml:space="preserve"> </w:t>
      </w:r>
      <w:r>
        <w:rPr>
          <w:color w:val="000005"/>
          <w:w w:val="90"/>
          <w:sz w:val="11"/>
        </w:rPr>
        <w:t>are</w:t>
      </w:r>
      <w:r>
        <w:rPr>
          <w:color w:val="000005"/>
          <w:spacing w:val="-2"/>
          <w:w w:val="90"/>
          <w:sz w:val="11"/>
        </w:rPr>
        <w:t xml:space="preserve"> </w:t>
      </w:r>
      <w:r>
        <w:rPr>
          <w:color w:val="000005"/>
          <w:w w:val="90"/>
          <w:sz w:val="11"/>
        </w:rPr>
        <w:t>estimated</w:t>
      </w:r>
      <w:r>
        <w:rPr>
          <w:color w:val="000005"/>
          <w:spacing w:val="-2"/>
          <w:w w:val="90"/>
          <w:sz w:val="11"/>
        </w:rPr>
        <w:t xml:space="preserve"> </w:t>
      </w:r>
      <w:r>
        <w:rPr>
          <w:color w:val="000005"/>
          <w:w w:val="90"/>
          <w:sz w:val="11"/>
        </w:rPr>
        <w:t>using</w:t>
      </w:r>
      <w:r>
        <w:rPr>
          <w:color w:val="000005"/>
          <w:spacing w:val="-2"/>
          <w:w w:val="90"/>
          <w:sz w:val="11"/>
        </w:rPr>
        <w:t xml:space="preserve"> </w:t>
      </w:r>
      <w:r>
        <w:rPr>
          <w:color w:val="000005"/>
          <w:w w:val="90"/>
          <w:sz w:val="11"/>
        </w:rPr>
        <w:t>a</w:t>
      </w:r>
      <w:r>
        <w:rPr>
          <w:color w:val="000005"/>
          <w:spacing w:val="-2"/>
          <w:w w:val="90"/>
          <w:sz w:val="11"/>
        </w:rPr>
        <w:t xml:space="preserve"> </w:t>
      </w:r>
      <w:r>
        <w:rPr>
          <w:color w:val="000005"/>
          <w:w w:val="90"/>
          <w:sz w:val="11"/>
        </w:rPr>
        <w:t>Merton</w:t>
      </w:r>
      <w:r>
        <w:rPr>
          <w:color w:val="000005"/>
          <w:spacing w:val="-2"/>
          <w:w w:val="90"/>
          <w:sz w:val="11"/>
        </w:rPr>
        <w:t xml:space="preserve"> </w:t>
      </w:r>
      <w:r>
        <w:rPr>
          <w:color w:val="000005"/>
          <w:w w:val="90"/>
          <w:sz w:val="11"/>
        </w:rPr>
        <w:t>model</w:t>
      </w:r>
      <w:r>
        <w:rPr>
          <w:color w:val="000005"/>
          <w:spacing w:val="-2"/>
          <w:w w:val="90"/>
          <w:sz w:val="11"/>
        </w:rPr>
        <w:t xml:space="preserve"> </w:t>
      </w:r>
      <w:r>
        <w:rPr>
          <w:color w:val="000005"/>
          <w:w w:val="90"/>
          <w:sz w:val="11"/>
        </w:rPr>
        <w:t>as</w:t>
      </w:r>
      <w:r>
        <w:rPr>
          <w:color w:val="000005"/>
          <w:spacing w:val="-2"/>
          <w:w w:val="90"/>
          <w:sz w:val="11"/>
        </w:rPr>
        <w:t xml:space="preserve"> </w:t>
      </w:r>
      <w:r>
        <w:rPr>
          <w:color w:val="000005"/>
          <w:w w:val="90"/>
          <w:sz w:val="11"/>
        </w:rPr>
        <w:t>in</w:t>
      </w:r>
      <w:r>
        <w:rPr>
          <w:color w:val="000005"/>
          <w:spacing w:val="-2"/>
          <w:w w:val="90"/>
          <w:sz w:val="11"/>
        </w:rPr>
        <w:t xml:space="preserve"> </w:t>
      </w:r>
      <w:r>
        <w:rPr>
          <w:color w:val="000005"/>
          <w:w w:val="90"/>
          <w:sz w:val="11"/>
        </w:rPr>
        <w:t>Leland,</w:t>
      </w:r>
      <w:r>
        <w:rPr>
          <w:color w:val="000005"/>
          <w:spacing w:val="-2"/>
          <w:w w:val="90"/>
          <w:sz w:val="11"/>
        </w:rPr>
        <w:t xml:space="preserve"> </w:t>
      </w:r>
      <w:r>
        <w:rPr>
          <w:color w:val="000005"/>
          <w:w w:val="90"/>
          <w:sz w:val="11"/>
        </w:rPr>
        <w:t>H</w:t>
      </w:r>
      <w:r>
        <w:rPr>
          <w:color w:val="000005"/>
          <w:spacing w:val="-2"/>
          <w:w w:val="90"/>
          <w:sz w:val="11"/>
        </w:rPr>
        <w:t xml:space="preserve"> </w:t>
      </w:r>
      <w:r>
        <w:rPr>
          <w:color w:val="000005"/>
          <w:w w:val="90"/>
          <w:sz w:val="11"/>
        </w:rPr>
        <w:t>and</w:t>
      </w:r>
      <w:r>
        <w:rPr>
          <w:color w:val="000005"/>
          <w:spacing w:val="-2"/>
          <w:w w:val="90"/>
          <w:sz w:val="11"/>
        </w:rPr>
        <w:t xml:space="preserve"> </w:t>
      </w:r>
      <w:r>
        <w:rPr>
          <w:color w:val="000005"/>
          <w:w w:val="90"/>
          <w:sz w:val="11"/>
        </w:rPr>
        <w:t>Toft,</w:t>
      </w:r>
      <w:r>
        <w:rPr>
          <w:color w:val="000005"/>
          <w:spacing w:val="-2"/>
          <w:w w:val="90"/>
          <w:sz w:val="11"/>
        </w:rPr>
        <w:t xml:space="preserve"> </w:t>
      </w:r>
      <w:r>
        <w:rPr>
          <w:color w:val="000005"/>
          <w:w w:val="90"/>
          <w:sz w:val="11"/>
        </w:rPr>
        <w:t>K</w:t>
      </w:r>
      <w:r>
        <w:rPr>
          <w:color w:val="000005"/>
          <w:spacing w:val="40"/>
          <w:sz w:val="11"/>
        </w:rPr>
        <w:t xml:space="preserve"> </w:t>
      </w:r>
      <w:r>
        <w:rPr>
          <w:color w:val="000005"/>
          <w:w w:val="90"/>
          <w:sz w:val="11"/>
        </w:rPr>
        <w:t>(1996),</w:t>
      </w:r>
      <w:r>
        <w:rPr>
          <w:color w:val="000005"/>
          <w:spacing w:val="-4"/>
          <w:w w:val="90"/>
          <w:sz w:val="11"/>
        </w:rPr>
        <w:t xml:space="preserve"> </w:t>
      </w:r>
      <w:r>
        <w:rPr>
          <w:color w:val="000005"/>
          <w:w w:val="90"/>
          <w:sz w:val="11"/>
        </w:rPr>
        <w:t>‘Optimal</w:t>
      </w:r>
      <w:r>
        <w:rPr>
          <w:color w:val="000005"/>
          <w:spacing w:val="-4"/>
          <w:w w:val="90"/>
          <w:sz w:val="11"/>
        </w:rPr>
        <w:t xml:space="preserve"> </w:t>
      </w:r>
      <w:r>
        <w:rPr>
          <w:color w:val="000005"/>
          <w:w w:val="90"/>
          <w:sz w:val="11"/>
        </w:rPr>
        <w:t>capital</w:t>
      </w:r>
      <w:r>
        <w:rPr>
          <w:color w:val="000005"/>
          <w:spacing w:val="-4"/>
          <w:w w:val="90"/>
          <w:sz w:val="11"/>
        </w:rPr>
        <w:t xml:space="preserve"> </w:t>
      </w:r>
      <w:r>
        <w:rPr>
          <w:color w:val="000005"/>
          <w:w w:val="90"/>
          <w:sz w:val="11"/>
        </w:rPr>
        <w:t>structure,</w:t>
      </w:r>
      <w:r>
        <w:rPr>
          <w:color w:val="000005"/>
          <w:spacing w:val="-4"/>
          <w:w w:val="90"/>
          <w:sz w:val="11"/>
        </w:rPr>
        <w:t xml:space="preserve"> </w:t>
      </w:r>
      <w:r>
        <w:rPr>
          <w:color w:val="000005"/>
          <w:w w:val="90"/>
          <w:sz w:val="11"/>
        </w:rPr>
        <w:t>endogenous</w:t>
      </w:r>
      <w:r>
        <w:rPr>
          <w:color w:val="000005"/>
          <w:spacing w:val="-4"/>
          <w:w w:val="90"/>
          <w:sz w:val="11"/>
        </w:rPr>
        <w:t xml:space="preserve"> </w:t>
      </w:r>
      <w:r>
        <w:rPr>
          <w:color w:val="000005"/>
          <w:w w:val="90"/>
          <w:sz w:val="11"/>
        </w:rPr>
        <w:t>bankruptcy,</w:t>
      </w:r>
      <w:r>
        <w:rPr>
          <w:color w:val="000005"/>
          <w:spacing w:val="-4"/>
          <w:w w:val="90"/>
          <w:sz w:val="11"/>
        </w:rPr>
        <w:t xml:space="preserve"> </w:t>
      </w:r>
      <w:r>
        <w:rPr>
          <w:color w:val="000005"/>
          <w:w w:val="90"/>
          <w:sz w:val="11"/>
        </w:rPr>
        <w:t>and</w:t>
      </w:r>
      <w:r>
        <w:rPr>
          <w:color w:val="000005"/>
          <w:spacing w:val="-4"/>
          <w:w w:val="90"/>
          <w:sz w:val="11"/>
        </w:rPr>
        <w:t xml:space="preserve"> </w:t>
      </w:r>
      <w:r>
        <w:rPr>
          <w:color w:val="000005"/>
          <w:w w:val="90"/>
          <w:sz w:val="11"/>
        </w:rPr>
        <w:t>the</w:t>
      </w:r>
      <w:r>
        <w:rPr>
          <w:color w:val="000005"/>
          <w:spacing w:val="-4"/>
          <w:w w:val="90"/>
          <w:sz w:val="11"/>
        </w:rPr>
        <w:t xml:space="preserve"> </w:t>
      </w:r>
      <w:r>
        <w:rPr>
          <w:color w:val="000005"/>
          <w:w w:val="90"/>
          <w:sz w:val="11"/>
        </w:rPr>
        <w:t>term</w:t>
      </w:r>
      <w:r>
        <w:rPr>
          <w:color w:val="000005"/>
          <w:spacing w:val="-4"/>
          <w:w w:val="90"/>
          <w:sz w:val="11"/>
        </w:rPr>
        <w:t xml:space="preserve"> </w:t>
      </w:r>
      <w:r>
        <w:rPr>
          <w:color w:val="000005"/>
          <w:w w:val="90"/>
          <w:sz w:val="11"/>
        </w:rPr>
        <w:t>structure</w:t>
      </w:r>
      <w:r>
        <w:rPr>
          <w:color w:val="000005"/>
          <w:spacing w:val="-4"/>
          <w:w w:val="90"/>
          <w:sz w:val="11"/>
        </w:rPr>
        <w:t xml:space="preserve"> </w:t>
      </w:r>
      <w:r>
        <w:rPr>
          <w:color w:val="000005"/>
          <w:w w:val="90"/>
          <w:sz w:val="11"/>
        </w:rPr>
        <w:t>of</w:t>
      </w:r>
      <w:r>
        <w:rPr>
          <w:color w:val="000005"/>
          <w:spacing w:val="-4"/>
          <w:w w:val="90"/>
          <w:sz w:val="11"/>
        </w:rPr>
        <w:t xml:space="preserve"> </w:t>
      </w:r>
      <w:r>
        <w:rPr>
          <w:color w:val="000005"/>
          <w:w w:val="90"/>
          <w:sz w:val="11"/>
        </w:rPr>
        <w:t>credit</w:t>
      </w:r>
      <w:r>
        <w:rPr>
          <w:color w:val="000005"/>
          <w:spacing w:val="40"/>
          <w:sz w:val="11"/>
        </w:rPr>
        <w:t xml:space="preserve"> </w:t>
      </w:r>
      <w:r>
        <w:rPr>
          <w:color w:val="000005"/>
          <w:w w:val="85"/>
          <w:sz w:val="11"/>
        </w:rPr>
        <w:t xml:space="preserve">spreads’, </w:t>
      </w:r>
      <w:r>
        <w:rPr>
          <w:i/>
          <w:color w:val="000005"/>
          <w:w w:val="85"/>
          <w:sz w:val="11"/>
        </w:rPr>
        <w:t>Journal of Finance</w:t>
      </w:r>
      <w:r>
        <w:rPr>
          <w:color w:val="000005"/>
          <w:w w:val="85"/>
          <w:sz w:val="11"/>
        </w:rPr>
        <w:t>, Vol. 51, pages 987–1,019, to decompose corporate bond spreads.</w:t>
      </w:r>
    </w:p>
    <w:p w14:paraId="3F262B22" w14:textId="77777777" w:rsidR="0042500C" w:rsidRDefault="009C7D9E">
      <w:pPr>
        <w:pStyle w:val="ListParagraph"/>
        <w:numPr>
          <w:ilvl w:val="0"/>
          <w:numId w:val="87"/>
        </w:numPr>
        <w:tabs>
          <w:tab w:val="left" w:pos="253"/>
          <w:tab w:val="left" w:pos="255"/>
        </w:tabs>
        <w:spacing w:line="244" w:lineRule="auto"/>
        <w:ind w:right="263"/>
        <w:jc w:val="both"/>
        <w:rPr>
          <w:sz w:val="11"/>
        </w:rPr>
      </w:pPr>
      <w:r>
        <w:rPr>
          <w:color w:val="000005"/>
          <w:w w:val="90"/>
          <w:sz w:val="11"/>
        </w:rPr>
        <w:t>Quarterly</w:t>
      </w:r>
      <w:r>
        <w:rPr>
          <w:color w:val="000005"/>
          <w:spacing w:val="-5"/>
          <w:w w:val="90"/>
          <w:sz w:val="11"/>
        </w:rPr>
        <w:t xml:space="preserve"> </w:t>
      </w:r>
      <w:r>
        <w:rPr>
          <w:color w:val="000005"/>
          <w:w w:val="90"/>
          <w:sz w:val="11"/>
        </w:rPr>
        <w:t>averages</w:t>
      </w:r>
      <w:r>
        <w:rPr>
          <w:color w:val="000005"/>
          <w:spacing w:val="-5"/>
          <w:w w:val="90"/>
          <w:sz w:val="11"/>
        </w:rPr>
        <w:t xml:space="preserve"> </w:t>
      </w:r>
      <w:r>
        <w:rPr>
          <w:color w:val="000005"/>
          <w:w w:val="90"/>
          <w:sz w:val="11"/>
        </w:rPr>
        <w:t>of</w:t>
      </w:r>
      <w:r>
        <w:rPr>
          <w:color w:val="000005"/>
          <w:spacing w:val="-5"/>
          <w:w w:val="90"/>
          <w:sz w:val="11"/>
        </w:rPr>
        <w:t xml:space="preserve"> </w:t>
      </w:r>
      <w:r>
        <w:rPr>
          <w:color w:val="000005"/>
          <w:w w:val="90"/>
          <w:sz w:val="11"/>
        </w:rPr>
        <w:t>deviations</w:t>
      </w:r>
      <w:r>
        <w:rPr>
          <w:color w:val="000005"/>
          <w:spacing w:val="-5"/>
          <w:w w:val="90"/>
          <w:sz w:val="11"/>
        </w:rPr>
        <w:t xml:space="preserve"> </w:t>
      </w:r>
      <w:r>
        <w:rPr>
          <w:color w:val="000005"/>
          <w:w w:val="90"/>
          <w:sz w:val="11"/>
        </w:rPr>
        <w:t>of</w:t>
      </w:r>
      <w:r>
        <w:rPr>
          <w:color w:val="000005"/>
          <w:spacing w:val="-5"/>
          <w:w w:val="90"/>
          <w:sz w:val="11"/>
        </w:rPr>
        <w:t xml:space="preserve"> </w:t>
      </w:r>
      <w:r>
        <w:rPr>
          <w:color w:val="000005"/>
          <w:w w:val="90"/>
          <w:sz w:val="11"/>
        </w:rPr>
        <w:t>implied</w:t>
      </w:r>
      <w:r>
        <w:rPr>
          <w:color w:val="000005"/>
          <w:spacing w:val="-5"/>
          <w:w w:val="90"/>
          <w:sz w:val="11"/>
        </w:rPr>
        <w:t xml:space="preserve"> </w:t>
      </w:r>
      <w:r>
        <w:rPr>
          <w:color w:val="000005"/>
          <w:w w:val="90"/>
          <w:sz w:val="11"/>
        </w:rPr>
        <w:t>liquidity</w:t>
      </w:r>
      <w:r>
        <w:rPr>
          <w:color w:val="000005"/>
          <w:spacing w:val="-5"/>
          <w:w w:val="90"/>
          <w:sz w:val="11"/>
        </w:rPr>
        <w:t xml:space="preserve"> </w:t>
      </w:r>
      <w:r>
        <w:rPr>
          <w:color w:val="000005"/>
          <w:w w:val="90"/>
          <w:sz w:val="11"/>
        </w:rPr>
        <w:t>risk</w:t>
      </w:r>
      <w:r>
        <w:rPr>
          <w:color w:val="000005"/>
          <w:spacing w:val="-5"/>
          <w:w w:val="90"/>
          <w:sz w:val="11"/>
        </w:rPr>
        <w:t xml:space="preserve"> </w:t>
      </w:r>
      <w:r>
        <w:rPr>
          <w:color w:val="000005"/>
          <w:w w:val="90"/>
          <w:sz w:val="11"/>
        </w:rPr>
        <w:t>premia</w:t>
      </w:r>
      <w:r>
        <w:rPr>
          <w:color w:val="000005"/>
          <w:spacing w:val="-5"/>
          <w:w w:val="90"/>
          <w:sz w:val="11"/>
        </w:rPr>
        <w:t xml:space="preserve"> </w:t>
      </w:r>
      <w:r>
        <w:rPr>
          <w:color w:val="000005"/>
          <w:w w:val="90"/>
          <w:sz w:val="11"/>
        </w:rPr>
        <w:t>from</w:t>
      </w:r>
      <w:r>
        <w:rPr>
          <w:color w:val="000005"/>
          <w:spacing w:val="-5"/>
          <w:w w:val="90"/>
          <w:sz w:val="11"/>
        </w:rPr>
        <w:t xml:space="preserve"> </w:t>
      </w:r>
      <w:r>
        <w:rPr>
          <w:color w:val="000005"/>
          <w:w w:val="90"/>
          <w:sz w:val="11"/>
        </w:rPr>
        <w:t>sample</w:t>
      </w:r>
      <w:r>
        <w:rPr>
          <w:color w:val="000005"/>
          <w:spacing w:val="-5"/>
          <w:w w:val="90"/>
          <w:sz w:val="11"/>
        </w:rPr>
        <w:t xml:space="preserve"> </w:t>
      </w:r>
      <w:r>
        <w:rPr>
          <w:color w:val="000005"/>
          <w:w w:val="90"/>
          <w:sz w:val="11"/>
        </w:rPr>
        <w:t>averages.</w:t>
      </w:r>
      <w:r>
        <w:rPr>
          <w:color w:val="000005"/>
          <w:spacing w:val="40"/>
          <w:sz w:val="11"/>
        </w:rPr>
        <w:t xml:space="preserve"> </w:t>
      </w:r>
      <w:r>
        <w:rPr>
          <w:color w:val="000005"/>
          <w:spacing w:val="-2"/>
          <w:sz w:val="11"/>
        </w:rPr>
        <w:t>Sample</w:t>
      </w:r>
      <w:r>
        <w:rPr>
          <w:color w:val="000005"/>
          <w:spacing w:val="-8"/>
          <w:sz w:val="11"/>
        </w:rPr>
        <w:t xml:space="preserve"> </w:t>
      </w:r>
      <w:r>
        <w:rPr>
          <w:color w:val="000005"/>
          <w:spacing w:val="-2"/>
          <w:sz w:val="11"/>
        </w:rPr>
        <w:t>averages</w:t>
      </w:r>
      <w:r>
        <w:rPr>
          <w:color w:val="000005"/>
          <w:spacing w:val="-8"/>
          <w:sz w:val="11"/>
        </w:rPr>
        <w:t xml:space="preserve"> </w:t>
      </w:r>
      <w:r>
        <w:rPr>
          <w:color w:val="000005"/>
          <w:spacing w:val="-2"/>
          <w:sz w:val="11"/>
        </w:rPr>
        <w:t>are</w:t>
      </w:r>
      <w:r>
        <w:rPr>
          <w:color w:val="000005"/>
          <w:spacing w:val="-8"/>
          <w:sz w:val="11"/>
        </w:rPr>
        <w:t xml:space="preserve"> </w:t>
      </w:r>
      <w:r>
        <w:rPr>
          <w:color w:val="000005"/>
          <w:spacing w:val="-2"/>
          <w:sz w:val="11"/>
        </w:rPr>
        <w:t>from</w:t>
      </w:r>
      <w:r>
        <w:rPr>
          <w:color w:val="000005"/>
          <w:spacing w:val="-8"/>
          <w:sz w:val="11"/>
        </w:rPr>
        <w:t xml:space="preserve"> </w:t>
      </w:r>
      <w:r>
        <w:rPr>
          <w:color w:val="000005"/>
          <w:spacing w:val="-2"/>
          <w:sz w:val="11"/>
        </w:rPr>
        <w:t>1999</w:t>
      </w:r>
      <w:r>
        <w:rPr>
          <w:color w:val="000005"/>
          <w:spacing w:val="-8"/>
          <w:sz w:val="11"/>
        </w:rPr>
        <w:t xml:space="preserve"> </w:t>
      </w:r>
      <w:r>
        <w:rPr>
          <w:color w:val="000005"/>
          <w:spacing w:val="-2"/>
          <w:sz w:val="11"/>
        </w:rPr>
        <w:t>Q4</w:t>
      </w:r>
      <w:r>
        <w:rPr>
          <w:color w:val="000005"/>
          <w:spacing w:val="-8"/>
          <w:sz w:val="11"/>
        </w:rPr>
        <w:t xml:space="preserve"> </w:t>
      </w:r>
      <w:r>
        <w:rPr>
          <w:color w:val="000005"/>
          <w:spacing w:val="-2"/>
          <w:sz w:val="11"/>
        </w:rPr>
        <w:t>for</w:t>
      </w:r>
      <w:r>
        <w:rPr>
          <w:color w:val="000005"/>
          <w:spacing w:val="-8"/>
          <w:sz w:val="11"/>
        </w:rPr>
        <w:t xml:space="preserve"> </w:t>
      </w:r>
      <w:r>
        <w:rPr>
          <w:color w:val="000005"/>
          <w:spacing w:val="-2"/>
          <w:sz w:val="11"/>
        </w:rPr>
        <w:t>€</w:t>
      </w:r>
      <w:r>
        <w:rPr>
          <w:color w:val="000005"/>
          <w:spacing w:val="-8"/>
          <w:sz w:val="11"/>
        </w:rPr>
        <w:t xml:space="preserve"> </w:t>
      </w:r>
      <w:r>
        <w:rPr>
          <w:color w:val="000005"/>
          <w:spacing w:val="-2"/>
          <w:sz w:val="11"/>
        </w:rPr>
        <w:t>investment-grade</w:t>
      </w:r>
      <w:r>
        <w:rPr>
          <w:color w:val="000005"/>
          <w:spacing w:val="-8"/>
          <w:sz w:val="11"/>
        </w:rPr>
        <w:t xml:space="preserve"> </w:t>
      </w:r>
      <w:r>
        <w:rPr>
          <w:color w:val="000005"/>
          <w:spacing w:val="-2"/>
          <w:sz w:val="11"/>
        </w:rPr>
        <w:t>and</w:t>
      </w:r>
      <w:r>
        <w:rPr>
          <w:color w:val="000005"/>
          <w:spacing w:val="-8"/>
          <w:sz w:val="11"/>
        </w:rPr>
        <w:t xml:space="preserve"> </w:t>
      </w:r>
      <w:r>
        <w:rPr>
          <w:color w:val="000005"/>
          <w:spacing w:val="-2"/>
          <w:sz w:val="11"/>
        </w:rPr>
        <w:t>1997</w:t>
      </w:r>
      <w:r>
        <w:rPr>
          <w:color w:val="000005"/>
          <w:spacing w:val="-8"/>
          <w:sz w:val="11"/>
        </w:rPr>
        <w:t xml:space="preserve"> </w:t>
      </w:r>
      <w:r>
        <w:rPr>
          <w:color w:val="000005"/>
          <w:spacing w:val="-2"/>
          <w:sz w:val="11"/>
        </w:rPr>
        <w:t>Q1</w:t>
      </w:r>
      <w:r>
        <w:rPr>
          <w:color w:val="000005"/>
          <w:spacing w:val="-8"/>
          <w:sz w:val="11"/>
        </w:rPr>
        <w:t xml:space="preserve"> </w:t>
      </w:r>
      <w:r>
        <w:rPr>
          <w:color w:val="000005"/>
          <w:spacing w:val="-2"/>
          <w:sz w:val="11"/>
        </w:rPr>
        <w:t>for</w:t>
      </w:r>
    </w:p>
    <w:p w14:paraId="36519BFB" w14:textId="77777777" w:rsidR="0042500C" w:rsidRDefault="009C7D9E">
      <w:pPr>
        <w:spacing w:line="127" w:lineRule="exact"/>
        <w:ind w:left="255"/>
        <w:jc w:val="both"/>
        <w:rPr>
          <w:sz w:val="11"/>
        </w:rPr>
      </w:pPr>
      <w:r>
        <w:rPr>
          <w:color w:val="000005"/>
          <w:w w:val="90"/>
          <w:sz w:val="11"/>
        </w:rPr>
        <w:t>£</w:t>
      </w:r>
      <w:r>
        <w:rPr>
          <w:color w:val="000005"/>
          <w:spacing w:val="8"/>
          <w:sz w:val="11"/>
        </w:rPr>
        <w:t xml:space="preserve"> </w:t>
      </w:r>
      <w:r>
        <w:rPr>
          <w:color w:val="000005"/>
          <w:w w:val="90"/>
          <w:sz w:val="11"/>
        </w:rPr>
        <w:t>investment-grade,</w:t>
      </w:r>
      <w:r>
        <w:rPr>
          <w:color w:val="000005"/>
          <w:spacing w:val="8"/>
          <w:sz w:val="11"/>
        </w:rPr>
        <w:t xml:space="preserve"> </w:t>
      </w:r>
      <w:r>
        <w:rPr>
          <w:color w:val="000005"/>
          <w:w w:val="90"/>
          <w:sz w:val="11"/>
        </w:rPr>
        <w:t>US(</w:t>
      </w:r>
      <w:r>
        <w:rPr>
          <w:color w:val="000005"/>
          <w:spacing w:val="9"/>
          <w:sz w:val="11"/>
        </w:rPr>
        <w:t xml:space="preserve"> </w:t>
      </w:r>
      <w:r>
        <w:rPr>
          <w:color w:val="000005"/>
          <w:w w:val="90"/>
          <w:sz w:val="11"/>
        </w:rPr>
        <w:t>investment-grade</w:t>
      </w:r>
      <w:r>
        <w:rPr>
          <w:color w:val="000005"/>
          <w:spacing w:val="8"/>
          <w:sz w:val="11"/>
        </w:rPr>
        <w:t xml:space="preserve"> </w:t>
      </w:r>
      <w:r>
        <w:rPr>
          <w:color w:val="000005"/>
          <w:w w:val="90"/>
          <w:sz w:val="11"/>
        </w:rPr>
        <w:t>and</w:t>
      </w:r>
      <w:r>
        <w:rPr>
          <w:color w:val="000005"/>
          <w:spacing w:val="9"/>
          <w:sz w:val="11"/>
        </w:rPr>
        <w:t xml:space="preserve"> </w:t>
      </w:r>
      <w:r>
        <w:rPr>
          <w:color w:val="000005"/>
          <w:w w:val="90"/>
          <w:sz w:val="11"/>
        </w:rPr>
        <w:t>US(</w:t>
      </w:r>
      <w:r>
        <w:rPr>
          <w:color w:val="000005"/>
          <w:spacing w:val="8"/>
          <w:sz w:val="11"/>
        </w:rPr>
        <w:t xml:space="preserve"> </w:t>
      </w:r>
      <w:r>
        <w:rPr>
          <w:color w:val="000005"/>
          <w:w w:val="90"/>
          <w:sz w:val="11"/>
        </w:rPr>
        <w:t>high-</w:t>
      </w:r>
      <w:r>
        <w:rPr>
          <w:color w:val="000005"/>
          <w:spacing w:val="-2"/>
          <w:w w:val="90"/>
          <w:sz w:val="11"/>
        </w:rPr>
        <w:t>yield.</w:t>
      </w:r>
    </w:p>
    <w:p w14:paraId="73D9C3D9" w14:textId="77777777" w:rsidR="0042500C" w:rsidRDefault="0042500C">
      <w:pPr>
        <w:pStyle w:val="BodyText"/>
      </w:pPr>
    </w:p>
    <w:p w14:paraId="043B499B" w14:textId="77777777" w:rsidR="0042500C" w:rsidRDefault="0042500C">
      <w:pPr>
        <w:pStyle w:val="BodyText"/>
      </w:pPr>
    </w:p>
    <w:p w14:paraId="718376D4" w14:textId="77777777" w:rsidR="0042500C" w:rsidRDefault="0042500C">
      <w:pPr>
        <w:pStyle w:val="BodyText"/>
      </w:pPr>
    </w:p>
    <w:p w14:paraId="5B7293B5" w14:textId="77777777" w:rsidR="0042500C" w:rsidRDefault="0042500C">
      <w:pPr>
        <w:pStyle w:val="BodyText"/>
      </w:pPr>
    </w:p>
    <w:p w14:paraId="559967C9" w14:textId="77777777" w:rsidR="0042500C" w:rsidRDefault="0042500C">
      <w:pPr>
        <w:pStyle w:val="BodyText"/>
      </w:pPr>
    </w:p>
    <w:p w14:paraId="792F6C79" w14:textId="77777777" w:rsidR="0042500C" w:rsidRDefault="0042500C">
      <w:pPr>
        <w:pStyle w:val="BodyText"/>
      </w:pPr>
    </w:p>
    <w:p w14:paraId="2B6151B9" w14:textId="77777777" w:rsidR="0042500C" w:rsidRDefault="0042500C">
      <w:pPr>
        <w:pStyle w:val="BodyText"/>
      </w:pPr>
    </w:p>
    <w:p w14:paraId="4F88F21C" w14:textId="77777777" w:rsidR="0042500C" w:rsidRDefault="0042500C">
      <w:pPr>
        <w:pStyle w:val="BodyText"/>
      </w:pPr>
    </w:p>
    <w:p w14:paraId="53BCF616" w14:textId="77777777" w:rsidR="0042500C" w:rsidRDefault="0042500C">
      <w:pPr>
        <w:pStyle w:val="BodyText"/>
      </w:pPr>
    </w:p>
    <w:p w14:paraId="133982A3" w14:textId="77777777" w:rsidR="0042500C" w:rsidRDefault="0042500C">
      <w:pPr>
        <w:pStyle w:val="BodyText"/>
      </w:pPr>
    </w:p>
    <w:p w14:paraId="2055561F" w14:textId="77777777" w:rsidR="0042500C" w:rsidRDefault="0042500C">
      <w:pPr>
        <w:pStyle w:val="BodyText"/>
      </w:pPr>
    </w:p>
    <w:p w14:paraId="04D5B1DE" w14:textId="77777777" w:rsidR="0042500C" w:rsidRDefault="0042500C">
      <w:pPr>
        <w:pStyle w:val="BodyText"/>
      </w:pPr>
    </w:p>
    <w:p w14:paraId="15153385" w14:textId="77777777" w:rsidR="0042500C" w:rsidRDefault="0042500C">
      <w:pPr>
        <w:pStyle w:val="BodyText"/>
      </w:pPr>
    </w:p>
    <w:p w14:paraId="69662CB0" w14:textId="77777777" w:rsidR="0042500C" w:rsidRDefault="0042500C">
      <w:pPr>
        <w:pStyle w:val="BodyText"/>
      </w:pPr>
    </w:p>
    <w:p w14:paraId="0FCD3EB2" w14:textId="77777777" w:rsidR="0042500C" w:rsidRDefault="0042500C">
      <w:pPr>
        <w:pStyle w:val="BodyText"/>
      </w:pPr>
    </w:p>
    <w:p w14:paraId="4FEAF593" w14:textId="77777777" w:rsidR="0042500C" w:rsidRDefault="0042500C">
      <w:pPr>
        <w:pStyle w:val="BodyText"/>
      </w:pPr>
    </w:p>
    <w:p w14:paraId="03DBEA1D" w14:textId="77777777" w:rsidR="0042500C" w:rsidRDefault="0042500C">
      <w:pPr>
        <w:pStyle w:val="BodyText"/>
        <w:spacing w:before="2"/>
      </w:pPr>
    </w:p>
    <w:p w14:paraId="26B1089E" w14:textId="77777777" w:rsidR="0042500C" w:rsidRDefault="009C7D9E">
      <w:pPr>
        <w:pStyle w:val="BodyText"/>
        <w:spacing w:line="20" w:lineRule="exact"/>
        <w:ind w:left="74" w:right="-116"/>
        <w:rPr>
          <w:sz w:val="2"/>
        </w:rPr>
      </w:pPr>
      <w:r>
        <w:rPr>
          <w:noProof/>
          <w:sz w:val="2"/>
        </w:rPr>
        <mc:AlternateContent>
          <mc:Choice Requires="wpg">
            <w:drawing>
              <wp:inline distT="0" distB="0" distL="0" distR="0" wp14:anchorId="21367A3A" wp14:editId="41FBC4EF">
                <wp:extent cx="2755900" cy="8890"/>
                <wp:effectExtent l="9525" t="0" r="0" b="635"/>
                <wp:docPr id="94"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55900" cy="8890"/>
                          <a:chOff x="0" y="0"/>
                          <a:chExt cx="2755900" cy="8890"/>
                        </a:xfrm>
                      </wpg:grpSpPr>
                      <wps:wsp>
                        <wps:cNvPr id="95" name="Graphic 95"/>
                        <wps:cNvSpPr/>
                        <wps:spPr>
                          <a:xfrm>
                            <a:off x="0" y="4444"/>
                            <a:ext cx="2755900" cy="1270"/>
                          </a:xfrm>
                          <a:custGeom>
                            <a:avLst/>
                            <a:gdLst/>
                            <a:ahLst/>
                            <a:cxnLst/>
                            <a:rect l="l" t="t" r="r" b="b"/>
                            <a:pathLst>
                              <a:path w="2755900">
                                <a:moveTo>
                                  <a:pt x="0" y="0"/>
                                </a:moveTo>
                                <a:lnTo>
                                  <a:pt x="2755747" y="0"/>
                                </a:lnTo>
                              </a:path>
                            </a:pathLst>
                          </a:custGeom>
                          <a:ln w="8890">
                            <a:solidFill>
                              <a:srgbClr val="682C61"/>
                            </a:solidFill>
                            <a:prstDash val="solid"/>
                          </a:ln>
                        </wps:spPr>
                        <wps:bodyPr wrap="square" lIns="0" tIns="0" rIns="0" bIns="0" rtlCol="0">
                          <a:prstTxWarp prst="textNoShape">
                            <a:avLst/>
                          </a:prstTxWarp>
                          <a:noAutofit/>
                        </wps:bodyPr>
                      </wps:wsp>
                    </wpg:wgp>
                  </a:graphicData>
                </a:graphic>
              </wp:inline>
            </w:drawing>
          </mc:Choice>
          <mc:Fallback>
            <w:pict>
              <v:group w14:anchorId="7D18B63D" id="Group 94" o:spid="_x0000_s1026" style="width:217pt;height:.7pt;mso-position-horizontal-relative:char;mso-position-vertical-relative:line" coordsize="2755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">
                <v:shape id="Graphic 95" o:spid="_x0000_s1027" style="position:absolute;top:44;width:27559;height:13;visibility:visible;mso-wrap-style:square;v-text-anchor:top" coordsize="27559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" path="m,l2755747,e" filled="f" strokecolor="#682c61" strokeweight=".7pt">
                  <v:path arrowok="t"/>
                </v:shape>
                <w10:anchorlock/>
              </v:group>
            </w:pict>
          </mc:Fallback>
        </mc:AlternateContent>
      </w:r>
    </w:p>
    <w:p w14:paraId="70A46412" w14:textId="77777777" w:rsidR="0042500C" w:rsidRDefault="009C7D9E">
      <w:pPr>
        <w:spacing w:before="73" w:line="259" w:lineRule="auto"/>
        <w:ind w:left="74" w:right="11"/>
        <w:rPr>
          <w:sz w:val="18"/>
        </w:rPr>
      </w:pPr>
      <w:r>
        <w:rPr>
          <w:b/>
          <w:color w:val="682C61"/>
          <w:spacing w:val="-6"/>
          <w:sz w:val="18"/>
        </w:rPr>
        <w:t>Chart</w:t>
      </w:r>
      <w:r>
        <w:rPr>
          <w:b/>
          <w:color w:val="682C61"/>
          <w:spacing w:val="-15"/>
          <w:sz w:val="18"/>
        </w:rPr>
        <w:t xml:space="preserve"> </w:t>
      </w:r>
      <w:r>
        <w:rPr>
          <w:b/>
          <w:color w:val="682C61"/>
          <w:spacing w:val="-6"/>
          <w:sz w:val="18"/>
        </w:rPr>
        <w:t>E</w:t>
      </w:r>
      <w:r>
        <w:rPr>
          <w:b/>
          <w:color w:val="682C61"/>
          <w:spacing w:val="27"/>
          <w:sz w:val="18"/>
        </w:rPr>
        <w:t xml:space="preserve"> </w:t>
      </w:r>
      <w:r>
        <w:rPr>
          <w:color w:val="682C61"/>
          <w:spacing w:val="-6"/>
          <w:sz w:val="18"/>
        </w:rPr>
        <w:t>The</w:t>
      </w:r>
      <w:r>
        <w:rPr>
          <w:color w:val="682C61"/>
          <w:spacing w:val="-13"/>
          <w:sz w:val="18"/>
        </w:rPr>
        <w:t xml:space="preserve"> </w:t>
      </w:r>
      <w:r>
        <w:rPr>
          <w:color w:val="682C61"/>
          <w:spacing w:val="-6"/>
          <w:sz w:val="18"/>
        </w:rPr>
        <w:t>UK</w:t>
      </w:r>
      <w:r>
        <w:rPr>
          <w:color w:val="682C61"/>
          <w:spacing w:val="-13"/>
          <w:sz w:val="18"/>
        </w:rPr>
        <w:t xml:space="preserve"> </w:t>
      </w:r>
      <w:r>
        <w:rPr>
          <w:color w:val="682C61"/>
          <w:spacing w:val="-6"/>
          <w:sz w:val="18"/>
        </w:rPr>
        <w:t>current</w:t>
      </w:r>
      <w:r>
        <w:rPr>
          <w:color w:val="682C61"/>
          <w:spacing w:val="-13"/>
          <w:sz w:val="18"/>
        </w:rPr>
        <w:t xml:space="preserve"> </w:t>
      </w:r>
      <w:r>
        <w:rPr>
          <w:color w:val="682C61"/>
          <w:spacing w:val="-6"/>
          <w:sz w:val="18"/>
        </w:rPr>
        <w:t>account</w:t>
      </w:r>
      <w:r>
        <w:rPr>
          <w:color w:val="682C61"/>
          <w:spacing w:val="-13"/>
          <w:sz w:val="18"/>
        </w:rPr>
        <w:t xml:space="preserve"> </w:t>
      </w:r>
      <w:r>
        <w:rPr>
          <w:color w:val="682C61"/>
          <w:spacing w:val="-6"/>
          <w:sz w:val="18"/>
        </w:rPr>
        <w:t>deficit</w:t>
      </w:r>
      <w:r>
        <w:rPr>
          <w:color w:val="682C61"/>
          <w:spacing w:val="-13"/>
          <w:sz w:val="18"/>
        </w:rPr>
        <w:t xml:space="preserve"> </w:t>
      </w:r>
      <w:r>
        <w:rPr>
          <w:color w:val="682C61"/>
          <w:spacing w:val="-6"/>
          <w:sz w:val="18"/>
        </w:rPr>
        <w:t>has</w:t>
      </w:r>
      <w:r>
        <w:rPr>
          <w:color w:val="682C61"/>
          <w:spacing w:val="-13"/>
          <w:sz w:val="18"/>
        </w:rPr>
        <w:t xml:space="preserve"> </w:t>
      </w:r>
      <w:r>
        <w:rPr>
          <w:color w:val="682C61"/>
          <w:spacing w:val="-6"/>
          <w:sz w:val="18"/>
        </w:rPr>
        <w:t>widened</w:t>
      </w:r>
      <w:r>
        <w:rPr>
          <w:color w:val="682C61"/>
          <w:spacing w:val="-13"/>
          <w:sz w:val="18"/>
        </w:rPr>
        <w:t xml:space="preserve"> </w:t>
      </w:r>
      <w:r>
        <w:rPr>
          <w:color w:val="682C61"/>
          <w:spacing w:val="-6"/>
          <w:sz w:val="18"/>
        </w:rPr>
        <w:t xml:space="preserve">in </w:t>
      </w:r>
      <w:r>
        <w:rPr>
          <w:color w:val="682C61"/>
          <w:sz w:val="18"/>
        </w:rPr>
        <w:t>recent</w:t>
      </w:r>
      <w:r>
        <w:rPr>
          <w:color w:val="682C61"/>
          <w:spacing w:val="-12"/>
          <w:sz w:val="18"/>
        </w:rPr>
        <w:t xml:space="preserve"> </w:t>
      </w:r>
      <w:r>
        <w:rPr>
          <w:color w:val="682C61"/>
          <w:sz w:val="18"/>
        </w:rPr>
        <w:t>years</w:t>
      </w:r>
    </w:p>
    <w:p w14:paraId="6D9FFC19" w14:textId="77777777" w:rsidR="0042500C" w:rsidRDefault="009C7D9E">
      <w:pPr>
        <w:ind w:left="74"/>
        <w:rPr>
          <w:position w:val="4"/>
          <w:sz w:val="12"/>
        </w:rPr>
      </w:pPr>
      <w:r>
        <w:rPr>
          <w:color w:val="000005"/>
          <w:w w:val="90"/>
          <w:sz w:val="16"/>
        </w:rPr>
        <w:t>Decomposition</w:t>
      </w:r>
      <w:r>
        <w:rPr>
          <w:color w:val="000005"/>
          <w:spacing w:val="-2"/>
          <w:sz w:val="16"/>
        </w:rPr>
        <w:t xml:space="preserve"> </w:t>
      </w:r>
      <w:r>
        <w:rPr>
          <w:color w:val="000005"/>
          <w:w w:val="90"/>
          <w:sz w:val="16"/>
        </w:rPr>
        <w:t>of</w:t>
      </w:r>
      <w:r>
        <w:rPr>
          <w:color w:val="000005"/>
          <w:spacing w:val="-2"/>
          <w:sz w:val="16"/>
        </w:rPr>
        <w:t xml:space="preserve"> </w:t>
      </w:r>
      <w:r>
        <w:rPr>
          <w:color w:val="000005"/>
          <w:w w:val="90"/>
          <w:sz w:val="16"/>
        </w:rPr>
        <w:t>the</w:t>
      </w:r>
      <w:r>
        <w:rPr>
          <w:color w:val="000005"/>
          <w:spacing w:val="-2"/>
          <w:sz w:val="16"/>
        </w:rPr>
        <w:t xml:space="preserve"> </w:t>
      </w:r>
      <w:r>
        <w:rPr>
          <w:color w:val="000005"/>
          <w:w w:val="90"/>
          <w:sz w:val="16"/>
        </w:rPr>
        <w:t>UK</w:t>
      </w:r>
      <w:r>
        <w:rPr>
          <w:color w:val="000005"/>
          <w:spacing w:val="-2"/>
          <w:sz w:val="16"/>
        </w:rPr>
        <w:t xml:space="preserve"> </w:t>
      </w:r>
      <w:r>
        <w:rPr>
          <w:color w:val="000005"/>
          <w:w w:val="90"/>
          <w:sz w:val="16"/>
        </w:rPr>
        <w:t>current</w:t>
      </w:r>
      <w:r>
        <w:rPr>
          <w:color w:val="000005"/>
          <w:spacing w:val="-2"/>
          <w:sz w:val="16"/>
        </w:rPr>
        <w:t xml:space="preserve"> </w:t>
      </w:r>
      <w:r>
        <w:rPr>
          <w:color w:val="000005"/>
          <w:spacing w:val="-2"/>
          <w:w w:val="90"/>
          <w:sz w:val="16"/>
        </w:rPr>
        <w:t>account</w:t>
      </w:r>
      <w:r>
        <w:rPr>
          <w:color w:val="000005"/>
          <w:spacing w:val="-2"/>
          <w:w w:val="90"/>
          <w:position w:val="4"/>
          <w:sz w:val="12"/>
        </w:rPr>
        <w:t>(a)</w:t>
      </w:r>
    </w:p>
    <w:p w14:paraId="2D974B23" w14:textId="77777777" w:rsidR="0042500C" w:rsidRDefault="009C7D9E">
      <w:pPr>
        <w:spacing w:before="142" w:line="124" w:lineRule="exact"/>
        <w:ind w:right="581"/>
        <w:jc w:val="right"/>
        <w:rPr>
          <w:sz w:val="12"/>
        </w:rPr>
      </w:pPr>
      <w:r>
        <w:rPr>
          <w:color w:val="231F20"/>
          <w:w w:val="85"/>
          <w:sz w:val="12"/>
        </w:rPr>
        <w:t>Per</w:t>
      </w:r>
      <w:r>
        <w:rPr>
          <w:color w:val="231F20"/>
          <w:spacing w:val="-2"/>
          <w:w w:val="85"/>
          <w:sz w:val="12"/>
        </w:rPr>
        <w:t xml:space="preserve"> </w:t>
      </w:r>
      <w:r>
        <w:rPr>
          <w:color w:val="231F20"/>
          <w:w w:val="85"/>
          <w:sz w:val="12"/>
        </w:rPr>
        <w:t>cent</w:t>
      </w:r>
      <w:r>
        <w:rPr>
          <w:color w:val="231F20"/>
          <w:spacing w:val="-1"/>
          <w:w w:val="85"/>
          <w:sz w:val="12"/>
        </w:rPr>
        <w:t xml:space="preserve"> </w:t>
      </w:r>
      <w:r>
        <w:rPr>
          <w:color w:val="231F20"/>
          <w:w w:val="85"/>
          <w:sz w:val="12"/>
        </w:rPr>
        <w:t>of</w:t>
      </w:r>
      <w:r>
        <w:rPr>
          <w:color w:val="231F20"/>
          <w:spacing w:val="-1"/>
          <w:w w:val="85"/>
          <w:sz w:val="12"/>
        </w:rPr>
        <w:t xml:space="preserve"> </w:t>
      </w:r>
      <w:r>
        <w:rPr>
          <w:color w:val="231F20"/>
          <w:spacing w:val="-5"/>
          <w:w w:val="85"/>
          <w:sz w:val="12"/>
        </w:rPr>
        <w:t>GDP</w:t>
      </w:r>
    </w:p>
    <w:p w14:paraId="202A4187" w14:textId="77777777" w:rsidR="0042500C" w:rsidRDefault="009C7D9E">
      <w:pPr>
        <w:spacing w:line="124" w:lineRule="exact"/>
        <w:ind w:right="461"/>
        <w:jc w:val="right"/>
        <w:rPr>
          <w:sz w:val="12"/>
        </w:rPr>
      </w:pPr>
      <w:r>
        <w:rPr>
          <w:noProof/>
          <w:sz w:val="12"/>
        </w:rPr>
        <mc:AlternateContent>
          <mc:Choice Requires="wpg">
            <w:drawing>
              <wp:anchor distT="0" distB="0" distL="0" distR="0" simplePos="0" relativeHeight="482590720" behindDoc="1" locked="0" layoutInCell="1" allowOverlap="1" wp14:anchorId="72BED1B3" wp14:editId="1D7FA7CE">
                <wp:simplePos x="0" y="0"/>
                <wp:positionH relativeFrom="page">
                  <wp:posOffset>504000</wp:posOffset>
                </wp:positionH>
                <wp:positionV relativeFrom="paragraph">
                  <wp:posOffset>24731</wp:posOffset>
                </wp:positionV>
                <wp:extent cx="2346960" cy="1806575"/>
                <wp:effectExtent l="0" t="0" r="0" b="0"/>
                <wp:wrapNone/>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97" name="Graphic 97"/>
                        <wps:cNvSpPr/>
                        <wps:spPr>
                          <a:xfrm>
                            <a:off x="114894" y="1142262"/>
                            <a:ext cx="90170" cy="90170"/>
                          </a:xfrm>
                          <a:custGeom>
                            <a:avLst/>
                            <a:gdLst/>
                            <a:ahLst/>
                            <a:cxnLst/>
                            <a:rect l="l" t="t" r="r" b="b"/>
                            <a:pathLst>
                              <a:path w="90170" h="90170">
                                <a:moveTo>
                                  <a:pt x="89998" y="0"/>
                                </a:moveTo>
                                <a:lnTo>
                                  <a:pt x="0" y="0"/>
                                </a:lnTo>
                                <a:lnTo>
                                  <a:pt x="0" y="89999"/>
                                </a:lnTo>
                                <a:lnTo>
                                  <a:pt x="89998" y="89999"/>
                                </a:lnTo>
                                <a:lnTo>
                                  <a:pt x="89998" y="0"/>
                                </a:lnTo>
                                <a:close/>
                              </a:path>
                            </a:pathLst>
                          </a:custGeom>
                          <a:solidFill>
                            <a:srgbClr val="00568B"/>
                          </a:solidFill>
                        </wps:spPr>
                        <wps:bodyPr wrap="square" lIns="0" tIns="0" rIns="0" bIns="0" rtlCol="0">
                          <a:prstTxWarp prst="textNoShape">
                            <a:avLst/>
                          </a:prstTxWarp>
                          <a:noAutofit/>
                        </wps:bodyPr>
                      </wps:wsp>
                      <wps:wsp>
                        <wps:cNvPr id="98" name="Graphic 98"/>
                        <wps:cNvSpPr/>
                        <wps:spPr>
                          <a:xfrm>
                            <a:off x="114894" y="1259262"/>
                            <a:ext cx="90170" cy="90170"/>
                          </a:xfrm>
                          <a:custGeom>
                            <a:avLst/>
                            <a:gdLst/>
                            <a:ahLst/>
                            <a:cxnLst/>
                            <a:rect l="l" t="t" r="r" b="b"/>
                            <a:pathLst>
                              <a:path w="90170" h="90170">
                                <a:moveTo>
                                  <a:pt x="89998" y="0"/>
                                </a:moveTo>
                                <a:lnTo>
                                  <a:pt x="0" y="0"/>
                                </a:lnTo>
                                <a:lnTo>
                                  <a:pt x="0" y="90004"/>
                                </a:lnTo>
                                <a:lnTo>
                                  <a:pt x="89998" y="90004"/>
                                </a:lnTo>
                                <a:lnTo>
                                  <a:pt x="89998" y="0"/>
                                </a:lnTo>
                                <a:close/>
                              </a:path>
                            </a:pathLst>
                          </a:custGeom>
                          <a:solidFill>
                            <a:srgbClr val="B01C88"/>
                          </a:solidFill>
                        </wps:spPr>
                        <wps:bodyPr wrap="square" lIns="0" tIns="0" rIns="0" bIns="0" rtlCol="0">
                          <a:prstTxWarp prst="textNoShape">
                            <a:avLst/>
                          </a:prstTxWarp>
                          <a:noAutofit/>
                        </wps:bodyPr>
                      </wps:wsp>
                      <wps:wsp>
                        <wps:cNvPr id="99" name="Graphic 99"/>
                        <wps:cNvSpPr/>
                        <wps:spPr>
                          <a:xfrm>
                            <a:off x="114894" y="1630762"/>
                            <a:ext cx="90170" cy="1270"/>
                          </a:xfrm>
                          <a:custGeom>
                            <a:avLst/>
                            <a:gdLst/>
                            <a:ahLst/>
                            <a:cxnLst/>
                            <a:rect l="l" t="t" r="r" b="b"/>
                            <a:pathLst>
                              <a:path w="90170">
                                <a:moveTo>
                                  <a:pt x="0" y="0"/>
                                </a:moveTo>
                                <a:lnTo>
                                  <a:pt x="89992" y="0"/>
                                </a:lnTo>
                              </a:path>
                            </a:pathLst>
                          </a:custGeom>
                          <a:ln w="12700">
                            <a:solidFill>
                              <a:srgbClr val="74C043"/>
                            </a:solidFill>
                            <a:prstDash val="solid"/>
                          </a:ln>
                        </wps:spPr>
                        <wps:bodyPr wrap="square" lIns="0" tIns="0" rIns="0" bIns="0" rtlCol="0">
                          <a:prstTxWarp prst="textNoShape">
                            <a:avLst/>
                          </a:prstTxWarp>
                          <a:noAutofit/>
                        </wps:bodyPr>
                      </wps:wsp>
                      <wps:wsp>
                        <wps:cNvPr id="100" name="Graphic 100"/>
                        <wps:cNvSpPr/>
                        <wps:spPr>
                          <a:xfrm>
                            <a:off x="114894" y="1466107"/>
                            <a:ext cx="90170" cy="90170"/>
                          </a:xfrm>
                          <a:custGeom>
                            <a:avLst/>
                            <a:gdLst/>
                            <a:ahLst/>
                            <a:cxnLst/>
                            <a:rect l="l" t="t" r="r" b="b"/>
                            <a:pathLst>
                              <a:path w="90170" h="90170">
                                <a:moveTo>
                                  <a:pt x="89990" y="0"/>
                                </a:moveTo>
                                <a:lnTo>
                                  <a:pt x="0" y="0"/>
                                </a:lnTo>
                                <a:lnTo>
                                  <a:pt x="0" y="90004"/>
                                </a:lnTo>
                                <a:lnTo>
                                  <a:pt x="89990" y="90004"/>
                                </a:lnTo>
                                <a:lnTo>
                                  <a:pt x="89990" y="0"/>
                                </a:lnTo>
                                <a:close/>
                              </a:path>
                            </a:pathLst>
                          </a:custGeom>
                          <a:solidFill>
                            <a:srgbClr val="FCAF17"/>
                          </a:solidFill>
                        </wps:spPr>
                        <wps:bodyPr wrap="square" lIns="0" tIns="0" rIns="0" bIns="0" rtlCol="0">
                          <a:prstTxWarp prst="textNoShape">
                            <a:avLst/>
                          </a:prstTxWarp>
                          <a:noAutofit/>
                        </wps:bodyPr>
                      </wps:wsp>
                      <wps:wsp>
                        <wps:cNvPr id="101" name="Graphic 101"/>
                        <wps:cNvSpPr/>
                        <wps:spPr>
                          <a:xfrm>
                            <a:off x="125233" y="204016"/>
                            <a:ext cx="2104390" cy="1348740"/>
                          </a:xfrm>
                          <a:custGeom>
                            <a:avLst/>
                            <a:gdLst/>
                            <a:ahLst/>
                            <a:cxnLst/>
                            <a:rect l="l" t="t" r="r" b="b"/>
                            <a:pathLst>
                              <a:path w="2104390" h="1348740">
                                <a:moveTo>
                                  <a:pt x="13106" y="520103"/>
                                </a:moveTo>
                                <a:lnTo>
                                  <a:pt x="0" y="520103"/>
                                </a:lnTo>
                                <a:lnTo>
                                  <a:pt x="0" y="777684"/>
                                </a:lnTo>
                                <a:lnTo>
                                  <a:pt x="13106" y="777684"/>
                                </a:lnTo>
                                <a:lnTo>
                                  <a:pt x="13106" y="520103"/>
                                </a:lnTo>
                                <a:close/>
                              </a:path>
                              <a:path w="2104390" h="1348740">
                                <a:moveTo>
                                  <a:pt x="48501" y="459384"/>
                                </a:moveTo>
                                <a:lnTo>
                                  <a:pt x="35394" y="459384"/>
                                </a:lnTo>
                                <a:lnTo>
                                  <a:pt x="35394" y="520103"/>
                                </a:lnTo>
                                <a:lnTo>
                                  <a:pt x="48501" y="520103"/>
                                </a:lnTo>
                                <a:lnTo>
                                  <a:pt x="48501" y="459384"/>
                                </a:lnTo>
                                <a:close/>
                              </a:path>
                              <a:path w="2104390" h="1348740">
                                <a:moveTo>
                                  <a:pt x="83896" y="452831"/>
                                </a:moveTo>
                                <a:lnTo>
                                  <a:pt x="70789" y="452831"/>
                                </a:lnTo>
                                <a:lnTo>
                                  <a:pt x="70789" y="520103"/>
                                </a:lnTo>
                                <a:lnTo>
                                  <a:pt x="83896" y="520103"/>
                                </a:lnTo>
                                <a:lnTo>
                                  <a:pt x="83896" y="452831"/>
                                </a:lnTo>
                                <a:close/>
                              </a:path>
                              <a:path w="2104390" h="1348740">
                                <a:moveTo>
                                  <a:pt x="119291" y="410159"/>
                                </a:moveTo>
                                <a:lnTo>
                                  <a:pt x="106184" y="410159"/>
                                </a:lnTo>
                                <a:lnTo>
                                  <a:pt x="106184" y="520103"/>
                                </a:lnTo>
                                <a:lnTo>
                                  <a:pt x="119291" y="520103"/>
                                </a:lnTo>
                                <a:lnTo>
                                  <a:pt x="119291" y="410159"/>
                                </a:lnTo>
                                <a:close/>
                              </a:path>
                              <a:path w="2104390" h="1348740">
                                <a:moveTo>
                                  <a:pt x="154686" y="520103"/>
                                </a:moveTo>
                                <a:lnTo>
                                  <a:pt x="141566" y="520103"/>
                                </a:lnTo>
                                <a:lnTo>
                                  <a:pt x="141566" y="526656"/>
                                </a:lnTo>
                                <a:lnTo>
                                  <a:pt x="154686" y="526656"/>
                                </a:lnTo>
                                <a:lnTo>
                                  <a:pt x="154686" y="520103"/>
                                </a:lnTo>
                                <a:close/>
                              </a:path>
                              <a:path w="2104390" h="1348740">
                                <a:moveTo>
                                  <a:pt x="191376" y="520103"/>
                                </a:moveTo>
                                <a:lnTo>
                                  <a:pt x="176961" y="520103"/>
                                </a:lnTo>
                                <a:lnTo>
                                  <a:pt x="176961" y="779322"/>
                                </a:lnTo>
                                <a:lnTo>
                                  <a:pt x="191376" y="779322"/>
                                </a:lnTo>
                                <a:lnTo>
                                  <a:pt x="191376" y="520103"/>
                                </a:lnTo>
                                <a:close/>
                              </a:path>
                              <a:path w="2104390" h="1348740">
                                <a:moveTo>
                                  <a:pt x="226771" y="520103"/>
                                </a:moveTo>
                                <a:lnTo>
                                  <a:pt x="212356" y="520103"/>
                                </a:lnTo>
                                <a:lnTo>
                                  <a:pt x="212356" y="590638"/>
                                </a:lnTo>
                                <a:lnTo>
                                  <a:pt x="226771" y="590638"/>
                                </a:lnTo>
                                <a:lnTo>
                                  <a:pt x="226771" y="520103"/>
                                </a:lnTo>
                                <a:close/>
                              </a:path>
                              <a:path w="2104390" h="1348740">
                                <a:moveTo>
                                  <a:pt x="262166" y="520103"/>
                                </a:moveTo>
                                <a:lnTo>
                                  <a:pt x="247751" y="520103"/>
                                </a:lnTo>
                                <a:lnTo>
                                  <a:pt x="247751" y="562749"/>
                                </a:lnTo>
                                <a:lnTo>
                                  <a:pt x="262166" y="562749"/>
                                </a:lnTo>
                                <a:lnTo>
                                  <a:pt x="262166" y="520103"/>
                                </a:lnTo>
                                <a:close/>
                              </a:path>
                              <a:path w="2104390" h="1348740">
                                <a:moveTo>
                                  <a:pt x="297561" y="520103"/>
                                </a:moveTo>
                                <a:lnTo>
                                  <a:pt x="283146" y="520103"/>
                                </a:lnTo>
                                <a:lnTo>
                                  <a:pt x="283146" y="600494"/>
                                </a:lnTo>
                                <a:lnTo>
                                  <a:pt x="297561" y="600494"/>
                                </a:lnTo>
                                <a:lnTo>
                                  <a:pt x="297561" y="520103"/>
                                </a:lnTo>
                                <a:close/>
                              </a:path>
                              <a:path w="2104390" h="1348740">
                                <a:moveTo>
                                  <a:pt x="332955" y="520103"/>
                                </a:moveTo>
                                <a:lnTo>
                                  <a:pt x="318541" y="520103"/>
                                </a:lnTo>
                                <a:lnTo>
                                  <a:pt x="318541" y="844956"/>
                                </a:lnTo>
                                <a:lnTo>
                                  <a:pt x="332955" y="844956"/>
                                </a:lnTo>
                                <a:lnTo>
                                  <a:pt x="332955" y="520103"/>
                                </a:lnTo>
                                <a:close/>
                              </a:path>
                              <a:path w="2104390" h="1348740">
                                <a:moveTo>
                                  <a:pt x="368350" y="520103"/>
                                </a:moveTo>
                                <a:lnTo>
                                  <a:pt x="353936" y="520103"/>
                                </a:lnTo>
                                <a:lnTo>
                                  <a:pt x="353936" y="695642"/>
                                </a:lnTo>
                                <a:lnTo>
                                  <a:pt x="368350" y="695642"/>
                                </a:lnTo>
                                <a:lnTo>
                                  <a:pt x="368350" y="520103"/>
                                </a:lnTo>
                                <a:close/>
                              </a:path>
                              <a:path w="2104390" h="1348740">
                                <a:moveTo>
                                  <a:pt x="403745" y="520103"/>
                                </a:moveTo>
                                <a:lnTo>
                                  <a:pt x="389318" y="520103"/>
                                </a:lnTo>
                                <a:lnTo>
                                  <a:pt x="389318" y="566039"/>
                                </a:lnTo>
                                <a:lnTo>
                                  <a:pt x="403745" y="566039"/>
                                </a:lnTo>
                                <a:lnTo>
                                  <a:pt x="403745" y="520103"/>
                                </a:lnTo>
                                <a:close/>
                              </a:path>
                              <a:path w="2104390" h="1348740">
                                <a:moveTo>
                                  <a:pt x="439127" y="520103"/>
                                </a:moveTo>
                                <a:lnTo>
                                  <a:pt x="424713" y="520103"/>
                                </a:lnTo>
                                <a:lnTo>
                                  <a:pt x="424713" y="735037"/>
                                </a:lnTo>
                                <a:lnTo>
                                  <a:pt x="439127" y="735037"/>
                                </a:lnTo>
                                <a:lnTo>
                                  <a:pt x="439127" y="520103"/>
                                </a:lnTo>
                                <a:close/>
                              </a:path>
                              <a:path w="2104390" h="1348740">
                                <a:moveTo>
                                  <a:pt x="474522" y="520103"/>
                                </a:moveTo>
                                <a:lnTo>
                                  <a:pt x="460095" y="520103"/>
                                </a:lnTo>
                                <a:lnTo>
                                  <a:pt x="460095" y="692365"/>
                                </a:lnTo>
                                <a:lnTo>
                                  <a:pt x="474522" y="692365"/>
                                </a:lnTo>
                                <a:lnTo>
                                  <a:pt x="474522" y="520103"/>
                                </a:lnTo>
                                <a:close/>
                              </a:path>
                              <a:path w="2104390" h="1348740">
                                <a:moveTo>
                                  <a:pt x="509917" y="479082"/>
                                </a:moveTo>
                                <a:lnTo>
                                  <a:pt x="495503" y="479082"/>
                                </a:lnTo>
                                <a:lnTo>
                                  <a:pt x="495503" y="520103"/>
                                </a:lnTo>
                                <a:lnTo>
                                  <a:pt x="509917" y="520103"/>
                                </a:lnTo>
                                <a:lnTo>
                                  <a:pt x="509917" y="479082"/>
                                </a:lnTo>
                                <a:close/>
                              </a:path>
                              <a:path w="2104390" h="1348740">
                                <a:moveTo>
                                  <a:pt x="545312" y="400329"/>
                                </a:moveTo>
                                <a:lnTo>
                                  <a:pt x="530885" y="400329"/>
                                </a:lnTo>
                                <a:lnTo>
                                  <a:pt x="530885" y="520103"/>
                                </a:lnTo>
                                <a:lnTo>
                                  <a:pt x="545312" y="520103"/>
                                </a:lnTo>
                                <a:lnTo>
                                  <a:pt x="545312" y="400329"/>
                                </a:lnTo>
                                <a:close/>
                              </a:path>
                              <a:path w="2104390" h="1348740">
                                <a:moveTo>
                                  <a:pt x="580707" y="301879"/>
                                </a:moveTo>
                                <a:lnTo>
                                  <a:pt x="566280" y="301879"/>
                                </a:lnTo>
                                <a:lnTo>
                                  <a:pt x="566280" y="520103"/>
                                </a:lnTo>
                                <a:lnTo>
                                  <a:pt x="580707" y="520103"/>
                                </a:lnTo>
                                <a:lnTo>
                                  <a:pt x="580707" y="301879"/>
                                </a:lnTo>
                                <a:close/>
                              </a:path>
                              <a:path w="2104390" h="1348740">
                                <a:moveTo>
                                  <a:pt x="616102" y="520103"/>
                                </a:moveTo>
                                <a:lnTo>
                                  <a:pt x="601675" y="520103"/>
                                </a:lnTo>
                                <a:lnTo>
                                  <a:pt x="601675" y="547992"/>
                                </a:lnTo>
                                <a:lnTo>
                                  <a:pt x="616102" y="547992"/>
                                </a:lnTo>
                                <a:lnTo>
                                  <a:pt x="616102" y="520103"/>
                                </a:lnTo>
                                <a:close/>
                              </a:path>
                              <a:path w="2104390" h="1348740">
                                <a:moveTo>
                                  <a:pt x="651484" y="520103"/>
                                </a:moveTo>
                                <a:lnTo>
                                  <a:pt x="637070" y="520103"/>
                                </a:lnTo>
                                <a:lnTo>
                                  <a:pt x="637070" y="925347"/>
                                </a:lnTo>
                                <a:lnTo>
                                  <a:pt x="651484" y="925347"/>
                                </a:lnTo>
                                <a:lnTo>
                                  <a:pt x="651484" y="520103"/>
                                </a:lnTo>
                                <a:close/>
                              </a:path>
                              <a:path w="2104390" h="1348740">
                                <a:moveTo>
                                  <a:pt x="686879" y="520103"/>
                                </a:moveTo>
                                <a:lnTo>
                                  <a:pt x="672465" y="520103"/>
                                </a:lnTo>
                                <a:lnTo>
                                  <a:pt x="672465" y="1348638"/>
                                </a:lnTo>
                                <a:lnTo>
                                  <a:pt x="686879" y="1348638"/>
                                </a:lnTo>
                                <a:lnTo>
                                  <a:pt x="686879" y="520103"/>
                                </a:lnTo>
                                <a:close/>
                              </a:path>
                              <a:path w="2104390" h="1348740">
                                <a:moveTo>
                                  <a:pt x="722274" y="520103"/>
                                </a:moveTo>
                                <a:lnTo>
                                  <a:pt x="707847" y="520103"/>
                                </a:lnTo>
                                <a:lnTo>
                                  <a:pt x="707847" y="795731"/>
                                </a:lnTo>
                                <a:lnTo>
                                  <a:pt x="722274" y="795731"/>
                                </a:lnTo>
                                <a:lnTo>
                                  <a:pt x="722274" y="520103"/>
                                </a:lnTo>
                                <a:close/>
                              </a:path>
                              <a:path w="2104390" h="1348740">
                                <a:moveTo>
                                  <a:pt x="757669" y="520103"/>
                                </a:moveTo>
                                <a:lnTo>
                                  <a:pt x="743242" y="520103"/>
                                </a:lnTo>
                                <a:lnTo>
                                  <a:pt x="743242" y="687451"/>
                                </a:lnTo>
                                <a:lnTo>
                                  <a:pt x="757669" y="687451"/>
                                </a:lnTo>
                                <a:lnTo>
                                  <a:pt x="757669" y="520103"/>
                                </a:lnTo>
                                <a:close/>
                              </a:path>
                              <a:path w="2104390" h="1348740">
                                <a:moveTo>
                                  <a:pt x="793051" y="369150"/>
                                </a:moveTo>
                                <a:lnTo>
                                  <a:pt x="778637" y="369150"/>
                                </a:lnTo>
                                <a:lnTo>
                                  <a:pt x="778637" y="520103"/>
                                </a:lnTo>
                                <a:lnTo>
                                  <a:pt x="793051" y="520103"/>
                                </a:lnTo>
                                <a:lnTo>
                                  <a:pt x="793051" y="369150"/>
                                </a:lnTo>
                                <a:close/>
                              </a:path>
                              <a:path w="2104390" h="1348740">
                                <a:moveTo>
                                  <a:pt x="828446" y="262521"/>
                                </a:moveTo>
                                <a:lnTo>
                                  <a:pt x="814031" y="262521"/>
                                </a:lnTo>
                                <a:lnTo>
                                  <a:pt x="814031" y="520103"/>
                                </a:lnTo>
                                <a:lnTo>
                                  <a:pt x="828446" y="520103"/>
                                </a:lnTo>
                                <a:lnTo>
                                  <a:pt x="828446" y="262521"/>
                                </a:lnTo>
                                <a:close/>
                              </a:path>
                              <a:path w="2104390" h="1348740">
                                <a:moveTo>
                                  <a:pt x="863841" y="428218"/>
                                </a:moveTo>
                                <a:lnTo>
                                  <a:pt x="849426" y="428218"/>
                                </a:lnTo>
                                <a:lnTo>
                                  <a:pt x="849426" y="520103"/>
                                </a:lnTo>
                                <a:lnTo>
                                  <a:pt x="863841" y="520103"/>
                                </a:lnTo>
                                <a:lnTo>
                                  <a:pt x="863841" y="428218"/>
                                </a:lnTo>
                                <a:close/>
                              </a:path>
                              <a:path w="2104390" h="1348740">
                                <a:moveTo>
                                  <a:pt x="899236" y="109931"/>
                                </a:moveTo>
                                <a:lnTo>
                                  <a:pt x="884809" y="109931"/>
                                </a:lnTo>
                                <a:lnTo>
                                  <a:pt x="884809" y="520103"/>
                                </a:lnTo>
                                <a:lnTo>
                                  <a:pt x="899236" y="520103"/>
                                </a:lnTo>
                                <a:lnTo>
                                  <a:pt x="899236" y="109931"/>
                                </a:lnTo>
                                <a:close/>
                              </a:path>
                              <a:path w="2104390" h="1348740">
                                <a:moveTo>
                                  <a:pt x="934618" y="0"/>
                                </a:moveTo>
                                <a:lnTo>
                                  <a:pt x="920203" y="0"/>
                                </a:lnTo>
                                <a:lnTo>
                                  <a:pt x="920203" y="520103"/>
                                </a:lnTo>
                                <a:lnTo>
                                  <a:pt x="934618" y="520103"/>
                                </a:lnTo>
                                <a:lnTo>
                                  <a:pt x="934618" y="0"/>
                                </a:lnTo>
                                <a:close/>
                              </a:path>
                              <a:path w="2104390" h="1348740">
                                <a:moveTo>
                                  <a:pt x="970013" y="160794"/>
                                </a:moveTo>
                                <a:lnTo>
                                  <a:pt x="955598" y="160794"/>
                                </a:lnTo>
                                <a:lnTo>
                                  <a:pt x="955598" y="520103"/>
                                </a:lnTo>
                                <a:lnTo>
                                  <a:pt x="970013" y="520103"/>
                                </a:lnTo>
                                <a:lnTo>
                                  <a:pt x="970013" y="160794"/>
                                </a:lnTo>
                                <a:close/>
                              </a:path>
                              <a:path w="2104390" h="1348740">
                                <a:moveTo>
                                  <a:pt x="1005408" y="324866"/>
                                </a:moveTo>
                                <a:lnTo>
                                  <a:pt x="990993" y="324866"/>
                                </a:lnTo>
                                <a:lnTo>
                                  <a:pt x="990993" y="520103"/>
                                </a:lnTo>
                                <a:lnTo>
                                  <a:pt x="1005408" y="520103"/>
                                </a:lnTo>
                                <a:lnTo>
                                  <a:pt x="1005408" y="324866"/>
                                </a:lnTo>
                                <a:close/>
                              </a:path>
                              <a:path w="2104390" h="1348740">
                                <a:moveTo>
                                  <a:pt x="1040803" y="500405"/>
                                </a:moveTo>
                                <a:lnTo>
                                  <a:pt x="1026388" y="500405"/>
                                </a:lnTo>
                                <a:lnTo>
                                  <a:pt x="1026388" y="520103"/>
                                </a:lnTo>
                                <a:lnTo>
                                  <a:pt x="1040803" y="520103"/>
                                </a:lnTo>
                                <a:lnTo>
                                  <a:pt x="1040803" y="500405"/>
                                </a:lnTo>
                                <a:close/>
                              </a:path>
                              <a:path w="2104390" h="1348740">
                                <a:moveTo>
                                  <a:pt x="1076198" y="295325"/>
                                </a:moveTo>
                                <a:lnTo>
                                  <a:pt x="1061770" y="295325"/>
                                </a:lnTo>
                                <a:lnTo>
                                  <a:pt x="1061770" y="520103"/>
                                </a:lnTo>
                                <a:lnTo>
                                  <a:pt x="1076198" y="520103"/>
                                </a:lnTo>
                                <a:lnTo>
                                  <a:pt x="1076198" y="295325"/>
                                </a:lnTo>
                                <a:close/>
                              </a:path>
                              <a:path w="2104390" h="1348740">
                                <a:moveTo>
                                  <a:pt x="1111592" y="520103"/>
                                </a:moveTo>
                                <a:lnTo>
                                  <a:pt x="1097178" y="520103"/>
                                </a:lnTo>
                                <a:lnTo>
                                  <a:pt x="1097178" y="598855"/>
                                </a:lnTo>
                                <a:lnTo>
                                  <a:pt x="1111592" y="598855"/>
                                </a:lnTo>
                                <a:lnTo>
                                  <a:pt x="1111592" y="520103"/>
                                </a:lnTo>
                                <a:close/>
                              </a:path>
                              <a:path w="2104390" h="1348740">
                                <a:moveTo>
                                  <a:pt x="1146987" y="520103"/>
                                </a:moveTo>
                                <a:lnTo>
                                  <a:pt x="1132560" y="520103"/>
                                </a:lnTo>
                                <a:lnTo>
                                  <a:pt x="1132560" y="634949"/>
                                </a:lnTo>
                                <a:lnTo>
                                  <a:pt x="1146987" y="634949"/>
                                </a:lnTo>
                                <a:lnTo>
                                  <a:pt x="1146987" y="520103"/>
                                </a:lnTo>
                                <a:close/>
                              </a:path>
                              <a:path w="2104390" h="1348740">
                                <a:moveTo>
                                  <a:pt x="1182370" y="520103"/>
                                </a:moveTo>
                                <a:lnTo>
                                  <a:pt x="1167955" y="520103"/>
                                </a:lnTo>
                                <a:lnTo>
                                  <a:pt x="1167955" y="1030363"/>
                                </a:lnTo>
                                <a:lnTo>
                                  <a:pt x="1182370" y="1030363"/>
                                </a:lnTo>
                                <a:lnTo>
                                  <a:pt x="1182370" y="520103"/>
                                </a:lnTo>
                                <a:close/>
                              </a:path>
                              <a:path w="2104390" h="1348740">
                                <a:moveTo>
                                  <a:pt x="1217777" y="520103"/>
                                </a:moveTo>
                                <a:lnTo>
                                  <a:pt x="1203350" y="520103"/>
                                </a:lnTo>
                                <a:lnTo>
                                  <a:pt x="1203350" y="1081214"/>
                                </a:lnTo>
                                <a:lnTo>
                                  <a:pt x="1217777" y="1081214"/>
                                </a:lnTo>
                                <a:lnTo>
                                  <a:pt x="1217777" y="520103"/>
                                </a:lnTo>
                                <a:close/>
                              </a:path>
                              <a:path w="2104390" h="1348740">
                                <a:moveTo>
                                  <a:pt x="1253172" y="520103"/>
                                </a:moveTo>
                                <a:lnTo>
                                  <a:pt x="1238745" y="520103"/>
                                </a:lnTo>
                                <a:lnTo>
                                  <a:pt x="1238745" y="823620"/>
                                </a:lnTo>
                                <a:lnTo>
                                  <a:pt x="1253172" y="823620"/>
                                </a:lnTo>
                                <a:lnTo>
                                  <a:pt x="1253172" y="520103"/>
                                </a:lnTo>
                                <a:close/>
                              </a:path>
                              <a:path w="2104390" h="1348740">
                                <a:moveTo>
                                  <a:pt x="1288567" y="520103"/>
                                </a:moveTo>
                                <a:lnTo>
                                  <a:pt x="1274140" y="520103"/>
                                </a:lnTo>
                                <a:lnTo>
                                  <a:pt x="1274140" y="569328"/>
                                </a:lnTo>
                                <a:lnTo>
                                  <a:pt x="1288567" y="569328"/>
                                </a:lnTo>
                                <a:lnTo>
                                  <a:pt x="1288567" y="520103"/>
                                </a:lnTo>
                                <a:close/>
                              </a:path>
                              <a:path w="2104390" h="1348740">
                                <a:moveTo>
                                  <a:pt x="1323949" y="520103"/>
                                </a:moveTo>
                                <a:lnTo>
                                  <a:pt x="1309535" y="520103"/>
                                </a:lnTo>
                                <a:lnTo>
                                  <a:pt x="1309535" y="628383"/>
                                </a:lnTo>
                                <a:lnTo>
                                  <a:pt x="1323949" y="628383"/>
                                </a:lnTo>
                                <a:lnTo>
                                  <a:pt x="1323949" y="520103"/>
                                </a:lnTo>
                                <a:close/>
                              </a:path>
                              <a:path w="2104390" h="1348740">
                                <a:moveTo>
                                  <a:pt x="1359344" y="520103"/>
                                </a:moveTo>
                                <a:lnTo>
                                  <a:pt x="1346238" y="520103"/>
                                </a:lnTo>
                                <a:lnTo>
                                  <a:pt x="1346238" y="566039"/>
                                </a:lnTo>
                                <a:lnTo>
                                  <a:pt x="1359344" y="566039"/>
                                </a:lnTo>
                                <a:lnTo>
                                  <a:pt x="1359344" y="520103"/>
                                </a:lnTo>
                                <a:close/>
                              </a:path>
                              <a:path w="2104390" h="1348740">
                                <a:moveTo>
                                  <a:pt x="1394726" y="503694"/>
                                </a:moveTo>
                                <a:lnTo>
                                  <a:pt x="1381620" y="503694"/>
                                </a:lnTo>
                                <a:lnTo>
                                  <a:pt x="1381620" y="520103"/>
                                </a:lnTo>
                                <a:lnTo>
                                  <a:pt x="1394726" y="520103"/>
                                </a:lnTo>
                                <a:lnTo>
                                  <a:pt x="1394726" y="503694"/>
                                </a:lnTo>
                                <a:close/>
                              </a:path>
                              <a:path w="2104390" h="1348740">
                                <a:moveTo>
                                  <a:pt x="1430121" y="446265"/>
                                </a:moveTo>
                                <a:lnTo>
                                  <a:pt x="1417027" y="446265"/>
                                </a:lnTo>
                                <a:lnTo>
                                  <a:pt x="1417027" y="520103"/>
                                </a:lnTo>
                                <a:lnTo>
                                  <a:pt x="1430121" y="520103"/>
                                </a:lnTo>
                                <a:lnTo>
                                  <a:pt x="1430121" y="446265"/>
                                </a:lnTo>
                                <a:close/>
                              </a:path>
                              <a:path w="2104390" h="1348740">
                                <a:moveTo>
                                  <a:pt x="1465516" y="465950"/>
                                </a:moveTo>
                                <a:lnTo>
                                  <a:pt x="1452422" y="465950"/>
                                </a:lnTo>
                                <a:lnTo>
                                  <a:pt x="1452422" y="520103"/>
                                </a:lnTo>
                                <a:lnTo>
                                  <a:pt x="1465516" y="520103"/>
                                </a:lnTo>
                                <a:lnTo>
                                  <a:pt x="1465516" y="465950"/>
                                </a:lnTo>
                                <a:close/>
                              </a:path>
                              <a:path w="2104390" h="1348740">
                                <a:moveTo>
                                  <a:pt x="1500911" y="421665"/>
                                </a:moveTo>
                                <a:lnTo>
                                  <a:pt x="1487805" y="421665"/>
                                </a:lnTo>
                                <a:lnTo>
                                  <a:pt x="1487805" y="520103"/>
                                </a:lnTo>
                                <a:lnTo>
                                  <a:pt x="1500911" y="520103"/>
                                </a:lnTo>
                                <a:lnTo>
                                  <a:pt x="1500911" y="421665"/>
                                </a:lnTo>
                                <a:close/>
                              </a:path>
                              <a:path w="2104390" h="1348740">
                                <a:moveTo>
                                  <a:pt x="1536306" y="520103"/>
                                </a:moveTo>
                                <a:lnTo>
                                  <a:pt x="1523199" y="520103"/>
                                </a:lnTo>
                                <a:lnTo>
                                  <a:pt x="1523199" y="651357"/>
                                </a:lnTo>
                                <a:lnTo>
                                  <a:pt x="1536306" y="651357"/>
                                </a:lnTo>
                                <a:lnTo>
                                  <a:pt x="1536306" y="520103"/>
                                </a:lnTo>
                                <a:close/>
                              </a:path>
                              <a:path w="2104390" h="1348740">
                                <a:moveTo>
                                  <a:pt x="1571701" y="520103"/>
                                </a:moveTo>
                                <a:lnTo>
                                  <a:pt x="1558582" y="520103"/>
                                </a:lnTo>
                                <a:lnTo>
                                  <a:pt x="1558582" y="803935"/>
                                </a:lnTo>
                                <a:lnTo>
                                  <a:pt x="1571701" y="803935"/>
                                </a:lnTo>
                                <a:lnTo>
                                  <a:pt x="1571701" y="520103"/>
                                </a:lnTo>
                                <a:close/>
                              </a:path>
                              <a:path w="2104390" h="1348740">
                                <a:moveTo>
                                  <a:pt x="1607083" y="520103"/>
                                </a:moveTo>
                                <a:lnTo>
                                  <a:pt x="1593977" y="520103"/>
                                </a:lnTo>
                                <a:lnTo>
                                  <a:pt x="1593977" y="874483"/>
                                </a:lnTo>
                                <a:lnTo>
                                  <a:pt x="1607083" y="874483"/>
                                </a:lnTo>
                                <a:lnTo>
                                  <a:pt x="1607083" y="520103"/>
                                </a:lnTo>
                                <a:close/>
                              </a:path>
                              <a:path w="2104390" h="1348740">
                                <a:moveTo>
                                  <a:pt x="1643786" y="520103"/>
                                </a:moveTo>
                                <a:lnTo>
                                  <a:pt x="1629371" y="520103"/>
                                </a:lnTo>
                                <a:lnTo>
                                  <a:pt x="1629371" y="941755"/>
                                </a:lnTo>
                                <a:lnTo>
                                  <a:pt x="1643786" y="941755"/>
                                </a:lnTo>
                                <a:lnTo>
                                  <a:pt x="1643786" y="520103"/>
                                </a:lnTo>
                                <a:close/>
                              </a:path>
                              <a:path w="2104390" h="1348740">
                                <a:moveTo>
                                  <a:pt x="1679194" y="520103"/>
                                </a:moveTo>
                                <a:lnTo>
                                  <a:pt x="1664766" y="520103"/>
                                </a:lnTo>
                                <a:lnTo>
                                  <a:pt x="1664766" y="1004100"/>
                                </a:lnTo>
                                <a:lnTo>
                                  <a:pt x="1679194" y="1004100"/>
                                </a:lnTo>
                                <a:lnTo>
                                  <a:pt x="1679194" y="520103"/>
                                </a:lnTo>
                                <a:close/>
                              </a:path>
                              <a:path w="2104390" h="1348740">
                                <a:moveTo>
                                  <a:pt x="1714588" y="520103"/>
                                </a:moveTo>
                                <a:lnTo>
                                  <a:pt x="1700161" y="520103"/>
                                </a:lnTo>
                                <a:lnTo>
                                  <a:pt x="1700161" y="931913"/>
                                </a:lnTo>
                                <a:lnTo>
                                  <a:pt x="1714588" y="931913"/>
                                </a:lnTo>
                                <a:lnTo>
                                  <a:pt x="1714588" y="520103"/>
                                </a:lnTo>
                                <a:close/>
                              </a:path>
                              <a:path w="2104390" h="1348740">
                                <a:moveTo>
                                  <a:pt x="1749971" y="520103"/>
                                </a:moveTo>
                                <a:lnTo>
                                  <a:pt x="1735556" y="520103"/>
                                </a:lnTo>
                                <a:lnTo>
                                  <a:pt x="1735556" y="1027074"/>
                                </a:lnTo>
                                <a:lnTo>
                                  <a:pt x="1749971" y="1027074"/>
                                </a:lnTo>
                                <a:lnTo>
                                  <a:pt x="1749971" y="520103"/>
                                </a:lnTo>
                                <a:close/>
                              </a:path>
                              <a:path w="2104390" h="1348740">
                                <a:moveTo>
                                  <a:pt x="1785366" y="520103"/>
                                </a:moveTo>
                                <a:lnTo>
                                  <a:pt x="1770938" y="520103"/>
                                </a:lnTo>
                                <a:lnTo>
                                  <a:pt x="1770938" y="989342"/>
                                </a:lnTo>
                                <a:lnTo>
                                  <a:pt x="1785366" y="989342"/>
                                </a:lnTo>
                                <a:lnTo>
                                  <a:pt x="1785366" y="520103"/>
                                </a:lnTo>
                                <a:close/>
                              </a:path>
                              <a:path w="2104390" h="1348740">
                                <a:moveTo>
                                  <a:pt x="1820748" y="520103"/>
                                </a:moveTo>
                                <a:lnTo>
                                  <a:pt x="1806333" y="520103"/>
                                </a:lnTo>
                                <a:lnTo>
                                  <a:pt x="1806333" y="945045"/>
                                </a:lnTo>
                                <a:lnTo>
                                  <a:pt x="1820748" y="945045"/>
                                </a:lnTo>
                                <a:lnTo>
                                  <a:pt x="1820748" y="520103"/>
                                </a:lnTo>
                                <a:close/>
                              </a:path>
                              <a:path w="2104390" h="1348740">
                                <a:moveTo>
                                  <a:pt x="1856143" y="520103"/>
                                </a:moveTo>
                                <a:lnTo>
                                  <a:pt x="1841728" y="520103"/>
                                </a:lnTo>
                                <a:lnTo>
                                  <a:pt x="1841728" y="1013955"/>
                                </a:lnTo>
                                <a:lnTo>
                                  <a:pt x="1856143" y="1013955"/>
                                </a:lnTo>
                                <a:lnTo>
                                  <a:pt x="1856143" y="520103"/>
                                </a:lnTo>
                                <a:close/>
                              </a:path>
                              <a:path w="2104390" h="1348740">
                                <a:moveTo>
                                  <a:pt x="1891538" y="520103"/>
                                </a:moveTo>
                                <a:lnTo>
                                  <a:pt x="1877123" y="520103"/>
                                </a:lnTo>
                                <a:lnTo>
                                  <a:pt x="1877123" y="1051687"/>
                                </a:lnTo>
                                <a:lnTo>
                                  <a:pt x="1891538" y="1051687"/>
                                </a:lnTo>
                                <a:lnTo>
                                  <a:pt x="1891538" y="520103"/>
                                </a:lnTo>
                                <a:close/>
                              </a:path>
                              <a:path w="2104390" h="1348740">
                                <a:moveTo>
                                  <a:pt x="1926932" y="520103"/>
                                </a:moveTo>
                                <a:lnTo>
                                  <a:pt x="1912505" y="520103"/>
                                </a:lnTo>
                                <a:lnTo>
                                  <a:pt x="1912505" y="861364"/>
                                </a:lnTo>
                                <a:lnTo>
                                  <a:pt x="1926932" y="861364"/>
                                </a:lnTo>
                                <a:lnTo>
                                  <a:pt x="1926932" y="520103"/>
                                </a:lnTo>
                                <a:close/>
                              </a:path>
                              <a:path w="2104390" h="1348740">
                                <a:moveTo>
                                  <a:pt x="1962327" y="520103"/>
                                </a:moveTo>
                                <a:lnTo>
                                  <a:pt x="1947900" y="520103"/>
                                </a:lnTo>
                                <a:lnTo>
                                  <a:pt x="1947900" y="948321"/>
                                </a:lnTo>
                                <a:lnTo>
                                  <a:pt x="1962327" y="948321"/>
                                </a:lnTo>
                                <a:lnTo>
                                  <a:pt x="1962327" y="520103"/>
                                </a:lnTo>
                                <a:close/>
                              </a:path>
                              <a:path w="2104390" h="1348740">
                                <a:moveTo>
                                  <a:pt x="1997722" y="520103"/>
                                </a:moveTo>
                                <a:lnTo>
                                  <a:pt x="1983295" y="520103"/>
                                </a:lnTo>
                                <a:lnTo>
                                  <a:pt x="1983295" y="784263"/>
                                </a:lnTo>
                                <a:lnTo>
                                  <a:pt x="1997722" y="784263"/>
                                </a:lnTo>
                                <a:lnTo>
                                  <a:pt x="1997722" y="520103"/>
                                </a:lnTo>
                                <a:close/>
                              </a:path>
                              <a:path w="2104390" h="1348740">
                                <a:moveTo>
                                  <a:pt x="2033104" y="520103"/>
                                </a:moveTo>
                                <a:lnTo>
                                  <a:pt x="2018690" y="520103"/>
                                </a:lnTo>
                                <a:lnTo>
                                  <a:pt x="2018690" y="894181"/>
                                </a:lnTo>
                                <a:lnTo>
                                  <a:pt x="2033104" y="894181"/>
                                </a:lnTo>
                                <a:lnTo>
                                  <a:pt x="2033104" y="520103"/>
                                </a:lnTo>
                                <a:close/>
                              </a:path>
                              <a:path w="2104390" h="1348740">
                                <a:moveTo>
                                  <a:pt x="2068499" y="520103"/>
                                </a:moveTo>
                                <a:lnTo>
                                  <a:pt x="2054085" y="520103"/>
                                </a:lnTo>
                                <a:lnTo>
                                  <a:pt x="2054085" y="874483"/>
                                </a:lnTo>
                                <a:lnTo>
                                  <a:pt x="2068499" y="874483"/>
                                </a:lnTo>
                                <a:lnTo>
                                  <a:pt x="2068499" y="520103"/>
                                </a:lnTo>
                                <a:close/>
                              </a:path>
                              <a:path w="2104390" h="1348740">
                                <a:moveTo>
                                  <a:pt x="2103882" y="520103"/>
                                </a:moveTo>
                                <a:lnTo>
                                  <a:pt x="2089480" y="520103"/>
                                </a:lnTo>
                                <a:lnTo>
                                  <a:pt x="2089480" y="874483"/>
                                </a:lnTo>
                                <a:lnTo>
                                  <a:pt x="2103882" y="874483"/>
                                </a:lnTo>
                                <a:lnTo>
                                  <a:pt x="2103882" y="520103"/>
                                </a:lnTo>
                                <a:close/>
                              </a:path>
                            </a:pathLst>
                          </a:custGeom>
                          <a:solidFill>
                            <a:srgbClr val="00568B"/>
                          </a:solidFill>
                        </wps:spPr>
                        <wps:bodyPr wrap="square" lIns="0" tIns="0" rIns="0" bIns="0" rtlCol="0">
                          <a:prstTxWarp prst="textNoShape">
                            <a:avLst/>
                          </a:prstTxWarp>
                          <a:noAutofit/>
                        </wps:bodyPr>
                      </wps:wsp>
                      <wps:wsp>
                        <wps:cNvPr id="102" name="Graphic 102"/>
                        <wps:cNvSpPr/>
                        <wps:spPr>
                          <a:xfrm>
                            <a:off x="125233" y="610911"/>
                            <a:ext cx="2104390" cy="1004569"/>
                          </a:xfrm>
                          <a:custGeom>
                            <a:avLst/>
                            <a:gdLst/>
                            <a:ahLst/>
                            <a:cxnLst/>
                            <a:rect l="l" t="t" r="r" b="b"/>
                            <a:pathLst>
                              <a:path w="2104390" h="1004569">
                                <a:moveTo>
                                  <a:pt x="13106" y="72186"/>
                                </a:moveTo>
                                <a:lnTo>
                                  <a:pt x="0" y="72186"/>
                                </a:lnTo>
                                <a:lnTo>
                                  <a:pt x="0" y="113207"/>
                                </a:lnTo>
                                <a:lnTo>
                                  <a:pt x="13106" y="113207"/>
                                </a:lnTo>
                                <a:lnTo>
                                  <a:pt x="13106" y="72186"/>
                                </a:lnTo>
                                <a:close/>
                              </a:path>
                              <a:path w="2104390" h="1004569">
                                <a:moveTo>
                                  <a:pt x="48501" y="50863"/>
                                </a:moveTo>
                                <a:lnTo>
                                  <a:pt x="35394" y="50863"/>
                                </a:lnTo>
                                <a:lnTo>
                                  <a:pt x="35394" y="52489"/>
                                </a:lnTo>
                                <a:lnTo>
                                  <a:pt x="48501" y="52489"/>
                                </a:lnTo>
                                <a:lnTo>
                                  <a:pt x="48501" y="50863"/>
                                </a:lnTo>
                                <a:close/>
                              </a:path>
                              <a:path w="2104390" h="1004569">
                                <a:moveTo>
                                  <a:pt x="83896" y="113207"/>
                                </a:moveTo>
                                <a:lnTo>
                                  <a:pt x="70789" y="113207"/>
                                </a:lnTo>
                                <a:lnTo>
                                  <a:pt x="70789" y="116497"/>
                                </a:lnTo>
                                <a:lnTo>
                                  <a:pt x="83896" y="116497"/>
                                </a:lnTo>
                                <a:lnTo>
                                  <a:pt x="83896" y="113207"/>
                                </a:lnTo>
                                <a:close/>
                              </a:path>
                              <a:path w="2104390" h="1004569">
                                <a:moveTo>
                                  <a:pt x="119291" y="0"/>
                                </a:moveTo>
                                <a:lnTo>
                                  <a:pt x="106184" y="0"/>
                                </a:lnTo>
                                <a:lnTo>
                                  <a:pt x="106184" y="3263"/>
                                </a:lnTo>
                                <a:lnTo>
                                  <a:pt x="119291" y="3263"/>
                                </a:lnTo>
                                <a:lnTo>
                                  <a:pt x="119291" y="0"/>
                                </a:lnTo>
                                <a:close/>
                              </a:path>
                              <a:path w="2104390" h="1004569">
                                <a:moveTo>
                                  <a:pt x="191376" y="372427"/>
                                </a:moveTo>
                                <a:lnTo>
                                  <a:pt x="176961" y="372427"/>
                                </a:lnTo>
                                <a:lnTo>
                                  <a:pt x="176961" y="377367"/>
                                </a:lnTo>
                                <a:lnTo>
                                  <a:pt x="191376" y="377367"/>
                                </a:lnTo>
                                <a:lnTo>
                                  <a:pt x="191376" y="372427"/>
                                </a:lnTo>
                                <a:close/>
                              </a:path>
                              <a:path w="2104390" h="1004569">
                                <a:moveTo>
                                  <a:pt x="226771" y="183743"/>
                                </a:moveTo>
                                <a:lnTo>
                                  <a:pt x="212356" y="183743"/>
                                </a:lnTo>
                                <a:lnTo>
                                  <a:pt x="212356" y="188671"/>
                                </a:lnTo>
                                <a:lnTo>
                                  <a:pt x="226771" y="188671"/>
                                </a:lnTo>
                                <a:lnTo>
                                  <a:pt x="226771" y="183743"/>
                                </a:lnTo>
                                <a:close/>
                              </a:path>
                              <a:path w="2104390" h="1004569">
                                <a:moveTo>
                                  <a:pt x="262166" y="155854"/>
                                </a:moveTo>
                                <a:lnTo>
                                  <a:pt x="247751" y="155854"/>
                                </a:lnTo>
                                <a:lnTo>
                                  <a:pt x="247751" y="165709"/>
                                </a:lnTo>
                                <a:lnTo>
                                  <a:pt x="262166" y="165709"/>
                                </a:lnTo>
                                <a:lnTo>
                                  <a:pt x="262166" y="155854"/>
                                </a:lnTo>
                                <a:close/>
                              </a:path>
                              <a:path w="2104390" h="1004569">
                                <a:moveTo>
                                  <a:pt x="297561" y="193598"/>
                                </a:moveTo>
                                <a:lnTo>
                                  <a:pt x="283146" y="193598"/>
                                </a:lnTo>
                                <a:lnTo>
                                  <a:pt x="283146" y="214934"/>
                                </a:lnTo>
                                <a:lnTo>
                                  <a:pt x="297561" y="214934"/>
                                </a:lnTo>
                                <a:lnTo>
                                  <a:pt x="297561" y="193598"/>
                                </a:lnTo>
                                <a:close/>
                              </a:path>
                              <a:path w="2104390" h="1004569">
                                <a:moveTo>
                                  <a:pt x="332955" y="438061"/>
                                </a:moveTo>
                                <a:lnTo>
                                  <a:pt x="318541" y="438061"/>
                                </a:lnTo>
                                <a:lnTo>
                                  <a:pt x="318541" y="477431"/>
                                </a:lnTo>
                                <a:lnTo>
                                  <a:pt x="332955" y="477431"/>
                                </a:lnTo>
                                <a:lnTo>
                                  <a:pt x="332955" y="438061"/>
                                </a:lnTo>
                                <a:close/>
                              </a:path>
                              <a:path w="2104390" h="1004569">
                                <a:moveTo>
                                  <a:pt x="368350" y="288747"/>
                                </a:moveTo>
                                <a:lnTo>
                                  <a:pt x="353936" y="288747"/>
                                </a:lnTo>
                                <a:lnTo>
                                  <a:pt x="353936" y="324853"/>
                                </a:lnTo>
                                <a:lnTo>
                                  <a:pt x="368350" y="324853"/>
                                </a:lnTo>
                                <a:lnTo>
                                  <a:pt x="368350" y="288747"/>
                                </a:lnTo>
                                <a:close/>
                              </a:path>
                              <a:path w="2104390" h="1004569">
                                <a:moveTo>
                                  <a:pt x="403745" y="159143"/>
                                </a:moveTo>
                                <a:lnTo>
                                  <a:pt x="389318" y="159143"/>
                                </a:lnTo>
                                <a:lnTo>
                                  <a:pt x="389318" y="201790"/>
                                </a:lnTo>
                                <a:lnTo>
                                  <a:pt x="403745" y="201790"/>
                                </a:lnTo>
                                <a:lnTo>
                                  <a:pt x="403745" y="159143"/>
                                </a:lnTo>
                                <a:close/>
                              </a:path>
                              <a:path w="2104390" h="1004569">
                                <a:moveTo>
                                  <a:pt x="439127" y="328142"/>
                                </a:moveTo>
                                <a:lnTo>
                                  <a:pt x="424713" y="328142"/>
                                </a:lnTo>
                                <a:lnTo>
                                  <a:pt x="424713" y="380631"/>
                                </a:lnTo>
                                <a:lnTo>
                                  <a:pt x="439127" y="380631"/>
                                </a:lnTo>
                                <a:lnTo>
                                  <a:pt x="439127" y="328142"/>
                                </a:lnTo>
                                <a:close/>
                              </a:path>
                              <a:path w="2104390" h="1004569">
                                <a:moveTo>
                                  <a:pt x="474522" y="285470"/>
                                </a:moveTo>
                                <a:lnTo>
                                  <a:pt x="460095" y="285470"/>
                                </a:lnTo>
                                <a:lnTo>
                                  <a:pt x="460095" y="333057"/>
                                </a:lnTo>
                                <a:lnTo>
                                  <a:pt x="474522" y="333057"/>
                                </a:lnTo>
                                <a:lnTo>
                                  <a:pt x="474522" y="285470"/>
                                </a:lnTo>
                                <a:close/>
                              </a:path>
                              <a:path w="2104390" h="1004569">
                                <a:moveTo>
                                  <a:pt x="509917" y="113207"/>
                                </a:moveTo>
                                <a:lnTo>
                                  <a:pt x="495503" y="113207"/>
                                </a:lnTo>
                                <a:lnTo>
                                  <a:pt x="495503" y="152577"/>
                                </a:lnTo>
                                <a:lnTo>
                                  <a:pt x="509917" y="152577"/>
                                </a:lnTo>
                                <a:lnTo>
                                  <a:pt x="509917" y="113207"/>
                                </a:lnTo>
                                <a:close/>
                              </a:path>
                              <a:path w="2104390" h="1004569">
                                <a:moveTo>
                                  <a:pt x="545312" y="113207"/>
                                </a:moveTo>
                                <a:lnTo>
                                  <a:pt x="530885" y="113207"/>
                                </a:lnTo>
                                <a:lnTo>
                                  <a:pt x="530885" y="142735"/>
                                </a:lnTo>
                                <a:lnTo>
                                  <a:pt x="545312" y="142735"/>
                                </a:lnTo>
                                <a:lnTo>
                                  <a:pt x="545312" y="113207"/>
                                </a:lnTo>
                                <a:close/>
                              </a:path>
                              <a:path w="2104390" h="1004569">
                                <a:moveTo>
                                  <a:pt x="580707" y="113207"/>
                                </a:moveTo>
                                <a:lnTo>
                                  <a:pt x="566280" y="113207"/>
                                </a:lnTo>
                                <a:lnTo>
                                  <a:pt x="566280" y="139446"/>
                                </a:lnTo>
                                <a:lnTo>
                                  <a:pt x="580707" y="139446"/>
                                </a:lnTo>
                                <a:lnTo>
                                  <a:pt x="580707" y="113207"/>
                                </a:lnTo>
                                <a:close/>
                              </a:path>
                              <a:path w="2104390" h="1004569">
                                <a:moveTo>
                                  <a:pt x="616102" y="141097"/>
                                </a:moveTo>
                                <a:lnTo>
                                  <a:pt x="601675" y="141097"/>
                                </a:lnTo>
                                <a:lnTo>
                                  <a:pt x="601675" y="178841"/>
                                </a:lnTo>
                                <a:lnTo>
                                  <a:pt x="616102" y="178841"/>
                                </a:lnTo>
                                <a:lnTo>
                                  <a:pt x="616102" y="141097"/>
                                </a:lnTo>
                                <a:close/>
                              </a:path>
                              <a:path w="2104390" h="1004569">
                                <a:moveTo>
                                  <a:pt x="651484" y="518452"/>
                                </a:moveTo>
                                <a:lnTo>
                                  <a:pt x="637070" y="518452"/>
                                </a:lnTo>
                                <a:lnTo>
                                  <a:pt x="637070" y="595579"/>
                                </a:lnTo>
                                <a:lnTo>
                                  <a:pt x="651484" y="595579"/>
                                </a:lnTo>
                                <a:lnTo>
                                  <a:pt x="651484" y="518452"/>
                                </a:lnTo>
                                <a:close/>
                              </a:path>
                              <a:path w="2104390" h="1004569">
                                <a:moveTo>
                                  <a:pt x="686879" y="941743"/>
                                </a:moveTo>
                                <a:lnTo>
                                  <a:pt x="672465" y="941743"/>
                                </a:lnTo>
                                <a:lnTo>
                                  <a:pt x="672465" y="1004112"/>
                                </a:lnTo>
                                <a:lnTo>
                                  <a:pt x="686879" y="1004112"/>
                                </a:lnTo>
                                <a:lnTo>
                                  <a:pt x="686879" y="941743"/>
                                </a:lnTo>
                                <a:close/>
                              </a:path>
                              <a:path w="2104390" h="1004569">
                                <a:moveTo>
                                  <a:pt x="722274" y="388835"/>
                                </a:moveTo>
                                <a:lnTo>
                                  <a:pt x="707847" y="388835"/>
                                </a:lnTo>
                                <a:lnTo>
                                  <a:pt x="707847" y="439699"/>
                                </a:lnTo>
                                <a:lnTo>
                                  <a:pt x="722274" y="439699"/>
                                </a:lnTo>
                                <a:lnTo>
                                  <a:pt x="722274" y="388835"/>
                                </a:lnTo>
                                <a:close/>
                              </a:path>
                              <a:path w="2104390" h="1004569">
                                <a:moveTo>
                                  <a:pt x="757669" y="280555"/>
                                </a:moveTo>
                                <a:lnTo>
                                  <a:pt x="743242" y="280555"/>
                                </a:lnTo>
                                <a:lnTo>
                                  <a:pt x="743242" y="354380"/>
                                </a:lnTo>
                                <a:lnTo>
                                  <a:pt x="757669" y="354380"/>
                                </a:lnTo>
                                <a:lnTo>
                                  <a:pt x="757669" y="280555"/>
                                </a:lnTo>
                                <a:close/>
                              </a:path>
                              <a:path w="2104390" h="1004569">
                                <a:moveTo>
                                  <a:pt x="793051" y="113207"/>
                                </a:moveTo>
                                <a:lnTo>
                                  <a:pt x="778637" y="113207"/>
                                </a:lnTo>
                                <a:lnTo>
                                  <a:pt x="778637" y="218198"/>
                                </a:lnTo>
                                <a:lnTo>
                                  <a:pt x="793051" y="218198"/>
                                </a:lnTo>
                                <a:lnTo>
                                  <a:pt x="793051" y="113207"/>
                                </a:lnTo>
                                <a:close/>
                              </a:path>
                              <a:path w="2104390" h="1004569">
                                <a:moveTo>
                                  <a:pt x="828446" y="113207"/>
                                </a:moveTo>
                                <a:lnTo>
                                  <a:pt x="814031" y="113207"/>
                                </a:lnTo>
                                <a:lnTo>
                                  <a:pt x="814031" y="259232"/>
                                </a:lnTo>
                                <a:lnTo>
                                  <a:pt x="828446" y="259232"/>
                                </a:lnTo>
                                <a:lnTo>
                                  <a:pt x="828446" y="113207"/>
                                </a:lnTo>
                                <a:close/>
                              </a:path>
                              <a:path w="2104390" h="1004569">
                                <a:moveTo>
                                  <a:pt x="863841" y="113207"/>
                                </a:moveTo>
                                <a:lnTo>
                                  <a:pt x="849426" y="113207"/>
                                </a:lnTo>
                                <a:lnTo>
                                  <a:pt x="849426" y="267423"/>
                                </a:lnTo>
                                <a:lnTo>
                                  <a:pt x="863841" y="267423"/>
                                </a:lnTo>
                                <a:lnTo>
                                  <a:pt x="863841" y="113207"/>
                                </a:lnTo>
                                <a:close/>
                              </a:path>
                              <a:path w="2104390" h="1004569">
                                <a:moveTo>
                                  <a:pt x="899236" y="113207"/>
                                </a:moveTo>
                                <a:lnTo>
                                  <a:pt x="884809" y="113207"/>
                                </a:lnTo>
                                <a:lnTo>
                                  <a:pt x="884809" y="234607"/>
                                </a:lnTo>
                                <a:lnTo>
                                  <a:pt x="899236" y="234607"/>
                                </a:lnTo>
                                <a:lnTo>
                                  <a:pt x="899236" y="113207"/>
                                </a:lnTo>
                                <a:close/>
                              </a:path>
                              <a:path w="2104390" h="1004569">
                                <a:moveTo>
                                  <a:pt x="934618" y="113207"/>
                                </a:moveTo>
                                <a:lnTo>
                                  <a:pt x="920203" y="113207"/>
                                </a:lnTo>
                                <a:lnTo>
                                  <a:pt x="920203" y="195237"/>
                                </a:lnTo>
                                <a:lnTo>
                                  <a:pt x="934618" y="195237"/>
                                </a:lnTo>
                                <a:lnTo>
                                  <a:pt x="934618" y="113207"/>
                                </a:lnTo>
                                <a:close/>
                              </a:path>
                              <a:path w="2104390" h="1004569">
                                <a:moveTo>
                                  <a:pt x="970013" y="113207"/>
                                </a:moveTo>
                                <a:lnTo>
                                  <a:pt x="955598" y="113207"/>
                                </a:lnTo>
                                <a:lnTo>
                                  <a:pt x="955598" y="203441"/>
                                </a:lnTo>
                                <a:lnTo>
                                  <a:pt x="970013" y="203441"/>
                                </a:lnTo>
                                <a:lnTo>
                                  <a:pt x="970013" y="113207"/>
                                </a:lnTo>
                                <a:close/>
                              </a:path>
                              <a:path w="2104390" h="1004569">
                                <a:moveTo>
                                  <a:pt x="1005408" y="113207"/>
                                </a:moveTo>
                                <a:lnTo>
                                  <a:pt x="990993" y="113207"/>
                                </a:lnTo>
                                <a:lnTo>
                                  <a:pt x="990993" y="190322"/>
                                </a:lnTo>
                                <a:lnTo>
                                  <a:pt x="1005408" y="190322"/>
                                </a:lnTo>
                                <a:lnTo>
                                  <a:pt x="1005408" y="113207"/>
                                </a:lnTo>
                                <a:close/>
                              </a:path>
                              <a:path w="2104390" h="1004569">
                                <a:moveTo>
                                  <a:pt x="1040803" y="113207"/>
                                </a:moveTo>
                                <a:lnTo>
                                  <a:pt x="1026388" y="113207"/>
                                </a:lnTo>
                                <a:lnTo>
                                  <a:pt x="1026388" y="193598"/>
                                </a:lnTo>
                                <a:lnTo>
                                  <a:pt x="1040803" y="193598"/>
                                </a:lnTo>
                                <a:lnTo>
                                  <a:pt x="1040803" y="113207"/>
                                </a:lnTo>
                                <a:close/>
                              </a:path>
                              <a:path w="2104390" h="1004569">
                                <a:moveTo>
                                  <a:pt x="1076198" y="113207"/>
                                </a:moveTo>
                                <a:lnTo>
                                  <a:pt x="1061770" y="113207"/>
                                </a:lnTo>
                                <a:lnTo>
                                  <a:pt x="1061770" y="251015"/>
                                </a:lnTo>
                                <a:lnTo>
                                  <a:pt x="1076198" y="251015"/>
                                </a:lnTo>
                                <a:lnTo>
                                  <a:pt x="1076198" y="113207"/>
                                </a:lnTo>
                                <a:close/>
                              </a:path>
                              <a:path w="2104390" h="1004569">
                                <a:moveTo>
                                  <a:pt x="1111592" y="191960"/>
                                </a:moveTo>
                                <a:lnTo>
                                  <a:pt x="1097178" y="191960"/>
                                </a:lnTo>
                                <a:lnTo>
                                  <a:pt x="1097178" y="283832"/>
                                </a:lnTo>
                                <a:lnTo>
                                  <a:pt x="1111592" y="283832"/>
                                </a:lnTo>
                                <a:lnTo>
                                  <a:pt x="1111592" y="191960"/>
                                </a:lnTo>
                                <a:close/>
                              </a:path>
                              <a:path w="2104390" h="1004569">
                                <a:moveTo>
                                  <a:pt x="1146987" y="228053"/>
                                </a:moveTo>
                                <a:lnTo>
                                  <a:pt x="1132560" y="228053"/>
                                </a:lnTo>
                                <a:lnTo>
                                  <a:pt x="1132560" y="364223"/>
                                </a:lnTo>
                                <a:lnTo>
                                  <a:pt x="1146987" y="364223"/>
                                </a:lnTo>
                                <a:lnTo>
                                  <a:pt x="1146987" y="228053"/>
                                </a:lnTo>
                                <a:close/>
                              </a:path>
                              <a:path w="2104390" h="1004569">
                                <a:moveTo>
                                  <a:pt x="1182370" y="623468"/>
                                </a:moveTo>
                                <a:lnTo>
                                  <a:pt x="1167955" y="623468"/>
                                </a:lnTo>
                                <a:lnTo>
                                  <a:pt x="1167955" y="739952"/>
                                </a:lnTo>
                                <a:lnTo>
                                  <a:pt x="1182370" y="739952"/>
                                </a:lnTo>
                                <a:lnTo>
                                  <a:pt x="1182370" y="623468"/>
                                </a:lnTo>
                                <a:close/>
                              </a:path>
                              <a:path w="2104390" h="1004569">
                                <a:moveTo>
                                  <a:pt x="1217777" y="674319"/>
                                </a:moveTo>
                                <a:lnTo>
                                  <a:pt x="1203350" y="674319"/>
                                </a:lnTo>
                                <a:lnTo>
                                  <a:pt x="1203350" y="808850"/>
                                </a:lnTo>
                                <a:lnTo>
                                  <a:pt x="1217777" y="808850"/>
                                </a:lnTo>
                                <a:lnTo>
                                  <a:pt x="1217777" y="674319"/>
                                </a:lnTo>
                                <a:close/>
                              </a:path>
                              <a:path w="2104390" h="1004569">
                                <a:moveTo>
                                  <a:pt x="1253172" y="416725"/>
                                </a:moveTo>
                                <a:lnTo>
                                  <a:pt x="1238745" y="416725"/>
                                </a:lnTo>
                                <a:lnTo>
                                  <a:pt x="1238745" y="557822"/>
                                </a:lnTo>
                                <a:lnTo>
                                  <a:pt x="1253172" y="557822"/>
                                </a:lnTo>
                                <a:lnTo>
                                  <a:pt x="1253172" y="416725"/>
                                </a:lnTo>
                                <a:close/>
                              </a:path>
                              <a:path w="2104390" h="1004569">
                                <a:moveTo>
                                  <a:pt x="1288567" y="162433"/>
                                </a:moveTo>
                                <a:lnTo>
                                  <a:pt x="1274140" y="162433"/>
                                </a:lnTo>
                                <a:lnTo>
                                  <a:pt x="1274140" y="190322"/>
                                </a:lnTo>
                                <a:lnTo>
                                  <a:pt x="1288567" y="190322"/>
                                </a:lnTo>
                                <a:lnTo>
                                  <a:pt x="1288567" y="162433"/>
                                </a:lnTo>
                                <a:close/>
                              </a:path>
                              <a:path w="2104390" h="1004569">
                                <a:moveTo>
                                  <a:pt x="1323949" y="221488"/>
                                </a:moveTo>
                                <a:lnTo>
                                  <a:pt x="1309535" y="221488"/>
                                </a:lnTo>
                                <a:lnTo>
                                  <a:pt x="1309535" y="362585"/>
                                </a:lnTo>
                                <a:lnTo>
                                  <a:pt x="1323949" y="362585"/>
                                </a:lnTo>
                                <a:lnTo>
                                  <a:pt x="1323949" y="221488"/>
                                </a:lnTo>
                                <a:close/>
                              </a:path>
                              <a:path w="2104390" h="1004569">
                                <a:moveTo>
                                  <a:pt x="1359344" y="159143"/>
                                </a:moveTo>
                                <a:lnTo>
                                  <a:pt x="1346238" y="159143"/>
                                </a:lnTo>
                                <a:lnTo>
                                  <a:pt x="1346238" y="287121"/>
                                </a:lnTo>
                                <a:lnTo>
                                  <a:pt x="1359344" y="287121"/>
                                </a:lnTo>
                                <a:lnTo>
                                  <a:pt x="1359344" y="159143"/>
                                </a:lnTo>
                                <a:close/>
                              </a:path>
                              <a:path w="2104390" h="1004569">
                                <a:moveTo>
                                  <a:pt x="1394726" y="113207"/>
                                </a:moveTo>
                                <a:lnTo>
                                  <a:pt x="1381620" y="113207"/>
                                </a:lnTo>
                                <a:lnTo>
                                  <a:pt x="1381620" y="237896"/>
                                </a:lnTo>
                                <a:lnTo>
                                  <a:pt x="1394726" y="237896"/>
                                </a:lnTo>
                                <a:lnTo>
                                  <a:pt x="1394726" y="113207"/>
                                </a:lnTo>
                                <a:close/>
                              </a:path>
                              <a:path w="2104390" h="1004569">
                                <a:moveTo>
                                  <a:pt x="1430121" y="113207"/>
                                </a:moveTo>
                                <a:lnTo>
                                  <a:pt x="1417027" y="113207"/>
                                </a:lnTo>
                                <a:lnTo>
                                  <a:pt x="1417027" y="282194"/>
                                </a:lnTo>
                                <a:lnTo>
                                  <a:pt x="1430121" y="282194"/>
                                </a:lnTo>
                                <a:lnTo>
                                  <a:pt x="1430121" y="113207"/>
                                </a:lnTo>
                                <a:close/>
                              </a:path>
                              <a:path w="2104390" h="1004569">
                                <a:moveTo>
                                  <a:pt x="1465516" y="113207"/>
                                </a:moveTo>
                                <a:lnTo>
                                  <a:pt x="1452422" y="113207"/>
                                </a:lnTo>
                                <a:lnTo>
                                  <a:pt x="1452422" y="210007"/>
                                </a:lnTo>
                                <a:lnTo>
                                  <a:pt x="1465516" y="210007"/>
                                </a:lnTo>
                                <a:lnTo>
                                  <a:pt x="1465516" y="113207"/>
                                </a:lnTo>
                                <a:close/>
                              </a:path>
                              <a:path w="2104390" h="1004569">
                                <a:moveTo>
                                  <a:pt x="1500911" y="113207"/>
                                </a:moveTo>
                                <a:lnTo>
                                  <a:pt x="1487805" y="113207"/>
                                </a:lnTo>
                                <a:lnTo>
                                  <a:pt x="1487805" y="239534"/>
                                </a:lnTo>
                                <a:lnTo>
                                  <a:pt x="1500911" y="239534"/>
                                </a:lnTo>
                                <a:lnTo>
                                  <a:pt x="1500911" y="113207"/>
                                </a:lnTo>
                                <a:close/>
                              </a:path>
                              <a:path w="2104390" h="1004569">
                                <a:moveTo>
                                  <a:pt x="1536306" y="244462"/>
                                </a:moveTo>
                                <a:lnTo>
                                  <a:pt x="1523199" y="244462"/>
                                </a:lnTo>
                                <a:lnTo>
                                  <a:pt x="1523199" y="420014"/>
                                </a:lnTo>
                                <a:lnTo>
                                  <a:pt x="1536306" y="420014"/>
                                </a:lnTo>
                                <a:lnTo>
                                  <a:pt x="1536306" y="244462"/>
                                </a:lnTo>
                                <a:close/>
                              </a:path>
                              <a:path w="2104390" h="1004569">
                                <a:moveTo>
                                  <a:pt x="1571701" y="397040"/>
                                </a:moveTo>
                                <a:lnTo>
                                  <a:pt x="1558582" y="397040"/>
                                </a:lnTo>
                                <a:lnTo>
                                  <a:pt x="1558582" y="546341"/>
                                </a:lnTo>
                                <a:lnTo>
                                  <a:pt x="1571701" y="546341"/>
                                </a:lnTo>
                                <a:lnTo>
                                  <a:pt x="1571701" y="397040"/>
                                </a:lnTo>
                                <a:close/>
                              </a:path>
                              <a:path w="2104390" h="1004569">
                                <a:moveTo>
                                  <a:pt x="1607083" y="467588"/>
                                </a:moveTo>
                                <a:lnTo>
                                  <a:pt x="1593977" y="467588"/>
                                </a:lnTo>
                                <a:lnTo>
                                  <a:pt x="1593977" y="646430"/>
                                </a:lnTo>
                                <a:lnTo>
                                  <a:pt x="1607083" y="646430"/>
                                </a:lnTo>
                                <a:lnTo>
                                  <a:pt x="1607083" y="467588"/>
                                </a:lnTo>
                                <a:close/>
                              </a:path>
                              <a:path w="2104390" h="1004569">
                                <a:moveTo>
                                  <a:pt x="1643786" y="534860"/>
                                </a:moveTo>
                                <a:lnTo>
                                  <a:pt x="1629371" y="534860"/>
                                </a:lnTo>
                                <a:lnTo>
                                  <a:pt x="1629371" y="652995"/>
                                </a:lnTo>
                                <a:lnTo>
                                  <a:pt x="1643786" y="652995"/>
                                </a:lnTo>
                                <a:lnTo>
                                  <a:pt x="1643786" y="534860"/>
                                </a:lnTo>
                                <a:close/>
                              </a:path>
                              <a:path w="2104390" h="1004569">
                                <a:moveTo>
                                  <a:pt x="1679194" y="597204"/>
                                </a:moveTo>
                                <a:lnTo>
                                  <a:pt x="1664766" y="597204"/>
                                </a:lnTo>
                                <a:lnTo>
                                  <a:pt x="1664766" y="748144"/>
                                </a:lnTo>
                                <a:lnTo>
                                  <a:pt x="1679194" y="748144"/>
                                </a:lnTo>
                                <a:lnTo>
                                  <a:pt x="1679194" y="597204"/>
                                </a:lnTo>
                                <a:close/>
                              </a:path>
                              <a:path w="2104390" h="1004569">
                                <a:moveTo>
                                  <a:pt x="1714588" y="525018"/>
                                </a:moveTo>
                                <a:lnTo>
                                  <a:pt x="1700161" y="525018"/>
                                </a:lnTo>
                                <a:lnTo>
                                  <a:pt x="1700161" y="689089"/>
                                </a:lnTo>
                                <a:lnTo>
                                  <a:pt x="1714588" y="689089"/>
                                </a:lnTo>
                                <a:lnTo>
                                  <a:pt x="1714588" y="525018"/>
                                </a:lnTo>
                                <a:close/>
                              </a:path>
                              <a:path w="2104390" h="1004569">
                                <a:moveTo>
                                  <a:pt x="1749971" y="620179"/>
                                </a:moveTo>
                                <a:lnTo>
                                  <a:pt x="1735556" y="620179"/>
                                </a:lnTo>
                                <a:lnTo>
                                  <a:pt x="1735556" y="779335"/>
                                </a:lnTo>
                                <a:lnTo>
                                  <a:pt x="1749971" y="779335"/>
                                </a:lnTo>
                                <a:lnTo>
                                  <a:pt x="1749971" y="620179"/>
                                </a:lnTo>
                                <a:close/>
                              </a:path>
                              <a:path w="2104390" h="1004569">
                                <a:moveTo>
                                  <a:pt x="1785366" y="582447"/>
                                </a:moveTo>
                                <a:lnTo>
                                  <a:pt x="1770938" y="582447"/>
                                </a:lnTo>
                                <a:lnTo>
                                  <a:pt x="1770938" y="757999"/>
                                </a:lnTo>
                                <a:lnTo>
                                  <a:pt x="1785366" y="757999"/>
                                </a:lnTo>
                                <a:lnTo>
                                  <a:pt x="1785366" y="582447"/>
                                </a:lnTo>
                                <a:close/>
                              </a:path>
                              <a:path w="2104390" h="1004569">
                                <a:moveTo>
                                  <a:pt x="1820748" y="538149"/>
                                </a:moveTo>
                                <a:lnTo>
                                  <a:pt x="1806333" y="538149"/>
                                </a:lnTo>
                                <a:lnTo>
                                  <a:pt x="1806333" y="700570"/>
                                </a:lnTo>
                                <a:lnTo>
                                  <a:pt x="1820748" y="700570"/>
                                </a:lnTo>
                                <a:lnTo>
                                  <a:pt x="1820748" y="538149"/>
                                </a:lnTo>
                                <a:close/>
                              </a:path>
                              <a:path w="2104390" h="1004569">
                                <a:moveTo>
                                  <a:pt x="1856143" y="607060"/>
                                </a:moveTo>
                                <a:lnTo>
                                  <a:pt x="1841728" y="607060"/>
                                </a:lnTo>
                                <a:lnTo>
                                  <a:pt x="1841728" y="777671"/>
                                </a:lnTo>
                                <a:lnTo>
                                  <a:pt x="1856143" y="777671"/>
                                </a:lnTo>
                                <a:lnTo>
                                  <a:pt x="1856143" y="607060"/>
                                </a:lnTo>
                                <a:close/>
                              </a:path>
                              <a:path w="2104390" h="1004569">
                                <a:moveTo>
                                  <a:pt x="1891538" y="644791"/>
                                </a:moveTo>
                                <a:lnTo>
                                  <a:pt x="1877123" y="644791"/>
                                </a:lnTo>
                                <a:lnTo>
                                  <a:pt x="1877123" y="812139"/>
                                </a:lnTo>
                                <a:lnTo>
                                  <a:pt x="1891538" y="812139"/>
                                </a:lnTo>
                                <a:lnTo>
                                  <a:pt x="1891538" y="644791"/>
                                </a:lnTo>
                                <a:close/>
                              </a:path>
                              <a:path w="2104390" h="1004569">
                                <a:moveTo>
                                  <a:pt x="1926932" y="454469"/>
                                </a:moveTo>
                                <a:lnTo>
                                  <a:pt x="1912505" y="454469"/>
                                </a:lnTo>
                                <a:lnTo>
                                  <a:pt x="1912505" y="646430"/>
                                </a:lnTo>
                                <a:lnTo>
                                  <a:pt x="1926932" y="646430"/>
                                </a:lnTo>
                                <a:lnTo>
                                  <a:pt x="1926932" y="454469"/>
                                </a:lnTo>
                                <a:close/>
                              </a:path>
                              <a:path w="2104390" h="1004569">
                                <a:moveTo>
                                  <a:pt x="1962327" y="541426"/>
                                </a:moveTo>
                                <a:lnTo>
                                  <a:pt x="1947900" y="541426"/>
                                </a:lnTo>
                                <a:lnTo>
                                  <a:pt x="1947900" y="779335"/>
                                </a:lnTo>
                                <a:lnTo>
                                  <a:pt x="1962327" y="779335"/>
                                </a:lnTo>
                                <a:lnTo>
                                  <a:pt x="1962327" y="541426"/>
                                </a:lnTo>
                                <a:close/>
                              </a:path>
                              <a:path w="2104390" h="1004569">
                                <a:moveTo>
                                  <a:pt x="1997722" y="377367"/>
                                </a:moveTo>
                                <a:lnTo>
                                  <a:pt x="1983295" y="377367"/>
                                </a:lnTo>
                                <a:lnTo>
                                  <a:pt x="1983295" y="621817"/>
                                </a:lnTo>
                                <a:lnTo>
                                  <a:pt x="1997722" y="621817"/>
                                </a:lnTo>
                                <a:lnTo>
                                  <a:pt x="1997722" y="377367"/>
                                </a:lnTo>
                                <a:close/>
                              </a:path>
                              <a:path w="2104390" h="1004569">
                                <a:moveTo>
                                  <a:pt x="2033104" y="487286"/>
                                </a:moveTo>
                                <a:lnTo>
                                  <a:pt x="2018690" y="487286"/>
                                </a:lnTo>
                                <a:lnTo>
                                  <a:pt x="2018690" y="728459"/>
                                </a:lnTo>
                                <a:lnTo>
                                  <a:pt x="2033104" y="728459"/>
                                </a:lnTo>
                                <a:lnTo>
                                  <a:pt x="2033104" y="487286"/>
                                </a:lnTo>
                                <a:close/>
                              </a:path>
                              <a:path w="2104390" h="1004569">
                                <a:moveTo>
                                  <a:pt x="2068499" y="467588"/>
                                </a:moveTo>
                                <a:lnTo>
                                  <a:pt x="2054085" y="467588"/>
                                </a:lnTo>
                                <a:lnTo>
                                  <a:pt x="2054085" y="753084"/>
                                </a:lnTo>
                                <a:lnTo>
                                  <a:pt x="2068499" y="753084"/>
                                </a:lnTo>
                                <a:lnTo>
                                  <a:pt x="2068499" y="467588"/>
                                </a:lnTo>
                                <a:close/>
                              </a:path>
                              <a:path w="2104390" h="1004569">
                                <a:moveTo>
                                  <a:pt x="2103882" y="467588"/>
                                </a:moveTo>
                                <a:lnTo>
                                  <a:pt x="2089480" y="467588"/>
                                </a:lnTo>
                                <a:lnTo>
                                  <a:pt x="2089480" y="723557"/>
                                </a:lnTo>
                                <a:lnTo>
                                  <a:pt x="2103882" y="723557"/>
                                </a:lnTo>
                                <a:lnTo>
                                  <a:pt x="2103882" y="467588"/>
                                </a:lnTo>
                                <a:close/>
                              </a:path>
                            </a:pathLst>
                          </a:custGeom>
                          <a:solidFill>
                            <a:srgbClr val="B01C88"/>
                          </a:solidFill>
                        </wps:spPr>
                        <wps:bodyPr wrap="square" lIns="0" tIns="0" rIns="0" bIns="0" rtlCol="0">
                          <a:prstTxWarp prst="textNoShape">
                            <a:avLst/>
                          </a:prstTxWarp>
                          <a:noAutofit/>
                        </wps:bodyPr>
                      </wps:wsp>
                      <wps:wsp>
                        <wps:cNvPr id="103" name="Graphic 103"/>
                        <wps:cNvSpPr/>
                        <wps:spPr>
                          <a:xfrm>
                            <a:off x="125233" y="307381"/>
                            <a:ext cx="2104390" cy="1416050"/>
                          </a:xfrm>
                          <a:custGeom>
                            <a:avLst/>
                            <a:gdLst/>
                            <a:ahLst/>
                            <a:cxnLst/>
                            <a:rect l="l" t="t" r="r" b="b"/>
                            <a:pathLst>
                              <a:path w="2104390" h="1416050">
                                <a:moveTo>
                                  <a:pt x="13106" y="262509"/>
                                </a:moveTo>
                                <a:lnTo>
                                  <a:pt x="0" y="262509"/>
                                </a:lnTo>
                                <a:lnTo>
                                  <a:pt x="0" y="375716"/>
                                </a:lnTo>
                                <a:lnTo>
                                  <a:pt x="13106" y="375716"/>
                                </a:lnTo>
                                <a:lnTo>
                                  <a:pt x="13106" y="262509"/>
                                </a:lnTo>
                                <a:close/>
                              </a:path>
                              <a:path w="2104390" h="1416050">
                                <a:moveTo>
                                  <a:pt x="48501" y="205092"/>
                                </a:moveTo>
                                <a:lnTo>
                                  <a:pt x="35394" y="205092"/>
                                </a:lnTo>
                                <a:lnTo>
                                  <a:pt x="35394" y="354393"/>
                                </a:lnTo>
                                <a:lnTo>
                                  <a:pt x="48501" y="354393"/>
                                </a:lnTo>
                                <a:lnTo>
                                  <a:pt x="48501" y="205092"/>
                                </a:lnTo>
                                <a:close/>
                              </a:path>
                              <a:path w="2104390" h="1416050">
                                <a:moveTo>
                                  <a:pt x="83896" y="195237"/>
                                </a:moveTo>
                                <a:lnTo>
                                  <a:pt x="70789" y="195237"/>
                                </a:lnTo>
                                <a:lnTo>
                                  <a:pt x="70789" y="349465"/>
                                </a:lnTo>
                                <a:lnTo>
                                  <a:pt x="83896" y="349465"/>
                                </a:lnTo>
                                <a:lnTo>
                                  <a:pt x="83896" y="195237"/>
                                </a:lnTo>
                                <a:close/>
                              </a:path>
                              <a:path w="2104390" h="1416050">
                                <a:moveTo>
                                  <a:pt x="119291" y="127965"/>
                                </a:moveTo>
                                <a:lnTo>
                                  <a:pt x="106184" y="127965"/>
                                </a:lnTo>
                                <a:lnTo>
                                  <a:pt x="106184" y="303530"/>
                                </a:lnTo>
                                <a:lnTo>
                                  <a:pt x="119291" y="303530"/>
                                </a:lnTo>
                                <a:lnTo>
                                  <a:pt x="119291" y="127965"/>
                                </a:lnTo>
                                <a:close/>
                              </a:path>
                              <a:path w="2104390" h="1416050">
                                <a:moveTo>
                                  <a:pt x="154686" y="272351"/>
                                </a:moveTo>
                                <a:lnTo>
                                  <a:pt x="141566" y="272351"/>
                                </a:lnTo>
                                <a:lnTo>
                                  <a:pt x="141566" y="416737"/>
                                </a:lnTo>
                                <a:lnTo>
                                  <a:pt x="154686" y="416737"/>
                                </a:lnTo>
                                <a:lnTo>
                                  <a:pt x="154686" y="272351"/>
                                </a:lnTo>
                                <a:close/>
                              </a:path>
                              <a:path w="2104390" h="1416050">
                                <a:moveTo>
                                  <a:pt x="191376" y="301891"/>
                                </a:moveTo>
                                <a:lnTo>
                                  <a:pt x="176961" y="301891"/>
                                </a:lnTo>
                                <a:lnTo>
                                  <a:pt x="176961" y="416737"/>
                                </a:lnTo>
                                <a:lnTo>
                                  <a:pt x="191376" y="416737"/>
                                </a:lnTo>
                                <a:lnTo>
                                  <a:pt x="191376" y="301891"/>
                                </a:lnTo>
                                <a:close/>
                              </a:path>
                              <a:path w="2104390" h="1416050">
                                <a:moveTo>
                                  <a:pt x="226771" y="295325"/>
                                </a:moveTo>
                                <a:lnTo>
                                  <a:pt x="212356" y="295325"/>
                                </a:lnTo>
                                <a:lnTo>
                                  <a:pt x="212356" y="416737"/>
                                </a:lnTo>
                                <a:lnTo>
                                  <a:pt x="226771" y="416737"/>
                                </a:lnTo>
                                <a:lnTo>
                                  <a:pt x="226771" y="295325"/>
                                </a:lnTo>
                                <a:close/>
                              </a:path>
                              <a:path w="2104390" h="1416050">
                                <a:moveTo>
                                  <a:pt x="262166" y="252666"/>
                                </a:moveTo>
                                <a:lnTo>
                                  <a:pt x="247751" y="252666"/>
                                </a:lnTo>
                                <a:lnTo>
                                  <a:pt x="247751" y="416737"/>
                                </a:lnTo>
                                <a:lnTo>
                                  <a:pt x="262166" y="416737"/>
                                </a:lnTo>
                                <a:lnTo>
                                  <a:pt x="262166" y="252666"/>
                                </a:lnTo>
                                <a:close/>
                              </a:path>
                              <a:path w="2104390" h="1416050">
                                <a:moveTo>
                                  <a:pt x="297561" y="226402"/>
                                </a:moveTo>
                                <a:lnTo>
                                  <a:pt x="283146" y="226402"/>
                                </a:lnTo>
                                <a:lnTo>
                                  <a:pt x="283146" y="416737"/>
                                </a:lnTo>
                                <a:lnTo>
                                  <a:pt x="297561" y="416737"/>
                                </a:lnTo>
                                <a:lnTo>
                                  <a:pt x="297561" y="226402"/>
                                </a:lnTo>
                                <a:close/>
                              </a:path>
                              <a:path w="2104390" h="1416050">
                                <a:moveTo>
                                  <a:pt x="332955" y="239547"/>
                                </a:moveTo>
                                <a:lnTo>
                                  <a:pt x="318541" y="239547"/>
                                </a:lnTo>
                                <a:lnTo>
                                  <a:pt x="318541" y="416737"/>
                                </a:lnTo>
                                <a:lnTo>
                                  <a:pt x="332955" y="416737"/>
                                </a:lnTo>
                                <a:lnTo>
                                  <a:pt x="332955" y="239547"/>
                                </a:lnTo>
                                <a:close/>
                              </a:path>
                              <a:path w="2104390" h="1416050">
                                <a:moveTo>
                                  <a:pt x="368350" y="232981"/>
                                </a:moveTo>
                                <a:lnTo>
                                  <a:pt x="353936" y="232981"/>
                                </a:lnTo>
                                <a:lnTo>
                                  <a:pt x="353936" y="416737"/>
                                </a:lnTo>
                                <a:lnTo>
                                  <a:pt x="368350" y="416737"/>
                                </a:lnTo>
                                <a:lnTo>
                                  <a:pt x="368350" y="232981"/>
                                </a:lnTo>
                                <a:close/>
                              </a:path>
                              <a:path w="2104390" h="1416050">
                                <a:moveTo>
                                  <a:pt x="403745" y="269074"/>
                                </a:moveTo>
                                <a:lnTo>
                                  <a:pt x="389318" y="269074"/>
                                </a:lnTo>
                                <a:lnTo>
                                  <a:pt x="389318" y="416737"/>
                                </a:lnTo>
                                <a:lnTo>
                                  <a:pt x="403745" y="416737"/>
                                </a:lnTo>
                                <a:lnTo>
                                  <a:pt x="403745" y="269074"/>
                                </a:lnTo>
                                <a:close/>
                              </a:path>
                              <a:path w="2104390" h="1416050">
                                <a:moveTo>
                                  <a:pt x="439127" y="277279"/>
                                </a:moveTo>
                                <a:lnTo>
                                  <a:pt x="424713" y="277279"/>
                                </a:lnTo>
                                <a:lnTo>
                                  <a:pt x="424713" y="416737"/>
                                </a:lnTo>
                                <a:lnTo>
                                  <a:pt x="439127" y="416737"/>
                                </a:lnTo>
                                <a:lnTo>
                                  <a:pt x="439127" y="277279"/>
                                </a:lnTo>
                                <a:close/>
                              </a:path>
                              <a:path w="2104390" h="1416050">
                                <a:moveTo>
                                  <a:pt x="474522" y="315010"/>
                                </a:moveTo>
                                <a:lnTo>
                                  <a:pt x="460095" y="315010"/>
                                </a:lnTo>
                                <a:lnTo>
                                  <a:pt x="460095" y="416737"/>
                                </a:lnTo>
                                <a:lnTo>
                                  <a:pt x="474522" y="416737"/>
                                </a:lnTo>
                                <a:lnTo>
                                  <a:pt x="474522" y="315010"/>
                                </a:lnTo>
                                <a:close/>
                              </a:path>
                              <a:path w="2104390" h="1416050">
                                <a:moveTo>
                                  <a:pt x="509917" y="219849"/>
                                </a:moveTo>
                                <a:lnTo>
                                  <a:pt x="495503" y="219849"/>
                                </a:lnTo>
                                <a:lnTo>
                                  <a:pt x="495503" y="375716"/>
                                </a:lnTo>
                                <a:lnTo>
                                  <a:pt x="509917" y="375716"/>
                                </a:lnTo>
                                <a:lnTo>
                                  <a:pt x="509917" y="219849"/>
                                </a:lnTo>
                                <a:close/>
                              </a:path>
                              <a:path w="2104390" h="1416050">
                                <a:moveTo>
                                  <a:pt x="545312" y="141097"/>
                                </a:moveTo>
                                <a:lnTo>
                                  <a:pt x="530885" y="141097"/>
                                </a:lnTo>
                                <a:lnTo>
                                  <a:pt x="530885" y="296964"/>
                                </a:lnTo>
                                <a:lnTo>
                                  <a:pt x="545312" y="296964"/>
                                </a:lnTo>
                                <a:lnTo>
                                  <a:pt x="545312" y="141097"/>
                                </a:lnTo>
                                <a:close/>
                              </a:path>
                              <a:path w="2104390" h="1416050">
                                <a:moveTo>
                                  <a:pt x="580707" y="82029"/>
                                </a:moveTo>
                                <a:lnTo>
                                  <a:pt x="566280" y="82029"/>
                                </a:lnTo>
                                <a:lnTo>
                                  <a:pt x="566280" y="198513"/>
                                </a:lnTo>
                                <a:lnTo>
                                  <a:pt x="580707" y="198513"/>
                                </a:lnTo>
                                <a:lnTo>
                                  <a:pt x="580707" y="82029"/>
                                </a:lnTo>
                                <a:close/>
                              </a:path>
                              <a:path w="2104390" h="1416050">
                                <a:moveTo>
                                  <a:pt x="616102" y="337985"/>
                                </a:moveTo>
                                <a:lnTo>
                                  <a:pt x="601675" y="337985"/>
                                </a:lnTo>
                                <a:lnTo>
                                  <a:pt x="601675" y="416737"/>
                                </a:lnTo>
                                <a:lnTo>
                                  <a:pt x="616102" y="416737"/>
                                </a:lnTo>
                                <a:lnTo>
                                  <a:pt x="616102" y="337985"/>
                                </a:lnTo>
                                <a:close/>
                              </a:path>
                              <a:path w="2104390" h="1416050">
                                <a:moveTo>
                                  <a:pt x="651484" y="209994"/>
                                </a:moveTo>
                                <a:lnTo>
                                  <a:pt x="637070" y="209994"/>
                                </a:lnTo>
                                <a:lnTo>
                                  <a:pt x="637070" y="416737"/>
                                </a:lnTo>
                                <a:lnTo>
                                  <a:pt x="651484" y="416737"/>
                                </a:lnTo>
                                <a:lnTo>
                                  <a:pt x="651484" y="209994"/>
                                </a:lnTo>
                                <a:close/>
                              </a:path>
                              <a:path w="2104390" h="1416050">
                                <a:moveTo>
                                  <a:pt x="686879" y="229692"/>
                                </a:moveTo>
                                <a:lnTo>
                                  <a:pt x="672465" y="229692"/>
                                </a:lnTo>
                                <a:lnTo>
                                  <a:pt x="672465" y="416737"/>
                                </a:lnTo>
                                <a:lnTo>
                                  <a:pt x="686879" y="416737"/>
                                </a:lnTo>
                                <a:lnTo>
                                  <a:pt x="686879" y="229692"/>
                                </a:lnTo>
                                <a:close/>
                              </a:path>
                              <a:path w="2104390" h="1416050">
                                <a:moveTo>
                                  <a:pt x="722274" y="390474"/>
                                </a:moveTo>
                                <a:lnTo>
                                  <a:pt x="707847" y="390474"/>
                                </a:lnTo>
                                <a:lnTo>
                                  <a:pt x="707847" y="416737"/>
                                </a:lnTo>
                                <a:lnTo>
                                  <a:pt x="722274" y="416737"/>
                                </a:lnTo>
                                <a:lnTo>
                                  <a:pt x="722274" y="390474"/>
                                </a:lnTo>
                                <a:close/>
                              </a:path>
                              <a:path w="2104390" h="1416050">
                                <a:moveTo>
                                  <a:pt x="757669" y="329780"/>
                                </a:moveTo>
                                <a:lnTo>
                                  <a:pt x="743242" y="329780"/>
                                </a:lnTo>
                                <a:lnTo>
                                  <a:pt x="743242" y="416737"/>
                                </a:lnTo>
                                <a:lnTo>
                                  <a:pt x="757669" y="416737"/>
                                </a:lnTo>
                                <a:lnTo>
                                  <a:pt x="757669" y="329780"/>
                                </a:lnTo>
                                <a:close/>
                              </a:path>
                              <a:path w="2104390" h="1416050">
                                <a:moveTo>
                                  <a:pt x="793051" y="521728"/>
                                </a:moveTo>
                                <a:lnTo>
                                  <a:pt x="778637" y="521728"/>
                                </a:lnTo>
                                <a:lnTo>
                                  <a:pt x="778637" y="621817"/>
                                </a:lnTo>
                                <a:lnTo>
                                  <a:pt x="793051" y="621817"/>
                                </a:lnTo>
                                <a:lnTo>
                                  <a:pt x="793051" y="521728"/>
                                </a:lnTo>
                                <a:close/>
                              </a:path>
                              <a:path w="2104390" h="1416050">
                                <a:moveTo>
                                  <a:pt x="828446" y="562762"/>
                                </a:moveTo>
                                <a:lnTo>
                                  <a:pt x="814031" y="562762"/>
                                </a:lnTo>
                                <a:lnTo>
                                  <a:pt x="814031" y="607047"/>
                                </a:lnTo>
                                <a:lnTo>
                                  <a:pt x="828446" y="607047"/>
                                </a:lnTo>
                                <a:lnTo>
                                  <a:pt x="828446" y="562762"/>
                                </a:lnTo>
                                <a:close/>
                              </a:path>
                              <a:path w="2104390" h="1416050">
                                <a:moveTo>
                                  <a:pt x="863841" y="570953"/>
                                </a:moveTo>
                                <a:lnTo>
                                  <a:pt x="849426" y="570953"/>
                                </a:lnTo>
                                <a:lnTo>
                                  <a:pt x="849426" y="611974"/>
                                </a:lnTo>
                                <a:lnTo>
                                  <a:pt x="863841" y="611974"/>
                                </a:lnTo>
                                <a:lnTo>
                                  <a:pt x="863841" y="570953"/>
                                </a:lnTo>
                                <a:close/>
                              </a:path>
                              <a:path w="2104390" h="1416050">
                                <a:moveTo>
                                  <a:pt x="899236" y="538137"/>
                                </a:moveTo>
                                <a:lnTo>
                                  <a:pt x="884809" y="538137"/>
                                </a:lnTo>
                                <a:lnTo>
                                  <a:pt x="884809" y="712063"/>
                                </a:lnTo>
                                <a:lnTo>
                                  <a:pt x="899236" y="712063"/>
                                </a:lnTo>
                                <a:lnTo>
                                  <a:pt x="899236" y="538137"/>
                                </a:lnTo>
                                <a:close/>
                              </a:path>
                              <a:path w="2104390" h="1416050">
                                <a:moveTo>
                                  <a:pt x="934618" y="498767"/>
                                </a:moveTo>
                                <a:lnTo>
                                  <a:pt x="920203" y="498767"/>
                                </a:lnTo>
                                <a:lnTo>
                                  <a:pt x="920203" y="628383"/>
                                </a:lnTo>
                                <a:lnTo>
                                  <a:pt x="934618" y="628383"/>
                                </a:lnTo>
                                <a:lnTo>
                                  <a:pt x="934618" y="498767"/>
                                </a:lnTo>
                                <a:close/>
                              </a:path>
                              <a:path w="2104390" h="1416050">
                                <a:moveTo>
                                  <a:pt x="970013" y="506971"/>
                                </a:moveTo>
                                <a:lnTo>
                                  <a:pt x="955598" y="506971"/>
                                </a:lnTo>
                                <a:lnTo>
                                  <a:pt x="955598" y="654634"/>
                                </a:lnTo>
                                <a:lnTo>
                                  <a:pt x="970013" y="654634"/>
                                </a:lnTo>
                                <a:lnTo>
                                  <a:pt x="970013" y="506971"/>
                                </a:lnTo>
                                <a:close/>
                              </a:path>
                              <a:path w="2104390" h="1416050">
                                <a:moveTo>
                                  <a:pt x="1005408" y="493852"/>
                                </a:moveTo>
                                <a:lnTo>
                                  <a:pt x="990993" y="493852"/>
                                </a:lnTo>
                                <a:lnTo>
                                  <a:pt x="990993" y="557834"/>
                                </a:lnTo>
                                <a:lnTo>
                                  <a:pt x="1005408" y="557834"/>
                                </a:lnTo>
                                <a:lnTo>
                                  <a:pt x="1005408" y="493852"/>
                                </a:lnTo>
                                <a:close/>
                              </a:path>
                              <a:path w="2104390" h="1416050">
                                <a:moveTo>
                                  <a:pt x="1040803" y="497128"/>
                                </a:moveTo>
                                <a:lnTo>
                                  <a:pt x="1026388" y="497128"/>
                                </a:lnTo>
                                <a:lnTo>
                                  <a:pt x="1026388" y="520090"/>
                                </a:lnTo>
                                <a:lnTo>
                                  <a:pt x="1040803" y="520090"/>
                                </a:lnTo>
                                <a:lnTo>
                                  <a:pt x="1040803" y="497128"/>
                                </a:lnTo>
                                <a:close/>
                              </a:path>
                              <a:path w="2104390" h="1416050">
                                <a:moveTo>
                                  <a:pt x="1076198" y="554545"/>
                                </a:moveTo>
                                <a:lnTo>
                                  <a:pt x="1061770" y="554545"/>
                                </a:lnTo>
                                <a:lnTo>
                                  <a:pt x="1061770" y="682510"/>
                                </a:lnTo>
                                <a:lnTo>
                                  <a:pt x="1076198" y="682510"/>
                                </a:lnTo>
                                <a:lnTo>
                                  <a:pt x="1076198" y="554545"/>
                                </a:lnTo>
                                <a:close/>
                              </a:path>
                              <a:path w="2104390" h="1416050">
                                <a:moveTo>
                                  <a:pt x="1111592" y="587362"/>
                                </a:moveTo>
                                <a:lnTo>
                                  <a:pt x="1097178" y="587362"/>
                                </a:lnTo>
                                <a:lnTo>
                                  <a:pt x="1097178" y="590651"/>
                                </a:lnTo>
                                <a:lnTo>
                                  <a:pt x="1111592" y="590651"/>
                                </a:lnTo>
                                <a:lnTo>
                                  <a:pt x="1111592" y="587362"/>
                                </a:lnTo>
                                <a:close/>
                              </a:path>
                              <a:path w="2104390" h="1416050">
                                <a:moveTo>
                                  <a:pt x="1146987" y="667753"/>
                                </a:moveTo>
                                <a:lnTo>
                                  <a:pt x="1132560" y="667753"/>
                                </a:lnTo>
                                <a:lnTo>
                                  <a:pt x="1132560" y="708787"/>
                                </a:lnTo>
                                <a:lnTo>
                                  <a:pt x="1146987" y="708787"/>
                                </a:lnTo>
                                <a:lnTo>
                                  <a:pt x="1146987" y="667753"/>
                                </a:lnTo>
                                <a:close/>
                              </a:path>
                              <a:path w="2104390" h="1416050">
                                <a:moveTo>
                                  <a:pt x="1182370" y="1043482"/>
                                </a:moveTo>
                                <a:lnTo>
                                  <a:pt x="1167955" y="1043482"/>
                                </a:lnTo>
                                <a:lnTo>
                                  <a:pt x="1167955" y="1095971"/>
                                </a:lnTo>
                                <a:lnTo>
                                  <a:pt x="1182370" y="1095971"/>
                                </a:lnTo>
                                <a:lnTo>
                                  <a:pt x="1182370" y="1043482"/>
                                </a:lnTo>
                                <a:close/>
                              </a:path>
                              <a:path w="2104390" h="1416050">
                                <a:moveTo>
                                  <a:pt x="1217777" y="1112380"/>
                                </a:moveTo>
                                <a:lnTo>
                                  <a:pt x="1203350" y="1112380"/>
                                </a:lnTo>
                                <a:lnTo>
                                  <a:pt x="1203350" y="1200988"/>
                                </a:lnTo>
                                <a:lnTo>
                                  <a:pt x="1217777" y="1200988"/>
                                </a:lnTo>
                                <a:lnTo>
                                  <a:pt x="1217777" y="1112380"/>
                                </a:lnTo>
                                <a:close/>
                              </a:path>
                              <a:path w="2104390" h="1416050">
                                <a:moveTo>
                                  <a:pt x="1253172" y="861352"/>
                                </a:moveTo>
                                <a:lnTo>
                                  <a:pt x="1238745" y="861352"/>
                                </a:lnTo>
                                <a:lnTo>
                                  <a:pt x="1238745" y="1012317"/>
                                </a:lnTo>
                                <a:lnTo>
                                  <a:pt x="1253172" y="1012317"/>
                                </a:lnTo>
                                <a:lnTo>
                                  <a:pt x="1253172" y="861352"/>
                                </a:lnTo>
                                <a:close/>
                              </a:path>
                              <a:path w="2104390" h="1416050">
                                <a:moveTo>
                                  <a:pt x="1288567" y="493852"/>
                                </a:moveTo>
                                <a:lnTo>
                                  <a:pt x="1274140" y="493852"/>
                                </a:lnTo>
                                <a:lnTo>
                                  <a:pt x="1274140" y="671042"/>
                                </a:lnTo>
                                <a:lnTo>
                                  <a:pt x="1288567" y="671042"/>
                                </a:lnTo>
                                <a:lnTo>
                                  <a:pt x="1288567" y="493852"/>
                                </a:lnTo>
                                <a:close/>
                              </a:path>
                              <a:path w="2104390" h="1416050">
                                <a:moveTo>
                                  <a:pt x="1323949" y="666115"/>
                                </a:moveTo>
                                <a:lnTo>
                                  <a:pt x="1309535" y="666115"/>
                                </a:lnTo>
                                <a:lnTo>
                                  <a:pt x="1309535" y="715327"/>
                                </a:lnTo>
                                <a:lnTo>
                                  <a:pt x="1323949" y="715327"/>
                                </a:lnTo>
                                <a:lnTo>
                                  <a:pt x="1323949" y="666115"/>
                                </a:lnTo>
                                <a:close/>
                              </a:path>
                              <a:path w="2104390" h="1416050">
                                <a:moveTo>
                                  <a:pt x="1359344" y="590651"/>
                                </a:moveTo>
                                <a:lnTo>
                                  <a:pt x="1346238" y="590651"/>
                                </a:lnTo>
                                <a:lnTo>
                                  <a:pt x="1346238" y="675957"/>
                                </a:lnTo>
                                <a:lnTo>
                                  <a:pt x="1359344" y="675957"/>
                                </a:lnTo>
                                <a:lnTo>
                                  <a:pt x="1359344" y="590651"/>
                                </a:lnTo>
                                <a:close/>
                              </a:path>
                              <a:path w="2104390" h="1416050">
                                <a:moveTo>
                                  <a:pt x="1394726" y="392125"/>
                                </a:moveTo>
                                <a:lnTo>
                                  <a:pt x="1381620" y="392125"/>
                                </a:lnTo>
                                <a:lnTo>
                                  <a:pt x="1381620" y="400329"/>
                                </a:lnTo>
                                <a:lnTo>
                                  <a:pt x="1394726" y="400329"/>
                                </a:lnTo>
                                <a:lnTo>
                                  <a:pt x="1394726" y="392125"/>
                                </a:lnTo>
                                <a:close/>
                              </a:path>
                              <a:path w="2104390" h="1416050">
                                <a:moveTo>
                                  <a:pt x="1430121" y="585724"/>
                                </a:moveTo>
                                <a:lnTo>
                                  <a:pt x="1417027" y="585724"/>
                                </a:lnTo>
                                <a:lnTo>
                                  <a:pt x="1417027" y="630021"/>
                                </a:lnTo>
                                <a:lnTo>
                                  <a:pt x="1430121" y="630021"/>
                                </a:lnTo>
                                <a:lnTo>
                                  <a:pt x="1430121" y="585724"/>
                                </a:lnTo>
                                <a:close/>
                              </a:path>
                              <a:path w="2104390" h="1416050">
                                <a:moveTo>
                                  <a:pt x="1465516" y="513537"/>
                                </a:moveTo>
                                <a:lnTo>
                                  <a:pt x="1452422" y="513537"/>
                                </a:lnTo>
                                <a:lnTo>
                                  <a:pt x="1452422" y="587362"/>
                                </a:lnTo>
                                <a:lnTo>
                                  <a:pt x="1465516" y="587362"/>
                                </a:lnTo>
                                <a:lnTo>
                                  <a:pt x="1465516" y="513537"/>
                                </a:lnTo>
                                <a:close/>
                              </a:path>
                              <a:path w="2104390" h="1416050">
                                <a:moveTo>
                                  <a:pt x="1500911" y="316649"/>
                                </a:moveTo>
                                <a:lnTo>
                                  <a:pt x="1487805" y="316649"/>
                                </a:lnTo>
                                <a:lnTo>
                                  <a:pt x="1487805" y="318300"/>
                                </a:lnTo>
                                <a:lnTo>
                                  <a:pt x="1500911" y="318300"/>
                                </a:lnTo>
                                <a:lnTo>
                                  <a:pt x="1500911" y="316649"/>
                                </a:lnTo>
                                <a:close/>
                              </a:path>
                              <a:path w="2104390" h="1416050">
                                <a:moveTo>
                                  <a:pt x="1536306" y="178828"/>
                                </a:moveTo>
                                <a:lnTo>
                                  <a:pt x="1523199" y="178828"/>
                                </a:lnTo>
                                <a:lnTo>
                                  <a:pt x="1523199" y="416737"/>
                                </a:lnTo>
                                <a:lnTo>
                                  <a:pt x="1536306" y="416737"/>
                                </a:lnTo>
                                <a:lnTo>
                                  <a:pt x="1536306" y="178828"/>
                                </a:lnTo>
                                <a:close/>
                              </a:path>
                              <a:path w="2104390" h="1416050">
                                <a:moveTo>
                                  <a:pt x="1571701" y="849871"/>
                                </a:moveTo>
                                <a:lnTo>
                                  <a:pt x="1558582" y="849871"/>
                                </a:lnTo>
                                <a:lnTo>
                                  <a:pt x="1558582" y="885977"/>
                                </a:lnTo>
                                <a:lnTo>
                                  <a:pt x="1571701" y="885977"/>
                                </a:lnTo>
                                <a:lnTo>
                                  <a:pt x="1571701" y="849871"/>
                                </a:lnTo>
                                <a:close/>
                              </a:path>
                              <a:path w="2104390" h="1416050">
                                <a:moveTo>
                                  <a:pt x="1607083" y="313372"/>
                                </a:moveTo>
                                <a:lnTo>
                                  <a:pt x="1593977" y="313372"/>
                                </a:lnTo>
                                <a:lnTo>
                                  <a:pt x="1593977" y="416737"/>
                                </a:lnTo>
                                <a:lnTo>
                                  <a:pt x="1607083" y="416737"/>
                                </a:lnTo>
                                <a:lnTo>
                                  <a:pt x="1607083" y="313372"/>
                                </a:lnTo>
                                <a:close/>
                              </a:path>
                              <a:path w="2104390" h="1416050">
                                <a:moveTo>
                                  <a:pt x="1643786" y="252666"/>
                                </a:moveTo>
                                <a:lnTo>
                                  <a:pt x="1629371" y="252666"/>
                                </a:lnTo>
                                <a:lnTo>
                                  <a:pt x="1629371" y="416737"/>
                                </a:lnTo>
                                <a:lnTo>
                                  <a:pt x="1643786" y="416737"/>
                                </a:lnTo>
                                <a:lnTo>
                                  <a:pt x="1643786" y="252666"/>
                                </a:lnTo>
                                <a:close/>
                              </a:path>
                              <a:path w="2104390" h="1416050">
                                <a:moveTo>
                                  <a:pt x="1679194" y="139458"/>
                                </a:moveTo>
                                <a:lnTo>
                                  <a:pt x="1664766" y="139458"/>
                                </a:lnTo>
                                <a:lnTo>
                                  <a:pt x="1664766" y="416737"/>
                                </a:lnTo>
                                <a:lnTo>
                                  <a:pt x="1679194" y="416737"/>
                                </a:lnTo>
                                <a:lnTo>
                                  <a:pt x="1679194" y="139458"/>
                                </a:lnTo>
                                <a:close/>
                              </a:path>
                              <a:path w="2104390" h="1416050">
                                <a:moveTo>
                                  <a:pt x="1714588" y="131254"/>
                                </a:moveTo>
                                <a:lnTo>
                                  <a:pt x="1700161" y="131254"/>
                                </a:lnTo>
                                <a:lnTo>
                                  <a:pt x="1700161" y="416737"/>
                                </a:lnTo>
                                <a:lnTo>
                                  <a:pt x="1714588" y="416737"/>
                                </a:lnTo>
                                <a:lnTo>
                                  <a:pt x="1714588" y="131254"/>
                                </a:lnTo>
                                <a:close/>
                              </a:path>
                              <a:path w="2104390" h="1416050">
                                <a:moveTo>
                                  <a:pt x="1749971" y="105003"/>
                                </a:moveTo>
                                <a:lnTo>
                                  <a:pt x="1735556" y="105003"/>
                                </a:lnTo>
                                <a:lnTo>
                                  <a:pt x="1735556" y="416737"/>
                                </a:lnTo>
                                <a:lnTo>
                                  <a:pt x="1749971" y="416737"/>
                                </a:lnTo>
                                <a:lnTo>
                                  <a:pt x="1749971" y="105003"/>
                                </a:lnTo>
                                <a:close/>
                              </a:path>
                              <a:path w="2104390" h="1416050">
                                <a:moveTo>
                                  <a:pt x="1785366" y="0"/>
                                </a:moveTo>
                                <a:lnTo>
                                  <a:pt x="1770938" y="0"/>
                                </a:lnTo>
                                <a:lnTo>
                                  <a:pt x="1770938" y="416737"/>
                                </a:lnTo>
                                <a:lnTo>
                                  <a:pt x="1785366" y="416737"/>
                                </a:lnTo>
                                <a:lnTo>
                                  <a:pt x="1785366" y="0"/>
                                </a:lnTo>
                                <a:close/>
                              </a:path>
                              <a:path w="2104390" h="1416050">
                                <a:moveTo>
                                  <a:pt x="1820748" y="229692"/>
                                </a:moveTo>
                                <a:lnTo>
                                  <a:pt x="1806333" y="229692"/>
                                </a:lnTo>
                                <a:lnTo>
                                  <a:pt x="1806333" y="416737"/>
                                </a:lnTo>
                                <a:lnTo>
                                  <a:pt x="1820748" y="416737"/>
                                </a:lnTo>
                                <a:lnTo>
                                  <a:pt x="1820748" y="229692"/>
                                </a:lnTo>
                                <a:close/>
                              </a:path>
                              <a:path w="2104390" h="1416050">
                                <a:moveTo>
                                  <a:pt x="1856143" y="246100"/>
                                </a:moveTo>
                                <a:lnTo>
                                  <a:pt x="1841728" y="246100"/>
                                </a:lnTo>
                                <a:lnTo>
                                  <a:pt x="1841728" y="416737"/>
                                </a:lnTo>
                                <a:lnTo>
                                  <a:pt x="1856143" y="416737"/>
                                </a:lnTo>
                                <a:lnTo>
                                  <a:pt x="1856143" y="246100"/>
                                </a:lnTo>
                                <a:close/>
                              </a:path>
                              <a:path w="2104390" h="1416050">
                                <a:moveTo>
                                  <a:pt x="1891538" y="385572"/>
                                </a:moveTo>
                                <a:lnTo>
                                  <a:pt x="1877123" y="385572"/>
                                </a:lnTo>
                                <a:lnTo>
                                  <a:pt x="1877123" y="416737"/>
                                </a:lnTo>
                                <a:lnTo>
                                  <a:pt x="1891538" y="416737"/>
                                </a:lnTo>
                                <a:lnTo>
                                  <a:pt x="1891538" y="385572"/>
                                </a:lnTo>
                                <a:close/>
                              </a:path>
                              <a:path w="2104390" h="1416050">
                                <a:moveTo>
                                  <a:pt x="1926932" y="385572"/>
                                </a:moveTo>
                                <a:lnTo>
                                  <a:pt x="1912505" y="385572"/>
                                </a:lnTo>
                                <a:lnTo>
                                  <a:pt x="1912505" y="416737"/>
                                </a:lnTo>
                                <a:lnTo>
                                  <a:pt x="1926932" y="416737"/>
                                </a:lnTo>
                                <a:lnTo>
                                  <a:pt x="1926932" y="385572"/>
                                </a:lnTo>
                                <a:close/>
                              </a:path>
                              <a:path w="2104390" h="1416050">
                                <a:moveTo>
                                  <a:pt x="1962327" y="218211"/>
                                </a:moveTo>
                                <a:lnTo>
                                  <a:pt x="1947900" y="218211"/>
                                </a:lnTo>
                                <a:lnTo>
                                  <a:pt x="1947900" y="416737"/>
                                </a:lnTo>
                                <a:lnTo>
                                  <a:pt x="1962327" y="416737"/>
                                </a:lnTo>
                                <a:lnTo>
                                  <a:pt x="1962327" y="218211"/>
                                </a:lnTo>
                                <a:close/>
                              </a:path>
                              <a:path w="2104390" h="1416050">
                                <a:moveTo>
                                  <a:pt x="1997722" y="208368"/>
                                </a:moveTo>
                                <a:lnTo>
                                  <a:pt x="1983295" y="208368"/>
                                </a:lnTo>
                                <a:lnTo>
                                  <a:pt x="1983295" y="416737"/>
                                </a:lnTo>
                                <a:lnTo>
                                  <a:pt x="1997722" y="416737"/>
                                </a:lnTo>
                                <a:lnTo>
                                  <a:pt x="1997722" y="208368"/>
                                </a:lnTo>
                                <a:close/>
                              </a:path>
                              <a:path w="2104390" h="1416050">
                                <a:moveTo>
                                  <a:pt x="2033104" y="1031989"/>
                                </a:moveTo>
                                <a:lnTo>
                                  <a:pt x="2018690" y="1031989"/>
                                </a:lnTo>
                                <a:lnTo>
                                  <a:pt x="2018690" y="1089418"/>
                                </a:lnTo>
                                <a:lnTo>
                                  <a:pt x="2033104" y="1089418"/>
                                </a:lnTo>
                                <a:lnTo>
                                  <a:pt x="2033104" y="1031989"/>
                                </a:lnTo>
                                <a:close/>
                              </a:path>
                              <a:path w="2104390" h="1416050">
                                <a:moveTo>
                                  <a:pt x="2068499" y="1056614"/>
                                </a:moveTo>
                                <a:lnTo>
                                  <a:pt x="2054085" y="1056614"/>
                                </a:lnTo>
                                <a:lnTo>
                                  <a:pt x="2054085" y="1222311"/>
                                </a:lnTo>
                                <a:lnTo>
                                  <a:pt x="2068499" y="1222311"/>
                                </a:lnTo>
                                <a:lnTo>
                                  <a:pt x="2068499" y="1056614"/>
                                </a:lnTo>
                                <a:close/>
                              </a:path>
                              <a:path w="2104390" h="1416050">
                                <a:moveTo>
                                  <a:pt x="2103882" y="1027087"/>
                                </a:moveTo>
                                <a:lnTo>
                                  <a:pt x="2089480" y="1027087"/>
                                </a:lnTo>
                                <a:lnTo>
                                  <a:pt x="2089480" y="1415923"/>
                                </a:lnTo>
                                <a:lnTo>
                                  <a:pt x="2103882" y="1415923"/>
                                </a:lnTo>
                                <a:lnTo>
                                  <a:pt x="2103882" y="1027087"/>
                                </a:lnTo>
                                <a:close/>
                              </a:path>
                            </a:pathLst>
                          </a:custGeom>
                          <a:solidFill>
                            <a:srgbClr val="FCAF17"/>
                          </a:solidFill>
                        </wps:spPr>
                        <wps:bodyPr wrap="square" lIns="0" tIns="0" rIns="0" bIns="0" rtlCol="0">
                          <a:prstTxWarp prst="textNoShape">
                            <a:avLst/>
                          </a:prstTxWarp>
                          <a:noAutofit/>
                        </wps:bodyPr>
                      </wps:wsp>
                      <wps:wsp>
                        <wps:cNvPr id="104" name="Graphic 104"/>
                        <wps:cNvSpPr/>
                        <wps:spPr>
                          <a:xfrm>
                            <a:off x="2274697" y="184323"/>
                            <a:ext cx="72390" cy="1438910"/>
                          </a:xfrm>
                          <a:custGeom>
                            <a:avLst/>
                            <a:gdLst/>
                            <a:ahLst/>
                            <a:cxnLst/>
                            <a:rect l="l" t="t" r="r" b="b"/>
                            <a:pathLst>
                              <a:path w="72390" h="1438910">
                                <a:moveTo>
                                  <a:pt x="0" y="1438882"/>
                                </a:moveTo>
                                <a:lnTo>
                                  <a:pt x="71996" y="1438882"/>
                                </a:lnTo>
                              </a:path>
                              <a:path w="72390" h="1438910">
                                <a:moveTo>
                                  <a:pt x="0" y="1260040"/>
                                </a:moveTo>
                                <a:lnTo>
                                  <a:pt x="71996" y="1260040"/>
                                </a:lnTo>
                              </a:path>
                              <a:path w="72390" h="1438910">
                                <a:moveTo>
                                  <a:pt x="0" y="1079573"/>
                                </a:moveTo>
                                <a:lnTo>
                                  <a:pt x="71996" y="1079573"/>
                                </a:lnTo>
                              </a:path>
                              <a:path w="72390" h="1438910">
                                <a:moveTo>
                                  <a:pt x="0" y="899095"/>
                                </a:moveTo>
                                <a:lnTo>
                                  <a:pt x="71996" y="899095"/>
                                </a:lnTo>
                              </a:path>
                              <a:path w="72390" h="1438910">
                                <a:moveTo>
                                  <a:pt x="0" y="718616"/>
                                </a:moveTo>
                                <a:lnTo>
                                  <a:pt x="71996" y="718616"/>
                                </a:lnTo>
                              </a:path>
                              <a:path w="72390" h="1438910">
                                <a:moveTo>
                                  <a:pt x="0" y="539786"/>
                                </a:moveTo>
                                <a:lnTo>
                                  <a:pt x="71996" y="539786"/>
                                </a:lnTo>
                              </a:path>
                              <a:path w="72390" h="1438910">
                                <a:moveTo>
                                  <a:pt x="0" y="359308"/>
                                </a:moveTo>
                                <a:lnTo>
                                  <a:pt x="71996" y="359308"/>
                                </a:lnTo>
                              </a:path>
                              <a:path w="72390" h="1438910">
                                <a:moveTo>
                                  <a:pt x="0" y="178828"/>
                                </a:moveTo>
                                <a:lnTo>
                                  <a:pt x="71996" y="178828"/>
                                </a:lnTo>
                              </a:path>
                              <a:path w="72390" h="143891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05" name="Graphic 105"/>
                        <wps:cNvSpPr/>
                        <wps:spPr>
                          <a:xfrm>
                            <a:off x="113444" y="724110"/>
                            <a:ext cx="2126615" cy="1270"/>
                          </a:xfrm>
                          <a:custGeom>
                            <a:avLst/>
                            <a:gdLst/>
                            <a:ahLst/>
                            <a:cxnLst/>
                            <a:rect l="l" t="t" r="r" b="b"/>
                            <a:pathLst>
                              <a:path w="2126615">
                                <a:moveTo>
                                  <a:pt x="0" y="0"/>
                                </a:moveTo>
                                <a:lnTo>
                                  <a:pt x="2126175" y="0"/>
                                </a:lnTo>
                              </a:path>
                            </a:pathLst>
                          </a:custGeom>
                          <a:ln w="6350">
                            <a:solidFill>
                              <a:srgbClr val="231F20"/>
                            </a:solidFill>
                            <a:prstDash val="solid"/>
                          </a:ln>
                        </wps:spPr>
                        <wps:bodyPr wrap="square" lIns="0" tIns="0" rIns="0" bIns="0" rtlCol="0">
                          <a:prstTxWarp prst="textNoShape">
                            <a:avLst/>
                          </a:prstTxWarp>
                          <a:noAutofit/>
                        </wps:bodyPr>
                      </wps:wsp>
                      <wps:wsp>
                        <wps:cNvPr id="106" name="Graphic 106"/>
                        <wps:cNvSpPr/>
                        <wps:spPr>
                          <a:xfrm>
                            <a:off x="113444" y="1730025"/>
                            <a:ext cx="2126615" cy="72390"/>
                          </a:xfrm>
                          <a:custGeom>
                            <a:avLst/>
                            <a:gdLst/>
                            <a:ahLst/>
                            <a:cxnLst/>
                            <a:rect l="l" t="t" r="r" b="b"/>
                            <a:pathLst>
                              <a:path w="2126615" h="72390">
                                <a:moveTo>
                                  <a:pt x="0" y="0"/>
                                </a:moveTo>
                                <a:lnTo>
                                  <a:pt x="0" y="72009"/>
                                </a:lnTo>
                              </a:path>
                              <a:path w="2126615" h="72390">
                                <a:moveTo>
                                  <a:pt x="178271" y="0"/>
                                </a:moveTo>
                                <a:lnTo>
                                  <a:pt x="178271" y="72009"/>
                                </a:lnTo>
                              </a:path>
                              <a:path w="2126615" h="72390">
                                <a:moveTo>
                                  <a:pt x="355240" y="0"/>
                                </a:moveTo>
                                <a:lnTo>
                                  <a:pt x="355240" y="72009"/>
                                </a:lnTo>
                              </a:path>
                              <a:path w="2126615" h="72390">
                                <a:moveTo>
                                  <a:pt x="532197" y="0"/>
                                </a:moveTo>
                                <a:lnTo>
                                  <a:pt x="532197" y="72009"/>
                                </a:lnTo>
                              </a:path>
                              <a:path w="2126615" h="72390">
                                <a:moveTo>
                                  <a:pt x="709160" y="0"/>
                                </a:moveTo>
                                <a:lnTo>
                                  <a:pt x="709160" y="72009"/>
                                </a:lnTo>
                              </a:path>
                              <a:path w="2126615" h="72390">
                                <a:moveTo>
                                  <a:pt x="886123" y="0"/>
                                </a:moveTo>
                                <a:lnTo>
                                  <a:pt x="886123" y="72009"/>
                                </a:lnTo>
                              </a:path>
                              <a:path w="2126615" h="72390">
                                <a:moveTo>
                                  <a:pt x="1063085" y="0"/>
                                </a:moveTo>
                                <a:lnTo>
                                  <a:pt x="1063085" y="72009"/>
                                </a:lnTo>
                              </a:path>
                              <a:path w="2126615" h="72390">
                                <a:moveTo>
                                  <a:pt x="1240045" y="0"/>
                                </a:moveTo>
                                <a:lnTo>
                                  <a:pt x="1240045" y="72009"/>
                                </a:lnTo>
                              </a:path>
                              <a:path w="2126615" h="72390">
                                <a:moveTo>
                                  <a:pt x="1417020" y="0"/>
                                </a:moveTo>
                                <a:lnTo>
                                  <a:pt x="1417020" y="72009"/>
                                </a:lnTo>
                              </a:path>
                              <a:path w="2126615" h="72390">
                                <a:moveTo>
                                  <a:pt x="1595290" y="0"/>
                                </a:moveTo>
                                <a:lnTo>
                                  <a:pt x="1595290" y="72009"/>
                                </a:lnTo>
                              </a:path>
                              <a:path w="2126615" h="72390">
                                <a:moveTo>
                                  <a:pt x="1772239" y="0"/>
                                </a:moveTo>
                                <a:lnTo>
                                  <a:pt x="1772239" y="72009"/>
                                </a:lnTo>
                              </a:path>
                              <a:path w="2126615" h="72390">
                                <a:moveTo>
                                  <a:pt x="1949213" y="0"/>
                                </a:moveTo>
                                <a:lnTo>
                                  <a:pt x="1949213" y="72009"/>
                                </a:lnTo>
                              </a:path>
                              <a:path w="2126615" h="72390">
                                <a:moveTo>
                                  <a:pt x="2126175" y="0"/>
                                </a:moveTo>
                                <a:lnTo>
                                  <a:pt x="2126175" y="72009"/>
                                </a:lnTo>
                              </a:path>
                            </a:pathLst>
                          </a:custGeom>
                          <a:ln w="6350">
                            <a:solidFill>
                              <a:srgbClr val="231F20"/>
                            </a:solidFill>
                            <a:prstDash val="solid"/>
                          </a:ln>
                        </wps:spPr>
                        <wps:bodyPr wrap="square" lIns="0" tIns="0" rIns="0" bIns="0" rtlCol="0">
                          <a:prstTxWarp prst="textNoShape">
                            <a:avLst/>
                          </a:prstTxWarp>
                          <a:noAutofit/>
                        </wps:bodyPr>
                      </wps:wsp>
                      <wps:wsp>
                        <wps:cNvPr id="107" name="Graphic 107"/>
                        <wps:cNvSpPr/>
                        <wps:spPr>
                          <a:xfrm>
                            <a:off x="131792" y="417301"/>
                            <a:ext cx="2089785" cy="1289685"/>
                          </a:xfrm>
                          <a:custGeom>
                            <a:avLst/>
                            <a:gdLst/>
                            <a:ahLst/>
                            <a:cxnLst/>
                            <a:rect l="l" t="t" r="r" b="b"/>
                            <a:pathLst>
                              <a:path w="2089785" h="1289685">
                                <a:moveTo>
                                  <a:pt x="0" y="410170"/>
                                </a:moveTo>
                                <a:lnTo>
                                  <a:pt x="35397" y="95163"/>
                                </a:lnTo>
                                <a:lnTo>
                                  <a:pt x="70787" y="88590"/>
                                </a:lnTo>
                                <a:lnTo>
                                  <a:pt x="106183" y="18045"/>
                                </a:lnTo>
                                <a:lnTo>
                                  <a:pt x="141573" y="168982"/>
                                </a:lnTo>
                                <a:lnTo>
                                  <a:pt x="176969" y="456109"/>
                                </a:lnTo>
                                <a:lnTo>
                                  <a:pt x="212352" y="260870"/>
                                </a:lnTo>
                                <a:lnTo>
                                  <a:pt x="247750" y="195237"/>
                                </a:lnTo>
                                <a:lnTo>
                                  <a:pt x="283140" y="219856"/>
                                </a:lnTo>
                                <a:lnTo>
                                  <a:pt x="318536" y="493848"/>
                                </a:lnTo>
                                <a:lnTo>
                                  <a:pt x="353926" y="334702"/>
                                </a:lnTo>
                                <a:lnTo>
                                  <a:pt x="389322" y="247749"/>
                                </a:lnTo>
                                <a:lnTo>
                                  <a:pt x="424718" y="434788"/>
                                </a:lnTo>
                                <a:lnTo>
                                  <a:pt x="460103" y="423292"/>
                                </a:lnTo>
                                <a:lnTo>
                                  <a:pt x="495499" y="150948"/>
                                </a:lnTo>
                                <a:lnTo>
                                  <a:pt x="530889" y="60709"/>
                                </a:lnTo>
                                <a:lnTo>
                                  <a:pt x="566285" y="0"/>
                                </a:lnTo>
                                <a:lnTo>
                                  <a:pt x="601675" y="293687"/>
                                </a:lnTo>
                                <a:lnTo>
                                  <a:pt x="637071" y="582438"/>
                                </a:lnTo>
                                <a:lnTo>
                                  <a:pt x="672461" y="1010667"/>
                                </a:lnTo>
                                <a:lnTo>
                                  <a:pt x="707852" y="607057"/>
                                </a:lnTo>
                                <a:lnTo>
                                  <a:pt x="743242" y="462681"/>
                                </a:lnTo>
                                <a:lnTo>
                                  <a:pt x="779946" y="360945"/>
                                </a:lnTo>
                                <a:lnTo>
                                  <a:pt x="815342" y="239538"/>
                                </a:lnTo>
                                <a:lnTo>
                                  <a:pt x="850738" y="410170"/>
                                </a:lnTo>
                                <a:lnTo>
                                  <a:pt x="886123" y="193600"/>
                                </a:lnTo>
                                <a:lnTo>
                                  <a:pt x="921519" y="0"/>
                                </a:lnTo>
                                <a:lnTo>
                                  <a:pt x="956909" y="187039"/>
                                </a:lnTo>
                                <a:lnTo>
                                  <a:pt x="992305" y="251023"/>
                                </a:lnTo>
                                <a:lnTo>
                                  <a:pt x="1027695" y="390488"/>
                                </a:lnTo>
                                <a:lnTo>
                                  <a:pt x="1063091" y="349460"/>
                                </a:lnTo>
                                <a:lnTo>
                                  <a:pt x="1098482" y="480726"/>
                                </a:lnTo>
                                <a:lnTo>
                                  <a:pt x="1133872" y="598859"/>
                                </a:lnTo>
                                <a:lnTo>
                                  <a:pt x="1169271" y="986041"/>
                                </a:lnTo>
                                <a:lnTo>
                                  <a:pt x="1204666" y="1091058"/>
                                </a:lnTo>
                                <a:lnTo>
                                  <a:pt x="1240048" y="902387"/>
                                </a:lnTo>
                                <a:lnTo>
                                  <a:pt x="1275443" y="561119"/>
                                </a:lnTo>
                                <a:lnTo>
                                  <a:pt x="1310825" y="605407"/>
                                </a:lnTo>
                                <a:lnTo>
                                  <a:pt x="1346220" y="566030"/>
                                </a:lnTo>
                                <a:lnTo>
                                  <a:pt x="1381627" y="406896"/>
                                </a:lnTo>
                                <a:lnTo>
                                  <a:pt x="1417010" y="447909"/>
                                </a:lnTo>
                                <a:lnTo>
                                  <a:pt x="1452403" y="423292"/>
                                </a:lnTo>
                                <a:lnTo>
                                  <a:pt x="1487799" y="333052"/>
                                </a:lnTo>
                                <a:lnTo>
                                  <a:pt x="1523182" y="375716"/>
                                </a:lnTo>
                                <a:lnTo>
                                  <a:pt x="1558589" y="776047"/>
                                </a:lnTo>
                                <a:lnTo>
                                  <a:pt x="1593971" y="736662"/>
                                </a:lnTo>
                                <a:lnTo>
                                  <a:pt x="1629366" y="682525"/>
                                </a:lnTo>
                                <a:lnTo>
                                  <a:pt x="1664749" y="664480"/>
                                </a:lnTo>
                                <a:lnTo>
                                  <a:pt x="1700156" y="597209"/>
                                </a:lnTo>
                                <a:lnTo>
                                  <a:pt x="1735551" y="661193"/>
                                </a:lnTo>
                                <a:lnTo>
                                  <a:pt x="1770946" y="534863"/>
                                </a:lnTo>
                                <a:lnTo>
                                  <a:pt x="1806341" y="708781"/>
                                </a:lnTo>
                                <a:lnTo>
                                  <a:pt x="1841723" y="800660"/>
                                </a:lnTo>
                                <a:lnTo>
                                  <a:pt x="1877118" y="974561"/>
                                </a:lnTo>
                                <a:lnTo>
                                  <a:pt x="1912513" y="808864"/>
                                </a:lnTo>
                                <a:lnTo>
                                  <a:pt x="1947895" y="774396"/>
                                </a:lnTo>
                                <a:lnTo>
                                  <a:pt x="1983290" y="607057"/>
                                </a:lnTo>
                                <a:lnTo>
                                  <a:pt x="2018685" y="979488"/>
                                </a:lnTo>
                                <a:lnTo>
                                  <a:pt x="2054080" y="1112381"/>
                                </a:lnTo>
                                <a:lnTo>
                                  <a:pt x="2089475" y="1289571"/>
                                </a:lnTo>
                              </a:path>
                            </a:pathLst>
                          </a:custGeom>
                          <a:ln w="12700">
                            <a:solidFill>
                              <a:srgbClr val="74C043"/>
                            </a:solidFill>
                            <a:prstDash val="solid"/>
                          </a:ln>
                        </wps:spPr>
                        <wps:bodyPr wrap="square" lIns="0" tIns="0" rIns="0" bIns="0" rtlCol="0">
                          <a:prstTxWarp prst="textNoShape">
                            <a:avLst/>
                          </a:prstTxWarp>
                          <a:noAutofit/>
                        </wps:bodyPr>
                      </wps:wsp>
                      <wps:wsp>
                        <wps:cNvPr id="108" name="Graphic 108"/>
                        <wps:cNvSpPr/>
                        <wps:spPr>
                          <a:xfrm>
                            <a:off x="6696" y="184323"/>
                            <a:ext cx="72390" cy="1438910"/>
                          </a:xfrm>
                          <a:custGeom>
                            <a:avLst/>
                            <a:gdLst/>
                            <a:ahLst/>
                            <a:cxnLst/>
                            <a:rect l="l" t="t" r="r" b="b"/>
                            <a:pathLst>
                              <a:path w="72390" h="1438910">
                                <a:moveTo>
                                  <a:pt x="0" y="0"/>
                                </a:moveTo>
                                <a:lnTo>
                                  <a:pt x="71995" y="0"/>
                                </a:lnTo>
                              </a:path>
                              <a:path w="72390" h="1438910">
                                <a:moveTo>
                                  <a:pt x="0" y="178828"/>
                                </a:moveTo>
                                <a:lnTo>
                                  <a:pt x="71995" y="178828"/>
                                </a:lnTo>
                              </a:path>
                              <a:path w="72390" h="1438910">
                                <a:moveTo>
                                  <a:pt x="0" y="359308"/>
                                </a:moveTo>
                                <a:lnTo>
                                  <a:pt x="71995" y="359308"/>
                                </a:lnTo>
                              </a:path>
                              <a:path w="72390" h="1438910">
                                <a:moveTo>
                                  <a:pt x="0" y="539786"/>
                                </a:moveTo>
                                <a:lnTo>
                                  <a:pt x="71995" y="539786"/>
                                </a:lnTo>
                              </a:path>
                              <a:path w="72390" h="1438910">
                                <a:moveTo>
                                  <a:pt x="0" y="718616"/>
                                </a:moveTo>
                                <a:lnTo>
                                  <a:pt x="71995" y="718616"/>
                                </a:lnTo>
                              </a:path>
                              <a:path w="72390" h="1438910">
                                <a:moveTo>
                                  <a:pt x="0" y="899095"/>
                                </a:moveTo>
                                <a:lnTo>
                                  <a:pt x="71995" y="899095"/>
                                </a:lnTo>
                              </a:path>
                              <a:path w="72390" h="1438910">
                                <a:moveTo>
                                  <a:pt x="0" y="1079573"/>
                                </a:moveTo>
                                <a:lnTo>
                                  <a:pt x="71995" y="1079573"/>
                                </a:lnTo>
                              </a:path>
                              <a:path w="72390" h="1438910">
                                <a:moveTo>
                                  <a:pt x="0" y="1260040"/>
                                </a:moveTo>
                                <a:lnTo>
                                  <a:pt x="71995" y="1260040"/>
                                </a:lnTo>
                              </a:path>
                              <a:path w="72390" h="1438910">
                                <a:moveTo>
                                  <a:pt x="0" y="1438882"/>
                                </a:moveTo>
                                <a:lnTo>
                                  <a:pt x="71995" y="1438882"/>
                                </a:lnTo>
                              </a:path>
                            </a:pathLst>
                          </a:custGeom>
                          <a:ln w="6350">
                            <a:solidFill>
                              <a:srgbClr val="231F20"/>
                            </a:solidFill>
                            <a:prstDash val="solid"/>
                          </a:ln>
                        </wps:spPr>
                        <wps:bodyPr wrap="square" lIns="0" tIns="0" rIns="0" bIns="0" rtlCol="0">
                          <a:prstTxWarp prst="textNoShape">
                            <a:avLst/>
                          </a:prstTxWarp>
                          <a:noAutofit/>
                        </wps:bodyPr>
                      </wps:wsp>
                      <wps:wsp>
                        <wps:cNvPr id="109" name="Graphic 109"/>
                        <wps:cNvSpPr/>
                        <wps:spPr>
                          <a:xfrm>
                            <a:off x="3175" y="3175"/>
                            <a:ext cx="2340610" cy="1800225"/>
                          </a:xfrm>
                          <a:custGeom>
                            <a:avLst/>
                            <a:gdLst/>
                            <a:ahLst/>
                            <a:cxnLst/>
                            <a:rect l="l" t="t" r="r" b="b"/>
                            <a:pathLst>
                              <a:path w="2340610" h="1800225">
                                <a:moveTo>
                                  <a:pt x="0" y="1800002"/>
                                </a:moveTo>
                                <a:lnTo>
                                  <a:pt x="2340000" y="1800002"/>
                                </a:lnTo>
                                <a:lnTo>
                                  <a:pt x="2340000" y="0"/>
                                </a:lnTo>
                                <a:lnTo>
                                  <a:pt x="0" y="0"/>
                                </a:lnTo>
                                <a:lnTo>
                                  <a:pt x="0" y="1800002"/>
                                </a:lnTo>
                                <a:close/>
                              </a:path>
                            </a:pathLst>
                          </a:custGeom>
                          <a:ln w="6350">
                            <a:solidFill>
                              <a:srgbClr val="231F20"/>
                            </a:solidFill>
                            <a:prstDash val="solid"/>
                          </a:ln>
                        </wps:spPr>
                        <wps:bodyPr wrap="square" lIns="0" tIns="0" rIns="0" bIns="0" rtlCol="0">
                          <a:prstTxWarp prst="textNoShape">
                            <a:avLst/>
                          </a:prstTxWarp>
                          <a:noAutofit/>
                        </wps:bodyPr>
                      </wps:wsp>
                      <wps:wsp>
                        <wps:cNvPr id="110" name="Textbox 110"/>
                        <wps:cNvSpPr txBox="1"/>
                        <wps:spPr>
                          <a:xfrm>
                            <a:off x="0" y="0"/>
                            <a:ext cx="2346960" cy="1806575"/>
                          </a:xfrm>
                          <a:prstGeom prst="rect">
                            <a:avLst/>
                          </a:prstGeom>
                        </wps:spPr>
                        <wps:txbx>
                          <w:txbxContent>
                            <w:p w14:paraId="2D7EF5A2" w14:textId="77777777" w:rsidR="0042500C" w:rsidRDefault="0042500C">
                              <w:pPr>
                                <w:rPr>
                                  <w:sz w:val="12"/>
                                </w:rPr>
                              </w:pPr>
                            </w:p>
                            <w:p w14:paraId="7AA200F2" w14:textId="77777777" w:rsidR="0042500C" w:rsidRDefault="0042500C">
                              <w:pPr>
                                <w:rPr>
                                  <w:sz w:val="12"/>
                                </w:rPr>
                              </w:pPr>
                            </w:p>
                            <w:p w14:paraId="340B2D7D" w14:textId="77777777" w:rsidR="0042500C" w:rsidRDefault="0042500C">
                              <w:pPr>
                                <w:rPr>
                                  <w:sz w:val="12"/>
                                </w:rPr>
                              </w:pPr>
                            </w:p>
                            <w:p w14:paraId="2BDCEBB4" w14:textId="77777777" w:rsidR="0042500C" w:rsidRDefault="0042500C">
                              <w:pPr>
                                <w:rPr>
                                  <w:sz w:val="12"/>
                                </w:rPr>
                              </w:pPr>
                            </w:p>
                            <w:p w14:paraId="554B2351" w14:textId="77777777" w:rsidR="0042500C" w:rsidRDefault="0042500C">
                              <w:pPr>
                                <w:rPr>
                                  <w:sz w:val="12"/>
                                </w:rPr>
                              </w:pPr>
                            </w:p>
                            <w:p w14:paraId="3E96CCD7" w14:textId="77777777" w:rsidR="0042500C" w:rsidRDefault="0042500C">
                              <w:pPr>
                                <w:rPr>
                                  <w:sz w:val="12"/>
                                </w:rPr>
                              </w:pPr>
                            </w:p>
                            <w:p w14:paraId="3A3D3BF5" w14:textId="77777777" w:rsidR="0042500C" w:rsidRDefault="0042500C">
                              <w:pPr>
                                <w:rPr>
                                  <w:sz w:val="12"/>
                                </w:rPr>
                              </w:pPr>
                            </w:p>
                            <w:p w14:paraId="5A31F667" w14:textId="77777777" w:rsidR="0042500C" w:rsidRDefault="0042500C">
                              <w:pPr>
                                <w:rPr>
                                  <w:sz w:val="12"/>
                                </w:rPr>
                              </w:pPr>
                            </w:p>
                            <w:p w14:paraId="49C6A36F" w14:textId="77777777" w:rsidR="0042500C" w:rsidRDefault="0042500C">
                              <w:pPr>
                                <w:rPr>
                                  <w:sz w:val="12"/>
                                </w:rPr>
                              </w:pPr>
                            </w:p>
                            <w:p w14:paraId="6478C73E" w14:textId="77777777" w:rsidR="0042500C" w:rsidRDefault="0042500C">
                              <w:pPr>
                                <w:rPr>
                                  <w:sz w:val="12"/>
                                </w:rPr>
                              </w:pPr>
                            </w:p>
                            <w:p w14:paraId="08808146" w14:textId="77777777" w:rsidR="0042500C" w:rsidRDefault="0042500C">
                              <w:pPr>
                                <w:rPr>
                                  <w:sz w:val="12"/>
                                </w:rPr>
                              </w:pPr>
                            </w:p>
                            <w:p w14:paraId="44EC158C" w14:textId="77777777" w:rsidR="0042500C" w:rsidRDefault="0042500C">
                              <w:pPr>
                                <w:spacing w:before="121"/>
                                <w:rPr>
                                  <w:sz w:val="12"/>
                                </w:rPr>
                              </w:pPr>
                            </w:p>
                            <w:p w14:paraId="300381C3" w14:textId="77777777" w:rsidR="0042500C" w:rsidRDefault="009C7D9E">
                              <w:pPr>
                                <w:ind w:left="358"/>
                                <w:rPr>
                                  <w:sz w:val="12"/>
                                </w:rPr>
                              </w:pPr>
                              <w:r>
                                <w:rPr>
                                  <w:color w:val="231F20"/>
                                  <w:spacing w:val="-4"/>
                                  <w:sz w:val="12"/>
                                </w:rPr>
                                <w:t>Net</w:t>
                              </w:r>
                              <w:r>
                                <w:rPr>
                                  <w:color w:val="231F20"/>
                                  <w:spacing w:val="-6"/>
                                  <w:sz w:val="12"/>
                                </w:rPr>
                                <w:t xml:space="preserve"> </w:t>
                              </w:r>
                              <w:r>
                                <w:rPr>
                                  <w:color w:val="231F20"/>
                                  <w:spacing w:val="-2"/>
                                  <w:sz w:val="12"/>
                                </w:rPr>
                                <w:t>trade</w:t>
                              </w:r>
                            </w:p>
                            <w:p w14:paraId="1195F0E2" w14:textId="77777777" w:rsidR="0042500C" w:rsidRDefault="009C7D9E">
                              <w:pPr>
                                <w:spacing w:before="59" w:line="247" w:lineRule="auto"/>
                                <w:ind w:left="413" w:right="2657" w:hanging="55"/>
                                <w:rPr>
                                  <w:sz w:val="12"/>
                                </w:rPr>
                              </w:pPr>
                              <w:r>
                                <w:rPr>
                                  <w:color w:val="231F20"/>
                                  <w:spacing w:val="-2"/>
                                  <w:w w:val="90"/>
                                  <w:sz w:val="12"/>
                                </w:rPr>
                                <w:t>Secondary</w:t>
                              </w:r>
                              <w:r>
                                <w:rPr>
                                  <w:color w:val="231F20"/>
                                  <w:spacing w:val="40"/>
                                  <w:sz w:val="12"/>
                                </w:rPr>
                                <w:t xml:space="preserve"> </w:t>
                              </w:r>
                              <w:r>
                                <w:rPr>
                                  <w:color w:val="231F20"/>
                                  <w:spacing w:val="-2"/>
                                  <w:sz w:val="12"/>
                                </w:rPr>
                                <w:t>income</w:t>
                              </w:r>
                            </w:p>
                            <w:p w14:paraId="4046B5D0" w14:textId="77777777" w:rsidR="0042500C" w:rsidRDefault="009C7D9E">
                              <w:pPr>
                                <w:spacing w:before="31" w:line="324" w:lineRule="auto"/>
                                <w:ind w:left="358" w:right="2260"/>
                                <w:rPr>
                                  <w:sz w:val="12"/>
                                </w:rPr>
                              </w:pPr>
                              <w:r>
                                <w:rPr>
                                  <w:color w:val="231F20"/>
                                  <w:w w:val="90"/>
                                  <w:sz w:val="12"/>
                                </w:rPr>
                                <w:t>Primary</w:t>
                              </w:r>
                              <w:r>
                                <w:rPr>
                                  <w:color w:val="231F20"/>
                                  <w:spacing w:val="-7"/>
                                  <w:w w:val="90"/>
                                  <w:sz w:val="12"/>
                                </w:rPr>
                                <w:t xml:space="preserve"> </w:t>
                              </w:r>
                              <w:r>
                                <w:rPr>
                                  <w:color w:val="231F20"/>
                                  <w:w w:val="90"/>
                                  <w:sz w:val="12"/>
                                </w:rPr>
                                <w:t>income</w:t>
                              </w:r>
                              <w:r>
                                <w:rPr>
                                  <w:color w:val="231F20"/>
                                  <w:spacing w:val="40"/>
                                  <w:sz w:val="12"/>
                                </w:rPr>
                                <w:t xml:space="preserve"> </w:t>
                              </w:r>
                              <w:r>
                                <w:rPr>
                                  <w:color w:val="231F20"/>
                                  <w:w w:val="85"/>
                                  <w:sz w:val="12"/>
                                </w:rPr>
                                <w:t>Current</w:t>
                              </w:r>
                              <w:r>
                                <w:rPr>
                                  <w:color w:val="231F20"/>
                                  <w:spacing w:val="6"/>
                                  <w:sz w:val="12"/>
                                </w:rPr>
                                <w:t xml:space="preserve"> </w:t>
                              </w:r>
                              <w:r>
                                <w:rPr>
                                  <w:color w:val="231F20"/>
                                  <w:spacing w:val="-5"/>
                                  <w:w w:val="95"/>
                                  <w:sz w:val="12"/>
                                </w:rPr>
                                <w:t>account</w:t>
                              </w:r>
                            </w:p>
                          </w:txbxContent>
                        </wps:txbx>
                        <wps:bodyPr wrap="square" lIns="0" tIns="0" rIns="0" bIns="0" rtlCol="0">
                          <a:noAutofit/>
                        </wps:bodyPr>
                      </wps:wsp>
                    </wpg:wgp>
                  </a:graphicData>
                </a:graphic>
              </wp:anchor>
            </w:drawing>
          </mc:Choice>
          <mc:Fallback>
            <w:pict>
              <v:group w14:anchorId="72BED1B3" id="Group 96" o:spid="_x0000_s1079" style="position:absolute;left:0;text-align:left;margin-left:39.7pt;margin-top:1.95pt;width:184.8pt;height:142.25pt;z-index:-20725760;mso-wrap-distance-left:0;mso-wrap-distance-right:0;mso-position-horizontal-relative:page;mso-position-vertical-relative:text"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">
                <v:shape id="Graphic 97" o:spid="_x0000_s1080" style="position:absolute;left:1148;top:11422;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" path="m89998,l,,,89999r89998,l89998,xe" fillcolor="#00568b" stroked="f">
                  <v:path arrowok="t"/>
                </v:shape>
                <v:shape id="Graphic 98" o:spid="_x0000_s1081" style="position:absolute;left:1148;top:12592;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" path="m89998,l,,,90004r89998,l89998,xe" fillcolor="#b01c88" stroked="f">
                  <v:path arrowok="t"/>
                </v:shape>
                <v:shape id="Graphic 99" o:spid="_x0000_s1082" style="position:absolute;left:1148;top:16307;width:902;height:13;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" path="m,l89992,e" filled="f" strokecolor="#74c043" strokeweight="1pt">
                  <v:path arrowok="t"/>
                </v:shape>
                <v:shape id="Graphic 100" o:spid="_x0000_s1083" style="position:absolute;left:1148;top:14661;width:902;height:901;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" path="m89990,l,,,90004r89990,l89990,xe" fillcolor="#fcaf17" stroked="f">
                  <v:path arrowok="t"/>
                </v:shape>
                <v:shape id="Graphic 101" o:spid="_x0000_s1084" style="position:absolute;left:1252;top:2040;width:21044;height:13487;visibility:visible;mso-wrap-style:square;v-text-anchor:top" coordsize="2104390,134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" path="m13106,520103l,520103,,777684r13106,l13106,520103xem48501,459384r-13107,l35394,520103r13107,l48501,459384xem83896,452831r-13107,l70789,520103r13107,l83896,452831xem119291,410159r-13107,l106184,520103r13107,l119291,410159xem154686,520103r-13120,l141566,526656r13120,l154686,520103xem191376,520103r-14415,l176961,779322r14415,l191376,520103xem226771,520103r-14415,l212356,590638r14415,l226771,520103xem262166,520103r-14415,l247751,562749r14415,l262166,520103xem297561,520103r-14415,l283146,600494r14415,l297561,520103xem332955,520103r-14414,l318541,844956r14414,l332955,520103xem368350,520103r-14414,l353936,695642r14414,l368350,520103xem403745,520103r-14427,l389318,566039r14427,l403745,520103xem439127,520103r-14414,l424713,735037r14414,l439127,520103xem474522,520103r-14427,l460095,692365r14427,l474522,520103xem509917,479082r-14414,l495503,520103r14414,l509917,479082xem545312,400329r-14427,l530885,520103r14427,l545312,400329xem580707,301879r-14427,l566280,520103r14427,l580707,301879xem616102,520103r-14427,l601675,547992r14427,l616102,520103xem651484,520103r-14414,l637070,925347r14414,l651484,520103xem686879,520103r-14414,l672465,1348638r14414,l686879,520103xem722274,520103r-14427,l707847,795731r14427,l722274,520103xem757669,520103r-14427,l743242,687451r14427,l757669,520103xem793051,369150r-14414,l778637,520103r14414,l793051,369150xem828446,262521r-14415,l814031,520103r14415,l828446,262521xem863841,428218r-14415,l849426,520103r14415,l863841,428218xem899236,109931r-14427,l884809,520103r14427,l899236,109931xem934618,l920203,r,520103l934618,520103,934618,xem970013,160794r-14415,l955598,520103r14415,l970013,160794xem1005408,324866r-14415,l990993,520103r14415,l1005408,324866xem1040803,500405r-14415,l1026388,520103r14415,l1040803,500405xem1076198,295325r-14428,l1061770,520103r14428,l1076198,295325xem1111592,520103r-14414,l1097178,598855r14414,l1111592,520103xem1146987,520103r-14427,l1132560,634949r14427,l1146987,520103xem1182370,520103r-14415,l1167955,1030363r14415,l1182370,520103xem1217777,520103r-14427,l1203350,1081214r14427,l1217777,520103xem1253172,520103r-14427,l1238745,823620r14427,l1253172,520103xem1288567,520103r-14427,l1274140,569328r14427,l1288567,520103xem1323949,520103r-14414,l1309535,628383r14414,l1323949,520103xem1359344,520103r-13106,l1346238,566039r13106,l1359344,520103xem1394726,503694r-13106,l1381620,520103r13106,l1394726,503694xem1430121,446265r-13094,l1417027,520103r13094,l1430121,446265xem1465516,465950r-13094,l1452422,520103r13094,l1465516,465950xem1500911,421665r-13106,l1487805,520103r13106,l1500911,421665xem1536306,520103r-13107,l1523199,651357r13107,l1536306,520103xem1571701,520103r-13119,l1558582,803935r13119,l1571701,520103xem1607083,520103r-13106,l1593977,874483r13106,l1607083,520103xem1643786,520103r-14415,l1629371,941755r14415,l1643786,520103xem1679194,520103r-14428,l1664766,1004100r14428,l1679194,520103xem1714588,520103r-14427,l1700161,931913r14427,l1714588,520103xem1749971,520103r-14415,l1735556,1027074r14415,l1749971,520103xem1785366,520103r-14428,l1770938,989342r14428,l1785366,520103xem1820748,520103r-14415,l1806333,945045r14415,l1820748,520103xem1856143,520103r-14415,l1841728,1013955r14415,l1856143,520103xem1891538,520103r-14415,l1877123,1051687r14415,l1891538,520103xem1926932,520103r-14427,l1912505,861364r14427,l1926932,520103xem1962327,520103r-14427,l1947900,948321r14427,l1962327,520103xem1997722,520103r-14427,l1983295,784263r14427,l1997722,520103xem2033104,520103r-14414,l2018690,894181r14414,l2033104,520103xem2068499,520103r-14414,l2054085,874483r14414,l2068499,520103xem2103882,520103r-14402,l2089480,874483r14402,l2103882,520103xe" fillcolor="#00568b" stroked="f">
                  <v:path arrowok="t"/>
                </v:shape>
                <v:shape id="Graphic 102" o:spid="_x0000_s1085" style="position:absolute;left:1252;top:6109;width:21044;height:10045;visibility:visible;mso-wrap-style:square;v-text-anchor:top" coordsize="2104390,1004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" path="m13106,72186l,72186r,41021l13106,113207r,-41021xem48501,50863r-13107,l35394,52489r13107,l48501,50863xem83896,113207r-13107,l70789,116497r13107,l83896,113207xem119291,l106184,r,3263l119291,3263r,-3263xem191376,372427r-14415,l176961,377367r14415,l191376,372427xem226771,183743r-14415,l212356,188671r14415,l226771,183743xem262166,155854r-14415,l247751,165709r14415,l262166,155854xem297561,193598r-14415,l283146,214934r14415,l297561,193598xem332955,438061r-14414,l318541,477431r14414,l332955,438061xem368350,288747r-14414,l353936,324853r14414,l368350,288747xem403745,159143r-14427,l389318,201790r14427,l403745,159143xem439127,328142r-14414,l424713,380631r14414,l439127,328142xem474522,285470r-14427,l460095,333057r14427,l474522,285470xem509917,113207r-14414,l495503,152577r14414,l509917,113207xem545312,113207r-14427,l530885,142735r14427,l545312,113207xem580707,113207r-14427,l566280,139446r14427,l580707,113207xem616102,141097r-14427,l601675,178841r14427,l616102,141097xem651484,518452r-14414,l637070,595579r14414,l651484,518452xem686879,941743r-14414,l672465,1004112r14414,l686879,941743xem722274,388835r-14427,l707847,439699r14427,l722274,388835xem757669,280555r-14427,l743242,354380r14427,l757669,280555xem793051,113207r-14414,l778637,218198r14414,l793051,113207xem828446,113207r-14415,l814031,259232r14415,l828446,113207xem863841,113207r-14415,l849426,267423r14415,l863841,113207xem899236,113207r-14427,l884809,234607r14427,l899236,113207xem934618,113207r-14415,l920203,195237r14415,l934618,113207xem970013,113207r-14415,l955598,203441r14415,l970013,113207xem1005408,113207r-14415,l990993,190322r14415,l1005408,113207xem1040803,113207r-14415,l1026388,193598r14415,l1040803,113207xem1076198,113207r-14428,l1061770,251015r14428,l1076198,113207xem1111592,191960r-14414,l1097178,283832r14414,l1111592,191960xem1146987,228053r-14427,l1132560,364223r14427,l1146987,228053xem1182370,623468r-14415,l1167955,739952r14415,l1182370,623468xem1217777,674319r-14427,l1203350,808850r14427,l1217777,674319xem1253172,416725r-14427,l1238745,557822r14427,l1253172,416725xem1288567,162433r-14427,l1274140,190322r14427,l1288567,162433xem1323949,221488r-14414,l1309535,362585r14414,l1323949,221488xem1359344,159143r-13106,l1346238,287121r13106,l1359344,159143xem1394726,113207r-13106,l1381620,237896r13106,l1394726,113207xem1430121,113207r-13094,l1417027,282194r13094,l1430121,113207xem1465516,113207r-13094,l1452422,210007r13094,l1465516,113207xem1500911,113207r-13106,l1487805,239534r13106,l1500911,113207xem1536306,244462r-13107,l1523199,420014r13107,l1536306,244462xem1571701,397040r-13119,l1558582,546341r13119,l1571701,397040xem1607083,467588r-13106,l1593977,646430r13106,l1607083,467588xem1643786,534860r-14415,l1629371,652995r14415,l1643786,534860xem1679194,597204r-14428,l1664766,748144r14428,l1679194,597204xem1714588,525018r-14427,l1700161,689089r14427,l1714588,525018xem1749971,620179r-14415,l1735556,779335r14415,l1749971,620179xem1785366,582447r-14428,l1770938,757999r14428,l1785366,582447xem1820748,538149r-14415,l1806333,700570r14415,l1820748,538149xem1856143,607060r-14415,l1841728,777671r14415,l1856143,607060xem1891538,644791r-14415,l1877123,812139r14415,l1891538,644791xem1926932,454469r-14427,l1912505,646430r14427,l1926932,454469xem1962327,541426r-14427,l1947900,779335r14427,l1962327,541426xem1997722,377367r-14427,l1983295,621817r14427,l1997722,377367xem2033104,487286r-14414,l2018690,728459r14414,l2033104,487286xem2068499,467588r-14414,l2054085,753084r14414,l2068499,467588xem2103882,467588r-14402,l2089480,723557r14402,l2103882,467588xe" fillcolor="#b01c88" stroked="f">
                  <v:path arrowok="t"/>
                </v:shape>
                <v:shape id="Graphic 103" o:spid="_x0000_s1086" style="position:absolute;left:1252;top:3073;width:21044;height:14161;visibility:visible;mso-wrap-style:square;v-text-anchor:top" coordsize="2104390,141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" path="m13106,262509l,262509,,375716r13106,l13106,262509xem48501,205092r-13107,l35394,354393r13107,l48501,205092xem83896,195237r-13107,l70789,349465r13107,l83896,195237xem119291,127965r-13107,l106184,303530r13107,l119291,127965xem154686,272351r-13120,l141566,416737r13120,l154686,272351xem191376,301891r-14415,l176961,416737r14415,l191376,301891xem226771,295325r-14415,l212356,416737r14415,l226771,295325xem262166,252666r-14415,l247751,416737r14415,l262166,252666xem297561,226402r-14415,l283146,416737r14415,l297561,226402xem332955,239547r-14414,l318541,416737r14414,l332955,239547xem368350,232981r-14414,l353936,416737r14414,l368350,232981xem403745,269074r-14427,l389318,416737r14427,l403745,269074xem439127,277279r-14414,l424713,416737r14414,l439127,277279xem474522,315010r-14427,l460095,416737r14427,l474522,315010xem509917,219849r-14414,l495503,375716r14414,l509917,219849xem545312,141097r-14427,l530885,296964r14427,l545312,141097xem580707,82029r-14427,l566280,198513r14427,l580707,82029xem616102,337985r-14427,l601675,416737r14427,l616102,337985xem651484,209994r-14414,l637070,416737r14414,l651484,209994xem686879,229692r-14414,l672465,416737r14414,l686879,229692xem722274,390474r-14427,l707847,416737r14427,l722274,390474xem757669,329780r-14427,l743242,416737r14427,l757669,329780xem793051,521728r-14414,l778637,621817r14414,l793051,521728xem828446,562762r-14415,l814031,607047r14415,l828446,562762xem863841,570953r-14415,l849426,611974r14415,l863841,570953xem899236,538137r-14427,l884809,712063r14427,l899236,538137xem934618,498767r-14415,l920203,628383r14415,l934618,498767xem970013,506971r-14415,l955598,654634r14415,l970013,506971xem1005408,493852r-14415,l990993,557834r14415,l1005408,493852xem1040803,497128r-14415,l1026388,520090r14415,l1040803,497128xem1076198,554545r-14428,l1061770,682510r14428,l1076198,554545xem1111592,587362r-14414,l1097178,590651r14414,l1111592,587362xem1146987,667753r-14427,l1132560,708787r14427,l1146987,667753xem1182370,1043482r-14415,l1167955,1095971r14415,l1182370,1043482xem1217777,1112380r-14427,l1203350,1200988r14427,l1217777,1112380xem1253172,861352r-14427,l1238745,1012317r14427,l1253172,861352xem1288567,493852r-14427,l1274140,671042r14427,l1288567,493852xem1323949,666115r-14414,l1309535,715327r14414,l1323949,666115xem1359344,590651r-13106,l1346238,675957r13106,l1359344,590651xem1394726,392125r-13106,l1381620,400329r13106,l1394726,392125xem1430121,585724r-13094,l1417027,630021r13094,l1430121,585724xem1465516,513537r-13094,l1452422,587362r13094,l1465516,513537xem1500911,316649r-13106,l1487805,318300r13106,l1500911,316649xem1536306,178828r-13107,l1523199,416737r13107,l1536306,178828xem1571701,849871r-13119,l1558582,885977r13119,l1571701,849871xem1607083,313372r-13106,l1593977,416737r13106,l1607083,313372xem1643786,252666r-14415,l1629371,416737r14415,l1643786,252666xem1679194,139458r-14428,l1664766,416737r14428,l1679194,139458xem1714588,131254r-14427,l1700161,416737r14427,l1714588,131254xem1749971,105003r-14415,l1735556,416737r14415,l1749971,105003xem1785366,r-14428,l1770938,416737r14428,l1785366,xem1820748,229692r-14415,l1806333,416737r14415,l1820748,229692xem1856143,246100r-14415,l1841728,416737r14415,l1856143,246100xem1891538,385572r-14415,l1877123,416737r14415,l1891538,385572xem1926932,385572r-14427,l1912505,416737r14427,l1926932,385572xem1962327,218211r-14427,l1947900,416737r14427,l1962327,218211xem1997722,208368r-14427,l1983295,416737r14427,l1997722,208368xem2033104,1031989r-14414,l2018690,1089418r14414,l2033104,1031989xem2068499,1056614r-14414,l2054085,1222311r14414,l2068499,1056614xem2103882,1027087r-14402,l2089480,1415923r14402,l2103882,1027087xe" fillcolor="#fcaf17" stroked="f">
                  <v:path arrowok="t"/>
                </v:shape>
                <v:shape id="Graphic 104" o:spid="_x0000_s1087" style="position:absolute;left:22746;top:1843;width:724;height:14389;visibility:visible;mso-wrap-style:square;v-text-anchor:top" coordsize="72390,143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" path="m,1438882r71996,em,1260040r71996,em,1079573r71996,em,899095r71996,em,718616r71996,em,539786r71996,em,359308r71996,em,178828r71996,em,l71996,e" filled="f" strokecolor="#231f20" strokeweight=".5pt">
                  <v:path arrowok="t"/>
                </v:shape>
                <v:shape id="Graphic 105" o:spid="_x0000_s1088" style="position:absolute;left:1134;top:7241;width:21266;height:12;visibility:visible;mso-wrap-style:square;v-text-anchor:top" coordsize="2126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" path="m,l2126175,e" filled="f" strokecolor="#231f20" strokeweight=".5pt">
                  <v:path arrowok="t"/>
                </v:shape>
                <v:shape id="Graphic 106" o:spid="_x0000_s1089" style="position:absolute;left:1134;top:17300;width:21266;height:724;visibility:visible;mso-wrap-style:square;v-text-anchor:top" coordsize="2126615,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" path="m,l,72009em178271,r,72009em355240,r,72009em532197,r,72009em709160,r,72009em886123,r,72009em1063085,r,72009em1240045,r,72009em1417020,r,72009em1595290,r,72009em1772239,r,72009em1949213,r,72009em2126175,r,72009e" filled="f" strokecolor="#231f20" strokeweight=".5pt">
                  <v:path arrowok="t"/>
                </v:shape>
                <v:shape id="Graphic 107" o:spid="_x0000_s1090" style="position:absolute;left:1317;top:4173;width:20898;height:12896;visibility:visible;mso-wrap-style:square;v-text-anchor:top" coordsize="2089785,128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" path="m,410170l35397,95163,70787,88590,106183,18045r35390,150937l176969,456109,212352,260870r35398,-65633l283140,219856r35396,273992l353926,334702r35396,-86953l424718,434788r35385,-11496l495499,150948,530889,60709,566285,r35390,293687l637071,582438r35390,428229l707852,607057,743242,462681,779946,360945,815342,239538r35396,170632l886123,193600,921519,r35390,187039l992305,251023r35390,139465l1063091,349460r35391,131266l1133872,598859r35399,387182l1204666,1091058r35382,-188671l1275443,561119r35382,44288l1346220,566030r35407,-159134l1417010,447909r35393,-24617l1487799,333052r35383,42664l1558589,776047r35382,-39385l1629366,682525r35383,-18045l1700156,597209r35395,63984l1770946,534863r35395,173918l1841723,800660r35395,173901l1912513,808864r35382,-34468l1983290,607057r35395,372431l2054080,1112381r35395,177190e" filled="f" strokecolor="#74c043" strokeweight="1pt">
                  <v:path arrowok="t"/>
                </v:shape>
                <v:shape id="Graphic 108" o:spid="_x0000_s1091" style="position:absolute;left:66;top:1843;width:724;height:14389;visibility:visible;mso-wrap-style:square;v-text-anchor:top" coordsize="72390,143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" path="m,l71995,em,178828r71995,em,359308r71995,em,539786r71995,em,718616r71995,em,899095r71995,em,1079573r71995,em,1260040r71995,em,1438882r71995,e" filled="f" strokecolor="#231f20" strokeweight=".5pt">
                  <v:path arrowok="t"/>
                </v:shape>
                <v:shape id="Graphic 109" o:spid="_x0000_s1092"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" path="m,1800002r2340000,l2340000,,,,,1800002xe" filled="f" strokecolor="#231f20" strokeweight=".5pt">
                  <v:path arrowok="t"/>
                </v:shape>
                <v:shape id="Textbox 110" o:spid="_x0000_s1093" type="#_x0000_t202" style="position:absolute;width:23469;height:18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" filled="f" stroked="f">
                  <v:textbox inset="0,0,0,0">
                    <w:txbxContent>
                      <w:p w14:paraId="2D7EF5A2" w14:textId="77777777" w:rsidR="0042500C" w:rsidRDefault="0042500C">
                        <w:pPr>
                          <w:rPr>
                            <w:sz w:val="12"/>
                          </w:rPr>
                        </w:pPr>
                      </w:p>
                      <w:p w14:paraId="7AA200F2" w14:textId="77777777" w:rsidR="0042500C" w:rsidRDefault="0042500C">
                        <w:pPr>
                          <w:rPr>
                            <w:sz w:val="12"/>
                          </w:rPr>
                        </w:pPr>
                      </w:p>
                      <w:p w14:paraId="340B2D7D" w14:textId="77777777" w:rsidR="0042500C" w:rsidRDefault="0042500C">
                        <w:pPr>
                          <w:rPr>
                            <w:sz w:val="12"/>
                          </w:rPr>
                        </w:pPr>
                      </w:p>
                      <w:p w14:paraId="2BDCEBB4" w14:textId="77777777" w:rsidR="0042500C" w:rsidRDefault="0042500C">
                        <w:pPr>
                          <w:rPr>
                            <w:sz w:val="12"/>
                          </w:rPr>
                        </w:pPr>
                      </w:p>
                      <w:p w14:paraId="554B2351" w14:textId="77777777" w:rsidR="0042500C" w:rsidRDefault="0042500C">
                        <w:pPr>
                          <w:rPr>
                            <w:sz w:val="12"/>
                          </w:rPr>
                        </w:pPr>
                      </w:p>
                      <w:p w14:paraId="3E96CCD7" w14:textId="77777777" w:rsidR="0042500C" w:rsidRDefault="0042500C">
                        <w:pPr>
                          <w:rPr>
                            <w:sz w:val="12"/>
                          </w:rPr>
                        </w:pPr>
                      </w:p>
                      <w:p w14:paraId="3A3D3BF5" w14:textId="77777777" w:rsidR="0042500C" w:rsidRDefault="0042500C">
                        <w:pPr>
                          <w:rPr>
                            <w:sz w:val="12"/>
                          </w:rPr>
                        </w:pPr>
                      </w:p>
                      <w:p w14:paraId="5A31F667" w14:textId="77777777" w:rsidR="0042500C" w:rsidRDefault="0042500C">
                        <w:pPr>
                          <w:rPr>
                            <w:sz w:val="12"/>
                          </w:rPr>
                        </w:pPr>
                      </w:p>
                      <w:p w14:paraId="49C6A36F" w14:textId="77777777" w:rsidR="0042500C" w:rsidRDefault="0042500C">
                        <w:pPr>
                          <w:rPr>
                            <w:sz w:val="12"/>
                          </w:rPr>
                        </w:pPr>
                      </w:p>
                      <w:p w14:paraId="6478C73E" w14:textId="77777777" w:rsidR="0042500C" w:rsidRDefault="0042500C">
                        <w:pPr>
                          <w:rPr>
                            <w:sz w:val="12"/>
                          </w:rPr>
                        </w:pPr>
                      </w:p>
                      <w:p w14:paraId="08808146" w14:textId="77777777" w:rsidR="0042500C" w:rsidRDefault="0042500C">
                        <w:pPr>
                          <w:rPr>
                            <w:sz w:val="12"/>
                          </w:rPr>
                        </w:pPr>
                      </w:p>
                      <w:p w14:paraId="44EC158C" w14:textId="77777777" w:rsidR="0042500C" w:rsidRDefault="0042500C">
                        <w:pPr>
                          <w:spacing w:before="121"/>
                          <w:rPr>
                            <w:sz w:val="12"/>
                          </w:rPr>
                        </w:pPr>
                      </w:p>
                      <w:p w14:paraId="300381C3" w14:textId="77777777" w:rsidR="0042500C" w:rsidRDefault="009C7D9E">
                        <w:pPr>
                          <w:ind w:left="358"/>
                          <w:rPr>
                            <w:sz w:val="12"/>
                          </w:rPr>
                        </w:pPr>
                        <w:r>
                          <w:rPr>
                            <w:color w:val="231F20"/>
                            <w:spacing w:val="-4"/>
                            <w:sz w:val="12"/>
                          </w:rPr>
                          <w:t>Net</w:t>
                        </w:r>
                        <w:r>
                          <w:rPr>
                            <w:color w:val="231F20"/>
                            <w:spacing w:val="-6"/>
                            <w:sz w:val="12"/>
                          </w:rPr>
                          <w:t xml:space="preserve"> </w:t>
                        </w:r>
                        <w:r>
                          <w:rPr>
                            <w:color w:val="231F20"/>
                            <w:spacing w:val="-2"/>
                            <w:sz w:val="12"/>
                          </w:rPr>
                          <w:t>trade</w:t>
                        </w:r>
                      </w:p>
                      <w:p w14:paraId="1195F0E2" w14:textId="77777777" w:rsidR="0042500C" w:rsidRDefault="009C7D9E">
                        <w:pPr>
                          <w:spacing w:before="59" w:line="247" w:lineRule="auto"/>
                          <w:ind w:left="413" w:right="2657" w:hanging="55"/>
                          <w:rPr>
                            <w:sz w:val="12"/>
                          </w:rPr>
                        </w:pPr>
                        <w:r>
                          <w:rPr>
                            <w:color w:val="231F20"/>
                            <w:spacing w:val="-2"/>
                            <w:w w:val="90"/>
                            <w:sz w:val="12"/>
                          </w:rPr>
                          <w:t>Secondary</w:t>
                        </w:r>
                        <w:r>
                          <w:rPr>
                            <w:color w:val="231F20"/>
                            <w:spacing w:val="40"/>
                            <w:sz w:val="12"/>
                          </w:rPr>
                          <w:t xml:space="preserve"> </w:t>
                        </w:r>
                        <w:r>
                          <w:rPr>
                            <w:color w:val="231F20"/>
                            <w:spacing w:val="-2"/>
                            <w:sz w:val="12"/>
                          </w:rPr>
                          <w:t>income</w:t>
                        </w:r>
                      </w:p>
                      <w:p w14:paraId="4046B5D0" w14:textId="77777777" w:rsidR="0042500C" w:rsidRDefault="009C7D9E">
                        <w:pPr>
                          <w:spacing w:before="31" w:line="324" w:lineRule="auto"/>
                          <w:ind w:left="358" w:right="2260"/>
                          <w:rPr>
                            <w:sz w:val="12"/>
                          </w:rPr>
                        </w:pPr>
                        <w:r>
                          <w:rPr>
                            <w:color w:val="231F20"/>
                            <w:w w:val="90"/>
                            <w:sz w:val="12"/>
                          </w:rPr>
                          <w:t>Primary</w:t>
                        </w:r>
                        <w:r>
                          <w:rPr>
                            <w:color w:val="231F20"/>
                            <w:spacing w:val="-7"/>
                            <w:w w:val="90"/>
                            <w:sz w:val="12"/>
                          </w:rPr>
                          <w:t xml:space="preserve"> </w:t>
                        </w:r>
                        <w:r>
                          <w:rPr>
                            <w:color w:val="231F20"/>
                            <w:w w:val="90"/>
                            <w:sz w:val="12"/>
                          </w:rPr>
                          <w:t>income</w:t>
                        </w:r>
                        <w:r>
                          <w:rPr>
                            <w:color w:val="231F20"/>
                            <w:spacing w:val="40"/>
                            <w:sz w:val="12"/>
                          </w:rPr>
                          <w:t xml:space="preserve"> </w:t>
                        </w:r>
                        <w:r>
                          <w:rPr>
                            <w:color w:val="231F20"/>
                            <w:w w:val="85"/>
                            <w:sz w:val="12"/>
                          </w:rPr>
                          <w:t>Current</w:t>
                        </w:r>
                        <w:r>
                          <w:rPr>
                            <w:color w:val="231F20"/>
                            <w:spacing w:val="6"/>
                            <w:sz w:val="12"/>
                          </w:rPr>
                          <w:t xml:space="preserve"> </w:t>
                        </w:r>
                        <w:r>
                          <w:rPr>
                            <w:color w:val="231F20"/>
                            <w:spacing w:val="-5"/>
                            <w:w w:val="95"/>
                            <w:sz w:val="12"/>
                          </w:rPr>
                          <w:t>account</w:t>
                        </w:r>
                      </w:p>
                    </w:txbxContent>
                  </v:textbox>
                </v:shape>
                <w10:wrap anchorx="page"/>
              </v:group>
            </w:pict>
          </mc:Fallback>
        </mc:AlternateContent>
      </w:r>
      <w:r>
        <w:rPr>
          <w:color w:val="231F20"/>
          <w:spacing w:val="-10"/>
          <w:w w:val="105"/>
          <w:sz w:val="12"/>
        </w:rPr>
        <w:t>4</w:t>
      </w:r>
    </w:p>
    <w:p w14:paraId="10209A48" w14:textId="77777777" w:rsidR="0042500C" w:rsidRDefault="0042500C">
      <w:pPr>
        <w:pStyle w:val="BodyText"/>
        <w:spacing w:before="5"/>
        <w:rPr>
          <w:sz w:val="12"/>
        </w:rPr>
      </w:pPr>
    </w:p>
    <w:p w14:paraId="4DCB8583" w14:textId="77777777" w:rsidR="0042500C" w:rsidRDefault="009C7D9E">
      <w:pPr>
        <w:ind w:right="461"/>
        <w:jc w:val="right"/>
        <w:rPr>
          <w:sz w:val="12"/>
        </w:rPr>
      </w:pPr>
      <w:r>
        <w:rPr>
          <w:color w:val="231F20"/>
          <w:spacing w:val="-10"/>
          <w:sz w:val="12"/>
        </w:rPr>
        <w:t>3</w:t>
      </w:r>
    </w:p>
    <w:p w14:paraId="13CDC5C3" w14:textId="77777777" w:rsidR="0042500C" w:rsidRDefault="0042500C">
      <w:pPr>
        <w:pStyle w:val="BodyText"/>
        <w:spacing w:before="5"/>
        <w:rPr>
          <w:sz w:val="12"/>
        </w:rPr>
      </w:pPr>
    </w:p>
    <w:p w14:paraId="58289524" w14:textId="77777777" w:rsidR="0042500C" w:rsidRDefault="009C7D9E">
      <w:pPr>
        <w:ind w:right="461"/>
        <w:jc w:val="right"/>
        <w:rPr>
          <w:sz w:val="12"/>
        </w:rPr>
      </w:pPr>
      <w:r>
        <w:rPr>
          <w:color w:val="231F20"/>
          <w:spacing w:val="-10"/>
          <w:sz w:val="12"/>
        </w:rPr>
        <w:t>2</w:t>
      </w:r>
    </w:p>
    <w:p w14:paraId="27EE74F9" w14:textId="77777777" w:rsidR="0042500C" w:rsidRDefault="0042500C">
      <w:pPr>
        <w:pStyle w:val="BodyText"/>
        <w:spacing w:before="4"/>
        <w:rPr>
          <w:sz w:val="12"/>
        </w:rPr>
      </w:pPr>
    </w:p>
    <w:p w14:paraId="020A47B5" w14:textId="77777777" w:rsidR="0042500C" w:rsidRDefault="009C7D9E">
      <w:pPr>
        <w:spacing w:line="115" w:lineRule="exact"/>
        <w:ind w:right="461"/>
        <w:jc w:val="right"/>
        <w:rPr>
          <w:sz w:val="12"/>
        </w:rPr>
      </w:pPr>
      <w:r>
        <w:rPr>
          <w:color w:val="231F20"/>
          <w:spacing w:val="-10"/>
          <w:w w:val="90"/>
          <w:sz w:val="12"/>
        </w:rPr>
        <w:t>1</w:t>
      </w:r>
    </w:p>
    <w:p w14:paraId="5F6D96A9" w14:textId="77777777" w:rsidR="0042500C" w:rsidRDefault="009C7D9E">
      <w:pPr>
        <w:spacing w:line="161" w:lineRule="exact"/>
        <w:ind w:left="3830"/>
        <w:rPr>
          <w:sz w:val="16"/>
        </w:rPr>
      </w:pPr>
      <w:r>
        <w:rPr>
          <w:color w:val="231F20"/>
          <w:spacing w:val="-10"/>
          <w:sz w:val="16"/>
        </w:rPr>
        <w:t>+</w:t>
      </w:r>
    </w:p>
    <w:p w14:paraId="0A39BC2C" w14:textId="77777777" w:rsidR="0042500C" w:rsidRDefault="009C7D9E">
      <w:pPr>
        <w:spacing w:before="8" w:line="112" w:lineRule="exact"/>
        <w:ind w:right="461"/>
        <w:jc w:val="right"/>
        <w:rPr>
          <w:sz w:val="12"/>
        </w:rPr>
      </w:pPr>
      <w:r>
        <w:rPr>
          <w:color w:val="231F20"/>
          <w:spacing w:val="-10"/>
          <w:w w:val="105"/>
          <w:sz w:val="12"/>
        </w:rPr>
        <w:t>0</w:t>
      </w:r>
    </w:p>
    <w:p w14:paraId="63F4A83E" w14:textId="77777777" w:rsidR="0042500C" w:rsidRDefault="009C7D9E">
      <w:pPr>
        <w:spacing w:line="159" w:lineRule="exact"/>
        <w:ind w:left="3836"/>
        <w:rPr>
          <w:sz w:val="16"/>
        </w:rPr>
      </w:pPr>
      <w:r>
        <w:rPr>
          <w:color w:val="231F20"/>
          <w:spacing w:val="-10"/>
          <w:w w:val="120"/>
          <w:sz w:val="16"/>
        </w:rPr>
        <w:t>–</w:t>
      </w:r>
    </w:p>
    <w:p w14:paraId="3BE73E92" w14:textId="77777777" w:rsidR="0042500C" w:rsidRDefault="009C7D9E">
      <w:pPr>
        <w:spacing w:before="12"/>
        <w:ind w:right="461"/>
        <w:jc w:val="right"/>
        <w:rPr>
          <w:sz w:val="12"/>
        </w:rPr>
      </w:pPr>
      <w:r>
        <w:rPr>
          <w:color w:val="231F20"/>
          <w:spacing w:val="-10"/>
          <w:w w:val="90"/>
          <w:sz w:val="12"/>
        </w:rPr>
        <w:t>1</w:t>
      </w:r>
    </w:p>
    <w:p w14:paraId="31583E08" w14:textId="77777777" w:rsidR="0042500C" w:rsidRDefault="0042500C">
      <w:pPr>
        <w:pStyle w:val="BodyText"/>
        <w:spacing w:before="5"/>
        <w:rPr>
          <w:sz w:val="12"/>
        </w:rPr>
      </w:pPr>
    </w:p>
    <w:p w14:paraId="21508E54" w14:textId="77777777" w:rsidR="0042500C" w:rsidRDefault="009C7D9E">
      <w:pPr>
        <w:ind w:right="461"/>
        <w:jc w:val="right"/>
        <w:rPr>
          <w:sz w:val="12"/>
        </w:rPr>
      </w:pPr>
      <w:r>
        <w:rPr>
          <w:color w:val="231F20"/>
          <w:spacing w:val="-10"/>
          <w:sz w:val="12"/>
        </w:rPr>
        <w:t>2</w:t>
      </w:r>
    </w:p>
    <w:p w14:paraId="2A70E2B1" w14:textId="77777777" w:rsidR="0042500C" w:rsidRDefault="0042500C">
      <w:pPr>
        <w:pStyle w:val="BodyText"/>
        <w:spacing w:before="4"/>
        <w:rPr>
          <w:sz w:val="12"/>
        </w:rPr>
      </w:pPr>
    </w:p>
    <w:p w14:paraId="47B5604A" w14:textId="77777777" w:rsidR="0042500C" w:rsidRDefault="009C7D9E">
      <w:pPr>
        <w:spacing w:before="1"/>
        <w:ind w:right="461"/>
        <w:jc w:val="right"/>
        <w:rPr>
          <w:sz w:val="12"/>
        </w:rPr>
      </w:pPr>
      <w:r>
        <w:rPr>
          <w:color w:val="231F20"/>
          <w:spacing w:val="-10"/>
          <w:sz w:val="12"/>
        </w:rPr>
        <w:t>3</w:t>
      </w:r>
    </w:p>
    <w:p w14:paraId="143BD55F" w14:textId="77777777" w:rsidR="0042500C" w:rsidRDefault="0042500C">
      <w:pPr>
        <w:pStyle w:val="BodyText"/>
        <w:spacing w:before="4"/>
        <w:rPr>
          <w:sz w:val="12"/>
        </w:rPr>
      </w:pPr>
    </w:p>
    <w:p w14:paraId="567552DC" w14:textId="77777777" w:rsidR="0042500C" w:rsidRDefault="009C7D9E">
      <w:pPr>
        <w:spacing w:before="1"/>
        <w:ind w:right="461"/>
        <w:jc w:val="right"/>
        <w:rPr>
          <w:sz w:val="12"/>
        </w:rPr>
      </w:pPr>
      <w:r>
        <w:rPr>
          <w:color w:val="231F20"/>
          <w:spacing w:val="-10"/>
          <w:w w:val="105"/>
          <w:sz w:val="12"/>
        </w:rPr>
        <w:t>4</w:t>
      </w:r>
    </w:p>
    <w:p w14:paraId="6DF8A859" w14:textId="77777777" w:rsidR="0042500C" w:rsidRDefault="0042500C">
      <w:pPr>
        <w:pStyle w:val="BodyText"/>
        <w:spacing w:before="4"/>
        <w:rPr>
          <w:sz w:val="12"/>
        </w:rPr>
      </w:pPr>
    </w:p>
    <w:p w14:paraId="775F43C8" w14:textId="77777777" w:rsidR="0042500C" w:rsidRDefault="009C7D9E">
      <w:pPr>
        <w:ind w:right="461"/>
        <w:jc w:val="right"/>
        <w:rPr>
          <w:sz w:val="12"/>
        </w:rPr>
      </w:pPr>
      <w:r>
        <w:rPr>
          <w:color w:val="231F20"/>
          <w:spacing w:val="-10"/>
          <w:sz w:val="12"/>
        </w:rPr>
        <w:t>5</w:t>
      </w:r>
    </w:p>
    <w:p w14:paraId="1CB84DC3" w14:textId="77777777" w:rsidR="0042500C" w:rsidRDefault="0042500C">
      <w:pPr>
        <w:pStyle w:val="BodyText"/>
        <w:spacing w:before="8"/>
        <w:rPr>
          <w:sz w:val="12"/>
        </w:rPr>
      </w:pPr>
    </w:p>
    <w:p w14:paraId="658C004A" w14:textId="77777777" w:rsidR="0042500C" w:rsidRDefault="009C7D9E">
      <w:pPr>
        <w:tabs>
          <w:tab w:val="left" w:pos="3842"/>
        </w:tabs>
        <w:ind w:left="264"/>
        <w:jc w:val="both"/>
        <w:rPr>
          <w:position w:val="9"/>
          <w:sz w:val="12"/>
        </w:rPr>
      </w:pPr>
      <w:r>
        <w:rPr>
          <w:color w:val="231F20"/>
          <w:sz w:val="12"/>
        </w:rPr>
        <w:t>1955</w:t>
      </w:r>
      <w:r>
        <w:rPr>
          <w:color w:val="231F20"/>
          <w:spacing w:val="7"/>
          <w:sz w:val="12"/>
        </w:rPr>
        <w:t xml:space="preserve"> </w:t>
      </w:r>
      <w:r>
        <w:rPr>
          <w:color w:val="231F20"/>
          <w:sz w:val="12"/>
        </w:rPr>
        <w:t>60</w:t>
      </w:r>
      <w:r>
        <w:rPr>
          <w:color w:val="231F20"/>
          <w:spacing w:val="36"/>
          <w:sz w:val="12"/>
        </w:rPr>
        <w:t xml:space="preserve">  </w:t>
      </w:r>
      <w:r>
        <w:rPr>
          <w:color w:val="231F20"/>
          <w:sz w:val="12"/>
        </w:rPr>
        <w:t>65</w:t>
      </w:r>
      <w:r>
        <w:rPr>
          <w:color w:val="231F20"/>
          <w:spacing w:val="39"/>
          <w:sz w:val="12"/>
        </w:rPr>
        <w:t xml:space="preserve">  </w:t>
      </w:r>
      <w:r>
        <w:rPr>
          <w:color w:val="231F20"/>
          <w:sz w:val="12"/>
        </w:rPr>
        <w:t>70</w:t>
      </w:r>
      <w:r>
        <w:rPr>
          <w:color w:val="231F20"/>
          <w:spacing w:val="41"/>
          <w:sz w:val="12"/>
        </w:rPr>
        <w:t xml:space="preserve">  </w:t>
      </w:r>
      <w:r>
        <w:rPr>
          <w:color w:val="231F20"/>
          <w:sz w:val="12"/>
        </w:rPr>
        <w:t>75</w:t>
      </w:r>
      <w:r>
        <w:rPr>
          <w:color w:val="231F20"/>
          <w:spacing w:val="43"/>
          <w:sz w:val="12"/>
        </w:rPr>
        <w:t xml:space="preserve">  </w:t>
      </w:r>
      <w:r>
        <w:rPr>
          <w:color w:val="231F20"/>
          <w:sz w:val="12"/>
        </w:rPr>
        <w:t>80</w:t>
      </w:r>
      <w:r>
        <w:rPr>
          <w:color w:val="231F20"/>
          <w:spacing w:val="36"/>
          <w:sz w:val="12"/>
        </w:rPr>
        <w:t xml:space="preserve">  </w:t>
      </w:r>
      <w:r>
        <w:rPr>
          <w:color w:val="231F20"/>
          <w:sz w:val="12"/>
        </w:rPr>
        <w:t>85</w:t>
      </w:r>
      <w:r>
        <w:rPr>
          <w:color w:val="231F20"/>
          <w:spacing w:val="39"/>
          <w:sz w:val="12"/>
        </w:rPr>
        <w:t xml:space="preserve">  </w:t>
      </w:r>
      <w:r>
        <w:rPr>
          <w:color w:val="231F20"/>
          <w:sz w:val="12"/>
        </w:rPr>
        <w:t>90</w:t>
      </w:r>
      <w:r>
        <w:rPr>
          <w:color w:val="231F20"/>
          <w:spacing w:val="37"/>
          <w:sz w:val="12"/>
        </w:rPr>
        <w:t xml:space="preserve">  </w:t>
      </w:r>
      <w:r>
        <w:rPr>
          <w:color w:val="231F20"/>
          <w:sz w:val="12"/>
        </w:rPr>
        <w:t>95</w:t>
      </w:r>
      <w:r>
        <w:rPr>
          <w:color w:val="231F20"/>
          <w:spacing w:val="79"/>
          <w:w w:val="150"/>
          <w:sz w:val="12"/>
        </w:rPr>
        <w:t xml:space="preserve"> </w:t>
      </w:r>
      <w:r>
        <w:rPr>
          <w:color w:val="231F20"/>
          <w:sz w:val="12"/>
        </w:rPr>
        <w:t>2000</w:t>
      </w:r>
      <w:r>
        <w:rPr>
          <w:color w:val="231F20"/>
          <w:spacing w:val="22"/>
          <w:sz w:val="12"/>
        </w:rPr>
        <w:t xml:space="preserve"> </w:t>
      </w:r>
      <w:r>
        <w:rPr>
          <w:color w:val="231F20"/>
          <w:sz w:val="12"/>
        </w:rPr>
        <w:t>05</w:t>
      </w:r>
      <w:r>
        <w:rPr>
          <w:color w:val="231F20"/>
          <w:spacing w:val="75"/>
          <w:w w:val="150"/>
          <w:sz w:val="12"/>
        </w:rPr>
        <w:t xml:space="preserve"> </w:t>
      </w:r>
      <w:r>
        <w:rPr>
          <w:color w:val="231F20"/>
          <w:spacing w:val="-5"/>
          <w:sz w:val="12"/>
        </w:rPr>
        <w:t>10</w:t>
      </w:r>
      <w:r>
        <w:rPr>
          <w:color w:val="231F20"/>
          <w:sz w:val="12"/>
        </w:rPr>
        <w:tab/>
      </w:r>
      <w:r>
        <w:rPr>
          <w:color w:val="231F20"/>
          <w:spacing w:val="-10"/>
          <w:position w:val="9"/>
          <w:sz w:val="12"/>
        </w:rPr>
        <w:t>6</w:t>
      </w:r>
    </w:p>
    <w:p w14:paraId="46F3F78A" w14:textId="77777777" w:rsidR="0042500C" w:rsidRDefault="0042500C">
      <w:pPr>
        <w:pStyle w:val="BodyText"/>
        <w:spacing w:before="37"/>
        <w:rPr>
          <w:sz w:val="12"/>
        </w:rPr>
      </w:pPr>
    </w:p>
    <w:p w14:paraId="186C4F1D" w14:textId="77777777" w:rsidR="0042500C" w:rsidRDefault="009C7D9E">
      <w:pPr>
        <w:ind w:left="85"/>
        <w:rPr>
          <w:sz w:val="11"/>
        </w:rPr>
      </w:pPr>
      <w:r>
        <w:rPr>
          <w:color w:val="000005"/>
          <w:spacing w:val="-4"/>
          <w:sz w:val="11"/>
        </w:rPr>
        <w:t>Sources:</w:t>
      </w:r>
      <w:r>
        <w:rPr>
          <w:color w:val="000005"/>
          <w:spacing w:val="22"/>
          <w:sz w:val="11"/>
        </w:rPr>
        <w:t xml:space="preserve"> </w:t>
      </w:r>
      <w:r>
        <w:rPr>
          <w:color w:val="000005"/>
          <w:spacing w:val="-4"/>
          <w:sz w:val="11"/>
        </w:rPr>
        <w:t>ONS</w:t>
      </w:r>
      <w:r>
        <w:rPr>
          <w:color w:val="000005"/>
          <w:spacing w:val="-5"/>
          <w:sz w:val="11"/>
        </w:rPr>
        <w:t xml:space="preserve"> </w:t>
      </w:r>
      <w:r>
        <w:rPr>
          <w:color w:val="000005"/>
          <w:spacing w:val="-4"/>
          <w:sz w:val="11"/>
        </w:rPr>
        <w:t>and</w:t>
      </w:r>
      <w:r>
        <w:rPr>
          <w:color w:val="000005"/>
          <w:spacing w:val="-5"/>
          <w:sz w:val="11"/>
        </w:rPr>
        <w:t xml:space="preserve"> </w:t>
      </w:r>
      <w:r>
        <w:rPr>
          <w:color w:val="000005"/>
          <w:spacing w:val="-4"/>
          <w:sz w:val="11"/>
        </w:rPr>
        <w:t>Bank</w:t>
      </w:r>
      <w:r>
        <w:rPr>
          <w:color w:val="000005"/>
          <w:spacing w:val="-6"/>
          <w:sz w:val="11"/>
        </w:rPr>
        <w:t xml:space="preserve"> </w:t>
      </w:r>
      <w:r>
        <w:rPr>
          <w:color w:val="000005"/>
          <w:spacing w:val="-4"/>
          <w:sz w:val="11"/>
        </w:rPr>
        <w:t>calculations.</w:t>
      </w:r>
    </w:p>
    <w:p w14:paraId="0E23C72E" w14:textId="77777777" w:rsidR="0042500C" w:rsidRDefault="0042500C">
      <w:pPr>
        <w:pStyle w:val="BodyText"/>
        <w:spacing w:before="5"/>
        <w:rPr>
          <w:sz w:val="11"/>
        </w:rPr>
      </w:pPr>
    </w:p>
    <w:p w14:paraId="0D9CF9AB" w14:textId="77777777" w:rsidR="0042500C" w:rsidRDefault="009C7D9E">
      <w:pPr>
        <w:pStyle w:val="ListParagraph"/>
        <w:numPr>
          <w:ilvl w:val="0"/>
          <w:numId w:val="86"/>
        </w:numPr>
        <w:tabs>
          <w:tab w:val="left" w:pos="253"/>
          <w:tab w:val="left" w:pos="255"/>
        </w:tabs>
        <w:spacing w:line="244" w:lineRule="auto"/>
        <w:ind w:right="36"/>
        <w:jc w:val="both"/>
        <w:rPr>
          <w:sz w:val="11"/>
        </w:rPr>
      </w:pPr>
      <w:r>
        <w:rPr>
          <w:color w:val="000005"/>
          <w:w w:val="90"/>
          <w:sz w:val="11"/>
        </w:rPr>
        <w:t>Primary</w:t>
      </w:r>
      <w:r>
        <w:rPr>
          <w:color w:val="000005"/>
          <w:spacing w:val="-2"/>
          <w:w w:val="90"/>
          <w:sz w:val="11"/>
        </w:rPr>
        <w:t xml:space="preserve"> </w:t>
      </w:r>
      <w:r>
        <w:rPr>
          <w:color w:val="000005"/>
          <w:w w:val="90"/>
          <w:sz w:val="11"/>
        </w:rPr>
        <w:t>income</w:t>
      </w:r>
      <w:r>
        <w:rPr>
          <w:color w:val="000005"/>
          <w:spacing w:val="-2"/>
          <w:w w:val="90"/>
          <w:sz w:val="11"/>
        </w:rPr>
        <w:t xml:space="preserve"> </w:t>
      </w:r>
      <w:r>
        <w:rPr>
          <w:color w:val="000005"/>
          <w:w w:val="90"/>
          <w:sz w:val="11"/>
        </w:rPr>
        <w:t>mainly</w:t>
      </w:r>
      <w:r>
        <w:rPr>
          <w:color w:val="000005"/>
          <w:spacing w:val="-2"/>
          <w:w w:val="90"/>
          <w:sz w:val="11"/>
        </w:rPr>
        <w:t xml:space="preserve"> </w:t>
      </w:r>
      <w:r>
        <w:rPr>
          <w:color w:val="000005"/>
          <w:w w:val="90"/>
          <w:sz w:val="11"/>
        </w:rPr>
        <w:t>consists</w:t>
      </w:r>
      <w:r>
        <w:rPr>
          <w:color w:val="000005"/>
          <w:spacing w:val="-2"/>
          <w:w w:val="90"/>
          <w:sz w:val="11"/>
        </w:rPr>
        <w:t xml:space="preserve"> </w:t>
      </w:r>
      <w:r>
        <w:rPr>
          <w:color w:val="000005"/>
          <w:w w:val="90"/>
          <w:sz w:val="11"/>
        </w:rPr>
        <w:t>of</w:t>
      </w:r>
      <w:r>
        <w:rPr>
          <w:color w:val="000005"/>
          <w:spacing w:val="-2"/>
          <w:w w:val="90"/>
          <w:sz w:val="11"/>
        </w:rPr>
        <w:t xml:space="preserve"> </w:t>
      </w:r>
      <w:r>
        <w:rPr>
          <w:color w:val="000005"/>
          <w:w w:val="90"/>
          <w:sz w:val="11"/>
        </w:rPr>
        <w:t>compensation</w:t>
      </w:r>
      <w:r>
        <w:rPr>
          <w:color w:val="000005"/>
          <w:spacing w:val="-2"/>
          <w:w w:val="90"/>
          <w:sz w:val="11"/>
        </w:rPr>
        <w:t xml:space="preserve"> </w:t>
      </w:r>
      <w:r>
        <w:rPr>
          <w:color w:val="000005"/>
          <w:w w:val="90"/>
          <w:sz w:val="11"/>
        </w:rPr>
        <w:t>of</w:t>
      </w:r>
      <w:r>
        <w:rPr>
          <w:color w:val="000005"/>
          <w:spacing w:val="-2"/>
          <w:w w:val="90"/>
          <w:sz w:val="11"/>
        </w:rPr>
        <w:t xml:space="preserve"> </w:t>
      </w:r>
      <w:r>
        <w:rPr>
          <w:color w:val="000005"/>
          <w:w w:val="90"/>
          <w:sz w:val="11"/>
        </w:rPr>
        <w:t>employees</w:t>
      </w:r>
      <w:r>
        <w:rPr>
          <w:color w:val="000005"/>
          <w:spacing w:val="-2"/>
          <w:w w:val="90"/>
          <w:sz w:val="11"/>
        </w:rPr>
        <w:t xml:space="preserve"> </w:t>
      </w:r>
      <w:r>
        <w:rPr>
          <w:color w:val="000005"/>
          <w:w w:val="90"/>
          <w:sz w:val="11"/>
        </w:rPr>
        <w:t>and</w:t>
      </w:r>
      <w:r>
        <w:rPr>
          <w:color w:val="000005"/>
          <w:spacing w:val="-2"/>
          <w:w w:val="90"/>
          <w:sz w:val="11"/>
        </w:rPr>
        <w:t xml:space="preserve"> </w:t>
      </w:r>
      <w:r>
        <w:rPr>
          <w:color w:val="000005"/>
          <w:w w:val="90"/>
          <w:sz w:val="11"/>
        </w:rPr>
        <w:t>net</w:t>
      </w:r>
      <w:r>
        <w:rPr>
          <w:color w:val="000005"/>
          <w:spacing w:val="-2"/>
          <w:w w:val="90"/>
          <w:sz w:val="11"/>
        </w:rPr>
        <w:t xml:space="preserve"> </w:t>
      </w:r>
      <w:r>
        <w:rPr>
          <w:color w:val="000005"/>
          <w:w w:val="90"/>
          <w:sz w:val="11"/>
        </w:rPr>
        <w:t>investment</w:t>
      </w:r>
      <w:r>
        <w:rPr>
          <w:color w:val="000005"/>
          <w:spacing w:val="-2"/>
          <w:w w:val="90"/>
          <w:sz w:val="11"/>
        </w:rPr>
        <w:t xml:space="preserve"> </w:t>
      </w:r>
      <w:r>
        <w:rPr>
          <w:color w:val="000005"/>
          <w:w w:val="90"/>
          <w:sz w:val="11"/>
        </w:rPr>
        <w:t>income.</w:t>
      </w:r>
      <w:r>
        <w:rPr>
          <w:color w:val="000005"/>
          <w:spacing w:val="40"/>
          <w:sz w:val="11"/>
        </w:rPr>
        <w:t xml:space="preserve"> </w:t>
      </w:r>
      <w:r>
        <w:rPr>
          <w:color w:val="000005"/>
          <w:spacing w:val="-2"/>
          <w:sz w:val="11"/>
        </w:rPr>
        <w:t>Secondary</w:t>
      </w:r>
      <w:r>
        <w:rPr>
          <w:color w:val="000005"/>
          <w:spacing w:val="-8"/>
          <w:sz w:val="11"/>
        </w:rPr>
        <w:t xml:space="preserve"> </w:t>
      </w:r>
      <w:r>
        <w:rPr>
          <w:color w:val="000005"/>
          <w:spacing w:val="-2"/>
          <w:sz w:val="11"/>
        </w:rPr>
        <w:t>income</w:t>
      </w:r>
      <w:r>
        <w:rPr>
          <w:color w:val="000005"/>
          <w:spacing w:val="-8"/>
          <w:sz w:val="11"/>
        </w:rPr>
        <w:t xml:space="preserve"> </w:t>
      </w:r>
      <w:r>
        <w:rPr>
          <w:color w:val="000005"/>
          <w:spacing w:val="-2"/>
          <w:sz w:val="11"/>
        </w:rPr>
        <w:t>consists</w:t>
      </w:r>
      <w:r>
        <w:rPr>
          <w:color w:val="000005"/>
          <w:spacing w:val="-8"/>
          <w:sz w:val="11"/>
        </w:rPr>
        <w:t xml:space="preserve"> </w:t>
      </w:r>
      <w:r>
        <w:rPr>
          <w:color w:val="000005"/>
          <w:spacing w:val="-2"/>
          <w:sz w:val="11"/>
        </w:rPr>
        <w:t>of</w:t>
      </w:r>
      <w:r>
        <w:rPr>
          <w:color w:val="000005"/>
          <w:spacing w:val="-8"/>
          <w:sz w:val="11"/>
        </w:rPr>
        <w:t xml:space="preserve"> </w:t>
      </w:r>
      <w:r>
        <w:rPr>
          <w:color w:val="000005"/>
          <w:spacing w:val="-2"/>
          <w:sz w:val="11"/>
        </w:rPr>
        <w:t>transfers.</w:t>
      </w:r>
    </w:p>
    <w:p w14:paraId="5A22D34F" w14:textId="77777777" w:rsidR="0042500C" w:rsidRDefault="009C7D9E">
      <w:pPr>
        <w:pStyle w:val="BodyText"/>
        <w:spacing w:before="28" w:line="268" w:lineRule="auto"/>
        <w:ind w:left="74" w:right="119"/>
      </w:pPr>
      <w:r>
        <w:br w:type="column"/>
      </w:r>
      <w:r>
        <w:rPr>
          <w:color w:val="000005"/>
          <w:w w:val="85"/>
        </w:rPr>
        <w:t xml:space="preserve">generate sustained illiquidity in, and dislocation of, important </w:t>
      </w:r>
      <w:r>
        <w:rPr>
          <w:color w:val="000005"/>
          <w:w w:val="90"/>
        </w:rPr>
        <w:t>financing</w:t>
      </w:r>
      <w:r>
        <w:rPr>
          <w:color w:val="000005"/>
          <w:spacing w:val="-3"/>
          <w:w w:val="90"/>
        </w:rPr>
        <w:t xml:space="preserve"> </w:t>
      </w:r>
      <w:r>
        <w:rPr>
          <w:color w:val="000005"/>
          <w:w w:val="90"/>
        </w:rPr>
        <w:t>markets</w:t>
      </w:r>
      <w:r>
        <w:rPr>
          <w:color w:val="000005"/>
          <w:spacing w:val="-3"/>
          <w:w w:val="90"/>
        </w:rPr>
        <w:t xml:space="preserve"> </w:t>
      </w:r>
      <w:r>
        <w:rPr>
          <w:color w:val="000005"/>
          <w:w w:val="90"/>
        </w:rPr>
        <w:t>for</w:t>
      </w:r>
      <w:r>
        <w:rPr>
          <w:color w:val="000005"/>
          <w:spacing w:val="-3"/>
          <w:w w:val="90"/>
        </w:rPr>
        <w:t xml:space="preserve"> </w:t>
      </w:r>
      <w:r>
        <w:rPr>
          <w:color w:val="000005"/>
          <w:w w:val="90"/>
        </w:rPr>
        <w:t>financial</w:t>
      </w:r>
      <w:r>
        <w:rPr>
          <w:color w:val="000005"/>
          <w:spacing w:val="-3"/>
          <w:w w:val="90"/>
        </w:rPr>
        <w:t xml:space="preserve"> </w:t>
      </w:r>
      <w:r>
        <w:rPr>
          <w:color w:val="000005"/>
          <w:w w:val="90"/>
        </w:rPr>
        <w:t>intermediaries</w:t>
      </w:r>
      <w:r>
        <w:rPr>
          <w:color w:val="000005"/>
          <w:spacing w:val="-3"/>
          <w:w w:val="90"/>
        </w:rPr>
        <w:t xml:space="preserve"> </w:t>
      </w:r>
      <w:r>
        <w:rPr>
          <w:color w:val="000005"/>
          <w:w w:val="90"/>
        </w:rPr>
        <w:t>and</w:t>
      </w:r>
      <w:r>
        <w:rPr>
          <w:color w:val="000005"/>
          <w:spacing w:val="-3"/>
          <w:w w:val="90"/>
        </w:rPr>
        <w:t xml:space="preserve"> </w:t>
      </w:r>
      <w:r>
        <w:rPr>
          <w:color w:val="000005"/>
          <w:w w:val="90"/>
        </w:rPr>
        <w:t>the</w:t>
      </w:r>
      <w:r>
        <w:rPr>
          <w:color w:val="000005"/>
          <w:spacing w:val="-3"/>
          <w:w w:val="90"/>
        </w:rPr>
        <w:t xml:space="preserve"> </w:t>
      </w:r>
      <w:r>
        <w:rPr>
          <w:color w:val="000005"/>
          <w:w w:val="90"/>
        </w:rPr>
        <w:t>real economy.</w:t>
      </w:r>
      <w:r>
        <w:rPr>
          <w:color w:val="000005"/>
          <w:spacing w:val="40"/>
        </w:rPr>
        <w:t xml:space="preserve"> </w:t>
      </w:r>
      <w:r>
        <w:rPr>
          <w:color w:val="000005"/>
          <w:w w:val="90"/>
        </w:rPr>
        <w:t>This</w:t>
      </w:r>
      <w:r>
        <w:rPr>
          <w:color w:val="000005"/>
          <w:spacing w:val="-3"/>
          <w:w w:val="90"/>
        </w:rPr>
        <w:t xml:space="preserve"> </w:t>
      </w:r>
      <w:r>
        <w:rPr>
          <w:color w:val="000005"/>
          <w:w w:val="90"/>
        </w:rPr>
        <w:t>could</w:t>
      </w:r>
      <w:r>
        <w:rPr>
          <w:color w:val="000005"/>
          <w:spacing w:val="-3"/>
          <w:w w:val="90"/>
        </w:rPr>
        <w:t xml:space="preserve"> </w:t>
      </w:r>
      <w:r>
        <w:rPr>
          <w:color w:val="000005"/>
          <w:w w:val="90"/>
        </w:rPr>
        <w:t>also</w:t>
      </w:r>
      <w:r>
        <w:rPr>
          <w:color w:val="000005"/>
          <w:spacing w:val="-3"/>
          <w:w w:val="90"/>
        </w:rPr>
        <w:t xml:space="preserve"> </w:t>
      </w:r>
      <w:r>
        <w:rPr>
          <w:color w:val="000005"/>
          <w:w w:val="90"/>
        </w:rPr>
        <w:t>affect</w:t>
      </w:r>
      <w:r>
        <w:rPr>
          <w:color w:val="000005"/>
          <w:spacing w:val="-3"/>
          <w:w w:val="90"/>
        </w:rPr>
        <w:t xml:space="preserve"> </w:t>
      </w:r>
      <w:r>
        <w:rPr>
          <w:color w:val="000005"/>
          <w:w w:val="90"/>
        </w:rPr>
        <w:t>the</w:t>
      </w:r>
      <w:r>
        <w:rPr>
          <w:color w:val="000005"/>
          <w:spacing w:val="-3"/>
          <w:w w:val="90"/>
        </w:rPr>
        <w:t xml:space="preserve"> </w:t>
      </w:r>
      <w:r>
        <w:rPr>
          <w:color w:val="000005"/>
          <w:w w:val="90"/>
        </w:rPr>
        <w:t>resilience</w:t>
      </w:r>
      <w:r>
        <w:rPr>
          <w:color w:val="000005"/>
          <w:spacing w:val="-3"/>
          <w:w w:val="90"/>
        </w:rPr>
        <w:t xml:space="preserve"> </w:t>
      </w:r>
      <w:r>
        <w:rPr>
          <w:color w:val="000005"/>
          <w:w w:val="90"/>
        </w:rPr>
        <w:t>of</w:t>
      </w:r>
      <w:r>
        <w:rPr>
          <w:color w:val="000005"/>
          <w:spacing w:val="-3"/>
          <w:w w:val="90"/>
        </w:rPr>
        <w:t xml:space="preserve"> </w:t>
      </w:r>
      <w:r>
        <w:rPr>
          <w:color w:val="000005"/>
          <w:w w:val="90"/>
        </w:rPr>
        <w:t>the</w:t>
      </w:r>
      <w:r>
        <w:rPr>
          <w:color w:val="000005"/>
          <w:spacing w:val="-3"/>
          <w:w w:val="90"/>
        </w:rPr>
        <w:t xml:space="preserve"> </w:t>
      </w:r>
      <w:r>
        <w:rPr>
          <w:color w:val="000005"/>
          <w:w w:val="90"/>
        </w:rPr>
        <w:t>core banking system.</w:t>
      </w:r>
      <w:r>
        <w:rPr>
          <w:color w:val="000005"/>
          <w:spacing w:val="40"/>
        </w:rPr>
        <w:t xml:space="preserve"> </w:t>
      </w:r>
      <w:r>
        <w:rPr>
          <w:color w:val="000005"/>
          <w:w w:val="90"/>
        </w:rPr>
        <w:t>The Committee is alert to this possibility.</w:t>
      </w:r>
    </w:p>
    <w:p w14:paraId="051174C4" w14:textId="77777777" w:rsidR="0042500C" w:rsidRDefault="009C7D9E">
      <w:pPr>
        <w:pStyle w:val="BodyText"/>
        <w:spacing w:line="268" w:lineRule="auto"/>
        <w:ind w:left="74" w:right="119"/>
      </w:pPr>
      <w:r>
        <w:rPr>
          <w:color w:val="000005"/>
          <w:w w:val="85"/>
        </w:rPr>
        <w:t xml:space="preserve">Market participants should also be alert to these risks, price </w:t>
      </w:r>
      <w:r>
        <w:rPr>
          <w:color w:val="000005"/>
          <w:w w:val="90"/>
        </w:rPr>
        <w:t>liquidity appropriately and manage it prudently.</w:t>
      </w:r>
    </w:p>
    <w:p w14:paraId="09B9285F" w14:textId="77777777" w:rsidR="0042500C" w:rsidRDefault="0042500C">
      <w:pPr>
        <w:pStyle w:val="BodyText"/>
        <w:spacing w:before="7"/>
      </w:pPr>
    </w:p>
    <w:p w14:paraId="1F4E7B96" w14:textId="77777777" w:rsidR="0042500C" w:rsidRDefault="009C7D9E">
      <w:pPr>
        <w:pStyle w:val="BodyText"/>
        <w:spacing w:line="268" w:lineRule="auto"/>
        <w:ind w:left="74" w:right="119"/>
      </w:pPr>
      <w:proofErr w:type="spellStart"/>
      <w:r>
        <w:rPr>
          <w:color w:val="000005"/>
          <w:w w:val="90"/>
        </w:rPr>
        <w:t>Recognising</w:t>
      </w:r>
      <w:proofErr w:type="spellEnd"/>
      <w:r>
        <w:rPr>
          <w:color w:val="000005"/>
          <w:w w:val="90"/>
        </w:rPr>
        <w:t xml:space="preserve"> the risks, the Committee set out in March 2015 a </w:t>
      </w:r>
      <w:proofErr w:type="spellStart"/>
      <w:r>
        <w:rPr>
          <w:color w:val="000005"/>
          <w:w w:val="90"/>
        </w:rPr>
        <w:t>programme</w:t>
      </w:r>
      <w:proofErr w:type="spellEnd"/>
      <w:r>
        <w:rPr>
          <w:color w:val="000005"/>
          <w:spacing w:val="-5"/>
          <w:w w:val="90"/>
        </w:rPr>
        <w:t xml:space="preserve"> </w:t>
      </w:r>
      <w:r>
        <w:rPr>
          <w:color w:val="000005"/>
          <w:w w:val="90"/>
        </w:rPr>
        <w:t>of</w:t>
      </w:r>
      <w:r>
        <w:rPr>
          <w:color w:val="000005"/>
          <w:spacing w:val="-5"/>
          <w:w w:val="90"/>
        </w:rPr>
        <w:t xml:space="preserve"> </w:t>
      </w:r>
      <w:r>
        <w:rPr>
          <w:color w:val="000005"/>
          <w:w w:val="90"/>
        </w:rPr>
        <w:t>work</w:t>
      </w:r>
      <w:r>
        <w:rPr>
          <w:color w:val="000005"/>
          <w:spacing w:val="-5"/>
          <w:w w:val="90"/>
        </w:rPr>
        <w:t xml:space="preserve"> </w:t>
      </w:r>
      <w:r>
        <w:rPr>
          <w:color w:val="000005"/>
          <w:w w:val="90"/>
        </w:rPr>
        <w:t>to</w:t>
      </w:r>
      <w:r>
        <w:rPr>
          <w:color w:val="000005"/>
          <w:spacing w:val="-5"/>
          <w:w w:val="90"/>
        </w:rPr>
        <w:t xml:space="preserve"> </w:t>
      </w:r>
      <w:r>
        <w:rPr>
          <w:color w:val="000005"/>
          <w:w w:val="90"/>
        </w:rPr>
        <w:t>clarify</w:t>
      </w:r>
      <w:r>
        <w:rPr>
          <w:color w:val="000005"/>
          <w:spacing w:val="-5"/>
          <w:w w:val="90"/>
        </w:rPr>
        <w:t xml:space="preserve"> </w:t>
      </w:r>
      <w:r>
        <w:rPr>
          <w:color w:val="000005"/>
          <w:w w:val="90"/>
        </w:rPr>
        <w:t>the</w:t>
      </w:r>
      <w:r>
        <w:rPr>
          <w:color w:val="000005"/>
          <w:spacing w:val="-5"/>
          <w:w w:val="90"/>
        </w:rPr>
        <w:t xml:space="preserve"> </w:t>
      </w:r>
      <w:r>
        <w:rPr>
          <w:color w:val="000005"/>
          <w:w w:val="90"/>
        </w:rPr>
        <w:t>extent</w:t>
      </w:r>
      <w:r>
        <w:rPr>
          <w:color w:val="000005"/>
          <w:spacing w:val="-5"/>
          <w:w w:val="90"/>
        </w:rPr>
        <w:t xml:space="preserve"> </w:t>
      </w:r>
      <w:r>
        <w:rPr>
          <w:color w:val="000005"/>
          <w:w w:val="90"/>
        </w:rPr>
        <w:t>of</w:t>
      </w:r>
      <w:r>
        <w:rPr>
          <w:color w:val="000005"/>
          <w:spacing w:val="-5"/>
          <w:w w:val="90"/>
        </w:rPr>
        <w:t xml:space="preserve"> </w:t>
      </w:r>
      <w:r>
        <w:rPr>
          <w:color w:val="000005"/>
          <w:w w:val="90"/>
        </w:rPr>
        <w:t>any</w:t>
      </w:r>
      <w:r>
        <w:rPr>
          <w:color w:val="000005"/>
          <w:spacing w:val="-5"/>
          <w:w w:val="90"/>
        </w:rPr>
        <w:t xml:space="preserve"> </w:t>
      </w:r>
      <w:r>
        <w:rPr>
          <w:color w:val="000005"/>
          <w:w w:val="90"/>
        </w:rPr>
        <w:t>macroprudential risks</w:t>
      </w:r>
      <w:r>
        <w:rPr>
          <w:color w:val="000005"/>
          <w:spacing w:val="-10"/>
          <w:w w:val="90"/>
        </w:rPr>
        <w:t xml:space="preserve"> </w:t>
      </w:r>
      <w:r>
        <w:rPr>
          <w:color w:val="000005"/>
          <w:w w:val="90"/>
        </w:rPr>
        <w:t>associated</w:t>
      </w:r>
      <w:r>
        <w:rPr>
          <w:color w:val="000005"/>
          <w:spacing w:val="-10"/>
          <w:w w:val="90"/>
        </w:rPr>
        <w:t xml:space="preserve"> </w:t>
      </w:r>
      <w:r>
        <w:rPr>
          <w:color w:val="000005"/>
          <w:w w:val="90"/>
        </w:rPr>
        <w:t>with</w:t>
      </w:r>
      <w:r>
        <w:rPr>
          <w:color w:val="000005"/>
          <w:spacing w:val="-10"/>
          <w:w w:val="90"/>
        </w:rPr>
        <w:t xml:space="preserve"> </w:t>
      </w:r>
      <w:r>
        <w:rPr>
          <w:color w:val="000005"/>
          <w:w w:val="90"/>
        </w:rPr>
        <w:t>market</w:t>
      </w:r>
      <w:r>
        <w:rPr>
          <w:color w:val="000005"/>
          <w:spacing w:val="-10"/>
          <w:w w:val="90"/>
        </w:rPr>
        <w:t xml:space="preserve"> </w:t>
      </w:r>
      <w:r>
        <w:rPr>
          <w:color w:val="000005"/>
          <w:w w:val="90"/>
        </w:rPr>
        <w:t>liquidity.</w:t>
      </w:r>
      <w:r>
        <w:rPr>
          <w:color w:val="000005"/>
          <w:spacing w:val="16"/>
        </w:rPr>
        <w:t xml:space="preserve"> </w:t>
      </w:r>
      <w:r>
        <w:rPr>
          <w:color w:val="000005"/>
          <w:w w:val="90"/>
        </w:rPr>
        <w:t>The</w:t>
      </w:r>
      <w:r>
        <w:rPr>
          <w:color w:val="000005"/>
          <w:spacing w:val="-10"/>
          <w:w w:val="90"/>
        </w:rPr>
        <w:t xml:space="preserve"> </w:t>
      </w:r>
      <w:r>
        <w:rPr>
          <w:color w:val="000005"/>
          <w:w w:val="90"/>
        </w:rPr>
        <w:t>final</w:t>
      </w:r>
      <w:r>
        <w:rPr>
          <w:color w:val="000005"/>
          <w:spacing w:val="-10"/>
          <w:w w:val="90"/>
        </w:rPr>
        <w:t xml:space="preserve"> </w:t>
      </w:r>
      <w:r>
        <w:rPr>
          <w:color w:val="000005"/>
          <w:w w:val="90"/>
        </w:rPr>
        <w:t>report</w:t>
      </w:r>
      <w:r>
        <w:rPr>
          <w:color w:val="000005"/>
          <w:spacing w:val="-10"/>
          <w:w w:val="90"/>
        </w:rPr>
        <w:t xml:space="preserve"> </w:t>
      </w:r>
      <w:r>
        <w:rPr>
          <w:color w:val="000005"/>
          <w:w w:val="90"/>
        </w:rPr>
        <w:t>from</w:t>
      </w:r>
      <w:r>
        <w:rPr>
          <w:color w:val="000005"/>
          <w:spacing w:val="-10"/>
          <w:w w:val="90"/>
        </w:rPr>
        <w:t xml:space="preserve"> </w:t>
      </w:r>
      <w:r>
        <w:rPr>
          <w:color w:val="000005"/>
          <w:w w:val="90"/>
        </w:rPr>
        <w:t>that work will be presented to the Committee in September.</w:t>
      </w:r>
      <w:r>
        <w:rPr>
          <w:color w:val="000005"/>
          <w:spacing w:val="40"/>
        </w:rPr>
        <w:t xml:space="preserve"> </w:t>
      </w:r>
      <w:r>
        <w:rPr>
          <w:color w:val="000005"/>
          <w:w w:val="90"/>
        </w:rPr>
        <w:t xml:space="preserve">The </w:t>
      </w:r>
      <w:r>
        <w:rPr>
          <w:color w:val="000005"/>
          <w:w w:val="85"/>
        </w:rPr>
        <w:t xml:space="preserve">Bank is also actively participating in a </w:t>
      </w:r>
      <w:proofErr w:type="spellStart"/>
      <w:r>
        <w:rPr>
          <w:color w:val="000005"/>
          <w:w w:val="85"/>
        </w:rPr>
        <w:t>programme</w:t>
      </w:r>
      <w:proofErr w:type="spellEnd"/>
      <w:r>
        <w:rPr>
          <w:color w:val="000005"/>
          <w:w w:val="85"/>
        </w:rPr>
        <w:t xml:space="preserve"> of international </w:t>
      </w:r>
      <w:r>
        <w:rPr>
          <w:color w:val="000005"/>
          <w:w w:val="90"/>
        </w:rPr>
        <w:t xml:space="preserve">work through the Financial Stability Board (FSB) to assess these </w:t>
      </w:r>
      <w:r>
        <w:rPr>
          <w:color w:val="000005"/>
        </w:rPr>
        <w:t>risks</w:t>
      </w:r>
      <w:r>
        <w:rPr>
          <w:color w:val="000005"/>
          <w:spacing w:val="-12"/>
        </w:rPr>
        <w:t xml:space="preserve"> </w:t>
      </w:r>
      <w:r>
        <w:rPr>
          <w:color w:val="000005"/>
        </w:rPr>
        <w:t>globally.</w:t>
      </w:r>
    </w:p>
    <w:p w14:paraId="20E7F060" w14:textId="77777777" w:rsidR="0042500C" w:rsidRDefault="0042500C">
      <w:pPr>
        <w:pStyle w:val="BodyText"/>
        <w:spacing w:before="36"/>
      </w:pPr>
    </w:p>
    <w:p w14:paraId="7CFD6644" w14:textId="77777777" w:rsidR="0042500C" w:rsidRDefault="009C7D9E">
      <w:pPr>
        <w:ind w:left="75"/>
        <w:rPr>
          <w:sz w:val="26"/>
        </w:rPr>
      </w:pPr>
      <w:r>
        <w:rPr>
          <w:color w:val="682C61"/>
          <w:w w:val="90"/>
          <w:sz w:val="26"/>
        </w:rPr>
        <w:t>UK</w:t>
      </w:r>
      <w:r>
        <w:rPr>
          <w:color w:val="682C61"/>
          <w:spacing w:val="-2"/>
          <w:sz w:val="26"/>
        </w:rPr>
        <w:t xml:space="preserve"> </w:t>
      </w:r>
      <w:r>
        <w:rPr>
          <w:color w:val="682C61"/>
          <w:w w:val="90"/>
          <w:sz w:val="26"/>
        </w:rPr>
        <w:t>current</w:t>
      </w:r>
      <w:r>
        <w:rPr>
          <w:color w:val="682C61"/>
          <w:spacing w:val="-2"/>
          <w:sz w:val="26"/>
        </w:rPr>
        <w:t xml:space="preserve"> </w:t>
      </w:r>
      <w:r>
        <w:rPr>
          <w:color w:val="682C61"/>
          <w:w w:val="90"/>
          <w:sz w:val="26"/>
        </w:rPr>
        <w:t>account</w:t>
      </w:r>
      <w:r>
        <w:rPr>
          <w:color w:val="682C61"/>
          <w:spacing w:val="-2"/>
          <w:sz w:val="26"/>
        </w:rPr>
        <w:t xml:space="preserve"> </w:t>
      </w:r>
      <w:r>
        <w:rPr>
          <w:color w:val="682C61"/>
          <w:w w:val="90"/>
          <w:sz w:val="26"/>
        </w:rPr>
        <w:t>deficit</w:t>
      </w:r>
      <w:r>
        <w:rPr>
          <w:color w:val="682C61"/>
          <w:spacing w:val="-2"/>
          <w:sz w:val="26"/>
        </w:rPr>
        <w:t xml:space="preserve"> </w:t>
      </w:r>
      <w:r>
        <w:rPr>
          <w:color w:val="682C61"/>
          <w:w w:val="90"/>
          <w:sz w:val="26"/>
        </w:rPr>
        <w:t>(pages</w:t>
      </w:r>
      <w:r>
        <w:rPr>
          <w:color w:val="682C61"/>
          <w:spacing w:val="-2"/>
          <w:sz w:val="26"/>
        </w:rPr>
        <w:t xml:space="preserve"> </w:t>
      </w:r>
      <w:r>
        <w:rPr>
          <w:color w:val="682C61"/>
          <w:spacing w:val="-2"/>
          <w:w w:val="90"/>
          <w:sz w:val="26"/>
        </w:rPr>
        <w:t>20–22)</w:t>
      </w:r>
    </w:p>
    <w:p w14:paraId="20494547" w14:textId="77777777" w:rsidR="0042500C" w:rsidRDefault="009C7D9E">
      <w:pPr>
        <w:pStyle w:val="BodyText"/>
        <w:spacing w:before="14" w:line="268" w:lineRule="auto"/>
        <w:ind w:left="75" w:right="311"/>
      </w:pPr>
      <w:r>
        <w:rPr>
          <w:color w:val="000005"/>
          <w:w w:val="90"/>
        </w:rPr>
        <w:t xml:space="preserve">The UK current account deficit, at 5.5% of GDP in 2014, is </w:t>
      </w:r>
      <w:r>
        <w:rPr>
          <w:color w:val="000005"/>
          <w:w w:val="85"/>
        </w:rPr>
        <w:t>large by historical and international standards (Chart E).</w:t>
      </w:r>
      <w:r>
        <w:rPr>
          <w:color w:val="000005"/>
          <w:spacing w:val="40"/>
        </w:rPr>
        <w:t xml:space="preserve"> </w:t>
      </w:r>
      <w:r>
        <w:rPr>
          <w:color w:val="000005"/>
          <w:w w:val="85"/>
        </w:rPr>
        <w:t xml:space="preserve">The </w:t>
      </w:r>
      <w:r>
        <w:rPr>
          <w:color w:val="000005"/>
          <w:w w:val="90"/>
        </w:rPr>
        <w:t>United</w:t>
      </w:r>
      <w:r>
        <w:rPr>
          <w:color w:val="000005"/>
          <w:spacing w:val="-1"/>
          <w:w w:val="90"/>
        </w:rPr>
        <w:t xml:space="preserve"> </w:t>
      </w:r>
      <w:r>
        <w:rPr>
          <w:color w:val="000005"/>
          <w:w w:val="90"/>
        </w:rPr>
        <w:t>Kingdom</w:t>
      </w:r>
      <w:r>
        <w:rPr>
          <w:color w:val="000005"/>
          <w:spacing w:val="-1"/>
          <w:w w:val="90"/>
        </w:rPr>
        <w:t xml:space="preserve"> </w:t>
      </w:r>
      <w:r>
        <w:rPr>
          <w:color w:val="000005"/>
          <w:w w:val="90"/>
        </w:rPr>
        <w:t>continues</w:t>
      </w:r>
      <w:r>
        <w:rPr>
          <w:color w:val="000005"/>
          <w:spacing w:val="-1"/>
          <w:w w:val="90"/>
        </w:rPr>
        <w:t xml:space="preserve"> </w:t>
      </w:r>
      <w:r>
        <w:rPr>
          <w:color w:val="000005"/>
          <w:w w:val="90"/>
        </w:rPr>
        <w:t>to</w:t>
      </w:r>
      <w:r>
        <w:rPr>
          <w:color w:val="000005"/>
          <w:spacing w:val="-1"/>
          <w:w w:val="90"/>
        </w:rPr>
        <w:t xml:space="preserve"> </w:t>
      </w:r>
      <w:r>
        <w:rPr>
          <w:color w:val="000005"/>
          <w:w w:val="90"/>
        </w:rPr>
        <w:t>run</w:t>
      </w:r>
      <w:r>
        <w:rPr>
          <w:color w:val="000005"/>
          <w:spacing w:val="-1"/>
          <w:w w:val="90"/>
        </w:rPr>
        <w:t xml:space="preserve"> </w:t>
      </w:r>
      <w:r>
        <w:rPr>
          <w:color w:val="000005"/>
          <w:w w:val="90"/>
        </w:rPr>
        <w:t>a</w:t>
      </w:r>
      <w:r>
        <w:rPr>
          <w:color w:val="000005"/>
          <w:spacing w:val="-1"/>
          <w:w w:val="90"/>
        </w:rPr>
        <w:t xml:space="preserve"> </w:t>
      </w:r>
      <w:r>
        <w:rPr>
          <w:color w:val="000005"/>
          <w:w w:val="90"/>
        </w:rPr>
        <w:t>trade</w:t>
      </w:r>
      <w:r>
        <w:rPr>
          <w:color w:val="000005"/>
          <w:spacing w:val="-1"/>
          <w:w w:val="90"/>
        </w:rPr>
        <w:t xml:space="preserve"> </w:t>
      </w:r>
      <w:r>
        <w:rPr>
          <w:color w:val="000005"/>
          <w:w w:val="90"/>
        </w:rPr>
        <w:t>deficit,</w:t>
      </w:r>
      <w:r>
        <w:rPr>
          <w:color w:val="000005"/>
          <w:spacing w:val="-1"/>
          <w:w w:val="90"/>
        </w:rPr>
        <w:t xml:space="preserve"> </w:t>
      </w:r>
      <w:r>
        <w:rPr>
          <w:color w:val="000005"/>
          <w:w w:val="90"/>
        </w:rPr>
        <w:t>with</w:t>
      </w:r>
      <w:r>
        <w:rPr>
          <w:color w:val="000005"/>
          <w:spacing w:val="-1"/>
          <w:w w:val="90"/>
        </w:rPr>
        <w:t xml:space="preserve"> </w:t>
      </w:r>
      <w:r>
        <w:rPr>
          <w:color w:val="000005"/>
          <w:w w:val="90"/>
        </w:rPr>
        <w:t>weak</w:t>
      </w:r>
    </w:p>
    <w:p w14:paraId="35F370F6" w14:textId="77777777" w:rsidR="0042500C" w:rsidRDefault="009C7D9E">
      <w:pPr>
        <w:pStyle w:val="BodyText"/>
        <w:spacing w:line="268" w:lineRule="auto"/>
        <w:ind w:left="75" w:right="162"/>
      </w:pPr>
      <w:r>
        <w:rPr>
          <w:color w:val="000005"/>
          <w:w w:val="85"/>
        </w:rPr>
        <w:t>demand in its major trading partners limiting export demand, but</w:t>
      </w:r>
      <w:r>
        <w:rPr>
          <w:color w:val="000005"/>
          <w:spacing w:val="40"/>
        </w:rPr>
        <w:t xml:space="preserve"> </w:t>
      </w:r>
      <w:r>
        <w:rPr>
          <w:color w:val="000005"/>
          <w:w w:val="90"/>
        </w:rPr>
        <w:t>it</w:t>
      </w:r>
      <w:r>
        <w:rPr>
          <w:color w:val="000005"/>
          <w:spacing w:val="-3"/>
          <w:w w:val="90"/>
        </w:rPr>
        <w:t xml:space="preserve"> </w:t>
      </w:r>
      <w:r>
        <w:rPr>
          <w:color w:val="000005"/>
          <w:w w:val="90"/>
        </w:rPr>
        <w:t>is</w:t>
      </w:r>
      <w:r>
        <w:rPr>
          <w:color w:val="000005"/>
          <w:spacing w:val="-3"/>
          <w:w w:val="90"/>
        </w:rPr>
        <w:t xml:space="preserve"> </w:t>
      </w:r>
      <w:r>
        <w:rPr>
          <w:color w:val="000005"/>
          <w:w w:val="90"/>
        </w:rPr>
        <w:t>now</w:t>
      </w:r>
      <w:r>
        <w:rPr>
          <w:color w:val="000005"/>
          <w:spacing w:val="-3"/>
          <w:w w:val="90"/>
        </w:rPr>
        <w:t xml:space="preserve"> </w:t>
      </w:r>
      <w:r>
        <w:rPr>
          <w:color w:val="000005"/>
          <w:w w:val="90"/>
        </w:rPr>
        <w:t>also</w:t>
      </w:r>
      <w:r>
        <w:rPr>
          <w:color w:val="000005"/>
          <w:spacing w:val="-3"/>
          <w:w w:val="90"/>
        </w:rPr>
        <w:t xml:space="preserve"> </w:t>
      </w:r>
      <w:r>
        <w:rPr>
          <w:color w:val="000005"/>
          <w:w w:val="90"/>
        </w:rPr>
        <w:t>experiencing</w:t>
      </w:r>
      <w:r>
        <w:rPr>
          <w:color w:val="000005"/>
          <w:spacing w:val="-3"/>
          <w:w w:val="90"/>
        </w:rPr>
        <w:t xml:space="preserve"> </w:t>
      </w:r>
      <w:r>
        <w:rPr>
          <w:color w:val="000005"/>
          <w:w w:val="90"/>
        </w:rPr>
        <w:t>a</w:t>
      </w:r>
      <w:r>
        <w:rPr>
          <w:color w:val="000005"/>
          <w:spacing w:val="-3"/>
          <w:w w:val="90"/>
        </w:rPr>
        <w:t xml:space="preserve"> </w:t>
      </w:r>
      <w:r>
        <w:rPr>
          <w:color w:val="000005"/>
          <w:w w:val="90"/>
        </w:rPr>
        <w:t>primary</w:t>
      </w:r>
      <w:r>
        <w:rPr>
          <w:color w:val="000005"/>
          <w:spacing w:val="-3"/>
          <w:w w:val="90"/>
        </w:rPr>
        <w:t xml:space="preserve"> </w:t>
      </w:r>
      <w:r>
        <w:rPr>
          <w:color w:val="000005"/>
          <w:w w:val="90"/>
        </w:rPr>
        <w:t>income</w:t>
      </w:r>
      <w:r>
        <w:rPr>
          <w:color w:val="000005"/>
          <w:spacing w:val="-3"/>
          <w:w w:val="90"/>
        </w:rPr>
        <w:t xml:space="preserve"> </w:t>
      </w:r>
      <w:r>
        <w:rPr>
          <w:color w:val="000005"/>
          <w:w w:val="90"/>
        </w:rPr>
        <w:t>deficit,</w:t>
      </w:r>
      <w:r>
        <w:rPr>
          <w:color w:val="000005"/>
          <w:spacing w:val="-3"/>
          <w:w w:val="90"/>
        </w:rPr>
        <w:t xml:space="preserve"> </w:t>
      </w:r>
      <w:r>
        <w:rPr>
          <w:color w:val="000005"/>
          <w:w w:val="90"/>
        </w:rPr>
        <w:t>as</w:t>
      </w:r>
      <w:r>
        <w:rPr>
          <w:color w:val="000005"/>
          <w:spacing w:val="-3"/>
          <w:w w:val="90"/>
        </w:rPr>
        <w:t xml:space="preserve"> </w:t>
      </w:r>
      <w:r>
        <w:rPr>
          <w:color w:val="000005"/>
          <w:w w:val="90"/>
        </w:rPr>
        <w:t xml:space="preserve">the </w:t>
      </w:r>
      <w:r>
        <w:rPr>
          <w:color w:val="000005"/>
          <w:spacing w:val="-2"/>
          <w:w w:val="90"/>
        </w:rPr>
        <w:t xml:space="preserve">income earned by UK residents on their overseas investments has </w:t>
      </w:r>
      <w:r>
        <w:rPr>
          <w:color w:val="000005"/>
          <w:w w:val="90"/>
        </w:rPr>
        <w:t>fallen</w:t>
      </w:r>
      <w:r>
        <w:rPr>
          <w:color w:val="000005"/>
          <w:spacing w:val="-2"/>
          <w:w w:val="90"/>
        </w:rPr>
        <w:t xml:space="preserve"> </w:t>
      </w:r>
      <w:r>
        <w:rPr>
          <w:color w:val="000005"/>
          <w:w w:val="90"/>
        </w:rPr>
        <w:t>in</w:t>
      </w:r>
      <w:r>
        <w:rPr>
          <w:color w:val="000005"/>
          <w:spacing w:val="-2"/>
          <w:w w:val="90"/>
        </w:rPr>
        <w:t xml:space="preserve"> </w:t>
      </w:r>
      <w:r>
        <w:rPr>
          <w:color w:val="000005"/>
          <w:w w:val="90"/>
        </w:rPr>
        <w:t>recent</w:t>
      </w:r>
      <w:r>
        <w:rPr>
          <w:color w:val="000005"/>
          <w:spacing w:val="-2"/>
          <w:w w:val="90"/>
        </w:rPr>
        <w:t xml:space="preserve"> </w:t>
      </w:r>
      <w:r>
        <w:rPr>
          <w:color w:val="000005"/>
          <w:w w:val="90"/>
        </w:rPr>
        <w:t>years.</w:t>
      </w:r>
      <w:r>
        <w:rPr>
          <w:color w:val="000005"/>
          <w:spacing w:val="40"/>
        </w:rPr>
        <w:t xml:space="preserve"> </w:t>
      </w:r>
      <w:r>
        <w:rPr>
          <w:color w:val="000005"/>
          <w:w w:val="90"/>
        </w:rPr>
        <w:t>The</w:t>
      </w:r>
      <w:r>
        <w:rPr>
          <w:color w:val="000005"/>
          <w:spacing w:val="-2"/>
          <w:w w:val="90"/>
        </w:rPr>
        <w:t xml:space="preserve"> </w:t>
      </w:r>
      <w:r>
        <w:rPr>
          <w:color w:val="000005"/>
          <w:w w:val="90"/>
        </w:rPr>
        <w:t>United</w:t>
      </w:r>
      <w:r>
        <w:rPr>
          <w:color w:val="000005"/>
          <w:spacing w:val="-2"/>
          <w:w w:val="90"/>
        </w:rPr>
        <w:t xml:space="preserve"> </w:t>
      </w:r>
      <w:r>
        <w:rPr>
          <w:color w:val="000005"/>
          <w:w w:val="90"/>
        </w:rPr>
        <w:t>Kingdom</w:t>
      </w:r>
      <w:r>
        <w:rPr>
          <w:color w:val="000005"/>
          <w:spacing w:val="-2"/>
          <w:w w:val="90"/>
        </w:rPr>
        <w:t xml:space="preserve"> </w:t>
      </w:r>
      <w:r>
        <w:rPr>
          <w:color w:val="000005"/>
          <w:w w:val="90"/>
        </w:rPr>
        <w:t>has</w:t>
      </w:r>
      <w:r>
        <w:rPr>
          <w:color w:val="000005"/>
          <w:spacing w:val="-2"/>
          <w:w w:val="90"/>
        </w:rPr>
        <w:t xml:space="preserve"> </w:t>
      </w:r>
      <w:r>
        <w:rPr>
          <w:color w:val="000005"/>
          <w:w w:val="90"/>
        </w:rPr>
        <w:t>had</w:t>
      </w:r>
      <w:r>
        <w:rPr>
          <w:color w:val="000005"/>
          <w:spacing w:val="-2"/>
          <w:w w:val="90"/>
        </w:rPr>
        <w:t xml:space="preserve"> </w:t>
      </w:r>
      <w:r>
        <w:rPr>
          <w:color w:val="000005"/>
          <w:w w:val="90"/>
        </w:rPr>
        <w:t>a</w:t>
      </w:r>
      <w:r>
        <w:rPr>
          <w:color w:val="000005"/>
          <w:spacing w:val="-2"/>
          <w:w w:val="90"/>
        </w:rPr>
        <w:t xml:space="preserve"> </w:t>
      </w:r>
      <w:r>
        <w:rPr>
          <w:color w:val="000005"/>
          <w:w w:val="90"/>
        </w:rPr>
        <w:t>current account deficit for most of the period since the 1980s.</w:t>
      </w:r>
      <w:r>
        <w:rPr>
          <w:color w:val="000005"/>
          <w:spacing w:val="40"/>
        </w:rPr>
        <w:t xml:space="preserve"> </w:t>
      </w:r>
      <w:r>
        <w:rPr>
          <w:color w:val="000005"/>
          <w:w w:val="90"/>
        </w:rPr>
        <w:t>The continued</w:t>
      </w:r>
      <w:r>
        <w:rPr>
          <w:color w:val="000005"/>
          <w:spacing w:val="-10"/>
          <w:w w:val="90"/>
        </w:rPr>
        <w:t xml:space="preserve"> </w:t>
      </w:r>
      <w:r>
        <w:rPr>
          <w:color w:val="000005"/>
          <w:w w:val="90"/>
        </w:rPr>
        <w:t>ease</w:t>
      </w:r>
      <w:r>
        <w:rPr>
          <w:color w:val="000005"/>
          <w:spacing w:val="-10"/>
          <w:w w:val="90"/>
        </w:rPr>
        <w:t xml:space="preserve"> </w:t>
      </w:r>
      <w:r>
        <w:rPr>
          <w:color w:val="000005"/>
          <w:w w:val="90"/>
        </w:rPr>
        <w:t>in</w:t>
      </w:r>
      <w:r>
        <w:rPr>
          <w:color w:val="000005"/>
          <w:spacing w:val="-10"/>
          <w:w w:val="90"/>
        </w:rPr>
        <w:t xml:space="preserve"> </w:t>
      </w:r>
      <w:r>
        <w:rPr>
          <w:color w:val="000005"/>
          <w:w w:val="90"/>
        </w:rPr>
        <w:t>financing</w:t>
      </w:r>
      <w:r>
        <w:rPr>
          <w:color w:val="000005"/>
          <w:spacing w:val="-10"/>
          <w:w w:val="90"/>
        </w:rPr>
        <w:t xml:space="preserve"> </w:t>
      </w:r>
      <w:r>
        <w:rPr>
          <w:color w:val="000005"/>
          <w:w w:val="90"/>
        </w:rPr>
        <w:t>these</w:t>
      </w:r>
      <w:r>
        <w:rPr>
          <w:color w:val="000005"/>
          <w:spacing w:val="-10"/>
          <w:w w:val="90"/>
        </w:rPr>
        <w:t xml:space="preserve"> </w:t>
      </w:r>
      <w:r>
        <w:rPr>
          <w:color w:val="000005"/>
          <w:w w:val="90"/>
        </w:rPr>
        <w:t>deficits</w:t>
      </w:r>
      <w:r>
        <w:rPr>
          <w:color w:val="000005"/>
          <w:spacing w:val="-10"/>
          <w:w w:val="90"/>
        </w:rPr>
        <w:t xml:space="preserve"> </w:t>
      </w:r>
      <w:r>
        <w:rPr>
          <w:color w:val="000005"/>
          <w:w w:val="90"/>
        </w:rPr>
        <w:t>rests</w:t>
      </w:r>
      <w:r>
        <w:rPr>
          <w:color w:val="000005"/>
          <w:spacing w:val="-10"/>
          <w:w w:val="90"/>
        </w:rPr>
        <w:t xml:space="preserve"> </w:t>
      </w:r>
      <w:r>
        <w:rPr>
          <w:color w:val="000005"/>
          <w:w w:val="90"/>
        </w:rPr>
        <w:t>on</w:t>
      </w:r>
      <w:r>
        <w:rPr>
          <w:color w:val="000005"/>
          <w:spacing w:val="-10"/>
          <w:w w:val="90"/>
        </w:rPr>
        <w:t xml:space="preserve"> </w:t>
      </w:r>
      <w:r>
        <w:rPr>
          <w:color w:val="000005"/>
          <w:w w:val="90"/>
        </w:rPr>
        <w:t>the</w:t>
      </w:r>
      <w:r>
        <w:rPr>
          <w:color w:val="000005"/>
          <w:spacing w:val="-10"/>
          <w:w w:val="90"/>
        </w:rPr>
        <w:t xml:space="preserve"> </w:t>
      </w:r>
      <w:r>
        <w:rPr>
          <w:color w:val="000005"/>
          <w:w w:val="90"/>
        </w:rPr>
        <w:t>credibility of the United Kingdom’s macroeconomic policy framework and continuing openness to trade and investment.</w:t>
      </w:r>
      <w:r>
        <w:rPr>
          <w:color w:val="000005"/>
          <w:spacing w:val="40"/>
        </w:rPr>
        <w:t xml:space="preserve"> </w:t>
      </w:r>
      <w:r>
        <w:rPr>
          <w:color w:val="000005"/>
          <w:w w:val="90"/>
        </w:rPr>
        <w:t>Analysis of the nature</w:t>
      </w:r>
      <w:r>
        <w:rPr>
          <w:color w:val="000005"/>
          <w:spacing w:val="-9"/>
          <w:w w:val="90"/>
        </w:rPr>
        <w:t xml:space="preserve"> </w:t>
      </w:r>
      <w:r>
        <w:rPr>
          <w:color w:val="000005"/>
          <w:w w:val="90"/>
        </w:rPr>
        <w:t>of</w:t>
      </w:r>
      <w:r>
        <w:rPr>
          <w:color w:val="000005"/>
          <w:spacing w:val="-9"/>
          <w:w w:val="90"/>
        </w:rPr>
        <w:t xml:space="preserve"> </w:t>
      </w:r>
      <w:r>
        <w:rPr>
          <w:color w:val="000005"/>
          <w:w w:val="90"/>
        </w:rPr>
        <w:t>the</w:t>
      </w:r>
      <w:r>
        <w:rPr>
          <w:color w:val="000005"/>
          <w:spacing w:val="-9"/>
          <w:w w:val="90"/>
        </w:rPr>
        <w:t xml:space="preserve"> </w:t>
      </w:r>
      <w:r>
        <w:rPr>
          <w:color w:val="000005"/>
          <w:w w:val="90"/>
        </w:rPr>
        <w:t>capital</w:t>
      </w:r>
      <w:r>
        <w:rPr>
          <w:color w:val="000005"/>
          <w:spacing w:val="-9"/>
          <w:w w:val="90"/>
        </w:rPr>
        <w:t xml:space="preserve"> </w:t>
      </w:r>
      <w:r>
        <w:rPr>
          <w:color w:val="000005"/>
          <w:w w:val="90"/>
        </w:rPr>
        <w:t>flows</w:t>
      </w:r>
      <w:r>
        <w:rPr>
          <w:color w:val="000005"/>
          <w:spacing w:val="-9"/>
          <w:w w:val="90"/>
        </w:rPr>
        <w:t xml:space="preserve"> </w:t>
      </w:r>
      <w:r>
        <w:rPr>
          <w:color w:val="000005"/>
          <w:w w:val="90"/>
        </w:rPr>
        <w:t>financing</w:t>
      </w:r>
      <w:r>
        <w:rPr>
          <w:color w:val="000005"/>
          <w:spacing w:val="-9"/>
          <w:w w:val="90"/>
        </w:rPr>
        <w:t xml:space="preserve"> </w:t>
      </w:r>
      <w:r>
        <w:rPr>
          <w:color w:val="000005"/>
          <w:w w:val="90"/>
        </w:rPr>
        <w:t>the</w:t>
      </w:r>
      <w:r>
        <w:rPr>
          <w:color w:val="000005"/>
          <w:spacing w:val="-9"/>
          <w:w w:val="90"/>
        </w:rPr>
        <w:t xml:space="preserve"> </w:t>
      </w:r>
      <w:r>
        <w:rPr>
          <w:color w:val="000005"/>
          <w:w w:val="90"/>
        </w:rPr>
        <w:t>deficit</w:t>
      </w:r>
      <w:r>
        <w:rPr>
          <w:color w:val="000005"/>
          <w:spacing w:val="-9"/>
          <w:w w:val="90"/>
        </w:rPr>
        <w:t xml:space="preserve"> </w:t>
      </w:r>
      <w:r>
        <w:rPr>
          <w:color w:val="000005"/>
          <w:w w:val="90"/>
        </w:rPr>
        <w:t>does</w:t>
      </w:r>
      <w:r>
        <w:rPr>
          <w:color w:val="000005"/>
          <w:spacing w:val="-9"/>
          <w:w w:val="90"/>
        </w:rPr>
        <w:t xml:space="preserve"> </w:t>
      </w:r>
      <w:r>
        <w:rPr>
          <w:color w:val="000005"/>
          <w:w w:val="90"/>
        </w:rPr>
        <w:t>not</w:t>
      </w:r>
      <w:r>
        <w:rPr>
          <w:color w:val="000005"/>
          <w:spacing w:val="-9"/>
          <w:w w:val="90"/>
        </w:rPr>
        <w:t xml:space="preserve"> </w:t>
      </w:r>
      <w:r>
        <w:rPr>
          <w:color w:val="000005"/>
          <w:w w:val="90"/>
        </w:rPr>
        <w:t>suggest a</w:t>
      </w:r>
      <w:r>
        <w:rPr>
          <w:color w:val="000005"/>
          <w:spacing w:val="-9"/>
          <w:w w:val="90"/>
        </w:rPr>
        <w:t xml:space="preserve"> </w:t>
      </w:r>
      <w:r>
        <w:rPr>
          <w:color w:val="000005"/>
          <w:w w:val="90"/>
        </w:rPr>
        <w:t>particular</w:t>
      </w:r>
      <w:r>
        <w:rPr>
          <w:color w:val="000005"/>
          <w:spacing w:val="-9"/>
          <w:w w:val="90"/>
        </w:rPr>
        <w:t xml:space="preserve"> </w:t>
      </w:r>
      <w:r>
        <w:rPr>
          <w:color w:val="000005"/>
          <w:w w:val="90"/>
        </w:rPr>
        <w:t>vulnerability</w:t>
      </w:r>
      <w:r>
        <w:rPr>
          <w:color w:val="000005"/>
          <w:spacing w:val="-9"/>
          <w:w w:val="90"/>
        </w:rPr>
        <w:t xml:space="preserve"> </w:t>
      </w:r>
      <w:r>
        <w:rPr>
          <w:color w:val="000005"/>
          <w:w w:val="90"/>
        </w:rPr>
        <w:t>in</w:t>
      </w:r>
      <w:r>
        <w:rPr>
          <w:color w:val="000005"/>
          <w:spacing w:val="-9"/>
          <w:w w:val="90"/>
        </w:rPr>
        <w:t xml:space="preserve"> </w:t>
      </w:r>
      <w:r>
        <w:rPr>
          <w:color w:val="000005"/>
          <w:w w:val="90"/>
        </w:rPr>
        <w:t>addition</w:t>
      </w:r>
      <w:r>
        <w:rPr>
          <w:color w:val="000005"/>
          <w:spacing w:val="-9"/>
          <w:w w:val="90"/>
        </w:rPr>
        <w:t xml:space="preserve"> </w:t>
      </w:r>
      <w:r>
        <w:rPr>
          <w:color w:val="000005"/>
          <w:w w:val="90"/>
        </w:rPr>
        <w:t>to</w:t>
      </w:r>
      <w:r>
        <w:rPr>
          <w:color w:val="000005"/>
          <w:spacing w:val="-9"/>
          <w:w w:val="90"/>
        </w:rPr>
        <w:t xml:space="preserve"> </w:t>
      </w:r>
      <w:r>
        <w:rPr>
          <w:color w:val="000005"/>
          <w:w w:val="90"/>
        </w:rPr>
        <w:t>the</w:t>
      </w:r>
      <w:r>
        <w:rPr>
          <w:color w:val="000005"/>
          <w:spacing w:val="-9"/>
          <w:w w:val="90"/>
        </w:rPr>
        <w:t xml:space="preserve"> </w:t>
      </w:r>
      <w:r>
        <w:rPr>
          <w:color w:val="000005"/>
          <w:w w:val="90"/>
        </w:rPr>
        <w:t>size</w:t>
      </w:r>
      <w:r>
        <w:rPr>
          <w:color w:val="000005"/>
          <w:spacing w:val="-9"/>
          <w:w w:val="90"/>
        </w:rPr>
        <w:t xml:space="preserve"> </w:t>
      </w:r>
      <w:r>
        <w:rPr>
          <w:color w:val="000005"/>
          <w:w w:val="90"/>
        </w:rPr>
        <w:t>of</w:t>
      </w:r>
      <w:r>
        <w:rPr>
          <w:color w:val="000005"/>
          <w:spacing w:val="-9"/>
          <w:w w:val="90"/>
        </w:rPr>
        <w:t xml:space="preserve"> </w:t>
      </w:r>
      <w:r>
        <w:rPr>
          <w:color w:val="000005"/>
          <w:w w:val="90"/>
        </w:rPr>
        <w:t>the</w:t>
      </w:r>
      <w:r>
        <w:rPr>
          <w:color w:val="000005"/>
          <w:spacing w:val="-9"/>
          <w:w w:val="90"/>
        </w:rPr>
        <w:t xml:space="preserve"> </w:t>
      </w:r>
      <w:r>
        <w:rPr>
          <w:color w:val="000005"/>
          <w:w w:val="90"/>
        </w:rPr>
        <w:t>deficit: most of the financing is from foreign direct investment, equity and longer-term debt including gilts.</w:t>
      </w:r>
      <w:r>
        <w:rPr>
          <w:color w:val="000005"/>
          <w:spacing w:val="40"/>
        </w:rPr>
        <w:t xml:space="preserve"> </w:t>
      </w:r>
      <w:r>
        <w:rPr>
          <w:color w:val="000005"/>
          <w:w w:val="90"/>
        </w:rPr>
        <w:t>It is not currently associated with rapid growth of bank lending.</w:t>
      </w:r>
      <w:r>
        <w:rPr>
          <w:color w:val="000005"/>
          <w:spacing w:val="40"/>
        </w:rPr>
        <w:t xml:space="preserve"> </w:t>
      </w:r>
      <w:r>
        <w:rPr>
          <w:color w:val="000005"/>
          <w:w w:val="90"/>
        </w:rPr>
        <w:t>There is no growing currency mismatch in the UK balance sheet, or in particular sectors of the financial system, so the</w:t>
      </w:r>
    </w:p>
    <w:p w14:paraId="574161BC" w14:textId="77777777" w:rsidR="0042500C" w:rsidRDefault="009C7D9E">
      <w:pPr>
        <w:pStyle w:val="BodyText"/>
        <w:spacing w:line="268" w:lineRule="auto"/>
        <w:ind w:left="74" w:right="311"/>
      </w:pPr>
      <w:r>
        <w:rPr>
          <w:color w:val="000005"/>
          <w:w w:val="90"/>
        </w:rPr>
        <w:t>United</w:t>
      </w:r>
      <w:r>
        <w:rPr>
          <w:color w:val="000005"/>
          <w:spacing w:val="-2"/>
          <w:w w:val="90"/>
        </w:rPr>
        <w:t xml:space="preserve"> </w:t>
      </w:r>
      <w:r>
        <w:rPr>
          <w:color w:val="000005"/>
          <w:w w:val="90"/>
        </w:rPr>
        <w:t>Kingdom’s</w:t>
      </w:r>
      <w:r>
        <w:rPr>
          <w:color w:val="000005"/>
          <w:spacing w:val="-2"/>
          <w:w w:val="90"/>
        </w:rPr>
        <w:t xml:space="preserve"> </w:t>
      </w:r>
      <w:r>
        <w:rPr>
          <w:color w:val="000005"/>
          <w:w w:val="90"/>
        </w:rPr>
        <w:t>flexible</w:t>
      </w:r>
      <w:r>
        <w:rPr>
          <w:color w:val="000005"/>
          <w:spacing w:val="-2"/>
          <w:w w:val="90"/>
        </w:rPr>
        <w:t xml:space="preserve"> </w:t>
      </w:r>
      <w:r>
        <w:rPr>
          <w:color w:val="000005"/>
          <w:w w:val="90"/>
        </w:rPr>
        <w:t>exchange</w:t>
      </w:r>
      <w:r>
        <w:rPr>
          <w:color w:val="000005"/>
          <w:spacing w:val="-2"/>
          <w:w w:val="90"/>
        </w:rPr>
        <w:t xml:space="preserve"> </w:t>
      </w:r>
      <w:r>
        <w:rPr>
          <w:color w:val="000005"/>
          <w:w w:val="90"/>
        </w:rPr>
        <w:t>rate</w:t>
      </w:r>
      <w:r>
        <w:rPr>
          <w:color w:val="000005"/>
          <w:spacing w:val="-2"/>
          <w:w w:val="90"/>
        </w:rPr>
        <w:t xml:space="preserve"> </w:t>
      </w:r>
      <w:r>
        <w:rPr>
          <w:color w:val="000005"/>
          <w:w w:val="90"/>
        </w:rPr>
        <w:t>is</w:t>
      </w:r>
      <w:r>
        <w:rPr>
          <w:color w:val="000005"/>
          <w:spacing w:val="-2"/>
          <w:w w:val="90"/>
        </w:rPr>
        <w:t xml:space="preserve"> </w:t>
      </w:r>
      <w:r>
        <w:rPr>
          <w:color w:val="000005"/>
          <w:w w:val="90"/>
        </w:rPr>
        <w:t>able</w:t>
      </w:r>
      <w:r>
        <w:rPr>
          <w:color w:val="000005"/>
          <w:spacing w:val="-2"/>
          <w:w w:val="90"/>
        </w:rPr>
        <w:t xml:space="preserve"> </w:t>
      </w:r>
      <w:r>
        <w:rPr>
          <w:color w:val="000005"/>
          <w:w w:val="90"/>
        </w:rPr>
        <w:t>to</w:t>
      </w:r>
      <w:r>
        <w:rPr>
          <w:color w:val="000005"/>
          <w:spacing w:val="-2"/>
          <w:w w:val="90"/>
        </w:rPr>
        <w:t xml:space="preserve"> </w:t>
      </w:r>
      <w:r>
        <w:rPr>
          <w:color w:val="000005"/>
          <w:w w:val="90"/>
        </w:rPr>
        <w:t>act</w:t>
      </w:r>
      <w:r>
        <w:rPr>
          <w:color w:val="000005"/>
          <w:spacing w:val="-2"/>
          <w:w w:val="90"/>
        </w:rPr>
        <w:t xml:space="preserve"> </w:t>
      </w:r>
      <w:r>
        <w:rPr>
          <w:color w:val="000005"/>
          <w:w w:val="90"/>
        </w:rPr>
        <w:t>as</w:t>
      </w:r>
      <w:r>
        <w:rPr>
          <w:color w:val="000005"/>
          <w:spacing w:val="-2"/>
          <w:w w:val="90"/>
        </w:rPr>
        <w:t xml:space="preserve"> </w:t>
      </w:r>
      <w:r>
        <w:rPr>
          <w:color w:val="000005"/>
          <w:w w:val="90"/>
        </w:rPr>
        <w:t xml:space="preserve">a </w:t>
      </w:r>
      <w:proofErr w:type="spellStart"/>
      <w:r>
        <w:rPr>
          <w:color w:val="000005"/>
          <w:w w:val="85"/>
        </w:rPr>
        <w:t>stabilising</w:t>
      </w:r>
      <w:proofErr w:type="spellEnd"/>
      <w:r>
        <w:rPr>
          <w:color w:val="000005"/>
          <w:w w:val="85"/>
        </w:rPr>
        <w:t xml:space="preserve"> mechanism in the event of a shock.</w:t>
      </w:r>
      <w:r>
        <w:rPr>
          <w:color w:val="000005"/>
          <w:spacing w:val="40"/>
        </w:rPr>
        <w:t xml:space="preserve"> </w:t>
      </w:r>
      <w:r>
        <w:rPr>
          <w:color w:val="000005"/>
          <w:w w:val="85"/>
        </w:rPr>
        <w:t xml:space="preserve">And the resilience </w:t>
      </w:r>
      <w:r>
        <w:rPr>
          <w:color w:val="000005"/>
          <w:w w:val="90"/>
        </w:rPr>
        <w:t>of the UK banking system to an abrupt adjustment of the</w:t>
      </w:r>
    </w:p>
    <w:p w14:paraId="024F575F" w14:textId="77777777" w:rsidR="0042500C" w:rsidRDefault="009C7D9E">
      <w:pPr>
        <w:pStyle w:val="BodyText"/>
        <w:spacing w:line="232" w:lineRule="exact"/>
        <w:ind w:left="74"/>
      </w:pPr>
      <w:r>
        <w:rPr>
          <w:color w:val="000005"/>
          <w:w w:val="85"/>
        </w:rPr>
        <w:t>United</w:t>
      </w:r>
      <w:r>
        <w:rPr>
          <w:color w:val="000005"/>
          <w:spacing w:val="4"/>
        </w:rPr>
        <w:t xml:space="preserve"> </w:t>
      </w:r>
      <w:r>
        <w:rPr>
          <w:color w:val="000005"/>
          <w:w w:val="85"/>
        </w:rPr>
        <w:t>Kingdom’s</w:t>
      </w:r>
      <w:r>
        <w:rPr>
          <w:color w:val="000005"/>
          <w:spacing w:val="5"/>
        </w:rPr>
        <w:t xml:space="preserve"> </w:t>
      </w:r>
      <w:r>
        <w:rPr>
          <w:color w:val="000005"/>
          <w:w w:val="85"/>
        </w:rPr>
        <w:t>external</w:t>
      </w:r>
      <w:r>
        <w:rPr>
          <w:color w:val="000005"/>
          <w:spacing w:val="5"/>
        </w:rPr>
        <w:t xml:space="preserve"> </w:t>
      </w:r>
      <w:r>
        <w:rPr>
          <w:color w:val="000005"/>
          <w:w w:val="85"/>
        </w:rPr>
        <w:t>imbalance</w:t>
      </w:r>
      <w:r>
        <w:rPr>
          <w:color w:val="000005"/>
          <w:spacing w:val="5"/>
        </w:rPr>
        <w:t xml:space="preserve"> </w:t>
      </w:r>
      <w:r>
        <w:rPr>
          <w:color w:val="000005"/>
          <w:w w:val="85"/>
        </w:rPr>
        <w:t>was</w:t>
      </w:r>
      <w:r>
        <w:rPr>
          <w:color w:val="000005"/>
          <w:spacing w:val="5"/>
        </w:rPr>
        <w:t xml:space="preserve"> </w:t>
      </w:r>
      <w:r>
        <w:rPr>
          <w:color w:val="000005"/>
          <w:w w:val="85"/>
        </w:rPr>
        <w:t>assessed</w:t>
      </w:r>
      <w:r>
        <w:rPr>
          <w:color w:val="000005"/>
          <w:spacing w:val="5"/>
        </w:rPr>
        <w:t xml:space="preserve"> </w:t>
      </w:r>
      <w:r>
        <w:rPr>
          <w:color w:val="000005"/>
          <w:w w:val="85"/>
        </w:rPr>
        <w:t>as</w:t>
      </w:r>
      <w:r>
        <w:rPr>
          <w:color w:val="000005"/>
          <w:spacing w:val="5"/>
        </w:rPr>
        <w:t xml:space="preserve"> </w:t>
      </w:r>
      <w:r>
        <w:rPr>
          <w:color w:val="000005"/>
          <w:w w:val="85"/>
        </w:rPr>
        <w:t>part</w:t>
      </w:r>
      <w:r>
        <w:rPr>
          <w:color w:val="000005"/>
          <w:spacing w:val="5"/>
        </w:rPr>
        <w:t xml:space="preserve"> </w:t>
      </w:r>
      <w:r>
        <w:rPr>
          <w:color w:val="000005"/>
          <w:w w:val="85"/>
        </w:rPr>
        <w:t>of</w:t>
      </w:r>
      <w:r>
        <w:rPr>
          <w:color w:val="000005"/>
          <w:spacing w:val="5"/>
        </w:rPr>
        <w:t xml:space="preserve"> </w:t>
      </w:r>
      <w:r>
        <w:rPr>
          <w:color w:val="000005"/>
          <w:spacing w:val="-5"/>
          <w:w w:val="85"/>
        </w:rPr>
        <w:t>the</w:t>
      </w:r>
    </w:p>
    <w:p w14:paraId="38D78478" w14:textId="77777777" w:rsidR="0042500C" w:rsidRDefault="0042500C">
      <w:pPr>
        <w:pStyle w:val="BodyText"/>
        <w:spacing w:line="232" w:lineRule="exact"/>
        <w:sectPr w:rsidR="0042500C">
          <w:type w:val="continuous"/>
          <w:pgSz w:w="11910" w:h="16840"/>
          <w:pgMar w:top="1540" w:right="425" w:bottom="0" w:left="708" w:header="446" w:footer="0" w:gutter="0"/>
          <w:cols w:num="2" w:space="720" w:equalWidth="0">
            <w:col w:w="4370" w:space="970"/>
            <w:col w:w="5437"/>
          </w:cols>
        </w:sectPr>
      </w:pPr>
    </w:p>
    <w:p w14:paraId="3F01C8D6" w14:textId="77777777" w:rsidR="0042500C" w:rsidRDefault="0042500C">
      <w:pPr>
        <w:pStyle w:val="BodyText"/>
      </w:pPr>
    </w:p>
    <w:p w14:paraId="42829109" w14:textId="77777777" w:rsidR="0042500C" w:rsidRDefault="0042500C">
      <w:pPr>
        <w:pStyle w:val="BodyText"/>
      </w:pPr>
    </w:p>
    <w:p w14:paraId="2602D133" w14:textId="77777777" w:rsidR="0042500C" w:rsidRDefault="0042500C">
      <w:pPr>
        <w:pStyle w:val="BodyText"/>
        <w:spacing w:before="155"/>
      </w:pPr>
    </w:p>
    <w:p w14:paraId="55205D94" w14:textId="77777777" w:rsidR="0042500C" w:rsidRDefault="0042500C">
      <w:pPr>
        <w:pStyle w:val="BodyText"/>
        <w:sectPr w:rsidR="0042500C">
          <w:pgSz w:w="11910" w:h="16840"/>
          <w:pgMar w:top="620" w:right="425" w:bottom="280" w:left="708" w:header="425" w:footer="0" w:gutter="0"/>
          <w:cols w:space="720"/>
        </w:sectPr>
      </w:pPr>
    </w:p>
    <w:p w14:paraId="55B2DE9E" w14:textId="77777777" w:rsidR="0042500C" w:rsidRDefault="0042500C">
      <w:pPr>
        <w:pStyle w:val="BodyText"/>
        <w:spacing w:before="2"/>
        <w:rPr>
          <w:sz w:val="10"/>
        </w:rPr>
      </w:pPr>
    </w:p>
    <w:p w14:paraId="4A1323CC" w14:textId="77777777" w:rsidR="0042500C" w:rsidRDefault="009C7D9E">
      <w:pPr>
        <w:pStyle w:val="BodyText"/>
        <w:spacing w:line="20" w:lineRule="exact"/>
        <w:ind w:left="74"/>
        <w:rPr>
          <w:sz w:val="2"/>
        </w:rPr>
      </w:pPr>
      <w:r>
        <w:rPr>
          <w:noProof/>
          <w:sz w:val="2"/>
        </w:rPr>
        <mc:AlternateContent>
          <mc:Choice Requires="wpg">
            <w:drawing>
              <wp:inline distT="0" distB="0" distL="0" distR="0" wp14:anchorId="45555357" wp14:editId="756B11B6">
                <wp:extent cx="2613660" cy="8890"/>
                <wp:effectExtent l="9525" t="0" r="0" b="635"/>
                <wp:docPr id="11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13660" cy="8890"/>
                          <a:chOff x="0" y="0"/>
                          <a:chExt cx="2613660" cy="8890"/>
                        </a:xfrm>
                      </wpg:grpSpPr>
                      <wps:wsp>
                        <wps:cNvPr id="112" name="Graphic 112"/>
                        <wps:cNvSpPr/>
                        <wps:spPr>
                          <a:xfrm>
                            <a:off x="0" y="4444"/>
                            <a:ext cx="2613660" cy="1270"/>
                          </a:xfrm>
                          <a:custGeom>
                            <a:avLst/>
                            <a:gdLst/>
                            <a:ahLst/>
                            <a:cxnLst/>
                            <a:rect l="l" t="t" r="r" b="b"/>
                            <a:pathLst>
                              <a:path w="2613660">
                                <a:moveTo>
                                  <a:pt x="0" y="0"/>
                                </a:moveTo>
                                <a:lnTo>
                                  <a:pt x="2613634" y="0"/>
                                </a:lnTo>
                              </a:path>
                            </a:pathLst>
                          </a:custGeom>
                          <a:ln w="8890">
                            <a:solidFill>
                              <a:srgbClr val="682C61"/>
                            </a:solidFill>
                            <a:prstDash val="solid"/>
                          </a:ln>
                        </wps:spPr>
                        <wps:bodyPr wrap="square" lIns="0" tIns="0" rIns="0" bIns="0" rtlCol="0">
                          <a:prstTxWarp prst="textNoShape">
                            <a:avLst/>
                          </a:prstTxWarp>
                          <a:noAutofit/>
                        </wps:bodyPr>
                      </wps:wsp>
                    </wpg:wgp>
                  </a:graphicData>
                </a:graphic>
              </wp:inline>
            </w:drawing>
          </mc:Choice>
          <mc:Fallback>
            <w:pict>
              <v:group w14:anchorId="44490018" id="Group 111" o:spid="_x0000_s1026" style="width:205.8pt;height:.7pt;mso-position-horizontal-relative:char;mso-position-vertical-relative:line" coordsize="2613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">
                <v:shape id="Graphic 112" o:spid="_x0000_s1027" style="position:absolute;top:44;width:26136;height:13;visibility:visible;mso-wrap-style:square;v-text-anchor:top" coordsize="261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" path="m,l2613634,e" filled="f" strokecolor="#682c61" strokeweight=".7pt">
                  <v:path arrowok="t"/>
                </v:shape>
                <w10:anchorlock/>
              </v:group>
            </w:pict>
          </mc:Fallback>
        </mc:AlternateContent>
      </w:r>
    </w:p>
    <w:p w14:paraId="5B511F20" w14:textId="77777777" w:rsidR="0042500C" w:rsidRDefault="009C7D9E">
      <w:pPr>
        <w:spacing w:before="73" w:line="259" w:lineRule="auto"/>
        <w:ind w:left="74" w:right="217"/>
        <w:rPr>
          <w:sz w:val="18"/>
        </w:rPr>
      </w:pPr>
      <w:r>
        <w:rPr>
          <w:b/>
          <w:color w:val="682C61"/>
          <w:spacing w:val="-4"/>
          <w:sz w:val="18"/>
        </w:rPr>
        <w:t>Chart</w:t>
      </w:r>
      <w:r>
        <w:rPr>
          <w:b/>
          <w:color w:val="682C61"/>
          <w:spacing w:val="-15"/>
          <w:sz w:val="18"/>
        </w:rPr>
        <w:t xml:space="preserve"> </w:t>
      </w:r>
      <w:r>
        <w:rPr>
          <w:b/>
          <w:color w:val="682C61"/>
          <w:spacing w:val="-4"/>
          <w:sz w:val="18"/>
        </w:rPr>
        <w:t>F</w:t>
      </w:r>
      <w:r>
        <w:rPr>
          <w:b/>
          <w:color w:val="682C61"/>
          <w:spacing w:val="3"/>
          <w:sz w:val="18"/>
        </w:rPr>
        <w:t xml:space="preserve"> </w:t>
      </w:r>
      <w:r>
        <w:rPr>
          <w:color w:val="682C61"/>
          <w:spacing w:val="-4"/>
          <w:sz w:val="18"/>
        </w:rPr>
        <w:t>Household</w:t>
      </w:r>
      <w:r>
        <w:rPr>
          <w:color w:val="682C61"/>
          <w:spacing w:val="-13"/>
          <w:sz w:val="18"/>
        </w:rPr>
        <w:t xml:space="preserve"> </w:t>
      </w:r>
      <w:r>
        <w:rPr>
          <w:color w:val="682C61"/>
          <w:spacing w:val="-4"/>
          <w:sz w:val="18"/>
        </w:rPr>
        <w:t>debt</w:t>
      </w:r>
      <w:r>
        <w:rPr>
          <w:color w:val="682C61"/>
          <w:spacing w:val="-13"/>
          <w:sz w:val="18"/>
        </w:rPr>
        <w:t xml:space="preserve"> </w:t>
      </w:r>
      <w:r>
        <w:rPr>
          <w:color w:val="682C61"/>
          <w:spacing w:val="-4"/>
          <w:sz w:val="18"/>
        </w:rPr>
        <w:t>to</w:t>
      </w:r>
      <w:r>
        <w:rPr>
          <w:color w:val="682C61"/>
          <w:spacing w:val="-13"/>
          <w:sz w:val="18"/>
        </w:rPr>
        <w:t xml:space="preserve"> </w:t>
      </w:r>
      <w:r>
        <w:rPr>
          <w:color w:val="682C61"/>
          <w:spacing w:val="-4"/>
          <w:sz w:val="18"/>
        </w:rPr>
        <w:t>income</w:t>
      </w:r>
      <w:r>
        <w:rPr>
          <w:color w:val="682C61"/>
          <w:spacing w:val="-13"/>
          <w:sz w:val="18"/>
        </w:rPr>
        <w:t xml:space="preserve"> </w:t>
      </w:r>
      <w:r>
        <w:rPr>
          <w:color w:val="682C61"/>
          <w:spacing w:val="-4"/>
          <w:sz w:val="18"/>
        </w:rPr>
        <w:t>is</w:t>
      </w:r>
      <w:r>
        <w:rPr>
          <w:color w:val="682C61"/>
          <w:spacing w:val="-13"/>
          <w:sz w:val="18"/>
        </w:rPr>
        <w:t xml:space="preserve"> </w:t>
      </w:r>
      <w:r>
        <w:rPr>
          <w:color w:val="682C61"/>
          <w:spacing w:val="-4"/>
          <w:sz w:val="18"/>
        </w:rPr>
        <w:t>high</w:t>
      </w:r>
      <w:r>
        <w:rPr>
          <w:color w:val="682C61"/>
          <w:spacing w:val="-13"/>
          <w:sz w:val="18"/>
        </w:rPr>
        <w:t xml:space="preserve"> </w:t>
      </w:r>
      <w:r>
        <w:rPr>
          <w:color w:val="682C61"/>
          <w:spacing w:val="-4"/>
          <w:sz w:val="18"/>
        </w:rPr>
        <w:t xml:space="preserve">compared </w:t>
      </w:r>
      <w:r>
        <w:rPr>
          <w:color w:val="682C61"/>
          <w:sz w:val="18"/>
        </w:rPr>
        <w:t>with</w:t>
      </w:r>
      <w:r>
        <w:rPr>
          <w:color w:val="682C61"/>
          <w:spacing w:val="-3"/>
          <w:sz w:val="18"/>
        </w:rPr>
        <w:t xml:space="preserve"> </w:t>
      </w:r>
      <w:r>
        <w:rPr>
          <w:color w:val="682C61"/>
          <w:sz w:val="18"/>
        </w:rPr>
        <w:t>other</w:t>
      </w:r>
      <w:r>
        <w:rPr>
          <w:color w:val="682C61"/>
          <w:spacing w:val="-3"/>
          <w:sz w:val="18"/>
        </w:rPr>
        <w:t xml:space="preserve"> </w:t>
      </w:r>
      <w:r>
        <w:rPr>
          <w:color w:val="682C61"/>
          <w:sz w:val="18"/>
        </w:rPr>
        <w:t>developed</w:t>
      </w:r>
      <w:r>
        <w:rPr>
          <w:color w:val="682C61"/>
          <w:spacing w:val="-3"/>
          <w:sz w:val="18"/>
        </w:rPr>
        <w:t xml:space="preserve"> </w:t>
      </w:r>
      <w:r>
        <w:rPr>
          <w:color w:val="682C61"/>
          <w:sz w:val="18"/>
        </w:rPr>
        <w:t>economies</w:t>
      </w:r>
    </w:p>
    <w:p w14:paraId="5223FC8B" w14:textId="77777777" w:rsidR="0042500C" w:rsidRDefault="009C7D9E">
      <w:pPr>
        <w:ind w:left="74"/>
        <w:rPr>
          <w:position w:val="4"/>
          <w:sz w:val="12"/>
        </w:rPr>
      </w:pPr>
      <w:r>
        <w:rPr>
          <w:color w:val="000005"/>
          <w:w w:val="90"/>
          <w:sz w:val="16"/>
        </w:rPr>
        <w:t>Household</w:t>
      </w:r>
      <w:r>
        <w:rPr>
          <w:color w:val="000005"/>
          <w:spacing w:val="-1"/>
          <w:sz w:val="16"/>
        </w:rPr>
        <w:t xml:space="preserve"> </w:t>
      </w:r>
      <w:r>
        <w:rPr>
          <w:color w:val="000005"/>
          <w:w w:val="90"/>
          <w:sz w:val="16"/>
        </w:rPr>
        <w:t>debt</w:t>
      </w:r>
      <w:r>
        <w:rPr>
          <w:color w:val="000005"/>
          <w:spacing w:val="-1"/>
          <w:sz w:val="16"/>
        </w:rPr>
        <w:t xml:space="preserve"> </w:t>
      </w:r>
      <w:r>
        <w:rPr>
          <w:color w:val="000005"/>
          <w:w w:val="90"/>
          <w:sz w:val="16"/>
        </w:rPr>
        <w:t>to</w:t>
      </w:r>
      <w:r>
        <w:rPr>
          <w:color w:val="000005"/>
          <w:spacing w:val="-1"/>
          <w:sz w:val="16"/>
        </w:rPr>
        <w:t xml:space="preserve"> </w:t>
      </w:r>
      <w:r>
        <w:rPr>
          <w:color w:val="000005"/>
          <w:w w:val="90"/>
          <w:sz w:val="16"/>
        </w:rPr>
        <w:t>disposable</w:t>
      </w:r>
      <w:r>
        <w:rPr>
          <w:color w:val="000005"/>
          <w:spacing w:val="-1"/>
          <w:sz w:val="16"/>
        </w:rPr>
        <w:t xml:space="preserve"> </w:t>
      </w:r>
      <w:r>
        <w:rPr>
          <w:color w:val="000005"/>
          <w:spacing w:val="-2"/>
          <w:w w:val="90"/>
          <w:sz w:val="16"/>
        </w:rPr>
        <w:t>income</w:t>
      </w:r>
      <w:r>
        <w:rPr>
          <w:color w:val="000005"/>
          <w:spacing w:val="-2"/>
          <w:w w:val="90"/>
          <w:position w:val="4"/>
          <w:sz w:val="12"/>
        </w:rPr>
        <w:t>(a)</w:t>
      </w:r>
    </w:p>
    <w:p w14:paraId="499C4C3E" w14:textId="77777777" w:rsidR="0042500C" w:rsidRDefault="009C7D9E">
      <w:pPr>
        <w:spacing w:before="36" w:line="105" w:lineRule="exact"/>
        <w:ind w:left="2076"/>
        <w:rPr>
          <w:sz w:val="10"/>
        </w:rPr>
      </w:pPr>
      <w:r>
        <w:rPr>
          <w:color w:val="231F20"/>
          <w:w w:val="90"/>
          <w:sz w:val="10"/>
        </w:rPr>
        <w:t>Per</w:t>
      </w:r>
      <w:r>
        <w:rPr>
          <w:color w:val="231F20"/>
          <w:spacing w:val="-1"/>
          <w:sz w:val="10"/>
        </w:rPr>
        <w:t xml:space="preserve"> </w:t>
      </w:r>
      <w:r>
        <w:rPr>
          <w:color w:val="231F20"/>
          <w:w w:val="90"/>
          <w:sz w:val="10"/>
        </w:rPr>
        <w:t>cent</w:t>
      </w:r>
      <w:r>
        <w:rPr>
          <w:color w:val="231F20"/>
          <w:sz w:val="10"/>
        </w:rPr>
        <w:t xml:space="preserve"> </w:t>
      </w:r>
      <w:r>
        <w:rPr>
          <w:color w:val="231F20"/>
          <w:w w:val="90"/>
          <w:sz w:val="10"/>
        </w:rPr>
        <w:t>of</w:t>
      </w:r>
      <w:r>
        <w:rPr>
          <w:color w:val="231F20"/>
          <w:sz w:val="10"/>
        </w:rPr>
        <w:t xml:space="preserve"> </w:t>
      </w:r>
      <w:r>
        <w:rPr>
          <w:color w:val="231F20"/>
          <w:w w:val="90"/>
          <w:sz w:val="10"/>
        </w:rPr>
        <w:t>disposable</w:t>
      </w:r>
      <w:r>
        <w:rPr>
          <w:color w:val="231F20"/>
          <w:spacing w:val="-1"/>
          <w:sz w:val="10"/>
        </w:rPr>
        <w:t xml:space="preserve"> </w:t>
      </w:r>
      <w:r>
        <w:rPr>
          <w:color w:val="231F20"/>
          <w:spacing w:val="-2"/>
          <w:w w:val="90"/>
          <w:sz w:val="10"/>
        </w:rPr>
        <w:t>income</w:t>
      </w:r>
    </w:p>
    <w:p w14:paraId="0C25C802" w14:textId="77777777" w:rsidR="0042500C" w:rsidRDefault="009C7D9E">
      <w:pPr>
        <w:spacing w:line="105" w:lineRule="exact"/>
        <w:ind w:left="3368"/>
        <w:rPr>
          <w:sz w:val="10"/>
        </w:rPr>
      </w:pPr>
      <w:r>
        <w:rPr>
          <w:noProof/>
          <w:sz w:val="10"/>
        </w:rPr>
        <mc:AlternateContent>
          <mc:Choice Requires="wpg">
            <w:drawing>
              <wp:anchor distT="0" distB="0" distL="0" distR="0" simplePos="0" relativeHeight="15738368" behindDoc="0" locked="0" layoutInCell="1" allowOverlap="1" wp14:anchorId="27935C8B" wp14:editId="5B5209D9">
                <wp:simplePos x="0" y="0"/>
                <wp:positionH relativeFrom="page">
                  <wp:posOffset>503999</wp:posOffset>
                </wp:positionH>
                <wp:positionV relativeFrom="paragraph">
                  <wp:posOffset>27383</wp:posOffset>
                </wp:positionV>
                <wp:extent cx="2065020" cy="1590040"/>
                <wp:effectExtent l="0" t="0" r="0" b="0"/>
                <wp:wrapNone/>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65020" cy="1590040"/>
                          <a:chOff x="0" y="0"/>
                          <a:chExt cx="2065020" cy="1590040"/>
                        </a:xfrm>
                      </wpg:grpSpPr>
                      <wps:wsp>
                        <wps:cNvPr id="114" name="Graphic 114"/>
                        <wps:cNvSpPr/>
                        <wps:spPr>
                          <a:xfrm>
                            <a:off x="6996" y="1520847"/>
                            <a:ext cx="61594" cy="1270"/>
                          </a:xfrm>
                          <a:custGeom>
                            <a:avLst/>
                            <a:gdLst/>
                            <a:ahLst/>
                            <a:cxnLst/>
                            <a:rect l="l" t="t" r="r" b="b"/>
                            <a:pathLst>
                              <a:path w="61594">
                                <a:moveTo>
                                  <a:pt x="0" y="0"/>
                                </a:moveTo>
                                <a:lnTo>
                                  <a:pt x="61161" y="0"/>
                                </a:lnTo>
                              </a:path>
                            </a:pathLst>
                          </a:custGeom>
                          <a:ln w="5588">
                            <a:solidFill>
                              <a:srgbClr val="231F20"/>
                            </a:solidFill>
                            <a:prstDash val="solid"/>
                          </a:ln>
                        </wps:spPr>
                        <wps:bodyPr wrap="square" lIns="0" tIns="0" rIns="0" bIns="0" rtlCol="0">
                          <a:prstTxWarp prst="textNoShape">
                            <a:avLst/>
                          </a:prstTxWarp>
                          <a:noAutofit/>
                        </wps:bodyPr>
                      </wps:wsp>
                      <wps:wsp>
                        <wps:cNvPr id="115" name="Graphic 115"/>
                        <wps:cNvSpPr/>
                        <wps:spPr>
                          <a:xfrm>
                            <a:off x="57086" y="1520188"/>
                            <a:ext cx="22225" cy="66040"/>
                          </a:xfrm>
                          <a:custGeom>
                            <a:avLst/>
                            <a:gdLst/>
                            <a:ahLst/>
                            <a:cxnLst/>
                            <a:rect l="l" t="t" r="r" b="b"/>
                            <a:pathLst>
                              <a:path w="22225" h="66040">
                                <a:moveTo>
                                  <a:pt x="11060" y="0"/>
                                </a:moveTo>
                                <a:lnTo>
                                  <a:pt x="11060" y="13812"/>
                                </a:lnTo>
                                <a:lnTo>
                                  <a:pt x="0" y="22251"/>
                                </a:lnTo>
                                <a:lnTo>
                                  <a:pt x="22127" y="29381"/>
                                </a:lnTo>
                                <a:lnTo>
                                  <a:pt x="0" y="39763"/>
                                </a:lnTo>
                                <a:lnTo>
                                  <a:pt x="22127" y="48390"/>
                                </a:lnTo>
                                <a:lnTo>
                                  <a:pt x="9221" y="53566"/>
                                </a:lnTo>
                                <a:lnTo>
                                  <a:pt x="8987" y="65692"/>
                                </a:lnTo>
                              </a:path>
                            </a:pathLst>
                          </a:custGeom>
                          <a:ln w="5588">
                            <a:solidFill>
                              <a:srgbClr val="231F20"/>
                            </a:solidFill>
                            <a:prstDash val="solid"/>
                          </a:ln>
                        </wps:spPr>
                        <wps:bodyPr wrap="square" lIns="0" tIns="0" rIns="0" bIns="0" rtlCol="0">
                          <a:prstTxWarp prst="textNoShape">
                            <a:avLst/>
                          </a:prstTxWarp>
                          <a:noAutofit/>
                        </wps:bodyPr>
                      </wps:wsp>
                      <wps:wsp>
                        <wps:cNvPr id="116" name="Graphic 116"/>
                        <wps:cNvSpPr/>
                        <wps:spPr>
                          <a:xfrm>
                            <a:off x="2793" y="1586797"/>
                            <a:ext cx="2059305" cy="1270"/>
                          </a:xfrm>
                          <a:custGeom>
                            <a:avLst/>
                            <a:gdLst/>
                            <a:ahLst/>
                            <a:cxnLst/>
                            <a:rect l="l" t="t" r="r" b="b"/>
                            <a:pathLst>
                              <a:path w="2059305">
                                <a:moveTo>
                                  <a:pt x="0" y="0"/>
                                </a:moveTo>
                                <a:lnTo>
                                  <a:pt x="2059200" y="0"/>
                                </a:lnTo>
                              </a:path>
                            </a:pathLst>
                          </a:custGeom>
                          <a:ln w="5588">
                            <a:solidFill>
                              <a:srgbClr val="231F20"/>
                            </a:solidFill>
                            <a:prstDash val="solid"/>
                          </a:ln>
                        </wps:spPr>
                        <wps:bodyPr wrap="square" lIns="0" tIns="0" rIns="0" bIns="0" rtlCol="0">
                          <a:prstTxWarp prst="textNoShape">
                            <a:avLst/>
                          </a:prstTxWarp>
                          <a:noAutofit/>
                        </wps:bodyPr>
                      </wps:wsp>
                      <wps:wsp>
                        <wps:cNvPr id="117" name="Graphic 117"/>
                        <wps:cNvSpPr/>
                        <wps:spPr>
                          <a:xfrm>
                            <a:off x="1984466" y="1519394"/>
                            <a:ext cx="22225" cy="66040"/>
                          </a:xfrm>
                          <a:custGeom>
                            <a:avLst/>
                            <a:gdLst/>
                            <a:ahLst/>
                            <a:cxnLst/>
                            <a:rect l="l" t="t" r="r" b="b"/>
                            <a:pathLst>
                              <a:path w="22225" h="66040">
                                <a:moveTo>
                                  <a:pt x="11087" y="0"/>
                                </a:moveTo>
                                <a:lnTo>
                                  <a:pt x="11087" y="13813"/>
                                </a:lnTo>
                                <a:lnTo>
                                  <a:pt x="0" y="22251"/>
                                </a:lnTo>
                                <a:lnTo>
                                  <a:pt x="22128" y="29392"/>
                                </a:lnTo>
                                <a:lnTo>
                                  <a:pt x="0" y="39753"/>
                                </a:lnTo>
                                <a:lnTo>
                                  <a:pt x="22128" y="48392"/>
                                </a:lnTo>
                                <a:lnTo>
                                  <a:pt x="9231" y="53566"/>
                                </a:lnTo>
                                <a:lnTo>
                                  <a:pt x="8985" y="65680"/>
                                </a:lnTo>
                              </a:path>
                            </a:pathLst>
                          </a:custGeom>
                          <a:ln w="5588">
                            <a:solidFill>
                              <a:srgbClr val="231F20"/>
                            </a:solidFill>
                            <a:prstDash val="solid"/>
                          </a:ln>
                        </wps:spPr>
                        <wps:bodyPr wrap="square" lIns="0" tIns="0" rIns="0" bIns="0" rtlCol="0">
                          <a:prstTxWarp prst="textNoShape">
                            <a:avLst/>
                          </a:prstTxWarp>
                          <a:noAutofit/>
                        </wps:bodyPr>
                      </wps:wsp>
                      <wps:wsp>
                        <wps:cNvPr id="118" name="Graphic 118"/>
                        <wps:cNvSpPr/>
                        <wps:spPr>
                          <a:xfrm>
                            <a:off x="2793" y="2793"/>
                            <a:ext cx="2059305" cy="1270"/>
                          </a:xfrm>
                          <a:custGeom>
                            <a:avLst/>
                            <a:gdLst/>
                            <a:ahLst/>
                            <a:cxnLst/>
                            <a:rect l="l" t="t" r="r" b="b"/>
                            <a:pathLst>
                              <a:path w="2059305">
                                <a:moveTo>
                                  <a:pt x="0" y="0"/>
                                </a:moveTo>
                                <a:lnTo>
                                  <a:pt x="2059200" y="0"/>
                                </a:lnTo>
                              </a:path>
                            </a:pathLst>
                          </a:custGeom>
                          <a:ln w="5588">
                            <a:solidFill>
                              <a:srgbClr val="231F20"/>
                            </a:solidFill>
                            <a:prstDash val="solid"/>
                          </a:ln>
                        </wps:spPr>
                        <wps:bodyPr wrap="square" lIns="0" tIns="0" rIns="0" bIns="0" rtlCol="0">
                          <a:prstTxWarp prst="textNoShape">
                            <a:avLst/>
                          </a:prstTxWarp>
                          <a:noAutofit/>
                        </wps:bodyPr>
                      </wps:wsp>
                      <wps:wsp>
                        <wps:cNvPr id="119" name="Graphic 119"/>
                        <wps:cNvSpPr/>
                        <wps:spPr>
                          <a:xfrm>
                            <a:off x="2793" y="5589"/>
                            <a:ext cx="2059305" cy="1515745"/>
                          </a:xfrm>
                          <a:custGeom>
                            <a:avLst/>
                            <a:gdLst/>
                            <a:ahLst/>
                            <a:cxnLst/>
                            <a:rect l="l" t="t" r="r" b="b"/>
                            <a:pathLst>
                              <a:path w="2059305" h="1515745">
                                <a:moveTo>
                                  <a:pt x="0" y="0"/>
                                </a:moveTo>
                                <a:lnTo>
                                  <a:pt x="0" y="1513470"/>
                                </a:lnTo>
                              </a:path>
                              <a:path w="2059305" h="1515745">
                                <a:moveTo>
                                  <a:pt x="2059200" y="0"/>
                                </a:moveTo>
                                <a:lnTo>
                                  <a:pt x="2059200" y="1513458"/>
                                </a:lnTo>
                              </a:path>
                              <a:path w="2059305" h="1515745">
                                <a:moveTo>
                                  <a:pt x="1993574" y="1515258"/>
                                </a:moveTo>
                                <a:lnTo>
                                  <a:pt x="2054730" y="1515258"/>
                                </a:lnTo>
                              </a:path>
                            </a:pathLst>
                          </a:custGeom>
                          <a:ln w="5588">
                            <a:solidFill>
                              <a:srgbClr val="231F20"/>
                            </a:solidFill>
                            <a:prstDash val="solid"/>
                          </a:ln>
                        </wps:spPr>
                        <wps:bodyPr wrap="square" lIns="0" tIns="0" rIns="0" bIns="0" rtlCol="0">
                          <a:prstTxWarp prst="textNoShape">
                            <a:avLst/>
                          </a:prstTxWarp>
                          <a:noAutofit/>
                        </wps:bodyPr>
                      </wps:wsp>
                      <wps:wsp>
                        <wps:cNvPr id="120" name="Graphic 120"/>
                        <wps:cNvSpPr/>
                        <wps:spPr>
                          <a:xfrm>
                            <a:off x="97167" y="250009"/>
                            <a:ext cx="1965325" cy="1337310"/>
                          </a:xfrm>
                          <a:custGeom>
                            <a:avLst/>
                            <a:gdLst/>
                            <a:ahLst/>
                            <a:cxnLst/>
                            <a:rect l="l" t="t" r="r" b="b"/>
                            <a:pathLst>
                              <a:path w="1965325" h="1337310">
                                <a:moveTo>
                                  <a:pt x="1901469" y="1005832"/>
                                </a:moveTo>
                                <a:lnTo>
                                  <a:pt x="1964827" y="1005832"/>
                                </a:lnTo>
                              </a:path>
                              <a:path w="1965325" h="1337310">
                                <a:moveTo>
                                  <a:pt x="1901469" y="760218"/>
                                </a:moveTo>
                                <a:lnTo>
                                  <a:pt x="1964827" y="760218"/>
                                </a:lnTo>
                              </a:path>
                              <a:path w="1965325" h="1337310">
                                <a:moveTo>
                                  <a:pt x="1901469" y="502913"/>
                                </a:moveTo>
                                <a:lnTo>
                                  <a:pt x="1964827" y="502913"/>
                                </a:lnTo>
                              </a:path>
                              <a:path w="1965325" h="1337310">
                                <a:moveTo>
                                  <a:pt x="1901469" y="257298"/>
                                </a:moveTo>
                                <a:lnTo>
                                  <a:pt x="1964827" y="257298"/>
                                </a:lnTo>
                              </a:path>
                              <a:path w="1965325" h="1337310">
                                <a:moveTo>
                                  <a:pt x="1901469" y="0"/>
                                </a:moveTo>
                                <a:lnTo>
                                  <a:pt x="1964827" y="0"/>
                                </a:lnTo>
                              </a:path>
                              <a:path w="1965325" h="1337310">
                                <a:moveTo>
                                  <a:pt x="0" y="1273430"/>
                                </a:moveTo>
                                <a:lnTo>
                                  <a:pt x="0" y="1336788"/>
                                </a:lnTo>
                              </a:path>
                              <a:path w="1965325" h="1337310">
                                <a:moveTo>
                                  <a:pt x="125059" y="1273430"/>
                                </a:moveTo>
                                <a:lnTo>
                                  <a:pt x="125059" y="1336788"/>
                                </a:lnTo>
                              </a:path>
                              <a:path w="1965325" h="1337310">
                                <a:moveTo>
                                  <a:pt x="250117" y="1273430"/>
                                </a:moveTo>
                                <a:lnTo>
                                  <a:pt x="250117" y="1336788"/>
                                </a:lnTo>
                              </a:path>
                              <a:path w="1965325" h="1337310">
                                <a:moveTo>
                                  <a:pt x="375171" y="1273430"/>
                                </a:moveTo>
                                <a:lnTo>
                                  <a:pt x="375171" y="1336788"/>
                                </a:lnTo>
                              </a:path>
                              <a:path w="1965325" h="1337310">
                                <a:moveTo>
                                  <a:pt x="491296" y="1273430"/>
                                </a:moveTo>
                                <a:lnTo>
                                  <a:pt x="491296" y="1336788"/>
                                </a:lnTo>
                              </a:path>
                              <a:path w="1965325" h="1337310">
                                <a:moveTo>
                                  <a:pt x="616355" y="1273430"/>
                                </a:moveTo>
                                <a:lnTo>
                                  <a:pt x="616355" y="1336788"/>
                                </a:lnTo>
                              </a:path>
                              <a:path w="1965325" h="1337310">
                                <a:moveTo>
                                  <a:pt x="741414" y="1273430"/>
                                </a:moveTo>
                                <a:lnTo>
                                  <a:pt x="741414" y="1336788"/>
                                </a:lnTo>
                              </a:path>
                              <a:path w="1965325" h="1337310">
                                <a:moveTo>
                                  <a:pt x="866472" y="1273430"/>
                                </a:moveTo>
                                <a:lnTo>
                                  <a:pt x="866472" y="1336788"/>
                                </a:lnTo>
                              </a:path>
                              <a:path w="1965325" h="1337310">
                                <a:moveTo>
                                  <a:pt x="982597" y="1273430"/>
                                </a:moveTo>
                                <a:lnTo>
                                  <a:pt x="982597" y="1336788"/>
                                </a:lnTo>
                              </a:path>
                              <a:path w="1965325" h="1337310">
                                <a:moveTo>
                                  <a:pt x="1107649" y="1273430"/>
                                </a:moveTo>
                                <a:lnTo>
                                  <a:pt x="1107649" y="1336788"/>
                                </a:lnTo>
                              </a:path>
                              <a:path w="1965325" h="1337310">
                                <a:moveTo>
                                  <a:pt x="1232708" y="1273430"/>
                                </a:moveTo>
                                <a:lnTo>
                                  <a:pt x="1232708" y="1336788"/>
                                </a:lnTo>
                              </a:path>
                              <a:path w="1965325" h="1337310">
                                <a:moveTo>
                                  <a:pt x="1357768" y="1273430"/>
                                </a:moveTo>
                                <a:lnTo>
                                  <a:pt x="1357768" y="1336788"/>
                                </a:lnTo>
                              </a:path>
                              <a:path w="1965325" h="1337310">
                                <a:moveTo>
                                  <a:pt x="1482827" y="1273430"/>
                                </a:moveTo>
                                <a:lnTo>
                                  <a:pt x="1482827" y="1336788"/>
                                </a:lnTo>
                              </a:path>
                              <a:path w="1965325" h="1337310">
                                <a:moveTo>
                                  <a:pt x="1598957" y="1273430"/>
                                </a:moveTo>
                                <a:lnTo>
                                  <a:pt x="1598957" y="1336788"/>
                                </a:lnTo>
                              </a:path>
                              <a:path w="1965325" h="1337310">
                                <a:moveTo>
                                  <a:pt x="1724017" y="1273430"/>
                                </a:moveTo>
                                <a:lnTo>
                                  <a:pt x="1724017" y="1336788"/>
                                </a:lnTo>
                              </a:path>
                              <a:path w="1965325" h="1337310">
                                <a:moveTo>
                                  <a:pt x="1848932" y="1273430"/>
                                </a:moveTo>
                                <a:lnTo>
                                  <a:pt x="1848932" y="1336788"/>
                                </a:lnTo>
                              </a:path>
                            </a:pathLst>
                          </a:custGeom>
                          <a:ln w="5588">
                            <a:solidFill>
                              <a:srgbClr val="231F20"/>
                            </a:solidFill>
                            <a:prstDash val="solid"/>
                          </a:ln>
                        </wps:spPr>
                        <wps:bodyPr wrap="square" lIns="0" tIns="0" rIns="0" bIns="0" rtlCol="0">
                          <a:prstTxWarp prst="textNoShape">
                            <a:avLst/>
                          </a:prstTxWarp>
                          <a:noAutofit/>
                        </wps:bodyPr>
                      </wps:wsp>
                      <wps:wsp>
                        <wps:cNvPr id="121" name="Graphic 121"/>
                        <wps:cNvSpPr/>
                        <wps:spPr>
                          <a:xfrm>
                            <a:off x="97200" y="472230"/>
                            <a:ext cx="1838960" cy="840105"/>
                          </a:xfrm>
                          <a:custGeom>
                            <a:avLst/>
                            <a:gdLst/>
                            <a:ahLst/>
                            <a:cxnLst/>
                            <a:rect l="l" t="t" r="r" b="b"/>
                            <a:pathLst>
                              <a:path w="1838960" h="840105">
                                <a:moveTo>
                                  <a:pt x="0" y="839548"/>
                                </a:moveTo>
                                <a:lnTo>
                                  <a:pt x="26766" y="830383"/>
                                </a:lnTo>
                              </a:path>
                              <a:path w="1838960" h="840105">
                                <a:moveTo>
                                  <a:pt x="26766" y="830383"/>
                                </a:moveTo>
                                <a:lnTo>
                                  <a:pt x="53559" y="818682"/>
                                </a:lnTo>
                              </a:path>
                              <a:path w="1838960" h="840105">
                                <a:moveTo>
                                  <a:pt x="53559" y="818682"/>
                                </a:moveTo>
                                <a:lnTo>
                                  <a:pt x="80360" y="818682"/>
                                </a:lnTo>
                              </a:path>
                              <a:path w="1838960" h="840105">
                                <a:moveTo>
                                  <a:pt x="80360" y="818682"/>
                                </a:moveTo>
                                <a:lnTo>
                                  <a:pt x="116093" y="795301"/>
                                </a:lnTo>
                              </a:path>
                              <a:path w="1838960" h="840105">
                                <a:moveTo>
                                  <a:pt x="116093" y="795301"/>
                                </a:moveTo>
                                <a:lnTo>
                                  <a:pt x="142892" y="783611"/>
                                </a:lnTo>
                              </a:path>
                              <a:path w="1838960" h="840105">
                                <a:moveTo>
                                  <a:pt x="142892" y="783611"/>
                                </a:moveTo>
                                <a:lnTo>
                                  <a:pt x="178619" y="771922"/>
                                </a:lnTo>
                              </a:path>
                              <a:path w="1838960" h="840105">
                                <a:moveTo>
                                  <a:pt x="178619" y="771922"/>
                                </a:moveTo>
                                <a:lnTo>
                                  <a:pt x="205418" y="771922"/>
                                </a:lnTo>
                              </a:path>
                              <a:path w="1838960" h="840105">
                                <a:moveTo>
                                  <a:pt x="205418" y="771922"/>
                                </a:moveTo>
                                <a:lnTo>
                                  <a:pt x="241151" y="760209"/>
                                </a:lnTo>
                              </a:path>
                              <a:path w="1838960" h="840105">
                                <a:moveTo>
                                  <a:pt x="241151" y="760209"/>
                                </a:moveTo>
                                <a:lnTo>
                                  <a:pt x="267945" y="748520"/>
                                </a:lnTo>
                              </a:path>
                              <a:path w="1838960" h="840105">
                                <a:moveTo>
                                  <a:pt x="267945" y="748520"/>
                                </a:moveTo>
                                <a:lnTo>
                                  <a:pt x="303677" y="725128"/>
                                </a:lnTo>
                              </a:path>
                              <a:path w="1838960" h="840105">
                                <a:moveTo>
                                  <a:pt x="303677" y="725128"/>
                                </a:moveTo>
                                <a:lnTo>
                                  <a:pt x="330478" y="701735"/>
                                </a:lnTo>
                              </a:path>
                              <a:path w="1838960" h="840105">
                                <a:moveTo>
                                  <a:pt x="330478" y="701735"/>
                                </a:moveTo>
                                <a:lnTo>
                                  <a:pt x="357276" y="678345"/>
                                </a:lnTo>
                              </a:path>
                              <a:path w="1838960" h="840105">
                                <a:moveTo>
                                  <a:pt x="357276" y="678345"/>
                                </a:moveTo>
                                <a:lnTo>
                                  <a:pt x="393004" y="666654"/>
                                </a:lnTo>
                              </a:path>
                              <a:path w="1838960" h="840105">
                                <a:moveTo>
                                  <a:pt x="393004" y="666654"/>
                                </a:moveTo>
                                <a:lnTo>
                                  <a:pt x="419804" y="631562"/>
                                </a:lnTo>
                              </a:path>
                              <a:path w="1838960" h="840105">
                                <a:moveTo>
                                  <a:pt x="419804" y="631562"/>
                                </a:moveTo>
                                <a:lnTo>
                                  <a:pt x="455536" y="608171"/>
                                </a:lnTo>
                              </a:path>
                              <a:path w="1838960" h="840105">
                                <a:moveTo>
                                  <a:pt x="455536" y="608171"/>
                                </a:moveTo>
                                <a:lnTo>
                                  <a:pt x="482330" y="584779"/>
                                </a:lnTo>
                              </a:path>
                              <a:path w="1838960" h="840105">
                                <a:moveTo>
                                  <a:pt x="482330" y="584779"/>
                                </a:moveTo>
                                <a:lnTo>
                                  <a:pt x="518062" y="573088"/>
                                </a:lnTo>
                              </a:path>
                              <a:path w="1838960" h="840105">
                                <a:moveTo>
                                  <a:pt x="518062" y="573088"/>
                                </a:moveTo>
                                <a:lnTo>
                                  <a:pt x="544863" y="514597"/>
                                </a:lnTo>
                              </a:path>
                              <a:path w="1838960" h="840105">
                                <a:moveTo>
                                  <a:pt x="544863" y="514597"/>
                                </a:moveTo>
                                <a:lnTo>
                                  <a:pt x="580590" y="502903"/>
                                </a:lnTo>
                              </a:path>
                              <a:path w="1838960" h="840105">
                                <a:moveTo>
                                  <a:pt x="580590" y="502903"/>
                                </a:moveTo>
                                <a:lnTo>
                                  <a:pt x="607388" y="456125"/>
                                </a:lnTo>
                              </a:path>
                              <a:path w="1838960" h="840105">
                                <a:moveTo>
                                  <a:pt x="607388" y="456125"/>
                                </a:moveTo>
                                <a:lnTo>
                                  <a:pt x="634188" y="432737"/>
                                </a:lnTo>
                              </a:path>
                              <a:path w="1838960" h="840105">
                                <a:moveTo>
                                  <a:pt x="634188" y="432737"/>
                                </a:moveTo>
                                <a:lnTo>
                                  <a:pt x="669921" y="374260"/>
                                </a:lnTo>
                              </a:path>
                              <a:path w="1838960" h="840105">
                                <a:moveTo>
                                  <a:pt x="669921" y="374260"/>
                                </a:moveTo>
                                <a:lnTo>
                                  <a:pt x="696715" y="362564"/>
                                </a:lnTo>
                              </a:path>
                              <a:path w="1838960" h="840105">
                                <a:moveTo>
                                  <a:pt x="696715" y="362564"/>
                                </a:moveTo>
                                <a:lnTo>
                                  <a:pt x="732448" y="292388"/>
                                </a:lnTo>
                              </a:path>
                              <a:path w="1838960" h="840105">
                                <a:moveTo>
                                  <a:pt x="732448" y="292388"/>
                                </a:moveTo>
                                <a:lnTo>
                                  <a:pt x="759247" y="257304"/>
                                </a:lnTo>
                              </a:path>
                              <a:path w="1838960" h="840105">
                                <a:moveTo>
                                  <a:pt x="759247" y="257304"/>
                                </a:moveTo>
                                <a:lnTo>
                                  <a:pt x="794974" y="198814"/>
                                </a:lnTo>
                              </a:path>
                              <a:path w="1838960" h="840105">
                                <a:moveTo>
                                  <a:pt x="794974" y="198814"/>
                                </a:moveTo>
                                <a:lnTo>
                                  <a:pt x="821773" y="175437"/>
                                </a:lnTo>
                              </a:path>
                              <a:path w="1838960" h="840105">
                                <a:moveTo>
                                  <a:pt x="821773" y="175437"/>
                                </a:moveTo>
                                <a:lnTo>
                                  <a:pt x="857506" y="116954"/>
                                </a:lnTo>
                              </a:path>
                              <a:path w="1838960" h="840105">
                                <a:moveTo>
                                  <a:pt x="857506" y="116954"/>
                                </a:moveTo>
                                <a:lnTo>
                                  <a:pt x="884307" y="81866"/>
                                </a:lnTo>
                              </a:path>
                              <a:path w="1838960" h="840105">
                                <a:moveTo>
                                  <a:pt x="884307" y="81866"/>
                                </a:moveTo>
                                <a:lnTo>
                                  <a:pt x="911100" y="35077"/>
                                </a:lnTo>
                              </a:path>
                              <a:path w="1838960" h="840105">
                                <a:moveTo>
                                  <a:pt x="911100" y="35077"/>
                                </a:moveTo>
                                <a:lnTo>
                                  <a:pt x="946833" y="11689"/>
                                </a:lnTo>
                              </a:path>
                              <a:path w="1838960" h="840105">
                                <a:moveTo>
                                  <a:pt x="946833" y="11689"/>
                                </a:moveTo>
                                <a:lnTo>
                                  <a:pt x="973631" y="0"/>
                                </a:lnTo>
                              </a:path>
                              <a:path w="1838960" h="840105">
                                <a:moveTo>
                                  <a:pt x="973631" y="0"/>
                                </a:moveTo>
                                <a:lnTo>
                                  <a:pt x="1009359" y="11689"/>
                                </a:lnTo>
                              </a:path>
                              <a:path w="1838960" h="840105">
                                <a:moveTo>
                                  <a:pt x="1009359" y="11689"/>
                                </a:moveTo>
                                <a:lnTo>
                                  <a:pt x="1036157" y="23383"/>
                                </a:lnTo>
                              </a:path>
                              <a:path w="1838960" h="840105">
                                <a:moveTo>
                                  <a:pt x="1036157" y="23383"/>
                                </a:moveTo>
                                <a:lnTo>
                                  <a:pt x="1071887" y="58472"/>
                                </a:lnTo>
                              </a:path>
                              <a:path w="1838960" h="840105">
                                <a:moveTo>
                                  <a:pt x="1071887" y="58472"/>
                                </a:moveTo>
                                <a:lnTo>
                                  <a:pt x="1098687" y="58472"/>
                                </a:lnTo>
                              </a:path>
                              <a:path w="1838960" h="840105">
                                <a:moveTo>
                                  <a:pt x="1098687" y="58472"/>
                                </a:moveTo>
                                <a:lnTo>
                                  <a:pt x="1134417" y="81866"/>
                                </a:lnTo>
                              </a:path>
                              <a:path w="1838960" h="840105">
                                <a:moveTo>
                                  <a:pt x="1134417" y="81866"/>
                                </a:moveTo>
                                <a:lnTo>
                                  <a:pt x="1161216" y="93559"/>
                                </a:lnTo>
                              </a:path>
                              <a:path w="1838960" h="840105">
                                <a:moveTo>
                                  <a:pt x="1161216" y="93559"/>
                                </a:moveTo>
                                <a:lnTo>
                                  <a:pt x="1188016" y="116954"/>
                                </a:lnTo>
                              </a:path>
                              <a:path w="1838960" h="840105">
                                <a:moveTo>
                                  <a:pt x="1188016" y="116954"/>
                                </a:moveTo>
                                <a:lnTo>
                                  <a:pt x="1223746" y="128648"/>
                                </a:lnTo>
                              </a:path>
                              <a:path w="1838960" h="840105">
                                <a:moveTo>
                                  <a:pt x="1223746" y="128648"/>
                                </a:moveTo>
                                <a:lnTo>
                                  <a:pt x="1250546" y="140343"/>
                                </a:lnTo>
                              </a:path>
                              <a:path w="1838960" h="840105">
                                <a:moveTo>
                                  <a:pt x="1250546" y="140343"/>
                                </a:moveTo>
                                <a:lnTo>
                                  <a:pt x="1286276" y="93559"/>
                                </a:lnTo>
                              </a:path>
                              <a:path w="1838960" h="840105">
                                <a:moveTo>
                                  <a:pt x="1286276" y="93559"/>
                                </a:moveTo>
                                <a:lnTo>
                                  <a:pt x="1313075" y="93559"/>
                                </a:lnTo>
                              </a:path>
                              <a:path w="1838960" h="840105">
                                <a:moveTo>
                                  <a:pt x="1313075" y="93559"/>
                                </a:moveTo>
                                <a:lnTo>
                                  <a:pt x="1348806" y="70166"/>
                                </a:lnTo>
                              </a:path>
                              <a:path w="1838960" h="840105">
                                <a:moveTo>
                                  <a:pt x="1348806" y="70166"/>
                                </a:moveTo>
                                <a:lnTo>
                                  <a:pt x="1375605" y="81866"/>
                                </a:lnTo>
                              </a:path>
                              <a:path w="1838960" h="840105">
                                <a:moveTo>
                                  <a:pt x="1375605" y="81866"/>
                                </a:moveTo>
                                <a:lnTo>
                                  <a:pt x="1411335" y="93559"/>
                                </a:lnTo>
                              </a:path>
                              <a:path w="1838960" h="840105">
                                <a:moveTo>
                                  <a:pt x="1411335" y="93559"/>
                                </a:moveTo>
                                <a:lnTo>
                                  <a:pt x="1438125" y="140343"/>
                                </a:lnTo>
                              </a:path>
                              <a:path w="1838960" h="840105">
                                <a:moveTo>
                                  <a:pt x="1438125" y="140343"/>
                                </a:moveTo>
                                <a:lnTo>
                                  <a:pt x="1464924" y="140343"/>
                                </a:lnTo>
                              </a:path>
                              <a:path w="1838960" h="840105">
                                <a:moveTo>
                                  <a:pt x="1464924" y="140343"/>
                                </a:moveTo>
                                <a:lnTo>
                                  <a:pt x="1500666" y="152038"/>
                                </a:lnTo>
                              </a:path>
                              <a:path w="1838960" h="840105">
                                <a:moveTo>
                                  <a:pt x="1500666" y="152038"/>
                                </a:moveTo>
                                <a:lnTo>
                                  <a:pt x="1527454" y="128648"/>
                                </a:lnTo>
                              </a:path>
                              <a:path w="1838960" h="840105">
                                <a:moveTo>
                                  <a:pt x="1527454" y="128648"/>
                                </a:moveTo>
                                <a:lnTo>
                                  <a:pt x="1563184" y="163737"/>
                                </a:lnTo>
                              </a:path>
                              <a:path w="1838960" h="840105">
                                <a:moveTo>
                                  <a:pt x="1563184" y="163737"/>
                                </a:moveTo>
                                <a:lnTo>
                                  <a:pt x="1589984" y="163737"/>
                                </a:lnTo>
                              </a:path>
                              <a:path w="1838960" h="840105">
                                <a:moveTo>
                                  <a:pt x="1589984" y="163737"/>
                                </a:moveTo>
                                <a:lnTo>
                                  <a:pt x="1625714" y="175437"/>
                                </a:lnTo>
                              </a:path>
                              <a:path w="1838960" h="840105">
                                <a:moveTo>
                                  <a:pt x="1625714" y="175437"/>
                                </a:moveTo>
                                <a:lnTo>
                                  <a:pt x="1652525" y="187120"/>
                                </a:lnTo>
                              </a:path>
                              <a:path w="1838960" h="840105">
                                <a:moveTo>
                                  <a:pt x="1652525" y="187120"/>
                                </a:moveTo>
                                <a:lnTo>
                                  <a:pt x="1688254" y="222215"/>
                                </a:lnTo>
                              </a:path>
                              <a:path w="1838960" h="840105">
                                <a:moveTo>
                                  <a:pt x="1688254" y="222215"/>
                                </a:moveTo>
                                <a:lnTo>
                                  <a:pt x="1715043" y="245609"/>
                                </a:lnTo>
                              </a:path>
                              <a:path w="1838960" h="840105">
                                <a:moveTo>
                                  <a:pt x="1715043" y="245609"/>
                                </a:moveTo>
                                <a:lnTo>
                                  <a:pt x="1741843" y="268998"/>
                                </a:lnTo>
                              </a:path>
                              <a:path w="1838960" h="840105">
                                <a:moveTo>
                                  <a:pt x="1741843" y="268998"/>
                                </a:moveTo>
                                <a:lnTo>
                                  <a:pt x="1777573" y="268998"/>
                                </a:lnTo>
                              </a:path>
                              <a:path w="1838960" h="840105">
                                <a:moveTo>
                                  <a:pt x="1777573" y="268998"/>
                                </a:moveTo>
                                <a:lnTo>
                                  <a:pt x="1804372" y="292388"/>
                                </a:lnTo>
                              </a:path>
                              <a:path w="1838960" h="840105">
                                <a:moveTo>
                                  <a:pt x="1804372" y="292388"/>
                                </a:moveTo>
                                <a:lnTo>
                                  <a:pt x="1838638" y="315775"/>
                                </a:lnTo>
                              </a:path>
                            </a:pathLst>
                          </a:custGeom>
                          <a:ln w="11176">
                            <a:solidFill>
                              <a:srgbClr val="74C043"/>
                            </a:solidFill>
                            <a:prstDash val="solid"/>
                          </a:ln>
                        </wps:spPr>
                        <wps:bodyPr wrap="square" lIns="0" tIns="0" rIns="0" bIns="0" rtlCol="0">
                          <a:prstTxWarp prst="textNoShape">
                            <a:avLst/>
                          </a:prstTxWarp>
                          <a:noAutofit/>
                        </wps:bodyPr>
                      </wps:wsp>
                      <wps:wsp>
                        <wps:cNvPr id="122" name="Graphic 122"/>
                        <wps:cNvSpPr/>
                        <wps:spPr>
                          <a:xfrm>
                            <a:off x="97200" y="285097"/>
                            <a:ext cx="1838960" cy="666750"/>
                          </a:xfrm>
                          <a:custGeom>
                            <a:avLst/>
                            <a:gdLst/>
                            <a:ahLst/>
                            <a:cxnLst/>
                            <a:rect l="l" t="t" r="r" b="b"/>
                            <a:pathLst>
                              <a:path w="1838960" h="666750">
                                <a:moveTo>
                                  <a:pt x="0" y="666658"/>
                                </a:moveTo>
                                <a:lnTo>
                                  <a:pt x="26766" y="666658"/>
                                </a:lnTo>
                              </a:path>
                              <a:path w="1838960" h="666750">
                                <a:moveTo>
                                  <a:pt x="26766" y="666658"/>
                                </a:moveTo>
                                <a:lnTo>
                                  <a:pt x="53559" y="654964"/>
                                </a:lnTo>
                              </a:path>
                              <a:path w="1838960" h="666750">
                                <a:moveTo>
                                  <a:pt x="53559" y="654964"/>
                                </a:moveTo>
                                <a:lnTo>
                                  <a:pt x="80360" y="654964"/>
                                </a:lnTo>
                              </a:path>
                              <a:path w="1838960" h="666750">
                                <a:moveTo>
                                  <a:pt x="80360" y="654964"/>
                                </a:moveTo>
                                <a:lnTo>
                                  <a:pt x="116093" y="654964"/>
                                </a:lnTo>
                              </a:path>
                              <a:path w="1838960" h="666750">
                                <a:moveTo>
                                  <a:pt x="116093" y="654964"/>
                                </a:moveTo>
                                <a:lnTo>
                                  <a:pt x="142892" y="643258"/>
                                </a:lnTo>
                              </a:path>
                              <a:path w="1838960" h="666750">
                                <a:moveTo>
                                  <a:pt x="142892" y="643258"/>
                                </a:moveTo>
                                <a:lnTo>
                                  <a:pt x="178619" y="643258"/>
                                </a:lnTo>
                              </a:path>
                              <a:path w="1838960" h="666750">
                                <a:moveTo>
                                  <a:pt x="178619" y="643258"/>
                                </a:moveTo>
                                <a:lnTo>
                                  <a:pt x="205418" y="619870"/>
                                </a:lnTo>
                              </a:path>
                              <a:path w="1838960" h="666750">
                                <a:moveTo>
                                  <a:pt x="205418" y="619870"/>
                                </a:moveTo>
                                <a:lnTo>
                                  <a:pt x="241151" y="584775"/>
                                </a:lnTo>
                              </a:path>
                              <a:path w="1838960" h="666750">
                                <a:moveTo>
                                  <a:pt x="241151" y="584775"/>
                                </a:moveTo>
                                <a:lnTo>
                                  <a:pt x="267945" y="561393"/>
                                </a:lnTo>
                              </a:path>
                              <a:path w="1838960" h="666750">
                                <a:moveTo>
                                  <a:pt x="267945" y="561393"/>
                                </a:moveTo>
                                <a:lnTo>
                                  <a:pt x="303677" y="538003"/>
                                </a:lnTo>
                              </a:path>
                              <a:path w="1838960" h="666750">
                                <a:moveTo>
                                  <a:pt x="303677" y="538003"/>
                                </a:moveTo>
                                <a:lnTo>
                                  <a:pt x="330478" y="491215"/>
                                </a:lnTo>
                              </a:path>
                              <a:path w="1838960" h="666750">
                                <a:moveTo>
                                  <a:pt x="330478" y="491215"/>
                                </a:moveTo>
                                <a:lnTo>
                                  <a:pt x="357276" y="467826"/>
                                </a:lnTo>
                              </a:path>
                              <a:path w="1838960" h="666750">
                                <a:moveTo>
                                  <a:pt x="357276" y="467826"/>
                                </a:moveTo>
                                <a:lnTo>
                                  <a:pt x="393004" y="444437"/>
                                </a:lnTo>
                              </a:path>
                              <a:path w="1838960" h="666750">
                                <a:moveTo>
                                  <a:pt x="393004" y="444437"/>
                                </a:moveTo>
                                <a:lnTo>
                                  <a:pt x="419804" y="409348"/>
                                </a:lnTo>
                              </a:path>
                              <a:path w="1838960" h="666750">
                                <a:moveTo>
                                  <a:pt x="419804" y="409348"/>
                                </a:moveTo>
                                <a:lnTo>
                                  <a:pt x="455536" y="374253"/>
                                </a:lnTo>
                              </a:path>
                              <a:path w="1838960" h="666750">
                                <a:moveTo>
                                  <a:pt x="455536" y="374253"/>
                                </a:moveTo>
                                <a:lnTo>
                                  <a:pt x="482330" y="339171"/>
                                </a:lnTo>
                              </a:path>
                              <a:path w="1838960" h="666750">
                                <a:moveTo>
                                  <a:pt x="482330" y="339171"/>
                                </a:moveTo>
                                <a:lnTo>
                                  <a:pt x="518062" y="292399"/>
                                </a:lnTo>
                              </a:path>
                              <a:path w="1838960" h="666750">
                                <a:moveTo>
                                  <a:pt x="518062" y="292399"/>
                                </a:moveTo>
                                <a:lnTo>
                                  <a:pt x="544863" y="268999"/>
                                </a:lnTo>
                              </a:path>
                              <a:path w="1838960" h="666750">
                                <a:moveTo>
                                  <a:pt x="544863" y="268999"/>
                                </a:moveTo>
                                <a:lnTo>
                                  <a:pt x="580590" y="233916"/>
                                </a:lnTo>
                              </a:path>
                              <a:path w="1838960" h="666750">
                                <a:moveTo>
                                  <a:pt x="580590" y="233916"/>
                                </a:moveTo>
                                <a:lnTo>
                                  <a:pt x="607388" y="198822"/>
                                </a:lnTo>
                              </a:path>
                              <a:path w="1838960" h="666750">
                                <a:moveTo>
                                  <a:pt x="607388" y="198822"/>
                                </a:moveTo>
                                <a:lnTo>
                                  <a:pt x="634188" y="198822"/>
                                </a:lnTo>
                              </a:path>
                              <a:path w="1838960" h="666750">
                                <a:moveTo>
                                  <a:pt x="634188" y="198822"/>
                                </a:moveTo>
                                <a:lnTo>
                                  <a:pt x="669921" y="175439"/>
                                </a:lnTo>
                              </a:path>
                              <a:path w="1838960" h="666750">
                                <a:moveTo>
                                  <a:pt x="669921" y="175439"/>
                                </a:moveTo>
                                <a:lnTo>
                                  <a:pt x="696715" y="187133"/>
                                </a:lnTo>
                              </a:path>
                              <a:path w="1838960" h="666750">
                                <a:moveTo>
                                  <a:pt x="696715" y="187133"/>
                                </a:moveTo>
                                <a:lnTo>
                                  <a:pt x="732448" y="175439"/>
                                </a:lnTo>
                              </a:path>
                              <a:path w="1838960" h="666750">
                                <a:moveTo>
                                  <a:pt x="732448" y="175439"/>
                                </a:moveTo>
                                <a:lnTo>
                                  <a:pt x="759247" y="163732"/>
                                </a:lnTo>
                              </a:path>
                              <a:path w="1838960" h="666750">
                                <a:moveTo>
                                  <a:pt x="759247" y="163732"/>
                                </a:moveTo>
                                <a:lnTo>
                                  <a:pt x="794974" y="116960"/>
                                </a:lnTo>
                              </a:path>
                              <a:path w="1838960" h="666750">
                                <a:moveTo>
                                  <a:pt x="794974" y="116960"/>
                                </a:moveTo>
                                <a:lnTo>
                                  <a:pt x="821773" y="81866"/>
                                </a:lnTo>
                              </a:path>
                              <a:path w="1838960" h="666750">
                                <a:moveTo>
                                  <a:pt x="821773" y="81866"/>
                                </a:moveTo>
                                <a:lnTo>
                                  <a:pt x="857506" y="46784"/>
                                </a:lnTo>
                              </a:path>
                              <a:path w="1838960" h="666750">
                                <a:moveTo>
                                  <a:pt x="857506" y="46784"/>
                                </a:moveTo>
                                <a:lnTo>
                                  <a:pt x="884307" y="35078"/>
                                </a:lnTo>
                              </a:path>
                              <a:path w="1838960" h="666750">
                                <a:moveTo>
                                  <a:pt x="884307" y="35078"/>
                                </a:moveTo>
                                <a:lnTo>
                                  <a:pt x="911100" y="23389"/>
                                </a:lnTo>
                              </a:path>
                              <a:path w="1838960" h="666750">
                                <a:moveTo>
                                  <a:pt x="911100" y="23389"/>
                                </a:moveTo>
                                <a:lnTo>
                                  <a:pt x="946833" y="11694"/>
                                </a:lnTo>
                              </a:path>
                              <a:path w="1838960" h="666750">
                                <a:moveTo>
                                  <a:pt x="946833" y="11694"/>
                                </a:moveTo>
                                <a:lnTo>
                                  <a:pt x="973631" y="23389"/>
                                </a:lnTo>
                              </a:path>
                              <a:path w="1838960" h="666750">
                                <a:moveTo>
                                  <a:pt x="973631" y="23389"/>
                                </a:moveTo>
                                <a:lnTo>
                                  <a:pt x="1009359" y="11694"/>
                                </a:lnTo>
                              </a:path>
                              <a:path w="1838960" h="666750">
                                <a:moveTo>
                                  <a:pt x="1009359" y="11694"/>
                                </a:moveTo>
                                <a:lnTo>
                                  <a:pt x="1036157" y="0"/>
                                </a:lnTo>
                              </a:path>
                              <a:path w="1838960" h="666750">
                                <a:moveTo>
                                  <a:pt x="1036157" y="0"/>
                                </a:moveTo>
                                <a:lnTo>
                                  <a:pt x="1071887" y="0"/>
                                </a:lnTo>
                              </a:path>
                              <a:path w="1838960" h="666750">
                                <a:moveTo>
                                  <a:pt x="1071887" y="0"/>
                                </a:moveTo>
                                <a:lnTo>
                                  <a:pt x="1098687" y="0"/>
                                </a:lnTo>
                              </a:path>
                              <a:path w="1838960" h="666750">
                                <a:moveTo>
                                  <a:pt x="1098687" y="0"/>
                                </a:moveTo>
                                <a:lnTo>
                                  <a:pt x="1134417" y="11694"/>
                                </a:lnTo>
                              </a:path>
                              <a:path w="1838960" h="666750">
                                <a:moveTo>
                                  <a:pt x="1134417" y="11694"/>
                                </a:moveTo>
                                <a:lnTo>
                                  <a:pt x="1161216" y="35078"/>
                                </a:lnTo>
                              </a:path>
                              <a:path w="1838960" h="666750">
                                <a:moveTo>
                                  <a:pt x="1161216" y="35078"/>
                                </a:moveTo>
                                <a:lnTo>
                                  <a:pt x="1188016" y="58477"/>
                                </a:lnTo>
                              </a:path>
                              <a:path w="1838960" h="666750">
                                <a:moveTo>
                                  <a:pt x="1188016" y="58477"/>
                                </a:moveTo>
                                <a:lnTo>
                                  <a:pt x="1223746" y="93555"/>
                                </a:lnTo>
                              </a:path>
                              <a:path w="1838960" h="666750">
                                <a:moveTo>
                                  <a:pt x="1223746" y="93555"/>
                                </a:moveTo>
                                <a:lnTo>
                                  <a:pt x="1250546" y="116960"/>
                                </a:lnTo>
                              </a:path>
                              <a:path w="1838960" h="666750">
                                <a:moveTo>
                                  <a:pt x="1250546" y="116960"/>
                                </a:moveTo>
                                <a:lnTo>
                                  <a:pt x="1286276" y="163732"/>
                                </a:lnTo>
                              </a:path>
                              <a:path w="1838960" h="666750">
                                <a:moveTo>
                                  <a:pt x="1286276" y="163732"/>
                                </a:moveTo>
                                <a:lnTo>
                                  <a:pt x="1313075" y="198822"/>
                                </a:lnTo>
                              </a:path>
                              <a:path w="1838960" h="666750">
                                <a:moveTo>
                                  <a:pt x="1313075" y="198822"/>
                                </a:moveTo>
                                <a:lnTo>
                                  <a:pt x="1348806" y="222210"/>
                                </a:lnTo>
                              </a:path>
                              <a:path w="1838960" h="666750">
                                <a:moveTo>
                                  <a:pt x="1348806" y="222210"/>
                                </a:moveTo>
                                <a:lnTo>
                                  <a:pt x="1375605" y="222210"/>
                                </a:lnTo>
                              </a:path>
                              <a:path w="1838960" h="666750">
                                <a:moveTo>
                                  <a:pt x="1375605" y="222210"/>
                                </a:moveTo>
                                <a:lnTo>
                                  <a:pt x="1411335" y="222210"/>
                                </a:lnTo>
                              </a:path>
                              <a:path w="1838960" h="666750">
                                <a:moveTo>
                                  <a:pt x="1411335" y="222210"/>
                                </a:moveTo>
                                <a:lnTo>
                                  <a:pt x="1438125" y="222210"/>
                                </a:lnTo>
                              </a:path>
                              <a:path w="1838960" h="666750">
                                <a:moveTo>
                                  <a:pt x="1438125" y="222210"/>
                                </a:moveTo>
                                <a:lnTo>
                                  <a:pt x="1464924" y="233916"/>
                                </a:lnTo>
                              </a:path>
                              <a:path w="1838960" h="666750">
                                <a:moveTo>
                                  <a:pt x="1464924" y="233916"/>
                                </a:moveTo>
                                <a:lnTo>
                                  <a:pt x="1500666" y="245605"/>
                                </a:lnTo>
                              </a:path>
                              <a:path w="1838960" h="666750">
                                <a:moveTo>
                                  <a:pt x="1500666" y="245605"/>
                                </a:moveTo>
                                <a:lnTo>
                                  <a:pt x="1527454" y="245605"/>
                                </a:lnTo>
                              </a:path>
                              <a:path w="1838960" h="666750">
                                <a:moveTo>
                                  <a:pt x="1527454" y="245605"/>
                                </a:moveTo>
                                <a:lnTo>
                                  <a:pt x="1563184" y="257299"/>
                                </a:lnTo>
                              </a:path>
                              <a:path w="1838960" h="666750">
                                <a:moveTo>
                                  <a:pt x="1563184" y="257299"/>
                                </a:moveTo>
                                <a:lnTo>
                                  <a:pt x="1589984" y="257299"/>
                                </a:lnTo>
                              </a:path>
                              <a:path w="1838960" h="666750">
                                <a:moveTo>
                                  <a:pt x="1589984" y="257299"/>
                                </a:moveTo>
                                <a:lnTo>
                                  <a:pt x="1625714" y="257299"/>
                                </a:lnTo>
                              </a:path>
                              <a:path w="1838960" h="666750">
                                <a:moveTo>
                                  <a:pt x="1625714" y="257299"/>
                                </a:moveTo>
                                <a:lnTo>
                                  <a:pt x="1652525" y="257299"/>
                                </a:lnTo>
                              </a:path>
                              <a:path w="1838960" h="666750">
                                <a:moveTo>
                                  <a:pt x="1652525" y="257299"/>
                                </a:moveTo>
                                <a:lnTo>
                                  <a:pt x="1688254" y="257299"/>
                                </a:lnTo>
                              </a:path>
                              <a:path w="1838960" h="666750">
                                <a:moveTo>
                                  <a:pt x="1688254" y="257299"/>
                                </a:moveTo>
                                <a:lnTo>
                                  <a:pt x="1715043" y="268999"/>
                                </a:lnTo>
                              </a:path>
                              <a:path w="1838960" h="666750">
                                <a:moveTo>
                                  <a:pt x="1715043" y="268999"/>
                                </a:moveTo>
                                <a:lnTo>
                                  <a:pt x="1741843" y="268999"/>
                                </a:lnTo>
                              </a:path>
                              <a:path w="1838960" h="666750">
                                <a:moveTo>
                                  <a:pt x="1741843" y="268999"/>
                                </a:moveTo>
                                <a:lnTo>
                                  <a:pt x="1777573" y="280692"/>
                                </a:lnTo>
                              </a:path>
                              <a:path w="1838960" h="666750">
                                <a:moveTo>
                                  <a:pt x="1777573" y="280692"/>
                                </a:moveTo>
                                <a:lnTo>
                                  <a:pt x="1804372" y="268999"/>
                                </a:lnTo>
                              </a:path>
                              <a:path w="1838960" h="666750">
                                <a:moveTo>
                                  <a:pt x="1804372" y="268999"/>
                                </a:moveTo>
                                <a:lnTo>
                                  <a:pt x="1838638" y="268999"/>
                                </a:lnTo>
                              </a:path>
                            </a:pathLst>
                          </a:custGeom>
                          <a:ln w="11176">
                            <a:solidFill>
                              <a:srgbClr val="00568B"/>
                            </a:solidFill>
                            <a:prstDash val="solid"/>
                          </a:ln>
                        </wps:spPr>
                        <wps:bodyPr wrap="square" lIns="0" tIns="0" rIns="0" bIns="0" rtlCol="0">
                          <a:prstTxWarp prst="textNoShape">
                            <a:avLst/>
                          </a:prstTxWarp>
                          <a:noAutofit/>
                        </wps:bodyPr>
                      </wps:wsp>
                      <wps:wsp>
                        <wps:cNvPr id="123" name="Graphic 123"/>
                        <wps:cNvSpPr/>
                        <wps:spPr>
                          <a:xfrm>
                            <a:off x="213293" y="542396"/>
                            <a:ext cx="1751330" cy="480059"/>
                          </a:xfrm>
                          <a:custGeom>
                            <a:avLst/>
                            <a:gdLst/>
                            <a:ahLst/>
                            <a:cxnLst/>
                            <a:rect l="l" t="t" r="r" b="b"/>
                            <a:pathLst>
                              <a:path w="1751330" h="480059">
                                <a:moveTo>
                                  <a:pt x="0" y="479530"/>
                                </a:moveTo>
                                <a:lnTo>
                                  <a:pt x="26799" y="479530"/>
                                </a:lnTo>
                              </a:path>
                              <a:path w="1751330" h="480059">
                                <a:moveTo>
                                  <a:pt x="26799" y="479530"/>
                                </a:moveTo>
                                <a:lnTo>
                                  <a:pt x="62525" y="467831"/>
                                </a:lnTo>
                              </a:path>
                              <a:path w="1751330" h="480059">
                                <a:moveTo>
                                  <a:pt x="62525" y="467831"/>
                                </a:moveTo>
                                <a:lnTo>
                                  <a:pt x="89325" y="444431"/>
                                </a:lnTo>
                              </a:path>
                              <a:path w="1751330" h="480059">
                                <a:moveTo>
                                  <a:pt x="89325" y="444431"/>
                                </a:moveTo>
                                <a:lnTo>
                                  <a:pt x="125058" y="432737"/>
                                </a:lnTo>
                              </a:path>
                              <a:path w="1751330" h="480059">
                                <a:moveTo>
                                  <a:pt x="125058" y="432737"/>
                                </a:moveTo>
                                <a:lnTo>
                                  <a:pt x="151852" y="421053"/>
                                </a:lnTo>
                              </a:path>
                              <a:path w="1751330" h="480059">
                                <a:moveTo>
                                  <a:pt x="151852" y="421053"/>
                                </a:moveTo>
                                <a:lnTo>
                                  <a:pt x="187584" y="409359"/>
                                </a:lnTo>
                              </a:path>
                              <a:path w="1751330" h="480059">
                                <a:moveTo>
                                  <a:pt x="187584" y="409359"/>
                                </a:moveTo>
                                <a:lnTo>
                                  <a:pt x="214384" y="385959"/>
                                </a:lnTo>
                              </a:path>
                              <a:path w="1751330" h="480059">
                                <a:moveTo>
                                  <a:pt x="214384" y="385959"/>
                                </a:moveTo>
                                <a:lnTo>
                                  <a:pt x="241183" y="362571"/>
                                </a:lnTo>
                              </a:path>
                              <a:path w="1751330" h="480059">
                                <a:moveTo>
                                  <a:pt x="241183" y="362571"/>
                                </a:moveTo>
                                <a:lnTo>
                                  <a:pt x="276910" y="350875"/>
                                </a:lnTo>
                              </a:path>
                              <a:path w="1751330" h="480059">
                                <a:moveTo>
                                  <a:pt x="276910" y="350875"/>
                                </a:moveTo>
                                <a:lnTo>
                                  <a:pt x="303711" y="304093"/>
                                </a:lnTo>
                              </a:path>
                              <a:path w="1751330" h="480059">
                                <a:moveTo>
                                  <a:pt x="303711" y="304093"/>
                                </a:moveTo>
                                <a:lnTo>
                                  <a:pt x="339443" y="280704"/>
                                </a:lnTo>
                              </a:path>
                              <a:path w="1751330" h="480059">
                                <a:moveTo>
                                  <a:pt x="339443" y="280704"/>
                                </a:moveTo>
                                <a:lnTo>
                                  <a:pt x="366237" y="268998"/>
                                </a:lnTo>
                              </a:path>
                              <a:path w="1751330" h="480059">
                                <a:moveTo>
                                  <a:pt x="366237" y="268998"/>
                                </a:moveTo>
                                <a:lnTo>
                                  <a:pt x="401968" y="257304"/>
                                </a:lnTo>
                              </a:path>
                              <a:path w="1751330" h="480059">
                                <a:moveTo>
                                  <a:pt x="401968" y="257304"/>
                                </a:moveTo>
                                <a:lnTo>
                                  <a:pt x="428769" y="233916"/>
                                </a:lnTo>
                              </a:path>
                              <a:path w="1751330" h="480059">
                                <a:moveTo>
                                  <a:pt x="428769" y="233916"/>
                                </a:moveTo>
                                <a:lnTo>
                                  <a:pt x="464497" y="222222"/>
                                </a:lnTo>
                              </a:path>
                              <a:path w="1751330" h="480059">
                                <a:moveTo>
                                  <a:pt x="464497" y="222222"/>
                                </a:moveTo>
                                <a:lnTo>
                                  <a:pt x="491295" y="187138"/>
                                </a:lnTo>
                              </a:path>
                              <a:path w="1751330" h="480059">
                                <a:moveTo>
                                  <a:pt x="491295" y="187138"/>
                                </a:moveTo>
                                <a:lnTo>
                                  <a:pt x="518095" y="175442"/>
                                </a:lnTo>
                              </a:path>
                              <a:path w="1751330" h="480059">
                                <a:moveTo>
                                  <a:pt x="518095" y="175442"/>
                                </a:moveTo>
                                <a:lnTo>
                                  <a:pt x="553827" y="152049"/>
                                </a:lnTo>
                              </a:path>
                              <a:path w="1751330" h="480059">
                                <a:moveTo>
                                  <a:pt x="553827" y="152049"/>
                                </a:moveTo>
                                <a:lnTo>
                                  <a:pt x="580622" y="116954"/>
                                </a:lnTo>
                              </a:path>
                              <a:path w="1751330" h="480059">
                                <a:moveTo>
                                  <a:pt x="580622" y="116954"/>
                                </a:moveTo>
                                <a:lnTo>
                                  <a:pt x="616355" y="93571"/>
                                </a:lnTo>
                              </a:path>
                              <a:path w="1751330" h="480059">
                                <a:moveTo>
                                  <a:pt x="616355" y="93571"/>
                                </a:moveTo>
                                <a:lnTo>
                                  <a:pt x="643154" y="81871"/>
                                </a:lnTo>
                              </a:path>
                              <a:path w="1751330" h="480059">
                                <a:moveTo>
                                  <a:pt x="643154" y="81871"/>
                                </a:moveTo>
                                <a:lnTo>
                                  <a:pt x="678881" y="58482"/>
                                </a:lnTo>
                              </a:path>
                              <a:path w="1751330" h="480059">
                                <a:moveTo>
                                  <a:pt x="678881" y="58482"/>
                                </a:moveTo>
                                <a:lnTo>
                                  <a:pt x="705680" y="46788"/>
                                </a:lnTo>
                              </a:path>
                              <a:path w="1751330" h="480059">
                                <a:moveTo>
                                  <a:pt x="705680" y="46788"/>
                                </a:moveTo>
                                <a:lnTo>
                                  <a:pt x="741413" y="35100"/>
                                </a:lnTo>
                              </a:path>
                              <a:path w="1751330" h="480059">
                                <a:moveTo>
                                  <a:pt x="741413" y="35100"/>
                                </a:moveTo>
                                <a:lnTo>
                                  <a:pt x="768214" y="35100"/>
                                </a:lnTo>
                              </a:path>
                              <a:path w="1751330" h="480059">
                                <a:moveTo>
                                  <a:pt x="768214" y="35100"/>
                                </a:moveTo>
                                <a:lnTo>
                                  <a:pt x="795007" y="23393"/>
                                </a:lnTo>
                              </a:path>
                              <a:path w="1751330" h="480059">
                                <a:moveTo>
                                  <a:pt x="795007" y="23393"/>
                                </a:moveTo>
                                <a:lnTo>
                                  <a:pt x="830740" y="11700"/>
                                </a:lnTo>
                              </a:path>
                              <a:path w="1751330" h="480059">
                                <a:moveTo>
                                  <a:pt x="830740" y="11700"/>
                                </a:moveTo>
                                <a:lnTo>
                                  <a:pt x="857538" y="0"/>
                                </a:lnTo>
                              </a:path>
                              <a:path w="1751330" h="480059">
                                <a:moveTo>
                                  <a:pt x="857538" y="0"/>
                                </a:moveTo>
                                <a:lnTo>
                                  <a:pt x="893265" y="0"/>
                                </a:lnTo>
                              </a:path>
                              <a:path w="1751330" h="480059">
                                <a:moveTo>
                                  <a:pt x="893265" y="0"/>
                                </a:moveTo>
                                <a:lnTo>
                                  <a:pt x="920064" y="46788"/>
                                </a:lnTo>
                              </a:path>
                              <a:path w="1751330" h="480059">
                                <a:moveTo>
                                  <a:pt x="920064" y="46788"/>
                                </a:moveTo>
                                <a:lnTo>
                                  <a:pt x="955794" y="46788"/>
                                </a:lnTo>
                              </a:path>
                              <a:path w="1751330" h="480059">
                                <a:moveTo>
                                  <a:pt x="955794" y="46788"/>
                                </a:moveTo>
                                <a:lnTo>
                                  <a:pt x="982593" y="93571"/>
                                </a:lnTo>
                              </a:path>
                              <a:path w="1751330" h="480059">
                                <a:moveTo>
                                  <a:pt x="982593" y="93571"/>
                                </a:moveTo>
                                <a:lnTo>
                                  <a:pt x="1018324" y="116954"/>
                                </a:lnTo>
                              </a:path>
                              <a:path w="1751330" h="480059">
                                <a:moveTo>
                                  <a:pt x="1018324" y="116954"/>
                                </a:moveTo>
                                <a:lnTo>
                                  <a:pt x="1045123" y="105271"/>
                                </a:lnTo>
                              </a:path>
                              <a:path w="1751330" h="480059">
                                <a:moveTo>
                                  <a:pt x="1045123" y="105271"/>
                                </a:moveTo>
                                <a:lnTo>
                                  <a:pt x="1071923" y="105271"/>
                                </a:lnTo>
                              </a:path>
                              <a:path w="1751330" h="480059">
                                <a:moveTo>
                                  <a:pt x="1071923" y="105271"/>
                                </a:moveTo>
                                <a:lnTo>
                                  <a:pt x="1107653" y="105271"/>
                                </a:lnTo>
                              </a:path>
                              <a:path w="1751330" h="480059">
                                <a:moveTo>
                                  <a:pt x="1107653" y="105271"/>
                                </a:moveTo>
                                <a:lnTo>
                                  <a:pt x="1134452" y="128648"/>
                                </a:lnTo>
                              </a:path>
                              <a:path w="1751330" h="480059">
                                <a:moveTo>
                                  <a:pt x="1134452" y="128648"/>
                                </a:moveTo>
                                <a:lnTo>
                                  <a:pt x="1170183" y="140343"/>
                                </a:lnTo>
                              </a:path>
                              <a:path w="1751330" h="480059">
                                <a:moveTo>
                                  <a:pt x="1170183" y="140343"/>
                                </a:moveTo>
                                <a:lnTo>
                                  <a:pt x="1196982" y="163743"/>
                                </a:lnTo>
                              </a:path>
                              <a:path w="1751330" h="480059">
                                <a:moveTo>
                                  <a:pt x="1196982" y="163743"/>
                                </a:moveTo>
                                <a:lnTo>
                                  <a:pt x="1232712" y="187138"/>
                                </a:lnTo>
                              </a:path>
                              <a:path w="1751330" h="480059">
                                <a:moveTo>
                                  <a:pt x="1232712" y="187138"/>
                                </a:moveTo>
                                <a:lnTo>
                                  <a:pt x="1259512" y="210526"/>
                                </a:lnTo>
                              </a:path>
                              <a:path w="1751330" h="480059">
                                <a:moveTo>
                                  <a:pt x="1259512" y="210526"/>
                                </a:moveTo>
                                <a:lnTo>
                                  <a:pt x="1295242" y="233916"/>
                                </a:lnTo>
                              </a:path>
                              <a:path w="1751330" h="480059">
                                <a:moveTo>
                                  <a:pt x="1295242" y="233916"/>
                                </a:moveTo>
                                <a:lnTo>
                                  <a:pt x="1322031" y="268998"/>
                                </a:lnTo>
                              </a:path>
                              <a:path w="1751330" h="480059">
                                <a:moveTo>
                                  <a:pt x="1322031" y="268998"/>
                                </a:moveTo>
                                <a:lnTo>
                                  <a:pt x="1348831" y="280704"/>
                                </a:lnTo>
                              </a:path>
                              <a:path w="1751330" h="480059">
                                <a:moveTo>
                                  <a:pt x="1348831" y="280704"/>
                                </a:moveTo>
                                <a:lnTo>
                                  <a:pt x="1384573" y="292398"/>
                                </a:lnTo>
                              </a:path>
                              <a:path w="1751330" h="480059">
                                <a:moveTo>
                                  <a:pt x="1384573" y="292398"/>
                                </a:moveTo>
                                <a:lnTo>
                                  <a:pt x="1411361" y="304093"/>
                                </a:lnTo>
                              </a:path>
                              <a:path w="1751330" h="480059">
                                <a:moveTo>
                                  <a:pt x="1411361" y="304093"/>
                                </a:moveTo>
                                <a:lnTo>
                                  <a:pt x="1447091" y="327475"/>
                                </a:lnTo>
                              </a:path>
                              <a:path w="1751330" h="480059">
                                <a:moveTo>
                                  <a:pt x="1447091" y="327475"/>
                                </a:moveTo>
                                <a:lnTo>
                                  <a:pt x="1473890" y="339181"/>
                                </a:lnTo>
                              </a:path>
                              <a:path w="1751330" h="480059">
                                <a:moveTo>
                                  <a:pt x="1473890" y="339181"/>
                                </a:moveTo>
                                <a:lnTo>
                                  <a:pt x="1509621" y="350875"/>
                                </a:lnTo>
                              </a:path>
                              <a:path w="1751330" h="480059">
                                <a:moveTo>
                                  <a:pt x="1509621" y="350875"/>
                                </a:moveTo>
                                <a:lnTo>
                                  <a:pt x="1536432" y="350875"/>
                                </a:lnTo>
                              </a:path>
                              <a:path w="1751330" h="480059">
                                <a:moveTo>
                                  <a:pt x="1536432" y="350875"/>
                                </a:moveTo>
                                <a:lnTo>
                                  <a:pt x="1572160" y="350875"/>
                                </a:lnTo>
                              </a:path>
                              <a:path w="1751330" h="480059">
                                <a:moveTo>
                                  <a:pt x="1572160" y="350875"/>
                                </a:moveTo>
                                <a:lnTo>
                                  <a:pt x="1598950" y="339181"/>
                                </a:lnTo>
                              </a:path>
                              <a:path w="1751330" h="480059">
                                <a:moveTo>
                                  <a:pt x="1598950" y="339181"/>
                                </a:moveTo>
                                <a:lnTo>
                                  <a:pt x="1625749" y="350875"/>
                                </a:lnTo>
                              </a:path>
                              <a:path w="1751330" h="480059">
                                <a:moveTo>
                                  <a:pt x="1625749" y="350875"/>
                                </a:moveTo>
                                <a:lnTo>
                                  <a:pt x="1661480" y="350875"/>
                                </a:lnTo>
                              </a:path>
                              <a:path w="1751330" h="480059">
                                <a:moveTo>
                                  <a:pt x="1661480" y="350875"/>
                                </a:moveTo>
                                <a:lnTo>
                                  <a:pt x="1688279" y="350875"/>
                                </a:lnTo>
                              </a:path>
                              <a:path w="1751330" h="480059">
                                <a:moveTo>
                                  <a:pt x="1688279" y="350875"/>
                                </a:moveTo>
                                <a:lnTo>
                                  <a:pt x="1724009" y="350875"/>
                                </a:lnTo>
                              </a:path>
                              <a:path w="1751330" h="480059">
                                <a:moveTo>
                                  <a:pt x="1724009" y="350875"/>
                                </a:moveTo>
                                <a:lnTo>
                                  <a:pt x="1750799" y="362571"/>
                                </a:lnTo>
                              </a:path>
                            </a:pathLst>
                          </a:custGeom>
                          <a:ln w="11176">
                            <a:solidFill>
                              <a:srgbClr val="B01C88"/>
                            </a:solidFill>
                            <a:prstDash val="solid"/>
                          </a:ln>
                        </wps:spPr>
                        <wps:bodyPr wrap="square" lIns="0" tIns="0" rIns="0" bIns="0" rtlCol="0">
                          <a:prstTxWarp prst="textNoShape">
                            <a:avLst/>
                          </a:prstTxWarp>
                          <a:noAutofit/>
                        </wps:bodyPr>
                      </wps:wsp>
                      <wps:wsp>
                        <wps:cNvPr id="124" name="Graphic 124"/>
                        <wps:cNvSpPr/>
                        <wps:spPr>
                          <a:xfrm>
                            <a:off x="97200" y="904967"/>
                            <a:ext cx="1838960" cy="292735"/>
                          </a:xfrm>
                          <a:custGeom>
                            <a:avLst/>
                            <a:gdLst/>
                            <a:ahLst/>
                            <a:cxnLst/>
                            <a:rect l="l" t="t" r="r" b="b"/>
                            <a:pathLst>
                              <a:path w="1838960" h="292735">
                                <a:moveTo>
                                  <a:pt x="0" y="11694"/>
                                </a:moveTo>
                                <a:lnTo>
                                  <a:pt x="26766" y="11694"/>
                                </a:lnTo>
                              </a:path>
                              <a:path w="1838960" h="292735">
                                <a:moveTo>
                                  <a:pt x="26766" y="11694"/>
                                </a:moveTo>
                                <a:lnTo>
                                  <a:pt x="53559" y="11694"/>
                                </a:lnTo>
                              </a:path>
                              <a:path w="1838960" h="292735">
                                <a:moveTo>
                                  <a:pt x="53559" y="11694"/>
                                </a:moveTo>
                                <a:lnTo>
                                  <a:pt x="80360" y="0"/>
                                </a:lnTo>
                              </a:path>
                              <a:path w="1838960" h="292735">
                                <a:moveTo>
                                  <a:pt x="80360" y="0"/>
                                </a:moveTo>
                                <a:lnTo>
                                  <a:pt x="116093" y="0"/>
                                </a:lnTo>
                              </a:path>
                              <a:path w="1838960" h="292735">
                                <a:moveTo>
                                  <a:pt x="116093" y="0"/>
                                </a:moveTo>
                                <a:lnTo>
                                  <a:pt x="142892" y="11694"/>
                                </a:lnTo>
                              </a:path>
                              <a:path w="1838960" h="292735">
                                <a:moveTo>
                                  <a:pt x="142892" y="11694"/>
                                </a:moveTo>
                                <a:lnTo>
                                  <a:pt x="178619" y="23388"/>
                                </a:lnTo>
                              </a:path>
                              <a:path w="1838960" h="292735">
                                <a:moveTo>
                                  <a:pt x="178619" y="23388"/>
                                </a:moveTo>
                                <a:lnTo>
                                  <a:pt x="205418" y="23388"/>
                                </a:lnTo>
                              </a:path>
                              <a:path w="1838960" h="292735">
                                <a:moveTo>
                                  <a:pt x="205418" y="23388"/>
                                </a:moveTo>
                                <a:lnTo>
                                  <a:pt x="241151" y="35093"/>
                                </a:lnTo>
                              </a:path>
                              <a:path w="1838960" h="292735">
                                <a:moveTo>
                                  <a:pt x="241151" y="35093"/>
                                </a:moveTo>
                                <a:lnTo>
                                  <a:pt x="267945" y="35093"/>
                                </a:lnTo>
                              </a:path>
                              <a:path w="1838960" h="292735">
                                <a:moveTo>
                                  <a:pt x="267945" y="35093"/>
                                </a:moveTo>
                                <a:lnTo>
                                  <a:pt x="303677" y="35093"/>
                                </a:lnTo>
                              </a:path>
                              <a:path w="1838960" h="292735">
                                <a:moveTo>
                                  <a:pt x="303677" y="35093"/>
                                </a:moveTo>
                                <a:lnTo>
                                  <a:pt x="330478" y="35093"/>
                                </a:lnTo>
                              </a:path>
                              <a:path w="1838960" h="292735">
                                <a:moveTo>
                                  <a:pt x="330478" y="35093"/>
                                </a:moveTo>
                                <a:lnTo>
                                  <a:pt x="357276" y="23388"/>
                                </a:lnTo>
                              </a:path>
                              <a:path w="1838960" h="292735">
                                <a:moveTo>
                                  <a:pt x="357276" y="23388"/>
                                </a:moveTo>
                                <a:lnTo>
                                  <a:pt x="393004" y="46788"/>
                                </a:lnTo>
                              </a:path>
                              <a:path w="1838960" h="292735">
                                <a:moveTo>
                                  <a:pt x="393004" y="46788"/>
                                </a:moveTo>
                                <a:lnTo>
                                  <a:pt x="419804" y="46788"/>
                                </a:lnTo>
                              </a:path>
                              <a:path w="1838960" h="292735">
                                <a:moveTo>
                                  <a:pt x="419804" y="46788"/>
                                </a:moveTo>
                                <a:lnTo>
                                  <a:pt x="455536" y="46788"/>
                                </a:lnTo>
                              </a:path>
                              <a:path w="1838960" h="292735">
                                <a:moveTo>
                                  <a:pt x="455536" y="46788"/>
                                </a:moveTo>
                                <a:lnTo>
                                  <a:pt x="482330" y="46788"/>
                                </a:lnTo>
                              </a:path>
                              <a:path w="1838960" h="292735">
                                <a:moveTo>
                                  <a:pt x="482330" y="46788"/>
                                </a:moveTo>
                                <a:lnTo>
                                  <a:pt x="518062" y="58482"/>
                                </a:lnTo>
                              </a:path>
                              <a:path w="1838960" h="292735">
                                <a:moveTo>
                                  <a:pt x="518062" y="58482"/>
                                </a:moveTo>
                                <a:lnTo>
                                  <a:pt x="544863" y="58482"/>
                                </a:lnTo>
                              </a:path>
                              <a:path w="1838960" h="292735">
                                <a:moveTo>
                                  <a:pt x="544863" y="58482"/>
                                </a:moveTo>
                                <a:lnTo>
                                  <a:pt x="580590" y="58482"/>
                                </a:lnTo>
                              </a:path>
                              <a:path w="1838960" h="292735">
                                <a:moveTo>
                                  <a:pt x="580590" y="58482"/>
                                </a:moveTo>
                                <a:lnTo>
                                  <a:pt x="607388" y="70166"/>
                                </a:lnTo>
                              </a:path>
                              <a:path w="1838960" h="292735">
                                <a:moveTo>
                                  <a:pt x="607388" y="70166"/>
                                </a:moveTo>
                                <a:lnTo>
                                  <a:pt x="634188" y="81860"/>
                                </a:lnTo>
                              </a:path>
                              <a:path w="1838960" h="292735">
                                <a:moveTo>
                                  <a:pt x="634188" y="81860"/>
                                </a:moveTo>
                                <a:lnTo>
                                  <a:pt x="669921" y="81860"/>
                                </a:lnTo>
                              </a:path>
                              <a:path w="1838960" h="292735">
                                <a:moveTo>
                                  <a:pt x="669921" y="81860"/>
                                </a:moveTo>
                                <a:lnTo>
                                  <a:pt x="696715" y="81860"/>
                                </a:lnTo>
                              </a:path>
                              <a:path w="1838960" h="292735">
                                <a:moveTo>
                                  <a:pt x="696715" y="81860"/>
                                </a:moveTo>
                                <a:lnTo>
                                  <a:pt x="732448" y="93564"/>
                                </a:lnTo>
                              </a:path>
                              <a:path w="1838960" h="292735">
                                <a:moveTo>
                                  <a:pt x="732448" y="93564"/>
                                </a:moveTo>
                                <a:lnTo>
                                  <a:pt x="759247" y="105260"/>
                                </a:lnTo>
                              </a:path>
                              <a:path w="1838960" h="292735">
                                <a:moveTo>
                                  <a:pt x="759247" y="105260"/>
                                </a:moveTo>
                                <a:lnTo>
                                  <a:pt x="794974" y="105260"/>
                                </a:lnTo>
                              </a:path>
                              <a:path w="1838960" h="292735">
                                <a:moveTo>
                                  <a:pt x="794974" y="105260"/>
                                </a:moveTo>
                                <a:lnTo>
                                  <a:pt x="821773" y="105260"/>
                                </a:lnTo>
                              </a:path>
                              <a:path w="1838960" h="292735">
                                <a:moveTo>
                                  <a:pt x="821773" y="105260"/>
                                </a:moveTo>
                                <a:lnTo>
                                  <a:pt x="857506" y="128650"/>
                                </a:lnTo>
                              </a:path>
                              <a:path w="1838960" h="292735">
                                <a:moveTo>
                                  <a:pt x="857506" y="128650"/>
                                </a:moveTo>
                                <a:lnTo>
                                  <a:pt x="884307" y="140351"/>
                                </a:lnTo>
                              </a:path>
                              <a:path w="1838960" h="292735">
                                <a:moveTo>
                                  <a:pt x="884307" y="140351"/>
                                </a:moveTo>
                                <a:lnTo>
                                  <a:pt x="911100" y="140351"/>
                                </a:lnTo>
                              </a:path>
                              <a:path w="1838960" h="292735">
                                <a:moveTo>
                                  <a:pt x="911100" y="140351"/>
                                </a:moveTo>
                                <a:lnTo>
                                  <a:pt x="946833" y="152041"/>
                                </a:lnTo>
                              </a:path>
                              <a:path w="1838960" h="292735">
                                <a:moveTo>
                                  <a:pt x="946833" y="152041"/>
                                </a:moveTo>
                                <a:lnTo>
                                  <a:pt x="973631" y="163743"/>
                                </a:lnTo>
                              </a:path>
                              <a:path w="1838960" h="292735">
                                <a:moveTo>
                                  <a:pt x="973631" y="163743"/>
                                </a:moveTo>
                                <a:lnTo>
                                  <a:pt x="1009359" y="175433"/>
                                </a:lnTo>
                              </a:path>
                              <a:path w="1838960" h="292735">
                                <a:moveTo>
                                  <a:pt x="1009359" y="175433"/>
                                </a:moveTo>
                                <a:lnTo>
                                  <a:pt x="1036157" y="187123"/>
                                </a:lnTo>
                              </a:path>
                              <a:path w="1838960" h="292735">
                                <a:moveTo>
                                  <a:pt x="1036157" y="187123"/>
                                </a:moveTo>
                                <a:lnTo>
                                  <a:pt x="1071887" y="198824"/>
                                </a:lnTo>
                              </a:path>
                              <a:path w="1838960" h="292735">
                                <a:moveTo>
                                  <a:pt x="1071887" y="198824"/>
                                </a:moveTo>
                                <a:lnTo>
                                  <a:pt x="1098687" y="198824"/>
                                </a:lnTo>
                              </a:path>
                              <a:path w="1838960" h="292735">
                                <a:moveTo>
                                  <a:pt x="1098687" y="198824"/>
                                </a:moveTo>
                                <a:lnTo>
                                  <a:pt x="1134417" y="210515"/>
                                </a:lnTo>
                              </a:path>
                              <a:path w="1838960" h="292735">
                                <a:moveTo>
                                  <a:pt x="1134417" y="210515"/>
                                </a:moveTo>
                                <a:lnTo>
                                  <a:pt x="1161216" y="198824"/>
                                </a:lnTo>
                              </a:path>
                              <a:path w="1838960" h="292735">
                                <a:moveTo>
                                  <a:pt x="1161216" y="198824"/>
                                </a:moveTo>
                                <a:lnTo>
                                  <a:pt x="1188016" y="187123"/>
                                </a:lnTo>
                              </a:path>
                              <a:path w="1838960" h="292735">
                                <a:moveTo>
                                  <a:pt x="1188016" y="187123"/>
                                </a:moveTo>
                                <a:lnTo>
                                  <a:pt x="1223746" y="198824"/>
                                </a:lnTo>
                              </a:path>
                              <a:path w="1838960" h="292735">
                                <a:moveTo>
                                  <a:pt x="1223746" y="198824"/>
                                </a:moveTo>
                                <a:lnTo>
                                  <a:pt x="1250546" y="198824"/>
                                </a:lnTo>
                              </a:path>
                              <a:path w="1838960" h="292735">
                                <a:moveTo>
                                  <a:pt x="1250546" y="198824"/>
                                </a:moveTo>
                                <a:lnTo>
                                  <a:pt x="1286276" y="198824"/>
                                </a:lnTo>
                              </a:path>
                              <a:path w="1838960" h="292735">
                                <a:moveTo>
                                  <a:pt x="1286276" y="198824"/>
                                </a:moveTo>
                                <a:lnTo>
                                  <a:pt x="1313075" y="210515"/>
                                </a:lnTo>
                              </a:path>
                              <a:path w="1838960" h="292735">
                                <a:moveTo>
                                  <a:pt x="1313075" y="210515"/>
                                </a:moveTo>
                                <a:lnTo>
                                  <a:pt x="1348806" y="222216"/>
                                </a:lnTo>
                              </a:path>
                              <a:path w="1838960" h="292735">
                                <a:moveTo>
                                  <a:pt x="1348806" y="222216"/>
                                </a:moveTo>
                                <a:lnTo>
                                  <a:pt x="1375605" y="233917"/>
                                </a:lnTo>
                              </a:path>
                              <a:path w="1838960" h="292735">
                                <a:moveTo>
                                  <a:pt x="1375605" y="233917"/>
                                </a:moveTo>
                                <a:lnTo>
                                  <a:pt x="1411335" y="245607"/>
                                </a:lnTo>
                              </a:path>
                              <a:path w="1838960" h="292735">
                                <a:moveTo>
                                  <a:pt x="1411335" y="245607"/>
                                </a:moveTo>
                                <a:lnTo>
                                  <a:pt x="1438125" y="245607"/>
                                </a:lnTo>
                              </a:path>
                              <a:path w="1838960" h="292735">
                                <a:moveTo>
                                  <a:pt x="1438125" y="245607"/>
                                </a:moveTo>
                                <a:lnTo>
                                  <a:pt x="1464924" y="245607"/>
                                </a:lnTo>
                              </a:path>
                              <a:path w="1838960" h="292735">
                                <a:moveTo>
                                  <a:pt x="1464924" y="245607"/>
                                </a:moveTo>
                                <a:lnTo>
                                  <a:pt x="1500666" y="257309"/>
                                </a:lnTo>
                              </a:path>
                              <a:path w="1838960" h="292735">
                                <a:moveTo>
                                  <a:pt x="1500666" y="257309"/>
                                </a:moveTo>
                                <a:lnTo>
                                  <a:pt x="1527454" y="257309"/>
                                </a:lnTo>
                              </a:path>
                              <a:path w="1838960" h="292735">
                                <a:moveTo>
                                  <a:pt x="1527454" y="257309"/>
                                </a:moveTo>
                                <a:lnTo>
                                  <a:pt x="1563184" y="257309"/>
                                </a:lnTo>
                              </a:path>
                              <a:path w="1838960" h="292735">
                                <a:moveTo>
                                  <a:pt x="1563184" y="257309"/>
                                </a:moveTo>
                                <a:lnTo>
                                  <a:pt x="1589984" y="257309"/>
                                </a:lnTo>
                              </a:path>
                              <a:path w="1838960" h="292735">
                                <a:moveTo>
                                  <a:pt x="1589984" y="257309"/>
                                </a:moveTo>
                                <a:lnTo>
                                  <a:pt x="1625714" y="268998"/>
                                </a:lnTo>
                              </a:path>
                              <a:path w="1838960" h="292735">
                                <a:moveTo>
                                  <a:pt x="1625714" y="268998"/>
                                </a:moveTo>
                                <a:lnTo>
                                  <a:pt x="1652525" y="268998"/>
                                </a:lnTo>
                              </a:path>
                              <a:path w="1838960" h="292735">
                                <a:moveTo>
                                  <a:pt x="1652525" y="268998"/>
                                </a:moveTo>
                                <a:lnTo>
                                  <a:pt x="1688254" y="268998"/>
                                </a:lnTo>
                              </a:path>
                              <a:path w="1838960" h="292735">
                                <a:moveTo>
                                  <a:pt x="1688254" y="268998"/>
                                </a:moveTo>
                                <a:lnTo>
                                  <a:pt x="1715043" y="280700"/>
                                </a:lnTo>
                              </a:path>
                              <a:path w="1838960" h="292735">
                                <a:moveTo>
                                  <a:pt x="1715043" y="280700"/>
                                </a:moveTo>
                                <a:lnTo>
                                  <a:pt x="1741843" y="280700"/>
                                </a:lnTo>
                              </a:path>
                              <a:path w="1838960" h="292735">
                                <a:moveTo>
                                  <a:pt x="1741843" y="280700"/>
                                </a:moveTo>
                                <a:lnTo>
                                  <a:pt x="1777573" y="280700"/>
                                </a:lnTo>
                              </a:path>
                              <a:path w="1838960" h="292735">
                                <a:moveTo>
                                  <a:pt x="1777573" y="280700"/>
                                </a:moveTo>
                                <a:lnTo>
                                  <a:pt x="1804372" y="280700"/>
                                </a:lnTo>
                              </a:path>
                              <a:path w="1838960" h="292735">
                                <a:moveTo>
                                  <a:pt x="1804372" y="280700"/>
                                </a:moveTo>
                                <a:lnTo>
                                  <a:pt x="1838638" y="292390"/>
                                </a:lnTo>
                              </a:path>
                            </a:pathLst>
                          </a:custGeom>
                          <a:ln w="11176">
                            <a:solidFill>
                              <a:srgbClr val="FCAF17"/>
                            </a:solidFill>
                            <a:prstDash val="solid"/>
                          </a:ln>
                        </wps:spPr>
                        <wps:bodyPr wrap="square" lIns="0" tIns="0" rIns="0" bIns="0" rtlCol="0">
                          <a:prstTxWarp prst="textNoShape">
                            <a:avLst/>
                          </a:prstTxWarp>
                          <a:noAutofit/>
                        </wps:bodyPr>
                      </wps:wsp>
                      <wps:wsp>
                        <wps:cNvPr id="125" name="Graphic 125"/>
                        <wps:cNvSpPr/>
                        <wps:spPr>
                          <a:xfrm>
                            <a:off x="2793" y="251368"/>
                            <a:ext cx="63500" cy="1005840"/>
                          </a:xfrm>
                          <a:custGeom>
                            <a:avLst/>
                            <a:gdLst/>
                            <a:ahLst/>
                            <a:cxnLst/>
                            <a:rect l="l" t="t" r="r" b="b"/>
                            <a:pathLst>
                              <a:path w="63500" h="1005840">
                                <a:moveTo>
                                  <a:pt x="0" y="1005826"/>
                                </a:moveTo>
                                <a:lnTo>
                                  <a:pt x="63356" y="1005826"/>
                                </a:lnTo>
                              </a:path>
                              <a:path w="63500" h="1005840">
                                <a:moveTo>
                                  <a:pt x="0" y="760218"/>
                                </a:moveTo>
                                <a:lnTo>
                                  <a:pt x="63356" y="760218"/>
                                </a:lnTo>
                              </a:path>
                              <a:path w="63500" h="1005840">
                                <a:moveTo>
                                  <a:pt x="0" y="502913"/>
                                </a:moveTo>
                                <a:lnTo>
                                  <a:pt x="63356" y="502913"/>
                                </a:lnTo>
                              </a:path>
                              <a:path w="63500" h="1005840">
                                <a:moveTo>
                                  <a:pt x="0" y="257298"/>
                                </a:moveTo>
                                <a:lnTo>
                                  <a:pt x="63356" y="257298"/>
                                </a:lnTo>
                              </a:path>
                              <a:path w="63500" h="1005840">
                                <a:moveTo>
                                  <a:pt x="0" y="0"/>
                                </a:moveTo>
                                <a:lnTo>
                                  <a:pt x="63356" y="0"/>
                                </a:lnTo>
                              </a:path>
                            </a:pathLst>
                          </a:custGeom>
                          <a:ln w="5588">
                            <a:solidFill>
                              <a:srgbClr val="231F20"/>
                            </a:solidFill>
                            <a:prstDash val="solid"/>
                          </a:ln>
                        </wps:spPr>
                        <wps:bodyPr wrap="square" lIns="0" tIns="0" rIns="0" bIns="0" rtlCol="0">
                          <a:prstTxWarp prst="textNoShape">
                            <a:avLst/>
                          </a:prstTxWarp>
                          <a:noAutofit/>
                        </wps:bodyPr>
                      </wps:wsp>
                      <wps:wsp>
                        <wps:cNvPr id="126" name="Textbox 126"/>
                        <wps:cNvSpPr txBox="1"/>
                        <wps:spPr>
                          <a:xfrm>
                            <a:off x="965883" y="180035"/>
                            <a:ext cx="518795" cy="98425"/>
                          </a:xfrm>
                          <a:prstGeom prst="rect">
                            <a:avLst/>
                          </a:prstGeom>
                        </wps:spPr>
                        <wps:txbx>
                          <w:txbxContent>
                            <w:p w14:paraId="3A89DD3E" w14:textId="77777777" w:rsidR="0042500C" w:rsidRDefault="009C7D9E">
                              <w:pPr>
                                <w:spacing w:line="151" w:lineRule="exact"/>
                                <w:rPr>
                                  <w:position w:val="4"/>
                                  <w:sz w:val="10"/>
                                </w:rPr>
                              </w:pPr>
                              <w:r>
                                <w:rPr>
                                  <w:color w:val="231F20"/>
                                  <w:spacing w:val="-4"/>
                                  <w:sz w:val="10"/>
                                </w:rPr>
                                <w:t>United</w:t>
                              </w:r>
                              <w:r>
                                <w:rPr>
                                  <w:color w:val="231F20"/>
                                  <w:spacing w:val="3"/>
                                  <w:sz w:val="10"/>
                                </w:rPr>
                                <w:t xml:space="preserve"> </w:t>
                              </w:r>
                              <w:r>
                                <w:rPr>
                                  <w:color w:val="231F20"/>
                                  <w:spacing w:val="-2"/>
                                  <w:sz w:val="10"/>
                                </w:rPr>
                                <w:t>Kingdom</w:t>
                              </w:r>
                              <w:r>
                                <w:rPr>
                                  <w:color w:val="231F20"/>
                                  <w:spacing w:val="-2"/>
                                  <w:position w:val="4"/>
                                  <w:sz w:val="10"/>
                                </w:rPr>
                                <w:t>(b)</w:t>
                              </w:r>
                            </w:p>
                          </w:txbxContent>
                        </wps:txbx>
                        <wps:bodyPr wrap="square" lIns="0" tIns="0" rIns="0" bIns="0" rtlCol="0">
                          <a:noAutofit/>
                        </wps:bodyPr>
                      </wps:wsp>
                      <wps:wsp>
                        <wps:cNvPr id="127" name="Textbox 127"/>
                        <wps:cNvSpPr txBox="1"/>
                        <wps:spPr>
                          <a:xfrm>
                            <a:off x="1286301" y="763442"/>
                            <a:ext cx="276225" cy="160655"/>
                          </a:xfrm>
                          <a:prstGeom prst="rect">
                            <a:avLst/>
                          </a:prstGeom>
                        </wps:spPr>
                        <wps:txbx>
                          <w:txbxContent>
                            <w:p w14:paraId="5DD6CF98" w14:textId="77777777" w:rsidR="0042500C" w:rsidRDefault="009C7D9E">
                              <w:pPr>
                                <w:spacing w:before="24" w:line="194" w:lineRule="auto"/>
                                <w:ind w:left="47" w:right="18" w:hanging="48"/>
                                <w:rPr>
                                  <w:position w:val="4"/>
                                  <w:sz w:val="10"/>
                                </w:rPr>
                              </w:pPr>
                              <w:r>
                                <w:rPr>
                                  <w:color w:val="231F20"/>
                                  <w:spacing w:val="-2"/>
                                  <w:sz w:val="10"/>
                                </w:rPr>
                                <w:t>United</w:t>
                              </w:r>
                              <w:r>
                                <w:rPr>
                                  <w:color w:val="231F20"/>
                                  <w:spacing w:val="40"/>
                                  <w:sz w:val="10"/>
                                </w:rPr>
                                <w:t xml:space="preserve"> </w:t>
                              </w:r>
                              <w:r>
                                <w:rPr>
                                  <w:color w:val="231F20"/>
                                  <w:spacing w:val="-2"/>
                                  <w:w w:val="90"/>
                                  <w:sz w:val="10"/>
                                </w:rPr>
                                <w:t>States</w:t>
                              </w:r>
                              <w:r>
                                <w:rPr>
                                  <w:color w:val="231F20"/>
                                  <w:spacing w:val="-2"/>
                                  <w:w w:val="90"/>
                                  <w:position w:val="4"/>
                                  <w:sz w:val="10"/>
                                </w:rPr>
                                <w:t>(c)</w:t>
                              </w:r>
                            </w:p>
                          </w:txbxContent>
                        </wps:txbx>
                        <wps:bodyPr wrap="square" lIns="0" tIns="0" rIns="0" bIns="0" rtlCol="0">
                          <a:noAutofit/>
                        </wps:bodyPr>
                      </wps:wsp>
                      <wps:wsp>
                        <wps:cNvPr id="128" name="Textbox 128"/>
                        <wps:cNvSpPr txBox="1"/>
                        <wps:spPr>
                          <a:xfrm>
                            <a:off x="872813" y="919245"/>
                            <a:ext cx="260350" cy="80010"/>
                          </a:xfrm>
                          <a:prstGeom prst="rect">
                            <a:avLst/>
                          </a:prstGeom>
                        </wps:spPr>
                        <wps:txbx>
                          <w:txbxContent>
                            <w:p w14:paraId="762E5772" w14:textId="77777777" w:rsidR="0042500C" w:rsidRDefault="009C7D9E">
                              <w:pPr>
                                <w:spacing w:before="6"/>
                                <w:rPr>
                                  <w:sz w:val="10"/>
                                </w:rPr>
                              </w:pPr>
                              <w:r>
                                <w:rPr>
                                  <w:color w:val="231F20"/>
                                  <w:spacing w:val="-2"/>
                                  <w:sz w:val="10"/>
                                </w:rPr>
                                <w:t>Germany</w:t>
                              </w:r>
                            </w:p>
                          </w:txbxContent>
                        </wps:txbx>
                        <wps:bodyPr wrap="square" lIns="0" tIns="0" rIns="0" bIns="0" rtlCol="0">
                          <a:noAutofit/>
                        </wps:bodyPr>
                      </wps:wsp>
                      <wps:wsp>
                        <wps:cNvPr id="129" name="Textbox 129"/>
                        <wps:cNvSpPr txBox="1"/>
                        <wps:spPr>
                          <a:xfrm>
                            <a:off x="353069" y="1233087"/>
                            <a:ext cx="159385" cy="80010"/>
                          </a:xfrm>
                          <a:prstGeom prst="rect">
                            <a:avLst/>
                          </a:prstGeom>
                        </wps:spPr>
                        <wps:txbx>
                          <w:txbxContent>
                            <w:p w14:paraId="555A7451" w14:textId="77777777" w:rsidR="0042500C" w:rsidRDefault="009C7D9E">
                              <w:pPr>
                                <w:spacing w:before="6"/>
                                <w:rPr>
                                  <w:sz w:val="10"/>
                                </w:rPr>
                              </w:pPr>
                              <w:r>
                                <w:rPr>
                                  <w:color w:val="231F20"/>
                                  <w:spacing w:val="-2"/>
                                  <w:sz w:val="10"/>
                                </w:rPr>
                                <w:t>Spain</w:t>
                              </w:r>
                            </w:p>
                          </w:txbxContent>
                        </wps:txbx>
                        <wps:bodyPr wrap="square" lIns="0" tIns="0" rIns="0" bIns="0" rtlCol="0">
                          <a:noAutofit/>
                        </wps:bodyPr>
                      </wps:wsp>
                    </wpg:wgp>
                  </a:graphicData>
                </a:graphic>
              </wp:anchor>
            </w:drawing>
          </mc:Choice>
          <mc:Fallback>
            <w:pict>
              <v:group w14:anchorId="27935C8B" id="Group 113" o:spid="_x0000_s1094" style="position:absolute;left:0;text-align:left;margin-left:39.7pt;margin-top:2.15pt;width:162.6pt;height:125.2pt;z-index:15738368;mso-wrap-distance-left:0;mso-wrap-distance-right:0;mso-position-horizontal-relative:page;mso-position-vertical-relative:text" coordsize="20650,15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">
                <v:shape id="Graphic 114" o:spid="_x0000_s1095" style="position:absolute;left:69;top:15208;width:616;height:13;visibility:visible;mso-wrap-style:square;v-text-anchor:top" coordsize="6159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" path="m,l61161,e" filled="f" strokecolor="#231f20" strokeweight=".44pt">
                  <v:path arrowok="t"/>
                </v:shape>
                <v:shape id="Graphic 115" o:spid="_x0000_s1096" style="position:absolute;left:570;top:15201;width:223;height:661;visibility:visible;mso-wrap-style:square;v-text-anchor:top" coordsize="22225,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" path="m11060,r,13812l,22251r22127,7130l,39763r22127,8627l9221,53566,8987,65692e" filled="f" strokecolor="#231f20" strokeweight=".44pt">
                  <v:path arrowok="t"/>
                </v:shape>
                <v:shape id="Graphic 116" o:spid="_x0000_s1097" style="position:absolute;left:27;top:15867;width:20593;height:13;visibility:visible;mso-wrap-style:square;v-text-anchor:top" coordsize="20593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" path="m,l2059200,e" filled="f" strokecolor="#231f20" strokeweight=".44pt">
                  <v:path arrowok="t"/>
                </v:shape>
                <v:shape id="Graphic 117" o:spid="_x0000_s1098" style="position:absolute;left:19844;top:15193;width:222;height:661;visibility:visible;mso-wrap-style:square;v-text-anchor:top" coordsize="22225,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" path="m11087,r,13813l,22251r22128,7141l,39753r22128,8639l9231,53566,8985,65680e" filled="f" strokecolor="#231f20" strokeweight=".44pt">
                  <v:path arrowok="t"/>
                </v:shape>
                <v:shape id="Graphic 118" o:spid="_x0000_s1099" style="position:absolute;left:27;top:27;width:20593;height:13;visibility:visible;mso-wrap-style:square;v-text-anchor:top" coordsize="20593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" path="m,l2059200,e" filled="f" strokecolor="#231f20" strokeweight=".44pt">
                  <v:path arrowok="t"/>
                </v:shape>
                <v:shape id="Graphic 119" o:spid="_x0000_s1100" style="position:absolute;left:27;top:55;width:20593;height:15158;visibility:visible;mso-wrap-style:square;v-text-anchor:top" coordsize="2059305,151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" path="m,l,1513470em2059200,r,1513458em1993574,1515258r61156,e" filled="f" strokecolor="#231f20" strokeweight=".44pt">
                  <v:path arrowok="t"/>
                </v:shape>
                <v:shape id="Graphic 120" o:spid="_x0000_s1101" style="position:absolute;left:971;top:2500;width:19653;height:13373;visibility:visible;mso-wrap-style:square;v-text-anchor:top" coordsize="1965325,133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" path="m1901469,1005832r63358,em1901469,760218r63358,em1901469,502913r63358,em1901469,257298r63358,em1901469,r63358,em,1273430r,63358em125059,1273430r,63358em250117,1273430r,63358em375171,1273430r,63358em491296,1273430r,63358em616355,1273430r,63358em741414,1273430r,63358em866472,1273430r,63358em982597,1273430r,63358em1107649,1273430r,63358em1232708,1273430r,63358em1357768,1273430r,63358em1482827,1273430r,63358em1598957,1273430r,63358em1724017,1273430r,63358em1848932,1273430r,63358e" filled="f" strokecolor="#231f20" strokeweight=".44pt">
                  <v:path arrowok="t"/>
                </v:shape>
                <v:shape id="Graphic 121" o:spid="_x0000_s1102" style="position:absolute;left:972;top:4722;width:18389;height:8401;visibility:visible;mso-wrap-style:square;v-text-anchor:top" coordsize="1838960,8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" path="m,839548r26766,-9165em26766,830383l53559,818682em53559,818682r26801,em80360,818682r35733,-23381em116093,795301r26799,-11690em142892,783611r35727,-11689em178619,771922r26799,em205418,771922r35733,-11713em241151,760209r26794,-11689em267945,748520r35732,-23392em303677,725128r26801,-23393em330478,701735r26798,-23390em357276,678345r35728,-11691em393004,666654r26800,-35092em419804,631562r35732,-23391em455536,608171r26794,-23392em482330,584779r35732,-11691em518062,573088r26801,-58491em544863,514597r35727,-11694em580590,502903r26798,-46778em607388,456125r26800,-23388em634188,432737r35733,-58477em669921,374260r26794,-11696em696715,362564r35733,-70176em732448,292388r26799,-35084em759247,257304r35727,-58490em794974,198814r26799,-23377em821773,175437r35733,-58483em857506,116954l884307,81866em884307,81866l911100,35077em911100,35077l946833,11689em946833,11689l973631,em973631,r35728,11689em1009359,11689r26798,11694em1036157,23383r35730,35089em1071887,58472r26800,em1098687,58472r35730,23394em1134417,81866r26799,11693em1161216,93559r26800,23395em1188016,116954r35730,11694em1223746,128648r26800,11695em1250546,140343r35730,-46784em1286276,93559r26799,em1313075,93559r35731,-23393em1348806,70166r26799,11700em1375605,81866r35730,11693em1411335,93559r26790,46784em1438125,140343r26799,em1464924,140343r35742,11695em1500666,152038r26788,-23390em1527454,128648r35730,35089em1563184,163737r26800,em1589984,163737r35730,11700em1625714,175437r26811,11683em1652525,187120r35729,35095em1688254,222215r26789,23394em1715043,245609r26800,23389em1741843,268998r35730,em1777573,268998r26799,23390em1804372,292388r34266,23387e" filled="f" strokecolor="#74c043" strokeweight=".88pt">
                  <v:path arrowok="t"/>
                </v:shape>
                <v:shape id="Graphic 122" o:spid="_x0000_s1103" style="position:absolute;left:972;top:2850;width:18389;height:6668;visibility:visible;mso-wrap-style:square;v-text-anchor:top" coordsize="1838960,66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" path="m,666658r26766,em26766,666658l53559,654964em53559,654964r26801,em80360,654964r35733,em116093,654964r26799,-11706em142892,643258r35727,em178619,643258r26799,-23388em205418,619870r35733,-35095em241151,584775r26794,-23382em267945,561393r35732,-23390em303677,538003r26801,-46788em330478,491215r26798,-23389em357276,467826r35728,-23389em393004,444437r26800,-35089em419804,409348r35732,-35095em455536,374253r26794,-35082em482330,339171r35732,-46772em518062,292399r26801,-23400em544863,268999r35727,-35083em580590,233916r26798,-35094em607388,198822r26800,em634188,198822r35733,-23383em669921,175439r26794,11694em696715,187133r35733,-11694em732448,175439r26799,-11707em759247,163732r35727,-46772em794974,116960l821773,81866em821773,81866l857506,46784em857506,46784l884307,35078em884307,35078l911100,23389em911100,23389l946833,11694em946833,11694r26798,11695em973631,23389r35728,-11695em1009359,11694l1036157,em1036157,r35730,em1071887,r26800,em1098687,r35730,11694em1134417,11694r26799,23384em1161216,35078r26800,23399em1188016,58477r35730,35078em1223746,93555r26800,23405em1250546,116960r35730,46772em1286276,163732r26799,35090em1313075,198822r35731,23388em1348806,222210r26799,em1375605,222210r35730,em1411335,222210r26790,em1438125,222210r26799,11706em1464924,233916r35742,11689em1500666,245605r26788,em1527454,245605r35730,11694em1563184,257299r26800,em1589984,257299r35730,em1625714,257299r26811,em1652525,257299r35729,em1688254,257299r26789,11700em1715043,268999r26800,em1741843,268999r35730,11693em1777573,280692r26799,-11693em1804372,268999r34266,e" filled="f" strokecolor="#00568b" strokeweight=".88pt">
                  <v:path arrowok="t"/>
                </v:shape>
                <v:shape id="Graphic 123" o:spid="_x0000_s1104" style="position:absolute;left:2132;top:5423;width:17514;height:4801;visibility:visible;mso-wrap-style:square;v-text-anchor:top" coordsize="1751330,480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" path="m,479530r26799,em26799,479530l62525,467831em62525,467831l89325,444431em89325,444431r35733,-11694em125058,432737r26794,-11684em151852,421053r35732,-11694em187584,409359r26800,-23400em214384,385959r26799,-23388em241183,362571r35727,-11696em276910,350875r26801,-46782em303711,304093r35732,-23389em339443,280704r26794,-11706em366237,268998r35731,-11694em401968,257304r26801,-23388em428769,233916r35728,-11694em464497,222222r26798,-35084em491295,187138r26800,-11696em518095,175442r35732,-23393em553827,152049r26795,-35095em580622,116954l616355,93571em616355,93571l643154,81871em643154,81871l678881,58482em678881,58482l705680,46788em705680,46788l741413,35100em741413,35100r26801,em768214,35100l795007,23393em795007,23393l830740,11700em830740,11700l857538,em857538,r35727,em893265,r26799,46788em920064,46788r35730,em955794,46788r26799,46783em982593,93571r35731,23383em1018324,116954r26799,-11683em1045123,105271r26800,em1071923,105271r35730,em1107653,105271r26799,23377em1134452,128648r35731,11695em1170183,140343r26799,23400em1196982,163743r35730,23395em1232712,187138r26800,23388em1259512,210526r35730,23390em1295242,233916r26789,35082em1322031,268998r26800,11706em1348831,280704r35742,11694em1384573,292398r26788,11695em1411361,304093r35730,23382em1447091,327475r26799,11706em1473890,339181r35731,11694em1509621,350875r26811,em1536432,350875r35728,em1572160,350875r26790,-11694em1598950,339181r26799,11694em1625749,350875r35731,em1661480,350875r26799,em1688279,350875r35730,em1724009,350875r26790,11696e" filled="f" strokecolor="#b01c88" strokeweight=".88pt">
                  <v:path arrowok="t"/>
                </v:shape>
                <v:shape id="Graphic 124" o:spid="_x0000_s1105" style="position:absolute;left:972;top:9049;width:18389;height:2928;visibility:visible;mso-wrap-style:square;v-text-anchor:top" coordsize="1838960,292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" path="m,11694r26766,em26766,11694r26793,em53559,11694l80360,em80360,r35733,em116093,r26799,11694em142892,11694r35727,11694em178619,23388r26799,em205418,23388r35733,11705em241151,35093r26794,em267945,35093r35732,em303677,35093r26801,em330478,35093l357276,23388em357276,23388r35728,23400em393004,46788r26800,em419804,46788r35732,em455536,46788r26794,em482330,46788r35732,11694em518062,58482r26801,em544863,58482r35727,em580590,58482r26798,11684em607388,70166r26800,11694em634188,81860r35733,em669921,81860r26794,em696715,81860r35733,11704em732448,93564r26799,11696em759247,105260r35727,em794974,105260r26799,em821773,105260r35733,23390em857506,128650r26801,11701em884307,140351r26793,em911100,140351r35733,11690em946833,152041r26798,11702em973631,163743r35728,11690em1009359,175433r26798,11690em1036157,187123r35730,11701em1071887,198824r26800,em1098687,198824r35730,11691em1134417,210515r26799,-11691em1161216,198824r26800,-11701em1188016,187123r35730,11701em1223746,198824r26800,em1250546,198824r35730,em1286276,198824r26799,11691em1313075,210515r35731,11701em1348806,222216r26799,11701em1375605,233917r35730,11690em1411335,245607r26790,em1438125,245607r26799,em1464924,245607r35742,11702em1500666,257309r26788,em1527454,257309r35730,em1563184,257309r26800,em1589984,257309r35730,11689em1625714,268998r26811,em1652525,268998r35729,em1688254,268998r26789,11702em1715043,280700r26800,em1741843,280700r35730,em1777573,280700r26799,em1804372,280700r34266,11690e" filled="f" strokecolor="#fcaf17" strokeweight=".88pt">
                  <v:path arrowok="t"/>
                </v:shape>
                <v:shape id="Graphic 125" o:spid="_x0000_s1106" style="position:absolute;left:27;top:2513;width:635;height:10059;visibility:visible;mso-wrap-style:square;v-text-anchor:top" coordsize="63500,100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" path="m,1005826r63356,em,760218r63356,em,502913r63356,em,257298r63356,em,l63356,e" filled="f" strokecolor="#231f20" strokeweight=".44pt">
                  <v:path arrowok="t"/>
                </v:shape>
                <v:shape id="Textbox 126" o:spid="_x0000_s1107" type="#_x0000_t202" style="position:absolute;left:9658;top:1800;width:5188;height: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3A89DD3E" w14:textId="77777777" w:rsidR="0042500C" w:rsidRDefault="009C7D9E">
                        <w:pPr>
                          <w:spacing w:line="151" w:lineRule="exact"/>
                          <w:rPr>
                            <w:position w:val="4"/>
                            <w:sz w:val="10"/>
                          </w:rPr>
                        </w:pPr>
                        <w:r>
                          <w:rPr>
                            <w:color w:val="231F20"/>
                            <w:spacing w:val="-4"/>
                            <w:sz w:val="10"/>
                          </w:rPr>
                          <w:t>United</w:t>
                        </w:r>
                        <w:r>
                          <w:rPr>
                            <w:color w:val="231F20"/>
                            <w:spacing w:val="3"/>
                            <w:sz w:val="10"/>
                          </w:rPr>
                          <w:t xml:space="preserve"> </w:t>
                        </w:r>
                        <w:r>
                          <w:rPr>
                            <w:color w:val="231F20"/>
                            <w:spacing w:val="-2"/>
                            <w:sz w:val="10"/>
                          </w:rPr>
                          <w:t>Kingdom</w:t>
                        </w:r>
                        <w:r>
                          <w:rPr>
                            <w:color w:val="231F20"/>
                            <w:spacing w:val="-2"/>
                            <w:position w:val="4"/>
                            <w:sz w:val="10"/>
                          </w:rPr>
                          <w:t>(b)</w:t>
                        </w:r>
                      </w:p>
                    </w:txbxContent>
                  </v:textbox>
                </v:shape>
                <v:shape id="Textbox 127" o:spid="_x0000_s1108" type="#_x0000_t202" style="position:absolute;left:12863;top:7634;width:2762;height:1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5DD6CF98" w14:textId="77777777" w:rsidR="0042500C" w:rsidRDefault="009C7D9E">
                        <w:pPr>
                          <w:spacing w:before="24" w:line="194" w:lineRule="auto"/>
                          <w:ind w:left="47" w:right="18" w:hanging="48"/>
                          <w:rPr>
                            <w:position w:val="4"/>
                            <w:sz w:val="10"/>
                          </w:rPr>
                        </w:pPr>
                        <w:r>
                          <w:rPr>
                            <w:color w:val="231F20"/>
                            <w:spacing w:val="-2"/>
                            <w:sz w:val="10"/>
                          </w:rPr>
                          <w:t>United</w:t>
                        </w:r>
                        <w:r>
                          <w:rPr>
                            <w:color w:val="231F20"/>
                            <w:spacing w:val="40"/>
                            <w:sz w:val="10"/>
                          </w:rPr>
                          <w:t xml:space="preserve"> </w:t>
                        </w:r>
                        <w:r>
                          <w:rPr>
                            <w:color w:val="231F20"/>
                            <w:spacing w:val="-2"/>
                            <w:w w:val="90"/>
                            <w:sz w:val="10"/>
                          </w:rPr>
                          <w:t>States</w:t>
                        </w:r>
                        <w:r>
                          <w:rPr>
                            <w:color w:val="231F20"/>
                            <w:spacing w:val="-2"/>
                            <w:w w:val="90"/>
                            <w:position w:val="4"/>
                            <w:sz w:val="10"/>
                          </w:rPr>
                          <w:t>(c)</w:t>
                        </w:r>
                      </w:p>
                    </w:txbxContent>
                  </v:textbox>
                </v:shape>
                <v:shape id="Textbox 128" o:spid="_x0000_s1109" type="#_x0000_t202" style="position:absolute;left:8728;top:9192;width:2603;height: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762E5772" w14:textId="77777777" w:rsidR="0042500C" w:rsidRDefault="009C7D9E">
                        <w:pPr>
                          <w:spacing w:before="6"/>
                          <w:rPr>
                            <w:sz w:val="10"/>
                          </w:rPr>
                        </w:pPr>
                        <w:r>
                          <w:rPr>
                            <w:color w:val="231F20"/>
                            <w:spacing w:val="-2"/>
                            <w:sz w:val="10"/>
                          </w:rPr>
                          <w:t>Germany</w:t>
                        </w:r>
                      </w:p>
                    </w:txbxContent>
                  </v:textbox>
                </v:shape>
                <v:shape id="Textbox 129" o:spid="_x0000_s1110" type="#_x0000_t202" style="position:absolute;left:3530;top:12330;width:1594;height: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14:paraId="555A7451" w14:textId="77777777" w:rsidR="0042500C" w:rsidRDefault="009C7D9E">
                        <w:pPr>
                          <w:spacing w:before="6"/>
                          <w:rPr>
                            <w:sz w:val="10"/>
                          </w:rPr>
                        </w:pPr>
                        <w:r>
                          <w:rPr>
                            <w:color w:val="231F20"/>
                            <w:spacing w:val="-2"/>
                            <w:sz w:val="10"/>
                          </w:rPr>
                          <w:t>Spain</w:t>
                        </w:r>
                      </w:p>
                    </w:txbxContent>
                  </v:textbox>
                </v:shape>
                <w10:wrap anchorx="page"/>
              </v:group>
            </w:pict>
          </mc:Fallback>
        </mc:AlternateContent>
      </w:r>
      <w:r>
        <w:rPr>
          <w:color w:val="231F20"/>
          <w:spacing w:val="-5"/>
          <w:sz w:val="10"/>
        </w:rPr>
        <w:t>180</w:t>
      </w:r>
    </w:p>
    <w:p w14:paraId="2076B445" w14:textId="77777777" w:rsidR="0042500C" w:rsidRDefault="0042500C">
      <w:pPr>
        <w:pStyle w:val="BodyText"/>
        <w:rPr>
          <w:sz w:val="10"/>
        </w:rPr>
      </w:pPr>
    </w:p>
    <w:p w14:paraId="04EE6FBF" w14:textId="77777777" w:rsidR="0042500C" w:rsidRDefault="0042500C">
      <w:pPr>
        <w:pStyle w:val="BodyText"/>
        <w:spacing w:before="47"/>
        <w:rPr>
          <w:sz w:val="10"/>
        </w:rPr>
      </w:pPr>
    </w:p>
    <w:p w14:paraId="4A419A19" w14:textId="77777777" w:rsidR="0042500C" w:rsidRDefault="009C7D9E">
      <w:pPr>
        <w:ind w:left="3369"/>
        <w:rPr>
          <w:sz w:val="10"/>
        </w:rPr>
      </w:pPr>
      <w:r>
        <w:rPr>
          <w:color w:val="231F20"/>
          <w:spacing w:val="-5"/>
          <w:sz w:val="10"/>
        </w:rPr>
        <w:t>160</w:t>
      </w:r>
    </w:p>
    <w:p w14:paraId="51C19543" w14:textId="77777777" w:rsidR="0042500C" w:rsidRDefault="0042500C">
      <w:pPr>
        <w:pStyle w:val="BodyText"/>
        <w:rPr>
          <w:sz w:val="10"/>
        </w:rPr>
      </w:pPr>
    </w:p>
    <w:p w14:paraId="0A87FF90" w14:textId="77777777" w:rsidR="0042500C" w:rsidRDefault="0042500C">
      <w:pPr>
        <w:pStyle w:val="BodyText"/>
        <w:spacing w:before="47"/>
        <w:rPr>
          <w:sz w:val="10"/>
        </w:rPr>
      </w:pPr>
    </w:p>
    <w:p w14:paraId="1E63F116" w14:textId="77777777" w:rsidR="0042500C" w:rsidRDefault="009C7D9E">
      <w:pPr>
        <w:ind w:left="3368"/>
        <w:rPr>
          <w:sz w:val="10"/>
        </w:rPr>
      </w:pPr>
      <w:r>
        <w:rPr>
          <w:color w:val="231F20"/>
          <w:spacing w:val="-5"/>
          <w:sz w:val="10"/>
        </w:rPr>
        <w:t>140</w:t>
      </w:r>
    </w:p>
    <w:p w14:paraId="7B248E30" w14:textId="77777777" w:rsidR="0042500C" w:rsidRDefault="0042500C">
      <w:pPr>
        <w:pStyle w:val="BodyText"/>
        <w:rPr>
          <w:sz w:val="10"/>
        </w:rPr>
      </w:pPr>
    </w:p>
    <w:p w14:paraId="446FC64B" w14:textId="77777777" w:rsidR="0042500C" w:rsidRDefault="0042500C">
      <w:pPr>
        <w:pStyle w:val="BodyText"/>
        <w:spacing w:before="47"/>
        <w:rPr>
          <w:sz w:val="10"/>
        </w:rPr>
      </w:pPr>
    </w:p>
    <w:p w14:paraId="0F16F2A8" w14:textId="77777777" w:rsidR="0042500C" w:rsidRDefault="009C7D9E">
      <w:pPr>
        <w:ind w:left="3372"/>
        <w:rPr>
          <w:sz w:val="10"/>
        </w:rPr>
      </w:pPr>
      <w:r>
        <w:rPr>
          <w:color w:val="231F20"/>
          <w:spacing w:val="-5"/>
          <w:sz w:val="10"/>
        </w:rPr>
        <w:t>120</w:t>
      </w:r>
    </w:p>
    <w:p w14:paraId="7E67CE7A" w14:textId="77777777" w:rsidR="0042500C" w:rsidRDefault="0042500C">
      <w:pPr>
        <w:pStyle w:val="BodyText"/>
        <w:rPr>
          <w:sz w:val="10"/>
        </w:rPr>
      </w:pPr>
    </w:p>
    <w:p w14:paraId="6F69080B" w14:textId="77777777" w:rsidR="0042500C" w:rsidRDefault="0042500C">
      <w:pPr>
        <w:pStyle w:val="BodyText"/>
        <w:spacing w:before="47"/>
        <w:rPr>
          <w:sz w:val="10"/>
        </w:rPr>
      </w:pPr>
    </w:p>
    <w:p w14:paraId="2B66733A" w14:textId="77777777" w:rsidR="0042500C" w:rsidRDefault="009C7D9E">
      <w:pPr>
        <w:ind w:left="3367"/>
        <w:rPr>
          <w:sz w:val="10"/>
        </w:rPr>
      </w:pPr>
      <w:r>
        <w:rPr>
          <w:color w:val="231F20"/>
          <w:spacing w:val="-5"/>
          <w:sz w:val="10"/>
        </w:rPr>
        <w:t>100</w:t>
      </w:r>
    </w:p>
    <w:p w14:paraId="145F3AD6" w14:textId="77777777" w:rsidR="0042500C" w:rsidRDefault="0042500C">
      <w:pPr>
        <w:pStyle w:val="BodyText"/>
        <w:rPr>
          <w:sz w:val="10"/>
        </w:rPr>
      </w:pPr>
    </w:p>
    <w:p w14:paraId="2460D127" w14:textId="77777777" w:rsidR="0042500C" w:rsidRDefault="0042500C">
      <w:pPr>
        <w:pStyle w:val="BodyText"/>
        <w:spacing w:before="47"/>
        <w:rPr>
          <w:sz w:val="10"/>
        </w:rPr>
      </w:pPr>
    </w:p>
    <w:p w14:paraId="31447B7E" w14:textId="77777777" w:rsidR="0042500C" w:rsidRDefault="009C7D9E">
      <w:pPr>
        <w:ind w:left="3411"/>
        <w:rPr>
          <w:sz w:val="10"/>
        </w:rPr>
      </w:pPr>
      <w:r>
        <w:rPr>
          <w:color w:val="231F20"/>
          <w:spacing w:val="-5"/>
          <w:w w:val="110"/>
          <w:sz w:val="10"/>
        </w:rPr>
        <w:t>80</w:t>
      </w:r>
    </w:p>
    <w:p w14:paraId="2B425EB3" w14:textId="77777777" w:rsidR="0042500C" w:rsidRDefault="0042500C">
      <w:pPr>
        <w:pStyle w:val="BodyText"/>
        <w:rPr>
          <w:sz w:val="10"/>
        </w:rPr>
      </w:pPr>
    </w:p>
    <w:p w14:paraId="2C37CF45" w14:textId="77777777" w:rsidR="0042500C" w:rsidRDefault="0042500C">
      <w:pPr>
        <w:pStyle w:val="BodyText"/>
        <w:spacing w:before="47"/>
        <w:rPr>
          <w:sz w:val="10"/>
        </w:rPr>
      </w:pPr>
    </w:p>
    <w:p w14:paraId="74176686" w14:textId="77777777" w:rsidR="0042500C" w:rsidRDefault="009C7D9E">
      <w:pPr>
        <w:ind w:left="3413"/>
        <w:rPr>
          <w:sz w:val="10"/>
        </w:rPr>
      </w:pPr>
      <w:r>
        <w:rPr>
          <w:color w:val="231F20"/>
          <w:spacing w:val="-5"/>
          <w:w w:val="110"/>
          <w:sz w:val="10"/>
        </w:rPr>
        <w:t>60</w:t>
      </w:r>
    </w:p>
    <w:p w14:paraId="40C5286D" w14:textId="77777777" w:rsidR="0042500C" w:rsidRDefault="009C7D9E">
      <w:pPr>
        <w:spacing w:before="8" w:line="102" w:lineRule="exact"/>
        <w:ind w:left="3469"/>
        <w:rPr>
          <w:sz w:val="10"/>
        </w:rPr>
      </w:pPr>
      <w:r>
        <w:rPr>
          <w:color w:val="231F20"/>
          <w:spacing w:val="-10"/>
          <w:w w:val="110"/>
          <w:sz w:val="10"/>
        </w:rPr>
        <w:t>0</w:t>
      </w:r>
    </w:p>
    <w:p w14:paraId="66ACC047" w14:textId="77777777" w:rsidR="0042500C" w:rsidRDefault="009C7D9E">
      <w:pPr>
        <w:spacing w:line="102" w:lineRule="exact"/>
        <w:ind w:left="215"/>
        <w:rPr>
          <w:sz w:val="10"/>
        </w:rPr>
      </w:pPr>
      <w:r>
        <w:rPr>
          <w:color w:val="231F20"/>
          <w:sz w:val="10"/>
        </w:rPr>
        <w:t>2000</w:t>
      </w:r>
      <w:r>
        <w:rPr>
          <w:color w:val="231F20"/>
          <w:spacing w:val="10"/>
          <w:sz w:val="10"/>
        </w:rPr>
        <w:t xml:space="preserve"> </w:t>
      </w:r>
      <w:r>
        <w:rPr>
          <w:color w:val="231F20"/>
          <w:sz w:val="10"/>
        </w:rPr>
        <w:t>01</w:t>
      </w:r>
      <w:r>
        <w:rPr>
          <w:color w:val="231F20"/>
          <w:spacing w:val="60"/>
          <w:sz w:val="10"/>
        </w:rPr>
        <w:t xml:space="preserve"> </w:t>
      </w:r>
      <w:r>
        <w:rPr>
          <w:color w:val="231F20"/>
          <w:sz w:val="10"/>
        </w:rPr>
        <w:t>02</w:t>
      </w:r>
      <w:r>
        <w:rPr>
          <w:color w:val="231F20"/>
          <w:spacing w:val="55"/>
          <w:sz w:val="10"/>
        </w:rPr>
        <w:t xml:space="preserve"> </w:t>
      </w:r>
      <w:r>
        <w:rPr>
          <w:color w:val="231F20"/>
          <w:sz w:val="10"/>
        </w:rPr>
        <w:t>03</w:t>
      </w:r>
      <w:r>
        <w:rPr>
          <w:color w:val="231F20"/>
          <w:spacing w:val="51"/>
          <w:sz w:val="10"/>
        </w:rPr>
        <w:t xml:space="preserve"> </w:t>
      </w:r>
      <w:r>
        <w:rPr>
          <w:color w:val="231F20"/>
          <w:sz w:val="10"/>
        </w:rPr>
        <w:t>04</w:t>
      </w:r>
      <w:r>
        <w:rPr>
          <w:color w:val="231F20"/>
          <w:spacing w:val="49"/>
          <w:sz w:val="10"/>
        </w:rPr>
        <w:t xml:space="preserve"> </w:t>
      </w:r>
      <w:r>
        <w:rPr>
          <w:color w:val="231F20"/>
          <w:sz w:val="10"/>
        </w:rPr>
        <w:t>05</w:t>
      </w:r>
      <w:r>
        <w:rPr>
          <w:color w:val="231F20"/>
          <w:spacing w:val="54"/>
          <w:sz w:val="10"/>
        </w:rPr>
        <w:t xml:space="preserve"> </w:t>
      </w:r>
      <w:r>
        <w:rPr>
          <w:color w:val="231F20"/>
          <w:sz w:val="10"/>
        </w:rPr>
        <w:t>06</w:t>
      </w:r>
      <w:r>
        <w:rPr>
          <w:color w:val="231F20"/>
          <w:spacing w:val="50"/>
          <w:sz w:val="10"/>
        </w:rPr>
        <w:t xml:space="preserve"> </w:t>
      </w:r>
      <w:r>
        <w:rPr>
          <w:color w:val="231F20"/>
          <w:sz w:val="10"/>
        </w:rPr>
        <w:t>07</w:t>
      </w:r>
      <w:r>
        <w:rPr>
          <w:color w:val="231F20"/>
          <w:spacing w:val="58"/>
          <w:sz w:val="10"/>
        </w:rPr>
        <w:t xml:space="preserve"> </w:t>
      </w:r>
      <w:r>
        <w:rPr>
          <w:color w:val="231F20"/>
          <w:sz w:val="10"/>
        </w:rPr>
        <w:t>08</w:t>
      </w:r>
      <w:r>
        <w:rPr>
          <w:color w:val="231F20"/>
          <w:spacing w:val="49"/>
          <w:sz w:val="10"/>
        </w:rPr>
        <w:t xml:space="preserve"> </w:t>
      </w:r>
      <w:r>
        <w:rPr>
          <w:color w:val="231F20"/>
          <w:sz w:val="10"/>
        </w:rPr>
        <w:t>09</w:t>
      </w:r>
      <w:r>
        <w:rPr>
          <w:color w:val="231F20"/>
          <w:spacing w:val="51"/>
          <w:sz w:val="10"/>
        </w:rPr>
        <w:t xml:space="preserve"> </w:t>
      </w:r>
      <w:r>
        <w:rPr>
          <w:color w:val="231F20"/>
          <w:sz w:val="10"/>
        </w:rPr>
        <w:t>10</w:t>
      </w:r>
      <w:r>
        <w:rPr>
          <w:color w:val="231F20"/>
          <w:spacing w:val="70"/>
          <w:sz w:val="10"/>
        </w:rPr>
        <w:t xml:space="preserve"> </w:t>
      </w:r>
      <w:r>
        <w:rPr>
          <w:color w:val="231F20"/>
          <w:sz w:val="10"/>
        </w:rPr>
        <w:t>11</w:t>
      </w:r>
      <w:r>
        <w:rPr>
          <w:color w:val="231F20"/>
          <w:spacing w:val="74"/>
          <w:sz w:val="10"/>
        </w:rPr>
        <w:t xml:space="preserve"> </w:t>
      </w:r>
      <w:r>
        <w:rPr>
          <w:color w:val="231F20"/>
          <w:sz w:val="10"/>
        </w:rPr>
        <w:t>12</w:t>
      </w:r>
      <w:r>
        <w:rPr>
          <w:color w:val="231F20"/>
          <w:spacing w:val="70"/>
          <w:sz w:val="10"/>
        </w:rPr>
        <w:t xml:space="preserve"> </w:t>
      </w:r>
      <w:r>
        <w:rPr>
          <w:color w:val="231F20"/>
          <w:sz w:val="10"/>
        </w:rPr>
        <w:t>13</w:t>
      </w:r>
      <w:r>
        <w:rPr>
          <w:color w:val="231F20"/>
          <w:spacing w:val="67"/>
          <w:sz w:val="10"/>
        </w:rPr>
        <w:t xml:space="preserve"> </w:t>
      </w:r>
      <w:r>
        <w:rPr>
          <w:color w:val="231F20"/>
          <w:sz w:val="10"/>
        </w:rPr>
        <w:t>14</w:t>
      </w:r>
      <w:r>
        <w:rPr>
          <w:color w:val="231F20"/>
          <w:spacing w:val="10"/>
          <w:sz w:val="10"/>
        </w:rPr>
        <w:t xml:space="preserve"> </w:t>
      </w:r>
      <w:r>
        <w:rPr>
          <w:color w:val="231F20"/>
          <w:spacing w:val="-5"/>
          <w:sz w:val="10"/>
        </w:rPr>
        <w:t>15</w:t>
      </w:r>
    </w:p>
    <w:p w14:paraId="0C59461A" w14:textId="77777777" w:rsidR="0042500C" w:rsidRDefault="009C7D9E">
      <w:pPr>
        <w:spacing w:before="86"/>
        <w:ind w:left="85"/>
        <w:rPr>
          <w:sz w:val="11"/>
        </w:rPr>
      </w:pPr>
      <w:r>
        <w:rPr>
          <w:color w:val="000005"/>
          <w:w w:val="90"/>
          <w:sz w:val="11"/>
        </w:rPr>
        <w:t>Sources:</w:t>
      </w:r>
      <w:r>
        <w:rPr>
          <w:color w:val="000005"/>
          <w:spacing w:val="23"/>
          <w:sz w:val="11"/>
        </w:rPr>
        <w:t xml:space="preserve"> </w:t>
      </w:r>
      <w:r>
        <w:rPr>
          <w:color w:val="000005"/>
          <w:w w:val="90"/>
          <w:sz w:val="11"/>
        </w:rPr>
        <w:t>ECB</w:t>
      </w:r>
      <w:r>
        <w:rPr>
          <w:color w:val="000005"/>
          <w:spacing w:val="-1"/>
          <w:w w:val="90"/>
          <w:sz w:val="11"/>
        </w:rPr>
        <w:t xml:space="preserve"> </w:t>
      </w:r>
      <w:r>
        <w:rPr>
          <w:color w:val="000005"/>
          <w:w w:val="90"/>
          <w:sz w:val="11"/>
        </w:rPr>
        <w:t>Statistical</w:t>
      </w:r>
      <w:r>
        <w:rPr>
          <w:color w:val="000005"/>
          <w:spacing w:val="-1"/>
          <w:w w:val="90"/>
          <w:sz w:val="11"/>
        </w:rPr>
        <w:t xml:space="preserve"> </w:t>
      </w:r>
      <w:r>
        <w:rPr>
          <w:color w:val="000005"/>
          <w:w w:val="90"/>
          <w:sz w:val="11"/>
        </w:rPr>
        <w:t>Data</w:t>
      </w:r>
      <w:r>
        <w:rPr>
          <w:color w:val="000005"/>
          <w:spacing w:val="-1"/>
          <w:w w:val="90"/>
          <w:sz w:val="11"/>
        </w:rPr>
        <w:t xml:space="preserve"> </w:t>
      </w:r>
      <w:r>
        <w:rPr>
          <w:color w:val="000005"/>
          <w:w w:val="90"/>
          <w:sz w:val="11"/>
        </w:rPr>
        <w:t>Warehouse,</w:t>
      </w:r>
      <w:r>
        <w:rPr>
          <w:color w:val="000005"/>
          <w:spacing w:val="-1"/>
          <w:w w:val="90"/>
          <w:sz w:val="11"/>
        </w:rPr>
        <w:t xml:space="preserve"> </w:t>
      </w:r>
      <w:r>
        <w:rPr>
          <w:color w:val="000005"/>
          <w:w w:val="90"/>
          <w:sz w:val="11"/>
        </w:rPr>
        <w:t>Federal</w:t>
      </w:r>
      <w:r>
        <w:rPr>
          <w:color w:val="000005"/>
          <w:spacing w:val="-2"/>
          <w:w w:val="90"/>
          <w:sz w:val="11"/>
        </w:rPr>
        <w:t xml:space="preserve"> </w:t>
      </w:r>
      <w:r>
        <w:rPr>
          <w:color w:val="000005"/>
          <w:w w:val="90"/>
          <w:sz w:val="11"/>
        </w:rPr>
        <w:t>Reserve,</w:t>
      </w:r>
      <w:r>
        <w:rPr>
          <w:color w:val="000005"/>
          <w:spacing w:val="-1"/>
          <w:w w:val="90"/>
          <w:sz w:val="11"/>
        </w:rPr>
        <w:t xml:space="preserve"> </w:t>
      </w:r>
      <w:r>
        <w:rPr>
          <w:color w:val="000005"/>
          <w:w w:val="90"/>
          <w:sz w:val="11"/>
        </w:rPr>
        <w:t>ONS</w:t>
      </w:r>
      <w:r>
        <w:rPr>
          <w:color w:val="000005"/>
          <w:spacing w:val="-1"/>
          <w:w w:val="90"/>
          <w:sz w:val="11"/>
        </w:rPr>
        <w:t xml:space="preserve"> </w:t>
      </w:r>
      <w:r>
        <w:rPr>
          <w:color w:val="000005"/>
          <w:w w:val="90"/>
          <w:sz w:val="11"/>
        </w:rPr>
        <w:t>and</w:t>
      </w:r>
      <w:r>
        <w:rPr>
          <w:color w:val="000005"/>
          <w:spacing w:val="-1"/>
          <w:w w:val="90"/>
          <w:sz w:val="11"/>
        </w:rPr>
        <w:t xml:space="preserve"> </w:t>
      </w:r>
      <w:r>
        <w:rPr>
          <w:color w:val="000005"/>
          <w:w w:val="90"/>
          <w:sz w:val="11"/>
        </w:rPr>
        <w:t>Bank</w:t>
      </w:r>
      <w:r>
        <w:rPr>
          <w:color w:val="000005"/>
          <w:spacing w:val="-2"/>
          <w:w w:val="90"/>
          <w:sz w:val="11"/>
        </w:rPr>
        <w:t xml:space="preserve"> calculations.</w:t>
      </w:r>
    </w:p>
    <w:p w14:paraId="57E312E9" w14:textId="77777777" w:rsidR="0042500C" w:rsidRDefault="009C7D9E">
      <w:pPr>
        <w:pStyle w:val="ListParagraph"/>
        <w:numPr>
          <w:ilvl w:val="0"/>
          <w:numId w:val="85"/>
        </w:numPr>
        <w:tabs>
          <w:tab w:val="left" w:pos="253"/>
          <w:tab w:val="left" w:pos="255"/>
        </w:tabs>
        <w:spacing w:before="92" w:line="244" w:lineRule="auto"/>
        <w:rPr>
          <w:sz w:val="11"/>
        </w:rPr>
      </w:pPr>
      <w:r>
        <w:rPr>
          <w:color w:val="000005"/>
          <w:w w:val="90"/>
          <w:sz w:val="11"/>
        </w:rPr>
        <w:t>Households’</w:t>
      </w:r>
      <w:r>
        <w:rPr>
          <w:color w:val="000005"/>
          <w:spacing w:val="-5"/>
          <w:w w:val="90"/>
          <w:sz w:val="11"/>
        </w:rPr>
        <w:t xml:space="preserve"> </w:t>
      </w:r>
      <w:r>
        <w:rPr>
          <w:color w:val="000005"/>
          <w:w w:val="90"/>
          <w:sz w:val="11"/>
        </w:rPr>
        <w:t>and</w:t>
      </w:r>
      <w:r>
        <w:rPr>
          <w:color w:val="000005"/>
          <w:spacing w:val="-5"/>
          <w:w w:val="90"/>
          <w:sz w:val="11"/>
        </w:rPr>
        <w:t xml:space="preserve"> </w:t>
      </w:r>
      <w:r>
        <w:rPr>
          <w:color w:val="000005"/>
          <w:w w:val="90"/>
          <w:sz w:val="11"/>
        </w:rPr>
        <w:t>non-profit</w:t>
      </w:r>
      <w:r>
        <w:rPr>
          <w:color w:val="000005"/>
          <w:spacing w:val="-5"/>
          <w:w w:val="90"/>
          <w:sz w:val="11"/>
        </w:rPr>
        <w:t xml:space="preserve"> </w:t>
      </w:r>
      <w:r>
        <w:rPr>
          <w:color w:val="000005"/>
          <w:w w:val="90"/>
          <w:sz w:val="11"/>
        </w:rPr>
        <w:t>institutions’</w:t>
      </w:r>
      <w:r>
        <w:rPr>
          <w:color w:val="000005"/>
          <w:spacing w:val="-5"/>
          <w:w w:val="90"/>
          <w:sz w:val="11"/>
        </w:rPr>
        <w:t xml:space="preserve"> </w:t>
      </w:r>
      <w:r>
        <w:rPr>
          <w:color w:val="000005"/>
          <w:w w:val="90"/>
          <w:sz w:val="11"/>
        </w:rPr>
        <w:t>total</w:t>
      </w:r>
      <w:r>
        <w:rPr>
          <w:color w:val="000005"/>
          <w:spacing w:val="-5"/>
          <w:w w:val="90"/>
          <w:sz w:val="11"/>
        </w:rPr>
        <w:t xml:space="preserve"> </w:t>
      </w:r>
      <w:r>
        <w:rPr>
          <w:color w:val="000005"/>
          <w:w w:val="90"/>
          <w:sz w:val="11"/>
        </w:rPr>
        <w:t>financial</w:t>
      </w:r>
      <w:r>
        <w:rPr>
          <w:color w:val="000005"/>
          <w:spacing w:val="-5"/>
          <w:w w:val="90"/>
          <w:sz w:val="11"/>
        </w:rPr>
        <w:t xml:space="preserve"> </w:t>
      </w:r>
      <w:r>
        <w:rPr>
          <w:color w:val="000005"/>
          <w:w w:val="90"/>
          <w:sz w:val="11"/>
        </w:rPr>
        <w:t>liabilities</w:t>
      </w:r>
      <w:r>
        <w:rPr>
          <w:color w:val="000005"/>
          <w:spacing w:val="-5"/>
          <w:w w:val="90"/>
          <w:sz w:val="11"/>
        </w:rPr>
        <w:t xml:space="preserve"> </w:t>
      </w:r>
      <w:r>
        <w:rPr>
          <w:color w:val="000005"/>
          <w:w w:val="90"/>
          <w:sz w:val="11"/>
        </w:rPr>
        <w:t>as</w:t>
      </w:r>
      <w:r>
        <w:rPr>
          <w:color w:val="000005"/>
          <w:spacing w:val="-5"/>
          <w:w w:val="90"/>
          <w:sz w:val="11"/>
        </w:rPr>
        <w:t xml:space="preserve"> </w:t>
      </w:r>
      <w:r>
        <w:rPr>
          <w:color w:val="000005"/>
          <w:w w:val="90"/>
          <w:sz w:val="11"/>
        </w:rPr>
        <w:t>a</w:t>
      </w:r>
      <w:r>
        <w:rPr>
          <w:color w:val="000005"/>
          <w:spacing w:val="-5"/>
          <w:w w:val="90"/>
          <w:sz w:val="11"/>
        </w:rPr>
        <w:t xml:space="preserve"> </w:t>
      </w:r>
      <w:r>
        <w:rPr>
          <w:color w:val="000005"/>
          <w:w w:val="90"/>
          <w:sz w:val="11"/>
        </w:rPr>
        <w:t>percentage</w:t>
      </w:r>
      <w:r>
        <w:rPr>
          <w:color w:val="000005"/>
          <w:spacing w:val="-5"/>
          <w:w w:val="90"/>
          <w:sz w:val="11"/>
        </w:rPr>
        <w:t xml:space="preserve"> </w:t>
      </w:r>
      <w:r>
        <w:rPr>
          <w:color w:val="000005"/>
          <w:w w:val="90"/>
          <w:sz w:val="11"/>
        </w:rPr>
        <w:t>of</w:t>
      </w:r>
      <w:r>
        <w:rPr>
          <w:color w:val="000005"/>
          <w:spacing w:val="-5"/>
          <w:w w:val="90"/>
          <w:sz w:val="11"/>
        </w:rPr>
        <w:t xml:space="preserve"> </w:t>
      </w:r>
      <w:r>
        <w:rPr>
          <w:color w:val="000005"/>
          <w:w w:val="90"/>
          <w:sz w:val="11"/>
        </w:rPr>
        <w:t>a</w:t>
      </w:r>
      <w:r>
        <w:rPr>
          <w:color w:val="000005"/>
          <w:spacing w:val="-5"/>
          <w:w w:val="90"/>
          <w:sz w:val="11"/>
        </w:rPr>
        <w:t xml:space="preserve"> </w:t>
      </w:r>
      <w:r>
        <w:rPr>
          <w:color w:val="000005"/>
          <w:w w:val="90"/>
          <w:sz w:val="11"/>
        </w:rPr>
        <w:t>four-quarter</w:t>
      </w:r>
      <w:r>
        <w:rPr>
          <w:color w:val="000005"/>
          <w:spacing w:val="40"/>
          <w:sz w:val="11"/>
        </w:rPr>
        <w:t xml:space="preserve"> </w:t>
      </w:r>
      <w:r>
        <w:rPr>
          <w:color w:val="000005"/>
          <w:spacing w:val="-2"/>
          <w:sz w:val="11"/>
        </w:rPr>
        <w:t>moving</w:t>
      </w:r>
      <w:r>
        <w:rPr>
          <w:color w:val="000005"/>
          <w:spacing w:val="-8"/>
          <w:sz w:val="11"/>
        </w:rPr>
        <w:t xml:space="preserve"> </w:t>
      </w:r>
      <w:r>
        <w:rPr>
          <w:color w:val="000005"/>
          <w:spacing w:val="-2"/>
          <w:sz w:val="11"/>
        </w:rPr>
        <w:t>sum</w:t>
      </w:r>
      <w:r>
        <w:rPr>
          <w:color w:val="000005"/>
          <w:spacing w:val="-8"/>
          <w:sz w:val="11"/>
        </w:rPr>
        <w:t xml:space="preserve"> </w:t>
      </w:r>
      <w:r>
        <w:rPr>
          <w:color w:val="000005"/>
          <w:spacing w:val="-2"/>
          <w:sz w:val="11"/>
        </w:rPr>
        <w:t>of</w:t>
      </w:r>
      <w:r>
        <w:rPr>
          <w:color w:val="000005"/>
          <w:spacing w:val="-8"/>
          <w:sz w:val="11"/>
        </w:rPr>
        <w:t xml:space="preserve"> </w:t>
      </w:r>
      <w:r>
        <w:rPr>
          <w:color w:val="000005"/>
          <w:spacing w:val="-2"/>
          <w:sz w:val="11"/>
        </w:rPr>
        <w:t>their</w:t>
      </w:r>
      <w:r>
        <w:rPr>
          <w:color w:val="000005"/>
          <w:spacing w:val="-8"/>
          <w:sz w:val="11"/>
        </w:rPr>
        <w:t xml:space="preserve"> </w:t>
      </w:r>
      <w:r>
        <w:rPr>
          <w:color w:val="000005"/>
          <w:spacing w:val="-2"/>
          <w:sz w:val="11"/>
        </w:rPr>
        <w:t>disposable</w:t>
      </w:r>
      <w:r>
        <w:rPr>
          <w:color w:val="000005"/>
          <w:spacing w:val="-8"/>
          <w:sz w:val="11"/>
        </w:rPr>
        <w:t xml:space="preserve"> </w:t>
      </w:r>
      <w:r>
        <w:rPr>
          <w:color w:val="000005"/>
          <w:spacing w:val="-2"/>
          <w:sz w:val="11"/>
        </w:rPr>
        <w:t>income.</w:t>
      </w:r>
    </w:p>
    <w:p w14:paraId="3D5948B7" w14:textId="77777777" w:rsidR="0042500C" w:rsidRDefault="009C7D9E">
      <w:pPr>
        <w:pStyle w:val="ListParagraph"/>
        <w:numPr>
          <w:ilvl w:val="0"/>
          <w:numId w:val="85"/>
        </w:numPr>
        <w:tabs>
          <w:tab w:val="left" w:pos="253"/>
          <w:tab w:val="left" w:pos="255"/>
        </w:tabs>
        <w:spacing w:line="244" w:lineRule="auto"/>
        <w:ind w:right="22"/>
        <w:rPr>
          <w:sz w:val="11"/>
        </w:rPr>
      </w:pPr>
      <w:r>
        <w:rPr>
          <w:color w:val="000005"/>
          <w:w w:val="90"/>
          <w:sz w:val="11"/>
        </w:rPr>
        <w:t>Includes all liabilities of the household sector except for the unfunded pension liabilities and</w:t>
      </w:r>
      <w:r>
        <w:rPr>
          <w:color w:val="000005"/>
          <w:spacing w:val="40"/>
          <w:sz w:val="11"/>
        </w:rPr>
        <w:t xml:space="preserve"> </w:t>
      </w:r>
      <w:r>
        <w:rPr>
          <w:color w:val="000005"/>
          <w:w w:val="90"/>
          <w:sz w:val="11"/>
        </w:rPr>
        <w:t>financial</w:t>
      </w:r>
      <w:r>
        <w:rPr>
          <w:color w:val="000005"/>
          <w:spacing w:val="-5"/>
          <w:w w:val="90"/>
          <w:sz w:val="11"/>
        </w:rPr>
        <w:t xml:space="preserve"> </w:t>
      </w:r>
      <w:r>
        <w:rPr>
          <w:color w:val="000005"/>
          <w:w w:val="90"/>
          <w:sz w:val="11"/>
        </w:rPr>
        <w:t>derivatives</w:t>
      </w:r>
      <w:r>
        <w:rPr>
          <w:color w:val="000005"/>
          <w:spacing w:val="-5"/>
          <w:w w:val="90"/>
          <w:sz w:val="11"/>
        </w:rPr>
        <w:t xml:space="preserve"> </w:t>
      </w:r>
      <w:r>
        <w:rPr>
          <w:color w:val="000005"/>
          <w:w w:val="90"/>
          <w:sz w:val="11"/>
        </w:rPr>
        <w:t>of</w:t>
      </w:r>
      <w:r>
        <w:rPr>
          <w:color w:val="000005"/>
          <w:spacing w:val="-5"/>
          <w:w w:val="90"/>
          <w:sz w:val="11"/>
        </w:rPr>
        <w:t xml:space="preserve"> </w:t>
      </w:r>
      <w:r>
        <w:rPr>
          <w:color w:val="000005"/>
          <w:w w:val="90"/>
          <w:sz w:val="11"/>
        </w:rPr>
        <w:t>the</w:t>
      </w:r>
      <w:r>
        <w:rPr>
          <w:color w:val="000005"/>
          <w:spacing w:val="-5"/>
          <w:w w:val="90"/>
          <w:sz w:val="11"/>
        </w:rPr>
        <w:t xml:space="preserve"> </w:t>
      </w:r>
      <w:r>
        <w:rPr>
          <w:color w:val="000005"/>
          <w:w w:val="90"/>
          <w:sz w:val="11"/>
        </w:rPr>
        <w:t>non-profit</w:t>
      </w:r>
      <w:r>
        <w:rPr>
          <w:color w:val="000005"/>
          <w:spacing w:val="-5"/>
          <w:w w:val="90"/>
          <w:sz w:val="11"/>
        </w:rPr>
        <w:t xml:space="preserve"> </w:t>
      </w:r>
      <w:r>
        <w:rPr>
          <w:color w:val="000005"/>
          <w:w w:val="90"/>
          <w:sz w:val="11"/>
        </w:rPr>
        <w:t>sector.</w:t>
      </w:r>
      <w:r>
        <w:rPr>
          <w:color w:val="000005"/>
          <w:spacing w:val="-1"/>
          <w:sz w:val="11"/>
        </w:rPr>
        <w:t xml:space="preserve"> </w:t>
      </w:r>
      <w:r>
        <w:rPr>
          <w:color w:val="000005"/>
          <w:w w:val="90"/>
          <w:sz w:val="11"/>
        </w:rPr>
        <w:t>The</w:t>
      </w:r>
      <w:r>
        <w:rPr>
          <w:color w:val="000005"/>
          <w:spacing w:val="-5"/>
          <w:w w:val="90"/>
          <w:sz w:val="11"/>
        </w:rPr>
        <w:t xml:space="preserve"> </w:t>
      </w:r>
      <w:r>
        <w:rPr>
          <w:color w:val="000005"/>
          <w:w w:val="90"/>
          <w:sz w:val="11"/>
        </w:rPr>
        <w:t>household</w:t>
      </w:r>
      <w:r>
        <w:rPr>
          <w:color w:val="000005"/>
          <w:spacing w:val="-5"/>
          <w:w w:val="90"/>
          <w:sz w:val="11"/>
        </w:rPr>
        <w:t xml:space="preserve"> </w:t>
      </w:r>
      <w:r>
        <w:rPr>
          <w:color w:val="000005"/>
          <w:w w:val="90"/>
          <w:sz w:val="11"/>
        </w:rPr>
        <w:t>disposable</w:t>
      </w:r>
      <w:r>
        <w:rPr>
          <w:color w:val="000005"/>
          <w:spacing w:val="-5"/>
          <w:w w:val="90"/>
          <w:sz w:val="11"/>
        </w:rPr>
        <w:t xml:space="preserve"> </w:t>
      </w:r>
      <w:r>
        <w:rPr>
          <w:color w:val="000005"/>
          <w:w w:val="90"/>
          <w:sz w:val="11"/>
        </w:rPr>
        <w:t>income</w:t>
      </w:r>
      <w:r>
        <w:rPr>
          <w:color w:val="000005"/>
          <w:spacing w:val="-5"/>
          <w:w w:val="90"/>
          <w:sz w:val="11"/>
        </w:rPr>
        <w:t xml:space="preserve"> </w:t>
      </w:r>
      <w:r>
        <w:rPr>
          <w:color w:val="000005"/>
          <w:w w:val="90"/>
          <w:sz w:val="11"/>
        </w:rPr>
        <w:t>series</w:t>
      </w:r>
      <w:r>
        <w:rPr>
          <w:color w:val="000005"/>
          <w:spacing w:val="-5"/>
          <w:w w:val="90"/>
          <w:sz w:val="11"/>
        </w:rPr>
        <w:t xml:space="preserve"> </w:t>
      </w:r>
      <w:r>
        <w:rPr>
          <w:color w:val="000005"/>
          <w:w w:val="90"/>
          <w:sz w:val="11"/>
        </w:rPr>
        <w:t>is</w:t>
      </w:r>
      <w:r>
        <w:rPr>
          <w:color w:val="000005"/>
          <w:spacing w:val="-5"/>
          <w:w w:val="90"/>
          <w:sz w:val="11"/>
        </w:rPr>
        <w:t xml:space="preserve"> </w:t>
      </w:r>
      <w:r>
        <w:rPr>
          <w:color w:val="000005"/>
          <w:w w:val="90"/>
          <w:sz w:val="11"/>
        </w:rPr>
        <w:t>adjusted</w:t>
      </w:r>
      <w:r>
        <w:rPr>
          <w:color w:val="000005"/>
          <w:spacing w:val="40"/>
          <w:sz w:val="11"/>
        </w:rPr>
        <w:t xml:space="preserve"> </w:t>
      </w:r>
      <w:r>
        <w:rPr>
          <w:color w:val="000005"/>
          <w:w w:val="90"/>
          <w:sz w:val="11"/>
        </w:rPr>
        <w:t>for financial intermediation services indirectly measured.</w:t>
      </w:r>
    </w:p>
    <w:p w14:paraId="254766AE" w14:textId="77777777" w:rsidR="0042500C" w:rsidRDefault="009C7D9E">
      <w:pPr>
        <w:pStyle w:val="ListParagraph"/>
        <w:numPr>
          <w:ilvl w:val="0"/>
          <w:numId w:val="85"/>
        </w:numPr>
        <w:tabs>
          <w:tab w:val="left" w:pos="255"/>
        </w:tabs>
        <w:spacing w:line="244" w:lineRule="auto"/>
        <w:ind w:right="192"/>
        <w:rPr>
          <w:sz w:val="11"/>
        </w:rPr>
      </w:pPr>
      <w:r>
        <w:rPr>
          <w:color w:val="000005"/>
          <w:w w:val="90"/>
          <w:sz w:val="11"/>
        </w:rPr>
        <w:t>US</w:t>
      </w:r>
      <w:r>
        <w:rPr>
          <w:color w:val="000005"/>
          <w:spacing w:val="-3"/>
          <w:w w:val="90"/>
          <w:sz w:val="11"/>
        </w:rPr>
        <w:t xml:space="preserve"> </w:t>
      </w:r>
      <w:r>
        <w:rPr>
          <w:color w:val="000005"/>
          <w:w w:val="90"/>
          <w:sz w:val="11"/>
        </w:rPr>
        <w:t>debt</w:t>
      </w:r>
      <w:r>
        <w:rPr>
          <w:color w:val="000005"/>
          <w:spacing w:val="-3"/>
          <w:w w:val="90"/>
          <w:sz w:val="11"/>
        </w:rPr>
        <w:t xml:space="preserve"> </w:t>
      </w:r>
      <w:r>
        <w:rPr>
          <w:color w:val="000005"/>
          <w:w w:val="90"/>
          <w:sz w:val="11"/>
        </w:rPr>
        <w:t>to</w:t>
      </w:r>
      <w:r>
        <w:rPr>
          <w:color w:val="000005"/>
          <w:spacing w:val="-3"/>
          <w:w w:val="90"/>
          <w:sz w:val="11"/>
        </w:rPr>
        <w:t xml:space="preserve"> </w:t>
      </w:r>
      <w:r>
        <w:rPr>
          <w:color w:val="000005"/>
          <w:w w:val="90"/>
          <w:sz w:val="11"/>
        </w:rPr>
        <w:t>income</w:t>
      </w:r>
      <w:r>
        <w:rPr>
          <w:color w:val="000005"/>
          <w:spacing w:val="-3"/>
          <w:w w:val="90"/>
          <w:sz w:val="11"/>
        </w:rPr>
        <w:t xml:space="preserve"> </w:t>
      </w:r>
      <w:r>
        <w:rPr>
          <w:color w:val="000005"/>
          <w:w w:val="90"/>
          <w:sz w:val="11"/>
        </w:rPr>
        <w:t>measure</w:t>
      </w:r>
      <w:r>
        <w:rPr>
          <w:color w:val="000005"/>
          <w:spacing w:val="-3"/>
          <w:w w:val="90"/>
          <w:sz w:val="11"/>
        </w:rPr>
        <w:t xml:space="preserve"> </w:t>
      </w:r>
      <w:r>
        <w:rPr>
          <w:color w:val="000005"/>
          <w:w w:val="90"/>
          <w:sz w:val="11"/>
        </w:rPr>
        <w:t>not</w:t>
      </w:r>
      <w:r>
        <w:rPr>
          <w:color w:val="000005"/>
          <w:spacing w:val="-3"/>
          <w:w w:val="90"/>
          <w:sz w:val="11"/>
        </w:rPr>
        <w:t xml:space="preserve"> </w:t>
      </w:r>
      <w:r>
        <w:rPr>
          <w:color w:val="000005"/>
          <w:w w:val="90"/>
          <w:sz w:val="11"/>
        </w:rPr>
        <w:t>directly</w:t>
      </w:r>
      <w:r>
        <w:rPr>
          <w:color w:val="000005"/>
          <w:spacing w:val="-3"/>
          <w:w w:val="90"/>
          <w:sz w:val="11"/>
        </w:rPr>
        <w:t xml:space="preserve"> </w:t>
      </w:r>
      <w:r>
        <w:rPr>
          <w:color w:val="000005"/>
          <w:w w:val="90"/>
          <w:sz w:val="11"/>
        </w:rPr>
        <w:t>comparable</w:t>
      </w:r>
      <w:r>
        <w:rPr>
          <w:color w:val="000005"/>
          <w:spacing w:val="-3"/>
          <w:w w:val="90"/>
          <w:sz w:val="11"/>
        </w:rPr>
        <w:t xml:space="preserve"> </w:t>
      </w:r>
      <w:r>
        <w:rPr>
          <w:color w:val="000005"/>
          <w:w w:val="90"/>
          <w:sz w:val="11"/>
        </w:rPr>
        <w:t>with</w:t>
      </w:r>
      <w:r>
        <w:rPr>
          <w:color w:val="000005"/>
          <w:spacing w:val="-3"/>
          <w:w w:val="90"/>
          <w:sz w:val="11"/>
        </w:rPr>
        <w:t xml:space="preserve"> </w:t>
      </w:r>
      <w:r>
        <w:rPr>
          <w:color w:val="000005"/>
          <w:w w:val="90"/>
          <w:sz w:val="11"/>
        </w:rPr>
        <w:t>other</w:t>
      </w:r>
      <w:r>
        <w:rPr>
          <w:color w:val="000005"/>
          <w:spacing w:val="-3"/>
          <w:w w:val="90"/>
          <w:sz w:val="11"/>
        </w:rPr>
        <w:t xml:space="preserve"> </w:t>
      </w:r>
      <w:r>
        <w:rPr>
          <w:color w:val="000005"/>
          <w:w w:val="90"/>
          <w:sz w:val="11"/>
        </w:rPr>
        <w:t>countries</w:t>
      </w:r>
      <w:r>
        <w:rPr>
          <w:color w:val="000005"/>
          <w:spacing w:val="-3"/>
          <w:w w:val="90"/>
          <w:sz w:val="11"/>
        </w:rPr>
        <w:t xml:space="preserve"> </w:t>
      </w:r>
      <w:r>
        <w:rPr>
          <w:color w:val="000005"/>
          <w:w w:val="90"/>
          <w:sz w:val="11"/>
        </w:rPr>
        <w:t>due</w:t>
      </w:r>
      <w:r>
        <w:rPr>
          <w:color w:val="000005"/>
          <w:spacing w:val="-3"/>
          <w:w w:val="90"/>
          <w:sz w:val="11"/>
        </w:rPr>
        <w:t xml:space="preserve"> </w:t>
      </w:r>
      <w:r>
        <w:rPr>
          <w:color w:val="000005"/>
          <w:w w:val="90"/>
          <w:sz w:val="11"/>
        </w:rPr>
        <w:t>to</w:t>
      </w:r>
      <w:r>
        <w:rPr>
          <w:color w:val="000005"/>
          <w:spacing w:val="-3"/>
          <w:w w:val="90"/>
          <w:sz w:val="11"/>
        </w:rPr>
        <w:t xml:space="preserve"> </w:t>
      </w:r>
      <w:r>
        <w:rPr>
          <w:color w:val="000005"/>
          <w:w w:val="90"/>
          <w:sz w:val="11"/>
        </w:rPr>
        <w:t>inconsistent</w:t>
      </w:r>
      <w:r>
        <w:rPr>
          <w:color w:val="000005"/>
          <w:spacing w:val="40"/>
          <w:sz w:val="11"/>
        </w:rPr>
        <w:t xml:space="preserve"> </w:t>
      </w:r>
      <w:r>
        <w:rPr>
          <w:color w:val="000005"/>
          <w:w w:val="90"/>
          <w:sz w:val="11"/>
        </w:rPr>
        <w:t xml:space="preserve">definitions of household sector as discussed in </w:t>
      </w:r>
      <w:hyperlink r:id="rId13">
        <w:r>
          <w:rPr>
            <w:color w:val="000005"/>
            <w:w w:val="90"/>
            <w:sz w:val="11"/>
          </w:rPr>
          <w:t>www.statcan.gc.ca/pub/13-605-x/2012005/</w:t>
        </w:r>
      </w:hyperlink>
      <w:r>
        <w:rPr>
          <w:color w:val="000005"/>
          <w:spacing w:val="40"/>
          <w:sz w:val="11"/>
        </w:rPr>
        <w:t xml:space="preserve"> </w:t>
      </w:r>
      <w:hyperlink r:id="rId14">
        <w:r>
          <w:rPr>
            <w:color w:val="000005"/>
            <w:spacing w:val="-2"/>
            <w:w w:val="95"/>
            <w:sz w:val="11"/>
          </w:rPr>
          <w:t>article/11748-eng.htm</w:t>
        </w:r>
      </w:hyperlink>
      <w:r>
        <w:rPr>
          <w:color w:val="000005"/>
          <w:spacing w:val="-2"/>
          <w:w w:val="95"/>
          <w:sz w:val="11"/>
        </w:rPr>
        <w:t>.</w:t>
      </w:r>
    </w:p>
    <w:p w14:paraId="3F3ADEA7" w14:textId="77777777" w:rsidR="0042500C" w:rsidRDefault="009C7D9E">
      <w:pPr>
        <w:pStyle w:val="BodyText"/>
        <w:spacing w:before="11"/>
        <w:rPr>
          <w:sz w:val="4"/>
        </w:rPr>
      </w:pPr>
      <w:r>
        <w:rPr>
          <w:noProof/>
          <w:sz w:val="4"/>
        </w:rPr>
        <mc:AlternateContent>
          <mc:Choice Requires="wps">
            <w:drawing>
              <wp:anchor distT="0" distB="0" distL="0" distR="0" simplePos="0" relativeHeight="487596544" behindDoc="1" locked="0" layoutInCell="1" allowOverlap="1" wp14:anchorId="7550C35D" wp14:editId="3663B874">
                <wp:simplePos x="0" y="0"/>
                <wp:positionH relativeFrom="page">
                  <wp:posOffset>497179</wp:posOffset>
                </wp:positionH>
                <wp:positionV relativeFrom="paragraph">
                  <wp:posOffset>51936</wp:posOffset>
                </wp:positionV>
                <wp:extent cx="2755900" cy="1270"/>
                <wp:effectExtent l="0" t="0" r="0" b="0"/>
                <wp:wrapTopAndBottom/>
                <wp:docPr id="130" name="Graphic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55900" cy="1270"/>
                        </a:xfrm>
                        <a:custGeom>
                          <a:avLst/>
                          <a:gdLst/>
                          <a:ahLst/>
                          <a:cxnLst/>
                          <a:rect l="l" t="t" r="r" b="b"/>
                          <a:pathLst>
                            <a:path w="2755900">
                              <a:moveTo>
                                <a:pt x="0" y="0"/>
                              </a:moveTo>
                              <a:lnTo>
                                <a:pt x="2755760" y="0"/>
                              </a:lnTo>
                            </a:path>
                          </a:pathLst>
                        </a:custGeom>
                        <a:ln w="8890">
                          <a:solidFill>
                            <a:srgbClr val="682C61"/>
                          </a:solidFill>
                          <a:prstDash val="solid"/>
                        </a:ln>
                      </wps:spPr>
                      <wps:bodyPr wrap="square" lIns="0" tIns="0" rIns="0" bIns="0" rtlCol="0">
                        <a:prstTxWarp prst="textNoShape">
                          <a:avLst/>
                        </a:prstTxWarp>
                        <a:noAutofit/>
                      </wps:bodyPr>
                    </wps:wsp>
                  </a:graphicData>
                </a:graphic>
              </wp:anchor>
            </w:drawing>
          </mc:Choice>
          <mc:Fallback>
            <w:pict>
              <v:shape w14:anchorId="13BB111D" id="Graphic 130" o:spid="_x0000_s1026" style="position:absolute;margin-left:39.15pt;margin-top:4.1pt;width:217pt;height:.1pt;z-index:-15719936;visibility:visible;mso-wrap-style:square;mso-wrap-distance-left:0;mso-wrap-distance-top:0;mso-wrap-distance-right:0;mso-wrap-distance-bottom:0;mso-position-horizontal:absolute;mso-position-horizontal-relative:page;mso-position-vertical:absolute;mso-position-vertical-relative:text;v-text-anchor:top" coordsize="27559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" path="m,l2755760,e" filled="f" strokecolor="#682c61" strokeweight=".7pt">
                <v:path arrowok="t"/>
                <w10:wrap type="topAndBottom" anchorx="page"/>
              </v:shape>
            </w:pict>
          </mc:Fallback>
        </mc:AlternateContent>
      </w:r>
    </w:p>
    <w:p w14:paraId="507C8469" w14:textId="77777777" w:rsidR="0042500C" w:rsidRDefault="009C7D9E">
      <w:pPr>
        <w:spacing w:before="86" w:line="259" w:lineRule="auto"/>
        <w:ind w:left="74" w:right="217"/>
        <w:rPr>
          <w:sz w:val="18"/>
        </w:rPr>
      </w:pPr>
      <w:r>
        <w:rPr>
          <w:b/>
          <w:color w:val="682C61"/>
          <w:spacing w:val="-4"/>
          <w:sz w:val="18"/>
        </w:rPr>
        <w:t>Chart</w:t>
      </w:r>
      <w:r>
        <w:rPr>
          <w:b/>
          <w:color w:val="682C61"/>
          <w:spacing w:val="-15"/>
          <w:sz w:val="18"/>
        </w:rPr>
        <w:t xml:space="preserve"> </w:t>
      </w:r>
      <w:r>
        <w:rPr>
          <w:b/>
          <w:color w:val="682C61"/>
          <w:spacing w:val="-4"/>
          <w:sz w:val="18"/>
        </w:rPr>
        <w:t>G</w:t>
      </w:r>
      <w:r>
        <w:rPr>
          <w:b/>
          <w:color w:val="682C61"/>
          <w:spacing w:val="28"/>
          <w:sz w:val="18"/>
        </w:rPr>
        <w:t xml:space="preserve"> </w:t>
      </w:r>
      <w:r>
        <w:rPr>
          <w:color w:val="682C61"/>
          <w:spacing w:val="-4"/>
          <w:sz w:val="18"/>
        </w:rPr>
        <w:t>Buy-to-let</w:t>
      </w:r>
      <w:r>
        <w:rPr>
          <w:color w:val="682C61"/>
          <w:spacing w:val="-13"/>
          <w:sz w:val="18"/>
        </w:rPr>
        <w:t xml:space="preserve"> </w:t>
      </w:r>
      <w:r>
        <w:rPr>
          <w:color w:val="682C61"/>
          <w:spacing w:val="-4"/>
          <w:sz w:val="18"/>
        </w:rPr>
        <w:t>lending</w:t>
      </w:r>
      <w:r>
        <w:rPr>
          <w:color w:val="682C61"/>
          <w:spacing w:val="-13"/>
          <w:sz w:val="18"/>
        </w:rPr>
        <w:t xml:space="preserve"> </w:t>
      </w:r>
      <w:r>
        <w:rPr>
          <w:color w:val="682C61"/>
          <w:spacing w:val="-4"/>
          <w:sz w:val="18"/>
        </w:rPr>
        <w:t>has</w:t>
      </w:r>
      <w:r>
        <w:rPr>
          <w:color w:val="682C61"/>
          <w:spacing w:val="-13"/>
          <w:sz w:val="18"/>
        </w:rPr>
        <w:t xml:space="preserve"> </w:t>
      </w:r>
      <w:r>
        <w:rPr>
          <w:color w:val="682C61"/>
          <w:spacing w:val="-4"/>
          <w:sz w:val="18"/>
        </w:rPr>
        <w:t>accounted</w:t>
      </w:r>
      <w:r>
        <w:rPr>
          <w:color w:val="682C61"/>
          <w:spacing w:val="-13"/>
          <w:sz w:val="18"/>
        </w:rPr>
        <w:t xml:space="preserve"> </w:t>
      </w:r>
      <w:r>
        <w:rPr>
          <w:color w:val="682C61"/>
          <w:spacing w:val="-4"/>
          <w:sz w:val="18"/>
        </w:rPr>
        <w:t>for</w:t>
      </w:r>
      <w:r>
        <w:rPr>
          <w:color w:val="682C61"/>
          <w:spacing w:val="-13"/>
          <w:sz w:val="18"/>
        </w:rPr>
        <w:t xml:space="preserve"> </w:t>
      </w:r>
      <w:r>
        <w:rPr>
          <w:color w:val="682C61"/>
          <w:spacing w:val="-4"/>
          <w:sz w:val="18"/>
        </w:rPr>
        <w:t>most</w:t>
      </w:r>
      <w:r>
        <w:rPr>
          <w:color w:val="682C61"/>
          <w:spacing w:val="-13"/>
          <w:sz w:val="18"/>
        </w:rPr>
        <w:t xml:space="preserve"> </w:t>
      </w:r>
      <w:r>
        <w:rPr>
          <w:color w:val="682C61"/>
          <w:spacing w:val="-4"/>
          <w:sz w:val="18"/>
        </w:rPr>
        <w:t xml:space="preserve">of </w:t>
      </w:r>
      <w:r>
        <w:rPr>
          <w:color w:val="682C61"/>
          <w:sz w:val="18"/>
        </w:rPr>
        <w:t>the</w:t>
      </w:r>
      <w:r>
        <w:rPr>
          <w:color w:val="682C61"/>
          <w:spacing w:val="-2"/>
          <w:sz w:val="18"/>
        </w:rPr>
        <w:t xml:space="preserve"> </w:t>
      </w:r>
      <w:r>
        <w:rPr>
          <w:color w:val="682C61"/>
          <w:sz w:val="18"/>
        </w:rPr>
        <w:t>growth</w:t>
      </w:r>
      <w:r>
        <w:rPr>
          <w:color w:val="682C61"/>
          <w:spacing w:val="-2"/>
          <w:sz w:val="18"/>
        </w:rPr>
        <w:t xml:space="preserve"> </w:t>
      </w:r>
      <w:r>
        <w:rPr>
          <w:color w:val="682C61"/>
          <w:sz w:val="18"/>
        </w:rPr>
        <w:t>in</w:t>
      </w:r>
      <w:r>
        <w:rPr>
          <w:color w:val="682C61"/>
          <w:spacing w:val="-2"/>
          <w:sz w:val="18"/>
        </w:rPr>
        <w:t xml:space="preserve"> </w:t>
      </w:r>
      <w:r>
        <w:rPr>
          <w:color w:val="682C61"/>
          <w:sz w:val="18"/>
        </w:rPr>
        <w:t>mortgage</w:t>
      </w:r>
      <w:r>
        <w:rPr>
          <w:color w:val="682C61"/>
          <w:spacing w:val="-2"/>
          <w:sz w:val="18"/>
        </w:rPr>
        <w:t xml:space="preserve"> </w:t>
      </w:r>
      <w:r>
        <w:rPr>
          <w:color w:val="682C61"/>
          <w:sz w:val="18"/>
        </w:rPr>
        <w:t>stock</w:t>
      </w:r>
      <w:r>
        <w:rPr>
          <w:color w:val="682C61"/>
          <w:spacing w:val="-2"/>
          <w:sz w:val="18"/>
        </w:rPr>
        <w:t xml:space="preserve"> </w:t>
      </w:r>
      <w:r>
        <w:rPr>
          <w:color w:val="682C61"/>
          <w:sz w:val="18"/>
        </w:rPr>
        <w:t>since</w:t>
      </w:r>
      <w:r>
        <w:rPr>
          <w:color w:val="682C61"/>
          <w:spacing w:val="-2"/>
          <w:sz w:val="18"/>
        </w:rPr>
        <w:t xml:space="preserve"> </w:t>
      </w:r>
      <w:r>
        <w:rPr>
          <w:color w:val="682C61"/>
          <w:sz w:val="18"/>
        </w:rPr>
        <w:t>2008</w:t>
      </w:r>
    </w:p>
    <w:p w14:paraId="53F07E85" w14:textId="77777777" w:rsidR="0042500C" w:rsidRDefault="009C7D9E">
      <w:pPr>
        <w:ind w:left="74"/>
        <w:rPr>
          <w:position w:val="4"/>
          <w:sz w:val="12"/>
        </w:rPr>
      </w:pPr>
      <w:r>
        <w:rPr>
          <w:color w:val="000005"/>
          <w:w w:val="90"/>
          <w:sz w:val="16"/>
        </w:rPr>
        <w:t>Composition</w:t>
      </w:r>
      <w:r>
        <w:rPr>
          <w:color w:val="000005"/>
          <w:spacing w:val="6"/>
          <w:sz w:val="16"/>
        </w:rPr>
        <w:t xml:space="preserve"> </w:t>
      </w:r>
      <w:r>
        <w:rPr>
          <w:color w:val="000005"/>
          <w:w w:val="90"/>
          <w:sz w:val="16"/>
        </w:rPr>
        <w:t>of</w:t>
      </w:r>
      <w:r>
        <w:rPr>
          <w:color w:val="000005"/>
          <w:spacing w:val="7"/>
          <w:sz w:val="16"/>
        </w:rPr>
        <w:t xml:space="preserve"> </w:t>
      </w:r>
      <w:r>
        <w:rPr>
          <w:color w:val="000005"/>
          <w:w w:val="90"/>
          <w:sz w:val="16"/>
        </w:rPr>
        <w:t>outstanding</w:t>
      </w:r>
      <w:r>
        <w:rPr>
          <w:color w:val="000005"/>
          <w:spacing w:val="6"/>
          <w:sz w:val="16"/>
        </w:rPr>
        <w:t xml:space="preserve"> </w:t>
      </w:r>
      <w:r>
        <w:rPr>
          <w:color w:val="000005"/>
          <w:w w:val="90"/>
          <w:sz w:val="16"/>
        </w:rPr>
        <w:t>mortgage</w:t>
      </w:r>
      <w:r>
        <w:rPr>
          <w:color w:val="000005"/>
          <w:spacing w:val="7"/>
          <w:sz w:val="16"/>
        </w:rPr>
        <w:t xml:space="preserve"> </w:t>
      </w:r>
      <w:r>
        <w:rPr>
          <w:color w:val="000005"/>
          <w:spacing w:val="-2"/>
          <w:w w:val="90"/>
          <w:sz w:val="16"/>
        </w:rPr>
        <w:t>stock</w:t>
      </w:r>
      <w:r>
        <w:rPr>
          <w:color w:val="000005"/>
          <w:spacing w:val="-2"/>
          <w:w w:val="90"/>
          <w:position w:val="4"/>
          <w:sz w:val="12"/>
        </w:rPr>
        <w:t>(a)</w:t>
      </w:r>
    </w:p>
    <w:p w14:paraId="4C328E01" w14:textId="77777777" w:rsidR="0042500C" w:rsidRDefault="009C7D9E">
      <w:pPr>
        <w:pStyle w:val="BodyText"/>
        <w:spacing w:before="103" w:line="268" w:lineRule="auto"/>
        <w:ind w:left="74" w:right="119"/>
      </w:pPr>
      <w:r>
        <w:br w:type="column"/>
      </w:r>
      <w:r>
        <w:rPr>
          <w:color w:val="000005"/>
          <w:w w:val="90"/>
        </w:rPr>
        <w:t>2014</w:t>
      </w:r>
      <w:r>
        <w:rPr>
          <w:color w:val="000005"/>
          <w:spacing w:val="-10"/>
          <w:w w:val="90"/>
        </w:rPr>
        <w:t xml:space="preserve"> </w:t>
      </w:r>
      <w:r>
        <w:rPr>
          <w:color w:val="000005"/>
          <w:w w:val="90"/>
        </w:rPr>
        <w:t>stress</w:t>
      </w:r>
      <w:r>
        <w:rPr>
          <w:color w:val="000005"/>
          <w:spacing w:val="-10"/>
          <w:w w:val="90"/>
        </w:rPr>
        <w:t xml:space="preserve"> </w:t>
      </w:r>
      <w:r>
        <w:rPr>
          <w:color w:val="000005"/>
          <w:w w:val="90"/>
        </w:rPr>
        <w:t>test.</w:t>
      </w:r>
      <w:r>
        <w:rPr>
          <w:color w:val="000005"/>
          <w:spacing w:val="-3"/>
        </w:rPr>
        <w:t xml:space="preserve"> </w:t>
      </w:r>
      <w:r>
        <w:rPr>
          <w:color w:val="000005"/>
          <w:w w:val="90"/>
        </w:rPr>
        <w:t>But</w:t>
      </w:r>
      <w:r>
        <w:rPr>
          <w:color w:val="000005"/>
          <w:spacing w:val="-10"/>
          <w:w w:val="90"/>
        </w:rPr>
        <w:t xml:space="preserve"> </w:t>
      </w:r>
      <w:r>
        <w:rPr>
          <w:color w:val="000005"/>
          <w:w w:val="90"/>
        </w:rPr>
        <w:t>the</w:t>
      </w:r>
      <w:r>
        <w:rPr>
          <w:color w:val="000005"/>
          <w:spacing w:val="-10"/>
          <w:w w:val="90"/>
        </w:rPr>
        <w:t xml:space="preserve"> </w:t>
      </w:r>
      <w:r>
        <w:rPr>
          <w:color w:val="000005"/>
          <w:w w:val="90"/>
        </w:rPr>
        <w:t>FPC</w:t>
      </w:r>
      <w:r>
        <w:rPr>
          <w:color w:val="000005"/>
          <w:spacing w:val="-10"/>
          <w:w w:val="90"/>
        </w:rPr>
        <w:t xml:space="preserve"> </w:t>
      </w:r>
      <w:r>
        <w:rPr>
          <w:color w:val="000005"/>
          <w:w w:val="90"/>
        </w:rPr>
        <w:t>will</w:t>
      </w:r>
      <w:r>
        <w:rPr>
          <w:color w:val="000005"/>
          <w:spacing w:val="-10"/>
          <w:w w:val="90"/>
        </w:rPr>
        <w:t xml:space="preserve"> </w:t>
      </w:r>
      <w:r>
        <w:rPr>
          <w:color w:val="000005"/>
          <w:w w:val="90"/>
        </w:rPr>
        <w:t>continue</w:t>
      </w:r>
      <w:r>
        <w:rPr>
          <w:color w:val="000005"/>
          <w:spacing w:val="-10"/>
          <w:w w:val="90"/>
        </w:rPr>
        <w:t xml:space="preserve"> </w:t>
      </w:r>
      <w:r>
        <w:rPr>
          <w:color w:val="000005"/>
          <w:w w:val="90"/>
        </w:rPr>
        <w:t>to</w:t>
      </w:r>
      <w:r>
        <w:rPr>
          <w:color w:val="000005"/>
          <w:spacing w:val="-10"/>
          <w:w w:val="90"/>
        </w:rPr>
        <w:t xml:space="preserve"> </w:t>
      </w:r>
      <w:r>
        <w:rPr>
          <w:color w:val="000005"/>
          <w:w w:val="90"/>
        </w:rPr>
        <w:t>monitor</w:t>
      </w:r>
      <w:r>
        <w:rPr>
          <w:color w:val="000005"/>
          <w:spacing w:val="-10"/>
          <w:w w:val="90"/>
        </w:rPr>
        <w:t xml:space="preserve"> </w:t>
      </w:r>
      <w:r>
        <w:rPr>
          <w:color w:val="000005"/>
          <w:w w:val="90"/>
        </w:rPr>
        <w:t>the</w:t>
      </w:r>
      <w:r>
        <w:rPr>
          <w:color w:val="000005"/>
          <w:spacing w:val="-9"/>
          <w:w w:val="90"/>
        </w:rPr>
        <w:t xml:space="preserve"> </w:t>
      </w:r>
      <w:r>
        <w:rPr>
          <w:color w:val="000005"/>
          <w:w w:val="90"/>
        </w:rPr>
        <w:t>nature of capital inflows that finance the deficit.</w:t>
      </w:r>
    </w:p>
    <w:p w14:paraId="4A7EA676" w14:textId="77777777" w:rsidR="0042500C" w:rsidRDefault="0042500C">
      <w:pPr>
        <w:pStyle w:val="BodyText"/>
        <w:spacing w:before="56"/>
      </w:pPr>
    </w:p>
    <w:p w14:paraId="77C4DE7F" w14:textId="77777777" w:rsidR="0042500C" w:rsidRDefault="009C7D9E">
      <w:pPr>
        <w:ind w:left="74"/>
        <w:rPr>
          <w:sz w:val="26"/>
        </w:rPr>
      </w:pPr>
      <w:r>
        <w:rPr>
          <w:color w:val="682C61"/>
          <w:spacing w:val="-8"/>
          <w:sz w:val="26"/>
        </w:rPr>
        <w:t>UK</w:t>
      </w:r>
      <w:r>
        <w:rPr>
          <w:color w:val="682C61"/>
          <w:spacing w:val="-13"/>
          <w:sz w:val="26"/>
        </w:rPr>
        <w:t xml:space="preserve"> </w:t>
      </w:r>
      <w:r>
        <w:rPr>
          <w:color w:val="682C61"/>
          <w:spacing w:val="-8"/>
          <w:sz w:val="26"/>
        </w:rPr>
        <w:t>housing</w:t>
      </w:r>
      <w:r>
        <w:rPr>
          <w:color w:val="682C61"/>
          <w:spacing w:val="-13"/>
          <w:sz w:val="26"/>
        </w:rPr>
        <w:t xml:space="preserve"> </w:t>
      </w:r>
      <w:r>
        <w:rPr>
          <w:color w:val="682C61"/>
          <w:spacing w:val="-8"/>
          <w:sz w:val="26"/>
        </w:rPr>
        <w:t>market</w:t>
      </w:r>
      <w:r>
        <w:rPr>
          <w:color w:val="682C61"/>
          <w:spacing w:val="-13"/>
          <w:sz w:val="26"/>
        </w:rPr>
        <w:t xml:space="preserve"> </w:t>
      </w:r>
      <w:r>
        <w:rPr>
          <w:color w:val="682C61"/>
          <w:spacing w:val="-8"/>
          <w:sz w:val="26"/>
        </w:rPr>
        <w:t>(pages</w:t>
      </w:r>
      <w:r>
        <w:rPr>
          <w:color w:val="682C61"/>
          <w:spacing w:val="-13"/>
          <w:sz w:val="26"/>
        </w:rPr>
        <w:t xml:space="preserve"> </w:t>
      </w:r>
      <w:r>
        <w:rPr>
          <w:color w:val="682C61"/>
          <w:spacing w:val="-8"/>
          <w:sz w:val="26"/>
        </w:rPr>
        <w:t>23–26)</w:t>
      </w:r>
    </w:p>
    <w:p w14:paraId="5698A1FA" w14:textId="77777777" w:rsidR="0042500C" w:rsidRDefault="009C7D9E">
      <w:pPr>
        <w:pStyle w:val="BodyText"/>
        <w:spacing w:before="15" w:line="268" w:lineRule="auto"/>
        <w:ind w:left="74" w:right="119"/>
      </w:pPr>
      <w:r>
        <w:rPr>
          <w:color w:val="000005"/>
          <w:w w:val="90"/>
        </w:rPr>
        <w:t>The</w:t>
      </w:r>
      <w:r>
        <w:rPr>
          <w:color w:val="000005"/>
          <w:spacing w:val="-10"/>
          <w:w w:val="90"/>
        </w:rPr>
        <w:t xml:space="preserve"> </w:t>
      </w:r>
      <w:r>
        <w:rPr>
          <w:color w:val="000005"/>
          <w:w w:val="90"/>
        </w:rPr>
        <w:t>FPC</w:t>
      </w:r>
      <w:r>
        <w:rPr>
          <w:color w:val="000005"/>
          <w:spacing w:val="-10"/>
          <w:w w:val="90"/>
        </w:rPr>
        <w:t xml:space="preserve"> </w:t>
      </w:r>
      <w:r>
        <w:rPr>
          <w:color w:val="000005"/>
          <w:w w:val="90"/>
        </w:rPr>
        <w:t>continues</w:t>
      </w:r>
      <w:r>
        <w:rPr>
          <w:color w:val="000005"/>
          <w:spacing w:val="-10"/>
          <w:w w:val="90"/>
        </w:rPr>
        <w:t xml:space="preserve"> </w:t>
      </w:r>
      <w:r>
        <w:rPr>
          <w:color w:val="000005"/>
          <w:w w:val="90"/>
        </w:rPr>
        <w:t>to</w:t>
      </w:r>
      <w:r>
        <w:rPr>
          <w:color w:val="000005"/>
          <w:spacing w:val="-10"/>
          <w:w w:val="90"/>
        </w:rPr>
        <w:t xml:space="preserve"> </w:t>
      </w:r>
      <w:r>
        <w:rPr>
          <w:color w:val="000005"/>
          <w:w w:val="90"/>
        </w:rPr>
        <w:t>monitor</w:t>
      </w:r>
      <w:r>
        <w:rPr>
          <w:color w:val="000005"/>
          <w:spacing w:val="-10"/>
          <w:w w:val="90"/>
        </w:rPr>
        <w:t xml:space="preserve"> </w:t>
      </w:r>
      <w:r>
        <w:rPr>
          <w:color w:val="000005"/>
          <w:w w:val="90"/>
        </w:rPr>
        <w:t>closely</w:t>
      </w:r>
      <w:r>
        <w:rPr>
          <w:color w:val="000005"/>
          <w:spacing w:val="-10"/>
          <w:w w:val="90"/>
        </w:rPr>
        <w:t xml:space="preserve"> </w:t>
      </w:r>
      <w:r>
        <w:rPr>
          <w:color w:val="000005"/>
          <w:w w:val="90"/>
        </w:rPr>
        <w:t>conditions</w:t>
      </w:r>
      <w:r>
        <w:rPr>
          <w:color w:val="000005"/>
          <w:spacing w:val="-10"/>
          <w:w w:val="90"/>
        </w:rPr>
        <w:t xml:space="preserve"> </w:t>
      </w:r>
      <w:r>
        <w:rPr>
          <w:color w:val="000005"/>
          <w:w w:val="90"/>
        </w:rPr>
        <w:t>in</w:t>
      </w:r>
      <w:r>
        <w:rPr>
          <w:color w:val="000005"/>
          <w:spacing w:val="-10"/>
          <w:w w:val="90"/>
        </w:rPr>
        <w:t xml:space="preserve"> </w:t>
      </w:r>
      <w:r>
        <w:rPr>
          <w:color w:val="000005"/>
          <w:w w:val="90"/>
        </w:rPr>
        <w:t>UK</w:t>
      </w:r>
      <w:r>
        <w:rPr>
          <w:color w:val="000005"/>
          <w:spacing w:val="-10"/>
          <w:w w:val="90"/>
        </w:rPr>
        <w:t xml:space="preserve"> </w:t>
      </w:r>
      <w:r>
        <w:rPr>
          <w:color w:val="000005"/>
          <w:w w:val="90"/>
        </w:rPr>
        <w:t>property markets given high household indebtedness.</w:t>
      </w:r>
      <w:r>
        <w:rPr>
          <w:color w:val="000005"/>
          <w:spacing w:val="40"/>
        </w:rPr>
        <w:t xml:space="preserve"> </w:t>
      </w:r>
      <w:r>
        <w:rPr>
          <w:color w:val="000005"/>
          <w:w w:val="90"/>
        </w:rPr>
        <w:t>Aggregate</w:t>
      </w:r>
    </w:p>
    <w:p w14:paraId="388AC6C4" w14:textId="77777777" w:rsidR="0042500C" w:rsidRDefault="009C7D9E">
      <w:pPr>
        <w:pStyle w:val="BodyText"/>
        <w:spacing w:line="268" w:lineRule="auto"/>
        <w:ind w:left="74" w:right="145"/>
      </w:pPr>
      <w:r>
        <w:rPr>
          <w:color w:val="000005"/>
          <w:w w:val="90"/>
        </w:rPr>
        <w:t>UK</w:t>
      </w:r>
      <w:r>
        <w:rPr>
          <w:color w:val="000005"/>
          <w:spacing w:val="-8"/>
          <w:w w:val="90"/>
        </w:rPr>
        <w:t xml:space="preserve"> </w:t>
      </w:r>
      <w:r>
        <w:rPr>
          <w:color w:val="000005"/>
          <w:w w:val="90"/>
        </w:rPr>
        <w:t>household</w:t>
      </w:r>
      <w:r>
        <w:rPr>
          <w:color w:val="000005"/>
          <w:spacing w:val="-8"/>
          <w:w w:val="90"/>
        </w:rPr>
        <w:t xml:space="preserve"> </w:t>
      </w:r>
      <w:r>
        <w:rPr>
          <w:color w:val="000005"/>
          <w:w w:val="90"/>
        </w:rPr>
        <w:t>debt</w:t>
      </w:r>
      <w:r>
        <w:rPr>
          <w:color w:val="000005"/>
          <w:spacing w:val="-8"/>
          <w:w w:val="90"/>
        </w:rPr>
        <w:t xml:space="preserve"> </w:t>
      </w:r>
      <w:r>
        <w:rPr>
          <w:color w:val="000005"/>
          <w:w w:val="90"/>
        </w:rPr>
        <w:t>to</w:t>
      </w:r>
      <w:r>
        <w:rPr>
          <w:color w:val="000005"/>
          <w:spacing w:val="-8"/>
          <w:w w:val="90"/>
        </w:rPr>
        <w:t xml:space="preserve"> </w:t>
      </w:r>
      <w:r>
        <w:rPr>
          <w:color w:val="000005"/>
          <w:w w:val="90"/>
        </w:rPr>
        <w:t>income,</w:t>
      </w:r>
      <w:r>
        <w:rPr>
          <w:color w:val="000005"/>
          <w:spacing w:val="-8"/>
          <w:w w:val="90"/>
        </w:rPr>
        <w:t xml:space="preserve"> </w:t>
      </w:r>
      <w:r>
        <w:rPr>
          <w:color w:val="000005"/>
          <w:w w:val="90"/>
        </w:rPr>
        <w:t>while</w:t>
      </w:r>
      <w:r>
        <w:rPr>
          <w:color w:val="000005"/>
          <w:spacing w:val="-8"/>
          <w:w w:val="90"/>
        </w:rPr>
        <w:t xml:space="preserve"> </w:t>
      </w:r>
      <w:r>
        <w:rPr>
          <w:color w:val="000005"/>
          <w:w w:val="90"/>
        </w:rPr>
        <w:t>falling</w:t>
      </w:r>
      <w:r>
        <w:rPr>
          <w:color w:val="000005"/>
          <w:spacing w:val="-8"/>
          <w:w w:val="90"/>
        </w:rPr>
        <w:t xml:space="preserve"> </w:t>
      </w:r>
      <w:r>
        <w:rPr>
          <w:color w:val="000005"/>
          <w:w w:val="90"/>
        </w:rPr>
        <w:t>gradually</w:t>
      </w:r>
      <w:r>
        <w:rPr>
          <w:color w:val="000005"/>
          <w:spacing w:val="-8"/>
          <w:w w:val="90"/>
        </w:rPr>
        <w:t xml:space="preserve"> </w:t>
      </w:r>
      <w:r>
        <w:rPr>
          <w:color w:val="000005"/>
          <w:w w:val="90"/>
        </w:rPr>
        <w:t>since</w:t>
      </w:r>
      <w:r>
        <w:rPr>
          <w:color w:val="000005"/>
          <w:spacing w:val="-8"/>
          <w:w w:val="90"/>
        </w:rPr>
        <w:t xml:space="preserve"> </w:t>
      </w:r>
      <w:r>
        <w:rPr>
          <w:color w:val="000005"/>
          <w:w w:val="90"/>
        </w:rPr>
        <w:t>2010, remains high compared to historical and international norms (Chart</w:t>
      </w:r>
      <w:r>
        <w:rPr>
          <w:color w:val="000005"/>
          <w:spacing w:val="-11"/>
          <w:w w:val="90"/>
        </w:rPr>
        <w:t xml:space="preserve"> </w:t>
      </w:r>
      <w:r>
        <w:rPr>
          <w:color w:val="000005"/>
          <w:w w:val="90"/>
        </w:rPr>
        <w:t>F).</w:t>
      </w:r>
      <w:r>
        <w:rPr>
          <w:color w:val="000005"/>
          <w:spacing w:val="-3"/>
        </w:rPr>
        <w:t xml:space="preserve"> </w:t>
      </w:r>
      <w:r>
        <w:rPr>
          <w:color w:val="000005"/>
          <w:w w:val="90"/>
        </w:rPr>
        <w:t>The</w:t>
      </w:r>
      <w:r>
        <w:rPr>
          <w:color w:val="000005"/>
          <w:spacing w:val="-10"/>
          <w:w w:val="90"/>
        </w:rPr>
        <w:t xml:space="preserve"> </w:t>
      </w:r>
      <w:r>
        <w:rPr>
          <w:color w:val="000005"/>
          <w:w w:val="90"/>
        </w:rPr>
        <w:t>distribution</w:t>
      </w:r>
      <w:r>
        <w:rPr>
          <w:color w:val="000005"/>
          <w:spacing w:val="-10"/>
          <w:w w:val="90"/>
        </w:rPr>
        <w:t xml:space="preserve"> </w:t>
      </w:r>
      <w:r>
        <w:rPr>
          <w:color w:val="000005"/>
          <w:w w:val="90"/>
        </w:rPr>
        <w:t>of</w:t>
      </w:r>
      <w:r>
        <w:rPr>
          <w:color w:val="000005"/>
          <w:spacing w:val="-10"/>
          <w:w w:val="90"/>
        </w:rPr>
        <w:t xml:space="preserve"> </w:t>
      </w:r>
      <w:r>
        <w:rPr>
          <w:color w:val="000005"/>
          <w:w w:val="90"/>
        </w:rPr>
        <w:t>debt</w:t>
      </w:r>
      <w:r>
        <w:rPr>
          <w:color w:val="000005"/>
          <w:spacing w:val="-10"/>
          <w:w w:val="90"/>
        </w:rPr>
        <w:t xml:space="preserve"> </w:t>
      </w:r>
      <w:r>
        <w:rPr>
          <w:color w:val="000005"/>
          <w:w w:val="90"/>
        </w:rPr>
        <w:t>has</w:t>
      </w:r>
      <w:r>
        <w:rPr>
          <w:color w:val="000005"/>
          <w:spacing w:val="-10"/>
          <w:w w:val="90"/>
        </w:rPr>
        <w:t xml:space="preserve"> </w:t>
      </w:r>
      <w:r>
        <w:rPr>
          <w:color w:val="000005"/>
          <w:w w:val="90"/>
        </w:rPr>
        <w:t>improved</w:t>
      </w:r>
      <w:r>
        <w:rPr>
          <w:color w:val="000005"/>
          <w:spacing w:val="-10"/>
          <w:w w:val="90"/>
        </w:rPr>
        <w:t xml:space="preserve"> </w:t>
      </w:r>
      <w:r>
        <w:rPr>
          <w:color w:val="000005"/>
          <w:w w:val="90"/>
        </w:rPr>
        <w:t>marginally,</w:t>
      </w:r>
      <w:r>
        <w:rPr>
          <w:color w:val="000005"/>
          <w:spacing w:val="-10"/>
          <w:w w:val="90"/>
        </w:rPr>
        <w:t xml:space="preserve"> </w:t>
      </w:r>
      <w:r>
        <w:rPr>
          <w:color w:val="000005"/>
          <w:w w:val="90"/>
        </w:rPr>
        <w:t xml:space="preserve">with </w:t>
      </w:r>
      <w:r>
        <w:rPr>
          <w:color w:val="000005"/>
          <w:spacing w:val="-2"/>
          <w:w w:val="90"/>
        </w:rPr>
        <w:t>the</w:t>
      </w:r>
      <w:r>
        <w:rPr>
          <w:color w:val="000005"/>
          <w:spacing w:val="-4"/>
          <w:w w:val="90"/>
        </w:rPr>
        <w:t xml:space="preserve"> </w:t>
      </w:r>
      <w:r>
        <w:rPr>
          <w:color w:val="000005"/>
          <w:spacing w:val="-2"/>
          <w:w w:val="90"/>
        </w:rPr>
        <w:t>tail</w:t>
      </w:r>
      <w:r>
        <w:rPr>
          <w:color w:val="000005"/>
          <w:spacing w:val="-4"/>
          <w:w w:val="90"/>
        </w:rPr>
        <w:t xml:space="preserve"> </w:t>
      </w:r>
      <w:r>
        <w:rPr>
          <w:color w:val="000005"/>
          <w:spacing w:val="-2"/>
          <w:w w:val="90"/>
        </w:rPr>
        <w:t>of</w:t>
      </w:r>
      <w:r>
        <w:rPr>
          <w:color w:val="000005"/>
          <w:spacing w:val="-4"/>
          <w:w w:val="90"/>
        </w:rPr>
        <w:t xml:space="preserve"> </w:t>
      </w:r>
      <w:r>
        <w:rPr>
          <w:color w:val="000005"/>
          <w:spacing w:val="-2"/>
          <w:w w:val="90"/>
        </w:rPr>
        <w:t>households</w:t>
      </w:r>
      <w:r>
        <w:rPr>
          <w:color w:val="000005"/>
          <w:spacing w:val="-4"/>
          <w:w w:val="90"/>
        </w:rPr>
        <w:t xml:space="preserve"> </w:t>
      </w:r>
      <w:r>
        <w:rPr>
          <w:color w:val="000005"/>
          <w:spacing w:val="-2"/>
          <w:w w:val="90"/>
        </w:rPr>
        <w:t>with</w:t>
      </w:r>
      <w:r>
        <w:rPr>
          <w:color w:val="000005"/>
          <w:spacing w:val="-4"/>
          <w:w w:val="90"/>
        </w:rPr>
        <w:t xml:space="preserve"> </w:t>
      </w:r>
      <w:r>
        <w:rPr>
          <w:color w:val="000005"/>
          <w:spacing w:val="-2"/>
          <w:w w:val="90"/>
        </w:rPr>
        <w:t>debt</w:t>
      </w:r>
      <w:r>
        <w:rPr>
          <w:color w:val="000005"/>
          <w:spacing w:val="-4"/>
          <w:w w:val="90"/>
        </w:rPr>
        <w:t xml:space="preserve"> </w:t>
      </w:r>
      <w:r>
        <w:rPr>
          <w:color w:val="000005"/>
          <w:spacing w:val="-2"/>
          <w:w w:val="90"/>
        </w:rPr>
        <w:t>to</w:t>
      </w:r>
      <w:r>
        <w:rPr>
          <w:color w:val="000005"/>
          <w:spacing w:val="-4"/>
          <w:w w:val="90"/>
        </w:rPr>
        <w:t xml:space="preserve"> </w:t>
      </w:r>
      <w:r>
        <w:rPr>
          <w:color w:val="000005"/>
          <w:spacing w:val="-2"/>
          <w:w w:val="90"/>
        </w:rPr>
        <w:t>income</w:t>
      </w:r>
      <w:r>
        <w:rPr>
          <w:color w:val="000005"/>
          <w:spacing w:val="-4"/>
          <w:w w:val="90"/>
        </w:rPr>
        <w:t xml:space="preserve"> </w:t>
      </w:r>
      <w:r>
        <w:rPr>
          <w:color w:val="000005"/>
          <w:spacing w:val="-2"/>
          <w:w w:val="90"/>
        </w:rPr>
        <w:t>ratios</w:t>
      </w:r>
      <w:r>
        <w:rPr>
          <w:color w:val="000005"/>
          <w:spacing w:val="-4"/>
          <w:w w:val="90"/>
        </w:rPr>
        <w:t xml:space="preserve"> </w:t>
      </w:r>
      <w:r>
        <w:rPr>
          <w:color w:val="000005"/>
          <w:spacing w:val="-2"/>
          <w:w w:val="90"/>
        </w:rPr>
        <w:t>greater</w:t>
      </w:r>
      <w:r>
        <w:rPr>
          <w:color w:val="000005"/>
          <w:spacing w:val="-4"/>
          <w:w w:val="90"/>
        </w:rPr>
        <w:t xml:space="preserve"> </w:t>
      </w:r>
      <w:r>
        <w:rPr>
          <w:color w:val="000005"/>
          <w:spacing w:val="-2"/>
          <w:w w:val="90"/>
        </w:rPr>
        <w:t>than</w:t>
      </w:r>
      <w:r>
        <w:rPr>
          <w:color w:val="000005"/>
          <w:spacing w:val="-4"/>
          <w:w w:val="90"/>
        </w:rPr>
        <w:t xml:space="preserve"> </w:t>
      </w:r>
      <w:r>
        <w:rPr>
          <w:color w:val="000005"/>
          <w:spacing w:val="-2"/>
          <w:w w:val="90"/>
        </w:rPr>
        <w:t xml:space="preserve">4.0 </w:t>
      </w:r>
      <w:r>
        <w:rPr>
          <w:color w:val="000005"/>
          <w:w w:val="90"/>
        </w:rPr>
        <w:t>falling in early 2015.</w:t>
      </w:r>
      <w:r>
        <w:rPr>
          <w:color w:val="000005"/>
          <w:spacing w:val="40"/>
        </w:rPr>
        <w:t xml:space="preserve"> </w:t>
      </w:r>
      <w:r>
        <w:rPr>
          <w:color w:val="000005"/>
          <w:w w:val="90"/>
        </w:rPr>
        <w:t>House prices and activity in the housing market have increased again recently, and mortgage rates on many</w:t>
      </w:r>
      <w:r>
        <w:rPr>
          <w:color w:val="000005"/>
          <w:spacing w:val="-7"/>
          <w:w w:val="90"/>
        </w:rPr>
        <w:t xml:space="preserve"> </w:t>
      </w:r>
      <w:r>
        <w:rPr>
          <w:color w:val="000005"/>
          <w:w w:val="90"/>
        </w:rPr>
        <w:t>mortgage</w:t>
      </w:r>
      <w:r>
        <w:rPr>
          <w:color w:val="000005"/>
          <w:spacing w:val="-7"/>
          <w:w w:val="90"/>
        </w:rPr>
        <w:t xml:space="preserve"> </w:t>
      </w:r>
      <w:r>
        <w:rPr>
          <w:color w:val="000005"/>
          <w:w w:val="90"/>
        </w:rPr>
        <w:t>products</w:t>
      </w:r>
      <w:r>
        <w:rPr>
          <w:color w:val="000005"/>
          <w:spacing w:val="-7"/>
          <w:w w:val="90"/>
        </w:rPr>
        <w:t xml:space="preserve"> </w:t>
      </w:r>
      <w:r>
        <w:rPr>
          <w:color w:val="000005"/>
          <w:w w:val="90"/>
        </w:rPr>
        <w:t>are</w:t>
      </w:r>
      <w:r>
        <w:rPr>
          <w:color w:val="000005"/>
          <w:spacing w:val="-7"/>
          <w:w w:val="90"/>
        </w:rPr>
        <w:t xml:space="preserve"> </w:t>
      </w:r>
      <w:r>
        <w:rPr>
          <w:color w:val="000005"/>
          <w:w w:val="90"/>
        </w:rPr>
        <w:t>historically</w:t>
      </w:r>
      <w:r>
        <w:rPr>
          <w:color w:val="000005"/>
          <w:spacing w:val="-7"/>
          <w:w w:val="90"/>
        </w:rPr>
        <w:t xml:space="preserve"> </w:t>
      </w:r>
      <w:r>
        <w:rPr>
          <w:color w:val="000005"/>
          <w:w w:val="90"/>
        </w:rPr>
        <w:t>low.</w:t>
      </w:r>
      <w:r>
        <w:rPr>
          <w:color w:val="000005"/>
          <w:spacing w:val="35"/>
        </w:rPr>
        <w:t xml:space="preserve"> </w:t>
      </w:r>
      <w:r>
        <w:rPr>
          <w:color w:val="000005"/>
          <w:w w:val="90"/>
        </w:rPr>
        <w:t>House</w:t>
      </w:r>
      <w:r>
        <w:rPr>
          <w:color w:val="000005"/>
          <w:spacing w:val="-7"/>
          <w:w w:val="90"/>
        </w:rPr>
        <w:t xml:space="preserve"> </w:t>
      </w:r>
      <w:r>
        <w:rPr>
          <w:color w:val="000005"/>
          <w:w w:val="90"/>
        </w:rPr>
        <w:t>prices</w:t>
      </w:r>
      <w:r>
        <w:rPr>
          <w:color w:val="000005"/>
          <w:spacing w:val="-7"/>
          <w:w w:val="90"/>
        </w:rPr>
        <w:t xml:space="preserve"> </w:t>
      </w:r>
      <w:r>
        <w:rPr>
          <w:color w:val="000005"/>
          <w:w w:val="90"/>
        </w:rPr>
        <w:t xml:space="preserve">grew </w:t>
      </w:r>
      <w:r>
        <w:rPr>
          <w:color w:val="000005"/>
          <w:spacing w:val="-6"/>
        </w:rPr>
        <w:t>at</w:t>
      </w:r>
      <w:r>
        <w:rPr>
          <w:color w:val="000005"/>
          <w:spacing w:val="-13"/>
        </w:rPr>
        <w:t xml:space="preserve"> </w:t>
      </w:r>
      <w:r>
        <w:rPr>
          <w:color w:val="000005"/>
          <w:spacing w:val="-6"/>
        </w:rPr>
        <w:t>an</w:t>
      </w:r>
      <w:r>
        <w:rPr>
          <w:color w:val="000005"/>
          <w:spacing w:val="-13"/>
        </w:rPr>
        <w:t xml:space="preserve"> </w:t>
      </w:r>
      <w:r>
        <w:rPr>
          <w:color w:val="000005"/>
          <w:spacing w:val="-6"/>
        </w:rPr>
        <w:t>annual</w:t>
      </w:r>
      <w:r>
        <w:rPr>
          <w:color w:val="000005"/>
          <w:spacing w:val="-13"/>
        </w:rPr>
        <w:t xml:space="preserve"> </w:t>
      </w:r>
      <w:r>
        <w:rPr>
          <w:color w:val="000005"/>
          <w:spacing w:val="-6"/>
        </w:rPr>
        <w:t>rate</w:t>
      </w:r>
      <w:r>
        <w:rPr>
          <w:color w:val="000005"/>
          <w:spacing w:val="-13"/>
        </w:rPr>
        <w:t xml:space="preserve"> </w:t>
      </w:r>
      <w:r>
        <w:rPr>
          <w:color w:val="000005"/>
          <w:spacing w:val="-6"/>
        </w:rPr>
        <w:t>of</w:t>
      </w:r>
      <w:r>
        <w:rPr>
          <w:color w:val="000005"/>
          <w:spacing w:val="-13"/>
        </w:rPr>
        <w:t xml:space="preserve"> </w:t>
      </w:r>
      <w:r>
        <w:rPr>
          <w:color w:val="000005"/>
          <w:spacing w:val="-6"/>
        </w:rPr>
        <w:t>5.6%</w:t>
      </w:r>
      <w:r>
        <w:rPr>
          <w:color w:val="000005"/>
          <w:spacing w:val="-13"/>
        </w:rPr>
        <w:t xml:space="preserve"> </w:t>
      </w:r>
      <w:r>
        <w:rPr>
          <w:color w:val="000005"/>
          <w:spacing w:val="-6"/>
        </w:rPr>
        <w:t>in</w:t>
      </w:r>
      <w:r>
        <w:rPr>
          <w:color w:val="000005"/>
          <w:spacing w:val="-13"/>
        </w:rPr>
        <w:t xml:space="preserve"> </w:t>
      </w:r>
      <w:r>
        <w:rPr>
          <w:color w:val="000005"/>
          <w:spacing w:val="-6"/>
        </w:rPr>
        <w:t>the</w:t>
      </w:r>
      <w:r>
        <w:rPr>
          <w:color w:val="000005"/>
          <w:spacing w:val="-13"/>
        </w:rPr>
        <w:t xml:space="preserve"> </w:t>
      </w:r>
      <w:r>
        <w:rPr>
          <w:color w:val="000005"/>
          <w:spacing w:val="-6"/>
        </w:rPr>
        <w:t>three</w:t>
      </w:r>
      <w:r>
        <w:rPr>
          <w:color w:val="000005"/>
          <w:spacing w:val="-13"/>
        </w:rPr>
        <w:t xml:space="preserve"> </w:t>
      </w:r>
      <w:r>
        <w:rPr>
          <w:color w:val="000005"/>
          <w:spacing w:val="-6"/>
        </w:rPr>
        <w:t>months</w:t>
      </w:r>
      <w:r>
        <w:rPr>
          <w:color w:val="000005"/>
          <w:spacing w:val="-13"/>
        </w:rPr>
        <w:t xml:space="preserve"> </w:t>
      </w:r>
      <w:r>
        <w:rPr>
          <w:color w:val="000005"/>
          <w:spacing w:val="-6"/>
        </w:rPr>
        <w:t>to</w:t>
      </w:r>
      <w:r>
        <w:rPr>
          <w:color w:val="000005"/>
          <w:spacing w:val="-13"/>
        </w:rPr>
        <w:t xml:space="preserve"> </w:t>
      </w:r>
      <w:r>
        <w:rPr>
          <w:color w:val="000005"/>
          <w:spacing w:val="-6"/>
        </w:rPr>
        <w:t>May</w:t>
      </w:r>
      <w:r>
        <w:rPr>
          <w:color w:val="000005"/>
          <w:spacing w:val="-13"/>
        </w:rPr>
        <w:t xml:space="preserve"> </w:t>
      </w:r>
      <w:r>
        <w:rPr>
          <w:color w:val="000005"/>
          <w:spacing w:val="-6"/>
        </w:rPr>
        <w:t xml:space="preserve">2015, </w:t>
      </w:r>
      <w:r>
        <w:rPr>
          <w:color w:val="000005"/>
          <w:spacing w:val="-2"/>
        </w:rPr>
        <w:t>compared</w:t>
      </w:r>
      <w:r>
        <w:rPr>
          <w:color w:val="000005"/>
          <w:spacing w:val="-16"/>
        </w:rPr>
        <w:t xml:space="preserve"> </w:t>
      </w:r>
      <w:r>
        <w:rPr>
          <w:color w:val="000005"/>
          <w:spacing w:val="-2"/>
        </w:rPr>
        <w:t>with</w:t>
      </w:r>
      <w:r>
        <w:rPr>
          <w:color w:val="000005"/>
          <w:spacing w:val="-16"/>
        </w:rPr>
        <w:t xml:space="preserve"> </w:t>
      </w:r>
      <w:r>
        <w:rPr>
          <w:color w:val="000005"/>
          <w:spacing w:val="-2"/>
        </w:rPr>
        <w:t>3%</w:t>
      </w:r>
      <w:r>
        <w:rPr>
          <w:color w:val="000005"/>
          <w:spacing w:val="-16"/>
        </w:rPr>
        <w:t xml:space="preserve"> </w:t>
      </w:r>
      <w:r>
        <w:rPr>
          <w:color w:val="000005"/>
          <w:spacing w:val="-2"/>
        </w:rPr>
        <w:t>in</w:t>
      </w:r>
      <w:r>
        <w:rPr>
          <w:color w:val="000005"/>
          <w:spacing w:val="-16"/>
        </w:rPr>
        <w:t xml:space="preserve"> </w:t>
      </w:r>
      <w:r>
        <w:rPr>
          <w:color w:val="000005"/>
          <w:spacing w:val="-2"/>
        </w:rPr>
        <w:t>2014</w:t>
      </w:r>
      <w:r>
        <w:rPr>
          <w:color w:val="000005"/>
          <w:spacing w:val="-16"/>
        </w:rPr>
        <w:t xml:space="preserve"> </w:t>
      </w:r>
      <w:r>
        <w:rPr>
          <w:color w:val="000005"/>
          <w:spacing w:val="-2"/>
        </w:rPr>
        <w:t>Q4;</w:t>
      </w:r>
      <w:r>
        <w:rPr>
          <w:color w:val="000005"/>
          <w:spacing w:val="-3"/>
        </w:rPr>
        <w:t xml:space="preserve"> </w:t>
      </w:r>
      <w:r>
        <w:rPr>
          <w:color w:val="000005"/>
          <w:spacing w:val="-2"/>
        </w:rPr>
        <w:t>and</w:t>
      </w:r>
      <w:r>
        <w:rPr>
          <w:color w:val="000005"/>
          <w:spacing w:val="-16"/>
        </w:rPr>
        <w:t xml:space="preserve"> </w:t>
      </w:r>
      <w:r>
        <w:rPr>
          <w:color w:val="000005"/>
          <w:spacing w:val="-2"/>
        </w:rPr>
        <w:t>68,000</w:t>
      </w:r>
      <w:r>
        <w:rPr>
          <w:color w:val="000005"/>
          <w:spacing w:val="-16"/>
        </w:rPr>
        <w:t xml:space="preserve"> </w:t>
      </w:r>
      <w:r>
        <w:rPr>
          <w:color w:val="000005"/>
          <w:spacing w:val="-2"/>
        </w:rPr>
        <w:t>mortgages</w:t>
      </w:r>
      <w:r>
        <w:rPr>
          <w:color w:val="000005"/>
          <w:spacing w:val="-16"/>
        </w:rPr>
        <w:t xml:space="preserve"> </w:t>
      </w:r>
      <w:r>
        <w:rPr>
          <w:color w:val="000005"/>
          <w:spacing w:val="-2"/>
        </w:rPr>
        <w:t xml:space="preserve">were </w:t>
      </w:r>
      <w:r>
        <w:rPr>
          <w:color w:val="000005"/>
          <w:w w:val="90"/>
        </w:rPr>
        <w:t>approved in April, compared with 60,000 per month in 2014 Q4. Given</w:t>
      </w:r>
      <w:r>
        <w:rPr>
          <w:color w:val="000005"/>
          <w:spacing w:val="-7"/>
          <w:w w:val="90"/>
        </w:rPr>
        <w:t xml:space="preserve"> </w:t>
      </w:r>
      <w:r>
        <w:rPr>
          <w:color w:val="000005"/>
          <w:w w:val="90"/>
        </w:rPr>
        <w:t>this,</w:t>
      </w:r>
      <w:r>
        <w:rPr>
          <w:color w:val="000005"/>
          <w:spacing w:val="-7"/>
          <w:w w:val="90"/>
        </w:rPr>
        <w:t xml:space="preserve"> </w:t>
      </w:r>
      <w:r>
        <w:rPr>
          <w:color w:val="000005"/>
          <w:w w:val="90"/>
        </w:rPr>
        <w:t>the</w:t>
      </w:r>
      <w:r>
        <w:rPr>
          <w:color w:val="000005"/>
          <w:spacing w:val="-7"/>
          <w:w w:val="90"/>
        </w:rPr>
        <w:t xml:space="preserve"> </w:t>
      </w:r>
      <w:r>
        <w:rPr>
          <w:color w:val="000005"/>
          <w:w w:val="90"/>
        </w:rPr>
        <w:t>FPC</w:t>
      </w:r>
      <w:r>
        <w:rPr>
          <w:color w:val="000005"/>
          <w:spacing w:val="-7"/>
          <w:w w:val="90"/>
        </w:rPr>
        <w:t xml:space="preserve"> </w:t>
      </w:r>
      <w:r>
        <w:rPr>
          <w:color w:val="000005"/>
          <w:w w:val="90"/>
        </w:rPr>
        <w:t>judges</w:t>
      </w:r>
      <w:r>
        <w:rPr>
          <w:color w:val="000005"/>
          <w:spacing w:val="-7"/>
          <w:w w:val="90"/>
        </w:rPr>
        <w:t xml:space="preserve"> </w:t>
      </w:r>
      <w:r>
        <w:rPr>
          <w:color w:val="000005"/>
          <w:w w:val="90"/>
        </w:rPr>
        <w:t>that</w:t>
      </w:r>
      <w:r>
        <w:rPr>
          <w:color w:val="000005"/>
          <w:spacing w:val="-7"/>
          <w:w w:val="90"/>
        </w:rPr>
        <w:t xml:space="preserve"> </w:t>
      </w:r>
      <w:r>
        <w:rPr>
          <w:color w:val="000005"/>
          <w:w w:val="90"/>
        </w:rPr>
        <w:t>the</w:t>
      </w:r>
      <w:r>
        <w:rPr>
          <w:color w:val="000005"/>
          <w:spacing w:val="-7"/>
          <w:w w:val="90"/>
        </w:rPr>
        <w:t xml:space="preserve"> </w:t>
      </w:r>
      <w:r>
        <w:rPr>
          <w:color w:val="000005"/>
          <w:w w:val="90"/>
        </w:rPr>
        <w:t>policies</w:t>
      </w:r>
      <w:r>
        <w:rPr>
          <w:color w:val="000005"/>
          <w:spacing w:val="-7"/>
          <w:w w:val="90"/>
        </w:rPr>
        <w:t xml:space="preserve"> </w:t>
      </w:r>
      <w:r>
        <w:rPr>
          <w:color w:val="000005"/>
          <w:w w:val="90"/>
        </w:rPr>
        <w:t>it</w:t>
      </w:r>
      <w:r>
        <w:rPr>
          <w:color w:val="000005"/>
          <w:spacing w:val="-7"/>
          <w:w w:val="90"/>
        </w:rPr>
        <w:t xml:space="preserve"> </w:t>
      </w:r>
      <w:r>
        <w:rPr>
          <w:color w:val="000005"/>
          <w:w w:val="90"/>
        </w:rPr>
        <w:t>introduced</w:t>
      </w:r>
      <w:r>
        <w:rPr>
          <w:color w:val="000005"/>
          <w:spacing w:val="-7"/>
          <w:w w:val="90"/>
        </w:rPr>
        <w:t xml:space="preserve"> </w:t>
      </w:r>
      <w:r>
        <w:rPr>
          <w:color w:val="000005"/>
          <w:w w:val="90"/>
        </w:rPr>
        <w:t>in</w:t>
      </w:r>
      <w:r>
        <w:rPr>
          <w:color w:val="000005"/>
          <w:spacing w:val="-7"/>
          <w:w w:val="90"/>
        </w:rPr>
        <w:t xml:space="preserve"> </w:t>
      </w:r>
      <w:r>
        <w:rPr>
          <w:color w:val="000005"/>
          <w:w w:val="90"/>
        </w:rPr>
        <w:t>June 2014 to insure against the risk of a marked loosening in underwriting standards and a further significant rise in the number</w:t>
      </w:r>
      <w:r>
        <w:rPr>
          <w:color w:val="000005"/>
          <w:spacing w:val="-6"/>
          <w:w w:val="90"/>
        </w:rPr>
        <w:t xml:space="preserve"> </w:t>
      </w:r>
      <w:r>
        <w:rPr>
          <w:color w:val="000005"/>
          <w:w w:val="90"/>
        </w:rPr>
        <w:t>of</w:t>
      </w:r>
      <w:r>
        <w:rPr>
          <w:color w:val="000005"/>
          <w:spacing w:val="-6"/>
          <w:w w:val="90"/>
        </w:rPr>
        <w:t xml:space="preserve"> </w:t>
      </w:r>
      <w:r>
        <w:rPr>
          <w:color w:val="000005"/>
          <w:w w:val="90"/>
        </w:rPr>
        <w:t>highly</w:t>
      </w:r>
      <w:r>
        <w:rPr>
          <w:color w:val="000005"/>
          <w:spacing w:val="-6"/>
          <w:w w:val="90"/>
        </w:rPr>
        <w:t xml:space="preserve"> </w:t>
      </w:r>
      <w:r>
        <w:rPr>
          <w:color w:val="000005"/>
          <w:w w:val="90"/>
        </w:rPr>
        <w:t>indebted</w:t>
      </w:r>
      <w:r>
        <w:rPr>
          <w:color w:val="000005"/>
          <w:spacing w:val="-6"/>
          <w:w w:val="90"/>
        </w:rPr>
        <w:t xml:space="preserve"> </w:t>
      </w:r>
      <w:r>
        <w:rPr>
          <w:color w:val="000005"/>
          <w:w w:val="90"/>
        </w:rPr>
        <w:t>households</w:t>
      </w:r>
      <w:r>
        <w:rPr>
          <w:color w:val="000005"/>
          <w:spacing w:val="-6"/>
          <w:w w:val="90"/>
        </w:rPr>
        <w:t xml:space="preserve"> </w:t>
      </w:r>
      <w:r>
        <w:rPr>
          <w:color w:val="000005"/>
          <w:w w:val="90"/>
        </w:rPr>
        <w:t>remain</w:t>
      </w:r>
      <w:r>
        <w:rPr>
          <w:color w:val="000005"/>
          <w:spacing w:val="-6"/>
          <w:w w:val="90"/>
        </w:rPr>
        <w:t xml:space="preserve"> </w:t>
      </w:r>
      <w:r>
        <w:rPr>
          <w:color w:val="000005"/>
          <w:w w:val="90"/>
        </w:rPr>
        <w:t>warranted.</w:t>
      </w:r>
      <w:r>
        <w:rPr>
          <w:color w:val="000005"/>
          <w:spacing w:val="38"/>
        </w:rPr>
        <w:t xml:space="preserve"> </w:t>
      </w:r>
      <w:r>
        <w:rPr>
          <w:color w:val="000005"/>
          <w:w w:val="90"/>
        </w:rPr>
        <w:t>In</w:t>
      </w:r>
      <w:r>
        <w:rPr>
          <w:color w:val="000005"/>
          <w:spacing w:val="-6"/>
          <w:w w:val="90"/>
        </w:rPr>
        <w:t xml:space="preserve"> </w:t>
      </w:r>
      <w:r>
        <w:rPr>
          <w:color w:val="000005"/>
          <w:w w:val="90"/>
        </w:rPr>
        <w:t>the buy-to-let</w:t>
      </w:r>
      <w:r>
        <w:rPr>
          <w:color w:val="000005"/>
          <w:spacing w:val="-10"/>
          <w:w w:val="90"/>
        </w:rPr>
        <w:t xml:space="preserve"> </w:t>
      </w:r>
      <w:r>
        <w:rPr>
          <w:color w:val="000005"/>
          <w:w w:val="90"/>
        </w:rPr>
        <w:t>mortgage</w:t>
      </w:r>
      <w:r>
        <w:rPr>
          <w:color w:val="000005"/>
          <w:spacing w:val="-10"/>
          <w:w w:val="90"/>
        </w:rPr>
        <w:t xml:space="preserve"> </w:t>
      </w:r>
      <w:r>
        <w:rPr>
          <w:color w:val="000005"/>
          <w:w w:val="90"/>
        </w:rPr>
        <w:t>market,</w:t>
      </w:r>
      <w:r>
        <w:rPr>
          <w:color w:val="000005"/>
          <w:spacing w:val="-10"/>
          <w:w w:val="90"/>
        </w:rPr>
        <w:t xml:space="preserve"> </w:t>
      </w:r>
      <w:r>
        <w:rPr>
          <w:color w:val="000005"/>
          <w:w w:val="90"/>
        </w:rPr>
        <w:t>lending</w:t>
      </w:r>
      <w:r>
        <w:rPr>
          <w:color w:val="000005"/>
          <w:spacing w:val="-10"/>
          <w:w w:val="90"/>
        </w:rPr>
        <w:t xml:space="preserve"> </w:t>
      </w:r>
      <w:r>
        <w:rPr>
          <w:color w:val="000005"/>
          <w:w w:val="90"/>
        </w:rPr>
        <w:t>has</w:t>
      </w:r>
      <w:r>
        <w:rPr>
          <w:color w:val="000005"/>
          <w:spacing w:val="-10"/>
          <w:w w:val="90"/>
        </w:rPr>
        <w:t xml:space="preserve"> </w:t>
      </w:r>
      <w:r>
        <w:rPr>
          <w:color w:val="000005"/>
          <w:w w:val="90"/>
        </w:rPr>
        <w:t>continued</w:t>
      </w:r>
      <w:r>
        <w:rPr>
          <w:color w:val="000005"/>
          <w:spacing w:val="-10"/>
          <w:w w:val="90"/>
        </w:rPr>
        <w:t xml:space="preserve"> </w:t>
      </w:r>
      <w:r>
        <w:rPr>
          <w:color w:val="000005"/>
          <w:w w:val="90"/>
        </w:rPr>
        <w:t>to</w:t>
      </w:r>
      <w:r>
        <w:rPr>
          <w:color w:val="000005"/>
          <w:spacing w:val="-10"/>
          <w:w w:val="90"/>
        </w:rPr>
        <w:t xml:space="preserve"> </w:t>
      </w:r>
      <w:r>
        <w:rPr>
          <w:color w:val="000005"/>
          <w:w w:val="90"/>
        </w:rPr>
        <w:t>grow,</w:t>
      </w:r>
      <w:r>
        <w:rPr>
          <w:color w:val="000005"/>
          <w:spacing w:val="-10"/>
          <w:w w:val="90"/>
        </w:rPr>
        <w:t xml:space="preserve"> </w:t>
      </w:r>
      <w:r>
        <w:rPr>
          <w:color w:val="000005"/>
          <w:w w:val="90"/>
        </w:rPr>
        <w:t xml:space="preserve">with </w:t>
      </w:r>
      <w:r>
        <w:rPr>
          <w:color w:val="000005"/>
          <w:spacing w:val="-6"/>
        </w:rPr>
        <w:t>buy-to-let</w:t>
      </w:r>
      <w:r>
        <w:rPr>
          <w:color w:val="000005"/>
          <w:spacing w:val="-11"/>
        </w:rPr>
        <w:t xml:space="preserve"> </w:t>
      </w:r>
      <w:r>
        <w:rPr>
          <w:color w:val="000005"/>
          <w:spacing w:val="-6"/>
        </w:rPr>
        <w:t>mortgage</w:t>
      </w:r>
      <w:r>
        <w:rPr>
          <w:color w:val="000005"/>
          <w:spacing w:val="-11"/>
        </w:rPr>
        <w:t xml:space="preserve"> </w:t>
      </w:r>
      <w:r>
        <w:rPr>
          <w:color w:val="000005"/>
          <w:spacing w:val="-6"/>
        </w:rPr>
        <w:t>lending</w:t>
      </w:r>
      <w:r>
        <w:rPr>
          <w:color w:val="000005"/>
          <w:spacing w:val="-11"/>
        </w:rPr>
        <w:t xml:space="preserve"> </w:t>
      </w:r>
      <w:r>
        <w:rPr>
          <w:color w:val="000005"/>
          <w:spacing w:val="-6"/>
        </w:rPr>
        <w:t>now</w:t>
      </w:r>
      <w:r>
        <w:rPr>
          <w:color w:val="000005"/>
          <w:spacing w:val="-11"/>
        </w:rPr>
        <w:t xml:space="preserve"> </w:t>
      </w:r>
      <w:r>
        <w:rPr>
          <w:color w:val="000005"/>
          <w:spacing w:val="-6"/>
        </w:rPr>
        <w:t>accounting</w:t>
      </w:r>
      <w:r>
        <w:rPr>
          <w:color w:val="000005"/>
          <w:spacing w:val="-11"/>
        </w:rPr>
        <w:t xml:space="preserve"> </w:t>
      </w:r>
      <w:r>
        <w:rPr>
          <w:color w:val="000005"/>
          <w:spacing w:val="-6"/>
        </w:rPr>
        <w:t>for</w:t>
      </w:r>
      <w:r>
        <w:rPr>
          <w:color w:val="000005"/>
          <w:spacing w:val="-11"/>
        </w:rPr>
        <w:t xml:space="preserve"> </w:t>
      </w:r>
      <w:r>
        <w:rPr>
          <w:color w:val="000005"/>
          <w:spacing w:val="-6"/>
        </w:rPr>
        <w:t>15%</w:t>
      </w:r>
      <w:r>
        <w:rPr>
          <w:color w:val="000005"/>
          <w:spacing w:val="-11"/>
        </w:rPr>
        <w:t xml:space="preserve"> </w:t>
      </w:r>
      <w:r>
        <w:rPr>
          <w:color w:val="000005"/>
          <w:spacing w:val="-6"/>
        </w:rPr>
        <w:t>of</w:t>
      </w:r>
      <w:r>
        <w:rPr>
          <w:color w:val="000005"/>
          <w:spacing w:val="-11"/>
        </w:rPr>
        <w:t xml:space="preserve"> </w:t>
      </w:r>
      <w:r>
        <w:rPr>
          <w:color w:val="000005"/>
          <w:spacing w:val="-6"/>
        </w:rPr>
        <w:t>the</w:t>
      </w:r>
    </w:p>
    <w:p w14:paraId="3EF829F7" w14:textId="77777777" w:rsidR="0042500C" w:rsidRDefault="0042500C">
      <w:pPr>
        <w:pStyle w:val="BodyText"/>
        <w:spacing w:line="268" w:lineRule="auto"/>
        <w:sectPr w:rsidR="0042500C">
          <w:type w:val="continuous"/>
          <w:pgSz w:w="11910" w:h="16840"/>
          <w:pgMar w:top="1540" w:right="425" w:bottom="0" w:left="708" w:header="425" w:footer="0" w:gutter="0"/>
          <w:cols w:num="2" w:space="720" w:equalWidth="0">
            <w:col w:w="4586" w:space="754"/>
            <w:col w:w="5437"/>
          </w:cols>
        </w:sectPr>
      </w:pPr>
    </w:p>
    <w:p w14:paraId="516EBDA0" w14:textId="77777777" w:rsidR="0042500C" w:rsidRDefault="009C7D9E">
      <w:pPr>
        <w:spacing w:line="96" w:lineRule="exact"/>
        <w:ind w:left="413"/>
        <w:rPr>
          <w:sz w:val="10"/>
        </w:rPr>
      </w:pPr>
      <w:r>
        <w:rPr>
          <w:noProof/>
          <w:sz w:val="10"/>
        </w:rPr>
        <mc:AlternateContent>
          <mc:Choice Requires="wpg">
            <w:drawing>
              <wp:anchor distT="0" distB="0" distL="0" distR="0" simplePos="0" relativeHeight="15739392" behindDoc="0" locked="0" layoutInCell="1" allowOverlap="1" wp14:anchorId="2AA802BF" wp14:editId="0A7E339B">
                <wp:simplePos x="0" y="0"/>
                <wp:positionH relativeFrom="page">
                  <wp:posOffset>615289</wp:posOffset>
                </wp:positionH>
                <wp:positionV relativeFrom="paragraph">
                  <wp:posOffset>-15364</wp:posOffset>
                </wp:positionV>
                <wp:extent cx="79375" cy="182245"/>
                <wp:effectExtent l="0" t="0" r="0" b="0"/>
                <wp:wrapNone/>
                <wp:docPr id="13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9375" cy="182245"/>
                          <a:chOff x="0" y="0"/>
                          <a:chExt cx="79375" cy="182245"/>
                        </a:xfrm>
                      </wpg:grpSpPr>
                      <wps:wsp>
                        <wps:cNvPr id="132" name="Graphic 132"/>
                        <wps:cNvSpPr/>
                        <wps:spPr>
                          <a:xfrm>
                            <a:off x="0" y="0"/>
                            <a:ext cx="79375" cy="79375"/>
                          </a:xfrm>
                          <a:custGeom>
                            <a:avLst/>
                            <a:gdLst/>
                            <a:ahLst/>
                            <a:cxnLst/>
                            <a:rect l="l" t="t" r="r" b="b"/>
                            <a:pathLst>
                              <a:path w="79375" h="79375">
                                <a:moveTo>
                                  <a:pt x="79197" y="0"/>
                                </a:moveTo>
                                <a:lnTo>
                                  <a:pt x="0" y="0"/>
                                </a:lnTo>
                                <a:lnTo>
                                  <a:pt x="0" y="79198"/>
                                </a:lnTo>
                                <a:lnTo>
                                  <a:pt x="79197" y="79198"/>
                                </a:lnTo>
                                <a:lnTo>
                                  <a:pt x="79197" y="0"/>
                                </a:lnTo>
                                <a:close/>
                              </a:path>
                            </a:pathLst>
                          </a:custGeom>
                          <a:solidFill>
                            <a:srgbClr val="B01C88"/>
                          </a:solidFill>
                        </wps:spPr>
                        <wps:bodyPr wrap="square" lIns="0" tIns="0" rIns="0" bIns="0" rtlCol="0">
                          <a:prstTxWarp prst="textNoShape">
                            <a:avLst/>
                          </a:prstTxWarp>
                          <a:noAutofit/>
                        </wps:bodyPr>
                      </wps:wsp>
                      <wps:wsp>
                        <wps:cNvPr id="133" name="Graphic 133"/>
                        <wps:cNvSpPr/>
                        <wps:spPr>
                          <a:xfrm>
                            <a:off x="0" y="102957"/>
                            <a:ext cx="79375" cy="79375"/>
                          </a:xfrm>
                          <a:custGeom>
                            <a:avLst/>
                            <a:gdLst/>
                            <a:ahLst/>
                            <a:cxnLst/>
                            <a:rect l="l" t="t" r="r" b="b"/>
                            <a:pathLst>
                              <a:path w="79375" h="79375">
                                <a:moveTo>
                                  <a:pt x="79197" y="0"/>
                                </a:moveTo>
                                <a:lnTo>
                                  <a:pt x="0" y="0"/>
                                </a:lnTo>
                                <a:lnTo>
                                  <a:pt x="0" y="79198"/>
                                </a:lnTo>
                                <a:lnTo>
                                  <a:pt x="79197" y="79198"/>
                                </a:lnTo>
                                <a:lnTo>
                                  <a:pt x="79197" y="0"/>
                                </a:lnTo>
                                <a:close/>
                              </a:path>
                            </a:pathLst>
                          </a:custGeom>
                          <a:solidFill>
                            <a:srgbClr val="00568B"/>
                          </a:solidFill>
                        </wps:spPr>
                        <wps:bodyPr wrap="square" lIns="0" tIns="0" rIns="0" bIns="0" rtlCol="0">
                          <a:prstTxWarp prst="textNoShape">
                            <a:avLst/>
                          </a:prstTxWarp>
                          <a:noAutofit/>
                        </wps:bodyPr>
                      </wps:wsp>
                    </wpg:wgp>
                  </a:graphicData>
                </a:graphic>
              </wp:anchor>
            </w:drawing>
          </mc:Choice>
          <mc:Fallback>
            <w:pict>
              <v:group w14:anchorId="2C8C8326" id="Group 131" o:spid="_x0000_s1026" style="position:absolute;margin-left:48.45pt;margin-top:-1.2pt;width:6.25pt;height:14.35pt;z-index:15739392;mso-wrap-distance-left:0;mso-wrap-distance-right:0;mso-position-horizontal-relative:page" coordsize="79375,182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">
                <v:shape id="Graphic 132" o:spid="_x0000_s1027" style="position:absolute;width:79375;height:79375;visibility:visible;mso-wrap-style:square;v-text-anchor:top" coordsize="79375,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" path="m79197,l,,,79198r79197,l79197,xe" fillcolor="#b01c88" stroked="f">
                  <v:path arrowok="t"/>
                </v:shape>
                <v:shape id="Graphic 133" o:spid="_x0000_s1028" style="position:absolute;top:102957;width:79375;height:79375;visibility:visible;mso-wrap-style:square;v-text-anchor:top" coordsize="79375,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" path="m79197,l,,,79198r79197,l79197,xe" fillcolor="#00568b" stroked="f">
                  <v:path arrowok="t"/>
                </v:shape>
                <w10:wrap anchorx="page"/>
              </v:group>
            </w:pict>
          </mc:Fallback>
        </mc:AlternateContent>
      </w:r>
      <w:r>
        <w:rPr>
          <w:color w:val="231F20"/>
          <w:spacing w:val="-4"/>
          <w:sz w:val="10"/>
        </w:rPr>
        <w:t>Buy-to-let</w:t>
      </w:r>
      <w:r>
        <w:rPr>
          <w:color w:val="231F20"/>
          <w:spacing w:val="12"/>
          <w:sz w:val="10"/>
        </w:rPr>
        <w:t xml:space="preserve"> </w:t>
      </w:r>
      <w:r>
        <w:rPr>
          <w:color w:val="231F20"/>
          <w:spacing w:val="-4"/>
          <w:sz w:val="10"/>
        </w:rPr>
        <w:t>(right-hand</w:t>
      </w:r>
      <w:r>
        <w:rPr>
          <w:color w:val="231F20"/>
          <w:spacing w:val="12"/>
          <w:sz w:val="10"/>
        </w:rPr>
        <w:t xml:space="preserve"> </w:t>
      </w:r>
      <w:r>
        <w:rPr>
          <w:color w:val="231F20"/>
          <w:spacing w:val="-4"/>
          <w:sz w:val="10"/>
        </w:rPr>
        <w:t>scale)</w:t>
      </w:r>
    </w:p>
    <w:p w14:paraId="206D7540" w14:textId="77777777" w:rsidR="0042500C" w:rsidRDefault="009C7D9E">
      <w:pPr>
        <w:spacing w:before="5"/>
        <w:ind w:left="413"/>
        <w:rPr>
          <w:sz w:val="10"/>
        </w:rPr>
      </w:pPr>
      <w:r>
        <w:rPr>
          <w:color w:val="231F20"/>
          <w:spacing w:val="2"/>
          <w:w w:val="90"/>
          <w:sz w:val="10"/>
        </w:rPr>
        <w:t>Owner-occupiers</w:t>
      </w:r>
      <w:r>
        <w:rPr>
          <w:color w:val="231F20"/>
          <w:spacing w:val="2"/>
          <w:w w:val="90"/>
          <w:position w:val="4"/>
          <w:sz w:val="10"/>
        </w:rPr>
        <w:t>(b)</w:t>
      </w:r>
      <w:r>
        <w:rPr>
          <w:color w:val="231F20"/>
          <w:spacing w:val="-4"/>
          <w:w w:val="90"/>
          <w:position w:val="4"/>
          <w:sz w:val="10"/>
        </w:rPr>
        <w:t xml:space="preserve"> </w:t>
      </w:r>
      <w:r>
        <w:rPr>
          <w:color w:val="231F20"/>
          <w:spacing w:val="2"/>
          <w:w w:val="90"/>
          <w:sz w:val="10"/>
        </w:rPr>
        <w:t>(right-hand</w:t>
      </w:r>
      <w:r>
        <w:rPr>
          <w:color w:val="231F20"/>
          <w:spacing w:val="-3"/>
          <w:w w:val="90"/>
          <w:sz w:val="10"/>
        </w:rPr>
        <w:t xml:space="preserve"> </w:t>
      </w:r>
      <w:r>
        <w:rPr>
          <w:color w:val="231F20"/>
          <w:spacing w:val="-2"/>
          <w:w w:val="90"/>
          <w:sz w:val="10"/>
        </w:rPr>
        <w:t>scale)</w:t>
      </w:r>
    </w:p>
    <w:p w14:paraId="2237CEBA" w14:textId="77777777" w:rsidR="0042500C" w:rsidRDefault="009C7D9E">
      <w:pPr>
        <w:spacing w:before="82" w:line="103" w:lineRule="exact"/>
        <w:ind w:left="252"/>
        <w:rPr>
          <w:sz w:val="10"/>
        </w:rPr>
      </w:pPr>
      <w:r>
        <w:rPr>
          <w:color w:val="231F20"/>
          <w:w w:val="90"/>
          <w:sz w:val="10"/>
        </w:rPr>
        <w:t>Per</w:t>
      </w:r>
      <w:r>
        <w:rPr>
          <w:color w:val="231F20"/>
          <w:spacing w:val="-1"/>
          <w:w w:val="90"/>
          <w:sz w:val="10"/>
        </w:rPr>
        <w:t xml:space="preserve"> </w:t>
      </w:r>
      <w:r>
        <w:rPr>
          <w:color w:val="231F20"/>
          <w:w w:val="90"/>
          <w:sz w:val="10"/>
        </w:rPr>
        <w:t>cent</w:t>
      </w:r>
      <w:r>
        <w:rPr>
          <w:color w:val="231F20"/>
          <w:spacing w:val="-1"/>
          <w:w w:val="90"/>
          <w:sz w:val="10"/>
        </w:rPr>
        <w:t xml:space="preserve"> </w:t>
      </w:r>
      <w:r>
        <w:rPr>
          <w:color w:val="231F20"/>
          <w:w w:val="90"/>
          <w:sz w:val="10"/>
        </w:rPr>
        <w:t>of</w:t>
      </w:r>
      <w:r>
        <w:rPr>
          <w:color w:val="231F20"/>
          <w:spacing w:val="-1"/>
          <w:w w:val="90"/>
          <w:sz w:val="10"/>
        </w:rPr>
        <w:t xml:space="preserve"> </w:t>
      </w:r>
      <w:r>
        <w:rPr>
          <w:color w:val="231F20"/>
          <w:spacing w:val="-2"/>
          <w:w w:val="90"/>
          <w:sz w:val="10"/>
        </w:rPr>
        <w:t>stock</w:t>
      </w:r>
    </w:p>
    <w:p w14:paraId="52026B11" w14:textId="77777777" w:rsidR="0042500C" w:rsidRDefault="009C7D9E">
      <w:pPr>
        <w:spacing w:line="103" w:lineRule="exact"/>
        <w:ind w:left="85"/>
        <w:rPr>
          <w:sz w:val="10"/>
        </w:rPr>
      </w:pPr>
      <w:r>
        <w:rPr>
          <w:noProof/>
          <w:sz w:val="10"/>
        </w:rPr>
        <mc:AlternateContent>
          <mc:Choice Requires="wpg">
            <w:drawing>
              <wp:anchor distT="0" distB="0" distL="0" distR="0" simplePos="0" relativeHeight="15739904" behindDoc="0" locked="0" layoutInCell="1" allowOverlap="1" wp14:anchorId="268E6919" wp14:editId="4062A8DE">
                <wp:simplePos x="0" y="0"/>
                <wp:positionH relativeFrom="page">
                  <wp:posOffset>603590</wp:posOffset>
                </wp:positionH>
                <wp:positionV relativeFrom="paragraph">
                  <wp:posOffset>27988</wp:posOffset>
                </wp:positionV>
                <wp:extent cx="2065655" cy="1590040"/>
                <wp:effectExtent l="0" t="0" r="0" b="0"/>
                <wp:wrapNone/>
                <wp:docPr id="134"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65655" cy="1590040"/>
                          <a:chOff x="0" y="0"/>
                          <a:chExt cx="2065655" cy="1590040"/>
                        </a:xfrm>
                      </wpg:grpSpPr>
                      <wps:wsp>
                        <wps:cNvPr id="135" name="Graphic 135"/>
                        <wps:cNvSpPr/>
                        <wps:spPr>
                          <a:xfrm>
                            <a:off x="132742" y="372878"/>
                            <a:ext cx="1837055" cy="1211580"/>
                          </a:xfrm>
                          <a:custGeom>
                            <a:avLst/>
                            <a:gdLst/>
                            <a:ahLst/>
                            <a:cxnLst/>
                            <a:rect l="l" t="t" r="r" b="b"/>
                            <a:pathLst>
                              <a:path w="1837055" h="1211580">
                                <a:moveTo>
                                  <a:pt x="1772752" y="0"/>
                                </a:moveTo>
                                <a:lnTo>
                                  <a:pt x="1743694" y="14848"/>
                                </a:lnTo>
                                <a:lnTo>
                                  <a:pt x="1501510" y="14848"/>
                                </a:lnTo>
                                <a:lnTo>
                                  <a:pt x="1472453" y="29691"/>
                                </a:lnTo>
                                <a:lnTo>
                                  <a:pt x="1036533" y="29691"/>
                                </a:lnTo>
                                <a:lnTo>
                                  <a:pt x="1007464" y="44550"/>
                                </a:lnTo>
                                <a:lnTo>
                                  <a:pt x="949337" y="44550"/>
                                </a:lnTo>
                                <a:lnTo>
                                  <a:pt x="920280" y="59394"/>
                                </a:lnTo>
                                <a:lnTo>
                                  <a:pt x="891222" y="89090"/>
                                </a:lnTo>
                                <a:lnTo>
                                  <a:pt x="852468" y="118783"/>
                                </a:lnTo>
                                <a:lnTo>
                                  <a:pt x="823410" y="133637"/>
                                </a:lnTo>
                                <a:lnTo>
                                  <a:pt x="765286" y="193026"/>
                                </a:lnTo>
                                <a:lnTo>
                                  <a:pt x="736224" y="207869"/>
                                </a:lnTo>
                                <a:lnTo>
                                  <a:pt x="707165" y="237577"/>
                                </a:lnTo>
                                <a:lnTo>
                                  <a:pt x="668414" y="252420"/>
                                </a:lnTo>
                                <a:lnTo>
                                  <a:pt x="639356" y="267268"/>
                                </a:lnTo>
                                <a:lnTo>
                                  <a:pt x="610292" y="296961"/>
                                </a:lnTo>
                                <a:lnTo>
                                  <a:pt x="552169" y="326663"/>
                                </a:lnTo>
                                <a:lnTo>
                                  <a:pt x="523110" y="356354"/>
                                </a:lnTo>
                                <a:lnTo>
                                  <a:pt x="484360" y="386052"/>
                                </a:lnTo>
                                <a:lnTo>
                                  <a:pt x="455294" y="400895"/>
                                </a:lnTo>
                                <a:lnTo>
                                  <a:pt x="397173" y="460297"/>
                                </a:lnTo>
                                <a:lnTo>
                                  <a:pt x="339050" y="489991"/>
                                </a:lnTo>
                                <a:lnTo>
                                  <a:pt x="300299" y="519686"/>
                                </a:lnTo>
                                <a:lnTo>
                                  <a:pt x="271241" y="549380"/>
                                </a:lnTo>
                                <a:lnTo>
                                  <a:pt x="125930" y="623623"/>
                                </a:lnTo>
                                <a:lnTo>
                                  <a:pt x="87185" y="623623"/>
                                </a:lnTo>
                                <a:lnTo>
                                  <a:pt x="0" y="668159"/>
                                </a:lnTo>
                                <a:lnTo>
                                  <a:pt x="0" y="1211581"/>
                                </a:lnTo>
                                <a:lnTo>
                                  <a:pt x="1836969" y="1211581"/>
                                </a:lnTo>
                                <a:lnTo>
                                  <a:pt x="1836969" y="14848"/>
                                </a:lnTo>
                                <a:lnTo>
                                  <a:pt x="1801821" y="14848"/>
                                </a:lnTo>
                                <a:lnTo>
                                  <a:pt x="1772752" y="0"/>
                                </a:lnTo>
                                <a:close/>
                              </a:path>
                            </a:pathLst>
                          </a:custGeom>
                          <a:solidFill>
                            <a:srgbClr val="00568B"/>
                          </a:solidFill>
                        </wps:spPr>
                        <wps:bodyPr wrap="square" lIns="0" tIns="0" rIns="0" bIns="0" rtlCol="0">
                          <a:prstTxWarp prst="textNoShape">
                            <a:avLst/>
                          </a:prstTxWarp>
                          <a:noAutofit/>
                        </wps:bodyPr>
                      </wps:wsp>
                      <wps:wsp>
                        <wps:cNvPr id="136" name="Graphic 136"/>
                        <wps:cNvSpPr/>
                        <wps:spPr>
                          <a:xfrm>
                            <a:off x="132742" y="165969"/>
                            <a:ext cx="1837055" cy="866140"/>
                          </a:xfrm>
                          <a:custGeom>
                            <a:avLst/>
                            <a:gdLst/>
                            <a:ahLst/>
                            <a:cxnLst/>
                            <a:rect l="l" t="t" r="r" b="b"/>
                            <a:pathLst>
                              <a:path w="1837055" h="866140">
                                <a:moveTo>
                                  <a:pt x="87185" y="827647"/>
                                </a:moveTo>
                                <a:lnTo>
                                  <a:pt x="58122" y="827647"/>
                                </a:lnTo>
                                <a:lnTo>
                                  <a:pt x="0" y="857197"/>
                                </a:lnTo>
                                <a:lnTo>
                                  <a:pt x="0" y="865769"/>
                                </a:lnTo>
                                <a:lnTo>
                                  <a:pt x="29063" y="857197"/>
                                </a:lnTo>
                                <a:lnTo>
                                  <a:pt x="87185" y="827647"/>
                                </a:lnTo>
                                <a:close/>
                              </a:path>
                              <a:path w="1837055" h="866140">
                                <a:moveTo>
                                  <a:pt x="1836969" y="0"/>
                                </a:moveTo>
                                <a:lnTo>
                                  <a:pt x="1801821" y="0"/>
                                </a:lnTo>
                                <a:lnTo>
                                  <a:pt x="1772752" y="14777"/>
                                </a:lnTo>
                                <a:lnTo>
                                  <a:pt x="1714637" y="14777"/>
                                </a:lnTo>
                                <a:lnTo>
                                  <a:pt x="1685568" y="29554"/>
                                </a:lnTo>
                                <a:lnTo>
                                  <a:pt x="1656510" y="29554"/>
                                </a:lnTo>
                                <a:lnTo>
                                  <a:pt x="1617764" y="44331"/>
                                </a:lnTo>
                                <a:lnTo>
                                  <a:pt x="1501510" y="44331"/>
                                </a:lnTo>
                                <a:lnTo>
                                  <a:pt x="1472453" y="59121"/>
                                </a:lnTo>
                                <a:lnTo>
                                  <a:pt x="1443384" y="59121"/>
                                </a:lnTo>
                                <a:lnTo>
                                  <a:pt x="1404637" y="73898"/>
                                </a:lnTo>
                                <a:lnTo>
                                  <a:pt x="1162464" y="73898"/>
                                </a:lnTo>
                                <a:lnTo>
                                  <a:pt x="1133406" y="88676"/>
                                </a:lnTo>
                                <a:lnTo>
                                  <a:pt x="1036533" y="88676"/>
                                </a:lnTo>
                                <a:lnTo>
                                  <a:pt x="1007464" y="103454"/>
                                </a:lnTo>
                                <a:lnTo>
                                  <a:pt x="978406" y="103454"/>
                                </a:lnTo>
                                <a:lnTo>
                                  <a:pt x="920280" y="133009"/>
                                </a:lnTo>
                                <a:lnTo>
                                  <a:pt x="891222" y="177352"/>
                                </a:lnTo>
                                <a:lnTo>
                                  <a:pt x="852468" y="206908"/>
                                </a:lnTo>
                                <a:lnTo>
                                  <a:pt x="794345" y="266029"/>
                                </a:lnTo>
                                <a:lnTo>
                                  <a:pt x="765286" y="310362"/>
                                </a:lnTo>
                                <a:lnTo>
                                  <a:pt x="736224" y="325140"/>
                                </a:lnTo>
                                <a:lnTo>
                                  <a:pt x="707165" y="354705"/>
                                </a:lnTo>
                                <a:lnTo>
                                  <a:pt x="668414" y="384261"/>
                                </a:lnTo>
                                <a:lnTo>
                                  <a:pt x="639356" y="413816"/>
                                </a:lnTo>
                                <a:lnTo>
                                  <a:pt x="581233" y="443382"/>
                                </a:lnTo>
                                <a:lnTo>
                                  <a:pt x="523110" y="502493"/>
                                </a:lnTo>
                                <a:lnTo>
                                  <a:pt x="484360" y="532060"/>
                                </a:lnTo>
                                <a:lnTo>
                                  <a:pt x="339050" y="679844"/>
                                </a:lnTo>
                                <a:lnTo>
                                  <a:pt x="300299" y="694620"/>
                                </a:lnTo>
                                <a:lnTo>
                                  <a:pt x="242176" y="753741"/>
                                </a:lnTo>
                                <a:lnTo>
                                  <a:pt x="125930" y="812862"/>
                                </a:lnTo>
                                <a:lnTo>
                                  <a:pt x="87185" y="827647"/>
                                </a:lnTo>
                                <a:lnTo>
                                  <a:pt x="125930" y="827647"/>
                                </a:lnTo>
                                <a:lnTo>
                                  <a:pt x="271241" y="753741"/>
                                </a:lnTo>
                                <a:lnTo>
                                  <a:pt x="300299" y="724192"/>
                                </a:lnTo>
                                <a:lnTo>
                                  <a:pt x="339050" y="694620"/>
                                </a:lnTo>
                                <a:lnTo>
                                  <a:pt x="397173" y="665071"/>
                                </a:lnTo>
                                <a:lnTo>
                                  <a:pt x="455294" y="605947"/>
                                </a:lnTo>
                                <a:lnTo>
                                  <a:pt x="484360" y="591171"/>
                                </a:lnTo>
                                <a:lnTo>
                                  <a:pt x="523110" y="561614"/>
                                </a:lnTo>
                                <a:lnTo>
                                  <a:pt x="552169" y="532060"/>
                                </a:lnTo>
                                <a:lnTo>
                                  <a:pt x="610292" y="502493"/>
                                </a:lnTo>
                                <a:lnTo>
                                  <a:pt x="639356" y="472939"/>
                                </a:lnTo>
                                <a:lnTo>
                                  <a:pt x="668414" y="458160"/>
                                </a:lnTo>
                                <a:lnTo>
                                  <a:pt x="707165" y="443382"/>
                                </a:lnTo>
                                <a:lnTo>
                                  <a:pt x="736224" y="413816"/>
                                </a:lnTo>
                                <a:lnTo>
                                  <a:pt x="765286" y="399040"/>
                                </a:lnTo>
                                <a:lnTo>
                                  <a:pt x="823410" y="339928"/>
                                </a:lnTo>
                                <a:lnTo>
                                  <a:pt x="852468" y="325140"/>
                                </a:lnTo>
                                <a:lnTo>
                                  <a:pt x="891222" y="295584"/>
                                </a:lnTo>
                                <a:lnTo>
                                  <a:pt x="920280" y="266029"/>
                                </a:lnTo>
                                <a:lnTo>
                                  <a:pt x="949337" y="251251"/>
                                </a:lnTo>
                                <a:lnTo>
                                  <a:pt x="1007464" y="251251"/>
                                </a:lnTo>
                                <a:lnTo>
                                  <a:pt x="1036533" y="236463"/>
                                </a:lnTo>
                                <a:lnTo>
                                  <a:pt x="1472453" y="236463"/>
                                </a:lnTo>
                                <a:lnTo>
                                  <a:pt x="1501510" y="221686"/>
                                </a:lnTo>
                                <a:lnTo>
                                  <a:pt x="1743694" y="221686"/>
                                </a:lnTo>
                                <a:lnTo>
                                  <a:pt x="1772752" y="206908"/>
                                </a:lnTo>
                                <a:lnTo>
                                  <a:pt x="1836969" y="206908"/>
                                </a:lnTo>
                                <a:lnTo>
                                  <a:pt x="1836969" y="0"/>
                                </a:lnTo>
                                <a:close/>
                              </a:path>
                              <a:path w="1837055" h="866140">
                                <a:moveTo>
                                  <a:pt x="1836969" y="206908"/>
                                </a:moveTo>
                                <a:lnTo>
                                  <a:pt x="1772752" y="206908"/>
                                </a:lnTo>
                                <a:lnTo>
                                  <a:pt x="1801821" y="221686"/>
                                </a:lnTo>
                                <a:lnTo>
                                  <a:pt x="1836969" y="221686"/>
                                </a:lnTo>
                                <a:lnTo>
                                  <a:pt x="1836969" y="206908"/>
                                </a:lnTo>
                                <a:close/>
                              </a:path>
                            </a:pathLst>
                          </a:custGeom>
                          <a:solidFill>
                            <a:srgbClr val="B01C88"/>
                          </a:solidFill>
                        </wps:spPr>
                        <wps:bodyPr wrap="square" lIns="0" tIns="0" rIns="0" bIns="0" rtlCol="0">
                          <a:prstTxWarp prst="textNoShape">
                            <a:avLst/>
                          </a:prstTxWarp>
                          <a:noAutofit/>
                        </wps:bodyPr>
                      </wps:wsp>
                      <wps:wsp>
                        <wps:cNvPr id="137" name="Graphic 137"/>
                        <wps:cNvSpPr/>
                        <wps:spPr>
                          <a:xfrm>
                            <a:off x="5894" y="239868"/>
                            <a:ext cx="2059305" cy="1346200"/>
                          </a:xfrm>
                          <a:custGeom>
                            <a:avLst/>
                            <a:gdLst/>
                            <a:ahLst/>
                            <a:cxnLst/>
                            <a:rect l="l" t="t" r="r" b="b"/>
                            <a:pathLst>
                              <a:path w="2059305" h="1346200">
                                <a:moveTo>
                                  <a:pt x="0" y="945875"/>
                                </a:moveTo>
                                <a:lnTo>
                                  <a:pt x="63361" y="945875"/>
                                </a:lnTo>
                              </a:path>
                              <a:path w="2059305" h="1346200">
                                <a:moveTo>
                                  <a:pt x="0" y="561611"/>
                                </a:moveTo>
                                <a:lnTo>
                                  <a:pt x="63361" y="561611"/>
                                </a:lnTo>
                              </a:path>
                              <a:path w="2059305" h="1346200">
                                <a:moveTo>
                                  <a:pt x="0" y="162565"/>
                                </a:moveTo>
                                <a:lnTo>
                                  <a:pt x="63361" y="162565"/>
                                </a:lnTo>
                              </a:path>
                              <a:path w="2059305" h="1346200">
                                <a:moveTo>
                                  <a:pt x="1995838" y="1108442"/>
                                </a:moveTo>
                                <a:lnTo>
                                  <a:pt x="2059194" y="1108442"/>
                                </a:lnTo>
                              </a:path>
                              <a:path w="2059305" h="1346200">
                                <a:moveTo>
                                  <a:pt x="1995838" y="886754"/>
                                </a:moveTo>
                                <a:lnTo>
                                  <a:pt x="2059194" y="886754"/>
                                </a:lnTo>
                              </a:path>
                              <a:path w="2059305" h="1346200">
                                <a:moveTo>
                                  <a:pt x="1995838" y="665068"/>
                                </a:moveTo>
                                <a:lnTo>
                                  <a:pt x="2059194" y="665068"/>
                                </a:lnTo>
                              </a:path>
                              <a:path w="2059305" h="1346200">
                                <a:moveTo>
                                  <a:pt x="1995838" y="443373"/>
                                </a:moveTo>
                                <a:lnTo>
                                  <a:pt x="2059194" y="443373"/>
                                </a:lnTo>
                              </a:path>
                              <a:path w="2059305" h="1346200">
                                <a:moveTo>
                                  <a:pt x="1995838" y="221686"/>
                                </a:moveTo>
                                <a:lnTo>
                                  <a:pt x="2059194" y="221686"/>
                                </a:lnTo>
                              </a:path>
                              <a:path w="2059305" h="1346200">
                                <a:moveTo>
                                  <a:pt x="1995838" y="0"/>
                                </a:moveTo>
                                <a:lnTo>
                                  <a:pt x="2059194" y="0"/>
                                </a:lnTo>
                              </a:path>
                              <a:path w="2059305" h="1346200">
                                <a:moveTo>
                                  <a:pt x="97789" y="1282564"/>
                                </a:moveTo>
                                <a:lnTo>
                                  <a:pt x="97789" y="1345920"/>
                                </a:lnTo>
                              </a:path>
                              <a:path w="2059305" h="1346200">
                                <a:moveTo>
                                  <a:pt x="349652" y="1282564"/>
                                </a:moveTo>
                                <a:lnTo>
                                  <a:pt x="349652" y="1345920"/>
                                </a:lnTo>
                              </a:path>
                              <a:path w="2059305" h="1346200">
                                <a:moveTo>
                                  <a:pt x="591830" y="1282564"/>
                                </a:moveTo>
                                <a:lnTo>
                                  <a:pt x="591830" y="1345920"/>
                                </a:lnTo>
                              </a:path>
                              <a:path w="2059305" h="1346200">
                                <a:moveTo>
                                  <a:pt x="834014" y="1282564"/>
                                </a:moveTo>
                                <a:lnTo>
                                  <a:pt x="834014" y="1345920"/>
                                </a:lnTo>
                              </a:path>
                              <a:path w="2059305" h="1346200">
                                <a:moveTo>
                                  <a:pt x="1076186" y="1282564"/>
                                </a:moveTo>
                                <a:lnTo>
                                  <a:pt x="1076186" y="1345920"/>
                                </a:lnTo>
                              </a:path>
                              <a:path w="2059305" h="1346200">
                                <a:moveTo>
                                  <a:pt x="1328060" y="1282564"/>
                                </a:moveTo>
                                <a:lnTo>
                                  <a:pt x="1328060" y="1345920"/>
                                </a:lnTo>
                              </a:path>
                              <a:path w="2059305" h="1346200">
                                <a:moveTo>
                                  <a:pt x="1570233" y="1282564"/>
                                </a:moveTo>
                                <a:lnTo>
                                  <a:pt x="1570233" y="1345920"/>
                                </a:lnTo>
                              </a:path>
                              <a:path w="2059305" h="1346200">
                                <a:moveTo>
                                  <a:pt x="1812416" y="1282564"/>
                                </a:moveTo>
                                <a:lnTo>
                                  <a:pt x="1812416" y="1345920"/>
                                </a:lnTo>
                              </a:path>
                            </a:pathLst>
                          </a:custGeom>
                          <a:ln w="5588">
                            <a:solidFill>
                              <a:srgbClr val="231F20"/>
                            </a:solidFill>
                            <a:prstDash val="solid"/>
                          </a:ln>
                        </wps:spPr>
                        <wps:bodyPr wrap="square" lIns="0" tIns="0" rIns="0" bIns="0" rtlCol="0">
                          <a:prstTxWarp prst="textNoShape">
                            <a:avLst/>
                          </a:prstTxWarp>
                          <a:noAutofit/>
                        </wps:bodyPr>
                      </wps:wsp>
                      <wps:wsp>
                        <wps:cNvPr id="138" name="Graphic 138"/>
                        <wps:cNvSpPr/>
                        <wps:spPr>
                          <a:xfrm>
                            <a:off x="132742" y="372878"/>
                            <a:ext cx="1837055" cy="1108710"/>
                          </a:xfrm>
                          <a:custGeom>
                            <a:avLst/>
                            <a:gdLst/>
                            <a:ahLst/>
                            <a:cxnLst/>
                            <a:rect l="l" t="t" r="r" b="b"/>
                            <a:pathLst>
                              <a:path w="1837055" h="1108710">
                                <a:moveTo>
                                  <a:pt x="0" y="1108449"/>
                                </a:moveTo>
                                <a:lnTo>
                                  <a:pt x="29063" y="1108449"/>
                                </a:lnTo>
                              </a:path>
                              <a:path w="1837055" h="1108710">
                                <a:moveTo>
                                  <a:pt x="29063" y="1108449"/>
                                </a:moveTo>
                                <a:lnTo>
                                  <a:pt x="58122" y="1093674"/>
                                </a:lnTo>
                              </a:path>
                              <a:path w="1837055" h="1108710">
                                <a:moveTo>
                                  <a:pt x="58122" y="1093674"/>
                                </a:moveTo>
                                <a:lnTo>
                                  <a:pt x="87185" y="1064113"/>
                                </a:lnTo>
                              </a:path>
                              <a:path w="1837055" h="1108710">
                                <a:moveTo>
                                  <a:pt x="87185" y="1064113"/>
                                </a:moveTo>
                                <a:lnTo>
                                  <a:pt x="125930" y="1049328"/>
                                </a:lnTo>
                              </a:path>
                              <a:path w="1837055" h="1108710">
                                <a:moveTo>
                                  <a:pt x="125930" y="1049328"/>
                                </a:moveTo>
                                <a:lnTo>
                                  <a:pt x="154994" y="1049328"/>
                                </a:lnTo>
                              </a:path>
                              <a:path w="1837055" h="1108710">
                                <a:moveTo>
                                  <a:pt x="154994" y="1049328"/>
                                </a:moveTo>
                                <a:lnTo>
                                  <a:pt x="184053" y="1019779"/>
                                </a:lnTo>
                              </a:path>
                              <a:path w="1837055" h="1108710">
                                <a:moveTo>
                                  <a:pt x="184053" y="1019779"/>
                                </a:moveTo>
                                <a:lnTo>
                                  <a:pt x="213117" y="1005004"/>
                                </a:lnTo>
                              </a:path>
                              <a:path w="1837055" h="1108710">
                                <a:moveTo>
                                  <a:pt x="213117" y="1005004"/>
                                </a:moveTo>
                                <a:lnTo>
                                  <a:pt x="242176" y="975432"/>
                                </a:lnTo>
                              </a:path>
                              <a:path w="1837055" h="1108710">
                                <a:moveTo>
                                  <a:pt x="242176" y="975432"/>
                                </a:moveTo>
                                <a:lnTo>
                                  <a:pt x="271241" y="960657"/>
                                </a:lnTo>
                              </a:path>
                              <a:path w="1837055" h="1108710">
                                <a:moveTo>
                                  <a:pt x="271241" y="960657"/>
                                </a:moveTo>
                                <a:lnTo>
                                  <a:pt x="300299" y="945883"/>
                                </a:lnTo>
                              </a:path>
                              <a:path w="1837055" h="1108710">
                                <a:moveTo>
                                  <a:pt x="300299" y="945883"/>
                                </a:moveTo>
                                <a:lnTo>
                                  <a:pt x="339050" y="916322"/>
                                </a:lnTo>
                              </a:path>
                              <a:path w="1837055" h="1108710">
                                <a:moveTo>
                                  <a:pt x="339050" y="916322"/>
                                </a:moveTo>
                                <a:lnTo>
                                  <a:pt x="368114" y="886750"/>
                                </a:lnTo>
                              </a:path>
                              <a:path w="1837055" h="1108710">
                                <a:moveTo>
                                  <a:pt x="368114" y="886750"/>
                                </a:moveTo>
                                <a:lnTo>
                                  <a:pt x="397173" y="857201"/>
                                </a:lnTo>
                              </a:path>
                              <a:path w="1837055" h="1108710">
                                <a:moveTo>
                                  <a:pt x="397173" y="857201"/>
                                </a:moveTo>
                                <a:lnTo>
                                  <a:pt x="426236" y="827641"/>
                                </a:lnTo>
                              </a:path>
                              <a:path w="1837055" h="1108710">
                                <a:moveTo>
                                  <a:pt x="426236" y="827641"/>
                                </a:moveTo>
                                <a:lnTo>
                                  <a:pt x="455294" y="798092"/>
                                </a:lnTo>
                              </a:path>
                              <a:path w="1837055" h="1108710">
                                <a:moveTo>
                                  <a:pt x="455294" y="798092"/>
                                </a:moveTo>
                                <a:lnTo>
                                  <a:pt x="484360" y="768520"/>
                                </a:lnTo>
                              </a:path>
                              <a:path w="1837055" h="1108710">
                                <a:moveTo>
                                  <a:pt x="484360" y="768520"/>
                                </a:moveTo>
                                <a:lnTo>
                                  <a:pt x="523110" y="753745"/>
                                </a:lnTo>
                              </a:path>
                              <a:path w="1837055" h="1108710">
                                <a:moveTo>
                                  <a:pt x="523110" y="753745"/>
                                </a:moveTo>
                                <a:lnTo>
                                  <a:pt x="552169" y="724195"/>
                                </a:lnTo>
                              </a:path>
                              <a:path w="1837055" h="1108710">
                                <a:moveTo>
                                  <a:pt x="552169" y="724195"/>
                                </a:moveTo>
                                <a:lnTo>
                                  <a:pt x="581233" y="679850"/>
                                </a:lnTo>
                              </a:path>
                              <a:path w="1837055" h="1108710">
                                <a:moveTo>
                                  <a:pt x="581233" y="679850"/>
                                </a:moveTo>
                                <a:lnTo>
                                  <a:pt x="610292" y="665074"/>
                                </a:lnTo>
                              </a:path>
                              <a:path w="1837055" h="1108710">
                                <a:moveTo>
                                  <a:pt x="610292" y="665074"/>
                                </a:moveTo>
                                <a:lnTo>
                                  <a:pt x="639356" y="650289"/>
                                </a:lnTo>
                              </a:path>
                              <a:path w="1837055" h="1108710">
                                <a:moveTo>
                                  <a:pt x="639356" y="650289"/>
                                </a:moveTo>
                                <a:lnTo>
                                  <a:pt x="668414" y="620739"/>
                                </a:lnTo>
                              </a:path>
                              <a:path w="1837055" h="1108710">
                                <a:moveTo>
                                  <a:pt x="668414" y="620739"/>
                                </a:moveTo>
                                <a:lnTo>
                                  <a:pt x="707165" y="591168"/>
                                </a:lnTo>
                              </a:path>
                              <a:path w="1837055" h="1108710">
                                <a:moveTo>
                                  <a:pt x="707165" y="591168"/>
                                </a:moveTo>
                                <a:lnTo>
                                  <a:pt x="736224" y="576393"/>
                                </a:lnTo>
                              </a:path>
                              <a:path w="1837055" h="1108710">
                                <a:moveTo>
                                  <a:pt x="736224" y="576393"/>
                                </a:moveTo>
                                <a:lnTo>
                                  <a:pt x="765286" y="546832"/>
                                </a:lnTo>
                              </a:path>
                              <a:path w="1837055" h="1108710">
                                <a:moveTo>
                                  <a:pt x="765286" y="546832"/>
                                </a:moveTo>
                                <a:lnTo>
                                  <a:pt x="794345" y="532058"/>
                                </a:lnTo>
                              </a:path>
                              <a:path w="1837055" h="1108710">
                                <a:moveTo>
                                  <a:pt x="794345" y="532058"/>
                                </a:moveTo>
                                <a:lnTo>
                                  <a:pt x="823410" y="517283"/>
                                </a:lnTo>
                              </a:path>
                              <a:path w="1837055" h="1108710">
                                <a:moveTo>
                                  <a:pt x="823410" y="517283"/>
                                </a:moveTo>
                                <a:lnTo>
                                  <a:pt x="852468" y="472936"/>
                                </a:lnTo>
                              </a:path>
                              <a:path w="1837055" h="1108710">
                                <a:moveTo>
                                  <a:pt x="852468" y="472936"/>
                                </a:moveTo>
                                <a:lnTo>
                                  <a:pt x="891222" y="443387"/>
                                </a:lnTo>
                              </a:path>
                              <a:path w="1837055" h="1108710">
                                <a:moveTo>
                                  <a:pt x="891222" y="443387"/>
                                </a:moveTo>
                                <a:lnTo>
                                  <a:pt x="920280" y="413818"/>
                                </a:lnTo>
                              </a:path>
                              <a:path w="1837055" h="1108710">
                                <a:moveTo>
                                  <a:pt x="920280" y="413818"/>
                                </a:moveTo>
                                <a:lnTo>
                                  <a:pt x="949337" y="384262"/>
                                </a:lnTo>
                              </a:path>
                              <a:path w="1837055" h="1108710">
                                <a:moveTo>
                                  <a:pt x="949337" y="384262"/>
                                </a:moveTo>
                                <a:lnTo>
                                  <a:pt x="978406" y="339929"/>
                                </a:lnTo>
                              </a:path>
                              <a:path w="1837055" h="1108710">
                                <a:moveTo>
                                  <a:pt x="978406" y="339929"/>
                                </a:moveTo>
                                <a:lnTo>
                                  <a:pt x="1007464" y="310363"/>
                                </a:lnTo>
                              </a:path>
                              <a:path w="1837055" h="1108710">
                                <a:moveTo>
                                  <a:pt x="1007464" y="310363"/>
                                </a:moveTo>
                                <a:lnTo>
                                  <a:pt x="1036533" y="295584"/>
                                </a:lnTo>
                              </a:path>
                              <a:path w="1837055" h="1108710">
                                <a:moveTo>
                                  <a:pt x="1036533" y="295584"/>
                                </a:moveTo>
                                <a:lnTo>
                                  <a:pt x="1075269" y="280807"/>
                                </a:lnTo>
                              </a:path>
                              <a:path w="1837055" h="1108710">
                                <a:moveTo>
                                  <a:pt x="1075269" y="280807"/>
                                </a:moveTo>
                                <a:lnTo>
                                  <a:pt x="1104338" y="280807"/>
                                </a:lnTo>
                              </a:path>
                              <a:path w="1837055" h="1108710">
                                <a:moveTo>
                                  <a:pt x="1104338" y="280807"/>
                                </a:moveTo>
                                <a:lnTo>
                                  <a:pt x="1133406" y="266030"/>
                                </a:lnTo>
                              </a:path>
                              <a:path w="1837055" h="1108710">
                                <a:moveTo>
                                  <a:pt x="1133406" y="266030"/>
                                </a:moveTo>
                                <a:lnTo>
                                  <a:pt x="1162464" y="251251"/>
                                </a:lnTo>
                              </a:path>
                              <a:path w="1837055" h="1108710">
                                <a:moveTo>
                                  <a:pt x="1162464" y="251251"/>
                                </a:moveTo>
                                <a:lnTo>
                                  <a:pt x="1191521" y="236474"/>
                                </a:lnTo>
                              </a:path>
                              <a:path w="1837055" h="1108710">
                                <a:moveTo>
                                  <a:pt x="1191521" y="236474"/>
                                </a:moveTo>
                                <a:lnTo>
                                  <a:pt x="1220579" y="236474"/>
                                </a:lnTo>
                              </a:path>
                              <a:path w="1837055" h="1108710">
                                <a:moveTo>
                                  <a:pt x="1220579" y="236474"/>
                                </a:moveTo>
                                <a:lnTo>
                                  <a:pt x="1259338" y="221686"/>
                                </a:lnTo>
                              </a:path>
                              <a:path w="1837055" h="1108710">
                                <a:moveTo>
                                  <a:pt x="1259338" y="221686"/>
                                </a:moveTo>
                                <a:lnTo>
                                  <a:pt x="1288395" y="221686"/>
                                </a:lnTo>
                              </a:path>
                              <a:path w="1837055" h="1108710">
                                <a:moveTo>
                                  <a:pt x="1288395" y="221686"/>
                                </a:moveTo>
                                <a:lnTo>
                                  <a:pt x="1317453" y="206908"/>
                                </a:lnTo>
                              </a:path>
                              <a:path w="1837055" h="1108710">
                                <a:moveTo>
                                  <a:pt x="1317453" y="206908"/>
                                </a:moveTo>
                                <a:lnTo>
                                  <a:pt x="1346511" y="206908"/>
                                </a:lnTo>
                              </a:path>
                              <a:path w="1837055" h="1108710">
                                <a:moveTo>
                                  <a:pt x="1346511" y="206908"/>
                                </a:moveTo>
                                <a:lnTo>
                                  <a:pt x="1375580" y="192131"/>
                                </a:lnTo>
                              </a:path>
                              <a:path w="1837055" h="1108710">
                                <a:moveTo>
                                  <a:pt x="1375580" y="192131"/>
                                </a:moveTo>
                                <a:lnTo>
                                  <a:pt x="1404637" y="177352"/>
                                </a:lnTo>
                              </a:path>
                              <a:path w="1837055" h="1108710">
                                <a:moveTo>
                                  <a:pt x="1404637" y="177352"/>
                                </a:moveTo>
                                <a:lnTo>
                                  <a:pt x="1443384" y="177352"/>
                                </a:lnTo>
                              </a:path>
                              <a:path w="1837055" h="1108710">
                                <a:moveTo>
                                  <a:pt x="1443384" y="177352"/>
                                </a:moveTo>
                                <a:lnTo>
                                  <a:pt x="1472453" y="162575"/>
                                </a:lnTo>
                              </a:path>
                              <a:path w="1837055" h="1108710">
                                <a:moveTo>
                                  <a:pt x="1472453" y="162575"/>
                                </a:moveTo>
                                <a:lnTo>
                                  <a:pt x="1501510" y="162575"/>
                                </a:lnTo>
                              </a:path>
                              <a:path w="1837055" h="1108710">
                                <a:moveTo>
                                  <a:pt x="1501510" y="162575"/>
                                </a:moveTo>
                                <a:lnTo>
                                  <a:pt x="1530579" y="147797"/>
                                </a:lnTo>
                              </a:path>
                              <a:path w="1837055" h="1108710">
                                <a:moveTo>
                                  <a:pt x="1530579" y="147797"/>
                                </a:moveTo>
                                <a:lnTo>
                                  <a:pt x="1559637" y="147797"/>
                                </a:lnTo>
                              </a:path>
                              <a:path w="1837055" h="1108710">
                                <a:moveTo>
                                  <a:pt x="1559637" y="147797"/>
                                </a:moveTo>
                                <a:lnTo>
                                  <a:pt x="1588695" y="147797"/>
                                </a:lnTo>
                              </a:path>
                              <a:path w="1837055" h="1108710">
                                <a:moveTo>
                                  <a:pt x="1588695" y="147797"/>
                                </a:moveTo>
                                <a:lnTo>
                                  <a:pt x="1617764" y="133019"/>
                                </a:lnTo>
                              </a:path>
                              <a:path w="1837055" h="1108710">
                                <a:moveTo>
                                  <a:pt x="1617764" y="133019"/>
                                </a:moveTo>
                                <a:lnTo>
                                  <a:pt x="1656510" y="118231"/>
                                </a:lnTo>
                              </a:path>
                              <a:path w="1837055" h="1108710">
                                <a:moveTo>
                                  <a:pt x="1656510" y="118231"/>
                                </a:moveTo>
                                <a:lnTo>
                                  <a:pt x="1685568" y="103454"/>
                                </a:lnTo>
                              </a:path>
                              <a:path w="1837055" h="1108710">
                                <a:moveTo>
                                  <a:pt x="1685568" y="103454"/>
                                </a:moveTo>
                                <a:lnTo>
                                  <a:pt x="1714637" y="73898"/>
                                </a:lnTo>
                              </a:path>
                              <a:path w="1837055" h="1108710">
                                <a:moveTo>
                                  <a:pt x="1714637" y="73898"/>
                                </a:moveTo>
                                <a:lnTo>
                                  <a:pt x="1743694" y="73898"/>
                                </a:lnTo>
                              </a:path>
                              <a:path w="1837055" h="1108710">
                                <a:moveTo>
                                  <a:pt x="1743694" y="73898"/>
                                </a:moveTo>
                                <a:lnTo>
                                  <a:pt x="1772752" y="59121"/>
                                </a:lnTo>
                              </a:path>
                              <a:path w="1837055" h="1108710">
                                <a:moveTo>
                                  <a:pt x="1772752" y="59121"/>
                                </a:moveTo>
                                <a:lnTo>
                                  <a:pt x="1801821" y="29555"/>
                                </a:lnTo>
                              </a:path>
                              <a:path w="1837055" h="1108710">
                                <a:moveTo>
                                  <a:pt x="1801821" y="29555"/>
                                </a:moveTo>
                                <a:lnTo>
                                  <a:pt x="1836969" y="0"/>
                                </a:lnTo>
                              </a:path>
                            </a:pathLst>
                          </a:custGeom>
                          <a:ln w="11176">
                            <a:solidFill>
                              <a:srgbClr val="FCAF17"/>
                            </a:solidFill>
                            <a:prstDash val="solid"/>
                          </a:ln>
                        </wps:spPr>
                        <wps:bodyPr wrap="square" lIns="0" tIns="0" rIns="0" bIns="0" rtlCol="0">
                          <a:prstTxWarp prst="textNoShape">
                            <a:avLst/>
                          </a:prstTxWarp>
                          <a:noAutofit/>
                        </wps:bodyPr>
                      </wps:wsp>
                      <wps:wsp>
                        <wps:cNvPr id="139" name="Graphic 139"/>
                        <wps:cNvSpPr/>
                        <wps:spPr>
                          <a:xfrm>
                            <a:off x="2793" y="2793"/>
                            <a:ext cx="2059305" cy="1584325"/>
                          </a:xfrm>
                          <a:custGeom>
                            <a:avLst/>
                            <a:gdLst/>
                            <a:ahLst/>
                            <a:cxnLst/>
                            <a:rect l="l" t="t" r="r" b="b"/>
                            <a:pathLst>
                              <a:path w="2059305" h="1584325">
                                <a:moveTo>
                                  <a:pt x="0" y="1584002"/>
                                </a:moveTo>
                                <a:lnTo>
                                  <a:pt x="2059198" y="1584002"/>
                                </a:lnTo>
                                <a:lnTo>
                                  <a:pt x="2059198" y="0"/>
                                </a:lnTo>
                                <a:lnTo>
                                  <a:pt x="0" y="0"/>
                                </a:lnTo>
                                <a:lnTo>
                                  <a:pt x="0" y="1584002"/>
                                </a:lnTo>
                                <a:close/>
                              </a:path>
                            </a:pathLst>
                          </a:custGeom>
                          <a:ln w="5588">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692647B7" id="Group 134" o:spid="_x0000_s1026" style="position:absolute;margin-left:47.55pt;margin-top:2.2pt;width:162.65pt;height:125.2pt;z-index:15739904;mso-wrap-distance-left:0;mso-wrap-distance-right:0;mso-position-horizontal-relative:page" coordsize="20656,15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">
                <v:shape id="Graphic 135" o:spid="_x0000_s1027" style="position:absolute;left:1327;top:3728;width:18370;height:12116;visibility:visible;mso-wrap-style:square;v-text-anchor:top" coordsize="1837055,1211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" path="m1772752,r-29058,14848l1501510,14848r-29057,14843l1036533,29691r-29069,14859l949337,44550,920280,59394,891222,89090r-38754,29693l823410,133637r-58124,59389l736224,207869r-29059,29708l668414,252420r-29058,14848l610292,296961r-58123,29702l523110,356354r-38750,29698l455294,400895r-58121,59402l339050,489991r-38751,29695l271241,549380,125930,623623r-38745,l,668159r,543422l1836969,1211581r,-1196733l1801821,14848,1772752,xe" fillcolor="#00568b" stroked="f">
                  <v:path arrowok="t"/>
                </v:shape>
                <v:shape id="Graphic 136" o:spid="_x0000_s1028" style="position:absolute;left:1327;top:1659;width:18370;height:8662;visibility:visible;mso-wrap-style:square;v-text-anchor:top" coordsize="1837055,86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" path="m87185,827647r-29063,l,857197r,8572l29063,857197,87185,827647xem1836969,r-35148,l1772752,14777r-58115,l1685568,29554r-29058,l1617764,44331r-116254,l1472453,59121r-29069,l1404637,73898r-242173,l1133406,88676r-96873,l1007464,103454r-29058,l920280,133009r-29058,44343l852468,206908r-58123,59121l765286,310362r-29062,14778l707165,354705r-38751,29556l639356,413816r-58123,29566l523110,502493r-38750,29567l339050,679844r-38751,14776l242176,753741,125930,812862,87185,827647r38745,l271241,753741r29058,-29549l339050,694620r58123,-29549l455294,605947r29066,-14776l523110,561614r29059,-29554l610292,502493r29064,-29554l668414,458160r38751,-14778l736224,413816r29062,-14776l823410,339928r29058,-14788l891222,295584r29058,-29555l949337,251251r58127,l1036533,236463r435920,l1501510,221686r242184,l1772752,206908r64217,l1836969,xem1836969,206908r-64217,l1801821,221686r35148,l1836969,206908xe" fillcolor="#b01c88" stroked="f">
                  <v:path arrowok="t"/>
                </v:shape>
                <v:shape id="Graphic 137" o:spid="_x0000_s1029" style="position:absolute;left:58;top:2398;width:20593;height:13462;visibility:visible;mso-wrap-style:square;v-text-anchor:top" coordsize="2059305,134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" path="m,945875r63361,em,561611r63361,em,162565r63361,em1995838,1108442r63356,em1995838,886754r63356,em1995838,665068r63356,em1995838,443373r63356,em1995838,221686r63356,em1995838,r63356,em97789,1282564r,63356em349652,1282564r,63356em591830,1282564r,63356em834014,1282564r,63356em1076186,1282564r,63356em1328060,1282564r,63356em1570233,1282564r,63356em1812416,1282564r,63356e" filled="f" strokecolor="#231f20" strokeweight=".44pt">
                  <v:path arrowok="t"/>
                </v:shape>
                <v:shape id="Graphic 138" o:spid="_x0000_s1030" style="position:absolute;left:1327;top:3728;width:18370;height:11087;visibility:visible;mso-wrap-style:square;v-text-anchor:top" coordsize="1837055,1108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" path="m,1108449r29063,em29063,1108449r29059,-14775em58122,1093674r29063,-29561em87185,1064113r38745,-14785em125930,1049328r29064,em154994,1049328r29059,-29549em184053,1019779r29064,-14775em213117,1005004r29059,-29572em242176,975432r29065,-14775em271241,960657r29058,-14774em300299,945883r38751,-29561em339050,916322r29064,-29572em368114,886750r29059,-29549em397173,857201r29063,-29560em426236,827641r29058,-29549em455294,798092r29066,-29572em484360,768520r38750,-14775em523110,753745r29059,-29550em552169,724195r29064,-44345em581233,679850r29059,-14776em610292,665074r29064,-14785em639356,650289r29058,-29550em668414,620739r38751,-29571em707165,591168r29059,-14775em736224,576393r29062,-29561em765286,546832r29059,-14774em794345,532058r29065,-14775em823410,517283r29058,-44347em852468,472936r38754,-29549em891222,443387r29058,-29569em920280,413818r29057,-29556em949337,384262r29069,-44333em978406,339929r29058,-29566em1007464,310363r29069,-14779em1036533,295584r38736,-14777em1075269,280807r29069,em1104338,280807r29068,-14777em1133406,266030r29058,-14779em1162464,251251r29057,-14777em1191521,236474r29058,em1220579,236474r38759,-14788em1259338,221686r29057,em1288395,221686r29058,-14778em1317453,206908r29058,em1346511,206908r29069,-14777em1375580,192131r29057,-14779em1404637,177352r38747,em1443384,177352r29069,-14777em1472453,162575r29057,em1501510,162575r29069,-14778em1530579,147797r29058,em1559637,147797r29058,em1588695,147797r29069,-14778em1617764,133019r38746,-14788em1656510,118231r29058,-14777em1685568,103454r29069,-29556em1714637,73898r29057,em1743694,73898r29058,-14777em1772752,59121r29069,-29566em1801821,29555l1836969,e" filled="f" strokecolor="#fcaf17" strokeweight=".88pt">
                  <v:path arrowok="t"/>
                </v:shape>
                <v:shape id="Graphic 139" o:spid="_x0000_s1031" style="position:absolute;left:27;top:27;width:20593;height:15844;visibility:visible;mso-wrap-style:square;v-text-anchor:top" coordsize="2059305,158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" path="m,1584002r2059198,l2059198,,,,,1584002xe" filled="f" strokecolor="#231f20" strokeweight=".44pt">
                  <v:path arrowok="t"/>
                </v:shape>
                <w10:wrap anchorx="page"/>
              </v:group>
            </w:pict>
          </mc:Fallback>
        </mc:AlternateContent>
      </w:r>
      <w:r>
        <w:rPr>
          <w:color w:val="231F20"/>
          <w:spacing w:val="-5"/>
          <w:w w:val="105"/>
          <w:sz w:val="10"/>
        </w:rPr>
        <w:t>20</w:t>
      </w:r>
    </w:p>
    <w:p w14:paraId="41D25F8A" w14:textId="77777777" w:rsidR="0042500C" w:rsidRDefault="0042500C">
      <w:pPr>
        <w:pStyle w:val="BodyText"/>
        <w:rPr>
          <w:sz w:val="10"/>
        </w:rPr>
      </w:pPr>
    </w:p>
    <w:p w14:paraId="3EA80E58" w14:textId="77777777" w:rsidR="0042500C" w:rsidRDefault="0042500C">
      <w:pPr>
        <w:pStyle w:val="BodyText"/>
        <w:rPr>
          <w:sz w:val="10"/>
        </w:rPr>
      </w:pPr>
    </w:p>
    <w:p w14:paraId="503B1E4F" w14:textId="77777777" w:rsidR="0042500C" w:rsidRDefault="0042500C">
      <w:pPr>
        <w:pStyle w:val="BodyText"/>
        <w:rPr>
          <w:sz w:val="10"/>
        </w:rPr>
      </w:pPr>
    </w:p>
    <w:p w14:paraId="07069C76" w14:textId="77777777" w:rsidR="0042500C" w:rsidRDefault="0042500C">
      <w:pPr>
        <w:pStyle w:val="BodyText"/>
        <w:spacing w:before="37"/>
        <w:rPr>
          <w:sz w:val="10"/>
        </w:rPr>
      </w:pPr>
    </w:p>
    <w:p w14:paraId="23AD1397" w14:textId="77777777" w:rsidR="0042500C" w:rsidRDefault="009C7D9E">
      <w:pPr>
        <w:ind w:left="100"/>
        <w:rPr>
          <w:sz w:val="10"/>
        </w:rPr>
      </w:pPr>
      <w:r>
        <w:rPr>
          <w:color w:val="231F20"/>
          <w:spacing w:val="-5"/>
          <w:sz w:val="10"/>
        </w:rPr>
        <w:t>15</w:t>
      </w:r>
    </w:p>
    <w:p w14:paraId="41D54E97" w14:textId="77777777" w:rsidR="0042500C" w:rsidRDefault="0042500C">
      <w:pPr>
        <w:pStyle w:val="BodyText"/>
        <w:rPr>
          <w:sz w:val="10"/>
        </w:rPr>
      </w:pPr>
    </w:p>
    <w:p w14:paraId="2F34BC51" w14:textId="77777777" w:rsidR="0042500C" w:rsidRDefault="0042500C">
      <w:pPr>
        <w:pStyle w:val="BodyText"/>
        <w:rPr>
          <w:sz w:val="10"/>
        </w:rPr>
      </w:pPr>
    </w:p>
    <w:p w14:paraId="15293184" w14:textId="77777777" w:rsidR="0042500C" w:rsidRDefault="0042500C">
      <w:pPr>
        <w:pStyle w:val="BodyText"/>
        <w:rPr>
          <w:sz w:val="10"/>
        </w:rPr>
      </w:pPr>
    </w:p>
    <w:p w14:paraId="685D505E" w14:textId="77777777" w:rsidR="0042500C" w:rsidRDefault="0042500C">
      <w:pPr>
        <w:pStyle w:val="BodyText"/>
        <w:spacing w:before="37"/>
        <w:rPr>
          <w:sz w:val="10"/>
        </w:rPr>
      </w:pPr>
    </w:p>
    <w:p w14:paraId="5EE127EC" w14:textId="77777777" w:rsidR="0042500C" w:rsidRDefault="009C7D9E">
      <w:pPr>
        <w:ind w:left="95"/>
        <w:rPr>
          <w:sz w:val="10"/>
        </w:rPr>
      </w:pPr>
      <w:r>
        <w:rPr>
          <w:color w:val="231F20"/>
          <w:spacing w:val="-5"/>
          <w:sz w:val="10"/>
        </w:rPr>
        <w:t>10</w:t>
      </w:r>
    </w:p>
    <w:p w14:paraId="7EC579A6" w14:textId="77777777" w:rsidR="0042500C" w:rsidRDefault="0042500C">
      <w:pPr>
        <w:pStyle w:val="BodyText"/>
        <w:rPr>
          <w:sz w:val="10"/>
        </w:rPr>
      </w:pPr>
    </w:p>
    <w:p w14:paraId="78D8CB3D" w14:textId="77777777" w:rsidR="0042500C" w:rsidRDefault="0042500C">
      <w:pPr>
        <w:pStyle w:val="BodyText"/>
        <w:rPr>
          <w:sz w:val="10"/>
        </w:rPr>
      </w:pPr>
    </w:p>
    <w:p w14:paraId="2FF9DFC4" w14:textId="77777777" w:rsidR="0042500C" w:rsidRDefault="0042500C">
      <w:pPr>
        <w:pStyle w:val="BodyText"/>
        <w:rPr>
          <w:sz w:val="10"/>
        </w:rPr>
      </w:pPr>
    </w:p>
    <w:p w14:paraId="200A3EBE" w14:textId="77777777" w:rsidR="0042500C" w:rsidRDefault="0042500C">
      <w:pPr>
        <w:pStyle w:val="BodyText"/>
        <w:spacing w:before="37"/>
        <w:rPr>
          <w:sz w:val="10"/>
        </w:rPr>
      </w:pPr>
    </w:p>
    <w:p w14:paraId="4415BF03" w14:textId="77777777" w:rsidR="0042500C" w:rsidRDefault="009C7D9E">
      <w:pPr>
        <w:spacing w:before="1"/>
        <w:ind w:left="143"/>
        <w:rPr>
          <w:sz w:val="10"/>
        </w:rPr>
      </w:pPr>
      <w:r>
        <w:rPr>
          <w:color w:val="231F20"/>
          <w:spacing w:val="-10"/>
          <w:sz w:val="10"/>
        </w:rPr>
        <w:t>5</w:t>
      </w:r>
    </w:p>
    <w:p w14:paraId="114DB494" w14:textId="77777777" w:rsidR="0042500C" w:rsidRDefault="0042500C">
      <w:pPr>
        <w:pStyle w:val="BodyText"/>
        <w:rPr>
          <w:sz w:val="10"/>
        </w:rPr>
      </w:pPr>
    </w:p>
    <w:p w14:paraId="6D15471D" w14:textId="77777777" w:rsidR="0042500C" w:rsidRDefault="0042500C">
      <w:pPr>
        <w:pStyle w:val="BodyText"/>
        <w:rPr>
          <w:sz w:val="10"/>
        </w:rPr>
      </w:pPr>
    </w:p>
    <w:p w14:paraId="645609F6" w14:textId="77777777" w:rsidR="0042500C" w:rsidRDefault="0042500C">
      <w:pPr>
        <w:pStyle w:val="BodyText"/>
        <w:rPr>
          <w:sz w:val="10"/>
        </w:rPr>
      </w:pPr>
    </w:p>
    <w:p w14:paraId="53C907E5" w14:textId="77777777" w:rsidR="0042500C" w:rsidRDefault="0042500C">
      <w:pPr>
        <w:pStyle w:val="BodyText"/>
        <w:spacing w:before="37"/>
        <w:rPr>
          <w:sz w:val="10"/>
        </w:rPr>
      </w:pPr>
    </w:p>
    <w:p w14:paraId="6240BAC0" w14:textId="77777777" w:rsidR="0042500C" w:rsidRDefault="009C7D9E">
      <w:pPr>
        <w:spacing w:line="40" w:lineRule="exact"/>
        <w:ind w:left="138"/>
        <w:rPr>
          <w:sz w:val="10"/>
        </w:rPr>
      </w:pPr>
      <w:r>
        <w:rPr>
          <w:color w:val="231F20"/>
          <w:spacing w:val="-10"/>
          <w:w w:val="110"/>
          <w:sz w:val="10"/>
        </w:rPr>
        <w:t>0</w:t>
      </w:r>
    </w:p>
    <w:p w14:paraId="68493A6E" w14:textId="77777777" w:rsidR="0042500C" w:rsidRDefault="009C7D9E">
      <w:pPr>
        <w:spacing w:line="90" w:lineRule="exact"/>
        <w:ind w:left="85"/>
        <w:rPr>
          <w:sz w:val="10"/>
        </w:rPr>
      </w:pPr>
      <w:r>
        <w:br w:type="column"/>
      </w:r>
      <w:r>
        <w:rPr>
          <w:color w:val="231F20"/>
          <w:w w:val="90"/>
          <w:sz w:val="10"/>
        </w:rPr>
        <w:t>Buy-to-let</w:t>
      </w:r>
      <w:r>
        <w:rPr>
          <w:color w:val="231F20"/>
          <w:spacing w:val="8"/>
          <w:sz w:val="10"/>
        </w:rPr>
        <w:t xml:space="preserve"> </w:t>
      </w:r>
      <w:r>
        <w:rPr>
          <w:color w:val="231F20"/>
          <w:w w:val="90"/>
          <w:sz w:val="10"/>
        </w:rPr>
        <w:t>share</w:t>
      </w:r>
      <w:r>
        <w:rPr>
          <w:color w:val="231F20"/>
          <w:spacing w:val="9"/>
          <w:sz w:val="10"/>
        </w:rPr>
        <w:t xml:space="preserve"> </w:t>
      </w:r>
      <w:r>
        <w:rPr>
          <w:color w:val="231F20"/>
          <w:w w:val="90"/>
          <w:sz w:val="10"/>
        </w:rPr>
        <w:t>(left-hand</w:t>
      </w:r>
      <w:r>
        <w:rPr>
          <w:color w:val="231F20"/>
          <w:spacing w:val="9"/>
          <w:sz w:val="10"/>
        </w:rPr>
        <w:t xml:space="preserve"> </w:t>
      </w:r>
      <w:r>
        <w:rPr>
          <w:color w:val="231F20"/>
          <w:spacing w:val="-2"/>
          <w:w w:val="90"/>
          <w:sz w:val="10"/>
        </w:rPr>
        <w:t>scale)</w:t>
      </w:r>
    </w:p>
    <w:p w14:paraId="5C537044" w14:textId="77777777" w:rsidR="0042500C" w:rsidRDefault="0042500C">
      <w:pPr>
        <w:pStyle w:val="BodyText"/>
        <w:rPr>
          <w:sz w:val="10"/>
        </w:rPr>
      </w:pPr>
    </w:p>
    <w:p w14:paraId="0806C689" w14:textId="77777777" w:rsidR="0042500C" w:rsidRDefault="0042500C">
      <w:pPr>
        <w:pStyle w:val="BodyText"/>
        <w:spacing w:before="13"/>
        <w:rPr>
          <w:sz w:val="10"/>
        </w:rPr>
      </w:pPr>
    </w:p>
    <w:p w14:paraId="06FB237B" w14:textId="77777777" w:rsidR="0042500C" w:rsidRDefault="009C7D9E">
      <w:pPr>
        <w:spacing w:line="107" w:lineRule="exact"/>
        <w:ind w:left="933"/>
        <w:rPr>
          <w:sz w:val="10"/>
        </w:rPr>
      </w:pPr>
      <w:r>
        <w:rPr>
          <w:noProof/>
          <w:sz w:val="10"/>
        </w:rPr>
        <mc:AlternateContent>
          <mc:Choice Requires="wps">
            <w:drawing>
              <wp:anchor distT="0" distB="0" distL="0" distR="0" simplePos="0" relativeHeight="15738880" behindDoc="0" locked="0" layoutInCell="1" allowOverlap="1" wp14:anchorId="23F51CC0" wp14:editId="0D5CABE6">
                <wp:simplePos x="0" y="0"/>
                <wp:positionH relativeFrom="page">
                  <wp:posOffset>1780387</wp:posOffset>
                </wp:positionH>
                <wp:positionV relativeFrom="paragraph">
                  <wp:posOffset>-189728</wp:posOffset>
                </wp:positionV>
                <wp:extent cx="79375" cy="1270"/>
                <wp:effectExtent l="0" t="0" r="0" b="0"/>
                <wp:wrapNone/>
                <wp:docPr id="140" name="Graphic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375" cy="1270"/>
                        </a:xfrm>
                        <a:custGeom>
                          <a:avLst/>
                          <a:gdLst/>
                          <a:ahLst/>
                          <a:cxnLst/>
                          <a:rect l="l" t="t" r="r" b="b"/>
                          <a:pathLst>
                            <a:path w="79375">
                              <a:moveTo>
                                <a:pt x="0" y="0"/>
                              </a:moveTo>
                              <a:lnTo>
                                <a:pt x="79193" y="0"/>
                              </a:lnTo>
                            </a:path>
                          </a:pathLst>
                        </a:custGeom>
                        <a:ln w="11176">
                          <a:solidFill>
                            <a:srgbClr val="FCAF17"/>
                          </a:solidFill>
                          <a:prstDash val="solid"/>
                        </a:ln>
                      </wps:spPr>
                      <wps:bodyPr wrap="square" lIns="0" tIns="0" rIns="0" bIns="0" rtlCol="0">
                        <a:prstTxWarp prst="textNoShape">
                          <a:avLst/>
                        </a:prstTxWarp>
                        <a:noAutofit/>
                      </wps:bodyPr>
                    </wps:wsp>
                  </a:graphicData>
                </a:graphic>
              </wp:anchor>
            </w:drawing>
          </mc:Choice>
          <mc:Fallback>
            <w:pict>
              <v:shape w14:anchorId="6F2175A1" id="Graphic 140" o:spid="_x0000_s1026" style="position:absolute;margin-left:140.2pt;margin-top:-14.95pt;width:6.25pt;height:.1pt;z-index:15738880;visibility:visible;mso-wrap-style:square;mso-wrap-distance-left:0;mso-wrap-distance-top:0;mso-wrap-distance-right:0;mso-wrap-distance-bottom:0;mso-position-horizontal:absolute;mso-position-horizontal-relative:page;mso-position-vertical:absolute;mso-position-vertical-relative:text;v-text-anchor:top" coordsize="793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" path="m,l79193,e" filled="f" strokecolor="#fcaf17" strokeweight=".88pt">
                <v:path arrowok="t"/>
                <w10:wrap anchorx="page"/>
              </v:shape>
            </w:pict>
          </mc:Fallback>
        </mc:AlternateContent>
      </w:r>
      <w:r>
        <w:rPr>
          <w:color w:val="231F20"/>
          <w:sz w:val="10"/>
        </w:rPr>
        <w:t>£</w:t>
      </w:r>
      <w:r>
        <w:rPr>
          <w:color w:val="231F20"/>
          <w:spacing w:val="-5"/>
          <w:sz w:val="10"/>
        </w:rPr>
        <w:t xml:space="preserve"> </w:t>
      </w:r>
      <w:r>
        <w:rPr>
          <w:color w:val="231F20"/>
          <w:spacing w:val="-2"/>
          <w:sz w:val="10"/>
        </w:rPr>
        <w:t>trillions</w:t>
      </w:r>
    </w:p>
    <w:p w14:paraId="6B8CD184" w14:textId="77777777" w:rsidR="0042500C" w:rsidRDefault="009C7D9E">
      <w:pPr>
        <w:spacing w:line="107" w:lineRule="exact"/>
        <w:ind w:left="1392"/>
        <w:rPr>
          <w:sz w:val="10"/>
        </w:rPr>
      </w:pPr>
      <w:r>
        <w:rPr>
          <w:color w:val="231F20"/>
          <w:spacing w:val="-5"/>
          <w:w w:val="95"/>
          <w:sz w:val="10"/>
        </w:rPr>
        <w:t>1.4</w:t>
      </w:r>
    </w:p>
    <w:p w14:paraId="144E98C3" w14:textId="77777777" w:rsidR="0042500C" w:rsidRDefault="0042500C">
      <w:pPr>
        <w:pStyle w:val="BodyText"/>
        <w:rPr>
          <w:sz w:val="10"/>
        </w:rPr>
      </w:pPr>
    </w:p>
    <w:p w14:paraId="26472238" w14:textId="77777777" w:rsidR="0042500C" w:rsidRDefault="0042500C">
      <w:pPr>
        <w:pStyle w:val="BodyText"/>
        <w:spacing w:before="40"/>
        <w:rPr>
          <w:sz w:val="10"/>
        </w:rPr>
      </w:pPr>
    </w:p>
    <w:p w14:paraId="11F88CB9" w14:textId="77777777" w:rsidR="0042500C" w:rsidRDefault="009C7D9E">
      <w:pPr>
        <w:ind w:right="38"/>
        <w:jc w:val="right"/>
        <w:rPr>
          <w:sz w:val="10"/>
        </w:rPr>
      </w:pPr>
      <w:r>
        <w:rPr>
          <w:color w:val="231F20"/>
          <w:spacing w:val="-5"/>
          <w:w w:val="95"/>
          <w:sz w:val="10"/>
        </w:rPr>
        <w:t>1.2</w:t>
      </w:r>
    </w:p>
    <w:p w14:paraId="073B4889" w14:textId="77777777" w:rsidR="0042500C" w:rsidRDefault="0042500C">
      <w:pPr>
        <w:pStyle w:val="BodyText"/>
        <w:spacing w:before="103"/>
        <w:rPr>
          <w:sz w:val="10"/>
        </w:rPr>
      </w:pPr>
    </w:p>
    <w:p w14:paraId="085A7382" w14:textId="77777777" w:rsidR="0042500C" w:rsidRDefault="009C7D9E">
      <w:pPr>
        <w:ind w:right="38"/>
        <w:jc w:val="right"/>
        <w:rPr>
          <w:sz w:val="10"/>
        </w:rPr>
      </w:pPr>
      <w:r>
        <w:rPr>
          <w:color w:val="231F20"/>
          <w:spacing w:val="-5"/>
          <w:w w:val="95"/>
          <w:sz w:val="10"/>
        </w:rPr>
        <w:t>1.0</w:t>
      </w:r>
    </w:p>
    <w:p w14:paraId="110DFD7F" w14:textId="77777777" w:rsidR="0042500C" w:rsidRDefault="0042500C">
      <w:pPr>
        <w:pStyle w:val="BodyText"/>
        <w:rPr>
          <w:sz w:val="10"/>
        </w:rPr>
      </w:pPr>
    </w:p>
    <w:p w14:paraId="60C2BE9C" w14:textId="77777777" w:rsidR="0042500C" w:rsidRDefault="0042500C">
      <w:pPr>
        <w:pStyle w:val="BodyText"/>
        <w:spacing w:before="5"/>
        <w:rPr>
          <w:sz w:val="10"/>
        </w:rPr>
      </w:pPr>
    </w:p>
    <w:p w14:paraId="2A175FD5" w14:textId="77777777" w:rsidR="0042500C" w:rsidRDefault="009C7D9E">
      <w:pPr>
        <w:ind w:right="38"/>
        <w:jc w:val="right"/>
        <w:rPr>
          <w:sz w:val="10"/>
        </w:rPr>
      </w:pPr>
      <w:r>
        <w:rPr>
          <w:color w:val="231F20"/>
          <w:spacing w:val="-5"/>
          <w:sz w:val="10"/>
        </w:rPr>
        <w:t>0.8</w:t>
      </w:r>
    </w:p>
    <w:p w14:paraId="5DC43D34" w14:textId="77777777" w:rsidR="0042500C" w:rsidRDefault="0042500C">
      <w:pPr>
        <w:pStyle w:val="BodyText"/>
        <w:rPr>
          <w:sz w:val="10"/>
        </w:rPr>
      </w:pPr>
    </w:p>
    <w:p w14:paraId="4C6CD107" w14:textId="77777777" w:rsidR="0042500C" w:rsidRDefault="0042500C">
      <w:pPr>
        <w:pStyle w:val="BodyText"/>
        <w:spacing w:before="4"/>
        <w:rPr>
          <w:sz w:val="10"/>
        </w:rPr>
      </w:pPr>
    </w:p>
    <w:p w14:paraId="059BCAEB" w14:textId="77777777" w:rsidR="0042500C" w:rsidRDefault="009C7D9E">
      <w:pPr>
        <w:spacing w:before="1"/>
        <w:ind w:right="38"/>
        <w:jc w:val="right"/>
        <w:rPr>
          <w:sz w:val="10"/>
        </w:rPr>
      </w:pPr>
      <w:r>
        <w:rPr>
          <w:color w:val="231F20"/>
          <w:spacing w:val="-5"/>
          <w:sz w:val="10"/>
        </w:rPr>
        <w:t>0.6</w:t>
      </w:r>
    </w:p>
    <w:p w14:paraId="44C456E3" w14:textId="77777777" w:rsidR="0042500C" w:rsidRDefault="0042500C">
      <w:pPr>
        <w:pStyle w:val="BodyText"/>
        <w:spacing w:before="103"/>
        <w:rPr>
          <w:sz w:val="10"/>
        </w:rPr>
      </w:pPr>
    </w:p>
    <w:p w14:paraId="3B46212D" w14:textId="77777777" w:rsidR="0042500C" w:rsidRDefault="009C7D9E">
      <w:pPr>
        <w:ind w:right="38"/>
        <w:jc w:val="right"/>
        <w:rPr>
          <w:sz w:val="10"/>
        </w:rPr>
      </w:pPr>
      <w:r>
        <w:rPr>
          <w:color w:val="231F20"/>
          <w:spacing w:val="-5"/>
          <w:sz w:val="10"/>
        </w:rPr>
        <w:t>0.4</w:t>
      </w:r>
    </w:p>
    <w:p w14:paraId="0C73859B" w14:textId="77777777" w:rsidR="0042500C" w:rsidRDefault="0042500C">
      <w:pPr>
        <w:pStyle w:val="BodyText"/>
        <w:rPr>
          <w:sz w:val="10"/>
        </w:rPr>
      </w:pPr>
    </w:p>
    <w:p w14:paraId="46D93F02" w14:textId="77777777" w:rsidR="0042500C" w:rsidRDefault="0042500C">
      <w:pPr>
        <w:pStyle w:val="BodyText"/>
        <w:spacing w:before="4"/>
        <w:rPr>
          <w:sz w:val="10"/>
        </w:rPr>
      </w:pPr>
    </w:p>
    <w:p w14:paraId="1753164E" w14:textId="77777777" w:rsidR="0042500C" w:rsidRDefault="009C7D9E">
      <w:pPr>
        <w:spacing w:before="1"/>
        <w:ind w:right="38"/>
        <w:jc w:val="right"/>
        <w:rPr>
          <w:sz w:val="10"/>
        </w:rPr>
      </w:pPr>
      <w:r>
        <w:rPr>
          <w:color w:val="231F20"/>
          <w:spacing w:val="-5"/>
          <w:sz w:val="10"/>
        </w:rPr>
        <w:t>0.2</w:t>
      </w:r>
    </w:p>
    <w:p w14:paraId="698B7B5C" w14:textId="77777777" w:rsidR="0042500C" w:rsidRDefault="0042500C">
      <w:pPr>
        <w:pStyle w:val="BodyText"/>
        <w:rPr>
          <w:sz w:val="10"/>
        </w:rPr>
      </w:pPr>
    </w:p>
    <w:p w14:paraId="27086E23" w14:textId="77777777" w:rsidR="0042500C" w:rsidRDefault="0042500C">
      <w:pPr>
        <w:pStyle w:val="BodyText"/>
        <w:spacing w:before="22"/>
        <w:rPr>
          <w:sz w:val="10"/>
        </w:rPr>
      </w:pPr>
    </w:p>
    <w:p w14:paraId="0975F5E8" w14:textId="77777777" w:rsidR="0042500C" w:rsidRDefault="009C7D9E">
      <w:pPr>
        <w:spacing w:line="18" w:lineRule="exact"/>
        <w:ind w:left="1377"/>
        <w:rPr>
          <w:sz w:val="10"/>
        </w:rPr>
      </w:pPr>
      <w:r>
        <w:rPr>
          <w:color w:val="231F20"/>
          <w:spacing w:val="-5"/>
          <w:sz w:val="10"/>
        </w:rPr>
        <w:t>0.0</w:t>
      </w:r>
    </w:p>
    <w:p w14:paraId="0D6779CF" w14:textId="77777777" w:rsidR="0042500C" w:rsidRDefault="009C7D9E">
      <w:pPr>
        <w:pStyle w:val="BodyText"/>
        <w:spacing w:line="268" w:lineRule="auto"/>
        <w:ind w:left="85" w:right="164"/>
      </w:pPr>
      <w:r>
        <w:br w:type="column"/>
      </w:r>
      <w:r>
        <w:rPr>
          <w:color w:val="000005"/>
          <w:spacing w:val="-6"/>
        </w:rPr>
        <w:t>stock</w:t>
      </w:r>
      <w:r>
        <w:rPr>
          <w:color w:val="000005"/>
          <w:spacing w:val="-10"/>
        </w:rPr>
        <w:t xml:space="preserve"> </w:t>
      </w:r>
      <w:r>
        <w:rPr>
          <w:color w:val="000005"/>
          <w:spacing w:val="-6"/>
        </w:rPr>
        <w:t>of</w:t>
      </w:r>
      <w:r>
        <w:rPr>
          <w:color w:val="000005"/>
          <w:spacing w:val="-10"/>
        </w:rPr>
        <w:t xml:space="preserve"> </w:t>
      </w:r>
      <w:r>
        <w:rPr>
          <w:color w:val="000005"/>
          <w:spacing w:val="-6"/>
        </w:rPr>
        <w:t>outstanding</w:t>
      </w:r>
      <w:r>
        <w:rPr>
          <w:color w:val="000005"/>
          <w:spacing w:val="-10"/>
        </w:rPr>
        <w:t xml:space="preserve"> </w:t>
      </w:r>
      <w:r>
        <w:rPr>
          <w:color w:val="000005"/>
          <w:spacing w:val="-6"/>
        </w:rPr>
        <w:t>mortgages</w:t>
      </w:r>
      <w:r>
        <w:rPr>
          <w:color w:val="000005"/>
          <w:spacing w:val="-10"/>
        </w:rPr>
        <w:t xml:space="preserve"> </w:t>
      </w:r>
      <w:r>
        <w:rPr>
          <w:color w:val="000005"/>
          <w:spacing w:val="-6"/>
        </w:rPr>
        <w:t>and</w:t>
      </w:r>
      <w:r>
        <w:rPr>
          <w:color w:val="000005"/>
          <w:spacing w:val="-10"/>
        </w:rPr>
        <w:t xml:space="preserve"> </w:t>
      </w:r>
      <w:r>
        <w:rPr>
          <w:color w:val="000005"/>
          <w:spacing w:val="-6"/>
        </w:rPr>
        <w:t>nearly</w:t>
      </w:r>
      <w:r>
        <w:rPr>
          <w:color w:val="000005"/>
          <w:spacing w:val="-10"/>
        </w:rPr>
        <w:t xml:space="preserve"> </w:t>
      </w:r>
      <w:r>
        <w:rPr>
          <w:color w:val="000005"/>
          <w:spacing w:val="-6"/>
        </w:rPr>
        <w:t>20%</w:t>
      </w:r>
      <w:r>
        <w:rPr>
          <w:color w:val="000005"/>
          <w:spacing w:val="-10"/>
        </w:rPr>
        <w:t xml:space="preserve"> </w:t>
      </w:r>
      <w:r>
        <w:rPr>
          <w:color w:val="000005"/>
          <w:spacing w:val="-6"/>
        </w:rPr>
        <w:t>of</w:t>
      </w:r>
      <w:r>
        <w:rPr>
          <w:color w:val="000005"/>
          <w:spacing w:val="-10"/>
        </w:rPr>
        <w:t xml:space="preserve"> </w:t>
      </w:r>
      <w:r>
        <w:rPr>
          <w:color w:val="000005"/>
          <w:spacing w:val="-6"/>
        </w:rPr>
        <w:t>the</w:t>
      </w:r>
      <w:r>
        <w:rPr>
          <w:color w:val="000005"/>
          <w:spacing w:val="-10"/>
        </w:rPr>
        <w:t xml:space="preserve"> </w:t>
      </w:r>
      <w:r>
        <w:rPr>
          <w:color w:val="000005"/>
          <w:spacing w:val="-6"/>
        </w:rPr>
        <w:t>flow</w:t>
      </w:r>
      <w:r>
        <w:rPr>
          <w:color w:val="000005"/>
          <w:spacing w:val="-10"/>
        </w:rPr>
        <w:t xml:space="preserve"> </w:t>
      </w:r>
      <w:r>
        <w:rPr>
          <w:color w:val="000005"/>
          <w:spacing w:val="-6"/>
        </w:rPr>
        <w:t xml:space="preserve">in </w:t>
      </w:r>
      <w:r>
        <w:rPr>
          <w:color w:val="000005"/>
          <w:spacing w:val="-4"/>
        </w:rPr>
        <w:t>2015</w:t>
      </w:r>
      <w:r>
        <w:rPr>
          <w:color w:val="000005"/>
          <w:spacing w:val="-16"/>
        </w:rPr>
        <w:t xml:space="preserve"> </w:t>
      </w:r>
      <w:r>
        <w:rPr>
          <w:color w:val="000005"/>
          <w:spacing w:val="-4"/>
        </w:rPr>
        <w:t>Q1</w:t>
      </w:r>
      <w:r>
        <w:rPr>
          <w:color w:val="000005"/>
          <w:spacing w:val="-16"/>
        </w:rPr>
        <w:t xml:space="preserve"> </w:t>
      </w:r>
      <w:r>
        <w:rPr>
          <w:color w:val="000005"/>
          <w:spacing w:val="-4"/>
        </w:rPr>
        <w:t>(Chart</w:t>
      </w:r>
      <w:r>
        <w:rPr>
          <w:color w:val="000005"/>
          <w:spacing w:val="-17"/>
        </w:rPr>
        <w:t xml:space="preserve"> </w:t>
      </w:r>
      <w:r>
        <w:rPr>
          <w:color w:val="000005"/>
          <w:spacing w:val="-4"/>
        </w:rPr>
        <w:t>G).</w:t>
      </w:r>
      <w:r>
        <w:rPr>
          <w:color w:val="000005"/>
          <w:spacing w:val="-3"/>
        </w:rPr>
        <w:t xml:space="preserve"> </w:t>
      </w:r>
      <w:r>
        <w:rPr>
          <w:color w:val="000005"/>
          <w:spacing w:val="-4"/>
        </w:rPr>
        <w:t>As</w:t>
      </w:r>
      <w:r>
        <w:rPr>
          <w:color w:val="000005"/>
          <w:spacing w:val="-16"/>
        </w:rPr>
        <w:t xml:space="preserve"> </w:t>
      </w:r>
      <w:r>
        <w:rPr>
          <w:color w:val="000005"/>
          <w:spacing w:val="-4"/>
        </w:rPr>
        <w:t>it</w:t>
      </w:r>
      <w:r>
        <w:rPr>
          <w:color w:val="000005"/>
          <w:spacing w:val="-16"/>
        </w:rPr>
        <w:t xml:space="preserve"> </w:t>
      </w:r>
      <w:r>
        <w:rPr>
          <w:color w:val="000005"/>
          <w:spacing w:val="-4"/>
        </w:rPr>
        <w:t>set</w:t>
      </w:r>
      <w:r>
        <w:rPr>
          <w:color w:val="000005"/>
          <w:spacing w:val="-16"/>
        </w:rPr>
        <w:t xml:space="preserve"> </w:t>
      </w:r>
      <w:r>
        <w:rPr>
          <w:color w:val="000005"/>
          <w:spacing w:val="-4"/>
        </w:rPr>
        <w:t>out</w:t>
      </w:r>
      <w:r>
        <w:rPr>
          <w:color w:val="000005"/>
          <w:spacing w:val="-16"/>
        </w:rPr>
        <w:t xml:space="preserve"> </w:t>
      </w:r>
      <w:r>
        <w:rPr>
          <w:color w:val="000005"/>
          <w:spacing w:val="-4"/>
        </w:rPr>
        <w:t>in</w:t>
      </w:r>
      <w:r>
        <w:rPr>
          <w:color w:val="000005"/>
          <w:spacing w:val="-16"/>
        </w:rPr>
        <w:t xml:space="preserve"> </w:t>
      </w:r>
      <w:r>
        <w:rPr>
          <w:color w:val="000005"/>
          <w:spacing w:val="-4"/>
        </w:rPr>
        <w:t>October</w:t>
      </w:r>
      <w:r>
        <w:rPr>
          <w:color w:val="000005"/>
          <w:spacing w:val="-16"/>
        </w:rPr>
        <w:t xml:space="preserve"> </w:t>
      </w:r>
      <w:r>
        <w:rPr>
          <w:color w:val="000005"/>
          <w:spacing w:val="-4"/>
        </w:rPr>
        <w:t>2014,</w:t>
      </w:r>
      <w:r>
        <w:rPr>
          <w:color w:val="000005"/>
          <w:spacing w:val="-16"/>
        </w:rPr>
        <w:t xml:space="preserve"> </w:t>
      </w:r>
      <w:r>
        <w:rPr>
          <w:color w:val="000005"/>
          <w:spacing w:val="-4"/>
        </w:rPr>
        <w:t>HM</w:t>
      </w:r>
      <w:r>
        <w:rPr>
          <w:color w:val="000005"/>
          <w:spacing w:val="-16"/>
        </w:rPr>
        <w:t xml:space="preserve"> </w:t>
      </w:r>
      <w:r>
        <w:rPr>
          <w:color w:val="000005"/>
          <w:spacing w:val="-4"/>
        </w:rPr>
        <w:t xml:space="preserve">Treasury </w:t>
      </w:r>
      <w:r>
        <w:rPr>
          <w:color w:val="000005"/>
          <w:w w:val="90"/>
        </w:rPr>
        <w:t>will consult later this year on giving to the FPC the power of Direction to limit residential mortgage lending at high loan to value</w:t>
      </w:r>
      <w:r>
        <w:rPr>
          <w:color w:val="000005"/>
          <w:spacing w:val="-1"/>
          <w:w w:val="90"/>
        </w:rPr>
        <w:t xml:space="preserve"> </w:t>
      </w:r>
      <w:r>
        <w:rPr>
          <w:color w:val="000005"/>
          <w:w w:val="90"/>
        </w:rPr>
        <w:t>or</w:t>
      </w:r>
      <w:r>
        <w:rPr>
          <w:color w:val="000005"/>
          <w:spacing w:val="-1"/>
          <w:w w:val="90"/>
        </w:rPr>
        <w:t xml:space="preserve"> </w:t>
      </w:r>
      <w:r>
        <w:rPr>
          <w:color w:val="000005"/>
          <w:w w:val="90"/>
        </w:rPr>
        <w:t>high</w:t>
      </w:r>
      <w:r>
        <w:rPr>
          <w:color w:val="000005"/>
          <w:spacing w:val="-1"/>
          <w:w w:val="90"/>
        </w:rPr>
        <w:t xml:space="preserve"> </w:t>
      </w:r>
      <w:r>
        <w:rPr>
          <w:color w:val="000005"/>
          <w:w w:val="90"/>
        </w:rPr>
        <w:t>debt</w:t>
      </w:r>
      <w:r>
        <w:rPr>
          <w:color w:val="000005"/>
          <w:spacing w:val="-1"/>
          <w:w w:val="90"/>
        </w:rPr>
        <w:t xml:space="preserve"> </w:t>
      </w:r>
      <w:r>
        <w:rPr>
          <w:color w:val="000005"/>
          <w:w w:val="90"/>
        </w:rPr>
        <w:t>to</w:t>
      </w:r>
      <w:r>
        <w:rPr>
          <w:color w:val="000005"/>
          <w:spacing w:val="-1"/>
          <w:w w:val="90"/>
        </w:rPr>
        <w:t xml:space="preserve"> </w:t>
      </w:r>
      <w:r>
        <w:rPr>
          <w:color w:val="000005"/>
          <w:w w:val="90"/>
        </w:rPr>
        <w:t>income</w:t>
      </w:r>
      <w:r>
        <w:rPr>
          <w:color w:val="000005"/>
          <w:spacing w:val="-1"/>
          <w:w w:val="90"/>
        </w:rPr>
        <w:t xml:space="preserve"> </w:t>
      </w:r>
      <w:r>
        <w:rPr>
          <w:color w:val="000005"/>
          <w:w w:val="90"/>
        </w:rPr>
        <w:t>ratios,</w:t>
      </w:r>
      <w:r>
        <w:rPr>
          <w:color w:val="000005"/>
          <w:spacing w:val="-1"/>
          <w:w w:val="90"/>
        </w:rPr>
        <w:t xml:space="preserve"> </w:t>
      </w:r>
      <w:r>
        <w:rPr>
          <w:color w:val="000005"/>
          <w:w w:val="90"/>
        </w:rPr>
        <w:t>including</w:t>
      </w:r>
      <w:r>
        <w:rPr>
          <w:color w:val="000005"/>
          <w:spacing w:val="-1"/>
          <w:w w:val="90"/>
        </w:rPr>
        <w:t xml:space="preserve"> </w:t>
      </w:r>
      <w:r>
        <w:rPr>
          <w:color w:val="000005"/>
          <w:w w:val="90"/>
        </w:rPr>
        <w:t>interest</w:t>
      </w:r>
      <w:r>
        <w:rPr>
          <w:color w:val="000005"/>
          <w:spacing w:val="-1"/>
          <w:w w:val="90"/>
        </w:rPr>
        <w:t xml:space="preserve"> </w:t>
      </w:r>
      <w:r>
        <w:rPr>
          <w:color w:val="000005"/>
          <w:w w:val="90"/>
        </w:rPr>
        <w:t xml:space="preserve">coverage </w:t>
      </w:r>
      <w:r>
        <w:rPr>
          <w:color w:val="000005"/>
          <w:w w:val="85"/>
        </w:rPr>
        <w:t>ratios, for buy-to-let lending.</w:t>
      </w:r>
      <w:r>
        <w:rPr>
          <w:color w:val="000005"/>
          <w:spacing w:val="40"/>
        </w:rPr>
        <w:t xml:space="preserve"> </w:t>
      </w:r>
      <w:r>
        <w:rPr>
          <w:color w:val="000005"/>
          <w:w w:val="85"/>
        </w:rPr>
        <w:t xml:space="preserve">Parliament provided the equivalent </w:t>
      </w:r>
      <w:r>
        <w:rPr>
          <w:color w:val="000005"/>
          <w:w w:val="90"/>
        </w:rPr>
        <w:t>powers</w:t>
      </w:r>
      <w:r>
        <w:rPr>
          <w:color w:val="000005"/>
          <w:spacing w:val="-5"/>
          <w:w w:val="90"/>
        </w:rPr>
        <w:t xml:space="preserve"> </w:t>
      </w:r>
      <w:r>
        <w:rPr>
          <w:color w:val="000005"/>
          <w:w w:val="90"/>
        </w:rPr>
        <w:t>to</w:t>
      </w:r>
      <w:r>
        <w:rPr>
          <w:color w:val="000005"/>
          <w:spacing w:val="-5"/>
          <w:w w:val="90"/>
        </w:rPr>
        <w:t xml:space="preserve"> </w:t>
      </w:r>
      <w:r>
        <w:rPr>
          <w:color w:val="000005"/>
          <w:w w:val="90"/>
        </w:rPr>
        <w:t>the</w:t>
      </w:r>
      <w:r>
        <w:rPr>
          <w:color w:val="000005"/>
          <w:spacing w:val="-5"/>
          <w:w w:val="90"/>
        </w:rPr>
        <w:t xml:space="preserve"> </w:t>
      </w:r>
      <w:r>
        <w:rPr>
          <w:color w:val="000005"/>
          <w:w w:val="90"/>
        </w:rPr>
        <w:t>FPC</w:t>
      </w:r>
      <w:r>
        <w:rPr>
          <w:color w:val="000005"/>
          <w:spacing w:val="-5"/>
          <w:w w:val="90"/>
        </w:rPr>
        <w:t xml:space="preserve"> </w:t>
      </w:r>
      <w:r>
        <w:rPr>
          <w:color w:val="000005"/>
          <w:w w:val="90"/>
        </w:rPr>
        <w:t>for</w:t>
      </w:r>
      <w:r>
        <w:rPr>
          <w:color w:val="000005"/>
          <w:spacing w:val="-5"/>
          <w:w w:val="90"/>
        </w:rPr>
        <w:t xml:space="preserve"> </w:t>
      </w:r>
      <w:r>
        <w:rPr>
          <w:color w:val="000005"/>
          <w:w w:val="90"/>
        </w:rPr>
        <w:t>owner-occupied</w:t>
      </w:r>
      <w:r>
        <w:rPr>
          <w:color w:val="000005"/>
          <w:spacing w:val="-5"/>
          <w:w w:val="90"/>
        </w:rPr>
        <w:t xml:space="preserve"> </w:t>
      </w:r>
      <w:r>
        <w:rPr>
          <w:color w:val="000005"/>
          <w:w w:val="90"/>
        </w:rPr>
        <w:t>lending</w:t>
      </w:r>
      <w:r>
        <w:rPr>
          <w:color w:val="000005"/>
          <w:spacing w:val="-5"/>
          <w:w w:val="90"/>
        </w:rPr>
        <w:t xml:space="preserve"> </w:t>
      </w:r>
      <w:r>
        <w:rPr>
          <w:color w:val="000005"/>
          <w:w w:val="90"/>
        </w:rPr>
        <w:t>in</w:t>
      </w:r>
      <w:r>
        <w:rPr>
          <w:color w:val="000005"/>
          <w:spacing w:val="-5"/>
          <w:w w:val="90"/>
        </w:rPr>
        <w:t xml:space="preserve"> </w:t>
      </w:r>
      <w:r>
        <w:rPr>
          <w:color w:val="000005"/>
          <w:w w:val="90"/>
        </w:rPr>
        <w:t>April</w:t>
      </w:r>
      <w:r>
        <w:rPr>
          <w:color w:val="000005"/>
          <w:spacing w:val="-5"/>
          <w:w w:val="90"/>
        </w:rPr>
        <w:t xml:space="preserve"> </w:t>
      </w:r>
      <w:r>
        <w:rPr>
          <w:color w:val="000005"/>
          <w:w w:val="90"/>
        </w:rPr>
        <w:t>this</w:t>
      </w:r>
      <w:r>
        <w:rPr>
          <w:color w:val="000005"/>
          <w:spacing w:val="-5"/>
          <w:w w:val="90"/>
        </w:rPr>
        <w:t xml:space="preserve"> </w:t>
      </w:r>
      <w:r>
        <w:rPr>
          <w:color w:val="000005"/>
          <w:w w:val="90"/>
        </w:rPr>
        <w:t>year.</w:t>
      </w:r>
    </w:p>
    <w:p w14:paraId="55B8BA56" w14:textId="77777777" w:rsidR="0042500C" w:rsidRDefault="0042500C">
      <w:pPr>
        <w:pStyle w:val="BodyText"/>
        <w:spacing w:before="54"/>
      </w:pPr>
    </w:p>
    <w:p w14:paraId="2AD161AA" w14:textId="77777777" w:rsidR="0042500C" w:rsidRDefault="009C7D9E">
      <w:pPr>
        <w:ind w:left="85"/>
        <w:rPr>
          <w:sz w:val="26"/>
        </w:rPr>
      </w:pPr>
      <w:r>
        <w:rPr>
          <w:color w:val="682C61"/>
          <w:spacing w:val="-8"/>
          <w:sz w:val="26"/>
        </w:rPr>
        <w:t>Misconduct</w:t>
      </w:r>
      <w:r>
        <w:rPr>
          <w:color w:val="682C61"/>
          <w:spacing w:val="-7"/>
          <w:sz w:val="26"/>
        </w:rPr>
        <w:t xml:space="preserve"> </w:t>
      </w:r>
      <w:r>
        <w:rPr>
          <w:color w:val="682C61"/>
          <w:spacing w:val="-8"/>
          <w:sz w:val="26"/>
        </w:rPr>
        <w:t>(pages</w:t>
      </w:r>
      <w:r>
        <w:rPr>
          <w:color w:val="682C61"/>
          <w:spacing w:val="-6"/>
          <w:sz w:val="26"/>
        </w:rPr>
        <w:t xml:space="preserve"> </w:t>
      </w:r>
      <w:r>
        <w:rPr>
          <w:color w:val="682C61"/>
          <w:spacing w:val="-8"/>
          <w:sz w:val="26"/>
        </w:rPr>
        <w:t>27–30)</w:t>
      </w:r>
    </w:p>
    <w:p w14:paraId="3D9C8A3A" w14:textId="77777777" w:rsidR="0042500C" w:rsidRDefault="009C7D9E">
      <w:pPr>
        <w:pStyle w:val="BodyText"/>
        <w:spacing w:before="11" w:line="268" w:lineRule="auto"/>
        <w:ind w:left="85" w:right="337"/>
      </w:pPr>
      <w:r>
        <w:rPr>
          <w:color w:val="000005"/>
          <w:w w:val="90"/>
        </w:rPr>
        <w:t>Addressing</w:t>
      </w:r>
      <w:r>
        <w:rPr>
          <w:color w:val="000005"/>
          <w:spacing w:val="-10"/>
          <w:w w:val="90"/>
        </w:rPr>
        <w:t xml:space="preserve"> </w:t>
      </w:r>
      <w:r>
        <w:rPr>
          <w:color w:val="000005"/>
          <w:w w:val="90"/>
        </w:rPr>
        <w:t>misconduct</w:t>
      </w:r>
      <w:r>
        <w:rPr>
          <w:color w:val="000005"/>
          <w:spacing w:val="-10"/>
          <w:w w:val="90"/>
        </w:rPr>
        <w:t xml:space="preserve"> </w:t>
      </w:r>
      <w:r>
        <w:rPr>
          <w:color w:val="000005"/>
          <w:w w:val="90"/>
        </w:rPr>
        <w:t>is</w:t>
      </w:r>
      <w:r>
        <w:rPr>
          <w:color w:val="000005"/>
          <w:spacing w:val="-10"/>
          <w:w w:val="90"/>
        </w:rPr>
        <w:t xml:space="preserve"> </w:t>
      </w:r>
      <w:r>
        <w:rPr>
          <w:color w:val="000005"/>
          <w:w w:val="90"/>
        </w:rPr>
        <w:t>essential</w:t>
      </w:r>
      <w:r>
        <w:rPr>
          <w:color w:val="000005"/>
          <w:spacing w:val="-10"/>
          <w:w w:val="90"/>
        </w:rPr>
        <w:t xml:space="preserve"> </w:t>
      </w:r>
      <w:r>
        <w:rPr>
          <w:color w:val="000005"/>
          <w:w w:val="90"/>
        </w:rPr>
        <w:t>for</w:t>
      </w:r>
      <w:r>
        <w:rPr>
          <w:color w:val="000005"/>
          <w:spacing w:val="-10"/>
          <w:w w:val="90"/>
        </w:rPr>
        <w:t xml:space="preserve"> </w:t>
      </w:r>
      <w:r>
        <w:rPr>
          <w:color w:val="000005"/>
          <w:w w:val="90"/>
        </w:rPr>
        <w:t>rebuilding</w:t>
      </w:r>
      <w:r>
        <w:rPr>
          <w:color w:val="000005"/>
          <w:spacing w:val="-10"/>
          <w:w w:val="90"/>
        </w:rPr>
        <w:t xml:space="preserve"> </w:t>
      </w:r>
      <w:r>
        <w:rPr>
          <w:color w:val="000005"/>
          <w:w w:val="90"/>
        </w:rPr>
        <w:t>confidence</w:t>
      </w:r>
      <w:r>
        <w:rPr>
          <w:color w:val="000005"/>
          <w:spacing w:val="-10"/>
          <w:w w:val="90"/>
        </w:rPr>
        <w:t xml:space="preserve"> </w:t>
      </w:r>
      <w:r>
        <w:rPr>
          <w:color w:val="000005"/>
          <w:w w:val="90"/>
        </w:rPr>
        <w:t>in the</w:t>
      </w:r>
      <w:r>
        <w:rPr>
          <w:color w:val="000005"/>
          <w:spacing w:val="-10"/>
          <w:w w:val="90"/>
        </w:rPr>
        <w:t xml:space="preserve"> </w:t>
      </w:r>
      <w:r>
        <w:rPr>
          <w:color w:val="000005"/>
          <w:w w:val="90"/>
        </w:rPr>
        <w:t>financial</w:t>
      </w:r>
      <w:r>
        <w:rPr>
          <w:color w:val="000005"/>
          <w:spacing w:val="-10"/>
          <w:w w:val="90"/>
        </w:rPr>
        <w:t xml:space="preserve"> </w:t>
      </w:r>
      <w:r>
        <w:rPr>
          <w:color w:val="000005"/>
          <w:w w:val="90"/>
        </w:rPr>
        <w:t>system.</w:t>
      </w:r>
      <w:r>
        <w:rPr>
          <w:color w:val="000005"/>
          <w:spacing w:val="-3"/>
        </w:rPr>
        <w:t xml:space="preserve"> </w:t>
      </w:r>
      <w:r>
        <w:rPr>
          <w:color w:val="000005"/>
          <w:w w:val="90"/>
        </w:rPr>
        <w:t>Misconduct</w:t>
      </w:r>
      <w:r>
        <w:rPr>
          <w:color w:val="000005"/>
          <w:spacing w:val="-10"/>
          <w:w w:val="90"/>
        </w:rPr>
        <w:t xml:space="preserve"> </w:t>
      </w:r>
      <w:r>
        <w:rPr>
          <w:color w:val="000005"/>
          <w:w w:val="90"/>
        </w:rPr>
        <w:t>has</w:t>
      </w:r>
      <w:r>
        <w:rPr>
          <w:color w:val="000005"/>
          <w:spacing w:val="-10"/>
          <w:w w:val="90"/>
        </w:rPr>
        <w:t xml:space="preserve"> </w:t>
      </w:r>
      <w:r>
        <w:rPr>
          <w:color w:val="000005"/>
          <w:w w:val="90"/>
        </w:rPr>
        <w:t>undercut</w:t>
      </w:r>
      <w:r>
        <w:rPr>
          <w:color w:val="000005"/>
          <w:spacing w:val="-10"/>
          <w:w w:val="90"/>
        </w:rPr>
        <w:t xml:space="preserve"> </w:t>
      </w:r>
      <w:r>
        <w:rPr>
          <w:color w:val="000005"/>
          <w:w w:val="90"/>
        </w:rPr>
        <w:t>public</w:t>
      </w:r>
      <w:r>
        <w:rPr>
          <w:color w:val="000005"/>
          <w:spacing w:val="-10"/>
          <w:w w:val="90"/>
        </w:rPr>
        <w:t xml:space="preserve"> </w:t>
      </w:r>
      <w:r>
        <w:rPr>
          <w:color w:val="000005"/>
          <w:w w:val="90"/>
        </w:rPr>
        <w:t>trust</w:t>
      </w:r>
      <w:r>
        <w:rPr>
          <w:color w:val="000005"/>
          <w:spacing w:val="-10"/>
          <w:w w:val="90"/>
        </w:rPr>
        <w:t xml:space="preserve"> </w:t>
      </w:r>
      <w:r>
        <w:rPr>
          <w:color w:val="000005"/>
          <w:w w:val="90"/>
        </w:rPr>
        <w:t>and</w:t>
      </w:r>
    </w:p>
    <w:p w14:paraId="396FBA3F" w14:textId="77777777" w:rsidR="0042500C" w:rsidRDefault="0042500C">
      <w:pPr>
        <w:pStyle w:val="BodyText"/>
        <w:spacing w:line="268" w:lineRule="auto"/>
        <w:sectPr w:rsidR="0042500C">
          <w:type w:val="continuous"/>
          <w:pgSz w:w="11910" w:h="16840"/>
          <w:pgMar w:top="1540" w:right="425" w:bottom="0" w:left="708" w:header="425" w:footer="0" w:gutter="0"/>
          <w:cols w:num="3" w:space="720" w:equalWidth="0">
            <w:col w:w="2055" w:space="108"/>
            <w:col w:w="1557" w:space="1609"/>
            <w:col w:w="5448"/>
          </w:cols>
        </w:sectPr>
      </w:pPr>
    </w:p>
    <w:p w14:paraId="0E48E14D" w14:textId="77777777" w:rsidR="0042500C" w:rsidRDefault="009C7D9E">
      <w:pPr>
        <w:tabs>
          <w:tab w:val="left" w:pos="771"/>
          <w:tab w:val="left" w:pos="1157"/>
          <w:tab w:val="left" w:pos="1543"/>
          <w:tab w:val="left" w:pos="1929"/>
          <w:tab w:val="left" w:pos="2315"/>
          <w:tab w:val="left" w:pos="2701"/>
        </w:tabs>
        <w:spacing w:before="68"/>
        <w:ind w:right="760"/>
        <w:jc w:val="center"/>
        <w:rPr>
          <w:sz w:val="10"/>
        </w:rPr>
      </w:pPr>
      <w:r>
        <w:rPr>
          <w:color w:val="231F20"/>
          <w:w w:val="105"/>
          <w:sz w:val="10"/>
        </w:rPr>
        <w:t>2000</w:t>
      </w:r>
      <w:r>
        <w:rPr>
          <w:color w:val="231F20"/>
          <w:spacing w:val="50"/>
          <w:w w:val="105"/>
          <w:sz w:val="10"/>
        </w:rPr>
        <w:t xml:space="preserve">  </w:t>
      </w:r>
      <w:r>
        <w:rPr>
          <w:color w:val="231F20"/>
          <w:spacing w:val="-5"/>
          <w:w w:val="105"/>
          <w:sz w:val="10"/>
        </w:rPr>
        <w:t>02</w:t>
      </w:r>
      <w:r>
        <w:rPr>
          <w:color w:val="231F20"/>
          <w:sz w:val="10"/>
        </w:rPr>
        <w:tab/>
      </w:r>
      <w:r>
        <w:rPr>
          <w:color w:val="231F20"/>
          <w:spacing w:val="-5"/>
          <w:w w:val="105"/>
          <w:sz w:val="10"/>
        </w:rPr>
        <w:t>04</w:t>
      </w:r>
      <w:r>
        <w:rPr>
          <w:color w:val="231F20"/>
          <w:sz w:val="10"/>
        </w:rPr>
        <w:tab/>
      </w:r>
      <w:r>
        <w:rPr>
          <w:color w:val="231F20"/>
          <w:spacing w:val="-5"/>
          <w:w w:val="105"/>
          <w:sz w:val="10"/>
        </w:rPr>
        <w:t>06</w:t>
      </w:r>
      <w:r>
        <w:rPr>
          <w:color w:val="231F20"/>
          <w:sz w:val="10"/>
        </w:rPr>
        <w:tab/>
      </w:r>
      <w:r>
        <w:rPr>
          <w:color w:val="231F20"/>
          <w:spacing w:val="-5"/>
          <w:w w:val="105"/>
          <w:sz w:val="10"/>
        </w:rPr>
        <w:t>08</w:t>
      </w:r>
      <w:r>
        <w:rPr>
          <w:color w:val="231F20"/>
          <w:sz w:val="10"/>
        </w:rPr>
        <w:tab/>
      </w:r>
      <w:r>
        <w:rPr>
          <w:color w:val="231F20"/>
          <w:spacing w:val="-5"/>
          <w:w w:val="105"/>
          <w:sz w:val="10"/>
        </w:rPr>
        <w:t>10</w:t>
      </w:r>
      <w:r>
        <w:rPr>
          <w:color w:val="231F20"/>
          <w:sz w:val="10"/>
        </w:rPr>
        <w:tab/>
      </w:r>
      <w:r>
        <w:rPr>
          <w:color w:val="231F20"/>
          <w:spacing w:val="-5"/>
          <w:w w:val="105"/>
          <w:sz w:val="10"/>
        </w:rPr>
        <w:t>12</w:t>
      </w:r>
      <w:r>
        <w:rPr>
          <w:color w:val="231F20"/>
          <w:sz w:val="10"/>
        </w:rPr>
        <w:tab/>
      </w:r>
      <w:r>
        <w:rPr>
          <w:color w:val="231F20"/>
          <w:spacing w:val="-5"/>
          <w:w w:val="105"/>
          <w:sz w:val="10"/>
        </w:rPr>
        <w:t>14</w:t>
      </w:r>
    </w:p>
    <w:p w14:paraId="1CF7F55B" w14:textId="77777777" w:rsidR="0042500C" w:rsidRDefault="009C7D9E">
      <w:pPr>
        <w:spacing w:before="86"/>
        <w:ind w:right="721"/>
        <w:jc w:val="center"/>
        <w:rPr>
          <w:sz w:val="11"/>
        </w:rPr>
      </w:pPr>
      <w:r>
        <w:rPr>
          <w:color w:val="000005"/>
          <w:w w:val="90"/>
          <w:sz w:val="11"/>
        </w:rPr>
        <w:t>Sources:</w:t>
      </w:r>
      <w:r>
        <w:rPr>
          <w:color w:val="000005"/>
          <w:spacing w:val="22"/>
          <w:sz w:val="11"/>
        </w:rPr>
        <w:t xml:space="preserve"> </w:t>
      </w:r>
      <w:r>
        <w:rPr>
          <w:color w:val="000005"/>
          <w:w w:val="90"/>
          <w:sz w:val="11"/>
        </w:rPr>
        <w:t>Bank</w:t>
      </w:r>
      <w:r>
        <w:rPr>
          <w:color w:val="000005"/>
          <w:spacing w:val="-2"/>
          <w:w w:val="90"/>
          <w:sz w:val="11"/>
        </w:rPr>
        <w:t xml:space="preserve"> </w:t>
      </w:r>
      <w:r>
        <w:rPr>
          <w:color w:val="000005"/>
          <w:w w:val="90"/>
          <w:sz w:val="11"/>
        </w:rPr>
        <w:t>of</w:t>
      </w:r>
      <w:r>
        <w:rPr>
          <w:color w:val="000005"/>
          <w:spacing w:val="-2"/>
          <w:w w:val="90"/>
          <w:sz w:val="11"/>
        </w:rPr>
        <w:t xml:space="preserve"> </w:t>
      </w:r>
      <w:r>
        <w:rPr>
          <w:color w:val="000005"/>
          <w:w w:val="90"/>
          <w:sz w:val="11"/>
        </w:rPr>
        <w:t>England,</w:t>
      </w:r>
      <w:r>
        <w:rPr>
          <w:color w:val="000005"/>
          <w:spacing w:val="-2"/>
          <w:w w:val="90"/>
          <w:sz w:val="11"/>
        </w:rPr>
        <w:t xml:space="preserve"> </w:t>
      </w:r>
      <w:r>
        <w:rPr>
          <w:color w:val="000005"/>
          <w:w w:val="90"/>
          <w:sz w:val="11"/>
        </w:rPr>
        <w:t>Council</w:t>
      </w:r>
      <w:r>
        <w:rPr>
          <w:color w:val="000005"/>
          <w:spacing w:val="-2"/>
          <w:w w:val="90"/>
          <w:sz w:val="11"/>
        </w:rPr>
        <w:t xml:space="preserve"> </w:t>
      </w:r>
      <w:r>
        <w:rPr>
          <w:color w:val="000005"/>
          <w:w w:val="90"/>
          <w:sz w:val="11"/>
        </w:rPr>
        <w:t>of</w:t>
      </w:r>
      <w:r>
        <w:rPr>
          <w:color w:val="000005"/>
          <w:spacing w:val="-2"/>
          <w:w w:val="90"/>
          <w:sz w:val="11"/>
        </w:rPr>
        <w:t xml:space="preserve"> </w:t>
      </w:r>
      <w:r>
        <w:rPr>
          <w:color w:val="000005"/>
          <w:w w:val="90"/>
          <w:sz w:val="11"/>
        </w:rPr>
        <w:t>Mortgage</w:t>
      </w:r>
      <w:r>
        <w:rPr>
          <w:color w:val="000005"/>
          <w:spacing w:val="-2"/>
          <w:w w:val="90"/>
          <w:sz w:val="11"/>
        </w:rPr>
        <w:t xml:space="preserve"> </w:t>
      </w:r>
      <w:r>
        <w:rPr>
          <w:color w:val="000005"/>
          <w:w w:val="90"/>
          <w:sz w:val="11"/>
        </w:rPr>
        <w:t>Lenders</w:t>
      </w:r>
      <w:r>
        <w:rPr>
          <w:color w:val="000005"/>
          <w:spacing w:val="-2"/>
          <w:w w:val="90"/>
          <w:sz w:val="11"/>
        </w:rPr>
        <w:t xml:space="preserve"> </w:t>
      </w:r>
      <w:r>
        <w:rPr>
          <w:color w:val="000005"/>
          <w:w w:val="90"/>
          <w:sz w:val="11"/>
        </w:rPr>
        <w:t>and</w:t>
      </w:r>
      <w:r>
        <w:rPr>
          <w:color w:val="000005"/>
          <w:spacing w:val="-2"/>
          <w:w w:val="90"/>
          <w:sz w:val="11"/>
        </w:rPr>
        <w:t xml:space="preserve"> </w:t>
      </w:r>
      <w:r>
        <w:rPr>
          <w:color w:val="000005"/>
          <w:w w:val="90"/>
          <w:sz w:val="11"/>
        </w:rPr>
        <w:t>Bank</w:t>
      </w:r>
      <w:r>
        <w:rPr>
          <w:color w:val="000005"/>
          <w:spacing w:val="-2"/>
          <w:w w:val="90"/>
          <w:sz w:val="11"/>
        </w:rPr>
        <w:t xml:space="preserve"> calculations.</w:t>
      </w:r>
    </w:p>
    <w:p w14:paraId="6F8C683E" w14:textId="77777777" w:rsidR="0042500C" w:rsidRDefault="009C7D9E">
      <w:pPr>
        <w:pStyle w:val="ListParagraph"/>
        <w:numPr>
          <w:ilvl w:val="0"/>
          <w:numId w:val="84"/>
        </w:numPr>
        <w:tabs>
          <w:tab w:val="left" w:pos="254"/>
        </w:tabs>
        <w:spacing w:before="92"/>
        <w:ind w:left="254" w:hanging="169"/>
        <w:rPr>
          <w:sz w:val="11"/>
        </w:rPr>
      </w:pPr>
      <w:r>
        <w:rPr>
          <w:color w:val="000005"/>
          <w:w w:val="90"/>
          <w:sz w:val="11"/>
        </w:rPr>
        <w:t>Data</w:t>
      </w:r>
      <w:r>
        <w:rPr>
          <w:color w:val="000005"/>
          <w:spacing w:val="-6"/>
          <w:sz w:val="11"/>
        </w:rPr>
        <w:t xml:space="preserve"> </w:t>
      </w:r>
      <w:r>
        <w:rPr>
          <w:color w:val="000005"/>
          <w:w w:val="90"/>
          <w:sz w:val="11"/>
        </w:rPr>
        <w:t>are</w:t>
      </w:r>
      <w:r>
        <w:rPr>
          <w:color w:val="000005"/>
          <w:spacing w:val="-3"/>
          <w:sz w:val="11"/>
        </w:rPr>
        <w:t xml:space="preserve"> </w:t>
      </w:r>
      <w:proofErr w:type="spellStart"/>
      <w:r>
        <w:rPr>
          <w:color w:val="000005"/>
          <w:w w:val="90"/>
          <w:sz w:val="11"/>
        </w:rPr>
        <w:t>non</w:t>
      </w:r>
      <w:r>
        <w:rPr>
          <w:color w:val="000005"/>
          <w:spacing w:val="-3"/>
          <w:sz w:val="11"/>
        </w:rPr>
        <w:t xml:space="preserve"> </w:t>
      </w:r>
      <w:r>
        <w:rPr>
          <w:color w:val="000005"/>
          <w:w w:val="90"/>
          <w:sz w:val="11"/>
        </w:rPr>
        <w:t>seasonally</w:t>
      </w:r>
      <w:proofErr w:type="spellEnd"/>
      <w:r>
        <w:rPr>
          <w:color w:val="000005"/>
          <w:spacing w:val="-3"/>
          <w:sz w:val="11"/>
        </w:rPr>
        <w:t xml:space="preserve"> </w:t>
      </w:r>
      <w:r>
        <w:rPr>
          <w:color w:val="000005"/>
          <w:spacing w:val="-2"/>
          <w:w w:val="90"/>
          <w:sz w:val="11"/>
        </w:rPr>
        <w:t>adjusted.</w:t>
      </w:r>
    </w:p>
    <w:p w14:paraId="7887F799" w14:textId="77777777" w:rsidR="0042500C" w:rsidRDefault="009C7D9E">
      <w:pPr>
        <w:pStyle w:val="ListParagraph"/>
        <w:numPr>
          <w:ilvl w:val="0"/>
          <w:numId w:val="84"/>
        </w:numPr>
        <w:tabs>
          <w:tab w:val="left" w:pos="253"/>
          <w:tab w:val="left" w:pos="255"/>
        </w:tabs>
        <w:spacing w:before="2" w:line="244" w:lineRule="auto"/>
        <w:ind w:right="142"/>
        <w:rPr>
          <w:sz w:val="11"/>
        </w:rPr>
      </w:pPr>
      <w:r>
        <w:rPr>
          <w:color w:val="000005"/>
          <w:w w:val="90"/>
          <w:sz w:val="11"/>
        </w:rPr>
        <w:t>Lending</w:t>
      </w:r>
      <w:r>
        <w:rPr>
          <w:color w:val="000005"/>
          <w:spacing w:val="-5"/>
          <w:w w:val="90"/>
          <w:sz w:val="11"/>
        </w:rPr>
        <w:t xml:space="preserve"> </w:t>
      </w:r>
      <w:r>
        <w:rPr>
          <w:color w:val="000005"/>
          <w:w w:val="90"/>
          <w:sz w:val="11"/>
        </w:rPr>
        <w:t>to</w:t>
      </w:r>
      <w:r>
        <w:rPr>
          <w:color w:val="000005"/>
          <w:spacing w:val="-4"/>
          <w:w w:val="90"/>
          <w:sz w:val="11"/>
        </w:rPr>
        <w:t xml:space="preserve"> </w:t>
      </w:r>
      <w:r>
        <w:rPr>
          <w:color w:val="000005"/>
          <w:w w:val="90"/>
          <w:sz w:val="11"/>
        </w:rPr>
        <w:t>owner-occupiers</w:t>
      </w:r>
      <w:r>
        <w:rPr>
          <w:color w:val="000005"/>
          <w:spacing w:val="-5"/>
          <w:w w:val="90"/>
          <w:sz w:val="11"/>
        </w:rPr>
        <w:t xml:space="preserve"> </w:t>
      </w:r>
      <w:r>
        <w:rPr>
          <w:color w:val="000005"/>
          <w:w w:val="90"/>
          <w:sz w:val="11"/>
        </w:rPr>
        <w:t>is</w:t>
      </w:r>
      <w:r>
        <w:rPr>
          <w:color w:val="000005"/>
          <w:spacing w:val="-4"/>
          <w:w w:val="90"/>
          <w:sz w:val="11"/>
        </w:rPr>
        <w:t xml:space="preserve"> </w:t>
      </w:r>
      <w:r>
        <w:rPr>
          <w:color w:val="000005"/>
          <w:w w:val="90"/>
          <w:sz w:val="11"/>
        </w:rPr>
        <w:t>calculated</w:t>
      </w:r>
      <w:r>
        <w:rPr>
          <w:color w:val="000005"/>
          <w:spacing w:val="-5"/>
          <w:w w:val="90"/>
          <w:sz w:val="11"/>
        </w:rPr>
        <w:t xml:space="preserve"> </w:t>
      </w:r>
      <w:r>
        <w:rPr>
          <w:color w:val="000005"/>
          <w:w w:val="90"/>
          <w:sz w:val="11"/>
        </w:rPr>
        <w:t>as</w:t>
      </w:r>
      <w:r>
        <w:rPr>
          <w:color w:val="000005"/>
          <w:spacing w:val="-4"/>
          <w:w w:val="90"/>
          <w:sz w:val="11"/>
        </w:rPr>
        <w:t xml:space="preserve"> </w:t>
      </w:r>
      <w:r>
        <w:rPr>
          <w:color w:val="000005"/>
          <w:w w:val="90"/>
          <w:sz w:val="11"/>
        </w:rPr>
        <w:t>outstanding</w:t>
      </w:r>
      <w:r>
        <w:rPr>
          <w:color w:val="000005"/>
          <w:spacing w:val="-5"/>
          <w:w w:val="90"/>
          <w:sz w:val="11"/>
        </w:rPr>
        <w:t xml:space="preserve"> </w:t>
      </w:r>
      <w:r>
        <w:rPr>
          <w:color w:val="000005"/>
          <w:w w:val="90"/>
          <w:sz w:val="11"/>
        </w:rPr>
        <w:t>lending</w:t>
      </w:r>
      <w:r>
        <w:rPr>
          <w:color w:val="000005"/>
          <w:spacing w:val="-4"/>
          <w:w w:val="90"/>
          <w:sz w:val="11"/>
        </w:rPr>
        <w:t xml:space="preserve"> </w:t>
      </w:r>
      <w:r>
        <w:rPr>
          <w:color w:val="000005"/>
          <w:w w:val="90"/>
          <w:sz w:val="11"/>
        </w:rPr>
        <w:t>to</w:t>
      </w:r>
      <w:r>
        <w:rPr>
          <w:color w:val="000005"/>
          <w:spacing w:val="-5"/>
          <w:w w:val="90"/>
          <w:sz w:val="11"/>
        </w:rPr>
        <w:t xml:space="preserve"> </w:t>
      </w:r>
      <w:r>
        <w:rPr>
          <w:color w:val="000005"/>
          <w:w w:val="90"/>
          <w:sz w:val="11"/>
        </w:rPr>
        <w:t>individuals</w:t>
      </w:r>
      <w:r>
        <w:rPr>
          <w:color w:val="000005"/>
          <w:spacing w:val="-4"/>
          <w:w w:val="90"/>
          <w:sz w:val="11"/>
        </w:rPr>
        <w:t xml:space="preserve"> </w:t>
      </w:r>
      <w:r>
        <w:rPr>
          <w:color w:val="000005"/>
          <w:w w:val="90"/>
          <w:sz w:val="11"/>
        </w:rPr>
        <w:t>secured</w:t>
      </w:r>
      <w:r>
        <w:rPr>
          <w:color w:val="000005"/>
          <w:spacing w:val="-5"/>
          <w:w w:val="90"/>
          <w:sz w:val="11"/>
        </w:rPr>
        <w:t xml:space="preserve"> </w:t>
      </w:r>
      <w:r>
        <w:rPr>
          <w:color w:val="000005"/>
          <w:w w:val="90"/>
          <w:sz w:val="11"/>
        </w:rPr>
        <w:t>on</w:t>
      </w:r>
      <w:r>
        <w:rPr>
          <w:color w:val="000005"/>
          <w:spacing w:val="40"/>
          <w:sz w:val="11"/>
        </w:rPr>
        <w:t xml:space="preserve"> </w:t>
      </w:r>
      <w:r>
        <w:rPr>
          <w:color w:val="000005"/>
          <w:w w:val="90"/>
          <w:sz w:val="11"/>
        </w:rPr>
        <w:t>dwellings less outstanding lending secured on buy-to-let properties.</w:t>
      </w:r>
    </w:p>
    <w:p w14:paraId="1332AA23" w14:textId="77777777" w:rsidR="0042500C" w:rsidRDefault="0042500C">
      <w:pPr>
        <w:pStyle w:val="BodyText"/>
        <w:spacing w:before="2"/>
        <w:rPr>
          <w:sz w:val="7"/>
        </w:rPr>
      </w:pPr>
    </w:p>
    <w:p w14:paraId="19B5B671" w14:textId="77777777" w:rsidR="0042500C" w:rsidRDefault="009C7D9E">
      <w:pPr>
        <w:pStyle w:val="BodyText"/>
        <w:spacing w:line="20" w:lineRule="exact"/>
        <w:ind w:left="85" w:right="-87"/>
        <w:rPr>
          <w:sz w:val="2"/>
        </w:rPr>
      </w:pPr>
      <w:r>
        <w:rPr>
          <w:noProof/>
          <w:sz w:val="2"/>
        </w:rPr>
        <mc:AlternateContent>
          <mc:Choice Requires="wpg">
            <w:drawing>
              <wp:inline distT="0" distB="0" distL="0" distR="0" wp14:anchorId="373B483C" wp14:editId="784EE9AE">
                <wp:extent cx="2736215" cy="8890"/>
                <wp:effectExtent l="9525" t="0" r="0" b="635"/>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142" name="Graphic 142"/>
                        <wps:cNvSpPr/>
                        <wps:spPr>
                          <a:xfrm>
                            <a:off x="0" y="4444"/>
                            <a:ext cx="2736215" cy="1270"/>
                          </a:xfrm>
                          <a:custGeom>
                            <a:avLst/>
                            <a:gdLst/>
                            <a:ahLst/>
                            <a:cxnLst/>
                            <a:rect l="l" t="t" r="r" b="b"/>
                            <a:pathLst>
                              <a:path w="2736215">
                                <a:moveTo>
                                  <a:pt x="0" y="0"/>
                                </a:moveTo>
                                <a:lnTo>
                                  <a:pt x="2735999" y="0"/>
                                </a:lnTo>
                              </a:path>
                            </a:pathLst>
                          </a:custGeom>
                          <a:ln w="8890">
                            <a:solidFill>
                              <a:srgbClr val="682C61"/>
                            </a:solidFill>
                            <a:prstDash val="solid"/>
                          </a:ln>
                        </wps:spPr>
                        <wps:bodyPr wrap="square" lIns="0" tIns="0" rIns="0" bIns="0" rtlCol="0">
                          <a:prstTxWarp prst="textNoShape">
                            <a:avLst/>
                          </a:prstTxWarp>
                          <a:noAutofit/>
                        </wps:bodyPr>
                      </wps:wsp>
                    </wpg:wgp>
                  </a:graphicData>
                </a:graphic>
              </wp:inline>
            </w:drawing>
          </mc:Choice>
          <mc:Fallback>
            <w:pict>
              <v:group w14:anchorId="1783117C" id="Group 141"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ItP0JhwAgAAlAUAAA4AAAAAAAAAAAAAAAAA&#10;LgIAAGRycy9lMm9Eb2MueG1sUEsBAi0AFAAGAAgAAAAhAAGrR9XaAAAAAwEAAA8AAAAAAAAAAAAA&#10;AAAAygQAAGRycy9kb3ducmV2LnhtbFBLBQYAAAAABAAEAPMAAADRBQAAAAA=&#10;">
                <v:shape id="Graphic 142"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" path="m,l2735999,e" filled="f" strokecolor="#682c61" strokeweight=".7pt">
                  <v:path arrowok="t"/>
                </v:shape>
                <w10:anchorlock/>
              </v:group>
            </w:pict>
          </mc:Fallback>
        </mc:AlternateContent>
      </w:r>
    </w:p>
    <w:p w14:paraId="6B24C997" w14:textId="77777777" w:rsidR="0042500C" w:rsidRDefault="009C7D9E">
      <w:pPr>
        <w:spacing w:before="73" w:line="259" w:lineRule="auto"/>
        <w:ind w:left="85"/>
        <w:rPr>
          <w:sz w:val="18"/>
        </w:rPr>
      </w:pPr>
      <w:r>
        <w:rPr>
          <w:b/>
          <w:color w:val="682C61"/>
          <w:spacing w:val="-4"/>
          <w:sz w:val="18"/>
        </w:rPr>
        <w:t>Chart</w:t>
      </w:r>
      <w:r>
        <w:rPr>
          <w:b/>
          <w:color w:val="682C61"/>
          <w:spacing w:val="-15"/>
          <w:sz w:val="18"/>
        </w:rPr>
        <w:t xml:space="preserve"> </w:t>
      </w:r>
      <w:r>
        <w:rPr>
          <w:b/>
          <w:color w:val="682C61"/>
          <w:spacing w:val="-4"/>
          <w:sz w:val="18"/>
        </w:rPr>
        <w:t>H</w:t>
      </w:r>
      <w:r>
        <w:rPr>
          <w:b/>
          <w:color w:val="682C61"/>
          <w:sz w:val="18"/>
        </w:rPr>
        <w:t xml:space="preserve"> </w:t>
      </w:r>
      <w:r>
        <w:rPr>
          <w:color w:val="682C61"/>
          <w:spacing w:val="-4"/>
          <w:sz w:val="18"/>
        </w:rPr>
        <w:t>UK</w:t>
      </w:r>
      <w:r>
        <w:rPr>
          <w:color w:val="682C61"/>
          <w:spacing w:val="-13"/>
          <w:sz w:val="18"/>
        </w:rPr>
        <w:t xml:space="preserve"> </w:t>
      </w:r>
      <w:r>
        <w:rPr>
          <w:color w:val="682C61"/>
          <w:spacing w:val="-4"/>
          <w:sz w:val="18"/>
        </w:rPr>
        <w:t>banks</w:t>
      </w:r>
      <w:r>
        <w:rPr>
          <w:color w:val="682C61"/>
          <w:spacing w:val="-13"/>
          <w:sz w:val="18"/>
        </w:rPr>
        <w:t xml:space="preserve"> </w:t>
      </w:r>
      <w:r>
        <w:rPr>
          <w:color w:val="682C61"/>
          <w:spacing w:val="-4"/>
          <w:sz w:val="18"/>
        </w:rPr>
        <w:t>have</w:t>
      </w:r>
      <w:r>
        <w:rPr>
          <w:color w:val="682C61"/>
          <w:spacing w:val="-13"/>
          <w:sz w:val="18"/>
        </w:rPr>
        <w:t xml:space="preserve"> </w:t>
      </w:r>
      <w:r>
        <w:rPr>
          <w:color w:val="682C61"/>
          <w:spacing w:val="-4"/>
          <w:sz w:val="18"/>
        </w:rPr>
        <w:t>continued</w:t>
      </w:r>
      <w:r>
        <w:rPr>
          <w:color w:val="682C61"/>
          <w:spacing w:val="-13"/>
          <w:sz w:val="18"/>
        </w:rPr>
        <w:t xml:space="preserve"> </w:t>
      </w:r>
      <w:r>
        <w:rPr>
          <w:color w:val="682C61"/>
          <w:spacing w:val="-4"/>
          <w:sz w:val="18"/>
        </w:rPr>
        <w:t>to</w:t>
      </w:r>
      <w:r>
        <w:rPr>
          <w:color w:val="682C61"/>
          <w:spacing w:val="-13"/>
          <w:sz w:val="18"/>
        </w:rPr>
        <w:t xml:space="preserve"> </w:t>
      </w:r>
      <w:r>
        <w:rPr>
          <w:color w:val="682C61"/>
          <w:spacing w:val="-4"/>
          <w:sz w:val="18"/>
        </w:rPr>
        <w:t>incur</w:t>
      </w:r>
      <w:r>
        <w:rPr>
          <w:color w:val="682C61"/>
          <w:spacing w:val="-13"/>
          <w:sz w:val="18"/>
        </w:rPr>
        <w:t xml:space="preserve"> </w:t>
      </w:r>
      <w:r>
        <w:rPr>
          <w:color w:val="682C61"/>
          <w:spacing w:val="-4"/>
          <w:sz w:val="18"/>
        </w:rPr>
        <w:t>costs</w:t>
      </w:r>
      <w:r>
        <w:rPr>
          <w:color w:val="682C61"/>
          <w:spacing w:val="-13"/>
          <w:sz w:val="18"/>
        </w:rPr>
        <w:t xml:space="preserve"> </w:t>
      </w:r>
      <w:r>
        <w:rPr>
          <w:color w:val="682C61"/>
          <w:spacing w:val="-4"/>
          <w:sz w:val="18"/>
        </w:rPr>
        <w:t xml:space="preserve">related </w:t>
      </w:r>
      <w:r>
        <w:rPr>
          <w:color w:val="682C61"/>
          <w:sz w:val="18"/>
        </w:rPr>
        <w:t>to past misconduct</w:t>
      </w:r>
    </w:p>
    <w:p w14:paraId="7D569D10" w14:textId="77777777" w:rsidR="0042500C" w:rsidRDefault="009C7D9E">
      <w:pPr>
        <w:spacing w:before="2"/>
        <w:ind w:left="85"/>
        <w:rPr>
          <w:sz w:val="16"/>
        </w:rPr>
      </w:pPr>
      <w:r>
        <w:rPr>
          <w:color w:val="000005"/>
          <w:w w:val="90"/>
          <w:sz w:val="16"/>
        </w:rPr>
        <w:t>Fines</w:t>
      </w:r>
      <w:r>
        <w:rPr>
          <w:color w:val="000005"/>
          <w:spacing w:val="-4"/>
          <w:w w:val="90"/>
          <w:sz w:val="16"/>
        </w:rPr>
        <w:t xml:space="preserve"> </w:t>
      </w:r>
      <w:r>
        <w:rPr>
          <w:color w:val="000005"/>
          <w:w w:val="90"/>
          <w:sz w:val="16"/>
        </w:rPr>
        <w:t>and</w:t>
      </w:r>
      <w:r>
        <w:rPr>
          <w:color w:val="000005"/>
          <w:spacing w:val="-3"/>
          <w:w w:val="90"/>
          <w:sz w:val="16"/>
        </w:rPr>
        <w:t xml:space="preserve"> </w:t>
      </w:r>
      <w:r>
        <w:rPr>
          <w:color w:val="000005"/>
          <w:w w:val="90"/>
          <w:sz w:val="16"/>
        </w:rPr>
        <w:t>redress</w:t>
      </w:r>
      <w:r>
        <w:rPr>
          <w:color w:val="000005"/>
          <w:spacing w:val="-4"/>
          <w:w w:val="90"/>
          <w:sz w:val="16"/>
        </w:rPr>
        <w:t xml:space="preserve"> </w:t>
      </w:r>
      <w:r>
        <w:rPr>
          <w:color w:val="000005"/>
          <w:w w:val="90"/>
          <w:sz w:val="16"/>
        </w:rPr>
        <w:t>payments</w:t>
      </w:r>
      <w:r>
        <w:rPr>
          <w:color w:val="000005"/>
          <w:spacing w:val="-3"/>
          <w:w w:val="90"/>
          <w:sz w:val="16"/>
        </w:rPr>
        <w:t xml:space="preserve"> </w:t>
      </w:r>
      <w:r>
        <w:rPr>
          <w:color w:val="000005"/>
          <w:w w:val="90"/>
          <w:sz w:val="16"/>
        </w:rPr>
        <w:t>incurred</w:t>
      </w:r>
      <w:r>
        <w:rPr>
          <w:color w:val="000005"/>
          <w:spacing w:val="-4"/>
          <w:w w:val="90"/>
          <w:sz w:val="16"/>
        </w:rPr>
        <w:t xml:space="preserve"> </w:t>
      </w:r>
      <w:r>
        <w:rPr>
          <w:color w:val="000005"/>
          <w:w w:val="90"/>
          <w:sz w:val="16"/>
        </w:rPr>
        <w:t>by</w:t>
      </w:r>
      <w:r>
        <w:rPr>
          <w:color w:val="000005"/>
          <w:spacing w:val="-3"/>
          <w:w w:val="90"/>
          <w:sz w:val="16"/>
        </w:rPr>
        <w:t xml:space="preserve"> </w:t>
      </w:r>
      <w:r>
        <w:rPr>
          <w:color w:val="000005"/>
          <w:w w:val="90"/>
          <w:sz w:val="16"/>
        </w:rPr>
        <w:t>UK</w:t>
      </w:r>
      <w:r>
        <w:rPr>
          <w:color w:val="000005"/>
          <w:spacing w:val="-4"/>
          <w:w w:val="90"/>
          <w:sz w:val="16"/>
        </w:rPr>
        <w:t xml:space="preserve"> banks</w:t>
      </w:r>
    </w:p>
    <w:p w14:paraId="7ED46EB6" w14:textId="77777777" w:rsidR="0042500C" w:rsidRDefault="009C7D9E">
      <w:pPr>
        <w:spacing w:before="22" w:line="81" w:lineRule="exact"/>
        <w:ind w:right="1041"/>
        <w:jc w:val="right"/>
        <w:rPr>
          <w:sz w:val="10"/>
        </w:rPr>
      </w:pPr>
      <w:r>
        <w:rPr>
          <w:noProof/>
          <w:sz w:val="10"/>
        </w:rPr>
        <mc:AlternateContent>
          <mc:Choice Requires="wpg">
            <w:drawing>
              <wp:anchor distT="0" distB="0" distL="0" distR="0" simplePos="0" relativeHeight="15740416" behindDoc="0" locked="0" layoutInCell="1" allowOverlap="1" wp14:anchorId="0667A7C8" wp14:editId="519C68F7">
                <wp:simplePos x="0" y="0"/>
                <wp:positionH relativeFrom="page">
                  <wp:posOffset>503999</wp:posOffset>
                </wp:positionH>
                <wp:positionV relativeFrom="paragraph">
                  <wp:posOffset>107491</wp:posOffset>
                </wp:positionV>
                <wp:extent cx="2060575" cy="1585595"/>
                <wp:effectExtent l="0" t="0" r="0" b="0"/>
                <wp:wrapNone/>
                <wp:docPr id="143"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60575" cy="1585595"/>
                          <a:chOff x="0" y="0"/>
                          <a:chExt cx="2060575" cy="1585595"/>
                        </a:xfrm>
                      </wpg:grpSpPr>
                      <wps:wsp>
                        <wps:cNvPr id="144" name="Graphic 144"/>
                        <wps:cNvSpPr/>
                        <wps:spPr>
                          <a:xfrm>
                            <a:off x="175729" y="1358244"/>
                            <a:ext cx="1441450" cy="226060"/>
                          </a:xfrm>
                          <a:custGeom>
                            <a:avLst/>
                            <a:gdLst/>
                            <a:ahLst/>
                            <a:cxnLst/>
                            <a:rect l="l" t="t" r="r" b="b"/>
                            <a:pathLst>
                              <a:path w="1441450" h="226060">
                                <a:moveTo>
                                  <a:pt x="106108" y="168948"/>
                                </a:moveTo>
                                <a:lnTo>
                                  <a:pt x="0" y="168948"/>
                                </a:lnTo>
                                <a:lnTo>
                                  <a:pt x="0" y="225729"/>
                                </a:lnTo>
                                <a:lnTo>
                                  <a:pt x="106108" y="225729"/>
                                </a:lnTo>
                                <a:lnTo>
                                  <a:pt x="106108" y="168948"/>
                                </a:lnTo>
                                <a:close/>
                              </a:path>
                              <a:path w="1441450" h="226060">
                                <a:moveTo>
                                  <a:pt x="639991" y="13538"/>
                                </a:moveTo>
                                <a:lnTo>
                                  <a:pt x="533869" y="13538"/>
                                </a:lnTo>
                                <a:lnTo>
                                  <a:pt x="533869" y="225729"/>
                                </a:lnTo>
                                <a:lnTo>
                                  <a:pt x="639991" y="225729"/>
                                </a:lnTo>
                                <a:lnTo>
                                  <a:pt x="639991" y="13538"/>
                                </a:lnTo>
                                <a:close/>
                              </a:path>
                              <a:path w="1441450" h="226060">
                                <a:moveTo>
                                  <a:pt x="907478" y="117589"/>
                                </a:moveTo>
                                <a:lnTo>
                                  <a:pt x="800265" y="117589"/>
                                </a:lnTo>
                                <a:lnTo>
                                  <a:pt x="800265" y="225729"/>
                                </a:lnTo>
                                <a:lnTo>
                                  <a:pt x="907478" y="225729"/>
                                </a:lnTo>
                                <a:lnTo>
                                  <a:pt x="907478" y="117589"/>
                                </a:lnTo>
                                <a:close/>
                              </a:path>
                              <a:path w="1441450" h="226060">
                                <a:moveTo>
                                  <a:pt x="1173861" y="41910"/>
                                </a:moveTo>
                                <a:lnTo>
                                  <a:pt x="1067752" y="41910"/>
                                </a:lnTo>
                                <a:lnTo>
                                  <a:pt x="1067752" y="225729"/>
                                </a:lnTo>
                                <a:lnTo>
                                  <a:pt x="1173861" y="225729"/>
                                </a:lnTo>
                                <a:lnTo>
                                  <a:pt x="1173861" y="41910"/>
                                </a:lnTo>
                                <a:close/>
                              </a:path>
                              <a:path w="1441450" h="226060">
                                <a:moveTo>
                                  <a:pt x="1441348" y="0"/>
                                </a:moveTo>
                                <a:lnTo>
                                  <a:pt x="1334147" y="0"/>
                                </a:lnTo>
                                <a:lnTo>
                                  <a:pt x="1334147" y="225729"/>
                                </a:lnTo>
                                <a:lnTo>
                                  <a:pt x="1441348" y="225729"/>
                                </a:lnTo>
                                <a:lnTo>
                                  <a:pt x="1441348" y="0"/>
                                </a:lnTo>
                                <a:close/>
                              </a:path>
                            </a:pathLst>
                          </a:custGeom>
                          <a:solidFill>
                            <a:srgbClr val="00568B"/>
                          </a:solidFill>
                        </wps:spPr>
                        <wps:bodyPr wrap="square" lIns="0" tIns="0" rIns="0" bIns="0" rtlCol="0">
                          <a:prstTxWarp prst="textNoShape">
                            <a:avLst/>
                          </a:prstTxWarp>
                          <a:noAutofit/>
                        </wps:bodyPr>
                      </wps:wsp>
                      <wps:wsp>
                        <wps:cNvPr id="145" name="Graphic 145"/>
                        <wps:cNvSpPr/>
                        <wps:spPr>
                          <a:xfrm>
                            <a:off x="442112" y="660862"/>
                            <a:ext cx="1175385" cy="923290"/>
                          </a:xfrm>
                          <a:custGeom>
                            <a:avLst/>
                            <a:gdLst/>
                            <a:ahLst/>
                            <a:cxnLst/>
                            <a:rect l="l" t="t" r="r" b="b"/>
                            <a:pathLst>
                              <a:path w="1175385" h="923290">
                                <a:moveTo>
                                  <a:pt x="107213" y="682536"/>
                                </a:moveTo>
                                <a:lnTo>
                                  <a:pt x="0" y="682536"/>
                                </a:lnTo>
                                <a:lnTo>
                                  <a:pt x="0" y="923112"/>
                                </a:lnTo>
                                <a:lnTo>
                                  <a:pt x="107213" y="923112"/>
                                </a:lnTo>
                                <a:lnTo>
                                  <a:pt x="107213" y="682536"/>
                                </a:lnTo>
                                <a:close/>
                              </a:path>
                              <a:path w="1175385" h="923290">
                                <a:moveTo>
                                  <a:pt x="373608" y="0"/>
                                </a:moveTo>
                                <a:lnTo>
                                  <a:pt x="267487" y="0"/>
                                </a:lnTo>
                                <a:lnTo>
                                  <a:pt x="267487" y="710920"/>
                                </a:lnTo>
                                <a:lnTo>
                                  <a:pt x="373608" y="710920"/>
                                </a:lnTo>
                                <a:lnTo>
                                  <a:pt x="373608" y="0"/>
                                </a:lnTo>
                                <a:close/>
                              </a:path>
                              <a:path w="1175385" h="923290">
                                <a:moveTo>
                                  <a:pt x="641096" y="201383"/>
                                </a:moveTo>
                                <a:lnTo>
                                  <a:pt x="533882" y="201383"/>
                                </a:lnTo>
                                <a:lnTo>
                                  <a:pt x="533882" y="814971"/>
                                </a:lnTo>
                                <a:lnTo>
                                  <a:pt x="641096" y="814971"/>
                                </a:lnTo>
                                <a:lnTo>
                                  <a:pt x="641096" y="201383"/>
                                </a:lnTo>
                                <a:close/>
                              </a:path>
                              <a:path w="1175385" h="923290">
                                <a:moveTo>
                                  <a:pt x="907478" y="48666"/>
                                </a:moveTo>
                                <a:lnTo>
                                  <a:pt x="801370" y="48666"/>
                                </a:lnTo>
                                <a:lnTo>
                                  <a:pt x="801370" y="739292"/>
                                </a:lnTo>
                                <a:lnTo>
                                  <a:pt x="907478" y="739292"/>
                                </a:lnTo>
                                <a:lnTo>
                                  <a:pt x="907478" y="48666"/>
                                </a:lnTo>
                                <a:close/>
                              </a:path>
                              <a:path w="1175385" h="923290">
                                <a:moveTo>
                                  <a:pt x="1174965" y="504126"/>
                                </a:moveTo>
                                <a:lnTo>
                                  <a:pt x="1067765" y="504126"/>
                                </a:lnTo>
                                <a:lnTo>
                                  <a:pt x="1067765" y="697382"/>
                                </a:lnTo>
                                <a:lnTo>
                                  <a:pt x="1174965" y="697382"/>
                                </a:lnTo>
                                <a:lnTo>
                                  <a:pt x="1174965" y="504126"/>
                                </a:lnTo>
                                <a:close/>
                              </a:path>
                            </a:pathLst>
                          </a:custGeom>
                          <a:solidFill>
                            <a:srgbClr val="B01C88"/>
                          </a:solidFill>
                        </wps:spPr>
                        <wps:bodyPr wrap="square" lIns="0" tIns="0" rIns="0" bIns="0" rtlCol="0">
                          <a:prstTxWarp prst="textNoShape">
                            <a:avLst/>
                          </a:prstTxWarp>
                          <a:noAutofit/>
                        </wps:bodyPr>
                      </wps:wsp>
                      <wps:wsp>
                        <wps:cNvPr id="146" name="Graphic 146"/>
                        <wps:cNvSpPr/>
                        <wps:spPr>
                          <a:xfrm>
                            <a:off x="1777352" y="110793"/>
                            <a:ext cx="106680" cy="1473200"/>
                          </a:xfrm>
                          <a:custGeom>
                            <a:avLst/>
                            <a:gdLst/>
                            <a:ahLst/>
                            <a:cxnLst/>
                            <a:rect l="l" t="t" r="r" b="b"/>
                            <a:pathLst>
                              <a:path w="106680" h="1473200">
                                <a:moveTo>
                                  <a:pt x="106127" y="0"/>
                                </a:moveTo>
                                <a:lnTo>
                                  <a:pt x="0" y="0"/>
                                </a:lnTo>
                                <a:lnTo>
                                  <a:pt x="0" y="1473169"/>
                                </a:lnTo>
                                <a:lnTo>
                                  <a:pt x="106127" y="1473169"/>
                                </a:lnTo>
                                <a:lnTo>
                                  <a:pt x="106127" y="0"/>
                                </a:lnTo>
                                <a:close/>
                              </a:path>
                            </a:pathLst>
                          </a:custGeom>
                          <a:solidFill>
                            <a:srgbClr val="74C043"/>
                          </a:solidFill>
                        </wps:spPr>
                        <wps:bodyPr wrap="square" lIns="0" tIns="0" rIns="0" bIns="0" rtlCol="0">
                          <a:prstTxWarp prst="textNoShape">
                            <a:avLst/>
                          </a:prstTxWarp>
                          <a:noAutofit/>
                        </wps:bodyPr>
                      </wps:wsp>
                      <wps:wsp>
                        <wps:cNvPr id="147" name="Graphic 147"/>
                        <wps:cNvSpPr/>
                        <wps:spPr>
                          <a:xfrm>
                            <a:off x="5" y="227022"/>
                            <a:ext cx="2059305" cy="1356995"/>
                          </a:xfrm>
                          <a:custGeom>
                            <a:avLst/>
                            <a:gdLst/>
                            <a:ahLst/>
                            <a:cxnLst/>
                            <a:rect l="l" t="t" r="r" b="b"/>
                            <a:pathLst>
                              <a:path w="2059305" h="1356995">
                                <a:moveTo>
                                  <a:pt x="0" y="0"/>
                                </a:moveTo>
                                <a:lnTo>
                                  <a:pt x="63356" y="0"/>
                                </a:lnTo>
                              </a:path>
                              <a:path w="2059305" h="1356995">
                                <a:moveTo>
                                  <a:pt x="0" y="225703"/>
                                </a:moveTo>
                                <a:lnTo>
                                  <a:pt x="63356" y="225703"/>
                                </a:lnTo>
                              </a:path>
                              <a:path w="2059305" h="1356995">
                                <a:moveTo>
                                  <a:pt x="0" y="452758"/>
                                </a:moveTo>
                                <a:lnTo>
                                  <a:pt x="63356" y="452758"/>
                                </a:lnTo>
                              </a:path>
                              <a:path w="2059305" h="1356995">
                                <a:moveTo>
                                  <a:pt x="0" y="678467"/>
                                </a:moveTo>
                                <a:lnTo>
                                  <a:pt x="63356" y="678467"/>
                                </a:lnTo>
                              </a:path>
                              <a:path w="2059305" h="1356995">
                                <a:moveTo>
                                  <a:pt x="0" y="905518"/>
                                </a:moveTo>
                                <a:lnTo>
                                  <a:pt x="63356" y="905518"/>
                                </a:lnTo>
                              </a:path>
                              <a:path w="2059305" h="1356995">
                                <a:moveTo>
                                  <a:pt x="0" y="1131218"/>
                                </a:moveTo>
                                <a:lnTo>
                                  <a:pt x="63356" y="1131218"/>
                                </a:lnTo>
                              </a:path>
                              <a:path w="2059305" h="1356995">
                                <a:moveTo>
                                  <a:pt x="1995838" y="0"/>
                                </a:moveTo>
                                <a:lnTo>
                                  <a:pt x="2059195" y="0"/>
                                </a:lnTo>
                              </a:path>
                              <a:path w="2059305" h="1356995">
                                <a:moveTo>
                                  <a:pt x="1995838" y="225703"/>
                                </a:moveTo>
                                <a:lnTo>
                                  <a:pt x="2059195" y="225703"/>
                                </a:lnTo>
                              </a:path>
                              <a:path w="2059305" h="1356995">
                                <a:moveTo>
                                  <a:pt x="1995838" y="452758"/>
                                </a:moveTo>
                                <a:lnTo>
                                  <a:pt x="2059195" y="452758"/>
                                </a:lnTo>
                              </a:path>
                              <a:path w="2059305" h="1356995">
                                <a:moveTo>
                                  <a:pt x="1995838" y="678467"/>
                                </a:moveTo>
                                <a:lnTo>
                                  <a:pt x="2059195" y="678467"/>
                                </a:lnTo>
                              </a:path>
                              <a:path w="2059305" h="1356995">
                                <a:moveTo>
                                  <a:pt x="1995838" y="905518"/>
                                </a:moveTo>
                                <a:lnTo>
                                  <a:pt x="2059195" y="905518"/>
                                </a:lnTo>
                              </a:path>
                              <a:path w="2059305" h="1356995">
                                <a:moveTo>
                                  <a:pt x="1995838" y="1131218"/>
                                </a:moveTo>
                                <a:lnTo>
                                  <a:pt x="2059195" y="1131218"/>
                                </a:lnTo>
                              </a:path>
                              <a:path w="2059305" h="1356995">
                                <a:moveTo>
                                  <a:pt x="1964154" y="1293582"/>
                                </a:moveTo>
                                <a:lnTo>
                                  <a:pt x="1964154" y="1356940"/>
                                </a:lnTo>
                              </a:path>
                              <a:path w="2059305" h="1356995">
                                <a:moveTo>
                                  <a:pt x="1696656" y="1293582"/>
                                </a:moveTo>
                                <a:lnTo>
                                  <a:pt x="1696656" y="1356940"/>
                                </a:lnTo>
                              </a:path>
                              <a:path w="2059305" h="1356995">
                                <a:moveTo>
                                  <a:pt x="1430276" y="1293582"/>
                                </a:moveTo>
                                <a:lnTo>
                                  <a:pt x="1430276" y="1356940"/>
                                </a:lnTo>
                              </a:path>
                              <a:path w="2059305" h="1356995">
                                <a:moveTo>
                                  <a:pt x="1162790" y="1293582"/>
                                </a:moveTo>
                                <a:lnTo>
                                  <a:pt x="1162790" y="1356940"/>
                                </a:lnTo>
                              </a:path>
                              <a:path w="2059305" h="1356995">
                                <a:moveTo>
                                  <a:pt x="896410" y="1293582"/>
                                </a:moveTo>
                                <a:lnTo>
                                  <a:pt x="896410" y="1356940"/>
                                </a:lnTo>
                              </a:path>
                              <a:path w="2059305" h="1356995">
                                <a:moveTo>
                                  <a:pt x="628911" y="1293582"/>
                                </a:moveTo>
                                <a:lnTo>
                                  <a:pt x="628911" y="1356940"/>
                                </a:lnTo>
                              </a:path>
                              <a:path w="2059305" h="1356995">
                                <a:moveTo>
                                  <a:pt x="362532" y="1293582"/>
                                </a:moveTo>
                                <a:lnTo>
                                  <a:pt x="362532" y="1356940"/>
                                </a:lnTo>
                              </a:path>
                              <a:path w="2059305" h="1356995">
                                <a:moveTo>
                                  <a:pt x="95040" y="1293582"/>
                                </a:moveTo>
                                <a:lnTo>
                                  <a:pt x="95040" y="1356940"/>
                                </a:lnTo>
                              </a:path>
                            </a:pathLst>
                          </a:custGeom>
                          <a:ln w="5588">
                            <a:solidFill>
                              <a:srgbClr val="231F20"/>
                            </a:solidFill>
                            <a:prstDash val="solid"/>
                          </a:ln>
                        </wps:spPr>
                        <wps:bodyPr wrap="square" lIns="0" tIns="0" rIns="0" bIns="0" rtlCol="0">
                          <a:prstTxWarp prst="textNoShape">
                            <a:avLst/>
                          </a:prstTxWarp>
                          <a:noAutofit/>
                        </wps:bodyPr>
                      </wps:wsp>
                      <wps:wsp>
                        <wps:cNvPr id="148" name="Graphic 148"/>
                        <wps:cNvSpPr/>
                        <wps:spPr>
                          <a:xfrm>
                            <a:off x="179247" y="76371"/>
                            <a:ext cx="79375" cy="79375"/>
                          </a:xfrm>
                          <a:custGeom>
                            <a:avLst/>
                            <a:gdLst/>
                            <a:ahLst/>
                            <a:cxnLst/>
                            <a:rect l="l" t="t" r="r" b="b"/>
                            <a:pathLst>
                              <a:path w="79375" h="79375">
                                <a:moveTo>
                                  <a:pt x="79197" y="0"/>
                                </a:moveTo>
                                <a:lnTo>
                                  <a:pt x="0" y="0"/>
                                </a:lnTo>
                                <a:lnTo>
                                  <a:pt x="0" y="79197"/>
                                </a:lnTo>
                                <a:lnTo>
                                  <a:pt x="79197" y="79197"/>
                                </a:lnTo>
                                <a:lnTo>
                                  <a:pt x="79197" y="0"/>
                                </a:lnTo>
                                <a:close/>
                              </a:path>
                            </a:pathLst>
                          </a:custGeom>
                          <a:solidFill>
                            <a:srgbClr val="74C043"/>
                          </a:solidFill>
                        </wps:spPr>
                        <wps:bodyPr wrap="square" lIns="0" tIns="0" rIns="0" bIns="0" rtlCol="0">
                          <a:prstTxWarp prst="textNoShape">
                            <a:avLst/>
                          </a:prstTxWarp>
                          <a:noAutofit/>
                        </wps:bodyPr>
                      </wps:wsp>
                      <wps:wsp>
                        <wps:cNvPr id="149" name="Graphic 149"/>
                        <wps:cNvSpPr/>
                        <wps:spPr>
                          <a:xfrm>
                            <a:off x="179247" y="177932"/>
                            <a:ext cx="79375" cy="79375"/>
                          </a:xfrm>
                          <a:custGeom>
                            <a:avLst/>
                            <a:gdLst/>
                            <a:ahLst/>
                            <a:cxnLst/>
                            <a:rect l="l" t="t" r="r" b="b"/>
                            <a:pathLst>
                              <a:path w="79375" h="79375">
                                <a:moveTo>
                                  <a:pt x="79197" y="0"/>
                                </a:moveTo>
                                <a:lnTo>
                                  <a:pt x="0" y="0"/>
                                </a:lnTo>
                                <a:lnTo>
                                  <a:pt x="0" y="79197"/>
                                </a:lnTo>
                                <a:lnTo>
                                  <a:pt x="79197" y="79197"/>
                                </a:lnTo>
                                <a:lnTo>
                                  <a:pt x="79197" y="0"/>
                                </a:lnTo>
                                <a:close/>
                              </a:path>
                            </a:pathLst>
                          </a:custGeom>
                          <a:solidFill>
                            <a:srgbClr val="B01C88"/>
                          </a:solidFill>
                        </wps:spPr>
                        <wps:bodyPr wrap="square" lIns="0" tIns="0" rIns="0" bIns="0" rtlCol="0">
                          <a:prstTxWarp prst="textNoShape">
                            <a:avLst/>
                          </a:prstTxWarp>
                          <a:noAutofit/>
                        </wps:bodyPr>
                      </wps:wsp>
                      <wps:wsp>
                        <wps:cNvPr id="150" name="Graphic 150"/>
                        <wps:cNvSpPr/>
                        <wps:spPr>
                          <a:xfrm>
                            <a:off x="179247" y="279497"/>
                            <a:ext cx="79375" cy="79375"/>
                          </a:xfrm>
                          <a:custGeom>
                            <a:avLst/>
                            <a:gdLst/>
                            <a:ahLst/>
                            <a:cxnLst/>
                            <a:rect l="l" t="t" r="r" b="b"/>
                            <a:pathLst>
                              <a:path w="79375" h="79375">
                                <a:moveTo>
                                  <a:pt x="79197" y="0"/>
                                </a:moveTo>
                                <a:lnTo>
                                  <a:pt x="0" y="0"/>
                                </a:lnTo>
                                <a:lnTo>
                                  <a:pt x="0" y="79197"/>
                                </a:lnTo>
                                <a:lnTo>
                                  <a:pt x="79197" y="79197"/>
                                </a:lnTo>
                                <a:lnTo>
                                  <a:pt x="79197" y="0"/>
                                </a:lnTo>
                                <a:close/>
                              </a:path>
                            </a:pathLst>
                          </a:custGeom>
                          <a:solidFill>
                            <a:srgbClr val="00568B"/>
                          </a:solidFill>
                        </wps:spPr>
                        <wps:bodyPr wrap="square" lIns="0" tIns="0" rIns="0" bIns="0" rtlCol="0">
                          <a:prstTxWarp prst="textNoShape">
                            <a:avLst/>
                          </a:prstTxWarp>
                          <a:noAutofit/>
                        </wps:bodyPr>
                      </wps:wsp>
                      <wps:wsp>
                        <wps:cNvPr id="151" name="Graphic 151"/>
                        <wps:cNvSpPr/>
                        <wps:spPr>
                          <a:xfrm>
                            <a:off x="2793" y="2793"/>
                            <a:ext cx="2054860" cy="1579880"/>
                          </a:xfrm>
                          <a:custGeom>
                            <a:avLst/>
                            <a:gdLst/>
                            <a:ahLst/>
                            <a:cxnLst/>
                            <a:rect l="l" t="t" r="r" b="b"/>
                            <a:pathLst>
                              <a:path w="2054860" h="1579880">
                                <a:moveTo>
                                  <a:pt x="0" y="1579380"/>
                                </a:moveTo>
                                <a:lnTo>
                                  <a:pt x="2054451" y="1579380"/>
                                </a:lnTo>
                                <a:lnTo>
                                  <a:pt x="2054451" y="0"/>
                                </a:lnTo>
                                <a:lnTo>
                                  <a:pt x="0" y="0"/>
                                </a:lnTo>
                                <a:lnTo>
                                  <a:pt x="0" y="1579380"/>
                                </a:lnTo>
                                <a:close/>
                              </a:path>
                            </a:pathLst>
                          </a:custGeom>
                          <a:ln w="5587">
                            <a:solidFill>
                              <a:srgbClr val="231F20"/>
                            </a:solidFill>
                            <a:prstDash val="solid"/>
                          </a:ln>
                        </wps:spPr>
                        <wps:bodyPr wrap="square" lIns="0" tIns="0" rIns="0" bIns="0" rtlCol="0">
                          <a:prstTxWarp prst="textNoShape">
                            <a:avLst/>
                          </a:prstTxWarp>
                          <a:noAutofit/>
                        </wps:bodyPr>
                      </wps:wsp>
                      <wps:wsp>
                        <wps:cNvPr id="152" name="Textbox 152"/>
                        <wps:cNvSpPr txBox="1"/>
                        <wps:spPr>
                          <a:xfrm>
                            <a:off x="0" y="0"/>
                            <a:ext cx="2060575" cy="1585595"/>
                          </a:xfrm>
                          <a:prstGeom prst="rect">
                            <a:avLst/>
                          </a:prstGeom>
                        </wps:spPr>
                        <wps:txbx>
                          <w:txbxContent>
                            <w:p w14:paraId="0313E057" w14:textId="77777777" w:rsidR="0042500C" w:rsidRDefault="009C7D9E">
                              <w:pPr>
                                <w:spacing w:before="83" w:line="247" w:lineRule="auto"/>
                                <w:ind w:left="455" w:right="1170"/>
                                <w:rPr>
                                  <w:position w:val="4"/>
                                  <w:sz w:val="10"/>
                                </w:rPr>
                              </w:pPr>
                              <w:r>
                                <w:rPr>
                                  <w:color w:val="231F20"/>
                                  <w:spacing w:val="-4"/>
                                  <w:sz w:val="10"/>
                                </w:rPr>
                                <w:t>Stock</w:t>
                              </w:r>
                              <w:r>
                                <w:rPr>
                                  <w:color w:val="231F20"/>
                                  <w:spacing w:val="-5"/>
                                  <w:sz w:val="10"/>
                                </w:rPr>
                                <w:t xml:space="preserve"> </w:t>
                              </w:r>
                              <w:r>
                                <w:rPr>
                                  <w:color w:val="231F20"/>
                                  <w:spacing w:val="-4"/>
                                  <w:sz w:val="10"/>
                                </w:rPr>
                                <w:t>of</w:t>
                              </w:r>
                              <w:r>
                                <w:rPr>
                                  <w:color w:val="231F20"/>
                                  <w:spacing w:val="-5"/>
                                  <w:sz w:val="10"/>
                                </w:rPr>
                                <w:t xml:space="preserve"> </w:t>
                              </w:r>
                              <w:r>
                                <w:rPr>
                                  <w:color w:val="231F20"/>
                                  <w:spacing w:val="-4"/>
                                  <w:sz w:val="10"/>
                                </w:rPr>
                                <w:t>unused</w:t>
                              </w:r>
                              <w:r>
                                <w:rPr>
                                  <w:color w:val="231F20"/>
                                  <w:spacing w:val="-5"/>
                                  <w:sz w:val="10"/>
                                </w:rPr>
                                <w:t xml:space="preserve"> </w:t>
                              </w:r>
                              <w:r>
                                <w:rPr>
                                  <w:color w:val="231F20"/>
                                  <w:spacing w:val="-4"/>
                                  <w:sz w:val="10"/>
                                </w:rPr>
                                <w:t>provisions</w:t>
                              </w:r>
                              <w:r>
                                <w:rPr>
                                  <w:color w:val="231F20"/>
                                  <w:spacing w:val="-4"/>
                                  <w:position w:val="4"/>
                                  <w:sz w:val="10"/>
                                </w:rPr>
                                <w:t>(a)</w:t>
                              </w:r>
                              <w:r>
                                <w:rPr>
                                  <w:color w:val="231F20"/>
                                  <w:spacing w:val="40"/>
                                  <w:position w:val="4"/>
                                  <w:sz w:val="10"/>
                                </w:rPr>
                                <w:t xml:space="preserve"> </w:t>
                              </w:r>
                              <w:r>
                                <w:rPr>
                                  <w:color w:val="231F20"/>
                                  <w:spacing w:val="-2"/>
                                  <w:sz w:val="10"/>
                                </w:rPr>
                                <w:t>Redress</w:t>
                              </w:r>
                              <w:r>
                                <w:rPr>
                                  <w:color w:val="231F20"/>
                                  <w:spacing w:val="-2"/>
                                  <w:position w:val="4"/>
                                  <w:sz w:val="10"/>
                                </w:rPr>
                                <w:t>(b)</w:t>
                              </w:r>
                            </w:p>
                            <w:p w14:paraId="2C922506" w14:textId="77777777" w:rsidR="0042500C" w:rsidRDefault="009C7D9E">
                              <w:pPr>
                                <w:spacing w:before="1"/>
                                <w:ind w:left="455"/>
                                <w:rPr>
                                  <w:position w:val="4"/>
                                  <w:sz w:val="10"/>
                                </w:rPr>
                              </w:pPr>
                              <w:r>
                                <w:rPr>
                                  <w:color w:val="231F20"/>
                                  <w:spacing w:val="-2"/>
                                  <w:sz w:val="10"/>
                                </w:rPr>
                                <w:t>Fines</w:t>
                              </w:r>
                              <w:r>
                                <w:rPr>
                                  <w:color w:val="231F20"/>
                                  <w:spacing w:val="-2"/>
                                  <w:position w:val="4"/>
                                  <w:sz w:val="10"/>
                                </w:rPr>
                                <w:t>(c)</w:t>
                              </w:r>
                            </w:p>
                          </w:txbxContent>
                        </wps:txbx>
                        <wps:bodyPr wrap="square" lIns="0" tIns="0" rIns="0" bIns="0" rtlCol="0">
                          <a:noAutofit/>
                        </wps:bodyPr>
                      </wps:wsp>
                    </wpg:wgp>
                  </a:graphicData>
                </a:graphic>
              </wp:anchor>
            </w:drawing>
          </mc:Choice>
          <mc:Fallback>
            <w:pict>
              <v:group w14:anchorId="0667A7C8" id="Group 143" o:spid="_x0000_s1111" style="position:absolute;left:0;text-align:left;margin-left:39.7pt;margin-top:8.45pt;width:162.25pt;height:124.85pt;z-index:15740416;mso-wrap-distance-left:0;mso-wrap-distance-right:0;mso-position-horizontal-relative:page;mso-position-vertical-relative:text" coordsize="20605,15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">
                <v:shape id="Graphic 144" o:spid="_x0000_s1112" style="position:absolute;left:1757;top:13582;width:14414;height:2261;visibility:visible;mso-wrap-style:square;v-text-anchor:top" coordsize="1441450,22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" path="m106108,168948l,168948r,56781l106108,225729r,-56781xem639991,13538r-106122,l533869,225729r106122,l639991,13538xem907478,117589r-107213,l800265,225729r107213,l907478,117589xem1173861,41910r-106109,l1067752,225729r106109,l1173861,41910xem1441348,l1334147,r,225729l1441348,225729,1441348,xe" fillcolor="#00568b" stroked="f">
                  <v:path arrowok="t"/>
                </v:shape>
                <v:shape id="Graphic 145" o:spid="_x0000_s1113" style="position:absolute;left:4421;top:6608;width:11753;height:9233;visibility:visible;mso-wrap-style:square;v-text-anchor:top" coordsize="1175385,923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" path="m107213,682536l,682536,,923112r107213,l107213,682536xem373608,l267487,r,710920l373608,710920,373608,xem641096,201383r-107214,l533882,814971r107214,l641096,201383xem907478,48666r-106108,l801370,739292r106108,l907478,48666xem1174965,504126r-107200,l1067765,697382r107200,l1174965,504126xe" fillcolor="#b01c88" stroked="f">
                  <v:path arrowok="t"/>
                </v:shape>
                <v:shape id="Graphic 146" o:spid="_x0000_s1114" style="position:absolute;left:17773;top:1107;width:1067;height:14732;visibility:visible;mso-wrap-style:square;v-text-anchor:top" coordsize="106680,147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" path="m106127,l,,,1473169r106127,l106127,xe" fillcolor="#74c043" stroked="f">
                  <v:path arrowok="t"/>
                </v:shape>
                <v:shape id="Graphic 147" o:spid="_x0000_s1115" style="position:absolute;top:2270;width:20593;height:13570;visibility:visible;mso-wrap-style:square;v-text-anchor:top" coordsize="2059305,1356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" path="m,l63356,em,225703r63356,em,452758r63356,em,678467r63356,em,905518r63356,em,1131218r63356,em1995838,r63357,em1995838,225703r63357,em1995838,452758r63357,em1995838,678467r63357,em1995838,905518r63357,em1995838,1131218r63357,em1964154,1293582r,63358em1696656,1293582r,63358em1430276,1293582r,63358em1162790,1293582r,63358em896410,1293582r,63358em628911,1293582r,63358em362532,1293582r,63358em95040,1293582r,63358e" filled="f" strokecolor="#231f20" strokeweight=".44pt">
                  <v:path arrowok="t"/>
                </v:shape>
                <v:shape id="Graphic 148" o:spid="_x0000_s1116" style="position:absolute;left:1792;top:763;width:794;height:794;visibility:visible;mso-wrap-style:square;v-text-anchor:top" coordsize="79375,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" path="m79197,l,,,79197r79197,l79197,xe" fillcolor="#74c043" stroked="f">
                  <v:path arrowok="t"/>
                </v:shape>
                <v:shape id="Graphic 149" o:spid="_x0000_s1117" style="position:absolute;left:1792;top:1779;width:794;height:794;visibility:visible;mso-wrap-style:square;v-text-anchor:top" coordsize="79375,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" path="m79197,l,,,79197r79197,l79197,xe" fillcolor="#b01c88" stroked="f">
                  <v:path arrowok="t"/>
                </v:shape>
                <v:shape id="Graphic 150" o:spid="_x0000_s1118" style="position:absolute;left:1792;top:2794;width:794;height:794;visibility:visible;mso-wrap-style:square;v-text-anchor:top" coordsize="79375,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" path="m79197,l,,,79197r79197,l79197,xe" fillcolor="#00568b" stroked="f">
                  <v:path arrowok="t"/>
                </v:shape>
                <v:shape id="Graphic 151" o:spid="_x0000_s1119" style="position:absolute;left:27;top:27;width:20549;height:15799;visibility:visible;mso-wrap-style:square;v-text-anchor:top" coordsize="2054860,157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" path="m,1579380r2054451,l2054451,,,,,1579380xe" filled="f" strokecolor="#231f20" strokeweight=".15519mm">
                  <v:path arrowok="t"/>
                </v:shape>
                <v:shape id="Textbox 152" o:spid="_x0000_s1120" type="#_x0000_t202" style="position:absolute;width:20605;height:15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0UewwAAANwAAAAPAAAAZHJzL2Rvd25yZXYueG1sRE9Na8JA&#10;EL0X+h+WKfTWbBQq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7fNFHsMAAADcAAAADwAA&#10;AAAAAAAAAAAAAAAHAgAAZHJzL2Rvd25yZXYueG1sUEsFBgAAAAADAAMAtwAAAPcCAAAAAA==&#10;" filled="f" stroked="f">
                  <v:textbox inset="0,0,0,0">
                    <w:txbxContent>
                      <w:p w14:paraId="0313E057" w14:textId="77777777" w:rsidR="0042500C" w:rsidRDefault="009C7D9E">
                        <w:pPr>
                          <w:spacing w:before="83" w:line="247" w:lineRule="auto"/>
                          <w:ind w:left="455" w:right="1170"/>
                          <w:rPr>
                            <w:position w:val="4"/>
                            <w:sz w:val="10"/>
                          </w:rPr>
                        </w:pPr>
                        <w:r>
                          <w:rPr>
                            <w:color w:val="231F20"/>
                            <w:spacing w:val="-4"/>
                            <w:sz w:val="10"/>
                          </w:rPr>
                          <w:t>Stock</w:t>
                        </w:r>
                        <w:r>
                          <w:rPr>
                            <w:color w:val="231F20"/>
                            <w:spacing w:val="-5"/>
                            <w:sz w:val="10"/>
                          </w:rPr>
                          <w:t xml:space="preserve"> </w:t>
                        </w:r>
                        <w:r>
                          <w:rPr>
                            <w:color w:val="231F20"/>
                            <w:spacing w:val="-4"/>
                            <w:sz w:val="10"/>
                          </w:rPr>
                          <w:t>of</w:t>
                        </w:r>
                        <w:r>
                          <w:rPr>
                            <w:color w:val="231F20"/>
                            <w:spacing w:val="-5"/>
                            <w:sz w:val="10"/>
                          </w:rPr>
                          <w:t xml:space="preserve"> </w:t>
                        </w:r>
                        <w:r>
                          <w:rPr>
                            <w:color w:val="231F20"/>
                            <w:spacing w:val="-4"/>
                            <w:sz w:val="10"/>
                          </w:rPr>
                          <w:t>unused</w:t>
                        </w:r>
                        <w:r>
                          <w:rPr>
                            <w:color w:val="231F20"/>
                            <w:spacing w:val="-5"/>
                            <w:sz w:val="10"/>
                          </w:rPr>
                          <w:t xml:space="preserve"> </w:t>
                        </w:r>
                        <w:r>
                          <w:rPr>
                            <w:color w:val="231F20"/>
                            <w:spacing w:val="-4"/>
                            <w:sz w:val="10"/>
                          </w:rPr>
                          <w:t>provisions</w:t>
                        </w:r>
                        <w:r>
                          <w:rPr>
                            <w:color w:val="231F20"/>
                            <w:spacing w:val="-4"/>
                            <w:position w:val="4"/>
                            <w:sz w:val="10"/>
                          </w:rPr>
                          <w:t>(a)</w:t>
                        </w:r>
                        <w:r>
                          <w:rPr>
                            <w:color w:val="231F20"/>
                            <w:spacing w:val="40"/>
                            <w:position w:val="4"/>
                            <w:sz w:val="10"/>
                          </w:rPr>
                          <w:t xml:space="preserve"> </w:t>
                        </w:r>
                        <w:r>
                          <w:rPr>
                            <w:color w:val="231F20"/>
                            <w:spacing w:val="-2"/>
                            <w:sz w:val="10"/>
                          </w:rPr>
                          <w:t>Redress</w:t>
                        </w:r>
                        <w:r>
                          <w:rPr>
                            <w:color w:val="231F20"/>
                            <w:spacing w:val="-2"/>
                            <w:position w:val="4"/>
                            <w:sz w:val="10"/>
                          </w:rPr>
                          <w:t>(b)</w:t>
                        </w:r>
                      </w:p>
                      <w:p w14:paraId="2C922506" w14:textId="77777777" w:rsidR="0042500C" w:rsidRDefault="009C7D9E">
                        <w:pPr>
                          <w:spacing w:before="1"/>
                          <w:ind w:left="455"/>
                          <w:rPr>
                            <w:position w:val="4"/>
                            <w:sz w:val="10"/>
                          </w:rPr>
                        </w:pPr>
                        <w:r>
                          <w:rPr>
                            <w:color w:val="231F20"/>
                            <w:spacing w:val="-2"/>
                            <w:sz w:val="10"/>
                          </w:rPr>
                          <w:t>Fines</w:t>
                        </w:r>
                        <w:r>
                          <w:rPr>
                            <w:color w:val="231F20"/>
                            <w:spacing w:val="-2"/>
                            <w:position w:val="4"/>
                            <w:sz w:val="10"/>
                          </w:rPr>
                          <w:t>(c)</w:t>
                        </w:r>
                      </w:p>
                    </w:txbxContent>
                  </v:textbox>
                </v:shape>
                <w10:wrap anchorx="page"/>
              </v:group>
            </w:pict>
          </mc:Fallback>
        </mc:AlternateContent>
      </w:r>
      <w:r>
        <w:rPr>
          <w:color w:val="231F20"/>
          <w:sz w:val="10"/>
        </w:rPr>
        <w:t>£</w:t>
      </w:r>
      <w:r>
        <w:rPr>
          <w:color w:val="231F20"/>
          <w:spacing w:val="-5"/>
          <w:sz w:val="10"/>
        </w:rPr>
        <w:t xml:space="preserve"> </w:t>
      </w:r>
      <w:r>
        <w:rPr>
          <w:color w:val="231F20"/>
          <w:spacing w:val="-2"/>
          <w:sz w:val="10"/>
        </w:rPr>
        <w:t>billions</w:t>
      </w:r>
    </w:p>
    <w:p w14:paraId="36A83EB8" w14:textId="77777777" w:rsidR="0042500C" w:rsidRDefault="009C7D9E">
      <w:pPr>
        <w:pStyle w:val="BodyText"/>
        <w:spacing w:before="3" w:line="268" w:lineRule="auto"/>
        <w:ind w:left="85" w:right="186"/>
        <w:jc w:val="both"/>
      </w:pPr>
      <w:r>
        <w:br w:type="column"/>
      </w:r>
      <w:r>
        <w:rPr>
          <w:color w:val="000005"/>
          <w:w w:val="85"/>
        </w:rPr>
        <w:t xml:space="preserve">hindered progress in rebuilding the banking sector after the crisis. </w:t>
      </w:r>
      <w:r>
        <w:rPr>
          <w:color w:val="000005"/>
          <w:spacing w:val="-2"/>
          <w:w w:val="90"/>
        </w:rPr>
        <w:t xml:space="preserve">It has also posed risks to systemic stability, with direct economic </w:t>
      </w:r>
      <w:r>
        <w:rPr>
          <w:color w:val="000005"/>
          <w:w w:val="90"/>
        </w:rPr>
        <w:t>consequences.</w:t>
      </w:r>
      <w:r>
        <w:rPr>
          <w:color w:val="000005"/>
          <w:spacing w:val="40"/>
        </w:rPr>
        <w:t xml:space="preserve"> </w:t>
      </w:r>
      <w:r>
        <w:rPr>
          <w:color w:val="000005"/>
          <w:w w:val="90"/>
        </w:rPr>
        <w:t>The</w:t>
      </w:r>
      <w:r>
        <w:rPr>
          <w:color w:val="000005"/>
          <w:spacing w:val="-5"/>
          <w:w w:val="90"/>
        </w:rPr>
        <w:t xml:space="preserve"> </w:t>
      </w:r>
      <w:r>
        <w:rPr>
          <w:color w:val="000005"/>
          <w:w w:val="90"/>
        </w:rPr>
        <w:t>fines</w:t>
      </w:r>
      <w:r>
        <w:rPr>
          <w:color w:val="000005"/>
          <w:spacing w:val="-5"/>
          <w:w w:val="90"/>
        </w:rPr>
        <w:t xml:space="preserve"> </w:t>
      </w:r>
      <w:r>
        <w:rPr>
          <w:color w:val="000005"/>
          <w:w w:val="90"/>
        </w:rPr>
        <w:t>and</w:t>
      </w:r>
      <w:r>
        <w:rPr>
          <w:color w:val="000005"/>
          <w:spacing w:val="-5"/>
          <w:w w:val="90"/>
        </w:rPr>
        <w:t xml:space="preserve"> </w:t>
      </w:r>
      <w:r>
        <w:rPr>
          <w:color w:val="000005"/>
          <w:w w:val="90"/>
        </w:rPr>
        <w:t>redress</w:t>
      </w:r>
      <w:r>
        <w:rPr>
          <w:color w:val="000005"/>
          <w:spacing w:val="-5"/>
          <w:w w:val="90"/>
        </w:rPr>
        <w:t xml:space="preserve"> </w:t>
      </w:r>
      <w:r>
        <w:rPr>
          <w:color w:val="000005"/>
          <w:w w:val="90"/>
        </w:rPr>
        <w:t>costs</w:t>
      </w:r>
      <w:r>
        <w:rPr>
          <w:color w:val="000005"/>
          <w:spacing w:val="-5"/>
          <w:w w:val="90"/>
        </w:rPr>
        <w:t xml:space="preserve"> </w:t>
      </w:r>
      <w:r>
        <w:rPr>
          <w:color w:val="000005"/>
          <w:w w:val="90"/>
        </w:rPr>
        <w:t>paid</w:t>
      </w:r>
      <w:r>
        <w:rPr>
          <w:color w:val="000005"/>
          <w:spacing w:val="-5"/>
          <w:w w:val="90"/>
        </w:rPr>
        <w:t xml:space="preserve"> </w:t>
      </w:r>
      <w:r>
        <w:rPr>
          <w:color w:val="000005"/>
          <w:w w:val="90"/>
        </w:rPr>
        <w:t>by</w:t>
      </w:r>
      <w:r>
        <w:rPr>
          <w:color w:val="000005"/>
          <w:spacing w:val="-5"/>
          <w:w w:val="90"/>
        </w:rPr>
        <w:t xml:space="preserve"> </w:t>
      </w:r>
      <w:r>
        <w:rPr>
          <w:color w:val="000005"/>
          <w:w w:val="90"/>
        </w:rPr>
        <w:t>UK</w:t>
      </w:r>
      <w:r>
        <w:rPr>
          <w:color w:val="000005"/>
          <w:spacing w:val="-5"/>
          <w:w w:val="90"/>
        </w:rPr>
        <w:t xml:space="preserve"> </w:t>
      </w:r>
      <w:r>
        <w:rPr>
          <w:color w:val="000005"/>
          <w:w w:val="90"/>
        </w:rPr>
        <w:t>banks,</w:t>
      </w:r>
      <w:r>
        <w:rPr>
          <w:color w:val="000005"/>
          <w:spacing w:val="-5"/>
          <w:w w:val="90"/>
        </w:rPr>
        <w:t xml:space="preserve"> </w:t>
      </w:r>
      <w:r>
        <w:rPr>
          <w:color w:val="000005"/>
          <w:w w:val="90"/>
        </w:rPr>
        <w:t>at</w:t>
      </w:r>
    </w:p>
    <w:p w14:paraId="6F7AE365" w14:textId="77777777" w:rsidR="0042500C" w:rsidRDefault="009C7D9E">
      <w:pPr>
        <w:pStyle w:val="BodyText"/>
        <w:spacing w:line="268" w:lineRule="auto"/>
        <w:ind w:left="85" w:right="316"/>
      </w:pPr>
      <w:r>
        <w:rPr>
          <w:color w:val="000005"/>
          <w:w w:val="85"/>
        </w:rPr>
        <w:t xml:space="preserve">£30 billion, are equivalent to around all of the capital that they </w:t>
      </w:r>
      <w:r>
        <w:rPr>
          <w:color w:val="000005"/>
          <w:w w:val="90"/>
        </w:rPr>
        <w:t>have</w:t>
      </w:r>
      <w:r>
        <w:rPr>
          <w:color w:val="000005"/>
          <w:spacing w:val="-10"/>
          <w:w w:val="90"/>
        </w:rPr>
        <w:t xml:space="preserve"> </w:t>
      </w:r>
      <w:r>
        <w:rPr>
          <w:color w:val="000005"/>
          <w:w w:val="90"/>
        </w:rPr>
        <w:t>raised</w:t>
      </w:r>
      <w:r>
        <w:rPr>
          <w:color w:val="000005"/>
          <w:spacing w:val="-10"/>
          <w:w w:val="90"/>
        </w:rPr>
        <w:t xml:space="preserve"> </w:t>
      </w:r>
      <w:r>
        <w:rPr>
          <w:color w:val="000005"/>
          <w:w w:val="90"/>
        </w:rPr>
        <w:t>privately</w:t>
      </w:r>
      <w:r>
        <w:rPr>
          <w:color w:val="000005"/>
          <w:spacing w:val="-10"/>
          <w:w w:val="90"/>
        </w:rPr>
        <w:t xml:space="preserve"> </w:t>
      </w:r>
      <w:r>
        <w:rPr>
          <w:color w:val="000005"/>
          <w:w w:val="90"/>
        </w:rPr>
        <w:t>since</w:t>
      </w:r>
      <w:r>
        <w:rPr>
          <w:color w:val="000005"/>
          <w:spacing w:val="-10"/>
          <w:w w:val="90"/>
        </w:rPr>
        <w:t xml:space="preserve"> </w:t>
      </w:r>
      <w:r>
        <w:rPr>
          <w:color w:val="000005"/>
          <w:w w:val="90"/>
        </w:rPr>
        <w:t>2009.</w:t>
      </w:r>
      <w:r>
        <w:rPr>
          <w:color w:val="000005"/>
          <w:spacing w:val="-3"/>
        </w:rPr>
        <w:t xml:space="preserve"> </w:t>
      </w:r>
      <w:r>
        <w:rPr>
          <w:color w:val="000005"/>
          <w:w w:val="90"/>
        </w:rPr>
        <w:t>Substantial</w:t>
      </w:r>
      <w:r>
        <w:rPr>
          <w:color w:val="000005"/>
          <w:spacing w:val="-10"/>
          <w:w w:val="90"/>
        </w:rPr>
        <w:t xml:space="preserve"> </w:t>
      </w:r>
      <w:r>
        <w:rPr>
          <w:color w:val="000005"/>
          <w:w w:val="90"/>
        </w:rPr>
        <w:t>progress</w:t>
      </w:r>
      <w:r>
        <w:rPr>
          <w:color w:val="000005"/>
          <w:spacing w:val="-10"/>
          <w:w w:val="90"/>
        </w:rPr>
        <w:t xml:space="preserve"> </w:t>
      </w:r>
      <w:r>
        <w:rPr>
          <w:color w:val="000005"/>
          <w:w w:val="90"/>
        </w:rPr>
        <w:t>has</w:t>
      </w:r>
      <w:r>
        <w:rPr>
          <w:color w:val="000005"/>
          <w:spacing w:val="-10"/>
          <w:w w:val="90"/>
        </w:rPr>
        <w:t xml:space="preserve"> </w:t>
      </w:r>
      <w:r>
        <w:rPr>
          <w:color w:val="000005"/>
          <w:w w:val="90"/>
        </w:rPr>
        <w:t>been made in identifying and addressing misconduct, including through reform both of regulation and market and firm-level</w:t>
      </w:r>
    </w:p>
    <w:p w14:paraId="58728FA1" w14:textId="77777777" w:rsidR="0042500C" w:rsidRDefault="0042500C">
      <w:pPr>
        <w:pStyle w:val="BodyText"/>
        <w:spacing w:line="268" w:lineRule="auto"/>
        <w:sectPr w:rsidR="0042500C">
          <w:type w:val="continuous"/>
          <w:pgSz w:w="11910" w:h="16840"/>
          <w:pgMar w:top="1540" w:right="425" w:bottom="0" w:left="708" w:header="425" w:footer="0" w:gutter="0"/>
          <w:cols w:num="2" w:space="720" w:equalWidth="0">
            <w:col w:w="4372" w:space="957"/>
            <w:col w:w="5448"/>
          </w:cols>
        </w:sectPr>
      </w:pPr>
    </w:p>
    <w:p w14:paraId="3DFCE9BB" w14:textId="77777777" w:rsidR="0042500C" w:rsidRDefault="0042500C">
      <w:pPr>
        <w:pStyle w:val="BodyText"/>
        <w:rPr>
          <w:sz w:val="10"/>
        </w:rPr>
      </w:pPr>
    </w:p>
    <w:p w14:paraId="2A9F8766" w14:textId="77777777" w:rsidR="0042500C" w:rsidRDefault="0042500C">
      <w:pPr>
        <w:pStyle w:val="BodyText"/>
        <w:rPr>
          <w:sz w:val="10"/>
        </w:rPr>
      </w:pPr>
    </w:p>
    <w:p w14:paraId="451A0D13" w14:textId="77777777" w:rsidR="0042500C" w:rsidRDefault="0042500C">
      <w:pPr>
        <w:pStyle w:val="BodyText"/>
        <w:rPr>
          <w:sz w:val="10"/>
        </w:rPr>
      </w:pPr>
    </w:p>
    <w:p w14:paraId="13747483" w14:textId="77777777" w:rsidR="0042500C" w:rsidRDefault="0042500C">
      <w:pPr>
        <w:pStyle w:val="BodyText"/>
        <w:rPr>
          <w:sz w:val="10"/>
        </w:rPr>
      </w:pPr>
    </w:p>
    <w:p w14:paraId="75A67A90" w14:textId="77777777" w:rsidR="0042500C" w:rsidRDefault="0042500C">
      <w:pPr>
        <w:pStyle w:val="BodyText"/>
        <w:rPr>
          <w:sz w:val="10"/>
        </w:rPr>
      </w:pPr>
    </w:p>
    <w:p w14:paraId="0EB8D044" w14:textId="77777777" w:rsidR="0042500C" w:rsidRDefault="0042500C">
      <w:pPr>
        <w:pStyle w:val="BodyText"/>
        <w:rPr>
          <w:sz w:val="10"/>
        </w:rPr>
      </w:pPr>
    </w:p>
    <w:p w14:paraId="631A6E2F" w14:textId="77777777" w:rsidR="0042500C" w:rsidRDefault="0042500C">
      <w:pPr>
        <w:pStyle w:val="BodyText"/>
        <w:rPr>
          <w:sz w:val="10"/>
        </w:rPr>
      </w:pPr>
    </w:p>
    <w:p w14:paraId="0801E4BC" w14:textId="77777777" w:rsidR="0042500C" w:rsidRDefault="0042500C">
      <w:pPr>
        <w:pStyle w:val="BodyText"/>
        <w:rPr>
          <w:sz w:val="10"/>
        </w:rPr>
      </w:pPr>
    </w:p>
    <w:p w14:paraId="4BB0A3BD" w14:textId="77777777" w:rsidR="0042500C" w:rsidRDefault="0042500C">
      <w:pPr>
        <w:pStyle w:val="BodyText"/>
        <w:rPr>
          <w:sz w:val="10"/>
        </w:rPr>
      </w:pPr>
    </w:p>
    <w:p w14:paraId="52866047" w14:textId="77777777" w:rsidR="0042500C" w:rsidRDefault="0042500C">
      <w:pPr>
        <w:pStyle w:val="BodyText"/>
        <w:rPr>
          <w:sz w:val="10"/>
        </w:rPr>
      </w:pPr>
    </w:p>
    <w:p w14:paraId="08285CBD" w14:textId="77777777" w:rsidR="0042500C" w:rsidRDefault="0042500C">
      <w:pPr>
        <w:pStyle w:val="BodyText"/>
        <w:rPr>
          <w:sz w:val="10"/>
        </w:rPr>
      </w:pPr>
    </w:p>
    <w:p w14:paraId="0F7A6314" w14:textId="77777777" w:rsidR="0042500C" w:rsidRDefault="0042500C">
      <w:pPr>
        <w:pStyle w:val="BodyText"/>
        <w:rPr>
          <w:sz w:val="10"/>
        </w:rPr>
      </w:pPr>
    </w:p>
    <w:p w14:paraId="6537B461" w14:textId="77777777" w:rsidR="0042500C" w:rsidRDefault="0042500C">
      <w:pPr>
        <w:pStyle w:val="BodyText"/>
        <w:rPr>
          <w:sz w:val="10"/>
        </w:rPr>
      </w:pPr>
    </w:p>
    <w:p w14:paraId="250FDD55" w14:textId="77777777" w:rsidR="0042500C" w:rsidRDefault="0042500C">
      <w:pPr>
        <w:pStyle w:val="BodyText"/>
        <w:rPr>
          <w:sz w:val="10"/>
        </w:rPr>
      </w:pPr>
    </w:p>
    <w:p w14:paraId="6CAAD586" w14:textId="77777777" w:rsidR="0042500C" w:rsidRDefault="0042500C">
      <w:pPr>
        <w:pStyle w:val="BodyText"/>
        <w:rPr>
          <w:sz w:val="10"/>
        </w:rPr>
      </w:pPr>
    </w:p>
    <w:p w14:paraId="70CE791A" w14:textId="77777777" w:rsidR="0042500C" w:rsidRDefault="0042500C">
      <w:pPr>
        <w:pStyle w:val="BodyText"/>
        <w:rPr>
          <w:sz w:val="10"/>
        </w:rPr>
      </w:pPr>
    </w:p>
    <w:p w14:paraId="3C08CB5D" w14:textId="77777777" w:rsidR="0042500C" w:rsidRDefault="0042500C">
      <w:pPr>
        <w:pStyle w:val="BodyText"/>
        <w:rPr>
          <w:sz w:val="10"/>
        </w:rPr>
      </w:pPr>
    </w:p>
    <w:p w14:paraId="386E7E6F" w14:textId="77777777" w:rsidR="0042500C" w:rsidRDefault="0042500C">
      <w:pPr>
        <w:pStyle w:val="BodyText"/>
        <w:rPr>
          <w:sz w:val="10"/>
        </w:rPr>
      </w:pPr>
    </w:p>
    <w:p w14:paraId="01F54564" w14:textId="77777777" w:rsidR="0042500C" w:rsidRDefault="0042500C">
      <w:pPr>
        <w:pStyle w:val="BodyText"/>
        <w:rPr>
          <w:sz w:val="10"/>
        </w:rPr>
      </w:pPr>
    </w:p>
    <w:p w14:paraId="3973B15F" w14:textId="77777777" w:rsidR="0042500C" w:rsidRDefault="0042500C">
      <w:pPr>
        <w:pStyle w:val="BodyText"/>
        <w:rPr>
          <w:sz w:val="10"/>
        </w:rPr>
      </w:pPr>
    </w:p>
    <w:p w14:paraId="26684B27" w14:textId="77777777" w:rsidR="0042500C" w:rsidRDefault="0042500C">
      <w:pPr>
        <w:pStyle w:val="BodyText"/>
        <w:rPr>
          <w:sz w:val="10"/>
        </w:rPr>
      </w:pPr>
    </w:p>
    <w:p w14:paraId="0A17E625" w14:textId="77777777" w:rsidR="0042500C" w:rsidRDefault="0042500C">
      <w:pPr>
        <w:pStyle w:val="BodyText"/>
        <w:spacing w:before="12"/>
        <w:rPr>
          <w:sz w:val="10"/>
        </w:rPr>
      </w:pPr>
    </w:p>
    <w:p w14:paraId="51E4DE26" w14:textId="77777777" w:rsidR="0042500C" w:rsidRDefault="009C7D9E">
      <w:pPr>
        <w:tabs>
          <w:tab w:val="left" w:pos="822"/>
          <w:tab w:val="left" w:pos="1238"/>
          <w:tab w:val="left" w:pos="1657"/>
          <w:tab w:val="left" w:pos="2076"/>
          <w:tab w:val="left" w:pos="2499"/>
        </w:tabs>
        <w:ind w:left="343"/>
        <w:rPr>
          <w:sz w:val="10"/>
        </w:rPr>
      </w:pPr>
      <w:r>
        <w:rPr>
          <w:color w:val="231F20"/>
          <w:spacing w:val="-4"/>
          <w:sz w:val="10"/>
        </w:rPr>
        <w:t>2010</w:t>
      </w:r>
      <w:r>
        <w:rPr>
          <w:color w:val="231F20"/>
          <w:sz w:val="10"/>
        </w:rPr>
        <w:tab/>
      </w:r>
      <w:r>
        <w:rPr>
          <w:color w:val="231F20"/>
          <w:spacing w:val="-5"/>
          <w:sz w:val="10"/>
        </w:rPr>
        <w:t>11</w:t>
      </w:r>
      <w:r>
        <w:rPr>
          <w:color w:val="231F20"/>
          <w:sz w:val="10"/>
        </w:rPr>
        <w:tab/>
      </w:r>
      <w:r>
        <w:rPr>
          <w:color w:val="231F20"/>
          <w:spacing w:val="-5"/>
          <w:sz w:val="10"/>
        </w:rPr>
        <w:t>12</w:t>
      </w:r>
      <w:r>
        <w:rPr>
          <w:color w:val="231F20"/>
          <w:sz w:val="10"/>
        </w:rPr>
        <w:tab/>
      </w:r>
      <w:r>
        <w:rPr>
          <w:color w:val="231F20"/>
          <w:spacing w:val="-5"/>
          <w:sz w:val="10"/>
        </w:rPr>
        <w:t>13</w:t>
      </w:r>
      <w:r>
        <w:rPr>
          <w:color w:val="231F20"/>
          <w:sz w:val="10"/>
        </w:rPr>
        <w:tab/>
      </w:r>
      <w:r>
        <w:rPr>
          <w:color w:val="231F20"/>
          <w:spacing w:val="-5"/>
          <w:sz w:val="10"/>
        </w:rPr>
        <w:t>14</w:t>
      </w:r>
      <w:r>
        <w:rPr>
          <w:color w:val="231F20"/>
          <w:sz w:val="10"/>
        </w:rPr>
        <w:tab/>
      </w:r>
      <w:r>
        <w:rPr>
          <w:color w:val="231F20"/>
          <w:spacing w:val="-5"/>
          <w:sz w:val="10"/>
        </w:rPr>
        <w:t>15</w:t>
      </w:r>
    </w:p>
    <w:p w14:paraId="542B474C" w14:textId="77777777" w:rsidR="0042500C" w:rsidRDefault="009C7D9E">
      <w:pPr>
        <w:spacing w:before="11" w:line="261" w:lineRule="auto"/>
        <w:ind w:left="2437" w:hanging="66"/>
        <w:rPr>
          <w:sz w:val="10"/>
        </w:rPr>
      </w:pPr>
      <w:r>
        <w:rPr>
          <w:color w:val="231F20"/>
          <w:spacing w:val="-6"/>
          <w:sz w:val="10"/>
        </w:rPr>
        <w:t>(year</w:t>
      </w:r>
      <w:r>
        <w:rPr>
          <w:color w:val="231F20"/>
          <w:spacing w:val="-7"/>
          <w:sz w:val="10"/>
        </w:rPr>
        <w:t xml:space="preserve"> </w:t>
      </w:r>
      <w:r>
        <w:rPr>
          <w:color w:val="231F20"/>
          <w:spacing w:val="-6"/>
          <w:sz w:val="10"/>
        </w:rPr>
        <w:t>to</w:t>
      </w:r>
      <w:r>
        <w:rPr>
          <w:color w:val="231F20"/>
          <w:spacing w:val="40"/>
          <w:sz w:val="10"/>
        </w:rPr>
        <w:t xml:space="preserve"> </w:t>
      </w:r>
      <w:r>
        <w:rPr>
          <w:color w:val="231F20"/>
          <w:spacing w:val="-2"/>
          <w:sz w:val="10"/>
        </w:rPr>
        <w:t>date)</w:t>
      </w:r>
    </w:p>
    <w:p w14:paraId="1B5B133E" w14:textId="77777777" w:rsidR="0042500C" w:rsidRDefault="009C7D9E">
      <w:pPr>
        <w:spacing w:line="99" w:lineRule="exact"/>
        <w:ind w:left="638"/>
        <w:rPr>
          <w:sz w:val="10"/>
        </w:rPr>
      </w:pPr>
      <w:r>
        <w:br w:type="column"/>
      </w:r>
      <w:r>
        <w:rPr>
          <w:color w:val="231F20"/>
          <w:spacing w:val="-5"/>
          <w:sz w:val="10"/>
        </w:rPr>
        <w:t>14</w:t>
      </w:r>
    </w:p>
    <w:p w14:paraId="0FFDE2D4" w14:textId="77777777" w:rsidR="0042500C" w:rsidRDefault="0042500C">
      <w:pPr>
        <w:pStyle w:val="BodyText"/>
        <w:rPr>
          <w:sz w:val="10"/>
        </w:rPr>
      </w:pPr>
    </w:p>
    <w:p w14:paraId="19F3A66D" w14:textId="77777777" w:rsidR="0042500C" w:rsidRDefault="0042500C">
      <w:pPr>
        <w:pStyle w:val="BodyText"/>
        <w:spacing w:before="8"/>
        <w:rPr>
          <w:sz w:val="10"/>
        </w:rPr>
      </w:pPr>
    </w:p>
    <w:p w14:paraId="33445B0C" w14:textId="77777777" w:rsidR="0042500C" w:rsidRDefault="009C7D9E">
      <w:pPr>
        <w:ind w:right="38"/>
        <w:jc w:val="right"/>
        <w:rPr>
          <w:sz w:val="10"/>
        </w:rPr>
      </w:pPr>
      <w:r>
        <w:rPr>
          <w:color w:val="231F20"/>
          <w:spacing w:val="-5"/>
          <w:sz w:val="10"/>
        </w:rPr>
        <w:t>12</w:t>
      </w:r>
    </w:p>
    <w:p w14:paraId="60659EB8" w14:textId="77777777" w:rsidR="0042500C" w:rsidRDefault="0042500C">
      <w:pPr>
        <w:pStyle w:val="BodyText"/>
        <w:rPr>
          <w:sz w:val="10"/>
        </w:rPr>
      </w:pPr>
    </w:p>
    <w:p w14:paraId="3586DDFF" w14:textId="77777777" w:rsidR="0042500C" w:rsidRDefault="0042500C">
      <w:pPr>
        <w:pStyle w:val="BodyText"/>
        <w:spacing w:before="8"/>
        <w:rPr>
          <w:sz w:val="10"/>
        </w:rPr>
      </w:pPr>
    </w:p>
    <w:p w14:paraId="11FF61B9" w14:textId="77777777" w:rsidR="0042500C" w:rsidRDefault="009C7D9E">
      <w:pPr>
        <w:ind w:right="38"/>
        <w:jc w:val="right"/>
        <w:rPr>
          <w:sz w:val="10"/>
        </w:rPr>
      </w:pPr>
      <w:r>
        <w:rPr>
          <w:color w:val="231F20"/>
          <w:spacing w:val="-5"/>
          <w:sz w:val="10"/>
        </w:rPr>
        <w:t>10</w:t>
      </w:r>
    </w:p>
    <w:p w14:paraId="0D54A0C5" w14:textId="77777777" w:rsidR="0042500C" w:rsidRDefault="0042500C">
      <w:pPr>
        <w:pStyle w:val="BodyText"/>
        <w:rPr>
          <w:sz w:val="10"/>
        </w:rPr>
      </w:pPr>
    </w:p>
    <w:p w14:paraId="02A85FA4" w14:textId="77777777" w:rsidR="0042500C" w:rsidRDefault="0042500C">
      <w:pPr>
        <w:pStyle w:val="BodyText"/>
        <w:spacing w:before="8"/>
        <w:rPr>
          <w:sz w:val="10"/>
        </w:rPr>
      </w:pPr>
    </w:p>
    <w:p w14:paraId="1069C14A" w14:textId="77777777" w:rsidR="0042500C" w:rsidRDefault="009C7D9E">
      <w:pPr>
        <w:ind w:right="38"/>
        <w:jc w:val="right"/>
        <w:rPr>
          <w:sz w:val="10"/>
        </w:rPr>
      </w:pPr>
      <w:r>
        <w:rPr>
          <w:color w:val="231F20"/>
          <w:spacing w:val="-10"/>
          <w:w w:val="110"/>
          <w:sz w:val="10"/>
        </w:rPr>
        <w:t>8</w:t>
      </w:r>
    </w:p>
    <w:p w14:paraId="4428FBE4" w14:textId="77777777" w:rsidR="0042500C" w:rsidRDefault="0042500C">
      <w:pPr>
        <w:pStyle w:val="BodyText"/>
        <w:rPr>
          <w:sz w:val="10"/>
        </w:rPr>
      </w:pPr>
    </w:p>
    <w:p w14:paraId="735439A9" w14:textId="77777777" w:rsidR="0042500C" w:rsidRDefault="0042500C">
      <w:pPr>
        <w:pStyle w:val="BodyText"/>
        <w:spacing w:before="8"/>
        <w:rPr>
          <w:sz w:val="10"/>
        </w:rPr>
      </w:pPr>
    </w:p>
    <w:p w14:paraId="0134EE73" w14:textId="77777777" w:rsidR="0042500C" w:rsidRDefault="009C7D9E">
      <w:pPr>
        <w:ind w:right="38"/>
        <w:jc w:val="right"/>
        <w:rPr>
          <w:sz w:val="10"/>
        </w:rPr>
      </w:pPr>
      <w:r>
        <w:rPr>
          <w:color w:val="231F20"/>
          <w:spacing w:val="-10"/>
          <w:w w:val="105"/>
          <w:sz w:val="10"/>
        </w:rPr>
        <w:t>6</w:t>
      </w:r>
    </w:p>
    <w:p w14:paraId="66AC7489" w14:textId="77777777" w:rsidR="0042500C" w:rsidRDefault="0042500C">
      <w:pPr>
        <w:pStyle w:val="BodyText"/>
        <w:rPr>
          <w:sz w:val="10"/>
        </w:rPr>
      </w:pPr>
    </w:p>
    <w:p w14:paraId="00FFA5E8" w14:textId="77777777" w:rsidR="0042500C" w:rsidRDefault="0042500C">
      <w:pPr>
        <w:pStyle w:val="BodyText"/>
        <w:spacing w:before="8"/>
        <w:rPr>
          <w:sz w:val="10"/>
        </w:rPr>
      </w:pPr>
    </w:p>
    <w:p w14:paraId="6A8C7711" w14:textId="77777777" w:rsidR="0042500C" w:rsidRDefault="009C7D9E">
      <w:pPr>
        <w:ind w:right="38"/>
        <w:jc w:val="right"/>
        <w:rPr>
          <w:sz w:val="10"/>
        </w:rPr>
      </w:pPr>
      <w:r>
        <w:rPr>
          <w:color w:val="231F20"/>
          <w:spacing w:val="-10"/>
          <w:w w:val="110"/>
          <w:sz w:val="10"/>
        </w:rPr>
        <w:t>4</w:t>
      </w:r>
    </w:p>
    <w:p w14:paraId="29C0B373" w14:textId="77777777" w:rsidR="0042500C" w:rsidRDefault="0042500C">
      <w:pPr>
        <w:pStyle w:val="BodyText"/>
        <w:rPr>
          <w:sz w:val="10"/>
        </w:rPr>
      </w:pPr>
    </w:p>
    <w:p w14:paraId="60B113C6" w14:textId="77777777" w:rsidR="0042500C" w:rsidRDefault="0042500C">
      <w:pPr>
        <w:pStyle w:val="BodyText"/>
        <w:spacing w:before="8"/>
        <w:rPr>
          <w:sz w:val="10"/>
        </w:rPr>
      </w:pPr>
    </w:p>
    <w:p w14:paraId="04507A56" w14:textId="77777777" w:rsidR="0042500C" w:rsidRDefault="009C7D9E">
      <w:pPr>
        <w:ind w:right="38"/>
        <w:jc w:val="right"/>
        <w:rPr>
          <w:sz w:val="10"/>
        </w:rPr>
      </w:pPr>
      <w:r>
        <w:rPr>
          <w:color w:val="231F20"/>
          <w:spacing w:val="-10"/>
          <w:sz w:val="10"/>
        </w:rPr>
        <w:t>2</w:t>
      </w:r>
    </w:p>
    <w:p w14:paraId="1E71DBD5" w14:textId="77777777" w:rsidR="0042500C" w:rsidRDefault="0042500C">
      <w:pPr>
        <w:pStyle w:val="BodyText"/>
        <w:rPr>
          <w:sz w:val="10"/>
        </w:rPr>
      </w:pPr>
    </w:p>
    <w:p w14:paraId="110B42C3" w14:textId="77777777" w:rsidR="0042500C" w:rsidRDefault="0042500C">
      <w:pPr>
        <w:pStyle w:val="BodyText"/>
        <w:spacing w:before="8"/>
        <w:rPr>
          <w:sz w:val="10"/>
        </w:rPr>
      </w:pPr>
    </w:p>
    <w:p w14:paraId="780CF825" w14:textId="77777777" w:rsidR="0042500C" w:rsidRDefault="009C7D9E">
      <w:pPr>
        <w:spacing w:line="103" w:lineRule="exact"/>
        <w:ind w:left="681"/>
        <w:rPr>
          <w:sz w:val="10"/>
        </w:rPr>
      </w:pPr>
      <w:r>
        <w:rPr>
          <w:color w:val="231F20"/>
          <w:spacing w:val="-10"/>
          <w:w w:val="110"/>
          <w:sz w:val="10"/>
        </w:rPr>
        <w:t>0</w:t>
      </w:r>
    </w:p>
    <w:p w14:paraId="2498A452" w14:textId="77777777" w:rsidR="0042500C" w:rsidRDefault="009C7D9E">
      <w:pPr>
        <w:spacing w:line="103" w:lineRule="exact"/>
        <w:ind w:left="24"/>
        <w:rPr>
          <w:sz w:val="10"/>
        </w:rPr>
      </w:pPr>
      <w:r>
        <w:rPr>
          <w:color w:val="231F20"/>
          <w:spacing w:val="-4"/>
          <w:sz w:val="10"/>
        </w:rPr>
        <w:t>End-2014</w:t>
      </w:r>
    </w:p>
    <w:p w14:paraId="0EE4A174" w14:textId="77777777" w:rsidR="0042500C" w:rsidRDefault="009C7D9E">
      <w:pPr>
        <w:pStyle w:val="BodyText"/>
        <w:spacing w:line="268" w:lineRule="auto"/>
        <w:ind w:left="343" w:right="172"/>
        <w:jc w:val="both"/>
      </w:pPr>
      <w:r>
        <w:br w:type="column"/>
      </w:r>
      <w:r>
        <w:rPr>
          <w:color w:val="000005"/>
          <w:w w:val="85"/>
        </w:rPr>
        <w:t>structures, systems and controls.</w:t>
      </w:r>
      <w:r>
        <w:rPr>
          <w:color w:val="000005"/>
          <w:spacing w:val="40"/>
        </w:rPr>
        <w:t xml:space="preserve"> </w:t>
      </w:r>
      <w:r>
        <w:rPr>
          <w:color w:val="000005"/>
          <w:w w:val="85"/>
        </w:rPr>
        <w:t xml:space="preserve">Further initiatives are set out in the Fair and Effective Markets Review, and the United Kingdom is </w:t>
      </w:r>
      <w:r>
        <w:rPr>
          <w:color w:val="000005"/>
          <w:w w:val="90"/>
        </w:rPr>
        <w:t>leading</w:t>
      </w:r>
      <w:r>
        <w:rPr>
          <w:color w:val="000005"/>
          <w:spacing w:val="-10"/>
          <w:w w:val="90"/>
        </w:rPr>
        <w:t xml:space="preserve"> </w:t>
      </w:r>
      <w:r>
        <w:rPr>
          <w:color w:val="000005"/>
          <w:w w:val="90"/>
        </w:rPr>
        <w:t>work</w:t>
      </w:r>
      <w:r>
        <w:rPr>
          <w:color w:val="000005"/>
          <w:spacing w:val="-9"/>
          <w:w w:val="90"/>
        </w:rPr>
        <w:t xml:space="preserve"> </w:t>
      </w:r>
      <w:r>
        <w:rPr>
          <w:color w:val="000005"/>
          <w:w w:val="90"/>
        </w:rPr>
        <w:t>to</w:t>
      </w:r>
      <w:r>
        <w:rPr>
          <w:color w:val="000005"/>
          <w:spacing w:val="-9"/>
          <w:w w:val="90"/>
        </w:rPr>
        <w:t xml:space="preserve"> </w:t>
      </w:r>
      <w:r>
        <w:rPr>
          <w:color w:val="000005"/>
          <w:w w:val="90"/>
        </w:rPr>
        <w:t>shape</w:t>
      </w:r>
      <w:r>
        <w:rPr>
          <w:color w:val="000005"/>
          <w:spacing w:val="-9"/>
          <w:w w:val="90"/>
        </w:rPr>
        <w:t xml:space="preserve"> </w:t>
      </w:r>
      <w:r>
        <w:rPr>
          <w:color w:val="000005"/>
          <w:w w:val="90"/>
        </w:rPr>
        <w:t>standards</w:t>
      </w:r>
      <w:r>
        <w:rPr>
          <w:color w:val="000005"/>
          <w:spacing w:val="-9"/>
          <w:w w:val="90"/>
        </w:rPr>
        <w:t xml:space="preserve"> </w:t>
      </w:r>
      <w:r>
        <w:rPr>
          <w:color w:val="000005"/>
          <w:w w:val="90"/>
        </w:rPr>
        <w:t>internationally</w:t>
      </w:r>
      <w:r>
        <w:rPr>
          <w:color w:val="000005"/>
          <w:spacing w:val="-9"/>
          <w:w w:val="90"/>
        </w:rPr>
        <w:t xml:space="preserve"> </w:t>
      </w:r>
      <w:r>
        <w:rPr>
          <w:color w:val="000005"/>
          <w:w w:val="90"/>
        </w:rPr>
        <w:t>through</w:t>
      </w:r>
      <w:r>
        <w:rPr>
          <w:color w:val="000005"/>
          <w:spacing w:val="-9"/>
          <w:w w:val="90"/>
        </w:rPr>
        <w:t xml:space="preserve"> </w:t>
      </w:r>
      <w:r>
        <w:rPr>
          <w:color w:val="000005"/>
          <w:w w:val="90"/>
        </w:rPr>
        <w:t>the</w:t>
      </w:r>
      <w:r>
        <w:rPr>
          <w:color w:val="000005"/>
          <w:spacing w:val="-9"/>
          <w:w w:val="90"/>
        </w:rPr>
        <w:t xml:space="preserve"> </w:t>
      </w:r>
      <w:r>
        <w:rPr>
          <w:color w:val="000005"/>
          <w:w w:val="90"/>
        </w:rPr>
        <w:t>FSB. Firms</w:t>
      </w:r>
      <w:r>
        <w:rPr>
          <w:color w:val="000005"/>
          <w:spacing w:val="-8"/>
          <w:w w:val="90"/>
        </w:rPr>
        <w:t xml:space="preserve"> </w:t>
      </w:r>
      <w:r>
        <w:rPr>
          <w:color w:val="000005"/>
          <w:w w:val="90"/>
        </w:rPr>
        <w:t>must</w:t>
      </w:r>
      <w:r>
        <w:rPr>
          <w:color w:val="000005"/>
          <w:spacing w:val="-8"/>
          <w:w w:val="90"/>
        </w:rPr>
        <w:t xml:space="preserve"> </w:t>
      </w:r>
      <w:r>
        <w:rPr>
          <w:color w:val="000005"/>
          <w:w w:val="90"/>
        </w:rPr>
        <w:t>continue</w:t>
      </w:r>
      <w:r>
        <w:rPr>
          <w:color w:val="000005"/>
          <w:spacing w:val="-8"/>
          <w:w w:val="90"/>
        </w:rPr>
        <w:t xml:space="preserve"> </w:t>
      </w:r>
      <w:r>
        <w:rPr>
          <w:color w:val="000005"/>
          <w:w w:val="90"/>
        </w:rPr>
        <w:t>to</w:t>
      </w:r>
      <w:r>
        <w:rPr>
          <w:color w:val="000005"/>
          <w:spacing w:val="-8"/>
          <w:w w:val="90"/>
        </w:rPr>
        <w:t xml:space="preserve"> </w:t>
      </w:r>
      <w:r>
        <w:rPr>
          <w:color w:val="000005"/>
          <w:w w:val="90"/>
        </w:rPr>
        <w:t>make</w:t>
      </w:r>
      <w:r>
        <w:rPr>
          <w:color w:val="000005"/>
          <w:spacing w:val="-8"/>
          <w:w w:val="90"/>
        </w:rPr>
        <w:t xml:space="preserve"> </w:t>
      </w:r>
      <w:r>
        <w:rPr>
          <w:color w:val="000005"/>
          <w:w w:val="90"/>
        </w:rPr>
        <w:t>adequate</w:t>
      </w:r>
      <w:r>
        <w:rPr>
          <w:color w:val="000005"/>
          <w:spacing w:val="-8"/>
          <w:w w:val="90"/>
        </w:rPr>
        <w:t xml:space="preserve"> </w:t>
      </w:r>
      <w:r>
        <w:rPr>
          <w:color w:val="000005"/>
          <w:w w:val="90"/>
        </w:rPr>
        <w:t>provisions</w:t>
      </w:r>
      <w:r>
        <w:rPr>
          <w:color w:val="000005"/>
          <w:spacing w:val="-8"/>
          <w:w w:val="90"/>
        </w:rPr>
        <w:t xml:space="preserve"> </w:t>
      </w:r>
      <w:r>
        <w:rPr>
          <w:color w:val="000005"/>
          <w:w w:val="90"/>
        </w:rPr>
        <w:t>for</w:t>
      </w:r>
      <w:r>
        <w:rPr>
          <w:color w:val="000005"/>
          <w:spacing w:val="-8"/>
          <w:w w:val="90"/>
        </w:rPr>
        <w:t xml:space="preserve"> </w:t>
      </w:r>
      <w:r>
        <w:rPr>
          <w:color w:val="000005"/>
          <w:w w:val="90"/>
        </w:rPr>
        <w:t>the</w:t>
      </w:r>
      <w:r>
        <w:rPr>
          <w:color w:val="000005"/>
          <w:spacing w:val="-8"/>
          <w:w w:val="90"/>
        </w:rPr>
        <w:t xml:space="preserve"> </w:t>
      </w:r>
      <w:r>
        <w:rPr>
          <w:color w:val="000005"/>
          <w:w w:val="90"/>
        </w:rPr>
        <w:t>cost</w:t>
      </w:r>
      <w:r>
        <w:rPr>
          <w:color w:val="000005"/>
          <w:spacing w:val="-8"/>
          <w:w w:val="90"/>
        </w:rPr>
        <w:t xml:space="preserve"> </w:t>
      </w:r>
      <w:r>
        <w:rPr>
          <w:color w:val="000005"/>
          <w:w w:val="90"/>
        </w:rPr>
        <w:t>of additional redress (Chart H), align remuneration policy with</w:t>
      </w:r>
    </w:p>
    <w:p w14:paraId="74129370" w14:textId="77777777" w:rsidR="0042500C" w:rsidRDefault="009C7D9E">
      <w:pPr>
        <w:pStyle w:val="BodyText"/>
        <w:spacing w:line="268" w:lineRule="auto"/>
        <w:ind w:left="343" w:right="171"/>
      </w:pPr>
      <w:r>
        <w:rPr>
          <w:color w:val="000005"/>
          <w:w w:val="85"/>
        </w:rPr>
        <w:t xml:space="preserve">risk-taking and ensure that accountability of key individuals is </w:t>
      </w:r>
      <w:r>
        <w:rPr>
          <w:color w:val="000005"/>
          <w:w w:val="90"/>
        </w:rPr>
        <w:t>clear.</w:t>
      </w:r>
      <w:r>
        <w:rPr>
          <w:color w:val="000005"/>
          <w:spacing w:val="40"/>
        </w:rPr>
        <w:t xml:space="preserve"> </w:t>
      </w:r>
      <w:r>
        <w:rPr>
          <w:color w:val="000005"/>
          <w:w w:val="90"/>
        </w:rPr>
        <w:t>The</w:t>
      </w:r>
      <w:r>
        <w:rPr>
          <w:color w:val="000005"/>
          <w:spacing w:val="-3"/>
          <w:w w:val="90"/>
        </w:rPr>
        <w:t xml:space="preserve"> </w:t>
      </w:r>
      <w:r>
        <w:rPr>
          <w:color w:val="000005"/>
          <w:w w:val="90"/>
        </w:rPr>
        <w:t>FPC</w:t>
      </w:r>
      <w:r>
        <w:rPr>
          <w:color w:val="000005"/>
          <w:spacing w:val="-3"/>
          <w:w w:val="90"/>
        </w:rPr>
        <w:t xml:space="preserve"> </w:t>
      </w:r>
      <w:r>
        <w:rPr>
          <w:color w:val="000005"/>
          <w:w w:val="90"/>
        </w:rPr>
        <w:t>will</w:t>
      </w:r>
      <w:r>
        <w:rPr>
          <w:color w:val="000005"/>
          <w:spacing w:val="-3"/>
          <w:w w:val="90"/>
        </w:rPr>
        <w:t xml:space="preserve"> </w:t>
      </w:r>
      <w:r>
        <w:rPr>
          <w:color w:val="000005"/>
          <w:w w:val="90"/>
        </w:rPr>
        <w:t>review</w:t>
      </w:r>
      <w:r>
        <w:rPr>
          <w:color w:val="000005"/>
          <w:spacing w:val="-3"/>
          <w:w w:val="90"/>
        </w:rPr>
        <w:t xml:space="preserve"> </w:t>
      </w:r>
      <w:r>
        <w:rPr>
          <w:color w:val="000005"/>
          <w:w w:val="90"/>
        </w:rPr>
        <w:t>the</w:t>
      </w:r>
      <w:r>
        <w:rPr>
          <w:color w:val="000005"/>
          <w:spacing w:val="-3"/>
          <w:w w:val="90"/>
        </w:rPr>
        <w:t xml:space="preserve"> </w:t>
      </w:r>
      <w:r>
        <w:rPr>
          <w:color w:val="000005"/>
          <w:w w:val="90"/>
        </w:rPr>
        <w:t>adequacy</w:t>
      </w:r>
      <w:r>
        <w:rPr>
          <w:color w:val="000005"/>
          <w:spacing w:val="-3"/>
          <w:w w:val="90"/>
        </w:rPr>
        <w:t xml:space="preserve"> </w:t>
      </w:r>
      <w:r>
        <w:rPr>
          <w:color w:val="000005"/>
          <w:w w:val="90"/>
        </w:rPr>
        <w:t>of</w:t>
      </w:r>
      <w:r>
        <w:rPr>
          <w:color w:val="000005"/>
          <w:spacing w:val="-3"/>
          <w:w w:val="90"/>
        </w:rPr>
        <w:t xml:space="preserve"> </w:t>
      </w:r>
      <w:r>
        <w:rPr>
          <w:color w:val="000005"/>
          <w:w w:val="90"/>
        </w:rPr>
        <w:t xml:space="preserve">sector-wide </w:t>
      </w:r>
      <w:r>
        <w:rPr>
          <w:color w:val="000005"/>
          <w:w w:val="85"/>
        </w:rPr>
        <w:t>projections of future misconduct costs in the 2015 stress test.</w:t>
      </w:r>
    </w:p>
    <w:p w14:paraId="07AF27A7" w14:textId="77777777" w:rsidR="0042500C" w:rsidRDefault="0042500C">
      <w:pPr>
        <w:pStyle w:val="BodyText"/>
        <w:spacing w:before="74"/>
      </w:pPr>
    </w:p>
    <w:p w14:paraId="6590DDCC" w14:textId="77777777" w:rsidR="0042500C" w:rsidRDefault="009C7D9E">
      <w:pPr>
        <w:spacing w:before="1"/>
        <w:ind w:left="343"/>
        <w:rPr>
          <w:sz w:val="26"/>
        </w:rPr>
      </w:pPr>
      <w:r>
        <w:rPr>
          <w:color w:val="682C61"/>
          <w:w w:val="90"/>
          <w:sz w:val="26"/>
        </w:rPr>
        <w:t>Cyber</w:t>
      </w:r>
      <w:r>
        <w:rPr>
          <w:color w:val="682C61"/>
          <w:sz w:val="26"/>
        </w:rPr>
        <w:t xml:space="preserve"> </w:t>
      </w:r>
      <w:r>
        <w:rPr>
          <w:color w:val="682C61"/>
          <w:w w:val="90"/>
          <w:sz w:val="26"/>
        </w:rPr>
        <w:t>risk</w:t>
      </w:r>
      <w:r>
        <w:rPr>
          <w:color w:val="682C61"/>
          <w:sz w:val="26"/>
        </w:rPr>
        <w:t xml:space="preserve"> </w:t>
      </w:r>
      <w:r>
        <w:rPr>
          <w:color w:val="682C61"/>
          <w:w w:val="90"/>
          <w:sz w:val="26"/>
        </w:rPr>
        <w:t>(pages</w:t>
      </w:r>
      <w:r>
        <w:rPr>
          <w:color w:val="682C61"/>
          <w:sz w:val="26"/>
        </w:rPr>
        <w:t xml:space="preserve"> </w:t>
      </w:r>
      <w:r>
        <w:rPr>
          <w:color w:val="682C61"/>
          <w:spacing w:val="-2"/>
          <w:w w:val="90"/>
          <w:sz w:val="26"/>
        </w:rPr>
        <w:t>31–33)</w:t>
      </w:r>
    </w:p>
    <w:p w14:paraId="0199DACB" w14:textId="77777777" w:rsidR="0042500C" w:rsidRDefault="009C7D9E">
      <w:pPr>
        <w:pStyle w:val="BodyText"/>
        <w:spacing w:before="14"/>
        <w:ind w:left="343"/>
      </w:pPr>
      <w:r>
        <w:rPr>
          <w:color w:val="000005"/>
          <w:w w:val="85"/>
        </w:rPr>
        <w:t>The</w:t>
      </w:r>
      <w:r>
        <w:rPr>
          <w:color w:val="000005"/>
          <w:spacing w:val="1"/>
        </w:rPr>
        <w:t xml:space="preserve"> </w:t>
      </w:r>
      <w:r>
        <w:rPr>
          <w:color w:val="000005"/>
          <w:w w:val="85"/>
        </w:rPr>
        <w:t>financial</w:t>
      </w:r>
      <w:r>
        <w:rPr>
          <w:color w:val="000005"/>
          <w:spacing w:val="1"/>
        </w:rPr>
        <w:t xml:space="preserve"> </w:t>
      </w:r>
      <w:r>
        <w:rPr>
          <w:color w:val="000005"/>
          <w:w w:val="85"/>
        </w:rPr>
        <w:t>system</w:t>
      </w:r>
      <w:r>
        <w:rPr>
          <w:color w:val="000005"/>
          <w:spacing w:val="2"/>
        </w:rPr>
        <w:t xml:space="preserve"> </w:t>
      </w:r>
      <w:r>
        <w:rPr>
          <w:color w:val="000005"/>
          <w:w w:val="85"/>
        </w:rPr>
        <w:t>continues</w:t>
      </w:r>
      <w:r>
        <w:rPr>
          <w:color w:val="000005"/>
          <w:spacing w:val="1"/>
        </w:rPr>
        <w:t xml:space="preserve"> </w:t>
      </w:r>
      <w:r>
        <w:rPr>
          <w:color w:val="000005"/>
          <w:w w:val="85"/>
        </w:rPr>
        <w:t>to</w:t>
      </w:r>
      <w:r>
        <w:rPr>
          <w:color w:val="000005"/>
          <w:spacing w:val="1"/>
        </w:rPr>
        <w:t xml:space="preserve"> </w:t>
      </w:r>
      <w:r>
        <w:rPr>
          <w:color w:val="000005"/>
          <w:w w:val="85"/>
        </w:rPr>
        <w:t>face</w:t>
      </w:r>
      <w:r>
        <w:rPr>
          <w:color w:val="000005"/>
          <w:spacing w:val="2"/>
        </w:rPr>
        <w:t xml:space="preserve"> </w:t>
      </w:r>
      <w:r>
        <w:rPr>
          <w:color w:val="000005"/>
          <w:w w:val="85"/>
        </w:rPr>
        <w:t>operational</w:t>
      </w:r>
      <w:r>
        <w:rPr>
          <w:color w:val="000005"/>
          <w:spacing w:val="1"/>
        </w:rPr>
        <w:t xml:space="preserve"> </w:t>
      </w:r>
      <w:r>
        <w:rPr>
          <w:color w:val="000005"/>
          <w:w w:val="85"/>
        </w:rPr>
        <w:t>risk</w:t>
      </w:r>
      <w:r>
        <w:rPr>
          <w:color w:val="000005"/>
          <w:spacing w:val="1"/>
        </w:rPr>
        <w:t xml:space="preserve"> </w:t>
      </w:r>
      <w:r>
        <w:rPr>
          <w:color w:val="000005"/>
          <w:spacing w:val="-4"/>
          <w:w w:val="85"/>
        </w:rPr>
        <w:t>from</w:t>
      </w:r>
    </w:p>
    <w:p w14:paraId="066B3EA5" w14:textId="77777777" w:rsidR="0042500C" w:rsidRDefault="0042500C">
      <w:pPr>
        <w:pStyle w:val="BodyText"/>
        <w:sectPr w:rsidR="0042500C">
          <w:type w:val="continuous"/>
          <w:pgSz w:w="11910" w:h="16840"/>
          <w:pgMar w:top="1540" w:right="425" w:bottom="0" w:left="708" w:header="425" w:footer="0" w:gutter="0"/>
          <w:cols w:num="3" w:space="720" w:equalWidth="0">
            <w:col w:w="2701" w:space="40"/>
            <w:col w:w="780" w:space="1550"/>
            <w:col w:w="5706"/>
          </w:cols>
        </w:sectPr>
      </w:pPr>
    </w:p>
    <w:p w14:paraId="5B4EE974" w14:textId="77777777" w:rsidR="0042500C" w:rsidRDefault="009C7D9E">
      <w:pPr>
        <w:spacing w:before="14"/>
        <w:ind w:left="85"/>
        <w:rPr>
          <w:sz w:val="11"/>
        </w:rPr>
      </w:pPr>
      <w:r>
        <w:rPr>
          <w:color w:val="000005"/>
          <w:w w:val="90"/>
          <w:sz w:val="11"/>
        </w:rPr>
        <w:t>Sources:</w:t>
      </w:r>
      <w:r>
        <w:rPr>
          <w:color w:val="000005"/>
          <w:spacing w:val="15"/>
          <w:sz w:val="11"/>
        </w:rPr>
        <w:t xml:space="preserve"> </w:t>
      </w:r>
      <w:r>
        <w:rPr>
          <w:color w:val="000005"/>
          <w:w w:val="90"/>
          <w:sz w:val="11"/>
        </w:rPr>
        <w:t>European</w:t>
      </w:r>
      <w:r>
        <w:rPr>
          <w:color w:val="000005"/>
          <w:spacing w:val="-5"/>
          <w:w w:val="90"/>
          <w:sz w:val="11"/>
        </w:rPr>
        <w:t xml:space="preserve"> </w:t>
      </w:r>
      <w:r>
        <w:rPr>
          <w:color w:val="000005"/>
          <w:w w:val="90"/>
          <w:sz w:val="11"/>
        </w:rPr>
        <w:t>Commission,</w:t>
      </w:r>
      <w:r>
        <w:rPr>
          <w:color w:val="000005"/>
          <w:spacing w:val="-5"/>
          <w:w w:val="90"/>
          <w:sz w:val="11"/>
        </w:rPr>
        <w:t xml:space="preserve"> </w:t>
      </w:r>
      <w:r>
        <w:rPr>
          <w:color w:val="000005"/>
          <w:w w:val="90"/>
          <w:sz w:val="11"/>
        </w:rPr>
        <w:t>FCA,</w:t>
      </w:r>
      <w:r>
        <w:rPr>
          <w:color w:val="000005"/>
          <w:spacing w:val="-5"/>
          <w:w w:val="90"/>
          <w:sz w:val="11"/>
        </w:rPr>
        <w:t xml:space="preserve"> </w:t>
      </w:r>
      <w:r>
        <w:rPr>
          <w:i/>
          <w:color w:val="000005"/>
          <w:w w:val="90"/>
          <w:sz w:val="11"/>
        </w:rPr>
        <w:t>Financial</w:t>
      </w:r>
      <w:r>
        <w:rPr>
          <w:i/>
          <w:color w:val="000005"/>
          <w:spacing w:val="-10"/>
          <w:w w:val="90"/>
          <w:sz w:val="11"/>
        </w:rPr>
        <w:t xml:space="preserve"> </w:t>
      </w:r>
      <w:r>
        <w:rPr>
          <w:i/>
          <w:color w:val="000005"/>
          <w:w w:val="90"/>
          <w:sz w:val="11"/>
        </w:rPr>
        <w:t>Times</w:t>
      </w:r>
      <w:r>
        <w:rPr>
          <w:color w:val="000005"/>
          <w:w w:val="90"/>
          <w:sz w:val="11"/>
        </w:rPr>
        <w:t>,</w:t>
      </w:r>
      <w:r>
        <w:rPr>
          <w:color w:val="000005"/>
          <w:spacing w:val="-5"/>
          <w:w w:val="90"/>
          <w:sz w:val="11"/>
        </w:rPr>
        <w:t xml:space="preserve"> </w:t>
      </w:r>
      <w:r>
        <w:rPr>
          <w:color w:val="000005"/>
          <w:w w:val="90"/>
          <w:sz w:val="11"/>
        </w:rPr>
        <w:t>firm</w:t>
      </w:r>
      <w:r>
        <w:rPr>
          <w:color w:val="000005"/>
          <w:spacing w:val="-5"/>
          <w:w w:val="90"/>
          <w:sz w:val="11"/>
        </w:rPr>
        <w:t xml:space="preserve"> </w:t>
      </w:r>
      <w:r>
        <w:rPr>
          <w:color w:val="000005"/>
          <w:w w:val="90"/>
          <w:sz w:val="11"/>
        </w:rPr>
        <w:t>submissions,</w:t>
      </w:r>
      <w:r>
        <w:rPr>
          <w:color w:val="000005"/>
          <w:spacing w:val="-5"/>
          <w:w w:val="90"/>
          <w:sz w:val="11"/>
        </w:rPr>
        <w:t xml:space="preserve"> </w:t>
      </w:r>
      <w:r>
        <w:rPr>
          <w:color w:val="000005"/>
          <w:w w:val="90"/>
          <w:sz w:val="11"/>
        </w:rPr>
        <w:t>FSA</w:t>
      </w:r>
      <w:r>
        <w:rPr>
          <w:color w:val="000005"/>
          <w:spacing w:val="-5"/>
          <w:w w:val="90"/>
          <w:sz w:val="11"/>
        </w:rPr>
        <w:t xml:space="preserve"> </w:t>
      </w:r>
      <w:r>
        <w:rPr>
          <w:color w:val="000005"/>
          <w:w w:val="90"/>
          <w:sz w:val="11"/>
        </w:rPr>
        <w:t>and</w:t>
      </w:r>
      <w:r>
        <w:rPr>
          <w:color w:val="000005"/>
          <w:spacing w:val="-5"/>
          <w:w w:val="90"/>
          <w:sz w:val="11"/>
        </w:rPr>
        <w:t xml:space="preserve"> </w:t>
      </w:r>
      <w:r>
        <w:rPr>
          <w:color w:val="000005"/>
          <w:w w:val="90"/>
          <w:sz w:val="11"/>
        </w:rPr>
        <w:t>Bank</w:t>
      </w:r>
      <w:r>
        <w:rPr>
          <w:color w:val="000005"/>
          <w:spacing w:val="-5"/>
          <w:w w:val="90"/>
          <w:sz w:val="11"/>
        </w:rPr>
        <w:t xml:space="preserve"> </w:t>
      </w:r>
      <w:r>
        <w:rPr>
          <w:color w:val="000005"/>
          <w:spacing w:val="-2"/>
          <w:w w:val="90"/>
          <w:sz w:val="11"/>
        </w:rPr>
        <w:t>calculations.</w:t>
      </w:r>
    </w:p>
    <w:p w14:paraId="7D5EDE3D" w14:textId="77777777" w:rsidR="0042500C" w:rsidRDefault="009C7D9E">
      <w:pPr>
        <w:pStyle w:val="ListParagraph"/>
        <w:numPr>
          <w:ilvl w:val="0"/>
          <w:numId w:val="83"/>
        </w:numPr>
        <w:tabs>
          <w:tab w:val="left" w:pos="254"/>
        </w:tabs>
        <w:spacing w:before="93"/>
        <w:ind w:left="254" w:hanging="169"/>
        <w:rPr>
          <w:sz w:val="11"/>
        </w:rPr>
      </w:pPr>
      <w:r>
        <w:rPr>
          <w:color w:val="000005"/>
          <w:w w:val="90"/>
          <w:sz w:val="11"/>
        </w:rPr>
        <w:t>Major</w:t>
      </w:r>
      <w:r>
        <w:rPr>
          <w:color w:val="000005"/>
          <w:spacing w:val="1"/>
          <w:sz w:val="11"/>
        </w:rPr>
        <w:t xml:space="preserve"> </w:t>
      </w:r>
      <w:r>
        <w:rPr>
          <w:color w:val="000005"/>
          <w:w w:val="90"/>
          <w:sz w:val="11"/>
        </w:rPr>
        <w:t>UK</w:t>
      </w:r>
      <w:r>
        <w:rPr>
          <w:color w:val="000005"/>
          <w:spacing w:val="2"/>
          <w:sz w:val="11"/>
        </w:rPr>
        <w:t xml:space="preserve"> </w:t>
      </w:r>
      <w:r>
        <w:rPr>
          <w:color w:val="000005"/>
          <w:spacing w:val="-2"/>
          <w:w w:val="90"/>
          <w:sz w:val="11"/>
        </w:rPr>
        <w:t>banks.</w:t>
      </w:r>
    </w:p>
    <w:p w14:paraId="3B80B59C" w14:textId="77777777" w:rsidR="0042500C" w:rsidRDefault="009C7D9E">
      <w:pPr>
        <w:pStyle w:val="ListParagraph"/>
        <w:numPr>
          <w:ilvl w:val="0"/>
          <w:numId w:val="83"/>
        </w:numPr>
        <w:tabs>
          <w:tab w:val="left" w:pos="253"/>
          <w:tab w:val="left" w:pos="255"/>
        </w:tabs>
        <w:spacing w:before="2" w:line="244" w:lineRule="auto"/>
        <w:ind w:right="38"/>
        <w:rPr>
          <w:sz w:val="11"/>
        </w:rPr>
      </w:pPr>
      <w:r>
        <w:rPr>
          <w:color w:val="000005"/>
          <w:w w:val="90"/>
          <w:sz w:val="11"/>
        </w:rPr>
        <w:t>For</w:t>
      </w:r>
      <w:r>
        <w:rPr>
          <w:color w:val="000005"/>
          <w:spacing w:val="-5"/>
          <w:w w:val="90"/>
          <w:sz w:val="11"/>
        </w:rPr>
        <w:t xml:space="preserve"> </w:t>
      </w:r>
      <w:r>
        <w:rPr>
          <w:color w:val="000005"/>
          <w:w w:val="90"/>
          <w:sz w:val="11"/>
        </w:rPr>
        <w:t>mis-selling</w:t>
      </w:r>
      <w:r>
        <w:rPr>
          <w:color w:val="000005"/>
          <w:spacing w:val="-5"/>
          <w:w w:val="90"/>
          <w:sz w:val="11"/>
        </w:rPr>
        <w:t xml:space="preserve"> </w:t>
      </w:r>
      <w:r>
        <w:rPr>
          <w:color w:val="000005"/>
          <w:w w:val="90"/>
          <w:sz w:val="11"/>
        </w:rPr>
        <w:t>PPI</w:t>
      </w:r>
      <w:r>
        <w:rPr>
          <w:color w:val="000005"/>
          <w:spacing w:val="-5"/>
          <w:w w:val="90"/>
          <w:sz w:val="11"/>
        </w:rPr>
        <w:t xml:space="preserve"> </w:t>
      </w:r>
      <w:r>
        <w:rPr>
          <w:color w:val="000005"/>
          <w:w w:val="90"/>
          <w:sz w:val="11"/>
        </w:rPr>
        <w:t>and</w:t>
      </w:r>
      <w:r>
        <w:rPr>
          <w:color w:val="000005"/>
          <w:spacing w:val="-5"/>
          <w:w w:val="90"/>
          <w:sz w:val="11"/>
        </w:rPr>
        <w:t xml:space="preserve"> </w:t>
      </w:r>
      <w:r>
        <w:rPr>
          <w:color w:val="000005"/>
          <w:w w:val="90"/>
          <w:sz w:val="11"/>
        </w:rPr>
        <w:t>interest</w:t>
      </w:r>
      <w:r>
        <w:rPr>
          <w:color w:val="000005"/>
          <w:spacing w:val="-5"/>
          <w:w w:val="90"/>
          <w:sz w:val="11"/>
        </w:rPr>
        <w:t xml:space="preserve"> </w:t>
      </w:r>
      <w:r>
        <w:rPr>
          <w:color w:val="000005"/>
          <w:w w:val="90"/>
          <w:sz w:val="11"/>
        </w:rPr>
        <w:t>rate</w:t>
      </w:r>
      <w:r>
        <w:rPr>
          <w:color w:val="000005"/>
          <w:spacing w:val="-5"/>
          <w:w w:val="90"/>
          <w:sz w:val="11"/>
        </w:rPr>
        <w:t xml:space="preserve"> </w:t>
      </w:r>
      <w:r>
        <w:rPr>
          <w:color w:val="000005"/>
          <w:w w:val="90"/>
          <w:sz w:val="11"/>
        </w:rPr>
        <w:t>hedging</w:t>
      </w:r>
      <w:r>
        <w:rPr>
          <w:color w:val="000005"/>
          <w:spacing w:val="-5"/>
          <w:w w:val="90"/>
          <w:sz w:val="11"/>
        </w:rPr>
        <w:t xml:space="preserve"> </w:t>
      </w:r>
      <w:r>
        <w:rPr>
          <w:color w:val="000005"/>
          <w:w w:val="90"/>
          <w:sz w:val="11"/>
        </w:rPr>
        <w:t>products,</w:t>
      </w:r>
      <w:r>
        <w:rPr>
          <w:color w:val="000005"/>
          <w:spacing w:val="-5"/>
          <w:w w:val="90"/>
          <w:sz w:val="11"/>
        </w:rPr>
        <w:t xml:space="preserve"> </w:t>
      </w:r>
      <w:r>
        <w:rPr>
          <w:color w:val="000005"/>
          <w:w w:val="90"/>
          <w:sz w:val="11"/>
        </w:rPr>
        <w:t>includes</w:t>
      </w:r>
      <w:r>
        <w:rPr>
          <w:color w:val="000005"/>
          <w:spacing w:val="-5"/>
          <w:w w:val="90"/>
          <w:sz w:val="11"/>
        </w:rPr>
        <w:t xml:space="preserve"> </w:t>
      </w:r>
      <w:r>
        <w:rPr>
          <w:color w:val="000005"/>
          <w:w w:val="90"/>
          <w:sz w:val="11"/>
        </w:rPr>
        <w:t>a</w:t>
      </w:r>
      <w:r>
        <w:rPr>
          <w:color w:val="000005"/>
          <w:spacing w:val="-5"/>
          <w:w w:val="90"/>
          <w:sz w:val="11"/>
        </w:rPr>
        <w:t xml:space="preserve"> </w:t>
      </w:r>
      <w:r>
        <w:rPr>
          <w:color w:val="000005"/>
          <w:w w:val="90"/>
          <w:sz w:val="11"/>
        </w:rPr>
        <w:t>small</w:t>
      </w:r>
      <w:r>
        <w:rPr>
          <w:color w:val="000005"/>
          <w:spacing w:val="-5"/>
          <w:w w:val="90"/>
          <w:sz w:val="11"/>
        </w:rPr>
        <w:t xml:space="preserve"> </w:t>
      </w:r>
      <w:r>
        <w:rPr>
          <w:color w:val="000005"/>
          <w:w w:val="90"/>
          <w:sz w:val="11"/>
        </w:rPr>
        <w:t>amount</w:t>
      </w:r>
      <w:r>
        <w:rPr>
          <w:color w:val="000005"/>
          <w:spacing w:val="-5"/>
          <w:w w:val="90"/>
          <w:sz w:val="11"/>
        </w:rPr>
        <w:t xml:space="preserve"> </w:t>
      </w:r>
      <w:r>
        <w:rPr>
          <w:color w:val="000005"/>
          <w:w w:val="90"/>
          <w:sz w:val="11"/>
        </w:rPr>
        <w:t>of</w:t>
      </w:r>
      <w:r>
        <w:rPr>
          <w:color w:val="000005"/>
          <w:spacing w:val="-5"/>
          <w:w w:val="90"/>
          <w:sz w:val="11"/>
        </w:rPr>
        <w:t xml:space="preserve"> </w:t>
      </w:r>
      <w:r>
        <w:rPr>
          <w:color w:val="000005"/>
          <w:w w:val="90"/>
          <w:sz w:val="11"/>
        </w:rPr>
        <w:t>redress</w:t>
      </w:r>
      <w:r>
        <w:rPr>
          <w:color w:val="000005"/>
          <w:spacing w:val="-5"/>
          <w:w w:val="90"/>
          <w:sz w:val="11"/>
        </w:rPr>
        <w:t xml:space="preserve"> </w:t>
      </w:r>
      <w:r>
        <w:rPr>
          <w:color w:val="000005"/>
          <w:w w:val="90"/>
          <w:sz w:val="11"/>
        </w:rPr>
        <w:t>paid</w:t>
      </w:r>
      <w:r>
        <w:rPr>
          <w:color w:val="000005"/>
          <w:spacing w:val="-5"/>
          <w:w w:val="90"/>
          <w:sz w:val="11"/>
        </w:rPr>
        <w:t xml:space="preserve"> </w:t>
      </w:r>
      <w:r>
        <w:rPr>
          <w:color w:val="000005"/>
          <w:w w:val="90"/>
          <w:sz w:val="11"/>
        </w:rPr>
        <w:t>by</w:t>
      </w:r>
      <w:r>
        <w:rPr>
          <w:color w:val="000005"/>
          <w:spacing w:val="40"/>
          <w:sz w:val="11"/>
        </w:rPr>
        <w:t xml:space="preserve"> </w:t>
      </w:r>
      <w:r>
        <w:rPr>
          <w:color w:val="000005"/>
          <w:spacing w:val="-2"/>
          <w:sz w:val="11"/>
        </w:rPr>
        <w:t>non-banks.</w:t>
      </w:r>
    </w:p>
    <w:p w14:paraId="53C3E76E" w14:textId="77777777" w:rsidR="0042500C" w:rsidRDefault="009C7D9E">
      <w:pPr>
        <w:pStyle w:val="ListParagraph"/>
        <w:numPr>
          <w:ilvl w:val="0"/>
          <w:numId w:val="83"/>
        </w:numPr>
        <w:tabs>
          <w:tab w:val="left" w:pos="255"/>
        </w:tabs>
        <w:spacing w:line="127" w:lineRule="exact"/>
        <w:ind w:hanging="170"/>
        <w:rPr>
          <w:sz w:val="11"/>
        </w:rPr>
      </w:pPr>
      <w:r>
        <w:rPr>
          <w:color w:val="000005"/>
          <w:w w:val="90"/>
          <w:sz w:val="11"/>
        </w:rPr>
        <w:t>Levied</w:t>
      </w:r>
      <w:r>
        <w:rPr>
          <w:color w:val="000005"/>
          <w:spacing w:val="-4"/>
          <w:w w:val="90"/>
          <w:sz w:val="11"/>
        </w:rPr>
        <w:t xml:space="preserve"> </w:t>
      </w:r>
      <w:r>
        <w:rPr>
          <w:color w:val="000005"/>
          <w:w w:val="90"/>
          <w:sz w:val="11"/>
        </w:rPr>
        <w:t>by</w:t>
      </w:r>
      <w:r>
        <w:rPr>
          <w:color w:val="000005"/>
          <w:spacing w:val="-3"/>
          <w:w w:val="90"/>
          <w:sz w:val="11"/>
        </w:rPr>
        <w:t xml:space="preserve"> </w:t>
      </w:r>
      <w:r>
        <w:rPr>
          <w:color w:val="000005"/>
          <w:w w:val="90"/>
          <w:sz w:val="11"/>
        </w:rPr>
        <w:t>US</w:t>
      </w:r>
      <w:r>
        <w:rPr>
          <w:color w:val="000005"/>
          <w:spacing w:val="-3"/>
          <w:w w:val="90"/>
          <w:sz w:val="11"/>
        </w:rPr>
        <w:t xml:space="preserve"> </w:t>
      </w:r>
      <w:r>
        <w:rPr>
          <w:color w:val="000005"/>
          <w:w w:val="90"/>
          <w:sz w:val="11"/>
        </w:rPr>
        <w:t>authorities,</w:t>
      </w:r>
      <w:r>
        <w:rPr>
          <w:color w:val="000005"/>
          <w:spacing w:val="-3"/>
          <w:w w:val="90"/>
          <w:sz w:val="11"/>
        </w:rPr>
        <w:t xml:space="preserve"> </w:t>
      </w:r>
      <w:r>
        <w:rPr>
          <w:color w:val="000005"/>
          <w:w w:val="90"/>
          <w:sz w:val="11"/>
        </w:rPr>
        <w:t>the</w:t>
      </w:r>
      <w:r>
        <w:rPr>
          <w:color w:val="000005"/>
          <w:spacing w:val="-3"/>
          <w:w w:val="90"/>
          <w:sz w:val="11"/>
        </w:rPr>
        <w:t xml:space="preserve"> </w:t>
      </w:r>
      <w:r>
        <w:rPr>
          <w:color w:val="000005"/>
          <w:w w:val="90"/>
          <w:sz w:val="11"/>
        </w:rPr>
        <w:t>FSA/FCA</w:t>
      </w:r>
      <w:r>
        <w:rPr>
          <w:color w:val="000005"/>
          <w:spacing w:val="-3"/>
          <w:w w:val="90"/>
          <w:sz w:val="11"/>
        </w:rPr>
        <w:t xml:space="preserve"> </w:t>
      </w:r>
      <w:r>
        <w:rPr>
          <w:color w:val="000005"/>
          <w:w w:val="90"/>
          <w:sz w:val="11"/>
        </w:rPr>
        <w:t>and</w:t>
      </w:r>
      <w:r>
        <w:rPr>
          <w:color w:val="000005"/>
          <w:spacing w:val="-4"/>
          <w:w w:val="90"/>
          <w:sz w:val="11"/>
        </w:rPr>
        <w:t xml:space="preserve"> </w:t>
      </w:r>
      <w:r>
        <w:rPr>
          <w:color w:val="000005"/>
          <w:w w:val="90"/>
          <w:sz w:val="11"/>
        </w:rPr>
        <w:t>the</w:t>
      </w:r>
      <w:r>
        <w:rPr>
          <w:color w:val="000005"/>
          <w:spacing w:val="-3"/>
          <w:w w:val="90"/>
          <w:sz w:val="11"/>
        </w:rPr>
        <w:t xml:space="preserve"> </w:t>
      </w:r>
      <w:r>
        <w:rPr>
          <w:color w:val="000005"/>
          <w:w w:val="90"/>
          <w:sz w:val="11"/>
        </w:rPr>
        <w:t>European</w:t>
      </w:r>
      <w:r>
        <w:rPr>
          <w:color w:val="000005"/>
          <w:spacing w:val="-3"/>
          <w:w w:val="90"/>
          <w:sz w:val="11"/>
        </w:rPr>
        <w:t xml:space="preserve"> </w:t>
      </w:r>
      <w:r>
        <w:rPr>
          <w:color w:val="000005"/>
          <w:spacing w:val="-2"/>
          <w:w w:val="90"/>
          <w:sz w:val="11"/>
        </w:rPr>
        <w:t>Commission.</w:t>
      </w:r>
    </w:p>
    <w:p w14:paraId="1D9244EC" w14:textId="77777777" w:rsidR="0042500C" w:rsidRDefault="009C7D9E">
      <w:pPr>
        <w:pStyle w:val="BodyText"/>
        <w:spacing w:before="17" w:line="268" w:lineRule="auto"/>
        <w:ind w:left="85" w:right="316"/>
      </w:pPr>
      <w:r>
        <w:br w:type="column"/>
      </w:r>
      <w:r>
        <w:rPr>
          <w:color w:val="000005"/>
          <w:w w:val="85"/>
        </w:rPr>
        <w:t xml:space="preserve">frequent </w:t>
      </w:r>
      <w:proofErr w:type="spellStart"/>
      <w:r>
        <w:rPr>
          <w:color w:val="000005"/>
          <w:w w:val="85"/>
        </w:rPr>
        <w:t>cyber attacks</w:t>
      </w:r>
      <w:proofErr w:type="spellEnd"/>
      <w:r>
        <w:rPr>
          <w:color w:val="000005"/>
          <w:w w:val="85"/>
        </w:rPr>
        <w:t xml:space="preserve"> and awareness of this risk continues to </w:t>
      </w:r>
      <w:r>
        <w:rPr>
          <w:color w:val="000005"/>
          <w:w w:val="90"/>
        </w:rPr>
        <w:t>grow (Chart I).</w:t>
      </w:r>
      <w:r>
        <w:rPr>
          <w:color w:val="000005"/>
          <w:spacing w:val="40"/>
        </w:rPr>
        <w:t xml:space="preserve"> </w:t>
      </w:r>
      <w:r>
        <w:rPr>
          <w:color w:val="000005"/>
          <w:w w:val="90"/>
        </w:rPr>
        <w:t>A UK Government survey in 2015 found that 90% of large businesses across all sectors had experienced a</w:t>
      </w:r>
    </w:p>
    <w:p w14:paraId="0F6AE309" w14:textId="77777777" w:rsidR="0042500C" w:rsidRDefault="0042500C">
      <w:pPr>
        <w:pStyle w:val="BodyText"/>
        <w:spacing w:line="268" w:lineRule="auto"/>
        <w:sectPr w:rsidR="0042500C">
          <w:type w:val="continuous"/>
          <w:pgSz w:w="11910" w:h="16840"/>
          <w:pgMar w:top="1540" w:right="425" w:bottom="0" w:left="708" w:header="425" w:footer="0" w:gutter="0"/>
          <w:cols w:num="2" w:space="720" w:equalWidth="0">
            <w:col w:w="4607" w:space="722"/>
            <w:col w:w="5448"/>
          </w:cols>
        </w:sectPr>
      </w:pPr>
    </w:p>
    <w:p w14:paraId="129486D2" w14:textId="77777777" w:rsidR="0042500C" w:rsidRDefault="009C7D9E">
      <w:pPr>
        <w:spacing w:before="110" w:line="266" w:lineRule="auto"/>
        <w:ind w:left="85"/>
        <w:rPr>
          <w:sz w:val="16"/>
        </w:rPr>
      </w:pPr>
      <w:r>
        <w:rPr>
          <w:b/>
          <w:color w:val="682C61"/>
          <w:sz w:val="18"/>
        </w:rPr>
        <w:lastRenderedPageBreak/>
        <w:t>Chart</w:t>
      </w:r>
      <w:r>
        <w:rPr>
          <w:b/>
          <w:color w:val="682C61"/>
          <w:spacing w:val="-12"/>
          <w:sz w:val="18"/>
        </w:rPr>
        <w:t xml:space="preserve"> </w:t>
      </w:r>
      <w:r>
        <w:rPr>
          <w:b/>
          <w:color w:val="682C61"/>
          <w:sz w:val="18"/>
        </w:rPr>
        <w:t>I</w:t>
      </w:r>
      <w:r>
        <w:rPr>
          <w:b/>
          <w:color w:val="682C61"/>
          <w:spacing w:val="36"/>
          <w:sz w:val="18"/>
        </w:rPr>
        <w:t xml:space="preserve"> </w:t>
      </w:r>
      <w:r>
        <w:rPr>
          <w:color w:val="682C61"/>
          <w:sz w:val="18"/>
        </w:rPr>
        <w:t>Concern</w:t>
      </w:r>
      <w:r>
        <w:rPr>
          <w:color w:val="682C61"/>
          <w:spacing w:val="-9"/>
          <w:sz w:val="18"/>
        </w:rPr>
        <w:t xml:space="preserve"> </w:t>
      </w:r>
      <w:r>
        <w:rPr>
          <w:color w:val="682C61"/>
          <w:sz w:val="18"/>
        </w:rPr>
        <w:t>about</w:t>
      </w:r>
      <w:r>
        <w:rPr>
          <w:color w:val="682C61"/>
          <w:spacing w:val="-9"/>
          <w:sz w:val="18"/>
        </w:rPr>
        <w:t xml:space="preserve"> </w:t>
      </w:r>
      <w:r>
        <w:rPr>
          <w:color w:val="682C61"/>
          <w:sz w:val="18"/>
        </w:rPr>
        <w:t>cyber</w:t>
      </w:r>
      <w:r>
        <w:rPr>
          <w:color w:val="682C61"/>
          <w:spacing w:val="-9"/>
          <w:sz w:val="18"/>
        </w:rPr>
        <w:t xml:space="preserve"> </w:t>
      </w:r>
      <w:r>
        <w:rPr>
          <w:color w:val="682C61"/>
          <w:sz w:val="18"/>
        </w:rPr>
        <w:t>risk</w:t>
      </w:r>
      <w:r>
        <w:rPr>
          <w:color w:val="682C61"/>
          <w:spacing w:val="-9"/>
          <w:sz w:val="18"/>
        </w:rPr>
        <w:t xml:space="preserve"> </w:t>
      </w:r>
      <w:r>
        <w:rPr>
          <w:color w:val="682C61"/>
          <w:sz w:val="18"/>
        </w:rPr>
        <w:t>has</w:t>
      </w:r>
      <w:r>
        <w:rPr>
          <w:color w:val="682C61"/>
          <w:spacing w:val="-9"/>
          <w:sz w:val="18"/>
        </w:rPr>
        <w:t xml:space="preserve"> </w:t>
      </w:r>
      <w:r>
        <w:rPr>
          <w:color w:val="682C61"/>
          <w:sz w:val="18"/>
        </w:rPr>
        <w:t xml:space="preserve">grown </w:t>
      </w:r>
      <w:r>
        <w:rPr>
          <w:i/>
          <w:color w:val="000005"/>
          <w:w w:val="90"/>
          <w:sz w:val="16"/>
        </w:rPr>
        <w:t>Systemic</w:t>
      </w:r>
      <w:r>
        <w:rPr>
          <w:i/>
          <w:color w:val="000005"/>
          <w:spacing w:val="-16"/>
          <w:w w:val="90"/>
          <w:sz w:val="16"/>
        </w:rPr>
        <w:t xml:space="preserve"> </w:t>
      </w:r>
      <w:r>
        <w:rPr>
          <w:i/>
          <w:color w:val="000005"/>
          <w:w w:val="90"/>
          <w:sz w:val="16"/>
        </w:rPr>
        <w:t>Risk</w:t>
      </w:r>
      <w:r>
        <w:rPr>
          <w:i/>
          <w:color w:val="000005"/>
          <w:spacing w:val="-15"/>
          <w:w w:val="90"/>
          <w:sz w:val="16"/>
        </w:rPr>
        <w:t xml:space="preserve"> </w:t>
      </w:r>
      <w:r>
        <w:rPr>
          <w:i/>
          <w:color w:val="000005"/>
          <w:w w:val="90"/>
          <w:sz w:val="16"/>
        </w:rPr>
        <w:t>Survey</w:t>
      </w:r>
      <w:r>
        <w:rPr>
          <w:color w:val="000005"/>
          <w:w w:val="90"/>
          <w:sz w:val="16"/>
        </w:rPr>
        <w:t>:</w:t>
      </w:r>
      <w:r>
        <w:rPr>
          <w:color w:val="000005"/>
          <w:spacing w:val="23"/>
          <w:sz w:val="16"/>
        </w:rPr>
        <w:t xml:space="preserve"> </w:t>
      </w:r>
      <w:r>
        <w:rPr>
          <w:color w:val="000005"/>
          <w:w w:val="90"/>
          <w:sz w:val="16"/>
        </w:rPr>
        <w:t>proportion</w:t>
      </w:r>
      <w:r>
        <w:rPr>
          <w:color w:val="000005"/>
          <w:spacing w:val="-9"/>
          <w:w w:val="90"/>
          <w:sz w:val="16"/>
        </w:rPr>
        <w:t xml:space="preserve"> </w:t>
      </w:r>
      <w:r>
        <w:rPr>
          <w:color w:val="000005"/>
          <w:w w:val="90"/>
          <w:sz w:val="16"/>
        </w:rPr>
        <w:t>of</w:t>
      </w:r>
      <w:r>
        <w:rPr>
          <w:color w:val="000005"/>
          <w:spacing w:val="-8"/>
          <w:w w:val="90"/>
          <w:sz w:val="16"/>
        </w:rPr>
        <w:t xml:space="preserve"> </w:t>
      </w:r>
      <w:r>
        <w:rPr>
          <w:color w:val="000005"/>
          <w:w w:val="90"/>
          <w:sz w:val="16"/>
        </w:rPr>
        <w:t>respondents</w:t>
      </w:r>
      <w:r>
        <w:rPr>
          <w:color w:val="000005"/>
          <w:spacing w:val="-8"/>
          <w:w w:val="90"/>
          <w:sz w:val="16"/>
        </w:rPr>
        <w:t xml:space="preserve"> </w:t>
      </w:r>
      <w:r>
        <w:rPr>
          <w:color w:val="000005"/>
          <w:w w:val="90"/>
          <w:sz w:val="16"/>
        </w:rPr>
        <w:t xml:space="preserve">highlighting </w:t>
      </w:r>
      <w:r>
        <w:rPr>
          <w:color w:val="000005"/>
          <w:spacing w:val="-4"/>
          <w:sz w:val="16"/>
        </w:rPr>
        <w:t>operational/cyber</w:t>
      </w:r>
      <w:r>
        <w:rPr>
          <w:color w:val="000005"/>
          <w:spacing w:val="-6"/>
          <w:sz w:val="16"/>
        </w:rPr>
        <w:t xml:space="preserve"> </w:t>
      </w:r>
      <w:r>
        <w:rPr>
          <w:color w:val="000005"/>
          <w:spacing w:val="-4"/>
          <w:sz w:val="16"/>
        </w:rPr>
        <w:t>risk</w:t>
      </w:r>
      <w:r>
        <w:rPr>
          <w:color w:val="000005"/>
          <w:spacing w:val="-6"/>
          <w:sz w:val="16"/>
        </w:rPr>
        <w:t xml:space="preserve"> </w:t>
      </w:r>
      <w:r>
        <w:rPr>
          <w:color w:val="000005"/>
          <w:spacing w:val="-4"/>
          <w:sz w:val="16"/>
        </w:rPr>
        <w:t>as</w:t>
      </w:r>
      <w:r>
        <w:rPr>
          <w:color w:val="000005"/>
          <w:spacing w:val="-6"/>
          <w:sz w:val="16"/>
        </w:rPr>
        <w:t xml:space="preserve"> </w:t>
      </w:r>
      <w:r>
        <w:rPr>
          <w:color w:val="000005"/>
          <w:spacing w:val="-4"/>
          <w:sz w:val="16"/>
        </w:rPr>
        <w:t>a</w:t>
      </w:r>
      <w:r>
        <w:rPr>
          <w:color w:val="000005"/>
          <w:spacing w:val="-6"/>
          <w:sz w:val="16"/>
        </w:rPr>
        <w:t xml:space="preserve"> </w:t>
      </w:r>
      <w:r>
        <w:rPr>
          <w:color w:val="000005"/>
          <w:spacing w:val="-4"/>
          <w:sz w:val="16"/>
        </w:rPr>
        <w:t>key</w:t>
      </w:r>
      <w:r>
        <w:rPr>
          <w:color w:val="000005"/>
          <w:spacing w:val="-6"/>
          <w:sz w:val="16"/>
        </w:rPr>
        <w:t xml:space="preserve"> </w:t>
      </w:r>
      <w:r>
        <w:rPr>
          <w:color w:val="000005"/>
          <w:spacing w:val="-4"/>
          <w:sz w:val="16"/>
        </w:rPr>
        <w:t>concern</w:t>
      </w:r>
    </w:p>
    <w:p w14:paraId="6704E2C1" w14:textId="77777777" w:rsidR="0042500C" w:rsidRDefault="009C7D9E">
      <w:pPr>
        <w:spacing w:before="110" w:line="119" w:lineRule="exact"/>
        <w:ind w:left="3380"/>
        <w:rPr>
          <w:sz w:val="12"/>
        </w:rPr>
      </w:pPr>
      <w:r>
        <w:rPr>
          <w:color w:val="231F20"/>
          <w:w w:val="85"/>
          <w:sz w:val="12"/>
        </w:rPr>
        <w:t>Per</w:t>
      </w:r>
      <w:r>
        <w:rPr>
          <w:color w:val="231F20"/>
          <w:spacing w:val="-4"/>
          <w:w w:val="85"/>
          <w:sz w:val="12"/>
        </w:rPr>
        <w:t xml:space="preserve"> </w:t>
      </w:r>
      <w:r>
        <w:rPr>
          <w:color w:val="231F20"/>
          <w:spacing w:val="-4"/>
          <w:w w:val="95"/>
          <w:sz w:val="12"/>
        </w:rPr>
        <w:t>cent</w:t>
      </w:r>
    </w:p>
    <w:p w14:paraId="417BF65B" w14:textId="77777777" w:rsidR="0042500C" w:rsidRDefault="009C7D9E">
      <w:pPr>
        <w:spacing w:line="119" w:lineRule="exact"/>
        <w:ind w:left="3832"/>
        <w:rPr>
          <w:sz w:val="12"/>
        </w:rPr>
      </w:pPr>
      <w:r>
        <w:rPr>
          <w:noProof/>
          <w:sz w:val="12"/>
        </w:rPr>
        <mc:AlternateContent>
          <mc:Choice Requires="wpg">
            <w:drawing>
              <wp:anchor distT="0" distB="0" distL="0" distR="0" simplePos="0" relativeHeight="15740928" behindDoc="0" locked="0" layoutInCell="1" allowOverlap="1" wp14:anchorId="7873A63E" wp14:editId="07BD828D">
                <wp:simplePos x="0" y="0"/>
                <wp:positionH relativeFrom="page">
                  <wp:posOffset>504000</wp:posOffset>
                </wp:positionH>
                <wp:positionV relativeFrom="paragraph">
                  <wp:posOffset>33878</wp:posOffset>
                </wp:positionV>
                <wp:extent cx="2341245" cy="1801495"/>
                <wp:effectExtent l="0" t="0" r="0" b="0"/>
                <wp:wrapNone/>
                <wp:docPr id="153"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1495"/>
                          <a:chOff x="0" y="0"/>
                          <a:chExt cx="2341245" cy="1801495"/>
                        </a:xfrm>
                      </wpg:grpSpPr>
                      <wps:wsp>
                        <wps:cNvPr id="154" name="Graphic 154"/>
                        <wps:cNvSpPr/>
                        <wps:spPr>
                          <a:xfrm>
                            <a:off x="676718" y="943810"/>
                            <a:ext cx="1290320" cy="856615"/>
                          </a:xfrm>
                          <a:custGeom>
                            <a:avLst/>
                            <a:gdLst/>
                            <a:ahLst/>
                            <a:cxnLst/>
                            <a:rect l="l" t="t" r="r" b="b"/>
                            <a:pathLst>
                              <a:path w="1290320" h="856615">
                                <a:moveTo>
                                  <a:pt x="50825" y="781646"/>
                                </a:moveTo>
                                <a:lnTo>
                                  <a:pt x="0" y="781646"/>
                                </a:lnTo>
                                <a:lnTo>
                                  <a:pt x="0" y="856157"/>
                                </a:lnTo>
                                <a:lnTo>
                                  <a:pt x="50825" y="856157"/>
                                </a:lnTo>
                                <a:lnTo>
                                  <a:pt x="50825" y="781646"/>
                                </a:lnTo>
                                <a:close/>
                              </a:path>
                              <a:path w="1290320" h="856615">
                                <a:moveTo>
                                  <a:pt x="227482" y="705675"/>
                                </a:moveTo>
                                <a:lnTo>
                                  <a:pt x="177469" y="705675"/>
                                </a:lnTo>
                                <a:lnTo>
                                  <a:pt x="177469" y="856157"/>
                                </a:lnTo>
                                <a:lnTo>
                                  <a:pt x="227482" y="856157"/>
                                </a:lnTo>
                                <a:lnTo>
                                  <a:pt x="227482" y="705675"/>
                                </a:lnTo>
                                <a:close/>
                              </a:path>
                              <a:path w="1290320" h="856615">
                                <a:moveTo>
                                  <a:pt x="404952" y="715899"/>
                                </a:moveTo>
                                <a:lnTo>
                                  <a:pt x="354139" y="715899"/>
                                </a:lnTo>
                                <a:lnTo>
                                  <a:pt x="354139" y="856157"/>
                                </a:lnTo>
                                <a:lnTo>
                                  <a:pt x="404952" y="856157"/>
                                </a:lnTo>
                                <a:lnTo>
                                  <a:pt x="404952" y="715899"/>
                                </a:lnTo>
                                <a:close/>
                              </a:path>
                              <a:path w="1290320" h="856615">
                                <a:moveTo>
                                  <a:pt x="581621" y="791870"/>
                                </a:moveTo>
                                <a:lnTo>
                                  <a:pt x="530796" y="791870"/>
                                </a:lnTo>
                                <a:lnTo>
                                  <a:pt x="530796" y="856157"/>
                                </a:lnTo>
                                <a:lnTo>
                                  <a:pt x="581621" y="856157"/>
                                </a:lnTo>
                                <a:lnTo>
                                  <a:pt x="581621" y="791870"/>
                                </a:lnTo>
                                <a:close/>
                              </a:path>
                              <a:path w="1290320" h="856615">
                                <a:moveTo>
                                  <a:pt x="759104" y="788949"/>
                                </a:moveTo>
                                <a:lnTo>
                                  <a:pt x="708279" y="788949"/>
                                </a:lnTo>
                                <a:lnTo>
                                  <a:pt x="708279" y="856157"/>
                                </a:lnTo>
                                <a:lnTo>
                                  <a:pt x="759104" y="856157"/>
                                </a:lnTo>
                                <a:lnTo>
                                  <a:pt x="759104" y="788949"/>
                                </a:lnTo>
                                <a:close/>
                              </a:path>
                              <a:path w="1290320" h="856615">
                                <a:moveTo>
                                  <a:pt x="935761" y="449999"/>
                                </a:moveTo>
                                <a:lnTo>
                                  <a:pt x="884936" y="449999"/>
                                </a:lnTo>
                                <a:lnTo>
                                  <a:pt x="884936" y="856157"/>
                                </a:lnTo>
                                <a:lnTo>
                                  <a:pt x="935761" y="856157"/>
                                </a:lnTo>
                                <a:lnTo>
                                  <a:pt x="935761" y="449999"/>
                                </a:lnTo>
                                <a:close/>
                              </a:path>
                              <a:path w="1290320" h="856615">
                                <a:moveTo>
                                  <a:pt x="1112405" y="0"/>
                                </a:moveTo>
                                <a:lnTo>
                                  <a:pt x="1062405" y="0"/>
                                </a:lnTo>
                                <a:lnTo>
                                  <a:pt x="1062405" y="856157"/>
                                </a:lnTo>
                                <a:lnTo>
                                  <a:pt x="1112405" y="856157"/>
                                </a:lnTo>
                                <a:lnTo>
                                  <a:pt x="1112405" y="0"/>
                                </a:lnTo>
                                <a:close/>
                              </a:path>
                              <a:path w="1290320" h="856615">
                                <a:moveTo>
                                  <a:pt x="1289888" y="363778"/>
                                </a:moveTo>
                                <a:lnTo>
                                  <a:pt x="1239088" y="363778"/>
                                </a:lnTo>
                                <a:lnTo>
                                  <a:pt x="1239088" y="856157"/>
                                </a:lnTo>
                                <a:lnTo>
                                  <a:pt x="1289888" y="856157"/>
                                </a:lnTo>
                                <a:lnTo>
                                  <a:pt x="1289888" y="363778"/>
                                </a:lnTo>
                                <a:close/>
                              </a:path>
                            </a:pathLst>
                          </a:custGeom>
                          <a:solidFill>
                            <a:srgbClr val="00568B"/>
                          </a:solidFill>
                        </wps:spPr>
                        <wps:bodyPr wrap="square" lIns="0" tIns="0" rIns="0" bIns="0" rtlCol="0">
                          <a:prstTxWarp prst="textNoShape">
                            <a:avLst/>
                          </a:prstTxWarp>
                          <a:noAutofit/>
                        </wps:bodyPr>
                      </wps:wsp>
                      <wps:wsp>
                        <wps:cNvPr id="155" name="Graphic 155"/>
                        <wps:cNvSpPr/>
                        <wps:spPr>
                          <a:xfrm>
                            <a:off x="196734" y="601913"/>
                            <a:ext cx="1819910" cy="1198245"/>
                          </a:xfrm>
                          <a:custGeom>
                            <a:avLst/>
                            <a:gdLst/>
                            <a:ahLst/>
                            <a:cxnLst/>
                            <a:rect l="l" t="t" r="r" b="b"/>
                            <a:pathLst>
                              <a:path w="1819910" h="1198245">
                                <a:moveTo>
                                  <a:pt x="50012" y="787514"/>
                                </a:moveTo>
                                <a:lnTo>
                                  <a:pt x="0" y="787514"/>
                                </a:lnTo>
                                <a:lnTo>
                                  <a:pt x="0" y="1198054"/>
                                </a:lnTo>
                                <a:lnTo>
                                  <a:pt x="50012" y="1198054"/>
                                </a:lnTo>
                                <a:lnTo>
                                  <a:pt x="50012" y="787514"/>
                                </a:lnTo>
                                <a:close/>
                              </a:path>
                              <a:path w="1819910" h="1198245">
                                <a:moveTo>
                                  <a:pt x="227482" y="530364"/>
                                </a:moveTo>
                                <a:lnTo>
                                  <a:pt x="176669" y="530364"/>
                                </a:lnTo>
                                <a:lnTo>
                                  <a:pt x="176669" y="1198054"/>
                                </a:lnTo>
                                <a:lnTo>
                                  <a:pt x="227482" y="1198054"/>
                                </a:lnTo>
                                <a:lnTo>
                                  <a:pt x="227482" y="530364"/>
                                </a:lnTo>
                                <a:close/>
                              </a:path>
                              <a:path w="1819910" h="1198245">
                                <a:moveTo>
                                  <a:pt x="404152" y="314121"/>
                                </a:moveTo>
                                <a:lnTo>
                                  <a:pt x="354139" y="314121"/>
                                </a:lnTo>
                                <a:lnTo>
                                  <a:pt x="354139" y="1198054"/>
                                </a:lnTo>
                                <a:lnTo>
                                  <a:pt x="404152" y="1198054"/>
                                </a:lnTo>
                                <a:lnTo>
                                  <a:pt x="404152" y="314121"/>
                                </a:lnTo>
                                <a:close/>
                              </a:path>
                              <a:path w="1819910" h="1198245">
                                <a:moveTo>
                                  <a:pt x="581621" y="517207"/>
                                </a:moveTo>
                                <a:lnTo>
                                  <a:pt x="530809" y="517207"/>
                                </a:lnTo>
                                <a:lnTo>
                                  <a:pt x="530809" y="1198054"/>
                                </a:lnTo>
                                <a:lnTo>
                                  <a:pt x="581621" y="1198054"/>
                                </a:lnTo>
                                <a:lnTo>
                                  <a:pt x="581621" y="517207"/>
                                </a:lnTo>
                                <a:close/>
                              </a:path>
                              <a:path w="1819910" h="1198245">
                                <a:moveTo>
                                  <a:pt x="758291" y="821105"/>
                                </a:moveTo>
                                <a:lnTo>
                                  <a:pt x="707466" y="821105"/>
                                </a:lnTo>
                                <a:lnTo>
                                  <a:pt x="707466" y="1198054"/>
                                </a:lnTo>
                                <a:lnTo>
                                  <a:pt x="758291" y="1198054"/>
                                </a:lnTo>
                                <a:lnTo>
                                  <a:pt x="758291" y="821105"/>
                                </a:lnTo>
                                <a:close/>
                              </a:path>
                              <a:path w="1819910" h="1198245">
                                <a:moveTo>
                                  <a:pt x="934948" y="705675"/>
                                </a:moveTo>
                                <a:lnTo>
                                  <a:pt x="884936" y="705675"/>
                                </a:lnTo>
                                <a:lnTo>
                                  <a:pt x="884936" y="1198054"/>
                                </a:lnTo>
                                <a:lnTo>
                                  <a:pt x="934948" y="1198054"/>
                                </a:lnTo>
                                <a:lnTo>
                                  <a:pt x="934948" y="705675"/>
                                </a:lnTo>
                                <a:close/>
                              </a:path>
                              <a:path w="1819910" h="1198245">
                                <a:moveTo>
                                  <a:pt x="1112431" y="547890"/>
                                </a:moveTo>
                                <a:lnTo>
                                  <a:pt x="1061605" y="547890"/>
                                </a:lnTo>
                                <a:lnTo>
                                  <a:pt x="1061605" y="1198054"/>
                                </a:lnTo>
                                <a:lnTo>
                                  <a:pt x="1112431" y="1198054"/>
                                </a:lnTo>
                                <a:lnTo>
                                  <a:pt x="1112431" y="547890"/>
                                </a:lnTo>
                                <a:close/>
                              </a:path>
                              <a:path w="1819910" h="1198245">
                                <a:moveTo>
                                  <a:pt x="1289088" y="48209"/>
                                </a:moveTo>
                                <a:lnTo>
                                  <a:pt x="1239088" y="48209"/>
                                </a:lnTo>
                                <a:lnTo>
                                  <a:pt x="1239088" y="1198054"/>
                                </a:lnTo>
                                <a:lnTo>
                                  <a:pt x="1289088" y="1198054"/>
                                </a:lnTo>
                                <a:lnTo>
                                  <a:pt x="1289088" y="48209"/>
                                </a:lnTo>
                                <a:close/>
                              </a:path>
                              <a:path w="1819910" h="1198245">
                                <a:moveTo>
                                  <a:pt x="1466570" y="251307"/>
                                </a:moveTo>
                                <a:lnTo>
                                  <a:pt x="1415745" y="251307"/>
                                </a:lnTo>
                                <a:lnTo>
                                  <a:pt x="1415745" y="1198054"/>
                                </a:lnTo>
                                <a:lnTo>
                                  <a:pt x="1466570" y="1198054"/>
                                </a:lnTo>
                                <a:lnTo>
                                  <a:pt x="1466570" y="251307"/>
                                </a:lnTo>
                                <a:close/>
                              </a:path>
                              <a:path w="1819910" h="1198245">
                                <a:moveTo>
                                  <a:pt x="1643227" y="483616"/>
                                </a:moveTo>
                                <a:lnTo>
                                  <a:pt x="1592389" y="483616"/>
                                </a:lnTo>
                                <a:lnTo>
                                  <a:pt x="1592389" y="1198054"/>
                                </a:lnTo>
                                <a:lnTo>
                                  <a:pt x="1643227" y="1198054"/>
                                </a:lnTo>
                                <a:lnTo>
                                  <a:pt x="1643227" y="483616"/>
                                </a:lnTo>
                                <a:close/>
                              </a:path>
                              <a:path w="1819910" h="1198245">
                                <a:moveTo>
                                  <a:pt x="1819897" y="0"/>
                                </a:moveTo>
                                <a:lnTo>
                                  <a:pt x="1769872" y="0"/>
                                </a:lnTo>
                                <a:lnTo>
                                  <a:pt x="1769872" y="1198054"/>
                                </a:lnTo>
                                <a:lnTo>
                                  <a:pt x="1819897" y="1198054"/>
                                </a:lnTo>
                                <a:lnTo>
                                  <a:pt x="1819897" y="0"/>
                                </a:lnTo>
                                <a:close/>
                              </a:path>
                            </a:pathLst>
                          </a:custGeom>
                          <a:solidFill>
                            <a:srgbClr val="B01C88"/>
                          </a:solidFill>
                        </wps:spPr>
                        <wps:bodyPr wrap="square" lIns="0" tIns="0" rIns="0" bIns="0" rtlCol="0">
                          <a:prstTxWarp prst="textNoShape">
                            <a:avLst/>
                          </a:prstTxWarp>
                          <a:noAutofit/>
                        </wps:bodyPr>
                      </wps:wsp>
                      <wps:wsp>
                        <wps:cNvPr id="156" name="Graphic 156"/>
                        <wps:cNvSpPr/>
                        <wps:spPr>
                          <a:xfrm>
                            <a:off x="2092464" y="249801"/>
                            <a:ext cx="51435" cy="1550670"/>
                          </a:xfrm>
                          <a:custGeom>
                            <a:avLst/>
                            <a:gdLst/>
                            <a:ahLst/>
                            <a:cxnLst/>
                            <a:rect l="l" t="t" r="r" b="b"/>
                            <a:pathLst>
                              <a:path w="51435" h="1550670">
                                <a:moveTo>
                                  <a:pt x="50825" y="0"/>
                                </a:moveTo>
                                <a:lnTo>
                                  <a:pt x="0" y="0"/>
                                </a:lnTo>
                                <a:lnTo>
                                  <a:pt x="0" y="1550156"/>
                                </a:lnTo>
                                <a:lnTo>
                                  <a:pt x="50825" y="1550156"/>
                                </a:lnTo>
                                <a:lnTo>
                                  <a:pt x="50825" y="0"/>
                                </a:lnTo>
                                <a:close/>
                              </a:path>
                            </a:pathLst>
                          </a:custGeom>
                          <a:solidFill>
                            <a:srgbClr val="00568B"/>
                          </a:solidFill>
                        </wps:spPr>
                        <wps:bodyPr wrap="square" lIns="0" tIns="0" rIns="0" bIns="0" rtlCol="0">
                          <a:prstTxWarp prst="textNoShape">
                            <a:avLst/>
                          </a:prstTxWarp>
                          <a:noAutofit/>
                        </wps:bodyPr>
                      </wps:wsp>
                      <wps:wsp>
                        <wps:cNvPr id="157" name="Graphic 157"/>
                        <wps:cNvSpPr/>
                        <wps:spPr>
                          <a:xfrm>
                            <a:off x="2143290" y="743631"/>
                            <a:ext cx="51435" cy="1056640"/>
                          </a:xfrm>
                          <a:custGeom>
                            <a:avLst/>
                            <a:gdLst/>
                            <a:ahLst/>
                            <a:cxnLst/>
                            <a:rect l="l" t="t" r="r" b="b"/>
                            <a:pathLst>
                              <a:path w="51435" h="1056640">
                                <a:moveTo>
                                  <a:pt x="50812" y="0"/>
                                </a:moveTo>
                                <a:lnTo>
                                  <a:pt x="0" y="0"/>
                                </a:lnTo>
                                <a:lnTo>
                                  <a:pt x="0" y="1056326"/>
                                </a:lnTo>
                                <a:lnTo>
                                  <a:pt x="50812" y="1056326"/>
                                </a:lnTo>
                                <a:lnTo>
                                  <a:pt x="50812" y="0"/>
                                </a:lnTo>
                                <a:close/>
                              </a:path>
                            </a:pathLst>
                          </a:custGeom>
                          <a:solidFill>
                            <a:srgbClr val="B01C88"/>
                          </a:solidFill>
                        </wps:spPr>
                        <wps:bodyPr wrap="square" lIns="0" tIns="0" rIns="0" bIns="0" rtlCol="0">
                          <a:prstTxWarp prst="textNoShape">
                            <a:avLst/>
                          </a:prstTxWarp>
                          <a:noAutofit/>
                        </wps:bodyPr>
                      </wps:wsp>
                      <wps:wsp>
                        <wps:cNvPr id="158" name="Graphic 158"/>
                        <wps:cNvSpPr/>
                        <wps:spPr>
                          <a:xfrm>
                            <a:off x="5" y="257100"/>
                            <a:ext cx="2340610" cy="1543050"/>
                          </a:xfrm>
                          <a:custGeom>
                            <a:avLst/>
                            <a:gdLst/>
                            <a:ahLst/>
                            <a:cxnLst/>
                            <a:rect l="l" t="t" r="r" b="b"/>
                            <a:pathLst>
                              <a:path w="2340610" h="1543050">
                                <a:moveTo>
                                  <a:pt x="0" y="0"/>
                                </a:moveTo>
                                <a:lnTo>
                                  <a:pt x="72002" y="0"/>
                                </a:lnTo>
                              </a:path>
                              <a:path w="2340610" h="1543050">
                                <a:moveTo>
                                  <a:pt x="0" y="257150"/>
                                </a:moveTo>
                                <a:lnTo>
                                  <a:pt x="72002" y="257150"/>
                                </a:lnTo>
                              </a:path>
                              <a:path w="2340610" h="1543050">
                                <a:moveTo>
                                  <a:pt x="0" y="514295"/>
                                </a:moveTo>
                                <a:lnTo>
                                  <a:pt x="72002" y="514295"/>
                                </a:lnTo>
                              </a:path>
                              <a:path w="2340610" h="1543050">
                                <a:moveTo>
                                  <a:pt x="0" y="771438"/>
                                </a:moveTo>
                                <a:lnTo>
                                  <a:pt x="72002" y="771438"/>
                                </a:lnTo>
                              </a:path>
                              <a:path w="2340610" h="1543050">
                                <a:moveTo>
                                  <a:pt x="0" y="1028584"/>
                                </a:moveTo>
                                <a:lnTo>
                                  <a:pt x="72002" y="1028584"/>
                                </a:lnTo>
                              </a:path>
                              <a:path w="2340610" h="1543050">
                                <a:moveTo>
                                  <a:pt x="0" y="1285734"/>
                                </a:moveTo>
                                <a:lnTo>
                                  <a:pt x="72002" y="1285734"/>
                                </a:lnTo>
                              </a:path>
                              <a:path w="2340610" h="1543050">
                                <a:moveTo>
                                  <a:pt x="2267999" y="0"/>
                                </a:moveTo>
                                <a:lnTo>
                                  <a:pt x="2340008" y="0"/>
                                </a:lnTo>
                              </a:path>
                              <a:path w="2340610" h="1543050">
                                <a:moveTo>
                                  <a:pt x="2267999" y="257150"/>
                                </a:moveTo>
                                <a:lnTo>
                                  <a:pt x="2340008" y="257150"/>
                                </a:lnTo>
                              </a:path>
                              <a:path w="2340610" h="1543050">
                                <a:moveTo>
                                  <a:pt x="2267999" y="514295"/>
                                </a:moveTo>
                                <a:lnTo>
                                  <a:pt x="2340008" y="514295"/>
                                </a:lnTo>
                              </a:path>
                              <a:path w="2340610" h="1543050">
                                <a:moveTo>
                                  <a:pt x="2267999" y="771438"/>
                                </a:moveTo>
                                <a:lnTo>
                                  <a:pt x="2340008" y="771438"/>
                                </a:lnTo>
                              </a:path>
                              <a:path w="2340610" h="1543050">
                                <a:moveTo>
                                  <a:pt x="2267999" y="1028584"/>
                                </a:moveTo>
                                <a:lnTo>
                                  <a:pt x="2340008" y="1028584"/>
                                </a:lnTo>
                              </a:path>
                              <a:path w="2340610" h="1543050">
                                <a:moveTo>
                                  <a:pt x="2267999" y="1285734"/>
                                </a:moveTo>
                                <a:lnTo>
                                  <a:pt x="2340008" y="1285734"/>
                                </a:lnTo>
                              </a:path>
                              <a:path w="2340610" h="1543050">
                                <a:moveTo>
                                  <a:pt x="2231994" y="1506853"/>
                                </a:moveTo>
                                <a:lnTo>
                                  <a:pt x="2231994" y="1542858"/>
                                </a:lnTo>
                              </a:path>
                              <a:path w="2340610" h="1543050">
                                <a:moveTo>
                                  <a:pt x="2054524" y="1470861"/>
                                </a:moveTo>
                                <a:lnTo>
                                  <a:pt x="2054524" y="1542858"/>
                                </a:lnTo>
                              </a:path>
                              <a:path w="2340610" h="1543050">
                                <a:moveTo>
                                  <a:pt x="1877867" y="1506853"/>
                                </a:moveTo>
                                <a:lnTo>
                                  <a:pt x="1877867" y="1542858"/>
                                </a:lnTo>
                              </a:path>
                              <a:path w="2340610" h="1543050">
                                <a:moveTo>
                                  <a:pt x="1701198" y="1470861"/>
                                </a:moveTo>
                                <a:lnTo>
                                  <a:pt x="1701198" y="1542858"/>
                                </a:lnTo>
                              </a:path>
                              <a:path w="2340610" h="1543050">
                                <a:moveTo>
                                  <a:pt x="1523740" y="1506853"/>
                                </a:moveTo>
                                <a:lnTo>
                                  <a:pt x="1523740" y="1542858"/>
                                </a:lnTo>
                              </a:path>
                              <a:path w="2340610" h="1543050">
                                <a:moveTo>
                                  <a:pt x="1347071" y="1470861"/>
                                </a:moveTo>
                                <a:lnTo>
                                  <a:pt x="1347071" y="1542858"/>
                                </a:lnTo>
                              </a:path>
                              <a:path w="2340610" h="1543050">
                                <a:moveTo>
                                  <a:pt x="1169603" y="1506853"/>
                                </a:moveTo>
                                <a:lnTo>
                                  <a:pt x="1169603" y="1542858"/>
                                </a:lnTo>
                              </a:path>
                              <a:path w="2340610" h="1543050">
                                <a:moveTo>
                                  <a:pt x="992932" y="1470861"/>
                                </a:moveTo>
                                <a:lnTo>
                                  <a:pt x="992932" y="1542858"/>
                                </a:lnTo>
                              </a:path>
                              <a:path w="2340610" h="1543050">
                                <a:moveTo>
                                  <a:pt x="816273" y="1506853"/>
                                </a:moveTo>
                                <a:lnTo>
                                  <a:pt x="816273" y="1542858"/>
                                </a:lnTo>
                              </a:path>
                              <a:path w="2340610" h="1543050">
                                <a:moveTo>
                                  <a:pt x="638802" y="1470861"/>
                                </a:moveTo>
                                <a:lnTo>
                                  <a:pt x="638802" y="1542858"/>
                                </a:lnTo>
                              </a:path>
                              <a:path w="2340610" h="1543050">
                                <a:moveTo>
                                  <a:pt x="462137" y="1506853"/>
                                </a:moveTo>
                                <a:lnTo>
                                  <a:pt x="462137" y="1542858"/>
                                </a:lnTo>
                              </a:path>
                              <a:path w="2340610" h="1543050">
                                <a:moveTo>
                                  <a:pt x="284665" y="1470861"/>
                                </a:moveTo>
                                <a:lnTo>
                                  <a:pt x="284665" y="1542858"/>
                                </a:lnTo>
                              </a:path>
                              <a:path w="2340610" h="1543050">
                                <a:moveTo>
                                  <a:pt x="107999" y="1506853"/>
                                </a:moveTo>
                                <a:lnTo>
                                  <a:pt x="107999" y="1542858"/>
                                </a:lnTo>
                              </a:path>
                            </a:pathLst>
                          </a:custGeom>
                          <a:ln w="6350">
                            <a:solidFill>
                              <a:srgbClr val="231F20"/>
                            </a:solidFill>
                            <a:prstDash val="solid"/>
                          </a:ln>
                        </wps:spPr>
                        <wps:bodyPr wrap="square" lIns="0" tIns="0" rIns="0" bIns="0" rtlCol="0">
                          <a:prstTxWarp prst="textNoShape">
                            <a:avLst/>
                          </a:prstTxWarp>
                          <a:noAutofit/>
                        </wps:bodyPr>
                      </wps:wsp>
                      <wps:wsp>
                        <wps:cNvPr id="159" name="Graphic 159"/>
                        <wps:cNvSpPr/>
                        <wps:spPr>
                          <a:xfrm>
                            <a:off x="107955" y="55921"/>
                            <a:ext cx="90170" cy="90170"/>
                          </a:xfrm>
                          <a:custGeom>
                            <a:avLst/>
                            <a:gdLst/>
                            <a:ahLst/>
                            <a:cxnLst/>
                            <a:rect l="l" t="t" r="r" b="b"/>
                            <a:pathLst>
                              <a:path w="90170" h="90170">
                                <a:moveTo>
                                  <a:pt x="89997" y="0"/>
                                </a:moveTo>
                                <a:lnTo>
                                  <a:pt x="0" y="0"/>
                                </a:lnTo>
                                <a:lnTo>
                                  <a:pt x="0" y="89998"/>
                                </a:lnTo>
                                <a:lnTo>
                                  <a:pt x="89997" y="89998"/>
                                </a:lnTo>
                                <a:lnTo>
                                  <a:pt x="89997" y="0"/>
                                </a:lnTo>
                                <a:close/>
                              </a:path>
                            </a:pathLst>
                          </a:custGeom>
                          <a:solidFill>
                            <a:srgbClr val="00568B"/>
                          </a:solidFill>
                        </wps:spPr>
                        <wps:bodyPr wrap="square" lIns="0" tIns="0" rIns="0" bIns="0" rtlCol="0">
                          <a:prstTxWarp prst="textNoShape">
                            <a:avLst/>
                          </a:prstTxWarp>
                          <a:noAutofit/>
                        </wps:bodyPr>
                      </wps:wsp>
                      <wps:wsp>
                        <wps:cNvPr id="160" name="Graphic 160"/>
                        <wps:cNvSpPr/>
                        <wps:spPr>
                          <a:xfrm>
                            <a:off x="107955" y="171338"/>
                            <a:ext cx="90170" cy="90170"/>
                          </a:xfrm>
                          <a:custGeom>
                            <a:avLst/>
                            <a:gdLst/>
                            <a:ahLst/>
                            <a:cxnLst/>
                            <a:rect l="l" t="t" r="r" b="b"/>
                            <a:pathLst>
                              <a:path w="90170" h="90170">
                                <a:moveTo>
                                  <a:pt x="89997" y="0"/>
                                </a:moveTo>
                                <a:lnTo>
                                  <a:pt x="0" y="0"/>
                                </a:lnTo>
                                <a:lnTo>
                                  <a:pt x="0" y="89997"/>
                                </a:lnTo>
                                <a:lnTo>
                                  <a:pt x="89997" y="89997"/>
                                </a:lnTo>
                                <a:lnTo>
                                  <a:pt x="89997" y="0"/>
                                </a:lnTo>
                                <a:close/>
                              </a:path>
                            </a:pathLst>
                          </a:custGeom>
                          <a:solidFill>
                            <a:srgbClr val="B01C88"/>
                          </a:solidFill>
                        </wps:spPr>
                        <wps:bodyPr wrap="square" lIns="0" tIns="0" rIns="0" bIns="0" rtlCol="0">
                          <a:prstTxWarp prst="textNoShape">
                            <a:avLst/>
                          </a:prstTxWarp>
                          <a:noAutofit/>
                        </wps:bodyPr>
                      </wps:wsp>
                      <wps:wsp>
                        <wps:cNvPr id="161" name="Graphic 161"/>
                        <wps:cNvSpPr/>
                        <wps:spPr>
                          <a:xfrm>
                            <a:off x="3175" y="3175"/>
                            <a:ext cx="2334895" cy="1795145"/>
                          </a:xfrm>
                          <a:custGeom>
                            <a:avLst/>
                            <a:gdLst/>
                            <a:ahLst/>
                            <a:cxnLst/>
                            <a:rect l="l" t="t" r="r" b="b"/>
                            <a:pathLst>
                              <a:path w="2334895" h="1795145">
                                <a:moveTo>
                                  <a:pt x="0" y="1794751"/>
                                </a:moveTo>
                                <a:lnTo>
                                  <a:pt x="2334602" y="1794751"/>
                                </a:lnTo>
                                <a:lnTo>
                                  <a:pt x="2334602" y="0"/>
                                </a:lnTo>
                                <a:lnTo>
                                  <a:pt x="0" y="0"/>
                                </a:lnTo>
                                <a:lnTo>
                                  <a:pt x="0" y="1794751"/>
                                </a:lnTo>
                                <a:close/>
                              </a:path>
                            </a:pathLst>
                          </a:custGeom>
                          <a:ln w="6350">
                            <a:solidFill>
                              <a:srgbClr val="231F20"/>
                            </a:solidFill>
                            <a:prstDash val="solid"/>
                          </a:ln>
                        </wps:spPr>
                        <wps:bodyPr wrap="square" lIns="0" tIns="0" rIns="0" bIns="0" rtlCol="0">
                          <a:prstTxWarp prst="textNoShape">
                            <a:avLst/>
                          </a:prstTxWarp>
                          <a:noAutofit/>
                        </wps:bodyPr>
                      </wps:wsp>
                      <wps:wsp>
                        <wps:cNvPr id="162" name="Textbox 162"/>
                        <wps:cNvSpPr txBox="1"/>
                        <wps:spPr>
                          <a:xfrm>
                            <a:off x="0" y="0"/>
                            <a:ext cx="2341245" cy="1801495"/>
                          </a:xfrm>
                          <a:prstGeom prst="rect">
                            <a:avLst/>
                          </a:prstGeom>
                        </wps:spPr>
                        <wps:txbx>
                          <w:txbxContent>
                            <w:p w14:paraId="78D8D2C6" w14:textId="77777777" w:rsidR="0042500C" w:rsidRDefault="009C7D9E">
                              <w:pPr>
                                <w:spacing w:before="85"/>
                                <w:ind w:left="366"/>
                                <w:rPr>
                                  <w:sz w:val="12"/>
                                </w:rPr>
                              </w:pPr>
                              <w:r>
                                <w:rPr>
                                  <w:color w:val="231F20"/>
                                  <w:w w:val="90"/>
                                  <w:sz w:val="12"/>
                                </w:rPr>
                                <w:t>Cyber</w:t>
                              </w:r>
                              <w:r>
                                <w:rPr>
                                  <w:color w:val="231F20"/>
                                  <w:spacing w:val="-7"/>
                                  <w:w w:val="90"/>
                                  <w:sz w:val="12"/>
                                </w:rPr>
                                <w:t xml:space="preserve"> </w:t>
                              </w:r>
                              <w:r>
                                <w:rPr>
                                  <w:color w:val="231F20"/>
                                  <w:spacing w:val="-4"/>
                                  <w:sz w:val="12"/>
                                </w:rPr>
                                <w:t>risk</w:t>
                              </w:r>
                            </w:p>
                            <w:p w14:paraId="311AE2F4" w14:textId="77777777" w:rsidR="0042500C" w:rsidRDefault="009C7D9E">
                              <w:pPr>
                                <w:spacing w:before="43"/>
                                <w:ind w:left="366"/>
                                <w:rPr>
                                  <w:sz w:val="12"/>
                                </w:rPr>
                              </w:pPr>
                              <w:r>
                                <w:rPr>
                                  <w:color w:val="231F20"/>
                                  <w:w w:val="85"/>
                                  <w:sz w:val="12"/>
                                </w:rPr>
                                <w:t>Other</w:t>
                              </w:r>
                              <w:r>
                                <w:rPr>
                                  <w:color w:val="231F20"/>
                                  <w:spacing w:val="12"/>
                                  <w:sz w:val="12"/>
                                </w:rPr>
                                <w:t xml:space="preserve"> </w:t>
                              </w:r>
                              <w:r>
                                <w:rPr>
                                  <w:color w:val="231F20"/>
                                  <w:w w:val="85"/>
                                  <w:sz w:val="12"/>
                                </w:rPr>
                                <w:t>operational</w:t>
                              </w:r>
                              <w:r>
                                <w:rPr>
                                  <w:color w:val="231F20"/>
                                  <w:spacing w:val="12"/>
                                  <w:sz w:val="12"/>
                                </w:rPr>
                                <w:t xml:space="preserve"> </w:t>
                              </w:r>
                              <w:r>
                                <w:rPr>
                                  <w:color w:val="231F20"/>
                                  <w:spacing w:val="-4"/>
                                  <w:w w:val="85"/>
                                  <w:sz w:val="12"/>
                                </w:rPr>
                                <w:t>risk</w:t>
                              </w:r>
                            </w:p>
                          </w:txbxContent>
                        </wps:txbx>
                        <wps:bodyPr wrap="square" lIns="0" tIns="0" rIns="0" bIns="0" rtlCol="0">
                          <a:noAutofit/>
                        </wps:bodyPr>
                      </wps:wsp>
                    </wpg:wgp>
                  </a:graphicData>
                </a:graphic>
              </wp:anchor>
            </w:drawing>
          </mc:Choice>
          <mc:Fallback>
            <w:pict>
              <v:group w14:anchorId="7873A63E" id="Group 153" o:spid="_x0000_s1121" style="position:absolute;left:0;text-align:left;margin-left:39.7pt;margin-top:2.65pt;width:184.35pt;height:141.85pt;z-index:15740928;mso-wrap-distance-left:0;mso-wrap-distance-right:0;mso-position-horizontal-relative:page;mso-position-vertical-relative:text" coordsize="23412,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">
                <v:shape id="Graphic 154" o:spid="_x0000_s1122" style="position:absolute;left:6767;top:9438;width:12903;height:8566;visibility:visible;mso-wrap-style:square;v-text-anchor:top" coordsize="1290320,85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" path="m50825,781646l,781646r,74511l50825,856157r,-74511xem227482,705675r-50013,l177469,856157r50013,l227482,705675xem404952,715899r-50813,l354139,856157r50813,l404952,715899xem581621,791870r-50825,l530796,856157r50825,l581621,791870xem759104,788949r-50825,l708279,856157r50825,l759104,788949xem935761,449999r-50825,l884936,856157r50825,l935761,449999xem1112405,r-50000,l1062405,856157r50000,l1112405,xem1289888,363778r-50800,l1239088,856157r50800,l1289888,363778xe" fillcolor="#00568b" stroked="f">
                  <v:path arrowok="t"/>
                </v:shape>
                <v:shape id="Graphic 155" o:spid="_x0000_s1123" style="position:absolute;left:1967;top:6019;width:18199;height:11982;visibility:visible;mso-wrap-style:square;v-text-anchor:top" coordsize="1819910,119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" path="m50012,787514l,787514r,410540l50012,1198054r,-410540xem227482,530364r-50813,l176669,1198054r50813,l227482,530364xem404152,314121r-50013,l354139,1198054r50013,l404152,314121xem581621,517207r-50812,l530809,1198054r50812,l581621,517207xem758291,821105r-50825,l707466,1198054r50825,l758291,821105xem934948,705675r-50012,l884936,1198054r50012,l934948,705675xem1112431,547890r-50826,l1061605,1198054r50826,l1112431,547890xem1289088,48209r-50000,l1239088,1198054r50000,l1289088,48209xem1466570,251307r-50825,l1415745,1198054r50825,l1466570,251307xem1643227,483616r-50838,l1592389,1198054r50838,l1643227,483616xem1819897,r-50025,l1769872,1198054r50025,l1819897,xe" fillcolor="#b01c88" stroked="f">
                  <v:path arrowok="t"/>
                </v:shape>
                <v:shape id="Graphic 156" o:spid="_x0000_s1124" style="position:absolute;left:20924;top:2498;width:514;height:15506;visibility:visible;mso-wrap-style:square;v-text-anchor:top" coordsize="51435,155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" path="m50825,l,,,1550156r50825,l50825,xe" fillcolor="#00568b" stroked="f">
                  <v:path arrowok="t"/>
                </v:shape>
                <v:shape id="Graphic 157" o:spid="_x0000_s1125" style="position:absolute;left:21432;top:7436;width:515;height:10566;visibility:visible;mso-wrap-style:square;v-text-anchor:top" coordsize="51435,1056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" path="m50812,l,,,1056326r50812,l50812,xe" fillcolor="#b01c88" stroked="f">
                  <v:path arrowok="t"/>
                </v:shape>
                <v:shape id="Graphic 158" o:spid="_x0000_s1126" style="position:absolute;top:2571;width:23406;height:15430;visibility:visible;mso-wrap-style:square;v-text-anchor:top" coordsize="2340610,154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" path="m,l72002,em,257150r72002,em,514295r72002,em,771438r72002,em,1028584r72002,em,1285734r72002,em2267999,r72009,em2267999,257150r72009,em2267999,514295r72009,em2267999,771438r72009,em2267999,1028584r72009,em2267999,1285734r72009,em2231994,1506853r,36005em2054524,1470861r,71997em1877867,1506853r,36005em1701198,1470861r,71997em1523740,1506853r,36005em1347071,1470861r,71997em1169603,1506853r,36005em992932,1470861r,71997em816273,1506853r,36005em638802,1470861r,71997em462137,1506853r,36005em284665,1470861r,71997em107999,1506853r,36005e" filled="f" strokecolor="#231f20" strokeweight=".5pt">
                  <v:path arrowok="t"/>
                </v:shape>
                <v:shape id="Graphic 159" o:spid="_x0000_s1127" style="position:absolute;left:1079;top:559;width:902;height:901;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" path="m89997,l,,,89998r89997,l89997,xe" fillcolor="#00568b" stroked="f">
                  <v:path arrowok="t"/>
                </v:shape>
                <v:shape id="Graphic 160" o:spid="_x0000_s1128" style="position:absolute;left:1079;top:1713;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" path="m89997,l,,,89997r89997,l89997,xe" fillcolor="#b01c88" stroked="f">
                  <v:path arrowok="t"/>
                </v:shape>
                <v:shape id="Graphic 161" o:spid="_x0000_s1129" style="position:absolute;left:31;top:31;width:23349;height:17952;visibility:visible;mso-wrap-style:square;v-text-anchor:top" coordsize="2334895,17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" path="m,1794751r2334602,l2334602,,,,,1794751xe" filled="f" strokecolor="#231f20" strokeweight=".5pt">
                  <v:path arrowok="t"/>
                </v:shape>
                <v:shape id="Textbox 162" o:spid="_x0000_s1130" type="#_x0000_t202" style="position:absolute;width:23412;height:18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" filled="f" stroked="f">
                  <v:textbox inset="0,0,0,0">
                    <w:txbxContent>
                      <w:p w14:paraId="78D8D2C6" w14:textId="77777777" w:rsidR="0042500C" w:rsidRDefault="009C7D9E">
                        <w:pPr>
                          <w:spacing w:before="85"/>
                          <w:ind w:left="366"/>
                          <w:rPr>
                            <w:sz w:val="12"/>
                          </w:rPr>
                        </w:pPr>
                        <w:r>
                          <w:rPr>
                            <w:color w:val="231F20"/>
                            <w:w w:val="90"/>
                            <w:sz w:val="12"/>
                          </w:rPr>
                          <w:t>Cyber</w:t>
                        </w:r>
                        <w:r>
                          <w:rPr>
                            <w:color w:val="231F20"/>
                            <w:spacing w:val="-7"/>
                            <w:w w:val="90"/>
                            <w:sz w:val="12"/>
                          </w:rPr>
                          <w:t xml:space="preserve"> </w:t>
                        </w:r>
                        <w:r>
                          <w:rPr>
                            <w:color w:val="231F20"/>
                            <w:spacing w:val="-4"/>
                            <w:sz w:val="12"/>
                          </w:rPr>
                          <w:t>risk</w:t>
                        </w:r>
                      </w:p>
                      <w:p w14:paraId="311AE2F4" w14:textId="77777777" w:rsidR="0042500C" w:rsidRDefault="009C7D9E">
                        <w:pPr>
                          <w:spacing w:before="43"/>
                          <w:ind w:left="366"/>
                          <w:rPr>
                            <w:sz w:val="12"/>
                          </w:rPr>
                        </w:pPr>
                        <w:r>
                          <w:rPr>
                            <w:color w:val="231F20"/>
                            <w:w w:val="85"/>
                            <w:sz w:val="12"/>
                          </w:rPr>
                          <w:t>Other</w:t>
                        </w:r>
                        <w:r>
                          <w:rPr>
                            <w:color w:val="231F20"/>
                            <w:spacing w:val="12"/>
                            <w:sz w:val="12"/>
                          </w:rPr>
                          <w:t xml:space="preserve"> </w:t>
                        </w:r>
                        <w:r>
                          <w:rPr>
                            <w:color w:val="231F20"/>
                            <w:w w:val="85"/>
                            <w:sz w:val="12"/>
                          </w:rPr>
                          <w:t>operational</w:t>
                        </w:r>
                        <w:r>
                          <w:rPr>
                            <w:color w:val="231F20"/>
                            <w:spacing w:val="12"/>
                            <w:sz w:val="12"/>
                          </w:rPr>
                          <w:t xml:space="preserve"> </w:t>
                        </w:r>
                        <w:r>
                          <w:rPr>
                            <w:color w:val="231F20"/>
                            <w:spacing w:val="-4"/>
                            <w:w w:val="85"/>
                            <w:sz w:val="12"/>
                          </w:rPr>
                          <w:t>risk</w:t>
                        </w:r>
                      </w:p>
                    </w:txbxContent>
                  </v:textbox>
                </v:shape>
                <w10:wrap anchorx="page"/>
              </v:group>
            </w:pict>
          </mc:Fallback>
        </mc:AlternateContent>
      </w:r>
      <w:r>
        <w:rPr>
          <w:color w:val="231F20"/>
          <w:spacing w:val="-5"/>
          <w:sz w:val="12"/>
        </w:rPr>
        <w:t>35</w:t>
      </w:r>
    </w:p>
    <w:p w14:paraId="4BA6DEA5" w14:textId="77777777" w:rsidR="0042500C" w:rsidRDefault="0042500C">
      <w:pPr>
        <w:pStyle w:val="BodyText"/>
        <w:spacing w:before="126"/>
        <w:rPr>
          <w:sz w:val="12"/>
        </w:rPr>
      </w:pPr>
    </w:p>
    <w:p w14:paraId="5BB834C2" w14:textId="77777777" w:rsidR="0042500C" w:rsidRDefault="009C7D9E">
      <w:pPr>
        <w:ind w:right="90"/>
        <w:jc w:val="right"/>
        <w:rPr>
          <w:sz w:val="12"/>
        </w:rPr>
      </w:pPr>
      <w:r>
        <w:rPr>
          <w:color w:val="231F20"/>
          <w:spacing w:val="-5"/>
          <w:w w:val="105"/>
          <w:sz w:val="12"/>
        </w:rPr>
        <w:t>30</w:t>
      </w:r>
    </w:p>
    <w:p w14:paraId="44CCE7FE" w14:textId="77777777" w:rsidR="0042500C" w:rsidRDefault="0042500C">
      <w:pPr>
        <w:pStyle w:val="BodyText"/>
        <w:spacing w:before="126"/>
        <w:rPr>
          <w:sz w:val="12"/>
        </w:rPr>
      </w:pPr>
    </w:p>
    <w:p w14:paraId="03ECDC3C" w14:textId="77777777" w:rsidR="0042500C" w:rsidRDefault="009C7D9E">
      <w:pPr>
        <w:ind w:right="90"/>
        <w:jc w:val="right"/>
        <w:rPr>
          <w:sz w:val="12"/>
        </w:rPr>
      </w:pPr>
      <w:r>
        <w:rPr>
          <w:color w:val="231F20"/>
          <w:spacing w:val="-5"/>
          <w:sz w:val="12"/>
        </w:rPr>
        <w:t>25</w:t>
      </w:r>
    </w:p>
    <w:p w14:paraId="30C99EEC" w14:textId="77777777" w:rsidR="0042500C" w:rsidRDefault="0042500C">
      <w:pPr>
        <w:pStyle w:val="BodyText"/>
        <w:spacing w:before="127"/>
        <w:rPr>
          <w:sz w:val="12"/>
        </w:rPr>
      </w:pPr>
    </w:p>
    <w:p w14:paraId="41E29542" w14:textId="77777777" w:rsidR="0042500C" w:rsidRDefault="009C7D9E">
      <w:pPr>
        <w:ind w:right="90"/>
        <w:jc w:val="right"/>
        <w:rPr>
          <w:sz w:val="12"/>
        </w:rPr>
      </w:pPr>
      <w:r>
        <w:rPr>
          <w:color w:val="231F20"/>
          <w:spacing w:val="-5"/>
          <w:sz w:val="12"/>
        </w:rPr>
        <w:t>20</w:t>
      </w:r>
    </w:p>
    <w:p w14:paraId="2C84D06E" w14:textId="77777777" w:rsidR="0042500C" w:rsidRDefault="0042500C">
      <w:pPr>
        <w:pStyle w:val="BodyText"/>
        <w:spacing w:before="126"/>
        <w:rPr>
          <w:sz w:val="12"/>
        </w:rPr>
      </w:pPr>
    </w:p>
    <w:p w14:paraId="7E3CE26D" w14:textId="77777777" w:rsidR="0042500C" w:rsidRDefault="009C7D9E">
      <w:pPr>
        <w:ind w:right="90"/>
        <w:jc w:val="right"/>
        <w:rPr>
          <w:sz w:val="12"/>
        </w:rPr>
      </w:pPr>
      <w:r>
        <w:rPr>
          <w:color w:val="231F20"/>
          <w:spacing w:val="-5"/>
          <w:w w:val="95"/>
          <w:sz w:val="12"/>
        </w:rPr>
        <w:t>15</w:t>
      </w:r>
    </w:p>
    <w:p w14:paraId="00C760F8" w14:textId="77777777" w:rsidR="0042500C" w:rsidRDefault="0042500C">
      <w:pPr>
        <w:pStyle w:val="BodyText"/>
        <w:spacing w:before="126"/>
        <w:rPr>
          <w:sz w:val="12"/>
        </w:rPr>
      </w:pPr>
    </w:p>
    <w:p w14:paraId="7BDFB6D3" w14:textId="77777777" w:rsidR="0042500C" w:rsidRDefault="009C7D9E">
      <w:pPr>
        <w:ind w:right="90"/>
        <w:jc w:val="right"/>
        <w:rPr>
          <w:sz w:val="12"/>
        </w:rPr>
      </w:pPr>
      <w:r>
        <w:rPr>
          <w:color w:val="231F20"/>
          <w:spacing w:val="-5"/>
          <w:sz w:val="12"/>
        </w:rPr>
        <w:t>10</w:t>
      </w:r>
    </w:p>
    <w:p w14:paraId="5075A75A" w14:textId="77777777" w:rsidR="0042500C" w:rsidRDefault="0042500C">
      <w:pPr>
        <w:pStyle w:val="BodyText"/>
        <w:spacing w:before="127"/>
        <w:rPr>
          <w:sz w:val="12"/>
        </w:rPr>
      </w:pPr>
    </w:p>
    <w:p w14:paraId="4CA1FFE3" w14:textId="77777777" w:rsidR="0042500C" w:rsidRDefault="009C7D9E">
      <w:pPr>
        <w:ind w:right="90"/>
        <w:jc w:val="right"/>
        <w:rPr>
          <w:sz w:val="12"/>
        </w:rPr>
      </w:pPr>
      <w:r>
        <w:rPr>
          <w:color w:val="231F20"/>
          <w:spacing w:val="-10"/>
          <w:sz w:val="12"/>
        </w:rPr>
        <w:t>5</w:t>
      </w:r>
    </w:p>
    <w:p w14:paraId="7DE27948" w14:textId="77777777" w:rsidR="0042500C" w:rsidRDefault="0042500C">
      <w:pPr>
        <w:pStyle w:val="BodyText"/>
        <w:spacing w:before="126"/>
        <w:rPr>
          <w:sz w:val="12"/>
        </w:rPr>
      </w:pPr>
    </w:p>
    <w:p w14:paraId="7453CCD8" w14:textId="77777777" w:rsidR="0042500C" w:rsidRDefault="009C7D9E">
      <w:pPr>
        <w:spacing w:line="120" w:lineRule="exact"/>
        <w:ind w:left="3890"/>
        <w:rPr>
          <w:sz w:val="12"/>
        </w:rPr>
      </w:pPr>
      <w:r>
        <w:rPr>
          <w:color w:val="231F20"/>
          <w:spacing w:val="-10"/>
          <w:w w:val="105"/>
          <w:sz w:val="12"/>
        </w:rPr>
        <w:t>0</w:t>
      </w:r>
    </w:p>
    <w:p w14:paraId="4DE666E4" w14:textId="77777777" w:rsidR="0042500C" w:rsidRDefault="009C7D9E">
      <w:pPr>
        <w:spacing w:line="120" w:lineRule="exact"/>
        <w:ind w:left="323"/>
        <w:rPr>
          <w:sz w:val="12"/>
        </w:rPr>
      </w:pPr>
      <w:r>
        <w:rPr>
          <w:color w:val="231F20"/>
          <w:sz w:val="12"/>
        </w:rPr>
        <w:t>H2</w:t>
      </w:r>
      <w:r>
        <w:rPr>
          <w:color w:val="231F20"/>
          <w:spacing w:val="32"/>
          <w:sz w:val="12"/>
        </w:rPr>
        <w:t xml:space="preserve">  </w:t>
      </w:r>
      <w:r>
        <w:rPr>
          <w:color w:val="231F20"/>
          <w:sz w:val="12"/>
        </w:rPr>
        <w:t>H1</w:t>
      </w:r>
      <w:r>
        <w:rPr>
          <w:color w:val="231F20"/>
          <w:spacing w:val="32"/>
          <w:sz w:val="12"/>
        </w:rPr>
        <w:t xml:space="preserve">  </w:t>
      </w:r>
      <w:r>
        <w:rPr>
          <w:color w:val="231F20"/>
          <w:sz w:val="12"/>
        </w:rPr>
        <w:t>H2</w:t>
      </w:r>
      <w:r>
        <w:rPr>
          <w:color w:val="231F20"/>
          <w:spacing w:val="32"/>
          <w:sz w:val="12"/>
        </w:rPr>
        <w:t xml:space="preserve">  </w:t>
      </w:r>
      <w:r>
        <w:rPr>
          <w:color w:val="231F20"/>
          <w:sz w:val="12"/>
        </w:rPr>
        <w:t>H1</w:t>
      </w:r>
      <w:r>
        <w:rPr>
          <w:color w:val="231F20"/>
          <w:spacing w:val="32"/>
          <w:sz w:val="12"/>
        </w:rPr>
        <w:t xml:space="preserve">  </w:t>
      </w:r>
      <w:r>
        <w:rPr>
          <w:color w:val="231F20"/>
          <w:sz w:val="12"/>
        </w:rPr>
        <w:t>H2</w:t>
      </w:r>
      <w:r>
        <w:rPr>
          <w:color w:val="231F20"/>
          <w:spacing w:val="32"/>
          <w:sz w:val="12"/>
        </w:rPr>
        <w:t xml:space="preserve">  </w:t>
      </w:r>
      <w:r>
        <w:rPr>
          <w:color w:val="231F20"/>
          <w:sz w:val="12"/>
        </w:rPr>
        <w:t>H1</w:t>
      </w:r>
      <w:r>
        <w:rPr>
          <w:color w:val="231F20"/>
          <w:spacing w:val="32"/>
          <w:sz w:val="12"/>
        </w:rPr>
        <w:t xml:space="preserve">  </w:t>
      </w:r>
      <w:r>
        <w:rPr>
          <w:color w:val="231F20"/>
          <w:sz w:val="12"/>
        </w:rPr>
        <w:t>H2</w:t>
      </w:r>
      <w:r>
        <w:rPr>
          <w:color w:val="231F20"/>
          <w:spacing w:val="33"/>
          <w:sz w:val="12"/>
        </w:rPr>
        <w:t xml:space="preserve">  </w:t>
      </w:r>
      <w:r>
        <w:rPr>
          <w:color w:val="231F20"/>
          <w:sz w:val="12"/>
        </w:rPr>
        <w:t>H1</w:t>
      </w:r>
      <w:r>
        <w:rPr>
          <w:color w:val="231F20"/>
          <w:spacing w:val="32"/>
          <w:sz w:val="12"/>
        </w:rPr>
        <w:t xml:space="preserve">  </w:t>
      </w:r>
      <w:r>
        <w:rPr>
          <w:color w:val="231F20"/>
          <w:sz w:val="12"/>
        </w:rPr>
        <w:t>H2</w:t>
      </w:r>
      <w:r>
        <w:rPr>
          <w:color w:val="231F20"/>
          <w:spacing w:val="32"/>
          <w:sz w:val="12"/>
        </w:rPr>
        <w:t xml:space="preserve">  </w:t>
      </w:r>
      <w:r>
        <w:rPr>
          <w:color w:val="231F20"/>
          <w:sz w:val="12"/>
        </w:rPr>
        <w:t>H1</w:t>
      </w:r>
      <w:r>
        <w:rPr>
          <w:color w:val="231F20"/>
          <w:spacing w:val="32"/>
          <w:sz w:val="12"/>
        </w:rPr>
        <w:t xml:space="preserve">  </w:t>
      </w:r>
      <w:r>
        <w:rPr>
          <w:color w:val="231F20"/>
          <w:sz w:val="12"/>
        </w:rPr>
        <w:t>H2</w:t>
      </w:r>
      <w:r>
        <w:rPr>
          <w:color w:val="231F20"/>
          <w:spacing w:val="32"/>
          <w:sz w:val="12"/>
        </w:rPr>
        <w:t xml:space="preserve">  </w:t>
      </w:r>
      <w:r>
        <w:rPr>
          <w:color w:val="231F20"/>
          <w:spacing w:val="-5"/>
          <w:sz w:val="12"/>
        </w:rPr>
        <w:t>H1</w:t>
      </w:r>
    </w:p>
    <w:p w14:paraId="1B060C60" w14:textId="77777777" w:rsidR="0042500C" w:rsidRDefault="009C7D9E">
      <w:pPr>
        <w:tabs>
          <w:tab w:val="left" w:pos="755"/>
          <w:tab w:val="left" w:pos="1321"/>
          <w:tab w:val="left" w:pos="1873"/>
          <w:tab w:val="left" w:pos="2429"/>
          <w:tab w:val="left" w:pos="2985"/>
          <w:tab w:val="left" w:pos="3405"/>
        </w:tabs>
        <w:spacing w:before="3"/>
        <w:ind w:left="266"/>
        <w:rPr>
          <w:sz w:val="12"/>
        </w:rPr>
      </w:pPr>
      <w:r>
        <w:rPr>
          <w:color w:val="231F20"/>
          <w:spacing w:val="-4"/>
          <w:sz w:val="12"/>
        </w:rPr>
        <w:t>2009</w:t>
      </w:r>
      <w:r>
        <w:rPr>
          <w:color w:val="231F20"/>
          <w:sz w:val="12"/>
        </w:rPr>
        <w:tab/>
      </w:r>
      <w:r>
        <w:rPr>
          <w:color w:val="231F20"/>
          <w:spacing w:val="-5"/>
          <w:sz w:val="12"/>
        </w:rPr>
        <w:t>10</w:t>
      </w:r>
      <w:r>
        <w:rPr>
          <w:color w:val="231F20"/>
          <w:sz w:val="12"/>
        </w:rPr>
        <w:tab/>
      </w:r>
      <w:r>
        <w:rPr>
          <w:color w:val="231F20"/>
          <w:spacing w:val="-5"/>
          <w:sz w:val="12"/>
        </w:rPr>
        <w:t>11</w:t>
      </w:r>
      <w:r>
        <w:rPr>
          <w:color w:val="231F20"/>
          <w:sz w:val="12"/>
        </w:rPr>
        <w:tab/>
      </w:r>
      <w:r>
        <w:rPr>
          <w:color w:val="231F20"/>
          <w:spacing w:val="-5"/>
          <w:sz w:val="12"/>
        </w:rPr>
        <w:t>12</w:t>
      </w:r>
      <w:r>
        <w:rPr>
          <w:color w:val="231F20"/>
          <w:sz w:val="12"/>
        </w:rPr>
        <w:tab/>
      </w:r>
      <w:r>
        <w:rPr>
          <w:color w:val="231F20"/>
          <w:spacing w:val="-5"/>
          <w:sz w:val="12"/>
        </w:rPr>
        <w:t>13</w:t>
      </w:r>
      <w:r>
        <w:rPr>
          <w:color w:val="231F20"/>
          <w:sz w:val="12"/>
        </w:rPr>
        <w:tab/>
      </w:r>
      <w:r>
        <w:rPr>
          <w:color w:val="231F20"/>
          <w:spacing w:val="-5"/>
          <w:sz w:val="12"/>
        </w:rPr>
        <w:t>14</w:t>
      </w:r>
      <w:r>
        <w:rPr>
          <w:color w:val="231F20"/>
          <w:sz w:val="12"/>
        </w:rPr>
        <w:tab/>
      </w:r>
      <w:r>
        <w:rPr>
          <w:color w:val="231F20"/>
          <w:spacing w:val="-5"/>
          <w:sz w:val="12"/>
        </w:rPr>
        <w:t>15</w:t>
      </w:r>
    </w:p>
    <w:p w14:paraId="521586A8" w14:textId="77777777" w:rsidR="0042500C" w:rsidRDefault="0042500C">
      <w:pPr>
        <w:pStyle w:val="BodyText"/>
        <w:spacing w:before="38"/>
        <w:rPr>
          <w:sz w:val="12"/>
        </w:rPr>
      </w:pPr>
    </w:p>
    <w:p w14:paraId="1EDBB552" w14:textId="77777777" w:rsidR="0042500C" w:rsidRDefault="009C7D9E">
      <w:pPr>
        <w:ind w:left="85"/>
        <w:rPr>
          <w:sz w:val="11"/>
        </w:rPr>
      </w:pPr>
      <w:r>
        <w:rPr>
          <w:color w:val="000005"/>
          <w:w w:val="90"/>
          <w:sz w:val="11"/>
        </w:rPr>
        <w:t>Sources:</w:t>
      </w:r>
      <w:r>
        <w:rPr>
          <w:color w:val="000005"/>
          <w:spacing w:val="13"/>
          <w:sz w:val="11"/>
        </w:rPr>
        <w:t xml:space="preserve"> </w:t>
      </w:r>
      <w:r>
        <w:rPr>
          <w:color w:val="000005"/>
          <w:w w:val="90"/>
          <w:sz w:val="11"/>
        </w:rPr>
        <w:t>Bank</w:t>
      </w:r>
      <w:r>
        <w:rPr>
          <w:color w:val="000005"/>
          <w:spacing w:val="-5"/>
          <w:w w:val="90"/>
          <w:sz w:val="11"/>
        </w:rPr>
        <w:t xml:space="preserve"> </w:t>
      </w:r>
      <w:r>
        <w:rPr>
          <w:color w:val="000005"/>
          <w:w w:val="90"/>
          <w:sz w:val="11"/>
        </w:rPr>
        <w:t>of</w:t>
      </w:r>
      <w:r>
        <w:rPr>
          <w:color w:val="000005"/>
          <w:spacing w:val="-5"/>
          <w:w w:val="90"/>
          <w:sz w:val="11"/>
        </w:rPr>
        <w:t xml:space="preserve"> </w:t>
      </w:r>
      <w:r>
        <w:rPr>
          <w:color w:val="000005"/>
          <w:w w:val="90"/>
          <w:sz w:val="11"/>
        </w:rPr>
        <w:t>England</w:t>
      </w:r>
      <w:r>
        <w:rPr>
          <w:color w:val="000005"/>
          <w:spacing w:val="-5"/>
          <w:w w:val="90"/>
          <w:sz w:val="11"/>
        </w:rPr>
        <w:t xml:space="preserve"> </w:t>
      </w:r>
      <w:r>
        <w:rPr>
          <w:i/>
          <w:color w:val="000005"/>
          <w:w w:val="90"/>
          <w:sz w:val="11"/>
        </w:rPr>
        <w:t>Systemic</w:t>
      </w:r>
      <w:r>
        <w:rPr>
          <w:i/>
          <w:color w:val="000005"/>
          <w:spacing w:val="-10"/>
          <w:w w:val="90"/>
          <w:sz w:val="11"/>
        </w:rPr>
        <w:t xml:space="preserve"> </w:t>
      </w:r>
      <w:r>
        <w:rPr>
          <w:i/>
          <w:color w:val="000005"/>
          <w:w w:val="90"/>
          <w:sz w:val="11"/>
        </w:rPr>
        <w:t>Risk</w:t>
      </w:r>
      <w:r>
        <w:rPr>
          <w:i/>
          <w:color w:val="000005"/>
          <w:spacing w:val="-9"/>
          <w:w w:val="90"/>
          <w:sz w:val="11"/>
        </w:rPr>
        <w:t xml:space="preserve"> </w:t>
      </w:r>
      <w:r>
        <w:rPr>
          <w:i/>
          <w:color w:val="000005"/>
          <w:w w:val="90"/>
          <w:sz w:val="11"/>
        </w:rPr>
        <w:t>Surveys</w:t>
      </w:r>
      <w:r>
        <w:rPr>
          <w:i/>
          <w:color w:val="000005"/>
          <w:spacing w:val="-5"/>
          <w:w w:val="90"/>
          <w:sz w:val="11"/>
        </w:rPr>
        <w:t xml:space="preserve"> </w:t>
      </w:r>
      <w:r>
        <w:rPr>
          <w:color w:val="000005"/>
          <w:w w:val="90"/>
          <w:sz w:val="11"/>
        </w:rPr>
        <w:t>and</w:t>
      </w:r>
      <w:r>
        <w:rPr>
          <w:color w:val="000005"/>
          <w:spacing w:val="-5"/>
          <w:w w:val="90"/>
          <w:sz w:val="11"/>
        </w:rPr>
        <w:t xml:space="preserve"> </w:t>
      </w:r>
      <w:r>
        <w:rPr>
          <w:color w:val="000005"/>
          <w:w w:val="90"/>
          <w:sz w:val="11"/>
        </w:rPr>
        <w:t>Bank</w:t>
      </w:r>
      <w:r>
        <w:rPr>
          <w:color w:val="000005"/>
          <w:spacing w:val="-5"/>
          <w:w w:val="90"/>
          <w:sz w:val="11"/>
        </w:rPr>
        <w:t xml:space="preserve"> </w:t>
      </w:r>
      <w:r>
        <w:rPr>
          <w:color w:val="000005"/>
          <w:spacing w:val="-2"/>
          <w:w w:val="90"/>
          <w:sz w:val="11"/>
        </w:rPr>
        <w:t>calculations.</w:t>
      </w:r>
    </w:p>
    <w:p w14:paraId="6DC7DFE8" w14:textId="77777777" w:rsidR="0042500C" w:rsidRDefault="009C7D9E">
      <w:pPr>
        <w:pStyle w:val="BodyText"/>
        <w:spacing w:before="3" w:line="268" w:lineRule="auto"/>
        <w:ind w:left="85" w:right="163"/>
      </w:pPr>
      <w:r>
        <w:br w:type="column"/>
      </w:r>
      <w:r>
        <w:rPr>
          <w:color w:val="000005"/>
          <w:w w:val="85"/>
        </w:rPr>
        <w:t>malicious IT security breach in the previous year.</w:t>
      </w:r>
      <w:r>
        <w:rPr>
          <w:color w:val="000005"/>
          <w:spacing w:val="40"/>
        </w:rPr>
        <w:t xml:space="preserve"> </w:t>
      </w:r>
      <w:r>
        <w:rPr>
          <w:color w:val="000005"/>
          <w:w w:val="85"/>
        </w:rPr>
        <w:t xml:space="preserve">These breaches </w:t>
      </w:r>
      <w:r>
        <w:rPr>
          <w:color w:val="000005"/>
          <w:w w:val="90"/>
        </w:rPr>
        <w:t>can</w:t>
      </w:r>
      <w:r>
        <w:rPr>
          <w:color w:val="000005"/>
          <w:spacing w:val="-10"/>
          <w:w w:val="90"/>
        </w:rPr>
        <w:t xml:space="preserve"> </w:t>
      </w:r>
      <w:r>
        <w:rPr>
          <w:color w:val="000005"/>
          <w:w w:val="90"/>
        </w:rPr>
        <w:t>disrupt</w:t>
      </w:r>
      <w:r>
        <w:rPr>
          <w:color w:val="000005"/>
          <w:spacing w:val="-10"/>
          <w:w w:val="90"/>
        </w:rPr>
        <w:t xml:space="preserve"> </w:t>
      </w:r>
      <w:r>
        <w:rPr>
          <w:color w:val="000005"/>
          <w:w w:val="90"/>
        </w:rPr>
        <w:t>the</w:t>
      </w:r>
      <w:r>
        <w:rPr>
          <w:color w:val="000005"/>
          <w:spacing w:val="-10"/>
          <w:w w:val="90"/>
        </w:rPr>
        <w:t xml:space="preserve"> </w:t>
      </w:r>
      <w:r>
        <w:rPr>
          <w:color w:val="000005"/>
          <w:w w:val="90"/>
        </w:rPr>
        <w:t>financial</w:t>
      </w:r>
      <w:r>
        <w:rPr>
          <w:color w:val="000005"/>
          <w:spacing w:val="-10"/>
          <w:w w:val="90"/>
        </w:rPr>
        <w:t xml:space="preserve"> </w:t>
      </w:r>
      <w:r>
        <w:rPr>
          <w:color w:val="000005"/>
          <w:w w:val="90"/>
        </w:rPr>
        <w:t>sector’s</w:t>
      </w:r>
      <w:r>
        <w:rPr>
          <w:color w:val="000005"/>
          <w:spacing w:val="-10"/>
          <w:w w:val="90"/>
        </w:rPr>
        <w:t xml:space="preserve"> </w:t>
      </w:r>
      <w:r>
        <w:rPr>
          <w:color w:val="000005"/>
          <w:w w:val="90"/>
        </w:rPr>
        <w:t>operational</w:t>
      </w:r>
      <w:r>
        <w:rPr>
          <w:color w:val="000005"/>
          <w:spacing w:val="-10"/>
          <w:w w:val="90"/>
        </w:rPr>
        <w:t xml:space="preserve"> </w:t>
      </w:r>
      <w:r>
        <w:rPr>
          <w:color w:val="000005"/>
          <w:w w:val="90"/>
        </w:rPr>
        <w:t>capacity</w:t>
      </w:r>
      <w:r>
        <w:rPr>
          <w:color w:val="000005"/>
          <w:spacing w:val="-10"/>
          <w:w w:val="90"/>
        </w:rPr>
        <w:t xml:space="preserve"> </w:t>
      </w:r>
      <w:r>
        <w:rPr>
          <w:color w:val="000005"/>
          <w:w w:val="90"/>
        </w:rPr>
        <w:t>to</w:t>
      </w:r>
      <w:r>
        <w:rPr>
          <w:color w:val="000005"/>
          <w:spacing w:val="-10"/>
          <w:w w:val="90"/>
        </w:rPr>
        <w:t xml:space="preserve"> </w:t>
      </w:r>
      <w:r>
        <w:rPr>
          <w:color w:val="000005"/>
          <w:w w:val="90"/>
        </w:rPr>
        <w:t>provide critical services to the economy.</w:t>
      </w:r>
      <w:r>
        <w:rPr>
          <w:color w:val="000005"/>
          <w:spacing w:val="40"/>
        </w:rPr>
        <w:t xml:space="preserve"> </w:t>
      </w:r>
      <w:r>
        <w:rPr>
          <w:color w:val="000005"/>
          <w:w w:val="90"/>
        </w:rPr>
        <w:t>While in some areas the financial</w:t>
      </w:r>
      <w:r>
        <w:rPr>
          <w:color w:val="000005"/>
          <w:spacing w:val="-4"/>
          <w:w w:val="90"/>
        </w:rPr>
        <w:t xml:space="preserve"> </w:t>
      </w:r>
      <w:r>
        <w:rPr>
          <w:color w:val="000005"/>
          <w:w w:val="90"/>
        </w:rPr>
        <w:t>sector</w:t>
      </w:r>
      <w:r>
        <w:rPr>
          <w:color w:val="000005"/>
          <w:spacing w:val="-4"/>
          <w:w w:val="90"/>
        </w:rPr>
        <w:t xml:space="preserve"> </w:t>
      </w:r>
      <w:r>
        <w:rPr>
          <w:color w:val="000005"/>
          <w:w w:val="90"/>
        </w:rPr>
        <w:t>is</w:t>
      </w:r>
      <w:r>
        <w:rPr>
          <w:color w:val="000005"/>
          <w:spacing w:val="-4"/>
          <w:w w:val="90"/>
        </w:rPr>
        <w:t xml:space="preserve"> </w:t>
      </w:r>
      <w:r>
        <w:rPr>
          <w:color w:val="000005"/>
          <w:w w:val="90"/>
        </w:rPr>
        <w:t>leading</w:t>
      </w:r>
      <w:r>
        <w:rPr>
          <w:color w:val="000005"/>
          <w:spacing w:val="-4"/>
          <w:w w:val="90"/>
        </w:rPr>
        <w:t xml:space="preserve"> </w:t>
      </w:r>
      <w:r>
        <w:rPr>
          <w:color w:val="000005"/>
          <w:w w:val="90"/>
        </w:rPr>
        <w:t>efforts</w:t>
      </w:r>
      <w:r>
        <w:rPr>
          <w:color w:val="000005"/>
          <w:spacing w:val="-4"/>
          <w:w w:val="90"/>
        </w:rPr>
        <w:t xml:space="preserve"> </w:t>
      </w:r>
      <w:r>
        <w:rPr>
          <w:color w:val="000005"/>
          <w:w w:val="90"/>
        </w:rPr>
        <w:t>to</w:t>
      </w:r>
      <w:r>
        <w:rPr>
          <w:color w:val="000005"/>
          <w:spacing w:val="-4"/>
          <w:w w:val="90"/>
        </w:rPr>
        <w:t xml:space="preserve"> </w:t>
      </w:r>
      <w:r>
        <w:rPr>
          <w:color w:val="000005"/>
          <w:w w:val="90"/>
        </w:rPr>
        <w:t>combat</w:t>
      </w:r>
      <w:r>
        <w:rPr>
          <w:color w:val="000005"/>
          <w:spacing w:val="-4"/>
          <w:w w:val="90"/>
        </w:rPr>
        <w:t xml:space="preserve"> </w:t>
      </w:r>
      <w:proofErr w:type="spellStart"/>
      <w:r>
        <w:rPr>
          <w:color w:val="000005"/>
          <w:w w:val="90"/>
        </w:rPr>
        <w:t>cyber</w:t>
      </w:r>
      <w:r>
        <w:rPr>
          <w:color w:val="000005"/>
          <w:spacing w:val="-4"/>
          <w:w w:val="90"/>
        </w:rPr>
        <w:t xml:space="preserve"> </w:t>
      </w:r>
      <w:r>
        <w:rPr>
          <w:color w:val="000005"/>
          <w:w w:val="90"/>
        </w:rPr>
        <w:t>crime</w:t>
      </w:r>
      <w:proofErr w:type="spellEnd"/>
      <w:r>
        <w:rPr>
          <w:color w:val="000005"/>
          <w:w w:val="90"/>
        </w:rPr>
        <w:t>,</w:t>
      </w:r>
      <w:r>
        <w:rPr>
          <w:color w:val="000005"/>
          <w:spacing w:val="-4"/>
          <w:w w:val="90"/>
        </w:rPr>
        <w:t xml:space="preserve"> </w:t>
      </w:r>
      <w:r>
        <w:rPr>
          <w:color w:val="000005"/>
          <w:w w:val="90"/>
        </w:rPr>
        <w:t>the adaptive</w:t>
      </w:r>
      <w:r>
        <w:rPr>
          <w:color w:val="000005"/>
          <w:spacing w:val="-2"/>
          <w:w w:val="90"/>
        </w:rPr>
        <w:t xml:space="preserve"> </w:t>
      </w:r>
      <w:r>
        <w:rPr>
          <w:color w:val="000005"/>
          <w:w w:val="90"/>
        </w:rPr>
        <w:t>nature</w:t>
      </w:r>
      <w:r>
        <w:rPr>
          <w:color w:val="000005"/>
          <w:spacing w:val="-2"/>
          <w:w w:val="90"/>
        </w:rPr>
        <w:t xml:space="preserve"> </w:t>
      </w:r>
      <w:r>
        <w:rPr>
          <w:color w:val="000005"/>
          <w:w w:val="90"/>
        </w:rPr>
        <w:t>of</w:t>
      </w:r>
      <w:r>
        <w:rPr>
          <w:color w:val="000005"/>
          <w:spacing w:val="-2"/>
          <w:w w:val="90"/>
        </w:rPr>
        <w:t xml:space="preserve"> </w:t>
      </w:r>
      <w:r>
        <w:rPr>
          <w:color w:val="000005"/>
          <w:w w:val="90"/>
        </w:rPr>
        <w:t>the</w:t>
      </w:r>
      <w:r>
        <w:rPr>
          <w:color w:val="000005"/>
          <w:spacing w:val="-2"/>
          <w:w w:val="90"/>
        </w:rPr>
        <w:t xml:space="preserve"> </w:t>
      </w:r>
      <w:r>
        <w:rPr>
          <w:color w:val="000005"/>
          <w:w w:val="90"/>
        </w:rPr>
        <w:t>threat</w:t>
      </w:r>
      <w:r>
        <w:rPr>
          <w:color w:val="000005"/>
          <w:spacing w:val="-2"/>
          <w:w w:val="90"/>
        </w:rPr>
        <w:t xml:space="preserve"> </w:t>
      </w:r>
      <w:r>
        <w:rPr>
          <w:color w:val="000005"/>
          <w:w w:val="90"/>
        </w:rPr>
        <w:t>means</w:t>
      </w:r>
      <w:r>
        <w:rPr>
          <w:color w:val="000005"/>
          <w:spacing w:val="-2"/>
          <w:w w:val="90"/>
        </w:rPr>
        <w:t xml:space="preserve"> </w:t>
      </w:r>
      <w:r>
        <w:rPr>
          <w:color w:val="000005"/>
          <w:w w:val="90"/>
        </w:rPr>
        <w:t>that</w:t>
      </w:r>
      <w:r>
        <w:rPr>
          <w:color w:val="000005"/>
          <w:spacing w:val="-2"/>
          <w:w w:val="90"/>
        </w:rPr>
        <w:t xml:space="preserve"> </w:t>
      </w:r>
      <w:r>
        <w:rPr>
          <w:color w:val="000005"/>
          <w:w w:val="90"/>
        </w:rPr>
        <w:t>ways</w:t>
      </w:r>
      <w:r>
        <w:rPr>
          <w:color w:val="000005"/>
          <w:spacing w:val="-2"/>
          <w:w w:val="90"/>
        </w:rPr>
        <w:t xml:space="preserve"> </w:t>
      </w:r>
      <w:r>
        <w:rPr>
          <w:color w:val="000005"/>
          <w:w w:val="90"/>
        </w:rPr>
        <w:t>of</w:t>
      </w:r>
      <w:r>
        <w:rPr>
          <w:color w:val="000005"/>
          <w:spacing w:val="-2"/>
          <w:w w:val="90"/>
        </w:rPr>
        <w:t xml:space="preserve"> </w:t>
      </w:r>
      <w:r>
        <w:rPr>
          <w:color w:val="000005"/>
          <w:w w:val="90"/>
        </w:rPr>
        <w:t>managing</w:t>
      </w:r>
      <w:r>
        <w:rPr>
          <w:color w:val="000005"/>
          <w:spacing w:val="-2"/>
          <w:w w:val="90"/>
        </w:rPr>
        <w:t xml:space="preserve"> </w:t>
      </w:r>
      <w:r>
        <w:rPr>
          <w:color w:val="000005"/>
          <w:w w:val="90"/>
        </w:rPr>
        <w:t>this risk</w:t>
      </w:r>
      <w:r>
        <w:rPr>
          <w:color w:val="000005"/>
          <w:spacing w:val="-9"/>
          <w:w w:val="90"/>
        </w:rPr>
        <w:t xml:space="preserve"> </w:t>
      </w:r>
      <w:r>
        <w:rPr>
          <w:color w:val="000005"/>
          <w:w w:val="90"/>
        </w:rPr>
        <w:t>must</w:t>
      </w:r>
      <w:r>
        <w:rPr>
          <w:color w:val="000005"/>
          <w:spacing w:val="-9"/>
          <w:w w:val="90"/>
        </w:rPr>
        <w:t xml:space="preserve"> </w:t>
      </w:r>
      <w:r>
        <w:rPr>
          <w:color w:val="000005"/>
          <w:w w:val="90"/>
        </w:rPr>
        <w:t>evolve.</w:t>
      </w:r>
      <w:r>
        <w:rPr>
          <w:color w:val="000005"/>
          <w:spacing w:val="32"/>
        </w:rPr>
        <w:t xml:space="preserve"> </w:t>
      </w:r>
      <w:r>
        <w:rPr>
          <w:color w:val="000005"/>
          <w:w w:val="90"/>
        </w:rPr>
        <w:t>As</w:t>
      </w:r>
      <w:r>
        <w:rPr>
          <w:color w:val="000005"/>
          <w:spacing w:val="-9"/>
          <w:w w:val="90"/>
        </w:rPr>
        <w:t xml:space="preserve"> </w:t>
      </w:r>
      <w:r>
        <w:rPr>
          <w:color w:val="000005"/>
          <w:w w:val="90"/>
        </w:rPr>
        <w:t>well</w:t>
      </w:r>
      <w:r>
        <w:rPr>
          <w:color w:val="000005"/>
          <w:spacing w:val="-9"/>
          <w:w w:val="90"/>
        </w:rPr>
        <w:t xml:space="preserve"> </w:t>
      </w:r>
      <w:r>
        <w:rPr>
          <w:color w:val="000005"/>
          <w:w w:val="90"/>
        </w:rPr>
        <w:t>as</w:t>
      </w:r>
      <w:r>
        <w:rPr>
          <w:color w:val="000005"/>
          <w:spacing w:val="-9"/>
          <w:w w:val="90"/>
        </w:rPr>
        <w:t xml:space="preserve"> </w:t>
      </w:r>
      <w:r>
        <w:rPr>
          <w:color w:val="000005"/>
          <w:w w:val="90"/>
        </w:rPr>
        <w:t>looking</w:t>
      </w:r>
      <w:r>
        <w:rPr>
          <w:color w:val="000005"/>
          <w:spacing w:val="-9"/>
          <w:w w:val="90"/>
        </w:rPr>
        <w:t xml:space="preserve"> </w:t>
      </w:r>
      <w:r>
        <w:rPr>
          <w:color w:val="000005"/>
          <w:w w:val="90"/>
        </w:rPr>
        <w:t>to</w:t>
      </w:r>
      <w:r>
        <w:rPr>
          <w:color w:val="000005"/>
          <w:spacing w:val="-9"/>
          <w:w w:val="90"/>
        </w:rPr>
        <w:t xml:space="preserve"> </w:t>
      </w:r>
      <w:r>
        <w:rPr>
          <w:color w:val="000005"/>
          <w:w w:val="90"/>
        </w:rPr>
        <w:t>build</w:t>
      </w:r>
      <w:r>
        <w:rPr>
          <w:color w:val="000005"/>
          <w:spacing w:val="-9"/>
          <w:w w:val="90"/>
        </w:rPr>
        <w:t xml:space="preserve"> </w:t>
      </w:r>
      <w:r>
        <w:rPr>
          <w:color w:val="000005"/>
          <w:w w:val="90"/>
        </w:rPr>
        <w:t>defensive</w:t>
      </w:r>
      <w:r>
        <w:rPr>
          <w:color w:val="000005"/>
          <w:spacing w:val="-9"/>
          <w:w w:val="90"/>
        </w:rPr>
        <w:t xml:space="preserve"> </w:t>
      </w:r>
      <w:r>
        <w:rPr>
          <w:color w:val="000005"/>
          <w:w w:val="90"/>
        </w:rPr>
        <w:t xml:space="preserve">resilience </w:t>
      </w:r>
      <w:r>
        <w:rPr>
          <w:color w:val="000005"/>
          <w:w w:val="85"/>
        </w:rPr>
        <w:t xml:space="preserve">to threats, firms must build the capability to recover quickly from </w:t>
      </w:r>
      <w:proofErr w:type="spellStart"/>
      <w:r>
        <w:rPr>
          <w:color w:val="000005"/>
          <w:w w:val="90"/>
        </w:rPr>
        <w:t>cyber</w:t>
      </w:r>
      <w:r>
        <w:rPr>
          <w:color w:val="000005"/>
          <w:spacing w:val="-10"/>
          <w:w w:val="90"/>
        </w:rPr>
        <w:t xml:space="preserve"> </w:t>
      </w:r>
      <w:r>
        <w:rPr>
          <w:color w:val="000005"/>
          <w:w w:val="90"/>
        </w:rPr>
        <w:t>attack</w:t>
      </w:r>
      <w:proofErr w:type="spellEnd"/>
      <w:r>
        <w:rPr>
          <w:color w:val="000005"/>
          <w:w w:val="90"/>
        </w:rPr>
        <w:t>,</w:t>
      </w:r>
      <w:r>
        <w:rPr>
          <w:color w:val="000005"/>
          <w:spacing w:val="-10"/>
          <w:w w:val="90"/>
        </w:rPr>
        <w:t xml:space="preserve"> </w:t>
      </w:r>
      <w:r>
        <w:rPr>
          <w:color w:val="000005"/>
          <w:w w:val="90"/>
        </w:rPr>
        <w:t>given</w:t>
      </w:r>
      <w:r>
        <w:rPr>
          <w:color w:val="000005"/>
          <w:spacing w:val="-10"/>
          <w:w w:val="90"/>
        </w:rPr>
        <w:t xml:space="preserve"> </w:t>
      </w:r>
      <w:r>
        <w:rPr>
          <w:color w:val="000005"/>
          <w:w w:val="90"/>
        </w:rPr>
        <w:t>the</w:t>
      </w:r>
      <w:r>
        <w:rPr>
          <w:color w:val="000005"/>
          <w:spacing w:val="-10"/>
          <w:w w:val="90"/>
        </w:rPr>
        <w:t xml:space="preserve"> </w:t>
      </w:r>
      <w:r>
        <w:rPr>
          <w:color w:val="000005"/>
          <w:w w:val="90"/>
        </w:rPr>
        <w:t>inevitability</w:t>
      </w:r>
      <w:r>
        <w:rPr>
          <w:color w:val="000005"/>
          <w:spacing w:val="-10"/>
          <w:w w:val="90"/>
        </w:rPr>
        <w:t xml:space="preserve"> </w:t>
      </w:r>
      <w:r>
        <w:rPr>
          <w:color w:val="000005"/>
          <w:w w:val="90"/>
        </w:rPr>
        <w:t>that</w:t>
      </w:r>
      <w:r>
        <w:rPr>
          <w:color w:val="000005"/>
          <w:spacing w:val="-10"/>
          <w:w w:val="90"/>
        </w:rPr>
        <w:t xml:space="preserve"> </w:t>
      </w:r>
      <w:r>
        <w:rPr>
          <w:color w:val="000005"/>
          <w:w w:val="90"/>
        </w:rPr>
        <w:t>attacks</w:t>
      </w:r>
      <w:r>
        <w:rPr>
          <w:color w:val="000005"/>
          <w:spacing w:val="-10"/>
          <w:w w:val="90"/>
        </w:rPr>
        <w:t xml:space="preserve"> </w:t>
      </w:r>
      <w:r>
        <w:rPr>
          <w:color w:val="000005"/>
          <w:w w:val="90"/>
        </w:rPr>
        <w:t>will</w:t>
      </w:r>
      <w:r>
        <w:rPr>
          <w:color w:val="000005"/>
          <w:spacing w:val="-10"/>
          <w:w w:val="90"/>
        </w:rPr>
        <w:t xml:space="preserve"> </w:t>
      </w:r>
      <w:r>
        <w:rPr>
          <w:color w:val="000005"/>
          <w:w w:val="90"/>
        </w:rPr>
        <w:t>occur.</w:t>
      </w:r>
      <w:r>
        <w:rPr>
          <w:color w:val="000005"/>
          <w:spacing w:val="29"/>
        </w:rPr>
        <w:t xml:space="preserve"> </w:t>
      </w:r>
      <w:r>
        <w:rPr>
          <w:color w:val="000005"/>
          <w:w w:val="90"/>
        </w:rPr>
        <w:t xml:space="preserve">The evolving nature of the threat means that strong governance at </w:t>
      </w:r>
      <w:r>
        <w:rPr>
          <w:color w:val="000005"/>
          <w:spacing w:val="-2"/>
          <w:w w:val="90"/>
        </w:rPr>
        <w:t>the</w:t>
      </w:r>
      <w:r>
        <w:rPr>
          <w:color w:val="000005"/>
          <w:spacing w:val="-3"/>
          <w:w w:val="90"/>
        </w:rPr>
        <w:t xml:space="preserve"> </w:t>
      </w:r>
      <w:r>
        <w:rPr>
          <w:color w:val="000005"/>
          <w:spacing w:val="-2"/>
          <w:w w:val="90"/>
        </w:rPr>
        <w:t>most</w:t>
      </w:r>
      <w:r>
        <w:rPr>
          <w:color w:val="000005"/>
          <w:spacing w:val="-3"/>
          <w:w w:val="90"/>
        </w:rPr>
        <w:t xml:space="preserve"> </w:t>
      </w:r>
      <w:r>
        <w:rPr>
          <w:color w:val="000005"/>
          <w:spacing w:val="-2"/>
          <w:w w:val="90"/>
        </w:rPr>
        <w:t>senior</w:t>
      </w:r>
      <w:r>
        <w:rPr>
          <w:color w:val="000005"/>
          <w:spacing w:val="-3"/>
          <w:w w:val="90"/>
        </w:rPr>
        <w:t xml:space="preserve"> </w:t>
      </w:r>
      <w:r>
        <w:rPr>
          <w:color w:val="000005"/>
          <w:spacing w:val="-2"/>
          <w:w w:val="90"/>
        </w:rPr>
        <w:t>levels</w:t>
      </w:r>
      <w:r>
        <w:rPr>
          <w:color w:val="000005"/>
          <w:spacing w:val="-3"/>
          <w:w w:val="90"/>
        </w:rPr>
        <w:t xml:space="preserve"> </w:t>
      </w:r>
      <w:r>
        <w:rPr>
          <w:color w:val="000005"/>
          <w:spacing w:val="-2"/>
          <w:w w:val="90"/>
        </w:rPr>
        <w:t>of</w:t>
      </w:r>
      <w:r>
        <w:rPr>
          <w:color w:val="000005"/>
          <w:spacing w:val="-3"/>
          <w:w w:val="90"/>
        </w:rPr>
        <w:t xml:space="preserve"> </w:t>
      </w:r>
      <w:r>
        <w:rPr>
          <w:color w:val="000005"/>
          <w:spacing w:val="-2"/>
          <w:w w:val="90"/>
        </w:rPr>
        <w:t>banks</w:t>
      </w:r>
      <w:r>
        <w:rPr>
          <w:color w:val="000005"/>
          <w:spacing w:val="-3"/>
          <w:w w:val="90"/>
        </w:rPr>
        <w:t xml:space="preserve"> </w:t>
      </w:r>
      <w:r>
        <w:rPr>
          <w:color w:val="000005"/>
          <w:spacing w:val="-2"/>
          <w:w w:val="90"/>
        </w:rPr>
        <w:t>is</w:t>
      </w:r>
      <w:r>
        <w:rPr>
          <w:color w:val="000005"/>
          <w:spacing w:val="-3"/>
          <w:w w:val="90"/>
        </w:rPr>
        <w:t xml:space="preserve"> </w:t>
      </w:r>
      <w:r>
        <w:rPr>
          <w:color w:val="000005"/>
          <w:spacing w:val="-2"/>
          <w:w w:val="90"/>
        </w:rPr>
        <w:t>required</w:t>
      </w:r>
      <w:r>
        <w:rPr>
          <w:color w:val="000005"/>
          <w:spacing w:val="-3"/>
          <w:w w:val="90"/>
        </w:rPr>
        <w:t xml:space="preserve"> </w:t>
      </w:r>
      <w:r>
        <w:rPr>
          <w:color w:val="000005"/>
          <w:spacing w:val="-2"/>
          <w:w w:val="90"/>
        </w:rPr>
        <w:t>to</w:t>
      </w:r>
      <w:r>
        <w:rPr>
          <w:color w:val="000005"/>
          <w:spacing w:val="-3"/>
          <w:w w:val="90"/>
        </w:rPr>
        <w:t xml:space="preserve"> </w:t>
      </w:r>
      <w:r>
        <w:rPr>
          <w:color w:val="000005"/>
          <w:spacing w:val="-2"/>
          <w:w w:val="90"/>
        </w:rPr>
        <w:t>build</w:t>
      </w:r>
      <w:r>
        <w:rPr>
          <w:color w:val="000005"/>
          <w:spacing w:val="-3"/>
          <w:w w:val="90"/>
        </w:rPr>
        <w:t xml:space="preserve"> </w:t>
      </w:r>
      <w:r>
        <w:rPr>
          <w:color w:val="000005"/>
          <w:spacing w:val="-2"/>
          <w:w w:val="90"/>
        </w:rPr>
        <w:t>this</w:t>
      </w:r>
      <w:r>
        <w:rPr>
          <w:color w:val="000005"/>
          <w:spacing w:val="-3"/>
          <w:w w:val="90"/>
        </w:rPr>
        <w:t xml:space="preserve"> </w:t>
      </w:r>
      <w:r>
        <w:rPr>
          <w:color w:val="000005"/>
          <w:spacing w:val="-2"/>
          <w:w w:val="90"/>
        </w:rPr>
        <w:t xml:space="preserve">capability </w:t>
      </w:r>
      <w:r>
        <w:rPr>
          <w:color w:val="000005"/>
          <w:w w:val="90"/>
        </w:rPr>
        <w:t xml:space="preserve">in defensive resilience and recovery across technology and </w:t>
      </w:r>
      <w:r>
        <w:rPr>
          <w:color w:val="000005"/>
          <w:spacing w:val="-2"/>
          <w:w w:val="95"/>
        </w:rPr>
        <w:t>personnel.</w:t>
      </w:r>
    </w:p>
    <w:p w14:paraId="27E5AE4F" w14:textId="77777777" w:rsidR="0042500C" w:rsidRDefault="0042500C">
      <w:pPr>
        <w:pStyle w:val="BodyText"/>
        <w:spacing w:before="26"/>
      </w:pPr>
    </w:p>
    <w:p w14:paraId="315CDD40" w14:textId="77777777" w:rsidR="0042500C" w:rsidRDefault="009C7D9E">
      <w:pPr>
        <w:pStyle w:val="BodyText"/>
        <w:spacing w:line="268" w:lineRule="auto"/>
        <w:ind w:left="85" w:right="112"/>
      </w:pPr>
      <w:r>
        <w:rPr>
          <w:color w:val="000005"/>
          <w:w w:val="90"/>
        </w:rPr>
        <w:t>With this in mind, the FPC has replaced its existing Recommendation</w:t>
      </w:r>
      <w:r>
        <w:rPr>
          <w:color w:val="000005"/>
          <w:spacing w:val="-10"/>
          <w:w w:val="90"/>
        </w:rPr>
        <w:t xml:space="preserve"> </w:t>
      </w:r>
      <w:r>
        <w:rPr>
          <w:color w:val="000005"/>
          <w:w w:val="90"/>
        </w:rPr>
        <w:t>with</w:t>
      </w:r>
      <w:r>
        <w:rPr>
          <w:color w:val="000005"/>
          <w:spacing w:val="-10"/>
          <w:w w:val="90"/>
        </w:rPr>
        <w:t xml:space="preserve"> </w:t>
      </w:r>
      <w:r>
        <w:rPr>
          <w:color w:val="000005"/>
          <w:w w:val="90"/>
        </w:rPr>
        <w:t>a</w:t>
      </w:r>
      <w:r>
        <w:rPr>
          <w:color w:val="000005"/>
          <w:spacing w:val="-10"/>
          <w:w w:val="90"/>
        </w:rPr>
        <w:t xml:space="preserve"> </w:t>
      </w:r>
      <w:r>
        <w:rPr>
          <w:color w:val="000005"/>
          <w:w w:val="90"/>
        </w:rPr>
        <w:t>new</w:t>
      </w:r>
      <w:r>
        <w:rPr>
          <w:color w:val="000005"/>
          <w:spacing w:val="-10"/>
          <w:w w:val="90"/>
        </w:rPr>
        <w:t xml:space="preserve"> </w:t>
      </w:r>
      <w:r>
        <w:rPr>
          <w:color w:val="000005"/>
          <w:w w:val="90"/>
        </w:rPr>
        <w:t>Recommendation</w:t>
      </w:r>
      <w:r>
        <w:rPr>
          <w:color w:val="000005"/>
          <w:spacing w:val="-10"/>
          <w:w w:val="90"/>
        </w:rPr>
        <w:t xml:space="preserve"> </w:t>
      </w:r>
      <w:r>
        <w:rPr>
          <w:color w:val="000005"/>
          <w:w w:val="90"/>
        </w:rPr>
        <w:t>to</w:t>
      </w:r>
      <w:r>
        <w:rPr>
          <w:color w:val="000005"/>
          <w:spacing w:val="-10"/>
          <w:w w:val="90"/>
        </w:rPr>
        <w:t xml:space="preserve"> </w:t>
      </w:r>
      <w:r>
        <w:rPr>
          <w:color w:val="000005"/>
          <w:w w:val="90"/>
        </w:rPr>
        <w:t>regulators</w:t>
      </w:r>
      <w:r>
        <w:rPr>
          <w:color w:val="000005"/>
          <w:spacing w:val="-10"/>
          <w:w w:val="90"/>
        </w:rPr>
        <w:t xml:space="preserve"> </w:t>
      </w:r>
      <w:r>
        <w:rPr>
          <w:color w:val="000005"/>
          <w:w w:val="90"/>
        </w:rPr>
        <w:t xml:space="preserve">that focuses on establishing a regular assessment of the resilience to </w:t>
      </w:r>
      <w:proofErr w:type="spellStart"/>
      <w:r>
        <w:rPr>
          <w:color w:val="000005"/>
          <w:w w:val="90"/>
        </w:rPr>
        <w:t>cyber</w:t>
      </w:r>
      <w:r>
        <w:rPr>
          <w:color w:val="000005"/>
          <w:spacing w:val="-10"/>
          <w:w w:val="90"/>
        </w:rPr>
        <w:t xml:space="preserve"> </w:t>
      </w:r>
      <w:r>
        <w:rPr>
          <w:color w:val="000005"/>
          <w:w w:val="90"/>
        </w:rPr>
        <w:t>attack</w:t>
      </w:r>
      <w:proofErr w:type="spellEnd"/>
      <w:r>
        <w:rPr>
          <w:color w:val="000005"/>
          <w:spacing w:val="-10"/>
          <w:w w:val="90"/>
        </w:rPr>
        <w:t xml:space="preserve"> </w:t>
      </w:r>
      <w:r>
        <w:rPr>
          <w:color w:val="000005"/>
          <w:w w:val="90"/>
        </w:rPr>
        <w:t>of</w:t>
      </w:r>
      <w:r>
        <w:rPr>
          <w:color w:val="000005"/>
          <w:spacing w:val="-10"/>
          <w:w w:val="90"/>
        </w:rPr>
        <w:t xml:space="preserve"> </w:t>
      </w:r>
      <w:r>
        <w:rPr>
          <w:color w:val="000005"/>
          <w:w w:val="90"/>
        </w:rPr>
        <w:t>firms</w:t>
      </w:r>
      <w:r>
        <w:rPr>
          <w:color w:val="000005"/>
          <w:spacing w:val="-10"/>
          <w:w w:val="90"/>
        </w:rPr>
        <w:t xml:space="preserve"> </w:t>
      </w:r>
      <w:r>
        <w:rPr>
          <w:color w:val="000005"/>
          <w:w w:val="90"/>
        </w:rPr>
        <w:t>at</w:t>
      </w:r>
      <w:r>
        <w:rPr>
          <w:color w:val="000005"/>
          <w:spacing w:val="-10"/>
          <w:w w:val="90"/>
        </w:rPr>
        <w:t xml:space="preserve"> </w:t>
      </w:r>
      <w:r>
        <w:rPr>
          <w:color w:val="000005"/>
          <w:w w:val="90"/>
        </w:rPr>
        <w:t>the</w:t>
      </w:r>
      <w:r>
        <w:rPr>
          <w:color w:val="000005"/>
          <w:spacing w:val="-10"/>
          <w:w w:val="90"/>
        </w:rPr>
        <w:t xml:space="preserve"> </w:t>
      </w:r>
      <w:r>
        <w:rPr>
          <w:color w:val="000005"/>
          <w:w w:val="90"/>
        </w:rPr>
        <w:t>core</w:t>
      </w:r>
      <w:r>
        <w:rPr>
          <w:color w:val="000005"/>
          <w:spacing w:val="-10"/>
          <w:w w:val="90"/>
        </w:rPr>
        <w:t xml:space="preserve"> </w:t>
      </w:r>
      <w:r>
        <w:rPr>
          <w:color w:val="000005"/>
          <w:w w:val="90"/>
        </w:rPr>
        <w:t>of</w:t>
      </w:r>
      <w:r>
        <w:rPr>
          <w:color w:val="000005"/>
          <w:spacing w:val="-10"/>
          <w:w w:val="90"/>
        </w:rPr>
        <w:t xml:space="preserve"> </w:t>
      </w:r>
      <w:r>
        <w:rPr>
          <w:color w:val="000005"/>
          <w:w w:val="90"/>
        </w:rPr>
        <w:t>the</w:t>
      </w:r>
      <w:r>
        <w:rPr>
          <w:color w:val="000005"/>
          <w:spacing w:val="-10"/>
          <w:w w:val="90"/>
        </w:rPr>
        <w:t xml:space="preserve"> </w:t>
      </w:r>
      <w:r>
        <w:rPr>
          <w:color w:val="000005"/>
          <w:w w:val="90"/>
        </w:rPr>
        <w:t>financial</w:t>
      </w:r>
      <w:r>
        <w:rPr>
          <w:color w:val="000005"/>
          <w:spacing w:val="-10"/>
          <w:w w:val="90"/>
        </w:rPr>
        <w:t xml:space="preserve"> </w:t>
      </w:r>
      <w:r>
        <w:rPr>
          <w:color w:val="000005"/>
          <w:w w:val="90"/>
        </w:rPr>
        <w:t>system.</w:t>
      </w:r>
      <w:r>
        <w:rPr>
          <w:color w:val="000005"/>
          <w:spacing w:val="-2"/>
        </w:rPr>
        <w:t xml:space="preserve"> </w:t>
      </w:r>
      <w:r>
        <w:rPr>
          <w:color w:val="000005"/>
          <w:w w:val="90"/>
        </w:rPr>
        <w:t>This</w:t>
      </w:r>
      <w:r>
        <w:rPr>
          <w:color w:val="000005"/>
          <w:spacing w:val="-10"/>
          <w:w w:val="90"/>
        </w:rPr>
        <w:t xml:space="preserve"> </w:t>
      </w:r>
      <w:r>
        <w:rPr>
          <w:color w:val="000005"/>
          <w:w w:val="90"/>
        </w:rPr>
        <w:t>will include the use of penetration testing developed in response to the FPC’s June 2013 Recommendation (known as ‘CBEST’ tests).</w:t>
      </w:r>
    </w:p>
    <w:p w14:paraId="52A09DD7" w14:textId="77777777" w:rsidR="0042500C" w:rsidRDefault="0042500C">
      <w:pPr>
        <w:pStyle w:val="BodyText"/>
        <w:spacing w:before="27"/>
      </w:pPr>
    </w:p>
    <w:p w14:paraId="76D426C8" w14:textId="77777777" w:rsidR="0042500C" w:rsidRDefault="009C7D9E">
      <w:pPr>
        <w:pStyle w:val="BodyText"/>
        <w:ind w:left="85"/>
      </w:pPr>
      <w:r>
        <w:rPr>
          <w:color w:val="000005"/>
          <w:w w:val="90"/>
        </w:rPr>
        <w:t>The</w:t>
      </w:r>
      <w:r>
        <w:rPr>
          <w:color w:val="000005"/>
          <w:spacing w:val="-9"/>
          <w:w w:val="90"/>
        </w:rPr>
        <w:t xml:space="preserve"> </w:t>
      </w:r>
      <w:r>
        <w:rPr>
          <w:color w:val="000005"/>
          <w:w w:val="90"/>
        </w:rPr>
        <w:t>FPC</w:t>
      </w:r>
      <w:r>
        <w:rPr>
          <w:color w:val="000005"/>
          <w:spacing w:val="-9"/>
          <w:w w:val="90"/>
        </w:rPr>
        <w:t xml:space="preserve"> </w:t>
      </w:r>
      <w:r>
        <w:rPr>
          <w:color w:val="000005"/>
          <w:w w:val="90"/>
        </w:rPr>
        <w:t>recommends</w:t>
      </w:r>
      <w:r>
        <w:rPr>
          <w:color w:val="000005"/>
          <w:spacing w:val="-9"/>
          <w:w w:val="90"/>
        </w:rPr>
        <w:t xml:space="preserve"> </w:t>
      </w:r>
      <w:r>
        <w:rPr>
          <w:color w:val="000005"/>
          <w:spacing w:val="-4"/>
          <w:w w:val="90"/>
        </w:rPr>
        <w:t>that:</w:t>
      </w:r>
    </w:p>
    <w:p w14:paraId="43E0B327" w14:textId="77777777" w:rsidR="0042500C" w:rsidRDefault="0042500C">
      <w:pPr>
        <w:pStyle w:val="BodyText"/>
        <w:spacing w:before="56"/>
      </w:pPr>
    </w:p>
    <w:p w14:paraId="1E45B99C" w14:textId="77777777" w:rsidR="0042500C" w:rsidRDefault="009C7D9E">
      <w:pPr>
        <w:pStyle w:val="BodyText"/>
        <w:spacing w:line="268" w:lineRule="auto"/>
        <w:ind w:left="85" w:right="164"/>
      </w:pPr>
      <w:r>
        <w:rPr>
          <w:color w:val="000005"/>
          <w:w w:val="85"/>
        </w:rPr>
        <w:t xml:space="preserve">The Bank, the PRA and the FCA work with firms at the core of the </w:t>
      </w:r>
      <w:r>
        <w:rPr>
          <w:color w:val="000005"/>
          <w:w w:val="90"/>
        </w:rPr>
        <w:t xml:space="preserve">UK financial system to ensure that they complete CBEST tests </w:t>
      </w:r>
      <w:r>
        <w:rPr>
          <w:color w:val="000005"/>
          <w:spacing w:val="-2"/>
          <w:w w:val="90"/>
        </w:rPr>
        <w:t>and</w:t>
      </w:r>
      <w:r>
        <w:rPr>
          <w:color w:val="000005"/>
          <w:spacing w:val="-6"/>
          <w:w w:val="90"/>
        </w:rPr>
        <w:t xml:space="preserve"> </w:t>
      </w:r>
      <w:r>
        <w:rPr>
          <w:color w:val="000005"/>
          <w:spacing w:val="-2"/>
          <w:w w:val="90"/>
        </w:rPr>
        <w:t>adopt</w:t>
      </w:r>
      <w:r>
        <w:rPr>
          <w:color w:val="000005"/>
          <w:spacing w:val="-6"/>
          <w:w w:val="90"/>
        </w:rPr>
        <w:t xml:space="preserve"> </w:t>
      </w:r>
      <w:r>
        <w:rPr>
          <w:color w:val="000005"/>
          <w:spacing w:val="-2"/>
          <w:w w:val="90"/>
        </w:rPr>
        <w:t>individual</w:t>
      </w:r>
      <w:r>
        <w:rPr>
          <w:color w:val="000005"/>
          <w:spacing w:val="-6"/>
          <w:w w:val="90"/>
        </w:rPr>
        <w:t xml:space="preserve"> </w:t>
      </w:r>
      <w:r>
        <w:rPr>
          <w:color w:val="000005"/>
          <w:spacing w:val="-2"/>
          <w:w w:val="90"/>
        </w:rPr>
        <w:t>cyber</w:t>
      </w:r>
      <w:r>
        <w:rPr>
          <w:color w:val="000005"/>
          <w:spacing w:val="-6"/>
          <w:w w:val="90"/>
        </w:rPr>
        <w:t xml:space="preserve"> </w:t>
      </w:r>
      <w:r>
        <w:rPr>
          <w:color w:val="000005"/>
          <w:spacing w:val="-2"/>
          <w:w w:val="90"/>
        </w:rPr>
        <w:t>resilience</w:t>
      </w:r>
      <w:r>
        <w:rPr>
          <w:color w:val="000005"/>
          <w:spacing w:val="-6"/>
          <w:w w:val="90"/>
        </w:rPr>
        <w:t xml:space="preserve"> </w:t>
      </w:r>
      <w:r>
        <w:rPr>
          <w:color w:val="000005"/>
          <w:spacing w:val="-2"/>
          <w:w w:val="90"/>
        </w:rPr>
        <w:t>action</w:t>
      </w:r>
      <w:r>
        <w:rPr>
          <w:color w:val="000005"/>
          <w:spacing w:val="-6"/>
          <w:w w:val="90"/>
        </w:rPr>
        <w:t xml:space="preserve"> </w:t>
      </w:r>
      <w:r>
        <w:rPr>
          <w:color w:val="000005"/>
          <w:spacing w:val="-2"/>
          <w:w w:val="90"/>
        </w:rPr>
        <w:t>plans.</w:t>
      </w:r>
      <w:r>
        <w:rPr>
          <w:color w:val="000005"/>
          <w:spacing w:val="37"/>
        </w:rPr>
        <w:t xml:space="preserve"> </w:t>
      </w:r>
      <w:r>
        <w:rPr>
          <w:color w:val="000005"/>
          <w:spacing w:val="-2"/>
          <w:w w:val="90"/>
        </w:rPr>
        <w:t>The</w:t>
      </w:r>
      <w:r>
        <w:rPr>
          <w:color w:val="000005"/>
          <w:spacing w:val="-6"/>
          <w:w w:val="90"/>
        </w:rPr>
        <w:t xml:space="preserve"> </w:t>
      </w:r>
      <w:r>
        <w:rPr>
          <w:color w:val="000005"/>
          <w:spacing w:val="-2"/>
          <w:w w:val="90"/>
        </w:rPr>
        <w:t>Bank,</w:t>
      </w:r>
      <w:r>
        <w:rPr>
          <w:color w:val="000005"/>
          <w:spacing w:val="-6"/>
          <w:w w:val="90"/>
        </w:rPr>
        <w:t xml:space="preserve"> </w:t>
      </w:r>
      <w:r>
        <w:rPr>
          <w:color w:val="000005"/>
          <w:spacing w:val="-2"/>
          <w:w w:val="90"/>
        </w:rPr>
        <w:t xml:space="preserve">the </w:t>
      </w:r>
      <w:r>
        <w:rPr>
          <w:color w:val="000005"/>
          <w:w w:val="90"/>
        </w:rPr>
        <w:t xml:space="preserve">PRA and the FCA should also establish arrangements for CBEST tests to become one component of regular cyber resilience </w:t>
      </w:r>
      <w:r>
        <w:rPr>
          <w:color w:val="000005"/>
          <w:spacing w:val="-6"/>
        </w:rPr>
        <w:t>assessment</w:t>
      </w:r>
      <w:r>
        <w:rPr>
          <w:color w:val="000005"/>
          <w:spacing w:val="-15"/>
        </w:rPr>
        <w:t xml:space="preserve"> </w:t>
      </w:r>
      <w:r>
        <w:rPr>
          <w:color w:val="000005"/>
          <w:spacing w:val="-6"/>
        </w:rPr>
        <w:t>within</w:t>
      </w:r>
      <w:r>
        <w:rPr>
          <w:color w:val="000005"/>
          <w:spacing w:val="-15"/>
        </w:rPr>
        <w:t xml:space="preserve"> </w:t>
      </w:r>
      <w:r>
        <w:rPr>
          <w:color w:val="000005"/>
          <w:spacing w:val="-6"/>
        </w:rPr>
        <w:t>the</w:t>
      </w:r>
      <w:r>
        <w:rPr>
          <w:color w:val="000005"/>
          <w:spacing w:val="-15"/>
        </w:rPr>
        <w:t xml:space="preserve"> </w:t>
      </w:r>
      <w:r>
        <w:rPr>
          <w:color w:val="000005"/>
          <w:spacing w:val="-6"/>
        </w:rPr>
        <w:t>UK</w:t>
      </w:r>
      <w:r>
        <w:rPr>
          <w:color w:val="000005"/>
          <w:spacing w:val="-15"/>
        </w:rPr>
        <w:t xml:space="preserve"> </w:t>
      </w:r>
      <w:r>
        <w:rPr>
          <w:color w:val="000005"/>
          <w:spacing w:val="-6"/>
        </w:rPr>
        <w:t>financial</w:t>
      </w:r>
      <w:r>
        <w:rPr>
          <w:color w:val="000005"/>
          <w:spacing w:val="-15"/>
        </w:rPr>
        <w:t xml:space="preserve"> </w:t>
      </w:r>
      <w:r>
        <w:rPr>
          <w:color w:val="000005"/>
          <w:spacing w:val="-6"/>
        </w:rPr>
        <w:t>system.</w:t>
      </w:r>
    </w:p>
    <w:p w14:paraId="73EE525C" w14:textId="77777777" w:rsidR="0042500C" w:rsidRDefault="0042500C">
      <w:pPr>
        <w:pStyle w:val="BodyText"/>
        <w:spacing w:before="27"/>
      </w:pPr>
    </w:p>
    <w:p w14:paraId="18DA9892" w14:textId="77777777" w:rsidR="0042500C" w:rsidRDefault="009C7D9E">
      <w:pPr>
        <w:pStyle w:val="BodyText"/>
        <w:spacing w:line="268" w:lineRule="auto"/>
        <w:ind w:left="85" w:right="112"/>
      </w:pPr>
      <w:r>
        <w:rPr>
          <w:color w:val="000005"/>
          <w:w w:val="90"/>
        </w:rPr>
        <w:t>The</w:t>
      </w:r>
      <w:r>
        <w:rPr>
          <w:color w:val="000005"/>
          <w:spacing w:val="-10"/>
          <w:w w:val="90"/>
        </w:rPr>
        <w:t xml:space="preserve"> </w:t>
      </w:r>
      <w:r>
        <w:rPr>
          <w:color w:val="000005"/>
          <w:w w:val="90"/>
        </w:rPr>
        <w:t>FPC</w:t>
      </w:r>
      <w:r>
        <w:rPr>
          <w:color w:val="000005"/>
          <w:spacing w:val="-10"/>
          <w:w w:val="90"/>
        </w:rPr>
        <w:t xml:space="preserve"> </w:t>
      </w:r>
      <w:r>
        <w:rPr>
          <w:color w:val="000005"/>
          <w:w w:val="90"/>
        </w:rPr>
        <w:t>is</w:t>
      </w:r>
      <w:r>
        <w:rPr>
          <w:color w:val="000005"/>
          <w:spacing w:val="-10"/>
          <w:w w:val="90"/>
        </w:rPr>
        <w:t xml:space="preserve"> </w:t>
      </w:r>
      <w:r>
        <w:rPr>
          <w:color w:val="000005"/>
          <w:w w:val="90"/>
        </w:rPr>
        <w:t>also</w:t>
      </w:r>
      <w:r>
        <w:rPr>
          <w:color w:val="000005"/>
          <w:spacing w:val="-10"/>
          <w:w w:val="90"/>
        </w:rPr>
        <w:t xml:space="preserve"> </w:t>
      </w:r>
      <w:r>
        <w:rPr>
          <w:color w:val="000005"/>
          <w:w w:val="90"/>
        </w:rPr>
        <w:t>asking</w:t>
      </w:r>
      <w:r>
        <w:rPr>
          <w:color w:val="000005"/>
          <w:spacing w:val="-10"/>
          <w:w w:val="90"/>
        </w:rPr>
        <w:t xml:space="preserve"> </w:t>
      </w:r>
      <w:r>
        <w:rPr>
          <w:color w:val="000005"/>
          <w:w w:val="90"/>
        </w:rPr>
        <w:t>the</w:t>
      </w:r>
      <w:r>
        <w:rPr>
          <w:color w:val="000005"/>
          <w:spacing w:val="-10"/>
          <w:w w:val="90"/>
        </w:rPr>
        <w:t xml:space="preserve"> </w:t>
      </w:r>
      <w:r>
        <w:rPr>
          <w:color w:val="000005"/>
          <w:w w:val="90"/>
        </w:rPr>
        <w:t>Bank,</w:t>
      </w:r>
      <w:r>
        <w:rPr>
          <w:color w:val="000005"/>
          <w:spacing w:val="-10"/>
          <w:w w:val="90"/>
        </w:rPr>
        <w:t xml:space="preserve"> </w:t>
      </w:r>
      <w:r>
        <w:rPr>
          <w:color w:val="000005"/>
          <w:w w:val="90"/>
        </w:rPr>
        <w:t>the</w:t>
      </w:r>
      <w:r>
        <w:rPr>
          <w:color w:val="000005"/>
          <w:spacing w:val="-10"/>
          <w:w w:val="90"/>
        </w:rPr>
        <w:t xml:space="preserve"> </w:t>
      </w:r>
      <w:r>
        <w:rPr>
          <w:color w:val="000005"/>
          <w:w w:val="90"/>
        </w:rPr>
        <w:t>PRA,</w:t>
      </w:r>
      <w:r>
        <w:rPr>
          <w:color w:val="000005"/>
          <w:spacing w:val="-10"/>
          <w:w w:val="90"/>
        </w:rPr>
        <w:t xml:space="preserve"> </w:t>
      </w:r>
      <w:r>
        <w:rPr>
          <w:color w:val="000005"/>
          <w:w w:val="90"/>
        </w:rPr>
        <w:t>FCA</w:t>
      </w:r>
      <w:r>
        <w:rPr>
          <w:color w:val="000005"/>
          <w:spacing w:val="-10"/>
          <w:w w:val="90"/>
        </w:rPr>
        <w:t xml:space="preserve"> </w:t>
      </w:r>
      <w:r>
        <w:rPr>
          <w:color w:val="000005"/>
          <w:w w:val="90"/>
        </w:rPr>
        <w:t>and</w:t>
      </w:r>
      <w:r>
        <w:rPr>
          <w:color w:val="000005"/>
          <w:spacing w:val="-10"/>
          <w:w w:val="90"/>
        </w:rPr>
        <w:t xml:space="preserve"> </w:t>
      </w:r>
      <w:r>
        <w:rPr>
          <w:color w:val="000005"/>
          <w:w w:val="90"/>
        </w:rPr>
        <w:t>HM</w:t>
      </w:r>
      <w:r>
        <w:rPr>
          <w:color w:val="000005"/>
          <w:spacing w:val="-10"/>
          <w:w w:val="90"/>
        </w:rPr>
        <w:t xml:space="preserve"> </w:t>
      </w:r>
      <w:r>
        <w:rPr>
          <w:color w:val="000005"/>
          <w:w w:val="90"/>
        </w:rPr>
        <w:t>Treasury</w:t>
      </w:r>
      <w:r>
        <w:rPr>
          <w:color w:val="000005"/>
          <w:spacing w:val="-10"/>
          <w:w w:val="90"/>
        </w:rPr>
        <w:t xml:space="preserve"> </w:t>
      </w:r>
      <w:r>
        <w:rPr>
          <w:color w:val="000005"/>
          <w:w w:val="90"/>
        </w:rPr>
        <w:t xml:space="preserve">to work together to consider how evolving capabilities in both defensive resilience and recovery would be best established </w:t>
      </w:r>
      <w:r>
        <w:rPr>
          <w:color w:val="000005"/>
          <w:w w:val="85"/>
        </w:rPr>
        <w:t xml:space="preserve">across the financial system and at those firms that provide critical </w:t>
      </w:r>
      <w:r>
        <w:rPr>
          <w:color w:val="000005"/>
          <w:w w:val="90"/>
        </w:rPr>
        <w:t>services</w:t>
      </w:r>
      <w:r>
        <w:rPr>
          <w:color w:val="000005"/>
          <w:spacing w:val="-8"/>
          <w:w w:val="90"/>
        </w:rPr>
        <w:t xml:space="preserve"> </w:t>
      </w:r>
      <w:r>
        <w:rPr>
          <w:color w:val="000005"/>
          <w:w w:val="90"/>
        </w:rPr>
        <w:t>to</w:t>
      </w:r>
      <w:r>
        <w:rPr>
          <w:color w:val="000005"/>
          <w:spacing w:val="-8"/>
          <w:w w:val="90"/>
        </w:rPr>
        <w:t xml:space="preserve"> </w:t>
      </w:r>
      <w:r>
        <w:rPr>
          <w:color w:val="000005"/>
          <w:w w:val="90"/>
        </w:rPr>
        <w:t>the</w:t>
      </w:r>
      <w:r>
        <w:rPr>
          <w:color w:val="000005"/>
          <w:spacing w:val="-8"/>
          <w:w w:val="90"/>
        </w:rPr>
        <w:t xml:space="preserve"> </w:t>
      </w:r>
      <w:r>
        <w:rPr>
          <w:color w:val="000005"/>
          <w:w w:val="90"/>
        </w:rPr>
        <w:t>financial</w:t>
      </w:r>
      <w:r>
        <w:rPr>
          <w:color w:val="000005"/>
          <w:spacing w:val="-8"/>
          <w:w w:val="90"/>
        </w:rPr>
        <w:t xml:space="preserve"> </w:t>
      </w:r>
      <w:r>
        <w:rPr>
          <w:color w:val="000005"/>
          <w:w w:val="90"/>
        </w:rPr>
        <w:t>system.</w:t>
      </w:r>
      <w:r>
        <w:rPr>
          <w:color w:val="000005"/>
          <w:spacing w:val="33"/>
        </w:rPr>
        <w:t xml:space="preserve"> </w:t>
      </w:r>
      <w:r>
        <w:rPr>
          <w:color w:val="000005"/>
          <w:w w:val="90"/>
        </w:rPr>
        <w:t>This</w:t>
      </w:r>
      <w:r>
        <w:rPr>
          <w:color w:val="000005"/>
          <w:spacing w:val="-8"/>
          <w:w w:val="90"/>
        </w:rPr>
        <w:t xml:space="preserve"> </w:t>
      </w:r>
      <w:r>
        <w:rPr>
          <w:color w:val="000005"/>
          <w:w w:val="90"/>
        </w:rPr>
        <w:t>will</w:t>
      </w:r>
      <w:r>
        <w:rPr>
          <w:color w:val="000005"/>
          <w:spacing w:val="-8"/>
          <w:w w:val="90"/>
        </w:rPr>
        <w:t xml:space="preserve"> </w:t>
      </w:r>
      <w:r>
        <w:rPr>
          <w:color w:val="000005"/>
          <w:w w:val="90"/>
        </w:rPr>
        <w:t>also</w:t>
      </w:r>
      <w:r>
        <w:rPr>
          <w:color w:val="000005"/>
          <w:spacing w:val="-8"/>
          <w:w w:val="90"/>
        </w:rPr>
        <w:t xml:space="preserve"> </w:t>
      </w:r>
      <w:r>
        <w:rPr>
          <w:color w:val="000005"/>
          <w:w w:val="90"/>
        </w:rPr>
        <w:t>require</w:t>
      </w:r>
      <w:r>
        <w:rPr>
          <w:color w:val="000005"/>
          <w:spacing w:val="-8"/>
          <w:w w:val="90"/>
        </w:rPr>
        <w:t xml:space="preserve"> </w:t>
      </w:r>
      <w:r>
        <w:rPr>
          <w:color w:val="000005"/>
          <w:w w:val="90"/>
        </w:rPr>
        <w:t>effective</w:t>
      </w:r>
    </w:p>
    <w:p w14:paraId="151BEA57" w14:textId="77777777" w:rsidR="0042500C" w:rsidRDefault="009C7D9E">
      <w:pPr>
        <w:pStyle w:val="BodyText"/>
        <w:spacing w:line="268" w:lineRule="auto"/>
        <w:ind w:left="85" w:right="233"/>
      </w:pPr>
      <w:r>
        <w:rPr>
          <w:color w:val="000005"/>
          <w:w w:val="85"/>
        </w:rPr>
        <w:t>co-operation with international authorities.</w:t>
      </w:r>
      <w:r>
        <w:rPr>
          <w:color w:val="000005"/>
          <w:spacing w:val="40"/>
        </w:rPr>
        <w:t xml:space="preserve"> </w:t>
      </w:r>
      <w:r>
        <w:rPr>
          <w:color w:val="000005"/>
          <w:w w:val="85"/>
        </w:rPr>
        <w:t xml:space="preserve">The FPC will consider </w:t>
      </w:r>
      <w:r>
        <w:rPr>
          <w:color w:val="000005"/>
          <w:w w:val="90"/>
        </w:rPr>
        <w:t xml:space="preserve">the need for further action based on the outcome of this work </w:t>
      </w:r>
      <w:proofErr w:type="spellStart"/>
      <w:r>
        <w:rPr>
          <w:color w:val="000005"/>
          <w:w w:val="90"/>
        </w:rPr>
        <w:t>programme</w:t>
      </w:r>
      <w:proofErr w:type="spellEnd"/>
      <w:r>
        <w:rPr>
          <w:color w:val="000005"/>
          <w:w w:val="90"/>
        </w:rPr>
        <w:t xml:space="preserve"> and has asked for a report by Summer 2016.</w:t>
      </w:r>
    </w:p>
    <w:p w14:paraId="6AF9C227" w14:textId="77777777" w:rsidR="0042500C" w:rsidRDefault="0042500C">
      <w:pPr>
        <w:pStyle w:val="BodyText"/>
        <w:spacing w:line="268" w:lineRule="auto"/>
        <w:sectPr w:rsidR="0042500C">
          <w:pgSz w:w="11910" w:h="16840"/>
          <w:pgMar w:top="1560" w:right="425" w:bottom="280" w:left="708" w:header="446" w:footer="0" w:gutter="0"/>
          <w:cols w:num="2" w:space="720" w:equalWidth="0">
            <w:col w:w="4050" w:space="1279"/>
            <w:col w:w="5448"/>
          </w:cols>
        </w:sectPr>
      </w:pPr>
    </w:p>
    <w:p w14:paraId="0A9A3501" w14:textId="77777777" w:rsidR="0042500C" w:rsidRDefault="0042500C">
      <w:pPr>
        <w:pStyle w:val="BodyText"/>
        <w:spacing w:before="291"/>
        <w:rPr>
          <w:sz w:val="26"/>
        </w:rPr>
      </w:pPr>
    </w:p>
    <w:p w14:paraId="58F00AF4" w14:textId="77777777" w:rsidR="0042500C" w:rsidRDefault="009C7D9E">
      <w:pPr>
        <w:ind w:left="85"/>
        <w:rPr>
          <w:sz w:val="26"/>
        </w:rPr>
      </w:pPr>
      <w:r>
        <w:rPr>
          <w:color w:val="682C61"/>
          <w:w w:val="90"/>
          <w:sz w:val="26"/>
        </w:rPr>
        <w:t>Capital</w:t>
      </w:r>
      <w:r>
        <w:rPr>
          <w:color w:val="682C61"/>
          <w:spacing w:val="-1"/>
          <w:sz w:val="26"/>
        </w:rPr>
        <w:t xml:space="preserve"> </w:t>
      </w:r>
      <w:r>
        <w:rPr>
          <w:color w:val="682C61"/>
          <w:w w:val="90"/>
          <w:sz w:val="26"/>
        </w:rPr>
        <w:t>framework</w:t>
      </w:r>
      <w:r>
        <w:rPr>
          <w:color w:val="682C61"/>
          <w:spacing w:val="-1"/>
          <w:sz w:val="26"/>
        </w:rPr>
        <w:t xml:space="preserve"> </w:t>
      </w:r>
      <w:r>
        <w:rPr>
          <w:color w:val="682C61"/>
          <w:w w:val="90"/>
          <w:sz w:val="26"/>
        </w:rPr>
        <w:t>and</w:t>
      </w:r>
      <w:r>
        <w:rPr>
          <w:color w:val="682C61"/>
          <w:spacing w:val="-1"/>
          <w:sz w:val="26"/>
        </w:rPr>
        <w:t xml:space="preserve"> </w:t>
      </w:r>
      <w:r>
        <w:rPr>
          <w:color w:val="682C61"/>
          <w:w w:val="90"/>
          <w:sz w:val="26"/>
        </w:rPr>
        <w:t>countercyclical</w:t>
      </w:r>
      <w:r>
        <w:rPr>
          <w:color w:val="682C61"/>
          <w:sz w:val="26"/>
        </w:rPr>
        <w:t xml:space="preserve"> </w:t>
      </w:r>
      <w:r>
        <w:rPr>
          <w:color w:val="682C61"/>
          <w:w w:val="90"/>
          <w:sz w:val="26"/>
        </w:rPr>
        <w:t>capital</w:t>
      </w:r>
      <w:r>
        <w:rPr>
          <w:color w:val="682C61"/>
          <w:spacing w:val="-1"/>
          <w:sz w:val="26"/>
        </w:rPr>
        <w:t xml:space="preserve"> </w:t>
      </w:r>
      <w:r>
        <w:rPr>
          <w:color w:val="682C61"/>
          <w:w w:val="90"/>
          <w:sz w:val="26"/>
        </w:rPr>
        <w:t>buffer</w:t>
      </w:r>
      <w:r>
        <w:rPr>
          <w:color w:val="682C61"/>
          <w:spacing w:val="-1"/>
          <w:sz w:val="26"/>
        </w:rPr>
        <w:t xml:space="preserve"> </w:t>
      </w:r>
      <w:r>
        <w:rPr>
          <w:color w:val="682C61"/>
          <w:spacing w:val="-2"/>
          <w:w w:val="90"/>
          <w:sz w:val="26"/>
        </w:rPr>
        <w:t>decision</w:t>
      </w:r>
    </w:p>
    <w:p w14:paraId="0BE11733" w14:textId="77777777" w:rsidR="0042500C" w:rsidRDefault="009C7D9E">
      <w:pPr>
        <w:pStyle w:val="BodyText"/>
        <w:spacing w:before="15" w:line="268" w:lineRule="auto"/>
        <w:ind w:left="85" w:right="172"/>
      </w:pPr>
      <w:r>
        <w:rPr>
          <w:color w:val="000005"/>
          <w:w w:val="90"/>
        </w:rPr>
        <w:t>Most</w:t>
      </w:r>
      <w:r>
        <w:rPr>
          <w:color w:val="000005"/>
          <w:spacing w:val="-2"/>
          <w:w w:val="90"/>
        </w:rPr>
        <w:t xml:space="preserve"> </w:t>
      </w:r>
      <w:r>
        <w:rPr>
          <w:color w:val="000005"/>
          <w:w w:val="90"/>
        </w:rPr>
        <w:t>of</w:t>
      </w:r>
      <w:r>
        <w:rPr>
          <w:color w:val="000005"/>
          <w:spacing w:val="-2"/>
          <w:w w:val="90"/>
        </w:rPr>
        <w:t xml:space="preserve"> </w:t>
      </w:r>
      <w:r>
        <w:rPr>
          <w:color w:val="000005"/>
          <w:w w:val="90"/>
        </w:rPr>
        <w:t>the</w:t>
      </w:r>
      <w:r>
        <w:rPr>
          <w:color w:val="000005"/>
          <w:spacing w:val="-2"/>
          <w:w w:val="90"/>
        </w:rPr>
        <w:t xml:space="preserve"> </w:t>
      </w:r>
      <w:r>
        <w:rPr>
          <w:color w:val="000005"/>
          <w:w w:val="90"/>
        </w:rPr>
        <w:t>prudential</w:t>
      </w:r>
      <w:r>
        <w:rPr>
          <w:color w:val="000005"/>
          <w:spacing w:val="-2"/>
          <w:w w:val="90"/>
        </w:rPr>
        <w:t xml:space="preserve"> </w:t>
      </w:r>
      <w:r>
        <w:rPr>
          <w:color w:val="000005"/>
          <w:w w:val="90"/>
        </w:rPr>
        <w:t>regulatory</w:t>
      </w:r>
      <w:r>
        <w:rPr>
          <w:color w:val="000005"/>
          <w:spacing w:val="-2"/>
          <w:w w:val="90"/>
        </w:rPr>
        <w:t xml:space="preserve"> </w:t>
      </w:r>
      <w:r>
        <w:rPr>
          <w:color w:val="000005"/>
          <w:w w:val="90"/>
        </w:rPr>
        <w:t>reform</w:t>
      </w:r>
      <w:r>
        <w:rPr>
          <w:color w:val="000005"/>
          <w:spacing w:val="-2"/>
          <w:w w:val="90"/>
        </w:rPr>
        <w:t xml:space="preserve"> </w:t>
      </w:r>
      <w:r>
        <w:rPr>
          <w:color w:val="000005"/>
          <w:w w:val="90"/>
        </w:rPr>
        <w:t>requirements</w:t>
      </w:r>
      <w:r>
        <w:rPr>
          <w:color w:val="000005"/>
          <w:spacing w:val="-2"/>
          <w:w w:val="90"/>
        </w:rPr>
        <w:t xml:space="preserve"> </w:t>
      </w:r>
      <w:r>
        <w:rPr>
          <w:color w:val="000005"/>
          <w:w w:val="90"/>
        </w:rPr>
        <w:t>for</w:t>
      </w:r>
      <w:r>
        <w:rPr>
          <w:color w:val="000005"/>
          <w:spacing w:val="-2"/>
          <w:w w:val="90"/>
        </w:rPr>
        <w:t xml:space="preserve"> </w:t>
      </w:r>
      <w:r>
        <w:rPr>
          <w:color w:val="000005"/>
          <w:w w:val="90"/>
        </w:rPr>
        <w:t>banks</w:t>
      </w:r>
      <w:r>
        <w:rPr>
          <w:color w:val="000005"/>
          <w:spacing w:val="-2"/>
          <w:w w:val="90"/>
        </w:rPr>
        <w:t xml:space="preserve"> </w:t>
      </w:r>
      <w:r>
        <w:rPr>
          <w:color w:val="000005"/>
          <w:w w:val="90"/>
        </w:rPr>
        <w:t>have</w:t>
      </w:r>
      <w:r>
        <w:rPr>
          <w:color w:val="000005"/>
          <w:spacing w:val="-2"/>
          <w:w w:val="90"/>
        </w:rPr>
        <w:t xml:space="preserve"> </w:t>
      </w:r>
      <w:r>
        <w:rPr>
          <w:color w:val="000005"/>
          <w:w w:val="90"/>
        </w:rPr>
        <w:t>been</w:t>
      </w:r>
      <w:r>
        <w:rPr>
          <w:color w:val="000005"/>
          <w:spacing w:val="-2"/>
          <w:w w:val="90"/>
        </w:rPr>
        <w:t xml:space="preserve"> </w:t>
      </w:r>
      <w:r>
        <w:rPr>
          <w:color w:val="000005"/>
          <w:w w:val="90"/>
        </w:rPr>
        <w:t>set</w:t>
      </w:r>
      <w:r>
        <w:rPr>
          <w:color w:val="000005"/>
          <w:spacing w:val="-2"/>
          <w:w w:val="90"/>
        </w:rPr>
        <w:t xml:space="preserve"> </w:t>
      </w:r>
      <w:r>
        <w:rPr>
          <w:color w:val="000005"/>
          <w:w w:val="90"/>
        </w:rPr>
        <w:t>out</w:t>
      </w:r>
      <w:r>
        <w:rPr>
          <w:color w:val="000005"/>
          <w:spacing w:val="-2"/>
          <w:w w:val="90"/>
        </w:rPr>
        <w:t xml:space="preserve"> </w:t>
      </w:r>
      <w:r>
        <w:rPr>
          <w:color w:val="000005"/>
          <w:w w:val="90"/>
        </w:rPr>
        <w:t>—</w:t>
      </w:r>
      <w:r>
        <w:rPr>
          <w:color w:val="000005"/>
          <w:spacing w:val="-2"/>
          <w:w w:val="90"/>
        </w:rPr>
        <w:t xml:space="preserve"> </w:t>
      </w:r>
      <w:r>
        <w:rPr>
          <w:color w:val="000005"/>
          <w:w w:val="90"/>
        </w:rPr>
        <w:t>including</w:t>
      </w:r>
      <w:r>
        <w:rPr>
          <w:color w:val="000005"/>
          <w:spacing w:val="-2"/>
          <w:w w:val="90"/>
        </w:rPr>
        <w:t xml:space="preserve"> </w:t>
      </w:r>
      <w:r>
        <w:rPr>
          <w:color w:val="000005"/>
          <w:w w:val="90"/>
        </w:rPr>
        <w:t>through</w:t>
      </w:r>
      <w:r>
        <w:rPr>
          <w:color w:val="000005"/>
          <w:spacing w:val="-2"/>
          <w:w w:val="90"/>
        </w:rPr>
        <w:t xml:space="preserve"> </w:t>
      </w:r>
      <w:r>
        <w:rPr>
          <w:color w:val="000005"/>
          <w:w w:val="90"/>
        </w:rPr>
        <w:t>the</w:t>
      </w:r>
      <w:r>
        <w:rPr>
          <w:color w:val="000005"/>
          <w:spacing w:val="-2"/>
          <w:w w:val="90"/>
        </w:rPr>
        <w:t xml:space="preserve"> </w:t>
      </w:r>
      <w:r>
        <w:rPr>
          <w:color w:val="000005"/>
          <w:w w:val="90"/>
        </w:rPr>
        <w:t>FPC’s</w:t>
      </w:r>
      <w:r>
        <w:rPr>
          <w:color w:val="000005"/>
          <w:spacing w:val="-2"/>
          <w:w w:val="90"/>
        </w:rPr>
        <w:t xml:space="preserve"> </w:t>
      </w:r>
      <w:r>
        <w:rPr>
          <w:color w:val="000005"/>
          <w:w w:val="90"/>
        </w:rPr>
        <w:t>formal implementation</w:t>
      </w:r>
      <w:r>
        <w:rPr>
          <w:color w:val="000005"/>
          <w:spacing w:val="-7"/>
          <w:w w:val="90"/>
        </w:rPr>
        <w:t xml:space="preserve"> </w:t>
      </w:r>
      <w:r>
        <w:rPr>
          <w:color w:val="000005"/>
          <w:w w:val="90"/>
        </w:rPr>
        <w:t>of</w:t>
      </w:r>
      <w:r>
        <w:rPr>
          <w:color w:val="000005"/>
          <w:spacing w:val="-7"/>
          <w:w w:val="90"/>
        </w:rPr>
        <w:t xml:space="preserve"> </w:t>
      </w:r>
      <w:r>
        <w:rPr>
          <w:color w:val="000005"/>
          <w:w w:val="90"/>
        </w:rPr>
        <w:t>the</w:t>
      </w:r>
      <w:r>
        <w:rPr>
          <w:color w:val="000005"/>
          <w:spacing w:val="-7"/>
          <w:w w:val="90"/>
        </w:rPr>
        <w:t xml:space="preserve"> </w:t>
      </w:r>
      <w:r>
        <w:rPr>
          <w:color w:val="000005"/>
          <w:w w:val="90"/>
        </w:rPr>
        <w:t>leverage</w:t>
      </w:r>
      <w:r>
        <w:rPr>
          <w:color w:val="000005"/>
          <w:spacing w:val="-7"/>
          <w:w w:val="90"/>
        </w:rPr>
        <w:t xml:space="preserve"> </w:t>
      </w:r>
      <w:r>
        <w:rPr>
          <w:color w:val="000005"/>
          <w:w w:val="90"/>
        </w:rPr>
        <w:t>ratio</w:t>
      </w:r>
      <w:r>
        <w:rPr>
          <w:color w:val="000005"/>
          <w:spacing w:val="-7"/>
          <w:w w:val="90"/>
        </w:rPr>
        <w:t xml:space="preserve"> </w:t>
      </w:r>
      <w:r>
        <w:rPr>
          <w:color w:val="000005"/>
          <w:w w:val="90"/>
        </w:rPr>
        <w:t>requirements</w:t>
      </w:r>
      <w:r>
        <w:rPr>
          <w:color w:val="000005"/>
          <w:spacing w:val="-7"/>
          <w:w w:val="90"/>
        </w:rPr>
        <w:t xml:space="preserve"> </w:t>
      </w:r>
      <w:r>
        <w:rPr>
          <w:color w:val="000005"/>
          <w:w w:val="90"/>
        </w:rPr>
        <w:t>it</w:t>
      </w:r>
      <w:r>
        <w:rPr>
          <w:color w:val="000005"/>
          <w:spacing w:val="-7"/>
          <w:w w:val="90"/>
        </w:rPr>
        <w:t xml:space="preserve"> </w:t>
      </w:r>
      <w:r>
        <w:rPr>
          <w:color w:val="000005"/>
          <w:w w:val="90"/>
        </w:rPr>
        <w:t>announced</w:t>
      </w:r>
      <w:r>
        <w:rPr>
          <w:color w:val="000005"/>
          <w:spacing w:val="-7"/>
          <w:w w:val="90"/>
        </w:rPr>
        <w:t xml:space="preserve"> </w:t>
      </w:r>
      <w:r>
        <w:rPr>
          <w:color w:val="000005"/>
          <w:w w:val="90"/>
        </w:rPr>
        <w:t>last</w:t>
      </w:r>
      <w:r>
        <w:rPr>
          <w:color w:val="000005"/>
          <w:spacing w:val="-7"/>
          <w:w w:val="90"/>
        </w:rPr>
        <w:t xml:space="preserve"> </w:t>
      </w:r>
      <w:r>
        <w:rPr>
          <w:color w:val="000005"/>
          <w:w w:val="90"/>
        </w:rPr>
        <w:t>year.</w:t>
      </w:r>
      <w:r>
        <w:rPr>
          <w:color w:val="000005"/>
          <w:spacing w:val="35"/>
        </w:rPr>
        <w:t xml:space="preserve"> </w:t>
      </w:r>
      <w:r>
        <w:rPr>
          <w:color w:val="000005"/>
          <w:w w:val="90"/>
        </w:rPr>
        <w:t>The</w:t>
      </w:r>
      <w:r>
        <w:rPr>
          <w:color w:val="000005"/>
          <w:spacing w:val="-7"/>
          <w:w w:val="90"/>
        </w:rPr>
        <w:t xml:space="preserve"> </w:t>
      </w:r>
      <w:r>
        <w:rPr>
          <w:color w:val="000005"/>
          <w:w w:val="90"/>
        </w:rPr>
        <w:t>FPC</w:t>
      </w:r>
      <w:r>
        <w:rPr>
          <w:color w:val="000005"/>
          <w:spacing w:val="-7"/>
          <w:w w:val="90"/>
        </w:rPr>
        <w:t xml:space="preserve"> </w:t>
      </w:r>
      <w:r>
        <w:rPr>
          <w:color w:val="000005"/>
          <w:w w:val="90"/>
        </w:rPr>
        <w:t>will</w:t>
      </w:r>
      <w:r>
        <w:rPr>
          <w:color w:val="000005"/>
          <w:spacing w:val="-7"/>
          <w:w w:val="90"/>
        </w:rPr>
        <w:t xml:space="preserve"> </w:t>
      </w:r>
      <w:r>
        <w:rPr>
          <w:color w:val="000005"/>
          <w:w w:val="90"/>
        </w:rPr>
        <w:t>consider</w:t>
      </w:r>
      <w:r>
        <w:rPr>
          <w:color w:val="000005"/>
          <w:spacing w:val="-7"/>
          <w:w w:val="90"/>
        </w:rPr>
        <w:t xml:space="preserve"> </w:t>
      </w:r>
      <w:r>
        <w:rPr>
          <w:color w:val="000005"/>
          <w:w w:val="90"/>
        </w:rPr>
        <w:t>the</w:t>
      </w:r>
      <w:r>
        <w:rPr>
          <w:color w:val="000005"/>
          <w:spacing w:val="-7"/>
          <w:w w:val="90"/>
        </w:rPr>
        <w:t xml:space="preserve"> </w:t>
      </w:r>
      <w:r>
        <w:rPr>
          <w:color w:val="000005"/>
          <w:w w:val="90"/>
        </w:rPr>
        <w:t>methodology</w:t>
      </w:r>
      <w:r>
        <w:rPr>
          <w:color w:val="000005"/>
          <w:spacing w:val="-7"/>
          <w:w w:val="90"/>
        </w:rPr>
        <w:t xml:space="preserve"> </w:t>
      </w:r>
      <w:r>
        <w:rPr>
          <w:color w:val="000005"/>
          <w:w w:val="90"/>
        </w:rPr>
        <w:t>to</w:t>
      </w:r>
      <w:r>
        <w:rPr>
          <w:color w:val="000005"/>
          <w:spacing w:val="-7"/>
          <w:w w:val="90"/>
        </w:rPr>
        <w:t xml:space="preserve"> </w:t>
      </w:r>
      <w:r>
        <w:rPr>
          <w:color w:val="000005"/>
          <w:w w:val="90"/>
        </w:rPr>
        <w:t>determine capital</w:t>
      </w:r>
      <w:r>
        <w:rPr>
          <w:color w:val="000005"/>
          <w:spacing w:val="-10"/>
          <w:w w:val="90"/>
        </w:rPr>
        <w:t xml:space="preserve"> </w:t>
      </w:r>
      <w:r>
        <w:rPr>
          <w:color w:val="000005"/>
          <w:w w:val="90"/>
        </w:rPr>
        <w:t>buffers</w:t>
      </w:r>
      <w:r>
        <w:rPr>
          <w:color w:val="000005"/>
          <w:spacing w:val="-10"/>
          <w:w w:val="90"/>
        </w:rPr>
        <w:t xml:space="preserve"> </w:t>
      </w:r>
      <w:r>
        <w:rPr>
          <w:color w:val="000005"/>
          <w:w w:val="90"/>
        </w:rPr>
        <w:t>for</w:t>
      </w:r>
      <w:r>
        <w:rPr>
          <w:color w:val="000005"/>
          <w:spacing w:val="-10"/>
          <w:w w:val="90"/>
        </w:rPr>
        <w:t xml:space="preserve"> </w:t>
      </w:r>
      <w:r>
        <w:rPr>
          <w:color w:val="000005"/>
          <w:w w:val="90"/>
        </w:rPr>
        <w:t>ring-fenced</w:t>
      </w:r>
      <w:r>
        <w:rPr>
          <w:color w:val="000005"/>
          <w:spacing w:val="-10"/>
          <w:w w:val="90"/>
        </w:rPr>
        <w:t xml:space="preserve"> </w:t>
      </w:r>
      <w:r>
        <w:rPr>
          <w:color w:val="000005"/>
          <w:w w:val="90"/>
        </w:rPr>
        <w:t>banks</w:t>
      </w:r>
      <w:r>
        <w:rPr>
          <w:color w:val="000005"/>
          <w:spacing w:val="-10"/>
          <w:w w:val="90"/>
        </w:rPr>
        <w:t xml:space="preserve"> </w:t>
      </w:r>
      <w:r>
        <w:rPr>
          <w:color w:val="000005"/>
          <w:w w:val="90"/>
        </w:rPr>
        <w:t>and</w:t>
      </w:r>
      <w:r>
        <w:rPr>
          <w:color w:val="000005"/>
          <w:spacing w:val="-10"/>
          <w:w w:val="90"/>
        </w:rPr>
        <w:t xml:space="preserve"> </w:t>
      </w:r>
      <w:r>
        <w:rPr>
          <w:color w:val="000005"/>
          <w:w w:val="90"/>
        </w:rPr>
        <w:t>large</w:t>
      </w:r>
      <w:r>
        <w:rPr>
          <w:color w:val="000005"/>
          <w:spacing w:val="-10"/>
          <w:w w:val="90"/>
        </w:rPr>
        <w:t xml:space="preserve"> </w:t>
      </w:r>
      <w:r>
        <w:rPr>
          <w:color w:val="000005"/>
          <w:w w:val="90"/>
        </w:rPr>
        <w:t>building</w:t>
      </w:r>
      <w:r>
        <w:rPr>
          <w:color w:val="000005"/>
          <w:spacing w:val="-10"/>
          <w:w w:val="90"/>
        </w:rPr>
        <w:t xml:space="preserve"> </w:t>
      </w:r>
      <w:r>
        <w:rPr>
          <w:color w:val="000005"/>
          <w:w w:val="90"/>
        </w:rPr>
        <w:t>societies,</w:t>
      </w:r>
      <w:r>
        <w:rPr>
          <w:color w:val="000005"/>
          <w:spacing w:val="-10"/>
          <w:w w:val="90"/>
        </w:rPr>
        <w:t xml:space="preserve"> </w:t>
      </w:r>
      <w:r>
        <w:rPr>
          <w:color w:val="000005"/>
          <w:w w:val="90"/>
        </w:rPr>
        <w:t>and</w:t>
      </w:r>
      <w:r>
        <w:rPr>
          <w:color w:val="000005"/>
          <w:spacing w:val="-10"/>
          <w:w w:val="90"/>
        </w:rPr>
        <w:t xml:space="preserve"> </w:t>
      </w:r>
      <w:r>
        <w:rPr>
          <w:color w:val="000005"/>
          <w:w w:val="90"/>
        </w:rPr>
        <w:t>the</w:t>
      </w:r>
      <w:r>
        <w:rPr>
          <w:color w:val="000005"/>
          <w:spacing w:val="-10"/>
          <w:w w:val="90"/>
        </w:rPr>
        <w:t xml:space="preserve"> </w:t>
      </w:r>
      <w:r>
        <w:rPr>
          <w:color w:val="000005"/>
          <w:w w:val="90"/>
        </w:rPr>
        <w:t>overall</w:t>
      </w:r>
      <w:r>
        <w:rPr>
          <w:color w:val="000005"/>
          <w:spacing w:val="-10"/>
          <w:w w:val="90"/>
        </w:rPr>
        <w:t xml:space="preserve"> </w:t>
      </w:r>
      <w:r>
        <w:rPr>
          <w:color w:val="000005"/>
          <w:w w:val="90"/>
        </w:rPr>
        <w:t>capital</w:t>
      </w:r>
      <w:r>
        <w:rPr>
          <w:color w:val="000005"/>
          <w:spacing w:val="-10"/>
          <w:w w:val="90"/>
        </w:rPr>
        <w:t xml:space="preserve"> </w:t>
      </w:r>
      <w:r>
        <w:rPr>
          <w:color w:val="000005"/>
          <w:w w:val="90"/>
        </w:rPr>
        <w:t>framework</w:t>
      </w:r>
      <w:r>
        <w:rPr>
          <w:color w:val="000005"/>
          <w:spacing w:val="-10"/>
          <w:w w:val="90"/>
        </w:rPr>
        <w:t xml:space="preserve"> </w:t>
      </w:r>
      <w:r>
        <w:rPr>
          <w:color w:val="000005"/>
          <w:w w:val="90"/>
        </w:rPr>
        <w:t>for</w:t>
      </w:r>
      <w:r>
        <w:rPr>
          <w:color w:val="000005"/>
          <w:spacing w:val="-10"/>
          <w:w w:val="90"/>
        </w:rPr>
        <w:t xml:space="preserve"> </w:t>
      </w:r>
      <w:r>
        <w:rPr>
          <w:color w:val="000005"/>
          <w:w w:val="90"/>
        </w:rPr>
        <w:t>UK</w:t>
      </w:r>
      <w:r>
        <w:rPr>
          <w:color w:val="000005"/>
          <w:spacing w:val="-10"/>
          <w:w w:val="90"/>
        </w:rPr>
        <w:t xml:space="preserve"> </w:t>
      </w:r>
      <w:r>
        <w:rPr>
          <w:color w:val="000005"/>
          <w:w w:val="90"/>
        </w:rPr>
        <w:t>banks</w:t>
      </w:r>
      <w:r>
        <w:rPr>
          <w:color w:val="000005"/>
          <w:spacing w:val="-10"/>
          <w:w w:val="90"/>
        </w:rPr>
        <w:t xml:space="preserve"> </w:t>
      </w:r>
      <w:r>
        <w:rPr>
          <w:color w:val="000005"/>
          <w:w w:val="90"/>
        </w:rPr>
        <w:t>more</w:t>
      </w:r>
      <w:r>
        <w:rPr>
          <w:color w:val="000005"/>
          <w:spacing w:val="-10"/>
          <w:w w:val="90"/>
        </w:rPr>
        <w:t xml:space="preserve"> </w:t>
      </w:r>
      <w:r>
        <w:rPr>
          <w:color w:val="000005"/>
          <w:w w:val="90"/>
        </w:rPr>
        <w:t>broadly,</w:t>
      </w:r>
      <w:r>
        <w:rPr>
          <w:color w:val="000005"/>
          <w:spacing w:val="-10"/>
          <w:w w:val="90"/>
        </w:rPr>
        <w:t xml:space="preserve"> </w:t>
      </w:r>
      <w:r>
        <w:rPr>
          <w:color w:val="000005"/>
          <w:w w:val="90"/>
        </w:rPr>
        <w:t>in 2015</w:t>
      </w:r>
      <w:r>
        <w:rPr>
          <w:color w:val="000005"/>
          <w:spacing w:val="-10"/>
          <w:w w:val="90"/>
        </w:rPr>
        <w:t xml:space="preserve"> </w:t>
      </w:r>
      <w:r>
        <w:rPr>
          <w:color w:val="000005"/>
          <w:w w:val="90"/>
        </w:rPr>
        <w:t>H2.</w:t>
      </w:r>
      <w:r>
        <w:rPr>
          <w:color w:val="000005"/>
          <w:spacing w:val="-3"/>
        </w:rPr>
        <w:t xml:space="preserve"> </w:t>
      </w:r>
      <w:r>
        <w:rPr>
          <w:color w:val="000005"/>
          <w:w w:val="90"/>
        </w:rPr>
        <w:t>This</w:t>
      </w:r>
      <w:r>
        <w:rPr>
          <w:color w:val="000005"/>
          <w:spacing w:val="-10"/>
          <w:w w:val="90"/>
        </w:rPr>
        <w:t xml:space="preserve"> </w:t>
      </w:r>
      <w:r>
        <w:rPr>
          <w:color w:val="000005"/>
          <w:w w:val="90"/>
        </w:rPr>
        <w:t>is</w:t>
      </w:r>
      <w:r>
        <w:rPr>
          <w:color w:val="000005"/>
          <w:spacing w:val="-10"/>
          <w:w w:val="90"/>
        </w:rPr>
        <w:t xml:space="preserve"> </w:t>
      </w:r>
      <w:r>
        <w:rPr>
          <w:color w:val="000005"/>
          <w:w w:val="90"/>
        </w:rPr>
        <w:t>as</w:t>
      </w:r>
      <w:r>
        <w:rPr>
          <w:color w:val="000005"/>
          <w:spacing w:val="-10"/>
          <w:w w:val="90"/>
        </w:rPr>
        <w:t xml:space="preserve"> </w:t>
      </w:r>
      <w:r>
        <w:rPr>
          <w:color w:val="000005"/>
          <w:w w:val="90"/>
        </w:rPr>
        <w:t>part</w:t>
      </w:r>
      <w:r>
        <w:rPr>
          <w:color w:val="000005"/>
          <w:spacing w:val="-10"/>
          <w:w w:val="90"/>
        </w:rPr>
        <w:t xml:space="preserve"> </w:t>
      </w:r>
      <w:r>
        <w:rPr>
          <w:color w:val="000005"/>
          <w:w w:val="90"/>
        </w:rPr>
        <w:t>of</w:t>
      </w:r>
      <w:r>
        <w:rPr>
          <w:color w:val="000005"/>
          <w:spacing w:val="-10"/>
          <w:w w:val="90"/>
        </w:rPr>
        <w:t xml:space="preserve"> </w:t>
      </w:r>
      <w:r>
        <w:rPr>
          <w:color w:val="000005"/>
          <w:w w:val="90"/>
        </w:rPr>
        <w:t>its</w:t>
      </w:r>
      <w:r>
        <w:rPr>
          <w:color w:val="000005"/>
          <w:spacing w:val="-10"/>
          <w:w w:val="90"/>
        </w:rPr>
        <w:t xml:space="preserve"> </w:t>
      </w:r>
      <w:r>
        <w:rPr>
          <w:color w:val="000005"/>
          <w:w w:val="90"/>
        </w:rPr>
        <w:t>medium-term</w:t>
      </w:r>
      <w:r>
        <w:rPr>
          <w:color w:val="000005"/>
          <w:spacing w:val="-10"/>
          <w:w w:val="90"/>
        </w:rPr>
        <w:t xml:space="preserve"> </w:t>
      </w:r>
      <w:r>
        <w:rPr>
          <w:color w:val="000005"/>
          <w:w w:val="90"/>
        </w:rPr>
        <w:t>priority</w:t>
      </w:r>
      <w:r>
        <w:rPr>
          <w:color w:val="000005"/>
          <w:spacing w:val="-10"/>
          <w:w w:val="90"/>
        </w:rPr>
        <w:t xml:space="preserve"> </w:t>
      </w:r>
      <w:r>
        <w:rPr>
          <w:color w:val="000005"/>
          <w:w w:val="90"/>
        </w:rPr>
        <w:t>of</w:t>
      </w:r>
      <w:r>
        <w:rPr>
          <w:color w:val="000005"/>
          <w:spacing w:val="-9"/>
          <w:w w:val="90"/>
        </w:rPr>
        <w:t xml:space="preserve"> </w:t>
      </w:r>
      <w:r>
        <w:rPr>
          <w:color w:val="000005"/>
          <w:w w:val="90"/>
        </w:rPr>
        <w:t>establishing</w:t>
      </w:r>
      <w:r>
        <w:rPr>
          <w:color w:val="000005"/>
          <w:spacing w:val="-10"/>
          <w:w w:val="90"/>
        </w:rPr>
        <w:t xml:space="preserve"> </w:t>
      </w:r>
      <w:r>
        <w:rPr>
          <w:color w:val="000005"/>
          <w:w w:val="90"/>
        </w:rPr>
        <w:t>the</w:t>
      </w:r>
      <w:r>
        <w:rPr>
          <w:color w:val="000005"/>
          <w:spacing w:val="-10"/>
          <w:w w:val="90"/>
        </w:rPr>
        <w:t xml:space="preserve"> </w:t>
      </w:r>
      <w:r>
        <w:rPr>
          <w:color w:val="000005"/>
          <w:w w:val="90"/>
        </w:rPr>
        <w:t>medium-term</w:t>
      </w:r>
      <w:r>
        <w:rPr>
          <w:color w:val="000005"/>
          <w:spacing w:val="-10"/>
          <w:w w:val="90"/>
        </w:rPr>
        <w:t xml:space="preserve"> </w:t>
      </w:r>
      <w:r>
        <w:rPr>
          <w:color w:val="000005"/>
          <w:w w:val="90"/>
        </w:rPr>
        <w:t>capital</w:t>
      </w:r>
      <w:r>
        <w:rPr>
          <w:color w:val="000005"/>
          <w:spacing w:val="-10"/>
          <w:w w:val="90"/>
        </w:rPr>
        <w:t xml:space="preserve"> </w:t>
      </w:r>
      <w:r>
        <w:rPr>
          <w:color w:val="000005"/>
          <w:w w:val="90"/>
        </w:rPr>
        <w:t>framework</w:t>
      </w:r>
      <w:r>
        <w:rPr>
          <w:color w:val="000005"/>
          <w:spacing w:val="-10"/>
          <w:w w:val="90"/>
        </w:rPr>
        <w:t xml:space="preserve"> </w:t>
      </w:r>
      <w:r>
        <w:rPr>
          <w:color w:val="000005"/>
          <w:w w:val="90"/>
        </w:rPr>
        <w:t>for</w:t>
      </w:r>
      <w:r>
        <w:rPr>
          <w:color w:val="000005"/>
          <w:spacing w:val="-10"/>
          <w:w w:val="90"/>
        </w:rPr>
        <w:t xml:space="preserve"> </w:t>
      </w:r>
      <w:r>
        <w:rPr>
          <w:color w:val="000005"/>
          <w:w w:val="90"/>
        </w:rPr>
        <w:t>UK</w:t>
      </w:r>
      <w:r>
        <w:rPr>
          <w:color w:val="000005"/>
          <w:spacing w:val="-10"/>
          <w:w w:val="90"/>
        </w:rPr>
        <w:t xml:space="preserve"> </w:t>
      </w:r>
      <w:r>
        <w:rPr>
          <w:color w:val="000005"/>
          <w:w w:val="90"/>
        </w:rPr>
        <w:t>banks</w:t>
      </w:r>
      <w:r>
        <w:rPr>
          <w:color w:val="000005"/>
          <w:spacing w:val="-10"/>
          <w:w w:val="90"/>
        </w:rPr>
        <w:t xml:space="preserve"> </w:t>
      </w:r>
      <w:r>
        <w:rPr>
          <w:color w:val="000005"/>
          <w:w w:val="90"/>
        </w:rPr>
        <w:t>that</w:t>
      </w:r>
      <w:r>
        <w:rPr>
          <w:color w:val="000005"/>
          <w:spacing w:val="-10"/>
          <w:w w:val="90"/>
        </w:rPr>
        <w:t xml:space="preserve"> </w:t>
      </w:r>
      <w:r>
        <w:rPr>
          <w:color w:val="000005"/>
          <w:w w:val="90"/>
        </w:rPr>
        <w:t>it</w:t>
      </w:r>
      <w:r>
        <w:rPr>
          <w:color w:val="000005"/>
          <w:spacing w:val="-10"/>
          <w:w w:val="90"/>
        </w:rPr>
        <w:t xml:space="preserve"> </w:t>
      </w:r>
      <w:r>
        <w:rPr>
          <w:color w:val="000005"/>
          <w:w w:val="90"/>
        </w:rPr>
        <w:t>set</w:t>
      </w:r>
      <w:r>
        <w:rPr>
          <w:color w:val="000005"/>
          <w:spacing w:val="-10"/>
          <w:w w:val="90"/>
        </w:rPr>
        <w:t xml:space="preserve"> </w:t>
      </w:r>
      <w:r>
        <w:rPr>
          <w:color w:val="000005"/>
          <w:w w:val="90"/>
        </w:rPr>
        <w:t xml:space="preserve">out </w:t>
      </w:r>
      <w:r>
        <w:rPr>
          <w:color w:val="000005"/>
          <w:spacing w:val="-2"/>
        </w:rPr>
        <w:t>in</w:t>
      </w:r>
      <w:r>
        <w:rPr>
          <w:color w:val="000005"/>
          <w:spacing w:val="-14"/>
        </w:rPr>
        <w:t xml:space="preserve"> </w:t>
      </w:r>
      <w:r>
        <w:rPr>
          <w:color w:val="000005"/>
          <w:spacing w:val="-2"/>
        </w:rPr>
        <w:t>2014</w:t>
      </w:r>
      <w:r>
        <w:rPr>
          <w:color w:val="000005"/>
          <w:spacing w:val="-14"/>
        </w:rPr>
        <w:t xml:space="preserve"> </w:t>
      </w:r>
      <w:r>
        <w:rPr>
          <w:color w:val="000005"/>
          <w:spacing w:val="-2"/>
        </w:rPr>
        <w:t>(see</w:t>
      </w:r>
      <w:r>
        <w:rPr>
          <w:color w:val="000005"/>
          <w:spacing w:val="-14"/>
        </w:rPr>
        <w:t xml:space="preserve"> </w:t>
      </w:r>
      <w:r>
        <w:rPr>
          <w:color w:val="000005"/>
          <w:spacing w:val="-2"/>
        </w:rPr>
        <w:t>Box</w:t>
      </w:r>
      <w:r>
        <w:rPr>
          <w:color w:val="000005"/>
          <w:spacing w:val="-14"/>
        </w:rPr>
        <w:t xml:space="preserve"> </w:t>
      </w:r>
      <w:r>
        <w:rPr>
          <w:color w:val="000005"/>
          <w:spacing w:val="-2"/>
        </w:rPr>
        <w:t>4</w:t>
      </w:r>
      <w:r>
        <w:rPr>
          <w:color w:val="000005"/>
          <w:spacing w:val="-14"/>
        </w:rPr>
        <w:t xml:space="preserve"> </w:t>
      </w:r>
      <w:r>
        <w:rPr>
          <w:color w:val="000005"/>
          <w:spacing w:val="-2"/>
        </w:rPr>
        <w:t>on</w:t>
      </w:r>
      <w:r>
        <w:rPr>
          <w:color w:val="000005"/>
          <w:spacing w:val="-14"/>
        </w:rPr>
        <w:t xml:space="preserve"> </w:t>
      </w:r>
      <w:r>
        <w:rPr>
          <w:color w:val="000005"/>
          <w:spacing w:val="-2"/>
        </w:rPr>
        <w:t>pages</w:t>
      </w:r>
      <w:r>
        <w:rPr>
          <w:color w:val="000005"/>
          <w:spacing w:val="-14"/>
        </w:rPr>
        <w:t xml:space="preserve"> </w:t>
      </w:r>
      <w:r>
        <w:rPr>
          <w:color w:val="000005"/>
          <w:spacing w:val="-2"/>
        </w:rPr>
        <w:t>40–41).</w:t>
      </w:r>
    </w:p>
    <w:p w14:paraId="5543A9DC" w14:textId="77777777" w:rsidR="0042500C" w:rsidRDefault="009C7D9E">
      <w:pPr>
        <w:pStyle w:val="BodyText"/>
        <w:spacing w:before="199" w:line="268" w:lineRule="auto"/>
        <w:ind w:left="85" w:right="110"/>
      </w:pPr>
      <w:r>
        <w:rPr>
          <w:color w:val="000005"/>
          <w:w w:val="85"/>
        </w:rPr>
        <w:t>The</w:t>
      </w:r>
      <w:r>
        <w:rPr>
          <w:color w:val="000005"/>
        </w:rPr>
        <w:t xml:space="preserve"> </w:t>
      </w:r>
      <w:r>
        <w:rPr>
          <w:color w:val="000005"/>
          <w:w w:val="85"/>
        </w:rPr>
        <w:t>FPC</w:t>
      </w:r>
      <w:r>
        <w:rPr>
          <w:color w:val="000005"/>
        </w:rPr>
        <w:t xml:space="preserve"> </w:t>
      </w:r>
      <w:r>
        <w:rPr>
          <w:color w:val="000005"/>
          <w:w w:val="85"/>
        </w:rPr>
        <w:t>also</w:t>
      </w:r>
      <w:r>
        <w:rPr>
          <w:color w:val="000005"/>
        </w:rPr>
        <w:t xml:space="preserve"> </w:t>
      </w:r>
      <w:r>
        <w:rPr>
          <w:color w:val="000005"/>
          <w:w w:val="85"/>
        </w:rPr>
        <w:t>has</w:t>
      </w:r>
      <w:r>
        <w:rPr>
          <w:color w:val="000005"/>
        </w:rPr>
        <w:t xml:space="preserve"> </w:t>
      </w:r>
      <w:r>
        <w:rPr>
          <w:color w:val="000005"/>
          <w:w w:val="85"/>
        </w:rPr>
        <w:t>the</w:t>
      </w:r>
      <w:r>
        <w:rPr>
          <w:color w:val="000005"/>
        </w:rPr>
        <w:t xml:space="preserve"> </w:t>
      </w:r>
      <w:r>
        <w:rPr>
          <w:color w:val="000005"/>
          <w:w w:val="85"/>
        </w:rPr>
        <w:t>responsibility</w:t>
      </w:r>
      <w:r>
        <w:rPr>
          <w:color w:val="000005"/>
        </w:rPr>
        <w:t xml:space="preserve"> </w:t>
      </w:r>
      <w:r>
        <w:rPr>
          <w:color w:val="000005"/>
          <w:w w:val="85"/>
        </w:rPr>
        <w:t>for</w:t>
      </w:r>
      <w:r>
        <w:rPr>
          <w:color w:val="000005"/>
        </w:rPr>
        <w:t xml:space="preserve"> </w:t>
      </w:r>
      <w:r>
        <w:rPr>
          <w:color w:val="000005"/>
          <w:w w:val="85"/>
        </w:rPr>
        <w:t>setting</w:t>
      </w:r>
      <w:r>
        <w:rPr>
          <w:color w:val="000005"/>
        </w:rPr>
        <w:t xml:space="preserve"> </w:t>
      </w:r>
      <w:r>
        <w:rPr>
          <w:color w:val="000005"/>
          <w:w w:val="85"/>
        </w:rPr>
        <w:t>cyclical</w:t>
      </w:r>
      <w:r>
        <w:rPr>
          <w:color w:val="000005"/>
        </w:rPr>
        <w:t xml:space="preserve"> </w:t>
      </w:r>
      <w:r>
        <w:rPr>
          <w:color w:val="000005"/>
          <w:w w:val="85"/>
        </w:rPr>
        <w:t>capital</w:t>
      </w:r>
      <w:r>
        <w:rPr>
          <w:color w:val="000005"/>
        </w:rPr>
        <w:t xml:space="preserve"> </w:t>
      </w:r>
      <w:r>
        <w:rPr>
          <w:color w:val="000005"/>
          <w:w w:val="85"/>
        </w:rPr>
        <w:t>requirements,</w:t>
      </w:r>
      <w:r>
        <w:rPr>
          <w:color w:val="000005"/>
        </w:rPr>
        <w:t xml:space="preserve"> </w:t>
      </w:r>
      <w:r>
        <w:rPr>
          <w:color w:val="000005"/>
          <w:w w:val="85"/>
        </w:rPr>
        <w:t>in</w:t>
      </w:r>
      <w:r>
        <w:rPr>
          <w:color w:val="000005"/>
        </w:rPr>
        <w:t xml:space="preserve"> </w:t>
      </w:r>
      <w:r>
        <w:rPr>
          <w:color w:val="000005"/>
          <w:w w:val="85"/>
        </w:rPr>
        <w:t>the</w:t>
      </w:r>
      <w:r>
        <w:rPr>
          <w:color w:val="000005"/>
        </w:rPr>
        <w:t xml:space="preserve"> </w:t>
      </w:r>
      <w:r>
        <w:rPr>
          <w:color w:val="000005"/>
          <w:w w:val="85"/>
        </w:rPr>
        <w:t>form</w:t>
      </w:r>
      <w:r>
        <w:rPr>
          <w:color w:val="000005"/>
        </w:rPr>
        <w:t xml:space="preserve"> </w:t>
      </w:r>
      <w:r>
        <w:rPr>
          <w:color w:val="000005"/>
          <w:w w:val="85"/>
        </w:rPr>
        <w:t>of</w:t>
      </w:r>
      <w:r>
        <w:rPr>
          <w:color w:val="000005"/>
        </w:rPr>
        <w:t xml:space="preserve"> </w:t>
      </w:r>
      <w:r>
        <w:rPr>
          <w:color w:val="000005"/>
          <w:w w:val="85"/>
        </w:rPr>
        <w:t>the</w:t>
      </w:r>
      <w:r>
        <w:rPr>
          <w:color w:val="000005"/>
        </w:rPr>
        <w:t xml:space="preserve"> </w:t>
      </w:r>
      <w:r>
        <w:rPr>
          <w:color w:val="000005"/>
          <w:w w:val="85"/>
        </w:rPr>
        <w:t>countercyclical</w:t>
      </w:r>
      <w:r>
        <w:rPr>
          <w:color w:val="000005"/>
        </w:rPr>
        <w:t xml:space="preserve"> </w:t>
      </w:r>
      <w:r>
        <w:rPr>
          <w:color w:val="000005"/>
          <w:w w:val="85"/>
        </w:rPr>
        <w:t>capital</w:t>
      </w:r>
      <w:r>
        <w:rPr>
          <w:color w:val="000005"/>
        </w:rPr>
        <w:t xml:space="preserve"> </w:t>
      </w:r>
      <w:r>
        <w:rPr>
          <w:color w:val="000005"/>
          <w:w w:val="85"/>
        </w:rPr>
        <w:t>buffer</w:t>
      </w:r>
      <w:r>
        <w:rPr>
          <w:color w:val="000005"/>
        </w:rPr>
        <w:t xml:space="preserve"> </w:t>
      </w:r>
      <w:r>
        <w:rPr>
          <w:color w:val="000005"/>
          <w:w w:val="85"/>
        </w:rPr>
        <w:t>(CCB),</w:t>
      </w:r>
      <w:r>
        <w:rPr>
          <w:color w:val="000005"/>
        </w:rPr>
        <w:t xml:space="preserve"> </w:t>
      </w:r>
      <w:r>
        <w:rPr>
          <w:color w:val="000005"/>
          <w:w w:val="85"/>
        </w:rPr>
        <w:t xml:space="preserve">on </w:t>
      </w:r>
      <w:r>
        <w:rPr>
          <w:color w:val="000005"/>
          <w:w w:val="90"/>
        </w:rPr>
        <w:t>a</w:t>
      </w:r>
      <w:r>
        <w:rPr>
          <w:color w:val="000005"/>
          <w:spacing w:val="-10"/>
          <w:w w:val="90"/>
        </w:rPr>
        <w:t xml:space="preserve"> </w:t>
      </w:r>
      <w:r>
        <w:rPr>
          <w:color w:val="000005"/>
          <w:w w:val="90"/>
        </w:rPr>
        <w:t>quarterly</w:t>
      </w:r>
      <w:r>
        <w:rPr>
          <w:color w:val="000005"/>
          <w:spacing w:val="-10"/>
          <w:w w:val="90"/>
        </w:rPr>
        <w:t xml:space="preserve"> </w:t>
      </w:r>
      <w:r>
        <w:rPr>
          <w:color w:val="000005"/>
          <w:w w:val="90"/>
        </w:rPr>
        <w:t>basis.</w:t>
      </w:r>
      <w:r>
        <w:rPr>
          <w:color w:val="000005"/>
          <w:spacing w:val="3"/>
        </w:rPr>
        <w:t xml:space="preserve"> </w:t>
      </w:r>
      <w:r>
        <w:rPr>
          <w:color w:val="000005"/>
          <w:w w:val="90"/>
        </w:rPr>
        <w:t>The</w:t>
      </w:r>
      <w:r>
        <w:rPr>
          <w:color w:val="000005"/>
          <w:spacing w:val="-10"/>
          <w:w w:val="90"/>
        </w:rPr>
        <w:t xml:space="preserve"> </w:t>
      </w:r>
      <w:r>
        <w:rPr>
          <w:color w:val="000005"/>
          <w:w w:val="90"/>
        </w:rPr>
        <w:t>countercyclical</w:t>
      </w:r>
      <w:r>
        <w:rPr>
          <w:color w:val="000005"/>
          <w:spacing w:val="-10"/>
          <w:w w:val="90"/>
        </w:rPr>
        <w:t xml:space="preserve"> </w:t>
      </w:r>
      <w:r>
        <w:rPr>
          <w:color w:val="000005"/>
          <w:w w:val="90"/>
        </w:rPr>
        <w:t>capital</w:t>
      </w:r>
      <w:r>
        <w:rPr>
          <w:color w:val="000005"/>
          <w:spacing w:val="-10"/>
          <w:w w:val="90"/>
        </w:rPr>
        <w:t xml:space="preserve"> </w:t>
      </w:r>
      <w:r>
        <w:rPr>
          <w:color w:val="000005"/>
          <w:w w:val="90"/>
        </w:rPr>
        <w:t>buffer</w:t>
      </w:r>
      <w:r>
        <w:rPr>
          <w:color w:val="000005"/>
          <w:spacing w:val="-10"/>
          <w:w w:val="90"/>
        </w:rPr>
        <w:t xml:space="preserve"> </w:t>
      </w:r>
      <w:r>
        <w:rPr>
          <w:color w:val="000005"/>
          <w:w w:val="90"/>
        </w:rPr>
        <w:t>is</w:t>
      </w:r>
      <w:r>
        <w:rPr>
          <w:color w:val="000005"/>
          <w:spacing w:val="-10"/>
          <w:w w:val="90"/>
        </w:rPr>
        <w:t xml:space="preserve"> </w:t>
      </w:r>
      <w:r>
        <w:rPr>
          <w:color w:val="000005"/>
          <w:w w:val="90"/>
        </w:rPr>
        <w:t>a</w:t>
      </w:r>
      <w:r>
        <w:rPr>
          <w:color w:val="000005"/>
          <w:spacing w:val="-10"/>
          <w:w w:val="90"/>
        </w:rPr>
        <w:t xml:space="preserve"> </w:t>
      </w:r>
      <w:r>
        <w:rPr>
          <w:color w:val="000005"/>
          <w:w w:val="90"/>
        </w:rPr>
        <w:t>macroprudential</w:t>
      </w:r>
      <w:r>
        <w:rPr>
          <w:color w:val="000005"/>
          <w:spacing w:val="-10"/>
          <w:w w:val="90"/>
        </w:rPr>
        <w:t xml:space="preserve"> </w:t>
      </w:r>
      <w:r>
        <w:rPr>
          <w:color w:val="000005"/>
          <w:w w:val="90"/>
        </w:rPr>
        <w:t>instrument</w:t>
      </w:r>
      <w:r>
        <w:rPr>
          <w:color w:val="000005"/>
          <w:spacing w:val="-10"/>
          <w:w w:val="90"/>
        </w:rPr>
        <w:t xml:space="preserve"> </w:t>
      </w:r>
      <w:r>
        <w:rPr>
          <w:color w:val="000005"/>
          <w:w w:val="90"/>
        </w:rPr>
        <w:t>that</w:t>
      </w:r>
      <w:r>
        <w:rPr>
          <w:color w:val="000005"/>
          <w:spacing w:val="-10"/>
          <w:w w:val="90"/>
        </w:rPr>
        <w:t xml:space="preserve"> </w:t>
      </w:r>
      <w:r>
        <w:rPr>
          <w:color w:val="000005"/>
          <w:w w:val="90"/>
        </w:rPr>
        <w:t>enables</w:t>
      </w:r>
      <w:r>
        <w:rPr>
          <w:color w:val="000005"/>
          <w:spacing w:val="-10"/>
          <w:w w:val="90"/>
        </w:rPr>
        <w:t xml:space="preserve"> </w:t>
      </w:r>
      <w:r>
        <w:rPr>
          <w:color w:val="000005"/>
          <w:w w:val="90"/>
        </w:rPr>
        <w:t>the</w:t>
      </w:r>
      <w:r>
        <w:rPr>
          <w:color w:val="000005"/>
          <w:spacing w:val="-10"/>
          <w:w w:val="90"/>
        </w:rPr>
        <w:t xml:space="preserve"> </w:t>
      </w:r>
      <w:r>
        <w:rPr>
          <w:color w:val="000005"/>
          <w:w w:val="90"/>
        </w:rPr>
        <w:t>FPC</w:t>
      </w:r>
      <w:r>
        <w:rPr>
          <w:color w:val="000005"/>
          <w:spacing w:val="-10"/>
          <w:w w:val="90"/>
        </w:rPr>
        <w:t xml:space="preserve"> </w:t>
      </w:r>
      <w:r>
        <w:rPr>
          <w:color w:val="000005"/>
          <w:w w:val="90"/>
        </w:rPr>
        <w:t>to</w:t>
      </w:r>
      <w:r>
        <w:rPr>
          <w:color w:val="000005"/>
          <w:spacing w:val="-10"/>
          <w:w w:val="90"/>
        </w:rPr>
        <w:t xml:space="preserve"> </w:t>
      </w:r>
      <w:r>
        <w:rPr>
          <w:color w:val="000005"/>
          <w:w w:val="90"/>
        </w:rPr>
        <w:t>put</w:t>
      </w:r>
      <w:r>
        <w:rPr>
          <w:color w:val="000005"/>
          <w:spacing w:val="-10"/>
          <w:w w:val="90"/>
        </w:rPr>
        <w:t xml:space="preserve"> </w:t>
      </w:r>
      <w:r>
        <w:rPr>
          <w:color w:val="000005"/>
          <w:w w:val="90"/>
        </w:rPr>
        <w:t>banks</w:t>
      </w:r>
      <w:r>
        <w:rPr>
          <w:color w:val="000005"/>
          <w:spacing w:val="-10"/>
          <w:w w:val="90"/>
        </w:rPr>
        <w:t xml:space="preserve"> </w:t>
      </w:r>
      <w:r>
        <w:rPr>
          <w:color w:val="000005"/>
          <w:w w:val="90"/>
        </w:rPr>
        <w:t>in</w:t>
      </w:r>
      <w:r>
        <w:rPr>
          <w:color w:val="000005"/>
          <w:spacing w:val="-10"/>
          <w:w w:val="90"/>
        </w:rPr>
        <w:t xml:space="preserve"> </w:t>
      </w:r>
      <w:r>
        <w:rPr>
          <w:color w:val="000005"/>
          <w:w w:val="90"/>
        </w:rPr>
        <w:t>a</w:t>
      </w:r>
      <w:r>
        <w:rPr>
          <w:color w:val="000005"/>
          <w:spacing w:val="-10"/>
          <w:w w:val="90"/>
        </w:rPr>
        <w:t xml:space="preserve"> </w:t>
      </w:r>
      <w:r>
        <w:rPr>
          <w:color w:val="000005"/>
          <w:w w:val="90"/>
        </w:rPr>
        <w:t>better position</w:t>
      </w:r>
      <w:r>
        <w:rPr>
          <w:color w:val="000005"/>
          <w:spacing w:val="-10"/>
          <w:w w:val="90"/>
        </w:rPr>
        <w:t xml:space="preserve"> </w:t>
      </w:r>
      <w:r>
        <w:rPr>
          <w:color w:val="000005"/>
          <w:w w:val="90"/>
        </w:rPr>
        <w:t>to</w:t>
      </w:r>
      <w:r>
        <w:rPr>
          <w:color w:val="000005"/>
          <w:spacing w:val="-10"/>
          <w:w w:val="90"/>
        </w:rPr>
        <w:t xml:space="preserve"> </w:t>
      </w:r>
      <w:r>
        <w:rPr>
          <w:color w:val="000005"/>
          <w:w w:val="90"/>
        </w:rPr>
        <w:t>withstand</w:t>
      </w:r>
      <w:r>
        <w:rPr>
          <w:color w:val="000005"/>
          <w:spacing w:val="-10"/>
          <w:w w:val="90"/>
        </w:rPr>
        <w:t xml:space="preserve"> </w:t>
      </w:r>
      <w:r>
        <w:rPr>
          <w:color w:val="000005"/>
          <w:w w:val="90"/>
        </w:rPr>
        <w:t>stress</w:t>
      </w:r>
      <w:r>
        <w:rPr>
          <w:color w:val="000005"/>
          <w:spacing w:val="-10"/>
          <w:w w:val="90"/>
        </w:rPr>
        <w:t xml:space="preserve"> </w:t>
      </w:r>
      <w:r>
        <w:rPr>
          <w:color w:val="000005"/>
          <w:w w:val="90"/>
        </w:rPr>
        <w:t>through</w:t>
      </w:r>
      <w:r>
        <w:rPr>
          <w:color w:val="000005"/>
          <w:spacing w:val="-10"/>
          <w:w w:val="90"/>
        </w:rPr>
        <w:t xml:space="preserve"> </w:t>
      </w:r>
      <w:r>
        <w:rPr>
          <w:color w:val="000005"/>
          <w:w w:val="90"/>
        </w:rPr>
        <w:t>the</w:t>
      </w:r>
      <w:r>
        <w:rPr>
          <w:color w:val="000005"/>
          <w:spacing w:val="-10"/>
          <w:w w:val="90"/>
        </w:rPr>
        <w:t xml:space="preserve"> </w:t>
      </w:r>
      <w:r>
        <w:rPr>
          <w:color w:val="000005"/>
          <w:w w:val="90"/>
        </w:rPr>
        <w:t>financial</w:t>
      </w:r>
      <w:r>
        <w:rPr>
          <w:color w:val="000005"/>
          <w:spacing w:val="-10"/>
          <w:w w:val="90"/>
        </w:rPr>
        <w:t xml:space="preserve"> </w:t>
      </w:r>
      <w:r>
        <w:rPr>
          <w:color w:val="000005"/>
          <w:w w:val="90"/>
        </w:rPr>
        <w:t>cycle,</w:t>
      </w:r>
      <w:r>
        <w:rPr>
          <w:color w:val="000005"/>
          <w:spacing w:val="-10"/>
          <w:w w:val="90"/>
        </w:rPr>
        <w:t xml:space="preserve"> </w:t>
      </w:r>
      <w:r>
        <w:rPr>
          <w:color w:val="000005"/>
          <w:w w:val="90"/>
        </w:rPr>
        <w:t>by</w:t>
      </w:r>
      <w:r>
        <w:rPr>
          <w:color w:val="000005"/>
          <w:spacing w:val="-10"/>
          <w:w w:val="90"/>
        </w:rPr>
        <w:t xml:space="preserve"> </w:t>
      </w:r>
      <w:r>
        <w:rPr>
          <w:color w:val="000005"/>
          <w:w w:val="90"/>
        </w:rPr>
        <w:t>requiring</w:t>
      </w:r>
      <w:r>
        <w:rPr>
          <w:color w:val="000005"/>
          <w:spacing w:val="-10"/>
          <w:w w:val="90"/>
        </w:rPr>
        <w:t xml:space="preserve"> </w:t>
      </w:r>
      <w:r>
        <w:rPr>
          <w:color w:val="000005"/>
          <w:w w:val="90"/>
        </w:rPr>
        <w:t>them</w:t>
      </w:r>
      <w:r>
        <w:rPr>
          <w:color w:val="000005"/>
          <w:spacing w:val="-10"/>
          <w:w w:val="90"/>
        </w:rPr>
        <w:t xml:space="preserve"> </w:t>
      </w:r>
      <w:r>
        <w:rPr>
          <w:color w:val="000005"/>
          <w:w w:val="90"/>
        </w:rPr>
        <w:t>to</w:t>
      </w:r>
      <w:r>
        <w:rPr>
          <w:color w:val="000005"/>
          <w:spacing w:val="-10"/>
          <w:w w:val="90"/>
        </w:rPr>
        <w:t xml:space="preserve"> </w:t>
      </w:r>
      <w:r>
        <w:rPr>
          <w:color w:val="000005"/>
          <w:w w:val="90"/>
        </w:rPr>
        <w:t>raise</w:t>
      </w:r>
      <w:r>
        <w:rPr>
          <w:color w:val="000005"/>
          <w:spacing w:val="-10"/>
          <w:w w:val="90"/>
        </w:rPr>
        <w:t xml:space="preserve"> </w:t>
      </w:r>
      <w:r>
        <w:rPr>
          <w:color w:val="000005"/>
          <w:w w:val="90"/>
        </w:rPr>
        <w:t>capital</w:t>
      </w:r>
      <w:r>
        <w:rPr>
          <w:color w:val="000005"/>
          <w:spacing w:val="-9"/>
          <w:w w:val="90"/>
        </w:rPr>
        <w:t xml:space="preserve"> </w:t>
      </w:r>
      <w:r>
        <w:rPr>
          <w:color w:val="000005"/>
          <w:w w:val="90"/>
        </w:rPr>
        <w:t>ratios</w:t>
      </w:r>
      <w:r>
        <w:rPr>
          <w:color w:val="000005"/>
          <w:spacing w:val="-10"/>
          <w:w w:val="90"/>
        </w:rPr>
        <w:t xml:space="preserve"> </w:t>
      </w:r>
      <w:r>
        <w:rPr>
          <w:color w:val="000005"/>
          <w:w w:val="90"/>
        </w:rPr>
        <w:t>as</w:t>
      </w:r>
      <w:r>
        <w:rPr>
          <w:color w:val="000005"/>
          <w:spacing w:val="-10"/>
          <w:w w:val="90"/>
        </w:rPr>
        <w:t xml:space="preserve"> </w:t>
      </w:r>
      <w:r>
        <w:rPr>
          <w:color w:val="000005"/>
          <w:w w:val="90"/>
        </w:rPr>
        <w:t>threats</w:t>
      </w:r>
      <w:r>
        <w:rPr>
          <w:color w:val="000005"/>
          <w:spacing w:val="-10"/>
          <w:w w:val="90"/>
        </w:rPr>
        <w:t xml:space="preserve"> </w:t>
      </w:r>
      <w:r>
        <w:rPr>
          <w:color w:val="000005"/>
          <w:w w:val="90"/>
        </w:rPr>
        <w:t>to</w:t>
      </w:r>
      <w:r>
        <w:rPr>
          <w:color w:val="000005"/>
          <w:spacing w:val="-10"/>
          <w:w w:val="90"/>
        </w:rPr>
        <w:t xml:space="preserve"> </w:t>
      </w:r>
      <w:r>
        <w:rPr>
          <w:color w:val="000005"/>
          <w:w w:val="90"/>
        </w:rPr>
        <w:t>financial</w:t>
      </w:r>
      <w:r>
        <w:rPr>
          <w:color w:val="000005"/>
          <w:spacing w:val="-10"/>
          <w:w w:val="90"/>
        </w:rPr>
        <w:t xml:space="preserve"> </w:t>
      </w:r>
      <w:r>
        <w:rPr>
          <w:color w:val="000005"/>
          <w:w w:val="90"/>
        </w:rPr>
        <w:t>stability increase</w:t>
      </w:r>
      <w:r>
        <w:rPr>
          <w:color w:val="000005"/>
          <w:spacing w:val="-6"/>
          <w:w w:val="90"/>
        </w:rPr>
        <w:t xml:space="preserve"> </w:t>
      </w:r>
      <w:r>
        <w:rPr>
          <w:color w:val="000005"/>
          <w:w w:val="90"/>
        </w:rPr>
        <w:t>and</w:t>
      </w:r>
      <w:r>
        <w:rPr>
          <w:color w:val="000005"/>
          <w:spacing w:val="-6"/>
          <w:w w:val="90"/>
        </w:rPr>
        <w:t xml:space="preserve"> </w:t>
      </w:r>
      <w:r>
        <w:rPr>
          <w:color w:val="000005"/>
          <w:w w:val="90"/>
        </w:rPr>
        <w:t>allowing</w:t>
      </w:r>
      <w:r>
        <w:rPr>
          <w:color w:val="000005"/>
          <w:spacing w:val="-6"/>
          <w:w w:val="90"/>
        </w:rPr>
        <w:t xml:space="preserve"> </w:t>
      </w:r>
      <w:r>
        <w:rPr>
          <w:color w:val="000005"/>
          <w:w w:val="90"/>
        </w:rPr>
        <w:t>them</w:t>
      </w:r>
      <w:r>
        <w:rPr>
          <w:color w:val="000005"/>
          <w:spacing w:val="-6"/>
          <w:w w:val="90"/>
        </w:rPr>
        <w:t xml:space="preserve"> </w:t>
      </w:r>
      <w:r>
        <w:rPr>
          <w:color w:val="000005"/>
          <w:w w:val="90"/>
        </w:rPr>
        <w:t>to</w:t>
      </w:r>
      <w:r>
        <w:rPr>
          <w:color w:val="000005"/>
          <w:spacing w:val="-6"/>
          <w:w w:val="90"/>
        </w:rPr>
        <w:t xml:space="preserve"> </w:t>
      </w:r>
      <w:r>
        <w:rPr>
          <w:color w:val="000005"/>
          <w:w w:val="90"/>
        </w:rPr>
        <w:t>run</w:t>
      </w:r>
      <w:r>
        <w:rPr>
          <w:color w:val="000005"/>
          <w:spacing w:val="-6"/>
          <w:w w:val="90"/>
        </w:rPr>
        <w:t xml:space="preserve"> </w:t>
      </w:r>
      <w:r>
        <w:rPr>
          <w:color w:val="000005"/>
          <w:w w:val="90"/>
        </w:rPr>
        <w:t>them</w:t>
      </w:r>
      <w:r>
        <w:rPr>
          <w:color w:val="000005"/>
          <w:spacing w:val="-6"/>
          <w:w w:val="90"/>
        </w:rPr>
        <w:t xml:space="preserve"> </w:t>
      </w:r>
      <w:r>
        <w:rPr>
          <w:color w:val="000005"/>
          <w:w w:val="90"/>
        </w:rPr>
        <w:t>down</w:t>
      </w:r>
      <w:r>
        <w:rPr>
          <w:color w:val="000005"/>
          <w:spacing w:val="-6"/>
          <w:w w:val="90"/>
        </w:rPr>
        <w:t xml:space="preserve"> </w:t>
      </w:r>
      <w:r>
        <w:rPr>
          <w:color w:val="000005"/>
          <w:w w:val="90"/>
        </w:rPr>
        <w:t>if</w:t>
      </w:r>
      <w:r>
        <w:rPr>
          <w:color w:val="000005"/>
          <w:spacing w:val="-6"/>
          <w:w w:val="90"/>
        </w:rPr>
        <w:t xml:space="preserve"> </w:t>
      </w:r>
      <w:r>
        <w:rPr>
          <w:color w:val="000005"/>
          <w:w w:val="90"/>
        </w:rPr>
        <w:t>risks</w:t>
      </w:r>
      <w:r>
        <w:rPr>
          <w:color w:val="000005"/>
          <w:spacing w:val="-6"/>
          <w:w w:val="90"/>
        </w:rPr>
        <w:t xml:space="preserve"> </w:t>
      </w:r>
      <w:proofErr w:type="spellStart"/>
      <w:r>
        <w:rPr>
          <w:color w:val="000005"/>
          <w:w w:val="90"/>
        </w:rPr>
        <w:t>crystallise</w:t>
      </w:r>
      <w:proofErr w:type="spellEnd"/>
      <w:r>
        <w:rPr>
          <w:color w:val="000005"/>
          <w:spacing w:val="-6"/>
          <w:w w:val="90"/>
        </w:rPr>
        <w:t xml:space="preserve"> </w:t>
      </w:r>
      <w:r>
        <w:rPr>
          <w:color w:val="000005"/>
          <w:w w:val="90"/>
        </w:rPr>
        <w:t>or</w:t>
      </w:r>
      <w:r>
        <w:rPr>
          <w:color w:val="000005"/>
          <w:spacing w:val="-6"/>
          <w:w w:val="90"/>
        </w:rPr>
        <w:t xml:space="preserve"> </w:t>
      </w:r>
      <w:r>
        <w:rPr>
          <w:color w:val="000005"/>
          <w:w w:val="90"/>
        </w:rPr>
        <w:t>if</w:t>
      </w:r>
      <w:r>
        <w:rPr>
          <w:color w:val="000005"/>
          <w:spacing w:val="-6"/>
          <w:w w:val="90"/>
        </w:rPr>
        <w:t xml:space="preserve"> </w:t>
      </w:r>
      <w:r>
        <w:rPr>
          <w:color w:val="000005"/>
          <w:w w:val="90"/>
        </w:rPr>
        <w:t>risks</w:t>
      </w:r>
      <w:r>
        <w:rPr>
          <w:color w:val="000005"/>
          <w:spacing w:val="-6"/>
          <w:w w:val="90"/>
        </w:rPr>
        <w:t xml:space="preserve"> </w:t>
      </w:r>
      <w:r>
        <w:rPr>
          <w:color w:val="000005"/>
          <w:w w:val="90"/>
        </w:rPr>
        <w:t>ease.</w:t>
      </w:r>
    </w:p>
    <w:p w14:paraId="1FD84ED1" w14:textId="77777777" w:rsidR="0042500C" w:rsidRDefault="009C7D9E">
      <w:pPr>
        <w:pStyle w:val="BodyText"/>
        <w:spacing w:before="200" w:line="268" w:lineRule="auto"/>
        <w:ind w:left="85" w:right="372"/>
      </w:pPr>
      <w:r>
        <w:rPr>
          <w:color w:val="000005"/>
          <w:w w:val="85"/>
        </w:rPr>
        <w:t>In considering the appropriate setting for the CCB, the FPC considered the risks facing the UK financial system set against the still</w:t>
      </w:r>
      <w:r>
        <w:rPr>
          <w:color w:val="000005"/>
          <w:spacing w:val="80"/>
        </w:rPr>
        <w:t xml:space="preserve"> </w:t>
      </w:r>
      <w:r>
        <w:rPr>
          <w:color w:val="000005"/>
          <w:spacing w:val="-2"/>
          <w:w w:val="90"/>
        </w:rPr>
        <w:t xml:space="preserve">modest recovery in credit extended to UK households and companies, increased resilience of the financial system and the action </w:t>
      </w:r>
      <w:r>
        <w:rPr>
          <w:color w:val="000005"/>
          <w:w w:val="90"/>
        </w:rPr>
        <w:t>taken</w:t>
      </w:r>
      <w:r>
        <w:rPr>
          <w:color w:val="000005"/>
          <w:spacing w:val="-9"/>
          <w:w w:val="90"/>
        </w:rPr>
        <w:t xml:space="preserve"> </w:t>
      </w:r>
      <w:r>
        <w:rPr>
          <w:color w:val="000005"/>
          <w:w w:val="90"/>
        </w:rPr>
        <w:t>in</w:t>
      </w:r>
      <w:r>
        <w:rPr>
          <w:color w:val="000005"/>
          <w:spacing w:val="-9"/>
          <w:w w:val="90"/>
        </w:rPr>
        <w:t xml:space="preserve"> </w:t>
      </w:r>
      <w:r>
        <w:rPr>
          <w:color w:val="000005"/>
          <w:w w:val="90"/>
        </w:rPr>
        <w:t>response</w:t>
      </w:r>
      <w:r>
        <w:rPr>
          <w:color w:val="000005"/>
          <w:spacing w:val="-9"/>
          <w:w w:val="90"/>
        </w:rPr>
        <w:t xml:space="preserve"> </w:t>
      </w:r>
      <w:r>
        <w:rPr>
          <w:color w:val="000005"/>
          <w:w w:val="90"/>
        </w:rPr>
        <w:t>to</w:t>
      </w:r>
      <w:r>
        <w:rPr>
          <w:color w:val="000005"/>
          <w:spacing w:val="-9"/>
          <w:w w:val="90"/>
        </w:rPr>
        <w:t xml:space="preserve"> </w:t>
      </w:r>
      <w:r>
        <w:rPr>
          <w:color w:val="000005"/>
          <w:w w:val="90"/>
        </w:rPr>
        <w:t>the</w:t>
      </w:r>
      <w:r>
        <w:rPr>
          <w:color w:val="000005"/>
          <w:spacing w:val="-9"/>
          <w:w w:val="90"/>
        </w:rPr>
        <w:t xml:space="preserve"> </w:t>
      </w:r>
      <w:r>
        <w:rPr>
          <w:color w:val="000005"/>
          <w:w w:val="90"/>
        </w:rPr>
        <w:t>2014</w:t>
      </w:r>
      <w:r>
        <w:rPr>
          <w:color w:val="000005"/>
          <w:spacing w:val="-9"/>
          <w:w w:val="90"/>
        </w:rPr>
        <w:t xml:space="preserve"> </w:t>
      </w:r>
      <w:r>
        <w:rPr>
          <w:color w:val="000005"/>
          <w:w w:val="90"/>
        </w:rPr>
        <w:t>stress</w:t>
      </w:r>
      <w:r>
        <w:rPr>
          <w:color w:val="000005"/>
          <w:spacing w:val="-9"/>
          <w:w w:val="90"/>
        </w:rPr>
        <w:t xml:space="preserve"> </w:t>
      </w:r>
      <w:r>
        <w:rPr>
          <w:color w:val="000005"/>
          <w:w w:val="90"/>
        </w:rPr>
        <w:t>test</w:t>
      </w:r>
      <w:r>
        <w:rPr>
          <w:color w:val="000005"/>
          <w:spacing w:val="-9"/>
          <w:w w:val="90"/>
        </w:rPr>
        <w:t xml:space="preserve"> </w:t>
      </w:r>
      <w:r>
        <w:rPr>
          <w:color w:val="000005"/>
          <w:w w:val="90"/>
        </w:rPr>
        <w:t>of</w:t>
      </w:r>
      <w:r>
        <w:rPr>
          <w:color w:val="000005"/>
          <w:spacing w:val="-9"/>
          <w:w w:val="90"/>
        </w:rPr>
        <w:t xml:space="preserve"> </w:t>
      </w:r>
      <w:r>
        <w:rPr>
          <w:color w:val="000005"/>
          <w:w w:val="90"/>
        </w:rPr>
        <w:t>major</w:t>
      </w:r>
      <w:r>
        <w:rPr>
          <w:color w:val="000005"/>
          <w:spacing w:val="-9"/>
          <w:w w:val="90"/>
        </w:rPr>
        <w:t xml:space="preserve"> </w:t>
      </w:r>
      <w:r>
        <w:rPr>
          <w:color w:val="000005"/>
          <w:w w:val="90"/>
        </w:rPr>
        <w:t>UK</w:t>
      </w:r>
      <w:r>
        <w:rPr>
          <w:color w:val="000005"/>
          <w:spacing w:val="-9"/>
          <w:w w:val="90"/>
        </w:rPr>
        <w:t xml:space="preserve"> </w:t>
      </w:r>
      <w:r>
        <w:rPr>
          <w:color w:val="000005"/>
          <w:w w:val="90"/>
        </w:rPr>
        <w:t>banks.</w:t>
      </w:r>
      <w:r>
        <w:rPr>
          <w:color w:val="000005"/>
          <w:spacing w:val="31"/>
        </w:rPr>
        <w:t xml:space="preserve"> </w:t>
      </w:r>
      <w:r>
        <w:rPr>
          <w:color w:val="000005"/>
          <w:w w:val="90"/>
        </w:rPr>
        <w:t>In</w:t>
      </w:r>
      <w:r>
        <w:rPr>
          <w:color w:val="000005"/>
          <w:spacing w:val="-9"/>
          <w:w w:val="90"/>
        </w:rPr>
        <w:t xml:space="preserve"> </w:t>
      </w:r>
      <w:r>
        <w:rPr>
          <w:color w:val="000005"/>
          <w:w w:val="90"/>
        </w:rPr>
        <w:t>the</w:t>
      </w:r>
      <w:r>
        <w:rPr>
          <w:color w:val="000005"/>
          <w:spacing w:val="-9"/>
          <w:w w:val="90"/>
        </w:rPr>
        <w:t xml:space="preserve"> </w:t>
      </w:r>
      <w:r>
        <w:rPr>
          <w:color w:val="000005"/>
          <w:w w:val="90"/>
        </w:rPr>
        <w:t>light</w:t>
      </w:r>
      <w:r>
        <w:rPr>
          <w:color w:val="000005"/>
          <w:spacing w:val="-9"/>
          <w:w w:val="90"/>
        </w:rPr>
        <w:t xml:space="preserve"> </w:t>
      </w:r>
      <w:r>
        <w:rPr>
          <w:color w:val="000005"/>
          <w:w w:val="90"/>
        </w:rPr>
        <w:t>of</w:t>
      </w:r>
      <w:r>
        <w:rPr>
          <w:color w:val="000005"/>
          <w:spacing w:val="-9"/>
          <w:w w:val="90"/>
        </w:rPr>
        <w:t xml:space="preserve"> </w:t>
      </w:r>
      <w:r>
        <w:rPr>
          <w:color w:val="000005"/>
          <w:w w:val="90"/>
        </w:rPr>
        <w:t>these,</w:t>
      </w:r>
      <w:r>
        <w:rPr>
          <w:color w:val="000005"/>
          <w:spacing w:val="-9"/>
          <w:w w:val="90"/>
        </w:rPr>
        <w:t xml:space="preserve"> </w:t>
      </w:r>
      <w:r>
        <w:rPr>
          <w:color w:val="000005"/>
          <w:w w:val="90"/>
        </w:rPr>
        <w:t>it</w:t>
      </w:r>
      <w:r>
        <w:rPr>
          <w:color w:val="000005"/>
          <w:spacing w:val="-9"/>
          <w:w w:val="90"/>
        </w:rPr>
        <w:t xml:space="preserve"> </w:t>
      </w:r>
      <w:r>
        <w:rPr>
          <w:color w:val="000005"/>
          <w:w w:val="90"/>
        </w:rPr>
        <w:t>decided</w:t>
      </w:r>
      <w:r>
        <w:rPr>
          <w:color w:val="000005"/>
          <w:spacing w:val="-9"/>
          <w:w w:val="90"/>
        </w:rPr>
        <w:t xml:space="preserve"> </w:t>
      </w:r>
      <w:r>
        <w:rPr>
          <w:color w:val="000005"/>
          <w:w w:val="90"/>
        </w:rPr>
        <w:t>at</w:t>
      </w:r>
      <w:r>
        <w:rPr>
          <w:color w:val="000005"/>
          <w:spacing w:val="-9"/>
          <w:w w:val="90"/>
        </w:rPr>
        <w:t xml:space="preserve"> </w:t>
      </w:r>
      <w:r>
        <w:rPr>
          <w:color w:val="000005"/>
          <w:w w:val="90"/>
        </w:rPr>
        <w:t>its</w:t>
      </w:r>
      <w:r>
        <w:rPr>
          <w:color w:val="000005"/>
          <w:spacing w:val="-9"/>
          <w:w w:val="90"/>
        </w:rPr>
        <w:t xml:space="preserve"> </w:t>
      </w:r>
      <w:r>
        <w:rPr>
          <w:color w:val="000005"/>
          <w:w w:val="90"/>
        </w:rPr>
        <w:t>June</w:t>
      </w:r>
      <w:r>
        <w:rPr>
          <w:color w:val="000005"/>
          <w:spacing w:val="-9"/>
          <w:w w:val="90"/>
        </w:rPr>
        <w:t xml:space="preserve"> </w:t>
      </w:r>
      <w:r>
        <w:rPr>
          <w:color w:val="000005"/>
          <w:w w:val="90"/>
        </w:rPr>
        <w:t>meeting</w:t>
      </w:r>
      <w:r>
        <w:rPr>
          <w:color w:val="000005"/>
          <w:spacing w:val="-9"/>
          <w:w w:val="90"/>
        </w:rPr>
        <w:t xml:space="preserve"> </w:t>
      </w:r>
      <w:r>
        <w:rPr>
          <w:color w:val="000005"/>
          <w:w w:val="90"/>
        </w:rPr>
        <w:t>to</w:t>
      </w:r>
      <w:r>
        <w:rPr>
          <w:color w:val="000005"/>
          <w:spacing w:val="-9"/>
          <w:w w:val="90"/>
        </w:rPr>
        <w:t xml:space="preserve"> </w:t>
      </w:r>
      <w:r>
        <w:rPr>
          <w:color w:val="000005"/>
          <w:w w:val="90"/>
        </w:rPr>
        <w:t>leave</w:t>
      </w:r>
      <w:r>
        <w:rPr>
          <w:color w:val="000005"/>
          <w:spacing w:val="-9"/>
          <w:w w:val="90"/>
        </w:rPr>
        <w:t xml:space="preserve"> </w:t>
      </w:r>
      <w:r>
        <w:rPr>
          <w:color w:val="000005"/>
          <w:w w:val="90"/>
        </w:rPr>
        <w:t>the countercyclical</w:t>
      </w:r>
      <w:r>
        <w:rPr>
          <w:color w:val="000005"/>
          <w:spacing w:val="-1"/>
          <w:w w:val="90"/>
        </w:rPr>
        <w:t xml:space="preserve"> </w:t>
      </w:r>
      <w:r>
        <w:rPr>
          <w:color w:val="000005"/>
          <w:w w:val="90"/>
        </w:rPr>
        <w:t>capital</w:t>
      </w:r>
      <w:r>
        <w:rPr>
          <w:color w:val="000005"/>
          <w:spacing w:val="-1"/>
          <w:w w:val="90"/>
        </w:rPr>
        <w:t xml:space="preserve"> </w:t>
      </w:r>
      <w:r>
        <w:rPr>
          <w:color w:val="000005"/>
          <w:w w:val="90"/>
        </w:rPr>
        <w:t>buffer</w:t>
      </w:r>
      <w:r>
        <w:rPr>
          <w:color w:val="000005"/>
          <w:spacing w:val="-1"/>
          <w:w w:val="90"/>
        </w:rPr>
        <w:t xml:space="preserve"> </w:t>
      </w:r>
      <w:r>
        <w:rPr>
          <w:color w:val="000005"/>
          <w:w w:val="90"/>
        </w:rPr>
        <w:t>rate</w:t>
      </w:r>
      <w:r>
        <w:rPr>
          <w:color w:val="000005"/>
          <w:spacing w:val="-1"/>
          <w:w w:val="90"/>
        </w:rPr>
        <w:t xml:space="preserve"> </w:t>
      </w:r>
      <w:r>
        <w:rPr>
          <w:color w:val="000005"/>
          <w:w w:val="90"/>
        </w:rPr>
        <w:t>for</w:t>
      </w:r>
      <w:r>
        <w:rPr>
          <w:color w:val="000005"/>
          <w:spacing w:val="-1"/>
          <w:w w:val="90"/>
        </w:rPr>
        <w:t xml:space="preserve"> </w:t>
      </w:r>
      <w:r>
        <w:rPr>
          <w:color w:val="000005"/>
          <w:w w:val="90"/>
        </w:rPr>
        <w:t>UK</w:t>
      </w:r>
      <w:r>
        <w:rPr>
          <w:color w:val="000005"/>
          <w:spacing w:val="-1"/>
          <w:w w:val="90"/>
        </w:rPr>
        <w:t xml:space="preserve"> </w:t>
      </w:r>
      <w:r>
        <w:rPr>
          <w:color w:val="000005"/>
          <w:w w:val="90"/>
        </w:rPr>
        <w:t>exposures</w:t>
      </w:r>
      <w:r>
        <w:rPr>
          <w:color w:val="000005"/>
          <w:spacing w:val="-1"/>
          <w:w w:val="90"/>
        </w:rPr>
        <w:t xml:space="preserve"> </w:t>
      </w:r>
      <w:r>
        <w:rPr>
          <w:color w:val="000005"/>
          <w:w w:val="90"/>
        </w:rPr>
        <w:t>unchanged</w:t>
      </w:r>
      <w:r>
        <w:rPr>
          <w:color w:val="000005"/>
          <w:spacing w:val="-1"/>
          <w:w w:val="90"/>
        </w:rPr>
        <w:t xml:space="preserve"> </w:t>
      </w:r>
      <w:r>
        <w:rPr>
          <w:color w:val="000005"/>
          <w:w w:val="90"/>
        </w:rPr>
        <w:t>at</w:t>
      </w:r>
      <w:r>
        <w:rPr>
          <w:color w:val="000005"/>
          <w:spacing w:val="-1"/>
          <w:w w:val="90"/>
        </w:rPr>
        <w:t xml:space="preserve"> </w:t>
      </w:r>
      <w:r>
        <w:rPr>
          <w:color w:val="000005"/>
          <w:w w:val="90"/>
        </w:rPr>
        <w:t>0%</w:t>
      </w:r>
      <w:r>
        <w:rPr>
          <w:color w:val="000005"/>
          <w:spacing w:val="-1"/>
          <w:w w:val="90"/>
        </w:rPr>
        <w:t xml:space="preserve"> </w:t>
      </w:r>
      <w:r>
        <w:rPr>
          <w:color w:val="000005"/>
          <w:w w:val="90"/>
        </w:rPr>
        <w:t>(see</w:t>
      </w:r>
      <w:r>
        <w:rPr>
          <w:color w:val="000005"/>
          <w:spacing w:val="-1"/>
          <w:w w:val="90"/>
        </w:rPr>
        <w:t xml:space="preserve"> </w:t>
      </w:r>
      <w:r>
        <w:rPr>
          <w:color w:val="000005"/>
          <w:w w:val="90"/>
        </w:rPr>
        <w:t>Box</w:t>
      </w:r>
      <w:r>
        <w:rPr>
          <w:color w:val="000005"/>
          <w:spacing w:val="-1"/>
          <w:w w:val="90"/>
        </w:rPr>
        <w:t xml:space="preserve"> </w:t>
      </w:r>
      <w:r>
        <w:rPr>
          <w:color w:val="000005"/>
          <w:w w:val="90"/>
        </w:rPr>
        <w:t>6</w:t>
      </w:r>
      <w:r>
        <w:rPr>
          <w:color w:val="000005"/>
          <w:spacing w:val="-1"/>
          <w:w w:val="90"/>
        </w:rPr>
        <w:t xml:space="preserve"> </w:t>
      </w:r>
      <w:r>
        <w:rPr>
          <w:color w:val="000005"/>
          <w:w w:val="90"/>
        </w:rPr>
        <w:t>on</w:t>
      </w:r>
      <w:r>
        <w:rPr>
          <w:color w:val="000005"/>
          <w:spacing w:val="-1"/>
          <w:w w:val="90"/>
        </w:rPr>
        <w:t xml:space="preserve"> </w:t>
      </w:r>
      <w:r>
        <w:rPr>
          <w:color w:val="000005"/>
          <w:w w:val="90"/>
        </w:rPr>
        <w:t>page</w:t>
      </w:r>
      <w:r>
        <w:rPr>
          <w:color w:val="000005"/>
          <w:spacing w:val="-1"/>
          <w:w w:val="90"/>
        </w:rPr>
        <w:t xml:space="preserve"> </w:t>
      </w:r>
      <w:r>
        <w:rPr>
          <w:color w:val="000005"/>
          <w:w w:val="90"/>
        </w:rPr>
        <w:t>51).</w:t>
      </w:r>
    </w:p>
    <w:p w14:paraId="48545EFF" w14:textId="77777777" w:rsidR="0042500C" w:rsidRDefault="0042500C">
      <w:pPr>
        <w:pStyle w:val="BodyText"/>
        <w:spacing w:line="268" w:lineRule="auto"/>
        <w:sectPr w:rsidR="0042500C">
          <w:type w:val="continuous"/>
          <w:pgSz w:w="11910" w:h="16840"/>
          <w:pgMar w:top="1540" w:right="425" w:bottom="0" w:left="708" w:header="446" w:footer="0" w:gutter="0"/>
          <w:cols w:space="720"/>
        </w:sectPr>
      </w:pPr>
    </w:p>
    <w:p w14:paraId="67CD49E1" w14:textId="77777777" w:rsidR="0042500C" w:rsidRDefault="0042500C">
      <w:pPr>
        <w:pStyle w:val="BodyText"/>
        <w:spacing w:before="4"/>
        <w:rPr>
          <w:sz w:val="68"/>
        </w:rPr>
      </w:pPr>
    </w:p>
    <w:p w14:paraId="4998367F" w14:textId="77777777" w:rsidR="0042500C" w:rsidRDefault="009C7D9E">
      <w:pPr>
        <w:pStyle w:val="Heading1"/>
      </w:pPr>
      <w:r>
        <w:rPr>
          <w:color w:val="751C66"/>
          <w:w w:val="95"/>
        </w:rPr>
        <w:t>A</w:t>
      </w:r>
      <w:r>
        <w:rPr>
          <w:color w:val="751C66"/>
          <w:spacing w:val="10"/>
        </w:rPr>
        <w:t xml:space="preserve"> </w:t>
      </w:r>
      <w:r>
        <w:rPr>
          <w:color w:val="231F20"/>
          <w:w w:val="95"/>
        </w:rPr>
        <w:t>Global</w:t>
      </w:r>
      <w:r>
        <w:rPr>
          <w:color w:val="231F20"/>
          <w:spacing w:val="-41"/>
          <w:w w:val="95"/>
        </w:rPr>
        <w:t xml:space="preserve"> </w:t>
      </w:r>
      <w:r>
        <w:rPr>
          <w:color w:val="231F20"/>
          <w:spacing w:val="-2"/>
          <w:w w:val="90"/>
        </w:rPr>
        <w:t>environment</w:t>
      </w:r>
    </w:p>
    <w:p w14:paraId="6F6F8658" w14:textId="77777777" w:rsidR="0042500C" w:rsidRDefault="0042500C">
      <w:pPr>
        <w:pStyle w:val="BodyText"/>
      </w:pPr>
    </w:p>
    <w:p w14:paraId="2481C080" w14:textId="77777777" w:rsidR="0042500C" w:rsidRDefault="0042500C">
      <w:pPr>
        <w:pStyle w:val="BodyText"/>
      </w:pPr>
    </w:p>
    <w:p w14:paraId="20C2C2F2" w14:textId="77777777" w:rsidR="0042500C" w:rsidRDefault="0042500C">
      <w:pPr>
        <w:pStyle w:val="BodyText"/>
      </w:pPr>
    </w:p>
    <w:p w14:paraId="6ABD8C96" w14:textId="77777777" w:rsidR="0042500C" w:rsidRDefault="009C7D9E">
      <w:pPr>
        <w:pStyle w:val="BodyText"/>
        <w:spacing w:before="16"/>
      </w:pPr>
      <w:r>
        <w:rPr>
          <w:noProof/>
        </w:rPr>
        <mc:AlternateContent>
          <mc:Choice Requires="wps">
            <w:drawing>
              <wp:anchor distT="0" distB="0" distL="0" distR="0" simplePos="0" relativeHeight="487600640" behindDoc="1" locked="0" layoutInCell="1" allowOverlap="1" wp14:anchorId="0C460F9A" wp14:editId="76D13925">
                <wp:simplePos x="0" y="0"/>
                <wp:positionH relativeFrom="page">
                  <wp:posOffset>503999</wp:posOffset>
                </wp:positionH>
                <wp:positionV relativeFrom="paragraph">
                  <wp:posOffset>172945</wp:posOffset>
                </wp:positionV>
                <wp:extent cx="6552565" cy="1270"/>
                <wp:effectExtent l="0" t="0" r="0" b="0"/>
                <wp:wrapTopAndBottom/>
                <wp:docPr id="163" name="Graphic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1993" y="0"/>
                              </a:lnTo>
                            </a:path>
                          </a:pathLst>
                        </a:custGeom>
                        <a:ln w="1587">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2AA42F24" id="Graphic 163" o:spid="_x0000_s1026" style="position:absolute;margin-left:39.7pt;margin-top:13.6pt;width:515.95pt;height:.1pt;z-index:-15715840;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" path="m,l6551993,e" filled="f" strokecolor="#231f20" strokeweight=".04408mm">
                <v:path arrowok="t"/>
                <w10:wrap type="topAndBottom" anchorx="page"/>
              </v:shape>
            </w:pict>
          </mc:Fallback>
        </mc:AlternateContent>
      </w:r>
    </w:p>
    <w:p w14:paraId="04C74C0F" w14:textId="77777777" w:rsidR="0042500C" w:rsidRDefault="0042500C">
      <w:pPr>
        <w:pStyle w:val="BodyText"/>
        <w:spacing w:before="23"/>
        <w:rPr>
          <w:sz w:val="26"/>
        </w:rPr>
      </w:pPr>
    </w:p>
    <w:p w14:paraId="6CBD8EB3" w14:textId="77777777" w:rsidR="0042500C" w:rsidRDefault="009C7D9E">
      <w:pPr>
        <w:pStyle w:val="Heading3"/>
        <w:spacing w:before="1" w:line="259" w:lineRule="auto"/>
        <w:ind w:right="402"/>
      </w:pPr>
      <w:r>
        <w:rPr>
          <w:color w:val="751C66"/>
          <w:w w:val="85"/>
        </w:rPr>
        <w:t xml:space="preserve">Since the December 2014 </w:t>
      </w:r>
      <w:r>
        <w:rPr>
          <w:i/>
          <w:color w:val="751C66"/>
          <w:w w:val="85"/>
        </w:rPr>
        <w:t>Report</w:t>
      </w:r>
      <w:r>
        <w:rPr>
          <w:color w:val="751C66"/>
          <w:w w:val="85"/>
        </w:rPr>
        <w:t>, the launch of the European Central Bank’s Public Sector Purchase</w:t>
      </w:r>
      <w:r>
        <w:rPr>
          <w:color w:val="751C66"/>
          <w:spacing w:val="80"/>
        </w:rPr>
        <w:t xml:space="preserve"> </w:t>
      </w:r>
      <w:proofErr w:type="spellStart"/>
      <w:r>
        <w:rPr>
          <w:color w:val="751C66"/>
          <w:w w:val="90"/>
        </w:rPr>
        <w:t>Programme</w:t>
      </w:r>
      <w:proofErr w:type="spellEnd"/>
      <w:r>
        <w:rPr>
          <w:color w:val="751C66"/>
          <w:spacing w:val="-10"/>
          <w:w w:val="90"/>
        </w:rPr>
        <w:t xml:space="preserve"> </w:t>
      </w:r>
      <w:r>
        <w:rPr>
          <w:color w:val="751C66"/>
          <w:w w:val="90"/>
        </w:rPr>
        <w:t>has</w:t>
      </w:r>
      <w:r>
        <w:rPr>
          <w:color w:val="751C66"/>
          <w:spacing w:val="-10"/>
          <w:w w:val="90"/>
        </w:rPr>
        <w:t xml:space="preserve"> </w:t>
      </w:r>
      <w:r>
        <w:rPr>
          <w:color w:val="751C66"/>
          <w:w w:val="90"/>
        </w:rPr>
        <w:t>meant</w:t>
      </w:r>
      <w:r>
        <w:rPr>
          <w:color w:val="751C66"/>
          <w:spacing w:val="-10"/>
          <w:w w:val="90"/>
        </w:rPr>
        <w:t xml:space="preserve"> </w:t>
      </w:r>
      <w:r>
        <w:rPr>
          <w:color w:val="751C66"/>
          <w:w w:val="90"/>
        </w:rPr>
        <w:t>that</w:t>
      </w:r>
      <w:r>
        <w:rPr>
          <w:color w:val="751C66"/>
          <w:spacing w:val="-10"/>
          <w:w w:val="90"/>
        </w:rPr>
        <w:t xml:space="preserve"> </w:t>
      </w:r>
      <w:r>
        <w:rPr>
          <w:color w:val="751C66"/>
          <w:w w:val="90"/>
        </w:rPr>
        <w:t>some</w:t>
      </w:r>
      <w:r>
        <w:rPr>
          <w:color w:val="751C66"/>
          <w:spacing w:val="-10"/>
          <w:w w:val="90"/>
        </w:rPr>
        <w:t xml:space="preserve"> </w:t>
      </w:r>
      <w:r>
        <w:rPr>
          <w:color w:val="751C66"/>
          <w:w w:val="90"/>
        </w:rPr>
        <w:t>risks</w:t>
      </w:r>
      <w:r>
        <w:rPr>
          <w:color w:val="751C66"/>
          <w:spacing w:val="-10"/>
          <w:w w:val="90"/>
        </w:rPr>
        <w:t xml:space="preserve"> </w:t>
      </w:r>
      <w:r>
        <w:rPr>
          <w:color w:val="751C66"/>
          <w:w w:val="90"/>
        </w:rPr>
        <w:t>to</w:t>
      </w:r>
      <w:r>
        <w:rPr>
          <w:color w:val="751C66"/>
          <w:spacing w:val="-10"/>
          <w:w w:val="90"/>
        </w:rPr>
        <w:t xml:space="preserve"> </w:t>
      </w:r>
      <w:r>
        <w:rPr>
          <w:color w:val="751C66"/>
          <w:w w:val="90"/>
        </w:rPr>
        <w:t>financial</w:t>
      </w:r>
      <w:r>
        <w:rPr>
          <w:color w:val="751C66"/>
          <w:spacing w:val="-10"/>
          <w:w w:val="90"/>
        </w:rPr>
        <w:t xml:space="preserve"> </w:t>
      </w:r>
      <w:r>
        <w:rPr>
          <w:color w:val="751C66"/>
          <w:w w:val="90"/>
        </w:rPr>
        <w:t>stability</w:t>
      </w:r>
      <w:r>
        <w:rPr>
          <w:color w:val="751C66"/>
          <w:spacing w:val="-10"/>
          <w:w w:val="90"/>
        </w:rPr>
        <w:t xml:space="preserve"> </w:t>
      </w:r>
      <w:r>
        <w:rPr>
          <w:color w:val="751C66"/>
          <w:w w:val="90"/>
        </w:rPr>
        <w:t>stemming</w:t>
      </w:r>
      <w:r>
        <w:rPr>
          <w:color w:val="751C66"/>
          <w:spacing w:val="-10"/>
          <w:w w:val="90"/>
        </w:rPr>
        <w:t xml:space="preserve"> </w:t>
      </w:r>
      <w:r>
        <w:rPr>
          <w:color w:val="751C66"/>
          <w:w w:val="90"/>
        </w:rPr>
        <w:t>from</w:t>
      </w:r>
      <w:r>
        <w:rPr>
          <w:color w:val="751C66"/>
          <w:spacing w:val="-10"/>
          <w:w w:val="90"/>
        </w:rPr>
        <w:t xml:space="preserve"> </w:t>
      </w:r>
      <w:r>
        <w:rPr>
          <w:color w:val="751C66"/>
          <w:w w:val="90"/>
        </w:rPr>
        <w:t>low</w:t>
      </w:r>
      <w:r>
        <w:rPr>
          <w:color w:val="751C66"/>
          <w:spacing w:val="-10"/>
          <w:w w:val="90"/>
        </w:rPr>
        <w:t xml:space="preserve"> </w:t>
      </w:r>
      <w:r>
        <w:rPr>
          <w:color w:val="751C66"/>
          <w:w w:val="90"/>
        </w:rPr>
        <w:t>growth</w:t>
      </w:r>
      <w:r>
        <w:rPr>
          <w:color w:val="751C66"/>
          <w:spacing w:val="-10"/>
          <w:w w:val="90"/>
        </w:rPr>
        <w:t xml:space="preserve"> </w:t>
      </w:r>
      <w:r>
        <w:rPr>
          <w:color w:val="751C66"/>
          <w:w w:val="90"/>
        </w:rPr>
        <w:t>in</w:t>
      </w:r>
      <w:r>
        <w:rPr>
          <w:color w:val="751C66"/>
          <w:spacing w:val="-10"/>
          <w:w w:val="90"/>
        </w:rPr>
        <w:t xml:space="preserve"> </w:t>
      </w:r>
      <w:r>
        <w:rPr>
          <w:color w:val="751C66"/>
          <w:w w:val="90"/>
        </w:rPr>
        <w:t>advanced economies</w:t>
      </w:r>
      <w:r>
        <w:rPr>
          <w:color w:val="751C66"/>
          <w:spacing w:val="-11"/>
          <w:w w:val="90"/>
        </w:rPr>
        <w:t xml:space="preserve"> </w:t>
      </w:r>
      <w:r>
        <w:rPr>
          <w:color w:val="751C66"/>
          <w:w w:val="90"/>
        </w:rPr>
        <w:t>have</w:t>
      </w:r>
      <w:r>
        <w:rPr>
          <w:color w:val="751C66"/>
          <w:spacing w:val="-11"/>
          <w:w w:val="90"/>
        </w:rPr>
        <w:t xml:space="preserve"> </w:t>
      </w:r>
      <w:r>
        <w:rPr>
          <w:color w:val="751C66"/>
          <w:w w:val="90"/>
        </w:rPr>
        <w:t>diminished.</w:t>
      </w:r>
      <w:r>
        <w:rPr>
          <w:color w:val="751C66"/>
          <w:spacing w:val="40"/>
        </w:rPr>
        <w:t xml:space="preserve"> </w:t>
      </w:r>
      <w:r>
        <w:rPr>
          <w:color w:val="751C66"/>
          <w:w w:val="90"/>
        </w:rPr>
        <w:t>At</w:t>
      </w:r>
      <w:r>
        <w:rPr>
          <w:color w:val="751C66"/>
          <w:spacing w:val="-11"/>
          <w:w w:val="90"/>
        </w:rPr>
        <w:t xml:space="preserve"> </w:t>
      </w:r>
      <w:r>
        <w:rPr>
          <w:color w:val="751C66"/>
          <w:w w:val="90"/>
        </w:rPr>
        <w:t>the</w:t>
      </w:r>
      <w:r>
        <w:rPr>
          <w:color w:val="751C66"/>
          <w:spacing w:val="-11"/>
          <w:w w:val="90"/>
        </w:rPr>
        <w:t xml:space="preserve"> </w:t>
      </w:r>
      <w:r>
        <w:rPr>
          <w:color w:val="751C66"/>
          <w:w w:val="90"/>
        </w:rPr>
        <w:t>time</w:t>
      </w:r>
      <w:r>
        <w:rPr>
          <w:color w:val="751C66"/>
          <w:spacing w:val="-11"/>
          <w:w w:val="90"/>
        </w:rPr>
        <w:t xml:space="preserve"> </w:t>
      </w:r>
      <w:r>
        <w:rPr>
          <w:color w:val="751C66"/>
          <w:w w:val="90"/>
        </w:rPr>
        <w:t>of</w:t>
      </w:r>
      <w:r>
        <w:rPr>
          <w:color w:val="751C66"/>
          <w:spacing w:val="-11"/>
          <w:w w:val="90"/>
        </w:rPr>
        <w:t xml:space="preserve"> </w:t>
      </w:r>
      <w:r>
        <w:rPr>
          <w:color w:val="751C66"/>
          <w:w w:val="90"/>
        </w:rPr>
        <w:t>its</w:t>
      </w:r>
      <w:r>
        <w:rPr>
          <w:color w:val="751C66"/>
          <w:spacing w:val="-11"/>
          <w:w w:val="90"/>
        </w:rPr>
        <w:t xml:space="preserve"> </w:t>
      </w:r>
      <w:r>
        <w:rPr>
          <w:color w:val="751C66"/>
          <w:w w:val="90"/>
        </w:rPr>
        <w:t>meeting,</w:t>
      </w:r>
      <w:r>
        <w:rPr>
          <w:color w:val="751C66"/>
          <w:spacing w:val="-11"/>
          <w:w w:val="90"/>
        </w:rPr>
        <w:t xml:space="preserve"> </w:t>
      </w:r>
      <w:r>
        <w:rPr>
          <w:color w:val="751C66"/>
          <w:w w:val="90"/>
        </w:rPr>
        <w:t>however,</w:t>
      </w:r>
      <w:r>
        <w:rPr>
          <w:color w:val="751C66"/>
          <w:spacing w:val="-11"/>
          <w:w w:val="90"/>
        </w:rPr>
        <w:t xml:space="preserve"> </w:t>
      </w:r>
      <w:r>
        <w:rPr>
          <w:color w:val="751C66"/>
          <w:w w:val="90"/>
        </w:rPr>
        <w:t>the</w:t>
      </w:r>
      <w:r>
        <w:rPr>
          <w:color w:val="751C66"/>
          <w:spacing w:val="-11"/>
          <w:w w:val="90"/>
        </w:rPr>
        <w:t xml:space="preserve"> </w:t>
      </w:r>
      <w:r>
        <w:rPr>
          <w:color w:val="751C66"/>
          <w:w w:val="90"/>
        </w:rPr>
        <w:t>FPC</w:t>
      </w:r>
      <w:r>
        <w:rPr>
          <w:color w:val="751C66"/>
          <w:spacing w:val="-11"/>
          <w:w w:val="90"/>
        </w:rPr>
        <w:t xml:space="preserve"> </w:t>
      </w:r>
      <w:r>
        <w:rPr>
          <w:color w:val="751C66"/>
          <w:w w:val="90"/>
        </w:rPr>
        <w:t>judged</w:t>
      </w:r>
      <w:r>
        <w:rPr>
          <w:color w:val="751C66"/>
          <w:spacing w:val="-11"/>
          <w:w w:val="90"/>
        </w:rPr>
        <w:t xml:space="preserve"> </w:t>
      </w:r>
      <w:r>
        <w:rPr>
          <w:color w:val="751C66"/>
          <w:w w:val="90"/>
        </w:rPr>
        <w:t>that</w:t>
      </w:r>
      <w:r>
        <w:rPr>
          <w:color w:val="751C66"/>
          <w:spacing w:val="-11"/>
          <w:w w:val="90"/>
        </w:rPr>
        <w:t xml:space="preserve"> </w:t>
      </w:r>
      <w:r>
        <w:rPr>
          <w:color w:val="751C66"/>
          <w:w w:val="90"/>
        </w:rPr>
        <w:t>the</w:t>
      </w:r>
      <w:r>
        <w:rPr>
          <w:color w:val="751C66"/>
          <w:spacing w:val="-11"/>
          <w:w w:val="90"/>
        </w:rPr>
        <w:t xml:space="preserve"> </w:t>
      </w:r>
      <w:r>
        <w:rPr>
          <w:color w:val="751C66"/>
          <w:w w:val="90"/>
        </w:rPr>
        <w:t>risks</w:t>
      </w:r>
      <w:r>
        <w:rPr>
          <w:color w:val="751C66"/>
          <w:spacing w:val="-11"/>
          <w:w w:val="90"/>
        </w:rPr>
        <w:t xml:space="preserve"> </w:t>
      </w:r>
      <w:r>
        <w:rPr>
          <w:color w:val="751C66"/>
          <w:w w:val="90"/>
        </w:rPr>
        <w:t xml:space="preserve">in </w:t>
      </w:r>
      <w:r>
        <w:rPr>
          <w:color w:val="751C66"/>
          <w:w w:val="85"/>
        </w:rPr>
        <w:t>relation to Greece and its financing needs were particularly acute.</w:t>
      </w:r>
      <w:r>
        <w:rPr>
          <w:color w:val="751C66"/>
          <w:spacing w:val="80"/>
        </w:rPr>
        <w:t xml:space="preserve"> </w:t>
      </w:r>
      <w:r>
        <w:rPr>
          <w:color w:val="751C66"/>
          <w:w w:val="85"/>
        </w:rPr>
        <w:t>The UK authorities will continue</w:t>
      </w:r>
      <w:r>
        <w:rPr>
          <w:color w:val="751C66"/>
          <w:spacing w:val="80"/>
        </w:rPr>
        <w:t xml:space="preserve"> </w:t>
      </w:r>
      <w:r>
        <w:rPr>
          <w:color w:val="751C66"/>
          <w:w w:val="90"/>
        </w:rPr>
        <w:t>to</w:t>
      </w:r>
      <w:r>
        <w:rPr>
          <w:color w:val="751C66"/>
          <w:spacing w:val="-7"/>
          <w:w w:val="90"/>
        </w:rPr>
        <w:t xml:space="preserve"> </w:t>
      </w:r>
      <w:r>
        <w:rPr>
          <w:color w:val="751C66"/>
          <w:w w:val="90"/>
        </w:rPr>
        <w:t>monitor</w:t>
      </w:r>
      <w:r>
        <w:rPr>
          <w:color w:val="751C66"/>
          <w:spacing w:val="-7"/>
          <w:w w:val="90"/>
        </w:rPr>
        <w:t xml:space="preserve"> </w:t>
      </w:r>
      <w:r>
        <w:rPr>
          <w:color w:val="751C66"/>
          <w:w w:val="90"/>
        </w:rPr>
        <w:t>developments</w:t>
      </w:r>
      <w:r>
        <w:rPr>
          <w:color w:val="751C66"/>
          <w:spacing w:val="-7"/>
          <w:w w:val="90"/>
        </w:rPr>
        <w:t xml:space="preserve"> </w:t>
      </w:r>
      <w:r>
        <w:rPr>
          <w:color w:val="751C66"/>
          <w:w w:val="90"/>
        </w:rPr>
        <w:t>in</w:t>
      </w:r>
      <w:r>
        <w:rPr>
          <w:color w:val="751C66"/>
          <w:spacing w:val="-7"/>
          <w:w w:val="90"/>
        </w:rPr>
        <w:t xml:space="preserve"> </w:t>
      </w:r>
      <w:r>
        <w:rPr>
          <w:color w:val="751C66"/>
          <w:w w:val="90"/>
        </w:rPr>
        <w:t>relation</w:t>
      </w:r>
      <w:r>
        <w:rPr>
          <w:color w:val="751C66"/>
          <w:spacing w:val="-7"/>
          <w:w w:val="90"/>
        </w:rPr>
        <w:t xml:space="preserve"> </w:t>
      </w:r>
      <w:r>
        <w:rPr>
          <w:color w:val="751C66"/>
          <w:w w:val="90"/>
        </w:rPr>
        <w:t>to</w:t>
      </w:r>
      <w:r>
        <w:rPr>
          <w:color w:val="751C66"/>
          <w:spacing w:val="-7"/>
          <w:w w:val="90"/>
        </w:rPr>
        <w:t xml:space="preserve"> </w:t>
      </w:r>
      <w:r>
        <w:rPr>
          <w:color w:val="751C66"/>
          <w:w w:val="90"/>
        </w:rPr>
        <w:t>Greece</w:t>
      </w:r>
      <w:r>
        <w:rPr>
          <w:color w:val="751C66"/>
          <w:spacing w:val="-7"/>
          <w:w w:val="90"/>
        </w:rPr>
        <w:t xml:space="preserve"> </w:t>
      </w:r>
      <w:r>
        <w:rPr>
          <w:color w:val="751C66"/>
          <w:w w:val="90"/>
        </w:rPr>
        <w:t>and</w:t>
      </w:r>
      <w:r>
        <w:rPr>
          <w:color w:val="751C66"/>
          <w:spacing w:val="-7"/>
          <w:w w:val="90"/>
        </w:rPr>
        <w:t xml:space="preserve"> </w:t>
      </w:r>
      <w:r>
        <w:rPr>
          <w:color w:val="751C66"/>
          <w:w w:val="90"/>
        </w:rPr>
        <w:t>will</w:t>
      </w:r>
      <w:r>
        <w:rPr>
          <w:color w:val="751C66"/>
          <w:spacing w:val="-7"/>
          <w:w w:val="90"/>
        </w:rPr>
        <w:t xml:space="preserve"> </w:t>
      </w:r>
      <w:r>
        <w:rPr>
          <w:color w:val="751C66"/>
          <w:w w:val="90"/>
        </w:rPr>
        <w:t>take</w:t>
      </w:r>
      <w:r>
        <w:rPr>
          <w:color w:val="751C66"/>
          <w:spacing w:val="-7"/>
          <w:w w:val="90"/>
        </w:rPr>
        <w:t xml:space="preserve"> </w:t>
      </w:r>
      <w:r>
        <w:rPr>
          <w:color w:val="751C66"/>
          <w:w w:val="90"/>
        </w:rPr>
        <w:t>any</w:t>
      </w:r>
      <w:r>
        <w:rPr>
          <w:color w:val="751C66"/>
          <w:spacing w:val="-7"/>
          <w:w w:val="90"/>
        </w:rPr>
        <w:t xml:space="preserve"> </w:t>
      </w:r>
      <w:r>
        <w:rPr>
          <w:color w:val="751C66"/>
          <w:w w:val="90"/>
        </w:rPr>
        <w:t>actions</w:t>
      </w:r>
      <w:r>
        <w:rPr>
          <w:color w:val="751C66"/>
          <w:spacing w:val="-7"/>
          <w:w w:val="90"/>
        </w:rPr>
        <w:t xml:space="preserve"> </w:t>
      </w:r>
      <w:r>
        <w:rPr>
          <w:color w:val="751C66"/>
          <w:w w:val="90"/>
        </w:rPr>
        <w:t>required</w:t>
      </w:r>
      <w:r>
        <w:rPr>
          <w:color w:val="751C66"/>
          <w:spacing w:val="-7"/>
          <w:w w:val="90"/>
        </w:rPr>
        <w:t xml:space="preserve"> </w:t>
      </w:r>
      <w:r>
        <w:rPr>
          <w:color w:val="751C66"/>
          <w:w w:val="90"/>
        </w:rPr>
        <w:t>to</w:t>
      </w:r>
      <w:r>
        <w:rPr>
          <w:color w:val="751C66"/>
          <w:spacing w:val="-7"/>
          <w:w w:val="90"/>
        </w:rPr>
        <w:t xml:space="preserve"> </w:t>
      </w:r>
      <w:r>
        <w:rPr>
          <w:color w:val="751C66"/>
          <w:w w:val="90"/>
        </w:rPr>
        <w:t xml:space="preserve">safeguard </w:t>
      </w:r>
      <w:r>
        <w:rPr>
          <w:color w:val="751C66"/>
          <w:w w:val="85"/>
        </w:rPr>
        <w:t>financial stability in the United Kingdom.</w:t>
      </w:r>
      <w:r>
        <w:rPr>
          <w:color w:val="751C66"/>
          <w:spacing w:val="80"/>
        </w:rPr>
        <w:t xml:space="preserve"> </w:t>
      </w:r>
      <w:r>
        <w:rPr>
          <w:color w:val="751C66"/>
          <w:w w:val="85"/>
        </w:rPr>
        <w:t>Risks associated with emerging markets have increased as</w:t>
      </w:r>
      <w:r>
        <w:rPr>
          <w:color w:val="751C66"/>
          <w:spacing w:val="40"/>
        </w:rPr>
        <w:t xml:space="preserve"> </w:t>
      </w:r>
      <w:r>
        <w:rPr>
          <w:color w:val="751C66"/>
          <w:w w:val="90"/>
        </w:rPr>
        <w:t>growth</w:t>
      </w:r>
      <w:r>
        <w:rPr>
          <w:color w:val="751C66"/>
          <w:spacing w:val="-6"/>
          <w:w w:val="90"/>
        </w:rPr>
        <w:t xml:space="preserve"> </w:t>
      </w:r>
      <w:r>
        <w:rPr>
          <w:color w:val="751C66"/>
          <w:w w:val="90"/>
        </w:rPr>
        <w:t>has</w:t>
      </w:r>
      <w:r>
        <w:rPr>
          <w:color w:val="751C66"/>
          <w:spacing w:val="-6"/>
          <w:w w:val="90"/>
        </w:rPr>
        <w:t xml:space="preserve"> </w:t>
      </w:r>
      <w:r>
        <w:rPr>
          <w:color w:val="751C66"/>
          <w:w w:val="90"/>
        </w:rPr>
        <w:t>slowed</w:t>
      </w:r>
      <w:r>
        <w:rPr>
          <w:color w:val="751C66"/>
          <w:spacing w:val="-6"/>
          <w:w w:val="90"/>
        </w:rPr>
        <w:t xml:space="preserve"> </w:t>
      </w:r>
      <w:r>
        <w:rPr>
          <w:color w:val="751C66"/>
          <w:w w:val="90"/>
        </w:rPr>
        <w:t>and</w:t>
      </w:r>
      <w:r>
        <w:rPr>
          <w:color w:val="751C66"/>
          <w:spacing w:val="-6"/>
          <w:w w:val="90"/>
        </w:rPr>
        <w:t xml:space="preserve"> </w:t>
      </w:r>
      <w:r>
        <w:rPr>
          <w:color w:val="751C66"/>
          <w:w w:val="90"/>
        </w:rPr>
        <w:t>financing</w:t>
      </w:r>
      <w:r>
        <w:rPr>
          <w:color w:val="751C66"/>
          <w:spacing w:val="-6"/>
          <w:w w:val="90"/>
        </w:rPr>
        <w:t xml:space="preserve"> </w:t>
      </w:r>
      <w:r>
        <w:rPr>
          <w:color w:val="751C66"/>
          <w:w w:val="90"/>
        </w:rPr>
        <w:t>conditions</w:t>
      </w:r>
      <w:r>
        <w:rPr>
          <w:color w:val="751C66"/>
          <w:spacing w:val="-6"/>
          <w:w w:val="90"/>
        </w:rPr>
        <w:t xml:space="preserve"> </w:t>
      </w:r>
      <w:r>
        <w:rPr>
          <w:color w:val="751C66"/>
          <w:w w:val="90"/>
        </w:rPr>
        <w:t>tightened.</w:t>
      </w:r>
      <w:r>
        <w:rPr>
          <w:color w:val="751C66"/>
          <w:spacing w:val="40"/>
        </w:rPr>
        <w:t xml:space="preserve"> </w:t>
      </w:r>
      <w:r>
        <w:rPr>
          <w:color w:val="751C66"/>
          <w:w w:val="90"/>
        </w:rPr>
        <w:t>In</w:t>
      </w:r>
      <w:r>
        <w:rPr>
          <w:color w:val="751C66"/>
          <w:spacing w:val="-6"/>
          <w:w w:val="90"/>
        </w:rPr>
        <w:t xml:space="preserve"> </w:t>
      </w:r>
      <w:r>
        <w:rPr>
          <w:color w:val="751C66"/>
          <w:w w:val="90"/>
        </w:rPr>
        <w:t>a</w:t>
      </w:r>
      <w:r>
        <w:rPr>
          <w:color w:val="751C66"/>
          <w:spacing w:val="-6"/>
          <w:w w:val="90"/>
        </w:rPr>
        <w:t xml:space="preserve"> </w:t>
      </w:r>
      <w:r>
        <w:rPr>
          <w:color w:val="751C66"/>
          <w:w w:val="90"/>
        </w:rPr>
        <w:t>number</w:t>
      </w:r>
      <w:r>
        <w:rPr>
          <w:color w:val="751C66"/>
          <w:spacing w:val="-6"/>
          <w:w w:val="90"/>
        </w:rPr>
        <w:t xml:space="preserve"> </w:t>
      </w:r>
      <w:r>
        <w:rPr>
          <w:color w:val="751C66"/>
          <w:w w:val="90"/>
        </w:rPr>
        <w:t>of</w:t>
      </w:r>
      <w:r>
        <w:rPr>
          <w:color w:val="751C66"/>
          <w:spacing w:val="-6"/>
          <w:w w:val="90"/>
        </w:rPr>
        <w:t xml:space="preserve"> </w:t>
      </w:r>
      <w:r>
        <w:rPr>
          <w:color w:val="751C66"/>
          <w:w w:val="90"/>
        </w:rPr>
        <w:t>countries,</w:t>
      </w:r>
      <w:r>
        <w:rPr>
          <w:color w:val="751C66"/>
          <w:spacing w:val="-6"/>
          <w:w w:val="90"/>
        </w:rPr>
        <w:t xml:space="preserve"> </w:t>
      </w:r>
      <w:r>
        <w:rPr>
          <w:color w:val="751C66"/>
          <w:w w:val="90"/>
        </w:rPr>
        <w:t>businesses</w:t>
      </w:r>
      <w:r>
        <w:rPr>
          <w:color w:val="751C66"/>
          <w:spacing w:val="-6"/>
          <w:w w:val="90"/>
        </w:rPr>
        <w:t xml:space="preserve"> </w:t>
      </w:r>
      <w:r>
        <w:rPr>
          <w:color w:val="751C66"/>
          <w:w w:val="90"/>
        </w:rPr>
        <w:t>have issued</w:t>
      </w:r>
      <w:r>
        <w:rPr>
          <w:color w:val="751C66"/>
          <w:spacing w:val="-1"/>
          <w:w w:val="90"/>
        </w:rPr>
        <w:t xml:space="preserve"> </w:t>
      </w:r>
      <w:r>
        <w:rPr>
          <w:color w:val="751C66"/>
          <w:w w:val="90"/>
        </w:rPr>
        <w:t>a</w:t>
      </w:r>
      <w:r>
        <w:rPr>
          <w:color w:val="751C66"/>
          <w:spacing w:val="-1"/>
          <w:w w:val="90"/>
        </w:rPr>
        <w:t xml:space="preserve"> </w:t>
      </w:r>
      <w:r>
        <w:rPr>
          <w:color w:val="751C66"/>
          <w:w w:val="90"/>
        </w:rPr>
        <w:t>large</w:t>
      </w:r>
      <w:r>
        <w:rPr>
          <w:color w:val="751C66"/>
          <w:spacing w:val="-1"/>
          <w:w w:val="90"/>
        </w:rPr>
        <w:t xml:space="preserve"> </w:t>
      </w:r>
      <w:r>
        <w:rPr>
          <w:color w:val="751C66"/>
          <w:w w:val="90"/>
        </w:rPr>
        <w:t>volume</w:t>
      </w:r>
      <w:r>
        <w:rPr>
          <w:color w:val="751C66"/>
          <w:spacing w:val="-1"/>
          <w:w w:val="90"/>
        </w:rPr>
        <w:t xml:space="preserve"> </w:t>
      </w:r>
      <w:r>
        <w:rPr>
          <w:color w:val="751C66"/>
          <w:w w:val="90"/>
        </w:rPr>
        <w:t>of</w:t>
      </w:r>
      <w:r>
        <w:rPr>
          <w:color w:val="751C66"/>
          <w:spacing w:val="-1"/>
          <w:w w:val="90"/>
        </w:rPr>
        <w:t xml:space="preserve"> </w:t>
      </w:r>
      <w:r>
        <w:rPr>
          <w:color w:val="751C66"/>
          <w:w w:val="90"/>
        </w:rPr>
        <w:t>US</w:t>
      </w:r>
      <w:r>
        <w:rPr>
          <w:color w:val="751C66"/>
          <w:spacing w:val="-1"/>
          <w:w w:val="90"/>
        </w:rPr>
        <w:t xml:space="preserve"> </w:t>
      </w:r>
      <w:r>
        <w:rPr>
          <w:color w:val="751C66"/>
          <w:w w:val="90"/>
        </w:rPr>
        <w:t>dollar-denominated</w:t>
      </w:r>
      <w:r>
        <w:rPr>
          <w:color w:val="751C66"/>
          <w:spacing w:val="-1"/>
          <w:w w:val="90"/>
        </w:rPr>
        <w:t xml:space="preserve"> </w:t>
      </w:r>
      <w:r>
        <w:rPr>
          <w:color w:val="751C66"/>
          <w:w w:val="90"/>
        </w:rPr>
        <w:t>debt,</w:t>
      </w:r>
      <w:r>
        <w:rPr>
          <w:color w:val="751C66"/>
          <w:spacing w:val="-1"/>
          <w:w w:val="90"/>
        </w:rPr>
        <w:t xml:space="preserve"> </w:t>
      </w:r>
      <w:r>
        <w:rPr>
          <w:color w:val="751C66"/>
          <w:w w:val="90"/>
        </w:rPr>
        <w:t>and</w:t>
      </w:r>
      <w:r>
        <w:rPr>
          <w:color w:val="751C66"/>
          <w:spacing w:val="-1"/>
          <w:w w:val="90"/>
        </w:rPr>
        <w:t xml:space="preserve"> </w:t>
      </w:r>
      <w:r>
        <w:rPr>
          <w:color w:val="751C66"/>
          <w:w w:val="90"/>
        </w:rPr>
        <w:t>the</w:t>
      </w:r>
      <w:r>
        <w:rPr>
          <w:color w:val="751C66"/>
          <w:spacing w:val="-1"/>
          <w:w w:val="90"/>
        </w:rPr>
        <w:t xml:space="preserve"> </w:t>
      </w:r>
      <w:r>
        <w:rPr>
          <w:color w:val="751C66"/>
          <w:w w:val="90"/>
        </w:rPr>
        <w:t>strengthening</w:t>
      </w:r>
      <w:r>
        <w:rPr>
          <w:color w:val="751C66"/>
          <w:spacing w:val="-1"/>
          <w:w w:val="90"/>
        </w:rPr>
        <w:t xml:space="preserve"> </w:t>
      </w:r>
      <w:r>
        <w:rPr>
          <w:color w:val="751C66"/>
          <w:w w:val="90"/>
        </w:rPr>
        <w:t>of</w:t>
      </w:r>
      <w:r>
        <w:rPr>
          <w:color w:val="751C66"/>
          <w:spacing w:val="-1"/>
          <w:w w:val="90"/>
        </w:rPr>
        <w:t xml:space="preserve"> </w:t>
      </w:r>
      <w:r>
        <w:rPr>
          <w:color w:val="751C66"/>
          <w:w w:val="90"/>
        </w:rPr>
        <w:t>the</w:t>
      </w:r>
      <w:r>
        <w:rPr>
          <w:color w:val="751C66"/>
          <w:spacing w:val="-1"/>
          <w:w w:val="90"/>
        </w:rPr>
        <w:t xml:space="preserve"> </w:t>
      </w:r>
      <w:r>
        <w:rPr>
          <w:color w:val="751C66"/>
          <w:w w:val="90"/>
        </w:rPr>
        <w:t>US</w:t>
      </w:r>
      <w:r>
        <w:rPr>
          <w:color w:val="751C66"/>
          <w:spacing w:val="-1"/>
          <w:w w:val="90"/>
        </w:rPr>
        <w:t xml:space="preserve"> </w:t>
      </w:r>
      <w:r>
        <w:rPr>
          <w:color w:val="751C66"/>
          <w:w w:val="90"/>
        </w:rPr>
        <w:t>dollar</w:t>
      </w:r>
      <w:r>
        <w:rPr>
          <w:color w:val="751C66"/>
          <w:spacing w:val="-1"/>
          <w:w w:val="90"/>
        </w:rPr>
        <w:t xml:space="preserve"> </w:t>
      </w:r>
      <w:r>
        <w:rPr>
          <w:color w:val="751C66"/>
          <w:w w:val="90"/>
        </w:rPr>
        <w:t>may pose</w:t>
      </w:r>
      <w:r>
        <w:rPr>
          <w:color w:val="751C66"/>
          <w:spacing w:val="-10"/>
          <w:w w:val="90"/>
        </w:rPr>
        <w:t xml:space="preserve"> </w:t>
      </w:r>
      <w:r>
        <w:rPr>
          <w:color w:val="751C66"/>
          <w:w w:val="90"/>
        </w:rPr>
        <w:t>a</w:t>
      </w:r>
      <w:r>
        <w:rPr>
          <w:color w:val="751C66"/>
          <w:spacing w:val="-10"/>
          <w:w w:val="90"/>
        </w:rPr>
        <w:t xml:space="preserve"> </w:t>
      </w:r>
      <w:r>
        <w:rPr>
          <w:color w:val="751C66"/>
          <w:w w:val="90"/>
        </w:rPr>
        <w:t>threat</w:t>
      </w:r>
      <w:r>
        <w:rPr>
          <w:color w:val="751C66"/>
          <w:spacing w:val="-10"/>
          <w:w w:val="90"/>
        </w:rPr>
        <w:t xml:space="preserve"> </w:t>
      </w:r>
      <w:r>
        <w:rPr>
          <w:color w:val="751C66"/>
          <w:w w:val="90"/>
        </w:rPr>
        <w:t>to</w:t>
      </w:r>
      <w:r>
        <w:rPr>
          <w:color w:val="751C66"/>
          <w:spacing w:val="-10"/>
          <w:w w:val="90"/>
        </w:rPr>
        <w:t xml:space="preserve"> </w:t>
      </w:r>
      <w:r>
        <w:rPr>
          <w:color w:val="751C66"/>
          <w:w w:val="90"/>
        </w:rPr>
        <w:t>their</w:t>
      </w:r>
      <w:r>
        <w:rPr>
          <w:color w:val="751C66"/>
          <w:spacing w:val="-10"/>
          <w:w w:val="90"/>
        </w:rPr>
        <w:t xml:space="preserve"> </w:t>
      </w:r>
      <w:r>
        <w:rPr>
          <w:color w:val="751C66"/>
          <w:w w:val="90"/>
        </w:rPr>
        <w:t>ability</w:t>
      </w:r>
      <w:r>
        <w:rPr>
          <w:color w:val="751C66"/>
          <w:spacing w:val="-10"/>
          <w:w w:val="90"/>
        </w:rPr>
        <w:t xml:space="preserve"> </w:t>
      </w:r>
      <w:r>
        <w:rPr>
          <w:color w:val="751C66"/>
          <w:w w:val="90"/>
        </w:rPr>
        <w:t>to</w:t>
      </w:r>
      <w:r>
        <w:rPr>
          <w:color w:val="751C66"/>
          <w:spacing w:val="-10"/>
          <w:w w:val="90"/>
        </w:rPr>
        <w:t xml:space="preserve"> </w:t>
      </w:r>
      <w:r>
        <w:rPr>
          <w:color w:val="751C66"/>
          <w:w w:val="90"/>
        </w:rPr>
        <w:t>meet</w:t>
      </w:r>
      <w:r>
        <w:rPr>
          <w:color w:val="751C66"/>
          <w:spacing w:val="-10"/>
          <w:w w:val="90"/>
        </w:rPr>
        <w:t xml:space="preserve"> </w:t>
      </w:r>
      <w:r>
        <w:rPr>
          <w:color w:val="751C66"/>
          <w:w w:val="90"/>
        </w:rPr>
        <w:t>their</w:t>
      </w:r>
      <w:r>
        <w:rPr>
          <w:color w:val="751C66"/>
          <w:spacing w:val="-10"/>
          <w:w w:val="90"/>
        </w:rPr>
        <w:t xml:space="preserve"> </w:t>
      </w:r>
      <w:r>
        <w:rPr>
          <w:color w:val="751C66"/>
          <w:w w:val="90"/>
        </w:rPr>
        <w:t>obligations.</w:t>
      </w:r>
      <w:r>
        <w:rPr>
          <w:color w:val="751C66"/>
          <w:spacing w:val="40"/>
        </w:rPr>
        <w:t xml:space="preserve"> </w:t>
      </w:r>
      <w:r>
        <w:rPr>
          <w:color w:val="751C66"/>
          <w:w w:val="90"/>
        </w:rPr>
        <w:t>In</w:t>
      </w:r>
      <w:r>
        <w:rPr>
          <w:color w:val="751C66"/>
          <w:spacing w:val="-10"/>
          <w:w w:val="90"/>
        </w:rPr>
        <w:t xml:space="preserve"> </w:t>
      </w:r>
      <w:r>
        <w:rPr>
          <w:color w:val="751C66"/>
          <w:w w:val="90"/>
        </w:rPr>
        <w:t>China,</w:t>
      </w:r>
      <w:r>
        <w:rPr>
          <w:color w:val="751C66"/>
          <w:spacing w:val="-10"/>
          <w:w w:val="90"/>
        </w:rPr>
        <w:t xml:space="preserve"> </w:t>
      </w:r>
      <w:r>
        <w:rPr>
          <w:color w:val="751C66"/>
          <w:w w:val="90"/>
        </w:rPr>
        <w:t>growth</w:t>
      </w:r>
      <w:r>
        <w:rPr>
          <w:color w:val="751C66"/>
          <w:spacing w:val="-10"/>
          <w:w w:val="90"/>
        </w:rPr>
        <w:t xml:space="preserve"> </w:t>
      </w:r>
      <w:r>
        <w:rPr>
          <w:color w:val="751C66"/>
          <w:w w:val="90"/>
        </w:rPr>
        <w:t>continues</w:t>
      </w:r>
      <w:r>
        <w:rPr>
          <w:color w:val="751C66"/>
          <w:spacing w:val="-10"/>
          <w:w w:val="90"/>
        </w:rPr>
        <w:t xml:space="preserve"> </w:t>
      </w:r>
      <w:r>
        <w:rPr>
          <w:color w:val="751C66"/>
          <w:w w:val="90"/>
        </w:rPr>
        <w:t>to</w:t>
      </w:r>
      <w:r>
        <w:rPr>
          <w:color w:val="751C66"/>
          <w:spacing w:val="-10"/>
          <w:w w:val="90"/>
        </w:rPr>
        <w:t xml:space="preserve"> </w:t>
      </w:r>
      <w:r>
        <w:rPr>
          <w:color w:val="751C66"/>
          <w:w w:val="90"/>
        </w:rPr>
        <w:t>slow</w:t>
      </w:r>
      <w:r>
        <w:rPr>
          <w:color w:val="751C66"/>
          <w:spacing w:val="-10"/>
          <w:w w:val="90"/>
        </w:rPr>
        <w:t xml:space="preserve"> </w:t>
      </w:r>
      <w:r>
        <w:rPr>
          <w:color w:val="751C66"/>
          <w:w w:val="90"/>
        </w:rPr>
        <w:t>after</w:t>
      </w:r>
      <w:r>
        <w:rPr>
          <w:color w:val="751C66"/>
          <w:spacing w:val="-10"/>
          <w:w w:val="90"/>
        </w:rPr>
        <w:t xml:space="preserve"> </w:t>
      </w:r>
      <w:r>
        <w:rPr>
          <w:color w:val="751C66"/>
          <w:w w:val="90"/>
        </w:rPr>
        <w:t>a period</w:t>
      </w:r>
      <w:r>
        <w:rPr>
          <w:color w:val="751C66"/>
          <w:spacing w:val="-8"/>
          <w:w w:val="90"/>
        </w:rPr>
        <w:t xml:space="preserve"> </w:t>
      </w:r>
      <w:r>
        <w:rPr>
          <w:color w:val="751C66"/>
          <w:w w:val="90"/>
        </w:rPr>
        <w:t>of</w:t>
      </w:r>
      <w:r>
        <w:rPr>
          <w:color w:val="751C66"/>
          <w:spacing w:val="-8"/>
          <w:w w:val="90"/>
        </w:rPr>
        <w:t xml:space="preserve"> </w:t>
      </w:r>
      <w:r>
        <w:rPr>
          <w:color w:val="751C66"/>
          <w:w w:val="90"/>
        </w:rPr>
        <w:t>rapidly</w:t>
      </w:r>
      <w:r>
        <w:rPr>
          <w:color w:val="751C66"/>
          <w:spacing w:val="-8"/>
          <w:w w:val="90"/>
        </w:rPr>
        <w:t xml:space="preserve"> </w:t>
      </w:r>
      <w:r>
        <w:rPr>
          <w:color w:val="751C66"/>
          <w:w w:val="90"/>
        </w:rPr>
        <w:t>increasing</w:t>
      </w:r>
      <w:r>
        <w:rPr>
          <w:color w:val="751C66"/>
          <w:spacing w:val="-8"/>
          <w:w w:val="90"/>
        </w:rPr>
        <w:t xml:space="preserve"> </w:t>
      </w:r>
      <w:r>
        <w:rPr>
          <w:color w:val="751C66"/>
          <w:w w:val="90"/>
        </w:rPr>
        <w:t>debt</w:t>
      </w:r>
      <w:r>
        <w:rPr>
          <w:color w:val="751C66"/>
          <w:spacing w:val="-8"/>
          <w:w w:val="90"/>
        </w:rPr>
        <w:t xml:space="preserve"> </w:t>
      </w:r>
      <w:r>
        <w:rPr>
          <w:color w:val="751C66"/>
          <w:w w:val="90"/>
        </w:rPr>
        <w:t>and</w:t>
      </w:r>
      <w:r>
        <w:rPr>
          <w:color w:val="751C66"/>
          <w:spacing w:val="-8"/>
          <w:w w:val="90"/>
        </w:rPr>
        <w:t xml:space="preserve"> </w:t>
      </w:r>
      <w:r>
        <w:rPr>
          <w:color w:val="751C66"/>
          <w:w w:val="90"/>
        </w:rPr>
        <w:t>policymakers</w:t>
      </w:r>
      <w:r>
        <w:rPr>
          <w:color w:val="751C66"/>
          <w:spacing w:val="-8"/>
          <w:w w:val="90"/>
        </w:rPr>
        <w:t xml:space="preserve"> </w:t>
      </w:r>
      <w:r>
        <w:rPr>
          <w:color w:val="751C66"/>
          <w:w w:val="90"/>
        </w:rPr>
        <w:t>face</w:t>
      </w:r>
      <w:r>
        <w:rPr>
          <w:color w:val="751C66"/>
          <w:spacing w:val="-8"/>
          <w:w w:val="90"/>
        </w:rPr>
        <w:t xml:space="preserve"> </w:t>
      </w:r>
      <w:r>
        <w:rPr>
          <w:color w:val="751C66"/>
          <w:w w:val="90"/>
        </w:rPr>
        <w:t>challenges</w:t>
      </w:r>
      <w:r>
        <w:rPr>
          <w:color w:val="751C66"/>
          <w:spacing w:val="-8"/>
          <w:w w:val="90"/>
        </w:rPr>
        <w:t xml:space="preserve"> </w:t>
      </w:r>
      <w:r>
        <w:rPr>
          <w:color w:val="751C66"/>
          <w:w w:val="90"/>
        </w:rPr>
        <w:t>in</w:t>
      </w:r>
      <w:r>
        <w:rPr>
          <w:color w:val="751C66"/>
          <w:spacing w:val="-8"/>
          <w:w w:val="90"/>
        </w:rPr>
        <w:t xml:space="preserve"> </w:t>
      </w:r>
      <w:r>
        <w:rPr>
          <w:color w:val="751C66"/>
          <w:w w:val="90"/>
        </w:rPr>
        <w:t>sustaining</w:t>
      </w:r>
      <w:r>
        <w:rPr>
          <w:color w:val="751C66"/>
          <w:spacing w:val="-8"/>
          <w:w w:val="90"/>
        </w:rPr>
        <w:t xml:space="preserve"> </w:t>
      </w:r>
      <w:r>
        <w:rPr>
          <w:color w:val="751C66"/>
          <w:w w:val="90"/>
        </w:rPr>
        <w:t>growth,</w:t>
      </w:r>
      <w:r>
        <w:rPr>
          <w:color w:val="751C66"/>
          <w:spacing w:val="-8"/>
          <w:w w:val="90"/>
        </w:rPr>
        <w:t xml:space="preserve"> </w:t>
      </w:r>
      <w:r>
        <w:rPr>
          <w:color w:val="751C66"/>
          <w:w w:val="90"/>
        </w:rPr>
        <w:t xml:space="preserve">managing </w:t>
      </w:r>
      <w:r>
        <w:rPr>
          <w:color w:val="751C66"/>
          <w:w w:val="85"/>
        </w:rPr>
        <w:t>financial stability and moving towards greater openness.</w:t>
      </w:r>
      <w:r>
        <w:rPr>
          <w:color w:val="751C66"/>
          <w:spacing w:val="80"/>
        </w:rPr>
        <w:t xml:space="preserve"> </w:t>
      </w:r>
      <w:r>
        <w:rPr>
          <w:color w:val="751C66"/>
          <w:w w:val="85"/>
        </w:rPr>
        <w:t>The FPC will assess UK banks’ vulnerability</w:t>
      </w:r>
      <w:r>
        <w:rPr>
          <w:color w:val="751C66"/>
          <w:spacing w:val="40"/>
        </w:rPr>
        <w:t xml:space="preserve"> </w:t>
      </w:r>
      <w:r>
        <w:rPr>
          <w:color w:val="751C66"/>
          <w:w w:val="90"/>
        </w:rPr>
        <w:t>to an EME downturn as part of the 2015 stress test.</w:t>
      </w:r>
    </w:p>
    <w:p w14:paraId="3F184C28" w14:textId="77777777" w:rsidR="0042500C" w:rsidRDefault="0042500C">
      <w:pPr>
        <w:pStyle w:val="BodyText"/>
        <w:spacing w:before="129"/>
      </w:pPr>
    </w:p>
    <w:p w14:paraId="222E805C" w14:textId="77777777" w:rsidR="0042500C" w:rsidRDefault="0042500C">
      <w:pPr>
        <w:pStyle w:val="BodyText"/>
        <w:sectPr w:rsidR="0042500C">
          <w:pgSz w:w="11910" w:h="16840"/>
          <w:pgMar w:top="620" w:right="425" w:bottom="280" w:left="708" w:header="425" w:footer="0" w:gutter="0"/>
          <w:cols w:space="720"/>
        </w:sectPr>
      </w:pPr>
    </w:p>
    <w:p w14:paraId="6CFF1D7D" w14:textId="77777777" w:rsidR="0042500C" w:rsidRDefault="0042500C">
      <w:pPr>
        <w:pStyle w:val="BodyText"/>
        <w:spacing w:before="2"/>
        <w:rPr>
          <w:sz w:val="10"/>
        </w:rPr>
      </w:pPr>
    </w:p>
    <w:p w14:paraId="121B3CF9" w14:textId="77777777" w:rsidR="0042500C" w:rsidRDefault="009C7D9E">
      <w:pPr>
        <w:pStyle w:val="BodyText"/>
        <w:spacing w:line="20" w:lineRule="exact"/>
        <w:ind w:left="95" w:right="-159"/>
        <w:rPr>
          <w:sz w:val="2"/>
        </w:rPr>
      </w:pPr>
      <w:r>
        <w:rPr>
          <w:noProof/>
          <w:sz w:val="2"/>
        </w:rPr>
        <mc:AlternateContent>
          <mc:Choice Requires="wpg">
            <w:drawing>
              <wp:inline distT="0" distB="0" distL="0" distR="0" wp14:anchorId="538A351B" wp14:editId="78241F9A">
                <wp:extent cx="2736215" cy="8890"/>
                <wp:effectExtent l="9525" t="0" r="0" b="635"/>
                <wp:docPr id="164"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165" name="Graphic 165"/>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31953DC6" id="Group 164"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">
                <v:shape id="Graphic 165"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" path="m,l2735999,e" filled="f" strokecolor="#751c66" strokeweight=".7pt">
                  <v:path arrowok="t"/>
                </v:shape>
                <w10:anchorlock/>
              </v:group>
            </w:pict>
          </mc:Fallback>
        </mc:AlternateContent>
      </w:r>
    </w:p>
    <w:p w14:paraId="39FED9F9" w14:textId="77777777" w:rsidR="0042500C" w:rsidRDefault="009C7D9E">
      <w:pPr>
        <w:spacing w:before="73" w:line="259" w:lineRule="auto"/>
        <w:ind w:left="95"/>
        <w:rPr>
          <w:sz w:val="18"/>
        </w:rPr>
      </w:pPr>
      <w:r>
        <w:rPr>
          <w:b/>
          <w:color w:val="751C66"/>
          <w:spacing w:val="-6"/>
          <w:sz w:val="18"/>
        </w:rPr>
        <w:t>Chart</w:t>
      </w:r>
      <w:r>
        <w:rPr>
          <w:b/>
          <w:color w:val="751C66"/>
          <w:spacing w:val="-14"/>
          <w:sz w:val="18"/>
        </w:rPr>
        <w:t xml:space="preserve"> </w:t>
      </w:r>
      <w:r>
        <w:rPr>
          <w:b/>
          <w:color w:val="751C66"/>
          <w:spacing w:val="-6"/>
          <w:sz w:val="18"/>
        </w:rPr>
        <w:t>A.1</w:t>
      </w:r>
      <w:r>
        <w:rPr>
          <w:b/>
          <w:color w:val="751C66"/>
          <w:spacing w:val="30"/>
          <w:sz w:val="18"/>
        </w:rPr>
        <w:t xml:space="preserve"> </w:t>
      </w:r>
      <w:r>
        <w:rPr>
          <w:color w:val="751C66"/>
          <w:spacing w:val="-6"/>
          <w:sz w:val="18"/>
        </w:rPr>
        <w:t>Greek</w:t>
      </w:r>
      <w:r>
        <w:rPr>
          <w:color w:val="751C66"/>
          <w:spacing w:val="-12"/>
          <w:sz w:val="18"/>
        </w:rPr>
        <w:t xml:space="preserve"> </w:t>
      </w:r>
      <w:r>
        <w:rPr>
          <w:color w:val="751C66"/>
          <w:spacing w:val="-6"/>
          <w:sz w:val="18"/>
        </w:rPr>
        <w:t>government</w:t>
      </w:r>
      <w:r>
        <w:rPr>
          <w:color w:val="751C66"/>
          <w:spacing w:val="-12"/>
          <w:sz w:val="18"/>
        </w:rPr>
        <w:t xml:space="preserve"> </w:t>
      </w:r>
      <w:r>
        <w:rPr>
          <w:color w:val="751C66"/>
          <w:spacing w:val="-6"/>
          <w:sz w:val="18"/>
        </w:rPr>
        <w:t>bond</w:t>
      </w:r>
      <w:r>
        <w:rPr>
          <w:color w:val="751C66"/>
          <w:spacing w:val="-12"/>
          <w:sz w:val="18"/>
        </w:rPr>
        <w:t xml:space="preserve"> </w:t>
      </w:r>
      <w:r>
        <w:rPr>
          <w:color w:val="751C66"/>
          <w:spacing w:val="-6"/>
          <w:sz w:val="18"/>
        </w:rPr>
        <w:t>spreads</w:t>
      </w:r>
      <w:r>
        <w:rPr>
          <w:color w:val="751C66"/>
          <w:spacing w:val="-12"/>
          <w:sz w:val="18"/>
        </w:rPr>
        <w:t xml:space="preserve"> </w:t>
      </w:r>
      <w:r>
        <w:rPr>
          <w:color w:val="751C66"/>
          <w:spacing w:val="-6"/>
          <w:sz w:val="18"/>
        </w:rPr>
        <w:t>have</w:t>
      </w:r>
      <w:r>
        <w:rPr>
          <w:color w:val="751C66"/>
          <w:spacing w:val="-12"/>
          <w:sz w:val="18"/>
        </w:rPr>
        <w:t xml:space="preserve"> </w:t>
      </w:r>
      <w:r>
        <w:rPr>
          <w:color w:val="751C66"/>
          <w:spacing w:val="-6"/>
          <w:sz w:val="18"/>
        </w:rPr>
        <w:t xml:space="preserve">risen </w:t>
      </w:r>
      <w:r>
        <w:rPr>
          <w:color w:val="751C66"/>
          <w:spacing w:val="-2"/>
          <w:sz w:val="18"/>
        </w:rPr>
        <w:t>sharply</w:t>
      </w:r>
    </w:p>
    <w:p w14:paraId="00FD042C" w14:textId="77777777" w:rsidR="0042500C" w:rsidRDefault="009C7D9E">
      <w:pPr>
        <w:ind w:left="95"/>
        <w:rPr>
          <w:position w:val="4"/>
          <w:sz w:val="12"/>
        </w:rPr>
      </w:pPr>
      <w:r>
        <w:rPr>
          <w:color w:val="231F20"/>
          <w:w w:val="90"/>
          <w:sz w:val="16"/>
        </w:rPr>
        <w:t>Selected</w:t>
      </w:r>
      <w:r>
        <w:rPr>
          <w:color w:val="231F20"/>
          <w:spacing w:val="-5"/>
          <w:sz w:val="16"/>
        </w:rPr>
        <w:t xml:space="preserve"> </w:t>
      </w:r>
      <w:r>
        <w:rPr>
          <w:color w:val="231F20"/>
          <w:w w:val="90"/>
          <w:sz w:val="16"/>
        </w:rPr>
        <w:t>ten-year</w:t>
      </w:r>
      <w:r>
        <w:rPr>
          <w:color w:val="231F20"/>
          <w:spacing w:val="-5"/>
          <w:sz w:val="16"/>
        </w:rPr>
        <w:t xml:space="preserve"> </w:t>
      </w:r>
      <w:r>
        <w:rPr>
          <w:color w:val="231F20"/>
          <w:w w:val="90"/>
          <w:sz w:val="16"/>
        </w:rPr>
        <w:t>government</w:t>
      </w:r>
      <w:r>
        <w:rPr>
          <w:color w:val="231F20"/>
          <w:spacing w:val="-5"/>
          <w:sz w:val="16"/>
        </w:rPr>
        <w:t xml:space="preserve"> </w:t>
      </w:r>
      <w:r>
        <w:rPr>
          <w:color w:val="231F20"/>
          <w:w w:val="90"/>
          <w:sz w:val="16"/>
        </w:rPr>
        <w:t>bond</w:t>
      </w:r>
      <w:r>
        <w:rPr>
          <w:color w:val="231F20"/>
          <w:spacing w:val="-4"/>
          <w:sz w:val="16"/>
        </w:rPr>
        <w:t xml:space="preserve"> </w:t>
      </w:r>
      <w:r>
        <w:rPr>
          <w:color w:val="231F20"/>
          <w:w w:val="90"/>
          <w:sz w:val="16"/>
        </w:rPr>
        <w:t>spreads</w:t>
      </w:r>
      <w:r>
        <w:rPr>
          <w:color w:val="231F20"/>
          <w:spacing w:val="-5"/>
          <w:sz w:val="16"/>
        </w:rPr>
        <w:t xml:space="preserve"> </w:t>
      </w:r>
      <w:r>
        <w:rPr>
          <w:color w:val="231F20"/>
          <w:w w:val="90"/>
          <w:sz w:val="16"/>
        </w:rPr>
        <w:t>to</w:t>
      </w:r>
      <w:r>
        <w:rPr>
          <w:color w:val="231F20"/>
          <w:spacing w:val="-5"/>
          <w:sz w:val="16"/>
        </w:rPr>
        <w:t xml:space="preserve"> </w:t>
      </w:r>
      <w:r>
        <w:rPr>
          <w:color w:val="231F20"/>
          <w:w w:val="90"/>
          <w:sz w:val="16"/>
        </w:rPr>
        <w:t>German</w:t>
      </w:r>
      <w:r>
        <w:rPr>
          <w:color w:val="231F20"/>
          <w:spacing w:val="-5"/>
          <w:sz w:val="16"/>
        </w:rPr>
        <w:t xml:space="preserve"> </w:t>
      </w:r>
      <w:r>
        <w:rPr>
          <w:color w:val="231F20"/>
          <w:spacing w:val="-2"/>
          <w:w w:val="90"/>
          <w:sz w:val="16"/>
        </w:rPr>
        <w:t>bunds</w:t>
      </w:r>
      <w:r>
        <w:rPr>
          <w:color w:val="231F20"/>
          <w:spacing w:val="-2"/>
          <w:w w:val="90"/>
          <w:position w:val="4"/>
          <w:sz w:val="12"/>
        </w:rPr>
        <w:t>(a)</w:t>
      </w:r>
    </w:p>
    <w:p w14:paraId="0595AFE1" w14:textId="77777777" w:rsidR="0042500C" w:rsidRDefault="009C7D9E">
      <w:pPr>
        <w:spacing w:before="103" w:line="268" w:lineRule="auto"/>
        <w:ind w:left="95" w:right="472"/>
        <w:rPr>
          <w:i/>
          <w:sz w:val="20"/>
        </w:rPr>
      </w:pPr>
      <w:r>
        <w:br w:type="column"/>
      </w:r>
      <w:r>
        <w:rPr>
          <w:i/>
          <w:color w:val="751C66"/>
          <w:w w:val="85"/>
          <w:sz w:val="20"/>
        </w:rPr>
        <w:t xml:space="preserve">The outlook for the euro area is showing signs of </w:t>
      </w:r>
      <w:proofErr w:type="spellStart"/>
      <w:r>
        <w:rPr>
          <w:i/>
          <w:color w:val="751C66"/>
          <w:w w:val="85"/>
          <w:sz w:val="20"/>
        </w:rPr>
        <w:t>stabilisation</w:t>
      </w:r>
      <w:proofErr w:type="spellEnd"/>
      <w:r>
        <w:rPr>
          <w:i/>
          <w:color w:val="751C66"/>
          <w:w w:val="85"/>
          <w:sz w:val="20"/>
        </w:rPr>
        <w:t xml:space="preserve"> </w:t>
      </w:r>
      <w:r>
        <w:rPr>
          <w:i/>
          <w:color w:val="751C66"/>
          <w:w w:val="90"/>
          <w:sz w:val="20"/>
        </w:rPr>
        <w:t>but the risks in relation to Greece are acute.</w:t>
      </w:r>
    </w:p>
    <w:p w14:paraId="5A88FE70" w14:textId="77777777" w:rsidR="0042500C" w:rsidRDefault="009C7D9E">
      <w:pPr>
        <w:pStyle w:val="BodyText"/>
        <w:ind w:left="95"/>
      </w:pPr>
      <w:r>
        <w:rPr>
          <w:color w:val="231F20"/>
          <w:w w:val="85"/>
        </w:rPr>
        <w:t>The</w:t>
      </w:r>
      <w:r>
        <w:rPr>
          <w:color w:val="231F20"/>
          <w:spacing w:val="5"/>
        </w:rPr>
        <w:t xml:space="preserve"> </w:t>
      </w:r>
      <w:r>
        <w:rPr>
          <w:color w:val="231F20"/>
          <w:w w:val="85"/>
        </w:rPr>
        <w:t>ECB’s</w:t>
      </w:r>
      <w:r>
        <w:rPr>
          <w:color w:val="231F20"/>
          <w:spacing w:val="6"/>
        </w:rPr>
        <w:t xml:space="preserve"> </w:t>
      </w:r>
      <w:r>
        <w:rPr>
          <w:color w:val="231F20"/>
          <w:w w:val="85"/>
        </w:rPr>
        <w:t>Public</w:t>
      </w:r>
      <w:r>
        <w:rPr>
          <w:color w:val="231F20"/>
          <w:spacing w:val="5"/>
        </w:rPr>
        <w:t xml:space="preserve"> </w:t>
      </w:r>
      <w:r>
        <w:rPr>
          <w:color w:val="231F20"/>
          <w:w w:val="85"/>
        </w:rPr>
        <w:t>Sector</w:t>
      </w:r>
      <w:r>
        <w:rPr>
          <w:color w:val="231F20"/>
          <w:spacing w:val="6"/>
        </w:rPr>
        <w:t xml:space="preserve"> </w:t>
      </w:r>
      <w:r>
        <w:rPr>
          <w:color w:val="231F20"/>
          <w:w w:val="85"/>
        </w:rPr>
        <w:t>Purchase</w:t>
      </w:r>
      <w:r>
        <w:rPr>
          <w:color w:val="231F20"/>
          <w:spacing w:val="5"/>
        </w:rPr>
        <w:t xml:space="preserve"> </w:t>
      </w:r>
      <w:proofErr w:type="spellStart"/>
      <w:r>
        <w:rPr>
          <w:color w:val="231F20"/>
          <w:w w:val="85"/>
        </w:rPr>
        <w:t>Programme</w:t>
      </w:r>
      <w:proofErr w:type="spellEnd"/>
      <w:r>
        <w:rPr>
          <w:color w:val="231F20"/>
          <w:w w:val="85"/>
        </w:rPr>
        <w:t>,</w:t>
      </w:r>
      <w:r>
        <w:rPr>
          <w:color w:val="231F20"/>
          <w:spacing w:val="6"/>
        </w:rPr>
        <w:t xml:space="preserve"> </w:t>
      </w:r>
      <w:r>
        <w:rPr>
          <w:color w:val="231F20"/>
          <w:spacing w:val="-4"/>
          <w:w w:val="85"/>
        </w:rPr>
        <w:t>which</w:t>
      </w:r>
    </w:p>
    <w:p w14:paraId="549600C3" w14:textId="77777777" w:rsidR="0042500C" w:rsidRDefault="009C7D9E">
      <w:pPr>
        <w:pStyle w:val="BodyText"/>
        <w:spacing w:before="28" w:line="160" w:lineRule="exact"/>
        <w:ind w:left="95"/>
      </w:pPr>
      <w:r>
        <w:rPr>
          <w:color w:val="231F20"/>
          <w:w w:val="85"/>
        </w:rPr>
        <w:t>commenced</w:t>
      </w:r>
      <w:r>
        <w:rPr>
          <w:color w:val="231F20"/>
          <w:spacing w:val="4"/>
        </w:rPr>
        <w:t xml:space="preserve"> </w:t>
      </w:r>
      <w:r>
        <w:rPr>
          <w:color w:val="231F20"/>
          <w:w w:val="85"/>
        </w:rPr>
        <w:t>in</w:t>
      </w:r>
      <w:r>
        <w:rPr>
          <w:color w:val="231F20"/>
          <w:spacing w:val="5"/>
        </w:rPr>
        <w:t xml:space="preserve"> </w:t>
      </w:r>
      <w:r>
        <w:rPr>
          <w:color w:val="231F20"/>
          <w:w w:val="85"/>
        </w:rPr>
        <w:t>March</w:t>
      </w:r>
      <w:r>
        <w:rPr>
          <w:color w:val="231F20"/>
          <w:spacing w:val="5"/>
        </w:rPr>
        <w:t xml:space="preserve"> </w:t>
      </w:r>
      <w:r>
        <w:rPr>
          <w:color w:val="231F20"/>
          <w:w w:val="85"/>
        </w:rPr>
        <w:t>2015,</w:t>
      </w:r>
      <w:r>
        <w:rPr>
          <w:color w:val="231F20"/>
          <w:spacing w:val="5"/>
        </w:rPr>
        <w:t xml:space="preserve"> </w:t>
      </w:r>
      <w:r>
        <w:rPr>
          <w:color w:val="231F20"/>
          <w:w w:val="85"/>
        </w:rPr>
        <w:t>has</w:t>
      </w:r>
      <w:r>
        <w:rPr>
          <w:color w:val="231F20"/>
          <w:spacing w:val="5"/>
        </w:rPr>
        <w:t xml:space="preserve"> </w:t>
      </w:r>
      <w:r>
        <w:rPr>
          <w:color w:val="231F20"/>
          <w:w w:val="85"/>
        </w:rPr>
        <w:t>reduced</w:t>
      </w:r>
      <w:r>
        <w:rPr>
          <w:color w:val="231F20"/>
          <w:spacing w:val="5"/>
        </w:rPr>
        <w:t xml:space="preserve"> </w:t>
      </w:r>
      <w:r>
        <w:rPr>
          <w:color w:val="231F20"/>
          <w:w w:val="85"/>
        </w:rPr>
        <w:t>tail</w:t>
      </w:r>
      <w:r>
        <w:rPr>
          <w:color w:val="231F20"/>
          <w:spacing w:val="4"/>
        </w:rPr>
        <w:t xml:space="preserve"> </w:t>
      </w:r>
      <w:r>
        <w:rPr>
          <w:color w:val="231F20"/>
          <w:w w:val="85"/>
        </w:rPr>
        <w:t>risks</w:t>
      </w:r>
      <w:r>
        <w:rPr>
          <w:color w:val="231F20"/>
          <w:spacing w:val="5"/>
        </w:rPr>
        <w:t xml:space="preserve"> </w:t>
      </w:r>
      <w:r>
        <w:rPr>
          <w:color w:val="231F20"/>
          <w:spacing w:val="-2"/>
          <w:w w:val="85"/>
        </w:rPr>
        <w:t>associated</w:t>
      </w:r>
    </w:p>
    <w:p w14:paraId="19A80CE9" w14:textId="77777777" w:rsidR="0042500C" w:rsidRDefault="0042500C">
      <w:pPr>
        <w:pStyle w:val="BodyText"/>
        <w:spacing w:line="160" w:lineRule="exact"/>
        <w:sectPr w:rsidR="0042500C">
          <w:type w:val="continuous"/>
          <w:pgSz w:w="11910" w:h="16840"/>
          <w:pgMar w:top="1540" w:right="425" w:bottom="0" w:left="708" w:header="425" w:footer="0" w:gutter="0"/>
          <w:cols w:num="2" w:space="720" w:equalWidth="0">
            <w:col w:w="4311" w:space="1008"/>
            <w:col w:w="5458"/>
          </w:cols>
        </w:sectPr>
      </w:pPr>
    </w:p>
    <w:p w14:paraId="5F0418D7" w14:textId="77777777" w:rsidR="0042500C" w:rsidRDefault="009C7D9E">
      <w:pPr>
        <w:spacing w:before="2" w:line="123" w:lineRule="exact"/>
        <w:ind w:left="415"/>
        <w:rPr>
          <w:sz w:val="12"/>
        </w:rPr>
      </w:pPr>
      <w:r>
        <w:rPr>
          <w:color w:val="231F20"/>
          <w:w w:val="85"/>
          <w:sz w:val="12"/>
        </w:rPr>
        <w:t>Basis</w:t>
      </w:r>
      <w:r>
        <w:rPr>
          <w:color w:val="231F20"/>
          <w:spacing w:val="2"/>
          <w:sz w:val="12"/>
        </w:rPr>
        <w:t xml:space="preserve"> </w:t>
      </w:r>
      <w:r>
        <w:rPr>
          <w:color w:val="231F20"/>
          <w:spacing w:val="-2"/>
          <w:sz w:val="12"/>
        </w:rPr>
        <w:t>points</w:t>
      </w:r>
    </w:p>
    <w:p w14:paraId="3B39D3E9" w14:textId="77777777" w:rsidR="0042500C" w:rsidRDefault="009C7D9E">
      <w:pPr>
        <w:spacing w:line="123" w:lineRule="exact"/>
        <w:ind w:left="97"/>
        <w:rPr>
          <w:sz w:val="12"/>
        </w:rPr>
      </w:pPr>
      <w:r>
        <w:rPr>
          <w:noProof/>
          <w:sz w:val="12"/>
        </w:rPr>
        <mc:AlternateContent>
          <mc:Choice Requires="wpg">
            <w:drawing>
              <wp:anchor distT="0" distB="0" distL="0" distR="0" simplePos="0" relativeHeight="482597376" behindDoc="1" locked="0" layoutInCell="1" allowOverlap="1" wp14:anchorId="1CDD4C23" wp14:editId="70BE917C">
                <wp:simplePos x="0" y="0"/>
                <wp:positionH relativeFrom="page">
                  <wp:posOffset>714510</wp:posOffset>
                </wp:positionH>
                <wp:positionV relativeFrom="paragraph">
                  <wp:posOffset>24486</wp:posOffset>
                </wp:positionV>
                <wp:extent cx="2346960" cy="1806575"/>
                <wp:effectExtent l="0" t="0" r="0" b="0"/>
                <wp:wrapNone/>
                <wp:docPr id="166"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167" name="Graphic 167"/>
                        <wps:cNvSpPr/>
                        <wps:spPr>
                          <a:xfrm>
                            <a:off x="3175" y="3175"/>
                            <a:ext cx="2340610" cy="1800225"/>
                          </a:xfrm>
                          <a:custGeom>
                            <a:avLst/>
                            <a:gdLst/>
                            <a:ahLst/>
                            <a:cxnLst/>
                            <a:rect l="l" t="t" r="r" b="b"/>
                            <a:pathLst>
                              <a:path w="2340610" h="1800225">
                                <a:moveTo>
                                  <a:pt x="0" y="1800000"/>
                                </a:moveTo>
                                <a:lnTo>
                                  <a:pt x="2340004" y="1800000"/>
                                </a:lnTo>
                                <a:lnTo>
                                  <a:pt x="2340004" y="0"/>
                                </a:lnTo>
                                <a:lnTo>
                                  <a:pt x="0" y="0"/>
                                </a:lnTo>
                                <a:lnTo>
                                  <a:pt x="0" y="1800000"/>
                                </a:lnTo>
                                <a:close/>
                              </a:path>
                            </a:pathLst>
                          </a:custGeom>
                          <a:ln w="6350">
                            <a:solidFill>
                              <a:srgbClr val="231F20"/>
                            </a:solidFill>
                            <a:prstDash val="solid"/>
                          </a:ln>
                        </wps:spPr>
                        <wps:bodyPr wrap="square" lIns="0" tIns="0" rIns="0" bIns="0" rtlCol="0">
                          <a:prstTxWarp prst="textNoShape">
                            <a:avLst/>
                          </a:prstTxWarp>
                          <a:noAutofit/>
                        </wps:bodyPr>
                      </wps:wsp>
                      <wps:wsp>
                        <wps:cNvPr id="168" name="Graphic 168"/>
                        <wps:cNvSpPr/>
                        <wps:spPr>
                          <a:xfrm>
                            <a:off x="1442190" y="12377"/>
                            <a:ext cx="1270" cy="1782445"/>
                          </a:xfrm>
                          <a:custGeom>
                            <a:avLst/>
                            <a:gdLst/>
                            <a:ahLst/>
                            <a:cxnLst/>
                            <a:rect l="l" t="t" r="r" b="b"/>
                            <a:pathLst>
                              <a:path h="1782445">
                                <a:moveTo>
                                  <a:pt x="0" y="1782034"/>
                                </a:moveTo>
                                <a:lnTo>
                                  <a:pt x="0" y="0"/>
                                </a:lnTo>
                              </a:path>
                            </a:pathLst>
                          </a:custGeom>
                          <a:ln w="6350">
                            <a:solidFill>
                              <a:srgbClr val="231F20"/>
                            </a:solidFill>
                            <a:prstDash val="dash"/>
                          </a:ln>
                        </wps:spPr>
                        <wps:bodyPr wrap="square" lIns="0" tIns="0" rIns="0" bIns="0" rtlCol="0">
                          <a:prstTxWarp prst="textNoShape">
                            <a:avLst/>
                          </a:prstTxWarp>
                          <a:noAutofit/>
                        </wps:bodyPr>
                      </wps:wsp>
                      <wps:wsp>
                        <wps:cNvPr id="169" name="Graphic 169"/>
                        <wps:cNvSpPr/>
                        <wps:spPr>
                          <a:xfrm>
                            <a:off x="1624524" y="1781712"/>
                            <a:ext cx="1270" cy="12700"/>
                          </a:xfrm>
                          <a:custGeom>
                            <a:avLst/>
                            <a:gdLst/>
                            <a:ahLst/>
                            <a:cxnLst/>
                            <a:rect l="l" t="t" r="r" b="b"/>
                            <a:pathLst>
                              <a:path h="12700">
                                <a:moveTo>
                                  <a:pt x="0" y="1270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70" name="Graphic 170"/>
                        <wps:cNvSpPr/>
                        <wps:spPr>
                          <a:xfrm>
                            <a:off x="1624524" y="30478"/>
                            <a:ext cx="1270" cy="1725930"/>
                          </a:xfrm>
                          <a:custGeom>
                            <a:avLst/>
                            <a:gdLst/>
                            <a:ahLst/>
                            <a:cxnLst/>
                            <a:rect l="l" t="t" r="r" b="b"/>
                            <a:pathLst>
                              <a:path h="1725930">
                                <a:moveTo>
                                  <a:pt x="0" y="1725668"/>
                                </a:moveTo>
                                <a:lnTo>
                                  <a:pt x="0" y="0"/>
                                </a:lnTo>
                              </a:path>
                            </a:pathLst>
                          </a:custGeom>
                          <a:ln w="6350">
                            <a:solidFill>
                              <a:srgbClr val="231F20"/>
                            </a:solidFill>
                            <a:prstDash val="dash"/>
                          </a:ln>
                        </wps:spPr>
                        <wps:bodyPr wrap="square" lIns="0" tIns="0" rIns="0" bIns="0" rtlCol="0">
                          <a:prstTxWarp prst="textNoShape">
                            <a:avLst/>
                          </a:prstTxWarp>
                          <a:noAutofit/>
                        </wps:bodyPr>
                      </wps:wsp>
                      <wps:wsp>
                        <wps:cNvPr id="171" name="Graphic 171"/>
                        <wps:cNvSpPr/>
                        <wps:spPr>
                          <a:xfrm>
                            <a:off x="1624524" y="4998"/>
                            <a:ext cx="1270" cy="12700"/>
                          </a:xfrm>
                          <a:custGeom>
                            <a:avLst/>
                            <a:gdLst/>
                            <a:ahLst/>
                            <a:cxnLst/>
                            <a:rect l="l" t="t" r="r" b="b"/>
                            <a:pathLst>
                              <a:path h="12700">
                                <a:moveTo>
                                  <a:pt x="0" y="1270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72" name="Graphic 172"/>
                        <wps:cNvSpPr/>
                        <wps:spPr>
                          <a:xfrm>
                            <a:off x="3175" y="234676"/>
                            <a:ext cx="2340610" cy="1569085"/>
                          </a:xfrm>
                          <a:custGeom>
                            <a:avLst/>
                            <a:gdLst/>
                            <a:ahLst/>
                            <a:cxnLst/>
                            <a:rect l="l" t="t" r="r" b="b"/>
                            <a:pathLst>
                              <a:path w="2340610" h="1569085">
                                <a:moveTo>
                                  <a:pt x="0" y="0"/>
                                </a:moveTo>
                                <a:lnTo>
                                  <a:pt x="72001" y="0"/>
                                </a:lnTo>
                              </a:path>
                              <a:path w="2340610" h="1569085">
                                <a:moveTo>
                                  <a:pt x="0" y="222299"/>
                                </a:moveTo>
                                <a:lnTo>
                                  <a:pt x="72001" y="222299"/>
                                </a:lnTo>
                              </a:path>
                              <a:path w="2340610" h="1569085">
                                <a:moveTo>
                                  <a:pt x="0" y="446410"/>
                                </a:moveTo>
                                <a:lnTo>
                                  <a:pt x="72001" y="446410"/>
                                </a:lnTo>
                              </a:path>
                              <a:path w="2340610" h="1569085">
                                <a:moveTo>
                                  <a:pt x="0" y="668722"/>
                                </a:moveTo>
                                <a:lnTo>
                                  <a:pt x="72001" y="668722"/>
                                </a:lnTo>
                              </a:path>
                              <a:path w="2340610" h="1569085">
                                <a:moveTo>
                                  <a:pt x="0" y="891023"/>
                                </a:moveTo>
                                <a:lnTo>
                                  <a:pt x="72001" y="891023"/>
                                </a:lnTo>
                              </a:path>
                              <a:path w="2340610" h="1569085">
                                <a:moveTo>
                                  <a:pt x="0" y="1113330"/>
                                </a:moveTo>
                                <a:lnTo>
                                  <a:pt x="72001" y="1113330"/>
                                </a:lnTo>
                              </a:path>
                              <a:path w="2340610" h="1569085">
                                <a:moveTo>
                                  <a:pt x="0" y="1335632"/>
                                </a:moveTo>
                                <a:lnTo>
                                  <a:pt x="72001" y="1335632"/>
                                </a:lnTo>
                              </a:path>
                              <a:path w="2340610" h="1569085">
                                <a:moveTo>
                                  <a:pt x="2268007" y="32531"/>
                                </a:moveTo>
                                <a:lnTo>
                                  <a:pt x="2340004" y="32531"/>
                                </a:lnTo>
                              </a:path>
                              <a:path w="2340610" h="1569085">
                                <a:moveTo>
                                  <a:pt x="2268007" y="287362"/>
                                </a:moveTo>
                                <a:lnTo>
                                  <a:pt x="2340004" y="287362"/>
                                </a:lnTo>
                              </a:path>
                              <a:path w="2340610" h="1569085">
                                <a:moveTo>
                                  <a:pt x="2268007" y="540396"/>
                                </a:moveTo>
                                <a:lnTo>
                                  <a:pt x="2340004" y="540396"/>
                                </a:lnTo>
                              </a:path>
                              <a:path w="2340610" h="1569085">
                                <a:moveTo>
                                  <a:pt x="2268007" y="795225"/>
                                </a:moveTo>
                                <a:lnTo>
                                  <a:pt x="2340004" y="795225"/>
                                </a:lnTo>
                              </a:path>
                              <a:path w="2340610" h="1569085">
                                <a:moveTo>
                                  <a:pt x="2268007" y="1050058"/>
                                </a:moveTo>
                                <a:lnTo>
                                  <a:pt x="2340004" y="1050058"/>
                                </a:lnTo>
                              </a:path>
                              <a:path w="2340610" h="1569085">
                                <a:moveTo>
                                  <a:pt x="2268007" y="1304884"/>
                                </a:moveTo>
                                <a:lnTo>
                                  <a:pt x="2340004" y="1304884"/>
                                </a:lnTo>
                              </a:path>
                              <a:path w="2340610" h="1569085">
                                <a:moveTo>
                                  <a:pt x="1996227" y="1532493"/>
                                </a:moveTo>
                                <a:lnTo>
                                  <a:pt x="1996227" y="1568498"/>
                                </a:lnTo>
                              </a:path>
                              <a:path w="2340610" h="1569085">
                                <a:moveTo>
                                  <a:pt x="1757810" y="1532493"/>
                                </a:moveTo>
                                <a:lnTo>
                                  <a:pt x="1757810" y="1568498"/>
                                </a:lnTo>
                              </a:path>
                              <a:path w="2340610" h="1569085">
                                <a:moveTo>
                                  <a:pt x="1527572" y="1496503"/>
                                </a:moveTo>
                                <a:lnTo>
                                  <a:pt x="1527572" y="1568498"/>
                                </a:lnTo>
                              </a:path>
                              <a:path w="2340610" h="1569085">
                                <a:moveTo>
                                  <a:pt x="1287796" y="1532493"/>
                                </a:moveTo>
                                <a:lnTo>
                                  <a:pt x="1287796" y="1568498"/>
                                </a:lnTo>
                              </a:path>
                              <a:path w="2340610" h="1569085">
                                <a:moveTo>
                                  <a:pt x="1049380" y="1532493"/>
                                </a:moveTo>
                                <a:lnTo>
                                  <a:pt x="1049380" y="1568498"/>
                                </a:lnTo>
                              </a:path>
                              <a:path w="2340610" h="1569085">
                                <a:moveTo>
                                  <a:pt x="806877" y="1532493"/>
                                </a:moveTo>
                                <a:lnTo>
                                  <a:pt x="806877" y="1568498"/>
                                </a:lnTo>
                              </a:path>
                              <a:path w="2340610" h="1569085">
                                <a:moveTo>
                                  <a:pt x="567103" y="1532493"/>
                                </a:moveTo>
                                <a:lnTo>
                                  <a:pt x="567103" y="1568498"/>
                                </a:lnTo>
                              </a:path>
                              <a:path w="2340610" h="1569085">
                                <a:moveTo>
                                  <a:pt x="328686" y="1532493"/>
                                </a:moveTo>
                                <a:lnTo>
                                  <a:pt x="328686" y="1568498"/>
                                </a:lnTo>
                              </a:path>
                              <a:path w="2340610" h="1569085">
                                <a:moveTo>
                                  <a:pt x="98442" y="1496503"/>
                                </a:moveTo>
                                <a:lnTo>
                                  <a:pt x="98442" y="1568498"/>
                                </a:lnTo>
                              </a:path>
                              <a:path w="2340610" h="1569085">
                                <a:moveTo>
                                  <a:pt x="2117487" y="1532493"/>
                                </a:moveTo>
                                <a:lnTo>
                                  <a:pt x="2117487" y="1568498"/>
                                </a:lnTo>
                              </a:path>
                              <a:path w="2340610" h="1569085">
                                <a:moveTo>
                                  <a:pt x="1879083" y="1532493"/>
                                </a:moveTo>
                                <a:lnTo>
                                  <a:pt x="1879083" y="1568498"/>
                                </a:lnTo>
                              </a:path>
                              <a:path w="2340610" h="1569085">
                                <a:moveTo>
                                  <a:pt x="1648819" y="1532493"/>
                                </a:moveTo>
                                <a:lnTo>
                                  <a:pt x="1648819" y="1568498"/>
                                </a:lnTo>
                              </a:path>
                              <a:path w="2340610" h="1569085">
                                <a:moveTo>
                                  <a:pt x="1404954" y="1532493"/>
                                </a:moveTo>
                                <a:lnTo>
                                  <a:pt x="1404954" y="1568498"/>
                                </a:lnTo>
                              </a:path>
                              <a:path w="2340610" h="1569085">
                                <a:moveTo>
                                  <a:pt x="1166536" y="1532493"/>
                                </a:moveTo>
                                <a:lnTo>
                                  <a:pt x="1166536" y="1568498"/>
                                </a:lnTo>
                              </a:path>
                              <a:path w="2340610" h="1569085">
                                <a:moveTo>
                                  <a:pt x="928128" y="1532493"/>
                                </a:moveTo>
                                <a:lnTo>
                                  <a:pt x="928128" y="1568498"/>
                                </a:lnTo>
                              </a:path>
                              <a:path w="2340610" h="1569085">
                                <a:moveTo>
                                  <a:pt x="806877" y="1541510"/>
                                </a:moveTo>
                                <a:lnTo>
                                  <a:pt x="806877" y="1568498"/>
                                </a:lnTo>
                              </a:path>
                              <a:path w="2340610" h="1569085">
                                <a:moveTo>
                                  <a:pt x="688348" y="1532493"/>
                                </a:moveTo>
                                <a:lnTo>
                                  <a:pt x="688348" y="1568498"/>
                                </a:lnTo>
                              </a:path>
                              <a:path w="2340610" h="1569085">
                                <a:moveTo>
                                  <a:pt x="449931" y="1532493"/>
                                </a:moveTo>
                                <a:lnTo>
                                  <a:pt x="449931" y="1568498"/>
                                </a:lnTo>
                              </a:path>
                              <a:path w="2340610" h="1569085">
                                <a:moveTo>
                                  <a:pt x="219694" y="1532493"/>
                                </a:moveTo>
                                <a:lnTo>
                                  <a:pt x="219694" y="1568498"/>
                                </a:lnTo>
                              </a:path>
                            </a:pathLst>
                          </a:custGeom>
                          <a:ln w="6350">
                            <a:solidFill>
                              <a:srgbClr val="231F20"/>
                            </a:solidFill>
                            <a:prstDash val="solid"/>
                          </a:ln>
                        </wps:spPr>
                        <wps:bodyPr wrap="square" lIns="0" tIns="0" rIns="0" bIns="0" rtlCol="0">
                          <a:prstTxWarp prst="textNoShape">
                            <a:avLst/>
                          </a:prstTxWarp>
                          <a:noAutofit/>
                        </wps:bodyPr>
                      </wps:wsp>
                      <wps:wsp>
                        <wps:cNvPr id="173" name="Graphic 173"/>
                        <wps:cNvSpPr/>
                        <wps:spPr>
                          <a:xfrm>
                            <a:off x="111155" y="807603"/>
                            <a:ext cx="2121535" cy="708660"/>
                          </a:xfrm>
                          <a:custGeom>
                            <a:avLst/>
                            <a:gdLst/>
                            <a:ahLst/>
                            <a:cxnLst/>
                            <a:rect l="l" t="t" r="r" b="b"/>
                            <a:pathLst>
                              <a:path w="2121535" h="708660">
                                <a:moveTo>
                                  <a:pt x="0" y="0"/>
                                </a:moveTo>
                                <a:lnTo>
                                  <a:pt x="10901" y="14462"/>
                                </a:lnTo>
                                <a:lnTo>
                                  <a:pt x="14988" y="50614"/>
                                </a:lnTo>
                                <a:lnTo>
                                  <a:pt x="19069" y="54222"/>
                                </a:lnTo>
                                <a:lnTo>
                                  <a:pt x="23162" y="50614"/>
                                </a:lnTo>
                                <a:lnTo>
                                  <a:pt x="27247" y="50614"/>
                                </a:lnTo>
                                <a:lnTo>
                                  <a:pt x="38143" y="48804"/>
                                </a:lnTo>
                                <a:lnTo>
                                  <a:pt x="42230" y="56033"/>
                                </a:lnTo>
                                <a:lnTo>
                                  <a:pt x="46323" y="95796"/>
                                </a:lnTo>
                                <a:lnTo>
                                  <a:pt x="50410" y="84945"/>
                                </a:lnTo>
                                <a:lnTo>
                                  <a:pt x="54495" y="99405"/>
                                </a:lnTo>
                                <a:lnTo>
                                  <a:pt x="66756" y="126516"/>
                                </a:lnTo>
                                <a:lnTo>
                                  <a:pt x="69477" y="139166"/>
                                </a:lnTo>
                                <a:lnTo>
                                  <a:pt x="73571" y="144586"/>
                                </a:lnTo>
                                <a:lnTo>
                                  <a:pt x="77657" y="108446"/>
                                </a:lnTo>
                                <a:lnTo>
                                  <a:pt x="81738" y="65063"/>
                                </a:lnTo>
                                <a:lnTo>
                                  <a:pt x="94004" y="92174"/>
                                </a:lnTo>
                                <a:lnTo>
                                  <a:pt x="98090" y="110244"/>
                                </a:lnTo>
                                <a:lnTo>
                                  <a:pt x="100812" y="101215"/>
                                </a:lnTo>
                                <a:lnTo>
                                  <a:pt x="104899" y="97607"/>
                                </a:lnTo>
                                <a:lnTo>
                                  <a:pt x="108992" y="106635"/>
                                </a:lnTo>
                                <a:lnTo>
                                  <a:pt x="121251" y="103026"/>
                                </a:lnTo>
                                <a:lnTo>
                                  <a:pt x="125338" y="93985"/>
                                </a:lnTo>
                                <a:lnTo>
                                  <a:pt x="129424" y="130125"/>
                                </a:lnTo>
                                <a:lnTo>
                                  <a:pt x="132147" y="151817"/>
                                </a:lnTo>
                                <a:lnTo>
                                  <a:pt x="136240" y="148207"/>
                                </a:lnTo>
                                <a:lnTo>
                                  <a:pt x="148499" y="148207"/>
                                </a:lnTo>
                                <a:lnTo>
                                  <a:pt x="152586" y="135545"/>
                                </a:lnTo>
                                <a:lnTo>
                                  <a:pt x="156673" y="144586"/>
                                </a:lnTo>
                                <a:lnTo>
                                  <a:pt x="160759" y="133747"/>
                                </a:lnTo>
                                <a:lnTo>
                                  <a:pt x="163488" y="160858"/>
                                </a:lnTo>
                                <a:lnTo>
                                  <a:pt x="175747" y="189768"/>
                                </a:lnTo>
                                <a:lnTo>
                                  <a:pt x="179834" y="184348"/>
                                </a:lnTo>
                                <a:lnTo>
                                  <a:pt x="183921" y="171697"/>
                                </a:lnTo>
                                <a:lnTo>
                                  <a:pt x="188006" y="157237"/>
                                </a:lnTo>
                                <a:lnTo>
                                  <a:pt x="192093" y="153629"/>
                                </a:lnTo>
                                <a:lnTo>
                                  <a:pt x="202995" y="168078"/>
                                </a:lnTo>
                                <a:lnTo>
                                  <a:pt x="207076" y="169887"/>
                                </a:lnTo>
                                <a:lnTo>
                                  <a:pt x="211169" y="159048"/>
                                </a:lnTo>
                                <a:lnTo>
                                  <a:pt x="215254" y="159048"/>
                                </a:lnTo>
                                <a:lnTo>
                                  <a:pt x="219341" y="162656"/>
                                </a:lnTo>
                                <a:lnTo>
                                  <a:pt x="230237" y="140977"/>
                                </a:lnTo>
                                <a:lnTo>
                                  <a:pt x="234323" y="160858"/>
                                </a:lnTo>
                                <a:lnTo>
                                  <a:pt x="238417" y="191579"/>
                                </a:lnTo>
                                <a:lnTo>
                                  <a:pt x="242503" y="211460"/>
                                </a:lnTo>
                                <a:lnTo>
                                  <a:pt x="246589" y="242181"/>
                                </a:lnTo>
                                <a:lnTo>
                                  <a:pt x="257484" y="267481"/>
                                </a:lnTo>
                                <a:lnTo>
                                  <a:pt x="261578" y="283754"/>
                                </a:lnTo>
                                <a:lnTo>
                                  <a:pt x="265664" y="243991"/>
                                </a:lnTo>
                                <a:lnTo>
                                  <a:pt x="269751" y="206040"/>
                                </a:lnTo>
                                <a:lnTo>
                                  <a:pt x="273831" y="204229"/>
                                </a:lnTo>
                                <a:lnTo>
                                  <a:pt x="286097" y="233151"/>
                                </a:lnTo>
                                <a:lnTo>
                                  <a:pt x="288825" y="258452"/>
                                </a:lnTo>
                                <a:lnTo>
                                  <a:pt x="292906" y="274712"/>
                                </a:lnTo>
                                <a:lnTo>
                                  <a:pt x="296993" y="290983"/>
                                </a:lnTo>
                                <a:lnTo>
                                  <a:pt x="301085" y="314473"/>
                                </a:lnTo>
                                <a:lnTo>
                                  <a:pt x="313345" y="316284"/>
                                </a:lnTo>
                                <a:lnTo>
                                  <a:pt x="316067" y="316284"/>
                                </a:lnTo>
                                <a:lnTo>
                                  <a:pt x="320154" y="337978"/>
                                </a:lnTo>
                                <a:lnTo>
                                  <a:pt x="324247" y="343401"/>
                                </a:lnTo>
                                <a:lnTo>
                                  <a:pt x="328334" y="350627"/>
                                </a:lnTo>
                                <a:lnTo>
                                  <a:pt x="340593" y="348811"/>
                                </a:lnTo>
                                <a:lnTo>
                                  <a:pt x="344680" y="356050"/>
                                </a:lnTo>
                                <a:lnTo>
                                  <a:pt x="347408" y="381349"/>
                                </a:lnTo>
                                <a:lnTo>
                                  <a:pt x="351495" y="381349"/>
                                </a:lnTo>
                                <a:lnTo>
                                  <a:pt x="355575" y="399435"/>
                                </a:lnTo>
                                <a:lnTo>
                                  <a:pt x="367841" y="392182"/>
                                </a:lnTo>
                                <a:lnTo>
                                  <a:pt x="371928" y="384968"/>
                                </a:lnTo>
                                <a:lnTo>
                                  <a:pt x="376013" y="393998"/>
                                </a:lnTo>
                                <a:lnTo>
                                  <a:pt x="378736" y="388575"/>
                                </a:lnTo>
                                <a:lnTo>
                                  <a:pt x="382823" y="363277"/>
                                </a:lnTo>
                                <a:lnTo>
                                  <a:pt x="395089" y="379533"/>
                                </a:lnTo>
                                <a:lnTo>
                                  <a:pt x="399169" y="375926"/>
                                </a:lnTo>
                                <a:lnTo>
                                  <a:pt x="403263" y="410267"/>
                                </a:lnTo>
                                <a:lnTo>
                                  <a:pt x="407348" y="419298"/>
                                </a:lnTo>
                                <a:lnTo>
                                  <a:pt x="410071" y="419298"/>
                                </a:lnTo>
                                <a:lnTo>
                                  <a:pt x="422330" y="419298"/>
                                </a:lnTo>
                                <a:lnTo>
                                  <a:pt x="426424" y="433763"/>
                                </a:lnTo>
                                <a:lnTo>
                                  <a:pt x="430510" y="442804"/>
                                </a:lnTo>
                                <a:lnTo>
                                  <a:pt x="434596" y="442804"/>
                                </a:lnTo>
                                <a:lnTo>
                                  <a:pt x="438683" y="426524"/>
                                </a:lnTo>
                                <a:lnTo>
                                  <a:pt x="449585" y="417506"/>
                                </a:lnTo>
                                <a:lnTo>
                                  <a:pt x="453671" y="421112"/>
                                </a:lnTo>
                                <a:lnTo>
                                  <a:pt x="457758" y="431947"/>
                                </a:lnTo>
                                <a:lnTo>
                                  <a:pt x="461844" y="431947"/>
                                </a:lnTo>
                                <a:lnTo>
                                  <a:pt x="465931" y="431947"/>
                                </a:lnTo>
                                <a:lnTo>
                                  <a:pt x="476832" y="431947"/>
                                </a:lnTo>
                                <a:lnTo>
                                  <a:pt x="480919" y="446411"/>
                                </a:lnTo>
                                <a:lnTo>
                                  <a:pt x="485000" y="451834"/>
                                </a:lnTo>
                                <a:lnTo>
                                  <a:pt x="489093" y="471709"/>
                                </a:lnTo>
                                <a:lnTo>
                                  <a:pt x="493179" y="455453"/>
                                </a:lnTo>
                                <a:lnTo>
                                  <a:pt x="504074" y="448216"/>
                                </a:lnTo>
                                <a:lnTo>
                                  <a:pt x="508161" y="446411"/>
                                </a:lnTo>
                                <a:lnTo>
                                  <a:pt x="512248" y="442804"/>
                                </a:lnTo>
                                <a:lnTo>
                                  <a:pt x="516341" y="375926"/>
                                </a:lnTo>
                                <a:lnTo>
                                  <a:pt x="520426" y="374122"/>
                                </a:lnTo>
                                <a:lnTo>
                                  <a:pt x="532687" y="343401"/>
                                </a:lnTo>
                                <a:lnTo>
                                  <a:pt x="535409" y="321704"/>
                                </a:lnTo>
                                <a:lnTo>
                                  <a:pt x="539502" y="363277"/>
                                </a:lnTo>
                                <a:lnTo>
                                  <a:pt x="543589" y="357854"/>
                                </a:lnTo>
                                <a:lnTo>
                                  <a:pt x="547669" y="375926"/>
                                </a:lnTo>
                                <a:lnTo>
                                  <a:pt x="559935" y="399435"/>
                                </a:lnTo>
                                <a:lnTo>
                                  <a:pt x="564022" y="406647"/>
                                </a:lnTo>
                                <a:lnTo>
                                  <a:pt x="566750" y="422917"/>
                                </a:lnTo>
                                <a:lnTo>
                                  <a:pt x="570830" y="412083"/>
                                </a:lnTo>
                                <a:lnTo>
                                  <a:pt x="574917" y="406647"/>
                                </a:lnTo>
                                <a:lnTo>
                                  <a:pt x="587183" y="399435"/>
                                </a:lnTo>
                                <a:lnTo>
                                  <a:pt x="591270" y="412083"/>
                                </a:lnTo>
                                <a:lnTo>
                                  <a:pt x="595355" y="417506"/>
                                </a:lnTo>
                                <a:lnTo>
                                  <a:pt x="598078" y="419298"/>
                                </a:lnTo>
                                <a:lnTo>
                                  <a:pt x="602171" y="437370"/>
                                </a:lnTo>
                                <a:lnTo>
                                  <a:pt x="614424" y="477132"/>
                                </a:lnTo>
                                <a:lnTo>
                                  <a:pt x="618517" y="493388"/>
                                </a:lnTo>
                                <a:lnTo>
                                  <a:pt x="622604" y="495230"/>
                                </a:lnTo>
                                <a:lnTo>
                                  <a:pt x="626690" y="486175"/>
                                </a:lnTo>
                                <a:lnTo>
                                  <a:pt x="629419" y="473525"/>
                                </a:lnTo>
                                <a:lnTo>
                                  <a:pt x="641678" y="460876"/>
                                </a:lnTo>
                                <a:lnTo>
                                  <a:pt x="645765" y="460876"/>
                                </a:lnTo>
                                <a:lnTo>
                                  <a:pt x="649852" y="437370"/>
                                </a:lnTo>
                                <a:lnTo>
                                  <a:pt x="653938" y="435565"/>
                                </a:lnTo>
                                <a:lnTo>
                                  <a:pt x="658025" y="430155"/>
                                </a:lnTo>
                                <a:lnTo>
                                  <a:pt x="668926" y="428340"/>
                                </a:lnTo>
                                <a:lnTo>
                                  <a:pt x="673013" y="440988"/>
                                </a:lnTo>
                                <a:lnTo>
                                  <a:pt x="677094" y="428340"/>
                                </a:lnTo>
                                <a:lnTo>
                                  <a:pt x="681186" y="413873"/>
                                </a:lnTo>
                                <a:lnTo>
                                  <a:pt x="685272" y="395814"/>
                                </a:lnTo>
                                <a:lnTo>
                                  <a:pt x="696168" y="375926"/>
                                </a:lnTo>
                                <a:lnTo>
                                  <a:pt x="700255" y="388575"/>
                                </a:lnTo>
                                <a:lnTo>
                                  <a:pt x="704348" y="388575"/>
                                </a:lnTo>
                                <a:lnTo>
                                  <a:pt x="708435" y="399435"/>
                                </a:lnTo>
                                <a:lnTo>
                                  <a:pt x="712520" y="395814"/>
                                </a:lnTo>
                                <a:lnTo>
                                  <a:pt x="723416" y="390392"/>
                                </a:lnTo>
                                <a:lnTo>
                                  <a:pt x="727509" y="368700"/>
                                </a:lnTo>
                                <a:lnTo>
                                  <a:pt x="731596" y="336162"/>
                                </a:lnTo>
                                <a:lnTo>
                                  <a:pt x="735683" y="276523"/>
                                </a:lnTo>
                                <a:lnTo>
                                  <a:pt x="739762" y="309054"/>
                                </a:lnTo>
                                <a:lnTo>
                                  <a:pt x="752029" y="321704"/>
                                </a:lnTo>
                                <a:lnTo>
                                  <a:pt x="754757" y="323515"/>
                                </a:lnTo>
                                <a:lnTo>
                                  <a:pt x="758844" y="337978"/>
                                </a:lnTo>
                                <a:lnTo>
                                  <a:pt x="762924" y="341585"/>
                                </a:lnTo>
                                <a:lnTo>
                                  <a:pt x="767016" y="343401"/>
                                </a:lnTo>
                                <a:lnTo>
                                  <a:pt x="779277" y="343401"/>
                                </a:lnTo>
                                <a:lnTo>
                                  <a:pt x="783363" y="339782"/>
                                </a:lnTo>
                                <a:lnTo>
                                  <a:pt x="786085" y="339782"/>
                                </a:lnTo>
                                <a:lnTo>
                                  <a:pt x="790178" y="347008"/>
                                </a:lnTo>
                                <a:lnTo>
                                  <a:pt x="794265" y="350627"/>
                                </a:lnTo>
                                <a:lnTo>
                                  <a:pt x="806524" y="370503"/>
                                </a:lnTo>
                                <a:lnTo>
                                  <a:pt x="810611" y="357854"/>
                                </a:lnTo>
                                <a:lnTo>
                                  <a:pt x="813333" y="372306"/>
                                </a:lnTo>
                                <a:lnTo>
                                  <a:pt x="817426" y="361461"/>
                                </a:lnTo>
                                <a:lnTo>
                                  <a:pt x="821513" y="337978"/>
                                </a:lnTo>
                                <a:lnTo>
                                  <a:pt x="833772" y="352431"/>
                                </a:lnTo>
                                <a:lnTo>
                                  <a:pt x="837859" y="345205"/>
                                </a:lnTo>
                                <a:lnTo>
                                  <a:pt x="841945" y="301823"/>
                                </a:lnTo>
                                <a:lnTo>
                                  <a:pt x="844668" y="281942"/>
                                </a:lnTo>
                                <a:lnTo>
                                  <a:pt x="848754" y="272901"/>
                                </a:lnTo>
                                <a:lnTo>
                                  <a:pt x="861020" y="290983"/>
                                </a:lnTo>
                                <a:lnTo>
                                  <a:pt x="865107" y="303635"/>
                                </a:lnTo>
                                <a:lnTo>
                                  <a:pt x="869194" y="310865"/>
                                </a:lnTo>
                                <a:lnTo>
                                  <a:pt x="873279" y="343401"/>
                                </a:lnTo>
                                <a:lnTo>
                                  <a:pt x="876002" y="339782"/>
                                </a:lnTo>
                                <a:lnTo>
                                  <a:pt x="888262" y="356050"/>
                                </a:lnTo>
                                <a:lnTo>
                                  <a:pt x="892355" y="375926"/>
                                </a:lnTo>
                                <a:lnTo>
                                  <a:pt x="896442" y="393998"/>
                                </a:lnTo>
                                <a:lnTo>
                                  <a:pt x="900527" y="419298"/>
                                </a:lnTo>
                                <a:lnTo>
                                  <a:pt x="904614" y="413873"/>
                                </a:lnTo>
                                <a:lnTo>
                                  <a:pt x="915509" y="457257"/>
                                </a:lnTo>
                                <a:lnTo>
                                  <a:pt x="919603" y="451834"/>
                                </a:lnTo>
                                <a:lnTo>
                                  <a:pt x="923690" y="444607"/>
                                </a:lnTo>
                                <a:lnTo>
                                  <a:pt x="927775" y="404845"/>
                                </a:lnTo>
                                <a:lnTo>
                                  <a:pt x="931862" y="393998"/>
                                </a:lnTo>
                                <a:lnTo>
                                  <a:pt x="942764" y="401224"/>
                                </a:lnTo>
                                <a:lnTo>
                                  <a:pt x="946851" y="395814"/>
                                </a:lnTo>
                                <a:lnTo>
                                  <a:pt x="950937" y="406647"/>
                                </a:lnTo>
                                <a:lnTo>
                                  <a:pt x="955013" y="426524"/>
                                </a:lnTo>
                                <a:lnTo>
                                  <a:pt x="959115" y="444607"/>
                                </a:lnTo>
                                <a:lnTo>
                                  <a:pt x="970012" y="440988"/>
                                </a:lnTo>
                                <a:lnTo>
                                  <a:pt x="974088" y="435565"/>
                                </a:lnTo>
                                <a:lnTo>
                                  <a:pt x="978178" y="424719"/>
                                </a:lnTo>
                                <a:lnTo>
                                  <a:pt x="982267" y="413873"/>
                                </a:lnTo>
                                <a:lnTo>
                                  <a:pt x="986356" y="428340"/>
                                </a:lnTo>
                                <a:lnTo>
                                  <a:pt x="998612" y="426524"/>
                                </a:lnTo>
                                <a:lnTo>
                                  <a:pt x="1001342" y="424719"/>
                                </a:lnTo>
                                <a:lnTo>
                                  <a:pt x="1005432" y="431947"/>
                                </a:lnTo>
                                <a:lnTo>
                                  <a:pt x="1009521" y="431947"/>
                                </a:lnTo>
                                <a:lnTo>
                                  <a:pt x="1013611" y="430155"/>
                                </a:lnTo>
                                <a:lnTo>
                                  <a:pt x="1025866" y="424719"/>
                                </a:lnTo>
                                <a:lnTo>
                                  <a:pt x="1029956" y="421112"/>
                                </a:lnTo>
                                <a:lnTo>
                                  <a:pt x="1032686" y="426524"/>
                                </a:lnTo>
                                <a:lnTo>
                                  <a:pt x="1036763" y="428340"/>
                                </a:lnTo>
                                <a:lnTo>
                                  <a:pt x="1040852" y="430155"/>
                                </a:lnTo>
                                <a:lnTo>
                                  <a:pt x="1053108" y="419298"/>
                                </a:lnTo>
                                <a:lnTo>
                                  <a:pt x="1057197" y="410267"/>
                                </a:lnTo>
                                <a:lnTo>
                                  <a:pt x="1061286" y="421112"/>
                                </a:lnTo>
                                <a:lnTo>
                                  <a:pt x="1064004" y="426524"/>
                                </a:lnTo>
                                <a:lnTo>
                                  <a:pt x="1068106" y="433763"/>
                                </a:lnTo>
                                <a:lnTo>
                                  <a:pt x="1080362" y="435565"/>
                                </a:lnTo>
                                <a:lnTo>
                                  <a:pt x="1084451" y="435565"/>
                                </a:lnTo>
                                <a:lnTo>
                                  <a:pt x="1088541" y="433763"/>
                                </a:lnTo>
                                <a:lnTo>
                                  <a:pt x="1092617" y="451834"/>
                                </a:lnTo>
                                <a:lnTo>
                                  <a:pt x="1095348" y="450030"/>
                                </a:lnTo>
                                <a:lnTo>
                                  <a:pt x="1107616" y="424719"/>
                                </a:lnTo>
                                <a:lnTo>
                                  <a:pt x="1111693" y="406647"/>
                                </a:lnTo>
                                <a:lnTo>
                                  <a:pt x="1115782" y="332543"/>
                                </a:lnTo>
                                <a:lnTo>
                                  <a:pt x="1119872" y="296404"/>
                                </a:lnTo>
                                <a:lnTo>
                                  <a:pt x="1123961" y="356050"/>
                                </a:lnTo>
                                <a:lnTo>
                                  <a:pt x="1134858" y="303635"/>
                                </a:lnTo>
                                <a:lnTo>
                                  <a:pt x="1138947" y="323515"/>
                                </a:lnTo>
                                <a:lnTo>
                                  <a:pt x="1143036" y="341585"/>
                                </a:lnTo>
                                <a:lnTo>
                                  <a:pt x="1147113" y="366883"/>
                                </a:lnTo>
                                <a:lnTo>
                                  <a:pt x="1151202" y="372306"/>
                                </a:lnTo>
                                <a:lnTo>
                                  <a:pt x="1162112" y="332543"/>
                                </a:lnTo>
                                <a:lnTo>
                                  <a:pt x="1166188" y="343401"/>
                                </a:lnTo>
                                <a:lnTo>
                                  <a:pt x="1170278" y="356050"/>
                                </a:lnTo>
                                <a:lnTo>
                                  <a:pt x="1174367" y="343401"/>
                                </a:lnTo>
                                <a:lnTo>
                                  <a:pt x="1178457" y="368700"/>
                                </a:lnTo>
                                <a:lnTo>
                                  <a:pt x="1189353" y="356050"/>
                                </a:lnTo>
                                <a:lnTo>
                                  <a:pt x="1193430" y="347008"/>
                                </a:lnTo>
                                <a:lnTo>
                                  <a:pt x="1197532" y="359670"/>
                                </a:lnTo>
                                <a:lnTo>
                                  <a:pt x="1201609" y="375926"/>
                                </a:lnTo>
                                <a:lnTo>
                                  <a:pt x="1205698" y="361461"/>
                                </a:lnTo>
                                <a:lnTo>
                                  <a:pt x="1217954" y="372306"/>
                                </a:lnTo>
                                <a:lnTo>
                                  <a:pt x="1220684" y="383152"/>
                                </a:lnTo>
                                <a:lnTo>
                                  <a:pt x="1224774" y="372306"/>
                                </a:lnTo>
                                <a:lnTo>
                                  <a:pt x="1228850" y="374122"/>
                                </a:lnTo>
                                <a:lnTo>
                                  <a:pt x="1232952" y="375926"/>
                                </a:lnTo>
                                <a:lnTo>
                                  <a:pt x="1245208" y="386772"/>
                                </a:lnTo>
                                <a:lnTo>
                                  <a:pt x="1249297" y="392182"/>
                                </a:lnTo>
                                <a:lnTo>
                                  <a:pt x="1252015" y="399435"/>
                                </a:lnTo>
                                <a:lnTo>
                                  <a:pt x="1256092" y="393998"/>
                                </a:lnTo>
                                <a:lnTo>
                                  <a:pt x="1260207" y="417506"/>
                                </a:lnTo>
                                <a:lnTo>
                                  <a:pt x="1272462" y="430155"/>
                                </a:lnTo>
                                <a:lnTo>
                                  <a:pt x="1276539" y="431947"/>
                                </a:lnTo>
                                <a:lnTo>
                                  <a:pt x="1279269" y="430155"/>
                                </a:lnTo>
                                <a:lnTo>
                                  <a:pt x="1283346" y="448216"/>
                                </a:lnTo>
                                <a:lnTo>
                                  <a:pt x="1287448" y="439185"/>
                                </a:lnTo>
                                <a:lnTo>
                                  <a:pt x="1299704" y="451834"/>
                                </a:lnTo>
                                <a:lnTo>
                                  <a:pt x="1303793" y="460876"/>
                                </a:lnTo>
                                <a:lnTo>
                                  <a:pt x="1307882" y="469906"/>
                                </a:lnTo>
                                <a:lnTo>
                                  <a:pt x="1310600" y="468102"/>
                                </a:lnTo>
                                <a:lnTo>
                                  <a:pt x="1314690" y="487978"/>
                                </a:lnTo>
                                <a:lnTo>
                                  <a:pt x="1326945" y="477132"/>
                                </a:lnTo>
                                <a:lnTo>
                                  <a:pt x="1331034" y="444607"/>
                                </a:lnTo>
                                <a:lnTo>
                                  <a:pt x="1335124" y="408465"/>
                                </a:lnTo>
                                <a:lnTo>
                                  <a:pt x="1339201" y="403042"/>
                                </a:lnTo>
                                <a:lnTo>
                                  <a:pt x="1341931" y="388575"/>
                                </a:lnTo>
                                <a:lnTo>
                                  <a:pt x="1354199" y="404845"/>
                                </a:lnTo>
                                <a:lnTo>
                                  <a:pt x="1358276" y="392182"/>
                                </a:lnTo>
                                <a:lnTo>
                                  <a:pt x="1362378" y="408465"/>
                                </a:lnTo>
                                <a:lnTo>
                                  <a:pt x="1366455" y="433763"/>
                                </a:lnTo>
                                <a:lnTo>
                                  <a:pt x="1370544" y="440988"/>
                                </a:lnTo>
                                <a:lnTo>
                                  <a:pt x="1381453" y="453637"/>
                                </a:lnTo>
                                <a:lnTo>
                                  <a:pt x="1385530" y="448216"/>
                                </a:lnTo>
                                <a:lnTo>
                                  <a:pt x="1389620" y="448216"/>
                                </a:lnTo>
                                <a:lnTo>
                                  <a:pt x="1393709" y="450030"/>
                                </a:lnTo>
                                <a:lnTo>
                                  <a:pt x="1397798" y="450030"/>
                                </a:lnTo>
                                <a:lnTo>
                                  <a:pt x="1408708" y="424719"/>
                                </a:lnTo>
                                <a:lnTo>
                                  <a:pt x="1412784" y="439185"/>
                                </a:lnTo>
                                <a:lnTo>
                                  <a:pt x="1416861" y="439185"/>
                                </a:lnTo>
                                <a:lnTo>
                                  <a:pt x="1420950" y="439185"/>
                                </a:lnTo>
                                <a:lnTo>
                                  <a:pt x="1425040" y="491597"/>
                                </a:lnTo>
                                <a:lnTo>
                                  <a:pt x="1435949" y="469906"/>
                                </a:lnTo>
                                <a:lnTo>
                                  <a:pt x="1440026" y="448216"/>
                                </a:lnTo>
                                <a:lnTo>
                                  <a:pt x="1444115" y="413873"/>
                                </a:lnTo>
                                <a:lnTo>
                                  <a:pt x="1448205" y="453637"/>
                                </a:lnTo>
                                <a:lnTo>
                                  <a:pt x="1452294" y="431947"/>
                                </a:lnTo>
                                <a:lnTo>
                                  <a:pt x="1464550" y="446411"/>
                                </a:lnTo>
                                <a:lnTo>
                                  <a:pt x="1467267" y="431947"/>
                                </a:lnTo>
                                <a:lnTo>
                                  <a:pt x="1471369" y="419298"/>
                                </a:lnTo>
                                <a:lnTo>
                                  <a:pt x="1475446" y="421112"/>
                                </a:lnTo>
                                <a:lnTo>
                                  <a:pt x="1479536" y="444607"/>
                                </a:lnTo>
                                <a:lnTo>
                                  <a:pt x="1491791" y="453637"/>
                                </a:lnTo>
                                <a:lnTo>
                                  <a:pt x="1495893" y="448216"/>
                                </a:lnTo>
                                <a:lnTo>
                                  <a:pt x="1498624" y="462680"/>
                                </a:lnTo>
                                <a:lnTo>
                                  <a:pt x="1502700" y="489794"/>
                                </a:lnTo>
                                <a:lnTo>
                                  <a:pt x="1506777" y="507867"/>
                                </a:lnTo>
                                <a:lnTo>
                                  <a:pt x="1519045" y="531348"/>
                                </a:lnTo>
                                <a:lnTo>
                                  <a:pt x="1523135" y="516910"/>
                                </a:lnTo>
                                <a:lnTo>
                                  <a:pt x="1527224" y="466299"/>
                                </a:lnTo>
                                <a:lnTo>
                                  <a:pt x="1529942" y="457257"/>
                                </a:lnTo>
                                <a:lnTo>
                                  <a:pt x="1534031" y="444607"/>
                                </a:lnTo>
                                <a:lnTo>
                                  <a:pt x="1546287" y="440988"/>
                                </a:lnTo>
                                <a:lnTo>
                                  <a:pt x="1550376" y="469906"/>
                                </a:lnTo>
                                <a:lnTo>
                                  <a:pt x="1554478" y="497008"/>
                                </a:lnTo>
                                <a:lnTo>
                                  <a:pt x="1558555" y="507867"/>
                                </a:lnTo>
                                <a:lnTo>
                                  <a:pt x="1561285" y="511487"/>
                                </a:lnTo>
                                <a:lnTo>
                                  <a:pt x="1573541" y="480752"/>
                                </a:lnTo>
                                <a:lnTo>
                                  <a:pt x="1577630" y="462680"/>
                                </a:lnTo>
                                <a:lnTo>
                                  <a:pt x="1581707" y="471709"/>
                                </a:lnTo>
                                <a:lnTo>
                                  <a:pt x="1585809" y="480752"/>
                                </a:lnTo>
                                <a:lnTo>
                                  <a:pt x="1589886" y="504259"/>
                                </a:lnTo>
                                <a:lnTo>
                                  <a:pt x="1600795" y="500627"/>
                                </a:lnTo>
                                <a:lnTo>
                                  <a:pt x="1604885" y="509657"/>
                                </a:lnTo>
                                <a:lnTo>
                                  <a:pt x="1608961" y="522306"/>
                                </a:lnTo>
                                <a:lnTo>
                                  <a:pt x="1613063" y="534981"/>
                                </a:lnTo>
                                <a:lnTo>
                                  <a:pt x="1632126" y="580155"/>
                                </a:lnTo>
                                <a:lnTo>
                                  <a:pt x="1640292" y="630778"/>
                                </a:lnTo>
                                <a:lnTo>
                                  <a:pt x="1644394" y="645204"/>
                                </a:lnTo>
                                <a:lnTo>
                                  <a:pt x="1655278" y="641597"/>
                                </a:lnTo>
                                <a:lnTo>
                                  <a:pt x="1659355" y="636174"/>
                                </a:lnTo>
                                <a:lnTo>
                                  <a:pt x="1663470" y="650640"/>
                                </a:lnTo>
                                <a:lnTo>
                                  <a:pt x="1667546" y="670515"/>
                                </a:lnTo>
                                <a:lnTo>
                                  <a:pt x="1671623" y="690403"/>
                                </a:lnTo>
                                <a:lnTo>
                                  <a:pt x="1683879" y="666908"/>
                                </a:lnTo>
                                <a:lnTo>
                                  <a:pt x="1686609" y="663290"/>
                                </a:lnTo>
                                <a:lnTo>
                                  <a:pt x="1690711" y="674135"/>
                                </a:lnTo>
                                <a:lnTo>
                                  <a:pt x="1694788" y="692219"/>
                                </a:lnTo>
                                <a:lnTo>
                                  <a:pt x="1698877" y="697630"/>
                                </a:lnTo>
                                <a:lnTo>
                                  <a:pt x="1711133" y="708475"/>
                                </a:lnTo>
                                <a:lnTo>
                                  <a:pt x="1715235" y="690403"/>
                                </a:lnTo>
                                <a:lnTo>
                                  <a:pt x="1717953" y="637992"/>
                                </a:lnTo>
                                <a:lnTo>
                                  <a:pt x="1722042" y="647045"/>
                                </a:lnTo>
                                <a:lnTo>
                                  <a:pt x="1726131" y="657853"/>
                                </a:lnTo>
                                <a:lnTo>
                                  <a:pt x="1738387" y="639795"/>
                                </a:lnTo>
                                <a:lnTo>
                                  <a:pt x="1742464" y="634371"/>
                                </a:lnTo>
                                <a:lnTo>
                                  <a:pt x="1746578" y="621734"/>
                                </a:lnTo>
                                <a:lnTo>
                                  <a:pt x="1749296" y="627145"/>
                                </a:lnTo>
                                <a:lnTo>
                                  <a:pt x="1753386" y="636174"/>
                                </a:lnTo>
                                <a:lnTo>
                                  <a:pt x="1765641" y="632569"/>
                                </a:lnTo>
                                <a:lnTo>
                                  <a:pt x="1769718" y="643426"/>
                                </a:lnTo>
                                <a:lnTo>
                                  <a:pt x="1773807" y="639795"/>
                                </a:lnTo>
                                <a:lnTo>
                                  <a:pt x="1776525" y="643426"/>
                                </a:lnTo>
                                <a:lnTo>
                                  <a:pt x="1780627" y="643426"/>
                                </a:lnTo>
                                <a:lnTo>
                                  <a:pt x="1792895" y="643426"/>
                                </a:lnTo>
                                <a:lnTo>
                                  <a:pt x="1796972" y="661474"/>
                                </a:lnTo>
                                <a:lnTo>
                                  <a:pt x="1801061" y="661474"/>
                                </a:lnTo>
                                <a:lnTo>
                                  <a:pt x="1805151" y="659682"/>
                                </a:lnTo>
                                <a:lnTo>
                                  <a:pt x="1807856" y="663290"/>
                                </a:lnTo>
                                <a:lnTo>
                                  <a:pt x="1820124" y="645204"/>
                                </a:lnTo>
                                <a:lnTo>
                                  <a:pt x="1824226" y="625342"/>
                                </a:lnTo>
                                <a:lnTo>
                                  <a:pt x="1828303" y="628948"/>
                                </a:lnTo>
                                <a:lnTo>
                                  <a:pt x="1832392" y="576535"/>
                                </a:lnTo>
                                <a:lnTo>
                                  <a:pt x="1836482" y="540404"/>
                                </a:lnTo>
                                <a:lnTo>
                                  <a:pt x="1847378" y="538587"/>
                                </a:lnTo>
                                <a:lnTo>
                                  <a:pt x="1851480" y="534981"/>
                                </a:lnTo>
                                <a:lnTo>
                                  <a:pt x="1855557" y="563899"/>
                                </a:lnTo>
                                <a:lnTo>
                                  <a:pt x="1859634" y="572928"/>
                                </a:lnTo>
                                <a:lnTo>
                                  <a:pt x="1863723" y="567493"/>
                                </a:lnTo>
                                <a:lnTo>
                                  <a:pt x="1874633" y="591000"/>
                                </a:lnTo>
                                <a:lnTo>
                                  <a:pt x="1878697" y="578351"/>
                                </a:lnTo>
                                <a:lnTo>
                                  <a:pt x="1882811" y="571112"/>
                                </a:lnTo>
                                <a:lnTo>
                                  <a:pt x="1886888" y="591000"/>
                                </a:lnTo>
                                <a:lnTo>
                                  <a:pt x="1890965" y="591000"/>
                                </a:lnTo>
                                <a:lnTo>
                                  <a:pt x="1901887" y="614495"/>
                                </a:lnTo>
                                <a:lnTo>
                                  <a:pt x="1905963" y="565691"/>
                                </a:lnTo>
                                <a:lnTo>
                                  <a:pt x="1910040" y="554845"/>
                                </a:lnTo>
                                <a:lnTo>
                                  <a:pt x="1914142" y="578351"/>
                                </a:lnTo>
                                <a:lnTo>
                                  <a:pt x="1918219" y="601846"/>
                                </a:lnTo>
                                <a:lnTo>
                                  <a:pt x="1930474" y="601846"/>
                                </a:lnTo>
                                <a:lnTo>
                                  <a:pt x="1933205" y="610889"/>
                                </a:lnTo>
                                <a:lnTo>
                                  <a:pt x="1937294" y="625342"/>
                                </a:lnTo>
                                <a:lnTo>
                                  <a:pt x="1941396" y="632569"/>
                                </a:lnTo>
                                <a:lnTo>
                                  <a:pt x="1945473" y="627145"/>
                                </a:lnTo>
                                <a:lnTo>
                                  <a:pt x="1957729" y="600030"/>
                                </a:lnTo>
                                <a:lnTo>
                                  <a:pt x="1961818" y="601846"/>
                                </a:lnTo>
                                <a:lnTo>
                                  <a:pt x="1964549" y="598239"/>
                                </a:lnTo>
                                <a:lnTo>
                                  <a:pt x="1968613" y="601846"/>
                                </a:lnTo>
                                <a:lnTo>
                                  <a:pt x="1972727" y="581971"/>
                                </a:lnTo>
                                <a:lnTo>
                                  <a:pt x="1984983" y="580155"/>
                                </a:lnTo>
                                <a:lnTo>
                                  <a:pt x="1989072" y="547630"/>
                                </a:lnTo>
                                <a:lnTo>
                                  <a:pt x="1993149" y="554845"/>
                                </a:lnTo>
                                <a:lnTo>
                                  <a:pt x="1995879" y="540404"/>
                                </a:lnTo>
                                <a:lnTo>
                                  <a:pt x="1999943" y="516910"/>
                                </a:lnTo>
                                <a:lnTo>
                                  <a:pt x="2012224" y="421112"/>
                                </a:lnTo>
                                <a:lnTo>
                                  <a:pt x="2016314" y="444607"/>
                                </a:lnTo>
                                <a:lnTo>
                                  <a:pt x="2020403" y="491597"/>
                                </a:lnTo>
                                <a:lnTo>
                                  <a:pt x="2024480" y="487978"/>
                                </a:lnTo>
                                <a:lnTo>
                                  <a:pt x="2027210" y="455453"/>
                                </a:lnTo>
                                <a:lnTo>
                                  <a:pt x="2039466" y="455453"/>
                                </a:lnTo>
                                <a:lnTo>
                                  <a:pt x="2043581" y="478948"/>
                                </a:lnTo>
                                <a:lnTo>
                                  <a:pt x="2047645" y="455453"/>
                                </a:lnTo>
                                <a:lnTo>
                                  <a:pt x="2051734" y="491597"/>
                                </a:lnTo>
                                <a:lnTo>
                                  <a:pt x="2055836" y="430155"/>
                                </a:lnTo>
                                <a:lnTo>
                                  <a:pt x="2066720" y="375926"/>
                                </a:lnTo>
                                <a:lnTo>
                                  <a:pt x="2070797" y="381349"/>
                                </a:lnTo>
                                <a:lnTo>
                                  <a:pt x="2074912" y="386772"/>
                                </a:lnTo>
                                <a:lnTo>
                                  <a:pt x="2078976" y="403042"/>
                                </a:lnTo>
                                <a:lnTo>
                                  <a:pt x="2083065" y="403042"/>
                                </a:lnTo>
                                <a:lnTo>
                                  <a:pt x="2093974" y="498824"/>
                                </a:lnTo>
                                <a:lnTo>
                                  <a:pt x="2098051" y="513289"/>
                                </a:lnTo>
                                <a:lnTo>
                                  <a:pt x="2102140" y="487978"/>
                                </a:lnTo>
                                <a:lnTo>
                                  <a:pt x="2106230" y="513289"/>
                                </a:lnTo>
                                <a:lnTo>
                                  <a:pt x="2110319" y="527742"/>
                                </a:lnTo>
                                <a:lnTo>
                                  <a:pt x="2121216" y="413873"/>
                                </a:lnTo>
                              </a:path>
                            </a:pathLst>
                          </a:custGeom>
                          <a:ln w="12700">
                            <a:solidFill>
                              <a:srgbClr val="58B6E7"/>
                            </a:solidFill>
                            <a:prstDash val="solid"/>
                          </a:ln>
                        </wps:spPr>
                        <wps:bodyPr wrap="square" lIns="0" tIns="0" rIns="0" bIns="0" rtlCol="0">
                          <a:prstTxWarp prst="textNoShape">
                            <a:avLst/>
                          </a:prstTxWarp>
                          <a:noAutofit/>
                        </wps:bodyPr>
                      </wps:wsp>
                      <wps:wsp>
                        <wps:cNvPr id="174" name="Graphic 174"/>
                        <wps:cNvSpPr/>
                        <wps:spPr>
                          <a:xfrm>
                            <a:off x="107063" y="1234127"/>
                            <a:ext cx="2125345" cy="334645"/>
                          </a:xfrm>
                          <a:custGeom>
                            <a:avLst/>
                            <a:gdLst/>
                            <a:ahLst/>
                            <a:cxnLst/>
                            <a:rect l="l" t="t" r="r" b="b"/>
                            <a:pathLst>
                              <a:path w="2125345" h="334645">
                                <a:moveTo>
                                  <a:pt x="0" y="41578"/>
                                </a:moveTo>
                                <a:lnTo>
                                  <a:pt x="4091" y="61454"/>
                                </a:lnTo>
                                <a:lnTo>
                                  <a:pt x="14993" y="52424"/>
                                </a:lnTo>
                                <a:lnTo>
                                  <a:pt x="19080" y="68705"/>
                                </a:lnTo>
                                <a:lnTo>
                                  <a:pt x="23160" y="77735"/>
                                </a:lnTo>
                                <a:lnTo>
                                  <a:pt x="27254" y="86765"/>
                                </a:lnTo>
                                <a:lnTo>
                                  <a:pt x="31339" y="59650"/>
                                </a:lnTo>
                                <a:lnTo>
                                  <a:pt x="42235" y="47001"/>
                                </a:lnTo>
                                <a:lnTo>
                                  <a:pt x="46321" y="48804"/>
                                </a:lnTo>
                                <a:lnTo>
                                  <a:pt x="50415" y="66864"/>
                                </a:lnTo>
                                <a:lnTo>
                                  <a:pt x="54502" y="61454"/>
                                </a:lnTo>
                                <a:lnTo>
                                  <a:pt x="58587" y="63270"/>
                                </a:lnTo>
                                <a:lnTo>
                                  <a:pt x="70848" y="65073"/>
                                </a:lnTo>
                                <a:lnTo>
                                  <a:pt x="73569" y="54227"/>
                                </a:lnTo>
                                <a:lnTo>
                                  <a:pt x="77663" y="57834"/>
                                </a:lnTo>
                                <a:lnTo>
                                  <a:pt x="81749" y="39775"/>
                                </a:lnTo>
                                <a:lnTo>
                                  <a:pt x="85830" y="18083"/>
                                </a:lnTo>
                                <a:lnTo>
                                  <a:pt x="98096" y="28929"/>
                                </a:lnTo>
                                <a:lnTo>
                                  <a:pt x="102182" y="47001"/>
                                </a:lnTo>
                                <a:lnTo>
                                  <a:pt x="104904" y="32548"/>
                                </a:lnTo>
                                <a:lnTo>
                                  <a:pt x="108991" y="25309"/>
                                </a:lnTo>
                                <a:lnTo>
                                  <a:pt x="113084" y="23506"/>
                                </a:lnTo>
                                <a:lnTo>
                                  <a:pt x="125343" y="9041"/>
                                </a:lnTo>
                                <a:lnTo>
                                  <a:pt x="129430" y="0"/>
                                </a:lnTo>
                                <a:lnTo>
                                  <a:pt x="133516" y="27113"/>
                                </a:lnTo>
                                <a:lnTo>
                                  <a:pt x="136239" y="57834"/>
                                </a:lnTo>
                                <a:lnTo>
                                  <a:pt x="140332" y="68705"/>
                                </a:lnTo>
                                <a:lnTo>
                                  <a:pt x="152591" y="74103"/>
                                </a:lnTo>
                                <a:lnTo>
                                  <a:pt x="156678" y="68705"/>
                                </a:lnTo>
                                <a:lnTo>
                                  <a:pt x="160765" y="68705"/>
                                </a:lnTo>
                                <a:lnTo>
                                  <a:pt x="164851" y="61454"/>
                                </a:lnTo>
                                <a:lnTo>
                                  <a:pt x="167580" y="75919"/>
                                </a:lnTo>
                                <a:lnTo>
                                  <a:pt x="179839" y="88569"/>
                                </a:lnTo>
                                <a:lnTo>
                                  <a:pt x="183926" y="88569"/>
                                </a:lnTo>
                                <a:lnTo>
                                  <a:pt x="188013" y="77735"/>
                                </a:lnTo>
                                <a:lnTo>
                                  <a:pt x="192098" y="74103"/>
                                </a:lnTo>
                                <a:lnTo>
                                  <a:pt x="196185" y="79513"/>
                                </a:lnTo>
                                <a:lnTo>
                                  <a:pt x="207087" y="81343"/>
                                </a:lnTo>
                                <a:lnTo>
                                  <a:pt x="211167" y="74103"/>
                                </a:lnTo>
                                <a:lnTo>
                                  <a:pt x="215261" y="70483"/>
                                </a:lnTo>
                                <a:lnTo>
                                  <a:pt x="219346" y="66864"/>
                                </a:lnTo>
                                <a:lnTo>
                                  <a:pt x="223433" y="79513"/>
                                </a:lnTo>
                                <a:lnTo>
                                  <a:pt x="234328" y="66864"/>
                                </a:lnTo>
                                <a:lnTo>
                                  <a:pt x="238415" y="92175"/>
                                </a:lnTo>
                                <a:lnTo>
                                  <a:pt x="242509" y="112063"/>
                                </a:lnTo>
                                <a:lnTo>
                                  <a:pt x="246595" y="112063"/>
                                </a:lnTo>
                                <a:lnTo>
                                  <a:pt x="250681" y="124701"/>
                                </a:lnTo>
                                <a:lnTo>
                                  <a:pt x="261576" y="131939"/>
                                </a:lnTo>
                                <a:lnTo>
                                  <a:pt x="265670" y="130148"/>
                                </a:lnTo>
                                <a:lnTo>
                                  <a:pt x="269756" y="113879"/>
                                </a:lnTo>
                                <a:lnTo>
                                  <a:pt x="273843" y="103022"/>
                                </a:lnTo>
                                <a:lnTo>
                                  <a:pt x="277922" y="101217"/>
                                </a:lnTo>
                                <a:lnTo>
                                  <a:pt x="290189" y="113879"/>
                                </a:lnTo>
                                <a:lnTo>
                                  <a:pt x="292917" y="117475"/>
                                </a:lnTo>
                                <a:lnTo>
                                  <a:pt x="296998" y="117475"/>
                                </a:lnTo>
                                <a:lnTo>
                                  <a:pt x="301085" y="119291"/>
                                </a:lnTo>
                                <a:lnTo>
                                  <a:pt x="305177" y="121105"/>
                                </a:lnTo>
                                <a:lnTo>
                                  <a:pt x="317437" y="108456"/>
                                </a:lnTo>
                                <a:lnTo>
                                  <a:pt x="320159" y="112063"/>
                                </a:lnTo>
                                <a:lnTo>
                                  <a:pt x="324246" y="122909"/>
                                </a:lnTo>
                                <a:lnTo>
                                  <a:pt x="328339" y="126528"/>
                                </a:lnTo>
                                <a:lnTo>
                                  <a:pt x="332426" y="130148"/>
                                </a:lnTo>
                                <a:lnTo>
                                  <a:pt x="344685" y="135558"/>
                                </a:lnTo>
                                <a:lnTo>
                                  <a:pt x="348772" y="133755"/>
                                </a:lnTo>
                                <a:lnTo>
                                  <a:pt x="351500" y="139166"/>
                                </a:lnTo>
                                <a:lnTo>
                                  <a:pt x="355587" y="146404"/>
                                </a:lnTo>
                                <a:lnTo>
                                  <a:pt x="359667" y="151827"/>
                                </a:lnTo>
                                <a:lnTo>
                                  <a:pt x="371933" y="142797"/>
                                </a:lnTo>
                                <a:lnTo>
                                  <a:pt x="376020" y="140968"/>
                                </a:lnTo>
                                <a:lnTo>
                                  <a:pt x="380105" y="144588"/>
                                </a:lnTo>
                                <a:lnTo>
                                  <a:pt x="382828" y="142797"/>
                                </a:lnTo>
                                <a:lnTo>
                                  <a:pt x="386915" y="133755"/>
                                </a:lnTo>
                                <a:lnTo>
                                  <a:pt x="399181" y="148207"/>
                                </a:lnTo>
                                <a:lnTo>
                                  <a:pt x="403261" y="148207"/>
                                </a:lnTo>
                                <a:lnTo>
                                  <a:pt x="407355" y="157237"/>
                                </a:lnTo>
                                <a:lnTo>
                                  <a:pt x="411440" y="159066"/>
                                </a:lnTo>
                                <a:lnTo>
                                  <a:pt x="414163" y="159066"/>
                                </a:lnTo>
                                <a:lnTo>
                                  <a:pt x="426422" y="159066"/>
                                </a:lnTo>
                                <a:lnTo>
                                  <a:pt x="430516" y="171715"/>
                                </a:lnTo>
                                <a:lnTo>
                                  <a:pt x="434602" y="169886"/>
                                </a:lnTo>
                                <a:lnTo>
                                  <a:pt x="438688" y="164476"/>
                                </a:lnTo>
                                <a:lnTo>
                                  <a:pt x="442775" y="157237"/>
                                </a:lnTo>
                                <a:lnTo>
                                  <a:pt x="453677" y="159066"/>
                                </a:lnTo>
                                <a:lnTo>
                                  <a:pt x="457763" y="160856"/>
                                </a:lnTo>
                                <a:lnTo>
                                  <a:pt x="461850" y="164476"/>
                                </a:lnTo>
                                <a:lnTo>
                                  <a:pt x="465936" y="164476"/>
                                </a:lnTo>
                                <a:lnTo>
                                  <a:pt x="470023" y="169886"/>
                                </a:lnTo>
                                <a:lnTo>
                                  <a:pt x="480924" y="171715"/>
                                </a:lnTo>
                                <a:lnTo>
                                  <a:pt x="485011" y="182548"/>
                                </a:lnTo>
                                <a:lnTo>
                                  <a:pt x="489092" y="177125"/>
                                </a:lnTo>
                                <a:lnTo>
                                  <a:pt x="493185" y="195210"/>
                                </a:lnTo>
                                <a:lnTo>
                                  <a:pt x="497271" y="189774"/>
                                </a:lnTo>
                                <a:lnTo>
                                  <a:pt x="508166" y="186155"/>
                                </a:lnTo>
                                <a:lnTo>
                                  <a:pt x="512253" y="184364"/>
                                </a:lnTo>
                                <a:lnTo>
                                  <a:pt x="516340" y="182548"/>
                                </a:lnTo>
                                <a:lnTo>
                                  <a:pt x="520433" y="128320"/>
                                </a:lnTo>
                                <a:lnTo>
                                  <a:pt x="524518" y="144588"/>
                                </a:lnTo>
                                <a:lnTo>
                                  <a:pt x="536779" y="131939"/>
                                </a:lnTo>
                                <a:lnTo>
                                  <a:pt x="539501" y="117475"/>
                                </a:lnTo>
                                <a:lnTo>
                                  <a:pt x="543594" y="144588"/>
                                </a:lnTo>
                                <a:lnTo>
                                  <a:pt x="547681" y="131939"/>
                                </a:lnTo>
                                <a:lnTo>
                                  <a:pt x="551761" y="146404"/>
                                </a:lnTo>
                                <a:lnTo>
                                  <a:pt x="564027" y="169886"/>
                                </a:lnTo>
                                <a:lnTo>
                                  <a:pt x="568114" y="182548"/>
                                </a:lnTo>
                                <a:lnTo>
                                  <a:pt x="570842" y="182548"/>
                                </a:lnTo>
                                <a:lnTo>
                                  <a:pt x="574922" y="175322"/>
                                </a:lnTo>
                                <a:lnTo>
                                  <a:pt x="579009" y="177125"/>
                                </a:lnTo>
                                <a:lnTo>
                                  <a:pt x="591275" y="182548"/>
                                </a:lnTo>
                                <a:lnTo>
                                  <a:pt x="595362" y="193394"/>
                                </a:lnTo>
                                <a:lnTo>
                                  <a:pt x="599447" y="191578"/>
                                </a:lnTo>
                                <a:lnTo>
                                  <a:pt x="602170" y="200620"/>
                                </a:lnTo>
                                <a:lnTo>
                                  <a:pt x="606263" y="229551"/>
                                </a:lnTo>
                                <a:lnTo>
                                  <a:pt x="618516" y="253033"/>
                                </a:lnTo>
                                <a:lnTo>
                                  <a:pt x="622609" y="253033"/>
                                </a:lnTo>
                                <a:lnTo>
                                  <a:pt x="626696" y="243991"/>
                                </a:lnTo>
                                <a:lnTo>
                                  <a:pt x="630782" y="227736"/>
                                </a:lnTo>
                                <a:lnTo>
                                  <a:pt x="633511" y="231329"/>
                                </a:lnTo>
                                <a:lnTo>
                                  <a:pt x="645770" y="225931"/>
                                </a:lnTo>
                                <a:lnTo>
                                  <a:pt x="649857" y="227736"/>
                                </a:lnTo>
                                <a:lnTo>
                                  <a:pt x="653944" y="207846"/>
                                </a:lnTo>
                                <a:lnTo>
                                  <a:pt x="658030" y="207846"/>
                                </a:lnTo>
                                <a:lnTo>
                                  <a:pt x="662117" y="206044"/>
                                </a:lnTo>
                                <a:lnTo>
                                  <a:pt x="673018" y="213271"/>
                                </a:lnTo>
                                <a:lnTo>
                                  <a:pt x="677105" y="220521"/>
                                </a:lnTo>
                                <a:lnTo>
                                  <a:pt x="681186" y="211467"/>
                                </a:lnTo>
                                <a:lnTo>
                                  <a:pt x="685278" y="204254"/>
                                </a:lnTo>
                                <a:lnTo>
                                  <a:pt x="689364" y="209650"/>
                                </a:lnTo>
                                <a:lnTo>
                                  <a:pt x="700260" y="198818"/>
                                </a:lnTo>
                                <a:lnTo>
                                  <a:pt x="704347" y="175322"/>
                                </a:lnTo>
                                <a:lnTo>
                                  <a:pt x="708440" y="168095"/>
                                </a:lnTo>
                                <a:lnTo>
                                  <a:pt x="712527" y="178929"/>
                                </a:lnTo>
                                <a:lnTo>
                                  <a:pt x="716612" y="175322"/>
                                </a:lnTo>
                                <a:lnTo>
                                  <a:pt x="727508" y="169886"/>
                                </a:lnTo>
                                <a:lnTo>
                                  <a:pt x="731601" y="150011"/>
                                </a:lnTo>
                                <a:lnTo>
                                  <a:pt x="735688" y="144588"/>
                                </a:lnTo>
                                <a:lnTo>
                                  <a:pt x="739775" y="121105"/>
                                </a:lnTo>
                                <a:lnTo>
                                  <a:pt x="743854" y="131939"/>
                                </a:lnTo>
                                <a:lnTo>
                                  <a:pt x="756121" y="133755"/>
                                </a:lnTo>
                                <a:lnTo>
                                  <a:pt x="758849" y="148207"/>
                                </a:lnTo>
                                <a:lnTo>
                                  <a:pt x="762935" y="162660"/>
                                </a:lnTo>
                                <a:lnTo>
                                  <a:pt x="767016" y="157237"/>
                                </a:lnTo>
                                <a:lnTo>
                                  <a:pt x="771108" y="160856"/>
                                </a:lnTo>
                                <a:lnTo>
                                  <a:pt x="783369" y="169886"/>
                                </a:lnTo>
                                <a:lnTo>
                                  <a:pt x="787455" y="175322"/>
                                </a:lnTo>
                                <a:lnTo>
                                  <a:pt x="790177" y="175322"/>
                                </a:lnTo>
                                <a:lnTo>
                                  <a:pt x="794270" y="178929"/>
                                </a:lnTo>
                                <a:lnTo>
                                  <a:pt x="798357" y="177125"/>
                                </a:lnTo>
                                <a:lnTo>
                                  <a:pt x="810616" y="189774"/>
                                </a:lnTo>
                                <a:lnTo>
                                  <a:pt x="814703" y="186155"/>
                                </a:lnTo>
                                <a:lnTo>
                                  <a:pt x="817425" y="191578"/>
                                </a:lnTo>
                                <a:lnTo>
                                  <a:pt x="821518" y="189774"/>
                                </a:lnTo>
                                <a:lnTo>
                                  <a:pt x="825605" y="173506"/>
                                </a:lnTo>
                                <a:lnTo>
                                  <a:pt x="837864" y="182548"/>
                                </a:lnTo>
                                <a:lnTo>
                                  <a:pt x="841951" y="178929"/>
                                </a:lnTo>
                                <a:lnTo>
                                  <a:pt x="846037" y="153630"/>
                                </a:lnTo>
                                <a:lnTo>
                                  <a:pt x="848760" y="139166"/>
                                </a:lnTo>
                                <a:lnTo>
                                  <a:pt x="852846" y="140968"/>
                                </a:lnTo>
                                <a:lnTo>
                                  <a:pt x="865112" y="151827"/>
                                </a:lnTo>
                                <a:lnTo>
                                  <a:pt x="869199" y="168095"/>
                                </a:lnTo>
                                <a:lnTo>
                                  <a:pt x="873286" y="160856"/>
                                </a:lnTo>
                                <a:lnTo>
                                  <a:pt x="877371" y="180745"/>
                                </a:lnTo>
                                <a:lnTo>
                                  <a:pt x="880094" y="189774"/>
                                </a:lnTo>
                                <a:lnTo>
                                  <a:pt x="892354" y="191578"/>
                                </a:lnTo>
                                <a:lnTo>
                                  <a:pt x="896447" y="197001"/>
                                </a:lnTo>
                                <a:lnTo>
                                  <a:pt x="900534" y="198818"/>
                                </a:lnTo>
                                <a:lnTo>
                                  <a:pt x="904619" y="207846"/>
                                </a:lnTo>
                                <a:lnTo>
                                  <a:pt x="908706" y="202424"/>
                                </a:lnTo>
                                <a:lnTo>
                                  <a:pt x="919601" y="227736"/>
                                </a:lnTo>
                                <a:lnTo>
                                  <a:pt x="923695" y="242200"/>
                                </a:lnTo>
                                <a:lnTo>
                                  <a:pt x="927781" y="245807"/>
                                </a:lnTo>
                                <a:lnTo>
                                  <a:pt x="931867" y="216902"/>
                                </a:lnTo>
                                <a:lnTo>
                                  <a:pt x="935954" y="218680"/>
                                </a:lnTo>
                                <a:lnTo>
                                  <a:pt x="946856" y="209650"/>
                                </a:lnTo>
                                <a:lnTo>
                                  <a:pt x="950942" y="215073"/>
                                </a:lnTo>
                                <a:lnTo>
                                  <a:pt x="955029" y="222299"/>
                                </a:lnTo>
                                <a:lnTo>
                                  <a:pt x="959105" y="251230"/>
                                </a:lnTo>
                                <a:lnTo>
                                  <a:pt x="963207" y="272921"/>
                                </a:lnTo>
                                <a:lnTo>
                                  <a:pt x="974103" y="271105"/>
                                </a:lnTo>
                                <a:lnTo>
                                  <a:pt x="978180" y="254836"/>
                                </a:lnTo>
                                <a:lnTo>
                                  <a:pt x="982270" y="236766"/>
                                </a:lnTo>
                                <a:lnTo>
                                  <a:pt x="986359" y="224115"/>
                                </a:lnTo>
                                <a:lnTo>
                                  <a:pt x="990448" y="224115"/>
                                </a:lnTo>
                                <a:lnTo>
                                  <a:pt x="1002704" y="222299"/>
                                </a:lnTo>
                                <a:lnTo>
                                  <a:pt x="1005434" y="218680"/>
                                </a:lnTo>
                                <a:lnTo>
                                  <a:pt x="1009524" y="236766"/>
                                </a:lnTo>
                                <a:lnTo>
                                  <a:pt x="1013613" y="240384"/>
                                </a:lnTo>
                                <a:lnTo>
                                  <a:pt x="1017703" y="251230"/>
                                </a:lnTo>
                                <a:lnTo>
                                  <a:pt x="1029958" y="243991"/>
                                </a:lnTo>
                                <a:lnTo>
                                  <a:pt x="1034047" y="243991"/>
                                </a:lnTo>
                                <a:lnTo>
                                  <a:pt x="1036778" y="258456"/>
                                </a:lnTo>
                                <a:lnTo>
                                  <a:pt x="1040855" y="251230"/>
                                </a:lnTo>
                                <a:lnTo>
                                  <a:pt x="1044944" y="238580"/>
                                </a:lnTo>
                                <a:lnTo>
                                  <a:pt x="1057200" y="225931"/>
                                </a:lnTo>
                                <a:lnTo>
                                  <a:pt x="1061289" y="236766"/>
                                </a:lnTo>
                                <a:lnTo>
                                  <a:pt x="1065378" y="251230"/>
                                </a:lnTo>
                                <a:lnTo>
                                  <a:pt x="1068096" y="238580"/>
                                </a:lnTo>
                                <a:lnTo>
                                  <a:pt x="1072198" y="242200"/>
                                </a:lnTo>
                                <a:lnTo>
                                  <a:pt x="1084454" y="233158"/>
                                </a:lnTo>
                                <a:lnTo>
                                  <a:pt x="1088543" y="234950"/>
                                </a:lnTo>
                                <a:lnTo>
                                  <a:pt x="1092633" y="242200"/>
                                </a:lnTo>
                                <a:lnTo>
                                  <a:pt x="1096709" y="256641"/>
                                </a:lnTo>
                                <a:lnTo>
                                  <a:pt x="1099440" y="251230"/>
                                </a:lnTo>
                                <a:lnTo>
                                  <a:pt x="1111708" y="245807"/>
                                </a:lnTo>
                                <a:lnTo>
                                  <a:pt x="1115785" y="236766"/>
                                </a:lnTo>
                                <a:lnTo>
                                  <a:pt x="1119874" y="209650"/>
                                </a:lnTo>
                                <a:lnTo>
                                  <a:pt x="1123963" y="195210"/>
                                </a:lnTo>
                                <a:lnTo>
                                  <a:pt x="1128053" y="218680"/>
                                </a:lnTo>
                                <a:lnTo>
                                  <a:pt x="1138949" y="193394"/>
                                </a:lnTo>
                                <a:lnTo>
                                  <a:pt x="1143039" y="206044"/>
                                </a:lnTo>
                                <a:lnTo>
                                  <a:pt x="1147128" y="211467"/>
                                </a:lnTo>
                                <a:lnTo>
                                  <a:pt x="1151205" y="218680"/>
                                </a:lnTo>
                                <a:lnTo>
                                  <a:pt x="1155294" y="222299"/>
                                </a:lnTo>
                                <a:lnTo>
                                  <a:pt x="1166204" y="225931"/>
                                </a:lnTo>
                                <a:lnTo>
                                  <a:pt x="1170280" y="227736"/>
                                </a:lnTo>
                                <a:lnTo>
                                  <a:pt x="1174370" y="231329"/>
                                </a:lnTo>
                                <a:lnTo>
                                  <a:pt x="1178459" y="215073"/>
                                </a:lnTo>
                                <a:lnTo>
                                  <a:pt x="1182549" y="227736"/>
                                </a:lnTo>
                                <a:lnTo>
                                  <a:pt x="1193445" y="231329"/>
                                </a:lnTo>
                                <a:lnTo>
                                  <a:pt x="1197522" y="209650"/>
                                </a:lnTo>
                                <a:lnTo>
                                  <a:pt x="1201624" y="213271"/>
                                </a:lnTo>
                                <a:lnTo>
                                  <a:pt x="1205701" y="227736"/>
                                </a:lnTo>
                                <a:lnTo>
                                  <a:pt x="1209790" y="218680"/>
                                </a:lnTo>
                                <a:lnTo>
                                  <a:pt x="1222046" y="229551"/>
                                </a:lnTo>
                                <a:lnTo>
                                  <a:pt x="1224776" y="236766"/>
                                </a:lnTo>
                                <a:lnTo>
                                  <a:pt x="1228865" y="231329"/>
                                </a:lnTo>
                                <a:lnTo>
                                  <a:pt x="1232942" y="222299"/>
                                </a:lnTo>
                                <a:lnTo>
                                  <a:pt x="1237044" y="216902"/>
                                </a:lnTo>
                                <a:lnTo>
                                  <a:pt x="1249300" y="227736"/>
                                </a:lnTo>
                                <a:lnTo>
                                  <a:pt x="1253389" y="225931"/>
                                </a:lnTo>
                                <a:lnTo>
                                  <a:pt x="1256107" y="231329"/>
                                </a:lnTo>
                                <a:lnTo>
                                  <a:pt x="1260184" y="229551"/>
                                </a:lnTo>
                                <a:lnTo>
                                  <a:pt x="1264298" y="240384"/>
                                </a:lnTo>
                                <a:lnTo>
                                  <a:pt x="1276554" y="254836"/>
                                </a:lnTo>
                                <a:lnTo>
                                  <a:pt x="1280631" y="260259"/>
                                </a:lnTo>
                                <a:lnTo>
                                  <a:pt x="1283361" y="243991"/>
                                </a:lnTo>
                                <a:lnTo>
                                  <a:pt x="1287438" y="258456"/>
                                </a:lnTo>
                                <a:lnTo>
                                  <a:pt x="1291540" y="253033"/>
                                </a:lnTo>
                                <a:lnTo>
                                  <a:pt x="1303795" y="276517"/>
                                </a:lnTo>
                                <a:lnTo>
                                  <a:pt x="1307885" y="278344"/>
                                </a:lnTo>
                                <a:lnTo>
                                  <a:pt x="1311974" y="280135"/>
                                </a:lnTo>
                                <a:lnTo>
                                  <a:pt x="1314692" y="278344"/>
                                </a:lnTo>
                                <a:lnTo>
                                  <a:pt x="1318781" y="298220"/>
                                </a:lnTo>
                                <a:lnTo>
                                  <a:pt x="1331037" y="285570"/>
                                </a:lnTo>
                                <a:lnTo>
                                  <a:pt x="1335126" y="272921"/>
                                </a:lnTo>
                                <a:lnTo>
                                  <a:pt x="1339216" y="263879"/>
                                </a:lnTo>
                                <a:lnTo>
                                  <a:pt x="1343292" y="254836"/>
                                </a:lnTo>
                                <a:lnTo>
                                  <a:pt x="1346023" y="240384"/>
                                </a:lnTo>
                                <a:lnTo>
                                  <a:pt x="1358291" y="263879"/>
                                </a:lnTo>
                                <a:lnTo>
                                  <a:pt x="1362368" y="253033"/>
                                </a:lnTo>
                                <a:lnTo>
                                  <a:pt x="1366470" y="254836"/>
                                </a:lnTo>
                                <a:lnTo>
                                  <a:pt x="1370547" y="269302"/>
                                </a:lnTo>
                                <a:lnTo>
                                  <a:pt x="1374636" y="278344"/>
                                </a:lnTo>
                                <a:lnTo>
                                  <a:pt x="1385545" y="287374"/>
                                </a:lnTo>
                                <a:lnTo>
                                  <a:pt x="1389622" y="287374"/>
                                </a:lnTo>
                                <a:lnTo>
                                  <a:pt x="1393711" y="280135"/>
                                </a:lnTo>
                                <a:lnTo>
                                  <a:pt x="1397801" y="280135"/>
                                </a:lnTo>
                                <a:lnTo>
                                  <a:pt x="1401890" y="280135"/>
                                </a:lnTo>
                                <a:lnTo>
                                  <a:pt x="1412800" y="272921"/>
                                </a:lnTo>
                                <a:lnTo>
                                  <a:pt x="1416876" y="289190"/>
                                </a:lnTo>
                                <a:lnTo>
                                  <a:pt x="1420953" y="287374"/>
                                </a:lnTo>
                                <a:lnTo>
                                  <a:pt x="1425042" y="287374"/>
                                </a:lnTo>
                                <a:lnTo>
                                  <a:pt x="1429132" y="301826"/>
                                </a:lnTo>
                                <a:lnTo>
                                  <a:pt x="1440041" y="294613"/>
                                </a:lnTo>
                                <a:lnTo>
                                  <a:pt x="1444118" y="263879"/>
                                </a:lnTo>
                                <a:lnTo>
                                  <a:pt x="1448207" y="242200"/>
                                </a:lnTo>
                                <a:lnTo>
                                  <a:pt x="1452297" y="263879"/>
                                </a:lnTo>
                                <a:lnTo>
                                  <a:pt x="1456386" y="243991"/>
                                </a:lnTo>
                                <a:lnTo>
                                  <a:pt x="1468641" y="267487"/>
                                </a:lnTo>
                                <a:lnTo>
                                  <a:pt x="1471359" y="267487"/>
                                </a:lnTo>
                                <a:lnTo>
                                  <a:pt x="1475461" y="274725"/>
                                </a:lnTo>
                                <a:lnTo>
                                  <a:pt x="1479538" y="262075"/>
                                </a:lnTo>
                                <a:lnTo>
                                  <a:pt x="1483627" y="276517"/>
                                </a:lnTo>
                                <a:lnTo>
                                  <a:pt x="1495883" y="271105"/>
                                </a:lnTo>
                                <a:lnTo>
                                  <a:pt x="1499985" y="271105"/>
                                </a:lnTo>
                                <a:lnTo>
                                  <a:pt x="1502716" y="287374"/>
                                </a:lnTo>
                                <a:lnTo>
                                  <a:pt x="1506792" y="305433"/>
                                </a:lnTo>
                                <a:lnTo>
                                  <a:pt x="1510869" y="294613"/>
                                </a:lnTo>
                                <a:lnTo>
                                  <a:pt x="1523137" y="305433"/>
                                </a:lnTo>
                                <a:lnTo>
                                  <a:pt x="1527227" y="290993"/>
                                </a:lnTo>
                                <a:lnTo>
                                  <a:pt x="1531316" y="271105"/>
                                </a:lnTo>
                                <a:lnTo>
                                  <a:pt x="1534034" y="271105"/>
                                </a:lnTo>
                                <a:lnTo>
                                  <a:pt x="1538123" y="258456"/>
                                </a:lnTo>
                                <a:lnTo>
                                  <a:pt x="1550379" y="247610"/>
                                </a:lnTo>
                                <a:lnTo>
                                  <a:pt x="1554468" y="258456"/>
                                </a:lnTo>
                                <a:lnTo>
                                  <a:pt x="1558570" y="280135"/>
                                </a:lnTo>
                                <a:lnTo>
                                  <a:pt x="1562647" y="269302"/>
                                </a:lnTo>
                                <a:lnTo>
                                  <a:pt x="1565377" y="263879"/>
                                </a:lnTo>
                                <a:lnTo>
                                  <a:pt x="1577633" y="236766"/>
                                </a:lnTo>
                                <a:lnTo>
                                  <a:pt x="1581722" y="229551"/>
                                </a:lnTo>
                                <a:lnTo>
                                  <a:pt x="1585799" y="224115"/>
                                </a:lnTo>
                                <a:lnTo>
                                  <a:pt x="1589901" y="216902"/>
                                </a:lnTo>
                                <a:lnTo>
                                  <a:pt x="1593978" y="233158"/>
                                </a:lnTo>
                                <a:lnTo>
                                  <a:pt x="1604887" y="231329"/>
                                </a:lnTo>
                                <a:lnTo>
                                  <a:pt x="1608976" y="233158"/>
                                </a:lnTo>
                                <a:lnTo>
                                  <a:pt x="1613053" y="236766"/>
                                </a:lnTo>
                                <a:lnTo>
                                  <a:pt x="1617155" y="249426"/>
                                </a:lnTo>
                                <a:lnTo>
                                  <a:pt x="1621232" y="258456"/>
                                </a:lnTo>
                                <a:lnTo>
                                  <a:pt x="1632129" y="276517"/>
                                </a:lnTo>
                                <a:lnTo>
                                  <a:pt x="1636218" y="285570"/>
                                </a:lnTo>
                                <a:lnTo>
                                  <a:pt x="1640307" y="276517"/>
                                </a:lnTo>
                                <a:lnTo>
                                  <a:pt x="1644384" y="292784"/>
                                </a:lnTo>
                                <a:lnTo>
                                  <a:pt x="1648486" y="305433"/>
                                </a:lnTo>
                                <a:lnTo>
                                  <a:pt x="1659370" y="310883"/>
                                </a:lnTo>
                                <a:lnTo>
                                  <a:pt x="1663447" y="303643"/>
                                </a:lnTo>
                                <a:lnTo>
                                  <a:pt x="1667562" y="307262"/>
                                </a:lnTo>
                                <a:lnTo>
                                  <a:pt x="1671638" y="318095"/>
                                </a:lnTo>
                                <a:lnTo>
                                  <a:pt x="1675715" y="334377"/>
                                </a:lnTo>
                                <a:lnTo>
                                  <a:pt x="1687970" y="310883"/>
                                </a:lnTo>
                                <a:lnTo>
                                  <a:pt x="1690701" y="303643"/>
                                </a:lnTo>
                                <a:lnTo>
                                  <a:pt x="1694803" y="319913"/>
                                </a:lnTo>
                                <a:lnTo>
                                  <a:pt x="1698880" y="330744"/>
                                </a:lnTo>
                                <a:lnTo>
                                  <a:pt x="1702969" y="330744"/>
                                </a:lnTo>
                                <a:lnTo>
                                  <a:pt x="1715225" y="334377"/>
                                </a:lnTo>
                                <a:lnTo>
                                  <a:pt x="1719327" y="318095"/>
                                </a:lnTo>
                                <a:lnTo>
                                  <a:pt x="1722045" y="271105"/>
                                </a:lnTo>
                                <a:lnTo>
                                  <a:pt x="1726134" y="289190"/>
                                </a:lnTo>
                                <a:lnTo>
                                  <a:pt x="1730223" y="307262"/>
                                </a:lnTo>
                                <a:lnTo>
                                  <a:pt x="1742479" y="294613"/>
                                </a:lnTo>
                                <a:lnTo>
                                  <a:pt x="1746556" y="289190"/>
                                </a:lnTo>
                                <a:lnTo>
                                  <a:pt x="1750670" y="289190"/>
                                </a:lnTo>
                                <a:lnTo>
                                  <a:pt x="1753388" y="287374"/>
                                </a:lnTo>
                                <a:lnTo>
                                  <a:pt x="1757478" y="276517"/>
                                </a:lnTo>
                                <a:lnTo>
                                  <a:pt x="1769733" y="287374"/>
                                </a:lnTo>
                                <a:lnTo>
                                  <a:pt x="1773810" y="292784"/>
                                </a:lnTo>
                                <a:lnTo>
                                  <a:pt x="1777899" y="296404"/>
                                </a:lnTo>
                                <a:lnTo>
                                  <a:pt x="1780617" y="294613"/>
                                </a:lnTo>
                                <a:lnTo>
                                  <a:pt x="1784719" y="294613"/>
                                </a:lnTo>
                                <a:lnTo>
                                  <a:pt x="1796987" y="294613"/>
                                </a:lnTo>
                                <a:lnTo>
                                  <a:pt x="1801064" y="305433"/>
                                </a:lnTo>
                                <a:lnTo>
                                  <a:pt x="1805153" y="296404"/>
                                </a:lnTo>
                                <a:lnTo>
                                  <a:pt x="1809243" y="287374"/>
                                </a:lnTo>
                                <a:lnTo>
                                  <a:pt x="1811948" y="287374"/>
                                </a:lnTo>
                                <a:lnTo>
                                  <a:pt x="1824216" y="280135"/>
                                </a:lnTo>
                                <a:lnTo>
                                  <a:pt x="1828318" y="263879"/>
                                </a:lnTo>
                                <a:lnTo>
                                  <a:pt x="1832395" y="263879"/>
                                </a:lnTo>
                                <a:lnTo>
                                  <a:pt x="1836484" y="234950"/>
                                </a:lnTo>
                                <a:lnTo>
                                  <a:pt x="1840574" y="215073"/>
                                </a:lnTo>
                                <a:lnTo>
                                  <a:pt x="1851470" y="204254"/>
                                </a:lnTo>
                                <a:lnTo>
                                  <a:pt x="1855572" y="209650"/>
                                </a:lnTo>
                                <a:lnTo>
                                  <a:pt x="1859649" y="245807"/>
                                </a:lnTo>
                                <a:lnTo>
                                  <a:pt x="1863726" y="253033"/>
                                </a:lnTo>
                                <a:lnTo>
                                  <a:pt x="1867815" y="243991"/>
                                </a:lnTo>
                                <a:lnTo>
                                  <a:pt x="1878724" y="265695"/>
                                </a:lnTo>
                                <a:lnTo>
                                  <a:pt x="1882788" y="263879"/>
                                </a:lnTo>
                                <a:lnTo>
                                  <a:pt x="1886903" y="263879"/>
                                </a:lnTo>
                                <a:lnTo>
                                  <a:pt x="1890980" y="271105"/>
                                </a:lnTo>
                                <a:lnTo>
                                  <a:pt x="1895057" y="271105"/>
                                </a:lnTo>
                                <a:lnTo>
                                  <a:pt x="1905979" y="296404"/>
                                </a:lnTo>
                                <a:lnTo>
                                  <a:pt x="1910055" y="236766"/>
                                </a:lnTo>
                                <a:lnTo>
                                  <a:pt x="1914132" y="224115"/>
                                </a:lnTo>
                                <a:lnTo>
                                  <a:pt x="1918234" y="269302"/>
                                </a:lnTo>
                                <a:lnTo>
                                  <a:pt x="1922311" y="274725"/>
                                </a:lnTo>
                                <a:lnTo>
                                  <a:pt x="1934566" y="267487"/>
                                </a:lnTo>
                                <a:lnTo>
                                  <a:pt x="1937297" y="269302"/>
                                </a:lnTo>
                                <a:lnTo>
                                  <a:pt x="1941386" y="276517"/>
                                </a:lnTo>
                                <a:lnTo>
                                  <a:pt x="1945488" y="271105"/>
                                </a:lnTo>
                                <a:lnTo>
                                  <a:pt x="1949565" y="278344"/>
                                </a:lnTo>
                                <a:lnTo>
                                  <a:pt x="1961821" y="254836"/>
                                </a:lnTo>
                                <a:lnTo>
                                  <a:pt x="1965910" y="258456"/>
                                </a:lnTo>
                                <a:lnTo>
                                  <a:pt x="1968640" y="262075"/>
                                </a:lnTo>
                                <a:lnTo>
                                  <a:pt x="1972704" y="271105"/>
                                </a:lnTo>
                                <a:lnTo>
                                  <a:pt x="1976819" y="256641"/>
                                </a:lnTo>
                                <a:lnTo>
                                  <a:pt x="1989075" y="260259"/>
                                </a:lnTo>
                                <a:lnTo>
                                  <a:pt x="1993164" y="224115"/>
                                </a:lnTo>
                                <a:lnTo>
                                  <a:pt x="1997241" y="238580"/>
                                </a:lnTo>
                                <a:lnTo>
                                  <a:pt x="1999971" y="225931"/>
                                </a:lnTo>
                                <a:lnTo>
                                  <a:pt x="2004035" y="215073"/>
                                </a:lnTo>
                                <a:lnTo>
                                  <a:pt x="2016316" y="195210"/>
                                </a:lnTo>
                                <a:lnTo>
                                  <a:pt x="2020406" y="207846"/>
                                </a:lnTo>
                                <a:lnTo>
                                  <a:pt x="2024495" y="240384"/>
                                </a:lnTo>
                                <a:lnTo>
                                  <a:pt x="2028572" y="233158"/>
                                </a:lnTo>
                                <a:lnTo>
                                  <a:pt x="2031302" y="209650"/>
                                </a:lnTo>
                                <a:lnTo>
                                  <a:pt x="2043558" y="211467"/>
                                </a:lnTo>
                                <a:lnTo>
                                  <a:pt x="2047673" y="220521"/>
                                </a:lnTo>
                                <a:lnTo>
                                  <a:pt x="2051737" y="227736"/>
                                </a:lnTo>
                                <a:lnTo>
                                  <a:pt x="2055826" y="245807"/>
                                </a:lnTo>
                                <a:lnTo>
                                  <a:pt x="2059928" y="202424"/>
                                </a:lnTo>
                                <a:lnTo>
                                  <a:pt x="2070812" y="153630"/>
                                </a:lnTo>
                                <a:lnTo>
                                  <a:pt x="2074889" y="166279"/>
                                </a:lnTo>
                                <a:lnTo>
                                  <a:pt x="2079003" y="171715"/>
                                </a:lnTo>
                                <a:lnTo>
                                  <a:pt x="2083067" y="180745"/>
                                </a:lnTo>
                                <a:lnTo>
                                  <a:pt x="2087157" y="173506"/>
                                </a:lnTo>
                                <a:lnTo>
                                  <a:pt x="2098066" y="247610"/>
                                </a:lnTo>
                                <a:lnTo>
                                  <a:pt x="2102143" y="242200"/>
                                </a:lnTo>
                                <a:lnTo>
                                  <a:pt x="2106232" y="234950"/>
                                </a:lnTo>
                                <a:lnTo>
                                  <a:pt x="2110322" y="251230"/>
                                </a:lnTo>
                                <a:lnTo>
                                  <a:pt x="2114411" y="251230"/>
                                </a:lnTo>
                                <a:lnTo>
                                  <a:pt x="2125308" y="164476"/>
                                </a:lnTo>
                              </a:path>
                            </a:pathLst>
                          </a:custGeom>
                          <a:ln w="12700">
                            <a:solidFill>
                              <a:srgbClr val="F6891F"/>
                            </a:solidFill>
                            <a:prstDash val="solid"/>
                          </a:ln>
                        </wps:spPr>
                        <wps:bodyPr wrap="square" lIns="0" tIns="0" rIns="0" bIns="0" rtlCol="0">
                          <a:prstTxWarp prst="textNoShape">
                            <a:avLst/>
                          </a:prstTxWarp>
                          <a:noAutofit/>
                        </wps:bodyPr>
                      </wps:wsp>
                      <wps:wsp>
                        <wps:cNvPr id="175" name="Graphic 175"/>
                        <wps:cNvSpPr/>
                        <wps:spPr>
                          <a:xfrm>
                            <a:off x="111155" y="1223293"/>
                            <a:ext cx="2121535" cy="341630"/>
                          </a:xfrm>
                          <a:custGeom>
                            <a:avLst/>
                            <a:gdLst/>
                            <a:ahLst/>
                            <a:cxnLst/>
                            <a:rect l="l" t="t" r="r" b="b"/>
                            <a:pathLst>
                              <a:path w="2121535" h="341630">
                                <a:moveTo>
                                  <a:pt x="0" y="63258"/>
                                </a:moveTo>
                                <a:lnTo>
                                  <a:pt x="10901" y="56019"/>
                                </a:lnTo>
                                <a:lnTo>
                                  <a:pt x="14988" y="63258"/>
                                </a:lnTo>
                                <a:lnTo>
                                  <a:pt x="19069" y="66865"/>
                                </a:lnTo>
                                <a:lnTo>
                                  <a:pt x="23162" y="68668"/>
                                </a:lnTo>
                                <a:lnTo>
                                  <a:pt x="27247" y="43383"/>
                                </a:lnTo>
                                <a:lnTo>
                                  <a:pt x="38143" y="39763"/>
                                </a:lnTo>
                                <a:lnTo>
                                  <a:pt x="42230" y="43383"/>
                                </a:lnTo>
                                <a:lnTo>
                                  <a:pt x="46323" y="50609"/>
                                </a:lnTo>
                                <a:lnTo>
                                  <a:pt x="50410" y="43383"/>
                                </a:lnTo>
                                <a:lnTo>
                                  <a:pt x="54495" y="45186"/>
                                </a:lnTo>
                                <a:lnTo>
                                  <a:pt x="66756" y="46989"/>
                                </a:lnTo>
                                <a:lnTo>
                                  <a:pt x="69477" y="39763"/>
                                </a:lnTo>
                                <a:lnTo>
                                  <a:pt x="73571" y="43383"/>
                                </a:lnTo>
                                <a:lnTo>
                                  <a:pt x="77657" y="23494"/>
                                </a:lnTo>
                                <a:lnTo>
                                  <a:pt x="81738" y="0"/>
                                </a:lnTo>
                                <a:lnTo>
                                  <a:pt x="94004" y="1816"/>
                                </a:lnTo>
                                <a:lnTo>
                                  <a:pt x="98090" y="16257"/>
                                </a:lnTo>
                                <a:lnTo>
                                  <a:pt x="100812" y="5422"/>
                                </a:lnTo>
                                <a:lnTo>
                                  <a:pt x="104899" y="5422"/>
                                </a:lnTo>
                                <a:lnTo>
                                  <a:pt x="108992" y="5422"/>
                                </a:lnTo>
                                <a:lnTo>
                                  <a:pt x="121251" y="9029"/>
                                </a:lnTo>
                                <a:lnTo>
                                  <a:pt x="125338" y="1816"/>
                                </a:lnTo>
                                <a:lnTo>
                                  <a:pt x="129424" y="28917"/>
                                </a:lnTo>
                                <a:lnTo>
                                  <a:pt x="132147" y="43383"/>
                                </a:lnTo>
                                <a:lnTo>
                                  <a:pt x="136240" y="54216"/>
                                </a:lnTo>
                                <a:lnTo>
                                  <a:pt x="148499" y="59639"/>
                                </a:lnTo>
                                <a:lnTo>
                                  <a:pt x="152586" y="57835"/>
                                </a:lnTo>
                                <a:lnTo>
                                  <a:pt x="156673" y="59639"/>
                                </a:lnTo>
                                <a:lnTo>
                                  <a:pt x="160759" y="48793"/>
                                </a:lnTo>
                                <a:lnTo>
                                  <a:pt x="163488" y="63258"/>
                                </a:lnTo>
                                <a:lnTo>
                                  <a:pt x="175747" y="77698"/>
                                </a:lnTo>
                                <a:lnTo>
                                  <a:pt x="179834" y="90347"/>
                                </a:lnTo>
                                <a:lnTo>
                                  <a:pt x="183921" y="81318"/>
                                </a:lnTo>
                                <a:lnTo>
                                  <a:pt x="188006" y="74104"/>
                                </a:lnTo>
                                <a:lnTo>
                                  <a:pt x="192093" y="75907"/>
                                </a:lnTo>
                                <a:lnTo>
                                  <a:pt x="202995" y="77698"/>
                                </a:lnTo>
                                <a:lnTo>
                                  <a:pt x="207076" y="77698"/>
                                </a:lnTo>
                                <a:lnTo>
                                  <a:pt x="211169" y="79540"/>
                                </a:lnTo>
                                <a:lnTo>
                                  <a:pt x="215254" y="84937"/>
                                </a:lnTo>
                                <a:lnTo>
                                  <a:pt x="219341" y="99404"/>
                                </a:lnTo>
                                <a:lnTo>
                                  <a:pt x="230237" y="88569"/>
                                </a:lnTo>
                                <a:lnTo>
                                  <a:pt x="234323" y="108445"/>
                                </a:lnTo>
                                <a:lnTo>
                                  <a:pt x="238417" y="121095"/>
                                </a:lnTo>
                                <a:lnTo>
                                  <a:pt x="242503" y="113856"/>
                                </a:lnTo>
                                <a:lnTo>
                                  <a:pt x="246589" y="122897"/>
                                </a:lnTo>
                                <a:lnTo>
                                  <a:pt x="257484" y="126504"/>
                                </a:lnTo>
                                <a:lnTo>
                                  <a:pt x="261578" y="122897"/>
                                </a:lnTo>
                                <a:lnTo>
                                  <a:pt x="265664" y="106616"/>
                                </a:lnTo>
                                <a:lnTo>
                                  <a:pt x="269751" y="101220"/>
                                </a:lnTo>
                                <a:lnTo>
                                  <a:pt x="273831" y="93967"/>
                                </a:lnTo>
                                <a:lnTo>
                                  <a:pt x="286097" y="108445"/>
                                </a:lnTo>
                                <a:lnTo>
                                  <a:pt x="288825" y="113856"/>
                                </a:lnTo>
                                <a:lnTo>
                                  <a:pt x="292906" y="115658"/>
                                </a:lnTo>
                                <a:lnTo>
                                  <a:pt x="296993" y="115658"/>
                                </a:lnTo>
                                <a:lnTo>
                                  <a:pt x="301085" y="119291"/>
                                </a:lnTo>
                                <a:lnTo>
                                  <a:pt x="313345" y="103009"/>
                                </a:lnTo>
                                <a:lnTo>
                                  <a:pt x="316067" y="106616"/>
                                </a:lnTo>
                                <a:lnTo>
                                  <a:pt x="320154" y="119291"/>
                                </a:lnTo>
                                <a:lnTo>
                                  <a:pt x="324247" y="122897"/>
                                </a:lnTo>
                                <a:lnTo>
                                  <a:pt x="328334" y="124713"/>
                                </a:lnTo>
                                <a:lnTo>
                                  <a:pt x="340593" y="130125"/>
                                </a:lnTo>
                                <a:lnTo>
                                  <a:pt x="344680" y="121095"/>
                                </a:lnTo>
                                <a:lnTo>
                                  <a:pt x="347408" y="126504"/>
                                </a:lnTo>
                                <a:lnTo>
                                  <a:pt x="351495" y="133743"/>
                                </a:lnTo>
                                <a:lnTo>
                                  <a:pt x="355575" y="142773"/>
                                </a:lnTo>
                                <a:lnTo>
                                  <a:pt x="367841" y="135535"/>
                                </a:lnTo>
                                <a:lnTo>
                                  <a:pt x="371928" y="131940"/>
                                </a:lnTo>
                                <a:lnTo>
                                  <a:pt x="376013" y="142773"/>
                                </a:lnTo>
                                <a:lnTo>
                                  <a:pt x="378736" y="137363"/>
                                </a:lnTo>
                                <a:lnTo>
                                  <a:pt x="382823" y="121095"/>
                                </a:lnTo>
                                <a:lnTo>
                                  <a:pt x="395089" y="135535"/>
                                </a:lnTo>
                                <a:lnTo>
                                  <a:pt x="399169" y="137363"/>
                                </a:lnTo>
                                <a:lnTo>
                                  <a:pt x="403263" y="144589"/>
                                </a:lnTo>
                                <a:lnTo>
                                  <a:pt x="407348" y="146392"/>
                                </a:lnTo>
                                <a:lnTo>
                                  <a:pt x="410071" y="146392"/>
                                </a:lnTo>
                                <a:lnTo>
                                  <a:pt x="422330" y="146392"/>
                                </a:lnTo>
                                <a:lnTo>
                                  <a:pt x="426424" y="159042"/>
                                </a:lnTo>
                                <a:lnTo>
                                  <a:pt x="430510" y="153631"/>
                                </a:lnTo>
                                <a:lnTo>
                                  <a:pt x="434596" y="148208"/>
                                </a:lnTo>
                                <a:lnTo>
                                  <a:pt x="438683" y="137363"/>
                                </a:lnTo>
                                <a:lnTo>
                                  <a:pt x="449585" y="133743"/>
                                </a:lnTo>
                                <a:lnTo>
                                  <a:pt x="453671" y="137363"/>
                                </a:lnTo>
                                <a:lnTo>
                                  <a:pt x="457758" y="139155"/>
                                </a:lnTo>
                                <a:lnTo>
                                  <a:pt x="461844" y="137363"/>
                                </a:lnTo>
                                <a:lnTo>
                                  <a:pt x="465931" y="140982"/>
                                </a:lnTo>
                                <a:lnTo>
                                  <a:pt x="476832" y="146392"/>
                                </a:lnTo>
                                <a:lnTo>
                                  <a:pt x="480919" y="155422"/>
                                </a:lnTo>
                                <a:lnTo>
                                  <a:pt x="485000" y="155422"/>
                                </a:lnTo>
                                <a:lnTo>
                                  <a:pt x="489093" y="169900"/>
                                </a:lnTo>
                                <a:lnTo>
                                  <a:pt x="493179" y="168071"/>
                                </a:lnTo>
                                <a:lnTo>
                                  <a:pt x="504074" y="164464"/>
                                </a:lnTo>
                                <a:lnTo>
                                  <a:pt x="508161" y="160845"/>
                                </a:lnTo>
                                <a:lnTo>
                                  <a:pt x="512248" y="155422"/>
                                </a:lnTo>
                                <a:lnTo>
                                  <a:pt x="516341" y="93967"/>
                                </a:lnTo>
                                <a:lnTo>
                                  <a:pt x="520426" y="104827"/>
                                </a:lnTo>
                                <a:lnTo>
                                  <a:pt x="532687" y="83134"/>
                                </a:lnTo>
                                <a:lnTo>
                                  <a:pt x="535409" y="63258"/>
                                </a:lnTo>
                                <a:lnTo>
                                  <a:pt x="539502" y="83134"/>
                                </a:lnTo>
                                <a:lnTo>
                                  <a:pt x="543589" y="70484"/>
                                </a:lnTo>
                                <a:lnTo>
                                  <a:pt x="547669" y="90347"/>
                                </a:lnTo>
                                <a:lnTo>
                                  <a:pt x="559935" y="131940"/>
                                </a:lnTo>
                                <a:lnTo>
                                  <a:pt x="564022" y="135535"/>
                                </a:lnTo>
                                <a:lnTo>
                                  <a:pt x="566750" y="137363"/>
                                </a:lnTo>
                                <a:lnTo>
                                  <a:pt x="570830" y="133743"/>
                                </a:lnTo>
                                <a:lnTo>
                                  <a:pt x="574917" y="135535"/>
                                </a:lnTo>
                                <a:lnTo>
                                  <a:pt x="587183" y="137363"/>
                                </a:lnTo>
                                <a:lnTo>
                                  <a:pt x="591270" y="140982"/>
                                </a:lnTo>
                                <a:lnTo>
                                  <a:pt x="595355" y="142773"/>
                                </a:lnTo>
                                <a:lnTo>
                                  <a:pt x="598078" y="155422"/>
                                </a:lnTo>
                                <a:lnTo>
                                  <a:pt x="602171" y="182549"/>
                                </a:lnTo>
                                <a:lnTo>
                                  <a:pt x="614424" y="202412"/>
                                </a:lnTo>
                                <a:lnTo>
                                  <a:pt x="618517" y="193382"/>
                                </a:lnTo>
                                <a:lnTo>
                                  <a:pt x="622604" y="186156"/>
                                </a:lnTo>
                                <a:lnTo>
                                  <a:pt x="626690" y="178930"/>
                                </a:lnTo>
                                <a:lnTo>
                                  <a:pt x="629419" y="184340"/>
                                </a:lnTo>
                                <a:lnTo>
                                  <a:pt x="641678" y="180720"/>
                                </a:lnTo>
                                <a:lnTo>
                                  <a:pt x="645765" y="180720"/>
                                </a:lnTo>
                                <a:lnTo>
                                  <a:pt x="649852" y="166281"/>
                                </a:lnTo>
                                <a:lnTo>
                                  <a:pt x="653938" y="168071"/>
                                </a:lnTo>
                                <a:lnTo>
                                  <a:pt x="658025" y="162661"/>
                                </a:lnTo>
                                <a:lnTo>
                                  <a:pt x="668926" y="169900"/>
                                </a:lnTo>
                                <a:lnTo>
                                  <a:pt x="673013" y="175310"/>
                                </a:lnTo>
                                <a:lnTo>
                                  <a:pt x="677094" y="168071"/>
                                </a:lnTo>
                                <a:lnTo>
                                  <a:pt x="681186" y="164464"/>
                                </a:lnTo>
                                <a:lnTo>
                                  <a:pt x="685272" y="171691"/>
                                </a:lnTo>
                                <a:lnTo>
                                  <a:pt x="696168" y="162661"/>
                                </a:lnTo>
                                <a:lnTo>
                                  <a:pt x="700255" y="166281"/>
                                </a:lnTo>
                                <a:lnTo>
                                  <a:pt x="704348" y="162661"/>
                                </a:lnTo>
                                <a:lnTo>
                                  <a:pt x="708435" y="171691"/>
                                </a:lnTo>
                                <a:lnTo>
                                  <a:pt x="712520" y="175310"/>
                                </a:lnTo>
                                <a:lnTo>
                                  <a:pt x="723416" y="173494"/>
                                </a:lnTo>
                                <a:lnTo>
                                  <a:pt x="727509" y="157238"/>
                                </a:lnTo>
                                <a:lnTo>
                                  <a:pt x="731596" y="153631"/>
                                </a:lnTo>
                                <a:lnTo>
                                  <a:pt x="735683" y="128309"/>
                                </a:lnTo>
                                <a:lnTo>
                                  <a:pt x="739762" y="140982"/>
                                </a:lnTo>
                                <a:lnTo>
                                  <a:pt x="752029" y="144589"/>
                                </a:lnTo>
                                <a:lnTo>
                                  <a:pt x="754757" y="151803"/>
                                </a:lnTo>
                                <a:lnTo>
                                  <a:pt x="758844" y="160845"/>
                                </a:lnTo>
                                <a:lnTo>
                                  <a:pt x="762924" y="157238"/>
                                </a:lnTo>
                                <a:lnTo>
                                  <a:pt x="767016" y="151803"/>
                                </a:lnTo>
                                <a:lnTo>
                                  <a:pt x="779277" y="157238"/>
                                </a:lnTo>
                                <a:lnTo>
                                  <a:pt x="783363" y="162661"/>
                                </a:lnTo>
                                <a:lnTo>
                                  <a:pt x="786085" y="168071"/>
                                </a:lnTo>
                                <a:lnTo>
                                  <a:pt x="790178" y="175310"/>
                                </a:lnTo>
                                <a:lnTo>
                                  <a:pt x="794265" y="169900"/>
                                </a:lnTo>
                                <a:lnTo>
                                  <a:pt x="806524" y="182549"/>
                                </a:lnTo>
                                <a:lnTo>
                                  <a:pt x="810611" y="182549"/>
                                </a:lnTo>
                                <a:lnTo>
                                  <a:pt x="813333" y="184340"/>
                                </a:lnTo>
                                <a:lnTo>
                                  <a:pt x="817426" y="180720"/>
                                </a:lnTo>
                                <a:lnTo>
                                  <a:pt x="821513" y="164464"/>
                                </a:lnTo>
                                <a:lnTo>
                                  <a:pt x="833772" y="171691"/>
                                </a:lnTo>
                                <a:lnTo>
                                  <a:pt x="837859" y="168071"/>
                                </a:lnTo>
                                <a:lnTo>
                                  <a:pt x="841945" y="135535"/>
                                </a:lnTo>
                                <a:lnTo>
                                  <a:pt x="844668" y="115658"/>
                                </a:lnTo>
                                <a:lnTo>
                                  <a:pt x="848754" y="115658"/>
                                </a:lnTo>
                                <a:lnTo>
                                  <a:pt x="861020" y="131940"/>
                                </a:lnTo>
                                <a:lnTo>
                                  <a:pt x="865107" y="144589"/>
                                </a:lnTo>
                                <a:lnTo>
                                  <a:pt x="869194" y="135535"/>
                                </a:lnTo>
                                <a:lnTo>
                                  <a:pt x="873279" y="150000"/>
                                </a:lnTo>
                                <a:lnTo>
                                  <a:pt x="876002" y="137363"/>
                                </a:lnTo>
                                <a:lnTo>
                                  <a:pt x="888262" y="157238"/>
                                </a:lnTo>
                                <a:lnTo>
                                  <a:pt x="892355" y="164464"/>
                                </a:lnTo>
                                <a:lnTo>
                                  <a:pt x="896442" y="160845"/>
                                </a:lnTo>
                                <a:lnTo>
                                  <a:pt x="900527" y="169900"/>
                                </a:lnTo>
                                <a:lnTo>
                                  <a:pt x="904614" y="164464"/>
                                </a:lnTo>
                                <a:lnTo>
                                  <a:pt x="915509" y="184340"/>
                                </a:lnTo>
                                <a:lnTo>
                                  <a:pt x="919603" y="191579"/>
                                </a:lnTo>
                                <a:lnTo>
                                  <a:pt x="923690" y="195198"/>
                                </a:lnTo>
                                <a:lnTo>
                                  <a:pt x="927775" y="175310"/>
                                </a:lnTo>
                                <a:lnTo>
                                  <a:pt x="931862" y="175310"/>
                                </a:lnTo>
                                <a:lnTo>
                                  <a:pt x="942764" y="178930"/>
                                </a:lnTo>
                                <a:lnTo>
                                  <a:pt x="946851" y="180720"/>
                                </a:lnTo>
                                <a:lnTo>
                                  <a:pt x="950937" y="187959"/>
                                </a:lnTo>
                                <a:lnTo>
                                  <a:pt x="955013" y="211454"/>
                                </a:lnTo>
                                <a:lnTo>
                                  <a:pt x="959115" y="229514"/>
                                </a:lnTo>
                                <a:lnTo>
                                  <a:pt x="970012" y="227736"/>
                                </a:lnTo>
                                <a:lnTo>
                                  <a:pt x="974088" y="222302"/>
                                </a:lnTo>
                                <a:lnTo>
                                  <a:pt x="978178" y="211454"/>
                                </a:lnTo>
                                <a:lnTo>
                                  <a:pt x="982267" y="200609"/>
                                </a:lnTo>
                                <a:lnTo>
                                  <a:pt x="986356" y="206044"/>
                                </a:lnTo>
                                <a:lnTo>
                                  <a:pt x="998612" y="204228"/>
                                </a:lnTo>
                                <a:lnTo>
                                  <a:pt x="1001342" y="198805"/>
                                </a:lnTo>
                                <a:lnTo>
                                  <a:pt x="1005432" y="211454"/>
                                </a:lnTo>
                                <a:lnTo>
                                  <a:pt x="1009521" y="211454"/>
                                </a:lnTo>
                                <a:lnTo>
                                  <a:pt x="1013611" y="218681"/>
                                </a:lnTo>
                                <a:lnTo>
                                  <a:pt x="1025866" y="213258"/>
                                </a:lnTo>
                                <a:lnTo>
                                  <a:pt x="1029956" y="204228"/>
                                </a:lnTo>
                                <a:lnTo>
                                  <a:pt x="1032686" y="211454"/>
                                </a:lnTo>
                                <a:lnTo>
                                  <a:pt x="1036763" y="209652"/>
                                </a:lnTo>
                                <a:lnTo>
                                  <a:pt x="1040852" y="198805"/>
                                </a:lnTo>
                                <a:lnTo>
                                  <a:pt x="1053108" y="189763"/>
                                </a:lnTo>
                                <a:lnTo>
                                  <a:pt x="1057197" y="196989"/>
                                </a:lnTo>
                                <a:lnTo>
                                  <a:pt x="1061286" y="206044"/>
                                </a:lnTo>
                                <a:lnTo>
                                  <a:pt x="1064004" y="195198"/>
                                </a:lnTo>
                                <a:lnTo>
                                  <a:pt x="1068106" y="202412"/>
                                </a:lnTo>
                                <a:lnTo>
                                  <a:pt x="1080362" y="196989"/>
                                </a:lnTo>
                                <a:lnTo>
                                  <a:pt x="1084451" y="191579"/>
                                </a:lnTo>
                                <a:lnTo>
                                  <a:pt x="1088541" y="193382"/>
                                </a:lnTo>
                                <a:lnTo>
                                  <a:pt x="1092617" y="206044"/>
                                </a:lnTo>
                                <a:lnTo>
                                  <a:pt x="1095348" y="195198"/>
                                </a:lnTo>
                                <a:lnTo>
                                  <a:pt x="1107616" y="193382"/>
                                </a:lnTo>
                                <a:lnTo>
                                  <a:pt x="1111693" y="184340"/>
                                </a:lnTo>
                                <a:lnTo>
                                  <a:pt x="1115782" y="142773"/>
                                </a:lnTo>
                                <a:lnTo>
                                  <a:pt x="1119872" y="115658"/>
                                </a:lnTo>
                                <a:lnTo>
                                  <a:pt x="1123961" y="146392"/>
                                </a:lnTo>
                                <a:lnTo>
                                  <a:pt x="1134858" y="119291"/>
                                </a:lnTo>
                                <a:lnTo>
                                  <a:pt x="1138947" y="140982"/>
                                </a:lnTo>
                                <a:lnTo>
                                  <a:pt x="1143036" y="146392"/>
                                </a:lnTo>
                                <a:lnTo>
                                  <a:pt x="1147113" y="148208"/>
                                </a:lnTo>
                                <a:lnTo>
                                  <a:pt x="1151202" y="146392"/>
                                </a:lnTo>
                                <a:lnTo>
                                  <a:pt x="1162112" y="133743"/>
                                </a:lnTo>
                                <a:lnTo>
                                  <a:pt x="1166188" y="139155"/>
                                </a:lnTo>
                                <a:lnTo>
                                  <a:pt x="1170278" y="150000"/>
                                </a:lnTo>
                                <a:lnTo>
                                  <a:pt x="1174367" y="146392"/>
                                </a:lnTo>
                                <a:lnTo>
                                  <a:pt x="1178457" y="168071"/>
                                </a:lnTo>
                                <a:lnTo>
                                  <a:pt x="1189353" y="175310"/>
                                </a:lnTo>
                                <a:lnTo>
                                  <a:pt x="1193430" y="160845"/>
                                </a:lnTo>
                                <a:lnTo>
                                  <a:pt x="1197532" y="162661"/>
                                </a:lnTo>
                                <a:lnTo>
                                  <a:pt x="1201609" y="180720"/>
                                </a:lnTo>
                                <a:lnTo>
                                  <a:pt x="1205698" y="173494"/>
                                </a:lnTo>
                                <a:lnTo>
                                  <a:pt x="1217954" y="184340"/>
                                </a:lnTo>
                                <a:lnTo>
                                  <a:pt x="1220684" y="189763"/>
                                </a:lnTo>
                                <a:lnTo>
                                  <a:pt x="1224774" y="178930"/>
                                </a:lnTo>
                                <a:lnTo>
                                  <a:pt x="1228850" y="175310"/>
                                </a:lnTo>
                                <a:lnTo>
                                  <a:pt x="1232952" y="175310"/>
                                </a:lnTo>
                                <a:lnTo>
                                  <a:pt x="1245208" y="191579"/>
                                </a:lnTo>
                                <a:lnTo>
                                  <a:pt x="1249297" y="186156"/>
                                </a:lnTo>
                                <a:lnTo>
                                  <a:pt x="1252015" y="195198"/>
                                </a:lnTo>
                                <a:lnTo>
                                  <a:pt x="1256092" y="191579"/>
                                </a:lnTo>
                                <a:lnTo>
                                  <a:pt x="1260207" y="207835"/>
                                </a:lnTo>
                                <a:lnTo>
                                  <a:pt x="1272462" y="220484"/>
                                </a:lnTo>
                                <a:lnTo>
                                  <a:pt x="1276539" y="222302"/>
                                </a:lnTo>
                                <a:lnTo>
                                  <a:pt x="1279269" y="215088"/>
                                </a:lnTo>
                                <a:lnTo>
                                  <a:pt x="1283346" y="231355"/>
                                </a:lnTo>
                                <a:lnTo>
                                  <a:pt x="1287448" y="234949"/>
                                </a:lnTo>
                                <a:lnTo>
                                  <a:pt x="1299704" y="242163"/>
                                </a:lnTo>
                                <a:lnTo>
                                  <a:pt x="1303793" y="247600"/>
                                </a:lnTo>
                                <a:lnTo>
                                  <a:pt x="1307882" y="253034"/>
                                </a:lnTo>
                                <a:lnTo>
                                  <a:pt x="1310600" y="251218"/>
                                </a:lnTo>
                                <a:lnTo>
                                  <a:pt x="1314690" y="274713"/>
                                </a:lnTo>
                                <a:lnTo>
                                  <a:pt x="1326945" y="254825"/>
                                </a:lnTo>
                                <a:lnTo>
                                  <a:pt x="1331034" y="231355"/>
                                </a:lnTo>
                                <a:lnTo>
                                  <a:pt x="1335124" y="227736"/>
                                </a:lnTo>
                                <a:lnTo>
                                  <a:pt x="1339201" y="218681"/>
                                </a:lnTo>
                                <a:lnTo>
                                  <a:pt x="1341931" y="204228"/>
                                </a:lnTo>
                                <a:lnTo>
                                  <a:pt x="1354199" y="222302"/>
                                </a:lnTo>
                                <a:lnTo>
                                  <a:pt x="1358276" y="211454"/>
                                </a:lnTo>
                                <a:lnTo>
                                  <a:pt x="1362378" y="216879"/>
                                </a:lnTo>
                                <a:lnTo>
                                  <a:pt x="1366455" y="222302"/>
                                </a:lnTo>
                                <a:lnTo>
                                  <a:pt x="1370544" y="224105"/>
                                </a:lnTo>
                                <a:lnTo>
                                  <a:pt x="1381453" y="231355"/>
                                </a:lnTo>
                                <a:lnTo>
                                  <a:pt x="1385530" y="229514"/>
                                </a:lnTo>
                                <a:lnTo>
                                  <a:pt x="1389620" y="229514"/>
                                </a:lnTo>
                                <a:lnTo>
                                  <a:pt x="1393709" y="229514"/>
                                </a:lnTo>
                                <a:lnTo>
                                  <a:pt x="1397798" y="229514"/>
                                </a:lnTo>
                                <a:lnTo>
                                  <a:pt x="1408708" y="207835"/>
                                </a:lnTo>
                                <a:lnTo>
                                  <a:pt x="1412784" y="229514"/>
                                </a:lnTo>
                                <a:lnTo>
                                  <a:pt x="1416861" y="229514"/>
                                </a:lnTo>
                                <a:lnTo>
                                  <a:pt x="1420950" y="229514"/>
                                </a:lnTo>
                                <a:lnTo>
                                  <a:pt x="1425040" y="249415"/>
                                </a:lnTo>
                                <a:lnTo>
                                  <a:pt x="1435949" y="240385"/>
                                </a:lnTo>
                                <a:lnTo>
                                  <a:pt x="1440026" y="218681"/>
                                </a:lnTo>
                                <a:lnTo>
                                  <a:pt x="1444115" y="200609"/>
                                </a:lnTo>
                                <a:lnTo>
                                  <a:pt x="1448205" y="229514"/>
                                </a:lnTo>
                                <a:lnTo>
                                  <a:pt x="1452294" y="213258"/>
                                </a:lnTo>
                                <a:lnTo>
                                  <a:pt x="1464550" y="234949"/>
                                </a:lnTo>
                                <a:lnTo>
                                  <a:pt x="1467267" y="234949"/>
                                </a:lnTo>
                                <a:lnTo>
                                  <a:pt x="1471369" y="236766"/>
                                </a:lnTo>
                                <a:lnTo>
                                  <a:pt x="1475446" y="233133"/>
                                </a:lnTo>
                                <a:lnTo>
                                  <a:pt x="1479536" y="251218"/>
                                </a:lnTo>
                                <a:lnTo>
                                  <a:pt x="1491791" y="245784"/>
                                </a:lnTo>
                                <a:lnTo>
                                  <a:pt x="1495893" y="245784"/>
                                </a:lnTo>
                                <a:lnTo>
                                  <a:pt x="1498624" y="256641"/>
                                </a:lnTo>
                                <a:lnTo>
                                  <a:pt x="1502700" y="274713"/>
                                </a:lnTo>
                                <a:lnTo>
                                  <a:pt x="1506777" y="267475"/>
                                </a:lnTo>
                                <a:lnTo>
                                  <a:pt x="1519045" y="285559"/>
                                </a:lnTo>
                                <a:lnTo>
                                  <a:pt x="1523135" y="267475"/>
                                </a:lnTo>
                                <a:lnTo>
                                  <a:pt x="1527224" y="242163"/>
                                </a:lnTo>
                                <a:lnTo>
                                  <a:pt x="1529942" y="243992"/>
                                </a:lnTo>
                                <a:lnTo>
                                  <a:pt x="1534031" y="225907"/>
                                </a:lnTo>
                                <a:lnTo>
                                  <a:pt x="1546287" y="238570"/>
                                </a:lnTo>
                                <a:lnTo>
                                  <a:pt x="1550376" y="253034"/>
                                </a:lnTo>
                                <a:lnTo>
                                  <a:pt x="1554478" y="272910"/>
                                </a:lnTo>
                                <a:lnTo>
                                  <a:pt x="1558555" y="269290"/>
                                </a:lnTo>
                                <a:lnTo>
                                  <a:pt x="1561285" y="263867"/>
                                </a:lnTo>
                                <a:lnTo>
                                  <a:pt x="1573541" y="238570"/>
                                </a:lnTo>
                                <a:lnTo>
                                  <a:pt x="1577630" y="236766"/>
                                </a:lnTo>
                                <a:lnTo>
                                  <a:pt x="1581707" y="236766"/>
                                </a:lnTo>
                                <a:lnTo>
                                  <a:pt x="1585809" y="233133"/>
                                </a:lnTo>
                                <a:lnTo>
                                  <a:pt x="1589886" y="245784"/>
                                </a:lnTo>
                                <a:lnTo>
                                  <a:pt x="1600795" y="242163"/>
                                </a:lnTo>
                                <a:lnTo>
                                  <a:pt x="1604885" y="245784"/>
                                </a:lnTo>
                                <a:lnTo>
                                  <a:pt x="1608961" y="249415"/>
                                </a:lnTo>
                                <a:lnTo>
                                  <a:pt x="1613063" y="260261"/>
                                </a:lnTo>
                                <a:lnTo>
                                  <a:pt x="1617140" y="267475"/>
                                </a:lnTo>
                                <a:lnTo>
                                  <a:pt x="1628037" y="285559"/>
                                </a:lnTo>
                                <a:lnTo>
                                  <a:pt x="1632126" y="294589"/>
                                </a:lnTo>
                                <a:lnTo>
                                  <a:pt x="1636215" y="285559"/>
                                </a:lnTo>
                                <a:lnTo>
                                  <a:pt x="1640292" y="305447"/>
                                </a:lnTo>
                                <a:lnTo>
                                  <a:pt x="1644394" y="316268"/>
                                </a:lnTo>
                                <a:lnTo>
                                  <a:pt x="1655278" y="321717"/>
                                </a:lnTo>
                                <a:lnTo>
                                  <a:pt x="1659355" y="310857"/>
                                </a:lnTo>
                                <a:lnTo>
                                  <a:pt x="1663470" y="314477"/>
                                </a:lnTo>
                                <a:lnTo>
                                  <a:pt x="1667546" y="318096"/>
                                </a:lnTo>
                                <a:lnTo>
                                  <a:pt x="1671623" y="336156"/>
                                </a:lnTo>
                                <a:lnTo>
                                  <a:pt x="1683879" y="316268"/>
                                </a:lnTo>
                                <a:lnTo>
                                  <a:pt x="1686609" y="314477"/>
                                </a:lnTo>
                                <a:lnTo>
                                  <a:pt x="1690711" y="332549"/>
                                </a:lnTo>
                                <a:lnTo>
                                  <a:pt x="1694788" y="341579"/>
                                </a:lnTo>
                                <a:lnTo>
                                  <a:pt x="1698877" y="337959"/>
                                </a:lnTo>
                                <a:lnTo>
                                  <a:pt x="1711133" y="341579"/>
                                </a:lnTo>
                                <a:lnTo>
                                  <a:pt x="1715235" y="318096"/>
                                </a:lnTo>
                                <a:lnTo>
                                  <a:pt x="1717953" y="267475"/>
                                </a:lnTo>
                                <a:lnTo>
                                  <a:pt x="1722042" y="290969"/>
                                </a:lnTo>
                                <a:lnTo>
                                  <a:pt x="1726131" y="305447"/>
                                </a:lnTo>
                                <a:lnTo>
                                  <a:pt x="1738387" y="287351"/>
                                </a:lnTo>
                                <a:lnTo>
                                  <a:pt x="1742464" y="283756"/>
                                </a:lnTo>
                                <a:lnTo>
                                  <a:pt x="1746578" y="280136"/>
                                </a:lnTo>
                                <a:lnTo>
                                  <a:pt x="1749296" y="276529"/>
                                </a:lnTo>
                                <a:lnTo>
                                  <a:pt x="1753386" y="272910"/>
                                </a:lnTo>
                                <a:lnTo>
                                  <a:pt x="1765641" y="280136"/>
                                </a:lnTo>
                                <a:lnTo>
                                  <a:pt x="1769718" y="287351"/>
                                </a:lnTo>
                                <a:lnTo>
                                  <a:pt x="1773807" y="289178"/>
                                </a:lnTo>
                                <a:lnTo>
                                  <a:pt x="1776525" y="285559"/>
                                </a:lnTo>
                                <a:lnTo>
                                  <a:pt x="1780627" y="285559"/>
                                </a:lnTo>
                                <a:lnTo>
                                  <a:pt x="1792895" y="285559"/>
                                </a:lnTo>
                                <a:lnTo>
                                  <a:pt x="1796972" y="301828"/>
                                </a:lnTo>
                                <a:lnTo>
                                  <a:pt x="1801061" y="294589"/>
                                </a:lnTo>
                                <a:lnTo>
                                  <a:pt x="1805151" y="283756"/>
                                </a:lnTo>
                                <a:lnTo>
                                  <a:pt x="1807856" y="289178"/>
                                </a:lnTo>
                                <a:lnTo>
                                  <a:pt x="1820124" y="281939"/>
                                </a:lnTo>
                                <a:lnTo>
                                  <a:pt x="1824226" y="271094"/>
                                </a:lnTo>
                                <a:lnTo>
                                  <a:pt x="1828303" y="274713"/>
                                </a:lnTo>
                                <a:lnTo>
                                  <a:pt x="1832392" y="240385"/>
                                </a:lnTo>
                                <a:lnTo>
                                  <a:pt x="1836482" y="220484"/>
                                </a:lnTo>
                                <a:lnTo>
                                  <a:pt x="1847378" y="211454"/>
                                </a:lnTo>
                                <a:lnTo>
                                  <a:pt x="1851480" y="220484"/>
                                </a:lnTo>
                                <a:lnTo>
                                  <a:pt x="1855557" y="254825"/>
                                </a:lnTo>
                                <a:lnTo>
                                  <a:pt x="1859634" y="253034"/>
                                </a:lnTo>
                                <a:lnTo>
                                  <a:pt x="1863723" y="242163"/>
                                </a:lnTo>
                                <a:lnTo>
                                  <a:pt x="1874633" y="260261"/>
                                </a:lnTo>
                                <a:lnTo>
                                  <a:pt x="1878697" y="260261"/>
                                </a:lnTo>
                                <a:lnTo>
                                  <a:pt x="1882811" y="263867"/>
                                </a:lnTo>
                                <a:lnTo>
                                  <a:pt x="1886888" y="276529"/>
                                </a:lnTo>
                                <a:lnTo>
                                  <a:pt x="1890965" y="276529"/>
                                </a:lnTo>
                                <a:lnTo>
                                  <a:pt x="1901887" y="301828"/>
                                </a:lnTo>
                                <a:lnTo>
                                  <a:pt x="1905963" y="240385"/>
                                </a:lnTo>
                                <a:lnTo>
                                  <a:pt x="1910040" y="229514"/>
                                </a:lnTo>
                                <a:lnTo>
                                  <a:pt x="1914142" y="274713"/>
                                </a:lnTo>
                                <a:lnTo>
                                  <a:pt x="1918219" y="285559"/>
                                </a:lnTo>
                                <a:lnTo>
                                  <a:pt x="1930474" y="276529"/>
                                </a:lnTo>
                                <a:lnTo>
                                  <a:pt x="1933205" y="267475"/>
                                </a:lnTo>
                                <a:lnTo>
                                  <a:pt x="1937294" y="276529"/>
                                </a:lnTo>
                                <a:lnTo>
                                  <a:pt x="1941396" y="276529"/>
                                </a:lnTo>
                                <a:lnTo>
                                  <a:pt x="1945473" y="276529"/>
                                </a:lnTo>
                                <a:lnTo>
                                  <a:pt x="1957729" y="251218"/>
                                </a:lnTo>
                                <a:lnTo>
                                  <a:pt x="1961818" y="258444"/>
                                </a:lnTo>
                                <a:lnTo>
                                  <a:pt x="1964549" y="260261"/>
                                </a:lnTo>
                                <a:lnTo>
                                  <a:pt x="1968613" y="256641"/>
                                </a:lnTo>
                                <a:lnTo>
                                  <a:pt x="1972727" y="254825"/>
                                </a:lnTo>
                                <a:lnTo>
                                  <a:pt x="1984983" y="218681"/>
                                </a:lnTo>
                                <a:lnTo>
                                  <a:pt x="1989072" y="216879"/>
                                </a:lnTo>
                                <a:lnTo>
                                  <a:pt x="1993149" y="238570"/>
                                </a:lnTo>
                                <a:lnTo>
                                  <a:pt x="1995879" y="231355"/>
                                </a:lnTo>
                                <a:lnTo>
                                  <a:pt x="1999943" y="222302"/>
                                </a:lnTo>
                                <a:lnTo>
                                  <a:pt x="2012224" y="215088"/>
                                </a:lnTo>
                                <a:lnTo>
                                  <a:pt x="2016314" y="218681"/>
                                </a:lnTo>
                                <a:lnTo>
                                  <a:pt x="2020403" y="253034"/>
                                </a:lnTo>
                                <a:lnTo>
                                  <a:pt x="2024480" y="242163"/>
                                </a:lnTo>
                                <a:lnTo>
                                  <a:pt x="2027210" y="216879"/>
                                </a:lnTo>
                                <a:lnTo>
                                  <a:pt x="2039466" y="222302"/>
                                </a:lnTo>
                                <a:lnTo>
                                  <a:pt x="2043581" y="229514"/>
                                </a:lnTo>
                                <a:lnTo>
                                  <a:pt x="2047645" y="231355"/>
                                </a:lnTo>
                                <a:lnTo>
                                  <a:pt x="2051734" y="254825"/>
                                </a:lnTo>
                                <a:lnTo>
                                  <a:pt x="2055836" y="213258"/>
                                </a:lnTo>
                                <a:lnTo>
                                  <a:pt x="2066720" y="186156"/>
                                </a:lnTo>
                                <a:lnTo>
                                  <a:pt x="2070797" y="189763"/>
                                </a:lnTo>
                                <a:lnTo>
                                  <a:pt x="2074912" y="195198"/>
                                </a:lnTo>
                                <a:lnTo>
                                  <a:pt x="2078976" y="198805"/>
                                </a:lnTo>
                                <a:lnTo>
                                  <a:pt x="2083065" y="180720"/>
                                </a:lnTo>
                                <a:lnTo>
                                  <a:pt x="2093974" y="251218"/>
                                </a:lnTo>
                                <a:lnTo>
                                  <a:pt x="2098051" y="249415"/>
                                </a:lnTo>
                                <a:lnTo>
                                  <a:pt x="2102140" y="242163"/>
                                </a:lnTo>
                                <a:lnTo>
                                  <a:pt x="2106230" y="249415"/>
                                </a:lnTo>
                                <a:lnTo>
                                  <a:pt x="2110319" y="256641"/>
                                </a:lnTo>
                                <a:lnTo>
                                  <a:pt x="2121216" y="175310"/>
                                </a:lnTo>
                              </a:path>
                            </a:pathLst>
                          </a:custGeom>
                          <a:ln w="12700">
                            <a:solidFill>
                              <a:srgbClr val="A70741"/>
                            </a:solidFill>
                            <a:prstDash val="solid"/>
                          </a:ln>
                        </wps:spPr>
                        <wps:bodyPr wrap="square" lIns="0" tIns="0" rIns="0" bIns="0" rtlCol="0">
                          <a:prstTxWarp prst="textNoShape">
                            <a:avLst/>
                          </a:prstTxWarp>
                          <a:noAutofit/>
                        </wps:bodyPr>
                      </wps:wsp>
                      <wps:wsp>
                        <wps:cNvPr id="176" name="Graphic 176"/>
                        <wps:cNvSpPr/>
                        <wps:spPr>
                          <a:xfrm>
                            <a:off x="107063" y="1382335"/>
                            <a:ext cx="2125345" cy="327660"/>
                          </a:xfrm>
                          <a:custGeom>
                            <a:avLst/>
                            <a:gdLst/>
                            <a:ahLst/>
                            <a:cxnLst/>
                            <a:rect l="l" t="t" r="r" b="b"/>
                            <a:pathLst>
                              <a:path w="2125345" h="327660">
                                <a:moveTo>
                                  <a:pt x="0" y="43370"/>
                                </a:moveTo>
                                <a:lnTo>
                                  <a:pt x="4091" y="54216"/>
                                </a:lnTo>
                                <a:lnTo>
                                  <a:pt x="14993" y="52412"/>
                                </a:lnTo>
                                <a:lnTo>
                                  <a:pt x="19080" y="63259"/>
                                </a:lnTo>
                                <a:lnTo>
                                  <a:pt x="23160" y="66865"/>
                                </a:lnTo>
                                <a:lnTo>
                                  <a:pt x="27254" y="63259"/>
                                </a:lnTo>
                                <a:lnTo>
                                  <a:pt x="31339" y="50610"/>
                                </a:lnTo>
                                <a:lnTo>
                                  <a:pt x="42235" y="45186"/>
                                </a:lnTo>
                                <a:lnTo>
                                  <a:pt x="46321" y="39763"/>
                                </a:lnTo>
                                <a:lnTo>
                                  <a:pt x="50415" y="50610"/>
                                </a:lnTo>
                                <a:lnTo>
                                  <a:pt x="54502" y="47002"/>
                                </a:lnTo>
                                <a:lnTo>
                                  <a:pt x="58587" y="52412"/>
                                </a:lnTo>
                                <a:lnTo>
                                  <a:pt x="70848" y="97599"/>
                                </a:lnTo>
                                <a:lnTo>
                                  <a:pt x="73569" y="97599"/>
                                </a:lnTo>
                                <a:lnTo>
                                  <a:pt x="77663" y="93992"/>
                                </a:lnTo>
                                <a:lnTo>
                                  <a:pt x="81749" y="75907"/>
                                </a:lnTo>
                                <a:lnTo>
                                  <a:pt x="85830" y="57837"/>
                                </a:lnTo>
                                <a:lnTo>
                                  <a:pt x="98096" y="59639"/>
                                </a:lnTo>
                                <a:lnTo>
                                  <a:pt x="102182" y="63259"/>
                                </a:lnTo>
                                <a:lnTo>
                                  <a:pt x="104904" y="57837"/>
                                </a:lnTo>
                                <a:lnTo>
                                  <a:pt x="108991" y="37947"/>
                                </a:lnTo>
                                <a:lnTo>
                                  <a:pt x="113084" y="36156"/>
                                </a:lnTo>
                                <a:lnTo>
                                  <a:pt x="125343" y="34340"/>
                                </a:lnTo>
                                <a:lnTo>
                                  <a:pt x="129430" y="27114"/>
                                </a:lnTo>
                                <a:lnTo>
                                  <a:pt x="133516" y="61442"/>
                                </a:lnTo>
                                <a:lnTo>
                                  <a:pt x="136239" y="75907"/>
                                </a:lnTo>
                                <a:lnTo>
                                  <a:pt x="140332" y="0"/>
                                </a:lnTo>
                                <a:lnTo>
                                  <a:pt x="152591" y="5422"/>
                                </a:lnTo>
                                <a:lnTo>
                                  <a:pt x="156678" y="10858"/>
                                </a:lnTo>
                                <a:lnTo>
                                  <a:pt x="160765" y="19888"/>
                                </a:lnTo>
                                <a:lnTo>
                                  <a:pt x="164851" y="5422"/>
                                </a:lnTo>
                                <a:lnTo>
                                  <a:pt x="167580" y="10858"/>
                                </a:lnTo>
                                <a:lnTo>
                                  <a:pt x="179839" y="10858"/>
                                </a:lnTo>
                                <a:lnTo>
                                  <a:pt x="183926" y="12649"/>
                                </a:lnTo>
                                <a:lnTo>
                                  <a:pt x="188013" y="12649"/>
                                </a:lnTo>
                                <a:lnTo>
                                  <a:pt x="192098" y="27114"/>
                                </a:lnTo>
                                <a:lnTo>
                                  <a:pt x="196185" y="28917"/>
                                </a:lnTo>
                                <a:lnTo>
                                  <a:pt x="207087" y="34340"/>
                                </a:lnTo>
                                <a:lnTo>
                                  <a:pt x="211167" y="28917"/>
                                </a:lnTo>
                                <a:lnTo>
                                  <a:pt x="215261" y="23507"/>
                                </a:lnTo>
                                <a:lnTo>
                                  <a:pt x="219346" y="28917"/>
                                </a:lnTo>
                                <a:lnTo>
                                  <a:pt x="223433" y="39763"/>
                                </a:lnTo>
                                <a:lnTo>
                                  <a:pt x="234328" y="30721"/>
                                </a:lnTo>
                                <a:lnTo>
                                  <a:pt x="238415" y="45186"/>
                                </a:lnTo>
                                <a:lnTo>
                                  <a:pt x="242509" y="50610"/>
                                </a:lnTo>
                                <a:lnTo>
                                  <a:pt x="246595" y="52412"/>
                                </a:lnTo>
                                <a:lnTo>
                                  <a:pt x="250681" y="54216"/>
                                </a:lnTo>
                                <a:lnTo>
                                  <a:pt x="261576" y="45186"/>
                                </a:lnTo>
                                <a:lnTo>
                                  <a:pt x="265670" y="56046"/>
                                </a:lnTo>
                                <a:lnTo>
                                  <a:pt x="269756" y="48793"/>
                                </a:lnTo>
                                <a:lnTo>
                                  <a:pt x="273843" y="39763"/>
                                </a:lnTo>
                                <a:lnTo>
                                  <a:pt x="277922" y="36156"/>
                                </a:lnTo>
                                <a:lnTo>
                                  <a:pt x="290189" y="43370"/>
                                </a:lnTo>
                                <a:lnTo>
                                  <a:pt x="292917" y="50610"/>
                                </a:lnTo>
                                <a:lnTo>
                                  <a:pt x="296998" y="52412"/>
                                </a:lnTo>
                                <a:lnTo>
                                  <a:pt x="301085" y="54216"/>
                                </a:lnTo>
                                <a:lnTo>
                                  <a:pt x="305177" y="50610"/>
                                </a:lnTo>
                                <a:lnTo>
                                  <a:pt x="317437" y="37947"/>
                                </a:lnTo>
                                <a:lnTo>
                                  <a:pt x="320159" y="34340"/>
                                </a:lnTo>
                                <a:lnTo>
                                  <a:pt x="324246" y="39763"/>
                                </a:lnTo>
                                <a:lnTo>
                                  <a:pt x="328339" y="47002"/>
                                </a:lnTo>
                                <a:lnTo>
                                  <a:pt x="332426" y="48793"/>
                                </a:lnTo>
                                <a:lnTo>
                                  <a:pt x="344685" y="48793"/>
                                </a:lnTo>
                                <a:lnTo>
                                  <a:pt x="348772" y="47002"/>
                                </a:lnTo>
                                <a:lnTo>
                                  <a:pt x="351500" y="59639"/>
                                </a:lnTo>
                                <a:lnTo>
                                  <a:pt x="355587" y="59639"/>
                                </a:lnTo>
                                <a:lnTo>
                                  <a:pt x="359667" y="68694"/>
                                </a:lnTo>
                                <a:lnTo>
                                  <a:pt x="371933" y="61442"/>
                                </a:lnTo>
                                <a:lnTo>
                                  <a:pt x="376020" y="57837"/>
                                </a:lnTo>
                                <a:lnTo>
                                  <a:pt x="380105" y="66865"/>
                                </a:lnTo>
                                <a:lnTo>
                                  <a:pt x="382828" y="59639"/>
                                </a:lnTo>
                                <a:lnTo>
                                  <a:pt x="386915" y="54216"/>
                                </a:lnTo>
                                <a:lnTo>
                                  <a:pt x="399181" y="63259"/>
                                </a:lnTo>
                                <a:lnTo>
                                  <a:pt x="403261" y="61442"/>
                                </a:lnTo>
                                <a:lnTo>
                                  <a:pt x="407355" y="70472"/>
                                </a:lnTo>
                                <a:lnTo>
                                  <a:pt x="411440" y="77724"/>
                                </a:lnTo>
                                <a:lnTo>
                                  <a:pt x="414163" y="77724"/>
                                </a:lnTo>
                                <a:lnTo>
                                  <a:pt x="426422" y="77724"/>
                                </a:lnTo>
                                <a:lnTo>
                                  <a:pt x="430516" y="86742"/>
                                </a:lnTo>
                                <a:lnTo>
                                  <a:pt x="434602" y="79528"/>
                                </a:lnTo>
                                <a:lnTo>
                                  <a:pt x="438688" y="79528"/>
                                </a:lnTo>
                                <a:lnTo>
                                  <a:pt x="442775" y="66865"/>
                                </a:lnTo>
                                <a:lnTo>
                                  <a:pt x="453677" y="66865"/>
                                </a:lnTo>
                                <a:lnTo>
                                  <a:pt x="457763" y="74091"/>
                                </a:lnTo>
                                <a:lnTo>
                                  <a:pt x="461850" y="72313"/>
                                </a:lnTo>
                                <a:lnTo>
                                  <a:pt x="465936" y="70472"/>
                                </a:lnTo>
                                <a:lnTo>
                                  <a:pt x="470023" y="77724"/>
                                </a:lnTo>
                                <a:lnTo>
                                  <a:pt x="480924" y="79528"/>
                                </a:lnTo>
                                <a:lnTo>
                                  <a:pt x="485011" y="90373"/>
                                </a:lnTo>
                                <a:lnTo>
                                  <a:pt x="489092" y="93992"/>
                                </a:lnTo>
                                <a:lnTo>
                                  <a:pt x="493185" y="101219"/>
                                </a:lnTo>
                                <a:lnTo>
                                  <a:pt x="497271" y="112052"/>
                                </a:lnTo>
                                <a:lnTo>
                                  <a:pt x="508166" y="108433"/>
                                </a:lnTo>
                                <a:lnTo>
                                  <a:pt x="512253" y="101219"/>
                                </a:lnTo>
                                <a:lnTo>
                                  <a:pt x="516340" y="95783"/>
                                </a:lnTo>
                                <a:lnTo>
                                  <a:pt x="520433" y="61442"/>
                                </a:lnTo>
                                <a:lnTo>
                                  <a:pt x="524518" y="70472"/>
                                </a:lnTo>
                                <a:lnTo>
                                  <a:pt x="536779" y="63259"/>
                                </a:lnTo>
                                <a:lnTo>
                                  <a:pt x="539501" y="47002"/>
                                </a:lnTo>
                                <a:lnTo>
                                  <a:pt x="543594" y="56046"/>
                                </a:lnTo>
                                <a:lnTo>
                                  <a:pt x="547681" y="36156"/>
                                </a:lnTo>
                                <a:lnTo>
                                  <a:pt x="551761" y="54216"/>
                                </a:lnTo>
                                <a:lnTo>
                                  <a:pt x="564027" y="70472"/>
                                </a:lnTo>
                                <a:lnTo>
                                  <a:pt x="568114" y="88558"/>
                                </a:lnTo>
                                <a:lnTo>
                                  <a:pt x="570842" y="90373"/>
                                </a:lnTo>
                                <a:lnTo>
                                  <a:pt x="574922" y="86742"/>
                                </a:lnTo>
                                <a:lnTo>
                                  <a:pt x="579009" y="93992"/>
                                </a:lnTo>
                                <a:lnTo>
                                  <a:pt x="591275" y="97599"/>
                                </a:lnTo>
                                <a:lnTo>
                                  <a:pt x="595362" y="110248"/>
                                </a:lnTo>
                                <a:lnTo>
                                  <a:pt x="599447" y="106629"/>
                                </a:lnTo>
                                <a:lnTo>
                                  <a:pt x="602170" y="117487"/>
                                </a:lnTo>
                                <a:lnTo>
                                  <a:pt x="606263" y="139166"/>
                                </a:lnTo>
                                <a:lnTo>
                                  <a:pt x="618516" y="150012"/>
                                </a:lnTo>
                                <a:lnTo>
                                  <a:pt x="622609" y="157226"/>
                                </a:lnTo>
                                <a:lnTo>
                                  <a:pt x="626696" y="153619"/>
                                </a:lnTo>
                                <a:lnTo>
                                  <a:pt x="630782" y="151815"/>
                                </a:lnTo>
                                <a:lnTo>
                                  <a:pt x="633511" y="151815"/>
                                </a:lnTo>
                                <a:lnTo>
                                  <a:pt x="645770" y="146405"/>
                                </a:lnTo>
                                <a:lnTo>
                                  <a:pt x="649857" y="148196"/>
                                </a:lnTo>
                                <a:lnTo>
                                  <a:pt x="653944" y="135547"/>
                                </a:lnTo>
                                <a:lnTo>
                                  <a:pt x="658030" y="131927"/>
                                </a:lnTo>
                                <a:lnTo>
                                  <a:pt x="662117" y="130136"/>
                                </a:lnTo>
                                <a:lnTo>
                                  <a:pt x="673018" y="133743"/>
                                </a:lnTo>
                                <a:lnTo>
                                  <a:pt x="677105" y="140982"/>
                                </a:lnTo>
                                <a:lnTo>
                                  <a:pt x="681186" y="135547"/>
                                </a:lnTo>
                                <a:lnTo>
                                  <a:pt x="685278" y="137363"/>
                                </a:lnTo>
                                <a:lnTo>
                                  <a:pt x="689364" y="137363"/>
                                </a:lnTo>
                                <a:lnTo>
                                  <a:pt x="700260" y="131927"/>
                                </a:lnTo>
                                <a:lnTo>
                                  <a:pt x="704347" y="128309"/>
                                </a:lnTo>
                                <a:lnTo>
                                  <a:pt x="708440" y="128309"/>
                                </a:lnTo>
                                <a:lnTo>
                                  <a:pt x="712527" y="140982"/>
                                </a:lnTo>
                                <a:lnTo>
                                  <a:pt x="716612" y="146405"/>
                                </a:lnTo>
                                <a:lnTo>
                                  <a:pt x="727508" y="157226"/>
                                </a:lnTo>
                                <a:lnTo>
                                  <a:pt x="731601" y="142786"/>
                                </a:lnTo>
                                <a:lnTo>
                                  <a:pt x="735688" y="137363"/>
                                </a:lnTo>
                                <a:lnTo>
                                  <a:pt x="739775" y="124714"/>
                                </a:lnTo>
                                <a:lnTo>
                                  <a:pt x="743854" y="128309"/>
                                </a:lnTo>
                                <a:lnTo>
                                  <a:pt x="756121" y="135547"/>
                                </a:lnTo>
                                <a:lnTo>
                                  <a:pt x="758849" y="133743"/>
                                </a:lnTo>
                                <a:lnTo>
                                  <a:pt x="762935" y="139166"/>
                                </a:lnTo>
                                <a:lnTo>
                                  <a:pt x="767016" y="130136"/>
                                </a:lnTo>
                                <a:lnTo>
                                  <a:pt x="771108" y="128309"/>
                                </a:lnTo>
                                <a:lnTo>
                                  <a:pt x="783369" y="131927"/>
                                </a:lnTo>
                                <a:lnTo>
                                  <a:pt x="787455" y="131927"/>
                                </a:lnTo>
                                <a:lnTo>
                                  <a:pt x="790177" y="128309"/>
                                </a:lnTo>
                                <a:lnTo>
                                  <a:pt x="794270" y="135547"/>
                                </a:lnTo>
                                <a:lnTo>
                                  <a:pt x="798357" y="133743"/>
                                </a:lnTo>
                                <a:lnTo>
                                  <a:pt x="810616" y="144576"/>
                                </a:lnTo>
                                <a:lnTo>
                                  <a:pt x="814703" y="146405"/>
                                </a:lnTo>
                                <a:lnTo>
                                  <a:pt x="817425" y="146405"/>
                                </a:lnTo>
                                <a:lnTo>
                                  <a:pt x="821518" y="144576"/>
                                </a:lnTo>
                                <a:lnTo>
                                  <a:pt x="825605" y="133743"/>
                                </a:lnTo>
                                <a:lnTo>
                                  <a:pt x="837864" y="142786"/>
                                </a:lnTo>
                                <a:lnTo>
                                  <a:pt x="841951" y="139166"/>
                                </a:lnTo>
                                <a:lnTo>
                                  <a:pt x="846037" y="117487"/>
                                </a:lnTo>
                                <a:lnTo>
                                  <a:pt x="848760" y="112052"/>
                                </a:lnTo>
                                <a:lnTo>
                                  <a:pt x="852846" y="108433"/>
                                </a:lnTo>
                                <a:lnTo>
                                  <a:pt x="865112" y="119279"/>
                                </a:lnTo>
                                <a:lnTo>
                                  <a:pt x="869199" y="130136"/>
                                </a:lnTo>
                                <a:lnTo>
                                  <a:pt x="873286" y="126517"/>
                                </a:lnTo>
                                <a:lnTo>
                                  <a:pt x="877371" y="137363"/>
                                </a:lnTo>
                                <a:lnTo>
                                  <a:pt x="880094" y="151815"/>
                                </a:lnTo>
                                <a:lnTo>
                                  <a:pt x="892354" y="159054"/>
                                </a:lnTo>
                                <a:lnTo>
                                  <a:pt x="896447" y="175323"/>
                                </a:lnTo>
                                <a:lnTo>
                                  <a:pt x="900534" y="178917"/>
                                </a:lnTo>
                                <a:lnTo>
                                  <a:pt x="904619" y="184353"/>
                                </a:lnTo>
                                <a:lnTo>
                                  <a:pt x="908706" y="177114"/>
                                </a:lnTo>
                                <a:lnTo>
                                  <a:pt x="919601" y="184353"/>
                                </a:lnTo>
                                <a:lnTo>
                                  <a:pt x="923695" y="197003"/>
                                </a:lnTo>
                                <a:lnTo>
                                  <a:pt x="927781" y="193382"/>
                                </a:lnTo>
                                <a:lnTo>
                                  <a:pt x="931867" y="180734"/>
                                </a:lnTo>
                                <a:lnTo>
                                  <a:pt x="935954" y="184353"/>
                                </a:lnTo>
                                <a:lnTo>
                                  <a:pt x="946856" y="184353"/>
                                </a:lnTo>
                                <a:lnTo>
                                  <a:pt x="950942" y="189764"/>
                                </a:lnTo>
                                <a:lnTo>
                                  <a:pt x="955029" y="195199"/>
                                </a:lnTo>
                                <a:lnTo>
                                  <a:pt x="959105" y="211456"/>
                                </a:lnTo>
                                <a:lnTo>
                                  <a:pt x="963207" y="229539"/>
                                </a:lnTo>
                                <a:lnTo>
                                  <a:pt x="974103" y="240372"/>
                                </a:lnTo>
                                <a:lnTo>
                                  <a:pt x="978180" y="238569"/>
                                </a:lnTo>
                                <a:lnTo>
                                  <a:pt x="982270" y="227723"/>
                                </a:lnTo>
                                <a:lnTo>
                                  <a:pt x="986359" y="209651"/>
                                </a:lnTo>
                                <a:lnTo>
                                  <a:pt x="990448" y="204228"/>
                                </a:lnTo>
                                <a:lnTo>
                                  <a:pt x="1002704" y="195199"/>
                                </a:lnTo>
                                <a:lnTo>
                                  <a:pt x="1005434" y="187973"/>
                                </a:lnTo>
                                <a:lnTo>
                                  <a:pt x="1009524" y="197003"/>
                                </a:lnTo>
                                <a:lnTo>
                                  <a:pt x="1013613" y="207860"/>
                                </a:lnTo>
                                <a:lnTo>
                                  <a:pt x="1017703" y="220510"/>
                                </a:lnTo>
                                <a:lnTo>
                                  <a:pt x="1029958" y="216890"/>
                                </a:lnTo>
                                <a:lnTo>
                                  <a:pt x="1034047" y="209651"/>
                                </a:lnTo>
                                <a:lnTo>
                                  <a:pt x="1036778" y="215074"/>
                                </a:lnTo>
                                <a:lnTo>
                                  <a:pt x="1040855" y="220510"/>
                                </a:lnTo>
                                <a:lnTo>
                                  <a:pt x="1044944" y="222288"/>
                                </a:lnTo>
                                <a:lnTo>
                                  <a:pt x="1057200" y="211456"/>
                                </a:lnTo>
                                <a:lnTo>
                                  <a:pt x="1061289" y="216890"/>
                                </a:lnTo>
                                <a:lnTo>
                                  <a:pt x="1065378" y="216890"/>
                                </a:lnTo>
                                <a:lnTo>
                                  <a:pt x="1068096" y="213258"/>
                                </a:lnTo>
                                <a:lnTo>
                                  <a:pt x="1072198" y="215074"/>
                                </a:lnTo>
                                <a:lnTo>
                                  <a:pt x="1084454" y="206033"/>
                                </a:lnTo>
                                <a:lnTo>
                                  <a:pt x="1088543" y="202412"/>
                                </a:lnTo>
                                <a:lnTo>
                                  <a:pt x="1092633" y="197003"/>
                                </a:lnTo>
                                <a:lnTo>
                                  <a:pt x="1096709" y="206033"/>
                                </a:lnTo>
                                <a:lnTo>
                                  <a:pt x="1099440" y="193382"/>
                                </a:lnTo>
                                <a:lnTo>
                                  <a:pt x="1111708" y="186169"/>
                                </a:lnTo>
                                <a:lnTo>
                                  <a:pt x="1115785" y="189764"/>
                                </a:lnTo>
                                <a:lnTo>
                                  <a:pt x="1119874" y="160845"/>
                                </a:lnTo>
                                <a:lnTo>
                                  <a:pt x="1123963" y="140982"/>
                                </a:lnTo>
                                <a:lnTo>
                                  <a:pt x="1128053" y="173507"/>
                                </a:lnTo>
                                <a:lnTo>
                                  <a:pt x="1138949" y="146405"/>
                                </a:lnTo>
                                <a:lnTo>
                                  <a:pt x="1143039" y="153619"/>
                                </a:lnTo>
                                <a:lnTo>
                                  <a:pt x="1147128" y="159054"/>
                                </a:lnTo>
                                <a:lnTo>
                                  <a:pt x="1151205" y="157226"/>
                                </a:lnTo>
                                <a:lnTo>
                                  <a:pt x="1155294" y="168084"/>
                                </a:lnTo>
                                <a:lnTo>
                                  <a:pt x="1166204" y="162675"/>
                                </a:lnTo>
                                <a:lnTo>
                                  <a:pt x="1170280" y="162675"/>
                                </a:lnTo>
                                <a:lnTo>
                                  <a:pt x="1174370" y="166268"/>
                                </a:lnTo>
                                <a:lnTo>
                                  <a:pt x="1178459" y="160845"/>
                                </a:lnTo>
                                <a:lnTo>
                                  <a:pt x="1182549" y="175323"/>
                                </a:lnTo>
                                <a:lnTo>
                                  <a:pt x="1193445" y="173507"/>
                                </a:lnTo>
                                <a:lnTo>
                                  <a:pt x="1197522" y="171705"/>
                                </a:lnTo>
                                <a:lnTo>
                                  <a:pt x="1201624" y="173507"/>
                                </a:lnTo>
                                <a:lnTo>
                                  <a:pt x="1205701" y="184353"/>
                                </a:lnTo>
                                <a:lnTo>
                                  <a:pt x="1209790" y="187973"/>
                                </a:lnTo>
                                <a:lnTo>
                                  <a:pt x="1222046" y="200610"/>
                                </a:lnTo>
                                <a:lnTo>
                                  <a:pt x="1224776" y="209651"/>
                                </a:lnTo>
                                <a:lnTo>
                                  <a:pt x="1228865" y="209651"/>
                                </a:lnTo>
                                <a:lnTo>
                                  <a:pt x="1232942" y="206033"/>
                                </a:lnTo>
                                <a:lnTo>
                                  <a:pt x="1237044" y="211456"/>
                                </a:lnTo>
                                <a:lnTo>
                                  <a:pt x="1249300" y="218681"/>
                                </a:lnTo>
                                <a:lnTo>
                                  <a:pt x="1253389" y="220510"/>
                                </a:lnTo>
                                <a:lnTo>
                                  <a:pt x="1256107" y="225908"/>
                                </a:lnTo>
                                <a:lnTo>
                                  <a:pt x="1260184" y="220510"/>
                                </a:lnTo>
                                <a:lnTo>
                                  <a:pt x="1264298" y="227723"/>
                                </a:lnTo>
                                <a:lnTo>
                                  <a:pt x="1276554" y="231343"/>
                                </a:lnTo>
                                <a:lnTo>
                                  <a:pt x="1280631" y="229539"/>
                                </a:lnTo>
                                <a:lnTo>
                                  <a:pt x="1283361" y="224104"/>
                                </a:lnTo>
                                <a:lnTo>
                                  <a:pt x="1287438" y="236766"/>
                                </a:lnTo>
                                <a:lnTo>
                                  <a:pt x="1291540" y="238569"/>
                                </a:lnTo>
                                <a:lnTo>
                                  <a:pt x="1303795" y="247599"/>
                                </a:lnTo>
                                <a:lnTo>
                                  <a:pt x="1307885" y="245808"/>
                                </a:lnTo>
                                <a:lnTo>
                                  <a:pt x="1311974" y="249415"/>
                                </a:lnTo>
                                <a:lnTo>
                                  <a:pt x="1314692" y="249415"/>
                                </a:lnTo>
                                <a:lnTo>
                                  <a:pt x="1318781" y="256641"/>
                                </a:lnTo>
                                <a:lnTo>
                                  <a:pt x="1331037" y="253034"/>
                                </a:lnTo>
                                <a:lnTo>
                                  <a:pt x="1335126" y="243992"/>
                                </a:lnTo>
                                <a:lnTo>
                                  <a:pt x="1339216" y="247599"/>
                                </a:lnTo>
                                <a:lnTo>
                                  <a:pt x="1343292" y="249415"/>
                                </a:lnTo>
                                <a:lnTo>
                                  <a:pt x="1346023" y="240372"/>
                                </a:lnTo>
                                <a:lnTo>
                                  <a:pt x="1358291" y="243992"/>
                                </a:lnTo>
                                <a:lnTo>
                                  <a:pt x="1362368" y="227723"/>
                                </a:lnTo>
                                <a:lnTo>
                                  <a:pt x="1366470" y="229539"/>
                                </a:lnTo>
                                <a:lnTo>
                                  <a:pt x="1370547" y="236766"/>
                                </a:lnTo>
                                <a:lnTo>
                                  <a:pt x="1374636" y="233159"/>
                                </a:lnTo>
                                <a:lnTo>
                                  <a:pt x="1385545" y="236766"/>
                                </a:lnTo>
                                <a:lnTo>
                                  <a:pt x="1389622" y="236766"/>
                                </a:lnTo>
                                <a:lnTo>
                                  <a:pt x="1393711" y="236766"/>
                                </a:lnTo>
                                <a:lnTo>
                                  <a:pt x="1397801" y="236766"/>
                                </a:lnTo>
                                <a:lnTo>
                                  <a:pt x="1401890" y="236766"/>
                                </a:lnTo>
                                <a:lnTo>
                                  <a:pt x="1412800" y="225908"/>
                                </a:lnTo>
                                <a:lnTo>
                                  <a:pt x="1416876" y="229539"/>
                                </a:lnTo>
                                <a:lnTo>
                                  <a:pt x="1420953" y="233159"/>
                                </a:lnTo>
                                <a:lnTo>
                                  <a:pt x="1425042" y="233159"/>
                                </a:lnTo>
                                <a:lnTo>
                                  <a:pt x="1429132" y="242189"/>
                                </a:lnTo>
                                <a:lnTo>
                                  <a:pt x="1440041" y="233159"/>
                                </a:lnTo>
                                <a:lnTo>
                                  <a:pt x="1444118" y="222288"/>
                                </a:lnTo>
                                <a:lnTo>
                                  <a:pt x="1448207" y="215074"/>
                                </a:lnTo>
                                <a:lnTo>
                                  <a:pt x="1452297" y="225908"/>
                                </a:lnTo>
                                <a:lnTo>
                                  <a:pt x="1456386" y="220510"/>
                                </a:lnTo>
                                <a:lnTo>
                                  <a:pt x="1468641" y="225908"/>
                                </a:lnTo>
                                <a:lnTo>
                                  <a:pt x="1471359" y="229539"/>
                                </a:lnTo>
                                <a:lnTo>
                                  <a:pt x="1475461" y="231343"/>
                                </a:lnTo>
                                <a:lnTo>
                                  <a:pt x="1479538" y="225908"/>
                                </a:lnTo>
                                <a:lnTo>
                                  <a:pt x="1483627" y="243992"/>
                                </a:lnTo>
                                <a:lnTo>
                                  <a:pt x="1495883" y="247599"/>
                                </a:lnTo>
                                <a:lnTo>
                                  <a:pt x="1499985" y="245808"/>
                                </a:lnTo>
                                <a:lnTo>
                                  <a:pt x="1502716" y="256641"/>
                                </a:lnTo>
                                <a:lnTo>
                                  <a:pt x="1506792" y="263867"/>
                                </a:lnTo>
                                <a:lnTo>
                                  <a:pt x="1510869" y="262064"/>
                                </a:lnTo>
                                <a:lnTo>
                                  <a:pt x="1523137" y="262064"/>
                                </a:lnTo>
                                <a:lnTo>
                                  <a:pt x="1527227" y="253034"/>
                                </a:lnTo>
                                <a:lnTo>
                                  <a:pt x="1531316" y="243992"/>
                                </a:lnTo>
                                <a:lnTo>
                                  <a:pt x="1534034" y="238569"/>
                                </a:lnTo>
                                <a:lnTo>
                                  <a:pt x="1538123" y="236766"/>
                                </a:lnTo>
                                <a:lnTo>
                                  <a:pt x="1550379" y="243992"/>
                                </a:lnTo>
                                <a:lnTo>
                                  <a:pt x="1554468" y="249415"/>
                                </a:lnTo>
                                <a:lnTo>
                                  <a:pt x="1558570" y="253034"/>
                                </a:lnTo>
                                <a:lnTo>
                                  <a:pt x="1562647" y="249415"/>
                                </a:lnTo>
                                <a:lnTo>
                                  <a:pt x="1565377" y="245808"/>
                                </a:lnTo>
                                <a:lnTo>
                                  <a:pt x="1577633" y="234938"/>
                                </a:lnTo>
                                <a:lnTo>
                                  <a:pt x="1581722" y="233159"/>
                                </a:lnTo>
                                <a:lnTo>
                                  <a:pt x="1585799" y="229539"/>
                                </a:lnTo>
                                <a:lnTo>
                                  <a:pt x="1589901" y="229539"/>
                                </a:lnTo>
                                <a:lnTo>
                                  <a:pt x="1593978" y="238569"/>
                                </a:lnTo>
                                <a:lnTo>
                                  <a:pt x="1604887" y="240372"/>
                                </a:lnTo>
                                <a:lnTo>
                                  <a:pt x="1608976" y="247599"/>
                                </a:lnTo>
                                <a:lnTo>
                                  <a:pt x="1613053" y="253034"/>
                                </a:lnTo>
                                <a:lnTo>
                                  <a:pt x="1617155" y="258445"/>
                                </a:lnTo>
                                <a:lnTo>
                                  <a:pt x="1621232" y="256641"/>
                                </a:lnTo>
                                <a:lnTo>
                                  <a:pt x="1632129" y="263867"/>
                                </a:lnTo>
                                <a:lnTo>
                                  <a:pt x="1636218" y="274713"/>
                                </a:lnTo>
                                <a:lnTo>
                                  <a:pt x="1640307" y="271094"/>
                                </a:lnTo>
                                <a:lnTo>
                                  <a:pt x="1644384" y="281966"/>
                                </a:lnTo>
                                <a:lnTo>
                                  <a:pt x="1648486" y="292773"/>
                                </a:lnTo>
                                <a:lnTo>
                                  <a:pt x="1659370" y="300012"/>
                                </a:lnTo>
                                <a:lnTo>
                                  <a:pt x="1663447" y="294603"/>
                                </a:lnTo>
                                <a:lnTo>
                                  <a:pt x="1667562" y="294603"/>
                                </a:lnTo>
                                <a:lnTo>
                                  <a:pt x="1671638" y="301828"/>
                                </a:lnTo>
                                <a:lnTo>
                                  <a:pt x="1675715" y="312674"/>
                                </a:lnTo>
                                <a:lnTo>
                                  <a:pt x="1687970" y="301828"/>
                                </a:lnTo>
                                <a:lnTo>
                                  <a:pt x="1690701" y="300012"/>
                                </a:lnTo>
                                <a:lnTo>
                                  <a:pt x="1694803" y="296392"/>
                                </a:lnTo>
                                <a:lnTo>
                                  <a:pt x="1698880" y="300012"/>
                                </a:lnTo>
                                <a:lnTo>
                                  <a:pt x="1702969" y="294603"/>
                                </a:lnTo>
                                <a:lnTo>
                                  <a:pt x="1715225" y="294603"/>
                                </a:lnTo>
                                <a:lnTo>
                                  <a:pt x="1719327" y="294603"/>
                                </a:lnTo>
                                <a:lnTo>
                                  <a:pt x="1722045" y="276529"/>
                                </a:lnTo>
                                <a:lnTo>
                                  <a:pt x="1726134" y="278333"/>
                                </a:lnTo>
                                <a:lnTo>
                                  <a:pt x="1730223" y="285559"/>
                                </a:lnTo>
                                <a:lnTo>
                                  <a:pt x="1742479" y="289180"/>
                                </a:lnTo>
                                <a:lnTo>
                                  <a:pt x="1746556" y="294603"/>
                                </a:lnTo>
                                <a:lnTo>
                                  <a:pt x="1750670" y="289180"/>
                                </a:lnTo>
                                <a:lnTo>
                                  <a:pt x="1753388" y="287362"/>
                                </a:lnTo>
                                <a:lnTo>
                                  <a:pt x="1757478" y="287362"/>
                                </a:lnTo>
                                <a:lnTo>
                                  <a:pt x="1769733" y="289180"/>
                                </a:lnTo>
                                <a:lnTo>
                                  <a:pt x="1773810" y="290996"/>
                                </a:lnTo>
                                <a:lnTo>
                                  <a:pt x="1777899" y="289180"/>
                                </a:lnTo>
                                <a:lnTo>
                                  <a:pt x="1780617" y="289180"/>
                                </a:lnTo>
                                <a:lnTo>
                                  <a:pt x="1784719" y="290996"/>
                                </a:lnTo>
                                <a:lnTo>
                                  <a:pt x="1796987" y="290996"/>
                                </a:lnTo>
                                <a:lnTo>
                                  <a:pt x="1801064" y="296392"/>
                                </a:lnTo>
                                <a:lnTo>
                                  <a:pt x="1805153" y="294603"/>
                                </a:lnTo>
                                <a:lnTo>
                                  <a:pt x="1809243" y="292773"/>
                                </a:lnTo>
                                <a:lnTo>
                                  <a:pt x="1811948" y="292773"/>
                                </a:lnTo>
                                <a:lnTo>
                                  <a:pt x="1824216" y="294603"/>
                                </a:lnTo>
                                <a:lnTo>
                                  <a:pt x="1828318" y="292773"/>
                                </a:lnTo>
                                <a:lnTo>
                                  <a:pt x="1832395" y="296392"/>
                                </a:lnTo>
                                <a:lnTo>
                                  <a:pt x="1836484" y="287362"/>
                                </a:lnTo>
                                <a:lnTo>
                                  <a:pt x="1840574" y="276529"/>
                                </a:lnTo>
                                <a:lnTo>
                                  <a:pt x="1851470" y="272910"/>
                                </a:lnTo>
                                <a:lnTo>
                                  <a:pt x="1855572" y="271094"/>
                                </a:lnTo>
                                <a:lnTo>
                                  <a:pt x="1859649" y="283743"/>
                                </a:lnTo>
                                <a:lnTo>
                                  <a:pt x="1863726" y="289180"/>
                                </a:lnTo>
                                <a:lnTo>
                                  <a:pt x="1867815" y="298221"/>
                                </a:lnTo>
                                <a:lnTo>
                                  <a:pt x="1878724" y="301828"/>
                                </a:lnTo>
                                <a:lnTo>
                                  <a:pt x="1882788" y="303644"/>
                                </a:lnTo>
                                <a:lnTo>
                                  <a:pt x="1886903" y="301828"/>
                                </a:lnTo>
                                <a:lnTo>
                                  <a:pt x="1890980" y="301828"/>
                                </a:lnTo>
                                <a:lnTo>
                                  <a:pt x="1895057" y="303644"/>
                                </a:lnTo>
                                <a:lnTo>
                                  <a:pt x="1905979" y="327139"/>
                                </a:lnTo>
                                <a:lnTo>
                                  <a:pt x="1910055" y="305435"/>
                                </a:lnTo>
                                <a:lnTo>
                                  <a:pt x="1914132" y="280136"/>
                                </a:lnTo>
                                <a:lnTo>
                                  <a:pt x="1918234" y="281966"/>
                                </a:lnTo>
                                <a:lnTo>
                                  <a:pt x="1922311" y="289180"/>
                                </a:lnTo>
                                <a:lnTo>
                                  <a:pt x="1934566" y="287362"/>
                                </a:lnTo>
                                <a:lnTo>
                                  <a:pt x="1937297" y="281966"/>
                                </a:lnTo>
                                <a:lnTo>
                                  <a:pt x="1941386" y="298221"/>
                                </a:lnTo>
                                <a:lnTo>
                                  <a:pt x="1945488" y="287362"/>
                                </a:lnTo>
                                <a:lnTo>
                                  <a:pt x="1949565" y="290996"/>
                                </a:lnTo>
                                <a:lnTo>
                                  <a:pt x="1961821" y="283743"/>
                                </a:lnTo>
                                <a:lnTo>
                                  <a:pt x="1965910" y="280136"/>
                                </a:lnTo>
                                <a:lnTo>
                                  <a:pt x="1968640" y="278333"/>
                                </a:lnTo>
                                <a:lnTo>
                                  <a:pt x="1972704" y="276529"/>
                                </a:lnTo>
                                <a:lnTo>
                                  <a:pt x="1976819" y="276529"/>
                                </a:lnTo>
                                <a:lnTo>
                                  <a:pt x="1989075" y="278333"/>
                                </a:lnTo>
                                <a:lnTo>
                                  <a:pt x="1993164" y="265684"/>
                                </a:lnTo>
                                <a:lnTo>
                                  <a:pt x="1997241" y="267487"/>
                                </a:lnTo>
                                <a:lnTo>
                                  <a:pt x="1999971" y="265684"/>
                                </a:lnTo>
                                <a:lnTo>
                                  <a:pt x="2004035" y="260261"/>
                                </a:lnTo>
                                <a:lnTo>
                                  <a:pt x="2016316" y="271094"/>
                                </a:lnTo>
                                <a:lnTo>
                                  <a:pt x="2020406" y="265684"/>
                                </a:lnTo>
                                <a:lnTo>
                                  <a:pt x="2024495" y="276529"/>
                                </a:lnTo>
                                <a:lnTo>
                                  <a:pt x="2028572" y="267487"/>
                                </a:lnTo>
                                <a:lnTo>
                                  <a:pt x="2031302" y="260261"/>
                                </a:lnTo>
                                <a:lnTo>
                                  <a:pt x="2043558" y="253034"/>
                                </a:lnTo>
                                <a:lnTo>
                                  <a:pt x="2047673" y="258445"/>
                                </a:lnTo>
                                <a:lnTo>
                                  <a:pt x="2051737" y="258445"/>
                                </a:lnTo>
                                <a:lnTo>
                                  <a:pt x="2055826" y="283743"/>
                                </a:lnTo>
                                <a:lnTo>
                                  <a:pt x="2059928" y="249415"/>
                                </a:lnTo>
                                <a:lnTo>
                                  <a:pt x="2070812" y="227723"/>
                                </a:lnTo>
                                <a:lnTo>
                                  <a:pt x="2074889" y="224104"/>
                                </a:lnTo>
                                <a:lnTo>
                                  <a:pt x="2079003" y="224104"/>
                                </a:lnTo>
                                <a:lnTo>
                                  <a:pt x="2083067" y="238569"/>
                                </a:lnTo>
                                <a:lnTo>
                                  <a:pt x="2087157" y="234938"/>
                                </a:lnTo>
                                <a:lnTo>
                                  <a:pt x="2098066" y="260261"/>
                                </a:lnTo>
                                <a:lnTo>
                                  <a:pt x="2102143" y="267487"/>
                                </a:lnTo>
                                <a:lnTo>
                                  <a:pt x="2106232" y="254838"/>
                                </a:lnTo>
                                <a:lnTo>
                                  <a:pt x="2110322" y="258445"/>
                                </a:lnTo>
                                <a:lnTo>
                                  <a:pt x="2114411" y="269290"/>
                                </a:lnTo>
                                <a:lnTo>
                                  <a:pt x="2125308" y="233159"/>
                                </a:lnTo>
                              </a:path>
                            </a:pathLst>
                          </a:custGeom>
                          <a:ln w="12700">
                            <a:solidFill>
                              <a:srgbClr val="74C043"/>
                            </a:solidFill>
                            <a:prstDash val="solid"/>
                          </a:ln>
                        </wps:spPr>
                        <wps:bodyPr wrap="square" lIns="0" tIns="0" rIns="0" bIns="0" rtlCol="0">
                          <a:prstTxWarp prst="textNoShape">
                            <a:avLst/>
                          </a:prstTxWarp>
                          <a:noAutofit/>
                        </wps:bodyPr>
                      </wps:wsp>
                      <wps:wsp>
                        <wps:cNvPr id="177" name="Graphic 177"/>
                        <wps:cNvSpPr/>
                        <wps:spPr>
                          <a:xfrm>
                            <a:off x="111155" y="89682"/>
                            <a:ext cx="2121535" cy="1233170"/>
                          </a:xfrm>
                          <a:custGeom>
                            <a:avLst/>
                            <a:gdLst/>
                            <a:ahLst/>
                            <a:cxnLst/>
                            <a:rect l="l" t="t" r="r" b="b"/>
                            <a:pathLst>
                              <a:path w="2121535" h="1233170">
                                <a:moveTo>
                                  <a:pt x="0" y="1007093"/>
                                </a:moveTo>
                                <a:lnTo>
                                  <a:pt x="10901" y="1005283"/>
                                </a:lnTo>
                                <a:lnTo>
                                  <a:pt x="14988" y="1041436"/>
                                </a:lnTo>
                                <a:lnTo>
                                  <a:pt x="19069" y="1057702"/>
                                </a:lnTo>
                                <a:lnTo>
                                  <a:pt x="23162" y="1055899"/>
                                </a:lnTo>
                                <a:lnTo>
                                  <a:pt x="27247" y="1052280"/>
                                </a:lnTo>
                                <a:lnTo>
                                  <a:pt x="38143" y="1041436"/>
                                </a:lnTo>
                                <a:lnTo>
                                  <a:pt x="42230" y="1036017"/>
                                </a:lnTo>
                                <a:lnTo>
                                  <a:pt x="46323" y="1043235"/>
                                </a:lnTo>
                                <a:lnTo>
                                  <a:pt x="50410" y="1026975"/>
                                </a:lnTo>
                                <a:lnTo>
                                  <a:pt x="54495" y="1021556"/>
                                </a:lnTo>
                                <a:lnTo>
                                  <a:pt x="66756" y="1012526"/>
                                </a:lnTo>
                                <a:lnTo>
                                  <a:pt x="69477" y="1008904"/>
                                </a:lnTo>
                                <a:lnTo>
                                  <a:pt x="73571" y="989025"/>
                                </a:lnTo>
                                <a:lnTo>
                                  <a:pt x="77657" y="992633"/>
                                </a:lnTo>
                                <a:lnTo>
                                  <a:pt x="81738" y="945640"/>
                                </a:lnTo>
                                <a:lnTo>
                                  <a:pt x="94004" y="934801"/>
                                </a:lnTo>
                                <a:lnTo>
                                  <a:pt x="98090" y="940220"/>
                                </a:lnTo>
                                <a:lnTo>
                                  <a:pt x="100812" y="927569"/>
                                </a:lnTo>
                                <a:lnTo>
                                  <a:pt x="104899" y="923961"/>
                                </a:lnTo>
                                <a:lnTo>
                                  <a:pt x="108992" y="923961"/>
                                </a:lnTo>
                                <a:lnTo>
                                  <a:pt x="121251" y="932990"/>
                                </a:lnTo>
                                <a:lnTo>
                                  <a:pt x="125338" y="934801"/>
                                </a:lnTo>
                                <a:lnTo>
                                  <a:pt x="129424" y="985401"/>
                                </a:lnTo>
                                <a:lnTo>
                                  <a:pt x="132147" y="1010715"/>
                                </a:lnTo>
                                <a:lnTo>
                                  <a:pt x="136240" y="1010715"/>
                                </a:lnTo>
                                <a:lnTo>
                                  <a:pt x="148499" y="1030596"/>
                                </a:lnTo>
                                <a:lnTo>
                                  <a:pt x="152586" y="1050463"/>
                                </a:lnTo>
                                <a:lnTo>
                                  <a:pt x="156673" y="1057702"/>
                                </a:lnTo>
                                <a:lnTo>
                                  <a:pt x="160759" y="1034205"/>
                                </a:lnTo>
                                <a:lnTo>
                                  <a:pt x="163488" y="1045044"/>
                                </a:lnTo>
                                <a:lnTo>
                                  <a:pt x="175747" y="1052280"/>
                                </a:lnTo>
                                <a:lnTo>
                                  <a:pt x="179834" y="1050463"/>
                                </a:lnTo>
                                <a:lnTo>
                                  <a:pt x="183921" y="1046855"/>
                                </a:lnTo>
                                <a:lnTo>
                                  <a:pt x="188006" y="1045044"/>
                                </a:lnTo>
                                <a:lnTo>
                                  <a:pt x="192093" y="1041436"/>
                                </a:lnTo>
                                <a:lnTo>
                                  <a:pt x="202995" y="1054083"/>
                                </a:lnTo>
                                <a:lnTo>
                                  <a:pt x="207076" y="1068548"/>
                                </a:lnTo>
                                <a:lnTo>
                                  <a:pt x="211169" y="1079381"/>
                                </a:lnTo>
                                <a:lnTo>
                                  <a:pt x="215254" y="1097453"/>
                                </a:lnTo>
                                <a:lnTo>
                                  <a:pt x="219341" y="1111919"/>
                                </a:lnTo>
                                <a:lnTo>
                                  <a:pt x="230237" y="1097453"/>
                                </a:lnTo>
                                <a:lnTo>
                                  <a:pt x="234323" y="1110103"/>
                                </a:lnTo>
                                <a:lnTo>
                                  <a:pt x="238417" y="1122766"/>
                                </a:lnTo>
                                <a:lnTo>
                                  <a:pt x="242503" y="1142640"/>
                                </a:lnTo>
                                <a:lnTo>
                                  <a:pt x="246589" y="1130004"/>
                                </a:lnTo>
                                <a:lnTo>
                                  <a:pt x="257484" y="1113735"/>
                                </a:lnTo>
                                <a:lnTo>
                                  <a:pt x="261578" y="1106496"/>
                                </a:lnTo>
                                <a:lnTo>
                                  <a:pt x="265664" y="1093847"/>
                                </a:lnTo>
                                <a:lnTo>
                                  <a:pt x="269751" y="1079381"/>
                                </a:lnTo>
                                <a:lnTo>
                                  <a:pt x="273831" y="1072168"/>
                                </a:lnTo>
                                <a:lnTo>
                                  <a:pt x="286097" y="1095650"/>
                                </a:lnTo>
                                <a:lnTo>
                                  <a:pt x="288825" y="1115540"/>
                                </a:lnTo>
                                <a:lnTo>
                                  <a:pt x="292906" y="1120962"/>
                                </a:lnTo>
                                <a:lnTo>
                                  <a:pt x="296993" y="1113735"/>
                                </a:lnTo>
                                <a:lnTo>
                                  <a:pt x="301085" y="1117356"/>
                                </a:lnTo>
                                <a:lnTo>
                                  <a:pt x="313345" y="1133610"/>
                                </a:lnTo>
                                <a:lnTo>
                                  <a:pt x="316067" y="1130004"/>
                                </a:lnTo>
                                <a:lnTo>
                                  <a:pt x="320154" y="1119145"/>
                                </a:lnTo>
                                <a:lnTo>
                                  <a:pt x="324247" y="1108313"/>
                                </a:lnTo>
                                <a:lnTo>
                                  <a:pt x="328334" y="1133610"/>
                                </a:lnTo>
                                <a:lnTo>
                                  <a:pt x="340593" y="1148076"/>
                                </a:lnTo>
                                <a:lnTo>
                                  <a:pt x="344680" y="1158909"/>
                                </a:lnTo>
                                <a:lnTo>
                                  <a:pt x="347408" y="1196869"/>
                                </a:lnTo>
                                <a:lnTo>
                                  <a:pt x="351495" y="1200476"/>
                                </a:lnTo>
                                <a:lnTo>
                                  <a:pt x="355575" y="1191446"/>
                                </a:lnTo>
                                <a:lnTo>
                                  <a:pt x="367841" y="1186023"/>
                                </a:lnTo>
                                <a:lnTo>
                                  <a:pt x="371928" y="1187827"/>
                                </a:lnTo>
                                <a:lnTo>
                                  <a:pt x="376013" y="1222180"/>
                                </a:lnTo>
                                <a:lnTo>
                                  <a:pt x="378736" y="1207715"/>
                                </a:lnTo>
                                <a:lnTo>
                                  <a:pt x="382823" y="1169755"/>
                                </a:lnTo>
                                <a:lnTo>
                                  <a:pt x="395089" y="1151684"/>
                                </a:lnTo>
                                <a:lnTo>
                                  <a:pt x="399169" y="1169755"/>
                                </a:lnTo>
                                <a:lnTo>
                                  <a:pt x="403263" y="1173374"/>
                                </a:lnTo>
                                <a:lnTo>
                                  <a:pt x="407348" y="1193250"/>
                                </a:lnTo>
                                <a:lnTo>
                                  <a:pt x="410071" y="1189630"/>
                                </a:lnTo>
                                <a:lnTo>
                                  <a:pt x="422330" y="1191446"/>
                                </a:lnTo>
                                <a:lnTo>
                                  <a:pt x="426424" y="1207715"/>
                                </a:lnTo>
                                <a:lnTo>
                                  <a:pt x="430510" y="1195053"/>
                                </a:lnTo>
                                <a:lnTo>
                                  <a:pt x="434596" y="1184220"/>
                                </a:lnTo>
                                <a:lnTo>
                                  <a:pt x="438683" y="1166136"/>
                                </a:lnTo>
                                <a:lnTo>
                                  <a:pt x="449585" y="1158909"/>
                                </a:lnTo>
                                <a:lnTo>
                                  <a:pt x="453671" y="1173374"/>
                                </a:lnTo>
                                <a:lnTo>
                                  <a:pt x="457758" y="1182404"/>
                                </a:lnTo>
                                <a:lnTo>
                                  <a:pt x="461844" y="1169755"/>
                                </a:lnTo>
                                <a:lnTo>
                                  <a:pt x="465931" y="1176994"/>
                                </a:lnTo>
                                <a:lnTo>
                                  <a:pt x="476832" y="1175177"/>
                                </a:lnTo>
                                <a:lnTo>
                                  <a:pt x="480919" y="1175177"/>
                                </a:lnTo>
                                <a:lnTo>
                                  <a:pt x="485000" y="1180600"/>
                                </a:lnTo>
                                <a:lnTo>
                                  <a:pt x="489093" y="1180600"/>
                                </a:lnTo>
                                <a:lnTo>
                                  <a:pt x="493179" y="1187827"/>
                                </a:lnTo>
                                <a:lnTo>
                                  <a:pt x="504074" y="1171558"/>
                                </a:lnTo>
                                <a:lnTo>
                                  <a:pt x="508161" y="1146261"/>
                                </a:lnTo>
                                <a:lnTo>
                                  <a:pt x="512248" y="1157105"/>
                                </a:lnTo>
                                <a:lnTo>
                                  <a:pt x="516341" y="1090227"/>
                                </a:lnTo>
                                <a:lnTo>
                                  <a:pt x="520426" y="1090227"/>
                                </a:lnTo>
                                <a:lnTo>
                                  <a:pt x="532687" y="1102889"/>
                                </a:lnTo>
                                <a:lnTo>
                                  <a:pt x="535409" y="1101073"/>
                                </a:lnTo>
                                <a:lnTo>
                                  <a:pt x="539502" y="1135426"/>
                                </a:lnTo>
                                <a:lnTo>
                                  <a:pt x="543589" y="1130004"/>
                                </a:lnTo>
                                <a:lnTo>
                                  <a:pt x="547669" y="1135426"/>
                                </a:lnTo>
                                <a:lnTo>
                                  <a:pt x="559935" y="1160725"/>
                                </a:lnTo>
                                <a:lnTo>
                                  <a:pt x="564022" y="1162528"/>
                                </a:lnTo>
                                <a:lnTo>
                                  <a:pt x="566750" y="1149868"/>
                                </a:lnTo>
                                <a:lnTo>
                                  <a:pt x="570830" y="1155291"/>
                                </a:lnTo>
                                <a:lnTo>
                                  <a:pt x="574917" y="1153486"/>
                                </a:lnTo>
                                <a:lnTo>
                                  <a:pt x="587183" y="1155291"/>
                                </a:lnTo>
                                <a:lnTo>
                                  <a:pt x="591270" y="1149868"/>
                                </a:lnTo>
                                <a:lnTo>
                                  <a:pt x="595355" y="1151684"/>
                                </a:lnTo>
                                <a:lnTo>
                                  <a:pt x="598078" y="1169755"/>
                                </a:lnTo>
                                <a:lnTo>
                                  <a:pt x="602171" y="1202279"/>
                                </a:lnTo>
                                <a:lnTo>
                                  <a:pt x="614424" y="1216745"/>
                                </a:lnTo>
                                <a:lnTo>
                                  <a:pt x="618517" y="1233015"/>
                                </a:lnTo>
                                <a:lnTo>
                                  <a:pt x="622604" y="1216745"/>
                                </a:lnTo>
                                <a:lnTo>
                                  <a:pt x="626690" y="1213150"/>
                                </a:lnTo>
                                <a:lnTo>
                                  <a:pt x="629419" y="1209518"/>
                                </a:lnTo>
                                <a:lnTo>
                                  <a:pt x="641678" y="1198672"/>
                                </a:lnTo>
                                <a:lnTo>
                                  <a:pt x="645765" y="1191446"/>
                                </a:lnTo>
                                <a:lnTo>
                                  <a:pt x="649852" y="1189630"/>
                                </a:lnTo>
                                <a:lnTo>
                                  <a:pt x="653938" y="1193250"/>
                                </a:lnTo>
                                <a:lnTo>
                                  <a:pt x="658025" y="1182404"/>
                                </a:lnTo>
                                <a:lnTo>
                                  <a:pt x="668926" y="1176994"/>
                                </a:lnTo>
                                <a:lnTo>
                                  <a:pt x="673013" y="1200476"/>
                                </a:lnTo>
                                <a:lnTo>
                                  <a:pt x="677094" y="1191446"/>
                                </a:lnTo>
                                <a:lnTo>
                                  <a:pt x="681186" y="1187827"/>
                                </a:lnTo>
                                <a:lnTo>
                                  <a:pt x="685272" y="1182404"/>
                                </a:lnTo>
                                <a:lnTo>
                                  <a:pt x="696168" y="1178797"/>
                                </a:lnTo>
                                <a:lnTo>
                                  <a:pt x="700255" y="1182404"/>
                                </a:lnTo>
                                <a:lnTo>
                                  <a:pt x="704348" y="1184220"/>
                                </a:lnTo>
                                <a:lnTo>
                                  <a:pt x="708435" y="1182404"/>
                                </a:lnTo>
                                <a:lnTo>
                                  <a:pt x="712520" y="1184220"/>
                                </a:lnTo>
                                <a:lnTo>
                                  <a:pt x="723416" y="1180600"/>
                                </a:lnTo>
                                <a:lnTo>
                                  <a:pt x="727509" y="1166136"/>
                                </a:lnTo>
                                <a:lnTo>
                                  <a:pt x="731596" y="1157105"/>
                                </a:lnTo>
                                <a:lnTo>
                                  <a:pt x="735683" y="1135426"/>
                                </a:lnTo>
                                <a:lnTo>
                                  <a:pt x="739762" y="1133610"/>
                                </a:lnTo>
                                <a:lnTo>
                                  <a:pt x="752029" y="1140838"/>
                                </a:lnTo>
                                <a:lnTo>
                                  <a:pt x="754757" y="1135426"/>
                                </a:lnTo>
                                <a:lnTo>
                                  <a:pt x="758844" y="1137218"/>
                                </a:lnTo>
                                <a:lnTo>
                                  <a:pt x="762924" y="1135426"/>
                                </a:lnTo>
                                <a:lnTo>
                                  <a:pt x="767016" y="1133610"/>
                                </a:lnTo>
                                <a:lnTo>
                                  <a:pt x="779277" y="1133610"/>
                                </a:lnTo>
                                <a:lnTo>
                                  <a:pt x="783363" y="1139033"/>
                                </a:lnTo>
                                <a:lnTo>
                                  <a:pt x="786085" y="1130004"/>
                                </a:lnTo>
                                <a:lnTo>
                                  <a:pt x="790178" y="1146261"/>
                                </a:lnTo>
                                <a:lnTo>
                                  <a:pt x="794265" y="1173374"/>
                                </a:lnTo>
                                <a:lnTo>
                                  <a:pt x="806524" y="1180600"/>
                                </a:lnTo>
                                <a:lnTo>
                                  <a:pt x="810611" y="1169755"/>
                                </a:lnTo>
                                <a:lnTo>
                                  <a:pt x="813333" y="1176994"/>
                                </a:lnTo>
                                <a:lnTo>
                                  <a:pt x="817426" y="1160725"/>
                                </a:lnTo>
                                <a:lnTo>
                                  <a:pt x="821513" y="1149868"/>
                                </a:lnTo>
                                <a:lnTo>
                                  <a:pt x="833772" y="1142640"/>
                                </a:lnTo>
                                <a:lnTo>
                                  <a:pt x="837859" y="1115540"/>
                                </a:lnTo>
                                <a:lnTo>
                                  <a:pt x="841945" y="1097453"/>
                                </a:lnTo>
                                <a:lnTo>
                                  <a:pt x="844668" y="1099270"/>
                                </a:lnTo>
                                <a:lnTo>
                                  <a:pt x="848754" y="1095650"/>
                                </a:lnTo>
                                <a:lnTo>
                                  <a:pt x="861020" y="1113735"/>
                                </a:lnTo>
                                <a:lnTo>
                                  <a:pt x="865107" y="1115540"/>
                                </a:lnTo>
                                <a:lnTo>
                                  <a:pt x="869194" y="1115540"/>
                                </a:lnTo>
                                <a:lnTo>
                                  <a:pt x="873279" y="1137218"/>
                                </a:lnTo>
                                <a:lnTo>
                                  <a:pt x="876002" y="1130004"/>
                                </a:lnTo>
                                <a:lnTo>
                                  <a:pt x="888262" y="1157105"/>
                                </a:lnTo>
                                <a:lnTo>
                                  <a:pt x="892355" y="1153486"/>
                                </a:lnTo>
                                <a:lnTo>
                                  <a:pt x="896442" y="1166136"/>
                                </a:lnTo>
                                <a:lnTo>
                                  <a:pt x="900527" y="1164332"/>
                                </a:lnTo>
                                <a:lnTo>
                                  <a:pt x="904614" y="1157105"/>
                                </a:lnTo>
                                <a:lnTo>
                                  <a:pt x="915509" y="1173374"/>
                                </a:lnTo>
                                <a:lnTo>
                                  <a:pt x="919603" y="1176994"/>
                                </a:lnTo>
                                <a:lnTo>
                                  <a:pt x="923690" y="1175177"/>
                                </a:lnTo>
                                <a:lnTo>
                                  <a:pt x="927775" y="1153486"/>
                                </a:lnTo>
                                <a:lnTo>
                                  <a:pt x="931862" y="1146261"/>
                                </a:lnTo>
                                <a:lnTo>
                                  <a:pt x="942764" y="1160725"/>
                                </a:lnTo>
                                <a:lnTo>
                                  <a:pt x="946851" y="1155291"/>
                                </a:lnTo>
                                <a:lnTo>
                                  <a:pt x="950937" y="1155291"/>
                                </a:lnTo>
                                <a:lnTo>
                                  <a:pt x="955013" y="1173374"/>
                                </a:lnTo>
                                <a:lnTo>
                                  <a:pt x="959115" y="1182404"/>
                                </a:lnTo>
                                <a:lnTo>
                                  <a:pt x="970012" y="1186023"/>
                                </a:lnTo>
                                <a:lnTo>
                                  <a:pt x="974088" y="1186023"/>
                                </a:lnTo>
                                <a:lnTo>
                                  <a:pt x="978178" y="1184220"/>
                                </a:lnTo>
                                <a:lnTo>
                                  <a:pt x="982267" y="1186023"/>
                                </a:lnTo>
                                <a:lnTo>
                                  <a:pt x="986356" y="1182404"/>
                                </a:lnTo>
                                <a:lnTo>
                                  <a:pt x="998612" y="1175177"/>
                                </a:lnTo>
                                <a:lnTo>
                                  <a:pt x="1001342" y="1167951"/>
                                </a:lnTo>
                                <a:lnTo>
                                  <a:pt x="1005432" y="1171558"/>
                                </a:lnTo>
                                <a:lnTo>
                                  <a:pt x="1009521" y="1169755"/>
                                </a:lnTo>
                                <a:lnTo>
                                  <a:pt x="1013611" y="1167951"/>
                                </a:lnTo>
                                <a:lnTo>
                                  <a:pt x="1025866" y="1153486"/>
                                </a:lnTo>
                                <a:lnTo>
                                  <a:pt x="1029956" y="1133610"/>
                                </a:lnTo>
                                <a:lnTo>
                                  <a:pt x="1032686" y="1115540"/>
                                </a:lnTo>
                                <a:lnTo>
                                  <a:pt x="1036763" y="1124568"/>
                                </a:lnTo>
                                <a:lnTo>
                                  <a:pt x="1040852" y="1124568"/>
                                </a:lnTo>
                                <a:lnTo>
                                  <a:pt x="1053108" y="1077591"/>
                                </a:lnTo>
                                <a:lnTo>
                                  <a:pt x="1057197" y="1073971"/>
                                </a:lnTo>
                                <a:lnTo>
                                  <a:pt x="1061286" y="1070352"/>
                                </a:lnTo>
                                <a:lnTo>
                                  <a:pt x="1064004" y="1075775"/>
                                </a:lnTo>
                                <a:lnTo>
                                  <a:pt x="1068106" y="1083014"/>
                                </a:lnTo>
                                <a:lnTo>
                                  <a:pt x="1080362" y="1075775"/>
                                </a:lnTo>
                                <a:lnTo>
                                  <a:pt x="1084451" y="1045044"/>
                                </a:lnTo>
                                <a:lnTo>
                                  <a:pt x="1088541" y="1050463"/>
                                </a:lnTo>
                                <a:lnTo>
                                  <a:pt x="1092617" y="1057702"/>
                                </a:lnTo>
                                <a:lnTo>
                                  <a:pt x="1095348" y="1059506"/>
                                </a:lnTo>
                                <a:lnTo>
                                  <a:pt x="1107616" y="1039625"/>
                                </a:lnTo>
                                <a:lnTo>
                                  <a:pt x="1111693" y="1003485"/>
                                </a:lnTo>
                                <a:lnTo>
                                  <a:pt x="1115782" y="900459"/>
                                </a:lnTo>
                                <a:lnTo>
                                  <a:pt x="1119872" y="799255"/>
                                </a:lnTo>
                                <a:lnTo>
                                  <a:pt x="1123961" y="896849"/>
                                </a:lnTo>
                                <a:lnTo>
                                  <a:pt x="1134858" y="893227"/>
                                </a:lnTo>
                                <a:lnTo>
                                  <a:pt x="1138947" y="931191"/>
                                </a:lnTo>
                                <a:lnTo>
                                  <a:pt x="1143036" y="976373"/>
                                </a:lnTo>
                                <a:lnTo>
                                  <a:pt x="1147113" y="969143"/>
                                </a:lnTo>
                                <a:lnTo>
                                  <a:pt x="1151202" y="976373"/>
                                </a:lnTo>
                                <a:lnTo>
                                  <a:pt x="1162112" y="949261"/>
                                </a:lnTo>
                                <a:lnTo>
                                  <a:pt x="1166188" y="951072"/>
                                </a:lnTo>
                                <a:lnTo>
                                  <a:pt x="1170278" y="945640"/>
                                </a:lnTo>
                                <a:lnTo>
                                  <a:pt x="1174367" y="885998"/>
                                </a:lnTo>
                                <a:lnTo>
                                  <a:pt x="1178457" y="891429"/>
                                </a:lnTo>
                                <a:lnTo>
                                  <a:pt x="1189353" y="880577"/>
                                </a:lnTo>
                                <a:lnTo>
                                  <a:pt x="1193430" y="904081"/>
                                </a:lnTo>
                                <a:lnTo>
                                  <a:pt x="1197532" y="898648"/>
                                </a:lnTo>
                                <a:lnTo>
                                  <a:pt x="1201609" y="907689"/>
                                </a:lnTo>
                                <a:lnTo>
                                  <a:pt x="1205698" y="891429"/>
                                </a:lnTo>
                                <a:lnTo>
                                  <a:pt x="1217954" y="889618"/>
                                </a:lnTo>
                                <a:lnTo>
                                  <a:pt x="1220684" y="880577"/>
                                </a:lnTo>
                                <a:lnTo>
                                  <a:pt x="1224774" y="896849"/>
                                </a:lnTo>
                                <a:lnTo>
                                  <a:pt x="1228850" y="882388"/>
                                </a:lnTo>
                                <a:lnTo>
                                  <a:pt x="1232952" y="885998"/>
                                </a:lnTo>
                                <a:lnTo>
                                  <a:pt x="1245208" y="884200"/>
                                </a:lnTo>
                                <a:lnTo>
                                  <a:pt x="1249297" y="862507"/>
                                </a:lnTo>
                                <a:lnTo>
                                  <a:pt x="1252015" y="871550"/>
                                </a:lnTo>
                                <a:lnTo>
                                  <a:pt x="1256092" y="875158"/>
                                </a:lnTo>
                                <a:lnTo>
                                  <a:pt x="1260207" y="907689"/>
                                </a:lnTo>
                                <a:lnTo>
                                  <a:pt x="1272462" y="905890"/>
                                </a:lnTo>
                                <a:lnTo>
                                  <a:pt x="1276539" y="896849"/>
                                </a:lnTo>
                                <a:lnTo>
                                  <a:pt x="1279269" y="860709"/>
                                </a:lnTo>
                                <a:lnTo>
                                  <a:pt x="1283346" y="844436"/>
                                </a:lnTo>
                                <a:lnTo>
                                  <a:pt x="1287448" y="855276"/>
                                </a:lnTo>
                                <a:lnTo>
                                  <a:pt x="1299704" y="889618"/>
                                </a:lnTo>
                                <a:lnTo>
                                  <a:pt x="1303793" y="916730"/>
                                </a:lnTo>
                                <a:lnTo>
                                  <a:pt x="1307882" y="929380"/>
                                </a:lnTo>
                                <a:lnTo>
                                  <a:pt x="1310600" y="942031"/>
                                </a:lnTo>
                                <a:lnTo>
                                  <a:pt x="1314690" y="992633"/>
                                </a:lnTo>
                                <a:lnTo>
                                  <a:pt x="1326945" y="967345"/>
                                </a:lnTo>
                                <a:lnTo>
                                  <a:pt x="1331034" y="871550"/>
                                </a:lnTo>
                                <a:lnTo>
                                  <a:pt x="1335124" y="822745"/>
                                </a:lnTo>
                                <a:lnTo>
                                  <a:pt x="1339201" y="777563"/>
                                </a:lnTo>
                                <a:lnTo>
                                  <a:pt x="1341931" y="752262"/>
                                </a:lnTo>
                                <a:lnTo>
                                  <a:pt x="1354199" y="781173"/>
                                </a:lnTo>
                                <a:lnTo>
                                  <a:pt x="1358276" y="766725"/>
                                </a:lnTo>
                                <a:lnTo>
                                  <a:pt x="1362378" y="784793"/>
                                </a:lnTo>
                                <a:lnTo>
                                  <a:pt x="1366455" y="815527"/>
                                </a:lnTo>
                                <a:lnTo>
                                  <a:pt x="1370544" y="826367"/>
                                </a:lnTo>
                                <a:lnTo>
                                  <a:pt x="1381453" y="842627"/>
                                </a:lnTo>
                                <a:lnTo>
                                  <a:pt x="1385530" y="819136"/>
                                </a:lnTo>
                                <a:lnTo>
                                  <a:pt x="1389620" y="817326"/>
                                </a:lnTo>
                                <a:lnTo>
                                  <a:pt x="1393709" y="817326"/>
                                </a:lnTo>
                                <a:lnTo>
                                  <a:pt x="1397798" y="817326"/>
                                </a:lnTo>
                                <a:lnTo>
                                  <a:pt x="1408708" y="692619"/>
                                </a:lnTo>
                                <a:lnTo>
                                  <a:pt x="1412784" y="701661"/>
                                </a:lnTo>
                                <a:lnTo>
                                  <a:pt x="1416861" y="696241"/>
                                </a:lnTo>
                                <a:lnTo>
                                  <a:pt x="1420950" y="696241"/>
                                </a:lnTo>
                                <a:lnTo>
                                  <a:pt x="1425040" y="728760"/>
                                </a:lnTo>
                                <a:lnTo>
                                  <a:pt x="1435949" y="687200"/>
                                </a:lnTo>
                                <a:lnTo>
                                  <a:pt x="1440026" y="661899"/>
                                </a:lnTo>
                                <a:lnTo>
                                  <a:pt x="1444115" y="544424"/>
                                </a:lnTo>
                                <a:lnTo>
                                  <a:pt x="1448205" y="620326"/>
                                </a:lnTo>
                                <a:lnTo>
                                  <a:pt x="1452294" y="620326"/>
                                </a:lnTo>
                                <a:lnTo>
                                  <a:pt x="1464550" y="696241"/>
                                </a:lnTo>
                                <a:lnTo>
                                  <a:pt x="1467267" y="730571"/>
                                </a:lnTo>
                                <a:lnTo>
                                  <a:pt x="1471369" y="750451"/>
                                </a:lnTo>
                                <a:lnTo>
                                  <a:pt x="1475446" y="735991"/>
                                </a:lnTo>
                                <a:lnTo>
                                  <a:pt x="1479536" y="696241"/>
                                </a:lnTo>
                                <a:lnTo>
                                  <a:pt x="1491791" y="685391"/>
                                </a:lnTo>
                                <a:lnTo>
                                  <a:pt x="1495893" y="663698"/>
                                </a:lnTo>
                                <a:lnTo>
                                  <a:pt x="1498624" y="703459"/>
                                </a:lnTo>
                                <a:lnTo>
                                  <a:pt x="1502700" y="750451"/>
                                </a:lnTo>
                                <a:lnTo>
                                  <a:pt x="1506777" y="768535"/>
                                </a:lnTo>
                                <a:lnTo>
                                  <a:pt x="1519045" y="755884"/>
                                </a:lnTo>
                                <a:lnTo>
                                  <a:pt x="1523135" y="643817"/>
                                </a:lnTo>
                                <a:lnTo>
                                  <a:pt x="1527224" y="529963"/>
                                </a:lnTo>
                                <a:lnTo>
                                  <a:pt x="1529942" y="566103"/>
                                </a:lnTo>
                                <a:lnTo>
                                  <a:pt x="1534031" y="461279"/>
                                </a:lnTo>
                                <a:lnTo>
                                  <a:pt x="1546287" y="499243"/>
                                </a:lnTo>
                                <a:lnTo>
                                  <a:pt x="1550376" y="688999"/>
                                </a:lnTo>
                                <a:lnTo>
                                  <a:pt x="1554478" y="649250"/>
                                </a:lnTo>
                                <a:lnTo>
                                  <a:pt x="1558555" y="652858"/>
                                </a:lnTo>
                                <a:lnTo>
                                  <a:pt x="1561285" y="620326"/>
                                </a:lnTo>
                                <a:lnTo>
                                  <a:pt x="1573541" y="537182"/>
                                </a:lnTo>
                                <a:lnTo>
                                  <a:pt x="1577630" y="585984"/>
                                </a:lnTo>
                                <a:lnTo>
                                  <a:pt x="1581707" y="560683"/>
                                </a:lnTo>
                                <a:lnTo>
                                  <a:pt x="1585809" y="623935"/>
                                </a:lnTo>
                                <a:lnTo>
                                  <a:pt x="1589886" y="708892"/>
                                </a:lnTo>
                                <a:lnTo>
                                  <a:pt x="1600795" y="667318"/>
                                </a:lnTo>
                                <a:lnTo>
                                  <a:pt x="1604885" y="591404"/>
                                </a:lnTo>
                                <a:lnTo>
                                  <a:pt x="1608961" y="613096"/>
                                </a:lnTo>
                                <a:lnTo>
                                  <a:pt x="1613063" y="638397"/>
                                </a:lnTo>
                                <a:lnTo>
                                  <a:pt x="1617140" y="640208"/>
                                </a:lnTo>
                                <a:lnTo>
                                  <a:pt x="1628037" y="688999"/>
                                </a:lnTo>
                                <a:lnTo>
                                  <a:pt x="1632126" y="764913"/>
                                </a:lnTo>
                                <a:lnTo>
                                  <a:pt x="1636215" y="737801"/>
                                </a:lnTo>
                                <a:lnTo>
                                  <a:pt x="1640292" y="692619"/>
                                </a:lnTo>
                                <a:lnTo>
                                  <a:pt x="1644394" y="672739"/>
                                </a:lnTo>
                                <a:lnTo>
                                  <a:pt x="1655278" y="661899"/>
                                </a:lnTo>
                                <a:lnTo>
                                  <a:pt x="1659355" y="672739"/>
                                </a:lnTo>
                                <a:lnTo>
                                  <a:pt x="1663470" y="661899"/>
                                </a:lnTo>
                                <a:lnTo>
                                  <a:pt x="1667546" y="669131"/>
                                </a:lnTo>
                                <a:lnTo>
                                  <a:pt x="1671623" y="679969"/>
                                </a:lnTo>
                                <a:lnTo>
                                  <a:pt x="1683879" y="622137"/>
                                </a:lnTo>
                                <a:lnTo>
                                  <a:pt x="1686609" y="557075"/>
                                </a:lnTo>
                                <a:lnTo>
                                  <a:pt x="1690711" y="524531"/>
                                </a:lnTo>
                                <a:lnTo>
                                  <a:pt x="1694788" y="573335"/>
                                </a:lnTo>
                                <a:lnTo>
                                  <a:pt x="1698877" y="529963"/>
                                </a:lnTo>
                                <a:lnTo>
                                  <a:pt x="1711133" y="537182"/>
                                </a:lnTo>
                                <a:lnTo>
                                  <a:pt x="1715235" y="533573"/>
                                </a:lnTo>
                                <a:lnTo>
                                  <a:pt x="1717953" y="459468"/>
                                </a:lnTo>
                                <a:lnTo>
                                  <a:pt x="1722042" y="374525"/>
                                </a:lnTo>
                                <a:lnTo>
                                  <a:pt x="1726131" y="428748"/>
                                </a:lnTo>
                                <a:lnTo>
                                  <a:pt x="1738387" y="441398"/>
                                </a:lnTo>
                                <a:lnTo>
                                  <a:pt x="1742464" y="528152"/>
                                </a:lnTo>
                                <a:lnTo>
                                  <a:pt x="1746578" y="522720"/>
                                </a:lnTo>
                                <a:lnTo>
                                  <a:pt x="1749296" y="482970"/>
                                </a:lnTo>
                                <a:lnTo>
                                  <a:pt x="1753386" y="508271"/>
                                </a:lnTo>
                                <a:lnTo>
                                  <a:pt x="1765641" y="486580"/>
                                </a:lnTo>
                                <a:lnTo>
                                  <a:pt x="1769718" y="434167"/>
                                </a:lnTo>
                                <a:lnTo>
                                  <a:pt x="1773807" y="414286"/>
                                </a:lnTo>
                                <a:lnTo>
                                  <a:pt x="1776525" y="405258"/>
                                </a:lnTo>
                                <a:lnTo>
                                  <a:pt x="1780627" y="405258"/>
                                </a:lnTo>
                                <a:lnTo>
                                  <a:pt x="1792895" y="405258"/>
                                </a:lnTo>
                                <a:lnTo>
                                  <a:pt x="1796972" y="445019"/>
                                </a:lnTo>
                                <a:lnTo>
                                  <a:pt x="1801061" y="445019"/>
                                </a:lnTo>
                                <a:lnTo>
                                  <a:pt x="1805151" y="475740"/>
                                </a:lnTo>
                                <a:lnTo>
                                  <a:pt x="1807856" y="479351"/>
                                </a:lnTo>
                                <a:lnTo>
                                  <a:pt x="1820124" y="434167"/>
                                </a:lnTo>
                                <a:lnTo>
                                  <a:pt x="1824226" y="388985"/>
                                </a:lnTo>
                                <a:lnTo>
                                  <a:pt x="1828303" y="365483"/>
                                </a:lnTo>
                                <a:lnTo>
                                  <a:pt x="1832392" y="304043"/>
                                </a:lnTo>
                                <a:lnTo>
                                  <a:pt x="1836482" y="282350"/>
                                </a:lnTo>
                                <a:lnTo>
                                  <a:pt x="1847378" y="217289"/>
                                </a:lnTo>
                                <a:lnTo>
                                  <a:pt x="1851480" y="202826"/>
                                </a:lnTo>
                                <a:lnTo>
                                  <a:pt x="1855557" y="307651"/>
                                </a:lnTo>
                                <a:lnTo>
                                  <a:pt x="1859634" y="358265"/>
                                </a:lnTo>
                                <a:lnTo>
                                  <a:pt x="1863723" y="311273"/>
                                </a:lnTo>
                                <a:lnTo>
                                  <a:pt x="1874633" y="399837"/>
                                </a:lnTo>
                                <a:lnTo>
                                  <a:pt x="1878697" y="499243"/>
                                </a:lnTo>
                                <a:lnTo>
                                  <a:pt x="1882811" y="454049"/>
                                </a:lnTo>
                                <a:lnTo>
                                  <a:pt x="1886888" y="555264"/>
                                </a:lnTo>
                                <a:lnTo>
                                  <a:pt x="1890965" y="555264"/>
                                </a:lnTo>
                                <a:lnTo>
                                  <a:pt x="1901887" y="566103"/>
                                </a:lnTo>
                                <a:lnTo>
                                  <a:pt x="1905963" y="510082"/>
                                </a:lnTo>
                                <a:lnTo>
                                  <a:pt x="1910040" y="522720"/>
                                </a:lnTo>
                                <a:lnTo>
                                  <a:pt x="1914142" y="566103"/>
                                </a:lnTo>
                                <a:lnTo>
                                  <a:pt x="1918219" y="569714"/>
                                </a:lnTo>
                                <a:lnTo>
                                  <a:pt x="1930474" y="564292"/>
                                </a:lnTo>
                                <a:lnTo>
                                  <a:pt x="1933205" y="573335"/>
                                </a:lnTo>
                                <a:lnTo>
                                  <a:pt x="1937294" y="576943"/>
                                </a:lnTo>
                                <a:lnTo>
                                  <a:pt x="1941396" y="604067"/>
                                </a:lnTo>
                                <a:lnTo>
                                  <a:pt x="1945473" y="607677"/>
                                </a:lnTo>
                                <a:lnTo>
                                  <a:pt x="1957729" y="506460"/>
                                </a:lnTo>
                                <a:lnTo>
                                  <a:pt x="1961818" y="528152"/>
                                </a:lnTo>
                                <a:lnTo>
                                  <a:pt x="1964549" y="533573"/>
                                </a:lnTo>
                                <a:lnTo>
                                  <a:pt x="1968613" y="524531"/>
                                </a:lnTo>
                                <a:lnTo>
                                  <a:pt x="1972727" y="504662"/>
                                </a:lnTo>
                                <a:lnTo>
                                  <a:pt x="1984983" y="502851"/>
                                </a:lnTo>
                                <a:lnTo>
                                  <a:pt x="1989072" y="443208"/>
                                </a:lnTo>
                                <a:lnTo>
                                  <a:pt x="1993149" y="481159"/>
                                </a:lnTo>
                                <a:lnTo>
                                  <a:pt x="1995879" y="529963"/>
                                </a:lnTo>
                                <a:lnTo>
                                  <a:pt x="1999943" y="515501"/>
                                </a:lnTo>
                                <a:lnTo>
                                  <a:pt x="2012224" y="470320"/>
                                </a:lnTo>
                                <a:lnTo>
                                  <a:pt x="2016314" y="538993"/>
                                </a:lnTo>
                                <a:lnTo>
                                  <a:pt x="2020403" y="600445"/>
                                </a:lnTo>
                                <a:lnTo>
                                  <a:pt x="2024480" y="604067"/>
                                </a:lnTo>
                                <a:lnTo>
                                  <a:pt x="2027210" y="526342"/>
                                </a:lnTo>
                                <a:lnTo>
                                  <a:pt x="2039466" y="524531"/>
                                </a:lnTo>
                                <a:lnTo>
                                  <a:pt x="2043581" y="522720"/>
                                </a:lnTo>
                                <a:lnTo>
                                  <a:pt x="2047645" y="519112"/>
                                </a:lnTo>
                                <a:lnTo>
                                  <a:pt x="2051734" y="544424"/>
                                </a:lnTo>
                                <a:lnTo>
                                  <a:pt x="2055836" y="482970"/>
                                </a:lnTo>
                                <a:lnTo>
                                  <a:pt x="2066720" y="432357"/>
                                </a:lnTo>
                                <a:lnTo>
                                  <a:pt x="2070797" y="352845"/>
                                </a:lnTo>
                                <a:lnTo>
                                  <a:pt x="2074912" y="343804"/>
                                </a:lnTo>
                                <a:lnTo>
                                  <a:pt x="2078976" y="381756"/>
                                </a:lnTo>
                                <a:lnTo>
                                  <a:pt x="2083065" y="387174"/>
                                </a:lnTo>
                                <a:lnTo>
                                  <a:pt x="2093974" y="555264"/>
                                </a:lnTo>
                                <a:lnTo>
                                  <a:pt x="2098051" y="596836"/>
                                </a:lnTo>
                                <a:lnTo>
                                  <a:pt x="2102140" y="618516"/>
                                </a:lnTo>
                                <a:lnTo>
                                  <a:pt x="2106230" y="557075"/>
                                </a:lnTo>
                                <a:lnTo>
                                  <a:pt x="2110319" y="564292"/>
                                </a:lnTo>
                                <a:lnTo>
                                  <a:pt x="2121216" y="123315"/>
                                </a:lnTo>
                              </a:path>
                              <a:path w="2121535" h="1233170">
                                <a:moveTo>
                                  <a:pt x="152481" y="0"/>
                                </a:moveTo>
                                <a:lnTo>
                                  <a:pt x="242478" y="0"/>
                                </a:lnTo>
                              </a:path>
                            </a:pathLst>
                          </a:custGeom>
                          <a:ln w="12700">
                            <a:solidFill>
                              <a:srgbClr val="00568B"/>
                            </a:solidFill>
                            <a:prstDash val="solid"/>
                          </a:ln>
                        </wps:spPr>
                        <wps:bodyPr wrap="square" lIns="0" tIns="0" rIns="0" bIns="0" rtlCol="0">
                          <a:prstTxWarp prst="textNoShape">
                            <a:avLst/>
                          </a:prstTxWarp>
                          <a:noAutofit/>
                        </wps:bodyPr>
                      </wps:wsp>
                      <wps:wsp>
                        <wps:cNvPr id="178" name="Graphic 178"/>
                        <wps:cNvSpPr/>
                        <wps:spPr>
                          <a:xfrm>
                            <a:off x="263636" y="183729"/>
                            <a:ext cx="90170" cy="1270"/>
                          </a:xfrm>
                          <a:custGeom>
                            <a:avLst/>
                            <a:gdLst/>
                            <a:ahLst/>
                            <a:cxnLst/>
                            <a:rect l="l" t="t" r="r" b="b"/>
                            <a:pathLst>
                              <a:path w="90170">
                                <a:moveTo>
                                  <a:pt x="0" y="0"/>
                                </a:moveTo>
                                <a:lnTo>
                                  <a:pt x="89997" y="0"/>
                                </a:lnTo>
                              </a:path>
                            </a:pathLst>
                          </a:custGeom>
                          <a:ln w="12700">
                            <a:solidFill>
                              <a:srgbClr val="58B6E7"/>
                            </a:solidFill>
                            <a:prstDash val="solid"/>
                          </a:ln>
                        </wps:spPr>
                        <wps:bodyPr wrap="square" lIns="0" tIns="0" rIns="0" bIns="0" rtlCol="0">
                          <a:prstTxWarp prst="textNoShape">
                            <a:avLst/>
                          </a:prstTxWarp>
                          <a:noAutofit/>
                        </wps:bodyPr>
                      </wps:wsp>
                      <wps:wsp>
                        <wps:cNvPr id="179" name="Graphic 179"/>
                        <wps:cNvSpPr/>
                        <wps:spPr>
                          <a:xfrm>
                            <a:off x="263636" y="284242"/>
                            <a:ext cx="90170" cy="1270"/>
                          </a:xfrm>
                          <a:custGeom>
                            <a:avLst/>
                            <a:gdLst/>
                            <a:ahLst/>
                            <a:cxnLst/>
                            <a:rect l="l" t="t" r="r" b="b"/>
                            <a:pathLst>
                              <a:path w="90170">
                                <a:moveTo>
                                  <a:pt x="0" y="0"/>
                                </a:moveTo>
                                <a:lnTo>
                                  <a:pt x="89997" y="0"/>
                                </a:lnTo>
                              </a:path>
                            </a:pathLst>
                          </a:custGeom>
                          <a:ln w="12700">
                            <a:solidFill>
                              <a:srgbClr val="A70741"/>
                            </a:solidFill>
                            <a:prstDash val="solid"/>
                          </a:ln>
                        </wps:spPr>
                        <wps:bodyPr wrap="square" lIns="0" tIns="0" rIns="0" bIns="0" rtlCol="0">
                          <a:prstTxWarp prst="textNoShape">
                            <a:avLst/>
                          </a:prstTxWarp>
                          <a:noAutofit/>
                        </wps:bodyPr>
                      </wps:wsp>
                      <wps:wsp>
                        <wps:cNvPr id="180" name="Graphic 180"/>
                        <wps:cNvSpPr/>
                        <wps:spPr>
                          <a:xfrm>
                            <a:off x="263636" y="384639"/>
                            <a:ext cx="90170" cy="1270"/>
                          </a:xfrm>
                          <a:custGeom>
                            <a:avLst/>
                            <a:gdLst/>
                            <a:ahLst/>
                            <a:cxnLst/>
                            <a:rect l="l" t="t" r="r" b="b"/>
                            <a:pathLst>
                              <a:path w="90170">
                                <a:moveTo>
                                  <a:pt x="0" y="0"/>
                                </a:moveTo>
                                <a:lnTo>
                                  <a:pt x="89997" y="0"/>
                                </a:lnTo>
                              </a:path>
                            </a:pathLst>
                          </a:custGeom>
                          <a:ln w="12700">
                            <a:solidFill>
                              <a:srgbClr val="F6891F"/>
                            </a:solidFill>
                            <a:prstDash val="solid"/>
                          </a:ln>
                        </wps:spPr>
                        <wps:bodyPr wrap="square" lIns="0" tIns="0" rIns="0" bIns="0" rtlCol="0">
                          <a:prstTxWarp prst="textNoShape">
                            <a:avLst/>
                          </a:prstTxWarp>
                          <a:noAutofit/>
                        </wps:bodyPr>
                      </wps:wsp>
                      <wps:wsp>
                        <wps:cNvPr id="181" name="Graphic 181"/>
                        <wps:cNvSpPr/>
                        <wps:spPr>
                          <a:xfrm>
                            <a:off x="263636" y="483337"/>
                            <a:ext cx="90170" cy="1270"/>
                          </a:xfrm>
                          <a:custGeom>
                            <a:avLst/>
                            <a:gdLst/>
                            <a:ahLst/>
                            <a:cxnLst/>
                            <a:rect l="l" t="t" r="r" b="b"/>
                            <a:pathLst>
                              <a:path w="90170">
                                <a:moveTo>
                                  <a:pt x="0" y="0"/>
                                </a:moveTo>
                                <a:lnTo>
                                  <a:pt x="89997" y="0"/>
                                </a:lnTo>
                              </a:path>
                            </a:pathLst>
                          </a:custGeom>
                          <a:ln w="12700">
                            <a:solidFill>
                              <a:srgbClr val="74C043"/>
                            </a:solidFill>
                            <a:prstDash val="solid"/>
                          </a:ln>
                        </wps:spPr>
                        <wps:bodyPr wrap="square" lIns="0" tIns="0" rIns="0" bIns="0" rtlCol="0">
                          <a:prstTxWarp prst="textNoShape">
                            <a:avLst/>
                          </a:prstTxWarp>
                          <a:noAutofit/>
                        </wps:bodyPr>
                      </wps:wsp>
                      <wps:wsp>
                        <wps:cNvPr id="182" name="Textbox 182"/>
                        <wps:cNvSpPr txBox="1"/>
                        <wps:spPr>
                          <a:xfrm>
                            <a:off x="0" y="0"/>
                            <a:ext cx="2346960" cy="1806575"/>
                          </a:xfrm>
                          <a:prstGeom prst="rect">
                            <a:avLst/>
                          </a:prstGeom>
                        </wps:spPr>
                        <wps:txbx>
                          <w:txbxContent>
                            <w:p w14:paraId="52ADE36E" w14:textId="77777777" w:rsidR="0042500C" w:rsidRDefault="009C7D9E">
                              <w:pPr>
                                <w:tabs>
                                  <w:tab w:val="left" w:pos="2112"/>
                                </w:tabs>
                                <w:spacing w:before="63"/>
                                <w:ind w:left="630"/>
                                <w:rPr>
                                  <w:position w:val="1"/>
                                  <w:sz w:val="11"/>
                                </w:rPr>
                              </w:pPr>
                              <w:r>
                                <w:rPr>
                                  <w:color w:val="231F20"/>
                                  <w:w w:val="85"/>
                                  <w:sz w:val="12"/>
                                </w:rPr>
                                <w:t>Greece</w:t>
                              </w:r>
                              <w:r>
                                <w:rPr>
                                  <w:color w:val="231F20"/>
                                  <w:spacing w:val="2"/>
                                  <w:sz w:val="12"/>
                                </w:rPr>
                                <w:t xml:space="preserve"> </w:t>
                              </w:r>
                              <w:r>
                                <w:rPr>
                                  <w:color w:val="231F20"/>
                                  <w:w w:val="85"/>
                                  <w:sz w:val="12"/>
                                </w:rPr>
                                <w:t>(left-hand</w:t>
                              </w:r>
                              <w:r>
                                <w:rPr>
                                  <w:color w:val="231F20"/>
                                  <w:spacing w:val="2"/>
                                  <w:sz w:val="12"/>
                                </w:rPr>
                                <w:t xml:space="preserve"> </w:t>
                              </w:r>
                              <w:r>
                                <w:rPr>
                                  <w:color w:val="231F20"/>
                                  <w:spacing w:val="-2"/>
                                  <w:w w:val="85"/>
                                  <w:sz w:val="12"/>
                                </w:rPr>
                                <w:t>scale)</w:t>
                              </w:r>
                              <w:r>
                                <w:rPr>
                                  <w:color w:val="231F20"/>
                                  <w:sz w:val="12"/>
                                </w:rPr>
                                <w:tab/>
                              </w:r>
                              <w:r>
                                <w:rPr>
                                  <w:color w:val="231F20"/>
                                  <w:w w:val="95"/>
                                  <w:position w:val="1"/>
                                  <w:sz w:val="11"/>
                                </w:rPr>
                                <w:t>(b)</w:t>
                              </w:r>
                              <w:r>
                                <w:rPr>
                                  <w:color w:val="231F20"/>
                                  <w:spacing w:val="53"/>
                                  <w:position w:val="1"/>
                                  <w:sz w:val="11"/>
                                </w:rPr>
                                <w:t xml:space="preserve">  </w:t>
                              </w:r>
                              <w:r>
                                <w:rPr>
                                  <w:color w:val="231F20"/>
                                  <w:spacing w:val="-5"/>
                                  <w:w w:val="95"/>
                                  <w:position w:val="1"/>
                                  <w:sz w:val="11"/>
                                </w:rPr>
                                <w:t>(c)</w:t>
                              </w:r>
                            </w:p>
                            <w:p w14:paraId="73FAD065" w14:textId="77777777" w:rsidR="0042500C" w:rsidRDefault="009C7D9E">
                              <w:pPr>
                                <w:spacing w:before="9" w:line="271" w:lineRule="auto"/>
                                <w:ind w:left="630" w:right="2657"/>
                                <w:rPr>
                                  <w:sz w:val="12"/>
                                </w:rPr>
                              </w:pPr>
                              <w:r>
                                <w:rPr>
                                  <w:color w:val="231F20"/>
                                  <w:spacing w:val="-2"/>
                                  <w:w w:val="90"/>
                                  <w:sz w:val="12"/>
                                </w:rPr>
                                <w:t>Portugal</w:t>
                              </w:r>
                              <w:r>
                                <w:rPr>
                                  <w:color w:val="231F20"/>
                                  <w:spacing w:val="40"/>
                                  <w:sz w:val="12"/>
                                </w:rPr>
                                <w:t xml:space="preserve"> </w:t>
                              </w:r>
                              <w:r>
                                <w:rPr>
                                  <w:color w:val="231F20"/>
                                  <w:spacing w:val="-2"/>
                                  <w:sz w:val="12"/>
                                </w:rPr>
                                <w:t>Italy</w:t>
                              </w:r>
                              <w:r>
                                <w:rPr>
                                  <w:color w:val="231F20"/>
                                  <w:spacing w:val="40"/>
                                  <w:sz w:val="12"/>
                                </w:rPr>
                                <w:t xml:space="preserve"> </w:t>
                              </w:r>
                              <w:r>
                                <w:rPr>
                                  <w:color w:val="231F20"/>
                                  <w:spacing w:val="-2"/>
                                  <w:sz w:val="12"/>
                                </w:rPr>
                                <w:t>Spain</w:t>
                              </w:r>
                              <w:r>
                                <w:rPr>
                                  <w:color w:val="231F20"/>
                                  <w:spacing w:val="40"/>
                                  <w:sz w:val="12"/>
                                </w:rPr>
                                <w:t xml:space="preserve"> </w:t>
                              </w:r>
                              <w:r>
                                <w:rPr>
                                  <w:color w:val="231F20"/>
                                  <w:spacing w:val="-2"/>
                                  <w:sz w:val="12"/>
                                </w:rPr>
                                <w:t>Ireland</w:t>
                              </w:r>
                            </w:p>
                          </w:txbxContent>
                        </wps:txbx>
                        <wps:bodyPr wrap="square" lIns="0" tIns="0" rIns="0" bIns="0" rtlCol="0">
                          <a:noAutofit/>
                        </wps:bodyPr>
                      </wps:wsp>
                    </wpg:wgp>
                  </a:graphicData>
                </a:graphic>
              </wp:anchor>
            </w:drawing>
          </mc:Choice>
          <mc:Fallback>
            <w:pict>
              <v:group w14:anchorId="1CDD4C23" id="Group 166" o:spid="_x0000_s1131" style="position:absolute;left:0;text-align:left;margin-left:56.25pt;margin-top:1.95pt;width:184.8pt;height:142.25pt;z-index:-20719104;mso-wrap-distance-left:0;mso-wrap-distance-right:0;mso-position-horizontal-relative:page;mso-position-vertical-relative:text"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">
                <v:shape id="Graphic 167" o:spid="_x0000_s1132"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" path="m,1800000r2340004,l2340004,,,,,1800000xe" filled="f" strokecolor="#231f20" strokeweight=".5pt">
                  <v:path arrowok="t"/>
                </v:shape>
                <v:shape id="Graphic 168" o:spid="_x0000_s1133" style="position:absolute;left:14421;top:123;width:13;height:17825;visibility:visible;mso-wrap-style:square;v-text-anchor:top" coordsize="1270,1782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" path="m,1782034l,e" filled="f" strokecolor="#231f20" strokeweight=".5pt">
                  <v:stroke dashstyle="dash"/>
                  <v:path arrowok="t"/>
                </v:shape>
                <v:shape id="Graphic 169" o:spid="_x0000_s1134" style="position:absolute;left:16245;top:17817;width:12;height:127;visibility:visible;mso-wrap-style:square;v-text-anchor:top" coordsize="127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" path="m,12700l,e" filled="f" strokecolor="#231f20" strokeweight=".5pt">
                  <v:path arrowok="t"/>
                </v:shape>
                <v:shape id="Graphic 170" o:spid="_x0000_s1135" style="position:absolute;left:16245;top:304;width:12;height:17260;visibility:visible;mso-wrap-style:square;v-text-anchor:top" coordsize="1270,172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" path="m,1725668l,e" filled="f" strokecolor="#231f20" strokeweight=".5pt">
                  <v:stroke dashstyle="dash"/>
                  <v:path arrowok="t"/>
                </v:shape>
                <v:shape id="Graphic 171" o:spid="_x0000_s1136" style="position:absolute;left:16245;top:49;width:12;height:127;visibility:visible;mso-wrap-style:square;v-text-anchor:top" coordsize="127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" path="m,12700l,e" filled="f" strokecolor="#231f20" strokeweight=".5pt">
                  <v:path arrowok="t"/>
                </v:shape>
                <v:shape id="Graphic 172" o:spid="_x0000_s1137" style="position:absolute;left:31;top:2346;width:23406;height:15691;visibility:visible;mso-wrap-style:square;v-text-anchor:top" coordsize="2340610,1569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" path="m,l72001,em,222299r72001,em,446410r72001,em,668722r72001,em,891023r72001,em,1113330r72001,em,1335632r72001,em2268007,32531r71997,em2268007,287362r71997,em2268007,540396r71997,em2268007,795225r71997,em2268007,1050058r71997,em2268007,1304884r71997,em1996227,1532493r,36005em1757810,1532493r,36005em1527572,1496503r,71995em1287796,1532493r,36005em1049380,1532493r,36005em806877,1532493r,36005em567103,1532493r,36005em328686,1532493r,36005em98442,1496503r,71995em2117487,1532493r,36005em1879083,1532493r,36005em1648819,1532493r,36005em1404954,1532493r,36005em1166536,1532493r,36005em928128,1532493r,36005em806877,1541510r,26988em688348,1532493r,36005em449931,1532493r,36005em219694,1532493r,36005e" filled="f" strokecolor="#231f20" strokeweight=".5pt">
                  <v:path arrowok="t"/>
                </v:shape>
                <v:shape id="Graphic 173" o:spid="_x0000_s1138" style="position:absolute;left:1111;top:8076;width:21215;height:7086;visibility:visible;mso-wrap-style:square;v-text-anchor:top" coordsize="2121535,70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" path="m,l10901,14462r4087,36152l19069,54222r4093,-3608l27247,50614,38143,48804r4087,7229l46323,95796,50410,84945r4085,14460l66756,126516r2721,12650l73571,144586r4086,-36140l81738,65063,94004,92174r4086,18070l100812,101215r4087,-3608l108992,106635r12259,-3609l125338,93985r4086,36140l132147,151817r4093,-3610l148499,148207r4087,-12662l156673,144586r4086,-10839l163488,160858r12259,28910l179834,184348r4087,-12651l188006,157237r4087,-3608l202995,168078r4081,1809l211169,159048r4085,l219341,162656r10896,-21679l234323,160858r4094,30721l242503,211460r4086,30721l257484,267481r4094,16273l265664,243991r4087,-37951l273831,204229r12266,28922l288825,258452r4081,16260l296993,290983r4092,23490l313345,316284r2722,l320154,337978r4093,5423l328334,350627r12259,-1816l344680,356050r2728,25299l351495,381349r4080,18086l367841,392182r4087,-7214l376013,393998r2723,-5423l382823,363277r12266,16256l399169,375926r4094,34341l407348,419298r2723,l422330,419298r4094,14465l430510,442804r4086,l438683,426524r10902,-9018l453671,421112r4087,10835l461844,431947r4087,l476832,431947r4087,14464l485000,451834r4093,19875l493179,455453r10895,-7237l508161,446411r4087,-3607l516341,375926r4085,-1804l532687,343401r2722,-21697l539502,363277r4087,-5423l547669,375926r12266,23509l564022,406647r2728,16270l570830,412083r4087,-5436l587183,399435r4087,12648l595355,417506r2723,1792l602171,437370r12253,39762l618517,493388r4087,1842l626690,486175r2729,-12650l641678,460876r4087,l649852,437370r4086,-1805l658025,430155r10901,-1815l673013,440988r4081,-12648l681186,413873r4086,-18059l696168,375926r4087,12649l704348,388575r4087,10860l712520,395814r10896,-5422l727509,368700r4087,-32538l735683,276523r4079,32531l752029,321704r2728,1811l758844,337978r4080,3607l767016,343401r12261,l783363,339782r2722,l790178,347008r4087,3619l806524,370503r4087,-12649l813333,372306r4093,-10845l821513,337978r12259,14453l837859,345205r4086,-43382l844668,281942r4086,-9041l861020,290983r4087,12652l869194,310865r4085,32536l876002,339782r12260,16268l892355,375926r4087,18072l900527,419298r4087,-5425l915509,457257r4094,-5423l923690,444607r4085,-39762l931862,393998r10902,7226l946851,395814r4086,10833l955013,426524r4102,18083l970012,440988r4076,-5423l978178,424719r4089,-10846l986356,428340r12256,-1816l1001342,424719r4090,7228l1009521,431947r4090,-1792l1025866,424719r4090,-3607l1032686,426524r4077,1816l1040852,430155r12256,-10857l1057197,410267r4089,10845l1064004,426524r4102,7239l1080362,435565r4089,l1088541,433763r4076,18071l1095348,450030r12268,-25311l1111693,406647r4089,-74104l1119872,296404r4089,59646l1134858,303635r4089,19880l1143036,341585r4077,25298l1151202,372306r10910,-39763l1166188,343401r4090,12649l1174367,343401r4090,25299l1189353,356050r4077,-9042l1197532,359670r4077,16256l1205698,361461r12256,10845l1220684,383152r4090,-10846l1228850,374122r4102,1804l1245208,386772r4089,5410l1252015,399435r4077,-5437l1260207,417506r12255,12649l1276539,431947r2730,-1792l1283346,448216r4102,-9031l1299704,451834r4089,9042l1307882,469906r2718,-1804l1314690,487978r12255,-10846l1331034,444607r4090,-36142l1339201,403042r2730,-14467l1354199,404845r4077,-12663l1362378,408465r4077,25298l1370544,440988r10909,12649l1385530,448216r4090,l1393709,450030r4089,l1408708,424719r4076,14466l1416861,439185r4089,l1425040,491597r10909,-21691l1440026,448216r4089,-34343l1448205,453637r4089,-21690l1464550,446411r2717,-14464l1471369,419298r4077,1814l1479536,444607r12255,9030l1495893,448216r2731,14464l1502700,489794r4077,18073l1519045,531348r4090,-14438l1527224,466299r2718,-9042l1534031,444607r12256,-3619l1550376,469906r4102,27102l1558555,507867r2730,3620l1573541,480752r4089,-18072l1581707,471709r4102,9043l1589886,504259r10909,-3632l1604885,509657r4076,12649l1613063,534981r19063,45174l1640292,630778r4102,14426l1655278,641597r4077,-5423l1663470,650640r4076,19875l1671623,690403r12256,-23495l1686609,663290r4102,10845l1694788,692219r4089,5411l1711133,708475r4102,-18072l1717953,637992r4089,9053l1726131,657853r12256,-18058l1742464,634371r4114,-12637l1749296,627145r4090,9029l1765641,632569r4077,10857l1773807,639795r2718,3631l1780627,643426r12268,l1796972,661474r4089,l1805151,659682r2705,3608l1820124,645204r4102,-19862l1828303,628948r4089,-52413l1836482,540404r10896,-1817l1851480,534981r4077,28918l1859634,572928r4089,-5435l1874633,591000r4064,-12649l1882811,571112r4077,19888l1890965,591000r10922,23495l1905963,565691r4077,-10846l1914142,578351r4077,23495l1930474,601846r2731,9043l1937294,625342r4102,7227l1945473,627145r12256,-27115l1961818,601846r2731,-3607l1968613,601846r4114,-19875l1984983,580155r4089,-32525l1993149,554845r2730,-14441l1999943,516910r12281,-95798l2016314,444607r4089,46990l2024480,487978r2730,-32525l2039466,455453r4115,23495l2047645,455453r4089,36144l2055836,430155r10884,-54229l2070797,381349r4115,5423l2078976,403042r4089,l2093974,498824r4077,14465l2102140,487978r4090,25311l2110319,527742r10897,-113869e" filled="f" strokecolor="#58b6e7" strokeweight="1pt">
                  <v:path arrowok="t"/>
                </v:shape>
                <v:shape id="Graphic 174" o:spid="_x0000_s1139" style="position:absolute;left:1070;top:12341;width:21254;height:3346;visibility:visible;mso-wrap-style:square;v-text-anchor:top" coordsize="2125345,334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" path="m,41578l4091,61454,14993,52424r4087,16281l23160,77735r4094,9030l31339,59650,42235,47001r4086,1803l50415,66864r4087,-5410l58587,63270r12261,1803l73569,54227r4094,3607l81749,39775,85830,18083,98096,28929r4086,18072l104904,32548r4087,-7239l113084,23506,125343,9041,129430,r4086,27113l136239,57834r4093,10871l152591,74103r4087,-5398l160765,68705r4086,-7251l167580,75919r12259,12650l183926,88569r4087,-10834l192098,74103r4087,5410l207087,81343r4080,-7240l215261,70483r4085,-3619l223433,79513,234328,66864r4087,25311l242509,112063r4086,l250681,124701r10895,7238l265670,130148r4086,-16269l273843,103022r4079,-1805l290189,113879r2728,3596l296998,117475r4087,1816l305177,121105r12260,-12649l320159,112063r4087,10846l328339,126528r4087,3620l344685,135558r4087,-1803l351500,139166r4087,7238l359667,151827r12266,-9030l376020,140968r4085,3620l382828,142797r4087,-9042l399181,148207r4080,l407355,157237r4085,1829l414163,159066r12259,l430516,171715r4086,-1829l438688,164476r4087,-7239l453677,159066r4086,1790l461850,164476r4086,l470023,169886r10901,1829l485011,182548r4081,-5423l493185,195210r4086,-5436l508166,186155r4087,-1791l516340,182548r4093,-54228l524518,144588r12261,-12649l539501,117475r4093,27113l547681,131939r4080,14465l564027,169886r4087,12662l570842,182548r4080,-7226l579009,177125r12266,5423l595362,193394r4085,-1816l602170,200620r4093,28931l618516,253033r4093,l626696,243991r4086,-16255l633511,231329r12259,-5398l649857,227736r4087,-19890l658030,207846r4087,-1802l673018,213271r4087,7250l681186,211467r4092,-7213l689364,209650r10896,-10832l704347,175322r4093,-7227l712527,178929r4085,-3607l727508,169886r4093,-19875l735688,144588r4087,-23483l743854,131939r12267,1816l758849,148207r4086,14453l767016,157237r4092,3619l783369,169886r4086,5436l790177,175322r4093,3607l798357,177125r12259,12649l814703,186155r2722,5423l821518,189774r4087,-16268l837864,182548r4087,-3619l846037,153630r2723,-14464l852846,140968r12266,10859l869199,168095r4087,-7239l877371,180745r2723,9029l892354,191578r4093,5423l900534,198818r4085,9028l908706,202424r10895,25312l923695,242200r4086,3607l931867,216902r4087,1778l946856,209650r4086,5423l955029,222299r4076,28931l963207,272921r10896,-1816l978180,254836r4090,-18070l986359,224115r4089,l1002704,222299r2730,-3619l1009524,236766r4089,3618l1017703,251230r12255,-7239l1034047,243991r2731,14465l1040855,251230r4089,-12650l1057200,225931r4089,10835l1065378,251230r2718,-12650l1072198,242200r12256,-9042l1088543,234950r4090,7250l1096709,256641r2731,-5411l1111708,245807r4077,-9041l1119874,209650r4089,-14440l1128053,218680r10896,-25286l1143039,206044r4089,5423l1151205,218680r4089,3619l1166204,225931r4076,1805l1174370,231329r4089,-16256l1182549,227736r10896,3593l1197522,209650r4102,3621l1205701,227736r4089,-9056l1222046,229551r2730,7215l1228865,231329r4077,-9030l1237044,216902r12256,10834l1253389,225931r2718,5398l1260184,229551r4114,10833l1276554,254836r4077,5423l1283361,243991r4077,14465l1291540,253033r12255,23484l1307885,278344r4089,1791l1314692,278344r4089,19876l1331037,285570r4089,-12649l1339216,263879r4076,-9043l1346023,240384r12268,23495l1362368,253033r4102,1803l1370547,269302r4089,9042l1385545,287374r4077,l1393711,280135r4090,l1401890,280135r10910,-7214l1416876,289190r4077,-1816l1425042,287374r4090,14452l1440041,294613r4077,-30734l1448207,242200r4090,21679l1456386,243991r12255,23496l1471359,267487r4102,7238l1479538,262075r4089,14442l1495883,271105r4102,l1502716,287374r4076,18059l1510869,294613r12268,10820l1527227,290993r4089,-19888l1534034,271105r4089,-12649l1550379,247610r4089,10846l1558570,280135r4077,-10833l1565377,263879r12256,-27113l1581722,229551r4077,-5436l1589901,216902r4077,16256l1604887,231329r4089,1829l1613053,236766r4102,12660l1621232,258456r10897,18061l1636218,285570r4089,-9053l1644384,292784r4102,12649l1659370,310883r4077,-7240l1667562,307262r4076,10833l1675715,334377r12255,-23494l1690701,303643r4102,16270l1698880,330744r4089,l1715225,334377r4102,-16282l1722045,271105r4089,18085l1730223,307262r12256,-12649l1746556,289190r4114,l1753388,287374r4090,-10857l1769733,287374r4077,5410l1777899,296404r2718,-1791l1784719,294613r12268,l1801064,305433r4089,-9029l1809243,287374r2705,l1824216,280135r4102,-16256l1832395,263879r4089,-28929l1840574,215073r10896,-10819l1855572,209650r4077,36157l1863726,253033r4089,-9042l1878724,265695r4064,-1816l1886903,263879r4077,7226l1895057,271105r10922,25299l1910055,236766r4077,-12651l1918234,269302r4077,5423l1934566,267487r2731,1815l1941386,276517r4102,-5412l1949565,278344r12256,-23508l1965910,258456r2730,3619l1972704,271105r4115,-14464l1989075,260259r4089,-36144l1997241,238580r2730,-12649l2004035,215073r12281,-19863l2020406,207846r4089,32538l2028572,233158r2730,-23508l2043558,211467r4115,9054l2051737,227736r4089,18071l2059928,202424r10884,-48794l2074889,166279r4114,5436l2083067,180745r4090,-7239l2098066,247610r4077,-5410l2106232,234950r4090,16280l2114411,251230r10897,-86754e" filled="f" strokecolor="#f6891f" strokeweight="1pt">
                  <v:path arrowok="t"/>
                </v:shape>
                <v:shape id="Graphic 175" o:spid="_x0000_s1140" style="position:absolute;left:1111;top:12232;width:21215;height:3417;visibility:visible;mso-wrap-style:square;v-text-anchor:top" coordsize="2121535,34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" path="m,63258l10901,56019r4087,7239l19069,66865r4093,1803l27247,43383,38143,39763r4087,3620l46323,50609r4087,-7226l54495,45186r12261,1803l69477,39763r4094,3620l77657,23494,81738,,94004,1816r4086,14441l100812,5422r4087,l108992,5422r12259,3607l125338,1816r4086,27101l132147,43383r4093,10833l148499,59639r4087,-1804l156673,59639r4086,-10846l163488,63258r12259,14440l179834,90347r4087,-9029l188006,74104r4087,1803l202995,77698r4081,l211169,79540r4085,5397l219341,99404,230237,88569r4086,19876l238417,121095r4086,-7239l246589,122897r10895,3607l261578,122897r4086,-16281l269751,101220r4080,-7253l286097,108445r2728,5411l292906,115658r4087,l301085,119291r12260,-16282l316067,106616r4087,12675l324247,122897r4087,1816l340593,130125r4087,-9030l347408,126504r4087,7239l355575,142773r12266,-7238l371928,131940r4085,10833l378736,137363r4087,-16268l395089,135535r4080,1828l403263,144589r4085,1803l410071,146392r12259,l426424,159042r4086,-5411l434596,148208r4087,-10845l449585,133743r4086,3620l457758,139155r4086,-1792l465931,140982r10901,5410l480919,155422r4081,l489093,169900r4086,-1829l504074,164464r4087,-3619l512248,155422r4093,-61455l520426,104827,532687,83134r2722,-19876l539502,83134r4087,-12650l547669,90347r12266,41593l564022,135535r2728,1828l570830,133743r4087,1792l587183,137363r4087,3619l595355,142773r2723,12649l602171,182549r12253,19863l618517,193382r4087,-7226l626690,178930r2729,5410l641678,180720r4087,l649852,166281r4086,1790l658025,162661r10901,7239l673013,175310r4081,-7239l681186,164464r4086,7227l696168,162661r4087,3620l704348,162661r4087,9030l712520,175310r10896,-1816l727509,157238r4087,-3607l735683,128309r4079,12673l752029,144589r2728,7214l758844,160845r4080,-3607l767016,151803r12261,5435l783363,162661r2722,5410l790178,175310r4087,-5410l806524,182549r4087,l813333,184340r4093,-3620l821513,164464r12259,7227l837859,168071r4086,-32536l844668,115658r4086,l861020,131940r4087,12649l869194,135535r4085,14465l876002,137363r12260,19875l892355,164464r4087,-3619l900527,169900r4087,-5436l915509,184340r4094,7239l923690,195198r4085,-19888l931862,175310r10902,3620l946851,180720r4086,7239l955013,211454r4102,18060l970012,227736r4076,-5434l978178,211454r4089,-10845l986356,206044r12256,-1816l1001342,198805r4090,12649l1009521,211454r4090,7227l1025866,213258r4090,-9030l1032686,211454r4077,-1802l1040852,198805r12256,-9042l1057197,196989r4089,9055l1064004,195198r4102,7214l1080362,196989r4089,-5410l1088541,193382r4076,12662l1095348,195198r12268,-1816l1111693,184340r4089,-41567l1119872,115658r4089,30734l1134858,119291r4089,21691l1143036,146392r4077,1816l1151202,146392r10910,-12649l1166188,139155r4090,10845l1174367,146392r4090,21679l1189353,175310r4077,-14465l1197532,162661r4077,18059l1205698,173494r12256,10846l1220684,189763r4090,-10833l1228850,175310r4102,l1245208,191579r4089,-5423l1252015,195198r4077,-3619l1260207,207835r12255,12649l1276539,222302r2730,-7214l1283346,231355r4102,3594l1299704,242163r4089,5437l1307882,253034r2718,-1816l1314690,274713r12255,-19888l1331034,231355r4090,-3619l1339201,218681r2730,-14453l1354199,222302r4077,-10848l1362378,216879r4077,5423l1370544,224105r10909,7250l1385530,229514r4090,l1393709,229514r4089,l1408708,207835r4076,21679l1416861,229514r4089,l1425040,249415r10909,-9030l1440026,218681r4089,-18072l1448205,229514r4089,-16256l1464550,234949r2717,l1471369,236766r4077,-3633l1479536,251218r12255,-5434l1495893,245784r2731,10857l1502700,274713r4077,-7238l1519045,285559r4090,-18084l1527224,242163r2718,1829l1534031,225907r12256,12663l1550376,253034r4102,19876l1558555,269290r2730,-5423l1573541,238570r4089,-1804l1581707,236766r4102,-3633l1589886,245784r10909,-3621l1604885,245784r4076,3631l1613063,260261r4077,7214l1628037,285559r4089,9030l1636215,285559r4077,19888l1644394,316268r10884,5449l1659355,310857r4115,3620l1667546,318096r4077,18060l1683879,316268r2730,-1791l1690711,332549r4077,9030l1698877,337959r12256,3620l1715235,318096r2718,-50621l1722042,290969r4089,14478l1738387,287351r4077,-3595l1746578,280136r2718,-3607l1753386,272910r12255,7226l1769718,287351r4089,1827l1776525,285559r4102,l1792895,285559r4077,16269l1801061,294589r4090,-10833l1807856,289178r12268,-7239l1824226,271094r4077,3619l1832392,240385r4090,-19901l1847378,211454r4102,9030l1855557,254825r4077,-1791l1863723,242163r10910,18098l1878697,260261r4114,3606l1886888,276529r4077,l1901887,301828r4076,-61443l1910040,229514r4102,45199l1918219,285559r12255,-9030l1933205,267475r4089,9054l1941396,276529r4077,l1957729,251218r4089,7226l1964549,260261r4064,-3620l1972727,254825r12256,-36144l1989072,216879r4077,21691l1995879,231355r4064,-9053l2012224,215088r4090,3593l2020403,253034r4077,-10871l2027210,216879r12256,5423l2043581,229514r4064,1841l2051734,254825r4102,-41567l2066720,186156r4077,3607l2074912,195198r4064,3607l2083065,180720r10909,70498l2098051,249415r4089,-7252l2106230,249415r4089,7226l2121216,175310e" filled="f" strokecolor="#a70741" strokeweight="1pt">
                  <v:path arrowok="t"/>
                </v:shape>
                <v:shape id="Graphic 176" o:spid="_x0000_s1141" style="position:absolute;left:1070;top:13823;width:21254;height:3276;visibility:visible;mso-wrap-style:square;v-text-anchor:top" coordsize="2125345,32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" path="m,43370l4091,54216,14993,52412r4087,10847l23160,66865r4094,-3606l31339,50610,42235,45186r4086,-5423l50415,50610r4087,-3608l58587,52412,70848,97599r2721,l77663,93992,81749,75907,85830,57837r12266,1802l102182,63259r2722,-5422l108991,37947r4093,-1791l125343,34340r4087,-7226l133516,61442r2723,14465l140332,r12259,5422l156678,10858r4087,9030l164851,5422r2729,5436l179839,10858r4087,1791l188013,12649r4085,14465l196185,28917r10902,5423l211167,28917r4094,-5410l219346,28917r4087,10846l234328,30721r4087,14465l242509,50610r4086,1802l250681,54216r10895,-9030l265670,56046r4086,-7253l273843,39763r4079,-3607l290189,43370r2728,7240l296998,52412r4087,1804l305177,50610,317437,37947r2722,-3607l324246,39763r4093,7239l332426,48793r12259,l348772,47002r2728,12637l355587,59639r4080,9055l371933,61442r4087,-3605l380105,66865r2723,-7226l386915,54216r12266,9043l403261,61442r4094,9030l411440,77724r2723,l426422,77724r4094,9018l434602,79528r4086,l442775,66865r10902,l457763,74091r4087,-1778l465936,70472r4087,7252l480924,79528r4087,10845l489092,93992r4093,7227l497271,112052r10895,-3619l512253,101219r4087,-5436l520433,61442r4085,9030l536779,63259r2722,-16257l543594,56046r4087,-19890l551761,54216r12266,16256l568114,88558r2728,1815l574922,86742r4087,7250l591275,97599r4087,12649l599447,106629r2723,10858l606263,139166r12253,10846l622609,157226r4087,-3607l630782,151815r2729,l645770,146405r4087,1791l653944,135547r4086,-3620l662117,130136r10901,3607l677105,140982r4081,-5435l685278,137363r4086,l700260,131927r4087,-3618l708440,128309r4087,12673l716612,146405r10896,10821l731601,142786r4087,-5423l739775,124714r4079,3595l756121,135547r2728,-1804l762935,139166r4081,-9030l771108,128309r12261,3618l787455,131927r2722,-3618l794270,135547r4087,-1804l810616,144576r4087,1829l817425,146405r4093,-1829l825605,133743r12259,9043l841951,139166r4086,-21679l848760,112052r4086,-3619l865112,119279r4087,10857l873286,126517r4085,10846l880094,151815r12260,7239l896447,175323r4087,3594l904619,184353r4087,-7239l919601,184353r4094,12650l927781,193382r4086,-12648l935954,184353r10902,l950942,189764r4087,5435l959105,211456r4102,18083l974103,240372r4077,-1803l982270,227723r4089,-18072l990448,204228r12256,-9029l1005434,187973r4090,9030l1013613,207860r4090,12650l1029958,216890r4089,-7239l1036778,215074r4077,5436l1044944,222288r12256,-10832l1061289,216890r4089,l1068096,213258r4102,1816l1084454,206033r4089,-3621l1092633,197003r4076,9030l1099440,193382r12268,-7213l1115785,189764r4089,-28919l1123963,140982r4090,32525l1138949,146405r4090,7214l1147128,159054r4077,-1828l1155294,168084r10910,-5409l1170280,162675r4090,3593l1178459,160845r4090,14478l1193445,173507r4077,-1802l1201624,173507r4077,10846l1209790,187973r12256,12637l1224776,209651r4089,l1232942,206033r4102,5423l1249300,218681r4089,1829l1256107,225908r4077,-5398l1264298,227723r12256,3620l1280631,229539r2730,-5435l1287438,236766r4102,1803l1303795,247599r4090,-1791l1311974,249415r2718,l1318781,256641r12256,-3607l1335126,243992r4090,3607l1343292,249415r2731,-9043l1358291,243992r4077,-16269l1366470,229539r4077,7227l1374636,233159r10909,3607l1389622,236766r4089,l1397801,236766r4089,l1412800,225908r4076,3631l1420953,233159r4089,l1429132,242189r10909,-9030l1444118,222288r4089,-7214l1452297,225908r4089,-5398l1468641,225908r2718,3631l1475461,231343r4077,-5435l1483627,243992r12256,3607l1499985,245808r2731,10833l1506792,263867r4077,-1803l1523137,262064r4090,-9030l1531316,243992r2718,-5423l1538123,236766r12256,7226l1554468,249415r4102,3619l1562647,249415r2730,-3607l1577633,234938r4089,-1779l1585799,229539r4102,l1593978,238569r10909,1803l1608976,247599r4077,5435l1617155,258445r4077,-1804l1632129,263867r4089,10846l1640307,271094r4077,10872l1648486,292773r10884,7239l1663447,294603r4115,l1671638,301828r4077,10846l1687970,301828r2731,-1816l1694803,296392r4077,3620l1702969,294603r12256,l1719327,294603r2718,-18074l1726134,278333r4089,7226l1742479,289180r4077,5423l1750670,289180r2718,-1818l1757478,287362r12255,1818l1773810,290996r4089,-1816l1780617,289180r4102,1816l1796987,290996r4077,5396l1805153,294603r4090,-1830l1811948,292773r12268,1830l1828318,292773r4077,3619l1836484,287362r4090,-10833l1851470,272910r4102,-1816l1859649,283743r4077,5437l1867815,298221r10909,3607l1882788,303644r4115,-1816l1890980,301828r4077,1816l1905979,327139r4076,-21704l1914132,280136r4102,1830l1922311,289180r12255,-1818l1937297,281966r4089,16255l1945488,287362r4077,3634l1961821,283743r4089,-3607l1968640,278333r4064,-1804l1976819,276529r12256,1804l1993164,265684r4077,1803l1999971,265684r4064,-5423l2016316,271094r4090,-5410l2024495,276529r4077,-9042l2031302,260261r12256,-7227l2047673,258445r4064,l2055826,283743r4102,-34328l2070812,227723r4077,-3619l2079003,224104r4064,14465l2087157,234938r10909,25323l2102143,267487r4089,-12649l2110322,258445r4089,10845l2125308,233159e" filled="f" strokecolor="#74c043" strokeweight="1pt">
                  <v:path arrowok="t"/>
                </v:shape>
                <v:shape id="Graphic 177" o:spid="_x0000_s1142" style="position:absolute;left:1111;top:896;width:21215;height:12332;visibility:visible;mso-wrap-style:square;v-text-anchor:top" coordsize="2121535,1233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" path="m,1007093r10901,-1810l14988,1041436r4081,16266l23162,1055899r4085,-3619l38143,1041436r4087,-5419l46323,1043235r4087,-16260l54495,1021556r12261,-9030l69477,1008904r4094,-19879l77657,992633r4081,-46993l94004,934801r4086,5419l100812,927569r4087,-3608l108992,923961r12259,9029l125338,934801r4086,50600l132147,1010715r4093,l148499,1030596r4087,19867l156673,1057702r4086,-23497l163488,1045044r12259,7236l179834,1050463r4087,-3608l188006,1045044r4087,-3608l202995,1054083r4081,14465l211169,1079381r4085,18072l219341,1111919r10896,-14466l234323,1110103r4094,12663l242503,1142640r4086,-12636l257484,1113735r4094,-7239l265664,1093847r4087,-14466l273831,1072168r12266,23482l288825,1115540r4081,5422l296993,1113735r4092,3621l313345,1133610r2722,-3606l320154,1119145r4093,-10832l328334,1133610r12259,14466l344680,1158909r2728,37960l351495,1200476r4080,-9030l367841,1186023r4087,1804l376013,1222180r2723,-14465l382823,1169755r12266,-18071l399169,1169755r4094,3619l407348,1193250r2723,-3620l422330,1191446r4094,16269l430510,1195053r4086,-10833l438683,1166136r10902,-7227l453671,1173374r4087,9030l461844,1169755r4087,7239l476832,1175177r4087,l485000,1180600r4093,l493179,1187827r10895,-16269l508161,1146261r4087,10844l516341,1090227r4085,l532687,1102889r2722,-1816l539502,1135426r4087,-5422l547669,1135426r12266,25299l564022,1162528r2728,-12660l570830,1155291r4087,-1805l587183,1155291r4087,-5423l595355,1151684r2723,18071l602171,1202279r12253,14466l618517,1233015r4087,-16270l626690,1213150r2729,-3632l641678,1198672r4087,-7226l649852,1189630r4086,3620l658025,1182404r10901,-5410l673013,1200476r4081,-9030l681186,1187827r4086,-5423l696168,1178797r4087,3607l704348,1184220r4087,-1816l712520,1184220r10896,-3620l727509,1166136r4087,-9031l735683,1135426r4079,-1816l752029,1140838r2728,-5412l758844,1137218r4080,-1792l767016,1133610r12261,l783363,1139033r2722,-9029l790178,1146261r4087,27113l806524,1180600r4087,-10845l813333,1176994r4093,-16269l821513,1149868r12259,-7228l837859,1115540r4086,-18087l844668,1099270r4086,-3620l861020,1113735r4087,1805l869194,1115540r4085,21678l876002,1130004r12260,27101l892355,1153486r4087,12650l900527,1164332r4087,-7227l915509,1173374r4094,3620l923690,1175177r4085,-21691l931862,1146261r10902,14464l946851,1155291r4086,l955013,1173374r4102,9030l970012,1186023r4076,l978178,1184220r4089,1803l986356,1182404r12256,-7227l1001342,1167951r4090,3607l1009521,1169755r4090,-1804l1025866,1153486r4090,-19876l1032686,1115540r4077,9028l1040852,1124568r12256,-46977l1057197,1073971r4089,-3619l1064004,1075775r4102,7239l1080362,1075775r4089,-30731l1088541,1050463r4076,7239l1095348,1059506r12268,-19881l1111693,1003485r4089,-103026l1119872,799255r4089,97594l1134858,893227r4089,37964l1143036,976373r4077,-7230l1151202,976373r10910,-27112l1166188,951072r4090,-5432l1174367,885998r4090,5431l1189353,880577r4077,23504l1197532,898648r4077,9041l1205698,891429r12256,-1811l1220684,880577r4090,16272l1228850,882388r4102,3610l1245208,884200r4089,-21693l1252015,871550r4077,3608l1260207,907689r12255,-1799l1276539,896849r2730,-36140l1283346,844436r4102,10840l1299704,889618r4089,27112l1307882,929380r2718,12651l1314690,992633r12255,-25288l1331034,871550r4090,-48805l1339201,777563r2730,-25301l1354199,781173r4077,-14448l1362378,784793r4077,30734l1370544,826367r10909,16260l1385530,819136r4090,-1810l1393709,817326r4089,l1408708,692619r4076,9042l1416861,696241r4089,l1425040,728760r10909,-41560l1440026,661899r4089,-117475l1448205,620326r4089,l1464550,696241r2717,34330l1471369,750451r4077,-14460l1479536,696241r12255,-10850l1495893,663698r2731,39761l1502700,750451r4077,18084l1519045,755884r4090,-112067l1527224,529963r2718,36140l1534031,461279r12256,37964l1550376,688999r4102,-39749l1558555,652858r2730,-32532l1573541,537182r4089,48802l1581707,560683r4102,63252l1589886,708892r10909,-41574l1604885,591404r4076,21692l1613063,638397r4077,1811l1628037,688999r4089,75914l1636215,737801r4077,-45182l1644394,672739r10884,-10840l1659355,672739r4115,-10840l1667546,669131r4077,10838l1683879,622137r2730,-65062l1690711,524531r4077,48804l1698877,529963r12256,7219l1715235,533573r2718,-74105l1722042,374525r4089,54223l1738387,441398r4077,86754l1746578,522720r2718,-39750l1753386,508271r12255,-21691l1769718,434167r4089,-19881l1776525,405258r4102,l1792895,405258r4077,39761l1801061,445019r4090,30721l1807856,479351r12268,-45184l1824226,388985r4077,-23502l1832392,304043r4090,-21693l1847378,217289r4102,-14463l1855557,307651r4077,50614l1863723,311273r10910,88564l1878697,499243r4114,-45194l1886888,555264r4077,l1901887,566103r4076,-56021l1910040,522720r4102,43383l1918219,569714r12255,-5422l1933205,573335r4089,3608l1941396,604067r4077,3610l1957729,506460r4089,21692l1964549,533573r4064,-9042l1972727,504662r12256,-1811l1989072,443208r4077,37951l1995879,529963r4064,-14462l2012224,470320r4090,68673l2020403,600445r4077,3622l2027210,526342r12256,-1811l2043581,522720r4064,-3608l2051734,544424r4102,-61454l2066720,432357r4077,-79512l2074912,343804r4064,37952l2083065,387174r10909,168090l2098051,596836r4089,21680l2106230,557075r4089,7217l2121216,123315em152481,r89997,e" filled="f" strokecolor="#00568b" strokeweight="1pt">
                  <v:path arrowok="t"/>
                </v:shape>
                <v:shape id="Graphic 178" o:spid="_x0000_s1143" style="position:absolute;left:2636;top:1837;width:902;height:12;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" path="m,l89997,e" filled="f" strokecolor="#58b6e7" strokeweight="1pt">
                  <v:path arrowok="t"/>
                </v:shape>
                <v:shape id="Graphic 179" o:spid="_x0000_s1144" style="position:absolute;left:2636;top:2842;width:902;height:13;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" path="m,l89997,e" filled="f" strokecolor="#a70741" strokeweight="1pt">
                  <v:path arrowok="t"/>
                </v:shape>
                <v:shape id="Graphic 180" o:spid="_x0000_s1145" style="position:absolute;left:2636;top:3846;width:902;height:13;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" path="m,l89997,e" filled="f" strokecolor="#f6891f" strokeweight="1pt">
                  <v:path arrowok="t"/>
                </v:shape>
                <v:shape id="Graphic 181" o:spid="_x0000_s1146" style="position:absolute;left:2636;top:4833;width:902;height:13;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" path="m,l89997,e" filled="f" strokecolor="#74c043" strokeweight="1pt">
                  <v:path arrowok="t"/>
                </v:shape>
                <v:shape id="Textbox 182" o:spid="_x0000_s1147" type="#_x0000_t202" style="position:absolute;width:23469;height:18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" filled="f" stroked="f">
                  <v:textbox inset="0,0,0,0">
                    <w:txbxContent>
                      <w:p w14:paraId="52ADE36E" w14:textId="77777777" w:rsidR="0042500C" w:rsidRDefault="009C7D9E">
                        <w:pPr>
                          <w:tabs>
                            <w:tab w:val="left" w:pos="2112"/>
                          </w:tabs>
                          <w:spacing w:before="63"/>
                          <w:ind w:left="630"/>
                          <w:rPr>
                            <w:position w:val="1"/>
                            <w:sz w:val="11"/>
                          </w:rPr>
                        </w:pPr>
                        <w:r>
                          <w:rPr>
                            <w:color w:val="231F20"/>
                            <w:w w:val="85"/>
                            <w:sz w:val="12"/>
                          </w:rPr>
                          <w:t>Greece</w:t>
                        </w:r>
                        <w:r>
                          <w:rPr>
                            <w:color w:val="231F20"/>
                            <w:spacing w:val="2"/>
                            <w:sz w:val="12"/>
                          </w:rPr>
                          <w:t xml:space="preserve"> </w:t>
                        </w:r>
                        <w:r>
                          <w:rPr>
                            <w:color w:val="231F20"/>
                            <w:w w:val="85"/>
                            <w:sz w:val="12"/>
                          </w:rPr>
                          <w:t>(left-hand</w:t>
                        </w:r>
                        <w:r>
                          <w:rPr>
                            <w:color w:val="231F20"/>
                            <w:spacing w:val="2"/>
                            <w:sz w:val="12"/>
                          </w:rPr>
                          <w:t xml:space="preserve"> </w:t>
                        </w:r>
                        <w:r>
                          <w:rPr>
                            <w:color w:val="231F20"/>
                            <w:spacing w:val="-2"/>
                            <w:w w:val="85"/>
                            <w:sz w:val="12"/>
                          </w:rPr>
                          <w:t>scale)</w:t>
                        </w:r>
                        <w:r>
                          <w:rPr>
                            <w:color w:val="231F20"/>
                            <w:sz w:val="12"/>
                          </w:rPr>
                          <w:tab/>
                        </w:r>
                        <w:r>
                          <w:rPr>
                            <w:color w:val="231F20"/>
                            <w:w w:val="95"/>
                            <w:position w:val="1"/>
                            <w:sz w:val="11"/>
                          </w:rPr>
                          <w:t>(b)</w:t>
                        </w:r>
                        <w:r>
                          <w:rPr>
                            <w:color w:val="231F20"/>
                            <w:spacing w:val="53"/>
                            <w:position w:val="1"/>
                            <w:sz w:val="11"/>
                          </w:rPr>
                          <w:t xml:space="preserve">  </w:t>
                        </w:r>
                        <w:r>
                          <w:rPr>
                            <w:color w:val="231F20"/>
                            <w:spacing w:val="-5"/>
                            <w:w w:val="95"/>
                            <w:position w:val="1"/>
                            <w:sz w:val="11"/>
                          </w:rPr>
                          <w:t>(c)</w:t>
                        </w:r>
                      </w:p>
                      <w:p w14:paraId="73FAD065" w14:textId="77777777" w:rsidR="0042500C" w:rsidRDefault="009C7D9E">
                        <w:pPr>
                          <w:spacing w:before="9" w:line="271" w:lineRule="auto"/>
                          <w:ind w:left="630" w:right="2657"/>
                          <w:rPr>
                            <w:sz w:val="12"/>
                          </w:rPr>
                        </w:pPr>
                        <w:r>
                          <w:rPr>
                            <w:color w:val="231F20"/>
                            <w:spacing w:val="-2"/>
                            <w:w w:val="90"/>
                            <w:sz w:val="12"/>
                          </w:rPr>
                          <w:t>Portugal</w:t>
                        </w:r>
                        <w:r>
                          <w:rPr>
                            <w:color w:val="231F20"/>
                            <w:spacing w:val="40"/>
                            <w:sz w:val="12"/>
                          </w:rPr>
                          <w:t xml:space="preserve"> </w:t>
                        </w:r>
                        <w:r>
                          <w:rPr>
                            <w:color w:val="231F20"/>
                            <w:spacing w:val="-2"/>
                            <w:sz w:val="12"/>
                          </w:rPr>
                          <w:t>Italy</w:t>
                        </w:r>
                        <w:r>
                          <w:rPr>
                            <w:color w:val="231F20"/>
                            <w:spacing w:val="40"/>
                            <w:sz w:val="12"/>
                          </w:rPr>
                          <w:t xml:space="preserve"> </w:t>
                        </w:r>
                        <w:r>
                          <w:rPr>
                            <w:color w:val="231F20"/>
                            <w:spacing w:val="-2"/>
                            <w:sz w:val="12"/>
                          </w:rPr>
                          <w:t>Spain</w:t>
                        </w:r>
                        <w:r>
                          <w:rPr>
                            <w:color w:val="231F20"/>
                            <w:spacing w:val="40"/>
                            <w:sz w:val="12"/>
                          </w:rPr>
                          <w:t xml:space="preserve"> </w:t>
                        </w:r>
                        <w:r>
                          <w:rPr>
                            <w:color w:val="231F20"/>
                            <w:spacing w:val="-2"/>
                            <w:sz w:val="12"/>
                          </w:rPr>
                          <w:t>Ireland</w:t>
                        </w:r>
                      </w:p>
                    </w:txbxContent>
                  </v:textbox>
                </v:shape>
                <w10:wrap anchorx="page"/>
              </v:group>
            </w:pict>
          </mc:Fallback>
        </mc:AlternateContent>
      </w:r>
      <w:r>
        <w:rPr>
          <w:color w:val="231F20"/>
          <w:spacing w:val="-2"/>
          <w:sz w:val="12"/>
        </w:rPr>
        <w:t>1,600</w:t>
      </w:r>
    </w:p>
    <w:p w14:paraId="34836963" w14:textId="77777777" w:rsidR="0042500C" w:rsidRDefault="0042500C">
      <w:pPr>
        <w:pStyle w:val="BodyText"/>
        <w:spacing w:before="72"/>
        <w:rPr>
          <w:sz w:val="12"/>
        </w:rPr>
      </w:pPr>
    </w:p>
    <w:p w14:paraId="306EC957" w14:textId="77777777" w:rsidR="0042500C" w:rsidRDefault="009C7D9E">
      <w:pPr>
        <w:ind w:left="96"/>
        <w:rPr>
          <w:sz w:val="12"/>
        </w:rPr>
      </w:pPr>
      <w:r>
        <w:rPr>
          <w:color w:val="231F20"/>
          <w:spacing w:val="-2"/>
          <w:sz w:val="12"/>
        </w:rPr>
        <w:t>1,400</w:t>
      </w:r>
    </w:p>
    <w:p w14:paraId="252EE84C" w14:textId="77777777" w:rsidR="0042500C" w:rsidRDefault="0042500C">
      <w:pPr>
        <w:pStyle w:val="BodyText"/>
        <w:spacing w:before="72"/>
        <w:rPr>
          <w:sz w:val="12"/>
        </w:rPr>
      </w:pPr>
    </w:p>
    <w:p w14:paraId="13926F59" w14:textId="77777777" w:rsidR="0042500C" w:rsidRDefault="009C7D9E">
      <w:pPr>
        <w:ind w:left="101"/>
        <w:rPr>
          <w:sz w:val="12"/>
        </w:rPr>
      </w:pPr>
      <w:r>
        <w:rPr>
          <w:color w:val="231F20"/>
          <w:spacing w:val="-2"/>
          <w:sz w:val="12"/>
        </w:rPr>
        <w:t>1,200</w:t>
      </w:r>
    </w:p>
    <w:p w14:paraId="73C66499" w14:textId="77777777" w:rsidR="0042500C" w:rsidRDefault="0042500C">
      <w:pPr>
        <w:pStyle w:val="BodyText"/>
        <w:spacing w:before="72"/>
        <w:rPr>
          <w:sz w:val="12"/>
        </w:rPr>
      </w:pPr>
    </w:p>
    <w:p w14:paraId="1D0E356C" w14:textId="77777777" w:rsidR="0042500C" w:rsidRDefault="009C7D9E">
      <w:pPr>
        <w:ind w:left="95"/>
        <w:rPr>
          <w:sz w:val="12"/>
        </w:rPr>
      </w:pPr>
      <w:r>
        <w:rPr>
          <w:color w:val="231F20"/>
          <w:spacing w:val="-2"/>
          <w:sz w:val="12"/>
        </w:rPr>
        <w:t>1,000</w:t>
      </w:r>
    </w:p>
    <w:p w14:paraId="4524432E" w14:textId="77777777" w:rsidR="0042500C" w:rsidRDefault="0042500C">
      <w:pPr>
        <w:pStyle w:val="BodyText"/>
        <w:spacing w:before="72"/>
        <w:rPr>
          <w:sz w:val="12"/>
        </w:rPr>
      </w:pPr>
    </w:p>
    <w:p w14:paraId="1B32187A" w14:textId="77777777" w:rsidR="0042500C" w:rsidRDefault="009C7D9E">
      <w:pPr>
        <w:ind w:left="171"/>
        <w:rPr>
          <w:sz w:val="12"/>
        </w:rPr>
      </w:pPr>
      <w:r>
        <w:rPr>
          <w:color w:val="231F20"/>
          <w:spacing w:val="-5"/>
          <w:w w:val="105"/>
          <w:sz w:val="12"/>
        </w:rPr>
        <w:t>800</w:t>
      </w:r>
    </w:p>
    <w:p w14:paraId="6BE1AED9" w14:textId="77777777" w:rsidR="0042500C" w:rsidRDefault="0042500C">
      <w:pPr>
        <w:pStyle w:val="BodyText"/>
        <w:spacing w:before="72"/>
        <w:rPr>
          <w:sz w:val="12"/>
        </w:rPr>
      </w:pPr>
    </w:p>
    <w:p w14:paraId="4BFDB351" w14:textId="77777777" w:rsidR="0042500C" w:rsidRDefault="009C7D9E">
      <w:pPr>
        <w:spacing w:before="1"/>
        <w:ind w:left="172"/>
        <w:rPr>
          <w:sz w:val="12"/>
        </w:rPr>
      </w:pPr>
      <w:r>
        <w:rPr>
          <w:color w:val="231F20"/>
          <w:spacing w:val="-5"/>
          <w:w w:val="105"/>
          <w:sz w:val="12"/>
        </w:rPr>
        <w:t>600</w:t>
      </w:r>
    </w:p>
    <w:p w14:paraId="5ED50743" w14:textId="77777777" w:rsidR="0042500C" w:rsidRDefault="0042500C">
      <w:pPr>
        <w:pStyle w:val="BodyText"/>
        <w:spacing w:before="71"/>
        <w:rPr>
          <w:sz w:val="12"/>
        </w:rPr>
      </w:pPr>
    </w:p>
    <w:p w14:paraId="2D847134" w14:textId="77777777" w:rsidR="0042500C" w:rsidRDefault="009C7D9E">
      <w:pPr>
        <w:ind w:left="171"/>
        <w:rPr>
          <w:sz w:val="12"/>
        </w:rPr>
      </w:pPr>
      <w:r>
        <w:rPr>
          <w:color w:val="231F20"/>
          <w:spacing w:val="-5"/>
          <w:w w:val="105"/>
          <w:sz w:val="12"/>
        </w:rPr>
        <w:t>400</w:t>
      </w:r>
    </w:p>
    <w:p w14:paraId="4CF7A5E4" w14:textId="77777777" w:rsidR="0042500C" w:rsidRDefault="0042500C">
      <w:pPr>
        <w:pStyle w:val="BodyText"/>
        <w:spacing w:before="72"/>
        <w:rPr>
          <w:sz w:val="12"/>
        </w:rPr>
      </w:pPr>
    </w:p>
    <w:p w14:paraId="53A3F90A" w14:textId="77777777" w:rsidR="0042500C" w:rsidRDefault="009C7D9E">
      <w:pPr>
        <w:ind w:left="176"/>
        <w:rPr>
          <w:sz w:val="12"/>
        </w:rPr>
      </w:pPr>
      <w:r>
        <w:rPr>
          <w:color w:val="231F20"/>
          <w:spacing w:val="-5"/>
          <w:sz w:val="12"/>
        </w:rPr>
        <w:t>200</w:t>
      </w:r>
    </w:p>
    <w:p w14:paraId="5495CCF9" w14:textId="77777777" w:rsidR="0042500C" w:rsidRDefault="009C7D9E">
      <w:pPr>
        <w:spacing w:before="2"/>
        <w:ind w:left="95"/>
        <w:rPr>
          <w:position w:val="-8"/>
          <w:sz w:val="12"/>
        </w:rPr>
      </w:pPr>
      <w:r>
        <w:br w:type="column"/>
      </w:r>
      <w:r>
        <w:rPr>
          <w:color w:val="231F20"/>
          <w:w w:val="90"/>
          <w:sz w:val="12"/>
        </w:rPr>
        <w:t>Basis</w:t>
      </w:r>
      <w:r>
        <w:rPr>
          <w:color w:val="231F20"/>
          <w:spacing w:val="-7"/>
          <w:w w:val="90"/>
          <w:sz w:val="12"/>
        </w:rPr>
        <w:t xml:space="preserve"> </w:t>
      </w:r>
      <w:r>
        <w:rPr>
          <w:color w:val="231F20"/>
          <w:w w:val="90"/>
          <w:sz w:val="12"/>
        </w:rPr>
        <w:t>points</w:t>
      </w:r>
      <w:r>
        <w:rPr>
          <w:color w:val="231F20"/>
          <w:spacing w:val="32"/>
          <w:sz w:val="12"/>
        </w:rPr>
        <w:t xml:space="preserve"> </w:t>
      </w:r>
      <w:r>
        <w:rPr>
          <w:color w:val="231F20"/>
          <w:spacing w:val="-5"/>
          <w:w w:val="90"/>
          <w:position w:val="-8"/>
          <w:sz w:val="12"/>
        </w:rPr>
        <w:t>700</w:t>
      </w:r>
    </w:p>
    <w:p w14:paraId="11E54C38" w14:textId="77777777" w:rsidR="0042500C" w:rsidRDefault="0042500C">
      <w:pPr>
        <w:pStyle w:val="BodyText"/>
        <w:spacing w:before="139"/>
        <w:rPr>
          <w:sz w:val="12"/>
        </w:rPr>
      </w:pPr>
    </w:p>
    <w:p w14:paraId="24A9B911" w14:textId="77777777" w:rsidR="0042500C" w:rsidRDefault="009C7D9E">
      <w:pPr>
        <w:ind w:right="38"/>
        <w:jc w:val="right"/>
        <w:rPr>
          <w:sz w:val="12"/>
        </w:rPr>
      </w:pPr>
      <w:r>
        <w:rPr>
          <w:color w:val="231F20"/>
          <w:spacing w:val="-5"/>
          <w:w w:val="105"/>
          <w:sz w:val="12"/>
        </w:rPr>
        <w:t>600</w:t>
      </w:r>
    </w:p>
    <w:p w14:paraId="1E2D87E9" w14:textId="77777777" w:rsidR="0042500C" w:rsidRDefault="0042500C">
      <w:pPr>
        <w:pStyle w:val="BodyText"/>
        <w:spacing w:before="122"/>
        <w:rPr>
          <w:sz w:val="12"/>
        </w:rPr>
      </w:pPr>
    </w:p>
    <w:p w14:paraId="53C3BB1A" w14:textId="77777777" w:rsidR="0042500C" w:rsidRDefault="009C7D9E">
      <w:pPr>
        <w:ind w:right="38"/>
        <w:jc w:val="right"/>
        <w:rPr>
          <w:sz w:val="12"/>
        </w:rPr>
      </w:pPr>
      <w:r>
        <w:rPr>
          <w:color w:val="231F20"/>
          <w:spacing w:val="-5"/>
          <w:sz w:val="12"/>
        </w:rPr>
        <w:t>500</w:t>
      </w:r>
    </w:p>
    <w:p w14:paraId="16EDBCE6" w14:textId="77777777" w:rsidR="0042500C" w:rsidRDefault="0042500C">
      <w:pPr>
        <w:pStyle w:val="BodyText"/>
        <w:spacing w:before="122"/>
        <w:rPr>
          <w:sz w:val="12"/>
        </w:rPr>
      </w:pPr>
    </w:p>
    <w:p w14:paraId="39747EF9" w14:textId="77777777" w:rsidR="0042500C" w:rsidRDefault="009C7D9E">
      <w:pPr>
        <w:ind w:right="38"/>
        <w:jc w:val="right"/>
        <w:rPr>
          <w:sz w:val="12"/>
        </w:rPr>
      </w:pPr>
      <w:r>
        <w:rPr>
          <w:color w:val="231F20"/>
          <w:spacing w:val="-5"/>
          <w:w w:val="105"/>
          <w:sz w:val="12"/>
        </w:rPr>
        <w:t>400</w:t>
      </w:r>
    </w:p>
    <w:p w14:paraId="4537F1DF" w14:textId="77777777" w:rsidR="0042500C" w:rsidRDefault="0042500C">
      <w:pPr>
        <w:pStyle w:val="BodyText"/>
        <w:spacing w:before="122"/>
        <w:rPr>
          <w:sz w:val="12"/>
        </w:rPr>
      </w:pPr>
    </w:p>
    <w:p w14:paraId="0E46C292" w14:textId="77777777" w:rsidR="0042500C" w:rsidRDefault="009C7D9E">
      <w:pPr>
        <w:spacing w:before="1"/>
        <w:ind w:right="38"/>
        <w:jc w:val="right"/>
        <w:rPr>
          <w:sz w:val="12"/>
        </w:rPr>
      </w:pPr>
      <w:r>
        <w:rPr>
          <w:color w:val="231F20"/>
          <w:spacing w:val="-5"/>
          <w:w w:val="105"/>
          <w:sz w:val="12"/>
        </w:rPr>
        <w:t>300</w:t>
      </w:r>
    </w:p>
    <w:p w14:paraId="4BA30440" w14:textId="77777777" w:rsidR="0042500C" w:rsidRDefault="0042500C">
      <w:pPr>
        <w:pStyle w:val="BodyText"/>
        <w:spacing w:before="122"/>
        <w:rPr>
          <w:sz w:val="12"/>
        </w:rPr>
      </w:pPr>
    </w:p>
    <w:p w14:paraId="47E6E158" w14:textId="77777777" w:rsidR="0042500C" w:rsidRDefault="009C7D9E">
      <w:pPr>
        <w:ind w:right="38"/>
        <w:jc w:val="right"/>
        <w:rPr>
          <w:sz w:val="12"/>
        </w:rPr>
      </w:pPr>
      <w:r>
        <w:rPr>
          <w:color w:val="231F20"/>
          <w:spacing w:val="-5"/>
          <w:sz w:val="12"/>
        </w:rPr>
        <w:t>200</w:t>
      </w:r>
    </w:p>
    <w:p w14:paraId="7F5FBB7D" w14:textId="77777777" w:rsidR="0042500C" w:rsidRDefault="0042500C">
      <w:pPr>
        <w:pStyle w:val="BodyText"/>
        <w:spacing w:before="121"/>
        <w:rPr>
          <w:sz w:val="12"/>
        </w:rPr>
      </w:pPr>
    </w:p>
    <w:p w14:paraId="16A8B867" w14:textId="77777777" w:rsidR="0042500C" w:rsidRDefault="009C7D9E">
      <w:pPr>
        <w:spacing w:before="1"/>
        <w:ind w:right="38"/>
        <w:jc w:val="right"/>
        <w:rPr>
          <w:sz w:val="12"/>
        </w:rPr>
      </w:pPr>
      <w:r>
        <w:rPr>
          <w:color w:val="231F20"/>
          <w:spacing w:val="-5"/>
          <w:sz w:val="12"/>
        </w:rPr>
        <w:t>100</w:t>
      </w:r>
    </w:p>
    <w:p w14:paraId="61B702FC" w14:textId="77777777" w:rsidR="0042500C" w:rsidRDefault="009C7D9E">
      <w:pPr>
        <w:pStyle w:val="BodyText"/>
        <w:spacing w:before="100" w:line="268" w:lineRule="auto"/>
        <w:ind w:left="95" w:right="627"/>
      </w:pPr>
      <w:r>
        <w:br w:type="column"/>
      </w:r>
      <w:r>
        <w:rPr>
          <w:color w:val="231F20"/>
          <w:w w:val="90"/>
        </w:rPr>
        <w:t>with</w:t>
      </w:r>
      <w:r>
        <w:rPr>
          <w:color w:val="231F20"/>
          <w:spacing w:val="-10"/>
          <w:w w:val="90"/>
        </w:rPr>
        <w:t xml:space="preserve"> </w:t>
      </w:r>
      <w:r>
        <w:rPr>
          <w:color w:val="231F20"/>
          <w:w w:val="90"/>
        </w:rPr>
        <w:t>a</w:t>
      </w:r>
      <w:r>
        <w:rPr>
          <w:color w:val="231F20"/>
          <w:spacing w:val="-10"/>
          <w:w w:val="90"/>
        </w:rPr>
        <w:t xml:space="preserve"> </w:t>
      </w:r>
      <w:r>
        <w:rPr>
          <w:color w:val="231F20"/>
          <w:w w:val="90"/>
        </w:rPr>
        <w:t>period</w:t>
      </w:r>
      <w:r>
        <w:rPr>
          <w:color w:val="231F20"/>
          <w:spacing w:val="-10"/>
          <w:w w:val="90"/>
        </w:rPr>
        <w:t xml:space="preserve"> </w:t>
      </w:r>
      <w:r>
        <w:rPr>
          <w:color w:val="231F20"/>
          <w:w w:val="90"/>
        </w:rPr>
        <w:t>of</w:t>
      </w:r>
      <w:r>
        <w:rPr>
          <w:color w:val="231F20"/>
          <w:spacing w:val="-10"/>
          <w:w w:val="90"/>
        </w:rPr>
        <w:t xml:space="preserve"> </w:t>
      </w:r>
      <w:r>
        <w:rPr>
          <w:color w:val="231F20"/>
          <w:w w:val="90"/>
        </w:rPr>
        <w:t>weak</w:t>
      </w:r>
      <w:r>
        <w:rPr>
          <w:color w:val="231F20"/>
          <w:spacing w:val="-10"/>
          <w:w w:val="90"/>
        </w:rPr>
        <w:t xml:space="preserve"> </w:t>
      </w:r>
      <w:r>
        <w:rPr>
          <w:color w:val="231F20"/>
          <w:w w:val="90"/>
        </w:rPr>
        <w:t>nominal</w:t>
      </w:r>
      <w:r>
        <w:rPr>
          <w:color w:val="231F20"/>
          <w:spacing w:val="-10"/>
          <w:w w:val="90"/>
        </w:rPr>
        <w:t xml:space="preserve"> </w:t>
      </w:r>
      <w:r>
        <w:rPr>
          <w:color w:val="231F20"/>
          <w:w w:val="90"/>
        </w:rPr>
        <w:t>growth</w:t>
      </w:r>
      <w:r>
        <w:rPr>
          <w:color w:val="231F20"/>
          <w:spacing w:val="-10"/>
          <w:w w:val="90"/>
        </w:rPr>
        <w:t xml:space="preserve"> </w:t>
      </w:r>
      <w:r>
        <w:rPr>
          <w:color w:val="231F20"/>
          <w:w w:val="90"/>
        </w:rPr>
        <w:t>in</w:t>
      </w:r>
      <w:r>
        <w:rPr>
          <w:color w:val="231F20"/>
          <w:spacing w:val="-10"/>
          <w:w w:val="90"/>
        </w:rPr>
        <w:t xml:space="preserve"> </w:t>
      </w:r>
      <w:r>
        <w:rPr>
          <w:color w:val="231F20"/>
          <w:w w:val="90"/>
        </w:rPr>
        <w:t>an</w:t>
      </w:r>
      <w:r>
        <w:rPr>
          <w:color w:val="231F20"/>
          <w:spacing w:val="-10"/>
          <w:w w:val="90"/>
        </w:rPr>
        <w:t xml:space="preserve"> </w:t>
      </w:r>
      <w:r>
        <w:rPr>
          <w:color w:val="231F20"/>
          <w:w w:val="90"/>
        </w:rPr>
        <w:t>environment</w:t>
      </w:r>
      <w:r>
        <w:rPr>
          <w:color w:val="231F20"/>
          <w:spacing w:val="-10"/>
          <w:w w:val="90"/>
        </w:rPr>
        <w:t xml:space="preserve"> </w:t>
      </w:r>
      <w:r>
        <w:rPr>
          <w:color w:val="231F20"/>
          <w:w w:val="90"/>
        </w:rPr>
        <w:t xml:space="preserve">of </w:t>
      </w:r>
      <w:r>
        <w:rPr>
          <w:color w:val="231F20"/>
          <w:w w:val="95"/>
        </w:rPr>
        <w:t>high</w:t>
      </w:r>
      <w:r>
        <w:rPr>
          <w:color w:val="231F20"/>
          <w:spacing w:val="-12"/>
          <w:w w:val="95"/>
        </w:rPr>
        <w:t xml:space="preserve"> </w:t>
      </w:r>
      <w:r>
        <w:rPr>
          <w:color w:val="231F20"/>
          <w:w w:val="95"/>
        </w:rPr>
        <w:t>indebtedness.</w:t>
      </w:r>
      <w:r>
        <w:rPr>
          <w:color w:val="231F20"/>
          <w:spacing w:val="31"/>
        </w:rPr>
        <w:t xml:space="preserve"> </w:t>
      </w:r>
      <w:r>
        <w:rPr>
          <w:color w:val="231F20"/>
          <w:w w:val="95"/>
        </w:rPr>
        <w:t>Euro-area</w:t>
      </w:r>
      <w:r>
        <w:rPr>
          <w:color w:val="231F20"/>
          <w:spacing w:val="-12"/>
          <w:w w:val="95"/>
        </w:rPr>
        <w:t xml:space="preserve"> </w:t>
      </w:r>
      <w:r>
        <w:rPr>
          <w:color w:val="231F20"/>
          <w:w w:val="95"/>
        </w:rPr>
        <w:t>GDP</w:t>
      </w:r>
      <w:r>
        <w:rPr>
          <w:color w:val="231F20"/>
          <w:spacing w:val="-12"/>
          <w:w w:val="95"/>
        </w:rPr>
        <w:t xml:space="preserve"> </w:t>
      </w:r>
      <w:r>
        <w:rPr>
          <w:color w:val="231F20"/>
          <w:w w:val="95"/>
        </w:rPr>
        <w:t>growth</w:t>
      </w:r>
      <w:r>
        <w:rPr>
          <w:color w:val="231F20"/>
          <w:spacing w:val="-12"/>
          <w:w w:val="95"/>
        </w:rPr>
        <w:t xml:space="preserve"> </w:t>
      </w:r>
      <w:r>
        <w:rPr>
          <w:color w:val="231F20"/>
          <w:w w:val="95"/>
        </w:rPr>
        <w:t>was</w:t>
      </w:r>
      <w:r>
        <w:rPr>
          <w:color w:val="231F20"/>
          <w:spacing w:val="-12"/>
          <w:w w:val="95"/>
        </w:rPr>
        <w:t xml:space="preserve"> </w:t>
      </w:r>
      <w:r>
        <w:rPr>
          <w:color w:val="231F20"/>
          <w:w w:val="95"/>
        </w:rPr>
        <w:t>0.4%</w:t>
      </w:r>
      <w:r>
        <w:rPr>
          <w:color w:val="231F20"/>
          <w:spacing w:val="-12"/>
          <w:w w:val="95"/>
        </w:rPr>
        <w:t xml:space="preserve"> </w:t>
      </w:r>
      <w:r>
        <w:rPr>
          <w:color w:val="231F20"/>
          <w:w w:val="95"/>
        </w:rPr>
        <w:t xml:space="preserve">in </w:t>
      </w:r>
      <w:r>
        <w:rPr>
          <w:color w:val="231F20"/>
          <w:w w:val="90"/>
        </w:rPr>
        <w:t>2015</w:t>
      </w:r>
      <w:r>
        <w:rPr>
          <w:color w:val="231F20"/>
          <w:spacing w:val="-3"/>
          <w:w w:val="90"/>
        </w:rPr>
        <w:t xml:space="preserve"> </w:t>
      </w:r>
      <w:r>
        <w:rPr>
          <w:color w:val="231F20"/>
          <w:w w:val="90"/>
        </w:rPr>
        <w:t>Q1,</w:t>
      </w:r>
      <w:r>
        <w:rPr>
          <w:color w:val="231F20"/>
          <w:spacing w:val="-3"/>
          <w:w w:val="90"/>
        </w:rPr>
        <w:t xml:space="preserve"> </w:t>
      </w:r>
      <w:r>
        <w:rPr>
          <w:color w:val="231F20"/>
          <w:w w:val="90"/>
        </w:rPr>
        <w:t>and</w:t>
      </w:r>
      <w:r>
        <w:rPr>
          <w:color w:val="231F20"/>
          <w:spacing w:val="-3"/>
          <w:w w:val="90"/>
        </w:rPr>
        <w:t xml:space="preserve"> </w:t>
      </w:r>
      <w:r>
        <w:rPr>
          <w:color w:val="231F20"/>
          <w:w w:val="90"/>
        </w:rPr>
        <w:t>the</w:t>
      </w:r>
      <w:r>
        <w:rPr>
          <w:color w:val="231F20"/>
          <w:spacing w:val="-3"/>
          <w:w w:val="90"/>
        </w:rPr>
        <w:t xml:space="preserve"> </w:t>
      </w:r>
      <w:r>
        <w:rPr>
          <w:color w:val="231F20"/>
          <w:w w:val="90"/>
        </w:rPr>
        <w:t>recovery</w:t>
      </w:r>
      <w:r>
        <w:rPr>
          <w:color w:val="231F20"/>
          <w:spacing w:val="-3"/>
          <w:w w:val="90"/>
        </w:rPr>
        <w:t xml:space="preserve"> </w:t>
      </w:r>
      <w:r>
        <w:rPr>
          <w:color w:val="231F20"/>
          <w:w w:val="90"/>
        </w:rPr>
        <w:t>is</w:t>
      </w:r>
      <w:r>
        <w:rPr>
          <w:color w:val="231F20"/>
          <w:spacing w:val="-3"/>
          <w:w w:val="90"/>
        </w:rPr>
        <w:t xml:space="preserve"> </w:t>
      </w:r>
      <w:r>
        <w:rPr>
          <w:color w:val="231F20"/>
          <w:w w:val="90"/>
        </w:rPr>
        <w:t>broadening</w:t>
      </w:r>
      <w:r>
        <w:rPr>
          <w:color w:val="231F20"/>
          <w:spacing w:val="-3"/>
          <w:w w:val="90"/>
        </w:rPr>
        <w:t xml:space="preserve"> </w:t>
      </w:r>
      <w:r>
        <w:rPr>
          <w:color w:val="231F20"/>
          <w:w w:val="90"/>
        </w:rPr>
        <w:t>as</w:t>
      </w:r>
      <w:r>
        <w:rPr>
          <w:color w:val="231F20"/>
          <w:spacing w:val="-3"/>
          <w:w w:val="90"/>
        </w:rPr>
        <w:t xml:space="preserve"> </w:t>
      </w:r>
      <w:r>
        <w:rPr>
          <w:color w:val="231F20"/>
          <w:w w:val="90"/>
        </w:rPr>
        <w:t>growth</w:t>
      </w:r>
      <w:r>
        <w:rPr>
          <w:color w:val="231F20"/>
          <w:spacing w:val="-3"/>
          <w:w w:val="90"/>
        </w:rPr>
        <w:t xml:space="preserve"> </w:t>
      </w:r>
      <w:r>
        <w:rPr>
          <w:color w:val="231F20"/>
          <w:w w:val="90"/>
        </w:rPr>
        <w:t>in</w:t>
      </w:r>
      <w:r>
        <w:rPr>
          <w:color w:val="231F20"/>
          <w:spacing w:val="-3"/>
          <w:w w:val="90"/>
        </w:rPr>
        <w:t xml:space="preserve"> </w:t>
      </w:r>
      <w:r>
        <w:rPr>
          <w:color w:val="231F20"/>
          <w:w w:val="90"/>
        </w:rPr>
        <w:t xml:space="preserve">Italy </w:t>
      </w:r>
      <w:r>
        <w:rPr>
          <w:color w:val="231F20"/>
          <w:w w:val="95"/>
        </w:rPr>
        <w:t>and</w:t>
      </w:r>
      <w:r>
        <w:rPr>
          <w:color w:val="231F20"/>
          <w:spacing w:val="-13"/>
          <w:w w:val="95"/>
        </w:rPr>
        <w:t xml:space="preserve"> </w:t>
      </w:r>
      <w:r>
        <w:rPr>
          <w:color w:val="231F20"/>
          <w:w w:val="95"/>
        </w:rPr>
        <w:t>France</w:t>
      </w:r>
      <w:r>
        <w:rPr>
          <w:color w:val="231F20"/>
          <w:spacing w:val="-13"/>
          <w:w w:val="95"/>
        </w:rPr>
        <w:t xml:space="preserve"> </w:t>
      </w:r>
      <w:r>
        <w:rPr>
          <w:color w:val="231F20"/>
          <w:w w:val="95"/>
        </w:rPr>
        <w:t>has</w:t>
      </w:r>
      <w:r>
        <w:rPr>
          <w:color w:val="231F20"/>
          <w:spacing w:val="-13"/>
          <w:w w:val="95"/>
        </w:rPr>
        <w:t xml:space="preserve"> </w:t>
      </w:r>
      <w:r>
        <w:rPr>
          <w:color w:val="231F20"/>
          <w:w w:val="95"/>
        </w:rPr>
        <w:t>strengthened.</w:t>
      </w:r>
    </w:p>
    <w:p w14:paraId="44FA66E5" w14:textId="77777777" w:rsidR="0042500C" w:rsidRDefault="0042500C">
      <w:pPr>
        <w:pStyle w:val="BodyText"/>
        <w:spacing w:before="77"/>
      </w:pPr>
    </w:p>
    <w:p w14:paraId="554A47DE" w14:textId="77777777" w:rsidR="0042500C" w:rsidRDefault="009C7D9E">
      <w:pPr>
        <w:pStyle w:val="BodyText"/>
        <w:spacing w:line="268" w:lineRule="auto"/>
        <w:ind w:left="95" w:right="679"/>
      </w:pPr>
      <w:r>
        <w:rPr>
          <w:color w:val="231F20"/>
          <w:w w:val="90"/>
        </w:rPr>
        <w:t>At</w:t>
      </w:r>
      <w:r>
        <w:rPr>
          <w:color w:val="231F20"/>
          <w:spacing w:val="-10"/>
          <w:w w:val="90"/>
        </w:rPr>
        <w:t xml:space="preserve"> </w:t>
      </w:r>
      <w:r>
        <w:rPr>
          <w:color w:val="231F20"/>
          <w:w w:val="90"/>
        </w:rPr>
        <w:t>the</w:t>
      </w:r>
      <w:r>
        <w:rPr>
          <w:color w:val="231F20"/>
          <w:spacing w:val="-10"/>
          <w:w w:val="90"/>
        </w:rPr>
        <w:t xml:space="preserve"> </w:t>
      </w:r>
      <w:r>
        <w:rPr>
          <w:color w:val="231F20"/>
          <w:w w:val="90"/>
        </w:rPr>
        <w:t>time</w:t>
      </w:r>
      <w:r>
        <w:rPr>
          <w:color w:val="231F20"/>
          <w:spacing w:val="-10"/>
          <w:w w:val="90"/>
        </w:rPr>
        <w:t xml:space="preserve"> </w:t>
      </w:r>
      <w:r>
        <w:rPr>
          <w:color w:val="231F20"/>
          <w:w w:val="90"/>
        </w:rPr>
        <w:t>of</w:t>
      </w:r>
      <w:r>
        <w:rPr>
          <w:color w:val="231F20"/>
          <w:spacing w:val="-10"/>
          <w:w w:val="90"/>
        </w:rPr>
        <w:t xml:space="preserve"> </w:t>
      </w:r>
      <w:r>
        <w:rPr>
          <w:color w:val="231F20"/>
          <w:w w:val="90"/>
        </w:rPr>
        <w:t>its</w:t>
      </w:r>
      <w:r>
        <w:rPr>
          <w:color w:val="231F20"/>
          <w:spacing w:val="-10"/>
          <w:w w:val="90"/>
        </w:rPr>
        <w:t xml:space="preserve"> </w:t>
      </w:r>
      <w:r>
        <w:rPr>
          <w:color w:val="231F20"/>
          <w:w w:val="90"/>
        </w:rPr>
        <w:t>meeting,</w:t>
      </w:r>
      <w:r>
        <w:rPr>
          <w:color w:val="231F20"/>
          <w:spacing w:val="-10"/>
          <w:w w:val="90"/>
        </w:rPr>
        <w:t xml:space="preserve"> </w:t>
      </w:r>
      <w:r>
        <w:rPr>
          <w:color w:val="231F20"/>
          <w:w w:val="90"/>
        </w:rPr>
        <w:t>the</w:t>
      </w:r>
      <w:r>
        <w:rPr>
          <w:color w:val="231F20"/>
          <w:spacing w:val="-10"/>
          <w:w w:val="90"/>
        </w:rPr>
        <w:t xml:space="preserve"> </w:t>
      </w:r>
      <w:r>
        <w:rPr>
          <w:color w:val="231F20"/>
          <w:w w:val="90"/>
        </w:rPr>
        <w:t>FPC</w:t>
      </w:r>
      <w:r>
        <w:rPr>
          <w:color w:val="231F20"/>
          <w:spacing w:val="-10"/>
          <w:w w:val="90"/>
        </w:rPr>
        <w:t xml:space="preserve"> </w:t>
      </w:r>
      <w:r>
        <w:rPr>
          <w:color w:val="231F20"/>
          <w:w w:val="90"/>
        </w:rPr>
        <w:t>judged</w:t>
      </w:r>
      <w:r>
        <w:rPr>
          <w:color w:val="231F20"/>
          <w:spacing w:val="-10"/>
          <w:w w:val="90"/>
        </w:rPr>
        <w:t xml:space="preserve"> </w:t>
      </w:r>
      <w:r>
        <w:rPr>
          <w:color w:val="231F20"/>
          <w:w w:val="90"/>
        </w:rPr>
        <w:t>that</w:t>
      </w:r>
      <w:r>
        <w:rPr>
          <w:color w:val="231F20"/>
          <w:spacing w:val="-10"/>
          <w:w w:val="90"/>
        </w:rPr>
        <w:t xml:space="preserve"> </w:t>
      </w:r>
      <w:r>
        <w:rPr>
          <w:color w:val="231F20"/>
          <w:w w:val="90"/>
        </w:rPr>
        <w:t>the</w:t>
      </w:r>
      <w:r>
        <w:rPr>
          <w:color w:val="231F20"/>
          <w:spacing w:val="-10"/>
          <w:w w:val="90"/>
        </w:rPr>
        <w:t xml:space="preserve"> </w:t>
      </w:r>
      <w:r>
        <w:rPr>
          <w:color w:val="231F20"/>
          <w:w w:val="90"/>
        </w:rPr>
        <w:t>risks</w:t>
      </w:r>
      <w:r>
        <w:rPr>
          <w:color w:val="231F20"/>
          <w:spacing w:val="-10"/>
          <w:w w:val="90"/>
        </w:rPr>
        <w:t xml:space="preserve"> </w:t>
      </w:r>
      <w:r>
        <w:rPr>
          <w:color w:val="231F20"/>
          <w:w w:val="90"/>
        </w:rPr>
        <w:t xml:space="preserve">in </w:t>
      </w:r>
      <w:r>
        <w:rPr>
          <w:color w:val="231F20"/>
          <w:w w:val="85"/>
        </w:rPr>
        <w:t xml:space="preserve">relation to Greece and its financing needs were particularly </w:t>
      </w:r>
      <w:r>
        <w:rPr>
          <w:color w:val="231F20"/>
          <w:w w:val="90"/>
        </w:rPr>
        <w:t>acute.</w:t>
      </w:r>
      <w:r>
        <w:rPr>
          <w:color w:val="231F20"/>
          <w:spacing w:val="35"/>
        </w:rPr>
        <w:t xml:space="preserve"> </w:t>
      </w:r>
      <w:r>
        <w:rPr>
          <w:color w:val="231F20"/>
          <w:w w:val="90"/>
        </w:rPr>
        <w:t>These</w:t>
      </w:r>
      <w:r>
        <w:rPr>
          <w:color w:val="231F20"/>
          <w:spacing w:val="-7"/>
          <w:w w:val="90"/>
        </w:rPr>
        <w:t xml:space="preserve"> </w:t>
      </w:r>
      <w:r>
        <w:rPr>
          <w:color w:val="231F20"/>
          <w:w w:val="90"/>
        </w:rPr>
        <w:t>risks</w:t>
      </w:r>
      <w:r>
        <w:rPr>
          <w:color w:val="231F20"/>
          <w:spacing w:val="-7"/>
          <w:w w:val="90"/>
        </w:rPr>
        <w:t xml:space="preserve"> </w:t>
      </w:r>
      <w:r>
        <w:rPr>
          <w:color w:val="231F20"/>
          <w:w w:val="90"/>
        </w:rPr>
        <w:t>were</w:t>
      </w:r>
      <w:r>
        <w:rPr>
          <w:color w:val="231F20"/>
          <w:spacing w:val="-7"/>
          <w:w w:val="90"/>
        </w:rPr>
        <w:t xml:space="preserve"> </w:t>
      </w:r>
      <w:r>
        <w:rPr>
          <w:color w:val="231F20"/>
          <w:w w:val="90"/>
        </w:rPr>
        <w:t>reflected</w:t>
      </w:r>
      <w:r>
        <w:rPr>
          <w:color w:val="231F20"/>
          <w:spacing w:val="-7"/>
          <w:w w:val="90"/>
        </w:rPr>
        <w:t xml:space="preserve"> </w:t>
      </w:r>
      <w:r>
        <w:rPr>
          <w:color w:val="231F20"/>
          <w:w w:val="90"/>
        </w:rPr>
        <w:t>in</w:t>
      </w:r>
      <w:r>
        <w:rPr>
          <w:color w:val="231F20"/>
          <w:spacing w:val="-7"/>
          <w:w w:val="90"/>
        </w:rPr>
        <w:t xml:space="preserve"> </w:t>
      </w:r>
      <w:r>
        <w:rPr>
          <w:color w:val="231F20"/>
          <w:w w:val="90"/>
        </w:rPr>
        <w:t>the</w:t>
      </w:r>
      <w:r>
        <w:rPr>
          <w:color w:val="231F20"/>
          <w:spacing w:val="-7"/>
          <w:w w:val="90"/>
        </w:rPr>
        <w:t xml:space="preserve"> </w:t>
      </w:r>
      <w:r>
        <w:rPr>
          <w:color w:val="231F20"/>
          <w:w w:val="90"/>
        </w:rPr>
        <w:t>spread</w:t>
      </w:r>
      <w:r>
        <w:rPr>
          <w:color w:val="231F20"/>
          <w:spacing w:val="-7"/>
          <w:w w:val="90"/>
        </w:rPr>
        <w:t xml:space="preserve"> </w:t>
      </w:r>
      <w:r>
        <w:rPr>
          <w:color w:val="231F20"/>
          <w:w w:val="90"/>
        </w:rPr>
        <w:t>of</w:t>
      </w:r>
      <w:r>
        <w:rPr>
          <w:color w:val="231F20"/>
          <w:spacing w:val="-7"/>
          <w:w w:val="90"/>
        </w:rPr>
        <w:t xml:space="preserve"> </w:t>
      </w:r>
      <w:r>
        <w:rPr>
          <w:color w:val="231F20"/>
          <w:w w:val="90"/>
        </w:rPr>
        <w:t>Greek sovereign bonds over bunds (Chart A.1), which had risen sharply, and in the liquidity position of Greek banks</w:t>
      </w:r>
    </w:p>
    <w:p w14:paraId="1DB3DFF9" w14:textId="77777777" w:rsidR="0042500C" w:rsidRDefault="009C7D9E">
      <w:pPr>
        <w:pStyle w:val="BodyText"/>
        <w:spacing w:line="183" w:lineRule="exact"/>
        <w:ind w:left="95"/>
      </w:pPr>
      <w:r>
        <w:rPr>
          <w:color w:val="231F20"/>
          <w:w w:val="85"/>
        </w:rPr>
        <w:t>whose</w:t>
      </w:r>
      <w:r>
        <w:rPr>
          <w:color w:val="231F20"/>
          <w:spacing w:val="-1"/>
        </w:rPr>
        <w:t xml:space="preserve"> </w:t>
      </w:r>
      <w:r>
        <w:rPr>
          <w:color w:val="231F20"/>
          <w:w w:val="85"/>
        </w:rPr>
        <w:t>resilience</w:t>
      </w:r>
      <w:r>
        <w:rPr>
          <w:color w:val="231F20"/>
          <w:spacing w:val="-1"/>
        </w:rPr>
        <w:t xml:space="preserve"> </w:t>
      </w:r>
      <w:r>
        <w:rPr>
          <w:color w:val="231F20"/>
          <w:w w:val="85"/>
        </w:rPr>
        <w:t>is</w:t>
      </w:r>
      <w:r>
        <w:rPr>
          <w:color w:val="231F20"/>
        </w:rPr>
        <w:t xml:space="preserve"> </w:t>
      </w:r>
      <w:r>
        <w:rPr>
          <w:color w:val="231F20"/>
          <w:w w:val="85"/>
        </w:rPr>
        <w:t>closely</w:t>
      </w:r>
      <w:r>
        <w:rPr>
          <w:color w:val="231F20"/>
          <w:spacing w:val="-1"/>
        </w:rPr>
        <w:t xml:space="preserve"> </w:t>
      </w:r>
      <w:r>
        <w:rPr>
          <w:color w:val="231F20"/>
          <w:w w:val="85"/>
        </w:rPr>
        <w:t>linked</w:t>
      </w:r>
      <w:r>
        <w:rPr>
          <w:color w:val="231F20"/>
        </w:rPr>
        <w:t xml:space="preserve"> </w:t>
      </w:r>
      <w:r>
        <w:rPr>
          <w:color w:val="231F20"/>
          <w:w w:val="85"/>
        </w:rPr>
        <w:t>to</w:t>
      </w:r>
      <w:r>
        <w:rPr>
          <w:color w:val="231F20"/>
          <w:spacing w:val="-1"/>
        </w:rPr>
        <w:t xml:space="preserve"> </w:t>
      </w:r>
      <w:r>
        <w:rPr>
          <w:color w:val="231F20"/>
          <w:w w:val="85"/>
        </w:rPr>
        <w:t>the</w:t>
      </w:r>
      <w:r>
        <w:rPr>
          <w:color w:val="231F20"/>
        </w:rPr>
        <w:t xml:space="preserve"> </w:t>
      </w:r>
      <w:r>
        <w:rPr>
          <w:color w:val="231F20"/>
          <w:w w:val="85"/>
        </w:rPr>
        <w:t>solvency</w:t>
      </w:r>
      <w:r>
        <w:rPr>
          <w:color w:val="231F20"/>
          <w:spacing w:val="-1"/>
        </w:rPr>
        <w:t xml:space="preserve"> </w:t>
      </w:r>
      <w:r>
        <w:rPr>
          <w:color w:val="231F20"/>
          <w:w w:val="85"/>
        </w:rPr>
        <w:t>of</w:t>
      </w:r>
      <w:r>
        <w:rPr>
          <w:color w:val="231F20"/>
          <w:spacing w:val="-1"/>
        </w:rPr>
        <w:t xml:space="preserve"> </w:t>
      </w:r>
      <w:r>
        <w:rPr>
          <w:color w:val="231F20"/>
          <w:spacing w:val="-5"/>
          <w:w w:val="85"/>
        </w:rPr>
        <w:t>the</w:t>
      </w:r>
    </w:p>
    <w:p w14:paraId="18A42282" w14:textId="77777777" w:rsidR="0042500C" w:rsidRDefault="0042500C">
      <w:pPr>
        <w:pStyle w:val="BodyText"/>
        <w:spacing w:line="183" w:lineRule="exact"/>
        <w:sectPr w:rsidR="0042500C">
          <w:type w:val="continuous"/>
          <w:pgSz w:w="11910" w:h="16840"/>
          <w:pgMar w:top="1540" w:right="425" w:bottom="0" w:left="708" w:header="425" w:footer="0" w:gutter="0"/>
          <w:cols w:num="3" w:space="720" w:equalWidth="0">
            <w:col w:w="1017" w:space="2426"/>
            <w:col w:w="955" w:space="921"/>
            <w:col w:w="5458"/>
          </w:cols>
        </w:sectPr>
      </w:pPr>
    </w:p>
    <w:p w14:paraId="6BCCA0E7" w14:textId="77777777" w:rsidR="0042500C" w:rsidRDefault="009C7D9E">
      <w:pPr>
        <w:tabs>
          <w:tab w:val="left" w:pos="4291"/>
        </w:tabs>
        <w:spacing w:before="5"/>
        <w:ind w:left="303"/>
        <w:rPr>
          <w:position w:val="8"/>
          <w:sz w:val="12"/>
        </w:rPr>
      </w:pPr>
      <w:r>
        <w:rPr>
          <w:color w:val="231F20"/>
          <w:position w:val="8"/>
          <w:sz w:val="12"/>
        </w:rPr>
        <w:t>0</w:t>
      </w:r>
      <w:r>
        <w:rPr>
          <w:color w:val="231F20"/>
          <w:spacing w:val="45"/>
          <w:position w:val="8"/>
          <w:sz w:val="12"/>
        </w:rPr>
        <w:t xml:space="preserve">  </w:t>
      </w:r>
      <w:r>
        <w:rPr>
          <w:color w:val="231F20"/>
          <w:sz w:val="12"/>
        </w:rPr>
        <w:t>Jan.</w:t>
      </w:r>
      <w:r>
        <w:rPr>
          <w:color w:val="231F20"/>
          <w:spacing w:val="40"/>
          <w:sz w:val="12"/>
        </w:rPr>
        <w:t xml:space="preserve">  </w:t>
      </w:r>
      <w:r>
        <w:rPr>
          <w:color w:val="231F20"/>
          <w:sz w:val="12"/>
        </w:rPr>
        <w:t>Mar.</w:t>
      </w:r>
      <w:r>
        <w:rPr>
          <w:color w:val="231F20"/>
          <w:spacing w:val="72"/>
          <w:w w:val="150"/>
          <w:sz w:val="12"/>
        </w:rPr>
        <w:t xml:space="preserve"> </w:t>
      </w:r>
      <w:r>
        <w:rPr>
          <w:color w:val="231F20"/>
          <w:sz w:val="12"/>
        </w:rPr>
        <w:t>May</w:t>
      </w:r>
      <w:r>
        <w:rPr>
          <w:color w:val="231F20"/>
          <w:spacing w:val="46"/>
          <w:sz w:val="12"/>
        </w:rPr>
        <w:t xml:space="preserve">  </w:t>
      </w:r>
      <w:r>
        <w:rPr>
          <w:color w:val="231F20"/>
          <w:sz w:val="12"/>
        </w:rPr>
        <w:t>July</w:t>
      </w:r>
      <w:r>
        <w:rPr>
          <w:color w:val="231F20"/>
          <w:spacing w:val="37"/>
          <w:sz w:val="12"/>
        </w:rPr>
        <w:t xml:space="preserve">  </w:t>
      </w:r>
      <w:r>
        <w:rPr>
          <w:color w:val="231F20"/>
          <w:sz w:val="12"/>
        </w:rPr>
        <w:t>Sep.</w:t>
      </w:r>
      <w:r>
        <w:rPr>
          <w:color w:val="231F20"/>
          <w:spacing w:val="39"/>
          <w:sz w:val="12"/>
        </w:rPr>
        <w:t xml:space="preserve">  </w:t>
      </w:r>
      <w:r>
        <w:rPr>
          <w:color w:val="231F20"/>
          <w:sz w:val="12"/>
        </w:rPr>
        <w:t>Nov.</w:t>
      </w:r>
      <w:r>
        <w:rPr>
          <w:color w:val="231F20"/>
          <w:spacing w:val="77"/>
          <w:w w:val="150"/>
          <w:sz w:val="12"/>
        </w:rPr>
        <w:t xml:space="preserve"> </w:t>
      </w:r>
      <w:r>
        <w:rPr>
          <w:color w:val="231F20"/>
          <w:sz w:val="12"/>
        </w:rPr>
        <w:t>Jan.</w:t>
      </w:r>
      <w:r>
        <w:rPr>
          <w:color w:val="231F20"/>
          <w:spacing w:val="40"/>
          <w:sz w:val="12"/>
        </w:rPr>
        <w:t xml:space="preserve">  </w:t>
      </w:r>
      <w:r>
        <w:rPr>
          <w:color w:val="231F20"/>
          <w:sz w:val="12"/>
        </w:rPr>
        <w:t>Mar.</w:t>
      </w:r>
      <w:r>
        <w:rPr>
          <w:color w:val="231F20"/>
          <w:spacing w:val="71"/>
          <w:w w:val="150"/>
          <w:sz w:val="12"/>
        </w:rPr>
        <w:t xml:space="preserve"> </w:t>
      </w:r>
      <w:r>
        <w:rPr>
          <w:color w:val="231F20"/>
          <w:spacing w:val="-5"/>
          <w:sz w:val="12"/>
        </w:rPr>
        <w:t>May</w:t>
      </w:r>
      <w:r>
        <w:rPr>
          <w:color w:val="231F20"/>
          <w:sz w:val="12"/>
        </w:rPr>
        <w:tab/>
      </w:r>
      <w:r>
        <w:rPr>
          <w:color w:val="231F20"/>
          <w:spacing w:val="-10"/>
          <w:position w:val="8"/>
          <w:sz w:val="12"/>
        </w:rPr>
        <w:t>0</w:t>
      </w:r>
    </w:p>
    <w:p w14:paraId="2445A94B" w14:textId="77777777" w:rsidR="0042500C" w:rsidRDefault="009C7D9E">
      <w:pPr>
        <w:tabs>
          <w:tab w:val="left" w:pos="3277"/>
        </w:tabs>
        <w:spacing w:before="34"/>
        <w:ind w:left="1581"/>
        <w:rPr>
          <w:sz w:val="12"/>
        </w:rPr>
      </w:pPr>
      <w:r>
        <w:rPr>
          <w:color w:val="231F20"/>
          <w:spacing w:val="-4"/>
          <w:sz w:val="12"/>
        </w:rPr>
        <w:t>2014</w:t>
      </w:r>
      <w:r>
        <w:rPr>
          <w:color w:val="231F20"/>
          <w:sz w:val="12"/>
        </w:rPr>
        <w:tab/>
      </w:r>
      <w:r>
        <w:rPr>
          <w:color w:val="231F20"/>
          <w:spacing w:val="-5"/>
          <w:sz w:val="12"/>
        </w:rPr>
        <w:t>15</w:t>
      </w:r>
    </w:p>
    <w:p w14:paraId="1F7C60F7" w14:textId="77777777" w:rsidR="0042500C" w:rsidRDefault="009C7D9E">
      <w:pPr>
        <w:spacing w:before="92"/>
        <w:ind w:left="95"/>
        <w:rPr>
          <w:sz w:val="11"/>
        </w:rPr>
      </w:pPr>
      <w:r>
        <w:rPr>
          <w:color w:val="231F20"/>
          <w:w w:val="90"/>
          <w:sz w:val="11"/>
        </w:rPr>
        <w:t>Sources:</w:t>
      </w:r>
      <w:r>
        <w:rPr>
          <w:color w:val="231F20"/>
          <w:spacing w:val="27"/>
          <w:sz w:val="11"/>
        </w:rPr>
        <w:t xml:space="preserve"> </w:t>
      </w:r>
      <w:r>
        <w:rPr>
          <w:color w:val="231F20"/>
          <w:w w:val="90"/>
          <w:sz w:val="11"/>
        </w:rPr>
        <w:t>Thomson</w:t>
      </w:r>
      <w:r>
        <w:rPr>
          <w:color w:val="231F20"/>
          <w:spacing w:val="-3"/>
          <w:sz w:val="11"/>
        </w:rPr>
        <w:t xml:space="preserve"> </w:t>
      </w:r>
      <w:r>
        <w:rPr>
          <w:color w:val="231F20"/>
          <w:w w:val="90"/>
          <w:sz w:val="11"/>
        </w:rPr>
        <w:t>Reuters</w:t>
      </w:r>
      <w:r>
        <w:rPr>
          <w:color w:val="231F20"/>
          <w:spacing w:val="-3"/>
          <w:sz w:val="11"/>
        </w:rPr>
        <w:t xml:space="preserve"> </w:t>
      </w:r>
      <w:proofErr w:type="spellStart"/>
      <w:r>
        <w:rPr>
          <w:color w:val="231F20"/>
          <w:w w:val="90"/>
          <w:sz w:val="11"/>
        </w:rPr>
        <w:t>Datastream</w:t>
      </w:r>
      <w:proofErr w:type="spellEnd"/>
      <w:r>
        <w:rPr>
          <w:color w:val="231F20"/>
          <w:spacing w:val="-3"/>
          <w:sz w:val="11"/>
        </w:rPr>
        <w:t xml:space="preserve"> </w:t>
      </w:r>
      <w:r>
        <w:rPr>
          <w:color w:val="231F20"/>
          <w:w w:val="90"/>
          <w:sz w:val="11"/>
        </w:rPr>
        <w:t>and</w:t>
      </w:r>
      <w:r>
        <w:rPr>
          <w:color w:val="231F20"/>
          <w:spacing w:val="-2"/>
          <w:sz w:val="11"/>
        </w:rPr>
        <w:t xml:space="preserve"> </w:t>
      </w:r>
      <w:r>
        <w:rPr>
          <w:color w:val="231F20"/>
          <w:w w:val="90"/>
          <w:sz w:val="11"/>
        </w:rPr>
        <w:t>Bank</w:t>
      </w:r>
      <w:r>
        <w:rPr>
          <w:color w:val="231F20"/>
          <w:spacing w:val="-3"/>
          <w:sz w:val="11"/>
        </w:rPr>
        <w:t xml:space="preserve"> </w:t>
      </w:r>
      <w:r>
        <w:rPr>
          <w:color w:val="231F20"/>
          <w:spacing w:val="-2"/>
          <w:w w:val="90"/>
          <w:sz w:val="11"/>
        </w:rPr>
        <w:t>calculations.</w:t>
      </w:r>
    </w:p>
    <w:p w14:paraId="01A0987C" w14:textId="77777777" w:rsidR="0042500C" w:rsidRDefault="0042500C">
      <w:pPr>
        <w:pStyle w:val="BodyText"/>
        <w:spacing w:before="5"/>
        <w:rPr>
          <w:sz w:val="11"/>
        </w:rPr>
      </w:pPr>
    </w:p>
    <w:p w14:paraId="09067BBB" w14:textId="77777777" w:rsidR="0042500C" w:rsidRDefault="009C7D9E">
      <w:pPr>
        <w:pStyle w:val="ListParagraph"/>
        <w:numPr>
          <w:ilvl w:val="0"/>
          <w:numId w:val="82"/>
        </w:numPr>
        <w:tabs>
          <w:tab w:val="left" w:pos="264"/>
        </w:tabs>
        <w:ind w:left="264" w:hanging="169"/>
        <w:rPr>
          <w:sz w:val="11"/>
        </w:rPr>
      </w:pPr>
      <w:r>
        <w:rPr>
          <w:color w:val="231F20"/>
          <w:spacing w:val="-4"/>
          <w:sz w:val="11"/>
        </w:rPr>
        <w:t>Data</w:t>
      </w:r>
      <w:r>
        <w:rPr>
          <w:color w:val="231F20"/>
          <w:spacing w:val="-6"/>
          <w:sz w:val="11"/>
        </w:rPr>
        <w:t xml:space="preserve"> </w:t>
      </w:r>
      <w:r>
        <w:rPr>
          <w:color w:val="231F20"/>
          <w:spacing w:val="-4"/>
          <w:sz w:val="11"/>
        </w:rPr>
        <w:t>up</w:t>
      </w:r>
      <w:r>
        <w:rPr>
          <w:color w:val="231F20"/>
          <w:spacing w:val="-5"/>
          <w:sz w:val="11"/>
        </w:rPr>
        <w:t xml:space="preserve"> </w:t>
      </w:r>
      <w:r>
        <w:rPr>
          <w:color w:val="231F20"/>
          <w:spacing w:val="-4"/>
          <w:sz w:val="11"/>
        </w:rPr>
        <w:t>to</w:t>
      </w:r>
      <w:r>
        <w:rPr>
          <w:color w:val="231F20"/>
          <w:spacing w:val="-5"/>
          <w:sz w:val="11"/>
        </w:rPr>
        <w:t xml:space="preserve"> </w:t>
      </w:r>
      <w:r>
        <w:rPr>
          <w:color w:val="231F20"/>
          <w:spacing w:val="-4"/>
          <w:sz w:val="11"/>
        </w:rPr>
        <w:t>29</w:t>
      </w:r>
      <w:r>
        <w:rPr>
          <w:color w:val="231F20"/>
          <w:spacing w:val="-6"/>
          <w:sz w:val="11"/>
        </w:rPr>
        <w:t xml:space="preserve"> </w:t>
      </w:r>
      <w:r>
        <w:rPr>
          <w:color w:val="231F20"/>
          <w:spacing w:val="-4"/>
          <w:sz w:val="11"/>
        </w:rPr>
        <w:t>June.</w:t>
      </w:r>
    </w:p>
    <w:p w14:paraId="58C56EA1" w14:textId="77777777" w:rsidR="0042500C" w:rsidRDefault="009C7D9E">
      <w:pPr>
        <w:pStyle w:val="ListParagraph"/>
        <w:numPr>
          <w:ilvl w:val="0"/>
          <w:numId w:val="82"/>
        </w:numPr>
        <w:tabs>
          <w:tab w:val="left" w:pos="264"/>
        </w:tabs>
        <w:spacing w:before="2"/>
        <w:ind w:left="264" w:hanging="169"/>
        <w:rPr>
          <w:sz w:val="11"/>
        </w:rPr>
      </w:pPr>
      <w:r>
        <w:rPr>
          <w:color w:val="231F20"/>
          <w:w w:val="90"/>
          <w:sz w:val="11"/>
        </w:rPr>
        <w:t>Greek</w:t>
      </w:r>
      <w:r>
        <w:rPr>
          <w:color w:val="231F20"/>
          <w:spacing w:val="-1"/>
          <w:w w:val="90"/>
          <w:sz w:val="11"/>
        </w:rPr>
        <w:t xml:space="preserve"> </w:t>
      </w:r>
      <w:r>
        <w:rPr>
          <w:color w:val="231F20"/>
          <w:w w:val="90"/>
          <w:sz w:val="11"/>
        </w:rPr>
        <w:t>Prime</w:t>
      </w:r>
      <w:r>
        <w:rPr>
          <w:color w:val="231F20"/>
          <w:spacing w:val="-3"/>
          <w:sz w:val="11"/>
        </w:rPr>
        <w:t xml:space="preserve"> </w:t>
      </w:r>
      <w:r>
        <w:rPr>
          <w:color w:val="231F20"/>
          <w:w w:val="90"/>
          <w:sz w:val="11"/>
        </w:rPr>
        <w:t>Minister</w:t>
      </w:r>
      <w:r>
        <w:rPr>
          <w:color w:val="231F20"/>
          <w:spacing w:val="-4"/>
          <w:sz w:val="11"/>
        </w:rPr>
        <w:t xml:space="preserve"> </w:t>
      </w:r>
      <w:r>
        <w:rPr>
          <w:color w:val="231F20"/>
          <w:w w:val="90"/>
          <w:sz w:val="11"/>
        </w:rPr>
        <w:t>Samaras</w:t>
      </w:r>
      <w:r>
        <w:rPr>
          <w:color w:val="231F20"/>
          <w:spacing w:val="-3"/>
          <w:sz w:val="11"/>
        </w:rPr>
        <w:t xml:space="preserve"> </w:t>
      </w:r>
      <w:r>
        <w:rPr>
          <w:color w:val="231F20"/>
          <w:w w:val="90"/>
          <w:sz w:val="11"/>
        </w:rPr>
        <w:t>announces</w:t>
      </w:r>
      <w:r>
        <w:rPr>
          <w:color w:val="231F20"/>
          <w:spacing w:val="-4"/>
          <w:sz w:val="11"/>
        </w:rPr>
        <w:t xml:space="preserve"> </w:t>
      </w:r>
      <w:r>
        <w:rPr>
          <w:color w:val="231F20"/>
          <w:w w:val="90"/>
          <w:sz w:val="11"/>
        </w:rPr>
        <w:t>early</w:t>
      </w:r>
      <w:r>
        <w:rPr>
          <w:color w:val="231F20"/>
          <w:spacing w:val="-3"/>
          <w:sz w:val="11"/>
        </w:rPr>
        <w:t xml:space="preserve"> </w:t>
      </w:r>
      <w:r>
        <w:rPr>
          <w:color w:val="231F20"/>
          <w:spacing w:val="-2"/>
          <w:w w:val="90"/>
          <w:sz w:val="11"/>
        </w:rPr>
        <w:t>elections.</w:t>
      </w:r>
    </w:p>
    <w:p w14:paraId="2931F696" w14:textId="77777777" w:rsidR="0042500C" w:rsidRDefault="009C7D9E">
      <w:pPr>
        <w:pStyle w:val="ListParagraph"/>
        <w:numPr>
          <w:ilvl w:val="0"/>
          <w:numId w:val="82"/>
        </w:numPr>
        <w:tabs>
          <w:tab w:val="left" w:pos="265"/>
        </w:tabs>
        <w:spacing w:before="2"/>
        <w:ind w:hanging="170"/>
        <w:rPr>
          <w:sz w:val="11"/>
        </w:rPr>
      </w:pPr>
      <w:r>
        <w:rPr>
          <w:color w:val="231F20"/>
          <w:w w:val="90"/>
          <w:sz w:val="11"/>
        </w:rPr>
        <w:t>Syriza</w:t>
      </w:r>
      <w:r>
        <w:rPr>
          <w:color w:val="231F20"/>
          <w:spacing w:val="-3"/>
          <w:w w:val="90"/>
          <w:sz w:val="11"/>
        </w:rPr>
        <w:t xml:space="preserve"> </w:t>
      </w:r>
      <w:r>
        <w:rPr>
          <w:color w:val="231F20"/>
          <w:w w:val="90"/>
          <w:sz w:val="11"/>
        </w:rPr>
        <w:t>wins</w:t>
      </w:r>
      <w:r>
        <w:rPr>
          <w:color w:val="231F20"/>
          <w:spacing w:val="-3"/>
          <w:w w:val="90"/>
          <w:sz w:val="11"/>
        </w:rPr>
        <w:t xml:space="preserve"> </w:t>
      </w:r>
      <w:r>
        <w:rPr>
          <w:color w:val="231F20"/>
          <w:spacing w:val="-2"/>
          <w:w w:val="90"/>
          <w:sz w:val="11"/>
        </w:rPr>
        <w:t>election.</w:t>
      </w:r>
    </w:p>
    <w:p w14:paraId="7CCD9D6C" w14:textId="77777777" w:rsidR="0042500C" w:rsidRDefault="009C7D9E">
      <w:pPr>
        <w:pStyle w:val="BodyText"/>
        <w:spacing w:before="77" w:line="268" w:lineRule="auto"/>
        <w:ind w:left="95" w:right="472"/>
      </w:pPr>
      <w:r>
        <w:br w:type="column"/>
      </w:r>
      <w:r>
        <w:rPr>
          <w:color w:val="231F20"/>
          <w:w w:val="90"/>
        </w:rPr>
        <w:t xml:space="preserve">Greek government and the maintenance of Emergency </w:t>
      </w:r>
      <w:r>
        <w:rPr>
          <w:color w:val="231F20"/>
          <w:w w:val="85"/>
        </w:rPr>
        <w:t>Liquidity Assistance (ELA) provided by the Bank of Greece.</w:t>
      </w:r>
    </w:p>
    <w:p w14:paraId="771D3CA1" w14:textId="77777777" w:rsidR="0042500C" w:rsidRDefault="0042500C">
      <w:pPr>
        <w:pStyle w:val="BodyText"/>
        <w:spacing w:before="77"/>
      </w:pPr>
    </w:p>
    <w:p w14:paraId="37ABEB31" w14:textId="77777777" w:rsidR="0042500C" w:rsidRDefault="009C7D9E">
      <w:pPr>
        <w:pStyle w:val="BodyText"/>
        <w:spacing w:before="1" w:line="268" w:lineRule="auto"/>
        <w:ind w:left="95" w:right="472"/>
      </w:pPr>
      <w:r>
        <w:rPr>
          <w:color w:val="231F20"/>
          <w:w w:val="90"/>
        </w:rPr>
        <w:t xml:space="preserve">After the Committee’s meeting on 24 June, those risks began to </w:t>
      </w:r>
      <w:proofErr w:type="spellStart"/>
      <w:r>
        <w:rPr>
          <w:color w:val="231F20"/>
          <w:w w:val="90"/>
        </w:rPr>
        <w:t>crystallise</w:t>
      </w:r>
      <w:proofErr w:type="spellEnd"/>
      <w:r>
        <w:rPr>
          <w:color w:val="231F20"/>
          <w:w w:val="90"/>
        </w:rPr>
        <w:t>.</w:t>
      </w:r>
      <w:r>
        <w:rPr>
          <w:color w:val="231F20"/>
          <w:spacing w:val="40"/>
        </w:rPr>
        <w:t xml:space="preserve"> </w:t>
      </w:r>
      <w:r>
        <w:rPr>
          <w:color w:val="231F20"/>
          <w:w w:val="90"/>
        </w:rPr>
        <w:t xml:space="preserve">Following the Greek government’s </w:t>
      </w:r>
      <w:r>
        <w:rPr>
          <w:color w:val="231F20"/>
          <w:w w:val="85"/>
        </w:rPr>
        <w:t xml:space="preserve">decision to call a referendum on the terms of the creditors’ </w:t>
      </w:r>
      <w:r>
        <w:rPr>
          <w:color w:val="231F20"/>
          <w:w w:val="90"/>
        </w:rPr>
        <w:t xml:space="preserve">proposal, negotiations over an extension to the European Financial Stability Facility (EFSF) </w:t>
      </w:r>
      <w:proofErr w:type="spellStart"/>
      <w:r>
        <w:rPr>
          <w:color w:val="231F20"/>
          <w:w w:val="90"/>
        </w:rPr>
        <w:t>programme</w:t>
      </w:r>
      <w:proofErr w:type="spellEnd"/>
      <w:r>
        <w:rPr>
          <w:color w:val="231F20"/>
          <w:w w:val="90"/>
        </w:rPr>
        <w:t xml:space="preserve"> of financial assistance</w:t>
      </w:r>
      <w:r>
        <w:rPr>
          <w:color w:val="231F20"/>
          <w:spacing w:val="-10"/>
          <w:w w:val="90"/>
        </w:rPr>
        <w:t xml:space="preserve"> </w:t>
      </w:r>
      <w:r>
        <w:rPr>
          <w:color w:val="231F20"/>
          <w:w w:val="90"/>
        </w:rPr>
        <w:t>for</w:t>
      </w:r>
      <w:r>
        <w:rPr>
          <w:color w:val="231F20"/>
          <w:spacing w:val="-10"/>
          <w:w w:val="90"/>
        </w:rPr>
        <w:t xml:space="preserve"> </w:t>
      </w:r>
      <w:r>
        <w:rPr>
          <w:color w:val="231F20"/>
          <w:w w:val="90"/>
        </w:rPr>
        <w:t>Greece,</w:t>
      </w:r>
      <w:r>
        <w:rPr>
          <w:color w:val="231F20"/>
          <w:spacing w:val="-10"/>
          <w:w w:val="90"/>
        </w:rPr>
        <w:t xml:space="preserve"> </w:t>
      </w:r>
      <w:r>
        <w:rPr>
          <w:color w:val="231F20"/>
          <w:w w:val="90"/>
        </w:rPr>
        <w:t>expiring</w:t>
      </w:r>
      <w:r>
        <w:rPr>
          <w:color w:val="231F20"/>
          <w:spacing w:val="-10"/>
          <w:w w:val="90"/>
        </w:rPr>
        <w:t xml:space="preserve"> </w:t>
      </w:r>
      <w:r>
        <w:rPr>
          <w:color w:val="231F20"/>
          <w:w w:val="90"/>
        </w:rPr>
        <w:t>on</w:t>
      </w:r>
      <w:r>
        <w:rPr>
          <w:color w:val="231F20"/>
          <w:spacing w:val="-10"/>
          <w:w w:val="90"/>
        </w:rPr>
        <w:t xml:space="preserve"> </w:t>
      </w:r>
      <w:r>
        <w:rPr>
          <w:color w:val="231F20"/>
          <w:w w:val="90"/>
        </w:rPr>
        <w:t>30</w:t>
      </w:r>
      <w:r>
        <w:rPr>
          <w:color w:val="231F20"/>
          <w:spacing w:val="-10"/>
          <w:w w:val="90"/>
        </w:rPr>
        <w:t xml:space="preserve"> </w:t>
      </w:r>
      <w:r>
        <w:rPr>
          <w:color w:val="231F20"/>
          <w:w w:val="90"/>
        </w:rPr>
        <w:t>June,</w:t>
      </w:r>
      <w:r>
        <w:rPr>
          <w:color w:val="231F20"/>
          <w:spacing w:val="-10"/>
          <w:w w:val="90"/>
        </w:rPr>
        <w:t xml:space="preserve"> </w:t>
      </w:r>
      <w:r>
        <w:rPr>
          <w:color w:val="231F20"/>
          <w:w w:val="90"/>
        </w:rPr>
        <w:t>broke</w:t>
      </w:r>
      <w:r>
        <w:rPr>
          <w:color w:val="231F20"/>
          <w:spacing w:val="-10"/>
          <w:w w:val="90"/>
        </w:rPr>
        <w:t xml:space="preserve"> </w:t>
      </w:r>
      <w:r>
        <w:rPr>
          <w:color w:val="231F20"/>
          <w:w w:val="90"/>
        </w:rPr>
        <w:t>off.</w:t>
      </w:r>
      <w:r>
        <w:rPr>
          <w:color w:val="231F20"/>
          <w:spacing w:val="4"/>
        </w:rPr>
        <w:t xml:space="preserve"> </w:t>
      </w:r>
      <w:r>
        <w:rPr>
          <w:color w:val="231F20"/>
          <w:w w:val="90"/>
        </w:rPr>
        <w:t xml:space="preserve">The Eurogroup then decided not to extend that </w:t>
      </w:r>
      <w:proofErr w:type="spellStart"/>
      <w:r>
        <w:rPr>
          <w:color w:val="231F20"/>
          <w:w w:val="90"/>
        </w:rPr>
        <w:t>programme</w:t>
      </w:r>
      <w:proofErr w:type="spellEnd"/>
      <w:r>
        <w:rPr>
          <w:color w:val="231F20"/>
          <w:w w:val="90"/>
        </w:rPr>
        <w:t xml:space="preserve"> beyond 30 June and the ECB subsequently decided not to raise</w:t>
      </w:r>
      <w:r>
        <w:rPr>
          <w:color w:val="231F20"/>
          <w:spacing w:val="-7"/>
          <w:w w:val="90"/>
        </w:rPr>
        <w:t xml:space="preserve"> </w:t>
      </w:r>
      <w:r>
        <w:rPr>
          <w:color w:val="231F20"/>
          <w:w w:val="90"/>
        </w:rPr>
        <w:t>the</w:t>
      </w:r>
      <w:r>
        <w:rPr>
          <w:color w:val="231F20"/>
          <w:spacing w:val="-7"/>
          <w:w w:val="90"/>
        </w:rPr>
        <w:t xml:space="preserve"> </w:t>
      </w:r>
      <w:r>
        <w:rPr>
          <w:color w:val="231F20"/>
          <w:w w:val="90"/>
        </w:rPr>
        <w:t>ceiling</w:t>
      </w:r>
      <w:r>
        <w:rPr>
          <w:color w:val="231F20"/>
          <w:spacing w:val="-7"/>
          <w:w w:val="90"/>
        </w:rPr>
        <w:t xml:space="preserve"> </w:t>
      </w:r>
      <w:r>
        <w:rPr>
          <w:color w:val="231F20"/>
          <w:w w:val="90"/>
        </w:rPr>
        <w:t>on</w:t>
      </w:r>
      <w:r>
        <w:rPr>
          <w:color w:val="231F20"/>
          <w:spacing w:val="-7"/>
          <w:w w:val="90"/>
        </w:rPr>
        <w:t xml:space="preserve"> </w:t>
      </w:r>
      <w:r>
        <w:rPr>
          <w:color w:val="231F20"/>
          <w:w w:val="90"/>
        </w:rPr>
        <w:t>its</w:t>
      </w:r>
      <w:r>
        <w:rPr>
          <w:color w:val="231F20"/>
          <w:spacing w:val="-7"/>
          <w:w w:val="90"/>
        </w:rPr>
        <w:t xml:space="preserve"> </w:t>
      </w:r>
      <w:r>
        <w:rPr>
          <w:color w:val="231F20"/>
          <w:w w:val="90"/>
        </w:rPr>
        <w:t>ELA.</w:t>
      </w:r>
      <w:r>
        <w:rPr>
          <w:color w:val="231F20"/>
          <w:spacing w:val="36"/>
        </w:rPr>
        <w:t xml:space="preserve"> </w:t>
      </w:r>
      <w:r>
        <w:rPr>
          <w:color w:val="231F20"/>
          <w:w w:val="90"/>
        </w:rPr>
        <w:t>Just</w:t>
      </w:r>
      <w:r>
        <w:rPr>
          <w:color w:val="231F20"/>
          <w:spacing w:val="-7"/>
          <w:w w:val="90"/>
        </w:rPr>
        <w:t xml:space="preserve"> </w:t>
      </w:r>
      <w:r>
        <w:rPr>
          <w:color w:val="231F20"/>
          <w:w w:val="90"/>
        </w:rPr>
        <w:t>before</w:t>
      </w:r>
      <w:r>
        <w:rPr>
          <w:color w:val="231F20"/>
          <w:spacing w:val="-7"/>
          <w:w w:val="90"/>
        </w:rPr>
        <w:t xml:space="preserve"> </w:t>
      </w:r>
      <w:r>
        <w:rPr>
          <w:color w:val="231F20"/>
          <w:w w:val="90"/>
        </w:rPr>
        <w:t>this</w:t>
      </w:r>
      <w:r>
        <w:rPr>
          <w:color w:val="231F20"/>
          <w:spacing w:val="-7"/>
          <w:w w:val="90"/>
        </w:rPr>
        <w:t xml:space="preserve"> </w:t>
      </w:r>
      <w:r>
        <w:rPr>
          <w:i/>
          <w:color w:val="231F20"/>
          <w:w w:val="90"/>
        </w:rPr>
        <w:t>Report</w:t>
      </w:r>
      <w:r>
        <w:rPr>
          <w:i/>
          <w:color w:val="231F20"/>
          <w:spacing w:val="-7"/>
          <w:w w:val="90"/>
        </w:rPr>
        <w:t xml:space="preserve"> </w:t>
      </w:r>
      <w:r>
        <w:rPr>
          <w:color w:val="231F20"/>
          <w:w w:val="90"/>
        </w:rPr>
        <w:t xml:space="preserve">was </w:t>
      </w:r>
      <w:proofErr w:type="spellStart"/>
      <w:r>
        <w:rPr>
          <w:color w:val="231F20"/>
          <w:w w:val="90"/>
        </w:rPr>
        <w:t>finalised</w:t>
      </w:r>
      <w:proofErr w:type="spellEnd"/>
      <w:r>
        <w:rPr>
          <w:color w:val="231F20"/>
          <w:w w:val="90"/>
        </w:rPr>
        <w:t xml:space="preserve">, Greek authorities imposed a bank holiday and </w:t>
      </w:r>
      <w:r>
        <w:rPr>
          <w:color w:val="231F20"/>
          <w:spacing w:val="-4"/>
        </w:rPr>
        <w:t>associated</w:t>
      </w:r>
      <w:r>
        <w:rPr>
          <w:color w:val="231F20"/>
          <w:spacing w:val="-16"/>
        </w:rPr>
        <w:t xml:space="preserve"> </w:t>
      </w:r>
      <w:r>
        <w:rPr>
          <w:color w:val="231F20"/>
          <w:spacing w:val="-4"/>
        </w:rPr>
        <w:t>capital</w:t>
      </w:r>
      <w:r>
        <w:rPr>
          <w:color w:val="231F20"/>
          <w:spacing w:val="-16"/>
        </w:rPr>
        <w:t xml:space="preserve"> </w:t>
      </w:r>
      <w:r>
        <w:rPr>
          <w:color w:val="231F20"/>
          <w:spacing w:val="-4"/>
        </w:rPr>
        <w:t>controls.</w:t>
      </w:r>
    </w:p>
    <w:p w14:paraId="596A96A2" w14:textId="77777777" w:rsidR="0042500C" w:rsidRDefault="0042500C">
      <w:pPr>
        <w:pStyle w:val="BodyText"/>
        <w:spacing w:line="268" w:lineRule="auto"/>
        <w:sectPr w:rsidR="0042500C">
          <w:type w:val="continuous"/>
          <w:pgSz w:w="11910" w:h="16840"/>
          <w:pgMar w:top="1540" w:right="425" w:bottom="0" w:left="708" w:header="425" w:footer="0" w:gutter="0"/>
          <w:cols w:num="2" w:space="720" w:equalWidth="0">
            <w:col w:w="4398" w:space="921"/>
            <w:col w:w="5458"/>
          </w:cols>
        </w:sectPr>
      </w:pPr>
    </w:p>
    <w:p w14:paraId="6921AAE7" w14:textId="77777777" w:rsidR="0042500C" w:rsidRDefault="009C7D9E">
      <w:pPr>
        <w:spacing w:before="110"/>
        <w:ind w:left="85"/>
        <w:rPr>
          <w:sz w:val="18"/>
        </w:rPr>
      </w:pPr>
      <w:r>
        <w:rPr>
          <w:b/>
          <w:color w:val="751C66"/>
          <w:spacing w:val="-4"/>
          <w:sz w:val="18"/>
        </w:rPr>
        <w:lastRenderedPageBreak/>
        <w:t>Chart</w:t>
      </w:r>
      <w:r>
        <w:rPr>
          <w:b/>
          <w:color w:val="751C66"/>
          <w:spacing w:val="-14"/>
          <w:sz w:val="18"/>
        </w:rPr>
        <w:t xml:space="preserve"> </w:t>
      </w:r>
      <w:r>
        <w:rPr>
          <w:b/>
          <w:color w:val="751C66"/>
          <w:spacing w:val="-4"/>
          <w:sz w:val="18"/>
        </w:rPr>
        <w:t>A.2</w:t>
      </w:r>
      <w:r>
        <w:rPr>
          <w:b/>
          <w:color w:val="751C66"/>
          <w:spacing w:val="31"/>
          <w:sz w:val="18"/>
        </w:rPr>
        <w:t xml:space="preserve"> </w:t>
      </w:r>
      <w:r>
        <w:rPr>
          <w:color w:val="751C66"/>
          <w:spacing w:val="-4"/>
          <w:sz w:val="18"/>
        </w:rPr>
        <w:t>Growth</w:t>
      </w:r>
      <w:r>
        <w:rPr>
          <w:color w:val="751C66"/>
          <w:spacing w:val="-11"/>
          <w:sz w:val="18"/>
        </w:rPr>
        <w:t xml:space="preserve"> </w:t>
      </w:r>
      <w:r>
        <w:rPr>
          <w:color w:val="751C66"/>
          <w:spacing w:val="-4"/>
          <w:sz w:val="18"/>
        </w:rPr>
        <w:t>in</w:t>
      </w:r>
      <w:r>
        <w:rPr>
          <w:color w:val="751C66"/>
          <w:spacing w:val="-11"/>
          <w:sz w:val="18"/>
        </w:rPr>
        <w:t xml:space="preserve"> </w:t>
      </w:r>
      <w:r>
        <w:rPr>
          <w:color w:val="751C66"/>
          <w:spacing w:val="-4"/>
          <w:sz w:val="18"/>
        </w:rPr>
        <w:t>EMEs</w:t>
      </w:r>
      <w:r>
        <w:rPr>
          <w:color w:val="751C66"/>
          <w:spacing w:val="-12"/>
          <w:sz w:val="18"/>
        </w:rPr>
        <w:t xml:space="preserve"> </w:t>
      </w:r>
      <w:r>
        <w:rPr>
          <w:color w:val="751C66"/>
          <w:spacing w:val="-4"/>
          <w:sz w:val="18"/>
        </w:rPr>
        <w:t>has</w:t>
      </w:r>
      <w:r>
        <w:rPr>
          <w:color w:val="751C66"/>
          <w:spacing w:val="-11"/>
          <w:sz w:val="18"/>
        </w:rPr>
        <w:t xml:space="preserve"> </w:t>
      </w:r>
      <w:r>
        <w:rPr>
          <w:color w:val="751C66"/>
          <w:spacing w:val="-4"/>
          <w:sz w:val="18"/>
        </w:rPr>
        <w:t>continued</w:t>
      </w:r>
      <w:r>
        <w:rPr>
          <w:color w:val="751C66"/>
          <w:spacing w:val="-11"/>
          <w:sz w:val="18"/>
        </w:rPr>
        <w:t xml:space="preserve"> </w:t>
      </w:r>
      <w:r>
        <w:rPr>
          <w:color w:val="751C66"/>
          <w:spacing w:val="-4"/>
          <w:sz w:val="18"/>
        </w:rPr>
        <w:t>to</w:t>
      </w:r>
      <w:r>
        <w:rPr>
          <w:color w:val="751C66"/>
          <w:spacing w:val="-12"/>
          <w:sz w:val="18"/>
        </w:rPr>
        <w:t xml:space="preserve"> </w:t>
      </w:r>
      <w:r>
        <w:rPr>
          <w:color w:val="751C66"/>
          <w:spacing w:val="-4"/>
          <w:sz w:val="18"/>
        </w:rPr>
        <w:t>moderate</w:t>
      </w:r>
    </w:p>
    <w:p w14:paraId="4BA648E4" w14:textId="77777777" w:rsidR="0042500C" w:rsidRDefault="009C7D9E">
      <w:pPr>
        <w:spacing w:before="20"/>
        <w:ind w:left="85"/>
        <w:rPr>
          <w:sz w:val="16"/>
        </w:rPr>
      </w:pPr>
      <w:r>
        <w:rPr>
          <w:color w:val="231F20"/>
          <w:spacing w:val="-4"/>
          <w:sz w:val="16"/>
        </w:rPr>
        <w:t>EME</w:t>
      </w:r>
      <w:r>
        <w:rPr>
          <w:color w:val="231F20"/>
          <w:spacing w:val="-12"/>
          <w:sz w:val="16"/>
        </w:rPr>
        <w:t xml:space="preserve"> </w:t>
      </w:r>
      <w:r>
        <w:rPr>
          <w:color w:val="231F20"/>
          <w:spacing w:val="-4"/>
          <w:sz w:val="16"/>
        </w:rPr>
        <w:t>annual</w:t>
      </w:r>
      <w:r>
        <w:rPr>
          <w:color w:val="231F20"/>
          <w:spacing w:val="-12"/>
          <w:sz w:val="16"/>
        </w:rPr>
        <w:t xml:space="preserve"> </w:t>
      </w:r>
      <w:r>
        <w:rPr>
          <w:color w:val="231F20"/>
          <w:spacing w:val="-4"/>
          <w:sz w:val="16"/>
        </w:rPr>
        <w:t>GDP</w:t>
      </w:r>
      <w:r>
        <w:rPr>
          <w:color w:val="231F20"/>
          <w:spacing w:val="-12"/>
          <w:sz w:val="16"/>
        </w:rPr>
        <w:t xml:space="preserve"> </w:t>
      </w:r>
      <w:r>
        <w:rPr>
          <w:color w:val="231F20"/>
          <w:spacing w:val="-4"/>
          <w:sz w:val="16"/>
        </w:rPr>
        <w:t>growth</w:t>
      </w:r>
    </w:p>
    <w:p w14:paraId="45473F06" w14:textId="77777777" w:rsidR="0042500C" w:rsidRDefault="009C7D9E">
      <w:pPr>
        <w:spacing w:before="149" w:line="122" w:lineRule="exact"/>
        <w:ind w:left="3385"/>
        <w:rPr>
          <w:sz w:val="12"/>
        </w:rPr>
      </w:pPr>
      <w:r>
        <w:rPr>
          <w:color w:val="231F20"/>
          <w:w w:val="85"/>
          <w:sz w:val="12"/>
        </w:rPr>
        <w:t>Per</w:t>
      </w:r>
      <w:r>
        <w:rPr>
          <w:color w:val="231F20"/>
          <w:spacing w:val="-4"/>
          <w:w w:val="85"/>
          <w:sz w:val="12"/>
        </w:rPr>
        <w:t xml:space="preserve"> </w:t>
      </w:r>
      <w:r>
        <w:rPr>
          <w:color w:val="231F20"/>
          <w:spacing w:val="-4"/>
          <w:w w:val="95"/>
          <w:sz w:val="12"/>
        </w:rPr>
        <w:t>cent</w:t>
      </w:r>
    </w:p>
    <w:p w14:paraId="5949AE1B" w14:textId="77777777" w:rsidR="0042500C" w:rsidRDefault="009C7D9E">
      <w:pPr>
        <w:spacing w:line="122" w:lineRule="exact"/>
        <w:ind w:left="3832"/>
        <w:rPr>
          <w:sz w:val="12"/>
        </w:rPr>
      </w:pPr>
      <w:r>
        <w:rPr>
          <w:noProof/>
          <w:sz w:val="12"/>
        </w:rPr>
        <mc:AlternateContent>
          <mc:Choice Requires="wpg">
            <w:drawing>
              <wp:anchor distT="0" distB="0" distL="0" distR="0" simplePos="0" relativeHeight="15745024" behindDoc="0" locked="0" layoutInCell="1" allowOverlap="1" wp14:anchorId="59E039C8" wp14:editId="0A1591B0">
                <wp:simplePos x="0" y="0"/>
                <wp:positionH relativeFrom="page">
                  <wp:posOffset>504000</wp:posOffset>
                </wp:positionH>
                <wp:positionV relativeFrom="paragraph">
                  <wp:posOffset>23612</wp:posOffset>
                </wp:positionV>
                <wp:extent cx="2346960" cy="1806575"/>
                <wp:effectExtent l="0" t="0" r="0" b="0"/>
                <wp:wrapNone/>
                <wp:docPr id="188" name="Group 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189" name="Graphic 189"/>
                        <wps:cNvSpPr/>
                        <wps:spPr>
                          <a:xfrm>
                            <a:off x="3175" y="3175"/>
                            <a:ext cx="2340610" cy="1800225"/>
                          </a:xfrm>
                          <a:custGeom>
                            <a:avLst/>
                            <a:gdLst/>
                            <a:ahLst/>
                            <a:cxnLst/>
                            <a:rect l="l" t="t" r="r" b="b"/>
                            <a:pathLst>
                              <a:path w="2340610" h="1800225">
                                <a:moveTo>
                                  <a:pt x="0" y="1799997"/>
                                </a:moveTo>
                                <a:lnTo>
                                  <a:pt x="2340000" y="1799997"/>
                                </a:lnTo>
                                <a:lnTo>
                                  <a:pt x="2340000" y="0"/>
                                </a:lnTo>
                                <a:lnTo>
                                  <a:pt x="0" y="0"/>
                                </a:lnTo>
                                <a:lnTo>
                                  <a:pt x="0" y="1799997"/>
                                </a:lnTo>
                                <a:close/>
                              </a:path>
                            </a:pathLst>
                          </a:custGeom>
                          <a:ln w="6349">
                            <a:solidFill>
                              <a:srgbClr val="231F20"/>
                            </a:solidFill>
                            <a:prstDash val="solid"/>
                          </a:ln>
                        </wps:spPr>
                        <wps:bodyPr wrap="square" lIns="0" tIns="0" rIns="0" bIns="0" rtlCol="0">
                          <a:prstTxWarp prst="textNoShape">
                            <a:avLst/>
                          </a:prstTxWarp>
                          <a:noAutofit/>
                        </wps:bodyPr>
                      </wps:wsp>
                      <wps:wsp>
                        <wps:cNvPr id="190" name="Graphic 190"/>
                        <wps:cNvSpPr/>
                        <wps:spPr>
                          <a:xfrm>
                            <a:off x="938702" y="698003"/>
                            <a:ext cx="1270" cy="379095"/>
                          </a:xfrm>
                          <a:custGeom>
                            <a:avLst/>
                            <a:gdLst/>
                            <a:ahLst/>
                            <a:cxnLst/>
                            <a:rect l="l" t="t" r="r" b="b"/>
                            <a:pathLst>
                              <a:path h="379095">
                                <a:moveTo>
                                  <a:pt x="0" y="378966"/>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91" name="Graphic 191"/>
                        <wps:cNvSpPr/>
                        <wps:spPr>
                          <a:xfrm>
                            <a:off x="924681" y="655246"/>
                            <a:ext cx="28575" cy="52705"/>
                          </a:xfrm>
                          <a:custGeom>
                            <a:avLst/>
                            <a:gdLst/>
                            <a:ahLst/>
                            <a:cxnLst/>
                            <a:rect l="l" t="t" r="r" b="b"/>
                            <a:pathLst>
                              <a:path w="28575" h="52705">
                                <a:moveTo>
                                  <a:pt x="14033" y="0"/>
                                </a:moveTo>
                                <a:lnTo>
                                  <a:pt x="0" y="52318"/>
                                </a:lnTo>
                                <a:lnTo>
                                  <a:pt x="28041" y="52318"/>
                                </a:lnTo>
                                <a:lnTo>
                                  <a:pt x="14033" y="0"/>
                                </a:lnTo>
                                <a:close/>
                              </a:path>
                            </a:pathLst>
                          </a:custGeom>
                          <a:solidFill>
                            <a:srgbClr val="231F20"/>
                          </a:solidFill>
                        </wps:spPr>
                        <wps:bodyPr wrap="square" lIns="0" tIns="0" rIns="0" bIns="0" rtlCol="0">
                          <a:prstTxWarp prst="textNoShape">
                            <a:avLst/>
                          </a:prstTxWarp>
                          <a:noAutofit/>
                        </wps:bodyPr>
                      </wps:wsp>
                      <wps:wsp>
                        <wps:cNvPr id="192" name="Graphic 192"/>
                        <wps:cNvSpPr/>
                        <wps:spPr>
                          <a:xfrm>
                            <a:off x="3175" y="1354213"/>
                            <a:ext cx="2340610" cy="1270"/>
                          </a:xfrm>
                          <a:custGeom>
                            <a:avLst/>
                            <a:gdLst/>
                            <a:ahLst/>
                            <a:cxnLst/>
                            <a:rect l="l" t="t" r="r" b="b"/>
                            <a:pathLst>
                              <a:path w="2340610">
                                <a:moveTo>
                                  <a:pt x="2268004" y="0"/>
                                </a:moveTo>
                                <a:lnTo>
                                  <a:pt x="2340000" y="0"/>
                                </a:lnTo>
                              </a:path>
                              <a:path w="2340610">
                                <a:moveTo>
                                  <a:pt x="0" y="0"/>
                                </a:moveTo>
                                <a:lnTo>
                                  <a:pt x="71995" y="0"/>
                                </a:lnTo>
                              </a:path>
                            </a:pathLst>
                          </a:custGeom>
                          <a:ln w="6350">
                            <a:solidFill>
                              <a:srgbClr val="231F20"/>
                            </a:solidFill>
                            <a:prstDash val="solid"/>
                          </a:ln>
                        </wps:spPr>
                        <wps:bodyPr wrap="square" lIns="0" tIns="0" rIns="0" bIns="0" rtlCol="0">
                          <a:prstTxWarp prst="textNoShape">
                            <a:avLst/>
                          </a:prstTxWarp>
                          <a:noAutofit/>
                        </wps:bodyPr>
                      </wps:wsp>
                      <wps:wsp>
                        <wps:cNvPr id="193" name="Graphic 193"/>
                        <wps:cNvSpPr/>
                        <wps:spPr>
                          <a:xfrm>
                            <a:off x="109921" y="1354213"/>
                            <a:ext cx="2118360" cy="1270"/>
                          </a:xfrm>
                          <a:custGeom>
                            <a:avLst/>
                            <a:gdLst/>
                            <a:ahLst/>
                            <a:cxnLst/>
                            <a:rect l="l" t="t" r="r" b="b"/>
                            <a:pathLst>
                              <a:path w="2118360">
                                <a:moveTo>
                                  <a:pt x="0" y="0"/>
                                </a:moveTo>
                                <a:lnTo>
                                  <a:pt x="2118179" y="0"/>
                                </a:lnTo>
                              </a:path>
                            </a:pathLst>
                          </a:custGeom>
                          <a:ln w="6350">
                            <a:solidFill>
                              <a:srgbClr val="231F20"/>
                            </a:solidFill>
                            <a:prstDash val="solid"/>
                          </a:ln>
                        </wps:spPr>
                        <wps:bodyPr wrap="square" lIns="0" tIns="0" rIns="0" bIns="0" rtlCol="0">
                          <a:prstTxWarp prst="textNoShape">
                            <a:avLst/>
                          </a:prstTxWarp>
                          <a:noAutofit/>
                        </wps:bodyPr>
                      </wps:wsp>
                      <wps:wsp>
                        <wps:cNvPr id="194" name="Graphic 194"/>
                        <wps:cNvSpPr/>
                        <wps:spPr>
                          <a:xfrm>
                            <a:off x="3175" y="453633"/>
                            <a:ext cx="2340610" cy="1350010"/>
                          </a:xfrm>
                          <a:custGeom>
                            <a:avLst/>
                            <a:gdLst/>
                            <a:ahLst/>
                            <a:cxnLst/>
                            <a:rect l="l" t="t" r="r" b="b"/>
                            <a:pathLst>
                              <a:path w="2340610" h="1350010">
                                <a:moveTo>
                                  <a:pt x="2268004" y="0"/>
                                </a:moveTo>
                                <a:lnTo>
                                  <a:pt x="2340000" y="0"/>
                                </a:lnTo>
                              </a:path>
                              <a:path w="2340610" h="1350010">
                                <a:moveTo>
                                  <a:pt x="2268004" y="450286"/>
                                </a:moveTo>
                                <a:lnTo>
                                  <a:pt x="2340000" y="450286"/>
                                </a:lnTo>
                              </a:path>
                              <a:path w="2340610" h="1350010">
                                <a:moveTo>
                                  <a:pt x="0" y="0"/>
                                </a:moveTo>
                                <a:lnTo>
                                  <a:pt x="71995" y="0"/>
                                </a:lnTo>
                              </a:path>
                              <a:path w="2340610" h="1350010">
                                <a:moveTo>
                                  <a:pt x="0" y="450286"/>
                                </a:moveTo>
                                <a:lnTo>
                                  <a:pt x="71995" y="450286"/>
                                </a:lnTo>
                              </a:path>
                              <a:path w="2340610" h="1350010">
                                <a:moveTo>
                                  <a:pt x="2083244" y="1277541"/>
                                </a:moveTo>
                                <a:lnTo>
                                  <a:pt x="2083244" y="1349538"/>
                                </a:lnTo>
                              </a:path>
                              <a:path w="2340610" h="1350010">
                                <a:moveTo>
                                  <a:pt x="1799869" y="1277541"/>
                                </a:moveTo>
                                <a:lnTo>
                                  <a:pt x="1799869" y="1349538"/>
                                </a:lnTo>
                              </a:path>
                              <a:path w="2340610" h="1350010">
                                <a:moveTo>
                                  <a:pt x="1517751" y="1277541"/>
                                </a:moveTo>
                                <a:lnTo>
                                  <a:pt x="1517751" y="1349538"/>
                                </a:lnTo>
                              </a:path>
                              <a:path w="2340610" h="1350010">
                                <a:moveTo>
                                  <a:pt x="1234373" y="1277541"/>
                                </a:moveTo>
                                <a:lnTo>
                                  <a:pt x="1234373" y="1349538"/>
                                </a:lnTo>
                              </a:path>
                              <a:path w="2340610" h="1350010">
                                <a:moveTo>
                                  <a:pt x="950998" y="1277541"/>
                                </a:moveTo>
                                <a:lnTo>
                                  <a:pt x="950998" y="1349538"/>
                                </a:lnTo>
                              </a:path>
                              <a:path w="2340610" h="1350010">
                                <a:moveTo>
                                  <a:pt x="667623" y="1277541"/>
                                </a:moveTo>
                                <a:lnTo>
                                  <a:pt x="667623" y="1349538"/>
                                </a:lnTo>
                              </a:path>
                              <a:path w="2340610" h="1350010">
                                <a:moveTo>
                                  <a:pt x="384243" y="1277541"/>
                                </a:moveTo>
                                <a:lnTo>
                                  <a:pt x="384243" y="1349538"/>
                                </a:lnTo>
                              </a:path>
                              <a:path w="2340610" h="1350010">
                                <a:moveTo>
                                  <a:pt x="102114" y="1277541"/>
                                </a:moveTo>
                                <a:lnTo>
                                  <a:pt x="102114" y="1349538"/>
                                </a:lnTo>
                              </a:path>
                              <a:path w="2340610" h="1350010">
                                <a:moveTo>
                                  <a:pt x="2224925" y="1277541"/>
                                </a:moveTo>
                                <a:lnTo>
                                  <a:pt x="2224925" y="1349538"/>
                                </a:lnTo>
                              </a:path>
                            </a:pathLst>
                          </a:custGeom>
                          <a:ln w="6350">
                            <a:solidFill>
                              <a:srgbClr val="231F20"/>
                            </a:solidFill>
                            <a:prstDash val="solid"/>
                          </a:ln>
                        </wps:spPr>
                        <wps:bodyPr wrap="square" lIns="0" tIns="0" rIns="0" bIns="0" rtlCol="0">
                          <a:prstTxWarp prst="textNoShape">
                            <a:avLst/>
                          </a:prstTxWarp>
                          <a:noAutofit/>
                        </wps:bodyPr>
                      </wps:wsp>
                      <wps:wsp>
                        <wps:cNvPr id="195" name="Graphic 195"/>
                        <wps:cNvSpPr/>
                        <wps:spPr>
                          <a:xfrm>
                            <a:off x="1944738" y="1779296"/>
                            <a:ext cx="1270" cy="25400"/>
                          </a:xfrm>
                          <a:custGeom>
                            <a:avLst/>
                            <a:gdLst/>
                            <a:ahLst/>
                            <a:cxnLst/>
                            <a:rect l="l" t="t" r="r" b="b"/>
                            <a:pathLst>
                              <a:path h="25400">
                                <a:moveTo>
                                  <a:pt x="0" y="0"/>
                                </a:moveTo>
                                <a:lnTo>
                                  <a:pt x="0" y="25196"/>
                                </a:lnTo>
                              </a:path>
                            </a:pathLst>
                          </a:custGeom>
                          <a:ln w="2890">
                            <a:solidFill>
                              <a:srgbClr val="231F20"/>
                            </a:solidFill>
                            <a:prstDash val="solid"/>
                          </a:ln>
                        </wps:spPr>
                        <wps:bodyPr wrap="square" lIns="0" tIns="0" rIns="0" bIns="0" rtlCol="0">
                          <a:prstTxWarp prst="textNoShape">
                            <a:avLst/>
                          </a:prstTxWarp>
                          <a:noAutofit/>
                        </wps:bodyPr>
                      </wps:wsp>
                      <wps:wsp>
                        <wps:cNvPr id="196" name="Graphic 196"/>
                        <wps:cNvSpPr/>
                        <wps:spPr>
                          <a:xfrm>
                            <a:off x="246974" y="1731175"/>
                            <a:ext cx="1414780" cy="72390"/>
                          </a:xfrm>
                          <a:custGeom>
                            <a:avLst/>
                            <a:gdLst/>
                            <a:ahLst/>
                            <a:cxnLst/>
                            <a:rect l="l" t="t" r="r" b="b"/>
                            <a:pathLst>
                              <a:path w="1414780" h="72390">
                                <a:moveTo>
                                  <a:pt x="1414388" y="0"/>
                                </a:moveTo>
                                <a:lnTo>
                                  <a:pt x="1414388" y="71997"/>
                                </a:lnTo>
                              </a:path>
                              <a:path w="1414780" h="72390">
                                <a:moveTo>
                                  <a:pt x="1132269" y="0"/>
                                </a:moveTo>
                                <a:lnTo>
                                  <a:pt x="1132269" y="71997"/>
                                </a:lnTo>
                              </a:path>
                              <a:path w="1414780" h="72390">
                                <a:moveTo>
                                  <a:pt x="848890" y="0"/>
                                </a:moveTo>
                                <a:lnTo>
                                  <a:pt x="848890" y="71997"/>
                                </a:lnTo>
                              </a:path>
                              <a:path w="1414780" h="72390">
                                <a:moveTo>
                                  <a:pt x="565509" y="0"/>
                                </a:moveTo>
                                <a:lnTo>
                                  <a:pt x="565509" y="71997"/>
                                </a:lnTo>
                              </a:path>
                              <a:path w="1414780" h="72390">
                                <a:moveTo>
                                  <a:pt x="282134" y="0"/>
                                </a:moveTo>
                                <a:lnTo>
                                  <a:pt x="282134" y="71997"/>
                                </a:lnTo>
                              </a:path>
                              <a:path w="1414780" h="72390">
                                <a:moveTo>
                                  <a:pt x="0" y="0"/>
                                </a:moveTo>
                                <a:lnTo>
                                  <a:pt x="0" y="71997"/>
                                </a:lnTo>
                              </a:path>
                            </a:pathLst>
                          </a:custGeom>
                          <a:ln w="6350">
                            <a:solidFill>
                              <a:srgbClr val="231F20"/>
                            </a:solidFill>
                            <a:prstDash val="solid"/>
                          </a:ln>
                        </wps:spPr>
                        <wps:bodyPr wrap="square" lIns="0" tIns="0" rIns="0" bIns="0" rtlCol="0">
                          <a:prstTxWarp prst="textNoShape">
                            <a:avLst/>
                          </a:prstTxWarp>
                          <a:noAutofit/>
                        </wps:bodyPr>
                      </wps:wsp>
                      <wps:wsp>
                        <wps:cNvPr id="197" name="Graphic 197"/>
                        <wps:cNvSpPr/>
                        <wps:spPr>
                          <a:xfrm>
                            <a:off x="1944738" y="903919"/>
                            <a:ext cx="283845" cy="66040"/>
                          </a:xfrm>
                          <a:custGeom>
                            <a:avLst/>
                            <a:gdLst/>
                            <a:ahLst/>
                            <a:cxnLst/>
                            <a:rect l="l" t="t" r="r" b="b"/>
                            <a:pathLst>
                              <a:path w="283845" h="66040">
                                <a:moveTo>
                                  <a:pt x="0" y="0"/>
                                </a:moveTo>
                                <a:lnTo>
                                  <a:pt x="141681" y="36965"/>
                                </a:lnTo>
                              </a:path>
                              <a:path w="283845" h="66040">
                                <a:moveTo>
                                  <a:pt x="141681" y="36965"/>
                                </a:moveTo>
                                <a:lnTo>
                                  <a:pt x="283362" y="65526"/>
                                </a:lnTo>
                              </a:path>
                            </a:pathLst>
                          </a:custGeom>
                          <a:ln w="12700">
                            <a:solidFill>
                              <a:srgbClr val="D0C4B6"/>
                            </a:solidFill>
                            <a:prstDash val="dash"/>
                          </a:ln>
                        </wps:spPr>
                        <wps:bodyPr wrap="square" lIns="0" tIns="0" rIns="0" bIns="0" rtlCol="0">
                          <a:prstTxWarp prst="textNoShape">
                            <a:avLst/>
                          </a:prstTxWarp>
                          <a:noAutofit/>
                        </wps:bodyPr>
                      </wps:wsp>
                      <wps:wsp>
                        <wps:cNvPr id="198" name="Graphic 198"/>
                        <wps:cNvSpPr/>
                        <wps:spPr>
                          <a:xfrm>
                            <a:off x="105289" y="574606"/>
                            <a:ext cx="1839595" cy="502920"/>
                          </a:xfrm>
                          <a:custGeom>
                            <a:avLst/>
                            <a:gdLst/>
                            <a:ahLst/>
                            <a:cxnLst/>
                            <a:rect l="l" t="t" r="r" b="b"/>
                            <a:pathLst>
                              <a:path w="1839595" h="502920">
                                <a:moveTo>
                                  <a:pt x="0" y="258743"/>
                                </a:moveTo>
                                <a:lnTo>
                                  <a:pt x="141685" y="440221"/>
                                </a:lnTo>
                                <a:lnTo>
                                  <a:pt x="282129" y="374675"/>
                                </a:lnTo>
                                <a:lnTo>
                                  <a:pt x="423819" y="203299"/>
                                </a:lnTo>
                                <a:lnTo>
                                  <a:pt x="565509" y="67202"/>
                                </a:lnTo>
                                <a:lnTo>
                                  <a:pt x="707194" y="127701"/>
                                </a:lnTo>
                                <a:lnTo>
                                  <a:pt x="848884" y="43686"/>
                                </a:lnTo>
                                <a:lnTo>
                                  <a:pt x="990575" y="0"/>
                                </a:lnTo>
                                <a:lnTo>
                                  <a:pt x="1132259" y="255389"/>
                                </a:lnTo>
                                <a:lnTo>
                                  <a:pt x="1273954" y="502363"/>
                                </a:lnTo>
                                <a:lnTo>
                                  <a:pt x="1415637" y="114263"/>
                                </a:lnTo>
                                <a:lnTo>
                                  <a:pt x="1556073" y="216738"/>
                                </a:lnTo>
                                <a:lnTo>
                                  <a:pt x="1697755" y="314190"/>
                                </a:lnTo>
                                <a:lnTo>
                                  <a:pt x="1839448" y="329313"/>
                                </a:lnTo>
                              </a:path>
                            </a:pathLst>
                          </a:custGeom>
                          <a:ln w="12700">
                            <a:solidFill>
                              <a:srgbClr val="D0C4B6"/>
                            </a:solidFill>
                            <a:prstDash val="solid"/>
                          </a:ln>
                        </wps:spPr>
                        <wps:bodyPr wrap="square" lIns="0" tIns="0" rIns="0" bIns="0" rtlCol="0">
                          <a:prstTxWarp prst="textNoShape">
                            <a:avLst/>
                          </a:prstTxWarp>
                          <a:noAutofit/>
                        </wps:bodyPr>
                      </wps:wsp>
                      <wps:wsp>
                        <wps:cNvPr id="199" name="Graphic 199"/>
                        <wps:cNvSpPr/>
                        <wps:spPr>
                          <a:xfrm>
                            <a:off x="1944738" y="720787"/>
                            <a:ext cx="283845" cy="35560"/>
                          </a:xfrm>
                          <a:custGeom>
                            <a:avLst/>
                            <a:gdLst/>
                            <a:ahLst/>
                            <a:cxnLst/>
                            <a:rect l="l" t="t" r="r" b="b"/>
                            <a:pathLst>
                              <a:path w="283845" h="35560">
                                <a:moveTo>
                                  <a:pt x="0" y="0"/>
                                </a:moveTo>
                                <a:lnTo>
                                  <a:pt x="141681" y="20153"/>
                                </a:lnTo>
                              </a:path>
                              <a:path w="283845" h="35560">
                                <a:moveTo>
                                  <a:pt x="141681" y="20153"/>
                                </a:moveTo>
                                <a:lnTo>
                                  <a:pt x="283362" y="35278"/>
                                </a:lnTo>
                              </a:path>
                            </a:pathLst>
                          </a:custGeom>
                          <a:ln w="12700">
                            <a:solidFill>
                              <a:srgbClr val="58B6E7"/>
                            </a:solidFill>
                            <a:prstDash val="dash"/>
                          </a:ln>
                        </wps:spPr>
                        <wps:bodyPr wrap="square" lIns="0" tIns="0" rIns="0" bIns="0" rtlCol="0">
                          <a:prstTxWarp prst="textNoShape">
                            <a:avLst/>
                          </a:prstTxWarp>
                          <a:noAutofit/>
                        </wps:bodyPr>
                      </wps:wsp>
                      <wps:wsp>
                        <wps:cNvPr id="200" name="Graphic 200"/>
                        <wps:cNvSpPr/>
                        <wps:spPr>
                          <a:xfrm>
                            <a:off x="105289" y="347785"/>
                            <a:ext cx="1839595" cy="469265"/>
                          </a:xfrm>
                          <a:custGeom>
                            <a:avLst/>
                            <a:gdLst/>
                            <a:ahLst/>
                            <a:cxnLst/>
                            <a:rect l="l" t="t" r="r" b="b"/>
                            <a:pathLst>
                              <a:path w="1839595" h="469265">
                                <a:moveTo>
                                  <a:pt x="0" y="426765"/>
                                </a:moveTo>
                                <a:lnTo>
                                  <a:pt x="141685" y="468765"/>
                                </a:lnTo>
                                <a:lnTo>
                                  <a:pt x="282129" y="413322"/>
                                </a:lnTo>
                                <a:lnTo>
                                  <a:pt x="423819" y="258757"/>
                                </a:lnTo>
                                <a:lnTo>
                                  <a:pt x="565509" y="243631"/>
                                </a:lnTo>
                                <a:lnTo>
                                  <a:pt x="707194" y="168022"/>
                                </a:lnTo>
                                <a:lnTo>
                                  <a:pt x="848884" y="95777"/>
                                </a:lnTo>
                                <a:lnTo>
                                  <a:pt x="990575" y="0"/>
                                </a:lnTo>
                                <a:lnTo>
                                  <a:pt x="1132259" y="351153"/>
                                </a:lnTo>
                                <a:lnTo>
                                  <a:pt x="1273954" y="334355"/>
                                </a:lnTo>
                                <a:lnTo>
                                  <a:pt x="1415637" y="146180"/>
                                </a:lnTo>
                                <a:lnTo>
                                  <a:pt x="1556073" y="310833"/>
                                </a:lnTo>
                                <a:lnTo>
                                  <a:pt x="1697755" y="394841"/>
                                </a:lnTo>
                                <a:lnTo>
                                  <a:pt x="1839448" y="373001"/>
                                </a:lnTo>
                              </a:path>
                            </a:pathLst>
                          </a:custGeom>
                          <a:ln w="12700">
                            <a:solidFill>
                              <a:srgbClr val="58B6E7"/>
                            </a:solidFill>
                            <a:prstDash val="solid"/>
                          </a:ln>
                        </wps:spPr>
                        <wps:bodyPr wrap="square" lIns="0" tIns="0" rIns="0" bIns="0" rtlCol="0">
                          <a:prstTxWarp prst="textNoShape">
                            <a:avLst/>
                          </a:prstTxWarp>
                          <a:noAutofit/>
                        </wps:bodyPr>
                      </wps:wsp>
                      <wps:wsp>
                        <wps:cNvPr id="201" name="Graphic 201"/>
                        <wps:cNvSpPr/>
                        <wps:spPr>
                          <a:xfrm>
                            <a:off x="1944738" y="1090427"/>
                            <a:ext cx="283845" cy="185420"/>
                          </a:xfrm>
                          <a:custGeom>
                            <a:avLst/>
                            <a:gdLst/>
                            <a:ahLst/>
                            <a:cxnLst/>
                            <a:rect l="l" t="t" r="r" b="b"/>
                            <a:pathLst>
                              <a:path w="283845" h="185420">
                                <a:moveTo>
                                  <a:pt x="0" y="0"/>
                                </a:moveTo>
                                <a:lnTo>
                                  <a:pt x="141681" y="146171"/>
                                </a:lnTo>
                              </a:path>
                              <a:path w="283845" h="185420">
                                <a:moveTo>
                                  <a:pt x="141681" y="146171"/>
                                </a:moveTo>
                                <a:lnTo>
                                  <a:pt x="283362" y="184818"/>
                                </a:lnTo>
                              </a:path>
                            </a:pathLst>
                          </a:custGeom>
                          <a:ln w="12700">
                            <a:solidFill>
                              <a:srgbClr val="B01C88"/>
                            </a:solidFill>
                            <a:prstDash val="dash"/>
                          </a:ln>
                        </wps:spPr>
                        <wps:bodyPr wrap="square" lIns="0" tIns="0" rIns="0" bIns="0" rtlCol="0">
                          <a:prstTxWarp prst="textNoShape">
                            <a:avLst/>
                          </a:prstTxWarp>
                          <a:noAutofit/>
                        </wps:bodyPr>
                      </wps:wsp>
                      <wps:wsp>
                        <wps:cNvPr id="202" name="Graphic 202"/>
                        <wps:cNvSpPr/>
                        <wps:spPr>
                          <a:xfrm>
                            <a:off x="105289" y="794705"/>
                            <a:ext cx="1839595" cy="675640"/>
                          </a:xfrm>
                          <a:custGeom>
                            <a:avLst/>
                            <a:gdLst/>
                            <a:ahLst/>
                            <a:cxnLst/>
                            <a:rect l="l" t="t" r="r" b="b"/>
                            <a:pathLst>
                              <a:path w="1839595" h="675640">
                                <a:moveTo>
                                  <a:pt x="0" y="221780"/>
                                </a:moveTo>
                                <a:lnTo>
                                  <a:pt x="141685" y="512443"/>
                                </a:lnTo>
                                <a:lnTo>
                                  <a:pt x="282129" y="519173"/>
                                </a:lnTo>
                                <a:lnTo>
                                  <a:pt x="423819" y="374675"/>
                                </a:lnTo>
                                <a:lnTo>
                                  <a:pt x="565509" y="0"/>
                                </a:lnTo>
                                <a:lnTo>
                                  <a:pt x="707194" y="139463"/>
                                </a:lnTo>
                                <a:lnTo>
                                  <a:pt x="848884" y="50415"/>
                                </a:lnTo>
                                <a:lnTo>
                                  <a:pt x="990575" y="42006"/>
                                </a:lnTo>
                                <a:lnTo>
                                  <a:pt x="1132259" y="208353"/>
                                </a:lnTo>
                                <a:lnTo>
                                  <a:pt x="1273954" y="675446"/>
                                </a:lnTo>
                                <a:lnTo>
                                  <a:pt x="1415637" y="13450"/>
                                </a:lnTo>
                                <a:lnTo>
                                  <a:pt x="1556073" y="119298"/>
                                </a:lnTo>
                                <a:lnTo>
                                  <a:pt x="1697755" y="278909"/>
                                </a:lnTo>
                                <a:lnTo>
                                  <a:pt x="1839448" y="295722"/>
                                </a:lnTo>
                              </a:path>
                            </a:pathLst>
                          </a:custGeom>
                          <a:ln w="12700">
                            <a:solidFill>
                              <a:srgbClr val="B01C88"/>
                            </a:solidFill>
                            <a:prstDash val="solid"/>
                          </a:ln>
                        </wps:spPr>
                        <wps:bodyPr wrap="square" lIns="0" tIns="0" rIns="0" bIns="0" rtlCol="0">
                          <a:prstTxWarp prst="textNoShape">
                            <a:avLst/>
                          </a:prstTxWarp>
                          <a:noAutofit/>
                        </wps:bodyPr>
                      </wps:wsp>
                      <wps:wsp>
                        <wps:cNvPr id="203" name="Graphic 203"/>
                        <wps:cNvSpPr/>
                        <wps:spPr>
                          <a:xfrm>
                            <a:off x="1944738" y="655246"/>
                            <a:ext cx="283845" cy="89535"/>
                          </a:xfrm>
                          <a:custGeom>
                            <a:avLst/>
                            <a:gdLst/>
                            <a:ahLst/>
                            <a:cxnLst/>
                            <a:rect l="l" t="t" r="r" b="b"/>
                            <a:pathLst>
                              <a:path w="283845" h="89535">
                                <a:moveTo>
                                  <a:pt x="0" y="0"/>
                                </a:moveTo>
                                <a:lnTo>
                                  <a:pt x="141681" y="35292"/>
                                </a:lnTo>
                              </a:path>
                              <a:path w="283845" h="89535">
                                <a:moveTo>
                                  <a:pt x="141681" y="35292"/>
                                </a:moveTo>
                                <a:lnTo>
                                  <a:pt x="283362" y="89067"/>
                                </a:lnTo>
                              </a:path>
                            </a:pathLst>
                          </a:custGeom>
                          <a:ln w="12700">
                            <a:solidFill>
                              <a:srgbClr val="FCAF17"/>
                            </a:solidFill>
                            <a:prstDash val="dash"/>
                          </a:ln>
                        </wps:spPr>
                        <wps:bodyPr wrap="square" lIns="0" tIns="0" rIns="0" bIns="0" rtlCol="0">
                          <a:prstTxWarp prst="textNoShape">
                            <a:avLst/>
                          </a:prstTxWarp>
                          <a:noAutofit/>
                        </wps:bodyPr>
                      </wps:wsp>
                      <wps:wsp>
                        <wps:cNvPr id="204" name="Graphic 204"/>
                        <wps:cNvSpPr/>
                        <wps:spPr>
                          <a:xfrm>
                            <a:off x="105289" y="75598"/>
                            <a:ext cx="1839595" cy="579755"/>
                          </a:xfrm>
                          <a:custGeom>
                            <a:avLst/>
                            <a:gdLst/>
                            <a:ahLst/>
                            <a:cxnLst/>
                            <a:rect l="l" t="t" r="r" b="b"/>
                            <a:pathLst>
                              <a:path w="1839595" h="579755">
                                <a:moveTo>
                                  <a:pt x="0" y="522530"/>
                                </a:moveTo>
                                <a:lnTo>
                                  <a:pt x="141685" y="530945"/>
                                </a:lnTo>
                                <a:lnTo>
                                  <a:pt x="282129" y="458688"/>
                                </a:lnTo>
                                <a:lnTo>
                                  <a:pt x="423819" y="376361"/>
                                </a:lnTo>
                                <a:lnTo>
                                  <a:pt x="565509" y="367964"/>
                                </a:lnTo>
                                <a:lnTo>
                                  <a:pt x="707194" y="260432"/>
                                </a:lnTo>
                                <a:lnTo>
                                  <a:pt x="848884" y="136098"/>
                                </a:lnTo>
                                <a:lnTo>
                                  <a:pt x="990575" y="0"/>
                                </a:lnTo>
                                <a:lnTo>
                                  <a:pt x="1132259" y="409966"/>
                                </a:lnTo>
                                <a:lnTo>
                                  <a:pt x="1273954" y="448605"/>
                                </a:lnTo>
                                <a:lnTo>
                                  <a:pt x="1415637" y="341071"/>
                                </a:lnTo>
                                <a:lnTo>
                                  <a:pt x="1556073" y="440209"/>
                                </a:lnTo>
                                <a:lnTo>
                                  <a:pt x="1697755" y="579648"/>
                                </a:lnTo>
                                <a:lnTo>
                                  <a:pt x="1839448" y="579648"/>
                                </a:lnTo>
                              </a:path>
                            </a:pathLst>
                          </a:custGeom>
                          <a:ln w="12700">
                            <a:solidFill>
                              <a:srgbClr val="FCAF17"/>
                            </a:solidFill>
                            <a:prstDash val="solid"/>
                          </a:ln>
                        </wps:spPr>
                        <wps:bodyPr wrap="square" lIns="0" tIns="0" rIns="0" bIns="0" rtlCol="0">
                          <a:prstTxWarp prst="textNoShape">
                            <a:avLst/>
                          </a:prstTxWarp>
                          <a:noAutofit/>
                        </wps:bodyPr>
                      </wps:wsp>
                      <wps:wsp>
                        <wps:cNvPr id="205" name="Graphic 205"/>
                        <wps:cNvSpPr/>
                        <wps:spPr>
                          <a:xfrm>
                            <a:off x="1944738" y="3355"/>
                            <a:ext cx="1270" cy="1801495"/>
                          </a:xfrm>
                          <a:custGeom>
                            <a:avLst/>
                            <a:gdLst/>
                            <a:ahLst/>
                            <a:cxnLst/>
                            <a:rect l="l" t="t" r="r" b="b"/>
                            <a:pathLst>
                              <a:path h="1801495">
                                <a:moveTo>
                                  <a:pt x="0" y="1801138"/>
                                </a:moveTo>
                                <a:lnTo>
                                  <a:pt x="0" y="0"/>
                                </a:lnTo>
                              </a:path>
                            </a:pathLst>
                          </a:custGeom>
                          <a:ln w="6350">
                            <a:solidFill>
                              <a:srgbClr val="231F20"/>
                            </a:solidFill>
                            <a:prstDash val="dash"/>
                          </a:ln>
                        </wps:spPr>
                        <wps:bodyPr wrap="square" lIns="0" tIns="0" rIns="0" bIns="0" rtlCol="0">
                          <a:prstTxWarp prst="textNoShape">
                            <a:avLst/>
                          </a:prstTxWarp>
                          <a:noAutofit/>
                        </wps:bodyPr>
                      </wps:wsp>
                      <wps:wsp>
                        <wps:cNvPr id="206" name="Graphic 206"/>
                        <wps:cNvSpPr/>
                        <wps:spPr>
                          <a:xfrm>
                            <a:off x="414709" y="347785"/>
                            <a:ext cx="1270" cy="300355"/>
                          </a:xfrm>
                          <a:custGeom>
                            <a:avLst/>
                            <a:gdLst/>
                            <a:ahLst/>
                            <a:cxnLst/>
                            <a:rect l="l" t="t" r="r" b="b"/>
                            <a:pathLst>
                              <a:path h="300355">
                                <a:moveTo>
                                  <a:pt x="0" y="0"/>
                                </a:moveTo>
                                <a:lnTo>
                                  <a:pt x="0" y="299995"/>
                                </a:lnTo>
                              </a:path>
                            </a:pathLst>
                          </a:custGeom>
                          <a:ln w="6350">
                            <a:solidFill>
                              <a:srgbClr val="231F20"/>
                            </a:solidFill>
                            <a:prstDash val="solid"/>
                          </a:ln>
                        </wps:spPr>
                        <wps:bodyPr wrap="square" lIns="0" tIns="0" rIns="0" bIns="0" rtlCol="0">
                          <a:prstTxWarp prst="textNoShape">
                            <a:avLst/>
                          </a:prstTxWarp>
                          <a:noAutofit/>
                        </wps:bodyPr>
                      </wps:wsp>
                      <wps:wsp>
                        <wps:cNvPr id="207" name="Graphic 207"/>
                        <wps:cNvSpPr/>
                        <wps:spPr>
                          <a:xfrm>
                            <a:off x="400688" y="638218"/>
                            <a:ext cx="28575" cy="52705"/>
                          </a:xfrm>
                          <a:custGeom>
                            <a:avLst/>
                            <a:gdLst/>
                            <a:ahLst/>
                            <a:cxnLst/>
                            <a:rect l="l" t="t" r="r" b="b"/>
                            <a:pathLst>
                              <a:path w="28575" h="52705">
                                <a:moveTo>
                                  <a:pt x="28041" y="0"/>
                                </a:moveTo>
                                <a:lnTo>
                                  <a:pt x="0" y="0"/>
                                </a:lnTo>
                                <a:lnTo>
                                  <a:pt x="14008" y="52320"/>
                                </a:lnTo>
                                <a:lnTo>
                                  <a:pt x="28041" y="0"/>
                                </a:lnTo>
                                <a:close/>
                              </a:path>
                            </a:pathLst>
                          </a:custGeom>
                          <a:solidFill>
                            <a:srgbClr val="231F20"/>
                          </a:solidFill>
                        </wps:spPr>
                        <wps:bodyPr wrap="square" lIns="0" tIns="0" rIns="0" bIns="0" rtlCol="0">
                          <a:prstTxWarp prst="textNoShape">
                            <a:avLst/>
                          </a:prstTxWarp>
                          <a:noAutofit/>
                        </wps:bodyPr>
                      </wps:wsp>
                      <wps:wsp>
                        <wps:cNvPr id="208" name="Textbox 208"/>
                        <wps:cNvSpPr txBox="1"/>
                        <wps:spPr>
                          <a:xfrm>
                            <a:off x="1126311" y="19580"/>
                            <a:ext cx="187960" cy="91440"/>
                          </a:xfrm>
                          <a:prstGeom prst="rect">
                            <a:avLst/>
                          </a:prstGeom>
                        </wps:spPr>
                        <wps:txbx>
                          <w:txbxContent>
                            <w:p w14:paraId="0A198DBC" w14:textId="77777777" w:rsidR="0042500C" w:rsidRDefault="009C7D9E">
                              <w:pPr>
                                <w:spacing w:before="1"/>
                                <w:rPr>
                                  <w:sz w:val="12"/>
                                </w:rPr>
                              </w:pPr>
                              <w:r>
                                <w:rPr>
                                  <w:color w:val="231F20"/>
                                  <w:spacing w:val="-4"/>
                                  <w:sz w:val="12"/>
                                </w:rPr>
                                <w:t>China</w:t>
                              </w:r>
                            </w:p>
                          </w:txbxContent>
                        </wps:txbx>
                        <wps:bodyPr wrap="square" lIns="0" tIns="0" rIns="0" bIns="0" rtlCol="0">
                          <a:noAutofit/>
                        </wps:bodyPr>
                      </wps:wsp>
                      <wps:wsp>
                        <wps:cNvPr id="209" name="Textbox 209"/>
                        <wps:cNvSpPr txBox="1"/>
                        <wps:spPr>
                          <a:xfrm>
                            <a:off x="196036" y="158890"/>
                            <a:ext cx="521334" cy="182880"/>
                          </a:xfrm>
                          <a:prstGeom prst="rect">
                            <a:avLst/>
                          </a:prstGeom>
                        </wps:spPr>
                        <wps:txbx>
                          <w:txbxContent>
                            <w:p w14:paraId="0B54126E" w14:textId="77777777" w:rsidR="0042500C" w:rsidRDefault="009C7D9E">
                              <w:pPr>
                                <w:spacing w:line="247" w:lineRule="auto"/>
                                <w:ind w:left="54" w:right="18" w:hanging="55"/>
                                <w:rPr>
                                  <w:sz w:val="12"/>
                                </w:rPr>
                              </w:pPr>
                              <w:r>
                                <w:rPr>
                                  <w:color w:val="231F20"/>
                                  <w:sz w:val="12"/>
                                </w:rPr>
                                <w:t>Emerging</w:t>
                              </w:r>
                              <w:r>
                                <w:rPr>
                                  <w:color w:val="231F20"/>
                                  <w:spacing w:val="-10"/>
                                  <w:sz w:val="12"/>
                                </w:rPr>
                                <w:t xml:space="preserve"> </w:t>
                              </w:r>
                              <w:r>
                                <w:rPr>
                                  <w:color w:val="231F20"/>
                                  <w:sz w:val="12"/>
                                </w:rPr>
                                <w:t>and</w:t>
                              </w:r>
                              <w:r>
                                <w:rPr>
                                  <w:color w:val="231F20"/>
                                  <w:spacing w:val="40"/>
                                  <w:sz w:val="12"/>
                                </w:rPr>
                                <w:t xml:space="preserve"> </w:t>
                              </w:r>
                              <w:r>
                                <w:rPr>
                                  <w:color w:val="231F20"/>
                                  <w:spacing w:val="-2"/>
                                  <w:w w:val="90"/>
                                  <w:sz w:val="12"/>
                                </w:rPr>
                                <w:t>developing</w:t>
                              </w:r>
                              <w:r>
                                <w:rPr>
                                  <w:color w:val="231F20"/>
                                  <w:spacing w:val="-7"/>
                                  <w:w w:val="90"/>
                                  <w:sz w:val="12"/>
                                </w:rPr>
                                <w:t xml:space="preserve"> </w:t>
                              </w:r>
                              <w:r>
                                <w:rPr>
                                  <w:color w:val="231F20"/>
                                  <w:spacing w:val="-2"/>
                                  <w:w w:val="90"/>
                                  <w:sz w:val="12"/>
                                </w:rPr>
                                <w:t>Asia</w:t>
                              </w:r>
                            </w:p>
                          </w:txbxContent>
                        </wps:txbx>
                        <wps:bodyPr wrap="square" lIns="0" tIns="0" rIns="0" bIns="0" rtlCol="0">
                          <a:noAutofit/>
                        </wps:bodyPr>
                      </wps:wsp>
                      <wps:wsp>
                        <wps:cNvPr id="210" name="Textbox 210"/>
                        <wps:cNvSpPr txBox="1"/>
                        <wps:spPr>
                          <a:xfrm>
                            <a:off x="1957423" y="194875"/>
                            <a:ext cx="307975" cy="91440"/>
                          </a:xfrm>
                          <a:prstGeom prst="rect">
                            <a:avLst/>
                          </a:prstGeom>
                        </wps:spPr>
                        <wps:txbx>
                          <w:txbxContent>
                            <w:p w14:paraId="2CAA9E9F" w14:textId="77777777" w:rsidR="0042500C" w:rsidRDefault="009C7D9E">
                              <w:pPr>
                                <w:spacing w:before="1"/>
                                <w:rPr>
                                  <w:sz w:val="12"/>
                                </w:rPr>
                              </w:pPr>
                              <w:r>
                                <w:rPr>
                                  <w:color w:val="231F20"/>
                                  <w:spacing w:val="-2"/>
                                  <w:w w:val="90"/>
                                  <w:sz w:val="12"/>
                                </w:rPr>
                                <w:t>Estimates</w:t>
                              </w:r>
                            </w:p>
                          </w:txbxContent>
                        </wps:txbx>
                        <wps:bodyPr wrap="square" lIns="0" tIns="0" rIns="0" bIns="0" rtlCol="0">
                          <a:noAutofit/>
                        </wps:bodyPr>
                      </wps:wsp>
                      <wps:wsp>
                        <wps:cNvPr id="211" name="Textbox 211"/>
                        <wps:cNvSpPr txBox="1"/>
                        <wps:spPr>
                          <a:xfrm>
                            <a:off x="570686" y="1090894"/>
                            <a:ext cx="1220470" cy="562610"/>
                          </a:xfrm>
                          <a:prstGeom prst="rect">
                            <a:avLst/>
                          </a:prstGeom>
                        </wps:spPr>
                        <wps:txbx>
                          <w:txbxContent>
                            <w:p w14:paraId="51D262DC" w14:textId="77777777" w:rsidR="0042500C" w:rsidRDefault="009C7D9E">
                              <w:pPr>
                                <w:spacing w:before="1" w:line="247" w:lineRule="auto"/>
                                <w:ind w:left="54" w:right="345" w:hanging="55"/>
                                <w:rPr>
                                  <w:sz w:val="12"/>
                                </w:rPr>
                              </w:pPr>
                              <w:r>
                                <w:rPr>
                                  <w:color w:val="231F20"/>
                                  <w:spacing w:val="-2"/>
                                  <w:sz w:val="12"/>
                                </w:rPr>
                                <w:t>Emerging</w:t>
                              </w:r>
                              <w:r>
                                <w:rPr>
                                  <w:color w:val="231F20"/>
                                  <w:spacing w:val="-10"/>
                                  <w:sz w:val="12"/>
                                </w:rPr>
                                <w:t xml:space="preserve"> </w:t>
                              </w:r>
                              <w:r>
                                <w:rPr>
                                  <w:color w:val="231F20"/>
                                  <w:spacing w:val="-2"/>
                                  <w:sz w:val="12"/>
                                </w:rPr>
                                <w:t>market</w:t>
                              </w:r>
                              <w:r>
                                <w:rPr>
                                  <w:color w:val="231F20"/>
                                  <w:spacing w:val="-10"/>
                                  <w:sz w:val="12"/>
                                </w:rPr>
                                <w:t xml:space="preserve"> </w:t>
                              </w:r>
                              <w:r>
                                <w:rPr>
                                  <w:color w:val="231F20"/>
                                  <w:spacing w:val="-2"/>
                                  <w:sz w:val="12"/>
                                </w:rPr>
                                <w:t>and</w:t>
                              </w:r>
                              <w:r>
                                <w:rPr>
                                  <w:color w:val="231F20"/>
                                  <w:spacing w:val="40"/>
                                  <w:sz w:val="12"/>
                                </w:rPr>
                                <w:t xml:space="preserve"> </w:t>
                              </w:r>
                              <w:r>
                                <w:rPr>
                                  <w:color w:val="231F20"/>
                                  <w:spacing w:val="-2"/>
                                  <w:w w:val="90"/>
                                  <w:sz w:val="12"/>
                                </w:rPr>
                                <w:t>developing</w:t>
                              </w:r>
                              <w:r>
                                <w:rPr>
                                  <w:color w:val="231F20"/>
                                  <w:spacing w:val="-7"/>
                                  <w:w w:val="90"/>
                                  <w:sz w:val="12"/>
                                </w:rPr>
                                <w:t xml:space="preserve"> </w:t>
                              </w:r>
                              <w:r>
                                <w:rPr>
                                  <w:color w:val="231F20"/>
                                  <w:spacing w:val="-2"/>
                                  <w:w w:val="90"/>
                                  <w:sz w:val="12"/>
                                </w:rPr>
                                <w:t>economies</w:t>
                              </w:r>
                            </w:p>
                            <w:p w14:paraId="0F277D99" w14:textId="77777777" w:rsidR="0042500C" w:rsidRDefault="0042500C">
                              <w:pPr>
                                <w:rPr>
                                  <w:sz w:val="12"/>
                                </w:rPr>
                              </w:pPr>
                            </w:p>
                            <w:p w14:paraId="790A0ABB" w14:textId="77777777" w:rsidR="0042500C" w:rsidRDefault="0042500C">
                              <w:pPr>
                                <w:spacing w:before="31"/>
                                <w:rPr>
                                  <w:sz w:val="12"/>
                                </w:rPr>
                              </w:pPr>
                            </w:p>
                            <w:p w14:paraId="114A91F6" w14:textId="77777777" w:rsidR="0042500C" w:rsidRDefault="009C7D9E">
                              <w:pPr>
                                <w:spacing w:line="247" w:lineRule="auto"/>
                                <w:ind w:left="1094" w:hanging="55"/>
                                <w:rPr>
                                  <w:sz w:val="12"/>
                                </w:rPr>
                              </w:pPr>
                              <w:r>
                                <w:rPr>
                                  <w:color w:val="231F20"/>
                                  <w:spacing w:val="-2"/>
                                  <w:w w:val="90"/>
                                  <w:sz w:val="12"/>
                                </w:rPr>
                                <w:t>Latin</w:t>
                              </w:r>
                              <w:r>
                                <w:rPr>
                                  <w:color w:val="231F20"/>
                                  <w:spacing w:val="-7"/>
                                  <w:w w:val="90"/>
                                  <w:sz w:val="12"/>
                                </w:rPr>
                                <w:t xml:space="preserve"> </w:t>
                              </w:r>
                              <w:r>
                                <w:rPr>
                                  <w:color w:val="231F20"/>
                                  <w:spacing w:val="-2"/>
                                  <w:w w:val="90"/>
                                  <w:sz w:val="12"/>
                                </w:rPr>
                                <w:t>America</w:t>
                              </w:r>
                              <w:r>
                                <w:rPr>
                                  <w:color w:val="231F20"/>
                                  <w:spacing w:val="-6"/>
                                  <w:w w:val="90"/>
                                  <w:sz w:val="12"/>
                                </w:rPr>
                                <w:t xml:space="preserve"> </w:t>
                              </w:r>
                              <w:r>
                                <w:rPr>
                                  <w:color w:val="231F20"/>
                                  <w:spacing w:val="-2"/>
                                  <w:w w:val="90"/>
                                  <w:sz w:val="12"/>
                                </w:rPr>
                                <w:t>and</w:t>
                              </w:r>
                              <w:r>
                                <w:rPr>
                                  <w:color w:val="231F20"/>
                                  <w:spacing w:val="40"/>
                                  <w:sz w:val="12"/>
                                </w:rPr>
                                <w:t xml:space="preserve"> </w:t>
                              </w:r>
                              <w:r>
                                <w:rPr>
                                  <w:color w:val="231F20"/>
                                  <w:sz w:val="12"/>
                                </w:rPr>
                                <w:t>the</w:t>
                              </w:r>
                              <w:r>
                                <w:rPr>
                                  <w:color w:val="231F20"/>
                                  <w:spacing w:val="-10"/>
                                  <w:sz w:val="12"/>
                                </w:rPr>
                                <w:t xml:space="preserve"> </w:t>
                              </w:r>
                              <w:r>
                                <w:rPr>
                                  <w:color w:val="231F20"/>
                                  <w:sz w:val="12"/>
                                </w:rPr>
                                <w:t>Caribbean</w:t>
                              </w:r>
                            </w:p>
                          </w:txbxContent>
                        </wps:txbx>
                        <wps:bodyPr wrap="square" lIns="0" tIns="0" rIns="0" bIns="0" rtlCol="0">
                          <a:noAutofit/>
                        </wps:bodyPr>
                      </wps:wsp>
                    </wpg:wgp>
                  </a:graphicData>
                </a:graphic>
              </wp:anchor>
            </w:drawing>
          </mc:Choice>
          <mc:Fallback>
            <w:pict>
              <v:group w14:anchorId="59E039C8" id="Group 188" o:spid="_x0000_s1148" style="position:absolute;left:0;text-align:left;margin-left:39.7pt;margin-top:1.85pt;width:184.8pt;height:142.25pt;z-index:15745024;mso-wrap-distance-left:0;mso-wrap-distance-right:0;mso-position-horizontal-relative:page;mso-position-vertical-relative:text"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">
                <v:shape id="Graphic 189" o:spid="_x0000_s1149"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" path="m,1799997r2340000,l2340000,,,,,1799997xe" filled="f" strokecolor="#231f20" strokeweight=".17636mm">
                  <v:path arrowok="t"/>
                </v:shape>
                <v:shape id="Graphic 190" o:spid="_x0000_s1150" style="position:absolute;left:9387;top:6980;width:12;height:3790;visibility:visible;mso-wrap-style:square;v-text-anchor:top" coordsize="1270,379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" path="m,378966l,e" filled="f" strokecolor="#231f20" strokeweight=".5pt">
                  <v:path arrowok="t"/>
                </v:shape>
                <v:shape id="Graphic 191" o:spid="_x0000_s1151" style="position:absolute;left:9246;top:6552;width:286;height:527;visibility:visible;mso-wrap-style:square;v-text-anchor:top" coordsize="2857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" path="m14033,l,52318r28041,l14033,xe" fillcolor="#231f20" stroked="f">
                  <v:path arrowok="t"/>
                </v:shape>
                <v:shape id="Graphic 192" o:spid="_x0000_s1152" style="position:absolute;left:31;top:13542;width:23406;height:12;visibility:visible;mso-wrap-style:square;v-text-anchor:top" coordsize="2340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" path="m2268004,r71996,em,l71995,e" filled="f" strokecolor="#231f20" strokeweight=".5pt">
                  <v:path arrowok="t"/>
                </v:shape>
                <v:shape id="Graphic 193" o:spid="_x0000_s1153" style="position:absolute;left:1099;top:13542;width:21183;height:12;visibility:visible;mso-wrap-style:square;v-text-anchor:top" coordsize="21183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" path="m,l2118179,e" filled="f" strokecolor="#231f20" strokeweight=".5pt">
                  <v:path arrowok="t"/>
                </v:shape>
                <v:shape id="Graphic 194" o:spid="_x0000_s1154" style="position:absolute;left:31;top:4536;width:23406;height:13500;visibility:visible;mso-wrap-style:square;v-text-anchor:top" coordsize="2340610,135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" path="m2268004,r71996,em2268004,450286r71996,em,l71995,em,450286r71995,em2083244,1277541r,71997em1799869,1277541r,71997em1517751,1277541r,71997em1234373,1277541r,71997em950998,1277541r,71997em667623,1277541r,71997em384243,1277541r,71997em102114,1277541r,71997em2224925,1277541r,71997e" filled="f" strokecolor="#231f20" strokeweight=".5pt">
                  <v:path arrowok="t"/>
                </v:shape>
                <v:shape id="Graphic 195" o:spid="_x0000_s1155" style="position:absolute;left:19447;top:17792;width:13;height:254;visibility:visible;mso-wrap-style:square;v-text-anchor:top" coordsize="127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" path="m,l,25196e" filled="f" strokecolor="#231f20" strokeweight=".08028mm">
                  <v:path arrowok="t"/>
                </v:shape>
                <v:shape id="Graphic 196" o:spid="_x0000_s1156" style="position:absolute;left:2469;top:17311;width:14148;height:724;visibility:visible;mso-wrap-style:square;v-text-anchor:top" coordsize="141478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" path="m1414388,r,71997em1132269,r,71997em848890,r,71997em565509,r,71997em282134,r,71997em,l,71997e" filled="f" strokecolor="#231f20" strokeweight=".5pt">
                  <v:path arrowok="t"/>
                </v:shape>
                <v:shape id="Graphic 197" o:spid="_x0000_s1157" style="position:absolute;left:19447;top:9039;width:2838;height:660;visibility:visible;mso-wrap-style:square;v-text-anchor:top" coordsize="283845,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" path="m,l141681,36965em141681,36965l283362,65526e" filled="f" strokecolor="#d0c4b6" strokeweight="1pt">
                  <v:stroke dashstyle="dash"/>
                  <v:path arrowok="t"/>
                </v:shape>
                <v:shape id="Graphic 198" o:spid="_x0000_s1158" style="position:absolute;left:1052;top:5746;width:18396;height:5029;visibility:visible;mso-wrap-style:square;v-text-anchor:top" coordsize="1839595,50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" path="m,258743l141685,440221,282129,374675,423819,203299,565509,67202r141685,60499l848884,43686,990575,r141684,255389l1273954,502363,1415637,114263r140436,102475l1697755,314190r141693,15123e" filled="f" strokecolor="#d0c4b6" strokeweight="1pt">
                  <v:path arrowok="t"/>
                </v:shape>
                <v:shape id="Graphic 199" o:spid="_x0000_s1159" style="position:absolute;left:19447;top:7207;width:2838;height:356;visibility:visible;mso-wrap-style:square;v-text-anchor:top" coordsize="283845,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" path="m,l141681,20153em141681,20153l283362,35278e" filled="f" strokecolor="#58b6e7" strokeweight="1pt">
                  <v:stroke dashstyle="dash"/>
                  <v:path arrowok="t"/>
                </v:shape>
                <v:shape id="Graphic 200" o:spid="_x0000_s1160" style="position:absolute;left:1052;top:3477;width:18396;height:4693;visibility:visible;mso-wrap-style:square;v-text-anchor:top" coordsize="1839595,46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" path="m,426765r141685,42000l282129,413322,423819,258757,565509,243631,707194,168022,848884,95777,990575,r141684,351153l1273954,334355,1415637,146180r140436,164653l1697755,394841r141693,-21840e" filled="f" strokecolor="#58b6e7" strokeweight="1pt">
                  <v:path arrowok="t"/>
                </v:shape>
                <v:shape id="Graphic 201" o:spid="_x0000_s1161" style="position:absolute;left:19447;top:10904;width:2838;height:1854;visibility:visible;mso-wrap-style:square;v-text-anchor:top" coordsize="283845,18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" path="m,l141681,146171em141681,146171r141681,38647e" filled="f" strokecolor="#b01c88" strokeweight="1pt">
                  <v:stroke dashstyle="dash"/>
                  <v:path arrowok="t"/>
                </v:shape>
                <v:shape id="Graphic 202" o:spid="_x0000_s1162" style="position:absolute;left:1052;top:7947;width:18396;height:6756;visibility:visible;mso-wrap-style:square;v-text-anchor:top" coordsize="1839595,675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" path="m,221780l141685,512443r140444,6730l423819,374675,565509,,707194,139463,848884,50415,990575,42006r141684,166347l1273954,675446,1415637,13450r140436,105848l1697755,278909r141693,16813e" filled="f" strokecolor="#b01c88" strokeweight="1pt">
                  <v:path arrowok="t"/>
                </v:shape>
                <v:shape id="Graphic 203" o:spid="_x0000_s1163" style="position:absolute;left:19447;top:6552;width:2838;height:895;visibility:visible;mso-wrap-style:square;v-text-anchor:top" coordsize="283845,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" path="m,l141681,35292em141681,35292l283362,89067e" filled="f" strokecolor="#fcaf17" strokeweight="1pt">
                  <v:stroke dashstyle="dash"/>
                  <v:path arrowok="t"/>
                </v:shape>
                <v:shape id="Graphic 204" o:spid="_x0000_s1164" style="position:absolute;left:1052;top:755;width:18396;height:5798;visibility:visible;mso-wrap-style:square;v-text-anchor:top" coordsize="1839595,579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" path="m,522530r141685,8415l282129,458688,423819,376361r141690,-8397l707194,260432,848884,136098,990575,r141684,409966l1273954,448605,1415637,341071r140436,99138l1697755,579648r141693,e" filled="f" strokecolor="#fcaf17" strokeweight="1pt">
                  <v:path arrowok="t"/>
                </v:shape>
                <v:shape id="Graphic 205" o:spid="_x0000_s1165" style="position:absolute;left:19447;top:33;width:13;height:18015;visibility:visible;mso-wrap-style:square;v-text-anchor:top" coordsize="1270,1801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" path="m,1801138l,e" filled="f" strokecolor="#231f20" strokeweight=".5pt">
                  <v:stroke dashstyle="dash"/>
                  <v:path arrowok="t"/>
                </v:shape>
                <v:shape id="Graphic 206" o:spid="_x0000_s1166" style="position:absolute;left:4147;top:3477;width:12;height:3004;visibility:visible;mso-wrap-style:square;v-text-anchor:top" coordsize="1270,300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" path="m,l,299995e" filled="f" strokecolor="#231f20" strokeweight=".5pt">
                  <v:path arrowok="t"/>
                </v:shape>
                <v:shape id="Graphic 207" o:spid="_x0000_s1167" style="position:absolute;left:4006;top:6382;width:286;height:527;visibility:visible;mso-wrap-style:square;v-text-anchor:top" coordsize="2857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" path="m28041,l,,14008,52320,28041,xe" fillcolor="#231f20" stroked="f">
                  <v:path arrowok="t"/>
                </v:shape>
                <v:shape id="Textbox 208" o:spid="_x0000_s1168" type="#_x0000_t202" style="position:absolute;left:11263;top:195;width:1879;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" filled="f" stroked="f">
                  <v:textbox inset="0,0,0,0">
                    <w:txbxContent>
                      <w:p w14:paraId="0A198DBC" w14:textId="77777777" w:rsidR="0042500C" w:rsidRDefault="009C7D9E">
                        <w:pPr>
                          <w:spacing w:before="1"/>
                          <w:rPr>
                            <w:sz w:val="12"/>
                          </w:rPr>
                        </w:pPr>
                        <w:r>
                          <w:rPr>
                            <w:color w:val="231F20"/>
                            <w:spacing w:val="-4"/>
                            <w:sz w:val="12"/>
                          </w:rPr>
                          <w:t>China</w:t>
                        </w:r>
                      </w:p>
                    </w:txbxContent>
                  </v:textbox>
                </v:shape>
                <v:shape id="Textbox 209" o:spid="_x0000_s1169" type="#_x0000_t202" style="position:absolute;left:1960;top:1588;width:5213;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" filled="f" stroked="f">
                  <v:textbox inset="0,0,0,0">
                    <w:txbxContent>
                      <w:p w14:paraId="0B54126E" w14:textId="77777777" w:rsidR="0042500C" w:rsidRDefault="009C7D9E">
                        <w:pPr>
                          <w:spacing w:line="247" w:lineRule="auto"/>
                          <w:ind w:left="54" w:right="18" w:hanging="55"/>
                          <w:rPr>
                            <w:sz w:val="12"/>
                          </w:rPr>
                        </w:pPr>
                        <w:r>
                          <w:rPr>
                            <w:color w:val="231F20"/>
                            <w:sz w:val="12"/>
                          </w:rPr>
                          <w:t>Emerging</w:t>
                        </w:r>
                        <w:r>
                          <w:rPr>
                            <w:color w:val="231F20"/>
                            <w:spacing w:val="-10"/>
                            <w:sz w:val="12"/>
                          </w:rPr>
                          <w:t xml:space="preserve"> </w:t>
                        </w:r>
                        <w:r>
                          <w:rPr>
                            <w:color w:val="231F20"/>
                            <w:sz w:val="12"/>
                          </w:rPr>
                          <w:t>and</w:t>
                        </w:r>
                        <w:r>
                          <w:rPr>
                            <w:color w:val="231F20"/>
                            <w:spacing w:val="40"/>
                            <w:sz w:val="12"/>
                          </w:rPr>
                          <w:t xml:space="preserve"> </w:t>
                        </w:r>
                        <w:r>
                          <w:rPr>
                            <w:color w:val="231F20"/>
                            <w:spacing w:val="-2"/>
                            <w:w w:val="90"/>
                            <w:sz w:val="12"/>
                          </w:rPr>
                          <w:t>developing</w:t>
                        </w:r>
                        <w:r>
                          <w:rPr>
                            <w:color w:val="231F20"/>
                            <w:spacing w:val="-7"/>
                            <w:w w:val="90"/>
                            <w:sz w:val="12"/>
                          </w:rPr>
                          <w:t xml:space="preserve"> </w:t>
                        </w:r>
                        <w:r>
                          <w:rPr>
                            <w:color w:val="231F20"/>
                            <w:spacing w:val="-2"/>
                            <w:w w:val="90"/>
                            <w:sz w:val="12"/>
                          </w:rPr>
                          <w:t>Asia</w:t>
                        </w:r>
                      </w:p>
                    </w:txbxContent>
                  </v:textbox>
                </v:shape>
                <v:shape id="Textbox 210" o:spid="_x0000_s1170" type="#_x0000_t202" style="position:absolute;left:19574;top:1948;width:3079;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" filled="f" stroked="f">
                  <v:textbox inset="0,0,0,0">
                    <w:txbxContent>
                      <w:p w14:paraId="2CAA9E9F" w14:textId="77777777" w:rsidR="0042500C" w:rsidRDefault="009C7D9E">
                        <w:pPr>
                          <w:spacing w:before="1"/>
                          <w:rPr>
                            <w:sz w:val="12"/>
                          </w:rPr>
                        </w:pPr>
                        <w:r>
                          <w:rPr>
                            <w:color w:val="231F20"/>
                            <w:spacing w:val="-2"/>
                            <w:w w:val="90"/>
                            <w:sz w:val="12"/>
                          </w:rPr>
                          <w:t>Estimates</w:t>
                        </w:r>
                      </w:p>
                    </w:txbxContent>
                  </v:textbox>
                </v:shape>
                <v:shape id="Textbox 211" o:spid="_x0000_s1171" type="#_x0000_t202" style="position:absolute;left:5706;top:10908;width:12205;height:5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" filled="f" stroked="f">
                  <v:textbox inset="0,0,0,0">
                    <w:txbxContent>
                      <w:p w14:paraId="51D262DC" w14:textId="77777777" w:rsidR="0042500C" w:rsidRDefault="009C7D9E">
                        <w:pPr>
                          <w:spacing w:before="1" w:line="247" w:lineRule="auto"/>
                          <w:ind w:left="54" w:right="345" w:hanging="55"/>
                          <w:rPr>
                            <w:sz w:val="12"/>
                          </w:rPr>
                        </w:pPr>
                        <w:r>
                          <w:rPr>
                            <w:color w:val="231F20"/>
                            <w:spacing w:val="-2"/>
                            <w:sz w:val="12"/>
                          </w:rPr>
                          <w:t>Emerging</w:t>
                        </w:r>
                        <w:r>
                          <w:rPr>
                            <w:color w:val="231F20"/>
                            <w:spacing w:val="-10"/>
                            <w:sz w:val="12"/>
                          </w:rPr>
                          <w:t xml:space="preserve"> </w:t>
                        </w:r>
                        <w:r>
                          <w:rPr>
                            <w:color w:val="231F20"/>
                            <w:spacing w:val="-2"/>
                            <w:sz w:val="12"/>
                          </w:rPr>
                          <w:t>market</w:t>
                        </w:r>
                        <w:r>
                          <w:rPr>
                            <w:color w:val="231F20"/>
                            <w:spacing w:val="-10"/>
                            <w:sz w:val="12"/>
                          </w:rPr>
                          <w:t xml:space="preserve"> </w:t>
                        </w:r>
                        <w:r>
                          <w:rPr>
                            <w:color w:val="231F20"/>
                            <w:spacing w:val="-2"/>
                            <w:sz w:val="12"/>
                          </w:rPr>
                          <w:t>and</w:t>
                        </w:r>
                        <w:r>
                          <w:rPr>
                            <w:color w:val="231F20"/>
                            <w:spacing w:val="40"/>
                            <w:sz w:val="12"/>
                          </w:rPr>
                          <w:t xml:space="preserve"> </w:t>
                        </w:r>
                        <w:r>
                          <w:rPr>
                            <w:color w:val="231F20"/>
                            <w:spacing w:val="-2"/>
                            <w:w w:val="90"/>
                            <w:sz w:val="12"/>
                          </w:rPr>
                          <w:t>developing</w:t>
                        </w:r>
                        <w:r>
                          <w:rPr>
                            <w:color w:val="231F20"/>
                            <w:spacing w:val="-7"/>
                            <w:w w:val="90"/>
                            <w:sz w:val="12"/>
                          </w:rPr>
                          <w:t xml:space="preserve"> </w:t>
                        </w:r>
                        <w:r>
                          <w:rPr>
                            <w:color w:val="231F20"/>
                            <w:spacing w:val="-2"/>
                            <w:w w:val="90"/>
                            <w:sz w:val="12"/>
                          </w:rPr>
                          <w:t>economies</w:t>
                        </w:r>
                      </w:p>
                      <w:p w14:paraId="0F277D99" w14:textId="77777777" w:rsidR="0042500C" w:rsidRDefault="0042500C">
                        <w:pPr>
                          <w:rPr>
                            <w:sz w:val="12"/>
                          </w:rPr>
                        </w:pPr>
                      </w:p>
                      <w:p w14:paraId="790A0ABB" w14:textId="77777777" w:rsidR="0042500C" w:rsidRDefault="0042500C">
                        <w:pPr>
                          <w:spacing w:before="31"/>
                          <w:rPr>
                            <w:sz w:val="12"/>
                          </w:rPr>
                        </w:pPr>
                      </w:p>
                      <w:p w14:paraId="114A91F6" w14:textId="77777777" w:rsidR="0042500C" w:rsidRDefault="009C7D9E">
                        <w:pPr>
                          <w:spacing w:line="247" w:lineRule="auto"/>
                          <w:ind w:left="1094" w:hanging="55"/>
                          <w:rPr>
                            <w:sz w:val="12"/>
                          </w:rPr>
                        </w:pPr>
                        <w:r>
                          <w:rPr>
                            <w:color w:val="231F20"/>
                            <w:spacing w:val="-2"/>
                            <w:w w:val="90"/>
                            <w:sz w:val="12"/>
                          </w:rPr>
                          <w:t>Latin</w:t>
                        </w:r>
                        <w:r>
                          <w:rPr>
                            <w:color w:val="231F20"/>
                            <w:spacing w:val="-7"/>
                            <w:w w:val="90"/>
                            <w:sz w:val="12"/>
                          </w:rPr>
                          <w:t xml:space="preserve"> </w:t>
                        </w:r>
                        <w:r>
                          <w:rPr>
                            <w:color w:val="231F20"/>
                            <w:spacing w:val="-2"/>
                            <w:w w:val="90"/>
                            <w:sz w:val="12"/>
                          </w:rPr>
                          <w:t>America</w:t>
                        </w:r>
                        <w:r>
                          <w:rPr>
                            <w:color w:val="231F20"/>
                            <w:spacing w:val="-6"/>
                            <w:w w:val="90"/>
                            <w:sz w:val="12"/>
                          </w:rPr>
                          <w:t xml:space="preserve"> </w:t>
                        </w:r>
                        <w:r>
                          <w:rPr>
                            <w:color w:val="231F20"/>
                            <w:spacing w:val="-2"/>
                            <w:w w:val="90"/>
                            <w:sz w:val="12"/>
                          </w:rPr>
                          <w:t>and</w:t>
                        </w:r>
                        <w:r>
                          <w:rPr>
                            <w:color w:val="231F20"/>
                            <w:spacing w:val="40"/>
                            <w:sz w:val="12"/>
                          </w:rPr>
                          <w:t xml:space="preserve"> </w:t>
                        </w:r>
                        <w:r>
                          <w:rPr>
                            <w:color w:val="231F20"/>
                            <w:sz w:val="12"/>
                          </w:rPr>
                          <w:t>the</w:t>
                        </w:r>
                        <w:r>
                          <w:rPr>
                            <w:color w:val="231F20"/>
                            <w:spacing w:val="-10"/>
                            <w:sz w:val="12"/>
                          </w:rPr>
                          <w:t xml:space="preserve"> </w:t>
                        </w:r>
                        <w:r>
                          <w:rPr>
                            <w:color w:val="231F20"/>
                            <w:sz w:val="12"/>
                          </w:rPr>
                          <w:t>Caribbean</w:t>
                        </w:r>
                      </w:p>
                    </w:txbxContent>
                  </v:textbox>
                </v:shape>
                <w10:wrap anchorx="page"/>
              </v:group>
            </w:pict>
          </mc:Fallback>
        </mc:AlternateContent>
      </w:r>
      <w:r>
        <w:rPr>
          <w:color w:val="231F20"/>
          <w:spacing w:val="-5"/>
          <w:w w:val="95"/>
          <w:sz w:val="12"/>
        </w:rPr>
        <w:t>15</w:t>
      </w:r>
    </w:p>
    <w:p w14:paraId="7AA93558" w14:textId="77777777" w:rsidR="0042500C" w:rsidRDefault="0042500C">
      <w:pPr>
        <w:pStyle w:val="BodyText"/>
        <w:rPr>
          <w:sz w:val="12"/>
        </w:rPr>
      </w:pPr>
    </w:p>
    <w:p w14:paraId="4870749E" w14:textId="77777777" w:rsidR="0042500C" w:rsidRDefault="0042500C">
      <w:pPr>
        <w:pStyle w:val="BodyText"/>
        <w:rPr>
          <w:sz w:val="12"/>
        </w:rPr>
      </w:pPr>
    </w:p>
    <w:p w14:paraId="1D36B0C9" w14:textId="77777777" w:rsidR="0042500C" w:rsidRDefault="0042500C">
      <w:pPr>
        <w:pStyle w:val="BodyText"/>
        <w:spacing w:before="132"/>
        <w:rPr>
          <w:sz w:val="12"/>
        </w:rPr>
      </w:pPr>
    </w:p>
    <w:p w14:paraId="5628CB43" w14:textId="77777777" w:rsidR="0042500C" w:rsidRDefault="009C7D9E">
      <w:pPr>
        <w:ind w:right="302"/>
        <w:jc w:val="right"/>
        <w:rPr>
          <w:sz w:val="12"/>
        </w:rPr>
      </w:pPr>
      <w:r>
        <w:rPr>
          <w:color w:val="231F20"/>
          <w:spacing w:val="-5"/>
          <w:sz w:val="12"/>
        </w:rPr>
        <w:t>10</w:t>
      </w:r>
    </w:p>
    <w:p w14:paraId="760AA4AD" w14:textId="77777777" w:rsidR="0042500C" w:rsidRDefault="0042500C">
      <w:pPr>
        <w:pStyle w:val="BodyText"/>
        <w:rPr>
          <w:sz w:val="12"/>
        </w:rPr>
      </w:pPr>
    </w:p>
    <w:p w14:paraId="115C6ACD" w14:textId="77777777" w:rsidR="0042500C" w:rsidRDefault="0042500C">
      <w:pPr>
        <w:pStyle w:val="BodyText"/>
        <w:rPr>
          <w:sz w:val="12"/>
        </w:rPr>
      </w:pPr>
    </w:p>
    <w:p w14:paraId="2179E7F5" w14:textId="77777777" w:rsidR="0042500C" w:rsidRDefault="0042500C">
      <w:pPr>
        <w:pStyle w:val="BodyText"/>
        <w:rPr>
          <w:sz w:val="12"/>
        </w:rPr>
      </w:pPr>
    </w:p>
    <w:p w14:paraId="5CC45F4B" w14:textId="77777777" w:rsidR="0042500C" w:rsidRDefault="0042500C">
      <w:pPr>
        <w:pStyle w:val="BodyText"/>
        <w:spacing w:before="12"/>
        <w:rPr>
          <w:sz w:val="12"/>
        </w:rPr>
      </w:pPr>
    </w:p>
    <w:p w14:paraId="7488B069" w14:textId="77777777" w:rsidR="0042500C" w:rsidRDefault="009C7D9E">
      <w:pPr>
        <w:spacing w:before="1"/>
        <w:ind w:right="302"/>
        <w:jc w:val="right"/>
        <w:rPr>
          <w:sz w:val="12"/>
        </w:rPr>
      </w:pPr>
      <w:r>
        <w:rPr>
          <w:color w:val="231F20"/>
          <w:spacing w:val="-10"/>
          <w:sz w:val="12"/>
        </w:rPr>
        <w:t>5</w:t>
      </w:r>
    </w:p>
    <w:p w14:paraId="3AE4A920" w14:textId="77777777" w:rsidR="0042500C" w:rsidRDefault="0042500C">
      <w:pPr>
        <w:pStyle w:val="BodyText"/>
        <w:spacing w:before="69"/>
        <w:rPr>
          <w:sz w:val="12"/>
        </w:rPr>
      </w:pPr>
    </w:p>
    <w:p w14:paraId="71390990" w14:textId="77777777" w:rsidR="0042500C" w:rsidRDefault="009C7D9E">
      <w:pPr>
        <w:spacing w:before="1"/>
        <w:ind w:left="3832"/>
        <w:rPr>
          <w:sz w:val="16"/>
        </w:rPr>
      </w:pPr>
      <w:r>
        <w:rPr>
          <w:color w:val="231F20"/>
          <w:spacing w:val="-10"/>
          <w:sz w:val="16"/>
        </w:rPr>
        <w:t>+</w:t>
      </w:r>
    </w:p>
    <w:p w14:paraId="3430CA75" w14:textId="77777777" w:rsidR="0042500C" w:rsidRDefault="009C7D9E">
      <w:pPr>
        <w:spacing w:before="174"/>
        <w:ind w:right="302"/>
        <w:jc w:val="right"/>
        <w:rPr>
          <w:sz w:val="12"/>
        </w:rPr>
      </w:pPr>
      <w:r>
        <w:rPr>
          <w:color w:val="231F20"/>
          <w:spacing w:val="-10"/>
          <w:w w:val="105"/>
          <w:sz w:val="12"/>
        </w:rPr>
        <w:t>0</w:t>
      </w:r>
    </w:p>
    <w:p w14:paraId="4ED3A8C5" w14:textId="77777777" w:rsidR="0042500C" w:rsidRDefault="0042500C">
      <w:pPr>
        <w:pStyle w:val="BodyText"/>
        <w:spacing w:before="70"/>
        <w:rPr>
          <w:sz w:val="12"/>
        </w:rPr>
      </w:pPr>
    </w:p>
    <w:p w14:paraId="28FE653C" w14:textId="77777777" w:rsidR="0042500C" w:rsidRDefault="009C7D9E">
      <w:pPr>
        <w:ind w:left="3832"/>
        <w:rPr>
          <w:sz w:val="16"/>
        </w:rPr>
      </w:pPr>
      <w:r>
        <w:rPr>
          <w:color w:val="231F20"/>
          <w:spacing w:val="-10"/>
          <w:w w:val="120"/>
          <w:sz w:val="16"/>
        </w:rPr>
        <w:t>–</w:t>
      </w:r>
    </w:p>
    <w:p w14:paraId="427E7634" w14:textId="77777777" w:rsidR="0042500C" w:rsidRDefault="009C7D9E">
      <w:pPr>
        <w:spacing w:before="175" w:line="123" w:lineRule="exact"/>
        <w:ind w:left="3881"/>
        <w:rPr>
          <w:sz w:val="12"/>
        </w:rPr>
      </w:pPr>
      <w:r>
        <w:rPr>
          <w:color w:val="231F20"/>
          <w:spacing w:val="-10"/>
          <w:sz w:val="12"/>
        </w:rPr>
        <w:t>5</w:t>
      </w:r>
    </w:p>
    <w:p w14:paraId="088986B4" w14:textId="77777777" w:rsidR="0042500C" w:rsidRDefault="009C7D9E">
      <w:pPr>
        <w:spacing w:line="123" w:lineRule="exact"/>
        <w:ind w:left="121"/>
        <w:rPr>
          <w:sz w:val="12"/>
        </w:rPr>
      </w:pPr>
      <w:r>
        <w:rPr>
          <w:color w:val="231F20"/>
          <w:sz w:val="12"/>
        </w:rPr>
        <w:t>2000</w:t>
      </w:r>
      <w:r>
        <w:rPr>
          <w:color w:val="231F20"/>
          <w:spacing w:val="-7"/>
          <w:sz w:val="12"/>
        </w:rPr>
        <w:t xml:space="preserve"> </w:t>
      </w:r>
      <w:r>
        <w:rPr>
          <w:color w:val="231F20"/>
          <w:sz w:val="12"/>
        </w:rPr>
        <w:t>01</w:t>
      </w:r>
      <w:r>
        <w:rPr>
          <w:color w:val="231F20"/>
          <w:spacing w:val="59"/>
          <w:sz w:val="12"/>
        </w:rPr>
        <w:t xml:space="preserve"> </w:t>
      </w:r>
      <w:r>
        <w:rPr>
          <w:color w:val="231F20"/>
          <w:sz w:val="12"/>
        </w:rPr>
        <w:t>02</w:t>
      </w:r>
      <w:r>
        <w:rPr>
          <w:color w:val="231F20"/>
          <w:spacing w:val="61"/>
          <w:sz w:val="12"/>
        </w:rPr>
        <w:t xml:space="preserve"> </w:t>
      </w:r>
      <w:r>
        <w:rPr>
          <w:color w:val="231F20"/>
          <w:sz w:val="12"/>
        </w:rPr>
        <w:t>03</w:t>
      </w:r>
      <w:r>
        <w:rPr>
          <w:color w:val="231F20"/>
          <w:spacing w:val="46"/>
          <w:sz w:val="12"/>
        </w:rPr>
        <w:t xml:space="preserve"> </w:t>
      </w:r>
      <w:r>
        <w:rPr>
          <w:color w:val="231F20"/>
          <w:sz w:val="12"/>
        </w:rPr>
        <w:t>04</w:t>
      </w:r>
      <w:r>
        <w:rPr>
          <w:color w:val="231F20"/>
          <w:spacing w:val="52"/>
          <w:sz w:val="12"/>
        </w:rPr>
        <w:t xml:space="preserve"> </w:t>
      </w:r>
      <w:r>
        <w:rPr>
          <w:color w:val="231F20"/>
          <w:sz w:val="12"/>
        </w:rPr>
        <w:t>05</w:t>
      </w:r>
      <w:r>
        <w:rPr>
          <w:color w:val="231F20"/>
          <w:spacing w:val="53"/>
          <w:sz w:val="12"/>
        </w:rPr>
        <w:t xml:space="preserve"> </w:t>
      </w:r>
      <w:r>
        <w:rPr>
          <w:color w:val="231F20"/>
          <w:sz w:val="12"/>
        </w:rPr>
        <w:t>06</w:t>
      </w:r>
      <w:r>
        <w:rPr>
          <w:color w:val="231F20"/>
          <w:spacing w:val="68"/>
          <w:sz w:val="12"/>
        </w:rPr>
        <w:t xml:space="preserve"> </w:t>
      </w:r>
      <w:r>
        <w:rPr>
          <w:color w:val="231F20"/>
          <w:sz w:val="12"/>
        </w:rPr>
        <w:t>07</w:t>
      </w:r>
      <w:r>
        <w:rPr>
          <w:color w:val="231F20"/>
          <w:spacing w:val="63"/>
          <w:sz w:val="12"/>
        </w:rPr>
        <w:t xml:space="preserve"> </w:t>
      </w:r>
      <w:r>
        <w:rPr>
          <w:color w:val="231F20"/>
          <w:sz w:val="12"/>
        </w:rPr>
        <w:t>08</w:t>
      </w:r>
      <w:r>
        <w:rPr>
          <w:color w:val="231F20"/>
          <w:spacing w:val="47"/>
          <w:sz w:val="12"/>
        </w:rPr>
        <w:t xml:space="preserve"> </w:t>
      </w:r>
      <w:r>
        <w:rPr>
          <w:color w:val="231F20"/>
          <w:sz w:val="12"/>
        </w:rPr>
        <w:t>09</w:t>
      </w:r>
      <w:r>
        <w:rPr>
          <w:color w:val="231F20"/>
          <w:spacing w:val="55"/>
          <w:sz w:val="12"/>
        </w:rPr>
        <w:t xml:space="preserve"> </w:t>
      </w:r>
      <w:r>
        <w:rPr>
          <w:color w:val="231F20"/>
          <w:sz w:val="12"/>
        </w:rPr>
        <w:t>10</w:t>
      </w:r>
      <w:r>
        <w:rPr>
          <w:color w:val="231F20"/>
          <w:spacing w:val="72"/>
          <w:sz w:val="12"/>
        </w:rPr>
        <w:t xml:space="preserve"> </w:t>
      </w:r>
      <w:r>
        <w:rPr>
          <w:color w:val="231F20"/>
          <w:sz w:val="12"/>
        </w:rPr>
        <w:t>11</w:t>
      </w:r>
      <w:r>
        <w:rPr>
          <w:color w:val="231F20"/>
          <w:spacing w:val="76"/>
          <w:sz w:val="12"/>
        </w:rPr>
        <w:t xml:space="preserve"> </w:t>
      </w:r>
      <w:r>
        <w:rPr>
          <w:color w:val="231F20"/>
          <w:sz w:val="12"/>
        </w:rPr>
        <w:t>12</w:t>
      </w:r>
      <w:r>
        <w:rPr>
          <w:color w:val="231F20"/>
          <w:spacing w:val="65"/>
          <w:w w:val="150"/>
          <w:sz w:val="12"/>
        </w:rPr>
        <w:t xml:space="preserve"> </w:t>
      </w:r>
      <w:r>
        <w:rPr>
          <w:color w:val="231F20"/>
          <w:sz w:val="12"/>
        </w:rPr>
        <w:t>13</w:t>
      </w:r>
      <w:r>
        <w:rPr>
          <w:color w:val="231F20"/>
          <w:spacing w:val="57"/>
          <w:sz w:val="12"/>
        </w:rPr>
        <w:t xml:space="preserve"> </w:t>
      </w:r>
      <w:r>
        <w:rPr>
          <w:color w:val="231F20"/>
          <w:sz w:val="12"/>
        </w:rPr>
        <w:t>14</w:t>
      </w:r>
      <w:r>
        <w:rPr>
          <w:color w:val="231F20"/>
          <w:spacing w:val="65"/>
          <w:sz w:val="12"/>
        </w:rPr>
        <w:t xml:space="preserve"> </w:t>
      </w:r>
      <w:r>
        <w:rPr>
          <w:color w:val="231F20"/>
          <w:spacing w:val="-5"/>
          <w:sz w:val="12"/>
        </w:rPr>
        <w:t>15</w:t>
      </w:r>
    </w:p>
    <w:p w14:paraId="1F016AC1" w14:textId="77777777" w:rsidR="0042500C" w:rsidRDefault="0042500C">
      <w:pPr>
        <w:pStyle w:val="BodyText"/>
        <w:spacing w:before="15"/>
        <w:rPr>
          <w:sz w:val="12"/>
        </w:rPr>
      </w:pPr>
    </w:p>
    <w:p w14:paraId="14692CE8" w14:textId="77777777" w:rsidR="0042500C" w:rsidRDefault="009C7D9E">
      <w:pPr>
        <w:spacing w:before="1"/>
        <w:ind w:left="85"/>
        <w:rPr>
          <w:sz w:val="11"/>
        </w:rPr>
      </w:pPr>
      <w:r>
        <w:rPr>
          <w:color w:val="231F20"/>
          <w:w w:val="90"/>
          <w:sz w:val="11"/>
        </w:rPr>
        <w:t>Source:</w:t>
      </w:r>
      <w:r>
        <w:rPr>
          <w:color w:val="231F20"/>
          <w:spacing w:val="21"/>
          <w:sz w:val="11"/>
        </w:rPr>
        <w:t xml:space="preserve"> </w:t>
      </w:r>
      <w:r>
        <w:rPr>
          <w:color w:val="231F20"/>
          <w:w w:val="90"/>
          <w:sz w:val="11"/>
        </w:rPr>
        <w:t>IMF</w:t>
      </w:r>
      <w:r>
        <w:rPr>
          <w:color w:val="231F20"/>
          <w:spacing w:val="-2"/>
          <w:w w:val="90"/>
          <w:sz w:val="11"/>
        </w:rPr>
        <w:t xml:space="preserve"> </w:t>
      </w:r>
      <w:r>
        <w:rPr>
          <w:i/>
          <w:color w:val="231F20"/>
          <w:w w:val="90"/>
          <w:sz w:val="11"/>
        </w:rPr>
        <w:t>World</w:t>
      </w:r>
      <w:r>
        <w:rPr>
          <w:i/>
          <w:color w:val="231F20"/>
          <w:spacing w:val="-8"/>
          <w:w w:val="90"/>
          <w:sz w:val="11"/>
        </w:rPr>
        <w:t xml:space="preserve"> </w:t>
      </w:r>
      <w:r>
        <w:rPr>
          <w:i/>
          <w:color w:val="231F20"/>
          <w:w w:val="90"/>
          <w:sz w:val="11"/>
        </w:rPr>
        <w:t>Economic</w:t>
      </w:r>
      <w:r>
        <w:rPr>
          <w:i/>
          <w:color w:val="231F20"/>
          <w:spacing w:val="-8"/>
          <w:w w:val="90"/>
          <w:sz w:val="11"/>
        </w:rPr>
        <w:t xml:space="preserve"> </w:t>
      </w:r>
      <w:r>
        <w:rPr>
          <w:i/>
          <w:color w:val="231F20"/>
          <w:w w:val="90"/>
          <w:sz w:val="11"/>
        </w:rPr>
        <w:t>Outlook</w:t>
      </w:r>
      <w:r>
        <w:rPr>
          <w:i/>
          <w:color w:val="231F20"/>
          <w:spacing w:val="-2"/>
          <w:w w:val="90"/>
          <w:sz w:val="11"/>
        </w:rPr>
        <w:t xml:space="preserve"> </w:t>
      </w:r>
      <w:r>
        <w:rPr>
          <w:color w:val="231F20"/>
          <w:w w:val="90"/>
          <w:sz w:val="11"/>
        </w:rPr>
        <w:t>(April</w:t>
      </w:r>
      <w:r>
        <w:rPr>
          <w:color w:val="231F20"/>
          <w:spacing w:val="-3"/>
          <w:w w:val="90"/>
          <w:sz w:val="11"/>
        </w:rPr>
        <w:t xml:space="preserve"> </w:t>
      </w:r>
      <w:r>
        <w:rPr>
          <w:color w:val="231F20"/>
          <w:spacing w:val="-2"/>
          <w:w w:val="90"/>
          <w:sz w:val="11"/>
        </w:rPr>
        <w:t>2015).</w:t>
      </w:r>
    </w:p>
    <w:p w14:paraId="21EC7C00" w14:textId="77777777" w:rsidR="0042500C" w:rsidRDefault="0042500C">
      <w:pPr>
        <w:pStyle w:val="BodyText"/>
      </w:pPr>
    </w:p>
    <w:p w14:paraId="085DDCED" w14:textId="77777777" w:rsidR="0042500C" w:rsidRDefault="0042500C">
      <w:pPr>
        <w:pStyle w:val="BodyText"/>
        <w:spacing w:before="137"/>
      </w:pPr>
    </w:p>
    <w:p w14:paraId="13F12A2C" w14:textId="77777777" w:rsidR="0042500C" w:rsidRDefault="009C7D9E">
      <w:pPr>
        <w:pStyle w:val="BodyText"/>
        <w:spacing w:line="20" w:lineRule="exact"/>
        <w:ind w:left="85" w:right="-216"/>
        <w:rPr>
          <w:sz w:val="2"/>
        </w:rPr>
      </w:pPr>
      <w:r>
        <w:rPr>
          <w:noProof/>
          <w:sz w:val="2"/>
        </w:rPr>
        <mc:AlternateContent>
          <mc:Choice Requires="wpg">
            <w:drawing>
              <wp:inline distT="0" distB="0" distL="0" distR="0" wp14:anchorId="7882D338" wp14:editId="4DEDF3B8">
                <wp:extent cx="2736215" cy="8890"/>
                <wp:effectExtent l="9525" t="0" r="0" b="635"/>
                <wp:docPr id="212" name="Group 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213" name="Graphic 213"/>
                        <wps:cNvSpPr/>
                        <wps:spPr>
                          <a:xfrm>
                            <a:off x="0" y="4444"/>
                            <a:ext cx="2736215" cy="1270"/>
                          </a:xfrm>
                          <a:custGeom>
                            <a:avLst/>
                            <a:gdLst/>
                            <a:ahLst/>
                            <a:cxnLst/>
                            <a:rect l="l" t="t" r="r" b="b"/>
                            <a:pathLst>
                              <a:path w="2736215">
                                <a:moveTo>
                                  <a:pt x="0" y="0"/>
                                </a:moveTo>
                                <a:lnTo>
                                  <a:pt x="2736010"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39E01376" id="Group 212"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">
                <v:shape id="Graphic 213"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" path="m,l2736010,e" filled="f" strokecolor="#751c66" strokeweight=".7pt">
                  <v:path arrowok="t"/>
                </v:shape>
                <w10:anchorlock/>
              </v:group>
            </w:pict>
          </mc:Fallback>
        </mc:AlternateContent>
      </w:r>
    </w:p>
    <w:p w14:paraId="25EB84B2" w14:textId="77777777" w:rsidR="0042500C" w:rsidRDefault="009C7D9E">
      <w:pPr>
        <w:spacing w:before="73"/>
        <w:ind w:left="85"/>
        <w:rPr>
          <w:sz w:val="18"/>
        </w:rPr>
      </w:pPr>
      <w:r>
        <w:rPr>
          <w:b/>
          <w:color w:val="751C66"/>
          <w:spacing w:val="-4"/>
          <w:sz w:val="18"/>
        </w:rPr>
        <w:t>Chart</w:t>
      </w:r>
      <w:r>
        <w:rPr>
          <w:b/>
          <w:color w:val="751C66"/>
          <w:spacing w:val="-15"/>
          <w:sz w:val="18"/>
        </w:rPr>
        <w:t xml:space="preserve"> </w:t>
      </w:r>
      <w:r>
        <w:rPr>
          <w:b/>
          <w:color w:val="751C66"/>
          <w:spacing w:val="-4"/>
          <w:sz w:val="18"/>
        </w:rPr>
        <w:t>A.3</w:t>
      </w:r>
      <w:r>
        <w:rPr>
          <w:b/>
          <w:color w:val="751C66"/>
          <w:spacing w:val="28"/>
          <w:sz w:val="18"/>
        </w:rPr>
        <w:t xml:space="preserve"> </w:t>
      </w:r>
      <w:r>
        <w:rPr>
          <w:color w:val="751C66"/>
          <w:spacing w:val="-4"/>
          <w:sz w:val="18"/>
        </w:rPr>
        <w:t>Capital</w:t>
      </w:r>
      <w:r>
        <w:rPr>
          <w:color w:val="751C66"/>
          <w:spacing w:val="-12"/>
          <w:sz w:val="18"/>
        </w:rPr>
        <w:t xml:space="preserve"> </w:t>
      </w:r>
      <w:r>
        <w:rPr>
          <w:color w:val="751C66"/>
          <w:spacing w:val="-4"/>
          <w:sz w:val="18"/>
        </w:rPr>
        <w:t>inflows</w:t>
      </w:r>
      <w:r>
        <w:rPr>
          <w:color w:val="751C66"/>
          <w:spacing w:val="-13"/>
          <w:sz w:val="18"/>
        </w:rPr>
        <w:t xml:space="preserve"> </w:t>
      </w:r>
      <w:r>
        <w:rPr>
          <w:color w:val="751C66"/>
          <w:spacing w:val="-4"/>
          <w:sz w:val="18"/>
        </w:rPr>
        <w:t>to</w:t>
      </w:r>
      <w:r>
        <w:rPr>
          <w:color w:val="751C66"/>
          <w:spacing w:val="-13"/>
          <w:sz w:val="18"/>
        </w:rPr>
        <w:t xml:space="preserve"> </w:t>
      </w:r>
      <w:r>
        <w:rPr>
          <w:color w:val="751C66"/>
          <w:spacing w:val="-4"/>
          <w:sz w:val="18"/>
        </w:rPr>
        <w:t>EMEs</w:t>
      </w:r>
      <w:r>
        <w:rPr>
          <w:color w:val="751C66"/>
          <w:spacing w:val="-13"/>
          <w:sz w:val="18"/>
        </w:rPr>
        <w:t xml:space="preserve"> </w:t>
      </w:r>
      <w:r>
        <w:rPr>
          <w:color w:val="751C66"/>
          <w:spacing w:val="-4"/>
          <w:sz w:val="18"/>
        </w:rPr>
        <w:t>have</w:t>
      </w:r>
      <w:r>
        <w:rPr>
          <w:color w:val="751C66"/>
          <w:spacing w:val="-12"/>
          <w:sz w:val="18"/>
        </w:rPr>
        <w:t xml:space="preserve"> </w:t>
      </w:r>
      <w:r>
        <w:rPr>
          <w:color w:val="751C66"/>
          <w:spacing w:val="-4"/>
          <w:sz w:val="18"/>
        </w:rPr>
        <w:t>moderated</w:t>
      </w:r>
    </w:p>
    <w:p w14:paraId="574E68AB" w14:textId="77777777" w:rsidR="0042500C" w:rsidRDefault="009C7D9E">
      <w:pPr>
        <w:spacing w:before="17"/>
        <w:ind w:left="85"/>
        <w:rPr>
          <w:position w:val="4"/>
          <w:sz w:val="12"/>
        </w:rPr>
      </w:pPr>
      <w:r>
        <w:rPr>
          <w:color w:val="231F20"/>
          <w:w w:val="90"/>
          <w:sz w:val="16"/>
        </w:rPr>
        <w:t>EME</w:t>
      </w:r>
      <w:r>
        <w:rPr>
          <w:color w:val="231F20"/>
          <w:sz w:val="16"/>
        </w:rPr>
        <w:t xml:space="preserve"> </w:t>
      </w:r>
      <w:r>
        <w:rPr>
          <w:color w:val="231F20"/>
          <w:w w:val="90"/>
          <w:sz w:val="16"/>
        </w:rPr>
        <w:t>GDP</w:t>
      </w:r>
      <w:r>
        <w:rPr>
          <w:color w:val="231F20"/>
          <w:sz w:val="16"/>
        </w:rPr>
        <w:t xml:space="preserve"> </w:t>
      </w:r>
      <w:r>
        <w:rPr>
          <w:color w:val="231F20"/>
          <w:w w:val="90"/>
          <w:sz w:val="16"/>
        </w:rPr>
        <w:t>growth</w:t>
      </w:r>
      <w:r>
        <w:rPr>
          <w:color w:val="231F20"/>
          <w:spacing w:val="1"/>
          <w:sz w:val="16"/>
        </w:rPr>
        <w:t xml:space="preserve"> </w:t>
      </w:r>
      <w:r>
        <w:rPr>
          <w:color w:val="231F20"/>
          <w:w w:val="90"/>
          <w:sz w:val="16"/>
        </w:rPr>
        <w:t>and</w:t>
      </w:r>
      <w:r>
        <w:rPr>
          <w:color w:val="231F20"/>
          <w:sz w:val="16"/>
        </w:rPr>
        <w:t xml:space="preserve"> </w:t>
      </w:r>
      <w:r>
        <w:rPr>
          <w:color w:val="231F20"/>
          <w:w w:val="90"/>
          <w:sz w:val="16"/>
        </w:rPr>
        <w:t>capital</w:t>
      </w:r>
      <w:r>
        <w:rPr>
          <w:color w:val="231F20"/>
          <w:spacing w:val="1"/>
          <w:sz w:val="16"/>
        </w:rPr>
        <w:t xml:space="preserve"> </w:t>
      </w:r>
      <w:r>
        <w:rPr>
          <w:color w:val="231F20"/>
          <w:spacing w:val="-2"/>
          <w:w w:val="90"/>
          <w:sz w:val="16"/>
        </w:rPr>
        <w:t>inflows</w:t>
      </w:r>
      <w:r>
        <w:rPr>
          <w:color w:val="231F20"/>
          <w:spacing w:val="-2"/>
          <w:w w:val="90"/>
          <w:position w:val="4"/>
          <w:sz w:val="12"/>
        </w:rPr>
        <w:t>(a)</w:t>
      </w:r>
    </w:p>
    <w:p w14:paraId="76125750" w14:textId="77777777" w:rsidR="0042500C" w:rsidRDefault="009C7D9E">
      <w:pPr>
        <w:spacing w:before="3" w:line="268" w:lineRule="auto"/>
        <w:ind w:left="85" w:right="316"/>
        <w:rPr>
          <w:sz w:val="20"/>
        </w:rPr>
      </w:pPr>
      <w:r>
        <w:br w:type="column"/>
      </w:r>
      <w:r>
        <w:rPr>
          <w:i/>
          <w:color w:val="751C66"/>
          <w:w w:val="85"/>
          <w:sz w:val="20"/>
        </w:rPr>
        <w:t>The direct exposures of the UK banking system to Greece are</w:t>
      </w:r>
      <w:r>
        <w:rPr>
          <w:i/>
          <w:color w:val="751C66"/>
          <w:sz w:val="20"/>
        </w:rPr>
        <w:t xml:space="preserve"> </w:t>
      </w:r>
      <w:r>
        <w:rPr>
          <w:i/>
          <w:color w:val="751C66"/>
          <w:w w:val="85"/>
          <w:sz w:val="20"/>
        </w:rPr>
        <w:t>small</w:t>
      </w:r>
      <w:r>
        <w:rPr>
          <w:i/>
          <w:color w:val="751C66"/>
          <w:sz w:val="20"/>
        </w:rPr>
        <w:t xml:space="preserve"> </w:t>
      </w:r>
      <w:r>
        <w:rPr>
          <w:i/>
          <w:color w:val="751C66"/>
          <w:w w:val="85"/>
          <w:sz w:val="20"/>
        </w:rPr>
        <w:t>and</w:t>
      </w:r>
      <w:r>
        <w:rPr>
          <w:i/>
          <w:color w:val="751C66"/>
          <w:sz w:val="20"/>
        </w:rPr>
        <w:t xml:space="preserve"> </w:t>
      </w:r>
      <w:r>
        <w:rPr>
          <w:i/>
          <w:color w:val="751C66"/>
          <w:w w:val="85"/>
          <w:sz w:val="20"/>
        </w:rPr>
        <w:t>the</w:t>
      </w:r>
      <w:r>
        <w:rPr>
          <w:i/>
          <w:color w:val="751C66"/>
          <w:sz w:val="20"/>
        </w:rPr>
        <w:t xml:space="preserve"> </w:t>
      </w:r>
      <w:r>
        <w:rPr>
          <w:i/>
          <w:color w:val="751C66"/>
          <w:w w:val="85"/>
          <w:sz w:val="20"/>
        </w:rPr>
        <w:t>likelihood</w:t>
      </w:r>
      <w:r>
        <w:rPr>
          <w:i/>
          <w:color w:val="751C66"/>
          <w:sz w:val="20"/>
        </w:rPr>
        <w:t xml:space="preserve"> </w:t>
      </w:r>
      <w:r>
        <w:rPr>
          <w:i/>
          <w:color w:val="751C66"/>
          <w:w w:val="85"/>
          <w:sz w:val="20"/>
        </w:rPr>
        <w:t>of</w:t>
      </w:r>
      <w:r>
        <w:rPr>
          <w:i/>
          <w:color w:val="751C66"/>
          <w:sz w:val="20"/>
        </w:rPr>
        <w:t xml:space="preserve"> </w:t>
      </w:r>
      <w:r>
        <w:rPr>
          <w:i/>
          <w:color w:val="751C66"/>
          <w:w w:val="85"/>
          <w:sz w:val="20"/>
        </w:rPr>
        <w:t>contagion</w:t>
      </w:r>
      <w:r>
        <w:rPr>
          <w:i/>
          <w:color w:val="751C66"/>
          <w:sz w:val="20"/>
        </w:rPr>
        <w:t xml:space="preserve"> </w:t>
      </w:r>
      <w:r>
        <w:rPr>
          <w:i/>
          <w:color w:val="751C66"/>
          <w:w w:val="85"/>
          <w:sz w:val="20"/>
        </w:rPr>
        <w:t>has</w:t>
      </w:r>
      <w:r>
        <w:rPr>
          <w:i/>
          <w:color w:val="751C66"/>
          <w:sz w:val="20"/>
        </w:rPr>
        <w:t xml:space="preserve"> </w:t>
      </w:r>
      <w:r>
        <w:rPr>
          <w:i/>
          <w:color w:val="751C66"/>
          <w:w w:val="85"/>
          <w:sz w:val="20"/>
        </w:rPr>
        <w:t>fallen</w:t>
      </w:r>
      <w:r>
        <w:rPr>
          <w:i/>
          <w:color w:val="751C66"/>
          <w:sz w:val="20"/>
        </w:rPr>
        <w:t xml:space="preserve"> </w:t>
      </w:r>
      <w:r>
        <w:rPr>
          <w:i/>
          <w:color w:val="751C66"/>
          <w:w w:val="85"/>
          <w:sz w:val="20"/>
        </w:rPr>
        <w:t>since</w:t>
      </w:r>
      <w:r>
        <w:rPr>
          <w:i/>
          <w:color w:val="751C66"/>
          <w:sz w:val="20"/>
        </w:rPr>
        <w:t xml:space="preserve"> </w:t>
      </w:r>
      <w:r>
        <w:rPr>
          <w:i/>
          <w:color w:val="751C66"/>
          <w:w w:val="85"/>
          <w:sz w:val="20"/>
        </w:rPr>
        <w:t>2012…</w:t>
      </w:r>
      <w:r>
        <w:rPr>
          <w:i/>
          <w:color w:val="751C66"/>
          <w:spacing w:val="40"/>
          <w:sz w:val="20"/>
        </w:rPr>
        <w:t xml:space="preserve"> </w:t>
      </w:r>
      <w:r>
        <w:rPr>
          <w:color w:val="231F20"/>
          <w:spacing w:val="-6"/>
          <w:sz w:val="20"/>
        </w:rPr>
        <w:t>Exposures</w:t>
      </w:r>
      <w:r>
        <w:rPr>
          <w:color w:val="231F20"/>
          <w:spacing w:val="-15"/>
          <w:sz w:val="20"/>
        </w:rPr>
        <w:t xml:space="preserve"> </w:t>
      </w:r>
      <w:r>
        <w:rPr>
          <w:color w:val="231F20"/>
          <w:spacing w:val="-6"/>
          <w:sz w:val="20"/>
        </w:rPr>
        <w:t>to</w:t>
      </w:r>
      <w:r>
        <w:rPr>
          <w:color w:val="231F20"/>
          <w:spacing w:val="-15"/>
          <w:sz w:val="20"/>
        </w:rPr>
        <w:t xml:space="preserve"> </w:t>
      </w:r>
      <w:r>
        <w:rPr>
          <w:color w:val="231F20"/>
          <w:spacing w:val="-6"/>
          <w:sz w:val="20"/>
        </w:rPr>
        <w:t>Greece</w:t>
      </w:r>
      <w:r>
        <w:rPr>
          <w:color w:val="231F20"/>
          <w:spacing w:val="-15"/>
          <w:sz w:val="20"/>
        </w:rPr>
        <w:t xml:space="preserve"> </w:t>
      </w:r>
      <w:r>
        <w:rPr>
          <w:color w:val="231F20"/>
          <w:spacing w:val="-6"/>
          <w:sz w:val="20"/>
        </w:rPr>
        <w:t>are</w:t>
      </w:r>
      <w:r>
        <w:rPr>
          <w:color w:val="231F20"/>
          <w:spacing w:val="-15"/>
          <w:sz w:val="20"/>
        </w:rPr>
        <w:t xml:space="preserve"> </w:t>
      </w:r>
      <w:r>
        <w:rPr>
          <w:color w:val="231F20"/>
          <w:spacing w:val="-6"/>
          <w:sz w:val="20"/>
        </w:rPr>
        <w:t>now</w:t>
      </w:r>
      <w:r>
        <w:rPr>
          <w:color w:val="231F20"/>
          <w:spacing w:val="-15"/>
          <w:sz w:val="20"/>
        </w:rPr>
        <w:t xml:space="preserve"> </w:t>
      </w:r>
      <w:r>
        <w:rPr>
          <w:color w:val="231F20"/>
          <w:spacing w:val="-6"/>
          <w:sz w:val="20"/>
        </w:rPr>
        <w:t>less</w:t>
      </w:r>
      <w:r>
        <w:rPr>
          <w:color w:val="231F20"/>
          <w:spacing w:val="-15"/>
          <w:sz w:val="20"/>
        </w:rPr>
        <w:t xml:space="preserve"> </w:t>
      </w:r>
      <w:r>
        <w:rPr>
          <w:color w:val="231F20"/>
          <w:spacing w:val="-6"/>
          <w:sz w:val="20"/>
        </w:rPr>
        <w:t>than</w:t>
      </w:r>
      <w:r>
        <w:rPr>
          <w:color w:val="231F20"/>
          <w:spacing w:val="-15"/>
          <w:sz w:val="20"/>
        </w:rPr>
        <w:t xml:space="preserve"> </w:t>
      </w:r>
      <w:r>
        <w:rPr>
          <w:color w:val="231F20"/>
          <w:spacing w:val="-6"/>
          <w:sz w:val="20"/>
        </w:rPr>
        <w:t>1%</w:t>
      </w:r>
      <w:r>
        <w:rPr>
          <w:color w:val="231F20"/>
          <w:spacing w:val="-15"/>
          <w:sz w:val="20"/>
        </w:rPr>
        <w:t xml:space="preserve"> </w:t>
      </w:r>
      <w:r>
        <w:rPr>
          <w:color w:val="231F20"/>
          <w:spacing w:val="-6"/>
          <w:sz w:val="20"/>
        </w:rPr>
        <w:t>of</w:t>
      </w:r>
      <w:r>
        <w:rPr>
          <w:color w:val="231F20"/>
          <w:spacing w:val="-15"/>
          <w:sz w:val="20"/>
        </w:rPr>
        <w:t xml:space="preserve"> </w:t>
      </w:r>
      <w:r>
        <w:rPr>
          <w:color w:val="231F20"/>
          <w:spacing w:val="-6"/>
          <w:sz w:val="20"/>
        </w:rPr>
        <w:t>UK</w:t>
      </w:r>
      <w:r>
        <w:rPr>
          <w:color w:val="231F20"/>
          <w:spacing w:val="-15"/>
          <w:sz w:val="20"/>
        </w:rPr>
        <w:t xml:space="preserve"> </w:t>
      </w:r>
      <w:r>
        <w:rPr>
          <w:color w:val="231F20"/>
          <w:spacing w:val="-6"/>
          <w:sz w:val="20"/>
        </w:rPr>
        <w:t xml:space="preserve">banks’ </w:t>
      </w:r>
      <w:r>
        <w:rPr>
          <w:color w:val="231F20"/>
          <w:w w:val="85"/>
          <w:sz w:val="20"/>
        </w:rPr>
        <w:t xml:space="preserve">aggregate common equity Tier 1 (CET1) capital, and the Greek </w:t>
      </w:r>
      <w:r>
        <w:rPr>
          <w:color w:val="231F20"/>
          <w:spacing w:val="-4"/>
          <w:sz w:val="20"/>
        </w:rPr>
        <w:t>economy</w:t>
      </w:r>
      <w:r>
        <w:rPr>
          <w:color w:val="231F20"/>
          <w:spacing w:val="-16"/>
          <w:sz w:val="20"/>
        </w:rPr>
        <w:t xml:space="preserve"> </w:t>
      </w:r>
      <w:r>
        <w:rPr>
          <w:color w:val="231F20"/>
          <w:spacing w:val="-4"/>
          <w:sz w:val="20"/>
        </w:rPr>
        <w:t>accounts</w:t>
      </w:r>
      <w:r>
        <w:rPr>
          <w:color w:val="231F20"/>
          <w:spacing w:val="-16"/>
          <w:sz w:val="20"/>
        </w:rPr>
        <w:t xml:space="preserve"> </w:t>
      </w:r>
      <w:r>
        <w:rPr>
          <w:color w:val="231F20"/>
          <w:spacing w:val="-4"/>
          <w:sz w:val="20"/>
        </w:rPr>
        <w:t>for</w:t>
      </w:r>
      <w:r>
        <w:rPr>
          <w:color w:val="231F20"/>
          <w:spacing w:val="-16"/>
          <w:sz w:val="20"/>
        </w:rPr>
        <w:t xml:space="preserve"> </w:t>
      </w:r>
      <w:r>
        <w:rPr>
          <w:color w:val="231F20"/>
          <w:spacing w:val="-4"/>
          <w:sz w:val="20"/>
        </w:rPr>
        <w:t>less</w:t>
      </w:r>
      <w:r>
        <w:rPr>
          <w:color w:val="231F20"/>
          <w:spacing w:val="-16"/>
          <w:sz w:val="20"/>
        </w:rPr>
        <w:t xml:space="preserve"> </w:t>
      </w:r>
      <w:r>
        <w:rPr>
          <w:color w:val="231F20"/>
          <w:spacing w:val="-4"/>
          <w:sz w:val="20"/>
        </w:rPr>
        <w:t>than</w:t>
      </w:r>
      <w:r>
        <w:rPr>
          <w:color w:val="231F20"/>
          <w:spacing w:val="-16"/>
          <w:sz w:val="20"/>
        </w:rPr>
        <w:t xml:space="preserve"> </w:t>
      </w:r>
      <w:r>
        <w:rPr>
          <w:color w:val="231F20"/>
          <w:spacing w:val="-4"/>
          <w:sz w:val="20"/>
        </w:rPr>
        <w:t>2%</w:t>
      </w:r>
      <w:r>
        <w:rPr>
          <w:color w:val="231F20"/>
          <w:spacing w:val="-16"/>
          <w:sz w:val="20"/>
        </w:rPr>
        <w:t xml:space="preserve"> </w:t>
      </w:r>
      <w:r>
        <w:rPr>
          <w:color w:val="231F20"/>
          <w:spacing w:val="-4"/>
          <w:sz w:val="20"/>
        </w:rPr>
        <w:t>of</w:t>
      </w:r>
      <w:r>
        <w:rPr>
          <w:color w:val="231F20"/>
          <w:spacing w:val="-16"/>
          <w:sz w:val="20"/>
        </w:rPr>
        <w:t xml:space="preserve"> </w:t>
      </w:r>
      <w:r>
        <w:rPr>
          <w:color w:val="231F20"/>
          <w:spacing w:val="-4"/>
          <w:sz w:val="20"/>
        </w:rPr>
        <w:t>euro-area</w:t>
      </w:r>
      <w:r>
        <w:rPr>
          <w:color w:val="231F20"/>
          <w:spacing w:val="-16"/>
          <w:sz w:val="20"/>
        </w:rPr>
        <w:t xml:space="preserve"> </w:t>
      </w:r>
      <w:r>
        <w:rPr>
          <w:color w:val="231F20"/>
          <w:spacing w:val="-4"/>
          <w:sz w:val="20"/>
        </w:rPr>
        <w:t>GDP</w:t>
      </w:r>
      <w:r>
        <w:rPr>
          <w:color w:val="231F20"/>
          <w:spacing w:val="-16"/>
          <w:sz w:val="20"/>
        </w:rPr>
        <w:t xml:space="preserve"> </w:t>
      </w:r>
      <w:r>
        <w:rPr>
          <w:color w:val="231F20"/>
          <w:spacing w:val="-4"/>
          <w:sz w:val="20"/>
        </w:rPr>
        <w:t xml:space="preserve">(and </w:t>
      </w:r>
      <w:r>
        <w:rPr>
          <w:color w:val="231F20"/>
          <w:spacing w:val="-6"/>
          <w:sz w:val="20"/>
        </w:rPr>
        <w:t>0.6%</w:t>
      </w:r>
      <w:r>
        <w:rPr>
          <w:color w:val="231F20"/>
          <w:spacing w:val="-6"/>
          <w:position w:val="4"/>
          <w:sz w:val="14"/>
        </w:rPr>
        <w:t>(1)</w:t>
      </w:r>
      <w:r>
        <w:rPr>
          <w:color w:val="231F20"/>
          <w:spacing w:val="-4"/>
          <w:position w:val="4"/>
          <w:sz w:val="14"/>
        </w:rPr>
        <w:t xml:space="preserve"> </w:t>
      </w:r>
      <w:r>
        <w:rPr>
          <w:color w:val="231F20"/>
          <w:spacing w:val="-6"/>
          <w:sz w:val="20"/>
        </w:rPr>
        <w:t>of</w:t>
      </w:r>
      <w:r>
        <w:rPr>
          <w:color w:val="231F20"/>
          <w:spacing w:val="-16"/>
          <w:sz w:val="20"/>
        </w:rPr>
        <w:t xml:space="preserve"> </w:t>
      </w:r>
      <w:r>
        <w:rPr>
          <w:color w:val="231F20"/>
          <w:spacing w:val="-6"/>
          <w:sz w:val="20"/>
        </w:rPr>
        <w:t>UK</w:t>
      </w:r>
      <w:r>
        <w:rPr>
          <w:color w:val="231F20"/>
          <w:spacing w:val="-16"/>
          <w:sz w:val="20"/>
        </w:rPr>
        <w:t xml:space="preserve"> </w:t>
      </w:r>
      <w:r>
        <w:rPr>
          <w:color w:val="231F20"/>
          <w:spacing w:val="-6"/>
          <w:sz w:val="20"/>
        </w:rPr>
        <w:t>exports).</w:t>
      </w:r>
      <w:r>
        <w:rPr>
          <w:color w:val="231F20"/>
          <w:spacing w:val="27"/>
          <w:sz w:val="20"/>
        </w:rPr>
        <w:t xml:space="preserve"> </w:t>
      </w:r>
      <w:r>
        <w:rPr>
          <w:color w:val="231F20"/>
          <w:spacing w:val="-6"/>
          <w:sz w:val="20"/>
        </w:rPr>
        <w:t>At</w:t>
      </w:r>
      <w:r>
        <w:rPr>
          <w:color w:val="231F20"/>
          <w:spacing w:val="-16"/>
          <w:sz w:val="20"/>
        </w:rPr>
        <w:t xml:space="preserve"> </w:t>
      </w:r>
      <w:r>
        <w:rPr>
          <w:color w:val="231F20"/>
          <w:spacing w:val="-6"/>
          <w:sz w:val="20"/>
        </w:rPr>
        <w:t>an</w:t>
      </w:r>
      <w:r>
        <w:rPr>
          <w:color w:val="231F20"/>
          <w:spacing w:val="-16"/>
          <w:sz w:val="20"/>
        </w:rPr>
        <w:t xml:space="preserve"> </w:t>
      </w:r>
      <w:r>
        <w:rPr>
          <w:color w:val="231F20"/>
          <w:spacing w:val="-6"/>
          <w:sz w:val="20"/>
        </w:rPr>
        <w:t>aggregate</w:t>
      </w:r>
      <w:r>
        <w:rPr>
          <w:color w:val="231F20"/>
          <w:spacing w:val="-16"/>
          <w:sz w:val="20"/>
        </w:rPr>
        <w:t xml:space="preserve"> </w:t>
      </w:r>
      <w:r>
        <w:rPr>
          <w:color w:val="231F20"/>
          <w:spacing w:val="-6"/>
          <w:sz w:val="20"/>
        </w:rPr>
        <w:t>level,</w:t>
      </w:r>
      <w:r>
        <w:rPr>
          <w:color w:val="231F20"/>
          <w:spacing w:val="-16"/>
          <w:sz w:val="20"/>
        </w:rPr>
        <w:t xml:space="preserve"> </w:t>
      </w:r>
      <w:r>
        <w:rPr>
          <w:color w:val="231F20"/>
          <w:spacing w:val="-6"/>
          <w:sz w:val="20"/>
        </w:rPr>
        <w:t xml:space="preserve">major </w:t>
      </w:r>
      <w:r>
        <w:rPr>
          <w:color w:val="231F20"/>
          <w:w w:val="90"/>
          <w:sz w:val="20"/>
        </w:rPr>
        <w:t xml:space="preserve">counterparties of UK banks are also not heavily exposed to </w:t>
      </w:r>
      <w:r>
        <w:rPr>
          <w:color w:val="231F20"/>
          <w:spacing w:val="-2"/>
          <w:sz w:val="20"/>
        </w:rPr>
        <w:t>Greece.</w:t>
      </w:r>
    </w:p>
    <w:p w14:paraId="38AC872F" w14:textId="77777777" w:rsidR="0042500C" w:rsidRDefault="0042500C">
      <w:pPr>
        <w:pStyle w:val="BodyText"/>
        <w:spacing w:before="26"/>
      </w:pPr>
    </w:p>
    <w:p w14:paraId="4DCAD7F0" w14:textId="77777777" w:rsidR="0042500C" w:rsidRDefault="009C7D9E">
      <w:pPr>
        <w:pStyle w:val="BodyText"/>
        <w:spacing w:before="1" w:line="268" w:lineRule="auto"/>
        <w:ind w:left="85" w:right="425"/>
      </w:pPr>
      <w:r>
        <w:rPr>
          <w:color w:val="231F20"/>
          <w:w w:val="90"/>
        </w:rPr>
        <w:t xml:space="preserve">UK banks’ exposures to peripheral euro-area economies are </w:t>
      </w:r>
      <w:r>
        <w:rPr>
          <w:color w:val="231F20"/>
          <w:w w:val="95"/>
        </w:rPr>
        <w:t>more</w:t>
      </w:r>
      <w:r>
        <w:rPr>
          <w:color w:val="231F20"/>
          <w:spacing w:val="-13"/>
          <w:w w:val="95"/>
        </w:rPr>
        <w:t xml:space="preserve"> </w:t>
      </w:r>
      <w:r>
        <w:rPr>
          <w:color w:val="231F20"/>
          <w:w w:val="95"/>
        </w:rPr>
        <w:t>significant,</w:t>
      </w:r>
      <w:r>
        <w:rPr>
          <w:color w:val="231F20"/>
          <w:spacing w:val="-13"/>
          <w:w w:val="95"/>
        </w:rPr>
        <w:t xml:space="preserve"> </w:t>
      </w:r>
      <w:r>
        <w:rPr>
          <w:color w:val="231F20"/>
          <w:w w:val="95"/>
        </w:rPr>
        <w:t>amounting</w:t>
      </w:r>
      <w:r>
        <w:rPr>
          <w:color w:val="231F20"/>
          <w:spacing w:val="-13"/>
          <w:w w:val="95"/>
        </w:rPr>
        <w:t xml:space="preserve"> </w:t>
      </w:r>
      <w:r>
        <w:rPr>
          <w:color w:val="231F20"/>
          <w:w w:val="95"/>
        </w:rPr>
        <w:t>to</w:t>
      </w:r>
      <w:r>
        <w:rPr>
          <w:color w:val="231F20"/>
          <w:spacing w:val="-13"/>
          <w:w w:val="95"/>
        </w:rPr>
        <w:t xml:space="preserve"> </w:t>
      </w:r>
      <w:r>
        <w:rPr>
          <w:color w:val="231F20"/>
          <w:w w:val="95"/>
        </w:rPr>
        <w:t>60%</w:t>
      </w:r>
      <w:r>
        <w:rPr>
          <w:color w:val="231F20"/>
          <w:spacing w:val="-13"/>
          <w:w w:val="95"/>
        </w:rPr>
        <w:t xml:space="preserve"> </w:t>
      </w:r>
      <w:r>
        <w:rPr>
          <w:color w:val="231F20"/>
          <w:w w:val="95"/>
        </w:rPr>
        <w:t>of</w:t>
      </w:r>
      <w:r>
        <w:rPr>
          <w:color w:val="231F20"/>
          <w:spacing w:val="-13"/>
          <w:w w:val="95"/>
        </w:rPr>
        <w:t xml:space="preserve"> </w:t>
      </w:r>
      <w:r>
        <w:rPr>
          <w:color w:val="231F20"/>
          <w:w w:val="95"/>
        </w:rPr>
        <w:t>CET1</w:t>
      </w:r>
      <w:r>
        <w:rPr>
          <w:color w:val="231F20"/>
          <w:spacing w:val="-13"/>
          <w:w w:val="95"/>
        </w:rPr>
        <w:t xml:space="preserve"> </w:t>
      </w:r>
      <w:r>
        <w:rPr>
          <w:color w:val="231F20"/>
          <w:w w:val="95"/>
        </w:rPr>
        <w:t>capital.</w:t>
      </w:r>
      <w:r>
        <w:rPr>
          <w:color w:val="231F20"/>
          <w:spacing w:val="-3"/>
        </w:rPr>
        <w:t xml:space="preserve"> </w:t>
      </w:r>
      <w:r>
        <w:rPr>
          <w:color w:val="231F20"/>
          <w:w w:val="95"/>
        </w:rPr>
        <w:t xml:space="preserve">The </w:t>
      </w:r>
      <w:r>
        <w:rPr>
          <w:color w:val="231F20"/>
          <w:w w:val="90"/>
        </w:rPr>
        <w:t>likelihood of contagion to other euro-area peripheral economies has fallen relative to the previous period of heightened</w:t>
      </w:r>
      <w:r>
        <w:rPr>
          <w:color w:val="231F20"/>
          <w:spacing w:val="-10"/>
          <w:w w:val="90"/>
        </w:rPr>
        <w:t xml:space="preserve"> </w:t>
      </w:r>
      <w:r>
        <w:rPr>
          <w:color w:val="231F20"/>
          <w:w w:val="90"/>
        </w:rPr>
        <w:t>stress</w:t>
      </w:r>
      <w:r>
        <w:rPr>
          <w:color w:val="231F20"/>
          <w:spacing w:val="-10"/>
          <w:w w:val="90"/>
        </w:rPr>
        <w:t xml:space="preserve"> </w:t>
      </w:r>
      <w:r>
        <w:rPr>
          <w:color w:val="231F20"/>
          <w:w w:val="90"/>
        </w:rPr>
        <w:t>in</w:t>
      </w:r>
      <w:r>
        <w:rPr>
          <w:color w:val="231F20"/>
          <w:spacing w:val="-10"/>
          <w:w w:val="90"/>
        </w:rPr>
        <w:t xml:space="preserve"> </w:t>
      </w:r>
      <w:r>
        <w:rPr>
          <w:color w:val="231F20"/>
          <w:w w:val="90"/>
        </w:rPr>
        <w:t>2012.</w:t>
      </w:r>
      <w:r>
        <w:rPr>
          <w:color w:val="231F20"/>
          <w:spacing w:val="-3"/>
        </w:rPr>
        <w:t xml:space="preserve"> </w:t>
      </w:r>
      <w:r>
        <w:rPr>
          <w:color w:val="231F20"/>
          <w:w w:val="90"/>
        </w:rPr>
        <w:t>The</w:t>
      </w:r>
      <w:r>
        <w:rPr>
          <w:color w:val="231F20"/>
          <w:spacing w:val="-10"/>
          <w:w w:val="90"/>
        </w:rPr>
        <w:t xml:space="preserve"> </w:t>
      </w:r>
      <w:r>
        <w:rPr>
          <w:color w:val="231F20"/>
          <w:w w:val="90"/>
        </w:rPr>
        <w:t>euro-area</w:t>
      </w:r>
      <w:r>
        <w:rPr>
          <w:color w:val="231F20"/>
          <w:spacing w:val="-10"/>
          <w:w w:val="90"/>
        </w:rPr>
        <w:t xml:space="preserve"> </w:t>
      </w:r>
      <w:r>
        <w:rPr>
          <w:color w:val="231F20"/>
          <w:w w:val="90"/>
        </w:rPr>
        <w:t>economy</w:t>
      </w:r>
      <w:r>
        <w:rPr>
          <w:color w:val="231F20"/>
          <w:spacing w:val="-10"/>
          <w:w w:val="90"/>
        </w:rPr>
        <w:t xml:space="preserve"> </w:t>
      </w:r>
      <w:r>
        <w:rPr>
          <w:color w:val="231F20"/>
          <w:w w:val="90"/>
        </w:rPr>
        <w:t>is</w:t>
      </w:r>
      <w:r>
        <w:rPr>
          <w:color w:val="231F20"/>
          <w:spacing w:val="-10"/>
          <w:w w:val="90"/>
        </w:rPr>
        <w:t xml:space="preserve"> </w:t>
      </w:r>
      <w:r>
        <w:rPr>
          <w:color w:val="231F20"/>
          <w:w w:val="90"/>
        </w:rPr>
        <w:t xml:space="preserve">stronger </w:t>
      </w:r>
      <w:r>
        <w:rPr>
          <w:color w:val="231F20"/>
          <w:spacing w:val="-2"/>
          <w:w w:val="90"/>
        </w:rPr>
        <w:t xml:space="preserve">and the ECB is undertaking large-scale purchases of euro-area </w:t>
      </w:r>
      <w:r>
        <w:rPr>
          <w:color w:val="231F20"/>
          <w:w w:val="90"/>
        </w:rPr>
        <w:t xml:space="preserve">sovereign bonds under its quantitative easing </w:t>
      </w:r>
      <w:proofErr w:type="spellStart"/>
      <w:r>
        <w:rPr>
          <w:color w:val="231F20"/>
          <w:w w:val="90"/>
        </w:rPr>
        <w:t>programme</w:t>
      </w:r>
      <w:proofErr w:type="spellEnd"/>
      <w:r>
        <w:rPr>
          <w:color w:val="231F20"/>
          <w:w w:val="90"/>
        </w:rPr>
        <w:t>.</w:t>
      </w:r>
    </w:p>
    <w:p w14:paraId="79CADF10" w14:textId="77777777" w:rsidR="0042500C" w:rsidRDefault="009C7D9E">
      <w:pPr>
        <w:pStyle w:val="BodyText"/>
        <w:spacing w:line="268" w:lineRule="auto"/>
        <w:ind w:left="85" w:right="555"/>
      </w:pPr>
      <w:r>
        <w:rPr>
          <w:color w:val="231F20"/>
          <w:w w:val="90"/>
        </w:rPr>
        <w:t>Stronger</w:t>
      </w:r>
      <w:r>
        <w:rPr>
          <w:color w:val="231F20"/>
          <w:spacing w:val="-10"/>
          <w:w w:val="90"/>
        </w:rPr>
        <w:t xml:space="preserve"> </w:t>
      </w:r>
      <w:r>
        <w:rPr>
          <w:color w:val="231F20"/>
          <w:w w:val="90"/>
        </w:rPr>
        <w:t>policy</w:t>
      </w:r>
      <w:r>
        <w:rPr>
          <w:color w:val="231F20"/>
          <w:spacing w:val="-10"/>
          <w:w w:val="90"/>
        </w:rPr>
        <w:t xml:space="preserve"> </w:t>
      </w:r>
      <w:r>
        <w:rPr>
          <w:color w:val="231F20"/>
          <w:w w:val="90"/>
        </w:rPr>
        <w:t>tools</w:t>
      </w:r>
      <w:r>
        <w:rPr>
          <w:color w:val="231F20"/>
          <w:spacing w:val="-10"/>
          <w:w w:val="90"/>
        </w:rPr>
        <w:t xml:space="preserve"> </w:t>
      </w:r>
      <w:r>
        <w:rPr>
          <w:color w:val="231F20"/>
          <w:w w:val="90"/>
        </w:rPr>
        <w:t>and</w:t>
      </w:r>
      <w:r>
        <w:rPr>
          <w:color w:val="231F20"/>
          <w:spacing w:val="-10"/>
          <w:w w:val="90"/>
        </w:rPr>
        <w:t xml:space="preserve"> </w:t>
      </w:r>
      <w:r>
        <w:rPr>
          <w:color w:val="231F20"/>
          <w:w w:val="90"/>
        </w:rPr>
        <w:t>regulatory</w:t>
      </w:r>
      <w:r>
        <w:rPr>
          <w:color w:val="231F20"/>
          <w:spacing w:val="-10"/>
          <w:w w:val="90"/>
        </w:rPr>
        <w:t xml:space="preserve"> </w:t>
      </w:r>
      <w:r>
        <w:rPr>
          <w:color w:val="231F20"/>
          <w:w w:val="90"/>
        </w:rPr>
        <w:t>arrangements</w:t>
      </w:r>
      <w:r>
        <w:rPr>
          <w:color w:val="231F20"/>
          <w:spacing w:val="-10"/>
          <w:w w:val="90"/>
        </w:rPr>
        <w:t xml:space="preserve"> </w:t>
      </w:r>
      <w:r>
        <w:rPr>
          <w:color w:val="231F20"/>
          <w:w w:val="90"/>
        </w:rPr>
        <w:t>have</w:t>
      </w:r>
      <w:r>
        <w:rPr>
          <w:color w:val="231F20"/>
          <w:spacing w:val="-10"/>
          <w:w w:val="90"/>
        </w:rPr>
        <w:t xml:space="preserve"> </w:t>
      </w:r>
      <w:r>
        <w:rPr>
          <w:color w:val="231F20"/>
          <w:w w:val="90"/>
        </w:rPr>
        <w:t>also been</w:t>
      </w:r>
      <w:r>
        <w:rPr>
          <w:color w:val="231F20"/>
          <w:spacing w:val="-1"/>
          <w:w w:val="90"/>
        </w:rPr>
        <w:t xml:space="preserve"> </w:t>
      </w:r>
      <w:r>
        <w:rPr>
          <w:color w:val="231F20"/>
          <w:w w:val="90"/>
        </w:rPr>
        <w:t>put</w:t>
      </w:r>
      <w:r>
        <w:rPr>
          <w:color w:val="231F20"/>
          <w:spacing w:val="-1"/>
          <w:w w:val="90"/>
        </w:rPr>
        <w:t xml:space="preserve"> </w:t>
      </w:r>
      <w:r>
        <w:rPr>
          <w:color w:val="231F20"/>
          <w:w w:val="90"/>
        </w:rPr>
        <w:t>in</w:t>
      </w:r>
      <w:r>
        <w:rPr>
          <w:color w:val="231F20"/>
          <w:spacing w:val="-1"/>
          <w:w w:val="90"/>
        </w:rPr>
        <w:t xml:space="preserve"> </w:t>
      </w:r>
      <w:r>
        <w:rPr>
          <w:color w:val="231F20"/>
          <w:w w:val="90"/>
        </w:rPr>
        <w:t>place,</w:t>
      </w:r>
      <w:r>
        <w:rPr>
          <w:color w:val="231F20"/>
          <w:spacing w:val="-1"/>
          <w:w w:val="90"/>
        </w:rPr>
        <w:t xml:space="preserve"> </w:t>
      </w:r>
      <w:r>
        <w:rPr>
          <w:color w:val="231F20"/>
          <w:w w:val="90"/>
        </w:rPr>
        <w:t>including</w:t>
      </w:r>
      <w:r>
        <w:rPr>
          <w:color w:val="231F20"/>
          <w:spacing w:val="-1"/>
          <w:w w:val="90"/>
        </w:rPr>
        <w:t xml:space="preserve"> </w:t>
      </w:r>
      <w:r>
        <w:rPr>
          <w:color w:val="231F20"/>
          <w:w w:val="90"/>
        </w:rPr>
        <w:t>asset</w:t>
      </w:r>
      <w:r>
        <w:rPr>
          <w:color w:val="231F20"/>
          <w:spacing w:val="-1"/>
          <w:w w:val="90"/>
        </w:rPr>
        <w:t xml:space="preserve"> </w:t>
      </w:r>
      <w:r>
        <w:rPr>
          <w:color w:val="231F20"/>
          <w:w w:val="90"/>
        </w:rPr>
        <w:t>purchases</w:t>
      </w:r>
      <w:r>
        <w:rPr>
          <w:color w:val="231F20"/>
          <w:spacing w:val="-1"/>
          <w:w w:val="90"/>
        </w:rPr>
        <w:t xml:space="preserve"> </w:t>
      </w:r>
      <w:r>
        <w:rPr>
          <w:color w:val="231F20"/>
          <w:w w:val="90"/>
        </w:rPr>
        <w:t>by</w:t>
      </w:r>
      <w:r>
        <w:rPr>
          <w:color w:val="231F20"/>
          <w:spacing w:val="-1"/>
          <w:w w:val="90"/>
        </w:rPr>
        <w:t xml:space="preserve"> </w:t>
      </w:r>
      <w:r>
        <w:rPr>
          <w:color w:val="231F20"/>
          <w:w w:val="90"/>
        </w:rPr>
        <w:t>the</w:t>
      </w:r>
      <w:r>
        <w:rPr>
          <w:color w:val="231F20"/>
          <w:spacing w:val="-1"/>
          <w:w w:val="90"/>
        </w:rPr>
        <w:t xml:space="preserve"> </w:t>
      </w:r>
      <w:r>
        <w:rPr>
          <w:color w:val="231F20"/>
          <w:w w:val="90"/>
        </w:rPr>
        <w:t>ECB, Outright Monetary Transactions, the European Stability Mechanism,</w:t>
      </w:r>
      <w:r>
        <w:rPr>
          <w:color w:val="231F20"/>
          <w:spacing w:val="-1"/>
          <w:w w:val="90"/>
        </w:rPr>
        <w:t xml:space="preserve"> </w:t>
      </w:r>
      <w:r>
        <w:rPr>
          <w:color w:val="231F20"/>
          <w:w w:val="90"/>
        </w:rPr>
        <w:t>the</w:t>
      </w:r>
      <w:r>
        <w:rPr>
          <w:color w:val="231F20"/>
          <w:spacing w:val="-1"/>
          <w:w w:val="90"/>
        </w:rPr>
        <w:t xml:space="preserve"> </w:t>
      </w:r>
      <w:r>
        <w:rPr>
          <w:color w:val="231F20"/>
          <w:w w:val="90"/>
        </w:rPr>
        <w:t>Banking</w:t>
      </w:r>
      <w:r>
        <w:rPr>
          <w:color w:val="231F20"/>
          <w:spacing w:val="-1"/>
          <w:w w:val="90"/>
        </w:rPr>
        <w:t xml:space="preserve"> </w:t>
      </w:r>
      <w:r>
        <w:rPr>
          <w:color w:val="231F20"/>
          <w:w w:val="90"/>
        </w:rPr>
        <w:t>Recovery</w:t>
      </w:r>
      <w:r>
        <w:rPr>
          <w:color w:val="231F20"/>
          <w:spacing w:val="-1"/>
          <w:w w:val="90"/>
        </w:rPr>
        <w:t xml:space="preserve"> </w:t>
      </w:r>
      <w:r>
        <w:rPr>
          <w:color w:val="231F20"/>
          <w:w w:val="90"/>
        </w:rPr>
        <w:t>and</w:t>
      </w:r>
      <w:r>
        <w:rPr>
          <w:color w:val="231F20"/>
          <w:spacing w:val="-1"/>
          <w:w w:val="90"/>
        </w:rPr>
        <w:t xml:space="preserve"> </w:t>
      </w:r>
      <w:r>
        <w:rPr>
          <w:color w:val="231F20"/>
          <w:w w:val="90"/>
        </w:rPr>
        <w:t>Resolution</w:t>
      </w:r>
      <w:r>
        <w:rPr>
          <w:color w:val="231F20"/>
          <w:spacing w:val="-1"/>
          <w:w w:val="90"/>
        </w:rPr>
        <w:t xml:space="preserve"> </w:t>
      </w:r>
      <w:r>
        <w:rPr>
          <w:color w:val="231F20"/>
          <w:w w:val="90"/>
        </w:rPr>
        <w:t>Directive</w:t>
      </w:r>
    </w:p>
    <w:p w14:paraId="76DC5096" w14:textId="77777777" w:rsidR="0042500C" w:rsidRDefault="009C7D9E">
      <w:pPr>
        <w:pStyle w:val="BodyText"/>
        <w:spacing w:line="179" w:lineRule="exact"/>
        <w:ind w:left="85"/>
      </w:pPr>
      <w:r>
        <w:rPr>
          <w:color w:val="231F20"/>
          <w:w w:val="90"/>
        </w:rPr>
        <w:t>and</w:t>
      </w:r>
      <w:r>
        <w:rPr>
          <w:color w:val="231F20"/>
          <w:spacing w:val="-10"/>
          <w:w w:val="90"/>
        </w:rPr>
        <w:t xml:space="preserve"> </w:t>
      </w:r>
      <w:r>
        <w:rPr>
          <w:color w:val="231F20"/>
          <w:w w:val="90"/>
        </w:rPr>
        <w:t>the</w:t>
      </w:r>
      <w:r>
        <w:rPr>
          <w:color w:val="231F20"/>
          <w:spacing w:val="-10"/>
          <w:w w:val="90"/>
        </w:rPr>
        <w:t xml:space="preserve"> </w:t>
      </w:r>
      <w:r>
        <w:rPr>
          <w:color w:val="231F20"/>
          <w:w w:val="90"/>
        </w:rPr>
        <w:t>Single</w:t>
      </w:r>
      <w:r>
        <w:rPr>
          <w:color w:val="231F20"/>
          <w:spacing w:val="-10"/>
          <w:w w:val="90"/>
        </w:rPr>
        <w:t xml:space="preserve"> </w:t>
      </w:r>
      <w:r>
        <w:rPr>
          <w:color w:val="231F20"/>
          <w:w w:val="90"/>
        </w:rPr>
        <w:t>Supervisory</w:t>
      </w:r>
      <w:r>
        <w:rPr>
          <w:color w:val="231F20"/>
          <w:spacing w:val="-10"/>
          <w:w w:val="90"/>
        </w:rPr>
        <w:t xml:space="preserve"> </w:t>
      </w:r>
      <w:r>
        <w:rPr>
          <w:color w:val="231F20"/>
          <w:w w:val="90"/>
        </w:rPr>
        <w:t>Mechanism.</w:t>
      </w:r>
      <w:r>
        <w:rPr>
          <w:color w:val="231F20"/>
          <w:spacing w:val="6"/>
        </w:rPr>
        <w:t xml:space="preserve"> </w:t>
      </w:r>
      <w:r>
        <w:rPr>
          <w:color w:val="231F20"/>
          <w:w w:val="90"/>
        </w:rPr>
        <w:t>The</w:t>
      </w:r>
      <w:r>
        <w:rPr>
          <w:color w:val="231F20"/>
          <w:spacing w:val="-10"/>
          <w:w w:val="90"/>
        </w:rPr>
        <w:t xml:space="preserve"> </w:t>
      </w:r>
      <w:r>
        <w:rPr>
          <w:color w:val="231F20"/>
          <w:w w:val="90"/>
        </w:rPr>
        <w:t>strengthening</w:t>
      </w:r>
      <w:r>
        <w:rPr>
          <w:color w:val="231F20"/>
          <w:spacing w:val="-10"/>
          <w:w w:val="90"/>
        </w:rPr>
        <w:t xml:space="preserve"> </w:t>
      </w:r>
      <w:r>
        <w:rPr>
          <w:color w:val="231F20"/>
          <w:spacing w:val="-5"/>
          <w:w w:val="90"/>
        </w:rPr>
        <w:t>of</w:t>
      </w:r>
    </w:p>
    <w:p w14:paraId="7D0C7A5B" w14:textId="77777777" w:rsidR="0042500C" w:rsidRDefault="0042500C">
      <w:pPr>
        <w:pStyle w:val="BodyText"/>
        <w:spacing w:line="179" w:lineRule="exact"/>
        <w:sectPr w:rsidR="0042500C">
          <w:headerReference w:type="even" r:id="rId15"/>
          <w:headerReference w:type="default" r:id="rId16"/>
          <w:pgSz w:w="11910" w:h="16840"/>
          <w:pgMar w:top="1560" w:right="425" w:bottom="280" w:left="708" w:header="446" w:footer="0" w:gutter="0"/>
          <w:pgNumType w:start="13"/>
          <w:cols w:num="2" w:space="720" w:equalWidth="0">
            <w:col w:w="4248" w:space="1081"/>
            <w:col w:w="5448"/>
          </w:cols>
        </w:sectPr>
      </w:pPr>
    </w:p>
    <w:p w14:paraId="62BEFC9A" w14:textId="77777777" w:rsidR="0042500C" w:rsidRDefault="009C7D9E">
      <w:pPr>
        <w:spacing w:before="1" w:line="125" w:lineRule="exact"/>
        <w:ind w:left="214"/>
        <w:rPr>
          <w:sz w:val="12"/>
        </w:rPr>
      </w:pPr>
      <w:r>
        <w:rPr>
          <w:color w:val="231F20"/>
          <w:w w:val="85"/>
          <w:sz w:val="12"/>
        </w:rPr>
        <w:t>Per</w:t>
      </w:r>
      <w:r>
        <w:rPr>
          <w:color w:val="231F20"/>
          <w:spacing w:val="-4"/>
          <w:w w:val="85"/>
          <w:sz w:val="12"/>
        </w:rPr>
        <w:t xml:space="preserve"> </w:t>
      </w:r>
      <w:r>
        <w:rPr>
          <w:color w:val="231F20"/>
          <w:spacing w:val="-4"/>
          <w:w w:val="95"/>
          <w:sz w:val="12"/>
        </w:rPr>
        <w:t>cent</w:t>
      </w:r>
    </w:p>
    <w:p w14:paraId="53ED9069" w14:textId="77777777" w:rsidR="0042500C" w:rsidRDefault="009C7D9E">
      <w:pPr>
        <w:spacing w:line="125" w:lineRule="exact"/>
        <w:ind w:left="88"/>
        <w:rPr>
          <w:sz w:val="12"/>
        </w:rPr>
      </w:pPr>
      <w:r>
        <w:rPr>
          <w:noProof/>
          <w:sz w:val="12"/>
        </w:rPr>
        <mc:AlternateContent>
          <mc:Choice Requires="wpg">
            <w:drawing>
              <wp:anchor distT="0" distB="0" distL="0" distR="0" simplePos="0" relativeHeight="482599424" behindDoc="1" locked="0" layoutInCell="1" allowOverlap="1" wp14:anchorId="3CABB4BB" wp14:editId="22415070">
                <wp:simplePos x="0" y="0"/>
                <wp:positionH relativeFrom="page">
                  <wp:posOffset>582655</wp:posOffset>
                </wp:positionH>
                <wp:positionV relativeFrom="paragraph">
                  <wp:posOffset>29393</wp:posOffset>
                </wp:positionV>
                <wp:extent cx="2346960" cy="1806575"/>
                <wp:effectExtent l="0" t="0" r="0" b="0"/>
                <wp:wrapNone/>
                <wp:docPr id="214" name="Group 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215" name="Graphic 215"/>
                        <wps:cNvSpPr/>
                        <wps:spPr>
                          <a:xfrm>
                            <a:off x="3175" y="3175"/>
                            <a:ext cx="2340610" cy="1800225"/>
                          </a:xfrm>
                          <a:custGeom>
                            <a:avLst/>
                            <a:gdLst/>
                            <a:ahLst/>
                            <a:cxnLst/>
                            <a:rect l="l" t="t" r="r" b="b"/>
                            <a:pathLst>
                              <a:path w="2340610" h="1800225">
                                <a:moveTo>
                                  <a:pt x="0" y="1800006"/>
                                </a:moveTo>
                                <a:lnTo>
                                  <a:pt x="2339995" y="1800006"/>
                                </a:lnTo>
                                <a:lnTo>
                                  <a:pt x="2339995" y="0"/>
                                </a:lnTo>
                                <a:lnTo>
                                  <a:pt x="0" y="0"/>
                                </a:lnTo>
                                <a:lnTo>
                                  <a:pt x="0" y="1800006"/>
                                </a:lnTo>
                                <a:close/>
                              </a:path>
                            </a:pathLst>
                          </a:custGeom>
                          <a:ln w="6350">
                            <a:solidFill>
                              <a:srgbClr val="231F20"/>
                            </a:solidFill>
                            <a:prstDash val="solid"/>
                          </a:ln>
                        </wps:spPr>
                        <wps:bodyPr wrap="square" lIns="0" tIns="0" rIns="0" bIns="0" rtlCol="0">
                          <a:prstTxWarp prst="textNoShape">
                            <a:avLst/>
                          </a:prstTxWarp>
                          <a:noAutofit/>
                        </wps:bodyPr>
                      </wps:wsp>
                      <wps:wsp>
                        <wps:cNvPr id="216" name="Graphic 216"/>
                        <wps:cNvSpPr/>
                        <wps:spPr>
                          <a:xfrm>
                            <a:off x="3175" y="1621088"/>
                            <a:ext cx="2340610" cy="1270"/>
                          </a:xfrm>
                          <a:custGeom>
                            <a:avLst/>
                            <a:gdLst/>
                            <a:ahLst/>
                            <a:cxnLst/>
                            <a:rect l="l" t="t" r="r" b="b"/>
                            <a:pathLst>
                              <a:path w="2340610">
                                <a:moveTo>
                                  <a:pt x="0" y="0"/>
                                </a:moveTo>
                                <a:lnTo>
                                  <a:pt x="72002" y="0"/>
                                </a:lnTo>
                              </a:path>
                              <a:path w="2340610">
                                <a:moveTo>
                                  <a:pt x="2268000" y="0"/>
                                </a:moveTo>
                                <a:lnTo>
                                  <a:pt x="2339996" y="0"/>
                                </a:lnTo>
                              </a:path>
                            </a:pathLst>
                          </a:custGeom>
                          <a:ln w="6350">
                            <a:solidFill>
                              <a:srgbClr val="231F20"/>
                            </a:solidFill>
                            <a:prstDash val="solid"/>
                          </a:ln>
                        </wps:spPr>
                        <wps:bodyPr wrap="square" lIns="0" tIns="0" rIns="0" bIns="0" rtlCol="0">
                          <a:prstTxWarp prst="textNoShape">
                            <a:avLst/>
                          </a:prstTxWarp>
                          <a:noAutofit/>
                        </wps:bodyPr>
                      </wps:wsp>
                      <wps:wsp>
                        <wps:cNvPr id="217" name="Graphic 217"/>
                        <wps:cNvSpPr/>
                        <wps:spPr>
                          <a:xfrm>
                            <a:off x="109922" y="1621088"/>
                            <a:ext cx="2125345" cy="1270"/>
                          </a:xfrm>
                          <a:custGeom>
                            <a:avLst/>
                            <a:gdLst/>
                            <a:ahLst/>
                            <a:cxnLst/>
                            <a:rect l="l" t="t" r="r" b="b"/>
                            <a:pathLst>
                              <a:path w="2125345">
                                <a:moveTo>
                                  <a:pt x="0" y="0"/>
                                </a:moveTo>
                                <a:lnTo>
                                  <a:pt x="2124867" y="0"/>
                                </a:lnTo>
                              </a:path>
                            </a:pathLst>
                          </a:custGeom>
                          <a:ln w="6350">
                            <a:solidFill>
                              <a:srgbClr val="231F20"/>
                            </a:solidFill>
                            <a:prstDash val="solid"/>
                          </a:ln>
                        </wps:spPr>
                        <wps:bodyPr wrap="square" lIns="0" tIns="0" rIns="0" bIns="0" rtlCol="0">
                          <a:prstTxWarp prst="textNoShape">
                            <a:avLst/>
                          </a:prstTxWarp>
                          <a:noAutofit/>
                        </wps:bodyPr>
                      </wps:wsp>
                      <wps:wsp>
                        <wps:cNvPr id="218" name="Graphic 218"/>
                        <wps:cNvSpPr/>
                        <wps:spPr>
                          <a:xfrm>
                            <a:off x="3175" y="189768"/>
                            <a:ext cx="2340610" cy="1613535"/>
                          </a:xfrm>
                          <a:custGeom>
                            <a:avLst/>
                            <a:gdLst/>
                            <a:ahLst/>
                            <a:cxnLst/>
                            <a:rect l="l" t="t" r="r" b="b"/>
                            <a:pathLst>
                              <a:path w="2340610" h="1613535">
                                <a:moveTo>
                                  <a:pt x="0" y="0"/>
                                </a:moveTo>
                                <a:lnTo>
                                  <a:pt x="72002" y="0"/>
                                </a:lnTo>
                              </a:path>
                              <a:path w="2340610" h="1613535">
                                <a:moveTo>
                                  <a:pt x="0" y="174934"/>
                                </a:moveTo>
                                <a:lnTo>
                                  <a:pt x="72002" y="174934"/>
                                </a:lnTo>
                              </a:path>
                              <a:path w="2340610" h="1613535">
                                <a:moveTo>
                                  <a:pt x="0" y="349869"/>
                                </a:moveTo>
                                <a:lnTo>
                                  <a:pt x="72002" y="349869"/>
                                </a:lnTo>
                              </a:path>
                              <a:path w="2340610" h="1613535">
                                <a:moveTo>
                                  <a:pt x="0" y="540717"/>
                                </a:moveTo>
                                <a:lnTo>
                                  <a:pt x="72002" y="540717"/>
                                </a:lnTo>
                              </a:path>
                              <a:path w="2340610" h="1613535">
                                <a:moveTo>
                                  <a:pt x="0" y="715652"/>
                                </a:moveTo>
                                <a:lnTo>
                                  <a:pt x="72002" y="715652"/>
                                </a:lnTo>
                              </a:path>
                              <a:path w="2340610" h="1613535">
                                <a:moveTo>
                                  <a:pt x="0" y="890600"/>
                                </a:moveTo>
                                <a:lnTo>
                                  <a:pt x="72002" y="890600"/>
                                </a:lnTo>
                              </a:path>
                              <a:path w="2340610" h="1613535">
                                <a:moveTo>
                                  <a:pt x="0" y="1065535"/>
                                </a:moveTo>
                                <a:lnTo>
                                  <a:pt x="72002" y="1065535"/>
                                </a:lnTo>
                              </a:path>
                              <a:path w="2340610" h="1613535">
                                <a:moveTo>
                                  <a:pt x="0" y="1256377"/>
                                </a:moveTo>
                                <a:lnTo>
                                  <a:pt x="72002" y="1256377"/>
                                </a:lnTo>
                              </a:path>
                              <a:path w="2340610" h="1613535">
                                <a:moveTo>
                                  <a:pt x="2268000" y="0"/>
                                </a:moveTo>
                                <a:lnTo>
                                  <a:pt x="2339996" y="0"/>
                                </a:lnTo>
                              </a:path>
                              <a:path w="2340610" h="1613535">
                                <a:moveTo>
                                  <a:pt x="2268000" y="174934"/>
                                </a:moveTo>
                                <a:lnTo>
                                  <a:pt x="2339996" y="174934"/>
                                </a:lnTo>
                              </a:path>
                              <a:path w="2340610" h="1613535">
                                <a:moveTo>
                                  <a:pt x="2268000" y="349869"/>
                                </a:moveTo>
                                <a:lnTo>
                                  <a:pt x="2339996" y="349869"/>
                                </a:lnTo>
                              </a:path>
                              <a:path w="2340610" h="1613535">
                                <a:moveTo>
                                  <a:pt x="2268000" y="540717"/>
                                </a:moveTo>
                                <a:lnTo>
                                  <a:pt x="2339996" y="540717"/>
                                </a:lnTo>
                              </a:path>
                              <a:path w="2340610" h="1613535">
                                <a:moveTo>
                                  <a:pt x="2268000" y="715652"/>
                                </a:moveTo>
                                <a:lnTo>
                                  <a:pt x="2339996" y="715652"/>
                                </a:lnTo>
                              </a:path>
                              <a:path w="2340610" h="1613535">
                                <a:moveTo>
                                  <a:pt x="2268000" y="890600"/>
                                </a:moveTo>
                                <a:lnTo>
                                  <a:pt x="2339996" y="890600"/>
                                </a:lnTo>
                              </a:path>
                              <a:path w="2340610" h="1613535">
                                <a:moveTo>
                                  <a:pt x="2268000" y="1065535"/>
                                </a:moveTo>
                                <a:lnTo>
                                  <a:pt x="2339996" y="1065535"/>
                                </a:lnTo>
                              </a:path>
                              <a:path w="2340610" h="1613535">
                                <a:moveTo>
                                  <a:pt x="2268000" y="1256377"/>
                                </a:moveTo>
                                <a:lnTo>
                                  <a:pt x="2339996" y="1256377"/>
                                </a:lnTo>
                              </a:path>
                              <a:path w="2340610" h="1613535">
                                <a:moveTo>
                                  <a:pt x="1985920" y="1541416"/>
                                </a:moveTo>
                                <a:lnTo>
                                  <a:pt x="1985920" y="1613413"/>
                                </a:lnTo>
                              </a:path>
                              <a:path w="2340610" h="1613535">
                                <a:moveTo>
                                  <a:pt x="1671570" y="1541416"/>
                                </a:moveTo>
                                <a:lnTo>
                                  <a:pt x="1671570" y="1613413"/>
                                </a:lnTo>
                              </a:path>
                              <a:path w="2340610" h="1613535">
                                <a:moveTo>
                                  <a:pt x="1357207" y="1541416"/>
                                </a:moveTo>
                                <a:lnTo>
                                  <a:pt x="1357207" y="1613413"/>
                                </a:lnTo>
                              </a:path>
                              <a:path w="2340610" h="1613535">
                                <a:moveTo>
                                  <a:pt x="1042838" y="1541416"/>
                                </a:moveTo>
                                <a:lnTo>
                                  <a:pt x="1042838" y="1613413"/>
                                </a:lnTo>
                              </a:path>
                              <a:path w="2340610" h="1613535">
                                <a:moveTo>
                                  <a:pt x="731211" y="1541416"/>
                                </a:moveTo>
                                <a:lnTo>
                                  <a:pt x="731211" y="1613413"/>
                                </a:lnTo>
                              </a:path>
                              <a:path w="2340610" h="1613535">
                                <a:moveTo>
                                  <a:pt x="419578" y="1541416"/>
                                </a:moveTo>
                                <a:lnTo>
                                  <a:pt x="419578" y="1613413"/>
                                </a:lnTo>
                              </a:path>
                              <a:path w="2340610" h="1613535">
                                <a:moveTo>
                                  <a:pt x="107951" y="1541416"/>
                                </a:moveTo>
                                <a:lnTo>
                                  <a:pt x="107951" y="1613413"/>
                                </a:lnTo>
                              </a:path>
                              <a:path w="2340610" h="1613535">
                                <a:moveTo>
                                  <a:pt x="2215549" y="1577408"/>
                                </a:moveTo>
                                <a:lnTo>
                                  <a:pt x="2215549" y="1613413"/>
                                </a:lnTo>
                              </a:path>
                              <a:path w="2340610" h="1613535">
                                <a:moveTo>
                                  <a:pt x="2141736" y="1577408"/>
                                </a:moveTo>
                                <a:lnTo>
                                  <a:pt x="2141736" y="1613413"/>
                                </a:lnTo>
                              </a:path>
                              <a:path w="2340610" h="1613535">
                                <a:moveTo>
                                  <a:pt x="2059732" y="1577408"/>
                                </a:moveTo>
                                <a:lnTo>
                                  <a:pt x="2059732" y="1613413"/>
                                </a:lnTo>
                              </a:path>
                              <a:path w="2340610" h="1613535">
                                <a:moveTo>
                                  <a:pt x="1903903" y="1577408"/>
                                </a:moveTo>
                                <a:lnTo>
                                  <a:pt x="1903903" y="1613413"/>
                                </a:lnTo>
                              </a:path>
                              <a:path w="2340610" h="1613535">
                                <a:moveTo>
                                  <a:pt x="1830104" y="1577408"/>
                                </a:moveTo>
                                <a:lnTo>
                                  <a:pt x="1830104" y="1613413"/>
                                </a:lnTo>
                              </a:path>
                              <a:path w="2340610" h="1613535">
                                <a:moveTo>
                                  <a:pt x="1748100" y="1577408"/>
                                </a:moveTo>
                                <a:lnTo>
                                  <a:pt x="1748100" y="1613413"/>
                                </a:lnTo>
                              </a:path>
                              <a:path w="2340610" h="1613535">
                                <a:moveTo>
                                  <a:pt x="1592284" y="1577408"/>
                                </a:moveTo>
                                <a:lnTo>
                                  <a:pt x="1592284" y="1613413"/>
                                </a:lnTo>
                              </a:path>
                              <a:path w="2340610" h="1613535">
                                <a:moveTo>
                                  <a:pt x="1510280" y="1577408"/>
                                </a:moveTo>
                                <a:lnTo>
                                  <a:pt x="1510280" y="1613413"/>
                                </a:lnTo>
                              </a:path>
                              <a:path w="2340610" h="1613535">
                                <a:moveTo>
                                  <a:pt x="1436467" y="1577408"/>
                                </a:moveTo>
                                <a:lnTo>
                                  <a:pt x="1436467" y="1613413"/>
                                </a:lnTo>
                              </a:path>
                              <a:path w="2340610" h="1613535">
                                <a:moveTo>
                                  <a:pt x="1280662" y="1577408"/>
                                </a:moveTo>
                                <a:lnTo>
                                  <a:pt x="1280662" y="1613413"/>
                                </a:lnTo>
                              </a:path>
                              <a:path w="2340610" h="1613535">
                                <a:moveTo>
                                  <a:pt x="1198647" y="1577408"/>
                                </a:moveTo>
                                <a:lnTo>
                                  <a:pt x="1198647" y="1613413"/>
                                </a:lnTo>
                              </a:path>
                              <a:path w="2340610" h="1613535">
                                <a:moveTo>
                                  <a:pt x="1124844" y="1577408"/>
                                </a:moveTo>
                                <a:lnTo>
                                  <a:pt x="1124844" y="1613413"/>
                                </a:lnTo>
                              </a:path>
                              <a:path w="2340610" h="1613535">
                                <a:moveTo>
                                  <a:pt x="969032" y="1577408"/>
                                </a:moveTo>
                                <a:lnTo>
                                  <a:pt x="969032" y="1613413"/>
                                </a:lnTo>
                              </a:path>
                              <a:path w="2340610" h="1613535">
                                <a:moveTo>
                                  <a:pt x="887022" y="1577408"/>
                                </a:moveTo>
                                <a:lnTo>
                                  <a:pt x="887022" y="1613413"/>
                                </a:lnTo>
                              </a:path>
                              <a:path w="2340610" h="1613535">
                                <a:moveTo>
                                  <a:pt x="813216" y="1577408"/>
                                </a:moveTo>
                                <a:lnTo>
                                  <a:pt x="813216" y="1613413"/>
                                </a:lnTo>
                              </a:path>
                              <a:path w="2340610" h="1613535">
                                <a:moveTo>
                                  <a:pt x="657398" y="1577408"/>
                                </a:moveTo>
                                <a:lnTo>
                                  <a:pt x="657398" y="1613413"/>
                                </a:lnTo>
                              </a:path>
                              <a:path w="2340610" h="1613535">
                                <a:moveTo>
                                  <a:pt x="575395" y="1577408"/>
                                </a:moveTo>
                                <a:lnTo>
                                  <a:pt x="575395" y="1613413"/>
                                </a:lnTo>
                              </a:path>
                              <a:path w="2340610" h="1613535">
                                <a:moveTo>
                                  <a:pt x="501589" y="1577408"/>
                                </a:moveTo>
                                <a:lnTo>
                                  <a:pt x="501589" y="1613413"/>
                                </a:lnTo>
                              </a:path>
                              <a:path w="2340610" h="1613535">
                                <a:moveTo>
                                  <a:pt x="345771" y="1577408"/>
                                </a:moveTo>
                                <a:lnTo>
                                  <a:pt x="345771" y="1613413"/>
                                </a:lnTo>
                              </a:path>
                              <a:path w="2340610" h="1613535">
                                <a:moveTo>
                                  <a:pt x="263767" y="1577408"/>
                                </a:moveTo>
                                <a:lnTo>
                                  <a:pt x="263767" y="1613413"/>
                                </a:lnTo>
                              </a:path>
                              <a:path w="2340610" h="1613535">
                                <a:moveTo>
                                  <a:pt x="189961" y="1577408"/>
                                </a:moveTo>
                                <a:lnTo>
                                  <a:pt x="189961" y="1613413"/>
                                </a:lnTo>
                              </a:path>
                            </a:pathLst>
                          </a:custGeom>
                          <a:ln w="6350">
                            <a:solidFill>
                              <a:srgbClr val="231F20"/>
                            </a:solidFill>
                            <a:prstDash val="solid"/>
                          </a:ln>
                        </wps:spPr>
                        <wps:bodyPr wrap="square" lIns="0" tIns="0" rIns="0" bIns="0" rtlCol="0">
                          <a:prstTxWarp prst="textNoShape">
                            <a:avLst/>
                          </a:prstTxWarp>
                          <a:noAutofit/>
                        </wps:bodyPr>
                      </wps:wsp>
                      <wps:wsp>
                        <wps:cNvPr id="219" name="Graphic 219"/>
                        <wps:cNvSpPr/>
                        <wps:spPr>
                          <a:xfrm>
                            <a:off x="111126" y="491926"/>
                            <a:ext cx="2108200" cy="1033780"/>
                          </a:xfrm>
                          <a:custGeom>
                            <a:avLst/>
                            <a:gdLst/>
                            <a:ahLst/>
                            <a:cxnLst/>
                            <a:rect l="l" t="t" r="r" b="b"/>
                            <a:pathLst>
                              <a:path w="2108200" h="1033780">
                                <a:moveTo>
                                  <a:pt x="2033785" y="190846"/>
                                </a:moveTo>
                                <a:lnTo>
                                  <a:pt x="2107598" y="302169"/>
                                </a:lnTo>
                              </a:path>
                              <a:path w="2108200" h="1033780">
                                <a:moveTo>
                                  <a:pt x="1951781" y="222658"/>
                                </a:moveTo>
                                <a:lnTo>
                                  <a:pt x="2033785" y="190846"/>
                                </a:lnTo>
                              </a:path>
                              <a:path w="2108200" h="1033780">
                                <a:moveTo>
                                  <a:pt x="1877969" y="302169"/>
                                </a:moveTo>
                                <a:lnTo>
                                  <a:pt x="1951781" y="222658"/>
                                </a:lnTo>
                              </a:path>
                              <a:path w="2108200" h="1033780">
                                <a:moveTo>
                                  <a:pt x="1795952" y="143135"/>
                                </a:moveTo>
                                <a:lnTo>
                                  <a:pt x="1877969" y="302169"/>
                                </a:lnTo>
                              </a:path>
                              <a:path w="2108200" h="1033780">
                                <a:moveTo>
                                  <a:pt x="1722153" y="143135"/>
                                </a:moveTo>
                                <a:lnTo>
                                  <a:pt x="1795952" y="143135"/>
                                </a:lnTo>
                              </a:path>
                              <a:path w="2108200" h="1033780">
                                <a:moveTo>
                                  <a:pt x="1640149" y="143135"/>
                                </a:moveTo>
                                <a:lnTo>
                                  <a:pt x="1722153" y="143135"/>
                                </a:lnTo>
                              </a:path>
                              <a:path w="2108200" h="1033780">
                                <a:moveTo>
                                  <a:pt x="1566349" y="95423"/>
                                </a:moveTo>
                                <a:lnTo>
                                  <a:pt x="1640149" y="143135"/>
                                </a:lnTo>
                              </a:path>
                              <a:path w="2108200" h="1033780">
                                <a:moveTo>
                                  <a:pt x="1484332" y="206747"/>
                                </a:moveTo>
                                <a:lnTo>
                                  <a:pt x="1566349" y="95423"/>
                                </a:lnTo>
                              </a:path>
                              <a:path w="2108200" h="1033780">
                                <a:moveTo>
                                  <a:pt x="1402328" y="286270"/>
                                </a:moveTo>
                                <a:lnTo>
                                  <a:pt x="1484332" y="206747"/>
                                </a:lnTo>
                              </a:path>
                              <a:path w="2108200" h="1033780">
                                <a:moveTo>
                                  <a:pt x="1328516" y="270370"/>
                                </a:moveTo>
                                <a:lnTo>
                                  <a:pt x="1402328" y="286270"/>
                                </a:lnTo>
                              </a:path>
                              <a:path w="2108200" h="1033780">
                                <a:moveTo>
                                  <a:pt x="1246512" y="190846"/>
                                </a:moveTo>
                                <a:lnTo>
                                  <a:pt x="1328516" y="270370"/>
                                </a:lnTo>
                              </a:path>
                              <a:path w="2108200" h="1033780">
                                <a:moveTo>
                                  <a:pt x="1172711" y="190846"/>
                                </a:moveTo>
                                <a:lnTo>
                                  <a:pt x="1246512" y="190846"/>
                                </a:lnTo>
                              </a:path>
                              <a:path w="2108200" h="1033780">
                                <a:moveTo>
                                  <a:pt x="1090696" y="95423"/>
                                </a:moveTo>
                                <a:lnTo>
                                  <a:pt x="1172711" y="190846"/>
                                </a:lnTo>
                              </a:path>
                              <a:path w="2108200" h="1033780">
                                <a:moveTo>
                                  <a:pt x="1016892" y="0"/>
                                </a:moveTo>
                                <a:lnTo>
                                  <a:pt x="1090696" y="95423"/>
                                </a:lnTo>
                              </a:path>
                              <a:path w="2108200" h="1033780">
                                <a:moveTo>
                                  <a:pt x="934887" y="79523"/>
                                </a:moveTo>
                                <a:lnTo>
                                  <a:pt x="1016892" y="0"/>
                                </a:lnTo>
                              </a:path>
                              <a:path w="2108200" h="1033780">
                                <a:moveTo>
                                  <a:pt x="861081" y="159034"/>
                                </a:moveTo>
                                <a:lnTo>
                                  <a:pt x="934887" y="79523"/>
                                </a:lnTo>
                              </a:path>
                              <a:path w="2108200" h="1033780">
                                <a:moveTo>
                                  <a:pt x="779071" y="270370"/>
                                </a:moveTo>
                                <a:lnTo>
                                  <a:pt x="861081" y="159034"/>
                                </a:lnTo>
                              </a:path>
                              <a:path w="2108200" h="1033780">
                                <a:moveTo>
                                  <a:pt x="705265" y="349882"/>
                                </a:moveTo>
                                <a:lnTo>
                                  <a:pt x="779071" y="270370"/>
                                </a:lnTo>
                              </a:path>
                              <a:path w="2108200" h="1033780">
                                <a:moveTo>
                                  <a:pt x="623260" y="461205"/>
                                </a:moveTo>
                                <a:lnTo>
                                  <a:pt x="705265" y="349882"/>
                                </a:lnTo>
                              </a:path>
                              <a:path w="2108200" h="1033780">
                                <a:moveTo>
                                  <a:pt x="549447" y="652053"/>
                                </a:moveTo>
                                <a:lnTo>
                                  <a:pt x="623260" y="461205"/>
                                </a:lnTo>
                              </a:path>
                              <a:path w="2108200" h="1033780">
                                <a:moveTo>
                                  <a:pt x="467443" y="1001933"/>
                                </a:moveTo>
                                <a:lnTo>
                                  <a:pt x="549447" y="652053"/>
                                </a:lnTo>
                              </a:path>
                              <a:path w="2108200" h="1033780">
                                <a:moveTo>
                                  <a:pt x="393637" y="1033734"/>
                                </a:moveTo>
                                <a:lnTo>
                                  <a:pt x="467443" y="1001933"/>
                                </a:lnTo>
                              </a:path>
                              <a:path w="2108200" h="1033780">
                                <a:moveTo>
                                  <a:pt x="311627" y="874704"/>
                                </a:moveTo>
                                <a:lnTo>
                                  <a:pt x="393637" y="1033734"/>
                                </a:lnTo>
                              </a:path>
                              <a:path w="2108200" h="1033780">
                                <a:moveTo>
                                  <a:pt x="237820" y="620241"/>
                                </a:moveTo>
                                <a:lnTo>
                                  <a:pt x="311627" y="874704"/>
                                </a:lnTo>
                              </a:path>
                              <a:path w="2108200" h="1033780">
                                <a:moveTo>
                                  <a:pt x="155816" y="127234"/>
                                </a:moveTo>
                                <a:lnTo>
                                  <a:pt x="237820" y="620241"/>
                                </a:lnTo>
                              </a:path>
                              <a:path w="2108200" h="1033780">
                                <a:moveTo>
                                  <a:pt x="82010" y="79523"/>
                                </a:moveTo>
                                <a:lnTo>
                                  <a:pt x="155816" y="127234"/>
                                </a:lnTo>
                              </a:path>
                              <a:path w="2108200" h="1033780">
                                <a:moveTo>
                                  <a:pt x="0" y="15911"/>
                                </a:moveTo>
                                <a:lnTo>
                                  <a:pt x="82010" y="79523"/>
                                </a:lnTo>
                              </a:path>
                            </a:pathLst>
                          </a:custGeom>
                          <a:ln w="12700">
                            <a:solidFill>
                              <a:srgbClr val="00568B"/>
                            </a:solidFill>
                            <a:prstDash val="solid"/>
                          </a:ln>
                        </wps:spPr>
                        <wps:bodyPr wrap="square" lIns="0" tIns="0" rIns="0" bIns="0" rtlCol="0">
                          <a:prstTxWarp prst="textNoShape">
                            <a:avLst/>
                          </a:prstTxWarp>
                          <a:noAutofit/>
                        </wps:bodyPr>
                      </wps:wsp>
                      <wps:wsp>
                        <wps:cNvPr id="220" name="Graphic 220"/>
                        <wps:cNvSpPr/>
                        <wps:spPr>
                          <a:xfrm>
                            <a:off x="111126" y="253380"/>
                            <a:ext cx="2108200" cy="1416050"/>
                          </a:xfrm>
                          <a:custGeom>
                            <a:avLst/>
                            <a:gdLst/>
                            <a:ahLst/>
                            <a:cxnLst/>
                            <a:rect l="l" t="t" r="r" b="b"/>
                            <a:pathLst>
                              <a:path w="2108200" h="1416050">
                                <a:moveTo>
                                  <a:pt x="2033785" y="636140"/>
                                </a:moveTo>
                                <a:lnTo>
                                  <a:pt x="2107598" y="683853"/>
                                </a:lnTo>
                              </a:path>
                              <a:path w="2108200" h="1416050">
                                <a:moveTo>
                                  <a:pt x="1951781" y="604328"/>
                                </a:moveTo>
                                <a:lnTo>
                                  <a:pt x="2033785" y="636140"/>
                                </a:lnTo>
                              </a:path>
                              <a:path w="2108200" h="1416050">
                                <a:moveTo>
                                  <a:pt x="1877969" y="540716"/>
                                </a:moveTo>
                                <a:lnTo>
                                  <a:pt x="1951781" y="604328"/>
                                </a:lnTo>
                              </a:path>
                              <a:path w="2108200" h="1416050">
                                <a:moveTo>
                                  <a:pt x="1795952" y="508916"/>
                                </a:moveTo>
                                <a:lnTo>
                                  <a:pt x="1877969" y="540716"/>
                                </a:lnTo>
                              </a:path>
                              <a:path w="2108200" h="1416050">
                                <a:moveTo>
                                  <a:pt x="1722153" y="524817"/>
                                </a:moveTo>
                                <a:lnTo>
                                  <a:pt x="1795952" y="508916"/>
                                </a:lnTo>
                              </a:path>
                              <a:path w="2108200" h="1416050">
                                <a:moveTo>
                                  <a:pt x="1640149" y="556616"/>
                                </a:moveTo>
                                <a:lnTo>
                                  <a:pt x="1722153" y="524817"/>
                                </a:lnTo>
                              </a:path>
                              <a:path w="2108200" h="1416050">
                                <a:moveTo>
                                  <a:pt x="1566349" y="572528"/>
                                </a:moveTo>
                                <a:lnTo>
                                  <a:pt x="1640149" y="556616"/>
                                </a:lnTo>
                              </a:path>
                              <a:path w="2108200" h="1416050">
                                <a:moveTo>
                                  <a:pt x="1484332" y="540716"/>
                                </a:moveTo>
                                <a:lnTo>
                                  <a:pt x="1566349" y="572528"/>
                                </a:lnTo>
                              </a:path>
                              <a:path w="2108200" h="1416050">
                                <a:moveTo>
                                  <a:pt x="1402328" y="540716"/>
                                </a:moveTo>
                                <a:lnTo>
                                  <a:pt x="1484332" y="540716"/>
                                </a:lnTo>
                              </a:path>
                              <a:path w="2108200" h="1416050">
                                <a:moveTo>
                                  <a:pt x="1328516" y="493005"/>
                                </a:moveTo>
                                <a:lnTo>
                                  <a:pt x="1402328" y="540716"/>
                                </a:lnTo>
                              </a:path>
                              <a:path w="2108200" h="1416050">
                                <a:moveTo>
                                  <a:pt x="1246512" y="445293"/>
                                </a:moveTo>
                                <a:lnTo>
                                  <a:pt x="1328516" y="493005"/>
                                </a:lnTo>
                              </a:path>
                              <a:path w="2108200" h="1416050">
                                <a:moveTo>
                                  <a:pt x="1172711" y="397581"/>
                                </a:moveTo>
                                <a:lnTo>
                                  <a:pt x="1246512" y="445293"/>
                                </a:lnTo>
                              </a:path>
                              <a:path w="2108200" h="1416050">
                                <a:moveTo>
                                  <a:pt x="1090696" y="270358"/>
                                </a:moveTo>
                                <a:lnTo>
                                  <a:pt x="1172711" y="397581"/>
                                </a:lnTo>
                              </a:path>
                              <a:path w="2108200" h="1416050">
                                <a:moveTo>
                                  <a:pt x="1016892" y="254458"/>
                                </a:moveTo>
                                <a:lnTo>
                                  <a:pt x="1090696" y="270358"/>
                                </a:lnTo>
                              </a:path>
                              <a:path w="2108200" h="1416050">
                                <a:moveTo>
                                  <a:pt x="934887" y="190834"/>
                                </a:moveTo>
                                <a:lnTo>
                                  <a:pt x="1016892" y="254458"/>
                                </a:lnTo>
                              </a:path>
                              <a:path w="2108200" h="1416050">
                                <a:moveTo>
                                  <a:pt x="861081" y="159034"/>
                                </a:moveTo>
                                <a:lnTo>
                                  <a:pt x="934887" y="190834"/>
                                </a:lnTo>
                              </a:path>
                              <a:path w="2108200" h="1416050">
                                <a:moveTo>
                                  <a:pt x="779071" y="190834"/>
                                </a:moveTo>
                                <a:lnTo>
                                  <a:pt x="861081" y="159034"/>
                                </a:lnTo>
                              </a:path>
                              <a:path w="2108200" h="1416050">
                                <a:moveTo>
                                  <a:pt x="705265" y="15899"/>
                                </a:moveTo>
                                <a:lnTo>
                                  <a:pt x="779071" y="190834"/>
                                </a:lnTo>
                              </a:path>
                              <a:path w="2108200" h="1416050">
                                <a:moveTo>
                                  <a:pt x="623260" y="0"/>
                                </a:moveTo>
                                <a:lnTo>
                                  <a:pt x="705265" y="15899"/>
                                </a:lnTo>
                              </a:path>
                              <a:path w="2108200" h="1416050">
                                <a:moveTo>
                                  <a:pt x="549447" y="524817"/>
                                </a:moveTo>
                                <a:lnTo>
                                  <a:pt x="623260" y="0"/>
                                </a:lnTo>
                              </a:path>
                              <a:path w="2108200" h="1416050">
                                <a:moveTo>
                                  <a:pt x="467443" y="1033736"/>
                                </a:moveTo>
                                <a:lnTo>
                                  <a:pt x="549447" y="524817"/>
                                </a:lnTo>
                              </a:path>
                              <a:path w="2108200" h="1416050">
                                <a:moveTo>
                                  <a:pt x="393637" y="1304094"/>
                                </a:moveTo>
                                <a:lnTo>
                                  <a:pt x="467443" y="1033736"/>
                                </a:lnTo>
                              </a:path>
                              <a:path w="2108200" h="1416050">
                                <a:moveTo>
                                  <a:pt x="311627" y="1415422"/>
                                </a:moveTo>
                                <a:lnTo>
                                  <a:pt x="393637" y="1304094"/>
                                </a:lnTo>
                              </a:path>
                              <a:path w="2108200" h="1416050">
                                <a:moveTo>
                                  <a:pt x="237820" y="922395"/>
                                </a:moveTo>
                                <a:lnTo>
                                  <a:pt x="311627" y="1415422"/>
                                </a:lnTo>
                              </a:path>
                              <a:path w="2108200" h="1416050">
                                <a:moveTo>
                                  <a:pt x="155816" y="286258"/>
                                </a:moveTo>
                                <a:lnTo>
                                  <a:pt x="237820" y="922395"/>
                                </a:lnTo>
                              </a:path>
                              <a:path w="2108200" h="1416050">
                                <a:moveTo>
                                  <a:pt x="82010" y="159034"/>
                                </a:moveTo>
                                <a:lnTo>
                                  <a:pt x="155816" y="286258"/>
                                </a:lnTo>
                              </a:path>
                              <a:path w="2108200" h="1416050">
                                <a:moveTo>
                                  <a:pt x="0" y="63611"/>
                                </a:moveTo>
                                <a:lnTo>
                                  <a:pt x="82010" y="159034"/>
                                </a:lnTo>
                              </a:path>
                            </a:pathLst>
                          </a:custGeom>
                          <a:ln w="12700">
                            <a:solidFill>
                              <a:srgbClr val="B01C88"/>
                            </a:solidFill>
                            <a:prstDash val="solid"/>
                          </a:ln>
                        </wps:spPr>
                        <wps:bodyPr wrap="square" lIns="0" tIns="0" rIns="0" bIns="0" rtlCol="0">
                          <a:prstTxWarp prst="textNoShape">
                            <a:avLst/>
                          </a:prstTxWarp>
                          <a:noAutofit/>
                        </wps:bodyPr>
                      </wps:wsp>
                      <wps:wsp>
                        <wps:cNvPr id="221" name="Textbox 221"/>
                        <wps:cNvSpPr txBox="1"/>
                        <wps:spPr>
                          <a:xfrm>
                            <a:off x="307790" y="142409"/>
                            <a:ext cx="1251585" cy="91440"/>
                          </a:xfrm>
                          <a:prstGeom prst="rect">
                            <a:avLst/>
                          </a:prstGeom>
                        </wps:spPr>
                        <wps:txbx>
                          <w:txbxContent>
                            <w:p w14:paraId="2749D797" w14:textId="77777777" w:rsidR="0042500C" w:rsidRDefault="009C7D9E">
                              <w:pPr>
                                <w:spacing w:before="1"/>
                                <w:rPr>
                                  <w:sz w:val="12"/>
                                </w:rPr>
                              </w:pPr>
                              <w:proofErr w:type="spellStart"/>
                              <w:r>
                                <w:rPr>
                                  <w:color w:val="231F20"/>
                                  <w:w w:val="90"/>
                                  <w:sz w:val="12"/>
                                </w:rPr>
                                <w:t>Annualised</w:t>
                              </w:r>
                              <w:proofErr w:type="spellEnd"/>
                              <w:r>
                                <w:rPr>
                                  <w:color w:val="231F20"/>
                                  <w:spacing w:val="-4"/>
                                  <w:w w:val="90"/>
                                  <w:sz w:val="12"/>
                                </w:rPr>
                                <w:t xml:space="preserve"> </w:t>
                              </w:r>
                              <w:r>
                                <w:rPr>
                                  <w:color w:val="231F20"/>
                                  <w:w w:val="90"/>
                                  <w:sz w:val="12"/>
                                </w:rPr>
                                <w:t>GDP</w:t>
                              </w:r>
                              <w:r>
                                <w:rPr>
                                  <w:color w:val="231F20"/>
                                  <w:spacing w:val="-3"/>
                                  <w:w w:val="90"/>
                                  <w:sz w:val="12"/>
                                </w:rPr>
                                <w:t xml:space="preserve"> </w:t>
                              </w:r>
                              <w:r>
                                <w:rPr>
                                  <w:color w:val="231F20"/>
                                  <w:w w:val="90"/>
                                  <w:sz w:val="12"/>
                                </w:rPr>
                                <w:t>growth</w:t>
                              </w:r>
                              <w:r>
                                <w:rPr>
                                  <w:color w:val="231F20"/>
                                  <w:spacing w:val="-3"/>
                                  <w:w w:val="90"/>
                                  <w:sz w:val="12"/>
                                </w:rPr>
                                <w:t xml:space="preserve"> </w:t>
                              </w:r>
                              <w:r>
                                <w:rPr>
                                  <w:color w:val="231F20"/>
                                  <w:w w:val="90"/>
                                  <w:sz w:val="12"/>
                                </w:rPr>
                                <w:t>(left-hand</w:t>
                              </w:r>
                              <w:r>
                                <w:rPr>
                                  <w:color w:val="231F20"/>
                                  <w:spacing w:val="-3"/>
                                  <w:w w:val="90"/>
                                  <w:sz w:val="12"/>
                                </w:rPr>
                                <w:t xml:space="preserve"> </w:t>
                              </w:r>
                              <w:r>
                                <w:rPr>
                                  <w:color w:val="231F20"/>
                                  <w:spacing w:val="-2"/>
                                  <w:w w:val="90"/>
                                  <w:sz w:val="12"/>
                                </w:rPr>
                                <w:t>scale)</w:t>
                              </w:r>
                            </w:p>
                          </w:txbxContent>
                        </wps:txbx>
                        <wps:bodyPr wrap="square" lIns="0" tIns="0" rIns="0" bIns="0" rtlCol="0">
                          <a:noAutofit/>
                        </wps:bodyPr>
                      </wps:wsp>
                      <wps:wsp>
                        <wps:cNvPr id="222" name="Textbox 222"/>
                        <wps:cNvSpPr txBox="1"/>
                        <wps:spPr>
                          <a:xfrm>
                            <a:off x="723714" y="975935"/>
                            <a:ext cx="866140" cy="182880"/>
                          </a:xfrm>
                          <a:prstGeom prst="rect">
                            <a:avLst/>
                          </a:prstGeom>
                        </wps:spPr>
                        <wps:txbx>
                          <w:txbxContent>
                            <w:p w14:paraId="7F26B2FD" w14:textId="77777777" w:rsidR="0042500C" w:rsidRDefault="009C7D9E">
                              <w:pPr>
                                <w:spacing w:line="247" w:lineRule="auto"/>
                                <w:ind w:left="54" w:hanging="55"/>
                                <w:rPr>
                                  <w:sz w:val="12"/>
                                </w:rPr>
                              </w:pPr>
                              <w:r>
                                <w:rPr>
                                  <w:color w:val="231F20"/>
                                  <w:spacing w:val="-2"/>
                                  <w:w w:val="90"/>
                                  <w:sz w:val="12"/>
                                </w:rPr>
                                <w:t>Quarterly total gross capital</w:t>
                              </w:r>
                              <w:r>
                                <w:rPr>
                                  <w:color w:val="231F20"/>
                                  <w:spacing w:val="40"/>
                                  <w:sz w:val="12"/>
                                </w:rPr>
                                <w:t xml:space="preserve"> </w:t>
                              </w:r>
                              <w:r>
                                <w:rPr>
                                  <w:color w:val="231F20"/>
                                  <w:spacing w:val="-4"/>
                                  <w:sz w:val="12"/>
                                </w:rPr>
                                <w:t>inflows</w:t>
                              </w:r>
                              <w:r>
                                <w:rPr>
                                  <w:color w:val="231F20"/>
                                  <w:spacing w:val="-10"/>
                                  <w:sz w:val="12"/>
                                </w:rPr>
                                <w:t xml:space="preserve"> </w:t>
                              </w:r>
                              <w:r>
                                <w:rPr>
                                  <w:color w:val="231F20"/>
                                  <w:spacing w:val="-4"/>
                                  <w:sz w:val="12"/>
                                </w:rPr>
                                <w:t>(right-hand</w:t>
                              </w:r>
                              <w:r>
                                <w:rPr>
                                  <w:color w:val="231F20"/>
                                  <w:spacing w:val="-10"/>
                                  <w:sz w:val="12"/>
                                </w:rPr>
                                <w:t xml:space="preserve"> </w:t>
                              </w:r>
                              <w:r>
                                <w:rPr>
                                  <w:color w:val="231F20"/>
                                  <w:spacing w:val="-4"/>
                                  <w:sz w:val="12"/>
                                </w:rPr>
                                <w:t>scale)</w:t>
                              </w:r>
                            </w:p>
                          </w:txbxContent>
                        </wps:txbx>
                        <wps:bodyPr wrap="square" lIns="0" tIns="0" rIns="0" bIns="0" rtlCol="0">
                          <a:noAutofit/>
                        </wps:bodyPr>
                      </wps:wsp>
                    </wpg:wgp>
                  </a:graphicData>
                </a:graphic>
              </wp:anchor>
            </w:drawing>
          </mc:Choice>
          <mc:Fallback>
            <w:pict>
              <v:group w14:anchorId="3CABB4BB" id="Group 214" o:spid="_x0000_s1172" style="position:absolute;left:0;text-align:left;margin-left:45.9pt;margin-top:2.3pt;width:184.8pt;height:142.25pt;z-index:-20717056;mso-wrap-distance-left:0;mso-wrap-distance-right:0;mso-position-horizontal-relative:page;mso-position-vertical-relative:text"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">
                <v:shape id="Graphic 215" o:spid="_x0000_s1173"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" path="m,1800006r2339995,l2339995,,,,,1800006xe" filled="f" strokecolor="#231f20" strokeweight=".5pt">
                  <v:path arrowok="t"/>
                </v:shape>
                <v:shape id="Graphic 216" o:spid="_x0000_s1174" style="position:absolute;left:31;top:16210;width:23406;height:13;visibility:visible;mso-wrap-style:square;v-text-anchor:top" coordsize="2340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" path="m,l72002,em2268000,r71996,e" filled="f" strokecolor="#231f20" strokeweight=".5pt">
                  <v:path arrowok="t"/>
                </v:shape>
                <v:shape id="Graphic 217" o:spid="_x0000_s1175" style="position:absolute;left:1099;top:16210;width:21253;height:13;visibility:visible;mso-wrap-style:square;v-text-anchor:top" coordsize="21253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" path="m,l2124867,e" filled="f" strokecolor="#231f20" strokeweight=".5pt">
                  <v:path arrowok="t"/>
                </v:shape>
                <v:shape id="Graphic 218" o:spid="_x0000_s1176" style="position:absolute;left:31;top:1897;width:23406;height:16136;visibility:visible;mso-wrap-style:square;v-text-anchor:top" coordsize="2340610,161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" path="m,l72002,em,174934r72002,em,349869r72002,em,540717r72002,em,715652r72002,em,890600r72002,em,1065535r72002,em,1256377r72002,em2268000,r71996,em2268000,174934r71996,em2268000,349869r71996,em2268000,540717r71996,em2268000,715652r71996,em2268000,890600r71996,em2268000,1065535r71996,em2268000,1256377r71996,em1985920,1541416r,71997em1671570,1541416r,71997em1357207,1541416r,71997em1042838,1541416r,71997em731211,1541416r,71997em419578,1541416r,71997em107951,1541416r,71997em2215549,1577408r,36005em2141736,1577408r,36005em2059732,1577408r,36005em1903903,1577408r,36005em1830104,1577408r,36005em1748100,1577408r,36005em1592284,1577408r,36005em1510280,1577408r,36005em1436467,1577408r,36005em1280662,1577408r,36005em1198647,1577408r,36005em1124844,1577408r,36005em969032,1577408r,36005em887022,1577408r,36005em813216,1577408r,36005em657398,1577408r,36005em575395,1577408r,36005em501589,1577408r,36005em345771,1577408r,36005em263767,1577408r,36005em189961,1577408r,36005e" filled="f" strokecolor="#231f20" strokeweight=".5pt">
                  <v:path arrowok="t"/>
                </v:shape>
                <v:shape id="Graphic 219" o:spid="_x0000_s1177" style="position:absolute;left:1111;top:4919;width:21082;height:10338;visibility:visible;mso-wrap-style:square;v-text-anchor:top" coordsize="2108200,103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" path="m2033785,190846r73813,111323em1951781,222658r82004,-31812em1877969,302169r73812,-79511em1795952,143135r82017,159034em1722153,143135r73799,em1640149,143135r82004,em1566349,95423r73800,47712em1484332,206747l1566349,95423em1402328,286270r82004,-79523em1328516,270370r73812,15900em1246512,190846r82004,79524em1172711,190846r73801,em1090696,95423r82015,95423em1016892,r73804,95423em934887,79523l1016892,em861081,159034l934887,79523em779071,270370l861081,159034em705265,349882r73806,-79512em623260,461205l705265,349882em549447,652053l623260,461205em467443,1001933l549447,652053em393637,1033734r73806,-31801em311627,874704r82010,159030em237820,620241r73807,254463em155816,127234r82004,493007em82010,79523r73806,47711em,15911l82010,79523e" filled="f" strokecolor="#00568b" strokeweight="1pt">
                  <v:path arrowok="t"/>
                </v:shape>
                <v:shape id="Graphic 220" o:spid="_x0000_s1178" style="position:absolute;left:1111;top:2533;width:21082;height:14161;visibility:visible;mso-wrap-style:square;v-text-anchor:top" coordsize="2108200,141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" path="m2033785,636140r73813,47713em1951781,604328r82004,31812em1877969,540716r73812,63612em1795952,508916r82017,31800em1722153,524817r73799,-15901em1640149,556616r82004,-31799em1566349,572528r73800,-15912em1484332,540716r82017,31812em1402328,540716r82004,em1328516,493005r73812,47711em1246512,445293r82004,47712em1172711,397581r73801,47712em1090696,270358r82015,127223em1016892,254458r73804,15900em934887,190834r82005,63624em861081,159034r73806,31800em779071,190834r82010,-31800em705265,15899r73806,174935em623260,r82005,15899em549447,524817l623260,em467443,1033736l549447,524817em393637,1304094r73806,-270358em311627,1415422r82010,-111328em237820,922395r73807,493027em155816,286258r82004,636137em82010,159034r73806,127224em,63611r82010,95423e" filled="f" strokecolor="#b01c88" strokeweight="1pt">
                  <v:path arrowok="t"/>
                </v:shape>
                <v:shape id="Textbox 221" o:spid="_x0000_s1179" type="#_x0000_t202" style="position:absolute;left:3077;top:1424;width:12516;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" filled="f" stroked="f">
                  <v:textbox inset="0,0,0,0">
                    <w:txbxContent>
                      <w:p w14:paraId="2749D797" w14:textId="77777777" w:rsidR="0042500C" w:rsidRDefault="009C7D9E">
                        <w:pPr>
                          <w:spacing w:before="1"/>
                          <w:rPr>
                            <w:sz w:val="12"/>
                          </w:rPr>
                        </w:pPr>
                        <w:proofErr w:type="spellStart"/>
                        <w:r>
                          <w:rPr>
                            <w:color w:val="231F20"/>
                            <w:w w:val="90"/>
                            <w:sz w:val="12"/>
                          </w:rPr>
                          <w:t>Annualised</w:t>
                        </w:r>
                        <w:proofErr w:type="spellEnd"/>
                        <w:r>
                          <w:rPr>
                            <w:color w:val="231F20"/>
                            <w:spacing w:val="-4"/>
                            <w:w w:val="90"/>
                            <w:sz w:val="12"/>
                          </w:rPr>
                          <w:t xml:space="preserve"> </w:t>
                        </w:r>
                        <w:r>
                          <w:rPr>
                            <w:color w:val="231F20"/>
                            <w:w w:val="90"/>
                            <w:sz w:val="12"/>
                          </w:rPr>
                          <w:t>GDP</w:t>
                        </w:r>
                        <w:r>
                          <w:rPr>
                            <w:color w:val="231F20"/>
                            <w:spacing w:val="-3"/>
                            <w:w w:val="90"/>
                            <w:sz w:val="12"/>
                          </w:rPr>
                          <w:t xml:space="preserve"> </w:t>
                        </w:r>
                        <w:r>
                          <w:rPr>
                            <w:color w:val="231F20"/>
                            <w:w w:val="90"/>
                            <w:sz w:val="12"/>
                          </w:rPr>
                          <w:t>growth</w:t>
                        </w:r>
                        <w:r>
                          <w:rPr>
                            <w:color w:val="231F20"/>
                            <w:spacing w:val="-3"/>
                            <w:w w:val="90"/>
                            <w:sz w:val="12"/>
                          </w:rPr>
                          <w:t xml:space="preserve"> </w:t>
                        </w:r>
                        <w:r>
                          <w:rPr>
                            <w:color w:val="231F20"/>
                            <w:w w:val="90"/>
                            <w:sz w:val="12"/>
                          </w:rPr>
                          <w:t>(left-hand</w:t>
                        </w:r>
                        <w:r>
                          <w:rPr>
                            <w:color w:val="231F20"/>
                            <w:spacing w:val="-3"/>
                            <w:w w:val="90"/>
                            <w:sz w:val="12"/>
                          </w:rPr>
                          <w:t xml:space="preserve"> </w:t>
                        </w:r>
                        <w:r>
                          <w:rPr>
                            <w:color w:val="231F20"/>
                            <w:spacing w:val="-2"/>
                            <w:w w:val="90"/>
                            <w:sz w:val="12"/>
                          </w:rPr>
                          <w:t>scale)</w:t>
                        </w:r>
                      </w:p>
                    </w:txbxContent>
                  </v:textbox>
                </v:shape>
                <v:shape id="Textbox 222" o:spid="_x0000_s1180" type="#_x0000_t202" style="position:absolute;left:7237;top:9759;width:8661;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" filled="f" stroked="f">
                  <v:textbox inset="0,0,0,0">
                    <w:txbxContent>
                      <w:p w14:paraId="7F26B2FD" w14:textId="77777777" w:rsidR="0042500C" w:rsidRDefault="009C7D9E">
                        <w:pPr>
                          <w:spacing w:line="247" w:lineRule="auto"/>
                          <w:ind w:left="54" w:hanging="55"/>
                          <w:rPr>
                            <w:sz w:val="12"/>
                          </w:rPr>
                        </w:pPr>
                        <w:r>
                          <w:rPr>
                            <w:color w:val="231F20"/>
                            <w:spacing w:val="-2"/>
                            <w:w w:val="90"/>
                            <w:sz w:val="12"/>
                          </w:rPr>
                          <w:t>Quarterly total gross capital</w:t>
                        </w:r>
                        <w:r>
                          <w:rPr>
                            <w:color w:val="231F20"/>
                            <w:spacing w:val="40"/>
                            <w:sz w:val="12"/>
                          </w:rPr>
                          <w:t xml:space="preserve"> </w:t>
                        </w:r>
                        <w:r>
                          <w:rPr>
                            <w:color w:val="231F20"/>
                            <w:spacing w:val="-4"/>
                            <w:sz w:val="12"/>
                          </w:rPr>
                          <w:t>inflows</w:t>
                        </w:r>
                        <w:r>
                          <w:rPr>
                            <w:color w:val="231F20"/>
                            <w:spacing w:val="-10"/>
                            <w:sz w:val="12"/>
                          </w:rPr>
                          <w:t xml:space="preserve"> </w:t>
                        </w:r>
                        <w:r>
                          <w:rPr>
                            <w:color w:val="231F20"/>
                            <w:spacing w:val="-4"/>
                            <w:sz w:val="12"/>
                          </w:rPr>
                          <w:t>(right-hand</w:t>
                        </w:r>
                        <w:r>
                          <w:rPr>
                            <w:color w:val="231F20"/>
                            <w:spacing w:val="-10"/>
                            <w:sz w:val="12"/>
                          </w:rPr>
                          <w:t xml:space="preserve"> </w:t>
                        </w:r>
                        <w:r>
                          <w:rPr>
                            <w:color w:val="231F20"/>
                            <w:spacing w:val="-4"/>
                            <w:sz w:val="12"/>
                          </w:rPr>
                          <w:t>scale)</w:t>
                        </w:r>
                      </w:p>
                    </w:txbxContent>
                  </v:textbox>
                </v:shape>
                <w10:wrap anchorx="page"/>
              </v:group>
            </w:pict>
          </mc:Fallback>
        </mc:AlternateContent>
      </w:r>
      <w:r>
        <w:rPr>
          <w:color w:val="231F20"/>
          <w:spacing w:val="-10"/>
          <w:sz w:val="12"/>
        </w:rPr>
        <w:t>9</w:t>
      </w:r>
    </w:p>
    <w:p w14:paraId="5BC9FEA2" w14:textId="77777777" w:rsidR="0042500C" w:rsidRDefault="0042500C">
      <w:pPr>
        <w:pStyle w:val="BodyText"/>
        <w:spacing w:before="3"/>
        <w:rPr>
          <w:sz w:val="12"/>
        </w:rPr>
      </w:pPr>
    </w:p>
    <w:p w14:paraId="6F3A7BAB" w14:textId="77777777" w:rsidR="0042500C" w:rsidRDefault="009C7D9E">
      <w:pPr>
        <w:ind w:left="86"/>
        <w:rPr>
          <w:sz w:val="12"/>
        </w:rPr>
      </w:pPr>
      <w:r>
        <w:rPr>
          <w:color w:val="231F20"/>
          <w:spacing w:val="-10"/>
          <w:w w:val="105"/>
          <w:sz w:val="12"/>
        </w:rPr>
        <w:t>8</w:t>
      </w:r>
    </w:p>
    <w:p w14:paraId="31A741C3" w14:textId="77777777" w:rsidR="0042500C" w:rsidRDefault="0042500C">
      <w:pPr>
        <w:pStyle w:val="BodyText"/>
        <w:spacing w:before="3"/>
        <w:rPr>
          <w:sz w:val="12"/>
        </w:rPr>
      </w:pPr>
    </w:p>
    <w:p w14:paraId="7892AC61" w14:textId="77777777" w:rsidR="0042500C" w:rsidRDefault="009C7D9E">
      <w:pPr>
        <w:ind w:left="95"/>
        <w:rPr>
          <w:sz w:val="12"/>
        </w:rPr>
      </w:pPr>
      <w:r>
        <w:rPr>
          <w:color w:val="231F20"/>
          <w:spacing w:val="-10"/>
          <w:sz w:val="12"/>
        </w:rPr>
        <w:t>7</w:t>
      </w:r>
    </w:p>
    <w:p w14:paraId="2DEBFD93" w14:textId="77777777" w:rsidR="0042500C" w:rsidRDefault="0042500C">
      <w:pPr>
        <w:pStyle w:val="BodyText"/>
        <w:spacing w:before="3"/>
        <w:rPr>
          <w:sz w:val="12"/>
        </w:rPr>
      </w:pPr>
    </w:p>
    <w:p w14:paraId="516BBF73" w14:textId="77777777" w:rsidR="0042500C" w:rsidRDefault="009C7D9E">
      <w:pPr>
        <w:ind w:left="87"/>
        <w:rPr>
          <w:sz w:val="12"/>
        </w:rPr>
      </w:pPr>
      <w:r>
        <w:rPr>
          <w:color w:val="231F20"/>
          <w:spacing w:val="-10"/>
          <w:sz w:val="12"/>
        </w:rPr>
        <w:t>6</w:t>
      </w:r>
    </w:p>
    <w:p w14:paraId="2D9C90D2" w14:textId="77777777" w:rsidR="0042500C" w:rsidRDefault="0042500C">
      <w:pPr>
        <w:pStyle w:val="BodyText"/>
        <w:spacing w:before="3"/>
        <w:rPr>
          <w:sz w:val="12"/>
        </w:rPr>
      </w:pPr>
    </w:p>
    <w:p w14:paraId="6A6C8D4C" w14:textId="77777777" w:rsidR="0042500C" w:rsidRDefault="009C7D9E">
      <w:pPr>
        <w:ind w:left="91"/>
        <w:rPr>
          <w:sz w:val="12"/>
        </w:rPr>
      </w:pPr>
      <w:r>
        <w:rPr>
          <w:color w:val="231F20"/>
          <w:spacing w:val="-10"/>
          <w:sz w:val="12"/>
        </w:rPr>
        <w:t>5</w:t>
      </w:r>
    </w:p>
    <w:p w14:paraId="6175819C" w14:textId="77777777" w:rsidR="0042500C" w:rsidRDefault="0042500C">
      <w:pPr>
        <w:pStyle w:val="BodyText"/>
        <w:spacing w:before="3"/>
        <w:rPr>
          <w:sz w:val="12"/>
        </w:rPr>
      </w:pPr>
    </w:p>
    <w:p w14:paraId="73FA382D" w14:textId="77777777" w:rsidR="0042500C" w:rsidRDefault="009C7D9E">
      <w:pPr>
        <w:ind w:left="86"/>
        <w:rPr>
          <w:sz w:val="12"/>
        </w:rPr>
      </w:pPr>
      <w:r>
        <w:rPr>
          <w:color w:val="231F20"/>
          <w:spacing w:val="-10"/>
          <w:w w:val="105"/>
          <w:sz w:val="12"/>
        </w:rPr>
        <w:t>4</w:t>
      </w:r>
    </w:p>
    <w:p w14:paraId="614A15E0" w14:textId="77777777" w:rsidR="0042500C" w:rsidRDefault="0042500C">
      <w:pPr>
        <w:pStyle w:val="BodyText"/>
        <w:spacing w:before="3"/>
        <w:rPr>
          <w:sz w:val="12"/>
        </w:rPr>
      </w:pPr>
    </w:p>
    <w:p w14:paraId="72361235" w14:textId="77777777" w:rsidR="0042500C" w:rsidRDefault="009C7D9E">
      <w:pPr>
        <w:spacing w:before="1"/>
        <w:ind w:left="88"/>
        <w:rPr>
          <w:sz w:val="12"/>
        </w:rPr>
      </w:pPr>
      <w:r>
        <w:rPr>
          <w:color w:val="231F20"/>
          <w:spacing w:val="-10"/>
          <w:sz w:val="12"/>
        </w:rPr>
        <w:t>3</w:t>
      </w:r>
    </w:p>
    <w:p w14:paraId="1F65614F" w14:textId="77777777" w:rsidR="0042500C" w:rsidRDefault="0042500C">
      <w:pPr>
        <w:pStyle w:val="BodyText"/>
        <w:spacing w:before="3"/>
        <w:rPr>
          <w:sz w:val="12"/>
        </w:rPr>
      </w:pPr>
    </w:p>
    <w:p w14:paraId="0F52D677" w14:textId="77777777" w:rsidR="0042500C" w:rsidRDefault="009C7D9E">
      <w:pPr>
        <w:ind w:left="91"/>
        <w:rPr>
          <w:sz w:val="12"/>
        </w:rPr>
      </w:pPr>
      <w:r>
        <w:rPr>
          <w:color w:val="231F20"/>
          <w:spacing w:val="-10"/>
          <w:sz w:val="12"/>
        </w:rPr>
        <w:t>2</w:t>
      </w:r>
    </w:p>
    <w:p w14:paraId="77FA40A2" w14:textId="77777777" w:rsidR="0042500C" w:rsidRDefault="0042500C">
      <w:pPr>
        <w:pStyle w:val="BodyText"/>
        <w:spacing w:before="3"/>
        <w:rPr>
          <w:sz w:val="12"/>
        </w:rPr>
      </w:pPr>
    </w:p>
    <w:p w14:paraId="568E89E6" w14:textId="77777777" w:rsidR="0042500C" w:rsidRDefault="009C7D9E">
      <w:pPr>
        <w:spacing w:line="127" w:lineRule="exact"/>
        <w:ind w:left="102"/>
        <w:rPr>
          <w:sz w:val="12"/>
        </w:rPr>
      </w:pPr>
      <w:r>
        <w:rPr>
          <w:color w:val="231F20"/>
          <w:spacing w:val="-10"/>
          <w:w w:val="90"/>
          <w:sz w:val="12"/>
        </w:rPr>
        <w:t>1</w:t>
      </w:r>
    </w:p>
    <w:p w14:paraId="354D30EB" w14:textId="77777777" w:rsidR="0042500C" w:rsidRDefault="009C7D9E">
      <w:pPr>
        <w:spacing w:line="164" w:lineRule="exact"/>
        <w:ind w:left="95"/>
        <w:rPr>
          <w:sz w:val="16"/>
        </w:rPr>
      </w:pPr>
      <w:r>
        <w:rPr>
          <w:color w:val="231F20"/>
          <w:spacing w:val="-10"/>
          <w:sz w:val="16"/>
        </w:rPr>
        <w:t>+</w:t>
      </w:r>
    </w:p>
    <w:p w14:paraId="6D5A8494" w14:textId="77777777" w:rsidR="0042500C" w:rsidRDefault="009C7D9E">
      <w:pPr>
        <w:spacing w:line="118" w:lineRule="exact"/>
        <w:ind w:left="85"/>
        <w:rPr>
          <w:sz w:val="12"/>
        </w:rPr>
      </w:pPr>
      <w:r>
        <w:rPr>
          <w:color w:val="231F20"/>
          <w:spacing w:val="-10"/>
          <w:w w:val="105"/>
          <w:sz w:val="12"/>
        </w:rPr>
        <w:t>0</w:t>
      </w:r>
    </w:p>
    <w:p w14:paraId="449D2078" w14:textId="77777777" w:rsidR="0042500C" w:rsidRDefault="009C7D9E">
      <w:pPr>
        <w:spacing w:line="153" w:lineRule="exact"/>
        <w:ind w:left="107"/>
        <w:rPr>
          <w:sz w:val="16"/>
        </w:rPr>
      </w:pPr>
      <w:r>
        <w:rPr>
          <w:color w:val="231F20"/>
          <w:spacing w:val="-10"/>
          <w:w w:val="120"/>
          <w:sz w:val="16"/>
        </w:rPr>
        <w:t>–</w:t>
      </w:r>
    </w:p>
    <w:p w14:paraId="5AF37B6D" w14:textId="77777777" w:rsidR="0042500C" w:rsidRDefault="009C7D9E">
      <w:pPr>
        <w:spacing w:before="1"/>
        <w:ind w:left="85"/>
        <w:rPr>
          <w:sz w:val="12"/>
        </w:rPr>
      </w:pPr>
      <w:r>
        <w:br w:type="column"/>
      </w:r>
      <w:r>
        <w:rPr>
          <w:color w:val="231F20"/>
          <w:sz w:val="12"/>
        </w:rPr>
        <w:t>US(</w:t>
      </w:r>
      <w:r>
        <w:rPr>
          <w:color w:val="231F20"/>
          <w:spacing w:val="9"/>
          <w:sz w:val="12"/>
        </w:rPr>
        <w:t xml:space="preserve"> </w:t>
      </w:r>
      <w:r>
        <w:rPr>
          <w:color w:val="231F20"/>
          <w:spacing w:val="-8"/>
          <w:sz w:val="12"/>
        </w:rPr>
        <w:t>billions</w:t>
      </w:r>
    </w:p>
    <w:p w14:paraId="49D2EAA6" w14:textId="77777777" w:rsidR="0042500C" w:rsidRDefault="009C7D9E">
      <w:pPr>
        <w:spacing w:before="111"/>
        <w:ind w:left="12"/>
        <w:rPr>
          <w:sz w:val="12"/>
        </w:rPr>
      </w:pPr>
      <w:r>
        <w:br w:type="column"/>
      </w:r>
      <w:r>
        <w:rPr>
          <w:color w:val="231F20"/>
          <w:spacing w:val="-5"/>
          <w:sz w:val="12"/>
        </w:rPr>
        <w:t>450</w:t>
      </w:r>
    </w:p>
    <w:p w14:paraId="3B80CB48" w14:textId="77777777" w:rsidR="0042500C" w:rsidRDefault="0042500C">
      <w:pPr>
        <w:pStyle w:val="BodyText"/>
        <w:spacing w:before="3"/>
        <w:rPr>
          <w:sz w:val="12"/>
        </w:rPr>
      </w:pPr>
    </w:p>
    <w:p w14:paraId="57034EFD" w14:textId="77777777" w:rsidR="0042500C" w:rsidRDefault="009C7D9E">
      <w:pPr>
        <w:ind w:left="6"/>
        <w:rPr>
          <w:sz w:val="12"/>
        </w:rPr>
      </w:pPr>
      <w:r>
        <w:rPr>
          <w:color w:val="231F20"/>
          <w:spacing w:val="-5"/>
          <w:w w:val="105"/>
          <w:sz w:val="12"/>
        </w:rPr>
        <w:t>400</w:t>
      </w:r>
    </w:p>
    <w:p w14:paraId="34FA24D7" w14:textId="77777777" w:rsidR="0042500C" w:rsidRDefault="0042500C">
      <w:pPr>
        <w:pStyle w:val="BodyText"/>
        <w:spacing w:before="3"/>
        <w:rPr>
          <w:sz w:val="12"/>
        </w:rPr>
      </w:pPr>
    </w:p>
    <w:p w14:paraId="7B641947" w14:textId="77777777" w:rsidR="0042500C" w:rsidRDefault="009C7D9E">
      <w:pPr>
        <w:ind w:left="14"/>
        <w:rPr>
          <w:sz w:val="12"/>
        </w:rPr>
      </w:pPr>
      <w:r>
        <w:rPr>
          <w:color w:val="231F20"/>
          <w:spacing w:val="-5"/>
          <w:sz w:val="12"/>
        </w:rPr>
        <w:t>350</w:t>
      </w:r>
    </w:p>
    <w:p w14:paraId="4A2ABC71" w14:textId="77777777" w:rsidR="0042500C" w:rsidRDefault="0042500C">
      <w:pPr>
        <w:pStyle w:val="BodyText"/>
        <w:spacing w:before="3"/>
        <w:rPr>
          <w:sz w:val="12"/>
        </w:rPr>
      </w:pPr>
    </w:p>
    <w:p w14:paraId="648C1A6F" w14:textId="77777777" w:rsidR="0042500C" w:rsidRDefault="009C7D9E">
      <w:pPr>
        <w:ind w:left="9"/>
        <w:rPr>
          <w:sz w:val="12"/>
        </w:rPr>
      </w:pPr>
      <w:r>
        <w:rPr>
          <w:color w:val="231F20"/>
          <w:spacing w:val="-5"/>
          <w:w w:val="105"/>
          <w:sz w:val="12"/>
        </w:rPr>
        <w:t>300</w:t>
      </w:r>
    </w:p>
    <w:p w14:paraId="6DDEF6ED" w14:textId="77777777" w:rsidR="0042500C" w:rsidRDefault="0042500C">
      <w:pPr>
        <w:pStyle w:val="BodyText"/>
        <w:spacing w:before="3"/>
        <w:rPr>
          <w:sz w:val="12"/>
        </w:rPr>
      </w:pPr>
    </w:p>
    <w:p w14:paraId="1DB3E3CD" w14:textId="77777777" w:rsidR="0042500C" w:rsidRDefault="009C7D9E">
      <w:pPr>
        <w:spacing w:before="1"/>
        <w:ind w:left="17"/>
        <w:rPr>
          <w:sz w:val="12"/>
        </w:rPr>
      </w:pPr>
      <w:r>
        <w:rPr>
          <w:color w:val="231F20"/>
          <w:spacing w:val="-5"/>
          <w:sz w:val="12"/>
        </w:rPr>
        <w:t>250</w:t>
      </w:r>
    </w:p>
    <w:p w14:paraId="1936F323" w14:textId="77777777" w:rsidR="0042500C" w:rsidRDefault="0042500C">
      <w:pPr>
        <w:pStyle w:val="BodyText"/>
        <w:spacing w:before="3"/>
        <w:rPr>
          <w:sz w:val="12"/>
        </w:rPr>
      </w:pPr>
    </w:p>
    <w:p w14:paraId="6C1A3A03" w14:textId="77777777" w:rsidR="0042500C" w:rsidRDefault="009C7D9E">
      <w:pPr>
        <w:ind w:left="12"/>
        <w:rPr>
          <w:sz w:val="12"/>
        </w:rPr>
      </w:pPr>
      <w:r>
        <w:rPr>
          <w:color w:val="231F20"/>
          <w:spacing w:val="-5"/>
          <w:sz w:val="12"/>
        </w:rPr>
        <w:t>200</w:t>
      </w:r>
    </w:p>
    <w:p w14:paraId="45307D0D" w14:textId="77777777" w:rsidR="0042500C" w:rsidRDefault="0042500C">
      <w:pPr>
        <w:pStyle w:val="BodyText"/>
        <w:spacing w:before="3"/>
        <w:rPr>
          <w:sz w:val="12"/>
        </w:rPr>
      </w:pPr>
    </w:p>
    <w:p w14:paraId="703A2E37" w14:textId="77777777" w:rsidR="0042500C" w:rsidRDefault="009C7D9E">
      <w:pPr>
        <w:ind w:left="28"/>
        <w:rPr>
          <w:sz w:val="12"/>
        </w:rPr>
      </w:pPr>
      <w:r>
        <w:rPr>
          <w:color w:val="231F20"/>
          <w:spacing w:val="-5"/>
          <w:sz w:val="12"/>
        </w:rPr>
        <w:t>150</w:t>
      </w:r>
    </w:p>
    <w:p w14:paraId="030BF3AA" w14:textId="77777777" w:rsidR="0042500C" w:rsidRDefault="0042500C">
      <w:pPr>
        <w:pStyle w:val="BodyText"/>
        <w:spacing w:before="3"/>
        <w:rPr>
          <w:sz w:val="12"/>
        </w:rPr>
      </w:pPr>
    </w:p>
    <w:p w14:paraId="7C8F61A6" w14:textId="77777777" w:rsidR="0042500C" w:rsidRDefault="009C7D9E">
      <w:pPr>
        <w:ind w:left="23"/>
        <w:rPr>
          <w:sz w:val="12"/>
        </w:rPr>
      </w:pPr>
      <w:r>
        <w:rPr>
          <w:color w:val="231F20"/>
          <w:spacing w:val="-5"/>
          <w:sz w:val="12"/>
        </w:rPr>
        <w:t>100</w:t>
      </w:r>
    </w:p>
    <w:p w14:paraId="23A2138C" w14:textId="77777777" w:rsidR="0042500C" w:rsidRDefault="0042500C">
      <w:pPr>
        <w:pStyle w:val="BodyText"/>
        <w:spacing w:before="3"/>
        <w:rPr>
          <w:sz w:val="12"/>
        </w:rPr>
      </w:pPr>
    </w:p>
    <w:p w14:paraId="1BD49E2E" w14:textId="77777777" w:rsidR="0042500C" w:rsidRDefault="009C7D9E">
      <w:pPr>
        <w:spacing w:line="127" w:lineRule="exact"/>
        <w:ind w:left="78"/>
        <w:rPr>
          <w:sz w:val="12"/>
        </w:rPr>
      </w:pPr>
      <w:r>
        <w:rPr>
          <w:color w:val="231F20"/>
          <w:spacing w:val="-5"/>
          <w:sz w:val="12"/>
        </w:rPr>
        <w:t>50</w:t>
      </w:r>
    </w:p>
    <w:p w14:paraId="46C506A7" w14:textId="77777777" w:rsidR="0042500C" w:rsidRDefault="009C7D9E">
      <w:pPr>
        <w:spacing w:line="164" w:lineRule="exact"/>
        <w:ind w:left="12"/>
        <w:rPr>
          <w:sz w:val="16"/>
        </w:rPr>
      </w:pPr>
      <w:r>
        <w:rPr>
          <w:color w:val="231F20"/>
          <w:spacing w:val="-10"/>
          <w:sz w:val="16"/>
        </w:rPr>
        <w:t>+</w:t>
      </w:r>
    </w:p>
    <w:p w14:paraId="0F9D1A80" w14:textId="77777777" w:rsidR="0042500C" w:rsidRDefault="009C7D9E">
      <w:pPr>
        <w:spacing w:line="120" w:lineRule="exact"/>
        <w:ind w:left="138"/>
        <w:rPr>
          <w:sz w:val="12"/>
        </w:rPr>
      </w:pPr>
      <w:r>
        <w:rPr>
          <w:color w:val="231F20"/>
          <w:spacing w:val="-10"/>
          <w:w w:val="105"/>
          <w:sz w:val="12"/>
        </w:rPr>
        <w:t>0</w:t>
      </w:r>
    </w:p>
    <w:p w14:paraId="190E4E35" w14:textId="77777777" w:rsidR="0042500C" w:rsidRDefault="009C7D9E">
      <w:pPr>
        <w:spacing w:line="151" w:lineRule="exact"/>
        <w:ind w:left="12"/>
        <w:rPr>
          <w:sz w:val="16"/>
        </w:rPr>
      </w:pPr>
      <w:r>
        <w:rPr>
          <w:color w:val="231F20"/>
          <w:spacing w:val="-10"/>
          <w:w w:val="120"/>
          <w:sz w:val="16"/>
        </w:rPr>
        <w:t>–</w:t>
      </w:r>
    </w:p>
    <w:p w14:paraId="54DB1973" w14:textId="77777777" w:rsidR="0042500C" w:rsidRDefault="009C7D9E">
      <w:pPr>
        <w:pStyle w:val="BodyText"/>
        <w:spacing w:before="80" w:line="268" w:lineRule="auto"/>
        <w:ind w:left="85" w:right="428"/>
      </w:pPr>
      <w:r>
        <w:br w:type="column"/>
      </w:r>
      <w:r>
        <w:rPr>
          <w:color w:val="231F20"/>
          <w:w w:val="85"/>
        </w:rPr>
        <w:t xml:space="preserve">banking systems and reduction in fiscal deficits in a number of </w:t>
      </w:r>
      <w:r>
        <w:rPr>
          <w:color w:val="231F20"/>
          <w:w w:val="90"/>
        </w:rPr>
        <w:t>euro-area Member States should further reduce the risk of contagion.</w:t>
      </w:r>
      <w:r>
        <w:rPr>
          <w:color w:val="231F20"/>
          <w:spacing w:val="40"/>
        </w:rPr>
        <w:t xml:space="preserve"> </w:t>
      </w:r>
      <w:r>
        <w:rPr>
          <w:color w:val="231F20"/>
          <w:w w:val="90"/>
        </w:rPr>
        <w:t xml:space="preserve">On 27 June, euro-area Finance Ministers stated </w:t>
      </w:r>
      <w:r>
        <w:rPr>
          <w:color w:val="231F20"/>
          <w:w w:val="85"/>
        </w:rPr>
        <w:t xml:space="preserve">their intent to make full use of all the instruments available to </w:t>
      </w:r>
      <w:r>
        <w:rPr>
          <w:color w:val="231F20"/>
          <w:w w:val="90"/>
        </w:rPr>
        <w:t>preserve</w:t>
      </w:r>
      <w:r>
        <w:rPr>
          <w:color w:val="231F20"/>
          <w:spacing w:val="-10"/>
          <w:w w:val="90"/>
        </w:rPr>
        <w:t xml:space="preserve"> </w:t>
      </w:r>
      <w:r>
        <w:rPr>
          <w:color w:val="231F20"/>
          <w:w w:val="90"/>
        </w:rPr>
        <w:t>the</w:t>
      </w:r>
      <w:r>
        <w:rPr>
          <w:color w:val="231F20"/>
          <w:spacing w:val="-10"/>
          <w:w w:val="90"/>
        </w:rPr>
        <w:t xml:space="preserve"> </w:t>
      </w:r>
      <w:r>
        <w:rPr>
          <w:color w:val="231F20"/>
          <w:w w:val="90"/>
        </w:rPr>
        <w:t>integrity</w:t>
      </w:r>
      <w:r>
        <w:rPr>
          <w:color w:val="231F20"/>
          <w:spacing w:val="-10"/>
          <w:w w:val="90"/>
        </w:rPr>
        <w:t xml:space="preserve"> </w:t>
      </w:r>
      <w:r>
        <w:rPr>
          <w:color w:val="231F20"/>
          <w:w w:val="90"/>
        </w:rPr>
        <w:t>and</w:t>
      </w:r>
      <w:r>
        <w:rPr>
          <w:color w:val="231F20"/>
          <w:spacing w:val="-10"/>
          <w:w w:val="90"/>
        </w:rPr>
        <w:t xml:space="preserve"> </w:t>
      </w:r>
      <w:r>
        <w:rPr>
          <w:color w:val="231F20"/>
          <w:w w:val="90"/>
        </w:rPr>
        <w:t>stability</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euro</w:t>
      </w:r>
      <w:r>
        <w:rPr>
          <w:color w:val="231F20"/>
          <w:spacing w:val="-10"/>
          <w:w w:val="90"/>
        </w:rPr>
        <w:t xml:space="preserve"> </w:t>
      </w:r>
      <w:r>
        <w:rPr>
          <w:color w:val="231F20"/>
          <w:w w:val="90"/>
        </w:rPr>
        <w:t>area.</w:t>
      </w:r>
      <w:r>
        <w:rPr>
          <w:color w:val="231F20"/>
          <w:spacing w:val="8"/>
        </w:rPr>
        <w:t xml:space="preserve"> </w:t>
      </w:r>
      <w:r>
        <w:rPr>
          <w:color w:val="231F20"/>
          <w:w w:val="90"/>
        </w:rPr>
        <w:t>The</w:t>
      </w:r>
      <w:r>
        <w:rPr>
          <w:color w:val="231F20"/>
          <w:spacing w:val="-10"/>
          <w:w w:val="90"/>
        </w:rPr>
        <w:t xml:space="preserve"> </w:t>
      </w:r>
      <w:r>
        <w:rPr>
          <w:color w:val="231F20"/>
          <w:w w:val="90"/>
        </w:rPr>
        <w:t>ECB Governing</w:t>
      </w:r>
      <w:r>
        <w:rPr>
          <w:color w:val="231F20"/>
          <w:spacing w:val="-9"/>
          <w:w w:val="90"/>
        </w:rPr>
        <w:t xml:space="preserve"> </w:t>
      </w:r>
      <w:r>
        <w:rPr>
          <w:color w:val="231F20"/>
          <w:w w:val="90"/>
        </w:rPr>
        <w:t>Council</w:t>
      </w:r>
      <w:r>
        <w:rPr>
          <w:color w:val="231F20"/>
          <w:spacing w:val="-9"/>
          <w:w w:val="90"/>
        </w:rPr>
        <w:t xml:space="preserve"> </w:t>
      </w:r>
      <w:r>
        <w:rPr>
          <w:color w:val="231F20"/>
          <w:w w:val="90"/>
        </w:rPr>
        <w:t>also</w:t>
      </w:r>
      <w:r>
        <w:rPr>
          <w:color w:val="231F20"/>
          <w:spacing w:val="-9"/>
          <w:w w:val="90"/>
        </w:rPr>
        <w:t xml:space="preserve"> </w:t>
      </w:r>
      <w:r>
        <w:rPr>
          <w:color w:val="231F20"/>
          <w:w w:val="90"/>
        </w:rPr>
        <w:t>stated</w:t>
      </w:r>
      <w:r>
        <w:rPr>
          <w:color w:val="231F20"/>
          <w:spacing w:val="-9"/>
          <w:w w:val="90"/>
        </w:rPr>
        <w:t xml:space="preserve"> </w:t>
      </w:r>
      <w:r>
        <w:rPr>
          <w:color w:val="231F20"/>
          <w:w w:val="90"/>
        </w:rPr>
        <w:t>its</w:t>
      </w:r>
      <w:r>
        <w:rPr>
          <w:color w:val="231F20"/>
          <w:spacing w:val="-9"/>
          <w:w w:val="90"/>
        </w:rPr>
        <w:t xml:space="preserve"> </w:t>
      </w:r>
      <w:r>
        <w:rPr>
          <w:color w:val="231F20"/>
          <w:w w:val="90"/>
        </w:rPr>
        <w:t>determination</w:t>
      </w:r>
      <w:r>
        <w:rPr>
          <w:color w:val="231F20"/>
          <w:spacing w:val="-9"/>
          <w:w w:val="90"/>
        </w:rPr>
        <w:t xml:space="preserve"> </w:t>
      </w:r>
      <w:r>
        <w:rPr>
          <w:color w:val="231F20"/>
          <w:w w:val="90"/>
        </w:rPr>
        <w:t>to</w:t>
      </w:r>
      <w:r>
        <w:rPr>
          <w:color w:val="231F20"/>
          <w:spacing w:val="-9"/>
          <w:w w:val="90"/>
        </w:rPr>
        <w:t xml:space="preserve"> </w:t>
      </w:r>
      <w:r>
        <w:rPr>
          <w:color w:val="231F20"/>
          <w:w w:val="90"/>
        </w:rPr>
        <w:t>use</w:t>
      </w:r>
      <w:r>
        <w:rPr>
          <w:color w:val="231F20"/>
          <w:spacing w:val="-9"/>
          <w:w w:val="90"/>
        </w:rPr>
        <w:t xml:space="preserve"> </w:t>
      </w:r>
      <w:r>
        <w:rPr>
          <w:color w:val="231F20"/>
          <w:w w:val="90"/>
        </w:rPr>
        <w:t>all</w:t>
      </w:r>
      <w:r>
        <w:rPr>
          <w:color w:val="231F20"/>
          <w:spacing w:val="-9"/>
          <w:w w:val="90"/>
        </w:rPr>
        <w:t xml:space="preserve"> </w:t>
      </w:r>
      <w:r>
        <w:rPr>
          <w:color w:val="231F20"/>
          <w:w w:val="90"/>
        </w:rPr>
        <w:t>the instruments available within its mandate.</w:t>
      </w:r>
    </w:p>
    <w:p w14:paraId="746C3494" w14:textId="77777777" w:rsidR="0042500C" w:rsidRDefault="0042500C">
      <w:pPr>
        <w:pStyle w:val="BodyText"/>
        <w:spacing w:before="27"/>
      </w:pPr>
    </w:p>
    <w:p w14:paraId="762A0FDE" w14:textId="77777777" w:rsidR="0042500C" w:rsidRDefault="009C7D9E">
      <w:pPr>
        <w:spacing w:line="268" w:lineRule="auto"/>
        <w:ind w:left="85" w:right="428"/>
        <w:rPr>
          <w:i/>
          <w:sz w:val="20"/>
        </w:rPr>
      </w:pPr>
      <w:r>
        <w:rPr>
          <w:i/>
          <w:color w:val="751C66"/>
          <w:w w:val="85"/>
          <w:sz w:val="20"/>
        </w:rPr>
        <w:t>…nonetheless, some effects on other markets are to be</w:t>
      </w:r>
      <w:r>
        <w:rPr>
          <w:i/>
          <w:color w:val="751C66"/>
          <w:sz w:val="20"/>
        </w:rPr>
        <w:t xml:space="preserve"> </w:t>
      </w:r>
      <w:r>
        <w:rPr>
          <w:i/>
          <w:color w:val="751C66"/>
          <w:w w:val="85"/>
          <w:sz w:val="20"/>
        </w:rPr>
        <w:t>expected</w:t>
      </w:r>
      <w:r>
        <w:rPr>
          <w:i/>
          <w:color w:val="751C66"/>
          <w:spacing w:val="9"/>
          <w:sz w:val="20"/>
        </w:rPr>
        <w:t xml:space="preserve"> </w:t>
      </w:r>
      <w:r>
        <w:rPr>
          <w:i/>
          <w:color w:val="751C66"/>
          <w:w w:val="85"/>
          <w:sz w:val="20"/>
        </w:rPr>
        <w:t>and</w:t>
      </w:r>
      <w:r>
        <w:rPr>
          <w:i/>
          <w:color w:val="751C66"/>
          <w:spacing w:val="10"/>
          <w:sz w:val="20"/>
        </w:rPr>
        <w:t xml:space="preserve"> </w:t>
      </w:r>
      <w:r>
        <w:rPr>
          <w:i/>
          <w:color w:val="751C66"/>
          <w:w w:val="85"/>
          <w:sz w:val="20"/>
        </w:rPr>
        <w:t>the</w:t>
      </w:r>
      <w:r>
        <w:rPr>
          <w:i/>
          <w:color w:val="751C66"/>
          <w:spacing w:val="10"/>
          <w:sz w:val="20"/>
        </w:rPr>
        <w:t xml:space="preserve"> </w:t>
      </w:r>
      <w:r>
        <w:rPr>
          <w:i/>
          <w:color w:val="751C66"/>
          <w:w w:val="85"/>
          <w:sz w:val="20"/>
        </w:rPr>
        <w:t>possibility</w:t>
      </w:r>
      <w:r>
        <w:rPr>
          <w:i/>
          <w:color w:val="751C66"/>
          <w:spacing w:val="10"/>
          <w:sz w:val="20"/>
        </w:rPr>
        <w:t xml:space="preserve"> </w:t>
      </w:r>
      <w:r>
        <w:rPr>
          <w:i/>
          <w:color w:val="751C66"/>
          <w:w w:val="85"/>
          <w:sz w:val="20"/>
        </w:rPr>
        <w:t>of</w:t>
      </w:r>
      <w:r>
        <w:rPr>
          <w:i/>
          <w:color w:val="751C66"/>
          <w:spacing w:val="9"/>
          <w:sz w:val="20"/>
        </w:rPr>
        <w:t xml:space="preserve"> </w:t>
      </w:r>
      <w:r>
        <w:rPr>
          <w:i/>
          <w:color w:val="751C66"/>
          <w:w w:val="85"/>
          <w:sz w:val="20"/>
        </w:rPr>
        <w:t>broader</w:t>
      </w:r>
      <w:r>
        <w:rPr>
          <w:i/>
          <w:color w:val="751C66"/>
          <w:spacing w:val="10"/>
          <w:sz w:val="20"/>
        </w:rPr>
        <w:t xml:space="preserve"> </w:t>
      </w:r>
      <w:r>
        <w:rPr>
          <w:i/>
          <w:color w:val="751C66"/>
          <w:w w:val="85"/>
          <w:sz w:val="20"/>
        </w:rPr>
        <w:t>impact</w:t>
      </w:r>
      <w:r>
        <w:rPr>
          <w:i/>
          <w:color w:val="751C66"/>
          <w:spacing w:val="10"/>
          <w:sz w:val="20"/>
        </w:rPr>
        <w:t xml:space="preserve"> </w:t>
      </w:r>
      <w:r>
        <w:rPr>
          <w:i/>
          <w:color w:val="751C66"/>
          <w:spacing w:val="-2"/>
          <w:w w:val="85"/>
          <w:sz w:val="20"/>
        </w:rPr>
        <w:t>remains.</w:t>
      </w:r>
    </w:p>
    <w:p w14:paraId="46AFAC76" w14:textId="77777777" w:rsidR="0042500C" w:rsidRDefault="009C7D9E">
      <w:pPr>
        <w:pStyle w:val="BodyText"/>
        <w:ind w:left="85"/>
      </w:pPr>
      <w:r>
        <w:rPr>
          <w:color w:val="231F20"/>
          <w:w w:val="85"/>
        </w:rPr>
        <w:t>At</w:t>
      </w:r>
      <w:r>
        <w:rPr>
          <w:color w:val="231F20"/>
          <w:spacing w:val="1"/>
        </w:rPr>
        <w:t xml:space="preserve"> </w:t>
      </w:r>
      <w:r>
        <w:rPr>
          <w:color w:val="231F20"/>
          <w:w w:val="85"/>
        </w:rPr>
        <w:t>the</w:t>
      </w:r>
      <w:r>
        <w:rPr>
          <w:color w:val="231F20"/>
          <w:spacing w:val="2"/>
        </w:rPr>
        <w:t xml:space="preserve"> </w:t>
      </w:r>
      <w:r>
        <w:rPr>
          <w:color w:val="231F20"/>
          <w:w w:val="85"/>
        </w:rPr>
        <w:t>time</w:t>
      </w:r>
      <w:r>
        <w:rPr>
          <w:color w:val="231F20"/>
          <w:spacing w:val="1"/>
        </w:rPr>
        <w:t xml:space="preserve"> </w:t>
      </w:r>
      <w:r>
        <w:rPr>
          <w:color w:val="231F20"/>
          <w:w w:val="85"/>
        </w:rPr>
        <w:t>of</w:t>
      </w:r>
      <w:r>
        <w:rPr>
          <w:color w:val="231F20"/>
          <w:spacing w:val="2"/>
        </w:rPr>
        <w:t xml:space="preserve"> </w:t>
      </w:r>
      <w:r>
        <w:rPr>
          <w:color w:val="231F20"/>
          <w:w w:val="85"/>
        </w:rPr>
        <w:t>the</w:t>
      </w:r>
      <w:r>
        <w:rPr>
          <w:color w:val="231F20"/>
          <w:spacing w:val="1"/>
        </w:rPr>
        <w:t xml:space="preserve"> </w:t>
      </w:r>
      <w:r>
        <w:rPr>
          <w:color w:val="231F20"/>
          <w:w w:val="85"/>
        </w:rPr>
        <w:t>Committee’s</w:t>
      </w:r>
      <w:r>
        <w:rPr>
          <w:color w:val="231F20"/>
          <w:spacing w:val="2"/>
        </w:rPr>
        <w:t xml:space="preserve"> </w:t>
      </w:r>
      <w:r>
        <w:rPr>
          <w:color w:val="231F20"/>
          <w:w w:val="85"/>
        </w:rPr>
        <w:t>meeting,</w:t>
      </w:r>
      <w:r>
        <w:rPr>
          <w:color w:val="231F20"/>
          <w:spacing w:val="1"/>
        </w:rPr>
        <w:t xml:space="preserve"> </w:t>
      </w:r>
      <w:r>
        <w:rPr>
          <w:color w:val="231F20"/>
          <w:w w:val="85"/>
        </w:rPr>
        <w:t>the</w:t>
      </w:r>
      <w:r>
        <w:rPr>
          <w:color w:val="231F20"/>
          <w:spacing w:val="2"/>
        </w:rPr>
        <w:t xml:space="preserve"> </w:t>
      </w:r>
      <w:r>
        <w:rPr>
          <w:color w:val="231F20"/>
          <w:w w:val="85"/>
        </w:rPr>
        <w:t>deterioration</w:t>
      </w:r>
      <w:r>
        <w:rPr>
          <w:color w:val="231F20"/>
          <w:spacing w:val="2"/>
        </w:rPr>
        <w:t xml:space="preserve"> </w:t>
      </w:r>
      <w:r>
        <w:rPr>
          <w:color w:val="231F20"/>
          <w:spacing w:val="-5"/>
          <w:w w:val="85"/>
        </w:rPr>
        <w:t>in</w:t>
      </w:r>
    </w:p>
    <w:p w14:paraId="5C780B99" w14:textId="77777777" w:rsidR="0042500C" w:rsidRDefault="0042500C">
      <w:pPr>
        <w:pStyle w:val="BodyText"/>
        <w:sectPr w:rsidR="0042500C">
          <w:type w:val="continuous"/>
          <w:pgSz w:w="11910" w:h="16840"/>
          <w:pgMar w:top="1540" w:right="425" w:bottom="0" w:left="708" w:header="446" w:footer="0" w:gutter="0"/>
          <w:cols w:num="4" w:space="720" w:equalWidth="0">
            <w:col w:w="645" w:space="2611"/>
            <w:col w:w="653" w:space="40"/>
            <w:col w:w="246" w:space="1135"/>
            <w:col w:w="5447"/>
          </w:cols>
        </w:sectPr>
      </w:pPr>
    </w:p>
    <w:p w14:paraId="0461D988" w14:textId="77777777" w:rsidR="0042500C" w:rsidRDefault="009C7D9E">
      <w:pPr>
        <w:tabs>
          <w:tab w:val="left" w:pos="4024"/>
        </w:tabs>
        <w:spacing w:line="135" w:lineRule="exact"/>
        <w:ind w:left="102"/>
        <w:rPr>
          <w:sz w:val="12"/>
        </w:rPr>
      </w:pPr>
      <w:r>
        <w:rPr>
          <w:color w:val="231F20"/>
          <w:spacing w:val="-10"/>
          <w:position w:val="1"/>
          <w:sz w:val="12"/>
        </w:rPr>
        <w:t>1</w:t>
      </w:r>
      <w:r>
        <w:rPr>
          <w:color w:val="231F20"/>
          <w:position w:val="1"/>
          <w:sz w:val="12"/>
        </w:rPr>
        <w:tab/>
      </w:r>
      <w:r>
        <w:rPr>
          <w:color w:val="231F20"/>
          <w:spacing w:val="-5"/>
          <w:sz w:val="12"/>
        </w:rPr>
        <w:t>50</w:t>
      </w:r>
    </w:p>
    <w:p w14:paraId="38E2EDEE" w14:textId="77777777" w:rsidR="0042500C" w:rsidRDefault="009C7D9E">
      <w:pPr>
        <w:tabs>
          <w:tab w:val="left" w:pos="1042"/>
          <w:tab w:val="left" w:pos="1540"/>
          <w:tab w:val="left" w:pos="2041"/>
          <w:tab w:val="left" w:pos="2530"/>
          <w:tab w:val="left" w:pos="3024"/>
          <w:tab w:val="left" w:pos="3451"/>
        </w:tabs>
        <w:spacing w:line="125" w:lineRule="exact"/>
        <w:ind w:left="487"/>
        <w:rPr>
          <w:sz w:val="12"/>
        </w:rPr>
      </w:pPr>
      <w:r>
        <w:rPr>
          <w:color w:val="231F20"/>
          <w:spacing w:val="-4"/>
          <w:sz w:val="12"/>
        </w:rPr>
        <w:t>2008</w:t>
      </w:r>
      <w:r>
        <w:rPr>
          <w:color w:val="231F20"/>
          <w:sz w:val="12"/>
        </w:rPr>
        <w:tab/>
      </w:r>
      <w:r>
        <w:rPr>
          <w:color w:val="231F20"/>
          <w:spacing w:val="-5"/>
          <w:sz w:val="12"/>
        </w:rPr>
        <w:t>09</w:t>
      </w:r>
      <w:r>
        <w:rPr>
          <w:color w:val="231F20"/>
          <w:sz w:val="12"/>
        </w:rPr>
        <w:tab/>
      </w:r>
      <w:r>
        <w:rPr>
          <w:color w:val="231F20"/>
          <w:spacing w:val="-5"/>
          <w:sz w:val="12"/>
        </w:rPr>
        <w:t>10</w:t>
      </w:r>
      <w:r>
        <w:rPr>
          <w:color w:val="231F20"/>
          <w:sz w:val="12"/>
        </w:rPr>
        <w:tab/>
      </w:r>
      <w:r>
        <w:rPr>
          <w:color w:val="231F20"/>
          <w:spacing w:val="-5"/>
          <w:sz w:val="12"/>
        </w:rPr>
        <w:t>11</w:t>
      </w:r>
      <w:r>
        <w:rPr>
          <w:color w:val="231F20"/>
          <w:sz w:val="12"/>
        </w:rPr>
        <w:tab/>
      </w:r>
      <w:r>
        <w:rPr>
          <w:color w:val="231F20"/>
          <w:spacing w:val="-5"/>
          <w:sz w:val="12"/>
        </w:rPr>
        <w:t>12</w:t>
      </w:r>
      <w:r>
        <w:rPr>
          <w:color w:val="231F20"/>
          <w:sz w:val="12"/>
        </w:rPr>
        <w:tab/>
      </w:r>
      <w:r>
        <w:rPr>
          <w:color w:val="231F20"/>
          <w:spacing w:val="-5"/>
          <w:sz w:val="12"/>
        </w:rPr>
        <w:t>13</w:t>
      </w:r>
      <w:r>
        <w:rPr>
          <w:color w:val="231F20"/>
          <w:sz w:val="12"/>
        </w:rPr>
        <w:tab/>
      </w:r>
      <w:r>
        <w:rPr>
          <w:color w:val="231F20"/>
          <w:spacing w:val="-5"/>
          <w:sz w:val="12"/>
        </w:rPr>
        <w:t>14</w:t>
      </w:r>
    </w:p>
    <w:p w14:paraId="74CE8DC9" w14:textId="77777777" w:rsidR="0042500C" w:rsidRDefault="0042500C">
      <w:pPr>
        <w:pStyle w:val="BodyText"/>
        <w:spacing w:before="15"/>
        <w:rPr>
          <w:sz w:val="12"/>
        </w:rPr>
      </w:pPr>
    </w:p>
    <w:p w14:paraId="33225F6B" w14:textId="77777777" w:rsidR="0042500C" w:rsidRDefault="009C7D9E">
      <w:pPr>
        <w:ind w:left="85"/>
        <w:rPr>
          <w:sz w:val="11"/>
        </w:rPr>
      </w:pPr>
      <w:r>
        <w:rPr>
          <w:color w:val="231F20"/>
          <w:w w:val="90"/>
          <w:sz w:val="11"/>
        </w:rPr>
        <w:t>Source:</w:t>
      </w:r>
      <w:r>
        <w:rPr>
          <w:color w:val="231F20"/>
          <w:spacing w:val="10"/>
          <w:sz w:val="11"/>
        </w:rPr>
        <w:t xml:space="preserve"> </w:t>
      </w:r>
      <w:r>
        <w:rPr>
          <w:color w:val="231F20"/>
          <w:spacing w:val="-4"/>
          <w:w w:val="95"/>
          <w:sz w:val="11"/>
        </w:rPr>
        <w:t>IIF.</w:t>
      </w:r>
    </w:p>
    <w:p w14:paraId="48B3480A" w14:textId="77777777" w:rsidR="0042500C" w:rsidRDefault="0042500C">
      <w:pPr>
        <w:pStyle w:val="BodyText"/>
        <w:spacing w:before="5"/>
        <w:rPr>
          <w:sz w:val="11"/>
        </w:rPr>
      </w:pPr>
    </w:p>
    <w:p w14:paraId="20DF7C01" w14:textId="77777777" w:rsidR="0042500C" w:rsidRDefault="009C7D9E">
      <w:pPr>
        <w:pStyle w:val="ListParagraph"/>
        <w:numPr>
          <w:ilvl w:val="0"/>
          <w:numId w:val="81"/>
        </w:numPr>
        <w:tabs>
          <w:tab w:val="left" w:pos="254"/>
        </w:tabs>
        <w:ind w:left="254" w:hanging="169"/>
        <w:rPr>
          <w:sz w:val="11"/>
        </w:rPr>
      </w:pPr>
      <w:r>
        <w:rPr>
          <w:color w:val="231F20"/>
          <w:w w:val="90"/>
          <w:sz w:val="11"/>
        </w:rPr>
        <w:t>Four-quarter</w:t>
      </w:r>
      <w:r>
        <w:rPr>
          <w:color w:val="231F20"/>
          <w:spacing w:val="-2"/>
          <w:sz w:val="11"/>
        </w:rPr>
        <w:t xml:space="preserve"> </w:t>
      </w:r>
      <w:r>
        <w:rPr>
          <w:color w:val="231F20"/>
          <w:w w:val="90"/>
          <w:sz w:val="11"/>
        </w:rPr>
        <w:t>moving</w:t>
      </w:r>
      <w:r>
        <w:rPr>
          <w:color w:val="231F20"/>
          <w:spacing w:val="-1"/>
          <w:sz w:val="11"/>
        </w:rPr>
        <w:t xml:space="preserve"> </w:t>
      </w:r>
      <w:r>
        <w:rPr>
          <w:color w:val="231F20"/>
          <w:spacing w:val="-2"/>
          <w:w w:val="90"/>
          <w:sz w:val="11"/>
        </w:rPr>
        <w:t>averages.</w:t>
      </w:r>
    </w:p>
    <w:p w14:paraId="38A4FA12" w14:textId="77777777" w:rsidR="0042500C" w:rsidRDefault="0042500C">
      <w:pPr>
        <w:pStyle w:val="BodyText"/>
      </w:pPr>
    </w:p>
    <w:p w14:paraId="2C1A57DC" w14:textId="77777777" w:rsidR="0042500C" w:rsidRDefault="0042500C">
      <w:pPr>
        <w:pStyle w:val="BodyText"/>
        <w:spacing w:before="93" w:after="1"/>
      </w:pPr>
    </w:p>
    <w:p w14:paraId="09A96C2A" w14:textId="77777777" w:rsidR="0042500C" w:rsidRDefault="009C7D9E">
      <w:pPr>
        <w:pStyle w:val="BodyText"/>
        <w:spacing w:line="20" w:lineRule="exact"/>
        <w:ind w:left="85" w:right="-274"/>
        <w:rPr>
          <w:sz w:val="2"/>
        </w:rPr>
      </w:pPr>
      <w:r>
        <w:rPr>
          <w:noProof/>
          <w:sz w:val="2"/>
        </w:rPr>
        <mc:AlternateContent>
          <mc:Choice Requires="wpg">
            <w:drawing>
              <wp:inline distT="0" distB="0" distL="0" distR="0" wp14:anchorId="3EB79EBF" wp14:editId="2551D8DC">
                <wp:extent cx="2736215" cy="8890"/>
                <wp:effectExtent l="9525" t="0" r="0" b="635"/>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224" name="Graphic 224"/>
                        <wps:cNvSpPr/>
                        <wps:spPr>
                          <a:xfrm>
                            <a:off x="0" y="4444"/>
                            <a:ext cx="2736215" cy="1270"/>
                          </a:xfrm>
                          <a:custGeom>
                            <a:avLst/>
                            <a:gdLst/>
                            <a:ahLst/>
                            <a:cxnLst/>
                            <a:rect l="l" t="t" r="r" b="b"/>
                            <a:pathLst>
                              <a:path w="2736215">
                                <a:moveTo>
                                  <a:pt x="0" y="0"/>
                                </a:moveTo>
                                <a:lnTo>
                                  <a:pt x="2736010"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16A860CB" id="Group 223"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">
                <v:shape id="Graphic 224"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" path="m,l2736010,e" filled="f" strokecolor="#751c66" strokeweight=".7pt">
                  <v:path arrowok="t"/>
                </v:shape>
                <w10:anchorlock/>
              </v:group>
            </w:pict>
          </mc:Fallback>
        </mc:AlternateContent>
      </w:r>
    </w:p>
    <w:p w14:paraId="43A7478C" w14:textId="77777777" w:rsidR="0042500C" w:rsidRDefault="009C7D9E">
      <w:pPr>
        <w:spacing w:before="73" w:line="259" w:lineRule="auto"/>
        <w:ind w:left="85"/>
        <w:rPr>
          <w:sz w:val="18"/>
        </w:rPr>
      </w:pPr>
      <w:r>
        <w:rPr>
          <w:b/>
          <w:color w:val="751C66"/>
          <w:spacing w:val="-4"/>
          <w:sz w:val="18"/>
        </w:rPr>
        <w:t>Chart</w:t>
      </w:r>
      <w:r>
        <w:rPr>
          <w:b/>
          <w:color w:val="751C66"/>
          <w:spacing w:val="-15"/>
          <w:sz w:val="18"/>
        </w:rPr>
        <w:t xml:space="preserve"> </w:t>
      </w:r>
      <w:r>
        <w:rPr>
          <w:b/>
          <w:color w:val="751C66"/>
          <w:spacing w:val="-4"/>
          <w:sz w:val="18"/>
        </w:rPr>
        <w:t>A.4</w:t>
      </w:r>
      <w:r>
        <w:rPr>
          <w:b/>
          <w:color w:val="751C66"/>
          <w:spacing w:val="-1"/>
          <w:sz w:val="18"/>
        </w:rPr>
        <w:t xml:space="preserve"> </w:t>
      </w:r>
      <w:r>
        <w:rPr>
          <w:color w:val="751C66"/>
          <w:spacing w:val="-4"/>
          <w:sz w:val="18"/>
        </w:rPr>
        <w:t>Issuance</w:t>
      </w:r>
      <w:r>
        <w:rPr>
          <w:color w:val="751C66"/>
          <w:spacing w:val="-13"/>
          <w:sz w:val="18"/>
        </w:rPr>
        <w:t xml:space="preserve"> </w:t>
      </w:r>
      <w:r>
        <w:rPr>
          <w:color w:val="751C66"/>
          <w:spacing w:val="-4"/>
          <w:sz w:val="18"/>
        </w:rPr>
        <w:t>of</w:t>
      </w:r>
      <w:r>
        <w:rPr>
          <w:color w:val="751C66"/>
          <w:spacing w:val="-13"/>
          <w:sz w:val="18"/>
        </w:rPr>
        <w:t xml:space="preserve"> </w:t>
      </w:r>
      <w:r>
        <w:rPr>
          <w:color w:val="751C66"/>
          <w:spacing w:val="-4"/>
          <w:sz w:val="18"/>
        </w:rPr>
        <w:t>dollar-denominated</w:t>
      </w:r>
      <w:r>
        <w:rPr>
          <w:color w:val="751C66"/>
          <w:spacing w:val="-13"/>
          <w:sz w:val="18"/>
        </w:rPr>
        <w:t xml:space="preserve"> </w:t>
      </w:r>
      <w:r>
        <w:rPr>
          <w:color w:val="751C66"/>
          <w:spacing w:val="-4"/>
          <w:sz w:val="18"/>
        </w:rPr>
        <w:t xml:space="preserve">debt </w:t>
      </w:r>
      <w:r>
        <w:rPr>
          <w:color w:val="751C66"/>
          <w:sz w:val="18"/>
        </w:rPr>
        <w:t>securities</w:t>
      </w:r>
      <w:r>
        <w:rPr>
          <w:color w:val="751C66"/>
          <w:spacing w:val="-3"/>
          <w:sz w:val="18"/>
        </w:rPr>
        <w:t xml:space="preserve"> </w:t>
      </w:r>
      <w:r>
        <w:rPr>
          <w:color w:val="751C66"/>
          <w:sz w:val="18"/>
        </w:rPr>
        <w:t>by</w:t>
      </w:r>
      <w:r>
        <w:rPr>
          <w:color w:val="751C66"/>
          <w:spacing w:val="-3"/>
          <w:sz w:val="18"/>
        </w:rPr>
        <w:t xml:space="preserve"> </w:t>
      </w:r>
      <w:r>
        <w:rPr>
          <w:color w:val="751C66"/>
          <w:sz w:val="18"/>
        </w:rPr>
        <w:t>EMEs</w:t>
      </w:r>
      <w:r>
        <w:rPr>
          <w:color w:val="751C66"/>
          <w:spacing w:val="-3"/>
          <w:sz w:val="18"/>
        </w:rPr>
        <w:t xml:space="preserve"> </w:t>
      </w:r>
      <w:r>
        <w:rPr>
          <w:color w:val="751C66"/>
          <w:sz w:val="18"/>
        </w:rPr>
        <w:t>has</w:t>
      </w:r>
      <w:r>
        <w:rPr>
          <w:color w:val="751C66"/>
          <w:spacing w:val="-3"/>
          <w:sz w:val="18"/>
        </w:rPr>
        <w:t xml:space="preserve"> </w:t>
      </w:r>
      <w:r>
        <w:rPr>
          <w:color w:val="751C66"/>
          <w:sz w:val="18"/>
        </w:rPr>
        <w:t>been</w:t>
      </w:r>
      <w:r>
        <w:rPr>
          <w:color w:val="751C66"/>
          <w:spacing w:val="-3"/>
          <w:sz w:val="18"/>
        </w:rPr>
        <w:t xml:space="preserve"> </w:t>
      </w:r>
      <w:r>
        <w:rPr>
          <w:color w:val="751C66"/>
          <w:sz w:val="18"/>
        </w:rPr>
        <w:t>strong</w:t>
      </w:r>
    </w:p>
    <w:p w14:paraId="037099DC" w14:textId="77777777" w:rsidR="0042500C" w:rsidRDefault="009C7D9E">
      <w:pPr>
        <w:spacing w:before="2"/>
        <w:ind w:left="85"/>
        <w:rPr>
          <w:sz w:val="16"/>
        </w:rPr>
      </w:pPr>
      <w:r>
        <w:rPr>
          <w:color w:val="231F20"/>
          <w:w w:val="90"/>
          <w:sz w:val="16"/>
        </w:rPr>
        <w:t>Annual</w:t>
      </w:r>
      <w:r>
        <w:rPr>
          <w:color w:val="231F20"/>
          <w:spacing w:val="-1"/>
          <w:w w:val="90"/>
          <w:sz w:val="16"/>
        </w:rPr>
        <w:t xml:space="preserve"> </w:t>
      </w:r>
      <w:r>
        <w:rPr>
          <w:color w:val="231F20"/>
          <w:w w:val="90"/>
          <w:sz w:val="16"/>
        </w:rPr>
        <w:t>net</w:t>
      </w:r>
      <w:r>
        <w:rPr>
          <w:color w:val="231F20"/>
          <w:spacing w:val="-1"/>
          <w:w w:val="90"/>
          <w:sz w:val="16"/>
        </w:rPr>
        <w:t xml:space="preserve"> </w:t>
      </w:r>
      <w:r>
        <w:rPr>
          <w:color w:val="231F20"/>
          <w:w w:val="90"/>
          <w:sz w:val="16"/>
        </w:rPr>
        <w:t>issuance</w:t>
      </w:r>
      <w:r>
        <w:rPr>
          <w:color w:val="231F20"/>
          <w:spacing w:val="-5"/>
          <w:sz w:val="16"/>
        </w:rPr>
        <w:t xml:space="preserve"> </w:t>
      </w:r>
      <w:r>
        <w:rPr>
          <w:color w:val="231F20"/>
          <w:w w:val="90"/>
          <w:sz w:val="16"/>
        </w:rPr>
        <w:t>of</w:t>
      </w:r>
      <w:r>
        <w:rPr>
          <w:color w:val="231F20"/>
          <w:spacing w:val="-5"/>
          <w:sz w:val="16"/>
        </w:rPr>
        <w:t xml:space="preserve"> </w:t>
      </w:r>
      <w:r>
        <w:rPr>
          <w:color w:val="231F20"/>
          <w:w w:val="90"/>
          <w:sz w:val="16"/>
        </w:rPr>
        <w:t>debt</w:t>
      </w:r>
      <w:r>
        <w:rPr>
          <w:color w:val="231F20"/>
          <w:spacing w:val="-1"/>
          <w:w w:val="90"/>
          <w:sz w:val="16"/>
        </w:rPr>
        <w:t xml:space="preserve"> </w:t>
      </w:r>
      <w:r>
        <w:rPr>
          <w:color w:val="231F20"/>
          <w:w w:val="90"/>
          <w:sz w:val="16"/>
        </w:rPr>
        <w:t>by</w:t>
      </w:r>
      <w:r>
        <w:rPr>
          <w:color w:val="231F20"/>
          <w:spacing w:val="-5"/>
          <w:sz w:val="16"/>
        </w:rPr>
        <w:t xml:space="preserve"> </w:t>
      </w:r>
      <w:r>
        <w:rPr>
          <w:color w:val="231F20"/>
          <w:w w:val="90"/>
          <w:sz w:val="16"/>
        </w:rPr>
        <w:t>EME</w:t>
      </w:r>
      <w:r>
        <w:rPr>
          <w:color w:val="231F20"/>
          <w:spacing w:val="-1"/>
          <w:w w:val="90"/>
          <w:sz w:val="16"/>
        </w:rPr>
        <w:t xml:space="preserve"> </w:t>
      </w:r>
      <w:r>
        <w:rPr>
          <w:color w:val="231F20"/>
          <w:spacing w:val="-2"/>
          <w:w w:val="90"/>
          <w:sz w:val="16"/>
        </w:rPr>
        <w:t>borrowers</w:t>
      </w:r>
    </w:p>
    <w:p w14:paraId="11CB31CA" w14:textId="77777777" w:rsidR="0042500C" w:rsidRDefault="009C7D9E">
      <w:pPr>
        <w:spacing w:before="82" w:line="123" w:lineRule="exact"/>
        <w:ind w:left="3049"/>
        <w:rPr>
          <w:sz w:val="11"/>
        </w:rPr>
      </w:pPr>
      <w:r>
        <w:rPr>
          <w:color w:val="231F20"/>
          <w:w w:val="105"/>
          <w:sz w:val="11"/>
        </w:rPr>
        <w:t>US(</w:t>
      </w:r>
      <w:r>
        <w:rPr>
          <w:color w:val="231F20"/>
          <w:spacing w:val="6"/>
          <w:w w:val="105"/>
          <w:sz w:val="11"/>
        </w:rPr>
        <w:t xml:space="preserve"> </w:t>
      </w:r>
      <w:r>
        <w:rPr>
          <w:color w:val="231F20"/>
          <w:spacing w:val="-2"/>
          <w:w w:val="105"/>
          <w:sz w:val="11"/>
        </w:rPr>
        <w:t>billions</w:t>
      </w:r>
    </w:p>
    <w:p w14:paraId="3B41D3F2" w14:textId="77777777" w:rsidR="0042500C" w:rsidRDefault="009C7D9E">
      <w:pPr>
        <w:spacing w:line="123" w:lineRule="exact"/>
        <w:ind w:left="3639"/>
        <w:rPr>
          <w:sz w:val="11"/>
        </w:rPr>
      </w:pPr>
      <w:r>
        <w:rPr>
          <w:noProof/>
          <w:sz w:val="11"/>
        </w:rPr>
        <mc:AlternateContent>
          <mc:Choice Requires="wpg">
            <w:drawing>
              <wp:anchor distT="0" distB="0" distL="0" distR="0" simplePos="0" relativeHeight="15745536" behindDoc="0" locked="0" layoutInCell="1" allowOverlap="1" wp14:anchorId="4FF930BC" wp14:editId="25CF7AB5">
                <wp:simplePos x="0" y="0"/>
                <wp:positionH relativeFrom="page">
                  <wp:posOffset>504000</wp:posOffset>
                </wp:positionH>
                <wp:positionV relativeFrom="paragraph">
                  <wp:posOffset>26530</wp:posOffset>
                </wp:positionV>
                <wp:extent cx="2229485" cy="1717039"/>
                <wp:effectExtent l="0" t="0" r="0" b="0"/>
                <wp:wrapNone/>
                <wp:docPr id="225" name="Group 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29485" cy="1717039"/>
                          <a:chOff x="0" y="0"/>
                          <a:chExt cx="2229485" cy="1717039"/>
                        </a:xfrm>
                      </wpg:grpSpPr>
                      <wps:wsp>
                        <wps:cNvPr id="226" name="Graphic 226"/>
                        <wps:cNvSpPr/>
                        <wps:spPr>
                          <a:xfrm>
                            <a:off x="142610" y="568839"/>
                            <a:ext cx="85725" cy="85725"/>
                          </a:xfrm>
                          <a:custGeom>
                            <a:avLst/>
                            <a:gdLst/>
                            <a:ahLst/>
                            <a:cxnLst/>
                            <a:rect l="l" t="t" r="r" b="b"/>
                            <a:pathLst>
                              <a:path w="85725" h="85725">
                                <a:moveTo>
                                  <a:pt x="85492" y="0"/>
                                </a:moveTo>
                                <a:lnTo>
                                  <a:pt x="0" y="0"/>
                                </a:lnTo>
                                <a:lnTo>
                                  <a:pt x="0" y="85497"/>
                                </a:lnTo>
                                <a:lnTo>
                                  <a:pt x="85492" y="85497"/>
                                </a:lnTo>
                                <a:lnTo>
                                  <a:pt x="85492" y="0"/>
                                </a:lnTo>
                                <a:close/>
                              </a:path>
                            </a:pathLst>
                          </a:custGeom>
                          <a:solidFill>
                            <a:srgbClr val="D0C4B6"/>
                          </a:solidFill>
                        </wps:spPr>
                        <wps:bodyPr wrap="square" lIns="0" tIns="0" rIns="0" bIns="0" rtlCol="0">
                          <a:prstTxWarp prst="textNoShape">
                            <a:avLst/>
                          </a:prstTxWarp>
                          <a:noAutofit/>
                        </wps:bodyPr>
                      </wps:wsp>
                      <wps:wsp>
                        <wps:cNvPr id="227" name="Graphic 227"/>
                        <wps:cNvSpPr/>
                        <wps:spPr>
                          <a:xfrm>
                            <a:off x="142610" y="679987"/>
                            <a:ext cx="85725" cy="85725"/>
                          </a:xfrm>
                          <a:custGeom>
                            <a:avLst/>
                            <a:gdLst/>
                            <a:ahLst/>
                            <a:cxnLst/>
                            <a:rect l="l" t="t" r="r" b="b"/>
                            <a:pathLst>
                              <a:path w="85725" h="85725">
                                <a:moveTo>
                                  <a:pt x="85497" y="0"/>
                                </a:moveTo>
                                <a:lnTo>
                                  <a:pt x="0" y="0"/>
                                </a:lnTo>
                                <a:lnTo>
                                  <a:pt x="0" y="85497"/>
                                </a:lnTo>
                                <a:lnTo>
                                  <a:pt x="85497" y="85497"/>
                                </a:lnTo>
                                <a:lnTo>
                                  <a:pt x="85497" y="0"/>
                                </a:lnTo>
                                <a:close/>
                              </a:path>
                            </a:pathLst>
                          </a:custGeom>
                          <a:solidFill>
                            <a:srgbClr val="B01C88"/>
                          </a:solidFill>
                        </wps:spPr>
                        <wps:bodyPr wrap="square" lIns="0" tIns="0" rIns="0" bIns="0" rtlCol="0">
                          <a:prstTxWarp prst="textNoShape">
                            <a:avLst/>
                          </a:prstTxWarp>
                          <a:noAutofit/>
                        </wps:bodyPr>
                      </wps:wsp>
                      <wps:wsp>
                        <wps:cNvPr id="228" name="Graphic 228"/>
                        <wps:cNvSpPr/>
                        <wps:spPr>
                          <a:xfrm>
                            <a:off x="142610" y="788154"/>
                            <a:ext cx="85725" cy="85725"/>
                          </a:xfrm>
                          <a:custGeom>
                            <a:avLst/>
                            <a:gdLst/>
                            <a:ahLst/>
                            <a:cxnLst/>
                            <a:rect l="l" t="t" r="r" b="b"/>
                            <a:pathLst>
                              <a:path w="85725" h="85725">
                                <a:moveTo>
                                  <a:pt x="85497" y="0"/>
                                </a:moveTo>
                                <a:lnTo>
                                  <a:pt x="0" y="0"/>
                                </a:lnTo>
                                <a:lnTo>
                                  <a:pt x="0" y="85497"/>
                                </a:lnTo>
                                <a:lnTo>
                                  <a:pt x="85497" y="85497"/>
                                </a:lnTo>
                                <a:lnTo>
                                  <a:pt x="85497" y="0"/>
                                </a:lnTo>
                                <a:close/>
                              </a:path>
                            </a:pathLst>
                          </a:custGeom>
                          <a:solidFill>
                            <a:srgbClr val="58B6E7"/>
                          </a:solidFill>
                        </wps:spPr>
                        <wps:bodyPr wrap="square" lIns="0" tIns="0" rIns="0" bIns="0" rtlCol="0">
                          <a:prstTxWarp prst="textNoShape">
                            <a:avLst/>
                          </a:prstTxWarp>
                          <a:noAutofit/>
                        </wps:bodyPr>
                      </wps:wsp>
                      <wps:wsp>
                        <wps:cNvPr id="229" name="Graphic 229"/>
                        <wps:cNvSpPr/>
                        <wps:spPr>
                          <a:xfrm>
                            <a:off x="142619" y="1249683"/>
                            <a:ext cx="1957705" cy="459740"/>
                          </a:xfrm>
                          <a:custGeom>
                            <a:avLst/>
                            <a:gdLst/>
                            <a:ahLst/>
                            <a:cxnLst/>
                            <a:rect l="l" t="t" r="r" b="b"/>
                            <a:pathLst>
                              <a:path w="1957705" h="459740">
                                <a:moveTo>
                                  <a:pt x="33274" y="454253"/>
                                </a:moveTo>
                                <a:lnTo>
                                  <a:pt x="0" y="454253"/>
                                </a:lnTo>
                                <a:lnTo>
                                  <a:pt x="0" y="459359"/>
                                </a:lnTo>
                                <a:lnTo>
                                  <a:pt x="33274" y="459359"/>
                                </a:lnTo>
                                <a:lnTo>
                                  <a:pt x="33274" y="454253"/>
                                </a:lnTo>
                                <a:close/>
                              </a:path>
                              <a:path w="1957705" h="459740">
                                <a:moveTo>
                                  <a:pt x="116459" y="444042"/>
                                </a:moveTo>
                                <a:lnTo>
                                  <a:pt x="83185" y="444042"/>
                                </a:lnTo>
                                <a:lnTo>
                                  <a:pt x="83185" y="459359"/>
                                </a:lnTo>
                                <a:lnTo>
                                  <a:pt x="116459" y="459359"/>
                                </a:lnTo>
                                <a:lnTo>
                                  <a:pt x="116459" y="444042"/>
                                </a:lnTo>
                                <a:close/>
                              </a:path>
                              <a:path w="1957705" h="459740">
                                <a:moveTo>
                                  <a:pt x="200748" y="339407"/>
                                </a:moveTo>
                                <a:lnTo>
                                  <a:pt x="166357" y="339407"/>
                                </a:lnTo>
                                <a:lnTo>
                                  <a:pt x="166357" y="459359"/>
                                </a:lnTo>
                                <a:lnTo>
                                  <a:pt x="200748" y="459359"/>
                                </a:lnTo>
                                <a:lnTo>
                                  <a:pt x="200748" y="339407"/>
                                </a:lnTo>
                                <a:close/>
                              </a:path>
                              <a:path w="1957705" h="459740">
                                <a:moveTo>
                                  <a:pt x="283933" y="334302"/>
                                </a:moveTo>
                                <a:lnTo>
                                  <a:pt x="250647" y="334302"/>
                                </a:lnTo>
                                <a:lnTo>
                                  <a:pt x="250647" y="459359"/>
                                </a:lnTo>
                                <a:lnTo>
                                  <a:pt x="283933" y="459359"/>
                                </a:lnTo>
                                <a:lnTo>
                                  <a:pt x="283933" y="334302"/>
                                </a:lnTo>
                                <a:close/>
                              </a:path>
                              <a:path w="1957705" h="459740">
                                <a:moveTo>
                                  <a:pt x="367118" y="334302"/>
                                </a:moveTo>
                                <a:lnTo>
                                  <a:pt x="333844" y="334302"/>
                                </a:lnTo>
                                <a:lnTo>
                                  <a:pt x="333844" y="459359"/>
                                </a:lnTo>
                                <a:lnTo>
                                  <a:pt x="367118" y="459359"/>
                                </a:lnTo>
                                <a:lnTo>
                                  <a:pt x="367118" y="334302"/>
                                </a:lnTo>
                                <a:close/>
                              </a:path>
                              <a:path w="1957705" h="459740">
                                <a:moveTo>
                                  <a:pt x="451408" y="295998"/>
                                </a:moveTo>
                                <a:lnTo>
                                  <a:pt x="418134" y="295998"/>
                                </a:lnTo>
                                <a:lnTo>
                                  <a:pt x="418134" y="459359"/>
                                </a:lnTo>
                                <a:lnTo>
                                  <a:pt x="451408" y="459359"/>
                                </a:lnTo>
                                <a:lnTo>
                                  <a:pt x="451408" y="295998"/>
                                </a:lnTo>
                                <a:close/>
                              </a:path>
                              <a:path w="1957705" h="459740">
                                <a:moveTo>
                                  <a:pt x="534593" y="288378"/>
                                </a:moveTo>
                                <a:lnTo>
                                  <a:pt x="501319" y="288378"/>
                                </a:lnTo>
                                <a:lnTo>
                                  <a:pt x="501319" y="459359"/>
                                </a:lnTo>
                                <a:lnTo>
                                  <a:pt x="534593" y="459359"/>
                                </a:lnTo>
                                <a:lnTo>
                                  <a:pt x="534593" y="288378"/>
                                </a:lnTo>
                                <a:close/>
                              </a:path>
                              <a:path w="1957705" h="459740">
                                <a:moveTo>
                                  <a:pt x="618883" y="321551"/>
                                </a:moveTo>
                                <a:lnTo>
                                  <a:pt x="585609" y="321551"/>
                                </a:lnTo>
                                <a:lnTo>
                                  <a:pt x="585609" y="459359"/>
                                </a:lnTo>
                                <a:lnTo>
                                  <a:pt x="618883" y="459359"/>
                                </a:lnTo>
                                <a:lnTo>
                                  <a:pt x="618883" y="321551"/>
                                </a:lnTo>
                                <a:close/>
                              </a:path>
                              <a:path w="1957705" h="459740">
                                <a:moveTo>
                                  <a:pt x="702068" y="392988"/>
                                </a:moveTo>
                                <a:lnTo>
                                  <a:pt x="668794" y="392988"/>
                                </a:lnTo>
                                <a:lnTo>
                                  <a:pt x="668794" y="459359"/>
                                </a:lnTo>
                                <a:lnTo>
                                  <a:pt x="702068" y="459359"/>
                                </a:lnTo>
                                <a:lnTo>
                                  <a:pt x="702068" y="392988"/>
                                </a:lnTo>
                                <a:close/>
                              </a:path>
                              <a:path w="1957705" h="459740">
                                <a:moveTo>
                                  <a:pt x="786358" y="456780"/>
                                </a:moveTo>
                                <a:lnTo>
                                  <a:pt x="751979" y="456780"/>
                                </a:lnTo>
                                <a:lnTo>
                                  <a:pt x="751979" y="459359"/>
                                </a:lnTo>
                                <a:lnTo>
                                  <a:pt x="786358" y="459359"/>
                                </a:lnTo>
                                <a:lnTo>
                                  <a:pt x="786358" y="456780"/>
                                </a:lnTo>
                                <a:close/>
                              </a:path>
                              <a:path w="1957705" h="459740">
                                <a:moveTo>
                                  <a:pt x="869556" y="454253"/>
                                </a:moveTo>
                                <a:lnTo>
                                  <a:pt x="836269" y="454253"/>
                                </a:lnTo>
                                <a:lnTo>
                                  <a:pt x="836269" y="459359"/>
                                </a:lnTo>
                                <a:lnTo>
                                  <a:pt x="869556" y="459359"/>
                                </a:lnTo>
                                <a:lnTo>
                                  <a:pt x="869556" y="454253"/>
                                </a:lnTo>
                                <a:close/>
                              </a:path>
                              <a:path w="1957705" h="459740">
                                <a:moveTo>
                                  <a:pt x="952728" y="387883"/>
                                </a:moveTo>
                                <a:lnTo>
                                  <a:pt x="919454" y="387883"/>
                                </a:lnTo>
                                <a:lnTo>
                                  <a:pt x="919454" y="459359"/>
                                </a:lnTo>
                                <a:lnTo>
                                  <a:pt x="952728" y="459359"/>
                                </a:lnTo>
                                <a:lnTo>
                                  <a:pt x="952728" y="387883"/>
                                </a:lnTo>
                                <a:close/>
                              </a:path>
                              <a:path w="1957705" h="459740">
                                <a:moveTo>
                                  <a:pt x="1037018" y="398094"/>
                                </a:moveTo>
                                <a:lnTo>
                                  <a:pt x="1003744" y="398094"/>
                                </a:lnTo>
                                <a:lnTo>
                                  <a:pt x="1003744" y="459359"/>
                                </a:lnTo>
                                <a:lnTo>
                                  <a:pt x="1037018" y="459359"/>
                                </a:lnTo>
                                <a:lnTo>
                                  <a:pt x="1037018" y="398094"/>
                                </a:lnTo>
                                <a:close/>
                              </a:path>
                              <a:path w="1957705" h="459740">
                                <a:moveTo>
                                  <a:pt x="1120203" y="280733"/>
                                </a:moveTo>
                                <a:lnTo>
                                  <a:pt x="1086929" y="280733"/>
                                </a:lnTo>
                                <a:lnTo>
                                  <a:pt x="1086929" y="459359"/>
                                </a:lnTo>
                                <a:lnTo>
                                  <a:pt x="1120203" y="459359"/>
                                </a:lnTo>
                                <a:lnTo>
                                  <a:pt x="1120203" y="280733"/>
                                </a:lnTo>
                                <a:close/>
                              </a:path>
                              <a:path w="1957705" h="459740">
                                <a:moveTo>
                                  <a:pt x="1204493" y="357276"/>
                                </a:moveTo>
                                <a:lnTo>
                                  <a:pt x="1171219" y="357276"/>
                                </a:lnTo>
                                <a:lnTo>
                                  <a:pt x="1171219" y="459359"/>
                                </a:lnTo>
                                <a:lnTo>
                                  <a:pt x="1204493" y="459359"/>
                                </a:lnTo>
                                <a:lnTo>
                                  <a:pt x="1204493" y="357276"/>
                                </a:lnTo>
                                <a:close/>
                              </a:path>
                              <a:path w="1957705" h="459740">
                                <a:moveTo>
                                  <a:pt x="1287678" y="326656"/>
                                </a:moveTo>
                                <a:lnTo>
                                  <a:pt x="1254404" y="326656"/>
                                </a:lnTo>
                                <a:lnTo>
                                  <a:pt x="1254404" y="459359"/>
                                </a:lnTo>
                                <a:lnTo>
                                  <a:pt x="1287678" y="459359"/>
                                </a:lnTo>
                                <a:lnTo>
                                  <a:pt x="1287678" y="326656"/>
                                </a:lnTo>
                                <a:close/>
                              </a:path>
                              <a:path w="1957705" h="459740">
                                <a:moveTo>
                                  <a:pt x="1371968" y="364921"/>
                                </a:moveTo>
                                <a:lnTo>
                                  <a:pt x="1337576" y="364921"/>
                                </a:lnTo>
                                <a:lnTo>
                                  <a:pt x="1337576" y="459359"/>
                                </a:lnTo>
                                <a:lnTo>
                                  <a:pt x="1371968" y="459359"/>
                                </a:lnTo>
                                <a:lnTo>
                                  <a:pt x="1371968" y="364921"/>
                                </a:lnTo>
                                <a:close/>
                              </a:path>
                              <a:path w="1957705" h="459740">
                                <a:moveTo>
                                  <a:pt x="1455153" y="441502"/>
                                </a:moveTo>
                                <a:lnTo>
                                  <a:pt x="1421879" y="441502"/>
                                </a:lnTo>
                                <a:lnTo>
                                  <a:pt x="1421879" y="459359"/>
                                </a:lnTo>
                                <a:lnTo>
                                  <a:pt x="1455153" y="459359"/>
                                </a:lnTo>
                                <a:lnTo>
                                  <a:pt x="1455153" y="441502"/>
                                </a:lnTo>
                                <a:close/>
                              </a:path>
                              <a:path w="1957705" h="459740">
                                <a:moveTo>
                                  <a:pt x="1539455" y="326656"/>
                                </a:moveTo>
                                <a:lnTo>
                                  <a:pt x="1505064" y="326656"/>
                                </a:lnTo>
                                <a:lnTo>
                                  <a:pt x="1505064" y="459359"/>
                                </a:lnTo>
                                <a:lnTo>
                                  <a:pt x="1539455" y="459359"/>
                                </a:lnTo>
                                <a:lnTo>
                                  <a:pt x="1539455" y="326656"/>
                                </a:lnTo>
                                <a:close/>
                              </a:path>
                              <a:path w="1957705" h="459740">
                                <a:moveTo>
                                  <a:pt x="1622640" y="257771"/>
                                </a:moveTo>
                                <a:lnTo>
                                  <a:pt x="1589354" y="257771"/>
                                </a:lnTo>
                                <a:lnTo>
                                  <a:pt x="1589354" y="459359"/>
                                </a:lnTo>
                                <a:lnTo>
                                  <a:pt x="1622640" y="459359"/>
                                </a:lnTo>
                                <a:lnTo>
                                  <a:pt x="1622640" y="257771"/>
                                </a:lnTo>
                                <a:close/>
                              </a:path>
                              <a:path w="1957705" h="459740">
                                <a:moveTo>
                                  <a:pt x="1705813" y="273088"/>
                                </a:moveTo>
                                <a:lnTo>
                                  <a:pt x="1672513" y="273088"/>
                                </a:lnTo>
                                <a:lnTo>
                                  <a:pt x="1672513" y="459359"/>
                                </a:lnTo>
                                <a:lnTo>
                                  <a:pt x="1705813" y="459359"/>
                                </a:lnTo>
                                <a:lnTo>
                                  <a:pt x="1705813" y="273088"/>
                                </a:lnTo>
                                <a:close/>
                              </a:path>
                              <a:path w="1957705" h="459740">
                                <a:moveTo>
                                  <a:pt x="1790103" y="158242"/>
                                </a:moveTo>
                                <a:lnTo>
                                  <a:pt x="1756841" y="158242"/>
                                </a:lnTo>
                                <a:lnTo>
                                  <a:pt x="1756841" y="459359"/>
                                </a:lnTo>
                                <a:lnTo>
                                  <a:pt x="1790103" y="459359"/>
                                </a:lnTo>
                                <a:lnTo>
                                  <a:pt x="1790103" y="158242"/>
                                </a:lnTo>
                                <a:close/>
                              </a:path>
                              <a:path w="1957705" h="459740">
                                <a:moveTo>
                                  <a:pt x="1873288" y="0"/>
                                </a:moveTo>
                                <a:lnTo>
                                  <a:pt x="1840014" y="0"/>
                                </a:lnTo>
                                <a:lnTo>
                                  <a:pt x="1840014" y="459359"/>
                                </a:lnTo>
                                <a:lnTo>
                                  <a:pt x="1873288" y="459359"/>
                                </a:lnTo>
                                <a:lnTo>
                                  <a:pt x="1873288" y="0"/>
                                </a:lnTo>
                                <a:close/>
                              </a:path>
                              <a:path w="1957705" h="459740">
                                <a:moveTo>
                                  <a:pt x="1957552" y="86766"/>
                                </a:moveTo>
                                <a:lnTo>
                                  <a:pt x="1924304" y="86766"/>
                                </a:lnTo>
                                <a:lnTo>
                                  <a:pt x="1924304" y="459359"/>
                                </a:lnTo>
                                <a:lnTo>
                                  <a:pt x="1957552" y="459359"/>
                                </a:lnTo>
                                <a:lnTo>
                                  <a:pt x="1957552" y="86766"/>
                                </a:lnTo>
                                <a:close/>
                              </a:path>
                            </a:pathLst>
                          </a:custGeom>
                          <a:solidFill>
                            <a:srgbClr val="B01C88"/>
                          </a:solidFill>
                        </wps:spPr>
                        <wps:bodyPr wrap="square" lIns="0" tIns="0" rIns="0" bIns="0" rtlCol="0">
                          <a:prstTxWarp prst="textNoShape">
                            <a:avLst/>
                          </a:prstTxWarp>
                          <a:noAutofit/>
                        </wps:bodyPr>
                      </wps:wsp>
                      <wps:wsp>
                        <wps:cNvPr id="230" name="Graphic 230"/>
                        <wps:cNvSpPr/>
                        <wps:spPr>
                          <a:xfrm>
                            <a:off x="142619" y="366805"/>
                            <a:ext cx="1957705" cy="1339850"/>
                          </a:xfrm>
                          <a:custGeom>
                            <a:avLst/>
                            <a:gdLst/>
                            <a:ahLst/>
                            <a:cxnLst/>
                            <a:rect l="l" t="t" r="r" b="b"/>
                            <a:pathLst>
                              <a:path w="1957705" h="1339850">
                                <a:moveTo>
                                  <a:pt x="33274" y="1293723"/>
                                </a:moveTo>
                                <a:lnTo>
                                  <a:pt x="0" y="1293723"/>
                                </a:lnTo>
                                <a:lnTo>
                                  <a:pt x="0" y="1337132"/>
                                </a:lnTo>
                                <a:lnTo>
                                  <a:pt x="33274" y="1337132"/>
                                </a:lnTo>
                                <a:lnTo>
                                  <a:pt x="33274" y="1293723"/>
                                </a:lnTo>
                                <a:close/>
                              </a:path>
                              <a:path w="1957705" h="1339850">
                                <a:moveTo>
                                  <a:pt x="116459" y="1303947"/>
                                </a:moveTo>
                                <a:lnTo>
                                  <a:pt x="83185" y="1303947"/>
                                </a:lnTo>
                                <a:lnTo>
                                  <a:pt x="83185" y="1326921"/>
                                </a:lnTo>
                                <a:lnTo>
                                  <a:pt x="116459" y="1326921"/>
                                </a:lnTo>
                                <a:lnTo>
                                  <a:pt x="116459" y="1303947"/>
                                </a:lnTo>
                                <a:close/>
                              </a:path>
                              <a:path w="1957705" h="1339850">
                                <a:moveTo>
                                  <a:pt x="200748" y="1189101"/>
                                </a:moveTo>
                                <a:lnTo>
                                  <a:pt x="166357" y="1189101"/>
                                </a:lnTo>
                                <a:lnTo>
                                  <a:pt x="166357" y="1222286"/>
                                </a:lnTo>
                                <a:lnTo>
                                  <a:pt x="200748" y="1222286"/>
                                </a:lnTo>
                                <a:lnTo>
                                  <a:pt x="200748" y="1189101"/>
                                </a:lnTo>
                                <a:close/>
                              </a:path>
                              <a:path w="1957705" h="1339850">
                                <a:moveTo>
                                  <a:pt x="283933" y="1150848"/>
                                </a:moveTo>
                                <a:lnTo>
                                  <a:pt x="250647" y="1150848"/>
                                </a:lnTo>
                                <a:lnTo>
                                  <a:pt x="250647" y="1217180"/>
                                </a:lnTo>
                                <a:lnTo>
                                  <a:pt x="283933" y="1217180"/>
                                </a:lnTo>
                                <a:lnTo>
                                  <a:pt x="283933" y="1150848"/>
                                </a:lnTo>
                                <a:close/>
                              </a:path>
                              <a:path w="1957705" h="1339850">
                                <a:moveTo>
                                  <a:pt x="367118" y="1143165"/>
                                </a:moveTo>
                                <a:lnTo>
                                  <a:pt x="333844" y="1143165"/>
                                </a:lnTo>
                                <a:lnTo>
                                  <a:pt x="333844" y="1217180"/>
                                </a:lnTo>
                                <a:lnTo>
                                  <a:pt x="367118" y="1217180"/>
                                </a:lnTo>
                                <a:lnTo>
                                  <a:pt x="367118" y="1143165"/>
                                </a:lnTo>
                                <a:close/>
                              </a:path>
                              <a:path w="1957705" h="1339850">
                                <a:moveTo>
                                  <a:pt x="451408" y="1092187"/>
                                </a:moveTo>
                                <a:lnTo>
                                  <a:pt x="418134" y="1092187"/>
                                </a:lnTo>
                                <a:lnTo>
                                  <a:pt x="418134" y="1178915"/>
                                </a:lnTo>
                                <a:lnTo>
                                  <a:pt x="451408" y="1178915"/>
                                </a:lnTo>
                                <a:lnTo>
                                  <a:pt x="451408" y="1092187"/>
                                </a:lnTo>
                                <a:close/>
                              </a:path>
                              <a:path w="1957705" h="1339850">
                                <a:moveTo>
                                  <a:pt x="534593" y="1127887"/>
                                </a:moveTo>
                                <a:lnTo>
                                  <a:pt x="501319" y="1127887"/>
                                </a:lnTo>
                                <a:lnTo>
                                  <a:pt x="501319" y="1171257"/>
                                </a:lnTo>
                                <a:lnTo>
                                  <a:pt x="534593" y="1171257"/>
                                </a:lnTo>
                                <a:lnTo>
                                  <a:pt x="534593" y="1127887"/>
                                </a:lnTo>
                                <a:close/>
                              </a:path>
                              <a:path w="1957705" h="1339850">
                                <a:moveTo>
                                  <a:pt x="618883" y="1145743"/>
                                </a:moveTo>
                                <a:lnTo>
                                  <a:pt x="585609" y="1145743"/>
                                </a:lnTo>
                                <a:lnTo>
                                  <a:pt x="585609" y="1204429"/>
                                </a:lnTo>
                                <a:lnTo>
                                  <a:pt x="618883" y="1204429"/>
                                </a:lnTo>
                                <a:lnTo>
                                  <a:pt x="618883" y="1145743"/>
                                </a:lnTo>
                                <a:close/>
                              </a:path>
                              <a:path w="1957705" h="1339850">
                                <a:moveTo>
                                  <a:pt x="702068" y="1176350"/>
                                </a:moveTo>
                                <a:lnTo>
                                  <a:pt x="668794" y="1176350"/>
                                </a:lnTo>
                                <a:lnTo>
                                  <a:pt x="668794" y="1275867"/>
                                </a:lnTo>
                                <a:lnTo>
                                  <a:pt x="702068" y="1275867"/>
                                </a:lnTo>
                                <a:lnTo>
                                  <a:pt x="702068" y="1176350"/>
                                </a:lnTo>
                                <a:close/>
                              </a:path>
                              <a:path w="1957705" h="1339850">
                                <a:moveTo>
                                  <a:pt x="786358" y="1217180"/>
                                </a:moveTo>
                                <a:lnTo>
                                  <a:pt x="751979" y="1217180"/>
                                </a:lnTo>
                                <a:lnTo>
                                  <a:pt x="751979" y="1339659"/>
                                </a:lnTo>
                                <a:lnTo>
                                  <a:pt x="786358" y="1339659"/>
                                </a:lnTo>
                                <a:lnTo>
                                  <a:pt x="786358" y="1217180"/>
                                </a:lnTo>
                                <a:close/>
                              </a:path>
                              <a:path w="1957705" h="1339850">
                                <a:moveTo>
                                  <a:pt x="869556" y="1178877"/>
                                </a:moveTo>
                                <a:lnTo>
                                  <a:pt x="836269" y="1178877"/>
                                </a:lnTo>
                                <a:lnTo>
                                  <a:pt x="836269" y="1337132"/>
                                </a:lnTo>
                                <a:lnTo>
                                  <a:pt x="869556" y="1337132"/>
                                </a:lnTo>
                                <a:lnTo>
                                  <a:pt x="869556" y="1178877"/>
                                </a:lnTo>
                                <a:close/>
                              </a:path>
                              <a:path w="1957705" h="1339850">
                                <a:moveTo>
                                  <a:pt x="952728" y="1196784"/>
                                </a:moveTo>
                                <a:lnTo>
                                  <a:pt x="919454" y="1196784"/>
                                </a:lnTo>
                                <a:lnTo>
                                  <a:pt x="919454" y="1270762"/>
                                </a:lnTo>
                                <a:lnTo>
                                  <a:pt x="952728" y="1270762"/>
                                </a:lnTo>
                                <a:lnTo>
                                  <a:pt x="952728" y="1196784"/>
                                </a:lnTo>
                                <a:close/>
                              </a:path>
                              <a:path w="1957705" h="1339850">
                                <a:moveTo>
                                  <a:pt x="1037018" y="1097254"/>
                                </a:moveTo>
                                <a:lnTo>
                                  <a:pt x="1003744" y="1097254"/>
                                </a:lnTo>
                                <a:lnTo>
                                  <a:pt x="1003744" y="1280972"/>
                                </a:lnTo>
                                <a:lnTo>
                                  <a:pt x="1037018" y="1280972"/>
                                </a:lnTo>
                                <a:lnTo>
                                  <a:pt x="1037018" y="1097254"/>
                                </a:lnTo>
                                <a:close/>
                              </a:path>
                              <a:path w="1957705" h="1339850">
                                <a:moveTo>
                                  <a:pt x="1120203" y="933932"/>
                                </a:moveTo>
                                <a:lnTo>
                                  <a:pt x="1086929" y="933932"/>
                                </a:lnTo>
                                <a:lnTo>
                                  <a:pt x="1086929" y="1163612"/>
                                </a:lnTo>
                                <a:lnTo>
                                  <a:pt x="1120203" y="1163612"/>
                                </a:lnTo>
                                <a:lnTo>
                                  <a:pt x="1120203" y="933932"/>
                                </a:lnTo>
                                <a:close/>
                              </a:path>
                              <a:path w="1957705" h="1339850">
                                <a:moveTo>
                                  <a:pt x="1204493" y="1122781"/>
                                </a:moveTo>
                                <a:lnTo>
                                  <a:pt x="1171219" y="1122781"/>
                                </a:lnTo>
                                <a:lnTo>
                                  <a:pt x="1171219" y="1240155"/>
                                </a:lnTo>
                                <a:lnTo>
                                  <a:pt x="1204493" y="1240155"/>
                                </a:lnTo>
                                <a:lnTo>
                                  <a:pt x="1204493" y="1122781"/>
                                </a:lnTo>
                                <a:close/>
                              </a:path>
                              <a:path w="1957705" h="1339850">
                                <a:moveTo>
                                  <a:pt x="1287678" y="865035"/>
                                </a:moveTo>
                                <a:lnTo>
                                  <a:pt x="1254404" y="865035"/>
                                </a:lnTo>
                                <a:lnTo>
                                  <a:pt x="1254404" y="1209535"/>
                                </a:lnTo>
                                <a:lnTo>
                                  <a:pt x="1287678" y="1209535"/>
                                </a:lnTo>
                                <a:lnTo>
                                  <a:pt x="1287678" y="865035"/>
                                </a:lnTo>
                                <a:close/>
                              </a:path>
                              <a:path w="1957705" h="1339850">
                                <a:moveTo>
                                  <a:pt x="1371968" y="1048766"/>
                                </a:moveTo>
                                <a:lnTo>
                                  <a:pt x="1337576" y="1048766"/>
                                </a:lnTo>
                                <a:lnTo>
                                  <a:pt x="1337576" y="1247800"/>
                                </a:lnTo>
                                <a:lnTo>
                                  <a:pt x="1371968" y="1247800"/>
                                </a:lnTo>
                                <a:lnTo>
                                  <a:pt x="1371968" y="1048766"/>
                                </a:lnTo>
                                <a:close/>
                              </a:path>
                              <a:path w="1957705" h="1339850">
                                <a:moveTo>
                                  <a:pt x="1455153" y="1048766"/>
                                </a:moveTo>
                                <a:lnTo>
                                  <a:pt x="1421879" y="1048766"/>
                                </a:lnTo>
                                <a:lnTo>
                                  <a:pt x="1421879" y="1324381"/>
                                </a:lnTo>
                                <a:lnTo>
                                  <a:pt x="1455153" y="1324381"/>
                                </a:lnTo>
                                <a:lnTo>
                                  <a:pt x="1455153" y="1048766"/>
                                </a:lnTo>
                                <a:close/>
                              </a:path>
                              <a:path w="1957705" h="1339850">
                                <a:moveTo>
                                  <a:pt x="1539455" y="584339"/>
                                </a:moveTo>
                                <a:lnTo>
                                  <a:pt x="1505064" y="584339"/>
                                </a:lnTo>
                                <a:lnTo>
                                  <a:pt x="1505064" y="1209535"/>
                                </a:lnTo>
                                <a:lnTo>
                                  <a:pt x="1539455" y="1209535"/>
                                </a:lnTo>
                                <a:lnTo>
                                  <a:pt x="1539455" y="584339"/>
                                </a:lnTo>
                                <a:close/>
                              </a:path>
                              <a:path w="1957705" h="1339850">
                                <a:moveTo>
                                  <a:pt x="1622640" y="650684"/>
                                </a:moveTo>
                                <a:lnTo>
                                  <a:pt x="1589354" y="650684"/>
                                </a:lnTo>
                                <a:lnTo>
                                  <a:pt x="1589354" y="1140650"/>
                                </a:lnTo>
                                <a:lnTo>
                                  <a:pt x="1622640" y="1140650"/>
                                </a:lnTo>
                                <a:lnTo>
                                  <a:pt x="1622640" y="650684"/>
                                </a:lnTo>
                                <a:close/>
                              </a:path>
                              <a:path w="1957705" h="1339850">
                                <a:moveTo>
                                  <a:pt x="1705813" y="551192"/>
                                </a:moveTo>
                                <a:lnTo>
                                  <a:pt x="1672513" y="551192"/>
                                </a:lnTo>
                                <a:lnTo>
                                  <a:pt x="1672513" y="1155966"/>
                                </a:lnTo>
                                <a:lnTo>
                                  <a:pt x="1705813" y="1155966"/>
                                </a:lnTo>
                                <a:lnTo>
                                  <a:pt x="1705813" y="551192"/>
                                </a:lnTo>
                                <a:close/>
                              </a:path>
                              <a:path w="1957705" h="1339850">
                                <a:moveTo>
                                  <a:pt x="1790103" y="79095"/>
                                </a:moveTo>
                                <a:lnTo>
                                  <a:pt x="1756841" y="79095"/>
                                </a:lnTo>
                                <a:lnTo>
                                  <a:pt x="1756841" y="1041120"/>
                                </a:lnTo>
                                <a:lnTo>
                                  <a:pt x="1790103" y="1041120"/>
                                </a:lnTo>
                                <a:lnTo>
                                  <a:pt x="1790103" y="79095"/>
                                </a:lnTo>
                                <a:close/>
                              </a:path>
                              <a:path w="1957705" h="1339850">
                                <a:moveTo>
                                  <a:pt x="1873288" y="0"/>
                                </a:moveTo>
                                <a:lnTo>
                                  <a:pt x="1840014" y="0"/>
                                </a:lnTo>
                                <a:lnTo>
                                  <a:pt x="1840014" y="882878"/>
                                </a:lnTo>
                                <a:lnTo>
                                  <a:pt x="1873288" y="882878"/>
                                </a:lnTo>
                                <a:lnTo>
                                  <a:pt x="1873288" y="0"/>
                                </a:lnTo>
                                <a:close/>
                              </a:path>
                              <a:path w="1957705" h="1339850">
                                <a:moveTo>
                                  <a:pt x="1957552" y="51028"/>
                                </a:moveTo>
                                <a:lnTo>
                                  <a:pt x="1924304" y="51028"/>
                                </a:lnTo>
                                <a:lnTo>
                                  <a:pt x="1924304" y="969645"/>
                                </a:lnTo>
                                <a:lnTo>
                                  <a:pt x="1957552" y="969645"/>
                                </a:lnTo>
                                <a:lnTo>
                                  <a:pt x="1957552" y="51028"/>
                                </a:lnTo>
                                <a:close/>
                              </a:path>
                            </a:pathLst>
                          </a:custGeom>
                          <a:solidFill>
                            <a:srgbClr val="D0C4B6"/>
                          </a:solidFill>
                        </wps:spPr>
                        <wps:bodyPr wrap="square" lIns="0" tIns="0" rIns="0" bIns="0" rtlCol="0">
                          <a:prstTxWarp prst="textNoShape">
                            <a:avLst/>
                          </a:prstTxWarp>
                          <a:noAutofit/>
                        </wps:bodyPr>
                      </wps:wsp>
                      <wps:wsp>
                        <wps:cNvPr id="231" name="Graphic 231"/>
                        <wps:cNvSpPr/>
                        <wps:spPr>
                          <a:xfrm>
                            <a:off x="142619" y="323421"/>
                            <a:ext cx="1957705" cy="1393825"/>
                          </a:xfrm>
                          <a:custGeom>
                            <a:avLst/>
                            <a:gdLst/>
                            <a:ahLst/>
                            <a:cxnLst/>
                            <a:rect l="l" t="t" r="r" b="b"/>
                            <a:pathLst>
                              <a:path w="1957705" h="1393825">
                                <a:moveTo>
                                  <a:pt x="33274" y="1334579"/>
                                </a:moveTo>
                                <a:lnTo>
                                  <a:pt x="0" y="1334579"/>
                                </a:lnTo>
                                <a:lnTo>
                                  <a:pt x="0" y="1337106"/>
                                </a:lnTo>
                                <a:lnTo>
                                  <a:pt x="33274" y="1337106"/>
                                </a:lnTo>
                                <a:lnTo>
                                  <a:pt x="33274" y="1334579"/>
                                </a:lnTo>
                                <a:close/>
                              </a:path>
                              <a:path w="1957705" h="1393825">
                                <a:moveTo>
                                  <a:pt x="116459" y="1385620"/>
                                </a:moveTo>
                                <a:lnTo>
                                  <a:pt x="83185" y="1385620"/>
                                </a:lnTo>
                                <a:lnTo>
                                  <a:pt x="83185" y="1393266"/>
                                </a:lnTo>
                                <a:lnTo>
                                  <a:pt x="116459" y="1393266"/>
                                </a:lnTo>
                                <a:lnTo>
                                  <a:pt x="116459" y="1385620"/>
                                </a:lnTo>
                                <a:close/>
                              </a:path>
                              <a:path w="1957705" h="1393825">
                                <a:moveTo>
                                  <a:pt x="200748" y="1227378"/>
                                </a:moveTo>
                                <a:lnTo>
                                  <a:pt x="166357" y="1227378"/>
                                </a:lnTo>
                                <a:lnTo>
                                  <a:pt x="166357" y="1232484"/>
                                </a:lnTo>
                                <a:lnTo>
                                  <a:pt x="200748" y="1232484"/>
                                </a:lnTo>
                                <a:lnTo>
                                  <a:pt x="200748" y="1227378"/>
                                </a:lnTo>
                                <a:close/>
                              </a:path>
                              <a:path w="1957705" h="1393825">
                                <a:moveTo>
                                  <a:pt x="283933" y="1161046"/>
                                </a:moveTo>
                                <a:lnTo>
                                  <a:pt x="250647" y="1161046"/>
                                </a:lnTo>
                                <a:lnTo>
                                  <a:pt x="250647" y="1194231"/>
                                </a:lnTo>
                                <a:lnTo>
                                  <a:pt x="283933" y="1194231"/>
                                </a:lnTo>
                                <a:lnTo>
                                  <a:pt x="283933" y="1161046"/>
                                </a:lnTo>
                                <a:close/>
                              </a:path>
                              <a:path w="1957705" h="1393825">
                                <a:moveTo>
                                  <a:pt x="367118" y="1173810"/>
                                </a:moveTo>
                                <a:lnTo>
                                  <a:pt x="333844" y="1173810"/>
                                </a:lnTo>
                                <a:lnTo>
                                  <a:pt x="333844" y="1186548"/>
                                </a:lnTo>
                                <a:lnTo>
                                  <a:pt x="367118" y="1186548"/>
                                </a:lnTo>
                                <a:lnTo>
                                  <a:pt x="367118" y="1173810"/>
                                </a:lnTo>
                                <a:close/>
                              </a:path>
                              <a:path w="1957705" h="1393825">
                                <a:moveTo>
                                  <a:pt x="451408" y="1110018"/>
                                </a:moveTo>
                                <a:lnTo>
                                  <a:pt x="418134" y="1110018"/>
                                </a:lnTo>
                                <a:lnTo>
                                  <a:pt x="418134" y="1135570"/>
                                </a:lnTo>
                                <a:lnTo>
                                  <a:pt x="451408" y="1135570"/>
                                </a:lnTo>
                                <a:lnTo>
                                  <a:pt x="451408" y="1110018"/>
                                </a:lnTo>
                                <a:close/>
                              </a:path>
                              <a:path w="1957705" h="1393825">
                                <a:moveTo>
                                  <a:pt x="534593" y="1161046"/>
                                </a:moveTo>
                                <a:lnTo>
                                  <a:pt x="501319" y="1161046"/>
                                </a:lnTo>
                                <a:lnTo>
                                  <a:pt x="501319" y="1171270"/>
                                </a:lnTo>
                                <a:lnTo>
                                  <a:pt x="534593" y="1171270"/>
                                </a:lnTo>
                                <a:lnTo>
                                  <a:pt x="534593" y="1161046"/>
                                </a:lnTo>
                                <a:close/>
                              </a:path>
                              <a:path w="1957705" h="1393825">
                                <a:moveTo>
                                  <a:pt x="618883" y="1143190"/>
                                </a:moveTo>
                                <a:lnTo>
                                  <a:pt x="585609" y="1143190"/>
                                </a:lnTo>
                                <a:lnTo>
                                  <a:pt x="585609" y="1189126"/>
                                </a:lnTo>
                                <a:lnTo>
                                  <a:pt x="618883" y="1189126"/>
                                </a:lnTo>
                                <a:lnTo>
                                  <a:pt x="618883" y="1143190"/>
                                </a:lnTo>
                                <a:close/>
                              </a:path>
                              <a:path w="1957705" h="1393825">
                                <a:moveTo>
                                  <a:pt x="702068" y="1186548"/>
                                </a:moveTo>
                                <a:lnTo>
                                  <a:pt x="668794" y="1186548"/>
                                </a:lnTo>
                                <a:lnTo>
                                  <a:pt x="668794" y="1219733"/>
                                </a:lnTo>
                                <a:lnTo>
                                  <a:pt x="702068" y="1219733"/>
                                </a:lnTo>
                                <a:lnTo>
                                  <a:pt x="702068" y="1186548"/>
                                </a:lnTo>
                                <a:close/>
                              </a:path>
                              <a:path w="1957705" h="1393825">
                                <a:moveTo>
                                  <a:pt x="786358" y="1247813"/>
                                </a:moveTo>
                                <a:lnTo>
                                  <a:pt x="751979" y="1247813"/>
                                </a:lnTo>
                                <a:lnTo>
                                  <a:pt x="751979" y="1260563"/>
                                </a:lnTo>
                                <a:lnTo>
                                  <a:pt x="786358" y="1260563"/>
                                </a:lnTo>
                                <a:lnTo>
                                  <a:pt x="786358" y="1247813"/>
                                </a:lnTo>
                                <a:close/>
                              </a:path>
                              <a:path w="1957705" h="1393825">
                                <a:moveTo>
                                  <a:pt x="869556" y="1385620"/>
                                </a:moveTo>
                                <a:lnTo>
                                  <a:pt x="836269" y="1385620"/>
                                </a:lnTo>
                                <a:lnTo>
                                  <a:pt x="836269" y="1390713"/>
                                </a:lnTo>
                                <a:lnTo>
                                  <a:pt x="869556" y="1390713"/>
                                </a:lnTo>
                                <a:lnTo>
                                  <a:pt x="869556" y="1385620"/>
                                </a:lnTo>
                                <a:close/>
                              </a:path>
                              <a:path w="1957705" h="1393825">
                                <a:moveTo>
                                  <a:pt x="952728" y="1385620"/>
                                </a:moveTo>
                                <a:lnTo>
                                  <a:pt x="919454" y="1385620"/>
                                </a:lnTo>
                                <a:lnTo>
                                  <a:pt x="919454" y="1390713"/>
                                </a:lnTo>
                                <a:lnTo>
                                  <a:pt x="952728" y="1390713"/>
                                </a:lnTo>
                                <a:lnTo>
                                  <a:pt x="952728" y="1385620"/>
                                </a:lnTo>
                                <a:close/>
                              </a:path>
                              <a:path w="1957705" h="1393825">
                                <a:moveTo>
                                  <a:pt x="1037018" y="1385620"/>
                                </a:moveTo>
                                <a:lnTo>
                                  <a:pt x="1003744" y="1385620"/>
                                </a:lnTo>
                                <a:lnTo>
                                  <a:pt x="1003744" y="1390713"/>
                                </a:lnTo>
                                <a:lnTo>
                                  <a:pt x="1037018" y="1390713"/>
                                </a:lnTo>
                                <a:lnTo>
                                  <a:pt x="1037018" y="1385620"/>
                                </a:lnTo>
                                <a:close/>
                              </a:path>
                              <a:path w="1957705" h="1393825">
                                <a:moveTo>
                                  <a:pt x="1120203" y="967105"/>
                                </a:moveTo>
                                <a:lnTo>
                                  <a:pt x="1086929" y="967105"/>
                                </a:lnTo>
                                <a:lnTo>
                                  <a:pt x="1086929" y="977315"/>
                                </a:lnTo>
                                <a:lnTo>
                                  <a:pt x="1120203" y="977315"/>
                                </a:lnTo>
                                <a:lnTo>
                                  <a:pt x="1120203" y="967105"/>
                                </a:lnTo>
                                <a:close/>
                              </a:path>
                              <a:path w="1957705" h="1393825">
                                <a:moveTo>
                                  <a:pt x="1204493" y="1145730"/>
                                </a:moveTo>
                                <a:lnTo>
                                  <a:pt x="1171219" y="1145730"/>
                                </a:lnTo>
                                <a:lnTo>
                                  <a:pt x="1171219" y="1166164"/>
                                </a:lnTo>
                                <a:lnTo>
                                  <a:pt x="1204493" y="1166164"/>
                                </a:lnTo>
                                <a:lnTo>
                                  <a:pt x="1204493" y="1145730"/>
                                </a:lnTo>
                                <a:close/>
                              </a:path>
                              <a:path w="1957705" h="1393825">
                                <a:moveTo>
                                  <a:pt x="1287678" y="877811"/>
                                </a:moveTo>
                                <a:lnTo>
                                  <a:pt x="1254404" y="877811"/>
                                </a:lnTo>
                                <a:lnTo>
                                  <a:pt x="1254404" y="908418"/>
                                </a:lnTo>
                                <a:lnTo>
                                  <a:pt x="1287678" y="908418"/>
                                </a:lnTo>
                                <a:lnTo>
                                  <a:pt x="1287678" y="877811"/>
                                </a:lnTo>
                                <a:close/>
                              </a:path>
                              <a:path w="1957705" h="1393825">
                                <a:moveTo>
                                  <a:pt x="1371968" y="1076820"/>
                                </a:moveTo>
                                <a:lnTo>
                                  <a:pt x="1337576" y="1076820"/>
                                </a:lnTo>
                                <a:lnTo>
                                  <a:pt x="1337576" y="1092149"/>
                                </a:lnTo>
                                <a:lnTo>
                                  <a:pt x="1371968" y="1092149"/>
                                </a:lnTo>
                                <a:lnTo>
                                  <a:pt x="1371968" y="1076820"/>
                                </a:lnTo>
                                <a:close/>
                              </a:path>
                              <a:path w="1957705" h="1393825">
                                <a:moveTo>
                                  <a:pt x="1455153" y="1385620"/>
                                </a:moveTo>
                                <a:lnTo>
                                  <a:pt x="1421879" y="1385620"/>
                                </a:lnTo>
                                <a:lnTo>
                                  <a:pt x="1421879" y="1390713"/>
                                </a:lnTo>
                                <a:lnTo>
                                  <a:pt x="1455153" y="1390713"/>
                                </a:lnTo>
                                <a:lnTo>
                                  <a:pt x="1455153" y="1385620"/>
                                </a:lnTo>
                                <a:close/>
                              </a:path>
                              <a:path w="1957705" h="1393825">
                                <a:moveTo>
                                  <a:pt x="1539455" y="612419"/>
                                </a:moveTo>
                                <a:lnTo>
                                  <a:pt x="1505064" y="612419"/>
                                </a:lnTo>
                                <a:lnTo>
                                  <a:pt x="1505064" y="627722"/>
                                </a:lnTo>
                                <a:lnTo>
                                  <a:pt x="1539455" y="627722"/>
                                </a:lnTo>
                                <a:lnTo>
                                  <a:pt x="1539455" y="612419"/>
                                </a:lnTo>
                                <a:close/>
                              </a:path>
                              <a:path w="1957705" h="1393825">
                                <a:moveTo>
                                  <a:pt x="1622640" y="678776"/>
                                </a:moveTo>
                                <a:lnTo>
                                  <a:pt x="1589354" y="678776"/>
                                </a:lnTo>
                                <a:lnTo>
                                  <a:pt x="1589354" y="694067"/>
                                </a:lnTo>
                                <a:lnTo>
                                  <a:pt x="1622640" y="694067"/>
                                </a:lnTo>
                                <a:lnTo>
                                  <a:pt x="1622640" y="678776"/>
                                </a:lnTo>
                                <a:close/>
                              </a:path>
                              <a:path w="1957705" h="1393825">
                                <a:moveTo>
                                  <a:pt x="1705813" y="579259"/>
                                </a:moveTo>
                                <a:lnTo>
                                  <a:pt x="1672513" y="579259"/>
                                </a:lnTo>
                                <a:lnTo>
                                  <a:pt x="1672513" y="594575"/>
                                </a:lnTo>
                                <a:lnTo>
                                  <a:pt x="1705813" y="594575"/>
                                </a:lnTo>
                                <a:lnTo>
                                  <a:pt x="1705813" y="579259"/>
                                </a:lnTo>
                                <a:close/>
                              </a:path>
                              <a:path w="1957705" h="1393825">
                                <a:moveTo>
                                  <a:pt x="1790103" y="86753"/>
                                </a:moveTo>
                                <a:lnTo>
                                  <a:pt x="1756841" y="86753"/>
                                </a:lnTo>
                                <a:lnTo>
                                  <a:pt x="1756841" y="122478"/>
                                </a:lnTo>
                                <a:lnTo>
                                  <a:pt x="1790103" y="122478"/>
                                </a:lnTo>
                                <a:lnTo>
                                  <a:pt x="1790103" y="86753"/>
                                </a:lnTo>
                                <a:close/>
                              </a:path>
                              <a:path w="1957705" h="1393825">
                                <a:moveTo>
                                  <a:pt x="1873288" y="0"/>
                                </a:moveTo>
                                <a:lnTo>
                                  <a:pt x="1840014" y="0"/>
                                </a:lnTo>
                                <a:lnTo>
                                  <a:pt x="1840014" y="43370"/>
                                </a:lnTo>
                                <a:lnTo>
                                  <a:pt x="1873288" y="43370"/>
                                </a:lnTo>
                                <a:lnTo>
                                  <a:pt x="1873288" y="0"/>
                                </a:lnTo>
                                <a:close/>
                              </a:path>
                              <a:path w="1957705" h="1393825">
                                <a:moveTo>
                                  <a:pt x="1957552" y="38277"/>
                                </a:moveTo>
                                <a:lnTo>
                                  <a:pt x="1924304" y="38277"/>
                                </a:lnTo>
                                <a:lnTo>
                                  <a:pt x="1924304" y="94411"/>
                                </a:lnTo>
                                <a:lnTo>
                                  <a:pt x="1957552" y="94411"/>
                                </a:lnTo>
                                <a:lnTo>
                                  <a:pt x="1957552" y="38277"/>
                                </a:lnTo>
                                <a:close/>
                              </a:path>
                            </a:pathLst>
                          </a:custGeom>
                          <a:solidFill>
                            <a:srgbClr val="58B6E7"/>
                          </a:solidFill>
                        </wps:spPr>
                        <wps:bodyPr wrap="square" lIns="0" tIns="0" rIns="0" bIns="0" rtlCol="0">
                          <a:prstTxWarp prst="textNoShape">
                            <a:avLst/>
                          </a:prstTxWarp>
                          <a:noAutofit/>
                        </wps:bodyPr>
                      </wps:wsp>
                      <wps:wsp>
                        <wps:cNvPr id="232" name="Graphic 232"/>
                        <wps:cNvSpPr/>
                        <wps:spPr>
                          <a:xfrm>
                            <a:off x="3016" y="292799"/>
                            <a:ext cx="2223135" cy="1133475"/>
                          </a:xfrm>
                          <a:custGeom>
                            <a:avLst/>
                            <a:gdLst/>
                            <a:ahLst/>
                            <a:cxnLst/>
                            <a:rect l="l" t="t" r="r" b="b"/>
                            <a:pathLst>
                              <a:path w="2223135" h="1133475">
                                <a:moveTo>
                                  <a:pt x="2154603" y="0"/>
                                </a:moveTo>
                                <a:lnTo>
                                  <a:pt x="2223000" y="0"/>
                                </a:lnTo>
                              </a:path>
                              <a:path w="2223135" h="1133475">
                                <a:moveTo>
                                  <a:pt x="2154603" y="283245"/>
                                </a:moveTo>
                                <a:lnTo>
                                  <a:pt x="2223000" y="283245"/>
                                </a:lnTo>
                              </a:path>
                              <a:path w="2223135" h="1133475">
                                <a:moveTo>
                                  <a:pt x="2154603" y="566478"/>
                                </a:moveTo>
                                <a:lnTo>
                                  <a:pt x="2223000" y="566478"/>
                                </a:lnTo>
                              </a:path>
                              <a:path w="2223135" h="1133475">
                                <a:moveTo>
                                  <a:pt x="2154603" y="849729"/>
                                </a:moveTo>
                                <a:lnTo>
                                  <a:pt x="2223000" y="849729"/>
                                </a:lnTo>
                              </a:path>
                              <a:path w="2223135" h="1133475">
                                <a:moveTo>
                                  <a:pt x="2154603" y="1132991"/>
                                </a:moveTo>
                                <a:lnTo>
                                  <a:pt x="2223000" y="1132991"/>
                                </a:lnTo>
                              </a:path>
                              <a:path w="2223135" h="1133475">
                                <a:moveTo>
                                  <a:pt x="0" y="0"/>
                                </a:moveTo>
                                <a:lnTo>
                                  <a:pt x="68395" y="0"/>
                                </a:lnTo>
                              </a:path>
                              <a:path w="2223135" h="1133475">
                                <a:moveTo>
                                  <a:pt x="0" y="283245"/>
                                </a:moveTo>
                                <a:lnTo>
                                  <a:pt x="68395" y="283245"/>
                                </a:lnTo>
                              </a:path>
                              <a:path w="2223135" h="1133475">
                                <a:moveTo>
                                  <a:pt x="0" y="566478"/>
                                </a:moveTo>
                                <a:lnTo>
                                  <a:pt x="68395" y="566478"/>
                                </a:lnTo>
                              </a:path>
                              <a:path w="2223135" h="1133475">
                                <a:moveTo>
                                  <a:pt x="0" y="849729"/>
                                </a:moveTo>
                                <a:lnTo>
                                  <a:pt x="68395" y="849729"/>
                                </a:lnTo>
                              </a:path>
                              <a:path w="2223135" h="1133475">
                                <a:moveTo>
                                  <a:pt x="0" y="1132991"/>
                                </a:moveTo>
                                <a:lnTo>
                                  <a:pt x="68395" y="1132991"/>
                                </a:lnTo>
                              </a:path>
                            </a:pathLst>
                          </a:custGeom>
                          <a:ln w="6032">
                            <a:solidFill>
                              <a:srgbClr val="231F20"/>
                            </a:solidFill>
                            <a:prstDash val="solid"/>
                          </a:ln>
                        </wps:spPr>
                        <wps:bodyPr wrap="square" lIns="0" tIns="0" rIns="0" bIns="0" rtlCol="0">
                          <a:prstTxWarp prst="textNoShape">
                            <a:avLst/>
                          </a:prstTxWarp>
                          <a:noAutofit/>
                        </wps:bodyPr>
                      </wps:wsp>
                      <wps:wsp>
                        <wps:cNvPr id="233" name="Graphic 233"/>
                        <wps:cNvSpPr/>
                        <wps:spPr>
                          <a:xfrm>
                            <a:off x="116006" y="3016"/>
                            <a:ext cx="1339215" cy="1710055"/>
                          </a:xfrm>
                          <a:custGeom>
                            <a:avLst/>
                            <a:gdLst/>
                            <a:ahLst/>
                            <a:cxnLst/>
                            <a:rect l="l" t="t" r="r" b="b"/>
                            <a:pathLst>
                              <a:path w="1339215" h="1710055">
                                <a:moveTo>
                                  <a:pt x="1338694" y="0"/>
                                </a:moveTo>
                                <a:lnTo>
                                  <a:pt x="1338694" y="1710006"/>
                                </a:lnTo>
                                <a:lnTo>
                                  <a:pt x="1338694" y="0"/>
                                </a:lnTo>
                                <a:close/>
                              </a:path>
                              <a:path w="1339215" h="1710055">
                                <a:moveTo>
                                  <a:pt x="0" y="1641609"/>
                                </a:moveTo>
                                <a:lnTo>
                                  <a:pt x="0" y="1710006"/>
                                </a:lnTo>
                                <a:lnTo>
                                  <a:pt x="0" y="1641609"/>
                                </a:lnTo>
                                <a:close/>
                              </a:path>
                            </a:pathLst>
                          </a:custGeom>
                          <a:ln w="6032">
                            <a:solidFill>
                              <a:srgbClr val="231F20"/>
                            </a:solidFill>
                            <a:prstDash val="solid"/>
                          </a:ln>
                        </wps:spPr>
                        <wps:bodyPr wrap="square" lIns="0" tIns="0" rIns="0" bIns="0" rtlCol="0">
                          <a:prstTxWarp prst="textNoShape">
                            <a:avLst/>
                          </a:prstTxWarp>
                          <a:noAutofit/>
                        </wps:bodyPr>
                      </wps:wsp>
                      <wps:wsp>
                        <wps:cNvPr id="234" name="Graphic 234"/>
                        <wps:cNvSpPr/>
                        <wps:spPr>
                          <a:xfrm>
                            <a:off x="451281" y="1644625"/>
                            <a:ext cx="1270" cy="68580"/>
                          </a:xfrm>
                          <a:custGeom>
                            <a:avLst/>
                            <a:gdLst/>
                            <a:ahLst/>
                            <a:cxnLst/>
                            <a:rect l="l" t="t" r="r" b="b"/>
                            <a:pathLst>
                              <a:path h="68580">
                                <a:moveTo>
                                  <a:pt x="0" y="0"/>
                                </a:moveTo>
                                <a:lnTo>
                                  <a:pt x="0" y="68397"/>
                                </a:lnTo>
                              </a:path>
                            </a:pathLst>
                          </a:custGeom>
                          <a:solidFill>
                            <a:srgbClr val="000000"/>
                          </a:solidFill>
                        </wps:spPr>
                        <wps:bodyPr wrap="square" lIns="0" tIns="0" rIns="0" bIns="0" rtlCol="0">
                          <a:prstTxWarp prst="textNoShape">
                            <a:avLst/>
                          </a:prstTxWarp>
                          <a:noAutofit/>
                        </wps:bodyPr>
                      </wps:wsp>
                      <wps:wsp>
                        <wps:cNvPr id="235" name="Graphic 235"/>
                        <wps:cNvSpPr/>
                        <wps:spPr>
                          <a:xfrm>
                            <a:off x="451281" y="1644625"/>
                            <a:ext cx="1270" cy="68580"/>
                          </a:xfrm>
                          <a:custGeom>
                            <a:avLst/>
                            <a:gdLst/>
                            <a:ahLst/>
                            <a:cxnLst/>
                            <a:rect l="l" t="t" r="r" b="b"/>
                            <a:pathLst>
                              <a:path h="68580">
                                <a:moveTo>
                                  <a:pt x="0" y="68397"/>
                                </a:moveTo>
                                <a:lnTo>
                                  <a:pt x="0" y="0"/>
                                </a:lnTo>
                              </a:path>
                            </a:pathLst>
                          </a:custGeom>
                          <a:ln w="6032">
                            <a:solidFill>
                              <a:srgbClr val="231F20"/>
                            </a:solidFill>
                            <a:prstDash val="solid"/>
                          </a:ln>
                        </wps:spPr>
                        <wps:bodyPr wrap="square" lIns="0" tIns="0" rIns="0" bIns="0" rtlCol="0">
                          <a:prstTxWarp prst="textNoShape">
                            <a:avLst/>
                          </a:prstTxWarp>
                          <a:noAutofit/>
                        </wps:bodyPr>
                      </wps:wsp>
                      <wps:wsp>
                        <wps:cNvPr id="236" name="Graphic 236"/>
                        <wps:cNvSpPr/>
                        <wps:spPr>
                          <a:xfrm>
                            <a:off x="281270" y="1644625"/>
                            <a:ext cx="1270" cy="68580"/>
                          </a:xfrm>
                          <a:custGeom>
                            <a:avLst/>
                            <a:gdLst/>
                            <a:ahLst/>
                            <a:cxnLst/>
                            <a:rect l="l" t="t" r="r" b="b"/>
                            <a:pathLst>
                              <a:path h="68580">
                                <a:moveTo>
                                  <a:pt x="0" y="0"/>
                                </a:moveTo>
                                <a:lnTo>
                                  <a:pt x="0" y="68397"/>
                                </a:lnTo>
                              </a:path>
                            </a:pathLst>
                          </a:custGeom>
                          <a:solidFill>
                            <a:srgbClr val="000000"/>
                          </a:solidFill>
                        </wps:spPr>
                        <wps:bodyPr wrap="square" lIns="0" tIns="0" rIns="0" bIns="0" rtlCol="0">
                          <a:prstTxWarp prst="textNoShape">
                            <a:avLst/>
                          </a:prstTxWarp>
                          <a:noAutofit/>
                        </wps:bodyPr>
                      </wps:wsp>
                      <wps:wsp>
                        <wps:cNvPr id="237" name="Graphic 237"/>
                        <wps:cNvSpPr/>
                        <wps:spPr>
                          <a:xfrm>
                            <a:off x="281270" y="1644625"/>
                            <a:ext cx="1270" cy="68580"/>
                          </a:xfrm>
                          <a:custGeom>
                            <a:avLst/>
                            <a:gdLst/>
                            <a:ahLst/>
                            <a:cxnLst/>
                            <a:rect l="l" t="t" r="r" b="b"/>
                            <a:pathLst>
                              <a:path h="68580">
                                <a:moveTo>
                                  <a:pt x="0" y="0"/>
                                </a:moveTo>
                                <a:lnTo>
                                  <a:pt x="0" y="68397"/>
                                </a:lnTo>
                              </a:path>
                            </a:pathLst>
                          </a:custGeom>
                          <a:ln w="6032">
                            <a:solidFill>
                              <a:srgbClr val="231F20"/>
                            </a:solidFill>
                            <a:prstDash val="solid"/>
                          </a:ln>
                        </wps:spPr>
                        <wps:bodyPr wrap="square" lIns="0" tIns="0" rIns="0" bIns="0" rtlCol="0">
                          <a:prstTxWarp prst="textNoShape">
                            <a:avLst/>
                          </a:prstTxWarp>
                          <a:noAutofit/>
                        </wps:bodyPr>
                      </wps:wsp>
                      <wps:wsp>
                        <wps:cNvPr id="238" name="Graphic 238"/>
                        <wps:cNvSpPr/>
                        <wps:spPr>
                          <a:xfrm>
                            <a:off x="203071" y="1644625"/>
                            <a:ext cx="1270" cy="68580"/>
                          </a:xfrm>
                          <a:custGeom>
                            <a:avLst/>
                            <a:gdLst/>
                            <a:ahLst/>
                            <a:cxnLst/>
                            <a:rect l="l" t="t" r="r" b="b"/>
                            <a:pathLst>
                              <a:path h="68580">
                                <a:moveTo>
                                  <a:pt x="0" y="0"/>
                                </a:moveTo>
                                <a:lnTo>
                                  <a:pt x="0" y="68397"/>
                                </a:lnTo>
                              </a:path>
                            </a:pathLst>
                          </a:custGeom>
                          <a:solidFill>
                            <a:srgbClr val="000000"/>
                          </a:solidFill>
                        </wps:spPr>
                        <wps:bodyPr wrap="square" lIns="0" tIns="0" rIns="0" bIns="0" rtlCol="0">
                          <a:prstTxWarp prst="textNoShape">
                            <a:avLst/>
                          </a:prstTxWarp>
                          <a:noAutofit/>
                        </wps:bodyPr>
                      </wps:wsp>
                      <wps:wsp>
                        <wps:cNvPr id="239" name="Graphic 239"/>
                        <wps:cNvSpPr/>
                        <wps:spPr>
                          <a:xfrm>
                            <a:off x="203071" y="1644625"/>
                            <a:ext cx="1270" cy="68580"/>
                          </a:xfrm>
                          <a:custGeom>
                            <a:avLst/>
                            <a:gdLst/>
                            <a:ahLst/>
                            <a:cxnLst/>
                            <a:rect l="l" t="t" r="r" b="b"/>
                            <a:pathLst>
                              <a:path h="68580">
                                <a:moveTo>
                                  <a:pt x="0" y="68397"/>
                                </a:moveTo>
                                <a:lnTo>
                                  <a:pt x="0" y="0"/>
                                </a:lnTo>
                              </a:path>
                            </a:pathLst>
                          </a:custGeom>
                          <a:ln w="6032">
                            <a:solidFill>
                              <a:srgbClr val="231F20"/>
                            </a:solidFill>
                            <a:prstDash val="solid"/>
                          </a:ln>
                        </wps:spPr>
                        <wps:bodyPr wrap="square" lIns="0" tIns="0" rIns="0" bIns="0" rtlCol="0">
                          <a:prstTxWarp prst="textNoShape">
                            <a:avLst/>
                          </a:prstTxWarp>
                          <a:noAutofit/>
                        </wps:bodyPr>
                      </wps:wsp>
                      <wps:wsp>
                        <wps:cNvPr id="240" name="Graphic 240"/>
                        <wps:cNvSpPr/>
                        <wps:spPr>
                          <a:xfrm>
                            <a:off x="366826" y="1644625"/>
                            <a:ext cx="1270" cy="68580"/>
                          </a:xfrm>
                          <a:custGeom>
                            <a:avLst/>
                            <a:gdLst/>
                            <a:ahLst/>
                            <a:cxnLst/>
                            <a:rect l="l" t="t" r="r" b="b"/>
                            <a:pathLst>
                              <a:path h="68580">
                                <a:moveTo>
                                  <a:pt x="0" y="0"/>
                                </a:moveTo>
                                <a:lnTo>
                                  <a:pt x="0" y="68397"/>
                                </a:lnTo>
                              </a:path>
                            </a:pathLst>
                          </a:custGeom>
                          <a:solidFill>
                            <a:srgbClr val="000000"/>
                          </a:solidFill>
                        </wps:spPr>
                        <wps:bodyPr wrap="square" lIns="0" tIns="0" rIns="0" bIns="0" rtlCol="0">
                          <a:prstTxWarp prst="textNoShape">
                            <a:avLst/>
                          </a:prstTxWarp>
                          <a:noAutofit/>
                        </wps:bodyPr>
                      </wps:wsp>
                      <wps:wsp>
                        <wps:cNvPr id="241" name="Graphic 241"/>
                        <wps:cNvSpPr/>
                        <wps:spPr>
                          <a:xfrm>
                            <a:off x="366826" y="1644625"/>
                            <a:ext cx="1270" cy="68580"/>
                          </a:xfrm>
                          <a:custGeom>
                            <a:avLst/>
                            <a:gdLst/>
                            <a:ahLst/>
                            <a:cxnLst/>
                            <a:rect l="l" t="t" r="r" b="b"/>
                            <a:pathLst>
                              <a:path h="68580">
                                <a:moveTo>
                                  <a:pt x="0" y="0"/>
                                </a:moveTo>
                                <a:lnTo>
                                  <a:pt x="0" y="68397"/>
                                </a:lnTo>
                              </a:path>
                            </a:pathLst>
                          </a:custGeom>
                          <a:ln w="6032">
                            <a:solidFill>
                              <a:srgbClr val="231F20"/>
                            </a:solidFill>
                            <a:prstDash val="solid"/>
                          </a:ln>
                        </wps:spPr>
                        <wps:bodyPr wrap="square" lIns="0" tIns="0" rIns="0" bIns="0" rtlCol="0">
                          <a:prstTxWarp prst="textNoShape">
                            <a:avLst/>
                          </a:prstTxWarp>
                          <a:noAutofit/>
                        </wps:bodyPr>
                      </wps:wsp>
                      <wps:wsp>
                        <wps:cNvPr id="242" name="Graphic 242"/>
                        <wps:cNvSpPr/>
                        <wps:spPr>
                          <a:xfrm>
                            <a:off x="532720" y="1644625"/>
                            <a:ext cx="1270" cy="68580"/>
                          </a:xfrm>
                          <a:custGeom>
                            <a:avLst/>
                            <a:gdLst/>
                            <a:ahLst/>
                            <a:cxnLst/>
                            <a:rect l="l" t="t" r="r" b="b"/>
                            <a:pathLst>
                              <a:path h="68580">
                                <a:moveTo>
                                  <a:pt x="0" y="0"/>
                                </a:moveTo>
                                <a:lnTo>
                                  <a:pt x="0" y="68397"/>
                                </a:lnTo>
                              </a:path>
                            </a:pathLst>
                          </a:custGeom>
                          <a:solidFill>
                            <a:srgbClr val="000000"/>
                          </a:solidFill>
                        </wps:spPr>
                        <wps:bodyPr wrap="square" lIns="0" tIns="0" rIns="0" bIns="0" rtlCol="0">
                          <a:prstTxWarp prst="textNoShape">
                            <a:avLst/>
                          </a:prstTxWarp>
                          <a:noAutofit/>
                        </wps:bodyPr>
                      </wps:wsp>
                      <wps:wsp>
                        <wps:cNvPr id="243" name="Graphic 243"/>
                        <wps:cNvSpPr/>
                        <wps:spPr>
                          <a:xfrm>
                            <a:off x="532720" y="1644625"/>
                            <a:ext cx="1270" cy="68580"/>
                          </a:xfrm>
                          <a:custGeom>
                            <a:avLst/>
                            <a:gdLst/>
                            <a:ahLst/>
                            <a:cxnLst/>
                            <a:rect l="l" t="t" r="r" b="b"/>
                            <a:pathLst>
                              <a:path h="68580">
                                <a:moveTo>
                                  <a:pt x="0" y="0"/>
                                </a:moveTo>
                                <a:lnTo>
                                  <a:pt x="0" y="68397"/>
                                </a:lnTo>
                              </a:path>
                            </a:pathLst>
                          </a:custGeom>
                          <a:ln w="6032">
                            <a:solidFill>
                              <a:srgbClr val="231F20"/>
                            </a:solidFill>
                            <a:prstDash val="solid"/>
                          </a:ln>
                        </wps:spPr>
                        <wps:bodyPr wrap="square" lIns="0" tIns="0" rIns="0" bIns="0" rtlCol="0">
                          <a:prstTxWarp prst="textNoShape">
                            <a:avLst/>
                          </a:prstTxWarp>
                          <a:noAutofit/>
                        </wps:bodyPr>
                      </wps:wsp>
                      <wps:wsp>
                        <wps:cNvPr id="244" name="Graphic 244"/>
                        <wps:cNvSpPr/>
                        <wps:spPr>
                          <a:xfrm>
                            <a:off x="617175" y="1644625"/>
                            <a:ext cx="1270" cy="68580"/>
                          </a:xfrm>
                          <a:custGeom>
                            <a:avLst/>
                            <a:gdLst/>
                            <a:ahLst/>
                            <a:cxnLst/>
                            <a:rect l="l" t="t" r="r" b="b"/>
                            <a:pathLst>
                              <a:path h="68580">
                                <a:moveTo>
                                  <a:pt x="0" y="0"/>
                                </a:moveTo>
                                <a:lnTo>
                                  <a:pt x="0" y="68397"/>
                                </a:lnTo>
                              </a:path>
                            </a:pathLst>
                          </a:custGeom>
                          <a:solidFill>
                            <a:srgbClr val="000000"/>
                          </a:solidFill>
                        </wps:spPr>
                        <wps:bodyPr wrap="square" lIns="0" tIns="0" rIns="0" bIns="0" rtlCol="0">
                          <a:prstTxWarp prst="textNoShape">
                            <a:avLst/>
                          </a:prstTxWarp>
                          <a:noAutofit/>
                        </wps:bodyPr>
                      </wps:wsp>
                      <wps:wsp>
                        <wps:cNvPr id="245" name="Graphic 245"/>
                        <wps:cNvSpPr/>
                        <wps:spPr>
                          <a:xfrm>
                            <a:off x="617175" y="1644625"/>
                            <a:ext cx="1270" cy="68580"/>
                          </a:xfrm>
                          <a:custGeom>
                            <a:avLst/>
                            <a:gdLst/>
                            <a:ahLst/>
                            <a:cxnLst/>
                            <a:rect l="l" t="t" r="r" b="b"/>
                            <a:pathLst>
                              <a:path h="68580">
                                <a:moveTo>
                                  <a:pt x="0" y="0"/>
                                </a:moveTo>
                                <a:lnTo>
                                  <a:pt x="0" y="68397"/>
                                </a:lnTo>
                              </a:path>
                            </a:pathLst>
                          </a:custGeom>
                          <a:ln w="6032">
                            <a:solidFill>
                              <a:srgbClr val="231F20"/>
                            </a:solidFill>
                            <a:prstDash val="solid"/>
                          </a:ln>
                        </wps:spPr>
                        <wps:bodyPr wrap="square" lIns="0" tIns="0" rIns="0" bIns="0" rtlCol="0">
                          <a:prstTxWarp prst="textNoShape">
                            <a:avLst/>
                          </a:prstTxWarp>
                          <a:noAutofit/>
                        </wps:bodyPr>
                      </wps:wsp>
                      <wps:wsp>
                        <wps:cNvPr id="246" name="Graphic 246"/>
                        <wps:cNvSpPr/>
                        <wps:spPr>
                          <a:xfrm>
                            <a:off x="701630" y="1644625"/>
                            <a:ext cx="1270" cy="68580"/>
                          </a:xfrm>
                          <a:custGeom>
                            <a:avLst/>
                            <a:gdLst/>
                            <a:ahLst/>
                            <a:cxnLst/>
                            <a:rect l="l" t="t" r="r" b="b"/>
                            <a:pathLst>
                              <a:path h="68580">
                                <a:moveTo>
                                  <a:pt x="0" y="0"/>
                                </a:moveTo>
                                <a:lnTo>
                                  <a:pt x="0" y="68397"/>
                                </a:lnTo>
                              </a:path>
                            </a:pathLst>
                          </a:custGeom>
                          <a:solidFill>
                            <a:srgbClr val="000000"/>
                          </a:solidFill>
                        </wps:spPr>
                        <wps:bodyPr wrap="square" lIns="0" tIns="0" rIns="0" bIns="0" rtlCol="0">
                          <a:prstTxWarp prst="textNoShape">
                            <a:avLst/>
                          </a:prstTxWarp>
                          <a:noAutofit/>
                        </wps:bodyPr>
                      </wps:wsp>
                      <wps:wsp>
                        <wps:cNvPr id="247" name="Graphic 247"/>
                        <wps:cNvSpPr/>
                        <wps:spPr>
                          <a:xfrm>
                            <a:off x="701630" y="1644625"/>
                            <a:ext cx="1270" cy="68580"/>
                          </a:xfrm>
                          <a:custGeom>
                            <a:avLst/>
                            <a:gdLst/>
                            <a:ahLst/>
                            <a:cxnLst/>
                            <a:rect l="l" t="t" r="r" b="b"/>
                            <a:pathLst>
                              <a:path h="68580">
                                <a:moveTo>
                                  <a:pt x="0" y="0"/>
                                </a:moveTo>
                                <a:lnTo>
                                  <a:pt x="0" y="68397"/>
                                </a:lnTo>
                              </a:path>
                            </a:pathLst>
                          </a:custGeom>
                          <a:ln w="6032">
                            <a:solidFill>
                              <a:srgbClr val="231F20"/>
                            </a:solidFill>
                            <a:prstDash val="solid"/>
                          </a:ln>
                        </wps:spPr>
                        <wps:bodyPr wrap="square" lIns="0" tIns="0" rIns="0" bIns="0" rtlCol="0">
                          <a:prstTxWarp prst="textNoShape">
                            <a:avLst/>
                          </a:prstTxWarp>
                          <a:noAutofit/>
                        </wps:bodyPr>
                      </wps:wsp>
                      <wps:wsp>
                        <wps:cNvPr id="248" name="Graphic 248"/>
                        <wps:cNvSpPr/>
                        <wps:spPr>
                          <a:xfrm>
                            <a:off x="870540" y="1644625"/>
                            <a:ext cx="1270" cy="68580"/>
                          </a:xfrm>
                          <a:custGeom>
                            <a:avLst/>
                            <a:gdLst/>
                            <a:ahLst/>
                            <a:cxnLst/>
                            <a:rect l="l" t="t" r="r" b="b"/>
                            <a:pathLst>
                              <a:path h="68580">
                                <a:moveTo>
                                  <a:pt x="0" y="0"/>
                                </a:moveTo>
                                <a:lnTo>
                                  <a:pt x="0" y="68397"/>
                                </a:lnTo>
                              </a:path>
                            </a:pathLst>
                          </a:custGeom>
                          <a:solidFill>
                            <a:srgbClr val="000000"/>
                          </a:solidFill>
                        </wps:spPr>
                        <wps:bodyPr wrap="square" lIns="0" tIns="0" rIns="0" bIns="0" rtlCol="0">
                          <a:prstTxWarp prst="textNoShape">
                            <a:avLst/>
                          </a:prstTxWarp>
                          <a:noAutofit/>
                        </wps:bodyPr>
                      </wps:wsp>
                      <wps:wsp>
                        <wps:cNvPr id="249" name="Graphic 249"/>
                        <wps:cNvSpPr/>
                        <wps:spPr>
                          <a:xfrm>
                            <a:off x="870540" y="1644625"/>
                            <a:ext cx="1270" cy="68580"/>
                          </a:xfrm>
                          <a:custGeom>
                            <a:avLst/>
                            <a:gdLst/>
                            <a:ahLst/>
                            <a:cxnLst/>
                            <a:rect l="l" t="t" r="r" b="b"/>
                            <a:pathLst>
                              <a:path h="68580">
                                <a:moveTo>
                                  <a:pt x="0" y="0"/>
                                </a:moveTo>
                                <a:lnTo>
                                  <a:pt x="0" y="68397"/>
                                </a:lnTo>
                              </a:path>
                            </a:pathLst>
                          </a:custGeom>
                          <a:ln w="6032">
                            <a:solidFill>
                              <a:srgbClr val="231F20"/>
                            </a:solidFill>
                            <a:prstDash val="solid"/>
                          </a:ln>
                        </wps:spPr>
                        <wps:bodyPr wrap="square" lIns="0" tIns="0" rIns="0" bIns="0" rtlCol="0">
                          <a:prstTxWarp prst="textNoShape">
                            <a:avLst/>
                          </a:prstTxWarp>
                          <a:noAutofit/>
                        </wps:bodyPr>
                      </wps:wsp>
                      <wps:wsp>
                        <wps:cNvPr id="250" name="Graphic 250"/>
                        <wps:cNvSpPr/>
                        <wps:spPr>
                          <a:xfrm>
                            <a:off x="783069" y="3016"/>
                            <a:ext cx="1270" cy="1710055"/>
                          </a:xfrm>
                          <a:custGeom>
                            <a:avLst/>
                            <a:gdLst/>
                            <a:ahLst/>
                            <a:cxnLst/>
                            <a:rect l="l" t="t" r="r" b="b"/>
                            <a:pathLst>
                              <a:path h="1710055">
                                <a:moveTo>
                                  <a:pt x="0" y="0"/>
                                </a:moveTo>
                                <a:lnTo>
                                  <a:pt x="0" y="1710006"/>
                                </a:lnTo>
                              </a:path>
                            </a:pathLst>
                          </a:custGeom>
                          <a:ln w="6032">
                            <a:solidFill>
                              <a:srgbClr val="231F20"/>
                            </a:solidFill>
                            <a:prstDash val="solid"/>
                          </a:ln>
                        </wps:spPr>
                        <wps:bodyPr wrap="square" lIns="0" tIns="0" rIns="0" bIns="0" rtlCol="0">
                          <a:prstTxWarp prst="textNoShape">
                            <a:avLst/>
                          </a:prstTxWarp>
                          <a:noAutofit/>
                        </wps:bodyPr>
                      </wps:wsp>
                      <wps:wsp>
                        <wps:cNvPr id="251" name="Graphic 251"/>
                        <wps:cNvSpPr/>
                        <wps:spPr>
                          <a:xfrm>
                            <a:off x="948963" y="1644625"/>
                            <a:ext cx="1270" cy="68580"/>
                          </a:xfrm>
                          <a:custGeom>
                            <a:avLst/>
                            <a:gdLst/>
                            <a:ahLst/>
                            <a:cxnLst/>
                            <a:rect l="l" t="t" r="r" b="b"/>
                            <a:pathLst>
                              <a:path h="68580">
                                <a:moveTo>
                                  <a:pt x="0" y="0"/>
                                </a:moveTo>
                                <a:lnTo>
                                  <a:pt x="0" y="68397"/>
                                </a:lnTo>
                              </a:path>
                            </a:pathLst>
                          </a:custGeom>
                          <a:solidFill>
                            <a:srgbClr val="000000"/>
                          </a:solidFill>
                        </wps:spPr>
                        <wps:bodyPr wrap="square" lIns="0" tIns="0" rIns="0" bIns="0" rtlCol="0">
                          <a:prstTxWarp prst="textNoShape">
                            <a:avLst/>
                          </a:prstTxWarp>
                          <a:noAutofit/>
                        </wps:bodyPr>
                      </wps:wsp>
                      <wps:wsp>
                        <wps:cNvPr id="252" name="Graphic 252"/>
                        <wps:cNvSpPr/>
                        <wps:spPr>
                          <a:xfrm>
                            <a:off x="948963" y="1644625"/>
                            <a:ext cx="1270" cy="68580"/>
                          </a:xfrm>
                          <a:custGeom>
                            <a:avLst/>
                            <a:gdLst/>
                            <a:ahLst/>
                            <a:cxnLst/>
                            <a:rect l="l" t="t" r="r" b="b"/>
                            <a:pathLst>
                              <a:path h="68580">
                                <a:moveTo>
                                  <a:pt x="0" y="0"/>
                                </a:moveTo>
                                <a:lnTo>
                                  <a:pt x="0" y="68397"/>
                                </a:lnTo>
                              </a:path>
                            </a:pathLst>
                          </a:custGeom>
                          <a:ln w="6032">
                            <a:solidFill>
                              <a:srgbClr val="231F20"/>
                            </a:solidFill>
                            <a:prstDash val="solid"/>
                          </a:ln>
                        </wps:spPr>
                        <wps:bodyPr wrap="square" lIns="0" tIns="0" rIns="0" bIns="0" rtlCol="0">
                          <a:prstTxWarp prst="textNoShape">
                            <a:avLst/>
                          </a:prstTxWarp>
                          <a:noAutofit/>
                        </wps:bodyPr>
                      </wps:wsp>
                      <wps:wsp>
                        <wps:cNvPr id="253" name="Graphic 253"/>
                        <wps:cNvSpPr/>
                        <wps:spPr>
                          <a:xfrm>
                            <a:off x="1036434" y="1644625"/>
                            <a:ext cx="1270" cy="68580"/>
                          </a:xfrm>
                          <a:custGeom>
                            <a:avLst/>
                            <a:gdLst/>
                            <a:ahLst/>
                            <a:cxnLst/>
                            <a:rect l="l" t="t" r="r" b="b"/>
                            <a:pathLst>
                              <a:path h="68580">
                                <a:moveTo>
                                  <a:pt x="0" y="0"/>
                                </a:moveTo>
                                <a:lnTo>
                                  <a:pt x="0" y="68397"/>
                                </a:lnTo>
                              </a:path>
                            </a:pathLst>
                          </a:custGeom>
                          <a:solidFill>
                            <a:srgbClr val="000000"/>
                          </a:solidFill>
                        </wps:spPr>
                        <wps:bodyPr wrap="square" lIns="0" tIns="0" rIns="0" bIns="0" rtlCol="0">
                          <a:prstTxWarp prst="textNoShape">
                            <a:avLst/>
                          </a:prstTxWarp>
                          <a:noAutofit/>
                        </wps:bodyPr>
                      </wps:wsp>
                      <wps:wsp>
                        <wps:cNvPr id="254" name="Graphic 254"/>
                        <wps:cNvSpPr/>
                        <wps:spPr>
                          <a:xfrm>
                            <a:off x="1036434" y="1644625"/>
                            <a:ext cx="1270" cy="68580"/>
                          </a:xfrm>
                          <a:custGeom>
                            <a:avLst/>
                            <a:gdLst/>
                            <a:ahLst/>
                            <a:cxnLst/>
                            <a:rect l="l" t="t" r="r" b="b"/>
                            <a:pathLst>
                              <a:path h="68580">
                                <a:moveTo>
                                  <a:pt x="0" y="0"/>
                                </a:moveTo>
                                <a:lnTo>
                                  <a:pt x="0" y="68397"/>
                                </a:lnTo>
                              </a:path>
                            </a:pathLst>
                          </a:custGeom>
                          <a:ln w="6032">
                            <a:solidFill>
                              <a:srgbClr val="231F20"/>
                            </a:solidFill>
                            <a:prstDash val="solid"/>
                          </a:ln>
                        </wps:spPr>
                        <wps:bodyPr wrap="square" lIns="0" tIns="0" rIns="0" bIns="0" rtlCol="0">
                          <a:prstTxWarp prst="textNoShape">
                            <a:avLst/>
                          </a:prstTxWarp>
                          <a:noAutofit/>
                        </wps:bodyPr>
                      </wps:wsp>
                      <wps:wsp>
                        <wps:cNvPr id="255" name="Graphic 255"/>
                        <wps:cNvSpPr/>
                        <wps:spPr>
                          <a:xfrm>
                            <a:off x="1120301" y="1644625"/>
                            <a:ext cx="1270" cy="68580"/>
                          </a:xfrm>
                          <a:custGeom>
                            <a:avLst/>
                            <a:gdLst/>
                            <a:ahLst/>
                            <a:cxnLst/>
                            <a:rect l="l" t="t" r="r" b="b"/>
                            <a:pathLst>
                              <a:path h="68580">
                                <a:moveTo>
                                  <a:pt x="0" y="0"/>
                                </a:moveTo>
                                <a:lnTo>
                                  <a:pt x="0" y="68397"/>
                                </a:lnTo>
                              </a:path>
                            </a:pathLst>
                          </a:custGeom>
                          <a:solidFill>
                            <a:srgbClr val="000000"/>
                          </a:solidFill>
                        </wps:spPr>
                        <wps:bodyPr wrap="square" lIns="0" tIns="0" rIns="0" bIns="0" rtlCol="0">
                          <a:prstTxWarp prst="textNoShape">
                            <a:avLst/>
                          </a:prstTxWarp>
                          <a:noAutofit/>
                        </wps:bodyPr>
                      </wps:wsp>
                      <wps:wsp>
                        <wps:cNvPr id="256" name="Graphic 256"/>
                        <wps:cNvSpPr/>
                        <wps:spPr>
                          <a:xfrm>
                            <a:off x="1120301" y="1644625"/>
                            <a:ext cx="1270" cy="68580"/>
                          </a:xfrm>
                          <a:custGeom>
                            <a:avLst/>
                            <a:gdLst/>
                            <a:ahLst/>
                            <a:cxnLst/>
                            <a:rect l="l" t="t" r="r" b="b"/>
                            <a:pathLst>
                              <a:path h="68580">
                                <a:moveTo>
                                  <a:pt x="0" y="0"/>
                                </a:moveTo>
                                <a:lnTo>
                                  <a:pt x="0" y="68397"/>
                                </a:lnTo>
                              </a:path>
                            </a:pathLst>
                          </a:custGeom>
                          <a:ln w="6032">
                            <a:solidFill>
                              <a:srgbClr val="231F20"/>
                            </a:solidFill>
                            <a:prstDash val="solid"/>
                          </a:ln>
                        </wps:spPr>
                        <wps:bodyPr wrap="square" lIns="0" tIns="0" rIns="0" bIns="0" rtlCol="0">
                          <a:prstTxWarp prst="textNoShape">
                            <a:avLst/>
                          </a:prstTxWarp>
                          <a:noAutofit/>
                        </wps:bodyPr>
                      </wps:wsp>
                      <wps:wsp>
                        <wps:cNvPr id="257" name="Graphic 257"/>
                        <wps:cNvSpPr/>
                        <wps:spPr>
                          <a:xfrm>
                            <a:off x="1202328" y="1644625"/>
                            <a:ext cx="1270" cy="68580"/>
                          </a:xfrm>
                          <a:custGeom>
                            <a:avLst/>
                            <a:gdLst/>
                            <a:ahLst/>
                            <a:cxnLst/>
                            <a:rect l="l" t="t" r="r" b="b"/>
                            <a:pathLst>
                              <a:path h="68580">
                                <a:moveTo>
                                  <a:pt x="0" y="0"/>
                                </a:moveTo>
                                <a:lnTo>
                                  <a:pt x="0" y="68397"/>
                                </a:lnTo>
                              </a:path>
                            </a:pathLst>
                          </a:custGeom>
                          <a:solidFill>
                            <a:srgbClr val="000000"/>
                          </a:solidFill>
                        </wps:spPr>
                        <wps:bodyPr wrap="square" lIns="0" tIns="0" rIns="0" bIns="0" rtlCol="0">
                          <a:prstTxWarp prst="textNoShape">
                            <a:avLst/>
                          </a:prstTxWarp>
                          <a:noAutofit/>
                        </wps:bodyPr>
                      </wps:wsp>
                      <wps:wsp>
                        <wps:cNvPr id="258" name="Graphic 258"/>
                        <wps:cNvSpPr/>
                        <wps:spPr>
                          <a:xfrm>
                            <a:off x="1202328" y="1644625"/>
                            <a:ext cx="1270" cy="68580"/>
                          </a:xfrm>
                          <a:custGeom>
                            <a:avLst/>
                            <a:gdLst/>
                            <a:ahLst/>
                            <a:cxnLst/>
                            <a:rect l="l" t="t" r="r" b="b"/>
                            <a:pathLst>
                              <a:path h="68580">
                                <a:moveTo>
                                  <a:pt x="0" y="0"/>
                                </a:moveTo>
                                <a:lnTo>
                                  <a:pt x="0" y="68397"/>
                                </a:lnTo>
                              </a:path>
                            </a:pathLst>
                          </a:custGeom>
                          <a:ln w="6032">
                            <a:solidFill>
                              <a:srgbClr val="231F20"/>
                            </a:solidFill>
                            <a:prstDash val="solid"/>
                          </a:ln>
                        </wps:spPr>
                        <wps:bodyPr wrap="square" lIns="0" tIns="0" rIns="0" bIns="0" rtlCol="0">
                          <a:prstTxWarp prst="textNoShape">
                            <a:avLst/>
                          </a:prstTxWarp>
                          <a:noAutofit/>
                        </wps:bodyPr>
                      </wps:wsp>
                      <wps:wsp>
                        <wps:cNvPr id="259" name="Graphic 259"/>
                        <wps:cNvSpPr/>
                        <wps:spPr>
                          <a:xfrm>
                            <a:off x="1286779" y="1644625"/>
                            <a:ext cx="1270" cy="68580"/>
                          </a:xfrm>
                          <a:custGeom>
                            <a:avLst/>
                            <a:gdLst/>
                            <a:ahLst/>
                            <a:cxnLst/>
                            <a:rect l="l" t="t" r="r" b="b"/>
                            <a:pathLst>
                              <a:path h="68580">
                                <a:moveTo>
                                  <a:pt x="0" y="0"/>
                                </a:moveTo>
                                <a:lnTo>
                                  <a:pt x="0" y="68397"/>
                                </a:lnTo>
                              </a:path>
                            </a:pathLst>
                          </a:custGeom>
                          <a:solidFill>
                            <a:srgbClr val="000000"/>
                          </a:solidFill>
                        </wps:spPr>
                        <wps:bodyPr wrap="square" lIns="0" tIns="0" rIns="0" bIns="0" rtlCol="0">
                          <a:prstTxWarp prst="textNoShape">
                            <a:avLst/>
                          </a:prstTxWarp>
                          <a:noAutofit/>
                        </wps:bodyPr>
                      </wps:wsp>
                      <wps:wsp>
                        <wps:cNvPr id="260" name="Graphic 260"/>
                        <wps:cNvSpPr/>
                        <wps:spPr>
                          <a:xfrm>
                            <a:off x="1286779" y="1644625"/>
                            <a:ext cx="1270" cy="68580"/>
                          </a:xfrm>
                          <a:custGeom>
                            <a:avLst/>
                            <a:gdLst/>
                            <a:ahLst/>
                            <a:cxnLst/>
                            <a:rect l="l" t="t" r="r" b="b"/>
                            <a:pathLst>
                              <a:path h="68580">
                                <a:moveTo>
                                  <a:pt x="0" y="0"/>
                                </a:moveTo>
                                <a:lnTo>
                                  <a:pt x="0" y="68397"/>
                                </a:lnTo>
                              </a:path>
                            </a:pathLst>
                          </a:custGeom>
                          <a:ln w="6032">
                            <a:solidFill>
                              <a:srgbClr val="231F20"/>
                            </a:solidFill>
                            <a:prstDash val="solid"/>
                          </a:ln>
                        </wps:spPr>
                        <wps:bodyPr wrap="square" lIns="0" tIns="0" rIns="0" bIns="0" rtlCol="0">
                          <a:prstTxWarp prst="textNoShape">
                            <a:avLst/>
                          </a:prstTxWarp>
                          <a:noAutofit/>
                        </wps:bodyPr>
                      </wps:wsp>
                      <wps:wsp>
                        <wps:cNvPr id="261" name="Graphic 261"/>
                        <wps:cNvSpPr/>
                        <wps:spPr>
                          <a:xfrm>
                            <a:off x="1368219" y="1644625"/>
                            <a:ext cx="1270" cy="68580"/>
                          </a:xfrm>
                          <a:custGeom>
                            <a:avLst/>
                            <a:gdLst/>
                            <a:ahLst/>
                            <a:cxnLst/>
                            <a:rect l="l" t="t" r="r" b="b"/>
                            <a:pathLst>
                              <a:path h="68580">
                                <a:moveTo>
                                  <a:pt x="0" y="0"/>
                                </a:moveTo>
                                <a:lnTo>
                                  <a:pt x="0" y="68397"/>
                                </a:lnTo>
                              </a:path>
                            </a:pathLst>
                          </a:custGeom>
                          <a:solidFill>
                            <a:srgbClr val="000000"/>
                          </a:solidFill>
                        </wps:spPr>
                        <wps:bodyPr wrap="square" lIns="0" tIns="0" rIns="0" bIns="0" rtlCol="0">
                          <a:prstTxWarp prst="textNoShape">
                            <a:avLst/>
                          </a:prstTxWarp>
                          <a:noAutofit/>
                        </wps:bodyPr>
                      </wps:wsp>
                      <wps:wsp>
                        <wps:cNvPr id="262" name="Graphic 262"/>
                        <wps:cNvSpPr/>
                        <wps:spPr>
                          <a:xfrm>
                            <a:off x="1368219" y="1644625"/>
                            <a:ext cx="755015" cy="68580"/>
                          </a:xfrm>
                          <a:custGeom>
                            <a:avLst/>
                            <a:gdLst/>
                            <a:ahLst/>
                            <a:cxnLst/>
                            <a:rect l="l" t="t" r="r" b="b"/>
                            <a:pathLst>
                              <a:path w="755015" h="68580">
                                <a:moveTo>
                                  <a:pt x="0" y="0"/>
                                </a:moveTo>
                                <a:lnTo>
                                  <a:pt x="0" y="68397"/>
                                </a:lnTo>
                              </a:path>
                              <a:path w="755015" h="68580">
                                <a:moveTo>
                                  <a:pt x="171926" y="0"/>
                                </a:moveTo>
                                <a:lnTo>
                                  <a:pt x="171926" y="68397"/>
                                </a:lnTo>
                              </a:path>
                              <a:path w="755015" h="68580">
                                <a:moveTo>
                                  <a:pt x="337819" y="0"/>
                                </a:moveTo>
                                <a:lnTo>
                                  <a:pt x="337819" y="68397"/>
                                </a:lnTo>
                              </a:path>
                              <a:path w="755015" h="68580">
                                <a:moveTo>
                                  <a:pt x="253364" y="0"/>
                                </a:moveTo>
                                <a:lnTo>
                                  <a:pt x="253364" y="68397"/>
                                </a:lnTo>
                              </a:path>
                              <a:path w="755015" h="68580">
                                <a:moveTo>
                                  <a:pt x="419258" y="0"/>
                                </a:moveTo>
                                <a:lnTo>
                                  <a:pt x="419258" y="68397"/>
                                </a:lnTo>
                              </a:path>
                              <a:path w="755015" h="68580">
                                <a:moveTo>
                                  <a:pt x="506730" y="0"/>
                                </a:moveTo>
                                <a:lnTo>
                                  <a:pt x="506730" y="68397"/>
                                </a:lnTo>
                              </a:path>
                              <a:path w="755015" h="68580">
                                <a:moveTo>
                                  <a:pt x="588168" y="0"/>
                                </a:moveTo>
                                <a:lnTo>
                                  <a:pt x="588168" y="68397"/>
                                </a:lnTo>
                              </a:path>
                              <a:path w="755015" h="68580">
                                <a:moveTo>
                                  <a:pt x="672623" y="0"/>
                                </a:moveTo>
                                <a:lnTo>
                                  <a:pt x="672623" y="68397"/>
                                </a:lnTo>
                              </a:path>
                              <a:path w="755015" h="68580">
                                <a:moveTo>
                                  <a:pt x="754834" y="0"/>
                                </a:moveTo>
                                <a:lnTo>
                                  <a:pt x="754834" y="68397"/>
                                </a:lnTo>
                              </a:path>
                            </a:pathLst>
                          </a:custGeom>
                          <a:ln w="6032">
                            <a:solidFill>
                              <a:srgbClr val="231F20"/>
                            </a:solidFill>
                            <a:prstDash val="solid"/>
                          </a:ln>
                        </wps:spPr>
                        <wps:bodyPr wrap="square" lIns="0" tIns="0" rIns="0" bIns="0" rtlCol="0">
                          <a:prstTxWarp prst="textNoShape">
                            <a:avLst/>
                          </a:prstTxWarp>
                          <a:noAutofit/>
                        </wps:bodyPr>
                      </wps:wsp>
                      <wps:wsp>
                        <wps:cNvPr id="263" name="Graphic 263"/>
                        <wps:cNvSpPr/>
                        <wps:spPr>
                          <a:xfrm>
                            <a:off x="3016" y="3016"/>
                            <a:ext cx="2223135" cy="1710055"/>
                          </a:xfrm>
                          <a:custGeom>
                            <a:avLst/>
                            <a:gdLst/>
                            <a:ahLst/>
                            <a:cxnLst/>
                            <a:rect l="l" t="t" r="r" b="b"/>
                            <a:pathLst>
                              <a:path w="2223135" h="1710055">
                                <a:moveTo>
                                  <a:pt x="0" y="1710006"/>
                                </a:moveTo>
                                <a:lnTo>
                                  <a:pt x="2223000" y="1710006"/>
                                </a:lnTo>
                                <a:lnTo>
                                  <a:pt x="2223000" y="0"/>
                                </a:lnTo>
                                <a:lnTo>
                                  <a:pt x="0" y="0"/>
                                </a:lnTo>
                                <a:lnTo>
                                  <a:pt x="0" y="1710006"/>
                                </a:lnTo>
                                <a:close/>
                              </a:path>
                            </a:pathLst>
                          </a:custGeom>
                          <a:ln w="6032">
                            <a:solidFill>
                              <a:srgbClr val="231F20"/>
                            </a:solidFill>
                            <a:prstDash val="solid"/>
                          </a:ln>
                        </wps:spPr>
                        <wps:bodyPr wrap="square" lIns="0" tIns="0" rIns="0" bIns="0" rtlCol="0">
                          <a:prstTxWarp prst="textNoShape">
                            <a:avLst/>
                          </a:prstTxWarp>
                          <a:noAutofit/>
                        </wps:bodyPr>
                      </wps:wsp>
                      <wps:wsp>
                        <wps:cNvPr id="264" name="Textbox 264"/>
                        <wps:cNvSpPr txBox="1"/>
                        <wps:spPr>
                          <a:xfrm>
                            <a:off x="267013" y="32067"/>
                            <a:ext cx="377825" cy="86360"/>
                          </a:xfrm>
                          <a:prstGeom prst="rect">
                            <a:avLst/>
                          </a:prstGeom>
                        </wps:spPr>
                        <wps:txbx>
                          <w:txbxContent>
                            <w:p w14:paraId="41E99955" w14:textId="77777777" w:rsidR="0042500C" w:rsidRDefault="009C7D9E">
                              <w:pPr>
                                <w:spacing w:before="5"/>
                                <w:rPr>
                                  <w:sz w:val="11"/>
                                </w:rPr>
                              </w:pPr>
                              <w:r>
                                <w:rPr>
                                  <w:color w:val="231F20"/>
                                  <w:spacing w:val="-4"/>
                                  <w:sz w:val="11"/>
                                </w:rPr>
                                <w:t>Government</w:t>
                              </w:r>
                            </w:p>
                          </w:txbxContent>
                        </wps:txbx>
                        <wps:bodyPr wrap="square" lIns="0" tIns="0" rIns="0" bIns="0" rtlCol="0">
                          <a:noAutofit/>
                        </wps:bodyPr>
                      </wps:wsp>
                      <wps:wsp>
                        <wps:cNvPr id="265" name="Textbox 265"/>
                        <wps:cNvSpPr txBox="1"/>
                        <wps:spPr>
                          <a:xfrm>
                            <a:off x="998232" y="12536"/>
                            <a:ext cx="254635" cy="106045"/>
                          </a:xfrm>
                          <a:prstGeom prst="rect">
                            <a:avLst/>
                          </a:prstGeom>
                        </wps:spPr>
                        <wps:txbx>
                          <w:txbxContent>
                            <w:p w14:paraId="1BBFF2E8" w14:textId="77777777" w:rsidR="0042500C" w:rsidRDefault="009C7D9E">
                              <w:pPr>
                                <w:spacing w:before="5"/>
                                <w:rPr>
                                  <w:position w:val="4"/>
                                  <w:sz w:val="10"/>
                                </w:rPr>
                              </w:pPr>
                              <w:r>
                                <w:rPr>
                                  <w:color w:val="231F20"/>
                                  <w:spacing w:val="-2"/>
                                  <w:sz w:val="11"/>
                                </w:rPr>
                                <w:t>Banks</w:t>
                              </w:r>
                              <w:r>
                                <w:rPr>
                                  <w:color w:val="231F20"/>
                                  <w:spacing w:val="-2"/>
                                  <w:position w:val="4"/>
                                  <w:sz w:val="10"/>
                                </w:rPr>
                                <w:t>(a)</w:t>
                              </w:r>
                            </w:p>
                          </w:txbxContent>
                        </wps:txbx>
                        <wps:bodyPr wrap="square" lIns="0" tIns="0" rIns="0" bIns="0" rtlCol="0">
                          <a:noAutofit/>
                        </wps:bodyPr>
                      </wps:wsp>
                      <wps:wsp>
                        <wps:cNvPr id="266" name="Textbox 266"/>
                        <wps:cNvSpPr txBox="1"/>
                        <wps:spPr>
                          <a:xfrm>
                            <a:off x="1580719" y="32067"/>
                            <a:ext cx="429259" cy="173355"/>
                          </a:xfrm>
                          <a:prstGeom prst="rect">
                            <a:avLst/>
                          </a:prstGeom>
                        </wps:spPr>
                        <wps:txbx>
                          <w:txbxContent>
                            <w:p w14:paraId="18E08E11" w14:textId="77777777" w:rsidR="0042500C" w:rsidRDefault="009C7D9E">
                              <w:pPr>
                                <w:spacing w:before="20" w:line="206" w:lineRule="auto"/>
                                <w:ind w:left="51" w:right="18" w:hanging="52"/>
                                <w:rPr>
                                  <w:position w:val="4"/>
                                  <w:sz w:val="10"/>
                                </w:rPr>
                              </w:pPr>
                              <w:r>
                                <w:rPr>
                                  <w:color w:val="231F20"/>
                                  <w:spacing w:val="-2"/>
                                  <w:sz w:val="11"/>
                                </w:rPr>
                                <w:t>Non-financial</w:t>
                              </w:r>
                              <w:r>
                                <w:rPr>
                                  <w:color w:val="231F20"/>
                                  <w:spacing w:val="40"/>
                                  <w:sz w:val="11"/>
                                </w:rPr>
                                <w:t xml:space="preserve"> </w:t>
                              </w:r>
                              <w:r>
                                <w:rPr>
                                  <w:color w:val="231F20"/>
                                  <w:spacing w:val="-2"/>
                                  <w:w w:val="90"/>
                                  <w:sz w:val="11"/>
                                </w:rPr>
                                <w:t>corporates</w:t>
                              </w:r>
                              <w:r>
                                <w:rPr>
                                  <w:color w:val="231F20"/>
                                  <w:spacing w:val="-2"/>
                                  <w:w w:val="90"/>
                                  <w:position w:val="4"/>
                                  <w:sz w:val="10"/>
                                </w:rPr>
                                <w:t>(b)</w:t>
                              </w:r>
                            </w:p>
                          </w:txbxContent>
                        </wps:txbx>
                        <wps:bodyPr wrap="square" lIns="0" tIns="0" rIns="0" bIns="0" rtlCol="0">
                          <a:noAutofit/>
                        </wps:bodyPr>
                      </wps:wsp>
                      <wps:wsp>
                        <wps:cNvPr id="267" name="Textbox 267"/>
                        <wps:cNvSpPr txBox="1"/>
                        <wps:spPr>
                          <a:xfrm>
                            <a:off x="248279" y="565472"/>
                            <a:ext cx="402590" cy="306070"/>
                          </a:xfrm>
                          <a:prstGeom prst="rect">
                            <a:avLst/>
                          </a:prstGeom>
                        </wps:spPr>
                        <wps:txbx>
                          <w:txbxContent>
                            <w:p w14:paraId="7962747B" w14:textId="77777777" w:rsidR="0042500C" w:rsidRDefault="009C7D9E">
                              <w:pPr>
                                <w:spacing w:before="5" w:line="331" w:lineRule="auto"/>
                                <w:ind w:right="9" w:hanging="1"/>
                                <w:rPr>
                                  <w:sz w:val="11"/>
                                </w:rPr>
                              </w:pPr>
                              <w:r>
                                <w:rPr>
                                  <w:color w:val="231F20"/>
                                  <w:spacing w:val="-4"/>
                                  <w:sz w:val="11"/>
                                </w:rPr>
                                <w:t>EME</w:t>
                              </w:r>
                              <w:r>
                                <w:rPr>
                                  <w:color w:val="231F20"/>
                                  <w:spacing w:val="-8"/>
                                  <w:sz w:val="11"/>
                                </w:rPr>
                                <w:t xml:space="preserve"> </w:t>
                              </w:r>
                              <w:r>
                                <w:rPr>
                                  <w:color w:val="231F20"/>
                                  <w:spacing w:val="-4"/>
                                  <w:sz w:val="11"/>
                                </w:rPr>
                                <w:t>currency</w:t>
                              </w:r>
                              <w:r>
                                <w:rPr>
                                  <w:color w:val="231F20"/>
                                  <w:spacing w:val="40"/>
                                  <w:sz w:val="11"/>
                                </w:rPr>
                                <w:t xml:space="preserve"> </w:t>
                              </w:r>
                              <w:r>
                                <w:rPr>
                                  <w:color w:val="231F20"/>
                                  <w:spacing w:val="-2"/>
                                  <w:sz w:val="11"/>
                                </w:rPr>
                                <w:t>Dollar</w:t>
                              </w:r>
                            </w:p>
                            <w:p w14:paraId="511B7AE8" w14:textId="77777777" w:rsidR="0042500C" w:rsidRDefault="009C7D9E">
                              <w:pPr>
                                <w:spacing w:line="121" w:lineRule="exact"/>
                                <w:rPr>
                                  <w:sz w:val="11"/>
                                </w:rPr>
                              </w:pPr>
                              <w:r>
                                <w:rPr>
                                  <w:color w:val="231F20"/>
                                  <w:spacing w:val="-2"/>
                                  <w:sz w:val="11"/>
                                </w:rPr>
                                <w:t>Other</w:t>
                              </w:r>
                            </w:p>
                          </w:txbxContent>
                        </wps:txbx>
                        <wps:bodyPr wrap="square" lIns="0" tIns="0" rIns="0" bIns="0" rtlCol="0">
                          <a:noAutofit/>
                        </wps:bodyPr>
                      </wps:wsp>
                    </wpg:wgp>
                  </a:graphicData>
                </a:graphic>
              </wp:anchor>
            </w:drawing>
          </mc:Choice>
          <mc:Fallback>
            <w:pict>
              <v:group w14:anchorId="4FF930BC" id="Group 225" o:spid="_x0000_s1181" style="position:absolute;left:0;text-align:left;margin-left:39.7pt;margin-top:2.1pt;width:175.55pt;height:135.2pt;z-index:15745536;mso-wrap-distance-left:0;mso-wrap-distance-right:0;mso-position-horizontal-relative:page;mso-position-vertical-relative:text" coordsize="22294,17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">
                <v:shape id="Graphic 226" o:spid="_x0000_s1182" style="position:absolute;left:1426;top:5688;width:857;height:857;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" path="m85492,l,,,85497r85492,l85492,xe" fillcolor="#d0c4b6" stroked="f">
                  <v:path arrowok="t"/>
                </v:shape>
                <v:shape id="Graphic 227" o:spid="_x0000_s1183" style="position:absolute;left:1426;top:6799;width:857;height:858;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" path="m85497,l,,,85497r85497,l85497,xe" fillcolor="#b01c88" stroked="f">
                  <v:path arrowok="t"/>
                </v:shape>
                <v:shape id="Graphic 228" o:spid="_x0000_s1184" style="position:absolute;left:1426;top:7881;width:857;height:857;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" path="m85497,l,,,85497r85497,l85497,xe" fillcolor="#58b6e7" stroked="f">
                  <v:path arrowok="t"/>
                </v:shape>
                <v:shape id="Graphic 229" o:spid="_x0000_s1185" style="position:absolute;left:1426;top:12496;width:19577;height:4598;visibility:visible;mso-wrap-style:square;v-text-anchor:top" coordsize="1957705,45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" path="m33274,454253l,454253r,5106l33274,459359r,-5106xem116459,444042r-33274,l83185,459359r33274,l116459,444042xem200748,339407r-34391,l166357,459359r34391,l200748,339407xem283933,334302r-33286,l250647,459359r33286,l283933,334302xem367118,334302r-33274,l333844,459359r33274,l367118,334302xem451408,295998r-33274,l418134,459359r33274,l451408,295998xem534593,288378r-33274,l501319,459359r33274,l534593,288378xem618883,321551r-33274,l585609,459359r33274,l618883,321551xem702068,392988r-33274,l668794,459359r33274,l702068,392988xem786358,456780r-34379,l751979,459359r34379,l786358,456780xem869556,454253r-33287,l836269,459359r33287,l869556,454253xem952728,387883r-33274,l919454,459359r33274,l952728,387883xem1037018,398094r-33274,l1003744,459359r33274,l1037018,398094xem1120203,280733r-33274,l1086929,459359r33274,l1120203,280733xem1204493,357276r-33274,l1171219,459359r33274,l1204493,357276xem1287678,326656r-33274,l1254404,459359r33274,l1287678,326656xem1371968,364921r-34392,l1337576,459359r34392,l1371968,364921xem1455153,441502r-33274,l1421879,459359r33274,l1455153,441502xem1539455,326656r-34391,l1505064,459359r34391,l1539455,326656xem1622640,257771r-33286,l1589354,459359r33286,l1622640,257771xem1705813,273088r-33300,l1672513,459359r33300,l1705813,273088xem1790103,158242r-33262,l1756841,459359r33262,l1790103,158242xem1873288,r-33274,l1840014,459359r33274,l1873288,xem1957552,86766r-33248,l1924304,459359r33248,l1957552,86766xe" fillcolor="#b01c88" stroked="f">
                  <v:path arrowok="t"/>
                </v:shape>
                <v:shape id="Graphic 230" o:spid="_x0000_s1186" style="position:absolute;left:1426;top:3668;width:19577;height:13398;visibility:visible;mso-wrap-style:square;v-text-anchor:top" coordsize="1957705,133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" path="m33274,1293723r-33274,l,1337132r33274,l33274,1293723xem116459,1303947r-33274,l83185,1326921r33274,l116459,1303947xem200748,1189101r-34391,l166357,1222286r34391,l200748,1189101xem283933,1150848r-33286,l250647,1217180r33286,l283933,1150848xem367118,1143165r-33274,l333844,1217180r33274,l367118,1143165xem451408,1092187r-33274,l418134,1178915r33274,l451408,1092187xem534593,1127887r-33274,l501319,1171257r33274,l534593,1127887xem618883,1145743r-33274,l585609,1204429r33274,l618883,1145743xem702068,1176350r-33274,l668794,1275867r33274,l702068,1176350xem786358,1217180r-34379,l751979,1339659r34379,l786358,1217180xem869556,1178877r-33287,l836269,1337132r33287,l869556,1178877xem952728,1196784r-33274,l919454,1270762r33274,l952728,1196784xem1037018,1097254r-33274,l1003744,1280972r33274,l1037018,1097254xem1120203,933932r-33274,l1086929,1163612r33274,l1120203,933932xem1204493,1122781r-33274,l1171219,1240155r33274,l1204493,1122781xem1287678,865035r-33274,l1254404,1209535r33274,l1287678,865035xem1371968,1048766r-34392,l1337576,1247800r34392,l1371968,1048766xem1455153,1048766r-33274,l1421879,1324381r33274,l1455153,1048766xem1539455,584339r-34391,l1505064,1209535r34391,l1539455,584339xem1622640,650684r-33286,l1589354,1140650r33286,l1622640,650684xem1705813,551192r-33300,l1672513,1155966r33300,l1705813,551192xem1790103,79095r-33262,l1756841,1041120r33262,l1790103,79095xem1873288,r-33274,l1840014,882878r33274,l1873288,xem1957552,51028r-33248,l1924304,969645r33248,l1957552,51028xe" fillcolor="#d0c4b6" stroked="f">
                  <v:path arrowok="t"/>
                </v:shape>
                <v:shape id="Graphic 231" o:spid="_x0000_s1187" style="position:absolute;left:1426;top:3234;width:19577;height:13938;visibility:visible;mso-wrap-style:square;v-text-anchor:top" coordsize="1957705,139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" path="m33274,1334579r-33274,l,1337106r33274,l33274,1334579xem116459,1385620r-33274,l83185,1393266r33274,l116459,1385620xem200748,1227378r-34391,l166357,1232484r34391,l200748,1227378xem283933,1161046r-33286,l250647,1194231r33286,l283933,1161046xem367118,1173810r-33274,l333844,1186548r33274,l367118,1173810xem451408,1110018r-33274,l418134,1135570r33274,l451408,1110018xem534593,1161046r-33274,l501319,1171270r33274,l534593,1161046xem618883,1143190r-33274,l585609,1189126r33274,l618883,1143190xem702068,1186548r-33274,l668794,1219733r33274,l702068,1186548xem786358,1247813r-34379,l751979,1260563r34379,l786358,1247813xem869556,1385620r-33287,l836269,1390713r33287,l869556,1385620xem952728,1385620r-33274,l919454,1390713r33274,l952728,1385620xem1037018,1385620r-33274,l1003744,1390713r33274,l1037018,1385620xem1120203,967105r-33274,l1086929,977315r33274,l1120203,967105xem1204493,1145730r-33274,l1171219,1166164r33274,l1204493,1145730xem1287678,877811r-33274,l1254404,908418r33274,l1287678,877811xem1371968,1076820r-34392,l1337576,1092149r34392,l1371968,1076820xem1455153,1385620r-33274,l1421879,1390713r33274,l1455153,1385620xem1539455,612419r-34391,l1505064,627722r34391,l1539455,612419xem1622640,678776r-33286,l1589354,694067r33286,l1622640,678776xem1705813,579259r-33300,l1672513,594575r33300,l1705813,579259xem1790103,86753r-33262,l1756841,122478r33262,l1790103,86753xem1873288,r-33274,l1840014,43370r33274,l1873288,xem1957552,38277r-33248,l1924304,94411r33248,l1957552,38277xe" fillcolor="#58b6e7" stroked="f">
                  <v:path arrowok="t"/>
                </v:shape>
                <v:shape id="Graphic 232" o:spid="_x0000_s1188" style="position:absolute;left:30;top:2927;width:22231;height:11335;visibility:visible;mso-wrap-style:square;v-text-anchor:top" coordsize="2223135,1133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" path="m2154603,r68397,em2154603,283245r68397,em2154603,566478r68397,em2154603,849729r68397,em2154603,1132991r68397,em,l68395,em,283245r68395,em,566478r68395,em,849729r68395,em,1132991r68395,e" filled="f" strokecolor="#231f20" strokeweight=".16756mm">
                  <v:path arrowok="t"/>
                </v:shape>
                <v:shape id="Graphic 233" o:spid="_x0000_s1189" style="position:absolute;left:1160;top:30;width:13392;height:17100;visibility:visible;mso-wrap-style:square;v-text-anchor:top" coordsize="1339215,1710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" path="m1338694,r,1710006l1338694,xem,1641609r,68397l,1641609xe" filled="f" strokecolor="#231f20" strokeweight=".16756mm">
                  <v:path arrowok="t"/>
                </v:shape>
                <v:shape id="Graphic 234" o:spid="_x0000_s1190" style="position:absolute;left:4512;top:16446;width:13;height:686;visibility:visible;mso-wrap-style:square;v-text-anchor:top" coordsize="127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" path="m,l,68397e" fillcolor="black" stroked="f">
                  <v:path arrowok="t"/>
                </v:shape>
                <v:shape id="Graphic 235" o:spid="_x0000_s1191" style="position:absolute;left:4512;top:16446;width:13;height:686;visibility:visible;mso-wrap-style:square;v-text-anchor:top" coordsize="127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" path="m,68397l,e" filled="f" strokecolor="#231f20" strokeweight=".16756mm">
                  <v:path arrowok="t"/>
                </v:shape>
                <v:shape id="Graphic 236" o:spid="_x0000_s1192" style="position:absolute;left:2812;top:16446;width:13;height:686;visibility:visible;mso-wrap-style:square;v-text-anchor:top" coordsize="127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" path="m,l,68397e" fillcolor="black" stroked="f">
                  <v:path arrowok="t"/>
                </v:shape>
                <v:shape id="Graphic 237" o:spid="_x0000_s1193" style="position:absolute;left:2812;top:16446;width:13;height:686;visibility:visible;mso-wrap-style:square;v-text-anchor:top" coordsize="127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" path="m,l,68397e" filled="f" strokecolor="#231f20" strokeweight=".16756mm">
                  <v:path arrowok="t"/>
                </v:shape>
                <v:shape id="Graphic 238" o:spid="_x0000_s1194" style="position:absolute;left:2030;top:16446;width:13;height:686;visibility:visible;mso-wrap-style:square;v-text-anchor:top" coordsize="127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" path="m,l,68397e" fillcolor="black" stroked="f">
                  <v:path arrowok="t"/>
                </v:shape>
                <v:shape id="Graphic 239" o:spid="_x0000_s1195" style="position:absolute;left:2030;top:16446;width:13;height:686;visibility:visible;mso-wrap-style:square;v-text-anchor:top" coordsize="127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" path="m,68397l,e" filled="f" strokecolor="#231f20" strokeweight=".16756mm">
                  <v:path arrowok="t"/>
                </v:shape>
                <v:shape id="Graphic 240" o:spid="_x0000_s1196" style="position:absolute;left:3668;top:16446;width:12;height:686;visibility:visible;mso-wrap-style:square;v-text-anchor:top" coordsize="127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" path="m,l,68397e" fillcolor="black" stroked="f">
                  <v:path arrowok="t"/>
                </v:shape>
                <v:shape id="Graphic 241" o:spid="_x0000_s1197" style="position:absolute;left:3668;top:16446;width:12;height:686;visibility:visible;mso-wrap-style:square;v-text-anchor:top" coordsize="127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" path="m,l,68397e" filled="f" strokecolor="#231f20" strokeweight=".16756mm">
                  <v:path arrowok="t"/>
                </v:shape>
                <v:shape id="Graphic 242" o:spid="_x0000_s1198" style="position:absolute;left:5327;top:16446;width:12;height:686;visibility:visible;mso-wrap-style:square;v-text-anchor:top" coordsize="127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" path="m,l,68397e" fillcolor="black" stroked="f">
                  <v:path arrowok="t"/>
                </v:shape>
                <v:shape id="Graphic 243" o:spid="_x0000_s1199" style="position:absolute;left:5327;top:16446;width:12;height:686;visibility:visible;mso-wrap-style:square;v-text-anchor:top" coordsize="127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" path="m,l,68397e" filled="f" strokecolor="#231f20" strokeweight=".16756mm">
                  <v:path arrowok="t"/>
                </v:shape>
                <v:shape id="Graphic 244" o:spid="_x0000_s1200" style="position:absolute;left:6171;top:16446;width:13;height:686;visibility:visible;mso-wrap-style:square;v-text-anchor:top" coordsize="127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" path="m,l,68397e" fillcolor="black" stroked="f">
                  <v:path arrowok="t"/>
                </v:shape>
                <v:shape id="Graphic 245" o:spid="_x0000_s1201" style="position:absolute;left:6171;top:16446;width:13;height:686;visibility:visible;mso-wrap-style:square;v-text-anchor:top" coordsize="127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" path="m,l,68397e" filled="f" strokecolor="#231f20" strokeweight=".16756mm">
                  <v:path arrowok="t"/>
                </v:shape>
                <v:shape id="Graphic 246" o:spid="_x0000_s1202" style="position:absolute;left:7016;top:16446;width:13;height:686;visibility:visible;mso-wrap-style:square;v-text-anchor:top" coordsize="127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" path="m,l,68397e" fillcolor="black" stroked="f">
                  <v:path arrowok="t"/>
                </v:shape>
                <v:shape id="Graphic 247" o:spid="_x0000_s1203" style="position:absolute;left:7016;top:16446;width:13;height:686;visibility:visible;mso-wrap-style:square;v-text-anchor:top" coordsize="127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" path="m,l,68397e" filled="f" strokecolor="#231f20" strokeweight=".16756mm">
                  <v:path arrowok="t"/>
                </v:shape>
                <v:shape id="Graphic 248" o:spid="_x0000_s1204" style="position:absolute;left:8705;top:16446;width:13;height:686;visibility:visible;mso-wrap-style:square;v-text-anchor:top" coordsize="127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" path="m,l,68397e" fillcolor="black" stroked="f">
                  <v:path arrowok="t"/>
                </v:shape>
                <v:shape id="Graphic 249" o:spid="_x0000_s1205" style="position:absolute;left:8705;top:16446;width:13;height:686;visibility:visible;mso-wrap-style:square;v-text-anchor:top" coordsize="127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" path="m,l,68397e" filled="f" strokecolor="#231f20" strokeweight=".16756mm">
                  <v:path arrowok="t"/>
                </v:shape>
                <v:shape id="Graphic 250" o:spid="_x0000_s1206" style="position:absolute;left:7830;top:30;width:13;height:17100;visibility:visible;mso-wrap-style:square;v-text-anchor:top" coordsize="1270,1710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" path="m,l,1710006e" filled="f" strokecolor="#231f20" strokeweight=".16756mm">
                  <v:path arrowok="t"/>
                </v:shape>
                <v:shape id="Graphic 251" o:spid="_x0000_s1207" style="position:absolute;left:9489;top:16446;width:13;height:686;visibility:visible;mso-wrap-style:square;v-text-anchor:top" coordsize="127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" path="m,l,68397e" fillcolor="black" stroked="f">
                  <v:path arrowok="t"/>
                </v:shape>
                <v:shape id="Graphic 252" o:spid="_x0000_s1208" style="position:absolute;left:9489;top:16446;width:13;height:686;visibility:visible;mso-wrap-style:square;v-text-anchor:top" coordsize="127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" path="m,l,68397e" filled="f" strokecolor="#231f20" strokeweight=".16756mm">
                  <v:path arrowok="t"/>
                </v:shape>
                <v:shape id="Graphic 253" o:spid="_x0000_s1209" style="position:absolute;left:10364;top:16446;width:13;height:686;visibility:visible;mso-wrap-style:square;v-text-anchor:top" coordsize="127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" path="m,l,68397e" fillcolor="black" stroked="f">
                  <v:path arrowok="t"/>
                </v:shape>
                <v:shape id="Graphic 254" o:spid="_x0000_s1210" style="position:absolute;left:10364;top:16446;width:13;height:686;visibility:visible;mso-wrap-style:square;v-text-anchor:top" coordsize="127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" path="m,l,68397e" filled="f" strokecolor="#231f20" strokeweight=".16756mm">
                  <v:path arrowok="t"/>
                </v:shape>
                <v:shape id="Graphic 255" o:spid="_x0000_s1211" style="position:absolute;left:11203;top:16446;width:12;height:686;visibility:visible;mso-wrap-style:square;v-text-anchor:top" coordsize="127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" path="m,l,68397e" fillcolor="black" stroked="f">
                  <v:path arrowok="t"/>
                </v:shape>
                <v:shape id="Graphic 256" o:spid="_x0000_s1212" style="position:absolute;left:11203;top:16446;width:12;height:686;visibility:visible;mso-wrap-style:square;v-text-anchor:top" coordsize="127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" path="m,l,68397e" filled="f" strokecolor="#231f20" strokeweight=".16756mm">
                  <v:path arrowok="t"/>
                </v:shape>
                <v:shape id="Graphic 257" o:spid="_x0000_s1213" style="position:absolute;left:12023;top:16446;width:12;height:686;visibility:visible;mso-wrap-style:square;v-text-anchor:top" coordsize="127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" path="m,l,68397e" fillcolor="black" stroked="f">
                  <v:path arrowok="t"/>
                </v:shape>
                <v:shape id="Graphic 258" o:spid="_x0000_s1214" style="position:absolute;left:12023;top:16446;width:12;height:686;visibility:visible;mso-wrap-style:square;v-text-anchor:top" coordsize="127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" path="m,l,68397e" filled="f" strokecolor="#231f20" strokeweight=".16756mm">
                  <v:path arrowok="t"/>
                </v:shape>
                <v:shape id="Graphic 259" o:spid="_x0000_s1215" style="position:absolute;left:12867;top:16446;width:13;height:686;visibility:visible;mso-wrap-style:square;v-text-anchor:top" coordsize="127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" path="m,l,68397e" fillcolor="black" stroked="f">
                  <v:path arrowok="t"/>
                </v:shape>
                <v:shape id="Graphic 260" o:spid="_x0000_s1216" style="position:absolute;left:12867;top:16446;width:13;height:686;visibility:visible;mso-wrap-style:square;v-text-anchor:top" coordsize="127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" path="m,l,68397e" filled="f" strokecolor="#231f20" strokeweight=".16756mm">
                  <v:path arrowok="t"/>
                </v:shape>
                <v:shape id="Graphic 261" o:spid="_x0000_s1217" style="position:absolute;left:13682;top:16446;width:12;height:686;visibility:visible;mso-wrap-style:square;v-text-anchor:top" coordsize="127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" path="m,l,68397e" fillcolor="black" stroked="f">
                  <v:path arrowok="t"/>
                </v:shape>
                <v:shape id="Graphic 262" o:spid="_x0000_s1218" style="position:absolute;left:13682;top:16446;width:7550;height:686;visibility:visible;mso-wrap-style:square;v-text-anchor:top" coordsize="75501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" path="m,l,68397em171926,r,68397em337819,r,68397em253364,r,68397em419258,r,68397em506730,r,68397em588168,r,68397em672623,r,68397em754834,r,68397e" filled="f" strokecolor="#231f20" strokeweight=".16756mm">
                  <v:path arrowok="t"/>
                </v:shape>
                <v:shape id="Graphic 263" o:spid="_x0000_s1219" style="position:absolute;left:30;top:30;width:22231;height:17100;visibility:visible;mso-wrap-style:square;v-text-anchor:top" coordsize="2223135,1710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" path="m,1710006r2223000,l2223000,,,,,1710006xe" filled="f" strokecolor="#231f20" strokeweight=".16756mm">
                  <v:path arrowok="t"/>
                </v:shape>
                <v:shape id="Textbox 264" o:spid="_x0000_s1220" type="#_x0000_t202" style="position:absolute;left:2670;top:320;width:3778;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9Mw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AYH9MwxQAAANwAAAAP&#10;AAAAAAAAAAAAAAAAAAcCAABkcnMvZG93bnJldi54bWxQSwUGAAAAAAMAAwC3AAAA+QIAAAAA&#10;" filled="f" stroked="f">
                  <v:textbox inset="0,0,0,0">
                    <w:txbxContent>
                      <w:p w14:paraId="41E99955" w14:textId="77777777" w:rsidR="0042500C" w:rsidRDefault="009C7D9E">
                        <w:pPr>
                          <w:spacing w:before="5"/>
                          <w:rPr>
                            <w:sz w:val="11"/>
                          </w:rPr>
                        </w:pPr>
                        <w:r>
                          <w:rPr>
                            <w:color w:val="231F20"/>
                            <w:spacing w:val="-4"/>
                            <w:sz w:val="11"/>
                          </w:rPr>
                          <w:t>Government</w:t>
                        </w:r>
                      </w:p>
                    </w:txbxContent>
                  </v:textbox>
                </v:shape>
                <v:shape id="Textbox 265" o:spid="_x0000_s1221" type="#_x0000_t202" style="position:absolute;left:9982;top:125;width:2546;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3ar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B3U3arxQAAANwAAAAP&#10;AAAAAAAAAAAAAAAAAAcCAABkcnMvZG93bnJldi54bWxQSwUGAAAAAAMAAwC3AAAA+QIAAAAA&#10;" filled="f" stroked="f">
                  <v:textbox inset="0,0,0,0">
                    <w:txbxContent>
                      <w:p w14:paraId="1BBFF2E8" w14:textId="77777777" w:rsidR="0042500C" w:rsidRDefault="009C7D9E">
                        <w:pPr>
                          <w:spacing w:before="5"/>
                          <w:rPr>
                            <w:position w:val="4"/>
                            <w:sz w:val="10"/>
                          </w:rPr>
                        </w:pPr>
                        <w:r>
                          <w:rPr>
                            <w:color w:val="231F20"/>
                            <w:spacing w:val="-2"/>
                            <w:sz w:val="11"/>
                          </w:rPr>
                          <w:t>Banks</w:t>
                        </w:r>
                        <w:r>
                          <w:rPr>
                            <w:color w:val="231F20"/>
                            <w:spacing w:val="-2"/>
                            <w:position w:val="4"/>
                            <w:sz w:val="10"/>
                          </w:rPr>
                          <w:t>(a)</w:t>
                        </w:r>
                      </w:p>
                    </w:txbxContent>
                  </v:textbox>
                </v:shape>
                <v:shape id="Textbox 266" o:spid="_x0000_s1222" type="#_x0000_t202" style="position:absolute;left:15807;top:320;width:4292;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" filled="f" stroked="f">
                  <v:textbox inset="0,0,0,0">
                    <w:txbxContent>
                      <w:p w14:paraId="18E08E11" w14:textId="77777777" w:rsidR="0042500C" w:rsidRDefault="009C7D9E">
                        <w:pPr>
                          <w:spacing w:before="20" w:line="206" w:lineRule="auto"/>
                          <w:ind w:left="51" w:right="18" w:hanging="52"/>
                          <w:rPr>
                            <w:position w:val="4"/>
                            <w:sz w:val="10"/>
                          </w:rPr>
                        </w:pPr>
                        <w:r>
                          <w:rPr>
                            <w:color w:val="231F20"/>
                            <w:spacing w:val="-2"/>
                            <w:sz w:val="11"/>
                          </w:rPr>
                          <w:t>Non-financial</w:t>
                        </w:r>
                        <w:r>
                          <w:rPr>
                            <w:color w:val="231F20"/>
                            <w:spacing w:val="40"/>
                            <w:sz w:val="11"/>
                          </w:rPr>
                          <w:t xml:space="preserve"> </w:t>
                        </w:r>
                        <w:r>
                          <w:rPr>
                            <w:color w:val="231F20"/>
                            <w:spacing w:val="-2"/>
                            <w:w w:val="90"/>
                            <w:sz w:val="11"/>
                          </w:rPr>
                          <w:t>corporates</w:t>
                        </w:r>
                        <w:r>
                          <w:rPr>
                            <w:color w:val="231F20"/>
                            <w:spacing w:val="-2"/>
                            <w:w w:val="90"/>
                            <w:position w:val="4"/>
                            <w:sz w:val="10"/>
                          </w:rPr>
                          <w:t>(b)</w:t>
                        </w:r>
                      </w:p>
                    </w:txbxContent>
                  </v:textbox>
                </v:shape>
                <v:shape id="Textbox 267" o:spid="_x0000_s1223" type="#_x0000_t202" style="position:absolute;left:2482;top:5654;width:4026;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" filled="f" stroked="f">
                  <v:textbox inset="0,0,0,0">
                    <w:txbxContent>
                      <w:p w14:paraId="7962747B" w14:textId="77777777" w:rsidR="0042500C" w:rsidRDefault="009C7D9E">
                        <w:pPr>
                          <w:spacing w:before="5" w:line="331" w:lineRule="auto"/>
                          <w:ind w:right="9" w:hanging="1"/>
                          <w:rPr>
                            <w:sz w:val="11"/>
                          </w:rPr>
                        </w:pPr>
                        <w:r>
                          <w:rPr>
                            <w:color w:val="231F20"/>
                            <w:spacing w:val="-4"/>
                            <w:sz w:val="11"/>
                          </w:rPr>
                          <w:t>EME</w:t>
                        </w:r>
                        <w:r>
                          <w:rPr>
                            <w:color w:val="231F20"/>
                            <w:spacing w:val="-8"/>
                            <w:sz w:val="11"/>
                          </w:rPr>
                          <w:t xml:space="preserve"> </w:t>
                        </w:r>
                        <w:r>
                          <w:rPr>
                            <w:color w:val="231F20"/>
                            <w:spacing w:val="-4"/>
                            <w:sz w:val="11"/>
                          </w:rPr>
                          <w:t>currency</w:t>
                        </w:r>
                        <w:r>
                          <w:rPr>
                            <w:color w:val="231F20"/>
                            <w:spacing w:val="40"/>
                            <w:sz w:val="11"/>
                          </w:rPr>
                          <w:t xml:space="preserve"> </w:t>
                        </w:r>
                        <w:r>
                          <w:rPr>
                            <w:color w:val="231F20"/>
                            <w:spacing w:val="-2"/>
                            <w:sz w:val="11"/>
                          </w:rPr>
                          <w:t>Dollar</w:t>
                        </w:r>
                      </w:p>
                      <w:p w14:paraId="511B7AE8" w14:textId="77777777" w:rsidR="0042500C" w:rsidRDefault="009C7D9E">
                        <w:pPr>
                          <w:spacing w:line="121" w:lineRule="exact"/>
                          <w:rPr>
                            <w:sz w:val="11"/>
                          </w:rPr>
                        </w:pPr>
                        <w:r>
                          <w:rPr>
                            <w:color w:val="231F20"/>
                            <w:spacing w:val="-2"/>
                            <w:sz w:val="11"/>
                          </w:rPr>
                          <w:t>Other</w:t>
                        </w:r>
                      </w:p>
                    </w:txbxContent>
                  </v:textbox>
                </v:shape>
                <w10:wrap anchorx="page"/>
              </v:group>
            </w:pict>
          </mc:Fallback>
        </mc:AlternateContent>
      </w:r>
      <w:r>
        <w:rPr>
          <w:color w:val="231F20"/>
          <w:spacing w:val="-5"/>
          <w:w w:val="110"/>
          <w:sz w:val="11"/>
        </w:rPr>
        <w:t>600</w:t>
      </w:r>
    </w:p>
    <w:p w14:paraId="676CC247" w14:textId="77777777" w:rsidR="0042500C" w:rsidRDefault="0042500C">
      <w:pPr>
        <w:pStyle w:val="BodyText"/>
        <w:rPr>
          <w:sz w:val="11"/>
        </w:rPr>
      </w:pPr>
    </w:p>
    <w:p w14:paraId="5266160D" w14:textId="77777777" w:rsidR="0042500C" w:rsidRDefault="0042500C">
      <w:pPr>
        <w:pStyle w:val="BodyText"/>
        <w:spacing w:before="63"/>
        <w:rPr>
          <w:sz w:val="11"/>
        </w:rPr>
      </w:pPr>
    </w:p>
    <w:p w14:paraId="3168DF05" w14:textId="77777777" w:rsidR="0042500C" w:rsidRDefault="009C7D9E">
      <w:pPr>
        <w:ind w:right="363"/>
        <w:jc w:val="right"/>
        <w:rPr>
          <w:sz w:val="11"/>
        </w:rPr>
      </w:pPr>
      <w:r>
        <w:rPr>
          <w:color w:val="231F20"/>
          <w:spacing w:val="-5"/>
          <w:w w:val="105"/>
          <w:sz w:val="11"/>
        </w:rPr>
        <w:t>500</w:t>
      </w:r>
    </w:p>
    <w:p w14:paraId="1F4084AE" w14:textId="77777777" w:rsidR="0042500C" w:rsidRDefault="0042500C">
      <w:pPr>
        <w:pStyle w:val="BodyText"/>
        <w:rPr>
          <w:sz w:val="11"/>
        </w:rPr>
      </w:pPr>
    </w:p>
    <w:p w14:paraId="092ED417" w14:textId="77777777" w:rsidR="0042500C" w:rsidRDefault="0042500C">
      <w:pPr>
        <w:pStyle w:val="BodyText"/>
        <w:spacing w:before="63"/>
        <w:rPr>
          <w:sz w:val="11"/>
        </w:rPr>
      </w:pPr>
    </w:p>
    <w:p w14:paraId="648B37C4" w14:textId="77777777" w:rsidR="0042500C" w:rsidRDefault="009C7D9E">
      <w:pPr>
        <w:ind w:right="363"/>
        <w:jc w:val="right"/>
        <w:rPr>
          <w:sz w:val="11"/>
        </w:rPr>
      </w:pPr>
      <w:r>
        <w:rPr>
          <w:color w:val="231F20"/>
          <w:spacing w:val="-5"/>
          <w:w w:val="110"/>
          <w:sz w:val="11"/>
        </w:rPr>
        <w:t>400</w:t>
      </w:r>
    </w:p>
    <w:p w14:paraId="4BE749FF" w14:textId="77777777" w:rsidR="0042500C" w:rsidRDefault="0042500C">
      <w:pPr>
        <w:pStyle w:val="BodyText"/>
        <w:rPr>
          <w:sz w:val="11"/>
        </w:rPr>
      </w:pPr>
    </w:p>
    <w:p w14:paraId="030E95C8" w14:textId="77777777" w:rsidR="0042500C" w:rsidRDefault="0042500C">
      <w:pPr>
        <w:pStyle w:val="BodyText"/>
        <w:spacing w:before="63"/>
        <w:rPr>
          <w:sz w:val="11"/>
        </w:rPr>
      </w:pPr>
    </w:p>
    <w:p w14:paraId="6194BA79" w14:textId="77777777" w:rsidR="0042500C" w:rsidRDefault="009C7D9E">
      <w:pPr>
        <w:ind w:right="363"/>
        <w:jc w:val="right"/>
        <w:rPr>
          <w:sz w:val="11"/>
        </w:rPr>
      </w:pPr>
      <w:r>
        <w:rPr>
          <w:color w:val="231F20"/>
          <w:spacing w:val="-5"/>
          <w:w w:val="105"/>
          <w:sz w:val="11"/>
        </w:rPr>
        <w:t>300</w:t>
      </w:r>
    </w:p>
    <w:p w14:paraId="21C2A33B" w14:textId="77777777" w:rsidR="0042500C" w:rsidRDefault="0042500C">
      <w:pPr>
        <w:pStyle w:val="BodyText"/>
        <w:rPr>
          <w:sz w:val="11"/>
        </w:rPr>
      </w:pPr>
    </w:p>
    <w:p w14:paraId="42FCCECC" w14:textId="77777777" w:rsidR="0042500C" w:rsidRDefault="0042500C">
      <w:pPr>
        <w:pStyle w:val="BodyText"/>
        <w:spacing w:before="62"/>
        <w:rPr>
          <w:sz w:val="11"/>
        </w:rPr>
      </w:pPr>
    </w:p>
    <w:p w14:paraId="77964312" w14:textId="77777777" w:rsidR="0042500C" w:rsidRDefault="009C7D9E">
      <w:pPr>
        <w:spacing w:before="1"/>
        <w:ind w:right="363"/>
        <w:jc w:val="right"/>
        <w:rPr>
          <w:sz w:val="11"/>
        </w:rPr>
      </w:pPr>
      <w:r>
        <w:rPr>
          <w:color w:val="231F20"/>
          <w:spacing w:val="-5"/>
          <w:w w:val="105"/>
          <w:sz w:val="11"/>
        </w:rPr>
        <w:t>200</w:t>
      </w:r>
    </w:p>
    <w:p w14:paraId="5A97F702" w14:textId="77777777" w:rsidR="0042500C" w:rsidRDefault="0042500C">
      <w:pPr>
        <w:pStyle w:val="BodyText"/>
        <w:rPr>
          <w:sz w:val="11"/>
        </w:rPr>
      </w:pPr>
    </w:p>
    <w:p w14:paraId="12EBF01B" w14:textId="77777777" w:rsidR="0042500C" w:rsidRDefault="0042500C">
      <w:pPr>
        <w:pStyle w:val="BodyText"/>
        <w:spacing w:before="62"/>
        <w:rPr>
          <w:sz w:val="11"/>
        </w:rPr>
      </w:pPr>
    </w:p>
    <w:p w14:paraId="0066F043" w14:textId="77777777" w:rsidR="0042500C" w:rsidRDefault="009C7D9E">
      <w:pPr>
        <w:spacing w:before="1"/>
        <w:ind w:right="363"/>
        <w:jc w:val="right"/>
        <w:rPr>
          <w:sz w:val="11"/>
        </w:rPr>
      </w:pPr>
      <w:r>
        <w:rPr>
          <w:color w:val="231F20"/>
          <w:spacing w:val="-5"/>
          <w:sz w:val="11"/>
        </w:rPr>
        <w:t>100</w:t>
      </w:r>
    </w:p>
    <w:p w14:paraId="081BF384" w14:textId="77777777" w:rsidR="0042500C" w:rsidRDefault="0042500C">
      <w:pPr>
        <w:pStyle w:val="BodyText"/>
        <w:rPr>
          <w:sz w:val="11"/>
        </w:rPr>
      </w:pPr>
    </w:p>
    <w:p w14:paraId="3359B2C5" w14:textId="77777777" w:rsidR="0042500C" w:rsidRDefault="0042500C">
      <w:pPr>
        <w:pStyle w:val="BodyText"/>
        <w:spacing w:before="62"/>
        <w:rPr>
          <w:sz w:val="11"/>
        </w:rPr>
      </w:pPr>
    </w:p>
    <w:p w14:paraId="132C110B" w14:textId="77777777" w:rsidR="0042500C" w:rsidRDefault="009C7D9E">
      <w:pPr>
        <w:spacing w:line="93" w:lineRule="exact"/>
        <w:ind w:right="363"/>
        <w:jc w:val="right"/>
        <w:rPr>
          <w:sz w:val="11"/>
        </w:rPr>
      </w:pPr>
      <w:r>
        <w:rPr>
          <w:color w:val="231F20"/>
          <w:spacing w:val="-10"/>
          <w:w w:val="110"/>
          <w:sz w:val="11"/>
        </w:rPr>
        <w:t>0</w:t>
      </w:r>
    </w:p>
    <w:p w14:paraId="1C96834A" w14:textId="77777777" w:rsidR="0042500C" w:rsidRDefault="009C7D9E">
      <w:pPr>
        <w:pStyle w:val="BodyText"/>
        <w:spacing w:before="12" w:line="268" w:lineRule="auto"/>
        <w:ind w:left="85" w:right="538"/>
      </w:pPr>
      <w:r>
        <w:br w:type="column"/>
      </w:r>
      <w:r>
        <w:rPr>
          <w:color w:val="231F20"/>
          <w:w w:val="85"/>
        </w:rPr>
        <w:t xml:space="preserve">risk sentiment towards Greece had not spilled over materially </w:t>
      </w:r>
      <w:r>
        <w:rPr>
          <w:color w:val="231F20"/>
          <w:w w:val="90"/>
        </w:rPr>
        <w:t>to other euro-area economies, though spreads of sovereign bonds over bunds had risen over the month (Chart A.1).</w:t>
      </w:r>
    </w:p>
    <w:p w14:paraId="55377720" w14:textId="77777777" w:rsidR="0042500C" w:rsidRDefault="009C7D9E">
      <w:pPr>
        <w:pStyle w:val="BodyText"/>
        <w:spacing w:line="268" w:lineRule="auto"/>
        <w:ind w:left="85" w:right="233"/>
      </w:pPr>
      <w:r>
        <w:rPr>
          <w:color w:val="231F20"/>
          <w:w w:val="85"/>
        </w:rPr>
        <w:t>Nevertheless, the situation remained fluid.</w:t>
      </w:r>
      <w:r>
        <w:rPr>
          <w:color w:val="231F20"/>
          <w:spacing w:val="40"/>
        </w:rPr>
        <w:t xml:space="preserve"> </w:t>
      </w:r>
      <w:r>
        <w:rPr>
          <w:color w:val="231F20"/>
          <w:w w:val="85"/>
        </w:rPr>
        <w:t xml:space="preserve">Bulgarian, Italian, </w:t>
      </w:r>
      <w:r>
        <w:rPr>
          <w:color w:val="231F20"/>
          <w:w w:val="90"/>
        </w:rPr>
        <w:t>Portuguese,</w:t>
      </w:r>
      <w:r>
        <w:rPr>
          <w:color w:val="231F20"/>
          <w:spacing w:val="-10"/>
          <w:w w:val="90"/>
        </w:rPr>
        <w:t xml:space="preserve"> </w:t>
      </w:r>
      <w:r>
        <w:rPr>
          <w:color w:val="231F20"/>
          <w:w w:val="90"/>
        </w:rPr>
        <w:t>Romanian</w:t>
      </w:r>
      <w:r>
        <w:rPr>
          <w:color w:val="231F20"/>
          <w:spacing w:val="-10"/>
          <w:w w:val="90"/>
        </w:rPr>
        <w:t xml:space="preserve"> </w:t>
      </w:r>
      <w:r>
        <w:rPr>
          <w:color w:val="231F20"/>
          <w:w w:val="90"/>
        </w:rPr>
        <w:t>and</w:t>
      </w:r>
      <w:r>
        <w:rPr>
          <w:color w:val="231F20"/>
          <w:spacing w:val="-10"/>
          <w:w w:val="90"/>
        </w:rPr>
        <w:t xml:space="preserve"> </w:t>
      </w:r>
      <w:r>
        <w:rPr>
          <w:color w:val="231F20"/>
          <w:w w:val="90"/>
        </w:rPr>
        <w:t>Spanish</w:t>
      </w:r>
      <w:r>
        <w:rPr>
          <w:color w:val="231F20"/>
          <w:spacing w:val="-10"/>
          <w:w w:val="90"/>
        </w:rPr>
        <w:t xml:space="preserve"> </w:t>
      </w:r>
      <w:r>
        <w:rPr>
          <w:color w:val="231F20"/>
          <w:w w:val="90"/>
        </w:rPr>
        <w:t>sovereign</w:t>
      </w:r>
      <w:r>
        <w:rPr>
          <w:color w:val="231F20"/>
          <w:spacing w:val="-10"/>
          <w:w w:val="90"/>
        </w:rPr>
        <w:t xml:space="preserve"> </w:t>
      </w:r>
      <w:r>
        <w:rPr>
          <w:color w:val="231F20"/>
          <w:w w:val="90"/>
        </w:rPr>
        <w:t>bond</w:t>
      </w:r>
      <w:r>
        <w:rPr>
          <w:color w:val="231F20"/>
          <w:spacing w:val="-10"/>
          <w:w w:val="90"/>
        </w:rPr>
        <w:t xml:space="preserve"> </w:t>
      </w:r>
      <w:r>
        <w:rPr>
          <w:color w:val="231F20"/>
          <w:w w:val="90"/>
        </w:rPr>
        <w:t>spreads</w:t>
      </w:r>
      <w:r>
        <w:rPr>
          <w:color w:val="231F20"/>
          <w:spacing w:val="-10"/>
          <w:w w:val="90"/>
        </w:rPr>
        <w:t xml:space="preserve"> </w:t>
      </w:r>
      <w:r>
        <w:rPr>
          <w:color w:val="231F20"/>
          <w:w w:val="90"/>
        </w:rPr>
        <w:t>to bunds increased by around 30 to 45 basis points on 29 June.</w:t>
      </w:r>
    </w:p>
    <w:p w14:paraId="4BE1E286" w14:textId="77777777" w:rsidR="0042500C" w:rsidRDefault="0042500C">
      <w:pPr>
        <w:pStyle w:val="BodyText"/>
        <w:spacing w:before="27"/>
      </w:pPr>
    </w:p>
    <w:p w14:paraId="33BC1362" w14:textId="77777777" w:rsidR="0042500C" w:rsidRDefault="009C7D9E">
      <w:pPr>
        <w:pStyle w:val="BodyText"/>
        <w:spacing w:line="268" w:lineRule="auto"/>
        <w:ind w:left="85" w:right="538"/>
      </w:pPr>
      <w:r>
        <w:rPr>
          <w:color w:val="231F20"/>
          <w:w w:val="90"/>
        </w:rPr>
        <w:t>The</w:t>
      </w:r>
      <w:r>
        <w:rPr>
          <w:color w:val="231F20"/>
          <w:spacing w:val="-10"/>
          <w:w w:val="90"/>
        </w:rPr>
        <w:t xml:space="preserve"> </w:t>
      </w:r>
      <w:r>
        <w:rPr>
          <w:color w:val="231F20"/>
          <w:w w:val="90"/>
        </w:rPr>
        <w:t>FPC</w:t>
      </w:r>
      <w:r>
        <w:rPr>
          <w:color w:val="231F20"/>
          <w:spacing w:val="-10"/>
          <w:w w:val="90"/>
        </w:rPr>
        <w:t xml:space="preserve"> </w:t>
      </w:r>
      <w:r>
        <w:rPr>
          <w:color w:val="231F20"/>
          <w:w w:val="90"/>
        </w:rPr>
        <w:t>will</w:t>
      </w:r>
      <w:r>
        <w:rPr>
          <w:color w:val="231F20"/>
          <w:spacing w:val="-10"/>
          <w:w w:val="90"/>
        </w:rPr>
        <w:t xml:space="preserve"> </w:t>
      </w:r>
      <w:r>
        <w:rPr>
          <w:color w:val="231F20"/>
          <w:w w:val="90"/>
        </w:rPr>
        <w:t>continue</w:t>
      </w:r>
      <w:r>
        <w:rPr>
          <w:color w:val="231F20"/>
          <w:spacing w:val="-10"/>
          <w:w w:val="90"/>
        </w:rPr>
        <w:t xml:space="preserve"> </w:t>
      </w:r>
      <w:r>
        <w:rPr>
          <w:color w:val="231F20"/>
          <w:w w:val="90"/>
        </w:rPr>
        <w:t>to</w:t>
      </w:r>
      <w:r>
        <w:rPr>
          <w:color w:val="231F20"/>
          <w:spacing w:val="-10"/>
          <w:w w:val="90"/>
        </w:rPr>
        <w:t xml:space="preserve"> </w:t>
      </w:r>
      <w:r>
        <w:rPr>
          <w:color w:val="231F20"/>
          <w:w w:val="90"/>
        </w:rPr>
        <w:t>monitor</w:t>
      </w:r>
      <w:r>
        <w:rPr>
          <w:color w:val="231F20"/>
          <w:spacing w:val="-10"/>
          <w:w w:val="90"/>
        </w:rPr>
        <w:t xml:space="preserve"> </w:t>
      </w:r>
      <w:r>
        <w:rPr>
          <w:color w:val="231F20"/>
          <w:w w:val="90"/>
        </w:rPr>
        <w:t>developments</w:t>
      </w:r>
      <w:r>
        <w:rPr>
          <w:color w:val="231F20"/>
          <w:spacing w:val="-10"/>
          <w:w w:val="90"/>
        </w:rPr>
        <w:t xml:space="preserve"> </w:t>
      </w:r>
      <w:r>
        <w:rPr>
          <w:color w:val="231F20"/>
          <w:w w:val="90"/>
        </w:rPr>
        <w:t>and</w:t>
      </w:r>
      <w:r>
        <w:rPr>
          <w:color w:val="231F20"/>
          <w:spacing w:val="-10"/>
          <w:w w:val="90"/>
        </w:rPr>
        <w:t xml:space="preserve"> </w:t>
      </w:r>
      <w:r>
        <w:rPr>
          <w:color w:val="231F20"/>
          <w:w w:val="90"/>
        </w:rPr>
        <w:t>remains alert</w:t>
      </w:r>
      <w:r>
        <w:rPr>
          <w:color w:val="231F20"/>
          <w:spacing w:val="-2"/>
          <w:w w:val="90"/>
        </w:rPr>
        <w:t xml:space="preserve"> </w:t>
      </w:r>
      <w:r>
        <w:rPr>
          <w:color w:val="231F20"/>
          <w:w w:val="90"/>
        </w:rPr>
        <w:t>to</w:t>
      </w:r>
      <w:r>
        <w:rPr>
          <w:color w:val="231F20"/>
          <w:spacing w:val="-2"/>
          <w:w w:val="90"/>
        </w:rPr>
        <w:t xml:space="preserve"> </w:t>
      </w:r>
      <w:r>
        <w:rPr>
          <w:color w:val="231F20"/>
          <w:w w:val="90"/>
        </w:rPr>
        <w:t>the</w:t>
      </w:r>
      <w:r>
        <w:rPr>
          <w:color w:val="231F20"/>
          <w:spacing w:val="-2"/>
          <w:w w:val="90"/>
        </w:rPr>
        <w:t xml:space="preserve"> </w:t>
      </w:r>
      <w:r>
        <w:rPr>
          <w:color w:val="231F20"/>
          <w:w w:val="90"/>
        </w:rPr>
        <w:t>possibility</w:t>
      </w:r>
      <w:r>
        <w:rPr>
          <w:color w:val="231F20"/>
          <w:spacing w:val="-2"/>
          <w:w w:val="90"/>
        </w:rPr>
        <w:t xml:space="preserve"> </w:t>
      </w:r>
      <w:r>
        <w:rPr>
          <w:color w:val="231F20"/>
          <w:w w:val="90"/>
        </w:rPr>
        <w:t>that</w:t>
      </w:r>
      <w:r>
        <w:rPr>
          <w:color w:val="231F20"/>
          <w:spacing w:val="-2"/>
          <w:w w:val="90"/>
        </w:rPr>
        <w:t xml:space="preserve"> </w:t>
      </w:r>
      <w:r>
        <w:rPr>
          <w:color w:val="231F20"/>
          <w:w w:val="90"/>
        </w:rPr>
        <w:t>a</w:t>
      </w:r>
      <w:r>
        <w:rPr>
          <w:color w:val="231F20"/>
          <w:spacing w:val="-2"/>
          <w:w w:val="90"/>
        </w:rPr>
        <w:t xml:space="preserve"> </w:t>
      </w:r>
      <w:r>
        <w:rPr>
          <w:color w:val="231F20"/>
          <w:w w:val="90"/>
        </w:rPr>
        <w:t>deepening</w:t>
      </w:r>
      <w:r>
        <w:rPr>
          <w:color w:val="231F20"/>
          <w:spacing w:val="-2"/>
          <w:w w:val="90"/>
        </w:rPr>
        <w:t xml:space="preserve"> </w:t>
      </w:r>
      <w:r>
        <w:rPr>
          <w:color w:val="231F20"/>
          <w:w w:val="90"/>
        </w:rPr>
        <w:t>of</w:t>
      </w:r>
      <w:r>
        <w:rPr>
          <w:color w:val="231F20"/>
          <w:spacing w:val="-2"/>
          <w:w w:val="90"/>
        </w:rPr>
        <w:t xml:space="preserve"> </w:t>
      </w:r>
      <w:r>
        <w:rPr>
          <w:color w:val="231F20"/>
          <w:w w:val="90"/>
        </w:rPr>
        <w:t>the</w:t>
      </w:r>
      <w:r>
        <w:rPr>
          <w:color w:val="231F20"/>
          <w:spacing w:val="-2"/>
          <w:w w:val="90"/>
        </w:rPr>
        <w:t xml:space="preserve"> </w:t>
      </w:r>
      <w:r>
        <w:rPr>
          <w:color w:val="231F20"/>
          <w:w w:val="90"/>
        </w:rPr>
        <w:t>Greek</w:t>
      </w:r>
      <w:r>
        <w:rPr>
          <w:color w:val="231F20"/>
          <w:spacing w:val="-2"/>
          <w:w w:val="90"/>
        </w:rPr>
        <w:t xml:space="preserve"> </w:t>
      </w:r>
      <w:r>
        <w:rPr>
          <w:color w:val="231F20"/>
          <w:w w:val="90"/>
        </w:rPr>
        <w:t>crisis could prompt a broader reassessment of risk in financial markets.</w:t>
      </w:r>
      <w:r>
        <w:rPr>
          <w:color w:val="231F20"/>
          <w:spacing w:val="40"/>
        </w:rPr>
        <w:t xml:space="preserve"> </w:t>
      </w:r>
      <w:r>
        <w:rPr>
          <w:color w:val="231F20"/>
          <w:w w:val="90"/>
        </w:rPr>
        <w:t>The associated reallocation of portfolios could</w:t>
      </w:r>
    </w:p>
    <w:p w14:paraId="5140753C" w14:textId="77777777" w:rsidR="0042500C" w:rsidRDefault="009C7D9E">
      <w:pPr>
        <w:pStyle w:val="BodyText"/>
        <w:spacing w:line="268" w:lineRule="auto"/>
        <w:ind w:left="85" w:right="555"/>
      </w:pPr>
      <w:r>
        <w:rPr>
          <w:color w:val="231F20"/>
          <w:w w:val="85"/>
        </w:rPr>
        <w:t xml:space="preserve">test the liquidity of some markets (see Market liquidity </w:t>
      </w:r>
      <w:r>
        <w:rPr>
          <w:color w:val="231F20"/>
          <w:spacing w:val="-2"/>
          <w:w w:val="95"/>
        </w:rPr>
        <w:t>section).</w:t>
      </w:r>
    </w:p>
    <w:p w14:paraId="30DE6872" w14:textId="77777777" w:rsidR="0042500C" w:rsidRDefault="0042500C">
      <w:pPr>
        <w:pStyle w:val="BodyText"/>
        <w:spacing w:before="27"/>
      </w:pPr>
    </w:p>
    <w:p w14:paraId="5F59BB99" w14:textId="77777777" w:rsidR="0042500C" w:rsidRDefault="009C7D9E">
      <w:pPr>
        <w:pStyle w:val="BodyText"/>
        <w:spacing w:before="1" w:line="268" w:lineRule="auto"/>
        <w:ind w:left="85" w:right="390"/>
      </w:pPr>
      <w:r>
        <w:rPr>
          <w:color w:val="231F20"/>
          <w:w w:val="90"/>
        </w:rPr>
        <w:t>The Bank has worked closely with HM Treasury, the FCA and European</w:t>
      </w:r>
      <w:r>
        <w:rPr>
          <w:color w:val="231F20"/>
          <w:spacing w:val="-10"/>
          <w:w w:val="90"/>
        </w:rPr>
        <w:t xml:space="preserve"> </w:t>
      </w:r>
      <w:r>
        <w:rPr>
          <w:color w:val="231F20"/>
          <w:w w:val="90"/>
        </w:rPr>
        <w:t>counterparts</w:t>
      </w:r>
      <w:r>
        <w:rPr>
          <w:color w:val="231F20"/>
          <w:spacing w:val="-10"/>
          <w:w w:val="90"/>
        </w:rPr>
        <w:t xml:space="preserve"> </w:t>
      </w:r>
      <w:r>
        <w:rPr>
          <w:color w:val="231F20"/>
          <w:w w:val="90"/>
        </w:rPr>
        <w:t>to</w:t>
      </w:r>
      <w:r>
        <w:rPr>
          <w:color w:val="231F20"/>
          <w:spacing w:val="-10"/>
          <w:w w:val="90"/>
        </w:rPr>
        <w:t xml:space="preserve"> </w:t>
      </w:r>
      <w:r>
        <w:rPr>
          <w:color w:val="231F20"/>
          <w:w w:val="90"/>
        </w:rPr>
        <w:t>put</w:t>
      </w:r>
      <w:r>
        <w:rPr>
          <w:color w:val="231F20"/>
          <w:spacing w:val="-10"/>
          <w:w w:val="90"/>
        </w:rPr>
        <w:t xml:space="preserve"> </w:t>
      </w:r>
      <w:r>
        <w:rPr>
          <w:color w:val="231F20"/>
          <w:w w:val="90"/>
        </w:rPr>
        <w:t>in</w:t>
      </w:r>
      <w:r>
        <w:rPr>
          <w:color w:val="231F20"/>
          <w:spacing w:val="-10"/>
          <w:w w:val="90"/>
        </w:rPr>
        <w:t xml:space="preserve"> </w:t>
      </w:r>
      <w:r>
        <w:rPr>
          <w:color w:val="231F20"/>
          <w:w w:val="90"/>
        </w:rPr>
        <w:t>place</w:t>
      </w:r>
      <w:r>
        <w:rPr>
          <w:color w:val="231F20"/>
          <w:spacing w:val="-10"/>
          <w:w w:val="90"/>
        </w:rPr>
        <w:t xml:space="preserve"> </w:t>
      </w:r>
      <w:r>
        <w:rPr>
          <w:color w:val="231F20"/>
          <w:w w:val="90"/>
        </w:rPr>
        <w:t>contingency</w:t>
      </w:r>
      <w:r>
        <w:rPr>
          <w:color w:val="231F20"/>
          <w:spacing w:val="-10"/>
          <w:w w:val="90"/>
        </w:rPr>
        <w:t xml:space="preserve"> </w:t>
      </w:r>
      <w:r>
        <w:rPr>
          <w:color w:val="231F20"/>
          <w:w w:val="90"/>
        </w:rPr>
        <w:t>plans.</w:t>
      </w:r>
      <w:r>
        <w:rPr>
          <w:color w:val="231F20"/>
          <w:spacing w:val="-3"/>
        </w:rPr>
        <w:t xml:space="preserve"> </w:t>
      </w:r>
      <w:r>
        <w:rPr>
          <w:color w:val="231F20"/>
          <w:w w:val="90"/>
        </w:rPr>
        <w:t>The UK</w:t>
      </w:r>
      <w:r>
        <w:rPr>
          <w:color w:val="231F20"/>
          <w:spacing w:val="-10"/>
          <w:w w:val="90"/>
        </w:rPr>
        <w:t xml:space="preserve"> </w:t>
      </w:r>
      <w:r>
        <w:rPr>
          <w:color w:val="231F20"/>
          <w:w w:val="90"/>
        </w:rPr>
        <w:t>authorities</w:t>
      </w:r>
      <w:r>
        <w:rPr>
          <w:color w:val="231F20"/>
          <w:spacing w:val="-10"/>
          <w:w w:val="90"/>
        </w:rPr>
        <w:t xml:space="preserve"> </w:t>
      </w:r>
      <w:r>
        <w:rPr>
          <w:color w:val="231F20"/>
          <w:w w:val="90"/>
        </w:rPr>
        <w:t>will</w:t>
      </w:r>
      <w:r>
        <w:rPr>
          <w:color w:val="231F20"/>
          <w:spacing w:val="-10"/>
          <w:w w:val="90"/>
        </w:rPr>
        <w:t xml:space="preserve"> </w:t>
      </w:r>
      <w:r>
        <w:rPr>
          <w:color w:val="231F20"/>
          <w:w w:val="90"/>
        </w:rPr>
        <w:t>continue</w:t>
      </w:r>
      <w:r>
        <w:rPr>
          <w:color w:val="231F20"/>
          <w:spacing w:val="-10"/>
          <w:w w:val="90"/>
        </w:rPr>
        <w:t xml:space="preserve"> </w:t>
      </w:r>
      <w:r>
        <w:rPr>
          <w:color w:val="231F20"/>
          <w:w w:val="90"/>
        </w:rPr>
        <w:t>to</w:t>
      </w:r>
      <w:r>
        <w:rPr>
          <w:color w:val="231F20"/>
          <w:spacing w:val="-10"/>
          <w:w w:val="90"/>
        </w:rPr>
        <w:t xml:space="preserve"> </w:t>
      </w:r>
      <w:r>
        <w:rPr>
          <w:color w:val="231F20"/>
          <w:w w:val="90"/>
        </w:rPr>
        <w:t>monitor</w:t>
      </w:r>
      <w:r>
        <w:rPr>
          <w:color w:val="231F20"/>
          <w:spacing w:val="-10"/>
          <w:w w:val="90"/>
        </w:rPr>
        <w:t xml:space="preserve"> </w:t>
      </w:r>
      <w:r>
        <w:rPr>
          <w:color w:val="231F20"/>
          <w:w w:val="90"/>
        </w:rPr>
        <w:t>developments</w:t>
      </w:r>
      <w:r>
        <w:rPr>
          <w:color w:val="231F20"/>
          <w:spacing w:val="-10"/>
          <w:w w:val="90"/>
        </w:rPr>
        <w:t xml:space="preserve"> </w:t>
      </w:r>
      <w:r>
        <w:rPr>
          <w:color w:val="231F20"/>
          <w:w w:val="90"/>
        </w:rPr>
        <w:t>and</w:t>
      </w:r>
      <w:r>
        <w:rPr>
          <w:color w:val="231F20"/>
          <w:spacing w:val="-10"/>
          <w:w w:val="90"/>
        </w:rPr>
        <w:t xml:space="preserve"> </w:t>
      </w:r>
      <w:r>
        <w:rPr>
          <w:color w:val="231F20"/>
          <w:w w:val="90"/>
        </w:rPr>
        <w:t xml:space="preserve">will </w:t>
      </w:r>
      <w:r>
        <w:rPr>
          <w:color w:val="231F20"/>
          <w:w w:val="85"/>
        </w:rPr>
        <w:t xml:space="preserve">take any actions required to safeguard financial stability in the </w:t>
      </w:r>
      <w:r>
        <w:rPr>
          <w:color w:val="231F20"/>
        </w:rPr>
        <w:t>United</w:t>
      </w:r>
      <w:r>
        <w:rPr>
          <w:color w:val="231F20"/>
          <w:spacing w:val="-12"/>
        </w:rPr>
        <w:t xml:space="preserve"> </w:t>
      </w:r>
      <w:r>
        <w:rPr>
          <w:color w:val="231F20"/>
        </w:rPr>
        <w:t>Kingdom.</w:t>
      </w:r>
    </w:p>
    <w:p w14:paraId="107EC2CA" w14:textId="77777777" w:rsidR="0042500C" w:rsidRDefault="0042500C">
      <w:pPr>
        <w:pStyle w:val="BodyText"/>
        <w:spacing w:line="268" w:lineRule="auto"/>
        <w:sectPr w:rsidR="0042500C">
          <w:type w:val="continuous"/>
          <w:pgSz w:w="11910" w:h="16840"/>
          <w:pgMar w:top="1540" w:right="425" w:bottom="0" w:left="708" w:header="446" w:footer="0" w:gutter="0"/>
          <w:cols w:num="2" w:space="720" w:equalWidth="0">
            <w:col w:w="4192" w:space="1137"/>
            <w:col w:w="5448"/>
          </w:cols>
        </w:sectPr>
      </w:pPr>
    </w:p>
    <w:p w14:paraId="6A036991" w14:textId="77777777" w:rsidR="0042500C" w:rsidRDefault="009C7D9E">
      <w:pPr>
        <w:spacing w:before="6"/>
        <w:ind w:left="236"/>
        <w:rPr>
          <w:sz w:val="11"/>
        </w:rPr>
      </w:pPr>
      <w:r>
        <w:rPr>
          <w:color w:val="231F20"/>
          <w:sz w:val="11"/>
        </w:rPr>
        <w:t>2007</w:t>
      </w:r>
      <w:r>
        <w:rPr>
          <w:color w:val="231F20"/>
          <w:spacing w:val="37"/>
          <w:sz w:val="11"/>
        </w:rPr>
        <w:t xml:space="preserve"> </w:t>
      </w:r>
      <w:r>
        <w:rPr>
          <w:color w:val="231F20"/>
          <w:sz w:val="11"/>
        </w:rPr>
        <w:t>09</w:t>
      </w:r>
      <w:r>
        <w:rPr>
          <w:color w:val="231F20"/>
          <w:spacing w:val="35"/>
          <w:sz w:val="11"/>
        </w:rPr>
        <w:t xml:space="preserve">  </w:t>
      </w:r>
      <w:r>
        <w:rPr>
          <w:color w:val="231F20"/>
          <w:sz w:val="11"/>
        </w:rPr>
        <w:t>11</w:t>
      </w:r>
      <w:r>
        <w:rPr>
          <w:color w:val="231F20"/>
          <w:spacing w:val="45"/>
          <w:sz w:val="11"/>
        </w:rPr>
        <w:t xml:space="preserve">  </w:t>
      </w:r>
      <w:r>
        <w:rPr>
          <w:color w:val="231F20"/>
          <w:sz w:val="11"/>
        </w:rPr>
        <w:t>13</w:t>
      </w:r>
      <w:r>
        <w:rPr>
          <w:color w:val="231F20"/>
          <w:spacing w:val="77"/>
          <w:w w:val="150"/>
          <w:sz w:val="11"/>
        </w:rPr>
        <w:t xml:space="preserve"> </w:t>
      </w:r>
      <w:r>
        <w:rPr>
          <w:color w:val="231F20"/>
          <w:sz w:val="11"/>
        </w:rPr>
        <w:t>2007</w:t>
      </w:r>
      <w:r>
        <w:rPr>
          <w:color w:val="231F20"/>
          <w:spacing w:val="20"/>
          <w:sz w:val="11"/>
        </w:rPr>
        <w:t xml:space="preserve"> </w:t>
      </w:r>
      <w:r>
        <w:rPr>
          <w:color w:val="231F20"/>
          <w:sz w:val="11"/>
        </w:rPr>
        <w:t>09</w:t>
      </w:r>
      <w:r>
        <w:rPr>
          <w:color w:val="231F20"/>
          <w:spacing w:val="35"/>
          <w:sz w:val="11"/>
        </w:rPr>
        <w:t xml:space="preserve">  </w:t>
      </w:r>
      <w:r>
        <w:rPr>
          <w:color w:val="231F20"/>
          <w:sz w:val="11"/>
        </w:rPr>
        <w:t>11</w:t>
      </w:r>
      <w:r>
        <w:rPr>
          <w:color w:val="231F20"/>
          <w:spacing w:val="44"/>
          <w:sz w:val="11"/>
        </w:rPr>
        <w:t xml:space="preserve">  </w:t>
      </w:r>
      <w:r>
        <w:rPr>
          <w:color w:val="231F20"/>
          <w:sz w:val="11"/>
        </w:rPr>
        <w:t>13</w:t>
      </w:r>
      <w:r>
        <w:rPr>
          <w:color w:val="231F20"/>
          <w:spacing w:val="71"/>
          <w:w w:val="150"/>
          <w:sz w:val="11"/>
        </w:rPr>
        <w:t xml:space="preserve"> </w:t>
      </w:r>
      <w:r>
        <w:rPr>
          <w:color w:val="231F20"/>
          <w:sz w:val="11"/>
        </w:rPr>
        <w:t>2007</w:t>
      </w:r>
      <w:r>
        <w:rPr>
          <w:color w:val="231F20"/>
          <w:spacing w:val="19"/>
          <w:sz w:val="11"/>
        </w:rPr>
        <w:t xml:space="preserve"> </w:t>
      </w:r>
      <w:r>
        <w:rPr>
          <w:color w:val="231F20"/>
          <w:sz w:val="11"/>
        </w:rPr>
        <w:t>09</w:t>
      </w:r>
      <w:r>
        <w:rPr>
          <w:color w:val="231F20"/>
          <w:spacing w:val="35"/>
          <w:sz w:val="11"/>
        </w:rPr>
        <w:t xml:space="preserve">  </w:t>
      </w:r>
      <w:r>
        <w:rPr>
          <w:color w:val="231F20"/>
          <w:sz w:val="11"/>
        </w:rPr>
        <w:t>11</w:t>
      </w:r>
      <w:r>
        <w:rPr>
          <w:color w:val="231F20"/>
          <w:spacing w:val="45"/>
          <w:sz w:val="11"/>
        </w:rPr>
        <w:t xml:space="preserve">  </w:t>
      </w:r>
      <w:r>
        <w:rPr>
          <w:color w:val="231F20"/>
          <w:spacing w:val="-5"/>
          <w:sz w:val="11"/>
        </w:rPr>
        <w:t>13</w:t>
      </w:r>
    </w:p>
    <w:p w14:paraId="1FF5C3A2" w14:textId="77777777" w:rsidR="0042500C" w:rsidRDefault="0042500C">
      <w:pPr>
        <w:rPr>
          <w:sz w:val="11"/>
        </w:rPr>
        <w:sectPr w:rsidR="0042500C">
          <w:type w:val="continuous"/>
          <w:pgSz w:w="11910" w:h="16840"/>
          <w:pgMar w:top="1540" w:right="425" w:bottom="0" w:left="708" w:header="446" w:footer="0" w:gutter="0"/>
          <w:cols w:space="720"/>
        </w:sectPr>
      </w:pPr>
    </w:p>
    <w:p w14:paraId="325EDD2B" w14:textId="77777777" w:rsidR="0042500C" w:rsidRDefault="009C7D9E">
      <w:pPr>
        <w:spacing w:before="117"/>
        <w:ind w:left="85"/>
        <w:rPr>
          <w:sz w:val="11"/>
        </w:rPr>
      </w:pPr>
      <w:r>
        <w:rPr>
          <w:color w:val="231F20"/>
          <w:w w:val="90"/>
          <w:sz w:val="11"/>
        </w:rPr>
        <w:t>Sources:</w:t>
      </w:r>
      <w:r>
        <w:rPr>
          <w:color w:val="231F20"/>
          <w:spacing w:val="21"/>
          <w:sz w:val="11"/>
        </w:rPr>
        <w:t xml:space="preserve"> </w:t>
      </w:r>
      <w:r>
        <w:rPr>
          <w:color w:val="231F20"/>
          <w:w w:val="90"/>
          <w:sz w:val="11"/>
        </w:rPr>
        <w:t>Dealogic</w:t>
      </w:r>
      <w:r>
        <w:rPr>
          <w:color w:val="231F20"/>
          <w:spacing w:val="-2"/>
          <w:w w:val="90"/>
          <w:sz w:val="11"/>
        </w:rPr>
        <w:t xml:space="preserve"> </w:t>
      </w:r>
      <w:r>
        <w:rPr>
          <w:color w:val="231F20"/>
          <w:w w:val="90"/>
          <w:sz w:val="11"/>
        </w:rPr>
        <w:t>and</w:t>
      </w:r>
      <w:r>
        <w:rPr>
          <w:color w:val="231F20"/>
          <w:spacing w:val="-2"/>
          <w:w w:val="90"/>
          <w:sz w:val="11"/>
        </w:rPr>
        <w:t xml:space="preserve"> </w:t>
      </w:r>
      <w:r>
        <w:rPr>
          <w:color w:val="231F20"/>
          <w:w w:val="90"/>
          <w:sz w:val="11"/>
        </w:rPr>
        <w:t>Bank</w:t>
      </w:r>
      <w:r>
        <w:rPr>
          <w:color w:val="231F20"/>
          <w:spacing w:val="-2"/>
          <w:w w:val="90"/>
          <w:sz w:val="11"/>
        </w:rPr>
        <w:t xml:space="preserve"> calculations.</w:t>
      </w:r>
    </w:p>
    <w:p w14:paraId="7C5780C0" w14:textId="77777777" w:rsidR="0042500C" w:rsidRDefault="0042500C">
      <w:pPr>
        <w:pStyle w:val="BodyText"/>
        <w:spacing w:before="4"/>
        <w:rPr>
          <w:sz w:val="11"/>
        </w:rPr>
      </w:pPr>
    </w:p>
    <w:p w14:paraId="43F3468D" w14:textId="77777777" w:rsidR="0042500C" w:rsidRDefault="009C7D9E">
      <w:pPr>
        <w:pStyle w:val="ListParagraph"/>
        <w:numPr>
          <w:ilvl w:val="0"/>
          <w:numId w:val="80"/>
        </w:numPr>
        <w:tabs>
          <w:tab w:val="left" w:pos="254"/>
        </w:tabs>
        <w:ind w:left="254" w:hanging="169"/>
        <w:rPr>
          <w:sz w:val="11"/>
        </w:rPr>
      </w:pPr>
      <w:r>
        <w:rPr>
          <w:color w:val="231F20"/>
          <w:w w:val="85"/>
          <w:sz w:val="11"/>
        </w:rPr>
        <w:t>Includes</w:t>
      </w:r>
      <w:r>
        <w:rPr>
          <w:color w:val="231F20"/>
          <w:spacing w:val="5"/>
          <w:sz w:val="11"/>
        </w:rPr>
        <w:t xml:space="preserve"> </w:t>
      </w:r>
      <w:r>
        <w:rPr>
          <w:color w:val="231F20"/>
          <w:w w:val="85"/>
          <w:sz w:val="11"/>
        </w:rPr>
        <w:t>public</w:t>
      </w:r>
      <w:r>
        <w:rPr>
          <w:color w:val="231F20"/>
          <w:spacing w:val="6"/>
          <w:sz w:val="11"/>
        </w:rPr>
        <w:t xml:space="preserve"> </w:t>
      </w:r>
      <w:r>
        <w:rPr>
          <w:color w:val="231F20"/>
          <w:w w:val="85"/>
          <w:sz w:val="11"/>
        </w:rPr>
        <w:t>and</w:t>
      </w:r>
      <w:r>
        <w:rPr>
          <w:color w:val="231F20"/>
          <w:spacing w:val="6"/>
          <w:sz w:val="11"/>
        </w:rPr>
        <w:t xml:space="preserve"> </w:t>
      </w:r>
      <w:r>
        <w:rPr>
          <w:color w:val="231F20"/>
          <w:w w:val="85"/>
          <w:sz w:val="11"/>
        </w:rPr>
        <w:t>private</w:t>
      </w:r>
      <w:r>
        <w:rPr>
          <w:color w:val="231F20"/>
          <w:spacing w:val="6"/>
          <w:sz w:val="11"/>
        </w:rPr>
        <w:t xml:space="preserve"> </w:t>
      </w:r>
      <w:r>
        <w:rPr>
          <w:color w:val="231F20"/>
          <w:w w:val="85"/>
          <w:sz w:val="11"/>
        </w:rPr>
        <w:t>sector</w:t>
      </w:r>
      <w:r>
        <w:rPr>
          <w:color w:val="231F20"/>
          <w:spacing w:val="6"/>
          <w:sz w:val="11"/>
        </w:rPr>
        <w:t xml:space="preserve"> </w:t>
      </w:r>
      <w:r>
        <w:rPr>
          <w:color w:val="231F20"/>
          <w:spacing w:val="-2"/>
          <w:w w:val="85"/>
          <w:sz w:val="11"/>
        </w:rPr>
        <w:t>banks.</w:t>
      </w:r>
    </w:p>
    <w:p w14:paraId="66E6725A" w14:textId="77777777" w:rsidR="0042500C" w:rsidRDefault="009C7D9E">
      <w:pPr>
        <w:pStyle w:val="ListParagraph"/>
        <w:numPr>
          <w:ilvl w:val="0"/>
          <w:numId w:val="80"/>
        </w:numPr>
        <w:tabs>
          <w:tab w:val="left" w:pos="253"/>
          <w:tab w:val="left" w:pos="255"/>
        </w:tabs>
        <w:spacing w:before="3" w:line="244" w:lineRule="auto"/>
        <w:ind w:right="38"/>
        <w:rPr>
          <w:sz w:val="11"/>
        </w:rPr>
      </w:pPr>
      <w:r>
        <w:rPr>
          <w:color w:val="231F20"/>
          <w:w w:val="90"/>
          <w:sz w:val="11"/>
        </w:rPr>
        <w:t>Non-financial</w:t>
      </w:r>
      <w:r>
        <w:rPr>
          <w:color w:val="231F20"/>
          <w:spacing w:val="-5"/>
          <w:w w:val="90"/>
          <w:sz w:val="11"/>
        </w:rPr>
        <w:t xml:space="preserve"> </w:t>
      </w:r>
      <w:r>
        <w:rPr>
          <w:color w:val="231F20"/>
          <w:w w:val="90"/>
          <w:sz w:val="11"/>
        </w:rPr>
        <w:t>corporates</w:t>
      </w:r>
      <w:r>
        <w:rPr>
          <w:color w:val="231F20"/>
          <w:spacing w:val="-5"/>
          <w:w w:val="90"/>
          <w:sz w:val="11"/>
        </w:rPr>
        <w:t xml:space="preserve"> </w:t>
      </w:r>
      <w:r>
        <w:rPr>
          <w:color w:val="231F20"/>
          <w:w w:val="90"/>
          <w:sz w:val="11"/>
        </w:rPr>
        <w:t>consists</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non-financial</w:t>
      </w:r>
      <w:r>
        <w:rPr>
          <w:color w:val="231F20"/>
          <w:spacing w:val="-5"/>
          <w:w w:val="90"/>
          <w:sz w:val="11"/>
        </w:rPr>
        <w:t xml:space="preserve"> </w:t>
      </w:r>
      <w:r>
        <w:rPr>
          <w:color w:val="231F20"/>
          <w:w w:val="90"/>
          <w:sz w:val="11"/>
        </w:rPr>
        <w:t>public</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private</w:t>
      </w:r>
      <w:r>
        <w:rPr>
          <w:color w:val="231F20"/>
          <w:spacing w:val="-5"/>
          <w:w w:val="90"/>
          <w:sz w:val="11"/>
        </w:rPr>
        <w:t xml:space="preserve"> </w:t>
      </w:r>
      <w:r>
        <w:rPr>
          <w:color w:val="231F20"/>
          <w:w w:val="90"/>
          <w:sz w:val="11"/>
        </w:rPr>
        <w:t>sector</w:t>
      </w:r>
      <w:r>
        <w:rPr>
          <w:color w:val="231F20"/>
          <w:spacing w:val="-5"/>
          <w:w w:val="90"/>
          <w:sz w:val="11"/>
        </w:rPr>
        <w:t xml:space="preserve"> </w:t>
      </w:r>
      <w:r>
        <w:rPr>
          <w:color w:val="231F20"/>
          <w:w w:val="90"/>
          <w:sz w:val="11"/>
        </w:rPr>
        <w:t>firms</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finance</w:t>
      </w:r>
      <w:r>
        <w:rPr>
          <w:color w:val="231F20"/>
          <w:spacing w:val="40"/>
          <w:sz w:val="11"/>
        </w:rPr>
        <w:t xml:space="preserve"> </w:t>
      </w:r>
      <w:r>
        <w:rPr>
          <w:color w:val="231F20"/>
          <w:spacing w:val="-2"/>
          <w:sz w:val="11"/>
        </w:rPr>
        <w:t>vehicles</w:t>
      </w:r>
      <w:r>
        <w:rPr>
          <w:color w:val="231F20"/>
          <w:spacing w:val="-8"/>
          <w:sz w:val="11"/>
        </w:rPr>
        <w:t xml:space="preserve"> </w:t>
      </w:r>
      <w:r>
        <w:rPr>
          <w:color w:val="231F20"/>
          <w:spacing w:val="-2"/>
          <w:sz w:val="11"/>
        </w:rPr>
        <w:t>of</w:t>
      </w:r>
      <w:r>
        <w:rPr>
          <w:color w:val="231F20"/>
          <w:spacing w:val="-8"/>
          <w:sz w:val="11"/>
        </w:rPr>
        <w:t xml:space="preserve"> </w:t>
      </w:r>
      <w:r>
        <w:rPr>
          <w:color w:val="231F20"/>
          <w:spacing w:val="-2"/>
          <w:sz w:val="11"/>
        </w:rPr>
        <w:t>industrial</w:t>
      </w:r>
      <w:r>
        <w:rPr>
          <w:color w:val="231F20"/>
          <w:spacing w:val="-8"/>
          <w:sz w:val="11"/>
        </w:rPr>
        <w:t xml:space="preserve"> </w:t>
      </w:r>
      <w:r>
        <w:rPr>
          <w:color w:val="231F20"/>
          <w:spacing w:val="-2"/>
          <w:sz w:val="11"/>
        </w:rPr>
        <w:t>and</w:t>
      </w:r>
      <w:r>
        <w:rPr>
          <w:color w:val="231F20"/>
          <w:spacing w:val="-8"/>
          <w:sz w:val="11"/>
        </w:rPr>
        <w:t xml:space="preserve"> </w:t>
      </w:r>
      <w:r>
        <w:rPr>
          <w:color w:val="231F20"/>
          <w:spacing w:val="-2"/>
          <w:sz w:val="11"/>
        </w:rPr>
        <w:t>utility</w:t>
      </w:r>
      <w:r>
        <w:rPr>
          <w:color w:val="231F20"/>
          <w:spacing w:val="-8"/>
          <w:sz w:val="11"/>
        </w:rPr>
        <w:t xml:space="preserve"> </w:t>
      </w:r>
      <w:r>
        <w:rPr>
          <w:color w:val="231F20"/>
          <w:spacing w:val="-2"/>
          <w:sz w:val="11"/>
        </w:rPr>
        <w:t>firms.</w:t>
      </w:r>
    </w:p>
    <w:p w14:paraId="31BDCC73" w14:textId="77777777" w:rsidR="0042500C" w:rsidRDefault="009C7D9E">
      <w:pPr>
        <w:spacing w:before="9" w:after="24"/>
        <w:rPr>
          <w:sz w:val="16"/>
        </w:rPr>
      </w:pPr>
      <w:r>
        <w:br w:type="column"/>
      </w:r>
    </w:p>
    <w:p w14:paraId="595924E1" w14:textId="77777777" w:rsidR="0042500C" w:rsidRDefault="009C7D9E">
      <w:pPr>
        <w:pStyle w:val="BodyText"/>
        <w:spacing w:line="20" w:lineRule="exact"/>
        <w:ind w:left="85"/>
        <w:rPr>
          <w:sz w:val="2"/>
        </w:rPr>
      </w:pPr>
      <w:r>
        <w:rPr>
          <w:noProof/>
          <w:sz w:val="2"/>
        </w:rPr>
        <mc:AlternateContent>
          <mc:Choice Requires="wpg">
            <w:drawing>
              <wp:inline distT="0" distB="0" distL="0" distR="0" wp14:anchorId="23A34680" wp14:editId="49D460AF">
                <wp:extent cx="3168015" cy="7620"/>
                <wp:effectExtent l="9525" t="0" r="3810" b="1905"/>
                <wp:docPr id="268" name="Group 2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269" name="Graphic 269"/>
                        <wps:cNvSpPr/>
                        <wps:spPr>
                          <a:xfrm>
                            <a:off x="0" y="3810"/>
                            <a:ext cx="3168015" cy="1270"/>
                          </a:xfrm>
                          <a:custGeom>
                            <a:avLst/>
                            <a:gdLst/>
                            <a:ahLst/>
                            <a:cxnLst/>
                            <a:rect l="l" t="t" r="r" b="b"/>
                            <a:pathLst>
                              <a:path w="3168015">
                                <a:moveTo>
                                  <a:pt x="0" y="0"/>
                                </a:moveTo>
                                <a:lnTo>
                                  <a:pt x="3168015" y="0"/>
                                </a:lnTo>
                              </a:path>
                            </a:pathLst>
                          </a:custGeom>
                          <a:ln w="762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4392D1C0" id="Group 268"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">
                <v:shape id="Graphic 269"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" path="m,l3168015,e" filled="f" strokecolor="#751c66" strokeweight=".6pt">
                  <v:path arrowok="t"/>
                </v:shape>
                <w10:anchorlock/>
              </v:group>
            </w:pict>
          </mc:Fallback>
        </mc:AlternateContent>
      </w:r>
    </w:p>
    <w:p w14:paraId="4BE8A20E" w14:textId="77777777" w:rsidR="0042500C" w:rsidRDefault="009C7D9E">
      <w:pPr>
        <w:spacing w:before="51" w:line="235" w:lineRule="auto"/>
        <w:ind w:left="298" w:right="233" w:hanging="213"/>
        <w:rPr>
          <w:sz w:val="14"/>
        </w:rPr>
      </w:pPr>
      <w:r>
        <w:rPr>
          <w:color w:val="231F20"/>
          <w:w w:val="90"/>
          <w:sz w:val="14"/>
        </w:rPr>
        <w:t>(1)</w:t>
      </w:r>
      <w:r>
        <w:rPr>
          <w:color w:val="231F20"/>
          <w:spacing w:val="29"/>
          <w:sz w:val="14"/>
        </w:rPr>
        <w:t xml:space="preserve"> </w:t>
      </w:r>
      <w:r>
        <w:rPr>
          <w:color w:val="231F20"/>
          <w:w w:val="90"/>
          <w:sz w:val="14"/>
        </w:rPr>
        <w:t>There</w:t>
      </w:r>
      <w:r>
        <w:rPr>
          <w:color w:val="231F20"/>
          <w:spacing w:val="-5"/>
          <w:w w:val="90"/>
          <w:sz w:val="14"/>
        </w:rPr>
        <w:t xml:space="preserve"> </w:t>
      </w:r>
      <w:r>
        <w:rPr>
          <w:color w:val="231F20"/>
          <w:w w:val="90"/>
          <w:sz w:val="14"/>
        </w:rPr>
        <w:t>was</w:t>
      </w:r>
      <w:r>
        <w:rPr>
          <w:color w:val="231F20"/>
          <w:spacing w:val="-5"/>
          <w:w w:val="90"/>
          <w:sz w:val="14"/>
        </w:rPr>
        <w:t xml:space="preserve"> </w:t>
      </w:r>
      <w:r>
        <w:rPr>
          <w:color w:val="231F20"/>
          <w:w w:val="90"/>
          <w:sz w:val="14"/>
        </w:rPr>
        <w:t>an</w:t>
      </w:r>
      <w:r>
        <w:rPr>
          <w:color w:val="231F20"/>
          <w:spacing w:val="-5"/>
          <w:w w:val="90"/>
          <w:sz w:val="14"/>
        </w:rPr>
        <w:t xml:space="preserve"> </w:t>
      </w:r>
      <w:r>
        <w:rPr>
          <w:color w:val="231F20"/>
          <w:w w:val="90"/>
          <w:sz w:val="14"/>
        </w:rPr>
        <w:t>error</w:t>
      </w:r>
      <w:r>
        <w:rPr>
          <w:color w:val="231F20"/>
          <w:spacing w:val="-5"/>
          <w:w w:val="90"/>
          <w:sz w:val="14"/>
        </w:rPr>
        <w:t xml:space="preserve"> </w:t>
      </w:r>
      <w:r>
        <w:rPr>
          <w:color w:val="231F20"/>
          <w:w w:val="90"/>
          <w:sz w:val="14"/>
        </w:rPr>
        <w:t>in</w:t>
      </w:r>
      <w:r>
        <w:rPr>
          <w:color w:val="231F20"/>
          <w:spacing w:val="-5"/>
          <w:w w:val="90"/>
          <w:sz w:val="14"/>
        </w:rPr>
        <w:t xml:space="preserve"> </w:t>
      </w:r>
      <w:r>
        <w:rPr>
          <w:color w:val="231F20"/>
          <w:w w:val="90"/>
          <w:sz w:val="14"/>
        </w:rPr>
        <w:t>UK</w:t>
      </w:r>
      <w:r>
        <w:rPr>
          <w:color w:val="231F20"/>
          <w:spacing w:val="-5"/>
          <w:w w:val="90"/>
          <w:sz w:val="14"/>
        </w:rPr>
        <w:t xml:space="preserve"> </w:t>
      </w:r>
      <w:r>
        <w:rPr>
          <w:color w:val="231F20"/>
          <w:w w:val="90"/>
          <w:sz w:val="14"/>
        </w:rPr>
        <w:t>export</w:t>
      </w:r>
      <w:r>
        <w:rPr>
          <w:color w:val="231F20"/>
          <w:spacing w:val="-5"/>
          <w:w w:val="90"/>
          <w:sz w:val="14"/>
        </w:rPr>
        <w:t xml:space="preserve"> </w:t>
      </w:r>
      <w:r>
        <w:rPr>
          <w:color w:val="231F20"/>
          <w:w w:val="90"/>
          <w:sz w:val="14"/>
        </w:rPr>
        <w:t>percentage</w:t>
      </w:r>
      <w:r>
        <w:rPr>
          <w:color w:val="231F20"/>
          <w:spacing w:val="-5"/>
          <w:w w:val="90"/>
          <w:sz w:val="14"/>
        </w:rPr>
        <w:t xml:space="preserve"> </w:t>
      </w:r>
      <w:r>
        <w:rPr>
          <w:color w:val="231F20"/>
          <w:w w:val="90"/>
          <w:sz w:val="14"/>
        </w:rPr>
        <w:t>in</w:t>
      </w:r>
      <w:r>
        <w:rPr>
          <w:color w:val="231F20"/>
          <w:spacing w:val="-5"/>
          <w:w w:val="90"/>
          <w:sz w:val="14"/>
        </w:rPr>
        <w:t xml:space="preserve"> </w:t>
      </w:r>
      <w:r>
        <w:rPr>
          <w:color w:val="231F20"/>
          <w:w w:val="90"/>
          <w:sz w:val="14"/>
        </w:rPr>
        <w:t>the</w:t>
      </w:r>
      <w:r>
        <w:rPr>
          <w:color w:val="231F20"/>
          <w:spacing w:val="-5"/>
          <w:w w:val="90"/>
          <w:sz w:val="14"/>
        </w:rPr>
        <w:t xml:space="preserve"> </w:t>
      </w:r>
      <w:r>
        <w:rPr>
          <w:color w:val="231F20"/>
          <w:w w:val="90"/>
          <w:sz w:val="14"/>
        </w:rPr>
        <w:t>printed</w:t>
      </w:r>
      <w:r>
        <w:rPr>
          <w:color w:val="231F20"/>
          <w:spacing w:val="-5"/>
          <w:w w:val="90"/>
          <w:sz w:val="14"/>
        </w:rPr>
        <w:t xml:space="preserve"> </w:t>
      </w:r>
      <w:r>
        <w:rPr>
          <w:color w:val="231F20"/>
          <w:w w:val="90"/>
          <w:sz w:val="14"/>
        </w:rPr>
        <w:t>version</w:t>
      </w:r>
      <w:r>
        <w:rPr>
          <w:color w:val="231F20"/>
          <w:spacing w:val="-5"/>
          <w:w w:val="90"/>
          <w:sz w:val="14"/>
        </w:rPr>
        <w:t xml:space="preserve"> </w:t>
      </w:r>
      <w:r>
        <w:rPr>
          <w:color w:val="231F20"/>
          <w:w w:val="90"/>
          <w:sz w:val="14"/>
        </w:rPr>
        <w:t>of</w:t>
      </w:r>
      <w:r>
        <w:rPr>
          <w:color w:val="231F20"/>
          <w:spacing w:val="-5"/>
          <w:w w:val="90"/>
          <w:sz w:val="14"/>
        </w:rPr>
        <w:t xml:space="preserve"> </w:t>
      </w:r>
      <w:r>
        <w:rPr>
          <w:color w:val="231F20"/>
          <w:w w:val="90"/>
          <w:sz w:val="14"/>
        </w:rPr>
        <w:t>the</w:t>
      </w:r>
      <w:r>
        <w:rPr>
          <w:color w:val="231F20"/>
          <w:spacing w:val="-5"/>
          <w:w w:val="90"/>
          <w:sz w:val="14"/>
        </w:rPr>
        <w:t xml:space="preserve"> </w:t>
      </w:r>
      <w:r>
        <w:rPr>
          <w:i/>
          <w:color w:val="231F20"/>
          <w:w w:val="90"/>
          <w:sz w:val="14"/>
        </w:rPr>
        <w:t>Report</w:t>
      </w:r>
      <w:r>
        <w:rPr>
          <w:i/>
          <w:color w:val="231F20"/>
          <w:sz w:val="14"/>
        </w:rPr>
        <w:t xml:space="preserve"> </w:t>
      </w:r>
      <w:r>
        <w:rPr>
          <w:color w:val="231F20"/>
          <w:w w:val="85"/>
          <w:sz w:val="14"/>
        </w:rPr>
        <w:t>published on 1 July 2015.</w:t>
      </w:r>
      <w:r>
        <w:rPr>
          <w:color w:val="231F20"/>
          <w:spacing w:val="38"/>
          <w:sz w:val="14"/>
        </w:rPr>
        <w:t xml:space="preserve"> </w:t>
      </w:r>
      <w:r>
        <w:rPr>
          <w:color w:val="231F20"/>
          <w:w w:val="85"/>
          <w:sz w:val="14"/>
        </w:rPr>
        <w:t>This has been amended in the current version, republished</w:t>
      </w:r>
      <w:r>
        <w:rPr>
          <w:color w:val="231F20"/>
          <w:sz w:val="14"/>
        </w:rPr>
        <w:t xml:space="preserve"> </w:t>
      </w:r>
      <w:r>
        <w:rPr>
          <w:color w:val="231F20"/>
          <w:w w:val="95"/>
          <w:sz w:val="14"/>
        </w:rPr>
        <w:t>online on 15 July 2015.</w:t>
      </w:r>
    </w:p>
    <w:p w14:paraId="369DD684" w14:textId="77777777" w:rsidR="0042500C" w:rsidRDefault="0042500C">
      <w:pPr>
        <w:spacing w:line="235" w:lineRule="auto"/>
        <w:rPr>
          <w:sz w:val="14"/>
        </w:rPr>
        <w:sectPr w:rsidR="0042500C">
          <w:type w:val="continuous"/>
          <w:pgSz w:w="11910" w:h="16840"/>
          <w:pgMar w:top="1540" w:right="425" w:bottom="0" w:left="708" w:header="446" w:footer="0" w:gutter="0"/>
          <w:cols w:num="2" w:space="720" w:equalWidth="0">
            <w:col w:w="4426" w:space="903"/>
            <w:col w:w="5448"/>
          </w:cols>
        </w:sectPr>
      </w:pPr>
    </w:p>
    <w:p w14:paraId="603B6137" w14:textId="77777777" w:rsidR="0042500C" w:rsidRDefault="0042500C">
      <w:pPr>
        <w:pStyle w:val="BodyText"/>
      </w:pPr>
    </w:p>
    <w:p w14:paraId="610D5DF6" w14:textId="77777777" w:rsidR="0042500C" w:rsidRDefault="0042500C">
      <w:pPr>
        <w:pStyle w:val="BodyText"/>
      </w:pPr>
    </w:p>
    <w:p w14:paraId="58DA7E2F" w14:textId="77777777" w:rsidR="0042500C" w:rsidRDefault="0042500C">
      <w:pPr>
        <w:pStyle w:val="BodyText"/>
        <w:spacing w:before="155"/>
      </w:pPr>
    </w:p>
    <w:p w14:paraId="5127A66B" w14:textId="77777777" w:rsidR="0042500C" w:rsidRDefault="0042500C">
      <w:pPr>
        <w:pStyle w:val="BodyText"/>
        <w:sectPr w:rsidR="0042500C">
          <w:pgSz w:w="11910" w:h="16840"/>
          <w:pgMar w:top="620" w:right="425" w:bottom="280" w:left="708" w:header="425" w:footer="0" w:gutter="0"/>
          <w:cols w:space="720"/>
        </w:sectPr>
      </w:pPr>
    </w:p>
    <w:p w14:paraId="79282C70" w14:textId="77777777" w:rsidR="0042500C" w:rsidRDefault="0042500C">
      <w:pPr>
        <w:pStyle w:val="BodyText"/>
        <w:spacing w:before="2"/>
        <w:rPr>
          <w:sz w:val="10"/>
        </w:rPr>
      </w:pPr>
    </w:p>
    <w:p w14:paraId="153DAF2A" w14:textId="77777777" w:rsidR="0042500C" w:rsidRDefault="009C7D9E">
      <w:pPr>
        <w:pStyle w:val="BodyText"/>
        <w:spacing w:line="20" w:lineRule="exact"/>
        <w:ind w:left="85" w:right="-72"/>
        <w:rPr>
          <w:sz w:val="2"/>
        </w:rPr>
      </w:pPr>
      <w:r>
        <w:rPr>
          <w:noProof/>
          <w:sz w:val="2"/>
        </w:rPr>
        <mc:AlternateContent>
          <mc:Choice Requires="wpg">
            <w:drawing>
              <wp:inline distT="0" distB="0" distL="0" distR="0" wp14:anchorId="738DFEA6" wp14:editId="296F27C8">
                <wp:extent cx="2736215" cy="8890"/>
                <wp:effectExtent l="9525" t="0" r="0" b="635"/>
                <wp:docPr id="270" name="Group 2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271" name="Graphic 271"/>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2CB038FE" id="Group 270"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">
                <v:shape id="Graphic 271"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" path="m,l2735999,e" filled="f" strokecolor="#751c66" strokeweight=".7pt">
                  <v:path arrowok="t"/>
                </v:shape>
                <w10:anchorlock/>
              </v:group>
            </w:pict>
          </mc:Fallback>
        </mc:AlternateContent>
      </w:r>
    </w:p>
    <w:p w14:paraId="7A759613" w14:textId="77777777" w:rsidR="0042500C" w:rsidRDefault="009C7D9E">
      <w:pPr>
        <w:spacing w:before="73" w:line="259" w:lineRule="auto"/>
        <w:ind w:left="85"/>
        <w:rPr>
          <w:sz w:val="18"/>
        </w:rPr>
      </w:pPr>
      <w:r>
        <w:rPr>
          <w:b/>
          <w:color w:val="751C66"/>
          <w:spacing w:val="-6"/>
          <w:sz w:val="18"/>
        </w:rPr>
        <w:t>Chart</w:t>
      </w:r>
      <w:r>
        <w:rPr>
          <w:b/>
          <w:color w:val="751C66"/>
          <w:spacing w:val="-15"/>
          <w:sz w:val="18"/>
        </w:rPr>
        <w:t xml:space="preserve"> </w:t>
      </w:r>
      <w:r>
        <w:rPr>
          <w:b/>
          <w:color w:val="751C66"/>
          <w:spacing w:val="-6"/>
          <w:sz w:val="18"/>
        </w:rPr>
        <w:t>A.5</w:t>
      </w:r>
      <w:r>
        <w:rPr>
          <w:b/>
          <w:color w:val="751C66"/>
          <w:spacing w:val="27"/>
          <w:sz w:val="18"/>
        </w:rPr>
        <w:t xml:space="preserve"> </w:t>
      </w:r>
      <w:r>
        <w:rPr>
          <w:color w:val="751C66"/>
          <w:spacing w:val="-6"/>
          <w:sz w:val="18"/>
        </w:rPr>
        <w:t>Private</w:t>
      </w:r>
      <w:r>
        <w:rPr>
          <w:color w:val="751C66"/>
          <w:spacing w:val="-13"/>
          <w:sz w:val="18"/>
        </w:rPr>
        <w:t xml:space="preserve"> </w:t>
      </w:r>
      <w:r>
        <w:rPr>
          <w:color w:val="751C66"/>
          <w:spacing w:val="-6"/>
          <w:sz w:val="18"/>
        </w:rPr>
        <w:t>sector</w:t>
      </w:r>
      <w:r>
        <w:rPr>
          <w:color w:val="751C66"/>
          <w:spacing w:val="-13"/>
          <w:sz w:val="18"/>
        </w:rPr>
        <w:t xml:space="preserve"> </w:t>
      </w:r>
      <w:r>
        <w:rPr>
          <w:color w:val="751C66"/>
          <w:spacing w:val="-6"/>
          <w:sz w:val="18"/>
        </w:rPr>
        <w:t>indebtedness</w:t>
      </w:r>
      <w:r>
        <w:rPr>
          <w:color w:val="751C66"/>
          <w:spacing w:val="-13"/>
          <w:sz w:val="18"/>
        </w:rPr>
        <w:t xml:space="preserve"> </w:t>
      </w:r>
      <w:r>
        <w:rPr>
          <w:color w:val="751C66"/>
          <w:spacing w:val="-6"/>
          <w:sz w:val="18"/>
        </w:rPr>
        <w:t>has</w:t>
      </w:r>
      <w:r>
        <w:rPr>
          <w:color w:val="751C66"/>
          <w:spacing w:val="-13"/>
          <w:sz w:val="18"/>
        </w:rPr>
        <w:t xml:space="preserve"> </w:t>
      </w:r>
      <w:r>
        <w:rPr>
          <w:color w:val="751C66"/>
          <w:spacing w:val="-6"/>
          <w:sz w:val="18"/>
        </w:rPr>
        <w:t>risen</w:t>
      </w:r>
      <w:r>
        <w:rPr>
          <w:color w:val="751C66"/>
          <w:spacing w:val="-13"/>
          <w:sz w:val="18"/>
        </w:rPr>
        <w:t xml:space="preserve"> </w:t>
      </w:r>
      <w:r>
        <w:rPr>
          <w:color w:val="751C66"/>
          <w:spacing w:val="-6"/>
          <w:sz w:val="18"/>
        </w:rPr>
        <w:t xml:space="preserve">since </w:t>
      </w:r>
      <w:r>
        <w:rPr>
          <w:color w:val="751C66"/>
          <w:spacing w:val="-4"/>
          <w:sz w:val="18"/>
        </w:rPr>
        <w:t>2007</w:t>
      </w:r>
    </w:p>
    <w:p w14:paraId="0C0B6379" w14:textId="77777777" w:rsidR="0042500C" w:rsidRDefault="009C7D9E">
      <w:pPr>
        <w:spacing w:before="2"/>
        <w:ind w:left="85"/>
        <w:rPr>
          <w:sz w:val="16"/>
        </w:rPr>
      </w:pPr>
      <w:r>
        <w:rPr>
          <w:color w:val="231F20"/>
          <w:w w:val="90"/>
          <w:sz w:val="16"/>
        </w:rPr>
        <w:t>Non-bank</w:t>
      </w:r>
      <w:r>
        <w:rPr>
          <w:color w:val="231F20"/>
          <w:spacing w:val="-3"/>
          <w:w w:val="90"/>
          <w:sz w:val="16"/>
        </w:rPr>
        <w:t xml:space="preserve"> </w:t>
      </w:r>
      <w:r>
        <w:rPr>
          <w:color w:val="231F20"/>
          <w:w w:val="90"/>
          <w:sz w:val="16"/>
        </w:rPr>
        <w:t>private</w:t>
      </w:r>
      <w:r>
        <w:rPr>
          <w:color w:val="231F20"/>
          <w:spacing w:val="-3"/>
          <w:w w:val="90"/>
          <w:sz w:val="16"/>
        </w:rPr>
        <w:t xml:space="preserve"> </w:t>
      </w:r>
      <w:r>
        <w:rPr>
          <w:color w:val="231F20"/>
          <w:w w:val="90"/>
          <w:sz w:val="16"/>
        </w:rPr>
        <w:t>sector</w:t>
      </w:r>
      <w:r>
        <w:rPr>
          <w:color w:val="231F20"/>
          <w:spacing w:val="-2"/>
          <w:w w:val="90"/>
          <w:sz w:val="16"/>
        </w:rPr>
        <w:t xml:space="preserve"> </w:t>
      </w:r>
      <w:r>
        <w:rPr>
          <w:color w:val="231F20"/>
          <w:w w:val="90"/>
          <w:sz w:val="16"/>
        </w:rPr>
        <w:t>credit</w:t>
      </w:r>
      <w:r>
        <w:rPr>
          <w:color w:val="231F20"/>
          <w:spacing w:val="-3"/>
          <w:w w:val="90"/>
          <w:sz w:val="16"/>
        </w:rPr>
        <w:t xml:space="preserve"> </w:t>
      </w:r>
      <w:r>
        <w:rPr>
          <w:color w:val="231F20"/>
          <w:w w:val="90"/>
          <w:sz w:val="16"/>
        </w:rPr>
        <w:t>to</w:t>
      </w:r>
      <w:r>
        <w:rPr>
          <w:color w:val="231F20"/>
          <w:spacing w:val="-2"/>
          <w:w w:val="90"/>
          <w:sz w:val="16"/>
        </w:rPr>
        <w:t xml:space="preserve"> </w:t>
      </w:r>
      <w:r>
        <w:rPr>
          <w:color w:val="231F20"/>
          <w:spacing w:val="-5"/>
          <w:w w:val="90"/>
          <w:sz w:val="16"/>
        </w:rPr>
        <w:t>GDP</w:t>
      </w:r>
    </w:p>
    <w:p w14:paraId="2BF3C325" w14:textId="77777777" w:rsidR="0042500C" w:rsidRDefault="009C7D9E">
      <w:pPr>
        <w:spacing w:before="180" w:line="494" w:lineRule="auto"/>
        <w:ind w:left="91" w:right="3735" w:firstLine="298"/>
        <w:jc w:val="right"/>
        <w:rPr>
          <w:sz w:val="11"/>
        </w:rPr>
      </w:pPr>
      <w:r>
        <w:rPr>
          <w:noProof/>
          <w:sz w:val="11"/>
        </w:rPr>
        <mc:AlternateContent>
          <mc:Choice Requires="wpg">
            <w:drawing>
              <wp:anchor distT="0" distB="0" distL="0" distR="0" simplePos="0" relativeHeight="15748096" behindDoc="0" locked="0" layoutInCell="1" allowOverlap="1" wp14:anchorId="2855F8B4" wp14:editId="0532CB17">
                <wp:simplePos x="0" y="0"/>
                <wp:positionH relativeFrom="page">
                  <wp:posOffset>896683</wp:posOffset>
                </wp:positionH>
                <wp:positionV relativeFrom="paragraph">
                  <wp:posOffset>70591</wp:posOffset>
                </wp:positionV>
                <wp:extent cx="2229485" cy="1716405"/>
                <wp:effectExtent l="0" t="0" r="0" b="0"/>
                <wp:wrapNone/>
                <wp:docPr id="272" name="Group 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29485" cy="1716405"/>
                          <a:chOff x="0" y="0"/>
                          <a:chExt cx="2229485" cy="1716405"/>
                        </a:xfrm>
                      </wpg:grpSpPr>
                      <wps:wsp>
                        <wps:cNvPr id="273" name="Graphic 273"/>
                        <wps:cNvSpPr/>
                        <wps:spPr>
                          <a:xfrm>
                            <a:off x="1170119" y="871131"/>
                            <a:ext cx="85725" cy="85725"/>
                          </a:xfrm>
                          <a:custGeom>
                            <a:avLst/>
                            <a:gdLst/>
                            <a:ahLst/>
                            <a:cxnLst/>
                            <a:rect l="l" t="t" r="r" b="b"/>
                            <a:pathLst>
                              <a:path w="85725" h="85725">
                                <a:moveTo>
                                  <a:pt x="85492" y="0"/>
                                </a:moveTo>
                                <a:lnTo>
                                  <a:pt x="0" y="0"/>
                                </a:lnTo>
                                <a:lnTo>
                                  <a:pt x="0" y="85498"/>
                                </a:lnTo>
                                <a:lnTo>
                                  <a:pt x="85492" y="85498"/>
                                </a:lnTo>
                                <a:lnTo>
                                  <a:pt x="85492" y="0"/>
                                </a:lnTo>
                                <a:close/>
                              </a:path>
                            </a:pathLst>
                          </a:custGeom>
                          <a:solidFill>
                            <a:srgbClr val="00568B"/>
                          </a:solidFill>
                        </wps:spPr>
                        <wps:bodyPr wrap="square" lIns="0" tIns="0" rIns="0" bIns="0" rtlCol="0">
                          <a:prstTxWarp prst="textNoShape">
                            <a:avLst/>
                          </a:prstTxWarp>
                          <a:noAutofit/>
                        </wps:bodyPr>
                      </wps:wsp>
                      <wps:wsp>
                        <wps:cNvPr id="274" name="Graphic 274"/>
                        <wps:cNvSpPr/>
                        <wps:spPr>
                          <a:xfrm>
                            <a:off x="1170119" y="1054668"/>
                            <a:ext cx="85725" cy="85725"/>
                          </a:xfrm>
                          <a:custGeom>
                            <a:avLst/>
                            <a:gdLst/>
                            <a:ahLst/>
                            <a:cxnLst/>
                            <a:rect l="l" t="t" r="r" b="b"/>
                            <a:pathLst>
                              <a:path w="85725" h="85725">
                                <a:moveTo>
                                  <a:pt x="85492" y="0"/>
                                </a:moveTo>
                                <a:lnTo>
                                  <a:pt x="0" y="0"/>
                                </a:lnTo>
                                <a:lnTo>
                                  <a:pt x="0" y="85497"/>
                                </a:lnTo>
                                <a:lnTo>
                                  <a:pt x="85492" y="85497"/>
                                </a:lnTo>
                                <a:lnTo>
                                  <a:pt x="85492" y="0"/>
                                </a:lnTo>
                                <a:close/>
                              </a:path>
                            </a:pathLst>
                          </a:custGeom>
                          <a:solidFill>
                            <a:srgbClr val="B01C88"/>
                          </a:solidFill>
                        </wps:spPr>
                        <wps:bodyPr wrap="square" lIns="0" tIns="0" rIns="0" bIns="0" rtlCol="0">
                          <a:prstTxWarp prst="textNoShape">
                            <a:avLst/>
                          </a:prstTxWarp>
                          <a:noAutofit/>
                        </wps:bodyPr>
                      </wps:wsp>
                      <wps:wsp>
                        <wps:cNvPr id="275" name="Graphic 275"/>
                        <wps:cNvSpPr/>
                        <wps:spPr>
                          <a:xfrm>
                            <a:off x="1170119" y="1238206"/>
                            <a:ext cx="85725" cy="85725"/>
                          </a:xfrm>
                          <a:custGeom>
                            <a:avLst/>
                            <a:gdLst/>
                            <a:ahLst/>
                            <a:cxnLst/>
                            <a:rect l="l" t="t" r="r" b="b"/>
                            <a:pathLst>
                              <a:path w="85725" h="85725">
                                <a:moveTo>
                                  <a:pt x="85492" y="0"/>
                                </a:moveTo>
                                <a:lnTo>
                                  <a:pt x="0" y="0"/>
                                </a:lnTo>
                                <a:lnTo>
                                  <a:pt x="0" y="85505"/>
                                </a:lnTo>
                                <a:lnTo>
                                  <a:pt x="85492" y="85505"/>
                                </a:lnTo>
                                <a:lnTo>
                                  <a:pt x="85492" y="0"/>
                                </a:lnTo>
                                <a:close/>
                              </a:path>
                            </a:pathLst>
                          </a:custGeom>
                          <a:solidFill>
                            <a:srgbClr val="FCAF17"/>
                          </a:solidFill>
                        </wps:spPr>
                        <wps:bodyPr wrap="square" lIns="0" tIns="0" rIns="0" bIns="0" rtlCol="0">
                          <a:prstTxWarp prst="textNoShape">
                            <a:avLst/>
                          </a:prstTxWarp>
                          <a:noAutofit/>
                        </wps:bodyPr>
                      </wps:wsp>
                      <wps:wsp>
                        <wps:cNvPr id="276" name="Graphic 276"/>
                        <wps:cNvSpPr/>
                        <wps:spPr>
                          <a:xfrm>
                            <a:off x="1170119" y="1366156"/>
                            <a:ext cx="85725" cy="85725"/>
                          </a:xfrm>
                          <a:custGeom>
                            <a:avLst/>
                            <a:gdLst/>
                            <a:ahLst/>
                            <a:cxnLst/>
                            <a:rect l="l" t="t" r="r" b="b"/>
                            <a:pathLst>
                              <a:path w="85725" h="85725">
                                <a:moveTo>
                                  <a:pt x="85492" y="0"/>
                                </a:moveTo>
                                <a:lnTo>
                                  <a:pt x="0" y="0"/>
                                </a:lnTo>
                                <a:lnTo>
                                  <a:pt x="0" y="85492"/>
                                </a:lnTo>
                                <a:lnTo>
                                  <a:pt x="85492" y="85492"/>
                                </a:lnTo>
                                <a:lnTo>
                                  <a:pt x="85492" y="0"/>
                                </a:lnTo>
                                <a:close/>
                              </a:path>
                            </a:pathLst>
                          </a:custGeom>
                          <a:solidFill>
                            <a:srgbClr val="C6CDD1"/>
                          </a:solidFill>
                        </wps:spPr>
                        <wps:bodyPr wrap="square" lIns="0" tIns="0" rIns="0" bIns="0" rtlCol="0">
                          <a:prstTxWarp prst="textNoShape">
                            <a:avLst/>
                          </a:prstTxWarp>
                          <a:noAutofit/>
                        </wps:bodyPr>
                      </wps:wsp>
                      <wps:wsp>
                        <wps:cNvPr id="277" name="Graphic 277"/>
                        <wps:cNvSpPr/>
                        <wps:spPr>
                          <a:xfrm>
                            <a:off x="3016" y="3016"/>
                            <a:ext cx="2223135" cy="1710055"/>
                          </a:xfrm>
                          <a:custGeom>
                            <a:avLst/>
                            <a:gdLst/>
                            <a:ahLst/>
                            <a:cxnLst/>
                            <a:rect l="l" t="t" r="r" b="b"/>
                            <a:pathLst>
                              <a:path w="2223135" h="1710055">
                                <a:moveTo>
                                  <a:pt x="0" y="1709996"/>
                                </a:moveTo>
                                <a:lnTo>
                                  <a:pt x="2222995" y="1709996"/>
                                </a:lnTo>
                                <a:lnTo>
                                  <a:pt x="2222995" y="0"/>
                                </a:lnTo>
                                <a:lnTo>
                                  <a:pt x="0" y="0"/>
                                </a:lnTo>
                                <a:lnTo>
                                  <a:pt x="0" y="1709996"/>
                                </a:lnTo>
                                <a:close/>
                              </a:path>
                            </a:pathLst>
                          </a:custGeom>
                          <a:ln w="6032">
                            <a:solidFill>
                              <a:srgbClr val="231F20"/>
                            </a:solidFill>
                            <a:prstDash val="solid"/>
                          </a:ln>
                        </wps:spPr>
                        <wps:bodyPr wrap="square" lIns="0" tIns="0" rIns="0" bIns="0" rtlCol="0">
                          <a:prstTxWarp prst="textNoShape">
                            <a:avLst/>
                          </a:prstTxWarp>
                          <a:noAutofit/>
                        </wps:bodyPr>
                      </wps:wsp>
                      <wps:wsp>
                        <wps:cNvPr id="278" name="Graphic 278"/>
                        <wps:cNvSpPr/>
                        <wps:spPr>
                          <a:xfrm>
                            <a:off x="101384" y="16444"/>
                            <a:ext cx="1574800" cy="1527175"/>
                          </a:xfrm>
                          <a:custGeom>
                            <a:avLst/>
                            <a:gdLst/>
                            <a:ahLst/>
                            <a:cxnLst/>
                            <a:rect l="l" t="t" r="r" b="b"/>
                            <a:pathLst>
                              <a:path w="1574800" h="1527175">
                                <a:moveTo>
                                  <a:pt x="154889" y="1466964"/>
                                </a:moveTo>
                                <a:lnTo>
                                  <a:pt x="0" y="1466964"/>
                                </a:lnTo>
                                <a:lnTo>
                                  <a:pt x="0" y="1526616"/>
                                </a:lnTo>
                                <a:lnTo>
                                  <a:pt x="154889" y="1526616"/>
                                </a:lnTo>
                                <a:lnTo>
                                  <a:pt x="154889" y="1466964"/>
                                </a:lnTo>
                                <a:close/>
                              </a:path>
                              <a:path w="1574800" h="1527175">
                                <a:moveTo>
                                  <a:pt x="232321" y="1311922"/>
                                </a:moveTo>
                                <a:lnTo>
                                  <a:pt x="0" y="1311922"/>
                                </a:lnTo>
                                <a:lnTo>
                                  <a:pt x="0" y="1359636"/>
                                </a:lnTo>
                                <a:lnTo>
                                  <a:pt x="232321" y="1359636"/>
                                </a:lnTo>
                                <a:lnTo>
                                  <a:pt x="232321" y="1311922"/>
                                </a:lnTo>
                                <a:close/>
                              </a:path>
                              <a:path w="1574800" h="1527175">
                                <a:moveTo>
                                  <a:pt x="361391" y="1144955"/>
                                </a:moveTo>
                                <a:lnTo>
                                  <a:pt x="0" y="1144955"/>
                                </a:lnTo>
                                <a:lnTo>
                                  <a:pt x="0" y="1204582"/>
                                </a:lnTo>
                                <a:lnTo>
                                  <a:pt x="361391" y="1204582"/>
                                </a:lnTo>
                                <a:lnTo>
                                  <a:pt x="361391" y="1144955"/>
                                </a:lnTo>
                                <a:close/>
                              </a:path>
                              <a:path w="1574800" h="1527175">
                                <a:moveTo>
                                  <a:pt x="430212" y="977976"/>
                                </a:moveTo>
                                <a:lnTo>
                                  <a:pt x="0" y="977976"/>
                                </a:lnTo>
                                <a:lnTo>
                                  <a:pt x="0" y="1037615"/>
                                </a:lnTo>
                                <a:lnTo>
                                  <a:pt x="430212" y="1037615"/>
                                </a:lnTo>
                                <a:lnTo>
                                  <a:pt x="430212" y="977976"/>
                                </a:lnTo>
                                <a:close/>
                              </a:path>
                              <a:path w="1574800" h="1527175">
                                <a:moveTo>
                                  <a:pt x="499059" y="822934"/>
                                </a:moveTo>
                                <a:lnTo>
                                  <a:pt x="0" y="822934"/>
                                </a:lnTo>
                                <a:lnTo>
                                  <a:pt x="0" y="870635"/>
                                </a:lnTo>
                                <a:lnTo>
                                  <a:pt x="499059" y="870635"/>
                                </a:lnTo>
                                <a:lnTo>
                                  <a:pt x="499059" y="822934"/>
                                </a:lnTo>
                                <a:close/>
                              </a:path>
                              <a:path w="1574800" h="1527175">
                                <a:moveTo>
                                  <a:pt x="550684" y="655955"/>
                                </a:moveTo>
                                <a:lnTo>
                                  <a:pt x="0" y="655955"/>
                                </a:lnTo>
                                <a:lnTo>
                                  <a:pt x="0" y="715594"/>
                                </a:lnTo>
                                <a:lnTo>
                                  <a:pt x="550684" y="715594"/>
                                </a:lnTo>
                                <a:lnTo>
                                  <a:pt x="550684" y="655955"/>
                                </a:lnTo>
                                <a:close/>
                              </a:path>
                              <a:path w="1574800" h="1527175">
                                <a:moveTo>
                                  <a:pt x="688352" y="488988"/>
                                </a:moveTo>
                                <a:lnTo>
                                  <a:pt x="0" y="488988"/>
                                </a:lnTo>
                                <a:lnTo>
                                  <a:pt x="0" y="548614"/>
                                </a:lnTo>
                                <a:lnTo>
                                  <a:pt x="688352" y="548614"/>
                                </a:lnTo>
                                <a:lnTo>
                                  <a:pt x="688352" y="488988"/>
                                </a:lnTo>
                                <a:close/>
                              </a:path>
                              <a:path w="1574800" h="1527175">
                                <a:moveTo>
                                  <a:pt x="705548" y="166979"/>
                                </a:moveTo>
                                <a:lnTo>
                                  <a:pt x="0" y="166979"/>
                                </a:lnTo>
                                <a:lnTo>
                                  <a:pt x="0" y="226606"/>
                                </a:lnTo>
                                <a:lnTo>
                                  <a:pt x="705548" y="226606"/>
                                </a:lnTo>
                                <a:lnTo>
                                  <a:pt x="705548" y="166979"/>
                                </a:lnTo>
                                <a:close/>
                              </a:path>
                              <a:path w="1574800" h="1527175">
                                <a:moveTo>
                                  <a:pt x="731367" y="333946"/>
                                </a:moveTo>
                                <a:lnTo>
                                  <a:pt x="0" y="333946"/>
                                </a:lnTo>
                                <a:lnTo>
                                  <a:pt x="0" y="381647"/>
                                </a:lnTo>
                                <a:lnTo>
                                  <a:pt x="731367" y="381647"/>
                                </a:lnTo>
                                <a:lnTo>
                                  <a:pt x="731367" y="333946"/>
                                </a:lnTo>
                                <a:close/>
                              </a:path>
                              <a:path w="1574800" h="1527175">
                                <a:moveTo>
                                  <a:pt x="1574584" y="0"/>
                                </a:moveTo>
                                <a:lnTo>
                                  <a:pt x="0" y="0"/>
                                </a:lnTo>
                                <a:lnTo>
                                  <a:pt x="0" y="59626"/>
                                </a:lnTo>
                                <a:lnTo>
                                  <a:pt x="1574584" y="59626"/>
                                </a:lnTo>
                                <a:lnTo>
                                  <a:pt x="1574584" y="0"/>
                                </a:lnTo>
                                <a:close/>
                              </a:path>
                            </a:pathLst>
                          </a:custGeom>
                          <a:solidFill>
                            <a:srgbClr val="00568B"/>
                          </a:solidFill>
                        </wps:spPr>
                        <wps:bodyPr wrap="square" lIns="0" tIns="0" rIns="0" bIns="0" rtlCol="0">
                          <a:prstTxWarp prst="textNoShape">
                            <a:avLst/>
                          </a:prstTxWarp>
                          <a:noAutofit/>
                        </wps:bodyPr>
                      </wps:wsp>
                      <wps:wsp>
                        <wps:cNvPr id="279" name="Graphic 279"/>
                        <wps:cNvSpPr/>
                        <wps:spPr>
                          <a:xfrm>
                            <a:off x="256273" y="16444"/>
                            <a:ext cx="1454150" cy="1527175"/>
                          </a:xfrm>
                          <a:custGeom>
                            <a:avLst/>
                            <a:gdLst/>
                            <a:ahLst/>
                            <a:cxnLst/>
                            <a:rect l="l" t="t" r="r" b="b"/>
                            <a:pathLst>
                              <a:path w="1454150" h="1527175">
                                <a:moveTo>
                                  <a:pt x="17208" y="1466964"/>
                                </a:moveTo>
                                <a:lnTo>
                                  <a:pt x="0" y="1466964"/>
                                </a:lnTo>
                                <a:lnTo>
                                  <a:pt x="0" y="1526616"/>
                                </a:lnTo>
                                <a:lnTo>
                                  <a:pt x="17208" y="1526616"/>
                                </a:lnTo>
                                <a:lnTo>
                                  <a:pt x="17208" y="1466964"/>
                                </a:lnTo>
                                <a:close/>
                              </a:path>
                              <a:path w="1454150" h="1527175">
                                <a:moveTo>
                                  <a:pt x="154863" y="1311922"/>
                                </a:moveTo>
                                <a:lnTo>
                                  <a:pt x="77431" y="1311922"/>
                                </a:lnTo>
                                <a:lnTo>
                                  <a:pt x="77431" y="1359636"/>
                                </a:lnTo>
                                <a:lnTo>
                                  <a:pt x="154863" y="1359636"/>
                                </a:lnTo>
                                <a:lnTo>
                                  <a:pt x="154863" y="1311922"/>
                                </a:lnTo>
                                <a:close/>
                              </a:path>
                              <a:path w="1454150" h="1527175">
                                <a:moveTo>
                                  <a:pt x="275336" y="1144955"/>
                                </a:moveTo>
                                <a:lnTo>
                                  <a:pt x="206502" y="1144955"/>
                                </a:lnTo>
                                <a:lnTo>
                                  <a:pt x="206502" y="1204582"/>
                                </a:lnTo>
                                <a:lnTo>
                                  <a:pt x="275336" y="1204582"/>
                                </a:lnTo>
                                <a:lnTo>
                                  <a:pt x="275336" y="1144955"/>
                                </a:lnTo>
                                <a:close/>
                              </a:path>
                              <a:path w="1454150" h="1527175">
                                <a:moveTo>
                                  <a:pt x="309740" y="977976"/>
                                </a:moveTo>
                                <a:lnTo>
                                  <a:pt x="275323" y="977976"/>
                                </a:lnTo>
                                <a:lnTo>
                                  <a:pt x="275323" y="1037615"/>
                                </a:lnTo>
                                <a:lnTo>
                                  <a:pt x="309740" y="1037615"/>
                                </a:lnTo>
                                <a:lnTo>
                                  <a:pt x="309740" y="977976"/>
                                </a:lnTo>
                                <a:close/>
                              </a:path>
                              <a:path w="1454150" h="1527175">
                                <a:moveTo>
                                  <a:pt x="413004" y="822934"/>
                                </a:moveTo>
                                <a:lnTo>
                                  <a:pt x="344170" y="822934"/>
                                </a:lnTo>
                                <a:lnTo>
                                  <a:pt x="344170" y="870635"/>
                                </a:lnTo>
                                <a:lnTo>
                                  <a:pt x="413004" y="870635"/>
                                </a:lnTo>
                                <a:lnTo>
                                  <a:pt x="413004" y="822934"/>
                                </a:lnTo>
                                <a:close/>
                              </a:path>
                              <a:path w="1454150" h="1527175">
                                <a:moveTo>
                                  <a:pt x="447408" y="655955"/>
                                </a:moveTo>
                                <a:lnTo>
                                  <a:pt x="395795" y="655955"/>
                                </a:lnTo>
                                <a:lnTo>
                                  <a:pt x="395795" y="715594"/>
                                </a:lnTo>
                                <a:lnTo>
                                  <a:pt x="447408" y="715594"/>
                                </a:lnTo>
                                <a:lnTo>
                                  <a:pt x="447408" y="655955"/>
                                </a:lnTo>
                                <a:close/>
                              </a:path>
                              <a:path w="1454150" h="1527175">
                                <a:moveTo>
                                  <a:pt x="602284" y="488988"/>
                                </a:moveTo>
                                <a:lnTo>
                                  <a:pt x="533463" y="488988"/>
                                </a:lnTo>
                                <a:lnTo>
                                  <a:pt x="533463" y="548614"/>
                                </a:lnTo>
                                <a:lnTo>
                                  <a:pt x="602284" y="548614"/>
                                </a:lnTo>
                                <a:lnTo>
                                  <a:pt x="602284" y="488988"/>
                                </a:lnTo>
                                <a:close/>
                              </a:path>
                              <a:path w="1454150" h="1527175">
                                <a:moveTo>
                                  <a:pt x="628103" y="166979"/>
                                </a:moveTo>
                                <a:lnTo>
                                  <a:pt x="550659" y="166979"/>
                                </a:lnTo>
                                <a:lnTo>
                                  <a:pt x="550659" y="226606"/>
                                </a:lnTo>
                                <a:lnTo>
                                  <a:pt x="628103" y="226606"/>
                                </a:lnTo>
                                <a:lnTo>
                                  <a:pt x="628103" y="166979"/>
                                </a:lnTo>
                                <a:close/>
                              </a:path>
                              <a:path w="1454150" h="1527175">
                                <a:moveTo>
                                  <a:pt x="696937" y="333946"/>
                                </a:moveTo>
                                <a:lnTo>
                                  <a:pt x="576478" y="333946"/>
                                </a:lnTo>
                                <a:lnTo>
                                  <a:pt x="576478" y="381647"/>
                                </a:lnTo>
                                <a:lnTo>
                                  <a:pt x="696937" y="381647"/>
                                </a:lnTo>
                                <a:lnTo>
                                  <a:pt x="696937" y="333946"/>
                                </a:lnTo>
                                <a:close/>
                              </a:path>
                              <a:path w="1454150" h="1527175">
                                <a:moveTo>
                                  <a:pt x="1454111" y="0"/>
                                </a:moveTo>
                                <a:lnTo>
                                  <a:pt x="1419694" y="0"/>
                                </a:lnTo>
                                <a:lnTo>
                                  <a:pt x="1419694" y="59626"/>
                                </a:lnTo>
                                <a:lnTo>
                                  <a:pt x="1454111" y="59626"/>
                                </a:lnTo>
                                <a:lnTo>
                                  <a:pt x="1454111" y="0"/>
                                </a:lnTo>
                                <a:close/>
                              </a:path>
                            </a:pathLst>
                          </a:custGeom>
                          <a:solidFill>
                            <a:srgbClr val="B01C88"/>
                          </a:solidFill>
                        </wps:spPr>
                        <wps:bodyPr wrap="square" lIns="0" tIns="0" rIns="0" bIns="0" rtlCol="0">
                          <a:prstTxWarp prst="textNoShape">
                            <a:avLst/>
                          </a:prstTxWarp>
                          <a:noAutofit/>
                        </wps:bodyPr>
                      </wps:wsp>
                      <wps:wsp>
                        <wps:cNvPr id="280" name="Graphic 280"/>
                        <wps:cNvSpPr/>
                        <wps:spPr>
                          <a:xfrm>
                            <a:off x="273481" y="16444"/>
                            <a:ext cx="1531620" cy="1527175"/>
                          </a:xfrm>
                          <a:custGeom>
                            <a:avLst/>
                            <a:gdLst/>
                            <a:ahLst/>
                            <a:cxnLst/>
                            <a:rect l="l" t="t" r="r" b="b"/>
                            <a:pathLst>
                              <a:path w="1531620" h="1527175">
                                <a:moveTo>
                                  <a:pt x="17195" y="1466964"/>
                                </a:moveTo>
                                <a:lnTo>
                                  <a:pt x="0" y="1466964"/>
                                </a:lnTo>
                                <a:lnTo>
                                  <a:pt x="0" y="1526616"/>
                                </a:lnTo>
                                <a:lnTo>
                                  <a:pt x="17195" y="1526616"/>
                                </a:lnTo>
                                <a:lnTo>
                                  <a:pt x="17195" y="1466964"/>
                                </a:lnTo>
                                <a:close/>
                              </a:path>
                              <a:path w="1531620" h="1527175">
                                <a:moveTo>
                                  <a:pt x="283933" y="1311922"/>
                                </a:moveTo>
                                <a:lnTo>
                                  <a:pt x="137655" y="1311922"/>
                                </a:lnTo>
                                <a:lnTo>
                                  <a:pt x="137655" y="1359636"/>
                                </a:lnTo>
                                <a:lnTo>
                                  <a:pt x="283933" y="1359636"/>
                                </a:lnTo>
                                <a:lnTo>
                                  <a:pt x="283933" y="1311922"/>
                                </a:lnTo>
                                <a:close/>
                              </a:path>
                              <a:path w="1531620" h="1527175">
                                <a:moveTo>
                                  <a:pt x="283933" y="1144955"/>
                                </a:moveTo>
                                <a:lnTo>
                                  <a:pt x="258114" y="1144955"/>
                                </a:lnTo>
                                <a:lnTo>
                                  <a:pt x="258114" y="1204582"/>
                                </a:lnTo>
                                <a:lnTo>
                                  <a:pt x="283933" y="1204582"/>
                                </a:lnTo>
                                <a:lnTo>
                                  <a:pt x="283933" y="1144955"/>
                                </a:lnTo>
                                <a:close/>
                              </a:path>
                              <a:path w="1531620" h="1527175">
                                <a:moveTo>
                                  <a:pt x="387184" y="977976"/>
                                </a:moveTo>
                                <a:lnTo>
                                  <a:pt x="292531" y="977976"/>
                                </a:lnTo>
                                <a:lnTo>
                                  <a:pt x="292531" y="1037615"/>
                                </a:lnTo>
                                <a:lnTo>
                                  <a:pt x="387184" y="1037615"/>
                                </a:lnTo>
                                <a:lnTo>
                                  <a:pt x="387184" y="977976"/>
                                </a:lnTo>
                                <a:close/>
                              </a:path>
                              <a:path w="1531620" h="1527175">
                                <a:moveTo>
                                  <a:pt x="404393" y="822934"/>
                                </a:moveTo>
                                <a:lnTo>
                                  <a:pt x="395795" y="822934"/>
                                </a:lnTo>
                                <a:lnTo>
                                  <a:pt x="395795" y="870635"/>
                                </a:lnTo>
                                <a:lnTo>
                                  <a:pt x="404393" y="870635"/>
                                </a:lnTo>
                                <a:lnTo>
                                  <a:pt x="404393" y="822934"/>
                                </a:lnTo>
                                <a:close/>
                              </a:path>
                              <a:path w="1531620" h="1527175">
                                <a:moveTo>
                                  <a:pt x="438810" y="655955"/>
                                </a:moveTo>
                                <a:lnTo>
                                  <a:pt x="430212" y="655955"/>
                                </a:lnTo>
                                <a:lnTo>
                                  <a:pt x="430212" y="715594"/>
                                </a:lnTo>
                                <a:lnTo>
                                  <a:pt x="438810" y="715594"/>
                                </a:lnTo>
                                <a:lnTo>
                                  <a:pt x="438810" y="655955"/>
                                </a:lnTo>
                                <a:close/>
                              </a:path>
                              <a:path w="1531620" h="1527175">
                                <a:moveTo>
                                  <a:pt x="679729" y="488988"/>
                                </a:moveTo>
                                <a:lnTo>
                                  <a:pt x="585076" y="488988"/>
                                </a:lnTo>
                                <a:lnTo>
                                  <a:pt x="585076" y="548614"/>
                                </a:lnTo>
                                <a:lnTo>
                                  <a:pt x="679729" y="548614"/>
                                </a:lnTo>
                                <a:lnTo>
                                  <a:pt x="679729" y="488988"/>
                                </a:lnTo>
                                <a:close/>
                              </a:path>
                              <a:path w="1531620" h="1527175">
                                <a:moveTo>
                                  <a:pt x="688327" y="333946"/>
                                </a:moveTo>
                                <a:lnTo>
                                  <a:pt x="679729" y="333946"/>
                                </a:lnTo>
                                <a:lnTo>
                                  <a:pt x="679729" y="381647"/>
                                </a:lnTo>
                                <a:lnTo>
                                  <a:pt x="688327" y="381647"/>
                                </a:lnTo>
                                <a:lnTo>
                                  <a:pt x="688327" y="333946"/>
                                </a:lnTo>
                                <a:close/>
                              </a:path>
                              <a:path w="1531620" h="1527175">
                                <a:moveTo>
                                  <a:pt x="714146" y="166979"/>
                                </a:moveTo>
                                <a:lnTo>
                                  <a:pt x="610895" y="166979"/>
                                </a:lnTo>
                                <a:lnTo>
                                  <a:pt x="610895" y="226606"/>
                                </a:lnTo>
                                <a:lnTo>
                                  <a:pt x="714146" y="226606"/>
                                </a:lnTo>
                                <a:lnTo>
                                  <a:pt x="714146" y="166979"/>
                                </a:lnTo>
                                <a:close/>
                              </a:path>
                              <a:path w="1531620" h="1527175">
                                <a:moveTo>
                                  <a:pt x="1531556" y="0"/>
                                </a:moveTo>
                                <a:lnTo>
                                  <a:pt x="1436903" y="0"/>
                                </a:lnTo>
                                <a:lnTo>
                                  <a:pt x="1436903" y="59626"/>
                                </a:lnTo>
                                <a:lnTo>
                                  <a:pt x="1531556" y="59626"/>
                                </a:lnTo>
                                <a:lnTo>
                                  <a:pt x="1531556" y="0"/>
                                </a:lnTo>
                                <a:close/>
                              </a:path>
                            </a:pathLst>
                          </a:custGeom>
                          <a:solidFill>
                            <a:srgbClr val="FCAF17"/>
                          </a:solidFill>
                        </wps:spPr>
                        <wps:bodyPr wrap="square" lIns="0" tIns="0" rIns="0" bIns="0" rtlCol="0">
                          <a:prstTxWarp prst="textNoShape">
                            <a:avLst/>
                          </a:prstTxWarp>
                          <a:noAutofit/>
                        </wps:bodyPr>
                      </wps:wsp>
                      <wps:wsp>
                        <wps:cNvPr id="281" name="Graphic 281"/>
                        <wps:cNvSpPr/>
                        <wps:spPr>
                          <a:xfrm>
                            <a:off x="101384" y="99921"/>
                            <a:ext cx="1308100" cy="1527175"/>
                          </a:xfrm>
                          <a:custGeom>
                            <a:avLst/>
                            <a:gdLst/>
                            <a:ahLst/>
                            <a:cxnLst/>
                            <a:rect l="l" t="t" r="r" b="b"/>
                            <a:pathLst>
                              <a:path w="1308100" h="1527175">
                                <a:moveTo>
                                  <a:pt x="215112" y="1466977"/>
                                </a:moveTo>
                                <a:lnTo>
                                  <a:pt x="0" y="1466977"/>
                                </a:lnTo>
                                <a:lnTo>
                                  <a:pt x="0" y="1526603"/>
                                </a:lnTo>
                                <a:lnTo>
                                  <a:pt x="215112" y="1526603"/>
                                </a:lnTo>
                                <a:lnTo>
                                  <a:pt x="215112" y="1466977"/>
                                </a:lnTo>
                                <a:close/>
                              </a:path>
                              <a:path w="1308100" h="1527175">
                                <a:moveTo>
                                  <a:pt x="309753" y="1144968"/>
                                </a:moveTo>
                                <a:lnTo>
                                  <a:pt x="0" y="1144968"/>
                                </a:lnTo>
                                <a:lnTo>
                                  <a:pt x="0" y="1204582"/>
                                </a:lnTo>
                                <a:lnTo>
                                  <a:pt x="309753" y="1204582"/>
                                </a:lnTo>
                                <a:lnTo>
                                  <a:pt x="309753" y="1144968"/>
                                </a:lnTo>
                                <a:close/>
                              </a:path>
                              <a:path w="1308100" h="1527175">
                                <a:moveTo>
                                  <a:pt x="344182" y="1311948"/>
                                </a:moveTo>
                                <a:lnTo>
                                  <a:pt x="0" y="1311948"/>
                                </a:lnTo>
                                <a:lnTo>
                                  <a:pt x="0" y="1359649"/>
                                </a:lnTo>
                                <a:lnTo>
                                  <a:pt x="344182" y="1359649"/>
                                </a:lnTo>
                                <a:lnTo>
                                  <a:pt x="344182" y="1311948"/>
                                </a:lnTo>
                                <a:close/>
                              </a:path>
                              <a:path w="1308100" h="1527175">
                                <a:moveTo>
                                  <a:pt x="499059" y="822947"/>
                                </a:moveTo>
                                <a:lnTo>
                                  <a:pt x="0" y="822947"/>
                                </a:lnTo>
                                <a:lnTo>
                                  <a:pt x="0" y="870648"/>
                                </a:lnTo>
                                <a:lnTo>
                                  <a:pt x="499059" y="870648"/>
                                </a:lnTo>
                                <a:lnTo>
                                  <a:pt x="499059" y="822947"/>
                                </a:lnTo>
                                <a:close/>
                              </a:path>
                              <a:path w="1308100" h="1527175">
                                <a:moveTo>
                                  <a:pt x="533463" y="333946"/>
                                </a:moveTo>
                                <a:lnTo>
                                  <a:pt x="0" y="333946"/>
                                </a:lnTo>
                                <a:lnTo>
                                  <a:pt x="0" y="381647"/>
                                </a:lnTo>
                                <a:lnTo>
                                  <a:pt x="533463" y="381647"/>
                                </a:lnTo>
                                <a:lnTo>
                                  <a:pt x="533463" y="333946"/>
                                </a:lnTo>
                                <a:close/>
                              </a:path>
                              <a:path w="1308100" h="1527175">
                                <a:moveTo>
                                  <a:pt x="585089" y="655967"/>
                                </a:moveTo>
                                <a:lnTo>
                                  <a:pt x="0" y="655967"/>
                                </a:lnTo>
                                <a:lnTo>
                                  <a:pt x="0" y="715594"/>
                                </a:lnTo>
                                <a:lnTo>
                                  <a:pt x="585089" y="715594"/>
                                </a:lnTo>
                                <a:lnTo>
                                  <a:pt x="585089" y="655967"/>
                                </a:lnTo>
                                <a:close/>
                              </a:path>
                              <a:path w="1308100" h="1527175">
                                <a:moveTo>
                                  <a:pt x="593699" y="977988"/>
                                </a:moveTo>
                                <a:lnTo>
                                  <a:pt x="0" y="977988"/>
                                </a:lnTo>
                                <a:lnTo>
                                  <a:pt x="0" y="1037628"/>
                                </a:lnTo>
                                <a:lnTo>
                                  <a:pt x="593699" y="1037628"/>
                                </a:lnTo>
                                <a:lnTo>
                                  <a:pt x="593699" y="977988"/>
                                </a:lnTo>
                                <a:close/>
                              </a:path>
                              <a:path w="1308100" h="1527175">
                                <a:moveTo>
                                  <a:pt x="610908" y="488988"/>
                                </a:moveTo>
                                <a:lnTo>
                                  <a:pt x="0" y="488988"/>
                                </a:lnTo>
                                <a:lnTo>
                                  <a:pt x="0" y="548627"/>
                                </a:lnTo>
                                <a:lnTo>
                                  <a:pt x="610908" y="548627"/>
                                </a:lnTo>
                                <a:lnTo>
                                  <a:pt x="610908" y="488988"/>
                                </a:lnTo>
                                <a:close/>
                              </a:path>
                              <a:path w="1308100" h="1527175">
                                <a:moveTo>
                                  <a:pt x="1066927" y="166979"/>
                                </a:moveTo>
                                <a:lnTo>
                                  <a:pt x="0" y="166979"/>
                                </a:lnTo>
                                <a:lnTo>
                                  <a:pt x="0" y="214680"/>
                                </a:lnTo>
                                <a:lnTo>
                                  <a:pt x="1066927" y="214680"/>
                                </a:lnTo>
                                <a:lnTo>
                                  <a:pt x="1066927" y="166979"/>
                                </a:lnTo>
                                <a:close/>
                              </a:path>
                              <a:path w="1308100" h="1527175">
                                <a:moveTo>
                                  <a:pt x="1307858" y="0"/>
                                </a:moveTo>
                                <a:lnTo>
                                  <a:pt x="0" y="0"/>
                                </a:lnTo>
                                <a:lnTo>
                                  <a:pt x="0" y="59639"/>
                                </a:lnTo>
                                <a:lnTo>
                                  <a:pt x="1307858" y="59639"/>
                                </a:lnTo>
                                <a:lnTo>
                                  <a:pt x="1307858" y="0"/>
                                </a:lnTo>
                                <a:close/>
                              </a:path>
                            </a:pathLst>
                          </a:custGeom>
                          <a:solidFill>
                            <a:srgbClr val="C6CDD1"/>
                          </a:solidFill>
                        </wps:spPr>
                        <wps:bodyPr wrap="square" lIns="0" tIns="0" rIns="0" bIns="0" rtlCol="0">
                          <a:prstTxWarp prst="textNoShape">
                            <a:avLst/>
                          </a:prstTxWarp>
                          <a:noAutofit/>
                        </wps:bodyPr>
                      </wps:wsp>
                      <wps:wsp>
                        <wps:cNvPr id="282" name="Graphic 282"/>
                        <wps:cNvSpPr/>
                        <wps:spPr>
                          <a:xfrm>
                            <a:off x="101398" y="1644615"/>
                            <a:ext cx="2021205" cy="68580"/>
                          </a:xfrm>
                          <a:custGeom>
                            <a:avLst/>
                            <a:gdLst/>
                            <a:ahLst/>
                            <a:cxnLst/>
                            <a:rect l="l" t="t" r="r" b="b"/>
                            <a:pathLst>
                              <a:path w="2021205" h="68580">
                                <a:moveTo>
                                  <a:pt x="2021047" y="0"/>
                                </a:moveTo>
                                <a:lnTo>
                                  <a:pt x="2021047" y="68397"/>
                                </a:lnTo>
                              </a:path>
                              <a:path w="2021205" h="68580">
                                <a:moveTo>
                                  <a:pt x="1797447" y="0"/>
                                </a:moveTo>
                                <a:lnTo>
                                  <a:pt x="1797447" y="68397"/>
                                </a:lnTo>
                              </a:path>
                              <a:path w="2021205" h="68580">
                                <a:moveTo>
                                  <a:pt x="1573847" y="0"/>
                                </a:moveTo>
                                <a:lnTo>
                                  <a:pt x="1573847" y="68397"/>
                                </a:lnTo>
                              </a:path>
                              <a:path w="2021205" h="68580">
                                <a:moveTo>
                                  <a:pt x="1350246" y="0"/>
                                </a:moveTo>
                                <a:lnTo>
                                  <a:pt x="1350246" y="68397"/>
                                </a:lnTo>
                              </a:path>
                              <a:path w="2021205" h="68580">
                                <a:moveTo>
                                  <a:pt x="1126633" y="0"/>
                                </a:moveTo>
                                <a:lnTo>
                                  <a:pt x="1126633" y="68397"/>
                                </a:lnTo>
                              </a:path>
                              <a:path w="2021205" h="68580">
                                <a:moveTo>
                                  <a:pt x="903020" y="0"/>
                                </a:moveTo>
                                <a:lnTo>
                                  <a:pt x="903020" y="68397"/>
                                </a:lnTo>
                              </a:path>
                              <a:path w="2021205" h="68580">
                                <a:moveTo>
                                  <a:pt x="679420" y="0"/>
                                </a:moveTo>
                                <a:lnTo>
                                  <a:pt x="679420" y="68397"/>
                                </a:lnTo>
                              </a:path>
                              <a:path w="2021205" h="68580">
                                <a:moveTo>
                                  <a:pt x="447212" y="0"/>
                                </a:moveTo>
                                <a:lnTo>
                                  <a:pt x="447212" y="68397"/>
                                </a:lnTo>
                              </a:path>
                              <a:path w="2021205" h="68580">
                                <a:moveTo>
                                  <a:pt x="223608" y="0"/>
                                </a:moveTo>
                                <a:lnTo>
                                  <a:pt x="223608" y="68397"/>
                                </a:lnTo>
                              </a:path>
                              <a:path w="2021205" h="68580">
                                <a:moveTo>
                                  <a:pt x="0" y="0"/>
                                </a:moveTo>
                                <a:lnTo>
                                  <a:pt x="0" y="68397"/>
                                </a:lnTo>
                              </a:path>
                            </a:pathLst>
                          </a:custGeom>
                          <a:ln w="6032">
                            <a:solidFill>
                              <a:srgbClr val="231F20"/>
                            </a:solidFill>
                            <a:prstDash val="solid"/>
                          </a:ln>
                        </wps:spPr>
                        <wps:bodyPr wrap="square" lIns="0" tIns="0" rIns="0" bIns="0" rtlCol="0">
                          <a:prstTxWarp prst="textNoShape">
                            <a:avLst/>
                          </a:prstTxWarp>
                          <a:noAutofit/>
                        </wps:bodyPr>
                      </wps:wsp>
                      <wps:wsp>
                        <wps:cNvPr id="283" name="Graphic 283"/>
                        <wps:cNvSpPr/>
                        <wps:spPr>
                          <a:xfrm>
                            <a:off x="3016" y="171479"/>
                            <a:ext cx="68580" cy="1467485"/>
                          </a:xfrm>
                          <a:custGeom>
                            <a:avLst/>
                            <a:gdLst/>
                            <a:ahLst/>
                            <a:cxnLst/>
                            <a:rect l="l" t="t" r="r" b="b"/>
                            <a:pathLst>
                              <a:path w="68580" h="1467485">
                                <a:moveTo>
                                  <a:pt x="0" y="0"/>
                                </a:moveTo>
                                <a:lnTo>
                                  <a:pt x="68402" y="0"/>
                                </a:lnTo>
                              </a:path>
                              <a:path w="68580" h="1467485">
                                <a:moveTo>
                                  <a:pt x="0" y="166977"/>
                                </a:moveTo>
                                <a:lnTo>
                                  <a:pt x="68402" y="166977"/>
                                </a:lnTo>
                              </a:path>
                              <a:path w="68580" h="1467485">
                                <a:moveTo>
                                  <a:pt x="0" y="322026"/>
                                </a:moveTo>
                                <a:lnTo>
                                  <a:pt x="68402" y="322026"/>
                                </a:lnTo>
                              </a:path>
                              <a:path w="68580" h="1467485">
                                <a:moveTo>
                                  <a:pt x="0" y="488991"/>
                                </a:moveTo>
                                <a:lnTo>
                                  <a:pt x="68402" y="488991"/>
                                </a:lnTo>
                              </a:path>
                              <a:path w="68580" h="1467485">
                                <a:moveTo>
                                  <a:pt x="0" y="655968"/>
                                </a:moveTo>
                                <a:lnTo>
                                  <a:pt x="68402" y="655968"/>
                                </a:lnTo>
                              </a:path>
                              <a:path w="68580" h="1467485">
                                <a:moveTo>
                                  <a:pt x="0" y="811011"/>
                                </a:moveTo>
                                <a:lnTo>
                                  <a:pt x="68402" y="811011"/>
                                </a:lnTo>
                              </a:path>
                              <a:path w="68580" h="1467485">
                                <a:moveTo>
                                  <a:pt x="0" y="977977"/>
                                </a:moveTo>
                                <a:lnTo>
                                  <a:pt x="68402" y="977977"/>
                                </a:lnTo>
                              </a:path>
                              <a:path w="68580" h="1467485">
                                <a:moveTo>
                                  <a:pt x="0" y="1144957"/>
                                </a:moveTo>
                                <a:lnTo>
                                  <a:pt x="68402" y="1144957"/>
                                </a:lnTo>
                              </a:path>
                              <a:path w="68580" h="1467485">
                                <a:moveTo>
                                  <a:pt x="0" y="1300005"/>
                                </a:moveTo>
                                <a:lnTo>
                                  <a:pt x="68402" y="1300005"/>
                                </a:lnTo>
                              </a:path>
                              <a:path w="68580" h="1467485">
                                <a:moveTo>
                                  <a:pt x="0" y="1466983"/>
                                </a:moveTo>
                                <a:lnTo>
                                  <a:pt x="68402" y="1466983"/>
                                </a:lnTo>
                              </a:path>
                            </a:pathLst>
                          </a:custGeom>
                          <a:ln w="6031">
                            <a:solidFill>
                              <a:srgbClr val="231F20"/>
                            </a:solidFill>
                            <a:prstDash val="solid"/>
                          </a:ln>
                        </wps:spPr>
                        <wps:bodyPr wrap="square" lIns="0" tIns="0" rIns="0" bIns="0" rtlCol="0">
                          <a:prstTxWarp prst="textNoShape">
                            <a:avLst/>
                          </a:prstTxWarp>
                          <a:noAutofit/>
                        </wps:bodyPr>
                      </wps:wsp>
                      <wps:wsp>
                        <wps:cNvPr id="284" name="Graphic 284"/>
                        <wps:cNvSpPr/>
                        <wps:spPr>
                          <a:xfrm>
                            <a:off x="2157615" y="177440"/>
                            <a:ext cx="68580" cy="1467485"/>
                          </a:xfrm>
                          <a:custGeom>
                            <a:avLst/>
                            <a:gdLst/>
                            <a:ahLst/>
                            <a:cxnLst/>
                            <a:rect l="l" t="t" r="r" b="b"/>
                            <a:pathLst>
                              <a:path w="68580" h="1467485">
                                <a:moveTo>
                                  <a:pt x="0" y="0"/>
                                </a:moveTo>
                                <a:lnTo>
                                  <a:pt x="68395" y="0"/>
                                </a:lnTo>
                              </a:path>
                              <a:path w="68580" h="1467485">
                                <a:moveTo>
                                  <a:pt x="0" y="166978"/>
                                </a:moveTo>
                                <a:lnTo>
                                  <a:pt x="68395" y="166978"/>
                                </a:lnTo>
                              </a:path>
                              <a:path w="68580" h="1467485">
                                <a:moveTo>
                                  <a:pt x="0" y="322025"/>
                                </a:moveTo>
                                <a:lnTo>
                                  <a:pt x="68395" y="322025"/>
                                </a:lnTo>
                              </a:path>
                              <a:path w="68580" h="1467485">
                                <a:moveTo>
                                  <a:pt x="0" y="488991"/>
                                </a:moveTo>
                                <a:lnTo>
                                  <a:pt x="68395" y="488991"/>
                                </a:lnTo>
                              </a:path>
                              <a:path w="68580" h="1467485">
                                <a:moveTo>
                                  <a:pt x="0" y="655970"/>
                                </a:moveTo>
                                <a:lnTo>
                                  <a:pt x="68395" y="655970"/>
                                </a:lnTo>
                              </a:path>
                              <a:path w="68580" h="1467485">
                                <a:moveTo>
                                  <a:pt x="0" y="811010"/>
                                </a:moveTo>
                                <a:lnTo>
                                  <a:pt x="68395" y="811010"/>
                                </a:lnTo>
                              </a:path>
                              <a:path w="68580" h="1467485">
                                <a:moveTo>
                                  <a:pt x="0" y="977977"/>
                                </a:moveTo>
                                <a:lnTo>
                                  <a:pt x="68395" y="977977"/>
                                </a:lnTo>
                              </a:path>
                              <a:path w="68580" h="1467485">
                                <a:moveTo>
                                  <a:pt x="0" y="1144957"/>
                                </a:moveTo>
                                <a:lnTo>
                                  <a:pt x="68395" y="1144957"/>
                                </a:lnTo>
                              </a:path>
                              <a:path w="68580" h="1467485">
                                <a:moveTo>
                                  <a:pt x="0" y="1300003"/>
                                </a:moveTo>
                                <a:lnTo>
                                  <a:pt x="68395" y="1300003"/>
                                </a:lnTo>
                              </a:path>
                              <a:path w="68580" h="1467485">
                                <a:moveTo>
                                  <a:pt x="0" y="1466983"/>
                                </a:moveTo>
                                <a:lnTo>
                                  <a:pt x="68395" y="1466983"/>
                                </a:lnTo>
                              </a:path>
                            </a:pathLst>
                          </a:custGeom>
                          <a:ln w="6032">
                            <a:solidFill>
                              <a:srgbClr val="231F20"/>
                            </a:solidFill>
                            <a:prstDash val="solid"/>
                          </a:ln>
                        </wps:spPr>
                        <wps:bodyPr wrap="square" lIns="0" tIns="0" rIns="0" bIns="0" rtlCol="0">
                          <a:prstTxWarp prst="textNoShape">
                            <a:avLst/>
                          </a:prstTxWarp>
                          <a:noAutofit/>
                        </wps:bodyPr>
                      </wps:wsp>
                      <wps:wsp>
                        <wps:cNvPr id="285" name="Textbox 285"/>
                        <wps:cNvSpPr txBox="1"/>
                        <wps:spPr>
                          <a:xfrm>
                            <a:off x="0" y="0"/>
                            <a:ext cx="2229485" cy="1716405"/>
                          </a:xfrm>
                          <a:prstGeom prst="rect">
                            <a:avLst/>
                          </a:prstGeom>
                        </wps:spPr>
                        <wps:txbx>
                          <w:txbxContent>
                            <w:p w14:paraId="0E47FAF7" w14:textId="77777777" w:rsidR="0042500C" w:rsidRDefault="0042500C">
                              <w:pPr>
                                <w:rPr>
                                  <w:sz w:val="11"/>
                                </w:rPr>
                              </w:pPr>
                            </w:p>
                            <w:p w14:paraId="7A739B09" w14:textId="77777777" w:rsidR="0042500C" w:rsidRDefault="0042500C">
                              <w:pPr>
                                <w:rPr>
                                  <w:sz w:val="11"/>
                                </w:rPr>
                              </w:pPr>
                            </w:p>
                            <w:p w14:paraId="400FA926" w14:textId="77777777" w:rsidR="0042500C" w:rsidRDefault="0042500C">
                              <w:pPr>
                                <w:rPr>
                                  <w:sz w:val="11"/>
                                </w:rPr>
                              </w:pPr>
                            </w:p>
                            <w:p w14:paraId="33D8DA77" w14:textId="77777777" w:rsidR="0042500C" w:rsidRDefault="0042500C">
                              <w:pPr>
                                <w:rPr>
                                  <w:sz w:val="11"/>
                                </w:rPr>
                              </w:pPr>
                            </w:p>
                            <w:p w14:paraId="2141E1E5" w14:textId="77777777" w:rsidR="0042500C" w:rsidRDefault="0042500C">
                              <w:pPr>
                                <w:rPr>
                                  <w:sz w:val="11"/>
                                </w:rPr>
                              </w:pPr>
                            </w:p>
                            <w:p w14:paraId="7783DFC9" w14:textId="77777777" w:rsidR="0042500C" w:rsidRDefault="0042500C">
                              <w:pPr>
                                <w:rPr>
                                  <w:sz w:val="11"/>
                                </w:rPr>
                              </w:pPr>
                            </w:p>
                            <w:p w14:paraId="192D1ACE" w14:textId="77777777" w:rsidR="0042500C" w:rsidRDefault="0042500C">
                              <w:pPr>
                                <w:rPr>
                                  <w:sz w:val="11"/>
                                </w:rPr>
                              </w:pPr>
                            </w:p>
                            <w:p w14:paraId="726A232E" w14:textId="77777777" w:rsidR="0042500C" w:rsidRDefault="0042500C">
                              <w:pPr>
                                <w:rPr>
                                  <w:sz w:val="11"/>
                                </w:rPr>
                              </w:pPr>
                            </w:p>
                            <w:p w14:paraId="6CD48D73" w14:textId="77777777" w:rsidR="0042500C" w:rsidRDefault="0042500C">
                              <w:pPr>
                                <w:rPr>
                                  <w:sz w:val="11"/>
                                </w:rPr>
                              </w:pPr>
                            </w:p>
                            <w:p w14:paraId="31436ACA" w14:textId="77777777" w:rsidR="0042500C" w:rsidRDefault="0042500C">
                              <w:pPr>
                                <w:spacing w:before="94"/>
                                <w:rPr>
                                  <w:sz w:val="11"/>
                                </w:rPr>
                              </w:pPr>
                            </w:p>
                            <w:p w14:paraId="0264A486" w14:textId="77777777" w:rsidR="0042500C" w:rsidRDefault="009C7D9E">
                              <w:pPr>
                                <w:spacing w:line="256" w:lineRule="auto"/>
                                <w:ind w:left="2076" w:hanging="52"/>
                                <w:rPr>
                                  <w:sz w:val="11"/>
                                </w:rPr>
                              </w:pPr>
                              <w:r>
                                <w:rPr>
                                  <w:color w:val="231F20"/>
                                  <w:spacing w:val="-4"/>
                                  <w:sz w:val="11"/>
                                </w:rPr>
                                <w:t>Domestic</w:t>
                              </w:r>
                              <w:r>
                                <w:rPr>
                                  <w:color w:val="231F20"/>
                                  <w:spacing w:val="-10"/>
                                  <w:sz w:val="11"/>
                                </w:rPr>
                                <w:t xml:space="preserve"> </w:t>
                              </w:r>
                              <w:r>
                                <w:rPr>
                                  <w:color w:val="231F20"/>
                                  <w:spacing w:val="-4"/>
                                  <w:sz w:val="11"/>
                                </w:rPr>
                                <w:t>lending</w:t>
                              </w:r>
                              <w:r>
                                <w:rPr>
                                  <w:color w:val="231F20"/>
                                  <w:spacing w:val="-8"/>
                                  <w:sz w:val="11"/>
                                </w:rPr>
                                <w:t xml:space="preserve"> </w:t>
                              </w:r>
                              <w:r>
                                <w:rPr>
                                  <w:color w:val="231F20"/>
                                  <w:spacing w:val="-4"/>
                                  <w:sz w:val="11"/>
                                </w:rPr>
                                <w:t>by</w:t>
                              </w:r>
                              <w:r>
                                <w:rPr>
                                  <w:color w:val="231F20"/>
                                  <w:spacing w:val="-8"/>
                                  <w:sz w:val="11"/>
                                </w:rPr>
                                <w:t xml:space="preserve"> </w:t>
                              </w:r>
                              <w:r>
                                <w:rPr>
                                  <w:color w:val="231F20"/>
                                  <w:spacing w:val="-4"/>
                                  <w:sz w:val="11"/>
                                </w:rPr>
                                <w:t>resident</w:t>
                              </w:r>
                              <w:r>
                                <w:rPr>
                                  <w:color w:val="231F20"/>
                                  <w:spacing w:val="40"/>
                                  <w:sz w:val="11"/>
                                </w:rPr>
                                <w:t xml:space="preserve"> </w:t>
                              </w:r>
                              <w:r>
                                <w:rPr>
                                  <w:color w:val="231F20"/>
                                  <w:sz w:val="11"/>
                                </w:rPr>
                                <w:t>banks</w:t>
                              </w:r>
                              <w:r>
                                <w:rPr>
                                  <w:color w:val="231F20"/>
                                  <w:spacing w:val="-9"/>
                                  <w:sz w:val="11"/>
                                </w:rPr>
                                <w:t xml:space="preserve"> </w:t>
                              </w:r>
                              <w:r>
                                <w:rPr>
                                  <w:color w:val="231F20"/>
                                  <w:sz w:val="11"/>
                                </w:rPr>
                                <w:t>2014</w:t>
                              </w:r>
                            </w:p>
                            <w:p w14:paraId="6A0853B0" w14:textId="77777777" w:rsidR="0042500C" w:rsidRDefault="009C7D9E">
                              <w:pPr>
                                <w:spacing w:before="13"/>
                                <w:ind w:left="2025"/>
                                <w:rPr>
                                  <w:sz w:val="11"/>
                                </w:rPr>
                              </w:pPr>
                              <w:r>
                                <w:rPr>
                                  <w:color w:val="231F20"/>
                                  <w:w w:val="90"/>
                                  <w:sz w:val="11"/>
                                </w:rPr>
                                <w:t>Domestic</w:t>
                              </w:r>
                              <w:r>
                                <w:rPr>
                                  <w:color w:val="231F20"/>
                                  <w:spacing w:val="7"/>
                                  <w:sz w:val="11"/>
                                </w:rPr>
                                <w:t xml:space="preserve"> </w:t>
                              </w:r>
                              <w:r>
                                <w:rPr>
                                  <w:color w:val="231F20"/>
                                  <w:w w:val="90"/>
                                  <w:sz w:val="11"/>
                                </w:rPr>
                                <w:t>lending</w:t>
                              </w:r>
                              <w:r>
                                <w:rPr>
                                  <w:color w:val="231F20"/>
                                  <w:spacing w:val="7"/>
                                  <w:sz w:val="11"/>
                                </w:rPr>
                                <w:t xml:space="preserve"> </w:t>
                              </w:r>
                              <w:r>
                                <w:rPr>
                                  <w:color w:val="231F20"/>
                                  <w:spacing w:val="-5"/>
                                  <w:w w:val="90"/>
                                  <w:sz w:val="11"/>
                                </w:rPr>
                                <w:t>by</w:t>
                              </w:r>
                            </w:p>
                            <w:p w14:paraId="5C7F6AD1" w14:textId="77777777" w:rsidR="0042500C" w:rsidRDefault="009C7D9E">
                              <w:pPr>
                                <w:spacing w:before="9" w:line="278" w:lineRule="auto"/>
                                <w:ind w:left="2025" w:right="159" w:firstLine="51"/>
                                <w:rPr>
                                  <w:position w:val="4"/>
                                  <w:sz w:val="10"/>
                                </w:rPr>
                              </w:pPr>
                              <w:r>
                                <w:rPr>
                                  <w:color w:val="231F20"/>
                                  <w:spacing w:val="-4"/>
                                  <w:sz w:val="11"/>
                                </w:rPr>
                                <w:t>non-resident</w:t>
                              </w:r>
                              <w:r>
                                <w:rPr>
                                  <w:color w:val="231F20"/>
                                  <w:spacing w:val="-10"/>
                                  <w:sz w:val="11"/>
                                </w:rPr>
                                <w:t xml:space="preserve"> </w:t>
                              </w:r>
                              <w:r>
                                <w:rPr>
                                  <w:color w:val="231F20"/>
                                  <w:spacing w:val="-4"/>
                                  <w:sz w:val="11"/>
                                </w:rPr>
                                <w:t>banks</w:t>
                              </w:r>
                              <w:r>
                                <w:rPr>
                                  <w:color w:val="231F20"/>
                                  <w:spacing w:val="-8"/>
                                  <w:sz w:val="11"/>
                                </w:rPr>
                                <w:t xml:space="preserve"> </w:t>
                              </w:r>
                              <w:r>
                                <w:rPr>
                                  <w:color w:val="231F20"/>
                                  <w:spacing w:val="-4"/>
                                  <w:sz w:val="11"/>
                                </w:rPr>
                                <w:t>2014</w:t>
                              </w:r>
                              <w:r>
                                <w:rPr>
                                  <w:color w:val="231F20"/>
                                  <w:spacing w:val="40"/>
                                  <w:sz w:val="11"/>
                                </w:rPr>
                                <w:t xml:space="preserve"> </w:t>
                              </w:r>
                              <w:r>
                                <w:rPr>
                                  <w:color w:val="231F20"/>
                                  <w:sz w:val="11"/>
                                </w:rPr>
                                <w:t>Debt</w:t>
                              </w:r>
                              <w:r>
                                <w:rPr>
                                  <w:color w:val="231F20"/>
                                  <w:spacing w:val="-3"/>
                                  <w:sz w:val="11"/>
                                </w:rPr>
                                <w:t xml:space="preserve"> </w:t>
                              </w:r>
                              <w:r>
                                <w:rPr>
                                  <w:color w:val="231F20"/>
                                  <w:sz w:val="11"/>
                                </w:rPr>
                                <w:t>securities</w:t>
                              </w:r>
                              <w:r>
                                <w:rPr>
                                  <w:color w:val="231F20"/>
                                  <w:spacing w:val="-3"/>
                                  <w:sz w:val="11"/>
                                </w:rPr>
                                <w:t xml:space="preserve"> </w:t>
                              </w:r>
                              <w:r>
                                <w:rPr>
                                  <w:color w:val="231F20"/>
                                  <w:sz w:val="11"/>
                                </w:rPr>
                                <w:t>2014</w:t>
                              </w:r>
                              <w:r>
                                <w:rPr>
                                  <w:color w:val="231F20"/>
                                  <w:position w:val="4"/>
                                  <w:sz w:val="10"/>
                                </w:rPr>
                                <w:t>(a)</w:t>
                              </w:r>
                              <w:r>
                                <w:rPr>
                                  <w:color w:val="231F20"/>
                                  <w:spacing w:val="40"/>
                                  <w:position w:val="4"/>
                                  <w:sz w:val="10"/>
                                </w:rPr>
                                <w:t xml:space="preserve"> </w:t>
                              </w:r>
                              <w:r>
                                <w:rPr>
                                  <w:color w:val="231F20"/>
                                  <w:spacing w:val="-2"/>
                                  <w:sz w:val="11"/>
                                </w:rPr>
                                <w:t>2007</w:t>
                              </w:r>
                              <w:r>
                                <w:rPr>
                                  <w:color w:val="231F20"/>
                                  <w:spacing w:val="-2"/>
                                  <w:position w:val="4"/>
                                  <w:sz w:val="10"/>
                                </w:rPr>
                                <w:t>(b)</w:t>
                              </w:r>
                            </w:p>
                          </w:txbxContent>
                        </wps:txbx>
                        <wps:bodyPr wrap="square" lIns="0" tIns="0" rIns="0" bIns="0" rtlCol="0">
                          <a:noAutofit/>
                        </wps:bodyPr>
                      </wps:wsp>
                    </wpg:wgp>
                  </a:graphicData>
                </a:graphic>
              </wp:anchor>
            </w:drawing>
          </mc:Choice>
          <mc:Fallback>
            <w:pict>
              <v:group w14:anchorId="2855F8B4" id="Group 272" o:spid="_x0000_s1224" style="position:absolute;left:0;text-align:left;margin-left:70.6pt;margin-top:5.55pt;width:175.55pt;height:135.15pt;z-index:15748096;mso-wrap-distance-left:0;mso-wrap-distance-right:0;mso-position-horizontal-relative:page;mso-position-vertical-relative:text" coordsize="22294,17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">
                <v:shape id="Graphic 273" o:spid="_x0000_s1225" style="position:absolute;left:11701;top:8711;width:857;height:857;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" path="m85492,l,,,85498r85492,l85492,xe" fillcolor="#00568b" stroked="f">
                  <v:path arrowok="t"/>
                </v:shape>
                <v:shape id="Graphic 274" o:spid="_x0000_s1226" style="position:absolute;left:11701;top:10546;width:857;height:857;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" path="m85492,l,,,85497r85492,l85492,xe" fillcolor="#b01c88" stroked="f">
                  <v:path arrowok="t"/>
                </v:shape>
                <v:shape id="Graphic 275" o:spid="_x0000_s1227" style="position:absolute;left:11701;top:12382;width:857;height:857;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" path="m85492,l,,,85505r85492,l85492,xe" fillcolor="#fcaf17" stroked="f">
                  <v:path arrowok="t"/>
                </v:shape>
                <v:shape id="Graphic 276" o:spid="_x0000_s1228" style="position:absolute;left:11701;top:13661;width:857;height:857;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" path="m85492,l,,,85492r85492,l85492,xe" fillcolor="#c6cdd1" stroked="f">
                  <v:path arrowok="t"/>
                </v:shape>
                <v:shape id="Graphic 277" o:spid="_x0000_s1229" style="position:absolute;left:30;top:30;width:22231;height:17100;visibility:visible;mso-wrap-style:square;v-text-anchor:top" coordsize="2223135,1710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" path="m,1709996r2222995,l2222995,,,,,1709996xe" filled="f" strokecolor="#231f20" strokeweight=".16756mm">
                  <v:path arrowok="t"/>
                </v:shape>
                <v:shape id="Graphic 278" o:spid="_x0000_s1230" style="position:absolute;left:1013;top:164;width:15748;height:15272;visibility:visible;mso-wrap-style:square;v-text-anchor:top" coordsize="1574800,152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" path="m154889,1466964l,1466964r,59652l154889,1526616r,-59652xem232321,1311922l,1311922r,47714l232321,1359636r,-47714xem361391,1144955l,1144955r,59627l361391,1204582r,-59627xem430212,977976l,977976r,59639l430212,1037615r,-59639xem499059,822934l,822934r,47701l499059,870635r,-47701xem550684,655955l,655955r,59639l550684,715594r,-59639xem688352,488988l,488988r,59626l688352,548614r,-59626xem705548,166979l,166979r,59627l705548,226606r,-59627xem731367,333946l,333946r,47701l731367,381647r,-47701xem1574584,l,,,59626r1574584,l1574584,xe" fillcolor="#00568b" stroked="f">
                  <v:path arrowok="t"/>
                </v:shape>
                <v:shape id="Graphic 279" o:spid="_x0000_s1231" style="position:absolute;left:2562;top:164;width:14542;height:15272;visibility:visible;mso-wrap-style:square;v-text-anchor:top" coordsize="1454150,152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" path="m17208,1466964r-17208,l,1526616r17208,l17208,1466964xem154863,1311922r-77432,l77431,1359636r77432,l154863,1311922xem275336,1144955r-68834,l206502,1204582r68834,l275336,1144955xem309740,977976r-34417,l275323,1037615r34417,l309740,977976xem413004,822934r-68834,l344170,870635r68834,l413004,822934xem447408,655955r-51613,l395795,715594r51613,l447408,655955xem602284,488988r-68821,l533463,548614r68821,l602284,488988xem628103,166979r-77444,l550659,226606r77444,l628103,166979xem696937,333946r-120459,l576478,381647r120459,l696937,333946xem1454111,r-34417,l1419694,59626r34417,l1454111,xe" fillcolor="#b01c88" stroked="f">
                  <v:path arrowok="t"/>
                </v:shape>
                <v:shape id="Graphic 280" o:spid="_x0000_s1232" style="position:absolute;left:2734;top:164;width:15317;height:15272;visibility:visible;mso-wrap-style:square;v-text-anchor:top" coordsize="1531620,152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" path="m17195,1466964r-17195,l,1526616r17195,l17195,1466964xem283933,1311922r-146278,l137655,1359636r146278,l283933,1311922xem283933,1144955r-25819,l258114,1204582r25819,l283933,1144955xem387184,977976r-94653,l292531,1037615r94653,l387184,977976xem404393,822934r-8598,l395795,870635r8598,l404393,822934xem438810,655955r-8598,l430212,715594r8598,l438810,655955xem679729,488988r-94653,l585076,548614r94653,l679729,488988xem688327,333946r-8598,l679729,381647r8598,l688327,333946xem714146,166979r-103251,l610895,226606r103251,l714146,166979xem1531556,r-94653,l1436903,59626r94653,l1531556,xe" fillcolor="#fcaf17" stroked="f">
                  <v:path arrowok="t"/>
                </v:shape>
                <v:shape id="Graphic 281" o:spid="_x0000_s1233" style="position:absolute;left:1013;top:999;width:13081;height:15271;visibility:visible;mso-wrap-style:square;v-text-anchor:top" coordsize="1308100,152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" path="m215112,1466977l,1466977r,59626l215112,1526603r,-59626xem309753,1144968l,1144968r,59614l309753,1204582r,-59614xem344182,1311948l,1311948r,47701l344182,1359649r,-47701xem499059,822947l,822947r,47701l499059,870648r,-47701xem533463,333946l,333946r,47701l533463,381647r,-47701xem585089,655967l,655967r,59627l585089,715594r,-59627xem593699,977988l,977988r,59640l593699,1037628r,-59640xem610908,488988l,488988r,59639l610908,548627r,-59639xem1066927,166979l,166979r,47701l1066927,214680r,-47701xem1307858,l,,,59639r1307858,l1307858,xe" fillcolor="#c6cdd1" stroked="f">
                  <v:path arrowok="t"/>
                </v:shape>
                <v:shape id="Graphic 282" o:spid="_x0000_s1234" style="position:absolute;left:1013;top:16446;width:20213;height:685;visibility:visible;mso-wrap-style:square;v-text-anchor:top" coordsize="202120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" path="m2021047,r,68397em1797447,r,68397em1573847,r,68397em1350246,r,68397em1126633,r,68397em903020,r,68397em679420,r,68397em447212,r,68397em223608,r,68397em,l,68397e" filled="f" strokecolor="#231f20" strokeweight=".16756mm">
                  <v:path arrowok="t"/>
                </v:shape>
                <v:shape id="Graphic 283" o:spid="_x0000_s1235" style="position:absolute;left:30;top:1714;width:685;height:14675;visibility:visible;mso-wrap-style:square;v-text-anchor:top" coordsize="68580,146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" path="m,l68402,em,166977r68402,em,322026r68402,em,488991r68402,em,655968r68402,em,811011r68402,em,977977r68402,em,1144957r68402,em,1300005r68402,em,1466983r68402,e" filled="f" strokecolor="#231f20" strokeweight=".16753mm">
                  <v:path arrowok="t"/>
                </v:shape>
                <v:shape id="Graphic 284" o:spid="_x0000_s1236" style="position:absolute;left:21576;top:1774;width:685;height:14675;visibility:visible;mso-wrap-style:square;v-text-anchor:top" coordsize="68580,146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" path="m,l68395,em,166978r68395,em,322025r68395,em,488991r68395,em,655970r68395,em,811010r68395,em,977977r68395,em,1144957r68395,em,1300003r68395,em,1466983r68395,e" filled="f" strokecolor="#231f20" strokeweight=".16756mm">
                  <v:path arrowok="t"/>
                </v:shape>
                <v:shape id="Textbox 285" o:spid="_x0000_s1237" type="#_x0000_t202" style="position:absolute;width:22294;height:17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" filled="f" stroked="f">
                  <v:textbox inset="0,0,0,0">
                    <w:txbxContent>
                      <w:p w14:paraId="0E47FAF7" w14:textId="77777777" w:rsidR="0042500C" w:rsidRDefault="0042500C">
                        <w:pPr>
                          <w:rPr>
                            <w:sz w:val="11"/>
                          </w:rPr>
                        </w:pPr>
                      </w:p>
                      <w:p w14:paraId="7A739B09" w14:textId="77777777" w:rsidR="0042500C" w:rsidRDefault="0042500C">
                        <w:pPr>
                          <w:rPr>
                            <w:sz w:val="11"/>
                          </w:rPr>
                        </w:pPr>
                      </w:p>
                      <w:p w14:paraId="400FA926" w14:textId="77777777" w:rsidR="0042500C" w:rsidRDefault="0042500C">
                        <w:pPr>
                          <w:rPr>
                            <w:sz w:val="11"/>
                          </w:rPr>
                        </w:pPr>
                      </w:p>
                      <w:p w14:paraId="33D8DA77" w14:textId="77777777" w:rsidR="0042500C" w:rsidRDefault="0042500C">
                        <w:pPr>
                          <w:rPr>
                            <w:sz w:val="11"/>
                          </w:rPr>
                        </w:pPr>
                      </w:p>
                      <w:p w14:paraId="2141E1E5" w14:textId="77777777" w:rsidR="0042500C" w:rsidRDefault="0042500C">
                        <w:pPr>
                          <w:rPr>
                            <w:sz w:val="11"/>
                          </w:rPr>
                        </w:pPr>
                      </w:p>
                      <w:p w14:paraId="7783DFC9" w14:textId="77777777" w:rsidR="0042500C" w:rsidRDefault="0042500C">
                        <w:pPr>
                          <w:rPr>
                            <w:sz w:val="11"/>
                          </w:rPr>
                        </w:pPr>
                      </w:p>
                      <w:p w14:paraId="192D1ACE" w14:textId="77777777" w:rsidR="0042500C" w:rsidRDefault="0042500C">
                        <w:pPr>
                          <w:rPr>
                            <w:sz w:val="11"/>
                          </w:rPr>
                        </w:pPr>
                      </w:p>
                      <w:p w14:paraId="726A232E" w14:textId="77777777" w:rsidR="0042500C" w:rsidRDefault="0042500C">
                        <w:pPr>
                          <w:rPr>
                            <w:sz w:val="11"/>
                          </w:rPr>
                        </w:pPr>
                      </w:p>
                      <w:p w14:paraId="6CD48D73" w14:textId="77777777" w:rsidR="0042500C" w:rsidRDefault="0042500C">
                        <w:pPr>
                          <w:rPr>
                            <w:sz w:val="11"/>
                          </w:rPr>
                        </w:pPr>
                      </w:p>
                      <w:p w14:paraId="31436ACA" w14:textId="77777777" w:rsidR="0042500C" w:rsidRDefault="0042500C">
                        <w:pPr>
                          <w:spacing w:before="94"/>
                          <w:rPr>
                            <w:sz w:val="11"/>
                          </w:rPr>
                        </w:pPr>
                      </w:p>
                      <w:p w14:paraId="0264A486" w14:textId="77777777" w:rsidR="0042500C" w:rsidRDefault="009C7D9E">
                        <w:pPr>
                          <w:spacing w:line="256" w:lineRule="auto"/>
                          <w:ind w:left="2076" w:hanging="52"/>
                          <w:rPr>
                            <w:sz w:val="11"/>
                          </w:rPr>
                        </w:pPr>
                        <w:r>
                          <w:rPr>
                            <w:color w:val="231F20"/>
                            <w:spacing w:val="-4"/>
                            <w:sz w:val="11"/>
                          </w:rPr>
                          <w:t>Domestic</w:t>
                        </w:r>
                        <w:r>
                          <w:rPr>
                            <w:color w:val="231F20"/>
                            <w:spacing w:val="-10"/>
                            <w:sz w:val="11"/>
                          </w:rPr>
                          <w:t xml:space="preserve"> </w:t>
                        </w:r>
                        <w:r>
                          <w:rPr>
                            <w:color w:val="231F20"/>
                            <w:spacing w:val="-4"/>
                            <w:sz w:val="11"/>
                          </w:rPr>
                          <w:t>lending</w:t>
                        </w:r>
                        <w:r>
                          <w:rPr>
                            <w:color w:val="231F20"/>
                            <w:spacing w:val="-8"/>
                            <w:sz w:val="11"/>
                          </w:rPr>
                          <w:t xml:space="preserve"> </w:t>
                        </w:r>
                        <w:r>
                          <w:rPr>
                            <w:color w:val="231F20"/>
                            <w:spacing w:val="-4"/>
                            <w:sz w:val="11"/>
                          </w:rPr>
                          <w:t>by</w:t>
                        </w:r>
                        <w:r>
                          <w:rPr>
                            <w:color w:val="231F20"/>
                            <w:spacing w:val="-8"/>
                            <w:sz w:val="11"/>
                          </w:rPr>
                          <w:t xml:space="preserve"> </w:t>
                        </w:r>
                        <w:r>
                          <w:rPr>
                            <w:color w:val="231F20"/>
                            <w:spacing w:val="-4"/>
                            <w:sz w:val="11"/>
                          </w:rPr>
                          <w:t>resident</w:t>
                        </w:r>
                        <w:r>
                          <w:rPr>
                            <w:color w:val="231F20"/>
                            <w:spacing w:val="40"/>
                            <w:sz w:val="11"/>
                          </w:rPr>
                          <w:t xml:space="preserve"> </w:t>
                        </w:r>
                        <w:r>
                          <w:rPr>
                            <w:color w:val="231F20"/>
                            <w:sz w:val="11"/>
                          </w:rPr>
                          <w:t>banks</w:t>
                        </w:r>
                        <w:r>
                          <w:rPr>
                            <w:color w:val="231F20"/>
                            <w:spacing w:val="-9"/>
                            <w:sz w:val="11"/>
                          </w:rPr>
                          <w:t xml:space="preserve"> </w:t>
                        </w:r>
                        <w:r>
                          <w:rPr>
                            <w:color w:val="231F20"/>
                            <w:sz w:val="11"/>
                          </w:rPr>
                          <w:t>2014</w:t>
                        </w:r>
                      </w:p>
                      <w:p w14:paraId="6A0853B0" w14:textId="77777777" w:rsidR="0042500C" w:rsidRDefault="009C7D9E">
                        <w:pPr>
                          <w:spacing w:before="13"/>
                          <w:ind w:left="2025"/>
                          <w:rPr>
                            <w:sz w:val="11"/>
                          </w:rPr>
                        </w:pPr>
                        <w:r>
                          <w:rPr>
                            <w:color w:val="231F20"/>
                            <w:w w:val="90"/>
                            <w:sz w:val="11"/>
                          </w:rPr>
                          <w:t>Domestic</w:t>
                        </w:r>
                        <w:r>
                          <w:rPr>
                            <w:color w:val="231F20"/>
                            <w:spacing w:val="7"/>
                            <w:sz w:val="11"/>
                          </w:rPr>
                          <w:t xml:space="preserve"> </w:t>
                        </w:r>
                        <w:r>
                          <w:rPr>
                            <w:color w:val="231F20"/>
                            <w:w w:val="90"/>
                            <w:sz w:val="11"/>
                          </w:rPr>
                          <w:t>lending</w:t>
                        </w:r>
                        <w:r>
                          <w:rPr>
                            <w:color w:val="231F20"/>
                            <w:spacing w:val="7"/>
                            <w:sz w:val="11"/>
                          </w:rPr>
                          <w:t xml:space="preserve"> </w:t>
                        </w:r>
                        <w:r>
                          <w:rPr>
                            <w:color w:val="231F20"/>
                            <w:spacing w:val="-5"/>
                            <w:w w:val="90"/>
                            <w:sz w:val="11"/>
                          </w:rPr>
                          <w:t>by</w:t>
                        </w:r>
                      </w:p>
                      <w:p w14:paraId="5C7F6AD1" w14:textId="77777777" w:rsidR="0042500C" w:rsidRDefault="009C7D9E">
                        <w:pPr>
                          <w:spacing w:before="9" w:line="278" w:lineRule="auto"/>
                          <w:ind w:left="2025" w:right="159" w:firstLine="51"/>
                          <w:rPr>
                            <w:position w:val="4"/>
                            <w:sz w:val="10"/>
                          </w:rPr>
                        </w:pPr>
                        <w:r>
                          <w:rPr>
                            <w:color w:val="231F20"/>
                            <w:spacing w:val="-4"/>
                            <w:sz w:val="11"/>
                          </w:rPr>
                          <w:t>non-resident</w:t>
                        </w:r>
                        <w:r>
                          <w:rPr>
                            <w:color w:val="231F20"/>
                            <w:spacing w:val="-10"/>
                            <w:sz w:val="11"/>
                          </w:rPr>
                          <w:t xml:space="preserve"> </w:t>
                        </w:r>
                        <w:r>
                          <w:rPr>
                            <w:color w:val="231F20"/>
                            <w:spacing w:val="-4"/>
                            <w:sz w:val="11"/>
                          </w:rPr>
                          <w:t>banks</w:t>
                        </w:r>
                        <w:r>
                          <w:rPr>
                            <w:color w:val="231F20"/>
                            <w:spacing w:val="-8"/>
                            <w:sz w:val="11"/>
                          </w:rPr>
                          <w:t xml:space="preserve"> </w:t>
                        </w:r>
                        <w:r>
                          <w:rPr>
                            <w:color w:val="231F20"/>
                            <w:spacing w:val="-4"/>
                            <w:sz w:val="11"/>
                          </w:rPr>
                          <w:t>2014</w:t>
                        </w:r>
                        <w:r>
                          <w:rPr>
                            <w:color w:val="231F20"/>
                            <w:spacing w:val="40"/>
                            <w:sz w:val="11"/>
                          </w:rPr>
                          <w:t xml:space="preserve"> </w:t>
                        </w:r>
                        <w:r>
                          <w:rPr>
                            <w:color w:val="231F20"/>
                            <w:sz w:val="11"/>
                          </w:rPr>
                          <w:t>Debt</w:t>
                        </w:r>
                        <w:r>
                          <w:rPr>
                            <w:color w:val="231F20"/>
                            <w:spacing w:val="-3"/>
                            <w:sz w:val="11"/>
                          </w:rPr>
                          <w:t xml:space="preserve"> </w:t>
                        </w:r>
                        <w:r>
                          <w:rPr>
                            <w:color w:val="231F20"/>
                            <w:sz w:val="11"/>
                          </w:rPr>
                          <w:t>securities</w:t>
                        </w:r>
                        <w:r>
                          <w:rPr>
                            <w:color w:val="231F20"/>
                            <w:spacing w:val="-3"/>
                            <w:sz w:val="11"/>
                          </w:rPr>
                          <w:t xml:space="preserve"> </w:t>
                        </w:r>
                        <w:r>
                          <w:rPr>
                            <w:color w:val="231F20"/>
                            <w:sz w:val="11"/>
                          </w:rPr>
                          <w:t>2014</w:t>
                        </w:r>
                        <w:r>
                          <w:rPr>
                            <w:color w:val="231F20"/>
                            <w:position w:val="4"/>
                            <w:sz w:val="10"/>
                          </w:rPr>
                          <w:t>(a)</w:t>
                        </w:r>
                        <w:r>
                          <w:rPr>
                            <w:color w:val="231F20"/>
                            <w:spacing w:val="40"/>
                            <w:position w:val="4"/>
                            <w:sz w:val="10"/>
                          </w:rPr>
                          <w:t xml:space="preserve"> </w:t>
                        </w:r>
                        <w:r>
                          <w:rPr>
                            <w:color w:val="231F20"/>
                            <w:spacing w:val="-2"/>
                            <w:sz w:val="11"/>
                          </w:rPr>
                          <w:t>2007</w:t>
                        </w:r>
                        <w:r>
                          <w:rPr>
                            <w:color w:val="231F20"/>
                            <w:spacing w:val="-2"/>
                            <w:position w:val="4"/>
                            <w:sz w:val="10"/>
                          </w:rPr>
                          <w:t>(b)</w:t>
                        </w:r>
                      </w:p>
                    </w:txbxContent>
                  </v:textbox>
                </v:shape>
                <w10:wrap anchorx="page"/>
              </v:group>
            </w:pict>
          </mc:Fallback>
        </mc:AlternateContent>
      </w:r>
      <w:r>
        <w:rPr>
          <w:color w:val="231F20"/>
          <w:spacing w:val="-4"/>
          <w:sz w:val="11"/>
        </w:rPr>
        <w:t>China</w:t>
      </w:r>
      <w:r>
        <w:rPr>
          <w:color w:val="231F20"/>
          <w:spacing w:val="40"/>
          <w:sz w:val="11"/>
        </w:rPr>
        <w:t xml:space="preserve"> </w:t>
      </w:r>
      <w:r>
        <w:rPr>
          <w:color w:val="231F20"/>
          <w:spacing w:val="-2"/>
          <w:sz w:val="11"/>
        </w:rPr>
        <w:t>South</w:t>
      </w:r>
      <w:r>
        <w:rPr>
          <w:color w:val="231F20"/>
          <w:spacing w:val="-6"/>
          <w:sz w:val="11"/>
        </w:rPr>
        <w:t xml:space="preserve"> </w:t>
      </w:r>
      <w:r>
        <w:rPr>
          <w:color w:val="231F20"/>
          <w:spacing w:val="-7"/>
          <w:sz w:val="11"/>
        </w:rPr>
        <w:t>Africa</w:t>
      </w:r>
    </w:p>
    <w:p w14:paraId="41922008" w14:textId="77777777" w:rsidR="0042500C" w:rsidRDefault="009C7D9E">
      <w:pPr>
        <w:spacing w:line="118" w:lineRule="exact"/>
        <w:ind w:right="3735"/>
        <w:jc w:val="right"/>
        <w:rPr>
          <w:sz w:val="11"/>
        </w:rPr>
      </w:pPr>
      <w:r>
        <w:rPr>
          <w:color w:val="231F20"/>
          <w:spacing w:val="-2"/>
          <w:sz w:val="11"/>
        </w:rPr>
        <w:t>Turkey</w:t>
      </w:r>
    </w:p>
    <w:p w14:paraId="1DE3B896" w14:textId="77777777" w:rsidR="0042500C" w:rsidRDefault="009C7D9E">
      <w:pPr>
        <w:spacing w:before="126" w:line="494" w:lineRule="auto"/>
        <w:ind w:left="430" w:right="3735" w:hanging="25"/>
        <w:jc w:val="right"/>
        <w:rPr>
          <w:sz w:val="11"/>
        </w:rPr>
      </w:pPr>
      <w:r>
        <w:rPr>
          <w:color w:val="231F20"/>
          <w:spacing w:val="-2"/>
          <w:w w:val="85"/>
          <w:sz w:val="11"/>
        </w:rPr>
        <w:t>Brazil</w:t>
      </w:r>
      <w:r>
        <w:rPr>
          <w:color w:val="231F20"/>
          <w:spacing w:val="40"/>
          <w:sz w:val="11"/>
        </w:rPr>
        <w:t xml:space="preserve"> </w:t>
      </w:r>
      <w:r>
        <w:rPr>
          <w:color w:val="231F20"/>
          <w:spacing w:val="-2"/>
          <w:w w:val="90"/>
          <w:sz w:val="11"/>
        </w:rPr>
        <w:t>India</w:t>
      </w:r>
    </w:p>
    <w:p w14:paraId="442D18A0" w14:textId="77777777" w:rsidR="0042500C" w:rsidRPr="00C90527" w:rsidRDefault="009C7D9E">
      <w:pPr>
        <w:spacing w:line="118" w:lineRule="exact"/>
        <w:ind w:right="3735"/>
        <w:jc w:val="right"/>
        <w:rPr>
          <w:sz w:val="11"/>
          <w:lang w:val="it-IT"/>
        </w:rPr>
      </w:pPr>
      <w:proofErr w:type="spellStart"/>
      <w:r w:rsidRPr="00C90527">
        <w:rPr>
          <w:color w:val="231F20"/>
          <w:w w:val="90"/>
          <w:sz w:val="11"/>
          <w:lang w:val="it-IT"/>
        </w:rPr>
        <w:t>Saudi</w:t>
      </w:r>
      <w:proofErr w:type="spellEnd"/>
      <w:r w:rsidRPr="00C90527">
        <w:rPr>
          <w:color w:val="231F20"/>
          <w:spacing w:val="2"/>
          <w:sz w:val="11"/>
          <w:lang w:val="it-IT"/>
        </w:rPr>
        <w:t xml:space="preserve"> </w:t>
      </w:r>
      <w:r w:rsidRPr="00C90527">
        <w:rPr>
          <w:color w:val="231F20"/>
          <w:spacing w:val="-2"/>
          <w:sz w:val="11"/>
          <w:lang w:val="it-IT"/>
        </w:rPr>
        <w:t>Arabia</w:t>
      </w:r>
    </w:p>
    <w:p w14:paraId="11168C91" w14:textId="77777777" w:rsidR="0042500C" w:rsidRPr="00C90527" w:rsidRDefault="009C7D9E">
      <w:pPr>
        <w:spacing w:before="125" w:line="482" w:lineRule="auto"/>
        <w:ind w:left="208" w:right="3735" w:firstLine="159"/>
        <w:jc w:val="right"/>
        <w:rPr>
          <w:sz w:val="11"/>
          <w:lang w:val="it-IT"/>
        </w:rPr>
      </w:pPr>
      <w:r w:rsidRPr="00C90527">
        <w:rPr>
          <w:color w:val="231F20"/>
          <w:spacing w:val="-6"/>
          <w:sz w:val="11"/>
          <w:lang w:val="it-IT"/>
        </w:rPr>
        <w:t>Russia</w:t>
      </w:r>
      <w:r w:rsidRPr="00C90527">
        <w:rPr>
          <w:color w:val="231F20"/>
          <w:spacing w:val="40"/>
          <w:sz w:val="11"/>
          <w:lang w:val="it-IT"/>
        </w:rPr>
        <w:t xml:space="preserve"> </w:t>
      </w:r>
      <w:r w:rsidRPr="00C90527">
        <w:rPr>
          <w:color w:val="231F20"/>
          <w:spacing w:val="-4"/>
          <w:sz w:val="11"/>
          <w:lang w:val="it-IT"/>
        </w:rPr>
        <w:t>Indonesia</w:t>
      </w:r>
      <w:r w:rsidRPr="00C90527">
        <w:rPr>
          <w:color w:val="231F20"/>
          <w:spacing w:val="40"/>
          <w:sz w:val="11"/>
          <w:lang w:val="it-IT"/>
        </w:rPr>
        <w:t xml:space="preserve"> </w:t>
      </w:r>
      <w:r w:rsidRPr="00C90527">
        <w:rPr>
          <w:color w:val="231F20"/>
          <w:spacing w:val="-2"/>
          <w:sz w:val="11"/>
          <w:lang w:val="it-IT"/>
        </w:rPr>
        <w:t>Mexico</w:t>
      </w:r>
      <w:r w:rsidRPr="00C90527">
        <w:rPr>
          <w:color w:val="231F20"/>
          <w:spacing w:val="40"/>
          <w:sz w:val="11"/>
          <w:lang w:val="it-IT"/>
        </w:rPr>
        <w:t xml:space="preserve"> </w:t>
      </w:r>
      <w:r w:rsidRPr="00C90527">
        <w:rPr>
          <w:color w:val="231F20"/>
          <w:spacing w:val="-2"/>
          <w:w w:val="90"/>
          <w:sz w:val="11"/>
          <w:lang w:val="it-IT"/>
        </w:rPr>
        <w:t>Argentina</w:t>
      </w:r>
    </w:p>
    <w:p w14:paraId="291B535F" w14:textId="77777777" w:rsidR="0042500C" w:rsidRDefault="009C7D9E">
      <w:pPr>
        <w:tabs>
          <w:tab w:val="left" w:pos="1166"/>
          <w:tab w:val="left" w:pos="1519"/>
          <w:tab w:val="left" w:pos="1873"/>
          <w:tab w:val="left" w:pos="2226"/>
          <w:tab w:val="left" w:pos="2552"/>
        </w:tabs>
        <w:spacing w:before="90"/>
        <w:ind w:left="839"/>
        <w:rPr>
          <w:sz w:val="11"/>
        </w:rPr>
      </w:pPr>
      <w:r>
        <w:rPr>
          <w:color w:val="231F20"/>
          <w:spacing w:val="-10"/>
          <w:w w:val="105"/>
          <w:sz w:val="11"/>
        </w:rPr>
        <w:t>0</w:t>
      </w:r>
      <w:r>
        <w:rPr>
          <w:color w:val="231F20"/>
          <w:sz w:val="11"/>
        </w:rPr>
        <w:tab/>
      </w:r>
      <w:r>
        <w:rPr>
          <w:color w:val="231F20"/>
          <w:spacing w:val="-5"/>
          <w:w w:val="105"/>
          <w:sz w:val="11"/>
        </w:rPr>
        <w:t>20</w:t>
      </w:r>
      <w:r>
        <w:rPr>
          <w:color w:val="231F20"/>
          <w:sz w:val="11"/>
        </w:rPr>
        <w:tab/>
      </w:r>
      <w:r>
        <w:rPr>
          <w:color w:val="231F20"/>
          <w:spacing w:val="-7"/>
          <w:w w:val="105"/>
          <w:sz w:val="11"/>
        </w:rPr>
        <w:t>40</w:t>
      </w:r>
      <w:r>
        <w:rPr>
          <w:color w:val="231F20"/>
          <w:sz w:val="11"/>
        </w:rPr>
        <w:tab/>
      </w:r>
      <w:r>
        <w:rPr>
          <w:color w:val="231F20"/>
          <w:spacing w:val="-5"/>
          <w:w w:val="105"/>
          <w:sz w:val="11"/>
        </w:rPr>
        <w:t>60</w:t>
      </w:r>
      <w:r>
        <w:rPr>
          <w:color w:val="231F20"/>
          <w:sz w:val="11"/>
        </w:rPr>
        <w:tab/>
      </w:r>
      <w:r>
        <w:rPr>
          <w:color w:val="231F20"/>
          <w:spacing w:val="-5"/>
          <w:w w:val="105"/>
          <w:sz w:val="11"/>
        </w:rPr>
        <w:t>80</w:t>
      </w:r>
      <w:r>
        <w:rPr>
          <w:color w:val="231F20"/>
          <w:sz w:val="11"/>
        </w:rPr>
        <w:tab/>
      </w:r>
      <w:r>
        <w:rPr>
          <w:color w:val="231F20"/>
          <w:w w:val="105"/>
          <w:sz w:val="11"/>
        </w:rPr>
        <w:t>100</w:t>
      </w:r>
      <w:r>
        <w:rPr>
          <w:color w:val="231F20"/>
          <w:spacing w:val="49"/>
          <w:w w:val="105"/>
          <w:sz w:val="11"/>
        </w:rPr>
        <w:t xml:space="preserve">  </w:t>
      </w:r>
      <w:r>
        <w:rPr>
          <w:color w:val="231F20"/>
          <w:w w:val="105"/>
          <w:sz w:val="11"/>
        </w:rPr>
        <w:t>120</w:t>
      </w:r>
      <w:r>
        <w:rPr>
          <w:color w:val="231F20"/>
          <w:spacing w:val="52"/>
          <w:w w:val="105"/>
          <w:sz w:val="11"/>
        </w:rPr>
        <w:t xml:space="preserve">  </w:t>
      </w:r>
      <w:r>
        <w:rPr>
          <w:color w:val="231F20"/>
          <w:w w:val="105"/>
          <w:sz w:val="11"/>
        </w:rPr>
        <w:t>140</w:t>
      </w:r>
      <w:r>
        <w:rPr>
          <w:color w:val="231F20"/>
          <w:spacing w:val="50"/>
          <w:w w:val="105"/>
          <w:sz w:val="11"/>
        </w:rPr>
        <w:t xml:space="preserve">  </w:t>
      </w:r>
      <w:r>
        <w:rPr>
          <w:color w:val="231F20"/>
          <w:w w:val="105"/>
          <w:sz w:val="11"/>
        </w:rPr>
        <w:t>160</w:t>
      </w:r>
      <w:r>
        <w:rPr>
          <w:color w:val="231F20"/>
          <w:spacing w:val="50"/>
          <w:w w:val="105"/>
          <w:sz w:val="11"/>
        </w:rPr>
        <w:t xml:space="preserve">  </w:t>
      </w:r>
      <w:r>
        <w:rPr>
          <w:color w:val="231F20"/>
          <w:spacing w:val="-5"/>
          <w:w w:val="105"/>
          <w:sz w:val="11"/>
        </w:rPr>
        <w:t>180</w:t>
      </w:r>
    </w:p>
    <w:p w14:paraId="185A1BEF" w14:textId="77777777" w:rsidR="0042500C" w:rsidRDefault="009C7D9E">
      <w:pPr>
        <w:spacing w:before="42"/>
        <w:ind w:left="2269"/>
        <w:rPr>
          <w:sz w:val="11"/>
        </w:rPr>
      </w:pPr>
      <w:r>
        <w:rPr>
          <w:color w:val="231F20"/>
          <w:w w:val="85"/>
          <w:sz w:val="11"/>
        </w:rPr>
        <w:t>Per</w:t>
      </w:r>
      <w:r>
        <w:rPr>
          <w:color w:val="231F20"/>
          <w:spacing w:val="-2"/>
          <w:sz w:val="11"/>
        </w:rPr>
        <w:t xml:space="preserve"> </w:t>
      </w:r>
      <w:r>
        <w:rPr>
          <w:color w:val="231F20"/>
          <w:spacing w:val="-4"/>
          <w:sz w:val="11"/>
        </w:rPr>
        <w:t>cent</w:t>
      </w:r>
    </w:p>
    <w:p w14:paraId="53EE710C" w14:textId="77777777" w:rsidR="0042500C" w:rsidRDefault="009C7D9E">
      <w:pPr>
        <w:spacing w:before="106" w:line="244" w:lineRule="auto"/>
        <w:ind w:left="85" w:right="418"/>
        <w:rPr>
          <w:sz w:val="11"/>
        </w:rPr>
      </w:pPr>
      <w:r>
        <w:rPr>
          <w:color w:val="231F20"/>
          <w:spacing w:val="-2"/>
          <w:w w:val="90"/>
          <w:sz w:val="11"/>
        </w:rPr>
        <w:t>Sources:</w:t>
      </w:r>
      <w:r>
        <w:rPr>
          <w:color w:val="231F20"/>
          <w:spacing w:val="34"/>
          <w:sz w:val="11"/>
        </w:rPr>
        <w:t xml:space="preserve"> </w:t>
      </w:r>
      <w:r>
        <w:rPr>
          <w:color w:val="231F20"/>
          <w:spacing w:val="-2"/>
          <w:w w:val="90"/>
          <w:sz w:val="11"/>
        </w:rPr>
        <w:t>BIS, IMF (</w:t>
      </w:r>
      <w:r>
        <w:rPr>
          <w:i/>
          <w:color w:val="231F20"/>
          <w:spacing w:val="-2"/>
          <w:w w:val="90"/>
          <w:sz w:val="11"/>
        </w:rPr>
        <w:t>International</w:t>
      </w:r>
      <w:r>
        <w:rPr>
          <w:i/>
          <w:color w:val="231F20"/>
          <w:spacing w:val="-3"/>
          <w:w w:val="90"/>
          <w:sz w:val="11"/>
        </w:rPr>
        <w:t xml:space="preserve"> </w:t>
      </w:r>
      <w:r>
        <w:rPr>
          <w:i/>
          <w:color w:val="231F20"/>
          <w:spacing w:val="-2"/>
          <w:w w:val="90"/>
          <w:sz w:val="11"/>
        </w:rPr>
        <w:t>Financial</w:t>
      </w:r>
      <w:r>
        <w:rPr>
          <w:i/>
          <w:color w:val="231F20"/>
          <w:spacing w:val="-3"/>
          <w:w w:val="90"/>
          <w:sz w:val="11"/>
        </w:rPr>
        <w:t xml:space="preserve"> </w:t>
      </w:r>
      <w:r>
        <w:rPr>
          <w:i/>
          <w:color w:val="231F20"/>
          <w:spacing w:val="-2"/>
          <w:w w:val="90"/>
          <w:sz w:val="11"/>
        </w:rPr>
        <w:t xml:space="preserve">Statistics </w:t>
      </w:r>
      <w:r>
        <w:rPr>
          <w:color w:val="231F20"/>
          <w:spacing w:val="-2"/>
          <w:w w:val="90"/>
          <w:sz w:val="11"/>
        </w:rPr>
        <w:t xml:space="preserve">and </w:t>
      </w:r>
      <w:r>
        <w:rPr>
          <w:i/>
          <w:color w:val="231F20"/>
          <w:spacing w:val="-2"/>
          <w:w w:val="90"/>
          <w:sz w:val="11"/>
        </w:rPr>
        <w:t>World</w:t>
      </w:r>
      <w:r>
        <w:rPr>
          <w:i/>
          <w:color w:val="231F20"/>
          <w:spacing w:val="-3"/>
          <w:w w:val="90"/>
          <w:sz w:val="11"/>
        </w:rPr>
        <w:t xml:space="preserve"> </w:t>
      </w:r>
      <w:r>
        <w:rPr>
          <w:i/>
          <w:color w:val="231F20"/>
          <w:spacing w:val="-2"/>
          <w:w w:val="90"/>
          <w:sz w:val="11"/>
        </w:rPr>
        <w:t>Economic</w:t>
      </w:r>
      <w:r>
        <w:rPr>
          <w:i/>
          <w:color w:val="231F20"/>
          <w:spacing w:val="-3"/>
          <w:w w:val="90"/>
          <w:sz w:val="11"/>
        </w:rPr>
        <w:t xml:space="preserve"> </w:t>
      </w:r>
      <w:r>
        <w:rPr>
          <w:i/>
          <w:color w:val="231F20"/>
          <w:spacing w:val="-2"/>
          <w:w w:val="90"/>
          <w:sz w:val="11"/>
        </w:rPr>
        <w:t>Outlook</w:t>
      </w:r>
      <w:r>
        <w:rPr>
          <w:color w:val="231F20"/>
          <w:spacing w:val="-2"/>
          <w:w w:val="90"/>
          <w:sz w:val="11"/>
        </w:rPr>
        <w:t>) and</w:t>
      </w:r>
      <w:r>
        <w:rPr>
          <w:color w:val="231F20"/>
          <w:spacing w:val="40"/>
          <w:sz w:val="11"/>
        </w:rPr>
        <w:t xml:space="preserve"> </w:t>
      </w:r>
      <w:r>
        <w:rPr>
          <w:color w:val="231F20"/>
          <w:w w:val="95"/>
          <w:sz w:val="11"/>
        </w:rPr>
        <w:t>Bank</w:t>
      </w:r>
      <w:r>
        <w:rPr>
          <w:color w:val="231F20"/>
          <w:spacing w:val="-7"/>
          <w:w w:val="95"/>
          <w:sz w:val="11"/>
        </w:rPr>
        <w:t xml:space="preserve"> </w:t>
      </w:r>
      <w:r>
        <w:rPr>
          <w:color w:val="231F20"/>
          <w:w w:val="95"/>
          <w:sz w:val="11"/>
        </w:rPr>
        <w:t>calculations.</w:t>
      </w:r>
    </w:p>
    <w:p w14:paraId="7D73AF4C" w14:textId="77777777" w:rsidR="0042500C" w:rsidRDefault="0042500C">
      <w:pPr>
        <w:pStyle w:val="BodyText"/>
        <w:spacing w:before="2"/>
        <w:rPr>
          <w:sz w:val="11"/>
        </w:rPr>
      </w:pPr>
    </w:p>
    <w:p w14:paraId="5A1903EC" w14:textId="77777777" w:rsidR="0042500C" w:rsidRDefault="009C7D9E">
      <w:pPr>
        <w:pStyle w:val="ListParagraph"/>
        <w:numPr>
          <w:ilvl w:val="0"/>
          <w:numId w:val="79"/>
        </w:numPr>
        <w:tabs>
          <w:tab w:val="left" w:pos="253"/>
          <w:tab w:val="left" w:pos="255"/>
        </w:tabs>
        <w:spacing w:line="244" w:lineRule="auto"/>
        <w:ind w:right="38"/>
        <w:rPr>
          <w:sz w:val="11"/>
        </w:rPr>
      </w:pPr>
      <w:r>
        <w:rPr>
          <w:color w:val="231F20"/>
          <w:w w:val="90"/>
          <w:sz w:val="11"/>
        </w:rPr>
        <w:t>Outstanding</w:t>
      </w:r>
      <w:r>
        <w:rPr>
          <w:color w:val="231F20"/>
          <w:spacing w:val="-4"/>
          <w:w w:val="90"/>
          <w:sz w:val="11"/>
        </w:rPr>
        <w:t xml:space="preserve"> </w:t>
      </w:r>
      <w:r>
        <w:rPr>
          <w:color w:val="231F20"/>
          <w:w w:val="90"/>
          <w:sz w:val="11"/>
        </w:rPr>
        <w:t>domestic</w:t>
      </w:r>
      <w:r>
        <w:rPr>
          <w:color w:val="231F20"/>
          <w:spacing w:val="-4"/>
          <w:w w:val="90"/>
          <w:sz w:val="11"/>
        </w:rPr>
        <w:t xml:space="preserve"> </w:t>
      </w:r>
      <w:r>
        <w:rPr>
          <w:color w:val="231F20"/>
          <w:w w:val="90"/>
          <w:sz w:val="11"/>
        </w:rPr>
        <w:t>and</w:t>
      </w:r>
      <w:r>
        <w:rPr>
          <w:color w:val="231F20"/>
          <w:spacing w:val="-4"/>
          <w:w w:val="90"/>
          <w:sz w:val="11"/>
        </w:rPr>
        <w:t xml:space="preserve"> </w:t>
      </w:r>
      <w:r>
        <w:rPr>
          <w:color w:val="231F20"/>
          <w:w w:val="90"/>
          <w:sz w:val="11"/>
        </w:rPr>
        <w:t>international</w:t>
      </w:r>
      <w:r>
        <w:rPr>
          <w:color w:val="231F20"/>
          <w:spacing w:val="-4"/>
          <w:w w:val="90"/>
          <w:sz w:val="11"/>
        </w:rPr>
        <w:t xml:space="preserve"> </w:t>
      </w:r>
      <w:r>
        <w:rPr>
          <w:color w:val="231F20"/>
          <w:w w:val="90"/>
          <w:sz w:val="11"/>
        </w:rPr>
        <w:t>debt</w:t>
      </w:r>
      <w:r>
        <w:rPr>
          <w:color w:val="231F20"/>
          <w:spacing w:val="-4"/>
          <w:w w:val="90"/>
          <w:sz w:val="11"/>
        </w:rPr>
        <w:t xml:space="preserve"> </w:t>
      </w:r>
      <w:r>
        <w:rPr>
          <w:color w:val="231F20"/>
          <w:w w:val="90"/>
          <w:sz w:val="11"/>
        </w:rPr>
        <w:t>securities</w:t>
      </w:r>
      <w:r>
        <w:rPr>
          <w:color w:val="231F20"/>
          <w:spacing w:val="-4"/>
          <w:w w:val="90"/>
          <w:sz w:val="11"/>
        </w:rPr>
        <w:t xml:space="preserve"> </w:t>
      </w:r>
      <w:r>
        <w:rPr>
          <w:color w:val="231F20"/>
          <w:w w:val="90"/>
          <w:sz w:val="11"/>
        </w:rPr>
        <w:t>on</w:t>
      </w:r>
      <w:r>
        <w:rPr>
          <w:color w:val="231F20"/>
          <w:spacing w:val="-4"/>
          <w:w w:val="90"/>
          <w:sz w:val="11"/>
        </w:rPr>
        <w:t xml:space="preserve"> </w:t>
      </w:r>
      <w:r>
        <w:rPr>
          <w:color w:val="231F20"/>
          <w:w w:val="90"/>
          <w:sz w:val="11"/>
        </w:rPr>
        <w:t>a</w:t>
      </w:r>
      <w:r>
        <w:rPr>
          <w:color w:val="231F20"/>
          <w:spacing w:val="-4"/>
          <w:w w:val="90"/>
          <w:sz w:val="11"/>
        </w:rPr>
        <w:t xml:space="preserve"> </w:t>
      </w:r>
      <w:r>
        <w:rPr>
          <w:color w:val="231F20"/>
          <w:w w:val="90"/>
          <w:sz w:val="11"/>
        </w:rPr>
        <w:t>residency</w:t>
      </w:r>
      <w:r>
        <w:rPr>
          <w:color w:val="231F20"/>
          <w:spacing w:val="-4"/>
          <w:w w:val="90"/>
          <w:sz w:val="11"/>
        </w:rPr>
        <w:t xml:space="preserve"> </w:t>
      </w:r>
      <w:r>
        <w:rPr>
          <w:color w:val="231F20"/>
          <w:w w:val="90"/>
          <w:sz w:val="11"/>
        </w:rPr>
        <w:t>basis.</w:t>
      </w:r>
      <w:r>
        <w:rPr>
          <w:color w:val="231F20"/>
          <w:spacing w:val="19"/>
          <w:sz w:val="11"/>
        </w:rPr>
        <w:t xml:space="preserve"> </w:t>
      </w:r>
      <w:r>
        <w:rPr>
          <w:color w:val="231F20"/>
          <w:w w:val="90"/>
          <w:sz w:val="11"/>
        </w:rPr>
        <w:t>Domestic</w:t>
      </w:r>
      <w:r>
        <w:rPr>
          <w:color w:val="231F20"/>
          <w:spacing w:val="-4"/>
          <w:w w:val="90"/>
          <w:sz w:val="11"/>
        </w:rPr>
        <w:t xml:space="preserve"> </w:t>
      </w:r>
      <w:r>
        <w:rPr>
          <w:color w:val="231F20"/>
          <w:w w:val="90"/>
          <w:sz w:val="11"/>
        </w:rPr>
        <w:t>debt</w:t>
      </w:r>
      <w:r>
        <w:rPr>
          <w:color w:val="231F20"/>
          <w:spacing w:val="40"/>
          <w:sz w:val="11"/>
        </w:rPr>
        <w:t xml:space="preserve"> </w:t>
      </w:r>
      <w:r>
        <w:rPr>
          <w:color w:val="231F20"/>
          <w:w w:val="90"/>
          <w:sz w:val="11"/>
        </w:rPr>
        <w:t>securities data for India and Saudi Arabia are not available.</w:t>
      </w:r>
    </w:p>
    <w:p w14:paraId="0CB864C1" w14:textId="77777777" w:rsidR="0042500C" w:rsidRDefault="009C7D9E">
      <w:pPr>
        <w:pStyle w:val="ListParagraph"/>
        <w:numPr>
          <w:ilvl w:val="0"/>
          <w:numId w:val="79"/>
        </w:numPr>
        <w:tabs>
          <w:tab w:val="left" w:pos="254"/>
        </w:tabs>
        <w:spacing w:line="127" w:lineRule="exact"/>
        <w:ind w:left="254" w:hanging="169"/>
        <w:rPr>
          <w:sz w:val="11"/>
        </w:rPr>
      </w:pPr>
      <w:r>
        <w:rPr>
          <w:color w:val="231F20"/>
          <w:w w:val="90"/>
          <w:sz w:val="11"/>
        </w:rPr>
        <w:t>2007</w:t>
      </w:r>
      <w:r>
        <w:rPr>
          <w:color w:val="231F20"/>
          <w:spacing w:val="-2"/>
          <w:w w:val="90"/>
          <w:sz w:val="11"/>
        </w:rPr>
        <w:t xml:space="preserve"> </w:t>
      </w:r>
      <w:r>
        <w:rPr>
          <w:color w:val="231F20"/>
          <w:w w:val="90"/>
          <w:sz w:val="11"/>
        </w:rPr>
        <w:t>bars</w:t>
      </w:r>
      <w:r>
        <w:rPr>
          <w:color w:val="231F20"/>
          <w:spacing w:val="-2"/>
          <w:w w:val="90"/>
          <w:sz w:val="11"/>
        </w:rPr>
        <w:t xml:space="preserve"> </w:t>
      </w:r>
      <w:r>
        <w:rPr>
          <w:color w:val="231F20"/>
          <w:w w:val="90"/>
          <w:sz w:val="11"/>
        </w:rPr>
        <w:t>are</w:t>
      </w:r>
      <w:r>
        <w:rPr>
          <w:color w:val="231F20"/>
          <w:spacing w:val="-2"/>
          <w:w w:val="90"/>
          <w:sz w:val="11"/>
        </w:rPr>
        <w:t xml:space="preserve"> </w:t>
      </w:r>
      <w:r>
        <w:rPr>
          <w:color w:val="231F20"/>
          <w:w w:val="90"/>
          <w:sz w:val="11"/>
        </w:rPr>
        <w:t>based</w:t>
      </w:r>
      <w:r>
        <w:rPr>
          <w:color w:val="231F20"/>
          <w:spacing w:val="-2"/>
          <w:w w:val="90"/>
          <w:sz w:val="11"/>
        </w:rPr>
        <w:t xml:space="preserve"> </w:t>
      </w:r>
      <w:r>
        <w:rPr>
          <w:color w:val="231F20"/>
          <w:w w:val="90"/>
          <w:sz w:val="11"/>
        </w:rPr>
        <w:t>on</w:t>
      </w:r>
      <w:r>
        <w:rPr>
          <w:color w:val="231F20"/>
          <w:spacing w:val="-2"/>
          <w:w w:val="90"/>
          <w:sz w:val="11"/>
        </w:rPr>
        <w:t xml:space="preserve"> </w:t>
      </w:r>
      <w:r>
        <w:rPr>
          <w:color w:val="231F20"/>
          <w:w w:val="90"/>
          <w:sz w:val="11"/>
        </w:rPr>
        <w:t>the</w:t>
      </w:r>
      <w:r>
        <w:rPr>
          <w:color w:val="231F20"/>
          <w:spacing w:val="-2"/>
          <w:w w:val="90"/>
          <w:sz w:val="11"/>
        </w:rPr>
        <w:t xml:space="preserve"> </w:t>
      </w:r>
      <w:r>
        <w:rPr>
          <w:color w:val="231F20"/>
          <w:w w:val="90"/>
          <w:sz w:val="11"/>
        </w:rPr>
        <w:t>same</w:t>
      </w:r>
      <w:r>
        <w:rPr>
          <w:color w:val="231F20"/>
          <w:spacing w:val="-2"/>
          <w:w w:val="90"/>
          <w:sz w:val="11"/>
        </w:rPr>
        <w:t xml:space="preserve"> </w:t>
      </w:r>
      <w:r>
        <w:rPr>
          <w:color w:val="231F20"/>
          <w:w w:val="90"/>
          <w:sz w:val="11"/>
        </w:rPr>
        <w:t>data</w:t>
      </w:r>
      <w:r>
        <w:rPr>
          <w:color w:val="231F20"/>
          <w:spacing w:val="-2"/>
          <w:w w:val="90"/>
          <w:sz w:val="11"/>
        </w:rPr>
        <w:t xml:space="preserve"> </w:t>
      </w:r>
      <w:r>
        <w:rPr>
          <w:color w:val="231F20"/>
          <w:w w:val="90"/>
          <w:sz w:val="11"/>
        </w:rPr>
        <w:t>as</w:t>
      </w:r>
      <w:r>
        <w:rPr>
          <w:color w:val="231F20"/>
          <w:spacing w:val="-2"/>
          <w:w w:val="90"/>
          <w:sz w:val="11"/>
        </w:rPr>
        <w:t xml:space="preserve"> </w:t>
      </w:r>
      <w:r>
        <w:rPr>
          <w:color w:val="231F20"/>
          <w:w w:val="90"/>
          <w:sz w:val="11"/>
        </w:rPr>
        <w:t>2014</w:t>
      </w:r>
      <w:r>
        <w:rPr>
          <w:color w:val="231F20"/>
          <w:spacing w:val="-2"/>
          <w:w w:val="90"/>
          <w:sz w:val="11"/>
        </w:rPr>
        <w:t xml:space="preserve"> </w:t>
      </w:r>
      <w:r>
        <w:rPr>
          <w:color w:val="231F20"/>
          <w:w w:val="90"/>
          <w:sz w:val="11"/>
        </w:rPr>
        <w:t>but</w:t>
      </w:r>
      <w:r>
        <w:rPr>
          <w:color w:val="231F20"/>
          <w:spacing w:val="-2"/>
          <w:w w:val="90"/>
          <w:sz w:val="11"/>
        </w:rPr>
        <w:t xml:space="preserve"> </w:t>
      </w:r>
      <w:r>
        <w:rPr>
          <w:color w:val="231F20"/>
          <w:w w:val="90"/>
          <w:sz w:val="11"/>
        </w:rPr>
        <w:t>are</w:t>
      </w:r>
      <w:r>
        <w:rPr>
          <w:color w:val="231F20"/>
          <w:spacing w:val="-2"/>
          <w:w w:val="90"/>
          <w:sz w:val="11"/>
        </w:rPr>
        <w:t xml:space="preserve"> </w:t>
      </w:r>
      <w:proofErr w:type="spellStart"/>
      <w:r>
        <w:rPr>
          <w:color w:val="231F20"/>
          <w:w w:val="90"/>
          <w:sz w:val="11"/>
        </w:rPr>
        <w:t>coloured</w:t>
      </w:r>
      <w:proofErr w:type="spellEnd"/>
      <w:r>
        <w:rPr>
          <w:color w:val="231F20"/>
          <w:spacing w:val="-2"/>
          <w:w w:val="90"/>
          <w:sz w:val="11"/>
        </w:rPr>
        <w:t xml:space="preserve"> </w:t>
      </w:r>
      <w:r>
        <w:rPr>
          <w:color w:val="231F20"/>
          <w:w w:val="90"/>
          <w:sz w:val="11"/>
        </w:rPr>
        <w:t>grey</w:t>
      </w:r>
      <w:r>
        <w:rPr>
          <w:color w:val="231F20"/>
          <w:spacing w:val="-2"/>
          <w:w w:val="90"/>
          <w:sz w:val="11"/>
        </w:rPr>
        <w:t xml:space="preserve"> </w:t>
      </w:r>
      <w:r>
        <w:rPr>
          <w:color w:val="231F20"/>
          <w:w w:val="90"/>
          <w:sz w:val="11"/>
        </w:rPr>
        <w:t>for</w:t>
      </w:r>
      <w:r>
        <w:rPr>
          <w:color w:val="231F20"/>
          <w:spacing w:val="-2"/>
          <w:w w:val="90"/>
          <w:sz w:val="11"/>
        </w:rPr>
        <w:t xml:space="preserve"> </w:t>
      </w:r>
      <w:r>
        <w:rPr>
          <w:color w:val="231F20"/>
          <w:w w:val="90"/>
          <w:sz w:val="11"/>
        </w:rPr>
        <w:t>ease</w:t>
      </w:r>
      <w:r>
        <w:rPr>
          <w:color w:val="231F20"/>
          <w:spacing w:val="-2"/>
          <w:w w:val="90"/>
          <w:sz w:val="11"/>
        </w:rPr>
        <w:t xml:space="preserve"> </w:t>
      </w:r>
      <w:r>
        <w:rPr>
          <w:color w:val="231F20"/>
          <w:w w:val="90"/>
          <w:sz w:val="11"/>
        </w:rPr>
        <w:t>of</w:t>
      </w:r>
      <w:r>
        <w:rPr>
          <w:color w:val="231F20"/>
          <w:spacing w:val="-2"/>
          <w:w w:val="90"/>
          <w:sz w:val="11"/>
        </w:rPr>
        <w:t xml:space="preserve"> read.</w:t>
      </w:r>
    </w:p>
    <w:p w14:paraId="18FE08CC" w14:textId="77777777" w:rsidR="0042500C" w:rsidRDefault="0042500C">
      <w:pPr>
        <w:pStyle w:val="BodyText"/>
        <w:spacing w:before="8"/>
        <w:rPr>
          <w:sz w:val="10"/>
        </w:rPr>
      </w:pPr>
    </w:p>
    <w:p w14:paraId="64A434ED" w14:textId="77777777" w:rsidR="0042500C" w:rsidRDefault="009C7D9E">
      <w:pPr>
        <w:pStyle w:val="BodyText"/>
        <w:spacing w:line="20" w:lineRule="exact"/>
        <w:ind w:left="85" w:right="-72"/>
        <w:rPr>
          <w:sz w:val="2"/>
        </w:rPr>
      </w:pPr>
      <w:r>
        <w:rPr>
          <w:noProof/>
          <w:sz w:val="2"/>
        </w:rPr>
        <mc:AlternateContent>
          <mc:Choice Requires="wpg">
            <w:drawing>
              <wp:inline distT="0" distB="0" distL="0" distR="0" wp14:anchorId="08A5DF97" wp14:editId="5E7F5A1A">
                <wp:extent cx="2736215" cy="8890"/>
                <wp:effectExtent l="9525" t="0" r="0" b="635"/>
                <wp:docPr id="286" name="Group 2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287" name="Graphic 287"/>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578257CD" id="Group 286"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">
                <v:shape id="Graphic 287"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" path="m,l2735999,e" filled="f" strokecolor="#751c66" strokeweight=".7pt">
                  <v:path arrowok="t"/>
                </v:shape>
                <w10:anchorlock/>
              </v:group>
            </w:pict>
          </mc:Fallback>
        </mc:AlternateContent>
      </w:r>
    </w:p>
    <w:p w14:paraId="0A8F587E" w14:textId="77777777" w:rsidR="0042500C" w:rsidRDefault="009C7D9E">
      <w:pPr>
        <w:spacing w:before="73" w:line="259" w:lineRule="auto"/>
        <w:ind w:left="85"/>
        <w:rPr>
          <w:sz w:val="18"/>
        </w:rPr>
      </w:pPr>
      <w:r>
        <w:rPr>
          <w:b/>
          <w:color w:val="751C66"/>
          <w:spacing w:val="-2"/>
          <w:sz w:val="18"/>
        </w:rPr>
        <w:t>Chart</w:t>
      </w:r>
      <w:r>
        <w:rPr>
          <w:b/>
          <w:color w:val="751C66"/>
          <w:spacing w:val="-14"/>
          <w:sz w:val="18"/>
        </w:rPr>
        <w:t xml:space="preserve"> </w:t>
      </w:r>
      <w:r>
        <w:rPr>
          <w:b/>
          <w:color w:val="751C66"/>
          <w:spacing w:val="-2"/>
          <w:sz w:val="18"/>
        </w:rPr>
        <w:t>A.6</w:t>
      </w:r>
      <w:r>
        <w:rPr>
          <w:b/>
          <w:color w:val="751C66"/>
          <w:spacing w:val="32"/>
          <w:sz w:val="18"/>
        </w:rPr>
        <w:t xml:space="preserve"> </w:t>
      </w:r>
      <w:proofErr w:type="spellStart"/>
      <w:r>
        <w:rPr>
          <w:color w:val="751C66"/>
          <w:spacing w:val="-2"/>
          <w:sz w:val="18"/>
        </w:rPr>
        <w:t>Normalisation</w:t>
      </w:r>
      <w:proofErr w:type="spellEnd"/>
      <w:r>
        <w:rPr>
          <w:color w:val="751C66"/>
          <w:spacing w:val="-11"/>
          <w:sz w:val="18"/>
        </w:rPr>
        <w:t xml:space="preserve"> </w:t>
      </w:r>
      <w:r>
        <w:rPr>
          <w:color w:val="751C66"/>
          <w:spacing w:val="-2"/>
          <w:sz w:val="18"/>
        </w:rPr>
        <w:t>of</w:t>
      </w:r>
      <w:r>
        <w:rPr>
          <w:color w:val="751C66"/>
          <w:spacing w:val="-11"/>
          <w:sz w:val="18"/>
        </w:rPr>
        <w:t xml:space="preserve"> </w:t>
      </w:r>
      <w:r>
        <w:rPr>
          <w:color w:val="751C66"/>
          <w:spacing w:val="-2"/>
          <w:sz w:val="18"/>
        </w:rPr>
        <w:t>US</w:t>
      </w:r>
      <w:r>
        <w:rPr>
          <w:color w:val="751C66"/>
          <w:spacing w:val="-11"/>
          <w:sz w:val="18"/>
        </w:rPr>
        <w:t xml:space="preserve"> </w:t>
      </w:r>
      <w:r>
        <w:rPr>
          <w:color w:val="751C66"/>
          <w:spacing w:val="-2"/>
          <w:sz w:val="18"/>
        </w:rPr>
        <w:t>monetary</w:t>
      </w:r>
      <w:r>
        <w:rPr>
          <w:color w:val="751C66"/>
          <w:spacing w:val="-11"/>
          <w:sz w:val="18"/>
        </w:rPr>
        <w:t xml:space="preserve"> </w:t>
      </w:r>
      <w:r>
        <w:rPr>
          <w:color w:val="751C66"/>
          <w:spacing w:val="-2"/>
          <w:sz w:val="18"/>
        </w:rPr>
        <w:t>policy</w:t>
      </w:r>
      <w:r>
        <w:rPr>
          <w:color w:val="751C66"/>
          <w:spacing w:val="-11"/>
          <w:sz w:val="18"/>
        </w:rPr>
        <w:t xml:space="preserve"> </w:t>
      </w:r>
      <w:r>
        <w:rPr>
          <w:color w:val="751C66"/>
          <w:spacing w:val="-2"/>
          <w:sz w:val="18"/>
        </w:rPr>
        <w:t xml:space="preserve">has </w:t>
      </w:r>
      <w:r>
        <w:rPr>
          <w:color w:val="751C66"/>
          <w:w w:val="90"/>
          <w:sz w:val="18"/>
        </w:rPr>
        <w:t xml:space="preserve">been associated with an increase in incidences of EME </w:t>
      </w:r>
      <w:r>
        <w:rPr>
          <w:color w:val="751C66"/>
          <w:spacing w:val="-2"/>
          <w:sz w:val="18"/>
        </w:rPr>
        <w:t>crises</w:t>
      </w:r>
    </w:p>
    <w:p w14:paraId="38429EEF" w14:textId="77777777" w:rsidR="0042500C" w:rsidRDefault="009C7D9E">
      <w:pPr>
        <w:spacing w:before="1"/>
        <w:ind w:left="85"/>
        <w:rPr>
          <w:sz w:val="16"/>
        </w:rPr>
      </w:pPr>
      <w:r>
        <w:rPr>
          <w:color w:val="231F20"/>
          <w:w w:val="90"/>
          <w:sz w:val="16"/>
        </w:rPr>
        <w:t>US</w:t>
      </w:r>
      <w:r>
        <w:rPr>
          <w:color w:val="231F20"/>
          <w:spacing w:val="-3"/>
          <w:w w:val="90"/>
          <w:sz w:val="16"/>
        </w:rPr>
        <w:t xml:space="preserve"> </w:t>
      </w:r>
      <w:r>
        <w:rPr>
          <w:color w:val="231F20"/>
          <w:w w:val="90"/>
          <w:sz w:val="16"/>
        </w:rPr>
        <w:t>policy</w:t>
      </w:r>
      <w:r>
        <w:rPr>
          <w:color w:val="231F20"/>
          <w:spacing w:val="-2"/>
          <w:w w:val="90"/>
          <w:sz w:val="16"/>
        </w:rPr>
        <w:t xml:space="preserve"> </w:t>
      </w:r>
      <w:r>
        <w:rPr>
          <w:color w:val="231F20"/>
          <w:w w:val="90"/>
          <w:sz w:val="16"/>
        </w:rPr>
        <w:t>rate</w:t>
      </w:r>
      <w:r>
        <w:rPr>
          <w:color w:val="231F20"/>
          <w:spacing w:val="-2"/>
          <w:w w:val="90"/>
          <w:sz w:val="16"/>
        </w:rPr>
        <w:t xml:space="preserve"> </w:t>
      </w:r>
      <w:r>
        <w:rPr>
          <w:color w:val="231F20"/>
          <w:w w:val="90"/>
          <w:sz w:val="16"/>
        </w:rPr>
        <w:t>and</w:t>
      </w:r>
      <w:r>
        <w:rPr>
          <w:color w:val="231F20"/>
          <w:spacing w:val="-2"/>
          <w:w w:val="90"/>
          <w:sz w:val="16"/>
        </w:rPr>
        <w:t xml:space="preserve"> </w:t>
      </w:r>
      <w:r>
        <w:rPr>
          <w:color w:val="231F20"/>
          <w:w w:val="90"/>
          <w:sz w:val="16"/>
        </w:rPr>
        <w:t>incidences</w:t>
      </w:r>
      <w:r>
        <w:rPr>
          <w:color w:val="231F20"/>
          <w:spacing w:val="-2"/>
          <w:w w:val="90"/>
          <w:sz w:val="16"/>
        </w:rPr>
        <w:t xml:space="preserve"> </w:t>
      </w:r>
      <w:r>
        <w:rPr>
          <w:color w:val="231F20"/>
          <w:w w:val="90"/>
          <w:sz w:val="16"/>
        </w:rPr>
        <w:t>of</w:t>
      </w:r>
      <w:r>
        <w:rPr>
          <w:color w:val="231F20"/>
          <w:spacing w:val="-3"/>
          <w:w w:val="90"/>
          <w:sz w:val="16"/>
        </w:rPr>
        <w:t xml:space="preserve"> </w:t>
      </w:r>
      <w:r>
        <w:rPr>
          <w:color w:val="231F20"/>
          <w:w w:val="90"/>
          <w:sz w:val="16"/>
        </w:rPr>
        <w:t>EME</w:t>
      </w:r>
      <w:r>
        <w:rPr>
          <w:color w:val="231F20"/>
          <w:spacing w:val="-2"/>
          <w:w w:val="90"/>
          <w:sz w:val="16"/>
        </w:rPr>
        <w:t xml:space="preserve"> crises</w:t>
      </w:r>
    </w:p>
    <w:p w14:paraId="6ED80366" w14:textId="77777777" w:rsidR="0042500C" w:rsidRDefault="009C7D9E">
      <w:pPr>
        <w:pStyle w:val="BodyText"/>
        <w:spacing w:before="103" w:line="268" w:lineRule="auto"/>
        <w:ind w:left="85" w:right="316"/>
      </w:pPr>
      <w:r>
        <w:br w:type="column"/>
      </w:r>
      <w:r>
        <w:rPr>
          <w:i/>
          <w:color w:val="751C66"/>
          <w:w w:val="90"/>
        </w:rPr>
        <w:t xml:space="preserve">Growth continues to slow in emerging market economies. </w:t>
      </w:r>
      <w:r>
        <w:rPr>
          <w:color w:val="231F20"/>
          <w:w w:val="90"/>
        </w:rPr>
        <w:t>Following a strong initial recovery in the wake of the global financial crisis, aggregate GDP growth of emerging market economies</w:t>
      </w:r>
      <w:r>
        <w:rPr>
          <w:color w:val="231F20"/>
          <w:spacing w:val="-9"/>
          <w:w w:val="90"/>
        </w:rPr>
        <w:t xml:space="preserve"> </w:t>
      </w:r>
      <w:r>
        <w:rPr>
          <w:color w:val="231F20"/>
          <w:w w:val="90"/>
        </w:rPr>
        <w:t>(EMEs)</w:t>
      </w:r>
      <w:r>
        <w:rPr>
          <w:color w:val="231F20"/>
          <w:spacing w:val="-9"/>
          <w:w w:val="90"/>
        </w:rPr>
        <w:t xml:space="preserve"> </w:t>
      </w:r>
      <w:r>
        <w:rPr>
          <w:color w:val="231F20"/>
          <w:w w:val="90"/>
        </w:rPr>
        <w:t>has</w:t>
      </w:r>
      <w:r>
        <w:rPr>
          <w:color w:val="231F20"/>
          <w:spacing w:val="-9"/>
          <w:w w:val="90"/>
        </w:rPr>
        <w:t xml:space="preserve"> </w:t>
      </w:r>
      <w:r>
        <w:rPr>
          <w:color w:val="231F20"/>
          <w:w w:val="90"/>
        </w:rPr>
        <w:t>slowed</w:t>
      </w:r>
      <w:r>
        <w:rPr>
          <w:color w:val="231F20"/>
          <w:spacing w:val="-9"/>
          <w:w w:val="90"/>
        </w:rPr>
        <w:t xml:space="preserve"> </w:t>
      </w:r>
      <w:r>
        <w:rPr>
          <w:color w:val="231F20"/>
          <w:w w:val="90"/>
        </w:rPr>
        <w:t>gradually</w:t>
      </w:r>
      <w:r>
        <w:rPr>
          <w:color w:val="231F20"/>
          <w:spacing w:val="-9"/>
          <w:w w:val="90"/>
        </w:rPr>
        <w:t xml:space="preserve"> </w:t>
      </w:r>
      <w:r>
        <w:rPr>
          <w:color w:val="231F20"/>
          <w:w w:val="90"/>
        </w:rPr>
        <w:t>since</w:t>
      </w:r>
      <w:r>
        <w:rPr>
          <w:color w:val="231F20"/>
          <w:spacing w:val="-9"/>
          <w:w w:val="90"/>
        </w:rPr>
        <w:t xml:space="preserve"> </w:t>
      </w:r>
      <w:r>
        <w:rPr>
          <w:color w:val="231F20"/>
          <w:w w:val="90"/>
        </w:rPr>
        <w:t>2010,</w:t>
      </w:r>
      <w:r>
        <w:rPr>
          <w:color w:val="231F20"/>
          <w:spacing w:val="-9"/>
          <w:w w:val="90"/>
        </w:rPr>
        <w:t xml:space="preserve"> </w:t>
      </w:r>
      <w:r>
        <w:rPr>
          <w:color w:val="231F20"/>
          <w:w w:val="90"/>
        </w:rPr>
        <w:t>and</w:t>
      </w:r>
      <w:r>
        <w:rPr>
          <w:color w:val="231F20"/>
          <w:spacing w:val="-9"/>
          <w:w w:val="90"/>
        </w:rPr>
        <w:t xml:space="preserve"> </w:t>
      </w:r>
      <w:r>
        <w:rPr>
          <w:color w:val="231F20"/>
          <w:w w:val="90"/>
        </w:rPr>
        <w:t>is</w:t>
      </w:r>
      <w:r>
        <w:rPr>
          <w:color w:val="231F20"/>
          <w:spacing w:val="-9"/>
          <w:w w:val="90"/>
        </w:rPr>
        <w:t xml:space="preserve"> </w:t>
      </w:r>
      <w:r>
        <w:rPr>
          <w:color w:val="231F20"/>
          <w:w w:val="90"/>
        </w:rPr>
        <w:t>now projected</w:t>
      </w:r>
      <w:r>
        <w:rPr>
          <w:color w:val="231F20"/>
          <w:spacing w:val="-5"/>
          <w:w w:val="90"/>
        </w:rPr>
        <w:t xml:space="preserve"> </w:t>
      </w:r>
      <w:r>
        <w:rPr>
          <w:color w:val="231F20"/>
          <w:w w:val="90"/>
        </w:rPr>
        <w:t>to</w:t>
      </w:r>
      <w:r>
        <w:rPr>
          <w:color w:val="231F20"/>
          <w:spacing w:val="-5"/>
          <w:w w:val="90"/>
        </w:rPr>
        <w:t xml:space="preserve"> </w:t>
      </w:r>
      <w:r>
        <w:rPr>
          <w:color w:val="231F20"/>
          <w:w w:val="90"/>
        </w:rPr>
        <w:t>be</w:t>
      </w:r>
      <w:r>
        <w:rPr>
          <w:color w:val="231F20"/>
          <w:spacing w:val="-5"/>
          <w:w w:val="90"/>
        </w:rPr>
        <w:t xml:space="preserve"> </w:t>
      </w:r>
      <w:r>
        <w:rPr>
          <w:color w:val="231F20"/>
          <w:w w:val="90"/>
        </w:rPr>
        <w:t>just</w:t>
      </w:r>
      <w:r>
        <w:rPr>
          <w:color w:val="231F20"/>
          <w:spacing w:val="-5"/>
          <w:w w:val="90"/>
        </w:rPr>
        <w:t xml:space="preserve"> </w:t>
      </w:r>
      <w:r>
        <w:rPr>
          <w:color w:val="231F20"/>
          <w:w w:val="90"/>
        </w:rPr>
        <w:t>4.3%</w:t>
      </w:r>
      <w:r>
        <w:rPr>
          <w:color w:val="231F20"/>
          <w:spacing w:val="-5"/>
          <w:w w:val="90"/>
        </w:rPr>
        <w:t xml:space="preserve"> </w:t>
      </w:r>
      <w:r>
        <w:rPr>
          <w:color w:val="231F20"/>
          <w:w w:val="90"/>
        </w:rPr>
        <w:t>in</w:t>
      </w:r>
      <w:r>
        <w:rPr>
          <w:color w:val="231F20"/>
          <w:spacing w:val="-5"/>
          <w:w w:val="90"/>
        </w:rPr>
        <w:t xml:space="preserve"> </w:t>
      </w:r>
      <w:r>
        <w:rPr>
          <w:color w:val="231F20"/>
          <w:w w:val="90"/>
        </w:rPr>
        <w:t>2015</w:t>
      </w:r>
      <w:r>
        <w:rPr>
          <w:color w:val="231F20"/>
          <w:spacing w:val="-5"/>
          <w:w w:val="90"/>
        </w:rPr>
        <w:t xml:space="preserve"> </w:t>
      </w:r>
      <w:r>
        <w:rPr>
          <w:color w:val="231F20"/>
          <w:w w:val="90"/>
        </w:rPr>
        <w:t>(Chart</w:t>
      </w:r>
      <w:r>
        <w:rPr>
          <w:color w:val="231F20"/>
          <w:spacing w:val="-7"/>
          <w:w w:val="90"/>
        </w:rPr>
        <w:t xml:space="preserve"> </w:t>
      </w:r>
      <w:r>
        <w:rPr>
          <w:color w:val="231F20"/>
          <w:w w:val="90"/>
        </w:rPr>
        <w:t>A.2).</w:t>
      </w:r>
      <w:r>
        <w:rPr>
          <w:color w:val="231F20"/>
          <w:spacing w:val="39"/>
        </w:rPr>
        <w:t xml:space="preserve"> </w:t>
      </w:r>
      <w:r>
        <w:rPr>
          <w:color w:val="231F20"/>
          <w:w w:val="90"/>
        </w:rPr>
        <w:t>Capital</w:t>
      </w:r>
      <w:r>
        <w:rPr>
          <w:color w:val="231F20"/>
          <w:spacing w:val="-5"/>
          <w:w w:val="90"/>
        </w:rPr>
        <w:t xml:space="preserve"> </w:t>
      </w:r>
      <w:r>
        <w:rPr>
          <w:color w:val="231F20"/>
          <w:w w:val="90"/>
        </w:rPr>
        <w:t xml:space="preserve">inflows </w:t>
      </w:r>
      <w:r>
        <w:rPr>
          <w:color w:val="231F20"/>
          <w:spacing w:val="-6"/>
        </w:rPr>
        <w:t>to</w:t>
      </w:r>
      <w:r>
        <w:rPr>
          <w:color w:val="231F20"/>
          <w:spacing w:val="-13"/>
        </w:rPr>
        <w:t xml:space="preserve"> </w:t>
      </w:r>
      <w:r>
        <w:rPr>
          <w:color w:val="231F20"/>
          <w:spacing w:val="-6"/>
        </w:rPr>
        <w:t>EMEs</w:t>
      </w:r>
      <w:r>
        <w:rPr>
          <w:color w:val="231F20"/>
          <w:spacing w:val="-13"/>
        </w:rPr>
        <w:t xml:space="preserve"> </w:t>
      </w:r>
      <w:r>
        <w:rPr>
          <w:color w:val="231F20"/>
          <w:spacing w:val="-6"/>
        </w:rPr>
        <w:t>have</w:t>
      </w:r>
      <w:r>
        <w:rPr>
          <w:color w:val="231F20"/>
          <w:spacing w:val="-13"/>
        </w:rPr>
        <w:t xml:space="preserve"> </w:t>
      </w:r>
      <w:r>
        <w:rPr>
          <w:color w:val="231F20"/>
          <w:spacing w:val="-6"/>
        </w:rPr>
        <w:t>also</w:t>
      </w:r>
      <w:r>
        <w:rPr>
          <w:color w:val="231F20"/>
          <w:spacing w:val="-13"/>
        </w:rPr>
        <w:t xml:space="preserve"> </w:t>
      </w:r>
      <w:r>
        <w:rPr>
          <w:color w:val="231F20"/>
          <w:spacing w:val="-6"/>
        </w:rPr>
        <w:t>moderated</w:t>
      </w:r>
      <w:r>
        <w:rPr>
          <w:color w:val="231F20"/>
          <w:spacing w:val="-13"/>
        </w:rPr>
        <w:t xml:space="preserve"> </w:t>
      </w:r>
      <w:r>
        <w:rPr>
          <w:color w:val="231F20"/>
          <w:spacing w:val="-6"/>
        </w:rPr>
        <w:t>(Chart</w:t>
      </w:r>
      <w:r>
        <w:rPr>
          <w:color w:val="231F20"/>
          <w:spacing w:val="-14"/>
        </w:rPr>
        <w:t xml:space="preserve"> </w:t>
      </w:r>
      <w:r>
        <w:rPr>
          <w:color w:val="231F20"/>
          <w:spacing w:val="-6"/>
        </w:rPr>
        <w:t>A.3),</w:t>
      </w:r>
      <w:r>
        <w:rPr>
          <w:color w:val="231F20"/>
          <w:spacing w:val="-13"/>
        </w:rPr>
        <w:t xml:space="preserve"> </w:t>
      </w:r>
      <w:r>
        <w:rPr>
          <w:color w:val="231F20"/>
          <w:spacing w:val="-6"/>
        </w:rPr>
        <w:t>which</w:t>
      </w:r>
      <w:r>
        <w:rPr>
          <w:color w:val="231F20"/>
          <w:spacing w:val="-13"/>
        </w:rPr>
        <w:t xml:space="preserve"> </w:t>
      </w:r>
      <w:r>
        <w:rPr>
          <w:color w:val="231F20"/>
          <w:spacing w:val="-6"/>
        </w:rPr>
        <w:t xml:space="preserve">could </w:t>
      </w:r>
      <w:r>
        <w:rPr>
          <w:color w:val="231F20"/>
          <w:w w:val="90"/>
        </w:rPr>
        <w:t>contribute to an increase in the cost of financing for EME borrowers</w:t>
      </w:r>
      <w:r>
        <w:rPr>
          <w:color w:val="231F20"/>
          <w:spacing w:val="-2"/>
          <w:w w:val="90"/>
        </w:rPr>
        <w:t xml:space="preserve"> </w:t>
      </w:r>
      <w:r>
        <w:rPr>
          <w:color w:val="231F20"/>
          <w:w w:val="90"/>
        </w:rPr>
        <w:t>and</w:t>
      </w:r>
      <w:r>
        <w:rPr>
          <w:color w:val="231F20"/>
          <w:spacing w:val="-2"/>
          <w:w w:val="90"/>
        </w:rPr>
        <w:t xml:space="preserve"> </w:t>
      </w:r>
      <w:r>
        <w:rPr>
          <w:color w:val="231F20"/>
          <w:w w:val="90"/>
        </w:rPr>
        <w:t>affect</w:t>
      </w:r>
      <w:r>
        <w:rPr>
          <w:color w:val="231F20"/>
          <w:spacing w:val="-2"/>
          <w:w w:val="90"/>
        </w:rPr>
        <w:t xml:space="preserve"> </w:t>
      </w:r>
      <w:r>
        <w:rPr>
          <w:color w:val="231F20"/>
          <w:w w:val="90"/>
        </w:rPr>
        <w:t>their</w:t>
      </w:r>
      <w:r>
        <w:rPr>
          <w:color w:val="231F20"/>
          <w:spacing w:val="-2"/>
          <w:w w:val="90"/>
        </w:rPr>
        <w:t xml:space="preserve"> </w:t>
      </w:r>
      <w:r>
        <w:rPr>
          <w:color w:val="231F20"/>
          <w:w w:val="90"/>
        </w:rPr>
        <w:t>ongoing</w:t>
      </w:r>
      <w:r>
        <w:rPr>
          <w:color w:val="231F20"/>
          <w:spacing w:val="-2"/>
          <w:w w:val="90"/>
        </w:rPr>
        <w:t xml:space="preserve"> </w:t>
      </w:r>
      <w:r>
        <w:rPr>
          <w:color w:val="231F20"/>
          <w:w w:val="90"/>
        </w:rPr>
        <w:t>ability</w:t>
      </w:r>
      <w:r>
        <w:rPr>
          <w:color w:val="231F20"/>
          <w:spacing w:val="-2"/>
          <w:w w:val="90"/>
        </w:rPr>
        <w:t xml:space="preserve"> </w:t>
      </w:r>
      <w:r>
        <w:rPr>
          <w:color w:val="231F20"/>
          <w:w w:val="90"/>
        </w:rPr>
        <w:t>to</w:t>
      </w:r>
      <w:r>
        <w:rPr>
          <w:color w:val="231F20"/>
          <w:spacing w:val="-2"/>
          <w:w w:val="90"/>
        </w:rPr>
        <w:t xml:space="preserve"> </w:t>
      </w:r>
      <w:r>
        <w:rPr>
          <w:color w:val="231F20"/>
          <w:w w:val="90"/>
        </w:rPr>
        <w:t>refinance</w:t>
      </w:r>
      <w:r>
        <w:rPr>
          <w:color w:val="231F20"/>
          <w:spacing w:val="-2"/>
          <w:w w:val="90"/>
        </w:rPr>
        <w:t xml:space="preserve"> </w:t>
      </w:r>
      <w:r>
        <w:rPr>
          <w:color w:val="231F20"/>
          <w:w w:val="90"/>
        </w:rPr>
        <w:t>debt.</w:t>
      </w:r>
    </w:p>
    <w:p w14:paraId="70075251" w14:textId="77777777" w:rsidR="0042500C" w:rsidRDefault="0042500C">
      <w:pPr>
        <w:pStyle w:val="BodyText"/>
        <w:spacing w:before="27"/>
      </w:pPr>
    </w:p>
    <w:p w14:paraId="63EDEDC7" w14:textId="77777777" w:rsidR="0042500C" w:rsidRDefault="009C7D9E">
      <w:pPr>
        <w:spacing w:line="268" w:lineRule="auto"/>
        <w:ind w:left="85" w:right="487"/>
        <w:rPr>
          <w:i/>
          <w:sz w:val="20"/>
        </w:rPr>
      </w:pPr>
      <w:r>
        <w:rPr>
          <w:i/>
          <w:color w:val="751C66"/>
          <w:w w:val="85"/>
          <w:sz w:val="20"/>
        </w:rPr>
        <w:t xml:space="preserve">A reduction or a reversal of capital inflows could expose the </w:t>
      </w:r>
      <w:r>
        <w:rPr>
          <w:i/>
          <w:color w:val="751C66"/>
          <w:w w:val="90"/>
          <w:sz w:val="20"/>
        </w:rPr>
        <w:t>build-up of vulnerabilities in some EMEs…</w:t>
      </w:r>
    </w:p>
    <w:p w14:paraId="39C7CAFA" w14:textId="77777777" w:rsidR="0042500C" w:rsidRDefault="009C7D9E">
      <w:pPr>
        <w:pStyle w:val="BodyText"/>
        <w:spacing w:line="268" w:lineRule="auto"/>
        <w:ind w:left="85" w:right="887"/>
      </w:pPr>
      <w:r>
        <w:rPr>
          <w:color w:val="231F20"/>
          <w:spacing w:val="-2"/>
          <w:w w:val="90"/>
        </w:rPr>
        <w:t>Strong</w:t>
      </w:r>
      <w:r>
        <w:rPr>
          <w:color w:val="231F20"/>
          <w:spacing w:val="-4"/>
          <w:w w:val="90"/>
        </w:rPr>
        <w:t xml:space="preserve"> </w:t>
      </w:r>
      <w:r>
        <w:rPr>
          <w:color w:val="231F20"/>
          <w:spacing w:val="-2"/>
          <w:w w:val="90"/>
        </w:rPr>
        <w:t>capital</w:t>
      </w:r>
      <w:r>
        <w:rPr>
          <w:color w:val="231F20"/>
          <w:spacing w:val="-4"/>
          <w:w w:val="90"/>
        </w:rPr>
        <w:t xml:space="preserve"> </w:t>
      </w:r>
      <w:r>
        <w:rPr>
          <w:color w:val="231F20"/>
          <w:spacing w:val="-2"/>
          <w:w w:val="90"/>
        </w:rPr>
        <w:t>inflows</w:t>
      </w:r>
      <w:r>
        <w:rPr>
          <w:color w:val="231F20"/>
          <w:spacing w:val="-4"/>
          <w:w w:val="90"/>
        </w:rPr>
        <w:t xml:space="preserve"> </w:t>
      </w:r>
      <w:r>
        <w:rPr>
          <w:color w:val="231F20"/>
          <w:spacing w:val="-2"/>
          <w:w w:val="90"/>
        </w:rPr>
        <w:t>to</w:t>
      </w:r>
      <w:r>
        <w:rPr>
          <w:color w:val="231F20"/>
          <w:spacing w:val="-4"/>
          <w:w w:val="90"/>
        </w:rPr>
        <w:t xml:space="preserve"> </w:t>
      </w:r>
      <w:r>
        <w:rPr>
          <w:color w:val="231F20"/>
          <w:spacing w:val="-2"/>
          <w:w w:val="90"/>
        </w:rPr>
        <w:t>EMEs</w:t>
      </w:r>
      <w:r>
        <w:rPr>
          <w:color w:val="231F20"/>
          <w:spacing w:val="-4"/>
          <w:w w:val="90"/>
        </w:rPr>
        <w:t xml:space="preserve"> </w:t>
      </w:r>
      <w:r>
        <w:rPr>
          <w:color w:val="231F20"/>
          <w:spacing w:val="-2"/>
          <w:w w:val="90"/>
        </w:rPr>
        <w:t>in</w:t>
      </w:r>
      <w:r>
        <w:rPr>
          <w:color w:val="231F20"/>
          <w:spacing w:val="-4"/>
          <w:w w:val="90"/>
        </w:rPr>
        <w:t xml:space="preserve"> </w:t>
      </w:r>
      <w:r>
        <w:rPr>
          <w:color w:val="231F20"/>
          <w:spacing w:val="-2"/>
          <w:w w:val="90"/>
        </w:rPr>
        <w:t>recent</w:t>
      </w:r>
      <w:r>
        <w:rPr>
          <w:color w:val="231F20"/>
          <w:spacing w:val="-4"/>
          <w:w w:val="90"/>
        </w:rPr>
        <w:t xml:space="preserve"> </w:t>
      </w:r>
      <w:r>
        <w:rPr>
          <w:color w:val="231F20"/>
          <w:spacing w:val="-2"/>
          <w:w w:val="90"/>
        </w:rPr>
        <w:t>years</w:t>
      </w:r>
      <w:r>
        <w:rPr>
          <w:color w:val="231F20"/>
          <w:spacing w:val="-4"/>
          <w:w w:val="90"/>
        </w:rPr>
        <w:t xml:space="preserve"> </w:t>
      </w:r>
      <w:r>
        <w:rPr>
          <w:color w:val="231F20"/>
          <w:spacing w:val="-2"/>
          <w:w w:val="90"/>
        </w:rPr>
        <w:t>have</w:t>
      </w:r>
      <w:r>
        <w:rPr>
          <w:color w:val="231F20"/>
          <w:spacing w:val="-4"/>
          <w:w w:val="90"/>
        </w:rPr>
        <w:t xml:space="preserve"> </w:t>
      </w:r>
      <w:r>
        <w:rPr>
          <w:color w:val="231F20"/>
          <w:spacing w:val="-2"/>
          <w:w w:val="90"/>
        </w:rPr>
        <w:t xml:space="preserve">been </w:t>
      </w:r>
      <w:r>
        <w:rPr>
          <w:color w:val="231F20"/>
          <w:w w:val="90"/>
        </w:rPr>
        <w:t>associated</w:t>
      </w:r>
      <w:r>
        <w:rPr>
          <w:color w:val="231F20"/>
          <w:spacing w:val="-6"/>
          <w:w w:val="90"/>
        </w:rPr>
        <w:t xml:space="preserve"> </w:t>
      </w:r>
      <w:r>
        <w:rPr>
          <w:color w:val="231F20"/>
          <w:w w:val="90"/>
        </w:rPr>
        <w:t>with</w:t>
      </w:r>
      <w:r>
        <w:rPr>
          <w:color w:val="231F20"/>
          <w:spacing w:val="-6"/>
          <w:w w:val="90"/>
        </w:rPr>
        <w:t xml:space="preserve"> </w:t>
      </w:r>
      <w:r>
        <w:rPr>
          <w:color w:val="231F20"/>
          <w:w w:val="90"/>
        </w:rPr>
        <w:t>lower</w:t>
      </w:r>
      <w:r>
        <w:rPr>
          <w:color w:val="231F20"/>
          <w:spacing w:val="-6"/>
          <w:w w:val="90"/>
        </w:rPr>
        <w:t xml:space="preserve"> </w:t>
      </w:r>
      <w:r>
        <w:rPr>
          <w:color w:val="231F20"/>
          <w:w w:val="90"/>
        </w:rPr>
        <w:t>costs</w:t>
      </w:r>
      <w:r>
        <w:rPr>
          <w:color w:val="231F20"/>
          <w:spacing w:val="-6"/>
          <w:w w:val="90"/>
        </w:rPr>
        <w:t xml:space="preserve"> </w:t>
      </w:r>
      <w:r>
        <w:rPr>
          <w:color w:val="231F20"/>
          <w:w w:val="90"/>
        </w:rPr>
        <w:t>of</w:t>
      </w:r>
      <w:r>
        <w:rPr>
          <w:color w:val="231F20"/>
          <w:spacing w:val="-6"/>
          <w:w w:val="90"/>
        </w:rPr>
        <w:t xml:space="preserve"> </w:t>
      </w:r>
      <w:r>
        <w:rPr>
          <w:color w:val="231F20"/>
          <w:w w:val="90"/>
        </w:rPr>
        <w:t>borrowing,</w:t>
      </w:r>
      <w:r>
        <w:rPr>
          <w:color w:val="231F20"/>
          <w:spacing w:val="-6"/>
          <w:w w:val="90"/>
        </w:rPr>
        <w:t xml:space="preserve"> </w:t>
      </w:r>
      <w:r>
        <w:rPr>
          <w:color w:val="231F20"/>
          <w:w w:val="90"/>
        </w:rPr>
        <w:t>rising</w:t>
      </w:r>
      <w:r>
        <w:rPr>
          <w:color w:val="231F20"/>
          <w:spacing w:val="-6"/>
          <w:w w:val="90"/>
        </w:rPr>
        <w:t xml:space="preserve"> </w:t>
      </w:r>
      <w:r>
        <w:rPr>
          <w:color w:val="231F20"/>
          <w:w w:val="90"/>
        </w:rPr>
        <w:t xml:space="preserve">private </w:t>
      </w:r>
      <w:r>
        <w:rPr>
          <w:color w:val="231F20"/>
          <w:spacing w:val="-2"/>
          <w:w w:val="90"/>
        </w:rPr>
        <w:t>sector</w:t>
      </w:r>
      <w:r>
        <w:rPr>
          <w:color w:val="231F20"/>
          <w:spacing w:val="-6"/>
          <w:w w:val="90"/>
        </w:rPr>
        <w:t xml:space="preserve"> </w:t>
      </w:r>
      <w:r>
        <w:rPr>
          <w:color w:val="231F20"/>
          <w:spacing w:val="-2"/>
          <w:w w:val="90"/>
        </w:rPr>
        <w:t>indebtedness</w:t>
      </w:r>
      <w:r>
        <w:rPr>
          <w:color w:val="231F20"/>
          <w:spacing w:val="-6"/>
          <w:w w:val="90"/>
        </w:rPr>
        <w:t xml:space="preserve"> </w:t>
      </w:r>
      <w:r>
        <w:rPr>
          <w:color w:val="231F20"/>
          <w:spacing w:val="-2"/>
          <w:w w:val="90"/>
        </w:rPr>
        <w:t>and</w:t>
      </w:r>
      <w:r>
        <w:rPr>
          <w:color w:val="231F20"/>
          <w:spacing w:val="-6"/>
          <w:w w:val="90"/>
        </w:rPr>
        <w:t xml:space="preserve"> </w:t>
      </w:r>
      <w:r>
        <w:rPr>
          <w:color w:val="231F20"/>
          <w:spacing w:val="-2"/>
          <w:w w:val="90"/>
        </w:rPr>
        <w:t>increased</w:t>
      </w:r>
      <w:r>
        <w:rPr>
          <w:color w:val="231F20"/>
          <w:spacing w:val="-6"/>
          <w:w w:val="90"/>
        </w:rPr>
        <w:t xml:space="preserve"> </w:t>
      </w:r>
      <w:r>
        <w:rPr>
          <w:color w:val="231F20"/>
          <w:spacing w:val="-2"/>
          <w:w w:val="90"/>
        </w:rPr>
        <w:t>property</w:t>
      </w:r>
      <w:r>
        <w:rPr>
          <w:color w:val="231F20"/>
          <w:spacing w:val="-6"/>
          <w:w w:val="90"/>
        </w:rPr>
        <w:t xml:space="preserve"> </w:t>
      </w:r>
      <w:r>
        <w:rPr>
          <w:color w:val="231F20"/>
          <w:spacing w:val="-2"/>
          <w:w w:val="90"/>
        </w:rPr>
        <w:t>prices.</w:t>
      </w:r>
      <w:r>
        <w:rPr>
          <w:color w:val="231F20"/>
          <w:spacing w:val="38"/>
        </w:rPr>
        <w:t xml:space="preserve"> </w:t>
      </w:r>
      <w:r>
        <w:rPr>
          <w:color w:val="231F20"/>
          <w:spacing w:val="-2"/>
          <w:w w:val="90"/>
        </w:rPr>
        <w:t xml:space="preserve">EME </w:t>
      </w:r>
      <w:r>
        <w:rPr>
          <w:color w:val="231F20"/>
          <w:w w:val="85"/>
        </w:rPr>
        <w:t xml:space="preserve">non-financial companies in particular increased their net </w:t>
      </w:r>
      <w:r>
        <w:rPr>
          <w:color w:val="231F20"/>
          <w:w w:val="90"/>
        </w:rPr>
        <w:t>issuance</w:t>
      </w:r>
      <w:r>
        <w:rPr>
          <w:color w:val="231F20"/>
          <w:spacing w:val="-10"/>
          <w:w w:val="90"/>
        </w:rPr>
        <w:t xml:space="preserve"> </w:t>
      </w:r>
      <w:r>
        <w:rPr>
          <w:color w:val="231F20"/>
          <w:w w:val="90"/>
        </w:rPr>
        <w:t>of</w:t>
      </w:r>
      <w:r>
        <w:rPr>
          <w:color w:val="231F20"/>
          <w:spacing w:val="-10"/>
          <w:w w:val="90"/>
        </w:rPr>
        <w:t xml:space="preserve"> </w:t>
      </w:r>
      <w:r>
        <w:rPr>
          <w:color w:val="231F20"/>
          <w:w w:val="90"/>
        </w:rPr>
        <w:t>debt</w:t>
      </w:r>
      <w:r>
        <w:rPr>
          <w:color w:val="231F20"/>
          <w:spacing w:val="-10"/>
          <w:w w:val="90"/>
        </w:rPr>
        <w:t xml:space="preserve"> </w:t>
      </w:r>
      <w:r>
        <w:rPr>
          <w:color w:val="231F20"/>
          <w:w w:val="90"/>
        </w:rPr>
        <w:t>securities</w:t>
      </w:r>
      <w:r>
        <w:rPr>
          <w:color w:val="231F20"/>
          <w:spacing w:val="-10"/>
          <w:w w:val="90"/>
        </w:rPr>
        <w:t xml:space="preserve"> </w:t>
      </w:r>
      <w:r>
        <w:rPr>
          <w:color w:val="231F20"/>
          <w:w w:val="90"/>
        </w:rPr>
        <w:t>in</w:t>
      </w:r>
      <w:r>
        <w:rPr>
          <w:color w:val="231F20"/>
          <w:spacing w:val="-10"/>
          <w:w w:val="90"/>
        </w:rPr>
        <w:t xml:space="preserve"> </w:t>
      </w:r>
      <w:r>
        <w:rPr>
          <w:color w:val="231F20"/>
          <w:w w:val="90"/>
        </w:rPr>
        <w:t>both</w:t>
      </w:r>
      <w:r>
        <w:rPr>
          <w:color w:val="231F20"/>
          <w:spacing w:val="-9"/>
          <w:w w:val="90"/>
        </w:rPr>
        <w:t xml:space="preserve"> </w:t>
      </w:r>
      <w:r>
        <w:rPr>
          <w:color w:val="231F20"/>
          <w:w w:val="90"/>
        </w:rPr>
        <w:t>local</w:t>
      </w:r>
      <w:r>
        <w:rPr>
          <w:color w:val="231F20"/>
          <w:spacing w:val="-10"/>
          <w:w w:val="90"/>
        </w:rPr>
        <w:t xml:space="preserve"> </w:t>
      </w:r>
      <w:r>
        <w:rPr>
          <w:color w:val="231F20"/>
          <w:w w:val="90"/>
        </w:rPr>
        <w:t>currency</w:t>
      </w:r>
      <w:r>
        <w:rPr>
          <w:color w:val="231F20"/>
          <w:spacing w:val="-10"/>
          <w:w w:val="90"/>
        </w:rPr>
        <w:t xml:space="preserve"> </w:t>
      </w:r>
      <w:r>
        <w:rPr>
          <w:color w:val="231F20"/>
          <w:w w:val="90"/>
        </w:rPr>
        <w:t>and</w:t>
      </w:r>
      <w:r>
        <w:rPr>
          <w:color w:val="231F20"/>
          <w:spacing w:val="-10"/>
          <w:w w:val="90"/>
        </w:rPr>
        <w:t xml:space="preserve"> </w:t>
      </w:r>
      <w:r>
        <w:rPr>
          <w:color w:val="231F20"/>
          <w:w w:val="90"/>
        </w:rPr>
        <w:t>in</w:t>
      </w:r>
    </w:p>
    <w:p w14:paraId="40C2B0F0" w14:textId="77777777" w:rsidR="0042500C" w:rsidRDefault="009C7D9E">
      <w:pPr>
        <w:pStyle w:val="BodyText"/>
        <w:spacing w:line="268" w:lineRule="auto"/>
        <w:ind w:left="85" w:right="476"/>
      </w:pPr>
      <w:r>
        <w:rPr>
          <w:color w:val="231F20"/>
          <w:w w:val="90"/>
        </w:rPr>
        <w:t>US</w:t>
      </w:r>
      <w:r>
        <w:rPr>
          <w:color w:val="231F20"/>
          <w:spacing w:val="-10"/>
          <w:w w:val="90"/>
        </w:rPr>
        <w:t xml:space="preserve"> </w:t>
      </w:r>
      <w:r>
        <w:rPr>
          <w:color w:val="231F20"/>
          <w:w w:val="90"/>
        </w:rPr>
        <w:t>dollars</w:t>
      </w:r>
      <w:r>
        <w:rPr>
          <w:color w:val="231F20"/>
          <w:spacing w:val="-10"/>
          <w:w w:val="90"/>
        </w:rPr>
        <w:t xml:space="preserve"> </w:t>
      </w:r>
      <w:r>
        <w:rPr>
          <w:color w:val="231F20"/>
          <w:w w:val="90"/>
        </w:rPr>
        <w:t>(Chart</w:t>
      </w:r>
      <w:r>
        <w:rPr>
          <w:color w:val="231F20"/>
          <w:spacing w:val="-11"/>
          <w:w w:val="90"/>
        </w:rPr>
        <w:t xml:space="preserve"> </w:t>
      </w:r>
      <w:r>
        <w:rPr>
          <w:color w:val="231F20"/>
          <w:w w:val="90"/>
        </w:rPr>
        <w:t>A.4),</w:t>
      </w:r>
      <w:r>
        <w:rPr>
          <w:color w:val="231F20"/>
          <w:spacing w:val="-10"/>
          <w:w w:val="90"/>
        </w:rPr>
        <w:t xml:space="preserve"> </w:t>
      </w:r>
      <w:r>
        <w:rPr>
          <w:color w:val="231F20"/>
          <w:w w:val="90"/>
        </w:rPr>
        <w:t>and</w:t>
      </w:r>
      <w:r>
        <w:rPr>
          <w:color w:val="231F20"/>
          <w:spacing w:val="-10"/>
          <w:w w:val="90"/>
        </w:rPr>
        <w:t xml:space="preserve"> </w:t>
      </w:r>
      <w:r>
        <w:rPr>
          <w:color w:val="231F20"/>
          <w:w w:val="90"/>
        </w:rPr>
        <w:t>are</w:t>
      </w:r>
      <w:r>
        <w:rPr>
          <w:color w:val="231F20"/>
          <w:spacing w:val="-10"/>
          <w:w w:val="90"/>
        </w:rPr>
        <w:t xml:space="preserve"> </w:t>
      </w:r>
      <w:r>
        <w:rPr>
          <w:color w:val="231F20"/>
          <w:w w:val="90"/>
        </w:rPr>
        <w:t>reliant</w:t>
      </w:r>
      <w:r>
        <w:rPr>
          <w:color w:val="231F20"/>
          <w:spacing w:val="-10"/>
          <w:w w:val="90"/>
        </w:rPr>
        <w:t xml:space="preserve"> </w:t>
      </w:r>
      <w:r>
        <w:rPr>
          <w:color w:val="231F20"/>
          <w:w w:val="90"/>
        </w:rPr>
        <w:t>on</w:t>
      </w:r>
      <w:r>
        <w:rPr>
          <w:color w:val="231F20"/>
          <w:spacing w:val="-10"/>
          <w:w w:val="90"/>
        </w:rPr>
        <w:t xml:space="preserve"> </w:t>
      </w:r>
      <w:r>
        <w:rPr>
          <w:color w:val="231F20"/>
          <w:w w:val="90"/>
        </w:rPr>
        <w:t>continued</w:t>
      </w:r>
      <w:r>
        <w:rPr>
          <w:color w:val="231F20"/>
          <w:spacing w:val="-10"/>
          <w:w w:val="90"/>
        </w:rPr>
        <w:t xml:space="preserve"> </w:t>
      </w:r>
      <w:r>
        <w:rPr>
          <w:color w:val="231F20"/>
          <w:w w:val="90"/>
        </w:rPr>
        <w:t>access</w:t>
      </w:r>
      <w:r>
        <w:rPr>
          <w:color w:val="231F20"/>
          <w:spacing w:val="-10"/>
          <w:w w:val="90"/>
        </w:rPr>
        <w:t xml:space="preserve"> </w:t>
      </w:r>
      <w:r>
        <w:rPr>
          <w:color w:val="231F20"/>
          <w:w w:val="90"/>
        </w:rPr>
        <w:t xml:space="preserve">to international capital markets to refinance maturing debt </w:t>
      </w:r>
      <w:r>
        <w:rPr>
          <w:color w:val="231F20"/>
          <w:spacing w:val="-2"/>
          <w:w w:val="95"/>
        </w:rPr>
        <w:t>liabilities.</w:t>
      </w:r>
    </w:p>
    <w:p w14:paraId="080AB20B" w14:textId="77777777" w:rsidR="0042500C" w:rsidRDefault="0042500C">
      <w:pPr>
        <w:pStyle w:val="BodyText"/>
        <w:spacing w:before="24"/>
      </w:pPr>
    </w:p>
    <w:p w14:paraId="1D5D1515" w14:textId="77777777" w:rsidR="0042500C" w:rsidRDefault="009C7D9E">
      <w:pPr>
        <w:pStyle w:val="BodyText"/>
        <w:spacing w:line="268" w:lineRule="auto"/>
        <w:ind w:left="85" w:right="316"/>
      </w:pPr>
      <w:r>
        <w:rPr>
          <w:color w:val="231F20"/>
          <w:w w:val="85"/>
        </w:rPr>
        <w:t xml:space="preserve">Across EMEs, the ratio of private sector credit to GDP averages </w:t>
      </w:r>
      <w:r>
        <w:rPr>
          <w:color w:val="231F20"/>
          <w:w w:val="95"/>
        </w:rPr>
        <w:t>64% (Chart</w:t>
      </w:r>
      <w:r>
        <w:rPr>
          <w:color w:val="231F20"/>
          <w:spacing w:val="-2"/>
          <w:w w:val="95"/>
        </w:rPr>
        <w:t xml:space="preserve"> </w:t>
      </w:r>
      <w:r>
        <w:rPr>
          <w:color w:val="231F20"/>
          <w:w w:val="95"/>
        </w:rPr>
        <w:t>A.5).</w:t>
      </w:r>
      <w:r>
        <w:rPr>
          <w:color w:val="231F20"/>
          <w:spacing w:val="40"/>
        </w:rPr>
        <w:t xml:space="preserve"> </w:t>
      </w:r>
      <w:r>
        <w:rPr>
          <w:color w:val="231F20"/>
          <w:w w:val="95"/>
        </w:rPr>
        <w:t xml:space="preserve">In 2007 it was 54%, and has risen </w:t>
      </w:r>
      <w:r>
        <w:rPr>
          <w:color w:val="231F20"/>
          <w:w w:val="90"/>
        </w:rPr>
        <w:t>particularly</w:t>
      </w:r>
      <w:r>
        <w:rPr>
          <w:color w:val="231F20"/>
          <w:spacing w:val="-5"/>
          <w:w w:val="90"/>
        </w:rPr>
        <w:t xml:space="preserve"> </w:t>
      </w:r>
      <w:r>
        <w:rPr>
          <w:color w:val="231F20"/>
          <w:w w:val="90"/>
        </w:rPr>
        <w:t>sharply</w:t>
      </w:r>
      <w:r>
        <w:rPr>
          <w:color w:val="231F20"/>
          <w:spacing w:val="-5"/>
          <w:w w:val="90"/>
        </w:rPr>
        <w:t xml:space="preserve"> </w:t>
      </w:r>
      <w:r>
        <w:rPr>
          <w:color w:val="231F20"/>
          <w:w w:val="90"/>
        </w:rPr>
        <w:t>in</w:t>
      </w:r>
      <w:r>
        <w:rPr>
          <w:color w:val="231F20"/>
          <w:spacing w:val="-5"/>
          <w:w w:val="90"/>
        </w:rPr>
        <w:t xml:space="preserve"> </w:t>
      </w:r>
      <w:r>
        <w:rPr>
          <w:color w:val="231F20"/>
          <w:w w:val="90"/>
        </w:rPr>
        <w:t>China,</w:t>
      </w:r>
      <w:r>
        <w:rPr>
          <w:color w:val="231F20"/>
          <w:spacing w:val="-5"/>
          <w:w w:val="90"/>
        </w:rPr>
        <w:t xml:space="preserve"> </w:t>
      </w:r>
      <w:r>
        <w:rPr>
          <w:color w:val="231F20"/>
          <w:w w:val="90"/>
        </w:rPr>
        <w:t>Brazil</w:t>
      </w:r>
      <w:r>
        <w:rPr>
          <w:color w:val="231F20"/>
          <w:spacing w:val="-5"/>
          <w:w w:val="90"/>
        </w:rPr>
        <w:t xml:space="preserve"> </w:t>
      </w:r>
      <w:r>
        <w:rPr>
          <w:color w:val="231F20"/>
          <w:w w:val="90"/>
        </w:rPr>
        <w:t>and</w:t>
      </w:r>
      <w:r>
        <w:rPr>
          <w:color w:val="231F20"/>
          <w:spacing w:val="-5"/>
          <w:w w:val="90"/>
        </w:rPr>
        <w:t xml:space="preserve"> </w:t>
      </w:r>
      <w:r>
        <w:rPr>
          <w:color w:val="231F20"/>
          <w:w w:val="90"/>
        </w:rPr>
        <w:t>Turkey.</w:t>
      </w:r>
      <w:r>
        <w:rPr>
          <w:color w:val="231F20"/>
          <w:spacing w:val="39"/>
        </w:rPr>
        <w:t xml:space="preserve"> </w:t>
      </w:r>
      <w:r>
        <w:rPr>
          <w:color w:val="231F20"/>
          <w:w w:val="90"/>
        </w:rPr>
        <w:t>Real</w:t>
      </w:r>
    </w:p>
    <w:p w14:paraId="16FE8C3D" w14:textId="77777777" w:rsidR="0042500C" w:rsidRDefault="0042500C">
      <w:pPr>
        <w:pStyle w:val="BodyText"/>
        <w:spacing w:line="268" w:lineRule="auto"/>
        <w:sectPr w:rsidR="0042500C">
          <w:type w:val="continuous"/>
          <w:pgSz w:w="11910" w:h="16840"/>
          <w:pgMar w:top="1540" w:right="425" w:bottom="0" w:left="708" w:header="425" w:footer="0" w:gutter="0"/>
          <w:cols w:num="2" w:space="720" w:equalWidth="0">
            <w:col w:w="4390" w:space="939"/>
            <w:col w:w="5448"/>
          </w:cols>
        </w:sectPr>
      </w:pPr>
    </w:p>
    <w:p w14:paraId="3E56D02F" w14:textId="77777777" w:rsidR="0042500C" w:rsidRDefault="009C7D9E">
      <w:pPr>
        <w:spacing w:before="43"/>
        <w:ind w:left="85"/>
        <w:rPr>
          <w:sz w:val="11"/>
        </w:rPr>
      </w:pPr>
      <w:r>
        <w:rPr>
          <w:noProof/>
          <w:sz w:val="11"/>
        </w:rPr>
        <mc:AlternateContent>
          <mc:Choice Requires="wpg">
            <w:drawing>
              <wp:anchor distT="0" distB="0" distL="0" distR="0" simplePos="0" relativeHeight="482603520" behindDoc="1" locked="0" layoutInCell="1" allowOverlap="1" wp14:anchorId="56B084C4" wp14:editId="4CE22D91">
                <wp:simplePos x="0" y="0"/>
                <wp:positionH relativeFrom="page">
                  <wp:posOffset>612790</wp:posOffset>
                </wp:positionH>
                <wp:positionV relativeFrom="paragraph">
                  <wp:posOffset>122184</wp:posOffset>
                </wp:positionV>
                <wp:extent cx="2229485" cy="1716405"/>
                <wp:effectExtent l="0" t="0" r="0" b="0"/>
                <wp:wrapNone/>
                <wp:docPr id="288" name="Group 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29485" cy="1716405"/>
                          <a:chOff x="0" y="0"/>
                          <a:chExt cx="2229485" cy="1716405"/>
                        </a:xfrm>
                      </wpg:grpSpPr>
                      <wps:wsp>
                        <wps:cNvPr id="289" name="Graphic 289"/>
                        <wps:cNvSpPr/>
                        <wps:spPr>
                          <a:xfrm>
                            <a:off x="1197800" y="59611"/>
                            <a:ext cx="85725" cy="85725"/>
                          </a:xfrm>
                          <a:custGeom>
                            <a:avLst/>
                            <a:gdLst/>
                            <a:ahLst/>
                            <a:cxnLst/>
                            <a:rect l="l" t="t" r="r" b="b"/>
                            <a:pathLst>
                              <a:path w="85725" h="85725">
                                <a:moveTo>
                                  <a:pt x="85492" y="0"/>
                                </a:moveTo>
                                <a:lnTo>
                                  <a:pt x="0" y="0"/>
                                </a:lnTo>
                                <a:lnTo>
                                  <a:pt x="0" y="85498"/>
                                </a:lnTo>
                                <a:lnTo>
                                  <a:pt x="85492" y="85498"/>
                                </a:lnTo>
                                <a:lnTo>
                                  <a:pt x="85492" y="0"/>
                                </a:lnTo>
                                <a:close/>
                              </a:path>
                            </a:pathLst>
                          </a:custGeom>
                          <a:solidFill>
                            <a:srgbClr val="B01C88"/>
                          </a:solidFill>
                        </wps:spPr>
                        <wps:bodyPr wrap="square" lIns="0" tIns="0" rIns="0" bIns="0" rtlCol="0">
                          <a:prstTxWarp prst="textNoShape">
                            <a:avLst/>
                          </a:prstTxWarp>
                          <a:noAutofit/>
                        </wps:bodyPr>
                      </wps:wsp>
                      <wps:wsp>
                        <wps:cNvPr id="290" name="Graphic 290"/>
                        <wps:cNvSpPr/>
                        <wps:spPr>
                          <a:xfrm>
                            <a:off x="1193179" y="292747"/>
                            <a:ext cx="85725" cy="1270"/>
                          </a:xfrm>
                          <a:custGeom>
                            <a:avLst/>
                            <a:gdLst/>
                            <a:ahLst/>
                            <a:cxnLst/>
                            <a:rect l="l" t="t" r="r" b="b"/>
                            <a:pathLst>
                              <a:path w="85725">
                                <a:moveTo>
                                  <a:pt x="0" y="0"/>
                                </a:moveTo>
                                <a:lnTo>
                                  <a:pt x="85493" y="0"/>
                                </a:lnTo>
                              </a:path>
                            </a:pathLst>
                          </a:custGeom>
                          <a:ln w="12065">
                            <a:solidFill>
                              <a:srgbClr val="74C043"/>
                            </a:solidFill>
                            <a:prstDash val="solid"/>
                          </a:ln>
                        </wps:spPr>
                        <wps:bodyPr wrap="square" lIns="0" tIns="0" rIns="0" bIns="0" rtlCol="0">
                          <a:prstTxWarp prst="textNoShape">
                            <a:avLst/>
                          </a:prstTxWarp>
                          <a:noAutofit/>
                        </wps:bodyPr>
                      </wps:wsp>
                      <wps:wsp>
                        <wps:cNvPr id="291" name="Graphic 291"/>
                        <wps:cNvSpPr/>
                        <wps:spPr>
                          <a:xfrm>
                            <a:off x="115324" y="94598"/>
                            <a:ext cx="1784350" cy="1613535"/>
                          </a:xfrm>
                          <a:custGeom>
                            <a:avLst/>
                            <a:gdLst/>
                            <a:ahLst/>
                            <a:cxnLst/>
                            <a:rect l="l" t="t" r="r" b="b"/>
                            <a:pathLst>
                              <a:path w="1784350" h="1613535">
                                <a:moveTo>
                                  <a:pt x="0" y="1613265"/>
                                </a:moveTo>
                                <a:lnTo>
                                  <a:pt x="1236" y="1613265"/>
                                </a:lnTo>
                                <a:lnTo>
                                  <a:pt x="1236" y="1465480"/>
                                </a:lnTo>
                                <a:lnTo>
                                  <a:pt x="0" y="1465480"/>
                                </a:lnTo>
                                <a:lnTo>
                                  <a:pt x="0" y="1613265"/>
                                </a:lnTo>
                                <a:close/>
                              </a:path>
                              <a:path w="1784350" h="1613535">
                                <a:moveTo>
                                  <a:pt x="3699" y="1613265"/>
                                </a:moveTo>
                                <a:lnTo>
                                  <a:pt x="4937" y="1613265"/>
                                </a:lnTo>
                                <a:lnTo>
                                  <a:pt x="4937" y="1465480"/>
                                </a:lnTo>
                                <a:lnTo>
                                  <a:pt x="3699" y="1465480"/>
                                </a:lnTo>
                                <a:lnTo>
                                  <a:pt x="3699" y="1613265"/>
                                </a:lnTo>
                                <a:close/>
                              </a:path>
                              <a:path w="1784350" h="1613535">
                                <a:moveTo>
                                  <a:pt x="7405" y="1613265"/>
                                </a:moveTo>
                                <a:lnTo>
                                  <a:pt x="8636" y="1613265"/>
                                </a:lnTo>
                                <a:lnTo>
                                  <a:pt x="8636" y="1465480"/>
                                </a:lnTo>
                                <a:lnTo>
                                  <a:pt x="7405" y="1465480"/>
                                </a:lnTo>
                                <a:lnTo>
                                  <a:pt x="7405" y="1613265"/>
                                </a:lnTo>
                                <a:close/>
                              </a:path>
                              <a:path w="1784350" h="1613535">
                                <a:moveTo>
                                  <a:pt x="12335" y="1613265"/>
                                </a:moveTo>
                                <a:lnTo>
                                  <a:pt x="13573" y="1613265"/>
                                </a:lnTo>
                                <a:lnTo>
                                  <a:pt x="13573" y="1465480"/>
                                </a:lnTo>
                                <a:lnTo>
                                  <a:pt x="12335" y="1465480"/>
                                </a:lnTo>
                                <a:lnTo>
                                  <a:pt x="12335" y="1613265"/>
                                </a:lnTo>
                                <a:close/>
                              </a:path>
                              <a:path w="1784350" h="1613535">
                                <a:moveTo>
                                  <a:pt x="16041" y="1613265"/>
                                </a:moveTo>
                                <a:lnTo>
                                  <a:pt x="17272" y="1613265"/>
                                </a:lnTo>
                                <a:lnTo>
                                  <a:pt x="17272" y="1465480"/>
                                </a:lnTo>
                                <a:lnTo>
                                  <a:pt x="16041" y="1465480"/>
                                </a:lnTo>
                                <a:lnTo>
                                  <a:pt x="16041" y="1613265"/>
                                </a:lnTo>
                                <a:close/>
                              </a:path>
                              <a:path w="1784350" h="1613535">
                                <a:moveTo>
                                  <a:pt x="19740" y="1613265"/>
                                </a:moveTo>
                                <a:lnTo>
                                  <a:pt x="20978" y="1613265"/>
                                </a:lnTo>
                                <a:lnTo>
                                  <a:pt x="20978" y="1465480"/>
                                </a:lnTo>
                                <a:lnTo>
                                  <a:pt x="19740" y="1465480"/>
                                </a:lnTo>
                                <a:lnTo>
                                  <a:pt x="19740" y="1613265"/>
                                </a:lnTo>
                                <a:close/>
                              </a:path>
                              <a:path w="1784350" h="1613535">
                                <a:moveTo>
                                  <a:pt x="24677" y="1613265"/>
                                </a:moveTo>
                                <a:lnTo>
                                  <a:pt x="25914" y="1613265"/>
                                </a:lnTo>
                                <a:lnTo>
                                  <a:pt x="25914" y="1465480"/>
                                </a:lnTo>
                                <a:lnTo>
                                  <a:pt x="24677" y="1465480"/>
                                </a:lnTo>
                                <a:lnTo>
                                  <a:pt x="24677" y="1613265"/>
                                </a:lnTo>
                                <a:close/>
                              </a:path>
                              <a:path w="1784350" h="1613535">
                                <a:moveTo>
                                  <a:pt x="28376" y="1613265"/>
                                </a:moveTo>
                                <a:lnTo>
                                  <a:pt x="29614" y="1613265"/>
                                </a:lnTo>
                                <a:lnTo>
                                  <a:pt x="29614" y="1465480"/>
                                </a:lnTo>
                                <a:lnTo>
                                  <a:pt x="28376" y="1465480"/>
                                </a:lnTo>
                                <a:lnTo>
                                  <a:pt x="28376" y="1613265"/>
                                </a:lnTo>
                                <a:close/>
                              </a:path>
                              <a:path w="1784350" h="1613535">
                                <a:moveTo>
                                  <a:pt x="33314" y="1613265"/>
                                </a:moveTo>
                                <a:lnTo>
                                  <a:pt x="34552" y="1613265"/>
                                </a:lnTo>
                                <a:lnTo>
                                  <a:pt x="34552" y="1465480"/>
                                </a:lnTo>
                                <a:lnTo>
                                  <a:pt x="33314" y="1465480"/>
                                </a:lnTo>
                                <a:lnTo>
                                  <a:pt x="33314" y="1613265"/>
                                </a:lnTo>
                                <a:close/>
                              </a:path>
                              <a:path w="1784350" h="1613535">
                                <a:moveTo>
                                  <a:pt x="37019" y="1613265"/>
                                </a:moveTo>
                                <a:lnTo>
                                  <a:pt x="38251" y="1613265"/>
                                </a:lnTo>
                                <a:lnTo>
                                  <a:pt x="38251" y="1465480"/>
                                </a:lnTo>
                                <a:lnTo>
                                  <a:pt x="37019" y="1465480"/>
                                </a:lnTo>
                                <a:lnTo>
                                  <a:pt x="37019" y="1613265"/>
                                </a:lnTo>
                                <a:close/>
                              </a:path>
                              <a:path w="1784350" h="1613535">
                                <a:moveTo>
                                  <a:pt x="40720" y="1613265"/>
                                </a:moveTo>
                                <a:lnTo>
                                  <a:pt x="41956" y="1613265"/>
                                </a:lnTo>
                                <a:lnTo>
                                  <a:pt x="41956" y="1465480"/>
                                </a:lnTo>
                                <a:lnTo>
                                  <a:pt x="40720" y="1465480"/>
                                </a:lnTo>
                                <a:lnTo>
                                  <a:pt x="40720" y="1613265"/>
                                </a:lnTo>
                                <a:close/>
                              </a:path>
                              <a:path w="1784350" h="1613535">
                                <a:moveTo>
                                  <a:pt x="45656" y="1613265"/>
                                </a:moveTo>
                                <a:lnTo>
                                  <a:pt x="46893" y="1613265"/>
                                </a:lnTo>
                                <a:lnTo>
                                  <a:pt x="46893" y="1465480"/>
                                </a:lnTo>
                                <a:lnTo>
                                  <a:pt x="45656" y="1465480"/>
                                </a:lnTo>
                                <a:lnTo>
                                  <a:pt x="45656" y="1613265"/>
                                </a:lnTo>
                                <a:close/>
                              </a:path>
                              <a:path w="1784350" h="1613535">
                                <a:moveTo>
                                  <a:pt x="49356" y="1613265"/>
                                </a:moveTo>
                                <a:lnTo>
                                  <a:pt x="50592" y="1613265"/>
                                </a:lnTo>
                                <a:lnTo>
                                  <a:pt x="50592" y="1319470"/>
                                </a:lnTo>
                                <a:lnTo>
                                  <a:pt x="49356" y="1319470"/>
                                </a:lnTo>
                                <a:lnTo>
                                  <a:pt x="49356" y="1613265"/>
                                </a:lnTo>
                                <a:close/>
                              </a:path>
                              <a:path w="1784350" h="1613535">
                                <a:moveTo>
                                  <a:pt x="53054" y="1613265"/>
                                </a:moveTo>
                                <a:lnTo>
                                  <a:pt x="54292" y="1613265"/>
                                </a:lnTo>
                                <a:lnTo>
                                  <a:pt x="54292" y="1319470"/>
                                </a:lnTo>
                                <a:lnTo>
                                  <a:pt x="53054" y="1319470"/>
                                </a:lnTo>
                                <a:lnTo>
                                  <a:pt x="53054" y="1613265"/>
                                </a:lnTo>
                                <a:close/>
                              </a:path>
                              <a:path w="1784350" h="1613535">
                                <a:moveTo>
                                  <a:pt x="57998" y="1613265"/>
                                </a:moveTo>
                                <a:lnTo>
                                  <a:pt x="59230" y="1613265"/>
                                </a:lnTo>
                                <a:lnTo>
                                  <a:pt x="59230" y="1319470"/>
                                </a:lnTo>
                                <a:lnTo>
                                  <a:pt x="57998" y="1319470"/>
                                </a:lnTo>
                                <a:lnTo>
                                  <a:pt x="57998" y="1613265"/>
                                </a:lnTo>
                                <a:close/>
                              </a:path>
                              <a:path w="1784350" h="1613535">
                                <a:moveTo>
                                  <a:pt x="61697" y="1613265"/>
                                </a:moveTo>
                                <a:lnTo>
                                  <a:pt x="62934" y="1613265"/>
                                </a:lnTo>
                                <a:lnTo>
                                  <a:pt x="62934" y="1319470"/>
                                </a:lnTo>
                                <a:lnTo>
                                  <a:pt x="61697" y="1319470"/>
                                </a:lnTo>
                                <a:lnTo>
                                  <a:pt x="61697" y="1613265"/>
                                </a:lnTo>
                                <a:close/>
                              </a:path>
                              <a:path w="1784350" h="1613535">
                                <a:moveTo>
                                  <a:pt x="65397" y="1613265"/>
                                </a:moveTo>
                                <a:lnTo>
                                  <a:pt x="66634" y="1613265"/>
                                </a:lnTo>
                                <a:lnTo>
                                  <a:pt x="66634" y="1319470"/>
                                </a:lnTo>
                                <a:lnTo>
                                  <a:pt x="65397" y="1319470"/>
                                </a:lnTo>
                                <a:lnTo>
                                  <a:pt x="65397" y="1613265"/>
                                </a:lnTo>
                                <a:close/>
                              </a:path>
                              <a:path w="1784350" h="1613535">
                                <a:moveTo>
                                  <a:pt x="70333" y="1613265"/>
                                </a:moveTo>
                                <a:lnTo>
                                  <a:pt x="71564" y="1613265"/>
                                </a:lnTo>
                                <a:lnTo>
                                  <a:pt x="71564" y="1319470"/>
                                </a:lnTo>
                                <a:lnTo>
                                  <a:pt x="70333" y="1319470"/>
                                </a:lnTo>
                                <a:lnTo>
                                  <a:pt x="70333" y="1613265"/>
                                </a:lnTo>
                                <a:close/>
                              </a:path>
                              <a:path w="1784350" h="1613535">
                                <a:moveTo>
                                  <a:pt x="74033" y="1613265"/>
                                </a:moveTo>
                                <a:lnTo>
                                  <a:pt x="75271" y="1613265"/>
                                </a:lnTo>
                                <a:lnTo>
                                  <a:pt x="75271" y="1319470"/>
                                </a:lnTo>
                                <a:lnTo>
                                  <a:pt x="74033" y="1319470"/>
                                </a:lnTo>
                                <a:lnTo>
                                  <a:pt x="74033" y="1613265"/>
                                </a:lnTo>
                                <a:close/>
                              </a:path>
                              <a:path w="1784350" h="1613535">
                                <a:moveTo>
                                  <a:pt x="78969" y="1613265"/>
                                </a:moveTo>
                                <a:lnTo>
                                  <a:pt x="80200" y="1613265"/>
                                </a:lnTo>
                                <a:lnTo>
                                  <a:pt x="80200" y="1319470"/>
                                </a:lnTo>
                                <a:lnTo>
                                  <a:pt x="78969" y="1319470"/>
                                </a:lnTo>
                                <a:lnTo>
                                  <a:pt x="78969" y="1613265"/>
                                </a:lnTo>
                                <a:close/>
                              </a:path>
                              <a:path w="1784350" h="1613535">
                                <a:moveTo>
                                  <a:pt x="82675" y="1613265"/>
                                </a:moveTo>
                                <a:lnTo>
                                  <a:pt x="83907" y="1613265"/>
                                </a:lnTo>
                                <a:lnTo>
                                  <a:pt x="83907" y="1319470"/>
                                </a:lnTo>
                                <a:lnTo>
                                  <a:pt x="82675" y="1319470"/>
                                </a:lnTo>
                                <a:lnTo>
                                  <a:pt x="82675" y="1613265"/>
                                </a:lnTo>
                                <a:close/>
                              </a:path>
                              <a:path w="1784350" h="1613535">
                                <a:moveTo>
                                  <a:pt x="86375" y="1613265"/>
                                </a:moveTo>
                                <a:lnTo>
                                  <a:pt x="87605" y="1613265"/>
                                </a:lnTo>
                                <a:lnTo>
                                  <a:pt x="87605" y="1319470"/>
                                </a:lnTo>
                                <a:lnTo>
                                  <a:pt x="86375" y="1319470"/>
                                </a:lnTo>
                                <a:lnTo>
                                  <a:pt x="86375" y="1613265"/>
                                </a:lnTo>
                                <a:close/>
                              </a:path>
                              <a:path w="1784350" h="1613535">
                                <a:moveTo>
                                  <a:pt x="91311" y="1613265"/>
                                </a:moveTo>
                                <a:lnTo>
                                  <a:pt x="92543" y="1613265"/>
                                </a:lnTo>
                                <a:lnTo>
                                  <a:pt x="92543" y="1319470"/>
                                </a:lnTo>
                                <a:lnTo>
                                  <a:pt x="91311" y="1319470"/>
                                </a:lnTo>
                                <a:lnTo>
                                  <a:pt x="91311" y="1613265"/>
                                </a:lnTo>
                                <a:close/>
                              </a:path>
                              <a:path w="1784350" h="1613535">
                                <a:moveTo>
                                  <a:pt x="95012" y="1613265"/>
                                </a:moveTo>
                                <a:lnTo>
                                  <a:pt x="96243" y="1613265"/>
                                </a:lnTo>
                                <a:lnTo>
                                  <a:pt x="96243" y="1319470"/>
                                </a:lnTo>
                                <a:lnTo>
                                  <a:pt x="95012" y="1319470"/>
                                </a:lnTo>
                                <a:lnTo>
                                  <a:pt x="95012" y="1613265"/>
                                </a:lnTo>
                                <a:close/>
                              </a:path>
                              <a:path w="1784350" h="1613535">
                                <a:moveTo>
                                  <a:pt x="98717" y="1613265"/>
                                </a:moveTo>
                                <a:lnTo>
                                  <a:pt x="99948" y="1613265"/>
                                </a:lnTo>
                                <a:lnTo>
                                  <a:pt x="99948" y="1515333"/>
                                </a:lnTo>
                                <a:lnTo>
                                  <a:pt x="98717" y="1515333"/>
                                </a:lnTo>
                                <a:lnTo>
                                  <a:pt x="98717" y="1613265"/>
                                </a:lnTo>
                                <a:close/>
                              </a:path>
                              <a:path w="1784350" h="1613535">
                                <a:moveTo>
                                  <a:pt x="103648" y="1613265"/>
                                </a:moveTo>
                                <a:lnTo>
                                  <a:pt x="104880" y="1613265"/>
                                </a:lnTo>
                                <a:lnTo>
                                  <a:pt x="104880" y="1515333"/>
                                </a:lnTo>
                                <a:lnTo>
                                  <a:pt x="103648" y="1515333"/>
                                </a:lnTo>
                                <a:lnTo>
                                  <a:pt x="103648" y="1613265"/>
                                </a:lnTo>
                                <a:close/>
                              </a:path>
                              <a:path w="1784350" h="1613535">
                                <a:moveTo>
                                  <a:pt x="107353" y="1613265"/>
                                </a:moveTo>
                                <a:lnTo>
                                  <a:pt x="108584" y="1613265"/>
                                </a:lnTo>
                                <a:lnTo>
                                  <a:pt x="108584" y="1515333"/>
                                </a:lnTo>
                                <a:lnTo>
                                  <a:pt x="107353" y="1515333"/>
                                </a:lnTo>
                                <a:lnTo>
                                  <a:pt x="107353" y="1613265"/>
                                </a:lnTo>
                                <a:close/>
                              </a:path>
                              <a:path w="1784350" h="1613535">
                                <a:moveTo>
                                  <a:pt x="111053" y="1613265"/>
                                </a:moveTo>
                                <a:lnTo>
                                  <a:pt x="112284" y="1613265"/>
                                </a:lnTo>
                                <a:lnTo>
                                  <a:pt x="112284" y="1515333"/>
                                </a:lnTo>
                                <a:lnTo>
                                  <a:pt x="111053" y="1515333"/>
                                </a:lnTo>
                                <a:lnTo>
                                  <a:pt x="111053" y="1613265"/>
                                </a:lnTo>
                                <a:close/>
                              </a:path>
                              <a:path w="1784350" h="1613535">
                                <a:moveTo>
                                  <a:pt x="115984" y="1613265"/>
                                </a:moveTo>
                                <a:lnTo>
                                  <a:pt x="117220" y="1613265"/>
                                </a:lnTo>
                                <a:lnTo>
                                  <a:pt x="117220" y="1515333"/>
                                </a:lnTo>
                                <a:lnTo>
                                  <a:pt x="115984" y="1515333"/>
                                </a:lnTo>
                                <a:lnTo>
                                  <a:pt x="115984" y="1613265"/>
                                </a:lnTo>
                                <a:close/>
                              </a:path>
                              <a:path w="1784350" h="1613535">
                                <a:moveTo>
                                  <a:pt x="119689" y="1613265"/>
                                </a:moveTo>
                                <a:lnTo>
                                  <a:pt x="120920" y="1613265"/>
                                </a:lnTo>
                                <a:lnTo>
                                  <a:pt x="120920" y="1515333"/>
                                </a:lnTo>
                                <a:lnTo>
                                  <a:pt x="119689" y="1515333"/>
                                </a:lnTo>
                                <a:lnTo>
                                  <a:pt x="119689" y="1613265"/>
                                </a:lnTo>
                                <a:close/>
                              </a:path>
                              <a:path w="1784350" h="1613535">
                                <a:moveTo>
                                  <a:pt x="123394" y="1613265"/>
                                </a:moveTo>
                                <a:lnTo>
                                  <a:pt x="124626" y="1613265"/>
                                </a:lnTo>
                                <a:lnTo>
                                  <a:pt x="124626" y="1515333"/>
                                </a:lnTo>
                                <a:lnTo>
                                  <a:pt x="123394" y="1515333"/>
                                </a:lnTo>
                                <a:lnTo>
                                  <a:pt x="123394" y="1613265"/>
                                </a:lnTo>
                                <a:close/>
                              </a:path>
                              <a:path w="1784350" h="1613535">
                                <a:moveTo>
                                  <a:pt x="128325" y="1613265"/>
                                </a:moveTo>
                                <a:lnTo>
                                  <a:pt x="129563" y="1613265"/>
                                </a:lnTo>
                                <a:lnTo>
                                  <a:pt x="129563" y="1515333"/>
                                </a:lnTo>
                                <a:lnTo>
                                  <a:pt x="128325" y="1515333"/>
                                </a:lnTo>
                                <a:lnTo>
                                  <a:pt x="128325" y="1613265"/>
                                </a:lnTo>
                                <a:close/>
                              </a:path>
                              <a:path w="1784350" h="1613535">
                                <a:moveTo>
                                  <a:pt x="132026" y="1613265"/>
                                </a:moveTo>
                                <a:lnTo>
                                  <a:pt x="133263" y="1613265"/>
                                </a:lnTo>
                                <a:lnTo>
                                  <a:pt x="133263" y="1515333"/>
                                </a:lnTo>
                                <a:lnTo>
                                  <a:pt x="132026" y="1515333"/>
                                </a:lnTo>
                                <a:lnTo>
                                  <a:pt x="132026" y="1613265"/>
                                </a:lnTo>
                                <a:close/>
                              </a:path>
                              <a:path w="1784350" h="1613535">
                                <a:moveTo>
                                  <a:pt x="136961" y="1613265"/>
                                </a:moveTo>
                                <a:lnTo>
                                  <a:pt x="138199" y="1613265"/>
                                </a:lnTo>
                                <a:lnTo>
                                  <a:pt x="138199" y="1515333"/>
                                </a:lnTo>
                                <a:lnTo>
                                  <a:pt x="136961" y="1515333"/>
                                </a:lnTo>
                                <a:lnTo>
                                  <a:pt x="136961" y="1613265"/>
                                </a:lnTo>
                                <a:close/>
                              </a:path>
                              <a:path w="1784350" h="1613535">
                                <a:moveTo>
                                  <a:pt x="140662" y="1613265"/>
                                </a:moveTo>
                                <a:lnTo>
                                  <a:pt x="141899" y="1613265"/>
                                </a:lnTo>
                                <a:lnTo>
                                  <a:pt x="141899" y="1515333"/>
                                </a:lnTo>
                                <a:lnTo>
                                  <a:pt x="140662" y="1515333"/>
                                </a:lnTo>
                                <a:lnTo>
                                  <a:pt x="140662" y="1613265"/>
                                </a:lnTo>
                                <a:close/>
                              </a:path>
                              <a:path w="1784350" h="1613535">
                                <a:moveTo>
                                  <a:pt x="144367" y="1613265"/>
                                </a:moveTo>
                                <a:lnTo>
                                  <a:pt x="145599" y="1613265"/>
                                </a:lnTo>
                                <a:lnTo>
                                  <a:pt x="145599" y="1515333"/>
                                </a:lnTo>
                                <a:lnTo>
                                  <a:pt x="144367" y="1515333"/>
                                </a:lnTo>
                                <a:lnTo>
                                  <a:pt x="144367" y="1613265"/>
                                </a:lnTo>
                                <a:close/>
                              </a:path>
                              <a:path w="1784350" h="1613535">
                                <a:moveTo>
                                  <a:pt x="149305" y="1613265"/>
                                </a:moveTo>
                                <a:lnTo>
                                  <a:pt x="150541" y="1613265"/>
                                </a:lnTo>
                                <a:lnTo>
                                  <a:pt x="150541" y="1319470"/>
                                </a:lnTo>
                                <a:lnTo>
                                  <a:pt x="149305" y="1319470"/>
                                </a:lnTo>
                                <a:lnTo>
                                  <a:pt x="149305" y="1613265"/>
                                </a:lnTo>
                                <a:close/>
                              </a:path>
                              <a:path w="1784350" h="1613535">
                                <a:moveTo>
                                  <a:pt x="153003" y="1613265"/>
                                </a:moveTo>
                                <a:lnTo>
                                  <a:pt x="154241" y="1613265"/>
                                </a:lnTo>
                                <a:lnTo>
                                  <a:pt x="154241" y="1319470"/>
                                </a:lnTo>
                                <a:lnTo>
                                  <a:pt x="153003" y="1319470"/>
                                </a:lnTo>
                                <a:lnTo>
                                  <a:pt x="153003" y="1613265"/>
                                </a:lnTo>
                                <a:close/>
                              </a:path>
                              <a:path w="1784350" h="1613535">
                                <a:moveTo>
                                  <a:pt x="156704" y="1613265"/>
                                </a:moveTo>
                                <a:lnTo>
                                  <a:pt x="157940" y="1613265"/>
                                </a:lnTo>
                                <a:lnTo>
                                  <a:pt x="157940" y="1319470"/>
                                </a:lnTo>
                                <a:lnTo>
                                  <a:pt x="156704" y="1319470"/>
                                </a:lnTo>
                                <a:lnTo>
                                  <a:pt x="156704" y="1613265"/>
                                </a:lnTo>
                                <a:close/>
                              </a:path>
                              <a:path w="1784350" h="1613535">
                                <a:moveTo>
                                  <a:pt x="160408" y="1613265"/>
                                </a:moveTo>
                                <a:lnTo>
                                  <a:pt x="161639" y="1613265"/>
                                </a:lnTo>
                                <a:lnTo>
                                  <a:pt x="161639" y="1319470"/>
                                </a:lnTo>
                                <a:lnTo>
                                  <a:pt x="160408" y="1319470"/>
                                </a:lnTo>
                                <a:lnTo>
                                  <a:pt x="160408" y="1613265"/>
                                </a:lnTo>
                                <a:close/>
                              </a:path>
                              <a:path w="1784350" h="1613535">
                                <a:moveTo>
                                  <a:pt x="165346" y="1613265"/>
                                </a:moveTo>
                                <a:lnTo>
                                  <a:pt x="166577" y="1613265"/>
                                </a:lnTo>
                                <a:lnTo>
                                  <a:pt x="166577" y="1319470"/>
                                </a:lnTo>
                                <a:lnTo>
                                  <a:pt x="165346" y="1319470"/>
                                </a:lnTo>
                                <a:lnTo>
                                  <a:pt x="165346" y="1613265"/>
                                </a:lnTo>
                                <a:close/>
                              </a:path>
                              <a:path w="1784350" h="1613535">
                                <a:moveTo>
                                  <a:pt x="169044" y="1613265"/>
                                </a:moveTo>
                                <a:lnTo>
                                  <a:pt x="170282" y="1613265"/>
                                </a:lnTo>
                                <a:lnTo>
                                  <a:pt x="170282" y="1319470"/>
                                </a:lnTo>
                                <a:lnTo>
                                  <a:pt x="169044" y="1319470"/>
                                </a:lnTo>
                                <a:lnTo>
                                  <a:pt x="169044" y="1613265"/>
                                </a:lnTo>
                                <a:close/>
                              </a:path>
                              <a:path w="1784350" h="1613535">
                                <a:moveTo>
                                  <a:pt x="173982" y="1613265"/>
                                </a:moveTo>
                                <a:lnTo>
                                  <a:pt x="175218" y="1613265"/>
                                </a:lnTo>
                                <a:lnTo>
                                  <a:pt x="175218" y="1319470"/>
                                </a:lnTo>
                                <a:lnTo>
                                  <a:pt x="173982" y="1319470"/>
                                </a:lnTo>
                                <a:lnTo>
                                  <a:pt x="173982" y="1613265"/>
                                </a:lnTo>
                                <a:close/>
                              </a:path>
                              <a:path w="1784350" h="1613535">
                                <a:moveTo>
                                  <a:pt x="177681" y="1613265"/>
                                </a:moveTo>
                                <a:lnTo>
                                  <a:pt x="178919" y="1613265"/>
                                </a:lnTo>
                                <a:lnTo>
                                  <a:pt x="178919" y="1319470"/>
                                </a:lnTo>
                                <a:lnTo>
                                  <a:pt x="177681" y="1319470"/>
                                </a:lnTo>
                                <a:lnTo>
                                  <a:pt x="177681" y="1613265"/>
                                </a:lnTo>
                                <a:close/>
                              </a:path>
                              <a:path w="1784350" h="1613535">
                                <a:moveTo>
                                  <a:pt x="181387" y="1613265"/>
                                </a:moveTo>
                                <a:lnTo>
                                  <a:pt x="182618" y="1613265"/>
                                </a:lnTo>
                                <a:lnTo>
                                  <a:pt x="182618" y="1319470"/>
                                </a:lnTo>
                                <a:lnTo>
                                  <a:pt x="181387" y="1319470"/>
                                </a:lnTo>
                                <a:lnTo>
                                  <a:pt x="181387" y="1613265"/>
                                </a:lnTo>
                                <a:close/>
                              </a:path>
                              <a:path w="1784350" h="1613535">
                                <a:moveTo>
                                  <a:pt x="186324" y="1613265"/>
                                </a:moveTo>
                                <a:lnTo>
                                  <a:pt x="187556" y="1613265"/>
                                </a:lnTo>
                                <a:lnTo>
                                  <a:pt x="187556" y="1319470"/>
                                </a:lnTo>
                                <a:lnTo>
                                  <a:pt x="186324" y="1319470"/>
                                </a:lnTo>
                                <a:lnTo>
                                  <a:pt x="186324" y="1613265"/>
                                </a:lnTo>
                                <a:close/>
                              </a:path>
                              <a:path w="1784350" h="1613535">
                                <a:moveTo>
                                  <a:pt x="190023" y="1613265"/>
                                </a:moveTo>
                                <a:lnTo>
                                  <a:pt x="191260" y="1613265"/>
                                </a:lnTo>
                                <a:lnTo>
                                  <a:pt x="191260" y="1319470"/>
                                </a:lnTo>
                                <a:lnTo>
                                  <a:pt x="190023" y="1319470"/>
                                </a:lnTo>
                                <a:lnTo>
                                  <a:pt x="190023" y="1613265"/>
                                </a:lnTo>
                                <a:close/>
                              </a:path>
                              <a:path w="1784350" h="1613535">
                                <a:moveTo>
                                  <a:pt x="193723" y="1613265"/>
                                </a:moveTo>
                                <a:lnTo>
                                  <a:pt x="194961" y="1613265"/>
                                </a:lnTo>
                                <a:lnTo>
                                  <a:pt x="194961" y="1319470"/>
                                </a:lnTo>
                                <a:lnTo>
                                  <a:pt x="193723" y="1319470"/>
                                </a:lnTo>
                                <a:lnTo>
                                  <a:pt x="193723" y="1613265"/>
                                </a:lnTo>
                                <a:close/>
                              </a:path>
                              <a:path w="1784350" h="1613535">
                                <a:moveTo>
                                  <a:pt x="198659" y="1613265"/>
                                </a:moveTo>
                                <a:lnTo>
                                  <a:pt x="199896" y="1613265"/>
                                </a:lnTo>
                                <a:lnTo>
                                  <a:pt x="199896" y="1367537"/>
                                </a:lnTo>
                                <a:lnTo>
                                  <a:pt x="198659" y="1367537"/>
                                </a:lnTo>
                                <a:lnTo>
                                  <a:pt x="198659" y="1613265"/>
                                </a:lnTo>
                                <a:close/>
                              </a:path>
                              <a:path w="1784350" h="1613535">
                                <a:moveTo>
                                  <a:pt x="202359" y="1613265"/>
                                </a:moveTo>
                                <a:lnTo>
                                  <a:pt x="203597" y="1613265"/>
                                </a:lnTo>
                                <a:lnTo>
                                  <a:pt x="203597" y="1367537"/>
                                </a:lnTo>
                                <a:lnTo>
                                  <a:pt x="202359" y="1367537"/>
                                </a:lnTo>
                                <a:lnTo>
                                  <a:pt x="202359" y="1613265"/>
                                </a:lnTo>
                                <a:close/>
                              </a:path>
                              <a:path w="1784350" h="1613535">
                                <a:moveTo>
                                  <a:pt x="206065" y="1613265"/>
                                </a:moveTo>
                                <a:lnTo>
                                  <a:pt x="207295" y="1613265"/>
                                </a:lnTo>
                                <a:lnTo>
                                  <a:pt x="207295" y="1367537"/>
                                </a:lnTo>
                                <a:lnTo>
                                  <a:pt x="206065" y="1367537"/>
                                </a:lnTo>
                                <a:lnTo>
                                  <a:pt x="206065" y="1613265"/>
                                </a:lnTo>
                                <a:close/>
                              </a:path>
                              <a:path w="1784350" h="1613535">
                                <a:moveTo>
                                  <a:pt x="211002" y="1613265"/>
                                </a:moveTo>
                                <a:lnTo>
                                  <a:pt x="212233" y="1613265"/>
                                </a:lnTo>
                                <a:lnTo>
                                  <a:pt x="212233" y="1367537"/>
                                </a:lnTo>
                                <a:lnTo>
                                  <a:pt x="211002" y="1367537"/>
                                </a:lnTo>
                                <a:lnTo>
                                  <a:pt x="211002" y="1613265"/>
                                </a:lnTo>
                                <a:close/>
                              </a:path>
                              <a:path w="1784350" h="1613535">
                                <a:moveTo>
                                  <a:pt x="214701" y="1613265"/>
                                </a:moveTo>
                                <a:lnTo>
                                  <a:pt x="215937" y="1613265"/>
                                </a:lnTo>
                                <a:lnTo>
                                  <a:pt x="215937" y="1367537"/>
                                </a:lnTo>
                                <a:lnTo>
                                  <a:pt x="214701" y="1367537"/>
                                </a:lnTo>
                                <a:lnTo>
                                  <a:pt x="214701" y="1613265"/>
                                </a:lnTo>
                                <a:close/>
                              </a:path>
                              <a:path w="1784350" h="1613535">
                                <a:moveTo>
                                  <a:pt x="218400" y="1613265"/>
                                </a:moveTo>
                                <a:lnTo>
                                  <a:pt x="219638" y="1613265"/>
                                </a:lnTo>
                                <a:lnTo>
                                  <a:pt x="219638" y="1367537"/>
                                </a:lnTo>
                                <a:lnTo>
                                  <a:pt x="218400" y="1367537"/>
                                </a:lnTo>
                                <a:lnTo>
                                  <a:pt x="218400" y="1613265"/>
                                </a:lnTo>
                                <a:close/>
                              </a:path>
                              <a:path w="1784350" h="1613535">
                                <a:moveTo>
                                  <a:pt x="223337" y="1613265"/>
                                </a:moveTo>
                                <a:lnTo>
                                  <a:pt x="224568" y="1613265"/>
                                </a:lnTo>
                                <a:lnTo>
                                  <a:pt x="224568" y="1367537"/>
                                </a:lnTo>
                                <a:lnTo>
                                  <a:pt x="223337" y="1367537"/>
                                </a:lnTo>
                                <a:lnTo>
                                  <a:pt x="223337" y="1613265"/>
                                </a:lnTo>
                                <a:close/>
                              </a:path>
                              <a:path w="1784350" h="1613535">
                                <a:moveTo>
                                  <a:pt x="227042" y="1613265"/>
                                </a:moveTo>
                                <a:lnTo>
                                  <a:pt x="228274" y="1613265"/>
                                </a:lnTo>
                                <a:lnTo>
                                  <a:pt x="228274" y="1367537"/>
                                </a:lnTo>
                                <a:lnTo>
                                  <a:pt x="227042" y="1367537"/>
                                </a:lnTo>
                                <a:lnTo>
                                  <a:pt x="227042" y="1613265"/>
                                </a:lnTo>
                                <a:close/>
                              </a:path>
                              <a:path w="1784350" h="1613535">
                                <a:moveTo>
                                  <a:pt x="230743" y="1613265"/>
                                </a:moveTo>
                                <a:lnTo>
                                  <a:pt x="231980" y="1613265"/>
                                </a:lnTo>
                                <a:lnTo>
                                  <a:pt x="231980" y="1367537"/>
                                </a:lnTo>
                                <a:lnTo>
                                  <a:pt x="230743" y="1367537"/>
                                </a:lnTo>
                                <a:lnTo>
                                  <a:pt x="230743" y="1613265"/>
                                </a:lnTo>
                                <a:close/>
                              </a:path>
                              <a:path w="1784350" h="1613535">
                                <a:moveTo>
                                  <a:pt x="235680" y="1613265"/>
                                </a:moveTo>
                                <a:lnTo>
                                  <a:pt x="236910" y="1613265"/>
                                </a:lnTo>
                                <a:lnTo>
                                  <a:pt x="236910" y="1367537"/>
                                </a:lnTo>
                                <a:lnTo>
                                  <a:pt x="235680" y="1367537"/>
                                </a:lnTo>
                                <a:lnTo>
                                  <a:pt x="235680" y="1613265"/>
                                </a:lnTo>
                                <a:close/>
                              </a:path>
                              <a:path w="1784350" h="1613535">
                                <a:moveTo>
                                  <a:pt x="239379" y="1613265"/>
                                </a:moveTo>
                                <a:lnTo>
                                  <a:pt x="240611" y="1613265"/>
                                </a:lnTo>
                                <a:lnTo>
                                  <a:pt x="240611" y="1367537"/>
                                </a:lnTo>
                                <a:lnTo>
                                  <a:pt x="239379" y="1367537"/>
                                </a:lnTo>
                                <a:lnTo>
                                  <a:pt x="239379" y="1613265"/>
                                </a:lnTo>
                                <a:close/>
                              </a:path>
                              <a:path w="1784350" h="1613535">
                                <a:moveTo>
                                  <a:pt x="244316" y="1613265"/>
                                </a:moveTo>
                                <a:lnTo>
                                  <a:pt x="245546" y="1613265"/>
                                </a:lnTo>
                                <a:lnTo>
                                  <a:pt x="245546" y="1367537"/>
                                </a:lnTo>
                                <a:lnTo>
                                  <a:pt x="244316" y="1367537"/>
                                </a:lnTo>
                                <a:lnTo>
                                  <a:pt x="244316" y="1613265"/>
                                </a:lnTo>
                                <a:close/>
                              </a:path>
                              <a:path w="1784350" h="1613535">
                                <a:moveTo>
                                  <a:pt x="248022" y="1613265"/>
                                </a:moveTo>
                                <a:lnTo>
                                  <a:pt x="249247" y="1613265"/>
                                </a:lnTo>
                                <a:lnTo>
                                  <a:pt x="249247" y="1173448"/>
                                </a:lnTo>
                                <a:lnTo>
                                  <a:pt x="248022" y="1173448"/>
                                </a:lnTo>
                                <a:lnTo>
                                  <a:pt x="248022" y="1613265"/>
                                </a:lnTo>
                                <a:close/>
                              </a:path>
                              <a:path w="1784350" h="1613535">
                                <a:moveTo>
                                  <a:pt x="251721" y="1613265"/>
                                </a:moveTo>
                                <a:lnTo>
                                  <a:pt x="252952" y="1613265"/>
                                </a:lnTo>
                                <a:lnTo>
                                  <a:pt x="252952" y="1173448"/>
                                </a:lnTo>
                                <a:lnTo>
                                  <a:pt x="251721" y="1173448"/>
                                </a:lnTo>
                                <a:lnTo>
                                  <a:pt x="251721" y="1613265"/>
                                </a:lnTo>
                                <a:close/>
                              </a:path>
                              <a:path w="1784350" h="1613535">
                                <a:moveTo>
                                  <a:pt x="256651" y="1613265"/>
                                </a:moveTo>
                                <a:lnTo>
                                  <a:pt x="257889" y="1613265"/>
                                </a:lnTo>
                                <a:lnTo>
                                  <a:pt x="257889" y="1173448"/>
                                </a:lnTo>
                                <a:lnTo>
                                  <a:pt x="256651" y="1173448"/>
                                </a:lnTo>
                                <a:lnTo>
                                  <a:pt x="256651" y="1613265"/>
                                </a:lnTo>
                                <a:close/>
                              </a:path>
                              <a:path w="1784350" h="1613535">
                                <a:moveTo>
                                  <a:pt x="260357" y="1613265"/>
                                </a:moveTo>
                                <a:lnTo>
                                  <a:pt x="261588" y="1613265"/>
                                </a:lnTo>
                                <a:lnTo>
                                  <a:pt x="261588" y="1173448"/>
                                </a:lnTo>
                                <a:lnTo>
                                  <a:pt x="260357" y="1173448"/>
                                </a:lnTo>
                                <a:lnTo>
                                  <a:pt x="260357" y="1613265"/>
                                </a:lnTo>
                                <a:close/>
                              </a:path>
                              <a:path w="1784350" h="1613535">
                                <a:moveTo>
                                  <a:pt x="264057" y="1613265"/>
                                </a:moveTo>
                                <a:lnTo>
                                  <a:pt x="265288" y="1613265"/>
                                </a:lnTo>
                                <a:lnTo>
                                  <a:pt x="265288" y="1173448"/>
                                </a:lnTo>
                                <a:lnTo>
                                  <a:pt x="264057" y="1173448"/>
                                </a:lnTo>
                                <a:lnTo>
                                  <a:pt x="264057" y="1613265"/>
                                </a:lnTo>
                                <a:close/>
                              </a:path>
                              <a:path w="1784350" h="1613535">
                                <a:moveTo>
                                  <a:pt x="268988" y="1613265"/>
                                </a:moveTo>
                                <a:lnTo>
                                  <a:pt x="270225" y="1613265"/>
                                </a:lnTo>
                                <a:lnTo>
                                  <a:pt x="270225" y="1173448"/>
                                </a:lnTo>
                                <a:lnTo>
                                  <a:pt x="268988" y="1173448"/>
                                </a:lnTo>
                                <a:lnTo>
                                  <a:pt x="268988" y="1613265"/>
                                </a:lnTo>
                                <a:close/>
                              </a:path>
                              <a:path w="1784350" h="1613535">
                                <a:moveTo>
                                  <a:pt x="272693" y="1613265"/>
                                </a:moveTo>
                                <a:lnTo>
                                  <a:pt x="273930" y="1613265"/>
                                </a:lnTo>
                                <a:lnTo>
                                  <a:pt x="273930" y="1173448"/>
                                </a:lnTo>
                                <a:lnTo>
                                  <a:pt x="272693" y="1173448"/>
                                </a:lnTo>
                                <a:lnTo>
                                  <a:pt x="272693" y="1613265"/>
                                </a:lnTo>
                                <a:close/>
                              </a:path>
                              <a:path w="1784350" h="1613535">
                                <a:moveTo>
                                  <a:pt x="276400" y="1613265"/>
                                </a:moveTo>
                                <a:lnTo>
                                  <a:pt x="277630" y="1613265"/>
                                </a:lnTo>
                                <a:lnTo>
                                  <a:pt x="277630" y="1173448"/>
                                </a:lnTo>
                                <a:lnTo>
                                  <a:pt x="276400" y="1173448"/>
                                </a:lnTo>
                                <a:lnTo>
                                  <a:pt x="276400" y="1613265"/>
                                </a:lnTo>
                                <a:close/>
                              </a:path>
                              <a:path w="1784350" h="1613535">
                                <a:moveTo>
                                  <a:pt x="281330" y="1613265"/>
                                </a:moveTo>
                                <a:lnTo>
                                  <a:pt x="282567" y="1613265"/>
                                </a:lnTo>
                                <a:lnTo>
                                  <a:pt x="282567" y="1173448"/>
                                </a:lnTo>
                                <a:lnTo>
                                  <a:pt x="281330" y="1173448"/>
                                </a:lnTo>
                                <a:lnTo>
                                  <a:pt x="281330" y="1613265"/>
                                </a:lnTo>
                                <a:close/>
                              </a:path>
                              <a:path w="1784350" h="1613535">
                                <a:moveTo>
                                  <a:pt x="285029" y="1613265"/>
                                </a:moveTo>
                                <a:lnTo>
                                  <a:pt x="286266" y="1613265"/>
                                </a:lnTo>
                                <a:lnTo>
                                  <a:pt x="286266" y="1173448"/>
                                </a:lnTo>
                                <a:lnTo>
                                  <a:pt x="285029" y="1173448"/>
                                </a:lnTo>
                                <a:lnTo>
                                  <a:pt x="285029" y="1613265"/>
                                </a:lnTo>
                                <a:close/>
                              </a:path>
                              <a:path w="1784350" h="1613535">
                                <a:moveTo>
                                  <a:pt x="288734" y="1613265"/>
                                </a:moveTo>
                                <a:lnTo>
                                  <a:pt x="289966" y="1613265"/>
                                </a:lnTo>
                                <a:lnTo>
                                  <a:pt x="289966" y="1173448"/>
                                </a:lnTo>
                                <a:lnTo>
                                  <a:pt x="288734" y="1173448"/>
                                </a:lnTo>
                                <a:lnTo>
                                  <a:pt x="288734" y="1613265"/>
                                </a:lnTo>
                                <a:close/>
                              </a:path>
                              <a:path w="1784350" h="1613535">
                                <a:moveTo>
                                  <a:pt x="293672" y="1613265"/>
                                </a:moveTo>
                                <a:lnTo>
                                  <a:pt x="294904" y="1613265"/>
                                </a:lnTo>
                                <a:lnTo>
                                  <a:pt x="294904" y="1173448"/>
                                </a:lnTo>
                                <a:lnTo>
                                  <a:pt x="293672" y="1173448"/>
                                </a:lnTo>
                                <a:lnTo>
                                  <a:pt x="293672" y="1613265"/>
                                </a:lnTo>
                                <a:close/>
                              </a:path>
                              <a:path w="1784350" h="1613535">
                                <a:moveTo>
                                  <a:pt x="297370" y="1613265"/>
                                </a:moveTo>
                                <a:lnTo>
                                  <a:pt x="298608" y="1613265"/>
                                </a:lnTo>
                                <a:lnTo>
                                  <a:pt x="298608" y="879650"/>
                                </a:lnTo>
                                <a:lnTo>
                                  <a:pt x="297370" y="879650"/>
                                </a:lnTo>
                                <a:lnTo>
                                  <a:pt x="297370" y="1613265"/>
                                </a:lnTo>
                                <a:close/>
                              </a:path>
                              <a:path w="1784350" h="1613535">
                                <a:moveTo>
                                  <a:pt x="301071" y="1613265"/>
                                </a:moveTo>
                                <a:lnTo>
                                  <a:pt x="302307" y="1613265"/>
                                </a:lnTo>
                                <a:lnTo>
                                  <a:pt x="302307" y="879650"/>
                                </a:lnTo>
                                <a:lnTo>
                                  <a:pt x="301071" y="879650"/>
                                </a:lnTo>
                                <a:lnTo>
                                  <a:pt x="301071" y="1613265"/>
                                </a:lnTo>
                                <a:close/>
                              </a:path>
                              <a:path w="1784350" h="1613535">
                                <a:moveTo>
                                  <a:pt x="306007" y="1613265"/>
                                </a:moveTo>
                                <a:lnTo>
                                  <a:pt x="307244" y="1613265"/>
                                </a:lnTo>
                                <a:lnTo>
                                  <a:pt x="307244" y="879650"/>
                                </a:lnTo>
                                <a:lnTo>
                                  <a:pt x="306007" y="879650"/>
                                </a:lnTo>
                                <a:lnTo>
                                  <a:pt x="306007" y="1613265"/>
                                </a:lnTo>
                                <a:close/>
                              </a:path>
                              <a:path w="1784350" h="1613535">
                                <a:moveTo>
                                  <a:pt x="309713" y="1613265"/>
                                </a:moveTo>
                                <a:lnTo>
                                  <a:pt x="310944" y="1613265"/>
                                </a:lnTo>
                                <a:lnTo>
                                  <a:pt x="310944" y="879650"/>
                                </a:lnTo>
                                <a:lnTo>
                                  <a:pt x="309713" y="879650"/>
                                </a:lnTo>
                                <a:lnTo>
                                  <a:pt x="309713" y="1613265"/>
                                </a:lnTo>
                                <a:close/>
                              </a:path>
                              <a:path w="1784350" h="1613535">
                                <a:moveTo>
                                  <a:pt x="313413" y="1613265"/>
                                </a:moveTo>
                                <a:lnTo>
                                  <a:pt x="314650" y="1613265"/>
                                </a:lnTo>
                                <a:lnTo>
                                  <a:pt x="314650" y="879650"/>
                                </a:lnTo>
                                <a:lnTo>
                                  <a:pt x="313413" y="879650"/>
                                </a:lnTo>
                                <a:lnTo>
                                  <a:pt x="313413" y="1613265"/>
                                </a:lnTo>
                                <a:close/>
                              </a:path>
                              <a:path w="1784350" h="1613535">
                                <a:moveTo>
                                  <a:pt x="318349" y="1613265"/>
                                </a:moveTo>
                                <a:lnTo>
                                  <a:pt x="319587" y="1613265"/>
                                </a:lnTo>
                                <a:lnTo>
                                  <a:pt x="319587" y="879650"/>
                                </a:lnTo>
                                <a:lnTo>
                                  <a:pt x="318349" y="879650"/>
                                </a:lnTo>
                                <a:lnTo>
                                  <a:pt x="318349" y="1613265"/>
                                </a:lnTo>
                                <a:close/>
                              </a:path>
                              <a:path w="1784350" h="1613535">
                                <a:moveTo>
                                  <a:pt x="322050" y="1613265"/>
                                </a:moveTo>
                                <a:lnTo>
                                  <a:pt x="323287" y="1613265"/>
                                </a:lnTo>
                                <a:lnTo>
                                  <a:pt x="323287" y="879650"/>
                                </a:lnTo>
                                <a:lnTo>
                                  <a:pt x="322050" y="879650"/>
                                </a:lnTo>
                                <a:lnTo>
                                  <a:pt x="322050" y="1613265"/>
                                </a:lnTo>
                                <a:close/>
                              </a:path>
                              <a:path w="1784350" h="1613535">
                                <a:moveTo>
                                  <a:pt x="326985" y="1613265"/>
                                </a:moveTo>
                                <a:lnTo>
                                  <a:pt x="328223" y="1613265"/>
                                </a:lnTo>
                                <a:lnTo>
                                  <a:pt x="328223" y="879650"/>
                                </a:lnTo>
                                <a:lnTo>
                                  <a:pt x="326985" y="879650"/>
                                </a:lnTo>
                                <a:lnTo>
                                  <a:pt x="326985" y="1613265"/>
                                </a:lnTo>
                                <a:close/>
                              </a:path>
                              <a:path w="1784350" h="1613535">
                                <a:moveTo>
                                  <a:pt x="330686" y="1613265"/>
                                </a:moveTo>
                                <a:lnTo>
                                  <a:pt x="331923" y="1613265"/>
                                </a:lnTo>
                                <a:lnTo>
                                  <a:pt x="331923" y="879650"/>
                                </a:lnTo>
                                <a:lnTo>
                                  <a:pt x="330686" y="879650"/>
                                </a:lnTo>
                                <a:lnTo>
                                  <a:pt x="330686" y="1613265"/>
                                </a:lnTo>
                                <a:close/>
                              </a:path>
                              <a:path w="1784350" h="1613535">
                                <a:moveTo>
                                  <a:pt x="334391" y="1613265"/>
                                </a:moveTo>
                                <a:lnTo>
                                  <a:pt x="335627" y="1613265"/>
                                </a:lnTo>
                                <a:lnTo>
                                  <a:pt x="335627" y="879650"/>
                                </a:lnTo>
                                <a:lnTo>
                                  <a:pt x="334391" y="879650"/>
                                </a:lnTo>
                                <a:lnTo>
                                  <a:pt x="334391" y="1613265"/>
                                </a:lnTo>
                                <a:close/>
                              </a:path>
                              <a:path w="1784350" h="1613535">
                                <a:moveTo>
                                  <a:pt x="339328" y="1613265"/>
                                </a:moveTo>
                                <a:lnTo>
                                  <a:pt x="340559" y="1613265"/>
                                </a:lnTo>
                                <a:lnTo>
                                  <a:pt x="340559" y="879650"/>
                                </a:lnTo>
                                <a:lnTo>
                                  <a:pt x="339328" y="879650"/>
                                </a:lnTo>
                                <a:lnTo>
                                  <a:pt x="339328" y="1613265"/>
                                </a:lnTo>
                                <a:close/>
                              </a:path>
                              <a:path w="1784350" h="1613535">
                                <a:moveTo>
                                  <a:pt x="343027" y="1613265"/>
                                </a:moveTo>
                                <a:lnTo>
                                  <a:pt x="344264" y="1613265"/>
                                </a:lnTo>
                                <a:lnTo>
                                  <a:pt x="344264" y="879650"/>
                                </a:lnTo>
                                <a:lnTo>
                                  <a:pt x="343027" y="879650"/>
                                </a:lnTo>
                                <a:lnTo>
                                  <a:pt x="343027" y="1613265"/>
                                </a:lnTo>
                                <a:close/>
                              </a:path>
                              <a:path w="1784350" h="1613535">
                                <a:moveTo>
                                  <a:pt x="346727" y="1613265"/>
                                </a:moveTo>
                                <a:lnTo>
                                  <a:pt x="347964" y="1613265"/>
                                </a:lnTo>
                                <a:lnTo>
                                  <a:pt x="347964" y="831566"/>
                                </a:lnTo>
                                <a:lnTo>
                                  <a:pt x="346727" y="831566"/>
                                </a:lnTo>
                                <a:lnTo>
                                  <a:pt x="346727" y="1613265"/>
                                </a:lnTo>
                                <a:close/>
                              </a:path>
                              <a:path w="1784350" h="1613535">
                                <a:moveTo>
                                  <a:pt x="350432" y="1613265"/>
                                </a:moveTo>
                                <a:lnTo>
                                  <a:pt x="351662" y="1613265"/>
                                </a:lnTo>
                                <a:lnTo>
                                  <a:pt x="351662" y="831566"/>
                                </a:lnTo>
                                <a:lnTo>
                                  <a:pt x="350432" y="831566"/>
                                </a:lnTo>
                                <a:lnTo>
                                  <a:pt x="350432" y="1613265"/>
                                </a:lnTo>
                                <a:close/>
                              </a:path>
                              <a:path w="1784350" h="1613535">
                                <a:moveTo>
                                  <a:pt x="355370" y="1613265"/>
                                </a:moveTo>
                                <a:lnTo>
                                  <a:pt x="356600" y="1613265"/>
                                </a:lnTo>
                                <a:lnTo>
                                  <a:pt x="356600" y="831566"/>
                                </a:lnTo>
                                <a:lnTo>
                                  <a:pt x="355370" y="831566"/>
                                </a:lnTo>
                                <a:lnTo>
                                  <a:pt x="355370" y="1613265"/>
                                </a:lnTo>
                                <a:close/>
                              </a:path>
                              <a:path w="1784350" h="1613535">
                                <a:moveTo>
                                  <a:pt x="359068" y="1613265"/>
                                </a:moveTo>
                                <a:lnTo>
                                  <a:pt x="360306" y="1613265"/>
                                </a:lnTo>
                                <a:lnTo>
                                  <a:pt x="360306" y="831566"/>
                                </a:lnTo>
                                <a:lnTo>
                                  <a:pt x="359068" y="831566"/>
                                </a:lnTo>
                                <a:lnTo>
                                  <a:pt x="359068" y="1613265"/>
                                </a:lnTo>
                                <a:close/>
                              </a:path>
                              <a:path w="1784350" h="1613535">
                                <a:moveTo>
                                  <a:pt x="364006" y="1613265"/>
                                </a:moveTo>
                                <a:lnTo>
                                  <a:pt x="365236" y="1613265"/>
                                </a:lnTo>
                                <a:lnTo>
                                  <a:pt x="365236" y="831566"/>
                                </a:lnTo>
                                <a:lnTo>
                                  <a:pt x="364006" y="831566"/>
                                </a:lnTo>
                                <a:lnTo>
                                  <a:pt x="364006" y="1613265"/>
                                </a:lnTo>
                                <a:close/>
                              </a:path>
                              <a:path w="1784350" h="1613535">
                                <a:moveTo>
                                  <a:pt x="367705" y="1613265"/>
                                </a:moveTo>
                                <a:lnTo>
                                  <a:pt x="368943" y="1613265"/>
                                </a:lnTo>
                                <a:lnTo>
                                  <a:pt x="368943" y="831566"/>
                                </a:lnTo>
                                <a:lnTo>
                                  <a:pt x="367705" y="831566"/>
                                </a:lnTo>
                                <a:lnTo>
                                  <a:pt x="367705" y="1613265"/>
                                </a:lnTo>
                                <a:close/>
                              </a:path>
                              <a:path w="1784350" h="1613535">
                                <a:moveTo>
                                  <a:pt x="371411" y="1613265"/>
                                </a:moveTo>
                                <a:lnTo>
                                  <a:pt x="372642" y="1613265"/>
                                </a:lnTo>
                                <a:lnTo>
                                  <a:pt x="372642" y="831566"/>
                                </a:lnTo>
                                <a:lnTo>
                                  <a:pt x="371411" y="831566"/>
                                </a:lnTo>
                                <a:lnTo>
                                  <a:pt x="371411" y="1613265"/>
                                </a:lnTo>
                                <a:close/>
                              </a:path>
                              <a:path w="1784350" h="1613535">
                                <a:moveTo>
                                  <a:pt x="376346" y="1613265"/>
                                </a:moveTo>
                                <a:lnTo>
                                  <a:pt x="377572" y="1613265"/>
                                </a:lnTo>
                                <a:lnTo>
                                  <a:pt x="377572" y="831566"/>
                                </a:lnTo>
                                <a:lnTo>
                                  <a:pt x="376346" y="831566"/>
                                </a:lnTo>
                                <a:lnTo>
                                  <a:pt x="376346" y="1613265"/>
                                </a:lnTo>
                                <a:close/>
                              </a:path>
                              <a:path w="1784350" h="1613535">
                                <a:moveTo>
                                  <a:pt x="380047" y="1613265"/>
                                </a:moveTo>
                                <a:lnTo>
                                  <a:pt x="381278" y="1613265"/>
                                </a:lnTo>
                                <a:lnTo>
                                  <a:pt x="381278" y="831566"/>
                                </a:lnTo>
                                <a:lnTo>
                                  <a:pt x="380047" y="831566"/>
                                </a:lnTo>
                                <a:lnTo>
                                  <a:pt x="380047" y="1613265"/>
                                </a:lnTo>
                                <a:close/>
                              </a:path>
                              <a:path w="1784350" h="1613535">
                                <a:moveTo>
                                  <a:pt x="383747" y="1613265"/>
                                </a:moveTo>
                                <a:lnTo>
                                  <a:pt x="384978" y="1613265"/>
                                </a:lnTo>
                                <a:lnTo>
                                  <a:pt x="384978" y="831566"/>
                                </a:lnTo>
                                <a:lnTo>
                                  <a:pt x="383747" y="831566"/>
                                </a:lnTo>
                                <a:lnTo>
                                  <a:pt x="383747" y="1613265"/>
                                </a:lnTo>
                                <a:close/>
                              </a:path>
                              <a:path w="1784350" h="1613535">
                                <a:moveTo>
                                  <a:pt x="388683" y="1613265"/>
                                </a:moveTo>
                                <a:lnTo>
                                  <a:pt x="389915" y="1613265"/>
                                </a:lnTo>
                                <a:lnTo>
                                  <a:pt x="389915" y="831566"/>
                                </a:lnTo>
                                <a:lnTo>
                                  <a:pt x="388683" y="831566"/>
                                </a:lnTo>
                                <a:lnTo>
                                  <a:pt x="388683" y="1613265"/>
                                </a:lnTo>
                                <a:close/>
                              </a:path>
                              <a:path w="1784350" h="1613535">
                                <a:moveTo>
                                  <a:pt x="392383" y="1613265"/>
                                </a:moveTo>
                                <a:lnTo>
                                  <a:pt x="393614" y="1613265"/>
                                </a:lnTo>
                                <a:lnTo>
                                  <a:pt x="393614" y="831566"/>
                                </a:lnTo>
                                <a:lnTo>
                                  <a:pt x="392383" y="831566"/>
                                </a:lnTo>
                                <a:lnTo>
                                  <a:pt x="392383" y="1613265"/>
                                </a:lnTo>
                                <a:close/>
                              </a:path>
                              <a:path w="1784350" h="1613535">
                                <a:moveTo>
                                  <a:pt x="397319" y="1613265"/>
                                </a:moveTo>
                                <a:lnTo>
                                  <a:pt x="398551" y="1613265"/>
                                </a:lnTo>
                                <a:lnTo>
                                  <a:pt x="398551" y="733620"/>
                                </a:lnTo>
                                <a:lnTo>
                                  <a:pt x="397319" y="733620"/>
                                </a:lnTo>
                                <a:lnTo>
                                  <a:pt x="397319" y="1613265"/>
                                </a:lnTo>
                                <a:close/>
                              </a:path>
                              <a:path w="1784350" h="1613535">
                                <a:moveTo>
                                  <a:pt x="401020" y="1613265"/>
                                </a:moveTo>
                                <a:lnTo>
                                  <a:pt x="402257" y="1613265"/>
                                </a:lnTo>
                                <a:lnTo>
                                  <a:pt x="402257" y="733620"/>
                                </a:lnTo>
                                <a:lnTo>
                                  <a:pt x="401020" y="733620"/>
                                </a:lnTo>
                                <a:lnTo>
                                  <a:pt x="401020" y="1613265"/>
                                </a:lnTo>
                                <a:close/>
                              </a:path>
                              <a:path w="1784350" h="1613535">
                                <a:moveTo>
                                  <a:pt x="404724" y="1613265"/>
                                </a:moveTo>
                                <a:lnTo>
                                  <a:pt x="405955" y="1613265"/>
                                </a:lnTo>
                                <a:lnTo>
                                  <a:pt x="405955" y="733620"/>
                                </a:lnTo>
                                <a:lnTo>
                                  <a:pt x="404724" y="733620"/>
                                </a:lnTo>
                                <a:lnTo>
                                  <a:pt x="404724" y="1613265"/>
                                </a:lnTo>
                                <a:close/>
                              </a:path>
                              <a:path w="1784350" h="1613535">
                                <a:moveTo>
                                  <a:pt x="409656" y="1613265"/>
                                </a:moveTo>
                                <a:lnTo>
                                  <a:pt x="410893" y="1613265"/>
                                </a:lnTo>
                                <a:lnTo>
                                  <a:pt x="410893" y="733620"/>
                                </a:lnTo>
                                <a:lnTo>
                                  <a:pt x="409656" y="733620"/>
                                </a:lnTo>
                                <a:lnTo>
                                  <a:pt x="409656" y="1613265"/>
                                </a:lnTo>
                                <a:close/>
                              </a:path>
                              <a:path w="1784350" h="1613535">
                                <a:moveTo>
                                  <a:pt x="413362" y="1613265"/>
                                </a:moveTo>
                                <a:lnTo>
                                  <a:pt x="414594" y="1613265"/>
                                </a:lnTo>
                                <a:lnTo>
                                  <a:pt x="414594" y="733620"/>
                                </a:lnTo>
                                <a:lnTo>
                                  <a:pt x="413362" y="733620"/>
                                </a:lnTo>
                                <a:lnTo>
                                  <a:pt x="413362" y="1613265"/>
                                </a:lnTo>
                                <a:close/>
                              </a:path>
                              <a:path w="1784350" h="1613535">
                                <a:moveTo>
                                  <a:pt x="417061" y="1613265"/>
                                </a:moveTo>
                                <a:lnTo>
                                  <a:pt x="418292" y="1613265"/>
                                </a:lnTo>
                                <a:lnTo>
                                  <a:pt x="418292" y="733620"/>
                                </a:lnTo>
                                <a:lnTo>
                                  <a:pt x="417061" y="733620"/>
                                </a:lnTo>
                                <a:lnTo>
                                  <a:pt x="417061" y="1613265"/>
                                </a:lnTo>
                                <a:close/>
                              </a:path>
                              <a:path w="1784350" h="1613535">
                                <a:moveTo>
                                  <a:pt x="421998" y="1613265"/>
                                </a:moveTo>
                                <a:lnTo>
                                  <a:pt x="423230" y="1613265"/>
                                </a:lnTo>
                                <a:lnTo>
                                  <a:pt x="423230" y="733620"/>
                                </a:lnTo>
                                <a:lnTo>
                                  <a:pt x="421998" y="733620"/>
                                </a:lnTo>
                                <a:lnTo>
                                  <a:pt x="421998" y="1613265"/>
                                </a:lnTo>
                                <a:close/>
                              </a:path>
                              <a:path w="1784350" h="1613535">
                                <a:moveTo>
                                  <a:pt x="425697" y="1613265"/>
                                </a:moveTo>
                                <a:lnTo>
                                  <a:pt x="426934" y="1613265"/>
                                </a:lnTo>
                                <a:lnTo>
                                  <a:pt x="426934" y="733620"/>
                                </a:lnTo>
                                <a:lnTo>
                                  <a:pt x="425697" y="733620"/>
                                </a:lnTo>
                                <a:lnTo>
                                  <a:pt x="425697" y="1613265"/>
                                </a:lnTo>
                                <a:close/>
                              </a:path>
                              <a:path w="1784350" h="1613535">
                                <a:moveTo>
                                  <a:pt x="429397" y="1613265"/>
                                </a:moveTo>
                                <a:lnTo>
                                  <a:pt x="430634" y="1613265"/>
                                </a:lnTo>
                                <a:lnTo>
                                  <a:pt x="430634" y="733620"/>
                                </a:lnTo>
                                <a:lnTo>
                                  <a:pt x="429397" y="733620"/>
                                </a:lnTo>
                                <a:lnTo>
                                  <a:pt x="429397" y="1613265"/>
                                </a:lnTo>
                                <a:close/>
                              </a:path>
                              <a:path w="1784350" h="1613535">
                                <a:moveTo>
                                  <a:pt x="434333" y="1613265"/>
                                </a:moveTo>
                                <a:lnTo>
                                  <a:pt x="435570" y="1613265"/>
                                </a:lnTo>
                                <a:lnTo>
                                  <a:pt x="435570" y="733620"/>
                                </a:lnTo>
                                <a:lnTo>
                                  <a:pt x="434333" y="733620"/>
                                </a:lnTo>
                                <a:lnTo>
                                  <a:pt x="434333" y="1613265"/>
                                </a:lnTo>
                                <a:close/>
                              </a:path>
                              <a:path w="1784350" h="1613535">
                                <a:moveTo>
                                  <a:pt x="438039" y="1613265"/>
                                </a:moveTo>
                                <a:lnTo>
                                  <a:pt x="439271" y="1613265"/>
                                </a:lnTo>
                                <a:lnTo>
                                  <a:pt x="439271" y="733620"/>
                                </a:lnTo>
                                <a:lnTo>
                                  <a:pt x="438039" y="733620"/>
                                </a:lnTo>
                                <a:lnTo>
                                  <a:pt x="438039" y="1613265"/>
                                </a:lnTo>
                                <a:close/>
                              </a:path>
                              <a:path w="1784350" h="1613535">
                                <a:moveTo>
                                  <a:pt x="441739" y="1613265"/>
                                </a:moveTo>
                                <a:lnTo>
                                  <a:pt x="442975" y="1613265"/>
                                </a:lnTo>
                                <a:lnTo>
                                  <a:pt x="442975" y="733620"/>
                                </a:lnTo>
                                <a:lnTo>
                                  <a:pt x="441739" y="733620"/>
                                </a:lnTo>
                                <a:lnTo>
                                  <a:pt x="441739" y="1613265"/>
                                </a:lnTo>
                                <a:close/>
                              </a:path>
                              <a:path w="1784350" h="1613535">
                                <a:moveTo>
                                  <a:pt x="446675" y="1613265"/>
                                </a:moveTo>
                                <a:lnTo>
                                  <a:pt x="447913" y="1613265"/>
                                </a:lnTo>
                                <a:lnTo>
                                  <a:pt x="447913" y="929500"/>
                                </a:lnTo>
                                <a:lnTo>
                                  <a:pt x="446675" y="929500"/>
                                </a:lnTo>
                                <a:lnTo>
                                  <a:pt x="446675" y="1613265"/>
                                </a:lnTo>
                                <a:close/>
                              </a:path>
                              <a:path w="1784350" h="1613535">
                                <a:moveTo>
                                  <a:pt x="450376" y="1613265"/>
                                </a:moveTo>
                                <a:lnTo>
                                  <a:pt x="451613" y="1613265"/>
                                </a:lnTo>
                                <a:lnTo>
                                  <a:pt x="451613" y="929500"/>
                                </a:lnTo>
                                <a:lnTo>
                                  <a:pt x="450376" y="929500"/>
                                </a:lnTo>
                                <a:lnTo>
                                  <a:pt x="450376" y="1613265"/>
                                </a:lnTo>
                                <a:close/>
                              </a:path>
                              <a:path w="1784350" h="1613535">
                                <a:moveTo>
                                  <a:pt x="455312" y="1613265"/>
                                </a:moveTo>
                                <a:lnTo>
                                  <a:pt x="456549" y="1613265"/>
                                </a:lnTo>
                                <a:lnTo>
                                  <a:pt x="456549" y="929500"/>
                                </a:lnTo>
                                <a:lnTo>
                                  <a:pt x="455312" y="929500"/>
                                </a:lnTo>
                                <a:lnTo>
                                  <a:pt x="455312" y="1613265"/>
                                </a:lnTo>
                                <a:close/>
                              </a:path>
                              <a:path w="1784350" h="1613535">
                                <a:moveTo>
                                  <a:pt x="459017" y="1613265"/>
                                </a:moveTo>
                                <a:lnTo>
                                  <a:pt x="460248" y="1613265"/>
                                </a:lnTo>
                                <a:lnTo>
                                  <a:pt x="460248" y="929500"/>
                                </a:lnTo>
                                <a:lnTo>
                                  <a:pt x="459017" y="929500"/>
                                </a:lnTo>
                                <a:lnTo>
                                  <a:pt x="459017" y="1613265"/>
                                </a:lnTo>
                                <a:close/>
                              </a:path>
                              <a:path w="1784350" h="1613535">
                                <a:moveTo>
                                  <a:pt x="462716" y="1613265"/>
                                </a:moveTo>
                                <a:lnTo>
                                  <a:pt x="463954" y="1613265"/>
                                </a:lnTo>
                                <a:lnTo>
                                  <a:pt x="463954" y="929500"/>
                                </a:lnTo>
                                <a:lnTo>
                                  <a:pt x="462716" y="929500"/>
                                </a:lnTo>
                                <a:lnTo>
                                  <a:pt x="462716" y="1613265"/>
                                </a:lnTo>
                                <a:close/>
                              </a:path>
                              <a:path w="1784350" h="1613535">
                                <a:moveTo>
                                  <a:pt x="467654" y="1613265"/>
                                </a:moveTo>
                                <a:lnTo>
                                  <a:pt x="468892" y="1613265"/>
                                </a:lnTo>
                                <a:lnTo>
                                  <a:pt x="468892" y="929500"/>
                                </a:lnTo>
                                <a:lnTo>
                                  <a:pt x="467654" y="929500"/>
                                </a:lnTo>
                                <a:lnTo>
                                  <a:pt x="467654" y="1613265"/>
                                </a:lnTo>
                                <a:close/>
                              </a:path>
                              <a:path w="1784350" h="1613535">
                                <a:moveTo>
                                  <a:pt x="471354" y="1613265"/>
                                </a:moveTo>
                                <a:lnTo>
                                  <a:pt x="472590" y="1613265"/>
                                </a:lnTo>
                                <a:lnTo>
                                  <a:pt x="472590" y="929500"/>
                                </a:lnTo>
                                <a:lnTo>
                                  <a:pt x="471354" y="929500"/>
                                </a:lnTo>
                                <a:lnTo>
                                  <a:pt x="471354" y="1613265"/>
                                </a:lnTo>
                                <a:close/>
                              </a:path>
                              <a:path w="1784350" h="1613535">
                                <a:moveTo>
                                  <a:pt x="475053" y="1613265"/>
                                </a:moveTo>
                                <a:lnTo>
                                  <a:pt x="476290" y="1613265"/>
                                </a:lnTo>
                                <a:lnTo>
                                  <a:pt x="476290" y="929500"/>
                                </a:lnTo>
                                <a:lnTo>
                                  <a:pt x="475053" y="929500"/>
                                </a:lnTo>
                                <a:lnTo>
                                  <a:pt x="475053" y="1613265"/>
                                </a:lnTo>
                                <a:close/>
                              </a:path>
                              <a:path w="1784350" h="1613535">
                                <a:moveTo>
                                  <a:pt x="479990" y="1613265"/>
                                </a:moveTo>
                                <a:lnTo>
                                  <a:pt x="481226" y="1613265"/>
                                </a:lnTo>
                                <a:lnTo>
                                  <a:pt x="481226" y="929500"/>
                                </a:lnTo>
                                <a:lnTo>
                                  <a:pt x="479990" y="929500"/>
                                </a:lnTo>
                                <a:lnTo>
                                  <a:pt x="479990" y="1613265"/>
                                </a:lnTo>
                                <a:close/>
                              </a:path>
                              <a:path w="1784350" h="1613535">
                                <a:moveTo>
                                  <a:pt x="483696" y="1613265"/>
                                </a:moveTo>
                                <a:lnTo>
                                  <a:pt x="484927" y="1613265"/>
                                </a:lnTo>
                                <a:lnTo>
                                  <a:pt x="484927" y="929500"/>
                                </a:lnTo>
                                <a:lnTo>
                                  <a:pt x="483696" y="929500"/>
                                </a:lnTo>
                                <a:lnTo>
                                  <a:pt x="483696" y="1613265"/>
                                </a:lnTo>
                                <a:close/>
                              </a:path>
                              <a:path w="1784350" h="1613535">
                                <a:moveTo>
                                  <a:pt x="488632" y="1613265"/>
                                </a:moveTo>
                                <a:lnTo>
                                  <a:pt x="489863" y="1613265"/>
                                </a:lnTo>
                                <a:lnTo>
                                  <a:pt x="489863" y="929500"/>
                                </a:lnTo>
                                <a:lnTo>
                                  <a:pt x="488632" y="929500"/>
                                </a:lnTo>
                                <a:lnTo>
                                  <a:pt x="488632" y="1613265"/>
                                </a:lnTo>
                                <a:close/>
                              </a:path>
                              <a:path w="1784350" h="1613535">
                                <a:moveTo>
                                  <a:pt x="492332" y="1613265"/>
                                </a:moveTo>
                                <a:lnTo>
                                  <a:pt x="493563" y="1613265"/>
                                </a:lnTo>
                                <a:lnTo>
                                  <a:pt x="493563" y="929500"/>
                                </a:lnTo>
                                <a:lnTo>
                                  <a:pt x="492332" y="929500"/>
                                </a:lnTo>
                                <a:lnTo>
                                  <a:pt x="492332" y="1613265"/>
                                </a:lnTo>
                                <a:close/>
                              </a:path>
                              <a:path w="1784350" h="1613535">
                                <a:moveTo>
                                  <a:pt x="496031" y="1613265"/>
                                </a:moveTo>
                                <a:lnTo>
                                  <a:pt x="497268" y="1613265"/>
                                </a:lnTo>
                                <a:lnTo>
                                  <a:pt x="497268" y="977573"/>
                                </a:lnTo>
                                <a:lnTo>
                                  <a:pt x="496031" y="977573"/>
                                </a:lnTo>
                                <a:lnTo>
                                  <a:pt x="496031" y="1613265"/>
                                </a:lnTo>
                                <a:close/>
                              </a:path>
                              <a:path w="1784350" h="1613535">
                                <a:moveTo>
                                  <a:pt x="499737" y="1613265"/>
                                </a:moveTo>
                                <a:lnTo>
                                  <a:pt x="500968" y="1613265"/>
                                </a:lnTo>
                                <a:lnTo>
                                  <a:pt x="500968" y="977573"/>
                                </a:lnTo>
                                <a:lnTo>
                                  <a:pt x="499737" y="977573"/>
                                </a:lnTo>
                                <a:lnTo>
                                  <a:pt x="499737" y="1613265"/>
                                </a:lnTo>
                                <a:close/>
                              </a:path>
                              <a:path w="1784350" h="1613535">
                                <a:moveTo>
                                  <a:pt x="504673" y="1613265"/>
                                </a:moveTo>
                                <a:lnTo>
                                  <a:pt x="505898" y="1613265"/>
                                </a:lnTo>
                                <a:lnTo>
                                  <a:pt x="505898" y="977573"/>
                                </a:lnTo>
                                <a:lnTo>
                                  <a:pt x="504673" y="977573"/>
                                </a:lnTo>
                                <a:lnTo>
                                  <a:pt x="504673" y="1613265"/>
                                </a:lnTo>
                                <a:close/>
                              </a:path>
                              <a:path w="1784350" h="1613535">
                                <a:moveTo>
                                  <a:pt x="508373" y="1613265"/>
                                </a:moveTo>
                                <a:lnTo>
                                  <a:pt x="509605" y="1613265"/>
                                </a:lnTo>
                                <a:lnTo>
                                  <a:pt x="509605" y="977573"/>
                                </a:lnTo>
                                <a:lnTo>
                                  <a:pt x="508373" y="977573"/>
                                </a:lnTo>
                                <a:lnTo>
                                  <a:pt x="508373" y="1613265"/>
                                </a:lnTo>
                                <a:close/>
                              </a:path>
                              <a:path w="1784350" h="1613535">
                                <a:moveTo>
                                  <a:pt x="513309" y="1613265"/>
                                </a:moveTo>
                                <a:lnTo>
                                  <a:pt x="514540" y="1613265"/>
                                </a:lnTo>
                                <a:lnTo>
                                  <a:pt x="514540" y="977573"/>
                                </a:lnTo>
                                <a:lnTo>
                                  <a:pt x="513309" y="977573"/>
                                </a:lnTo>
                                <a:lnTo>
                                  <a:pt x="513309" y="1613265"/>
                                </a:lnTo>
                                <a:close/>
                              </a:path>
                              <a:path w="1784350" h="1613535">
                                <a:moveTo>
                                  <a:pt x="517009" y="1613265"/>
                                </a:moveTo>
                                <a:lnTo>
                                  <a:pt x="518241" y="1613265"/>
                                </a:lnTo>
                                <a:lnTo>
                                  <a:pt x="518241" y="977573"/>
                                </a:lnTo>
                                <a:lnTo>
                                  <a:pt x="517009" y="977573"/>
                                </a:lnTo>
                                <a:lnTo>
                                  <a:pt x="517009" y="1613265"/>
                                </a:lnTo>
                                <a:close/>
                              </a:path>
                              <a:path w="1784350" h="1613535">
                                <a:moveTo>
                                  <a:pt x="520716" y="1613265"/>
                                </a:moveTo>
                                <a:lnTo>
                                  <a:pt x="521941" y="1613265"/>
                                </a:lnTo>
                                <a:lnTo>
                                  <a:pt x="521941" y="977573"/>
                                </a:lnTo>
                                <a:lnTo>
                                  <a:pt x="520716" y="977573"/>
                                </a:lnTo>
                                <a:lnTo>
                                  <a:pt x="520716" y="1613265"/>
                                </a:lnTo>
                                <a:close/>
                              </a:path>
                              <a:path w="1784350" h="1613535">
                                <a:moveTo>
                                  <a:pt x="525646" y="1613265"/>
                                </a:moveTo>
                                <a:lnTo>
                                  <a:pt x="526877" y="1613265"/>
                                </a:lnTo>
                                <a:lnTo>
                                  <a:pt x="526877" y="977573"/>
                                </a:lnTo>
                                <a:lnTo>
                                  <a:pt x="525646" y="977573"/>
                                </a:lnTo>
                                <a:lnTo>
                                  <a:pt x="525646" y="1613265"/>
                                </a:lnTo>
                                <a:close/>
                              </a:path>
                              <a:path w="1784350" h="1613535">
                                <a:moveTo>
                                  <a:pt x="529352" y="1613265"/>
                                </a:moveTo>
                                <a:lnTo>
                                  <a:pt x="530583" y="1613265"/>
                                </a:lnTo>
                                <a:lnTo>
                                  <a:pt x="530583" y="977573"/>
                                </a:lnTo>
                                <a:lnTo>
                                  <a:pt x="529352" y="977573"/>
                                </a:lnTo>
                                <a:lnTo>
                                  <a:pt x="529352" y="1613265"/>
                                </a:lnTo>
                                <a:close/>
                              </a:path>
                              <a:path w="1784350" h="1613535">
                                <a:moveTo>
                                  <a:pt x="533050" y="1613265"/>
                                </a:moveTo>
                                <a:lnTo>
                                  <a:pt x="534282" y="1613265"/>
                                </a:lnTo>
                                <a:lnTo>
                                  <a:pt x="534282" y="977573"/>
                                </a:lnTo>
                                <a:lnTo>
                                  <a:pt x="533050" y="977573"/>
                                </a:lnTo>
                                <a:lnTo>
                                  <a:pt x="533050" y="1613265"/>
                                </a:lnTo>
                                <a:close/>
                              </a:path>
                              <a:path w="1784350" h="1613535">
                                <a:moveTo>
                                  <a:pt x="537982" y="1613265"/>
                                </a:moveTo>
                                <a:lnTo>
                                  <a:pt x="539220" y="1613265"/>
                                </a:lnTo>
                                <a:lnTo>
                                  <a:pt x="539220" y="977573"/>
                                </a:lnTo>
                                <a:lnTo>
                                  <a:pt x="537982" y="977573"/>
                                </a:lnTo>
                                <a:lnTo>
                                  <a:pt x="537982" y="1613265"/>
                                </a:lnTo>
                                <a:close/>
                              </a:path>
                              <a:path w="1784350" h="1613535">
                                <a:moveTo>
                                  <a:pt x="541686" y="1613265"/>
                                </a:moveTo>
                                <a:lnTo>
                                  <a:pt x="542918" y="1613265"/>
                                </a:lnTo>
                                <a:lnTo>
                                  <a:pt x="542918" y="977573"/>
                                </a:lnTo>
                                <a:lnTo>
                                  <a:pt x="541686" y="977573"/>
                                </a:lnTo>
                                <a:lnTo>
                                  <a:pt x="541686" y="1613265"/>
                                </a:lnTo>
                                <a:close/>
                              </a:path>
                              <a:path w="1784350" h="1613535">
                                <a:moveTo>
                                  <a:pt x="546618" y="1613265"/>
                                </a:moveTo>
                                <a:lnTo>
                                  <a:pt x="547855" y="1613265"/>
                                </a:lnTo>
                                <a:lnTo>
                                  <a:pt x="547855" y="1221539"/>
                                </a:lnTo>
                                <a:lnTo>
                                  <a:pt x="546618" y="1221539"/>
                                </a:lnTo>
                                <a:lnTo>
                                  <a:pt x="546618" y="1613265"/>
                                </a:lnTo>
                                <a:close/>
                              </a:path>
                              <a:path w="1784350" h="1613535">
                                <a:moveTo>
                                  <a:pt x="550325" y="1613265"/>
                                </a:moveTo>
                                <a:lnTo>
                                  <a:pt x="551561" y="1613265"/>
                                </a:lnTo>
                                <a:lnTo>
                                  <a:pt x="551561" y="1221539"/>
                                </a:lnTo>
                                <a:lnTo>
                                  <a:pt x="550325" y="1221539"/>
                                </a:lnTo>
                                <a:lnTo>
                                  <a:pt x="550325" y="1613265"/>
                                </a:lnTo>
                                <a:close/>
                              </a:path>
                              <a:path w="1784350" h="1613535">
                                <a:moveTo>
                                  <a:pt x="554023" y="1613265"/>
                                </a:moveTo>
                                <a:lnTo>
                                  <a:pt x="555260" y="1613265"/>
                                </a:lnTo>
                                <a:lnTo>
                                  <a:pt x="555260" y="1221539"/>
                                </a:lnTo>
                                <a:lnTo>
                                  <a:pt x="554023" y="1221539"/>
                                </a:lnTo>
                                <a:lnTo>
                                  <a:pt x="554023" y="1613265"/>
                                </a:lnTo>
                                <a:close/>
                              </a:path>
                              <a:path w="1784350" h="1613535">
                                <a:moveTo>
                                  <a:pt x="557729" y="1613265"/>
                                </a:moveTo>
                                <a:lnTo>
                                  <a:pt x="558961" y="1613265"/>
                                </a:lnTo>
                                <a:lnTo>
                                  <a:pt x="558961" y="1221539"/>
                                </a:lnTo>
                                <a:lnTo>
                                  <a:pt x="557729" y="1221539"/>
                                </a:lnTo>
                                <a:lnTo>
                                  <a:pt x="557729" y="1613265"/>
                                </a:lnTo>
                                <a:close/>
                              </a:path>
                              <a:path w="1784350" h="1613535">
                                <a:moveTo>
                                  <a:pt x="562659" y="1613265"/>
                                </a:moveTo>
                                <a:lnTo>
                                  <a:pt x="563897" y="1613265"/>
                                </a:lnTo>
                                <a:lnTo>
                                  <a:pt x="563897" y="1221539"/>
                                </a:lnTo>
                                <a:lnTo>
                                  <a:pt x="562659" y="1221539"/>
                                </a:lnTo>
                                <a:lnTo>
                                  <a:pt x="562659" y="1613265"/>
                                </a:lnTo>
                                <a:close/>
                              </a:path>
                              <a:path w="1784350" h="1613535">
                                <a:moveTo>
                                  <a:pt x="566366" y="1613265"/>
                                </a:moveTo>
                                <a:lnTo>
                                  <a:pt x="567597" y="1613265"/>
                                </a:lnTo>
                                <a:lnTo>
                                  <a:pt x="567597" y="1221539"/>
                                </a:lnTo>
                                <a:lnTo>
                                  <a:pt x="566366" y="1221539"/>
                                </a:lnTo>
                                <a:lnTo>
                                  <a:pt x="566366" y="1613265"/>
                                </a:lnTo>
                                <a:close/>
                              </a:path>
                              <a:path w="1784350" h="1613535">
                                <a:moveTo>
                                  <a:pt x="570064" y="1613265"/>
                                </a:moveTo>
                                <a:lnTo>
                                  <a:pt x="571301" y="1613265"/>
                                </a:lnTo>
                                <a:lnTo>
                                  <a:pt x="571301" y="1221539"/>
                                </a:lnTo>
                                <a:lnTo>
                                  <a:pt x="570064" y="1221539"/>
                                </a:lnTo>
                                <a:lnTo>
                                  <a:pt x="570064" y="1613265"/>
                                </a:lnTo>
                                <a:close/>
                              </a:path>
                              <a:path w="1784350" h="1613535">
                                <a:moveTo>
                                  <a:pt x="575002" y="1613265"/>
                                </a:moveTo>
                                <a:lnTo>
                                  <a:pt x="576239" y="1613265"/>
                                </a:lnTo>
                                <a:lnTo>
                                  <a:pt x="576239" y="1221539"/>
                                </a:lnTo>
                                <a:lnTo>
                                  <a:pt x="575002" y="1221539"/>
                                </a:lnTo>
                                <a:lnTo>
                                  <a:pt x="575002" y="1613265"/>
                                </a:lnTo>
                                <a:close/>
                              </a:path>
                              <a:path w="1784350" h="1613535">
                                <a:moveTo>
                                  <a:pt x="578700" y="1613265"/>
                                </a:moveTo>
                                <a:lnTo>
                                  <a:pt x="579938" y="1613265"/>
                                </a:lnTo>
                                <a:lnTo>
                                  <a:pt x="579938" y="1221539"/>
                                </a:lnTo>
                                <a:lnTo>
                                  <a:pt x="578700" y="1221539"/>
                                </a:lnTo>
                                <a:lnTo>
                                  <a:pt x="578700" y="1613265"/>
                                </a:lnTo>
                                <a:close/>
                              </a:path>
                              <a:path w="1784350" h="1613535">
                                <a:moveTo>
                                  <a:pt x="583638" y="1613265"/>
                                </a:moveTo>
                                <a:lnTo>
                                  <a:pt x="584875" y="1613265"/>
                                </a:lnTo>
                                <a:lnTo>
                                  <a:pt x="584875" y="1221539"/>
                                </a:lnTo>
                                <a:lnTo>
                                  <a:pt x="583638" y="1221539"/>
                                </a:lnTo>
                                <a:lnTo>
                                  <a:pt x="583638" y="1613265"/>
                                </a:lnTo>
                                <a:close/>
                              </a:path>
                              <a:path w="1784350" h="1613535">
                                <a:moveTo>
                                  <a:pt x="587343" y="1613265"/>
                                </a:moveTo>
                                <a:lnTo>
                                  <a:pt x="588574" y="1613265"/>
                                </a:lnTo>
                                <a:lnTo>
                                  <a:pt x="588574" y="1221539"/>
                                </a:lnTo>
                                <a:lnTo>
                                  <a:pt x="587343" y="1221539"/>
                                </a:lnTo>
                                <a:lnTo>
                                  <a:pt x="587343" y="1613265"/>
                                </a:lnTo>
                                <a:close/>
                              </a:path>
                              <a:path w="1784350" h="1613535">
                                <a:moveTo>
                                  <a:pt x="591044" y="1613265"/>
                                </a:moveTo>
                                <a:lnTo>
                                  <a:pt x="592280" y="1613265"/>
                                </a:lnTo>
                                <a:lnTo>
                                  <a:pt x="592280" y="1221539"/>
                                </a:lnTo>
                                <a:lnTo>
                                  <a:pt x="591044" y="1221539"/>
                                </a:lnTo>
                                <a:lnTo>
                                  <a:pt x="591044" y="1613265"/>
                                </a:lnTo>
                                <a:close/>
                              </a:path>
                              <a:path w="1784350" h="1613535">
                                <a:moveTo>
                                  <a:pt x="595979" y="1613265"/>
                                </a:moveTo>
                                <a:lnTo>
                                  <a:pt x="597217" y="1613265"/>
                                </a:lnTo>
                                <a:lnTo>
                                  <a:pt x="597217" y="1075504"/>
                                </a:lnTo>
                                <a:lnTo>
                                  <a:pt x="595979" y="1075504"/>
                                </a:lnTo>
                                <a:lnTo>
                                  <a:pt x="595979" y="1613265"/>
                                </a:lnTo>
                                <a:close/>
                              </a:path>
                              <a:path w="1784350" h="1613535">
                                <a:moveTo>
                                  <a:pt x="599680" y="1613265"/>
                                </a:moveTo>
                                <a:lnTo>
                                  <a:pt x="600916" y="1613265"/>
                                </a:lnTo>
                                <a:lnTo>
                                  <a:pt x="600916" y="1075504"/>
                                </a:lnTo>
                                <a:lnTo>
                                  <a:pt x="599680" y="1075504"/>
                                </a:lnTo>
                                <a:lnTo>
                                  <a:pt x="599680" y="1613265"/>
                                </a:lnTo>
                                <a:close/>
                              </a:path>
                              <a:path w="1784350" h="1613535">
                                <a:moveTo>
                                  <a:pt x="603379" y="1613265"/>
                                </a:moveTo>
                                <a:lnTo>
                                  <a:pt x="604617" y="1613265"/>
                                </a:lnTo>
                                <a:lnTo>
                                  <a:pt x="604617" y="1075504"/>
                                </a:lnTo>
                                <a:lnTo>
                                  <a:pt x="603379" y="1075504"/>
                                </a:lnTo>
                                <a:lnTo>
                                  <a:pt x="603379" y="1613265"/>
                                </a:lnTo>
                                <a:close/>
                              </a:path>
                              <a:path w="1784350" h="1613535">
                                <a:moveTo>
                                  <a:pt x="608316" y="1613265"/>
                                </a:moveTo>
                                <a:lnTo>
                                  <a:pt x="609552" y="1613265"/>
                                </a:lnTo>
                                <a:lnTo>
                                  <a:pt x="609552" y="1075504"/>
                                </a:lnTo>
                                <a:lnTo>
                                  <a:pt x="608316" y="1075504"/>
                                </a:lnTo>
                                <a:lnTo>
                                  <a:pt x="608316" y="1613265"/>
                                </a:lnTo>
                                <a:close/>
                              </a:path>
                              <a:path w="1784350" h="1613535">
                                <a:moveTo>
                                  <a:pt x="612021" y="1613265"/>
                                </a:moveTo>
                                <a:lnTo>
                                  <a:pt x="613259" y="1613265"/>
                                </a:lnTo>
                                <a:lnTo>
                                  <a:pt x="613259" y="1075504"/>
                                </a:lnTo>
                                <a:lnTo>
                                  <a:pt x="612021" y="1075504"/>
                                </a:lnTo>
                                <a:lnTo>
                                  <a:pt x="612021" y="1613265"/>
                                </a:lnTo>
                                <a:close/>
                              </a:path>
                              <a:path w="1784350" h="1613535">
                                <a:moveTo>
                                  <a:pt x="615721" y="1613265"/>
                                </a:moveTo>
                                <a:lnTo>
                                  <a:pt x="616958" y="1613265"/>
                                </a:lnTo>
                                <a:lnTo>
                                  <a:pt x="616958" y="1075504"/>
                                </a:lnTo>
                                <a:lnTo>
                                  <a:pt x="615721" y="1075504"/>
                                </a:lnTo>
                                <a:lnTo>
                                  <a:pt x="615721" y="1613265"/>
                                </a:lnTo>
                                <a:close/>
                              </a:path>
                              <a:path w="1784350" h="1613535">
                                <a:moveTo>
                                  <a:pt x="620659" y="1613265"/>
                                </a:moveTo>
                                <a:lnTo>
                                  <a:pt x="621895" y="1613265"/>
                                </a:lnTo>
                                <a:lnTo>
                                  <a:pt x="621895" y="1075504"/>
                                </a:lnTo>
                                <a:lnTo>
                                  <a:pt x="620659" y="1075504"/>
                                </a:lnTo>
                                <a:lnTo>
                                  <a:pt x="620659" y="1613265"/>
                                </a:lnTo>
                                <a:close/>
                              </a:path>
                              <a:path w="1784350" h="1613535">
                                <a:moveTo>
                                  <a:pt x="624357" y="1613265"/>
                                </a:moveTo>
                                <a:lnTo>
                                  <a:pt x="625593" y="1613265"/>
                                </a:lnTo>
                                <a:lnTo>
                                  <a:pt x="625593" y="1075504"/>
                                </a:lnTo>
                                <a:lnTo>
                                  <a:pt x="624357" y="1075504"/>
                                </a:lnTo>
                                <a:lnTo>
                                  <a:pt x="624357" y="1613265"/>
                                </a:lnTo>
                                <a:close/>
                              </a:path>
                              <a:path w="1784350" h="1613535">
                                <a:moveTo>
                                  <a:pt x="628063" y="1613265"/>
                                </a:moveTo>
                                <a:lnTo>
                                  <a:pt x="629295" y="1613265"/>
                                </a:lnTo>
                                <a:lnTo>
                                  <a:pt x="629295" y="1075504"/>
                                </a:lnTo>
                                <a:lnTo>
                                  <a:pt x="628063" y="1075504"/>
                                </a:lnTo>
                                <a:lnTo>
                                  <a:pt x="628063" y="1613265"/>
                                </a:lnTo>
                                <a:close/>
                              </a:path>
                              <a:path w="1784350" h="1613535">
                                <a:moveTo>
                                  <a:pt x="632999" y="1613265"/>
                                </a:moveTo>
                                <a:lnTo>
                                  <a:pt x="634231" y="1613265"/>
                                </a:lnTo>
                                <a:lnTo>
                                  <a:pt x="634231" y="1075504"/>
                                </a:lnTo>
                                <a:lnTo>
                                  <a:pt x="632999" y="1075504"/>
                                </a:lnTo>
                                <a:lnTo>
                                  <a:pt x="632999" y="1613265"/>
                                </a:lnTo>
                                <a:close/>
                              </a:path>
                              <a:path w="1784350" h="1613535">
                                <a:moveTo>
                                  <a:pt x="636699" y="1613265"/>
                                </a:moveTo>
                                <a:lnTo>
                                  <a:pt x="637937" y="1613265"/>
                                </a:lnTo>
                                <a:lnTo>
                                  <a:pt x="637937" y="1075504"/>
                                </a:lnTo>
                                <a:lnTo>
                                  <a:pt x="636699" y="1075504"/>
                                </a:lnTo>
                                <a:lnTo>
                                  <a:pt x="636699" y="1613265"/>
                                </a:lnTo>
                                <a:close/>
                              </a:path>
                              <a:path w="1784350" h="1613535">
                                <a:moveTo>
                                  <a:pt x="641635" y="1613265"/>
                                </a:moveTo>
                                <a:lnTo>
                                  <a:pt x="642867" y="1613265"/>
                                </a:lnTo>
                                <a:lnTo>
                                  <a:pt x="642867" y="1075504"/>
                                </a:lnTo>
                                <a:lnTo>
                                  <a:pt x="641635" y="1075504"/>
                                </a:lnTo>
                                <a:lnTo>
                                  <a:pt x="641635" y="1613265"/>
                                </a:lnTo>
                                <a:close/>
                              </a:path>
                              <a:path w="1784350" h="1613535">
                                <a:moveTo>
                                  <a:pt x="645336" y="1613265"/>
                                </a:moveTo>
                                <a:lnTo>
                                  <a:pt x="646567" y="1613265"/>
                                </a:lnTo>
                                <a:lnTo>
                                  <a:pt x="646567" y="1025651"/>
                                </a:lnTo>
                                <a:lnTo>
                                  <a:pt x="645336" y="1025651"/>
                                </a:lnTo>
                                <a:lnTo>
                                  <a:pt x="645336" y="1613265"/>
                                </a:lnTo>
                                <a:close/>
                              </a:path>
                              <a:path w="1784350" h="1613535">
                                <a:moveTo>
                                  <a:pt x="649041" y="1613265"/>
                                </a:moveTo>
                                <a:lnTo>
                                  <a:pt x="650271" y="1613265"/>
                                </a:lnTo>
                                <a:lnTo>
                                  <a:pt x="650271" y="1025651"/>
                                </a:lnTo>
                                <a:lnTo>
                                  <a:pt x="649041" y="1025651"/>
                                </a:lnTo>
                                <a:lnTo>
                                  <a:pt x="649041" y="1613265"/>
                                </a:lnTo>
                                <a:close/>
                              </a:path>
                              <a:path w="1784350" h="1613535">
                                <a:moveTo>
                                  <a:pt x="653972" y="1613265"/>
                                </a:moveTo>
                                <a:lnTo>
                                  <a:pt x="655203" y="1613265"/>
                                </a:lnTo>
                                <a:lnTo>
                                  <a:pt x="655203" y="1025651"/>
                                </a:lnTo>
                                <a:lnTo>
                                  <a:pt x="653972" y="1025651"/>
                                </a:lnTo>
                                <a:lnTo>
                                  <a:pt x="653972" y="1613265"/>
                                </a:lnTo>
                                <a:close/>
                              </a:path>
                              <a:path w="1784350" h="1613535">
                                <a:moveTo>
                                  <a:pt x="657678" y="1613265"/>
                                </a:moveTo>
                                <a:lnTo>
                                  <a:pt x="658910" y="1613265"/>
                                </a:lnTo>
                                <a:lnTo>
                                  <a:pt x="658910" y="1025651"/>
                                </a:lnTo>
                                <a:lnTo>
                                  <a:pt x="657678" y="1025651"/>
                                </a:lnTo>
                                <a:lnTo>
                                  <a:pt x="657678" y="1613265"/>
                                </a:lnTo>
                                <a:close/>
                              </a:path>
                              <a:path w="1784350" h="1613535">
                                <a:moveTo>
                                  <a:pt x="661377" y="1613265"/>
                                </a:moveTo>
                                <a:lnTo>
                                  <a:pt x="662608" y="1613265"/>
                                </a:lnTo>
                                <a:lnTo>
                                  <a:pt x="662608" y="1025651"/>
                                </a:lnTo>
                                <a:lnTo>
                                  <a:pt x="661377" y="1025651"/>
                                </a:lnTo>
                                <a:lnTo>
                                  <a:pt x="661377" y="1613265"/>
                                </a:lnTo>
                                <a:close/>
                              </a:path>
                              <a:path w="1784350" h="1613535">
                                <a:moveTo>
                                  <a:pt x="666314" y="1613265"/>
                                </a:moveTo>
                                <a:lnTo>
                                  <a:pt x="667546" y="1613265"/>
                                </a:lnTo>
                                <a:lnTo>
                                  <a:pt x="667546" y="1025651"/>
                                </a:lnTo>
                                <a:lnTo>
                                  <a:pt x="666314" y="1025651"/>
                                </a:lnTo>
                                <a:lnTo>
                                  <a:pt x="666314" y="1613265"/>
                                </a:lnTo>
                                <a:close/>
                              </a:path>
                              <a:path w="1784350" h="1613535">
                                <a:moveTo>
                                  <a:pt x="670013" y="1613265"/>
                                </a:moveTo>
                                <a:lnTo>
                                  <a:pt x="671244" y="1613265"/>
                                </a:lnTo>
                                <a:lnTo>
                                  <a:pt x="671244" y="1025651"/>
                                </a:lnTo>
                                <a:lnTo>
                                  <a:pt x="670013" y="1025651"/>
                                </a:lnTo>
                                <a:lnTo>
                                  <a:pt x="670013" y="1613265"/>
                                </a:lnTo>
                                <a:close/>
                              </a:path>
                              <a:path w="1784350" h="1613535">
                                <a:moveTo>
                                  <a:pt x="673719" y="1613265"/>
                                </a:moveTo>
                                <a:lnTo>
                                  <a:pt x="674951" y="1613265"/>
                                </a:lnTo>
                                <a:lnTo>
                                  <a:pt x="674951" y="1025651"/>
                                </a:lnTo>
                                <a:lnTo>
                                  <a:pt x="673719" y="1025651"/>
                                </a:lnTo>
                                <a:lnTo>
                                  <a:pt x="673719" y="1613265"/>
                                </a:lnTo>
                                <a:close/>
                              </a:path>
                              <a:path w="1784350" h="1613535">
                                <a:moveTo>
                                  <a:pt x="678649" y="1613265"/>
                                </a:moveTo>
                                <a:lnTo>
                                  <a:pt x="679886" y="1613265"/>
                                </a:lnTo>
                                <a:lnTo>
                                  <a:pt x="679886" y="1025651"/>
                                </a:lnTo>
                                <a:lnTo>
                                  <a:pt x="678649" y="1025651"/>
                                </a:lnTo>
                                <a:lnTo>
                                  <a:pt x="678649" y="1613265"/>
                                </a:lnTo>
                                <a:close/>
                              </a:path>
                              <a:path w="1784350" h="1613535">
                                <a:moveTo>
                                  <a:pt x="682355" y="1613265"/>
                                </a:moveTo>
                                <a:lnTo>
                                  <a:pt x="683587" y="1613265"/>
                                </a:lnTo>
                                <a:lnTo>
                                  <a:pt x="683587" y="1025651"/>
                                </a:lnTo>
                                <a:lnTo>
                                  <a:pt x="682355" y="1025651"/>
                                </a:lnTo>
                                <a:lnTo>
                                  <a:pt x="682355" y="1613265"/>
                                </a:lnTo>
                                <a:close/>
                              </a:path>
                              <a:path w="1784350" h="1613535">
                                <a:moveTo>
                                  <a:pt x="686056" y="1613265"/>
                                </a:moveTo>
                                <a:lnTo>
                                  <a:pt x="687287" y="1613265"/>
                                </a:lnTo>
                                <a:lnTo>
                                  <a:pt x="687287" y="1025651"/>
                                </a:lnTo>
                                <a:lnTo>
                                  <a:pt x="686056" y="1025651"/>
                                </a:lnTo>
                                <a:lnTo>
                                  <a:pt x="686056" y="1613265"/>
                                </a:lnTo>
                                <a:close/>
                              </a:path>
                              <a:path w="1784350" h="1613535">
                                <a:moveTo>
                                  <a:pt x="690986" y="1613265"/>
                                </a:moveTo>
                                <a:lnTo>
                                  <a:pt x="692223" y="1613265"/>
                                </a:lnTo>
                                <a:lnTo>
                                  <a:pt x="692223" y="1025651"/>
                                </a:lnTo>
                                <a:lnTo>
                                  <a:pt x="690986" y="1025651"/>
                                </a:lnTo>
                                <a:lnTo>
                                  <a:pt x="690986" y="1613265"/>
                                </a:lnTo>
                                <a:close/>
                              </a:path>
                              <a:path w="1784350" h="1613535">
                                <a:moveTo>
                                  <a:pt x="694692" y="1613265"/>
                                </a:moveTo>
                                <a:lnTo>
                                  <a:pt x="695923" y="1613265"/>
                                </a:lnTo>
                                <a:lnTo>
                                  <a:pt x="695923" y="1025651"/>
                                </a:lnTo>
                                <a:lnTo>
                                  <a:pt x="694692" y="1025651"/>
                                </a:lnTo>
                                <a:lnTo>
                                  <a:pt x="694692" y="1613265"/>
                                </a:lnTo>
                                <a:close/>
                              </a:path>
                              <a:path w="1784350" h="1613535">
                                <a:moveTo>
                                  <a:pt x="698390" y="1613265"/>
                                </a:moveTo>
                                <a:lnTo>
                                  <a:pt x="699628" y="1613265"/>
                                </a:lnTo>
                                <a:lnTo>
                                  <a:pt x="699628" y="1025651"/>
                                </a:lnTo>
                                <a:lnTo>
                                  <a:pt x="698390" y="1025651"/>
                                </a:lnTo>
                                <a:lnTo>
                                  <a:pt x="698390" y="1613265"/>
                                </a:lnTo>
                                <a:close/>
                              </a:path>
                              <a:path w="1784350" h="1613535">
                                <a:moveTo>
                                  <a:pt x="703328" y="1613265"/>
                                </a:moveTo>
                                <a:lnTo>
                                  <a:pt x="704565" y="1613265"/>
                                </a:lnTo>
                                <a:lnTo>
                                  <a:pt x="704565" y="1025651"/>
                                </a:lnTo>
                                <a:lnTo>
                                  <a:pt x="703328" y="1025651"/>
                                </a:lnTo>
                                <a:lnTo>
                                  <a:pt x="703328" y="1613265"/>
                                </a:lnTo>
                                <a:close/>
                              </a:path>
                              <a:path w="1784350" h="1613535">
                                <a:moveTo>
                                  <a:pt x="707026" y="1613265"/>
                                </a:moveTo>
                                <a:lnTo>
                                  <a:pt x="708264" y="1613265"/>
                                </a:lnTo>
                                <a:lnTo>
                                  <a:pt x="708264" y="1025651"/>
                                </a:lnTo>
                                <a:lnTo>
                                  <a:pt x="707026" y="1025651"/>
                                </a:lnTo>
                                <a:lnTo>
                                  <a:pt x="707026" y="1613265"/>
                                </a:lnTo>
                                <a:close/>
                              </a:path>
                              <a:path w="1784350" h="1613535">
                                <a:moveTo>
                                  <a:pt x="711964" y="1613265"/>
                                </a:moveTo>
                                <a:lnTo>
                                  <a:pt x="713202" y="1613265"/>
                                </a:lnTo>
                                <a:lnTo>
                                  <a:pt x="713202" y="1025651"/>
                                </a:lnTo>
                                <a:lnTo>
                                  <a:pt x="711964" y="1025651"/>
                                </a:lnTo>
                                <a:lnTo>
                                  <a:pt x="711964" y="1613265"/>
                                </a:lnTo>
                                <a:close/>
                              </a:path>
                              <a:path w="1784350" h="1613535">
                                <a:moveTo>
                                  <a:pt x="715670" y="1613265"/>
                                </a:moveTo>
                                <a:lnTo>
                                  <a:pt x="716901" y="1613265"/>
                                </a:lnTo>
                                <a:lnTo>
                                  <a:pt x="716901" y="1025651"/>
                                </a:lnTo>
                                <a:lnTo>
                                  <a:pt x="715670" y="1025651"/>
                                </a:lnTo>
                                <a:lnTo>
                                  <a:pt x="715670" y="1613265"/>
                                </a:lnTo>
                                <a:close/>
                              </a:path>
                              <a:path w="1784350" h="1613535">
                                <a:moveTo>
                                  <a:pt x="719369" y="1613265"/>
                                </a:moveTo>
                                <a:lnTo>
                                  <a:pt x="720606" y="1613265"/>
                                </a:lnTo>
                                <a:lnTo>
                                  <a:pt x="720606" y="1025651"/>
                                </a:lnTo>
                                <a:lnTo>
                                  <a:pt x="719369" y="1025651"/>
                                </a:lnTo>
                                <a:lnTo>
                                  <a:pt x="719369" y="1613265"/>
                                </a:lnTo>
                                <a:close/>
                              </a:path>
                              <a:path w="1784350" h="1613535">
                                <a:moveTo>
                                  <a:pt x="724306" y="1613265"/>
                                </a:moveTo>
                                <a:lnTo>
                                  <a:pt x="725543" y="1613265"/>
                                </a:lnTo>
                                <a:lnTo>
                                  <a:pt x="725543" y="1025651"/>
                                </a:lnTo>
                                <a:lnTo>
                                  <a:pt x="724306" y="1025651"/>
                                </a:lnTo>
                                <a:lnTo>
                                  <a:pt x="724306" y="1613265"/>
                                </a:lnTo>
                                <a:close/>
                              </a:path>
                              <a:path w="1784350" h="1613535">
                                <a:moveTo>
                                  <a:pt x="728005" y="1613265"/>
                                </a:moveTo>
                                <a:lnTo>
                                  <a:pt x="729243" y="1613265"/>
                                </a:lnTo>
                                <a:lnTo>
                                  <a:pt x="729243" y="1025651"/>
                                </a:lnTo>
                                <a:lnTo>
                                  <a:pt x="728005" y="1025651"/>
                                </a:lnTo>
                                <a:lnTo>
                                  <a:pt x="728005" y="1613265"/>
                                </a:lnTo>
                                <a:close/>
                              </a:path>
                              <a:path w="1784350" h="1613535">
                                <a:moveTo>
                                  <a:pt x="731706" y="1613265"/>
                                </a:moveTo>
                                <a:lnTo>
                                  <a:pt x="732943" y="1613265"/>
                                </a:lnTo>
                                <a:lnTo>
                                  <a:pt x="732943" y="1025651"/>
                                </a:lnTo>
                                <a:lnTo>
                                  <a:pt x="731706" y="1025651"/>
                                </a:lnTo>
                                <a:lnTo>
                                  <a:pt x="731706" y="1613265"/>
                                </a:lnTo>
                                <a:close/>
                              </a:path>
                              <a:path w="1784350" h="1613535">
                                <a:moveTo>
                                  <a:pt x="736648" y="1613265"/>
                                </a:moveTo>
                                <a:lnTo>
                                  <a:pt x="737880" y="1613265"/>
                                </a:lnTo>
                                <a:lnTo>
                                  <a:pt x="737880" y="1025651"/>
                                </a:lnTo>
                                <a:lnTo>
                                  <a:pt x="736648" y="1025651"/>
                                </a:lnTo>
                                <a:lnTo>
                                  <a:pt x="736648" y="1613265"/>
                                </a:lnTo>
                                <a:close/>
                              </a:path>
                              <a:path w="1784350" h="1613535">
                                <a:moveTo>
                                  <a:pt x="740349" y="1613265"/>
                                </a:moveTo>
                                <a:lnTo>
                                  <a:pt x="741585" y="1613265"/>
                                </a:lnTo>
                                <a:lnTo>
                                  <a:pt x="741585" y="1025651"/>
                                </a:lnTo>
                                <a:lnTo>
                                  <a:pt x="740349" y="1025651"/>
                                </a:lnTo>
                                <a:lnTo>
                                  <a:pt x="740349" y="1613265"/>
                                </a:lnTo>
                                <a:close/>
                              </a:path>
                              <a:path w="1784350" h="1613535">
                                <a:moveTo>
                                  <a:pt x="745284" y="1613265"/>
                                </a:moveTo>
                                <a:lnTo>
                                  <a:pt x="746516" y="1613265"/>
                                </a:lnTo>
                                <a:lnTo>
                                  <a:pt x="746516" y="781715"/>
                                </a:lnTo>
                                <a:lnTo>
                                  <a:pt x="745284" y="781715"/>
                                </a:lnTo>
                                <a:lnTo>
                                  <a:pt x="745284" y="1613265"/>
                                </a:lnTo>
                                <a:close/>
                              </a:path>
                              <a:path w="1784350" h="1613535">
                                <a:moveTo>
                                  <a:pt x="748985" y="1613265"/>
                                </a:moveTo>
                                <a:lnTo>
                                  <a:pt x="750221" y="1613265"/>
                                </a:lnTo>
                                <a:lnTo>
                                  <a:pt x="750221" y="781715"/>
                                </a:lnTo>
                                <a:lnTo>
                                  <a:pt x="748985" y="781715"/>
                                </a:lnTo>
                                <a:lnTo>
                                  <a:pt x="748985" y="1613265"/>
                                </a:lnTo>
                                <a:close/>
                              </a:path>
                              <a:path w="1784350" h="1613535">
                                <a:moveTo>
                                  <a:pt x="752683" y="1613265"/>
                                </a:moveTo>
                                <a:lnTo>
                                  <a:pt x="753921" y="1613265"/>
                                </a:lnTo>
                                <a:lnTo>
                                  <a:pt x="753921" y="781715"/>
                                </a:lnTo>
                                <a:lnTo>
                                  <a:pt x="752683" y="781715"/>
                                </a:lnTo>
                                <a:lnTo>
                                  <a:pt x="752683" y="1613265"/>
                                </a:lnTo>
                                <a:close/>
                              </a:path>
                              <a:path w="1784350" h="1613535">
                                <a:moveTo>
                                  <a:pt x="756390" y="1613265"/>
                                </a:moveTo>
                                <a:lnTo>
                                  <a:pt x="757621" y="1613265"/>
                                </a:lnTo>
                                <a:lnTo>
                                  <a:pt x="757621" y="781715"/>
                                </a:lnTo>
                                <a:lnTo>
                                  <a:pt x="756390" y="781715"/>
                                </a:lnTo>
                                <a:lnTo>
                                  <a:pt x="756390" y="1613265"/>
                                </a:lnTo>
                                <a:close/>
                              </a:path>
                              <a:path w="1784350" h="1613535">
                                <a:moveTo>
                                  <a:pt x="761325" y="1613265"/>
                                </a:moveTo>
                                <a:lnTo>
                                  <a:pt x="762557" y="1613265"/>
                                </a:lnTo>
                                <a:lnTo>
                                  <a:pt x="762557" y="781715"/>
                                </a:lnTo>
                                <a:lnTo>
                                  <a:pt x="761325" y="781715"/>
                                </a:lnTo>
                                <a:lnTo>
                                  <a:pt x="761325" y="1613265"/>
                                </a:lnTo>
                                <a:close/>
                              </a:path>
                              <a:path w="1784350" h="1613535">
                                <a:moveTo>
                                  <a:pt x="765026" y="1613265"/>
                                </a:moveTo>
                                <a:lnTo>
                                  <a:pt x="766263" y="1613265"/>
                                </a:lnTo>
                                <a:lnTo>
                                  <a:pt x="766263" y="781715"/>
                                </a:lnTo>
                                <a:lnTo>
                                  <a:pt x="765026" y="781715"/>
                                </a:lnTo>
                                <a:lnTo>
                                  <a:pt x="765026" y="1613265"/>
                                </a:lnTo>
                                <a:close/>
                              </a:path>
                              <a:path w="1784350" h="1613535">
                                <a:moveTo>
                                  <a:pt x="768725" y="1613265"/>
                                </a:moveTo>
                                <a:lnTo>
                                  <a:pt x="769963" y="1613265"/>
                                </a:lnTo>
                                <a:lnTo>
                                  <a:pt x="769963" y="781715"/>
                                </a:lnTo>
                                <a:lnTo>
                                  <a:pt x="768725" y="781715"/>
                                </a:lnTo>
                                <a:lnTo>
                                  <a:pt x="768725" y="1613265"/>
                                </a:lnTo>
                                <a:close/>
                              </a:path>
                              <a:path w="1784350" h="1613535">
                                <a:moveTo>
                                  <a:pt x="773662" y="1613265"/>
                                </a:moveTo>
                                <a:lnTo>
                                  <a:pt x="774892" y="1613265"/>
                                </a:lnTo>
                                <a:lnTo>
                                  <a:pt x="774892" y="781715"/>
                                </a:lnTo>
                                <a:lnTo>
                                  <a:pt x="773662" y="781715"/>
                                </a:lnTo>
                                <a:lnTo>
                                  <a:pt x="773662" y="1613265"/>
                                </a:lnTo>
                                <a:close/>
                              </a:path>
                              <a:path w="1784350" h="1613535">
                                <a:moveTo>
                                  <a:pt x="777367" y="1613265"/>
                                </a:moveTo>
                                <a:lnTo>
                                  <a:pt x="778598" y="1613265"/>
                                </a:lnTo>
                                <a:lnTo>
                                  <a:pt x="778598" y="781715"/>
                                </a:lnTo>
                                <a:lnTo>
                                  <a:pt x="777367" y="781715"/>
                                </a:lnTo>
                                <a:lnTo>
                                  <a:pt x="777367" y="1613265"/>
                                </a:lnTo>
                                <a:close/>
                              </a:path>
                              <a:path w="1784350" h="1613535">
                                <a:moveTo>
                                  <a:pt x="782304" y="1613265"/>
                                </a:moveTo>
                                <a:lnTo>
                                  <a:pt x="783530" y="1613265"/>
                                </a:lnTo>
                                <a:lnTo>
                                  <a:pt x="783530" y="781715"/>
                                </a:lnTo>
                                <a:lnTo>
                                  <a:pt x="782304" y="781715"/>
                                </a:lnTo>
                                <a:lnTo>
                                  <a:pt x="782304" y="1613265"/>
                                </a:lnTo>
                                <a:close/>
                              </a:path>
                              <a:path w="1784350" h="1613535">
                                <a:moveTo>
                                  <a:pt x="786003" y="1613265"/>
                                </a:moveTo>
                                <a:lnTo>
                                  <a:pt x="787234" y="1613265"/>
                                </a:lnTo>
                                <a:lnTo>
                                  <a:pt x="787234" y="781715"/>
                                </a:lnTo>
                                <a:lnTo>
                                  <a:pt x="786003" y="781715"/>
                                </a:lnTo>
                                <a:lnTo>
                                  <a:pt x="786003" y="1613265"/>
                                </a:lnTo>
                                <a:close/>
                              </a:path>
                              <a:path w="1784350" h="1613535">
                                <a:moveTo>
                                  <a:pt x="789703" y="1613265"/>
                                </a:moveTo>
                                <a:lnTo>
                                  <a:pt x="790934" y="1613265"/>
                                </a:lnTo>
                                <a:lnTo>
                                  <a:pt x="790934" y="781715"/>
                                </a:lnTo>
                                <a:lnTo>
                                  <a:pt x="789703" y="781715"/>
                                </a:lnTo>
                                <a:lnTo>
                                  <a:pt x="789703" y="1613265"/>
                                </a:lnTo>
                                <a:close/>
                              </a:path>
                              <a:path w="1784350" h="1613535">
                                <a:moveTo>
                                  <a:pt x="794640" y="1613265"/>
                                </a:moveTo>
                                <a:lnTo>
                                  <a:pt x="795870" y="1613265"/>
                                </a:lnTo>
                                <a:lnTo>
                                  <a:pt x="795870" y="977573"/>
                                </a:lnTo>
                                <a:lnTo>
                                  <a:pt x="794640" y="977573"/>
                                </a:lnTo>
                                <a:lnTo>
                                  <a:pt x="794640" y="1613265"/>
                                </a:lnTo>
                                <a:close/>
                              </a:path>
                              <a:path w="1784350" h="1613535">
                                <a:moveTo>
                                  <a:pt x="798346" y="1613265"/>
                                </a:moveTo>
                                <a:lnTo>
                                  <a:pt x="799571" y="1613265"/>
                                </a:lnTo>
                                <a:lnTo>
                                  <a:pt x="799571" y="977573"/>
                                </a:lnTo>
                                <a:lnTo>
                                  <a:pt x="798346" y="977573"/>
                                </a:lnTo>
                                <a:lnTo>
                                  <a:pt x="798346" y="1613265"/>
                                </a:lnTo>
                                <a:close/>
                              </a:path>
                              <a:path w="1784350" h="1613535">
                                <a:moveTo>
                                  <a:pt x="802045" y="1613265"/>
                                </a:moveTo>
                                <a:lnTo>
                                  <a:pt x="803277" y="1613265"/>
                                </a:lnTo>
                                <a:lnTo>
                                  <a:pt x="803277" y="977573"/>
                                </a:lnTo>
                                <a:lnTo>
                                  <a:pt x="802045" y="977573"/>
                                </a:lnTo>
                                <a:lnTo>
                                  <a:pt x="802045" y="1613265"/>
                                </a:lnTo>
                                <a:close/>
                              </a:path>
                              <a:path w="1784350" h="1613535">
                                <a:moveTo>
                                  <a:pt x="806975" y="1613265"/>
                                </a:moveTo>
                                <a:lnTo>
                                  <a:pt x="808213" y="1613265"/>
                                </a:lnTo>
                                <a:lnTo>
                                  <a:pt x="808213" y="977573"/>
                                </a:lnTo>
                                <a:lnTo>
                                  <a:pt x="806975" y="977573"/>
                                </a:lnTo>
                                <a:lnTo>
                                  <a:pt x="806975" y="1613265"/>
                                </a:lnTo>
                                <a:close/>
                              </a:path>
                              <a:path w="1784350" h="1613535">
                                <a:moveTo>
                                  <a:pt x="810682" y="1613265"/>
                                </a:moveTo>
                                <a:lnTo>
                                  <a:pt x="811913" y="1613265"/>
                                </a:lnTo>
                                <a:lnTo>
                                  <a:pt x="811913" y="977573"/>
                                </a:lnTo>
                                <a:lnTo>
                                  <a:pt x="810682" y="977573"/>
                                </a:lnTo>
                                <a:lnTo>
                                  <a:pt x="810682" y="1613265"/>
                                </a:lnTo>
                                <a:close/>
                              </a:path>
                              <a:path w="1784350" h="1613535">
                                <a:moveTo>
                                  <a:pt x="814381" y="1613265"/>
                                </a:moveTo>
                                <a:lnTo>
                                  <a:pt x="815611" y="1613265"/>
                                </a:lnTo>
                                <a:lnTo>
                                  <a:pt x="815611" y="977573"/>
                                </a:lnTo>
                                <a:lnTo>
                                  <a:pt x="814381" y="977573"/>
                                </a:lnTo>
                                <a:lnTo>
                                  <a:pt x="814381" y="1613265"/>
                                </a:lnTo>
                                <a:close/>
                              </a:path>
                              <a:path w="1784350" h="1613535">
                                <a:moveTo>
                                  <a:pt x="819312" y="1613265"/>
                                </a:moveTo>
                                <a:lnTo>
                                  <a:pt x="820549" y="1613265"/>
                                </a:lnTo>
                                <a:lnTo>
                                  <a:pt x="820549" y="977573"/>
                                </a:lnTo>
                                <a:lnTo>
                                  <a:pt x="819312" y="977573"/>
                                </a:lnTo>
                                <a:lnTo>
                                  <a:pt x="819312" y="1613265"/>
                                </a:lnTo>
                                <a:close/>
                              </a:path>
                              <a:path w="1784350" h="1613535">
                                <a:moveTo>
                                  <a:pt x="823017" y="1613265"/>
                                </a:moveTo>
                                <a:lnTo>
                                  <a:pt x="824248" y="1613265"/>
                                </a:lnTo>
                                <a:lnTo>
                                  <a:pt x="824248" y="977573"/>
                                </a:lnTo>
                                <a:lnTo>
                                  <a:pt x="823017" y="977573"/>
                                </a:lnTo>
                                <a:lnTo>
                                  <a:pt x="823017" y="1613265"/>
                                </a:lnTo>
                                <a:close/>
                              </a:path>
                              <a:path w="1784350" h="1613535">
                                <a:moveTo>
                                  <a:pt x="826723" y="1613265"/>
                                </a:moveTo>
                                <a:lnTo>
                                  <a:pt x="827954" y="1613265"/>
                                </a:lnTo>
                                <a:lnTo>
                                  <a:pt x="827954" y="977573"/>
                                </a:lnTo>
                                <a:lnTo>
                                  <a:pt x="826723" y="977573"/>
                                </a:lnTo>
                                <a:lnTo>
                                  <a:pt x="826723" y="1613265"/>
                                </a:lnTo>
                                <a:close/>
                              </a:path>
                              <a:path w="1784350" h="1613535">
                                <a:moveTo>
                                  <a:pt x="831654" y="1613265"/>
                                </a:moveTo>
                                <a:lnTo>
                                  <a:pt x="832892" y="1613265"/>
                                </a:lnTo>
                                <a:lnTo>
                                  <a:pt x="832892" y="977573"/>
                                </a:lnTo>
                                <a:lnTo>
                                  <a:pt x="831654" y="977573"/>
                                </a:lnTo>
                                <a:lnTo>
                                  <a:pt x="831654" y="1613265"/>
                                </a:lnTo>
                                <a:close/>
                              </a:path>
                              <a:path w="1784350" h="1613535">
                                <a:moveTo>
                                  <a:pt x="835353" y="1613265"/>
                                </a:moveTo>
                                <a:lnTo>
                                  <a:pt x="836590" y="1613265"/>
                                </a:lnTo>
                                <a:lnTo>
                                  <a:pt x="836590" y="977573"/>
                                </a:lnTo>
                                <a:lnTo>
                                  <a:pt x="835353" y="977573"/>
                                </a:lnTo>
                                <a:lnTo>
                                  <a:pt x="835353" y="1613265"/>
                                </a:lnTo>
                                <a:close/>
                              </a:path>
                              <a:path w="1784350" h="1613535">
                                <a:moveTo>
                                  <a:pt x="840291" y="1613265"/>
                                </a:moveTo>
                                <a:lnTo>
                                  <a:pt x="841528" y="1613265"/>
                                </a:lnTo>
                                <a:lnTo>
                                  <a:pt x="841528" y="977573"/>
                                </a:lnTo>
                                <a:lnTo>
                                  <a:pt x="840291" y="977573"/>
                                </a:lnTo>
                                <a:lnTo>
                                  <a:pt x="840291" y="1613265"/>
                                </a:lnTo>
                                <a:close/>
                              </a:path>
                              <a:path w="1784350" h="1613535">
                                <a:moveTo>
                                  <a:pt x="843996" y="1613265"/>
                                </a:moveTo>
                                <a:lnTo>
                                  <a:pt x="845226" y="1613265"/>
                                </a:lnTo>
                                <a:lnTo>
                                  <a:pt x="845226" y="1025651"/>
                                </a:lnTo>
                                <a:lnTo>
                                  <a:pt x="843996" y="1025651"/>
                                </a:lnTo>
                                <a:lnTo>
                                  <a:pt x="843996" y="1613265"/>
                                </a:lnTo>
                                <a:close/>
                              </a:path>
                              <a:path w="1784350" h="1613535">
                                <a:moveTo>
                                  <a:pt x="847695" y="1613265"/>
                                </a:moveTo>
                                <a:lnTo>
                                  <a:pt x="848933" y="1613265"/>
                                </a:lnTo>
                                <a:lnTo>
                                  <a:pt x="848933" y="1025651"/>
                                </a:lnTo>
                                <a:lnTo>
                                  <a:pt x="847695" y="1025651"/>
                                </a:lnTo>
                                <a:lnTo>
                                  <a:pt x="847695" y="1613265"/>
                                </a:lnTo>
                                <a:close/>
                              </a:path>
                              <a:path w="1784350" h="1613535">
                                <a:moveTo>
                                  <a:pt x="852632" y="1613265"/>
                                </a:moveTo>
                                <a:lnTo>
                                  <a:pt x="853868" y="1613265"/>
                                </a:lnTo>
                                <a:lnTo>
                                  <a:pt x="853868" y="1025651"/>
                                </a:lnTo>
                                <a:lnTo>
                                  <a:pt x="852632" y="1025651"/>
                                </a:lnTo>
                                <a:lnTo>
                                  <a:pt x="852632" y="1613265"/>
                                </a:lnTo>
                                <a:close/>
                              </a:path>
                              <a:path w="1784350" h="1613535">
                                <a:moveTo>
                                  <a:pt x="856331" y="1613265"/>
                                </a:moveTo>
                                <a:lnTo>
                                  <a:pt x="857569" y="1613265"/>
                                </a:lnTo>
                                <a:lnTo>
                                  <a:pt x="857569" y="1025651"/>
                                </a:lnTo>
                                <a:lnTo>
                                  <a:pt x="856331" y="1025651"/>
                                </a:lnTo>
                                <a:lnTo>
                                  <a:pt x="856331" y="1613265"/>
                                </a:lnTo>
                                <a:close/>
                              </a:path>
                              <a:path w="1784350" h="1613535">
                                <a:moveTo>
                                  <a:pt x="860037" y="1613265"/>
                                </a:moveTo>
                                <a:lnTo>
                                  <a:pt x="861268" y="1613265"/>
                                </a:lnTo>
                                <a:lnTo>
                                  <a:pt x="861268" y="1025651"/>
                                </a:lnTo>
                                <a:lnTo>
                                  <a:pt x="860037" y="1025651"/>
                                </a:lnTo>
                                <a:lnTo>
                                  <a:pt x="860037" y="1613265"/>
                                </a:lnTo>
                                <a:close/>
                              </a:path>
                              <a:path w="1784350" h="1613535">
                                <a:moveTo>
                                  <a:pt x="864975" y="1613265"/>
                                </a:moveTo>
                                <a:lnTo>
                                  <a:pt x="866205" y="1613265"/>
                                </a:lnTo>
                                <a:lnTo>
                                  <a:pt x="866205" y="1025651"/>
                                </a:lnTo>
                                <a:lnTo>
                                  <a:pt x="864975" y="1025651"/>
                                </a:lnTo>
                                <a:lnTo>
                                  <a:pt x="864975" y="1613265"/>
                                </a:lnTo>
                                <a:close/>
                              </a:path>
                              <a:path w="1784350" h="1613535">
                                <a:moveTo>
                                  <a:pt x="868673" y="1613265"/>
                                </a:moveTo>
                                <a:lnTo>
                                  <a:pt x="869910" y="1613265"/>
                                </a:lnTo>
                                <a:lnTo>
                                  <a:pt x="869910" y="1025651"/>
                                </a:lnTo>
                                <a:lnTo>
                                  <a:pt x="868673" y="1025651"/>
                                </a:lnTo>
                                <a:lnTo>
                                  <a:pt x="868673" y="1613265"/>
                                </a:lnTo>
                                <a:close/>
                              </a:path>
                              <a:path w="1784350" h="1613535">
                                <a:moveTo>
                                  <a:pt x="872373" y="1613265"/>
                                </a:moveTo>
                                <a:lnTo>
                                  <a:pt x="873611" y="1613265"/>
                                </a:lnTo>
                                <a:lnTo>
                                  <a:pt x="873611" y="1025651"/>
                                </a:lnTo>
                                <a:lnTo>
                                  <a:pt x="872373" y="1025651"/>
                                </a:lnTo>
                                <a:lnTo>
                                  <a:pt x="872373" y="1613265"/>
                                </a:lnTo>
                                <a:close/>
                              </a:path>
                              <a:path w="1784350" h="1613535">
                                <a:moveTo>
                                  <a:pt x="877309" y="1613265"/>
                                </a:moveTo>
                                <a:lnTo>
                                  <a:pt x="878547" y="1613265"/>
                                </a:lnTo>
                                <a:lnTo>
                                  <a:pt x="878547" y="1025651"/>
                                </a:lnTo>
                                <a:lnTo>
                                  <a:pt x="877309" y="1025651"/>
                                </a:lnTo>
                                <a:lnTo>
                                  <a:pt x="877309" y="1613265"/>
                                </a:lnTo>
                                <a:close/>
                              </a:path>
                              <a:path w="1784350" h="1613535">
                                <a:moveTo>
                                  <a:pt x="881010" y="1613265"/>
                                </a:moveTo>
                                <a:lnTo>
                                  <a:pt x="882247" y="1613265"/>
                                </a:lnTo>
                                <a:lnTo>
                                  <a:pt x="882247" y="1025651"/>
                                </a:lnTo>
                                <a:lnTo>
                                  <a:pt x="881010" y="1025651"/>
                                </a:lnTo>
                                <a:lnTo>
                                  <a:pt x="881010" y="1613265"/>
                                </a:lnTo>
                                <a:close/>
                              </a:path>
                              <a:path w="1784350" h="1613535">
                                <a:moveTo>
                                  <a:pt x="884716" y="1613265"/>
                                </a:moveTo>
                                <a:lnTo>
                                  <a:pt x="885946" y="1613265"/>
                                </a:lnTo>
                                <a:lnTo>
                                  <a:pt x="885946" y="1025651"/>
                                </a:lnTo>
                                <a:lnTo>
                                  <a:pt x="884716" y="1025651"/>
                                </a:lnTo>
                                <a:lnTo>
                                  <a:pt x="884716" y="1613265"/>
                                </a:lnTo>
                                <a:close/>
                              </a:path>
                              <a:path w="1784350" h="1613535">
                                <a:moveTo>
                                  <a:pt x="889652" y="1613265"/>
                                </a:moveTo>
                                <a:lnTo>
                                  <a:pt x="890889" y="1613265"/>
                                </a:lnTo>
                                <a:lnTo>
                                  <a:pt x="890889" y="1025651"/>
                                </a:lnTo>
                                <a:lnTo>
                                  <a:pt x="889652" y="1025651"/>
                                </a:lnTo>
                                <a:lnTo>
                                  <a:pt x="889652" y="1613265"/>
                                </a:lnTo>
                                <a:close/>
                              </a:path>
                              <a:path w="1784350" h="1613535">
                                <a:moveTo>
                                  <a:pt x="893352" y="1613265"/>
                                </a:moveTo>
                                <a:lnTo>
                                  <a:pt x="894588" y="1613265"/>
                                </a:lnTo>
                                <a:lnTo>
                                  <a:pt x="894588" y="977573"/>
                                </a:lnTo>
                                <a:lnTo>
                                  <a:pt x="893352" y="977573"/>
                                </a:lnTo>
                                <a:lnTo>
                                  <a:pt x="893352" y="1613265"/>
                                </a:lnTo>
                                <a:close/>
                              </a:path>
                              <a:path w="1784350" h="1613535">
                                <a:moveTo>
                                  <a:pt x="897050" y="1613265"/>
                                </a:moveTo>
                                <a:lnTo>
                                  <a:pt x="898288" y="1613265"/>
                                </a:lnTo>
                                <a:lnTo>
                                  <a:pt x="898288" y="977573"/>
                                </a:lnTo>
                                <a:lnTo>
                                  <a:pt x="897050" y="977573"/>
                                </a:lnTo>
                                <a:lnTo>
                                  <a:pt x="897050" y="1613265"/>
                                </a:lnTo>
                                <a:close/>
                              </a:path>
                              <a:path w="1784350" h="1613535">
                                <a:moveTo>
                                  <a:pt x="901988" y="1613265"/>
                                </a:moveTo>
                                <a:lnTo>
                                  <a:pt x="903226" y="1613265"/>
                                </a:lnTo>
                                <a:lnTo>
                                  <a:pt x="903226" y="977573"/>
                                </a:lnTo>
                                <a:lnTo>
                                  <a:pt x="901988" y="977573"/>
                                </a:lnTo>
                                <a:lnTo>
                                  <a:pt x="901988" y="1613265"/>
                                </a:lnTo>
                                <a:close/>
                              </a:path>
                              <a:path w="1784350" h="1613535">
                                <a:moveTo>
                                  <a:pt x="905694" y="1613265"/>
                                </a:moveTo>
                                <a:lnTo>
                                  <a:pt x="906924" y="1613265"/>
                                </a:lnTo>
                                <a:lnTo>
                                  <a:pt x="906924" y="977573"/>
                                </a:lnTo>
                                <a:lnTo>
                                  <a:pt x="905694" y="977573"/>
                                </a:lnTo>
                                <a:lnTo>
                                  <a:pt x="905694" y="1613265"/>
                                </a:lnTo>
                                <a:close/>
                              </a:path>
                              <a:path w="1784350" h="1613535">
                                <a:moveTo>
                                  <a:pt x="909393" y="1613265"/>
                                </a:moveTo>
                                <a:lnTo>
                                  <a:pt x="910630" y="1613265"/>
                                </a:lnTo>
                                <a:lnTo>
                                  <a:pt x="910630" y="977573"/>
                                </a:lnTo>
                                <a:lnTo>
                                  <a:pt x="909393" y="977573"/>
                                </a:lnTo>
                                <a:lnTo>
                                  <a:pt x="909393" y="1613265"/>
                                </a:lnTo>
                                <a:close/>
                              </a:path>
                              <a:path w="1784350" h="1613535">
                                <a:moveTo>
                                  <a:pt x="914330" y="1613265"/>
                                </a:moveTo>
                                <a:lnTo>
                                  <a:pt x="915561" y="1613265"/>
                                </a:lnTo>
                                <a:lnTo>
                                  <a:pt x="915561" y="977573"/>
                                </a:lnTo>
                                <a:lnTo>
                                  <a:pt x="914330" y="977573"/>
                                </a:lnTo>
                                <a:lnTo>
                                  <a:pt x="914330" y="1613265"/>
                                </a:lnTo>
                                <a:close/>
                              </a:path>
                              <a:path w="1784350" h="1613535">
                                <a:moveTo>
                                  <a:pt x="918029" y="1613265"/>
                                </a:moveTo>
                                <a:lnTo>
                                  <a:pt x="919267" y="1613265"/>
                                </a:lnTo>
                                <a:lnTo>
                                  <a:pt x="919267" y="977573"/>
                                </a:lnTo>
                                <a:lnTo>
                                  <a:pt x="918029" y="977573"/>
                                </a:lnTo>
                                <a:lnTo>
                                  <a:pt x="918029" y="1613265"/>
                                </a:lnTo>
                                <a:close/>
                              </a:path>
                              <a:path w="1784350" h="1613535">
                                <a:moveTo>
                                  <a:pt x="922966" y="1613265"/>
                                </a:moveTo>
                                <a:lnTo>
                                  <a:pt x="924196" y="1613265"/>
                                </a:lnTo>
                                <a:lnTo>
                                  <a:pt x="924196" y="977573"/>
                                </a:lnTo>
                                <a:lnTo>
                                  <a:pt x="922966" y="977573"/>
                                </a:lnTo>
                                <a:lnTo>
                                  <a:pt x="922966" y="1613265"/>
                                </a:lnTo>
                                <a:close/>
                              </a:path>
                              <a:path w="1784350" h="1613535">
                                <a:moveTo>
                                  <a:pt x="926672" y="1613265"/>
                                </a:moveTo>
                                <a:lnTo>
                                  <a:pt x="927897" y="1613265"/>
                                </a:lnTo>
                                <a:lnTo>
                                  <a:pt x="927897" y="977573"/>
                                </a:lnTo>
                                <a:lnTo>
                                  <a:pt x="926672" y="977573"/>
                                </a:lnTo>
                                <a:lnTo>
                                  <a:pt x="926672" y="1613265"/>
                                </a:lnTo>
                                <a:close/>
                              </a:path>
                              <a:path w="1784350" h="1613535">
                                <a:moveTo>
                                  <a:pt x="930371" y="1613265"/>
                                </a:moveTo>
                                <a:lnTo>
                                  <a:pt x="931602" y="1613265"/>
                                </a:lnTo>
                                <a:lnTo>
                                  <a:pt x="931602" y="977573"/>
                                </a:lnTo>
                                <a:lnTo>
                                  <a:pt x="930371" y="977573"/>
                                </a:lnTo>
                                <a:lnTo>
                                  <a:pt x="930371" y="1613265"/>
                                </a:lnTo>
                                <a:close/>
                              </a:path>
                              <a:path w="1784350" h="1613535">
                                <a:moveTo>
                                  <a:pt x="935308" y="1613265"/>
                                </a:moveTo>
                                <a:lnTo>
                                  <a:pt x="936540" y="1613265"/>
                                </a:lnTo>
                                <a:lnTo>
                                  <a:pt x="936540" y="977573"/>
                                </a:lnTo>
                                <a:lnTo>
                                  <a:pt x="935308" y="977573"/>
                                </a:lnTo>
                                <a:lnTo>
                                  <a:pt x="935308" y="1613265"/>
                                </a:lnTo>
                                <a:close/>
                              </a:path>
                              <a:path w="1784350" h="1613535">
                                <a:moveTo>
                                  <a:pt x="939008" y="1613265"/>
                                </a:moveTo>
                                <a:lnTo>
                                  <a:pt x="940239" y="1613265"/>
                                </a:lnTo>
                                <a:lnTo>
                                  <a:pt x="940239" y="977573"/>
                                </a:lnTo>
                                <a:lnTo>
                                  <a:pt x="939008" y="977573"/>
                                </a:lnTo>
                                <a:lnTo>
                                  <a:pt x="939008" y="1613265"/>
                                </a:lnTo>
                                <a:close/>
                              </a:path>
                              <a:path w="1784350" h="1613535">
                                <a:moveTo>
                                  <a:pt x="942707" y="1613265"/>
                                </a:moveTo>
                                <a:lnTo>
                                  <a:pt x="943938" y="1613265"/>
                                </a:lnTo>
                                <a:lnTo>
                                  <a:pt x="943938" y="0"/>
                                </a:lnTo>
                                <a:lnTo>
                                  <a:pt x="942707" y="0"/>
                                </a:lnTo>
                                <a:lnTo>
                                  <a:pt x="942707" y="1613265"/>
                                </a:lnTo>
                                <a:close/>
                              </a:path>
                              <a:path w="1784350" h="1613535">
                                <a:moveTo>
                                  <a:pt x="947644" y="1613265"/>
                                </a:moveTo>
                                <a:lnTo>
                                  <a:pt x="948876" y="1613265"/>
                                </a:lnTo>
                                <a:lnTo>
                                  <a:pt x="948876" y="0"/>
                                </a:lnTo>
                                <a:lnTo>
                                  <a:pt x="947644" y="0"/>
                                </a:lnTo>
                                <a:lnTo>
                                  <a:pt x="947644" y="1613265"/>
                                </a:lnTo>
                                <a:close/>
                              </a:path>
                              <a:path w="1784350" h="1613535">
                                <a:moveTo>
                                  <a:pt x="951349" y="1613265"/>
                                </a:moveTo>
                                <a:lnTo>
                                  <a:pt x="952581" y="1613265"/>
                                </a:lnTo>
                                <a:lnTo>
                                  <a:pt x="952581" y="0"/>
                                </a:lnTo>
                                <a:lnTo>
                                  <a:pt x="951349" y="0"/>
                                </a:lnTo>
                                <a:lnTo>
                                  <a:pt x="951349" y="1613265"/>
                                </a:lnTo>
                                <a:close/>
                              </a:path>
                              <a:path w="1784350" h="1613535">
                                <a:moveTo>
                                  <a:pt x="955050" y="1613265"/>
                                </a:moveTo>
                                <a:lnTo>
                                  <a:pt x="956280" y="1613265"/>
                                </a:lnTo>
                                <a:lnTo>
                                  <a:pt x="956280" y="0"/>
                                </a:lnTo>
                                <a:lnTo>
                                  <a:pt x="955050" y="0"/>
                                </a:lnTo>
                                <a:lnTo>
                                  <a:pt x="955050" y="1613265"/>
                                </a:lnTo>
                                <a:close/>
                              </a:path>
                              <a:path w="1784350" h="1613535">
                                <a:moveTo>
                                  <a:pt x="959980" y="1613265"/>
                                </a:moveTo>
                                <a:lnTo>
                                  <a:pt x="961217" y="1613265"/>
                                </a:lnTo>
                                <a:lnTo>
                                  <a:pt x="961217" y="0"/>
                                </a:lnTo>
                                <a:lnTo>
                                  <a:pt x="959980" y="0"/>
                                </a:lnTo>
                                <a:lnTo>
                                  <a:pt x="959980" y="1613265"/>
                                </a:lnTo>
                                <a:close/>
                              </a:path>
                              <a:path w="1784350" h="1613535">
                                <a:moveTo>
                                  <a:pt x="963686" y="1613265"/>
                                </a:moveTo>
                                <a:lnTo>
                                  <a:pt x="964916" y="1613265"/>
                                </a:lnTo>
                                <a:lnTo>
                                  <a:pt x="964916" y="0"/>
                                </a:lnTo>
                                <a:lnTo>
                                  <a:pt x="963686" y="0"/>
                                </a:lnTo>
                                <a:lnTo>
                                  <a:pt x="963686" y="1613265"/>
                                </a:lnTo>
                                <a:close/>
                              </a:path>
                              <a:path w="1784350" h="1613535">
                                <a:moveTo>
                                  <a:pt x="967385" y="1613265"/>
                                </a:moveTo>
                                <a:lnTo>
                                  <a:pt x="968617" y="1613265"/>
                                </a:lnTo>
                                <a:lnTo>
                                  <a:pt x="968617" y="0"/>
                                </a:lnTo>
                                <a:lnTo>
                                  <a:pt x="967385" y="0"/>
                                </a:lnTo>
                                <a:lnTo>
                                  <a:pt x="967385" y="1613265"/>
                                </a:lnTo>
                                <a:close/>
                              </a:path>
                              <a:path w="1784350" h="1613535">
                                <a:moveTo>
                                  <a:pt x="972322" y="1613265"/>
                                </a:moveTo>
                                <a:lnTo>
                                  <a:pt x="973553" y="1613265"/>
                                </a:lnTo>
                                <a:lnTo>
                                  <a:pt x="973553" y="0"/>
                                </a:lnTo>
                                <a:lnTo>
                                  <a:pt x="972322" y="0"/>
                                </a:lnTo>
                                <a:lnTo>
                                  <a:pt x="972322" y="1613265"/>
                                </a:lnTo>
                                <a:close/>
                              </a:path>
                              <a:path w="1784350" h="1613535">
                                <a:moveTo>
                                  <a:pt x="976022" y="1613265"/>
                                </a:moveTo>
                                <a:lnTo>
                                  <a:pt x="977259" y="1613265"/>
                                </a:lnTo>
                                <a:lnTo>
                                  <a:pt x="977259" y="0"/>
                                </a:lnTo>
                                <a:lnTo>
                                  <a:pt x="976022" y="0"/>
                                </a:lnTo>
                                <a:lnTo>
                                  <a:pt x="976022" y="1613265"/>
                                </a:lnTo>
                                <a:close/>
                              </a:path>
                              <a:path w="1784350" h="1613535">
                                <a:moveTo>
                                  <a:pt x="980958" y="1613265"/>
                                </a:moveTo>
                                <a:lnTo>
                                  <a:pt x="982196" y="1613265"/>
                                </a:lnTo>
                                <a:lnTo>
                                  <a:pt x="982196" y="0"/>
                                </a:lnTo>
                                <a:lnTo>
                                  <a:pt x="980958" y="0"/>
                                </a:lnTo>
                                <a:lnTo>
                                  <a:pt x="980958" y="1613265"/>
                                </a:lnTo>
                                <a:close/>
                              </a:path>
                              <a:path w="1784350" h="1613535">
                                <a:moveTo>
                                  <a:pt x="984652" y="1613265"/>
                                </a:moveTo>
                                <a:lnTo>
                                  <a:pt x="985895" y="1613265"/>
                                </a:lnTo>
                                <a:lnTo>
                                  <a:pt x="985895" y="0"/>
                                </a:lnTo>
                                <a:lnTo>
                                  <a:pt x="984652" y="0"/>
                                </a:lnTo>
                                <a:lnTo>
                                  <a:pt x="984652" y="1613265"/>
                                </a:lnTo>
                                <a:close/>
                              </a:path>
                              <a:path w="1784350" h="1613535">
                                <a:moveTo>
                                  <a:pt x="988368" y="1613265"/>
                                </a:moveTo>
                                <a:lnTo>
                                  <a:pt x="989599" y="1613265"/>
                                </a:lnTo>
                                <a:lnTo>
                                  <a:pt x="989599" y="0"/>
                                </a:lnTo>
                                <a:lnTo>
                                  <a:pt x="988368" y="0"/>
                                </a:lnTo>
                                <a:lnTo>
                                  <a:pt x="988368" y="1613265"/>
                                </a:lnTo>
                                <a:close/>
                              </a:path>
                              <a:path w="1784350" h="1613535">
                                <a:moveTo>
                                  <a:pt x="993302" y="1613265"/>
                                </a:moveTo>
                                <a:lnTo>
                                  <a:pt x="994533" y="1613265"/>
                                </a:lnTo>
                                <a:lnTo>
                                  <a:pt x="994533" y="879650"/>
                                </a:lnTo>
                                <a:lnTo>
                                  <a:pt x="993302" y="879650"/>
                                </a:lnTo>
                                <a:lnTo>
                                  <a:pt x="993302" y="1613265"/>
                                </a:lnTo>
                                <a:close/>
                              </a:path>
                              <a:path w="1784350" h="1613535">
                                <a:moveTo>
                                  <a:pt x="996994" y="1613265"/>
                                </a:moveTo>
                                <a:lnTo>
                                  <a:pt x="998237" y="1613265"/>
                                </a:lnTo>
                                <a:lnTo>
                                  <a:pt x="998237" y="879650"/>
                                </a:lnTo>
                                <a:lnTo>
                                  <a:pt x="996994" y="879650"/>
                                </a:lnTo>
                                <a:lnTo>
                                  <a:pt x="996994" y="1613265"/>
                                </a:lnTo>
                                <a:close/>
                              </a:path>
                              <a:path w="1784350" h="1613535">
                                <a:moveTo>
                                  <a:pt x="1000699" y="1613265"/>
                                </a:moveTo>
                                <a:lnTo>
                                  <a:pt x="1001941" y="1613265"/>
                                </a:lnTo>
                                <a:lnTo>
                                  <a:pt x="1001941" y="879650"/>
                                </a:lnTo>
                                <a:lnTo>
                                  <a:pt x="1000699" y="879650"/>
                                </a:lnTo>
                                <a:lnTo>
                                  <a:pt x="1000699" y="1613265"/>
                                </a:lnTo>
                                <a:close/>
                              </a:path>
                              <a:path w="1784350" h="1613535">
                                <a:moveTo>
                                  <a:pt x="1004402" y="1613265"/>
                                </a:moveTo>
                                <a:lnTo>
                                  <a:pt x="1005633" y="1613265"/>
                                </a:lnTo>
                                <a:lnTo>
                                  <a:pt x="1005633" y="879650"/>
                                </a:lnTo>
                                <a:lnTo>
                                  <a:pt x="1004402" y="879650"/>
                                </a:lnTo>
                                <a:lnTo>
                                  <a:pt x="1004402" y="1613265"/>
                                </a:lnTo>
                                <a:close/>
                              </a:path>
                              <a:path w="1784350" h="1613535">
                                <a:moveTo>
                                  <a:pt x="1009337" y="1613265"/>
                                </a:moveTo>
                                <a:lnTo>
                                  <a:pt x="1010568" y="1613265"/>
                                </a:lnTo>
                                <a:lnTo>
                                  <a:pt x="1010568" y="879650"/>
                                </a:lnTo>
                                <a:lnTo>
                                  <a:pt x="1009337" y="879650"/>
                                </a:lnTo>
                                <a:lnTo>
                                  <a:pt x="1009337" y="1613265"/>
                                </a:lnTo>
                                <a:close/>
                              </a:path>
                              <a:path w="1784350" h="1613535">
                                <a:moveTo>
                                  <a:pt x="1013040" y="1613265"/>
                                </a:moveTo>
                                <a:lnTo>
                                  <a:pt x="1014283" y="1613265"/>
                                </a:lnTo>
                                <a:lnTo>
                                  <a:pt x="1014283" y="879650"/>
                                </a:lnTo>
                                <a:lnTo>
                                  <a:pt x="1013040" y="879650"/>
                                </a:lnTo>
                                <a:lnTo>
                                  <a:pt x="1013040" y="1613265"/>
                                </a:lnTo>
                                <a:close/>
                              </a:path>
                              <a:path w="1784350" h="1613535">
                                <a:moveTo>
                                  <a:pt x="1017976" y="1613265"/>
                                </a:moveTo>
                                <a:lnTo>
                                  <a:pt x="1019219" y="1613265"/>
                                </a:lnTo>
                                <a:lnTo>
                                  <a:pt x="1019219" y="879650"/>
                                </a:lnTo>
                                <a:lnTo>
                                  <a:pt x="1017976" y="879650"/>
                                </a:lnTo>
                                <a:lnTo>
                                  <a:pt x="1017976" y="1613265"/>
                                </a:lnTo>
                                <a:close/>
                              </a:path>
                              <a:path w="1784350" h="1613535">
                                <a:moveTo>
                                  <a:pt x="1021679" y="1613265"/>
                                </a:moveTo>
                                <a:lnTo>
                                  <a:pt x="1022909" y="1613265"/>
                                </a:lnTo>
                                <a:lnTo>
                                  <a:pt x="1022909" y="879650"/>
                                </a:lnTo>
                                <a:lnTo>
                                  <a:pt x="1021679" y="879650"/>
                                </a:lnTo>
                                <a:lnTo>
                                  <a:pt x="1021679" y="1613265"/>
                                </a:lnTo>
                                <a:close/>
                              </a:path>
                              <a:path w="1784350" h="1613535">
                                <a:moveTo>
                                  <a:pt x="1025372" y="1613265"/>
                                </a:moveTo>
                                <a:lnTo>
                                  <a:pt x="1026615" y="1613265"/>
                                </a:lnTo>
                                <a:lnTo>
                                  <a:pt x="1026615" y="879650"/>
                                </a:lnTo>
                                <a:lnTo>
                                  <a:pt x="1025372" y="879650"/>
                                </a:lnTo>
                                <a:lnTo>
                                  <a:pt x="1025372" y="1613265"/>
                                </a:lnTo>
                                <a:close/>
                              </a:path>
                              <a:path w="1784350" h="1613535">
                                <a:moveTo>
                                  <a:pt x="1030319" y="1613265"/>
                                </a:moveTo>
                                <a:lnTo>
                                  <a:pt x="1031549" y="1613265"/>
                                </a:lnTo>
                                <a:lnTo>
                                  <a:pt x="1031549" y="879650"/>
                                </a:lnTo>
                                <a:lnTo>
                                  <a:pt x="1030319" y="879650"/>
                                </a:lnTo>
                                <a:lnTo>
                                  <a:pt x="1030319" y="1613265"/>
                                </a:lnTo>
                                <a:close/>
                              </a:path>
                              <a:path w="1784350" h="1613535">
                                <a:moveTo>
                                  <a:pt x="1034022" y="1613265"/>
                                </a:moveTo>
                                <a:lnTo>
                                  <a:pt x="1035253" y="1613265"/>
                                </a:lnTo>
                                <a:lnTo>
                                  <a:pt x="1035253" y="879650"/>
                                </a:lnTo>
                                <a:lnTo>
                                  <a:pt x="1034022" y="879650"/>
                                </a:lnTo>
                                <a:lnTo>
                                  <a:pt x="1034022" y="1613265"/>
                                </a:lnTo>
                                <a:close/>
                              </a:path>
                              <a:path w="1784350" h="1613535">
                                <a:moveTo>
                                  <a:pt x="1037714" y="1613265"/>
                                </a:moveTo>
                                <a:lnTo>
                                  <a:pt x="1038957" y="1613265"/>
                                </a:lnTo>
                                <a:lnTo>
                                  <a:pt x="1038957" y="879650"/>
                                </a:lnTo>
                                <a:lnTo>
                                  <a:pt x="1037714" y="879650"/>
                                </a:lnTo>
                                <a:lnTo>
                                  <a:pt x="1037714" y="1613265"/>
                                </a:lnTo>
                                <a:close/>
                              </a:path>
                              <a:path w="1784350" h="1613535">
                                <a:moveTo>
                                  <a:pt x="1042661" y="1613265"/>
                                </a:moveTo>
                                <a:lnTo>
                                  <a:pt x="1043891" y="1613265"/>
                                </a:lnTo>
                                <a:lnTo>
                                  <a:pt x="1043891" y="1221539"/>
                                </a:lnTo>
                                <a:lnTo>
                                  <a:pt x="1042661" y="1221539"/>
                                </a:lnTo>
                                <a:lnTo>
                                  <a:pt x="1042661" y="1613265"/>
                                </a:lnTo>
                                <a:close/>
                              </a:path>
                              <a:path w="1784350" h="1613535">
                                <a:moveTo>
                                  <a:pt x="1046353" y="1613265"/>
                                </a:moveTo>
                                <a:lnTo>
                                  <a:pt x="1047595" y="1613265"/>
                                </a:lnTo>
                                <a:lnTo>
                                  <a:pt x="1047595" y="1221539"/>
                                </a:lnTo>
                                <a:lnTo>
                                  <a:pt x="1046353" y="1221539"/>
                                </a:lnTo>
                                <a:lnTo>
                                  <a:pt x="1046353" y="1613265"/>
                                </a:lnTo>
                                <a:close/>
                              </a:path>
                              <a:path w="1784350" h="1613535">
                                <a:moveTo>
                                  <a:pt x="1050056" y="1613265"/>
                                </a:moveTo>
                                <a:lnTo>
                                  <a:pt x="1051286" y="1613265"/>
                                </a:lnTo>
                                <a:lnTo>
                                  <a:pt x="1051286" y="1221539"/>
                                </a:lnTo>
                                <a:lnTo>
                                  <a:pt x="1050056" y="1221539"/>
                                </a:lnTo>
                                <a:lnTo>
                                  <a:pt x="1050056" y="1613265"/>
                                </a:lnTo>
                                <a:close/>
                              </a:path>
                              <a:path w="1784350" h="1613535">
                                <a:moveTo>
                                  <a:pt x="1055002" y="1613265"/>
                                </a:moveTo>
                                <a:lnTo>
                                  <a:pt x="1056221" y="1613265"/>
                                </a:lnTo>
                                <a:lnTo>
                                  <a:pt x="1056221" y="1221539"/>
                                </a:lnTo>
                                <a:lnTo>
                                  <a:pt x="1055002" y="1221539"/>
                                </a:lnTo>
                                <a:lnTo>
                                  <a:pt x="1055002" y="1613265"/>
                                </a:lnTo>
                                <a:close/>
                              </a:path>
                              <a:path w="1784350" h="1613535">
                                <a:moveTo>
                                  <a:pt x="1058694" y="1613265"/>
                                </a:moveTo>
                                <a:lnTo>
                                  <a:pt x="1059925" y="1613265"/>
                                </a:lnTo>
                                <a:lnTo>
                                  <a:pt x="1059925" y="1221539"/>
                                </a:lnTo>
                                <a:lnTo>
                                  <a:pt x="1058694" y="1221539"/>
                                </a:lnTo>
                                <a:lnTo>
                                  <a:pt x="1058694" y="1613265"/>
                                </a:lnTo>
                                <a:close/>
                              </a:path>
                              <a:path w="1784350" h="1613535">
                                <a:moveTo>
                                  <a:pt x="1062399" y="1613265"/>
                                </a:moveTo>
                                <a:lnTo>
                                  <a:pt x="1063630" y="1613265"/>
                                </a:lnTo>
                                <a:lnTo>
                                  <a:pt x="1063630" y="1221539"/>
                                </a:lnTo>
                                <a:lnTo>
                                  <a:pt x="1062399" y="1221539"/>
                                </a:lnTo>
                                <a:lnTo>
                                  <a:pt x="1062399" y="1613265"/>
                                </a:lnTo>
                                <a:close/>
                              </a:path>
                              <a:path w="1784350" h="1613535">
                                <a:moveTo>
                                  <a:pt x="1067333" y="1613265"/>
                                </a:moveTo>
                                <a:lnTo>
                                  <a:pt x="1068563" y="1613265"/>
                                </a:lnTo>
                                <a:lnTo>
                                  <a:pt x="1068563" y="1221539"/>
                                </a:lnTo>
                                <a:lnTo>
                                  <a:pt x="1067333" y="1221539"/>
                                </a:lnTo>
                                <a:lnTo>
                                  <a:pt x="1067333" y="1613265"/>
                                </a:lnTo>
                                <a:close/>
                              </a:path>
                              <a:path w="1784350" h="1613535">
                                <a:moveTo>
                                  <a:pt x="1071037" y="1613265"/>
                                </a:moveTo>
                                <a:lnTo>
                                  <a:pt x="1072268" y="1613265"/>
                                </a:lnTo>
                                <a:lnTo>
                                  <a:pt x="1072268" y="1221539"/>
                                </a:lnTo>
                                <a:lnTo>
                                  <a:pt x="1071037" y="1221539"/>
                                </a:lnTo>
                                <a:lnTo>
                                  <a:pt x="1071037" y="1613265"/>
                                </a:lnTo>
                                <a:close/>
                              </a:path>
                              <a:path w="1784350" h="1613535">
                                <a:moveTo>
                                  <a:pt x="1075973" y="1613265"/>
                                </a:moveTo>
                                <a:lnTo>
                                  <a:pt x="1077203" y="1613265"/>
                                </a:lnTo>
                                <a:lnTo>
                                  <a:pt x="1077203" y="1221539"/>
                                </a:lnTo>
                                <a:lnTo>
                                  <a:pt x="1075973" y="1221539"/>
                                </a:lnTo>
                                <a:lnTo>
                                  <a:pt x="1075973" y="1613265"/>
                                </a:lnTo>
                                <a:close/>
                              </a:path>
                              <a:path w="1784350" h="1613535">
                                <a:moveTo>
                                  <a:pt x="1079676" y="1613265"/>
                                </a:moveTo>
                                <a:lnTo>
                                  <a:pt x="1080907" y="1613265"/>
                                </a:lnTo>
                                <a:lnTo>
                                  <a:pt x="1080907" y="1221539"/>
                                </a:lnTo>
                                <a:lnTo>
                                  <a:pt x="1079676" y="1221539"/>
                                </a:lnTo>
                                <a:lnTo>
                                  <a:pt x="1079676" y="1613265"/>
                                </a:lnTo>
                                <a:close/>
                              </a:path>
                              <a:path w="1784350" h="1613535">
                                <a:moveTo>
                                  <a:pt x="1083381" y="1613265"/>
                                </a:moveTo>
                                <a:lnTo>
                                  <a:pt x="1084611" y="1613265"/>
                                </a:lnTo>
                                <a:lnTo>
                                  <a:pt x="1084611" y="1221539"/>
                                </a:lnTo>
                                <a:lnTo>
                                  <a:pt x="1083381" y="1221539"/>
                                </a:lnTo>
                                <a:lnTo>
                                  <a:pt x="1083381" y="1613265"/>
                                </a:lnTo>
                                <a:close/>
                              </a:path>
                              <a:path w="1784350" h="1613535">
                                <a:moveTo>
                                  <a:pt x="1088303" y="1613265"/>
                                </a:moveTo>
                                <a:lnTo>
                                  <a:pt x="1089546" y="1613265"/>
                                </a:lnTo>
                                <a:lnTo>
                                  <a:pt x="1089546" y="1221539"/>
                                </a:lnTo>
                                <a:lnTo>
                                  <a:pt x="1088303" y="1221539"/>
                                </a:lnTo>
                                <a:lnTo>
                                  <a:pt x="1088303" y="1613265"/>
                                </a:lnTo>
                                <a:close/>
                              </a:path>
                              <a:path w="1784350" h="1613535">
                                <a:moveTo>
                                  <a:pt x="1092006" y="1613265"/>
                                </a:moveTo>
                                <a:lnTo>
                                  <a:pt x="1093237" y="1613265"/>
                                </a:lnTo>
                                <a:lnTo>
                                  <a:pt x="1093237" y="1075504"/>
                                </a:lnTo>
                                <a:lnTo>
                                  <a:pt x="1092006" y="1075504"/>
                                </a:lnTo>
                                <a:lnTo>
                                  <a:pt x="1092006" y="1613265"/>
                                </a:lnTo>
                                <a:close/>
                              </a:path>
                              <a:path w="1784350" h="1613535">
                                <a:moveTo>
                                  <a:pt x="1095722" y="1613265"/>
                                </a:moveTo>
                                <a:lnTo>
                                  <a:pt x="1096941" y="1613265"/>
                                </a:lnTo>
                                <a:lnTo>
                                  <a:pt x="1096941" y="1075504"/>
                                </a:lnTo>
                                <a:lnTo>
                                  <a:pt x="1095722" y="1075504"/>
                                </a:lnTo>
                                <a:lnTo>
                                  <a:pt x="1095722" y="1613265"/>
                                </a:lnTo>
                                <a:close/>
                              </a:path>
                              <a:path w="1784350" h="1613535">
                                <a:moveTo>
                                  <a:pt x="1100645" y="1613265"/>
                                </a:moveTo>
                                <a:lnTo>
                                  <a:pt x="1101876" y="1613265"/>
                                </a:lnTo>
                                <a:lnTo>
                                  <a:pt x="1101876" y="1075504"/>
                                </a:lnTo>
                                <a:lnTo>
                                  <a:pt x="1100645" y="1075504"/>
                                </a:lnTo>
                                <a:lnTo>
                                  <a:pt x="1100645" y="1613265"/>
                                </a:lnTo>
                                <a:close/>
                              </a:path>
                              <a:path w="1784350" h="1613535">
                                <a:moveTo>
                                  <a:pt x="1104348" y="1613265"/>
                                </a:moveTo>
                                <a:lnTo>
                                  <a:pt x="1105579" y="1613265"/>
                                </a:lnTo>
                                <a:lnTo>
                                  <a:pt x="1105579" y="1075504"/>
                                </a:lnTo>
                                <a:lnTo>
                                  <a:pt x="1104348" y="1075504"/>
                                </a:lnTo>
                                <a:lnTo>
                                  <a:pt x="1104348" y="1613265"/>
                                </a:lnTo>
                                <a:close/>
                              </a:path>
                              <a:path w="1784350" h="1613535">
                                <a:moveTo>
                                  <a:pt x="1108053" y="1613265"/>
                                </a:moveTo>
                                <a:lnTo>
                                  <a:pt x="1109283" y="1613265"/>
                                </a:lnTo>
                                <a:lnTo>
                                  <a:pt x="1109283" y="1075504"/>
                                </a:lnTo>
                                <a:lnTo>
                                  <a:pt x="1108053" y="1075504"/>
                                </a:lnTo>
                                <a:lnTo>
                                  <a:pt x="1108053" y="1613265"/>
                                </a:lnTo>
                                <a:close/>
                              </a:path>
                              <a:path w="1784350" h="1613535">
                                <a:moveTo>
                                  <a:pt x="1112988" y="1613265"/>
                                </a:moveTo>
                                <a:lnTo>
                                  <a:pt x="1114219" y="1613265"/>
                                </a:lnTo>
                                <a:lnTo>
                                  <a:pt x="1114219" y="1075504"/>
                                </a:lnTo>
                                <a:lnTo>
                                  <a:pt x="1112988" y="1075504"/>
                                </a:lnTo>
                                <a:lnTo>
                                  <a:pt x="1112988" y="1613265"/>
                                </a:lnTo>
                                <a:close/>
                              </a:path>
                              <a:path w="1784350" h="1613535">
                                <a:moveTo>
                                  <a:pt x="1116691" y="1613265"/>
                                </a:moveTo>
                                <a:lnTo>
                                  <a:pt x="1117922" y="1613265"/>
                                </a:lnTo>
                                <a:lnTo>
                                  <a:pt x="1117922" y="1075504"/>
                                </a:lnTo>
                                <a:lnTo>
                                  <a:pt x="1116691" y="1075504"/>
                                </a:lnTo>
                                <a:lnTo>
                                  <a:pt x="1116691" y="1613265"/>
                                </a:lnTo>
                                <a:close/>
                              </a:path>
                              <a:path w="1784350" h="1613535">
                                <a:moveTo>
                                  <a:pt x="1120383" y="1613265"/>
                                </a:moveTo>
                                <a:lnTo>
                                  <a:pt x="1121626" y="1613265"/>
                                </a:lnTo>
                                <a:lnTo>
                                  <a:pt x="1121626" y="1075504"/>
                                </a:lnTo>
                                <a:lnTo>
                                  <a:pt x="1120383" y="1075504"/>
                                </a:lnTo>
                                <a:lnTo>
                                  <a:pt x="1120383" y="1613265"/>
                                </a:lnTo>
                                <a:close/>
                              </a:path>
                              <a:path w="1784350" h="1613535">
                                <a:moveTo>
                                  <a:pt x="1125330" y="1613265"/>
                                </a:moveTo>
                                <a:lnTo>
                                  <a:pt x="1126561" y="1613265"/>
                                </a:lnTo>
                                <a:lnTo>
                                  <a:pt x="1126561" y="1075504"/>
                                </a:lnTo>
                                <a:lnTo>
                                  <a:pt x="1125330" y="1075504"/>
                                </a:lnTo>
                                <a:lnTo>
                                  <a:pt x="1125330" y="1613265"/>
                                </a:lnTo>
                                <a:close/>
                              </a:path>
                              <a:path w="1784350" h="1613535">
                                <a:moveTo>
                                  <a:pt x="1129022" y="1613265"/>
                                </a:moveTo>
                                <a:lnTo>
                                  <a:pt x="1130265" y="1613265"/>
                                </a:lnTo>
                                <a:lnTo>
                                  <a:pt x="1130265" y="1075504"/>
                                </a:lnTo>
                                <a:lnTo>
                                  <a:pt x="1129022" y="1075504"/>
                                </a:lnTo>
                                <a:lnTo>
                                  <a:pt x="1129022" y="1613265"/>
                                </a:lnTo>
                                <a:close/>
                              </a:path>
                              <a:path w="1784350" h="1613535">
                                <a:moveTo>
                                  <a:pt x="1132725" y="1613265"/>
                                </a:moveTo>
                                <a:lnTo>
                                  <a:pt x="1133956" y="1613265"/>
                                </a:lnTo>
                                <a:lnTo>
                                  <a:pt x="1133956" y="1075504"/>
                                </a:lnTo>
                                <a:lnTo>
                                  <a:pt x="1132725" y="1075504"/>
                                </a:lnTo>
                                <a:lnTo>
                                  <a:pt x="1132725" y="1613265"/>
                                </a:lnTo>
                                <a:close/>
                              </a:path>
                              <a:path w="1784350" h="1613535">
                                <a:moveTo>
                                  <a:pt x="1137672" y="1613265"/>
                                </a:moveTo>
                                <a:lnTo>
                                  <a:pt x="1138902" y="1613265"/>
                                </a:lnTo>
                                <a:lnTo>
                                  <a:pt x="1138902" y="1075504"/>
                                </a:lnTo>
                                <a:lnTo>
                                  <a:pt x="1137672" y="1075504"/>
                                </a:lnTo>
                                <a:lnTo>
                                  <a:pt x="1137672" y="1613265"/>
                                </a:lnTo>
                                <a:close/>
                              </a:path>
                              <a:path w="1784350" h="1613535">
                                <a:moveTo>
                                  <a:pt x="1141365" y="1613265"/>
                                </a:moveTo>
                                <a:lnTo>
                                  <a:pt x="1142608" y="1613265"/>
                                </a:lnTo>
                                <a:lnTo>
                                  <a:pt x="1142608" y="977573"/>
                                </a:lnTo>
                                <a:lnTo>
                                  <a:pt x="1141365" y="977573"/>
                                </a:lnTo>
                                <a:lnTo>
                                  <a:pt x="1141365" y="1613265"/>
                                </a:lnTo>
                                <a:close/>
                              </a:path>
                              <a:path w="1784350" h="1613535">
                                <a:moveTo>
                                  <a:pt x="1145068" y="1613265"/>
                                </a:moveTo>
                                <a:lnTo>
                                  <a:pt x="1146299" y="1613265"/>
                                </a:lnTo>
                                <a:lnTo>
                                  <a:pt x="1146299" y="977573"/>
                                </a:lnTo>
                                <a:lnTo>
                                  <a:pt x="1145068" y="977573"/>
                                </a:lnTo>
                                <a:lnTo>
                                  <a:pt x="1145068" y="1613265"/>
                                </a:lnTo>
                                <a:close/>
                              </a:path>
                              <a:path w="1784350" h="1613535">
                                <a:moveTo>
                                  <a:pt x="1150002" y="1613265"/>
                                </a:moveTo>
                                <a:lnTo>
                                  <a:pt x="1151245" y="1613265"/>
                                </a:lnTo>
                                <a:lnTo>
                                  <a:pt x="1151245" y="977573"/>
                                </a:lnTo>
                                <a:lnTo>
                                  <a:pt x="1150002" y="977573"/>
                                </a:lnTo>
                                <a:lnTo>
                                  <a:pt x="1150002" y="1613265"/>
                                </a:lnTo>
                                <a:close/>
                              </a:path>
                              <a:path w="1784350" h="1613535">
                                <a:moveTo>
                                  <a:pt x="1153707" y="1613265"/>
                                </a:moveTo>
                                <a:lnTo>
                                  <a:pt x="1154938" y="1613265"/>
                                </a:lnTo>
                                <a:lnTo>
                                  <a:pt x="1154938" y="977573"/>
                                </a:lnTo>
                                <a:lnTo>
                                  <a:pt x="1153707" y="977573"/>
                                </a:lnTo>
                                <a:lnTo>
                                  <a:pt x="1153707" y="1613265"/>
                                </a:lnTo>
                                <a:close/>
                              </a:path>
                              <a:path w="1784350" h="1613535">
                                <a:moveTo>
                                  <a:pt x="1157410" y="1613265"/>
                                </a:moveTo>
                                <a:lnTo>
                                  <a:pt x="1158641" y="1613265"/>
                                </a:lnTo>
                                <a:lnTo>
                                  <a:pt x="1158641" y="977573"/>
                                </a:lnTo>
                                <a:lnTo>
                                  <a:pt x="1157410" y="977573"/>
                                </a:lnTo>
                                <a:lnTo>
                                  <a:pt x="1157410" y="1613265"/>
                                </a:lnTo>
                                <a:close/>
                              </a:path>
                              <a:path w="1784350" h="1613535">
                                <a:moveTo>
                                  <a:pt x="1162345" y="1613265"/>
                                </a:moveTo>
                                <a:lnTo>
                                  <a:pt x="1163576" y="1613265"/>
                                </a:lnTo>
                                <a:lnTo>
                                  <a:pt x="1163576" y="977573"/>
                                </a:lnTo>
                                <a:lnTo>
                                  <a:pt x="1162345" y="977573"/>
                                </a:lnTo>
                                <a:lnTo>
                                  <a:pt x="1162345" y="1613265"/>
                                </a:lnTo>
                                <a:close/>
                              </a:path>
                              <a:path w="1784350" h="1613535">
                                <a:moveTo>
                                  <a:pt x="1166050" y="1613265"/>
                                </a:moveTo>
                                <a:lnTo>
                                  <a:pt x="1167281" y="1613265"/>
                                </a:lnTo>
                                <a:lnTo>
                                  <a:pt x="1167281" y="977573"/>
                                </a:lnTo>
                                <a:lnTo>
                                  <a:pt x="1166050" y="977573"/>
                                </a:lnTo>
                                <a:lnTo>
                                  <a:pt x="1166050" y="1613265"/>
                                </a:lnTo>
                                <a:close/>
                              </a:path>
                              <a:path w="1784350" h="1613535">
                                <a:moveTo>
                                  <a:pt x="1170984" y="1613265"/>
                                </a:moveTo>
                                <a:lnTo>
                                  <a:pt x="1172214" y="1613265"/>
                                </a:lnTo>
                                <a:lnTo>
                                  <a:pt x="1172214" y="977573"/>
                                </a:lnTo>
                                <a:lnTo>
                                  <a:pt x="1170984" y="977573"/>
                                </a:lnTo>
                                <a:lnTo>
                                  <a:pt x="1170984" y="1613265"/>
                                </a:lnTo>
                                <a:close/>
                              </a:path>
                              <a:path w="1784350" h="1613535">
                                <a:moveTo>
                                  <a:pt x="1174676" y="1613265"/>
                                </a:moveTo>
                                <a:lnTo>
                                  <a:pt x="1175918" y="1613265"/>
                                </a:lnTo>
                                <a:lnTo>
                                  <a:pt x="1175918" y="977573"/>
                                </a:lnTo>
                                <a:lnTo>
                                  <a:pt x="1174676" y="977573"/>
                                </a:lnTo>
                                <a:lnTo>
                                  <a:pt x="1174676" y="1613265"/>
                                </a:lnTo>
                                <a:close/>
                              </a:path>
                              <a:path w="1784350" h="1613535">
                                <a:moveTo>
                                  <a:pt x="1178392" y="1613265"/>
                                </a:moveTo>
                                <a:lnTo>
                                  <a:pt x="1179623" y="1613265"/>
                                </a:lnTo>
                                <a:lnTo>
                                  <a:pt x="1179623" y="977573"/>
                                </a:lnTo>
                                <a:lnTo>
                                  <a:pt x="1178392" y="977573"/>
                                </a:lnTo>
                                <a:lnTo>
                                  <a:pt x="1178392" y="1613265"/>
                                </a:lnTo>
                                <a:close/>
                              </a:path>
                              <a:path w="1784350" h="1613535">
                                <a:moveTo>
                                  <a:pt x="1183326" y="1613265"/>
                                </a:moveTo>
                                <a:lnTo>
                                  <a:pt x="1184557" y="1613265"/>
                                </a:lnTo>
                                <a:lnTo>
                                  <a:pt x="1184557" y="977573"/>
                                </a:lnTo>
                                <a:lnTo>
                                  <a:pt x="1183326" y="977573"/>
                                </a:lnTo>
                                <a:lnTo>
                                  <a:pt x="1183326" y="1613265"/>
                                </a:lnTo>
                                <a:close/>
                              </a:path>
                              <a:path w="1784350" h="1613535">
                                <a:moveTo>
                                  <a:pt x="1187018" y="1613265"/>
                                </a:moveTo>
                                <a:lnTo>
                                  <a:pt x="1188260" y="1613265"/>
                                </a:lnTo>
                                <a:lnTo>
                                  <a:pt x="1188260" y="977573"/>
                                </a:lnTo>
                                <a:lnTo>
                                  <a:pt x="1187018" y="977573"/>
                                </a:lnTo>
                                <a:lnTo>
                                  <a:pt x="1187018" y="1613265"/>
                                </a:lnTo>
                                <a:close/>
                              </a:path>
                              <a:path w="1784350" h="1613535">
                                <a:moveTo>
                                  <a:pt x="1190722" y="1613265"/>
                                </a:moveTo>
                                <a:lnTo>
                                  <a:pt x="1191965" y="1613265"/>
                                </a:lnTo>
                                <a:lnTo>
                                  <a:pt x="1191965" y="1173448"/>
                                </a:lnTo>
                                <a:lnTo>
                                  <a:pt x="1190722" y="1173448"/>
                                </a:lnTo>
                                <a:lnTo>
                                  <a:pt x="1190722" y="1613265"/>
                                </a:lnTo>
                                <a:close/>
                              </a:path>
                              <a:path w="1784350" h="1613535">
                                <a:moveTo>
                                  <a:pt x="1195656" y="1613265"/>
                                </a:moveTo>
                                <a:lnTo>
                                  <a:pt x="1196887" y="1613265"/>
                                </a:lnTo>
                                <a:lnTo>
                                  <a:pt x="1196887" y="1173448"/>
                                </a:lnTo>
                                <a:lnTo>
                                  <a:pt x="1195656" y="1173448"/>
                                </a:lnTo>
                                <a:lnTo>
                                  <a:pt x="1195656" y="1613265"/>
                                </a:lnTo>
                                <a:close/>
                              </a:path>
                              <a:path w="1784350" h="1613535">
                                <a:moveTo>
                                  <a:pt x="1199361" y="1613265"/>
                                </a:moveTo>
                                <a:lnTo>
                                  <a:pt x="1200591" y="1613265"/>
                                </a:lnTo>
                                <a:lnTo>
                                  <a:pt x="1200591" y="1173448"/>
                                </a:lnTo>
                                <a:lnTo>
                                  <a:pt x="1199361" y="1173448"/>
                                </a:lnTo>
                                <a:lnTo>
                                  <a:pt x="1199361" y="1613265"/>
                                </a:lnTo>
                                <a:close/>
                              </a:path>
                              <a:path w="1784350" h="1613535">
                                <a:moveTo>
                                  <a:pt x="1203064" y="1613265"/>
                                </a:moveTo>
                                <a:lnTo>
                                  <a:pt x="1204307" y="1613265"/>
                                </a:lnTo>
                                <a:lnTo>
                                  <a:pt x="1204307" y="1173448"/>
                                </a:lnTo>
                                <a:lnTo>
                                  <a:pt x="1203064" y="1173448"/>
                                </a:lnTo>
                                <a:lnTo>
                                  <a:pt x="1203064" y="1613265"/>
                                </a:lnTo>
                                <a:close/>
                              </a:path>
                              <a:path w="1784350" h="1613535">
                                <a:moveTo>
                                  <a:pt x="1207999" y="1613265"/>
                                </a:moveTo>
                                <a:lnTo>
                                  <a:pt x="1209230" y="1613265"/>
                                </a:lnTo>
                                <a:lnTo>
                                  <a:pt x="1209230" y="1173448"/>
                                </a:lnTo>
                                <a:lnTo>
                                  <a:pt x="1207999" y="1173448"/>
                                </a:lnTo>
                                <a:lnTo>
                                  <a:pt x="1207999" y="1613265"/>
                                </a:lnTo>
                                <a:close/>
                              </a:path>
                              <a:path w="1784350" h="1613535">
                                <a:moveTo>
                                  <a:pt x="1211704" y="1613265"/>
                                </a:moveTo>
                                <a:lnTo>
                                  <a:pt x="1212935" y="1613265"/>
                                </a:lnTo>
                                <a:lnTo>
                                  <a:pt x="1212935" y="1173448"/>
                                </a:lnTo>
                                <a:lnTo>
                                  <a:pt x="1211704" y="1173448"/>
                                </a:lnTo>
                                <a:lnTo>
                                  <a:pt x="1211704" y="1613265"/>
                                </a:lnTo>
                                <a:close/>
                              </a:path>
                              <a:path w="1784350" h="1613535">
                                <a:moveTo>
                                  <a:pt x="1215395" y="1613265"/>
                                </a:moveTo>
                                <a:lnTo>
                                  <a:pt x="1216637" y="1613265"/>
                                </a:lnTo>
                                <a:lnTo>
                                  <a:pt x="1216637" y="1173448"/>
                                </a:lnTo>
                                <a:lnTo>
                                  <a:pt x="1215395" y="1173448"/>
                                </a:lnTo>
                                <a:lnTo>
                                  <a:pt x="1215395" y="1613265"/>
                                </a:lnTo>
                                <a:close/>
                              </a:path>
                              <a:path w="1784350" h="1613535">
                                <a:moveTo>
                                  <a:pt x="1220341" y="1613265"/>
                                </a:moveTo>
                                <a:lnTo>
                                  <a:pt x="1221572" y="1613265"/>
                                </a:lnTo>
                                <a:lnTo>
                                  <a:pt x="1221572" y="1173448"/>
                                </a:lnTo>
                                <a:lnTo>
                                  <a:pt x="1220341" y="1173448"/>
                                </a:lnTo>
                                <a:lnTo>
                                  <a:pt x="1220341" y="1613265"/>
                                </a:lnTo>
                                <a:close/>
                              </a:path>
                              <a:path w="1784350" h="1613535">
                                <a:moveTo>
                                  <a:pt x="1224046" y="1613265"/>
                                </a:moveTo>
                                <a:lnTo>
                                  <a:pt x="1225264" y="1613265"/>
                                </a:lnTo>
                                <a:lnTo>
                                  <a:pt x="1225264" y="1173448"/>
                                </a:lnTo>
                                <a:lnTo>
                                  <a:pt x="1224046" y="1173448"/>
                                </a:lnTo>
                                <a:lnTo>
                                  <a:pt x="1224046" y="1613265"/>
                                </a:lnTo>
                                <a:close/>
                              </a:path>
                              <a:path w="1784350" h="1613535">
                                <a:moveTo>
                                  <a:pt x="1228968" y="1613265"/>
                                </a:moveTo>
                                <a:lnTo>
                                  <a:pt x="1230211" y="1613265"/>
                                </a:lnTo>
                                <a:lnTo>
                                  <a:pt x="1230211" y="1173448"/>
                                </a:lnTo>
                                <a:lnTo>
                                  <a:pt x="1228968" y="1173448"/>
                                </a:lnTo>
                                <a:lnTo>
                                  <a:pt x="1228968" y="1613265"/>
                                </a:lnTo>
                                <a:close/>
                              </a:path>
                              <a:path w="1784350" h="1613535">
                                <a:moveTo>
                                  <a:pt x="1232684" y="1613265"/>
                                </a:moveTo>
                                <a:lnTo>
                                  <a:pt x="1233915" y="1613265"/>
                                </a:lnTo>
                                <a:lnTo>
                                  <a:pt x="1233915" y="1173448"/>
                                </a:lnTo>
                                <a:lnTo>
                                  <a:pt x="1232684" y="1173448"/>
                                </a:lnTo>
                                <a:lnTo>
                                  <a:pt x="1232684" y="1613265"/>
                                </a:lnTo>
                                <a:close/>
                              </a:path>
                              <a:path w="1784350" h="1613535">
                                <a:moveTo>
                                  <a:pt x="1236376" y="1613265"/>
                                </a:moveTo>
                                <a:lnTo>
                                  <a:pt x="1237607" y="1613265"/>
                                </a:lnTo>
                                <a:lnTo>
                                  <a:pt x="1237607" y="1173448"/>
                                </a:lnTo>
                                <a:lnTo>
                                  <a:pt x="1236376" y="1173448"/>
                                </a:lnTo>
                                <a:lnTo>
                                  <a:pt x="1236376" y="1613265"/>
                                </a:lnTo>
                                <a:close/>
                              </a:path>
                              <a:path w="1784350" h="1613535">
                                <a:moveTo>
                                  <a:pt x="1241310" y="1613265"/>
                                </a:moveTo>
                                <a:lnTo>
                                  <a:pt x="1242541" y="1613265"/>
                                </a:lnTo>
                                <a:lnTo>
                                  <a:pt x="1242541" y="1319470"/>
                                </a:lnTo>
                                <a:lnTo>
                                  <a:pt x="1241310" y="1319470"/>
                                </a:lnTo>
                                <a:lnTo>
                                  <a:pt x="1241310" y="1613265"/>
                                </a:lnTo>
                                <a:close/>
                              </a:path>
                              <a:path w="1784350" h="1613535">
                                <a:moveTo>
                                  <a:pt x="1245015" y="1613265"/>
                                </a:moveTo>
                                <a:lnTo>
                                  <a:pt x="1246246" y="1613265"/>
                                </a:lnTo>
                                <a:lnTo>
                                  <a:pt x="1246246" y="1319470"/>
                                </a:lnTo>
                                <a:lnTo>
                                  <a:pt x="1245015" y="1319470"/>
                                </a:lnTo>
                                <a:lnTo>
                                  <a:pt x="1245015" y="1613265"/>
                                </a:lnTo>
                                <a:close/>
                              </a:path>
                              <a:path w="1784350" h="1613535">
                                <a:moveTo>
                                  <a:pt x="1248719" y="1613265"/>
                                </a:moveTo>
                                <a:lnTo>
                                  <a:pt x="1249950" y="1613265"/>
                                </a:lnTo>
                                <a:lnTo>
                                  <a:pt x="1249950" y="1319470"/>
                                </a:lnTo>
                                <a:lnTo>
                                  <a:pt x="1248719" y="1319470"/>
                                </a:lnTo>
                                <a:lnTo>
                                  <a:pt x="1248719" y="1613265"/>
                                </a:lnTo>
                                <a:close/>
                              </a:path>
                              <a:path w="1784350" h="1613535">
                                <a:moveTo>
                                  <a:pt x="1253653" y="1613265"/>
                                </a:moveTo>
                                <a:lnTo>
                                  <a:pt x="1254884" y="1613265"/>
                                </a:lnTo>
                                <a:lnTo>
                                  <a:pt x="1254884" y="1319470"/>
                                </a:lnTo>
                                <a:lnTo>
                                  <a:pt x="1253653" y="1319470"/>
                                </a:lnTo>
                                <a:lnTo>
                                  <a:pt x="1253653" y="1613265"/>
                                </a:lnTo>
                                <a:close/>
                              </a:path>
                              <a:path w="1784350" h="1613535">
                                <a:moveTo>
                                  <a:pt x="1257358" y="1613265"/>
                                </a:moveTo>
                                <a:lnTo>
                                  <a:pt x="1258588" y="1613265"/>
                                </a:lnTo>
                                <a:lnTo>
                                  <a:pt x="1258588" y="1319470"/>
                                </a:lnTo>
                                <a:lnTo>
                                  <a:pt x="1257358" y="1319470"/>
                                </a:lnTo>
                                <a:lnTo>
                                  <a:pt x="1257358" y="1613265"/>
                                </a:lnTo>
                                <a:close/>
                              </a:path>
                              <a:path w="1784350" h="1613535">
                                <a:moveTo>
                                  <a:pt x="1261061" y="1613265"/>
                                </a:moveTo>
                                <a:lnTo>
                                  <a:pt x="1262292" y="1613265"/>
                                </a:lnTo>
                                <a:lnTo>
                                  <a:pt x="1262292" y="1319470"/>
                                </a:lnTo>
                                <a:lnTo>
                                  <a:pt x="1261061" y="1319470"/>
                                </a:lnTo>
                                <a:lnTo>
                                  <a:pt x="1261061" y="1613265"/>
                                </a:lnTo>
                                <a:close/>
                              </a:path>
                              <a:path w="1784350" h="1613535">
                                <a:moveTo>
                                  <a:pt x="1265995" y="1613265"/>
                                </a:moveTo>
                                <a:lnTo>
                                  <a:pt x="1267226" y="1613265"/>
                                </a:lnTo>
                                <a:lnTo>
                                  <a:pt x="1267226" y="1319470"/>
                                </a:lnTo>
                                <a:lnTo>
                                  <a:pt x="1265995" y="1319470"/>
                                </a:lnTo>
                                <a:lnTo>
                                  <a:pt x="1265995" y="1613265"/>
                                </a:lnTo>
                                <a:close/>
                              </a:path>
                              <a:path w="1784350" h="1613535">
                                <a:moveTo>
                                  <a:pt x="1269687" y="1613265"/>
                                </a:moveTo>
                                <a:lnTo>
                                  <a:pt x="1270930" y="1613265"/>
                                </a:lnTo>
                                <a:lnTo>
                                  <a:pt x="1270930" y="1319470"/>
                                </a:lnTo>
                                <a:lnTo>
                                  <a:pt x="1269687" y="1319470"/>
                                </a:lnTo>
                                <a:lnTo>
                                  <a:pt x="1269687" y="1613265"/>
                                </a:lnTo>
                                <a:close/>
                              </a:path>
                              <a:path w="1784350" h="1613535">
                                <a:moveTo>
                                  <a:pt x="1274634" y="1613265"/>
                                </a:moveTo>
                                <a:lnTo>
                                  <a:pt x="1275864" y="1613265"/>
                                </a:lnTo>
                                <a:lnTo>
                                  <a:pt x="1275864" y="1319470"/>
                                </a:lnTo>
                                <a:lnTo>
                                  <a:pt x="1274634" y="1319470"/>
                                </a:lnTo>
                                <a:lnTo>
                                  <a:pt x="1274634" y="1613265"/>
                                </a:lnTo>
                                <a:close/>
                              </a:path>
                              <a:path w="1784350" h="1613535">
                                <a:moveTo>
                                  <a:pt x="1278326" y="1613265"/>
                                </a:moveTo>
                                <a:lnTo>
                                  <a:pt x="1279568" y="1613265"/>
                                </a:lnTo>
                                <a:lnTo>
                                  <a:pt x="1279568" y="1319470"/>
                                </a:lnTo>
                                <a:lnTo>
                                  <a:pt x="1278326" y="1319470"/>
                                </a:lnTo>
                                <a:lnTo>
                                  <a:pt x="1278326" y="1613265"/>
                                </a:lnTo>
                                <a:close/>
                              </a:path>
                              <a:path w="1784350" h="1613535">
                                <a:moveTo>
                                  <a:pt x="1282030" y="1613265"/>
                                </a:moveTo>
                                <a:lnTo>
                                  <a:pt x="1283261" y="1613265"/>
                                </a:lnTo>
                                <a:lnTo>
                                  <a:pt x="1283261" y="1319470"/>
                                </a:lnTo>
                                <a:lnTo>
                                  <a:pt x="1282030" y="1319470"/>
                                </a:lnTo>
                                <a:lnTo>
                                  <a:pt x="1282030" y="1613265"/>
                                </a:lnTo>
                                <a:close/>
                              </a:path>
                              <a:path w="1784350" h="1613535">
                                <a:moveTo>
                                  <a:pt x="1286965" y="1613265"/>
                                </a:moveTo>
                                <a:lnTo>
                                  <a:pt x="1288208" y="1613265"/>
                                </a:lnTo>
                                <a:lnTo>
                                  <a:pt x="1288208" y="1319470"/>
                                </a:lnTo>
                                <a:lnTo>
                                  <a:pt x="1286965" y="1319470"/>
                                </a:lnTo>
                                <a:lnTo>
                                  <a:pt x="1286965" y="1613265"/>
                                </a:lnTo>
                                <a:close/>
                              </a:path>
                              <a:path w="1784350" h="1613535">
                                <a:moveTo>
                                  <a:pt x="1290669" y="1613265"/>
                                </a:moveTo>
                                <a:lnTo>
                                  <a:pt x="1291912" y="1613265"/>
                                </a:lnTo>
                                <a:lnTo>
                                  <a:pt x="1291912" y="1367537"/>
                                </a:lnTo>
                                <a:lnTo>
                                  <a:pt x="1290669" y="1367537"/>
                                </a:lnTo>
                                <a:lnTo>
                                  <a:pt x="1290669" y="1613265"/>
                                </a:lnTo>
                                <a:close/>
                              </a:path>
                              <a:path w="1784350" h="1613535">
                                <a:moveTo>
                                  <a:pt x="1294372" y="1613265"/>
                                </a:moveTo>
                                <a:lnTo>
                                  <a:pt x="1295603" y="1613265"/>
                                </a:lnTo>
                                <a:lnTo>
                                  <a:pt x="1295603" y="1367537"/>
                                </a:lnTo>
                                <a:lnTo>
                                  <a:pt x="1294372" y="1367537"/>
                                </a:lnTo>
                                <a:lnTo>
                                  <a:pt x="1294372" y="1613265"/>
                                </a:lnTo>
                                <a:close/>
                              </a:path>
                              <a:path w="1784350" h="1613535">
                                <a:moveTo>
                                  <a:pt x="1299307" y="1613265"/>
                                </a:moveTo>
                                <a:lnTo>
                                  <a:pt x="1300550" y="1613265"/>
                                </a:lnTo>
                                <a:lnTo>
                                  <a:pt x="1300550" y="1367537"/>
                                </a:lnTo>
                                <a:lnTo>
                                  <a:pt x="1299307" y="1367537"/>
                                </a:lnTo>
                                <a:lnTo>
                                  <a:pt x="1299307" y="1613265"/>
                                </a:lnTo>
                                <a:close/>
                              </a:path>
                              <a:path w="1784350" h="1613535">
                                <a:moveTo>
                                  <a:pt x="1303011" y="1613265"/>
                                </a:moveTo>
                                <a:lnTo>
                                  <a:pt x="1304241" y="1613265"/>
                                </a:lnTo>
                                <a:lnTo>
                                  <a:pt x="1304241" y="1367537"/>
                                </a:lnTo>
                                <a:lnTo>
                                  <a:pt x="1303011" y="1367537"/>
                                </a:lnTo>
                                <a:lnTo>
                                  <a:pt x="1303011" y="1613265"/>
                                </a:lnTo>
                                <a:close/>
                              </a:path>
                              <a:path w="1784350" h="1613535">
                                <a:moveTo>
                                  <a:pt x="1306715" y="1613265"/>
                                </a:moveTo>
                                <a:lnTo>
                                  <a:pt x="1307946" y="1613265"/>
                                </a:lnTo>
                                <a:lnTo>
                                  <a:pt x="1307946" y="1367537"/>
                                </a:lnTo>
                                <a:lnTo>
                                  <a:pt x="1306715" y="1367537"/>
                                </a:lnTo>
                                <a:lnTo>
                                  <a:pt x="1306715" y="1613265"/>
                                </a:lnTo>
                                <a:close/>
                              </a:path>
                              <a:path w="1784350" h="1613535">
                                <a:moveTo>
                                  <a:pt x="1311650" y="1613265"/>
                                </a:moveTo>
                                <a:lnTo>
                                  <a:pt x="1312881" y="1613265"/>
                                </a:lnTo>
                                <a:lnTo>
                                  <a:pt x="1312881" y="1367537"/>
                                </a:lnTo>
                                <a:lnTo>
                                  <a:pt x="1311650" y="1367537"/>
                                </a:lnTo>
                                <a:lnTo>
                                  <a:pt x="1311650" y="1613265"/>
                                </a:lnTo>
                                <a:close/>
                              </a:path>
                              <a:path w="1784350" h="1613535">
                                <a:moveTo>
                                  <a:pt x="1315354" y="1613265"/>
                                </a:moveTo>
                                <a:lnTo>
                                  <a:pt x="1316584" y="1613265"/>
                                </a:lnTo>
                                <a:lnTo>
                                  <a:pt x="1316584" y="1367537"/>
                                </a:lnTo>
                                <a:lnTo>
                                  <a:pt x="1315354" y="1367537"/>
                                </a:lnTo>
                                <a:lnTo>
                                  <a:pt x="1315354" y="1613265"/>
                                </a:lnTo>
                                <a:close/>
                              </a:path>
                              <a:path w="1784350" h="1613535">
                                <a:moveTo>
                                  <a:pt x="1320289" y="1613265"/>
                                </a:moveTo>
                                <a:lnTo>
                                  <a:pt x="1321520" y="1613265"/>
                                </a:lnTo>
                                <a:lnTo>
                                  <a:pt x="1321520" y="1367537"/>
                                </a:lnTo>
                                <a:lnTo>
                                  <a:pt x="1320289" y="1367537"/>
                                </a:lnTo>
                                <a:lnTo>
                                  <a:pt x="1320289" y="1613265"/>
                                </a:lnTo>
                                <a:close/>
                              </a:path>
                              <a:path w="1784350" h="1613535">
                                <a:moveTo>
                                  <a:pt x="1323981" y="1613265"/>
                                </a:moveTo>
                                <a:lnTo>
                                  <a:pt x="1325224" y="1613265"/>
                                </a:lnTo>
                                <a:lnTo>
                                  <a:pt x="1325224" y="1367537"/>
                                </a:lnTo>
                                <a:lnTo>
                                  <a:pt x="1323981" y="1367537"/>
                                </a:lnTo>
                                <a:lnTo>
                                  <a:pt x="1323981" y="1613265"/>
                                </a:lnTo>
                                <a:close/>
                              </a:path>
                              <a:path w="1784350" h="1613535">
                                <a:moveTo>
                                  <a:pt x="1327696" y="1613265"/>
                                </a:moveTo>
                                <a:lnTo>
                                  <a:pt x="1328927" y="1613265"/>
                                </a:lnTo>
                                <a:lnTo>
                                  <a:pt x="1328927" y="1367537"/>
                                </a:lnTo>
                                <a:lnTo>
                                  <a:pt x="1327696" y="1367537"/>
                                </a:lnTo>
                                <a:lnTo>
                                  <a:pt x="1327696" y="1613265"/>
                                </a:lnTo>
                                <a:close/>
                              </a:path>
                              <a:path w="1784350" h="1613535">
                                <a:moveTo>
                                  <a:pt x="1332631" y="1613265"/>
                                </a:moveTo>
                                <a:lnTo>
                                  <a:pt x="1333849" y="1613265"/>
                                </a:lnTo>
                                <a:lnTo>
                                  <a:pt x="1333849" y="1367537"/>
                                </a:lnTo>
                                <a:lnTo>
                                  <a:pt x="1332631" y="1367537"/>
                                </a:lnTo>
                                <a:lnTo>
                                  <a:pt x="1332631" y="1613265"/>
                                </a:lnTo>
                                <a:close/>
                              </a:path>
                              <a:path w="1784350" h="1613535">
                                <a:moveTo>
                                  <a:pt x="1336323" y="1613265"/>
                                </a:moveTo>
                                <a:lnTo>
                                  <a:pt x="1337553" y="1613265"/>
                                </a:lnTo>
                                <a:lnTo>
                                  <a:pt x="1337553" y="1367537"/>
                                </a:lnTo>
                                <a:lnTo>
                                  <a:pt x="1336323" y="1367537"/>
                                </a:lnTo>
                                <a:lnTo>
                                  <a:pt x="1336323" y="1613265"/>
                                </a:lnTo>
                                <a:close/>
                              </a:path>
                              <a:path w="1784350" h="1613535">
                                <a:moveTo>
                                  <a:pt x="1340027" y="1613265"/>
                                </a:moveTo>
                                <a:lnTo>
                                  <a:pt x="1341258" y="1613265"/>
                                </a:lnTo>
                                <a:lnTo>
                                  <a:pt x="1341258" y="1221539"/>
                                </a:lnTo>
                                <a:lnTo>
                                  <a:pt x="1340027" y="1221539"/>
                                </a:lnTo>
                                <a:lnTo>
                                  <a:pt x="1340027" y="1613265"/>
                                </a:lnTo>
                                <a:close/>
                              </a:path>
                              <a:path w="1784350" h="1613535">
                                <a:moveTo>
                                  <a:pt x="1343731" y="1613265"/>
                                </a:moveTo>
                                <a:lnTo>
                                  <a:pt x="1344962" y="1613265"/>
                                </a:lnTo>
                                <a:lnTo>
                                  <a:pt x="1344962" y="1221539"/>
                                </a:lnTo>
                                <a:lnTo>
                                  <a:pt x="1343731" y="1221539"/>
                                </a:lnTo>
                                <a:lnTo>
                                  <a:pt x="1343731" y="1613265"/>
                                </a:lnTo>
                                <a:close/>
                              </a:path>
                              <a:path w="1784350" h="1613535">
                                <a:moveTo>
                                  <a:pt x="1348665" y="1613265"/>
                                </a:moveTo>
                                <a:lnTo>
                                  <a:pt x="1349896" y="1613265"/>
                                </a:lnTo>
                                <a:lnTo>
                                  <a:pt x="1349896" y="1221539"/>
                                </a:lnTo>
                                <a:lnTo>
                                  <a:pt x="1348665" y="1221539"/>
                                </a:lnTo>
                                <a:lnTo>
                                  <a:pt x="1348665" y="1613265"/>
                                </a:lnTo>
                                <a:close/>
                              </a:path>
                              <a:path w="1784350" h="1613535">
                                <a:moveTo>
                                  <a:pt x="1352369" y="1613265"/>
                                </a:moveTo>
                                <a:lnTo>
                                  <a:pt x="1353600" y="1613265"/>
                                </a:lnTo>
                                <a:lnTo>
                                  <a:pt x="1353600" y="1221539"/>
                                </a:lnTo>
                                <a:lnTo>
                                  <a:pt x="1352369" y="1221539"/>
                                </a:lnTo>
                                <a:lnTo>
                                  <a:pt x="1352369" y="1613265"/>
                                </a:lnTo>
                                <a:close/>
                              </a:path>
                              <a:path w="1784350" h="1613535">
                                <a:moveTo>
                                  <a:pt x="1357303" y="1613265"/>
                                </a:moveTo>
                                <a:lnTo>
                                  <a:pt x="1358534" y="1613265"/>
                                </a:lnTo>
                                <a:lnTo>
                                  <a:pt x="1358534" y="1221539"/>
                                </a:lnTo>
                                <a:lnTo>
                                  <a:pt x="1357303" y="1221539"/>
                                </a:lnTo>
                                <a:lnTo>
                                  <a:pt x="1357303" y="1613265"/>
                                </a:lnTo>
                                <a:close/>
                              </a:path>
                              <a:path w="1784350" h="1613535">
                                <a:moveTo>
                                  <a:pt x="1361008" y="1613265"/>
                                </a:moveTo>
                                <a:lnTo>
                                  <a:pt x="1362238" y="1613265"/>
                                </a:lnTo>
                                <a:lnTo>
                                  <a:pt x="1362238" y="1221539"/>
                                </a:lnTo>
                                <a:lnTo>
                                  <a:pt x="1361008" y="1221539"/>
                                </a:lnTo>
                                <a:lnTo>
                                  <a:pt x="1361008" y="1613265"/>
                                </a:lnTo>
                                <a:close/>
                              </a:path>
                              <a:path w="1784350" h="1613535">
                                <a:moveTo>
                                  <a:pt x="1364700" y="1613265"/>
                                </a:moveTo>
                                <a:lnTo>
                                  <a:pt x="1365942" y="1613265"/>
                                </a:lnTo>
                                <a:lnTo>
                                  <a:pt x="1365942" y="1221539"/>
                                </a:lnTo>
                                <a:lnTo>
                                  <a:pt x="1364700" y="1221539"/>
                                </a:lnTo>
                                <a:lnTo>
                                  <a:pt x="1364700" y="1613265"/>
                                </a:lnTo>
                                <a:close/>
                              </a:path>
                              <a:path w="1784350" h="1613535">
                                <a:moveTo>
                                  <a:pt x="1369635" y="1613265"/>
                                </a:moveTo>
                                <a:lnTo>
                                  <a:pt x="1370877" y="1613265"/>
                                </a:lnTo>
                                <a:lnTo>
                                  <a:pt x="1370877" y="1221539"/>
                                </a:lnTo>
                                <a:lnTo>
                                  <a:pt x="1369635" y="1221539"/>
                                </a:lnTo>
                                <a:lnTo>
                                  <a:pt x="1369635" y="1613265"/>
                                </a:lnTo>
                                <a:close/>
                              </a:path>
                              <a:path w="1784350" h="1613535">
                                <a:moveTo>
                                  <a:pt x="1373338" y="1613265"/>
                                </a:moveTo>
                                <a:lnTo>
                                  <a:pt x="1374568" y="1613265"/>
                                </a:lnTo>
                                <a:lnTo>
                                  <a:pt x="1374568" y="1221539"/>
                                </a:lnTo>
                                <a:lnTo>
                                  <a:pt x="1373338" y="1221539"/>
                                </a:lnTo>
                                <a:lnTo>
                                  <a:pt x="1373338" y="1613265"/>
                                </a:lnTo>
                                <a:close/>
                              </a:path>
                              <a:path w="1784350" h="1613535">
                                <a:moveTo>
                                  <a:pt x="1377041" y="1613265"/>
                                </a:moveTo>
                                <a:lnTo>
                                  <a:pt x="1378272" y="1613265"/>
                                </a:lnTo>
                                <a:lnTo>
                                  <a:pt x="1378272" y="1221539"/>
                                </a:lnTo>
                                <a:lnTo>
                                  <a:pt x="1377041" y="1221539"/>
                                </a:lnTo>
                                <a:lnTo>
                                  <a:pt x="1377041" y="1613265"/>
                                </a:lnTo>
                                <a:close/>
                              </a:path>
                              <a:path w="1784350" h="1613535">
                                <a:moveTo>
                                  <a:pt x="1381977" y="1613265"/>
                                </a:moveTo>
                                <a:lnTo>
                                  <a:pt x="1383220" y="1613265"/>
                                </a:lnTo>
                                <a:lnTo>
                                  <a:pt x="1383220" y="1221539"/>
                                </a:lnTo>
                                <a:lnTo>
                                  <a:pt x="1381977" y="1221539"/>
                                </a:lnTo>
                                <a:lnTo>
                                  <a:pt x="1381977" y="1613265"/>
                                </a:lnTo>
                                <a:close/>
                              </a:path>
                              <a:path w="1784350" h="1613535">
                                <a:moveTo>
                                  <a:pt x="1385680" y="1613265"/>
                                </a:moveTo>
                                <a:lnTo>
                                  <a:pt x="1386911" y="1613265"/>
                                </a:lnTo>
                                <a:lnTo>
                                  <a:pt x="1386911" y="1221539"/>
                                </a:lnTo>
                                <a:lnTo>
                                  <a:pt x="1385680" y="1221539"/>
                                </a:lnTo>
                                <a:lnTo>
                                  <a:pt x="1385680" y="1613265"/>
                                </a:lnTo>
                                <a:close/>
                              </a:path>
                              <a:path w="1784350" h="1613535">
                                <a:moveTo>
                                  <a:pt x="1390615" y="1613265"/>
                                </a:moveTo>
                                <a:lnTo>
                                  <a:pt x="1391846" y="1613265"/>
                                </a:lnTo>
                                <a:lnTo>
                                  <a:pt x="1391846" y="1417402"/>
                                </a:lnTo>
                                <a:lnTo>
                                  <a:pt x="1390615" y="1417402"/>
                                </a:lnTo>
                                <a:lnTo>
                                  <a:pt x="1390615" y="1613265"/>
                                </a:lnTo>
                                <a:close/>
                              </a:path>
                              <a:path w="1784350" h="1613535">
                                <a:moveTo>
                                  <a:pt x="1394319" y="1613265"/>
                                </a:moveTo>
                                <a:lnTo>
                                  <a:pt x="1395549" y="1613265"/>
                                </a:lnTo>
                                <a:lnTo>
                                  <a:pt x="1395549" y="1417402"/>
                                </a:lnTo>
                                <a:lnTo>
                                  <a:pt x="1394319" y="1417402"/>
                                </a:lnTo>
                                <a:lnTo>
                                  <a:pt x="1394319" y="1613265"/>
                                </a:lnTo>
                                <a:close/>
                              </a:path>
                              <a:path w="1784350" h="1613535">
                                <a:moveTo>
                                  <a:pt x="1398023" y="1613265"/>
                                </a:moveTo>
                                <a:lnTo>
                                  <a:pt x="1399254" y="1613265"/>
                                </a:lnTo>
                                <a:lnTo>
                                  <a:pt x="1399254" y="1417402"/>
                                </a:lnTo>
                                <a:lnTo>
                                  <a:pt x="1398023" y="1417402"/>
                                </a:lnTo>
                                <a:lnTo>
                                  <a:pt x="1398023" y="1613265"/>
                                </a:lnTo>
                                <a:close/>
                              </a:path>
                              <a:path w="1784350" h="1613535">
                                <a:moveTo>
                                  <a:pt x="1401715" y="1613265"/>
                                </a:moveTo>
                                <a:lnTo>
                                  <a:pt x="1402958" y="1613265"/>
                                </a:lnTo>
                                <a:lnTo>
                                  <a:pt x="1402958" y="1417402"/>
                                </a:lnTo>
                                <a:lnTo>
                                  <a:pt x="1401715" y="1417402"/>
                                </a:lnTo>
                                <a:lnTo>
                                  <a:pt x="1401715" y="1613265"/>
                                </a:lnTo>
                                <a:close/>
                              </a:path>
                              <a:path w="1784350" h="1613535">
                                <a:moveTo>
                                  <a:pt x="1406662" y="1613265"/>
                                </a:moveTo>
                                <a:lnTo>
                                  <a:pt x="1407892" y="1613265"/>
                                </a:lnTo>
                                <a:lnTo>
                                  <a:pt x="1407892" y="1417402"/>
                                </a:lnTo>
                                <a:lnTo>
                                  <a:pt x="1406662" y="1417402"/>
                                </a:lnTo>
                                <a:lnTo>
                                  <a:pt x="1406662" y="1613265"/>
                                </a:lnTo>
                                <a:close/>
                              </a:path>
                              <a:path w="1784350" h="1613535">
                                <a:moveTo>
                                  <a:pt x="1410354" y="1613265"/>
                                </a:moveTo>
                                <a:lnTo>
                                  <a:pt x="1411596" y="1613265"/>
                                </a:lnTo>
                                <a:lnTo>
                                  <a:pt x="1411596" y="1417402"/>
                                </a:lnTo>
                                <a:lnTo>
                                  <a:pt x="1410354" y="1417402"/>
                                </a:lnTo>
                                <a:lnTo>
                                  <a:pt x="1410354" y="1613265"/>
                                </a:lnTo>
                                <a:close/>
                              </a:path>
                              <a:path w="1784350" h="1613535">
                                <a:moveTo>
                                  <a:pt x="1415300" y="1613265"/>
                                </a:moveTo>
                                <a:lnTo>
                                  <a:pt x="1416531" y="1613265"/>
                                </a:lnTo>
                                <a:lnTo>
                                  <a:pt x="1416531" y="1417402"/>
                                </a:lnTo>
                                <a:lnTo>
                                  <a:pt x="1415300" y="1417402"/>
                                </a:lnTo>
                                <a:lnTo>
                                  <a:pt x="1415300" y="1613265"/>
                                </a:lnTo>
                                <a:close/>
                              </a:path>
                              <a:path w="1784350" h="1613535">
                                <a:moveTo>
                                  <a:pt x="1419004" y="1613265"/>
                                </a:moveTo>
                                <a:lnTo>
                                  <a:pt x="1420234" y="1613265"/>
                                </a:lnTo>
                                <a:lnTo>
                                  <a:pt x="1420234" y="1417402"/>
                                </a:lnTo>
                                <a:lnTo>
                                  <a:pt x="1419004" y="1417402"/>
                                </a:lnTo>
                                <a:lnTo>
                                  <a:pt x="1419004" y="1613265"/>
                                </a:lnTo>
                                <a:close/>
                              </a:path>
                              <a:path w="1784350" h="1613535">
                                <a:moveTo>
                                  <a:pt x="1422695" y="1613265"/>
                                </a:moveTo>
                                <a:lnTo>
                                  <a:pt x="1423938" y="1613265"/>
                                </a:lnTo>
                                <a:lnTo>
                                  <a:pt x="1423938" y="1417402"/>
                                </a:lnTo>
                                <a:lnTo>
                                  <a:pt x="1422695" y="1417402"/>
                                </a:lnTo>
                                <a:lnTo>
                                  <a:pt x="1422695" y="1613265"/>
                                </a:lnTo>
                                <a:close/>
                              </a:path>
                              <a:path w="1784350" h="1613535">
                                <a:moveTo>
                                  <a:pt x="1427643" y="1613265"/>
                                </a:moveTo>
                                <a:lnTo>
                                  <a:pt x="1428862" y="1613265"/>
                                </a:lnTo>
                                <a:lnTo>
                                  <a:pt x="1428862" y="1417402"/>
                                </a:lnTo>
                                <a:lnTo>
                                  <a:pt x="1427643" y="1417402"/>
                                </a:lnTo>
                                <a:lnTo>
                                  <a:pt x="1427643" y="1613265"/>
                                </a:lnTo>
                                <a:close/>
                              </a:path>
                              <a:path w="1784350" h="1613535">
                                <a:moveTo>
                                  <a:pt x="1431334" y="1613265"/>
                                </a:moveTo>
                                <a:lnTo>
                                  <a:pt x="1432565" y="1613265"/>
                                </a:lnTo>
                                <a:lnTo>
                                  <a:pt x="1432565" y="1417402"/>
                                </a:lnTo>
                                <a:lnTo>
                                  <a:pt x="1431334" y="1417402"/>
                                </a:lnTo>
                                <a:lnTo>
                                  <a:pt x="1431334" y="1613265"/>
                                </a:lnTo>
                                <a:close/>
                              </a:path>
                              <a:path w="1784350" h="1613535">
                                <a:moveTo>
                                  <a:pt x="1435039" y="1613265"/>
                                </a:moveTo>
                                <a:lnTo>
                                  <a:pt x="1436281" y="1613265"/>
                                </a:lnTo>
                                <a:lnTo>
                                  <a:pt x="1436281" y="1417402"/>
                                </a:lnTo>
                                <a:lnTo>
                                  <a:pt x="1435039" y="1417402"/>
                                </a:lnTo>
                                <a:lnTo>
                                  <a:pt x="1435039" y="1613265"/>
                                </a:lnTo>
                                <a:close/>
                              </a:path>
                              <a:path w="1784350" h="1613535">
                                <a:moveTo>
                                  <a:pt x="1439974" y="1613265"/>
                                </a:moveTo>
                                <a:lnTo>
                                  <a:pt x="1441204" y="1613265"/>
                                </a:lnTo>
                                <a:lnTo>
                                  <a:pt x="1441204" y="1515333"/>
                                </a:lnTo>
                                <a:lnTo>
                                  <a:pt x="1439974" y="1515333"/>
                                </a:lnTo>
                                <a:lnTo>
                                  <a:pt x="1439974" y="1613265"/>
                                </a:lnTo>
                                <a:close/>
                              </a:path>
                              <a:path w="1784350" h="1613535">
                                <a:moveTo>
                                  <a:pt x="1443677" y="1613265"/>
                                </a:moveTo>
                                <a:lnTo>
                                  <a:pt x="1444908" y="1613265"/>
                                </a:lnTo>
                                <a:lnTo>
                                  <a:pt x="1444908" y="1515333"/>
                                </a:lnTo>
                                <a:lnTo>
                                  <a:pt x="1443677" y="1515333"/>
                                </a:lnTo>
                                <a:lnTo>
                                  <a:pt x="1443677" y="1613265"/>
                                </a:lnTo>
                                <a:close/>
                              </a:path>
                              <a:path w="1784350" h="1613535">
                                <a:moveTo>
                                  <a:pt x="1447382" y="1613265"/>
                                </a:moveTo>
                                <a:lnTo>
                                  <a:pt x="1448612" y="1613265"/>
                                </a:lnTo>
                                <a:lnTo>
                                  <a:pt x="1448612" y="1515333"/>
                                </a:lnTo>
                                <a:lnTo>
                                  <a:pt x="1447382" y="1515333"/>
                                </a:lnTo>
                                <a:lnTo>
                                  <a:pt x="1447382" y="1613265"/>
                                </a:lnTo>
                                <a:close/>
                              </a:path>
                              <a:path w="1784350" h="1613535">
                                <a:moveTo>
                                  <a:pt x="1452316" y="1613265"/>
                                </a:moveTo>
                                <a:lnTo>
                                  <a:pt x="1453546" y="1613265"/>
                                </a:lnTo>
                                <a:lnTo>
                                  <a:pt x="1453546" y="1515333"/>
                                </a:lnTo>
                                <a:lnTo>
                                  <a:pt x="1452316" y="1515333"/>
                                </a:lnTo>
                                <a:lnTo>
                                  <a:pt x="1452316" y="1613265"/>
                                </a:lnTo>
                                <a:close/>
                              </a:path>
                              <a:path w="1784350" h="1613535">
                                <a:moveTo>
                                  <a:pt x="1456020" y="1613265"/>
                                </a:moveTo>
                                <a:lnTo>
                                  <a:pt x="1457239" y="1613265"/>
                                </a:lnTo>
                                <a:lnTo>
                                  <a:pt x="1457239" y="1515333"/>
                                </a:lnTo>
                                <a:lnTo>
                                  <a:pt x="1456020" y="1515333"/>
                                </a:lnTo>
                                <a:lnTo>
                                  <a:pt x="1456020" y="1613265"/>
                                </a:lnTo>
                                <a:close/>
                              </a:path>
                              <a:path w="1784350" h="1613535">
                                <a:moveTo>
                                  <a:pt x="1459712" y="1613265"/>
                                </a:moveTo>
                                <a:lnTo>
                                  <a:pt x="1460955" y="1613265"/>
                                </a:lnTo>
                                <a:lnTo>
                                  <a:pt x="1460955" y="1515333"/>
                                </a:lnTo>
                                <a:lnTo>
                                  <a:pt x="1459712" y="1515333"/>
                                </a:lnTo>
                                <a:lnTo>
                                  <a:pt x="1459712" y="1613265"/>
                                </a:lnTo>
                                <a:close/>
                              </a:path>
                              <a:path w="1784350" h="1613535">
                                <a:moveTo>
                                  <a:pt x="1464657" y="1613265"/>
                                </a:moveTo>
                                <a:lnTo>
                                  <a:pt x="1465888" y="1613265"/>
                                </a:lnTo>
                                <a:lnTo>
                                  <a:pt x="1465888" y="1515333"/>
                                </a:lnTo>
                                <a:lnTo>
                                  <a:pt x="1464657" y="1515333"/>
                                </a:lnTo>
                                <a:lnTo>
                                  <a:pt x="1464657" y="1613265"/>
                                </a:lnTo>
                                <a:close/>
                              </a:path>
                              <a:path w="1784350" h="1613535">
                                <a:moveTo>
                                  <a:pt x="1468351" y="1613265"/>
                                </a:moveTo>
                                <a:lnTo>
                                  <a:pt x="1469593" y="1613265"/>
                                </a:lnTo>
                                <a:lnTo>
                                  <a:pt x="1469593" y="1515333"/>
                                </a:lnTo>
                                <a:lnTo>
                                  <a:pt x="1468351" y="1515333"/>
                                </a:lnTo>
                                <a:lnTo>
                                  <a:pt x="1468351" y="1613265"/>
                                </a:lnTo>
                                <a:close/>
                              </a:path>
                              <a:path w="1784350" h="1613535">
                                <a:moveTo>
                                  <a:pt x="1473285" y="1613265"/>
                                </a:moveTo>
                                <a:lnTo>
                                  <a:pt x="1474527" y="1613265"/>
                                </a:lnTo>
                                <a:lnTo>
                                  <a:pt x="1474527" y="1515333"/>
                                </a:lnTo>
                                <a:lnTo>
                                  <a:pt x="1473285" y="1515333"/>
                                </a:lnTo>
                                <a:lnTo>
                                  <a:pt x="1473285" y="1613265"/>
                                </a:lnTo>
                                <a:close/>
                              </a:path>
                              <a:path w="1784350" h="1613535">
                                <a:moveTo>
                                  <a:pt x="1477001" y="1613265"/>
                                </a:moveTo>
                                <a:lnTo>
                                  <a:pt x="1478231" y="1613265"/>
                                </a:lnTo>
                                <a:lnTo>
                                  <a:pt x="1478231" y="1515333"/>
                                </a:lnTo>
                                <a:lnTo>
                                  <a:pt x="1477001" y="1515333"/>
                                </a:lnTo>
                                <a:lnTo>
                                  <a:pt x="1477001" y="1613265"/>
                                </a:lnTo>
                                <a:close/>
                              </a:path>
                              <a:path w="1784350" h="1613535">
                                <a:moveTo>
                                  <a:pt x="1480704" y="1613265"/>
                                </a:moveTo>
                                <a:lnTo>
                                  <a:pt x="1481923" y="1613265"/>
                                </a:lnTo>
                                <a:lnTo>
                                  <a:pt x="1481923" y="1515333"/>
                                </a:lnTo>
                                <a:lnTo>
                                  <a:pt x="1480704" y="1515333"/>
                                </a:lnTo>
                                <a:lnTo>
                                  <a:pt x="1480704" y="1613265"/>
                                </a:lnTo>
                                <a:close/>
                              </a:path>
                              <a:path w="1784350" h="1613535">
                                <a:moveTo>
                                  <a:pt x="1485626" y="1613265"/>
                                </a:moveTo>
                                <a:lnTo>
                                  <a:pt x="1486857" y="1613265"/>
                                </a:lnTo>
                                <a:lnTo>
                                  <a:pt x="1486857" y="1515333"/>
                                </a:lnTo>
                                <a:lnTo>
                                  <a:pt x="1485626" y="1515333"/>
                                </a:lnTo>
                                <a:lnTo>
                                  <a:pt x="1485626" y="1613265"/>
                                </a:lnTo>
                                <a:close/>
                              </a:path>
                              <a:path w="1784350" h="1613535">
                                <a:moveTo>
                                  <a:pt x="1489342" y="1613265"/>
                                </a:moveTo>
                                <a:lnTo>
                                  <a:pt x="1490561" y="1613265"/>
                                </a:lnTo>
                                <a:lnTo>
                                  <a:pt x="1490561" y="1563424"/>
                                </a:lnTo>
                                <a:lnTo>
                                  <a:pt x="1489342" y="1563424"/>
                                </a:lnTo>
                                <a:lnTo>
                                  <a:pt x="1489342" y="1613265"/>
                                </a:lnTo>
                                <a:close/>
                              </a:path>
                              <a:path w="1784350" h="1613535">
                                <a:moveTo>
                                  <a:pt x="1493034" y="1613265"/>
                                </a:moveTo>
                                <a:lnTo>
                                  <a:pt x="1494265" y="1613265"/>
                                </a:lnTo>
                                <a:lnTo>
                                  <a:pt x="1494265" y="1563424"/>
                                </a:lnTo>
                                <a:lnTo>
                                  <a:pt x="1493034" y="1563424"/>
                                </a:lnTo>
                                <a:lnTo>
                                  <a:pt x="1493034" y="1613265"/>
                                </a:lnTo>
                                <a:close/>
                              </a:path>
                              <a:path w="1784350" h="1613535">
                                <a:moveTo>
                                  <a:pt x="1497970" y="1613265"/>
                                </a:moveTo>
                                <a:lnTo>
                                  <a:pt x="1499188" y="1613265"/>
                                </a:lnTo>
                                <a:lnTo>
                                  <a:pt x="1499188" y="1563424"/>
                                </a:lnTo>
                                <a:lnTo>
                                  <a:pt x="1497970" y="1563424"/>
                                </a:lnTo>
                                <a:lnTo>
                                  <a:pt x="1497970" y="1613265"/>
                                </a:lnTo>
                                <a:close/>
                              </a:path>
                              <a:path w="1784350" h="1613535">
                                <a:moveTo>
                                  <a:pt x="1501673" y="1613265"/>
                                </a:moveTo>
                                <a:lnTo>
                                  <a:pt x="1502904" y="1613265"/>
                                </a:lnTo>
                                <a:lnTo>
                                  <a:pt x="1502904" y="1563424"/>
                                </a:lnTo>
                                <a:lnTo>
                                  <a:pt x="1501673" y="1563424"/>
                                </a:lnTo>
                                <a:lnTo>
                                  <a:pt x="1501673" y="1613265"/>
                                </a:lnTo>
                                <a:close/>
                              </a:path>
                              <a:path w="1784350" h="1613535">
                                <a:moveTo>
                                  <a:pt x="1505377" y="1613265"/>
                                </a:moveTo>
                                <a:lnTo>
                                  <a:pt x="1506608" y="1613265"/>
                                </a:lnTo>
                                <a:lnTo>
                                  <a:pt x="1506608" y="1563424"/>
                                </a:lnTo>
                                <a:lnTo>
                                  <a:pt x="1505377" y="1563424"/>
                                </a:lnTo>
                                <a:lnTo>
                                  <a:pt x="1505377" y="1613265"/>
                                </a:lnTo>
                                <a:close/>
                              </a:path>
                              <a:path w="1784350" h="1613535">
                                <a:moveTo>
                                  <a:pt x="1510313" y="1613265"/>
                                </a:moveTo>
                                <a:lnTo>
                                  <a:pt x="1511531" y="1613265"/>
                                </a:lnTo>
                                <a:lnTo>
                                  <a:pt x="1511531" y="1563424"/>
                                </a:lnTo>
                                <a:lnTo>
                                  <a:pt x="1510313" y="1563424"/>
                                </a:lnTo>
                                <a:lnTo>
                                  <a:pt x="1510313" y="1613265"/>
                                </a:lnTo>
                                <a:close/>
                              </a:path>
                              <a:path w="1784350" h="1613535">
                                <a:moveTo>
                                  <a:pt x="1514003" y="1613265"/>
                                </a:moveTo>
                                <a:lnTo>
                                  <a:pt x="1515246" y="1613265"/>
                                </a:lnTo>
                                <a:lnTo>
                                  <a:pt x="1515246" y="1563424"/>
                                </a:lnTo>
                                <a:lnTo>
                                  <a:pt x="1514003" y="1563424"/>
                                </a:lnTo>
                                <a:lnTo>
                                  <a:pt x="1514003" y="1613265"/>
                                </a:lnTo>
                                <a:close/>
                              </a:path>
                              <a:path w="1784350" h="1613535">
                                <a:moveTo>
                                  <a:pt x="1517719" y="1613265"/>
                                </a:moveTo>
                                <a:lnTo>
                                  <a:pt x="1518950" y="1613265"/>
                                </a:lnTo>
                                <a:lnTo>
                                  <a:pt x="1518950" y="1563424"/>
                                </a:lnTo>
                                <a:lnTo>
                                  <a:pt x="1517719" y="1563424"/>
                                </a:lnTo>
                                <a:lnTo>
                                  <a:pt x="1517719" y="1613265"/>
                                </a:lnTo>
                                <a:close/>
                              </a:path>
                              <a:path w="1784350" h="1613535">
                                <a:moveTo>
                                  <a:pt x="1522643" y="1613265"/>
                                </a:moveTo>
                                <a:lnTo>
                                  <a:pt x="1523874" y="1613265"/>
                                </a:lnTo>
                                <a:lnTo>
                                  <a:pt x="1523874" y="1563424"/>
                                </a:lnTo>
                                <a:lnTo>
                                  <a:pt x="1522643" y="1563424"/>
                                </a:lnTo>
                                <a:lnTo>
                                  <a:pt x="1522643" y="1613265"/>
                                </a:lnTo>
                                <a:close/>
                              </a:path>
                              <a:path w="1784350" h="1613535">
                                <a:moveTo>
                                  <a:pt x="1526346" y="1613265"/>
                                </a:moveTo>
                                <a:lnTo>
                                  <a:pt x="1527577" y="1613265"/>
                                </a:lnTo>
                                <a:lnTo>
                                  <a:pt x="1527577" y="1563424"/>
                                </a:lnTo>
                                <a:lnTo>
                                  <a:pt x="1526346" y="1563424"/>
                                </a:lnTo>
                                <a:lnTo>
                                  <a:pt x="1526346" y="1613265"/>
                                </a:lnTo>
                                <a:close/>
                              </a:path>
                              <a:path w="1784350" h="1613535">
                                <a:moveTo>
                                  <a:pt x="1531280" y="1613265"/>
                                </a:moveTo>
                                <a:lnTo>
                                  <a:pt x="1532523" y="1613265"/>
                                </a:lnTo>
                                <a:lnTo>
                                  <a:pt x="1532523" y="1563424"/>
                                </a:lnTo>
                                <a:lnTo>
                                  <a:pt x="1531280" y="1563424"/>
                                </a:lnTo>
                                <a:lnTo>
                                  <a:pt x="1531280" y="1613265"/>
                                </a:lnTo>
                                <a:close/>
                              </a:path>
                              <a:path w="1784350" h="1613535">
                                <a:moveTo>
                                  <a:pt x="1534985" y="1613265"/>
                                </a:moveTo>
                                <a:lnTo>
                                  <a:pt x="1536216" y="1613265"/>
                                </a:lnTo>
                                <a:lnTo>
                                  <a:pt x="1536216" y="1563424"/>
                                </a:lnTo>
                                <a:lnTo>
                                  <a:pt x="1534985" y="1563424"/>
                                </a:lnTo>
                                <a:lnTo>
                                  <a:pt x="1534985" y="1613265"/>
                                </a:lnTo>
                                <a:close/>
                              </a:path>
                              <a:path w="1784350" h="1613535">
                                <a:moveTo>
                                  <a:pt x="1638636" y="1613265"/>
                                </a:moveTo>
                                <a:lnTo>
                                  <a:pt x="1639867" y="1613265"/>
                                </a:lnTo>
                                <a:lnTo>
                                  <a:pt x="1639867" y="1221539"/>
                                </a:lnTo>
                                <a:lnTo>
                                  <a:pt x="1638636" y="1221539"/>
                                </a:lnTo>
                                <a:lnTo>
                                  <a:pt x="1638636" y="1613265"/>
                                </a:lnTo>
                                <a:close/>
                              </a:path>
                              <a:path w="1784350" h="1613535">
                                <a:moveTo>
                                  <a:pt x="1642339" y="1613265"/>
                                </a:moveTo>
                                <a:lnTo>
                                  <a:pt x="1643558" y="1613265"/>
                                </a:lnTo>
                                <a:lnTo>
                                  <a:pt x="1643558" y="1221539"/>
                                </a:lnTo>
                                <a:lnTo>
                                  <a:pt x="1642339" y="1221539"/>
                                </a:lnTo>
                                <a:lnTo>
                                  <a:pt x="1642339" y="1613265"/>
                                </a:lnTo>
                                <a:close/>
                              </a:path>
                              <a:path w="1784350" h="1613535">
                                <a:moveTo>
                                  <a:pt x="1646031" y="1613265"/>
                                </a:moveTo>
                                <a:lnTo>
                                  <a:pt x="1647262" y="1613265"/>
                                </a:lnTo>
                                <a:lnTo>
                                  <a:pt x="1647262" y="1221539"/>
                                </a:lnTo>
                                <a:lnTo>
                                  <a:pt x="1646031" y="1221539"/>
                                </a:lnTo>
                                <a:lnTo>
                                  <a:pt x="1646031" y="1613265"/>
                                </a:lnTo>
                                <a:close/>
                              </a:path>
                              <a:path w="1784350" h="1613535">
                                <a:moveTo>
                                  <a:pt x="1650978" y="1613265"/>
                                </a:moveTo>
                                <a:lnTo>
                                  <a:pt x="1652196" y="1613265"/>
                                </a:lnTo>
                                <a:lnTo>
                                  <a:pt x="1652196" y="1221539"/>
                                </a:lnTo>
                                <a:lnTo>
                                  <a:pt x="1650978" y="1221539"/>
                                </a:lnTo>
                                <a:lnTo>
                                  <a:pt x="1650978" y="1613265"/>
                                </a:lnTo>
                                <a:close/>
                              </a:path>
                              <a:path w="1784350" h="1613535">
                                <a:moveTo>
                                  <a:pt x="1654670" y="1613265"/>
                                </a:moveTo>
                                <a:lnTo>
                                  <a:pt x="1655925" y="1613265"/>
                                </a:lnTo>
                                <a:lnTo>
                                  <a:pt x="1655925" y="1221539"/>
                                </a:lnTo>
                                <a:lnTo>
                                  <a:pt x="1654670" y="1221539"/>
                                </a:lnTo>
                                <a:lnTo>
                                  <a:pt x="1654670" y="1613265"/>
                                </a:lnTo>
                                <a:close/>
                              </a:path>
                              <a:path w="1784350" h="1613535">
                                <a:moveTo>
                                  <a:pt x="1658374" y="1613265"/>
                                </a:moveTo>
                                <a:lnTo>
                                  <a:pt x="1659605" y="1613265"/>
                                </a:lnTo>
                                <a:lnTo>
                                  <a:pt x="1659605" y="1221539"/>
                                </a:lnTo>
                                <a:lnTo>
                                  <a:pt x="1658374" y="1221539"/>
                                </a:lnTo>
                                <a:lnTo>
                                  <a:pt x="1658374" y="1613265"/>
                                </a:lnTo>
                                <a:close/>
                              </a:path>
                              <a:path w="1784350" h="1613535">
                                <a:moveTo>
                                  <a:pt x="1663308" y="1613265"/>
                                </a:moveTo>
                                <a:lnTo>
                                  <a:pt x="1664551" y="1613265"/>
                                </a:lnTo>
                                <a:lnTo>
                                  <a:pt x="1664551" y="1221539"/>
                                </a:lnTo>
                                <a:lnTo>
                                  <a:pt x="1663308" y="1221539"/>
                                </a:lnTo>
                                <a:lnTo>
                                  <a:pt x="1663308" y="1613265"/>
                                </a:lnTo>
                                <a:close/>
                              </a:path>
                              <a:path w="1784350" h="1613535">
                                <a:moveTo>
                                  <a:pt x="1667024" y="1613265"/>
                                </a:moveTo>
                                <a:lnTo>
                                  <a:pt x="1668243" y="1613265"/>
                                </a:lnTo>
                                <a:lnTo>
                                  <a:pt x="1668243" y="1221539"/>
                                </a:lnTo>
                                <a:lnTo>
                                  <a:pt x="1667024" y="1221539"/>
                                </a:lnTo>
                                <a:lnTo>
                                  <a:pt x="1667024" y="1613265"/>
                                </a:lnTo>
                                <a:close/>
                              </a:path>
                              <a:path w="1784350" h="1613535">
                                <a:moveTo>
                                  <a:pt x="1671947" y="1613265"/>
                                </a:moveTo>
                                <a:lnTo>
                                  <a:pt x="1673189" y="1613265"/>
                                </a:lnTo>
                                <a:lnTo>
                                  <a:pt x="1673189" y="1221539"/>
                                </a:lnTo>
                                <a:lnTo>
                                  <a:pt x="1671947" y="1221539"/>
                                </a:lnTo>
                                <a:lnTo>
                                  <a:pt x="1671947" y="1613265"/>
                                </a:lnTo>
                                <a:close/>
                              </a:path>
                              <a:path w="1784350" h="1613535">
                                <a:moveTo>
                                  <a:pt x="1675650" y="1613265"/>
                                </a:moveTo>
                                <a:lnTo>
                                  <a:pt x="1676881" y="1613265"/>
                                </a:lnTo>
                                <a:lnTo>
                                  <a:pt x="1676881" y="1221539"/>
                                </a:lnTo>
                                <a:lnTo>
                                  <a:pt x="1675650" y="1221539"/>
                                </a:lnTo>
                                <a:lnTo>
                                  <a:pt x="1675650" y="1613265"/>
                                </a:lnTo>
                                <a:close/>
                              </a:path>
                              <a:path w="1784350" h="1613535">
                                <a:moveTo>
                                  <a:pt x="1679342" y="1613265"/>
                                </a:moveTo>
                                <a:lnTo>
                                  <a:pt x="1680597" y="1613265"/>
                                </a:lnTo>
                                <a:lnTo>
                                  <a:pt x="1680597" y="1221539"/>
                                </a:lnTo>
                                <a:lnTo>
                                  <a:pt x="1679342" y="1221539"/>
                                </a:lnTo>
                                <a:lnTo>
                                  <a:pt x="1679342" y="1613265"/>
                                </a:lnTo>
                                <a:close/>
                              </a:path>
                              <a:path w="1784350" h="1613535">
                                <a:moveTo>
                                  <a:pt x="1684289" y="1613265"/>
                                </a:moveTo>
                                <a:lnTo>
                                  <a:pt x="1685519" y="1613265"/>
                                </a:lnTo>
                                <a:lnTo>
                                  <a:pt x="1685519" y="1221539"/>
                                </a:lnTo>
                                <a:lnTo>
                                  <a:pt x="1684289" y="1221539"/>
                                </a:lnTo>
                                <a:lnTo>
                                  <a:pt x="1684289" y="1613265"/>
                                </a:lnTo>
                                <a:close/>
                              </a:path>
                              <a:path w="1784350" h="1613535">
                                <a:moveTo>
                                  <a:pt x="1687993" y="1613265"/>
                                </a:moveTo>
                                <a:lnTo>
                                  <a:pt x="1689212" y="1613265"/>
                                </a:lnTo>
                                <a:lnTo>
                                  <a:pt x="1689212" y="1319470"/>
                                </a:lnTo>
                                <a:lnTo>
                                  <a:pt x="1687993" y="1319470"/>
                                </a:lnTo>
                                <a:lnTo>
                                  <a:pt x="1687993" y="1613265"/>
                                </a:lnTo>
                                <a:close/>
                              </a:path>
                              <a:path w="1784350" h="1613535">
                                <a:moveTo>
                                  <a:pt x="1691698" y="1613265"/>
                                </a:moveTo>
                                <a:lnTo>
                                  <a:pt x="1692928" y="1613265"/>
                                </a:lnTo>
                                <a:lnTo>
                                  <a:pt x="1692928" y="1319470"/>
                                </a:lnTo>
                                <a:lnTo>
                                  <a:pt x="1691698" y="1319470"/>
                                </a:lnTo>
                                <a:lnTo>
                                  <a:pt x="1691698" y="1613265"/>
                                </a:lnTo>
                                <a:close/>
                              </a:path>
                              <a:path w="1784350" h="1613535">
                                <a:moveTo>
                                  <a:pt x="1696620" y="1613265"/>
                                </a:moveTo>
                                <a:lnTo>
                                  <a:pt x="1697863" y="1613265"/>
                                </a:lnTo>
                                <a:lnTo>
                                  <a:pt x="1697863" y="1319470"/>
                                </a:lnTo>
                                <a:lnTo>
                                  <a:pt x="1696620" y="1319470"/>
                                </a:lnTo>
                                <a:lnTo>
                                  <a:pt x="1696620" y="1613265"/>
                                </a:lnTo>
                                <a:close/>
                              </a:path>
                              <a:path w="1784350" h="1613535">
                                <a:moveTo>
                                  <a:pt x="1700324" y="1613265"/>
                                </a:moveTo>
                                <a:lnTo>
                                  <a:pt x="1701566" y="1613265"/>
                                </a:lnTo>
                                <a:lnTo>
                                  <a:pt x="1701566" y="1319470"/>
                                </a:lnTo>
                                <a:lnTo>
                                  <a:pt x="1700324" y="1319470"/>
                                </a:lnTo>
                                <a:lnTo>
                                  <a:pt x="1700324" y="1613265"/>
                                </a:lnTo>
                                <a:close/>
                              </a:path>
                              <a:path w="1784350" h="1613535">
                                <a:moveTo>
                                  <a:pt x="1704040" y="1613265"/>
                                </a:moveTo>
                                <a:lnTo>
                                  <a:pt x="1705271" y="1613265"/>
                                </a:lnTo>
                                <a:lnTo>
                                  <a:pt x="1705271" y="1319470"/>
                                </a:lnTo>
                                <a:lnTo>
                                  <a:pt x="1704040" y="1319470"/>
                                </a:lnTo>
                                <a:lnTo>
                                  <a:pt x="1704040" y="1613265"/>
                                </a:lnTo>
                                <a:close/>
                              </a:path>
                              <a:path w="1784350" h="1613535">
                                <a:moveTo>
                                  <a:pt x="1708962" y="1613265"/>
                                </a:moveTo>
                                <a:lnTo>
                                  <a:pt x="1710205" y="1613265"/>
                                </a:lnTo>
                                <a:lnTo>
                                  <a:pt x="1710205" y="1319470"/>
                                </a:lnTo>
                                <a:lnTo>
                                  <a:pt x="1708962" y="1319470"/>
                                </a:lnTo>
                                <a:lnTo>
                                  <a:pt x="1708962" y="1613265"/>
                                </a:lnTo>
                                <a:close/>
                              </a:path>
                              <a:path w="1784350" h="1613535">
                                <a:moveTo>
                                  <a:pt x="1712666" y="1613265"/>
                                </a:moveTo>
                                <a:lnTo>
                                  <a:pt x="1713884" y="1613265"/>
                                </a:lnTo>
                                <a:lnTo>
                                  <a:pt x="1713884" y="1319470"/>
                                </a:lnTo>
                                <a:lnTo>
                                  <a:pt x="1712666" y="1319470"/>
                                </a:lnTo>
                                <a:lnTo>
                                  <a:pt x="1712666" y="1613265"/>
                                </a:lnTo>
                                <a:close/>
                              </a:path>
                              <a:path w="1784350" h="1613535">
                                <a:moveTo>
                                  <a:pt x="1716359" y="1613265"/>
                                </a:moveTo>
                                <a:lnTo>
                                  <a:pt x="1717613" y="1613265"/>
                                </a:lnTo>
                                <a:lnTo>
                                  <a:pt x="1717613" y="1319470"/>
                                </a:lnTo>
                                <a:lnTo>
                                  <a:pt x="1716359" y="1319470"/>
                                </a:lnTo>
                                <a:lnTo>
                                  <a:pt x="1716359" y="1613265"/>
                                </a:lnTo>
                                <a:close/>
                              </a:path>
                              <a:path w="1784350" h="1613535">
                                <a:moveTo>
                                  <a:pt x="1721317" y="1613265"/>
                                </a:moveTo>
                                <a:lnTo>
                                  <a:pt x="1722535" y="1613265"/>
                                </a:lnTo>
                                <a:lnTo>
                                  <a:pt x="1722535" y="1319470"/>
                                </a:lnTo>
                                <a:lnTo>
                                  <a:pt x="1721317" y="1319470"/>
                                </a:lnTo>
                                <a:lnTo>
                                  <a:pt x="1721317" y="1613265"/>
                                </a:lnTo>
                                <a:close/>
                              </a:path>
                              <a:path w="1784350" h="1613535">
                                <a:moveTo>
                                  <a:pt x="1724996" y="1613265"/>
                                </a:moveTo>
                                <a:lnTo>
                                  <a:pt x="1726251" y="1613265"/>
                                </a:lnTo>
                                <a:lnTo>
                                  <a:pt x="1726251" y="1319470"/>
                                </a:lnTo>
                                <a:lnTo>
                                  <a:pt x="1724996" y="1319470"/>
                                </a:lnTo>
                                <a:lnTo>
                                  <a:pt x="1724996" y="1613265"/>
                                </a:lnTo>
                                <a:close/>
                              </a:path>
                              <a:path w="1784350" h="1613535">
                                <a:moveTo>
                                  <a:pt x="1728712" y="1613265"/>
                                </a:moveTo>
                                <a:lnTo>
                                  <a:pt x="1729931" y="1613265"/>
                                </a:lnTo>
                                <a:lnTo>
                                  <a:pt x="1729931" y="1319470"/>
                                </a:lnTo>
                                <a:lnTo>
                                  <a:pt x="1728712" y="1319470"/>
                                </a:lnTo>
                                <a:lnTo>
                                  <a:pt x="1728712" y="1613265"/>
                                </a:lnTo>
                                <a:close/>
                              </a:path>
                              <a:path w="1784350" h="1613535">
                                <a:moveTo>
                                  <a:pt x="1733647" y="1613265"/>
                                </a:moveTo>
                                <a:lnTo>
                                  <a:pt x="1734890" y="1613265"/>
                                </a:lnTo>
                                <a:lnTo>
                                  <a:pt x="1734890" y="1319470"/>
                                </a:lnTo>
                                <a:lnTo>
                                  <a:pt x="1733647" y="1319470"/>
                                </a:lnTo>
                                <a:lnTo>
                                  <a:pt x="1733647" y="1613265"/>
                                </a:lnTo>
                                <a:close/>
                              </a:path>
                              <a:path w="1784350" h="1613535">
                                <a:moveTo>
                                  <a:pt x="1737363" y="1613265"/>
                                </a:moveTo>
                                <a:lnTo>
                                  <a:pt x="1738582" y="1613265"/>
                                </a:lnTo>
                                <a:lnTo>
                                  <a:pt x="1738582" y="1319470"/>
                                </a:lnTo>
                                <a:lnTo>
                                  <a:pt x="1737363" y="1319470"/>
                                </a:lnTo>
                                <a:lnTo>
                                  <a:pt x="1737363" y="1613265"/>
                                </a:lnTo>
                                <a:close/>
                              </a:path>
                              <a:path w="1784350" h="1613535">
                                <a:moveTo>
                                  <a:pt x="1741043" y="1613265"/>
                                </a:moveTo>
                                <a:lnTo>
                                  <a:pt x="1742285" y="1613265"/>
                                </a:lnTo>
                                <a:lnTo>
                                  <a:pt x="1742285" y="1515333"/>
                                </a:lnTo>
                                <a:lnTo>
                                  <a:pt x="1741043" y="1515333"/>
                                </a:lnTo>
                                <a:lnTo>
                                  <a:pt x="1741043" y="1613265"/>
                                </a:lnTo>
                                <a:close/>
                              </a:path>
                              <a:path w="1784350" h="1613535">
                                <a:moveTo>
                                  <a:pt x="1745989" y="1613265"/>
                                </a:moveTo>
                                <a:lnTo>
                                  <a:pt x="1747208" y="1613265"/>
                                </a:lnTo>
                                <a:lnTo>
                                  <a:pt x="1747208" y="1515333"/>
                                </a:lnTo>
                                <a:lnTo>
                                  <a:pt x="1745989" y="1515333"/>
                                </a:lnTo>
                                <a:lnTo>
                                  <a:pt x="1745989" y="1613265"/>
                                </a:lnTo>
                                <a:close/>
                              </a:path>
                              <a:path w="1784350" h="1613535">
                                <a:moveTo>
                                  <a:pt x="1749681" y="1613265"/>
                                </a:moveTo>
                                <a:lnTo>
                                  <a:pt x="1750924" y="1613265"/>
                                </a:lnTo>
                                <a:lnTo>
                                  <a:pt x="1750924" y="1515333"/>
                                </a:lnTo>
                                <a:lnTo>
                                  <a:pt x="1749681" y="1515333"/>
                                </a:lnTo>
                                <a:lnTo>
                                  <a:pt x="1749681" y="1613265"/>
                                </a:lnTo>
                                <a:close/>
                              </a:path>
                              <a:path w="1784350" h="1613535">
                                <a:moveTo>
                                  <a:pt x="1754629" y="1613265"/>
                                </a:moveTo>
                                <a:lnTo>
                                  <a:pt x="1755847" y="1613265"/>
                                </a:lnTo>
                                <a:lnTo>
                                  <a:pt x="1755847" y="1515333"/>
                                </a:lnTo>
                                <a:lnTo>
                                  <a:pt x="1754629" y="1515333"/>
                                </a:lnTo>
                                <a:lnTo>
                                  <a:pt x="1754629" y="1613265"/>
                                </a:lnTo>
                                <a:close/>
                              </a:path>
                              <a:path w="1784350" h="1613535">
                                <a:moveTo>
                                  <a:pt x="1758320" y="1613265"/>
                                </a:moveTo>
                                <a:lnTo>
                                  <a:pt x="1759562" y="1613265"/>
                                </a:lnTo>
                                <a:lnTo>
                                  <a:pt x="1759562" y="1515333"/>
                                </a:lnTo>
                                <a:lnTo>
                                  <a:pt x="1758320" y="1515333"/>
                                </a:lnTo>
                                <a:lnTo>
                                  <a:pt x="1758320" y="1613265"/>
                                </a:lnTo>
                                <a:close/>
                              </a:path>
                              <a:path w="1784350" h="1613535">
                                <a:moveTo>
                                  <a:pt x="1762037" y="1613265"/>
                                </a:moveTo>
                                <a:lnTo>
                                  <a:pt x="1763255" y="1613265"/>
                                </a:lnTo>
                                <a:lnTo>
                                  <a:pt x="1763255" y="1515333"/>
                                </a:lnTo>
                                <a:lnTo>
                                  <a:pt x="1762037" y="1515333"/>
                                </a:lnTo>
                                <a:lnTo>
                                  <a:pt x="1762037" y="1613265"/>
                                </a:lnTo>
                                <a:close/>
                              </a:path>
                              <a:path w="1784350" h="1613535">
                                <a:moveTo>
                                  <a:pt x="1766959" y="1613265"/>
                                </a:moveTo>
                                <a:lnTo>
                                  <a:pt x="1768202" y="1613265"/>
                                </a:lnTo>
                                <a:lnTo>
                                  <a:pt x="1768202" y="1515333"/>
                                </a:lnTo>
                                <a:lnTo>
                                  <a:pt x="1766959" y="1515333"/>
                                </a:lnTo>
                                <a:lnTo>
                                  <a:pt x="1766959" y="1613265"/>
                                </a:lnTo>
                                <a:close/>
                              </a:path>
                              <a:path w="1784350" h="1613535">
                                <a:moveTo>
                                  <a:pt x="1770651" y="1613265"/>
                                </a:moveTo>
                                <a:lnTo>
                                  <a:pt x="1771894" y="1613265"/>
                                </a:lnTo>
                                <a:lnTo>
                                  <a:pt x="1771894" y="1515333"/>
                                </a:lnTo>
                                <a:lnTo>
                                  <a:pt x="1770651" y="1515333"/>
                                </a:lnTo>
                                <a:lnTo>
                                  <a:pt x="1770651" y="1613265"/>
                                </a:lnTo>
                                <a:close/>
                              </a:path>
                              <a:path w="1784350" h="1613535">
                                <a:moveTo>
                                  <a:pt x="1774367" y="1613265"/>
                                </a:moveTo>
                                <a:lnTo>
                                  <a:pt x="1775598" y="1613265"/>
                                </a:lnTo>
                                <a:lnTo>
                                  <a:pt x="1775598" y="1515333"/>
                                </a:lnTo>
                                <a:lnTo>
                                  <a:pt x="1774367" y="1515333"/>
                                </a:lnTo>
                                <a:lnTo>
                                  <a:pt x="1774367" y="1613265"/>
                                </a:lnTo>
                                <a:close/>
                              </a:path>
                              <a:path w="1784350" h="1613535">
                                <a:moveTo>
                                  <a:pt x="1779301" y="1613265"/>
                                </a:moveTo>
                                <a:lnTo>
                                  <a:pt x="1780532" y="1613265"/>
                                </a:lnTo>
                                <a:lnTo>
                                  <a:pt x="1780532" y="1515333"/>
                                </a:lnTo>
                                <a:lnTo>
                                  <a:pt x="1779301" y="1515333"/>
                                </a:lnTo>
                                <a:lnTo>
                                  <a:pt x="1779301" y="1613265"/>
                                </a:lnTo>
                                <a:close/>
                              </a:path>
                              <a:path w="1784350" h="1613535">
                                <a:moveTo>
                                  <a:pt x="1783005" y="1613265"/>
                                </a:moveTo>
                                <a:lnTo>
                                  <a:pt x="1784223" y="1613265"/>
                                </a:lnTo>
                                <a:lnTo>
                                  <a:pt x="1784223" y="1515333"/>
                                </a:lnTo>
                                <a:lnTo>
                                  <a:pt x="1783005" y="1515333"/>
                                </a:lnTo>
                                <a:lnTo>
                                  <a:pt x="1783005" y="1613265"/>
                                </a:lnTo>
                                <a:close/>
                              </a:path>
                            </a:pathLst>
                          </a:custGeom>
                          <a:ln w="11857">
                            <a:solidFill>
                              <a:srgbClr val="B01C88"/>
                            </a:solidFill>
                            <a:prstDash val="solid"/>
                          </a:ln>
                        </wps:spPr>
                        <wps:bodyPr wrap="square" lIns="0" tIns="0" rIns="0" bIns="0" rtlCol="0">
                          <a:prstTxWarp prst="textNoShape">
                            <a:avLst/>
                          </a:prstTxWarp>
                          <a:noAutofit/>
                        </wps:bodyPr>
                      </wps:wsp>
                      <wps:wsp>
                        <wps:cNvPr id="292" name="Graphic 292"/>
                        <wps:cNvSpPr/>
                        <wps:spPr>
                          <a:xfrm>
                            <a:off x="4006" y="173186"/>
                            <a:ext cx="2223135" cy="1538605"/>
                          </a:xfrm>
                          <a:custGeom>
                            <a:avLst/>
                            <a:gdLst/>
                            <a:ahLst/>
                            <a:cxnLst/>
                            <a:rect l="l" t="t" r="r" b="b"/>
                            <a:pathLst>
                              <a:path w="2223135" h="1538605">
                                <a:moveTo>
                                  <a:pt x="0" y="0"/>
                                </a:moveTo>
                                <a:lnTo>
                                  <a:pt x="68402" y="0"/>
                                </a:lnTo>
                              </a:path>
                              <a:path w="2223135" h="1538605">
                                <a:moveTo>
                                  <a:pt x="0" y="170936"/>
                                </a:moveTo>
                                <a:lnTo>
                                  <a:pt x="68402" y="170936"/>
                                </a:lnTo>
                              </a:path>
                              <a:path w="2223135" h="1538605">
                                <a:moveTo>
                                  <a:pt x="0" y="341885"/>
                                </a:moveTo>
                                <a:lnTo>
                                  <a:pt x="68402" y="341885"/>
                                </a:lnTo>
                              </a:path>
                              <a:path w="2223135" h="1538605">
                                <a:moveTo>
                                  <a:pt x="0" y="512833"/>
                                </a:moveTo>
                                <a:lnTo>
                                  <a:pt x="68402" y="512833"/>
                                </a:lnTo>
                              </a:path>
                              <a:path w="2223135" h="1538605">
                                <a:moveTo>
                                  <a:pt x="0" y="683770"/>
                                </a:moveTo>
                                <a:lnTo>
                                  <a:pt x="68402" y="683770"/>
                                </a:lnTo>
                              </a:path>
                              <a:path w="2223135" h="1538605">
                                <a:moveTo>
                                  <a:pt x="0" y="856496"/>
                                </a:moveTo>
                                <a:lnTo>
                                  <a:pt x="68402" y="856496"/>
                                </a:lnTo>
                              </a:path>
                              <a:path w="2223135" h="1538605">
                                <a:moveTo>
                                  <a:pt x="0" y="1027441"/>
                                </a:moveTo>
                                <a:lnTo>
                                  <a:pt x="68402" y="1027441"/>
                                </a:lnTo>
                              </a:path>
                              <a:path w="2223135" h="1538605">
                                <a:moveTo>
                                  <a:pt x="0" y="1198391"/>
                                </a:moveTo>
                                <a:lnTo>
                                  <a:pt x="68402" y="1198391"/>
                                </a:lnTo>
                              </a:path>
                              <a:path w="2223135" h="1538605">
                                <a:moveTo>
                                  <a:pt x="0" y="1369327"/>
                                </a:moveTo>
                                <a:lnTo>
                                  <a:pt x="68402" y="1369327"/>
                                </a:lnTo>
                              </a:path>
                              <a:path w="2223135" h="1538605">
                                <a:moveTo>
                                  <a:pt x="2154601" y="74781"/>
                                </a:moveTo>
                                <a:lnTo>
                                  <a:pt x="2222997" y="74781"/>
                                </a:lnTo>
                              </a:path>
                              <a:path w="2223135" h="1538605">
                                <a:moveTo>
                                  <a:pt x="2154601" y="318733"/>
                                </a:moveTo>
                                <a:lnTo>
                                  <a:pt x="2222997" y="318733"/>
                                </a:lnTo>
                              </a:path>
                              <a:path w="2223135" h="1538605">
                                <a:moveTo>
                                  <a:pt x="2154601" y="562684"/>
                                </a:moveTo>
                                <a:lnTo>
                                  <a:pt x="2222997" y="562684"/>
                                </a:lnTo>
                              </a:path>
                              <a:path w="2223135" h="1538605">
                                <a:moveTo>
                                  <a:pt x="2154601" y="806646"/>
                                </a:moveTo>
                                <a:lnTo>
                                  <a:pt x="2222997" y="806646"/>
                                </a:lnTo>
                              </a:path>
                              <a:path w="2223135" h="1538605">
                                <a:moveTo>
                                  <a:pt x="2154601" y="1050582"/>
                                </a:moveTo>
                                <a:lnTo>
                                  <a:pt x="2222997" y="1050582"/>
                                </a:lnTo>
                              </a:path>
                              <a:path w="2223135" h="1538605">
                                <a:moveTo>
                                  <a:pt x="2154601" y="1294536"/>
                                </a:moveTo>
                                <a:lnTo>
                                  <a:pt x="2222997" y="1294536"/>
                                </a:lnTo>
                              </a:path>
                              <a:path w="2223135" h="1538605">
                                <a:moveTo>
                                  <a:pt x="1596944" y="1503900"/>
                                </a:moveTo>
                                <a:lnTo>
                                  <a:pt x="1596944" y="1538104"/>
                                </a:lnTo>
                              </a:path>
                              <a:path w="2223135" h="1538605">
                                <a:moveTo>
                                  <a:pt x="107617" y="1503900"/>
                                </a:moveTo>
                                <a:lnTo>
                                  <a:pt x="107617" y="1538104"/>
                                </a:lnTo>
                              </a:path>
                              <a:path w="2223135" h="1538605">
                                <a:moveTo>
                                  <a:pt x="2092985" y="1469707"/>
                                </a:moveTo>
                                <a:lnTo>
                                  <a:pt x="2092985" y="1538104"/>
                                </a:lnTo>
                              </a:path>
                              <a:path w="2223135" h="1538605">
                                <a:moveTo>
                                  <a:pt x="2043628" y="1512454"/>
                                </a:moveTo>
                                <a:lnTo>
                                  <a:pt x="2043628" y="1538104"/>
                                </a:lnTo>
                              </a:path>
                              <a:path w="2223135" h="1538605">
                                <a:moveTo>
                                  <a:pt x="1994270" y="1512454"/>
                                </a:moveTo>
                                <a:lnTo>
                                  <a:pt x="1994270" y="1538104"/>
                                </a:lnTo>
                              </a:path>
                              <a:path w="2223135" h="1538605">
                                <a:moveTo>
                                  <a:pt x="1943670" y="1512454"/>
                                </a:moveTo>
                                <a:lnTo>
                                  <a:pt x="1943670" y="1538104"/>
                                </a:lnTo>
                              </a:path>
                              <a:path w="2223135" h="1538605">
                                <a:moveTo>
                                  <a:pt x="1894323" y="1512454"/>
                                </a:moveTo>
                                <a:lnTo>
                                  <a:pt x="1894323" y="1538104"/>
                                </a:lnTo>
                              </a:path>
                              <a:path w="2223135" h="1538605">
                                <a:moveTo>
                                  <a:pt x="1844965" y="1469707"/>
                                </a:moveTo>
                                <a:lnTo>
                                  <a:pt x="1844965" y="1538104"/>
                                </a:lnTo>
                              </a:path>
                              <a:path w="2223135" h="1538605">
                                <a:moveTo>
                                  <a:pt x="1795607" y="1512454"/>
                                </a:moveTo>
                                <a:lnTo>
                                  <a:pt x="1795607" y="1538104"/>
                                </a:lnTo>
                              </a:path>
                              <a:path w="2223135" h="1538605">
                                <a:moveTo>
                                  <a:pt x="1745019" y="1512454"/>
                                </a:moveTo>
                                <a:lnTo>
                                  <a:pt x="1745019" y="1538104"/>
                                </a:lnTo>
                              </a:path>
                              <a:path w="2223135" h="1538605">
                                <a:moveTo>
                                  <a:pt x="1695660" y="1512454"/>
                                </a:moveTo>
                                <a:lnTo>
                                  <a:pt x="1695660" y="1538104"/>
                                </a:lnTo>
                              </a:path>
                              <a:path w="2223135" h="1538605">
                                <a:moveTo>
                                  <a:pt x="1646303" y="1512454"/>
                                </a:moveTo>
                                <a:lnTo>
                                  <a:pt x="1646303" y="1538104"/>
                                </a:lnTo>
                              </a:path>
                              <a:path w="2223135" h="1538605">
                                <a:moveTo>
                                  <a:pt x="1596944" y="1469707"/>
                                </a:moveTo>
                                <a:lnTo>
                                  <a:pt x="1596944" y="1538104"/>
                                </a:lnTo>
                              </a:path>
                              <a:path w="2223135" h="1538605">
                                <a:moveTo>
                                  <a:pt x="1546357" y="1512454"/>
                                </a:moveTo>
                                <a:lnTo>
                                  <a:pt x="1546357" y="1538104"/>
                                </a:lnTo>
                              </a:path>
                              <a:path w="2223135" h="1538605">
                                <a:moveTo>
                                  <a:pt x="1496998" y="1512454"/>
                                </a:moveTo>
                                <a:lnTo>
                                  <a:pt x="1496998" y="1538104"/>
                                </a:lnTo>
                              </a:path>
                              <a:path w="2223135" h="1538605">
                                <a:moveTo>
                                  <a:pt x="1447641" y="1512454"/>
                                </a:moveTo>
                                <a:lnTo>
                                  <a:pt x="1447641" y="1538104"/>
                                </a:lnTo>
                              </a:path>
                              <a:path w="2223135" h="1538605">
                                <a:moveTo>
                                  <a:pt x="1398283" y="1512454"/>
                                </a:moveTo>
                                <a:lnTo>
                                  <a:pt x="1398283" y="1538104"/>
                                </a:lnTo>
                              </a:path>
                              <a:path w="2223135" h="1538605">
                                <a:moveTo>
                                  <a:pt x="1348925" y="1469707"/>
                                </a:moveTo>
                                <a:lnTo>
                                  <a:pt x="1348925" y="1538104"/>
                                </a:lnTo>
                              </a:path>
                              <a:path w="2223135" h="1538605">
                                <a:moveTo>
                                  <a:pt x="1298336" y="1512454"/>
                                </a:moveTo>
                                <a:lnTo>
                                  <a:pt x="1298336" y="1538104"/>
                                </a:lnTo>
                              </a:path>
                              <a:path w="2223135" h="1538605">
                                <a:moveTo>
                                  <a:pt x="1248990" y="1512454"/>
                                </a:moveTo>
                                <a:lnTo>
                                  <a:pt x="1248990" y="1538104"/>
                                </a:lnTo>
                              </a:path>
                              <a:path w="2223135" h="1538605">
                                <a:moveTo>
                                  <a:pt x="1199621" y="1512454"/>
                                </a:moveTo>
                                <a:lnTo>
                                  <a:pt x="1199621" y="1538104"/>
                                </a:lnTo>
                              </a:path>
                              <a:path w="2223135" h="1538605">
                                <a:moveTo>
                                  <a:pt x="1150275" y="1512454"/>
                                </a:moveTo>
                                <a:lnTo>
                                  <a:pt x="1150275" y="1538104"/>
                                </a:lnTo>
                              </a:path>
                              <a:path w="2223135" h="1538605">
                                <a:moveTo>
                                  <a:pt x="1099686" y="1469707"/>
                                </a:moveTo>
                                <a:lnTo>
                                  <a:pt x="1099686" y="1538104"/>
                                </a:lnTo>
                              </a:path>
                              <a:path w="2223135" h="1538605">
                                <a:moveTo>
                                  <a:pt x="1050326" y="1512454"/>
                                </a:moveTo>
                                <a:lnTo>
                                  <a:pt x="1050326" y="1538104"/>
                                </a:lnTo>
                              </a:path>
                              <a:path w="2223135" h="1538605">
                                <a:moveTo>
                                  <a:pt x="1000970" y="1512454"/>
                                </a:moveTo>
                                <a:lnTo>
                                  <a:pt x="1000970" y="1538104"/>
                                </a:lnTo>
                              </a:path>
                              <a:path w="2223135" h="1538605">
                                <a:moveTo>
                                  <a:pt x="951609" y="1512454"/>
                                </a:moveTo>
                                <a:lnTo>
                                  <a:pt x="951609" y="1538104"/>
                                </a:lnTo>
                              </a:path>
                              <a:path w="2223135" h="1538605">
                                <a:moveTo>
                                  <a:pt x="901021" y="1512454"/>
                                </a:moveTo>
                                <a:lnTo>
                                  <a:pt x="901021" y="1538104"/>
                                </a:lnTo>
                              </a:path>
                              <a:path w="2223135" h="1538605">
                                <a:moveTo>
                                  <a:pt x="851667" y="1469707"/>
                                </a:moveTo>
                                <a:lnTo>
                                  <a:pt x="851667" y="1538104"/>
                                </a:lnTo>
                              </a:path>
                              <a:path w="2223135" h="1538605">
                                <a:moveTo>
                                  <a:pt x="802304" y="1512454"/>
                                </a:moveTo>
                                <a:lnTo>
                                  <a:pt x="802304" y="1538104"/>
                                </a:lnTo>
                              </a:path>
                              <a:path w="2223135" h="1538605">
                                <a:moveTo>
                                  <a:pt x="752953" y="1512454"/>
                                </a:moveTo>
                                <a:lnTo>
                                  <a:pt x="752953" y="1538104"/>
                                </a:lnTo>
                              </a:path>
                              <a:path w="2223135" h="1538605">
                                <a:moveTo>
                                  <a:pt x="702362" y="1512454"/>
                                </a:moveTo>
                                <a:lnTo>
                                  <a:pt x="702362" y="1538104"/>
                                </a:lnTo>
                              </a:path>
                              <a:path w="2223135" h="1538605">
                                <a:moveTo>
                                  <a:pt x="653004" y="1512454"/>
                                </a:moveTo>
                                <a:lnTo>
                                  <a:pt x="653004" y="1538104"/>
                                </a:lnTo>
                              </a:path>
                              <a:path w="2223135" h="1538605">
                                <a:moveTo>
                                  <a:pt x="603650" y="1469707"/>
                                </a:moveTo>
                                <a:lnTo>
                                  <a:pt x="603650" y="1538104"/>
                                </a:lnTo>
                              </a:path>
                              <a:path w="2223135" h="1538605">
                                <a:moveTo>
                                  <a:pt x="554294" y="1512454"/>
                                </a:moveTo>
                                <a:lnTo>
                                  <a:pt x="554294" y="1538104"/>
                                </a:lnTo>
                              </a:path>
                              <a:path w="2223135" h="1538605">
                                <a:moveTo>
                                  <a:pt x="503701" y="1512454"/>
                                </a:moveTo>
                                <a:lnTo>
                                  <a:pt x="503701" y="1538104"/>
                                </a:lnTo>
                              </a:path>
                              <a:path w="2223135" h="1538605">
                                <a:moveTo>
                                  <a:pt x="454345" y="1512454"/>
                                </a:moveTo>
                                <a:lnTo>
                                  <a:pt x="454345" y="1538104"/>
                                </a:lnTo>
                              </a:path>
                              <a:path w="2223135" h="1538605">
                                <a:moveTo>
                                  <a:pt x="404990" y="1512454"/>
                                </a:moveTo>
                                <a:lnTo>
                                  <a:pt x="404990" y="1538104"/>
                                </a:lnTo>
                              </a:path>
                              <a:path w="2223135" h="1538605">
                                <a:moveTo>
                                  <a:pt x="355634" y="1469707"/>
                                </a:moveTo>
                                <a:lnTo>
                                  <a:pt x="355634" y="1538104"/>
                                </a:lnTo>
                              </a:path>
                              <a:path w="2223135" h="1538605">
                                <a:moveTo>
                                  <a:pt x="306279" y="1512454"/>
                                </a:moveTo>
                                <a:lnTo>
                                  <a:pt x="306279" y="1538104"/>
                                </a:lnTo>
                              </a:path>
                              <a:path w="2223135" h="1538605">
                                <a:moveTo>
                                  <a:pt x="255685" y="1512454"/>
                                </a:moveTo>
                                <a:lnTo>
                                  <a:pt x="255685" y="1538104"/>
                                </a:lnTo>
                              </a:path>
                              <a:path w="2223135" h="1538605">
                                <a:moveTo>
                                  <a:pt x="206330" y="1512454"/>
                                </a:moveTo>
                                <a:lnTo>
                                  <a:pt x="206330" y="1538104"/>
                                </a:lnTo>
                              </a:path>
                              <a:path w="2223135" h="1538605">
                                <a:moveTo>
                                  <a:pt x="156974" y="1512454"/>
                                </a:moveTo>
                                <a:lnTo>
                                  <a:pt x="156974" y="1538104"/>
                                </a:lnTo>
                              </a:path>
                              <a:path w="2223135" h="1538605">
                                <a:moveTo>
                                  <a:pt x="107617" y="1469707"/>
                                </a:moveTo>
                                <a:lnTo>
                                  <a:pt x="107617" y="1538104"/>
                                </a:lnTo>
                              </a:path>
                            </a:pathLst>
                          </a:custGeom>
                          <a:ln w="6032">
                            <a:solidFill>
                              <a:srgbClr val="231F20"/>
                            </a:solidFill>
                            <a:prstDash val="solid"/>
                          </a:ln>
                        </wps:spPr>
                        <wps:bodyPr wrap="square" lIns="0" tIns="0" rIns="0" bIns="0" rtlCol="0">
                          <a:prstTxWarp prst="textNoShape">
                            <a:avLst/>
                          </a:prstTxWarp>
                          <a:noAutofit/>
                        </wps:bodyPr>
                      </wps:wsp>
                      <wps:wsp>
                        <wps:cNvPr id="293" name="Graphic 293"/>
                        <wps:cNvSpPr/>
                        <wps:spPr>
                          <a:xfrm>
                            <a:off x="115324" y="82133"/>
                            <a:ext cx="826769" cy="1219835"/>
                          </a:xfrm>
                          <a:custGeom>
                            <a:avLst/>
                            <a:gdLst/>
                            <a:ahLst/>
                            <a:cxnLst/>
                            <a:rect l="l" t="t" r="r" b="b"/>
                            <a:pathLst>
                              <a:path w="826769" h="1219835">
                                <a:moveTo>
                                  <a:pt x="0" y="1006072"/>
                                </a:moveTo>
                                <a:lnTo>
                                  <a:pt x="3699" y="1091540"/>
                                </a:lnTo>
                                <a:lnTo>
                                  <a:pt x="7405" y="1155641"/>
                                </a:lnTo>
                                <a:lnTo>
                                  <a:pt x="12335" y="1177009"/>
                                </a:lnTo>
                                <a:lnTo>
                                  <a:pt x="16041" y="1177009"/>
                                </a:lnTo>
                                <a:lnTo>
                                  <a:pt x="19740" y="1177009"/>
                                </a:lnTo>
                                <a:lnTo>
                                  <a:pt x="45656" y="1177009"/>
                                </a:lnTo>
                                <a:lnTo>
                                  <a:pt x="49356" y="1219754"/>
                                </a:lnTo>
                                <a:lnTo>
                                  <a:pt x="53054" y="1219754"/>
                                </a:lnTo>
                                <a:lnTo>
                                  <a:pt x="57998" y="1219754"/>
                                </a:lnTo>
                                <a:lnTo>
                                  <a:pt x="61697" y="1207292"/>
                                </a:lnTo>
                                <a:lnTo>
                                  <a:pt x="65397" y="1155641"/>
                                </a:lnTo>
                                <a:lnTo>
                                  <a:pt x="70333" y="1155641"/>
                                </a:lnTo>
                                <a:lnTo>
                                  <a:pt x="74033" y="1155641"/>
                                </a:lnTo>
                                <a:lnTo>
                                  <a:pt x="78969" y="1155641"/>
                                </a:lnTo>
                                <a:lnTo>
                                  <a:pt x="82675" y="1155641"/>
                                </a:lnTo>
                                <a:lnTo>
                                  <a:pt x="86375" y="1198377"/>
                                </a:lnTo>
                                <a:lnTo>
                                  <a:pt x="91311" y="1219754"/>
                                </a:lnTo>
                                <a:lnTo>
                                  <a:pt x="95012" y="1219754"/>
                                </a:lnTo>
                                <a:lnTo>
                                  <a:pt x="98717" y="1219754"/>
                                </a:lnTo>
                                <a:lnTo>
                                  <a:pt x="123394" y="1219754"/>
                                </a:lnTo>
                                <a:lnTo>
                                  <a:pt x="128325" y="1112907"/>
                                </a:lnTo>
                                <a:lnTo>
                                  <a:pt x="132026" y="1091540"/>
                                </a:lnTo>
                                <a:lnTo>
                                  <a:pt x="136961" y="1091540"/>
                                </a:lnTo>
                                <a:lnTo>
                                  <a:pt x="140662" y="1091540"/>
                                </a:lnTo>
                                <a:lnTo>
                                  <a:pt x="144367" y="1091540"/>
                                </a:lnTo>
                                <a:lnTo>
                                  <a:pt x="149305" y="1048806"/>
                                </a:lnTo>
                                <a:lnTo>
                                  <a:pt x="153003" y="1048806"/>
                                </a:lnTo>
                                <a:lnTo>
                                  <a:pt x="156704" y="1048806"/>
                                </a:lnTo>
                                <a:lnTo>
                                  <a:pt x="160408" y="1006072"/>
                                </a:lnTo>
                                <a:lnTo>
                                  <a:pt x="165346" y="984711"/>
                                </a:lnTo>
                                <a:lnTo>
                                  <a:pt x="169044" y="963338"/>
                                </a:lnTo>
                                <a:lnTo>
                                  <a:pt x="173982" y="963338"/>
                                </a:lnTo>
                                <a:lnTo>
                                  <a:pt x="177681" y="920603"/>
                                </a:lnTo>
                                <a:lnTo>
                                  <a:pt x="181387" y="877870"/>
                                </a:lnTo>
                                <a:lnTo>
                                  <a:pt x="186324" y="854717"/>
                                </a:lnTo>
                                <a:lnTo>
                                  <a:pt x="190023" y="854717"/>
                                </a:lnTo>
                                <a:lnTo>
                                  <a:pt x="193723" y="769237"/>
                                </a:lnTo>
                                <a:lnTo>
                                  <a:pt x="198659" y="769237"/>
                                </a:lnTo>
                                <a:lnTo>
                                  <a:pt x="202359" y="769237"/>
                                </a:lnTo>
                                <a:lnTo>
                                  <a:pt x="206065" y="769237"/>
                                </a:lnTo>
                                <a:lnTo>
                                  <a:pt x="211002" y="747866"/>
                                </a:lnTo>
                                <a:lnTo>
                                  <a:pt x="214701" y="747866"/>
                                </a:lnTo>
                                <a:lnTo>
                                  <a:pt x="218400" y="747866"/>
                                </a:lnTo>
                                <a:lnTo>
                                  <a:pt x="223337" y="726504"/>
                                </a:lnTo>
                                <a:lnTo>
                                  <a:pt x="227042" y="683770"/>
                                </a:lnTo>
                                <a:lnTo>
                                  <a:pt x="230743" y="641036"/>
                                </a:lnTo>
                                <a:lnTo>
                                  <a:pt x="235680" y="512833"/>
                                </a:lnTo>
                                <a:lnTo>
                                  <a:pt x="239379" y="512833"/>
                                </a:lnTo>
                                <a:lnTo>
                                  <a:pt x="244316" y="512833"/>
                                </a:lnTo>
                                <a:lnTo>
                                  <a:pt x="248022" y="470086"/>
                                </a:lnTo>
                                <a:lnTo>
                                  <a:pt x="251721" y="470086"/>
                                </a:lnTo>
                                <a:lnTo>
                                  <a:pt x="256651" y="213671"/>
                                </a:lnTo>
                                <a:lnTo>
                                  <a:pt x="260357" y="256405"/>
                                </a:lnTo>
                                <a:lnTo>
                                  <a:pt x="264057" y="662397"/>
                                </a:lnTo>
                                <a:lnTo>
                                  <a:pt x="268988" y="662397"/>
                                </a:lnTo>
                                <a:lnTo>
                                  <a:pt x="272693" y="662397"/>
                                </a:lnTo>
                                <a:lnTo>
                                  <a:pt x="276400" y="683770"/>
                                </a:lnTo>
                                <a:lnTo>
                                  <a:pt x="281330" y="683770"/>
                                </a:lnTo>
                                <a:lnTo>
                                  <a:pt x="285029" y="598302"/>
                                </a:lnTo>
                                <a:lnTo>
                                  <a:pt x="288734" y="341883"/>
                                </a:lnTo>
                                <a:lnTo>
                                  <a:pt x="293672" y="128202"/>
                                </a:lnTo>
                                <a:lnTo>
                                  <a:pt x="297370" y="128202"/>
                                </a:lnTo>
                                <a:lnTo>
                                  <a:pt x="301071" y="128202"/>
                                </a:lnTo>
                                <a:lnTo>
                                  <a:pt x="306007" y="299151"/>
                                </a:lnTo>
                                <a:lnTo>
                                  <a:pt x="309713" y="299151"/>
                                </a:lnTo>
                                <a:lnTo>
                                  <a:pt x="313413" y="0"/>
                                </a:lnTo>
                                <a:lnTo>
                                  <a:pt x="318349" y="0"/>
                                </a:lnTo>
                                <a:lnTo>
                                  <a:pt x="322050" y="85468"/>
                                </a:lnTo>
                                <a:lnTo>
                                  <a:pt x="326985" y="85468"/>
                                </a:lnTo>
                                <a:lnTo>
                                  <a:pt x="330686" y="85468"/>
                                </a:lnTo>
                                <a:lnTo>
                                  <a:pt x="334391" y="384618"/>
                                </a:lnTo>
                                <a:lnTo>
                                  <a:pt x="339328" y="512833"/>
                                </a:lnTo>
                                <a:lnTo>
                                  <a:pt x="343027" y="598302"/>
                                </a:lnTo>
                                <a:lnTo>
                                  <a:pt x="346727" y="598302"/>
                                </a:lnTo>
                                <a:lnTo>
                                  <a:pt x="350432" y="427352"/>
                                </a:lnTo>
                                <a:lnTo>
                                  <a:pt x="355370" y="427352"/>
                                </a:lnTo>
                                <a:lnTo>
                                  <a:pt x="359068" y="427352"/>
                                </a:lnTo>
                                <a:lnTo>
                                  <a:pt x="364006" y="555567"/>
                                </a:lnTo>
                                <a:lnTo>
                                  <a:pt x="367705" y="555567"/>
                                </a:lnTo>
                                <a:lnTo>
                                  <a:pt x="371411" y="555567"/>
                                </a:lnTo>
                                <a:lnTo>
                                  <a:pt x="376346" y="854717"/>
                                </a:lnTo>
                                <a:lnTo>
                                  <a:pt x="380047" y="747866"/>
                                </a:lnTo>
                                <a:lnTo>
                                  <a:pt x="383747" y="811971"/>
                                </a:lnTo>
                                <a:lnTo>
                                  <a:pt x="388683" y="854717"/>
                                </a:lnTo>
                                <a:lnTo>
                                  <a:pt x="392383" y="899242"/>
                                </a:lnTo>
                                <a:lnTo>
                                  <a:pt x="397319" y="899242"/>
                                </a:lnTo>
                                <a:lnTo>
                                  <a:pt x="401020" y="899242"/>
                                </a:lnTo>
                                <a:lnTo>
                                  <a:pt x="404724" y="886766"/>
                                </a:lnTo>
                                <a:lnTo>
                                  <a:pt x="409656" y="886766"/>
                                </a:lnTo>
                                <a:lnTo>
                                  <a:pt x="413362" y="877870"/>
                                </a:lnTo>
                                <a:lnTo>
                                  <a:pt x="417061" y="854717"/>
                                </a:lnTo>
                                <a:lnTo>
                                  <a:pt x="421998" y="817321"/>
                                </a:lnTo>
                                <a:lnTo>
                                  <a:pt x="425697" y="811971"/>
                                </a:lnTo>
                                <a:lnTo>
                                  <a:pt x="429397" y="822670"/>
                                </a:lnTo>
                                <a:lnTo>
                                  <a:pt x="434333" y="822670"/>
                                </a:lnTo>
                                <a:lnTo>
                                  <a:pt x="438039" y="822670"/>
                                </a:lnTo>
                                <a:lnTo>
                                  <a:pt x="442976" y="822670"/>
                                </a:lnTo>
                                <a:lnTo>
                                  <a:pt x="446675" y="822670"/>
                                </a:lnTo>
                                <a:lnTo>
                                  <a:pt x="450376" y="822670"/>
                                </a:lnTo>
                                <a:lnTo>
                                  <a:pt x="455312" y="726504"/>
                                </a:lnTo>
                                <a:lnTo>
                                  <a:pt x="459017" y="726504"/>
                                </a:lnTo>
                                <a:lnTo>
                                  <a:pt x="462716" y="726504"/>
                                </a:lnTo>
                                <a:lnTo>
                                  <a:pt x="467654" y="726504"/>
                                </a:lnTo>
                                <a:lnTo>
                                  <a:pt x="471354" y="662397"/>
                                </a:lnTo>
                                <a:lnTo>
                                  <a:pt x="476290" y="646374"/>
                                </a:lnTo>
                                <a:lnTo>
                                  <a:pt x="479990" y="683770"/>
                                </a:lnTo>
                                <a:lnTo>
                                  <a:pt x="483696" y="769237"/>
                                </a:lnTo>
                                <a:lnTo>
                                  <a:pt x="488632" y="854717"/>
                                </a:lnTo>
                                <a:lnTo>
                                  <a:pt x="492332" y="929499"/>
                                </a:lnTo>
                                <a:lnTo>
                                  <a:pt x="496031" y="920603"/>
                                </a:lnTo>
                                <a:lnTo>
                                  <a:pt x="499737" y="899242"/>
                                </a:lnTo>
                                <a:lnTo>
                                  <a:pt x="504673" y="899242"/>
                                </a:lnTo>
                                <a:lnTo>
                                  <a:pt x="508373" y="920603"/>
                                </a:lnTo>
                                <a:lnTo>
                                  <a:pt x="513309" y="963338"/>
                                </a:lnTo>
                                <a:lnTo>
                                  <a:pt x="517009" y="963338"/>
                                </a:lnTo>
                                <a:lnTo>
                                  <a:pt x="520716" y="963338"/>
                                </a:lnTo>
                                <a:lnTo>
                                  <a:pt x="525646" y="950871"/>
                                </a:lnTo>
                                <a:lnTo>
                                  <a:pt x="529352" y="941965"/>
                                </a:lnTo>
                                <a:lnTo>
                                  <a:pt x="533050" y="941965"/>
                                </a:lnTo>
                                <a:lnTo>
                                  <a:pt x="537982" y="941965"/>
                                </a:lnTo>
                                <a:lnTo>
                                  <a:pt x="541686" y="963338"/>
                                </a:lnTo>
                                <a:lnTo>
                                  <a:pt x="546618" y="963338"/>
                                </a:lnTo>
                                <a:lnTo>
                                  <a:pt x="550325" y="963338"/>
                                </a:lnTo>
                                <a:lnTo>
                                  <a:pt x="554023" y="1006072"/>
                                </a:lnTo>
                                <a:lnTo>
                                  <a:pt x="557729" y="1048806"/>
                                </a:lnTo>
                                <a:lnTo>
                                  <a:pt x="562659" y="1043462"/>
                                </a:lnTo>
                                <a:lnTo>
                                  <a:pt x="566366" y="1036344"/>
                                </a:lnTo>
                                <a:lnTo>
                                  <a:pt x="571301" y="1079078"/>
                                </a:lnTo>
                                <a:lnTo>
                                  <a:pt x="575002" y="1121824"/>
                                </a:lnTo>
                                <a:lnTo>
                                  <a:pt x="578700" y="1121824"/>
                                </a:lnTo>
                                <a:lnTo>
                                  <a:pt x="583638" y="1121824"/>
                                </a:lnTo>
                                <a:lnTo>
                                  <a:pt x="587343" y="1121824"/>
                                </a:lnTo>
                                <a:lnTo>
                                  <a:pt x="591044" y="1112907"/>
                                </a:lnTo>
                                <a:lnTo>
                                  <a:pt x="595979" y="1112907"/>
                                </a:lnTo>
                                <a:lnTo>
                                  <a:pt x="599680" y="1112907"/>
                                </a:lnTo>
                                <a:lnTo>
                                  <a:pt x="603379" y="1112907"/>
                                </a:lnTo>
                                <a:lnTo>
                                  <a:pt x="608316" y="1070185"/>
                                </a:lnTo>
                                <a:lnTo>
                                  <a:pt x="612021" y="1048806"/>
                                </a:lnTo>
                                <a:lnTo>
                                  <a:pt x="615721" y="1048806"/>
                                </a:lnTo>
                                <a:lnTo>
                                  <a:pt x="620659" y="1057710"/>
                                </a:lnTo>
                                <a:lnTo>
                                  <a:pt x="624357" y="1048806"/>
                                </a:lnTo>
                                <a:lnTo>
                                  <a:pt x="628063" y="1000739"/>
                                </a:lnTo>
                                <a:lnTo>
                                  <a:pt x="632999" y="1027438"/>
                                </a:lnTo>
                                <a:lnTo>
                                  <a:pt x="636699" y="1043462"/>
                                </a:lnTo>
                                <a:lnTo>
                                  <a:pt x="641635" y="1043462"/>
                                </a:lnTo>
                                <a:lnTo>
                                  <a:pt x="645336" y="1057710"/>
                                </a:lnTo>
                                <a:lnTo>
                                  <a:pt x="649041" y="1070185"/>
                                </a:lnTo>
                                <a:lnTo>
                                  <a:pt x="653972" y="1048806"/>
                                </a:lnTo>
                                <a:lnTo>
                                  <a:pt x="657678" y="1048806"/>
                                </a:lnTo>
                                <a:lnTo>
                                  <a:pt x="661377" y="1006072"/>
                                </a:lnTo>
                                <a:lnTo>
                                  <a:pt x="666314" y="984711"/>
                                </a:lnTo>
                                <a:lnTo>
                                  <a:pt x="670013" y="966897"/>
                                </a:lnTo>
                                <a:lnTo>
                                  <a:pt x="673719" y="963338"/>
                                </a:lnTo>
                                <a:lnTo>
                                  <a:pt x="678649" y="963338"/>
                                </a:lnTo>
                                <a:lnTo>
                                  <a:pt x="682355" y="963338"/>
                                </a:lnTo>
                                <a:lnTo>
                                  <a:pt x="686056" y="908138"/>
                                </a:lnTo>
                                <a:lnTo>
                                  <a:pt x="690986" y="877870"/>
                                </a:lnTo>
                                <a:lnTo>
                                  <a:pt x="694692" y="854717"/>
                                </a:lnTo>
                                <a:lnTo>
                                  <a:pt x="698390" y="790610"/>
                                </a:lnTo>
                                <a:lnTo>
                                  <a:pt x="703328" y="790610"/>
                                </a:lnTo>
                                <a:lnTo>
                                  <a:pt x="707026" y="790610"/>
                                </a:lnTo>
                                <a:lnTo>
                                  <a:pt x="711964" y="787053"/>
                                </a:lnTo>
                                <a:lnTo>
                                  <a:pt x="715670" y="808414"/>
                                </a:lnTo>
                                <a:lnTo>
                                  <a:pt x="719369" y="851160"/>
                                </a:lnTo>
                                <a:lnTo>
                                  <a:pt x="724306" y="854717"/>
                                </a:lnTo>
                                <a:lnTo>
                                  <a:pt x="728005" y="854717"/>
                                </a:lnTo>
                                <a:lnTo>
                                  <a:pt x="731706" y="877870"/>
                                </a:lnTo>
                                <a:lnTo>
                                  <a:pt x="736648" y="899242"/>
                                </a:lnTo>
                                <a:lnTo>
                                  <a:pt x="740349" y="920603"/>
                                </a:lnTo>
                                <a:lnTo>
                                  <a:pt x="745284" y="920603"/>
                                </a:lnTo>
                                <a:lnTo>
                                  <a:pt x="765026" y="920603"/>
                                </a:lnTo>
                                <a:lnTo>
                                  <a:pt x="768725" y="941965"/>
                                </a:lnTo>
                                <a:lnTo>
                                  <a:pt x="773662" y="941965"/>
                                </a:lnTo>
                                <a:lnTo>
                                  <a:pt x="777367" y="941965"/>
                                </a:lnTo>
                                <a:lnTo>
                                  <a:pt x="782304" y="963338"/>
                                </a:lnTo>
                                <a:lnTo>
                                  <a:pt x="786003" y="984711"/>
                                </a:lnTo>
                                <a:lnTo>
                                  <a:pt x="789703" y="1027438"/>
                                </a:lnTo>
                                <a:lnTo>
                                  <a:pt x="794640" y="1048806"/>
                                </a:lnTo>
                                <a:lnTo>
                                  <a:pt x="798346" y="1091540"/>
                                </a:lnTo>
                                <a:lnTo>
                                  <a:pt x="802045" y="1112907"/>
                                </a:lnTo>
                                <a:lnTo>
                                  <a:pt x="806975" y="1134287"/>
                                </a:lnTo>
                                <a:lnTo>
                                  <a:pt x="810682" y="1134287"/>
                                </a:lnTo>
                                <a:lnTo>
                                  <a:pt x="814381" y="1134287"/>
                                </a:lnTo>
                                <a:lnTo>
                                  <a:pt x="819312" y="1134287"/>
                                </a:lnTo>
                                <a:lnTo>
                                  <a:pt x="823017" y="1155641"/>
                                </a:lnTo>
                                <a:lnTo>
                                  <a:pt x="826723" y="1177009"/>
                                </a:lnTo>
                              </a:path>
                            </a:pathLst>
                          </a:custGeom>
                          <a:ln w="12065">
                            <a:solidFill>
                              <a:srgbClr val="74C043"/>
                            </a:solidFill>
                            <a:prstDash val="solid"/>
                          </a:ln>
                        </wps:spPr>
                        <wps:bodyPr wrap="square" lIns="0" tIns="0" rIns="0" bIns="0" rtlCol="0">
                          <a:prstTxWarp prst="textNoShape">
                            <a:avLst/>
                          </a:prstTxWarp>
                          <a:noAutofit/>
                        </wps:bodyPr>
                      </wps:wsp>
                      <wps:wsp>
                        <wps:cNvPr id="294" name="Graphic 294"/>
                        <wps:cNvSpPr/>
                        <wps:spPr>
                          <a:xfrm>
                            <a:off x="942047" y="1152319"/>
                            <a:ext cx="1179830" cy="534670"/>
                          </a:xfrm>
                          <a:custGeom>
                            <a:avLst/>
                            <a:gdLst/>
                            <a:ahLst/>
                            <a:cxnLst/>
                            <a:rect l="l" t="t" r="r" b="b"/>
                            <a:pathLst>
                              <a:path w="1179830" h="534670">
                                <a:moveTo>
                                  <a:pt x="0" y="106823"/>
                                </a:moveTo>
                                <a:lnTo>
                                  <a:pt x="4931" y="128191"/>
                                </a:lnTo>
                                <a:lnTo>
                                  <a:pt x="8630" y="149569"/>
                                </a:lnTo>
                                <a:lnTo>
                                  <a:pt x="13568" y="213671"/>
                                </a:lnTo>
                                <a:lnTo>
                                  <a:pt x="17273" y="213671"/>
                                </a:lnTo>
                                <a:lnTo>
                                  <a:pt x="20972" y="213671"/>
                                </a:lnTo>
                                <a:lnTo>
                                  <a:pt x="25909" y="213671"/>
                                </a:lnTo>
                                <a:lnTo>
                                  <a:pt x="29608" y="235037"/>
                                </a:lnTo>
                                <a:lnTo>
                                  <a:pt x="33314" y="235037"/>
                                </a:lnTo>
                                <a:lnTo>
                                  <a:pt x="38252" y="235037"/>
                                </a:lnTo>
                                <a:lnTo>
                                  <a:pt x="41950" y="277771"/>
                                </a:lnTo>
                                <a:lnTo>
                                  <a:pt x="45650" y="277771"/>
                                </a:lnTo>
                                <a:lnTo>
                                  <a:pt x="50586" y="299139"/>
                                </a:lnTo>
                                <a:lnTo>
                                  <a:pt x="54287" y="299139"/>
                                </a:lnTo>
                                <a:lnTo>
                                  <a:pt x="115984" y="299139"/>
                                </a:lnTo>
                                <a:lnTo>
                                  <a:pt x="120921" y="277771"/>
                                </a:lnTo>
                                <a:lnTo>
                                  <a:pt x="124626" y="256392"/>
                                </a:lnTo>
                                <a:lnTo>
                                  <a:pt x="128327" y="235037"/>
                                </a:lnTo>
                                <a:lnTo>
                                  <a:pt x="133257" y="192303"/>
                                </a:lnTo>
                                <a:lnTo>
                                  <a:pt x="136963" y="192303"/>
                                </a:lnTo>
                                <a:lnTo>
                                  <a:pt x="140662" y="192303"/>
                                </a:lnTo>
                                <a:lnTo>
                                  <a:pt x="145599" y="149569"/>
                                </a:lnTo>
                                <a:lnTo>
                                  <a:pt x="149299" y="149569"/>
                                </a:lnTo>
                                <a:lnTo>
                                  <a:pt x="154235" y="149569"/>
                                </a:lnTo>
                                <a:lnTo>
                                  <a:pt x="157929" y="85455"/>
                                </a:lnTo>
                                <a:lnTo>
                                  <a:pt x="161645" y="85455"/>
                                </a:lnTo>
                                <a:lnTo>
                                  <a:pt x="166579" y="85455"/>
                                </a:lnTo>
                                <a:lnTo>
                                  <a:pt x="170271" y="42721"/>
                                </a:lnTo>
                                <a:lnTo>
                                  <a:pt x="173976" y="42721"/>
                                </a:lnTo>
                                <a:lnTo>
                                  <a:pt x="177679" y="42721"/>
                                </a:lnTo>
                                <a:lnTo>
                                  <a:pt x="182614" y="42721"/>
                                </a:lnTo>
                                <a:lnTo>
                                  <a:pt x="186317" y="42721"/>
                                </a:lnTo>
                                <a:lnTo>
                                  <a:pt x="191253" y="64101"/>
                                </a:lnTo>
                                <a:lnTo>
                                  <a:pt x="194956" y="64101"/>
                                </a:lnTo>
                                <a:lnTo>
                                  <a:pt x="198649" y="64101"/>
                                </a:lnTo>
                                <a:lnTo>
                                  <a:pt x="203596" y="64101"/>
                                </a:lnTo>
                                <a:lnTo>
                                  <a:pt x="207299" y="64101"/>
                                </a:lnTo>
                                <a:lnTo>
                                  <a:pt x="210991" y="85455"/>
                                </a:lnTo>
                                <a:lnTo>
                                  <a:pt x="215938" y="106823"/>
                                </a:lnTo>
                                <a:lnTo>
                                  <a:pt x="219629" y="106823"/>
                                </a:lnTo>
                                <a:lnTo>
                                  <a:pt x="223333" y="106823"/>
                                </a:lnTo>
                                <a:lnTo>
                                  <a:pt x="268999" y="106823"/>
                                </a:lnTo>
                                <a:lnTo>
                                  <a:pt x="273922" y="85455"/>
                                </a:lnTo>
                                <a:lnTo>
                                  <a:pt x="344261" y="85455"/>
                                </a:lnTo>
                                <a:lnTo>
                                  <a:pt x="347953" y="106823"/>
                                </a:lnTo>
                                <a:lnTo>
                                  <a:pt x="351669" y="128191"/>
                                </a:lnTo>
                                <a:lnTo>
                                  <a:pt x="356603" y="149569"/>
                                </a:lnTo>
                                <a:lnTo>
                                  <a:pt x="360295" y="149569"/>
                                </a:lnTo>
                                <a:lnTo>
                                  <a:pt x="363999" y="149569"/>
                                </a:lnTo>
                                <a:lnTo>
                                  <a:pt x="368933" y="149569"/>
                                </a:lnTo>
                                <a:lnTo>
                                  <a:pt x="372638" y="149569"/>
                                </a:lnTo>
                                <a:lnTo>
                                  <a:pt x="376341" y="149569"/>
                                </a:lnTo>
                                <a:lnTo>
                                  <a:pt x="381276" y="149569"/>
                                </a:lnTo>
                                <a:lnTo>
                                  <a:pt x="384981" y="128191"/>
                                </a:lnTo>
                                <a:lnTo>
                                  <a:pt x="389915" y="128191"/>
                                </a:lnTo>
                                <a:lnTo>
                                  <a:pt x="393618" y="106823"/>
                                </a:lnTo>
                                <a:lnTo>
                                  <a:pt x="397323" y="106823"/>
                                </a:lnTo>
                                <a:lnTo>
                                  <a:pt x="402245" y="106823"/>
                                </a:lnTo>
                                <a:lnTo>
                                  <a:pt x="405961" y="85455"/>
                                </a:lnTo>
                                <a:lnTo>
                                  <a:pt x="409653" y="85455"/>
                                </a:lnTo>
                                <a:lnTo>
                                  <a:pt x="414587" y="85455"/>
                                </a:lnTo>
                                <a:lnTo>
                                  <a:pt x="418292" y="64101"/>
                                </a:lnTo>
                                <a:lnTo>
                                  <a:pt x="421996" y="42721"/>
                                </a:lnTo>
                                <a:lnTo>
                                  <a:pt x="426930" y="42721"/>
                                </a:lnTo>
                                <a:lnTo>
                                  <a:pt x="430635" y="0"/>
                                </a:lnTo>
                                <a:lnTo>
                                  <a:pt x="435569" y="0"/>
                                </a:lnTo>
                                <a:lnTo>
                                  <a:pt x="439272" y="0"/>
                                </a:lnTo>
                                <a:lnTo>
                                  <a:pt x="460242" y="0"/>
                                </a:lnTo>
                                <a:lnTo>
                                  <a:pt x="463946" y="85455"/>
                                </a:lnTo>
                                <a:lnTo>
                                  <a:pt x="467649" y="85455"/>
                                </a:lnTo>
                                <a:lnTo>
                                  <a:pt x="472584" y="128191"/>
                                </a:lnTo>
                                <a:lnTo>
                                  <a:pt x="476288" y="170924"/>
                                </a:lnTo>
                                <a:lnTo>
                                  <a:pt x="479992" y="213671"/>
                                </a:lnTo>
                                <a:lnTo>
                                  <a:pt x="484927" y="235037"/>
                                </a:lnTo>
                                <a:lnTo>
                                  <a:pt x="488631" y="235037"/>
                                </a:lnTo>
                                <a:lnTo>
                                  <a:pt x="493566" y="256392"/>
                                </a:lnTo>
                                <a:lnTo>
                                  <a:pt x="497258" y="299139"/>
                                </a:lnTo>
                                <a:lnTo>
                                  <a:pt x="500973" y="341873"/>
                                </a:lnTo>
                                <a:lnTo>
                                  <a:pt x="505908" y="384608"/>
                                </a:lnTo>
                                <a:lnTo>
                                  <a:pt x="509600" y="405974"/>
                                </a:lnTo>
                                <a:lnTo>
                                  <a:pt x="513304" y="405974"/>
                                </a:lnTo>
                                <a:lnTo>
                                  <a:pt x="518238" y="405974"/>
                                </a:lnTo>
                                <a:lnTo>
                                  <a:pt x="550318" y="405974"/>
                                </a:lnTo>
                                <a:lnTo>
                                  <a:pt x="555254" y="448721"/>
                                </a:lnTo>
                                <a:lnTo>
                                  <a:pt x="579939" y="448721"/>
                                </a:lnTo>
                                <a:lnTo>
                                  <a:pt x="583631" y="470076"/>
                                </a:lnTo>
                                <a:lnTo>
                                  <a:pt x="629297" y="470076"/>
                                </a:lnTo>
                                <a:lnTo>
                                  <a:pt x="632989" y="448721"/>
                                </a:lnTo>
                                <a:lnTo>
                                  <a:pt x="637934" y="448721"/>
                                </a:lnTo>
                                <a:lnTo>
                                  <a:pt x="641628" y="427342"/>
                                </a:lnTo>
                                <a:lnTo>
                                  <a:pt x="646562" y="405974"/>
                                </a:lnTo>
                                <a:lnTo>
                                  <a:pt x="650278" y="405974"/>
                                </a:lnTo>
                                <a:lnTo>
                                  <a:pt x="653981" y="384608"/>
                                </a:lnTo>
                                <a:lnTo>
                                  <a:pt x="658903" y="363253"/>
                                </a:lnTo>
                                <a:lnTo>
                                  <a:pt x="662619" y="363253"/>
                                </a:lnTo>
                                <a:lnTo>
                                  <a:pt x="666311" y="341873"/>
                                </a:lnTo>
                                <a:lnTo>
                                  <a:pt x="671247" y="320506"/>
                                </a:lnTo>
                                <a:lnTo>
                                  <a:pt x="674950" y="320506"/>
                                </a:lnTo>
                                <a:lnTo>
                                  <a:pt x="678654" y="299139"/>
                                </a:lnTo>
                                <a:lnTo>
                                  <a:pt x="683590" y="277771"/>
                                </a:lnTo>
                                <a:lnTo>
                                  <a:pt x="687280" y="277771"/>
                                </a:lnTo>
                                <a:lnTo>
                                  <a:pt x="692228" y="256392"/>
                                </a:lnTo>
                                <a:lnTo>
                                  <a:pt x="695920" y="235037"/>
                                </a:lnTo>
                                <a:lnTo>
                                  <a:pt x="699623" y="235037"/>
                                </a:lnTo>
                                <a:lnTo>
                                  <a:pt x="704557" y="213671"/>
                                </a:lnTo>
                                <a:lnTo>
                                  <a:pt x="708262" y="192303"/>
                                </a:lnTo>
                                <a:lnTo>
                                  <a:pt x="711965" y="192303"/>
                                </a:lnTo>
                                <a:lnTo>
                                  <a:pt x="715670" y="170924"/>
                                </a:lnTo>
                                <a:lnTo>
                                  <a:pt x="720604" y="149569"/>
                                </a:lnTo>
                                <a:lnTo>
                                  <a:pt x="724296" y="149569"/>
                                </a:lnTo>
                                <a:lnTo>
                                  <a:pt x="729244" y="128191"/>
                                </a:lnTo>
                                <a:lnTo>
                                  <a:pt x="732934" y="106823"/>
                                </a:lnTo>
                                <a:lnTo>
                                  <a:pt x="736652" y="106823"/>
                                </a:lnTo>
                                <a:lnTo>
                                  <a:pt x="741574" y="106823"/>
                                </a:lnTo>
                                <a:lnTo>
                                  <a:pt x="790931" y="106823"/>
                                </a:lnTo>
                                <a:lnTo>
                                  <a:pt x="794623" y="149569"/>
                                </a:lnTo>
                                <a:lnTo>
                                  <a:pt x="799570" y="170924"/>
                                </a:lnTo>
                                <a:lnTo>
                                  <a:pt x="803273" y="170924"/>
                                </a:lnTo>
                                <a:lnTo>
                                  <a:pt x="806978" y="192303"/>
                                </a:lnTo>
                                <a:lnTo>
                                  <a:pt x="811913" y="299139"/>
                                </a:lnTo>
                                <a:lnTo>
                                  <a:pt x="815616" y="299139"/>
                                </a:lnTo>
                                <a:lnTo>
                                  <a:pt x="819308" y="363253"/>
                                </a:lnTo>
                                <a:lnTo>
                                  <a:pt x="824255" y="384608"/>
                                </a:lnTo>
                                <a:lnTo>
                                  <a:pt x="827947" y="384608"/>
                                </a:lnTo>
                              </a:path>
                              <a:path w="1179830" h="534670">
                                <a:moveTo>
                                  <a:pt x="827947" y="384608"/>
                                </a:moveTo>
                                <a:lnTo>
                                  <a:pt x="831651" y="384608"/>
                                </a:lnTo>
                                <a:lnTo>
                                  <a:pt x="836585" y="384608"/>
                                </a:lnTo>
                                <a:lnTo>
                                  <a:pt x="840301" y="384608"/>
                                </a:lnTo>
                                <a:lnTo>
                                  <a:pt x="845224" y="384608"/>
                                </a:lnTo>
                                <a:lnTo>
                                  <a:pt x="848927" y="470076"/>
                                </a:lnTo>
                                <a:lnTo>
                                  <a:pt x="852619" y="470076"/>
                                </a:lnTo>
                                <a:lnTo>
                                  <a:pt x="857566" y="534189"/>
                                </a:lnTo>
                                <a:lnTo>
                                  <a:pt x="861270" y="534189"/>
                                </a:lnTo>
                                <a:lnTo>
                                  <a:pt x="1175901" y="534189"/>
                                </a:lnTo>
                                <a:lnTo>
                                  <a:pt x="1179630" y="534189"/>
                                </a:lnTo>
                              </a:path>
                            </a:pathLst>
                          </a:custGeom>
                          <a:ln w="12065">
                            <a:solidFill>
                              <a:srgbClr val="89C763"/>
                            </a:solidFill>
                            <a:prstDash val="solid"/>
                          </a:ln>
                        </wps:spPr>
                        <wps:bodyPr wrap="square" lIns="0" tIns="0" rIns="0" bIns="0" rtlCol="0">
                          <a:prstTxWarp prst="textNoShape">
                            <a:avLst/>
                          </a:prstTxWarp>
                          <a:noAutofit/>
                        </wps:bodyPr>
                      </wps:wsp>
                      <wps:wsp>
                        <wps:cNvPr id="295" name="Graphic 295"/>
                        <wps:cNvSpPr/>
                        <wps:spPr>
                          <a:xfrm>
                            <a:off x="3016" y="3016"/>
                            <a:ext cx="2223135" cy="1710055"/>
                          </a:xfrm>
                          <a:custGeom>
                            <a:avLst/>
                            <a:gdLst/>
                            <a:ahLst/>
                            <a:cxnLst/>
                            <a:rect l="l" t="t" r="r" b="b"/>
                            <a:pathLst>
                              <a:path w="2223135" h="1710055">
                                <a:moveTo>
                                  <a:pt x="0" y="1710000"/>
                                </a:moveTo>
                                <a:lnTo>
                                  <a:pt x="2222999" y="1710000"/>
                                </a:lnTo>
                                <a:lnTo>
                                  <a:pt x="2222999" y="0"/>
                                </a:lnTo>
                                <a:lnTo>
                                  <a:pt x="0" y="0"/>
                                </a:lnTo>
                                <a:lnTo>
                                  <a:pt x="0" y="1710000"/>
                                </a:lnTo>
                                <a:close/>
                              </a:path>
                            </a:pathLst>
                          </a:custGeom>
                          <a:ln w="6032">
                            <a:solidFill>
                              <a:srgbClr val="231F20"/>
                            </a:solidFill>
                            <a:prstDash val="solid"/>
                          </a:ln>
                        </wps:spPr>
                        <wps:bodyPr wrap="square" lIns="0" tIns="0" rIns="0" bIns="0" rtlCol="0">
                          <a:prstTxWarp prst="textNoShape">
                            <a:avLst/>
                          </a:prstTxWarp>
                          <a:noAutofit/>
                        </wps:bodyPr>
                      </wps:wsp>
                      <wps:wsp>
                        <wps:cNvPr id="296" name="Textbox 296"/>
                        <wps:cNvSpPr txBox="1"/>
                        <wps:spPr>
                          <a:xfrm>
                            <a:off x="0" y="0"/>
                            <a:ext cx="2229485" cy="1716405"/>
                          </a:xfrm>
                          <a:prstGeom prst="rect">
                            <a:avLst/>
                          </a:prstGeom>
                        </wps:spPr>
                        <wps:txbx>
                          <w:txbxContent>
                            <w:p w14:paraId="541159C4" w14:textId="77777777" w:rsidR="0042500C" w:rsidRDefault="009C7D9E">
                              <w:pPr>
                                <w:spacing w:before="67" w:line="256" w:lineRule="auto"/>
                                <w:ind w:left="2120" w:right="159" w:hanging="52"/>
                                <w:rPr>
                                  <w:sz w:val="11"/>
                                </w:rPr>
                              </w:pPr>
                              <w:r>
                                <w:rPr>
                                  <w:color w:val="231F20"/>
                                  <w:w w:val="90"/>
                                  <w:sz w:val="11"/>
                                </w:rPr>
                                <w:t>EMEs</w:t>
                              </w:r>
                              <w:r>
                                <w:rPr>
                                  <w:color w:val="231F20"/>
                                  <w:spacing w:val="-5"/>
                                  <w:w w:val="90"/>
                                  <w:sz w:val="11"/>
                                </w:rPr>
                                <w:t xml:space="preserve"> </w:t>
                              </w:r>
                              <w:r>
                                <w:rPr>
                                  <w:color w:val="231F20"/>
                                  <w:w w:val="90"/>
                                  <w:sz w:val="11"/>
                                </w:rPr>
                                <w:t>experiencing</w:t>
                              </w:r>
                              <w:r>
                                <w:rPr>
                                  <w:color w:val="231F20"/>
                                  <w:spacing w:val="-5"/>
                                  <w:w w:val="90"/>
                                  <w:sz w:val="11"/>
                                </w:rPr>
                                <w:t xml:space="preserve"> </w:t>
                              </w:r>
                              <w:r>
                                <w:rPr>
                                  <w:color w:val="231F20"/>
                                  <w:w w:val="90"/>
                                  <w:sz w:val="11"/>
                                </w:rPr>
                                <w:t>a</w:t>
                              </w:r>
                              <w:r>
                                <w:rPr>
                                  <w:color w:val="231F20"/>
                                  <w:spacing w:val="-5"/>
                                  <w:w w:val="90"/>
                                  <w:sz w:val="11"/>
                                </w:rPr>
                                <w:t xml:space="preserve"> </w:t>
                              </w:r>
                              <w:r>
                                <w:rPr>
                                  <w:color w:val="231F20"/>
                                  <w:w w:val="90"/>
                                  <w:sz w:val="11"/>
                                </w:rPr>
                                <w:t>crisis</w:t>
                              </w:r>
                              <w:r>
                                <w:rPr>
                                  <w:color w:val="231F20"/>
                                  <w:w w:val="90"/>
                                  <w:position w:val="4"/>
                                  <w:sz w:val="10"/>
                                </w:rPr>
                                <w:t>(a)</w:t>
                              </w:r>
                              <w:r>
                                <w:rPr>
                                  <w:color w:val="231F20"/>
                                  <w:spacing w:val="40"/>
                                  <w:position w:val="4"/>
                                  <w:sz w:val="10"/>
                                </w:rPr>
                                <w:t xml:space="preserve"> </w:t>
                              </w:r>
                              <w:r>
                                <w:rPr>
                                  <w:color w:val="231F20"/>
                                  <w:sz w:val="11"/>
                                </w:rPr>
                                <w:t>(right-hand</w:t>
                              </w:r>
                              <w:r>
                                <w:rPr>
                                  <w:color w:val="231F20"/>
                                  <w:spacing w:val="-9"/>
                                  <w:sz w:val="11"/>
                                </w:rPr>
                                <w:t xml:space="preserve"> </w:t>
                              </w:r>
                              <w:r>
                                <w:rPr>
                                  <w:color w:val="231F20"/>
                                  <w:sz w:val="11"/>
                                </w:rPr>
                                <w:t>scale)</w:t>
                              </w:r>
                            </w:p>
                            <w:p w14:paraId="38AD8F18" w14:textId="77777777" w:rsidR="0042500C" w:rsidRDefault="009C7D9E">
                              <w:pPr>
                                <w:spacing w:before="19" w:line="256" w:lineRule="auto"/>
                                <w:ind w:left="2120" w:right="644" w:hanging="52"/>
                                <w:rPr>
                                  <w:sz w:val="11"/>
                                </w:rPr>
                              </w:pPr>
                              <w:r>
                                <w:rPr>
                                  <w:color w:val="231F20"/>
                                  <w:sz w:val="11"/>
                                </w:rPr>
                                <w:t>US</w:t>
                              </w:r>
                              <w:r>
                                <w:rPr>
                                  <w:color w:val="231F20"/>
                                  <w:spacing w:val="-3"/>
                                  <w:sz w:val="11"/>
                                </w:rPr>
                                <w:t xml:space="preserve"> </w:t>
                              </w:r>
                              <w:r>
                                <w:rPr>
                                  <w:color w:val="231F20"/>
                                  <w:sz w:val="11"/>
                                </w:rPr>
                                <w:t>policy</w:t>
                              </w:r>
                              <w:r>
                                <w:rPr>
                                  <w:color w:val="231F20"/>
                                  <w:spacing w:val="-3"/>
                                  <w:sz w:val="11"/>
                                </w:rPr>
                                <w:t xml:space="preserve"> </w:t>
                              </w:r>
                              <w:r>
                                <w:rPr>
                                  <w:color w:val="231F20"/>
                                  <w:sz w:val="11"/>
                                </w:rPr>
                                <w:t>rate</w:t>
                              </w:r>
                              <w:r>
                                <w:rPr>
                                  <w:color w:val="231F20"/>
                                  <w:spacing w:val="40"/>
                                  <w:sz w:val="11"/>
                                </w:rPr>
                                <w:t xml:space="preserve"> </w:t>
                              </w:r>
                              <w:r>
                                <w:rPr>
                                  <w:color w:val="231F20"/>
                                  <w:w w:val="90"/>
                                  <w:sz w:val="11"/>
                                </w:rPr>
                                <w:t>(left-hand</w:t>
                              </w:r>
                              <w:r>
                                <w:rPr>
                                  <w:color w:val="231F20"/>
                                  <w:spacing w:val="-5"/>
                                  <w:w w:val="90"/>
                                  <w:sz w:val="11"/>
                                </w:rPr>
                                <w:t xml:space="preserve"> </w:t>
                              </w:r>
                              <w:r>
                                <w:rPr>
                                  <w:color w:val="231F20"/>
                                  <w:w w:val="90"/>
                                  <w:sz w:val="11"/>
                                </w:rPr>
                                <w:t>scale)</w:t>
                              </w:r>
                            </w:p>
                          </w:txbxContent>
                        </wps:txbx>
                        <wps:bodyPr wrap="square" lIns="0" tIns="0" rIns="0" bIns="0" rtlCol="0">
                          <a:noAutofit/>
                        </wps:bodyPr>
                      </wps:wsp>
                    </wpg:wgp>
                  </a:graphicData>
                </a:graphic>
              </wp:anchor>
            </w:drawing>
          </mc:Choice>
          <mc:Fallback>
            <w:pict>
              <v:group w14:anchorId="56B084C4" id="Group 288" o:spid="_x0000_s1238" style="position:absolute;left:0;text-align:left;margin-left:48.25pt;margin-top:9.6pt;width:175.55pt;height:135.15pt;z-index:-20712960;mso-wrap-distance-left:0;mso-wrap-distance-right:0;mso-position-horizontal-relative:page;mso-position-vertical-relative:text" coordsize="22294,17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">
                <v:shape id="Graphic 289" o:spid="_x0000_s1239" style="position:absolute;left:11978;top:596;width:857;height:857;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" path="m85492,l,,,85498r85492,l85492,xe" fillcolor="#b01c88" stroked="f">
                  <v:path arrowok="t"/>
                </v:shape>
                <v:shape id="Graphic 290" o:spid="_x0000_s1240" style="position:absolute;left:11931;top:2927;width:858;height:13;visibility:visible;mso-wrap-style:square;v-text-anchor:top" coordsize="857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" path="m,l85493,e" filled="f" strokecolor="#74c043" strokeweight=".95pt">
                  <v:path arrowok="t"/>
                </v:shape>
                <v:shape id="Graphic 291" o:spid="_x0000_s1241" style="position:absolute;left:1153;top:945;width:17843;height:16136;visibility:visible;mso-wrap-style:square;v-text-anchor:top" coordsize="1784350,161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" path="m,1613265r1236,l1236,1465480r-1236,l,1613265xem3699,1613265r1238,l4937,1465480r-1238,l3699,1613265xem7405,1613265r1231,l8636,1465480r-1231,l7405,1613265xem12335,1613265r1238,l13573,1465480r-1238,l12335,1613265xem16041,1613265r1231,l17272,1465480r-1231,l16041,1613265xem19740,1613265r1238,l20978,1465480r-1238,l19740,1613265xem24677,1613265r1237,l25914,1465480r-1237,l24677,1613265xem28376,1613265r1238,l29614,1465480r-1238,l28376,1613265xem33314,1613265r1238,l34552,1465480r-1238,l33314,1613265xem37019,1613265r1232,l38251,1465480r-1232,l37019,1613265xem40720,1613265r1236,l41956,1465480r-1236,l40720,1613265xem45656,1613265r1237,l46893,1465480r-1237,l45656,1613265xem49356,1613265r1236,l50592,1319470r-1236,l49356,1613265xem53054,1613265r1238,l54292,1319470r-1238,l53054,1613265xem57998,1613265r1232,l59230,1319470r-1232,l57998,1613265xem61697,1613265r1237,l62934,1319470r-1237,l61697,1613265xem65397,1613265r1237,l66634,1319470r-1237,l65397,1613265xem70333,1613265r1231,l71564,1319470r-1231,l70333,1613265xem74033,1613265r1238,l75271,1319470r-1238,l74033,1613265xem78969,1613265r1231,l80200,1319470r-1231,l78969,1613265xem82675,1613265r1232,l83907,1319470r-1232,l82675,1613265xem86375,1613265r1230,l87605,1319470r-1230,l86375,1613265xem91311,1613265r1232,l92543,1319470r-1232,l91311,1613265xem95012,1613265r1231,l96243,1319470r-1231,l95012,1613265xem98717,1613265r1231,l99948,1515333r-1231,l98717,1613265xem103648,1613265r1232,l104880,1515333r-1232,l103648,1613265xem107353,1613265r1231,l108584,1515333r-1231,l107353,1613265xem111053,1613265r1231,l112284,1515333r-1231,l111053,1613265xem115984,1613265r1236,l117220,1515333r-1236,l115984,1613265xem119689,1613265r1231,l120920,1515333r-1231,l119689,1613265xem123394,1613265r1232,l124626,1515333r-1232,l123394,1613265xem128325,1613265r1238,l129563,1515333r-1238,l128325,1613265xem132026,1613265r1237,l133263,1515333r-1237,l132026,1613265xem136961,1613265r1238,l138199,1515333r-1238,l136961,1613265xem140662,1613265r1237,l141899,1515333r-1237,l140662,1613265xem144367,1613265r1232,l145599,1515333r-1232,l144367,1613265xem149305,1613265r1236,l150541,1319470r-1236,l149305,1613265xem153003,1613265r1238,l154241,1319470r-1238,l153003,1613265xem156704,1613265r1236,l157940,1319470r-1236,l156704,1613265xem160408,1613265r1231,l161639,1319470r-1231,l160408,1613265xem165346,1613265r1231,l166577,1319470r-1231,l165346,1613265xem169044,1613265r1238,l170282,1319470r-1238,l169044,1613265xem173982,1613265r1236,l175218,1319470r-1236,l173982,1613265xem177681,1613265r1238,l178919,1319470r-1238,l177681,1613265xem181387,1613265r1231,l182618,1319470r-1231,l181387,1613265xem186324,1613265r1232,l187556,1319470r-1232,l186324,1613265xem190023,1613265r1237,l191260,1319470r-1237,l190023,1613265xem193723,1613265r1238,l194961,1319470r-1238,l193723,1613265xem198659,1613265r1237,l199896,1367537r-1237,l198659,1613265xem202359,1613265r1238,l203597,1367537r-1238,l202359,1613265xem206065,1613265r1230,l207295,1367537r-1230,l206065,1613265xem211002,1613265r1231,l212233,1367537r-1231,l211002,1613265xem214701,1613265r1236,l215937,1367537r-1236,l214701,1613265xem218400,1613265r1238,l219638,1367537r-1238,l218400,1613265xem223337,1613265r1231,l224568,1367537r-1231,l223337,1613265xem227042,1613265r1232,l228274,1367537r-1232,l227042,1613265xem230743,1613265r1237,l231980,1367537r-1237,l230743,1613265xem235680,1613265r1230,l236910,1367537r-1230,l235680,1613265xem239379,1613265r1232,l240611,1367537r-1232,l239379,1613265xem244316,1613265r1230,l245546,1367537r-1230,l244316,1613265xem248022,1613265r1225,l249247,1173448r-1225,l248022,1613265xem251721,1613265r1231,l252952,1173448r-1231,l251721,1613265xem256651,1613265r1238,l257889,1173448r-1238,l256651,1613265xem260357,1613265r1231,l261588,1173448r-1231,l260357,1613265xem264057,1613265r1231,l265288,1173448r-1231,l264057,1613265xem268988,1613265r1237,l270225,1173448r-1237,l268988,1613265xem272693,1613265r1237,l273930,1173448r-1237,l272693,1613265xem276400,1613265r1230,l277630,1173448r-1230,l276400,1613265xem281330,1613265r1237,l282567,1173448r-1237,l281330,1613265xem285029,1613265r1237,l286266,1173448r-1237,l285029,1613265xem288734,1613265r1232,l289966,1173448r-1232,l288734,1613265xem293672,1613265r1232,l294904,1173448r-1232,l293672,1613265xem297370,1613265r1238,l298608,879650r-1238,l297370,1613265xem301071,1613265r1236,l302307,879650r-1236,l301071,1613265xem306007,1613265r1237,l307244,879650r-1237,l306007,1613265xem309713,1613265r1231,l310944,879650r-1231,l309713,1613265xem313413,1613265r1237,l314650,879650r-1237,l313413,1613265xem318349,1613265r1238,l319587,879650r-1238,l318349,1613265xem322050,1613265r1237,l323287,879650r-1237,l322050,1613265xem326985,1613265r1238,l328223,879650r-1238,l326985,1613265xem330686,1613265r1237,l331923,879650r-1237,l330686,1613265xem334391,1613265r1236,l335627,879650r-1236,l334391,1613265xem339328,1613265r1231,l340559,879650r-1231,l339328,1613265xem343027,1613265r1237,l344264,879650r-1237,l343027,1613265xem346727,1613265r1237,l347964,831566r-1237,l346727,1613265xem350432,1613265r1230,l351662,831566r-1230,l350432,1613265xem355370,1613265r1230,l356600,831566r-1230,l355370,1613265xem359068,1613265r1238,l360306,831566r-1238,l359068,1613265xem364006,1613265r1230,l365236,831566r-1230,l364006,1613265xem367705,1613265r1238,l368943,831566r-1238,l367705,1613265xem371411,1613265r1231,l372642,831566r-1231,l371411,1613265xem376346,1613265r1226,l377572,831566r-1226,l376346,1613265xem380047,1613265r1231,l381278,831566r-1231,l380047,1613265xem383747,1613265r1231,l384978,831566r-1231,l383747,1613265xem388683,1613265r1232,l389915,831566r-1232,l388683,1613265xem392383,1613265r1231,l393614,831566r-1231,l392383,1613265xem397319,1613265r1232,l398551,733620r-1232,l397319,1613265xem401020,1613265r1237,l402257,733620r-1237,l401020,1613265xem404724,1613265r1231,l405955,733620r-1231,l404724,1613265xem409656,1613265r1237,l410893,733620r-1237,l409656,1613265xem413362,1613265r1232,l414594,733620r-1232,l413362,1613265xem417061,1613265r1231,l418292,733620r-1231,l417061,1613265xem421998,1613265r1232,l423230,733620r-1232,l421998,1613265xem425697,1613265r1237,l426934,733620r-1237,l425697,1613265xem429397,1613265r1237,l430634,733620r-1237,l429397,1613265xem434333,1613265r1237,l435570,733620r-1237,l434333,1613265xem438039,1613265r1232,l439271,733620r-1232,l438039,1613265xem441739,1613265r1236,l442975,733620r-1236,l441739,1613265xem446675,1613265r1238,l447913,929500r-1238,l446675,1613265xem450376,1613265r1237,l451613,929500r-1237,l450376,1613265xem455312,1613265r1237,l456549,929500r-1237,l455312,1613265xem459017,1613265r1231,l460248,929500r-1231,l459017,1613265xem462716,1613265r1238,l463954,929500r-1238,l462716,1613265xem467654,1613265r1238,l468892,929500r-1238,l467654,1613265xem471354,1613265r1236,l472590,929500r-1236,l471354,1613265xem475053,1613265r1237,l476290,929500r-1237,l475053,1613265xem479990,1613265r1236,l481226,929500r-1236,l479990,1613265xem483696,1613265r1231,l484927,929500r-1231,l483696,1613265xem488632,1613265r1231,l489863,929500r-1231,l488632,1613265xem492332,1613265r1231,l493563,929500r-1231,l492332,1613265xem496031,1613265r1237,l497268,977573r-1237,l496031,1613265xem499737,1613265r1231,l500968,977573r-1231,l499737,1613265xem504673,1613265r1225,l505898,977573r-1225,l504673,1613265xem508373,1613265r1232,l509605,977573r-1232,l508373,1613265xem513309,1613265r1231,l514540,977573r-1231,l513309,1613265xem517009,1613265r1232,l518241,977573r-1232,l517009,1613265xem520716,1613265r1225,l521941,977573r-1225,l520716,1613265xem525646,1613265r1231,l526877,977573r-1231,l525646,1613265xem529352,1613265r1231,l530583,977573r-1231,l529352,1613265xem533050,1613265r1232,l534282,977573r-1232,l533050,1613265xem537982,1613265r1238,l539220,977573r-1238,l537982,1613265xem541686,1613265r1232,l542918,977573r-1232,l541686,1613265xem546618,1613265r1237,l547855,1221539r-1237,l546618,1613265xem550325,1613265r1236,l551561,1221539r-1236,l550325,1613265xem554023,1613265r1237,l555260,1221539r-1237,l554023,1613265xem557729,1613265r1232,l558961,1221539r-1232,l557729,1613265xem562659,1613265r1238,l563897,1221539r-1238,l562659,1613265xem566366,1613265r1231,l567597,1221539r-1231,l566366,1613265xem570064,1613265r1237,l571301,1221539r-1237,l570064,1613265xem575002,1613265r1237,l576239,1221539r-1237,l575002,1613265xem578700,1613265r1238,l579938,1221539r-1238,l578700,1613265xem583638,1613265r1237,l584875,1221539r-1237,l583638,1613265xem587343,1613265r1231,l588574,1221539r-1231,l587343,1613265xem591044,1613265r1236,l592280,1221539r-1236,l591044,1613265xem595979,1613265r1238,l597217,1075504r-1238,l595979,1613265xem599680,1613265r1236,l600916,1075504r-1236,l599680,1613265xem603379,1613265r1238,l604617,1075504r-1238,l603379,1613265xem608316,1613265r1236,l609552,1075504r-1236,l608316,1613265xem612021,1613265r1238,l613259,1075504r-1238,l612021,1613265xem615721,1613265r1237,l616958,1075504r-1237,l615721,1613265xem620659,1613265r1236,l621895,1075504r-1236,l620659,1613265xem624357,1613265r1236,l625593,1075504r-1236,l624357,1613265xem628063,1613265r1232,l629295,1075504r-1232,l628063,1613265xem632999,1613265r1232,l634231,1075504r-1232,l632999,1613265xem636699,1613265r1238,l637937,1075504r-1238,l636699,1613265xem641635,1613265r1232,l642867,1075504r-1232,l641635,1613265xem645336,1613265r1231,l646567,1025651r-1231,l645336,1613265xem649041,1613265r1230,l650271,1025651r-1230,l649041,1613265xem653972,1613265r1231,l655203,1025651r-1231,l653972,1613265xem657678,1613265r1232,l658910,1025651r-1232,l657678,1613265xem661377,1613265r1231,l662608,1025651r-1231,l661377,1613265xem666314,1613265r1232,l667546,1025651r-1232,l666314,1613265xem670013,1613265r1231,l671244,1025651r-1231,l670013,1613265xem673719,1613265r1232,l674951,1025651r-1232,l673719,1613265xem678649,1613265r1237,l679886,1025651r-1237,l678649,1613265xem682355,1613265r1232,l683587,1025651r-1232,l682355,1613265xem686056,1613265r1231,l687287,1025651r-1231,l686056,1613265xem690986,1613265r1237,l692223,1025651r-1237,l690986,1613265xem694692,1613265r1231,l695923,1025651r-1231,l694692,1613265xem698390,1613265r1238,l699628,1025651r-1238,l698390,1613265xem703328,1613265r1237,l704565,1025651r-1237,l703328,1613265xem707026,1613265r1238,l708264,1025651r-1238,l707026,1613265xem711964,1613265r1238,l713202,1025651r-1238,l711964,1613265xem715670,1613265r1231,l716901,1025651r-1231,l715670,1613265xem719369,1613265r1237,l720606,1025651r-1237,l719369,1613265xem724306,1613265r1237,l725543,1025651r-1237,l724306,1613265xem728005,1613265r1238,l729243,1025651r-1238,l728005,1613265xem731706,1613265r1237,l732943,1025651r-1237,l731706,1613265xem736648,1613265r1232,l737880,1025651r-1232,l736648,1613265xem740349,1613265r1236,l741585,1025651r-1236,l740349,1613265xem745284,1613265r1232,l746516,781715r-1232,l745284,1613265xem748985,1613265r1236,l750221,781715r-1236,l748985,1613265xem752683,1613265r1238,l753921,781715r-1238,l752683,1613265xem756390,1613265r1231,l757621,781715r-1231,l756390,1613265xem761325,1613265r1232,l762557,781715r-1232,l761325,1613265xem765026,1613265r1237,l766263,781715r-1237,l765026,1613265xem768725,1613265r1238,l769963,781715r-1238,l768725,1613265xem773662,1613265r1230,l774892,781715r-1230,l773662,1613265xem777367,1613265r1231,l778598,781715r-1231,l777367,1613265xem782304,1613265r1226,l783530,781715r-1226,l782304,1613265xem786003,1613265r1231,l787234,781715r-1231,l786003,1613265xem789703,1613265r1231,l790934,781715r-1231,l789703,1613265xem794640,1613265r1230,l795870,977573r-1230,l794640,1613265xem798346,1613265r1225,l799571,977573r-1225,l798346,1613265xem802045,1613265r1232,l803277,977573r-1232,l802045,1613265xem806975,1613265r1238,l808213,977573r-1238,l806975,1613265xem810682,1613265r1231,l811913,977573r-1231,l810682,1613265xem814381,1613265r1230,l815611,977573r-1230,l814381,1613265xem819312,1613265r1237,l820549,977573r-1237,l819312,1613265xem823017,1613265r1231,l824248,977573r-1231,l823017,1613265xem826723,1613265r1231,l827954,977573r-1231,l826723,1613265xem831654,1613265r1238,l832892,977573r-1238,l831654,1613265xem835353,1613265r1237,l836590,977573r-1237,l835353,1613265xem840291,1613265r1237,l841528,977573r-1237,l840291,1613265xem843996,1613265r1230,l845226,1025651r-1230,l843996,1613265xem847695,1613265r1238,l848933,1025651r-1238,l847695,1613265xem852632,1613265r1236,l853868,1025651r-1236,l852632,1613265xem856331,1613265r1238,l857569,1025651r-1238,l856331,1613265xem860037,1613265r1231,l861268,1025651r-1231,l860037,1613265xem864975,1613265r1230,l866205,1025651r-1230,l864975,1613265xem868673,1613265r1237,l869910,1025651r-1237,l868673,1613265xem872373,1613265r1238,l873611,1025651r-1238,l872373,1613265xem877309,1613265r1238,l878547,1025651r-1238,l877309,1613265xem881010,1613265r1237,l882247,1025651r-1237,l881010,1613265xem884716,1613265r1230,l885946,1025651r-1230,l884716,1613265xem889652,1613265r1237,l890889,1025651r-1237,l889652,1613265xem893352,1613265r1236,l894588,977573r-1236,l893352,1613265xem897050,1613265r1238,l898288,977573r-1238,l897050,1613265xem901988,1613265r1238,l903226,977573r-1238,l901988,1613265xem905694,1613265r1230,l906924,977573r-1230,l905694,1613265xem909393,1613265r1237,l910630,977573r-1237,l909393,1613265xem914330,1613265r1231,l915561,977573r-1231,l914330,1613265xem918029,1613265r1238,l919267,977573r-1238,l918029,1613265xem922966,1613265r1230,l924196,977573r-1230,l922966,1613265xem926672,1613265r1225,l927897,977573r-1225,l926672,1613265xem930371,1613265r1231,l931602,977573r-1231,l930371,1613265xem935308,1613265r1232,l936540,977573r-1232,l935308,1613265xem939008,1613265r1231,l940239,977573r-1231,l939008,1613265xem942707,1613265r1231,l943938,r-1231,l942707,1613265xem947644,1613265r1232,l948876,r-1232,l947644,1613265xem951349,1613265r1232,l952581,r-1232,l951349,1613265xem955050,1613265r1230,l956280,r-1230,l955050,1613265xem959980,1613265r1237,l961217,r-1237,l959980,1613265xem963686,1613265r1230,l964916,r-1230,l963686,1613265xem967385,1613265r1232,l968617,r-1232,l967385,1613265xem972322,1613265r1231,l973553,r-1231,l972322,1613265xem976022,1613265r1237,l977259,r-1237,l976022,1613265xem980958,1613265r1238,l982196,r-1238,l980958,1613265xem984652,1613265r1243,l985895,r-1243,l984652,1613265xem988368,1613265r1231,l989599,r-1231,l988368,1613265xem993302,1613265r1231,l994533,879650r-1231,l993302,1613265xem996994,1613265r1243,l998237,879650r-1243,l996994,1613265xem1000699,1613265r1242,l1001941,879650r-1242,l1000699,1613265xem1004402,1613265r1231,l1005633,879650r-1231,l1004402,1613265xem1009337,1613265r1231,l1010568,879650r-1231,l1009337,1613265xem1013040,1613265r1243,l1014283,879650r-1243,l1013040,1613265xem1017976,1613265r1243,l1019219,879650r-1243,l1017976,1613265xem1021679,1613265r1230,l1022909,879650r-1230,l1021679,1613265xem1025372,1613265r1243,l1026615,879650r-1243,l1025372,1613265xem1030319,1613265r1230,l1031549,879650r-1230,l1030319,1613265xem1034022,1613265r1231,l1035253,879650r-1231,l1034022,1613265xem1037714,1613265r1243,l1038957,879650r-1243,l1037714,1613265xem1042661,1613265r1230,l1043891,1221539r-1230,l1042661,1613265xem1046353,1613265r1242,l1047595,1221539r-1242,l1046353,1613265xem1050056,1613265r1230,l1051286,1221539r-1230,l1050056,1613265xem1055002,1613265r1219,l1056221,1221539r-1219,l1055002,1613265xem1058694,1613265r1231,l1059925,1221539r-1231,l1058694,1613265xem1062399,1613265r1231,l1063630,1221539r-1231,l1062399,1613265xem1067333,1613265r1230,l1068563,1221539r-1230,l1067333,1613265xem1071037,1613265r1231,l1072268,1221539r-1231,l1071037,1613265xem1075973,1613265r1230,l1077203,1221539r-1230,l1075973,1613265xem1079676,1613265r1231,l1080907,1221539r-1231,l1079676,1613265xem1083381,1613265r1230,l1084611,1221539r-1230,l1083381,1613265xem1088303,1613265r1243,l1089546,1221539r-1243,l1088303,1613265xem1092006,1613265r1231,l1093237,1075504r-1231,l1092006,1613265xem1095722,1613265r1219,l1096941,1075504r-1219,l1095722,1613265xem1100645,1613265r1231,l1101876,1075504r-1231,l1100645,1613265xem1104348,1613265r1231,l1105579,1075504r-1231,l1104348,1613265xem1108053,1613265r1230,l1109283,1075504r-1230,l1108053,1613265xem1112988,1613265r1231,l1114219,1075504r-1231,l1112988,1613265xem1116691,1613265r1231,l1117922,1075504r-1231,l1116691,1613265xem1120383,1613265r1243,l1121626,1075504r-1243,l1120383,1613265xem1125330,1613265r1231,l1126561,1075504r-1231,l1125330,1613265xem1129022,1613265r1243,l1130265,1075504r-1243,l1129022,1613265xem1132725,1613265r1231,l1133956,1075504r-1231,l1132725,1613265xem1137672,1613265r1230,l1138902,1075504r-1230,l1137672,1613265xem1141365,1613265r1243,l1142608,977573r-1243,l1141365,1613265xem1145068,1613265r1231,l1146299,977573r-1231,l1145068,1613265xem1150002,1613265r1243,l1151245,977573r-1243,l1150002,1613265xem1153707,1613265r1231,l1154938,977573r-1231,l1153707,1613265xem1157410,1613265r1231,l1158641,977573r-1231,l1157410,1613265xem1162345,1613265r1231,l1163576,977573r-1231,l1162345,1613265xem1166050,1613265r1231,l1167281,977573r-1231,l1166050,1613265xem1170984,1613265r1230,l1172214,977573r-1230,l1170984,1613265xem1174676,1613265r1242,l1175918,977573r-1242,l1174676,1613265xem1178392,1613265r1231,l1179623,977573r-1231,l1178392,1613265xem1183326,1613265r1231,l1184557,977573r-1231,l1183326,1613265xem1187018,1613265r1242,l1188260,977573r-1242,l1187018,1613265xem1190722,1613265r1243,l1191965,1173448r-1243,l1190722,1613265xem1195656,1613265r1231,l1196887,1173448r-1231,l1195656,1613265xem1199361,1613265r1230,l1200591,1173448r-1230,l1199361,1613265xem1203064,1613265r1243,l1204307,1173448r-1243,l1203064,1613265xem1207999,1613265r1231,l1209230,1173448r-1231,l1207999,1613265xem1211704,1613265r1231,l1212935,1173448r-1231,l1211704,1613265xem1215395,1613265r1242,l1216637,1173448r-1242,l1215395,1613265xem1220341,1613265r1231,l1221572,1173448r-1231,l1220341,1613265xem1224046,1613265r1218,l1225264,1173448r-1218,l1224046,1613265xem1228968,1613265r1243,l1230211,1173448r-1243,l1228968,1613265xem1232684,1613265r1231,l1233915,1173448r-1231,l1232684,1613265xem1236376,1613265r1231,l1237607,1173448r-1231,l1236376,1613265xem1241310,1613265r1231,l1242541,1319470r-1231,l1241310,1613265xem1245015,1613265r1231,l1246246,1319470r-1231,l1245015,1613265xem1248719,1613265r1231,l1249950,1319470r-1231,l1248719,1613265xem1253653,1613265r1231,l1254884,1319470r-1231,l1253653,1613265xem1257358,1613265r1230,l1258588,1319470r-1230,l1257358,1613265xem1261061,1613265r1231,l1262292,1319470r-1231,l1261061,1613265xem1265995,1613265r1231,l1267226,1319470r-1231,l1265995,1613265xem1269687,1613265r1243,l1270930,1319470r-1243,l1269687,1613265xem1274634,1613265r1230,l1275864,1319470r-1230,l1274634,1613265xem1278326,1613265r1242,l1279568,1319470r-1242,l1278326,1613265xem1282030,1613265r1231,l1283261,1319470r-1231,l1282030,1613265xem1286965,1613265r1243,l1288208,1319470r-1243,l1286965,1613265xem1290669,1613265r1243,l1291912,1367537r-1243,l1290669,1613265xem1294372,1613265r1231,l1295603,1367537r-1231,l1294372,1613265xem1299307,1613265r1243,l1300550,1367537r-1243,l1299307,1613265xem1303011,1613265r1230,l1304241,1367537r-1230,l1303011,1613265xem1306715,1613265r1231,l1307946,1367537r-1231,l1306715,1613265xem1311650,1613265r1231,l1312881,1367537r-1231,l1311650,1613265xem1315354,1613265r1230,l1316584,1367537r-1230,l1315354,1613265xem1320289,1613265r1231,l1321520,1367537r-1231,l1320289,1613265xem1323981,1613265r1243,l1325224,1367537r-1243,l1323981,1613265xem1327696,1613265r1231,l1328927,1367537r-1231,l1327696,1613265xem1332631,1613265r1218,l1333849,1367537r-1218,l1332631,1613265xem1336323,1613265r1230,l1337553,1367537r-1230,l1336323,1613265xem1340027,1613265r1231,l1341258,1221539r-1231,l1340027,1613265xem1343731,1613265r1231,l1344962,1221539r-1231,l1343731,1613265xem1348665,1613265r1231,l1349896,1221539r-1231,l1348665,1613265xem1352369,1613265r1231,l1353600,1221539r-1231,l1352369,1613265xem1357303,1613265r1231,l1358534,1221539r-1231,l1357303,1613265xem1361008,1613265r1230,l1362238,1221539r-1230,l1361008,1613265xem1364700,1613265r1242,l1365942,1221539r-1242,l1364700,1613265xem1369635,1613265r1242,l1370877,1221539r-1242,l1369635,1613265xem1373338,1613265r1230,l1374568,1221539r-1230,l1373338,1613265xem1377041,1613265r1231,l1378272,1221539r-1231,l1377041,1613265xem1381977,1613265r1243,l1383220,1221539r-1243,l1381977,1613265xem1385680,1613265r1231,l1386911,1221539r-1231,l1385680,1613265xem1390615,1613265r1231,l1391846,1417402r-1231,l1390615,1613265xem1394319,1613265r1230,l1395549,1417402r-1230,l1394319,1613265xem1398023,1613265r1231,l1399254,1417402r-1231,l1398023,1613265xem1401715,1613265r1243,l1402958,1417402r-1243,l1401715,1613265xem1406662,1613265r1230,l1407892,1417402r-1230,l1406662,1613265xem1410354,1613265r1242,l1411596,1417402r-1242,l1410354,1613265xem1415300,1613265r1231,l1416531,1417402r-1231,l1415300,1613265xem1419004,1613265r1230,l1420234,1417402r-1230,l1419004,1613265xem1422695,1613265r1243,l1423938,1417402r-1243,l1422695,1613265xem1427643,1613265r1219,l1428862,1417402r-1219,l1427643,1613265xem1431334,1613265r1231,l1432565,1417402r-1231,l1431334,1613265xem1435039,1613265r1242,l1436281,1417402r-1242,l1435039,1613265xem1439974,1613265r1230,l1441204,1515333r-1230,l1439974,1613265xem1443677,1613265r1231,l1444908,1515333r-1231,l1443677,1613265xem1447382,1613265r1230,l1448612,1515333r-1230,l1447382,1613265xem1452316,1613265r1230,l1453546,1515333r-1230,l1452316,1613265xem1456020,1613265r1219,l1457239,1515333r-1219,l1456020,1613265xem1459712,1613265r1243,l1460955,1515333r-1243,l1459712,1613265xem1464657,1613265r1231,l1465888,1515333r-1231,l1464657,1613265xem1468351,1613265r1242,l1469593,1515333r-1242,l1468351,1613265xem1473285,1613265r1242,l1474527,1515333r-1242,l1473285,1613265xem1477001,1613265r1230,l1478231,1515333r-1230,l1477001,1613265xem1480704,1613265r1219,l1481923,1515333r-1219,l1480704,1613265xem1485626,1613265r1231,l1486857,1515333r-1231,l1485626,1613265xem1489342,1613265r1219,l1490561,1563424r-1219,l1489342,1613265xem1493034,1613265r1231,l1494265,1563424r-1231,l1493034,1613265xem1497970,1613265r1218,l1499188,1563424r-1218,l1497970,1613265xem1501673,1613265r1231,l1502904,1563424r-1231,l1501673,1613265xem1505377,1613265r1231,l1506608,1563424r-1231,l1505377,1613265xem1510313,1613265r1218,l1511531,1563424r-1218,l1510313,1613265xem1514003,1613265r1243,l1515246,1563424r-1243,l1514003,1613265xem1517719,1613265r1231,l1518950,1563424r-1231,l1517719,1613265xem1522643,1613265r1231,l1523874,1563424r-1231,l1522643,1613265xem1526346,1613265r1231,l1527577,1563424r-1231,l1526346,1613265xem1531280,1613265r1243,l1532523,1563424r-1243,l1531280,1613265xem1534985,1613265r1231,l1536216,1563424r-1231,l1534985,1613265xem1638636,1613265r1231,l1639867,1221539r-1231,l1638636,1613265xem1642339,1613265r1219,l1643558,1221539r-1219,l1642339,1613265xem1646031,1613265r1231,l1647262,1221539r-1231,l1646031,1613265xem1650978,1613265r1218,l1652196,1221539r-1218,l1650978,1613265xem1654670,1613265r1255,l1655925,1221539r-1255,l1654670,1613265xem1658374,1613265r1231,l1659605,1221539r-1231,l1658374,1613265xem1663308,1613265r1243,l1664551,1221539r-1243,l1663308,1613265xem1667024,1613265r1219,l1668243,1221539r-1219,l1667024,1613265xem1671947,1613265r1242,l1673189,1221539r-1242,l1671947,1613265xem1675650,1613265r1231,l1676881,1221539r-1231,l1675650,1613265xem1679342,1613265r1255,l1680597,1221539r-1255,l1679342,1613265xem1684289,1613265r1230,l1685519,1221539r-1230,l1684289,1613265xem1687993,1613265r1219,l1689212,1319470r-1219,l1687993,1613265xem1691698,1613265r1230,l1692928,1319470r-1230,l1691698,1613265xem1696620,1613265r1243,l1697863,1319470r-1243,l1696620,1613265xem1700324,1613265r1242,l1701566,1319470r-1242,l1700324,1613265xem1704040,1613265r1231,l1705271,1319470r-1231,l1704040,1613265xem1708962,1613265r1243,l1710205,1319470r-1243,l1708962,1613265xem1712666,1613265r1218,l1713884,1319470r-1218,l1712666,1613265xem1716359,1613265r1254,l1717613,1319470r-1254,l1716359,1613265xem1721317,1613265r1218,l1722535,1319470r-1218,l1721317,1613265xem1724996,1613265r1255,l1726251,1319470r-1255,l1724996,1613265xem1728712,1613265r1219,l1729931,1319470r-1219,l1728712,1613265xem1733647,1613265r1243,l1734890,1319470r-1243,l1733647,1613265xem1737363,1613265r1219,l1738582,1319470r-1219,l1737363,1613265xem1741043,1613265r1242,l1742285,1515333r-1242,l1741043,1613265xem1745989,1613265r1219,l1747208,1515333r-1219,l1745989,1613265xem1749681,1613265r1243,l1750924,1515333r-1243,l1749681,1613265xem1754629,1613265r1218,l1755847,1515333r-1218,l1754629,1613265xem1758320,1613265r1242,l1759562,1515333r-1242,l1758320,1613265xem1762037,1613265r1218,l1763255,1515333r-1218,l1762037,1613265xem1766959,1613265r1243,l1768202,1515333r-1243,l1766959,1613265xem1770651,1613265r1243,l1771894,1515333r-1243,l1770651,1613265xem1774367,1613265r1231,l1775598,1515333r-1231,l1774367,1613265xem1779301,1613265r1231,l1780532,1515333r-1231,l1779301,1613265xem1783005,1613265r1218,l1784223,1515333r-1218,l1783005,1613265xe" filled="f" strokecolor="#b01c88" strokeweight=".32936mm">
                  <v:path arrowok="t"/>
                </v:shape>
                <v:shape id="Graphic 292" o:spid="_x0000_s1242" style="position:absolute;left:40;top:1731;width:22231;height:15386;visibility:visible;mso-wrap-style:square;v-text-anchor:top" coordsize="2223135,153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" path="m,l68402,em,170936r68402,em,341885r68402,em,512833r68402,em,683770r68402,em,856496r68402,em,1027441r68402,em,1198391r68402,em,1369327r68402,em2154601,74781r68396,em2154601,318733r68396,em2154601,562684r68396,em2154601,806646r68396,em2154601,1050582r68396,em2154601,1294536r68396,em1596944,1503900r,34204em107617,1503900r,34204em2092985,1469707r,68397em2043628,1512454r,25650em1994270,1512454r,25650em1943670,1512454r,25650em1894323,1512454r,25650em1844965,1469707r,68397em1795607,1512454r,25650em1745019,1512454r,25650em1695660,1512454r,25650em1646303,1512454r,25650em1596944,1469707r,68397em1546357,1512454r,25650em1496998,1512454r,25650em1447641,1512454r,25650em1398283,1512454r,25650em1348925,1469707r,68397em1298336,1512454r,25650em1248990,1512454r,25650em1199621,1512454r,25650em1150275,1512454r,25650em1099686,1469707r,68397em1050326,1512454r,25650em1000970,1512454r,25650em951609,1512454r,25650em901021,1512454r,25650em851667,1469707r,68397em802304,1512454r,25650em752953,1512454r,25650em702362,1512454r,25650em653004,1512454r,25650em603650,1469707r,68397em554294,1512454r,25650em503701,1512454r,25650em454345,1512454r,25650em404990,1512454r,25650em355634,1469707r,68397em306279,1512454r,25650em255685,1512454r,25650em206330,1512454r,25650em156974,1512454r,25650em107617,1469707r,68397e" filled="f" strokecolor="#231f20" strokeweight=".16756mm">
                  <v:path arrowok="t"/>
                </v:shape>
                <v:shape id="Graphic 293" o:spid="_x0000_s1243" style="position:absolute;left:1153;top:821;width:8267;height:12198;visibility:visible;mso-wrap-style:square;v-text-anchor:top" coordsize="826769,1219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" path="m,1006072r3699,85468l7405,1155641r4930,21368l16041,1177009r3699,l45656,1177009r3700,42745l53054,1219754r4944,l61697,1207292r3700,-51651l70333,1155641r3700,l78969,1155641r3706,l86375,1198377r4936,21377l95012,1219754r3705,l123394,1219754r4931,-106847l132026,1091540r4935,l140662,1091540r3705,l149305,1048806r3698,l156704,1048806r3704,-42734l165346,984711r3698,-21373l173982,963338r3699,-42735l181387,877870r4937,-23153l190023,854717r3700,-85480l198659,769237r3700,l206065,769237r4937,-21371l214701,747866r3699,l223337,726504r3705,-42734l230743,641036r4937,-128203l239379,512833r4937,l248022,470086r3699,l256651,213671r3706,42734l264057,662397r4931,l272693,662397r3707,21373l281330,683770r3699,-85468l288734,341883r4938,-213681l297370,128202r3701,l306007,299151r3706,l313413,r4936,l322050,85468r4935,l330686,85468r3705,299150l339328,512833r3699,85469l346727,598302r3705,-170950l355370,427352r3698,l364006,555567r3699,l371411,555567r4935,299150l380047,747866r3700,64105l388683,854717r3700,44525l397319,899242r3701,l404724,886766r4932,l413362,877870r3699,-23153l421998,817321r3699,-5350l429397,822670r4936,l438039,822670r4937,l446675,822670r3701,l455312,726504r3705,l462716,726504r4938,l471354,662397r4936,-16023l479990,683770r3706,85467l488632,854717r3700,74782l496031,920603r3706,-21361l504673,899242r3700,21361l513309,963338r3700,l520716,963338r4930,-12467l529352,941965r3698,l537982,941965r3704,21373l546618,963338r3707,l554023,1006072r3706,42734l562659,1043462r3707,-7118l571301,1079078r3701,42746l578700,1121824r4938,l587343,1121824r3701,-8917l595979,1112907r3701,l603379,1112907r4937,-42722l612021,1048806r3700,l620659,1057710r3698,-8904l628063,1000739r4936,26699l636699,1043462r4936,l645336,1057710r3705,12475l653972,1048806r3706,l661377,1006072r4937,-21361l670013,966897r3706,-3559l678649,963338r3706,l686056,908138r4930,-30268l694692,854717r3698,-64107l703328,790610r3698,l711964,787053r3706,21361l719369,851160r4937,3557l728005,854717r3701,23153l736648,899242r3701,21361l745284,920603r19742,l768725,941965r4937,l777367,941965r4937,21373l786003,984711r3700,42727l794640,1048806r3706,42734l802045,1112907r4930,21380l810682,1134287r3699,l819312,1134287r3705,21354l826723,1177009e" filled="f" strokecolor="#74c043" strokeweight=".95pt">
                  <v:path arrowok="t"/>
                </v:shape>
                <v:shape id="Graphic 294" o:spid="_x0000_s1244" style="position:absolute;left:9420;top:11523;width:11798;height:5346;visibility:visible;mso-wrap-style:square;v-text-anchor:top" coordsize="1179830,53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" path="m,106823r4931,21368l8630,149569r4938,64102l17273,213671r3699,l25909,213671r3699,21366l33314,235037r4938,l41950,277771r3700,l50586,299139r3701,l115984,299139r4937,-21368l124626,256392r3701,-21355l133257,192303r3706,l140662,192303r4937,-42734l149299,149569r4936,l157929,85455r3716,l166579,85455r3692,-42734l173976,42721r3703,l182614,42721r3703,l191253,64101r3703,l198649,64101r4947,l207299,64101r3692,21354l215938,106823r3691,l223333,106823r45666,l273922,85455r70339,l347953,106823r3716,21368l356603,149569r3692,l363999,149569r4934,l372638,149569r3703,l381276,149569r3705,-21378l389915,128191r3703,-21368l397323,106823r4922,l405961,85455r3692,l414587,85455r3705,-21354l421996,42721r4934,l430635,r4934,l439272,r20970,l463946,85455r3703,l472584,128191r3704,42733l479992,213671r4935,21366l488631,235037r4935,21355l497258,299139r3715,42734l505908,384608r3692,21366l513304,405974r4934,l550318,405974r4936,42747l579939,448721r3692,21355l629297,470076r3692,-21355l637934,448721r3694,-21379l646562,405974r3716,l653981,384608r4922,-21355l662619,363253r3692,-21380l671247,320506r3703,l678654,299139r4936,-21368l687280,277771r4948,-21379l695920,235037r3703,l704557,213671r3705,-21368l711965,192303r3705,-21379l720604,149569r3692,l729244,128191r3690,-21368l736652,106823r4922,l790931,106823r3692,42746l799570,170924r3703,l806978,192303r4935,106836l815616,299139r3692,64114l824255,384608r3692,em827947,384608r3704,l836585,384608r3716,l845224,384608r3703,85468l852619,470076r4947,64113l861270,534189r314631,l1179630,534189e" filled="f" strokecolor="#89c763" strokeweight=".95pt">
                  <v:path arrowok="t"/>
                </v:shape>
                <v:shape id="Graphic 295" o:spid="_x0000_s1245" style="position:absolute;left:30;top:30;width:22231;height:17100;visibility:visible;mso-wrap-style:square;v-text-anchor:top" coordsize="2223135,1710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" path="m,1710000r2222999,l2222999,,,,,1710000xe" filled="f" strokecolor="#231f20" strokeweight=".16756mm">
                  <v:path arrowok="t"/>
                </v:shape>
                <v:shape id="Textbox 296" o:spid="_x0000_s1246" type="#_x0000_t202" style="position:absolute;width:22294;height:17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" filled="f" stroked="f">
                  <v:textbox inset="0,0,0,0">
                    <w:txbxContent>
                      <w:p w14:paraId="541159C4" w14:textId="77777777" w:rsidR="0042500C" w:rsidRDefault="009C7D9E">
                        <w:pPr>
                          <w:spacing w:before="67" w:line="256" w:lineRule="auto"/>
                          <w:ind w:left="2120" w:right="159" w:hanging="52"/>
                          <w:rPr>
                            <w:sz w:val="11"/>
                          </w:rPr>
                        </w:pPr>
                        <w:r>
                          <w:rPr>
                            <w:color w:val="231F20"/>
                            <w:w w:val="90"/>
                            <w:sz w:val="11"/>
                          </w:rPr>
                          <w:t>EMEs</w:t>
                        </w:r>
                        <w:r>
                          <w:rPr>
                            <w:color w:val="231F20"/>
                            <w:spacing w:val="-5"/>
                            <w:w w:val="90"/>
                            <w:sz w:val="11"/>
                          </w:rPr>
                          <w:t xml:space="preserve"> </w:t>
                        </w:r>
                        <w:r>
                          <w:rPr>
                            <w:color w:val="231F20"/>
                            <w:w w:val="90"/>
                            <w:sz w:val="11"/>
                          </w:rPr>
                          <w:t>experiencing</w:t>
                        </w:r>
                        <w:r>
                          <w:rPr>
                            <w:color w:val="231F20"/>
                            <w:spacing w:val="-5"/>
                            <w:w w:val="90"/>
                            <w:sz w:val="11"/>
                          </w:rPr>
                          <w:t xml:space="preserve"> </w:t>
                        </w:r>
                        <w:r>
                          <w:rPr>
                            <w:color w:val="231F20"/>
                            <w:w w:val="90"/>
                            <w:sz w:val="11"/>
                          </w:rPr>
                          <w:t>a</w:t>
                        </w:r>
                        <w:r>
                          <w:rPr>
                            <w:color w:val="231F20"/>
                            <w:spacing w:val="-5"/>
                            <w:w w:val="90"/>
                            <w:sz w:val="11"/>
                          </w:rPr>
                          <w:t xml:space="preserve"> </w:t>
                        </w:r>
                        <w:r>
                          <w:rPr>
                            <w:color w:val="231F20"/>
                            <w:w w:val="90"/>
                            <w:sz w:val="11"/>
                          </w:rPr>
                          <w:t>crisis</w:t>
                        </w:r>
                        <w:r>
                          <w:rPr>
                            <w:color w:val="231F20"/>
                            <w:w w:val="90"/>
                            <w:position w:val="4"/>
                            <w:sz w:val="10"/>
                          </w:rPr>
                          <w:t>(a)</w:t>
                        </w:r>
                        <w:r>
                          <w:rPr>
                            <w:color w:val="231F20"/>
                            <w:spacing w:val="40"/>
                            <w:position w:val="4"/>
                            <w:sz w:val="10"/>
                          </w:rPr>
                          <w:t xml:space="preserve"> </w:t>
                        </w:r>
                        <w:r>
                          <w:rPr>
                            <w:color w:val="231F20"/>
                            <w:sz w:val="11"/>
                          </w:rPr>
                          <w:t>(right-hand</w:t>
                        </w:r>
                        <w:r>
                          <w:rPr>
                            <w:color w:val="231F20"/>
                            <w:spacing w:val="-9"/>
                            <w:sz w:val="11"/>
                          </w:rPr>
                          <w:t xml:space="preserve"> </w:t>
                        </w:r>
                        <w:r>
                          <w:rPr>
                            <w:color w:val="231F20"/>
                            <w:sz w:val="11"/>
                          </w:rPr>
                          <w:t>scale)</w:t>
                        </w:r>
                      </w:p>
                      <w:p w14:paraId="38AD8F18" w14:textId="77777777" w:rsidR="0042500C" w:rsidRDefault="009C7D9E">
                        <w:pPr>
                          <w:spacing w:before="19" w:line="256" w:lineRule="auto"/>
                          <w:ind w:left="2120" w:right="644" w:hanging="52"/>
                          <w:rPr>
                            <w:sz w:val="11"/>
                          </w:rPr>
                        </w:pPr>
                        <w:r>
                          <w:rPr>
                            <w:color w:val="231F20"/>
                            <w:sz w:val="11"/>
                          </w:rPr>
                          <w:t>US</w:t>
                        </w:r>
                        <w:r>
                          <w:rPr>
                            <w:color w:val="231F20"/>
                            <w:spacing w:val="-3"/>
                            <w:sz w:val="11"/>
                          </w:rPr>
                          <w:t xml:space="preserve"> </w:t>
                        </w:r>
                        <w:r>
                          <w:rPr>
                            <w:color w:val="231F20"/>
                            <w:sz w:val="11"/>
                          </w:rPr>
                          <w:t>policy</w:t>
                        </w:r>
                        <w:r>
                          <w:rPr>
                            <w:color w:val="231F20"/>
                            <w:spacing w:val="-3"/>
                            <w:sz w:val="11"/>
                          </w:rPr>
                          <w:t xml:space="preserve"> </w:t>
                        </w:r>
                        <w:r>
                          <w:rPr>
                            <w:color w:val="231F20"/>
                            <w:sz w:val="11"/>
                          </w:rPr>
                          <w:t>rate</w:t>
                        </w:r>
                        <w:r>
                          <w:rPr>
                            <w:color w:val="231F20"/>
                            <w:spacing w:val="40"/>
                            <w:sz w:val="11"/>
                          </w:rPr>
                          <w:t xml:space="preserve"> </w:t>
                        </w:r>
                        <w:r>
                          <w:rPr>
                            <w:color w:val="231F20"/>
                            <w:w w:val="90"/>
                            <w:sz w:val="11"/>
                          </w:rPr>
                          <w:t>(left-hand</w:t>
                        </w:r>
                        <w:r>
                          <w:rPr>
                            <w:color w:val="231F20"/>
                            <w:spacing w:val="-5"/>
                            <w:w w:val="90"/>
                            <w:sz w:val="11"/>
                          </w:rPr>
                          <w:t xml:space="preserve"> </w:t>
                        </w:r>
                        <w:r>
                          <w:rPr>
                            <w:color w:val="231F20"/>
                            <w:w w:val="90"/>
                            <w:sz w:val="11"/>
                          </w:rPr>
                          <w:t>scale)</w:t>
                        </w:r>
                      </w:p>
                    </w:txbxContent>
                  </v:textbox>
                </v:shape>
                <w10:wrap anchorx="page"/>
              </v:group>
            </w:pict>
          </mc:Fallback>
        </mc:AlternateContent>
      </w:r>
      <w:r>
        <w:rPr>
          <w:color w:val="231F20"/>
          <w:position w:val="-8"/>
          <w:sz w:val="11"/>
        </w:rPr>
        <w:t xml:space="preserve">20 </w:t>
      </w:r>
      <w:r>
        <w:rPr>
          <w:color w:val="231F20"/>
          <w:sz w:val="11"/>
        </w:rPr>
        <w:t>Per</w:t>
      </w:r>
      <w:r>
        <w:rPr>
          <w:color w:val="231F20"/>
          <w:spacing w:val="-8"/>
          <w:sz w:val="11"/>
        </w:rPr>
        <w:t xml:space="preserve"> </w:t>
      </w:r>
      <w:r>
        <w:rPr>
          <w:color w:val="231F20"/>
          <w:spacing w:val="-4"/>
          <w:sz w:val="11"/>
        </w:rPr>
        <w:t>cent</w:t>
      </w:r>
    </w:p>
    <w:p w14:paraId="237D749E" w14:textId="77777777" w:rsidR="0042500C" w:rsidRDefault="0042500C">
      <w:pPr>
        <w:pStyle w:val="BodyText"/>
        <w:spacing w:before="13"/>
        <w:rPr>
          <w:sz w:val="11"/>
        </w:rPr>
      </w:pPr>
    </w:p>
    <w:p w14:paraId="1EEF8733" w14:textId="77777777" w:rsidR="0042500C" w:rsidRDefault="009C7D9E">
      <w:pPr>
        <w:ind w:left="96"/>
        <w:rPr>
          <w:sz w:val="11"/>
        </w:rPr>
      </w:pPr>
      <w:r>
        <w:rPr>
          <w:color w:val="231F20"/>
          <w:spacing w:val="-5"/>
          <w:sz w:val="11"/>
        </w:rPr>
        <w:t>18</w:t>
      </w:r>
    </w:p>
    <w:p w14:paraId="66227309" w14:textId="77777777" w:rsidR="0042500C" w:rsidRDefault="0042500C">
      <w:pPr>
        <w:pStyle w:val="BodyText"/>
        <w:spacing w:before="14"/>
        <w:rPr>
          <w:sz w:val="11"/>
        </w:rPr>
      </w:pPr>
    </w:p>
    <w:p w14:paraId="52A4135C" w14:textId="77777777" w:rsidR="0042500C" w:rsidRDefault="009C7D9E">
      <w:pPr>
        <w:ind w:left="98"/>
        <w:rPr>
          <w:sz w:val="11"/>
        </w:rPr>
      </w:pPr>
      <w:r>
        <w:rPr>
          <w:color w:val="231F20"/>
          <w:spacing w:val="-5"/>
          <w:sz w:val="11"/>
        </w:rPr>
        <w:t>16</w:t>
      </w:r>
    </w:p>
    <w:p w14:paraId="7B878A42" w14:textId="77777777" w:rsidR="0042500C" w:rsidRDefault="0042500C">
      <w:pPr>
        <w:pStyle w:val="BodyText"/>
        <w:spacing w:before="14"/>
        <w:rPr>
          <w:sz w:val="11"/>
        </w:rPr>
      </w:pPr>
    </w:p>
    <w:p w14:paraId="19CFFE04" w14:textId="77777777" w:rsidR="0042500C" w:rsidRDefault="009C7D9E">
      <w:pPr>
        <w:ind w:left="96"/>
        <w:rPr>
          <w:sz w:val="11"/>
        </w:rPr>
      </w:pPr>
      <w:r>
        <w:rPr>
          <w:color w:val="231F20"/>
          <w:spacing w:val="-5"/>
          <w:sz w:val="11"/>
        </w:rPr>
        <w:t>14</w:t>
      </w:r>
    </w:p>
    <w:p w14:paraId="5B5092A1" w14:textId="77777777" w:rsidR="0042500C" w:rsidRDefault="0042500C">
      <w:pPr>
        <w:pStyle w:val="BodyText"/>
        <w:spacing w:before="14"/>
        <w:rPr>
          <w:sz w:val="11"/>
        </w:rPr>
      </w:pPr>
    </w:p>
    <w:p w14:paraId="3D1606A7" w14:textId="77777777" w:rsidR="0042500C" w:rsidRDefault="009C7D9E">
      <w:pPr>
        <w:ind w:left="101"/>
        <w:rPr>
          <w:sz w:val="11"/>
        </w:rPr>
      </w:pPr>
      <w:r>
        <w:rPr>
          <w:color w:val="231F20"/>
          <w:spacing w:val="-5"/>
          <w:sz w:val="11"/>
        </w:rPr>
        <w:t>12</w:t>
      </w:r>
    </w:p>
    <w:p w14:paraId="1109F82E" w14:textId="77777777" w:rsidR="0042500C" w:rsidRDefault="0042500C">
      <w:pPr>
        <w:pStyle w:val="BodyText"/>
        <w:spacing w:before="13"/>
        <w:rPr>
          <w:sz w:val="11"/>
        </w:rPr>
      </w:pPr>
    </w:p>
    <w:p w14:paraId="4682C970" w14:textId="77777777" w:rsidR="0042500C" w:rsidRDefault="009C7D9E">
      <w:pPr>
        <w:ind w:left="96"/>
        <w:rPr>
          <w:sz w:val="11"/>
        </w:rPr>
      </w:pPr>
      <w:r>
        <w:rPr>
          <w:color w:val="231F20"/>
          <w:spacing w:val="-5"/>
          <w:sz w:val="11"/>
        </w:rPr>
        <w:t>10</w:t>
      </w:r>
    </w:p>
    <w:p w14:paraId="2276A787" w14:textId="77777777" w:rsidR="0042500C" w:rsidRDefault="0042500C">
      <w:pPr>
        <w:pStyle w:val="BodyText"/>
        <w:spacing w:before="14"/>
        <w:rPr>
          <w:sz w:val="11"/>
        </w:rPr>
      </w:pPr>
    </w:p>
    <w:p w14:paraId="3D05B7B7" w14:textId="77777777" w:rsidR="0042500C" w:rsidRDefault="009C7D9E">
      <w:pPr>
        <w:ind w:left="143"/>
        <w:rPr>
          <w:sz w:val="11"/>
        </w:rPr>
      </w:pPr>
      <w:r>
        <w:rPr>
          <w:color w:val="231F20"/>
          <w:spacing w:val="-10"/>
          <w:w w:val="110"/>
          <w:sz w:val="11"/>
        </w:rPr>
        <w:t>8</w:t>
      </w:r>
    </w:p>
    <w:p w14:paraId="1F65C0DF" w14:textId="77777777" w:rsidR="0042500C" w:rsidRDefault="0042500C">
      <w:pPr>
        <w:pStyle w:val="BodyText"/>
        <w:spacing w:before="14"/>
        <w:rPr>
          <w:sz w:val="11"/>
        </w:rPr>
      </w:pPr>
    </w:p>
    <w:p w14:paraId="1DA4F93D" w14:textId="77777777" w:rsidR="0042500C" w:rsidRDefault="009C7D9E">
      <w:pPr>
        <w:ind w:left="145"/>
        <w:rPr>
          <w:sz w:val="11"/>
        </w:rPr>
      </w:pPr>
      <w:r>
        <w:rPr>
          <w:color w:val="231F20"/>
          <w:spacing w:val="-10"/>
          <w:w w:val="105"/>
          <w:sz w:val="11"/>
        </w:rPr>
        <w:t>6</w:t>
      </w:r>
    </w:p>
    <w:p w14:paraId="5CFA64E9" w14:textId="77777777" w:rsidR="0042500C" w:rsidRDefault="0042500C">
      <w:pPr>
        <w:pStyle w:val="BodyText"/>
        <w:spacing w:before="14"/>
        <w:rPr>
          <w:sz w:val="11"/>
        </w:rPr>
      </w:pPr>
    </w:p>
    <w:p w14:paraId="0CFE30FD" w14:textId="77777777" w:rsidR="0042500C" w:rsidRDefault="009C7D9E">
      <w:pPr>
        <w:ind w:left="143"/>
        <w:rPr>
          <w:sz w:val="11"/>
        </w:rPr>
      </w:pPr>
      <w:r>
        <w:rPr>
          <w:color w:val="231F20"/>
          <w:spacing w:val="-10"/>
          <w:w w:val="110"/>
          <w:sz w:val="11"/>
        </w:rPr>
        <w:t>4</w:t>
      </w:r>
    </w:p>
    <w:p w14:paraId="0EAA146F" w14:textId="77777777" w:rsidR="0042500C" w:rsidRDefault="0042500C">
      <w:pPr>
        <w:pStyle w:val="BodyText"/>
        <w:spacing w:before="14"/>
        <w:rPr>
          <w:sz w:val="11"/>
        </w:rPr>
      </w:pPr>
    </w:p>
    <w:p w14:paraId="2DDE947B" w14:textId="77777777" w:rsidR="0042500C" w:rsidRDefault="009C7D9E">
      <w:pPr>
        <w:ind w:left="148"/>
        <w:rPr>
          <w:sz w:val="11"/>
        </w:rPr>
      </w:pPr>
      <w:r>
        <w:rPr>
          <w:color w:val="231F20"/>
          <w:spacing w:val="-10"/>
          <w:sz w:val="11"/>
        </w:rPr>
        <w:t>2</w:t>
      </w:r>
    </w:p>
    <w:p w14:paraId="4EF30853" w14:textId="77777777" w:rsidR="0042500C" w:rsidRDefault="0042500C">
      <w:pPr>
        <w:pStyle w:val="BodyText"/>
        <w:spacing w:before="14"/>
        <w:rPr>
          <w:sz w:val="11"/>
        </w:rPr>
      </w:pPr>
    </w:p>
    <w:p w14:paraId="5C934998" w14:textId="77777777" w:rsidR="0042500C" w:rsidRDefault="009C7D9E">
      <w:pPr>
        <w:spacing w:line="34" w:lineRule="exact"/>
        <w:ind w:left="143"/>
        <w:rPr>
          <w:sz w:val="11"/>
        </w:rPr>
      </w:pPr>
      <w:r>
        <w:rPr>
          <w:color w:val="231F20"/>
          <w:spacing w:val="-10"/>
          <w:w w:val="110"/>
          <w:sz w:val="11"/>
        </w:rPr>
        <w:t>0</w:t>
      </w:r>
    </w:p>
    <w:p w14:paraId="197B2636" w14:textId="77777777" w:rsidR="0042500C" w:rsidRDefault="009C7D9E">
      <w:pPr>
        <w:spacing w:before="43"/>
        <w:ind w:left="85"/>
        <w:rPr>
          <w:position w:val="-8"/>
          <w:sz w:val="11"/>
        </w:rPr>
      </w:pPr>
      <w:r>
        <w:br w:type="column"/>
      </w:r>
      <w:r>
        <w:rPr>
          <w:color w:val="231F20"/>
          <w:w w:val="90"/>
          <w:sz w:val="11"/>
        </w:rPr>
        <w:t>Number</w:t>
      </w:r>
      <w:r>
        <w:rPr>
          <w:color w:val="231F20"/>
          <w:spacing w:val="-2"/>
          <w:sz w:val="11"/>
        </w:rPr>
        <w:t xml:space="preserve"> </w:t>
      </w:r>
      <w:r>
        <w:rPr>
          <w:color w:val="231F20"/>
          <w:w w:val="90"/>
          <w:sz w:val="11"/>
        </w:rPr>
        <w:t>of</w:t>
      </w:r>
      <w:r>
        <w:rPr>
          <w:color w:val="231F20"/>
          <w:spacing w:val="-1"/>
          <w:sz w:val="11"/>
        </w:rPr>
        <w:t xml:space="preserve"> </w:t>
      </w:r>
      <w:r>
        <w:rPr>
          <w:color w:val="231F20"/>
          <w:w w:val="90"/>
          <w:sz w:val="11"/>
        </w:rPr>
        <w:t>EMEs</w:t>
      </w:r>
      <w:r>
        <w:rPr>
          <w:color w:val="231F20"/>
          <w:spacing w:val="-1"/>
          <w:sz w:val="11"/>
        </w:rPr>
        <w:t xml:space="preserve"> </w:t>
      </w:r>
      <w:r>
        <w:rPr>
          <w:color w:val="231F20"/>
          <w:w w:val="90"/>
          <w:sz w:val="11"/>
        </w:rPr>
        <w:t>experiencing</w:t>
      </w:r>
      <w:r>
        <w:rPr>
          <w:color w:val="231F20"/>
          <w:spacing w:val="-2"/>
          <w:sz w:val="11"/>
        </w:rPr>
        <w:t xml:space="preserve"> </w:t>
      </w:r>
      <w:r>
        <w:rPr>
          <w:color w:val="231F20"/>
          <w:w w:val="90"/>
          <w:sz w:val="11"/>
        </w:rPr>
        <w:t>a</w:t>
      </w:r>
      <w:r>
        <w:rPr>
          <w:color w:val="231F20"/>
          <w:spacing w:val="-1"/>
          <w:sz w:val="11"/>
        </w:rPr>
        <w:t xml:space="preserve"> </w:t>
      </w:r>
      <w:r>
        <w:rPr>
          <w:color w:val="231F20"/>
          <w:w w:val="90"/>
          <w:sz w:val="11"/>
        </w:rPr>
        <w:t>crisis</w:t>
      </w:r>
      <w:r>
        <w:rPr>
          <w:color w:val="231F20"/>
          <w:spacing w:val="28"/>
          <w:sz w:val="11"/>
        </w:rPr>
        <w:t xml:space="preserve"> </w:t>
      </w:r>
      <w:r>
        <w:rPr>
          <w:color w:val="231F20"/>
          <w:spacing w:val="-5"/>
          <w:w w:val="90"/>
          <w:position w:val="-8"/>
          <w:sz w:val="11"/>
        </w:rPr>
        <w:t>35</w:t>
      </w:r>
    </w:p>
    <w:p w14:paraId="24759EDD" w14:textId="77777777" w:rsidR="0042500C" w:rsidRDefault="0042500C">
      <w:pPr>
        <w:pStyle w:val="BodyText"/>
        <w:rPr>
          <w:sz w:val="11"/>
        </w:rPr>
      </w:pPr>
    </w:p>
    <w:p w14:paraId="4F5C556F" w14:textId="77777777" w:rsidR="0042500C" w:rsidRDefault="0042500C">
      <w:pPr>
        <w:pStyle w:val="BodyText"/>
        <w:spacing w:before="1"/>
        <w:rPr>
          <w:sz w:val="11"/>
        </w:rPr>
      </w:pPr>
    </w:p>
    <w:p w14:paraId="2446524D" w14:textId="77777777" w:rsidR="0042500C" w:rsidRDefault="009C7D9E">
      <w:pPr>
        <w:ind w:right="38"/>
        <w:jc w:val="right"/>
        <w:rPr>
          <w:sz w:val="11"/>
        </w:rPr>
      </w:pPr>
      <w:r>
        <w:rPr>
          <w:color w:val="231F20"/>
          <w:spacing w:val="-5"/>
          <w:w w:val="105"/>
          <w:sz w:val="11"/>
        </w:rPr>
        <w:t>30</w:t>
      </w:r>
    </w:p>
    <w:p w14:paraId="38D018AF" w14:textId="77777777" w:rsidR="0042500C" w:rsidRDefault="0042500C">
      <w:pPr>
        <w:pStyle w:val="BodyText"/>
        <w:rPr>
          <w:sz w:val="11"/>
        </w:rPr>
      </w:pPr>
    </w:p>
    <w:p w14:paraId="224FBAB5" w14:textId="77777777" w:rsidR="0042500C" w:rsidRDefault="0042500C">
      <w:pPr>
        <w:pStyle w:val="BodyText"/>
        <w:spacing w:before="1"/>
        <w:rPr>
          <w:sz w:val="11"/>
        </w:rPr>
      </w:pPr>
    </w:p>
    <w:p w14:paraId="67BA7004" w14:textId="77777777" w:rsidR="0042500C" w:rsidRDefault="009C7D9E">
      <w:pPr>
        <w:ind w:right="38"/>
        <w:jc w:val="right"/>
        <w:rPr>
          <w:sz w:val="11"/>
        </w:rPr>
      </w:pPr>
      <w:r>
        <w:rPr>
          <w:color w:val="231F20"/>
          <w:spacing w:val="-5"/>
          <w:sz w:val="11"/>
        </w:rPr>
        <w:t>25</w:t>
      </w:r>
    </w:p>
    <w:p w14:paraId="7668477B" w14:textId="77777777" w:rsidR="0042500C" w:rsidRDefault="0042500C">
      <w:pPr>
        <w:pStyle w:val="BodyText"/>
        <w:rPr>
          <w:sz w:val="11"/>
        </w:rPr>
      </w:pPr>
    </w:p>
    <w:p w14:paraId="198B2775" w14:textId="77777777" w:rsidR="0042500C" w:rsidRDefault="0042500C">
      <w:pPr>
        <w:pStyle w:val="BodyText"/>
        <w:spacing w:before="2"/>
        <w:rPr>
          <w:sz w:val="11"/>
        </w:rPr>
      </w:pPr>
    </w:p>
    <w:p w14:paraId="0A756B08" w14:textId="77777777" w:rsidR="0042500C" w:rsidRDefault="009C7D9E">
      <w:pPr>
        <w:ind w:right="38"/>
        <w:jc w:val="right"/>
        <w:rPr>
          <w:sz w:val="11"/>
        </w:rPr>
      </w:pPr>
      <w:r>
        <w:rPr>
          <w:color w:val="231F20"/>
          <w:spacing w:val="-5"/>
          <w:w w:val="105"/>
          <w:sz w:val="11"/>
        </w:rPr>
        <w:t>20</w:t>
      </w:r>
    </w:p>
    <w:p w14:paraId="5597B5DF" w14:textId="77777777" w:rsidR="0042500C" w:rsidRDefault="0042500C">
      <w:pPr>
        <w:pStyle w:val="BodyText"/>
        <w:rPr>
          <w:sz w:val="11"/>
        </w:rPr>
      </w:pPr>
    </w:p>
    <w:p w14:paraId="38290D0B" w14:textId="77777777" w:rsidR="0042500C" w:rsidRDefault="0042500C">
      <w:pPr>
        <w:pStyle w:val="BodyText"/>
        <w:spacing w:before="1"/>
        <w:rPr>
          <w:sz w:val="11"/>
        </w:rPr>
      </w:pPr>
    </w:p>
    <w:p w14:paraId="19E64174" w14:textId="77777777" w:rsidR="0042500C" w:rsidRDefault="009C7D9E">
      <w:pPr>
        <w:spacing w:before="1"/>
        <w:ind w:right="38"/>
        <w:jc w:val="right"/>
        <w:rPr>
          <w:sz w:val="11"/>
        </w:rPr>
      </w:pPr>
      <w:r>
        <w:rPr>
          <w:color w:val="231F20"/>
          <w:spacing w:val="-5"/>
          <w:sz w:val="11"/>
        </w:rPr>
        <w:t>15</w:t>
      </w:r>
    </w:p>
    <w:p w14:paraId="3169CC8B" w14:textId="77777777" w:rsidR="0042500C" w:rsidRDefault="0042500C">
      <w:pPr>
        <w:pStyle w:val="BodyText"/>
        <w:rPr>
          <w:sz w:val="11"/>
        </w:rPr>
      </w:pPr>
    </w:p>
    <w:p w14:paraId="42D8BC53" w14:textId="77777777" w:rsidR="0042500C" w:rsidRDefault="0042500C">
      <w:pPr>
        <w:pStyle w:val="BodyText"/>
        <w:spacing w:before="1"/>
        <w:rPr>
          <w:sz w:val="11"/>
        </w:rPr>
      </w:pPr>
    </w:p>
    <w:p w14:paraId="0FBD8F1A" w14:textId="77777777" w:rsidR="0042500C" w:rsidRDefault="009C7D9E">
      <w:pPr>
        <w:ind w:right="38"/>
        <w:jc w:val="right"/>
        <w:rPr>
          <w:sz w:val="11"/>
        </w:rPr>
      </w:pPr>
      <w:r>
        <w:rPr>
          <w:color w:val="231F20"/>
          <w:spacing w:val="-5"/>
          <w:sz w:val="11"/>
        </w:rPr>
        <w:t>10</w:t>
      </w:r>
    </w:p>
    <w:p w14:paraId="76278ED7" w14:textId="77777777" w:rsidR="0042500C" w:rsidRDefault="0042500C">
      <w:pPr>
        <w:pStyle w:val="BodyText"/>
        <w:rPr>
          <w:sz w:val="11"/>
        </w:rPr>
      </w:pPr>
    </w:p>
    <w:p w14:paraId="669FC95C" w14:textId="77777777" w:rsidR="0042500C" w:rsidRDefault="0042500C">
      <w:pPr>
        <w:pStyle w:val="BodyText"/>
        <w:spacing w:before="1"/>
        <w:rPr>
          <w:sz w:val="11"/>
        </w:rPr>
      </w:pPr>
    </w:p>
    <w:p w14:paraId="1AFCC6FC" w14:textId="77777777" w:rsidR="0042500C" w:rsidRDefault="009C7D9E">
      <w:pPr>
        <w:spacing w:before="1"/>
        <w:ind w:right="38"/>
        <w:jc w:val="right"/>
        <w:rPr>
          <w:sz w:val="11"/>
        </w:rPr>
      </w:pPr>
      <w:r>
        <w:rPr>
          <w:color w:val="231F20"/>
          <w:spacing w:val="-10"/>
          <w:sz w:val="11"/>
        </w:rPr>
        <w:t>5</w:t>
      </w:r>
    </w:p>
    <w:p w14:paraId="6E6A6EFC" w14:textId="77777777" w:rsidR="0042500C" w:rsidRDefault="0042500C">
      <w:pPr>
        <w:pStyle w:val="BodyText"/>
        <w:rPr>
          <w:sz w:val="11"/>
        </w:rPr>
      </w:pPr>
    </w:p>
    <w:p w14:paraId="0430B7A8" w14:textId="77777777" w:rsidR="0042500C" w:rsidRDefault="0042500C">
      <w:pPr>
        <w:pStyle w:val="BodyText"/>
        <w:spacing w:before="1"/>
        <w:rPr>
          <w:sz w:val="11"/>
        </w:rPr>
      </w:pPr>
    </w:p>
    <w:p w14:paraId="5C02501E" w14:textId="77777777" w:rsidR="0042500C" w:rsidRDefault="009C7D9E">
      <w:pPr>
        <w:spacing w:line="34" w:lineRule="exact"/>
        <w:ind w:right="38"/>
        <w:jc w:val="right"/>
        <w:rPr>
          <w:sz w:val="11"/>
        </w:rPr>
      </w:pPr>
      <w:r>
        <w:rPr>
          <w:color w:val="231F20"/>
          <w:spacing w:val="-10"/>
          <w:w w:val="110"/>
          <w:sz w:val="11"/>
        </w:rPr>
        <w:t>0</w:t>
      </w:r>
    </w:p>
    <w:p w14:paraId="5FC86F8E" w14:textId="77777777" w:rsidR="0042500C" w:rsidRDefault="009C7D9E">
      <w:pPr>
        <w:pStyle w:val="BodyText"/>
        <w:spacing w:before="3" w:line="268" w:lineRule="auto"/>
        <w:ind w:left="85" w:right="517"/>
      </w:pPr>
      <w:r>
        <w:br w:type="column"/>
      </w:r>
      <w:r>
        <w:rPr>
          <w:color w:val="231F20"/>
          <w:w w:val="90"/>
        </w:rPr>
        <w:t>residential</w:t>
      </w:r>
      <w:r>
        <w:rPr>
          <w:color w:val="231F20"/>
          <w:spacing w:val="-10"/>
          <w:w w:val="90"/>
        </w:rPr>
        <w:t xml:space="preserve"> </w:t>
      </w:r>
      <w:r>
        <w:rPr>
          <w:color w:val="231F20"/>
          <w:w w:val="90"/>
        </w:rPr>
        <w:t>property</w:t>
      </w:r>
      <w:r>
        <w:rPr>
          <w:color w:val="231F20"/>
          <w:spacing w:val="-10"/>
          <w:w w:val="90"/>
        </w:rPr>
        <w:t xml:space="preserve"> </w:t>
      </w:r>
      <w:r>
        <w:rPr>
          <w:color w:val="231F20"/>
          <w:w w:val="90"/>
        </w:rPr>
        <w:t>prices</w:t>
      </w:r>
      <w:r>
        <w:rPr>
          <w:color w:val="231F20"/>
          <w:spacing w:val="-10"/>
          <w:w w:val="90"/>
        </w:rPr>
        <w:t xml:space="preserve"> </w:t>
      </w:r>
      <w:r>
        <w:rPr>
          <w:color w:val="231F20"/>
          <w:w w:val="90"/>
        </w:rPr>
        <w:t>have</w:t>
      </w:r>
      <w:r>
        <w:rPr>
          <w:color w:val="231F20"/>
          <w:spacing w:val="-10"/>
          <w:w w:val="90"/>
        </w:rPr>
        <w:t xml:space="preserve"> </w:t>
      </w:r>
      <w:r>
        <w:rPr>
          <w:color w:val="231F20"/>
          <w:w w:val="90"/>
        </w:rPr>
        <w:t>also</w:t>
      </w:r>
      <w:r>
        <w:rPr>
          <w:color w:val="231F20"/>
          <w:spacing w:val="-10"/>
          <w:w w:val="90"/>
        </w:rPr>
        <w:t xml:space="preserve"> </w:t>
      </w:r>
      <w:r>
        <w:rPr>
          <w:color w:val="231F20"/>
          <w:w w:val="90"/>
        </w:rPr>
        <w:t>increased</w:t>
      </w:r>
      <w:r>
        <w:rPr>
          <w:color w:val="231F20"/>
          <w:spacing w:val="-10"/>
          <w:w w:val="90"/>
        </w:rPr>
        <w:t xml:space="preserve"> </w:t>
      </w:r>
      <w:r>
        <w:rPr>
          <w:color w:val="231F20"/>
          <w:w w:val="90"/>
        </w:rPr>
        <w:t>by</w:t>
      </w:r>
      <w:r>
        <w:rPr>
          <w:color w:val="231F20"/>
          <w:spacing w:val="-10"/>
          <w:w w:val="90"/>
        </w:rPr>
        <w:t xml:space="preserve"> </w:t>
      </w:r>
      <w:r>
        <w:rPr>
          <w:color w:val="231F20"/>
          <w:w w:val="90"/>
        </w:rPr>
        <w:t>more</w:t>
      </w:r>
      <w:r>
        <w:rPr>
          <w:color w:val="231F20"/>
          <w:spacing w:val="-10"/>
          <w:w w:val="90"/>
        </w:rPr>
        <w:t xml:space="preserve"> </w:t>
      </w:r>
      <w:r>
        <w:rPr>
          <w:color w:val="231F20"/>
          <w:w w:val="90"/>
        </w:rPr>
        <w:t xml:space="preserve">than </w:t>
      </w:r>
      <w:r>
        <w:rPr>
          <w:color w:val="231F20"/>
          <w:spacing w:val="-6"/>
        </w:rPr>
        <w:t>20%</w:t>
      </w:r>
      <w:r>
        <w:rPr>
          <w:color w:val="231F20"/>
          <w:spacing w:val="-11"/>
        </w:rPr>
        <w:t xml:space="preserve"> </w:t>
      </w:r>
      <w:r>
        <w:rPr>
          <w:color w:val="231F20"/>
          <w:spacing w:val="-6"/>
        </w:rPr>
        <w:t>over</w:t>
      </w:r>
      <w:r>
        <w:rPr>
          <w:color w:val="231F20"/>
          <w:spacing w:val="-11"/>
        </w:rPr>
        <w:t xml:space="preserve"> </w:t>
      </w:r>
      <w:r>
        <w:rPr>
          <w:color w:val="231F20"/>
          <w:spacing w:val="-6"/>
        </w:rPr>
        <w:t>the</w:t>
      </w:r>
      <w:r>
        <w:rPr>
          <w:color w:val="231F20"/>
          <w:spacing w:val="-11"/>
        </w:rPr>
        <w:t xml:space="preserve"> </w:t>
      </w:r>
      <w:r>
        <w:rPr>
          <w:color w:val="231F20"/>
          <w:spacing w:val="-6"/>
        </w:rPr>
        <w:t>past</w:t>
      </w:r>
      <w:r>
        <w:rPr>
          <w:color w:val="231F20"/>
          <w:spacing w:val="-11"/>
        </w:rPr>
        <w:t xml:space="preserve"> </w:t>
      </w:r>
      <w:r>
        <w:rPr>
          <w:color w:val="231F20"/>
          <w:spacing w:val="-6"/>
        </w:rPr>
        <w:t>five</w:t>
      </w:r>
      <w:r>
        <w:rPr>
          <w:color w:val="231F20"/>
          <w:spacing w:val="-11"/>
        </w:rPr>
        <w:t xml:space="preserve"> </w:t>
      </w:r>
      <w:r>
        <w:rPr>
          <w:color w:val="231F20"/>
          <w:spacing w:val="-6"/>
        </w:rPr>
        <w:t>years</w:t>
      </w:r>
      <w:r>
        <w:rPr>
          <w:color w:val="231F20"/>
          <w:spacing w:val="-11"/>
        </w:rPr>
        <w:t xml:space="preserve"> </w:t>
      </w:r>
      <w:r>
        <w:rPr>
          <w:color w:val="231F20"/>
          <w:spacing w:val="-6"/>
        </w:rPr>
        <w:t>in</w:t>
      </w:r>
      <w:r>
        <w:rPr>
          <w:color w:val="231F20"/>
          <w:spacing w:val="-11"/>
        </w:rPr>
        <w:t xml:space="preserve"> </w:t>
      </w:r>
      <w:r>
        <w:rPr>
          <w:color w:val="231F20"/>
          <w:spacing w:val="-6"/>
        </w:rPr>
        <w:t>some</w:t>
      </w:r>
      <w:r>
        <w:rPr>
          <w:color w:val="231F20"/>
          <w:spacing w:val="-11"/>
        </w:rPr>
        <w:t xml:space="preserve"> </w:t>
      </w:r>
      <w:r>
        <w:rPr>
          <w:color w:val="231F20"/>
          <w:spacing w:val="-6"/>
        </w:rPr>
        <w:t>emerging</w:t>
      </w:r>
      <w:r>
        <w:rPr>
          <w:color w:val="231F20"/>
          <w:spacing w:val="-11"/>
        </w:rPr>
        <w:t xml:space="preserve"> </w:t>
      </w:r>
      <w:r>
        <w:rPr>
          <w:color w:val="231F20"/>
          <w:spacing w:val="-6"/>
        </w:rPr>
        <w:t>Asian</w:t>
      </w:r>
      <w:r>
        <w:rPr>
          <w:color w:val="231F20"/>
          <w:spacing w:val="-11"/>
        </w:rPr>
        <w:t xml:space="preserve"> </w:t>
      </w:r>
      <w:r>
        <w:rPr>
          <w:color w:val="231F20"/>
          <w:spacing w:val="-6"/>
        </w:rPr>
        <w:t xml:space="preserve">and </w:t>
      </w:r>
      <w:r>
        <w:rPr>
          <w:color w:val="231F20"/>
          <w:w w:val="90"/>
        </w:rPr>
        <w:t>Latin</w:t>
      </w:r>
      <w:r>
        <w:rPr>
          <w:color w:val="231F20"/>
          <w:spacing w:val="-10"/>
          <w:w w:val="90"/>
        </w:rPr>
        <w:t xml:space="preserve"> </w:t>
      </w:r>
      <w:r>
        <w:rPr>
          <w:color w:val="231F20"/>
          <w:w w:val="90"/>
        </w:rPr>
        <w:t>American</w:t>
      </w:r>
      <w:r>
        <w:rPr>
          <w:color w:val="231F20"/>
          <w:spacing w:val="-10"/>
          <w:w w:val="90"/>
        </w:rPr>
        <w:t xml:space="preserve"> </w:t>
      </w:r>
      <w:r>
        <w:rPr>
          <w:color w:val="231F20"/>
          <w:w w:val="90"/>
        </w:rPr>
        <w:t>economies.</w:t>
      </w:r>
      <w:r>
        <w:rPr>
          <w:color w:val="231F20"/>
          <w:spacing w:val="-3"/>
        </w:rPr>
        <w:t xml:space="preserve"> </w:t>
      </w:r>
      <w:r>
        <w:rPr>
          <w:color w:val="231F20"/>
          <w:w w:val="90"/>
        </w:rPr>
        <w:t>Rising</w:t>
      </w:r>
      <w:r>
        <w:rPr>
          <w:color w:val="231F20"/>
          <w:spacing w:val="-10"/>
          <w:w w:val="90"/>
        </w:rPr>
        <w:t xml:space="preserve"> </w:t>
      </w:r>
      <w:r>
        <w:rPr>
          <w:color w:val="231F20"/>
          <w:w w:val="90"/>
        </w:rPr>
        <w:t>debt-servicing</w:t>
      </w:r>
      <w:r>
        <w:rPr>
          <w:color w:val="231F20"/>
          <w:spacing w:val="-10"/>
          <w:w w:val="90"/>
        </w:rPr>
        <w:t xml:space="preserve"> </w:t>
      </w:r>
      <w:r>
        <w:rPr>
          <w:color w:val="231F20"/>
          <w:w w:val="90"/>
        </w:rPr>
        <w:t>costs</w:t>
      </w:r>
      <w:r>
        <w:rPr>
          <w:color w:val="231F20"/>
          <w:spacing w:val="-10"/>
          <w:w w:val="90"/>
        </w:rPr>
        <w:t xml:space="preserve"> </w:t>
      </w:r>
      <w:r>
        <w:rPr>
          <w:color w:val="231F20"/>
          <w:w w:val="90"/>
        </w:rPr>
        <w:t>could trigger</w:t>
      </w:r>
      <w:r>
        <w:rPr>
          <w:color w:val="231F20"/>
          <w:spacing w:val="-5"/>
          <w:w w:val="90"/>
        </w:rPr>
        <w:t xml:space="preserve"> </w:t>
      </w:r>
      <w:r>
        <w:rPr>
          <w:color w:val="231F20"/>
          <w:w w:val="90"/>
        </w:rPr>
        <w:t>a</w:t>
      </w:r>
      <w:r>
        <w:rPr>
          <w:color w:val="231F20"/>
          <w:spacing w:val="-5"/>
          <w:w w:val="90"/>
        </w:rPr>
        <w:t xml:space="preserve"> </w:t>
      </w:r>
      <w:r>
        <w:rPr>
          <w:color w:val="231F20"/>
          <w:w w:val="90"/>
        </w:rPr>
        <w:t>rise</w:t>
      </w:r>
      <w:r>
        <w:rPr>
          <w:color w:val="231F20"/>
          <w:spacing w:val="-5"/>
          <w:w w:val="90"/>
        </w:rPr>
        <w:t xml:space="preserve"> </w:t>
      </w:r>
      <w:r>
        <w:rPr>
          <w:color w:val="231F20"/>
          <w:w w:val="90"/>
        </w:rPr>
        <w:t>in</w:t>
      </w:r>
      <w:r>
        <w:rPr>
          <w:color w:val="231F20"/>
          <w:spacing w:val="-5"/>
          <w:w w:val="90"/>
        </w:rPr>
        <w:t xml:space="preserve"> </w:t>
      </w:r>
      <w:r>
        <w:rPr>
          <w:color w:val="231F20"/>
          <w:w w:val="90"/>
        </w:rPr>
        <w:t>defaults,</w:t>
      </w:r>
      <w:r>
        <w:rPr>
          <w:color w:val="231F20"/>
          <w:spacing w:val="-5"/>
          <w:w w:val="90"/>
        </w:rPr>
        <w:t xml:space="preserve"> </w:t>
      </w:r>
      <w:r>
        <w:rPr>
          <w:color w:val="231F20"/>
          <w:w w:val="90"/>
        </w:rPr>
        <w:t>lead</w:t>
      </w:r>
      <w:r>
        <w:rPr>
          <w:color w:val="231F20"/>
          <w:spacing w:val="-5"/>
          <w:w w:val="90"/>
        </w:rPr>
        <w:t xml:space="preserve"> </w:t>
      </w:r>
      <w:r>
        <w:rPr>
          <w:color w:val="231F20"/>
          <w:w w:val="90"/>
        </w:rPr>
        <w:t>to</w:t>
      </w:r>
      <w:r>
        <w:rPr>
          <w:color w:val="231F20"/>
          <w:spacing w:val="-5"/>
          <w:w w:val="90"/>
        </w:rPr>
        <w:t xml:space="preserve"> </w:t>
      </w:r>
      <w:r>
        <w:rPr>
          <w:color w:val="231F20"/>
          <w:w w:val="90"/>
        </w:rPr>
        <w:t>a</w:t>
      </w:r>
      <w:r>
        <w:rPr>
          <w:color w:val="231F20"/>
          <w:spacing w:val="-5"/>
          <w:w w:val="90"/>
        </w:rPr>
        <w:t xml:space="preserve"> </w:t>
      </w:r>
      <w:r>
        <w:rPr>
          <w:color w:val="231F20"/>
          <w:w w:val="90"/>
        </w:rPr>
        <w:t>potentially</w:t>
      </w:r>
      <w:r>
        <w:rPr>
          <w:color w:val="231F20"/>
          <w:spacing w:val="-5"/>
          <w:w w:val="90"/>
        </w:rPr>
        <w:t xml:space="preserve"> </w:t>
      </w:r>
      <w:r>
        <w:rPr>
          <w:color w:val="231F20"/>
          <w:w w:val="90"/>
        </w:rPr>
        <w:t xml:space="preserve">disorderly </w:t>
      </w:r>
      <w:r>
        <w:rPr>
          <w:color w:val="231F20"/>
          <w:w w:val="85"/>
        </w:rPr>
        <w:t xml:space="preserve">correction in property markets, and contribute to an increase </w:t>
      </w:r>
      <w:r>
        <w:rPr>
          <w:color w:val="231F20"/>
          <w:w w:val="90"/>
        </w:rPr>
        <w:t>in impairments on local banks’ balance sheets.</w:t>
      </w:r>
    </w:p>
    <w:p w14:paraId="276C8091" w14:textId="77777777" w:rsidR="0042500C" w:rsidRDefault="0042500C">
      <w:pPr>
        <w:pStyle w:val="BodyText"/>
        <w:spacing w:before="27"/>
      </w:pPr>
    </w:p>
    <w:p w14:paraId="088CF653" w14:textId="77777777" w:rsidR="0042500C" w:rsidRDefault="009C7D9E">
      <w:pPr>
        <w:spacing w:line="268" w:lineRule="auto"/>
        <w:ind w:left="85" w:right="555"/>
        <w:rPr>
          <w:i/>
          <w:sz w:val="20"/>
        </w:rPr>
      </w:pPr>
      <w:r>
        <w:rPr>
          <w:i/>
          <w:color w:val="751C66"/>
          <w:w w:val="85"/>
          <w:sz w:val="20"/>
        </w:rPr>
        <w:t>…with issuers of dollar-denominated debt additionally</w:t>
      </w:r>
      <w:r>
        <w:rPr>
          <w:i/>
          <w:color w:val="751C66"/>
          <w:spacing w:val="40"/>
          <w:sz w:val="20"/>
        </w:rPr>
        <w:t xml:space="preserve"> </w:t>
      </w:r>
      <w:r>
        <w:rPr>
          <w:i/>
          <w:color w:val="751C66"/>
          <w:w w:val="90"/>
          <w:sz w:val="20"/>
        </w:rPr>
        <w:t>exposed to an appreciation of the US dollar.</w:t>
      </w:r>
    </w:p>
    <w:p w14:paraId="22D271BF" w14:textId="77777777" w:rsidR="0042500C" w:rsidRDefault="009C7D9E">
      <w:pPr>
        <w:pStyle w:val="BodyText"/>
        <w:spacing w:line="268" w:lineRule="auto"/>
        <w:ind w:left="85" w:right="233"/>
      </w:pPr>
      <w:r>
        <w:rPr>
          <w:color w:val="231F20"/>
          <w:w w:val="90"/>
        </w:rPr>
        <w:t>Issuers</w:t>
      </w:r>
      <w:r>
        <w:rPr>
          <w:color w:val="231F20"/>
          <w:spacing w:val="-10"/>
          <w:w w:val="90"/>
        </w:rPr>
        <w:t xml:space="preserve"> </w:t>
      </w:r>
      <w:r>
        <w:rPr>
          <w:color w:val="231F20"/>
          <w:w w:val="90"/>
        </w:rPr>
        <w:t>of</w:t>
      </w:r>
      <w:r>
        <w:rPr>
          <w:color w:val="231F20"/>
          <w:spacing w:val="-10"/>
          <w:w w:val="90"/>
        </w:rPr>
        <w:t xml:space="preserve"> </w:t>
      </w:r>
      <w:r>
        <w:rPr>
          <w:color w:val="231F20"/>
          <w:w w:val="90"/>
        </w:rPr>
        <w:t>US</w:t>
      </w:r>
      <w:r>
        <w:rPr>
          <w:color w:val="231F20"/>
          <w:spacing w:val="-10"/>
          <w:w w:val="90"/>
        </w:rPr>
        <w:t xml:space="preserve"> </w:t>
      </w:r>
      <w:r>
        <w:rPr>
          <w:color w:val="231F20"/>
          <w:w w:val="90"/>
        </w:rPr>
        <w:t>dollar-denominated</w:t>
      </w:r>
      <w:r>
        <w:rPr>
          <w:color w:val="231F20"/>
          <w:spacing w:val="-10"/>
          <w:w w:val="90"/>
        </w:rPr>
        <w:t xml:space="preserve"> </w:t>
      </w:r>
      <w:r>
        <w:rPr>
          <w:color w:val="231F20"/>
          <w:w w:val="90"/>
        </w:rPr>
        <w:t>debt,</w:t>
      </w:r>
      <w:r>
        <w:rPr>
          <w:color w:val="231F20"/>
          <w:spacing w:val="-10"/>
          <w:w w:val="90"/>
        </w:rPr>
        <w:t xml:space="preserve"> </w:t>
      </w:r>
      <w:r>
        <w:rPr>
          <w:color w:val="231F20"/>
          <w:w w:val="90"/>
        </w:rPr>
        <w:t>whose</w:t>
      </w:r>
      <w:r>
        <w:rPr>
          <w:color w:val="231F20"/>
          <w:spacing w:val="-10"/>
          <w:w w:val="90"/>
        </w:rPr>
        <w:t xml:space="preserve"> </w:t>
      </w:r>
      <w:r>
        <w:rPr>
          <w:color w:val="231F20"/>
          <w:w w:val="90"/>
        </w:rPr>
        <w:t>own</w:t>
      </w:r>
      <w:r>
        <w:rPr>
          <w:color w:val="231F20"/>
          <w:spacing w:val="-10"/>
          <w:w w:val="90"/>
        </w:rPr>
        <w:t xml:space="preserve"> </w:t>
      </w:r>
      <w:r>
        <w:rPr>
          <w:color w:val="231F20"/>
          <w:w w:val="90"/>
        </w:rPr>
        <w:t>income streams</w:t>
      </w:r>
      <w:r>
        <w:rPr>
          <w:color w:val="231F20"/>
          <w:spacing w:val="-5"/>
          <w:w w:val="90"/>
        </w:rPr>
        <w:t xml:space="preserve"> </w:t>
      </w:r>
      <w:r>
        <w:rPr>
          <w:color w:val="231F20"/>
          <w:w w:val="90"/>
        </w:rPr>
        <w:t>are</w:t>
      </w:r>
      <w:r>
        <w:rPr>
          <w:color w:val="231F20"/>
          <w:spacing w:val="-5"/>
          <w:w w:val="90"/>
        </w:rPr>
        <w:t xml:space="preserve"> </w:t>
      </w:r>
      <w:r>
        <w:rPr>
          <w:color w:val="231F20"/>
          <w:w w:val="90"/>
        </w:rPr>
        <w:t>in</w:t>
      </w:r>
      <w:r>
        <w:rPr>
          <w:color w:val="231F20"/>
          <w:spacing w:val="-5"/>
          <w:w w:val="90"/>
        </w:rPr>
        <w:t xml:space="preserve"> </w:t>
      </w:r>
      <w:r>
        <w:rPr>
          <w:color w:val="231F20"/>
          <w:w w:val="90"/>
        </w:rPr>
        <w:t>local</w:t>
      </w:r>
      <w:r>
        <w:rPr>
          <w:color w:val="231F20"/>
          <w:spacing w:val="-5"/>
          <w:w w:val="90"/>
        </w:rPr>
        <w:t xml:space="preserve"> </w:t>
      </w:r>
      <w:r>
        <w:rPr>
          <w:color w:val="231F20"/>
          <w:w w:val="90"/>
        </w:rPr>
        <w:t>currency,</w:t>
      </w:r>
      <w:r>
        <w:rPr>
          <w:color w:val="231F20"/>
          <w:spacing w:val="-5"/>
          <w:w w:val="90"/>
        </w:rPr>
        <w:t xml:space="preserve"> </w:t>
      </w:r>
      <w:r>
        <w:rPr>
          <w:color w:val="231F20"/>
          <w:w w:val="90"/>
        </w:rPr>
        <w:t>are</w:t>
      </w:r>
      <w:r>
        <w:rPr>
          <w:color w:val="231F20"/>
          <w:spacing w:val="-5"/>
          <w:w w:val="90"/>
        </w:rPr>
        <w:t xml:space="preserve"> </w:t>
      </w:r>
      <w:r>
        <w:rPr>
          <w:color w:val="231F20"/>
          <w:w w:val="90"/>
        </w:rPr>
        <w:t>additionally</w:t>
      </w:r>
      <w:r>
        <w:rPr>
          <w:color w:val="231F20"/>
          <w:spacing w:val="-5"/>
          <w:w w:val="90"/>
        </w:rPr>
        <w:t xml:space="preserve"> </w:t>
      </w:r>
      <w:r>
        <w:rPr>
          <w:color w:val="231F20"/>
          <w:w w:val="90"/>
        </w:rPr>
        <w:t>at</w:t>
      </w:r>
      <w:r>
        <w:rPr>
          <w:color w:val="231F20"/>
          <w:spacing w:val="-5"/>
          <w:w w:val="90"/>
        </w:rPr>
        <w:t xml:space="preserve"> </w:t>
      </w:r>
      <w:r>
        <w:rPr>
          <w:color w:val="231F20"/>
          <w:w w:val="90"/>
        </w:rPr>
        <w:t>risk</w:t>
      </w:r>
      <w:r>
        <w:rPr>
          <w:color w:val="231F20"/>
          <w:spacing w:val="-5"/>
          <w:w w:val="90"/>
        </w:rPr>
        <w:t xml:space="preserve"> </w:t>
      </w:r>
      <w:r>
        <w:rPr>
          <w:color w:val="231F20"/>
          <w:w w:val="90"/>
        </w:rPr>
        <w:t>of</w:t>
      </w:r>
    </w:p>
    <w:p w14:paraId="7E626A93" w14:textId="77777777" w:rsidR="0042500C" w:rsidRDefault="0042500C">
      <w:pPr>
        <w:pStyle w:val="BodyText"/>
        <w:spacing w:line="268" w:lineRule="auto"/>
        <w:sectPr w:rsidR="0042500C">
          <w:type w:val="continuous"/>
          <w:pgSz w:w="11910" w:h="16840"/>
          <w:pgMar w:top="1540" w:right="425" w:bottom="0" w:left="708" w:header="425" w:footer="0" w:gutter="0"/>
          <w:cols w:num="3" w:space="720" w:equalWidth="0">
            <w:col w:w="664" w:space="1324"/>
            <w:col w:w="1979" w:space="1362"/>
            <w:col w:w="5448"/>
          </w:cols>
        </w:sectPr>
      </w:pPr>
    </w:p>
    <w:p w14:paraId="209F8077" w14:textId="77777777" w:rsidR="0042500C" w:rsidRDefault="009C7D9E">
      <w:pPr>
        <w:tabs>
          <w:tab w:val="left" w:pos="1198"/>
          <w:tab w:val="left" w:pos="1608"/>
          <w:tab w:val="left" w:pos="1980"/>
          <w:tab w:val="left" w:pos="2352"/>
          <w:tab w:val="left" w:pos="3154"/>
          <w:tab w:val="left" w:pos="3507"/>
        </w:tabs>
        <w:spacing w:before="68"/>
        <w:ind w:left="397"/>
        <w:rPr>
          <w:sz w:val="11"/>
        </w:rPr>
      </w:pPr>
      <w:r>
        <w:rPr>
          <w:color w:val="231F20"/>
          <w:sz w:val="11"/>
        </w:rPr>
        <w:t>1975</w:t>
      </w:r>
      <w:r>
        <w:rPr>
          <w:color w:val="231F20"/>
          <w:spacing w:val="55"/>
          <w:sz w:val="11"/>
        </w:rPr>
        <w:t xml:space="preserve">  </w:t>
      </w:r>
      <w:r>
        <w:rPr>
          <w:color w:val="231F20"/>
          <w:spacing w:val="-7"/>
          <w:sz w:val="11"/>
        </w:rPr>
        <w:t>80</w:t>
      </w:r>
      <w:r>
        <w:rPr>
          <w:color w:val="231F20"/>
          <w:sz w:val="11"/>
        </w:rPr>
        <w:tab/>
      </w:r>
      <w:r>
        <w:rPr>
          <w:color w:val="231F20"/>
          <w:spacing w:val="-5"/>
          <w:sz w:val="11"/>
        </w:rPr>
        <w:t>85</w:t>
      </w:r>
      <w:r>
        <w:rPr>
          <w:color w:val="231F20"/>
          <w:sz w:val="11"/>
        </w:rPr>
        <w:tab/>
      </w:r>
      <w:r>
        <w:rPr>
          <w:color w:val="231F20"/>
          <w:spacing w:val="-5"/>
          <w:sz w:val="11"/>
        </w:rPr>
        <w:t>90</w:t>
      </w:r>
      <w:r>
        <w:rPr>
          <w:color w:val="231F20"/>
          <w:sz w:val="11"/>
        </w:rPr>
        <w:tab/>
      </w:r>
      <w:r>
        <w:rPr>
          <w:color w:val="231F20"/>
          <w:spacing w:val="-5"/>
          <w:sz w:val="11"/>
        </w:rPr>
        <w:t>95</w:t>
      </w:r>
      <w:r>
        <w:rPr>
          <w:color w:val="231F20"/>
          <w:sz w:val="11"/>
        </w:rPr>
        <w:tab/>
        <w:t>2000</w:t>
      </w:r>
      <w:r>
        <w:rPr>
          <w:color w:val="231F20"/>
          <w:spacing w:val="55"/>
          <w:sz w:val="11"/>
        </w:rPr>
        <w:t xml:space="preserve">  </w:t>
      </w:r>
      <w:r>
        <w:rPr>
          <w:color w:val="231F20"/>
          <w:spacing w:val="-5"/>
          <w:sz w:val="11"/>
        </w:rPr>
        <w:t>05</w:t>
      </w:r>
      <w:r>
        <w:rPr>
          <w:color w:val="231F20"/>
          <w:sz w:val="11"/>
        </w:rPr>
        <w:tab/>
      </w:r>
      <w:r>
        <w:rPr>
          <w:color w:val="231F20"/>
          <w:spacing w:val="-5"/>
          <w:sz w:val="11"/>
        </w:rPr>
        <w:t>10</w:t>
      </w:r>
      <w:r>
        <w:rPr>
          <w:color w:val="231F20"/>
          <w:sz w:val="11"/>
        </w:rPr>
        <w:tab/>
      </w:r>
      <w:r>
        <w:rPr>
          <w:color w:val="231F20"/>
          <w:spacing w:val="-5"/>
          <w:sz w:val="11"/>
        </w:rPr>
        <w:t>15</w:t>
      </w:r>
    </w:p>
    <w:p w14:paraId="221020D6" w14:textId="77777777" w:rsidR="0042500C" w:rsidRDefault="009C7D9E">
      <w:pPr>
        <w:spacing w:before="99" w:line="244" w:lineRule="auto"/>
        <w:ind w:left="85"/>
        <w:rPr>
          <w:sz w:val="11"/>
        </w:rPr>
      </w:pPr>
      <w:r>
        <w:rPr>
          <w:color w:val="231F20"/>
          <w:spacing w:val="-2"/>
          <w:w w:val="90"/>
          <w:sz w:val="11"/>
        </w:rPr>
        <w:t>Sources:</w:t>
      </w:r>
      <w:r>
        <w:rPr>
          <w:color w:val="231F20"/>
          <w:spacing w:val="26"/>
          <w:sz w:val="11"/>
        </w:rPr>
        <w:t xml:space="preserve"> </w:t>
      </w:r>
      <w:proofErr w:type="spellStart"/>
      <w:r>
        <w:rPr>
          <w:color w:val="231F20"/>
          <w:spacing w:val="-2"/>
          <w:w w:val="90"/>
          <w:sz w:val="11"/>
        </w:rPr>
        <w:t>Laeven</w:t>
      </w:r>
      <w:proofErr w:type="spellEnd"/>
      <w:r>
        <w:rPr>
          <w:color w:val="231F20"/>
          <w:spacing w:val="-2"/>
          <w:w w:val="90"/>
          <w:sz w:val="11"/>
        </w:rPr>
        <w:t>, L and Valencia, F (2012), ‘Systemic banking crises database:</w:t>
      </w:r>
      <w:r>
        <w:rPr>
          <w:color w:val="231F20"/>
          <w:spacing w:val="26"/>
          <w:sz w:val="11"/>
        </w:rPr>
        <w:t xml:space="preserve"> </w:t>
      </w:r>
      <w:r>
        <w:rPr>
          <w:color w:val="231F20"/>
          <w:spacing w:val="-2"/>
          <w:w w:val="90"/>
          <w:sz w:val="11"/>
        </w:rPr>
        <w:t>an update’,</w:t>
      </w:r>
      <w:r>
        <w:rPr>
          <w:color w:val="231F20"/>
          <w:spacing w:val="40"/>
          <w:sz w:val="11"/>
        </w:rPr>
        <w:t xml:space="preserve"> </w:t>
      </w:r>
      <w:r>
        <w:rPr>
          <w:color w:val="231F20"/>
          <w:spacing w:val="-4"/>
          <w:sz w:val="11"/>
        </w:rPr>
        <w:t xml:space="preserve">Thomson Reuters </w:t>
      </w:r>
      <w:proofErr w:type="spellStart"/>
      <w:r>
        <w:rPr>
          <w:color w:val="231F20"/>
          <w:spacing w:val="-4"/>
          <w:sz w:val="11"/>
        </w:rPr>
        <w:t>Datastream</w:t>
      </w:r>
      <w:proofErr w:type="spellEnd"/>
      <w:r>
        <w:rPr>
          <w:color w:val="231F20"/>
          <w:spacing w:val="-4"/>
          <w:sz w:val="11"/>
        </w:rPr>
        <w:t xml:space="preserve"> and Bank calculations.</w:t>
      </w:r>
    </w:p>
    <w:p w14:paraId="5FC86FC8" w14:textId="77777777" w:rsidR="0042500C" w:rsidRDefault="0042500C">
      <w:pPr>
        <w:pStyle w:val="BodyText"/>
        <w:spacing w:before="2"/>
        <w:rPr>
          <w:sz w:val="11"/>
        </w:rPr>
      </w:pPr>
    </w:p>
    <w:p w14:paraId="277534C8" w14:textId="77777777" w:rsidR="0042500C" w:rsidRDefault="009C7D9E">
      <w:pPr>
        <w:ind w:left="85"/>
        <w:rPr>
          <w:sz w:val="11"/>
        </w:rPr>
      </w:pPr>
      <w:r>
        <w:rPr>
          <w:color w:val="231F20"/>
          <w:spacing w:val="-4"/>
          <w:sz w:val="11"/>
        </w:rPr>
        <w:t>(a)</w:t>
      </w:r>
      <w:r>
        <w:rPr>
          <w:color w:val="231F20"/>
          <w:spacing w:val="12"/>
          <w:sz w:val="11"/>
        </w:rPr>
        <w:t xml:space="preserve"> </w:t>
      </w:r>
      <w:r>
        <w:rPr>
          <w:color w:val="231F20"/>
          <w:spacing w:val="-4"/>
          <w:sz w:val="11"/>
        </w:rPr>
        <w:t>Data</w:t>
      </w:r>
      <w:r>
        <w:rPr>
          <w:color w:val="231F20"/>
          <w:spacing w:val="-8"/>
          <w:sz w:val="11"/>
        </w:rPr>
        <w:t xml:space="preserve"> </w:t>
      </w:r>
      <w:r>
        <w:rPr>
          <w:color w:val="231F20"/>
          <w:spacing w:val="-4"/>
          <w:sz w:val="11"/>
        </w:rPr>
        <w:t>up</w:t>
      </w:r>
      <w:r>
        <w:rPr>
          <w:color w:val="231F20"/>
          <w:spacing w:val="-8"/>
          <w:sz w:val="11"/>
        </w:rPr>
        <w:t xml:space="preserve"> </w:t>
      </w:r>
      <w:r>
        <w:rPr>
          <w:color w:val="231F20"/>
          <w:spacing w:val="-4"/>
          <w:sz w:val="11"/>
        </w:rPr>
        <w:t>to</w:t>
      </w:r>
      <w:r>
        <w:rPr>
          <w:color w:val="231F20"/>
          <w:spacing w:val="-8"/>
          <w:sz w:val="11"/>
        </w:rPr>
        <w:t xml:space="preserve"> </w:t>
      </w:r>
      <w:r>
        <w:rPr>
          <w:color w:val="231F20"/>
          <w:spacing w:val="-4"/>
          <w:sz w:val="11"/>
        </w:rPr>
        <w:t>2011.</w:t>
      </w:r>
    </w:p>
    <w:p w14:paraId="5676B06D" w14:textId="77777777" w:rsidR="0042500C" w:rsidRDefault="0042500C">
      <w:pPr>
        <w:pStyle w:val="BodyText"/>
        <w:spacing w:before="1"/>
        <w:rPr>
          <w:sz w:val="11"/>
        </w:rPr>
      </w:pPr>
    </w:p>
    <w:p w14:paraId="225B2249" w14:textId="77777777" w:rsidR="0042500C" w:rsidRDefault="009C7D9E">
      <w:pPr>
        <w:pStyle w:val="BodyText"/>
        <w:spacing w:line="20" w:lineRule="exact"/>
        <w:ind w:left="85" w:right="-375"/>
        <w:rPr>
          <w:sz w:val="2"/>
        </w:rPr>
      </w:pPr>
      <w:r>
        <w:rPr>
          <w:noProof/>
          <w:sz w:val="2"/>
        </w:rPr>
        <mc:AlternateContent>
          <mc:Choice Requires="wpg">
            <w:drawing>
              <wp:inline distT="0" distB="0" distL="0" distR="0" wp14:anchorId="1BFAEFC4" wp14:editId="04CCEEC0">
                <wp:extent cx="2736215" cy="8890"/>
                <wp:effectExtent l="9525" t="0" r="0" b="635"/>
                <wp:docPr id="297" name="Group 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298" name="Graphic 298"/>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36A9FFAD" id="Group 297"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">
                <v:shape id="Graphic 298"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" path="m,l2735999,e" filled="f" strokecolor="#751c66" strokeweight=".7pt">
                  <v:path arrowok="t"/>
                </v:shape>
                <w10:anchorlock/>
              </v:group>
            </w:pict>
          </mc:Fallback>
        </mc:AlternateContent>
      </w:r>
    </w:p>
    <w:p w14:paraId="1D3F1873" w14:textId="77777777" w:rsidR="0042500C" w:rsidRDefault="009C7D9E">
      <w:pPr>
        <w:spacing w:before="73" w:line="259" w:lineRule="auto"/>
        <w:ind w:left="85"/>
        <w:rPr>
          <w:sz w:val="18"/>
        </w:rPr>
      </w:pPr>
      <w:r>
        <w:rPr>
          <w:b/>
          <w:color w:val="751C66"/>
          <w:spacing w:val="-6"/>
          <w:sz w:val="18"/>
        </w:rPr>
        <w:t>Chart</w:t>
      </w:r>
      <w:r>
        <w:rPr>
          <w:b/>
          <w:color w:val="751C66"/>
          <w:spacing w:val="-15"/>
          <w:sz w:val="18"/>
        </w:rPr>
        <w:t xml:space="preserve"> </w:t>
      </w:r>
      <w:r>
        <w:rPr>
          <w:b/>
          <w:color w:val="751C66"/>
          <w:spacing w:val="-6"/>
          <w:sz w:val="18"/>
        </w:rPr>
        <w:t>A.7</w:t>
      </w:r>
      <w:r>
        <w:rPr>
          <w:b/>
          <w:color w:val="751C66"/>
          <w:spacing w:val="29"/>
          <w:sz w:val="18"/>
        </w:rPr>
        <w:t xml:space="preserve"> </w:t>
      </w:r>
      <w:r>
        <w:rPr>
          <w:color w:val="751C66"/>
          <w:spacing w:val="-6"/>
          <w:sz w:val="18"/>
        </w:rPr>
        <w:t>The</w:t>
      </w:r>
      <w:r>
        <w:rPr>
          <w:color w:val="751C66"/>
          <w:spacing w:val="-13"/>
          <w:sz w:val="18"/>
        </w:rPr>
        <w:t xml:space="preserve"> </w:t>
      </w:r>
      <w:r>
        <w:rPr>
          <w:color w:val="751C66"/>
          <w:spacing w:val="-6"/>
          <w:sz w:val="18"/>
        </w:rPr>
        <w:t>US</w:t>
      </w:r>
      <w:r>
        <w:rPr>
          <w:color w:val="751C66"/>
          <w:spacing w:val="-13"/>
          <w:sz w:val="18"/>
        </w:rPr>
        <w:t xml:space="preserve"> </w:t>
      </w:r>
      <w:r>
        <w:rPr>
          <w:color w:val="751C66"/>
          <w:spacing w:val="-6"/>
          <w:sz w:val="18"/>
        </w:rPr>
        <w:t>dollar</w:t>
      </w:r>
      <w:r>
        <w:rPr>
          <w:color w:val="751C66"/>
          <w:spacing w:val="-13"/>
          <w:sz w:val="18"/>
        </w:rPr>
        <w:t xml:space="preserve"> </w:t>
      </w:r>
      <w:r>
        <w:rPr>
          <w:color w:val="751C66"/>
          <w:spacing w:val="-6"/>
          <w:sz w:val="18"/>
        </w:rPr>
        <w:t>has</w:t>
      </w:r>
      <w:r>
        <w:rPr>
          <w:color w:val="751C66"/>
          <w:spacing w:val="-13"/>
          <w:sz w:val="18"/>
        </w:rPr>
        <w:t xml:space="preserve"> </w:t>
      </w:r>
      <w:r>
        <w:rPr>
          <w:color w:val="751C66"/>
          <w:spacing w:val="-6"/>
          <w:sz w:val="18"/>
        </w:rPr>
        <w:t>appreciated</w:t>
      </w:r>
      <w:r>
        <w:rPr>
          <w:color w:val="751C66"/>
          <w:spacing w:val="-13"/>
          <w:sz w:val="18"/>
        </w:rPr>
        <w:t xml:space="preserve"> </w:t>
      </w:r>
      <w:r>
        <w:rPr>
          <w:color w:val="751C66"/>
          <w:spacing w:val="-6"/>
          <w:sz w:val="18"/>
        </w:rPr>
        <w:t>against</w:t>
      </w:r>
      <w:r>
        <w:rPr>
          <w:color w:val="751C66"/>
          <w:spacing w:val="-13"/>
          <w:sz w:val="18"/>
        </w:rPr>
        <w:t xml:space="preserve"> </w:t>
      </w:r>
      <w:r>
        <w:rPr>
          <w:color w:val="751C66"/>
          <w:spacing w:val="-6"/>
          <w:sz w:val="18"/>
        </w:rPr>
        <w:t xml:space="preserve">a </w:t>
      </w:r>
      <w:r>
        <w:rPr>
          <w:color w:val="751C66"/>
          <w:sz w:val="18"/>
        </w:rPr>
        <w:t>basket of currencies</w:t>
      </w:r>
    </w:p>
    <w:p w14:paraId="1899A3A9" w14:textId="77777777" w:rsidR="0042500C" w:rsidRDefault="009C7D9E">
      <w:pPr>
        <w:spacing w:before="2"/>
        <w:ind w:left="85"/>
        <w:rPr>
          <w:sz w:val="16"/>
        </w:rPr>
      </w:pPr>
      <w:r>
        <w:rPr>
          <w:color w:val="231F20"/>
          <w:w w:val="90"/>
          <w:sz w:val="16"/>
        </w:rPr>
        <w:t>Nominal</w:t>
      </w:r>
      <w:r>
        <w:rPr>
          <w:color w:val="231F20"/>
          <w:spacing w:val="-3"/>
          <w:w w:val="90"/>
          <w:sz w:val="16"/>
        </w:rPr>
        <w:t xml:space="preserve"> </w:t>
      </w:r>
      <w:r>
        <w:rPr>
          <w:color w:val="231F20"/>
          <w:w w:val="90"/>
          <w:sz w:val="16"/>
        </w:rPr>
        <w:t>effective</w:t>
      </w:r>
      <w:r>
        <w:rPr>
          <w:color w:val="231F20"/>
          <w:spacing w:val="-2"/>
          <w:w w:val="90"/>
          <w:sz w:val="16"/>
        </w:rPr>
        <w:t xml:space="preserve"> </w:t>
      </w:r>
      <w:r>
        <w:rPr>
          <w:color w:val="231F20"/>
          <w:w w:val="90"/>
          <w:sz w:val="16"/>
        </w:rPr>
        <w:t>exchange</w:t>
      </w:r>
      <w:r>
        <w:rPr>
          <w:color w:val="231F20"/>
          <w:spacing w:val="-2"/>
          <w:w w:val="90"/>
          <w:sz w:val="16"/>
        </w:rPr>
        <w:t xml:space="preserve"> rates</w:t>
      </w:r>
    </w:p>
    <w:p w14:paraId="5928407E" w14:textId="77777777" w:rsidR="0042500C" w:rsidRDefault="009C7D9E">
      <w:pPr>
        <w:spacing w:before="82" w:line="61" w:lineRule="exact"/>
        <w:ind w:left="2322"/>
        <w:rPr>
          <w:sz w:val="11"/>
        </w:rPr>
      </w:pPr>
      <w:r>
        <w:rPr>
          <w:color w:val="231F20"/>
          <w:w w:val="90"/>
          <w:sz w:val="11"/>
        </w:rPr>
        <w:t>Indices:</w:t>
      </w:r>
      <w:r>
        <w:rPr>
          <w:color w:val="231F20"/>
          <w:spacing w:val="23"/>
          <w:sz w:val="11"/>
        </w:rPr>
        <w:t xml:space="preserve"> </w:t>
      </w:r>
      <w:r>
        <w:rPr>
          <w:color w:val="231F20"/>
          <w:w w:val="90"/>
          <w:sz w:val="11"/>
        </w:rPr>
        <w:t>January</w:t>
      </w:r>
      <w:r>
        <w:rPr>
          <w:color w:val="231F20"/>
          <w:spacing w:val="-2"/>
          <w:w w:val="90"/>
          <w:sz w:val="11"/>
        </w:rPr>
        <w:t xml:space="preserve"> </w:t>
      </w:r>
      <w:r>
        <w:rPr>
          <w:color w:val="231F20"/>
          <w:w w:val="90"/>
          <w:sz w:val="11"/>
        </w:rPr>
        <w:t>2014</w:t>
      </w:r>
      <w:r>
        <w:rPr>
          <w:color w:val="231F20"/>
          <w:spacing w:val="-3"/>
          <w:w w:val="90"/>
          <w:sz w:val="11"/>
        </w:rPr>
        <w:t xml:space="preserve"> </w:t>
      </w:r>
      <w:r>
        <w:rPr>
          <w:color w:val="231F20"/>
          <w:w w:val="90"/>
          <w:sz w:val="11"/>
        </w:rPr>
        <w:t>=</w:t>
      </w:r>
      <w:r>
        <w:rPr>
          <w:color w:val="231F20"/>
          <w:spacing w:val="-2"/>
          <w:w w:val="90"/>
          <w:sz w:val="11"/>
        </w:rPr>
        <w:t xml:space="preserve"> </w:t>
      </w:r>
      <w:r>
        <w:rPr>
          <w:color w:val="231F20"/>
          <w:spacing w:val="-5"/>
          <w:w w:val="90"/>
          <w:sz w:val="11"/>
        </w:rPr>
        <w:t>100</w:t>
      </w:r>
    </w:p>
    <w:p w14:paraId="783F0127" w14:textId="77777777" w:rsidR="0042500C" w:rsidRDefault="009C7D9E">
      <w:pPr>
        <w:pStyle w:val="BodyText"/>
        <w:spacing w:line="232" w:lineRule="exact"/>
        <w:ind w:left="85"/>
      </w:pPr>
      <w:r>
        <w:br w:type="column"/>
      </w:r>
      <w:r>
        <w:rPr>
          <w:color w:val="231F20"/>
          <w:w w:val="90"/>
        </w:rPr>
        <w:t>exchange</w:t>
      </w:r>
      <w:r>
        <w:rPr>
          <w:color w:val="231F20"/>
          <w:spacing w:val="-10"/>
          <w:w w:val="90"/>
        </w:rPr>
        <w:t xml:space="preserve"> </w:t>
      </w:r>
      <w:r>
        <w:rPr>
          <w:color w:val="231F20"/>
          <w:w w:val="90"/>
        </w:rPr>
        <w:t>rate</w:t>
      </w:r>
      <w:r>
        <w:rPr>
          <w:color w:val="231F20"/>
          <w:spacing w:val="-10"/>
          <w:w w:val="90"/>
        </w:rPr>
        <w:t xml:space="preserve"> </w:t>
      </w:r>
      <w:r>
        <w:rPr>
          <w:color w:val="231F20"/>
          <w:w w:val="90"/>
        </w:rPr>
        <w:t>movements.</w:t>
      </w:r>
      <w:r>
        <w:rPr>
          <w:color w:val="231F20"/>
          <w:spacing w:val="3"/>
        </w:rPr>
        <w:t xml:space="preserve"> </w:t>
      </w:r>
      <w:r>
        <w:rPr>
          <w:color w:val="231F20"/>
          <w:w w:val="90"/>
        </w:rPr>
        <w:t>Since</w:t>
      </w:r>
      <w:r>
        <w:rPr>
          <w:color w:val="231F20"/>
          <w:spacing w:val="-10"/>
          <w:w w:val="90"/>
        </w:rPr>
        <w:t xml:space="preserve"> </w:t>
      </w:r>
      <w:r>
        <w:rPr>
          <w:color w:val="231F20"/>
          <w:w w:val="90"/>
        </w:rPr>
        <w:t>2009,</w:t>
      </w:r>
      <w:r>
        <w:rPr>
          <w:color w:val="231F20"/>
          <w:spacing w:val="-10"/>
          <w:w w:val="90"/>
        </w:rPr>
        <w:t xml:space="preserve"> </w:t>
      </w:r>
      <w:r>
        <w:rPr>
          <w:color w:val="231F20"/>
          <w:w w:val="90"/>
        </w:rPr>
        <w:t>the</w:t>
      </w:r>
      <w:r>
        <w:rPr>
          <w:color w:val="231F20"/>
          <w:spacing w:val="-10"/>
          <w:w w:val="90"/>
        </w:rPr>
        <w:t xml:space="preserve"> </w:t>
      </w:r>
      <w:r>
        <w:rPr>
          <w:color w:val="231F20"/>
          <w:w w:val="90"/>
        </w:rPr>
        <w:t>stock</w:t>
      </w:r>
      <w:r>
        <w:rPr>
          <w:color w:val="231F20"/>
          <w:spacing w:val="-10"/>
          <w:w w:val="90"/>
        </w:rPr>
        <w:t xml:space="preserve"> </w:t>
      </w:r>
      <w:r>
        <w:rPr>
          <w:color w:val="231F20"/>
          <w:spacing w:val="-5"/>
          <w:w w:val="90"/>
        </w:rPr>
        <w:t>of</w:t>
      </w:r>
    </w:p>
    <w:p w14:paraId="241C3E24" w14:textId="77777777" w:rsidR="0042500C" w:rsidRDefault="009C7D9E">
      <w:pPr>
        <w:pStyle w:val="BodyText"/>
        <w:spacing w:before="27" w:line="268" w:lineRule="auto"/>
        <w:ind w:left="85"/>
      </w:pPr>
      <w:r>
        <w:rPr>
          <w:color w:val="231F20"/>
          <w:w w:val="90"/>
        </w:rPr>
        <w:t>EME</w:t>
      </w:r>
      <w:r>
        <w:rPr>
          <w:color w:val="231F20"/>
          <w:spacing w:val="-10"/>
          <w:w w:val="90"/>
        </w:rPr>
        <w:t xml:space="preserve"> </w:t>
      </w:r>
      <w:r>
        <w:rPr>
          <w:color w:val="231F20"/>
          <w:w w:val="90"/>
        </w:rPr>
        <w:t>non-financial</w:t>
      </w:r>
      <w:r>
        <w:rPr>
          <w:color w:val="231F20"/>
          <w:spacing w:val="-10"/>
          <w:w w:val="90"/>
        </w:rPr>
        <w:t xml:space="preserve"> </w:t>
      </w:r>
      <w:r>
        <w:rPr>
          <w:color w:val="231F20"/>
          <w:w w:val="90"/>
        </w:rPr>
        <w:t>companies’</w:t>
      </w:r>
      <w:r>
        <w:rPr>
          <w:color w:val="231F20"/>
          <w:spacing w:val="-10"/>
          <w:w w:val="90"/>
        </w:rPr>
        <w:t xml:space="preserve"> </w:t>
      </w:r>
      <w:r>
        <w:rPr>
          <w:color w:val="231F20"/>
          <w:w w:val="90"/>
        </w:rPr>
        <w:t>US</w:t>
      </w:r>
      <w:r>
        <w:rPr>
          <w:color w:val="231F20"/>
          <w:spacing w:val="-10"/>
          <w:w w:val="90"/>
        </w:rPr>
        <w:t xml:space="preserve"> </w:t>
      </w:r>
      <w:r>
        <w:rPr>
          <w:color w:val="231F20"/>
          <w:w w:val="90"/>
        </w:rPr>
        <w:t>dollar-denominated</w:t>
      </w:r>
      <w:r>
        <w:rPr>
          <w:color w:val="231F20"/>
          <w:spacing w:val="-10"/>
          <w:w w:val="90"/>
        </w:rPr>
        <w:t xml:space="preserve"> </w:t>
      </w:r>
      <w:r>
        <w:rPr>
          <w:color w:val="231F20"/>
          <w:w w:val="90"/>
        </w:rPr>
        <w:t xml:space="preserve">debt </w:t>
      </w:r>
      <w:r>
        <w:rPr>
          <w:color w:val="231F20"/>
          <w:spacing w:val="-6"/>
        </w:rPr>
        <w:t>securities</w:t>
      </w:r>
      <w:r>
        <w:rPr>
          <w:color w:val="231F20"/>
          <w:spacing w:val="-12"/>
        </w:rPr>
        <w:t xml:space="preserve"> </w:t>
      </w:r>
      <w:r>
        <w:rPr>
          <w:color w:val="231F20"/>
          <w:spacing w:val="-6"/>
        </w:rPr>
        <w:t>has</w:t>
      </w:r>
      <w:r>
        <w:rPr>
          <w:color w:val="231F20"/>
          <w:spacing w:val="-12"/>
        </w:rPr>
        <w:t xml:space="preserve"> </w:t>
      </w:r>
      <w:r>
        <w:rPr>
          <w:color w:val="231F20"/>
          <w:spacing w:val="-6"/>
        </w:rPr>
        <w:t>doubled</w:t>
      </w:r>
      <w:r>
        <w:rPr>
          <w:color w:val="231F20"/>
          <w:spacing w:val="-12"/>
        </w:rPr>
        <w:t xml:space="preserve"> </w:t>
      </w:r>
      <w:r>
        <w:rPr>
          <w:color w:val="231F20"/>
          <w:spacing w:val="-6"/>
        </w:rPr>
        <w:t>and</w:t>
      </w:r>
      <w:r>
        <w:rPr>
          <w:color w:val="231F20"/>
          <w:spacing w:val="-12"/>
        </w:rPr>
        <w:t xml:space="preserve"> </w:t>
      </w:r>
      <w:r>
        <w:rPr>
          <w:color w:val="231F20"/>
          <w:spacing w:val="-6"/>
        </w:rPr>
        <w:t>is</w:t>
      </w:r>
      <w:r>
        <w:rPr>
          <w:color w:val="231F20"/>
          <w:spacing w:val="-12"/>
        </w:rPr>
        <w:t xml:space="preserve"> </w:t>
      </w:r>
      <w:r>
        <w:rPr>
          <w:color w:val="231F20"/>
          <w:spacing w:val="-6"/>
        </w:rPr>
        <w:t>now</w:t>
      </w:r>
      <w:r>
        <w:rPr>
          <w:color w:val="231F20"/>
          <w:spacing w:val="-12"/>
        </w:rPr>
        <w:t xml:space="preserve"> </w:t>
      </w:r>
      <w:r>
        <w:rPr>
          <w:color w:val="231F20"/>
          <w:spacing w:val="-6"/>
        </w:rPr>
        <w:t>around</w:t>
      </w:r>
      <w:r>
        <w:rPr>
          <w:color w:val="231F20"/>
          <w:spacing w:val="-12"/>
        </w:rPr>
        <w:t xml:space="preserve"> </w:t>
      </w:r>
      <w:r>
        <w:rPr>
          <w:color w:val="231F20"/>
          <w:spacing w:val="-6"/>
        </w:rPr>
        <w:t>US(900</w:t>
      </w:r>
      <w:r>
        <w:rPr>
          <w:color w:val="231F20"/>
          <w:spacing w:val="-12"/>
        </w:rPr>
        <w:t xml:space="preserve"> </w:t>
      </w:r>
      <w:r>
        <w:rPr>
          <w:color w:val="231F20"/>
          <w:spacing w:val="-6"/>
        </w:rPr>
        <w:t>billion.</w:t>
      </w:r>
    </w:p>
    <w:p w14:paraId="6A88A00D" w14:textId="77777777" w:rsidR="0042500C" w:rsidRDefault="0042500C">
      <w:pPr>
        <w:pStyle w:val="BodyText"/>
        <w:spacing w:before="25"/>
      </w:pPr>
    </w:p>
    <w:p w14:paraId="1670FCAD" w14:textId="77777777" w:rsidR="0042500C" w:rsidRDefault="009C7D9E">
      <w:pPr>
        <w:pStyle w:val="BodyText"/>
        <w:spacing w:line="268" w:lineRule="auto"/>
        <w:ind w:left="85" w:right="316"/>
      </w:pPr>
      <w:r>
        <w:rPr>
          <w:color w:val="231F20"/>
          <w:w w:val="90"/>
        </w:rPr>
        <w:t xml:space="preserve">While an increase in US interest rates in response to an improving US domestic economy should benefit EME growth </w:t>
      </w:r>
      <w:r>
        <w:rPr>
          <w:color w:val="231F20"/>
          <w:w w:val="85"/>
        </w:rPr>
        <w:t>over</w:t>
      </w:r>
      <w:r>
        <w:rPr>
          <w:color w:val="231F20"/>
          <w:spacing w:val="1"/>
        </w:rPr>
        <w:t xml:space="preserve"> </w:t>
      </w:r>
      <w:r>
        <w:rPr>
          <w:color w:val="231F20"/>
          <w:w w:val="85"/>
        </w:rPr>
        <w:t>the</w:t>
      </w:r>
      <w:r>
        <w:rPr>
          <w:color w:val="231F20"/>
          <w:spacing w:val="1"/>
        </w:rPr>
        <w:t xml:space="preserve"> </w:t>
      </w:r>
      <w:r>
        <w:rPr>
          <w:color w:val="231F20"/>
          <w:w w:val="85"/>
        </w:rPr>
        <w:t>medium</w:t>
      </w:r>
      <w:r>
        <w:rPr>
          <w:color w:val="231F20"/>
          <w:spacing w:val="2"/>
        </w:rPr>
        <w:t xml:space="preserve"> </w:t>
      </w:r>
      <w:r>
        <w:rPr>
          <w:color w:val="231F20"/>
          <w:w w:val="85"/>
        </w:rPr>
        <w:t>term,</w:t>
      </w:r>
      <w:r>
        <w:rPr>
          <w:color w:val="231F20"/>
          <w:spacing w:val="1"/>
        </w:rPr>
        <w:t xml:space="preserve"> </w:t>
      </w:r>
      <w:r>
        <w:rPr>
          <w:color w:val="231F20"/>
          <w:w w:val="85"/>
        </w:rPr>
        <w:t>it</w:t>
      </w:r>
      <w:r>
        <w:rPr>
          <w:color w:val="231F20"/>
          <w:spacing w:val="2"/>
        </w:rPr>
        <w:t xml:space="preserve"> </w:t>
      </w:r>
      <w:r>
        <w:rPr>
          <w:color w:val="231F20"/>
          <w:w w:val="85"/>
        </w:rPr>
        <w:t>could</w:t>
      </w:r>
      <w:r>
        <w:rPr>
          <w:color w:val="231F20"/>
          <w:spacing w:val="1"/>
        </w:rPr>
        <w:t xml:space="preserve"> </w:t>
      </w:r>
      <w:r>
        <w:rPr>
          <w:color w:val="231F20"/>
          <w:w w:val="85"/>
        </w:rPr>
        <w:t>nevertheless</w:t>
      </w:r>
      <w:r>
        <w:rPr>
          <w:color w:val="231F20"/>
          <w:spacing w:val="2"/>
        </w:rPr>
        <w:t xml:space="preserve"> </w:t>
      </w:r>
      <w:r>
        <w:rPr>
          <w:color w:val="231F20"/>
          <w:w w:val="85"/>
        </w:rPr>
        <w:t>contribute</w:t>
      </w:r>
      <w:r>
        <w:rPr>
          <w:color w:val="231F20"/>
          <w:spacing w:val="1"/>
        </w:rPr>
        <w:t xml:space="preserve"> </w:t>
      </w:r>
      <w:r>
        <w:rPr>
          <w:color w:val="231F20"/>
          <w:w w:val="85"/>
        </w:rPr>
        <w:t>to</w:t>
      </w:r>
      <w:r>
        <w:rPr>
          <w:color w:val="231F20"/>
          <w:spacing w:val="1"/>
        </w:rPr>
        <w:t xml:space="preserve"> </w:t>
      </w:r>
      <w:r>
        <w:rPr>
          <w:color w:val="231F20"/>
          <w:spacing w:val="-5"/>
          <w:w w:val="85"/>
        </w:rPr>
        <w:t>an</w:t>
      </w:r>
    </w:p>
    <w:p w14:paraId="079A262F" w14:textId="77777777" w:rsidR="0042500C" w:rsidRDefault="0042500C">
      <w:pPr>
        <w:pStyle w:val="BodyText"/>
        <w:spacing w:line="268" w:lineRule="auto"/>
        <w:sectPr w:rsidR="0042500C">
          <w:type w:val="continuous"/>
          <w:pgSz w:w="11910" w:h="16840"/>
          <w:pgMar w:top="1540" w:right="425" w:bottom="0" w:left="708" w:header="425" w:footer="0" w:gutter="0"/>
          <w:cols w:num="2" w:space="720" w:equalWidth="0">
            <w:col w:w="4085" w:space="1244"/>
            <w:col w:w="5448"/>
          </w:cols>
        </w:sectPr>
      </w:pPr>
    </w:p>
    <w:p w14:paraId="3FB7886E" w14:textId="77777777" w:rsidR="0042500C" w:rsidRDefault="0042500C">
      <w:pPr>
        <w:pStyle w:val="BodyText"/>
        <w:rPr>
          <w:sz w:val="11"/>
        </w:rPr>
      </w:pPr>
    </w:p>
    <w:p w14:paraId="7EF9B601" w14:textId="77777777" w:rsidR="0042500C" w:rsidRDefault="0042500C">
      <w:pPr>
        <w:pStyle w:val="BodyText"/>
        <w:rPr>
          <w:sz w:val="11"/>
        </w:rPr>
      </w:pPr>
    </w:p>
    <w:p w14:paraId="4CC84098" w14:textId="77777777" w:rsidR="0042500C" w:rsidRDefault="0042500C">
      <w:pPr>
        <w:pStyle w:val="BodyText"/>
        <w:rPr>
          <w:sz w:val="11"/>
        </w:rPr>
      </w:pPr>
    </w:p>
    <w:p w14:paraId="3962E75A" w14:textId="77777777" w:rsidR="0042500C" w:rsidRDefault="0042500C">
      <w:pPr>
        <w:pStyle w:val="BodyText"/>
        <w:rPr>
          <w:sz w:val="11"/>
        </w:rPr>
      </w:pPr>
    </w:p>
    <w:p w14:paraId="22524343" w14:textId="77777777" w:rsidR="0042500C" w:rsidRDefault="0042500C">
      <w:pPr>
        <w:pStyle w:val="BodyText"/>
        <w:rPr>
          <w:sz w:val="11"/>
        </w:rPr>
      </w:pPr>
    </w:p>
    <w:p w14:paraId="48EB1377" w14:textId="77777777" w:rsidR="0042500C" w:rsidRDefault="0042500C">
      <w:pPr>
        <w:pStyle w:val="BodyText"/>
        <w:rPr>
          <w:sz w:val="11"/>
        </w:rPr>
      </w:pPr>
    </w:p>
    <w:p w14:paraId="7D56A9EC" w14:textId="77777777" w:rsidR="0042500C" w:rsidRDefault="0042500C">
      <w:pPr>
        <w:pStyle w:val="BodyText"/>
        <w:rPr>
          <w:sz w:val="11"/>
        </w:rPr>
      </w:pPr>
    </w:p>
    <w:p w14:paraId="00C1BFF2" w14:textId="77777777" w:rsidR="0042500C" w:rsidRDefault="0042500C">
      <w:pPr>
        <w:pStyle w:val="BodyText"/>
        <w:rPr>
          <w:sz w:val="11"/>
        </w:rPr>
      </w:pPr>
    </w:p>
    <w:p w14:paraId="23ED481C" w14:textId="77777777" w:rsidR="0042500C" w:rsidRDefault="0042500C">
      <w:pPr>
        <w:pStyle w:val="BodyText"/>
        <w:rPr>
          <w:sz w:val="11"/>
        </w:rPr>
      </w:pPr>
    </w:p>
    <w:p w14:paraId="60F41F8E" w14:textId="77777777" w:rsidR="0042500C" w:rsidRDefault="0042500C">
      <w:pPr>
        <w:pStyle w:val="BodyText"/>
        <w:rPr>
          <w:sz w:val="11"/>
        </w:rPr>
      </w:pPr>
    </w:p>
    <w:p w14:paraId="106B7793" w14:textId="77777777" w:rsidR="0042500C" w:rsidRDefault="0042500C">
      <w:pPr>
        <w:pStyle w:val="BodyText"/>
        <w:rPr>
          <w:sz w:val="11"/>
        </w:rPr>
      </w:pPr>
    </w:p>
    <w:p w14:paraId="05D6EA45" w14:textId="77777777" w:rsidR="0042500C" w:rsidRDefault="0042500C">
      <w:pPr>
        <w:pStyle w:val="BodyText"/>
        <w:rPr>
          <w:sz w:val="11"/>
        </w:rPr>
      </w:pPr>
    </w:p>
    <w:p w14:paraId="20E5FE75" w14:textId="77777777" w:rsidR="0042500C" w:rsidRDefault="0042500C">
      <w:pPr>
        <w:pStyle w:val="BodyText"/>
        <w:rPr>
          <w:sz w:val="11"/>
        </w:rPr>
      </w:pPr>
    </w:p>
    <w:p w14:paraId="325F9A7B" w14:textId="77777777" w:rsidR="0042500C" w:rsidRDefault="0042500C">
      <w:pPr>
        <w:pStyle w:val="BodyText"/>
        <w:rPr>
          <w:sz w:val="11"/>
        </w:rPr>
      </w:pPr>
    </w:p>
    <w:p w14:paraId="18B64192" w14:textId="77777777" w:rsidR="0042500C" w:rsidRDefault="0042500C">
      <w:pPr>
        <w:pStyle w:val="BodyText"/>
        <w:rPr>
          <w:sz w:val="11"/>
        </w:rPr>
      </w:pPr>
    </w:p>
    <w:p w14:paraId="22FE2C32" w14:textId="77777777" w:rsidR="0042500C" w:rsidRDefault="0042500C">
      <w:pPr>
        <w:pStyle w:val="BodyText"/>
        <w:rPr>
          <w:sz w:val="11"/>
        </w:rPr>
      </w:pPr>
    </w:p>
    <w:p w14:paraId="0BF24FD0" w14:textId="77777777" w:rsidR="0042500C" w:rsidRDefault="0042500C">
      <w:pPr>
        <w:pStyle w:val="BodyText"/>
        <w:rPr>
          <w:sz w:val="11"/>
        </w:rPr>
      </w:pPr>
    </w:p>
    <w:p w14:paraId="69EC8346" w14:textId="77777777" w:rsidR="0042500C" w:rsidRDefault="0042500C">
      <w:pPr>
        <w:pStyle w:val="BodyText"/>
        <w:rPr>
          <w:sz w:val="11"/>
        </w:rPr>
      </w:pPr>
    </w:p>
    <w:p w14:paraId="317514C8" w14:textId="77777777" w:rsidR="0042500C" w:rsidRDefault="0042500C">
      <w:pPr>
        <w:pStyle w:val="BodyText"/>
        <w:rPr>
          <w:sz w:val="11"/>
        </w:rPr>
      </w:pPr>
    </w:p>
    <w:p w14:paraId="73AB1C43" w14:textId="77777777" w:rsidR="0042500C" w:rsidRDefault="0042500C">
      <w:pPr>
        <w:pStyle w:val="BodyText"/>
        <w:rPr>
          <w:sz w:val="11"/>
        </w:rPr>
      </w:pPr>
    </w:p>
    <w:p w14:paraId="06682DDB" w14:textId="77777777" w:rsidR="0042500C" w:rsidRDefault="0042500C">
      <w:pPr>
        <w:pStyle w:val="BodyText"/>
        <w:rPr>
          <w:sz w:val="11"/>
        </w:rPr>
      </w:pPr>
    </w:p>
    <w:p w14:paraId="65B3D33E" w14:textId="77777777" w:rsidR="0042500C" w:rsidRDefault="0042500C">
      <w:pPr>
        <w:pStyle w:val="BodyText"/>
        <w:spacing w:before="22"/>
        <w:rPr>
          <w:sz w:val="11"/>
        </w:rPr>
      </w:pPr>
    </w:p>
    <w:p w14:paraId="3EBBE391" w14:textId="77777777" w:rsidR="0042500C" w:rsidRDefault="009C7D9E">
      <w:pPr>
        <w:tabs>
          <w:tab w:val="left" w:pos="543"/>
          <w:tab w:val="left" w:pos="1362"/>
          <w:tab w:val="left" w:pos="1746"/>
          <w:tab w:val="left" w:pos="2553"/>
          <w:tab w:val="left" w:pos="2925"/>
        </w:tabs>
        <w:ind w:left="171"/>
        <w:jc w:val="center"/>
        <w:rPr>
          <w:sz w:val="11"/>
        </w:rPr>
      </w:pPr>
      <w:r>
        <w:rPr>
          <w:color w:val="231F20"/>
          <w:spacing w:val="-4"/>
          <w:sz w:val="11"/>
        </w:rPr>
        <w:t>Jan.</w:t>
      </w:r>
      <w:r>
        <w:rPr>
          <w:color w:val="231F20"/>
          <w:sz w:val="11"/>
        </w:rPr>
        <w:tab/>
        <w:t>Mar.</w:t>
      </w:r>
      <w:r>
        <w:rPr>
          <w:color w:val="231F20"/>
          <w:spacing w:val="52"/>
          <w:sz w:val="11"/>
        </w:rPr>
        <w:t xml:space="preserve">  </w:t>
      </w:r>
      <w:r>
        <w:rPr>
          <w:color w:val="231F20"/>
          <w:spacing w:val="-5"/>
          <w:sz w:val="11"/>
        </w:rPr>
        <w:t>May</w:t>
      </w:r>
      <w:r>
        <w:rPr>
          <w:color w:val="231F20"/>
          <w:sz w:val="11"/>
        </w:rPr>
        <w:tab/>
      </w:r>
      <w:r>
        <w:rPr>
          <w:color w:val="231F20"/>
          <w:spacing w:val="-4"/>
          <w:sz w:val="11"/>
        </w:rPr>
        <w:t>July</w:t>
      </w:r>
      <w:r>
        <w:rPr>
          <w:color w:val="231F20"/>
          <w:sz w:val="11"/>
        </w:rPr>
        <w:tab/>
        <w:t>Sep.</w:t>
      </w:r>
      <w:r>
        <w:rPr>
          <w:color w:val="231F20"/>
          <w:spacing w:val="52"/>
          <w:sz w:val="11"/>
        </w:rPr>
        <w:t xml:space="preserve">  </w:t>
      </w:r>
      <w:r>
        <w:rPr>
          <w:color w:val="231F20"/>
          <w:spacing w:val="-4"/>
          <w:sz w:val="11"/>
        </w:rPr>
        <w:t>Nov.</w:t>
      </w:r>
      <w:r>
        <w:rPr>
          <w:color w:val="231F20"/>
          <w:sz w:val="11"/>
        </w:rPr>
        <w:tab/>
      </w:r>
      <w:r>
        <w:rPr>
          <w:color w:val="231F20"/>
          <w:spacing w:val="-4"/>
          <w:sz w:val="11"/>
        </w:rPr>
        <w:t>Jan.</w:t>
      </w:r>
      <w:r>
        <w:rPr>
          <w:color w:val="231F20"/>
          <w:sz w:val="11"/>
        </w:rPr>
        <w:tab/>
        <w:t>Mar.</w:t>
      </w:r>
      <w:r>
        <w:rPr>
          <w:color w:val="231F20"/>
          <w:spacing w:val="52"/>
          <w:sz w:val="11"/>
        </w:rPr>
        <w:t xml:space="preserve">  </w:t>
      </w:r>
      <w:r>
        <w:rPr>
          <w:color w:val="231F20"/>
          <w:spacing w:val="-5"/>
          <w:sz w:val="11"/>
        </w:rPr>
        <w:t>May</w:t>
      </w:r>
    </w:p>
    <w:p w14:paraId="4915F6AF" w14:textId="77777777" w:rsidR="0042500C" w:rsidRDefault="009C7D9E">
      <w:pPr>
        <w:tabs>
          <w:tab w:val="left" w:pos="2972"/>
        </w:tabs>
        <w:spacing w:before="31"/>
        <w:ind w:left="1328"/>
        <w:rPr>
          <w:sz w:val="11"/>
        </w:rPr>
      </w:pPr>
      <w:r>
        <w:rPr>
          <w:color w:val="231F20"/>
          <w:spacing w:val="-4"/>
          <w:sz w:val="11"/>
        </w:rPr>
        <w:t>2014</w:t>
      </w:r>
      <w:r>
        <w:rPr>
          <w:color w:val="231F20"/>
          <w:sz w:val="11"/>
        </w:rPr>
        <w:tab/>
      </w:r>
      <w:r>
        <w:rPr>
          <w:color w:val="231F20"/>
          <w:spacing w:val="-5"/>
          <w:sz w:val="11"/>
        </w:rPr>
        <w:t>15</w:t>
      </w:r>
    </w:p>
    <w:p w14:paraId="6AA57C93" w14:textId="77777777" w:rsidR="0042500C" w:rsidRDefault="009C7D9E">
      <w:pPr>
        <w:spacing w:before="99"/>
        <w:ind w:left="85"/>
        <w:jc w:val="center"/>
        <w:rPr>
          <w:sz w:val="11"/>
        </w:rPr>
      </w:pPr>
      <w:r>
        <w:rPr>
          <w:color w:val="231F20"/>
          <w:w w:val="90"/>
          <w:sz w:val="11"/>
        </w:rPr>
        <w:t>Sources:</w:t>
      </w:r>
      <w:r>
        <w:rPr>
          <w:color w:val="231F20"/>
          <w:spacing w:val="23"/>
          <w:sz w:val="11"/>
        </w:rPr>
        <w:t xml:space="preserve"> </w:t>
      </w:r>
      <w:r>
        <w:rPr>
          <w:color w:val="231F20"/>
          <w:w w:val="90"/>
          <w:sz w:val="11"/>
        </w:rPr>
        <w:t>BIS,</w:t>
      </w:r>
      <w:r>
        <w:rPr>
          <w:color w:val="231F20"/>
          <w:spacing w:val="-2"/>
          <w:w w:val="90"/>
          <w:sz w:val="11"/>
        </w:rPr>
        <w:t xml:space="preserve"> </w:t>
      </w:r>
      <w:r>
        <w:rPr>
          <w:color w:val="231F20"/>
          <w:w w:val="90"/>
          <w:sz w:val="11"/>
        </w:rPr>
        <w:t>IMF</w:t>
      </w:r>
      <w:r>
        <w:rPr>
          <w:color w:val="231F20"/>
          <w:spacing w:val="-1"/>
          <w:w w:val="90"/>
          <w:sz w:val="11"/>
        </w:rPr>
        <w:t xml:space="preserve"> </w:t>
      </w:r>
      <w:r>
        <w:rPr>
          <w:i/>
          <w:color w:val="231F20"/>
          <w:w w:val="90"/>
          <w:sz w:val="11"/>
        </w:rPr>
        <w:t>World</w:t>
      </w:r>
      <w:r>
        <w:rPr>
          <w:i/>
          <w:color w:val="231F20"/>
          <w:spacing w:val="-8"/>
          <w:w w:val="90"/>
          <w:sz w:val="11"/>
        </w:rPr>
        <w:t xml:space="preserve"> </w:t>
      </w:r>
      <w:r>
        <w:rPr>
          <w:i/>
          <w:color w:val="231F20"/>
          <w:w w:val="90"/>
          <w:sz w:val="11"/>
        </w:rPr>
        <w:t>Economic</w:t>
      </w:r>
      <w:r>
        <w:rPr>
          <w:i/>
          <w:color w:val="231F20"/>
          <w:spacing w:val="-7"/>
          <w:w w:val="90"/>
          <w:sz w:val="11"/>
        </w:rPr>
        <w:t xml:space="preserve"> </w:t>
      </w:r>
      <w:r>
        <w:rPr>
          <w:i/>
          <w:color w:val="231F20"/>
          <w:w w:val="90"/>
          <w:sz w:val="11"/>
        </w:rPr>
        <w:t>Outlook</w:t>
      </w:r>
      <w:r>
        <w:rPr>
          <w:i/>
          <w:color w:val="231F20"/>
          <w:spacing w:val="-1"/>
          <w:w w:val="90"/>
          <w:sz w:val="11"/>
        </w:rPr>
        <w:t xml:space="preserve"> </w:t>
      </w:r>
      <w:r>
        <w:rPr>
          <w:color w:val="231F20"/>
          <w:w w:val="90"/>
          <w:sz w:val="11"/>
        </w:rPr>
        <w:t>(April</w:t>
      </w:r>
      <w:r>
        <w:rPr>
          <w:color w:val="231F20"/>
          <w:spacing w:val="-2"/>
          <w:w w:val="90"/>
          <w:sz w:val="11"/>
        </w:rPr>
        <w:t xml:space="preserve"> </w:t>
      </w:r>
      <w:r>
        <w:rPr>
          <w:color w:val="231F20"/>
          <w:w w:val="90"/>
          <w:sz w:val="11"/>
        </w:rPr>
        <w:t>2015)</w:t>
      </w:r>
      <w:r>
        <w:rPr>
          <w:color w:val="231F20"/>
          <w:spacing w:val="-1"/>
          <w:w w:val="90"/>
          <w:sz w:val="11"/>
        </w:rPr>
        <w:t xml:space="preserve"> </w:t>
      </w:r>
      <w:r>
        <w:rPr>
          <w:color w:val="231F20"/>
          <w:w w:val="90"/>
          <w:sz w:val="11"/>
        </w:rPr>
        <w:t>and</w:t>
      </w:r>
      <w:r>
        <w:rPr>
          <w:color w:val="231F20"/>
          <w:spacing w:val="-2"/>
          <w:w w:val="90"/>
          <w:sz w:val="11"/>
        </w:rPr>
        <w:t xml:space="preserve"> </w:t>
      </w:r>
      <w:r>
        <w:rPr>
          <w:color w:val="231F20"/>
          <w:w w:val="90"/>
          <w:sz w:val="11"/>
        </w:rPr>
        <w:t>Bank</w:t>
      </w:r>
      <w:r>
        <w:rPr>
          <w:color w:val="231F20"/>
          <w:spacing w:val="-2"/>
          <w:w w:val="90"/>
          <w:sz w:val="11"/>
        </w:rPr>
        <w:t xml:space="preserve"> calculations.</w:t>
      </w:r>
    </w:p>
    <w:p w14:paraId="69A90DE8" w14:textId="77777777" w:rsidR="0042500C" w:rsidRDefault="0042500C">
      <w:pPr>
        <w:pStyle w:val="BodyText"/>
        <w:spacing w:before="4"/>
        <w:rPr>
          <w:sz w:val="11"/>
        </w:rPr>
      </w:pPr>
    </w:p>
    <w:p w14:paraId="15877CD0" w14:textId="77777777" w:rsidR="0042500C" w:rsidRDefault="009C7D9E">
      <w:pPr>
        <w:pStyle w:val="ListParagraph"/>
        <w:numPr>
          <w:ilvl w:val="0"/>
          <w:numId w:val="78"/>
        </w:numPr>
        <w:tabs>
          <w:tab w:val="left" w:pos="254"/>
        </w:tabs>
        <w:ind w:left="254" w:hanging="169"/>
        <w:rPr>
          <w:sz w:val="11"/>
        </w:rPr>
      </w:pPr>
      <w:r>
        <w:rPr>
          <w:color w:val="231F20"/>
          <w:w w:val="90"/>
          <w:sz w:val="11"/>
        </w:rPr>
        <w:t>Weighted</w:t>
      </w:r>
      <w:r>
        <w:rPr>
          <w:color w:val="231F20"/>
          <w:spacing w:val="-1"/>
          <w:sz w:val="11"/>
        </w:rPr>
        <w:t xml:space="preserve"> </w:t>
      </w:r>
      <w:r>
        <w:rPr>
          <w:color w:val="231F20"/>
          <w:w w:val="90"/>
          <w:sz w:val="11"/>
        </w:rPr>
        <w:t>by</w:t>
      </w:r>
      <w:r>
        <w:rPr>
          <w:color w:val="231F20"/>
          <w:sz w:val="11"/>
        </w:rPr>
        <w:t xml:space="preserve"> </w:t>
      </w:r>
      <w:r>
        <w:rPr>
          <w:color w:val="231F20"/>
          <w:w w:val="90"/>
          <w:sz w:val="11"/>
        </w:rPr>
        <w:t>annual</w:t>
      </w:r>
      <w:r>
        <w:rPr>
          <w:color w:val="231F20"/>
          <w:spacing w:val="-1"/>
          <w:sz w:val="11"/>
        </w:rPr>
        <w:t xml:space="preserve"> </w:t>
      </w:r>
      <w:r>
        <w:rPr>
          <w:color w:val="231F20"/>
          <w:spacing w:val="-4"/>
          <w:w w:val="90"/>
          <w:sz w:val="11"/>
        </w:rPr>
        <w:t>GDP.</w:t>
      </w:r>
    </w:p>
    <w:p w14:paraId="09CBF0E3" w14:textId="77777777" w:rsidR="0042500C" w:rsidRDefault="009C7D9E">
      <w:pPr>
        <w:spacing w:before="37"/>
        <w:ind w:left="63"/>
        <w:rPr>
          <w:sz w:val="11"/>
        </w:rPr>
      </w:pPr>
      <w:r>
        <w:br w:type="column"/>
      </w:r>
      <w:r>
        <w:rPr>
          <w:color w:val="231F20"/>
          <w:spacing w:val="-5"/>
          <w:w w:val="95"/>
          <w:sz w:val="11"/>
        </w:rPr>
        <w:t>115</w:t>
      </w:r>
    </w:p>
    <w:p w14:paraId="6FE4E637" w14:textId="77777777" w:rsidR="0042500C" w:rsidRDefault="0042500C">
      <w:pPr>
        <w:pStyle w:val="BodyText"/>
        <w:spacing w:before="120"/>
        <w:rPr>
          <w:sz w:val="11"/>
        </w:rPr>
      </w:pPr>
    </w:p>
    <w:p w14:paraId="3B60BD33" w14:textId="77777777" w:rsidR="0042500C" w:rsidRDefault="009C7D9E">
      <w:pPr>
        <w:ind w:left="58"/>
        <w:rPr>
          <w:sz w:val="11"/>
        </w:rPr>
      </w:pPr>
      <w:r>
        <w:rPr>
          <w:noProof/>
          <w:sz w:val="11"/>
        </w:rPr>
        <mc:AlternateContent>
          <mc:Choice Requires="wpg">
            <w:drawing>
              <wp:anchor distT="0" distB="0" distL="0" distR="0" simplePos="0" relativeHeight="15747584" behindDoc="0" locked="0" layoutInCell="1" allowOverlap="1" wp14:anchorId="44EFE63C" wp14:editId="42606543">
                <wp:simplePos x="0" y="0"/>
                <wp:positionH relativeFrom="page">
                  <wp:posOffset>503999</wp:posOffset>
                </wp:positionH>
                <wp:positionV relativeFrom="paragraph">
                  <wp:posOffset>-201057</wp:posOffset>
                </wp:positionV>
                <wp:extent cx="2229485" cy="1716405"/>
                <wp:effectExtent l="0" t="0" r="0" b="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29485" cy="1716405"/>
                          <a:chOff x="0" y="0"/>
                          <a:chExt cx="2229485" cy="1716405"/>
                        </a:xfrm>
                      </wpg:grpSpPr>
                      <wps:wsp>
                        <wps:cNvPr id="300" name="Graphic 300"/>
                        <wps:cNvSpPr/>
                        <wps:spPr>
                          <a:xfrm>
                            <a:off x="3016" y="3016"/>
                            <a:ext cx="2223135" cy="1710055"/>
                          </a:xfrm>
                          <a:custGeom>
                            <a:avLst/>
                            <a:gdLst/>
                            <a:ahLst/>
                            <a:cxnLst/>
                            <a:rect l="l" t="t" r="r" b="b"/>
                            <a:pathLst>
                              <a:path w="2223135" h="1710055">
                                <a:moveTo>
                                  <a:pt x="0" y="1710002"/>
                                </a:moveTo>
                                <a:lnTo>
                                  <a:pt x="2223000" y="1710002"/>
                                </a:lnTo>
                                <a:lnTo>
                                  <a:pt x="2223000" y="0"/>
                                </a:lnTo>
                                <a:lnTo>
                                  <a:pt x="0" y="0"/>
                                </a:lnTo>
                                <a:lnTo>
                                  <a:pt x="0" y="1710002"/>
                                </a:lnTo>
                                <a:close/>
                              </a:path>
                            </a:pathLst>
                          </a:custGeom>
                          <a:ln w="6032">
                            <a:solidFill>
                              <a:srgbClr val="231F20"/>
                            </a:solidFill>
                            <a:prstDash val="solid"/>
                          </a:ln>
                        </wps:spPr>
                        <wps:bodyPr wrap="square" lIns="0" tIns="0" rIns="0" bIns="0" rtlCol="0">
                          <a:prstTxWarp prst="textNoShape">
                            <a:avLst/>
                          </a:prstTxWarp>
                          <a:noAutofit/>
                        </wps:bodyPr>
                      </wps:wsp>
                      <wps:wsp>
                        <wps:cNvPr id="301" name="Graphic 301"/>
                        <wps:cNvSpPr/>
                        <wps:spPr>
                          <a:xfrm>
                            <a:off x="3016" y="247507"/>
                            <a:ext cx="2223135" cy="1221105"/>
                          </a:xfrm>
                          <a:custGeom>
                            <a:avLst/>
                            <a:gdLst/>
                            <a:ahLst/>
                            <a:cxnLst/>
                            <a:rect l="l" t="t" r="r" b="b"/>
                            <a:pathLst>
                              <a:path w="2223135" h="1221105">
                                <a:moveTo>
                                  <a:pt x="2154603" y="0"/>
                                </a:moveTo>
                                <a:lnTo>
                                  <a:pt x="2223000" y="0"/>
                                </a:lnTo>
                              </a:path>
                              <a:path w="2223135" h="1221105">
                                <a:moveTo>
                                  <a:pt x="2154603" y="241607"/>
                                </a:moveTo>
                                <a:lnTo>
                                  <a:pt x="2223000" y="241607"/>
                                </a:lnTo>
                              </a:path>
                              <a:path w="2223135" h="1221105">
                                <a:moveTo>
                                  <a:pt x="2154603" y="495926"/>
                                </a:moveTo>
                                <a:lnTo>
                                  <a:pt x="2223000" y="495926"/>
                                </a:lnTo>
                              </a:path>
                              <a:path w="2223135" h="1221105">
                                <a:moveTo>
                                  <a:pt x="2154603" y="737520"/>
                                </a:moveTo>
                                <a:lnTo>
                                  <a:pt x="2223000" y="737520"/>
                                </a:lnTo>
                              </a:path>
                              <a:path w="2223135" h="1221105">
                                <a:moveTo>
                                  <a:pt x="2154603" y="979121"/>
                                </a:moveTo>
                                <a:lnTo>
                                  <a:pt x="2223000" y="979121"/>
                                </a:lnTo>
                              </a:path>
                              <a:path w="2223135" h="1221105">
                                <a:moveTo>
                                  <a:pt x="2154603" y="1220724"/>
                                </a:moveTo>
                                <a:lnTo>
                                  <a:pt x="2223000" y="1220724"/>
                                </a:lnTo>
                              </a:path>
                              <a:path w="2223135" h="1221105">
                                <a:moveTo>
                                  <a:pt x="0" y="0"/>
                                </a:moveTo>
                                <a:lnTo>
                                  <a:pt x="68395" y="0"/>
                                </a:lnTo>
                              </a:path>
                              <a:path w="2223135" h="1221105">
                                <a:moveTo>
                                  <a:pt x="0" y="241607"/>
                                </a:moveTo>
                                <a:lnTo>
                                  <a:pt x="68395" y="241607"/>
                                </a:lnTo>
                              </a:path>
                              <a:path w="2223135" h="1221105">
                                <a:moveTo>
                                  <a:pt x="0" y="495926"/>
                                </a:moveTo>
                                <a:lnTo>
                                  <a:pt x="68395" y="495926"/>
                                </a:lnTo>
                              </a:path>
                              <a:path w="2223135" h="1221105">
                                <a:moveTo>
                                  <a:pt x="0" y="737520"/>
                                </a:moveTo>
                                <a:lnTo>
                                  <a:pt x="68395" y="737520"/>
                                </a:lnTo>
                              </a:path>
                              <a:path w="2223135" h="1221105">
                                <a:moveTo>
                                  <a:pt x="0" y="979121"/>
                                </a:moveTo>
                                <a:lnTo>
                                  <a:pt x="68395" y="979121"/>
                                </a:lnTo>
                              </a:path>
                              <a:path w="2223135" h="1221105">
                                <a:moveTo>
                                  <a:pt x="0" y="1220724"/>
                                </a:moveTo>
                                <a:lnTo>
                                  <a:pt x="68395" y="1220724"/>
                                </a:lnTo>
                              </a:path>
                            </a:pathLst>
                          </a:custGeom>
                          <a:ln w="6032">
                            <a:solidFill>
                              <a:srgbClr val="231F20"/>
                            </a:solidFill>
                            <a:prstDash val="solid"/>
                          </a:ln>
                        </wps:spPr>
                        <wps:bodyPr wrap="square" lIns="0" tIns="0" rIns="0" bIns="0" rtlCol="0">
                          <a:prstTxWarp prst="textNoShape">
                            <a:avLst/>
                          </a:prstTxWarp>
                          <a:noAutofit/>
                        </wps:bodyPr>
                      </wps:wsp>
                      <wps:wsp>
                        <wps:cNvPr id="302" name="Graphic 302"/>
                        <wps:cNvSpPr/>
                        <wps:spPr>
                          <a:xfrm>
                            <a:off x="1872716" y="1678814"/>
                            <a:ext cx="1270" cy="34290"/>
                          </a:xfrm>
                          <a:custGeom>
                            <a:avLst/>
                            <a:gdLst/>
                            <a:ahLst/>
                            <a:cxnLst/>
                            <a:rect l="l" t="t" r="r" b="b"/>
                            <a:pathLst>
                              <a:path h="34290">
                                <a:moveTo>
                                  <a:pt x="0" y="0"/>
                                </a:moveTo>
                                <a:lnTo>
                                  <a:pt x="0" y="34204"/>
                                </a:lnTo>
                              </a:path>
                            </a:pathLst>
                          </a:custGeom>
                          <a:ln w="6032">
                            <a:solidFill>
                              <a:srgbClr val="000000"/>
                            </a:solidFill>
                            <a:prstDash val="solid"/>
                          </a:ln>
                        </wps:spPr>
                        <wps:bodyPr wrap="square" lIns="0" tIns="0" rIns="0" bIns="0" rtlCol="0">
                          <a:prstTxWarp prst="textNoShape">
                            <a:avLst/>
                          </a:prstTxWarp>
                          <a:noAutofit/>
                        </wps:bodyPr>
                      </wps:wsp>
                      <wps:wsp>
                        <wps:cNvPr id="303" name="Graphic 303"/>
                        <wps:cNvSpPr/>
                        <wps:spPr>
                          <a:xfrm>
                            <a:off x="1625879" y="1653646"/>
                            <a:ext cx="1270" cy="59690"/>
                          </a:xfrm>
                          <a:custGeom>
                            <a:avLst/>
                            <a:gdLst/>
                            <a:ahLst/>
                            <a:cxnLst/>
                            <a:rect l="l" t="t" r="r" b="b"/>
                            <a:pathLst>
                              <a:path h="59690">
                                <a:moveTo>
                                  <a:pt x="0" y="0"/>
                                </a:moveTo>
                                <a:lnTo>
                                  <a:pt x="0" y="59372"/>
                                </a:lnTo>
                              </a:path>
                            </a:pathLst>
                          </a:custGeom>
                          <a:ln w="6032">
                            <a:solidFill>
                              <a:srgbClr val="231F20"/>
                            </a:solidFill>
                            <a:prstDash val="solid"/>
                          </a:ln>
                        </wps:spPr>
                        <wps:bodyPr wrap="square" lIns="0" tIns="0" rIns="0" bIns="0" rtlCol="0">
                          <a:prstTxWarp prst="textNoShape">
                            <a:avLst/>
                          </a:prstTxWarp>
                          <a:noAutofit/>
                        </wps:bodyPr>
                      </wps:wsp>
                      <wps:wsp>
                        <wps:cNvPr id="304" name="Graphic 304"/>
                        <wps:cNvSpPr/>
                        <wps:spPr>
                          <a:xfrm>
                            <a:off x="360866" y="1678814"/>
                            <a:ext cx="1010919" cy="34290"/>
                          </a:xfrm>
                          <a:custGeom>
                            <a:avLst/>
                            <a:gdLst/>
                            <a:ahLst/>
                            <a:cxnLst/>
                            <a:rect l="l" t="t" r="r" b="b"/>
                            <a:pathLst>
                              <a:path w="1010919" h="34290">
                                <a:moveTo>
                                  <a:pt x="1010465" y="0"/>
                                </a:moveTo>
                                <a:lnTo>
                                  <a:pt x="1010465" y="34204"/>
                                </a:lnTo>
                              </a:path>
                              <a:path w="1010919" h="34290">
                                <a:moveTo>
                                  <a:pt x="755924" y="0"/>
                                </a:moveTo>
                                <a:lnTo>
                                  <a:pt x="755924" y="34204"/>
                                </a:lnTo>
                              </a:path>
                              <a:path w="1010919" h="34290">
                                <a:moveTo>
                                  <a:pt x="501374" y="0"/>
                                </a:moveTo>
                                <a:lnTo>
                                  <a:pt x="501374" y="34204"/>
                                </a:lnTo>
                              </a:path>
                              <a:path w="1010919" h="34290">
                                <a:moveTo>
                                  <a:pt x="246832" y="0"/>
                                </a:moveTo>
                                <a:lnTo>
                                  <a:pt x="246832" y="34204"/>
                                </a:lnTo>
                              </a:path>
                              <a:path w="1010919" h="34290">
                                <a:moveTo>
                                  <a:pt x="0" y="0"/>
                                </a:moveTo>
                                <a:lnTo>
                                  <a:pt x="0" y="34204"/>
                                </a:lnTo>
                              </a:path>
                            </a:pathLst>
                          </a:custGeom>
                          <a:ln w="6032">
                            <a:solidFill>
                              <a:srgbClr val="000000"/>
                            </a:solidFill>
                            <a:prstDash val="solid"/>
                          </a:ln>
                        </wps:spPr>
                        <wps:bodyPr wrap="square" lIns="0" tIns="0" rIns="0" bIns="0" rtlCol="0">
                          <a:prstTxWarp prst="textNoShape">
                            <a:avLst/>
                          </a:prstTxWarp>
                          <a:noAutofit/>
                        </wps:bodyPr>
                      </wps:wsp>
                      <wps:wsp>
                        <wps:cNvPr id="305" name="Graphic 305"/>
                        <wps:cNvSpPr/>
                        <wps:spPr>
                          <a:xfrm>
                            <a:off x="114034" y="1653646"/>
                            <a:ext cx="1270" cy="59690"/>
                          </a:xfrm>
                          <a:custGeom>
                            <a:avLst/>
                            <a:gdLst/>
                            <a:ahLst/>
                            <a:cxnLst/>
                            <a:rect l="l" t="t" r="r" b="b"/>
                            <a:pathLst>
                              <a:path h="59690">
                                <a:moveTo>
                                  <a:pt x="0" y="0"/>
                                </a:moveTo>
                                <a:lnTo>
                                  <a:pt x="0" y="59372"/>
                                </a:lnTo>
                              </a:path>
                            </a:pathLst>
                          </a:custGeom>
                          <a:ln w="6032">
                            <a:solidFill>
                              <a:srgbClr val="231F20"/>
                            </a:solidFill>
                            <a:prstDash val="solid"/>
                          </a:ln>
                        </wps:spPr>
                        <wps:bodyPr wrap="square" lIns="0" tIns="0" rIns="0" bIns="0" rtlCol="0">
                          <a:prstTxWarp prst="textNoShape">
                            <a:avLst/>
                          </a:prstTxWarp>
                          <a:noAutofit/>
                        </wps:bodyPr>
                      </wps:wsp>
                      <wps:wsp>
                        <wps:cNvPr id="306" name="Graphic 306"/>
                        <wps:cNvSpPr/>
                        <wps:spPr>
                          <a:xfrm>
                            <a:off x="1371331" y="1695922"/>
                            <a:ext cx="1270" cy="17145"/>
                          </a:xfrm>
                          <a:custGeom>
                            <a:avLst/>
                            <a:gdLst/>
                            <a:ahLst/>
                            <a:cxnLst/>
                            <a:rect l="l" t="t" r="r" b="b"/>
                            <a:pathLst>
                              <a:path h="17145">
                                <a:moveTo>
                                  <a:pt x="0" y="0"/>
                                </a:moveTo>
                                <a:lnTo>
                                  <a:pt x="0" y="17096"/>
                                </a:lnTo>
                              </a:path>
                            </a:pathLst>
                          </a:custGeom>
                          <a:ln w="6032">
                            <a:solidFill>
                              <a:srgbClr val="000000"/>
                            </a:solidFill>
                            <a:prstDash val="solid"/>
                          </a:ln>
                        </wps:spPr>
                        <wps:bodyPr wrap="square" lIns="0" tIns="0" rIns="0" bIns="0" rtlCol="0">
                          <a:prstTxWarp prst="textNoShape">
                            <a:avLst/>
                          </a:prstTxWarp>
                          <a:noAutofit/>
                        </wps:bodyPr>
                      </wps:wsp>
                      <wps:wsp>
                        <wps:cNvPr id="307" name="Graphic 307"/>
                        <wps:cNvSpPr/>
                        <wps:spPr>
                          <a:xfrm>
                            <a:off x="360866" y="1695922"/>
                            <a:ext cx="1270" cy="17145"/>
                          </a:xfrm>
                          <a:custGeom>
                            <a:avLst/>
                            <a:gdLst/>
                            <a:ahLst/>
                            <a:cxnLst/>
                            <a:rect l="l" t="t" r="r" b="b"/>
                            <a:pathLst>
                              <a:path h="17145">
                                <a:moveTo>
                                  <a:pt x="0" y="0"/>
                                </a:moveTo>
                                <a:lnTo>
                                  <a:pt x="0" y="17096"/>
                                </a:lnTo>
                              </a:path>
                            </a:pathLst>
                          </a:custGeom>
                          <a:solidFill>
                            <a:srgbClr val="231F20"/>
                          </a:solidFill>
                        </wps:spPr>
                        <wps:bodyPr wrap="square" lIns="0" tIns="0" rIns="0" bIns="0" rtlCol="0">
                          <a:prstTxWarp prst="textNoShape">
                            <a:avLst/>
                          </a:prstTxWarp>
                          <a:noAutofit/>
                        </wps:bodyPr>
                      </wps:wsp>
                      <wps:wsp>
                        <wps:cNvPr id="308" name="Graphic 308"/>
                        <wps:cNvSpPr/>
                        <wps:spPr>
                          <a:xfrm>
                            <a:off x="360866" y="1695922"/>
                            <a:ext cx="1270" cy="17145"/>
                          </a:xfrm>
                          <a:custGeom>
                            <a:avLst/>
                            <a:gdLst/>
                            <a:ahLst/>
                            <a:cxnLst/>
                            <a:rect l="l" t="t" r="r" b="b"/>
                            <a:pathLst>
                              <a:path h="17145">
                                <a:moveTo>
                                  <a:pt x="0" y="0"/>
                                </a:moveTo>
                                <a:lnTo>
                                  <a:pt x="0" y="17096"/>
                                </a:lnTo>
                              </a:path>
                            </a:pathLst>
                          </a:custGeom>
                          <a:ln w="6032">
                            <a:solidFill>
                              <a:srgbClr val="000000"/>
                            </a:solidFill>
                            <a:prstDash val="solid"/>
                          </a:ln>
                        </wps:spPr>
                        <wps:bodyPr wrap="square" lIns="0" tIns="0" rIns="0" bIns="0" rtlCol="0">
                          <a:prstTxWarp prst="textNoShape">
                            <a:avLst/>
                          </a:prstTxWarp>
                          <a:noAutofit/>
                        </wps:bodyPr>
                      </wps:wsp>
                      <wps:wsp>
                        <wps:cNvPr id="309" name="Graphic 309"/>
                        <wps:cNvSpPr/>
                        <wps:spPr>
                          <a:xfrm>
                            <a:off x="114034" y="361950"/>
                            <a:ext cx="2010410" cy="376555"/>
                          </a:xfrm>
                          <a:custGeom>
                            <a:avLst/>
                            <a:gdLst/>
                            <a:ahLst/>
                            <a:cxnLst/>
                            <a:rect l="l" t="t" r="r" b="b"/>
                            <a:pathLst>
                              <a:path w="2010410" h="376555">
                                <a:moveTo>
                                  <a:pt x="1882082" y="76301"/>
                                </a:moveTo>
                                <a:lnTo>
                                  <a:pt x="2009827" y="0"/>
                                </a:lnTo>
                              </a:path>
                              <a:path w="2010410" h="376555">
                                <a:moveTo>
                                  <a:pt x="1758682" y="63587"/>
                                </a:moveTo>
                                <a:lnTo>
                                  <a:pt x="1882082" y="76301"/>
                                </a:lnTo>
                              </a:path>
                              <a:path w="2010410" h="376555">
                                <a:moveTo>
                                  <a:pt x="1627548" y="89014"/>
                                </a:moveTo>
                                <a:lnTo>
                                  <a:pt x="1758682" y="63587"/>
                                </a:lnTo>
                              </a:path>
                              <a:path w="2010410" h="376555">
                                <a:moveTo>
                                  <a:pt x="1511844" y="228892"/>
                                </a:moveTo>
                                <a:lnTo>
                                  <a:pt x="1627548" y="89014"/>
                                </a:lnTo>
                              </a:path>
                              <a:path w="2010410" h="376555">
                                <a:moveTo>
                                  <a:pt x="1380709" y="241606"/>
                                </a:moveTo>
                                <a:lnTo>
                                  <a:pt x="1511844" y="228892"/>
                                </a:lnTo>
                              </a:path>
                              <a:path w="2010410" h="376555">
                                <a:moveTo>
                                  <a:pt x="1257297" y="279756"/>
                                </a:moveTo>
                                <a:lnTo>
                                  <a:pt x="1380709" y="241606"/>
                                </a:lnTo>
                              </a:path>
                              <a:path w="2010410" h="376555">
                                <a:moveTo>
                                  <a:pt x="1133885" y="254318"/>
                                </a:moveTo>
                                <a:lnTo>
                                  <a:pt x="1257297" y="279756"/>
                                </a:lnTo>
                              </a:path>
                              <a:path w="2010410" h="376555">
                                <a:moveTo>
                                  <a:pt x="1002756" y="254318"/>
                                </a:moveTo>
                                <a:lnTo>
                                  <a:pt x="1133885" y="254318"/>
                                </a:lnTo>
                              </a:path>
                              <a:path w="2010410" h="376555">
                                <a:moveTo>
                                  <a:pt x="879336" y="241606"/>
                                </a:moveTo>
                                <a:lnTo>
                                  <a:pt x="1002756" y="254318"/>
                                </a:lnTo>
                              </a:path>
                              <a:path w="2010410" h="376555">
                                <a:moveTo>
                                  <a:pt x="748206" y="190741"/>
                                </a:moveTo>
                                <a:lnTo>
                                  <a:pt x="879336" y="241606"/>
                                </a:lnTo>
                              </a:path>
                              <a:path w="2010410" h="376555">
                                <a:moveTo>
                                  <a:pt x="624793" y="254318"/>
                                </a:moveTo>
                                <a:lnTo>
                                  <a:pt x="748206" y="190741"/>
                                </a:lnTo>
                              </a:path>
                              <a:path w="2010410" h="376555">
                                <a:moveTo>
                                  <a:pt x="493664" y="292469"/>
                                </a:moveTo>
                                <a:lnTo>
                                  <a:pt x="624793" y="254318"/>
                                </a:lnTo>
                              </a:path>
                              <a:path w="2010410" h="376555">
                                <a:moveTo>
                                  <a:pt x="370249" y="330620"/>
                                </a:moveTo>
                                <a:lnTo>
                                  <a:pt x="493664" y="292469"/>
                                </a:lnTo>
                              </a:path>
                              <a:path w="2010410" h="376555">
                                <a:moveTo>
                                  <a:pt x="246832" y="368758"/>
                                </a:moveTo>
                                <a:lnTo>
                                  <a:pt x="370249" y="330620"/>
                                </a:lnTo>
                              </a:path>
                              <a:path w="2010410" h="376555">
                                <a:moveTo>
                                  <a:pt x="115707" y="356045"/>
                                </a:moveTo>
                                <a:lnTo>
                                  <a:pt x="246832" y="368758"/>
                                </a:lnTo>
                              </a:path>
                              <a:path w="2010410" h="376555">
                                <a:moveTo>
                                  <a:pt x="0" y="376181"/>
                                </a:moveTo>
                                <a:lnTo>
                                  <a:pt x="115707" y="356045"/>
                                </a:lnTo>
                              </a:path>
                            </a:pathLst>
                          </a:custGeom>
                          <a:ln w="12065">
                            <a:solidFill>
                              <a:srgbClr val="00568B"/>
                            </a:solidFill>
                            <a:prstDash val="solid"/>
                          </a:ln>
                        </wps:spPr>
                        <wps:bodyPr wrap="square" lIns="0" tIns="0" rIns="0" bIns="0" rtlCol="0">
                          <a:prstTxWarp prst="textNoShape">
                            <a:avLst/>
                          </a:prstTxWarp>
                          <a:noAutofit/>
                        </wps:bodyPr>
                      </wps:wsp>
                      <wps:wsp>
                        <wps:cNvPr id="310" name="Graphic 310"/>
                        <wps:cNvSpPr/>
                        <wps:spPr>
                          <a:xfrm>
                            <a:off x="114034" y="298371"/>
                            <a:ext cx="2010410" cy="648970"/>
                          </a:xfrm>
                          <a:custGeom>
                            <a:avLst/>
                            <a:gdLst/>
                            <a:ahLst/>
                            <a:cxnLst/>
                            <a:rect l="l" t="t" r="r" b="b"/>
                            <a:pathLst>
                              <a:path w="2010410" h="648970">
                                <a:moveTo>
                                  <a:pt x="1882082" y="0"/>
                                </a:moveTo>
                                <a:lnTo>
                                  <a:pt x="2009827" y="50866"/>
                                </a:lnTo>
                              </a:path>
                              <a:path w="2010410" h="648970">
                                <a:moveTo>
                                  <a:pt x="1758682" y="0"/>
                                </a:moveTo>
                                <a:lnTo>
                                  <a:pt x="1882082" y="0"/>
                                </a:lnTo>
                              </a:path>
                              <a:path w="2010410" h="648970">
                                <a:moveTo>
                                  <a:pt x="1627548" y="101729"/>
                                </a:moveTo>
                                <a:lnTo>
                                  <a:pt x="1758682" y="0"/>
                                </a:lnTo>
                              </a:path>
                              <a:path w="2010410" h="648970">
                                <a:moveTo>
                                  <a:pt x="1511844" y="127166"/>
                                </a:moveTo>
                                <a:lnTo>
                                  <a:pt x="1627548" y="101729"/>
                                </a:lnTo>
                              </a:path>
                              <a:path w="2010410" h="648970">
                                <a:moveTo>
                                  <a:pt x="1380709" y="190743"/>
                                </a:moveTo>
                                <a:lnTo>
                                  <a:pt x="1511844" y="127166"/>
                                </a:lnTo>
                              </a:path>
                              <a:path w="2010410" h="648970">
                                <a:moveTo>
                                  <a:pt x="1257297" y="228894"/>
                                </a:moveTo>
                                <a:lnTo>
                                  <a:pt x="1380709" y="190743"/>
                                </a:lnTo>
                              </a:path>
                              <a:path w="2010410" h="648970">
                                <a:moveTo>
                                  <a:pt x="1133885" y="356048"/>
                                </a:moveTo>
                                <a:lnTo>
                                  <a:pt x="1257297" y="228894"/>
                                </a:lnTo>
                              </a:path>
                              <a:path w="2010410" h="648970">
                                <a:moveTo>
                                  <a:pt x="1002756" y="419624"/>
                                </a:moveTo>
                                <a:lnTo>
                                  <a:pt x="1133885" y="356048"/>
                                </a:lnTo>
                              </a:path>
                              <a:path w="2010410" h="648970">
                                <a:moveTo>
                                  <a:pt x="879336" y="534066"/>
                                </a:moveTo>
                                <a:lnTo>
                                  <a:pt x="1002756" y="419624"/>
                                </a:lnTo>
                              </a:path>
                              <a:path w="2010410" h="648970">
                                <a:moveTo>
                                  <a:pt x="748206" y="610368"/>
                                </a:moveTo>
                                <a:lnTo>
                                  <a:pt x="879336" y="534066"/>
                                </a:lnTo>
                              </a:path>
                              <a:path w="2010410" h="648970">
                                <a:moveTo>
                                  <a:pt x="624793" y="635793"/>
                                </a:moveTo>
                                <a:lnTo>
                                  <a:pt x="748206" y="610368"/>
                                </a:lnTo>
                              </a:path>
                              <a:path w="2010410" h="648970">
                                <a:moveTo>
                                  <a:pt x="493664" y="648517"/>
                                </a:moveTo>
                                <a:lnTo>
                                  <a:pt x="624793" y="635793"/>
                                </a:lnTo>
                              </a:path>
                              <a:path w="2010410" h="648970">
                                <a:moveTo>
                                  <a:pt x="370249" y="623081"/>
                                </a:moveTo>
                                <a:lnTo>
                                  <a:pt x="493664" y="648517"/>
                                </a:lnTo>
                              </a:path>
                              <a:path w="2010410" h="648970">
                                <a:moveTo>
                                  <a:pt x="246832" y="559503"/>
                                </a:moveTo>
                                <a:lnTo>
                                  <a:pt x="370249" y="623081"/>
                                </a:lnTo>
                              </a:path>
                              <a:path w="2010410" h="648970">
                                <a:moveTo>
                                  <a:pt x="115707" y="470488"/>
                                </a:moveTo>
                                <a:lnTo>
                                  <a:pt x="246832" y="559503"/>
                                </a:lnTo>
                              </a:path>
                              <a:path w="2010410" h="648970">
                                <a:moveTo>
                                  <a:pt x="0" y="445062"/>
                                </a:moveTo>
                                <a:lnTo>
                                  <a:pt x="115707" y="470488"/>
                                </a:lnTo>
                              </a:path>
                            </a:pathLst>
                          </a:custGeom>
                          <a:ln w="12065">
                            <a:solidFill>
                              <a:srgbClr val="9C8DC3"/>
                            </a:solidFill>
                            <a:prstDash val="solid"/>
                          </a:ln>
                        </wps:spPr>
                        <wps:bodyPr wrap="square" lIns="0" tIns="0" rIns="0" bIns="0" rtlCol="0">
                          <a:prstTxWarp prst="textNoShape">
                            <a:avLst/>
                          </a:prstTxWarp>
                          <a:noAutofit/>
                        </wps:bodyPr>
                      </wps:wsp>
                      <wps:wsp>
                        <wps:cNvPr id="311" name="Graphic 311"/>
                        <wps:cNvSpPr/>
                        <wps:spPr>
                          <a:xfrm>
                            <a:off x="862241" y="641706"/>
                            <a:ext cx="1261745" cy="532765"/>
                          </a:xfrm>
                          <a:custGeom>
                            <a:avLst/>
                            <a:gdLst/>
                            <a:ahLst/>
                            <a:cxnLst/>
                            <a:rect l="l" t="t" r="r" b="b"/>
                            <a:pathLst>
                              <a:path w="1261745" h="532765">
                                <a:moveTo>
                                  <a:pt x="1133876" y="419623"/>
                                </a:moveTo>
                                <a:lnTo>
                                  <a:pt x="1261620" y="495907"/>
                                </a:lnTo>
                              </a:path>
                              <a:path w="1261745" h="532765">
                                <a:moveTo>
                                  <a:pt x="1010475" y="419623"/>
                                </a:moveTo>
                                <a:lnTo>
                                  <a:pt x="1133876" y="419623"/>
                                </a:lnTo>
                              </a:path>
                              <a:path w="1261745" h="532765">
                                <a:moveTo>
                                  <a:pt x="879341" y="406897"/>
                                </a:moveTo>
                                <a:lnTo>
                                  <a:pt x="1010475" y="419623"/>
                                </a:lnTo>
                              </a:path>
                              <a:path w="1261745" h="532765">
                                <a:moveTo>
                                  <a:pt x="763638" y="432335"/>
                                </a:moveTo>
                                <a:lnTo>
                                  <a:pt x="879341" y="406897"/>
                                </a:lnTo>
                              </a:path>
                              <a:path w="1261745" h="532765">
                                <a:moveTo>
                                  <a:pt x="632503" y="532428"/>
                                </a:moveTo>
                                <a:lnTo>
                                  <a:pt x="763638" y="432335"/>
                                </a:lnTo>
                              </a:path>
                              <a:path w="1261745" h="532765">
                                <a:moveTo>
                                  <a:pt x="509090" y="483203"/>
                                </a:moveTo>
                                <a:lnTo>
                                  <a:pt x="632503" y="532428"/>
                                </a:lnTo>
                              </a:path>
                              <a:path w="1261745" h="532765">
                                <a:moveTo>
                                  <a:pt x="385678" y="178015"/>
                                </a:moveTo>
                                <a:lnTo>
                                  <a:pt x="509090" y="483203"/>
                                </a:lnTo>
                              </a:path>
                              <a:path w="1261745" h="532765">
                                <a:moveTo>
                                  <a:pt x="254549" y="190731"/>
                                </a:moveTo>
                                <a:lnTo>
                                  <a:pt x="385678" y="178015"/>
                                </a:lnTo>
                              </a:path>
                              <a:path w="1261745" h="532765">
                                <a:moveTo>
                                  <a:pt x="131130" y="38138"/>
                                </a:moveTo>
                                <a:lnTo>
                                  <a:pt x="254549" y="190731"/>
                                </a:lnTo>
                              </a:path>
                              <a:path w="1261745" h="532765">
                                <a:moveTo>
                                  <a:pt x="0" y="0"/>
                                </a:moveTo>
                                <a:lnTo>
                                  <a:pt x="131130" y="38138"/>
                                </a:lnTo>
                              </a:path>
                            </a:pathLst>
                          </a:custGeom>
                          <a:ln w="12065">
                            <a:solidFill>
                              <a:srgbClr val="74C043"/>
                            </a:solidFill>
                            <a:prstDash val="solid"/>
                          </a:ln>
                        </wps:spPr>
                        <wps:bodyPr wrap="square" lIns="0" tIns="0" rIns="0" bIns="0" rtlCol="0">
                          <a:prstTxWarp prst="textNoShape">
                            <a:avLst/>
                          </a:prstTxWarp>
                          <a:noAutofit/>
                        </wps:bodyPr>
                      </wps:wsp>
                      <wps:wsp>
                        <wps:cNvPr id="312" name="Graphic 312"/>
                        <wps:cNvSpPr/>
                        <wps:spPr>
                          <a:xfrm>
                            <a:off x="607695" y="635674"/>
                            <a:ext cx="254635" cy="12065"/>
                          </a:xfrm>
                          <a:custGeom>
                            <a:avLst/>
                            <a:gdLst/>
                            <a:ahLst/>
                            <a:cxnLst/>
                            <a:rect l="l" t="t" r="r" b="b"/>
                            <a:pathLst>
                              <a:path w="254635" h="12065">
                                <a:moveTo>
                                  <a:pt x="254546" y="0"/>
                                </a:moveTo>
                                <a:lnTo>
                                  <a:pt x="131127" y="0"/>
                                </a:lnTo>
                                <a:lnTo>
                                  <a:pt x="0" y="0"/>
                                </a:lnTo>
                                <a:lnTo>
                                  <a:pt x="0" y="12065"/>
                                </a:lnTo>
                                <a:lnTo>
                                  <a:pt x="131127" y="12065"/>
                                </a:lnTo>
                                <a:lnTo>
                                  <a:pt x="254546" y="12065"/>
                                </a:lnTo>
                                <a:lnTo>
                                  <a:pt x="254546" y="0"/>
                                </a:lnTo>
                                <a:close/>
                              </a:path>
                            </a:pathLst>
                          </a:custGeom>
                          <a:solidFill>
                            <a:srgbClr val="74C043"/>
                          </a:solidFill>
                        </wps:spPr>
                        <wps:bodyPr wrap="square" lIns="0" tIns="0" rIns="0" bIns="0" rtlCol="0">
                          <a:prstTxWarp prst="textNoShape">
                            <a:avLst/>
                          </a:prstTxWarp>
                          <a:noAutofit/>
                        </wps:bodyPr>
                      </wps:wsp>
                      <wps:wsp>
                        <wps:cNvPr id="313" name="Graphic 313"/>
                        <wps:cNvSpPr/>
                        <wps:spPr>
                          <a:xfrm>
                            <a:off x="114034" y="641706"/>
                            <a:ext cx="494030" cy="102235"/>
                          </a:xfrm>
                          <a:custGeom>
                            <a:avLst/>
                            <a:gdLst/>
                            <a:ahLst/>
                            <a:cxnLst/>
                            <a:rect l="l" t="t" r="r" b="b"/>
                            <a:pathLst>
                              <a:path w="494030" h="102235">
                                <a:moveTo>
                                  <a:pt x="370249" y="25425"/>
                                </a:moveTo>
                                <a:lnTo>
                                  <a:pt x="493664" y="0"/>
                                </a:lnTo>
                              </a:path>
                              <a:path w="494030" h="102235">
                                <a:moveTo>
                                  <a:pt x="246832" y="12712"/>
                                </a:moveTo>
                                <a:lnTo>
                                  <a:pt x="370249" y="25425"/>
                                </a:lnTo>
                              </a:path>
                              <a:path w="494030" h="102235">
                                <a:moveTo>
                                  <a:pt x="115707" y="0"/>
                                </a:moveTo>
                                <a:lnTo>
                                  <a:pt x="246832" y="12712"/>
                                </a:lnTo>
                              </a:path>
                              <a:path w="494030" h="102235">
                                <a:moveTo>
                                  <a:pt x="0" y="101727"/>
                                </a:moveTo>
                                <a:lnTo>
                                  <a:pt x="115707" y="0"/>
                                </a:lnTo>
                              </a:path>
                            </a:pathLst>
                          </a:custGeom>
                          <a:ln w="12065">
                            <a:solidFill>
                              <a:srgbClr val="74C043"/>
                            </a:solidFill>
                            <a:prstDash val="solid"/>
                          </a:ln>
                        </wps:spPr>
                        <wps:bodyPr wrap="square" lIns="0" tIns="0" rIns="0" bIns="0" rtlCol="0">
                          <a:prstTxWarp prst="textNoShape">
                            <a:avLst/>
                          </a:prstTxWarp>
                          <a:noAutofit/>
                        </wps:bodyPr>
                      </wps:wsp>
                      <wps:wsp>
                        <wps:cNvPr id="314" name="Graphic 314"/>
                        <wps:cNvSpPr/>
                        <wps:spPr>
                          <a:xfrm>
                            <a:off x="114034" y="82203"/>
                            <a:ext cx="2010410" cy="687070"/>
                          </a:xfrm>
                          <a:custGeom>
                            <a:avLst/>
                            <a:gdLst/>
                            <a:ahLst/>
                            <a:cxnLst/>
                            <a:rect l="l" t="t" r="r" b="b"/>
                            <a:pathLst>
                              <a:path w="2010410" h="687070">
                                <a:moveTo>
                                  <a:pt x="1882082" y="50864"/>
                                </a:moveTo>
                                <a:lnTo>
                                  <a:pt x="2009827" y="89015"/>
                                </a:lnTo>
                              </a:path>
                              <a:path w="2010410" h="687070">
                                <a:moveTo>
                                  <a:pt x="1758682" y="0"/>
                                </a:moveTo>
                                <a:lnTo>
                                  <a:pt x="1882082" y="50864"/>
                                </a:lnTo>
                              </a:path>
                              <a:path w="2010410" h="687070">
                                <a:moveTo>
                                  <a:pt x="1627548" y="101728"/>
                                </a:moveTo>
                                <a:lnTo>
                                  <a:pt x="1758682" y="0"/>
                                </a:lnTo>
                              </a:path>
                              <a:path w="2010410" h="687070">
                                <a:moveTo>
                                  <a:pt x="1511844" y="178018"/>
                                </a:moveTo>
                                <a:lnTo>
                                  <a:pt x="1627548" y="101728"/>
                                </a:lnTo>
                              </a:path>
                              <a:path w="2010410" h="687070">
                                <a:moveTo>
                                  <a:pt x="1380709" y="305184"/>
                                </a:moveTo>
                                <a:lnTo>
                                  <a:pt x="1511844" y="178018"/>
                                </a:lnTo>
                              </a:path>
                              <a:path w="2010410" h="687070">
                                <a:moveTo>
                                  <a:pt x="1257297" y="419624"/>
                                </a:moveTo>
                                <a:lnTo>
                                  <a:pt x="1380709" y="305184"/>
                                </a:lnTo>
                              </a:path>
                              <a:path w="2010410" h="687070">
                                <a:moveTo>
                                  <a:pt x="1133885" y="508638"/>
                                </a:moveTo>
                                <a:lnTo>
                                  <a:pt x="1257297" y="419624"/>
                                </a:lnTo>
                              </a:path>
                              <a:path w="2010410" h="687070">
                                <a:moveTo>
                                  <a:pt x="1002756" y="572216"/>
                                </a:moveTo>
                                <a:lnTo>
                                  <a:pt x="1133885" y="508638"/>
                                </a:lnTo>
                              </a:path>
                              <a:path w="2010410" h="687070">
                                <a:moveTo>
                                  <a:pt x="879336" y="648505"/>
                                </a:moveTo>
                                <a:lnTo>
                                  <a:pt x="1002756" y="572216"/>
                                </a:lnTo>
                              </a:path>
                              <a:path w="2010410" h="687070">
                                <a:moveTo>
                                  <a:pt x="748206" y="686655"/>
                                </a:moveTo>
                                <a:lnTo>
                                  <a:pt x="879336" y="648505"/>
                                </a:lnTo>
                              </a:path>
                              <a:path w="2010410" h="687070">
                                <a:moveTo>
                                  <a:pt x="624793" y="673943"/>
                                </a:moveTo>
                                <a:lnTo>
                                  <a:pt x="748206" y="686655"/>
                                </a:lnTo>
                              </a:path>
                              <a:path w="2010410" h="687070">
                                <a:moveTo>
                                  <a:pt x="493664" y="686655"/>
                                </a:moveTo>
                                <a:lnTo>
                                  <a:pt x="624793" y="673943"/>
                                </a:lnTo>
                              </a:path>
                              <a:path w="2010410" h="687070">
                                <a:moveTo>
                                  <a:pt x="370249" y="673943"/>
                                </a:moveTo>
                                <a:lnTo>
                                  <a:pt x="493664" y="686655"/>
                                </a:lnTo>
                              </a:path>
                              <a:path w="2010410" h="687070">
                                <a:moveTo>
                                  <a:pt x="246832" y="661230"/>
                                </a:moveTo>
                                <a:lnTo>
                                  <a:pt x="370249" y="673943"/>
                                </a:lnTo>
                              </a:path>
                              <a:path w="2010410" h="687070">
                                <a:moveTo>
                                  <a:pt x="115707" y="648505"/>
                                </a:moveTo>
                                <a:lnTo>
                                  <a:pt x="246832" y="661230"/>
                                </a:lnTo>
                              </a:path>
                              <a:path w="2010410" h="687070">
                                <a:moveTo>
                                  <a:pt x="0" y="661230"/>
                                </a:moveTo>
                                <a:lnTo>
                                  <a:pt x="115707" y="648505"/>
                                </a:lnTo>
                              </a:path>
                            </a:pathLst>
                          </a:custGeom>
                          <a:ln w="12065">
                            <a:solidFill>
                              <a:srgbClr val="B01C88"/>
                            </a:solidFill>
                            <a:prstDash val="solid"/>
                          </a:ln>
                        </wps:spPr>
                        <wps:bodyPr wrap="square" lIns="0" tIns="0" rIns="0" bIns="0" rtlCol="0">
                          <a:prstTxWarp prst="textNoShape">
                            <a:avLst/>
                          </a:prstTxWarp>
                          <a:noAutofit/>
                        </wps:bodyPr>
                      </wps:wsp>
                      <wps:wsp>
                        <wps:cNvPr id="315" name="Graphic 315"/>
                        <wps:cNvSpPr/>
                        <wps:spPr>
                          <a:xfrm>
                            <a:off x="114034" y="667132"/>
                            <a:ext cx="2010410" cy="648970"/>
                          </a:xfrm>
                          <a:custGeom>
                            <a:avLst/>
                            <a:gdLst/>
                            <a:ahLst/>
                            <a:cxnLst/>
                            <a:rect l="l" t="t" r="r" b="b"/>
                            <a:pathLst>
                              <a:path w="2010410" h="648970">
                                <a:moveTo>
                                  <a:pt x="1882082" y="648512"/>
                                </a:moveTo>
                                <a:lnTo>
                                  <a:pt x="2009827" y="559497"/>
                                </a:lnTo>
                              </a:path>
                              <a:path w="2010410" h="648970">
                                <a:moveTo>
                                  <a:pt x="1758682" y="597659"/>
                                </a:moveTo>
                                <a:lnTo>
                                  <a:pt x="1882082" y="648512"/>
                                </a:lnTo>
                              </a:path>
                              <a:path w="2010410" h="648970">
                                <a:moveTo>
                                  <a:pt x="1627548" y="457777"/>
                                </a:moveTo>
                                <a:lnTo>
                                  <a:pt x="1758682" y="597659"/>
                                </a:lnTo>
                              </a:path>
                              <a:path w="2010410" h="648970">
                                <a:moveTo>
                                  <a:pt x="1511844" y="381472"/>
                                </a:moveTo>
                                <a:lnTo>
                                  <a:pt x="1627548" y="457777"/>
                                </a:lnTo>
                              </a:path>
                              <a:path w="2010410" h="648970">
                                <a:moveTo>
                                  <a:pt x="1380709" y="203456"/>
                                </a:moveTo>
                                <a:lnTo>
                                  <a:pt x="1511844" y="381472"/>
                                </a:lnTo>
                              </a:path>
                              <a:path w="2010410" h="648970">
                                <a:moveTo>
                                  <a:pt x="1257297" y="241607"/>
                                </a:moveTo>
                                <a:lnTo>
                                  <a:pt x="1380709" y="203456"/>
                                </a:lnTo>
                              </a:path>
                              <a:path w="2010410" h="648970">
                                <a:moveTo>
                                  <a:pt x="1133885" y="254320"/>
                                </a:moveTo>
                                <a:lnTo>
                                  <a:pt x="1257297" y="241607"/>
                                </a:lnTo>
                              </a:path>
                              <a:path w="2010410" h="648970">
                                <a:moveTo>
                                  <a:pt x="1002756" y="228893"/>
                                </a:moveTo>
                                <a:lnTo>
                                  <a:pt x="1133885" y="254320"/>
                                </a:lnTo>
                              </a:path>
                              <a:path w="2010410" h="648970">
                                <a:moveTo>
                                  <a:pt x="879336" y="152590"/>
                                </a:moveTo>
                                <a:lnTo>
                                  <a:pt x="1002756" y="228893"/>
                                </a:lnTo>
                              </a:path>
                              <a:path w="2010410" h="648970">
                                <a:moveTo>
                                  <a:pt x="748206" y="127165"/>
                                </a:moveTo>
                                <a:lnTo>
                                  <a:pt x="879336" y="152590"/>
                                </a:lnTo>
                              </a:path>
                              <a:path w="2010410" h="648970">
                                <a:moveTo>
                                  <a:pt x="624793" y="101726"/>
                                </a:moveTo>
                                <a:lnTo>
                                  <a:pt x="748206" y="127165"/>
                                </a:lnTo>
                              </a:path>
                              <a:path w="2010410" h="648970">
                                <a:moveTo>
                                  <a:pt x="493664" y="63576"/>
                                </a:moveTo>
                                <a:lnTo>
                                  <a:pt x="624793" y="101726"/>
                                </a:lnTo>
                              </a:path>
                              <a:path w="2010410" h="648970">
                                <a:moveTo>
                                  <a:pt x="370249" y="25438"/>
                                </a:moveTo>
                                <a:lnTo>
                                  <a:pt x="493664" y="63576"/>
                                </a:lnTo>
                              </a:path>
                              <a:path w="2010410" h="648970">
                                <a:moveTo>
                                  <a:pt x="246832" y="0"/>
                                </a:moveTo>
                                <a:lnTo>
                                  <a:pt x="370249" y="25438"/>
                                </a:lnTo>
                              </a:path>
                              <a:path w="2010410" h="648970">
                                <a:moveTo>
                                  <a:pt x="115707" y="50863"/>
                                </a:moveTo>
                                <a:lnTo>
                                  <a:pt x="246832" y="0"/>
                                </a:lnTo>
                              </a:path>
                              <a:path w="2010410" h="648970">
                                <a:moveTo>
                                  <a:pt x="0" y="76301"/>
                                </a:moveTo>
                                <a:lnTo>
                                  <a:pt x="115707" y="50863"/>
                                </a:lnTo>
                              </a:path>
                            </a:pathLst>
                          </a:custGeom>
                          <a:ln w="12065">
                            <a:solidFill>
                              <a:srgbClr val="FCAF17"/>
                            </a:solidFill>
                            <a:prstDash val="solid"/>
                          </a:ln>
                        </wps:spPr>
                        <wps:bodyPr wrap="square" lIns="0" tIns="0" rIns="0" bIns="0" rtlCol="0">
                          <a:prstTxWarp prst="textNoShape">
                            <a:avLst/>
                          </a:prstTxWarp>
                          <a:noAutofit/>
                        </wps:bodyPr>
                      </wps:wsp>
                      <wps:wsp>
                        <wps:cNvPr id="316" name="Graphic 316"/>
                        <wps:cNvSpPr/>
                        <wps:spPr>
                          <a:xfrm>
                            <a:off x="114034" y="616268"/>
                            <a:ext cx="2010410" cy="432434"/>
                          </a:xfrm>
                          <a:custGeom>
                            <a:avLst/>
                            <a:gdLst/>
                            <a:ahLst/>
                            <a:cxnLst/>
                            <a:rect l="l" t="t" r="r" b="b"/>
                            <a:pathLst>
                              <a:path w="2010410" h="432434">
                                <a:moveTo>
                                  <a:pt x="1882082" y="368759"/>
                                </a:moveTo>
                                <a:lnTo>
                                  <a:pt x="2009827" y="432335"/>
                                </a:lnTo>
                              </a:path>
                              <a:path w="2010410" h="432434">
                                <a:moveTo>
                                  <a:pt x="1758682" y="432335"/>
                                </a:moveTo>
                                <a:lnTo>
                                  <a:pt x="1882082" y="368759"/>
                                </a:lnTo>
                              </a:path>
                              <a:path w="2010410" h="432434">
                                <a:moveTo>
                                  <a:pt x="1627548" y="394197"/>
                                </a:moveTo>
                                <a:lnTo>
                                  <a:pt x="1758682" y="432335"/>
                                </a:lnTo>
                              </a:path>
                              <a:path w="2010410" h="432434">
                                <a:moveTo>
                                  <a:pt x="1511844" y="356047"/>
                                </a:moveTo>
                                <a:lnTo>
                                  <a:pt x="1627548" y="394197"/>
                                </a:lnTo>
                              </a:path>
                              <a:path w="2010410" h="432434">
                                <a:moveTo>
                                  <a:pt x="1380709" y="432335"/>
                                </a:moveTo>
                                <a:lnTo>
                                  <a:pt x="1511844" y="356047"/>
                                </a:lnTo>
                              </a:path>
                              <a:path w="2010410" h="432434">
                                <a:moveTo>
                                  <a:pt x="1257297" y="254320"/>
                                </a:moveTo>
                                <a:lnTo>
                                  <a:pt x="1380709" y="432335"/>
                                </a:lnTo>
                              </a:path>
                              <a:path w="2010410" h="432434">
                                <a:moveTo>
                                  <a:pt x="1133885" y="178028"/>
                                </a:moveTo>
                                <a:lnTo>
                                  <a:pt x="1257297" y="254320"/>
                                </a:lnTo>
                              </a:path>
                              <a:path w="2010410" h="432434">
                                <a:moveTo>
                                  <a:pt x="1002756" y="89014"/>
                                </a:moveTo>
                                <a:lnTo>
                                  <a:pt x="1133885" y="178028"/>
                                </a:lnTo>
                              </a:path>
                              <a:path w="2010410" h="432434">
                                <a:moveTo>
                                  <a:pt x="879336" y="63576"/>
                                </a:moveTo>
                                <a:lnTo>
                                  <a:pt x="1002756" y="89014"/>
                                </a:lnTo>
                              </a:path>
                              <a:path w="2010410" h="432434">
                                <a:moveTo>
                                  <a:pt x="748206" y="25438"/>
                                </a:moveTo>
                                <a:lnTo>
                                  <a:pt x="879336" y="63576"/>
                                </a:lnTo>
                              </a:path>
                              <a:path w="2010410" h="432434">
                                <a:moveTo>
                                  <a:pt x="624793" y="12712"/>
                                </a:moveTo>
                                <a:lnTo>
                                  <a:pt x="748206" y="25438"/>
                                </a:lnTo>
                              </a:path>
                              <a:path w="2010410" h="432434">
                                <a:moveTo>
                                  <a:pt x="493664" y="0"/>
                                </a:moveTo>
                                <a:lnTo>
                                  <a:pt x="624793" y="12712"/>
                                </a:lnTo>
                              </a:path>
                              <a:path w="2010410" h="432434">
                                <a:moveTo>
                                  <a:pt x="370249" y="63576"/>
                                </a:moveTo>
                                <a:lnTo>
                                  <a:pt x="493664" y="0"/>
                                </a:lnTo>
                              </a:path>
                              <a:path w="2010410" h="432434">
                                <a:moveTo>
                                  <a:pt x="246832" y="127165"/>
                                </a:moveTo>
                                <a:lnTo>
                                  <a:pt x="370249" y="63576"/>
                                </a:lnTo>
                              </a:path>
                              <a:path w="2010410" h="432434">
                                <a:moveTo>
                                  <a:pt x="115707" y="165304"/>
                                </a:moveTo>
                                <a:lnTo>
                                  <a:pt x="246832" y="127165"/>
                                </a:lnTo>
                              </a:path>
                              <a:path w="2010410" h="432434">
                                <a:moveTo>
                                  <a:pt x="0" y="127165"/>
                                </a:moveTo>
                                <a:lnTo>
                                  <a:pt x="115707" y="165304"/>
                                </a:lnTo>
                              </a:path>
                            </a:pathLst>
                          </a:custGeom>
                          <a:ln w="12065">
                            <a:solidFill>
                              <a:srgbClr val="AB937C"/>
                            </a:solidFill>
                            <a:prstDash val="solid"/>
                          </a:ln>
                        </wps:spPr>
                        <wps:bodyPr wrap="square" lIns="0" tIns="0" rIns="0" bIns="0" rtlCol="0">
                          <a:prstTxWarp prst="textNoShape">
                            <a:avLst/>
                          </a:prstTxWarp>
                          <a:noAutofit/>
                        </wps:bodyPr>
                      </wps:wsp>
                      <wps:wsp>
                        <wps:cNvPr id="317" name="Graphic 317"/>
                        <wps:cNvSpPr/>
                        <wps:spPr>
                          <a:xfrm>
                            <a:off x="1812718" y="889662"/>
                            <a:ext cx="1270" cy="80645"/>
                          </a:xfrm>
                          <a:custGeom>
                            <a:avLst/>
                            <a:gdLst/>
                            <a:ahLst/>
                            <a:cxnLst/>
                            <a:rect l="l" t="t" r="r" b="b"/>
                            <a:pathLst>
                              <a:path h="80645">
                                <a:moveTo>
                                  <a:pt x="0" y="0"/>
                                </a:moveTo>
                                <a:lnTo>
                                  <a:pt x="0" y="80177"/>
                                </a:lnTo>
                              </a:path>
                            </a:pathLst>
                          </a:custGeom>
                          <a:ln w="6032">
                            <a:solidFill>
                              <a:srgbClr val="231F20"/>
                            </a:solidFill>
                            <a:prstDash val="solid"/>
                          </a:ln>
                        </wps:spPr>
                        <wps:bodyPr wrap="square" lIns="0" tIns="0" rIns="0" bIns="0" rtlCol="0">
                          <a:prstTxWarp prst="textNoShape">
                            <a:avLst/>
                          </a:prstTxWarp>
                          <a:noAutofit/>
                        </wps:bodyPr>
                      </wps:wsp>
                      <wps:wsp>
                        <wps:cNvPr id="318" name="Graphic 318"/>
                        <wps:cNvSpPr/>
                        <wps:spPr>
                          <a:xfrm>
                            <a:off x="1799409" y="960757"/>
                            <a:ext cx="26670" cy="50165"/>
                          </a:xfrm>
                          <a:custGeom>
                            <a:avLst/>
                            <a:gdLst/>
                            <a:ahLst/>
                            <a:cxnLst/>
                            <a:rect l="l" t="t" r="r" b="b"/>
                            <a:pathLst>
                              <a:path w="26670" h="50165">
                                <a:moveTo>
                                  <a:pt x="26628" y="0"/>
                                </a:moveTo>
                                <a:lnTo>
                                  <a:pt x="0" y="0"/>
                                </a:lnTo>
                                <a:lnTo>
                                  <a:pt x="13295" y="49702"/>
                                </a:lnTo>
                                <a:lnTo>
                                  <a:pt x="26628" y="0"/>
                                </a:lnTo>
                                <a:close/>
                              </a:path>
                            </a:pathLst>
                          </a:custGeom>
                          <a:solidFill>
                            <a:srgbClr val="231F20"/>
                          </a:solidFill>
                        </wps:spPr>
                        <wps:bodyPr wrap="square" lIns="0" tIns="0" rIns="0" bIns="0" rtlCol="0">
                          <a:prstTxWarp prst="textNoShape">
                            <a:avLst/>
                          </a:prstTxWarp>
                          <a:noAutofit/>
                        </wps:bodyPr>
                      </wps:wsp>
                      <wps:wsp>
                        <wps:cNvPr id="319" name="Graphic 319"/>
                        <wps:cNvSpPr/>
                        <wps:spPr>
                          <a:xfrm>
                            <a:off x="2123053" y="1678814"/>
                            <a:ext cx="1270" cy="34290"/>
                          </a:xfrm>
                          <a:custGeom>
                            <a:avLst/>
                            <a:gdLst/>
                            <a:ahLst/>
                            <a:cxnLst/>
                            <a:rect l="l" t="t" r="r" b="b"/>
                            <a:pathLst>
                              <a:path h="34290">
                                <a:moveTo>
                                  <a:pt x="0" y="0"/>
                                </a:moveTo>
                                <a:lnTo>
                                  <a:pt x="0" y="34204"/>
                                </a:lnTo>
                              </a:path>
                            </a:pathLst>
                          </a:custGeom>
                          <a:ln w="6032">
                            <a:solidFill>
                              <a:srgbClr val="231F20"/>
                            </a:solidFill>
                            <a:prstDash val="solid"/>
                          </a:ln>
                        </wps:spPr>
                        <wps:bodyPr wrap="square" lIns="0" tIns="0" rIns="0" bIns="0" rtlCol="0">
                          <a:prstTxWarp prst="textNoShape">
                            <a:avLst/>
                          </a:prstTxWarp>
                          <a:noAutofit/>
                        </wps:bodyPr>
                      </wps:wsp>
                      <wps:wsp>
                        <wps:cNvPr id="320" name="Textbox 320"/>
                        <wps:cNvSpPr txBox="1"/>
                        <wps:spPr>
                          <a:xfrm>
                            <a:off x="1637924" y="38668"/>
                            <a:ext cx="188595" cy="86360"/>
                          </a:xfrm>
                          <a:prstGeom prst="rect">
                            <a:avLst/>
                          </a:prstGeom>
                        </wps:spPr>
                        <wps:txbx>
                          <w:txbxContent>
                            <w:p w14:paraId="3105FCFB" w14:textId="77777777" w:rsidR="0042500C" w:rsidRDefault="009C7D9E">
                              <w:pPr>
                                <w:spacing w:before="5"/>
                                <w:rPr>
                                  <w:sz w:val="11"/>
                                </w:rPr>
                              </w:pPr>
                              <w:r>
                                <w:rPr>
                                  <w:color w:val="231F20"/>
                                  <w:spacing w:val="-2"/>
                                  <w:sz w:val="11"/>
                                </w:rPr>
                                <w:t>Dollar</w:t>
                              </w:r>
                            </w:p>
                          </w:txbxContent>
                        </wps:txbx>
                        <wps:bodyPr wrap="square" lIns="0" tIns="0" rIns="0" bIns="0" rtlCol="0">
                          <a:noAutofit/>
                        </wps:bodyPr>
                      </wps:wsp>
                      <wps:wsp>
                        <wps:cNvPr id="321" name="Textbox 321"/>
                        <wps:cNvSpPr txBox="1"/>
                        <wps:spPr>
                          <a:xfrm>
                            <a:off x="1564296" y="485018"/>
                            <a:ext cx="575945" cy="393700"/>
                          </a:xfrm>
                          <a:prstGeom prst="rect">
                            <a:avLst/>
                          </a:prstGeom>
                        </wps:spPr>
                        <wps:txbx>
                          <w:txbxContent>
                            <w:p w14:paraId="65DA59B7" w14:textId="77777777" w:rsidR="0042500C" w:rsidRDefault="009C7D9E">
                              <w:pPr>
                                <w:spacing w:before="5"/>
                                <w:ind w:left="226"/>
                                <w:rPr>
                                  <w:sz w:val="11"/>
                                </w:rPr>
                              </w:pPr>
                              <w:r>
                                <w:rPr>
                                  <w:color w:val="231F20"/>
                                  <w:spacing w:val="-2"/>
                                  <w:sz w:val="11"/>
                                </w:rPr>
                                <w:t>Sterling</w:t>
                              </w:r>
                            </w:p>
                            <w:p w14:paraId="04B09BC6" w14:textId="77777777" w:rsidR="0042500C" w:rsidRDefault="0042500C">
                              <w:pPr>
                                <w:spacing w:before="91"/>
                                <w:rPr>
                                  <w:sz w:val="11"/>
                                </w:rPr>
                              </w:pPr>
                            </w:p>
                            <w:p w14:paraId="0654A9B0" w14:textId="77777777" w:rsidR="0042500C" w:rsidRDefault="009C7D9E">
                              <w:pPr>
                                <w:spacing w:line="117" w:lineRule="exact"/>
                                <w:rPr>
                                  <w:sz w:val="11"/>
                                </w:rPr>
                              </w:pPr>
                              <w:r>
                                <w:rPr>
                                  <w:color w:val="231F20"/>
                                  <w:sz w:val="11"/>
                                </w:rPr>
                                <w:t>G20</w:t>
                              </w:r>
                              <w:r>
                                <w:rPr>
                                  <w:color w:val="231F20"/>
                                  <w:spacing w:val="-3"/>
                                  <w:sz w:val="11"/>
                                </w:rPr>
                                <w:t xml:space="preserve"> </w:t>
                              </w:r>
                              <w:r>
                                <w:rPr>
                                  <w:color w:val="231F20"/>
                                  <w:spacing w:val="-4"/>
                                  <w:sz w:val="11"/>
                                </w:rPr>
                                <w:t>EMEs</w:t>
                              </w:r>
                            </w:p>
                            <w:p w14:paraId="78FE8599" w14:textId="77777777" w:rsidR="0042500C" w:rsidRDefault="009C7D9E">
                              <w:pPr>
                                <w:spacing w:line="148" w:lineRule="exact"/>
                                <w:ind w:left="51"/>
                                <w:rPr>
                                  <w:position w:val="4"/>
                                  <w:sz w:val="10"/>
                                </w:rPr>
                              </w:pPr>
                              <w:r>
                                <w:rPr>
                                  <w:color w:val="231F20"/>
                                  <w:w w:val="90"/>
                                  <w:sz w:val="11"/>
                                </w:rPr>
                                <w:t>excluding</w:t>
                              </w:r>
                              <w:r>
                                <w:rPr>
                                  <w:color w:val="231F20"/>
                                  <w:sz w:val="11"/>
                                </w:rPr>
                                <w:t xml:space="preserve"> </w:t>
                              </w:r>
                              <w:r>
                                <w:rPr>
                                  <w:color w:val="231F20"/>
                                  <w:spacing w:val="-2"/>
                                  <w:sz w:val="11"/>
                                </w:rPr>
                                <w:t>China</w:t>
                              </w:r>
                              <w:r>
                                <w:rPr>
                                  <w:color w:val="231F20"/>
                                  <w:spacing w:val="-2"/>
                                  <w:position w:val="4"/>
                                  <w:sz w:val="10"/>
                                </w:rPr>
                                <w:t>(a)</w:t>
                              </w:r>
                            </w:p>
                          </w:txbxContent>
                        </wps:txbx>
                        <wps:bodyPr wrap="square" lIns="0" tIns="0" rIns="0" bIns="0" rtlCol="0">
                          <a:noAutofit/>
                        </wps:bodyPr>
                      </wps:wsp>
                      <wps:wsp>
                        <wps:cNvPr id="322" name="Textbox 322"/>
                        <wps:cNvSpPr txBox="1"/>
                        <wps:spPr>
                          <a:xfrm>
                            <a:off x="295285" y="941487"/>
                            <a:ext cx="285750" cy="86360"/>
                          </a:xfrm>
                          <a:prstGeom prst="rect">
                            <a:avLst/>
                          </a:prstGeom>
                        </wps:spPr>
                        <wps:txbx>
                          <w:txbxContent>
                            <w:p w14:paraId="6E062701" w14:textId="77777777" w:rsidR="0042500C" w:rsidRDefault="009C7D9E">
                              <w:pPr>
                                <w:spacing w:before="5"/>
                                <w:rPr>
                                  <w:sz w:val="11"/>
                                </w:rPr>
                              </w:pPr>
                              <w:r>
                                <w:rPr>
                                  <w:color w:val="231F20"/>
                                  <w:spacing w:val="-4"/>
                                  <w:sz w:val="11"/>
                                </w:rPr>
                                <w:t>Renminbi</w:t>
                              </w:r>
                            </w:p>
                          </w:txbxContent>
                        </wps:txbx>
                        <wps:bodyPr wrap="square" lIns="0" tIns="0" rIns="0" bIns="0" rtlCol="0">
                          <a:noAutofit/>
                        </wps:bodyPr>
                      </wps:wsp>
                      <wps:wsp>
                        <wps:cNvPr id="323" name="Textbox 323"/>
                        <wps:cNvSpPr txBox="1"/>
                        <wps:spPr>
                          <a:xfrm>
                            <a:off x="1342341" y="1157188"/>
                            <a:ext cx="121920" cy="86360"/>
                          </a:xfrm>
                          <a:prstGeom prst="rect">
                            <a:avLst/>
                          </a:prstGeom>
                        </wps:spPr>
                        <wps:txbx>
                          <w:txbxContent>
                            <w:p w14:paraId="67E8281C" w14:textId="77777777" w:rsidR="0042500C" w:rsidRDefault="009C7D9E">
                              <w:pPr>
                                <w:spacing w:before="5"/>
                                <w:rPr>
                                  <w:sz w:val="11"/>
                                </w:rPr>
                              </w:pPr>
                              <w:r>
                                <w:rPr>
                                  <w:color w:val="231F20"/>
                                  <w:spacing w:val="-5"/>
                                  <w:sz w:val="11"/>
                                </w:rPr>
                                <w:t>Yen</w:t>
                              </w:r>
                            </w:p>
                          </w:txbxContent>
                        </wps:txbx>
                        <wps:bodyPr wrap="square" lIns="0" tIns="0" rIns="0" bIns="0" rtlCol="0">
                          <a:noAutofit/>
                        </wps:bodyPr>
                      </wps:wsp>
                      <wps:wsp>
                        <wps:cNvPr id="324" name="Textbox 324"/>
                        <wps:cNvSpPr txBox="1"/>
                        <wps:spPr>
                          <a:xfrm>
                            <a:off x="1837011" y="1293846"/>
                            <a:ext cx="144145" cy="86360"/>
                          </a:xfrm>
                          <a:prstGeom prst="rect">
                            <a:avLst/>
                          </a:prstGeom>
                        </wps:spPr>
                        <wps:txbx>
                          <w:txbxContent>
                            <w:p w14:paraId="4DAA682C" w14:textId="77777777" w:rsidR="0042500C" w:rsidRDefault="009C7D9E">
                              <w:pPr>
                                <w:spacing w:before="5"/>
                                <w:rPr>
                                  <w:sz w:val="11"/>
                                </w:rPr>
                              </w:pPr>
                              <w:r>
                                <w:rPr>
                                  <w:color w:val="231F20"/>
                                  <w:spacing w:val="-4"/>
                                  <w:sz w:val="11"/>
                                </w:rPr>
                                <w:t>Euro</w:t>
                              </w:r>
                            </w:p>
                          </w:txbxContent>
                        </wps:txbx>
                        <wps:bodyPr wrap="square" lIns="0" tIns="0" rIns="0" bIns="0" rtlCol="0">
                          <a:noAutofit/>
                        </wps:bodyPr>
                      </wps:wsp>
                    </wpg:wgp>
                  </a:graphicData>
                </a:graphic>
              </wp:anchor>
            </w:drawing>
          </mc:Choice>
          <mc:Fallback>
            <w:pict>
              <v:group w14:anchorId="44EFE63C" id="Group 299" o:spid="_x0000_s1247" style="position:absolute;left:0;text-align:left;margin-left:39.7pt;margin-top:-15.85pt;width:175.55pt;height:135.15pt;z-index:15747584;mso-wrap-distance-left:0;mso-wrap-distance-right:0;mso-position-horizontal-relative:page;mso-position-vertical-relative:text" coordsize="22294,17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">
                <v:shape id="Graphic 300" o:spid="_x0000_s1248" style="position:absolute;left:30;top:30;width:22231;height:17100;visibility:visible;mso-wrap-style:square;v-text-anchor:top" coordsize="2223135,1710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" path="m,1710002r2223000,l2223000,,,,,1710002xe" filled="f" strokecolor="#231f20" strokeweight=".16756mm">
                  <v:path arrowok="t"/>
                </v:shape>
                <v:shape id="Graphic 301" o:spid="_x0000_s1249" style="position:absolute;left:30;top:2475;width:22231;height:12211;visibility:visible;mso-wrap-style:square;v-text-anchor:top" coordsize="2223135,1221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" path="m2154603,r68397,em2154603,241607r68397,em2154603,495926r68397,em2154603,737520r68397,em2154603,979121r68397,em2154603,1220724r68397,em,l68395,em,241607r68395,em,495926r68395,em,737520r68395,em,979121r68395,em,1220724r68395,e" filled="f" strokecolor="#231f20" strokeweight=".16756mm">
                  <v:path arrowok="t"/>
                </v:shape>
                <v:shape id="Graphic 302" o:spid="_x0000_s1250" style="position:absolute;left:18727;top:16788;width:12;height:343;visibility:visible;mso-wrap-style:square;v-text-anchor:top" coordsize="127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" path="m,l,34204e" filled="f" strokeweight=".16756mm">
                  <v:path arrowok="t"/>
                </v:shape>
                <v:shape id="Graphic 303" o:spid="_x0000_s1251" style="position:absolute;left:16258;top:16536;width:13;height:597;visibility:visible;mso-wrap-style:square;v-text-anchor:top" coordsize="127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" path="m,l,59372e" filled="f" strokecolor="#231f20" strokeweight=".16756mm">
                  <v:path arrowok="t"/>
                </v:shape>
                <v:shape id="Graphic 304" o:spid="_x0000_s1252" style="position:absolute;left:3608;top:16788;width:10109;height:343;visibility:visible;mso-wrap-style:square;v-text-anchor:top" coordsize="1010919,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" path="m1010465,r,34204em755924,r,34204em501374,r,34204em246832,r,34204em,l,34204e" filled="f" strokeweight=".16756mm">
                  <v:path arrowok="t"/>
                </v:shape>
                <v:shape id="Graphic 305" o:spid="_x0000_s1253" style="position:absolute;left:1140;top:16536;width:13;height:597;visibility:visible;mso-wrap-style:square;v-text-anchor:top" coordsize="127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" path="m,l,59372e" filled="f" strokecolor="#231f20" strokeweight=".16756mm">
                  <v:path arrowok="t"/>
                </v:shape>
                <v:shape id="Graphic 306" o:spid="_x0000_s1254" style="position:absolute;left:13713;top:16959;width:13;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" path="m,l,17096e" filled="f" strokeweight=".16756mm">
                  <v:path arrowok="t"/>
                </v:shape>
                <v:shape id="Graphic 307" o:spid="_x0000_s1255" style="position:absolute;left:3608;top:16959;width:13;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" path="m,l,17096e" fillcolor="#231f20" stroked="f">
                  <v:path arrowok="t"/>
                </v:shape>
                <v:shape id="Graphic 308" o:spid="_x0000_s1256" style="position:absolute;left:3608;top:16959;width:13;height:171;visibility:visible;mso-wrap-style:square;v-text-anchor:top" coordsize="12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" path="m,l,17096e" filled="f" strokeweight=".16756mm">
                  <v:path arrowok="t"/>
                </v:shape>
                <v:shape id="Graphic 309" o:spid="_x0000_s1257" style="position:absolute;left:1140;top:3619;width:20104;height:3766;visibility:visible;mso-wrap-style:square;v-text-anchor:top" coordsize="2010410,376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" path="m1882082,76301l2009827,em1758682,63587r123400,12714em1627548,89014l1758682,63587em1511844,228892l1627548,89014em1380709,241606r131135,-12714em1257297,279756r123412,-38150em1133885,254318r123412,25438em1002756,254318r131129,em879336,241606r123420,12712em748206,190741r131130,50865em624793,254318l748206,190741em493664,292469l624793,254318em370249,330620l493664,292469em246832,368758l370249,330620em115707,356045r131125,12713em,376181l115707,356045e" filled="f" strokecolor="#00568b" strokeweight=".95pt">
                  <v:path arrowok="t"/>
                </v:shape>
                <v:shape id="Graphic 310" o:spid="_x0000_s1258" style="position:absolute;left:1140;top:2983;width:20104;height:6490;visibility:visible;mso-wrap-style:square;v-text-anchor:top" coordsize="2010410,648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" path="m1882082,r127745,50866em1758682,r123400,em1627548,101729l1758682,em1511844,127166r115704,-25437em1380709,190743r131135,-63577em1257297,228894r123412,-38151em1133885,356048l1257297,228894em1002756,419624r131129,-63576em879336,534066l1002756,419624em748206,610368l879336,534066em624793,635793l748206,610368em493664,648517l624793,635793em370249,623081r123415,25436em246832,559503r123417,63578em115707,470488r131125,89015em,445062r115707,25426e" filled="f" strokecolor="#9c8dc3" strokeweight=".95pt">
                  <v:path arrowok="t"/>
                </v:shape>
                <v:shape id="Graphic 311" o:spid="_x0000_s1259" style="position:absolute;left:8622;top:6417;width:12617;height:5327;visibility:visible;mso-wrap-style:square;v-text-anchor:top" coordsize="1261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" path="m1133876,419623r127744,76284em1010475,419623r123401,em879341,406897r131134,12726em763638,432335l879341,406897em632503,532428l763638,432335em509090,483203r123413,49225em385678,178015l509090,483203em254549,190731l385678,178015em131130,38138l254549,190731em,l131130,38138e" filled="f" strokecolor="#74c043" strokeweight=".95pt">
                  <v:path arrowok="t"/>
                </v:shape>
                <v:shape id="Graphic 312" o:spid="_x0000_s1260" style="position:absolute;left:6076;top:6356;width:2547;height:121;visibility:visible;mso-wrap-style:square;v-text-anchor:top" coordsize="254635,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" path="m254546,l131127,,,,,12065r131127,l254546,12065,254546,xe" fillcolor="#74c043" stroked="f">
                  <v:path arrowok="t"/>
                </v:shape>
                <v:shape id="Graphic 313" o:spid="_x0000_s1261" style="position:absolute;left:1140;top:6417;width:4940;height:1022;visibility:visible;mso-wrap-style:square;v-text-anchor:top" coordsize="49403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" path="m370249,25425l493664,em246832,12712l370249,25425em115707,l246832,12712em,101727l115707,e" filled="f" strokecolor="#74c043" strokeweight=".95pt">
                  <v:path arrowok="t"/>
                </v:shape>
                <v:shape id="Graphic 314" o:spid="_x0000_s1262" style="position:absolute;left:1140;top:822;width:20104;height:6870;visibility:visible;mso-wrap-style:square;v-text-anchor:top" coordsize="2010410,687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" path="m1882082,50864r127745,38151em1758682,r123400,50864em1627548,101728l1758682,em1511844,178018r115704,-76290em1380709,305184l1511844,178018em1257297,419624l1380709,305184em1133885,508638r123412,-89014em1002756,572216r131129,-63578em879336,648505r123420,-76289em748206,686655l879336,648505em624793,673943r123413,12712em493664,686655l624793,673943em370249,673943r123415,12712em246832,661230r123417,12713em115707,648505r131125,12725em,661230l115707,648505e" filled="f" strokecolor="#b01c88" strokeweight=".95pt">
                  <v:path arrowok="t"/>
                </v:shape>
                <v:shape id="Graphic 315" o:spid="_x0000_s1263" style="position:absolute;left:1140;top:6671;width:20104;height:6490;visibility:visible;mso-wrap-style:square;v-text-anchor:top" coordsize="2010410,648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" path="m1882082,648512r127745,-89015em1758682,597659r123400,50853em1627548,457777r131134,139882em1511844,381472r115704,76305em1380709,203456r131135,178016em1257297,241607r123412,-38151em1133885,254320r123412,-12713em1002756,228893r131129,25427em879336,152590r123420,76303em748206,127165r131130,25425em624793,101726r123413,25439em493664,63576r131129,38150em370249,25438l493664,63576em246832,l370249,25438em115707,50863l246832,em,76301l115707,50863e" filled="f" strokecolor="#fcaf17" strokeweight=".95pt">
                  <v:path arrowok="t"/>
                </v:shape>
                <v:shape id="Graphic 316" o:spid="_x0000_s1264" style="position:absolute;left:1140;top:6162;width:20104;height:4325;visibility:visible;mso-wrap-style:square;v-text-anchor:top" coordsize="2010410,432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" path="m1882082,368759r127745,63576em1758682,432335r123400,-63576em1627548,394197r131134,38138em1511844,356047r115704,38150em1380709,432335r131135,-76288em1257297,254320r123412,178015em1133885,178028r123412,76292em1002756,89014r131129,89014em879336,63576r123420,25438em748206,25438l879336,63576em624793,12712l748206,25438em493664,l624793,12712em370249,63576l493664,em246832,127165l370249,63576em115707,165304l246832,127165em,127165r115707,38139e" filled="f" strokecolor="#ab937c" strokeweight=".95pt">
                  <v:path arrowok="t"/>
                </v:shape>
                <v:shape id="Graphic 317" o:spid="_x0000_s1265" style="position:absolute;left:18127;top:8896;width:12;height:807;visibility:visible;mso-wrap-style:square;v-text-anchor:top" coordsize="1270,8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" path="m,l,80177e" filled="f" strokecolor="#231f20" strokeweight=".16756mm">
                  <v:path arrowok="t"/>
                </v:shape>
                <v:shape id="Graphic 318" o:spid="_x0000_s1266" style="position:absolute;left:17994;top:9607;width:266;height:502;visibility:visible;mso-wrap-style:square;v-text-anchor:top" coordsize="2667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" path="m26628,l,,13295,49702,26628,xe" fillcolor="#231f20" stroked="f">
                  <v:path arrowok="t"/>
                </v:shape>
                <v:shape id="Graphic 319" o:spid="_x0000_s1267" style="position:absolute;left:21230;top:16788;width:13;height:343;visibility:visible;mso-wrap-style:square;v-text-anchor:top" coordsize="1270,3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" path="m,l,34204e" filled="f" strokecolor="#231f20" strokeweight=".16756mm">
                  <v:path arrowok="t"/>
                </v:shape>
                <v:shape id="Textbox 320" o:spid="_x0000_s1268" type="#_x0000_t202" style="position:absolute;left:16379;top:386;width:1886;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" filled="f" stroked="f">
                  <v:textbox inset="0,0,0,0">
                    <w:txbxContent>
                      <w:p w14:paraId="3105FCFB" w14:textId="77777777" w:rsidR="0042500C" w:rsidRDefault="009C7D9E">
                        <w:pPr>
                          <w:spacing w:before="5"/>
                          <w:rPr>
                            <w:sz w:val="11"/>
                          </w:rPr>
                        </w:pPr>
                        <w:r>
                          <w:rPr>
                            <w:color w:val="231F20"/>
                            <w:spacing w:val="-2"/>
                            <w:sz w:val="11"/>
                          </w:rPr>
                          <w:t>Dollar</w:t>
                        </w:r>
                      </w:p>
                    </w:txbxContent>
                  </v:textbox>
                </v:shape>
                <v:shape id="Textbox 321" o:spid="_x0000_s1269" type="#_x0000_t202" style="position:absolute;left:15642;top:4850;width:5760;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" filled="f" stroked="f">
                  <v:textbox inset="0,0,0,0">
                    <w:txbxContent>
                      <w:p w14:paraId="65DA59B7" w14:textId="77777777" w:rsidR="0042500C" w:rsidRDefault="009C7D9E">
                        <w:pPr>
                          <w:spacing w:before="5"/>
                          <w:ind w:left="226"/>
                          <w:rPr>
                            <w:sz w:val="11"/>
                          </w:rPr>
                        </w:pPr>
                        <w:r>
                          <w:rPr>
                            <w:color w:val="231F20"/>
                            <w:spacing w:val="-2"/>
                            <w:sz w:val="11"/>
                          </w:rPr>
                          <w:t>Sterling</w:t>
                        </w:r>
                      </w:p>
                      <w:p w14:paraId="04B09BC6" w14:textId="77777777" w:rsidR="0042500C" w:rsidRDefault="0042500C">
                        <w:pPr>
                          <w:spacing w:before="91"/>
                          <w:rPr>
                            <w:sz w:val="11"/>
                          </w:rPr>
                        </w:pPr>
                      </w:p>
                      <w:p w14:paraId="0654A9B0" w14:textId="77777777" w:rsidR="0042500C" w:rsidRDefault="009C7D9E">
                        <w:pPr>
                          <w:spacing w:line="117" w:lineRule="exact"/>
                          <w:rPr>
                            <w:sz w:val="11"/>
                          </w:rPr>
                        </w:pPr>
                        <w:r>
                          <w:rPr>
                            <w:color w:val="231F20"/>
                            <w:sz w:val="11"/>
                          </w:rPr>
                          <w:t>G20</w:t>
                        </w:r>
                        <w:r>
                          <w:rPr>
                            <w:color w:val="231F20"/>
                            <w:spacing w:val="-3"/>
                            <w:sz w:val="11"/>
                          </w:rPr>
                          <w:t xml:space="preserve"> </w:t>
                        </w:r>
                        <w:r>
                          <w:rPr>
                            <w:color w:val="231F20"/>
                            <w:spacing w:val="-4"/>
                            <w:sz w:val="11"/>
                          </w:rPr>
                          <w:t>EMEs</w:t>
                        </w:r>
                      </w:p>
                      <w:p w14:paraId="78FE8599" w14:textId="77777777" w:rsidR="0042500C" w:rsidRDefault="009C7D9E">
                        <w:pPr>
                          <w:spacing w:line="148" w:lineRule="exact"/>
                          <w:ind w:left="51"/>
                          <w:rPr>
                            <w:position w:val="4"/>
                            <w:sz w:val="10"/>
                          </w:rPr>
                        </w:pPr>
                        <w:r>
                          <w:rPr>
                            <w:color w:val="231F20"/>
                            <w:w w:val="90"/>
                            <w:sz w:val="11"/>
                          </w:rPr>
                          <w:t>excluding</w:t>
                        </w:r>
                        <w:r>
                          <w:rPr>
                            <w:color w:val="231F20"/>
                            <w:sz w:val="11"/>
                          </w:rPr>
                          <w:t xml:space="preserve"> </w:t>
                        </w:r>
                        <w:r>
                          <w:rPr>
                            <w:color w:val="231F20"/>
                            <w:spacing w:val="-2"/>
                            <w:sz w:val="11"/>
                          </w:rPr>
                          <w:t>China</w:t>
                        </w:r>
                        <w:r>
                          <w:rPr>
                            <w:color w:val="231F20"/>
                            <w:spacing w:val="-2"/>
                            <w:position w:val="4"/>
                            <w:sz w:val="10"/>
                          </w:rPr>
                          <w:t>(a)</w:t>
                        </w:r>
                      </w:p>
                    </w:txbxContent>
                  </v:textbox>
                </v:shape>
                <v:shape id="Textbox 322" o:spid="_x0000_s1270" type="#_x0000_t202" style="position:absolute;left:2952;top:9414;width:2858;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E062701" w14:textId="77777777" w:rsidR="0042500C" w:rsidRDefault="009C7D9E">
                        <w:pPr>
                          <w:spacing w:before="5"/>
                          <w:rPr>
                            <w:sz w:val="11"/>
                          </w:rPr>
                        </w:pPr>
                        <w:r>
                          <w:rPr>
                            <w:color w:val="231F20"/>
                            <w:spacing w:val="-4"/>
                            <w:sz w:val="11"/>
                          </w:rPr>
                          <w:t>Renminbi</w:t>
                        </w:r>
                      </w:p>
                    </w:txbxContent>
                  </v:textbox>
                </v:shape>
                <v:shape id="Textbox 323" o:spid="_x0000_s1271" type="#_x0000_t202" style="position:absolute;left:13423;top:11571;width:1219;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67E8281C" w14:textId="77777777" w:rsidR="0042500C" w:rsidRDefault="009C7D9E">
                        <w:pPr>
                          <w:spacing w:before="5"/>
                          <w:rPr>
                            <w:sz w:val="11"/>
                          </w:rPr>
                        </w:pPr>
                        <w:r>
                          <w:rPr>
                            <w:color w:val="231F20"/>
                            <w:spacing w:val="-5"/>
                            <w:sz w:val="11"/>
                          </w:rPr>
                          <w:t>Yen</w:t>
                        </w:r>
                      </w:p>
                    </w:txbxContent>
                  </v:textbox>
                </v:shape>
                <v:shape id="Textbox 324" o:spid="_x0000_s1272" type="#_x0000_t202" style="position:absolute;left:18370;top:12938;width:1441;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4DAA682C" w14:textId="77777777" w:rsidR="0042500C" w:rsidRDefault="009C7D9E">
                        <w:pPr>
                          <w:spacing w:before="5"/>
                          <w:rPr>
                            <w:sz w:val="11"/>
                          </w:rPr>
                        </w:pPr>
                        <w:r>
                          <w:rPr>
                            <w:color w:val="231F20"/>
                            <w:spacing w:val="-4"/>
                            <w:sz w:val="11"/>
                          </w:rPr>
                          <w:t>Euro</w:t>
                        </w:r>
                      </w:p>
                    </w:txbxContent>
                  </v:textbox>
                </v:shape>
                <w10:wrap anchorx="page"/>
              </v:group>
            </w:pict>
          </mc:Fallback>
        </mc:AlternateContent>
      </w:r>
      <w:r>
        <w:rPr>
          <w:color w:val="231F20"/>
          <w:spacing w:val="-5"/>
          <w:sz w:val="11"/>
        </w:rPr>
        <w:t>110</w:t>
      </w:r>
    </w:p>
    <w:p w14:paraId="094712B1" w14:textId="77777777" w:rsidR="0042500C" w:rsidRDefault="0042500C">
      <w:pPr>
        <w:pStyle w:val="BodyText"/>
        <w:rPr>
          <w:sz w:val="11"/>
        </w:rPr>
      </w:pPr>
    </w:p>
    <w:p w14:paraId="06A4B685" w14:textId="77777777" w:rsidR="0042500C" w:rsidRDefault="0042500C">
      <w:pPr>
        <w:pStyle w:val="BodyText"/>
        <w:spacing w:before="1"/>
        <w:rPr>
          <w:sz w:val="11"/>
        </w:rPr>
      </w:pPr>
    </w:p>
    <w:p w14:paraId="77FAB1DA" w14:textId="77777777" w:rsidR="0042500C" w:rsidRDefault="009C7D9E">
      <w:pPr>
        <w:ind w:left="47"/>
        <w:rPr>
          <w:sz w:val="11"/>
        </w:rPr>
      </w:pPr>
      <w:r>
        <w:rPr>
          <w:color w:val="231F20"/>
          <w:spacing w:val="-5"/>
          <w:sz w:val="11"/>
        </w:rPr>
        <w:t>105</w:t>
      </w:r>
    </w:p>
    <w:p w14:paraId="6785F878" w14:textId="77777777" w:rsidR="0042500C" w:rsidRDefault="0042500C">
      <w:pPr>
        <w:pStyle w:val="BodyText"/>
        <w:rPr>
          <w:sz w:val="11"/>
        </w:rPr>
      </w:pPr>
    </w:p>
    <w:p w14:paraId="199A129A" w14:textId="77777777" w:rsidR="0042500C" w:rsidRDefault="0042500C">
      <w:pPr>
        <w:pStyle w:val="BodyText"/>
        <w:spacing w:before="20"/>
        <w:rPr>
          <w:sz w:val="11"/>
        </w:rPr>
      </w:pPr>
    </w:p>
    <w:p w14:paraId="46C84CDA" w14:textId="77777777" w:rsidR="0042500C" w:rsidRDefault="009C7D9E">
      <w:pPr>
        <w:ind w:left="42"/>
        <w:rPr>
          <w:sz w:val="11"/>
        </w:rPr>
      </w:pPr>
      <w:r>
        <w:rPr>
          <w:color w:val="231F20"/>
          <w:spacing w:val="-5"/>
          <w:sz w:val="11"/>
        </w:rPr>
        <w:t>100</w:t>
      </w:r>
    </w:p>
    <w:p w14:paraId="0D3915CC" w14:textId="77777777" w:rsidR="0042500C" w:rsidRDefault="0042500C">
      <w:pPr>
        <w:pStyle w:val="BodyText"/>
        <w:rPr>
          <w:sz w:val="11"/>
        </w:rPr>
      </w:pPr>
    </w:p>
    <w:p w14:paraId="6205FB57" w14:textId="77777777" w:rsidR="0042500C" w:rsidRDefault="0042500C">
      <w:pPr>
        <w:pStyle w:val="BodyText"/>
        <w:spacing w:before="1"/>
        <w:rPr>
          <w:sz w:val="11"/>
        </w:rPr>
      </w:pPr>
    </w:p>
    <w:p w14:paraId="1A881658" w14:textId="77777777" w:rsidR="0042500C" w:rsidRDefault="009C7D9E">
      <w:pPr>
        <w:ind w:left="97"/>
        <w:rPr>
          <w:sz w:val="11"/>
        </w:rPr>
      </w:pPr>
      <w:r>
        <w:rPr>
          <w:color w:val="231F20"/>
          <w:spacing w:val="-5"/>
          <w:sz w:val="11"/>
        </w:rPr>
        <w:t>95</w:t>
      </w:r>
    </w:p>
    <w:p w14:paraId="71CDEA5C" w14:textId="77777777" w:rsidR="0042500C" w:rsidRDefault="0042500C">
      <w:pPr>
        <w:pStyle w:val="BodyText"/>
        <w:rPr>
          <w:sz w:val="11"/>
        </w:rPr>
      </w:pPr>
    </w:p>
    <w:p w14:paraId="03A4B4B3" w14:textId="77777777" w:rsidR="0042500C" w:rsidRDefault="0042500C">
      <w:pPr>
        <w:pStyle w:val="BodyText"/>
        <w:spacing w:before="1"/>
        <w:rPr>
          <w:sz w:val="11"/>
        </w:rPr>
      </w:pPr>
    </w:p>
    <w:p w14:paraId="60B4F272" w14:textId="77777777" w:rsidR="0042500C" w:rsidRDefault="009C7D9E">
      <w:pPr>
        <w:ind w:left="92"/>
        <w:rPr>
          <w:sz w:val="11"/>
        </w:rPr>
      </w:pPr>
      <w:r>
        <w:rPr>
          <w:color w:val="231F20"/>
          <w:spacing w:val="-5"/>
          <w:w w:val="105"/>
          <w:sz w:val="11"/>
        </w:rPr>
        <w:t>90</w:t>
      </w:r>
    </w:p>
    <w:p w14:paraId="18C5DAD4" w14:textId="77777777" w:rsidR="0042500C" w:rsidRDefault="0042500C">
      <w:pPr>
        <w:pStyle w:val="BodyText"/>
        <w:rPr>
          <w:sz w:val="11"/>
        </w:rPr>
      </w:pPr>
    </w:p>
    <w:p w14:paraId="7968C191" w14:textId="77777777" w:rsidR="0042500C" w:rsidRDefault="0042500C">
      <w:pPr>
        <w:pStyle w:val="BodyText"/>
        <w:rPr>
          <w:sz w:val="11"/>
        </w:rPr>
      </w:pPr>
    </w:p>
    <w:p w14:paraId="42D6CD9D" w14:textId="77777777" w:rsidR="0042500C" w:rsidRDefault="009C7D9E">
      <w:pPr>
        <w:spacing w:before="1"/>
        <w:ind w:left="94"/>
        <w:rPr>
          <w:sz w:val="11"/>
        </w:rPr>
      </w:pPr>
      <w:r>
        <w:rPr>
          <w:color w:val="231F20"/>
          <w:spacing w:val="-5"/>
          <w:w w:val="105"/>
          <w:sz w:val="11"/>
        </w:rPr>
        <w:t>85</w:t>
      </w:r>
    </w:p>
    <w:p w14:paraId="459AD647" w14:textId="77777777" w:rsidR="0042500C" w:rsidRDefault="0042500C">
      <w:pPr>
        <w:pStyle w:val="BodyText"/>
        <w:spacing w:before="109"/>
        <w:rPr>
          <w:sz w:val="11"/>
        </w:rPr>
      </w:pPr>
    </w:p>
    <w:p w14:paraId="601B3E41" w14:textId="77777777" w:rsidR="0042500C" w:rsidRDefault="009C7D9E">
      <w:pPr>
        <w:ind w:left="89"/>
        <w:rPr>
          <w:sz w:val="11"/>
        </w:rPr>
      </w:pPr>
      <w:r>
        <w:rPr>
          <w:color w:val="231F20"/>
          <w:spacing w:val="-5"/>
          <w:w w:val="110"/>
          <w:sz w:val="11"/>
        </w:rPr>
        <w:t>80</w:t>
      </w:r>
    </w:p>
    <w:p w14:paraId="10302300" w14:textId="77777777" w:rsidR="0042500C" w:rsidRDefault="009C7D9E">
      <w:pPr>
        <w:pStyle w:val="BodyText"/>
        <w:spacing w:before="3" w:line="268" w:lineRule="auto"/>
        <w:ind w:left="85" w:right="337"/>
      </w:pPr>
      <w:r>
        <w:br w:type="column"/>
      </w:r>
      <w:r>
        <w:rPr>
          <w:color w:val="231F20"/>
          <w:w w:val="90"/>
        </w:rPr>
        <w:t>appreciation</w:t>
      </w:r>
      <w:r>
        <w:rPr>
          <w:color w:val="231F20"/>
          <w:spacing w:val="-7"/>
          <w:w w:val="90"/>
        </w:rPr>
        <w:t xml:space="preserve"> </w:t>
      </w:r>
      <w:r>
        <w:rPr>
          <w:color w:val="231F20"/>
          <w:w w:val="90"/>
        </w:rPr>
        <w:t>of</w:t>
      </w:r>
      <w:r>
        <w:rPr>
          <w:color w:val="231F20"/>
          <w:spacing w:val="-7"/>
          <w:w w:val="90"/>
        </w:rPr>
        <w:t xml:space="preserve"> </w:t>
      </w:r>
      <w:r>
        <w:rPr>
          <w:color w:val="231F20"/>
          <w:w w:val="90"/>
        </w:rPr>
        <w:t>the</w:t>
      </w:r>
      <w:r>
        <w:rPr>
          <w:color w:val="231F20"/>
          <w:spacing w:val="-7"/>
          <w:w w:val="90"/>
        </w:rPr>
        <w:t xml:space="preserve"> </w:t>
      </w:r>
      <w:r>
        <w:rPr>
          <w:color w:val="231F20"/>
          <w:w w:val="90"/>
        </w:rPr>
        <w:t>US</w:t>
      </w:r>
      <w:r>
        <w:rPr>
          <w:color w:val="231F20"/>
          <w:spacing w:val="-7"/>
          <w:w w:val="90"/>
        </w:rPr>
        <w:t xml:space="preserve"> </w:t>
      </w:r>
      <w:r>
        <w:rPr>
          <w:color w:val="231F20"/>
          <w:w w:val="90"/>
        </w:rPr>
        <w:t>dollar</w:t>
      </w:r>
      <w:r>
        <w:rPr>
          <w:color w:val="231F20"/>
          <w:spacing w:val="-7"/>
          <w:w w:val="90"/>
        </w:rPr>
        <w:t xml:space="preserve"> </w:t>
      </w:r>
      <w:r>
        <w:rPr>
          <w:color w:val="231F20"/>
          <w:w w:val="90"/>
        </w:rPr>
        <w:t>and</w:t>
      </w:r>
      <w:r>
        <w:rPr>
          <w:color w:val="231F20"/>
          <w:spacing w:val="-7"/>
          <w:w w:val="90"/>
        </w:rPr>
        <w:t xml:space="preserve"> </w:t>
      </w:r>
      <w:r>
        <w:rPr>
          <w:color w:val="231F20"/>
          <w:w w:val="90"/>
        </w:rPr>
        <w:t>an</w:t>
      </w:r>
      <w:r>
        <w:rPr>
          <w:color w:val="231F20"/>
          <w:spacing w:val="-7"/>
          <w:w w:val="90"/>
        </w:rPr>
        <w:t xml:space="preserve"> </w:t>
      </w:r>
      <w:r>
        <w:rPr>
          <w:color w:val="231F20"/>
          <w:w w:val="90"/>
        </w:rPr>
        <w:t>increase</w:t>
      </w:r>
      <w:r>
        <w:rPr>
          <w:color w:val="231F20"/>
          <w:spacing w:val="-7"/>
          <w:w w:val="90"/>
        </w:rPr>
        <w:t xml:space="preserve"> </w:t>
      </w:r>
      <w:r>
        <w:rPr>
          <w:color w:val="231F20"/>
          <w:w w:val="90"/>
        </w:rPr>
        <w:t>in</w:t>
      </w:r>
      <w:r>
        <w:rPr>
          <w:color w:val="231F20"/>
          <w:spacing w:val="-7"/>
          <w:w w:val="90"/>
        </w:rPr>
        <w:t xml:space="preserve"> </w:t>
      </w:r>
      <w:r>
        <w:rPr>
          <w:color w:val="231F20"/>
          <w:w w:val="90"/>
        </w:rPr>
        <w:t>the</w:t>
      </w:r>
      <w:r>
        <w:rPr>
          <w:color w:val="231F20"/>
          <w:spacing w:val="-7"/>
          <w:w w:val="90"/>
        </w:rPr>
        <w:t xml:space="preserve"> </w:t>
      </w:r>
      <w:r>
        <w:rPr>
          <w:color w:val="231F20"/>
          <w:w w:val="90"/>
        </w:rPr>
        <w:t>costs</w:t>
      </w:r>
      <w:r>
        <w:rPr>
          <w:color w:val="231F20"/>
          <w:spacing w:val="-7"/>
          <w:w w:val="90"/>
        </w:rPr>
        <w:t xml:space="preserve"> </w:t>
      </w:r>
      <w:r>
        <w:rPr>
          <w:color w:val="231F20"/>
          <w:w w:val="90"/>
        </w:rPr>
        <w:t xml:space="preserve">of </w:t>
      </w:r>
      <w:r>
        <w:rPr>
          <w:color w:val="231F20"/>
          <w:spacing w:val="-2"/>
          <w:w w:val="90"/>
        </w:rPr>
        <w:t>debt</w:t>
      </w:r>
      <w:r>
        <w:rPr>
          <w:color w:val="231F20"/>
          <w:spacing w:val="-7"/>
          <w:w w:val="90"/>
        </w:rPr>
        <w:t xml:space="preserve"> </w:t>
      </w:r>
      <w:r>
        <w:rPr>
          <w:color w:val="231F20"/>
          <w:spacing w:val="-2"/>
          <w:w w:val="90"/>
        </w:rPr>
        <w:t>servicing</w:t>
      </w:r>
      <w:r>
        <w:rPr>
          <w:color w:val="231F20"/>
          <w:spacing w:val="-7"/>
          <w:w w:val="90"/>
        </w:rPr>
        <w:t xml:space="preserve"> </w:t>
      </w:r>
      <w:r>
        <w:rPr>
          <w:color w:val="231F20"/>
          <w:spacing w:val="-2"/>
          <w:w w:val="90"/>
        </w:rPr>
        <w:t>on</w:t>
      </w:r>
      <w:r>
        <w:rPr>
          <w:color w:val="231F20"/>
          <w:spacing w:val="-7"/>
          <w:w w:val="90"/>
        </w:rPr>
        <w:t xml:space="preserve"> </w:t>
      </w:r>
      <w:r>
        <w:rPr>
          <w:color w:val="231F20"/>
          <w:spacing w:val="-2"/>
          <w:w w:val="90"/>
        </w:rPr>
        <w:t>US</w:t>
      </w:r>
      <w:r>
        <w:rPr>
          <w:color w:val="231F20"/>
          <w:spacing w:val="-7"/>
          <w:w w:val="90"/>
        </w:rPr>
        <w:t xml:space="preserve"> </w:t>
      </w:r>
      <w:r>
        <w:rPr>
          <w:color w:val="231F20"/>
          <w:spacing w:val="-2"/>
          <w:w w:val="90"/>
        </w:rPr>
        <w:t>dollar-denominated</w:t>
      </w:r>
      <w:r>
        <w:rPr>
          <w:color w:val="231F20"/>
          <w:spacing w:val="-7"/>
          <w:w w:val="90"/>
        </w:rPr>
        <w:t xml:space="preserve"> </w:t>
      </w:r>
      <w:r>
        <w:rPr>
          <w:color w:val="231F20"/>
          <w:spacing w:val="-2"/>
          <w:w w:val="90"/>
        </w:rPr>
        <w:t>liabilities.</w:t>
      </w:r>
      <w:r>
        <w:rPr>
          <w:color w:val="231F20"/>
          <w:spacing w:val="35"/>
        </w:rPr>
        <w:t xml:space="preserve"> </w:t>
      </w:r>
      <w:r>
        <w:rPr>
          <w:color w:val="231F20"/>
          <w:spacing w:val="-2"/>
          <w:w w:val="90"/>
        </w:rPr>
        <w:t xml:space="preserve">Previous </w:t>
      </w:r>
      <w:r>
        <w:rPr>
          <w:color w:val="231F20"/>
          <w:w w:val="90"/>
        </w:rPr>
        <w:t>episodes of increasing US interest rates have tended to coincide with higher incidences of emerging market crises (Chart</w:t>
      </w:r>
      <w:r>
        <w:rPr>
          <w:color w:val="231F20"/>
          <w:spacing w:val="-2"/>
          <w:w w:val="90"/>
        </w:rPr>
        <w:t xml:space="preserve"> </w:t>
      </w:r>
      <w:r>
        <w:rPr>
          <w:color w:val="231F20"/>
          <w:w w:val="90"/>
        </w:rPr>
        <w:t>A.6),</w:t>
      </w:r>
      <w:r>
        <w:rPr>
          <w:color w:val="231F20"/>
          <w:spacing w:val="-1"/>
          <w:w w:val="90"/>
        </w:rPr>
        <w:t xml:space="preserve"> </w:t>
      </w:r>
      <w:r>
        <w:rPr>
          <w:color w:val="231F20"/>
          <w:w w:val="90"/>
        </w:rPr>
        <w:t>and</w:t>
      </w:r>
      <w:r>
        <w:rPr>
          <w:color w:val="231F20"/>
          <w:spacing w:val="-1"/>
          <w:w w:val="90"/>
        </w:rPr>
        <w:t xml:space="preserve"> </w:t>
      </w:r>
      <w:r>
        <w:rPr>
          <w:color w:val="231F20"/>
          <w:w w:val="90"/>
        </w:rPr>
        <w:t>the</w:t>
      </w:r>
      <w:r>
        <w:rPr>
          <w:color w:val="231F20"/>
          <w:spacing w:val="-1"/>
          <w:w w:val="90"/>
        </w:rPr>
        <w:t xml:space="preserve"> </w:t>
      </w:r>
      <w:r>
        <w:rPr>
          <w:color w:val="231F20"/>
          <w:w w:val="90"/>
        </w:rPr>
        <w:t>seeds</w:t>
      </w:r>
      <w:r>
        <w:rPr>
          <w:color w:val="231F20"/>
          <w:spacing w:val="-1"/>
          <w:w w:val="90"/>
        </w:rPr>
        <w:t xml:space="preserve"> </w:t>
      </w:r>
      <w:r>
        <w:rPr>
          <w:color w:val="231F20"/>
          <w:w w:val="90"/>
        </w:rPr>
        <w:t>of</w:t>
      </w:r>
      <w:r>
        <w:rPr>
          <w:color w:val="231F20"/>
          <w:spacing w:val="-1"/>
          <w:w w:val="90"/>
        </w:rPr>
        <w:t xml:space="preserve"> </w:t>
      </w:r>
      <w:r>
        <w:rPr>
          <w:color w:val="231F20"/>
          <w:w w:val="90"/>
        </w:rPr>
        <w:t>the</w:t>
      </w:r>
      <w:r>
        <w:rPr>
          <w:color w:val="231F20"/>
          <w:spacing w:val="-1"/>
          <w:w w:val="90"/>
        </w:rPr>
        <w:t xml:space="preserve"> </w:t>
      </w:r>
      <w:r>
        <w:rPr>
          <w:color w:val="231F20"/>
          <w:w w:val="90"/>
        </w:rPr>
        <w:t>1980s</w:t>
      </w:r>
      <w:r>
        <w:rPr>
          <w:color w:val="231F20"/>
          <w:spacing w:val="-1"/>
          <w:w w:val="90"/>
        </w:rPr>
        <w:t xml:space="preserve"> </w:t>
      </w:r>
      <w:r>
        <w:rPr>
          <w:color w:val="231F20"/>
          <w:w w:val="90"/>
        </w:rPr>
        <w:t>Latin</w:t>
      </w:r>
      <w:r>
        <w:rPr>
          <w:color w:val="231F20"/>
          <w:spacing w:val="-1"/>
          <w:w w:val="90"/>
        </w:rPr>
        <w:t xml:space="preserve"> </w:t>
      </w:r>
      <w:r>
        <w:rPr>
          <w:color w:val="231F20"/>
          <w:w w:val="90"/>
        </w:rPr>
        <w:t>American</w:t>
      </w:r>
      <w:r>
        <w:rPr>
          <w:color w:val="231F20"/>
          <w:spacing w:val="-1"/>
          <w:w w:val="90"/>
        </w:rPr>
        <w:t xml:space="preserve"> </w:t>
      </w:r>
      <w:r>
        <w:rPr>
          <w:color w:val="231F20"/>
          <w:w w:val="90"/>
        </w:rPr>
        <w:t>and the</w:t>
      </w:r>
      <w:r>
        <w:rPr>
          <w:color w:val="231F20"/>
          <w:spacing w:val="-9"/>
          <w:w w:val="90"/>
        </w:rPr>
        <w:t xml:space="preserve"> </w:t>
      </w:r>
      <w:r>
        <w:rPr>
          <w:color w:val="231F20"/>
          <w:w w:val="90"/>
        </w:rPr>
        <w:t>1990s</w:t>
      </w:r>
      <w:r>
        <w:rPr>
          <w:color w:val="231F20"/>
          <w:spacing w:val="-9"/>
          <w:w w:val="90"/>
        </w:rPr>
        <w:t xml:space="preserve"> </w:t>
      </w:r>
      <w:r>
        <w:rPr>
          <w:color w:val="231F20"/>
          <w:w w:val="90"/>
        </w:rPr>
        <w:t>Asian</w:t>
      </w:r>
      <w:r>
        <w:rPr>
          <w:color w:val="231F20"/>
          <w:spacing w:val="-9"/>
          <w:w w:val="90"/>
        </w:rPr>
        <w:t xml:space="preserve"> </w:t>
      </w:r>
      <w:r>
        <w:rPr>
          <w:color w:val="231F20"/>
          <w:w w:val="90"/>
        </w:rPr>
        <w:t>crises</w:t>
      </w:r>
      <w:r>
        <w:rPr>
          <w:color w:val="231F20"/>
          <w:spacing w:val="-9"/>
          <w:w w:val="90"/>
        </w:rPr>
        <w:t xml:space="preserve"> </w:t>
      </w:r>
      <w:r>
        <w:rPr>
          <w:color w:val="231F20"/>
          <w:w w:val="90"/>
        </w:rPr>
        <w:t>were</w:t>
      </w:r>
      <w:r>
        <w:rPr>
          <w:color w:val="231F20"/>
          <w:spacing w:val="-9"/>
          <w:w w:val="90"/>
        </w:rPr>
        <w:t xml:space="preserve"> </w:t>
      </w:r>
      <w:r>
        <w:rPr>
          <w:color w:val="231F20"/>
          <w:w w:val="90"/>
        </w:rPr>
        <w:t>also</w:t>
      </w:r>
      <w:r>
        <w:rPr>
          <w:color w:val="231F20"/>
          <w:spacing w:val="-9"/>
          <w:w w:val="90"/>
        </w:rPr>
        <w:t xml:space="preserve"> </w:t>
      </w:r>
      <w:r>
        <w:rPr>
          <w:color w:val="231F20"/>
          <w:w w:val="90"/>
        </w:rPr>
        <w:t>all</w:t>
      </w:r>
      <w:r>
        <w:rPr>
          <w:color w:val="231F20"/>
          <w:spacing w:val="-9"/>
          <w:w w:val="90"/>
        </w:rPr>
        <w:t xml:space="preserve"> </w:t>
      </w:r>
      <w:r>
        <w:rPr>
          <w:color w:val="231F20"/>
          <w:w w:val="90"/>
        </w:rPr>
        <w:t>sown,</w:t>
      </w:r>
      <w:r>
        <w:rPr>
          <w:color w:val="231F20"/>
          <w:spacing w:val="-9"/>
          <w:w w:val="90"/>
        </w:rPr>
        <w:t xml:space="preserve"> </w:t>
      </w:r>
      <w:r>
        <w:rPr>
          <w:color w:val="231F20"/>
          <w:w w:val="90"/>
        </w:rPr>
        <w:t>at</w:t>
      </w:r>
      <w:r>
        <w:rPr>
          <w:color w:val="231F20"/>
          <w:spacing w:val="-9"/>
          <w:w w:val="90"/>
        </w:rPr>
        <w:t xml:space="preserve"> </w:t>
      </w:r>
      <w:r>
        <w:rPr>
          <w:color w:val="231F20"/>
          <w:w w:val="90"/>
        </w:rPr>
        <w:t>least</w:t>
      </w:r>
      <w:r>
        <w:rPr>
          <w:color w:val="231F20"/>
          <w:spacing w:val="-9"/>
          <w:w w:val="90"/>
        </w:rPr>
        <w:t xml:space="preserve"> </w:t>
      </w:r>
      <w:r>
        <w:rPr>
          <w:color w:val="231F20"/>
          <w:w w:val="90"/>
        </w:rPr>
        <w:t>in</w:t>
      </w:r>
      <w:r>
        <w:rPr>
          <w:color w:val="231F20"/>
          <w:spacing w:val="-9"/>
          <w:w w:val="90"/>
        </w:rPr>
        <w:t xml:space="preserve"> </w:t>
      </w:r>
      <w:r>
        <w:rPr>
          <w:color w:val="231F20"/>
          <w:w w:val="90"/>
        </w:rPr>
        <w:t>part,</w:t>
      </w:r>
      <w:r>
        <w:rPr>
          <w:color w:val="231F20"/>
          <w:spacing w:val="-9"/>
          <w:w w:val="90"/>
        </w:rPr>
        <w:t xml:space="preserve"> </w:t>
      </w:r>
      <w:r>
        <w:rPr>
          <w:color w:val="231F20"/>
          <w:w w:val="90"/>
        </w:rPr>
        <w:t>in large US dollar-denominated liabilities.</w:t>
      </w:r>
    </w:p>
    <w:p w14:paraId="21BB733F" w14:textId="77777777" w:rsidR="0042500C" w:rsidRDefault="0042500C">
      <w:pPr>
        <w:pStyle w:val="BodyText"/>
        <w:spacing w:before="27"/>
      </w:pPr>
    </w:p>
    <w:p w14:paraId="2F40ECDD" w14:textId="77777777" w:rsidR="0042500C" w:rsidRDefault="009C7D9E">
      <w:pPr>
        <w:pStyle w:val="BodyText"/>
        <w:spacing w:line="268" w:lineRule="auto"/>
        <w:ind w:left="85" w:right="316"/>
      </w:pPr>
      <w:r>
        <w:rPr>
          <w:color w:val="231F20"/>
          <w:w w:val="90"/>
        </w:rPr>
        <w:t>Divergent</w:t>
      </w:r>
      <w:r>
        <w:rPr>
          <w:color w:val="231F20"/>
          <w:spacing w:val="-9"/>
          <w:w w:val="90"/>
        </w:rPr>
        <w:t xml:space="preserve"> </w:t>
      </w:r>
      <w:r>
        <w:rPr>
          <w:color w:val="231F20"/>
          <w:w w:val="90"/>
        </w:rPr>
        <w:t>economic</w:t>
      </w:r>
      <w:r>
        <w:rPr>
          <w:color w:val="231F20"/>
          <w:spacing w:val="-9"/>
          <w:w w:val="90"/>
        </w:rPr>
        <w:t xml:space="preserve"> </w:t>
      </w:r>
      <w:r>
        <w:rPr>
          <w:color w:val="231F20"/>
          <w:w w:val="90"/>
        </w:rPr>
        <w:t>prospects</w:t>
      </w:r>
      <w:r>
        <w:rPr>
          <w:color w:val="231F20"/>
          <w:spacing w:val="-9"/>
          <w:w w:val="90"/>
        </w:rPr>
        <w:t xml:space="preserve"> </w:t>
      </w:r>
      <w:r>
        <w:rPr>
          <w:color w:val="231F20"/>
          <w:w w:val="90"/>
        </w:rPr>
        <w:t>and</w:t>
      </w:r>
      <w:r>
        <w:rPr>
          <w:color w:val="231F20"/>
          <w:spacing w:val="-9"/>
          <w:w w:val="90"/>
        </w:rPr>
        <w:t xml:space="preserve"> </w:t>
      </w:r>
      <w:r>
        <w:rPr>
          <w:color w:val="231F20"/>
          <w:w w:val="90"/>
        </w:rPr>
        <w:t>monetary</w:t>
      </w:r>
      <w:r>
        <w:rPr>
          <w:color w:val="231F20"/>
          <w:spacing w:val="-9"/>
          <w:w w:val="90"/>
        </w:rPr>
        <w:t xml:space="preserve"> </w:t>
      </w:r>
      <w:r>
        <w:rPr>
          <w:color w:val="231F20"/>
          <w:w w:val="90"/>
        </w:rPr>
        <w:t>policy</w:t>
      </w:r>
      <w:r>
        <w:rPr>
          <w:color w:val="231F20"/>
          <w:spacing w:val="-9"/>
          <w:w w:val="90"/>
        </w:rPr>
        <w:t xml:space="preserve"> </w:t>
      </w:r>
      <w:r>
        <w:rPr>
          <w:color w:val="231F20"/>
          <w:w w:val="90"/>
        </w:rPr>
        <w:t>stances have already been reflected in significant movements in exchange rates.</w:t>
      </w:r>
      <w:r>
        <w:rPr>
          <w:color w:val="231F20"/>
          <w:spacing w:val="40"/>
        </w:rPr>
        <w:t xml:space="preserve"> </w:t>
      </w:r>
      <w:r>
        <w:rPr>
          <w:color w:val="231F20"/>
          <w:w w:val="90"/>
        </w:rPr>
        <w:t>The US dollar has appreciated by 12% in effective terms over the past year</w:t>
      </w:r>
      <w:r>
        <w:rPr>
          <w:color w:val="231F20"/>
          <w:spacing w:val="-9"/>
          <w:w w:val="90"/>
        </w:rPr>
        <w:t xml:space="preserve"> </w:t>
      </w:r>
      <w:r>
        <w:rPr>
          <w:color w:val="231F20"/>
          <w:w w:val="90"/>
        </w:rPr>
        <w:t>(Chart</w:t>
      </w:r>
      <w:r>
        <w:rPr>
          <w:color w:val="231F20"/>
          <w:spacing w:val="-1"/>
          <w:w w:val="90"/>
        </w:rPr>
        <w:t xml:space="preserve"> </w:t>
      </w:r>
      <w:r>
        <w:rPr>
          <w:color w:val="231F20"/>
          <w:w w:val="90"/>
        </w:rPr>
        <w:t>A.7), and by 18% against the currencies of the major EMEs.</w:t>
      </w:r>
      <w:r>
        <w:rPr>
          <w:color w:val="231F20"/>
          <w:spacing w:val="40"/>
        </w:rPr>
        <w:t xml:space="preserve"> </w:t>
      </w:r>
      <w:r>
        <w:rPr>
          <w:color w:val="231F20"/>
          <w:w w:val="90"/>
        </w:rPr>
        <w:t xml:space="preserve">Meanwhile, the </w:t>
      </w:r>
      <w:r>
        <w:rPr>
          <w:color w:val="231F20"/>
          <w:spacing w:val="-2"/>
          <w:w w:val="90"/>
        </w:rPr>
        <w:t xml:space="preserve">resources that some governments could </w:t>
      </w:r>
      <w:proofErr w:type="spellStart"/>
      <w:r>
        <w:rPr>
          <w:color w:val="231F20"/>
          <w:spacing w:val="-2"/>
          <w:w w:val="90"/>
        </w:rPr>
        <w:t>utilise</w:t>
      </w:r>
      <w:proofErr w:type="spellEnd"/>
      <w:r>
        <w:rPr>
          <w:color w:val="231F20"/>
          <w:spacing w:val="-2"/>
          <w:w w:val="90"/>
        </w:rPr>
        <w:t xml:space="preserve"> to offset any</w:t>
      </w:r>
    </w:p>
    <w:p w14:paraId="68CB9DDE" w14:textId="77777777" w:rsidR="0042500C" w:rsidRDefault="0042500C">
      <w:pPr>
        <w:pStyle w:val="BodyText"/>
        <w:spacing w:line="268" w:lineRule="auto"/>
        <w:sectPr w:rsidR="0042500C">
          <w:type w:val="continuous"/>
          <w:pgSz w:w="11910" w:h="16840"/>
          <w:pgMar w:top="1540" w:right="425" w:bottom="0" w:left="708" w:header="425" w:footer="0" w:gutter="0"/>
          <w:cols w:num="3" w:space="720" w:equalWidth="0">
            <w:col w:w="3545" w:space="40"/>
            <w:col w:w="256" w:space="1488"/>
            <w:col w:w="5448"/>
          </w:cols>
        </w:sectPr>
      </w:pPr>
    </w:p>
    <w:p w14:paraId="667447B4" w14:textId="77777777" w:rsidR="0042500C" w:rsidRDefault="009C7D9E">
      <w:pPr>
        <w:spacing w:before="110" w:line="259" w:lineRule="auto"/>
        <w:ind w:left="85"/>
        <w:rPr>
          <w:sz w:val="18"/>
        </w:rPr>
      </w:pPr>
      <w:r>
        <w:rPr>
          <w:b/>
          <w:color w:val="751C66"/>
          <w:spacing w:val="-4"/>
          <w:sz w:val="18"/>
        </w:rPr>
        <w:lastRenderedPageBreak/>
        <w:t>Chart</w:t>
      </w:r>
      <w:r>
        <w:rPr>
          <w:b/>
          <w:color w:val="751C66"/>
          <w:spacing w:val="-15"/>
          <w:sz w:val="18"/>
        </w:rPr>
        <w:t xml:space="preserve"> </w:t>
      </w:r>
      <w:r>
        <w:rPr>
          <w:b/>
          <w:color w:val="751C66"/>
          <w:spacing w:val="-4"/>
          <w:sz w:val="18"/>
        </w:rPr>
        <w:t>A.8</w:t>
      </w:r>
      <w:r>
        <w:rPr>
          <w:b/>
          <w:color w:val="751C66"/>
          <w:spacing w:val="-1"/>
          <w:sz w:val="18"/>
        </w:rPr>
        <w:t xml:space="preserve"> </w:t>
      </w:r>
      <w:r>
        <w:rPr>
          <w:color w:val="751C66"/>
          <w:spacing w:val="-4"/>
          <w:sz w:val="18"/>
        </w:rPr>
        <w:t>EME</w:t>
      </w:r>
      <w:r>
        <w:rPr>
          <w:color w:val="751C66"/>
          <w:spacing w:val="-13"/>
          <w:sz w:val="18"/>
        </w:rPr>
        <w:t xml:space="preserve"> </w:t>
      </w:r>
      <w:r>
        <w:rPr>
          <w:color w:val="751C66"/>
          <w:spacing w:val="-4"/>
          <w:sz w:val="18"/>
        </w:rPr>
        <w:t>bond</w:t>
      </w:r>
      <w:r>
        <w:rPr>
          <w:color w:val="751C66"/>
          <w:spacing w:val="-13"/>
          <w:sz w:val="18"/>
        </w:rPr>
        <w:t xml:space="preserve"> </w:t>
      </w:r>
      <w:r>
        <w:rPr>
          <w:color w:val="751C66"/>
          <w:spacing w:val="-4"/>
          <w:sz w:val="18"/>
        </w:rPr>
        <w:t>yields</w:t>
      </w:r>
      <w:r>
        <w:rPr>
          <w:color w:val="751C66"/>
          <w:spacing w:val="-13"/>
          <w:sz w:val="18"/>
        </w:rPr>
        <w:t xml:space="preserve"> </w:t>
      </w:r>
      <w:r>
        <w:rPr>
          <w:color w:val="751C66"/>
          <w:spacing w:val="-4"/>
          <w:sz w:val="18"/>
        </w:rPr>
        <w:t>have</w:t>
      </w:r>
      <w:r>
        <w:rPr>
          <w:color w:val="751C66"/>
          <w:spacing w:val="-13"/>
          <w:sz w:val="18"/>
        </w:rPr>
        <w:t xml:space="preserve"> </w:t>
      </w:r>
      <w:r>
        <w:rPr>
          <w:color w:val="751C66"/>
          <w:spacing w:val="-4"/>
          <w:sz w:val="18"/>
        </w:rPr>
        <w:t>become</w:t>
      </w:r>
      <w:r>
        <w:rPr>
          <w:color w:val="751C66"/>
          <w:spacing w:val="-13"/>
          <w:sz w:val="18"/>
        </w:rPr>
        <w:t xml:space="preserve"> </w:t>
      </w:r>
      <w:r>
        <w:rPr>
          <w:color w:val="751C66"/>
          <w:spacing w:val="-4"/>
          <w:sz w:val="18"/>
        </w:rPr>
        <w:t>more</w:t>
      </w:r>
      <w:r>
        <w:rPr>
          <w:color w:val="751C66"/>
          <w:spacing w:val="-13"/>
          <w:sz w:val="18"/>
        </w:rPr>
        <w:t xml:space="preserve"> </w:t>
      </w:r>
      <w:r>
        <w:rPr>
          <w:color w:val="751C66"/>
          <w:spacing w:val="-4"/>
          <w:sz w:val="18"/>
        </w:rPr>
        <w:t xml:space="preserve">volatile </w:t>
      </w:r>
      <w:r>
        <w:rPr>
          <w:color w:val="751C66"/>
          <w:sz w:val="18"/>
        </w:rPr>
        <w:t>over the past year</w:t>
      </w:r>
    </w:p>
    <w:p w14:paraId="15EFC07A" w14:textId="77777777" w:rsidR="0042500C" w:rsidRDefault="009C7D9E">
      <w:pPr>
        <w:spacing w:before="3"/>
        <w:ind w:left="85"/>
        <w:rPr>
          <w:sz w:val="16"/>
        </w:rPr>
      </w:pPr>
      <w:r>
        <w:rPr>
          <w:color w:val="231F20"/>
          <w:w w:val="90"/>
          <w:sz w:val="16"/>
        </w:rPr>
        <w:t>Option-adjusted</w:t>
      </w:r>
      <w:r>
        <w:rPr>
          <w:color w:val="231F20"/>
          <w:spacing w:val="-5"/>
          <w:sz w:val="16"/>
        </w:rPr>
        <w:t xml:space="preserve"> </w:t>
      </w:r>
      <w:r>
        <w:rPr>
          <w:color w:val="231F20"/>
          <w:w w:val="90"/>
          <w:sz w:val="16"/>
        </w:rPr>
        <w:t>spreads</w:t>
      </w:r>
      <w:r>
        <w:rPr>
          <w:color w:val="231F20"/>
          <w:spacing w:val="-5"/>
          <w:sz w:val="16"/>
        </w:rPr>
        <w:t xml:space="preserve"> </w:t>
      </w:r>
      <w:r>
        <w:rPr>
          <w:color w:val="231F20"/>
          <w:w w:val="90"/>
          <w:sz w:val="16"/>
        </w:rPr>
        <w:t>on</w:t>
      </w:r>
      <w:r>
        <w:rPr>
          <w:color w:val="231F20"/>
          <w:spacing w:val="-5"/>
          <w:sz w:val="16"/>
        </w:rPr>
        <w:t xml:space="preserve"> </w:t>
      </w:r>
      <w:r>
        <w:rPr>
          <w:color w:val="231F20"/>
          <w:w w:val="90"/>
          <w:sz w:val="16"/>
        </w:rPr>
        <w:t>selected</w:t>
      </w:r>
      <w:r>
        <w:rPr>
          <w:color w:val="231F20"/>
          <w:spacing w:val="-4"/>
          <w:sz w:val="16"/>
        </w:rPr>
        <w:t xml:space="preserve"> </w:t>
      </w:r>
      <w:r>
        <w:rPr>
          <w:color w:val="231F20"/>
          <w:w w:val="90"/>
          <w:sz w:val="16"/>
        </w:rPr>
        <w:t>bond</w:t>
      </w:r>
      <w:r>
        <w:rPr>
          <w:color w:val="231F20"/>
          <w:spacing w:val="-5"/>
          <w:sz w:val="16"/>
        </w:rPr>
        <w:t xml:space="preserve"> </w:t>
      </w:r>
      <w:r>
        <w:rPr>
          <w:color w:val="231F20"/>
          <w:spacing w:val="-2"/>
          <w:w w:val="90"/>
          <w:sz w:val="16"/>
        </w:rPr>
        <w:t>indices</w:t>
      </w:r>
    </w:p>
    <w:p w14:paraId="29B7B401" w14:textId="77777777" w:rsidR="0042500C" w:rsidRDefault="009C7D9E">
      <w:pPr>
        <w:spacing w:before="134"/>
        <w:ind w:right="189"/>
        <w:jc w:val="right"/>
        <w:rPr>
          <w:position w:val="-8"/>
          <w:sz w:val="12"/>
        </w:rPr>
      </w:pPr>
      <w:r>
        <w:rPr>
          <w:noProof/>
          <w:position w:val="-8"/>
          <w:sz w:val="12"/>
        </w:rPr>
        <mc:AlternateContent>
          <mc:Choice Requires="wpg">
            <w:drawing>
              <wp:anchor distT="0" distB="0" distL="0" distR="0" simplePos="0" relativeHeight="482604544" behindDoc="1" locked="0" layoutInCell="1" allowOverlap="1" wp14:anchorId="0719908A" wp14:editId="7ACA9F66">
                <wp:simplePos x="0" y="0"/>
                <wp:positionH relativeFrom="page">
                  <wp:posOffset>504000</wp:posOffset>
                </wp:positionH>
                <wp:positionV relativeFrom="paragraph">
                  <wp:posOffset>193078</wp:posOffset>
                </wp:positionV>
                <wp:extent cx="2346960" cy="1806575"/>
                <wp:effectExtent l="0" t="0" r="0" b="0"/>
                <wp:wrapNone/>
                <wp:docPr id="325" name="Group 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326" name="Graphic 326"/>
                        <wps:cNvSpPr/>
                        <wps:spPr>
                          <a:xfrm>
                            <a:off x="3175" y="3175"/>
                            <a:ext cx="2340610" cy="1800225"/>
                          </a:xfrm>
                          <a:custGeom>
                            <a:avLst/>
                            <a:gdLst/>
                            <a:ahLst/>
                            <a:cxnLst/>
                            <a:rect l="l" t="t" r="r" b="b"/>
                            <a:pathLst>
                              <a:path w="2340610" h="1800225">
                                <a:moveTo>
                                  <a:pt x="0" y="1800001"/>
                                </a:moveTo>
                                <a:lnTo>
                                  <a:pt x="2340000" y="1800001"/>
                                </a:lnTo>
                                <a:lnTo>
                                  <a:pt x="2340000" y="0"/>
                                </a:lnTo>
                                <a:lnTo>
                                  <a:pt x="0" y="0"/>
                                </a:lnTo>
                                <a:lnTo>
                                  <a:pt x="0" y="1800001"/>
                                </a:lnTo>
                                <a:close/>
                              </a:path>
                            </a:pathLst>
                          </a:custGeom>
                          <a:ln w="6350">
                            <a:solidFill>
                              <a:srgbClr val="231F20"/>
                            </a:solidFill>
                            <a:prstDash val="solid"/>
                          </a:ln>
                        </wps:spPr>
                        <wps:bodyPr wrap="square" lIns="0" tIns="0" rIns="0" bIns="0" rtlCol="0">
                          <a:prstTxWarp prst="textNoShape">
                            <a:avLst/>
                          </a:prstTxWarp>
                          <a:noAutofit/>
                        </wps:bodyPr>
                      </wps:wsp>
                      <wps:wsp>
                        <wps:cNvPr id="327" name="Graphic 327"/>
                        <wps:cNvSpPr/>
                        <wps:spPr>
                          <a:xfrm>
                            <a:off x="3175" y="301463"/>
                            <a:ext cx="2340610" cy="1501775"/>
                          </a:xfrm>
                          <a:custGeom>
                            <a:avLst/>
                            <a:gdLst/>
                            <a:ahLst/>
                            <a:cxnLst/>
                            <a:rect l="l" t="t" r="r" b="b"/>
                            <a:pathLst>
                              <a:path w="2340610" h="1501775">
                                <a:moveTo>
                                  <a:pt x="2268004" y="0"/>
                                </a:moveTo>
                                <a:lnTo>
                                  <a:pt x="2340000" y="0"/>
                                </a:lnTo>
                              </a:path>
                              <a:path w="2340610" h="1501775">
                                <a:moveTo>
                                  <a:pt x="2268004" y="600930"/>
                                </a:moveTo>
                                <a:lnTo>
                                  <a:pt x="2340000" y="600930"/>
                                </a:lnTo>
                              </a:path>
                              <a:path w="2340610" h="1501775">
                                <a:moveTo>
                                  <a:pt x="0" y="0"/>
                                </a:moveTo>
                                <a:lnTo>
                                  <a:pt x="71995" y="0"/>
                                </a:lnTo>
                              </a:path>
                              <a:path w="2340610" h="1501775">
                                <a:moveTo>
                                  <a:pt x="0" y="300459"/>
                                </a:moveTo>
                                <a:lnTo>
                                  <a:pt x="71995" y="300459"/>
                                </a:lnTo>
                              </a:path>
                              <a:path w="2340610" h="1501775">
                                <a:moveTo>
                                  <a:pt x="0" y="600930"/>
                                </a:moveTo>
                                <a:lnTo>
                                  <a:pt x="71995" y="600930"/>
                                </a:lnTo>
                              </a:path>
                              <a:path w="2340610" h="1501775">
                                <a:moveTo>
                                  <a:pt x="0" y="899796"/>
                                </a:moveTo>
                                <a:lnTo>
                                  <a:pt x="71995" y="899796"/>
                                </a:lnTo>
                              </a:path>
                              <a:path w="2340610" h="1501775">
                                <a:moveTo>
                                  <a:pt x="0" y="1200252"/>
                                </a:moveTo>
                                <a:lnTo>
                                  <a:pt x="71995" y="1200252"/>
                                </a:lnTo>
                              </a:path>
                              <a:path w="2340610" h="1501775">
                                <a:moveTo>
                                  <a:pt x="2043480" y="1465708"/>
                                </a:moveTo>
                                <a:lnTo>
                                  <a:pt x="2043480" y="1501712"/>
                                </a:lnTo>
                              </a:path>
                              <a:path w="2340610" h="1501775">
                                <a:moveTo>
                                  <a:pt x="1831949" y="1429716"/>
                                </a:moveTo>
                                <a:lnTo>
                                  <a:pt x="1831949" y="1501712"/>
                                </a:lnTo>
                              </a:path>
                              <a:path w="2340610" h="1501775">
                                <a:moveTo>
                                  <a:pt x="1615313" y="1465708"/>
                                </a:moveTo>
                                <a:lnTo>
                                  <a:pt x="1615313" y="1501712"/>
                                </a:lnTo>
                              </a:path>
                              <a:path w="2340610" h="1501775">
                                <a:moveTo>
                                  <a:pt x="1398689" y="1465708"/>
                                </a:moveTo>
                                <a:lnTo>
                                  <a:pt x="1398689" y="1501712"/>
                                </a:lnTo>
                              </a:path>
                              <a:path w="2340610" h="1501775">
                                <a:moveTo>
                                  <a:pt x="1183326" y="1465708"/>
                                </a:moveTo>
                                <a:lnTo>
                                  <a:pt x="1183326" y="1501712"/>
                                </a:lnTo>
                              </a:path>
                              <a:path w="2340610" h="1501775">
                                <a:moveTo>
                                  <a:pt x="971786" y="1429716"/>
                                </a:moveTo>
                                <a:lnTo>
                                  <a:pt x="971786" y="1501712"/>
                                </a:lnTo>
                              </a:path>
                              <a:path w="2340610" h="1501775">
                                <a:moveTo>
                                  <a:pt x="755153" y="1465708"/>
                                </a:moveTo>
                                <a:lnTo>
                                  <a:pt x="755153" y="1501712"/>
                                </a:lnTo>
                              </a:path>
                              <a:path w="2340610" h="1501775">
                                <a:moveTo>
                                  <a:pt x="538521" y="1465708"/>
                                </a:moveTo>
                                <a:lnTo>
                                  <a:pt x="538521" y="1501712"/>
                                </a:lnTo>
                              </a:path>
                              <a:path w="2340610" h="1501775">
                                <a:moveTo>
                                  <a:pt x="323168" y="1465708"/>
                                </a:moveTo>
                                <a:lnTo>
                                  <a:pt x="323168" y="1501712"/>
                                </a:lnTo>
                              </a:path>
                              <a:path w="2340610" h="1501775">
                                <a:moveTo>
                                  <a:pt x="111626" y="1429716"/>
                                </a:moveTo>
                                <a:lnTo>
                                  <a:pt x="111626" y="1501712"/>
                                </a:lnTo>
                              </a:path>
                              <a:path w="2340610" h="1501775">
                                <a:moveTo>
                                  <a:pt x="2187486" y="1465708"/>
                                </a:moveTo>
                                <a:lnTo>
                                  <a:pt x="2187486" y="1501712"/>
                                </a:lnTo>
                              </a:path>
                              <a:path w="2340610" h="1501775">
                                <a:moveTo>
                                  <a:pt x="2114842" y="1465708"/>
                                </a:moveTo>
                                <a:lnTo>
                                  <a:pt x="2114842" y="1501712"/>
                                </a:lnTo>
                              </a:path>
                              <a:path w="2340610" h="1501775">
                                <a:moveTo>
                                  <a:pt x="2043480" y="1474725"/>
                                </a:moveTo>
                                <a:lnTo>
                                  <a:pt x="2043480" y="1501712"/>
                                </a:lnTo>
                              </a:path>
                              <a:path w="2340610" h="1501775">
                                <a:moveTo>
                                  <a:pt x="1970862" y="1465708"/>
                                </a:moveTo>
                                <a:lnTo>
                                  <a:pt x="1970862" y="1501712"/>
                                </a:lnTo>
                              </a:path>
                              <a:path w="2340610" h="1501775">
                                <a:moveTo>
                                  <a:pt x="1904580" y="1465708"/>
                                </a:moveTo>
                                <a:lnTo>
                                  <a:pt x="1904580" y="1501712"/>
                                </a:lnTo>
                              </a:path>
                              <a:path w="2340610" h="1501775">
                                <a:moveTo>
                                  <a:pt x="1759318" y="1465708"/>
                                </a:moveTo>
                                <a:lnTo>
                                  <a:pt x="1759318" y="1501712"/>
                                </a:lnTo>
                              </a:path>
                              <a:path w="2340610" h="1501775">
                                <a:moveTo>
                                  <a:pt x="1687957" y="1465708"/>
                                </a:moveTo>
                                <a:lnTo>
                                  <a:pt x="1687957" y="1501712"/>
                                </a:lnTo>
                              </a:path>
                              <a:path w="2340610" h="1501775">
                                <a:moveTo>
                                  <a:pt x="1615313" y="1474725"/>
                                </a:moveTo>
                                <a:lnTo>
                                  <a:pt x="1615313" y="1501712"/>
                                </a:lnTo>
                              </a:path>
                              <a:path w="2340610" h="1501775">
                                <a:moveTo>
                                  <a:pt x="1543951" y="1465708"/>
                                </a:moveTo>
                                <a:lnTo>
                                  <a:pt x="1543951" y="1501712"/>
                                </a:lnTo>
                              </a:path>
                              <a:path w="2340610" h="1501775">
                                <a:moveTo>
                                  <a:pt x="1471319" y="1465708"/>
                                </a:moveTo>
                                <a:lnTo>
                                  <a:pt x="1471319" y="1501712"/>
                                </a:lnTo>
                              </a:path>
                              <a:path w="2340610" h="1501775">
                                <a:moveTo>
                                  <a:pt x="1398689" y="1474725"/>
                                </a:moveTo>
                                <a:lnTo>
                                  <a:pt x="1398689" y="1501712"/>
                                </a:lnTo>
                              </a:path>
                              <a:path w="2340610" h="1501775">
                                <a:moveTo>
                                  <a:pt x="1327327" y="1465708"/>
                                </a:moveTo>
                                <a:lnTo>
                                  <a:pt x="1327327" y="1501712"/>
                                </a:lnTo>
                              </a:path>
                              <a:path w="2340610" h="1501775">
                                <a:moveTo>
                                  <a:pt x="1254688" y="1465708"/>
                                </a:moveTo>
                                <a:lnTo>
                                  <a:pt x="1254688" y="1501712"/>
                                </a:lnTo>
                              </a:path>
                              <a:path w="2340610" h="1501775">
                                <a:moveTo>
                                  <a:pt x="1183326" y="1474725"/>
                                </a:moveTo>
                                <a:lnTo>
                                  <a:pt x="1183326" y="1501712"/>
                                </a:lnTo>
                              </a:path>
                              <a:path w="2340610" h="1501775">
                                <a:moveTo>
                                  <a:pt x="1110686" y="1465708"/>
                                </a:moveTo>
                                <a:lnTo>
                                  <a:pt x="1110686" y="1501712"/>
                                </a:lnTo>
                              </a:path>
                              <a:path w="2340610" h="1501775">
                                <a:moveTo>
                                  <a:pt x="1044426" y="1465708"/>
                                </a:moveTo>
                                <a:lnTo>
                                  <a:pt x="1044426" y="1501712"/>
                                </a:lnTo>
                              </a:path>
                              <a:path w="2340610" h="1501775">
                                <a:moveTo>
                                  <a:pt x="897879" y="1465708"/>
                                </a:moveTo>
                                <a:lnTo>
                                  <a:pt x="897879" y="1501712"/>
                                </a:lnTo>
                              </a:path>
                              <a:path w="2340610" h="1501775">
                                <a:moveTo>
                                  <a:pt x="827794" y="1465708"/>
                                </a:moveTo>
                                <a:lnTo>
                                  <a:pt x="827794" y="1501712"/>
                                </a:lnTo>
                              </a:path>
                              <a:path w="2340610" h="1501775">
                                <a:moveTo>
                                  <a:pt x="755153" y="1474725"/>
                                </a:moveTo>
                                <a:lnTo>
                                  <a:pt x="755153" y="1501712"/>
                                </a:lnTo>
                              </a:path>
                              <a:path w="2340610" h="1501775">
                                <a:moveTo>
                                  <a:pt x="683797" y="1465708"/>
                                </a:moveTo>
                                <a:lnTo>
                                  <a:pt x="683797" y="1501712"/>
                                </a:lnTo>
                              </a:path>
                              <a:path w="2340610" h="1501775">
                                <a:moveTo>
                                  <a:pt x="611157" y="1465708"/>
                                </a:moveTo>
                                <a:lnTo>
                                  <a:pt x="611157" y="1501712"/>
                                </a:lnTo>
                              </a:path>
                              <a:path w="2340610" h="1501775">
                                <a:moveTo>
                                  <a:pt x="538521" y="1474725"/>
                                </a:moveTo>
                                <a:lnTo>
                                  <a:pt x="538521" y="1501712"/>
                                </a:lnTo>
                              </a:path>
                              <a:path w="2340610" h="1501775">
                                <a:moveTo>
                                  <a:pt x="467165" y="1465708"/>
                                </a:moveTo>
                                <a:lnTo>
                                  <a:pt x="467165" y="1501712"/>
                                </a:lnTo>
                              </a:path>
                              <a:path w="2340610" h="1501775">
                                <a:moveTo>
                                  <a:pt x="394524" y="1465708"/>
                                </a:moveTo>
                                <a:lnTo>
                                  <a:pt x="394524" y="1501712"/>
                                </a:lnTo>
                              </a:path>
                              <a:path w="2340610" h="1501775">
                                <a:moveTo>
                                  <a:pt x="323168" y="1474725"/>
                                </a:moveTo>
                                <a:lnTo>
                                  <a:pt x="323168" y="1501712"/>
                                </a:lnTo>
                              </a:path>
                              <a:path w="2340610" h="1501775">
                                <a:moveTo>
                                  <a:pt x="250527" y="1465708"/>
                                </a:moveTo>
                                <a:lnTo>
                                  <a:pt x="250527" y="1501712"/>
                                </a:lnTo>
                              </a:path>
                              <a:path w="2340610" h="1501775">
                                <a:moveTo>
                                  <a:pt x="184261" y="1465708"/>
                                </a:moveTo>
                                <a:lnTo>
                                  <a:pt x="184261" y="1501712"/>
                                </a:lnTo>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328" name="Image 328"/>
                          <pic:cNvPicPr/>
                        </pic:nvPicPr>
                        <pic:blipFill>
                          <a:blip r:embed="rId17" cstate="print"/>
                          <a:stretch>
                            <a:fillRect/>
                          </a:stretch>
                        </pic:blipFill>
                        <pic:spPr>
                          <a:xfrm>
                            <a:off x="111000" y="224792"/>
                            <a:ext cx="2232174" cy="1080302"/>
                          </a:xfrm>
                          <a:prstGeom prst="rect">
                            <a:avLst/>
                          </a:prstGeom>
                        </pic:spPr>
                      </pic:pic>
                      <pic:pic xmlns:pic="http://schemas.openxmlformats.org/drawingml/2006/picture">
                        <pic:nvPicPr>
                          <pic:cNvPr id="329" name="Image 329"/>
                          <pic:cNvPicPr/>
                        </pic:nvPicPr>
                        <pic:blipFill>
                          <a:blip r:embed="rId18" cstate="print"/>
                          <a:stretch>
                            <a:fillRect/>
                          </a:stretch>
                        </pic:blipFill>
                        <pic:spPr>
                          <a:xfrm>
                            <a:off x="111000" y="1394680"/>
                            <a:ext cx="2232174" cy="212471"/>
                          </a:xfrm>
                          <a:prstGeom prst="rect">
                            <a:avLst/>
                          </a:prstGeom>
                        </pic:spPr>
                      </pic:pic>
                      <wps:wsp>
                        <wps:cNvPr id="330" name="Textbox 330"/>
                        <wps:cNvSpPr txBox="1"/>
                        <wps:spPr>
                          <a:xfrm>
                            <a:off x="935979" y="265758"/>
                            <a:ext cx="847725" cy="111760"/>
                          </a:xfrm>
                          <a:prstGeom prst="rect">
                            <a:avLst/>
                          </a:prstGeom>
                        </wps:spPr>
                        <wps:txbx>
                          <w:txbxContent>
                            <w:p w14:paraId="351D6AC2" w14:textId="77777777" w:rsidR="0042500C" w:rsidRDefault="009C7D9E">
                              <w:pPr>
                                <w:spacing w:before="3"/>
                                <w:rPr>
                                  <w:position w:val="4"/>
                                  <w:sz w:val="11"/>
                                </w:rPr>
                              </w:pPr>
                              <w:r>
                                <w:rPr>
                                  <w:color w:val="231F20"/>
                                  <w:w w:val="90"/>
                                  <w:sz w:val="12"/>
                                </w:rPr>
                                <w:t>EM</w:t>
                              </w:r>
                              <w:r>
                                <w:rPr>
                                  <w:color w:val="231F20"/>
                                  <w:spacing w:val="-2"/>
                                  <w:w w:val="90"/>
                                  <w:sz w:val="12"/>
                                </w:rPr>
                                <w:t xml:space="preserve"> </w:t>
                              </w:r>
                              <w:r>
                                <w:rPr>
                                  <w:color w:val="231F20"/>
                                  <w:w w:val="90"/>
                                  <w:sz w:val="12"/>
                                </w:rPr>
                                <w:t>high-yield</w:t>
                              </w:r>
                              <w:r>
                                <w:rPr>
                                  <w:color w:val="231F20"/>
                                  <w:spacing w:val="-1"/>
                                  <w:w w:val="90"/>
                                  <w:sz w:val="12"/>
                                </w:rPr>
                                <w:t xml:space="preserve"> </w:t>
                              </w:r>
                              <w:r>
                                <w:rPr>
                                  <w:color w:val="231F20"/>
                                  <w:spacing w:val="-2"/>
                                  <w:w w:val="90"/>
                                  <w:sz w:val="12"/>
                                </w:rPr>
                                <w:t>corporates</w:t>
                              </w:r>
                              <w:r>
                                <w:rPr>
                                  <w:color w:val="231F20"/>
                                  <w:spacing w:val="-2"/>
                                  <w:w w:val="90"/>
                                  <w:position w:val="4"/>
                                  <w:sz w:val="11"/>
                                </w:rPr>
                                <w:t>(a)</w:t>
                              </w:r>
                            </w:p>
                          </w:txbxContent>
                        </wps:txbx>
                        <wps:bodyPr wrap="square" lIns="0" tIns="0" rIns="0" bIns="0" rtlCol="0">
                          <a:noAutofit/>
                        </wps:bodyPr>
                      </wps:wsp>
                      <wps:wsp>
                        <wps:cNvPr id="331" name="Textbox 331"/>
                        <wps:cNvSpPr txBox="1"/>
                        <wps:spPr>
                          <a:xfrm>
                            <a:off x="187436" y="1276764"/>
                            <a:ext cx="1450975" cy="409575"/>
                          </a:xfrm>
                          <a:prstGeom prst="rect">
                            <a:avLst/>
                          </a:prstGeom>
                        </wps:spPr>
                        <wps:txbx>
                          <w:txbxContent>
                            <w:p w14:paraId="30D60C35" w14:textId="77777777" w:rsidR="0042500C" w:rsidRDefault="009C7D9E">
                              <w:pPr>
                                <w:spacing w:before="3"/>
                                <w:ind w:left="959"/>
                                <w:rPr>
                                  <w:position w:val="4"/>
                                  <w:sz w:val="11"/>
                                </w:rPr>
                              </w:pPr>
                              <w:r>
                                <w:rPr>
                                  <w:color w:val="231F20"/>
                                  <w:w w:val="90"/>
                                  <w:sz w:val="12"/>
                                </w:rPr>
                                <w:t>US</w:t>
                              </w:r>
                              <w:r>
                                <w:rPr>
                                  <w:color w:val="231F20"/>
                                  <w:spacing w:val="-2"/>
                                  <w:w w:val="90"/>
                                  <w:sz w:val="12"/>
                                </w:rPr>
                                <w:t xml:space="preserve"> </w:t>
                              </w:r>
                              <w:r>
                                <w:rPr>
                                  <w:color w:val="231F20"/>
                                  <w:w w:val="90"/>
                                  <w:sz w:val="12"/>
                                </w:rPr>
                                <w:t>high-yield</w:t>
                              </w:r>
                              <w:r>
                                <w:rPr>
                                  <w:color w:val="231F20"/>
                                  <w:spacing w:val="-2"/>
                                  <w:w w:val="90"/>
                                  <w:sz w:val="12"/>
                                </w:rPr>
                                <w:t xml:space="preserve"> corporates</w:t>
                              </w:r>
                              <w:r>
                                <w:rPr>
                                  <w:color w:val="231F20"/>
                                  <w:spacing w:val="-2"/>
                                  <w:w w:val="90"/>
                                  <w:position w:val="4"/>
                                  <w:sz w:val="11"/>
                                </w:rPr>
                                <w:t>(b)</w:t>
                              </w:r>
                            </w:p>
                            <w:p w14:paraId="1E9F1377" w14:textId="77777777" w:rsidR="0042500C" w:rsidRDefault="0042500C">
                              <w:pPr>
                                <w:rPr>
                                  <w:sz w:val="12"/>
                                </w:rPr>
                              </w:pPr>
                            </w:p>
                            <w:p w14:paraId="57BA7746" w14:textId="77777777" w:rsidR="0042500C" w:rsidRDefault="0042500C">
                              <w:pPr>
                                <w:spacing w:before="20"/>
                                <w:rPr>
                                  <w:sz w:val="12"/>
                                </w:rPr>
                              </w:pPr>
                            </w:p>
                            <w:p w14:paraId="277E975E" w14:textId="77777777" w:rsidR="0042500C" w:rsidRDefault="009C7D9E">
                              <w:pPr>
                                <w:rPr>
                                  <w:position w:val="4"/>
                                  <w:sz w:val="11"/>
                                </w:rPr>
                              </w:pPr>
                              <w:r>
                                <w:rPr>
                                  <w:color w:val="231F20"/>
                                  <w:w w:val="90"/>
                                  <w:sz w:val="12"/>
                                </w:rPr>
                                <w:t>EM</w:t>
                              </w:r>
                              <w:r>
                                <w:rPr>
                                  <w:color w:val="231F20"/>
                                  <w:spacing w:val="-4"/>
                                  <w:w w:val="90"/>
                                  <w:sz w:val="12"/>
                                </w:rPr>
                                <w:t xml:space="preserve"> </w:t>
                              </w:r>
                              <w:r>
                                <w:rPr>
                                  <w:color w:val="231F20"/>
                                  <w:w w:val="90"/>
                                  <w:sz w:val="12"/>
                                </w:rPr>
                                <w:t>investment-grade</w:t>
                              </w:r>
                              <w:r>
                                <w:rPr>
                                  <w:color w:val="231F20"/>
                                  <w:spacing w:val="-3"/>
                                  <w:w w:val="90"/>
                                  <w:sz w:val="12"/>
                                </w:rPr>
                                <w:t xml:space="preserve"> </w:t>
                              </w:r>
                              <w:r>
                                <w:rPr>
                                  <w:color w:val="231F20"/>
                                  <w:spacing w:val="-2"/>
                                  <w:w w:val="90"/>
                                  <w:sz w:val="12"/>
                                </w:rPr>
                                <w:t>sovereigns</w:t>
                              </w:r>
                              <w:r>
                                <w:rPr>
                                  <w:color w:val="231F20"/>
                                  <w:spacing w:val="-2"/>
                                  <w:w w:val="90"/>
                                  <w:position w:val="4"/>
                                  <w:sz w:val="11"/>
                                </w:rPr>
                                <w:t>(c)</w:t>
                              </w:r>
                            </w:p>
                          </w:txbxContent>
                        </wps:txbx>
                        <wps:bodyPr wrap="square" lIns="0" tIns="0" rIns="0" bIns="0" rtlCol="0">
                          <a:noAutofit/>
                        </wps:bodyPr>
                      </wps:wsp>
                    </wpg:wgp>
                  </a:graphicData>
                </a:graphic>
              </wp:anchor>
            </w:drawing>
          </mc:Choice>
          <mc:Fallback>
            <w:pict>
              <v:group w14:anchorId="0719908A" id="Group 325" o:spid="_x0000_s1273" style="position:absolute;left:0;text-align:left;margin-left:39.7pt;margin-top:15.2pt;width:184.8pt;height:142.25pt;z-index:-20711936;mso-wrap-distance-left:0;mso-wrap-distance-right:0;mso-position-horizontal-relative:page;mso-position-vertical-relative:text" coordsize="23469,18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">
                <v:shape id="Graphic 326" o:spid="_x0000_s1274"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" path="m,1800001r2340000,l2340000,,,,,1800001xe" filled="f" strokecolor="#231f20" strokeweight=".5pt">
                  <v:path arrowok="t"/>
                </v:shape>
                <v:shape id="Graphic 327" o:spid="_x0000_s1275" style="position:absolute;left:31;top:3014;width:23406;height:15018;visibility:visible;mso-wrap-style:square;v-text-anchor:top" coordsize="2340610,150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" path="m2268004,r71996,em2268004,600930r71996,em,l71995,em,300459r71995,em,600930r71995,em,899796r71995,em,1200252r71995,em2043480,1465708r,36004em1831949,1429716r,71996em1615313,1465708r,36004em1398689,1465708r,36004em1183326,1465708r,36004em971786,1429716r,71996em755153,1465708r,36004em538521,1465708r,36004em323168,1465708r,36004em111626,1429716r,71996em2187486,1465708r,36004em2114842,1465708r,36004em2043480,1474725r,26987em1970862,1465708r,36004em1904580,1465708r,36004em1759318,1465708r,36004em1687957,1465708r,36004em1615313,1474725r,26987em1543951,1465708r,36004em1471319,1465708r,36004em1398689,1474725r,26987em1327327,1465708r,36004em1254688,1465708r,36004em1183326,1474725r,26987em1110686,1465708r,36004em1044426,1465708r,36004em897879,1465708r,36004em827794,1465708r,36004em755153,1474725r,26987em683797,1465708r,36004em611157,1465708r,36004em538521,1474725r,26987em467165,1465708r,36004em394524,1465708r,36004em323168,1474725r,26987em250527,1465708r,36004em184261,1465708r,36004e" filled="f" strokecolor="#231f20" strokeweight=".5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28" o:spid="_x0000_s1276" type="#_x0000_t75" style="position:absolute;left:1110;top:2247;width:22321;height:10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">
                  <v:imagedata r:id="rId19" o:title=""/>
                </v:shape>
                <v:shape id="Image 329" o:spid="_x0000_s1277" type="#_x0000_t75" style="position:absolute;left:1110;top:13946;width:22321;height:2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">
                  <v:imagedata r:id="rId20" o:title=""/>
                </v:shape>
                <v:shape id="Textbox 330" o:spid="_x0000_s1278" type="#_x0000_t202" style="position:absolute;left:9359;top:2657;width:8478;height: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351D6AC2" w14:textId="77777777" w:rsidR="0042500C" w:rsidRDefault="009C7D9E">
                        <w:pPr>
                          <w:spacing w:before="3"/>
                          <w:rPr>
                            <w:position w:val="4"/>
                            <w:sz w:val="11"/>
                          </w:rPr>
                        </w:pPr>
                        <w:r>
                          <w:rPr>
                            <w:color w:val="231F20"/>
                            <w:w w:val="90"/>
                            <w:sz w:val="12"/>
                          </w:rPr>
                          <w:t>EM</w:t>
                        </w:r>
                        <w:r>
                          <w:rPr>
                            <w:color w:val="231F20"/>
                            <w:spacing w:val="-2"/>
                            <w:w w:val="90"/>
                            <w:sz w:val="12"/>
                          </w:rPr>
                          <w:t xml:space="preserve"> </w:t>
                        </w:r>
                        <w:r>
                          <w:rPr>
                            <w:color w:val="231F20"/>
                            <w:w w:val="90"/>
                            <w:sz w:val="12"/>
                          </w:rPr>
                          <w:t>high-yield</w:t>
                        </w:r>
                        <w:r>
                          <w:rPr>
                            <w:color w:val="231F20"/>
                            <w:spacing w:val="-1"/>
                            <w:w w:val="90"/>
                            <w:sz w:val="12"/>
                          </w:rPr>
                          <w:t xml:space="preserve"> </w:t>
                        </w:r>
                        <w:r>
                          <w:rPr>
                            <w:color w:val="231F20"/>
                            <w:spacing w:val="-2"/>
                            <w:w w:val="90"/>
                            <w:sz w:val="12"/>
                          </w:rPr>
                          <w:t>corporates</w:t>
                        </w:r>
                        <w:r>
                          <w:rPr>
                            <w:color w:val="231F20"/>
                            <w:spacing w:val="-2"/>
                            <w:w w:val="90"/>
                            <w:position w:val="4"/>
                            <w:sz w:val="11"/>
                          </w:rPr>
                          <w:t>(a)</w:t>
                        </w:r>
                      </w:p>
                    </w:txbxContent>
                  </v:textbox>
                </v:shape>
                <v:shape id="Textbox 331" o:spid="_x0000_s1279" type="#_x0000_t202" style="position:absolute;left:1874;top:12767;width:14510;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30D60C35" w14:textId="77777777" w:rsidR="0042500C" w:rsidRDefault="009C7D9E">
                        <w:pPr>
                          <w:spacing w:before="3"/>
                          <w:ind w:left="959"/>
                          <w:rPr>
                            <w:position w:val="4"/>
                            <w:sz w:val="11"/>
                          </w:rPr>
                        </w:pPr>
                        <w:r>
                          <w:rPr>
                            <w:color w:val="231F20"/>
                            <w:w w:val="90"/>
                            <w:sz w:val="12"/>
                          </w:rPr>
                          <w:t>US</w:t>
                        </w:r>
                        <w:r>
                          <w:rPr>
                            <w:color w:val="231F20"/>
                            <w:spacing w:val="-2"/>
                            <w:w w:val="90"/>
                            <w:sz w:val="12"/>
                          </w:rPr>
                          <w:t xml:space="preserve"> </w:t>
                        </w:r>
                        <w:r>
                          <w:rPr>
                            <w:color w:val="231F20"/>
                            <w:w w:val="90"/>
                            <w:sz w:val="12"/>
                          </w:rPr>
                          <w:t>high-yield</w:t>
                        </w:r>
                        <w:r>
                          <w:rPr>
                            <w:color w:val="231F20"/>
                            <w:spacing w:val="-2"/>
                            <w:w w:val="90"/>
                            <w:sz w:val="12"/>
                          </w:rPr>
                          <w:t xml:space="preserve"> corporates</w:t>
                        </w:r>
                        <w:r>
                          <w:rPr>
                            <w:color w:val="231F20"/>
                            <w:spacing w:val="-2"/>
                            <w:w w:val="90"/>
                            <w:position w:val="4"/>
                            <w:sz w:val="11"/>
                          </w:rPr>
                          <w:t>(b)</w:t>
                        </w:r>
                      </w:p>
                      <w:p w14:paraId="1E9F1377" w14:textId="77777777" w:rsidR="0042500C" w:rsidRDefault="0042500C">
                        <w:pPr>
                          <w:rPr>
                            <w:sz w:val="12"/>
                          </w:rPr>
                        </w:pPr>
                      </w:p>
                      <w:p w14:paraId="57BA7746" w14:textId="77777777" w:rsidR="0042500C" w:rsidRDefault="0042500C">
                        <w:pPr>
                          <w:spacing w:before="20"/>
                          <w:rPr>
                            <w:sz w:val="12"/>
                          </w:rPr>
                        </w:pPr>
                      </w:p>
                      <w:p w14:paraId="277E975E" w14:textId="77777777" w:rsidR="0042500C" w:rsidRDefault="009C7D9E">
                        <w:pPr>
                          <w:rPr>
                            <w:position w:val="4"/>
                            <w:sz w:val="11"/>
                          </w:rPr>
                        </w:pPr>
                        <w:r>
                          <w:rPr>
                            <w:color w:val="231F20"/>
                            <w:w w:val="90"/>
                            <w:sz w:val="12"/>
                          </w:rPr>
                          <w:t>EM</w:t>
                        </w:r>
                        <w:r>
                          <w:rPr>
                            <w:color w:val="231F20"/>
                            <w:spacing w:val="-4"/>
                            <w:w w:val="90"/>
                            <w:sz w:val="12"/>
                          </w:rPr>
                          <w:t xml:space="preserve"> </w:t>
                        </w:r>
                        <w:r>
                          <w:rPr>
                            <w:color w:val="231F20"/>
                            <w:w w:val="90"/>
                            <w:sz w:val="12"/>
                          </w:rPr>
                          <w:t>investment-grade</w:t>
                        </w:r>
                        <w:r>
                          <w:rPr>
                            <w:color w:val="231F20"/>
                            <w:spacing w:val="-3"/>
                            <w:w w:val="90"/>
                            <w:sz w:val="12"/>
                          </w:rPr>
                          <w:t xml:space="preserve"> </w:t>
                        </w:r>
                        <w:r>
                          <w:rPr>
                            <w:color w:val="231F20"/>
                            <w:spacing w:val="-2"/>
                            <w:w w:val="90"/>
                            <w:sz w:val="12"/>
                          </w:rPr>
                          <w:t>sovereigns</w:t>
                        </w:r>
                        <w:r>
                          <w:rPr>
                            <w:color w:val="231F20"/>
                            <w:spacing w:val="-2"/>
                            <w:w w:val="90"/>
                            <w:position w:val="4"/>
                            <w:sz w:val="11"/>
                          </w:rPr>
                          <w:t>(c)</w:t>
                        </w:r>
                      </w:p>
                    </w:txbxContent>
                  </v:textbox>
                </v:shape>
                <w10:wrap anchorx="page"/>
              </v:group>
            </w:pict>
          </mc:Fallback>
        </mc:AlternateContent>
      </w:r>
      <w:r>
        <w:rPr>
          <w:color w:val="231F20"/>
          <w:w w:val="90"/>
          <w:sz w:val="12"/>
        </w:rPr>
        <w:t>Basis</w:t>
      </w:r>
      <w:r>
        <w:rPr>
          <w:color w:val="231F20"/>
          <w:spacing w:val="-7"/>
          <w:w w:val="90"/>
          <w:sz w:val="12"/>
        </w:rPr>
        <w:t xml:space="preserve"> </w:t>
      </w:r>
      <w:r>
        <w:rPr>
          <w:color w:val="231F20"/>
          <w:w w:val="90"/>
          <w:sz w:val="12"/>
        </w:rPr>
        <w:t>points</w:t>
      </w:r>
      <w:r>
        <w:rPr>
          <w:color w:val="231F20"/>
          <w:spacing w:val="2"/>
          <w:sz w:val="12"/>
        </w:rPr>
        <w:t xml:space="preserve"> </w:t>
      </w:r>
      <w:r>
        <w:rPr>
          <w:color w:val="231F20"/>
          <w:spacing w:val="-2"/>
          <w:w w:val="90"/>
          <w:position w:val="-8"/>
          <w:sz w:val="12"/>
        </w:rPr>
        <w:t>1,200</w:t>
      </w:r>
    </w:p>
    <w:p w14:paraId="0781603C" w14:textId="77777777" w:rsidR="0042500C" w:rsidRDefault="0042500C">
      <w:pPr>
        <w:pStyle w:val="BodyText"/>
        <w:rPr>
          <w:sz w:val="12"/>
        </w:rPr>
      </w:pPr>
    </w:p>
    <w:p w14:paraId="0955976C" w14:textId="77777777" w:rsidR="0042500C" w:rsidRDefault="0042500C">
      <w:pPr>
        <w:pStyle w:val="BodyText"/>
        <w:spacing w:before="56"/>
        <w:rPr>
          <w:sz w:val="12"/>
        </w:rPr>
      </w:pPr>
    </w:p>
    <w:p w14:paraId="339EB17F" w14:textId="77777777" w:rsidR="0042500C" w:rsidRDefault="009C7D9E">
      <w:pPr>
        <w:spacing w:before="1"/>
        <w:ind w:right="189"/>
        <w:jc w:val="right"/>
        <w:rPr>
          <w:sz w:val="12"/>
        </w:rPr>
      </w:pPr>
      <w:r>
        <w:rPr>
          <w:color w:val="231F20"/>
          <w:spacing w:val="-2"/>
          <w:sz w:val="12"/>
        </w:rPr>
        <w:t>1,000</w:t>
      </w:r>
    </w:p>
    <w:p w14:paraId="6A0C35DE" w14:textId="77777777" w:rsidR="0042500C" w:rsidRDefault="0042500C">
      <w:pPr>
        <w:pStyle w:val="BodyText"/>
        <w:rPr>
          <w:sz w:val="12"/>
        </w:rPr>
      </w:pPr>
    </w:p>
    <w:p w14:paraId="717B7297" w14:textId="77777777" w:rsidR="0042500C" w:rsidRDefault="0042500C">
      <w:pPr>
        <w:pStyle w:val="BodyText"/>
        <w:spacing w:before="54"/>
        <w:rPr>
          <w:sz w:val="12"/>
        </w:rPr>
      </w:pPr>
    </w:p>
    <w:p w14:paraId="27E80F1B" w14:textId="77777777" w:rsidR="0042500C" w:rsidRDefault="009C7D9E">
      <w:pPr>
        <w:ind w:right="189"/>
        <w:jc w:val="right"/>
        <w:rPr>
          <w:sz w:val="12"/>
        </w:rPr>
      </w:pPr>
      <w:r>
        <w:rPr>
          <w:color w:val="231F20"/>
          <w:spacing w:val="-5"/>
          <w:w w:val="105"/>
          <w:sz w:val="12"/>
        </w:rPr>
        <w:t>800</w:t>
      </w:r>
    </w:p>
    <w:p w14:paraId="0C984937" w14:textId="77777777" w:rsidR="0042500C" w:rsidRDefault="0042500C">
      <w:pPr>
        <w:pStyle w:val="BodyText"/>
        <w:rPr>
          <w:sz w:val="12"/>
        </w:rPr>
      </w:pPr>
    </w:p>
    <w:p w14:paraId="493D849E" w14:textId="77777777" w:rsidR="0042500C" w:rsidRDefault="0042500C">
      <w:pPr>
        <w:pStyle w:val="BodyText"/>
        <w:spacing w:before="54"/>
        <w:rPr>
          <w:sz w:val="12"/>
        </w:rPr>
      </w:pPr>
    </w:p>
    <w:p w14:paraId="58157FBB" w14:textId="77777777" w:rsidR="0042500C" w:rsidRDefault="009C7D9E">
      <w:pPr>
        <w:spacing w:before="1"/>
        <w:ind w:right="189"/>
        <w:jc w:val="right"/>
        <w:rPr>
          <w:sz w:val="12"/>
        </w:rPr>
      </w:pPr>
      <w:r>
        <w:rPr>
          <w:color w:val="231F20"/>
          <w:spacing w:val="-5"/>
          <w:w w:val="105"/>
          <w:sz w:val="12"/>
        </w:rPr>
        <w:t>600</w:t>
      </w:r>
    </w:p>
    <w:p w14:paraId="4BD21D12" w14:textId="77777777" w:rsidR="0042500C" w:rsidRDefault="0042500C">
      <w:pPr>
        <w:pStyle w:val="BodyText"/>
        <w:rPr>
          <w:sz w:val="12"/>
        </w:rPr>
      </w:pPr>
    </w:p>
    <w:p w14:paraId="56B22A35" w14:textId="77777777" w:rsidR="0042500C" w:rsidRDefault="0042500C">
      <w:pPr>
        <w:pStyle w:val="BodyText"/>
        <w:spacing w:before="53"/>
        <w:rPr>
          <w:sz w:val="12"/>
        </w:rPr>
      </w:pPr>
    </w:p>
    <w:p w14:paraId="0C0A17F6" w14:textId="77777777" w:rsidR="0042500C" w:rsidRDefault="009C7D9E">
      <w:pPr>
        <w:spacing w:before="1"/>
        <w:ind w:right="189"/>
        <w:jc w:val="right"/>
        <w:rPr>
          <w:sz w:val="12"/>
        </w:rPr>
      </w:pPr>
      <w:r>
        <w:rPr>
          <w:color w:val="231F20"/>
          <w:spacing w:val="-5"/>
          <w:w w:val="105"/>
          <w:sz w:val="12"/>
        </w:rPr>
        <w:t>400</w:t>
      </w:r>
    </w:p>
    <w:p w14:paraId="7A45F0A3" w14:textId="77777777" w:rsidR="0042500C" w:rsidRDefault="0042500C">
      <w:pPr>
        <w:pStyle w:val="BodyText"/>
        <w:rPr>
          <w:sz w:val="12"/>
        </w:rPr>
      </w:pPr>
    </w:p>
    <w:p w14:paraId="682D86DD" w14:textId="77777777" w:rsidR="0042500C" w:rsidRDefault="0042500C">
      <w:pPr>
        <w:pStyle w:val="BodyText"/>
        <w:spacing w:before="54"/>
        <w:rPr>
          <w:sz w:val="12"/>
        </w:rPr>
      </w:pPr>
    </w:p>
    <w:p w14:paraId="359BAA9F" w14:textId="77777777" w:rsidR="0042500C" w:rsidRDefault="009C7D9E">
      <w:pPr>
        <w:ind w:right="189"/>
        <w:jc w:val="right"/>
        <w:rPr>
          <w:sz w:val="12"/>
        </w:rPr>
      </w:pPr>
      <w:r>
        <w:rPr>
          <w:color w:val="231F20"/>
          <w:spacing w:val="-5"/>
          <w:sz w:val="12"/>
        </w:rPr>
        <w:t>200</w:t>
      </w:r>
    </w:p>
    <w:p w14:paraId="2FED638A" w14:textId="77777777" w:rsidR="0042500C" w:rsidRDefault="0042500C">
      <w:pPr>
        <w:pStyle w:val="BodyText"/>
        <w:rPr>
          <w:sz w:val="12"/>
        </w:rPr>
      </w:pPr>
    </w:p>
    <w:p w14:paraId="41106D70" w14:textId="77777777" w:rsidR="0042500C" w:rsidRDefault="0042500C">
      <w:pPr>
        <w:pStyle w:val="BodyText"/>
        <w:spacing w:before="54"/>
        <w:rPr>
          <w:sz w:val="12"/>
        </w:rPr>
      </w:pPr>
    </w:p>
    <w:p w14:paraId="2E434664" w14:textId="77777777" w:rsidR="0042500C" w:rsidRDefault="009C7D9E">
      <w:pPr>
        <w:spacing w:before="1" w:line="118" w:lineRule="exact"/>
        <w:ind w:left="4024"/>
        <w:rPr>
          <w:sz w:val="12"/>
        </w:rPr>
      </w:pPr>
      <w:r>
        <w:rPr>
          <w:color w:val="231F20"/>
          <w:spacing w:val="-10"/>
          <w:w w:val="105"/>
          <w:sz w:val="12"/>
        </w:rPr>
        <w:t>0</w:t>
      </w:r>
    </w:p>
    <w:p w14:paraId="65F048F6" w14:textId="77777777" w:rsidR="0042500C" w:rsidRDefault="009C7D9E">
      <w:pPr>
        <w:spacing w:line="118" w:lineRule="exact"/>
        <w:ind w:left="240"/>
        <w:rPr>
          <w:sz w:val="12"/>
        </w:rPr>
      </w:pPr>
      <w:r>
        <w:rPr>
          <w:color w:val="231F20"/>
          <w:w w:val="90"/>
          <w:sz w:val="12"/>
        </w:rPr>
        <w:t>Jan.</w:t>
      </w:r>
      <w:r>
        <w:rPr>
          <w:color w:val="231F20"/>
          <w:spacing w:val="70"/>
          <w:w w:val="150"/>
          <w:sz w:val="12"/>
        </w:rPr>
        <w:t xml:space="preserve"> </w:t>
      </w:r>
      <w:r>
        <w:rPr>
          <w:color w:val="231F20"/>
          <w:w w:val="90"/>
          <w:sz w:val="12"/>
        </w:rPr>
        <w:t>Apr.</w:t>
      </w:r>
      <w:r>
        <w:rPr>
          <w:color w:val="231F20"/>
          <w:spacing w:val="37"/>
          <w:sz w:val="12"/>
        </w:rPr>
        <w:t xml:space="preserve">  </w:t>
      </w:r>
      <w:r>
        <w:rPr>
          <w:color w:val="231F20"/>
          <w:w w:val="90"/>
          <w:sz w:val="12"/>
        </w:rPr>
        <w:t>July</w:t>
      </w:r>
      <w:r>
        <w:rPr>
          <w:color w:val="231F20"/>
          <w:spacing w:val="72"/>
          <w:w w:val="150"/>
          <w:sz w:val="12"/>
        </w:rPr>
        <w:t xml:space="preserve"> </w:t>
      </w:r>
      <w:r>
        <w:rPr>
          <w:color w:val="231F20"/>
          <w:w w:val="90"/>
          <w:sz w:val="12"/>
        </w:rPr>
        <w:t>Oct.</w:t>
      </w:r>
      <w:r>
        <w:rPr>
          <w:color w:val="231F20"/>
          <w:spacing w:val="68"/>
          <w:w w:val="150"/>
          <w:sz w:val="12"/>
        </w:rPr>
        <w:t xml:space="preserve"> </w:t>
      </w:r>
      <w:r>
        <w:rPr>
          <w:color w:val="231F20"/>
          <w:w w:val="90"/>
          <w:sz w:val="12"/>
        </w:rPr>
        <w:t>Jan.</w:t>
      </w:r>
      <w:r>
        <w:rPr>
          <w:color w:val="231F20"/>
          <w:spacing w:val="71"/>
          <w:w w:val="150"/>
          <w:sz w:val="12"/>
        </w:rPr>
        <w:t xml:space="preserve"> </w:t>
      </w:r>
      <w:r>
        <w:rPr>
          <w:color w:val="231F20"/>
          <w:w w:val="90"/>
          <w:sz w:val="12"/>
        </w:rPr>
        <w:t>Apr.</w:t>
      </w:r>
      <w:r>
        <w:rPr>
          <w:color w:val="231F20"/>
          <w:spacing w:val="38"/>
          <w:sz w:val="12"/>
        </w:rPr>
        <w:t xml:space="preserve">  </w:t>
      </w:r>
      <w:r>
        <w:rPr>
          <w:color w:val="231F20"/>
          <w:w w:val="90"/>
          <w:sz w:val="12"/>
        </w:rPr>
        <w:t>July</w:t>
      </w:r>
      <w:r>
        <w:rPr>
          <w:color w:val="231F20"/>
          <w:spacing w:val="71"/>
          <w:w w:val="150"/>
          <w:sz w:val="12"/>
        </w:rPr>
        <w:t xml:space="preserve"> </w:t>
      </w:r>
      <w:r>
        <w:rPr>
          <w:color w:val="231F20"/>
          <w:w w:val="90"/>
          <w:sz w:val="12"/>
        </w:rPr>
        <w:t>Oct.</w:t>
      </w:r>
      <w:r>
        <w:rPr>
          <w:color w:val="231F20"/>
          <w:spacing w:val="68"/>
          <w:w w:val="150"/>
          <w:sz w:val="12"/>
        </w:rPr>
        <w:t xml:space="preserve"> </w:t>
      </w:r>
      <w:r>
        <w:rPr>
          <w:color w:val="231F20"/>
          <w:w w:val="90"/>
          <w:sz w:val="12"/>
        </w:rPr>
        <w:t>Jan.</w:t>
      </w:r>
      <w:r>
        <w:rPr>
          <w:color w:val="231F20"/>
          <w:spacing w:val="71"/>
          <w:w w:val="150"/>
          <w:sz w:val="12"/>
        </w:rPr>
        <w:t xml:space="preserve"> </w:t>
      </w:r>
      <w:r>
        <w:rPr>
          <w:color w:val="231F20"/>
          <w:spacing w:val="-4"/>
          <w:w w:val="90"/>
          <w:sz w:val="12"/>
        </w:rPr>
        <w:t>Apr.</w:t>
      </w:r>
    </w:p>
    <w:p w14:paraId="4E2BEF04" w14:textId="77777777" w:rsidR="0042500C" w:rsidRDefault="009C7D9E">
      <w:pPr>
        <w:tabs>
          <w:tab w:val="left" w:pos="2240"/>
          <w:tab w:val="left" w:pos="3200"/>
        </w:tabs>
        <w:spacing w:before="28"/>
        <w:ind w:left="824"/>
        <w:rPr>
          <w:sz w:val="12"/>
        </w:rPr>
      </w:pPr>
      <w:r>
        <w:rPr>
          <w:color w:val="231F20"/>
          <w:spacing w:val="-4"/>
          <w:sz w:val="12"/>
        </w:rPr>
        <w:t>2013</w:t>
      </w:r>
      <w:r>
        <w:rPr>
          <w:color w:val="231F20"/>
          <w:sz w:val="12"/>
        </w:rPr>
        <w:tab/>
      </w:r>
      <w:r>
        <w:rPr>
          <w:color w:val="231F20"/>
          <w:spacing w:val="-5"/>
          <w:sz w:val="12"/>
        </w:rPr>
        <w:t>14</w:t>
      </w:r>
      <w:r>
        <w:rPr>
          <w:color w:val="231F20"/>
          <w:sz w:val="12"/>
        </w:rPr>
        <w:tab/>
      </w:r>
      <w:r>
        <w:rPr>
          <w:color w:val="231F20"/>
          <w:spacing w:val="-5"/>
          <w:sz w:val="12"/>
        </w:rPr>
        <w:t>15</w:t>
      </w:r>
    </w:p>
    <w:p w14:paraId="067D4AA4" w14:textId="77777777" w:rsidR="0042500C" w:rsidRDefault="0042500C">
      <w:pPr>
        <w:pStyle w:val="BodyText"/>
        <w:spacing w:before="19"/>
        <w:rPr>
          <w:sz w:val="12"/>
        </w:rPr>
      </w:pPr>
    </w:p>
    <w:p w14:paraId="0FA5356C" w14:textId="77777777" w:rsidR="0042500C" w:rsidRDefault="009C7D9E">
      <w:pPr>
        <w:ind w:left="85"/>
        <w:rPr>
          <w:sz w:val="11"/>
        </w:rPr>
      </w:pPr>
      <w:r>
        <w:rPr>
          <w:color w:val="231F20"/>
          <w:w w:val="90"/>
          <w:sz w:val="11"/>
        </w:rPr>
        <w:t>Source:</w:t>
      </w:r>
      <w:r>
        <w:rPr>
          <w:color w:val="231F20"/>
          <w:spacing w:val="23"/>
          <w:sz w:val="11"/>
        </w:rPr>
        <w:t xml:space="preserve"> </w:t>
      </w:r>
      <w:proofErr w:type="spellStart"/>
      <w:r>
        <w:rPr>
          <w:color w:val="231F20"/>
          <w:w w:val="90"/>
          <w:sz w:val="11"/>
        </w:rPr>
        <w:t>BofA</w:t>
      </w:r>
      <w:proofErr w:type="spellEnd"/>
      <w:r>
        <w:rPr>
          <w:color w:val="231F20"/>
          <w:spacing w:val="-1"/>
          <w:w w:val="90"/>
          <w:sz w:val="11"/>
        </w:rPr>
        <w:t xml:space="preserve"> </w:t>
      </w:r>
      <w:r>
        <w:rPr>
          <w:color w:val="231F20"/>
          <w:w w:val="90"/>
          <w:sz w:val="11"/>
        </w:rPr>
        <w:t>Merrill</w:t>
      </w:r>
      <w:r>
        <w:rPr>
          <w:color w:val="231F20"/>
          <w:spacing w:val="-1"/>
          <w:w w:val="90"/>
          <w:sz w:val="11"/>
        </w:rPr>
        <w:t xml:space="preserve"> </w:t>
      </w:r>
      <w:r>
        <w:rPr>
          <w:color w:val="231F20"/>
          <w:w w:val="90"/>
          <w:sz w:val="11"/>
        </w:rPr>
        <w:t>Lynch</w:t>
      </w:r>
      <w:r>
        <w:rPr>
          <w:color w:val="231F20"/>
          <w:spacing w:val="-1"/>
          <w:w w:val="90"/>
          <w:sz w:val="11"/>
        </w:rPr>
        <w:t xml:space="preserve"> </w:t>
      </w:r>
      <w:r>
        <w:rPr>
          <w:color w:val="231F20"/>
          <w:w w:val="90"/>
          <w:sz w:val="11"/>
        </w:rPr>
        <w:t>Global</w:t>
      </w:r>
      <w:r>
        <w:rPr>
          <w:color w:val="231F20"/>
          <w:spacing w:val="-2"/>
          <w:w w:val="90"/>
          <w:sz w:val="11"/>
        </w:rPr>
        <w:t xml:space="preserve"> Research.</w:t>
      </w:r>
    </w:p>
    <w:p w14:paraId="4FFF1A6B" w14:textId="77777777" w:rsidR="0042500C" w:rsidRDefault="0042500C">
      <w:pPr>
        <w:pStyle w:val="BodyText"/>
        <w:spacing w:before="4"/>
        <w:rPr>
          <w:sz w:val="11"/>
        </w:rPr>
      </w:pPr>
    </w:p>
    <w:p w14:paraId="08A55ED4" w14:textId="77777777" w:rsidR="0042500C" w:rsidRDefault="009C7D9E">
      <w:pPr>
        <w:pStyle w:val="ListParagraph"/>
        <w:numPr>
          <w:ilvl w:val="0"/>
          <w:numId w:val="77"/>
        </w:numPr>
        <w:tabs>
          <w:tab w:val="left" w:pos="254"/>
        </w:tabs>
        <w:spacing w:before="1"/>
        <w:ind w:left="254" w:hanging="169"/>
        <w:rPr>
          <w:sz w:val="11"/>
        </w:rPr>
      </w:pPr>
      <w:r>
        <w:rPr>
          <w:color w:val="231F20"/>
          <w:w w:val="90"/>
          <w:sz w:val="11"/>
        </w:rPr>
        <w:t>High</w:t>
      </w:r>
      <w:r>
        <w:rPr>
          <w:color w:val="231F20"/>
          <w:sz w:val="11"/>
        </w:rPr>
        <w:t xml:space="preserve"> </w:t>
      </w:r>
      <w:r>
        <w:rPr>
          <w:color w:val="231F20"/>
          <w:w w:val="90"/>
          <w:sz w:val="11"/>
        </w:rPr>
        <w:t>Yield</w:t>
      </w:r>
      <w:r>
        <w:rPr>
          <w:color w:val="231F20"/>
          <w:spacing w:val="1"/>
          <w:sz w:val="11"/>
        </w:rPr>
        <w:t xml:space="preserve"> </w:t>
      </w:r>
      <w:r>
        <w:rPr>
          <w:color w:val="231F20"/>
          <w:w w:val="90"/>
          <w:sz w:val="11"/>
        </w:rPr>
        <w:t>USD</w:t>
      </w:r>
      <w:r>
        <w:rPr>
          <w:color w:val="231F20"/>
          <w:sz w:val="11"/>
        </w:rPr>
        <w:t xml:space="preserve"> </w:t>
      </w:r>
      <w:r>
        <w:rPr>
          <w:color w:val="231F20"/>
          <w:w w:val="90"/>
          <w:sz w:val="11"/>
        </w:rPr>
        <w:t>EM</w:t>
      </w:r>
      <w:r>
        <w:rPr>
          <w:color w:val="231F20"/>
          <w:spacing w:val="1"/>
          <w:sz w:val="11"/>
        </w:rPr>
        <w:t xml:space="preserve"> </w:t>
      </w:r>
      <w:r>
        <w:rPr>
          <w:color w:val="231F20"/>
          <w:w w:val="90"/>
          <w:sz w:val="11"/>
        </w:rPr>
        <w:t>Liquid</w:t>
      </w:r>
      <w:r>
        <w:rPr>
          <w:color w:val="231F20"/>
          <w:spacing w:val="1"/>
          <w:sz w:val="11"/>
        </w:rPr>
        <w:t xml:space="preserve"> </w:t>
      </w:r>
      <w:r>
        <w:rPr>
          <w:color w:val="231F20"/>
          <w:w w:val="90"/>
          <w:sz w:val="11"/>
        </w:rPr>
        <w:t>Corporate</w:t>
      </w:r>
      <w:r>
        <w:rPr>
          <w:color w:val="231F20"/>
          <w:sz w:val="11"/>
        </w:rPr>
        <w:t xml:space="preserve"> </w:t>
      </w:r>
      <w:r>
        <w:rPr>
          <w:color w:val="231F20"/>
          <w:w w:val="90"/>
          <w:sz w:val="11"/>
        </w:rPr>
        <w:t>Plus</w:t>
      </w:r>
      <w:r>
        <w:rPr>
          <w:color w:val="231F20"/>
          <w:spacing w:val="1"/>
          <w:sz w:val="11"/>
        </w:rPr>
        <w:t xml:space="preserve"> </w:t>
      </w:r>
      <w:r>
        <w:rPr>
          <w:color w:val="231F20"/>
          <w:spacing w:val="-2"/>
          <w:w w:val="90"/>
          <w:sz w:val="11"/>
        </w:rPr>
        <w:t>Index.</w:t>
      </w:r>
    </w:p>
    <w:p w14:paraId="4B33AA54" w14:textId="77777777" w:rsidR="0042500C" w:rsidRDefault="009C7D9E">
      <w:pPr>
        <w:pStyle w:val="ListParagraph"/>
        <w:numPr>
          <w:ilvl w:val="0"/>
          <w:numId w:val="77"/>
        </w:numPr>
        <w:tabs>
          <w:tab w:val="left" w:pos="254"/>
        </w:tabs>
        <w:spacing w:before="2"/>
        <w:ind w:left="254" w:hanging="169"/>
        <w:rPr>
          <w:sz w:val="11"/>
        </w:rPr>
      </w:pPr>
      <w:r>
        <w:rPr>
          <w:color w:val="231F20"/>
          <w:w w:val="90"/>
          <w:sz w:val="11"/>
        </w:rPr>
        <w:t>US</w:t>
      </w:r>
      <w:r>
        <w:rPr>
          <w:color w:val="231F20"/>
          <w:spacing w:val="-1"/>
          <w:sz w:val="11"/>
        </w:rPr>
        <w:t xml:space="preserve"> </w:t>
      </w:r>
      <w:r>
        <w:rPr>
          <w:color w:val="231F20"/>
          <w:w w:val="90"/>
          <w:sz w:val="11"/>
        </w:rPr>
        <w:t>High</w:t>
      </w:r>
      <w:r>
        <w:rPr>
          <w:color w:val="231F20"/>
          <w:sz w:val="11"/>
        </w:rPr>
        <w:t xml:space="preserve"> </w:t>
      </w:r>
      <w:r>
        <w:rPr>
          <w:color w:val="231F20"/>
          <w:w w:val="90"/>
          <w:sz w:val="11"/>
        </w:rPr>
        <w:t>Yield</w:t>
      </w:r>
      <w:r>
        <w:rPr>
          <w:color w:val="231F20"/>
          <w:sz w:val="11"/>
        </w:rPr>
        <w:t xml:space="preserve"> </w:t>
      </w:r>
      <w:r>
        <w:rPr>
          <w:color w:val="231F20"/>
          <w:w w:val="90"/>
          <w:sz w:val="11"/>
        </w:rPr>
        <w:t>Master</w:t>
      </w:r>
      <w:r>
        <w:rPr>
          <w:color w:val="231F20"/>
          <w:sz w:val="11"/>
        </w:rPr>
        <w:t xml:space="preserve"> </w:t>
      </w:r>
      <w:r>
        <w:rPr>
          <w:color w:val="231F20"/>
          <w:w w:val="90"/>
          <w:sz w:val="11"/>
        </w:rPr>
        <w:t>II</w:t>
      </w:r>
      <w:r>
        <w:rPr>
          <w:color w:val="231F20"/>
          <w:sz w:val="11"/>
        </w:rPr>
        <w:t xml:space="preserve"> </w:t>
      </w:r>
      <w:r>
        <w:rPr>
          <w:color w:val="231F20"/>
          <w:spacing w:val="-2"/>
          <w:w w:val="90"/>
          <w:sz w:val="11"/>
        </w:rPr>
        <w:t>Index.</w:t>
      </w:r>
    </w:p>
    <w:p w14:paraId="181A4504" w14:textId="77777777" w:rsidR="0042500C" w:rsidRDefault="009C7D9E">
      <w:pPr>
        <w:pStyle w:val="ListParagraph"/>
        <w:numPr>
          <w:ilvl w:val="0"/>
          <w:numId w:val="77"/>
        </w:numPr>
        <w:tabs>
          <w:tab w:val="left" w:pos="255"/>
        </w:tabs>
        <w:spacing w:before="2"/>
        <w:ind w:hanging="170"/>
        <w:rPr>
          <w:sz w:val="11"/>
        </w:rPr>
      </w:pPr>
      <w:r>
        <w:rPr>
          <w:color w:val="231F20"/>
          <w:spacing w:val="-4"/>
          <w:sz w:val="11"/>
        </w:rPr>
        <w:t>BBB</w:t>
      </w:r>
      <w:r>
        <w:rPr>
          <w:color w:val="231F20"/>
          <w:spacing w:val="-1"/>
          <w:sz w:val="11"/>
        </w:rPr>
        <w:t xml:space="preserve"> </w:t>
      </w:r>
      <w:r>
        <w:rPr>
          <w:color w:val="231F20"/>
          <w:spacing w:val="-4"/>
          <w:sz w:val="11"/>
        </w:rPr>
        <w:t>USD</w:t>
      </w:r>
      <w:r>
        <w:rPr>
          <w:color w:val="231F20"/>
          <w:sz w:val="11"/>
        </w:rPr>
        <w:t xml:space="preserve"> </w:t>
      </w:r>
      <w:r>
        <w:rPr>
          <w:color w:val="231F20"/>
          <w:spacing w:val="-4"/>
          <w:sz w:val="11"/>
        </w:rPr>
        <w:t>EM</w:t>
      </w:r>
      <w:r>
        <w:rPr>
          <w:color w:val="231F20"/>
          <w:sz w:val="11"/>
        </w:rPr>
        <w:t xml:space="preserve"> </w:t>
      </w:r>
      <w:r>
        <w:rPr>
          <w:color w:val="231F20"/>
          <w:spacing w:val="-4"/>
          <w:sz w:val="11"/>
        </w:rPr>
        <w:t>Sovereign</w:t>
      </w:r>
      <w:r>
        <w:rPr>
          <w:color w:val="231F20"/>
          <w:spacing w:val="-1"/>
          <w:sz w:val="11"/>
        </w:rPr>
        <w:t xml:space="preserve"> </w:t>
      </w:r>
      <w:r>
        <w:rPr>
          <w:color w:val="231F20"/>
          <w:spacing w:val="-4"/>
          <w:sz w:val="11"/>
        </w:rPr>
        <w:t>Index.</w:t>
      </w:r>
    </w:p>
    <w:p w14:paraId="42D65E87" w14:textId="77777777" w:rsidR="0042500C" w:rsidRDefault="0042500C">
      <w:pPr>
        <w:pStyle w:val="BodyText"/>
      </w:pPr>
    </w:p>
    <w:p w14:paraId="34F54419" w14:textId="77777777" w:rsidR="0042500C" w:rsidRDefault="0042500C">
      <w:pPr>
        <w:pStyle w:val="BodyText"/>
      </w:pPr>
    </w:p>
    <w:p w14:paraId="404251DE" w14:textId="77777777" w:rsidR="0042500C" w:rsidRDefault="0042500C">
      <w:pPr>
        <w:pStyle w:val="BodyText"/>
      </w:pPr>
    </w:p>
    <w:p w14:paraId="4B4B82DF" w14:textId="77777777" w:rsidR="0042500C" w:rsidRDefault="0042500C">
      <w:pPr>
        <w:pStyle w:val="BodyText"/>
      </w:pPr>
    </w:p>
    <w:p w14:paraId="2AE87AF5" w14:textId="77777777" w:rsidR="0042500C" w:rsidRDefault="0042500C">
      <w:pPr>
        <w:pStyle w:val="BodyText"/>
      </w:pPr>
    </w:p>
    <w:p w14:paraId="33C1C998" w14:textId="77777777" w:rsidR="0042500C" w:rsidRDefault="0042500C">
      <w:pPr>
        <w:pStyle w:val="BodyText"/>
      </w:pPr>
    </w:p>
    <w:p w14:paraId="2C5F95BA" w14:textId="77777777" w:rsidR="0042500C" w:rsidRDefault="0042500C">
      <w:pPr>
        <w:pStyle w:val="BodyText"/>
      </w:pPr>
    </w:p>
    <w:p w14:paraId="69FFBB50" w14:textId="77777777" w:rsidR="0042500C" w:rsidRDefault="0042500C">
      <w:pPr>
        <w:pStyle w:val="BodyText"/>
      </w:pPr>
    </w:p>
    <w:p w14:paraId="12C1D57D" w14:textId="77777777" w:rsidR="0042500C" w:rsidRDefault="0042500C">
      <w:pPr>
        <w:pStyle w:val="BodyText"/>
      </w:pPr>
    </w:p>
    <w:p w14:paraId="3127E5B1" w14:textId="77777777" w:rsidR="0042500C" w:rsidRDefault="0042500C">
      <w:pPr>
        <w:pStyle w:val="BodyText"/>
      </w:pPr>
    </w:p>
    <w:p w14:paraId="62A38380" w14:textId="77777777" w:rsidR="0042500C" w:rsidRDefault="0042500C">
      <w:pPr>
        <w:pStyle w:val="BodyText"/>
      </w:pPr>
    </w:p>
    <w:p w14:paraId="35F8BB4A" w14:textId="77777777" w:rsidR="0042500C" w:rsidRDefault="0042500C">
      <w:pPr>
        <w:pStyle w:val="BodyText"/>
      </w:pPr>
    </w:p>
    <w:p w14:paraId="2235CE0A" w14:textId="77777777" w:rsidR="0042500C" w:rsidRDefault="0042500C">
      <w:pPr>
        <w:pStyle w:val="BodyText"/>
      </w:pPr>
    </w:p>
    <w:p w14:paraId="052E2C67" w14:textId="77777777" w:rsidR="0042500C" w:rsidRDefault="0042500C">
      <w:pPr>
        <w:pStyle w:val="BodyText"/>
      </w:pPr>
    </w:p>
    <w:p w14:paraId="576A2BEE" w14:textId="77777777" w:rsidR="0042500C" w:rsidRDefault="0042500C">
      <w:pPr>
        <w:pStyle w:val="BodyText"/>
        <w:spacing w:before="145"/>
      </w:pPr>
    </w:p>
    <w:p w14:paraId="1F24325D" w14:textId="77777777" w:rsidR="0042500C" w:rsidRDefault="009C7D9E">
      <w:pPr>
        <w:pStyle w:val="BodyText"/>
        <w:spacing w:line="20" w:lineRule="exact"/>
        <w:ind w:left="85" w:right="-173"/>
        <w:rPr>
          <w:sz w:val="2"/>
        </w:rPr>
      </w:pPr>
      <w:r>
        <w:rPr>
          <w:noProof/>
          <w:sz w:val="2"/>
        </w:rPr>
        <mc:AlternateContent>
          <mc:Choice Requires="wpg">
            <w:drawing>
              <wp:inline distT="0" distB="0" distL="0" distR="0" wp14:anchorId="4A51FEC5" wp14:editId="46A7A900">
                <wp:extent cx="2736215" cy="8890"/>
                <wp:effectExtent l="9525" t="0" r="0" b="635"/>
                <wp:docPr id="332" name="Group 3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333" name="Graphic 333"/>
                        <wps:cNvSpPr/>
                        <wps:spPr>
                          <a:xfrm>
                            <a:off x="0" y="4444"/>
                            <a:ext cx="2736215" cy="1270"/>
                          </a:xfrm>
                          <a:custGeom>
                            <a:avLst/>
                            <a:gdLst/>
                            <a:ahLst/>
                            <a:cxnLst/>
                            <a:rect l="l" t="t" r="r" b="b"/>
                            <a:pathLst>
                              <a:path w="2736215">
                                <a:moveTo>
                                  <a:pt x="0" y="0"/>
                                </a:moveTo>
                                <a:lnTo>
                                  <a:pt x="2736010"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7FDAED7B" id="Group 332"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">
                <v:shape id="Graphic 333"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" path="m,l2736010,e" filled="f" strokecolor="#751c66" strokeweight=".7pt">
                  <v:path arrowok="t"/>
                </v:shape>
                <w10:anchorlock/>
              </v:group>
            </w:pict>
          </mc:Fallback>
        </mc:AlternateContent>
      </w:r>
    </w:p>
    <w:p w14:paraId="4AACD8A6" w14:textId="77777777" w:rsidR="0042500C" w:rsidRDefault="009C7D9E">
      <w:pPr>
        <w:spacing w:before="73" w:line="259" w:lineRule="auto"/>
        <w:ind w:left="85"/>
        <w:rPr>
          <w:sz w:val="18"/>
        </w:rPr>
      </w:pPr>
      <w:r>
        <w:rPr>
          <w:b/>
          <w:color w:val="751C66"/>
          <w:spacing w:val="-4"/>
          <w:sz w:val="18"/>
        </w:rPr>
        <w:t>Chart</w:t>
      </w:r>
      <w:r>
        <w:rPr>
          <w:b/>
          <w:color w:val="751C66"/>
          <w:spacing w:val="-15"/>
          <w:sz w:val="18"/>
        </w:rPr>
        <w:t xml:space="preserve"> </w:t>
      </w:r>
      <w:r>
        <w:rPr>
          <w:b/>
          <w:color w:val="751C66"/>
          <w:spacing w:val="-4"/>
          <w:sz w:val="18"/>
        </w:rPr>
        <w:t>A.9</w:t>
      </w:r>
      <w:r>
        <w:rPr>
          <w:b/>
          <w:color w:val="751C66"/>
          <w:spacing w:val="-1"/>
          <w:sz w:val="18"/>
        </w:rPr>
        <w:t xml:space="preserve"> </w:t>
      </w:r>
      <w:r>
        <w:rPr>
          <w:color w:val="751C66"/>
          <w:spacing w:val="-4"/>
          <w:sz w:val="18"/>
        </w:rPr>
        <w:t>UK</w:t>
      </w:r>
      <w:r>
        <w:rPr>
          <w:color w:val="751C66"/>
          <w:spacing w:val="-13"/>
          <w:sz w:val="18"/>
        </w:rPr>
        <w:t xml:space="preserve"> </w:t>
      </w:r>
      <w:r>
        <w:rPr>
          <w:color w:val="751C66"/>
          <w:spacing w:val="-4"/>
          <w:sz w:val="18"/>
        </w:rPr>
        <w:t>banks</w:t>
      </w:r>
      <w:r>
        <w:rPr>
          <w:color w:val="751C66"/>
          <w:spacing w:val="-13"/>
          <w:sz w:val="18"/>
        </w:rPr>
        <w:t xml:space="preserve"> </w:t>
      </w:r>
      <w:r>
        <w:rPr>
          <w:color w:val="751C66"/>
          <w:spacing w:val="-4"/>
          <w:sz w:val="18"/>
        </w:rPr>
        <w:t>have</w:t>
      </w:r>
      <w:r>
        <w:rPr>
          <w:color w:val="751C66"/>
          <w:spacing w:val="-13"/>
          <w:sz w:val="18"/>
        </w:rPr>
        <w:t xml:space="preserve"> </w:t>
      </w:r>
      <w:r>
        <w:rPr>
          <w:color w:val="751C66"/>
          <w:spacing w:val="-4"/>
          <w:sz w:val="18"/>
        </w:rPr>
        <w:t>significant</w:t>
      </w:r>
      <w:r>
        <w:rPr>
          <w:color w:val="751C66"/>
          <w:spacing w:val="-13"/>
          <w:sz w:val="18"/>
        </w:rPr>
        <w:t xml:space="preserve"> </w:t>
      </w:r>
      <w:r>
        <w:rPr>
          <w:color w:val="751C66"/>
          <w:spacing w:val="-4"/>
          <w:sz w:val="18"/>
        </w:rPr>
        <w:t>exposures</w:t>
      </w:r>
      <w:r>
        <w:rPr>
          <w:color w:val="751C66"/>
          <w:spacing w:val="-13"/>
          <w:sz w:val="18"/>
        </w:rPr>
        <w:t xml:space="preserve"> </w:t>
      </w:r>
      <w:r>
        <w:rPr>
          <w:color w:val="751C66"/>
          <w:spacing w:val="-4"/>
          <w:sz w:val="18"/>
        </w:rPr>
        <w:t xml:space="preserve">to </w:t>
      </w:r>
      <w:r>
        <w:rPr>
          <w:color w:val="751C66"/>
          <w:sz w:val="18"/>
        </w:rPr>
        <w:t>Emerging</w:t>
      </w:r>
      <w:r>
        <w:rPr>
          <w:color w:val="751C66"/>
          <w:spacing w:val="-5"/>
          <w:sz w:val="18"/>
        </w:rPr>
        <w:t xml:space="preserve"> </w:t>
      </w:r>
      <w:r>
        <w:rPr>
          <w:color w:val="751C66"/>
          <w:sz w:val="18"/>
        </w:rPr>
        <w:t>Asia</w:t>
      </w:r>
      <w:r>
        <w:rPr>
          <w:color w:val="751C66"/>
          <w:spacing w:val="-5"/>
          <w:sz w:val="18"/>
        </w:rPr>
        <w:t xml:space="preserve"> </w:t>
      </w:r>
      <w:r>
        <w:rPr>
          <w:color w:val="751C66"/>
          <w:sz w:val="18"/>
        </w:rPr>
        <w:t>and</w:t>
      </w:r>
      <w:r>
        <w:rPr>
          <w:color w:val="751C66"/>
          <w:spacing w:val="-5"/>
          <w:sz w:val="18"/>
        </w:rPr>
        <w:t xml:space="preserve"> </w:t>
      </w:r>
      <w:r>
        <w:rPr>
          <w:color w:val="751C66"/>
          <w:sz w:val="18"/>
        </w:rPr>
        <w:t>Latin</w:t>
      </w:r>
      <w:r>
        <w:rPr>
          <w:color w:val="751C66"/>
          <w:spacing w:val="-5"/>
          <w:sz w:val="18"/>
        </w:rPr>
        <w:t xml:space="preserve"> </w:t>
      </w:r>
      <w:r>
        <w:rPr>
          <w:color w:val="751C66"/>
          <w:sz w:val="18"/>
        </w:rPr>
        <w:t>America</w:t>
      </w:r>
    </w:p>
    <w:p w14:paraId="6400415A" w14:textId="77777777" w:rsidR="0042500C" w:rsidRDefault="009C7D9E">
      <w:pPr>
        <w:ind w:left="85"/>
        <w:rPr>
          <w:position w:val="4"/>
          <w:sz w:val="12"/>
        </w:rPr>
      </w:pPr>
      <w:r>
        <w:rPr>
          <w:color w:val="231F20"/>
          <w:w w:val="90"/>
          <w:sz w:val="16"/>
        </w:rPr>
        <w:t>Major</w:t>
      </w:r>
      <w:r>
        <w:rPr>
          <w:color w:val="231F20"/>
          <w:spacing w:val="-4"/>
          <w:w w:val="90"/>
          <w:sz w:val="16"/>
        </w:rPr>
        <w:t xml:space="preserve"> </w:t>
      </w:r>
      <w:r>
        <w:rPr>
          <w:color w:val="231F20"/>
          <w:w w:val="90"/>
          <w:sz w:val="16"/>
        </w:rPr>
        <w:t>advanced</w:t>
      </w:r>
      <w:r>
        <w:rPr>
          <w:color w:val="231F20"/>
          <w:spacing w:val="-3"/>
          <w:w w:val="90"/>
          <w:sz w:val="16"/>
        </w:rPr>
        <w:t xml:space="preserve"> </w:t>
      </w:r>
      <w:r>
        <w:rPr>
          <w:color w:val="231F20"/>
          <w:w w:val="90"/>
          <w:sz w:val="16"/>
        </w:rPr>
        <w:t>economies’</w:t>
      </w:r>
      <w:r>
        <w:rPr>
          <w:color w:val="231F20"/>
          <w:spacing w:val="-4"/>
          <w:w w:val="90"/>
          <w:sz w:val="16"/>
        </w:rPr>
        <w:t xml:space="preserve"> </w:t>
      </w:r>
      <w:r>
        <w:rPr>
          <w:color w:val="231F20"/>
          <w:w w:val="90"/>
          <w:sz w:val="16"/>
        </w:rPr>
        <w:t>bank</w:t>
      </w:r>
      <w:r>
        <w:rPr>
          <w:color w:val="231F20"/>
          <w:spacing w:val="-3"/>
          <w:w w:val="90"/>
          <w:sz w:val="16"/>
        </w:rPr>
        <w:t xml:space="preserve"> </w:t>
      </w:r>
      <w:r>
        <w:rPr>
          <w:color w:val="231F20"/>
          <w:w w:val="90"/>
          <w:sz w:val="16"/>
        </w:rPr>
        <w:t>claims</w:t>
      </w:r>
      <w:r>
        <w:rPr>
          <w:color w:val="231F20"/>
          <w:spacing w:val="-4"/>
          <w:w w:val="90"/>
          <w:sz w:val="16"/>
        </w:rPr>
        <w:t xml:space="preserve"> </w:t>
      </w:r>
      <w:r>
        <w:rPr>
          <w:color w:val="231F20"/>
          <w:w w:val="90"/>
          <w:sz w:val="16"/>
        </w:rPr>
        <w:t>on</w:t>
      </w:r>
      <w:r>
        <w:rPr>
          <w:color w:val="231F20"/>
          <w:spacing w:val="-3"/>
          <w:w w:val="90"/>
          <w:sz w:val="16"/>
        </w:rPr>
        <w:t xml:space="preserve"> </w:t>
      </w:r>
      <w:r>
        <w:rPr>
          <w:color w:val="231F20"/>
          <w:spacing w:val="-2"/>
          <w:w w:val="90"/>
          <w:sz w:val="16"/>
        </w:rPr>
        <w:t>EMEs</w:t>
      </w:r>
      <w:r>
        <w:rPr>
          <w:color w:val="231F20"/>
          <w:spacing w:val="-2"/>
          <w:w w:val="90"/>
          <w:position w:val="4"/>
          <w:sz w:val="12"/>
        </w:rPr>
        <w:t>(a)</w:t>
      </w:r>
    </w:p>
    <w:p w14:paraId="78D80CDB" w14:textId="77777777" w:rsidR="0042500C" w:rsidRDefault="009C7D9E">
      <w:pPr>
        <w:spacing w:before="134" w:line="122" w:lineRule="exact"/>
        <w:ind w:left="2655"/>
        <w:rPr>
          <w:sz w:val="12"/>
        </w:rPr>
      </w:pPr>
      <w:r>
        <w:rPr>
          <w:color w:val="231F20"/>
          <w:w w:val="85"/>
          <w:sz w:val="12"/>
        </w:rPr>
        <w:t>Per</w:t>
      </w:r>
      <w:r>
        <w:rPr>
          <w:color w:val="231F20"/>
          <w:spacing w:val="-1"/>
          <w:w w:val="85"/>
          <w:sz w:val="12"/>
        </w:rPr>
        <w:t xml:space="preserve"> </w:t>
      </w:r>
      <w:r>
        <w:rPr>
          <w:color w:val="231F20"/>
          <w:w w:val="85"/>
          <w:sz w:val="12"/>
        </w:rPr>
        <w:t>cent</w:t>
      </w:r>
      <w:r>
        <w:rPr>
          <w:color w:val="231F20"/>
          <w:spacing w:val="-5"/>
          <w:sz w:val="12"/>
        </w:rPr>
        <w:t xml:space="preserve"> </w:t>
      </w:r>
      <w:r>
        <w:rPr>
          <w:color w:val="231F20"/>
          <w:w w:val="85"/>
          <w:sz w:val="12"/>
        </w:rPr>
        <w:t>of</w:t>
      </w:r>
      <w:r>
        <w:rPr>
          <w:color w:val="231F20"/>
          <w:spacing w:val="-6"/>
          <w:sz w:val="12"/>
        </w:rPr>
        <w:t xml:space="preserve"> </w:t>
      </w:r>
      <w:r>
        <w:rPr>
          <w:color w:val="231F20"/>
          <w:w w:val="85"/>
          <w:sz w:val="12"/>
        </w:rPr>
        <w:t>CET1</w:t>
      </w:r>
      <w:r>
        <w:rPr>
          <w:color w:val="231F20"/>
          <w:spacing w:val="-5"/>
          <w:sz w:val="12"/>
        </w:rPr>
        <w:t xml:space="preserve"> </w:t>
      </w:r>
      <w:r>
        <w:rPr>
          <w:color w:val="231F20"/>
          <w:spacing w:val="-2"/>
          <w:w w:val="85"/>
          <w:sz w:val="12"/>
        </w:rPr>
        <w:t>capital</w:t>
      </w:r>
    </w:p>
    <w:p w14:paraId="137234BB" w14:textId="77777777" w:rsidR="0042500C" w:rsidRDefault="009C7D9E">
      <w:pPr>
        <w:spacing w:line="122" w:lineRule="exact"/>
        <w:ind w:left="3822"/>
        <w:rPr>
          <w:sz w:val="12"/>
        </w:rPr>
      </w:pPr>
      <w:r>
        <w:rPr>
          <w:noProof/>
          <w:sz w:val="12"/>
        </w:rPr>
        <mc:AlternateContent>
          <mc:Choice Requires="wpg">
            <w:drawing>
              <wp:anchor distT="0" distB="0" distL="0" distR="0" simplePos="0" relativeHeight="15750144" behindDoc="0" locked="0" layoutInCell="1" allowOverlap="1" wp14:anchorId="290B523F" wp14:editId="325F0E48">
                <wp:simplePos x="0" y="0"/>
                <wp:positionH relativeFrom="page">
                  <wp:posOffset>504000</wp:posOffset>
                </wp:positionH>
                <wp:positionV relativeFrom="paragraph">
                  <wp:posOffset>23311</wp:posOffset>
                </wp:positionV>
                <wp:extent cx="2346960" cy="1807210"/>
                <wp:effectExtent l="0" t="0" r="0" b="0"/>
                <wp:wrapNone/>
                <wp:docPr id="334" name="Group 3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7210"/>
                          <a:chOff x="0" y="0"/>
                          <a:chExt cx="2346960" cy="1807210"/>
                        </a:xfrm>
                      </wpg:grpSpPr>
                      <wps:wsp>
                        <wps:cNvPr id="335" name="Graphic 335"/>
                        <wps:cNvSpPr/>
                        <wps:spPr>
                          <a:xfrm>
                            <a:off x="145007" y="1455750"/>
                            <a:ext cx="1921510" cy="350520"/>
                          </a:xfrm>
                          <a:custGeom>
                            <a:avLst/>
                            <a:gdLst/>
                            <a:ahLst/>
                            <a:cxnLst/>
                            <a:rect l="l" t="t" r="r" b="b"/>
                            <a:pathLst>
                              <a:path w="1921510" h="350520">
                                <a:moveTo>
                                  <a:pt x="49110" y="330276"/>
                                </a:moveTo>
                                <a:lnTo>
                                  <a:pt x="0" y="330276"/>
                                </a:lnTo>
                                <a:lnTo>
                                  <a:pt x="0" y="350443"/>
                                </a:lnTo>
                                <a:lnTo>
                                  <a:pt x="49110" y="350443"/>
                                </a:lnTo>
                                <a:lnTo>
                                  <a:pt x="49110" y="330276"/>
                                </a:lnTo>
                                <a:close/>
                              </a:path>
                              <a:path w="1921510" h="350520">
                                <a:moveTo>
                                  <a:pt x="174879" y="335292"/>
                                </a:moveTo>
                                <a:lnTo>
                                  <a:pt x="124574" y="335292"/>
                                </a:lnTo>
                                <a:lnTo>
                                  <a:pt x="124574" y="350443"/>
                                </a:lnTo>
                                <a:lnTo>
                                  <a:pt x="174879" y="350443"/>
                                </a:lnTo>
                                <a:lnTo>
                                  <a:pt x="174879" y="335292"/>
                                </a:lnTo>
                                <a:close/>
                              </a:path>
                              <a:path w="1921510" h="350520">
                                <a:moveTo>
                                  <a:pt x="299453" y="110921"/>
                                </a:moveTo>
                                <a:lnTo>
                                  <a:pt x="249148" y="110921"/>
                                </a:lnTo>
                                <a:lnTo>
                                  <a:pt x="249148" y="350443"/>
                                </a:lnTo>
                                <a:lnTo>
                                  <a:pt x="299453" y="350443"/>
                                </a:lnTo>
                                <a:lnTo>
                                  <a:pt x="299453" y="110921"/>
                                </a:lnTo>
                                <a:close/>
                              </a:path>
                              <a:path w="1921510" h="350520">
                                <a:moveTo>
                                  <a:pt x="424027" y="0"/>
                                </a:moveTo>
                                <a:lnTo>
                                  <a:pt x="373722" y="0"/>
                                </a:lnTo>
                                <a:lnTo>
                                  <a:pt x="373722" y="350443"/>
                                </a:lnTo>
                                <a:lnTo>
                                  <a:pt x="424027" y="350443"/>
                                </a:lnTo>
                                <a:lnTo>
                                  <a:pt x="424027" y="0"/>
                                </a:lnTo>
                                <a:close/>
                              </a:path>
                              <a:path w="1921510" h="350520">
                                <a:moveTo>
                                  <a:pt x="548601" y="181533"/>
                                </a:moveTo>
                                <a:lnTo>
                                  <a:pt x="498284" y="181533"/>
                                </a:lnTo>
                                <a:lnTo>
                                  <a:pt x="498284" y="350443"/>
                                </a:lnTo>
                                <a:lnTo>
                                  <a:pt x="548601" y="350443"/>
                                </a:lnTo>
                                <a:lnTo>
                                  <a:pt x="548601" y="181533"/>
                                </a:lnTo>
                                <a:close/>
                              </a:path>
                              <a:path w="1921510" h="350520">
                                <a:moveTo>
                                  <a:pt x="673176" y="330276"/>
                                </a:moveTo>
                                <a:lnTo>
                                  <a:pt x="624065" y="330276"/>
                                </a:lnTo>
                                <a:lnTo>
                                  <a:pt x="624065" y="350443"/>
                                </a:lnTo>
                                <a:lnTo>
                                  <a:pt x="673176" y="350443"/>
                                </a:lnTo>
                                <a:lnTo>
                                  <a:pt x="673176" y="330276"/>
                                </a:lnTo>
                                <a:close/>
                              </a:path>
                              <a:path w="1921510" h="350520">
                                <a:moveTo>
                                  <a:pt x="797750" y="264731"/>
                                </a:moveTo>
                                <a:lnTo>
                                  <a:pt x="748639" y="264731"/>
                                </a:lnTo>
                                <a:lnTo>
                                  <a:pt x="748639" y="350443"/>
                                </a:lnTo>
                                <a:lnTo>
                                  <a:pt x="797750" y="350443"/>
                                </a:lnTo>
                                <a:lnTo>
                                  <a:pt x="797750" y="264731"/>
                                </a:lnTo>
                                <a:close/>
                              </a:path>
                              <a:path w="1921510" h="350520">
                                <a:moveTo>
                                  <a:pt x="923518" y="254647"/>
                                </a:moveTo>
                                <a:lnTo>
                                  <a:pt x="873213" y="254647"/>
                                </a:lnTo>
                                <a:lnTo>
                                  <a:pt x="873213" y="350443"/>
                                </a:lnTo>
                                <a:lnTo>
                                  <a:pt x="923518" y="350443"/>
                                </a:lnTo>
                                <a:lnTo>
                                  <a:pt x="923518" y="254647"/>
                                </a:lnTo>
                                <a:close/>
                              </a:path>
                              <a:path w="1921510" h="350520">
                                <a:moveTo>
                                  <a:pt x="1048092" y="347916"/>
                                </a:moveTo>
                                <a:lnTo>
                                  <a:pt x="997788" y="347916"/>
                                </a:lnTo>
                                <a:lnTo>
                                  <a:pt x="997788" y="350443"/>
                                </a:lnTo>
                                <a:lnTo>
                                  <a:pt x="1048092" y="350443"/>
                                </a:lnTo>
                                <a:lnTo>
                                  <a:pt x="1048092" y="347916"/>
                                </a:lnTo>
                                <a:close/>
                              </a:path>
                              <a:path w="1921510" h="350520">
                                <a:moveTo>
                                  <a:pt x="1172679" y="325221"/>
                                </a:moveTo>
                                <a:lnTo>
                                  <a:pt x="1122362" y="325221"/>
                                </a:lnTo>
                                <a:lnTo>
                                  <a:pt x="1122362" y="350443"/>
                                </a:lnTo>
                                <a:lnTo>
                                  <a:pt x="1172679" y="350443"/>
                                </a:lnTo>
                                <a:lnTo>
                                  <a:pt x="1172679" y="325221"/>
                                </a:lnTo>
                                <a:close/>
                              </a:path>
                              <a:path w="1921510" h="350520">
                                <a:moveTo>
                                  <a:pt x="1297254" y="337832"/>
                                </a:moveTo>
                                <a:lnTo>
                                  <a:pt x="1246949" y="337832"/>
                                </a:lnTo>
                                <a:lnTo>
                                  <a:pt x="1246949" y="350443"/>
                                </a:lnTo>
                                <a:lnTo>
                                  <a:pt x="1297254" y="350443"/>
                                </a:lnTo>
                                <a:lnTo>
                                  <a:pt x="1297254" y="337832"/>
                                </a:lnTo>
                                <a:close/>
                              </a:path>
                              <a:path w="1921510" h="350520">
                                <a:moveTo>
                                  <a:pt x="1421828" y="315150"/>
                                </a:moveTo>
                                <a:lnTo>
                                  <a:pt x="1372717" y="315150"/>
                                </a:lnTo>
                                <a:lnTo>
                                  <a:pt x="1372717" y="350443"/>
                                </a:lnTo>
                                <a:lnTo>
                                  <a:pt x="1421828" y="350443"/>
                                </a:lnTo>
                                <a:lnTo>
                                  <a:pt x="1421828" y="315150"/>
                                </a:lnTo>
                                <a:close/>
                              </a:path>
                              <a:path w="1921510" h="350520">
                                <a:moveTo>
                                  <a:pt x="1546402" y="252095"/>
                                </a:moveTo>
                                <a:lnTo>
                                  <a:pt x="1497291" y="252095"/>
                                </a:lnTo>
                                <a:lnTo>
                                  <a:pt x="1497291" y="350443"/>
                                </a:lnTo>
                                <a:lnTo>
                                  <a:pt x="1546402" y="350443"/>
                                </a:lnTo>
                                <a:lnTo>
                                  <a:pt x="1546402" y="252095"/>
                                </a:lnTo>
                                <a:close/>
                              </a:path>
                              <a:path w="1921510" h="350520">
                                <a:moveTo>
                                  <a:pt x="1672170" y="315150"/>
                                </a:moveTo>
                                <a:lnTo>
                                  <a:pt x="1621853" y="315150"/>
                                </a:lnTo>
                                <a:lnTo>
                                  <a:pt x="1621853" y="350443"/>
                                </a:lnTo>
                                <a:lnTo>
                                  <a:pt x="1672170" y="350443"/>
                                </a:lnTo>
                                <a:lnTo>
                                  <a:pt x="1672170" y="315150"/>
                                </a:lnTo>
                                <a:close/>
                              </a:path>
                              <a:path w="1921510" h="350520">
                                <a:moveTo>
                                  <a:pt x="1796757" y="330276"/>
                                </a:moveTo>
                                <a:lnTo>
                                  <a:pt x="1746440" y="330276"/>
                                </a:lnTo>
                                <a:lnTo>
                                  <a:pt x="1746440" y="350443"/>
                                </a:lnTo>
                                <a:lnTo>
                                  <a:pt x="1796757" y="350443"/>
                                </a:lnTo>
                                <a:lnTo>
                                  <a:pt x="1796757" y="330276"/>
                                </a:lnTo>
                                <a:close/>
                              </a:path>
                              <a:path w="1921510" h="350520">
                                <a:moveTo>
                                  <a:pt x="1921319" y="277317"/>
                                </a:moveTo>
                                <a:lnTo>
                                  <a:pt x="1871014" y="277317"/>
                                </a:lnTo>
                                <a:lnTo>
                                  <a:pt x="1871014" y="350443"/>
                                </a:lnTo>
                                <a:lnTo>
                                  <a:pt x="1921319" y="350443"/>
                                </a:lnTo>
                                <a:lnTo>
                                  <a:pt x="1921319" y="277317"/>
                                </a:lnTo>
                                <a:close/>
                              </a:path>
                            </a:pathLst>
                          </a:custGeom>
                          <a:solidFill>
                            <a:srgbClr val="FCAF17"/>
                          </a:solidFill>
                        </wps:spPr>
                        <wps:bodyPr wrap="square" lIns="0" tIns="0" rIns="0" bIns="0" rtlCol="0">
                          <a:prstTxWarp prst="textNoShape">
                            <a:avLst/>
                          </a:prstTxWarp>
                          <a:noAutofit/>
                        </wps:bodyPr>
                      </wps:wsp>
                      <wps:wsp>
                        <wps:cNvPr id="336" name="Graphic 336"/>
                        <wps:cNvSpPr/>
                        <wps:spPr>
                          <a:xfrm>
                            <a:off x="145007" y="1168349"/>
                            <a:ext cx="2045970" cy="638175"/>
                          </a:xfrm>
                          <a:custGeom>
                            <a:avLst/>
                            <a:gdLst/>
                            <a:ahLst/>
                            <a:cxnLst/>
                            <a:rect l="l" t="t" r="r" b="b"/>
                            <a:pathLst>
                              <a:path w="2045970" h="638175">
                                <a:moveTo>
                                  <a:pt x="49110" y="589927"/>
                                </a:moveTo>
                                <a:lnTo>
                                  <a:pt x="0" y="589927"/>
                                </a:lnTo>
                                <a:lnTo>
                                  <a:pt x="0" y="617677"/>
                                </a:lnTo>
                                <a:lnTo>
                                  <a:pt x="49110" y="617677"/>
                                </a:lnTo>
                                <a:lnTo>
                                  <a:pt x="49110" y="589927"/>
                                </a:lnTo>
                                <a:close/>
                              </a:path>
                              <a:path w="2045970" h="638175">
                                <a:moveTo>
                                  <a:pt x="174879" y="617677"/>
                                </a:moveTo>
                                <a:lnTo>
                                  <a:pt x="124574" y="617677"/>
                                </a:lnTo>
                                <a:lnTo>
                                  <a:pt x="124574" y="622693"/>
                                </a:lnTo>
                                <a:lnTo>
                                  <a:pt x="174879" y="622693"/>
                                </a:lnTo>
                                <a:lnTo>
                                  <a:pt x="174879" y="617677"/>
                                </a:lnTo>
                                <a:close/>
                              </a:path>
                              <a:path w="2045970" h="638175">
                                <a:moveTo>
                                  <a:pt x="299453" y="0"/>
                                </a:moveTo>
                                <a:lnTo>
                                  <a:pt x="249148" y="0"/>
                                </a:lnTo>
                                <a:lnTo>
                                  <a:pt x="249148" y="398322"/>
                                </a:lnTo>
                                <a:lnTo>
                                  <a:pt x="299453" y="398322"/>
                                </a:lnTo>
                                <a:lnTo>
                                  <a:pt x="299453" y="0"/>
                                </a:lnTo>
                                <a:close/>
                              </a:path>
                              <a:path w="2045970" h="638175">
                                <a:moveTo>
                                  <a:pt x="424027" y="78168"/>
                                </a:moveTo>
                                <a:lnTo>
                                  <a:pt x="373722" y="78168"/>
                                </a:lnTo>
                                <a:lnTo>
                                  <a:pt x="373722" y="287401"/>
                                </a:lnTo>
                                <a:lnTo>
                                  <a:pt x="424027" y="287401"/>
                                </a:lnTo>
                                <a:lnTo>
                                  <a:pt x="424027" y="78168"/>
                                </a:lnTo>
                                <a:close/>
                              </a:path>
                              <a:path w="2045970" h="638175">
                                <a:moveTo>
                                  <a:pt x="548601" y="342874"/>
                                </a:moveTo>
                                <a:lnTo>
                                  <a:pt x="498284" y="342874"/>
                                </a:lnTo>
                                <a:lnTo>
                                  <a:pt x="498284" y="468934"/>
                                </a:lnTo>
                                <a:lnTo>
                                  <a:pt x="548601" y="468934"/>
                                </a:lnTo>
                                <a:lnTo>
                                  <a:pt x="548601" y="342874"/>
                                </a:lnTo>
                                <a:close/>
                              </a:path>
                              <a:path w="2045970" h="638175">
                                <a:moveTo>
                                  <a:pt x="673176" y="615149"/>
                                </a:moveTo>
                                <a:lnTo>
                                  <a:pt x="624065" y="615149"/>
                                </a:lnTo>
                                <a:lnTo>
                                  <a:pt x="624065" y="617677"/>
                                </a:lnTo>
                                <a:lnTo>
                                  <a:pt x="673176" y="617677"/>
                                </a:lnTo>
                                <a:lnTo>
                                  <a:pt x="673176" y="615149"/>
                                </a:lnTo>
                                <a:close/>
                              </a:path>
                              <a:path w="2045970" h="638175">
                                <a:moveTo>
                                  <a:pt x="797750" y="456336"/>
                                </a:moveTo>
                                <a:lnTo>
                                  <a:pt x="748639" y="456336"/>
                                </a:lnTo>
                                <a:lnTo>
                                  <a:pt x="748639" y="552132"/>
                                </a:lnTo>
                                <a:lnTo>
                                  <a:pt x="797750" y="552132"/>
                                </a:lnTo>
                                <a:lnTo>
                                  <a:pt x="797750" y="456336"/>
                                </a:lnTo>
                                <a:close/>
                              </a:path>
                              <a:path w="2045970" h="638175">
                                <a:moveTo>
                                  <a:pt x="923518" y="408419"/>
                                </a:moveTo>
                                <a:lnTo>
                                  <a:pt x="873213" y="408419"/>
                                </a:lnTo>
                                <a:lnTo>
                                  <a:pt x="873213" y="542048"/>
                                </a:lnTo>
                                <a:lnTo>
                                  <a:pt x="923518" y="542048"/>
                                </a:lnTo>
                                <a:lnTo>
                                  <a:pt x="923518" y="408419"/>
                                </a:lnTo>
                                <a:close/>
                              </a:path>
                              <a:path w="2045970" h="638175">
                                <a:moveTo>
                                  <a:pt x="1048092" y="605053"/>
                                </a:moveTo>
                                <a:lnTo>
                                  <a:pt x="997788" y="605053"/>
                                </a:lnTo>
                                <a:lnTo>
                                  <a:pt x="997788" y="635317"/>
                                </a:lnTo>
                                <a:lnTo>
                                  <a:pt x="1048092" y="635317"/>
                                </a:lnTo>
                                <a:lnTo>
                                  <a:pt x="1048092" y="605053"/>
                                </a:lnTo>
                                <a:close/>
                              </a:path>
                              <a:path w="2045970" h="638175">
                                <a:moveTo>
                                  <a:pt x="1172679" y="602551"/>
                                </a:moveTo>
                                <a:lnTo>
                                  <a:pt x="1122362" y="602551"/>
                                </a:lnTo>
                                <a:lnTo>
                                  <a:pt x="1122362" y="612622"/>
                                </a:lnTo>
                                <a:lnTo>
                                  <a:pt x="1172679" y="612622"/>
                                </a:lnTo>
                                <a:lnTo>
                                  <a:pt x="1172679" y="602551"/>
                                </a:lnTo>
                                <a:close/>
                              </a:path>
                              <a:path w="2045970" h="638175">
                                <a:moveTo>
                                  <a:pt x="1297254" y="617677"/>
                                </a:moveTo>
                                <a:lnTo>
                                  <a:pt x="1246949" y="617677"/>
                                </a:lnTo>
                                <a:lnTo>
                                  <a:pt x="1246949" y="625233"/>
                                </a:lnTo>
                                <a:lnTo>
                                  <a:pt x="1297254" y="625233"/>
                                </a:lnTo>
                                <a:lnTo>
                                  <a:pt x="1297254" y="617677"/>
                                </a:lnTo>
                                <a:close/>
                              </a:path>
                              <a:path w="2045970" h="638175">
                                <a:moveTo>
                                  <a:pt x="1421828" y="579856"/>
                                </a:moveTo>
                                <a:lnTo>
                                  <a:pt x="1372717" y="579856"/>
                                </a:lnTo>
                                <a:lnTo>
                                  <a:pt x="1372717" y="602551"/>
                                </a:lnTo>
                                <a:lnTo>
                                  <a:pt x="1421828" y="602551"/>
                                </a:lnTo>
                                <a:lnTo>
                                  <a:pt x="1421828" y="579856"/>
                                </a:lnTo>
                                <a:close/>
                              </a:path>
                              <a:path w="2045970" h="638175">
                                <a:moveTo>
                                  <a:pt x="1546402" y="463880"/>
                                </a:moveTo>
                                <a:lnTo>
                                  <a:pt x="1497291" y="463880"/>
                                </a:lnTo>
                                <a:lnTo>
                                  <a:pt x="1497291" y="539496"/>
                                </a:lnTo>
                                <a:lnTo>
                                  <a:pt x="1546402" y="539496"/>
                                </a:lnTo>
                                <a:lnTo>
                                  <a:pt x="1546402" y="463880"/>
                                </a:lnTo>
                                <a:close/>
                              </a:path>
                              <a:path w="2045970" h="638175">
                                <a:moveTo>
                                  <a:pt x="1672170" y="542048"/>
                                </a:moveTo>
                                <a:lnTo>
                                  <a:pt x="1621853" y="542048"/>
                                </a:lnTo>
                                <a:lnTo>
                                  <a:pt x="1621853" y="602551"/>
                                </a:lnTo>
                                <a:lnTo>
                                  <a:pt x="1672170" y="602551"/>
                                </a:lnTo>
                                <a:lnTo>
                                  <a:pt x="1672170" y="542048"/>
                                </a:lnTo>
                                <a:close/>
                              </a:path>
                              <a:path w="2045970" h="638175">
                                <a:moveTo>
                                  <a:pt x="1796757" y="602551"/>
                                </a:moveTo>
                                <a:lnTo>
                                  <a:pt x="1746440" y="602551"/>
                                </a:lnTo>
                                <a:lnTo>
                                  <a:pt x="1746440" y="617677"/>
                                </a:lnTo>
                                <a:lnTo>
                                  <a:pt x="1796757" y="617677"/>
                                </a:lnTo>
                                <a:lnTo>
                                  <a:pt x="1796757" y="602551"/>
                                </a:lnTo>
                                <a:close/>
                              </a:path>
                              <a:path w="2045970" h="638175">
                                <a:moveTo>
                                  <a:pt x="2045893" y="635317"/>
                                </a:moveTo>
                                <a:lnTo>
                                  <a:pt x="1995589" y="635317"/>
                                </a:lnTo>
                                <a:lnTo>
                                  <a:pt x="1995589" y="637844"/>
                                </a:lnTo>
                                <a:lnTo>
                                  <a:pt x="2045893" y="637844"/>
                                </a:lnTo>
                                <a:lnTo>
                                  <a:pt x="2045893" y="635317"/>
                                </a:lnTo>
                                <a:close/>
                              </a:path>
                            </a:pathLst>
                          </a:custGeom>
                          <a:solidFill>
                            <a:srgbClr val="58B6E7"/>
                          </a:solidFill>
                        </wps:spPr>
                        <wps:bodyPr wrap="square" lIns="0" tIns="0" rIns="0" bIns="0" rtlCol="0">
                          <a:prstTxWarp prst="textNoShape">
                            <a:avLst/>
                          </a:prstTxWarp>
                          <a:noAutofit/>
                        </wps:bodyPr>
                      </wps:wsp>
                      <wps:wsp>
                        <wps:cNvPr id="337" name="Graphic 337"/>
                        <wps:cNvSpPr/>
                        <wps:spPr>
                          <a:xfrm>
                            <a:off x="145007" y="1059941"/>
                            <a:ext cx="2045970" cy="744220"/>
                          </a:xfrm>
                          <a:custGeom>
                            <a:avLst/>
                            <a:gdLst/>
                            <a:ahLst/>
                            <a:cxnLst/>
                            <a:rect l="l" t="t" r="r" b="b"/>
                            <a:pathLst>
                              <a:path w="2045970" h="744220">
                                <a:moveTo>
                                  <a:pt x="49110" y="693318"/>
                                </a:moveTo>
                                <a:lnTo>
                                  <a:pt x="0" y="693318"/>
                                </a:lnTo>
                                <a:lnTo>
                                  <a:pt x="0" y="698334"/>
                                </a:lnTo>
                                <a:lnTo>
                                  <a:pt x="49110" y="698334"/>
                                </a:lnTo>
                                <a:lnTo>
                                  <a:pt x="49110" y="693318"/>
                                </a:lnTo>
                                <a:close/>
                              </a:path>
                              <a:path w="2045970" h="744220">
                                <a:moveTo>
                                  <a:pt x="174879" y="615137"/>
                                </a:moveTo>
                                <a:lnTo>
                                  <a:pt x="124574" y="615137"/>
                                </a:lnTo>
                                <a:lnTo>
                                  <a:pt x="124574" y="726084"/>
                                </a:lnTo>
                                <a:lnTo>
                                  <a:pt x="174879" y="726084"/>
                                </a:lnTo>
                                <a:lnTo>
                                  <a:pt x="174879" y="615137"/>
                                </a:lnTo>
                                <a:close/>
                              </a:path>
                              <a:path w="2045970" h="744220">
                                <a:moveTo>
                                  <a:pt x="299453" y="0"/>
                                </a:moveTo>
                                <a:lnTo>
                                  <a:pt x="249148" y="0"/>
                                </a:lnTo>
                                <a:lnTo>
                                  <a:pt x="249148" y="108407"/>
                                </a:lnTo>
                                <a:lnTo>
                                  <a:pt x="299453" y="108407"/>
                                </a:lnTo>
                                <a:lnTo>
                                  <a:pt x="299453" y="0"/>
                                </a:lnTo>
                                <a:close/>
                              </a:path>
                              <a:path w="2045970" h="744220">
                                <a:moveTo>
                                  <a:pt x="424027" y="100850"/>
                                </a:moveTo>
                                <a:lnTo>
                                  <a:pt x="373722" y="100850"/>
                                </a:lnTo>
                                <a:lnTo>
                                  <a:pt x="373722" y="186575"/>
                                </a:lnTo>
                                <a:lnTo>
                                  <a:pt x="424027" y="186575"/>
                                </a:lnTo>
                                <a:lnTo>
                                  <a:pt x="424027" y="100850"/>
                                </a:lnTo>
                                <a:close/>
                              </a:path>
                              <a:path w="2045970" h="744220">
                                <a:moveTo>
                                  <a:pt x="548601" y="332778"/>
                                </a:moveTo>
                                <a:lnTo>
                                  <a:pt x="498284" y="332778"/>
                                </a:lnTo>
                                <a:lnTo>
                                  <a:pt x="498284" y="451281"/>
                                </a:lnTo>
                                <a:lnTo>
                                  <a:pt x="548601" y="451281"/>
                                </a:lnTo>
                                <a:lnTo>
                                  <a:pt x="548601" y="332778"/>
                                </a:lnTo>
                                <a:close/>
                              </a:path>
                              <a:path w="2045970" h="744220">
                                <a:moveTo>
                                  <a:pt x="673176" y="161340"/>
                                </a:moveTo>
                                <a:lnTo>
                                  <a:pt x="624065" y="161340"/>
                                </a:lnTo>
                                <a:lnTo>
                                  <a:pt x="624065" y="723557"/>
                                </a:lnTo>
                                <a:lnTo>
                                  <a:pt x="673176" y="723557"/>
                                </a:lnTo>
                                <a:lnTo>
                                  <a:pt x="673176" y="161340"/>
                                </a:lnTo>
                                <a:close/>
                              </a:path>
                              <a:path w="2045970" h="744220">
                                <a:moveTo>
                                  <a:pt x="797750" y="529424"/>
                                </a:moveTo>
                                <a:lnTo>
                                  <a:pt x="748639" y="529424"/>
                                </a:lnTo>
                                <a:lnTo>
                                  <a:pt x="748639" y="564743"/>
                                </a:lnTo>
                                <a:lnTo>
                                  <a:pt x="797750" y="564743"/>
                                </a:lnTo>
                                <a:lnTo>
                                  <a:pt x="797750" y="529424"/>
                                </a:lnTo>
                                <a:close/>
                              </a:path>
                              <a:path w="2045970" h="744220">
                                <a:moveTo>
                                  <a:pt x="923518" y="481520"/>
                                </a:moveTo>
                                <a:lnTo>
                                  <a:pt x="873213" y="481520"/>
                                </a:lnTo>
                                <a:lnTo>
                                  <a:pt x="873213" y="516826"/>
                                </a:lnTo>
                                <a:lnTo>
                                  <a:pt x="923518" y="516826"/>
                                </a:lnTo>
                                <a:lnTo>
                                  <a:pt x="923518" y="481520"/>
                                </a:lnTo>
                                <a:close/>
                              </a:path>
                              <a:path w="2045970" h="744220">
                                <a:moveTo>
                                  <a:pt x="1048092" y="710958"/>
                                </a:moveTo>
                                <a:lnTo>
                                  <a:pt x="997788" y="710958"/>
                                </a:lnTo>
                                <a:lnTo>
                                  <a:pt x="997788" y="713460"/>
                                </a:lnTo>
                                <a:lnTo>
                                  <a:pt x="1048092" y="713460"/>
                                </a:lnTo>
                                <a:lnTo>
                                  <a:pt x="1048092" y="710958"/>
                                </a:lnTo>
                                <a:close/>
                              </a:path>
                              <a:path w="2045970" h="744220">
                                <a:moveTo>
                                  <a:pt x="1172679" y="708418"/>
                                </a:moveTo>
                                <a:lnTo>
                                  <a:pt x="1122362" y="708418"/>
                                </a:lnTo>
                                <a:lnTo>
                                  <a:pt x="1122362" y="710958"/>
                                </a:lnTo>
                                <a:lnTo>
                                  <a:pt x="1172679" y="710958"/>
                                </a:lnTo>
                                <a:lnTo>
                                  <a:pt x="1172679" y="708418"/>
                                </a:lnTo>
                                <a:close/>
                              </a:path>
                              <a:path w="2045970" h="744220">
                                <a:moveTo>
                                  <a:pt x="1297254" y="721029"/>
                                </a:moveTo>
                                <a:lnTo>
                                  <a:pt x="1246949" y="721029"/>
                                </a:lnTo>
                                <a:lnTo>
                                  <a:pt x="1246949" y="726084"/>
                                </a:lnTo>
                                <a:lnTo>
                                  <a:pt x="1297254" y="726084"/>
                                </a:lnTo>
                                <a:lnTo>
                                  <a:pt x="1297254" y="721029"/>
                                </a:lnTo>
                                <a:close/>
                              </a:path>
                              <a:path w="2045970" h="744220">
                                <a:moveTo>
                                  <a:pt x="1421828" y="521868"/>
                                </a:moveTo>
                                <a:lnTo>
                                  <a:pt x="1372717" y="521868"/>
                                </a:lnTo>
                                <a:lnTo>
                                  <a:pt x="1372717" y="688263"/>
                                </a:lnTo>
                                <a:lnTo>
                                  <a:pt x="1421828" y="688263"/>
                                </a:lnTo>
                                <a:lnTo>
                                  <a:pt x="1421828" y="521868"/>
                                </a:lnTo>
                                <a:close/>
                              </a:path>
                              <a:path w="2045970" h="744220">
                                <a:moveTo>
                                  <a:pt x="1546402" y="567245"/>
                                </a:moveTo>
                                <a:lnTo>
                                  <a:pt x="1497291" y="567245"/>
                                </a:lnTo>
                                <a:lnTo>
                                  <a:pt x="1497291" y="572287"/>
                                </a:lnTo>
                                <a:lnTo>
                                  <a:pt x="1546402" y="572287"/>
                                </a:lnTo>
                                <a:lnTo>
                                  <a:pt x="1546402" y="567245"/>
                                </a:lnTo>
                                <a:close/>
                              </a:path>
                              <a:path w="2045970" h="744220">
                                <a:moveTo>
                                  <a:pt x="1672170" y="597509"/>
                                </a:moveTo>
                                <a:lnTo>
                                  <a:pt x="1621853" y="597509"/>
                                </a:lnTo>
                                <a:lnTo>
                                  <a:pt x="1621853" y="650455"/>
                                </a:lnTo>
                                <a:lnTo>
                                  <a:pt x="1672170" y="650455"/>
                                </a:lnTo>
                                <a:lnTo>
                                  <a:pt x="1672170" y="597509"/>
                                </a:lnTo>
                                <a:close/>
                              </a:path>
                              <a:path w="2045970" h="744220">
                                <a:moveTo>
                                  <a:pt x="1796757" y="705916"/>
                                </a:moveTo>
                                <a:lnTo>
                                  <a:pt x="1746440" y="705916"/>
                                </a:lnTo>
                                <a:lnTo>
                                  <a:pt x="1746440" y="710958"/>
                                </a:lnTo>
                                <a:lnTo>
                                  <a:pt x="1796757" y="710958"/>
                                </a:lnTo>
                                <a:lnTo>
                                  <a:pt x="1796757" y="705916"/>
                                </a:lnTo>
                                <a:close/>
                              </a:path>
                              <a:path w="2045970" h="744220">
                                <a:moveTo>
                                  <a:pt x="2045893" y="741197"/>
                                </a:moveTo>
                                <a:lnTo>
                                  <a:pt x="1995589" y="741197"/>
                                </a:lnTo>
                                <a:lnTo>
                                  <a:pt x="1995589" y="743724"/>
                                </a:lnTo>
                                <a:lnTo>
                                  <a:pt x="2045893" y="743724"/>
                                </a:lnTo>
                                <a:lnTo>
                                  <a:pt x="2045893" y="741197"/>
                                </a:lnTo>
                                <a:close/>
                              </a:path>
                            </a:pathLst>
                          </a:custGeom>
                          <a:solidFill>
                            <a:srgbClr val="B01C88"/>
                          </a:solidFill>
                        </wps:spPr>
                        <wps:bodyPr wrap="square" lIns="0" tIns="0" rIns="0" bIns="0" rtlCol="0">
                          <a:prstTxWarp prst="textNoShape">
                            <a:avLst/>
                          </a:prstTxWarp>
                          <a:noAutofit/>
                        </wps:bodyPr>
                      </wps:wsp>
                      <wps:wsp>
                        <wps:cNvPr id="338" name="Graphic 338"/>
                        <wps:cNvSpPr/>
                        <wps:spPr>
                          <a:xfrm>
                            <a:off x="2140597" y="1796087"/>
                            <a:ext cx="50800" cy="7620"/>
                          </a:xfrm>
                          <a:custGeom>
                            <a:avLst/>
                            <a:gdLst/>
                            <a:ahLst/>
                            <a:cxnLst/>
                            <a:rect l="l" t="t" r="r" b="b"/>
                            <a:pathLst>
                              <a:path w="50800" h="7620">
                                <a:moveTo>
                                  <a:pt x="50304" y="0"/>
                                </a:moveTo>
                                <a:lnTo>
                                  <a:pt x="0" y="0"/>
                                </a:lnTo>
                                <a:lnTo>
                                  <a:pt x="0" y="5041"/>
                                </a:lnTo>
                                <a:lnTo>
                                  <a:pt x="50304" y="5041"/>
                                </a:lnTo>
                                <a:lnTo>
                                  <a:pt x="50304" y="7569"/>
                                </a:lnTo>
                                <a:lnTo>
                                  <a:pt x="50304" y="0"/>
                                </a:lnTo>
                                <a:close/>
                              </a:path>
                            </a:pathLst>
                          </a:custGeom>
                          <a:solidFill>
                            <a:srgbClr val="D0C4B7"/>
                          </a:solidFill>
                        </wps:spPr>
                        <wps:bodyPr wrap="square" lIns="0" tIns="0" rIns="0" bIns="0" rtlCol="0">
                          <a:prstTxWarp prst="textNoShape">
                            <a:avLst/>
                          </a:prstTxWarp>
                          <a:noAutofit/>
                        </wps:bodyPr>
                      </wps:wsp>
                      <wps:wsp>
                        <wps:cNvPr id="339" name="Graphic 339"/>
                        <wps:cNvSpPr/>
                        <wps:spPr>
                          <a:xfrm>
                            <a:off x="2140597" y="1801129"/>
                            <a:ext cx="50800" cy="2540"/>
                          </a:xfrm>
                          <a:custGeom>
                            <a:avLst/>
                            <a:gdLst/>
                            <a:ahLst/>
                            <a:cxnLst/>
                            <a:rect l="l" t="t" r="r" b="b"/>
                            <a:pathLst>
                              <a:path w="50800" h="2540">
                                <a:moveTo>
                                  <a:pt x="50304" y="0"/>
                                </a:moveTo>
                                <a:lnTo>
                                  <a:pt x="0" y="0"/>
                                </a:lnTo>
                                <a:lnTo>
                                  <a:pt x="0" y="2527"/>
                                </a:lnTo>
                                <a:lnTo>
                                  <a:pt x="50304" y="2527"/>
                                </a:lnTo>
                                <a:lnTo>
                                  <a:pt x="50304" y="0"/>
                                </a:lnTo>
                                <a:close/>
                              </a:path>
                            </a:pathLst>
                          </a:custGeom>
                          <a:solidFill>
                            <a:srgbClr val="CEC1B5"/>
                          </a:solidFill>
                        </wps:spPr>
                        <wps:bodyPr wrap="square" lIns="0" tIns="0" rIns="0" bIns="0" rtlCol="0">
                          <a:prstTxWarp prst="textNoShape">
                            <a:avLst/>
                          </a:prstTxWarp>
                          <a:noAutofit/>
                        </wps:bodyPr>
                      </wps:wsp>
                      <wps:wsp>
                        <wps:cNvPr id="340" name="Graphic 340"/>
                        <wps:cNvSpPr/>
                        <wps:spPr>
                          <a:xfrm>
                            <a:off x="145007" y="134696"/>
                            <a:ext cx="1921510" cy="1646555"/>
                          </a:xfrm>
                          <a:custGeom>
                            <a:avLst/>
                            <a:gdLst/>
                            <a:ahLst/>
                            <a:cxnLst/>
                            <a:rect l="l" t="t" r="r" b="b"/>
                            <a:pathLst>
                              <a:path w="1921510" h="1646555">
                                <a:moveTo>
                                  <a:pt x="49110" y="0"/>
                                </a:moveTo>
                                <a:lnTo>
                                  <a:pt x="0" y="0"/>
                                </a:lnTo>
                                <a:lnTo>
                                  <a:pt x="0" y="1618564"/>
                                </a:lnTo>
                                <a:lnTo>
                                  <a:pt x="49110" y="1618564"/>
                                </a:lnTo>
                                <a:lnTo>
                                  <a:pt x="49110" y="0"/>
                                </a:lnTo>
                                <a:close/>
                              </a:path>
                              <a:path w="1921510" h="1646555">
                                <a:moveTo>
                                  <a:pt x="174879" y="665568"/>
                                </a:moveTo>
                                <a:lnTo>
                                  <a:pt x="124574" y="665568"/>
                                </a:lnTo>
                                <a:lnTo>
                                  <a:pt x="124574" y="1540383"/>
                                </a:lnTo>
                                <a:lnTo>
                                  <a:pt x="174879" y="1540383"/>
                                </a:lnTo>
                                <a:lnTo>
                                  <a:pt x="174879" y="665568"/>
                                </a:lnTo>
                                <a:close/>
                              </a:path>
                              <a:path w="1921510" h="1646555">
                                <a:moveTo>
                                  <a:pt x="299453" y="814311"/>
                                </a:moveTo>
                                <a:lnTo>
                                  <a:pt x="249148" y="814311"/>
                                </a:lnTo>
                                <a:lnTo>
                                  <a:pt x="249148" y="925245"/>
                                </a:lnTo>
                                <a:lnTo>
                                  <a:pt x="299453" y="925245"/>
                                </a:lnTo>
                                <a:lnTo>
                                  <a:pt x="299453" y="814311"/>
                                </a:lnTo>
                                <a:close/>
                              </a:path>
                              <a:path w="1921510" h="1646555">
                                <a:moveTo>
                                  <a:pt x="424027" y="854646"/>
                                </a:moveTo>
                                <a:lnTo>
                                  <a:pt x="373722" y="854646"/>
                                </a:lnTo>
                                <a:lnTo>
                                  <a:pt x="373722" y="1026096"/>
                                </a:lnTo>
                                <a:lnTo>
                                  <a:pt x="424027" y="1026096"/>
                                </a:lnTo>
                                <a:lnTo>
                                  <a:pt x="424027" y="854646"/>
                                </a:lnTo>
                                <a:close/>
                              </a:path>
                              <a:path w="1921510" h="1646555">
                                <a:moveTo>
                                  <a:pt x="548601" y="857173"/>
                                </a:moveTo>
                                <a:lnTo>
                                  <a:pt x="498284" y="857173"/>
                                </a:lnTo>
                                <a:lnTo>
                                  <a:pt x="498284" y="1258023"/>
                                </a:lnTo>
                                <a:lnTo>
                                  <a:pt x="548601" y="1258023"/>
                                </a:lnTo>
                                <a:lnTo>
                                  <a:pt x="548601" y="857173"/>
                                </a:lnTo>
                                <a:close/>
                              </a:path>
                              <a:path w="1921510" h="1646555">
                                <a:moveTo>
                                  <a:pt x="673176" y="1010945"/>
                                </a:moveTo>
                                <a:lnTo>
                                  <a:pt x="624065" y="1010945"/>
                                </a:lnTo>
                                <a:lnTo>
                                  <a:pt x="624065" y="1086586"/>
                                </a:lnTo>
                                <a:lnTo>
                                  <a:pt x="673176" y="1086586"/>
                                </a:lnTo>
                                <a:lnTo>
                                  <a:pt x="673176" y="1010945"/>
                                </a:lnTo>
                                <a:close/>
                              </a:path>
                              <a:path w="1921510" h="1646555">
                                <a:moveTo>
                                  <a:pt x="797750" y="1144574"/>
                                </a:moveTo>
                                <a:lnTo>
                                  <a:pt x="748639" y="1144574"/>
                                </a:lnTo>
                                <a:lnTo>
                                  <a:pt x="748639" y="1454670"/>
                                </a:lnTo>
                                <a:lnTo>
                                  <a:pt x="797750" y="1454670"/>
                                </a:lnTo>
                                <a:lnTo>
                                  <a:pt x="797750" y="1144574"/>
                                </a:lnTo>
                                <a:close/>
                              </a:path>
                              <a:path w="1921510" h="1646555">
                                <a:moveTo>
                                  <a:pt x="923518" y="1157173"/>
                                </a:moveTo>
                                <a:lnTo>
                                  <a:pt x="873213" y="1157173"/>
                                </a:lnTo>
                                <a:lnTo>
                                  <a:pt x="873213" y="1406766"/>
                                </a:lnTo>
                                <a:lnTo>
                                  <a:pt x="923518" y="1406766"/>
                                </a:lnTo>
                                <a:lnTo>
                                  <a:pt x="923518" y="1157173"/>
                                </a:lnTo>
                                <a:close/>
                              </a:path>
                              <a:path w="1921510" h="1646555">
                                <a:moveTo>
                                  <a:pt x="1048092" y="1162227"/>
                                </a:moveTo>
                                <a:lnTo>
                                  <a:pt x="997788" y="1162227"/>
                                </a:lnTo>
                                <a:lnTo>
                                  <a:pt x="997788" y="1636204"/>
                                </a:lnTo>
                                <a:lnTo>
                                  <a:pt x="1048092" y="1636204"/>
                                </a:lnTo>
                                <a:lnTo>
                                  <a:pt x="1048092" y="1162227"/>
                                </a:lnTo>
                                <a:close/>
                              </a:path>
                              <a:path w="1921510" h="1646555">
                                <a:moveTo>
                                  <a:pt x="1172679" y="1192491"/>
                                </a:moveTo>
                                <a:lnTo>
                                  <a:pt x="1122362" y="1192491"/>
                                </a:lnTo>
                                <a:lnTo>
                                  <a:pt x="1122362" y="1633664"/>
                                </a:lnTo>
                                <a:lnTo>
                                  <a:pt x="1172679" y="1633664"/>
                                </a:lnTo>
                                <a:lnTo>
                                  <a:pt x="1172679" y="1192491"/>
                                </a:lnTo>
                                <a:close/>
                              </a:path>
                              <a:path w="1921510" h="1646555">
                                <a:moveTo>
                                  <a:pt x="1297254" y="1366431"/>
                                </a:moveTo>
                                <a:lnTo>
                                  <a:pt x="1246949" y="1366431"/>
                                </a:lnTo>
                                <a:lnTo>
                                  <a:pt x="1246949" y="1646275"/>
                                </a:lnTo>
                                <a:lnTo>
                                  <a:pt x="1297254" y="1646275"/>
                                </a:lnTo>
                                <a:lnTo>
                                  <a:pt x="1297254" y="1366431"/>
                                </a:lnTo>
                                <a:close/>
                              </a:path>
                              <a:path w="1921510" h="1646555">
                                <a:moveTo>
                                  <a:pt x="1421828" y="1439557"/>
                                </a:moveTo>
                                <a:lnTo>
                                  <a:pt x="1372717" y="1439557"/>
                                </a:lnTo>
                                <a:lnTo>
                                  <a:pt x="1372717" y="1447114"/>
                                </a:lnTo>
                                <a:lnTo>
                                  <a:pt x="1421828" y="1447114"/>
                                </a:lnTo>
                                <a:lnTo>
                                  <a:pt x="1421828" y="1439557"/>
                                </a:lnTo>
                                <a:close/>
                              </a:path>
                              <a:path w="1921510" h="1646555">
                                <a:moveTo>
                                  <a:pt x="1546402" y="1484934"/>
                                </a:moveTo>
                                <a:lnTo>
                                  <a:pt x="1497291" y="1484934"/>
                                </a:lnTo>
                                <a:lnTo>
                                  <a:pt x="1497291" y="1492491"/>
                                </a:lnTo>
                                <a:lnTo>
                                  <a:pt x="1546402" y="1492491"/>
                                </a:lnTo>
                                <a:lnTo>
                                  <a:pt x="1546402" y="1484934"/>
                                </a:lnTo>
                                <a:close/>
                              </a:path>
                              <a:path w="1921510" h="1646555">
                                <a:moveTo>
                                  <a:pt x="1672170" y="1487436"/>
                                </a:moveTo>
                                <a:lnTo>
                                  <a:pt x="1621853" y="1487436"/>
                                </a:lnTo>
                                <a:lnTo>
                                  <a:pt x="1621853" y="1522755"/>
                                </a:lnTo>
                                <a:lnTo>
                                  <a:pt x="1672170" y="1522755"/>
                                </a:lnTo>
                                <a:lnTo>
                                  <a:pt x="1672170" y="1487436"/>
                                </a:lnTo>
                                <a:close/>
                              </a:path>
                              <a:path w="1921510" h="1646555">
                                <a:moveTo>
                                  <a:pt x="1796757" y="1500047"/>
                                </a:moveTo>
                                <a:lnTo>
                                  <a:pt x="1746440" y="1500047"/>
                                </a:lnTo>
                                <a:lnTo>
                                  <a:pt x="1746440" y="1631162"/>
                                </a:lnTo>
                                <a:lnTo>
                                  <a:pt x="1796757" y="1631162"/>
                                </a:lnTo>
                                <a:lnTo>
                                  <a:pt x="1796757" y="1500047"/>
                                </a:lnTo>
                                <a:close/>
                              </a:path>
                              <a:path w="1921510" h="1646555">
                                <a:moveTo>
                                  <a:pt x="1921319" y="1585785"/>
                                </a:moveTo>
                                <a:lnTo>
                                  <a:pt x="1871014" y="1585785"/>
                                </a:lnTo>
                                <a:lnTo>
                                  <a:pt x="1871014" y="1598371"/>
                                </a:lnTo>
                                <a:lnTo>
                                  <a:pt x="1921319" y="1598371"/>
                                </a:lnTo>
                                <a:lnTo>
                                  <a:pt x="1921319" y="1585785"/>
                                </a:lnTo>
                                <a:close/>
                              </a:path>
                            </a:pathLst>
                          </a:custGeom>
                          <a:solidFill>
                            <a:srgbClr val="D0C4B7"/>
                          </a:solidFill>
                        </wps:spPr>
                        <wps:bodyPr wrap="square" lIns="0" tIns="0" rIns="0" bIns="0" rtlCol="0">
                          <a:prstTxWarp prst="textNoShape">
                            <a:avLst/>
                          </a:prstTxWarp>
                          <a:noAutofit/>
                        </wps:bodyPr>
                      </wps:wsp>
                      <wps:wsp>
                        <wps:cNvPr id="341" name="Graphic 341"/>
                        <wps:cNvSpPr/>
                        <wps:spPr>
                          <a:xfrm>
                            <a:off x="1967" y="219760"/>
                            <a:ext cx="2341245" cy="1584325"/>
                          </a:xfrm>
                          <a:custGeom>
                            <a:avLst/>
                            <a:gdLst/>
                            <a:ahLst/>
                            <a:cxnLst/>
                            <a:rect l="l" t="t" r="r" b="b"/>
                            <a:pathLst>
                              <a:path w="2341245" h="1584325">
                                <a:moveTo>
                                  <a:pt x="71996" y="1356360"/>
                                </a:moveTo>
                                <a:lnTo>
                                  <a:pt x="0" y="1356360"/>
                                </a:lnTo>
                                <a:lnTo>
                                  <a:pt x="0" y="1362710"/>
                                </a:lnTo>
                                <a:lnTo>
                                  <a:pt x="71996" y="1362710"/>
                                </a:lnTo>
                                <a:lnTo>
                                  <a:pt x="71996" y="1356360"/>
                                </a:lnTo>
                                <a:close/>
                              </a:path>
                              <a:path w="2341245" h="1584325">
                                <a:moveTo>
                                  <a:pt x="71996" y="1129449"/>
                                </a:moveTo>
                                <a:lnTo>
                                  <a:pt x="0" y="1129449"/>
                                </a:lnTo>
                                <a:lnTo>
                                  <a:pt x="0" y="1135799"/>
                                </a:lnTo>
                                <a:lnTo>
                                  <a:pt x="71996" y="1135799"/>
                                </a:lnTo>
                                <a:lnTo>
                                  <a:pt x="71996" y="1129449"/>
                                </a:lnTo>
                                <a:close/>
                              </a:path>
                              <a:path w="2341245" h="1584325">
                                <a:moveTo>
                                  <a:pt x="71996" y="905078"/>
                                </a:moveTo>
                                <a:lnTo>
                                  <a:pt x="0" y="905078"/>
                                </a:lnTo>
                                <a:lnTo>
                                  <a:pt x="0" y="911428"/>
                                </a:lnTo>
                                <a:lnTo>
                                  <a:pt x="71996" y="911428"/>
                                </a:lnTo>
                                <a:lnTo>
                                  <a:pt x="71996" y="905078"/>
                                </a:lnTo>
                                <a:close/>
                              </a:path>
                              <a:path w="2341245" h="1584325">
                                <a:moveTo>
                                  <a:pt x="71996" y="678180"/>
                                </a:moveTo>
                                <a:lnTo>
                                  <a:pt x="0" y="678180"/>
                                </a:lnTo>
                                <a:lnTo>
                                  <a:pt x="0" y="684530"/>
                                </a:lnTo>
                                <a:lnTo>
                                  <a:pt x="71996" y="684530"/>
                                </a:lnTo>
                                <a:lnTo>
                                  <a:pt x="71996" y="678180"/>
                                </a:lnTo>
                                <a:close/>
                              </a:path>
                              <a:path w="2341245" h="1584325">
                                <a:moveTo>
                                  <a:pt x="71996" y="453796"/>
                                </a:moveTo>
                                <a:lnTo>
                                  <a:pt x="0" y="453796"/>
                                </a:lnTo>
                                <a:lnTo>
                                  <a:pt x="0" y="460146"/>
                                </a:lnTo>
                                <a:lnTo>
                                  <a:pt x="71996" y="460146"/>
                                </a:lnTo>
                                <a:lnTo>
                                  <a:pt x="71996" y="453796"/>
                                </a:lnTo>
                                <a:close/>
                              </a:path>
                              <a:path w="2341245" h="1584325">
                                <a:moveTo>
                                  <a:pt x="71996" y="226898"/>
                                </a:moveTo>
                                <a:lnTo>
                                  <a:pt x="0" y="226898"/>
                                </a:lnTo>
                                <a:lnTo>
                                  <a:pt x="0" y="233248"/>
                                </a:lnTo>
                                <a:lnTo>
                                  <a:pt x="71996" y="233248"/>
                                </a:lnTo>
                                <a:lnTo>
                                  <a:pt x="71996" y="226898"/>
                                </a:lnTo>
                                <a:close/>
                              </a:path>
                              <a:path w="2341245" h="1584325">
                                <a:moveTo>
                                  <a:pt x="71996" y="0"/>
                                </a:moveTo>
                                <a:lnTo>
                                  <a:pt x="0" y="0"/>
                                </a:lnTo>
                                <a:lnTo>
                                  <a:pt x="0" y="6350"/>
                                </a:lnTo>
                                <a:lnTo>
                                  <a:pt x="71996" y="6350"/>
                                </a:lnTo>
                                <a:lnTo>
                                  <a:pt x="71996" y="0"/>
                                </a:lnTo>
                                <a:close/>
                              </a:path>
                              <a:path w="2341245" h="1584325">
                                <a:moveTo>
                                  <a:pt x="109080" y="1511884"/>
                                </a:moveTo>
                                <a:lnTo>
                                  <a:pt x="102730" y="1511884"/>
                                </a:lnTo>
                                <a:lnTo>
                                  <a:pt x="102730" y="1583880"/>
                                </a:lnTo>
                                <a:lnTo>
                                  <a:pt x="109080" y="1583880"/>
                                </a:lnTo>
                                <a:lnTo>
                                  <a:pt x="109080" y="1511884"/>
                                </a:lnTo>
                                <a:close/>
                              </a:path>
                              <a:path w="2341245" h="1584325">
                                <a:moveTo>
                                  <a:pt x="233794" y="1511884"/>
                                </a:moveTo>
                                <a:lnTo>
                                  <a:pt x="227444" y="1511884"/>
                                </a:lnTo>
                                <a:lnTo>
                                  <a:pt x="227444" y="1583880"/>
                                </a:lnTo>
                                <a:lnTo>
                                  <a:pt x="233794" y="1583880"/>
                                </a:lnTo>
                                <a:lnTo>
                                  <a:pt x="233794" y="1511884"/>
                                </a:lnTo>
                                <a:close/>
                              </a:path>
                              <a:path w="2341245" h="1584325">
                                <a:moveTo>
                                  <a:pt x="358508" y="1511884"/>
                                </a:moveTo>
                                <a:lnTo>
                                  <a:pt x="352158" y="1511884"/>
                                </a:lnTo>
                                <a:lnTo>
                                  <a:pt x="352158" y="1583880"/>
                                </a:lnTo>
                                <a:lnTo>
                                  <a:pt x="358508" y="1583880"/>
                                </a:lnTo>
                                <a:lnTo>
                                  <a:pt x="358508" y="1511884"/>
                                </a:lnTo>
                                <a:close/>
                              </a:path>
                              <a:path w="2341245" h="1584325">
                                <a:moveTo>
                                  <a:pt x="483222" y="1511884"/>
                                </a:moveTo>
                                <a:lnTo>
                                  <a:pt x="476872" y="1511884"/>
                                </a:lnTo>
                                <a:lnTo>
                                  <a:pt x="476872" y="1583880"/>
                                </a:lnTo>
                                <a:lnTo>
                                  <a:pt x="483222" y="1583880"/>
                                </a:lnTo>
                                <a:lnTo>
                                  <a:pt x="483222" y="1511884"/>
                                </a:lnTo>
                                <a:close/>
                              </a:path>
                              <a:path w="2341245" h="1584325">
                                <a:moveTo>
                                  <a:pt x="607936" y="1511884"/>
                                </a:moveTo>
                                <a:lnTo>
                                  <a:pt x="601586" y="1511884"/>
                                </a:lnTo>
                                <a:lnTo>
                                  <a:pt x="601586" y="1583880"/>
                                </a:lnTo>
                                <a:lnTo>
                                  <a:pt x="607936" y="1583880"/>
                                </a:lnTo>
                                <a:lnTo>
                                  <a:pt x="607936" y="1511884"/>
                                </a:lnTo>
                                <a:close/>
                              </a:path>
                              <a:path w="2341245" h="1584325">
                                <a:moveTo>
                                  <a:pt x="732650" y="1511884"/>
                                </a:moveTo>
                                <a:lnTo>
                                  <a:pt x="726300" y="1511884"/>
                                </a:lnTo>
                                <a:lnTo>
                                  <a:pt x="726300" y="1583880"/>
                                </a:lnTo>
                                <a:lnTo>
                                  <a:pt x="732650" y="1583880"/>
                                </a:lnTo>
                                <a:lnTo>
                                  <a:pt x="732650" y="1511884"/>
                                </a:lnTo>
                                <a:close/>
                              </a:path>
                              <a:path w="2341245" h="1584325">
                                <a:moveTo>
                                  <a:pt x="857364" y="1511884"/>
                                </a:moveTo>
                                <a:lnTo>
                                  <a:pt x="851014" y="1511884"/>
                                </a:lnTo>
                                <a:lnTo>
                                  <a:pt x="851014" y="1583880"/>
                                </a:lnTo>
                                <a:lnTo>
                                  <a:pt x="857364" y="1583880"/>
                                </a:lnTo>
                                <a:lnTo>
                                  <a:pt x="857364" y="1511884"/>
                                </a:lnTo>
                                <a:close/>
                              </a:path>
                              <a:path w="2341245" h="1584325">
                                <a:moveTo>
                                  <a:pt x="982091" y="1511884"/>
                                </a:moveTo>
                                <a:lnTo>
                                  <a:pt x="975741" y="1511884"/>
                                </a:lnTo>
                                <a:lnTo>
                                  <a:pt x="975741" y="1583880"/>
                                </a:lnTo>
                                <a:lnTo>
                                  <a:pt x="982091" y="1583880"/>
                                </a:lnTo>
                                <a:lnTo>
                                  <a:pt x="982091" y="1511884"/>
                                </a:lnTo>
                                <a:close/>
                              </a:path>
                              <a:path w="2341245" h="1584325">
                                <a:moveTo>
                                  <a:pt x="1106792" y="1511884"/>
                                </a:moveTo>
                                <a:lnTo>
                                  <a:pt x="1100442" y="1511884"/>
                                </a:lnTo>
                                <a:lnTo>
                                  <a:pt x="1100442" y="1583880"/>
                                </a:lnTo>
                                <a:lnTo>
                                  <a:pt x="1106792" y="1583880"/>
                                </a:lnTo>
                                <a:lnTo>
                                  <a:pt x="1106792" y="1511884"/>
                                </a:lnTo>
                                <a:close/>
                              </a:path>
                              <a:path w="2341245" h="1584325">
                                <a:moveTo>
                                  <a:pt x="1231519" y="1511884"/>
                                </a:moveTo>
                                <a:lnTo>
                                  <a:pt x="1225169" y="1511884"/>
                                </a:lnTo>
                                <a:lnTo>
                                  <a:pt x="1225169" y="1583880"/>
                                </a:lnTo>
                                <a:lnTo>
                                  <a:pt x="1231519" y="1583880"/>
                                </a:lnTo>
                                <a:lnTo>
                                  <a:pt x="1231519" y="1511884"/>
                                </a:lnTo>
                                <a:close/>
                              </a:path>
                              <a:path w="2341245" h="1584325">
                                <a:moveTo>
                                  <a:pt x="1356233" y="1511884"/>
                                </a:moveTo>
                                <a:lnTo>
                                  <a:pt x="1349883" y="1511884"/>
                                </a:lnTo>
                                <a:lnTo>
                                  <a:pt x="1349883" y="1583880"/>
                                </a:lnTo>
                                <a:lnTo>
                                  <a:pt x="1356233" y="1583880"/>
                                </a:lnTo>
                                <a:lnTo>
                                  <a:pt x="1356233" y="1511884"/>
                                </a:lnTo>
                                <a:close/>
                              </a:path>
                              <a:path w="2341245" h="1584325">
                                <a:moveTo>
                                  <a:pt x="1480947" y="1511884"/>
                                </a:moveTo>
                                <a:lnTo>
                                  <a:pt x="1474597" y="1511884"/>
                                </a:lnTo>
                                <a:lnTo>
                                  <a:pt x="1474597" y="1583880"/>
                                </a:lnTo>
                                <a:lnTo>
                                  <a:pt x="1480947" y="1583880"/>
                                </a:lnTo>
                                <a:lnTo>
                                  <a:pt x="1480947" y="1511884"/>
                                </a:lnTo>
                                <a:close/>
                              </a:path>
                              <a:path w="2341245" h="1584325">
                                <a:moveTo>
                                  <a:pt x="1605661" y="1511884"/>
                                </a:moveTo>
                                <a:lnTo>
                                  <a:pt x="1599311" y="1511884"/>
                                </a:lnTo>
                                <a:lnTo>
                                  <a:pt x="1599311" y="1583880"/>
                                </a:lnTo>
                                <a:lnTo>
                                  <a:pt x="1605661" y="1583880"/>
                                </a:lnTo>
                                <a:lnTo>
                                  <a:pt x="1605661" y="1511884"/>
                                </a:lnTo>
                                <a:close/>
                              </a:path>
                              <a:path w="2341245" h="1584325">
                                <a:moveTo>
                                  <a:pt x="1730375" y="1511884"/>
                                </a:moveTo>
                                <a:lnTo>
                                  <a:pt x="1724025" y="1511884"/>
                                </a:lnTo>
                                <a:lnTo>
                                  <a:pt x="1724025" y="1583880"/>
                                </a:lnTo>
                                <a:lnTo>
                                  <a:pt x="1730375" y="1583880"/>
                                </a:lnTo>
                                <a:lnTo>
                                  <a:pt x="1730375" y="1511884"/>
                                </a:lnTo>
                                <a:close/>
                              </a:path>
                              <a:path w="2341245" h="1584325">
                                <a:moveTo>
                                  <a:pt x="1855089" y="1511884"/>
                                </a:moveTo>
                                <a:lnTo>
                                  <a:pt x="1848739" y="1511884"/>
                                </a:lnTo>
                                <a:lnTo>
                                  <a:pt x="1848739" y="1583880"/>
                                </a:lnTo>
                                <a:lnTo>
                                  <a:pt x="1855089" y="1583880"/>
                                </a:lnTo>
                                <a:lnTo>
                                  <a:pt x="1855089" y="1511884"/>
                                </a:lnTo>
                                <a:close/>
                              </a:path>
                              <a:path w="2341245" h="1584325">
                                <a:moveTo>
                                  <a:pt x="1979803" y="1511884"/>
                                </a:moveTo>
                                <a:lnTo>
                                  <a:pt x="1973453" y="1511884"/>
                                </a:lnTo>
                                <a:lnTo>
                                  <a:pt x="1973453" y="1583880"/>
                                </a:lnTo>
                                <a:lnTo>
                                  <a:pt x="1979803" y="1583880"/>
                                </a:lnTo>
                                <a:lnTo>
                                  <a:pt x="1979803" y="1511884"/>
                                </a:lnTo>
                                <a:close/>
                              </a:path>
                              <a:path w="2341245" h="1584325">
                                <a:moveTo>
                                  <a:pt x="2104517" y="1511884"/>
                                </a:moveTo>
                                <a:lnTo>
                                  <a:pt x="2098167" y="1511884"/>
                                </a:lnTo>
                                <a:lnTo>
                                  <a:pt x="2098167" y="1583880"/>
                                </a:lnTo>
                                <a:lnTo>
                                  <a:pt x="2104517" y="1583880"/>
                                </a:lnTo>
                                <a:lnTo>
                                  <a:pt x="2104517" y="1511884"/>
                                </a:lnTo>
                                <a:close/>
                              </a:path>
                              <a:path w="2341245" h="1584325">
                                <a:moveTo>
                                  <a:pt x="2229243" y="1511884"/>
                                </a:moveTo>
                                <a:lnTo>
                                  <a:pt x="2222893" y="1511884"/>
                                </a:lnTo>
                                <a:lnTo>
                                  <a:pt x="2222893" y="1583880"/>
                                </a:lnTo>
                                <a:lnTo>
                                  <a:pt x="2229243" y="1583880"/>
                                </a:lnTo>
                                <a:lnTo>
                                  <a:pt x="2229243" y="1511884"/>
                                </a:lnTo>
                                <a:close/>
                              </a:path>
                              <a:path w="2341245" h="1584325">
                                <a:moveTo>
                                  <a:pt x="2341207" y="1356360"/>
                                </a:moveTo>
                                <a:lnTo>
                                  <a:pt x="2269210" y="1356360"/>
                                </a:lnTo>
                                <a:lnTo>
                                  <a:pt x="2269210" y="1362710"/>
                                </a:lnTo>
                                <a:lnTo>
                                  <a:pt x="2341207" y="1362710"/>
                                </a:lnTo>
                                <a:lnTo>
                                  <a:pt x="2341207" y="1356360"/>
                                </a:lnTo>
                                <a:close/>
                              </a:path>
                              <a:path w="2341245" h="1584325">
                                <a:moveTo>
                                  <a:pt x="2341207" y="1129449"/>
                                </a:moveTo>
                                <a:lnTo>
                                  <a:pt x="2269210" y="1129449"/>
                                </a:lnTo>
                                <a:lnTo>
                                  <a:pt x="2269210" y="1135799"/>
                                </a:lnTo>
                                <a:lnTo>
                                  <a:pt x="2341207" y="1135799"/>
                                </a:lnTo>
                                <a:lnTo>
                                  <a:pt x="2341207" y="1129449"/>
                                </a:lnTo>
                                <a:close/>
                              </a:path>
                              <a:path w="2341245" h="1584325">
                                <a:moveTo>
                                  <a:pt x="2341207" y="905078"/>
                                </a:moveTo>
                                <a:lnTo>
                                  <a:pt x="2269210" y="905078"/>
                                </a:lnTo>
                                <a:lnTo>
                                  <a:pt x="2269210" y="911428"/>
                                </a:lnTo>
                                <a:lnTo>
                                  <a:pt x="2341207" y="911428"/>
                                </a:lnTo>
                                <a:lnTo>
                                  <a:pt x="2341207" y="905078"/>
                                </a:lnTo>
                                <a:close/>
                              </a:path>
                              <a:path w="2341245" h="1584325">
                                <a:moveTo>
                                  <a:pt x="2341207" y="678180"/>
                                </a:moveTo>
                                <a:lnTo>
                                  <a:pt x="2269210" y="678180"/>
                                </a:lnTo>
                                <a:lnTo>
                                  <a:pt x="2269210" y="684530"/>
                                </a:lnTo>
                                <a:lnTo>
                                  <a:pt x="2341207" y="684530"/>
                                </a:lnTo>
                                <a:lnTo>
                                  <a:pt x="2341207" y="678180"/>
                                </a:lnTo>
                                <a:close/>
                              </a:path>
                              <a:path w="2341245" h="1584325">
                                <a:moveTo>
                                  <a:pt x="2341207" y="453796"/>
                                </a:moveTo>
                                <a:lnTo>
                                  <a:pt x="2269210" y="453796"/>
                                </a:lnTo>
                                <a:lnTo>
                                  <a:pt x="2269210" y="460146"/>
                                </a:lnTo>
                                <a:lnTo>
                                  <a:pt x="2341207" y="460146"/>
                                </a:lnTo>
                                <a:lnTo>
                                  <a:pt x="2341207" y="453796"/>
                                </a:lnTo>
                                <a:close/>
                              </a:path>
                              <a:path w="2341245" h="1584325">
                                <a:moveTo>
                                  <a:pt x="2341207" y="226898"/>
                                </a:moveTo>
                                <a:lnTo>
                                  <a:pt x="2269210" y="226898"/>
                                </a:lnTo>
                                <a:lnTo>
                                  <a:pt x="2269210" y="233248"/>
                                </a:lnTo>
                                <a:lnTo>
                                  <a:pt x="2341207" y="233248"/>
                                </a:lnTo>
                                <a:lnTo>
                                  <a:pt x="2341207" y="226898"/>
                                </a:lnTo>
                                <a:close/>
                              </a:path>
                              <a:path w="2341245" h="1584325">
                                <a:moveTo>
                                  <a:pt x="2341207" y="0"/>
                                </a:moveTo>
                                <a:lnTo>
                                  <a:pt x="2269210" y="0"/>
                                </a:lnTo>
                                <a:lnTo>
                                  <a:pt x="2269210" y="6350"/>
                                </a:lnTo>
                                <a:lnTo>
                                  <a:pt x="2341207" y="6350"/>
                                </a:lnTo>
                                <a:lnTo>
                                  <a:pt x="2341207" y="0"/>
                                </a:lnTo>
                                <a:close/>
                              </a:path>
                            </a:pathLst>
                          </a:custGeom>
                          <a:solidFill>
                            <a:srgbClr val="231F20"/>
                          </a:solidFill>
                        </wps:spPr>
                        <wps:bodyPr wrap="square" lIns="0" tIns="0" rIns="0" bIns="0" rtlCol="0">
                          <a:prstTxWarp prst="textNoShape">
                            <a:avLst/>
                          </a:prstTxWarp>
                          <a:noAutofit/>
                        </wps:bodyPr>
                      </wps:wsp>
                      <wps:wsp>
                        <wps:cNvPr id="342" name="Graphic 342"/>
                        <wps:cNvSpPr/>
                        <wps:spPr>
                          <a:xfrm>
                            <a:off x="444469" y="93464"/>
                            <a:ext cx="90170" cy="90170"/>
                          </a:xfrm>
                          <a:custGeom>
                            <a:avLst/>
                            <a:gdLst/>
                            <a:ahLst/>
                            <a:cxnLst/>
                            <a:rect l="l" t="t" r="r" b="b"/>
                            <a:pathLst>
                              <a:path w="90170" h="90170">
                                <a:moveTo>
                                  <a:pt x="89997" y="0"/>
                                </a:moveTo>
                                <a:lnTo>
                                  <a:pt x="0" y="0"/>
                                </a:lnTo>
                                <a:lnTo>
                                  <a:pt x="0" y="89997"/>
                                </a:lnTo>
                                <a:lnTo>
                                  <a:pt x="89997" y="89997"/>
                                </a:lnTo>
                                <a:lnTo>
                                  <a:pt x="89997" y="0"/>
                                </a:lnTo>
                                <a:close/>
                              </a:path>
                            </a:pathLst>
                          </a:custGeom>
                          <a:solidFill>
                            <a:srgbClr val="D0C4B6"/>
                          </a:solidFill>
                        </wps:spPr>
                        <wps:bodyPr wrap="square" lIns="0" tIns="0" rIns="0" bIns="0" rtlCol="0">
                          <a:prstTxWarp prst="textNoShape">
                            <a:avLst/>
                          </a:prstTxWarp>
                          <a:noAutofit/>
                        </wps:bodyPr>
                      </wps:wsp>
                      <wps:wsp>
                        <wps:cNvPr id="343" name="Graphic 343"/>
                        <wps:cNvSpPr/>
                        <wps:spPr>
                          <a:xfrm>
                            <a:off x="444469" y="216427"/>
                            <a:ext cx="90170" cy="90170"/>
                          </a:xfrm>
                          <a:custGeom>
                            <a:avLst/>
                            <a:gdLst/>
                            <a:ahLst/>
                            <a:cxnLst/>
                            <a:rect l="l" t="t" r="r" b="b"/>
                            <a:pathLst>
                              <a:path w="90170" h="90170">
                                <a:moveTo>
                                  <a:pt x="89997" y="0"/>
                                </a:moveTo>
                                <a:lnTo>
                                  <a:pt x="0" y="0"/>
                                </a:lnTo>
                                <a:lnTo>
                                  <a:pt x="0" y="89997"/>
                                </a:lnTo>
                                <a:lnTo>
                                  <a:pt x="89997" y="89997"/>
                                </a:lnTo>
                                <a:lnTo>
                                  <a:pt x="89997" y="0"/>
                                </a:lnTo>
                                <a:close/>
                              </a:path>
                            </a:pathLst>
                          </a:custGeom>
                          <a:solidFill>
                            <a:srgbClr val="B01C88"/>
                          </a:solidFill>
                        </wps:spPr>
                        <wps:bodyPr wrap="square" lIns="0" tIns="0" rIns="0" bIns="0" rtlCol="0">
                          <a:prstTxWarp prst="textNoShape">
                            <a:avLst/>
                          </a:prstTxWarp>
                          <a:noAutofit/>
                        </wps:bodyPr>
                      </wps:wsp>
                      <wps:wsp>
                        <wps:cNvPr id="344" name="Graphic 344"/>
                        <wps:cNvSpPr/>
                        <wps:spPr>
                          <a:xfrm>
                            <a:off x="1365465" y="103665"/>
                            <a:ext cx="90170" cy="90170"/>
                          </a:xfrm>
                          <a:custGeom>
                            <a:avLst/>
                            <a:gdLst/>
                            <a:ahLst/>
                            <a:cxnLst/>
                            <a:rect l="l" t="t" r="r" b="b"/>
                            <a:pathLst>
                              <a:path w="90170" h="90170">
                                <a:moveTo>
                                  <a:pt x="90004" y="0"/>
                                </a:moveTo>
                                <a:lnTo>
                                  <a:pt x="0" y="0"/>
                                </a:lnTo>
                                <a:lnTo>
                                  <a:pt x="0" y="89997"/>
                                </a:lnTo>
                                <a:lnTo>
                                  <a:pt x="90004" y="89997"/>
                                </a:lnTo>
                                <a:lnTo>
                                  <a:pt x="90004" y="0"/>
                                </a:lnTo>
                                <a:close/>
                              </a:path>
                            </a:pathLst>
                          </a:custGeom>
                          <a:solidFill>
                            <a:srgbClr val="58B6E7"/>
                          </a:solidFill>
                        </wps:spPr>
                        <wps:bodyPr wrap="square" lIns="0" tIns="0" rIns="0" bIns="0" rtlCol="0">
                          <a:prstTxWarp prst="textNoShape">
                            <a:avLst/>
                          </a:prstTxWarp>
                          <a:noAutofit/>
                        </wps:bodyPr>
                      </wps:wsp>
                      <wps:wsp>
                        <wps:cNvPr id="345" name="Graphic 345"/>
                        <wps:cNvSpPr/>
                        <wps:spPr>
                          <a:xfrm>
                            <a:off x="1365465" y="216427"/>
                            <a:ext cx="90170" cy="90170"/>
                          </a:xfrm>
                          <a:custGeom>
                            <a:avLst/>
                            <a:gdLst/>
                            <a:ahLst/>
                            <a:cxnLst/>
                            <a:rect l="l" t="t" r="r" b="b"/>
                            <a:pathLst>
                              <a:path w="90170" h="90170">
                                <a:moveTo>
                                  <a:pt x="90004" y="0"/>
                                </a:moveTo>
                                <a:lnTo>
                                  <a:pt x="0" y="0"/>
                                </a:lnTo>
                                <a:lnTo>
                                  <a:pt x="0" y="89997"/>
                                </a:lnTo>
                                <a:lnTo>
                                  <a:pt x="90004" y="89997"/>
                                </a:lnTo>
                                <a:lnTo>
                                  <a:pt x="90004" y="0"/>
                                </a:lnTo>
                                <a:close/>
                              </a:path>
                            </a:pathLst>
                          </a:custGeom>
                          <a:solidFill>
                            <a:srgbClr val="FCAF17"/>
                          </a:solidFill>
                        </wps:spPr>
                        <wps:bodyPr wrap="square" lIns="0" tIns="0" rIns="0" bIns="0" rtlCol="0">
                          <a:prstTxWarp prst="textNoShape">
                            <a:avLst/>
                          </a:prstTxWarp>
                          <a:noAutofit/>
                        </wps:bodyPr>
                      </wps:wsp>
                      <wps:wsp>
                        <wps:cNvPr id="346" name="Graphic 346"/>
                        <wps:cNvSpPr/>
                        <wps:spPr>
                          <a:xfrm>
                            <a:off x="-1" y="0"/>
                            <a:ext cx="2346960" cy="1807210"/>
                          </a:xfrm>
                          <a:custGeom>
                            <a:avLst/>
                            <a:gdLst/>
                            <a:ahLst/>
                            <a:cxnLst/>
                            <a:rect l="l" t="t" r="r" b="b"/>
                            <a:pathLst>
                              <a:path w="2346960" h="1807210">
                                <a:moveTo>
                                  <a:pt x="2346350" y="469"/>
                                </a:moveTo>
                                <a:lnTo>
                                  <a:pt x="2343175" y="469"/>
                                </a:lnTo>
                                <a:lnTo>
                                  <a:pt x="2343175" y="0"/>
                                </a:lnTo>
                                <a:lnTo>
                                  <a:pt x="2340000" y="0"/>
                                </a:lnTo>
                                <a:lnTo>
                                  <a:pt x="2340000" y="6350"/>
                                </a:lnTo>
                                <a:lnTo>
                                  <a:pt x="2340000" y="1800860"/>
                                </a:lnTo>
                                <a:lnTo>
                                  <a:pt x="6350" y="1800860"/>
                                </a:lnTo>
                                <a:lnTo>
                                  <a:pt x="6350" y="6350"/>
                                </a:lnTo>
                                <a:lnTo>
                                  <a:pt x="2340000" y="6350"/>
                                </a:lnTo>
                                <a:lnTo>
                                  <a:pt x="2340000" y="0"/>
                                </a:lnTo>
                                <a:lnTo>
                                  <a:pt x="0" y="0"/>
                                </a:lnTo>
                                <a:lnTo>
                                  <a:pt x="0" y="3810"/>
                                </a:lnTo>
                                <a:lnTo>
                                  <a:pt x="0" y="6350"/>
                                </a:lnTo>
                                <a:lnTo>
                                  <a:pt x="0" y="1800860"/>
                                </a:lnTo>
                                <a:lnTo>
                                  <a:pt x="0" y="1807210"/>
                                </a:lnTo>
                                <a:lnTo>
                                  <a:pt x="2346350" y="1807210"/>
                                </a:lnTo>
                                <a:lnTo>
                                  <a:pt x="2346350" y="1800860"/>
                                </a:lnTo>
                                <a:lnTo>
                                  <a:pt x="2346350" y="6819"/>
                                </a:lnTo>
                                <a:lnTo>
                                  <a:pt x="2346350" y="6350"/>
                                </a:lnTo>
                                <a:lnTo>
                                  <a:pt x="2346350" y="469"/>
                                </a:lnTo>
                                <a:close/>
                              </a:path>
                            </a:pathLst>
                          </a:custGeom>
                          <a:solidFill>
                            <a:srgbClr val="231F20"/>
                          </a:solidFill>
                        </wps:spPr>
                        <wps:bodyPr wrap="square" lIns="0" tIns="0" rIns="0" bIns="0" rtlCol="0">
                          <a:prstTxWarp prst="textNoShape">
                            <a:avLst/>
                          </a:prstTxWarp>
                          <a:noAutofit/>
                        </wps:bodyPr>
                      </wps:wsp>
                      <wps:wsp>
                        <wps:cNvPr id="347" name="Textbox 347"/>
                        <wps:cNvSpPr txBox="1"/>
                        <wps:spPr>
                          <a:xfrm>
                            <a:off x="0" y="0"/>
                            <a:ext cx="2346960" cy="1807210"/>
                          </a:xfrm>
                          <a:prstGeom prst="rect">
                            <a:avLst/>
                          </a:prstGeom>
                        </wps:spPr>
                        <wps:txbx>
                          <w:txbxContent>
                            <w:p w14:paraId="0F61769E" w14:textId="77777777" w:rsidR="0042500C" w:rsidRDefault="009C7D9E">
                              <w:pPr>
                                <w:tabs>
                                  <w:tab w:val="left" w:pos="2351"/>
                                </w:tabs>
                                <w:spacing w:before="137" w:line="304" w:lineRule="auto"/>
                                <w:ind w:left="888" w:right="302"/>
                                <w:rPr>
                                  <w:sz w:val="12"/>
                                </w:rPr>
                              </w:pPr>
                              <w:r>
                                <w:rPr>
                                  <w:color w:val="231F20"/>
                                  <w:position w:val="2"/>
                                  <w:sz w:val="12"/>
                                </w:rPr>
                                <w:t>Other</w:t>
                              </w:r>
                              <w:r>
                                <w:rPr>
                                  <w:color w:val="231F20"/>
                                  <w:spacing w:val="-4"/>
                                  <w:position w:val="2"/>
                                  <w:sz w:val="12"/>
                                </w:rPr>
                                <w:t xml:space="preserve"> </w:t>
                              </w:r>
                              <w:r>
                                <w:rPr>
                                  <w:color w:val="231F20"/>
                                  <w:position w:val="2"/>
                                  <w:sz w:val="12"/>
                                </w:rPr>
                                <w:t>Emerging</w:t>
                              </w:r>
                              <w:r>
                                <w:rPr>
                                  <w:color w:val="231F20"/>
                                  <w:spacing w:val="-4"/>
                                  <w:position w:val="2"/>
                                  <w:sz w:val="12"/>
                                </w:rPr>
                                <w:t xml:space="preserve"> </w:t>
                              </w:r>
                              <w:r>
                                <w:rPr>
                                  <w:color w:val="231F20"/>
                                  <w:position w:val="2"/>
                                  <w:sz w:val="12"/>
                                </w:rPr>
                                <w:t>Markets</w:t>
                              </w:r>
                              <w:r>
                                <w:rPr>
                                  <w:color w:val="231F20"/>
                                  <w:position w:val="2"/>
                                  <w:sz w:val="12"/>
                                </w:rPr>
                                <w:tab/>
                              </w:r>
                              <w:r>
                                <w:rPr>
                                  <w:color w:val="231F20"/>
                                  <w:spacing w:val="-4"/>
                                  <w:sz w:val="12"/>
                                </w:rPr>
                                <w:t>Other</w:t>
                              </w:r>
                              <w:r>
                                <w:rPr>
                                  <w:color w:val="231F20"/>
                                  <w:spacing w:val="-10"/>
                                  <w:sz w:val="12"/>
                                </w:rPr>
                                <w:t xml:space="preserve"> </w:t>
                              </w:r>
                              <w:r>
                                <w:rPr>
                                  <w:color w:val="231F20"/>
                                  <w:spacing w:val="-4"/>
                                  <w:sz w:val="12"/>
                                </w:rPr>
                                <w:t>Emerging</w:t>
                              </w:r>
                              <w:r>
                                <w:rPr>
                                  <w:color w:val="231F20"/>
                                  <w:spacing w:val="-10"/>
                                  <w:sz w:val="12"/>
                                </w:rPr>
                                <w:t xml:space="preserve"> </w:t>
                              </w:r>
                              <w:r>
                                <w:rPr>
                                  <w:color w:val="231F20"/>
                                  <w:spacing w:val="-4"/>
                                  <w:sz w:val="12"/>
                                </w:rPr>
                                <w:t>Asia</w:t>
                              </w:r>
                              <w:r>
                                <w:rPr>
                                  <w:color w:val="231F20"/>
                                  <w:spacing w:val="40"/>
                                  <w:sz w:val="12"/>
                                </w:rPr>
                                <w:t xml:space="preserve"> </w:t>
                              </w:r>
                              <w:r>
                                <w:rPr>
                                  <w:color w:val="231F20"/>
                                  <w:w w:val="85"/>
                                  <w:sz w:val="12"/>
                                </w:rPr>
                                <w:t>Latin</w:t>
                              </w:r>
                              <w:r>
                                <w:rPr>
                                  <w:color w:val="231F20"/>
                                  <w:spacing w:val="-5"/>
                                  <w:sz w:val="12"/>
                                </w:rPr>
                                <w:t xml:space="preserve"> </w:t>
                              </w:r>
                              <w:r>
                                <w:rPr>
                                  <w:color w:val="231F20"/>
                                  <w:spacing w:val="-2"/>
                                  <w:sz w:val="12"/>
                                </w:rPr>
                                <w:t>America</w:t>
                              </w:r>
                              <w:r>
                                <w:rPr>
                                  <w:color w:val="231F20"/>
                                  <w:sz w:val="12"/>
                                </w:rPr>
                                <w:tab/>
                              </w:r>
                              <w:r>
                                <w:rPr>
                                  <w:color w:val="231F20"/>
                                  <w:w w:val="90"/>
                                  <w:sz w:val="12"/>
                                </w:rPr>
                                <w:t>China</w:t>
                              </w:r>
                              <w:r>
                                <w:rPr>
                                  <w:color w:val="231F20"/>
                                  <w:spacing w:val="-3"/>
                                  <w:sz w:val="12"/>
                                </w:rPr>
                                <w:t xml:space="preserve"> </w:t>
                              </w:r>
                              <w:r>
                                <w:rPr>
                                  <w:color w:val="231F20"/>
                                  <w:w w:val="90"/>
                                  <w:sz w:val="12"/>
                                </w:rPr>
                                <w:t>and</w:t>
                              </w:r>
                              <w:r>
                                <w:rPr>
                                  <w:color w:val="231F20"/>
                                  <w:spacing w:val="-3"/>
                                  <w:sz w:val="12"/>
                                </w:rPr>
                                <w:t xml:space="preserve"> </w:t>
                              </w:r>
                              <w:r>
                                <w:rPr>
                                  <w:color w:val="231F20"/>
                                  <w:w w:val="90"/>
                                  <w:sz w:val="12"/>
                                </w:rPr>
                                <w:t>Hong</w:t>
                              </w:r>
                              <w:r>
                                <w:rPr>
                                  <w:color w:val="231F20"/>
                                  <w:spacing w:val="-3"/>
                                  <w:sz w:val="12"/>
                                </w:rPr>
                                <w:t xml:space="preserve"> </w:t>
                              </w:r>
                              <w:r>
                                <w:rPr>
                                  <w:color w:val="231F20"/>
                                  <w:spacing w:val="-4"/>
                                  <w:w w:val="90"/>
                                  <w:sz w:val="12"/>
                                </w:rPr>
                                <w:t>Kong</w:t>
                              </w:r>
                            </w:p>
                          </w:txbxContent>
                        </wps:txbx>
                        <wps:bodyPr wrap="square" lIns="0" tIns="0" rIns="0" bIns="0" rtlCol="0">
                          <a:noAutofit/>
                        </wps:bodyPr>
                      </wps:wsp>
                    </wpg:wgp>
                  </a:graphicData>
                </a:graphic>
              </wp:anchor>
            </w:drawing>
          </mc:Choice>
          <mc:Fallback>
            <w:pict>
              <v:group w14:anchorId="290B523F" id="Group 334" o:spid="_x0000_s1280" style="position:absolute;left:0;text-align:left;margin-left:39.7pt;margin-top:1.85pt;width:184.8pt;height:142.3pt;z-index:15750144;mso-wrap-distance-left:0;mso-wrap-distance-right:0;mso-position-horizontal-relative:page;mso-position-vertical-relative:text" coordsize="23469,18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">
                <v:shape id="Graphic 335" o:spid="_x0000_s1281" style="position:absolute;left:1450;top:14557;width:19215;height:3505;visibility:visible;mso-wrap-style:square;v-text-anchor:top" coordsize="192151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" path="m49110,330276l,330276r,20167l49110,350443r,-20167xem174879,335292r-50305,l124574,350443r50305,l174879,335292xem299453,110921r-50305,l249148,350443r50305,l299453,110921xem424027,l373722,r,350443l424027,350443,424027,xem548601,181533r-50317,l498284,350443r50317,l548601,181533xem673176,330276r-49111,l624065,350443r49111,l673176,330276xem797750,264731r-49111,l748639,350443r49111,l797750,264731xem923518,254647r-50305,l873213,350443r50305,l923518,254647xem1048092,347916r-50304,l997788,350443r50304,l1048092,347916xem1172679,325221r-50317,l1122362,350443r50317,l1172679,325221xem1297254,337832r-50305,l1246949,350443r50305,l1297254,337832xem1421828,315150r-49111,l1372717,350443r49111,l1421828,315150xem1546402,252095r-49111,l1497291,350443r49111,l1546402,252095xem1672170,315150r-50317,l1621853,350443r50317,l1672170,315150xem1796757,330276r-50317,l1746440,350443r50317,l1796757,330276xem1921319,277317r-50305,l1871014,350443r50305,l1921319,277317xe" fillcolor="#fcaf17" stroked="f">
                  <v:path arrowok="t"/>
                </v:shape>
                <v:shape id="Graphic 336" o:spid="_x0000_s1282" style="position:absolute;left:1450;top:11683;width:20459;height:6382;visibility:visible;mso-wrap-style:square;v-text-anchor:top" coordsize="2045970,638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" path="m49110,589927l,589927r,27750l49110,617677r,-27750xem174879,617677r-50305,l124574,622693r50305,l174879,617677xem299453,l249148,r,398322l299453,398322,299453,xem424027,78168r-50305,l373722,287401r50305,l424027,78168xem548601,342874r-50317,l498284,468934r50317,l548601,342874xem673176,615149r-49111,l624065,617677r49111,l673176,615149xem797750,456336r-49111,l748639,552132r49111,l797750,456336xem923518,408419r-50305,l873213,542048r50305,l923518,408419xem1048092,605053r-50304,l997788,635317r50304,l1048092,605053xem1172679,602551r-50317,l1122362,612622r50317,l1172679,602551xem1297254,617677r-50305,l1246949,625233r50305,l1297254,617677xem1421828,579856r-49111,l1372717,602551r49111,l1421828,579856xem1546402,463880r-49111,l1497291,539496r49111,l1546402,463880xem1672170,542048r-50317,l1621853,602551r50317,l1672170,542048xem1796757,602551r-50317,l1746440,617677r50317,l1796757,602551xem2045893,635317r-50304,l1995589,637844r50304,l2045893,635317xe" fillcolor="#58b6e7" stroked="f">
                  <v:path arrowok="t"/>
                </v:shape>
                <v:shape id="Graphic 337" o:spid="_x0000_s1283" style="position:absolute;left:1450;top:10599;width:20459;height:7442;visibility:visible;mso-wrap-style:square;v-text-anchor:top" coordsize="2045970,744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" path="m49110,693318l,693318r,5016l49110,698334r,-5016xem174879,615137r-50305,l124574,726084r50305,l174879,615137xem299453,l249148,r,108407l299453,108407,299453,xem424027,100850r-50305,l373722,186575r50305,l424027,100850xem548601,332778r-50317,l498284,451281r50317,l548601,332778xem673176,161340r-49111,l624065,723557r49111,l673176,161340xem797750,529424r-49111,l748639,564743r49111,l797750,529424xem923518,481520r-50305,l873213,516826r50305,l923518,481520xem1048092,710958r-50304,l997788,713460r50304,l1048092,710958xem1172679,708418r-50317,l1122362,710958r50317,l1172679,708418xem1297254,721029r-50305,l1246949,726084r50305,l1297254,721029xem1421828,521868r-49111,l1372717,688263r49111,l1421828,521868xem1546402,567245r-49111,l1497291,572287r49111,l1546402,567245xem1672170,597509r-50317,l1621853,650455r50317,l1672170,597509xem1796757,705916r-50317,l1746440,710958r50317,l1796757,705916xem2045893,741197r-50304,l1995589,743724r50304,l2045893,741197xe" fillcolor="#b01c88" stroked="f">
                  <v:path arrowok="t"/>
                </v:shape>
                <v:shape id="Graphic 338" o:spid="_x0000_s1284" style="position:absolute;left:21405;top:17960;width:508;height:77;visibility:visible;mso-wrap-style:square;v-text-anchor:top" coordsize="508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" path="m50304,l,,,5041r50304,l50304,7569,50304,xe" fillcolor="#d0c4b7" stroked="f">
                  <v:path arrowok="t"/>
                </v:shape>
                <v:shape id="Graphic 339" o:spid="_x0000_s1285" style="position:absolute;left:21405;top:18011;width:508;height:25;visibility:visible;mso-wrap-style:square;v-text-anchor:top" coordsize="5080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" path="m50304,l,,,2527r50304,l50304,xe" fillcolor="#cec1b5" stroked="f">
                  <v:path arrowok="t"/>
                </v:shape>
                <v:shape id="Graphic 340" o:spid="_x0000_s1286" style="position:absolute;left:1450;top:1346;width:19215;height:16466;visibility:visible;mso-wrap-style:square;v-text-anchor:top" coordsize="1921510,1646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" path="m49110,l,,,1618564r49110,l49110,xem174879,665568r-50305,l124574,1540383r50305,l174879,665568xem299453,814311r-50305,l249148,925245r50305,l299453,814311xem424027,854646r-50305,l373722,1026096r50305,l424027,854646xem548601,857173r-50317,l498284,1258023r50317,l548601,857173xem673176,1010945r-49111,l624065,1086586r49111,l673176,1010945xem797750,1144574r-49111,l748639,1454670r49111,l797750,1144574xem923518,1157173r-50305,l873213,1406766r50305,l923518,1157173xem1048092,1162227r-50304,l997788,1636204r50304,l1048092,1162227xem1172679,1192491r-50317,l1122362,1633664r50317,l1172679,1192491xem1297254,1366431r-50305,l1246949,1646275r50305,l1297254,1366431xem1421828,1439557r-49111,l1372717,1447114r49111,l1421828,1439557xem1546402,1484934r-49111,l1497291,1492491r49111,l1546402,1484934xem1672170,1487436r-50317,l1621853,1522755r50317,l1672170,1487436xem1796757,1500047r-50317,l1746440,1631162r50317,l1796757,1500047xem1921319,1585785r-50305,l1871014,1598371r50305,l1921319,1585785xe" fillcolor="#d0c4b7" stroked="f">
                  <v:path arrowok="t"/>
                </v:shape>
                <v:shape id="Graphic 341" o:spid="_x0000_s1287" style="position:absolute;left:19;top:2197;width:23413;height:15843;visibility:visible;mso-wrap-style:square;v-text-anchor:top" coordsize="2341245,158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" path="m71996,1356360r-71996,l,1362710r71996,l71996,1356360xem71996,1129449r-71996,l,1135799r71996,l71996,1129449xem71996,905078l,905078r,6350l71996,911428r,-6350xem71996,678180l,678180r,6350l71996,684530r,-6350xem71996,453796l,453796r,6350l71996,460146r,-6350xem71996,226898l,226898r,6350l71996,233248r,-6350xem71996,l,,,6350r71996,l71996,xem109080,1511884r-6350,l102730,1583880r6350,l109080,1511884xem233794,1511884r-6350,l227444,1583880r6350,l233794,1511884xem358508,1511884r-6350,l352158,1583880r6350,l358508,1511884xem483222,1511884r-6350,l476872,1583880r6350,l483222,1511884xem607936,1511884r-6350,l601586,1583880r6350,l607936,1511884xem732650,1511884r-6350,l726300,1583880r6350,l732650,1511884xem857364,1511884r-6350,l851014,1583880r6350,l857364,1511884xem982091,1511884r-6350,l975741,1583880r6350,l982091,1511884xem1106792,1511884r-6350,l1100442,1583880r6350,l1106792,1511884xem1231519,1511884r-6350,l1225169,1583880r6350,l1231519,1511884xem1356233,1511884r-6350,l1349883,1583880r6350,l1356233,1511884xem1480947,1511884r-6350,l1474597,1583880r6350,l1480947,1511884xem1605661,1511884r-6350,l1599311,1583880r6350,l1605661,1511884xem1730375,1511884r-6350,l1724025,1583880r6350,l1730375,1511884xem1855089,1511884r-6350,l1848739,1583880r6350,l1855089,1511884xem1979803,1511884r-6350,l1973453,1583880r6350,l1979803,1511884xem2104517,1511884r-6350,l2098167,1583880r6350,l2104517,1511884xem2229243,1511884r-6350,l2222893,1583880r6350,l2229243,1511884xem2341207,1356360r-71997,l2269210,1362710r71997,l2341207,1356360xem2341207,1129449r-71997,l2269210,1135799r71997,l2341207,1129449xem2341207,905078r-71997,l2269210,911428r71997,l2341207,905078xem2341207,678180r-71997,l2269210,684530r71997,l2341207,678180xem2341207,453796r-71997,l2269210,460146r71997,l2341207,453796xem2341207,226898r-71997,l2269210,233248r71997,l2341207,226898xem2341207,r-71997,l2269210,6350r71997,l2341207,xe" fillcolor="#231f20" stroked="f">
                  <v:path arrowok="t"/>
                </v:shape>
                <v:shape id="Graphic 342" o:spid="_x0000_s1288" style="position:absolute;left:4444;top:934;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" path="m89997,l,,,89997r89997,l89997,xe" fillcolor="#d0c4b6" stroked="f">
                  <v:path arrowok="t"/>
                </v:shape>
                <v:shape id="Graphic 343" o:spid="_x0000_s1289" style="position:absolute;left:4444;top:2164;width:902;height:901;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" path="m89997,l,,,89997r89997,l89997,xe" fillcolor="#b01c88" stroked="f">
                  <v:path arrowok="t"/>
                </v:shape>
                <v:shape id="Graphic 344" o:spid="_x0000_s1290" style="position:absolute;left:13654;top:1036;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" path="m90004,l,,,89997r90004,l90004,xe" fillcolor="#58b6e7" stroked="f">
                  <v:path arrowok="t"/>
                </v:shape>
                <v:shape id="Graphic 345" o:spid="_x0000_s1291" style="position:absolute;left:13654;top:2164;width:902;height:901;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" path="m90004,l,,,89997r90004,l90004,xe" fillcolor="#fcaf17" stroked="f">
                  <v:path arrowok="t"/>
                </v:shape>
                <v:shape id="Graphic 346" o:spid="_x0000_s1292" style="position:absolute;width:23469;height:18072;visibility:visible;mso-wrap-style:square;v-text-anchor:top" coordsize="2346960,1807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" path="m2346350,469r-3175,l2343175,r-3175,l2340000,6350r,1794510l6350,1800860,6350,6350r2333650,l2340000,,,,,3810,,6350,,1800860r,6350l2346350,1807210r,-6350l2346350,6819r,-469l2346350,469xe" fillcolor="#231f20" stroked="f">
                  <v:path arrowok="t"/>
                </v:shape>
                <v:shape id="Textbox 347" o:spid="_x0000_s1293" type="#_x0000_t202" style="position:absolute;width:23469;height:18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" filled="f" stroked="f">
                  <v:textbox inset="0,0,0,0">
                    <w:txbxContent>
                      <w:p w14:paraId="0F61769E" w14:textId="77777777" w:rsidR="0042500C" w:rsidRDefault="009C7D9E">
                        <w:pPr>
                          <w:tabs>
                            <w:tab w:val="left" w:pos="2351"/>
                          </w:tabs>
                          <w:spacing w:before="137" w:line="304" w:lineRule="auto"/>
                          <w:ind w:left="888" w:right="302"/>
                          <w:rPr>
                            <w:sz w:val="12"/>
                          </w:rPr>
                        </w:pPr>
                        <w:r>
                          <w:rPr>
                            <w:color w:val="231F20"/>
                            <w:position w:val="2"/>
                            <w:sz w:val="12"/>
                          </w:rPr>
                          <w:t>Other</w:t>
                        </w:r>
                        <w:r>
                          <w:rPr>
                            <w:color w:val="231F20"/>
                            <w:spacing w:val="-4"/>
                            <w:position w:val="2"/>
                            <w:sz w:val="12"/>
                          </w:rPr>
                          <w:t xml:space="preserve"> </w:t>
                        </w:r>
                        <w:r>
                          <w:rPr>
                            <w:color w:val="231F20"/>
                            <w:position w:val="2"/>
                            <w:sz w:val="12"/>
                          </w:rPr>
                          <w:t>Emerging</w:t>
                        </w:r>
                        <w:r>
                          <w:rPr>
                            <w:color w:val="231F20"/>
                            <w:spacing w:val="-4"/>
                            <w:position w:val="2"/>
                            <w:sz w:val="12"/>
                          </w:rPr>
                          <w:t xml:space="preserve"> </w:t>
                        </w:r>
                        <w:r>
                          <w:rPr>
                            <w:color w:val="231F20"/>
                            <w:position w:val="2"/>
                            <w:sz w:val="12"/>
                          </w:rPr>
                          <w:t>Markets</w:t>
                        </w:r>
                        <w:r>
                          <w:rPr>
                            <w:color w:val="231F20"/>
                            <w:position w:val="2"/>
                            <w:sz w:val="12"/>
                          </w:rPr>
                          <w:tab/>
                        </w:r>
                        <w:r>
                          <w:rPr>
                            <w:color w:val="231F20"/>
                            <w:spacing w:val="-4"/>
                            <w:sz w:val="12"/>
                          </w:rPr>
                          <w:t>Other</w:t>
                        </w:r>
                        <w:r>
                          <w:rPr>
                            <w:color w:val="231F20"/>
                            <w:spacing w:val="-10"/>
                            <w:sz w:val="12"/>
                          </w:rPr>
                          <w:t xml:space="preserve"> </w:t>
                        </w:r>
                        <w:r>
                          <w:rPr>
                            <w:color w:val="231F20"/>
                            <w:spacing w:val="-4"/>
                            <w:sz w:val="12"/>
                          </w:rPr>
                          <w:t>Emerging</w:t>
                        </w:r>
                        <w:r>
                          <w:rPr>
                            <w:color w:val="231F20"/>
                            <w:spacing w:val="-10"/>
                            <w:sz w:val="12"/>
                          </w:rPr>
                          <w:t xml:space="preserve"> </w:t>
                        </w:r>
                        <w:r>
                          <w:rPr>
                            <w:color w:val="231F20"/>
                            <w:spacing w:val="-4"/>
                            <w:sz w:val="12"/>
                          </w:rPr>
                          <w:t>Asia</w:t>
                        </w:r>
                        <w:r>
                          <w:rPr>
                            <w:color w:val="231F20"/>
                            <w:spacing w:val="40"/>
                            <w:sz w:val="12"/>
                          </w:rPr>
                          <w:t xml:space="preserve"> </w:t>
                        </w:r>
                        <w:r>
                          <w:rPr>
                            <w:color w:val="231F20"/>
                            <w:w w:val="85"/>
                            <w:sz w:val="12"/>
                          </w:rPr>
                          <w:t>Latin</w:t>
                        </w:r>
                        <w:r>
                          <w:rPr>
                            <w:color w:val="231F20"/>
                            <w:spacing w:val="-5"/>
                            <w:sz w:val="12"/>
                          </w:rPr>
                          <w:t xml:space="preserve"> </w:t>
                        </w:r>
                        <w:r>
                          <w:rPr>
                            <w:color w:val="231F20"/>
                            <w:spacing w:val="-2"/>
                            <w:sz w:val="12"/>
                          </w:rPr>
                          <w:t>America</w:t>
                        </w:r>
                        <w:r>
                          <w:rPr>
                            <w:color w:val="231F20"/>
                            <w:sz w:val="12"/>
                          </w:rPr>
                          <w:tab/>
                        </w:r>
                        <w:r>
                          <w:rPr>
                            <w:color w:val="231F20"/>
                            <w:w w:val="90"/>
                            <w:sz w:val="12"/>
                          </w:rPr>
                          <w:t>China</w:t>
                        </w:r>
                        <w:r>
                          <w:rPr>
                            <w:color w:val="231F20"/>
                            <w:spacing w:val="-3"/>
                            <w:sz w:val="12"/>
                          </w:rPr>
                          <w:t xml:space="preserve"> </w:t>
                        </w:r>
                        <w:r>
                          <w:rPr>
                            <w:color w:val="231F20"/>
                            <w:w w:val="90"/>
                            <w:sz w:val="12"/>
                          </w:rPr>
                          <w:t>and</w:t>
                        </w:r>
                        <w:r>
                          <w:rPr>
                            <w:color w:val="231F20"/>
                            <w:spacing w:val="-3"/>
                            <w:sz w:val="12"/>
                          </w:rPr>
                          <w:t xml:space="preserve"> </w:t>
                        </w:r>
                        <w:r>
                          <w:rPr>
                            <w:color w:val="231F20"/>
                            <w:w w:val="90"/>
                            <w:sz w:val="12"/>
                          </w:rPr>
                          <w:t>Hong</w:t>
                        </w:r>
                        <w:r>
                          <w:rPr>
                            <w:color w:val="231F20"/>
                            <w:spacing w:val="-3"/>
                            <w:sz w:val="12"/>
                          </w:rPr>
                          <w:t xml:space="preserve"> </w:t>
                        </w:r>
                        <w:r>
                          <w:rPr>
                            <w:color w:val="231F20"/>
                            <w:spacing w:val="-4"/>
                            <w:w w:val="90"/>
                            <w:sz w:val="12"/>
                          </w:rPr>
                          <w:t>Kong</w:t>
                        </w:r>
                      </w:p>
                    </w:txbxContent>
                  </v:textbox>
                </v:shape>
                <w10:wrap anchorx="page"/>
              </v:group>
            </w:pict>
          </mc:Fallback>
        </mc:AlternateContent>
      </w:r>
      <w:r>
        <w:rPr>
          <w:color w:val="231F20"/>
          <w:spacing w:val="-5"/>
          <w:w w:val="105"/>
          <w:sz w:val="12"/>
        </w:rPr>
        <w:t>800</w:t>
      </w:r>
    </w:p>
    <w:p w14:paraId="1F5DB77D" w14:textId="77777777" w:rsidR="0042500C" w:rsidRDefault="0042500C">
      <w:pPr>
        <w:pStyle w:val="BodyText"/>
        <w:spacing w:before="57"/>
        <w:rPr>
          <w:sz w:val="12"/>
        </w:rPr>
      </w:pPr>
    </w:p>
    <w:p w14:paraId="6954E9CF" w14:textId="77777777" w:rsidR="0042500C" w:rsidRDefault="009C7D9E">
      <w:pPr>
        <w:spacing w:before="1"/>
        <w:ind w:right="259"/>
        <w:jc w:val="right"/>
        <w:rPr>
          <w:sz w:val="12"/>
        </w:rPr>
      </w:pPr>
      <w:r>
        <w:rPr>
          <w:color w:val="231F20"/>
          <w:spacing w:val="-5"/>
          <w:sz w:val="12"/>
        </w:rPr>
        <w:t>700</w:t>
      </w:r>
    </w:p>
    <w:p w14:paraId="799A9B43" w14:textId="77777777" w:rsidR="0042500C" w:rsidRDefault="0042500C">
      <w:pPr>
        <w:pStyle w:val="BodyText"/>
        <w:spacing w:before="77"/>
        <w:rPr>
          <w:sz w:val="12"/>
        </w:rPr>
      </w:pPr>
    </w:p>
    <w:p w14:paraId="3B435D37" w14:textId="77777777" w:rsidR="0042500C" w:rsidRDefault="009C7D9E">
      <w:pPr>
        <w:ind w:right="259"/>
        <w:jc w:val="right"/>
        <w:rPr>
          <w:sz w:val="12"/>
        </w:rPr>
      </w:pPr>
      <w:r>
        <w:rPr>
          <w:color w:val="231F20"/>
          <w:spacing w:val="-5"/>
          <w:w w:val="105"/>
          <w:sz w:val="12"/>
        </w:rPr>
        <w:t>600</w:t>
      </w:r>
    </w:p>
    <w:p w14:paraId="225BD4D5" w14:textId="77777777" w:rsidR="0042500C" w:rsidRDefault="0042500C">
      <w:pPr>
        <w:pStyle w:val="BodyText"/>
        <w:spacing w:before="77"/>
        <w:rPr>
          <w:sz w:val="12"/>
        </w:rPr>
      </w:pPr>
    </w:p>
    <w:p w14:paraId="3800BEA7" w14:textId="77777777" w:rsidR="0042500C" w:rsidRDefault="009C7D9E">
      <w:pPr>
        <w:ind w:right="259"/>
        <w:jc w:val="right"/>
        <w:rPr>
          <w:sz w:val="12"/>
        </w:rPr>
      </w:pPr>
      <w:r>
        <w:rPr>
          <w:color w:val="231F20"/>
          <w:spacing w:val="-5"/>
          <w:sz w:val="12"/>
        </w:rPr>
        <w:t>500</w:t>
      </w:r>
    </w:p>
    <w:p w14:paraId="0F9EED41" w14:textId="77777777" w:rsidR="0042500C" w:rsidRDefault="0042500C">
      <w:pPr>
        <w:pStyle w:val="BodyText"/>
        <w:spacing w:before="77"/>
        <w:rPr>
          <w:sz w:val="12"/>
        </w:rPr>
      </w:pPr>
    </w:p>
    <w:p w14:paraId="5F008F42" w14:textId="77777777" w:rsidR="0042500C" w:rsidRDefault="009C7D9E">
      <w:pPr>
        <w:ind w:right="259"/>
        <w:jc w:val="right"/>
        <w:rPr>
          <w:sz w:val="12"/>
        </w:rPr>
      </w:pPr>
      <w:r>
        <w:rPr>
          <w:color w:val="231F20"/>
          <w:spacing w:val="-5"/>
          <w:w w:val="105"/>
          <w:sz w:val="12"/>
        </w:rPr>
        <w:t>400</w:t>
      </w:r>
    </w:p>
    <w:p w14:paraId="3384BD1B" w14:textId="77777777" w:rsidR="0042500C" w:rsidRDefault="0042500C">
      <w:pPr>
        <w:pStyle w:val="BodyText"/>
        <w:spacing w:before="77"/>
        <w:rPr>
          <w:sz w:val="12"/>
        </w:rPr>
      </w:pPr>
    </w:p>
    <w:p w14:paraId="06577E64" w14:textId="77777777" w:rsidR="0042500C" w:rsidRDefault="009C7D9E">
      <w:pPr>
        <w:ind w:right="259"/>
        <w:jc w:val="right"/>
        <w:rPr>
          <w:sz w:val="12"/>
        </w:rPr>
      </w:pPr>
      <w:r>
        <w:rPr>
          <w:color w:val="231F20"/>
          <w:spacing w:val="-5"/>
          <w:w w:val="105"/>
          <w:sz w:val="12"/>
        </w:rPr>
        <w:t>300</w:t>
      </w:r>
    </w:p>
    <w:p w14:paraId="6598840A" w14:textId="77777777" w:rsidR="0042500C" w:rsidRDefault="0042500C">
      <w:pPr>
        <w:pStyle w:val="BodyText"/>
        <w:spacing w:before="77"/>
        <w:rPr>
          <w:sz w:val="12"/>
        </w:rPr>
      </w:pPr>
    </w:p>
    <w:p w14:paraId="270E58F0" w14:textId="77777777" w:rsidR="0042500C" w:rsidRDefault="009C7D9E">
      <w:pPr>
        <w:ind w:right="259"/>
        <w:jc w:val="right"/>
        <w:rPr>
          <w:sz w:val="12"/>
        </w:rPr>
      </w:pPr>
      <w:r>
        <w:rPr>
          <w:color w:val="231F20"/>
          <w:spacing w:val="-5"/>
          <w:sz w:val="12"/>
        </w:rPr>
        <w:t>200</w:t>
      </w:r>
    </w:p>
    <w:p w14:paraId="6C76B8D7" w14:textId="77777777" w:rsidR="0042500C" w:rsidRDefault="009C7D9E">
      <w:pPr>
        <w:pStyle w:val="BodyText"/>
        <w:spacing w:before="3" w:line="268" w:lineRule="auto"/>
        <w:ind w:left="85" w:right="414"/>
      </w:pPr>
      <w:r>
        <w:br w:type="column"/>
      </w:r>
      <w:r>
        <w:rPr>
          <w:color w:val="231F20"/>
          <w:w w:val="90"/>
        </w:rPr>
        <w:t>US</w:t>
      </w:r>
      <w:r>
        <w:rPr>
          <w:color w:val="231F20"/>
          <w:spacing w:val="-9"/>
          <w:w w:val="90"/>
        </w:rPr>
        <w:t xml:space="preserve"> </w:t>
      </w:r>
      <w:r>
        <w:rPr>
          <w:color w:val="231F20"/>
          <w:w w:val="90"/>
        </w:rPr>
        <w:t>dollar</w:t>
      </w:r>
      <w:r>
        <w:rPr>
          <w:color w:val="231F20"/>
          <w:spacing w:val="-9"/>
          <w:w w:val="90"/>
        </w:rPr>
        <w:t xml:space="preserve"> </w:t>
      </w:r>
      <w:r>
        <w:rPr>
          <w:color w:val="231F20"/>
          <w:w w:val="90"/>
        </w:rPr>
        <w:t>shortfall</w:t>
      </w:r>
      <w:r>
        <w:rPr>
          <w:color w:val="231F20"/>
          <w:spacing w:val="-9"/>
          <w:w w:val="90"/>
        </w:rPr>
        <w:t xml:space="preserve"> </w:t>
      </w:r>
      <w:r>
        <w:rPr>
          <w:color w:val="231F20"/>
          <w:w w:val="90"/>
        </w:rPr>
        <w:t>for</w:t>
      </w:r>
      <w:r>
        <w:rPr>
          <w:color w:val="231F20"/>
          <w:spacing w:val="-9"/>
          <w:w w:val="90"/>
        </w:rPr>
        <w:t xml:space="preserve"> </w:t>
      </w:r>
      <w:r>
        <w:rPr>
          <w:color w:val="231F20"/>
          <w:w w:val="90"/>
        </w:rPr>
        <w:t>domestic</w:t>
      </w:r>
      <w:r>
        <w:rPr>
          <w:color w:val="231F20"/>
          <w:spacing w:val="-9"/>
          <w:w w:val="90"/>
        </w:rPr>
        <w:t xml:space="preserve"> </w:t>
      </w:r>
      <w:r>
        <w:rPr>
          <w:color w:val="231F20"/>
          <w:w w:val="90"/>
        </w:rPr>
        <w:t>borrowers</w:t>
      </w:r>
      <w:r>
        <w:rPr>
          <w:color w:val="231F20"/>
          <w:spacing w:val="-9"/>
          <w:w w:val="90"/>
        </w:rPr>
        <w:t xml:space="preserve"> </w:t>
      </w:r>
      <w:r>
        <w:rPr>
          <w:color w:val="231F20"/>
          <w:w w:val="90"/>
        </w:rPr>
        <w:t>have</w:t>
      </w:r>
      <w:r>
        <w:rPr>
          <w:color w:val="231F20"/>
          <w:spacing w:val="-9"/>
          <w:w w:val="90"/>
        </w:rPr>
        <w:t xml:space="preserve"> </w:t>
      </w:r>
      <w:r>
        <w:rPr>
          <w:color w:val="231F20"/>
          <w:w w:val="90"/>
        </w:rPr>
        <w:t>deteriorated. Since</w:t>
      </w:r>
      <w:r>
        <w:rPr>
          <w:color w:val="231F20"/>
          <w:spacing w:val="-10"/>
          <w:w w:val="90"/>
        </w:rPr>
        <w:t xml:space="preserve"> </w:t>
      </w:r>
      <w:r>
        <w:rPr>
          <w:color w:val="231F20"/>
          <w:w w:val="90"/>
        </w:rPr>
        <w:t>reaching</w:t>
      </w:r>
      <w:r>
        <w:rPr>
          <w:color w:val="231F20"/>
          <w:spacing w:val="-10"/>
          <w:w w:val="90"/>
        </w:rPr>
        <w:t xml:space="preserve"> </w:t>
      </w:r>
      <w:r>
        <w:rPr>
          <w:color w:val="231F20"/>
          <w:w w:val="90"/>
        </w:rPr>
        <w:t>an</w:t>
      </w:r>
      <w:r>
        <w:rPr>
          <w:color w:val="231F20"/>
          <w:spacing w:val="-10"/>
          <w:w w:val="90"/>
        </w:rPr>
        <w:t xml:space="preserve"> </w:t>
      </w:r>
      <w:r>
        <w:rPr>
          <w:color w:val="231F20"/>
          <w:w w:val="90"/>
        </w:rPr>
        <w:t>all-time</w:t>
      </w:r>
      <w:r>
        <w:rPr>
          <w:color w:val="231F20"/>
          <w:spacing w:val="-10"/>
          <w:w w:val="90"/>
        </w:rPr>
        <w:t xml:space="preserve"> </w:t>
      </w:r>
      <w:r>
        <w:rPr>
          <w:color w:val="231F20"/>
          <w:w w:val="90"/>
        </w:rPr>
        <w:t>high</w:t>
      </w:r>
      <w:r>
        <w:rPr>
          <w:color w:val="231F20"/>
          <w:spacing w:val="-10"/>
          <w:w w:val="90"/>
        </w:rPr>
        <w:t xml:space="preserve"> </w:t>
      </w:r>
      <w:r>
        <w:rPr>
          <w:color w:val="231F20"/>
          <w:w w:val="90"/>
        </w:rPr>
        <w:t>of</w:t>
      </w:r>
      <w:r>
        <w:rPr>
          <w:color w:val="231F20"/>
          <w:spacing w:val="-10"/>
          <w:w w:val="90"/>
        </w:rPr>
        <w:t xml:space="preserve"> </w:t>
      </w:r>
      <w:r>
        <w:rPr>
          <w:color w:val="231F20"/>
          <w:w w:val="90"/>
        </w:rPr>
        <w:t>US(8.2</w:t>
      </w:r>
      <w:r>
        <w:rPr>
          <w:color w:val="231F20"/>
          <w:spacing w:val="-10"/>
          <w:w w:val="90"/>
        </w:rPr>
        <w:t xml:space="preserve"> </w:t>
      </w:r>
      <w:r>
        <w:rPr>
          <w:color w:val="231F20"/>
          <w:w w:val="90"/>
        </w:rPr>
        <w:t>trillion</w:t>
      </w:r>
      <w:r>
        <w:rPr>
          <w:color w:val="231F20"/>
          <w:spacing w:val="-10"/>
          <w:w w:val="90"/>
        </w:rPr>
        <w:t xml:space="preserve"> </w:t>
      </w:r>
      <w:r>
        <w:rPr>
          <w:color w:val="231F20"/>
          <w:w w:val="90"/>
        </w:rPr>
        <w:t>in</w:t>
      </w:r>
      <w:r>
        <w:rPr>
          <w:color w:val="231F20"/>
          <w:spacing w:val="-10"/>
          <w:w w:val="90"/>
        </w:rPr>
        <w:t xml:space="preserve"> </w:t>
      </w:r>
      <w:r>
        <w:rPr>
          <w:color w:val="231F20"/>
          <w:w w:val="90"/>
        </w:rPr>
        <w:t>June</w:t>
      </w:r>
      <w:r>
        <w:rPr>
          <w:color w:val="231F20"/>
          <w:spacing w:val="-10"/>
          <w:w w:val="90"/>
        </w:rPr>
        <w:t xml:space="preserve"> </w:t>
      </w:r>
      <w:r>
        <w:rPr>
          <w:color w:val="231F20"/>
          <w:w w:val="90"/>
        </w:rPr>
        <w:t xml:space="preserve">2014, EMEs’ foreign exchange reserves have fallen by nearly </w:t>
      </w:r>
      <w:r>
        <w:rPr>
          <w:color w:val="231F20"/>
          <w:spacing w:val="-6"/>
        </w:rPr>
        <w:t>US(600</w:t>
      </w:r>
      <w:r>
        <w:rPr>
          <w:color w:val="231F20"/>
          <w:spacing w:val="-14"/>
        </w:rPr>
        <w:t xml:space="preserve"> </w:t>
      </w:r>
      <w:r>
        <w:rPr>
          <w:color w:val="231F20"/>
          <w:spacing w:val="-6"/>
        </w:rPr>
        <w:t>billion.</w:t>
      </w:r>
      <w:r>
        <w:rPr>
          <w:color w:val="231F20"/>
          <w:spacing w:val="34"/>
        </w:rPr>
        <w:t xml:space="preserve"> </w:t>
      </w:r>
      <w:r>
        <w:rPr>
          <w:color w:val="231F20"/>
          <w:spacing w:val="-6"/>
        </w:rPr>
        <w:t>Dollar</w:t>
      </w:r>
      <w:r>
        <w:rPr>
          <w:color w:val="231F20"/>
          <w:spacing w:val="-14"/>
        </w:rPr>
        <w:t xml:space="preserve"> </w:t>
      </w:r>
      <w:r>
        <w:rPr>
          <w:color w:val="231F20"/>
          <w:spacing w:val="-6"/>
        </w:rPr>
        <w:t>Brent</w:t>
      </w:r>
      <w:r>
        <w:rPr>
          <w:color w:val="231F20"/>
          <w:spacing w:val="-14"/>
        </w:rPr>
        <w:t xml:space="preserve"> </w:t>
      </w:r>
      <w:r>
        <w:rPr>
          <w:color w:val="231F20"/>
          <w:spacing w:val="-6"/>
        </w:rPr>
        <w:t>crude</w:t>
      </w:r>
      <w:r>
        <w:rPr>
          <w:color w:val="231F20"/>
          <w:spacing w:val="-14"/>
        </w:rPr>
        <w:t xml:space="preserve"> </w:t>
      </w:r>
      <w:r>
        <w:rPr>
          <w:color w:val="231F20"/>
          <w:spacing w:val="-6"/>
        </w:rPr>
        <w:t>oil</w:t>
      </w:r>
      <w:r>
        <w:rPr>
          <w:color w:val="231F20"/>
          <w:spacing w:val="-14"/>
        </w:rPr>
        <w:t xml:space="preserve"> </w:t>
      </w:r>
      <w:r>
        <w:rPr>
          <w:color w:val="231F20"/>
          <w:spacing w:val="-6"/>
        </w:rPr>
        <w:t>prices</w:t>
      </w:r>
      <w:r>
        <w:rPr>
          <w:color w:val="231F20"/>
          <w:spacing w:val="-14"/>
        </w:rPr>
        <w:t xml:space="preserve"> </w:t>
      </w:r>
      <w:r>
        <w:rPr>
          <w:color w:val="231F20"/>
          <w:spacing w:val="-6"/>
        </w:rPr>
        <w:t>remain</w:t>
      </w:r>
      <w:r>
        <w:rPr>
          <w:color w:val="231F20"/>
          <w:spacing w:val="-14"/>
        </w:rPr>
        <w:t xml:space="preserve"> </w:t>
      </w:r>
      <w:r>
        <w:rPr>
          <w:color w:val="231F20"/>
          <w:spacing w:val="-6"/>
        </w:rPr>
        <w:t xml:space="preserve">around </w:t>
      </w:r>
      <w:r>
        <w:rPr>
          <w:color w:val="231F20"/>
          <w:w w:val="90"/>
        </w:rPr>
        <w:t>50% below their mid-2014 peak, which will have also eroded the effectiveness of natural hedges upon which EME energy sector</w:t>
      </w:r>
      <w:r>
        <w:rPr>
          <w:color w:val="231F20"/>
          <w:spacing w:val="-10"/>
          <w:w w:val="90"/>
        </w:rPr>
        <w:t xml:space="preserve"> </w:t>
      </w:r>
      <w:r>
        <w:rPr>
          <w:color w:val="231F20"/>
          <w:w w:val="90"/>
        </w:rPr>
        <w:t>borrowers</w:t>
      </w:r>
      <w:r>
        <w:rPr>
          <w:color w:val="231F20"/>
          <w:spacing w:val="-10"/>
          <w:w w:val="90"/>
        </w:rPr>
        <w:t xml:space="preserve"> </w:t>
      </w:r>
      <w:r>
        <w:rPr>
          <w:color w:val="231F20"/>
          <w:w w:val="90"/>
        </w:rPr>
        <w:t>in</w:t>
      </w:r>
      <w:r>
        <w:rPr>
          <w:color w:val="231F20"/>
          <w:spacing w:val="-10"/>
          <w:w w:val="90"/>
        </w:rPr>
        <w:t xml:space="preserve"> </w:t>
      </w:r>
      <w:r>
        <w:rPr>
          <w:color w:val="231F20"/>
          <w:w w:val="90"/>
        </w:rPr>
        <w:t>Latin</w:t>
      </w:r>
      <w:r>
        <w:rPr>
          <w:color w:val="231F20"/>
          <w:spacing w:val="-10"/>
          <w:w w:val="90"/>
        </w:rPr>
        <w:t xml:space="preserve"> </w:t>
      </w:r>
      <w:r>
        <w:rPr>
          <w:color w:val="231F20"/>
          <w:w w:val="90"/>
        </w:rPr>
        <w:t>America</w:t>
      </w:r>
      <w:r>
        <w:rPr>
          <w:color w:val="231F20"/>
          <w:spacing w:val="-10"/>
          <w:w w:val="90"/>
        </w:rPr>
        <w:t xml:space="preserve"> </w:t>
      </w:r>
      <w:r>
        <w:rPr>
          <w:color w:val="231F20"/>
          <w:w w:val="90"/>
        </w:rPr>
        <w:t>and</w:t>
      </w:r>
      <w:r>
        <w:rPr>
          <w:color w:val="231F20"/>
          <w:spacing w:val="-10"/>
          <w:w w:val="90"/>
        </w:rPr>
        <w:t xml:space="preserve"> </w:t>
      </w:r>
      <w:r>
        <w:rPr>
          <w:color w:val="231F20"/>
          <w:w w:val="90"/>
        </w:rPr>
        <w:t>Russia</w:t>
      </w:r>
      <w:r>
        <w:rPr>
          <w:color w:val="231F20"/>
          <w:spacing w:val="-10"/>
          <w:w w:val="90"/>
        </w:rPr>
        <w:t xml:space="preserve"> </w:t>
      </w:r>
      <w:r>
        <w:rPr>
          <w:color w:val="231F20"/>
          <w:w w:val="90"/>
        </w:rPr>
        <w:t>might</w:t>
      </w:r>
      <w:r>
        <w:rPr>
          <w:color w:val="231F20"/>
          <w:spacing w:val="-10"/>
          <w:w w:val="90"/>
        </w:rPr>
        <w:t xml:space="preserve"> </w:t>
      </w:r>
      <w:r>
        <w:rPr>
          <w:color w:val="231F20"/>
          <w:w w:val="90"/>
        </w:rPr>
        <w:t xml:space="preserve">otherwise </w:t>
      </w:r>
      <w:r>
        <w:rPr>
          <w:color w:val="231F20"/>
        </w:rPr>
        <w:t>have</w:t>
      </w:r>
      <w:r>
        <w:rPr>
          <w:color w:val="231F20"/>
          <w:spacing w:val="-12"/>
        </w:rPr>
        <w:t xml:space="preserve"> </w:t>
      </w:r>
      <w:r>
        <w:rPr>
          <w:color w:val="231F20"/>
        </w:rPr>
        <w:t>relied.</w:t>
      </w:r>
    </w:p>
    <w:p w14:paraId="219DFF27" w14:textId="77777777" w:rsidR="0042500C" w:rsidRDefault="0042500C">
      <w:pPr>
        <w:pStyle w:val="BodyText"/>
        <w:spacing w:before="26"/>
      </w:pPr>
    </w:p>
    <w:p w14:paraId="45523623" w14:textId="77777777" w:rsidR="0042500C" w:rsidRDefault="009C7D9E">
      <w:pPr>
        <w:pStyle w:val="BodyText"/>
        <w:spacing w:before="1" w:line="268" w:lineRule="auto"/>
        <w:ind w:left="85" w:right="316"/>
      </w:pPr>
      <w:r>
        <w:rPr>
          <w:color w:val="231F20"/>
          <w:w w:val="90"/>
        </w:rPr>
        <w:t>Reflecting these developments, EME bond spreads have become</w:t>
      </w:r>
      <w:r>
        <w:rPr>
          <w:color w:val="231F20"/>
          <w:spacing w:val="-3"/>
          <w:w w:val="90"/>
        </w:rPr>
        <w:t xml:space="preserve"> </w:t>
      </w:r>
      <w:r>
        <w:rPr>
          <w:color w:val="231F20"/>
          <w:w w:val="90"/>
        </w:rPr>
        <w:t>more</w:t>
      </w:r>
      <w:r>
        <w:rPr>
          <w:color w:val="231F20"/>
          <w:spacing w:val="-3"/>
          <w:w w:val="90"/>
        </w:rPr>
        <w:t xml:space="preserve"> </w:t>
      </w:r>
      <w:r>
        <w:rPr>
          <w:color w:val="231F20"/>
          <w:w w:val="90"/>
        </w:rPr>
        <w:t>volatile,</w:t>
      </w:r>
      <w:r>
        <w:rPr>
          <w:color w:val="231F20"/>
          <w:spacing w:val="-3"/>
          <w:w w:val="90"/>
        </w:rPr>
        <w:t xml:space="preserve"> </w:t>
      </w:r>
      <w:r>
        <w:rPr>
          <w:color w:val="231F20"/>
          <w:w w:val="90"/>
        </w:rPr>
        <w:t>rising</w:t>
      </w:r>
      <w:r>
        <w:rPr>
          <w:color w:val="231F20"/>
          <w:spacing w:val="-3"/>
          <w:w w:val="90"/>
        </w:rPr>
        <w:t xml:space="preserve"> </w:t>
      </w:r>
      <w:r>
        <w:rPr>
          <w:color w:val="231F20"/>
          <w:w w:val="90"/>
        </w:rPr>
        <w:t>sharply</w:t>
      </w:r>
      <w:r>
        <w:rPr>
          <w:color w:val="231F20"/>
          <w:spacing w:val="-3"/>
          <w:w w:val="90"/>
        </w:rPr>
        <w:t xml:space="preserve"> </w:t>
      </w:r>
      <w:r>
        <w:rPr>
          <w:color w:val="231F20"/>
          <w:w w:val="90"/>
        </w:rPr>
        <w:t>around</w:t>
      </w:r>
      <w:r>
        <w:rPr>
          <w:color w:val="231F20"/>
          <w:spacing w:val="-3"/>
          <w:w w:val="90"/>
        </w:rPr>
        <w:t xml:space="preserve"> </w:t>
      </w:r>
      <w:r>
        <w:rPr>
          <w:color w:val="231F20"/>
          <w:w w:val="90"/>
        </w:rPr>
        <w:t>the</w:t>
      </w:r>
      <w:r>
        <w:rPr>
          <w:color w:val="231F20"/>
          <w:spacing w:val="-3"/>
          <w:w w:val="90"/>
        </w:rPr>
        <w:t xml:space="preserve"> </w:t>
      </w:r>
      <w:r>
        <w:rPr>
          <w:color w:val="231F20"/>
          <w:w w:val="90"/>
        </w:rPr>
        <w:t>turn</w:t>
      </w:r>
      <w:r>
        <w:rPr>
          <w:color w:val="231F20"/>
          <w:spacing w:val="-3"/>
          <w:w w:val="90"/>
        </w:rPr>
        <w:t xml:space="preserve"> </w:t>
      </w:r>
      <w:r>
        <w:rPr>
          <w:color w:val="231F20"/>
          <w:w w:val="90"/>
        </w:rPr>
        <w:t>of</w:t>
      </w:r>
      <w:r>
        <w:rPr>
          <w:color w:val="231F20"/>
          <w:spacing w:val="-3"/>
          <w:w w:val="90"/>
        </w:rPr>
        <w:t xml:space="preserve"> </w:t>
      </w:r>
      <w:r>
        <w:rPr>
          <w:color w:val="231F20"/>
          <w:w w:val="90"/>
        </w:rPr>
        <w:t xml:space="preserve">the </w:t>
      </w:r>
      <w:r>
        <w:rPr>
          <w:color w:val="231F20"/>
          <w:w w:val="85"/>
        </w:rPr>
        <w:t xml:space="preserve">year before falling back somewhat as the oil price recovered, highlighting EME borrowers’ vulnerability to external funding </w:t>
      </w:r>
      <w:r>
        <w:rPr>
          <w:color w:val="231F20"/>
          <w:w w:val="95"/>
        </w:rPr>
        <w:t>conditions (Chart A.8).</w:t>
      </w:r>
    </w:p>
    <w:p w14:paraId="7DF3B4AD" w14:textId="77777777" w:rsidR="0042500C" w:rsidRDefault="0042500C">
      <w:pPr>
        <w:pStyle w:val="BodyText"/>
        <w:spacing w:before="27"/>
      </w:pPr>
    </w:p>
    <w:p w14:paraId="09675A7F" w14:textId="77777777" w:rsidR="0042500C" w:rsidRDefault="009C7D9E">
      <w:pPr>
        <w:spacing w:line="268" w:lineRule="auto"/>
        <w:ind w:left="85" w:right="316"/>
        <w:rPr>
          <w:i/>
          <w:sz w:val="20"/>
        </w:rPr>
      </w:pPr>
      <w:r>
        <w:rPr>
          <w:i/>
          <w:color w:val="751C66"/>
          <w:w w:val="85"/>
          <w:sz w:val="20"/>
        </w:rPr>
        <w:t>A sharper-than-expected slowdown in China could be an</w:t>
      </w:r>
      <w:r>
        <w:rPr>
          <w:i/>
          <w:color w:val="751C66"/>
          <w:spacing w:val="80"/>
          <w:sz w:val="20"/>
        </w:rPr>
        <w:t xml:space="preserve"> </w:t>
      </w:r>
      <w:r>
        <w:rPr>
          <w:i/>
          <w:color w:val="751C66"/>
          <w:w w:val="85"/>
          <w:sz w:val="20"/>
        </w:rPr>
        <w:t>additional trigger of vulnerabilities in EMEs.</w:t>
      </w:r>
    </w:p>
    <w:p w14:paraId="5D07612C" w14:textId="77777777" w:rsidR="0042500C" w:rsidRDefault="009C7D9E">
      <w:pPr>
        <w:pStyle w:val="BodyText"/>
        <w:spacing w:line="268" w:lineRule="auto"/>
        <w:ind w:left="85" w:right="367"/>
      </w:pPr>
      <w:r>
        <w:rPr>
          <w:color w:val="231F20"/>
          <w:spacing w:val="-6"/>
        </w:rPr>
        <w:t>Chinese</w:t>
      </w:r>
      <w:r>
        <w:rPr>
          <w:color w:val="231F20"/>
          <w:spacing w:val="-16"/>
        </w:rPr>
        <w:t xml:space="preserve"> </w:t>
      </w:r>
      <w:r>
        <w:rPr>
          <w:color w:val="231F20"/>
          <w:spacing w:val="-6"/>
        </w:rPr>
        <w:t>GDP</w:t>
      </w:r>
      <w:r>
        <w:rPr>
          <w:color w:val="231F20"/>
          <w:spacing w:val="-16"/>
        </w:rPr>
        <w:t xml:space="preserve"> </w:t>
      </w:r>
      <w:r>
        <w:rPr>
          <w:color w:val="231F20"/>
          <w:spacing w:val="-6"/>
        </w:rPr>
        <w:t>growth</w:t>
      </w:r>
      <w:r>
        <w:rPr>
          <w:color w:val="231F20"/>
          <w:spacing w:val="-16"/>
        </w:rPr>
        <w:t xml:space="preserve"> </w:t>
      </w:r>
      <w:r>
        <w:rPr>
          <w:color w:val="231F20"/>
          <w:spacing w:val="-6"/>
        </w:rPr>
        <w:t>has</w:t>
      </w:r>
      <w:r>
        <w:rPr>
          <w:color w:val="231F20"/>
          <w:spacing w:val="-16"/>
        </w:rPr>
        <w:t xml:space="preserve"> </w:t>
      </w:r>
      <w:r>
        <w:rPr>
          <w:color w:val="231F20"/>
          <w:spacing w:val="-6"/>
        </w:rPr>
        <w:t>continued</w:t>
      </w:r>
      <w:r>
        <w:rPr>
          <w:color w:val="231F20"/>
          <w:spacing w:val="-16"/>
        </w:rPr>
        <w:t xml:space="preserve"> </w:t>
      </w:r>
      <w:r>
        <w:rPr>
          <w:color w:val="231F20"/>
          <w:spacing w:val="-6"/>
        </w:rPr>
        <w:t>to</w:t>
      </w:r>
      <w:r>
        <w:rPr>
          <w:color w:val="231F20"/>
          <w:spacing w:val="-16"/>
        </w:rPr>
        <w:t xml:space="preserve"> </w:t>
      </w:r>
      <w:r>
        <w:rPr>
          <w:color w:val="231F20"/>
          <w:spacing w:val="-6"/>
        </w:rPr>
        <w:t>moderate</w:t>
      </w:r>
      <w:r>
        <w:rPr>
          <w:color w:val="231F20"/>
          <w:spacing w:val="-16"/>
        </w:rPr>
        <w:t xml:space="preserve"> </w:t>
      </w:r>
      <w:r>
        <w:rPr>
          <w:color w:val="231F20"/>
          <w:spacing w:val="-6"/>
        </w:rPr>
        <w:t>since</w:t>
      </w:r>
      <w:r>
        <w:rPr>
          <w:color w:val="231F20"/>
          <w:spacing w:val="-16"/>
        </w:rPr>
        <w:t xml:space="preserve"> </w:t>
      </w:r>
      <w:r>
        <w:rPr>
          <w:color w:val="231F20"/>
          <w:spacing w:val="-6"/>
        </w:rPr>
        <w:t xml:space="preserve">the </w:t>
      </w:r>
      <w:r>
        <w:rPr>
          <w:color w:val="231F20"/>
          <w:w w:val="85"/>
        </w:rPr>
        <w:t xml:space="preserve">December 2014 </w:t>
      </w:r>
      <w:r>
        <w:rPr>
          <w:i/>
          <w:color w:val="231F20"/>
          <w:w w:val="85"/>
        </w:rPr>
        <w:t>Report</w:t>
      </w:r>
      <w:r>
        <w:rPr>
          <w:color w:val="231F20"/>
          <w:w w:val="85"/>
        </w:rPr>
        <w:t xml:space="preserve">, accompanied by a further deceleration </w:t>
      </w:r>
      <w:r>
        <w:rPr>
          <w:color w:val="231F20"/>
          <w:w w:val="90"/>
        </w:rPr>
        <w:t>in credit growth.</w:t>
      </w:r>
      <w:r>
        <w:rPr>
          <w:color w:val="231F20"/>
          <w:spacing w:val="40"/>
        </w:rPr>
        <w:t xml:space="preserve"> </w:t>
      </w:r>
      <w:r>
        <w:rPr>
          <w:color w:val="231F20"/>
          <w:w w:val="90"/>
        </w:rPr>
        <w:t>Although still up by around 110% compared to</w:t>
      </w:r>
      <w:r>
        <w:rPr>
          <w:color w:val="231F20"/>
          <w:spacing w:val="-6"/>
          <w:w w:val="90"/>
        </w:rPr>
        <w:t xml:space="preserve"> </w:t>
      </w:r>
      <w:r>
        <w:rPr>
          <w:color w:val="231F20"/>
          <w:w w:val="90"/>
        </w:rPr>
        <w:t>a</w:t>
      </w:r>
      <w:r>
        <w:rPr>
          <w:color w:val="231F20"/>
          <w:spacing w:val="-6"/>
          <w:w w:val="90"/>
        </w:rPr>
        <w:t xml:space="preserve"> </w:t>
      </w:r>
      <w:r>
        <w:rPr>
          <w:color w:val="231F20"/>
          <w:w w:val="90"/>
        </w:rPr>
        <w:t>year</w:t>
      </w:r>
      <w:r>
        <w:rPr>
          <w:color w:val="231F20"/>
          <w:spacing w:val="-6"/>
          <w:w w:val="90"/>
        </w:rPr>
        <w:t xml:space="preserve"> </w:t>
      </w:r>
      <w:r>
        <w:rPr>
          <w:color w:val="231F20"/>
          <w:w w:val="90"/>
        </w:rPr>
        <w:t>ago,</w:t>
      </w:r>
      <w:r>
        <w:rPr>
          <w:color w:val="231F20"/>
          <w:spacing w:val="-6"/>
          <w:w w:val="90"/>
        </w:rPr>
        <w:t xml:space="preserve"> </w:t>
      </w:r>
      <w:r>
        <w:rPr>
          <w:color w:val="231F20"/>
          <w:w w:val="90"/>
        </w:rPr>
        <w:t>the</w:t>
      </w:r>
      <w:r>
        <w:rPr>
          <w:color w:val="231F20"/>
          <w:spacing w:val="-6"/>
          <w:w w:val="90"/>
        </w:rPr>
        <w:t xml:space="preserve"> </w:t>
      </w:r>
      <w:r>
        <w:rPr>
          <w:color w:val="231F20"/>
          <w:w w:val="90"/>
        </w:rPr>
        <w:t>Shanghai</w:t>
      </w:r>
      <w:r>
        <w:rPr>
          <w:color w:val="231F20"/>
          <w:spacing w:val="-6"/>
          <w:w w:val="90"/>
        </w:rPr>
        <w:t xml:space="preserve"> </w:t>
      </w:r>
      <w:r>
        <w:rPr>
          <w:color w:val="231F20"/>
          <w:w w:val="90"/>
        </w:rPr>
        <w:t>composite</w:t>
      </w:r>
      <w:r>
        <w:rPr>
          <w:color w:val="231F20"/>
          <w:spacing w:val="-6"/>
          <w:w w:val="90"/>
        </w:rPr>
        <w:t xml:space="preserve"> </w:t>
      </w:r>
      <w:r>
        <w:rPr>
          <w:color w:val="231F20"/>
          <w:w w:val="90"/>
        </w:rPr>
        <w:t>equity</w:t>
      </w:r>
      <w:r>
        <w:rPr>
          <w:color w:val="231F20"/>
          <w:spacing w:val="-6"/>
          <w:w w:val="90"/>
        </w:rPr>
        <w:t xml:space="preserve"> </w:t>
      </w:r>
      <w:r>
        <w:rPr>
          <w:color w:val="231F20"/>
          <w:w w:val="90"/>
        </w:rPr>
        <w:t>index</w:t>
      </w:r>
      <w:r>
        <w:rPr>
          <w:color w:val="231F20"/>
          <w:spacing w:val="-6"/>
          <w:w w:val="90"/>
        </w:rPr>
        <w:t xml:space="preserve"> </w:t>
      </w:r>
      <w:r>
        <w:rPr>
          <w:color w:val="231F20"/>
          <w:w w:val="90"/>
        </w:rPr>
        <w:t>had</w:t>
      </w:r>
      <w:r>
        <w:rPr>
          <w:color w:val="231F20"/>
          <w:spacing w:val="-6"/>
          <w:w w:val="90"/>
        </w:rPr>
        <w:t xml:space="preserve"> </w:t>
      </w:r>
      <w:r>
        <w:rPr>
          <w:color w:val="231F20"/>
          <w:w w:val="90"/>
        </w:rPr>
        <w:t xml:space="preserve">fallen </w:t>
      </w:r>
      <w:r>
        <w:rPr>
          <w:color w:val="231F20"/>
          <w:spacing w:val="-4"/>
        </w:rPr>
        <w:t>by</w:t>
      </w:r>
      <w:r>
        <w:rPr>
          <w:color w:val="231F20"/>
          <w:spacing w:val="-16"/>
        </w:rPr>
        <w:t xml:space="preserve"> </w:t>
      </w:r>
      <w:r>
        <w:rPr>
          <w:color w:val="231F20"/>
          <w:spacing w:val="-4"/>
        </w:rPr>
        <w:t>20%</w:t>
      </w:r>
      <w:r>
        <w:rPr>
          <w:color w:val="231F20"/>
          <w:spacing w:val="-16"/>
        </w:rPr>
        <w:t xml:space="preserve"> </w:t>
      </w:r>
      <w:r>
        <w:rPr>
          <w:color w:val="231F20"/>
          <w:spacing w:val="-4"/>
        </w:rPr>
        <w:t>in</w:t>
      </w:r>
      <w:r>
        <w:rPr>
          <w:color w:val="231F20"/>
          <w:spacing w:val="-16"/>
        </w:rPr>
        <w:t xml:space="preserve"> </w:t>
      </w:r>
      <w:r>
        <w:rPr>
          <w:color w:val="231F20"/>
          <w:spacing w:val="-4"/>
        </w:rPr>
        <w:t>the</w:t>
      </w:r>
      <w:r>
        <w:rPr>
          <w:color w:val="231F20"/>
          <w:spacing w:val="-16"/>
        </w:rPr>
        <w:t xml:space="preserve"> </w:t>
      </w:r>
      <w:r>
        <w:rPr>
          <w:color w:val="231F20"/>
          <w:spacing w:val="-4"/>
        </w:rPr>
        <w:t>two</w:t>
      </w:r>
      <w:r>
        <w:rPr>
          <w:color w:val="231F20"/>
          <w:spacing w:val="-16"/>
        </w:rPr>
        <w:t xml:space="preserve"> </w:t>
      </w:r>
      <w:r>
        <w:rPr>
          <w:color w:val="231F20"/>
          <w:spacing w:val="-4"/>
        </w:rPr>
        <w:t>weeks</w:t>
      </w:r>
      <w:r>
        <w:rPr>
          <w:color w:val="231F20"/>
          <w:spacing w:val="-16"/>
        </w:rPr>
        <w:t xml:space="preserve"> </w:t>
      </w:r>
      <w:r>
        <w:rPr>
          <w:color w:val="231F20"/>
          <w:spacing w:val="-4"/>
        </w:rPr>
        <w:t>to</w:t>
      </w:r>
      <w:r>
        <w:rPr>
          <w:color w:val="231F20"/>
          <w:spacing w:val="-16"/>
        </w:rPr>
        <w:t xml:space="preserve"> </w:t>
      </w:r>
      <w:r>
        <w:rPr>
          <w:color w:val="231F20"/>
          <w:spacing w:val="-4"/>
        </w:rPr>
        <w:t>26</w:t>
      </w:r>
      <w:r>
        <w:rPr>
          <w:color w:val="231F20"/>
          <w:spacing w:val="-16"/>
        </w:rPr>
        <w:t xml:space="preserve"> </w:t>
      </w:r>
      <w:r>
        <w:rPr>
          <w:color w:val="231F20"/>
          <w:spacing w:val="-4"/>
        </w:rPr>
        <w:t>June.</w:t>
      </w:r>
      <w:r>
        <w:rPr>
          <w:color w:val="231F20"/>
          <w:spacing w:val="-2"/>
        </w:rPr>
        <w:t xml:space="preserve"> </w:t>
      </w:r>
      <w:r>
        <w:rPr>
          <w:color w:val="231F20"/>
          <w:spacing w:val="-4"/>
        </w:rPr>
        <w:t>A</w:t>
      </w:r>
      <w:r>
        <w:rPr>
          <w:color w:val="231F20"/>
          <w:spacing w:val="-16"/>
        </w:rPr>
        <w:t xml:space="preserve"> </w:t>
      </w:r>
      <w:r>
        <w:rPr>
          <w:color w:val="231F20"/>
          <w:spacing w:val="-4"/>
        </w:rPr>
        <w:t>sharp</w:t>
      </w:r>
      <w:r>
        <w:rPr>
          <w:color w:val="231F20"/>
          <w:spacing w:val="-16"/>
        </w:rPr>
        <w:t xml:space="preserve"> </w:t>
      </w:r>
      <w:r>
        <w:rPr>
          <w:color w:val="231F20"/>
          <w:spacing w:val="-4"/>
        </w:rPr>
        <w:t>slowdown</w:t>
      </w:r>
      <w:r>
        <w:rPr>
          <w:color w:val="231F20"/>
          <w:spacing w:val="-16"/>
        </w:rPr>
        <w:t xml:space="preserve"> </w:t>
      </w:r>
      <w:r>
        <w:rPr>
          <w:color w:val="231F20"/>
          <w:spacing w:val="-4"/>
        </w:rPr>
        <w:t xml:space="preserve">in </w:t>
      </w:r>
      <w:r>
        <w:rPr>
          <w:color w:val="231F20"/>
          <w:w w:val="90"/>
        </w:rPr>
        <w:t>China would be likely to have significant spillovers to the global economy, with the Chinese contribution to world GDP averaging</w:t>
      </w:r>
      <w:r>
        <w:rPr>
          <w:color w:val="231F20"/>
          <w:spacing w:val="-10"/>
          <w:w w:val="90"/>
        </w:rPr>
        <w:t xml:space="preserve"> </w:t>
      </w:r>
      <w:r>
        <w:rPr>
          <w:color w:val="231F20"/>
          <w:w w:val="90"/>
        </w:rPr>
        <w:t>14%</w:t>
      </w:r>
      <w:r>
        <w:rPr>
          <w:color w:val="231F20"/>
          <w:spacing w:val="-10"/>
          <w:w w:val="90"/>
        </w:rPr>
        <w:t xml:space="preserve"> </w:t>
      </w:r>
      <w:r>
        <w:rPr>
          <w:color w:val="231F20"/>
          <w:w w:val="90"/>
        </w:rPr>
        <w:t>over</w:t>
      </w:r>
      <w:r>
        <w:rPr>
          <w:color w:val="231F20"/>
          <w:spacing w:val="-10"/>
          <w:w w:val="90"/>
        </w:rPr>
        <w:t xml:space="preserve"> </w:t>
      </w:r>
      <w:r>
        <w:rPr>
          <w:color w:val="231F20"/>
          <w:w w:val="90"/>
        </w:rPr>
        <w:t>the</w:t>
      </w:r>
      <w:r>
        <w:rPr>
          <w:color w:val="231F20"/>
          <w:spacing w:val="-10"/>
          <w:w w:val="90"/>
        </w:rPr>
        <w:t xml:space="preserve"> </w:t>
      </w:r>
      <w:r>
        <w:rPr>
          <w:color w:val="231F20"/>
          <w:w w:val="90"/>
        </w:rPr>
        <w:t>past</w:t>
      </w:r>
      <w:r>
        <w:rPr>
          <w:color w:val="231F20"/>
          <w:spacing w:val="-10"/>
          <w:w w:val="90"/>
        </w:rPr>
        <w:t xml:space="preserve"> </w:t>
      </w:r>
      <w:r>
        <w:rPr>
          <w:color w:val="231F20"/>
          <w:w w:val="90"/>
        </w:rPr>
        <w:t>decade.</w:t>
      </w:r>
      <w:r>
        <w:rPr>
          <w:color w:val="231F20"/>
          <w:spacing w:val="-3"/>
        </w:rPr>
        <w:t xml:space="preserve"> </w:t>
      </w:r>
      <w:r>
        <w:rPr>
          <w:color w:val="231F20"/>
          <w:w w:val="90"/>
        </w:rPr>
        <w:t>Rising</w:t>
      </w:r>
      <w:r>
        <w:rPr>
          <w:color w:val="231F20"/>
          <w:spacing w:val="-10"/>
          <w:w w:val="90"/>
        </w:rPr>
        <w:t xml:space="preserve"> </w:t>
      </w:r>
      <w:r>
        <w:rPr>
          <w:color w:val="231F20"/>
          <w:w w:val="90"/>
        </w:rPr>
        <w:t>corporate</w:t>
      </w:r>
      <w:r>
        <w:rPr>
          <w:color w:val="231F20"/>
          <w:spacing w:val="-10"/>
          <w:w w:val="90"/>
        </w:rPr>
        <w:t xml:space="preserve"> </w:t>
      </w:r>
      <w:r>
        <w:rPr>
          <w:color w:val="231F20"/>
          <w:w w:val="90"/>
        </w:rPr>
        <w:t>defaults or</w:t>
      </w:r>
      <w:r>
        <w:rPr>
          <w:color w:val="231F20"/>
          <w:spacing w:val="-7"/>
          <w:w w:val="90"/>
        </w:rPr>
        <w:t xml:space="preserve"> </w:t>
      </w:r>
      <w:r>
        <w:rPr>
          <w:color w:val="231F20"/>
          <w:w w:val="90"/>
        </w:rPr>
        <w:t>a</w:t>
      </w:r>
      <w:r>
        <w:rPr>
          <w:color w:val="231F20"/>
          <w:spacing w:val="-7"/>
          <w:w w:val="90"/>
        </w:rPr>
        <w:t xml:space="preserve"> </w:t>
      </w:r>
      <w:r>
        <w:rPr>
          <w:color w:val="231F20"/>
          <w:w w:val="90"/>
        </w:rPr>
        <w:t>disorderly</w:t>
      </w:r>
      <w:r>
        <w:rPr>
          <w:color w:val="231F20"/>
          <w:spacing w:val="-7"/>
          <w:w w:val="90"/>
        </w:rPr>
        <w:t xml:space="preserve"> </w:t>
      </w:r>
      <w:r>
        <w:rPr>
          <w:color w:val="231F20"/>
          <w:w w:val="90"/>
        </w:rPr>
        <w:t>correction</w:t>
      </w:r>
      <w:r>
        <w:rPr>
          <w:color w:val="231F20"/>
          <w:spacing w:val="-7"/>
          <w:w w:val="90"/>
        </w:rPr>
        <w:t xml:space="preserve"> </w:t>
      </w:r>
      <w:r>
        <w:rPr>
          <w:color w:val="231F20"/>
          <w:w w:val="90"/>
        </w:rPr>
        <w:t>in</w:t>
      </w:r>
      <w:r>
        <w:rPr>
          <w:color w:val="231F20"/>
          <w:spacing w:val="-7"/>
          <w:w w:val="90"/>
        </w:rPr>
        <w:t xml:space="preserve"> </w:t>
      </w:r>
      <w:r>
        <w:rPr>
          <w:color w:val="231F20"/>
          <w:w w:val="90"/>
        </w:rPr>
        <w:t>the</w:t>
      </w:r>
      <w:r>
        <w:rPr>
          <w:color w:val="231F20"/>
          <w:spacing w:val="-7"/>
          <w:w w:val="90"/>
        </w:rPr>
        <w:t xml:space="preserve"> </w:t>
      </w:r>
      <w:r>
        <w:rPr>
          <w:color w:val="231F20"/>
          <w:w w:val="90"/>
        </w:rPr>
        <w:t>property</w:t>
      </w:r>
      <w:r>
        <w:rPr>
          <w:color w:val="231F20"/>
          <w:spacing w:val="-7"/>
          <w:w w:val="90"/>
        </w:rPr>
        <w:t xml:space="preserve"> </w:t>
      </w:r>
      <w:r>
        <w:rPr>
          <w:color w:val="231F20"/>
          <w:w w:val="90"/>
        </w:rPr>
        <w:t>market</w:t>
      </w:r>
      <w:r>
        <w:rPr>
          <w:color w:val="231F20"/>
          <w:spacing w:val="-7"/>
          <w:w w:val="90"/>
        </w:rPr>
        <w:t xml:space="preserve"> </w:t>
      </w:r>
      <w:r>
        <w:rPr>
          <w:color w:val="231F20"/>
          <w:w w:val="90"/>
        </w:rPr>
        <w:t>in</w:t>
      </w:r>
      <w:r>
        <w:rPr>
          <w:color w:val="231F20"/>
          <w:spacing w:val="-7"/>
          <w:w w:val="90"/>
        </w:rPr>
        <w:t xml:space="preserve"> </w:t>
      </w:r>
      <w:r>
        <w:rPr>
          <w:color w:val="231F20"/>
          <w:w w:val="90"/>
        </w:rPr>
        <w:t xml:space="preserve">particular </w:t>
      </w:r>
      <w:r>
        <w:rPr>
          <w:color w:val="231F20"/>
          <w:spacing w:val="-6"/>
        </w:rPr>
        <w:t>could</w:t>
      </w:r>
      <w:r>
        <w:rPr>
          <w:color w:val="231F20"/>
          <w:spacing w:val="-16"/>
        </w:rPr>
        <w:t xml:space="preserve"> </w:t>
      </w:r>
      <w:r>
        <w:rPr>
          <w:color w:val="231F20"/>
          <w:spacing w:val="-6"/>
        </w:rPr>
        <w:t>be</w:t>
      </w:r>
      <w:r>
        <w:rPr>
          <w:color w:val="231F20"/>
          <w:spacing w:val="-16"/>
        </w:rPr>
        <w:t xml:space="preserve"> </w:t>
      </w:r>
      <w:r>
        <w:rPr>
          <w:color w:val="231F20"/>
          <w:spacing w:val="-6"/>
        </w:rPr>
        <w:t>the</w:t>
      </w:r>
      <w:r>
        <w:rPr>
          <w:color w:val="231F20"/>
          <w:spacing w:val="-16"/>
        </w:rPr>
        <w:t xml:space="preserve"> </w:t>
      </w:r>
      <w:r>
        <w:rPr>
          <w:color w:val="231F20"/>
          <w:spacing w:val="-6"/>
        </w:rPr>
        <w:t>catalyst</w:t>
      </w:r>
      <w:r>
        <w:rPr>
          <w:color w:val="231F20"/>
          <w:spacing w:val="-16"/>
        </w:rPr>
        <w:t xml:space="preserve"> </w:t>
      </w:r>
      <w:r>
        <w:rPr>
          <w:color w:val="231F20"/>
          <w:spacing w:val="-6"/>
        </w:rPr>
        <w:t>for</w:t>
      </w:r>
      <w:r>
        <w:rPr>
          <w:color w:val="231F20"/>
          <w:spacing w:val="-16"/>
        </w:rPr>
        <w:t xml:space="preserve"> </w:t>
      </w:r>
      <w:r>
        <w:rPr>
          <w:color w:val="231F20"/>
          <w:spacing w:val="-6"/>
        </w:rPr>
        <w:t>such</w:t>
      </w:r>
      <w:r>
        <w:rPr>
          <w:color w:val="231F20"/>
          <w:spacing w:val="-16"/>
        </w:rPr>
        <w:t xml:space="preserve"> </w:t>
      </w:r>
      <w:r>
        <w:rPr>
          <w:color w:val="231F20"/>
          <w:spacing w:val="-6"/>
        </w:rPr>
        <w:t>a</w:t>
      </w:r>
      <w:r>
        <w:rPr>
          <w:color w:val="231F20"/>
          <w:spacing w:val="-16"/>
        </w:rPr>
        <w:t xml:space="preserve"> </w:t>
      </w:r>
      <w:r>
        <w:rPr>
          <w:color w:val="231F20"/>
          <w:spacing w:val="-6"/>
        </w:rPr>
        <w:t>slowdown.</w:t>
      </w:r>
      <w:r>
        <w:rPr>
          <w:color w:val="231F20"/>
          <w:spacing w:val="11"/>
        </w:rPr>
        <w:t xml:space="preserve"> </w:t>
      </w:r>
      <w:r>
        <w:rPr>
          <w:color w:val="231F20"/>
          <w:spacing w:val="-6"/>
        </w:rPr>
        <w:t xml:space="preserve">Chinese </w:t>
      </w:r>
      <w:r>
        <w:rPr>
          <w:color w:val="231F20"/>
          <w:w w:val="85"/>
        </w:rPr>
        <w:t xml:space="preserve">policymakers continue to face challenges in sustaining growth, </w:t>
      </w:r>
      <w:r>
        <w:rPr>
          <w:color w:val="231F20"/>
          <w:w w:val="90"/>
        </w:rPr>
        <w:t>managing financial stability and moving towards greater openness.</w:t>
      </w:r>
      <w:r>
        <w:rPr>
          <w:color w:val="231F20"/>
          <w:spacing w:val="-3"/>
        </w:rPr>
        <w:t xml:space="preserve"> </w:t>
      </w:r>
      <w:r>
        <w:rPr>
          <w:color w:val="231F20"/>
          <w:w w:val="90"/>
        </w:rPr>
        <w:t>Over</w:t>
      </w:r>
      <w:r>
        <w:rPr>
          <w:color w:val="231F20"/>
          <w:spacing w:val="-10"/>
          <w:w w:val="90"/>
        </w:rPr>
        <w:t xml:space="preserve"> </w:t>
      </w:r>
      <w:r>
        <w:rPr>
          <w:color w:val="231F20"/>
          <w:w w:val="90"/>
        </w:rPr>
        <w:t>the</w:t>
      </w:r>
      <w:r>
        <w:rPr>
          <w:color w:val="231F20"/>
          <w:spacing w:val="-10"/>
          <w:w w:val="90"/>
        </w:rPr>
        <w:t xml:space="preserve"> </w:t>
      </w:r>
      <w:r>
        <w:rPr>
          <w:color w:val="231F20"/>
          <w:w w:val="90"/>
        </w:rPr>
        <w:t>weekend</w:t>
      </w:r>
      <w:r>
        <w:rPr>
          <w:color w:val="231F20"/>
          <w:spacing w:val="-10"/>
          <w:w w:val="90"/>
        </w:rPr>
        <w:t xml:space="preserve"> </w:t>
      </w:r>
      <w:r>
        <w:rPr>
          <w:color w:val="231F20"/>
          <w:w w:val="90"/>
        </w:rPr>
        <w:t>of</w:t>
      </w:r>
      <w:r>
        <w:rPr>
          <w:color w:val="231F20"/>
          <w:spacing w:val="-10"/>
          <w:w w:val="90"/>
        </w:rPr>
        <w:t xml:space="preserve"> </w:t>
      </w:r>
      <w:r>
        <w:rPr>
          <w:color w:val="231F20"/>
          <w:w w:val="90"/>
        </w:rPr>
        <w:t>27–28</w:t>
      </w:r>
      <w:r>
        <w:rPr>
          <w:color w:val="231F20"/>
          <w:spacing w:val="-10"/>
          <w:w w:val="90"/>
        </w:rPr>
        <w:t xml:space="preserve"> </w:t>
      </w:r>
      <w:r>
        <w:rPr>
          <w:color w:val="231F20"/>
          <w:w w:val="90"/>
        </w:rPr>
        <w:t>June,</w:t>
      </w:r>
      <w:r>
        <w:rPr>
          <w:color w:val="231F20"/>
          <w:spacing w:val="-10"/>
          <w:w w:val="90"/>
        </w:rPr>
        <w:t xml:space="preserve"> </w:t>
      </w:r>
      <w:r>
        <w:rPr>
          <w:color w:val="231F20"/>
          <w:w w:val="90"/>
        </w:rPr>
        <w:t>the</w:t>
      </w:r>
      <w:r>
        <w:rPr>
          <w:color w:val="231F20"/>
          <w:spacing w:val="-10"/>
          <w:w w:val="90"/>
        </w:rPr>
        <w:t xml:space="preserve"> </w:t>
      </w:r>
      <w:r>
        <w:rPr>
          <w:color w:val="231F20"/>
          <w:w w:val="90"/>
        </w:rPr>
        <w:t>People’s</w:t>
      </w:r>
      <w:r>
        <w:rPr>
          <w:color w:val="231F20"/>
          <w:spacing w:val="-10"/>
          <w:w w:val="90"/>
        </w:rPr>
        <w:t xml:space="preserve"> </w:t>
      </w:r>
      <w:r>
        <w:rPr>
          <w:color w:val="231F20"/>
          <w:w w:val="90"/>
        </w:rPr>
        <w:t xml:space="preserve">Bank of China announced that it would lower the reserve </w:t>
      </w:r>
      <w:r>
        <w:rPr>
          <w:color w:val="231F20"/>
          <w:w w:val="85"/>
        </w:rPr>
        <w:t xml:space="preserve">requirement ratio for targeted financial institutions, as well as </w:t>
      </w:r>
      <w:r>
        <w:rPr>
          <w:color w:val="231F20"/>
          <w:w w:val="90"/>
        </w:rPr>
        <w:t>lower the benchmark interest rates by 25 basis points, which should provide additional liquidity to the interbank market and help to lower the financial burden for borrowers.</w:t>
      </w:r>
    </w:p>
    <w:p w14:paraId="7F27C72C" w14:textId="77777777" w:rsidR="0042500C" w:rsidRDefault="0042500C">
      <w:pPr>
        <w:pStyle w:val="BodyText"/>
        <w:spacing w:before="26"/>
      </w:pPr>
    </w:p>
    <w:p w14:paraId="3410DC4B" w14:textId="77777777" w:rsidR="0042500C" w:rsidRDefault="009C7D9E">
      <w:pPr>
        <w:spacing w:line="268" w:lineRule="auto"/>
        <w:ind w:left="85" w:right="887"/>
        <w:rPr>
          <w:i/>
          <w:sz w:val="20"/>
        </w:rPr>
      </w:pPr>
      <w:r>
        <w:rPr>
          <w:i/>
          <w:color w:val="751C66"/>
          <w:w w:val="85"/>
          <w:sz w:val="20"/>
        </w:rPr>
        <w:t>Adverse developments in EMEs pose a number of risks to</w:t>
      </w:r>
      <w:r>
        <w:rPr>
          <w:i/>
          <w:color w:val="751C66"/>
          <w:w w:val="90"/>
          <w:sz w:val="20"/>
        </w:rPr>
        <w:t xml:space="preserve"> UK financial stability.</w:t>
      </w:r>
    </w:p>
    <w:p w14:paraId="05E00616" w14:textId="77777777" w:rsidR="0042500C" w:rsidRDefault="009C7D9E">
      <w:pPr>
        <w:pStyle w:val="BodyText"/>
        <w:spacing w:line="268" w:lineRule="auto"/>
        <w:ind w:left="85" w:right="233"/>
      </w:pPr>
      <w:r>
        <w:rPr>
          <w:color w:val="231F20"/>
          <w:w w:val="85"/>
        </w:rPr>
        <w:t xml:space="preserve">The UK financial system is highly international, and banks and </w:t>
      </w:r>
      <w:r>
        <w:rPr>
          <w:color w:val="231F20"/>
          <w:w w:val="90"/>
        </w:rPr>
        <w:t>other financial institutions operating in the United Kingdom have material exposures to EMEs via direct lending to households</w:t>
      </w:r>
      <w:r>
        <w:rPr>
          <w:color w:val="231F20"/>
          <w:spacing w:val="-10"/>
          <w:w w:val="90"/>
        </w:rPr>
        <w:t xml:space="preserve"> </w:t>
      </w:r>
      <w:r>
        <w:rPr>
          <w:color w:val="231F20"/>
          <w:w w:val="90"/>
        </w:rPr>
        <w:t>and</w:t>
      </w:r>
      <w:r>
        <w:rPr>
          <w:color w:val="231F20"/>
          <w:spacing w:val="-10"/>
          <w:w w:val="90"/>
        </w:rPr>
        <w:t xml:space="preserve"> </w:t>
      </w:r>
      <w:r>
        <w:rPr>
          <w:color w:val="231F20"/>
          <w:w w:val="90"/>
        </w:rPr>
        <w:t>firms</w:t>
      </w:r>
      <w:r>
        <w:rPr>
          <w:color w:val="231F20"/>
          <w:spacing w:val="-10"/>
          <w:w w:val="90"/>
        </w:rPr>
        <w:t xml:space="preserve"> </w:t>
      </w:r>
      <w:r>
        <w:rPr>
          <w:color w:val="231F20"/>
          <w:w w:val="90"/>
        </w:rPr>
        <w:t>and</w:t>
      </w:r>
      <w:r>
        <w:rPr>
          <w:color w:val="231F20"/>
          <w:spacing w:val="-10"/>
          <w:w w:val="90"/>
        </w:rPr>
        <w:t xml:space="preserve"> </w:t>
      </w:r>
      <w:r>
        <w:rPr>
          <w:color w:val="231F20"/>
          <w:w w:val="90"/>
        </w:rPr>
        <w:t>via</w:t>
      </w:r>
      <w:r>
        <w:rPr>
          <w:color w:val="231F20"/>
          <w:spacing w:val="-10"/>
          <w:w w:val="90"/>
        </w:rPr>
        <w:t xml:space="preserve"> </w:t>
      </w:r>
      <w:r>
        <w:rPr>
          <w:color w:val="231F20"/>
          <w:w w:val="90"/>
        </w:rPr>
        <w:t>holdings</w:t>
      </w:r>
      <w:r>
        <w:rPr>
          <w:color w:val="231F20"/>
          <w:spacing w:val="-10"/>
          <w:w w:val="90"/>
        </w:rPr>
        <w:t xml:space="preserve"> </w:t>
      </w:r>
      <w:r>
        <w:rPr>
          <w:color w:val="231F20"/>
          <w:w w:val="90"/>
        </w:rPr>
        <w:t>of</w:t>
      </w:r>
      <w:r>
        <w:rPr>
          <w:color w:val="231F20"/>
          <w:spacing w:val="-10"/>
          <w:w w:val="90"/>
        </w:rPr>
        <w:t xml:space="preserve"> </w:t>
      </w:r>
      <w:r>
        <w:rPr>
          <w:color w:val="231F20"/>
          <w:w w:val="90"/>
        </w:rPr>
        <w:t>securities.</w:t>
      </w:r>
      <w:r>
        <w:rPr>
          <w:color w:val="231F20"/>
          <w:spacing w:val="-3"/>
        </w:rPr>
        <w:t xml:space="preserve"> </w:t>
      </w:r>
      <w:r>
        <w:rPr>
          <w:color w:val="231F20"/>
          <w:w w:val="90"/>
        </w:rPr>
        <w:t>UK</w:t>
      </w:r>
      <w:r>
        <w:rPr>
          <w:color w:val="231F20"/>
          <w:spacing w:val="-10"/>
          <w:w w:val="90"/>
        </w:rPr>
        <w:t xml:space="preserve"> </w:t>
      </w:r>
      <w:r>
        <w:rPr>
          <w:color w:val="231F20"/>
          <w:w w:val="90"/>
        </w:rPr>
        <w:t>banks have claims on China, Hong Kong and other EMEs of around 360% of their CET1 capital (Chart A.9), and are therefore directly</w:t>
      </w:r>
      <w:r>
        <w:rPr>
          <w:color w:val="231F20"/>
          <w:spacing w:val="-8"/>
          <w:w w:val="90"/>
        </w:rPr>
        <w:t xml:space="preserve"> </w:t>
      </w:r>
      <w:r>
        <w:rPr>
          <w:color w:val="231F20"/>
          <w:w w:val="90"/>
        </w:rPr>
        <w:t>exposed</w:t>
      </w:r>
      <w:r>
        <w:rPr>
          <w:color w:val="231F20"/>
          <w:spacing w:val="-8"/>
          <w:w w:val="90"/>
        </w:rPr>
        <w:t xml:space="preserve"> </w:t>
      </w:r>
      <w:r>
        <w:rPr>
          <w:color w:val="231F20"/>
          <w:w w:val="90"/>
        </w:rPr>
        <w:t>to</w:t>
      </w:r>
      <w:r>
        <w:rPr>
          <w:color w:val="231F20"/>
          <w:spacing w:val="-8"/>
          <w:w w:val="90"/>
        </w:rPr>
        <w:t xml:space="preserve"> </w:t>
      </w:r>
      <w:r>
        <w:rPr>
          <w:color w:val="231F20"/>
          <w:w w:val="90"/>
        </w:rPr>
        <w:t>defaults</w:t>
      </w:r>
      <w:r>
        <w:rPr>
          <w:color w:val="231F20"/>
          <w:spacing w:val="-8"/>
          <w:w w:val="90"/>
        </w:rPr>
        <w:t xml:space="preserve"> </w:t>
      </w:r>
      <w:r>
        <w:rPr>
          <w:color w:val="231F20"/>
          <w:w w:val="90"/>
        </w:rPr>
        <w:t>and</w:t>
      </w:r>
      <w:r>
        <w:rPr>
          <w:color w:val="231F20"/>
          <w:spacing w:val="-8"/>
          <w:w w:val="90"/>
        </w:rPr>
        <w:t xml:space="preserve"> </w:t>
      </w:r>
      <w:r>
        <w:rPr>
          <w:color w:val="231F20"/>
          <w:w w:val="90"/>
        </w:rPr>
        <w:t>a</w:t>
      </w:r>
      <w:r>
        <w:rPr>
          <w:color w:val="231F20"/>
          <w:spacing w:val="-8"/>
          <w:w w:val="90"/>
        </w:rPr>
        <w:t xml:space="preserve"> </w:t>
      </w:r>
      <w:r>
        <w:rPr>
          <w:color w:val="231F20"/>
          <w:w w:val="90"/>
        </w:rPr>
        <w:t>deterioration</w:t>
      </w:r>
      <w:r>
        <w:rPr>
          <w:color w:val="231F20"/>
          <w:spacing w:val="-8"/>
          <w:w w:val="90"/>
        </w:rPr>
        <w:t xml:space="preserve"> </w:t>
      </w:r>
      <w:r>
        <w:rPr>
          <w:color w:val="231F20"/>
          <w:w w:val="90"/>
        </w:rPr>
        <w:t>of</w:t>
      </w:r>
      <w:r>
        <w:rPr>
          <w:color w:val="231F20"/>
          <w:spacing w:val="-8"/>
          <w:w w:val="90"/>
        </w:rPr>
        <w:t xml:space="preserve"> </w:t>
      </w:r>
      <w:r>
        <w:rPr>
          <w:color w:val="231F20"/>
          <w:w w:val="90"/>
        </w:rPr>
        <w:t xml:space="preserve">economic </w:t>
      </w:r>
      <w:r>
        <w:rPr>
          <w:color w:val="231F20"/>
          <w:w w:val="95"/>
        </w:rPr>
        <w:t>activity</w:t>
      </w:r>
      <w:r>
        <w:rPr>
          <w:color w:val="231F20"/>
          <w:spacing w:val="-13"/>
          <w:w w:val="95"/>
        </w:rPr>
        <w:t xml:space="preserve"> </w:t>
      </w:r>
      <w:r>
        <w:rPr>
          <w:color w:val="231F20"/>
          <w:w w:val="95"/>
        </w:rPr>
        <w:t>in</w:t>
      </w:r>
      <w:r>
        <w:rPr>
          <w:color w:val="231F20"/>
          <w:spacing w:val="-13"/>
          <w:w w:val="95"/>
        </w:rPr>
        <w:t xml:space="preserve"> </w:t>
      </w:r>
      <w:r>
        <w:rPr>
          <w:color w:val="231F20"/>
          <w:w w:val="95"/>
        </w:rPr>
        <w:t>these</w:t>
      </w:r>
      <w:r>
        <w:rPr>
          <w:color w:val="231F20"/>
          <w:spacing w:val="-13"/>
          <w:w w:val="95"/>
        </w:rPr>
        <w:t xml:space="preserve"> </w:t>
      </w:r>
      <w:r>
        <w:rPr>
          <w:color w:val="231F20"/>
          <w:w w:val="95"/>
        </w:rPr>
        <w:t>countries.</w:t>
      </w:r>
    </w:p>
    <w:p w14:paraId="7E562F7D" w14:textId="77777777" w:rsidR="0042500C" w:rsidRDefault="0042500C">
      <w:pPr>
        <w:pStyle w:val="BodyText"/>
        <w:spacing w:line="268" w:lineRule="auto"/>
        <w:sectPr w:rsidR="0042500C">
          <w:pgSz w:w="11910" w:h="16840"/>
          <w:pgMar w:top="1560" w:right="425" w:bottom="280" w:left="708" w:header="446" w:footer="0" w:gutter="0"/>
          <w:cols w:num="2" w:space="720" w:equalWidth="0">
            <w:col w:w="4283" w:space="1046"/>
            <w:col w:w="5448"/>
          </w:cols>
        </w:sectPr>
      </w:pPr>
    </w:p>
    <w:p w14:paraId="4B68C2C6" w14:textId="77777777" w:rsidR="0042500C" w:rsidRDefault="0042500C">
      <w:pPr>
        <w:pStyle w:val="BodyText"/>
        <w:rPr>
          <w:sz w:val="11"/>
        </w:rPr>
      </w:pPr>
    </w:p>
    <w:p w14:paraId="0D050338" w14:textId="77777777" w:rsidR="0042500C" w:rsidRDefault="0042500C">
      <w:pPr>
        <w:pStyle w:val="BodyText"/>
        <w:rPr>
          <w:sz w:val="11"/>
        </w:rPr>
      </w:pPr>
    </w:p>
    <w:p w14:paraId="1459344B" w14:textId="77777777" w:rsidR="0042500C" w:rsidRDefault="0042500C">
      <w:pPr>
        <w:pStyle w:val="BodyText"/>
        <w:rPr>
          <w:sz w:val="11"/>
        </w:rPr>
      </w:pPr>
    </w:p>
    <w:p w14:paraId="3D37D685" w14:textId="77777777" w:rsidR="0042500C" w:rsidRDefault="0042500C">
      <w:pPr>
        <w:pStyle w:val="BodyText"/>
        <w:rPr>
          <w:sz w:val="11"/>
        </w:rPr>
      </w:pPr>
    </w:p>
    <w:p w14:paraId="222D8BC7" w14:textId="77777777" w:rsidR="0042500C" w:rsidRDefault="0042500C">
      <w:pPr>
        <w:pStyle w:val="BodyText"/>
        <w:rPr>
          <w:sz w:val="11"/>
        </w:rPr>
      </w:pPr>
    </w:p>
    <w:p w14:paraId="48581481" w14:textId="77777777" w:rsidR="0042500C" w:rsidRDefault="0042500C">
      <w:pPr>
        <w:pStyle w:val="BodyText"/>
        <w:rPr>
          <w:sz w:val="11"/>
        </w:rPr>
      </w:pPr>
    </w:p>
    <w:p w14:paraId="76177014" w14:textId="77777777" w:rsidR="0042500C" w:rsidRDefault="0042500C">
      <w:pPr>
        <w:pStyle w:val="BodyText"/>
        <w:rPr>
          <w:sz w:val="11"/>
        </w:rPr>
      </w:pPr>
    </w:p>
    <w:p w14:paraId="7C339996" w14:textId="77777777" w:rsidR="0042500C" w:rsidRDefault="0042500C">
      <w:pPr>
        <w:pStyle w:val="BodyText"/>
        <w:rPr>
          <w:sz w:val="11"/>
        </w:rPr>
      </w:pPr>
    </w:p>
    <w:p w14:paraId="6298061A" w14:textId="77777777" w:rsidR="0042500C" w:rsidRDefault="0042500C">
      <w:pPr>
        <w:pStyle w:val="BodyText"/>
        <w:rPr>
          <w:sz w:val="11"/>
        </w:rPr>
      </w:pPr>
    </w:p>
    <w:p w14:paraId="7D2F01F6" w14:textId="77777777" w:rsidR="0042500C" w:rsidRDefault="0042500C">
      <w:pPr>
        <w:pStyle w:val="BodyText"/>
        <w:rPr>
          <w:sz w:val="11"/>
        </w:rPr>
      </w:pPr>
    </w:p>
    <w:p w14:paraId="0F6B3780" w14:textId="77777777" w:rsidR="0042500C" w:rsidRDefault="0042500C">
      <w:pPr>
        <w:pStyle w:val="BodyText"/>
        <w:rPr>
          <w:sz w:val="11"/>
        </w:rPr>
      </w:pPr>
    </w:p>
    <w:p w14:paraId="1F3CEA2A" w14:textId="77777777" w:rsidR="0042500C" w:rsidRDefault="0042500C">
      <w:pPr>
        <w:pStyle w:val="BodyText"/>
        <w:spacing w:before="44"/>
        <w:rPr>
          <w:sz w:val="11"/>
        </w:rPr>
      </w:pPr>
    </w:p>
    <w:p w14:paraId="7EF01DBA" w14:textId="77777777" w:rsidR="0042500C" w:rsidRDefault="009C7D9E">
      <w:pPr>
        <w:ind w:left="85"/>
        <w:rPr>
          <w:sz w:val="11"/>
        </w:rPr>
      </w:pPr>
      <w:r>
        <w:rPr>
          <w:noProof/>
          <w:sz w:val="11"/>
        </w:rPr>
        <mc:AlternateContent>
          <mc:Choice Requires="wps">
            <w:drawing>
              <wp:anchor distT="0" distB="0" distL="0" distR="0" simplePos="0" relativeHeight="15750656" behindDoc="0" locked="0" layoutInCell="1" allowOverlap="1" wp14:anchorId="03B3C05E" wp14:editId="21E79251">
                <wp:simplePos x="0" y="0"/>
                <wp:positionH relativeFrom="page">
                  <wp:posOffset>611377</wp:posOffset>
                </wp:positionH>
                <wp:positionV relativeFrom="paragraph">
                  <wp:posOffset>-629684</wp:posOffset>
                </wp:positionV>
                <wp:extent cx="2112010" cy="520700"/>
                <wp:effectExtent l="0" t="0" r="0" b="0"/>
                <wp:wrapNone/>
                <wp:docPr id="348" name="Text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2010" cy="520700"/>
                        </a:xfrm>
                        <a:prstGeom prst="rect">
                          <a:avLst/>
                        </a:prstGeom>
                      </wps:spPr>
                      <wps:txbx>
                        <w:txbxContent>
                          <w:p w14:paraId="715CB11E" w14:textId="77777777" w:rsidR="0042500C" w:rsidRDefault="009C7D9E">
                            <w:pPr>
                              <w:spacing w:before="21" w:line="338" w:lineRule="auto"/>
                              <w:ind w:left="395" w:right="18" w:firstLine="65"/>
                              <w:jc w:val="right"/>
                              <w:rPr>
                                <w:sz w:val="12"/>
                              </w:rPr>
                            </w:pPr>
                            <w:r>
                              <w:rPr>
                                <w:color w:val="231F20"/>
                                <w:spacing w:val="-2"/>
                                <w:w w:val="90"/>
                                <w:sz w:val="12"/>
                              </w:rPr>
                              <w:t>Austria</w:t>
                            </w:r>
                            <w:r>
                              <w:rPr>
                                <w:color w:val="231F20"/>
                                <w:spacing w:val="40"/>
                                <w:sz w:val="12"/>
                              </w:rPr>
                              <w:t xml:space="preserve"> </w:t>
                            </w:r>
                            <w:r>
                              <w:rPr>
                                <w:color w:val="231F20"/>
                                <w:spacing w:val="-2"/>
                                <w:w w:val="90"/>
                                <w:sz w:val="12"/>
                              </w:rPr>
                              <w:t>Portugal</w:t>
                            </w:r>
                            <w:r>
                              <w:rPr>
                                <w:color w:val="231F20"/>
                                <w:spacing w:val="40"/>
                                <w:sz w:val="12"/>
                              </w:rPr>
                              <w:t xml:space="preserve"> </w:t>
                            </w:r>
                            <w:r>
                              <w:rPr>
                                <w:color w:val="231F20"/>
                                <w:spacing w:val="-2"/>
                                <w:w w:val="95"/>
                                <w:sz w:val="12"/>
                              </w:rPr>
                              <w:t>Japan</w:t>
                            </w:r>
                          </w:p>
                          <w:p w14:paraId="0C03D086" w14:textId="77777777" w:rsidR="0042500C" w:rsidRDefault="009C7D9E">
                            <w:pPr>
                              <w:spacing w:line="338" w:lineRule="auto"/>
                              <w:ind w:left="209" w:right="18" w:hanging="190"/>
                              <w:jc w:val="right"/>
                              <w:rPr>
                                <w:sz w:val="12"/>
                              </w:rPr>
                            </w:pPr>
                            <w:r>
                              <w:rPr>
                                <w:color w:val="231F20"/>
                                <w:w w:val="90"/>
                                <w:sz w:val="12"/>
                              </w:rPr>
                              <w:t>United</w:t>
                            </w:r>
                            <w:r>
                              <w:rPr>
                                <w:color w:val="231F20"/>
                                <w:spacing w:val="-7"/>
                                <w:w w:val="90"/>
                                <w:sz w:val="12"/>
                              </w:rPr>
                              <w:t xml:space="preserve"> </w:t>
                            </w:r>
                            <w:r>
                              <w:rPr>
                                <w:color w:val="231F20"/>
                                <w:w w:val="90"/>
                                <w:sz w:val="12"/>
                              </w:rPr>
                              <w:t>Kingdom</w:t>
                            </w:r>
                            <w:r>
                              <w:rPr>
                                <w:color w:val="231F20"/>
                                <w:spacing w:val="40"/>
                                <w:sz w:val="12"/>
                              </w:rPr>
                              <w:t xml:space="preserve"> </w:t>
                            </w:r>
                            <w:r>
                              <w:rPr>
                                <w:color w:val="231F20"/>
                                <w:spacing w:val="-2"/>
                                <w:w w:val="90"/>
                                <w:sz w:val="12"/>
                              </w:rPr>
                              <w:t>Netherlands</w:t>
                            </w:r>
                          </w:p>
                          <w:p w14:paraId="09636BA4" w14:textId="77777777" w:rsidR="0042500C" w:rsidRDefault="009C7D9E">
                            <w:pPr>
                              <w:spacing w:line="338" w:lineRule="auto"/>
                              <w:ind w:left="356" w:right="18" w:firstLine="180"/>
                              <w:jc w:val="right"/>
                              <w:rPr>
                                <w:sz w:val="12"/>
                              </w:rPr>
                            </w:pPr>
                            <w:r>
                              <w:rPr>
                                <w:color w:val="231F20"/>
                                <w:spacing w:val="-4"/>
                                <w:w w:val="90"/>
                                <w:sz w:val="12"/>
                              </w:rPr>
                              <w:t>Spain</w:t>
                            </w:r>
                            <w:r>
                              <w:rPr>
                                <w:color w:val="231F20"/>
                                <w:spacing w:val="40"/>
                                <w:sz w:val="12"/>
                              </w:rPr>
                              <w:t xml:space="preserve"> </w:t>
                            </w:r>
                            <w:r>
                              <w:rPr>
                                <w:color w:val="231F20"/>
                                <w:spacing w:val="-2"/>
                                <w:sz w:val="12"/>
                              </w:rPr>
                              <w:t>France</w:t>
                            </w:r>
                            <w:r>
                              <w:rPr>
                                <w:color w:val="231F20"/>
                                <w:spacing w:val="40"/>
                                <w:sz w:val="12"/>
                              </w:rPr>
                              <w:t xml:space="preserve"> </w:t>
                            </w:r>
                            <w:r>
                              <w:rPr>
                                <w:color w:val="231F20"/>
                                <w:spacing w:val="-2"/>
                                <w:w w:val="90"/>
                                <w:sz w:val="12"/>
                              </w:rPr>
                              <w:t>Germany</w:t>
                            </w:r>
                            <w:r>
                              <w:rPr>
                                <w:color w:val="231F20"/>
                                <w:spacing w:val="40"/>
                                <w:sz w:val="12"/>
                              </w:rPr>
                              <w:t xml:space="preserve"> </w:t>
                            </w:r>
                            <w:r>
                              <w:rPr>
                                <w:color w:val="231F20"/>
                                <w:spacing w:val="-2"/>
                                <w:sz w:val="12"/>
                              </w:rPr>
                              <w:t>Greece</w:t>
                            </w:r>
                            <w:r>
                              <w:rPr>
                                <w:color w:val="231F20"/>
                                <w:spacing w:val="40"/>
                                <w:sz w:val="12"/>
                              </w:rPr>
                              <w:t xml:space="preserve"> </w:t>
                            </w:r>
                            <w:r>
                              <w:rPr>
                                <w:color w:val="231F20"/>
                                <w:spacing w:val="-2"/>
                                <w:sz w:val="12"/>
                              </w:rPr>
                              <w:t>Belgium</w:t>
                            </w:r>
                            <w:r>
                              <w:rPr>
                                <w:color w:val="231F20"/>
                                <w:spacing w:val="40"/>
                                <w:sz w:val="12"/>
                              </w:rPr>
                              <w:t xml:space="preserve"> </w:t>
                            </w:r>
                            <w:r>
                              <w:rPr>
                                <w:color w:val="231F20"/>
                                <w:spacing w:val="-2"/>
                                <w:sz w:val="12"/>
                              </w:rPr>
                              <w:t>Italy</w:t>
                            </w:r>
                            <w:r>
                              <w:rPr>
                                <w:color w:val="231F20"/>
                                <w:spacing w:val="40"/>
                                <w:sz w:val="12"/>
                              </w:rPr>
                              <w:t xml:space="preserve"> </w:t>
                            </w:r>
                            <w:r>
                              <w:rPr>
                                <w:color w:val="231F20"/>
                                <w:spacing w:val="-2"/>
                                <w:sz w:val="12"/>
                              </w:rPr>
                              <w:t>Canada</w:t>
                            </w:r>
                            <w:r>
                              <w:rPr>
                                <w:color w:val="231F20"/>
                                <w:spacing w:val="40"/>
                                <w:sz w:val="12"/>
                              </w:rPr>
                              <w:t xml:space="preserve"> </w:t>
                            </w:r>
                            <w:r>
                              <w:rPr>
                                <w:color w:val="231F20"/>
                                <w:spacing w:val="-2"/>
                                <w:w w:val="90"/>
                                <w:sz w:val="12"/>
                              </w:rPr>
                              <w:t>Australia</w:t>
                            </w:r>
                          </w:p>
                          <w:p w14:paraId="46252694" w14:textId="77777777" w:rsidR="0042500C" w:rsidRDefault="009C7D9E">
                            <w:pPr>
                              <w:spacing w:line="139" w:lineRule="exact"/>
                              <w:ind w:right="18"/>
                              <w:jc w:val="right"/>
                              <w:rPr>
                                <w:sz w:val="12"/>
                              </w:rPr>
                            </w:pPr>
                            <w:r>
                              <w:rPr>
                                <w:color w:val="231F20"/>
                                <w:spacing w:val="-2"/>
                                <w:w w:val="90"/>
                                <w:sz w:val="12"/>
                              </w:rPr>
                              <w:t>United</w:t>
                            </w:r>
                            <w:r>
                              <w:rPr>
                                <w:color w:val="231F20"/>
                                <w:sz w:val="12"/>
                              </w:rPr>
                              <w:t xml:space="preserve"> </w:t>
                            </w:r>
                            <w:r>
                              <w:rPr>
                                <w:color w:val="231F20"/>
                                <w:spacing w:val="-2"/>
                                <w:w w:val="95"/>
                                <w:sz w:val="12"/>
                              </w:rPr>
                              <w:t>States</w:t>
                            </w:r>
                          </w:p>
                          <w:p w14:paraId="1A45D7DB" w14:textId="77777777" w:rsidR="0042500C" w:rsidRDefault="009C7D9E">
                            <w:pPr>
                              <w:spacing w:before="57" w:line="338" w:lineRule="auto"/>
                              <w:ind w:left="243" w:right="18" w:firstLine="181"/>
                              <w:jc w:val="right"/>
                              <w:rPr>
                                <w:sz w:val="12"/>
                              </w:rPr>
                            </w:pPr>
                            <w:r>
                              <w:rPr>
                                <w:color w:val="231F20"/>
                                <w:spacing w:val="-2"/>
                                <w:w w:val="90"/>
                                <w:sz w:val="12"/>
                              </w:rPr>
                              <w:t>Sweden</w:t>
                            </w:r>
                            <w:r>
                              <w:rPr>
                                <w:color w:val="231F20"/>
                                <w:spacing w:val="40"/>
                                <w:sz w:val="12"/>
                              </w:rPr>
                              <w:t xml:space="preserve"> </w:t>
                            </w:r>
                            <w:r>
                              <w:rPr>
                                <w:color w:val="231F20"/>
                                <w:spacing w:val="-2"/>
                                <w:w w:val="85"/>
                                <w:sz w:val="12"/>
                              </w:rPr>
                              <w:t>Switzerland</w:t>
                            </w:r>
                          </w:p>
                          <w:p w14:paraId="0476A91B" w14:textId="77777777" w:rsidR="0042500C" w:rsidRDefault="009C7D9E">
                            <w:pPr>
                              <w:ind w:right="18"/>
                              <w:jc w:val="right"/>
                              <w:rPr>
                                <w:sz w:val="12"/>
                              </w:rPr>
                            </w:pPr>
                            <w:r>
                              <w:rPr>
                                <w:color w:val="231F20"/>
                                <w:spacing w:val="-2"/>
                                <w:w w:val="95"/>
                                <w:sz w:val="12"/>
                              </w:rPr>
                              <w:t>Ireland</w:t>
                            </w:r>
                          </w:p>
                        </w:txbxContent>
                      </wps:txbx>
                      <wps:bodyPr vert="vert270" wrap="square" lIns="0" tIns="0" rIns="0" bIns="0" rtlCol="0">
                        <a:noAutofit/>
                      </wps:bodyPr>
                    </wps:wsp>
                  </a:graphicData>
                </a:graphic>
              </wp:anchor>
            </w:drawing>
          </mc:Choice>
          <mc:Fallback>
            <w:pict>
              <v:shape w14:anchorId="03B3C05E" id="Textbox 348" o:spid="_x0000_s1294" type="#_x0000_t202" style="position:absolute;left:0;text-align:left;margin-left:48.15pt;margin-top:-49.6pt;width:166.3pt;height:41pt;z-index:15750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" filled="f" stroked="f">
                <v:textbox style="layout-flow:vertical;mso-layout-flow-alt:bottom-to-top" inset="0,0,0,0">
                  <w:txbxContent>
                    <w:p w14:paraId="715CB11E" w14:textId="77777777" w:rsidR="0042500C" w:rsidRDefault="009C7D9E">
                      <w:pPr>
                        <w:spacing w:before="21" w:line="338" w:lineRule="auto"/>
                        <w:ind w:left="395" w:right="18" w:firstLine="65"/>
                        <w:jc w:val="right"/>
                        <w:rPr>
                          <w:sz w:val="12"/>
                        </w:rPr>
                      </w:pPr>
                      <w:r>
                        <w:rPr>
                          <w:color w:val="231F20"/>
                          <w:spacing w:val="-2"/>
                          <w:w w:val="90"/>
                          <w:sz w:val="12"/>
                        </w:rPr>
                        <w:t>Austria</w:t>
                      </w:r>
                      <w:r>
                        <w:rPr>
                          <w:color w:val="231F20"/>
                          <w:spacing w:val="40"/>
                          <w:sz w:val="12"/>
                        </w:rPr>
                        <w:t xml:space="preserve"> </w:t>
                      </w:r>
                      <w:r>
                        <w:rPr>
                          <w:color w:val="231F20"/>
                          <w:spacing w:val="-2"/>
                          <w:w w:val="90"/>
                          <w:sz w:val="12"/>
                        </w:rPr>
                        <w:t>Portugal</w:t>
                      </w:r>
                      <w:r>
                        <w:rPr>
                          <w:color w:val="231F20"/>
                          <w:spacing w:val="40"/>
                          <w:sz w:val="12"/>
                        </w:rPr>
                        <w:t xml:space="preserve"> </w:t>
                      </w:r>
                      <w:r>
                        <w:rPr>
                          <w:color w:val="231F20"/>
                          <w:spacing w:val="-2"/>
                          <w:w w:val="95"/>
                          <w:sz w:val="12"/>
                        </w:rPr>
                        <w:t>Japan</w:t>
                      </w:r>
                    </w:p>
                    <w:p w14:paraId="0C03D086" w14:textId="77777777" w:rsidR="0042500C" w:rsidRDefault="009C7D9E">
                      <w:pPr>
                        <w:spacing w:line="338" w:lineRule="auto"/>
                        <w:ind w:left="209" w:right="18" w:hanging="190"/>
                        <w:jc w:val="right"/>
                        <w:rPr>
                          <w:sz w:val="12"/>
                        </w:rPr>
                      </w:pPr>
                      <w:r>
                        <w:rPr>
                          <w:color w:val="231F20"/>
                          <w:w w:val="90"/>
                          <w:sz w:val="12"/>
                        </w:rPr>
                        <w:t>United</w:t>
                      </w:r>
                      <w:r>
                        <w:rPr>
                          <w:color w:val="231F20"/>
                          <w:spacing w:val="-7"/>
                          <w:w w:val="90"/>
                          <w:sz w:val="12"/>
                        </w:rPr>
                        <w:t xml:space="preserve"> </w:t>
                      </w:r>
                      <w:r>
                        <w:rPr>
                          <w:color w:val="231F20"/>
                          <w:w w:val="90"/>
                          <w:sz w:val="12"/>
                        </w:rPr>
                        <w:t>Kingdom</w:t>
                      </w:r>
                      <w:r>
                        <w:rPr>
                          <w:color w:val="231F20"/>
                          <w:spacing w:val="40"/>
                          <w:sz w:val="12"/>
                        </w:rPr>
                        <w:t xml:space="preserve"> </w:t>
                      </w:r>
                      <w:r>
                        <w:rPr>
                          <w:color w:val="231F20"/>
                          <w:spacing w:val="-2"/>
                          <w:w w:val="90"/>
                          <w:sz w:val="12"/>
                        </w:rPr>
                        <w:t>Netherlands</w:t>
                      </w:r>
                    </w:p>
                    <w:p w14:paraId="09636BA4" w14:textId="77777777" w:rsidR="0042500C" w:rsidRDefault="009C7D9E">
                      <w:pPr>
                        <w:spacing w:line="338" w:lineRule="auto"/>
                        <w:ind w:left="356" w:right="18" w:firstLine="180"/>
                        <w:jc w:val="right"/>
                        <w:rPr>
                          <w:sz w:val="12"/>
                        </w:rPr>
                      </w:pPr>
                      <w:r>
                        <w:rPr>
                          <w:color w:val="231F20"/>
                          <w:spacing w:val="-4"/>
                          <w:w w:val="90"/>
                          <w:sz w:val="12"/>
                        </w:rPr>
                        <w:t>Spain</w:t>
                      </w:r>
                      <w:r>
                        <w:rPr>
                          <w:color w:val="231F20"/>
                          <w:spacing w:val="40"/>
                          <w:sz w:val="12"/>
                        </w:rPr>
                        <w:t xml:space="preserve"> </w:t>
                      </w:r>
                      <w:r>
                        <w:rPr>
                          <w:color w:val="231F20"/>
                          <w:spacing w:val="-2"/>
                          <w:sz w:val="12"/>
                        </w:rPr>
                        <w:t>France</w:t>
                      </w:r>
                      <w:r>
                        <w:rPr>
                          <w:color w:val="231F20"/>
                          <w:spacing w:val="40"/>
                          <w:sz w:val="12"/>
                        </w:rPr>
                        <w:t xml:space="preserve"> </w:t>
                      </w:r>
                      <w:r>
                        <w:rPr>
                          <w:color w:val="231F20"/>
                          <w:spacing w:val="-2"/>
                          <w:w w:val="90"/>
                          <w:sz w:val="12"/>
                        </w:rPr>
                        <w:t>Germany</w:t>
                      </w:r>
                      <w:r>
                        <w:rPr>
                          <w:color w:val="231F20"/>
                          <w:spacing w:val="40"/>
                          <w:sz w:val="12"/>
                        </w:rPr>
                        <w:t xml:space="preserve"> </w:t>
                      </w:r>
                      <w:r>
                        <w:rPr>
                          <w:color w:val="231F20"/>
                          <w:spacing w:val="-2"/>
                          <w:sz w:val="12"/>
                        </w:rPr>
                        <w:t>Greece</w:t>
                      </w:r>
                      <w:r>
                        <w:rPr>
                          <w:color w:val="231F20"/>
                          <w:spacing w:val="40"/>
                          <w:sz w:val="12"/>
                        </w:rPr>
                        <w:t xml:space="preserve"> </w:t>
                      </w:r>
                      <w:r>
                        <w:rPr>
                          <w:color w:val="231F20"/>
                          <w:spacing w:val="-2"/>
                          <w:sz w:val="12"/>
                        </w:rPr>
                        <w:t>Belgium</w:t>
                      </w:r>
                      <w:r>
                        <w:rPr>
                          <w:color w:val="231F20"/>
                          <w:spacing w:val="40"/>
                          <w:sz w:val="12"/>
                        </w:rPr>
                        <w:t xml:space="preserve"> </w:t>
                      </w:r>
                      <w:r>
                        <w:rPr>
                          <w:color w:val="231F20"/>
                          <w:spacing w:val="-2"/>
                          <w:sz w:val="12"/>
                        </w:rPr>
                        <w:t>Italy</w:t>
                      </w:r>
                      <w:r>
                        <w:rPr>
                          <w:color w:val="231F20"/>
                          <w:spacing w:val="40"/>
                          <w:sz w:val="12"/>
                        </w:rPr>
                        <w:t xml:space="preserve"> </w:t>
                      </w:r>
                      <w:r>
                        <w:rPr>
                          <w:color w:val="231F20"/>
                          <w:spacing w:val="-2"/>
                          <w:sz w:val="12"/>
                        </w:rPr>
                        <w:t>Canada</w:t>
                      </w:r>
                      <w:r>
                        <w:rPr>
                          <w:color w:val="231F20"/>
                          <w:spacing w:val="40"/>
                          <w:sz w:val="12"/>
                        </w:rPr>
                        <w:t xml:space="preserve"> </w:t>
                      </w:r>
                      <w:r>
                        <w:rPr>
                          <w:color w:val="231F20"/>
                          <w:spacing w:val="-2"/>
                          <w:w w:val="90"/>
                          <w:sz w:val="12"/>
                        </w:rPr>
                        <w:t>Australia</w:t>
                      </w:r>
                    </w:p>
                    <w:p w14:paraId="46252694" w14:textId="77777777" w:rsidR="0042500C" w:rsidRDefault="009C7D9E">
                      <w:pPr>
                        <w:spacing w:line="139" w:lineRule="exact"/>
                        <w:ind w:right="18"/>
                        <w:jc w:val="right"/>
                        <w:rPr>
                          <w:sz w:val="12"/>
                        </w:rPr>
                      </w:pPr>
                      <w:r>
                        <w:rPr>
                          <w:color w:val="231F20"/>
                          <w:spacing w:val="-2"/>
                          <w:w w:val="90"/>
                          <w:sz w:val="12"/>
                        </w:rPr>
                        <w:t>United</w:t>
                      </w:r>
                      <w:r>
                        <w:rPr>
                          <w:color w:val="231F20"/>
                          <w:sz w:val="12"/>
                        </w:rPr>
                        <w:t xml:space="preserve"> </w:t>
                      </w:r>
                      <w:r>
                        <w:rPr>
                          <w:color w:val="231F20"/>
                          <w:spacing w:val="-2"/>
                          <w:w w:val="95"/>
                          <w:sz w:val="12"/>
                        </w:rPr>
                        <w:t>States</w:t>
                      </w:r>
                    </w:p>
                    <w:p w14:paraId="1A45D7DB" w14:textId="77777777" w:rsidR="0042500C" w:rsidRDefault="009C7D9E">
                      <w:pPr>
                        <w:spacing w:before="57" w:line="338" w:lineRule="auto"/>
                        <w:ind w:left="243" w:right="18" w:firstLine="181"/>
                        <w:jc w:val="right"/>
                        <w:rPr>
                          <w:sz w:val="12"/>
                        </w:rPr>
                      </w:pPr>
                      <w:r>
                        <w:rPr>
                          <w:color w:val="231F20"/>
                          <w:spacing w:val="-2"/>
                          <w:w w:val="90"/>
                          <w:sz w:val="12"/>
                        </w:rPr>
                        <w:t>Sweden</w:t>
                      </w:r>
                      <w:r>
                        <w:rPr>
                          <w:color w:val="231F20"/>
                          <w:spacing w:val="40"/>
                          <w:sz w:val="12"/>
                        </w:rPr>
                        <w:t xml:space="preserve"> </w:t>
                      </w:r>
                      <w:r>
                        <w:rPr>
                          <w:color w:val="231F20"/>
                          <w:spacing w:val="-2"/>
                          <w:w w:val="85"/>
                          <w:sz w:val="12"/>
                        </w:rPr>
                        <w:t>Switzerland</w:t>
                      </w:r>
                    </w:p>
                    <w:p w14:paraId="0476A91B" w14:textId="77777777" w:rsidR="0042500C" w:rsidRDefault="009C7D9E">
                      <w:pPr>
                        <w:ind w:right="18"/>
                        <w:jc w:val="right"/>
                        <w:rPr>
                          <w:sz w:val="12"/>
                        </w:rPr>
                      </w:pPr>
                      <w:r>
                        <w:rPr>
                          <w:color w:val="231F20"/>
                          <w:spacing w:val="-2"/>
                          <w:w w:val="95"/>
                          <w:sz w:val="12"/>
                        </w:rPr>
                        <w:t>Ireland</w:t>
                      </w:r>
                    </w:p>
                  </w:txbxContent>
                </v:textbox>
                <w10:wrap anchorx="page"/>
              </v:shape>
            </w:pict>
          </mc:Fallback>
        </mc:AlternateContent>
      </w:r>
      <w:r>
        <w:rPr>
          <w:color w:val="231F20"/>
          <w:w w:val="90"/>
          <w:sz w:val="11"/>
        </w:rPr>
        <w:t>Sources:</w:t>
      </w:r>
      <w:r>
        <w:rPr>
          <w:color w:val="231F20"/>
          <w:spacing w:val="1"/>
          <w:sz w:val="11"/>
        </w:rPr>
        <w:t xml:space="preserve"> </w:t>
      </w:r>
      <w:r>
        <w:rPr>
          <w:color w:val="231F20"/>
          <w:w w:val="90"/>
          <w:sz w:val="11"/>
        </w:rPr>
        <w:t>BIS</w:t>
      </w:r>
      <w:r>
        <w:rPr>
          <w:color w:val="231F20"/>
          <w:spacing w:val="-5"/>
          <w:w w:val="90"/>
          <w:sz w:val="11"/>
        </w:rPr>
        <w:t xml:space="preserve"> </w:t>
      </w:r>
      <w:r>
        <w:rPr>
          <w:i/>
          <w:color w:val="231F20"/>
          <w:w w:val="90"/>
          <w:sz w:val="11"/>
        </w:rPr>
        <w:t>Consolidated</w:t>
      </w:r>
      <w:r>
        <w:rPr>
          <w:i/>
          <w:color w:val="231F20"/>
          <w:spacing w:val="-10"/>
          <w:w w:val="90"/>
          <w:sz w:val="11"/>
        </w:rPr>
        <w:t xml:space="preserve"> </w:t>
      </w:r>
      <w:r>
        <w:rPr>
          <w:i/>
          <w:color w:val="231F20"/>
          <w:w w:val="90"/>
          <w:sz w:val="11"/>
        </w:rPr>
        <w:t>Banking</w:t>
      </w:r>
      <w:r>
        <w:rPr>
          <w:i/>
          <w:color w:val="231F20"/>
          <w:spacing w:val="-10"/>
          <w:w w:val="90"/>
          <w:sz w:val="11"/>
        </w:rPr>
        <w:t xml:space="preserve"> </w:t>
      </w:r>
      <w:r>
        <w:rPr>
          <w:i/>
          <w:color w:val="231F20"/>
          <w:w w:val="90"/>
          <w:sz w:val="11"/>
        </w:rPr>
        <w:t>Statistics</w:t>
      </w:r>
      <w:r>
        <w:rPr>
          <w:color w:val="231F20"/>
          <w:w w:val="90"/>
          <w:sz w:val="11"/>
        </w:rPr>
        <w:t>,</w:t>
      </w:r>
      <w:r>
        <w:rPr>
          <w:color w:val="231F20"/>
          <w:spacing w:val="-5"/>
          <w:w w:val="90"/>
          <w:sz w:val="11"/>
        </w:rPr>
        <w:t xml:space="preserve"> </w:t>
      </w:r>
      <w:r>
        <w:rPr>
          <w:color w:val="231F20"/>
          <w:w w:val="90"/>
          <w:sz w:val="11"/>
        </w:rPr>
        <w:t>SNL</w:t>
      </w:r>
      <w:r>
        <w:rPr>
          <w:color w:val="231F20"/>
          <w:spacing w:val="-5"/>
          <w:w w:val="90"/>
          <w:sz w:val="11"/>
        </w:rPr>
        <w:t xml:space="preserve"> </w:t>
      </w:r>
      <w:r>
        <w:rPr>
          <w:color w:val="231F20"/>
          <w:w w:val="90"/>
          <w:sz w:val="11"/>
        </w:rPr>
        <w:t>Financial</w:t>
      </w:r>
      <w:r>
        <w:rPr>
          <w:color w:val="231F20"/>
          <w:spacing w:val="-4"/>
          <w:w w:val="90"/>
          <w:sz w:val="11"/>
        </w:rPr>
        <w:t xml:space="preserve"> </w:t>
      </w:r>
      <w:r>
        <w:rPr>
          <w:color w:val="231F20"/>
          <w:w w:val="90"/>
          <w:sz w:val="11"/>
        </w:rPr>
        <w:t>and</w:t>
      </w:r>
      <w:r>
        <w:rPr>
          <w:color w:val="231F20"/>
          <w:spacing w:val="-5"/>
          <w:w w:val="90"/>
          <w:sz w:val="11"/>
        </w:rPr>
        <w:t xml:space="preserve"> </w:t>
      </w:r>
      <w:r>
        <w:rPr>
          <w:color w:val="231F20"/>
          <w:w w:val="90"/>
          <w:sz w:val="11"/>
        </w:rPr>
        <w:t>Bank</w:t>
      </w:r>
      <w:r>
        <w:rPr>
          <w:color w:val="231F20"/>
          <w:spacing w:val="-5"/>
          <w:w w:val="90"/>
          <w:sz w:val="11"/>
        </w:rPr>
        <w:t xml:space="preserve"> </w:t>
      </w:r>
      <w:r>
        <w:rPr>
          <w:color w:val="231F20"/>
          <w:spacing w:val="-2"/>
          <w:w w:val="90"/>
          <w:sz w:val="11"/>
        </w:rPr>
        <w:t>calculations.</w:t>
      </w:r>
    </w:p>
    <w:p w14:paraId="5CB16BEB" w14:textId="77777777" w:rsidR="0042500C" w:rsidRDefault="009C7D9E">
      <w:pPr>
        <w:spacing w:before="128"/>
        <w:ind w:right="38"/>
        <w:jc w:val="right"/>
        <w:rPr>
          <w:sz w:val="12"/>
        </w:rPr>
      </w:pPr>
      <w:r>
        <w:br w:type="column"/>
      </w:r>
      <w:r>
        <w:rPr>
          <w:color w:val="231F20"/>
          <w:spacing w:val="-5"/>
          <w:sz w:val="12"/>
        </w:rPr>
        <w:t>100</w:t>
      </w:r>
    </w:p>
    <w:p w14:paraId="1D86003F" w14:textId="77777777" w:rsidR="0042500C" w:rsidRDefault="0042500C">
      <w:pPr>
        <w:pStyle w:val="BodyText"/>
        <w:spacing w:before="77"/>
        <w:rPr>
          <w:sz w:val="12"/>
        </w:rPr>
      </w:pPr>
    </w:p>
    <w:p w14:paraId="38C43D9D" w14:textId="77777777" w:rsidR="0042500C" w:rsidRDefault="009C7D9E">
      <w:pPr>
        <w:ind w:right="38"/>
        <w:jc w:val="right"/>
        <w:rPr>
          <w:sz w:val="12"/>
        </w:rPr>
      </w:pPr>
      <w:r>
        <w:rPr>
          <w:color w:val="231F20"/>
          <w:spacing w:val="-10"/>
          <w:w w:val="105"/>
          <w:sz w:val="12"/>
        </w:rPr>
        <w:t>0</w:t>
      </w:r>
    </w:p>
    <w:p w14:paraId="5B7C89DF" w14:textId="77777777" w:rsidR="0042500C" w:rsidRDefault="009C7D9E">
      <w:pPr>
        <w:spacing w:before="26"/>
        <w:rPr>
          <w:sz w:val="20"/>
        </w:rPr>
      </w:pPr>
      <w:r>
        <w:br w:type="column"/>
      </w:r>
    </w:p>
    <w:p w14:paraId="53C2280C" w14:textId="77777777" w:rsidR="0042500C" w:rsidRDefault="009C7D9E">
      <w:pPr>
        <w:pStyle w:val="BodyText"/>
        <w:spacing w:before="1" w:line="268" w:lineRule="auto"/>
        <w:ind w:left="85" w:right="416"/>
        <w:jc w:val="both"/>
      </w:pPr>
      <w:r>
        <w:rPr>
          <w:color w:val="231F20"/>
          <w:spacing w:val="-2"/>
          <w:w w:val="90"/>
        </w:rPr>
        <w:t xml:space="preserve">Credit losses on private sector lending, especially in emerging </w:t>
      </w:r>
      <w:r>
        <w:rPr>
          <w:color w:val="231F20"/>
          <w:w w:val="85"/>
        </w:rPr>
        <w:t xml:space="preserve">Asia and Latin America, would impact UK banks’ capital, and a </w:t>
      </w:r>
      <w:r>
        <w:rPr>
          <w:color w:val="231F20"/>
          <w:w w:val="90"/>
        </w:rPr>
        <w:t>downturn</w:t>
      </w:r>
      <w:r>
        <w:rPr>
          <w:color w:val="231F20"/>
          <w:spacing w:val="-10"/>
          <w:w w:val="90"/>
        </w:rPr>
        <w:t xml:space="preserve"> </w:t>
      </w:r>
      <w:r>
        <w:rPr>
          <w:color w:val="231F20"/>
          <w:w w:val="90"/>
        </w:rPr>
        <w:t>in</w:t>
      </w:r>
      <w:r>
        <w:rPr>
          <w:color w:val="231F20"/>
          <w:spacing w:val="-9"/>
          <w:w w:val="90"/>
        </w:rPr>
        <w:t xml:space="preserve"> </w:t>
      </w:r>
      <w:r>
        <w:rPr>
          <w:color w:val="231F20"/>
          <w:w w:val="90"/>
        </w:rPr>
        <w:t>EMEs</w:t>
      </w:r>
      <w:r>
        <w:rPr>
          <w:color w:val="231F20"/>
          <w:spacing w:val="-9"/>
          <w:w w:val="90"/>
        </w:rPr>
        <w:t xml:space="preserve"> </w:t>
      </w:r>
      <w:r>
        <w:rPr>
          <w:color w:val="231F20"/>
          <w:w w:val="90"/>
        </w:rPr>
        <w:t>will</w:t>
      </w:r>
      <w:r>
        <w:rPr>
          <w:color w:val="231F20"/>
          <w:spacing w:val="-9"/>
          <w:w w:val="90"/>
        </w:rPr>
        <w:t xml:space="preserve"> </w:t>
      </w:r>
      <w:r>
        <w:rPr>
          <w:color w:val="231F20"/>
          <w:w w:val="90"/>
        </w:rPr>
        <w:t>likely</w:t>
      </w:r>
      <w:r>
        <w:rPr>
          <w:color w:val="231F20"/>
          <w:spacing w:val="-9"/>
          <w:w w:val="90"/>
        </w:rPr>
        <w:t xml:space="preserve"> </w:t>
      </w:r>
      <w:r>
        <w:rPr>
          <w:color w:val="231F20"/>
          <w:w w:val="90"/>
        </w:rPr>
        <w:t>lead</w:t>
      </w:r>
      <w:r>
        <w:rPr>
          <w:color w:val="231F20"/>
          <w:spacing w:val="-9"/>
          <w:w w:val="90"/>
        </w:rPr>
        <w:t xml:space="preserve"> </w:t>
      </w:r>
      <w:r>
        <w:rPr>
          <w:color w:val="231F20"/>
          <w:w w:val="90"/>
        </w:rPr>
        <w:t>to</w:t>
      </w:r>
      <w:r>
        <w:rPr>
          <w:color w:val="231F20"/>
          <w:spacing w:val="-9"/>
          <w:w w:val="90"/>
        </w:rPr>
        <w:t xml:space="preserve"> </w:t>
      </w:r>
      <w:r>
        <w:rPr>
          <w:color w:val="231F20"/>
          <w:w w:val="90"/>
        </w:rPr>
        <w:t>lower</w:t>
      </w:r>
      <w:r>
        <w:rPr>
          <w:color w:val="231F20"/>
          <w:spacing w:val="-9"/>
          <w:w w:val="90"/>
        </w:rPr>
        <w:t xml:space="preserve"> </w:t>
      </w:r>
      <w:r>
        <w:rPr>
          <w:color w:val="231F20"/>
          <w:w w:val="90"/>
        </w:rPr>
        <w:t>earnings</w:t>
      </w:r>
      <w:r>
        <w:rPr>
          <w:color w:val="231F20"/>
          <w:spacing w:val="-9"/>
          <w:w w:val="90"/>
        </w:rPr>
        <w:t xml:space="preserve"> </w:t>
      </w:r>
      <w:r>
        <w:rPr>
          <w:color w:val="231F20"/>
          <w:w w:val="90"/>
        </w:rPr>
        <w:t>growth</w:t>
      </w:r>
      <w:r>
        <w:rPr>
          <w:color w:val="231F20"/>
          <w:spacing w:val="-9"/>
          <w:w w:val="90"/>
        </w:rPr>
        <w:t xml:space="preserve"> </w:t>
      </w:r>
      <w:r>
        <w:rPr>
          <w:color w:val="231F20"/>
          <w:w w:val="90"/>
        </w:rPr>
        <w:t>for some</w:t>
      </w:r>
      <w:r>
        <w:rPr>
          <w:color w:val="231F20"/>
          <w:spacing w:val="-10"/>
          <w:w w:val="90"/>
        </w:rPr>
        <w:t xml:space="preserve"> </w:t>
      </w:r>
      <w:r>
        <w:rPr>
          <w:color w:val="231F20"/>
          <w:w w:val="90"/>
        </w:rPr>
        <w:t>UK</w:t>
      </w:r>
      <w:r>
        <w:rPr>
          <w:color w:val="231F20"/>
          <w:spacing w:val="-9"/>
          <w:w w:val="90"/>
        </w:rPr>
        <w:t xml:space="preserve"> </w:t>
      </w:r>
      <w:r>
        <w:rPr>
          <w:color w:val="231F20"/>
          <w:w w:val="90"/>
        </w:rPr>
        <w:t>banks.</w:t>
      </w:r>
      <w:r>
        <w:rPr>
          <w:color w:val="231F20"/>
          <w:spacing w:val="-9"/>
          <w:w w:val="90"/>
        </w:rPr>
        <w:t xml:space="preserve"> </w:t>
      </w:r>
      <w:r>
        <w:rPr>
          <w:color w:val="231F20"/>
          <w:w w:val="90"/>
        </w:rPr>
        <w:t>The</w:t>
      </w:r>
      <w:r>
        <w:rPr>
          <w:color w:val="231F20"/>
          <w:spacing w:val="-9"/>
          <w:w w:val="90"/>
        </w:rPr>
        <w:t xml:space="preserve"> </w:t>
      </w:r>
      <w:r>
        <w:rPr>
          <w:color w:val="231F20"/>
          <w:w w:val="90"/>
        </w:rPr>
        <w:t>FPC</w:t>
      </w:r>
      <w:r>
        <w:rPr>
          <w:color w:val="231F20"/>
          <w:spacing w:val="-9"/>
          <w:w w:val="90"/>
        </w:rPr>
        <w:t xml:space="preserve"> </w:t>
      </w:r>
      <w:r>
        <w:rPr>
          <w:color w:val="231F20"/>
          <w:w w:val="90"/>
        </w:rPr>
        <w:t>will</w:t>
      </w:r>
      <w:r>
        <w:rPr>
          <w:color w:val="231F20"/>
          <w:spacing w:val="-9"/>
          <w:w w:val="90"/>
        </w:rPr>
        <w:t xml:space="preserve"> </w:t>
      </w:r>
      <w:r>
        <w:rPr>
          <w:color w:val="231F20"/>
          <w:w w:val="90"/>
        </w:rPr>
        <w:t>assess</w:t>
      </w:r>
      <w:r>
        <w:rPr>
          <w:color w:val="231F20"/>
          <w:spacing w:val="-9"/>
          <w:w w:val="90"/>
        </w:rPr>
        <w:t xml:space="preserve"> </w:t>
      </w:r>
      <w:r>
        <w:rPr>
          <w:color w:val="231F20"/>
          <w:w w:val="90"/>
        </w:rPr>
        <w:t>UK</w:t>
      </w:r>
      <w:r>
        <w:rPr>
          <w:color w:val="231F20"/>
          <w:spacing w:val="-9"/>
          <w:w w:val="90"/>
        </w:rPr>
        <w:t xml:space="preserve"> </w:t>
      </w:r>
      <w:r>
        <w:rPr>
          <w:color w:val="231F20"/>
          <w:w w:val="90"/>
        </w:rPr>
        <w:t>banks’</w:t>
      </w:r>
      <w:r>
        <w:rPr>
          <w:color w:val="231F20"/>
          <w:spacing w:val="-9"/>
          <w:w w:val="90"/>
        </w:rPr>
        <w:t xml:space="preserve"> </w:t>
      </w:r>
      <w:r>
        <w:rPr>
          <w:color w:val="231F20"/>
          <w:w w:val="90"/>
        </w:rPr>
        <w:t>vulnerability</w:t>
      </w:r>
      <w:r>
        <w:rPr>
          <w:color w:val="231F20"/>
          <w:spacing w:val="-9"/>
          <w:w w:val="90"/>
        </w:rPr>
        <w:t xml:space="preserve"> </w:t>
      </w:r>
      <w:r>
        <w:rPr>
          <w:color w:val="231F20"/>
          <w:w w:val="90"/>
        </w:rPr>
        <w:t>to an EME downturn as part of the 2015 stress test of major</w:t>
      </w:r>
    </w:p>
    <w:p w14:paraId="5A872DBF" w14:textId="77777777" w:rsidR="0042500C" w:rsidRDefault="009C7D9E">
      <w:pPr>
        <w:pStyle w:val="BodyText"/>
        <w:spacing w:line="232" w:lineRule="exact"/>
        <w:ind w:left="85"/>
        <w:jc w:val="both"/>
      </w:pPr>
      <w:r>
        <w:rPr>
          <w:color w:val="231F20"/>
          <w:w w:val="90"/>
        </w:rPr>
        <w:t>UK</w:t>
      </w:r>
      <w:r>
        <w:rPr>
          <w:color w:val="231F20"/>
          <w:spacing w:val="-4"/>
          <w:w w:val="90"/>
        </w:rPr>
        <w:t xml:space="preserve"> </w:t>
      </w:r>
      <w:r>
        <w:rPr>
          <w:color w:val="231F20"/>
          <w:w w:val="90"/>
        </w:rPr>
        <w:t>banks</w:t>
      </w:r>
      <w:r>
        <w:rPr>
          <w:color w:val="231F20"/>
          <w:spacing w:val="-4"/>
          <w:w w:val="90"/>
        </w:rPr>
        <w:t xml:space="preserve"> </w:t>
      </w:r>
      <w:r>
        <w:rPr>
          <w:color w:val="231F20"/>
          <w:w w:val="90"/>
        </w:rPr>
        <w:t>(Box</w:t>
      </w:r>
      <w:r>
        <w:rPr>
          <w:color w:val="231F20"/>
          <w:spacing w:val="-3"/>
          <w:w w:val="90"/>
        </w:rPr>
        <w:t xml:space="preserve"> </w:t>
      </w:r>
      <w:r>
        <w:rPr>
          <w:color w:val="231F20"/>
          <w:spacing w:val="-5"/>
          <w:w w:val="90"/>
        </w:rPr>
        <w:t>3).</w:t>
      </w:r>
    </w:p>
    <w:p w14:paraId="0EF2ECFA" w14:textId="77777777" w:rsidR="0042500C" w:rsidRDefault="0042500C">
      <w:pPr>
        <w:pStyle w:val="BodyText"/>
        <w:spacing w:line="232" w:lineRule="exact"/>
        <w:jc w:val="both"/>
        <w:sectPr w:rsidR="0042500C">
          <w:type w:val="continuous"/>
          <w:pgSz w:w="11910" w:h="16840"/>
          <w:pgMar w:top="1540" w:right="425" w:bottom="0" w:left="708" w:header="446" w:footer="0" w:gutter="0"/>
          <w:cols w:num="3" w:space="720" w:equalWidth="0">
            <w:col w:w="3690" w:space="64"/>
            <w:col w:w="308" w:space="1267"/>
            <w:col w:w="5448"/>
          </w:cols>
        </w:sectPr>
      </w:pPr>
    </w:p>
    <w:p w14:paraId="1879FE93" w14:textId="77777777" w:rsidR="0042500C" w:rsidRDefault="009C7D9E">
      <w:pPr>
        <w:pStyle w:val="ListParagraph"/>
        <w:numPr>
          <w:ilvl w:val="0"/>
          <w:numId w:val="76"/>
        </w:numPr>
        <w:tabs>
          <w:tab w:val="left" w:pos="253"/>
          <w:tab w:val="left" w:pos="255"/>
        </w:tabs>
        <w:spacing w:before="46" w:line="244" w:lineRule="auto"/>
        <w:ind w:right="6752"/>
        <w:rPr>
          <w:sz w:val="11"/>
        </w:rPr>
      </w:pPr>
      <w:r>
        <w:rPr>
          <w:color w:val="231F20"/>
          <w:w w:val="90"/>
          <w:sz w:val="11"/>
        </w:rPr>
        <w:t>Foreign</w:t>
      </w:r>
      <w:r>
        <w:rPr>
          <w:color w:val="231F20"/>
          <w:spacing w:val="-3"/>
          <w:w w:val="90"/>
          <w:sz w:val="11"/>
        </w:rPr>
        <w:t xml:space="preserve"> </w:t>
      </w:r>
      <w:r>
        <w:rPr>
          <w:color w:val="231F20"/>
          <w:w w:val="90"/>
          <w:sz w:val="11"/>
        </w:rPr>
        <w:t>claims</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domestically</w:t>
      </w:r>
      <w:r>
        <w:rPr>
          <w:color w:val="231F20"/>
          <w:spacing w:val="-3"/>
          <w:w w:val="90"/>
          <w:sz w:val="11"/>
        </w:rPr>
        <w:t xml:space="preserve"> </w:t>
      </w:r>
      <w:r>
        <w:rPr>
          <w:color w:val="231F20"/>
          <w:w w:val="90"/>
          <w:sz w:val="11"/>
        </w:rPr>
        <w:t>owned</w:t>
      </w:r>
      <w:r>
        <w:rPr>
          <w:color w:val="231F20"/>
          <w:spacing w:val="-3"/>
          <w:w w:val="90"/>
          <w:sz w:val="11"/>
        </w:rPr>
        <w:t xml:space="preserve"> </w:t>
      </w:r>
      <w:r>
        <w:rPr>
          <w:color w:val="231F20"/>
          <w:w w:val="90"/>
          <w:sz w:val="11"/>
        </w:rPr>
        <w:t>banks</w:t>
      </w:r>
      <w:r>
        <w:rPr>
          <w:color w:val="231F20"/>
          <w:spacing w:val="-3"/>
          <w:w w:val="90"/>
          <w:sz w:val="11"/>
        </w:rPr>
        <w:t xml:space="preserve"> </w:t>
      </w:r>
      <w:r>
        <w:rPr>
          <w:color w:val="231F20"/>
          <w:w w:val="90"/>
          <w:sz w:val="11"/>
        </w:rPr>
        <w:t>on</w:t>
      </w:r>
      <w:r>
        <w:rPr>
          <w:color w:val="231F20"/>
          <w:spacing w:val="-3"/>
          <w:w w:val="90"/>
          <w:sz w:val="11"/>
        </w:rPr>
        <w:t xml:space="preserve"> </w:t>
      </w:r>
      <w:r>
        <w:rPr>
          <w:color w:val="231F20"/>
          <w:w w:val="90"/>
          <w:sz w:val="11"/>
        </w:rPr>
        <w:t>an</w:t>
      </w:r>
      <w:r>
        <w:rPr>
          <w:color w:val="231F20"/>
          <w:spacing w:val="-3"/>
          <w:w w:val="90"/>
          <w:sz w:val="11"/>
        </w:rPr>
        <w:t xml:space="preserve"> </w:t>
      </w:r>
      <w:r>
        <w:rPr>
          <w:color w:val="231F20"/>
          <w:w w:val="90"/>
          <w:sz w:val="11"/>
        </w:rPr>
        <w:t>ultimate</w:t>
      </w:r>
      <w:r>
        <w:rPr>
          <w:color w:val="231F20"/>
          <w:spacing w:val="-3"/>
          <w:w w:val="90"/>
          <w:sz w:val="11"/>
        </w:rPr>
        <w:t xml:space="preserve"> </w:t>
      </w:r>
      <w:r>
        <w:rPr>
          <w:color w:val="231F20"/>
          <w:w w:val="90"/>
          <w:sz w:val="11"/>
        </w:rPr>
        <w:t>risk</w:t>
      </w:r>
      <w:r>
        <w:rPr>
          <w:color w:val="231F20"/>
          <w:spacing w:val="-3"/>
          <w:w w:val="90"/>
          <w:sz w:val="11"/>
        </w:rPr>
        <w:t xml:space="preserve"> </w:t>
      </w:r>
      <w:r>
        <w:rPr>
          <w:color w:val="231F20"/>
          <w:w w:val="90"/>
          <w:sz w:val="11"/>
        </w:rPr>
        <w:t>basis,</w:t>
      </w:r>
      <w:r>
        <w:rPr>
          <w:color w:val="231F20"/>
          <w:spacing w:val="-3"/>
          <w:w w:val="90"/>
          <w:sz w:val="11"/>
        </w:rPr>
        <w:t xml:space="preserve"> </w:t>
      </w:r>
      <w:r>
        <w:rPr>
          <w:color w:val="231F20"/>
          <w:w w:val="90"/>
          <w:sz w:val="11"/>
        </w:rPr>
        <w:t>as</w:t>
      </w:r>
      <w:r>
        <w:rPr>
          <w:color w:val="231F20"/>
          <w:spacing w:val="-3"/>
          <w:w w:val="90"/>
          <w:sz w:val="11"/>
        </w:rPr>
        <w:t xml:space="preserve"> </w:t>
      </w:r>
      <w:r>
        <w:rPr>
          <w:color w:val="231F20"/>
          <w:w w:val="90"/>
          <w:sz w:val="11"/>
        </w:rPr>
        <w:t>at</w:t>
      </w:r>
      <w:r>
        <w:rPr>
          <w:color w:val="231F20"/>
          <w:spacing w:val="-3"/>
          <w:w w:val="90"/>
          <w:sz w:val="11"/>
        </w:rPr>
        <w:t xml:space="preserve"> </w:t>
      </w:r>
      <w:r>
        <w:rPr>
          <w:color w:val="231F20"/>
          <w:w w:val="90"/>
          <w:sz w:val="11"/>
        </w:rPr>
        <w:t>2014</w:t>
      </w:r>
      <w:r>
        <w:rPr>
          <w:color w:val="231F20"/>
          <w:spacing w:val="-3"/>
          <w:w w:val="90"/>
          <w:sz w:val="11"/>
        </w:rPr>
        <w:t xml:space="preserve"> </w:t>
      </w:r>
      <w:r>
        <w:rPr>
          <w:color w:val="231F20"/>
          <w:w w:val="90"/>
          <w:sz w:val="11"/>
        </w:rPr>
        <w:t>Q4.</w:t>
      </w:r>
      <w:r>
        <w:rPr>
          <w:color w:val="231F20"/>
          <w:spacing w:val="40"/>
          <w:sz w:val="11"/>
        </w:rPr>
        <w:t xml:space="preserve"> </w:t>
      </w:r>
      <w:r>
        <w:rPr>
          <w:color w:val="231F20"/>
          <w:w w:val="90"/>
          <w:sz w:val="11"/>
        </w:rPr>
        <w:t>CET1 capital as at 2014 H2, with the exception of Japan, where it is as at 2014 H1.</w:t>
      </w:r>
    </w:p>
    <w:p w14:paraId="1B281962" w14:textId="77777777" w:rsidR="0042500C" w:rsidRDefault="0042500C">
      <w:pPr>
        <w:pStyle w:val="ListParagraph"/>
        <w:spacing w:line="244" w:lineRule="auto"/>
        <w:rPr>
          <w:sz w:val="11"/>
        </w:rPr>
        <w:sectPr w:rsidR="0042500C">
          <w:type w:val="continuous"/>
          <w:pgSz w:w="11910" w:h="16840"/>
          <w:pgMar w:top="1540" w:right="425" w:bottom="0" w:left="708" w:header="446" w:footer="0" w:gutter="0"/>
          <w:cols w:space="720"/>
        </w:sectPr>
      </w:pPr>
    </w:p>
    <w:p w14:paraId="6C627F1E" w14:textId="77777777" w:rsidR="0042500C" w:rsidRDefault="0042500C">
      <w:pPr>
        <w:pStyle w:val="BodyText"/>
        <w:spacing w:before="4"/>
        <w:rPr>
          <w:sz w:val="68"/>
        </w:rPr>
      </w:pPr>
    </w:p>
    <w:p w14:paraId="19B39CC9" w14:textId="77777777" w:rsidR="0042500C" w:rsidRDefault="009C7D9E">
      <w:pPr>
        <w:pStyle w:val="Heading1"/>
      </w:pPr>
      <w:r>
        <w:rPr>
          <w:color w:val="751C66"/>
          <w:w w:val="95"/>
        </w:rPr>
        <w:t>A</w:t>
      </w:r>
      <w:r>
        <w:rPr>
          <w:color w:val="751C66"/>
          <w:spacing w:val="10"/>
        </w:rPr>
        <w:t xml:space="preserve"> </w:t>
      </w:r>
      <w:r>
        <w:rPr>
          <w:color w:val="231F20"/>
          <w:w w:val="95"/>
        </w:rPr>
        <w:t>Market</w:t>
      </w:r>
      <w:r>
        <w:rPr>
          <w:color w:val="231F20"/>
          <w:spacing w:val="-41"/>
          <w:w w:val="95"/>
        </w:rPr>
        <w:t xml:space="preserve"> </w:t>
      </w:r>
      <w:r>
        <w:rPr>
          <w:color w:val="231F20"/>
          <w:spacing w:val="-2"/>
          <w:w w:val="90"/>
        </w:rPr>
        <w:t>liquidity</w:t>
      </w:r>
    </w:p>
    <w:p w14:paraId="1A927A4D" w14:textId="77777777" w:rsidR="0042500C" w:rsidRDefault="0042500C">
      <w:pPr>
        <w:pStyle w:val="BodyText"/>
      </w:pPr>
    </w:p>
    <w:p w14:paraId="006AA70E" w14:textId="77777777" w:rsidR="0042500C" w:rsidRDefault="0042500C">
      <w:pPr>
        <w:pStyle w:val="BodyText"/>
      </w:pPr>
    </w:p>
    <w:p w14:paraId="169777B7" w14:textId="77777777" w:rsidR="0042500C" w:rsidRDefault="0042500C">
      <w:pPr>
        <w:pStyle w:val="BodyText"/>
      </w:pPr>
    </w:p>
    <w:p w14:paraId="4BD860BA" w14:textId="77777777" w:rsidR="0042500C" w:rsidRDefault="009C7D9E">
      <w:pPr>
        <w:pStyle w:val="BodyText"/>
        <w:spacing w:before="16"/>
      </w:pPr>
      <w:r>
        <w:rPr>
          <w:noProof/>
        </w:rPr>
        <mc:AlternateContent>
          <mc:Choice Requires="wps">
            <w:drawing>
              <wp:anchor distT="0" distB="0" distL="0" distR="0" simplePos="0" relativeHeight="487610368" behindDoc="1" locked="0" layoutInCell="1" allowOverlap="1" wp14:anchorId="4BE501CB" wp14:editId="2B82B6D1">
                <wp:simplePos x="0" y="0"/>
                <wp:positionH relativeFrom="page">
                  <wp:posOffset>503999</wp:posOffset>
                </wp:positionH>
                <wp:positionV relativeFrom="paragraph">
                  <wp:posOffset>172945</wp:posOffset>
                </wp:positionV>
                <wp:extent cx="6552565" cy="1270"/>
                <wp:effectExtent l="0" t="0" r="0" b="0"/>
                <wp:wrapTopAndBottom/>
                <wp:docPr id="349" name="Graphic 3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1993" y="0"/>
                              </a:lnTo>
                            </a:path>
                          </a:pathLst>
                        </a:custGeom>
                        <a:ln w="1587">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0E24FEF2" id="Graphic 349" o:spid="_x0000_s1026" style="position:absolute;margin-left:39.7pt;margin-top:13.6pt;width:515.95pt;height:.1pt;z-index:-15706112;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" path="m,l6551993,e" filled="f" strokecolor="#231f20" strokeweight=".04408mm">
                <v:path arrowok="t"/>
                <w10:wrap type="topAndBottom" anchorx="page"/>
              </v:shape>
            </w:pict>
          </mc:Fallback>
        </mc:AlternateContent>
      </w:r>
    </w:p>
    <w:p w14:paraId="47039C38" w14:textId="77777777" w:rsidR="0042500C" w:rsidRDefault="0042500C">
      <w:pPr>
        <w:pStyle w:val="BodyText"/>
        <w:spacing w:before="23"/>
        <w:rPr>
          <w:sz w:val="26"/>
        </w:rPr>
      </w:pPr>
    </w:p>
    <w:p w14:paraId="708CEE00" w14:textId="77777777" w:rsidR="0042500C" w:rsidRDefault="009C7D9E">
      <w:pPr>
        <w:pStyle w:val="Heading3"/>
        <w:spacing w:before="1" w:line="259" w:lineRule="auto"/>
        <w:ind w:right="372"/>
      </w:pPr>
      <w:r>
        <w:rPr>
          <w:color w:val="751C66"/>
          <w:spacing w:val="-2"/>
          <w:w w:val="90"/>
        </w:rPr>
        <w:t>Some</w:t>
      </w:r>
      <w:r>
        <w:rPr>
          <w:color w:val="751C66"/>
          <w:spacing w:val="-6"/>
          <w:w w:val="90"/>
        </w:rPr>
        <w:t xml:space="preserve"> </w:t>
      </w:r>
      <w:r>
        <w:rPr>
          <w:color w:val="751C66"/>
          <w:spacing w:val="-2"/>
          <w:w w:val="90"/>
        </w:rPr>
        <w:t>fixed-income</w:t>
      </w:r>
      <w:r>
        <w:rPr>
          <w:color w:val="751C66"/>
          <w:spacing w:val="-6"/>
          <w:w w:val="90"/>
        </w:rPr>
        <w:t xml:space="preserve"> </w:t>
      </w:r>
      <w:r>
        <w:rPr>
          <w:color w:val="751C66"/>
          <w:spacing w:val="-2"/>
          <w:w w:val="90"/>
        </w:rPr>
        <w:t>markets</w:t>
      </w:r>
      <w:r>
        <w:rPr>
          <w:color w:val="751C66"/>
          <w:spacing w:val="-6"/>
          <w:w w:val="90"/>
        </w:rPr>
        <w:t xml:space="preserve"> </w:t>
      </w:r>
      <w:r>
        <w:rPr>
          <w:color w:val="751C66"/>
          <w:spacing w:val="-2"/>
          <w:w w:val="90"/>
        </w:rPr>
        <w:t>have</w:t>
      </w:r>
      <w:r>
        <w:rPr>
          <w:color w:val="751C66"/>
          <w:spacing w:val="-6"/>
          <w:w w:val="90"/>
        </w:rPr>
        <w:t xml:space="preserve"> </w:t>
      </w:r>
      <w:r>
        <w:rPr>
          <w:color w:val="751C66"/>
          <w:spacing w:val="-2"/>
          <w:w w:val="90"/>
        </w:rPr>
        <w:t>become</w:t>
      </w:r>
      <w:r>
        <w:rPr>
          <w:color w:val="751C66"/>
          <w:spacing w:val="-6"/>
          <w:w w:val="90"/>
        </w:rPr>
        <w:t xml:space="preserve"> </w:t>
      </w:r>
      <w:r>
        <w:rPr>
          <w:color w:val="751C66"/>
          <w:spacing w:val="-2"/>
          <w:w w:val="90"/>
        </w:rPr>
        <w:t>less</w:t>
      </w:r>
      <w:r>
        <w:rPr>
          <w:color w:val="751C66"/>
          <w:spacing w:val="-6"/>
          <w:w w:val="90"/>
        </w:rPr>
        <w:t xml:space="preserve"> </w:t>
      </w:r>
      <w:r>
        <w:rPr>
          <w:color w:val="751C66"/>
          <w:spacing w:val="-2"/>
          <w:w w:val="90"/>
        </w:rPr>
        <w:t>liquid.</w:t>
      </w:r>
      <w:r>
        <w:rPr>
          <w:color w:val="751C66"/>
          <w:spacing w:val="40"/>
        </w:rPr>
        <w:t xml:space="preserve"> </w:t>
      </w:r>
      <w:r>
        <w:rPr>
          <w:color w:val="751C66"/>
          <w:spacing w:val="-2"/>
          <w:w w:val="90"/>
        </w:rPr>
        <w:t>Recent</w:t>
      </w:r>
      <w:r>
        <w:rPr>
          <w:color w:val="751C66"/>
          <w:spacing w:val="-6"/>
          <w:w w:val="90"/>
        </w:rPr>
        <w:t xml:space="preserve"> </w:t>
      </w:r>
      <w:r>
        <w:rPr>
          <w:color w:val="751C66"/>
          <w:spacing w:val="-2"/>
          <w:w w:val="90"/>
        </w:rPr>
        <w:t>episodes</w:t>
      </w:r>
      <w:r>
        <w:rPr>
          <w:color w:val="751C66"/>
          <w:spacing w:val="-6"/>
          <w:w w:val="90"/>
        </w:rPr>
        <w:t xml:space="preserve"> </w:t>
      </w:r>
      <w:r>
        <w:rPr>
          <w:color w:val="751C66"/>
          <w:spacing w:val="-2"/>
          <w:w w:val="90"/>
        </w:rPr>
        <w:t>of</w:t>
      </w:r>
      <w:r>
        <w:rPr>
          <w:color w:val="751C66"/>
          <w:spacing w:val="-6"/>
          <w:w w:val="90"/>
        </w:rPr>
        <w:t xml:space="preserve"> </w:t>
      </w:r>
      <w:r>
        <w:rPr>
          <w:color w:val="751C66"/>
          <w:spacing w:val="-2"/>
          <w:w w:val="90"/>
        </w:rPr>
        <w:t>market</w:t>
      </w:r>
      <w:r>
        <w:rPr>
          <w:color w:val="751C66"/>
          <w:spacing w:val="-6"/>
          <w:w w:val="90"/>
        </w:rPr>
        <w:t xml:space="preserve"> </w:t>
      </w:r>
      <w:r>
        <w:rPr>
          <w:color w:val="751C66"/>
          <w:spacing w:val="-2"/>
          <w:w w:val="90"/>
        </w:rPr>
        <w:t>volatility</w:t>
      </w:r>
      <w:r>
        <w:rPr>
          <w:color w:val="751C66"/>
          <w:spacing w:val="-6"/>
          <w:w w:val="90"/>
        </w:rPr>
        <w:t xml:space="preserve"> </w:t>
      </w:r>
      <w:r>
        <w:rPr>
          <w:color w:val="751C66"/>
          <w:spacing w:val="-2"/>
          <w:w w:val="90"/>
        </w:rPr>
        <w:t xml:space="preserve">highlight </w:t>
      </w:r>
      <w:r>
        <w:rPr>
          <w:color w:val="751C66"/>
          <w:w w:val="90"/>
        </w:rPr>
        <w:t>changes</w:t>
      </w:r>
      <w:r>
        <w:rPr>
          <w:color w:val="751C66"/>
          <w:spacing w:val="-8"/>
          <w:w w:val="90"/>
        </w:rPr>
        <w:t xml:space="preserve"> </w:t>
      </w:r>
      <w:r>
        <w:rPr>
          <w:color w:val="751C66"/>
          <w:w w:val="90"/>
        </w:rPr>
        <w:t>in</w:t>
      </w:r>
      <w:r>
        <w:rPr>
          <w:color w:val="751C66"/>
          <w:spacing w:val="-8"/>
          <w:w w:val="90"/>
        </w:rPr>
        <w:t xml:space="preserve"> </w:t>
      </w:r>
      <w:r>
        <w:rPr>
          <w:color w:val="751C66"/>
          <w:w w:val="90"/>
        </w:rPr>
        <w:t>market</w:t>
      </w:r>
      <w:r>
        <w:rPr>
          <w:color w:val="751C66"/>
          <w:spacing w:val="-8"/>
          <w:w w:val="90"/>
        </w:rPr>
        <w:t xml:space="preserve"> </w:t>
      </w:r>
      <w:r>
        <w:rPr>
          <w:color w:val="751C66"/>
          <w:w w:val="90"/>
        </w:rPr>
        <w:t>dynamics</w:t>
      </w:r>
      <w:r>
        <w:rPr>
          <w:color w:val="751C66"/>
          <w:spacing w:val="-8"/>
          <w:w w:val="90"/>
        </w:rPr>
        <w:t xml:space="preserve"> </w:t>
      </w:r>
      <w:r>
        <w:rPr>
          <w:color w:val="751C66"/>
          <w:w w:val="90"/>
        </w:rPr>
        <w:t>that</w:t>
      </w:r>
      <w:r>
        <w:rPr>
          <w:color w:val="751C66"/>
          <w:spacing w:val="-8"/>
          <w:w w:val="90"/>
        </w:rPr>
        <w:t xml:space="preserve"> </w:t>
      </w:r>
      <w:r>
        <w:rPr>
          <w:color w:val="751C66"/>
          <w:w w:val="90"/>
        </w:rPr>
        <w:t>are</w:t>
      </w:r>
      <w:r>
        <w:rPr>
          <w:color w:val="751C66"/>
          <w:spacing w:val="-8"/>
          <w:w w:val="90"/>
        </w:rPr>
        <w:t xml:space="preserve"> </w:t>
      </w:r>
      <w:r>
        <w:rPr>
          <w:color w:val="751C66"/>
          <w:w w:val="90"/>
        </w:rPr>
        <w:t>not</w:t>
      </w:r>
      <w:r>
        <w:rPr>
          <w:color w:val="751C66"/>
          <w:spacing w:val="-8"/>
          <w:w w:val="90"/>
        </w:rPr>
        <w:t xml:space="preserve"> </w:t>
      </w:r>
      <w:r>
        <w:rPr>
          <w:color w:val="751C66"/>
          <w:w w:val="90"/>
        </w:rPr>
        <w:t>yet</w:t>
      </w:r>
      <w:r>
        <w:rPr>
          <w:color w:val="751C66"/>
          <w:spacing w:val="-8"/>
          <w:w w:val="90"/>
        </w:rPr>
        <w:t xml:space="preserve"> </w:t>
      </w:r>
      <w:r>
        <w:rPr>
          <w:color w:val="751C66"/>
          <w:w w:val="90"/>
        </w:rPr>
        <w:t>well</w:t>
      </w:r>
      <w:r>
        <w:rPr>
          <w:color w:val="751C66"/>
          <w:spacing w:val="-8"/>
          <w:w w:val="90"/>
        </w:rPr>
        <w:t xml:space="preserve"> </w:t>
      </w:r>
      <w:r>
        <w:rPr>
          <w:color w:val="751C66"/>
          <w:w w:val="90"/>
        </w:rPr>
        <w:t>understood.</w:t>
      </w:r>
      <w:r>
        <w:rPr>
          <w:color w:val="751C66"/>
          <w:spacing w:val="40"/>
        </w:rPr>
        <w:t xml:space="preserve"> </w:t>
      </w:r>
      <w:r>
        <w:rPr>
          <w:color w:val="751C66"/>
          <w:w w:val="90"/>
        </w:rPr>
        <w:t>Potential</w:t>
      </w:r>
      <w:r>
        <w:rPr>
          <w:color w:val="751C66"/>
          <w:spacing w:val="-8"/>
          <w:w w:val="90"/>
        </w:rPr>
        <w:t xml:space="preserve"> </w:t>
      </w:r>
      <w:r>
        <w:rPr>
          <w:color w:val="751C66"/>
          <w:w w:val="90"/>
        </w:rPr>
        <w:t>drivers</w:t>
      </w:r>
      <w:r>
        <w:rPr>
          <w:color w:val="751C66"/>
          <w:spacing w:val="-8"/>
          <w:w w:val="90"/>
        </w:rPr>
        <w:t xml:space="preserve"> </w:t>
      </w:r>
      <w:r>
        <w:rPr>
          <w:color w:val="751C66"/>
          <w:w w:val="90"/>
        </w:rPr>
        <w:t>of</w:t>
      </w:r>
      <w:r>
        <w:rPr>
          <w:color w:val="751C66"/>
          <w:spacing w:val="-8"/>
          <w:w w:val="90"/>
        </w:rPr>
        <w:t xml:space="preserve"> </w:t>
      </w:r>
      <w:r>
        <w:rPr>
          <w:color w:val="751C66"/>
          <w:w w:val="90"/>
        </w:rPr>
        <w:t>these</w:t>
      </w:r>
      <w:r>
        <w:rPr>
          <w:color w:val="751C66"/>
          <w:spacing w:val="-8"/>
          <w:w w:val="90"/>
        </w:rPr>
        <w:t xml:space="preserve"> </w:t>
      </w:r>
      <w:r>
        <w:rPr>
          <w:color w:val="751C66"/>
          <w:w w:val="90"/>
        </w:rPr>
        <w:t xml:space="preserve">changes </w:t>
      </w:r>
      <w:r>
        <w:rPr>
          <w:color w:val="751C66"/>
          <w:w w:val="85"/>
        </w:rPr>
        <w:t>include the evolution of intermediary business models and growth of electronic, automated trading.</w:t>
      </w:r>
      <w:r>
        <w:rPr>
          <w:color w:val="751C66"/>
          <w:spacing w:val="80"/>
        </w:rPr>
        <w:t xml:space="preserve"> </w:t>
      </w:r>
      <w:r>
        <w:rPr>
          <w:color w:val="751C66"/>
          <w:w w:val="90"/>
        </w:rPr>
        <w:t>Despite</w:t>
      </w:r>
      <w:r>
        <w:rPr>
          <w:color w:val="751C66"/>
          <w:spacing w:val="-13"/>
          <w:w w:val="90"/>
        </w:rPr>
        <w:t xml:space="preserve"> </w:t>
      </w:r>
      <w:r>
        <w:rPr>
          <w:color w:val="751C66"/>
          <w:w w:val="90"/>
        </w:rPr>
        <w:t>this,</w:t>
      </w:r>
      <w:r>
        <w:rPr>
          <w:color w:val="751C66"/>
          <w:spacing w:val="-12"/>
          <w:w w:val="90"/>
        </w:rPr>
        <w:t xml:space="preserve"> </w:t>
      </w:r>
      <w:r>
        <w:rPr>
          <w:color w:val="751C66"/>
          <w:w w:val="90"/>
        </w:rPr>
        <w:t>the</w:t>
      </w:r>
      <w:r>
        <w:rPr>
          <w:color w:val="751C66"/>
          <w:spacing w:val="-12"/>
          <w:w w:val="90"/>
        </w:rPr>
        <w:t xml:space="preserve"> </w:t>
      </w:r>
      <w:r>
        <w:rPr>
          <w:color w:val="751C66"/>
          <w:w w:val="90"/>
        </w:rPr>
        <w:t>pricing</w:t>
      </w:r>
      <w:r>
        <w:rPr>
          <w:color w:val="751C66"/>
          <w:spacing w:val="-12"/>
          <w:w w:val="90"/>
        </w:rPr>
        <w:t xml:space="preserve"> </w:t>
      </w:r>
      <w:r>
        <w:rPr>
          <w:color w:val="751C66"/>
          <w:w w:val="90"/>
        </w:rPr>
        <w:t>of</w:t>
      </w:r>
      <w:r>
        <w:rPr>
          <w:color w:val="751C66"/>
          <w:spacing w:val="-12"/>
          <w:w w:val="90"/>
        </w:rPr>
        <w:t xml:space="preserve"> </w:t>
      </w:r>
      <w:r>
        <w:rPr>
          <w:color w:val="751C66"/>
          <w:w w:val="90"/>
        </w:rPr>
        <w:t>a</w:t>
      </w:r>
      <w:r>
        <w:rPr>
          <w:color w:val="751C66"/>
          <w:spacing w:val="-12"/>
          <w:w w:val="90"/>
        </w:rPr>
        <w:t xml:space="preserve"> </w:t>
      </w:r>
      <w:r>
        <w:rPr>
          <w:color w:val="751C66"/>
          <w:w w:val="90"/>
        </w:rPr>
        <w:t>range</w:t>
      </w:r>
      <w:r>
        <w:rPr>
          <w:color w:val="751C66"/>
          <w:spacing w:val="-13"/>
          <w:w w:val="90"/>
        </w:rPr>
        <w:t xml:space="preserve"> </w:t>
      </w:r>
      <w:r>
        <w:rPr>
          <w:color w:val="751C66"/>
          <w:w w:val="90"/>
        </w:rPr>
        <w:t>of</w:t>
      </w:r>
      <w:r>
        <w:rPr>
          <w:color w:val="751C66"/>
          <w:spacing w:val="-12"/>
          <w:w w:val="90"/>
        </w:rPr>
        <w:t xml:space="preserve"> </w:t>
      </w:r>
      <w:r>
        <w:rPr>
          <w:color w:val="751C66"/>
          <w:w w:val="90"/>
        </w:rPr>
        <w:t>securities</w:t>
      </w:r>
      <w:r>
        <w:rPr>
          <w:color w:val="751C66"/>
          <w:spacing w:val="-12"/>
          <w:w w:val="90"/>
        </w:rPr>
        <w:t xml:space="preserve"> </w:t>
      </w:r>
      <w:r>
        <w:rPr>
          <w:color w:val="751C66"/>
          <w:w w:val="90"/>
        </w:rPr>
        <w:t>seems,</w:t>
      </w:r>
      <w:r>
        <w:rPr>
          <w:color w:val="751C66"/>
          <w:spacing w:val="-12"/>
          <w:w w:val="90"/>
        </w:rPr>
        <w:t xml:space="preserve"> </w:t>
      </w:r>
      <w:r>
        <w:rPr>
          <w:color w:val="751C66"/>
          <w:w w:val="90"/>
        </w:rPr>
        <w:t>at</w:t>
      </w:r>
      <w:r>
        <w:rPr>
          <w:color w:val="751C66"/>
          <w:spacing w:val="-12"/>
          <w:w w:val="90"/>
        </w:rPr>
        <w:t xml:space="preserve"> </w:t>
      </w:r>
      <w:r>
        <w:rPr>
          <w:color w:val="751C66"/>
          <w:w w:val="90"/>
        </w:rPr>
        <w:t>present,</w:t>
      </w:r>
      <w:r>
        <w:rPr>
          <w:color w:val="751C66"/>
          <w:spacing w:val="-12"/>
          <w:w w:val="90"/>
        </w:rPr>
        <w:t xml:space="preserve"> </w:t>
      </w:r>
      <w:r>
        <w:rPr>
          <w:color w:val="751C66"/>
          <w:w w:val="90"/>
        </w:rPr>
        <w:t>to</w:t>
      </w:r>
      <w:r>
        <w:rPr>
          <w:color w:val="751C66"/>
          <w:spacing w:val="-13"/>
          <w:w w:val="90"/>
        </w:rPr>
        <w:t xml:space="preserve"> </w:t>
      </w:r>
      <w:r>
        <w:rPr>
          <w:color w:val="751C66"/>
          <w:w w:val="90"/>
        </w:rPr>
        <w:t>presume</w:t>
      </w:r>
      <w:r>
        <w:rPr>
          <w:color w:val="751C66"/>
          <w:spacing w:val="-12"/>
          <w:w w:val="90"/>
        </w:rPr>
        <w:t xml:space="preserve"> </w:t>
      </w:r>
      <w:r>
        <w:rPr>
          <w:color w:val="751C66"/>
          <w:w w:val="90"/>
        </w:rPr>
        <w:t>that</w:t>
      </w:r>
      <w:r>
        <w:rPr>
          <w:color w:val="751C66"/>
          <w:spacing w:val="-12"/>
          <w:w w:val="90"/>
        </w:rPr>
        <w:t xml:space="preserve"> </w:t>
      </w:r>
      <w:r>
        <w:rPr>
          <w:color w:val="751C66"/>
          <w:w w:val="90"/>
        </w:rPr>
        <w:t>they</w:t>
      </w:r>
      <w:r>
        <w:rPr>
          <w:color w:val="751C66"/>
          <w:spacing w:val="-12"/>
          <w:w w:val="90"/>
        </w:rPr>
        <w:t xml:space="preserve"> </w:t>
      </w:r>
      <w:r>
        <w:rPr>
          <w:color w:val="751C66"/>
          <w:w w:val="90"/>
        </w:rPr>
        <w:t>could</w:t>
      </w:r>
      <w:r>
        <w:rPr>
          <w:color w:val="751C66"/>
          <w:spacing w:val="-12"/>
          <w:w w:val="90"/>
        </w:rPr>
        <w:t xml:space="preserve"> </w:t>
      </w:r>
      <w:r>
        <w:rPr>
          <w:color w:val="751C66"/>
          <w:w w:val="90"/>
        </w:rPr>
        <w:t>be sold</w:t>
      </w:r>
      <w:r>
        <w:rPr>
          <w:color w:val="751C66"/>
          <w:spacing w:val="-8"/>
          <w:w w:val="90"/>
        </w:rPr>
        <w:t xml:space="preserve"> </w:t>
      </w:r>
      <w:r>
        <w:rPr>
          <w:color w:val="751C66"/>
          <w:w w:val="90"/>
        </w:rPr>
        <w:t>in</w:t>
      </w:r>
      <w:r>
        <w:rPr>
          <w:color w:val="751C66"/>
          <w:spacing w:val="-8"/>
          <w:w w:val="90"/>
        </w:rPr>
        <w:t xml:space="preserve"> </w:t>
      </w:r>
      <w:r>
        <w:rPr>
          <w:color w:val="751C66"/>
          <w:w w:val="90"/>
        </w:rPr>
        <w:t>an</w:t>
      </w:r>
      <w:r>
        <w:rPr>
          <w:color w:val="751C66"/>
          <w:spacing w:val="-8"/>
          <w:w w:val="90"/>
        </w:rPr>
        <w:t xml:space="preserve"> </w:t>
      </w:r>
      <w:r>
        <w:rPr>
          <w:color w:val="751C66"/>
          <w:w w:val="90"/>
        </w:rPr>
        <w:t>environment</w:t>
      </w:r>
      <w:r>
        <w:rPr>
          <w:color w:val="751C66"/>
          <w:spacing w:val="-8"/>
          <w:w w:val="90"/>
        </w:rPr>
        <w:t xml:space="preserve"> </w:t>
      </w:r>
      <w:r>
        <w:rPr>
          <w:color w:val="751C66"/>
          <w:w w:val="90"/>
        </w:rPr>
        <w:t>of</w:t>
      </w:r>
      <w:r>
        <w:rPr>
          <w:color w:val="751C66"/>
          <w:spacing w:val="-8"/>
          <w:w w:val="90"/>
        </w:rPr>
        <w:t xml:space="preserve"> </w:t>
      </w:r>
      <w:r>
        <w:rPr>
          <w:color w:val="751C66"/>
          <w:w w:val="90"/>
        </w:rPr>
        <w:t>continuous</w:t>
      </w:r>
      <w:r>
        <w:rPr>
          <w:color w:val="751C66"/>
          <w:spacing w:val="-8"/>
          <w:w w:val="90"/>
        </w:rPr>
        <w:t xml:space="preserve"> </w:t>
      </w:r>
      <w:r>
        <w:rPr>
          <w:color w:val="751C66"/>
          <w:w w:val="90"/>
        </w:rPr>
        <w:t>market</w:t>
      </w:r>
      <w:r>
        <w:rPr>
          <w:color w:val="751C66"/>
          <w:spacing w:val="-8"/>
          <w:w w:val="90"/>
        </w:rPr>
        <w:t xml:space="preserve"> </w:t>
      </w:r>
      <w:r>
        <w:rPr>
          <w:color w:val="751C66"/>
          <w:w w:val="90"/>
        </w:rPr>
        <w:t>liquidity.</w:t>
      </w:r>
      <w:r>
        <w:rPr>
          <w:color w:val="751C66"/>
          <w:spacing w:val="40"/>
        </w:rPr>
        <w:t xml:space="preserve"> </w:t>
      </w:r>
      <w:r>
        <w:rPr>
          <w:color w:val="751C66"/>
          <w:w w:val="90"/>
        </w:rPr>
        <w:t>The</w:t>
      </w:r>
      <w:r>
        <w:rPr>
          <w:color w:val="751C66"/>
          <w:spacing w:val="-8"/>
          <w:w w:val="90"/>
        </w:rPr>
        <w:t xml:space="preserve"> </w:t>
      </w:r>
      <w:r>
        <w:rPr>
          <w:color w:val="751C66"/>
          <w:w w:val="90"/>
        </w:rPr>
        <w:t>FPC</w:t>
      </w:r>
      <w:r>
        <w:rPr>
          <w:color w:val="751C66"/>
          <w:spacing w:val="-8"/>
          <w:w w:val="90"/>
        </w:rPr>
        <w:t xml:space="preserve"> </w:t>
      </w:r>
      <w:r>
        <w:rPr>
          <w:color w:val="751C66"/>
          <w:w w:val="90"/>
        </w:rPr>
        <w:t>is</w:t>
      </w:r>
      <w:r>
        <w:rPr>
          <w:color w:val="751C66"/>
          <w:spacing w:val="-8"/>
          <w:w w:val="90"/>
        </w:rPr>
        <w:t xml:space="preserve"> </w:t>
      </w:r>
      <w:r>
        <w:rPr>
          <w:color w:val="751C66"/>
          <w:w w:val="90"/>
        </w:rPr>
        <w:t>alert</w:t>
      </w:r>
      <w:r>
        <w:rPr>
          <w:color w:val="751C66"/>
          <w:spacing w:val="-8"/>
          <w:w w:val="90"/>
        </w:rPr>
        <w:t xml:space="preserve"> </w:t>
      </w:r>
      <w:r>
        <w:rPr>
          <w:color w:val="751C66"/>
          <w:w w:val="90"/>
        </w:rPr>
        <w:t>to</w:t>
      </w:r>
      <w:r>
        <w:rPr>
          <w:color w:val="751C66"/>
          <w:spacing w:val="-8"/>
          <w:w w:val="90"/>
        </w:rPr>
        <w:t xml:space="preserve"> </w:t>
      </w:r>
      <w:r>
        <w:rPr>
          <w:color w:val="751C66"/>
          <w:w w:val="90"/>
        </w:rPr>
        <w:t>the</w:t>
      </w:r>
      <w:r>
        <w:rPr>
          <w:color w:val="751C66"/>
          <w:spacing w:val="-8"/>
          <w:w w:val="90"/>
        </w:rPr>
        <w:t xml:space="preserve"> </w:t>
      </w:r>
      <w:r>
        <w:rPr>
          <w:color w:val="751C66"/>
          <w:w w:val="90"/>
        </w:rPr>
        <w:t>possibility</w:t>
      </w:r>
      <w:r>
        <w:rPr>
          <w:color w:val="751C66"/>
          <w:spacing w:val="-8"/>
          <w:w w:val="90"/>
        </w:rPr>
        <w:t xml:space="preserve"> </w:t>
      </w:r>
      <w:r>
        <w:rPr>
          <w:color w:val="751C66"/>
          <w:w w:val="90"/>
        </w:rPr>
        <w:t>that</w:t>
      </w:r>
      <w:r>
        <w:rPr>
          <w:color w:val="751C66"/>
          <w:spacing w:val="-8"/>
          <w:w w:val="90"/>
        </w:rPr>
        <w:t xml:space="preserve"> </w:t>
      </w:r>
      <w:r>
        <w:rPr>
          <w:color w:val="751C66"/>
          <w:w w:val="90"/>
        </w:rPr>
        <w:t xml:space="preserve">a </w:t>
      </w:r>
      <w:r>
        <w:rPr>
          <w:color w:val="751C66"/>
          <w:w w:val="85"/>
        </w:rPr>
        <w:t xml:space="preserve">repricing of credit and liquidity risk could generate sustained illiquidity in, and dislocation of, </w:t>
      </w:r>
      <w:r>
        <w:rPr>
          <w:color w:val="751C66"/>
          <w:w w:val="90"/>
        </w:rPr>
        <w:t>important</w:t>
      </w:r>
      <w:r>
        <w:rPr>
          <w:color w:val="751C66"/>
          <w:spacing w:val="-6"/>
          <w:w w:val="90"/>
        </w:rPr>
        <w:t xml:space="preserve"> </w:t>
      </w:r>
      <w:r>
        <w:rPr>
          <w:color w:val="751C66"/>
          <w:w w:val="90"/>
        </w:rPr>
        <w:t>financing</w:t>
      </w:r>
      <w:r>
        <w:rPr>
          <w:color w:val="751C66"/>
          <w:spacing w:val="-6"/>
          <w:w w:val="90"/>
        </w:rPr>
        <w:t xml:space="preserve"> </w:t>
      </w:r>
      <w:r>
        <w:rPr>
          <w:color w:val="751C66"/>
          <w:w w:val="90"/>
        </w:rPr>
        <w:t>markets</w:t>
      </w:r>
      <w:r>
        <w:rPr>
          <w:color w:val="751C66"/>
          <w:spacing w:val="-6"/>
          <w:w w:val="90"/>
        </w:rPr>
        <w:t xml:space="preserve"> </w:t>
      </w:r>
      <w:r>
        <w:rPr>
          <w:color w:val="751C66"/>
          <w:w w:val="90"/>
        </w:rPr>
        <w:t>for</w:t>
      </w:r>
      <w:r>
        <w:rPr>
          <w:color w:val="751C66"/>
          <w:spacing w:val="-6"/>
          <w:w w:val="90"/>
        </w:rPr>
        <w:t xml:space="preserve"> </w:t>
      </w:r>
      <w:r>
        <w:rPr>
          <w:color w:val="751C66"/>
          <w:w w:val="90"/>
        </w:rPr>
        <w:t>the</w:t>
      </w:r>
      <w:r>
        <w:rPr>
          <w:color w:val="751C66"/>
          <w:spacing w:val="-6"/>
          <w:w w:val="90"/>
        </w:rPr>
        <w:t xml:space="preserve"> </w:t>
      </w:r>
      <w:r>
        <w:rPr>
          <w:color w:val="751C66"/>
          <w:w w:val="90"/>
        </w:rPr>
        <w:t>real</w:t>
      </w:r>
      <w:r>
        <w:rPr>
          <w:color w:val="751C66"/>
          <w:spacing w:val="-6"/>
          <w:w w:val="90"/>
        </w:rPr>
        <w:t xml:space="preserve"> </w:t>
      </w:r>
      <w:r>
        <w:rPr>
          <w:color w:val="751C66"/>
          <w:w w:val="90"/>
        </w:rPr>
        <w:t>economy.</w:t>
      </w:r>
      <w:r>
        <w:rPr>
          <w:color w:val="751C66"/>
          <w:spacing w:val="40"/>
        </w:rPr>
        <w:t xml:space="preserve"> </w:t>
      </w:r>
      <w:r>
        <w:rPr>
          <w:color w:val="751C66"/>
          <w:w w:val="90"/>
        </w:rPr>
        <w:t>The</w:t>
      </w:r>
      <w:r>
        <w:rPr>
          <w:color w:val="751C66"/>
          <w:spacing w:val="-6"/>
          <w:w w:val="90"/>
        </w:rPr>
        <w:t xml:space="preserve"> </w:t>
      </w:r>
      <w:r>
        <w:rPr>
          <w:color w:val="751C66"/>
          <w:w w:val="90"/>
        </w:rPr>
        <w:t>FPC</w:t>
      </w:r>
      <w:r>
        <w:rPr>
          <w:color w:val="751C66"/>
          <w:spacing w:val="-6"/>
          <w:w w:val="90"/>
        </w:rPr>
        <w:t xml:space="preserve"> </w:t>
      </w:r>
      <w:r>
        <w:rPr>
          <w:color w:val="751C66"/>
          <w:w w:val="90"/>
        </w:rPr>
        <w:t>has</w:t>
      </w:r>
      <w:r>
        <w:rPr>
          <w:color w:val="751C66"/>
          <w:spacing w:val="-6"/>
          <w:w w:val="90"/>
        </w:rPr>
        <w:t xml:space="preserve"> </w:t>
      </w:r>
      <w:r>
        <w:rPr>
          <w:color w:val="751C66"/>
          <w:w w:val="90"/>
        </w:rPr>
        <w:t>implemented</w:t>
      </w:r>
      <w:r>
        <w:rPr>
          <w:color w:val="751C66"/>
          <w:spacing w:val="-6"/>
          <w:w w:val="90"/>
        </w:rPr>
        <w:t xml:space="preserve"> </w:t>
      </w:r>
      <w:r>
        <w:rPr>
          <w:color w:val="751C66"/>
          <w:w w:val="90"/>
        </w:rPr>
        <w:t>a</w:t>
      </w:r>
      <w:r>
        <w:rPr>
          <w:color w:val="751C66"/>
          <w:spacing w:val="-6"/>
          <w:w w:val="90"/>
        </w:rPr>
        <w:t xml:space="preserve"> </w:t>
      </w:r>
      <w:r>
        <w:rPr>
          <w:color w:val="751C66"/>
          <w:w w:val="90"/>
        </w:rPr>
        <w:t>work</w:t>
      </w:r>
      <w:r>
        <w:rPr>
          <w:color w:val="751C66"/>
          <w:spacing w:val="-6"/>
          <w:w w:val="90"/>
        </w:rPr>
        <w:t xml:space="preserve"> </w:t>
      </w:r>
      <w:r>
        <w:rPr>
          <w:color w:val="751C66"/>
          <w:w w:val="90"/>
        </w:rPr>
        <w:t>plan</w:t>
      </w:r>
      <w:r>
        <w:rPr>
          <w:color w:val="751C66"/>
          <w:spacing w:val="-6"/>
          <w:w w:val="90"/>
        </w:rPr>
        <w:t xml:space="preserve"> </w:t>
      </w:r>
      <w:r>
        <w:rPr>
          <w:color w:val="751C66"/>
          <w:w w:val="90"/>
        </w:rPr>
        <w:t>to examine</w:t>
      </w:r>
      <w:r>
        <w:rPr>
          <w:color w:val="751C66"/>
          <w:spacing w:val="-12"/>
          <w:w w:val="90"/>
        </w:rPr>
        <w:t xml:space="preserve"> </w:t>
      </w:r>
      <w:r>
        <w:rPr>
          <w:color w:val="751C66"/>
          <w:w w:val="90"/>
        </w:rPr>
        <w:t>developments</w:t>
      </w:r>
      <w:r>
        <w:rPr>
          <w:color w:val="751C66"/>
          <w:spacing w:val="-12"/>
          <w:w w:val="90"/>
        </w:rPr>
        <w:t xml:space="preserve"> </w:t>
      </w:r>
      <w:r>
        <w:rPr>
          <w:color w:val="751C66"/>
          <w:w w:val="90"/>
        </w:rPr>
        <w:t>in</w:t>
      </w:r>
      <w:r>
        <w:rPr>
          <w:color w:val="751C66"/>
          <w:spacing w:val="-12"/>
          <w:w w:val="90"/>
        </w:rPr>
        <w:t xml:space="preserve"> </w:t>
      </w:r>
      <w:r>
        <w:rPr>
          <w:color w:val="751C66"/>
          <w:w w:val="90"/>
        </w:rPr>
        <w:t>market</w:t>
      </w:r>
      <w:r>
        <w:rPr>
          <w:color w:val="751C66"/>
          <w:spacing w:val="-12"/>
          <w:w w:val="90"/>
        </w:rPr>
        <w:t xml:space="preserve"> </w:t>
      </w:r>
      <w:r>
        <w:rPr>
          <w:color w:val="751C66"/>
          <w:w w:val="90"/>
        </w:rPr>
        <w:t>liquidity.</w:t>
      </w:r>
      <w:r>
        <w:rPr>
          <w:color w:val="751C66"/>
          <w:spacing w:val="39"/>
        </w:rPr>
        <w:t xml:space="preserve"> </w:t>
      </w:r>
      <w:r>
        <w:rPr>
          <w:color w:val="751C66"/>
          <w:w w:val="90"/>
        </w:rPr>
        <w:t>Market</w:t>
      </w:r>
      <w:r>
        <w:rPr>
          <w:color w:val="751C66"/>
          <w:spacing w:val="-12"/>
          <w:w w:val="90"/>
        </w:rPr>
        <w:t xml:space="preserve"> </w:t>
      </w:r>
      <w:r>
        <w:rPr>
          <w:color w:val="751C66"/>
          <w:w w:val="90"/>
        </w:rPr>
        <w:t>participants</w:t>
      </w:r>
      <w:r>
        <w:rPr>
          <w:color w:val="751C66"/>
          <w:spacing w:val="-12"/>
          <w:w w:val="90"/>
        </w:rPr>
        <w:t xml:space="preserve"> </w:t>
      </w:r>
      <w:r>
        <w:rPr>
          <w:color w:val="751C66"/>
          <w:w w:val="90"/>
        </w:rPr>
        <w:t>should</w:t>
      </w:r>
      <w:r>
        <w:rPr>
          <w:color w:val="751C66"/>
          <w:spacing w:val="-12"/>
          <w:w w:val="90"/>
        </w:rPr>
        <w:t xml:space="preserve"> </w:t>
      </w:r>
      <w:r>
        <w:rPr>
          <w:color w:val="751C66"/>
          <w:w w:val="90"/>
        </w:rPr>
        <w:t>also</w:t>
      </w:r>
      <w:r>
        <w:rPr>
          <w:color w:val="751C66"/>
          <w:spacing w:val="-12"/>
          <w:w w:val="90"/>
        </w:rPr>
        <w:t xml:space="preserve"> </w:t>
      </w:r>
      <w:r>
        <w:rPr>
          <w:color w:val="751C66"/>
          <w:w w:val="90"/>
        </w:rPr>
        <w:t>be</w:t>
      </w:r>
      <w:r>
        <w:rPr>
          <w:color w:val="751C66"/>
          <w:spacing w:val="-12"/>
          <w:w w:val="90"/>
        </w:rPr>
        <w:t xml:space="preserve"> </w:t>
      </w:r>
      <w:r>
        <w:rPr>
          <w:color w:val="751C66"/>
          <w:w w:val="90"/>
        </w:rPr>
        <w:t>alert</w:t>
      </w:r>
      <w:r>
        <w:rPr>
          <w:color w:val="751C66"/>
          <w:spacing w:val="-12"/>
          <w:w w:val="90"/>
        </w:rPr>
        <w:t xml:space="preserve"> </w:t>
      </w:r>
      <w:r>
        <w:rPr>
          <w:color w:val="751C66"/>
          <w:w w:val="90"/>
        </w:rPr>
        <w:t>to</w:t>
      </w:r>
      <w:r>
        <w:rPr>
          <w:color w:val="751C66"/>
          <w:spacing w:val="-12"/>
          <w:w w:val="90"/>
        </w:rPr>
        <w:t xml:space="preserve"> </w:t>
      </w:r>
      <w:r>
        <w:rPr>
          <w:color w:val="751C66"/>
          <w:w w:val="90"/>
        </w:rPr>
        <w:t>these</w:t>
      </w:r>
      <w:r>
        <w:rPr>
          <w:color w:val="751C66"/>
          <w:spacing w:val="-12"/>
          <w:w w:val="90"/>
        </w:rPr>
        <w:t xml:space="preserve"> </w:t>
      </w:r>
      <w:r>
        <w:rPr>
          <w:color w:val="751C66"/>
          <w:w w:val="90"/>
        </w:rPr>
        <w:t>risks, price</w:t>
      </w:r>
      <w:r>
        <w:rPr>
          <w:color w:val="751C66"/>
          <w:spacing w:val="-6"/>
          <w:w w:val="90"/>
        </w:rPr>
        <w:t xml:space="preserve"> </w:t>
      </w:r>
      <w:r>
        <w:rPr>
          <w:color w:val="751C66"/>
          <w:w w:val="90"/>
        </w:rPr>
        <w:t>liquidity</w:t>
      </w:r>
      <w:r>
        <w:rPr>
          <w:color w:val="751C66"/>
          <w:spacing w:val="-6"/>
          <w:w w:val="90"/>
        </w:rPr>
        <w:t xml:space="preserve"> </w:t>
      </w:r>
      <w:r>
        <w:rPr>
          <w:color w:val="751C66"/>
          <w:w w:val="90"/>
        </w:rPr>
        <w:t>appropriately</w:t>
      </w:r>
      <w:r>
        <w:rPr>
          <w:color w:val="751C66"/>
          <w:spacing w:val="-6"/>
          <w:w w:val="90"/>
        </w:rPr>
        <w:t xml:space="preserve"> </w:t>
      </w:r>
      <w:r>
        <w:rPr>
          <w:color w:val="751C66"/>
          <w:w w:val="90"/>
        </w:rPr>
        <w:t>and</w:t>
      </w:r>
      <w:r>
        <w:rPr>
          <w:color w:val="751C66"/>
          <w:spacing w:val="-6"/>
          <w:w w:val="90"/>
        </w:rPr>
        <w:t xml:space="preserve"> </w:t>
      </w:r>
      <w:r>
        <w:rPr>
          <w:color w:val="751C66"/>
          <w:w w:val="90"/>
        </w:rPr>
        <w:t>manage</w:t>
      </w:r>
      <w:r>
        <w:rPr>
          <w:color w:val="751C66"/>
          <w:spacing w:val="-6"/>
          <w:w w:val="90"/>
        </w:rPr>
        <w:t xml:space="preserve"> </w:t>
      </w:r>
      <w:r>
        <w:rPr>
          <w:color w:val="751C66"/>
          <w:w w:val="90"/>
        </w:rPr>
        <w:t>it</w:t>
      </w:r>
      <w:r>
        <w:rPr>
          <w:color w:val="751C66"/>
          <w:spacing w:val="-6"/>
          <w:w w:val="90"/>
        </w:rPr>
        <w:t xml:space="preserve"> </w:t>
      </w:r>
      <w:r>
        <w:rPr>
          <w:color w:val="751C66"/>
          <w:w w:val="90"/>
        </w:rPr>
        <w:t>prudently.</w:t>
      </w:r>
    </w:p>
    <w:p w14:paraId="69937826" w14:textId="77777777" w:rsidR="0042500C" w:rsidRDefault="0042500C">
      <w:pPr>
        <w:pStyle w:val="BodyText"/>
        <w:spacing w:before="4"/>
        <w:rPr>
          <w:sz w:val="16"/>
        </w:rPr>
      </w:pPr>
    </w:p>
    <w:p w14:paraId="59753746" w14:textId="77777777" w:rsidR="0042500C" w:rsidRDefault="0042500C">
      <w:pPr>
        <w:pStyle w:val="BodyText"/>
        <w:rPr>
          <w:sz w:val="16"/>
        </w:rPr>
        <w:sectPr w:rsidR="0042500C">
          <w:pgSz w:w="11910" w:h="16840"/>
          <w:pgMar w:top="620" w:right="425" w:bottom="280" w:left="708" w:header="425" w:footer="0" w:gutter="0"/>
          <w:cols w:space="720"/>
        </w:sectPr>
      </w:pPr>
    </w:p>
    <w:p w14:paraId="00D660BC" w14:textId="77777777" w:rsidR="0042500C" w:rsidRDefault="0042500C">
      <w:pPr>
        <w:pStyle w:val="BodyText"/>
        <w:spacing w:before="1" w:after="1"/>
        <w:rPr>
          <w:sz w:val="10"/>
        </w:rPr>
      </w:pPr>
    </w:p>
    <w:p w14:paraId="3B49B9C7" w14:textId="77777777" w:rsidR="0042500C" w:rsidRDefault="009C7D9E">
      <w:pPr>
        <w:pStyle w:val="BodyText"/>
        <w:spacing w:line="20" w:lineRule="exact"/>
        <w:ind w:left="85" w:right="-58"/>
        <w:rPr>
          <w:sz w:val="2"/>
        </w:rPr>
      </w:pPr>
      <w:r>
        <w:rPr>
          <w:noProof/>
          <w:sz w:val="2"/>
        </w:rPr>
        <mc:AlternateContent>
          <mc:Choice Requires="wpg">
            <w:drawing>
              <wp:inline distT="0" distB="0" distL="0" distR="0" wp14:anchorId="50AC433F" wp14:editId="7B9CA11F">
                <wp:extent cx="2736215" cy="8890"/>
                <wp:effectExtent l="9525" t="0" r="0" b="635"/>
                <wp:docPr id="350" name="Group 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351" name="Graphic 351"/>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78718C2C" id="Group 350"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BybNLFwAgAAlAUAAA4AAAAAAAAAAAAAAAAA&#10;LgIAAGRycy9lMm9Eb2MueG1sUEsBAi0AFAAGAAgAAAAhAAGrR9XaAAAAAwEAAA8AAAAAAAAAAAAA&#10;AAAAygQAAGRycy9kb3ducmV2LnhtbFBLBQYAAAAABAAEAPMAAADRBQAAAAA=&#10;">
                <v:shape id="Graphic 351"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" path="m,l2735999,e" filled="f" strokecolor="#751c66" strokeweight=".7pt">
                  <v:path arrowok="t"/>
                </v:shape>
                <w10:anchorlock/>
              </v:group>
            </w:pict>
          </mc:Fallback>
        </mc:AlternateContent>
      </w:r>
    </w:p>
    <w:p w14:paraId="1668EAF4" w14:textId="77777777" w:rsidR="0042500C" w:rsidRDefault="009C7D9E">
      <w:pPr>
        <w:spacing w:before="73" w:line="266" w:lineRule="auto"/>
        <w:ind w:left="85" w:right="38"/>
        <w:rPr>
          <w:position w:val="4"/>
          <w:sz w:val="12"/>
        </w:rPr>
      </w:pPr>
      <w:r>
        <w:rPr>
          <w:b/>
          <w:color w:val="751C66"/>
          <w:spacing w:val="-4"/>
          <w:sz w:val="18"/>
        </w:rPr>
        <w:t>Chart</w:t>
      </w:r>
      <w:r>
        <w:rPr>
          <w:b/>
          <w:color w:val="751C66"/>
          <w:spacing w:val="-12"/>
          <w:sz w:val="18"/>
        </w:rPr>
        <w:t xml:space="preserve"> </w:t>
      </w:r>
      <w:r>
        <w:rPr>
          <w:b/>
          <w:color w:val="751C66"/>
          <w:spacing w:val="-4"/>
          <w:sz w:val="18"/>
        </w:rPr>
        <w:t>A.10</w:t>
      </w:r>
      <w:r>
        <w:rPr>
          <w:b/>
          <w:color w:val="751C66"/>
          <w:spacing w:val="35"/>
          <w:sz w:val="18"/>
        </w:rPr>
        <w:t xml:space="preserve"> </w:t>
      </w:r>
      <w:r>
        <w:rPr>
          <w:color w:val="751C66"/>
          <w:spacing w:val="-4"/>
          <w:sz w:val="18"/>
        </w:rPr>
        <w:t>Implied</w:t>
      </w:r>
      <w:r>
        <w:rPr>
          <w:color w:val="751C66"/>
          <w:spacing w:val="-10"/>
          <w:sz w:val="18"/>
        </w:rPr>
        <w:t xml:space="preserve"> </w:t>
      </w:r>
      <w:r>
        <w:rPr>
          <w:color w:val="751C66"/>
          <w:spacing w:val="-4"/>
          <w:sz w:val="18"/>
        </w:rPr>
        <w:t>volatilities</w:t>
      </w:r>
      <w:r>
        <w:rPr>
          <w:color w:val="751C66"/>
          <w:spacing w:val="-10"/>
          <w:sz w:val="18"/>
        </w:rPr>
        <w:t xml:space="preserve"> </w:t>
      </w:r>
      <w:r>
        <w:rPr>
          <w:color w:val="751C66"/>
          <w:spacing w:val="-4"/>
          <w:sz w:val="18"/>
        </w:rPr>
        <w:t>have</w:t>
      </w:r>
      <w:r>
        <w:rPr>
          <w:color w:val="751C66"/>
          <w:spacing w:val="-10"/>
          <w:sz w:val="18"/>
        </w:rPr>
        <w:t xml:space="preserve"> </w:t>
      </w:r>
      <w:r>
        <w:rPr>
          <w:color w:val="751C66"/>
          <w:spacing w:val="-4"/>
          <w:sz w:val="18"/>
        </w:rPr>
        <w:t>increased</w:t>
      </w:r>
      <w:r>
        <w:rPr>
          <w:color w:val="751C66"/>
          <w:spacing w:val="-10"/>
          <w:sz w:val="18"/>
        </w:rPr>
        <w:t xml:space="preserve"> </w:t>
      </w:r>
      <w:r>
        <w:rPr>
          <w:color w:val="751C66"/>
          <w:spacing w:val="-4"/>
          <w:sz w:val="18"/>
        </w:rPr>
        <w:t xml:space="preserve">recently </w:t>
      </w:r>
      <w:r>
        <w:rPr>
          <w:color w:val="231F20"/>
          <w:w w:val="90"/>
          <w:sz w:val="16"/>
        </w:rPr>
        <w:t>Differences</w:t>
      </w:r>
      <w:r>
        <w:rPr>
          <w:color w:val="231F20"/>
          <w:spacing w:val="-9"/>
          <w:w w:val="90"/>
          <w:sz w:val="16"/>
        </w:rPr>
        <w:t xml:space="preserve"> </w:t>
      </w:r>
      <w:r>
        <w:rPr>
          <w:color w:val="231F20"/>
          <w:w w:val="90"/>
          <w:sz w:val="16"/>
        </w:rPr>
        <w:t>from</w:t>
      </w:r>
      <w:r>
        <w:rPr>
          <w:color w:val="231F20"/>
          <w:spacing w:val="-8"/>
          <w:w w:val="90"/>
          <w:sz w:val="16"/>
        </w:rPr>
        <w:t xml:space="preserve"> </w:t>
      </w:r>
      <w:r>
        <w:rPr>
          <w:color w:val="231F20"/>
          <w:w w:val="90"/>
          <w:sz w:val="16"/>
        </w:rPr>
        <w:t>averages,</w:t>
      </w:r>
      <w:r>
        <w:rPr>
          <w:color w:val="231F20"/>
          <w:spacing w:val="-8"/>
          <w:w w:val="90"/>
          <w:sz w:val="16"/>
        </w:rPr>
        <w:t xml:space="preserve"> </w:t>
      </w:r>
      <w:r>
        <w:rPr>
          <w:color w:val="231F20"/>
          <w:w w:val="90"/>
          <w:sz w:val="16"/>
        </w:rPr>
        <w:t>in</w:t>
      </w:r>
      <w:r>
        <w:rPr>
          <w:color w:val="231F20"/>
          <w:spacing w:val="-8"/>
          <w:w w:val="90"/>
          <w:sz w:val="16"/>
        </w:rPr>
        <w:t xml:space="preserve"> </w:t>
      </w:r>
      <w:r>
        <w:rPr>
          <w:color w:val="231F20"/>
          <w:w w:val="90"/>
          <w:sz w:val="16"/>
        </w:rPr>
        <w:t>standard</w:t>
      </w:r>
      <w:r>
        <w:rPr>
          <w:color w:val="231F20"/>
          <w:spacing w:val="-8"/>
          <w:w w:val="90"/>
          <w:sz w:val="16"/>
        </w:rPr>
        <w:t xml:space="preserve"> </w:t>
      </w:r>
      <w:r>
        <w:rPr>
          <w:color w:val="231F20"/>
          <w:w w:val="90"/>
          <w:sz w:val="16"/>
        </w:rPr>
        <w:t>deviations,</w:t>
      </w:r>
      <w:r>
        <w:rPr>
          <w:color w:val="231F20"/>
          <w:spacing w:val="-8"/>
          <w:w w:val="90"/>
          <w:sz w:val="16"/>
        </w:rPr>
        <w:t xml:space="preserve"> </w:t>
      </w:r>
      <w:r>
        <w:rPr>
          <w:color w:val="231F20"/>
          <w:w w:val="90"/>
          <w:sz w:val="16"/>
        </w:rPr>
        <w:t>of</w:t>
      </w:r>
      <w:r>
        <w:rPr>
          <w:color w:val="231F20"/>
          <w:spacing w:val="-9"/>
          <w:w w:val="90"/>
          <w:sz w:val="16"/>
        </w:rPr>
        <w:t xml:space="preserve"> </w:t>
      </w:r>
      <w:r>
        <w:rPr>
          <w:color w:val="231F20"/>
          <w:w w:val="90"/>
          <w:sz w:val="16"/>
        </w:rPr>
        <w:t xml:space="preserve">three-month </w:t>
      </w:r>
      <w:r>
        <w:rPr>
          <w:color w:val="231F20"/>
          <w:sz w:val="16"/>
        </w:rPr>
        <w:t>option-implied</w:t>
      </w:r>
      <w:r>
        <w:rPr>
          <w:color w:val="231F20"/>
          <w:spacing w:val="-13"/>
          <w:sz w:val="16"/>
        </w:rPr>
        <w:t xml:space="preserve"> </w:t>
      </w:r>
      <w:r>
        <w:rPr>
          <w:color w:val="231F20"/>
          <w:sz w:val="16"/>
        </w:rPr>
        <w:t>volatilities</w:t>
      </w:r>
      <w:r>
        <w:rPr>
          <w:color w:val="231F20"/>
          <w:position w:val="4"/>
          <w:sz w:val="12"/>
        </w:rPr>
        <w:t>(a)</w:t>
      </w:r>
    </w:p>
    <w:p w14:paraId="520A418C" w14:textId="77777777" w:rsidR="0042500C" w:rsidRDefault="009C7D9E">
      <w:pPr>
        <w:spacing w:before="89"/>
        <w:ind w:left="85"/>
        <w:rPr>
          <w:sz w:val="11"/>
        </w:rPr>
      </w:pPr>
      <w:r>
        <w:rPr>
          <w:noProof/>
          <w:position w:val="2"/>
        </w:rPr>
        <w:drawing>
          <wp:inline distT="0" distB="0" distL="0" distR="0" wp14:anchorId="42DE2F47" wp14:editId="60C88AF0">
            <wp:extent cx="92428" cy="11429"/>
            <wp:effectExtent l="0" t="0" r="0" b="0"/>
            <wp:docPr id="352" name="Image 3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2" name="Image 352"/>
                    <pic:cNvPicPr/>
                  </pic:nvPicPr>
                  <pic:blipFill>
                    <a:blip r:embed="rId21" cstate="print"/>
                    <a:stretch>
                      <a:fillRect/>
                    </a:stretch>
                  </pic:blipFill>
                  <pic:spPr>
                    <a:xfrm>
                      <a:off x="0" y="0"/>
                      <a:ext cx="92428" cy="11429"/>
                    </a:xfrm>
                    <a:prstGeom prst="rect">
                      <a:avLst/>
                    </a:prstGeom>
                  </pic:spPr>
                </pic:pic>
              </a:graphicData>
            </a:graphic>
          </wp:inline>
        </w:drawing>
      </w:r>
      <w:r>
        <w:rPr>
          <w:rFonts w:ascii="Times New Roman" w:hAnsi="Times New Roman"/>
          <w:spacing w:val="-2"/>
          <w:sz w:val="20"/>
        </w:rPr>
        <w:t xml:space="preserve"> </w:t>
      </w:r>
      <w:r>
        <w:rPr>
          <w:color w:val="231F20"/>
          <w:w w:val="85"/>
          <w:sz w:val="11"/>
        </w:rPr>
        <w:t>Pre-crisis</w:t>
      </w:r>
      <w:r>
        <w:rPr>
          <w:color w:val="231F20"/>
          <w:spacing w:val="-1"/>
          <w:w w:val="85"/>
          <w:sz w:val="11"/>
        </w:rPr>
        <w:t xml:space="preserve"> </w:t>
      </w:r>
      <w:r>
        <w:rPr>
          <w:color w:val="231F20"/>
          <w:w w:val="85"/>
          <w:sz w:val="11"/>
        </w:rPr>
        <w:t>average:</w:t>
      </w:r>
      <w:r>
        <w:rPr>
          <w:color w:val="231F20"/>
          <w:spacing w:val="21"/>
          <w:sz w:val="11"/>
        </w:rPr>
        <w:t xml:space="preserve"> </w:t>
      </w:r>
      <w:r>
        <w:rPr>
          <w:color w:val="231F20"/>
          <w:w w:val="85"/>
          <w:sz w:val="11"/>
        </w:rPr>
        <w:t>1</w:t>
      </w:r>
      <w:r>
        <w:rPr>
          <w:color w:val="231F20"/>
          <w:spacing w:val="-1"/>
          <w:w w:val="85"/>
          <w:sz w:val="11"/>
        </w:rPr>
        <w:t xml:space="preserve"> </w:t>
      </w:r>
      <w:r>
        <w:rPr>
          <w:color w:val="231F20"/>
          <w:w w:val="85"/>
          <w:sz w:val="11"/>
        </w:rPr>
        <w:t>Jan.</w:t>
      </w:r>
      <w:r>
        <w:rPr>
          <w:color w:val="231F20"/>
          <w:spacing w:val="-1"/>
          <w:w w:val="85"/>
          <w:sz w:val="11"/>
        </w:rPr>
        <w:t xml:space="preserve"> </w:t>
      </w:r>
      <w:r>
        <w:rPr>
          <w:color w:val="231F20"/>
          <w:w w:val="85"/>
          <w:sz w:val="11"/>
        </w:rPr>
        <w:t>2003–8</w:t>
      </w:r>
      <w:r>
        <w:rPr>
          <w:color w:val="231F20"/>
          <w:spacing w:val="-1"/>
          <w:w w:val="85"/>
          <w:sz w:val="11"/>
        </w:rPr>
        <w:t xml:space="preserve"> </w:t>
      </w:r>
      <w:r>
        <w:rPr>
          <w:color w:val="231F20"/>
          <w:w w:val="85"/>
          <w:sz w:val="11"/>
        </w:rPr>
        <w:t>Aug.</w:t>
      </w:r>
      <w:r>
        <w:rPr>
          <w:color w:val="231F20"/>
          <w:spacing w:val="-1"/>
          <w:w w:val="85"/>
          <w:sz w:val="11"/>
        </w:rPr>
        <w:t xml:space="preserve"> </w:t>
      </w:r>
      <w:r>
        <w:rPr>
          <w:color w:val="231F20"/>
          <w:w w:val="85"/>
          <w:sz w:val="11"/>
        </w:rPr>
        <w:t>2007</w:t>
      </w:r>
    </w:p>
    <w:p w14:paraId="6E816675" w14:textId="77777777" w:rsidR="0042500C" w:rsidRDefault="009C7D9E">
      <w:pPr>
        <w:spacing w:before="4"/>
        <w:ind w:left="85"/>
        <w:rPr>
          <w:sz w:val="11"/>
        </w:rPr>
      </w:pPr>
      <w:r>
        <w:rPr>
          <w:noProof/>
          <w:position w:val="2"/>
        </w:rPr>
        <w:drawing>
          <wp:inline distT="0" distB="0" distL="0" distR="0" wp14:anchorId="0886F25B" wp14:editId="3C0C4661">
            <wp:extent cx="92428" cy="11429"/>
            <wp:effectExtent l="0" t="0" r="0" b="0"/>
            <wp:docPr id="353" name="Image 3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3" name="Image 353"/>
                    <pic:cNvPicPr/>
                  </pic:nvPicPr>
                  <pic:blipFill>
                    <a:blip r:embed="rId22" cstate="print"/>
                    <a:stretch>
                      <a:fillRect/>
                    </a:stretch>
                  </pic:blipFill>
                  <pic:spPr>
                    <a:xfrm>
                      <a:off x="0" y="0"/>
                      <a:ext cx="92428" cy="11429"/>
                    </a:xfrm>
                    <a:prstGeom prst="rect">
                      <a:avLst/>
                    </a:prstGeom>
                  </pic:spPr>
                </pic:pic>
              </a:graphicData>
            </a:graphic>
          </wp:inline>
        </w:drawing>
      </w:r>
      <w:r>
        <w:rPr>
          <w:rFonts w:ascii="Times New Roman" w:hAnsi="Times New Roman"/>
          <w:spacing w:val="3"/>
          <w:sz w:val="20"/>
        </w:rPr>
        <w:t xml:space="preserve"> </w:t>
      </w:r>
      <w:r>
        <w:rPr>
          <w:color w:val="231F20"/>
          <w:w w:val="85"/>
          <w:sz w:val="11"/>
        </w:rPr>
        <w:t>Crisis</w:t>
      </w:r>
      <w:r>
        <w:rPr>
          <w:color w:val="231F20"/>
          <w:spacing w:val="-3"/>
          <w:sz w:val="11"/>
        </w:rPr>
        <w:t xml:space="preserve"> </w:t>
      </w:r>
      <w:r>
        <w:rPr>
          <w:color w:val="231F20"/>
          <w:w w:val="85"/>
          <w:sz w:val="11"/>
        </w:rPr>
        <w:t>average:</w:t>
      </w:r>
      <w:r>
        <w:rPr>
          <w:color w:val="231F20"/>
          <w:spacing w:val="27"/>
          <w:sz w:val="11"/>
        </w:rPr>
        <w:t xml:space="preserve"> </w:t>
      </w:r>
      <w:r>
        <w:rPr>
          <w:color w:val="231F20"/>
          <w:w w:val="85"/>
          <w:sz w:val="11"/>
        </w:rPr>
        <w:t>9</w:t>
      </w:r>
      <w:r>
        <w:rPr>
          <w:color w:val="231F20"/>
          <w:spacing w:val="-3"/>
          <w:sz w:val="11"/>
        </w:rPr>
        <w:t xml:space="preserve"> </w:t>
      </w:r>
      <w:r>
        <w:rPr>
          <w:color w:val="231F20"/>
          <w:w w:val="85"/>
          <w:sz w:val="11"/>
        </w:rPr>
        <w:t>Aug.</w:t>
      </w:r>
      <w:r>
        <w:rPr>
          <w:color w:val="231F20"/>
          <w:spacing w:val="-3"/>
          <w:sz w:val="11"/>
        </w:rPr>
        <w:t xml:space="preserve"> </w:t>
      </w:r>
      <w:r>
        <w:rPr>
          <w:color w:val="231F20"/>
          <w:w w:val="85"/>
          <w:sz w:val="11"/>
        </w:rPr>
        <w:t>2007–31</w:t>
      </w:r>
      <w:r>
        <w:rPr>
          <w:color w:val="231F20"/>
          <w:spacing w:val="-3"/>
          <w:sz w:val="11"/>
        </w:rPr>
        <w:t xml:space="preserve"> </w:t>
      </w:r>
      <w:r>
        <w:rPr>
          <w:color w:val="231F20"/>
          <w:w w:val="85"/>
          <w:sz w:val="11"/>
        </w:rPr>
        <w:t>Dec.</w:t>
      </w:r>
      <w:r>
        <w:rPr>
          <w:color w:val="231F20"/>
          <w:spacing w:val="-3"/>
          <w:sz w:val="11"/>
        </w:rPr>
        <w:t xml:space="preserve"> </w:t>
      </w:r>
      <w:r>
        <w:rPr>
          <w:color w:val="231F20"/>
          <w:w w:val="85"/>
          <w:sz w:val="11"/>
        </w:rPr>
        <w:t>2009</w:t>
      </w:r>
    </w:p>
    <w:p w14:paraId="75448518" w14:textId="77777777" w:rsidR="0042500C" w:rsidRDefault="009C7D9E">
      <w:pPr>
        <w:spacing w:before="20"/>
        <w:ind w:left="85"/>
        <w:rPr>
          <w:sz w:val="11"/>
        </w:rPr>
      </w:pPr>
      <w:r>
        <w:rPr>
          <w:noProof/>
          <w:position w:val="2"/>
        </w:rPr>
        <w:drawing>
          <wp:inline distT="0" distB="0" distL="0" distR="0" wp14:anchorId="3DF4CF5B" wp14:editId="73C3A0E9">
            <wp:extent cx="92428" cy="11430"/>
            <wp:effectExtent l="0" t="0" r="0" b="0"/>
            <wp:docPr id="354" name="Image 3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4" name="Image 354"/>
                    <pic:cNvPicPr/>
                  </pic:nvPicPr>
                  <pic:blipFill>
                    <a:blip r:embed="rId23" cstate="print"/>
                    <a:stretch>
                      <a:fillRect/>
                    </a:stretch>
                  </pic:blipFill>
                  <pic:spPr>
                    <a:xfrm>
                      <a:off x="0" y="0"/>
                      <a:ext cx="92428" cy="11430"/>
                    </a:xfrm>
                    <a:prstGeom prst="rect">
                      <a:avLst/>
                    </a:prstGeom>
                  </pic:spPr>
                </pic:pic>
              </a:graphicData>
            </a:graphic>
          </wp:inline>
        </w:drawing>
      </w:r>
      <w:r>
        <w:rPr>
          <w:rFonts w:ascii="Times New Roman"/>
          <w:sz w:val="20"/>
        </w:rPr>
        <w:t xml:space="preserve"> </w:t>
      </w:r>
      <w:r>
        <w:rPr>
          <w:color w:val="231F20"/>
          <w:w w:val="90"/>
          <w:sz w:val="11"/>
        </w:rPr>
        <w:t>2014</w:t>
      </w:r>
      <w:r>
        <w:rPr>
          <w:color w:val="231F20"/>
          <w:spacing w:val="-2"/>
          <w:w w:val="90"/>
          <w:sz w:val="11"/>
        </w:rPr>
        <w:t xml:space="preserve"> </w:t>
      </w:r>
      <w:r>
        <w:rPr>
          <w:color w:val="231F20"/>
          <w:sz w:val="11"/>
        </w:rPr>
        <w:t>average</w:t>
      </w:r>
    </w:p>
    <w:p w14:paraId="60B2EDD1" w14:textId="77777777" w:rsidR="0042500C" w:rsidRDefault="009C7D9E">
      <w:pPr>
        <w:spacing w:before="17"/>
        <w:ind w:left="85"/>
        <w:rPr>
          <w:sz w:val="11"/>
        </w:rPr>
      </w:pPr>
      <w:r>
        <w:rPr>
          <w:noProof/>
          <w:sz w:val="11"/>
        </w:rPr>
        <mc:AlternateContent>
          <mc:Choice Requires="wps">
            <w:drawing>
              <wp:anchor distT="0" distB="0" distL="0" distR="0" simplePos="0" relativeHeight="15753728" behindDoc="0" locked="0" layoutInCell="1" allowOverlap="1" wp14:anchorId="3300F618" wp14:editId="46EDBC7A">
                <wp:simplePos x="0" y="0"/>
                <wp:positionH relativeFrom="page">
                  <wp:posOffset>1745754</wp:posOffset>
                </wp:positionH>
                <wp:positionV relativeFrom="paragraph">
                  <wp:posOffset>145400</wp:posOffset>
                </wp:positionV>
                <wp:extent cx="95885" cy="81915"/>
                <wp:effectExtent l="0" t="0" r="0" b="0"/>
                <wp:wrapNone/>
                <wp:docPr id="355" name="Text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885" cy="81915"/>
                        </a:xfrm>
                        <a:prstGeom prst="rect">
                          <a:avLst/>
                        </a:prstGeom>
                      </wps:spPr>
                      <wps:txbx>
                        <w:txbxContent>
                          <w:p w14:paraId="1E1DE5B6" w14:textId="77777777" w:rsidR="0042500C" w:rsidRDefault="009C7D9E">
                            <w:pPr>
                              <w:spacing w:line="127" w:lineRule="exact"/>
                              <w:rPr>
                                <w:sz w:val="11"/>
                              </w:rPr>
                            </w:pPr>
                            <w:r>
                              <w:rPr>
                                <w:color w:val="231F20"/>
                                <w:spacing w:val="-5"/>
                                <w:w w:val="90"/>
                                <w:sz w:val="11"/>
                              </w:rPr>
                              <w:t>¥/(</w:t>
                            </w:r>
                          </w:p>
                        </w:txbxContent>
                      </wps:txbx>
                      <wps:bodyPr wrap="square" lIns="0" tIns="0" rIns="0" bIns="0" rtlCol="0">
                        <a:noAutofit/>
                      </wps:bodyPr>
                    </wps:wsp>
                  </a:graphicData>
                </a:graphic>
              </wp:anchor>
            </w:drawing>
          </mc:Choice>
          <mc:Fallback>
            <w:pict>
              <v:shape w14:anchorId="3300F618" id="Textbox 355" o:spid="_x0000_s1295" type="#_x0000_t202" style="position:absolute;left:0;text-align:left;margin-left:137.45pt;margin-top:11.45pt;width:7.55pt;height:6.45pt;z-index:15753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" filled="f" stroked="f">
                <v:textbox inset="0,0,0,0">
                  <w:txbxContent>
                    <w:p w14:paraId="1E1DE5B6" w14:textId="77777777" w:rsidR="0042500C" w:rsidRDefault="009C7D9E">
                      <w:pPr>
                        <w:spacing w:line="127" w:lineRule="exact"/>
                        <w:rPr>
                          <w:sz w:val="11"/>
                        </w:rPr>
                      </w:pPr>
                      <w:r>
                        <w:rPr>
                          <w:color w:val="231F20"/>
                          <w:spacing w:val="-5"/>
                          <w:w w:val="90"/>
                          <w:sz w:val="11"/>
                        </w:rPr>
                        <w:t>¥/(</w:t>
                      </w:r>
                    </w:p>
                  </w:txbxContent>
                </v:textbox>
                <w10:wrap anchorx="page"/>
              </v:shape>
            </w:pict>
          </mc:Fallback>
        </mc:AlternateContent>
      </w:r>
      <w:r>
        <w:rPr>
          <w:noProof/>
          <w:position w:val="2"/>
        </w:rPr>
        <w:drawing>
          <wp:inline distT="0" distB="0" distL="0" distR="0" wp14:anchorId="29647248" wp14:editId="0D810575">
            <wp:extent cx="92428" cy="11429"/>
            <wp:effectExtent l="0" t="0" r="0" b="0"/>
            <wp:docPr id="356" name="Image 3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6" name="Image 356"/>
                    <pic:cNvPicPr/>
                  </pic:nvPicPr>
                  <pic:blipFill>
                    <a:blip r:embed="rId24" cstate="print"/>
                    <a:stretch>
                      <a:fillRect/>
                    </a:stretch>
                  </pic:blipFill>
                  <pic:spPr>
                    <a:xfrm>
                      <a:off x="0" y="0"/>
                      <a:ext cx="92428" cy="11429"/>
                    </a:xfrm>
                    <a:prstGeom prst="rect">
                      <a:avLst/>
                    </a:prstGeom>
                  </pic:spPr>
                </pic:pic>
              </a:graphicData>
            </a:graphic>
          </wp:inline>
        </w:drawing>
      </w:r>
      <w:r>
        <w:rPr>
          <w:rFonts w:ascii="Times New Roman"/>
          <w:spacing w:val="-1"/>
          <w:sz w:val="20"/>
        </w:rPr>
        <w:t xml:space="preserve"> </w:t>
      </w:r>
      <w:r>
        <w:rPr>
          <w:color w:val="231F20"/>
          <w:w w:val="80"/>
          <w:sz w:val="11"/>
        </w:rPr>
        <w:t>19 June 2015</w:t>
      </w:r>
    </w:p>
    <w:p w14:paraId="4B5A4DC1" w14:textId="77777777" w:rsidR="0042500C" w:rsidRDefault="009C7D9E">
      <w:pPr>
        <w:spacing w:before="103"/>
        <w:ind w:left="85"/>
        <w:rPr>
          <w:i/>
          <w:sz w:val="20"/>
        </w:rPr>
      </w:pPr>
      <w:r>
        <w:br w:type="column"/>
      </w:r>
      <w:r>
        <w:rPr>
          <w:i/>
          <w:color w:val="751C66"/>
          <w:w w:val="85"/>
          <w:sz w:val="20"/>
        </w:rPr>
        <w:t>Episodes</w:t>
      </w:r>
      <w:r>
        <w:rPr>
          <w:i/>
          <w:color w:val="751C66"/>
          <w:spacing w:val="10"/>
          <w:sz w:val="20"/>
        </w:rPr>
        <w:t xml:space="preserve"> </w:t>
      </w:r>
      <w:r>
        <w:rPr>
          <w:i/>
          <w:color w:val="751C66"/>
          <w:w w:val="85"/>
          <w:sz w:val="20"/>
        </w:rPr>
        <w:t>of</w:t>
      </w:r>
      <w:r>
        <w:rPr>
          <w:i/>
          <w:color w:val="751C66"/>
          <w:spacing w:val="10"/>
          <w:sz w:val="20"/>
        </w:rPr>
        <w:t xml:space="preserve"> </w:t>
      </w:r>
      <w:r>
        <w:rPr>
          <w:i/>
          <w:color w:val="751C66"/>
          <w:w w:val="85"/>
          <w:sz w:val="20"/>
        </w:rPr>
        <w:t>short-lived</w:t>
      </w:r>
      <w:r>
        <w:rPr>
          <w:i/>
          <w:color w:val="751C66"/>
          <w:spacing w:val="10"/>
          <w:sz w:val="20"/>
        </w:rPr>
        <w:t xml:space="preserve"> </w:t>
      </w:r>
      <w:r>
        <w:rPr>
          <w:i/>
          <w:color w:val="751C66"/>
          <w:w w:val="85"/>
          <w:sz w:val="20"/>
        </w:rPr>
        <w:t>but</w:t>
      </w:r>
      <w:r>
        <w:rPr>
          <w:i/>
          <w:color w:val="751C66"/>
          <w:spacing w:val="11"/>
          <w:sz w:val="20"/>
        </w:rPr>
        <w:t xml:space="preserve"> </w:t>
      </w:r>
      <w:r>
        <w:rPr>
          <w:i/>
          <w:color w:val="751C66"/>
          <w:w w:val="85"/>
          <w:sz w:val="20"/>
        </w:rPr>
        <w:t>high</w:t>
      </w:r>
      <w:r>
        <w:rPr>
          <w:i/>
          <w:color w:val="751C66"/>
          <w:spacing w:val="10"/>
          <w:sz w:val="20"/>
        </w:rPr>
        <w:t xml:space="preserve"> </w:t>
      </w:r>
      <w:r>
        <w:rPr>
          <w:i/>
          <w:color w:val="751C66"/>
          <w:w w:val="85"/>
          <w:sz w:val="20"/>
        </w:rPr>
        <w:t>market</w:t>
      </w:r>
      <w:r>
        <w:rPr>
          <w:i/>
          <w:color w:val="751C66"/>
          <w:spacing w:val="10"/>
          <w:sz w:val="20"/>
        </w:rPr>
        <w:t xml:space="preserve"> </w:t>
      </w:r>
      <w:r>
        <w:rPr>
          <w:i/>
          <w:color w:val="751C66"/>
          <w:spacing w:val="-2"/>
          <w:w w:val="85"/>
          <w:sz w:val="20"/>
        </w:rPr>
        <w:t>volatility…</w:t>
      </w:r>
    </w:p>
    <w:p w14:paraId="6265D55B" w14:textId="77777777" w:rsidR="0042500C" w:rsidRDefault="009C7D9E">
      <w:pPr>
        <w:pStyle w:val="BodyText"/>
        <w:spacing w:line="260" w:lineRule="atLeast"/>
        <w:ind w:left="85" w:right="233"/>
      </w:pPr>
      <w:r>
        <w:rPr>
          <w:color w:val="231F20"/>
          <w:w w:val="85"/>
        </w:rPr>
        <w:t xml:space="preserve">Implied volatilities have risen across certain markets since the </w:t>
      </w:r>
      <w:r>
        <w:rPr>
          <w:color w:val="231F20"/>
          <w:w w:val="90"/>
        </w:rPr>
        <w:t xml:space="preserve">previous </w:t>
      </w:r>
      <w:r>
        <w:rPr>
          <w:i/>
          <w:color w:val="231F20"/>
          <w:w w:val="90"/>
        </w:rPr>
        <w:t xml:space="preserve">Report </w:t>
      </w:r>
      <w:r>
        <w:rPr>
          <w:color w:val="231F20"/>
          <w:w w:val="90"/>
        </w:rPr>
        <w:t xml:space="preserve">and, in some long-term interest rate and </w:t>
      </w:r>
      <w:r>
        <w:rPr>
          <w:color w:val="231F20"/>
          <w:w w:val="85"/>
        </w:rPr>
        <w:t xml:space="preserve">currency markets, are either equal to or above their pre-crisis </w:t>
      </w:r>
      <w:r>
        <w:rPr>
          <w:color w:val="231F20"/>
          <w:w w:val="90"/>
        </w:rPr>
        <w:t>averages (Chart A.10).</w:t>
      </w:r>
      <w:r>
        <w:rPr>
          <w:color w:val="231F20"/>
          <w:spacing w:val="40"/>
        </w:rPr>
        <w:t xml:space="preserve"> </w:t>
      </w:r>
      <w:r>
        <w:rPr>
          <w:color w:val="231F20"/>
          <w:w w:val="90"/>
        </w:rPr>
        <w:t>This follows a number of periods of intense short-term market volatility.</w:t>
      </w:r>
      <w:r>
        <w:rPr>
          <w:color w:val="231F20"/>
          <w:spacing w:val="40"/>
        </w:rPr>
        <w:t xml:space="preserve"> </w:t>
      </w:r>
      <w:r>
        <w:rPr>
          <w:color w:val="231F20"/>
          <w:w w:val="90"/>
        </w:rPr>
        <w:t>In October 2014,</w:t>
      </w:r>
    </w:p>
    <w:p w14:paraId="77B6E1A4" w14:textId="77777777" w:rsidR="0042500C" w:rsidRDefault="0042500C">
      <w:pPr>
        <w:pStyle w:val="BodyText"/>
        <w:spacing w:line="260" w:lineRule="atLeast"/>
        <w:sectPr w:rsidR="0042500C">
          <w:type w:val="continuous"/>
          <w:pgSz w:w="11910" w:h="16840"/>
          <w:pgMar w:top="1540" w:right="425" w:bottom="0" w:left="708" w:header="425" w:footer="0" w:gutter="0"/>
          <w:cols w:num="2" w:space="720" w:equalWidth="0">
            <w:col w:w="4407" w:space="922"/>
            <w:col w:w="5448"/>
          </w:cols>
        </w:sectPr>
      </w:pPr>
    </w:p>
    <w:p w14:paraId="3DFB4BC3" w14:textId="77777777" w:rsidR="0042500C" w:rsidRDefault="0042500C">
      <w:pPr>
        <w:pStyle w:val="BodyText"/>
        <w:rPr>
          <w:sz w:val="11"/>
        </w:rPr>
      </w:pPr>
    </w:p>
    <w:p w14:paraId="6C9642FE" w14:textId="77777777" w:rsidR="0042500C" w:rsidRDefault="0042500C">
      <w:pPr>
        <w:pStyle w:val="BodyText"/>
        <w:rPr>
          <w:sz w:val="11"/>
        </w:rPr>
      </w:pPr>
    </w:p>
    <w:p w14:paraId="5B94EB3B" w14:textId="77777777" w:rsidR="0042500C" w:rsidRDefault="0042500C">
      <w:pPr>
        <w:pStyle w:val="BodyText"/>
        <w:rPr>
          <w:sz w:val="11"/>
        </w:rPr>
      </w:pPr>
    </w:p>
    <w:p w14:paraId="7B111211" w14:textId="77777777" w:rsidR="0042500C" w:rsidRDefault="0042500C">
      <w:pPr>
        <w:pStyle w:val="BodyText"/>
        <w:spacing w:before="6"/>
        <w:rPr>
          <w:sz w:val="11"/>
        </w:rPr>
      </w:pPr>
    </w:p>
    <w:p w14:paraId="58EF1BFF" w14:textId="77777777" w:rsidR="0042500C" w:rsidRDefault="009C7D9E">
      <w:pPr>
        <w:ind w:left="186" w:right="-8" w:hanging="49"/>
        <w:rPr>
          <w:sz w:val="11"/>
        </w:rPr>
      </w:pPr>
      <w:r>
        <w:rPr>
          <w:color w:val="231F20"/>
          <w:spacing w:val="-2"/>
          <w:w w:val="90"/>
          <w:sz w:val="11"/>
        </w:rPr>
        <w:t>Emerging</w:t>
      </w:r>
      <w:r>
        <w:rPr>
          <w:color w:val="231F20"/>
          <w:spacing w:val="-6"/>
          <w:w w:val="90"/>
          <w:sz w:val="11"/>
        </w:rPr>
        <w:t xml:space="preserve"> </w:t>
      </w:r>
      <w:r>
        <w:rPr>
          <w:color w:val="231F20"/>
          <w:spacing w:val="-2"/>
          <w:w w:val="90"/>
          <w:sz w:val="11"/>
        </w:rPr>
        <w:t>market</w:t>
      </w:r>
      <w:r>
        <w:rPr>
          <w:color w:val="231F20"/>
          <w:spacing w:val="40"/>
          <w:sz w:val="11"/>
        </w:rPr>
        <w:t xml:space="preserve"> </w:t>
      </w:r>
      <w:r>
        <w:rPr>
          <w:color w:val="231F20"/>
          <w:spacing w:val="-2"/>
          <w:w w:val="95"/>
          <w:sz w:val="11"/>
        </w:rPr>
        <w:t>currencies</w:t>
      </w:r>
    </w:p>
    <w:p w14:paraId="6811EF5C" w14:textId="77777777" w:rsidR="0042500C" w:rsidRDefault="0042500C">
      <w:pPr>
        <w:pStyle w:val="BodyText"/>
        <w:spacing w:before="58"/>
        <w:rPr>
          <w:sz w:val="11"/>
        </w:rPr>
      </w:pPr>
    </w:p>
    <w:p w14:paraId="13188194" w14:textId="77777777" w:rsidR="0042500C" w:rsidRDefault="009C7D9E">
      <w:pPr>
        <w:ind w:left="135"/>
        <w:rPr>
          <w:sz w:val="11"/>
        </w:rPr>
      </w:pPr>
      <w:r>
        <w:rPr>
          <w:color w:val="231F20"/>
          <w:w w:val="85"/>
          <w:sz w:val="11"/>
        </w:rPr>
        <w:t>Euro</w:t>
      </w:r>
      <w:r>
        <w:rPr>
          <w:color w:val="231F20"/>
          <w:spacing w:val="-1"/>
          <w:sz w:val="11"/>
        </w:rPr>
        <w:t xml:space="preserve"> </w:t>
      </w:r>
      <w:r>
        <w:rPr>
          <w:color w:val="231F20"/>
          <w:w w:val="85"/>
          <w:sz w:val="11"/>
        </w:rPr>
        <w:t>long</w:t>
      </w:r>
      <w:r>
        <w:rPr>
          <w:color w:val="231F20"/>
          <w:sz w:val="11"/>
        </w:rPr>
        <w:t xml:space="preserve"> </w:t>
      </w:r>
      <w:r>
        <w:rPr>
          <w:color w:val="231F20"/>
          <w:spacing w:val="-2"/>
          <w:w w:val="85"/>
          <w:sz w:val="11"/>
        </w:rPr>
        <w:t>rates</w:t>
      </w:r>
    </w:p>
    <w:p w14:paraId="2E2FC67C" w14:textId="77777777" w:rsidR="0042500C" w:rsidRDefault="009C7D9E">
      <w:pPr>
        <w:spacing w:before="53"/>
        <w:rPr>
          <w:sz w:val="11"/>
        </w:rPr>
      </w:pPr>
      <w:r>
        <w:br w:type="column"/>
      </w:r>
    </w:p>
    <w:p w14:paraId="79DE53F7" w14:textId="77777777" w:rsidR="0042500C" w:rsidRDefault="009C7D9E">
      <w:pPr>
        <w:ind w:left="20"/>
        <w:rPr>
          <w:sz w:val="11"/>
        </w:rPr>
      </w:pPr>
      <w:r>
        <w:rPr>
          <w:color w:val="231F20"/>
          <w:spacing w:val="-6"/>
          <w:sz w:val="11"/>
        </w:rPr>
        <w:t>Oil</w:t>
      </w:r>
    </w:p>
    <w:p w14:paraId="61483186" w14:textId="77777777" w:rsidR="0042500C" w:rsidRDefault="009C7D9E">
      <w:pPr>
        <w:spacing w:line="75" w:lineRule="exact"/>
        <w:ind w:left="118"/>
        <w:rPr>
          <w:sz w:val="11"/>
        </w:rPr>
      </w:pPr>
      <w:r>
        <w:br w:type="column"/>
      </w:r>
      <w:r>
        <w:rPr>
          <w:color w:val="231F20"/>
          <w:spacing w:val="-4"/>
          <w:w w:val="90"/>
          <w:sz w:val="11"/>
        </w:rPr>
        <w:t>Gold</w:t>
      </w:r>
    </w:p>
    <w:p w14:paraId="29A0D931" w14:textId="77777777" w:rsidR="0042500C" w:rsidRDefault="009C7D9E">
      <w:pPr>
        <w:spacing w:line="7" w:lineRule="exact"/>
        <w:ind w:left="176"/>
        <w:rPr>
          <w:sz w:val="11"/>
        </w:rPr>
      </w:pPr>
      <w:r>
        <w:br w:type="column"/>
      </w:r>
      <w:r>
        <w:rPr>
          <w:color w:val="231F20"/>
          <w:spacing w:val="-5"/>
          <w:sz w:val="11"/>
        </w:rPr>
        <w:t>(/£</w:t>
      </w:r>
    </w:p>
    <w:p w14:paraId="1AB8FBC7" w14:textId="77777777" w:rsidR="0042500C" w:rsidRDefault="009C7D9E">
      <w:pPr>
        <w:spacing w:line="121" w:lineRule="exact"/>
        <w:ind w:left="73"/>
        <w:rPr>
          <w:sz w:val="11"/>
        </w:rPr>
      </w:pPr>
      <w:r>
        <w:rPr>
          <w:noProof/>
          <w:sz w:val="11"/>
        </w:rPr>
        <w:drawing>
          <wp:anchor distT="0" distB="0" distL="0" distR="0" simplePos="0" relativeHeight="482607616" behindDoc="1" locked="0" layoutInCell="1" allowOverlap="1" wp14:anchorId="29BB100E" wp14:editId="0863A58F">
            <wp:simplePos x="0" y="0"/>
            <wp:positionH relativeFrom="page">
              <wp:posOffset>957555</wp:posOffset>
            </wp:positionH>
            <wp:positionV relativeFrom="paragraph">
              <wp:posOffset>8680</wp:posOffset>
            </wp:positionV>
            <wp:extent cx="1165868" cy="1155049"/>
            <wp:effectExtent l="0" t="0" r="0" b="0"/>
            <wp:wrapNone/>
            <wp:docPr id="357" name="Image 3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7" name="Image 357"/>
                    <pic:cNvPicPr/>
                  </pic:nvPicPr>
                  <pic:blipFill>
                    <a:blip r:embed="rId25" cstate="print"/>
                    <a:stretch>
                      <a:fillRect/>
                    </a:stretch>
                  </pic:blipFill>
                  <pic:spPr>
                    <a:xfrm>
                      <a:off x="0" y="0"/>
                      <a:ext cx="1165868" cy="1155049"/>
                    </a:xfrm>
                    <a:prstGeom prst="rect">
                      <a:avLst/>
                    </a:prstGeom>
                  </pic:spPr>
                </pic:pic>
              </a:graphicData>
            </a:graphic>
          </wp:anchor>
        </w:drawing>
      </w:r>
      <w:r>
        <w:rPr>
          <w:color w:val="231F20"/>
          <w:spacing w:val="-5"/>
          <w:w w:val="90"/>
          <w:sz w:val="11"/>
        </w:rPr>
        <w:t>1.5</w:t>
      </w:r>
    </w:p>
    <w:p w14:paraId="459FC601" w14:textId="77777777" w:rsidR="0042500C" w:rsidRDefault="0042500C">
      <w:pPr>
        <w:pStyle w:val="BodyText"/>
        <w:spacing w:before="20"/>
        <w:rPr>
          <w:sz w:val="11"/>
        </w:rPr>
      </w:pPr>
    </w:p>
    <w:p w14:paraId="1D7BDD7F" w14:textId="77777777" w:rsidR="0042500C" w:rsidRDefault="009C7D9E">
      <w:pPr>
        <w:spacing w:before="1"/>
        <w:ind w:left="52"/>
        <w:rPr>
          <w:sz w:val="11"/>
        </w:rPr>
      </w:pPr>
      <w:r>
        <w:rPr>
          <w:color w:val="231F20"/>
          <w:spacing w:val="-5"/>
          <w:sz w:val="11"/>
        </w:rPr>
        <w:t>0.0</w:t>
      </w:r>
    </w:p>
    <w:p w14:paraId="33ED0F67" w14:textId="77777777" w:rsidR="0042500C" w:rsidRDefault="0042500C">
      <w:pPr>
        <w:pStyle w:val="BodyText"/>
        <w:spacing w:before="38"/>
        <w:rPr>
          <w:sz w:val="11"/>
        </w:rPr>
      </w:pPr>
    </w:p>
    <w:p w14:paraId="2874BA16" w14:textId="77777777" w:rsidR="0042500C" w:rsidRDefault="009C7D9E">
      <w:pPr>
        <w:ind w:left="34"/>
        <w:rPr>
          <w:sz w:val="11"/>
        </w:rPr>
      </w:pPr>
      <w:r>
        <w:rPr>
          <w:color w:val="231F20"/>
          <w:w w:val="95"/>
          <w:sz w:val="11"/>
        </w:rPr>
        <w:t>-</w:t>
      </w:r>
      <w:r>
        <w:rPr>
          <w:color w:val="231F20"/>
          <w:spacing w:val="-5"/>
          <w:w w:val="95"/>
          <w:sz w:val="11"/>
        </w:rPr>
        <w:t>1.5</w:t>
      </w:r>
    </w:p>
    <w:p w14:paraId="2113A567" w14:textId="77777777" w:rsidR="0042500C" w:rsidRDefault="0042500C">
      <w:pPr>
        <w:pStyle w:val="BodyText"/>
        <w:spacing w:before="21"/>
        <w:rPr>
          <w:sz w:val="11"/>
        </w:rPr>
      </w:pPr>
    </w:p>
    <w:p w14:paraId="09BD17DE" w14:textId="77777777" w:rsidR="0042500C" w:rsidRDefault="009C7D9E">
      <w:pPr>
        <w:ind w:left="17"/>
        <w:rPr>
          <w:sz w:val="11"/>
        </w:rPr>
      </w:pPr>
      <w:r>
        <w:rPr>
          <w:color w:val="231F20"/>
          <w:w w:val="90"/>
          <w:sz w:val="11"/>
        </w:rPr>
        <w:t>-</w:t>
      </w:r>
      <w:r>
        <w:rPr>
          <w:color w:val="231F20"/>
          <w:spacing w:val="-5"/>
          <w:sz w:val="11"/>
        </w:rPr>
        <w:t>3.0</w:t>
      </w:r>
    </w:p>
    <w:p w14:paraId="36496303" w14:textId="77777777" w:rsidR="0042500C" w:rsidRDefault="009C7D9E">
      <w:pPr>
        <w:spacing w:before="71"/>
        <w:rPr>
          <w:sz w:val="11"/>
        </w:rPr>
      </w:pPr>
      <w:r>
        <w:br w:type="column"/>
      </w:r>
    </w:p>
    <w:p w14:paraId="386828E1" w14:textId="77777777" w:rsidR="0042500C" w:rsidRDefault="009C7D9E">
      <w:pPr>
        <w:ind w:left="135"/>
        <w:rPr>
          <w:sz w:val="11"/>
        </w:rPr>
      </w:pPr>
      <w:r>
        <w:rPr>
          <w:color w:val="231F20"/>
          <w:spacing w:val="-6"/>
          <w:sz w:val="11"/>
        </w:rPr>
        <w:t>(/€</w:t>
      </w:r>
    </w:p>
    <w:p w14:paraId="0EF521D3" w14:textId="77777777" w:rsidR="0042500C" w:rsidRDefault="009C7D9E">
      <w:pPr>
        <w:rPr>
          <w:sz w:val="11"/>
        </w:rPr>
      </w:pPr>
      <w:r>
        <w:br w:type="column"/>
      </w:r>
    </w:p>
    <w:p w14:paraId="6D1F4636" w14:textId="77777777" w:rsidR="0042500C" w:rsidRDefault="0042500C">
      <w:pPr>
        <w:pStyle w:val="BodyText"/>
        <w:rPr>
          <w:sz w:val="11"/>
        </w:rPr>
      </w:pPr>
    </w:p>
    <w:p w14:paraId="63D5660C" w14:textId="77777777" w:rsidR="0042500C" w:rsidRDefault="0042500C">
      <w:pPr>
        <w:pStyle w:val="BodyText"/>
        <w:rPr>
          <w:sz w:val="11"/>
        </w:rPr>
      </w:pPr>
    </w:p>
    <w:p w14:paraId="0CB8D1E0" w14:textId="77777777" w:rsidR="0042500C" w:rsidRDefault="0042500C">
      <w:pPr>
        <w:pStyle w:val="BodyText"/>
        <w:spacing w:before="69"/>
        <w:rPr>
          <w:sz w:val="11"/>
        </w:rPr>
      </w:pPr>
    </w:p>
    <w:p w14:paraId="295826FD" w14:textId="77777777" w:rsidR="0042500C" w:rsidRDefault="009C7D9E">
      <w:pPr>
        <w:ind w:left="22"/>
        <w:rPr>
          <w:sz w:val="11"/>
        </w:rPr>
      </w:pPr>
      <w:r>
        <w:rPr>
          <w:color w:val="231F20"/>
          <w:w w:val="85"/>
          <w:sz w:val="11"/>
        </w:rPr>
        <w:t>FTSE</w:t>
      </w:r>
      <w:r>
        <w:rPr>
          <w:color w:val="231F20"/>
          <w:spacing w:val="-2"/>
          <w:sz w:val="11"/>
        </w:rPr>
        <w:t xml:space="preserve"> </w:t>
      </w:r>
      <w:r>
        <w:rPr>
          <w:color w:val="231F20"/>
          <w:spacing w:val="-5"/>
          <w:sz w:val="11"/>
        </w:rPr>
        <w:t>100</w:t>
      </w:r>
    </w:p>
    <w:p w14:paraId="35DC7C9F" w14:textId="77777777" w:rsidR="0042500C" w:rsidRDefault="0042500C">
      <w:pPr>
        <w:pStyle w:val="BodyText"/>
        <w:spacing w:before="123"/>
        <w:rPr>
          <w:sz w:val="11"/>
        </w:rPr>
      </w:pPr>
    </w:p>
    <w:p w14:paraId="66A5A8E4" w14:textId="77777777" w:rsidR="0042500C" w:rsidRDefault="009C7D9E">
      <w:pPr>
        <w:ind w:left="45"/>
        <w:rPr>
          <w:sz w:val="11"/>
        </w:rPr>
      </w:pPr>
      <w:r>
        <w:rPr>
          <w:color w:val="231F20"/>
          <w:spacing w:val="-4"/>
          <w:sz w:val="11"/>
        </w:rPr>
        <w:t>S&amp;P</w:t>
      </w:r>
      <w:r>
        <w:rPr>
          <w:color w:val="231F20"/>
          <w:spacing w:val="-5"/>
          <w:sz w:val="11"/>
        </w:rPr>
        <w:t xml:space="preserve"> 500</w:t>
      </w:r>
    </w:p>
    <w:p w14:paraId="7C4D1774" w14:textId="77777777" w:rsidR="0042500C" w:rsidRDefault="009C7D9E">
      <w:pPr>
        <w:pStyle w:val="BodyText"/>
        <w:spacing w:before="28" w:line="268" w:lineRule="auto"/>
        <w:ind w:left="135" w:right="471"/>
      </w:pPr>
      <w:r>
        <w:br w:type="column"/>
      </w:r>
      <w:r>
        <w:rPr>
          <w:color w:val="231F20"/>
          <w:w w:val="90"/>
        </w:rPr>
        <w:t>ten-year</w:t>
      </w:r>
      <w:r>
        <w:rPr>
          <w:color w:val="231F20"/>
          <w:spacing w:val="-10"/>
          <w:w w:val="90"/>
        </w:rPr>
        <w:t xml:space="preserve"> </w:t>
      </w:r>
      <w:r>
        <w:rPr>
          <w:color w:val="231F20"/>
          <w:w w:val="90"/>
        </w:rPr>
        <w:t>US</w:t>
      </w:r>
      <w:r>
        <w:rPr>
          <w:color w:val="231F20"/>
          <w:spacing w:val="-10"/>
          <w:w w:val="90"/>
        </w:rPr>
        <w:t xml:space="preserve"> </w:t>
      </w:r>
      <w:r>
        <w:rPr>
          <w:color w:val="231F20"/>
          <w:w w:val="90"/>
        </w:rPr>
        <w:t>Treasury</w:t>
      </w:r>
      <w:r>
        <w:rPr>
          <w:color w:val="231F20"/>
          <w:spacing w:val="-10"/>
          <w:w w:val="90"/>
        </w:rPr>
        <w:t xml:space="preserve"> </w:t>
      </w:r>
      <w:r>
        <w:rPr>
          <w:color w:val="231F20"/>
          <w:w w:val="90"/>
        </w:rPr>
        <w:t>yields</w:t>
      </w:r>
      <w:r>
        <w:rPr>
          <w:color w:val="231F20"/>
          <w:spacing w:val="-10"/>
          <w:w w:val="90"/>
        </w:rPr>
        <w:t xml:space="preserve"> </w:t>
      </w:r>
      <w:r>
        <w:rPr>
          <w:color w:val="231F20"/>
          <w:w w:val="90"/>
        </w:rPr>
        <w:t>fell</w:t>
      </w:r>
      <w:r>
        <w:rPr>
          <w:color w:val="231F20"/>
          <w:spacing w:val="-10"/>
          <w:w w:val="90"/>
        </w:rPr>
        <w:t xml:space="preserve"> </w:t>
      </w:r>
      <w:r>
        <w:rPr>
          <w:color w:val="231F20"/>
          <w:w w:val="90"/>
        </w:rPr>
        <w:t>by</w:t>
      </w:r>
      <w:r>
        <w:rPr>
          <w:color w:val="231F20"/>
          <w:spacing w:val="-10"/>
          <w:w w:val="90"/>
        </w:rPr>
        <w:t xml:space="preserve"> </w:t>
      </w:r>
      <w:r>
        <w:rPr>
          <w:color w:val="231F20"/>
          <w:w w:val="90"/>
        </w:rPr>
        <w:t>29</w:t>
      </w:r>
      <w:r>
        <w:rPr>
          <w:color w:val="231F20"/>
          <w:spacing w:val="-10"/>
          <w:w w:val="90"/>
        </w:rPr>
        <w:t xml:space="preserve"> </w:t>
      </w:r>
      <w:r>
        <w:rPr>
          <w:color w:val="231F20"/>
          <w:w w:val="90"/>
        </w:rPr>
        <w:t>basis</w:t>
      </w:r>
      <w:r>
        <w:rPr>
          <w:color w:val="231F20"/>
          <w:spacing w:val="-10"/>
          <w:w w:val="90"/>
        </w:rPr>
        <w:t xml:space="preserve"> </w:t>
      </w:r>
      <w:r>
        <w:rPr>
          <w:color w:val="231F20"/>
          <w:w w:val="90"/>
        </w:rPr>
        <w:t>points</w:t>
      </w:r>
      <w:r>
        <w:rPr>
          <w:color w:val="231F20"/>
          <w:spacing w:val="-10"/>
          <w:w w:val="90"/>
        </w:rPr>
        <w:t xml:space="preserve"> </w:t>
      </w:r>
      <w:r>
        <w:rPr>
          <w:color w:val="231F20"/>
          <w:w w:val="90"/>
        </w:rPr>
        <w:t>in</w:t>
      </w:r>
      <w:r>
        <w:rPr>
          <w:color w:val="231F20"/>
          <w:spacing w:val="-10"/>
          <w:w w:val="90"/>
        </w:rPr>
        <w:t xml:space="preserve"> </w:t>
      </w:r>
      <w:r>
        <w:rPr>
          <w:color w:val="231F20"/>
          <w:w w:val="90"/>
        </w:rPr>
        <w:t>just</w:t>
      </w:r>
      <w:r>
        <w:rPr>
          <w:color w:val="231F20"/>
          <w:spacing w:val="-10"/>
          <w:w w:val="90"/>
        </w:rPr>
        <w:t xml:space="preserve"> </w:t>
      </w:r>
      <w:r>
        <w:rPr>
          <w:color w:val="231F20"/>
          <w:w w:val="90"/>
        </w:rPr>
        <w:t xml:space="preserve">over </w:t>
      </w:r>
      <w:r>
        <w:rPr>
          <w:color w:val="231F20"/>
          <w:spacing w:val="-6"/>
        </w:rPr>
        <w:t>an</w:t>
      </w:r>
      <w:r>
        <w:rPr>
          <w:color w:val="231F20"/>
          <w:spacing w:val="-15"/>
        </w:rPr>
        <w:t xml:space="preserve"> </w:t>
      </w:r>
      <w:r>
        <w:rPr>
          <w:color w:val="231F20"/>
          <w:spacing w:val="-6"/>
        </w:rPr>
        <w:t>hour</w:t>
      </w:r>
      <w:r>
        <w:rPr>
          <w:color w:val="231F20"/>
          <w:spacing w:val="-15"/>
        </w:rPr>
        <w:t xml:space="preserve"> </w:t>
      </w:r>
      <w:r>
        <w:rPr>
          <w:color w:val="231F20"/>
          <w:spacing w:val="-6"/>
        </w:rPr>
        <w:t>—</w:t>
      </w:r>
      <w:r>
        <w:rPr>
          <w:color w:val="231F20"/>
          <w:spacing w:val="-15"/>
        </w:rPr>
        <w:t xml:space="preserve"> </w:t>
      </w:r>
      <w:r>
        <w:rPr>
          <w:color w:val="231F20"/>
          <w:spacing w:val="-6"/>
        </w:rPr>
        <w:t>a</w:t>
      </w:r>
      <w:r>
        <w:rPr>
          <w:color w:val="231F20"/>
          <w:spacing w:val="-15"/>
        </w:rPr>
        <w:t xml:space="preserve"> </w:t>
      </w:r>
      <w:r>
        <w:rPr>
          <w:color w:val="231F20"/>
          <w:spacing w:val="-6"/>
        </w:rPr>
        <w:t>move</w:t>
      </w:r>
      <w:r>
        <w:rPr>
          <w:color w:val="231F20"/>
          <w:spacing w:val="-15"/>
        </w:rPr>
        <w:t xml:space="preserve"> </w:t>
      </w:r>
      <w:r>
        <w:rPr>
          <w:color w:val="231F20"/>
          <w:spacing w:val="-6"/>
        </w:rPr>
        <w:t>equivalent</w:t>
      </w:r>
      <w:r>
        <w:rPr>
          <w:color w:val="231F20"/>
          <w:spacing w:val="-15"/>
        </w:rPr>
        <w:t xml:space="preserve"> </w:t>
      </w:r>
      <w:r>
        <w:rPr>
          <w:color w:val="231F20"/>
          <w:spacing w:val="-6"/>
        </w:rPr>
        <w:t>to</w:t>
      </w:r>
      <w:r>
        <w:rPr>
          <w:color w:val="231F20"/>
          <w:spacing w:val="-15"/>
        </w:rPr>
        <w:t xml:space="preserve"> </w:t>
      </w:r>
      <w:r>
        <w:rPr>
          <w:color w:val="231F20"/>
          <w:spacing w:val="-6"/>
        </w:rPr>
        <w:t>almost</w:t>
      </w:r>
      <w:r>
        <w:rPr>
          <w:color w:val="231F20"/>
          <w:spacing w:val="-15"/>
        </w:rPr>
        <w:t xml:space="preserve"> </w:t>
      </w:r>
      <w:r>
        <w:rPr>
          <w:color w:val="231F20"/>
          <w:spacing w:val="-6"/>
        </w:rPr>
        <w:t>seven</w:t>
      </w:r>
      <w:r>
        <w:rPr>
          <w:color w:val="231F20"/>
          <w:spacing w:val="-15"/>
        </w:rPr>
        <w:t xml:space="preserve"> </w:t>
      </w:r>
      <w:r>
        <w:rPr>
          <w:color w:val="231F20"/>
          <w:spacing w:val="-6"/>
        </w:rPr>
        <w:t xml:space="preserve">standard </w:t>
      </w:r>
      <w:r>
        <w:rPr>
          <w:color w:val="231F20"/>
          <w:w w:val="85"/>
        </w:rPr>
        <w:t>deviations of historical daily changes — before retracing most</w:t>
      </w:r>
      <w:r>
        <w:rPr>
          <w:color w:val="231F20"/>
          <w:spacing w:val="40"/>
        </w:rPr>
        <w:t xml:space="preserve"> </w:t>
      </w:r>
      <w:r>
        <w:rPr>
          <w:color w:val="231F20"/>
          <w:w w:val="90"/>
        </w:rPr>
        <w:t>of</w:t>
      </w:r>
      <w:r>
        <w:rPr>
          <w:color w:val="231F20"/>
          <w:spacing w:val="-2"/>
          <w:w w:val="90"/>
        </w:rPr>
        <w:t xml:space="preserve"> </w:t>
      </w:r>
      <w:r>
        <w:rPr>
          <w:color w:val="231F20"/>
          <w:w w:val="90"/>
        </w:rPr>
        <w:t>the</w:t>
      </w:r>
      <w:r>
        <w:rPr>
          <w:color w:val="231F20"/>
          <w:spacing w:val="-2"/>
          <w:w w:val="90"/>
        </w:rPr>
        <w:t xml:space="preserve"> </w:t>
      </w:r>
      <w:r>
        <w:rPr>
          <w:color w:val="231F20"/>
          <w:w w:val="90"/>
        </w:rPr>
        <w:t>fall</w:t>
      </w:r>
      <w:r>
        <w:rPr>
          <w:color w:val="231F20"/>
          <w:spacing w:val="-2"/>
          <w:w w:val="90"/>
        </w:rPr>
        <w:t xml:space="preserve"> </w:t>
      </w:r>
      <w:r>
        <w:rPr>
          <w:color w:val="231F20"/>
          <w:w w:val="90"/>
        </w:rPr>
        <w:t>by</w:t>
      </w:r>
      <w:r>
        <w:rPr>
          <w:color w:val="231F20"/>
          <w:spacing w:val="-2"/>
          <w:w w:val="90"/>
        </w:rPr>
        <w:t xml:space="preserve"> </w:t>
      </w:r>
      <w:r>
        <w:rPr>
          <w:color w:val="231F20"/>
          <w:w w:val="90"/>
        </w:rPr>
        <w:t>the</w:t>
      </w:r>
      <w:r>
        <w:rPr>
          <w:color w:val="231F20"/>
          <w:spacing w:val="-2"/>
          <w:w w:val="90"/>
        </w:rPr>
        <w:t xml:space="preserve"> </w:t>
      </w:r>
      <w:r>
        <w:rPr>
          <w:color w:val="231F20"/>
          <w:w w:val="90"/>
        </w:rPr>
        <w:t>end</w:t>
      </w:r>
      <w:r>
        <w:rPr>
          <w:color w:val="231F20"/>
          <w:spacing w:val="-2"/>
          <w:w w:val="90"/>
        </w:rPr>
        <w:t xml:space="preserve"> </w:t>
      </w:r>
      <w:r>
        <w:rPr>
          <w:color w:val="231F20"/>
          <w:w w:val="90"/>
        </w:rPr>
        <w:t>of</w:t>
      </w:r>
      <w:r>
        <w:rPr>
          <w:color w:val="231F20"/>
          <w:spacing w:val="-2"/>
          <w:w w:val="90"/>
        </w:rPr>
        <w:t xml:space="preserve"> </w:t>
      </w:r>
      <w:r>
        <w:rPr>
          <w:color w:val="231F20"/>
          <w:w w:val="90"/>
        </w:rPr>
        <w:t>the</w:t>
      </w:r>
      <w:r>
        <w:rPr>
          <w:color w:val="231F20"/>
          <w:spacing w:val="-2"/>
          <w:w w:val="90"/>
        </w:rPr>
        <w:t xml:space="preserve"> </w:t>
      </w:r>
      <w:r>
        <w:rPr>
          <w:color w:val="231F20"/>
          <w:w w:val="90"/>
        </w:rPr>
        <w:t>day.</w:t>
      </w:r>
      <w:r>
        <w:rPr>
          <w:color w:val="231F20"/>
          <w:spacing w:val="40"/>
        </w:rPr>
        <w:t xml:space="preserve"> </w:t>
      </w:r>
      <w:r>
        <w:rPr>
          <w:color w:val="231F20"/>
          <w:w w:val="90"/>
        </w:rPr>
        <w:t>On</w:t>
      </w:r>
      <w:r>
        <w:rPr>
          <w:color w:val="231F20"/>
          <w:spacing w:val="-2"/>
          <w:w w:val="90"/>
        </w:rPr>
        <w:t xml:space="preserve"> </w:t>
      </w:r>
      <w:r>
        <w:rPr>
          <w:color w:val="231F20"/>
          <w:w w:val="90"/>
        </w:rPr>
        <w:t>15</w:t>
      </w:r>
      <w:r>
        <w:rPr>
          <w:color w:val="231F20"/>
          <w:spacing w:val="-2"/>
          <w:w w:val="90"/>
        </w:rPr>
        <w:t xml:space="preserve"> </w:t>
      </w:r>
      <w:r>
        <w:rPr>
          <w:color w:val="231F20"/>
          <w:w w:val="90"/>
        </w:rPr>
        <w:t>January</w:t>
      </w:r>
      <w:r>
        <w:rPr>
          <w:color w:val="231F20"/>
          <w:spacing w:val="-2"/>
          <w:w w:val="90"/>
        </w:rPr>
        <w:t xml:space="preserve"> </w:t>
      </w:r>
      <w:r>
        <w:rPr>
          <w:color w:val="231F20"/>
          <w:w w:val="90"/>
        </w:rPr>
        <w:t>2015,</w:t>
      </w:r>
    </w:p>
    <w:p w14:paraId="3489BB2C" w14:textId="77777777" w:rsidR="0042500C" w:rsidRDefault="009C7D9E">
      <w:pPr>
        <w:pStyle w:val="BodyText"/>
        <w:spacing w:line="232" w:lineRule="exact"/>
        <w:ind w:left="135"/>
      </w:pPr>
      <w:r>
        <w:rPr>
          <w:color w:val="231F20"/>
          <w:w w:val="90"/>
        </w:rPr>
        <w:t>the</w:t>
      </w:r>
      <w:r>
        <w:rPr>
          <w:color w:val="231F20"/>
          <w:spacing w:val="-9"/>
          <w:w w:val="90"/>
        </w:rPr>
        <w:t xml:space="preserve"> </w:t>
      </w:r>
      <w:r>
        <w:rPr>
          <w:color w:val="231F20"/>
          <w:w w:val="90"/>
        </w:rPr>
        <w:t>Swiss</w:t>
      </w:r>
      <w:r>
        <w:rPr>
          <w:color w:val="231F20"/>
          <w:spacing w:val="-9"/>
          <w:w w:val="90"/>
        </w:rPr>
        <w:t xml:space="preserve"> </w:t>
      </w:r>
      <w:r>
        <w:rPr>
          <w:color w:val="231F20"/>
          <w:w w:val="90"/>
        </w:rPr>
        <w:t>franc</w:t>
      </w:r>
      <w:r>
        <w:rPr>
          <w:color w:val="231F20"/>
          <w:spacing w:val="-9"/>
          <w:w w:val="90"/>
        </w:rPr>
        <w:t xml:space="preserve"> </w:t>
      </w:r>
      <w:r>
        <w:rPr>
          <w:color w:val="231F20"/>
          <w:w w:val="90"/>
        </w:rPr>
        <w:t>appreciated</w:t>
      </w:r>
      <w:r>
        <w:rPr>
          <w:color w:val="231F20"/>
          <w:spacing w:val="-9"/>
          <w:w w:val="90"/>
        </w:rPr>
        <w:t xml:space="preserve"> </w:t>
      </w:r>
      <w:r>
        <w:rPr>
          <w:color w:val="231F20"/>
          <w:w w:val="90"/>
        </w:rPr>
        <w:t>by</w:t>
      </w:r>
      <w:r>
        <w:rPr>
          <w:color w:val="231F20"/>
          <w:spacing w:val="-8"/>
          <w:w w:val="90"/>
        </w:rPr>
        <w:t xml:space="preserve"> </w:t>
      </w:r>
      <w:r>
        <w:rPr>
          <w:color w:val="231F20"/>
          <w:w w:val="90"/>
        </w:rPr>
        <w:t>28%</w:t>
      </w:r>
      <w:r>
        <w:rPr>
          <w:color w:val="231F20"/>
          <w:spacing w:val="-9"/>
          <w:w w:val="90"/>
        </w:rPr>
        <w:t xml:space="preserve"> </w:t>
      </w:r>
      <w:r>
        <w:rPr>
          <w:color w:val="231F20"/>
          <w:w w:val="90"/>
        </w:rPr>
        <w:t>against</w:t>
      </w:r>
      <w:r>
        <w:rPr>
          <w:color w:val="231F20"/>
          <w:spacing w:val="-9"/>
          <w:w w:val="90"/>
        </w:rPr>
        <w:t xml:space="preserve"> </w:t>
      </w:r>
      <w:r>
        <w:rPr>
          <w:color w:val="231F20"/>
          <w:w w:val="90"/>
        </w:rPr>
        <w:t>the</w:t>
      </w:r>
      <w:r>
        <w:rPr>
          <w:color w:val="231F20"/>
          <w:spacing w:val="-9"/>
          <w:w w:val="90"/>
        </w:rPr>
        <w:t xml:space="preserve"> </w:t>
      </w:r>
      <w:r>
        <w:rPr>
          <w:color w:val="231F20"/>
          <w:w w:val="90"/>
        </w:rPr>
        <w:t>euro</w:t>
      </w:r>
      <w:r>
        <w:rPr>
          <w:color w:val="231F20"/>
          <w:spacing w:val="-9"/>
          <w:w w:val="90"/>
        </w:rPr>
        <w:t xml:space="preserve"> </w:t>
      </w:r>
      <w:r>
        <w:rPr>
          <w:color w:val="231F20"/>
          <w:spacing w:val="-5"/>
          <w:w w:val="90"/>
        </w:rPr>
        <w:t>in</w:t>
      </w:r>
    </w:p>
    <w:p w14:paraId="22DE4E8B" w14:textId="77777777" w:rsidR="0042500C" w:rsidRDefault="0042500C">
      <w:pPr>
        <w:pStyle w:val="BodyText"/>
        <w:spacing w:line="232" w:lineRule="exact"/>
        <w:sectPr w:rsidR="0042500C">
          <w:type w:val="continuous"/>
          <w:pgSz w:w="11910" w:h="16840"/>
          <w:pgMar w:top="1540" w:right="425" w:bottom="0" w:left="708" w:header="425" w:footer="0" w:gutter="0"/>
          <w:cols w:num="7" w:space="720" w:equalWidth="0">
            <w:col w:w="871" w:space="40"/>
            <w:col w:w="153" w:space="39"/>
            <w:col w:w="329" w:space="40"/>
            <w:col w:w="368" w:space="442"/>
            <w:col w:w="287" w:space="40"/>
            <w:col w:w="469" w:space="2202"/>
            <w:col w:w="5497"/>
          </w:cols>
        </w:sectPr>
      </w:pPr>
    </w:p>
    <w:p w14:paraId="4577EFE1" w14:textId="77777777" w:rsidR="0042500C" w:rsidRDefault="009C7D9E">
      <w:pPr>
        <w:spacing w:before="37"/>
        <w:ind w:left="224"/>
        <w:rPr>
          <w:sz w:val="11"/>
        </w:rPr>
      </w:pPr>
      <w:r>
        <w:rPr>
          <w:color w:val="231F20"/>
          <w:w w:val="85"/>
          <w:sz w:val="11"/>
        </w:rPr>
        <w:t>Euro</w:t>
      </w:r>
      <w:r>
        <w:rPr>
          <w:color w:val="231F20"/>
          <w:spacing w:val="-1"/>
          <w:sz w:val="11"/>
        </w:rPr>
        <w:t xml:space="preserve"> </w:t>
      </w:r>
      <w:r>
        <w:rPr>
          <w:color w:val="231F20"/>
          <w:w w:val="85"/>
          <w:sz w:val="11"/>
        </w:rPr>
        <w:t>short</w:t>
      </w:r>
      <w:r>
        <w:rPr>
          <w:color w:val="231F20"/>
          <w:spacing w:val="-1"/>
          <w:sz w:val="11"/>
        </w:rPr>
        <w:t xml:space="preserve"> </w:t>
      </w:r>
      <w:r>
        <w:rPr>
          <w:color w:val="231F20"/>
          <w:spacing w:val="-2"/>
          <w:w w:val="85"/>
          <w:sz w:val="11"/>
        </w:rPr>
        <w:t>rates</w:t>
      </w:r>
    </w:p>
    <w:p w14:paraId="253A6C39" w14:textId="77777777" w:rsidR="0042500C" w:rsidRDefault="0042500C">
      <w:pPr>
        <w:pStyle w:val="BodyText"/>
        <w:spacing w:before="76"/>
        <w:rPr>
          <w:sz w:val="11"/>
        </w:rPr>
      </w:pPr>
    </w:p>
    <w:p w14:paraId="4D56863F" w14:textId="77777777" w:rsidR="0042500C" w:rsidRDefault="009C7D9E">
      <w:pPr>
        <w:ind w:left="624"/>
        <w:rPr>
          <w:sz w:val="11"/>
        </w:rPr>
      </w:pPr>
      <w:r>
        <w:rPr>
          <w:color w:val="231F20"/>
          <w:w w:val="90"/>
          <w:sz w:val="11"/>
        </w:rPr>
        <w:t>US</w:t>
      </w:r>
      <w:r>
        <w:rPr>
          <w:color w:val="231F20"/>
          <w:spacing w:val="-4"/>
          <w:sz w:val="11"/>
        </w:rPr>
        <w:t xml:space="preserve"> </w:t>
      </w:r>
      <w:r>
        <w:rPr>
          <w:color w:val="231F20"/>
          <w:w w:val="90"/>
          <w:sz w:val="11"/>
        </w:rPr>
        <w:t>long</w:t>
      </w:r>
      <w:r>
        <w:rPr>
          <w:color w:val="231F20"/>
          <w:spacing w:val="-3"/>
          <w:sz w:val="11"/>
        </w:rPr>
        <w:t xml:space="preserve"> </w:t>
      </w:r>
      <w:r>
        <w:rPr>
          <w:color w:val="231F20"/>
          <w:spacing w:val="-2"/>
          <w:w w:val="90"/>
          <w:sz w:val="11"/>
        </w:rPr>
        <w:t>rates</w:t>
      </w:r>
    </w:p>
    <w:p w14:paraId="0B68F9EE" w14:textId="77777777" w:rsidR="0042500C" w:rsidRDefault="009C7D9E">
      <w:pPr>
        <w:spacing w:before="35"/>
        <w:ind w:left="1154"/>
        <w:rPr>
          <w:sz w:val="11"/>
        </w:rPr>
      </w:pPr>
      <w:r>
        <w:rPr>
          <w:color w:val="231F20"/>
          <w:w w:val="90"/>
          <w:sz w:val="11"/>
        </w:rPr>
        <w:t>US</w:t>
      </w:r>
      <w:r>
        <w:rPr>
          <w:color w:val="231F20"/>
          <w:spacing w:val="-2"/>
          <w:w w:val="90"/>
          <w:sz w:val="11"/>
        </w:rPr>
        <w:t xml:space="preserve"> </w:t>
      </w:r>
      <w:r>
        <w:rPr>
          <w:color w:val="231F20"/>
          <w:w w:val="90"/>
          <w:sz w:val="11"/>
        </w:rPr>
        <w:t>short</w:t>
      </w:r>
      <w:r>
        <w:rPr>
          <w:color w:val="231F20"/>
          <w:spacing w:val="-1"/>
          <w:w w:val="90"/>
          <w:sz w:val="11"/>
        </w:rPr>
        <w:t xml:space="preserve"> </w:t>
      </w:r>
      <w:r>
        <w:rPr>
          <w:color w:val="231F20"/>
          <w:spacing w:val="-5"/>
          <w:w w:val="90"/>
          <w:sz w:val="11"/>
        </w:rPr>
        <w:t>rates</w:t>
      </w:r>
    </w:p>
    <w:p w14:paraId="5548C72C" w14:textId="77777777" w:rsidR="0042500C" w:rsidRDefault="009C7D9E">
      <w:pPr>
        <w:spacing w:before="37"/>
        <w:ind w:left="745"/>
        <w:rPr>
          <w:sz w:val="11"/>
        </w:rPr>
      </w:pPr>
      <w:r>
        <w:br w:type="column"/>
      </w:r>
      <w:proofErr w:type="spellStart"/>
      <w:r>
        <w:rPr>
          <w:color w:val="231F20"/>
          <w:w w:val="85"/>
          <w:sz w:val="11"/>
        </w:rPr>
        <w:t>Eurostoxx</w:t>
      </w:r>
      <w:proofErr w:type="spellEnd"/>
      <w:r>
        <w:rPr>
          <w:color w:val="231F20"/>
          <w:spacing w:val="5"/>
          <w:sz w:val="11"/>
        </w:rPr>
        <w:t xml:space="preserve"> </w:t>
      </w:r>
      <w:r>
        <w:rPr>
          <w:color w:val="231F20"/>
          <w:spacing w:val="-5"/>
          <w:sz w:val="11"/>
        </w:rPr>
        <w:t>50</w:t>
      </w:r>
    </w:p>
    <w:p w14:paraId="640DC729" w14:textId="77777777" w:rsidR="0042500C" w:rsidRDefault="0042500C">
      <w:pPr>
        <w:pStyle w:val="BodyText"/>
        <w:spacing w:before="76"/>
        <w:rPr>
          <w:sz w:val="11"/>
        </w:rPr>
      </w:pPr>
    </w:p>
    <w:p w14:paraId="7F9E6A79" w14:textId="77777777" w:rsidR="0042500C" w:rsidRDefault="009C7D9E">
      <w:pPr>
        <w:spacing w:line="304" w:lineRule="auto"/>
        <w:ind w:left="79" w:right="162" w:firstLine="400"/>
        <w:rPr>
          <w:sz w:val="11"/>
        </w:rPr>
      </w:pPr>
      <w:r>
        <w:rPr>
          <w:color w:val="231F20"/>
          <w:spacing w:val="-2"/>
          <w:w w:val="90"/>
          <w:sz w:val="11"/>
        </w:rPr>
        <w:t>UK</w:t>
      </w:r>
      <w:r>
        <w:rPr>
          <w:color w:val="231F20"/>
          <w:spacing w:val="-6"/>
          <w:w w:val="90"/>
          <w:sz w:val="11"/>
        </w:rPr>
        <w:t xml:space="preserve"> </w:t>
      </w:r>
      <w:r>
        <w:rPr>
          <w:color w:val="231F20"/>
          <w:spacing w:val="-2"/>
          <w:w w:val="90"/>
          <w:sz w:val="11"/>
        </w:rPr>
        <w:t>short</w:t>
      </w:r>
      <w:r>
        <w:rPr>
          <w:color w:val="231F20"/>
          <w:spacing w:val="-6"/>
          <w:w w:val="90"/>
          <w:sz w:val="11"/>
        </w:rPr>
        <w:t xml:space="preserve"> </w:t>
      </w:r>
      <w:r>
        <w:rPr>
          <w:color w:val="231F20"/>
          <w:spacing w:val="-2"/>
          <w:w w:val="90"/>
          <w:sz w:val="11"/>
        </w:rPr>
        <w:t>rates</w:t>
      </w:r>
      <w:r>
        <w:rPr>
          <w:color w:val="231F20"/>
          <w:spacing w:val="40"/>
          <w:sz w:val="11"/>
        </w:rPr>
        <w:t xml:space="preserve"> </w:t>
      </w:r>
      <w:r>
        <w:rPr>
          <w:color w:val="231F20"/>
          <w:sz w:val="11"/>
        </w:rPr>
        <w:t>UK</w:t>
      </w:r>
      <w:r>
        <w:rPr>
          <w:color w:val="231F20"/>
          <w:spacing w:val="-5"/>
          <w:sz w:val="11"/>
        </w:rPr>
        <w:t xml:space="preserve"> </w:t>
      </w:r>
      <w:r>
        <w:rPr>
          <w:color w:val="231F20"/>
          <w:sz w:val="11"/>
        </w:rPr>
        <w:t>long</w:t>
      </w:r>
      <w:r>
        <w:rPr>
          <w:color w:val="231F20"/>
          <w:spacing w:val="-5"/>
          <w:sz w:val="11"/>
        </w:rPr>
        <w:t xml:space="preserve"> </w:t>
      </w:r>
      <w:r>
        <w:rPr>
          <w:color w:val="231F20"/>
          <w:sz w:val="11"/>
        </w:rPr>
        <w:t>rates</w:t>
      </w:r>
    </w:p>
    <w:p w14:paraId="7B67AA73" w14:textId="77777777" w:rsidR="0042500C" w:rsidRDefault="009C7D9E">
      <w:pPr>
        <w:pStyle w:val="BodyText"/>
        <w:spacing w:line="268" w:lineRule="auto"/>
        <w:ind w:left="224" w:right="376"/>
      </w:pPr>
      <w:r>
        <w:br w:type="column"/>
      </w:r>
      <w:r>
        <w:rPr>
          <w:color w:val="231F20"/>
          <w:w w:val="90"/>
        </w:rPr>
        <w:t>20</w:t>
      </w:r>
      <w:r>
        <w:rPr>
          <w:color w:val="231F20"/>
          <w:spacing w:val="-10"/>
          <w:w w:val="90"/>
        </w:rPr>
        <w:t xml:space="preserve"> </w:t>
      </w:r>
      <w:r>
        <w:rPr>
          <w:color w:val="231F20"/>
          <w:w w:val="90"/>
        </w:rPr>
        <w:t>minutes,</w:t>
      </w:r>
      <w:r>
        <w:rPr>
          <w:color w:val="231F20"/>
          <w:spacing w:val="-9"/>
          <w:w w:val="90"/>
        </w:rPr>
        <w:t xml:space="preserve"> </w:t>
      </w:r>
      <w:r>
        <w:rPr>
          <w:color w:val="231F20"/>
          <w:w w:val="90"/>
        </w:rPr>
        <w:t>before</w:t>
      </w:r>
      <w:r>
        <w:rPr>
          <w:color w:val="231F20"/>
          <w:spacing w:val="-10"/>
          <w:w w:val="90"/>
        </w:rPr>
        <w:t xml:space="preserve"> </w:t>
      </w:r>
      <w:r>
        <w:rPr>
          <w:color w:val="231F20"/>
          <w:w w:val="90"/>
        </w:rPr>
        <w:t>ending</w:t>
      </w:r>
      <w:r>
        <w:rPr>
          <w:color w:val="231F20"/>
          <w:spacing w:val="-9"/>
          <w:w w:val="90"/>
        </w:rPr>
        <w:t xml:space="preserve"> </w:t>
      </w:r>
      <w:r>
        <w:rPr>
          <w:color w:val="231F20"/>
          <w:w w:val="90"/>
        </w:rPr>
        <w:t>the</w:t>
      </w:r>
      <w:r>
        <w:rPr>
          <w:color w:val="231F20"/>
          <w:spacing w:val="-10"/>
          <w:w w:val="90"/>
        </w:rPr>
        <w:t xml:space="preserve"> </w:t>
      </w:r>
      <w:r>
        <w:rPr>
          <w:color w:val="231F20"/>
          <w:w w:val="90"/>
        </w:rPr>
        <w:t>day</w:t>
      </w:r>
      <w:r>
        <w:rPr>
          <w:color w:val="231F20"/>
          <w:spacing w:val="-10"/>
          <w:w w:val="90"/>
        </w:rPr>
        <w:t xml:space="preserve"> </w:t>
      </w:r>
      <w:r>
        <w:rPr>
          <w:color w:val="231F20"/>
          <w:w w:val="90"/>
        </w:rPr>
        <w:t>19%</w:t>
      </w:r>
      <w:r>
        <w:rPr>
          <w:color w:val="231F20"/>
          <w:spacing w:val="-9"/>
          <w:w w:val="90"/>
        </w:rPr>
        <w:t xml:space="preserve"> </w:t>
      </w:r>
      <w:r>
        <w:rPr>
          <w:color w:val="231F20"/>
          <w:w w:val="90"/>
        </w:rPr>
        <w:t>below</w:t>
      </w:r>
      <w:r>
        <w:rPr>
          <w:color w:val="231F20"/>
          <w:spacing w:val="-10"/>
          <w:w w:val="90"/>
        </w:rPr>
        <w:t xml:space="preserve"> </w:t>
      </w:r>
      <w:r>
        <w:rPr>
          <w:color w:val="231F20"/>
          <w:w w:val="90"/>
        </w:rPr>
        <w:t>its</w:t>
      </w:r>
      <w:r>
        <w:rPr>
          <w:color w:val="231F20"/>
          <w:spacing w:val="-9"/>
          <w:w w:val="90"/>
        </w:rPr>
        <w:t xml:space="preserve"> </w:t>
      </w:r>
      <w:r>
        <w:rPr>
          <w:color w:val="231F20"/>
          <w:w w:val="90"/>
        </w:rPr>
        <w:t>intraday</w:t>
      </w:r>
      <w:r>
        <w:rPr>
          <w:color w:val="231F20"/>
          <w:spacing w:val="-10"/>
          <w:w w:val="90"/>
        </w:rPr>
        <w:t xml:space="preserve"> </w:t>
      </w:r>
      <w:r>
        <w:rPr>
          <w:color w:val="231F20"/>
          <w:w w:val="90"/>
        </w:rPr>
        <w:t>high (Chart</w:t>
      </w:r>
      <w:r>
        <w:rPr>
          <w:color w:val="231F20"/>
          <w:spacing w:val="-1"/>
          <w:w w:val="90"/>
        </w:rPr>
        <w:t xml:space="preserve"> </w:t>
      </w:r>
      <w:r>
        <w:rPr>
          <w:color w:val="231F20"/>
          <w:w w:val="90"/>
        </w:rPr>
        <w:t>A.11).</w:t>
      </w:r>
      <w:r>
        <w:rPr>
          <w:color w:val="231F20"/>
          <w:spacing w:val="40"/>
        </w:rPr>
        <w:t xml:space="preserve"> </w:t>
      </w:r>
      <w:r>
        <w:rPr>
          <w:color w:val="231F20"/>
          <w:w w:val="90"/>
        </w:rPr>
        <w:t>Over a longer time frame, between April and May 2015, there was a large and rapid rise in German</w:t>
      </w:r>
    </w:p>
    <w:p w14:paraId="5302FFC7" w14:textId="77777777" w:rsidR="0042500C" w:rsidRDefault="0042500C">
      <w:pPr>
        <w:pStyle w:val="BodyText"/>
        <w:spacing w:line="268" w:lineRule="auto"/>
        <w:sectPr w:rsidR="0042500C">
          <w:type w:val="continuous"/>
          <w:pgSz w:w="11910" w:h="16840"/>
          <w:pgMar w:top="1540" w:right="425" w:bottom="0" w:left="708" w:header="425" w:footer="0" w:gutter="0"/>
          <w:cols w:num="3" w:space="720" w:equalWidth="0">
            <w:col w:w="1764" w:space="40"/>
            <w:col w:w="1350" w:space="2036"/>
            <w:col w:w="5587"/>
          </w:cols>
        </w:sectPr>
      </w:pPr>
    </w:p>
    <w:p w14:paraId="351B54D4" w14:textId="77777777" w:rsidR="0042500C" w:rsidRDefault="009C7D9E">
      <w:pPr>
        <w:spacing w:line="244" w:lineRule="auto"/>
        <w:ind w:left="85" w:right="488"/>
        <w:rPr>
          <w:sz w:val="11"/>
        </w:rPr>
      </w:pPr>
      <w:r>
        <w:rPr>
          <w:color w:val="231F20"/>
          <w:w w:val="90"/>
          <w:sz w:val="11"/>
        </w:rPr>
        <w:t>Sources:</w:t>
      </w:r>
      <w:r>
        <w:rPr>
          <w:color w:val="231F20"/>
          <w:spacing w:val="4"/>
          <w:sz w:val="11"/>
        </w:rPr>
        <w:t xml:space="preserve"> </w:t>
      </w:r>
      <w:r>
        <w:rPr>
          <w:color w:val="231F20"/>
          <w:w w:val="90"/>
          <w:sz w:val="11"/>
        </w:rPr>
        <w:t>Barclays</w:t>
      </w:r>
      <w:r>
        <w:rPr>
          <w:color w:val="231F20"/>
          <w:spacing w:val="-5"/>
          <w:w w:val="90"/>
          <w:sz w:val="11"/>
        </w:rPr>
        <w:t xml:space="preserve"> </w:t>
      </w:r>
      <w:r>
        <w:rPr>
          <w:color w:val="231F20"/>
          <w:w w:val="90"/>
          <w:sz w:val="11"/>
        </w:rPr>
        <w:t>Live,</w:t>
      </w:r>
      <w:r>
        <w:rPr>
          <w:color w:val="231F20"/>
          <w:spacing w:val="-5"/>
          <w:w w:val="90"/>
          <w:sz w:val="11"/>
        </w:rPr>
        <w:t xml:space="preserve"> </w:t>
      </w:r>
      <w:r>
        <w:rPr>
          <w:color w:val="231F20"/>
          <w:w w:val="90"/>
          <w:sz w:val="11"/>
        </w:rPr>
        <w:t>Bloomberg,</w:t>
      </w:r>
      <w:r>
        <w:rPr>
          <w:color w:val="231F20"/>
          <w:spacing w:val="-5"/>
          <w:w w:val="90"/>
          <w:sz w:val="11"/>
        </w:rPr>
        <w:t xml:space="preserve"> </w:t>
      </w:r>
      <w:r>
        <w:rPr>
          <w:color w:val="231F20"/>
          <w:w w:val="90"/>
          <w:sz w:val="11"/>
        </w:rPr>
        <w:t>Chicago</w:t>
      </w:r>
      <w:r>
        <w:rPr>
          <w:color w:val="231F20"/>
          <w:spacing w:val="-5"/>
          <w:w w:val="90"/>
          <w:sz w:val="11"/>
        </w:rPr>
        <w:t xml:space="preserve"> </w:t>
      </w:r>
      <w:r>
        <w:rPr>
          <w:color w:val="231F20"/>
          <w:w w:val="90"/>
          <w:sz w:val="11"/>
        </w:rPr>
        <w:t>Mercantile</w:t>
      </w:r>
      <w:r>
        <w:rPr>
          <w:color w:val="231F20"/>
          <w:spacing w:val="-5"/>
          <w:w w:val="90"/>
          <w:sz w:val="11"/>
        </w:rPr>
        <w:t xml:space="preserve"> </w:t>
      </w:r>
      <w:r>
        <w:rPr>
          <w:color w:val="231F20"/>
          <w:w w:val="90"/>
          <w:sz w:val="11"/>
        </w:rPr>
        <w:t>Exchange,</w:t>
      </w:r>
      <w:r>
        <w:rPr>
          <w:color w:val="231F20"/>
          <w:spacing w:val="-5"/>
          <w:w w:val="90"/>
          <w:sz w:val="11"/>
        </w:rPr>
        <w:t xml:space="preserve"> </w:t>
      </w:r>
      <w:r>
        <w:rPr>
          <w:color w:val="231F20"/>
          <w:w w:val="90"/>
          <w:sz w:val="11"/>
        </w:rPr>
        <w:t>NYSE</w:t>
      </w:r>
      <w:r>
        <w:rPr>
          <w:color w:val="231F20"/>
          <w:spacing w:val="-5"/>
          <w:w w:val="90"/>
          <w:sz w:val="11"/>
        </w:rPr>
        <w:t xml:space="preserve"> </w:t>
      </w:r>
      <w:proofErr w:type="spellStart"/>
      <w:r>
        <w:rPr>
          <w:color w:val="231F20"/>
          <w:w w:val="90"/>
          <w:sz w:val="11"/>
        </w:rPr>
        <w:t>Liffe</w:t>
      </w:r>
      <w:proofErr w:type="spellEnd"/>
      <w:r>
        <w:rPr>
          <w:color w:val="231F20"/>
          <w:spacing w:val="-5"/>
          <w:w w:val="90"/>
          <w:sz w:val="11"/>
        </w:rPr>
        <w:t xml:space="preserve"> </w:t>
      </w:r>
      <w:r>
        <w:rPr>
          <w:color w:val="231F20"/>
          <w:w w:val="90"/>
          <w:sz w:val="11"/>
        </w:rPr>
        <w:t>and</w:t>
      </w:r>
      <w:r>
        <w:rPr>
          <w:color w:val="231F20"/>
          <w:spacing w:val="40"/>
          <w:sz w:val="11"/>
        </w:rPr>
        <w:t xml:space="preserve"> </w:t>
      </w:r>
      <w:r>
        <w:rPr>
          <w:color w:val="231F20"/>
          <w:w w:val="95"/>
          <w:sz w:val="11"/>
        </w:rPr>
        <w:t>Bank</w:t>
      </w:r>
      <w:r>
        <w:rPr>
          <w:color w:val="231F20"/>
          <w:spacing w:val="-7"/>
          <w:w w:val="95"/>
          <w:sz w:val="11"/>
        </w:rPr>
        <w:t xml:space="preserve"> </w:t>
      </w:r>
      <w:r>
        <w:rPr>
          <w:color w:val="231F20"/>
          <w:w w:val="95"/>
          <w:sz w:val="11"/>
        </w:rPr>
        <w:t>calculations.</w:t>
      </w:r>
    </w:p>
    <w:p w14:paraId="74921331" w14:textId="77777777" w:rsidR="0042500C" w:rsidRDefault="009C7D9E">
      <w:pPr>
        <w:pStyle w:val="ListParagraph"/>
        <w:numPr>
          <w:ilvl w:val="0"/>
          <w:numId w:val="75"/>
        </w:numPr>
        <w:tabs>
          <w:tab w:val="left" w:pos="253"/>
          <w:tab w:val="left" w:pos="255"/>
        </w:tabs>
        <w:spacing w:before="127" w:line="244" w:lineRule="auto"/>
        <w:ind w:right="389"/>
        <w:rPr>
          <w:sz w:val="11"/>
        </w:rPr>
      </w:pPr>
      <w:r>
        <w:rPr>
          <w:color w:val="231F20"/>
          <w:w w:val="90"/>
          <w:sz w:val="11"/>
        </w:rPr>
        <w:t>Three-month</w:t>
      </w:r>
      <w:r>
        <w:rPr>
          <w:color w:val="231F20"/>
          <w:spacing w:val="-4"/>
          <w:w w:val="90"/>
          <w:sz w:val="11"/>
        </w:rPr>
        <w:t xml:space="preserve"> </w:t>
      </w:r>
      <w:r>
        <w:rPr>
          <w:color w:val="231F20"/>
          <w:w w:val="90"/>
          <w:sz w:val="11"/>
        </w:rPr>
        <w:t>option-implied</w:t>
      </w:r>
      <w:r>
        <w:rPr>
          <w:color w:val="231F20"/>
          <w:spacing w:val="-4"/>
          <w:w w:val="90"/>
          <w:sz w:val="11"/>
        </w:rPr>
        <w:t xml:space="preserve"> </w:t>
      </w:r>
      <w:r>
        <w:rPr>
          <w:color w:val="231F20"/>
          <w:w w:val="90"/>
          <w:sz w:val="11"/>
        </w:rPr>
        <w:t>volatilities</w:t>
      </w:r>
      <w:r>
        <w:rPr>
          <w:color w:val="231F20"/>
          <w:spacing w:val="-4"/>
          <w:w w:val="90"/>
          <w:sz w:val="11"/>
        </w:rPr>
        <w:t xml:space="preserve"> </w:t>
      </w:r>
      <w:r>
        <w:rPr>
          <w:color w:val="231F20"/>
          <w:w w:val="90"/>
          <w:sz w:val="11"/>
        </w:rPr>
        <w:t>for</w:t>
      </w:r>
      <w:r>
        <w:rPr>
          <w:color w:val="231F20"/>
          <w:spacing w:val="-4"/>
          <w:w w:val="90"/>
          <w:sz w:val="11"/>
        </w:rPr>
        <w:t xml:space="preserve"> </w:t>
      </w:r>
      <w:r>
        <w:rPr>
          <w:color w:val="231F20"/>
          <w:w w:val="90"/>
          <w:sz w:val="11"/>
        </w:rPr>
        <w:t>international</w:t>
      </w:r>
      <w:r>
        <w:rPr>
          <w:color w:val="231F20"/>
          <w:spacing w:val="-4"/>
          <w:w w:val="90"/>
          <w:sz w:val="11"/>
        </w:rPr>
        <w:t xml:space="preserve"> </w:t>
      </w:r>
      <w:r>
        <w:rPr>
          <w:color w:val="231F20"/>
          <w:w w:val="90"/>
          <w:sz w:val="11"/>
        </w:rPr>
        <w:t>short</w:t>
      </w:r>
      <w:r>
        <w:rPr>
          <w:color w:val="231F20"/>
          <w:spacing w:val="-4"/>
          <w:w w:val="90"/>
          <w:sz w:val="11"/>
        </w:rPr>
        <w:t xml:space="preserve"> </w:t>
      </w:r>
      <w:r>
        <w:rPr>
          <w:color w:val="231F20"/>
          <w:w w:val="90"/>
          <w:sz w:val="11"/>
        </w:rPr>
        <w:t>(one-year)</w:t>
      </w:r>
      <w:r>
        <w:rPr>
          <w:color w:val="231F20"/>
          <w:spacing w:val="-4"/>
          <w:w w:val="90"/>
          <w:sz w:val="11"/>
        </w:rPr>
        <w:t xml:space="preserve"> </w:t>
      </w:r>
      <w:r>
        <w:rPr>
          <w:color w:val="231F20"/>
          <w:w w:val="90"/>
          <w:sz w:val="11"/>
        </w:rPr>
        <w:t>and</w:t>
      </w:r>
      <w:r>
        <w:rPr>
          <w:color w:val="231F20"/>
          <w:spacing w:val="-4"/>
          <w:w w:val="90"/>
          <w:sz w:val="11"/>
        </w:rPr>
        <w:t xml:space="preserve"> </w:t>
      </w:r>
      <w:r>
        <w:rPr>
          <w:color w:val="231F20"/>
          <w:w w:val="90"/>
          <w:sz w:val="11"/>
        </w:rPr>
        <w:t>long</w:t>
      </w:r>
      <w:r>
        <w:rPr>
          <w:color w:val="231F20"/>
          <w:spacing w:val="40"/>
          <w:sz w:val="11"/>
        </w:rPr>
        <w:t xml:space="preserve"> </w:t>
      </w:r>
      <w:r>
        <w:rPr>
          <w:color w:val="231F20"/>
          <w:w w:val="90"/>
          <w:sz w:val="11"/>
        </w:rPr>
        <w:t>(ten-year) interest rates, equities, exchange rates and commodities.</w:t>
      </w:r>
    </w:p>
    <w:p w14:paraId="22F73843" w14:textId="77777777" w:rsidR="0042500C" w:rsidRDefault="0042500C">
      <w:pPr>
        <w:pStyle w:val="BodyText"/>
        <w:spacing w:before="3" w:after="1"/>
        <w:rPr>
          <w:sz w:val="17"/>
        </w:rPr>
      </w:pPr>
    </w:p>
    <w:p w14:paraId="013626C1" w14:textId="77777777" w:rsidR="0042500C" w:rsidRDefault="009C7D9E">
      <w:pPr>
        <w:pStyle w:val="BodyText"/>
        <w:spacing w:line="20" w:lineRule="exact"/>
        <w:ind w:left="85" w:right="-130"/>
        <w:rPr>
          <w:sz w:val="2"/>
        </w:rPr>
      </w:pPr>
      <w:r>
        <w:rPr>
          <w:noProof/>
          <w:sz w:val="2"/>
        </w:rPr>
        <mc:AlternateContent>
          <mc:Choice Requires="wpg">
            <w:drawing>
              <wp:inline distT="0" distB="0" distL="0" distR="0" wp14:anchorId="71D30276" wp14:editId="47126CD1">
                <wp:extent cx="2736215" cy="8890"/>
                <wp:effectExtent l="9525" t="0" r="0" b="635"/>
                <wp:docPr id="358" name="Group 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359" name="Graphic 359"/>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26A52C84" id="Group 358"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LzBSRhwAgAAlAUAAA4AAAAAAAAAAAAAAAAA&#10;LgIAAGRycy9lMm9Eb2MueG1sUEsBAi0AFAAGAAgAAAAhAAGrR9XaAAAAAwEAAA8AAAAAAAAAAAAA&#10;AAAAygQAAGRycy9kb3ducmV2LnhtbFBLBQYAAAAABAAEAPMAAADRBQAAAAA=&#10;">
                <v:shape id="Graphic 359"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" path="m,l2735999,e" filled="f" strokecolor="#751c66" strokeweight=".7pt">
                  <v:path arrowok="t"/>
                </v:shape>
                <w10:anchorlock/>
              </v:group>
            </w:pict>
          </mc:Fallback>
        </mc:AlternateContent>
      </w:r>
    </w:p>
    <w:p w14:paraId="1579675F" w14:textId="77777777" w:rsidR="0042500C" w:rsidRDefault="009C7D9E">
      <w:pPr>
        <w:spacing w:before="73" w:line="259" w:lineRule="auto"/>
        <w:ind w:left="85"/>
        <w:rPr>
          <w:sz w:val="18"/>
        </w:rPr>
      </w:pPr>
      <w:r>
        <w:rPr>
          <w:b/>
          <w:color w:val="751C66"/>
          <w:w w:val="90"/>
          <w:sz w:val="18"/>
        </w:rPr>
        <w:t>Chart A.11</w:t>
      </w:r>
      <w:r>
        <w:rPr>
          <w:b/>
          <w:color w:val="751C66"/>
          <w:spacing w:val="40"/>
          <w:sz w:val="18"/>
        </w:rPr>
        <w:t xml:space="preserve"> </w:t>
      </w:r>
      <w:r>
        <w:rPr>
          <w:color w:val="751C66"/>
          <w:w w:val="90"/>
          <w:sz w:val="18"/>
        </w:rPr>
        <w:t xml:space="preserve">Episodes of market volatility have increased </w:t>
      </w:r>
      <w:r>
        <w:rPr>
          <w:color w:val="751C66"/>
          <w:sz w:val="18"/>
        </w:rPr>
        <w:t>in frequency and magnitude</w:t>
      </w:r>
    </w:p>
    <w:p w14:paraId="6D7F7643" w14:textId="77777777" w:rsidR="0042500C" w:rsidRDefault="009C7D9E">
      <w:pPr>
        <w:ind w:left="85"/>
        <w:rPr>
          <w:position w:val="4"/>
          <w:sz w:val="12"/>
        </w:rPr>
      </w:pPr>
      <w:r>
        <w:rPr>
          <w:color w:val="231F20"/>
          <w:w w:val="90"/>
          <w:sz w:val="16"/>
        </w:rPr>
        <w:t>Intraday</w:t>
      </w:r>
      <w:r>
        <w:rPr>
          <w:color w:val="231F20"/>
          <w:spacing w:val="-4"/>
          <w:sz w:val="16"/>
        </w:rPr>
        <w:t xml:space="preserve"> </w:t>
      </w:r>
      <w:r>
        <w:rPr>
          <w:color w:val="231F20"/>
          <w:w w:val="90"/>
          <w:sz w:val="16"/>
        </w:rPr>
        <w:t>moves</w:t>
      </w:r>
      <w:r>
        <w:rPr>
          <w:color w:val="231F20"/>
          <w:spacing w:val="-4"/>
          <w:sz w:val="16"/>
        </w:rPr>
        <w:t xml:space="preserve"> </w:t>
      </w:r>
      <w:r>
        <w:rPr>
          <w:color w:val="231F20"/>
          <w:w w:val="90"/>
          <w:sz w:val="16"/>
        </w:rPr>
        <w:t>in</w:t>
      </w:r>
      <w:r>
        <w:rPr>
          <w:color w:val="231F20"/>
          <w:spacing w:val="-3"/>
          <w:sz w:val="16"/>
        </w:rPr>
        <w:t xml:space="preserve"> </w:t>
      </w:r>
      <w:r>
        <w:rPr>
          <w:color w:val="231F20"/>
          <w:w w:val="90"/>
          <w:sz w:val="16"/>
        </w:rPr>
        <w:t>Swiss</w:t>
      </w:r>
      <w:r>
        <w:rPr>
          <w:color w:val="231F20"/>
          <w:spacing w:val="-4"/>
          <w:sz w:val="16"/>
        </w:rPr>
        <w:t xml:space="preserve"> </w:t>
      </w:r>
      <w:r>
        <w:rPr>
          <w:color w:val="231F20"/>
          <w:w w:val="90"/>
          <w:sz w:val="16"/>
        </w:rPr>
        <w:t>franc</w:t>
      </w:r>
      <w:r>
        <w:rPr>
          <w:color w:val="231F20"/>
          <w:spacing w:val="-4"/>
          <w:sz w:val="16"/>
        </w:rPr>
        <w:t xml:space="preserve"> </w:t>
      </w:r>
      <w:r>
        <w:rPr>
          <w:color w:val="231F20"/>
          <w:w w:val="90"/>
          <w:sz w:val="16"/>
        </w:rPr>
        <w:t>and</w:t>
      </w:r>
      <w:r>
        <w:rPr>
          <w:color w:val="231F20"/>
          <w:spacing w:val="-3"/>
          <w:sz w:val="16"/>
        </w:rPr>
        <w:t xml:space="preserve"> </w:t>
      </w:r>
      <w:r>
        <w:rPr>
          <w:color w:val="231F20"/>
          <w:w w:val="90"/>
          <w:sz w:val="16"/>
        </w:rPr>
        <w:t>US</w:t>
      </w:r>
      <w:r>
        <w:rPr>
          <w:color w:val="231F20"/>
          <w:spacing w:val="-4"/>
          <w:sz w:val="16"/>
        </w:rPr>
        <w:t xml:space="preserve"> </w:t>
      </w:r>
      <w:r>
        <w:rPr>
          <w:color w:val="231F20"/>
          <w:spacing w:val="-2"/>
          <w:w w:val="90"/>
          <w:sz w:val="16"/>
        </w:rPr>
        <w:t>Treasuries</w:t>
      </w:r>
      <w:r>
        <w:rPr>
          <w:color w:val="231F20"/>
          <w:spacing w:val="-2"/>
          <w:w w:val="90"/>
          <w:position w:val="4"/>
          <w:sz w:val="12"/>
        </w:rPr>
        <w:t>(a)</w:t>
      </w:r>
    </w:p>
    <w:p w14:paraId="4DE8CA02" w14:textId="77777777" w:rsidR="0042500C" w:rsidRDefault="009C7D9E">
      <w:pPr>
        <w:pStyle w:val="BodyText"/>
        <w:spacing w:before="27"/>
        <w:ind w:left="85"/>
      </w:pPr>
      <w:r>
        <w:br w:type="column"/>
      </w:r>
      <w:r>
        <w:rPr>
          <w:color w:val="231F20"/>
          <w:w w:val="85"/>
        </w:rPr>
        <w:t>government</w:t>
      </w:r>
      <w:r>
        <w:rPr>
          <w:color w:val="231F20"/>
          <w:spacing w:val="4"/>
        </w:rPr>
        <w:t xml:space="preserve"> </w:t>
      </w:r>
      <w:r>
        <w:rPr>
          <w:color w:val="231F20"/>
          <w:w w:val="85"/>
        </w:rPr>
        <w:t>bond</w:t>
      </w:r>
      <w:r>
        <w:rPr>
          <w:color w:val="231F20"/>
          <w:spacing w:val="5"/>
        </w:rPr>
        <w:t xml:space="preserve"> </w:t>
      </w:r>
      <w:r>
        <w:rPr>
          <w:color w:val="231F20"/>
          <w:w w:val="85"/>
        </w:rPr>
        <w:t>yields,</w:t>
      </w:r>
      <w:r>
        <w:rPr>
          <w:color w:val="231F20"/>
          <w:spacing w:val="5"/>
        </w:rPr>
        <w:t xml:space="preserve"> </w:t>
      </w:r>
      <w:r>
        <w:rPr>
          <w:color w:val="231F20"/>
          <w:w w:val="85"/>
        </w:rPr>
        <w:t>which</w:t>
      </w:r>
      <w:r>
        <w:rPr>
          <w:color w:val="231F20"/>
          <w:spacing w:val="4"/>
        </w:rPr>
        <w:t xml:space="preserve"> </w:t>
      </w:r>
      <w:r>
        <w:rPr>
          <w:color w:val="231F20"/>
          <w:w w:val="85"/>
        </w:rPr>
        <w:t>exceeded</w:t>
      </w:r>
      <w:r>
        <w:rPr>
          <w:color w:val="231F20"/>
          <w:spacing w:val="5"/>
        </w:rPr>
        <w:t xml:space="preserve"> </w:t>
      </w:r>
      <w:r>
        <w:rPr>
          <w:color w:val="231F20"/>
          <w:w w:val="85"/>
        </w:rPr>
        <w:t>that</w:t>
      </w:r>
      <w:r>
        <w:rPr>
          <w:color w:val="231F20"/>
          <w:spacing w:val="5"/>
        </w:rPr>
        <w:t xml:space="preserve"> </w:t>
      </w:r>
      <w:r>
        <w:rPr>
          <w:color w:val="231F20"/>
          <w:w w:val="85"/>
        </w:rPr>
        <w:t>seen</w:t>
      </w:r>
      <w:r>
        <w:rPr>
          <w:color w:val="231F20"/>
          <w:spacing w:val="5"/>
        </w:rPr>
        <w:t xml:space="preserve"> </w:t>
      </w:r>
      <w:r>
        <w:rPr>
          <w:color w:val="231F20"/>
          <w:spacing w:val="-5"/>
          <w:w w:val="85"/>
        </w:rPr>
        <w:t>in</w:t>
      </w:r>
    </w:p>
    <w:p w14:paraId="769A92E7" w14:textId="77777777" w:rsidR="0042500C" w:rsidRDefault="009C7D9E">
      <w:pPr>
        <w:pStyle w:val="BodyText"/>
        <w:spacing w:before="28" w:line="268" w:lineRule="auto"/>
        <w:ind w:left="85" w:right="446"/>
      </w:pPr>
      <w:r>
        <w:rPr>
          <w:color w:val="231F20"/>
          <w:w w:val="90"/>
        </w:rPr>
        <w:t>US</w:t>
      </w:r>
      <w:r>
        <w:rPr>
          <w:color w:val="231F20"/>
          <w:spacing w:val="-10"/>
          <w:w w:val="90"/>
        </w:rPr>
        <w:t xml:space="preserve"> </w:t>
      </w:r>
      <w:r>
        <w:rPr>
          <w:color w:val="231F20"/>
          <w:w w:val="90"/>
        </w:rPr>
        <w:t>Treasury</w:t>
      </w:r>
      <w:r>
        <w:rPr>
          <w:color w:val="231F20"/>
          <w:spacing w:val="-10"/>
          <w:w w:val="90"/>
        </w:rPr>
        <w:t xml:space="preserve"> </w:t>
      </w:r>
      <w:r>
        <w:rPr>
          <w:color w:val="231F20"/>
          <w:w w:val="90"/>
        </w:rPr>
        <w:t>yields</w:t>
      </w:r>
      <w:r>
        <w:rPr>
          <w:color w:val="231F20"/>
          <w:spacing w:val="-10"/>
          <w:w w:val="90"/>
        </w:rPr>
        <w:t xml:space="preserve"> </w:t>
      </w:r>
      <w:r>
        <w:rPr>
          <w:color w:val="231F20"/>
          <w:w w:val="90"/>
        </w:rPr>
        <w:t>during</w:t>
      </w:r>
      <w:r>
        <w:rPr>
          <w:color w:val="231F20"/>
          <w:spacing w:val="-10"/>
          <w:w w:val="90"/>
        </w:rPr>
        <w:t xml:space="preserve"> </w:t>
      </w:r>
      <w:r>
        <w:rPr>
          <w:color w:val="231F20"/>
          <w:w w:val="90"/>
        </w:rPr>
        <w:t>the</w:t>
      </w:r>
      <w:r>
        <w:rPr>
          <w:color w:val="231F20"/>
          <w:spacing w:val="-10"/>
          <w:w w:val="90"/>
        </w:rPr>
        <w:t xml:space="preserve"> </w:t>
      </w:r>
      <w:r>
        <w:rPr>
          <w:color w:val="231F20"/>
          <w:w w:val="90"/>
        </w:rPr>
        <w:t>market</w:t>
      </w:r>
      <w:r>
        <w:rPr>
          <w:color w:val="231F20"/>
          <w:spacing w:val="-10"/>
          <w:w w:val="90"/>
        </w:rPr>
        <w:t xml:space="preserve"> </w:t>
      </w:r>
      <w:r>
        <w:rPr>
          <w:color w:val="231F20"/>
          <w:w w:val="90"/>
        </w:rPr>
        <w:t>turbulence</w:t>
      </w:r>
      <w:r>
        <w:rPr>
          <w:color w:val="231F20"/>
          <w:spacing w:val="-10"/>
          <w:w w:val="90"/>
        </w:rPr>
        <w:t xml:space="preserve"> </w:t>
      </w:r>
      <w:r>
        <w:rPr>
          <w:color w:val="231F20"/>
          <w:w w:val="90"/>
        </w:rPr>
        <w:t>of</w:t>
      </w:r>
      <w:r>
        <w:rPr>
          <w:color w:val="231F20"/>
          <w:spacing w:val="-10"/>
          <w:w w:val="90"/>
        </w:rPr>
        <w:t xml:space="preserve"> </w:t>
      </w:r>
      <w:r>
        <w:rPr>
          <w:color w:val="231F20"/>
          <w:w w:val="90"/>
        </w:rPr>
        <w:t>both</w:t>
      </w:r>
      <w:r>
        <w:rPr>
          <w:color w:val="231F20"/>
          <w:spacing w:val="-10"/>
          <w:w w:val="90"/>
        </w:rPr>
        <w:t xml:space="preserve"> </w:t>
      </w:r>
      <w:r>
        <w:rPr>
          <w:color w:val="231F20"/>
          <w:w w:val="90"/>
        </w:rPr>
        <w:t xml:space="preserve">1994 </w:t>
      </w:r>
      <w:r>
        <w:rPr>
          <w:color w:val="231F20"/>
          <w:spacing w:val="-2"/>
        </w:rPr>
        <w:t>and</w:t>
      </w:r>
      <w:r>
        <w:rPr>
          <w:color w:val="231F20"/>
          <w:spacing w:val="-13"/>
        </w:rPr>
        <w:t xml:space="preserve"> </w:t>
      </w:r>
      <w:r>
        <w:rPr>
          <w:color w:val="231F20"/>
          <w:spacing w:val="-2"/>
        </w:rPr>
        <w:t>mid-2013</w:t>
      </w:r>
      <w:r>
        <w:rPr>
          <w:color w:val="231F20"/>
          <w:spacing w:val="-13"/>
        </w:rPr>
        <w:t xml:space="preserve"> </w:t>
      </w:r>
      <w:r>
        <w:rPr>
          <w:color w:val="231F20"/>
          <w:spacing w:val="-2"/>
        </w:rPr>
        <w:t>(Chart</w:t>
      </w:r>
      <w:r>
        <w:rPr>
          <w:color w:val="231F20"/>
          <w:spacing w:val="-14"/>
        </w:rPr>
        <w:t xml:space="preserve"> </w:t>
      </w:r>
      <w:r>
        <w:rPr>
          <w:color w:val="231F20"/>
          <w:spacing w:val="-2"/>
        </w:rPr>
        <w:t>A.12).</w:t>
      </w:r>
    </w:p>
    <w:p w14:paraId="2302A281" w14:textId="77777777" w:rsidR="0042500C" w:rsidRDefault="0042500C">
      <w:pPr>
        <w:pStyle w:val="BodyText"/>
        <w:spacing w:before="84"/>
      </w:pPr>
    </w:p>
    <w:p w14:paraId="3720E8A2" w14:textId="77777777" w:rsidR="0042500C" w:rsidRDefault="009C7D9E">
      <w:pPr>
        <w:pStyle w:val="BodyText"/>
        <w:spacing w:line="268" w:lineRule="auto"/>
        <w:ind w:left="85" w:right="233"/>
      </w:pPr>
      <w:r>
        <w:rPr>
          <w:color w:val="231F20"/>
          <w:w w:val="90"/>
        </w:rPr>
        <w:t xml:space="preserve">The movements in all three markets likely constituted </w:t>
      </w:r>
      <w:r>
        <w:rPr>
          <w:color w:val="231F20"/>
          <w:w w:val="85"/>
        </w:rPr>
        <w:t>adjustments to market prices justified by a reassessment of</w:t>
      </w:r>
    </w:p>
    <w:p w14:paraId="04896A6B" w14:textId="77777777" w:rsidR="0042500C" w:rsidRDefault="0042500C">
      <w:pPr>
        <w:pStyle w:val="BodyText"/>
        <w:spacing w:line="268" w:lineRule="auto"/>
        <w:sectPr w:rsidR="0042500C">
          <w:type w:val="continuous"/>
          <w:pgSz w:w="11910" w:h="16840"/>
          <w:pgMar w:top="1540" w:right="425" w:bottom="0" w:left="708" w:header="425" w:footer="0" w:gutter="0"/>
          <w:cols w:num="2" w:space="720" w:equalWidth="0">
            <w:col w:w="4329" w:space="1000"/>
            <w:col w:w="5448"/>
          </w:cols>
        </w:sectPr>
      </w:pPr>
    </w:p>
    <w:p w14:paraId="26C43D00" w14:textId="77777777" w:rsidR="0042500C" w:rsidRDefault="0042500C">
      <w:pPr>
        <w:pStyle w:val="BodyText"/>
        <w:spacing w:before="82"/>
        <w:rPr>
          <w:sz w:val="11"/>
        </w:rPr>
      </w:pPr>
    </w:p>
    <w:p w14:paraId="5164F055" w14:textId="77777777" w:rsidR="0042500C" w:rsidRDefault="009C7D9E">
      <w:pPr>
        <w:ind w:left="90"/>
        <w:rPr>
          <w:sz w:val="11"/>
        </w:rPr>
      </w:pPr>
      <w:r>
        <w:rPr>
          <w:color w:val="231F20"/>
          <w:spacing w:val="-5"/>
          <w:w w:val="90"/>
          <w:sz w:val="11"/>
        </w:rPr>
        <w:t>120</w:t>
      </w:r>
    </w:p>
    <w:p w14:paraId="2864C3B9" w14:textId="77777777" w:rsidR="0042500C" w:rsidRDefault="0042500C">
      <w:pPr>
        <w:pStyle w:val="BodyText"/>
        <w:rPr>
          <w:sz w:val="11"/>
        </w:rPr>
      </w:pPr>
    </w:p>
    <w:p w14:paraId="3CB557B0" w14:textId="77777777" w:rsidR="0042500C" w:rsidRDefault="0042500C">
      <w:pPr>
        <w:pStyle w:val="BodyText"/>
        <w:spacing w:before="127"/>
        <w:rPr>
          <w:sz w:val="11"/>
        </w:rPr>
      </w:pPr>
    </w:p>
    <w:p w14:paraId="13F1DFB8" w14:textId="77777777" w:rsidR="0042500C" w:rsidRDefault="009C7D9E">
      <w:pPr>
        <w:ind w:left="106"/>
        <w:rPr>
          <w:sz w:val="11"/>
        </w:rPr>
      </w:pPr>
      <w:r>
        <w:rPr>
          <w:color w:val="231F20"/>
          <w:spacing w:val="-5"/>
          <w:w w:val="80"/>
          <w:sz w:val="11"/>
        </w:rPr>
        <w:t>115</w:t>
      </w:r>
    </w:p>
    <w:p w14:paraId="41205515" w14:textId="77777777" w:rsidR="0042500C" w:rsidRDefault="0042500C">
      <w:pPr>
        <w:pStyle w:val="BodyText"/>
        <w:rPr>
          <w:sz w:val="11"/>
        </w:rPr>
      </w:pPr>
    </w:p>
    <w:p w14:paraId="106CEC29" w14:textId="77777777" w:rsidR="0042500C" w:rsidRDefault="0042500C">
      <w:pPr>
        <w:pStyle w:val="BodyText"/>
        <w:spacing w:before="127"/>
        <w:rPr>
          <w:sz w:val="11"/>
        </w:rPr>
      </w:pPr>
    </w:p>
    <w:p w14:paraId="3DAC9917" w14:textId="77777777" w:rsidR="0042500C" w:rsidRDefault="009C7D9E">
      <w:pPr>
        <w:ind w:left="101"/>
        <w:rPr>
          <w:sz w:val="11"/>
        </w:rPr>
      </w:pPr>
      <w:r>
        <w:rPr>
          <w:color w:val="231F20"/>
          <w:spacing w:val="-5"/>
          <w:w w:val="85"/>
          <w:sz w:val="11"/>
        </w:rPr>
        <w:t>110</w:t>
      </w:r>
    </w:p>
    <w:p w14:paraId="2179EA0A" w14:textId="77777777" w:rsidR="0042500C" w:rsidRDefault="0042500C">
      <w:pPr>
        <w:pStyle w:val="BodyText"/>
        <w:rPr>
          <w:sz w:val="11"/>
        </w:rPr>
      </w:pPr>
    </w:p>
    <w:p w14:paraId="5D143D93" w14:textId="77777777" w:rsidR="0042500C" w:rsidRDefault="0042500C">
      <w:pPr>
        <w:pStyle w:val="BodyText"/>
        <w:spacing w:before="127"/>
        <w:rPr>
          <w:sz w:val="11"/>
        </w:rPr>
      </w:pPr>
    </w:p>
    <w:p w14:paraId="6C8B163A" w14:textId="77777777" w:rsidR="0042500C" w:rsidRDefault="009C7D9E">
      <w:pPr>
        <w:ind w:left="90"/>
        <w:rPr>
          <w:sz w:val="11"/>
        </w:rPr>
      </w:pPr>
      <w:r>
        <w:rPr>
          <w:color w:val="231F20"/>
          <w:spacing w:val="-5"/>
          <w:w w:val="90"/>
          <w:sz w:val="11"/>
        </w:rPr>
        <w:t>105</w:t>
      </w:r>
    </w:p>
    <w:p w14:paraId="2EE0A981" w14:textId="77777777" w:rsidR="0042500C" w:rsidRDefault="0042500C">
      <w:pPr>
        <w:pStyle w:val="BodyText"/>
        <w:rPr>
          <w:sz w:val="11"/>
        </w:rPr>
      </w:pPr>
    </w:p>
    <w:p w14:paraId="7BD38C35" w14:textId="77777777" w:rsidR="0042500C" w:rsidRDefault="0042500C">
      <w:pPr>
        <w:pStyle w:val="BodyText"/>
        <w:rPr>
          <w:sz w:val="11"/>
        </w:rPr>
      </w:pPr>
    </w:p>
    <w:p w14:paraId="7DB6BEFE" w14:textId="77777777" w:rsidR="0042500C" w:rsidRDefault="0042500C">
      <w:pPr>
        <w:pStyle w:val="BodyText"/>
        <w:rPr>
          <w:sz w:val="11"/>
        </w:rPr>
      </w:pPr>
    </w:p>
    <w:p w14:paraId="66CA0C49" w14:textId="77777777" w:rsidR="0042500C" w:rsidRDefault="009C7D9E">
      <w:pPr>
        <w:ind w:left="85"/>
        <w:rPr>
          <w:sz w:val="11"/>
        </w:rPr>
      </w:pPr>
      <w:r>
        <w:rPr>
          <w:color w:val="231F20"/>
          <w:spacing w:val="-8"/>
          <w:sz w:val="11"/>
        </w:rPr>
        <w:t>100</w:t>
      </w:r>
    </w:p>
    <w:p w14:paraId="704629A7" w14:textId="77777777" w:rsidR="0042500C" w:rsidRDefault="009C7D9E">
      <w:pPr>
        <w:spacing w:before="120"/>
        <w:ind w:left="14"/>
        <w:rPr>
          <w:sz w:val="11"/>
        </w:rPr>
      </w:pPr>
      <w:r>
        <w:br w:type="column"/>
      </w:r>
      <w:r>
        <w:rPr>
          <w:color w:val="231F20"/>
          <w:w w:val="85"/>
          <w:sz w:val="11"/>
        </w:rPr>
        <w:t>Index:</w:t>
      </w:r>
      <w:r>
        <w:rPr>
          <w:color w:val="231F20"/>
          <w:spacing w:val="23"/>
          <w:sz w:val="11"/>
        </w:rPr>
        <w:t xml:space="preserve"> </w:t>
      </w:r>
      <w:r>
        <w:rPr>
          <w:color w:val="231F20"/>
          <w:w w:val="85"/>
          <w:sz w:val="11"/>
        </w:rPr>
        <w:t>100</w:t>
      </w:r>
      <w:r>
        <w:rPr>
          <w:color w:val="231F20"/>
          <w:spacing w:val="-5"/>
          <w:sz w:val="11"/>
        </w:rPr>
        <w:t xml:space="preserve"> </w:t>
      </w:r>
      <w:r>
        <w:rPr>
          <w:color w:val="231F20"/>
          <w:w w:val="85"/>
          <w:sz w:val="11"/>
        </w:rPr>
        <w:t>=</w:t>
      </w:r>
      <w:r>
        <w:rPr>
          <w:color w:val="231F20"/>
          <w:spacing w:val="-5"/>
          <w:sz w:val="11"/>
        </w:rPr>
        <w:t xml:space="preserve"> </w:t>
      </w:r>
      <w:r>
        <w:rPr>
          <w:color w:val="231F20"/>
          <w:w w:val="85"/>
          <w:sz w:val="11"/>
        </w:rPr>
        <w:t>intraday</w:t>
      </w:r>
      <w:r>
        <w:rPr>
          <w:color w:val="231F20"/>
          <w:spacing w:val="-5"/>
          <w:sz w:val="11"/>
        </w:rPr>
        <w:t xml:space="preserve"> </w:t>
      </w:r>
      <w:r>
        <w:rPr>
          <w:color w:val="231F20"/>
          <w:spacing w:val="-2"/>
          <w:w w:val="85"/>
          <w:sz w:val="11"/>
        </w:rPr>
        <w:t>trough</w:t>
      </w:r>
    </w:p>
    <w:p w14:paraId="4EB8E367" w14:textId="77777777" w:rsidR="0042500C" w:rsidRDefault="009C7D9E">
      <w:pPr>
        <w:spacing w:before="120"/>
        <w:ind w:left="85"/>
        <w:rPr>
          <w:sz w:val="11"/>
        </w:rPr>
      </w:pPr>
      <w:r>
        <w:br w:type="column"/>
      </w:r>
      <w:r>
        <w:rPr>
          <w:color w:val="231F20"/>
          <w:w w:val="85"/>
          <w:sz w:val="11"/>
        </w:rPr>
        <w:t>Index:</w:t>
      </w:r>
      <w:r>
        <w:rPr>
          <w:color w:val="231F20"/>
          <w:spacing w:val="23"/>
          <w:sz w:val="11"/>
        </w:rPr>
        <w:t xml:space="preserve"> </w:t>
      </w:r>
      <w:r>
        <w:rPr>
          <w:color w:val="231F20"/>
          <w:w w:val="85"/>
          <w:sz w:val="11"/>
        </w:rPr>
        <w:t>100</w:t>
      </w:r>
      <w:r>
        <w:rPr>
          <w:color w:val="231F20"/>
          <w:spacing w:val="-5"/>
          <w:sz w:val="11"/>
        </w:rPr>
        <w:t xml:space="preserve"> </w:t>
      </w:r>
      <w:r>
        <w:rPr>
          <w:color w:val="231F20"/>
          <w:w w:val="85"/>
          <w:sz w:val="11"/>
        </w:rPr>
        <w:t>=</w:t>
      </w:r>
      <w:r>
        <w:rPr>
          <w:color w:val="231F20"/>
          <w:spacing w:val="-5"/>
          <w:sz w:val="11"/>
        </w:rPr>
        <w:t xml:space="preserve"> </w:t>
      </w:r>
      <w:r>
        <w:rPr>
          <w:color w:val="231F20"/>
          <w:w w:val="85"/>
          <w:sz w:val="11"/>
        </w:rPr>
        <w:t>intraday</w:t>
      </w:r>
      <w:r>
        <w:rPr>
          <w:color w:val="231F20"/>
          <w:spacing w:val="-5"/>
          <w:sz w:val="11"/>
        </w:rPr>
        <w:t xml:space="preserve"> </w:t>
      </w:r>
      <w:r>
        <w:rPr>
          <w:color w:val="231F20"/>
          <w:spacing w:val="-2"/>
          <w:w w:val="85"/>
          <w:sz w:val="11"/>
        </w:rPr>
        <w:t>trough</w:t>
      </w:r>
    </w:p>
    <w:p w14:paraId="25F8CA73" w14:textId="77777777" w:rsidR="0042500C" w:rsidRDefault="009C7D9E">
      <w:pPr>
        <w:spacing w:before="82"/>
        <w:rPr>
          <w:sz w:val="11"/>
        </w:rPr>
      </w:pPr>
      <w:r>
        <w:br w:type="column"/>
      </w:r>
    </w:p>
    <w:p w14:paraId="547B640F" w14:textId="77777777" w:rsidR="0042500C" w:rsidRDefault="009C7D9E">
      <w:pPr>
        <w:ind w:left="15"/>
        <w:rPr>
          <w:sz w:val="11"/>
        </w:rPr>
      </w:pPr>
      <w:r>
        <w:rPr>
          <w:color w:val="231F20"/>
          <w:spacing w:val="-5"/>
          <w:sz w:val="11"/>
        </w:rPr>
        <w:t>150</w:t>
      </w:r>
    </w:p>
    <w:p w14:paraId="1CBA7BD4" w14:textId="77777777" w:rsidR="0042500C" w:rsidRDefault="0042500C">
      <w:pPr>
        <w:pStyle w:val="BodyText"/>
        <w:rPr>
          <w:sz w:val="11"/>
        </w:rPr>
      </w:pPr>
    </w:p>
    <w:p w14:paraId="392D2877" w14:textId="77777777" w:rsidR="0042500C" w:rsidRDefault="0042500C">
      <w:pPr>
        <w:pStyle w:val="BodyText"/>
        <w:spacing w:before="42"/>
        <w:rPr>
          <w:sz w:val="11"/>
        </w:rPr>
      </w:pPr>
    </w:p>
    <w:p w14:paraId="14763CC4" w14:textId="77777777" w:rsidR="0042500C" w:rsidRDefault="009C7D9E">
      <w:pPr>
        <w:ind w:left="11"/>
        <w:rPr>
          <w:sz w:val="11"/>
        </w:rPr>
      </w:pPr>
      <w:r>
        <w:rPr>
          <w:color w:val="231F20"/>
          <w:spacing w:val="-5"/>
          <w:sz w:val="11"/>
        </w:rPr>
        <w:t>140</w:t>
      </w:r>
    </w:p>
    <w:p w14:paraId="1705F563" w14:textId="77777777" w:rsidR="0042500C" w:rsidRDefault="0042500C">
      <w:pPr>
        <w:pStyle w:val="BodyText"/>
        <w:rPr>
          <w:sz w:val="11"/>
        </w:rPr>
      </w:pPr>
    </w:p>
    <w:p w14:paraId="5AA383B2" w14:textId="77777777" w:rsidR="0042500C" w:rsidRDefault="0042500C">
      <w:pPr>
        <w:pStyle w:val="BodyText"/>
        <w:spacing w:before="42"/>
        <w:rPr>
          <w:sz w:val="11"/>
        </w:rPr>
      </w:pPr>
    </w:p>
    <w:p w14:paraId="4E002E5D" w14:textId="77777777" w:rsidR="0042500C" w:rsidRDefault="009C7D9E">
      <w:pPr>
        <w:ind w:left="13"/>
        <w:rPr>
          <w:sz w:val="11"/>
        </w:rPr>
      </w:pPr>
      <w:r>
        <w:rPr>
          <w:color w:val="231F20"/>
          <w:spacing w:val="-5"/>
          <w:sz w:val="11"/>
        </w:rPr>
        <w:t>130</w:t>
      </w:r>
    </w:p>
    <w:p w14:paraId="77FF726F" w14:textId="77777777" w:rsidR="0042500C" w:rsidRDefault="0042500C">
      <w:pPr>
        <w:pStyle w:val="BodyText"/>
        <w:rPr>
          <w:sz w:val="11"/>
        </w:rPr>
      </w:pPr>
    </w:p>
    <w:p w14:paraId="1DD60590" w14:textId="77777777" w:rsidR="0042500C" w:rsidRDefault="0042500C">
      <w:pPr>
        <w:pStyle w:val="BodyText"/>
        <w:spacing w:before="42"/>
        <w:rPr>
          <w:sz w:val="11"/>
        </w:rPr>
      </w:pPr>
    </w:p>
    <w:p w14:paraId="36A014E5" w14:textId="77777777" w:rsidR="0042500C" w:rsidRDefault="009C7D9E">
      <w:pPr>
        <w:ind w:left="16"/>
        <w:rPr>
          <w:sz w:val="11"/>
        </w:rPr>
      </w:pPr>
      <w:r>
        <w:rPr>
          <w:color w:val="231F20"/>
          <w:spacing w:val="-5"/>
          <w:sz w:val="11"/>
        </w:rPr>
        <w:t>120</w:t>
      </w:r>
    </w:p>
    <w:p w14:paraId="364E55C8" w14:textId="77777777" w:rsidR="0042500C" w:rsidRDefault="0042500C">
      <w:pPr>
        <w:pStyle w:val="BodyText"/>
        <w:rPr>
          <w:sz w:val="11"/>
        </w:rPr>
      </w:pPr>
    </w:p>
    <w:p w14:paraId="763DA328" w14:textId="77777777" w:rsidR="0042500C" w:rsidRDefault="0042500C">
      <w:pPr>
        <w:pStyle w:val="BodyText"/>
        <w:spacing w:before="42"/>
        <w:rPr>
          <w:sz w:val="11"/>
        </w:rPr>
      </w:pPr>
    </w:p>
    <w:p w14:paraId="35A93D01" w14:textId="77777777" w:rsidR="0042500C" w:rsidRDefault="009C7D9E">
      <w:pPr>
        <w:ind w:left="26"/>
        <w:rPr>
          <w:sz w:val="11"/>
        </w:rPr>
      </w:pPr>
      <w:r>
        <w:rPr>
          <w:color w:val="231F20"/>
          <w:spacing w:val="-5"/>
          <w:w w:val="95"/>
          <w:sz w:val="11"/>
        </w:rPr>
        <w:t>110</w:t>
      </w:r>
    </w:p>
    <w:p w14:paraId="3896126D" w14:textId="77777777" w:rsidR="0042500C" w:rsidRDefault="0042500C">
      <w:pPr>
        <w:pStyle w:val="BodyText"/>
        <w:rPr>
          <w:sz w:val="11"/>
        </w:rPr>
      </w:pPr>
    </w:p>
    <w:p w14:paraId="704DA8E0" w14:textId="77777777" w:rsidR="0042500C" w:rsidRDefault="0042500C">
      <w:pPr>
        <w:pStyle w:val="BodyText"/>
        <w:spacing w:before="42"/>
        <w:rPr>
          <w:sz w:val="11"/>
        </w:rPr>
      </w:pPr>
    </w:p>
    <w:p w14:paraId="6E548BF0" w14:textId="77777777" w:rsidR="0042500C" w:rsidRDefault="009C7D9E">
      <w:pPr>
        <w:ind w:left="10"/>
        <w:rPr>
          <w:sz w:val="11"/>
        </w:rPr>
      </w:pPr>
      <w:r>
        <w:rPr>
          <w:color w:val="231F20"/>
          <w:spacing w:val="-5"/>
          <w:sz w:val="11"/>
        </w:rPr>
        <w:t>100</w:t>
      </w:r>
    </w:p>
    <w:p w14:paraId="3C896C0D" w14:textId="77777777" w:rsidR="0042500C" w:rsidRDefault="009C7D9E">
      <w:pPr>
        <w:pStyle w:val="BodyText"/>
        <w:spacing w:before="3" w:line="268" w:lineRule="auto"/>
        <w:ind w:left="85" w:right="390"/>
      </w:pPr>
      <w:r>
        <w:br w:type="column"/>
      </w:r>
      <w:r>
        <w:rPr>
          <w:color w:val="231F20"/>
          <w:w w:val="90"/>
        </w:rPr>
        <w:t>central bank actions, though only the sharp appreciation of the</w:t>
      </w:r>
      <w:r>
        <w:rPr>
          <w:color w:val="231F20"/>
          <w:spacing w:val="-3"/>
          <w:w w:val="90"/>
        </w:rPr>
        <w:t xml:space="preserve"> </w:t>
      </w:r>
      <w:r>
        <w:rPr>
          <w:color w:val="231F20"/>
          <w:w w:val="90"/>
        </w:rPr>
        <w:t>Swiss</w:t>
      </w:r>
      <w:r>
        <w:rPr>
          <w:color w:val="231F20"/>
          <w:spacing w:val="-3"/>
          <w:w w:val="90"/>
        </w:rPr>
        <w:t xml:space="preserve"> </w:t>
      </w:r>
      <w:r>
        <w:rPr>
          <w:color w:val="231F20"/>
          <w:w w:val="90"/>
        </w:rPr>
        <w:t>franc</w:t>
      </w:r>
      <w:r>
        <w:rPr>
          <w:color w:val="231F20"/>
          <w:spacing w:val="-3"/>
          <w:w w:val="90"/>
        </w:rPr>
        <w:t xml:space="preserve"> </w:t>
      </w:r>
      <w:r>
        <w:rPr>
          <w:color w:val="231F20"/>
          <w:w w:val="90"/>
        </w:rPr>
        <w:t>aligned</w:t>
      </w:r>
      <w:r>
        <w:rPr>
          <w:color w:val="231F20"/>
          <w:spacing w:val="-3"/>
          <w:w w:val="90"/>
        </w:rPr>
        <w:t xml:space="preserve"> </w:t>
      </w:r>
      <w:r>
        <w:rPr>
          <w:color w:val="231F20"/>
          <w:w w:val="90"/>
        </w:rPr>
        <w:t>with</w:t>
      </w:r>
      <w:r>
        <w:rPr>
          <w:color w:val="231F20"/>
          <w:spacing w:val="-3"/>
          <w:w w:val="90"/>
        </w:rPr>
        <w:t xml:space="preserve"> </w:t>
      </w:r>
      <w:r>
        <w:rPr>
          <w:color w:val="231F20"/>
          <w:w w:val="90"/>
        </w:rPr>
        <w:t>the</w:t>
      </w:r>
      <w:r>
        <w:rPr>
          <w:color w:val="231F20"/>
          <w:spacing w:val="-3"/>
          <w:w w:val="90"/>
        </w:rPr>
        <w:t xml:space="preserve"> </w:t>
      </w:r>
      <w:r>
        <w:rPr>
          <w:color w:val="231F20"/>
          <w:w w:val="90"/>
        </w:rPr>
        <w:t>release</w:t>
      </w:r>
      <w:r>
        <w:rPr>
          <w:color w:val="231F20"/>
          <w:spacing w:val="-3"/>
          <w:w w:val="90"/>
        </w:rPr>
        <w:t xml:space="preserve"> </w:t>
      </w:r>
      <w:r>
        <w:rPr>
          <w:color w:val="231F20"/>
          <w:w w:val="90"/>
        </w:rPr>
        <w:t>of</w:t>
      </w:r>
      <w:r>
        <w:rPr>
          <w:color w:val="231F20"/>
          <w:spacing w:val="-3"/>
          <w:w w:val="90"/>
        </w:rPr>
        <w:t xml:space="preserve"> </w:t>
      </w:r>
      <w:r>
        <w:rPr>
          <w:color w:val="231F20"/>
          <w:w w:val="90"/>
        </w:rPr>
        <w:t>economic</w:t>
      </w:r>
      <w:r>
        <w:rPr>
          <w:color w:val="231F20"/>
          <w:spacing w:val="-3"/>
          <w:w w:val="90"/>
        </w:rPr>
        <w:t xml:space="preserve"> </w:t>
      </w:r>
      <w:r>
        <w:rPr>
          <w:color w:val="231F20"/>
          <w:w w:val="90"/>
        </w:rPr>
        <w:t>news</w:t>
      </w:r>
      <w:r>
        <w:rPr>
          <w:color w:val="231F20"/>
          <w:spacing w:val="-3"/>
          <w:w w:val="90"/>
        </w:rPr>
        <w:t xml:space="preserve"> </w:t>
      </w:r>
      <w:r>
        <w:rPr>
          <w:color w:val="231F20"/>
          <w:w w:val="90"/>
        </w:rPr>
        <w:t>— that is, the Swiss National Bank’s abandonment of its exchange rate ceiling against the euro.</w:t>
      </w:r>
      <w:r>
        <w:rPr>
          <w:color w:val="231F20"/>
          <w:spacing w:val="40"/>
        </w:rPr>
        <w:t xml:space="preserve"> </w:t>
      </w:r>
      <w:r>
        <w:rPr>
          <w:color w:val="231F20"/>
          <w:w w:val="90"/>
        </w:rPr>
        <w:t>Movements in other markets</w:t>
      </w:r>
      <w:r>
        <w:rPr>
          <w:color w:val="231F20"/>
          <w:spacing w:val="-9"/>
          <w:w w:val="90"/>
        </w:rPr>
        <w:t xml:space="preserve"> </w:t>
      </w:r>
      <w:r>
        <w:rPr>
          <w:color w:val="231F20"/>
          <w:w w:val="90"/>
        </w:rPr>
        <w:t>likely</w:t>
      </w:r>
      <w:r>
        <w:rPr>
          <w:color w:val="231F20"/>
          <w:spacing w:val="-9"/>
          <w:w w:val="90"/>
        </w:rPr>
        <w:t xml:space="preserve"> </w:t>
      </w:r>
      <w:r>
        <w:rPr>
          <w:color w:val="231F20"/>
          <w:w w:val="90"/>
        </w:rPr>
        <w:t>reflected</w:t>
      </w:r>
      <w:r>
        <w:rPr>
          <w:color w:val="231F20"/>
          <w:spacing w:val="-9"/>
          <w:w w:val="90"/>
        </w:rPr>
        <w:t xml:space="preserve"> </w:t>
      </w:r>
      <w:r>
        <w:rPr>
          <w:color w:val="231F20"/>
          <w:w w:val="90"/>
        </w:rPr>
        <w:t>a</w:t>
      </w:r>
      <w:r>
        <w:rPr>
          <w:color w:val="231F20"/>
          <w:spacing w:val="-9"/>
          <w:w w:val="90"/>
        </w:rPr>
        <w:t xml:space="preserve"> </w:t>
      </w:r>
      <w:r>
        <w:rPr>
          <w:color w:val="231F20"/>
          <w:w w:val="90"/>
        </w:rPr>
        <w:t>reversal</w:t>
      </w:r>
      <w:r>
        <w:rPr>
          <w:color w:val="231F20"/>
          <w:spacing w:val="-9"/>
          <w:w w:val="90"/>
        </w:rPr>
        <w:t xml:space="preserve"> </w:t>
      </w:r>
      <w:r>
        <w:rPr>
          <w:color w:val="231F20"/>
          <w:w w:val="90"/>
        </w:rPr>
        <w:t>of</w:t>
      </w:r>
      <w:r>
        <w:rPr>
          <w:color w:val="231F20"/>
          <w:spacing w:val="-9"/>
          <w:w w:val="90"/>
        </w:rPr>
        <w:t xml:space="preserve"> </w:t>
      </w:r>
      <w:r>
        <w:rPr>
          <w:color w:val="231F20"/>
          <w:w w:val="90"/>
        </w:rPr>
        <w:t>prices</w:t>
      </w:r>
      <w:r>
        <w:rPr>
          <w:color w:val="231F20"/>
          <w:spacing w:val="-9"/>
          <w:w w:val="90"/>
        </w:rPr>
        <w:t xml:space="preserve"> </w:t>
      </w:r>
      <w:r>
        <w:rPr>
          <w:color w:val="231F20"/>
          <w:w w:val="90"/>
        </w:rPr>
        <w:t>that</w:t>
      </w:r>
      <w:r>
        <w:rPr>
          <w:color w:val="231F20"/>
          <w:spacing w:val="-9"/>
          <w:w w:val="90"/>
        </w:rPr>
        <w:t xml:space="preserve"> </w:t>
      </w:r>
      <w:r>
        <w:rPr>
          <w:color w:val="231F20"/>
          <w:w w:val="90"/>
        </w:rPr>
        <w:t>had</w:t>
      </w:r>
      <w:r>
        <w:rPr>
          <w:color w:val="231F20"/>
          <w:spacing w:val="-9"/>
          <w:w w:val="90"/>
        </w:rPr>
        <w:t xml:space="preserve"> </w:t>
      </w:r>
      <w:r>
        <w:rPr>
          <w:color w:val="231F20"/>
          <w:w w:val="90"/>
        </w:rPr>
        <w:t>become misaligned</w:t>
      </w:r>
      <w:r>
        <w:rPr>
          <w:color w:val="231F20"/>
          <w:spacing w:val="-10"/>
          <w:w w:val="90"/>
        </w:rPr>
        <w:t xml:space="preserve"> </w:t>
      </w:r>
      <w:r>
        <w:rPr>
          <w:color w:val="231F20"/>
          <w:w w:val="90"/>
        </w:rPr>
        <w:t>with</w:t>
      </w:r>
      <w:r>
        <w:rPr>
          <w:color w:val="231F20"/>
          <w:spacing w:val="-10"/>
          <w:w w:val="90"/>
        </w:rPr>
        <w:t xml:space="preserve"> </w:t>
      </w:r>
      <w:r>
        <w:rPr>
          <w:color w:val="231F20"/>
          <w:w w:val="90"/>
        </w:rPr>
        <w:t>economic</w:t>
      </w:r>
      <w:r>
        <w:rPr>
          <w:color w:val="231F20"/>
          <w:spacing w:val="-10"/>
          <w:w w:val="90"/>
        </w:rPr>
        <w:t xml:space="preserve"> </w:t>
      </w:r>
      <w:r>
        <w:rPr>
          <w:color w:val="231F20"/>
          <w:w w:val="90"/>
        </w:rPr>
        <w:t>fundamentals.</w:t>
      </w:r>
      <w:r>
        <w:rPr>
          <w:color w:val="231F20"/>
          <w:spacing w:val="-3"/>
        </w:rPr>
        <w:t xml:space="preserve"> </w:t>
      </w:r>
      <w:r>
        <w:rPr>
          <w:color w:val="231F20"/>
          <w:w w:val="90"/>
        </w:rPr>
        <w:t>They</w:t>
      </w:r>
      <w:r>
        <w:rPr>
          <w:color w:val="231F20"/>
          <w:spacing w:val="-10"/>
          <w:w w:val="90"/>
        </w:rPr>
        <w:t xml:space="preserve"> </w:t>
      </w:r>
      <w:r>
        <w:rPr>
          <w:color w:val="231F20"/>
          <w:w w:val="90"/>
        </w:rPr>
        <w:t>may</w:t>
      </w:r>
      <w:r>
        <w:rPr>
          <w:color w:val="231F20"/>
          <w:spacing w:val="-10"/>
          <w:w w:val="90"/>
        </w:rPr>
        <w:t xml:space="preserve"> </w:t>
      </w:r>
      <w:r>
        <w:rPr>
          <w:color w:val="231F20"/>
          <w:w w:val="90"/>
        </w:rPr>
        <w:t>also</w:t>
      </w:r>
      <w:r>
        <w:rPr>
          <w:color w:val="231F20"/>
          <w:spacing w:val="-10"/>
          <w:w w:val="90"/>
        </w:rPr>
        <w:t xml:space="preserve"> </w:t>
      </w:r>
      <w:r>
        <w:rPr>
          <w:color w:val="231F20"/>
          <w:w w:val="90"/>
        </w:rPr>
        <w:t>have been amplified by ‘crowded trades’ — where a large proportion of assets are held by investors with correlated trading</w:t>
      </w:r>
      <w:r>
        <w:rPr>
          <w:color w:val="231F20"/>
          <w:spacing w:val="-4"/>
          <w:w w:val="90"/>
        </w:rPr>
        <w:t xml:space="preserve"> </w:t>
      </w:r>
      <w:r>
        <w:rPr>
          <w:color w:val="231F20"/>
          <w:w w:val="90"/>
        </w:rPr>
        <w:t>strategies.</w:t>
      </w:r>
      <w:r>
        <w:rPr>
          <w:color w:val="231F20"/>
          <w:spacing w:val="40"/>
        </w:rPr>
        <w:t xml:space="preserve"> </w:t>
      </w:r>
      <w:r>
        <w:rPr>
          <w:color w:val="231F20"/>
          <w:w w:val="90"/>
        </w:rPr>
        <w:t>For</w:t>
      </w:r>
      <w:r>
        <w:rPr>
          <w:color w:val="231F20"/>
          <w:spacing w:val="-4"/>
          <w:w w:val="90"/>
        </w:rPr>
        <w:t xml:space="preserve"> </w:t>
      </w:r>
      <w:r>
        <w:rPr>
          <w:color w:val="231F20"/>
          <w:w w:val="90"/>
        </w:rPr>
        <w:t>example,</w:t>
      </w:r>
      <w:r>
        <w:rPr>
          <w:color w:val="231F20"/>
          <w:spacing w:val="-4"/>
          <w:w w:val="90"/>
        </w:rPr>
        <w:t xml:space="preserve"> </w:t>
      </w:r>
      <w:r>
        <w:rPr>
          <w:color w:val="231F20"/>
          <w:w w:val="90"/>
        </w:rPr>
        <w:t>the</w:t>
      </w:r>
      <w:r>
        <w:rPr>
          <w:color w:val="231F20"/>
          <w:spacing w:val="-4"/>
          <w:w w:val="90"/>
        </w:rPr>
        <w:t xml:space="preserve"> </w:t>
      </w:r>
      <w:r>
        <w:rPr>
          <w:color w:val="231F20"/>
          <w:w w:val="90"/>
        </w:rPr>
        <w:t>increase</w:t>
      </w:r>
      <w:r>
        <w:rPr>
          <w:color w:val="231F20"/>
          <w:spacing w:val="-4"/>
          <w:w w:val="90"/>
        </w:rPr>
        <w:t xml:space="preserve"> </w:t>
      </w:r>
      <w:r>
        <w:rPr>
          <w:color w:val="231F20"/>
          <w:w w:val="90"/>
        </w:rPr>
        <w:t>in</w:t>
      </w:r>
      <w:r>
        <w:rPr>
          <w:color w:val="231F20"/>
          <w:spacing w:val="-4"/>
          <w:w w:val="90"/>
        </w:rPr>
        <w:t xml:space="preserve"> </w:t>
      </w:r>
      <w:r>
        <w:rPr>
          <w:color w:val="231F20"/>
          <w:w w:val="90"/>
        </w:rPr>
        <w:t>long-dated German government bond yields from mid-April 2015 more</w:t>
      </w:r>
    </w:p>
    <w:p w14:paraId="7F02FDEB" w14:textId="77777777" w:rsidR="0042500C" w:rsidRDefault="009C7D9E">
      <w:pPr>
        <w:pStyle w:val="BodyText"/>
        <w:spacing w:line="157" w:lineRule="exact"/>
        <w:ind w:left="85"/>
      </w:pPr>
      <w:r>
        <w:rPr>
          <w:color w:val="231F20"/>
          <w:w w:val="85"/>
        </w:rPr>
        <w:t>than</w:t>
      </w:r>
      <w:r>
        <w:rPr>
          <w:color w:val="231F20"/>
          <w:spacing w:val="4"/>
        </w:rPr>
        <w:t xml:space="preserve"> </w:t>
      </w:r>
      <w:r>
        <w:rPr>
          <w:color w:val="231F20"/>
          <w:w w:val="85"/>
        </w:rPr>
        <w:t>offset</w:t>
      </w:r>
      <w:r>
        <w:rPr>
          <w:color w:val="231F20"/>
          <w:spacing w:val="4"/>
        </w:rPr>
        <w:t xml:space="preserve"> </w:t>
      </w:r>
      <w:r>
        <w:rPr>
          <w:color w:val="231F20"/>
          <w:w w:val="85"/>
        </w:rPr>
        <w:t>the</w:t>
      </w:r>
      <w:r>
        <w:rPr>
          <w:color w:val="231F20"/>
          <w:spacing w:val="4"/>
        </w:rPr>
        <w:t xml:space="preserve"> </w:t>
      </w:r>
      <w:r>
        <w:rPr>
          <w:color w:val="231F20"/>
          <w:w w:val="85"/>
        </w:rPr>
        <w:t>marked</w:t>
      </w:r>
      <w:r>
        <w:rPr>
          <w:color w:val="231F20"/>
          <w:spacing w:val="5"/>
        </w:rPr>
        <w:t xml:space="preserve"> </w:t>
      </w:r>
      <w:r>
        <w:rPr>
          <w:color w:val="231F20"/>
          <w:w w:val="85"/>
        </w:rPr>
        <w:t>falls</w:t>
      </w:r>
      <w:r>
        <w:rPr>
          <w:color w:val="231F20"/>
          <w:spacing w:val="4"/>
        </w:rPr>
        <w:t xml:space="preserve"> </w:t>
      </w:r>
      <w:r>
        <w:rPr>
          <w:color w:val="231F20"/>
          <w:w w:val="85"/>
        </w:rPr>
        <w:t>that</w:t>
      </w:r>
      <w:r>
        <w:rPr>
          <w:color w:val="231F20"/>
          <w:spacing w:val="4"/>
        </w:rPr>
        <w:t xml:space="preserve"> </w:t>
      </w:r>
      <w:r>
        <w:rPr>
          <w:color w:val="231F20"/>
          <w:w w:val="85"/>
        </w:rPr>
        <w:t>continued</w:t>
      </w:r>
      <w:r>
        <w:rPr>
          <w:color w:val="231F20"/>
          <w:spacing w:val="4"/>
        </w:rPr>
        <w:t xml:space="preserve"> </w:t>
      </w:r>
      <w:r>
        <w:rPr>
          <w:color w:val="231F20"/>
          <w:w w:val="85"/>
        </w:rPr>
        <w:t>following</w:t>
      </w:r>
      <w:r>
        <w:rPr>
          <w:color w:val="231F20"/>
          <w:spacing w:val="5"/>
        </w:rPr>
        <w:t xml:space="preserve"> </w:t>
      </w:r>
      <w:r>
        <w:rPr>
          <w:color w:val="231F20"/>
          <w:spacing w:val="-5"/>
          <w:w w:val="85"/>
        </w:rPr>
        <w:t>the</w:t>
      </w:r>
    </w:p>
    <w:p w14:paraId="30D4205A" w14:textId="77777777" w:rsidR="0042500C" w:rsidRDefault="0042500C">
      <w:pPr>
        <w:pStyle w:val="BodyText"/>
        <w:spacing w:line="157" w:lineRule="exact"/>
        <w:sectPr w:rsidR="0042500C">
          <w:type w:val="continuous"/>
          <w:pgSz w:w="11910" w:h="16840"/>
          <w:pgMar w:top="1540" w:right="425" w:bottom="0" w:left="708" w:header="425" w:footer="0" w:gutter="0"/>
          <w:cols w:num="5" w:space="720" w:equalWidth="0">
            <w:col w:w="250" w:space="40"/>
            <w:col w:w="1298" w:space="703"/>
            <w:col w:w="1330" w:space="39"/>
            <w:col w:w="215" w:space="1454"/>
            <w:col w:w="5448"/>
          </w:cols>
        </w:sectPr>
      </w:pPr>
    </w:p>
    <w:p w14:paraId="54E9D976" w14:textId="77777777" w:rsidR="0042500C" w:rsidRDefault="009C7D9E">
      <w:pPr>
        <w:spacing w:before="1"/>
        <w:ind w:left="137"/>
        <w:rPr>
          <w:position w:val="9"/>
          <w:sz w:val="11"/>
        </w:rPr>
      </w:pPr>
      <w:r>
        <w:rPr>
          <w:noProof/>
          <w:position w:val="9"/>
          <w:sz w:val="11"/>
        </w:rPr>
        <mc:AlternateContent>
          <mc:Choice Requires="wpg">
            <w:drawing>
              <wp:anchor distT="0" distB="0" distL="0" distR="0" simplePos="0" relativeHeight="482608128" behindDoc="1" locked="0" layoutInCell="1" allowOverlap="1" wp14:anchorId="28E562D2" wp14:editId="030CE46A">
                <wp:simplePos x="0" y="0"/>
                <wp:positionH relativeFrom="page">
                  <wp:posOffset>642113</wp:posOffset>
                </wp:positionH>
                <wp:positionV relativeFrom="paragraph">
                  <wp:posOffset>-1577132</wp:posOffset>
                </wp:positionV>
                <wp:extent cx="2106930" cy="1621155"/>
                <wp:effectExtent l="0" t="0" r="0" b="0"/>
                <wp:wrapNone/>
                <wp:docPr id="360" name="Group 3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06930" cy="1621155"/>
                          <a:chOff x="0" y="0"/>
                          <a:chExt cx="2106930" cy="1621155"/>
                        </a:xfrm>
                      </wpg:grpSpPr>
                      <wps:wsp>
                        <wps:cNvPr id="361" name="Graphic 361"/>
                        <wps:cNvSpPr/>
                        <wps:spPr>
                          <a:xfrm>
                            <a:off x="1974687" y="964584"/>
                            <a:ext cx="63500" cy="63500"/>
                          </a:xfrm>
                          <a:custGeom>
                            <a:avLst/>
                            <a:gdLst/>
                            <a:ahLst/>
                            <a:cxnLst/>
                            <a:rect l="l" t="t" r="r" b="b"/>
                            <a:pathLst>
                              <a:path w="63500" h="63500">
                                <a:moveTo>
                                  <a:pt x="31661" y="0"/>
                                </a:moveTo>
                                <a:lnTo>
                                  <a:pt x="0" y="31645"/>
                                </a:lnTo>
                                <a:lnTo>
                                  <a:pt x="31661" y="63289"/>
                                </a:lnTo>
                                <a:lnTo>
                                  <a:pt x="63310" y="31645"/>
                                </a:lnTo>
                                <a:lnTo>
                                  <a:pt x="31661" y="0"/>
                                </a:lnTo>
                                <a:close/>
                              </a:path>
                            </a:pathLst>
                          </a:custGeom>
                          <a:solidFill>
                            <a:srgbClr val="B01C88"/>
                          </a:solidFill>
                        </wps:spPr>
                        <wps:bodyPr wrap="square" lIns="0" tIns="0" rIns="0" bIns="0" rtlCol="0">
                          <a:prstTxWarp prst="textNoShape">
                            <a:avLst/>
                          </a:prstTxWarp>
                          <a:noAutofit/>
                        </wps:bodyPr>
                      </wps:wsp>
                      <wps:wsp>
                        <wps:cNvPr id="362" name="Graphic 362"/>
                        <wps:cNvSpPr/>
                        <wps:spPr>
                          <a:xfrm>
                            <a:off x="1974687" y="371441"/>
                            <a:ext cx="63500" cy="63500"/>
                          </a:xfrm>
                          <a:custGeom>
                            <a:avLst/>
                            <a:gdLst/>
                            <a:ahLst/>
                            <a:cxnLst/>
                            <a:rect l="l" t="t" r="r" b="b"/>
                            <a:pathLst>
                              <a:path w="63500" h="63500">
                                <a:moveTo>
                                  <a:pt x="31661" y="0"/>
                                </a:moveTo>
                                <a:lnTo>
                                  <a:pt x="0" y="31643"/>
                                </a:lnTo>
                                <a:lnTo>
                                  <a:pt x="31661" y="63289"/>
                                </a:lnTo>
                                <a:lnTo>
                                  <a:pt x="63310" y="31643"/>
                                </a:lnTo>
                                <a:lnTo>
                                  <a:pt x="31661" y="0"/>
                                </a:lnTo>
                                <a:close/>
                              </a:path>
                            </a:pathLst>
                          </a:custGeom>
                          <a:solidFill>
                            <a:srgbClr val="00568B"/>
                          </a:solidFill>
                        </wps:spPr>
                        <wps:bodyPr wrap="square" lIns="0" tIns="0" rIns="0" bIns="0" rtlCol="0">
                          <a:prstTxWarp prst="textNoShape">
                            <a:avLst/>
                          </a:prstTxWarp>
                          <a:noAutofit/>
                        </wps:bodyPr>
                      </wps:wsp>
                      <wps:wsp>
                        <wps:cNvPr id="363" name="Graphic 363"/>
                        <wps:cNvSpPr/>
                        <wps:spPr>
                          <a:xfrm>
                            <a:off x="6" y="0"/>
                            <a:ext cx="2106295" cy="1620520"/>
                          </a:xfrm>
                          <a:custGeom>
                            <a:avLst/>
                            <a:gdLst/>
                            <a:ahLst/>
                            <a:cxnLst/>
                            <a:rect l="l" t="t" r="r" b="b"/>
                            <a:pathLst>
                              <a:path w="2106295" h="1620520">
                                <a:moveTo>
                                  <a:pt x="0" y="331647"/>
                                </a:moveTo>
                                <a:lnTo>
                                  <a:pt x="64801" y="331647"/>
                                </a:lnTo>
                              </a:path>
                              <a:path w="2106295" h="1620520">
                                <a:moveTo>
                                  <a:pt x="0" y="650538"/>
                                </a:moveTo>
                                <a:lnTo>
                                  <a:pt x="64801" y="650538"/>
                                </a:lnTo>
                              </a:path>
                              <a:path w="2106295" h="1620520">
                                <a:moveTo>
                                  <a:pt x="0" y="969440"/>
                                </a:moveTo>
                                <a:lnTo>
                                  <a:pt x="64801" y="969440"/>
                                </a:lnTo>
                              </a:path>
                              <a:path w="2106295" h="1620520">
                                <a:moveTo>
                                  <a:pt x="0" y="1301098"/>
                                </a:moveTo>
                                <a:lnTo>
                                  <a:pt x="64801" y="1301098"/>
                                </a:lnTo>
                              </a:path>
                              <a:path w="2106295" h="1620520">
                                <a:moveTo>
                                  <a:pt x="2041203" y="267878"/>
                                </a:moveTo>
                                <a:lnTo>
                                  <a:pt x="2105988" y="267878"/>
                                </a:lnTo>
                              </a:path>
                              <a:path w="2106295" h="1620520">
                                <a:moveTo>
                                  <a:pt x="2041203" y="535748"/>
                                </a:moveTo>
                                <a:lnTo>
                                  <a:pt x="2105988" y="535748"/>
                                </a:lnTo>
                              </a:path>
                              <a:path w="2106295" h="1620520">
                                <a:moveTo>
                                  <a:pt x="2041203" y="816373"/>
                                </a:moveTo>
                                <a:lnTo>
                                  <a:pt x="2105988" y="816373"/>
                                </a:lnTo>
                              </a:path>
                              <a:path w="2106295" h="1620520">
                                <a:moveTo>
                                  <a:pt x="2041203" y="1084237"/>
                                </a:moveTo>
                                <a:lnTo>
                                  <a:pt x="2105988" y="1084237"/>
                                </a:lnTo>
                              </a:path>
                              <a:path w="2106295" h="1620520">
                                <a:moveTo>
                                  <a:pt x="2041203" y="1352122"/>
                                </a:moveTo>
                                <a:lnTo>
                                  <a:pt x="2105988" y="1352122"/>
                                </a:lnTo>
                              </a:path>
                              <a:path w="2106295" h="1620520">
                                <a:moveTo>
                                  <a:pt x="2006342" y="1555210"/>
                                </a:moveTo>
                                <a:lnTo>
                                  <a:pt x="2006342" y="1620006"/>
                                </a:lnTo>
                              </a:path>
                              <a:path w="2106295" h="1620520">
                                <a:moveTo>
                                  <a:pt x="1849053" y="1555210"/>
                                </a:moveTo>
                                <a:lnTo>
                                  <a:pt x="1849053" y="1620006"/>
                                </a:lnTo>
                              </a:path>
                              <a:path w="2106295" h="1620520">
                                <a:moveTo>
                                  <a:pt x="1691788" y="1555210"/>
                                </a:moveTo>
                                <a:lnTo>
                                  <a:pt x="1691788" y="1620006"/>
                                </a:lnTo>
                              </a:path>
                              <a:path w="2106295" h="1620520">
                                <a:moveTo>
                                  <a:pt x="1534523" y="0"/>
                                </a:moveTo>
                                <a:lnTo>
                                  <a:pt x="1534523" y="1620006"/>
                                </a:lnTo>
                              </a:path>
                              <a:path w="2106295" h="1620520">
                                <a:moveTo>
                                  <a:pt x="1367416" y="1555210"/>
                                </a:moveTo>
                                <a:lnTo>
                                  <a:pt x="1367416" y="1620006"/>
                                </a:lnTo>
                              </a:path>
                              <a:path w="2106295" h="1620520">
                                <a:moveTo>
                                  <a:pt x="1210151" y="1555210"/>
                                </a:moveTo>
                                <a:lnTo>
                                  <a:pt x="1210151" y="1620006"/>
                                </a:lnTo>
                              </a:path>
                              <a:path w="2106295" h="1620520">
                                <a:moveTo>
                                  <a:pt x="1052885" y="1555210"/>
                                </a:moveTo>
                                <a:lnTo>
                                  <a:pt x="1052885" y="1620006"/>
                                </a:lnTo>
                              </a:path>
                              <a:path w="2106295" h="1620520">
                                <a:moveTo>
                                  <a:pt x="895602" y="1555210"/>
                                </a:moveTo>
                                <a:lnTo>
                                  <a:pt x="895602" y="1620006"/>
                                </a:lnTo>
                              </a:path>
                              <a:path w="2106295" h="1620520">
                                <a:moveTo>
                                  <a:pt x="738328" y="1555210"/>
                                </a:moveTo>
                                <a:lnTo>
                                  <a:pt x="738328" y="1620006"/>
                                </a:lnTo>
                              </a:path>
                              <a:path w="2106295" h="1620520">
                                <a:moveTo>
                                  <a:pt x="571230" y="1555210"/>
                                </a:moveTo>
                                <a:lnTo>
                                  <a:pt x="571230" y="1620006"/>
                                </a:lnTo>
                              </a:path>
                              <a:path w="2106295" h="1620520">
                                <a:moveTo>
                                  <a:pt x="413952" y="1555210"/>
                                </a:moveTo>
                                <a:lnTo>
                                  <a:pt x="413952" y="1620006"/>
                                </a:lnTo>
                              </a:path>
                              <a:path w="2106295" h="1620520">
                                <a:moveTo>
                                  <a:pt x="256677" y="1555210"/>
                                </a:moveTo>
                                <a:lnTo>
                                  <a:pt x="256677" y="1620006"/>
                                </a:lnTo>
                              </a:path>
                              <a:path w="2106295" h="1620520">
                                <a:moveTo>
                                  <a:pt x="99410" y="1555210"/>
                                </a:moveTo>
                                <a:lnTo>
                                  <a:pt x="99410" y="1620006"/>
                                </a:lnTo>
                              </a:path>
                              <a:path w="2106295" h="1620520">
                                <a:moveTo>
                                  <a:pt x="2006342" y="1555210"/>
                                </a:moveTo>
                                <a:lnTo>
                                  <a:pt x="2006342" y="1620006"/>
                                </a:lnTo>
                              </a:path>
                              <a:path w="2106295" h="1620520">
                                <a:moveTo>
                                  <a:pt x="1927703" y="1555210"/>
                                </a:moveTo>
                                <a:lnTo>
                                  <a:pt x="1927703" y="1620006"/>
                                </a:lnTo>
                              </a:path>
                              <a:path w="2106295" h="1620520">
                                <a:moveTo>
                                  <a:pt x="1770426" y="1555210"/>
                                </a:moveTo>
                                <a:lnTo>
                                  <a:pt x="1770426" y="1620006"/>
                                </a:lnTo>
                              </a:path>
                              <a:path w="2106295" h="1620520">
                                <a:moveTo>
                                  <a:pt x="1613161" y="1555210"/>
                                </a:moveTo>
                                <a:lnTo>
                                  <a:pt x="1613161" y="1620006"/>
                                </a:lnTo>
                              </a:path>
                              <a:path w="2106295" h="1620520">
                                <a:moveTo>
                                  <a:pt x="1446055" y="1555210"/>
                                </a:moveTo>
                                <a:lnTo>
                                  <a:pt x="1446055" y="1620006"/>
                                </a:lnTo>
                              </a:path>
                              <a:path w="2106295" h="1620520">
                                <a:moveTo>
                                  <a:pt x="1288789" y="1555210"/>
                                </a:moveTo>
                                <a:lnTo>
                                  <a:pt x="1288789" y="1620006"/>
                                </a:lnTo>
                              </a:path>
                              <a:path w="2106295" h="1620520">
                                <a:moveTo>
                                  <a:pt x="1131512" y="1555210"/>
                                </a:moveTo>
                                <a:lnTo>
                                  <a:pt x="1131512" y="1620006"/>
                                </a:lnTo>
                              </a:path>
                              <a:path w="2106295" h="1620520">
                                <a:moveTo>
                                  <a:pt x="974244" y="1555210"/>
                                </a:moveTo>
                                <a:lnTo>
                                  <a:pt x="974244" y="1620006"/>
                                </a:lnTo>
                              </a:path>
                              <a:path w="2106295" h="1620520">
                                <a:moveTo>
                                  <a:pt x="816965" y="1555210"/>
                                </a:moveTo>
                                <a:lnTo>
                                  <a:pt x="816965" y="1620006"/>
                                </a:lnTo>
                              </a:path>
                              <a:path w="2106295" h="1620520">
                                <a:moveTo>
                                  <a:pt x="649862" y="1555210"/>
                                </a:moveTo>
                                <a:lnTo>
                                  <a:pt x="649862" y="1620006"/>
                                </a:lnTo>
                              </a:path>
                              <a:path w="2106295" h="1620520">
                                <a:moveTo>
                                  <a:pt x="492589" y="1555210"/>
                                </a:moveTo>
                                <a:lnTo>
                                  <a:pt x="492589" y="1620006"/>
                                </a:lnTo>
                              </a:path>
                              <a:path w="2106295" h="1620520">
                                <a:moveTo>
                                  <a:pt x="335315" y="1555210"/>
                                </a:moveTo>
                                <a:lnTo>
                                  <a:pt x="335315" y="1620006"/>
                                </a:lnTo>
                              </a:path>
                              <a:path w="2106295" h="1620520">
                                <a:moveTo>
                                  <a:pt x="178046" y="1555210"/>
                                </a:moveTo>
                                <a:lnTo>
                                  <a:pt x="178046" y="1620006"/>
                                </a:lnTo>
                              </a:path>
                            </a:pathLst>
                          </a:custGeom>
                          <a:ln w="5715">
                            <a:solidFill>
                              <a:srgbClr val="231F20"/>
                            </a:solidFill>
                            <a:prstDash val="solid"/>
                          </a:ln>
                        </wps:spPr>
                        <wps:bodyPr wrap="square" lIns="0" tIns="0" rIns="0" bIns="0" rtlCol="0">
                          <a:prstTxWarp prst="textNoShape">
                            <a:avLst/>
                          </a:prstTxWarp>
                          <a:noAutofit/>
                        </wps:bodyPr>
                      </wps:wsp>
                      <wps:wsp>
                        <wps:cNvPr id="364" name="Graphic 364"/>
                        <wps:cNvSpPr/>
                        <wps:spPr>
                          <a:xfrm>
                            <a:off x="1790104" y="790858"/>
                            <a:ext cx="213360" cy="38735"/>
                          </a:xfrm>
                          <a:custGeom>
                            <a:avLst/>
                            <a:gdLst/>
                            <a:ahLst/>
                            <a:cxnLst/>
                            <a:rect l="l" t="t" r="r" b="b"/>
                            <a:pathLst>
                              <a:path w="213360" h="38735">
                                <a:moveTo>
                                  <a:pt x="206414" y="25515"/>
                                </a:moveTo>
                                <a:lnTo>
                                  <a:pt x="212860" y="25515"/>
                                </a:lnTo>
                              </a:path>
                              <a:path w="213360" h="38735">
                                <a:moveTo>
                                  <a:pt x="186766" y="25515"/>
                                </a:moveTo>
                                <a:lnTo>
                                  <a:pt x="206414" y="25515"/>
                                </a:lnTo>
                              </a:path>
                              <a:path w="213360" h="38735">
                                <a:moveTo>
                                  <a:pt x="176924" y="38268"/>
                                </a:moveTo>
                                <a:lnTo>
                                  <a:pt x="186766" y="25515"/>
                                </a:lnTo>
                              </a:path>
                              <a:path w="213360" h="38735">
                                <a:moveTo>
                                  <a:pt x="167083" y="38268"/>
                                </a:moveTo>
                                <a:lnTo>
                                  <a:pt x="176924" y="38268"/>
                                </a:lnTo>
                              </a:path>
                              <a:path w="213360" h="38735">
                                <a:moveTo>
                                  <a:pt x="157265" y="38268"/>
                                </a:moveTo>
                                <a:lnTo>
                                  <a:pt x="167083" y="38268"/>
                                </a:lnTo>
                              </a:path>
                              <a:path w="213360" h="38735">
                                <a:moveTo>
                                  <a:pt x="147424" y="38268"/>
                                </a:moveTo>
                                <a:lnTo>
                                  <a:pt x="157265" y="38268"/>
                                </a:lnTo>
                              </a:path>
                              <a:path w="213360" h="38735">
                                <a:moveTo>
                                  <a:pt x="137605" y="38268"/>
                                </a:moveTo>
                                <a:lnTo>
                                  <a:pt x="147424" y="38268"/>
                                </a:lnTo>
                              </a:path>
                              <a:path w="213360" h="38735">
                                <a:moveTo>
                                  <a:pt x="127775" y="25515"/>
                                </a:moveTo>
                                <a:lnTo>
                                  <a:pt x="137605" y="38268"/>
                                </a:lnTo>
                              </a:path>
                              <a:path w="213360" h="38735">
                                <a:moveTo>
                                  <a:pt x="117934" y="12763"/>
                                </a:moveTo>
                                <a:lnTo>
                                  <a:pt x="127775" y="25515"/>
                                </a:lnTo>
                              </a:path>
                              <a:path w="213360" h="38735">
                                <a:moveTo>
                                  <a:pt x="108116" y="0"/>
                                </a:moveTo>
                                <a:lnTo>
                                  <a:pt x="117934" y="12763"/>
                                </a:lnTo>
                              </a:path>
                              <a:path w="213360" h="38735">
                                <a:moveTo>
                                  <a:pt x="98286" y="0"/>
                                </a:moveTo>
                                <a:lnTo>
                                  <a:pt x="108116" y="0"/>
                                </a:lnTo>
                              </a:path>
                              <a:path w="213360" h="38735">
                                <a:moveTo>
                                  <a:pt x="88445" y="0"/>
                                </a:moveTo>
                                <a:lnTo>
                                  <a:pt x="98286" y="0"/>
                                </a:lnTo>
                              </a:path>
                              <a:path w="213360" h="38735">
                                <a:moveTo>
                                  <a:pt x="78626" y="0"/>
                                </a:moveTo>
                                <a:lnTo>
                                  <a:pt x="88445" y="0"/>
                                </a:lnTo>
                              </a:path>
                              <a:path w="213360" h="38735">
                                <a:moveTo>
                                  <a:pt x="68797" y="0"/>
                                </a:moveTo>
                                <a:lnTo>
                                  <a:pt x="78626" y="0"/>
                                </a:lnTo>
                              </a:path>
                              <a:path w="213360" h="38735">
                                <a:moveTo>
                                  <a:pt x="49137" y="0"/>
                                </a:moveTo>
                                <a:lnTo>
                                  <a:pt x="68797" y="0"/>
                                </a:lnTo>
                              </a:path>
                              <a:path w="213360" h="38735">
                                <a:moveTo>
                                  <a:pt x="39296" y="0"/>
                                </a:moveTo>
                                <a:lnTo>
                                  <a:pt x="49137" y="0"/>
                                </a:lnTo>
                              </a:path>
                              <a:path w="213360" h="38735">
                                <a:moveTo>
                                  <a:pt x="29489" y="0"/>
                                </a:moveTo>
                                <a:lnTo>
                                  <a:pt x="39296" y="0"/>
                                </a:lnTo>
                              </a:path>
                              <a:path w="213360" h="38735">
                                <a:moveTo>
                                  <a:pt x="19648" y="0"/>
                                </a:moveTo>
                                <a:lnTo>
                                  <a:pt x="29489" y="0"/>
                                </a:lnTo>
                              </a:path>
                              <a:path w="213360" h="38735">
                                <a:moveTo>
                                  <a:pt x="9829" y="0"/>
                                </a:moveTo>
                                <a:lnTo>
                                  <a:pt x="19648" y="0"/>
                                </a:lnTo>
                              </a:path>
                              <a:path w="213360" h="38735">
                                <a:moveTo>
                                  <a:pt x="0" y="0"/>
                                </a:moveTo>
                                <a:lnTo>
                                  <a:pt x="9829" y="0"/>
                                </a:lnTo>
                              </a:path>
                            </a:pathLst>
                          </a:custGeom>
                          <a:ln w="11430">
                            <a:solidFill>
                              <a:srgbClr val="B01C88"/>
                            </a:solidFill>
                            <a:prstDash val="solid"/>
                          </a:ln>
                        </wps:spPr>
                        <wps:bodyPr wrap="square" lIns="0" tIns="0" rIns="0" bIns="0" rtlCol="0">
                          <a:prstTxWarp prst="textNoShape">
                            <a:avLst/>
                          </a:prstTxWarp>
                          <a:noAutofit/>
                        </wps:bodyPr>
                      </wps:wsp>
                      <pic:pic xmlns:pic="http://schemas.openxmlformats.org/drawingml/2006/picture">
                        <pic:nvPicPr>
                          <pic:cNvPr id="365" name="Image 365"/>
                          <pic:cNvPicPr/>
                        </pic:nvPicPr>
                        <pic:blipFill>
                          <a:blip r:embed="rId26" cstate="print"/>
                          <a:stretch>
                            <a:fillRect/>
                          </a:stretch>
                        </pic:blipFill>
                        <pic:spPr>
                          <a:xfrm>
                            <a:off x="1558304" y="734126"/>
                            <a:ext cx="237515" cy="151743"/>
                          </a:xfrm>
                          <a:prstGeom prst="rect">
                            <a:avLst/>
                          </a:prstGeom>
                        </pic:spPr>
                      </pic:pic>
                      <wps:wsp>
                        <wps:cNvPr id="366" name="Graphic 366"/>
                        <wps:cNvSpPr/>
                        <wps:spPr>
                          <a:xfrm>
                            <a:off x="99416" y="293378"/>
                            <a:ext cx="1464945" cy="1059180"/>
                          </a:xfrm>
                          <a:custGeom>
                            <a:avLst/>
                            <a:gdLst/>
                            <a:ahLst/>
                            <a:cxnLst/>
                            <a:rect l="l" t="t" r="r" b="b"/>
                            <a:pathLst>
                              <a:path w="1464945" h="1059180">
                                <a:moveTo>
                                  <a:pt x="1454772" y="880160"/>
                                </a:moveTo>
                                <a:lnTo>
                                  <a:pt x="1464602" y="535748"/>
                                </a:lnTo>
                              </a:path>
                              <a:path w="1464945" h="1059180">
                                <a:moveTo>
                                  <a:pt x="1444942" y="982207"/>
                                </a:moveTo>
                                <a:lnTo>
                                  <a:pt x="1454772" y="880160"/>
                                </a:lnTo>
                              </a:path>
                              <a:path w="1464945" h="1059180">
                                <a:moveTo>
                                  <a:pt x="1435112" y="1058743"/>
                                </a:moveTo>
                                <a:lnTo>
                                  <a:pt x="1444942" y="982207"/>
                                </a:lnTo>
                              </a:path>
                              <a:path w="1464945" h="1059180">
                                <a:moveTo>
                                  <a:pt x="1425282" y="1007719"/>
                                </a:moveTo>
                                <a:lnTo>
                                  <a:pt x="1435112" y="1058743"/>
                                </a:lnTo>
                              </a:path>
                              <a:path w="1464945" h="1059180">
                                <a:moveTo>
                                  <a:pt x="1415453" y="905661"/>
                                </a:moveTo>
                                <a:lnTo>
                                  <a:pt x="1425282" y="1007719"/>
                                </a:lnTo>
                              </a:path>
                              <a:path w="1464945" h="1059180">
                                <a:moveTo>
                                  <a:pt x="1405634" y="752599"/>
                                </a:moveTo>
                                <a:lnTo>
                                  <a:pt x="1415453" y="905661"/>
                                </a:lnTo>
                              </a:path>
                              <a:path w="1464945" h="1059180">
                                <a:moveTo>
                                  <a:pt x="1395793" y="612280"/>
                                </a:moveTo>
                                <a:lnTo>
                                  <a:pt x="1405634" y="752599"/>
                                </a:lnTo>
                              </a:path>
                              <a:path w="1464945" h="1059180">
                                <a:moveTo>
                                  <a:pt x="1385963" y="574012"/>
                                </a:moveTo>
                                <a:lnTo>
                                  <a:pt x="1395793" y="612280"/>
                                </a:lnTo>
                              </a:path>
                              <a:path w="1464945" h="1059180">
                                <a:moveTo>
                                  <a:pt x="1376133" y="561265"/>
                                </a:moveTo>
                                <a:lnTo>
                                  <a:pt x="1385963" y="574012"/>
                                </a:lnTo>
                              </a:path>
                              <a:path w="1464945" h="1059180">
                                <a:moveTo>
                                  <a:pt x="1366315" y="471973"/>
                                </a:moveTo>
                                <a:lnTo>
                                  <a:pt x="1376133" y="561265"/>
                                </a:lnTo>
                              </a:path>
                              <a:path w="1464945" h="1059180">
                                <a:moveTo>
                                  <a:pt x="1346644" y="395441"/>
                                </a:moveTo>
                                <a:lnTo>
                                  <a:pt x="1366315" y="471973"/>
                                </a:lnTo>
                              </a:path>
                              <a:path w="1464945" h="1059180">
                                <a:moveTo>
                                  <a:pt x="1336814" y="165836"/>
                                </a:moveTo>
                                <a:lnTo>
                                  <a:pt x="1346644" y="395441"/>
                                </a:lnTo>
                              </a:path>
                              <a:path w="1464945" h="1059180">
                                <a:moveTo>
                                  <a:pt x="1326984" y="0"/>
                                </a:moveTo>
                                <a:lnTo>
                                  <a:pt x="1336814" y="165836"/>
                                </a:lnTo>
                              </a:path>
                              <a:path w="1464945" h="1059180">
                                <a:moveTo>
                                  <a:pt x="1317166" y="0"/>
                                </a:moveTo>
                                <a:lnTo>
                                  <a:pt x="1326984" y="0"/>
                                </a:lnTo>
                              </a:path>
                              <a:path w="1464945" h="1059180">
                                <a:moveTo>
                                  <a:pt x="1307325" y="0"/>
                                </a:moveTo>
                                <a:lnTo>
                                  <a:pt x="1317166" y="0"/>
                                </a:lnTo>
                              </a:path>
                              <a:path w="1464945" h="1059180">
                                <a:moveTo>
                                  <a:pt x="1297495" y="0"/>
                                </a:moveTo>
                                <a:lnTo>
                                  <a:pt x="1307325" y="0"/>
                                </a:lnTo>
                              </a:path>
                              <a:path w="1464945" h="1059180">
                                <a:moveTo>
                                  <a:pt x="1287665" y="0"/>
                                </a:moveTo>
                                <a:lnTo>
                                  <a:pt x="1297495" y="0"/>
                                </a:lnTo>
                              </a:path>
                              <a:path w="1464945" h="1059180">
                                <a:moveTo>
                                  <a:pt x="1277847" y="0"/>
                                </a:moveTo>
                                <a:lnTo>
                                  <a:pt x="1287665" y="0"/>
                                </a:lnTo>
                              </a:path>
                              <a:path w="1464945" h="1059180">
                                <a:moveTo>
                                  <a:pt x="1268006" y="0"/>
                                </a:moveTo>
                                <a:lnTo>
                                  <a:pt x="1277847" y="0"/>
                                </a:lnTo>
                              </a:path>
                              <a:path w="1464945" h="1059180">
                                <a:moveTo>
                                  <a:pt x="1258176" y="0"/>
                                </a:moveTo>
                                <a:lnTo>
                                  <a:pt x="1268006" y="0"/>
                                </a:lnTo>
                              </a:path>
                              <a:path w="1464945" h="1059180">
                                <a:moveTo>
                                  <a:pt x="1248346" y="0"/>
                                </a:moveTo>
                                <a:lnTo>
                                  <a:pt x="1258176" y="0"/>
                                </a:lnTo>
                              </a:path>
                              <a:path w="1464945" h="1059180">
                                <a:moveTo>
                                  <a:pt x="1238528" y="0"/>
                                </a:moveTo>
                                <a:lnTo>
                                  <a:pt x="1248346" y="0"/>
                                </a:lnTo>
                              </a:path>
                              <a:path w="1464945" h="1059180">
                                <a:moveTo>
                                  <a:pt x="1228686" y="0"/>
                                </a:moveTo>
                                <a:lnTo>
                                  <a:pt x="1238528" y="0"/>
                                </a:lnTo>
                              </a:path>
                              <a:path w="1464945" h="1059180">
                                <a:moveTo>
                                  <a:pt x="1209027" y="0"/>
                                </a:moveTo>
                                <a:lnTo>
                                  <a:pt x="1228686" y="0"/>
                                </a:lnTo>
                              </a:path>
                              <a:path w="1464945" h="1059180">
                                <a:moveTo>
                                  <a:pt x="1199208" y="0"/>
                                </a:moveTo>
                                <a:lnTo>
                                  <a:pt x="1209027" y="0"/>
                                </a:lnTo>
                              </a:path>
                              <a:path w="1464945" h="1059180">
                                <a:moveTo>
                                  <a:pt x="1189379" y="0"/>
                                </a:moveTo>
                                <a:lnTo>
                                  <a:pt x="1199208" y="0"/>
                                </a:lnTo>
                              </a:path>
                              <a:path w="1464945" h="1059180">
                                <a:moveTo>
                                  <a:pt x="1179549" y="0"/>
                                </a:moveTo>
                                <a:lnTo>
                                  <a:pt x="1189379" y="0"/>
                                </a:lnTo>
                              </a:path>
                              <a:path w="1464945" h="1059180">
                                <a:moveTo>
                                  <a:pt x="1169719" y="0"/>
                                </a:moveTo>
                                <a:lnTo>
                                  <a:pt x="1179549" y="0"/>
                                </a:lnTo>
                              </a:path>
                              <a:path w="1464945" h="1059180">
                                <a:moveTo>
                                  <a:pt x="1159889" y="0"/>
                                </a:moveTo>
                                <a:lnTo>
                                  <a:pt x="1169719" y="0"/>
                                </a:lnTo>
                              </a:path>
                              <a:path w="1464945" h="1059180">
                                <a:moveTo>
                                  <a:pt x="1150048" y="0"/>
                                </a:moveTo>
                                <a:lnTo>
                                  <a:pt x="1159889" y="0"/>
                                </a:lnTo>
                              </a:path>
                              <a:path w="1464945" h="1059180">
                                <a:moveTo>
                                  <a:pt x="1140230" y="0"/>
                                </a:moveTo>
                                <a:lnTo>
                                  <a:pt x="1150048" y="0"/>
                                </a:lnTo>
                              </a:path>
                              <a:path w="1464945" h="1059180">
                                <a:moveTo>
                                  <a:pt x="1130400" y="0"/>
                                </a:moveTo>
                                <a:lnTo>
                                  <a:pt x="1140230" y="0"/>
                                </a:lnTo>
                              </a:path>
                              <a:path w="1464945" h="1059180">
                                <a:moveTo>
                                  <a:pt x="1120570" y="0"/>
                                </a:moveTo>
                                <a:lnTo>
                                  <a:pt x="1130400" y="0"/>
                                </a:lnTo>
                              </a:path>
                              <a:path w="1464945" h="1059180">
                                <a:moveTo>
                                  <a:pt x="1110740" y="0"/>
                                </a:moveTo>
                                <a:lnTo>
                                  <a:pt x="1120570" y="0"/>
                                </a:lnTo>
                              </a:path>
                              <a:path w="1464945" h="1059180">
                                <a:moveTo>
                                  <a:pt x="1100910" y="0"/>
                                </a:moveTo>
                                <a:lnTo>
                                  <a:pt x="1110740" y="0"/>
                                </a:lnTo>
                              </a:path>
                              <a:path w="1464945" h="1059180">
                                <a:moveTo>
                                  <a:pt x="1081251" y="0"/>
                                </a:moveTo>
                                <a:lnTo>
                                  <a:pt x="1100910" y="0"/>
                                </a:lnTo>
                              </a:path>
                              <a:path w="1464945" h="1059180">
                                <a:moveTo>
                                  <a:pt x="1071432" y="0"/>
                                </a:moveTo>
                                <a:lnTo>
                                  <a:pt x="1081251" y="0"/>
                                </a:lnTo>
                              </a:path>
                              <a:path w="1464945" h="1059180">
                                <a:moveTo>
                                  <a:pt x="1061591" y="0"/>
                                </a:moveTo>
                                <a:lnTo>
                                  <a:pt x="1071432" y="0"/>
                                </a:lnTo>
                              </a:path>
                              <a:path w="1464945" h="1059180">
                                <a:moveTo>
                                  <a:pt x="1051761" y="0"/>
                                </a:moveTo>
                                <a:lnTo>
                                  <a:pt x="1061591" y="0"/>
                                </a:lnTo>
                              </a:path>
                              <a:path w="1464945" h="1059180">
                                <a:moveTo>
                                  <a:pt x="1041920" y="0"/>
                                </a:moveTo>
                                <a:lnTo>
                                  <a:pt x="1051761" y="0"/>
                                </a:lnTo>
                              </a:path>
                              <a:path w="1464945" h="1059180">
                                <a:moveTo>
                                  <a:pt x="1032102" y="0"/>
                                </a:moveTo>
                                <a:lnTo>
                                  <a:pt x="1041920" y="0"/>
                                </a:lnTo>
                              </a:path>
                              <a:path w="1464945" h="1059180">
                                <a:moveTo>
                                  <a:pt x="1022272" y="0"/>
                                </a:moveTo>
                                <a:lnTo>
                                  <a:pt x="1032102" y="0"/>
                                </a:lnTo>
                              </a:path>
                              <a:path w="1464945" h="1059180">
                                <a:moveTo>
                                  <a:pt x="1012442" y="0"/>
                                </a:moveTo>
                                <a:lnTo>
                                  <a:pt x="1022272" y="0"/>
                                </a:lnTo>
                              </a:path>
                              <a:path w="1464945" h="1059180">
                                <a:moveTo>
                                  <a:pt x="1002612" y="0"/>
                                </a:moveTo>
                                <a:lnTo>
                                  <a:pt x="1012442" y="0"/>
                                </a:lnTo>
                              </a:path>
                              <a:path w="1464945" h="1059180">
                                <a:moveTo>
                                  <a:pt x="992783" y="0"/>
                                </a:moveTo>
                                <a:lnTo>
                                  <a:pt x="1002612" y="0"/>
                                </a:lnTo>
                              </a:path>
                              <a:path w="1464945" h="1059180">
                                <a:moveTo>
                                  <a:pt x="982964" y="0"/>
                                </a:moveTo>
                                <a:lnTo>
                                  <a:pt x="992783" y="0"/>
                                </a:lnTo>
                              </a:path>
                              <a:path w="1464945" h="1059180">
                                <a:moveTo>
                                  <a:pt x="973123" y="0"/>
                                </a:moveTo>
                                <a:lnTo>
                                  <a:pt x="982964" y="0"/>
                                </a:lnTo>
                              </a:path>
                              <a:path w="1464945" h="1059180">
                                <a:moveTo>
                                  <a:pt x="963293" y="0"/>
                                </a:moveTo>
                                <a:lnTo>
                                  <a:pt x="973123" y="0"/>
                                </a:lnTo>
                              </a:path>
                              <a:path w="1464945" h="1059180">
                                <a:moveTo>
                                  <a:pt x="943634" y="0"/>
                                </a:moveTo>
                                <a:lnTo>
                                  <a:pt x="963293" y="0"/>
                                </a:lnTo>
                              </a:path>
                              <a:path w="1464945" h="1059180">
                                <a:moveTo>
                                  <a:pt x="933804" y="0"/>
                                </a:moveTo>
                                <a:lnTo>
                                  <a:pt x="943634" y="0"/>
                                </a:lnTo>
                              </a:path>
                              <a:path w="1464945" h="1059180">
                                <a:moveTo>
                                  <a:pt x="923974" y="0"/>
                                </a:moveTo>
                                <a:lnTo>
                                  <a:pt x="933804" y="0"/>
                                </a:lnTo>
                              </a:path>
                              <a:path w="1464945" h="1059180">
                                <a:moveTo>
                                  <a:pt x="914144" y="0"/>
                                </a:moveTo>
                                <a:lnTo>
                                  <a:pt x="923974" y="0"/>
                                </a:lnTo>
                              </a:path>
                              <a:path w="1464945" h="1059180">
                                <a:moveTo>
                                  <a:pt x="904320" y="0"/>
                                </a:moveTo>
                                <a:lnTo>
                                  <a:pt x="914144" y="0"/>
                                </a:lnTo>
                              </a:path>
                              <a:path w="1464945" h="1059180">
                                <a:moveTo>
                                  <a:pt x="894496" y="0"/>
                                </a:moveTo>
                                <a:lnTo>
                                  <a:pt x="904320" y="0"/>
                                </a:lnTo>
                              </a:path>
                              <a:path w="1464945" h="1059180">
                                <a:moveTo>
                                  <a:pt x="884657" y="0"/>
                                </a:moveTo>
                                <a:lnTo>
                                  <a:pt x="894496" y="0"/>
                                </a:lnTo>
                              </a:path>
                              <a:path w="1464945" h="1059180">
                                <a:moveTo>
                                  <a:pt x="874834" y="0"/>
                                </a:moveTo>
                                <a:lnTo>
                                  <a:pt x="884657" y="0"/>
                                </a:lnTo>
                              </a:path>
                              <a:path w="1464945" h="1059180">
                                <a:moveTo>
                                  <a:pt x="865002" y="0"/>
                                </a:moveTo>
                                <a:lnTo>
                                  <a:pt x="874834" y="0"/>
                                </a:lnTo>
                              </a:path>
                              <a:path w="1464945" h="1059180">
                                <a:moveTo>
                                  <a:pt x="855167" y="0"/>
                                </a:moveTo>
                                <a:lnTo>
                                  <a:pt x="865002" y="0"/>
                                </a:lnTo>
                              </a:path>
                              <a:path w="1464945" h="1059180">
                                <a:moveTo>
                                  <a:pt x="845343" y="0"/>
                                </a:moveTo>
                                <a:lnTo>
                                  <a:pt x="855167" y="0"/>
                                </a:lnTo>
                              </a:path>
                              <a:path w="1464945" h="1059180">
                                <a:moveTo>
                                  <a:pt x="835511" y="0"/>
                                </a:moveTo>
                                <a:lnTo>
                                  <a:pt x="845343" y="0"/>
                                </a:lnTo>
                              </a:path>
                              <a:path w="1464945" h="1059180">
                                <a:moveTo>
                                  <a:pt x="815842" y="0"/>
                                </a:moveTo>
                                <a:lnTo>
                                  <a:pt x="835511" y="0"/>
                                </a:lnTo>
                              </a:path>
                              <a:path w="1464945" h="1059180">
                                <a:moveTo>
                                  <a:pt x="806032" y="0"/>
                                </a:moveTo>
                                <a:lnTo>
                                  <a:pt x="815842" y="0"/>
                                </a:lnTo>
                              </a:path>
                              <a:path w="1464945" h="1059180">
                                <a:moveTo>
                                  <a:pt x="796192" y="0"/>
                                </a:moveTo>
                                <a:lnTo>
                                  <a:pt x="806032" y="0"/>
                                </a:lnTo>
                              </a:path>
                              <a:path w="1464945" h="1059180">
                                <a:moveTo>
                                  <a:pt x="786358" y="0"/>
                                </a:moveTo>
                                <a:lnTo>
                                  <a:pt x="796192" y="0"/>
                                </a:lnTo>
                              </a:path>
                              <a:path w="1464945" h="1059180">
                                <a:moveTo>
                                  <a:pt x="776530" y="0"/>
                                </a:moveTo>
                                <a:lnTo>
                                  <a:pt x="786358" y="0"/>
                                </a:lnTo>
                              </a:path>
                              <a:path w="1464945" h="1059180">
                                <a:moveTo>
                                  <a:pt x="766702" y="0"/>
                                </a:moveTo>
                                <a:lnTo>
                                  <a:pt x="776530" y="0"/>
                                </a:lnTo>
                              </a:path>
                              <a:path w="1464945" h="1059180">
                                <a:moveTo>
                                  <a:pt x="756879" y="0"/>
                                </a:moveTo>
                                <a:lnTo>
                                  <a:pt x="766702" y="0"/>
                                </a:lnTo>
                              </a:path>
                              <a:path w="1464945" h="1059180">
                                <a:moveTo>
                                  <a:pt x="747044" y="0"/>
                                </a:moveTo>
                                <a:lnTo>
                                  <a:pt x="756879" y="0"/>
                                </a:lnTo>
                              </a:path>
                              <a:path w="1464945" h="1059180">
                                <a:moveTo>
                                  <a:pt x="737217" y="0"/>
                                </a:moveTo>
                                <a:lnTo>
                                  <a:pt x="747044" y="0"/>
                                </a:lnTo>
                              </a:path>
                              <a:path w="1464945" h="1059180">
                                <a:moveTo>
                                  <a:pt x="727377" y="0"/>
                                </a:moveTo>
                                <a:lnTo>
                                  <a:pt x="737217" y="0"/>
                                </a:lnTo>
                              </a:path>
                              <a:path w="1464945" h="1059180">
                                <a:moveTo>
                                  <a:pt x="717555" y="0"/>
                                </a:moveTo>
                                <a:lnTo>
                                  <a:pt x="727377" y="0"/>
                                </a:lnTo>
                              </a:path>
                              <a:path w="1464945" h="1059180">
                                <a:moveTo>
                                  <a:pt x="707726" y="0"/>
                                </a:moveTo>
                                <a:lnTo>
                                  <a:pt x="717555" y="0"/>
                                </a:lnTo>
                              </a:path>
                              <a:path w="1464945" h="1059180">
                                <a:moveTo>
                                  <a:pt x="697894" y="0"/>
                                </a:moveTo>
                                <a:lnTo>
                                  <a:pt x="707726" y="0"/>
                                </a:lnTo>
                              </a:path>
                              <a:path w="1464945" h="1059180">
                                <a:moveTo>
                                  <a:pt x="678235" y="0"/>
                                </a:moveTo>
                                <a:lnTo>
                                  <a:pt x="697894" y="0"/>
                                </a:lnTo>
                              </a:path>
                              <a:path w="1464945" h="1059180">
                                <a:moveTo>
                                  <a:pt x="668403" y="0"/>
                                </a:moveTo>
                                <a:lnTo>
                                  <a:pt x="678235" y="0"/>
                                </a:lnTo>
                              </a:path>
                              <a:path w="1464945" h="1059180">
                                <a:moveTo>
                                  <a:pt x="658580" y="0"/>
                                </a:moveTo>
                                <a:lnTo>
                                  <a:pt x="668403" y="0"/>
                                </a:lnTo>
                              </a:path>
                              <a:path w="1464945" h="1059180">
                                <a:moveTo>
                                  <a:pt x="648751" y="0"/>
                                </a:moveTo>
                                <a:lnTo>
                                  <a:pt x="658580" y="0"/>
                                </a:lnTo>
                              </a:path>
                              <a:path w="1464945" h="1059180">
                                <a:moveTo>
                                  <a:pt x="638917" y="0"/>
                                </a:moveTo>
                                <a:lnTo>
                                  <a:pt x="648751" y="0"/>
                                </a:lnTo>
                              </a:path>
                              <a:path w="1464945" h="1059180">
                                <a:moveTo>
                                  <a:pt x="629089" y="0"/>
                                </a:moveTo>
                                <a:lnTo>
                                  <a:pt x="638917" y="0"/>
                                </a:lnTo>
                              </a:path>
                              <a:path w="1464945" h="1059180">
                                <a:moveTo>
                                  <a:pt x="619257" y="0"/>
                                </a:moveTo>
                                <a:lnTo>
                                  <a:pt x="629089" y="0"/>
                                </a:lnTo>
                              </a:path>
                              <a:path w="1464945" h="1059180">
                                <a:moveTo>
                                  <a:pt x="609427" y="0"/>
                                </a:moveTo>
                                <a:lnTo>
                                  <a:pt x="619257" y="0"/>
                                </a:lnTo>
                              </a:path>
                              <a:path w="1464945" h="1059180">
                                <a:moveTo>
                                  <a:pt x="599605" y="0"/>
                                </a:moveTo>
                                <a:lnTo>
                                  <a:pt x="609427" y="0"/>
                                </a:lnTo>
                              </a:path>
                              <a:path w="1464945" h="1059180">
                                <a:moveTo>
                                  <a:pt x="589777" y="0"/>
                                </a:moveTo>
                                <a:lnTo>
                                  <a:pt x="599605" y="0"/>
                                </a:lnTo>
                              </a:path>
                              <a:path w="1464945" h="1059180">
                                <a:moveTo>
                                  <a:pt x="579936" y="0"/>
                                </a:moveTo>
                                <a:lnTo>
                                  <a:pt x="589777" y="0"/>
                                </a:lnTo>
                              </a:path>
                              <a:path w="1464945" h="1059180">
                                <a:moveTo>
                                  <a:pt x="570104" y="0"/>
                                </a:moveTo>
                                <a:lnTo>
                                  <a:pt x="579936" y="0"/>
                                </a:lnTo>
                              </a:path>
                              <a:path w="1464945" h="1059180">
                                <a:moveTo>
                                  <a:pt x="550452" y="0"/>
                                </a:moveTo>
                                <a:lnTo>
                                  <a:pt x="570104" y="0"/>
                                </a:lnTo>
                              </a:path>
                              <a:path w="1464945" h="1059180">
                                <a:moveTo>
                                  <a:pt x="540618" y="0"/>
                                </a:moveTo>
                                <a:lnTo>
                                  <a:pt x="550452" y="0"/>
                                </a:lnTo>
                              </a:path>
                              <a:path w="1464945" h="1059180">
                                <a:moveTo>
                                  <a:pt x="530790" y="0"/>
                                </a:moveTo>
                                <a:lnTo>
                                  <a:pt x="540618" y="0"/>
                                </a:lnTo>
                              </a:path>
                              <a:path w="1464945" h="1059180">
                                <a:moveTo>
                                  <a:pt x="520957" y="0"/>
                                </a:moveTo>
                                <a:lnTo>
                                  <a:pt x="530790" y="0"/>
                                </a:lnTo>
                              </a:path>
                              <a:path w="1464945" h="1059180">
                                <a:moveTo>
                                  <a:pt x="511140" y="0"/>
                                </a:moveTo>
                                <a:lnTo>
                                  <a:pt x="520957" y="0"/>
                                </a:lnTo>
                              </a:path>
                              <a:path w="1464945" h="1059180">
                                <a:moveTo>
                                  <a:pt x="501310" y="0"/>
                                </a:moveTo>
                                <a:lnTo>
                                  <a:pt x="511140" y="0"/>
                                </a:lnTo>
                              </a:path>
                              <a:path w="1464945" h="1059180">
                                <a:moveTo>
                                  <a:pt x="491472" y="0"/>
                                </a:moveTo>
                                <a:lnTo>
                                  <a:pt x="501310" y="0"/>
                                </a:lnTo>
                              </a:path>
                              <a:path w="1464945" h="1059180">
                                <a:moveTo>
                                  <a:pt x="481638" y="0"/>
                                </a:moveTo>
                                <a:lnTo>
                                  <a:pt x="491472" y="0"/>
                                </a:lnTo>
                              </a:path>
                              <a:path w="1464945" h="1059180">
                                <a:moveTo>
                                  <a:pt x="471820" y="0"/>
                                </a:moveTo>
                                <a:lnTo>
                                  <a:pt x="481638" y="0"/>
                                </a:lnTo>
                              </a:path>
                              <a:path w="1464945" h="1059180">
                                <a:moveTo>
                                  <a:pt x="461987" y="0"/>
                                </a:moveTo>
                                <a:lnTo>
                                  <a:pt x="471820" y="0"/>
                                </a:lnTo>
                              </a:path>
                              <a:path w="1464945" h="1059180">
                                <a:moveTo>
                                  <a:pt x="452159" y="0"/>
                                </a:moveTo>
                                <a:lnTo>
                                  <a:pt x="461987" y="0"/>
                                </a:lnTo>
                              </a:path>
                              <a:path w="1464945" h="1059180">
                                <a:moveTo>
                                  <a:pt x="442325" y="0"/>
                                </a:moveTo>
                                <a:lnTo>
                                  <a:pt x="452159" y="0"/>
                                </a:lnTo>
                              </a:path>
                              <a:path w="1464945" h="1059180">
                                <a:moveTo>
                                  <a:pt x="432497" y="0"/>
                                </a:moveTo>
                                <a:lnTo>
                                  <a:pt x="442325" y="0"/>
                                </a:lnTo>
                              </a:path>
                              <a:path w="1464945" h="1059180">
                                <a:moveTo>
                                  <a:pt x="412841" y="0"/>
                                </a:moveTo>
                                <a:lnTo>
                                  <a:pt x="432497" y="0"/>
                                </a:lnTo>
                              </a:path>
                              <a:path w="1464945" h="1059180">
                                <a:moveTo>
                                  <a:pt x="403006" y="0"/>
                                </a:moveTo>
                                <a:lnTo>
                                  <a:pt x="412841" y="0"/>
                                </a:lnTo>
                              </a:path>
                              <a:path w="1464945" h="1059180">
                                <a:moveTo>
                                  <a:pt x="393179" y="0"/>
                                </a:moveTo>
                                <a:lnTo>
                                  <a:pt x="403006" y="0"/>
                                </a:lnTo>
                              </a:path>
                              <a:path w="1464945" h="1059180">
                                <a:moveTo>
                                  <a:pt x="383350" y="0"/>
                                </a:moveTo>
                                <a:lnTo>
                                  <a:pt x="393179" y="0"/>
                                </a:lnTo>
                              </a:path>
                              <a:path w="1464945" h="1059180">
                                <a:moveTo>
                                  <a:pt x="373522" y="0"/>
                                </a:moveTo>
                                <a:lnTo>
                                  <a:pt x="383350" y="0"/>
                                </a:lnTo>
                              </a:path>
                              <a:path w="1464945" h="1059180">
                                <a:moveTo>
                                  <a:pt x="363688" y="0"/>
                                </a:moveTo>
                                <a:lnTo>
                                  <a:pt x="373522" y="0"/>
                                </a:lnTo>
                              </a:path>
                              <a:path w="1464945" h="1059180">
                                <a:moveTo>
                                  <a:pt x="353871" y="0"/>
                                </a:moveTo>
                                <a:lnTo>
                                  <a:pt x="363688" y="0"/>
                                </a:lnTo>
                              </a:path>
                              <a:path w="1464945" h="1059180">
                                <a:moveTo>
                                  <a:pt x="344032" y="0"/>
                                </a:moveTo>
                                <a:lnTo>
                                  <a:pt x="353871" y="0"/>
                                </a:lnTo>
                              </a:path>
                              <a:path w="1464945" h="1059180">
                                <a:moveTo>
                                  <a:pt x="334197" y="0"/>
                                </a:moveTo>
                                <a:lnTo>
                                  <a:pt x="344032" y="0"/>
                                </a:lnTo>
                              </a:path>
                              <a:path w="1464945" h="1059180">
                                <a:moveTo>
                                  <a:pt x="324374" y="0"/>
                                </a:moveTo>
                                <a:lnTo>
                                  <a:pt x="334197" y="0"/>
                                </a:lnTo>
                              </a:path>
                              <a:path w="1464945" h="1059180">
                                <a:moveTo>
                                  <a:pt x="314542" y="0"/>
                                </a:moveTo>
                                <a:lnTo>
                                  <a:pt x="324374" y="0"/>
                                </a:lnTo>
                              </a:path>
                              <a:path w="1464945" h="1059180">
                                <a:moveTo>
                                  <a:pt x="304713" y="0"/>
                                </a:moveTo>
                                <a:lnTo>
                                  <a:pt x="314542" y="0"/>
                                </a:lnTo>
                              </a:path>
                              <a:path w="1464945" h="1059180">
                                <a:moveTo>
                                  <a:pt x="285051" y="0"/>
                                </a:moveTo>
                                <a:lnTo>
                                  <a:pt x="304713" y="0"/>
                                </a:lnTo>
                              </a:path>
                              <a:path w="1464945" h="1059180">
                                <a:moveTo>
                                  <a:pt x="275224" y="0"/>
                                </a:moveTo>
                                <a:lnTo>
                                  <a:pt x="285051" y="0"/>
                                </a:lnTo>
                              </a:path>
                              <a:path w="1464945" h="1059180">
                                <a:moveTo>
                                  <a:pt x="265400" y="0"/>
                                </a:moveTo>
                                <a:lnTo>
                                  <a:pt x="275224" y="0"/>
                                </a:lnTo>
                              </a:path>
                              <a:path w="1464945" h="1059180">
                                <a:moveTo>
                                  <a:pt x="255565" y="0"/>
                                </a:moveTo>
                                <a:lnTo>
                                  <a:pt x="265400" y="0"/>
                                </a:lnTo>
                              </a:path>
                              <a:path w="1464945" h="1059180">
                                <a:moveTo>
                                  <a:pt x="245733" y="0"/>
                                </a:moveTo>
                                <a:lnTo>
                                  <a:pt x="255565" y="0"/>
                                </a:lnTo>
                              </a:path>
                              <a:path w="1464945" h="1059180">
                                <a:moveTo>
                                  <a:pt x="235905" y="0"/>
                                </a:moveTo>
                                <a:lnTo>
                                  <a:pt x="245733" y="0"/>
                                </a:lnTo>
                              </a:path>
                              <a:path w="1464945" h="1059180">
                                <a:moveTo>
                                  <a:pt x="226081" y="0"/>
                                </a:moveTo>
                                <a:lnTo>
                                  <a:pt x="235905" y="0"/>
                                </a:lnTo>
                              </a:path>
                              <a:path w="1464945" h="1059180">
                                <a:moveTo>
                                  <a:pt x="216247" y="0"/>
                                </a:moveTo>
                                <a:lnTo>
                                  <a:pt x="226081" y="0"/>
                                </a:lnTo>
                              </a:path>
                              <a:path w="1464945" h="1059180">
                                <a:moveTo>
                                  <a:pt x="206419" y="0"/>
                                </a:moveTo>
                                <a:lnTo>
                                  <a:pt x="216247" y="0"/>
                                </a:lnTo>
                              </a:path>
                              <a:path w="1464945" h="1059180">
                                <a:moveTo>
                                  <a:pt x="196585" y="0"/>
                                </a:moveTo>
                                <a:lnTo>
                                  <a:pt x="206419" y="0"/>
                                </a:lnTo>
                              </a:path>
                              <a:path w="1464945" h="1059180">
                                <a:moveTo>
                                  <a:pt x="186763" y="0"/>
                                </a:moveTo>
                                <a:lnTo>
                                  <a:pt x="196585" y="0"/>
                                </a:lnTo>
                              </a:path>
                              <a:path w="1464945" h="1059180">
                                <a:moveTo>
                                  <a:pt x="176935" y="0"/>
                                </a:moveTo>
                                <a:lnTo>
                                  <a:pt x="186763" y="0"/>
                                </a:lnTo>
                              </a:path>
                              <a:path w="1464945" h="1059180">
                                <a:moveTo>
                                  <a:pt x="167101" y="0"/>
                                </a:moveTo>
                                <a:lnTo>
                                  <a:pt x="176935" y="0"/>
                                </a:lnTo>
                              </a:path>
                              <a:path w="1464945" h="1059180">
                                <a:moveTo>
                                  <a:pt x="147445" y="0"/>
                                </a:moveTo>
                                <a:lnTo>
                                  <a:pt x="167101" y="0"/>
                                </a:lnTo>
                              </a:path>
                              <a:path w="1464945" h="1059180">
                                <a:moveTo>
                                  <a:pt x="137617" y="0"/>
                                </a:moveTo>
                                <a:lnTo>
                                  <a:pt x="147445" y="0"/>
                                </a:lnTo>
                              </a:path>
                              <a:path w="1464945" h="1059180">
                                <a:moveTo>
                                  <a:pt x="127782" y="0"/>
                                </a:moveTo>
                                <a:lnTo>
                                  <a:pt x="137617" y="0"/>
                                </a:lnTo>
                              </a:path>
                              <a:path w="1464945" h="1059180">
                                <a:moveTo>
                                  <a:pt x="117955" y="0"/>
                                </a:moveTo>
                                <a:lnTo>
                                  <a:pt x="127782" y="0"/>
                                </a:lnTo>
                              </a:path>
                              <a:path w="1464945" h="1059180">
                                <a:moveTo>
                                  <a:pt x="108126" y="0"/>
                                </a:moveTo>
                                <a:lnTo>
                                  <a:pt x="117955" y="0"/>
                                </a:lnTo>
                              </a:path>
                              <a:path w="1464945" h="1059180">
                                <a:moveTo>
                                  <a:pt x="98292" y="0"/>
                                </a:moveTo>
                                <a:lnTo>
                                  <a:pt x="108126" y="0"/>
                                </a:lnTo>
                              </a:path>
                              <a:path w="1464945" h="1059180">
                                <a:moveTo>
                                  <a:pt x="88469" y="0"/>
                                </a:moveTo>
                                <a:lnTo>
                                  <a:pt x="98292" y="0"/>
                                </a:lnTo>
                              </a:path>
                              <a:path w="1464945" h="1059180">
                                <a:moveTo>
                                  <a:pt x="78635" y="0"/>
                                </a:moveTo>
                                <a:lnTo>
                                  <a:pt x="88469" y="0"/>
                                </a:lnTo>
                              </a:path>
                              <a:path w="1464945" h="1059180">
                                <a:moveTo>
                                  <a:pt x="68802" y="0"/>
                                </a:moveTo>
                                <a:lnTo>
                                  <a:pt x="78635" y="0"/>
                                </a:lnTo>
                              </a:path>
                              <a:path w="1464945" h="1059180">
                                <a:moveTo>
                                  <a:pt x="58980" y="0"/>
                                </a:moveTo>
                                <a:lnTo>
                                  <a:pt x="68802" y="0"/>
                                </a:lnTo>
                              </a:path>
                              <a:path w="1464945" h="1059180">
                                <a:moveTo>
                                  <a:pt x="49146" y="0"/>
                                </a:moveTo>
                                <a:lnTo>
                                  <a:pt x="58980" y="0"/>
                                </a:lnTo>
                              </a:path>
                              <a:path w="1464945" h="1059180">
                                <a:moveTo>
                                  <a:pt x="39317" y="0"/>
                                </a:moveTo>
                                <a:lnTo>
                                  <a:pt x="49146" y="0"/>
                                </a:lnTo>
                              </a:path>
                              <a:path w="1464945" h="1059180">
                                <a:moveTo>
                                  <a:pt x="19660" y="0"/>
                                </a:moveTo>
                                <a:lnTo>
                                  <a:pt x="39317" y="0"/>
                                </a:lnTo>
                              </a:path>
                              <a:path w="1464945" h="1059180">
                                <a:moveTo>
                                  <a:pt x="9827" y="0"/>
                                </a:moveTo>
                                <a:lnTo>
                                  <a:pt x="19660" y="0"/>
                                </a:lnTo>
                              </a:path>
                              <a:path w="1464945" h="1059180">
                                <a:moveTo>
                                  <a:pt x="0" y="0"/>
                                </a:moveTo>
                                <a:lnTo>
                                  <a:pt x="9827" y="0"/>
                                </a:lnTo>
                              </a:path>
                            </a:pathLst>
                          </a:custGeom>
                          <a:ln w="11430">
                            <a:solidFill>
                              <a:srgbClr val="B01C88"/>
                            </a:solidFill>
                            <a:prstDash val="solid"/>
                          </a:ln>
                        </wps:spPr>
                        <wps:bodyPr wrap="square" lIns="0" tIns="0" rIns="0" bIns="0" rtlCol="0">
                          <a:prstTxWarp prst="textNoShape">
                            <a:avLst/>
                          </a:prstTxWarp>
                          <a:noAutofit/>
                        </wps:bodyPr>
                      </wps:wsp>
                      <wps:wsp>
                        <wps:cNvPr id="367" name="Graphic 367"/>
                        <wps:cNvSpPr/>
                        <wps:spPr>
                          <a:xfrm>
                            <a:off x="99416" y="165830"/>
                            <a:ext cx="1903730" cy="1132840"/>
                          </a:xfrm>
                          <a:custGeom>
                            <a:avLst/>
                            <a:gdLst/>
                            <a:ahLst/>
                            <a:cxnLst/>
                            <a:rect l="l" t="t" r="r" b="b"/>
                            <a:pathLst>
                              <a:path w="1903730" h="1132840">
                                <a:moveTo>
                                  <a:pt x="1897101" y="484708"/>
                                </a:moveTo>
                                <a:lnTo>
                                  <a:pt x="1903548" y="471961"/>
                                </a:lnTo>
                              </a:path>
                              <a:path w="1903730" h="1132840">
                                <a:moveTo>
                                  <a:pt x="1877453" y="510226"/>
                                </a:moveTo>
                                <a:lnTo>
                                  <a:pt x="1897101" y="484708"/>
                                </a:lnTo>
                              </a:path>
                              <a:path w="1903730" h="1132840">
                                <a:moveTo>
                                  <a:pt x="1867612" y="510226"/>
                                </a:moveTo>
                                <a:lnTo>
                                  <a:pt x="1877453" y="510226"/>
                                </a:lnTo>
                              </a:path>
                              <a:path w="1903730" h="1132840">
                                <a:moveTo>
                                  <a:pt x="1857771" y="497471"/>
                                </a:moveTo>
                                <a:lnTo>
                                  <a:pt x="1867612" y="510226"/>
                                </a:lnTo>
                              </a:path>
                              <a:path w="1903730" h="1132840">
                                <a:moveTo>
                                  <a:pt x="1847952" y="497471"/>
                                </a:moveTo>
                                <a:lnTo>
                                  <a:pt x="1857771" y="497471"/>
                                </a:lnTo>
                              </a:path>
                              <a:path w="1903730" h="1132840">
                                <a:moveTo>
                                  <a:pt x="1838111" y="548488"/>
                                </a:moveTo>
                                <a:lnTo>
                                  <a:pt x="1847952" y="497471"/>
                                </a:lnTo>
                              </a:path>
                              <a:path w="1903730" h="1132840">
                                <a:moveTo>
                                  <a:pt x="1828293" y="522989"/>
                                </a:moveTo>
                                <a:lnTo>
                                  <a:pt x="1838111" y="548488"/>
                                </a:lnTo>
                              </a:path>
                              <a:path w="1903730" h="1132840">
                                <a:moveTo>
                                  <a:pt x="1818463" y="471961"/>
                                </a:moveTo>
                                <a:lnTo>
                                  <a:pt x="1828293" y="522989"/>
                                </a:lnTo>
                              </a:path>
                              <a:path w="1903730" h="1132840">
                                <a:moveTo>
                                  <a:pt x="1808622" y="471961"/>
                                </a:moveTo>
                                <a:lnTo>
                                  <a:pt x="1818463" y="471961"/>
                                </a:lnTo>
                              </a:path>
                              <a:path w="1903730" h="1132840">
                                <a:moveTo>
                                  <a:pt x="1798803" y="535741"/>
                                </a:moveTo>
                                <a:lnTo>
                                  <a:pt x="1808622" y="471961"/>
                                </a:lnTo>
                              </a:path>
                              <a:path w="1903730" h="1132840">
                                <a:moveTo>
                                  <a:pt x="1788974" y="561252"/>
                                </a:moveTo>
                                <a:lnTo>
                                  <a:pt x="1798803" y="535741"/>
                                </a:lnTo>
                              </a:path>
                              <a:path w="1903730" h="1132840">
                                <a:moveTo>
                                  <a:pt x="1779132" y="459209"/>
                                </a:moveTo>
                                <a:lnTo>
                                  <a:pt x="1788974" y="561252"/>
                                </a:lnTo>
                              </a:path>
                              <a:path w="1903730" h="1132840">
                                <a:moveTo>
                                  <a:pt x="1769314" y="471961"/>
                                </a:moveTo>
                                <a:lnTo>
                                  <a:pt x="1779132" y="459209"/>
                                </a:lnTo>
                              </a:path>
                              <a:path w="1903730" h="1132840">
                                <a:moveTo>
                                  <a:pt x="1759484" y="446450"/>
                                </a:moveTo>
                                <a:lnTo>
                                  <a:pt x="1769314" y="471961"/>
                                </a:lnTo>
                              </a:path>
                              <a:path w="1903730" h="1132840">
                                <a:moveTo>
                                  <a:pt x="1739825" y="497471"/>
                                </a:moveTo>
                                <a:lnTo>
                                  <a:pt x="1759484" y="446450"/>
                                </a:lnTo>
                              </a:path>
                              <a:path w="1903730" h="1132840">
                                <a:moveTo>
                                  <a:pt x="1729983" y="535741"/>
                                </a:moveTo>
                                <a:lnTo>
                                  <a:pt x="1739825" y="497471"/>
                                </a:lnTo>
                              </a:path>
                              <a:path w="1903730" h="1132840">
                                <a:moveTo>
                                  <a:pt x="1720176" y="522989"/>
                                </a:moveTo>
                                <a:lnTo>
                                  <a:pt x="1729983" y="535741"/>
                                </a:lnTo>
                              </a:path>
                              <a:path w="1903730" h="1132840">
                                <a:moveTo>
                                  <a:pt x="1710335" y="561252"/>
                                </a:moveTo>
                                <a:lnTo>
                                  <a:pt x="1720176" y="522989"/>
                                </a:lnTo>
                              </a:path>
                              <a:path w="1903730" h="1132840">
                                <a:moveTo>
                                  <a:pt x="1700517" y="535741"/>
                                </a:moveTo>
                                <a:lnTo>
                                  <a:pt x="1710335" y="561252"/>
                                </a:lnTo>
                              </a:path>
                              <a:path w="1903730" h="1132840">
                                <a:moveTo>
                                  <a:pt x="1690687" y="522989"/>
                                </a:moveTo>
                                <a:lnTo>
                                  <a:pt x="1700517" y="535741"/>
                                </a:lnTo>
                              </a:path>
                              <a:path w="1903730" h="1132840">
                                <a:moveTo>
                                  <a:pt x="1680857" y="548488"/>
                                </a:moveTo>
                                <a:lnTo>
                                  <a:pt x="1690687" y="522989"/>
                                </a:lnTo>
                              </a:path>
                              <a:path w="1903730" h="1132840">
                                <a:moveTo>
                                  <a:pt x="1671016" y="548488"/>
                                </a:moveTo>
                                <a:lnTo>
                                  <a:pt x="1680857" y="548488"/>
                                </a:lnTo>
                              </a:path>
                              <a:path w="1903730" h="1132840">
                                <a:moveTo>
                                  <a:pt x="1661186" y="625027"/>
                                </a:moveTo>
                                <a:lnTo>
                                  <a:pt x="1671016" y="548488"/>
                                </a:lnTo>
                              </a:path>
                              <a:path w="1903730" h="1132840">
                                <a:moveTo>
                                  <a:pt x="1651356" y="574010"/>
                                </a:moveTo>
                                <a:lnTo>
                                  <a:pt x="1661186" y="625027"/>
                                </a:lnTo>
                              </a:path>
                              <a:path w="1903730" h="1132840">
                                <a:moveTo>
                                  <a:pt x="1641538" y="522989"/>
                                </a:moveTo>
                                <a:lnTo>
                                  <a:pt x="1651356" y="574010"/>
                                </a:lnTo>
                              </a:path>
                              <a:path w="1903730" h="1132840">
                                <a:moveTo>
                                  <a:pt x="1631697" y="510226"/>
                                </a:moveTo>
                                <a:lnTo>
                                  <a:pt x="1641538" y="522989"/>
                                </a:lnTo>
                              </a:path>
                              <a:path w="1903730" h="1132840">
                                <a:moveTo>
                                  <a:pt x="1612049" y="510226"/>
                                </a:moveTo>
                                <a:lnTo>
                                  <a:pt x="1631697" y="510226"/>
                                </a:lnTo>
                              </a:path>
                              <a:path w="1903730" h="1132840">
                                <a:moveTo>
                                  <a:pt x="1602207" y="522989"/>
                                </a:moveTo>
                                <a:lnTo>
                                  <a:pt x="1612049" y="510226"/>
                                </a:lnTo>
                              </a:path>
                              <a:path w="1903730" h="1132840">
                                <a:moveTo>
                                  <a:pt x="1592378" y="522989"/>
                                </a:moveTo>
                                <a:lnTo>
                                  <a:pt x="1602207" y="522989"/>
                                </a:lnTo>
                              </a:path>
                              <a:path w="1903730" h="1132840">
                                <a:moveTo>
                                  <a:pt x="1582559" y="561252"/>
                                </a:moveTo>
                                <a:lnTo>
                                  <a:pt x="1592378" y="522989"/>
                                </a:lnTo>
                              </a:path>
                              <a:path w="1903730" h="1132840">
                                <a:moveTo>
                                  <a:pt x="1572729" y="548488"/>
                                </a:moveTo>
                                <a:lnTo>
                                  <a:pt x="1582559" y="561252"/>
                                </a:lnTo>
                              </a:path>
                              <a:path w="1903730" h="1132840">
                                <a:moveTo>
                                  <a:pt x="1562888" y="497471"/>
                                </a:moveTo>
                                <a:lnTo>
                                  <a:pt x="1572729" y="548488"/>
                                </a:lnTo>
                              </a:path>
                              <a:path w="1903730" h="1132840">
                                <a:moveTo>
                                  <a:pt x="1553070" y="561252"/>
                                </a:moveTo>
                                <a:lnTo>
                                  <a:pt x="1562888" y="497471"/>
                                </a:lnTo>
                              </a:path>
                              <a:path w="1903730" h="1132840">
                                <a:moveTo>
                                  <a:pt x="1543229" y="625027"/>
                                </a:moveTo>
                                <a:lnTo>
                                  <a:pt x="1553070" y="561252"/>
                                </a:lnTo>
                              </a:path>
                              <a:path w="1903730" h="1132840">
                                <a:moveTo>
                                  <a:pt x="1533410" y="599522"/>
                                </a:moveTo>
                                <a:lnTo>
                                  <a:pt x="1543229" y="625027"/>
                                </a:lnTo>
                              </a:path>
                              <a:path w="1903730" h="1132840">
                                <a:moveTo>
                                  <a:pt x="1523580" y="586762"/>
                                </a:moveTo>
                                <a:lnTo>
                                  <a:pt x="1533410" y="599522"/>
                                </a:lnTo>
                              </a:path>
                              <a:path w="1903730" h="1132840">
                                <a:moveTo>
                                  <a:pt x="1513751" y="586762"/>
                                </a:moveTo>
                                <a:lnTo>
                                  <a:pt x="1523580" y="586762"/>
                                </a:lnTo>
                              </a:path>
                              <a:path w="1903730" h="1132840">
                                <a:moveTo>
                                  <a:pt x="1503921" y="714324"/>
                                </a:moveTo>
                                <a:lnTo>
                                  <a:pt x="1513751" y="586762"/>
                                </a:lnTo>
                              </a:path>
                              <a:path w="1903730" h="1132840">
                                <a:moveTo>
                                  <a:pt x="1494091" y="701560"/>
                                </a:moveTo>
                                <a:lnTo>
                                  <a:pt x="1503921" y="714324"/>
                                </a:lnTo>
                              </a:path>
                              <a:path w="1903730" h="1132840">
                                <a:moveTo>
                                  <a:pt x="1474420" y="790863"/>
                                </a:moveTo>
                                <a:lnTo>
                                  <a:pt x="1494091" y="701560"/>
                                </a:lnTo>
                              </a:path>
                              <a:path w="1903730" h="1132840">
                                <a:moveTo>
                                  <a:pt x="1464602" y="765346"/>
                                </a:moveTo>
                                <a:lnTo>
                                  <a:pt x="1474420" y="790863"/>
                                </a:lnTo>
                              </a:path>
                              <a:path w="1903730" h="1132840">
                                <a:moveTo>
                                  <a:pt x="1454772" y="803610"/>
                                </a:moveTo>
                                <a:lnTo>
                                  <a:pt x="1464602" y="765346"/>
                                </a:lnTo>
                              </a:path>
                              <a:path w="1903730" h="1132840">
                                <a:moveTo>
                                  <a:pt x="1444942" y="982197"/>
                                </a:moveTo>
                                <a:lnTo>
                                  <a:pt x="1454772" y="803610"/>
                                </a:lnTo>
                              </a:path>
                              <a:path w="1903730" h="1132840">
                                <a:moveTo>
                                  <a:pt x="1435112" y="1132707"/>
                                </a:moveTo>
                                <a:lnTo>
                                  <a:pt x="1444942" y="982197"/>
                                </a:lnTo>
                              </a:path>
                              <a:path w="1903730" h="1132840">
                                <a:moveTo>
                                  <a:pt x="1425282" y="943930"/>
                                </a:moveTo>
                                <a:lnTo>
                                  <a:pt x="1435112" y="1132707"/>
                                </a:lnTo>
                              </a:path>
                              <a:path w="1903730" h="1132840">
                                <a:moveTo>
                                  <a:pt x="1415453" y="829125"/>
                                </a:moveTo>
                                <a:lnTo>
                                  <a:pt x="1425282" y="943930"/>
                                </a:lnTo>
                              </a:path>
                              <a:path w="1903730" h="1132840">
                                <a:moveTo>
                                  <a:pt x="1405634" y="714324"/>
                                </a:moveTo>
                                <a:lnTo>
                                  <a:pt x="1415453" y="829125"/>
                                </a:lnTo>
                              </a:path>
                              <a:path w="1903730" h="1132840">
                                <a:moveTo>
                                  <a:pt x="1395793" y="676055"/>
                                </a:moveTo>
                                <a:lnTo>
                                  <a:pt x="1405634" y="714324"/>
                                </a:lnTo>
                              </a:path>
                              <a:path w="1903730" h="1132840">
                                <a:moveTo>
                                  <a:pt x="1385963" y="637791"/>
                                </a:moveTo>
                                <a:lnTo>
                                  <a:pt x="1395793" y="676055"/>
                                </a:lnTo>
                              </a:path>
                              <a:path w="1903730" h="1132840">
                                <a:moveTo>
                                  <a:pt x="1376133" y="637791"/>
                                </a:moveTo>
                                <a:lnTo>
                                  <a:pt x="1385963" y="637791"/>
                                </a:lnTo>
                              </a:path>
                              <a:path w="1903730" h="1132840">
                                <a:moveTo>
                                  <a:pt x="1366315" y="625027"/>
                                </a:moveTo>
                                <a:lnTo>
                                  <a:pt x="1376133" y="637791"/>
                                </a:lnTo>
                              </a:path>
                              <a:path w="1903730" h="1132840">
                                <a:moveTo>
                                  <a:pt x="1346644" y="612274"/>
                                </a:moveTo>
                                <a:lnTo>
                                  <a:pt x="1366315" y="625027"/>
                                </a:lnTo>
                              </a:path>
                              <a:path w="1903730" h="1132840">
                                <a:moveTo>
                                  <a:pt x="1336814" y="586762"/>
                                </a:moveTo>
                                <a:lnTo>
                                  <a:pt x="1346644" y="612274"/>
                                </a:lnTo>
                              </a:path>
                              <a:path w="1903730" h="1132840">
                                <a:moveTo>
                                  <a:pt x="1326984" y="612274"/>
                                </a:moveTo>
                                <a:lnTo>
                                  <a:pt x="1336814" y="586762"/>
                                </a:lnTo>
                              </a:path>
                              <a:path w="1903730" h="1132840">
                                <a:moveTo>
                                  <a:pt x="1317166" y="650543"/>
                                </a:moveTo>
                                <a:lnTo>
                                  <a:pt x="1326984" y="612274"/>
                                </a:lnTo>
                              </a:path>
                              <a:path w="1903730" h="1132840">
                                <a:moveTo>
                                  <a:pt x="1307325" y="625027"/>
                                </a:moveTo>
                                <a:lnTo>
                                  <a:pt x="1317166" y="650543"/>
                                </a:lnTo>
                              </a:path>
                              <a:path w="1903730" h="1132840">
                                <a:moveTo>
                                  <a:pt x="1297495" y="561252"/>
                                </a:moveTo>
                                <a:lnTo>
                                  <a:pt x="1307325" y="625027"/>
                                </a:lnTo>
                              </a:path>
                              <a:path w="1903730" h="1132840">
                                <a:moveTo>
                                  <a:pt x="1287665" y="535741"/>
                                </a:moveTo>
                                <a:lnTo>
                                  <a:pt x="1297495" y="561252"/>
                                </a:lnTo>
                              </a:path>
                              <a:path w="1903730" h="1132840">
                                <a:moveTo>
                                  <a:pt x="1277847" y="522989"/>
                                </a:moveTo>
                                <a:lnTo>
                                  <a:pt x="1287665" y="535741"/>
                                </a:lnTo>
                              </a:path>
                              <a:path w="1903730" h="1132840">
                                <a:moveTo>
                                  <a:pt x="1268006" y="535741"/>
                                </a:moveTo>
                                <a:lnTo>
                                  <a:pt x="1277847" y="522989"/>
                                </a:lnTo>
                              </a:path>
                              <a:path w="1903730" h="1132840">
                                <a:moveTo>
                                  <a:pt x="1258176" y="522989"/>
                                </a:moveTo>
                                <a:lnTo>
                                  <a:pt x="1268006" y="535741"/>
                                </a:lnTo>
                              </a:path>
                              <a:path w="1903730" h="1132840">
                                <a:moveTo>
                                  <a:pt x="1248346" y="522989"/>
                                </a:moveTo>
                                <a:lnTo>
                                  <a:pt x="1258176" y="522989"/>
                                </a:lnTo>
                              </a:path>
                              <a:path w="1903730" h="1132840">
                                <a:moveTo>
                                  <a:pt x="1238528" y="535741"/>
                                </a:moveTo>
                                <a:lnTo>
                                  <a:pt x="1248346" y="522989"/>
                                </a:lnTo>
                              </a:path>
                              <a:path w="1903730" h="1132840">
                                <a:moveTo>
                                  <a:pt x="1228686" y="561252"/>
                                </a:moveTo>
                                <a:lnTo>
                                  <a:pt x="1238528" y="535741"/>
                                </a:lnTo>
                              </a:path>
                              <a:path w="1903730" h="1132840">
                                <a:moveTo>
                                  <a:pt x="1209027" y="535741"/>
                                </a:moveTo>
                                <a:lnTo>
                                  <a:pt x="1228686" y="561252"/>
                                </a:lnTo>
                              </a:path>
                              <a:path w="1903730" h="1132840">
                                <a:moveTo>
                                  <a:pt x="1199208" y="510226"/>
                                </a:moveTo>
                                <a:lnTo>
                                  <a:pt x="1209027" y="535741"/>
                                </a:lnTo>
                              </a:path>
                              <a:path w="1903730" h="1132840">
                                <a:moveTo>
                                  <a:pt x="1189379" y="510226"/>
                                </a:moveTo>
                                <a:lnTo>
                                  <a:pt x="1199208" y="510226"/>
                                </a:lnTo>
                              </a:path>
                              <a:path w="1903730" h="1132840">
                                <a:moveTo>
                                  <a:pt x="1179549" y="433687"/>
                                </a:moveTo>
                                <a:lnTo>
                                  <a:pt x="1189379" y="510226"/>
                                </a:lnTo>
                              </a:path>
                              <a:path w="1903730" h="1132840">
                                <a:moveTo>
                                  <a:pt x="1169719" y="395423"/>
                                </a:moveTo>
                                <a:lnTo>
                                  <a:pt x="1179549" y="433687"/>
                                </a:lnTo>
                              </a:path>
                              <a:path w="1903730" h="1132840">
                                <a:moveTo>
                                  <a:pt x="1159889" y="420945"/>
                                </a:moveTo>
                                <a:lnTo>
                                  <a:pt x="1169719" y="395423"/>
                                </a:lnTo>
                              </a:path>
                              <a:path w="1903730" h="1132840">
                                <a:moveTo>
                                  <a:pt x="1150048" y="344406"/>
                                </a:moveTo>
                                <a:lnTo>
                                  <a:pt x="1159889" y="420945"/>
                                </a:lnTo>
                              </a:path>
                              <a:path w="1903730" h="1132840">
                                <a:moveTo>
                                  <a:pt x="1140230" y="318889"/>
                                </a:moveTo>
                                <a:lnTo>
                                  <a:pt x="1150048" y="344406"/>
                                </a:lnTo>
                              </a:path>
                              <a:path w="1903730" h="1132840">
                                <a:moveTo>
                                  <a:pt x="1130400" y="344406"/>
                                </a:moveTo>
                                <a:lnTo>
                                  <a:pt x="1140230" y="318889"/>
                                </a:lnTo>
                              </a:path>
                              <a:path w="1903730" h="1132840">
                                <a:moveTo>
                                  <a:pt x="1120570" y="318889"/>
                                </a:moveTo>
                                <a:lnTo>
                                  <a:pt x="1130400" y="344406"/>
                                </a:lnTo>
                              </a:path>
                              <a:path w="1903730" h="1132840">
                                <a:moveTo>
                                  <a:pt x="1110740" y="344406"/>
                                </a:moveTo>
                                <a:lnTo>
                                  <a:pt x="1120570" y="318889"/>
                                </a:lnTo>
                              </a:path>
                              <a:path w="1903730" h="1132840">
                                <a:moveTo>
                                  <a:pt x="1100910" y="331642"/>
                                </a:moveTo>
                                <a:lnTo>
                                  <a:pt x="1110740" y="344406"/>
                                </a:lnTo>
                              </a:path>
                              <a:path w="1903730" h="1132840">
                                <a:moveTo>
                                  <a:pt x="1081251" y="280620"/>
                                </a:moveTo>
                                <a:lnTo>
                                  <a:pt x="1100910" y="331642"/>
                                </a:lnTo>
                              </a:path>
                              <a:path w="1903730" h="1132840">
                                <a:moveTo>
                                  <a:pt x="1071432" y="255108"/>
                                </a:moveTo>
                                <a:lnTo>
                                  <a:pt x="1081251" y="280620"/>
                                </a:lnTo>
                              </a:path>
                              <a:path w="1903730" h="1132840">
                                <a:moveTo>
                                  <a:pt x="1061591" y="153071"/>
                                </a:moveTo>
                                <a:lnTo>
                                  <a:pt x="1071432" y="255108"/>
                                </a:lnTo>
                              </a:path>
                              <a:path w="1903730" h="1132840">
                                <a:moveTo>
                                  <a:pt x="1051761" y="140307"/>
                                </a:moveTo>
                                <a:lnTo>
                                  <a:pt x="1061591" y="153071"/>
                                </a:lnTo>
                              </a:path>
                              <a:path w="1903730" h="1132840">
                                <a:moveTo>
                                  <a:pt x="1041920" y="140307"/>
                                </a:moveTo>
                                <a:lnTo>
                                  <a:pt x="1051761" y="140307"/>
                                </a:lnTo>
                              </a:path>
                              <a:path w="1903730" h="1132840">
                                <a:moveTo>
                                  <a:pt x="1032102" y="140307"/>
                                </a:moveTo>
                                <a:lnTo>
                                  <a:pt x="1041920" y="140307"/>
                                </a:lnTo>
                              </a:path>
                              <a:path w="1903730" h="1132840">
                                <a:moveTo>
                                  <a:pt x="1022272" y="140307"/>
                                </a:moveTo>
                                <a:lnTo>
                                  <a:pt x="1032102" y="140307"/>
                                </a:lnTo>
                              </a:path>
                              <a:path w="1903730" h="1132840">
                                <a:moveTo>
                                  <a:pt x="1012442" y="153071"/>
                                </a:moveTo>
                                <a:lnTo>
                                  <a:pt x="1022272" y="140307"/>
                                </a:lnTo>
                              </a:path>
                              <a:path w="1903730" h="1132840">
                                <a:moveTo>
                                  <a:pt x="1002612" y="140307"/>
                                </a:moveTo>
                                <a:lnTo>
                                  <a:pt x="1012442" y="153071"/>
                                </a:lnTo>
                              </a:path>
                              <a:path w="1903730" h="1132840">
                                <a:moveTo>
                                  <a:pt x="992783" y="140307"/>
                                </a:moveTo>
                                <a:lnTo>
                                  <a:pt x="1002612" y="140307"/>
                                </a:lnTo>
                              </a:path>
                              <a:path w="1903730" h="1132840">
                                <a:moveTo>
                                  <a:pt x="982964" y="140307"/>
                                </a:moveTo>
                                <a:lnTo>
                                  <a:pt x="992783" y="140307"/>
                                </a:lnTo>
                              </a:path>
                              <a:path w="1903730" h="1132840">
                                <a:moveTo>
                                  <a:pt x="973123" y="153071"/>
                                </a:moveTo>
                                <a:lnTo>
                                  <a:pt x="982964" y="140307"/>
                                </a:lnTo>
                              </a:path>
                              <a:path w="1903730" h="1132840">
                                <a:moveTo>
                                  <a:pt x="963293" y="165817"/>
                                </a:moveTo>
                                <a:lnTo>
                                  <a:pt x="973123" y="153071"/>
                                </a:lnTo>
                              </a:path>
                              <a:path w="1903730" h="1132840">
                                <a:moveTo>
                                  <a:pt x="943634" y="165817"/>
                                </a:moveTo>
                                <a:lnTo>
                                  <a:pt x="963293" y="165817"/>
                                </a:lnTo>
                              </a:path>
                              <a:path w="1903730" h="1132840">
                                <a:moveTo>
                                  <a:pt x="933804" y="153071"/>
                                </a:moveTo>
                                <a:lnTo>
                                  <a:pt x="943634" y="165817"/>
                                </a:lnTo>
                              </a:path>
                              <a:path w="1903730" h="1132840">
                                <a:moveTo>
                                  <a:pt x="923974" y="153071"/>
                                </a:moveTo>
                                <a:lnTo>
                                  <a:pt x="933804" y="153071"/>
                                </a:lnTo>
                              </a:path>
                              <a:path w="1903730" h="1132840">
                                <a:moveTo>
                                  <a:pt x="914144" y="153071"/>
                                </a:moveTo>
                                <a:lnTo>
                                  <a:pt x="923974" y="153071"/>
                                </a:lnTo>
                              </a:path>
                              <a:path w="1903730" h="1132840">
                                <a:moveTo>
                                  <a:pt x="904320" y="178582"/>
                                </a:moveTo>
                                <a:lnTo>
                                  <a:pt x="914144" y="153071"/>
                                </a:lnTo>
                              </a:path>
                              <a:path w="1903730" h="1132840">
                                <a:moveTo>
                                  <a:pt x="894496" y="165817"/>
                                </a:moveTo>
                                <a:lnTo>
                                  <a:pt x="904320" y="178582"/>
                                </a:lnTo>
                              </a:path>
                              <a:path w="1903730" h="1132840">
                                <a:moveTo>
                                  <a:pt x="884657" y="178582"/>
                                </a:moveTo>
                                <a:lnTo>
                                  <a:pt x="894496" y="165817"/>
                                </a:lnTo>
                              </a:path>
                              <a:path w="1903730" h="1132840">
                                <a:moveTo>
                                  <a:pt x="874834" y="191334"/>
                                </a:moveTo>
                                <a:lnTo>
                                  <a:pt x="884657" y="178582"/>
                                </a:lnTo>
                              </a:path>
                              <a:path w="1903730" h="1132840">
                                <a:moveTo>
                                  <a:pt x="865002" y="165817"/>
                                </a:moveTo>
                                <a:lnTo>
                                  <a:pt x="874834" y="191334"/>
                                </a:lnTo>
                              </a:path>
                              <a:path w="1903730" h="1132840">
                                <a:moveTo>
                                  <a:pt x="855167" y="140307"/>
                                </a:moveTo>
                                <a:lnTo>
                                  <a:pt x="865002" y="165817"/>
                                </a:lnTo>
                              </a:path>
                              <a:path w="1903730" h="1132840">
                                <a:moveTo>
                                  <a:pt x="845343" y="153071"/>
                                </a:moveTo>
                                <a:lnTo>
                                  <a:pt x="855167" y="140307"/>
                                </a:lnTo>
                              </a:path>
                              <a:path w="1903730" h="1132840">
                                <a:moveTo>
                                  <a:pt x="835511" y="153071"/>
                                </a:moveTo>
                                <a:lnTo>
                                  <a:pt x="845343" y="153071"/>
                                </a:lnTo>
                              </a:path>
                              <a:path w="1903730" h="1132840">
                                <a:moveTo>
                                  <a:pt x="815842" y="140307"/>
                                </a:moveTo>
                                <a:lnTo>
                                  <a:pt x="835511" y="153071"/>
                                </a:lnTo>
                              </a:path>
                              <a:path w="1903730" h="1132840">
                                <a:moveTo>
                                  <a:pt x="806032" y="153071"/>
                                </a:moveTo>
                                <a:lnTo>
                                  <a:pt x="815842" y="140307"/>
                                </a:lnTo>
                              </a:path>
                              <a:path w="1903730" h="1132840">
                                <a:moveTo>
                                  <a:pt x="796192" y="178582"/>
                                </a:moveTo>
                                <a:lnTo>
                                  <a:pt x="806032" y="153071"/>
                                </a:lnTo>
                              </a:path>
                              <a:path w="1903730" h="1132840">
                                <a:moveTo>
                                  <a:pt x="786358" y="165817"/>
                                </a:moveTo>
                                <a:lnTo>
                                  <a:pt x="796192" y="178582"/>
                                </a:lnTo>
                              </a:path>
                              <a:path w="1903730" h="1132840">
                                <a:moveTo>
                                  <a:pt x="776530" y="153071"/>
                                </a:moveTo>
                                <a:lnTo>
                                  <a:pt x="786358" y="165817"/>
                                </a:lnTo>
                              </a:path>
                              <a:path w="1903730" h="1132840">
                                <a:moveTo>
                                  <a:pt x="766702" y="127548"/>
                                </a:moveTo>
                                <a:lnTo>
                                  <a:pt x="776530" y="153071"/>
                                </a:lnTo>
                              </a:path>
                              <a:path w="1903730" h="1132840">
                                <a:moveTo>
                                  <a:pt x="756879" y="127548"/>
                                </a:moveTo>
                                <a:lnTo>
                                  <a:pt x="766702" y="127548"/>
                                </a:lnTo>
                              </a:path>
                              <a:path w="1903730" h="1132840">
                                <a:moveTo>
                                  <a:pt x="747044" y="140307"/>
                                </a:moveTo>
                                <a:lnTo>
                                  <a:pt x="756879" y="127548"/>
                                </a:lnTo>
                              </a:path>
                              <a:path w="1903730" h="1132840">
                                <a:moveTo>
                                  <a:pt x="737217" y="102048"/>
                                </a:moveTo>
                                <a:lnTo>
                                  <a:pt x="747044" y="140307"/>
                                </a:lnTo>
                              </a:path>
                              <a:path w="1903730" h="1132840">
                                <a:moveTo>
                                  <a:pt x="727377" y="102048"/>
                                </a:moveTo>
                                <a:lnTo>
                                  <a:pt x="737217" y="102048"/>
                                </a:lnTo>
                              </a:path>
                              <a:path w="1903730" h="1132840">
                                <a:moveTo>
                                  <a:pt x="717555" y="89284"/>
                                </a:moveTo>
                                <a:lnTo>
                                  <a:pt x="727377" y="102048"/>
                                </a:lnTo>
                              </a:path>
                              <a:path w="1903730" h="1132840">
                                <a:moveTo>
                                  <a:pt x="707726" y="89284"/>
                                </a:moveTo>
                                <a:lnTo>
                                  <a:pt x="717555" y="89284"/>
                                </a:lnTo>
                              </a:path>
                              <a:path w="1903730" h="1132840">
                                <a:moveTo>
                                  <a:pt x="697894" y="89284"/>
                                </a:moveTo>
                                <a:lnTo>
                                  <a:pt x="707726" y="89284"/>
                                </a:lnTo>
                              </a:path>
                              <a:path w="1903730" h="1132840">
                                <a:moveTo>
                                  <a:pt x="678235" y="63769"/>
                                </a:moveTo>
                                <a:lnTo>
                                  <a:pt x="697894" y="89284"/>
                                </a:lnTo>
                              </a:path>
                              <a:path w="1903730" h="1132840">
                                <a:moveTo>
                                  <a:pt x="668403" y="63769"/>
                                </a:moveTo>
                                <a:lnTo>
                                  <a:pt x="678235" y="63769"/>
                                </a:lnTo>
                              </a:path>
                              <a:path w="1903730" h="1132840">
                                <a:moveTo>
                                  <a:pt x="658580" y="51022"/>
                                </a:moveTo>
                                <a:lnTo>
                                  <a:pt x="668403" y="63769"/>
                                </a:lnTo>
                              </a:path>
                              <a:path w="1903730" h="1132840">
                                <a:moveTo>
                                  <a:pt x="648751" y="51022"/>
                                </a:moveTo>
                                <a:lnTo>
                                  <a:pt x="658580" y="51022"/>
                                </a:lnTo>
                              </a:path>
                              <a:path w="1903730" h="1132840">
                                <a:moveTo>
                                  <a:pt x="638917" y="51022"/>
                                </a:moveTo>
                                <a:lnTo>
                                  <a:pt x="648751" y="51022"/>
                                </a:lnTo>
                              </a:path>
                              <a:path w="1903730" h="1132840">
                                <a:moveTo>
                                  <a:pt x="629089" y="51022"/>
                                </a:moveTo>
                                <a:lnTo>
                                  <a:pt x="638917" y="51022"/>
                                </a:lnTo>
                              </a:path>
                              <a:path w="1903730" h="1132840">
                                <a:moveTo>
                                  <a:pt x="619257" y="63769"/>
                                </a:moveTo>
                                <a:lnTo>
                                  <a:pt x="629089" y="51022"/>
                                </a:lnTo>
                              </a:path>
                              <a:path w="1903730" h="1132840">
                                <a:moveTo>
                                  <a:pt x="609427" y="38268"/>
                                </a:moveTo>
                                <a:lnTo>
                                  <a:pt x="619257" y="63769"/>
                                </a:lnTo>
                              </a:path>
                              <a:path w="1903730" h="1132840">
                                <a:moveTo>
                                  <a:pt x="599605" y="38268"/>
                                </a:moveTo>
                                <a:lnTo>
                                  <a:pt x="609427" y="38268"/>
                                </a:lnTo>
                              </a:path>
                              <a:path w="1903730" h="1132840">
                                <a:moveTo>
                                  <a:pt x="589777" y="38268"/>
                                </a:moveTo>
                                <a:lnTo>
                                  <a:pt x="599605" y="38268"/>
                                </a:lnTo>
                              </a:path>
                              <a:path w="1903730" h="1132840">
                                <a:moveTo>
                                  <a:pt x="579936" y="25504"/>
                                </a:moveTo>
                                <a:lnTo>
                                  <a:pt x="589777" y="38268"/>
                                </a:lnTo>
                              </a:path>
                              <a:path w="1903730" h="1132840">
                                <a:moveTo>
                                  <a:pt x="570104" y="12746"/>
                                </a:moveTo>
                                <a:lnTo>
                                  <a:pt x="579936" y="25504"/>
                                </a:lnTo>
                              </a:path>
                              <a:path w="1903730" h="1132840">
                                <a:moveTo>
                                  <a:pt x="550452" y="12746"/>
                                </a:moveTo>
                                <a:lnTo>
                                  <a:pt x="570104" y="12746"/>
                                </a:lnTo>
                              </a:path>
                              <a:path w="1903730" h="1132840">
                                <a:moveTo>
                                  <a:pt x="540618" y="12746"/>
                                </a:moveTo>
                                <a:lnTo>
                                  <a:pt x="550452" y="12746"/>
                                </a:lnTo>
                              </a:path>
                              <a:path w="1903730" h="1132840">
                                <a:moveTo>
                                  <a:pt x="530790" y="12746"/>
                                </a:moveTo>
                                <a:lnTo>
                                  <a:pt x="540618" y="12746"/>
                                </a:lnTo>
                              </a:path>
                              <a:path w="1903730" h="1132840">
                                <a:moveTo>
                                  <a:pt x="520957" y="25504"/>
                                </a:moveTo>
                                <a:lnTo>
                                  <a:pt x="530790" y="12746"/>
                                </a:lnTo>
                              </a:path>
                              <a:path w="1903730" h="1132840">
                                <a:moveTo>
                                  <a:pt x="511140" y="12746"/>
                                </a:moveTo>
                                <a:lnTo>
                                  <a:pt x="520957" y="25504"/>
                                </a:lnTo>
                              </a:path>
                              <a:path w="1903730" h="1132840">
                                <a:moveTo>
                                  <a:pt x="501310" y="12746"/>
                                </a:moveTo>
                                <a:lnTo>
                                  <a:pt x="511140" y="12746"/>
                                </a:lnTo>
                              </a:path>
                              <a:path w="1903730" h="1132840">
                                <a:moveTo>
                                  <a:pt x="491472" y="12746"/>
                                </a:moveTo>
                                <a:lnTo>
                                  <a:pt x="501310" y="12746"/>
                                </a:lnTo>
                              </a:path>
                              <a:path w="1903730" h="1132840">
                                <a:moveTo>
                                  <a:pt x="481638" y="25504"/>
                                </a:moveTo>
                                <a:lnTo>
                                  <a:pt x="491472" y="12746"/>
                                </a:lnTo>
                              </a:path>
                              <a:path w="1903730" h="1132840">
                                <a:moveTo>
                                  <a:pt x="471820" y="25504"/>
                                </a:moveTo>
                                <a:lnTo>
                                  <a:pt x="481638" y="25504"/>
                                </a:lnTo>
                              </a:path>
                              <a:path w="1903730" h="1132840">
                                <a:moveTo>
                                  <a:pt x="461987" y="25504"/>
                                </a:moveTo>
                                <a:lnTo>
                                  <a:pt x="471820" y="25504"/>
                                </a:lnTo>
                              </a:path>
                              <a:path w="1903730" h="1132840">
                                <a:moveTo>
                                  <a:pt x="452159" y="12746"/>
                                </a:moveTo>
                                <a:lnTo>
                                  <a:pt x="461987" y="25504"/>
                                </a:lnTo>
                              </a:path>
                              <a:path w="1903730" h="1132840">
                                <a:moveTo>
                                  <a:pt x="442325" y="25504"/>
                                </a:moveTo>
                                <a:lnTo>
                                  <a:pt x="452159" y="12746"/>
                                </a:lnTo>
                              </a:path>
                              <a:path w="1903730" h="1132840">
                                <a:moveTo>
                                  <a:pt x="432497" y="12746"/>
                                </a:moveTo>
                                <a:lnTo>
                                  <a:pt x="442325" y="25504"/>
                                </a:lnTo>
                              </a:path>
                              <a:path w="1903730" h="1132840">
                                <a:moveTo>
                                  <a:pt x="412841" y="12746"/>
                                </a:moveTo>
                                <a:lnTo>
                                  <a:pt x="432497" y="12746"/>
                                </a:lnTo>
                              </a:path>
                              <a:path w="1903730" h="1132840">
                                <a:moveTo>
                                  <a:pt x="403006" y="12746"/>
                                </a:moveTo>
                                <a:lnTo>
                                  <a:pt x="412841" y="12746"/>
                                </a:lnTo>
                              </a:path>
                              <a:path w="1903730" h="1132840">
                                <a:moveTo>
                                  <a:pt x="393179" y="0"/>
                                </a:moveTo>
                                <a:lnTo>
                                  <a:pt x="403006" y="12746"/>
                                </a:lnTo>
                              </a:path>
                              <a:path w="1903730" h="1132840">
                                <a:moveTo>
                                  <a:pt x="383350" y="12746"/>
                                </a:moveTo>
                                <a:lnTo>
                                  <a:pt x="393179" y="0"/>
                                </a:lnTo>
                              </a:path>
                              <a:path w="1903730" h="1132840">
                                <a:moveTo>
                                  <a:pt x="373522" y="12746"/>
                                </a:moveTo>
                                <a:lnTo>
                                  <a:pt x="383350" y="12746"/>
                                </a:lnTo>
                              </a:path>
                              <a:path w="1903730" h="1132840">
                                <a:moveTo>
                                  <a:pt x="363688" y="12746"/>
                                </a:moveTo>
                                <a:lnTo>
                                  <a:pt x="373522" y="12746"/>
                                </a:lnTo>
                              </a:path>
                              <a:path w="1903730" h="1132840">
                                <a:moveTo>
                                  <a:pt x="353871" y="12746"/>
                                </a:moveTo>
                                <a:lnTo>
                                  <a:pt x="363688" y="12746"/>
                                </a:lnTo>
                              </a:path>
                              <a:path w="1903730" h="1132840">
                                <a:moveTo>
                                  <a:pt x="344032" y="12746"/>
                                </a:moveTo>
                                <a:lnTo>
                                  <a:pt x="353871" y="12746"/>
                                </a:lnTo>
                              </a:path>
                              <a:path w="1903730" h="1132840">
                                <a:moveTo>
                                  <a:pt x="334197" y="12746"/>
                                </a:moveTo>
                                <a:lnTo>
                                  <a:pt x="344032" y="12746"/>
                                </a:lnTo>
                              </a:path>
                              <a:path w="1903730" h="1132840">
                                <a:moveTo>
                                  <a:pt x="324374" y="12746"/>
                                </a:moveTo>
                                <a:lnTo>
                                  <a:pt x="334197" y="12746"/>
                                </a:lnTo>
                              </a:path>
                              <a:path w="1903730" h="1132840">
                                <a:moveTo>
                                  <a:pt x="314542" y="25504"/>
                                </a:moveTo>
                                <a:lnTo>
                                  <a:pt x="324374" y="12746"/>
                                </a:lnTo>
                              </a:path>
                              <a:path w="1903730" h="1132840">
                                <a:moveTo>
                                  <a:pt x="304713" y="12746"/>
                                </a:moveTo>
                                <a:lnTo>
                                  <a:pt x="314542" y="25504"/>
                                </a:lnTo>
                              </a:path>
                              <a:path w="1903730" h="1132840">
                                <a:moveTo>
                                  <a:pt x="285051" y="25504"/>
                                </a:moveTo>
                                <a:lnTo>
                                  <a:pt x="304713" y="12746"/>
                                </a:lnTo>
                              </a:path>
                              <a:path w="1903730" h="1132840">
                                <a:moveTo>
                                  <a:pt x="275224" y="25504"/>
                                </a:moveTo>
                                <a:lnTo>
                                  <a:pt x="285051" y="25504"/>
                                </a:lnTo>
                              </a:path>
                              <a:path w="1903730" h="1132840">
                                <a:moveTo>
                                  <a:pt x="265400" y="12746"/>
                                </a:moveTo>
                                <a:lnTo>
                                  <a:pt x="275224" y="25504"/>
                                </a:lnTo>
                              </a:path>
                              <a:path w="1903730" h="1132840">
                                <a:moveTo>
                                  <a:pt x="255565" y="12746"/>
                                </a:moveTo>
                                <a:lnTo>
                                  <a:pt x="265400" y="12746"/>
                                </a:lnTo>
                              </a:path>
                              <a:path w="1903730" h="1132840">
                                <a:moveTo>
                                  <a:pt x="245733" y="12746"/>
                                </a:moveTo>
                                <a:lnTo>
                                  <a:pt x="255565" y="12746"/>
                                </a:lnTo>
                              </a:path>
                              <a:path w="1903730" h="1132840">
                                <a:moveTo>
                                  <a:pt x="235905" y="12746"/>
                                </a:moveTo>
                                <a:lnTo>
                                  <a:pt x="245733" y="12746"/>
                                </a:lnTo>
                              </a:path>
                              <a:path w="1903730" h="1132840">
                                <a:moveTo>
                                  <a:pt x="226081" y="12746"/>
                                </a:moveTo>
                                <a:lnTo>
                                  <a:pt x="235905" y="12746"/>
                                </a:lnTo>
                              </a:path>
                              <a:path w="1903730" h="1132840">
                                <a:moveTo>
                                  <a:pt x="216247" y="12746"/>
                                </a:moveTo>
                                <a:lnTo>
                                  <a:pt x="226081" y="12746"/>
                                </a:lnTo>
                              </a:path>
                              <a:path w="1903730" h="1132840">
                                <a:moveTo>
                                  <a:pt x="206419" y="25504"/>
                                </a:moveTo>
                                <a:lnTo>
                                  <a:pt x="216247" y="12746"/>
                                </a:lnTo>
                              </a:path>
                              <a:path w="1903730" h="1132840">
                                <a:moveTo>
                                  <a:pt x="196585" y="25504"/>
                                </a:moveTo>
                                <a:lnTo>
                                  <a:pt x="206419" y="25504"/>
                                </a:lnTo>
                              </a:path>
                              <a:path w="1903730" h="1132840">
                                <a:moveTo>
                                  <a:pt x="186763" y="25504"/>
                                </a:moveTo>
                                <a:lnTo>
                                  <a:pt x="196585" y="25504"/>
                                </a:lnTo>
                              </a:path>
                              <a:path w="1903730" h="1132840">
                                <a:moveTo>
                                  <a:pt x="176935" y="25504"/>
                                </a:moveTo>
                                <a:lnTo>
                                  <a:pt x="186763" y="25504"/>
                                </a:lnTo>
                              </a:path>
                              <a:path w="1903730" h="1132840">
                                <a:moveTo>
                                  <a:pt x="167101" y="25504"/>
                                </a:moveTo>
                                <a:lnTo>
                                  <a:pt x="176935" y="25504"/>
                                </a:lnTo>
                              </a:path>
                              <a:path w="1903730" h="1132840">
                                <a:moveTo>
                                  <a:pt x="147445" y="25504"/>
                                </a:moveTo>
                                <a:lnTo>
                                  <a:pt x="167101" y="25504"/>
                                </a:lnTo>
                              </a:path>
                              <a:path w="1903730" h="1132840">
                                <a:moveTo>
                                  <a:pt x="137617" y="38268"/>
                                </a:moveTo>
                                <a:lnTo>
                                  <a:pt x="147445" y="25504"/>
                                </a:lnTo>
                              </a:path>
                              <a:path w="1903730" h="1132840">
                                <a:moveTo>
                                  <a:pt x="127782" y="51022"/>
                                </a:moveTo>
                                <a:lnTo>
                                  <a:pt x="137617" y="38268"/>
                                </a:lnTo>
                              </a:path>
                              <a:path w="1903730" h="1132840">
                                <a:moveTo>
                                  <a:pt x="117955" y="38268"/>
                                </a:moveTo>
                                <a:lnTo>
                                  <a:pt x="127782" y="51022"/>
                                </a:lnTo>
                              </a:path>
                              <a:path w="1903730" h="1132840">
                                <a:moveTo>
                                  <a:pt x="108126" y="51022"/>
                                </a:moveTo>
                                <a:lnTo>
                                  <a:pt x="117955" y="38268"/>
                                </a:lnTo>
                              </a:path>
                              <a:path w="1903730" h="1132840">
                                <a:moveTo>
                                  <a:pt x="98292" y="38268"/>
                                </a:moveTo>
                                <a:lnTo>
                                  <a:pt x="108126" y="51022"/>
                                </a:lnTo>
                              </a:path>
                              <a:path w="1903730" h="1132840">
                                <a:moveTo>
                                  <a:pt x="88469" y="51022"/>
                                </a:moveTo>
                                <a:lnTo>
                                  <a:pt x="98292" y="38268"/>
                                </a:lnTo>
                              </a:path>
                              <a:path w="1903730" h="1132840">
                                <a:moveTo>
                                  <a:pt x="78635" y="51022"/>
                                </a:moveTo>
                                <a:lnTo>
                                  <a:pt x="88469" y="51022"/>
                                </a:lnTo>
                              </a:path>
                              <a:path w="1903730" h="1132840">
                                <a:moveTo>
                                  <a:pt x="68802" y="51022"/>
                                </a:moveTo>
                                <a:lnTo>
                                  <a:pt x="78635" y="51022"/>
                                </a:lnTo>
                              </a:path>
                              <a:path w="1903730" h="1132840">
                                <a:moveTo>
                                  <a:pt x="58980" y="51022"/>
                                </a:moveTo>
                                <a:lnTo>
                                  <a:pt x="68802" y="51022"/>
                                </a:lnTo>
                              </a:path>
                              <a:path w="1903730" h="1132840">
                                <a:moveTo>
                                  <a:pt x="49146" y="51022"/>
                                </a:moveTo>
                                <a:lnTo>
                                  <a:pt x="58980" y="51022"/>
                                </a:lnTo>
                              </a:path>
                              <a:path w="1903730" h="1132840">
                                <a:moveTo>
                                  <a:pt x="39317" y="51022"/>
                                </a:moveTo>
                                <a:lnTo>
                                  <a:pt x="49146" y="51022"/>
                                </a:lnTo>
                              </a:path>
                              <a:path w="1903730" h="1132840">
                                <a:moveTo>
                                  <a:pt x="19660" y="63769"/>
                                </a:moveTo>
                                <a:lnTo>
                                  <a:pt x="39317" y="51022"/>
                                </a:lnTo>
                              </a:path>
                              <a:path w="1903730" h="1132840">
                                <a:moveTo>
                                  <a:pt x="9827" y="76532"/>
                                </a:moveTo>
                                <a:lnTo>
                                  <a:pt x="19660" y="63769"/>
                                </a:lnTo>
                              </a:path>
                              <a:path w="1903730" h="1132840">
                                <a:moveTo>
                                  <a:pt x="0" y="76532"/>
                                </a:moveTo>
                                <a:lnTo>
                                  <a:pt x="9827" y="76532"/>
                                </a:lnTo>
                              </a:path>
                            </a:pathLst>
                          </a:custGeom>
                          <a:ln w="11430">
                            <a:solidFill>
                              <a:srgbClr val="00568B"/>
                            </a:solidFill>
                            <a:prstDash val="solid"/>
                          </a:ln>
                        </wps:spPr>
                        <wps:bodyPr wrap="square" lIns="0" tIns="0" rIns="0" bIns="0" rtlCol="0">
                          <a:prstTxWarp prst="textNoShape">
                            <a:avLst/>
                          </a:prstTxWarp>
                          <a:noAutofit/>
                        </wps:bodyPr>
                      </wps:wsp>
                      <wps:wsp>
                        <wps:cNvPr id="368" name="Graphic 368"/>
                        <wps:cNvSpPr/>
                        <wps:spPr>
                          <a:xfrm>
                            <a:off x="2857" y="2896"/>
                            <a:ext cx="2101215" cy="1615440"/>
                          </a:xfrm>
                          <a:custGeom>
                            <a:avLst/>
                            <a:gdLst/>
                            <a:ahLst/>
                            <a:cxnLst/>
                            <a:rect l="l" t="t" r="r" b="b"/>
                            <a:pathLst>
                              <a:path w="2101215" h="1615440">
                                <a:moveTo>
                                  <a:pt x="0" y="1615269"/>
                                </a:moveTo>
                                <a:lnTo>
                                  <a:pt x="2101147" y="1615269"/>
                                </a:lnTo>
                                <a:lnTo>
                                  <a:pt x="2101147" y="0"/>
                                </a:lnTo>
                                <a:lnTo>
                                  <a:pt x="0" y="0"/>
                                </a:lnTo>
                                <a:lnTo>
                                  <a:pt x="0" y="1615269"/>
                                </a:lnTo>
                                <a:close/>
                              </a:path>
                            </a:pathLst>
                          </a:custGeom>
                          <a:ln w="5715">
                            <a:solidFill>
                              <a:srgbClr val="231F20"/>
                            </a:solidFill>
                            <a:prstDash val="solid"/>
                          </a:ln>
                        </wps:spPr>
                        <wps:bodyPr wrap="square" lIns="0" tIns="0" rIns="0" bIns="0" rtlCol="0">
                          <a:prstTxWarp prst="textNoShape">
                            <a:avLst/>
                          </a:prstTxWarp>
                          <a:noAutofit/>
                        </wps:bodyPr>
                      </wps:wsp>
                      <wps:wsp>
                        <wps:cNvPr id="369" name="Textbox 369"/>
                        <wps:cNvSpPr txBox="1"/>
                        <wps:spPr>
                          <a:xfrm>
                            <a:off x="696289" y="9633"/>
                            <a:ext cx="816610" cy="182880"/>
                          </a:xfrm>
                          <a:prstGeom prst="rect">
                            <a:avLst/>
                          </a:prstGeom>
                        </wps:spPr>
                        <wps:txbx>
                          <w:txbxContent>
                            <w:p w14:paraId="7F3660B1" w14:textId="77777777" w:rsidR="0042500C" w:rsidRDefault="009C7D9E">
                              <w:pPr>
                                <w:ind w:left="48" w:right="18" w:hanging="49"/>
                                <w:rPr>
                                  <w:sz w:val="11"/>
                                </w:rPr>
                              </w:pPr>
                              <w:r>
                                <w:rPr>
                                  <w:color w:val="231F20"/>
                                  <w:w w:val="85"/>
                                  <w:sz w:val="11"/>
                                </w:rPr>
                                <w:t>Ten-year</w:t>
                              </w:r>
                              <w:r>
                                <w:rPr>
                                  <w:color w:val="231F20"/>
                                  <w:spacing w:val="-4"/>
                                  <w:w w:val="85"/>
                                  <w:sz w:val="11"/>
                                </w:rPr>
                                <w:t xml:space="preserve"> </w:t>
                              </w:r>
                              <w:r>
                                <w:rPr>
                                  <w:color w:val="231F20"/>
                                  <w:w w:val="85"/>
                                  <w:sz w:val="11"/>
                                </w:rPr>
                                <w:t>US</w:t>
                              </w:r>
                              <w:r>
                                <w:rPr>
                                  <w:color w:val="231F20"/>
                                  <w:spacing w:val="-4"/>
                                  <w:w w:val="85"/>
                                  <w:sz w:val="11"/>
                                </w:rPr>
                                <w:t xml:space="preserve"> </w:t>
                              </w:r>
                              <w:r>
                                <w:rPr>
                                  <w:color w:val="231F20"/>
                                  <w:w w:val="85"/>
                                  <w:sz w:val="11"/>
                                </w:rPr>
                                <w:t>Treasury</w:t>
                              </w:r>
                              <w:r>
                                <w:rPr>
                                  <w:color w:val="231F20"/>
                                  <w:spacing w:val="-4"/>
                                  <w:w w:val="85"/>
                                  <w:sz w:val="11"/>
                                </w:rPr>
                                <w:t xml:space="preserve"> </w:t>
                              </w:r>
                              <w:r>
                                <w:rPr>
                                  <w:color w:val="231F20"/>
                                  <w:w w:val="85"/>
                                  <w:sz w:val="11"/>
                                </w:rPr>
                                <w:t>yield</w:t>
                              </w:r>
                              <w:r>
                                <w:rPr>
                                  <w:color w:val="231F20"/>
                                  <w:w w:val="85"/>
                                  <w:position w:val="4"/>
                                  <w:sz w:val="10"/>
                                </w:rPr>
                                <w:t>(b)</w:t>
                              </w:r>
                              <w:r>
                                <w:rPr>
                                  <w:color w:val="231F20"/>
                                  <w:spacing w:val="40"/>
                                  <w:position w:val="4"/>
                                  <w:sz w:val="10"/>
                                </w:rPr>
                                <w:t xml:space="preserve"> </w:t>
                              </w:r>
                              <w:r>
                                <w:rPr>
                                  <w:color w:val="231F20"/>
                                  <w:w w:val="95"/>
                                  <w:sz w:val="11"/>
                                </w:rPr>
                                <w:t>(left-hand</w:t>
                              </w:r>
                              <w:r>
                                <w:rPr>
                                  <w:color w:val="231F20"/>
                                  <w:spacing w:val="-8"/>
                                  <w:w w:val="95"/>
                                  <w:sz w:val="11"/>
                                </w:rPr>
                                <w:t xml:space="preserve"> </w:t>
                              </w:r>
                              <w:r>
                                <w:rPr>
                                  <w:color w:val="231F20"/>
                                  <w:w w:val="95"/>
                                  <w:sz w:val="11"/>
                                </w:rPr>
                                <w:t>scale)</w:t>
                              </w:r>
                            </w:p>
                          </w:txbxContent>
                        </wps:txbx>
                        <wps:bodyPr wrap="square" lIns="0" tIns="0" rIns="0" bIns="0" rtlCol="0">
                          <a:noAutofit/>
                        </wps:bodyPr>
                      </wps:wsp>
                      <wps:wsp>
                        <wps:cNvPr id="370" name="Textbox 370"/>
                        <wps:cNvSpPr txBox="1"/>
                        <wps:spPr>
                          <a:xfrm>
                            <a:off x="130973" y="322653"/>
                            <a:ext cx="526415" cy="247015"/>
                          </a:xfrm>
                          <a:prstGeom prst="rect">
                            <a:avLst/>
                          </a:prstGeom>
                        </wps:spPr>
                        <wps:txbx>
                          <w:txbxContent>
                            <w:p w14:paraId="7AEBCBE3" w14:textId="77777777" w:rsidR="0042500C" w:rsidRDefault="009C7D9E">
                              <w:pPr>
                                <w:spacing w:before="18" w:line="196" w:lineRule="auto"/>
                                <w:ind w:left="48" w:right="18" w:hanging="49"/>
                                <w:rPr>
                                  <w:position w:val="4"/>
                                  <w:sz w:val="10"/>
                                </w:rPr>
                              </w:pPr>
                              <w:r>
                                <w:rPr>
                                  <w:color w:val="231F20"/>
                                  <w:w w:val="90"/>
                                  <w:sz w:val="11"/>
                                </w:rPr>
                                <w:t>Euro/Swiss</w:t>
                              </w:r>
                              <w:r>
                                <w:rPr>
                                  <w:color w:val="231F20"/>
                                  <w:spacing w:val="-6"/>
                                  <w:w w:val="90"/>
                                  <w:sz w:val="11"/>
                                </w:rPr>
                                <w:t xml:space="preserve"> </w:t>
                              </w:r>
                              <w:r>
                                <w:rPr>
                                  <w:color w:val="231F20"/>
                                  <w:w w:val="90"/>
                                  <w:sz w:val="11"/>
                                </w:rPr>
                                <w:t>franc</w:t>
                              </w:r>
                              <w:r>
                                <w:rPr>
                                  <w:color w:val="231F20"/>
                                  <w:spacing w:val="40"/>
                                  <w:sz w:val="11"/>
                                </w:rPr>
                                <w:t xml:space="preserve"> </w:t>
                              </w:r>
                              <w:r>
                                <w:rPr>
                                  <w:color w:val="231F20"/>
                                  <w:w w:val="85"/>
                                  <w:sz w:val="11"/>
                                </w:rPr>
                                <w:t>exchange</w:t>
                              </w:r>
                              <w:r>
                                <w:rPr>
                                  <w:color w:val="231F20"/>
                                  <w:sz w:val="11"/>
                                </w:rPr>
                                <w:t xml:space="preserve"> </w:t>
                              </w:r>
                              <w:r>
                                <w:rPr>
                                  <w:color w:val="231F20"/>
                                  <w:spacing w:val="-5"/>
                                  <w:w w:val="90"/>
                                  <w:sz w:val="11"/>
                                </w:rPr>
                                <w:t>rate</w:t>
                              </w:r>
                              <w:r>
                                <w:rPr>
                                  <w:color w:val="231F20"/>
                                  <w:spacing w:val="-5"/>
                                  <w:w w:val="90"/>
                                  <w:position w:val="4"/>
                                  <w:sz w:val="10"/>
                                </w:rPr>
                                <w:t>(c)</w:t>
                              </w:r>
                            </w:p>
                            <w:p w14:paraId="42F9B0B6" w14:textId="77777777" w:rsidR="0042500C" w:rsidRDefault="009C7D9E">
                              <w:pPr>
                                <w:ind w:left="48"/>
                                <w:rPr>
                                  <w:sz w:val="11"/>
                                </w:rPr>
                              </w:pPr>
                              <w:r>
                                <w:rPr>
                                  <w:color w:val="231F20"/>
                                  <w:w w:val="85"/>
                                  <w:sz w:val="11"/>
                                </w:rPr>
                                <w:t>(right-hand</w:t>
                              </w:r>
                              <w:r>
                                <w:rPr>
                                  <w:color w:val="231F20"/>
                                  <w:spacing w:val="7"/>
                                  <w:sz w:val="11"/>
                                </w:rPr>
                                <w:t xml:space="preserve"> </w:t>
                              </w:r>
                              <w:r>
                                <w:rPr>
                                  <w:color w:val="231F20"/>
                                  <w:spacing w:val="-2"/>
                                  <w:w w:val="85"/>
                                  <w:sz w:val="11"/>
                                </w:rPr>
                                <w:t>scale)</w:t>
                              </w:r>
                            </w:p>
                          </w:txbxContent>
                        </wps:txbx>
                        <wps:bodyPr wrap="square" lIns="0" tIns="0" rIns="0" bIns="0" rtlCol="0">
                          <a:noAutofit/>
                        </wps:bodyPr>
                      </wps:wsp>
                    </wpg:wgp>
                  </a:graphicData>
                </a:graphic>
              </wp:anchor>
            </w:drawing>
          </mc:Choice>
          <mc:Fallback>
            <w:pict>
              <v:group w14:anchorId="28E562D2" id="Group 360" o:spid="_x0000_s1296" style="position:absolute;left:0;text-align:left;margin-left:50.55pt;margin-top:-124.2pt;width:165.9pt;height:127.65pt;z-index:-20708352;mso-wrap-distance-left:0;mso-wrap-distance-right:0;mso-position-horizontal-relative:page;mso-position-vertical-relative:text" coordsize="21069,162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">
                <v:shape id="Graphic 361" o:spid="_x0000_s1297" style="position:absolute;left:19746;top:9645;width:635;height:635;visibility:visible;mso-wrap-style:square;v-text-anchor:top" coordsize="63500,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" path="m31661,l,31645,31661,63289,63310,31645,31661,xe" fillcolor="#b01c88" stroked="f">
                  <v:path arrowok="t"/>
                </v:shape>
                <v:shape id="Graphic 362" o:spid="_x0000_s1298" style="position:absolute;left:19746;top:3714;width:635;height:635;visibility:visible;mso-wrap-style:square;v-text-anchor:top" coordsize="63500,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" path="m31661,l,31643,31661,63289,63310,31643,31661,xe" fillcolor="#00568b" stroked="f">
                  <v:path arrowok="t"/>
                </v:shape>
                <v:shape id="Graphic 363" o:spid="_x0000_s1299" style="position:absolute;width:21063;height:16205;visibility:visible;mso-wrap-style:square;v-text-anchor:top" coordsize="2106295,162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" path="m,331647r64801,em,650538r64801,em,969440r64801,em,1301098r64801,em2041203,267878r64785,em2041203,535748r64785,em2041203,816373r64785,em2041203,1084237r64785,em2041203,1352122r64785,em2006342,1555210r,64796em1849053,1555210r,64796em1691788,1555210r,64796em1534523,r,1620006em1367416,1555210r,64796em1210151,1555210r,64796em1052885,1555210r,64796em895602,1555210r,64796em738328,1555210r,64796em571230,1555210r,64796em413952,1555210r,64796em256677,1555210r,64796em99410,1555210r,64796em2006342,1555210r,64796em1927703,1555210r,64796em1770426,1555210r,64796em1613161,1555210r,64796em1446055,1555210r,64796em1288789,1555210r,64796em1131512,1555210r,64796em974244,1555210r,64796em816965,1555210r,64796em649862,1555210r,64796em492589,1555210r,64796em335315,1555210r,64796em178046,1555210r,64796e" filled="f" strokecolor="#231f20" strokeweight=".45pt">
                  <v:path arrowok="t"/>
                </v:shape>
                <v:shape id="Graphic 364" o:spid="_x0000_s1300" style="position:absolute;left:17901;top:7908;width:2133;height:387;visibility:visible;mso-wrap-style:square;v-text-anchor:top" coordsize="213360,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" path="m206414,25515r6446,em186766,25515r19648,em176924,38268r9842,-12753em167083,38268r9841,em157265,38268r9818,em147424,38268r9841,em137605,38268r9819,em127775,25515r9830,12753em117934,12763r9841,12752em108116,r9818,12763em98286,r9830,em88445,r9841,em78626,r9819,em68797,r9829,em49137,l68797,em39296,r9841,em29489,r9807,em19648,r9841,em9829,r9819,em,l9829,e" filled="f" strokecolor="#b01c88" strokeweight=".9pt">
                  <v:path arrowok="t"/>
                </v:shape>
                <v:shape id="Image 365" o:spid="_x0000_s1301" type="#_x0000_t75" style="position:absolute;left:15583;top:7341;width:2375;height:1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">
                  <v:imagedata r:id="rId27" o:title=""/>
                </v:shape>
                <v:shape id="Graphic 366" o:spid="_x0000_s1302" style="position:absolute;left:994;top:2933;width:14649;height:10592;visibility:visible;mso-wrap-style:square;v-text-anchor:top" coordsize="1464945,105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" path="m1454772,880160r9830,-344412em1444942,982207r9830,-102047em1435112,1058743r9830,-76536em1425282,1007719r9830,51024em1415453,905661r9829,102058em1405634,752599r9819,153062em1395793,612280r9841,140319em1385963,574012r9830,38268em1376133,561265r9830,12747em1366315,471973r9818,89292em1346644,395441r19671,76532em1336814,165836r9830,229605em1326984,r9830,165836em1317166,r9818,em1307325,r9841,em1297495,r9830,em1287665,r9830,em1277847,r9818,em1268006,r9841,em1258176,r9830,em1248346,r9830,em1238528,r9818,em1228686,r9842,em1209027,r19659,em1199208,r9819,em1189379,r9829,em1179549,r9830,em1169719,r9830,em1159889,r9830,em1150048,r9841,em1140230,r9818,em1130400,r9830,em1120570,r9830,em1110740,r9830,em1100910,r9830,em1081251,r19659,em1071432,r9819,em1061591,r9841,em1051761,r9830,em1041920,r9841,em1032102,r9818,em1022272,r9830,em1012442,r9830,em1002612,r9830,em992783,r9829,em982964,r9819,em973123,r9841,em963293,r9830,em943634,r19659,em933804,r9830,em923974,r9830,em914144,r9830,em904320,r9824,em894496,r9824,em884657,r9839,em874834,r9823,em865002,r9832,em855167,r9835,em845343,r9824,em835511,r9832,em815842,r19669,em806032,r9810,em796192,r9840,em786358,r9834,em776530,r9828,em766702,r9828,em756879,r9823,em747044,r9835,em737217,r9827,em727377,r9840,em717555,r9822,em707726,r9829,em697894,r9832,em678235,r19659,em668403,r9832,em658580,r9823,em648751,r9829,em638917,r9834,em629089,r9828,em619257,r9832,em609427,r9830,em599605,r9822,em589777,r9828,em579936,r9841,em570104,r9832,em550452,r19652,em540618,r9834,em530790,r9828,em520957,r9833,em511140,r9817,em501310,r9830,em491472,r9838,em481638,r9834,em471820,r9818,em461987,r9833,em452159,r9828,em442325,r9834,em432497,r9828,em412841,r19656,em403006,r9835,em393179,r9827,em383350,r9829,em373522,r9828,em363688,r9834,em353871,r9817,em344032,r9839,em334197,r9835,em324374,r9823,em314542,r9832,em304713,r9829,em285051,r19662,em275224,r9827,em265400,r9824,em255565,r9835,em245733,r9832,em235905,r9828,em226081,r9824,em216247,r9834,em206419,r9828,em196585,r9834,em186763,r9822,em176935,r9828,em167101,r9834,em147445,r19656,em137617,r9828,em127782,r9835,em117955,r9827,em108126,r9829,em98292,r9834,em88469,r9823,em78635,r9834,em68802,r9833,em58980,r9822,em49146,r9834,em39317,r9829,em19660,l39317,em9827,r9833,em,l9827,e" filled="f" strokecolor="#b01c88" strokeweight=".9pt">
                  <v:path arrowok="t"/>
                </v:shape>
                <v:shape id="Graphic 367" o:spid="_x0000_s1303" style="position:absolute;left:994;top:1658;width:19037;height:11328;visibility:visible;mso-wrap-style:square;v-text-anchor:top" coordsize="1903730,1132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" path="m1897101,484708r6447,-12747em1877453,510226r19648,-25518em1867612,510226r9841,em1857771,497471r9841,12755em1847952,497471r9819,em1838111,548488r9841,-51017em1828293,522989r9818,25499em1818463,471961r9830,51028em1808622,471961r9841,em1798803,535741r9819,-63780em1788974,561252r9829,-25511em1779132,459209r9842,102043em1769314,471961r9818,-12752em1759484,446450r9830,25511em1739825,497471r19659,-51021em1729983,535741r9842,-38270em1720176,522989r9807,12752em1710335,561252r9841,-38263em1700517,535741r9818,25511em1690687,522989r9830,12752em1680857,548488r9830,-25499em1671016,548488r9841,em1661186,625027r9830,-76539em1651356,574010r9830,51017em1641538,522989r9818,51021em1631697,510226r9841,12763em1612049,510226r19648,em1602207,522989r9842,-12763em1592378,522989r9829,em1582559,561252r9819,-38263em1572729,548488r9830,12764em1562888,497471r9841,51017em1553070,561252r9818,-63781em1543229,625027r9841,-63775em1533410,599522r9819,25505em1523580,586762r9830,12760em1513751,586762r9829,em1503921,714324r9830,-127562em1494091,701560r9830,12764em1474420,790863r19671,-89303em1464602,765346r9818,25517em1454772,803610r9830,-38264em1444942,982197r9830,-178587em1435112,1132707r9830,-150510em1425282,943930r9830,188777em1415453,829125r9829,114805em1405634,714324r9819,114801em1395793,676055r9841,38269em1385963,637791r9830,38264em1376133,637791r9830,em1366315,625027r9818,12764em1346644,612274r19671,12753em1336814,586762r9830,25512em1326984,612274r9830,-25512em1317166,650543r9818,-38269em1307325,625027r9841,25516em1297495,561252r9830,63775em1287665,535741r9830,25511em1277847,522989r9818,12752em1268006,535741r9841,-12752em1258176,522989r9830,12752em1248346,522989r9830,em1238528,535741r9818,-12752em1228686,561252r9842,-25511em1209027,535741r19659,25511em1199208,510226r9819,25515em1189379,510226r9829,em1179549,433687r9830,76539em1169719,395423r9830,38264em1159889,420945r9830,-25522em1150048,344406r9841,76539em1140230,318889r9818,25517em1130400,344406r9830,-25517em1120570,318889r9830,25517em1110740,344406r9830,-25517em1100910,331642r9830,12764em1081251,280620r19659,51022em1071432,255108r9819,25512em1061591,153071r9841,102037em1051761,140307r9830,12764em1041920,140307r9841,em1032102,140307r9818,em1022272,140307r9830,em1012442,153071r9830,-12764em1002612,140307r9830,12764em992783,140307r9829,em982964,140307r9819,em973123,153071r9841,-12764em963293,165817r9830,-12746em943634,165817r19659,em933804,153071r9830,12746em923974,153071r9830,em914144,153071r9830,em904320,178582r9824,-25511em894496,165817r9824,12765em884657,178582r9839,-12765em874834,191334r9823,-12752em865002,165817r9832,25517em855167,140307r9835,25510em845343,153071r9824,-12764em835511,153071r9832,em815842,140307r19669,12764em806032,153071r9810,-12764em796192,178582r9840,-25511em786358,165817r9834,12765em776530,153071r9828,12746em766702,127548r9828,25523em756879,127548r9823,em747044,140307r9835,-12759em737217,102048r9827,38259em727377,102048r9840,em717555,89284r9822,12764em707726,89284r9829,em697894,89284r9832,em678235,63769r19659,25515em668403,63769r9832,em658580,51022r9823,12747em648751,51022r9829,em638917,51022r9834,em629089,51022r9828,em619257,63769r9832,-12747em609427,38268r9830,25501em599605,38268r9822,em589777,38268r9828,em579936,25504r9841,12764em570104,12746r9832,12758em550452,12746r19652,em540618,12746r9834,em530790,12746r9828,em520957,25504r9833,-12758em511140,12746r9817,12758em501310,12746r9830,em491472,12746r9838,em481638,25504r9834,-12758em471820,25504r9818,em461987,25504r9833,em452159,12746r9828,12758em442325,25504r9834,-12758em432497,12746r9828,12758em412841,12746r19656,em403006,12746r9835,em393179,r9827,12746em383350,12746l393179,em373522,12746r9828,em363688,12746r9834,em353871,12746r9817,em344032,12746r9839,em334197,12746r9835,em324374,12746r9823,em314542,25504r9832,-12758em304713,12746r9829,12758em285051,25504l304713,12746em275224,25504r9827,em265400,12746r9824,12758em255565,12746r9835,em245733,12746r9832,em235905,12746r9828,em226081,12746r9824,em216247,12746r9834,em206419,25504r9828,-12758em196585,25504r9834,em186763,25504r9822,em176935,25504r9828,em167101,25504r9834,em147445,25504r19656,em137617,38268r9828,-12764em127782,51022r9835,-12754em117955,38268r9827,12754em108126,51022r9829,-12754em98292,38268r9834,12754em88469,51022l98292,38268em78635,51022r9834,em68802,51022r9833,em58980,51022r9822,em49146,51022r9834,em39317,51022r9829,em19660,63769l39317,51022em9827,76532l19660,63769em,76532r9827,e" filled="f" strokecolor="#00568b" strokeweight=".9pt">
                  <v:path arrowok="t"/>
                </v:shape>
                <v:shape id="Graphic 368" o:spid="_x0000_s1304" style="position:absolute;left:28;top:28;width:21012;height:16155;visibility:visible;mso-wrap-style:square;v-text-anchor:top" coordsize="2101215,1615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" path="m,1615269r2101147,l2101147,,,,,1615269xe" filled="f" strokecolor="#231f20" strokeweight=".45pt">
                  <v:path arrowok="t"/>
                </v:shape>
                <v:shape id="Textbox 369" o:spid="_x0000_s1305" type="#_x0000_t202" style="position:absolute;left:6962;top:96;width:816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" filled="f" stroked="f">
                  <v:textbox inset="0,0,0,0">
                    <w:txbxContent>
                      <w:p w14:paraId="7F3660B1" w14:textId="77777777" w:rsidR="0042500C" w:rsidRDefault="009C7D9E">
                        <w:pPr>
                          <w:ind w:left="48" w:right="18" w:hanging="49"/>
                          <w:rPr>
                            <w:sz w:val="11"/>
                          </w:rPr>
                        </w:pPr>
                        <w:r>
                          <w:rPr>
                            <w:color w:val="231F20"/>
                            <w:w w:val="85"/>
                            <w:sz w:val="11"/>
                          </w:rPr>
                          <w:t>Ten-year</w:t>
                        </w:r>
                        <w:r>
                          <w:rPr>
                            <w:color w:val="231F20"/>
                            <w:spacing w:val="-4"/>
                            <w:w w:val="85"/>
                            <w:sz w:val="11"/>
                          </w:rPr>
                          <w:t xml:space="preserve"> </w:t>
                        </w:r>
                        <w:r>
                          <w:rPr>
                            <w:color w:val="231F20"/>
                            <w:w w:val="85"/>
                            <w:sz w:val="11"/>
                          </w:rPr>
                          <w:t>US</w:t>
                        </w:r>
                        <w:r>
                          <w:rPr>
                            <w:color w:val="231F20"/>
                            <w:spacing w:val="-4"/>
                            <w:w w:val="85"/>
                            <w:sz w:val="11"/>
                          </w:rPr>
                          <w:t xml:space="preserve"> </w:t>
                        </w:r>
                        <w:r>
                          <w:rPr>
                            <w:color w:val="231F20"/>
                            <w:w w:val="85"/>
                            <w:sz w:val="11"/>
                          </w:rPr>
                          <w:t>Treasury</w:t>
                        </w:r>
                        <w:r>
                          <w:rPr>
                            <w:color w:val="231F20"/>
                            <w:spacing w:val="-4"/>
                            <w:w w:val="85"/>
                            <w:sz w:val="11"/>
                          </w:rPr>
                          <w:t xml:space="preserve"> </w:t>
                        </w:r>
                        <w:r>
                          <w:rPr>
                            <w:color w:val="231F20"/>
                            <w:w w:val="85"/>
                            <w:sz w:val="11"/>
                          </w:rPr>
                          <w:t>yield</w:t>
                        </w:r>
                        <w:r>
                          <w:rPr>
                            <w:color w:val="231F20"/>
                            <w:w w:val="85"/>
                            <w:position w:val="4"/>
                            <w:sz w:val="10"/>
                          </w:rPr>
                          <w:t>(b)</w:t>
                        </w:r>
                        <w:r>
                          <w:rPr>
                            <w:color w:val="231F20"/>
                            <w:spacing w:val="40"/>
                            <w:position w:val="4"/>
                            <w:sz w:val="10"/>
                          </w:rPr>
                          <w:t xml:space="preserve"> </w:t>
                        </w:r>
                        <w:r>
                          <w:rPr>
                            <w:color w:val="231F20"/>
                            <w:w w:val="95"/>
                            <w:sz w:val="11"/>
                          </w:rPr>
                          <w:t>(left-hand</w:t>
                        </w:r>
                        <w:r>
                          <w:rPr>
                            <w:color w:val="231F20"/>
                            <w:spacing w:val="-8"/>
                            <w:w w:val="95"/>
                            <w:sz w:val="11"/>
                          </w:rPr>
                          <w:t xml:space="preserve"> </w:t>
                        </w:r>
                        <w:r>
                          <w:rPr>
                            <w:color w:val="231F20"/>
                            <w:w w:val="95"/>
                            <w:sz w:val="11"/>
                          </w:rPr>
                          <w:t>scale)</w:t>
                        </w:r>
                      </w:p>
                    </w:txbxContent>
                  </v:textbox>
                </v:shape>
                <v:shape id="Textbox 370" o:spid="_x0000_s1306" type="#_x0000_t202" style="position:absolute;left:1309;top:3226;width:526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ExzwgAAANwAAAAPAAAAZHJzL2Rvd25yZXYueG1sRE/Pa8Iw&#10;FL4P/B/CE3abqQp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CUHExzwgAAANwAAAAPAAAA&#10;AAAAAAAAAAAAAAcCAABkcnMvZG93bnJldi54bWxQSwUGAAAAAAMAAwC3AAAA9gIAAAAA&#10;" filled="f" stroked="f">
                  <v:textbox inset="0,0,0,0">
                    <w:txbxContent>
                      <w:p w14:paraId="7AEBCBE3" w14:textId="77777777" w:rsidR="0042500C" w:rsidRDefault="009C7D9E">
                        <w:pPr>
                          <w:spacing w:before="18" w:line="196" w:lineRule="auto"/>
                          <w:ind w:left="48" w:right="18" w:hanging="49"/>
                          <w:rPr>
                            <w:position w:val="4"/>
                            <w:sz w:val="10"/>
                          </w:rPr>
                        </w:pPr>
                        <w:r>
                          <w:rPr>
                            <w:color w:val="231F20"/>
                            <w:w w:val="90"/>
                            <w:sz w:val="11"/>
                          </w:rPr>
                          <w:t>Euro/Swiss</w:t>
                        </w:r>
                        <w:r>
                          <w:rPr>
                            <w:color w:val="231F20"/>
                            <w:spacing w:val="-6"/>
                            <w:w w:val="90"/>
                            <w:sz w:val="11"/>
                          </w:rPr>
                          <w:t xml:space="preserve"> </w:t>
                        </w:r>
                        <w:r>
                          <w:rPr>
                            <w:color w:val="231F20"/>
                            <w:w w:val="90"/>
                            <w:sz w:val="11"/>
                          </w:rPr>
                          <w:t>franc</w:t>
                        </w:r>
                        <w:r>
                          <w:rPr>
                            <w:color w:val="231F20"/>
                            <w:spacing w:val="40"/>
                            <w:sz w:val="11"/>
                          </w:rPr>
                          <w:t xml:space="preserve"> </w:t>
                        </w:r>
                        <w:r>
                          <w:rPr>
                            <w:color w:val="231F20"/>
                            <w:w w:val="85"/>
                            <w:sz w:val="11"/>
                          </w:rPr>
                          <w:t>exchange</w:t>
                        </w:r>
                        <w:r>
                          <w:rPr>
                            <w:color w:val="231F20"/>
                            <w:sz w:val="11"/>
                          </w:rPr>
                          <w:t xml:space="preserve"> </w:t>
                        </w:r>
                        <w:r>
                          <w:rPr>
                            <w:color w:val="231F20"/>
                            <w:spacing w:val="-5"/>
                            <w:w w:val="90"/>
                            <w:sz w:val="11"/>
                          </w:rPr>
                          <w:t>rate</w:t>
                        </w:r>
                        <w:r>
                          <w:rPr>
                            <w:color w:val="231F20"/>
                            <w:spacing w:val="-5"/>
                            <w:w w:val="90"/>
                            <w:position w:val="4"/>
                            <w:sz w:val="10"/>
                          </w:rPr>
                          <w:t>(c)</w:t>
                        </w:r>
                      </w:p>
                      <w:p w14:paraId="42F9B0B6" w14:textId="77777777" w:rsidR="0042500C" w:rsidRDefault="009C7D9E">
                        <w:pPr>
                          <w:ind w:left="48"/>
                          <w:rPr>
                            <w:sz w:val="11"/>
                          </w:rPr>
                        </w:pPr>
                        <w:r>
                          <w:rPr>
                            <w:color w:val="231F20"/>
                            <w:w w:val="85"/>
                            <w:sz w:val="11"/>
                          </w:rPr>
                          <w:t>(right-hand</w:t>
                        </w:r>
                        <w:r>
                          <w:rPr>
                            <w:color w:val="231F20"/>
                            <w:spacing w:val="7"/>
                            <w:sz w:val="11"/>
                          </w:rPr>
                          <w:t xml:space="preserve"> </w:t>
                        </w:r>
                        <w:r>
                          <w:rPr>
                            <w:color w:val="231F20"/>
                            <w:spacing w:val="-2"/>
                            <w:w w:val="85"/>
                            <w:sz w:val="11"/>
                          </w:rPr>
                          <w:t>scale)</w:t>
                        </w:r>
                      </w:p>
                    </w:txbxContent>
                  </v:textbox>
                </v:shape>
                <w10:wrap anchorx="page"/>
              </v:group>
            </w:pict>
          </mc:Fallback>
        </mc:AlternateContent>
      </w:r>
      <w:r>
        <w:rPr>
          <w:color w:val="231F20"/>
          <w:position w:val="9"/>
          <w:sz w:val="11"/>
        </w:rPr>
        <w:t>95</w:t>
      </w:r>
      <w:r>
        <w:rPr>
          <w:color w:val="231F20"/>
          <w:spacing w:val="69"/>
          <w:w w:val="150"/>
          <w:position w:val="9"/>
          <w:sz w:val="11"/>
        </w:rPr>
        <w:t xml:space="preserve"> </w:t>
      </w:r>
      <w:r>
        <w:rPr>
          <w:color w:val="231F20"/>
          <w:sz w:val="11"/>
        </w:rPr>
        <w:t>270</w:t>
      </w:r>
      <w:r>
        <w:rPr>
          <w:color w:val="231F20"/>
          <w:spacing w:val="45"/>
          <w:sz w:val="11"/>
        </w:rPr>
        <w:t xml:space="preserve"> </w:t>
      </w:r>
      <w:r>
        <w:rPr>
          <w:color w:val="231F20"/>
          <w:sz w:val="11"/>
        </w:rPr>
        <w:t>240</w:t>
      </w:r>
      <w:r>
        <w:rPr>
          <w:color w:val="231F20"/>
          <w:spacing w:val="49"/>
          <w:sz w:val="11"/>
        </w:rPr>
        <w:t xml:space="preserve"> </w:t>
      </w:r>
      <w:r>
        <w:rPr>
          <w:color w:val="231F20"/>
          <w:sz w:val="11"/>
        </w:rPr>
        <w:t>210</w:t>
      </w:r>
      <w:r>
        <w:rPr>
          <w:color w:val="231F20"/>
          <w:spacing w:val="53"/>
          <w:sz w:val="11"/>
        </w:rPr>
        <w:t xml:space="preserve"> </w:t>
      </w:r>
      <w:r>
        <w:rPr>
          <w:color w:val="231F20"/>
          <w:sz w:val="11"/>
        </w:rPr>
        <w:t>180</w:t>
      </w:r>
      <w:r>
        <w:rPr>
          <w:color w:val="231F20"/>
          <w:spacing w:val="53"/>
          <w:sz w:val="11"/>
        </w:rPr>
        <w:t xml:space="preserve"> </w:t>
      </w:r>
      <w:r>
        <w:rPr>
          <w:color w:val="231F20"/>
          <w:sz w:val="11"/>
        </w:rPr>
        <w:t>150</w:t>
      </w:r>
      <w:r>
        <w:rPr>
          <w:color w:val="231F20"/>
          <w:spacing w:val="56"/>
          <w:sz w:val="11"/>
        </w:rPr>
        <w:t xml:space="preserve"> </w:t>
      </w:r>
      <w:r>
        <w:rPr>
          <w:color w:val="231F20"/>
          <w:sz w:val="11"/>
        </w:rPr>
        <w:t>120</w:t>
      </w:r>
      <w:r>
        <w:rPr>
          <w:color w:val="231F20"/>
          <w:spacing w:val="75"/>
          <w:sz w:val="11"/>
        </w:rPr>
        <w:t xml:space="preserve"> </w:t>
      </w:r>
      <w:r>
        <w:rPr>
          <w:color w:val="231F20"/>
          <w:sz w:val="11"/>
        </w:rPr>
        <w:t>90</w:t>
      </w:r>
      <w:r>
        <w:rPr>
          <w:color w:val="231F20"/>
          <w:spacing w:val="79"/>
          <w:w w:val="150"/>
          <w:sz w:val="11"/>
        </w:rPr>
        <w:t xml:space="preserve"> </w:t>
      </w:r>
      <w:r>
        <w:rPr>
          <w:color w:val="231F20"/>
          <w:sz w:val="11"/>
        </w:rPr>
        <w:t>60</w:t>
      </w:r>
      <w:r>
        <w:rPr>
          <w:color w:val="231F20"/>
          <w:spacing w:val="79"/>
          <w:w w:val="150"/>
          <w:sz w:val="11"/>
        </w:rPr>
        <w:t xml:space="preserve"> </w:t>
      </w:r>
      <w:r>
        <w:rPr>
          <w:color w:val="231F20"/>
          <w:sz w:val="11"/>
        </w:rPr>
        <w:t xml:space="preserve">30 </w:t>
      </w:r>
      <w:r>
        <w:rPr>
          <w:color w:val="231F20"/>
          <w:position w:val="1"/>
          <w:sz w:val="14"/>
        </w:rPr>
        <w:t>–</w:t>
      </w:r>
      <w:r>
        <w:rPr>
          <w:color w:val="231F20"/>
          <w:spacing w:val="19"/>
          <w:position w:val="1"/>
          <w:sz w:val="14"/>
        </w:rPr>
        <w:t xml:space="preserve"> </w:t>
      </w:r>
      <w:r>
        <w:rPr>
          <w:color w:val="231F20"/>
          <w:sz w:val="11"/>
        </w:rPr>
        <w:t>0</w:t>
      </w:r>
      <w:r>
        <w:rPr>
          <w:color w:val="231F20"/>
          <w:spacing w:val="22"/>
          <w:sz w:val="11"/>
        </w:rPr>
        <w:t xml:space="preserve"> </w:t>
      </w:r>
      <w:r>
        <w:rPr>
          <w:color w:val="231F20"/>
          <w:position w:val="1"/>
          <w:sz w:val="14"/>
        </w:rPr>
        <w:t>+</w:t>
      </w:r>
      <w:r>
        <w:rPr>
          <w:color w:val="231F20"/>
          <w:spacing w:val="-13"/>
          <w:position w:val="1"/>
          <w:sz w:val="14"/>
        </w:rPr>
        <w:t xml:space="preserve"> </w:t>
      </w:r>
      <w:r>
        <w:rPr>
          <w:color w:val="231F20"/>
          <w:sz w:val="11"/>
        </w:rPr>
        <w:t>30</w:t>
      </w:r>
      <w:r>
        <w:rPr>
          <w:color w:val="231F20"/>
          <w:spacing w:val="79"/>
          <w:w w:val="150"/>
          <w:sz w:val="11"/>
        </w:rPr>
        <w:t xml:space="preserve"> </w:t>
      </w:r>
      <w:r>
        <w:rPr>
          <w:color w:val="231F20"/>
          <w:sz w:val="11"/>
        </w:rPr>
        <w:t>60</w:t>
      </w:r>
      <w:r>
        <w:rPr>
          <w:color w:val="231F20"/>
          <w:spacing w:val="32"/>
          <w:sz w:val="11"/>
        </w:rPr>
        <w:t xml:space="preserve">  </w:t>
      </w:r>
      <w:r>
        <w:rPr>
          <w:color w:val="231F20"/>
          <w:sz w:val="11"/>
        </w:rPr>
        <w:t>90</w:t>
      </w:r>
      <w:r>
        <w:rPr>
          <w:color w:val="231F20"/>
          <w:spacing w:val="59"/>
          <w:sz w:val="11"/>
        </w:rPr>
        <w:t xml:space="preserve">  </w:t>
      </w:r>
      <w:r>
        <w:rPr>
          <w:color w:val="231F20"/>
          <w:spacing w:val="-5"/>
          <w:position w:val="9"/>
          <w:sz w:val="11"/>
        </w:rPr>
        <w:t>90</w:t>
      </w:r>
    </w:p>
    <w:p w14:paraId="2A48699F" w14:textId="77777777" w:rsidR="0042500C" w:rsidRDefault="009C7D9E">
      <w:pPr>
        <w:ind w:left="23"/>
        <w:jc w:val="center"/>
        <w:rPr>
          <w:sz w:val="11"/>
        </w:rPr>
      </w:pPr>
      <w:r>
        <w:rPr>
          <w:color w:val="231F20"/>
          <w:w w:val="85"/>
          <w:sz w:val="11"/>
        </w:rPr>
        <w:t>Minutes</w:t>
      </w:r>
      <w:r>
        <w:rPr>
          <w:color w:val="231F20"/>
          <w:spacing w:val="3"/>
          <w:sz w:val="11"/>
        </w:rPr>
        <w:t xml:space="preserve"> </w:t>
      </w:r>
      <w:r>
        <w:rPr>
          <w:color w:val="231F20"/>
          <w:w w:val="85"/>
          <w:sz w:val="11"/>
        </w:rPr>
        <w:t>since</w:t>
      </w:r>
      <w:r>
        <w:rPr>
          <w:color w:val="231F20"/>
          <w:spacing w:val="4"/>
          <w:sz w:val="11"/>
        </w:rPr>
        <w:t xml:space="preserve"> </w:t>
      </w:r>
      <w:r>
        <w:rPr>
          <w:color w:val="231F20"/>
          <w:spacing w:val="-2"/>
          <w:w w:val="85"/>
          <w:sz w:val="11"/>
        </w:rPr>
        <w:t>trough</w:t>
      </w:r>
    </w:p>
    <w:p w14:paraId="3708C5DD" w14:textId="77777777" w:rsidR="0042500C" w:rsidRDefault="009C7D9E">
      <w:pPr>
        <w:spacing w:before="103"/>
        <w:ind w:left="85"/>
        <w:rPr>
          <w:sz w:val="11"/>
        </w:rPr>
      </w:pPr>
      <w:r>
        <w:rPr>
          <w:color w:val="231F20"/>
          <w:w w:val="90"/>
          <w:sz w:val="11"/>
        </w:rPr>
        <w:t>Sources:</w:t>
      </w:r>
      <w:r>
        <w:rPr>
          <w:color w:val="231F20"/>
          <w:spacing w:val="24"/>
          <w:sz w:val="11"/>
        </w:rPr>
        <w:t xml:space="preserve"> </w:t>
      </w:r>
      <w:r>
        <w:rPr>
          <w:color w:val="231F20"/>
          <w:w w:val="90"/>
          <w:sz w:val="11"/>
        </w:rPr>
        <w:t>Bloomberg</w:t>
      </w:r>
      <w:r>
        <w:rPr>
          <w:color w:val="231F20"/>
          <w:spacing w:val="-1"/>
          <w:w w:val="90"/>
          <w:sz w:val="11"/>
        </w:rPr>
        <w:t xml:space="preserve"> </w:t>
      </w:r>
      <w:r>
        <w:rPr>
          <w:color w:val="231F20"/>
          <w:w w:val="90"/>
          <w:sz w:val="11"/>
        </w:rPr>
        <w:t>and</w:t>
      </w:r>
      <w:r>
        <w:rPr>
          <w:color w:val="231F20"/>
          <w:spacing w:val="-1"/>
          <w:w w:val="90"/>
          <w:sz w:val="11"/>
        </w:rPr>
        <w:t xml:space="preserve"> </w:t>
      </w:r>
      <w:r>
        <w:rPr>
          <w:color w:val="231F20"/>
          <w:w w:val="90"/>
          <w:sz w:val="11"/>
        </w:rPr>
        <w:t>Bank</w:t>
      </w:r>
      <w:r>
        <w:rPr>
          <w:color w:val="231F20"/>
          <w:spacing w:val="-4"/>
          <w:sz w:val="11"/>
        </w:rPr>
        <w:t xml:space="preserve"> </w:t>
      </w:r>
      <w:r>
        <w:rPr>
          <w:color w:val="231F20"/>
          <w:spacing w:val="-2"/>
          <w:w w:val="90"/>
          <w:sz w:val="11"/>
        </w:rPr>
        <w:t>calculations.</w:t>
      </w:r>
    </w:p>
    <w:p w14:paraId="669B859A" w14:textId="77777777" w:rsidR="0042500C" w:rsidRDefault="0042500C">
      <w:pPr>
        <w:pStyle w:val="BodyText"/>
        <w:spacing w:before="5"/>
        <w:rPr>
          <w:sz w:val="11"/>
        </w:rPr>
      </w:pPr>
    </w:p>
    <w:p w14:paraId="7761485F" w14:textId="77777777" w:rsidR="0042500C" w:rsidRDefault="009C7D9E">
      <w:pPr>
        <w:pStyle w:val="ListParagraph"/>
        <w:numPr>
          <w:ilvl w:val="0"/>
          <w:numId w:val="74"/>
        </w:numPr>
        <w:tabs>
          <w:tab w:val="left" w:pos="254"/>
        </w:tabs>
        <w:ind w:left="254" w:hanging="169"/>
        <w:rPr>
          <w:sz w:val="11"/>
        </w:rPr>
      </w:pPr>
      <w:r>
        <w:rPr>
          <w:color w:val="231F20"/>
          <w:w w:val="90"/>
          <w:sz w:val="11"/>
        </w:rPr>
        <w:t>Diamonds</w:t>
      </w:r>
      <w:r>
        <w:rPr>
          <w:color w:val="231F20"/>
          <w:spacing w:val="-3"/>
          <w:sz w:val="11"/>
        </w:rPr>
        <w:t xml:space="preserve"> </w:t>
      </w:r>
      <w:r>
        <w:rPr>
          <w:color w:val="231F20"/>
          <w:w w:val="90"/>
          <w:sz w:val="11"/>
        </w:rPr>
        <w:t>show</w:t>
      </w:r>
      <w:r>
        <w:rPr>
          <w:color w:val="231F20"/>
          <w:spacing w:val="-3"/>
          <w:sz w:val="11"/>
        </w:rPr>
        <w:t xml:space="preserve"> </w:t>
      </w:r>
      <w:r>
        <w:rPr>
          <w:color w:val="231F20"/>
          <w:w w:val="90"/>
          <w:sz w:val="11"/>
        </w:rPr>
        <w:t>closing</w:t>
      </w:r>
      <w:r>
        <w:rPr>
          <w:color w:val="231F20"/>
          <w:spacing w:val="-2"/>
          <w:sz w:val="11"/>
        </w:rPr>
        <w:t xml:space="preserve"> </w:t>
      </w:r>
      <w:r>
        <w:rPr>
          <w:color w:val="231F20"/>
          <w:w w:val="90"/>
          <w:sz w:val="11"/>
        </w:rPr>
        <w:t>index</w:t>
      </w:r>
      <w:r>
        <w:rPr>
          <w:color w:val="231F20"/>
          <w:spacing w:val="-3"/>
          <w:sz w:val="11"/>
        </w:rPr>
        <w:t xml:space="preserve"> </w:t>
      </w:r>
      <w:r>
        <w:rPr>
          <w:color w:val="231F20"/>
          <w:w w:val="90"/>
          <w:sz w:val="11"/>
        </w:rPr>
        <w:t>value</w:t>
      </w:r>
      <w:r>
        <w:rPr>
          <w:color w:val="231F20"/>
          <w:spacing w:val="-2"/>
          <w:sz w:val="11"/>
        </w:rPr>
        <w:t xml:space="preserve"> </w:t>
      </w:r>
      <w:r>
        <w:rPr>
          <w:color w:val="231F20"/>
          <w:w w:val="90"/>
          <w:sz w:val="11"/>
        </w:rPr>
        <w:t>on</w:t>
      </w:r>
      <w:r>
        <w:rPr>
          <w:color w:val="231F20"/>
          <w:spacing w:val="-3"/>
          <w:sz w:val="11"/>
        </w:rPr>
        <w:t xml:space="preserve"> </w:t>
      </w:r>
      <w:r>
        <w:rPr>
          <w:color w:val="231F20"/>
          <w:w w:val="90"/>
          <w:sz w:val="11"/>
        </w:rPr>
        <w:t>relevant</w:t>
      </w:r>
      <w:r>
        <w:rPr>
          <w:color w:val="231F20"/>
          <w:spacing w:val="-3"/>
          <w:sz w:val="11"/>
        </w:rPr>
        <w:t xml:space="preserve"> </w:t>
      </w:r>
      <w:r>
        <w:rPr>
          <w:color w:val="231F20"/>
          <w:spacing w:val="-4"/>
          <w:w w:val="90"/>
          <w:sz w:val="11"/>
        </w:rPr>
        <w:t>day.</w:t>
      </w:r>
    </w:p>
    <w:p w14:paraId="6A226623" w14:textId="77777777" w:rsidR="0042500C" w:rsidRDefault="009C7D9E">
      <w:pPr>
        <w:pStyle w:val="ListParagraph"/>
        <w:numPr>
          <w:ilvl w:val="0"/>
          <w:numId w:val="74"/>
        </w:numPr>
        <w:tabs>
          <w:tab w:val="left" w:pos="254"/>
        </w:tabs>
        <w:spacing w:before="2"/>
        <w:ind w:left="254" w:hanging="169"/>
        <w:rPr>
          <w:sz w:val="11"/>
        </w:rPr>
      </w:pPr>
      <w:r>
        <w:rPr>
          <w:color w:val="231F20"/>
          <w:w w:val="90"/>
          <w:sz w:val="11"/>
        </w:rPr>
        <w:t>15</w:t>
      </w:r>
      <w:r>
        <w:rPr>
          <w:color w:val="231F20"/>
          <w:spacing w:val="-2"/>
          <w:sz w:val="11"/>
        </w:rPr>
        <w:t xml:space="preserve"> </w:t>
      </w:r>
      <w:r>
        <w:rPr>
          <w:color w:val="231F20"/>
          <w:w w:val="90"/>
          <w:sz w:val="11"/>
        </w:rPr>
        <w:t>October</w:t>
      </w:r>
      <w:r>
        <w:rPr>
          <w:color w:val="231F20"/>
          <w:spacing w:val="-2"/>
          <w:sz w:val="11"/>
        </w:rPr>
        <w:t xml:space="preserve"> </w:t>
      </w:r>
      <w:r>
        <w:rPr>
          <w:color w:val="231F20"/>
          <w:spacing w:val="-4"/>
          <w:w w:val="90"/>
          <w:sz w:val="11"/>
        </w:rPr>
        <w:t>2014.</w:t>
      </w:r>
    </w:p>
    <w:p w14:paraId="44B52FD8" w14:textId="77777777" w:rsidR="0042500C" w:rsidRDefault="009C7D9E">
      <w:pPr>
        <w:pStyle w:val="ListParagraph"/>
        <w:numPr>
          <w:ilvl w:val="0"/>
          <w:numId w:val="74"/>
        </w:numPr>
        <w:tabs>
          <w:tab w:val="left" w:pos="255"/>
        </w:tabs>
        <w:spacing w:before="3"/>
        <w:ind w:hanging="170"/>
        <w:rPr>
          <w:sz w:val="11"/>
        </w:rPr>
      </w:pPr>
      <w:r>
        <w:rPr>
          <w:color w:val="231F20"/>
          <w:w w:val="90"/>
          <w:sz w:val="11"/>
        </w:rPr>
        <w:t>15</w:t>
      </w:r>
      <w:r>
        <w:rPr>
          <w:color w:val="231F20"/>
          <w:spacing w:val="-5"/>
          <w:w w:val="90"/>
          <w:sz w:val="11"/>
        </w:rPr>
        <w:t xml:space="preserve"> </w:t>
      </w:r>
      <w:r>
        <w:rPr>
          <w:color w:val="231F20"/>
          <w:w w:val="90"/>
          <w:sz w:val="11"/>
        </w:rPr>
        <w:t>January</w:t>
      </w:r>
      <w:r>
        <w:rPr>
          <w:color w:val="231F20"/>
          <w:spacing w:val="-5"/>
          <w:w w:val="90"/>
          <w:sz w:val="11"/>
        </w:rPr>
        <w:t xml:space="preserve"> </w:t>
      </w:r>
      <w:r>
        <w:rPr>
          <w:color w:val="231F20"/>
          <w:w w:val="90"/>
          <w:sz w:val="11"/>
        </w:rPr>
        <w:t>2015.</w:t>
      </w:r>
      <w:r>
        <w:rPr>
          <w:color w:val="231F20"/>
          <w:spacing w:val="16"/>
          <w:sz w:val="11"/>
        </w:rPr>
        <w:t xml:space="preserve"> </w:t>
      </w:r>
      <w:r>
        <w:rPr>
          <w:color w:val="231F20"/>
          <w:w w:val="90"/>
          <w:sz w:val="11"/>
        </w:rPr>
        <w:t>Exchange</w:t>
      </w:r>
      <w:r>
        <w:rPr>
          <w:color w:val="231F20"/>
          <w:spacing w:val="-5"/>
          <w:w w:val="90"/>
          <w:sz w:val="11"/>
        </w:rPr>
        <w:t xml:space="preserve"> </w:t>
      </w:r>
      <w:r>
        <w:rPr>
          <w:color w:val="231F20"/>
          <w:w w:val="90"/>
          <w:sz w:val="11"/>
        </w:rPr>
        <w:t>rate</w:t>
      </w:r>
      <w:r>
        <w:rPr>
          <w:color w:val="231F20"/>
          <w:spacing w:val="-5"/>
          <w:w w:val="90"/>
          <w:sz w:val="11"/>
        </w:rPr>
        <w:t xml:space="preserve"> </w:t>
      </w:r>
      <w:r>
        <w:rPr>
          <w:color w:val="231F20"/>
          <w:w w:val="90"/>
          <w:sz w:val="11"/>
        </w:rPr>
        <w:t>ceiling</w:t>
      </w:r>
      <w:r>
        <w:rPr>
          <w:color w:val="231F20"/>
          <w:spacing w:val="-5"/>
          <w:w w:val="90"/>
          <w:sz w:val="11"/>
        </w:rPr>
        <w:t xml:space="preserve"> </w:t>
      </w:r>
      <w:r>
        <w:rPr>
          <w:color w:val="231F20"/>
          <w:w w:val="90"/>
          <w:sz w:val="11"/>
        </w:rPr>
        <w:t>was</w:t>
      </w:r>
      <w:r>
        <w:rPr>
          <w:color w:val="231F20"/>
          <w:spacing w:val="-5"/>
          <w:w w:val="90"/>
          <w:sz w:val="11"/>
        </w:rPr>
        <w:t xml:space="preserve"> </w:t>
      </w:r>
      <w:r>
        <w:rPr>
          <w:color w:val="231F20"/>
          <w:w w:val="90"/>
          <w:sz w:val="11"/>
        </w:rPr>
        <w:t>removed</w:t>
      </w:r>
      <w:r>
        <w:rPr>
          <w:color w:val="231F20"/>
          <w:spacing w:val="-5"/>
          <w:w w:val="90"/>
          <w:sz w:val="11"/>
        </w:rPr>
        <w:t xml:space="preserve"> </w:t>
      </w:r>
      <w:r>
        <w:rPr>
          <w:color w:val="231F20"/>
          <w:w w:val="90"/>
          <w:sz w:val="11"/>
        </w:rPr>
        <w:t>at</w:t>
      </w:r>
      <w:r>
        <w:rPr>
          <w:color w:val="231F20"/>
          <w:spacing w:val="-5"/>
          <w:w w:val="90"/>
          <w:sz w:val="11"/>
        </w:rPr>
        <w:t xml:space="preserve"> </w:t>
      </w:r>
      <w:r>
        <w:rPr>
          <w:color w:val="231F20"/>
          <w:w w:val="90"/>
          <w:sz w:val="11"/>
        </w:rPr>
        <w:t>9:30</w:t>
      </w:r>
      <w:r>
        <w:rPr>
          <w:color w:val="231F20"/>
          <w:spacing w:val="-4"/>
          <w:w w:val="90"/>
          <w:sz w:val="11"/>
        </w:rPr>
        <w:t xml:space="preserve"> GMT.</w:t>
      </w:r>
    </w:p>
    <w:p w14:paraId="75F95738" w14:textId="77777777" w:rsidR="0042500C" w:rsidRDefault="009C7D9E">
      <w:pPr>
        <w:pStyle w:val="BodyText"/>
        <w:spacing w:before="102" w:line="268" w:lineRule="auto"/>
        <w:ind w:left="85" w:right="452"/>
      </w:pPr>
      <w:r>
        <w:br w:type="column"/>
      </w:r>
      <w:r>
        <w:rPr>
          <w:color w:val="231F20"/>
          <w:w w:val="90"/>
        </w:rPr>
        <w:t xml:space="preserve">anticipated announcement of an expanded asset purchase </w:t>
      </w:r>
      <w:proofErr w:type="spellStart"/>
      <w:r>
        <w:rPr>
          <w:color w:val="231F20"/>
          <w:w w:val="90"/>
        </w:rPr>
        <w:t>programme</w:t>
      </w:r>
      <w:proofErr w:type="spellEnd"/>
      <w:r>
        <w:rPr>
          <w:color w:val="231F20"/>
          <w:spacing w:val="-10"/>
          <w:w w:val="90"/>
        </w:rPr>
        <w:t xml:space="preserve"> </w:t>
      </w:r>
      <w:r>
        <w:rPr>
          <w:color w:val="231F20"/>
          <w:w w:val="90"/>
        </w:rPr>
        <w:t>by</w:t>
      </w:r>
      <w:r>
        <w:rPr>
          <w:color w:val="231F20"/>
          <w:spacing w:val="-10"/>
          <w:w w:val="90"/>
        </w:rPr>
        <w:t xml:space="preserve"> </w:t>
      </w:r>
      <w:r>
        <w:rPr>
          <w:color w:val="231F20"/>
          <w:w w:val="90"/>
        </w:rPr>
        <w:t>the</w:t>
      </w:r>
      <w:r>
        <w:rPr>
          <w:color w:val="231F20"/>
          <w:spacing w:val="-10"/>
          <w:w w:val="90"/>
        </w:rPr>
        <w:t xml:space="preserve"> </w:t>
      </w:r>
      <w:r>
        <w:rPr>
          <w:color w:val="231F20"/>
          <w:w w:val="90"/>
        </w:rPr>
        <w:t>European</w:t>
      </w:r>
      <w:r>
        <w:rPr>
          <w:color w:val="231F20"/>
          <w:spacing w:val="-10"/>
          <w:w w:val="90"/>
        </w:rPr>
        <w:t xml:space="preserve"> </w:t>
      </w:r>
      <w:r>
        <w:rPr>
          <w:color w:val="231F20"/>
          <w:w w:val="90"/>
        </w:rPr>
        <w:t>Central</w:t>
      </w:r>
      <w:r>
        <w:rPr>
          <w:color w:val="231F20"/>
          <w:spacing w:val="-10"/>
          <w:w w:val="90"/>
        </w:rPr>
        <w:t xml:space="preserve"> </w:t>
      </w:r>
      <w:r>
        <w:rPr>
          <w:color w:val="231F20"/>
          <w:w w:val="90"/>
        </w:rPr>
        <w:t>Bank</w:t>
      </w:r>
      <w:r>
        <w:rPr>
          <w:color w:val="231F20"/>
          <w:spacing w:val="-10"/>
          <w:w w:val="90"/>
        </w:rPr>
        <w:t xml:space="preserve"> </w:t>
      </w:r>
      <w:r>
        <w:rPr>
          <w:color w:val="231F20"/>
          <w:w w:val="90"/>
        </w:rPr>
        <w:t>in</w:t>
      </w:r>
      <w:r>
        <w:rPr>
          <w:color w:val="231F20"/>
          <w:spacing w:val="-10"/>
          <w:w w:val="90"/>
        </w:rPr>
        <w:t xml:space="preserve"> </w:t>
      </w:r>
      <w:r>
        <w:rPr>
          <w:color w:val="231F20"/>
          <w:w w:val="90"/>
        </w:rPr>
        <w:t>January</w:t>
      </w:r>
      <w:r>
        <w:rPr>
          <w:color w:val="231F20"/>
          <w:spacing w:val="-10"/>
          <w:w w:val="90"/>
        </w:rPr>
        <w:t xml:space="preserve"> </w:t>
      </w:r>
      <w:r>
        <w:rPr>
          <w:color w:val="231F20"/>
          <w:w w:val="90"/>
        </w:rPr>
        <w:t>2015.</w:t>
      </w:r>
      <w:r>
        <w:rPr>
          <w:color w:val="231F20"/>
          <w:spacing w:val="-3"/>
        </w:rPr>
        <w:t xml:space="preserve"> </w:t>
      </w:r>
      <w:r>
        <w:rPr>
          <w:color w:val="231F20"/>
          <w:w w:val="90"/>
        </w:rPr>
        <w:t>In contrast,</w:t>
      </w:r>
      <w:r>
        <w:rPr>
          <w:color w:val="231F20"/>
          <w:spacing w:val="-9"/>
          <w:w w:val="90"/>
        </w:rPr>
        <w:t xml:space="preserve"> </w:t>
      </w:r>
      <w:r>
        <w:rPr>
          <w:color w:val="231F20"/>
          <w:w w:val="90"/>
        </w:rPr>
        <w:t>long-term</w:t>
      </w:r>
      <w:r>
        <w:rPr>
          <w:color w:val="231F20"/>
          <w:spacing w:val="-9"/>
          <w:w w:val="90"/>
        </w:rPr>
        <w:t xml:space="preserve"> </w:t>
      </w:r>
      <w:r>
        <w:rPr>
          <w:color w:val="231F20"/>
          <w:w w:val="90"/>
        </w:rPr>
        <w:t>US</w:t>
      </w:r>
      <w:r>
        <w:rPr>
          <w:color w:val="231F20"/>
          <w:spacing w:val="-9"/>
          <w:w w:val="90"/>
        </w:rPr>
        <w:t xml:space="preserve"> </w:t>
      </w:r>
      <w:r>
        <w:rPr>
          <w:color w:val="231F20"/>
          <w:w w:val="90"/>
        </w:rPr>
        <w:t>and</w:t>
      </w:r>
      <w:r>
        <w:rPr>
          <w:color w:val="231F20"/>
          <w:spacing w:val="-9"/>
          <w:w w:val="90"/>
        </w:rPr>
        <w:t xml:space="preserve"> </w:t>
      </w:r>
      <w:r>
        <w:rPr>
          <w:color w:val="231F20"/>
          <w:w w:val="90"/>
        </w:rPr>
        <w:t>UK</w:t>
      </w:r>
      <w:r>
        <w:rPr>
          <w:color w:val="231F20"/>
          <w:spacing w:val="-9"/>
          <w:w w:val="90"/>
        </w:rPr>
        <w:t xml:space="preserve"> </w:t>
      </w:r>
      <w:r>
        <w:rPr>
          <w:color w:val="231F20"/>
          <w:w w:val="90"/>
        </w:rPr>
        <w:t>yields</w:t>
      </w:r>
      <w:r>
        <w:rPr>
          <w:color w:val="231F20"/>
          <w:spacing w:val="-9"/>
          <w:w w:val="90"/>
        </w:rPr>
        <w:t xml:space="preserve"> </w:t>
      </w:r>
      <w:r>
        <w:rPr>
          <w:color w:val="231F20"/>
          <w:w w:val="90"/>
        </w:rPr>
        <w:t>did</w:t>
      </w:r>
      <w:r>
        <w:rPr>
          <w:color w:val="231F20"/>
          <w:spacing w:val="-9"/>
          <w:w w:val="90"/>
        </w:rPr>
        <w:t xml:space="preserve"> </w:t>
      </w:r>
      <w:r>
        <w:rPr>
          <w:color w:val="231F20"/>
          <w:w w:val="90"/>
        </w:rPr>
        <w:t>not</w:t>
      </w:r>
      <w:r>
        <w:rPr>
          <w:color w:val="231F20"/>
          <w:spacing w:val="-9"/>
          <w:w w:val="90"/>
        </w:rPr>
        <w:t xml:space="preserve"> </w:t>
      </w:r>
      <w:r>
        <w:rPr>
          <w:color w:val="231F20"/>
          <w:w w:val="90"/>
        </w:rPr>
        <w:t>see</w:t>
      </w:r>
      <w:r>
        <w:rPr>
          <w:color w:val="231F20"/>
          <w:spacing w:val="-9"/>
          <w:w w:val="90"/>
        </w:rPr>
        <w:t xml:space="preserve"> </w:t>
      </w:r>
      <w:r>
        <w:rPr>
          <w:color w:val="231F20"/>
          <w:w w:val="90"/>
        </w:rPr>
        <w:t>further</w:t>
      </w:r>
      <w:r>
        <w:rPr>
          <w:color w:val="231F20"/>
          <w:spacing w:val="-9"/>
          <w:w w:val="90"/>
        </w:rPr>
        <w:t xml:space="preserve"> </w:t>
      </w:r>
      <w:r>
        <w:rPr>
          <w:color w:val="231F20"/>
          <w:w w:val="90"/>
        </w:rPr>
        <w:t>falls following</w:t>
      </w:r>
      <w:r>
        <w:rPr>
          <w:color w:val="231F20"/>
          <w:spacing w:val="-7"/>
          <w:w w:val="90"/>
        </w:rPr>
        <w:t xml:space="preserve"> </w:t>
      </w:r>
      <w:r>
        <w:rPr>
          <w:color w:val="231F20"/>
          <w:w w:val="90"/>
        </w:rPr>
        <w:t>similar</w:t>
      </w:r>
      <w:r>
        <w:rPr>
          <w:color w:val="231F20"/>
          <w:spacing w:val="-7"/>
          <w:w w:val="90"/>
        </w:rPr>
        <w:t xml:space="preserve"> </w:t>
      </w:r>
      <w:r>
        <w:rPr>
          <w:color w:val="231F20"/>
          <w:w w:val="90"/>
        </w:rPr>
        <w:t>announcements</w:t>
      </w:r>
      <w:r>
        <w:rPr>
          <w:color w:val="231F20"/>
          <w:spacing w:val="-7"/>
          <w:w w:val="90"/>
        </w:rPr>
        <w:t xml:space="preserve"> </w:t>
      </w:r>
      <w:r>
        <w:rPr>
          <w:color w:val="231F20"/>
          <w:w w:val="90"/>
        </w:rPr>
        <w:t>by</w:t>
      </w:r>
      <w:r>
        <w:rPr>
          <w:color w:val="231F20"/>
          <w:spacing w:val="-7"/>
          <w:w w:val="90"/>
        </w:rPr>
        <w:t xml:space="preserve"> </w:t>
      </w:r>
      <w:r>
        <w:rPr>
          <w:color w:val="231F20"/>
          <w:w w:val="90"/>
        </w:rPr>
        <w:t>the</w:t>
      </w:r>
      <w:r>
        <w:rPr>
          <w:color w:val="231F20"/>
          <w:spacing w:val="-7"/>
          <w:w w:val="90"/>
        </w:rPr>
        <w:t xml:space="preserve"> </w:t>
      </w:r>
      <w:r>
        <w:rPr>
          <w:color w:val="231F20"/>
          <w:w w:val="90"/>
        </w:rPr>
        <w:t>Federal</w:t>
      </w:r>
      <w:r>
        <w:rPr>
          <w:color w:val="231F20"/>
          <w:spacing w:val="-7"/>
          <w:w w:val="90"/>
        </w:rPr>
        <w:t xml:space="preserve"> </w:t>
      </w:r>
      <w:r>
        <w:rPr>
          <w:color w:val="231F20"/>
          <w:w w:val="90"/>
        </w:rPr>
        <w:t>Reserve</w:t>
      </w:r>
      <w:r>
        <w:rPr>
          <w:color w:val="231F20"/>
          <w:spacing w:val="-7"/>
          <w:w w:val="90"/>
        </w:rPr>
        <w:t xml:space="preserve"> </w:t>
      </w:r>
      <w:r>
        <w:rPr>
          <w:color w:val="231F20"/>
          <w:w w:val="90"/>
        </w:rPr>
        <w:t>and</w:t>
      </w:r>
    </w:p>
    <w:p w14:paraId="7993F2CE" w14:textId="77777777" w:rsidR="0042500C" w:rsidRDefault="0042500C">
      <w:pPr>
        <w:pStyle w:val="BodyText"/>
        <w:spacing w:line="268" w:lineRule="auto"/>
        <w:sectPr w:rsidR="0042500C">
          <w:type w:val="continuous"/>
          <w:pgSz w:w="11910" w:h="16840"/>
          <w:pgMar w:top="1540" w:right="425" w:bottom="0" w:left="708" w:header="425" w:footer="0" w:gutter="0"/>
          <w:cols w:num="2" w:space="720" w:equalWidth="0">
            <w:col w:w="3875" w:space="1454"/>
            <w:col w:w="5448"/>
          </w:cols>
        </w:sectPr>
      </w:pPr>
    </w:p>
    <w:p w14:paraId="3BD6C598" w14:textId="77777777" w:rsidR="0042500C" w:rsidRDefault="0042500C">
      <w:pPr>
        <w:pStyle w:val="BodyText"/>
      </w:pPr>
    </w:p>
    <w:p w14:paraId="39671C54" w14:textId="77777777" w:rsidR="0042500C" w:rsidRDefault="0042500C">
      <w:pPr>
        <w:pStyle w:val="BodyText"/>
      </w:pPr>
    </w:p>
    <w:p w14:paraId="43B6A0A0" w14:textId="77777777" w:rsidR="0042500C" w:rsidRDefault="0042500C">
      <w:pPr>
        <w:pStyle w:val="BodyText"/>
        <w:spacing w:before="155"/>
      </w:pPr>
    </w:p>
    <w:p w14:paraId="503CF95C" w14:textId="77777777" w:rsidR="0042500C" w:rsidRDefault="0042500C">
      <w:pPr>
        <w:pStyle w:val="BodyText"/>
        <w:sectPr w:rsidR="0042500C">
          <w:headerReference w:type="even" r:id="rId28"/>
          <w:headerReference w:type="default" r:id="rId29"/>
          <w:pgSz w:w="11910" w:h="16840"/>
          <w:pgMar w:top="620" w:right="425" w:bottom="280" w:left="708" w:header="425" w:footer="0" w:gutter="0"/>
          <w:pgNumType w:start="17"/>
          <w:cols w:space="720"/>
        </w:sectPr>
      </w:pPr>
    </w:p>
    <w:p w14:paraId="4E371317" w14:textId="77777777" w:rsidR="0042500C" w:rsidRDefault="0042500C">
      <w:pPr>
        <w:pStyle w:val="BodyText"/>
        <w:spacing w:before="2"/>
        <w:rPr>
          <w:sz w:val="10"/>
        </w:rPr>
      </w:pPr>
    </w:p>
    <w:p w14:paraId="31E43CF0" w14:textId="77777777" w:rsidR="0042500C" w:rsidRDefault="009C7D9E">
      <w:pPr>
        <w:pStyle w:val="BodyText"/>
        <w:spacing w:line="20" w:lineRule="exact"/>
        <w:ind w:left="85" w:right="-231"/>
        <w:rPr>
          <w:sz w:val="2"/>
        </w:rPr>
      </w:pPr>
      <w:r>
        <w:rPr>
          <w:noProof/>
          <w:sz w:val="2"/>
        </w:rPr>
        <mc:AlternateContent>
          <mc:Choice Requires="wpg">
            <w:drawing>
              <wp:inline distT="0" distB="0" distL="0" distR="0" wp14:anchorId="20A36CFC" wp14:editId="3898B50C">
                <wp:extent cx="2736215" cy="8890"/>
                <wp:effectExtent l="9525" t="0" r="0" b="635"/>
                <wp:docPr id="375" name="Group 3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376" name="Graphic 376"/>
                        <wps:cNvSpPr/>
                        <wps:spPr>
                          <a:xfrm>
                            <a:off x="0" y="4444"/>
                            <a:ext cx="2736215" cy="1270"/>
                          </a:xfrm>
                          <a:custGeom>
                            <a:avLst/>
                            <a:gdLst/>
                            <a:ahLst/>
                            <a:cxnLst/>
                            <a:rect l="l" t="t" r="r" b="b"/>
                            <a:pathLst>
                              <a:path w="2736215">
                                <a:moveTo>
                                  <a:pt x="0" y="0"/>
                                </a:moveTo>
                                <a:lnTo>
                                  <a:pt x="2736010"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41883650" id="Group 375"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">
                <v:shape id="Graphic 376"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" path="m,l2736010,e" filled="f" strokecolor="#751c66" strokeweight=".7pt">
                  <v:path arrowok="t"/>
                </v:shape>
                <w10:anchorlock/>
              </v:group>
            </w:pict>
          </mc:Fallback>
        </mc:AlternateContent>
      </w:r>
    </w:p>
    <w:p w14:paraId="1C028607" w14:textId="77777777" w:rsidR="0042500C" w:rsidRDefault="009C7D9E">
      <w:pPr>
        <w:spacing w:before="73" w:line="259" w:lineRule="auto"/>
        <w:ind w:left="85"/>
        <w:rPr>
          <w:sz w:val="18"/>
        </w:rPr>
      </w:pPr>
      <w:r>
        <w:rPr>
          <w:b/>
          <w:color w:val="751C66"/>
          <w:w w:val="90"/>
          <w:sz w:val="18"/>
        </w:rPr>
        <w:t>Chart</w:t>
      </w:r>
      <w:r>
        <w:rPr>
          <w:b/>
          <w:color w:val="751C66"/>
          <w:spacing w:val="-1"/>
          <w:w w:val="90"/>
          <w:sz w:val="18"/>
        </w:rPr>
        <w:t xml:space="preserve"> </w:t>
      </w:r>
      <w:r>
        <w:rPr>
          <w:b/>
          <w:color w:val="751C66"/>
          <w:w w:val="90"/>
          <w:sz w:val="18"/>
        </w:rPr>
        <w:t>A.12</w:t>
      </w:r>
      <w:r>
        <w:rPr>
          <w:b/>
          <w:color w:val="751C66"/>
          <w:spacing w:val="40"/>
          <w:sz w:val="18"/>
        </w:rPr>
        <w:t xml:space="preserve"> </w:t>
      </w:r>
      <w:r>
        <w:rPr>
          <w:color w:val="751C66"/>
          <w:w w:val="90"/>
          <w:sz w:val="18"/>
        </w:rPr>
        <w:t xml:space="preserve">There has been a rapid increase in German </w:t>
      </w:r>
      <w:r>
        <w:rPr>
          <w:color w:val="751C66"/>
          <w:sz w:val="18"/>
        </w:rPr>
        <w:t>government bond yields</w:t>
      </w:r>
    </w:p>
    <w:p w14:paraId="27DC6EEB" w14:textId="77777777" w:rsidR="0042500C" w:rsidRDefault="009C7D9E">
      <w:pPr>
        <w:spacing w:before="2" w:line="268" w:lineRule="auto"/>
        <w:ind w:left="85"/>
        <w:rPr>
          <w:position w:val="4"/>
          <w:sz w:val="12"/>
        </w:rPr>
      </w:pPr>
      <w:r>
        <w:rPr>
          <w:color w:val="231F20"/>
          <w:w w:val="90"/>
          <w:sz w:val="16"/>
        </w:rPr>
        <w:t xml:space="preserve">Changes in the 30-year German government bond yield versus </w:t>
      </w:r>
      <w:r>
        <w:rPr>
          <w:color w:val="231F20"/>
          <w:spacing w:val="-2"/>
          <w:sz w:val="16"/>
        </w:rPr>
        <w:t>US</w:t>
      </w:r>
      <w:r>
        <w:rPr>
          <w:color w:val="231F20"/>
          <w:spacing w:val="-13"/>
          <w:sz w:val="16"/>
        </w:rPr>
        <w:t xml:space="preserve"> </w:t>
      </w:r>
      <w:r>
        <w:rPr>
          <w:color w:val="231F20"/>
          <w:spacing w:val="-2"/>
          <w:sz w:val="16"/>
        </w:rPr>
        <w:t>Treasuries</w:t>
      </w:r>
      <w:r>
        <w:rPr>
          <w:color w:val="231F20"/>
          <w:spacing w:val="-13"/>
          <w:sz w:val="16"/>
        </w:rPr>
        <w:t xml:space="preserve"> </w:t>
      </w:r>
      <w:r>
        <w:rPr>
          <w:color w:val="231F20"/>
          <w:spacing w:val="-2"/>
          <w:sz w:val="16"/>
        </w:rPr>
        <w:t>in</w:t>
      </w:r>
      <w:r>
        <w:rPr>
          <w:color w:val="231F20"/>
          <w:spacing w:val="-13"/>
          <w:sz w:val="16"/>
        </w:rPr>
        <w:t xml:space="preserve"> </w:t>
      </w:r>
      <w:r>
        <w:rPr>
          <w:color w:val="231F20"/>
          <w:spacing w:val="-2"/>
          <w:sz w:val="16"/>
        </w:rPr>
        <w:t>earlier</w:t>
      </w:r>
      <w:r>
        <w:rPr>
          <w:color w:val="231F20"/>
          <w:spacing w:val="-13"/>
          <w:sz w:val="16"/>
        </w:rPr>
        <w:t xml:space="preserve"> </w:t>
      </w:r>
      <w:r>
        <w:rPr>
          <w:color w:val="231F20"/>
          <w:spacing w:val="-2"/>
          <w:sz w:val="16"/>
        </w:rPr>
        <w:t>episodes</w:t>
      </w:r>
      <w:r>
        <w:rPr>
          <w:color w:val="231F20"/>
          <w:spacing w:val="-2"/>
          <w:position w:val="4"/>
          <w:sz w:val="12"/>
        </w:rPr>
        <w:t>(a)(b)</w:t>
      </w:r>
    </w:p>
    <w:p w14:paraId="4E9805F0" w14:textId="77777777" w:rsidR="0042500C" w:rsidRDefault="009C7D9E">
      <w:pPr>
        <w:spacing w:before="56" w:line="109" w:lineRule="exact"/>
        <w:ind w:left="2632"/>
        <w:rPr>
          <w:sz w:val="11"/>
        </w:rPr>
      </w:pPr>
      <w:r>
        <w:rPr>
          <w:color w:val="231F20"/>
          <w:w w:val="85"/>
          <w:sz w:val="11"/>
        </w:rPr>
        <w:t>Percentage</w:t>
      </w:r>
      <w:r>
        <w:rPr>
          <w:color w:val="231F20"/>
          <w:spacing w:val="-2"/>
          <w:w w:val="85"/>
          <w:sz w:val="11"/>
        </w:rPr>
        <w:t xml:space="preserve"> </w:t>
      </w:r>
      <w:r>
        <w:rPr>
          <w:color w:val="231F20"/>
          <w:spacing w:val="-2"/>
          <w:w w:val="90"/>
          <w:sz w:val="11"/>
        </w:rPr>
        <w:t>points</w:t>
      </w:r>
    </w:p>
    <w:p w14:paraId="3928967D" w14:textId="77777777" w:rsidR="0042500C" w:rsidRDefault="009C7D9E">
      <w:pPr>
        <w:spacing w:line="109" w:lineRule="exact"/>
        <w:ind w:left="3502"/>
        <w:rPr>
          <w:sz w:val="11"/>
        </w:rPr>
      </w:pPr>
      <w:r>
        <w:rPr>
          <w:noProof/>
          <w:sz w:val="11"/>
        </w:rPr>
        <mc:AlternateContent>
          <mc:Choice Requires="wpg">
            <w:drawing>
              <wp:anchor distT="0" distB="0" distL="0" distR="0" simplePos="0" relativeHeight="15756288" behindDoc="0" locked="0" layoutInCell="1" allowOverlap="1" wp14:anchorId="5566725D" wp14:editId="563E2DEE">
                <wp:simplePos x="0" y="0"/>
                <wp:positionH relativeFrom="page">
                  <wp:posOffset>504000</wp:posOffset>
                </wp:positionH>
                <wp:positionV relativeFrom="paragraph">
                  <wp:posOffset>31069</wp:posOffset>
                </wp:positionV>
                <wp:extent cx="2106930" cy="1621155"/>
                <wp:effectExtent l="0" t="0" r="0" b="0"/>
                <wp:wrapNone/>
                <wp:docPr id="377" name="Group 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06930" cy="1621155"/>
                          <a:chOff x="0" y="0"/>
                          <a:chExt cx="2106930" cy="1621155"/>
                        </a:xfrm>
                      </wpg:grpSpPr>
                      <wps:wsp>
                        <wps:cNvPr id="378" name="Graphic 378"/>
                        <wps:cNvSpPr/>
                        <wps:spPr>
                          <a:xfrm>
                            <a:off x="5" y="201772"/>
                            <a:ext cx="2106295" cy="1418590"/>
                          </a:xfrm>
                          <a:custGeom>
                            <a:avLst/>
                            <a:gdLst/>
                            <a:ahLst/>
                            <a:cxnLst/>
                            <a:rect l="l" t="t" r="r" b="b"/>
                            <a:pathLst>
                              <a:path w="2106295" h="1418590">
                                <a:moveTo>
                                  <a:pt x="0" y="0"/>
                                </a:moveTo>
                                <a:lnTo>
                                  <a:pt x="64801" y="0"/>
                                </a:lnTo>
                              </a:path>
                              <a:path w="2106295" h="1418590">
                                <a:moveTo>
                                  <a:pt x="0" y="203221"/>
                                </a:moveTo>
                                <a:lnTo>
                                  <a:pt x="64801" y="203221"/>
                                </a:lnTo>
                              </a:path>
                              <a:path w="2106295" h="1418590">
                                <a:moveTo>
                                  <a:pt x="0" y="404994"/>
                                </a:moveTo>
                                <a:lnTo>
                                  <a:pt x="64801" y="404994"/>
                                </a:lnTo>
                              </a:path>
                              <a:path w="2106295" h="1418590">
                                <a:moveTo>
                                  <a:pt x="0" y="608216"/>
                                </a:moveTo>
                                <a:lnTo>
                                  <a:pt x="64801" y="608216"/>
                                </a:lnTo>
                              </a:path>
                              <a:path w="2106295" h="1418590">
                                <a:moveTo>
                                  <a:pt x="0" y="809999"/>
                                </a:moveTo>
                                <a:lnTo>
                                  <a:pt x="64801" y="809999"/>
                                </a:lnTo>
                              </a:path>
                              <a:path w="2106295" h="1418590">
                                <a:moveTo>
                                  <a:pt x="0" y="1013223"/>
                                </a:moveTo>
                                <a:lnTo>
                                  <a:pt x="64801" y="1013223"/>
                                </a:lnTo>
                              </a:path>
                              <a:path w="2106295" h="1418590">
                                <a:moveTo>
                                  <a:pt x="97199" y="1214986"/>
                                </a:moveTo>
                                <a:lnTo>
                                  <a:pt x="2008794" y="1214986"/>
                                </a:lnTo>
                              </a:path>
                              <a:path w="2106295" h="1418590">
                                <a:moveTo>
                                  <a:pt x="0" y="1214986"/>
                                </a:moveTo>
                                <a:lnTo>
                                  <a:pt x="64801" y="1214986"/>
                                </a:lnTo>
                              </a:path>
                              <a:path w="2106295" h="1418590">
                                <a:moveTo>
                                  <a:pt x="2041197" y="0"/>
                                </a:moveTo>
                                <a:lnTo>
                                  <a:pt x="2106006" y="0"/>
                                </a:lnTo>
                              </a:path>
                              <a:path w="2106295" h="1418590">
                                <a:moveTo>
                                  <a:pt x="2041197" y="203221"/>
                                </a:moveTo>
                                <a:lnTo>
                                  <a:pt x="2106006" y="203221"/>
                                </a:lnTo>
                              </a:path>
                              <a:path w="2106295" h="1418590">
                                <a:moveTo>
                                  <a:pt x="2041197" y="404994"/>
                                </a:moveTo>
                                <a:lnTo>
                                  <a:pt x="2106006" y="404994"/>
                                </a:lnTo>
                              </a:path>
                              <a:path w="2106295" h="1418590">
                                <a:moveTo>
                                  <a:pt x="2041197" y="608216"/>
                                </a:moveTo>
                                <a:lnTo>
                                  <a:pt x="2106006" y="608216"/>
                                </a:lnTo>
                              </a:path>
                              <a:path w="2106295" h="1418590">
                                <a:moveTo>
                                  <a:pt x="2041197" y="809999"/>
                                </a:moveTo>
                                <a:lnTo>
                                  <a:pt x="2106006" y="809999"/>
                                </a:lnTo>
                              </a:path>
                              <a:path w="2106295" h="1418590">
                                <a:moveTo>
                                  <a:pt x="2041197" y="1013223"/>
                                </a:moveTo>
                                <a:lnTo>
                                  <a:pt x="2106006" y="1013223"/>
                                </a:lnTo>
                              </a:path>
                              <a:path w="2106295" h="1418590">
                                <a:moveTo>
                                  <a:pt x="2041197" y="1214986"/>
                                </a:moveTo>
                                <a:lnTo>
                                  <a:pt x="2106006" y="1214986"/>
                                </a:lnTo>
                              </a:path>
                              <a:path w="2106295" h="1418590">
                                <a:moveTo>
                                  <a:pt x="2008280" y="1353437"/>
                                </a:moveTo>
                                <a:lnTo>
                                  <a:pt x="2008280" y="1418222"/>
                                </a:lnTo>
                              </a:path>
                              <a:path w="2106295" h="1418590">
                                <a:moveTo>
                                  <a:pt x="1690467" y="1353437"/>
                                </a:moveTo>
                                <a:lnTo>
                                  <a:pt x="1690467" y="1418222"/>
                                </a:lnTo>
                              </a:path>
                              <a:path w="2106295" h="1418590">
                                <a:moveTo>
                                  <a:pt x="1371606" y="1353437"/>
                                </a:moveTo>
                                <a:lnTo>
                                  <a:pt x="1371606" y="1418222"/>
                                </a:lnTo>
                              </a:path>
                              <a:path w="2106295" h="1418590">
                                <a:moveTo>
                                  <a:pt x="734935" y="1353437"/>
                                </a:moveTo>
                                <a:lnTo>
                                  <a:pt x="734935" y="1418222"/>
                                </a:lnTo>
                              </a:path>
                              <a:path w="2106295" h="1418590">
                                <a:moveTo>
                                  <a:pt x="416068" y="1353437"/>
                                </a:moveTo>
                                <a:lnTo>
                                  <a:pt x="416068" y="1418222"/>
                                </a:lnTo>
                              </a:path>
                              <a:path w="2106295" h="1418590">
                                <a:moveTo>
                                  <a:pt x="97199" y="1353437"/>
                                </a:moveTo>
                                <a:lnTo>
                                  <a:pt x="97199" y="1418222"/>
                                </a:lnTo>
                              </a:path>
                            </a:pathLst>
                          </a:custGeom>
                          <a:ln w="5715">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379" name="Image 379"/>
                          <pic:cNvPicPr/>
                        </pic:nvPicPr>
                        <pic:blipFill>
                          <a:blip r:embed="rId30" cstate="print"/>
                          <a:stretch>
                            <a:fillRect/>
                          </a:stretch>
                        </pic:blipFill>
                        <pic:spPr>
                          <a:xfrm>
                            <a:off x="92165" y="0"/>
                            <a:ext cx="1922120" cy="1619995"/>
                          </a:xfrm>
                          <a:prstGeom prst="rect">
                            <a:avLst/>
                          </a:prstGeom>
                        </pic:spPr>
                      </pic:pic>
                      <wps:wsp>
                        <wps:cNvPr id="380" name="Graphic 380"/>
                        <wps:cNvSpPr/>
                        <wps:spPr>
                          <a:xfrm>
                            <a:off x="2857" y="2896"/>
                            <a:ext cx="2101215" cy="1615440"/>
                          </a:xfrm>
                          <a:custGeom>
                            <a:avLst/>
                            <a:gdLst/>
                            <a:ahLst/>
                            <a:cxnLst/>
                            <a:rect l="l" t="t" r="r" b="b"/>
                            <a:pathLst>
                              <a:path w="2101215" h="1615440">
                                <a:moveTo>
                                  <a:pt x="0" y="1615269"/>
                                </a:moveTo>
                                <a:lnTo>
                                  <a:pt x="2101142" y="1615269"/>
                                </a:lnTo>
                                <a:lnTo>
                                  <a:pt x="2101142" y="0"/>
                                </a:lnTo>
                                <a:lnTo>
                                  <a:pt x="0" y="0"/>
                                </a:lnTo>
                                <a:lnTo>
                                  <a:pt x="0" y="1615269"/>
                                </a:lnTo>
                                <a:close/>
                              </a:path>
                            </a:pathLst>
                          </a:custGeom>
                          <a:ln w="5715">
                            <a:solidFill>
                              <a:srgbClr val="231F20"/>
                            </a:solidFill>
                            <a:prstDash val="solid"/>
                          </a:ln>
                        </wps:spPr>
                        <wps:bodyPr wrap="square" lIns="0" tIns="0" rIns="0" bIns="0" rtlCol="0">
                          <a:prstTxWarp prst="textNoShape">
                            <a:avLst/>
                          </a:prstTxWarp>
                          <a:noAutofit/>
                        </wps:bodyPr>
                      </wps:wsp>
                      <wps:wsp>
                        <wps:cNvPr id="381" name="Textbox 381"/>
                        <wps:cNvSpPr txBox="1"/>
                        <wps:spPr>
                          <a:xfrm>
                            <a:off x="1608931" y="53456"/>
                            <a:ext cx="465455" cy="164465"/>
                          </a:xfrm>
                          <a:prstGeom prst="rect">
                            <a:avLst/>
                          </a:prstGeom>
                        </wps:spPr>
                        <wps:txbx>
                          <w:txbxContent>
                            <w:p w14:paraId="2968868A" w14:textId="77777777" w:rsidR="0042500C" w:rsidRDefault="009C7D9E">
                              <w:pPr>
                                <w:ind w:left="48" w:right="18" w:hanging="49"/>
                                <w:rPr>
                                  <w:sz w:val="11"/>
                                </w:rPr>
                              </w:pPr>
                              <w:r>
                                <w:rPr>
                                  <w:color w:val="231F20"/>
                                  <w:w w:val="90"/>
                                  <w:sz w:val="11"/>
                                </w:rPr>
                                <w:t>German</w:t>
                              </w:r>
                              <w:r>
                                <w:rPr>
                                  <w:color w:val="231F20"/>
                                  <w:spacing w:val="-6"/>
                                  <w:w w:val="90"/>
                                  <w:sz w:val="11"/>
                                </w:rPr>
                                <w:t xml:space="preserve"> </w:t>
                              </w:r>
                              <w:r>
                                <w:rPr>
                                  <w:color w:val="231F20"/>
                                  <w:w w:val="90"/>
                                  <w:sz w:val="11"/>
                                </w:rPr>
                                <w:t>30-year</w:t>
                              </w:r>
                              <w:r>
                                <w:rPr>
                                  <w:color w:val="231F20"/>
                                  <w:spacing w:val="40"/>
                                  <w:sz w:val="11"/>
                                </w:rPr>
                                <w:t xml:space="preserve"> </w:t>
                              </w:r>
                              <w:r>
                                <w:rPr>
                                  <w:color w:val="231F20"/>
                                  <w:spacing w:val="-2"/>
                                  <w:sz w:val="11"/>
                                </w:rPr>
                                <w:t>(2015)</w:t>
                              </w:r>
                            </w:p>
                          </w:txbxContent>
                        </wps:txbx>
                        <wps:bodyPr wrap="square" lIns="0" tIns="0" rIns="0" bIns="0" rtlCol="0">
                          <a:noAutofit/>
                        </wps:bodyPr>
                      </wps:wsp>
                      <wps:wsp>
                        <wps:cNvPr id="382" name="Textbox 382"/>
                        <wps:cNvSpPr txBox="1"/>
                        <wps:spPr>
                          <a:xfrm>
                            <a:off x="510961" y="733033"/>
                            <a:ext cx="454659" cy="164465"/>
                          </a:xfrm>
                          <a:prstGeom prst="rect">
                            <a:avLst/>
                          </a:prstGeom>
                        </wps:spPr>
                        <wps:txbx>
                          <w:txbxContent>
                            <w:p w14:paraId="18806219" w14:textId="77777777" w:rsidR="0042500C" w:rsidRDefault="009C7D9E">
                              <w:pPr>
                                <w:ind w:left="48" w:right="18" w:hanging="49"/>
                                <w:rPr>
                                  <w:sz w:val="11"/>
                                </w:rPr>
                              </w:pPr>
                              <w:r>
                                <w:rPr>
                                  <w:color w:val="231F20"/>
                                  <w:sz w:val="11"/>
                                </w:rPr>
                                <w:t>United</w:t>
                              </w:r>
                              <w:r>
                                <w:rPr>
                                  <w:color w:val="231F20"/>
                                  <w:spacing w:val="-9"/>
                                  <w:sz w:val="11"/>
                                </w:rPr>
                                <w:t xml:space="preserve"> </w:t>
                              </w:r>
                              <w:r>
                                <w:rPr>
                                  <w:color w:val="231F20"/>
                                  <w:sz w:val="11"/>
                                </w:rPr>
                                <w:t>States</w:t>
                              </w:r>
                              <w:r>
                                <w:rPr>
                                  <w:color w:val="231F20"/>
                                  <w:spacing w:val="40"/>
                                  <w:sz w:val="11"/>
                                </w:rPr>
                                <w:t xml:space="preserve"> </w:t>
                              </w:r>
                              <w:r>
                                <w:rPr>
                                  <w:color w:val="231F20"/>
                                  <w:w w:val="90"/>
                                  <w:sz w:val="11"/>
                                </w:rPr>
                                <w:t>30-year</w:t>
                              </w:r>
                              <w:r>
                                <w:rPr>
                                  <w:color w:val="231F20"/>
                                  <w:spacing w:val="-6"/>
                                  <w:w w:val="90"/>
                                  <w:sz w:val="11"/>
                                </w:rPr>
                                <w:t xml:space="preserve"> </w:t>
                              </w:r>
                              <w:r>
                                <w:rPr>
                                  <w:color w:val="231F20"/>
                                  <w:w w:val="90"/>
                                  <w:sz w:val="11"/>
                                </w:rPr>
                                <w:t>(2013)</w:t>
                              </w:r>
                            </w:p>
                          </w:txbxContent>
                        </wps:txbx>
                        <wps:bodyPr wrap="square" lIns="0" tIns="0" rIns="0" bIns="0" rtlCol="0">
                          <a:noAutofit/>
                        </wps:bodyPr>
                      </wps:wsp>
                      <wps:wsp>
                        <wps:cNvPr id="383" name="Textbox 383"/>
                        <wps:cNvSpPr txBox="1"/>
                        <wps:spPr>
                          <a:xfrm>
                            <a:off x="1566423" y="1246141"/>
                            <a:ext cx="455930" cy="164465"/>
                          </a:xfrm>
                          <a:prstGeom prst="rect">
                            <a:avLst/>
                          </a:prstGeom>
                        </wps:spPr>
                        <wps:txbx>
                          <w:txbxContent>
                            <w:p w14:paraId="04EC5317" w14:textId="77777777" w:rsidR="0042500C" w:rsidRDefault="009C7D9E">
                              <w:pPr>
                                <w:ind w:left="48" w:right="18" w:hanging="49"/>
                                <w:rPr>
                                  <w:sz w:val="11"/>
                                </w:rPr>
                              </w:pPr>
                              <w:r>
                                <w:rPr>
                                  <w:color w:val="231F20"/>
                                  <w:sz w:val="11"/>
                                </w:rPr>
                                <w:t>United</w:t>
                              </w:r>
                              <w:r>
                                <w:rPr>
                                  <w:color w:val="231F20"/>
                                  <w:spacing w:val="-9"/>
                                  <w:sz w:val="11"/>
                                </w:rPr>
                                <w:t xml:space="preserve"> </w:t>
                              </w:r>
                              <w:r>
                                <w:rPr>
                                  <w:color w:val="231F20"/>
                                  <w:sz w:val="11"/>
                                </w:rPr>
                                <w:t>States</w:t>
                              </w:r>
                              <w:r>
                                <w:rPr>
                                  <w:color w:val="231F20"/>
                                  <w:spacing w:val="40"/>
                                  <w:sz w:val="11"/>
                                </w:rPr>
                                <w:t xml:space="preserve"> </w:t>
                              </w:r>
                              <w:r>
                                <w:rPr>
                                  <w:color w:val="231F20"/>
                                  <w:w w:val="90"/>
                                  <w:sz w:val="11"/>
                                </w:rPr>
                                <w:t>30-year</w:t>
                              </w:r>
                              <w:r>
                                <w:rPr>
                                  <w:color w:val="231F20"/>
                                  <w:spacing w:val="-6"/>
                                  <w:w w:val="90"/>
                                  <w:sz w:val="11"/>
                                </w:rPr>
                                <w:t xml:space="preserve"> </w:t>
                              </w:r>
                              <w:r>
                                <w:rPr>
                                  <w:color w:val="231F20"/>
                                  <w:w w:val="90"/>
                                  <w:sz w:val="11"/>
                                </w:rPr>
                                <w:t>(1994)</w:t>
                              </w:r>
                            </w:p>
                          </w:txbxContent>
                        </wps:txbx>
                        <wps:bodyPr wrap="square" lIns="0" tIns="0" rIns="0" bIns="0" rtlCol="0">
                          <a:noAutofit/>
                        </wps:bodyPr>
                      </wps:wsp>
                    </wpg:wgp>
                  </a:graphicData>
                </a:graphic>
              </wp:anchor>
            </w:drawing>
          </mc:Choice>
          <mc:Fallback>
            <w:pict>
              <v:group w14:anchorId="5566725D" id="Group 377" o:spid="_x0000_s1307" style="position:absolute;left:0;text-align:left;margin-left:39.7pt;margin-top:2.45pt;width:165.9pt;height:127.65pt;z-index:15756288;mso-wrap-distance-left:0;mso-wrap-distance-right:0;mso-position-horizontal-relative:page;mso-position-vertical-relative:text" coordsize="21069,162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">
                <v:shape id="Graphic 378" o:spid="_x0000_s1308" style="position:absolute;top:2017;width:21063;height:14186;visibility:visible;mso-wrap-style:square;v-text-anchor:top" coordsize="2106295,1418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" path="m,l64801,em,203221r64801,em,404994r64801,em,608216r64801,em,809999r64801,em,1013223r64801,em97199,1214986r1911595,em,1214986r64801,em2041197,r64809,em2041197,203221r64809,em2041197,404994r64809,em2041197,608216r64809,em2041197,809999r64809,em2041197,1013223r64809,em2041197,1214986r64809,em2008280,1353437r,64785em1690467,1353437r,64785em1371606,1353437r,64785em734935,1353437r,64785em416068,1353437r,64785em97199,1353437r,64785e" filled="f" strokecolor="#231f20" strokeweight=".45pt">
                  <v:path arrowok="t"/>
                </v:shape>
                <v:shape id="Image 379" o:spid="_x0000_s1309" type="#_x0000_t75" style="position:absolute;left:921;width:19221;height:16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">
                  <v:imagedata r:id="rId31" o:title=""/>
                </v:shape>
                <v:shape id="Graphic 380" o:spid="_x0000_s1310" style="position:absolute;left:28;top:28;width:21012;height:16155;visibility:visible;mso-wrap-style:square;v-text-anchor:top" coordsize="2101215,1615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" path="m,1615269r2101142,l2101142,,,,,1615269xe" filled="f" strokecolor="#231f20" strokeweight=".45pt">
                  <v:path arrowok="t"/>
                </v:shape>
                <v:shape id="Textbox 381" o:spid="_x0000_s1311" type="#_x0000_t202" style="position:absolute;left:16089;top:534;width:4654;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ZnPxQAAANwAAAAPAAAAZHJzL2Rvd25yZXYueG1sRI9Ba8JA&#10;FITvhf6H5RV6azZWE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DOhZnPxQAAANwAAAAP&#10;AAAAAAAAAAAAAAAAAAcCAABkcnMvZG93bnJldi54bWxQSwUGAAAAAAMAAwC3AAAA+QIAAAAA&#10;" filled="f" stroked="f">
                  <v:textbox inset="0,0,0,0">
                    <w:txbxContent>
                      <w:p w14:paraId="2968868A" w14:textId="77777777" w:rsidR="0042500C" w:rsidRDefault="009C7D9E">
                        <w:pPr>
                          <w:ind w:left="48" w:right="18" w:hanging="49"/>
                          <w:rPr>
                            <w:sz w:val="11"/>
                          </w:rPr>
                        </w:pPr>
                        <w:r>
                          <w:rPr>
                            <w:color w:val="231F20"/>
                            <w:w w:val="90"/>
                            <w:sz w:val="11"/>
                          </w:rPr>
                          <w:t>German</w:t>
                        </w:r>
                        <w:r>
                          <w:rPr>
                            <w:color w:val="231F20"/>
                            <w:spacing w:val="-6"/>
                            <w:w w:val="90"/>
                            <w:sz w:val="11"/>
                          </w:rPr>
                          <w:t xml:space="preserve"> </w:t>
                        </w:r>
                        <w:r>
                          <w:rPr>
                            <w:color w:val="231F20"/>
                            <w:w w:val="90"/>
                            <w:sz w:val="11"/>
                          </w:rPr>
                          <w:t>30-year</w:t>
                        </w:r>
                        <w:r>
                          <w:rPr>
                            <w:color w:val="231F20"/>
                            <w:spacing w:val="40"/>
                            <w:sz w:val="11"/>
                          </w:rPr>
                          <w:t xml:space="preserve"> </w:t>
                        </w:r>
                        <w:r>
                          <w:rPr>
                            <w:color w:val="231F20"/>
                            <w:spacing w:val="-2"/>
                            <w:sz w:val="11"/>
                          </w:rPr>
                          <w:t>(2015)</w:t>
                        </w:r>
                      </w:p>
                    </w:txbxContent>
                  </v:textbox>
                </v:shape>
                <v:shape id="Textbox 382" o:spid="_x0000_s1312" type="#_x0000_t202" style="position:absolute;left:5109;top:7330;width:4547;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" filled="f" stroked="f">
                  <v:textbox inset="0,0,0,0">
                    <w:txbxContent>
                      <w:p w14:paraId="18806219" w14:textId="77777777" w:rsidR="0042500C" w:rsidRDefault="009C7D9E">
                        <w:pPr>
                          <w:ind w:left="48" w:right="18" w:hanging="49"/>
                          <w:rPr>
                            <w:sz w:val="11"/>
                          </w:rPr>
                        </w:pPr>
                        <w:r>
                          <w:rPr>
                            <w:color w:val="231F20"/>
                            <w:sz w:val="11"/>
                          </w:rPr>
                          <w:t>United</w:t>
                        </w:r>
                        <w:r>
                          <w:rPr>
                            <w:color w:val="231F20"/>
                            <w:spacing w:val="-9"/>
                            <w:sz w:val="11"/>
                          </w:rPr>
                          <w:t xml:space="preserve"> </w:t>
                        </w:r>
                        <w:r>
                          <w:rPr>
                            <w:color w:val="231F20"/>
                            <w:sz w:val="11"/>
                          </w:rPr>
                          <w:t>States</w:t>
                        </w:r>
                        <w:r>
                          <w:rPr>
                            <w:color w:val="231F20"/>
                            <w:spacing w:val="40"/>
                            <w:sz w:val="11"/>
                          </w:rPr>
                          <w:t xml:space="preserve"> </w:t>
                        </w:r>
                        <w:r>
                          <w:rPr>
                            <w:color w:val="231F20"/>
                            <w:w w:val="90"/>
                            <w:sz w:val="11"/>
                          </w:rPr>
                          <w:t>30-year</w:t>
                        </w:r>
                        <w:r>
                          <w:rPr>
                            <w:color w:val="231F20"/>
                            <w:spacing w:val="-6"/>
                            <w:w w:val="90"/>
                            <w:sz w:val="11"/>
                          </w:rPr>
                          <w:t xml:space="preserve"> </w:t>
                        </w:r>
                        <w:r>
                          <w:rPr>
                            <w:color w:val="231F20"/>
                            <w:w w:val="90"/>
                            <w:sz w:val="11"/>
                          </w:rPr>
                          <w:t>(2013)</w:t>
                        </w:r>
                      </w:p>
                    </w:txbxContent>
                  </v:textbox>
                </v:shape>
                <v:shape id="Textbox 383" o:spid="_x0000_s1313" type="#_x0000_t202" style="position:absolute;left:15664;top:12461;width:455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" filled="f" stroked="f">
                  <v:textbox inset="0,0,0,0">
                    <w:txbxContent>
                      <w:p w14:paraId="04EC5317" w14:textId="77777777" w:rsidR="0042500C" w:rsidRDefault="009C7D9E">
                        <w:pPr>
                          <w:ind w:left="48" w:right="18" w:hanging="49"/>
                          <w:rPr>
                            <w:sz w:val="11"/>
                          </w:rPr>
                        </w:pPr>
                        <w:r>
                          <w:rPr>
                            <w:color w:val="231F20"/>
                            <w:sz w:val="11"/>
                          </w:rPr>
                          <w:t>United</w:t>
                        </w:r>
                        <w:r>
                          <w:rPr>
                            <w:color w:val="231F20"/>
                            <w:spacing w:val="-9"/>
                            <w:sz w:val="11"/>
                          </w:rPr>
                          <w:t xml:space="preserve"> </w:t>
                        </w:r>
                        <w:r>
                          <w:rPr>
                            <w:color w:val="231F20"/>
                            <w:sz w:val="11"/>
                          </w:rPr>
                          <w:t>States</w:t>
                        </w:r>
                        <w:r>
                          <w:rPr>
                            <w:color w:val="231F20"/>
                            <w:spacing w:val="40"/>
                            <w:sz w:val="11"/>
                          </w:rPr>
                          <w:t xml:space="preserve"> </w:t>
                        </w:r>
                        <w:r>
                          <w:rPr>
                            <w:color w:val="231F20"/>
                            <w:w w:val="90"/>
                            <w:sz w:val="11"/>
                          </w:rPr>
                          <w:t>30-year</w:t>
                        </w:r>
                        <w:r>
                          <w:rPr>
                            <w:color w:val="231F20"/>
                            <w:spacing w:val="-6"/>
                            <w:w w:val="90"/>
                            <w:sz w:val="11"/>
                          </w:rPr>
                          <w:t xml:space="preserve"> </w:t>
                        </w:r>
                        <w:r>
                          <w:rPr>
                            <w:color w:val="231F20"/>
                            <w:w w:val="90"/>
                            <w:sz w:val="11"/>
                          </w:rPr>
                          <w:t>(1994)</w:t>
                        </w:r>
                      </w:p>
                    </w:txbxContent>
                  </v:textbox>
                </v:shape>
                <w10:wrap anchorx="page"/>
              </v:group>
            </w:pict>
          </mc:Fallback>
        </mc:AlternateContent>
      </w:r>
      <w:r>
        <w:rPr>
          <w:color w:val="231F20"/>
          <w:spacing w:val="-5"/>
          <w:w w:val="90"/>
          <w:sz w:val="11"/>
        </w:rPr>
        <w:t>1.4</w:t>
      </w:r>
    </w:p>
    <w:p w14:paraId="65220C21" w14:textId="77777777" w:rsidR="0042500C" w:rsidRDefault="0042500C">
      <w:pPr>
        <w:pStyle w:val="BodyText"/>
        <w:spacing w:before="63"/>
        <w:rPr>
          <w:sz w:val="11"/>
        </w:rPr>
      </w:pPr>
    </w:p>
    <w:p w14:paraId="66383C35" w14:textId="77777777" w:rsidR="0042500C" w:rsidRDefault="009C7D9E">
      <w:pPr>
        <w:ind w:right="593"/>
        <w:jc w:val="right"/>
        <w:rPr>
          <w:sz w:val="11"/>
        </w:rPr>
      </w:pPr>
      <w:r>
        <w:rPr>
          <w:color w:val="231F20"/>
          <w:spacing w:val="-5"/>
          <w:w w:val="90"/>
          <w:sz w:val="11"/>
        </w:rPr>
        <w:t>1.2</w:t>
      </w:r>
    </w:p>
    <w:p w14:paraId="166A9E84" w14:textId="77777777" w:rsidR="0042500C" w:rsidRDefault="0042500C">
      <w:pPr>
        <w:pStyle w:val="BodyText"/>
        <w:spacing w:before="64"/>
        <w:rPr>
          <w:sz w:val="11"/>
        </w:rPr>
      </w:pPr>
    </w:p>
    <w:p w14:paraId="134FD897" w14:textId="77777777" w:rsidR="0042500C" w:rsidRDefault="009C7D9E">
      <w:pPr>
        <w:ind w:right="593"/>
        <w:jc w:val="right"/>
        <w:rPr>
          <w:sz w:val="11"/>
        </w:rPr>
      </w:pPr>
      <w:r>
        <w:rPr>
          <w:color w:val="231F20"/>
          <w:spacing w:val="-5"/>
          <w:w w:val="90"/>
          <w:sz w:val="11"/>
        </w:rPr>
        <w:t>1.0</w:t>
      </w:r>
    </w:p>
    <w:p w14:paraId="7934D9E4" w14:textId="77777777" w:rsidR="0042500C" w:rsidRDefault="0042500C">
      <w:pPr>
        <w:pStyle w:val="BodyText"/>
        <w:spacing w:before="63"/>
        <w:rPr>
          <w:sz w:val="11"/>
        </w:rPr>
      </w:pPr>
    </w:p>
    <w:p w14:paraId="7B97F324" w14:textId="77777777" w:rsidR="0042500C" w:rsidRDefault="009C7D9E">
      <w:pPr>
        <w:ind w:right="593"/>
        <w:jc w:val="right"/>
        <w:rPr>
          <w:sz w:val="11"/>
        </w:rPr>
      </w:pPr>
      <w:r>
        <w:rPr>
          <w:color w:val="231F20"/>
          <w:spacing w:val="-5"/>
          <w:sz w:val="11"/>
        </w:rPr>
        <w:t>0.8</w:t>
      </w:r>
    </w:p>
    <w:p w14:paraId="0F579AE6" w14:textId="77777777" w:rsidR="0042500C" w:rsidRDefault="0042500C">
      <w:pPr>
        <w:pStyle w:val="BodyText"/>
        <w:spacing w:before="64"/>
        <w:rPr>
          <w:sz w:val="11"/>
        </w:rPr>
      </w:pPr>
    </w:p>
    <w:p w14:paraId="2EDE35E8" w14:textId="77777777" w:rsidR="0042500C" w:rsidRDefault="009C7D9E">
      <w:pPr>
        <w:ind w:right="593"/>
        <w:jc w:val="right"/>
        <w:rPr>
          <w:sz w:val="11"/>
        </w:rPr>
      </w:pPr>
      <w:r>
        <w:rPr>
          <w:color w:val="231F20"/>
          <w:spacing w:val="-5"/>
          <w:sz w:val="11"/>
        </w:rPr>
        <w:t>0.6</w:t>
      </w:r>
    </w:p>
    <w:p w14:paraId="1DC6E2A5" w14:textId="77777777" w:rsidR="0042500C" w:rsidRDefault="0042500C">
      <w:pPr>
        <w:pStyle w:val="BodyText"/>
        <w:spacing w:before="63"/>
        <w:rPr>
          <w:sz w:val="11"/>
        </w:rPr>
      </w:pPr>
    </w:p>
    <w:p w14:paraId="71F193DA" w14:textId="77777777" w:rsidR="0042500C" w:rsidRDefault="009C7D9E">
      <w:pPr>
        <w:ind w:right="593"/>
        <w:jc w:val="right"/>
        <w:rPr>
          <w:sz w:val="11"/>
        </w:rPr>
      </w:pPr>
      <w:r>
        <w:rPr>
          <w:color w:val="231F20"/>
          <w:spacing w:val="-5"/>
          <w:sz w:val="11"/>
        </w:rPr>
        <w:t>0.4</w:t>
      </w:r>
    </w:p>
    <w:p w14:paraId="5BC21013" w14:textId="77777777" w:rsidR="0042500C" w:rsidRDefault="0042500C">
      <w:pPr>
        <w:pStyle w:val="BodyText"/>
        <w:spacing w:before="64"/>
        <w:rPr>
          <w:sz w:val="11"/>
        </w:rPr>
      </w:pPr>
    </w:p>
    <w:p w14:paraId="3EEF88BC" w14:textId="77777777" w:rsidR="0042500C" w:rsidRDefault="009C7D9E">
      <w:pPr>
        <w:ind w:right="593"/>
        <w:jc w:val="right"/>
        <w:rPr>
          <w:sz w:val="11"/>
        </w:rPr>
      </w:pPr>
      <w:r>
        <w:rPr>
          <w:color w:val="231F20"/>
          <w:spacing w:val="-5"/>
          <w:sz w:val="11"/>
        </w:rPr>
        <w:t>0.2</w:t>
      </w:r>
    </w:p>
    <w:p w14:paraId="065D7A5A" w14:textId="77777777" w:rsidR="0042500C" w:rsidRDefault="009C7D9E">
      <w:pPr>
        <w:spacing w:before="14"/>
        <w:ind w:left="3502"/>
        <w:rPr>
          <w:sz w:val="14"/>
        </w:rPr>
      </w:pPr>
      <w:r>
        <w:rPr>
          <w:color w:val="231F20"/>
          <w:spacing w:val="-10"/>
          <w:sz w:val="14"/>
        </w:rPr>
        <w:t>+</w:t>
      </w:r>
    </w:p>
    <w:p w14:paraId="4B2B914E" w14:textId="77777777" w:rsidR="0042500C" w:rsidRDefault="009C7D9E">
      <w:pPr>
        <w:spacing w:before="14"/>
        <w:ind w:right="593"/>
        <w:jc w:val="right"/>
        <w:rPr>
          <w:sz w:val="11"/>
        </w:rPr>
      </w:pPr>
      <w:r>
        <w:rPr>
          <w:color w:val="231F20"/>
          <w:spacing w:val="-5"/>
          <w:sz w:val="11"/>
        </w:rPr>
        <w:t>0.0</w:t>
      </w:r>
    </w:p>
    <w:p w14:paraId="61724988" w14:textId="77777777" w:rsidR="0042500C" w:rsidRDefault="009C7D9E">
      <w:pPr>
        <w:spacing w:before="15"/>
        <w:ind w:left="3502"/>
        <w:rPr>
          <w:sz w:val="14"/>
        </w:rPr>
      </w:pPr>
      <w:r>
        <w:rPr>
          <w:color w:val="231F20"/>
          <w:spacing w:val="-10"/>
          <w:w w:val="125"/>
          <w:sz w:val="14"/>
        </w:rPr>
        <w:t>–</w:t>
      </w:r>
    </w:p>
    <w:p w14:paraId="787BCB55" w14:textId="77777777" w:rsidR="0042500C" w:rsidRDefault="009C7D9E">
      <w:pPr>
        <w:pStyle w:val="BodyText"/>
        <w:spacing w:before="103" w:line="268" w:lineRule="auto"/>
        <w:ind w:left="85"/>
      </w:pPr>
      <w:r>
        <w:br w:type="column"/>
      </w:r>
      <w:r>
        <w:rPr>
          <w:color w:val="231F20"/>
          <w:w w:val="90"/>
        </w:rPr>
        <w:t>the</w:t>
      </w:r>
      <w:r>
        <w:rPr>
          <w:color w:val="231F20"/>
          <w:spacing w:val="-2"/>
          <w:w w:val="90"/>
        </w:rPr>
        <w:t xml:space="preserve"> </w:t>
      </w:r>
      <w:r>
        <w:rPr>
          <w:color w:val="231F20"/>
          <w:w w:val="90"/>
        </w:rPr>
        <w:t>Bank</w:t>
      </w:r>
      <w:r>
        <w:rPr>
          <w:color w:val="231F20"/>
          <w:spacing w:val="-2"/>
          <w:w w:val="90"/>
        </w:rPr>
        <w:t xml:space="preserve"> </w:t>
      </w:r>
      <w:r>
        <w:rPr>
          <w:color w:val="231F20"/>
          <w:w w:val="90"/>
        </w:rPr>
        <w:t>of</w:t>
      </w:r>
      <w:r>
        <w:rPr>
          <w:color w:val="231F20"/>
          <w:spacing w:val="-2"/>
          <w:w w:val="90"/>
        </w:rPr>
        <w:t xml:space="preserve"> </w:t>
      </w:r>
      <w:r>
        <w:rPr>
          <w:color w:val="231F20"/>
          <w:w w:val="90"/>
        </w:rPr>
        <w:t>England</w:t>
      </w:r>
      <w:r>
        <w:rPr>
          <w:color w:val="231F20"/>
          <w:spacing w:val="-2"/>
          <w:w w:val="90"/>
        </w:rPr>
        <w:t xml:space="preserve"> </w:t>
      </w:r>
      <w:r>
        <w:rPr>
          <w:color w:val="231F20"/>
          <w:w w:val="90"/>
        </w:rPr>
        <w:t>in</w:t>
      </w:r>
      <w:r>
        <w:rPr>
          <w:color w:val="231F20"/>
          <w:spacing w:val="-2"/>
          <w:w w:val="90"/>
        </w:rPr>
        <w:t xml:space="preserve"> </w:t>
      </w:r>
      <w:r>
        <w:rPr>
          <w:color w:val="231F20"/>
          <w:w w:val="90"/>
        </w:rPr>
        <w:t>November</w:t>
      </w:r>
      <w:r>
        <w:rPr>
          <w:color w:val="231F20"/>
          <w:spacing w:val="-2"/>
          <w:w w:val="90"/>
        </w:rPr>
        <w:t xml:space="preserve"> </w:t>
      </w:r>
      <w:r>
        <w:rPr>
          <w:color w:val="231F20"/>
          <w:w w:val="90"/>
        </w:rPr>
        <w:t>2008</w:t>
      </w:r>
      <w:r>
        <w:rPr>
          <w:color w:val="231F20"/>
          <w:spacing w:val="-2"/>
          <w:w w:val="90"/>
        </w:rPr>
        <w:t xml:space="preserve"> </w:t>
      </w:r>
      <w:r>
        <w:rPr>
          <w:color w:val="231F20"/>
          <w:w w:val="90"/>
        </w:rPr>
        <w:t>and</w:t>
      </w:r>
      <w:r>
        <w:rPr>
          <w:color w:val="231F20"/>
          <w:spacing w:val="-2"/>
          <w:w w:val="90"/>
        </w:rPr>
        <w:t xml:space="preserve"> </w:t>
      </w:r>
      <w:r>
        <w:rPr>
          <w:color w:val="231F20"/>
          <w:w w:val="90"/>
        </w:rPr>
        <w:t>January</w:t>
      </w:r>
      <w:r>
        <w:rPr>
          <w:color w:val="231F20"/>
          <w:spacing w:val="-2"/>
          <w:w w:val="90"/>
        </w:rPr>
        <w:t xml:space="preserve"> </w:t>
      </w:r>
      <w:r>
        <w:rPr>
          <w:color w:val="231F20"/>
          <w:w w:val="90"/>
        </w:rPr>
        <w:t xml:space="preserve">2009 </w:t>
      </w:r>
      <w:r>
        <w:rPr>
          <w:color w:val="231F20"/>
          <w:spacing w:val="-2"/>
        </w:rPr>
        <w:t>respectively.</w:t>
      </w:r>
    </w:p>
    <w:p w14:paraId="40346F6B" w14:textId="77777777" w:rsidR="0042500C" w:rsidRDefault="009C7D9E">
      <w:pPr>
        <w:spacing w:before="180" w:line="268" w:lineRule="auto"/>
        <w:ind w:left="85" w:right="887"/>
        <w:rPr>
          <w:i/>
          <w:sz w:val="20"/>
        </w:rPr>
      </w:pPr>
      <w:r>
        <w:rPr>
          <w:i/>
          <w:color w:val="751C66"/>
          <w:w w:val="85"/>
          <w:sz w:val="20"/>
        </w:rPr>
        <w:t>…have</w:t>
      </w:r>
      <w:r>
        <w:rPr>
          <w:i/>
          <w:color w:val="751C66"/>
          <w:sz w:val="20"/>
        </w:rPr>
        <w:t xml:space="preserve"> </w:t>
      </w:r>
      <w:r>
        <w:rPr>
          <w:i/>
          <w:color w:val="751C66"/>
          <w:w w:val="85"/>
          <w:sz w:val="20"/>
        </w:rPr>
        <w:t>underscored</w:t>
      </w:r>
      <w:r>
        <w:rPr>
          <w:i/>
          <w:color w:val="751C66"/>
          <w:sz w:val="20"/>
        </w:rPr>
        <w:t xml:space="preserve"> </w:t>
      </w:r>
      <w:r>
        <w:rPr>
          <w:i/>
          <w:color w:val="751C66"/>
          <w:w w:val="85"/>
          <w:sz w:val="20"/>
        </w:rPr>
        <w:t>concerns</w:t>
      </w:r>
      <w:r>
        <w:rPr>
          <w:i/>
          <w:color w:val="751C66"/>
          <w:sz w:val="20"/>
        </w:rPr>
        <w:t xml:space="preserve"> </w:t>
      </w:r>
      <w:r>
        <w:rPr>
          <w:i/>
          <w:color w:val="751C66"/>
          <w:w w:val="85"/>
          <w:sz w:val="20"/>
        </w:rPr>
        <w:t>about</w:t>
      </w:r>
      <w:r>
        <w:rPr>
          <w:i/>
          <w:color w:val="751C66"/>
          <w:sz w:val="20"/>
        </w:rPr>
        <w:t xml:space="preserve"> </w:t>
      </w:r>
      <w:r>
        <w:rPr>
          <w:i/>
          <w:color w:val="751C66"/>
          <w:w w:val="85"/>
          <w:sz w:val="20"/>
        </w:rPr>
        <w:t>fragile</w:t>
      </w:r>
      <w:r>
        <w:rPr>
          <w:i/>
          <w:color w:val="751C66"/>
          <w:sz w:val="20"/>
        </w:rPr>
        <w:t xml:space="preserve"> </w:t>
      </w:r>
      <w:r>
        <w:rPr>
          <w:i/>
          <w:color w:val="751C66"/>
          <w:w w:val="85"/>
          <w:sz w:val="20"/>
        </w:rPr>
        <w:t>secondary</w:t>
      </w:r>
      <w:r>
        <w:rPr>
          <w:i/>
          <w:color w:val="751C66"/>
          <w:spacing w:val="80"/>
          <w:sz w:val="20"/>
        </w:rPr>
        <w:t xml:space="preserve"> </w:t>
      </w:r>
      <w:r>
        <w:rPr>
          <w:i/>
          <w:color w:val="751C66"/>
          <w:w w:val="95"/>
          <w:sz w:val="20"/>
        </w:rPr>
        <w:t>market</w:t>
      </w:r>
      <w:r>
        <w:rPr>
          <w:i/>
          <w:color w:val="751C66"/>
          <w:spacing w:val="-5"/>
          <w:w w:val="95"/>
          <w:sz w:val="20"/>
        </w:rPr>
        <w:t xml:space="preserve"> </w:t>
      </w:r>
      <w:r>
        <w:rPr>
          <w:i/>
          <w:color w:val="751C66"/>
          <w:w w:val="95"/>
          <w:sz w:val="20"/>
        </w:rPr>
        <w:t>liquidity…</w:t>
      </w:r>
    </w:p>
    <w:p w14:paraId="36A3394F" w14:textId="77777777" w:rsidR="0042500C" w:rsidRDefault="009C7D9E">
      <w:pPr>
        <w:pStyle w:val="BodyText"/>
        <w:spacing w:line="268" w:lineRule="auto"/>
        <w:ind w:left="85" w:right="316"/>
      </w:pPr>
      <w:r>
        <w:rPr>
          <w:color w:val="231F20"/>
          <w:w w:val="90"/>
        </w:rPr>
        <w:t>Greater</w:t>
      </w:r>
      <w:r>
        <w:rPr>
          <w:color w:val="231F20"/>
          <w:spacing w:val="-2"/>
          <w:w w:val="90"/>
        </w:rPr>
        <w:t xml:space="preserve"> </w:t>
      </w:r>
      <w:r>
        <w:rPr>
          <w:color w:val="231F20"/>
          <w:w w:val="90"/>
        </w:rPr>
        <w:t>volatility</w:t>
      </w:r>
      <w:r>
        <w:rPr>
          <w:color w:val="231F20"/>
          <w:spacing w:val="-2"/>
          <w:w w:val="90"/>
        </w:rPr>
        <w:t xml:space="preserve"> </w:t>
      </w:r>
      <w:r>
        <w:rPr>
          <w:color w:val="231F20"/>
          <w:w w:val="90"/>
        </w:rPr>
        <w:t>does</w:t>
      </w:r>
      <w:r>
        <w:rPr>
          <w:color w:val="231F20"/>
          <w:spacing w:val="-2"/>
          <w:w w:val="90"/>
        </w:rPr>
        <w:t xml:space="preserve"> </w:t>
      </w:r>
      <w:r>
        <w:rPr>
          <w:color w:val="231F20"/>
          <w:w w:val="90"/>
        </w:rPr>
        <w:t>not</w:t>
      </w:r>
      <w:r>
        <w:rPr>
          <w:color w:val="231F20"/>
          <w:spacing w:val="-2"/>
          <w:w w:val="90"/>
        </w:rPr>
        <w:t xml:space="preserve"> </w:t>
      </w:r>
      <w:r>
        <w:rPr>
          <w:color w:val="231F20"/>
          <w:w w:val="90"/>
        </w:rPr>
        <w:t>itself</w:t>
      </w:r>
      <w:r>
        <w:rPr>
          <w:color w:val="231F20"/>
          <w:spacing w:val="-2"/>
          <w:w w:val="90"/>
        </w:rPr>
        <w:t xml:space="preserve"> </w:t>
      </w:r>
      <w:r>
        <w:rPr>
          <w:color w:val="231F20"/>
          <w:w w:val="90"/>
        </w:rPr>
        <w:t>threaten</w:t>
      </w:r>
      <w:r>
        <w:rPr>
          <w:color w:val="231F20"/>
          <w:spacing w:val="-2"/>
          <w:w w:val="90"/>
        </w:rPr>
        <w:t xml:space="preserve"> </w:t>
      </w:r>
      <w:r>
        <w:rPr>
          <w:color w:val="231F20"/>
          <w:w w:val="90"/>
        </w:rPr>
        <w:t>financial</w:t>
      </w:r>
      <w:r>
        <w:rPr>
          <w:color w:val="231F20"/>
          <w:spacing w:val="-2"/>
          <w:w w:val="90"/>
        </w:rPr>
        <w:t xml:space="preserve"> </w:t>
      </w:r>
      <w:r>
        <w:rPr>
          <w:color w:val="231F20"/>
          <w:w w:val="90"/>
        </w:rPr>
        <w:t>stability and</w:t>
      </w:r>
      <w:r>
        <w:rPr>
          <w:color w:val="231F20"/>
          <w:spacing w:val="-10"/>
          <w:w w:val="90"/>
        </w:rPr>
        <w:t xml:space="preserve"> </w:t>
      </w:r>
      <w:r>
        <w:rPr>
          <w:color w:val="231F20"/>
          <w:w w:val="90"/>
        </w:rPr>
        <w:t>can</w:t>
      </w:r>
      <w:r>
        <w:rPr>
          <w:color w:val="231F20"/>
          <w:spacing w:val="-10"/>
          <w:w w:val="90"/>
        </w:rPr>
        <w:t xml:space="preserve"> </w:t>
      </w:r>
      <w:r>
        <w:rPr>
          <w:color w:val="231F20"/>
          <w:w w:val="90"/>
        </w:rPr>
        <w:t>be</w:t>
      </w:r>
      <w:r>
        <w:rPr>
          <w:color w:val="231F20"/>
          <w:spacing w:val="-10"/>
          <w:w w:val="90"/>
        </w:rPr>
        <w:t xml:space="preserve"> </w:t>
      </w:r>
      <w:r>
        <w:rPr>
          <w:color w:val="231F20"/>
          <w:w w:val="90"/>
        </w:rPr>
        <w:t>positive</w:t>
      </w:r>
      <w:r>
        <w:rPr>
          <w:color w:val="231F20"/>
          <w:spacing w:val="-10"/>
          <w:w w:val="90"/>
        </w:rPr>
        <w:t xml:space="preserve"> </w:t>
      </w:r>
      <w:r>
        <w:rPr>
          <w:color w:val="231F20"/>
          <w:w w:val="90"/>
        </w:rPr>
        <w:t>for</w:t>
      </w:r>
      <w:r>
        <w:rPr>
          <w:color w:val="231F20"/>
          <w:spacing w:val="-10"/>
          <w:w w:val="90"/>
        </w:rPr>
        <w:t xml:space="preserve"> </w:t>
      </w:r>
      <w:r>
        <w:rPr>
          <w:color w:val="231F20"/>
          <w:w w:val="90"/>
        </w:rPr>
        <w:t>market</w:t>
      </w:r>
      <w:r>
        <w:rPr>
          <w:color w:val="231F20"/>
          <w:spacing w:val="-10"/>
          <w:w w:val="90"/>
        </w:rPr>
        <w:t xml:space="preserve"> </w:t>
      </w:r>
      <w:r>
        <w:rPr>
          <w:color w:val="231F20"/>
          <w:w w:val="90"/>
        </w:rPr>
        <w:t>functioning.</w:t>
      </w:r>
      <w:r>
        <w:rPr>
          <w:color w:val="231F20"/>
          <w:spacing w:val="-3"/>
        </w:rPr>
        <w:t xml:space="preserve"> </w:t>
      </w:r>
      <w:r>
        <w:rPr>
          <w:color w:val="231F20"/>
          <w:w w:val="90"/>
        </w:rPr>
        <w:t>But</w:t>
      </w:r>
      <w:r>
        <w:rPr>
          <w:color w:val="231F20"/>
          <w:spacing w:val="-10"/>
          <w:w w:val="90"/>
        </w:rPr>
        <w:t xml:space="preserve"> </w:t>
      </w:r>
      <w:r>
        <w:rPr>
          <w:color w:val="231F20"/>
          <w:w w:val="90"/>
        </w:rPr>
        <w:t>the</w:t>
      </w:r>
      <w:r>
        <w:rPr>
          <w:color w:val="231F20"/>
          <w:spacing w:val="-10"/>
          <w:w w:val="90"/>
        </w:rPr>
        <w:t xml:space="preserve"> </w:t>
      </w:r>
      <w:r>
        <w:rPr>
          <w:color w:val="231F20"/>
          <w:w w:val="90"/>
        </w:rPr>
        <w:t xml:space="preserve">frequency </w:t>
      </w:r>
      <w:r>
        <w:rPr>
          <w:color w:val="231F20"/>
          <w:w w:val="85"/>
        </w:rPr>
        <w:t xml:space="preserve">and speed of these movements, albeit short-lived, underscores </w:t>
      </w:r>
      <w:r>
        <w:rPr>
          <w:color w:val="231F20"/>
          <w:w w:val="90"/>
        </w:rPr>
        <w:t>growing concerns about fragile secondary market liquidity.</w:t>
      </w:r>
    </w:p>
    <w:p w14:paraId="2EDA5295" w14:textId="77777777" w:rsidR="0042500C" w:rsidRDefault="009C7D9E">
      <w:pPr>
        <w:pStyle w:val="BodyText"/>
        <w:spacing w:line="268" w:lineRule="auto"/>
        <w:ind w:left="85" w:right="316"/>
      </w:pPr>
      <w:r>
        <w:rPr>
          <w:color w:val="231F20"/>
          <w:w w:val="90"/>
        </w:rPr>
        <w:t>Over</w:t>
      </w:r>
      <w:r>
        <w:rPr>
          <w:color w:val="231F20"/>
          <w:spacing w:val="-5"/>
          <w:w w:val="90"/>
        </w:rPr>
        <w:t xml:space="preserve"> </w:t>
      </w:r>
      <w:r>
        <w:rPr>
          <w:color w:val="231F20"/>
          <w:w w:val="90"/>
        </w:rPr>
        <w:t>the</w:t>
      </w:r>
      <w:r>
        <w:rPr>
          <w:color w:val="231F20"/>
          <w:spacing w:val="-5"/>
          <w:w w:val="90"/>
        </w:rPr>
        <w:t xml:space="preserve"> </w:t>
      </w:r>
      <w:r>
        <w:rPr>
          <w:color w:val="231F20"/>
          <w:w w:val="90"/>
        </w:rPr>
        <w:t>past</w:t>
      </w:r>
      <w:r>
        <w:rPr>
          <w:color w:val="231F20"/>
          <w:spacing w:val="-5"/>
          <w:w w:val="90"/>
        </w:rPr>
        <w:t xml:space="preserve"> </w:t>
      </w:r>
      <w:r>
        <w:rPr>
          <w:color w:val="231F20"/>
          <w:w w:val="90"/>
        </w:rPr>
        <w:t>few</w:t>
      </w:r>
      <w:r>
        <w:rPr>
          <w:color w:val="231F20"/>
          <w:spacing w:val="-5"/>
          <w:w w:val="90"/>
        </w:rPr>
        <w:t xml:space="preserve"> </w:t>
      </w:r>
      <w:r>
        <w:rPr>
          <w:color w:val="231F20"/>
          <w:w w:val="90"/>
        </w:rPr>
        <w:t>years,</w:t>
      </w:r>
      <w:r>
        <w:rPr>
          <w:color w:val="231F20"/>
          <w:spacing w:val="-5"/>
          <w:w w:val="90"/>
        </w:rPr>
        <w:t xml:space="preserve"> </w:t>
      </w:r>
      <w:r>
        <w:rPr>
          <w:color w:val="231F20"/>
          <w:w w:val="90"/>
        </w:rPr>
        <w:t>there</w:t>
      </w:r>
      <w:r>
        <w:rPr>
          <w:color w:val="231F20"/>
          <w:spacing w:val="-5"/>
          <w:w w:val="90"/>
        </w:rPr>
        <w:t xml:space="preserve"> </w:t>
      </w:r>
      <w:r>
        <w:rPr>
          <w:color w:val="231F20"/>
          <w:w w:val="90"/>
        </w:rPr>
        <w:t>has</w:t>
      </w:r>
      <w:r>
        <w:rPr>
          <w:color w:val="231F20"/>
          <w:spacing w:val="-5"/>
          <w:w w:val="90"/>
        </w:rPr>
        <w:t xml:space="preserve"> </w:t>
      </w:r>
      <w:r>
        <w:rPr>
          <w:color w:val="231F20"/>
          <w:w w:val="90"/>
        </w:rPr>
        <w:t>been</w:t>
      </w:r>
      <w:r>
        <w:rPr>
          <w:color w:val="231F20"/>
          <w:spacing w:val="-5"/>
          <w:w w:val="90"/>
        </w:rPr>
        <w:t xml:space="preserve"> </w:t>
      </w:r>
      <w:r>
        <w:rPr>
          <w:color w:val="231F20"/>
          <w:w w:val="90"/>
        </w:rPr>
        <w:t>a</w:t>
      </w:r>
      <w:r>
        <w:rPr>
          <w:color w:val="231F20"/>
          <w:spacing w:val="-5"/>
          <w:w w:val="90"/>
        </w:rPr>
        <w:t xml:space="preserve"> </w:t>
      </w:r>
      <w:r>
        <w:rPr>
          <w:color w:val="231F20"/>
          <w:w w:val="90"/>
        </w:rPr>
        <w:t>reduction</w:t>
      </w:r>
      <w:r>
        <w:rPr>
          <w:color w:val="231F20"/>
          <w:spacing w:val="-5"/>
          <w:w w:val="90"/>
        </w:rPr>
        <w:t xml:space="preserve"> </w:t>
      </w:r>
      <w:r>
        <w:rPr>
          <w:color w:val="231F20"/>
          <w:w w:val="90"/>
        </w:rPr>
        <w:t>in</w:t>
      </w:r>
      <w:r>
        <w:rPr>
          <w:color w:val="231F20"/>
          <w:spacing w:val="-5"/>
          <w:w w:val="90"/>
        </w:rPr>
        <w:t xml:space="preserve"> </w:t>
      </w:r>
      <w:r>
        <w:rPr>
          <w:color w:val="231F20"/>
          <w:w w:val="90"/>
        </w:rPr>
        <w:t xml:space="preserve">both </w:t>
      </w:r>
      <w:r>
        <w:rPr>
          <w:color w:val="231F20"/>
          <w:spacing w:val="-2"/>
          <w:w w:val="90"/>
        </w:rPr>
        <w:t xml:space="preserve">average trade sizes and turnover in corporate bond markets, </w:t>
      </w:r>
      <w:r>
        <w:rPr>
          <w:color w:val="231F20"/>
          <w:w w:val="85"/>
        </w:rPr>
        <w:t xml:space="preserve">with the average size of a large trade in US investment-grade </w:t>
      </w:r>
      <w:r>
        <w:rPr>
          <w:color w:val="231F20"/>
          <w:w w:val="90"/>
        </w:rPr>
        <w:t>corporate</w:t>
      </w:r>
      <w:r>
        <w:rPr>
          <w:color w:val="231F20"/>
          <w:spacing w:val="-2"/>
          <w:w w:val="90"/>
        </w:rPr>
        <w:t xml:space="preserve"> </w:t>
      </w:r>
      <w:r>
        <w:rPr>
          <w:color w:val="231F20"/>
          <w:w w:val="90"/>
        </w:rPr>
        <w:t>bonds</w:t>
      </w:r>
      <w:r>
        <w:rPr>
          <w:color w:val="231F20"/>
          <w:spacing w:val="-2"/>
          <w:w w:val="90"/>
        </w:rPr>
        <w:t xml:space="preserve"> </w:t>
      </w:r>
      <w:r>
        <w:rPr>
          <w:color w:val="231F20"/>
          <w:w w:val="90"/>
        </w:rPr>
        <w:t>declining</w:t>
      </w:r>
      <w:r>
        <w:rPr>
          <w:color w:val="231F20"/>
          <w:spacing w:val="-2"/>
          <w:w w:val="90"/>
        </w:rPr>
        <w:t xml:space="preserve"> </w:t>
      </w:r>
      <w:r>
        <w:rPr>
          <w:color w:val="231F20"/>
          <w:w w:val="90"/>
        </w:rPr>
        <w:t>by</w:t>
      </w:r>
      <w:r>
        <w:rPr>
          <w:color w:val="231F20"/>
          <w:spacing w:val="-2"/>
          <w:w w:val="90"/>
        </w:rPr>
        <w:t xml:space="preserve"> </w:t>
      </w:r>
      <w:r>
        <w:rPr>
          <w:color w:val="231F20"/>
          <w:w w:val="90"/>
        </w:rPr>
        <w:t>almost</w:t>
      </w:r>
      <w:r>
        <w:rPr>
          <w:color w:val="231F20"/>
          <w:spacing w:val="-2"/>
          <w:w w:val="90"/>
        </w:rPr>
        <w:t xml:space="preserve"> </w:t>
      </w:r>
      <w:r>
        <w:rPr>
          <w:color w:val="231F20"/>
          <w:w w:val="90"/>
        </w:rPr>
        <w:t>30%</w:t>
      </w:r>
      <w:r>
        <w:rPr>
          <w:color w:val="231F20"/>
          <w:spacing w:val="-2"/>
          <w:w w:val="90"/>
        </w:rPr>
        <w:t xml:space="preserve"> </w:t>
      </w:r>
      <w:r>
        <w:rPr>
          <w:color w:val="231F20"/>
          <w:w w:val="90"/>
        </w:rPr>
        <w:t>since</w:t>
      </w:r>
      <w:r>
        <w:rPr>
          <w:color w:val="231F20"/>
          <w:spacing w:val="-2"/>
          <w:w w:val="90"/>
        </w:rPr>
        <w:t xml:space="preserve"> </w:t>
      </w:r>
      <w:r>
        <w:rPr>
          <w:color w:val="231F20"/>
          <w:w w:val="90"/>
        </w:rPr>
        <w:t>2007.</w:t>
      </w:r>
      <w:r>
        <w:rPr>
          <w:color w:val="231F20"/>
          <w:w w:val="90"/>
          <w:position w:val="4"/>
          <w:sz w:val="14"/>
        </w:rPr>
        <w:t>(1)</w:t>
      </w:r>
      <w:r>
        <w:rPr>
          <w:color w:val="231F20"/>
          <w:spacing w:val="64"/>
          <w:position w:val="4"/>
          <w:sz w:val="14"/>
        </w:rPr>
        <w:t xml:space="preserve"> </w:t>
      </w:r>
      <w:r>
        <w:rPr>
          <w:color w:val="231F20"/>
          <w:w w:val="90"/>
        </w:rPr>
        <w:t>And market</w:t>
      </w:r>
      <w:r>
        <w:rPr>
          <w:color w:val="231F20"/>
          <w:spacing w:val="-9"/>
          <w:w w:val="90"/>
        </w:rPr>
        <w:t xml:space="preserve"> </w:t>
      </w:r>
      <w:r>
        <w:rPr>
          <w:color w:val="231F20"/>
          <w:w w:val="90"/>
        </w:rPr>
        <w:t>depth,</w:t>
      </w:r>
      <w:r>
        <w:rPr>
          <w:color w:val="231F20"/>
          <w:spacing w:val="-9"/>
          <w:w w:val="90"/>
        </w:rPr>
        <w:t xml:space="preserve"> </w:t>
      </w:r>
      <w:r>
        <w:rPr>
          <w:color w:val="231F20"/>
          <w:w w:val="90"/>
        </w:rPr>
        <w:t>a</w:t>
      </w:r>
      <w:r>
        <w:rPr>
          <w:color w:val="231F20"/>
          <w:spacing w:val="-9"/>
          <w:w w:val="90"/>
        </w:rPr>
        <w:t xml:space="preserve"> </w:t>
      </w:r>
      <w:r>
        <w:rPr>
          <w:color w:val="231F20"/>
          <w:w w:val="90"/>
        </w:rPr>
        <w:t>measure</w:t>
      </w:r>
      <w:r>
        <w:rPr>
          <w:color w:val="231F20"/>
          <w:spacing w:val="-9"/>
          <w:w w:val="90"/>
        </w:rPr>
        <w:t xml:space="preserve"> </w:t>
      </w:r>
      <w:r>
        <w:rPr>
          <w:color w:val="231F20"/>
          <w:w w:val="90"/>
        </w:rPr>
        <w:t>of</w:t>
      </w:r>
      <w:r>
        <w:rPr>
          <w:color w:val="231F20"/>
          <w:spacing w:val="-9"/>
          <w:w w:val="90"/>
        </w:rPr>
        <w:t xml:space="preserve"> </w:t>
      </w:r>
      <w:r>
        <w:rPr>
          <w:color w:val="231F20"/>
          <w:w w:val="90"/>
        </w:rPr>
        <w:t>the</w:t>
      </w:r>
      <w:r>
        <w:rPr>
          <w:color w:val="231F20"/>
          <w:spacing w:val="-9"/>
          <w:w w:val="90"/>
        </w:rPr>
        <w:t xml:space="preserve"> </w:t>
      </w:r>
      <w:r>
        <w:rPr>
          <w:color w:val="231F20"/>
          <w:w w:val="90"/>
        </w:rPr>
        <w:t>size</w:t>
      </w:r>
      <w:r>
        <w:rPr>
          <w:color w:val="231F20"/>
          <w:spacing w:val="-9"/>
          <w:w w:val="90"/>
        </w:rPr>
        <w:t xml:space="preserve"> </w:t>
      </w:r>
      <w:r>
        <w:rPr>
          <w:color w:val="231F20"/>
          <w:w w:val="90"/>
        </w:rPr>
        <w:t>of</w:t>
      </w:r>
      <w:r>
        <w:rPr>
          <w:color w:val="231F20"/>
          <w:spacing w:val="-9"/>
          <w:w w:val="90"/>
        </w:rPr>
        <w:t xml:space="preserve"> </w:t>
      </w:r>
      <w:r>
        <w:rPr>
          <w:color w:val="231F20"/>
          <w:w w:val="90"/>
        </w:rPr>
        <w:t>orders</w:t>
      </w:r>
      <w:r>
        <w:rPr>
          <w:color w:val="231F20"/>
          <w:spacing w:val="-9"/>
          <w:w w:val="90"/>
        </w:rPr>
        <w:t xml:space="preserve"> </w:t>
      </w:r>
      <w:r>
        <w:rPr>
          <w:color w:val="231F20"/>
          <w:w w:val="90"/>
        </w:rPr>
        <w:t>that</w:t>
      </w:r>
      <w:r>
        <w:rPr>
          <w:color w:val="231F20"/>
          <w:spacing w:val="-9"/>
          <w:w w:val="90"/>
        </w:rPr>
        <w:t xml:space="preserve"> </w:t>
      </w:r>
      <w:r>
        <w:rPr>
          <w:color w:val="231F20"/>
          <w:w w:val="90"/>
        </w:rPr>
        <w:t>a</w:t>
      </w:r>
      <w:r>
        <w:rPr>
          <w:color w:val="231F20"/>
          <w:spacing w:val="-9"/>
          <w:w w:val="90"/>
        </w:rPr>
        <w:t xml:space="preserve"> </w:t>
      </w:r>
      <w:r>
        <w:rPr>
          <w:color w:val="231F20"/>
          <w:w w:val="90"/>
        </w:rPr>
        <w:t>market</w:t>
      </w:r>
    </w:p>
    <w:p w14:paraId="089EF187" w14:textId="77777777" w:rsidR="0042500C" w:rsidRDefault="009C7D9E">
      <w:pPr>
        <w:pStyle w:val="BodyText"/>
        <w:spacing w:line="117" w:lineRule="exact"/>
        <w:ind w:left="85"/>
      </w:pPr>
      <w:r>
        <w:rPr>
          <w:color w:val="231F20"/>
          <w:w w:val="85"/>
        </w:rPr>
        <w:t>can</w:t>
      </w:r>
      <w:r>
        <w:rPr>
          <w:color w:val="231F20"/>
          <w:spacing w:val="-3"/>
        </w:rPr>
        <w:t xml:space="preserve"> </w:t>
      </w:r>
      <w:r>
        <w:rPr>
          <w:color w:val="231F20"/>
          <w:w w:val="85"/>
        </w:rPr>
        <w:t>sustain</w:t>
      </w:r>
      <w:r>
        <w:rPr>
          <w:color w:val="231F20"/>
          <w:spacing w:val="-2"/>
        </w:rPr>
        <w:t xml:space="preserve"> </w:t>
      </w:r>
      <w:r>
        <w:rPr>
          <w:color w:val="231F20"/>
          <w:w w:val="85"/>
        </w:rPr>
        <w:t>without</w:t>
      </w:r>
      <w:r>
        <w:rPr>
          <w:color w:val="231F20"/>
          <w:spacing w:val="-2"/>
        </w:rPr>
        <w:t xml:space="preserve"> </w:t>
      </w:r>
      <w:r>
        <w:rPr>
          <w:color w:val="231F20"/>
          <w:w w:val="85"/>
        </w:rPr>
        <w:t>impacting</w:t>
      </w:r>
      <w:r>
        <w:rPr>
          <w:color w:val="231F20"/>
          <w:spacing w:val="-2"/>
        </w:rPr>
        <w:t xml:space="preserve"> </w:t>
      </w:r>
      <w:r>
        <w:rPr>
          <w:color w:val="231F20"/>
          <w:w w:val="85"/>
        </w:rPr>
        <w:t>the</w:t>
      </w:r>
      <w:r>
        <w:rPr>
          <w:color w:val="231F20"/>
          <w:spacing w:val="-2"/>
        </w:rPr>
        <w:t xml:space="preserve"> </w:t>
      </w:r>
      <w:r>
        <w:rPr>
          <w:color w:val="231F20"/>
          <w:w w:val="85"/>
        </w:rPr>
        <w:t>price</w:t>
      </w:r>
      <w:r>
        <w:rPr>
          <w:color w:val="231F20"/>
          <w:spacing w:val="-2"/>
        </w:rPr>
        <w:t xml:space="preserve"> </w:t>
      </w:r>
      <w:r>
        <w:rPr>
          <w:color w:val="231F20"/>
          <w:w w:val="85"/>
        </w:rPr>
        <w:t>of</w:t>
      </w:r>
      <w:r>
        <w:rPr>
          <w:color w:val="231F20"/>
          <w:spacing w:val="-2"/>
        </w:rPr>
        <w:t xml:space="preserve"> </w:t>
      </w:r>
      <w:r>
        <w:rPr>
          <w:color w:val="231F20"/>
          <w:w w:val="85"/>
        </w:rPr>
        <w:t>a</w:t>
      </w:r>
      <w:r>
        <w:rPr>
          <w:color w:val="231F20"/>
          <w:spacing w:val="-2"/>
        </w:rPr>
        <w:t xml:space="preserve"> </w:t>
      </w:r>
      <w:r>
        <w:rPr>
          <w:color w:val="231F20"/>
          <w:w w:val="85"/>
        </w:rPr>
        <w:t>security,</w:t>
      </w:r>
      <w:r>
        <w:rPr>
          <w:color w:val="231F20"/>
          <w:spacing w:val="-2"/>
        </w:rPr>
        <w:t xml:space="preserve"> </w:t>
      </w:r>
      <w:r>
        <w:rPr>
          <w:color w:val="231F20"/>
          <w:spacing w:val="-5"/>
          <w:w w:val="85"/>
        </w:rPr>
        <w:t>has</w:t>
      </w:r>
    </w:p>
    <w:p w14:paraId="54A481E3" w14:textId="77777777" w:rsidR="0042500C" w:rsidRDefault="0042500C">
      <w:pPr>
        <w:pStyle w:val="BodyText"/>
        <w:spacing w:line="117" w:lineRule="exact"/>
        <w:sectPr w:rsidR="0042500C">
          <w:type w:val="continuous"/>
          <w:pgSz w:w="11910" w:h="16840"/>
          <w:pgMar w:top="1540" w:right="425" w:bottom="0" w:left="708" w:header="425" w:footer="0" w:gutter="0"/>
          <w:cols w:num="2" w:space="720" w:equalWidth="0">
            <w:col w:w="4225" w:space="1104"/>
            <w:col w:w="5448"/>
          </w:cols>
        </w:sectPr>
      </w:pPr>
    </w:p>
    <w:p w14:paraId="4617C3FF" w14:textId="77777777" w:rsidR="0042500C" w:rsidRDefault="009C7D9E">
      <w:pPr>
        <w:tabs>
          <w:tab w:val="left" w:pos="681"/>
          <w:tab w:val="left" w:pos="1185"/>
        </w:tabs>
        <w:spacing w:before="52" w:line="87" w:lineRule="exact"/>
        <w:ind w:left="180"/>
        <w:rPr>
          <w:position w:val="1"/>
          <w:sz w:val="14"/>
        </w:rPr>
      </w:pPr>
      <w:r>
        <w:rPr>
          <w:color w:val="231F20"/>
          <w:spacing w:val="-5"/>
          <w:w w:val="105"/>
          <w:sz w:val="11"/>
        </w:rPr>
        <w:t>60</w:t>
      </w:r>
      <w:r>
        <w:rPr>
          <w:color w:val="231F20"/>
          <w:sz w:val="11"/>
        </w:rPr>
        <w:tab/>
      </w:r>
      <w:r>
        <w:rPr>
          <w:color w:val="231F20"/>
          <w:spacing w:val="-5"/>
          <w:w w:val="105"/>
          <w:sz w:val="11"/>
        </w:rPr>
        <w:t>40</w:t>
      </w:r>
      <w:r>
        <w:rPr>
          <w:color w:val="231F20"/>
          <w:sz w:val="11"/>
        </w:rPr>
        <w:tab/>
      </w:r>
      <w:r>
        <w:rPr>
          <w:color w:val="231F20"/>
          <w:w w:val="105"/>
          <w:sz w:val="11"/>
        </w:rPr>
        <w:t>20</w:t>
      </w:r>
      <w:r>
        <w:rPr>
          <w:color w:val="231F20"/>
          <w:spacing w:val="41"/>
          <w:w w:val="105"/>
          <w:sz w:val="11"/>
        </w:rPr>
        <w:t xml:space="preserve">  </w:t>
      </w:r>
      <w:r>
        <w:rPr>
          <w:color w:val="231F20"/>
          <w:spacing w:val="-10"/>
          <w:w w:val="105"/>
          <w:position w:val="1"/>
          <w:sz w:val="14"/>
        </w:rPr>
        <w:t>–</w:t>
      </w:r>
    </w:p>
    <w:p w14:paraId="18C6E202" w14:textId="77777777" w:rsidR="0042500C" w:rsidRDefault="009C7D9E">
      <w:pPr>
        <w:tabs>
          <w:tab w:val="left" w:pos="1122"/>
          <w:tab w:val="left" w:pos="1624"/>
        </w:tabs>
        <w:spacing w:before="52" w:line="87" w:lineRule="exact"/>
        <w:ind w:left="148"/>
        <w:rPr>
          <w:sz w:val="11"/>
        </w:rPr>
      </w:pPr>
      <w:r>
        <w:br w:type="column"/>
      </w:r>
      <w:r>
        <w:rPr>
          <w:color w:val="231F20"/>
          <w:sz w:val="11"/>
        </w:rPr>
        <w:t>0</w:t>
      </w:r>
      <w:r>
        <w:rPr>
          <w:color w:val="231F20"/>
          <w:spacing w:val="58"/>
          <w:sz w:val="11"/>
        </w:rPr>
        <w:t xml:space="preserve">  </w:t>
      </w:r>
      <w:r>
        <w:rPr>
          <w:color w:val="231F20"/>
          <w:position w:val="1"/>
          <w:sz w:val="14"/>
        </w:rPr>
        <w:t>+</w:t>
      </w:r>
      <w:r>
        <w:rPr>
          <w:color w:val="231F20"/>
          <w:spacing w:val="36"/>
          <w:position w:val="1"/>
          <w:sz w:val="14"/>
        </w:rPr>
        <w:t xml:space="preserve">  </w:t>
      </w:r>
      <w:r>
        <w:rPr>
          <w:color w:val="231F20"/>
          <w:spacing w:val="-5"/>
          <w:sz w:val="11"/>
        </w:rPr>
        <w:t>20</w:t>
      </w:r>
      <w:r>
        <w:rPr>
          <w:color w:val="231F20"/>
          <w:sz w:val="11"/>
        </w:rPr>
        <w:tab/>
      </w:r>
      <w:r>
        <w:rPr>
          <w:color w:val="231F20"/>
          <w:spacing w:val="-5"/>
          <w:sz w:val="11"/>
        </w:rPr>
        <w:t>40</w:t>
      </w:r>
      <w:r>
        <w:rPr>
          <w:color w:val="231F20"/>
          <w:sz w:val="11"/>
        </w:rPr>
        <w:tab/>
      </w:r>
      <w:r>
        <w:rPr>
          <w:color w:val="231F20"/>
          <w:spacing w:val="-5"/>
          <w:sz w:val="11"/>
        </w:rPr>
        <w:t>60</w:t>
      </w:r>
    </w:p>
    <w:p w14:paraId="20D92E6F" w14:textId="77777777" w:rsidR="0042500C" w:rsidRDefault="009C7D9E">
      <w:pPr>
        <w:spacing w:line="127" w:lineRule="exact"/>
        <w:ind w:left="143"/>
        <w:rPr>
          <w:sz w:val="11"/>
        </w:rPr>
      </w:pPr>
      <w:r>
        <w:br w:type="column"/>
      </w:r>
      <w:r>
        <w:rPr>
          <w:color w:val="231F20"/>
          <w:spacing w:val="-5"/>
          <w:w w:val="95"/>
          <w:sz w:val="11"/>
        </w:rPr>
        <w:t>0.2</w:t>
      </w:r>
    </w:p>
    <w:p w14:paraId="46D72BA5" w14:textId="77777777" w:rsidR="0042500C" w:rsidRDefault="0042500C">
      <w:pPr>
        <w:spacing w:line="127" w:lineRule="exact"/>
        <w:rPr>
          <w:sz w:val="11"/>
        </w:rPr>
        <w:sectPr w:rsidR="0042500C">
          <w:type w:val="continuous"/>
          <w:pgSz w:w="11910" w:h="16840"/>
          <w:pgMar w:top="1540" w:right="425" w:bottom="0" w:left="708" w:header="425" w:footer="0" w:gutter="0"/>
          <w:cols w:num="3" w:space="720" w:equalWidth="0">
            <w:col w:w="1526" w:space="40"/>
            <w:col w:w="1743" w:space="39"/>
            <w:col w:w="7429"/>
          </w:cols>
        </w:sectPr>
      </w:pPr>
    </w:p>
    <w:p w14:paraId="47B2322E" w14:textId="77777777" w:rsidR="0042500C" w:rsidRDefault="009C7D9E">
      <w:pPr>
        <w:spacing w:before="79"/>
        <w:ind w:right="546"/>
        <w:jc w:val="center"/>
        <w:rPr>
          <w:sz w:val="11"/>
        </w:rPr>
      </w:pPr>
      <w:r>
        <w:rPr>
          <w:color w:val="231F20"/>
          <w:w w:val="85"/>
          <w:sz w:val="11"/>
        </w:rPr>
        <w:t>Days</w:t>
      </w:r>
      <w:r>
        <w:rPr>
          <w:color w:val="231F20"/>
          <w:spacing w:val="2"/>
          <w:sz w:val="11"/>
        </w:rPr>
        <w:t xml:space="preserve"> </w:t>
      </w:r>
      <w:r>
        <w:rPr>
          <w:color w:val="231F20"/>
          <w:w w:val="85"/>
          <w:sz w:val="11"/>
        </w:rPr>
        <w:t>since</w:t>
      </w:r>
      <w:r>
        <w:rPr>
          <w:color w:val="231F20"/>
          <w:spacing w:val="2"/>
          <w:sz w:val="11"/>
        </w:rPr>
        <w:t xml:space="preserve"> </w:t>
      </w:r>
      <w:r>
        <w:rPr>
          <w:color w:val="231F20"/>
          <w:spacing w:val="-2"/>
          <w:w w:val="85"/>
          <w:sz w:val="11"/>
        </w:rPr>
        <w:t>trough</w:t>
      </w:r>
    </w:p>
    <w:p w14:paraId="1A3BF55E" w14:textId="77777777" w:rsidR="0042500C" w:rsidRDefault="009C7D9E">
      <w:pPr>
        <w:spacing w:before="64"/>
        <w:ind w:left="85"/>
        <w:rPr>
          <w:sz w:val="11"/>
        </w:rPr>
      </w:pPr>
      <w:r>
        <w:rPr>
          <w:color w:val="231F20"/>
          <w:w w:val="90"/>
          <w:sz w:val="11"/>
        </w:rPr>
        <w:t>Sources:</w:t>
      </w:r>
      <w:r>
        <w:rPr>
          <w:color w:val="231F20"/>
          <w:spacing w:val="24"/>
          <w:sz w:val="11"/>
        </w:rPr>
        <w:t xml:space="preserve"> </w:t>
      </w:r>
      <w:r>
        <w:rPr>
          <w:color w:val="231F20"/>
          <w:w w:val="90"/>
          <w:sz w:val="11"/>
        </w:rPr>
        <w:t>Bloomberg</w:t>
      </w:r>
      <w:r>
        <w:rPr>
          <w:color w:val="231F20"/>
          <w:spacing w:val="-1"/>
          <w:w w:val="90"/>
          <w:sz w:val="11"/>
        </w:rPr>
        <w:t xml:space="preserve"> </w:t>
      </w:r>
      <w:r>
        <w:rPr>
          <w:color w:val="231F20"/>
          <w:w w:val="90"/>
          <w:sz w:val="11"/>
        </w:rPr>
        <w:t>and</w:t>
      </w:r>
      <w:r>
        <w:rPr>
          <w:color w:val="231F20"/>
          <w:spacing w:val="-1"/>
          <w:w w:val="90"/>
          <w:sz w:val="11"/>
        </w:rPr>
        <w:t xml:space="preserve"> </w:t>
      </w:r>
      <w:r>
        <w:rPr>
          <w:color w:val="231F20"/>
          <w:w w:val="90"/>
          <w:sz w:val="11"/>
        </w:rPr>
        <w:t>Bank</w:t>
      </w:r>
      <w:r>
        <w:rPr>
          <w:color w:val="231F20"/>
          <w:spacing w:val="-4"/>
          <w:sz w:val="11"/>
        </w:rPr>
        <w:t xml:space="preserve"> </w:t>
      </w:r>
      <w:r>
        <w:rPr>
          <w:color w:val="231F20"/>
          <w:spacing w:val="-2"/>
          <w:w w:val="90"/>
          <w:sz w:val="11"/>
        </w:rPr>
        <w:t>calculations.</w:t>
      </w:r>
    </w:p>
    <w:p w14:paraId="0940C4C9" w14:textId="77777777" w:rsidR="0042500C" w:rsidRDefault="0042500C">
      <w:pPr>
        <w:pStyle w:val="BodyText"/>
        <w:spacing w:before="4"/>
        <w:rPr>
          <w:sz w:val="11"/>
        </w:rPr>
      </w:pPr>
    </w:p>
    <w:p w14:paraId="14C9F7E3" w14:textId="77777777" w:rsidR="0042500C" w:rsidRDefault="009C7D9E">
      <w:pPr>
        <w:pStyle w:val="ListParagraph"/>
        <w:numPr>
          <w:ilvl w:val="0"/>
          <w:numId w:val="73"/>
        </w:numPr>
        <w:tabs>
          <w:tab w:val="left" w:pos="254"/>
        </w:tabs>
        <w:ind w:left="254" w:hanging="169"/>
        <w:rPr>
          <w:sz w:val="11"/>
        </w:rPr>
      </w:pPr>
      <w:r>
        <w:rPr>
          <w:color w:val="231F20"/>
          <w:w w:val="85"/>
          <w:sz w:val="11"/>
        </w:rPr>
        <w:t>Series</w:t>
      </w:r>
      <w:r>
        <w:rPr>
          <w:color w:val="231F20"/>
          <w:spacing w:val="5"/>
          <w:sz w:val="11"/>
        </w:rPr>
        <w:t xml:space="preserve"> </w:t>
      </w:r>
      <w:r>
        <w:rPr>
          <w:color w:val="231F20"/>
          <w:w w:val="85"/>
          <w:sz w:val="11"/>
        </w:rPr>
        <w:t>show</w:t>
      </w:r>
      <w:r>
        <w:rPr>
          <w:color w:val="231F20"/>
          <w:spacing w:val="5"/>
          <w:sz w:val="11"/>
        </w:rPr>
        <w:t xml:space="preserve"> </w:t>
      </w:r>
      <w:r>
        <w:rPr>
          <w:color w:val="231F20"/>
          <w:w w:val="85"/>
          <w:sz w:val="11"/>
        </w:rPr>
        <w:t>difference,</w:t>
      </w:r>
      <w:r>
        <w:rPr>
          <w:color w:val="231F20"/>
          <w:spacing w:val="5"/>
          <w:sz w:val="11"/>
        </w:rPr>
        <w:t xml:space="preserve"> </w:t>
      </w:r>
      <w:r>
        <w:rPr>
          <w:color w:val="231F20"/>
          <w:w w:val="85"/>
          <w:sz w:val="11"/>
        </w:rPr>
        <w:t>in</w:t>
      </w:r>
      <w:r>
        <w:rPr>
          <w:color w:val="231F20"/>
          <w:spacing w:val="5"/>
          <w:sz w:val="11"/>
        </w:rPr>
        <w:t xml:space="preserve"> </w:t>
      </w:r>
      <w:r>
        <w:rPr>
          <w:color w:val="231F20"/>
          <w:w w:val="85"/>
          <w:sz w:val="11"/>
        </w:rPr>
        <w:t>percentage</w:t>
      </w:r>
      <w:r>
        <w:rPr>
          <w:color w:val="231F20"/>
          <w:spacing w:val="5"/>
          <w:sz w:val="11"/>
        </w:rPr>
        <w:t xml:space="preserve"> </w:t>
      </w:r>
      <w:r>
        <w:rPr>
          <w:color w:val="231F20"/>
          <w:w w:val="85"/>
          <w:sz w:val="11"/>
        </w:rPr>
        <w:t>points,</w:t>
      </w:r>
      <w:r>
        <w:rPr>
          <w:color w:val="231F20"/>
          <w:spacing w:val="5"/>
          <w:sz w:val="11"/>
        </w:rPr>
        <w:t xml:space="preserve"> </w:t>
      </w:r>
      <w:r>
        <w:rPr>
          <w:color w:val="231F20"/>
          <w:w w:val="85"/>
          <w:sz w:val="11"/>
        </w:rPr>
        <w:t>from</w:t>
      </w:r>
      <w:r>
        <w:rPr>
          <w:color w:val="231F20"/>
          <w:spacing w:val="5"/>
          <w:sz w:val="11"/>
        </w:rPr>
        <w:t xml:space="preserve"> </w:t>
      </w:r>
      <w:r>
        <w:rPr>
          <w:color w:val="231F20"/>
          <w:w w:val="85"/>
          <w:sz w:val="11"/>
        </w:rPr>
        <w:t>lowest</w:t>
      </w:r>
      <w:r>
        <w:rPr>
          <w:color w:val="231F20"/>
          <w:spacing w:val="5"/>
          <w:sz w:val="11"/>
        </w:rPr>
        <w:t xml:space="preserve"> </w:t>
      </w:r>
      <w:r>
        <w:rPr>
          <w:color w:val="231F20"/>
          <w:w w:val="85"/>
          <w:sz w:val="11"/>
        </w:rPr>
        <w:t>value</w:t>
      </w:r>
      <w:r>
        <w:rPr>
          <w:color w:val="231F20"/>
          <w:spacing w:val="5"/>
          <w:sz w:val="11"/>
        </w:rPr>
        <w:t xml:space="preserve"> </w:t>
      </w:r>
      <w:r>
        <w:rPr>
          <w:color w:val="231F20"/>
          <w:w w:val="85"/>
          <w:sz w:val="11"/>
        </w:rPr>
        <w:t>over</w:t>
      </w:r>
      <w:r>
        <w:rPr>
          <w:color w:val="231F20"/>
          <w:spacing w:val="5"/>
          <w:sz w:val="11"/>
        </w:rPr>
        <w:t xml:space="preserve"> </w:t>
      </w:r>
      <w:r>
        <w:rPr>
          <w:color w:val="231F20"/>
          <w:w w:val="85"/>
          <w:sz w:val="11"/>
        </w:rPr>
        <w:t>relevant</w:t>
      </w:r>
      <w:r>
        <w:rPr>
          <w:color w:val="231F20"/>
          <w:spacing w:val="5"/>
          <w:sz w:val="11"/>
        </w:rPr>
        <w:t xml:space="preserve"> </w:t>
      </w:r>
      <w:r>
        <w:rPr>
          <w:color w:val="231F20"/>
          <w:spacing w:val="-2"/>
          <w:w w:val="85"/>
          <w:sz w:val="11"/>
        </w:rPr>
        <w:t>period.</w:t>
      </w:r>
    </w:p>
    <w:p w14:paraId="23378107" w14:textId="77777777" w:rsidR="0042500C" w:rsidRDefault="009C7D9E">
      <w:pPr>
        <w:pStyle w:val="ListParagraph"/>
        <w:numPr>
          <w:ilvl w:val="0"/>
          <w:numId w:val="73"/>
        </w:numPr>
        <w:tabs>
          <w:tab w:val="left" w:pos="254"/>
        </w:tabs>
        <w:spacing w:before="3"/>
        <w:ind w:left="254" w:hanging="169"/>
        <w:rPr>
          <w:sz w:val="11"/>
        </w:rPr>
      </w:pPr>
      <w:r>
        <w:rPr>
          <w:color w:val="231F20"/>
          <w:w w:val="90"/>
          <w:sz w:val="11"/>
        </w:rPr>
        <w:t>Troughs</w:t>
      </w:r>
      <w:r>
        <w:rPr>
          <w:color w:val="231F20"/>
          <w:spacing w:val="-3"/>
          <w:sz w:val="11"/>
        </w:rPr>
        <w:t xml:space="preserve"> </w:t>
      </w:r>
      <w:r>
        <w:rPr>
          <w:color w:val="231F20"/>
          <w:w w:val="90"/>
          <w:sz w:val="11"/>
        </w:rPr>
        <w:t>reached</w:t>
      </w:r>
      <w:r>
        <w:rPr>
          <w:color w:val="231F20"/>
          <w:spacing w:val="-3"/>
          <w:sz w:val="11"/>
        </w:rPr>
        <w:t xml:space="preserve"> </w:t>
      </w:r>
      <w:r>
        <w:rPr>
          <w:color w:val="231F20"/>
          <w:w w:val="90"/>
          <w:sz w:val="11"/>
        </w:rPr>
        <w:t>on</w:t>
      </w:r>
      <w:r>
        <w:rPr>
          <w:color w:val="231F20"/>
          <w:spacing w:val="-3"/>
          <w:sz w:val="11"/>
        </w:rPr>
        <w:t xml:space="preserve"> </w:t>
      </w:r>
      <w:r>
        <w:rPr>
          <w:color w:val="231F20"/>
          <w:w w:val="90"/>
          <w:sz w:val="11"/>
        </w:rPr>
        <w:t>10</w:t>
      </w:r>
      <w:r>
        <w:rPr>
          <w:color w:val="231F20"/>
          <w:spacing w:val="-3"/>
          <w:sz w:val="11"/>
        </w:rPr>
        <w:t xml:space="preserve"> </w:t>
      </w:r>
      <w:r>
        <w:rPr>
          <w:color w:val="231F20"/>
          <w:w w:val="90"/>
          <w:sz w:val="11"/>
        </w:rPr>
        <w:t>January</w:t>
      </w:r>
      <w:r>
        <w:rPr>
          <w:color w:val="231F20"/>
          <w:spacing w:val="-3"/>
          <w:sz w:val="11"/>
        </w:rPr>
        <w:t xml:space="preserve"> </w:t>
      </w:r>
      <w:r>
        <w:rPr>
          <w:color w:val="231F20"/>
          <w:w w:val="90"/>
          <w:sz w:val="11"/>
        </w:rPr>
        <w:t>1994,</w:t>
      </w:r>
      <w:r>
        <w:rPr>
          <w:color w:val="231F20"/>
          <w:spacing w:val="-2"/>
          <w:sz w:val="11"/>
        </w:rPr>
        <w:t xml:space="preserve"> </w:t>
      </w:r>
      <w:r>
        <w:rPr>
          <w:color w:val="231F20"/>
          <w:w w:val="90"/>
          <w:sz w:val="11"/>
        </w:rPr>
        <w:t>2</w:t>
      </w:r>
      <w:r>
        <w:rPr>
          <w:color w:val="231F20"/>
          <w:spacing w:val="-3"/>
          <w:sz w:val="11"/>
        </w:rPr>
        <w:t xml:space="preserve"> </w:t>
      </w:r>
      <w:r>
        <w:rPr>
          <w:color w:val="231F20"/>
          <w:w w:val="90"/>
          <w:sz w:val="11"/>
        </w:rPr>
        <w:t>May</w:t>
      </w:r>
      <w:r>
        <w:rPr>
          <w:color w:val="231F20"/>
          <w:spacing w:val="-3"/>
          <w:sz w:val="11"/>
        </w:rPr>
        <w:t xml:space="preserve"> </w:t>
      </w:r>
      <w:r>
        <w:rPr>
          <w:color w:val="231F20"/>
          <w:w w:val="90"/>
          <w:sz w:val="11"/>
        </w:rPr>
        <w:t>2013</w:t>
      </w:r>
      <w:r>
        <w:rPr>
          <w:color w:val="231F20"/>
          <w:spacing w:val="-3"/>
          <w:sz w:val="11"/>
        </w:rPr>
        <w:t xml:space="preserve"> </w:t>
      </w:r>
      <w:r>
        <w:rPr>
          <w:color w:val="231F20"/>
          <w:w w:val="90"/>
          <w:sz w:val="11"/>
        </w:rPr>
        <w:t>and</w:t>
      </w:r>
      <w:r>
        <w:rPr>
          <w:color w:val="231F20"/>
          <w:spacing w:val="-3"/>
          <w:sz w:val="11"/>
        </w:rPr>
        <w:t xml:space="preserve"> </w:t>
      </w:r>
      <w:r>
        <w:rPr>
          <w:color w:val="231F20"/>
          <w:w w:val="90"/>
          <w:sz w:val="11"/>
        </w:rPr>
        <w:t>20</w:t>
      </w:r>
      <w:r>
        <w:rPr>
          <w:color w:val="231F20"/>
          <w:spacing w:val="-3"/>
          <w:sz w:val="11"/>
        </w:rPr>
        <w:t xml:space="preserve"> </w:t>
      </w:r>
      <w:r>
        <w:rPr>
          <w:color w:val="231F20"/>
          <w:w w:val="90"/>
          <w:sz w:val="11"/>
        </w:rPr>
        <w:t>April</w:t>
      </w:r>
      <w:r>
        <w:rPr>
          <w:color w:val="231F20"/>
          <w:spacing w:val="-2"/>
          <w:sz w:val="11"/>
        </w:rPr>
        <w:t xml:space="preserve"> </w:t>
      </w:r>
      <w:r>
        <w:rPr>
          <w:color w:val="231F20"/>
          <w:spacing w:val="-2"/>
          <w:w w:val="90"/>
          <w:sz w:val="11"/>
        </w:rPr>
        <w:t>2015.</w:t>
      </w:r>
    </w:p>
    <w:p w14:paraId="235DC0E9" w14:textId="77777777" w:rsidR="0042500C" w:rsidRDefault="0042500C">
      <w:pPr>
        <w:pStyle w:val="BodyText"/>
        <w:rPr>
          <w:sz w:val="8"/>
        </w:rPr>
      </w:pPr>
    </w:p>
    <w:p w14:paraId="5EBE7C8A" w14:textId="77777777" w:rsidR="0042500C" w:rsidRDefault="009C7D9E">
      <w:pPr>
        <w:pStyle w:val="BodyText"/>
        <w:spacing w:line="20" w:lineRule="exact"/>
        <w:ind w:left="85" w:right="-418"/>
        <w:rPr>
          <w:sz w:val="2"/>
        </w:rPr>
      </w:pPr>
      <w:r>
        <w:rPr>
          <w:noProof/>
          <w:sz w:val="2"/>
        </w:rPr>
        <mc:AlternateContent>
          <mc:Choice Requires="wpg">
            <w:drawing>
              <wp:inline distT="0" distB="0" distL="0" distR="0" wp14:anchorId="2A74DCA1" wp14:editId="6040C5CF">
                <wp:extent cx="2736215" cy="8890"/>
                <wp:effectExtent l="9525" t="0" r="0" b="635"/>
                <wp:docPr id="384" name="Group 3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385" name="Graphic 385"/>
                        <wps:cNvSpPr/>
                        <wps:spPr>
                          <a:xfrm>
                            <a:off x="0" y="4444"/>
                            <a:ext cx="2736215" cy="1270"/>
                          </a:xfrm>
                          <a:custGeom>
                            <a:avLst/>
                            <a:gdLst/>
                            <a:ahLst/>
                            <a:cxnLst/>
                            <a:rect l="l" t="t" r="r" b="b"/>
                            <a:pathLst>
                              <a:path w="2736215">
                                <a:moveTo>
                                  <a:pt x="0" y="0"/>
                                </a:moveTo>
                                <a:lnTo>
                                  <a:pt x="2736010"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7E580032" id="Group 384"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">
                <v:shape id="Graphic 385"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" path="m,l2736010,e" filled="f" strokecolor="#751c66" strokeweight=".7pt">
                  <v:path arrowok="t"/>
                </v:shape>
                <w10:anchorlock/>
              </v:group>
            </w:pict>
          </mc:Fallback>
        </mc:AlternateContent>
      </w:r>
    </w:p>
    <w:p w14:paraId="4CBCA86D" w14:textId="77777777" w:rsidR="0042500C" w:rsidRDefault="009C7D9E">
      <w:pPr>
        <w:spacing w:before="73" w:line="259" w:lineRule="auto"/>
        <w:ind w:left="85" w:right="228"/>
        <w:rPr>
          <w:sz w:val="18"/>
        </w:rPr>
      </w:pPr>
      <w:r>
        <w:rPr>
          <w:b/>
          <w:color w:val="751C66"/>
          <w:spacing w:val="-4"/>
          <w:sz w:val="18"/>
        </w:rPr>
        <w:t>Chart</w:t>
      </w:r>
      <w:r>
        <w:rPr>
          <w:b/>
          <w:color w:val="751C66"/>
          <w:spacing w:val="-15"/>
          <w:sz w:val="18"/>
        </w:rPr>
        <w:t xml:space="preserve"> </w:t>
      </w:r>
      <w:r>
        <w:rPr>
          <w:b/>
          <w:color w:val="751C66"/>
          <w:spacing w:val="-4"/>
          <w:sz w:val="18"/>
        </w:rPr>
        <w:t>A.13</w:t>
      </w:r>
      <w:r>
        <w:rPr>
          <w:b/>
          <w:color w:val="751C66"/>
          <w:spacing w:val="-1"/>
          <w:sz w:val="18"/>
        </w:rPr>
        <w:t xml:space="preserve"> </w:t>
      </w:r>
      <w:r>
        <w:rPr>
          <w:color w:val="751C66"/>
          <w:spacing w:val="-4"/>
          <w:sz w:val="18"/>
        </w:rPr>
        <w:t>Volatility</w:t>
      </w:r>
      <w:r>
        <w:rPr>
          <w:color w:val="751C66"/>
          <w:spacing w:val="-13"/>
          <w:sz w:val="18"/>
        </w:rPr>
        <w:t xml:space="preserve"> </w:t>
      </w:r>
      <w:r>
        <w:rPr>
          <w:color w:val="751C66"/>
          <w:spacing w:val="-4"/>
          <w:sz w:val="18"/>
        </w:rPr>
        <w:t>in</w:t>
      </w:r>
      <w:r>
        <w:rPr>
          <w:color w:val="751C66"/>
          <w:spacing w:val="-13"/>
          <w:sz w:val="18"/>
        </w:rPr>
        <w:t xml:space="preserve"> </w:t>
      </w:r>
      <w:r>
        <w:rPr>
          <w:color w:val="751C66"/>
          <w:spacing w:val="-4"/>
          <w:sz w:val="18"/>
        </w:rPr>
        <w:t>a</w:t>
      </w:r>
      <w:r>
        <w:rPr>
          <w:color w:val="751C66"/>
          <w:spacing w:val="-13"/>
          <w:sz w:val="18"/>
        </w:rPr>
        <w:t xml:space="preserve"> </w:t>
      </w:r>
      <w:r>
        <w:rPr>
          <w:color w:val="751C66"/>
          <w:spacing w:val="-4"/>
          <w:sz w:val="18"/>
        </w:rPr>
        <w:t>number</w:t>
      </w:r>
      <w:r>
        <w:rPr>
          <w:color w:val="751C66"/>
          <w:spacing w:val="-13"/>
          <w:sz w:val="18"/>
        </w:rPr>
        <w:t xml:space="preserve"> </w:t>
      </w:r>
      <w:r>
        <w:rPr>
          <w:color w:val="751C66"/>
          <w:spacing w:val="-4"/>
          <w:sz w:val="18"/>
        </w:rPr>
        <w:t>of</w:t>
      </w:r>
      <w:r>
        <w:rPr>
          <w:color w:val="751C66"/>
          <w:spacing w:val="-13"/>
          <w:sz w:val="18"/>
        </w:rPr>
        <w:t xml:space="preserve"> </w:t>
      </w:r>
      <w:r>
        <w:rPr>
          <w:color w:val="751C66"/>
          <w:spacing w:val="-4"/>
          <w:sz w:val="18"/>
        </w:rPr>
        <w:t>markets</w:t>
      </w:r>
      <w:r>
        <w:rPr>
          <w:color w:val="751C66"/>
          <w:spacing w:val="-13"/>
          <w:sz w:val="18"/>
        </w:rPr>
        <w:t xml:space="preserve"> </w:t>
      </w:r>
      <w:r>
        <w:rPr>
          <w:color w:val="751C66"/>
          <w:spacing w:val="-4"/>
          <w:sz w:val="18"/>
        </w:rPr>
        <w:t xml:space="preserve">has </w:t>
      </w:r>
      <w:r>
        <w:rPr>
          <w:color w:val="751C66"/>
          <w:sz w:val="18"/>
        </w:rPr>
        <w:t>become</w:t>
      </w:r>
      <w:r>
        <w:rPr>
          <w:color w:val="751C66"/>
          <w:spacing w:val="-2"/>
          <w:sz w:val="18"/>
        </w:rPr>
        <w:t xml:space="preserve"> </w:t>
      </w:r>
      <w:r>
        <w:rPr>
          <w:color w:val="751C66"/>
          <w:sz w:val="18"/>
        </w:rPr>
        <w:t>more</w:t>
      </w:r>
      <w:r>
        <w:rPr>
          <w:color w:val="751C66"/>
          <w:spacing w:val="-2"/>
          <w:sz w:val="18"/>
        </w:rPr>
        <w:t xml:space="preserve"> </w:t>
      </w:r>
      <w:r>
        <w:rPr>
          <w:color w:val="751C66"/>
          <w:sz w:val="18"/>
        </w:rPr>
        <w:t>sensitive</w:t>
      </w:r>
      <w:r>
        <w:rPr>
          <w:color w:val="751C66"/>
          <w:spacing w:val="-2"/>
          <w:sz w:val="18"/>
        </w:rPr>
        <w:t xml:space="preserve"> </w:t>
      </w:r>
      <w:r>
        <w:rPr>
          <w:color w:val="751C66"/>
          <w:sz w:val="18"/>
        </w:rPr>
        <w:t>to</w:t>
      </w:r>
      <w:r>
        <w:rPr>
          <w:color w:val="751C66"/>
          <w:spacing w:val="-2"/>
          <w:sz w:val="18"/>
        </w:rPr>
        <w:t xml:space="preserve"> </w:t>
      </w:r>
      <w:r>
        <w:rPr>
          <w:color w:val="751C66"/>
          <w:sz w:val="18"/>
        </w:rPr>
        <w:t>news</w:t>
      </w:r>
    </w:p>
    <w:p w14:paraId="7C9645D2" w14:textId="77777777" w:rsidR="0042500C" w:rsidRDefault="009C7D9E">
      <w:pPr>
        <w:spacing w:before="2" w:line="268" w:lineRule="auto"/>
        <w:ind w:left="85"/>
        <w:rPr>
          <w:position w:val="4"/>
          <w:sz w:val="12"/>
        </w:rPr>
      </w:pPr>
      <w:r>
        <w:rPr>
          <w:color w:val="231F20"/>
          <w:w w:val="90"/>
          <w:sz w:val="16"/>
        </w:rPr>
        <w:t>Impact</w:t>
      </w:r>
      <w:r>
        <w:rPr>
          <w:color w:val="231F20"/>
          <w:spacing w:val="-8"/>
          <w:w w:val="90"/>
          <w:sz w:val="16"/>
        </w:rPr>
        <w:t xml:space="preserve"> </w:t>
      </w:r>
      <w:r>
        <w:rPr>
          <w:color w:val="231F20"/>
          <w:w w:val="90"/>
          <w:sz w:val="16"/>
        </w:rPr>
        <w:t>of</w:t>
      </w:r>
      <w:r>
        <w:rPr>
          <w:color w:val="231F20"/>
          <w:spacing w:val="-8"/>
          <w:w w:val="90"/>
          <w:sz w:val="16"/>
        </w:rPr>
        <w:t xml:space="preserve"> </w:t>
      </w:r>
      <w:r>
        <w:rPr>
          <w:color w:val="231F20"/>
          <w:w w:val="90"/>
          <w:sz w:val="16"/>
        </w:rPr>
        <w:t>asset</w:t>
      </w:r>
      <w:r>
        <w:rPr>
          <w:color w:val="231F20"/>
          <w:spacing w:val="-8"/>
          <w:w w:val="90"/>
          <w:sz w:val="16"/>
        </w:rPr>
        <w:t xml:space="preserve"> </w:t>
      </w:r>
      <w:r>
        <w:rPr>
          <w:color w:val="231F20"/>
          <w:w w:val="90"/>
          <w:sz w:val="16"/>
        </w:rPr>
        <w:t>price</w:t>
      </w:r>
      <w:r>
        <w:rPr>
          <w:color w:val="231F20"/>
          <w:spacing w:val="-8"/>
          <w:w w:val="90"/>
          <w:sz w:val="16"/>
        </w:rPr>
        <w:t xml:space="preserve"> </w:t>
      </w:r>
      <w:r>
        <w:rPr>
          <w:color w:val="231F20"/>
          <w:w w:val="90"/>
          <w:sz w:val="16"/>
        </w:rPr>
        <w:t>news</w:t>
      </w:r>
      <w:r>
        <w:rPr>
          <w:color w:val="231F20"/>
          <w:spacing w:val="-8"/>
          <w:w w:val="90"/>
          <w:sz w:val="16"/>
        </w:rPr>
        <w:t xml:space="preserve"> </w:t>
      </w:r>
      <w:r>
        <w:rPr>
          <w:color w:val="231F20"/>
          <w:w w:val="90"/>
          <w:sz w:val="16"/>
        </w:rPr>
        <w:t>on</w:t>
      </w:r>
      <w:r>
        <w:rPr>
          <w:color w:val="231F20"/>
          <w:spacing w:val="-8"/>
          <w:w w:val="90"/>
          <w:sz w:val="16"/>
        </w:rPr>
        <w:t xml:space="preserve"> </w:t>
      </w:r>
      <w:r>
        <w:rPr>
          <w:color w:val="231F20"/>
          <w:w w:val="90"/>
          <w:sz w:val="16"/>
        </w:rPr>
        <w:t>volatility</w:t>
      </w:r>
      <w:r>
        <w:rPr>
          <w:color w:val="231F20"/>
          <w:spacing w:val="-8"/>
          <w:w w:val="90"/>
          <w:sz w:val="16"/>
        </w:rPr>
        <w:t xml:space="preserve"> </w:t>
      </w:r>
      <w:r>
        <w:rPr>
          <w:color w:val="231F20"/>
          <w:w w:val="90"/>
          <w:sz w:val="16"/>
        </w:rPr>
        <w:t>in</w:t>
      </w:r>
      <w:r>
        <w:rPr>
          <w:color w:val="231F20"/>
          <w:spacing w:val="-8"/>
          <w:w w:val="90"/>
          <w:sz w:val="16"/>
        </w:rPr>
        <w:t xml:space="preserve"> </w:t>
      </w:r>
      <w:r>
        <w:rPr>
          <w:color w:val="231F20"/>
          <w:w w:val="90"/>
          <w:sz w:val="16"/>
        </w:rPr>
        <w:t>UK</w:t>
      </w:r>
      <w:r>
        <w:rPr>
          <w:color w:val="231F20"/>
          <w:spacing w:val="-8"/>
          <w:w w:val="90"/>
          <w:sz w:val="16"/>
        </w:rPr>
        <w:t xml:space="preserve"> </w:t>
      </w:r>
      <w:r>
        <w:rPr>
          <w:color w:val="231F20"/>
          <w:w w:val="90"/>
          <w:sz w:val="16"/>
        </w:rPr>
        <w:t xml:space="preserve">equity/credit </w:t>
      </w:r>
      <w:r>
        <w:rPr>
          <w:color w:val="231F20"/>
          <w:spacing w:val="-2"/>
          <w:sz w:val="16"/>
        </w:rPr>
        <w:t>markets</w:t>
      </w:r>
      <w:r>
        <w:rPr>
          <w:color w:val="231F20"/>
          <w:spacing w:val="-2"/>
          <w:position w:val="4"/>
          <w:sz w:val="12"/>
        </w:rPr>
        <w:t>(a)(b)</w:t>
      </w:r>
    </w:p>
    <w:p w14:paraId="2C017C88" w14:textId="77777777" w:rsidR="0042500C" w:rsidRDefault="009C7D9E">
      <w:pPr>
        <w:pStyle w:val="BodyText"/>
        <w:spacing w:before="3" w:line="268" w:lineRule="auto"/>
        <w:ind w:left="85" w:right="390"/>
        <w:rPr>
          <w:position w:val="4"/>
          <w:sz w:val="14"/>
        </w:rPr>
      </w:pPr>
      <w:r>
        <w:br w:type="column"/>
      </w:r>
      <w:r>
        <w:rPr>
          <w:color w:val="231F20"/>
          <w:w w:val="90"/>
        </w:rPr>
        <w:t>declined</w:t>
      </w:r>
      <w:r>
        <w:rPr>
          <w:color w:val="231F20"/>
          <w:spacing w:val="-10"/>
          <w:w w:val="90"/>
        </w:rPr>
        <w:t xml:space="preserve"> </w:t>
      </w:r>
      <w:r>
        <w:rPr>
          <w:color w:val="231F20"/>
          <w:w w:val="90"/>
        </w:rPr>
        <w:t>recently</w:t>
      </w:r>
      <w:r>
        <w:rPr>
          <w:color w:val="231F20"/>
          <w:spacing w:val="-10"/>
          <w:w w:val="90"/>
        </w:rPr>
        <w:t xml:space="preserve"> </w:t>
      </w:r>
      <w:r>
        <w:rPr>
          <w:color w:val="231F20"/>
          <w:w w:val="90"/>
        </w:rPr>
        <w:t>for</w:t>
      </w:r>
      <w:r>
        <w:rPr>
          <w:color w:val="231F20"/>
          <w:spacing w:val="-10"/>
          <w:w w:val="90"/>
        </w:rPr>
        <w:t xml:space="preserve"> </w:t>
      </w:r>
      <w:r>
        <w:rPr>
          <w:color w:val="231F20"/>
          <w:w w:val="90"/>
        </w:rPr>
        <w:t>US</w:t>
      </w:r>
      <w:r>
        <w:rPr>
          <w:color w:val="231F20"/>
          <w:spacing w:val="-10"/>
          <w:w w:val="90"/>
        </w:rPr>
        <w:t xml:space="preserve"> </w:t>
      </w:r>
      <w:r>
        <w:rPr>
          <w:color w:val="231F20"/>
          <w:w w:val="90"/>
        </w:rPr>
        <w:t>Treasuries.</w:t>
      </w:r>
      <w:r>
        <w:rPr>
          <w:color w:val="231F20"/>
          <w:w w:val="90"/>
          <w:position w:val="4"/>
          <w:sz w:val="14"/>
        </w:rPr>
        <w:t>(2)</w:t>
      </w:r>
      <w:r>
        <w:rPr>
          <w:color w:val="231F20"/>
          <w:spacing w:val="40"/>
          <w:position w:val="4"/>
          <w:sz w:val="14"/>
        </w:rPr>
        <w:t xml:space="preserve"> </w:t>
      </w:r>
      <w:r>
        <w:rPr>
          <w:color w:val="231F20"/>
          <w:w w:val="90"/>
        </w:rPr>
        <w:t>These</w:t>
      </w:r>
      <w:r>
        <w:rPr>
          <w:color w:val="231F20"/>
          <w:spacing w:val="-10"/>
          <w:w w:val="90"/>
        </w:rPr>
        <w:t xml:space="preserve"> </w:t>
      </w:r>
      <w:r>
        <w:rPr>
          <w:color w:val="231F20"/>
          <w:w w:val="90"/>
        </w:rPr>
        <w:t xml:space="preserve">developments </w:t>
      </w:r>
      <w:r>
        <w:rPr>
          <w:color w:val="231F20"/>
          <w:spacing w:val="-2"/>
          <w:w w:val="90"/>
        </w:rPr>
        <w:t>suggest</w:t>
      </w:r>
      <w:r>
        <w:rPr>
          <w:color w:val="231F20"/>
          <w:spacing w:val="-3"/>
          <w:w w:val="90"/>
        </w:rPr>
        <w:t xml:space="preserve"> </w:t>
      </w:r>
      <w:r>
        <w:rPr>
          <w:color w:val="231F20"/>
          <w:spacing w:val="-2"/>
          <w:w w:val="90"/>
        </w:rPr>
        <w:t>that</w:t>
      </w:r>
      <w:r>
        <w:rPr>
          <w:color w:val="231F20"/>
          <w:spacing w:val="-3"/>
          <w:w w:val="90"/>
        </w:rPr>
        <w:t xml:space="preserve"> </w:t>
      </w:r>
      <w:r>
        <w:rPr>
          <w:color w:val="231F20"/>
          <w:spacing w:val="-2"/>
          <w:w w:val="90"/>
        </w:rPr>
        <w:t>it</w:t>
      </w:r>
      <w:r>
        <w:rPr>
          <w:color w:val="231F20"/>
          <w:spacing w:val="-3"/>
          <w:w w:val="90"/>
        </w:rPr>
        <w:t xml:space="preserve"> </w:t>
      </w:r>
      <w:r>
        <w:rPr>
          <w:color w:val="231F20"/>
          <w:spacing w:val="-2"/>
          <w:w w:val="90"/>
        </w:rPr>
        <w:t>might</w:t>
      </w:r>
      <w:r>
        <w:rPr>
          <w:color w:val="231F20"/>
          <w:spacing w:val="-3"/>
          <w:w w:val="90"/>
        </w:rPr>
        <w:t xml:space="preserve"> </w:t>
      </w:r>
      <w:r>
        <w:rPr>
          <w:color w:val="231F20"/>
          <w:spacing w:val="-2"/>
          <w:w w:val="90"/>
        </w:rPr>
        <w:t>have</w:t>
      </w:r>
      <w:r>
        <w:rPr>
          <w:color w:val="231F20"/>
          <w:spacing w:val="-3"/>
          <w:w w:val="90"/>
        </w:rPr>
        <w:t xml:space="preserve"> </w:t>
      </w:r>
      <w:r>
        <w:rPr>
          <w:color w:val="231F20"/>
          <w:spacing w:val="-2"/>
          <w:w w:val="90"/>
        </w:rPr>
        <w:t>become</w:t>
      </w:r>
      <w:r>
        <w:rPr>
          <w:color w:val="231F20"/>
          <w:spacing w:val="-3"/>
          <w:w w:val="90"/>
        </w:rPr>
        <w:t xml:space="preserve"> </w:t>
      </w:r>
      <w:r>
        <w:rPr>
          <w:color w:val="231F20"/>
          <w:spacing w:val="-2"/>
          <w:w w:val="90"/>
        </w:rPr>
        <w:t>more</w:t>
      </w:r>
      <w:r>
        <w:rPr>
          <w:color w:val="231F20"/>
          <w:spacing w:val="-3"/>
          <w:w w:val="90"/>
        </w:rPr>
        <w:t xml:space="preserve"> </w:t>
      </w:r>
      <w:r>
        <w:rPr>
          <w:color w:val="231F20"/>
          <w:spacing w:val="-2"/>
          <w:w w:val="90"/>
        </w:rPr>
        <w:t>difficult</w:t>
      </w:r>
      <w:r>
        <w:rPr>
          <w:color w:val="231F20"/>
          <w:spacing w:val="-3"/>
          <w:w w:val="90"/>
        </w:rPr>
        <w:t xml:space="preserve"> </w:t>
      </w:r>
      <w:r>
        <w:rPr>
          <w:color w:val="231F20"/>
          <w:spacing w:val="-2"/>
          <w:w w:val="90"/>
        </w:rPr>
        <w:t>for</w:t>
      </w:r>
      <w:r>
        <w:rPr>
          <w:color w:val="231F20"/>
          <w:spacing w:val="-3"/>
          <w:w w:val="90"/>
        </w:rPr>
        <w:t xml:space="preserve"> </w:t>
      </w:r>
      <w:r>
        <w:rPr>
          <w:color w:val="231F20"/>
          <w:spacing w:val="-2"/>
          <w:w w:val="90"/>
        </w:rPr>
        <w:t xml:space="preserve">market </w:t>
      </w:r>
      <w:r>
        <w:rPr>
          <w:color w:val="231F20"/>
          <w:w w:val="85"/>
        </w:rPr>
        <w:t xml:space="preserve">participants to transact in quantity without affecting prices. Perhaps reflecting this, volatility in some markets appears to </w:t>
      </w:r>
      <w:r>
        <w:rPr>
          <w:color w:val="231F20"/>
          <w:w w:val="90"/>
        </w:rPr>
        <w:t>have become more sensitive to news (Chart A.13).</w:t>
      </w:r>
      <w:r>
        <w:rPr>
          <w:color w:val="231F20"/>
          <w:w w:val="90"/>
          <w:position w:val="4"/>
          <w:sz w:val="14"/>
        </w:rPr>
        <w:t>(3)</w:t>
      </w:r>
    </w:p>
    <w:p w14:paraId="50132EF8" w14:textId="77777777" w:rsidR="0042500C" w:rsidRDefault="009C7D9E">
      <w:pPr>
        <w:spacing w:before="180"/>
        <w:ind w:left="85"/>
        <w:rPr>
          <w:i/>
          <w:sz w:val="20"/>
        </w:rPr>
      </w:pPr>
      <w:r>
        <w:rPr>
          <w:i/>
          <w:color w:val="751C66"/>
          <w:w w:val="85"/>
          <w:sz w:val="20"/>
        </w:rPr>
        <w:t>…as</w:t>
      </w:r>
      <w:r>
        <w:rPr>
          <w:i/>
          <w:color w:val="751C66"/>
          <w:spacing w:val="16"/>
          <w:sz w:val="20"/>
        </w:rPr>
        <w:t xml:space="preserve"> </w:t>
      </w:r>
      <w:r>
        <w:rPr>
          <w:i/>
          <w:color w:val="751C66"/>
          <w:w w:val="85"/>
          <w:sz w:val="20"/>
        </w:rPr>
        <w:t>market</w:t>
      </w:r>
      <w:r>
        <w:rPr>
          <w:i/>
          <w:color w:val="751C66"/>
          <w:spacing w:val="17"/>
          <w:sz w:val="20"/>
        </w:rPr>
        <w:t xml:space="preserve"> </w:t>
      </w:r>
      <w:r>
        <w:rPr>
          <w:i/>
          <w:color w:val="751C66"/>
          <w:w w:val="85"/>
          <w:sz w:val="20"/>
        </w:rPr>
        <w:t>dynamics</w:t>
      </w:r>
      <w:r>
        <w:rPr>
          <w:i/>
          <w:color w:val="751C66"/>
          <w:spacing w:val="17"/>
          <w:sz w:val="20"/>
        </w:rPr>
        <w:t xml:space="preserve"> </w:t>
      </w:r>
      <w:r>
        <w:rPr>
          <w:i/>
          <w:color w:val="751C66"/>
          <w:w w:val="85"/>
          <w:sz w:val="20"/>
        </w:rPr>
        <w:t>appear</w:t>
      </w:r>
      <w:r>
        <w:rPr>
          <w:i/>
          <w:color w:val="751C66"/>
          <w:spacing w:val="17"/>
          <w:sz w:val="20"/>
        </w:rPr>
        <w:t xml:space="preserve"> </w:t>
      </w:r>
      <w:r>
        <w:rPr>
          <w:i/>
          <w:color w:val="751C66"/>
          <w:w w:val="85"/>
          <w:sz w:val="20"/>
        </w:rPr>
        <w:t>to</w:t>
      </w:r>
      <w:r>
        <w:rPr>
          <w:i/>
          <w:color w:val="751C66"/>
          <w:spacing w:val="17"/>
          <w:sz w:val="20"/>
        </w:rPr>
        <w:t xml:space="preserve"> </w:t>
      </w:r>
      <w:r>
        <w:rPr>
          <w:i/>
          <w:color w:val="751C66"/>
          <w:w w:val="85"/>
          <w:sz w:val="20"/>
        </w:rPr>
        <w:t>be</w:t>
      </w:r>
      <w:r>
        <w:rPr>
          <w:i/>
          <w:color w:val="751C66"/>
          <w:spacing w:val="17"/>
          <w:sz w:val="20"/>
        </w:rPr>
        <w:t xml:space="preserve"> </w:t>
      </w:r>
      <w:r>
        <w:rPr>
          <w:i/>
          <w:color w:val="751C66"/>
          <w:spacing w:val="-2"/>
          <w:w w:val="85"/>
          <w:sz w:val="20"/>
        </w:rPr>
        <w:t>changing.</w:t>
      </w:r>
    </w:p>
    <w:p w14:paraId="0AFDB777" w14:textId="77777777" w:rsidR="0042500C" w:rsidRDefault="009C7D9E">
      <w:pPr>
        <w:pStyle w:val="BodyText"/>
        <w:spacing w:before="27" w:line="151" w:lineRule="exact"/>
        <w:ind w:left="85"/>
      </w:pPr>
      <w:r>
        <w:rPr>
          <w:color w:val="231F20"/>
          <w:w w:val="85"/>
        </w:rPr>
        <w:t>The</w:t>
      </w:r>
      <w:r>
        <w:rPr>
          <w:color w:val="231F20"/>
        </w:rPr>
        <w:t xml:space="preserve"> </w:t>
      </w:r>
      <w:r>
        <w:rPr>
          <w:color w:val="231F20"/>
          <w:w w:val="85"/>
        </w:rPr>
        <w:t>likely</w:t>
      </w:r>
      <w:r>
        <w:rPr>
          <w:color w:val="231F20"/>
          <w:spacing w:val="1"/>
        </w:rPr>
        <w:t xml:space="preserve"> </w:t>
      </w:r>
      <w:r>
        <w:rPr>
          <w:color w:val="231F20"/>
          <w:w w:val="85"/>
        </w:rPr>
        <w:t>causes</w:t>
      </w:r>
      <w:r>
        <w:rPr>
          <w:color w:val="231F20"/>
          <w:spacing w:val="1"/>
        </w:rPr>
        <w:t xml:space="preserve"> </w:t>
      </w:r>
      <w:r>
        <w:rPr>
          <w:color w:val="231F20"/>
          <w:w w:val="85"/>
        </w:rPr>
        <w:t>of</w:t>
      </w:r>
      <w:r>
        <w:rPr>
          <w:color w:val="231F20"/>
          <w:spacing w:val="1"/>
        </w:rPr>
        <w:t xml:space="preserve"> </w:t>
      </w:r>
      <w:r>
        <w:rPr>
          <w:color w:val="231F20"/>
          <w:w w:val="85"/>
        </w:rPr>
        <w:t>reduced</w:t>
      </w:r>
      <w:r>
        <w:rPr>
          <w:color w:val="231F20"/>
        </w:rPr>
        <w:t xml:space="preserve"> </w:t>
      </w:r>
      <w:r>
        <w:rPr>
          <w:color w:val="231F20"/>
          <w:w w:val="85"/>
        </w:rPr>
        <w:t>secondary</w:t>
      </w:r>
      <w:r>
        <w:rPr>
          <w:color w:val="231F20"/>
          <w:spacing w:val="1"/>
        </w:rPr>
        <w:t xml:space="preserve"> </w:t>
      </w:r>
      <w:r>
        <w:rPr>
          <w:color w:val="231F20"/>
          <w:w w:val="85"/>
        </w:rPr>
        <w:t>market</w:t>
      </w:r>
      <w:r>
        <w:rPr>
          <w:color w:val="231F20"/>
          <w:spacing w:val="1"/>
        </w:rPr>
        <w:t xml:space="preserve"> </w:t>
      </w:r>
      <w:r>
        <w:rPr>
          <w:color w:val="231F20"/>
          <w:w w:val="85"/>
        </w:rPr>
        <w:t>liquidity</w:t>
      </w:r>
      <w:r>
        <w:rPr>
          <w:color w:val="231F20"/>
          <w:spacing w:val="1"/>
        </w:rPr>
        <w:t xml:space="preserve"> </w:t>
      </w:r>
      <w:r>
        <w:rPr>
          <w:color w:val="231F20"/>
          <w:spacing w:val="-4"/>
          <w:w w:val="85"/>
        </w:rPr>
        <w:t>have</w:t>
      </w:r>
    </w:p>
    <w:p w14:paraId="4273FBC4" w14:textId="77777777" w:rsidR="0042500C" w:rsidRDefault="0042500C">
      <w:pPr>
        <w:pStyle w:val="BodyText"/>
        <w:spacing w:line="151" w:lineRule="exact"/>
        <w:sectPr w:rsidR="0042500C">
          <w:type w:val="continuous"/>
          <w:pgSz w:w="11910" w:h="16840"/>
          <w:pgMar w:top="1540" w:right="425" w:bottom="0" w:left="708" w:header="425" w:footer="0" w:gutter="0"/>
          <w:cols w:num="2" w:space="720" w:equalWidth="0">
            <w:col w:w="4037" w:space="1292"/>
            <w:col w:w="5448"/>
          </w:cols>
        </w:sectPr>
      </w:pPr>
    </w:p>
    <w:p w14:paraId="768E5622" w14:textId="77777777" w:rsidR="0042500C" w:rsidRDefault="009C7D9E">
      <w:pPr>
        <w:ind w:left="287"/>
        <w:rPr>
          <w:sz w:val="11"/>
        </w:rPr>
      </w:pPr>
      <w:r>
        <w:rPr>
          <w:color w:val="231F20"/>
          <w:w w:val="85"/>
          <w:sz w:val="11"/>
        </w:rPr>
        <w:t>Conditional</w:t>
      </w:r>
      <w:r>
        <w:rPr>
          <w:color w:val="231F20"/>
          <w:spacing w:val="-5"/>
          <w:w w:val="85"/>
          <w:sz w:val="11"/>
        </w:rPr>
        <w:t xml:space="preserve"> </w:t>
      </w:r>
      <w:r>
        <w:rPr>
          <w:color w:val="231F20"/>
          <w:w w:val="85"/>
          <w:sz w:val="11"/>
        </w:rPr>
        <w:t>daily</w:t>
      </w:r>
      <w:r>
        <w:rPr>
          <w:color w:val="231F20"/>
          <w:spacing w:val="-4"/>
          <w:w w:val="85"/>
          <w:sz w:val="11"/>
        </w:rPr>
        <w:t xml:space="preserve"> </w:t>
      </w:r>
      <w:r>
        <w:rPr>
          <w:color w:val="231F20"/>
          <w:w w:val="85"/>
          <w:sz w:val="11"/>
        </w:rPr>
        <w:t>volatility</w:t>
      </w:r>
      <w:r>
        <w:rPr>
          <w:color w:val="231F20"/>
          <w:spacing w:val="40"/>
          <w:sz w:val="11"/>
        </w:rPr>
        <w:t xml:space="preserve"> </w:t>
      </w:r>
      <w:r>
        <w:rPr>
          <w:color w:val="231F20"/>
          <w:w w:val="95"/>
          <w:sz w:val="11"/>
        </w:rPr>
        <w:t>(per</w:t>
      </w:r>
      <w:r>
        <w:rPr>
          <w:color w:val="231F20"/>
          <w:spacing w:val="-8"/>
          <w:w w:val="95"/>
          <w:sz w:val="11"/>
        </w:rPr>
        <w:t xml:space="preserve"> </w:t>
      </w:r>
      <w:r>
        <w:rPr>
          <w:color w:val="231F20"/>
          <w:w w:val="95"/>
          <w:sz w:val="11"/>
        </w:rPr>
        <w:t>cent)</w:t>
      </w:r>
    </w:p>
    <w:p w14:paraId="4D8B3E94" w14:textId="77777777" w:rsidR="0042500C" w:rsidRDefault="009C7D9E">
      <w:pPr>
        <w:spacing w:line="113" w:lineRule="exact"/>
        <w:ind w:left="85"/>
        <w:rPr>
          <w:sz w:val="11"/>
        </w:rPr>
      </w:pPr>
      <w:r>
        <w:rPr>
          <w:noProof/>
          <w:sz w:val="11"/>
        </w:rPr>
        <mc:AlternateContent>
          <mc:Choice Requires="wpg">
            <w:drawing>
              <wp:anchor distT="0" distB="0" distL="0" distR="0" simplePos="0" relativeHeight="15756800" behindDoc="0" locked="0" layoutInCell="1" allowOverlap="1" wp14:anchorId="2FF16E51" wp14:editId="5C21E447">
                <wp:simplePos x="0" y="0"/>
                <wp:positionH relativeFrom="page">
                  <wp:posOffset>629418</wp:posOffset>
                </wp:positionH>
                <wp:positionV relativeFrom="paragraph">
                  <wp:posOffset>34600</wp:posOffset>
                </wp:positionV>
                <wp:extent cx="2112010" cy="1626235"/>
                <wp:effectExtent l="0" t="0" r="0" b="0"/>
                <wp:wrapNone/>
                <wp:docPr id="386" name="Group 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12010" cy="1626235"/>
                          <a:chOff x="0" y="0"/>
                          <a:chExt cx="2112010" cy="1626235"/>
                        </a:xfrm>
                      </wpg:grpSpPr>
                      <wps:wsp>
                        <wps:cNvPr id="387" name="Graphic 387"/>
                        <wps:cNvSpPr/>
                        <wps:spPr>
                          <a:xfrm>
                            <a:off x="7153" y="1555410"/>
                            <a:ext cx="62865" cy="1270"/>
                          </a:xfrm>
                          <a:custGeom>
                            <a:avLst/>
                            <a:gdLst/>
                            <a:ahLst/>
                            <a:cxnLst/>
                            <a:rect l="l" t="t" r="r" b="b"/>
                            <a:pathLst>
                              <a:path w="62865">
                                <a:moveTo>
                                  <a:pt x="0" y="0"/>
                                </a:moveTo>
                                <a:lnTo>
                                  <a:pt x="62552" y="0"/>
                                </a:lnTo>
                              </a:path>
                            </a:pathLst>
                          </a:custGeom>
                          <a:ln w="5715">
                            <a:solidFill>
                              <a:srgbClr val="231F20"/>
                            </a:solidFill>
                            <a:prstDash val="solid"/>
                          </a:ln>
                        </wps:spPr>
                        <wps:bodyPr wrap="square" lIns="0" tIns="0" rIns="0" bIns="0" rtlCol="0">
                          <a:prstTxWarp prst="textNoShape">
                            <a:avLst/>
                          </a:prstTxWarp>
                          <a:noAutofit/>
                        </wps:bodyPr>
                      </wps:wsp>
                      <wps:wsp>
                        <wps:cNvPr id="388" name="Graphic 388"/>
                        <wps:cNvSpPr/>
                        <wps:spPr>
                          <a:xfrm>
                            <a:off x="58383" y="1554736"/>
                            <a:ext cx="22860" cy="67310"/>
                          </a:xfrm>
                          <a:custGeom>
                            <a:avLst/>
                            <a:gdLst/>
                            <a:ahLst/>
                            <a:cxnLst/>
                            <a:rect l="l" t="t" r="r" b="b"/>
                            <a:pathLst>
                              <a:path w="22860" h="67310">
                                <a:moveTo>
                                  <a:pt x="11311" y="0"/>
                                </a:moveTo>
                                <a:lnTo>
                                  <a:pt x="11311" y="14127"/>
                                </a:lnTo>
                                <a:lnTo>
                                  <a:pt x="0" y="22758"/>
                                </a:lnTo>
                                <a:lnTo>
                                  <a:pt x="22630" y="30049"/>
                                </a:lnTo>
                                <a:lnTo>
                                  <a:pt x="0" y="40667"/>
                                </a:lnTo>
                                <a:lnTo>
                                  <a:pt x="22630" y="49491"/>
                                </a:lnTo>
                                <a:lnTo>
                                  <a:pt x="9432" y="54783"/>
                                </a:lnTo>
                                <a:lnTo>
                                  <a:pt x="9192" y="67185"/>
                                </a:lnTo>
                              </a:path>
                            </a:pathLst>
                          </a:custGeom>
                          <a:ln w="5715">
                            <a:solidFill>
                              <a:srgbClr val="231F20"/>
                            </a:solidFill>
                            <a:prstDash val="solid"/>
                          </a:ln>
                        </wps:spPr>
                        <wps:bodyPr wrap="square" lIns="0" tIns="0" rIns="0" bIns="0" rtlCol="0">
                          <a:prstTxWarp prst="textNoShape">
                            <a:avLst/>
                          </a:prstTxWarp>
                          <a:noAutofit/>
                        </wps:bodyPr>
                      </wps:wsp>
                      <wps:wsp>
                        <wps:cNvPr id="389" name="Graphic 389"/>
                        <wps:cNvSpPr/>
                        <wps:spPr>
                          <a:xfrm>
                            <a:off x="2857" y="1622859"/>
                            <a:ext cx="2106295" cy="1270"/>
                          </a:xfrm>
                          <a:custGeom>
                            <a:avLst/>
                            <a:gdLst/>
                            <a:ahLst/>
                            <a:cxnLst/>
                            <a:rect l="l" t="t" r="r" b="b"/>
                            <a:pathLst>
                              <a:path w="2106295">
                                <a:moveTo>
                                  <a:pt x="0" y="0"/>
                                </a:moveTo>
                                <a:lnTo>
                                  <a:pt x="2106004" y="0"/>
                                </a:lnTo>
                              </a:path>
                            </a:pathLst>
                          </a:custGeom>
                          <a:ln w="5715">
                            <a:solidFill>
                              <a:srgbClr val="231F20"/>
                            </a:solidFill>
                            <a:prstDash val="solid"/>
                          </a:ln>
                        </wps:spPr>
                        <wps:bodyPr wrap="square" lIns="0" tIns="0" rIns="0" bIns="0" rtlCol="0">
                          <a:prstTxWarp prst="textNoShape">
                            <a:avLst/>
                          </a:prstTxWarp>
                          <a:noAutofit/>
                        </wps:bodyPr>
                      </wps:wsp>
                      <wps:wsp>
                        <wps:cNvPr id="390" name="Graphic 390"/>
                        <wps:cNvSpPr/>
                        <wps:spPr>
                          <a:xfrm>
                            <a:off x="2029570" y="1553925"/>
                            <a:ext cx="22860" cy="67310"/>
                          </a:xfrm>
                          <a:custGeom>
                            <a:avLst/>
                            <a:gdLst/>
                            <a:ahLst/>
                            <a:cxnLst/>
                            <a:rect l="l" t="t" r="r" b="b"/>
                            <a:pathLst>
                              <a:path w="22860" h="67310">
                                <a:moveTo>
                                  <a:pt x="11328" y="0"/>
                                </a:moveTo>
                                <a:lnTo>
                                  <a:pt x="11328" y="14127"/>
                                </a:lnTo>
                                <a:lnTo>
                                  <a:pt x="0" y="22757"/>
                                </a:lnTo>
                                <a:lnTo>
                                  <a:pt x="22632" y="30060"/>
                                </a:lnTo>
                                <a:lnTo>
                                  <a:pt x="0" y="40656"/>
                                </a:lnTo>
                                <a:lnTo>
                                  <a:pt x="22632" y="49491"/>
                                </a:lnTo>
                                <a:lnTo>
                                  <a:pt x="9431" y="54783"/>
                                </a:lnTo>
                                <a:lnTo>
                                  <a:pt x="9189" y="67174"/>
                                </a:lnTo>
                              </a:path>
                            </a:pathLst>
                          </a:custGeom>
                          <a:ln w="5715">
                            <a:solidFill>
                              <a:srgbClr val="231F20"/>
                            </a:solidFill>
                            <a:prstDash val="solid"/>
                          </a:ln>
                        </wps:spPr>
                        <wps:bodyPr wrap="square" lIns="0" tIns="0" rIns="0" bIns="0" rtlCol="0">
                          <a:prstTxWarp prst="textNoShape">
                            <a:avLst/>
                          </a:prstTxWarp>
                          <a:noAutofit/>
                        </wps:bodyPr>
                      </wps:wsp>
                      <wps:wsp>
                        <wps:cNvPr id="391" name="Graphic 391"/>
                        <wps:cNvSpPr/>
                        <wps:spPr>
                          <a:xfrm>
                            <a:off x="2857" y="2857"/>
                            <a:ext cx="2106295" cy="1270"/>
                          </a:xfrm>
                          <a:custGeom>
                            <a:avLst/>
                            <a:gdLst/>
                            <a:ahLst/>
                            <a:cxnLst/>
                            <a:rect l="l" t="t" r="r" b="b"/>
                            <a:pathLst>
                              <a:path w="2106295">
                                <a:moveTo>
                                  <a:pt x="0" y="0"/>
                                </a:moveTo>
                                <a:lnTo>
                                  <a:pt x="2106004" y="0"/>
                                </a:lnTo>
                              </a:path>
                            </a:pathLst>
                          </a:custGeom>
                          <a:ln w="5715">
                            <a:solidFill>
                              <a:srgbClr val="231F20"/>
                            </a:solidFill>
                            <a:prstDash val="solid"/>
                          </a:ln>
                        </wps:spPr>
                        <wps:bodyPr wrap="square" lIns="0" tIns="0" rIns="0" bIns="0" rtlCol="0">
                          <a:prstTxWarp prst="textNoShape">
                            <a:avLst/>
                          </a:prstTxWarp>
                          <a:noAutofit/>
                        </wps:bodyPr>
                      </wps:wsp>
                      <wps:wsp>
                        <wps:cNvPr id="392" name="Graphic 392"/>
                        <wps:cNvSpPr/>
                        <wps:spPr>
                          <a:xfrm>
                            <a:off x="2857" y="5714"/>
                            <a:ext cx="2106295" cy="1550035"/>
                          </a:xfrm>
                          <a:custGeom>
                            <a:avLst/>
                            <a:gdLst/>
                            <a:ahLst/>
                            <a:cxnLst/>
                            <a:rect l="l" t="t" r="r" b="b"/>
                            <a:pathLst>
                              <a:path w="2106295" h="1550035">
                                <a:moveTo>
                                  <a:pt x="0" y="0"/>
                                </a:moveTo>
                                <a:lnTo>
                                  <a:pt x="0" y="1547867"/>
                                </a:lnTo>
                              </a:path>
                              <a:path w="2106295" h="1550035">
                                <a:moveTo>
                                  <a:pt x="2106004" y="0"/>
                                </a:moveTo>
                                <a:lnTo>
                                  <a:pt x="2106004" y="1547855"/>
                                </a:lnTo>
                              </a:path>
                              <a:path w="2106295" h="1550035">
                                <a:moveTo>
                                  <a:pt x="2038887" y="1549695"/>
                                </a:moveTo>
                                <a:lnTo>
                                  <a:pt x="2101420" y="1549695"/>
                                </a:lnTo>
                              </a:path>
                            </a:pathLst>
                          </a:custGeom>
                          <a:ln w="5715">
                            <a:solidFill>
                              <a:srgbClr val="231F20"/>
                            </a:solidFill>
                            <a:prstDash val="solid"/>
                          </a:ln>
                        </wps:spPr>
                        <wps:bodyPr wrap="square" lIns="0" tIns="0" rIns="0" bIns="0" rtlCol="0">
                          <a:prstTxWarp prst="textNoShape">
                            <a:avLst/>
                          </a:prstTxWarp>
                          <a:noAutofit/>
                        </wps:bodyPr>
                      </wps:wsp>
                      <wps:wsp>
                        <wps:cNvPr id="393" name="Graphic 393"/>
                        <wps:cNvSpPr/>
                        <wps:spPr>
                          <a:xfrm>
                            <a:off x="2857" y="315323"/>
                            <a:ext cx="2101850" cy="934085"/>
                          </a:xfrm>
                          <a:custGeom>
                            <a:avLst/>
                            <a:gdLst/>
                            <a:ahLst/>
                            <a:cxnLst/>
                            <a:rect l="l" t="t" r="r" b="b"/>
                            <a:pathLst>
                              <a:path w="2101850" h="934085">
                                <a:moveTo>
                                  <a:pt x="2037126" y="0"/>
                                </a:moveTo>
                                <a:lnTo>
                                  <a:pt x="2101796" y="0"/>
                                </a:lnTo>
                              </a:path>
                              <a:path w="2101850" h="934085">
                                <a:moveTo>
                                  <a:pt x="2037126" y="311802"/>
                                </a:moveTo>
                                <a:lnTo>
                                  <a:pt x="2101796" y="311802"/>
                                </a:lnTo>
                              </a:path>
                              <a:path w="2101850" h="934085">
                                <a:moveTo>
                                  <a:pt x="2037126" y="623605"/>
                                </a:moveTo>
                                <a:lnTo>
                                  <a:pt x="2101796" y="623605"/>
                                </a:lnTo>
                              </a:path>
                              <a:path w="2101850" h="934085">
                                <a:moveTo>
                                  <a:pt x="2037126" y="933832"/>
                                </a:moveTo>
                                <a:lnTo>
                                  <a:pt x="2101796" y="933832"/>
                                </a:lnTo>
                              </a:path>
                              <a:path w="2101850" h="934085">
                                <a:moveTo>
                                  <a:pt x="0" y="0"/>
                                </a:moveTo>
                                <a:lnTo>
                                  <a:pt x="64667" y="0"/>
                                </a:lnTo>
                              </a:path>
                              <a:path w="2101850" h="934085">
                                <a:moveTo>
                                  <a:pt x="0" y="311802"/>
                                </a:moveTo>
                                <a:lnTo>
                                  <a:pt x="64667" y="311802"/>
                                </a:lnTo>
                              </a:path>
                              <a:path w="2101850" h="934085">
                                <a:moveTo>
                                  <a:pt x="0" y="623605"/>
                                </a:moveTo>
                                <a:lnTo>
                                  <a:pt x="64667" y="623605"/>
                                </a:lnTo>
                              </a:path>
                              <a:path w="2101850" h="934085">
                                <a:moveTo>
                                  <a:pt x="0" y="933832"/>
                                </a:moveTo>
                                <a:lnTo>
                                  <a:pt x="64667" y="933832"/>
                                </a:lnTo>
                              </a:path>
                            </a:pathLst>
                          </a:custGeom>
                          <a:ln w="5588">
                            <a:solidFill>
                              <a:srgbClr val="231F20"/>
                            </a:solidFill>
                            <a:prstDash val="solid"/>
                          </a:ln>
                        </wps:spPr>
                        <wps:bodyPr wrap="square" lIns="0" tIns="0" rIns="0" bIns="0" rtlCol="0">
                          <a:prstTxWarp prst="textNoShape">
                            <a:avLst/>
                          </a:prstTxWarp>
                          <a:noAutofit/>
                        </wps:bodyPr>
                      </wps:wsp>
                      <wps:wsp>
                        <wps:cNvPr id="394" name="Graphic 394"/>
                        <wps:cNvSpPr/>
                        <wps:spPr>
                          <a:xfrm>
                            <a:off x="98299" y="1558062"/>
                            <a:ext cx="1915795" cy="65405"/>
                          </a:xfrm>
                          <a:custGeom>
                            <a:avLst/>
                            <a:gdLst/>
                            <a:ahLst/>
                            <a:cxnLst/>
                            <a:rect l="l" t="t" r="r" b="b"/>
                            <a:pathLst>
                              <a:path w="1915795" h="65405">
                                <a:moveTo>
                                  <a:pt x="1915796" y="0"/>
                                </a:moveTo>
                                <a:lnTo>
                                  <a:pt x="1915796" y="64796"/>
                                </a:lnTo>
                              </a:path>
                              <a:path w="1915795" h="65405">
                                <a:moveTo>
                                  <a:pt x="1836906" y="32392"/>
                                </a:moveTo>
                                <a:lnTo>
                                  <a:pt x="1836906" y="64796"/>
                                </a:lnTo>
                              </a:path>
                              <a:path w="1915795" h="65405">
                                <a:moveTo>
                                  <a:pt x="1756896" y="32392"/>
                                </a:moveTo>
                                <a:lnTo>
                                  <a:pt x="1756896" y="64796"/>
                                </a:lnTo>
                              </a:path>
                              <a:path w="1915795" h="65405">
                                <a:moveTo>
                                  <a:pt x="1676886" y="32392"/>
                                </a:moveTo>
                                <a:lnTo>
                                  <a:pt x="1676886" y="64796"/>
                                </a:lnTo>
                              </a:path>
                              <a:path w="1915795" h="65405">
                                <a:moveTo>
                                  <a:pt x="1596864" y="0"/>
                                </a:moveTo>
                                <a:lnTo>
                                  <a:pt x="1596864" y="64796"/>
                                </a:lnTo>
                              </a:path>
                              <a:path w="1915795" h="65405">
                                <a:moveTo>
                                  <a:pt x="1516843" y="32392"/>
                                </a:moveTo>
                                <a:lnTo>
                                  <a:pt x="1516843" y="64796"/>
                                </a:lnTo>
                              </a:path>
                              <a:path w="1915795" h="65405">
                                <a:moveTo>
                                  <a:pt x="1436833" y="32392"/>
                                </a:moveTo>
                                <a:lnTo>
                                  <a:pt x="1436833" y="64796"/>
                                </a:lnTo>
                              </a:path>
                              <a:path w="1915795" h="65405">
                                <a:moveTo>
                                  <a:pt x="1356823" y="32392"/>
                                </a:moveTo>
                                <a:lnTo>
                                  <a:pt x="1356823" y="64796"/>
                                </a:lnTo>
                              </a:path>
                              <a:path w="1915795" h="65405">
                                <a:moveTo>
                                  <a:pt x="1277943" y="0"/>
                                </a:moveTo>
                                <a:lnTo>
                                  <a:pt x="1277943" y="64796"/>
                                </a:lnTo>
                              </a:path>
                              <a:path w="1915795" h="65405">
                                <a:moveTo>
                                  <a:pt x="1197935" y="32392"/>
                                </a:moveTo>
                                <a:lnTo>
                                  <a:pt x="1197935" y="64796"/>
                                </a:lnTo>
                              </a:path>
                              <a:path w="1915795" h="65405">
                                <a:moveTo>
                                  <a:pt x="1117925" y="32392"/>
                                </a:moveTo>
                                <a:lnTo>
                                  <a:pt x="1117925" y="64796"/>
                                </a:lnTo>
                              </a:path>
                              <a:path w="1915795" h="65405">
                                <a:moveTo>
                                  <a:pt x="1037903" y="32392"/>
                                </a:moveTo>
                                <a:lnTo>
                                  <a:pt x="1037903" y="64796"/>
                                </a:lnTo>
                              </a:path>
                              <a:path w="1915795" h="65405">
                                <a:moveTo>
                                  <a:pt x="957893" y="0"/>
                                </a:moveTo>
                                <a:lnTo>
                                  <a:pt x="957893" y="64796"/>
                                </a:lnTo>
                              </a:path>
                              <a:path w="1915795" h="65405">
                                <a:moveTo>
                                  <a:pt x="877872" y="32392"/>
                                </a:moveTo>
                                <a:lnTo>
                                  <a:pt x="877872" y="64796"/>
                                </a:lnTo>
                              </a:path>
                              <a:path w="1915795" h="65405">
                                <a:moveTo>
                                  <a:pt x="799000" y="32392"/>
                                </a:moveTo>
                                <a:lnTo>
                                  <a:pt x="799000" y="64796"/>
                                </a:lnTo>
                              </a:path>
                              <a:path w="1915795" h="65405">
                                <a:moveTo>
                                  <a:pt x="718990" y="32392"/>
                                </a:moveTo>
                                <a:lnTo>
                                  <a:pt x="718990" y="64796"/>
                                </a:lnTo>
                              </a:path>
                              <a:path w="1915795" h="65405">
                                <a:moveTo>
                                  <a:pt x="638973" y="0"/>
                                </a:moveTo>
                                <a:lnTo>
                                  <a:pt x="638973" y="64796"/>
                                </a:lnTo>
                              </a:path>
                              <a:path w="1915795" h="65405">
                                <a:moveTo>
                                  <a:pt x="558958" y="32392"/>
                                </a:moveTo>
                                <a:lnTo>
                                  <a:pt x="558958" y="64796"/>
                                </a:lnTo>
                              </a:path>
                              <a:path w="1915795" h="65405">
                                <a:moveTo>
                                  <a:pt x="478942" y="32392"/>
                                </a:moveTo>
                                <a:lnTo>
                                  <a:pt x="478942" y="64796"/>
                                </a:lnTo>
                              </a:path>
                              <a:path w="1915795" h="65405">
                                <a:moveTo>
                                  <a:pt x="398932" y="32392"/>
                                </a:moveTo>
                                <a:lnTo>
                                  <a:pt x="398932" y="64796"/>
                                </a:lnTo>
                              </a:path>
                              <a:path w="1915795" h="65405">
                                <a:moveTo>
                                  <a:pt x="318910" y="0"/>
                                </a:moveTo>
                                <a:lnTo>
                                  <a:pt x="318910" y="64796"/>
                                </a:lnTo>
                              </a:path>
                              <a:path w="1915795" h="65405">
                                <a:moveTo>
                                  <a:pt x="240033" y="32392"/>
                                </a:moveTo>
                                <a:lnTo>
                                  <a:pt x="240033" y="64796"/>
                                </a:lnTo>
                              </a:path>
                              <a:path w="1915795" h="65405">
                                <a:moveTo>
                                  <a:pt x="160023" y="32392"/>
                                </a:moveTo>
                                <a:lnTo>
                                  <a:pt x="160023" y="64796"/>
                                </a:lnTo>
                              </a:path>
                              <a:path w="1915795" h="65405">
                                <a:moveTo>
                                  <a:pt x="80009" y="32392"/>
                                </a:moveTo>
                                <a:lnTo>
                                  <a:pt x="80009" y="64796"/>
                                </a:lnTo>
                              </a:path>
                              <a:path w="1915795" h="65405">
                                <a:moveTo>
                                  <a:pt x="0" y="0"/>
                                </a:moveTo>
                                <a:lnTo>
                                  <a:pt x="0" y="64796"/>
                                </a:lnTo>
                              </a:path>
                            </a:pathLst>
                          </a:custGeom>
                          <a:ln w="5715">
                            <a:solidFill>
                              <a:srgbClr val="231F20"/>
                            </a:solidFill>
                            <a:prstDash val="solid"/>
                          </a:ln>
                        </wps:spPr>
                        <wps:bodyPr wrap="square" lIns="0" tIns="0" rIns="0" bIns="0" rtlCol="0">
                          <a:prstTxWarp prst="textNoShape">
                            <a:avLst/>
                          </a:prstTxWarp>
                          <a:noAutofit/>
                        </wps:bodyPr>
                      </wps:wsp>
                      <wps:wsp>
                        <wps:cNvPr id="395" name="Graphic 395"/>
                        <wps:cNvSpPr/>
                        <wps:spPr>
                          <a:xfrm>
                            <a:off x="138029" y="463350"/>
                            <a:ext cx="1832610" cy="693420"/>
                          </a:xfrm>
                          <a:custGeom>
                            <a:avLst/>
                            <a:gdLst/>
                            <a:ahLst/>
                            <a:cxnLst/>
                            <a:rect l="l" t="t" r="r" b="b"/>
                            <a:pathLst>
                              <a:path w="1832610" h="693420">
                                <a:moveTo>
                                  <a:pt x="0" y="0"/>
                                </a:moveTo>
                                <a:lnTo>
                                  <a:pt x="79858" y="61407"/>
                                </a:lnTo>
                                <a:lnTo>
                                  <a:pt x="159713" y="121259"/>
                                </a:lnTo>
                                <a:lnTo>
                                  <a:pt x="239572" y="177951"/>
                                </a:lnTo>
                                <a:lnTo>
                                  <a:pt x="318282" y="234632"/>
                                </a:lnTo>
                                <a:lnTo>
                                  <a:pt x="398141" y="289756"/>
                                </a:lnTo>
                                <a:lnTo>
                                  <a:pt x="477994" y="341726"/>
                                </a:lnTo>
                                <a:lnTo>
                                  <a:pt x="557855" y="393692"/>
                                </a:lnTo>
                                <a:lnTo>
                                  <a:pt x="637702" y="445663"/>
                                </a:lnTo>
                                <a:lnTo>
                                  <a:pt x="717561" y="494465"/>
                                </a:lnTo>
                                <a:lnTo>
                                  <a:pt x="796282" y="541717"/>
                                </a:lnTo>
                                <a:lnTo>
                                  <a:pt x="876131" y="588957"/>
                                </a:lnTo>
                                <a:lnTo>
                                  <a:pt x="955996" y="615737"/>
                                </a:lnTo>
                                <a:lnTo>
                                  <a:pt x="1035834" y="622024"/>
                                </a:lnTo>
                                <a:lnTo>
                                  <a:pt x="1115707" y="629899"/>
                                </a:lnTo>
                                <a:lnTo>
                                  <a:pt x="1195557" y="637763"/>
                                </a:lnTo>
                                <a:lnTo>
                                  <a:pt x="1275419" y="644072"/>
                                </a:lnTo>
                                <a:lnTo>
                                  <a:pt x="1354137" y="651948"/>
                                </a:lnTo>
                                <a:lnTo>
                                  <a:pt x="1433987" y="658234"/>
                                </a:lnTo>
                                <a:lnTo>
                                  <a:pt x="1513848" y="666132"/>
                                </a:lnTo>
                                <a:lnTo>
                                  <a:pt x="1593687" y="672430"/>
                                </a:lnTo>
                                <a:lnTo>
                                  <a:pt x="1673560" y="680294"/>
                                </a:lnTo>
                                <a:lnTo>
                                  <a:pt x="1753410" y="686592"/>
                                </a:lnTo>
                                <a:lnTo>
                                  <a:pt x="1832128" y="692890"/>
                                </a:lnTo>
                              </a:path>
                            </a:pathLst>
                          </a:custGeom>
                          <a:ln w="11174">
                            <a:solidFill>
                              <a:srgbClr val="00568B"/>
                            </a:solidFill>
                            <a:prstDash val="dash"/>
                          </a:ln>
                        </wps:spPr>
                        <wps:bodyPr wrap="square" lIns="0" tIns="0" rIns="0" bIns="0" rtlCol="0">
                          <a:prstTxWarp prst="textNoShape">
                            <a:avLst/>
                          </a:prstTxWarp>
                          <a:noAutofit/>
                        </wps:bodyPr>
                      </wps:wsp>
                      <wps:wsp>
                        <wps:cNvPr id="396" name="Graphic 396"/>
                        <wps:cNvSpPr/>
                        <wps:spPr>
                          <a:xfrm>
                            <a:off x="138029" y="286971"/>
                            <a:ext cx="1832610" cy="836294"/>
                          </a:xfrm>
                          <a:custGeom>
                            <a:avLst/>
                            <a:gdLst/>
                            <a:ahLst/>
                            <a:cxnLst/>
                            <a:rect l="l" t="t" r="r" b="b"/>
                            <a:pathLst>
                              <a:path w="1832610" h="836294">
                                <a:moveTo>
                                  <a:pt x="0" y="0"/>
                                </a:moveTo>
                                <a:lnTo>
                                  <a:pt x="79858" y="86607"/>
                                </a:lnTo>
                                <a:lnTo>
                                  <a:pt x="159713" y="171645"/>
                                </a:lnTo>
                                <a:lnTo>
                                  <a:pt x="239572" y="253536"/>
                                </a:lnTo>
                                <a:lnTo>
                                  <a:pt x="318282" y="330705"/>
                                </a:lnTo>
                                <a:lnTo>
                                  <a:pt x="398141" y="407857"/>
                                </a:lnTo>
                                <a:lnTo>
                                  <a:pt x="477994" y="480300"/>
                                </a:lnTo>
                                <a:lnTo>
                                  <a:pt x="557855" y="551173"/>
                                </a:lnTo>
                                <a:lnTo>
                                  <a:pt x="637702" y="618888"/>
                                </a:lnTo>
                                <a:lnTo>
                                  <a:pt x="717561" y="685029"/>
                                </a:lnTo>
                                <a:lnTo>
                                  <a:pt x="796282" y="749585"/>
                                </a:lnTo>
                                <a:lnTo>
                                  <a:pt x="876131" y="811010"/>
                                </a:lnTo>
                                <a:lnTo>
                                  <a:pt x="955996" y="836202"/>
                                </a:lnTo>
                                <a:lnTo>
                                  <a:pt x="1035834" y="826749"/>
                                </a:lnTo>
                                <a:lnTo>
                                  <a:pt x="1115707" y="818885"/>
                                </a:lnTo>
                                <a:lnTo>
                                  <a:pt x="1195557" y="809433"/>
                                </a:lnTo>
                                <a:lnTo>
                                  <a:pt x="1275419" y="801546"/>
                                </a:lnTo>
                                <a:lnTo>
                                  <a:pt x="1354137" y="792116"/>
                                </a:lnTo>
                                <a:lnTo>
                                  <a:pt x="1433987" y="784230"/>
                                </a:lnTo>
                                <a:lnTo>
                                  <a:pt x="1513848" y="774788"/>
                                </a:lnTo>
                                <a:lnTo>
                                  <a:pt x="1593687" y="766913"/>
                                </a:lnTo>
                                <a:lnTo>
                                  <a:pt x="1673560" y="757461"/>
                                </a:lnTo>
                                <a:lnTo>
                                  <a:pt x="1753410" y="748008"/>
                                </a:lnTo>
                                <a:lnTo>
                                  <a:pt x="1832128" y="738567"/>
                                </a:lnTo>
                              </a:path>
                            </a:pathLst>
                          </a:custGeom>
                          <a:ln w="11174">
                            <a:solidFill>
                              <a:srgbClr val="00568B"/>
                            </a:solidFill>
                            <a:prstDash val="solid"/>
                          </a:ln>
                        </wps:spPr>
                        <wps:bodyPr wrap="square" lIns="0" tIns="0" rIns="0" bIns="0" rtlCol="0">
                          <a:prstTxWarp prst="textNoShape">
                            <a:avLst/>
                          </a:prstTxWarp>
                          <a:noAutofit/>
                        </wps:bodyPr>
                      </wps:wsp>
                      <wps:wsp>
                        <wps:cNvPr id="397" name="Graphic 397"/>
                        <wps:cNvSpPr/>
                        <wps:spPr>
                          <a:xfrm>
                            <a:off x="138029" y="1297973"/>
                            <a:ext cx="1832610" cy="118110"/>
                          </a:xfrm>
                          <a:custGeom>
                            <a:avLst/>
                            <a:gdLst/>
                            <a:ahLst/>
                            <a:cxnLst/>
                            <a:rect l="l" t="t" r="r" b="b"/>
                            <a:pathLst>
                              <a:path w="1832610" h="118110">
                                <a:moveTo>
                                  <a:pt x="0" y="97635"/>
                                </a:moveTo>
                                <a:lnTo>
                                  <a:pt x="79858" y="99200"/>
                                </a:lnTo>
                                <a:lnTo>
                                  <a:pt x="159713" y="100789"/>
                                </a:lnTo>
                                <a:lnTo>
                                  <a:pt x="239572" y="102355"/>
                                </a:lnTo>
                                <a:lnTo>
                                  <a:pt x="318282" y="105510"/>
                                </a:lnTo>
                                <a:lnTo>
                                  <a:pt x="398141" y="107087"/>
                                </a:lnTo>
                                <a:lnTo>
                                  <a:pt x="477994" y="108653"/>
                                </a:lnTo>
                                <a:lnTo>
                                  <a:pt x="557855" y="110242"/>
                                </a:lnTo>
                                <a:lnTo>
                                  <a:pt x="637702" y="111808"/>
                                </a:lnTo>
                                <a:lnTo>
                                  <a:pt x="717561" y="114974"/>
                                </a:lnTo>
                                <a:lnTo>
                                  <a:pt x="796282" y="116528"/>
                                </a:lnTo>
                                <a:lnTo>
                                  <a:pt x="876131" y="118094"/>
                                </a:lnTo>
                                <a:lnTo>
                                  <a:pt x="955996" y="114974"/>
                                </a:lnTo>
                                <a:lnTo>
                                  <a:pt x="1035834" y="105510"/>
                                </a:lnTo>
                                <a:lnTo>
                                  <a:pt x="1115707" y="96057"/>
                                </a:lnTo>
                                <a:lnTo>
                                  <a:pt x="1195557" y="86616"/>
                                </a:lnTo>
                                <a:lnTo>
                                  <a:pt x="1275419" y="75586"/>
                                </a:lnTo>
                                <a:lnTo>
                                  <a:pt x="1354137" y="66122"/>
                                </a:lnTo>
                                <a:lnTo>
                                  <a:pt x="1433987" y="55104"/>
                                </a:lnTo>
                                <a:lnTo>
                                  <a:pt x="1513848" y="45674"/>
                                </a:lnTo>
                                <a:lnTo>
                                  <a:pt x="1593687" y="34632"/>
                                </a:lnTo>
                                <a:lnTo>
                                  <a:pt x="1673560" y="23625"/>
                                </a:lnTo>
                                <a:lnTo>
                                  <a:pt x="1753410" y="12607"/>
                                </a:lnTo>
                                <a:lnTo>
                                  <a:pt x="1832128" y="0"/>
                                </a:lnTo>
                              </a:path>
                            </a:pathLst>
                          </a:custGeom>
                          <a:ln w="11174">
                            <a:solidFill>
                              <a:srgbClr val="B01C88"/>
                            </a:solidFill>
                            <a:prstDash val="dash"/>
                          </a:ln>
                        </wps:spPr>
                        <wps:bodyPr wrap="square" lIns="0" tIns="0" rIns="0" bIns="0" rtlCol="0">
                          <a:prstTxWarp prst="textNoShape">
                            <a:avLst/>
                          </a:prstTxWarp>
                          <a:noAutofit/>
                        </wps:bodyPr>
                      </wps:wsp>
                      <wps:wsp>
                        <wps:cNvPr id="398" name="Graphic 398"/>
                        <wps:cNvSpPr/>
                        <wps:spPr>
                          <a:xfrm>
                            <a:off x="138029" y="1151531"/>
                            <a:ext cx="1832610" cy="267970"/>
                          </a:xfrm>
                          <a:custGeom>
                            <a:avLst/>
                            <a:gdLst/>
                            <a:ahLst/>
                            <a:cxnLst/>
                            <a:rect l="l" t="t" r="r" b="b"/>
                            <a:pathLst>
                              <a:path w="1832610" h="267970">
                                <a:moveTo>
                                  <a:pt x="0" y="42496"/>
                                </a:moveTo>
                                <a:lnTo>
                                  <a:pt x="79858" y="66122"/>
                                </a:lnTo>
                                <a:lnTo>
                                  <a:pt x="159713" y="89759"/>
                                </a:lnTo>
                                <a:lnTo>
                                  <a:pt x="239572" y="113374"/>
                                </a:lnTo>
                                <a:lnTo>
                                  <a:pt x="318282" y="135411"/>
                                </a:lnTo>
                                <a:lnTo>
                                  <a:pt x="398141" y="155882"/>
                                </a:lnTo>
                                <a:lnTo>
                                  <a:pt x="477994" y="176353"/>
                                </a:lnTo>
                                <a:lnTo>
                                  <a:pt x="557855" y="196824"/>
                                </a:lnTo>
                                <a:lnTo>
                                  <a:pt x="637702" y="215729"/>
                                </a:lnTo>
                                <a:lnTo>
                                  <a:pt x="717561" y="233057"/>
                                </a:lnTo>
                                <a:lnTo>
                                  <a:pt x="796282" y="250385"/>
                                </a:lnTo>
                                <a:lnTo>
                                  <a:pt x="876131" y="267690"/>
                                </a:lnTo>
                                <a:lnTo>
                                  <a:pt x="955996" y="266124"/>
                                </a:lnTo>
                                <a:lnTo>
                                  <a:pt x="1035834" y="247230"/>
                                </a:lnTo>
                                <a:lnTo>
                                  <a:pt x="1115707" y="226759"/>
                                </a:lnTo>
                                <a:lnTo>
                                  <a:pt x="1195557" y="206265"/>
                                </a:lnTo>
                                <a:lnTo>
                                  <a:pt x="1275419" y="184240"/>
                                </a:lnTo>
                                <a:lnTo>
                                  <a:pt x="1354137" y="160614"/>
                                </a:lnTo>
                                <a:lnTo>
                                  <a:pt x="1433987" y="136988"/>
                                </a:lnTo>
                                <a:lnTo>
                                  <a:pt x="1513848" y="111796"/>
                                </a:lnTo>
                                <a:lnTo>
                                  <a:pt x="1593687" y="85027"/>
                                </a:lnTo>
                                <a:lnTo>
                                  <a:pt x="1673560" y="58247"/>
                                </a:lnTo>
                                <a:lnTo>
                                  <a:pt x="1753410" y="29900"/>
                                </a:lnTo>
                                <a:lnTo>
                                  <a:pt x="1832128" y="0"/>
                                </a:lnTo>
                              </a:path>
                            </a:pathLst>
                          </a:custGeom>
                          <a:ln w="11174">
                            <a:solidFill>
                              <a:srgbClr val="B01C88"/>
                            </a:solidFill>
                            <a:prstDash val="solid"/>
                          </a:ln>
                        </wps:spPr>
                        <wps:bodyPr wrap="square" lIns="0" tIns="0" rIns="0" bIns="0" rtlCol="0">
                          <a:prstTxWarp prst="textNoShape">
                            <a:avLst/>
                          </a:prstTxWarp>
                          <a:noAutofit/>
                        </wps:bodyPr>
                      </wps:wsp>
                      <wps:wsp>
                        <wps:cNvPr id="399" name="Textbox 399"/>
                        <wps:cNvSpPr txBox="1"/>
                        <wps:spPr>
                          <a:xfrm>
                            <a:off x="221612" y="229422"/>
                            <a:ext cx="490855" cy="164465"/>
                          </a:xfrm>
                          <a:prstGeom prst="rect">
                            <a:avLst/>
                          </a:prstGeom>
                        </wps:spPr>
                        <wps:txbx>
                          <w:txbxContent>
                            <w:p w14:paraId="18C6DFC7" w14:textId="77777777" w:rsidR="0042500C" w:rsidRDefault="009C7D9E">
                              <w:pPr>
                                <w:ind w:left="48" w:right="18" w:hanging="49"/>
                                <w:rPr>
                                  <w:sz w:val="11"/>
                                </w:rPr>
                              </w:pPr>
                              <w:r>
                                <w:rPr>
                                  <w:color w:val="231F20"/>
                                  <w:spacing w:val="-2"/>
                                  <w:w w:val="90"/>
                                  <w:sz w:val="11"/>
                                </w:rPr>
                                <w:t>Post-crisis</w:t>
                              </w:r>
                              <w:r>
                                <w:rPr>
                                  <w:color w:val="231F20"/>
                                  <w:spacing w:val="-6"/>
                                  <w:w w:val="90"/>
                                  <w:sz w:val="11"/>
                                </w:rPr>
                                <w:t xml:space="preserve"> </w:t>
                              </w:r>
                              <w:r>
                                <w:rPr>
                                  <w:color w:val="231F20"/>
                                  <w:spacing w:val="-2"/>
                                  <w:w w:val="90"/>
                                  <w:sz w:val="11"/>
                                </w:rPr>
                                <w:t>equity</w:t>
                              </w:r>
                              <w:r>
                                <w:rPr>
                                  <w:color w:val="231F20"/>
                                  <w:spacing w:val="40"/>
                                  <w:sz w:val="11"/>
                                </w:rPr>
                                <w:t xml:space="preserve"> </w:t>
                              </w:r>
                              <w:r>
                                <w:rPr>
                                  <w:color w:val="231F20"/>
                                  <w:w w:val="85"/>
                                  <w:sz w:val="11"/>
                                </w:rPr>
                                <w:t>(left-hand</w:t>
                              </w:r>
                              <w:r>
                                <w:rPr>
                                  <w:color w:val="231F20"/>
                                  <w:sz w:val="11"/>
                                </w:rPr>
                                <w:t xml:space="preserve"> </w:t>
                              </w:r>
                              <w:r>
                                <w:rPr>
                                  <w:color w:val="231F20"/>
                                  <w:spacing w:val="-2"/>
                                  <w:w w:val="85"/>
                                  <w:sz w:val="11"/>
                                </w:rPr>
                                <w:t>scale)</w:t>
                              </w:r>
                            </w:p>
                          </w:txbxContent>
                        </wps:txbx>
                        <wps:bodyPr wrap="square" lIns="0" tIns="0" rIns="0" bIns="0" rtlCol="0">
                          <a:noAutofit/>
                        </wps:bodyPr>
                      </wps:wsp>
                      <wps:wsp>
                        <wps:cNvPr id="400" name="Textbox 400"/>
                        <wps:cNvSpPr txBox="1"/>
                        <wps:spPr>
                          <a:xfrm>
                            <a:off x="104014" y="747963"/>
                            <a:ext cx="848360" cy="524510"/>
                          </a:xfrm>
                          <a:prstGeom prst="rect">
                            <a:avLst/>
                          </a:prstGeom>
                        </wps:spPr>
                        <wps:txbx>
                          <w:txbxContent>
                            <w:p w14:paraId="747598F4" w14:textId="77777777" w:rsidR="0042500C" w:rsidRDefault="009C7D9E">
                              <w:pPr>
                                <w:ind w:left="48" w:right="581" w:hanging="49"/>
                                <w:rPr>
                                  <w:sz w:val="11"/>
                                </w:rPr>
                              </w:pPr>
                              <w:r>
                                <w:rPr>
                                  <w:color w:val="231F20"/>
                                  <w:spacing w:val="-2"/>
                                  <w:w w:val="95"/>
                                  <w:sz w:val="11"/>
                                </w:rPr>
                                <w:t>Pre-crisis</w:t>
                              </w:r>
                              <w:r>
                                <w:rPr>
                                  <w:color w:val="231F20"/>
                                  <w:spacing w:val="-8"/>
                                  <w:w w:val="95"/>
                                  <w:sz w:val="11"/>
                                </w:rPr>
                                <w:t xml:space="preserve"> </w:t>
                              </w:r>
                              <w:r>
                                <w:rPr>
                                  <w:color w:val="231F20"/>
                                  <w:spacing w:val="-2"/>
                                  <w:w w:val="95"/>
                                  <w:sz w:val="11"/>
                                </w:rPr>
                                <w:t>equity</w:t>
                              </w:r>
                              <w:r>
                                <w:rPr>
                                  <w:color w:val="231F20"/>
                                  <w:spacing w:val="40"/>
                                  <w:sz w:val="11"/>
                                </w:rPr>
                                <w:t xml:space="preserve"> </w:t>
                              </w:r>
                              <w:r>
                                <w:rPr>
                                  <w:color w:val="231F20"/>
                                  <w:w w:val="85"/>
                                  <w:sz w:val="11"/>
                                </w:rPr>
                                <w:t>(left-hand</w:t>
                              </w:r>
                              <w:r>
                                <w:rPr>
                                  <w:color w:val="231F20"/>
                                  <w:sz w:val="11"/>
                                </w:rPr>
                                <w:t xml:space="preserve"> </w:t>
                              </w:r>
                              <w:r>
                                <w:rPr>
                                  <w:color w:val="231F20"/>
                                  <w:spacing w:val="-2"/>
                                  <w:w w:val="85"/>
                                  <w:sz w:val="11"/>
                                </w:rPr>
                                <w:t>scale)</w:t>
                              </w:r>
                            </w:p>
                            <w:p w14:paraId="5E79D02F" w14:textId="77777777" w:rsidR="0042500C" w:rsidRDefault="0042500C">
                              <w:pPr>
                                <w:rPr>
                                  <w:sz w:val="11"/>
                                </w:rPr>
                              </w:pPr>
                            </w:p>
                            <w:p w14:paraId="02348B8C" w14:textId="77777777" w:rsidR="0042500C" w:rsidRDefault="0042500C">
                              <w:pPr>
                                <w:spacing w:before="56"/>
                                <w:rPr>
                                  <w:sz w:val="11"/>
                                </w:rPr>
                              </w:pPr>
                            </w:p>
                            <w:p w14:paraId="34DA1FA0" w14:textId="77777777" w:rsidR="0042500C" w:rsidRDefault="009C7D9E">
                              <w:pPr>
                                <w:ind w:left="555" w:right="18" w:hanging="49"/>
                                <w:rPr>
                                  <w:sz w:val="11"/>
                                </w:rPr>
                              </w:pPr>
                              <w:r>
                                <w:rPr>
                                  <w:color w:val="231F20"/>
                                  <w:w w:val="95"/>
                                  <w:sz w:val="11"/>
                                </w:rPr>
                                <w:t>Post-crisis</w:t>
                              </w:r>
                              <w:r>
                                <w:rPr>
                                  <w:color w:val="231F20"/>
                                  <w:spacing w:val="-8"/>
                                  <w:w w:val="95"/>
                                  <w:sz w:val="11"/>
                                </w:rPr>
                                <w:t xml:space="preserve"> </w:t>
                              </w:r>
                              <w:r>
                                <w:rPr>
                                  <w:color w:val="231F20"/>
                                  <w:w w:val="95"/>
                                  <w:sz w:val="11"/>
                                </w:rPr>
                                <w:t>credit</w:t>
                              </w:r>
                              <w:r>
                                <w:rPr>
                                  <w:color w:val="231F20"/>
                                  <w:spacing w:val="40"/>
                                  <w:sz w:val="11"/>
                                </w:rPr>
                                <w:t xml:space="preserve"> </w:t>
                              </w:r>
                              <w:r>
                                <w:rPr>
                                  <w:color w:val="231F20"/>
                                  <w:w w:val="85"/>
                                  <w:sz w:val="11"/>
                                </w:rPr>
                                <w:t>(right-hand</w:t>
                              </w:r>
                              <w:r>
                                <w:rPr>
                                  <w:color w:val="231F20"/>
                                  <w:spacing w:val="-5"/>
                                  <w:w w:val="85"/>
                                  <w:sz w:val="11"/>
                                </w:rPr>
                                <w:t xml:space="preserve"> </w:t>
                              </w:r>
                              <w:r>
                                <w:rPr>
                                  <w:color w:val="231F20"/>
                                  <w:w w:val="85"/>
                                  <w:sz w:val="11"/>
                                </w:rPr>
                                <w:t>scale)</w:t>
                              </w:r>
                            </w:p>
                          </w:txbxContent>
                        </wps:txbx>
                        <wps:bodyPr wrap="square" lIns="0" tIns="0" rIns="0" bIns="0" rtlCol="0">
                          <a:noAutofit/>
                        </wps:bodyPr>
                      </wps:wsp>
                      <wps:wsp>
                        <wps:cNvPr id="401" name="Textbox 401"/>
                        <wps:cNvSpPr txBox="1"/>
                        <wps:spPr>
                          <a:xfrm>
                            <a:off x="1503814" y="1369467"/>
                            <a:ext cx="526415" cy="164465"/>
                          </a:xfrm>
                          <a:prstGeom prst="rect">
                            <a:avLst/>
                          </a:prstGeom>
                        </wps:spPr>
                        <wps:txbx>
                          <w:txbxContent>
                            <w:p w14:paraId="156F0869" w14:textId="77777777" w:rsidR="0042500C" w:rsidRDefault="009C7D9E">
                              <w:pPr>
                                <w:ind w:left="48" w:right="18" w:hanging="49"/>
                                <w:rPr>
                                  <w:sz w:val="11"/>
                                </w:rPr>
                              </w:pPr>
                              <w:r>
                                <w:rPr>
                                  <w:color w:val="231F20"/>
                                  <w:w w:val="95"/>
                                  <w:sz w:val="11"/>
                                </w:rPr>
                                <w:t>Pre-crisis</w:t>
                              </w:r>
                              <w:r>
                                <w:rPr>
                                  <w:color w:val="231F20"/>
                                  <w:spacing w:val="-8"/>
                                  <w:w w:val="95"/>
                                  <w:sz w:val="11"/>
                                </w:rPr>
                                <w:t xml:space="preserve"> </w:t>
                              </w:r>
                              <w:r>
                                <w:rPr>
                                  <w:color w:val="231F20"/>
                                  <w:w w:val="95"/>
                                  <w:sz w:val="11"/>
                                </w:rPr>
                                <w:t>credit</w:t>
                              </w:r>
                              <w:r>
                                <w:rPr>
                                  <w:color w:val="231F20"/>
                                  <w:spacing w:val="40"/>
                                  <w:sz w:val="11"/>
                                </w:rPr>
                                <w:t xml:space="preserve"> </w:t>
                              </w:r>
                              <w:r>
                                <w:rPr>
                                  <w:color w:val="231F20"/>
                                  <w:w w:val="85"/>
                                  <w:sz w:val="11"/>
                                </w:rPr>
                                <w:t>(right-hand</w:t>
                              </w:r>
                              <w:r>
                                <w:rPr>
                                  <w:color w:val="231F20"/>
                                  <w:spacing w:val="-5"/>
                                  <w:w w:val="85"/>
                                  <w:sz w:val="11"/>
                                </w:rPr>
                                <w:t xml:space="preserve"> </w:t>
                              </w:r>
                              <w:r>
                                <w:rPr>
                                  <w:color w:val="231F20"/>
                                  <w:w w:val="85"/>
                                  <w:sz w:val="11"/>
                                </w:rPr>
                                <w:t>scale)</w:t>
                              </w:r>
                            </w:p>
                          </w:txbxContent>
                        </wps:txbx>
                        <wps:bodyPr wrap="square" lIns="0" tIns="0" rIns="0" bIns="0" rtlCol="0">
                          <a:noAutofit/>
                        </wps:bodyPr>
                      </wps:wsp>
                    </wpg:wgp>
                  </a:graphicData>
                </a:graphic>
              </wp:anchor>
            </w:drawing>
          </mc:Choice>
          <mc:Fallback>
            <w:pict>
              <v:group w14:anchorId="2FF16E51" id="Group 386" o:spid="_x0000_s1314" style="position:absolute;left:0;text-align:left;margin-left:49.55pt;margin-top:2.7pt;width:166.3pt;height:128.05pt;z-index:15756800;mso-wrap-distance-left:0;mso-wrap-distance-right:0;mso-position-horizontal-relative:page;mso-position-vertical-relative:text" coordsize="21120,16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">
                <v:shape id="Graphic 387" o:spid="_x0000_s1315" style="position:absolute;left:71;top:15554;width:629;height:12;visibility:visible;mso-wrap-style:square;v-text-anchor:top" coordsize="628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" path="m,l62552,e" filled="f" strokecolor="#231f20" strokeweight=".45pt">
                  <v:path arrowok="t"/>
                </v:shape>
                <v:shape id="Graphic 388" o:spid="_x0000_s1316" style="position:absolute;left:583;top:15547;width:229;height:673;visibility:visible;mso-wrap-style:square;v-text-anchor:top" coordsize="22860,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" path="m11311,r,14127l,22758r22630,7291l,40667r22630,8824l9432,54783,9192,67185e" filled="f" strokecolor="#231f20" strokeweight=".45pt">
                  <v:path arrowok="t"/>
                </v:shape>
                <v:shape id="Graphic 389" o:spid="_x0000_s1317" style="position:absolute;left:28;top:16228;width:21063;height:13;visibility:visible;mso-wrap-style:square;v-text-anchor:top" coordsize="21062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" path="m,l2106004,e" filled="f" strokecolor="#231f20" strokeweight=".45pt">
                  <v:path arrowok="t"/>
                </v:shape>
                <v:shape id="Graphic 390" o:spid="_x0000_s1318" style="position:absolute;left:20295;top:15539;width:229;height:673;visibility:visible;mso-wrap-style:square;v-text-anchor:top" coordsize="22860,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" path="m11328,r,14127l,22757r22632,7303l,40656r22632,8835l9431,54783,9189,67174e" filled="f" strokecolor="#231f20" strokeweight=".45pt">
                  <v:path arrowok="t"/>
                </v:shape>
                <v:shape id="Graphic 391" o:spid="_x0000_s1319" style="position:absolute;left:28;top:28;width:21063;height:13;visibility:visible;mso-wrap-style:square;v-text-anchor:top" coordsize="21062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" path="m,l2106004,e" filled="f" strokecolor="#231f20" strokeweight=".45pt">
                  <v:path arrowok="t"/>
                </v:shape>
                <v:shape id="Graphic 392" o:spid="_x0000_s1320" style="position:absolute;left:28;top:57;width:21063;height:15500;visibility:visible;mso-wrap-style:square;v-text-anchor:top" coordsize="2106295,1550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" path="m,l,1547867em2106004,r,1547855em2038887,1549695r62533,e" filled="f" strokecolor="#231f20" strokeweight=".45pt">
                  <v:path arrowok="t"/>
                </v:shape>
                <v:shape id="Graphic 393" o:spid="_x0000_s1321" style="position:absolute;left:28;top:3153;width:21019;height:9341;visibility:visible;mso-wrap-style:square;v-text-anchor:top" coordsize="2101850,934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" path="m2037126,r64670,em2037126,311802r64670,em2037126,623605r64670,em2037126,933832r64670,em,l64667,em,311802r64667,em,623605r64667,em,933832r64667,e" filled="f" strokecolor="#231f20" strokeweight=".44pt">
                  <v:path arrowok="t"/>
                </v:shape>
                <v:shape id="Graphic 394" o:spid="_x0000_s1322" style="position:absolute;left:982;top:15580;width:19158;height:654;visibility:visible;mso-wrap-style:square;v-text-anchor:top" coordsize="1915795,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" path="m1915796,r,64796em1836906,32392r,32404em1756896,32392r,32404em1676886,32392r,32404em1596864,r,64796em1516843,32392r,32404em1436833,32392r,32404em1356823,32392r,32404em1277943,r,64796em1197935,32392r,32404em1117925,32392r,32404em1037903,32392r,32404em957893,r,64796em877872,32392r,32404em799000,32392r,32404em718990,32392r,32404em638973,r,64796em558958,32392r,32404em478942,32392r,32404em398932,32392r,32404em318910,r,64796em240033,32392r,32404em160023,32392r,32404em80009,32392r,32404em,l,64796e" filled="f" strokecolor="#231f20" strokeweight=".45pt">
                  <v:path arrowok="t"/>
                </v:shape>
                <v:shape id="Graphic 395" o:spid="_x0000_s1323" style="position:absolute;left:1380;top:4633;width:18326;height:6934;visibility:visible;mso-wrap-style:square;v-text-anchor:top" coordsize="1832610,69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" path="m,l79858,61407r79855,59852l239572,177951r78710,56681l398141,289756r79853,51970l557855,393692r79847,51971l717561,494465r78721,47252l876131,588957r79865,26780l1035834,622024r79873,7875l1195557,637763r79862,6309l1354137,651948r79850,6286l1513848,666132r79839,6298l1673560,680294r79850,6298l1832128,692890e" filled="f" strokecolor="#00568b" strokeweight=".31039mm">
                  <v:stroke dashstyle="dash"/>
                  <v:path arrowok="t"/>
                </v:shape>
                <v:shape id="Graphic 396" o:spid="_x0000_s1324" style="position:absolute;left:1380;top:2869;width:18326;height:8363;visibility:visible;mso-wrap-style:square;v-text-anchor:top" coordsize="1832610,836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" path="m,l79858,86607r79855,85038l239572,253536r78710,77169l398141,407857r79853,72443l557855,551173r79847,67715l717561,685029r78721,64556l876131,811010r79865,25192l1035834,826749r79873,-7864l1195557,809433r79862,-7887l1354137,792116r79850,-7886l1513848,774788r79839,-7875l1673560,757461r79850,-9453l1832128,738567e" filled="f" strokecolor="#00568b" strokeweight=".31039mm">
                  <v:path arrowok="t"/>
                </v:shape>
                <v:shape id="Graphic 397" o:spid="_x0000_s1325" style="position:absolute;left:1380;top:12979;width:18326;height:1181;visibility:visible;mso-wrap-style:square;v-text-anchor:top" coordsize="183261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" path="m,97635r79858,1565l159713,100789r79859,1566l318282,105510r79859,1577l477994,108653r79861,1589l637702,111808r79859,3166l796282,116528r79849,1566l955996,114974r79838,-9464l1115707,96057r79850,-9441l1275419,75586r78718,-9464l1433987,55104r79861,-9430l1593687,34632r79873,-11007l1753410,12607,1832128,e" filled="f" strokecolor="#b01c88" strokeweight=".31039mm">
                  <v:stroke dashstyle="dash"/>
                  <v:path arrowok="t"/>
                </v:shape>
                <v:shape id="Graphic 398" o:spid="_x0000_s1326" style="position:absolute;left:1380;top:11515;width:18326;height:2680;visibility:visible;mso-wrap-style:square;v-text-anchor:top" coordsize="1832610,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" path="m,42496l79858,66122r79855,23637l239572,113374r78710,22037l398141,155882r79853,20471l557855,196824r79847,18905l717561,233057r78721,17328l876131,267690r79865,-1566l1035834,247230r79873,-20471l1195557,206265r79862,-22025l1354137,160614r79850,-23626l1513848,111796r79839,-26769l1673560,58247r79850,-28347l1832128,e" filled="f" strokecolor="#b01c88" strokeweight=".31039mm">
                  <v:path arrowok="t"/>
                </v:shape>
                <v:shape id="Textbox 399" o:spid="_x0000_s1327" type="#_x0000_t202" style="position:absolute;left:2216;top:2294;width:4908;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" filled="f" stroked="f">
                  <v:textbox inset="0,0,0,0">
                    <w:txbxContent>
                      <w:p w14:paraId="18C6DFC7" w14:textId="77777777" w:rsidR="0042500C" w:rsidRDefault="009C7D9E">
                        <w:pPr>
                          <w:ind w:left="48" w:right="18" w:hanging="49"/>
                          <w:rPr>
                            <w:sz w:val="11"/>
                          </w:rPr>
                        </w:pPr>
                        <w:r>
                          <w:rPr>
                            <w:color w:val="231F20"/>
                            <w:spacing w:val="-2"/>
                            <w:w w:val="90"/>
                            <w:sz w:val="11"/>
                          </w:rPr>
                          <w:t>Post-crisis</w:t>
                        </w:r>
                        <w:r>
                          <w:rPr>
                            <w:color w:val="231F20"/>
                            <w:spacing w:val="-6"/>
                            <w:w w:val="90"/>
                            <w:sz w:val="11"/>
                          </w:rPr>
                          <w:t xml:space="preserve"> </w:t>
                        </w:r>
                        <w:r>
                          <w:rPr>
                            <w:color w:val="231F20"/>
                            <w:spacing w:val="-2"/>
                            <w:w w:val="90"/>
                            <w:sz w:val="11"/>
                          </w:rPr>
                          <w:t>equity</w:t>
                        </w:r>
                        <w:r>
                          <w:rPr>
                            <w:color w:val="231F20"/>
                            <w:spacing w:val="40"/>
                            <w:sz w:val="11"/>
                          </w:rPr>
                          <w:t xml:space="preserve"> </w:t>
                        </w:r>
                        <w:r>
                          <w:rPr>
                            <w:color w:val="231F20"/>
                            <w:w w:val="85"/>
                            <w:sz w:val="11"/>
                          </w:rPr>
                          <w:t>(left-hand</w:t>
                        </w:r>
                        <w:r>
                          <w:rPr>
                            <w:color w:val="231F20"/>
                            <w:sz w:val="11"/>
                          </w:rPr>
                          <w:t xml:space="preserve"> </w:t>
                        </w:r>
                        <w:r>
                          <w:rPr>
                            <w:color w:val="231F20"/>
                            <w:spacing w:val="-2"/>
                            <w:w w:val="85"/>
                            <w:sz w:val="11"/>
                          </w:rPr>
                          <w:t>scale)</w:t>
                        </w:r>
                      </w:p>
                    </w:txbxContent>
                  </v:textbox>
                </v:shape>
                <v:shape id="Textbox 400" o:spid="_x0000_s1328" type="#_x0000_t202" style="position:absolute;left:1040;top:7479;width:8483;height:5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" filled="f" stroked="f">
                  <v:textbox inset="0,0,0,0">
                    <w:txbxContent>
                      <w:p w14:paraId="747598F4" w14:textId="77777777" w:rsidR="0042500C" w:rsidRDefault="009C7D9E">
                        <w:pPr>
                          <w:ind w:left="48" w:right="581" w:hanging="49"/>
                          <w:rPr>
                            <w:sz w:val="11"/>
                          </w:rPr>
                        </w:pPr>
                        <w:r>
                          <w:rPr>
                            <w:color w:val="231F20"/>
                            <w:spacing w:val="-2"/>
                            <w:w w:val="95"/>
                            <w:sz w:val="11"/>
                          </w:rPr>
                          <w:t>Pre-crisis</w:t>
                        </w:r>
                        <w:r>
                          <w:rPr>
                            <w:color w:val="231F20"/>
                            <w:spacing w:val="-8"/>
                            <w:w w:val="95"/>
                            <w:sz w:val="11"/>
                          </w:rPr>
                          <w:t xml:space="preserve"> </w:t>
                        </w:r>
                        <w:r>
                          <w:rPr>
                            <w:color w:val="231F20"/>
                            <w:spacing w:val="-2"/>
                            <w:w w:val="95"/>
                            <w:sz w:val="11"/>
                          </w:rPr>
                          <w:t>equity</w:t>
                        </w:r>
                        <w:r>
                          <w:rPr>
                            <w:color w:val="231F20"/>
                            <w:spacing w:val="40"/>
                            <w:sz w:val="11"/>
                          </w:rPr>
                          <w:t xml:space="preserve"> </w:t>
                        </w:r>
                        <w:r>
                          <w:rPr>
                            <w:color w:val="231F20"/>
                            <w:w w:val="85"/>
                            <w:sz w:val="11"/>
                          </w:rPr>
                          <w:t>(left-hand</w:t>
                        </w:r>
                        <w:r>
                          <w:rPr>
                            <w:color w:val="231F20"/>
                            <w:sz w:val="11"/>
                          </w:rPr>
                          <w:t xml:space="preserve"> </w:t>
                        </w:r>
                        <w:r>
                          <w:rPr>
                            <w:color w:val="231F20"/>
                            <w:spacing w:val="-2"/>
                            <w:w w:val="85"/>
                            <w:sz w:val="11"/>
                          </w:rPr>
                          <w:t>scale)</w:t>
                        </w:r>
                      </w:p>
                      <w:p w14:paraId="5E79D02F" w14:textId="77777777" w:rsidR="0042500C" w:rsidRDefault="0042500C">
                        <w:pPr>
                          <w:rPr>
                            <w:sz w:val="11"/>
                          </w:rPr>
                        </w:pPr>
                      </w:p>
                      <w:p w14:paraId="02348B8C" w14:textId="77777777" w:rsidR="0042500C" w:rsidRDefault="0042500C">
                        <w:pPr>
                          <w:spacing w:before="56"/>
                          <w:rPr>
                            <w:sz w:val="11"/>
                          </w:rPr>
                        </w:pPr>
                      </w:p>
                      <w:p w14:paraId="34DA1FA0" w14:textId="77777777" w:rsidR="0042500C" w:rsidRDefault="009C7D9E">
                        <w:pPr>
                          <w:ind w:left="555" w:right="18" w:hanging="49"/>
                          <w:rPr>
                            <w:sz w:val="11"/>
                          </w:rPr>
                        </w:pPr>
                        <w:r>
                          <w:rPr>
                            <w:color w:val="231F20"/>
                            <w:w w:val="95"/>
                            <w:sz w:val="11"/>
                          </w:rPr>
                          <w:t>Post-crisis</w:t>
                        </w:r>
                        <w:r>
                          <w:rPr>
                            <w:color w:val="231F20"/>
                            <w:spacing w:val="-8"/>
                            <w:w w:val="95"/>
                            <w:sz w:val="11"/>
                          </w:rPr>
                          <w:t xml:space="preserve"> </w:t>
                        </w:r>
                        <w:r>
                          <w:rPr>
                            <w:color w:val="231F20"/>
                            <w:w w:val="95"/>
                            <w:sz w:val="11"/>
                          </w:rPr>
                          <w:t>credit</w:t>
                        </w:r>
                        <w:r>
                          <w:rPr>
                            <w:color w:val="231F20"/>
                            <w:spacing w:val="40"/>
                            <w:sz w:val="11"/>
                          </w:rPr>
                          <w:t xml:space="preserve"> </w:t>
                        </w:r>
                        <w:r>
                          <w:rPr>
                            <w:color w:val="231F20"/>
                            <w:w w:val="85"/>
                            <w:sz w:val="11"/>
                          </w:rPr>
                          <w:t>(right-hand</w:t>
                        </w:r>
                        <w:r>
                          <w:rPr>
                            <w:color w:val="231F20"/>
                            <w:spacing w:val="-5"/>
                            <w:w w:val="85"/>
                            <w:sz w:val="11"/>
                          </w:rPr>
                          <w:t xml:space="preserve"> </w:t>
                        </w:r>
                        <w:r>
                          <w:rPr>
                            <w:color w:val="231F20"/>
                            <w:w w:val="85"/>
                            <w:sz w:val="11"/>
                          </w:rPr>
                          <w:t>scale)</w:t>
                        </w:r>
                      </w:p>
                    </w:txbxContent>
                  </v:textbox>
                </v:shape>
                <v:shape id="Textbox 401" o:spid="_x0000_s1329" type="#_x0000_t202" style="position:absolute;left:15038;top:13694;width:5264;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wxQAAANwAAAAPAAAAZHJzL2Rvd25yZXYueG1sRI9BawIx&#10;FITvQv9DeIXeNFGK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Bj/FfwxQAAANwAAAAP&#10;AAAAAAAAAAAAAAAAAAcCAABkcnMvZG93bnJldi54bWxQSwUGAAAAAAMAAwC3AAAA+QIAAAAA&#10;" filled="f" stroked="f">
                  <v:textbox inset="0,0,0,0">
                    <w:txbxContent>
                      <w:p w14:paraId="156F0869" w14:textId="77777777" w:rsidR="0042500C" w:rsidRDefault="009C7D9E">
                        <w:pPr>
                          <w:ind w:left="48" w:right="18" w:hanging="49"/>
                          <w:rPr>
                            <w:sz w:val="11"/>
                          </w:rPr>
                        </w:pPr>
                        <w:r>
                          <w:rPr>
                            <w:color w:val="231F20"/>
                            <w:w w:val="95"/>
                            <w:sz w:val="11"/>
                          </w:rPr>
                          <w:t>Pre-crisis</w:t>
                        </w:r>
                        <w:r>
                          <w:rPr>
                            <w:color w:val="231F20"/>
                            <w:spacing w:val="-8"/>
                            <w:w w:val="95"/>
                            <w:sz w:val="11"/>
                          </w:rPr>
                          <w:t xml:space="preserve"> </w:t>
                        </w:r>
                        <w:r>
                          <w:rPr>
                            <w:color w:val="231F20"/>
                            <w:w w:val="95"/>
                            <w:sz w:val="11"/>
                          </w:rPr>
                          <w:t>credit</w:t>
                        </w:r>
                        <w:r>
                          <w:rPr>
                            <w:color w:val="231F20"/>
                            <w:spacing w:val="40"/>
                            <w:sz w:val="11"/>
                          </w:rPr>
                          <w:t xml:space="preserve"> </w:t>
                        </w:r>
                        <w:r>
                          <w:rPr>
                            <w:color w:val="231F20"/>
                            <w:w w:val="85"/>
                            <w:sz w:val="11"/>
                          </w:rPr>
                          <w:t>(right-hand</w:t>
                        </w:r>
                        <w:r>
                          <w:rPr>
                            <w:color w:val="231F20"/>
                            <w:spacing w:val="-5"/>
                            <w:w w:val="85"/>
                            <w:sz w:val="11"/>
                          </w:rPr>
                          <w:t xml:space="preserve"> </w:t>
                        </w:r>
                        <w:r>
                          <w:rPr>
                            <w:color w:val="231F20"/>
                            <w:w w:val="85"/>
                            <w:sz w:val="11"/>
                          </w:rPr>
                          <w:t>scale)</w:t>
                        </w:r>
                      </w:p>
                    </w:txbxContent>
                  </v:textbox>
                </v:shape>
                <w10:wrap anchorx="page"/>
              </v:group>
            </w:pict>
          </mc:Fallback>
        </mc:AlternateContent>
      </w:r>
      <w:r>
        <w:rPr>
          <w:color w:val="231F20"/>
          <w:spacing w:val="-5"/>
          <w:w w:val="90"/>
          <w:sz w:val="11"/>
        </w:rPr>
        <w:t>1.8</w:t>
      </w:r>
    </w:p>
    <w:p w14:paraId="71EC80B7" w14:textId="77777777" w:rsidR="0042500C" w:rsidRDefault="0042500C">
      <w:pPr>
        <w:pStyle w:val="BodyText"/>
        <w:rPr>
          <w:sz w:val="11"/>
        </w:rPr>
      </w:pPr>
    </w:p>
    <w:p w14:paraId="1912DB3A" w14:textId="77777777" w:rsidR="0042500C" w:rsidRDefault="0042500C">
      <w:pPr>
        <w:pStyle w:val="BodyText"/>
        <w:spacing w:before="123"/>
        <w:rPr>
          <w:sz w:val="11"/>
        </w:rPr>
      </w:pPr>
    </w:p>
    <w:p w14:paraId="03710588" w14:textId="77777777" w:rsidR="0042500C" w:rsidRDefault="009C7D9E">
      <w:pPr>
        <w:ind w:left="85"/>
        <w:rPr>
          <w:sz w:val="11"/>
        </w:rPr>
      </w:pPr>
      <w:r>
        <w:rPr>
          <w:color w:val="231F20"/>
          <w:spacing w:val="-5"/>
          <w:w w:val="90"/>
          <w:sz w:val="11"/>
        </w:rPr>
        <w:t>1.6</w:t>
      </w:r>
    </w:p>
    <w:p w14:paraId="21EDF47F" w14:textId="77777777" w:rsidR="0042500C" w:rsidRDefault="0042500C">
      <w:pPr>
        <w:pStyle w:val="BodyText"/>
        <w:rPr>
          <w:sz w:val="11"/>
        </w:rPr>
      </w:pPr>
    </w:p>
    <w:p w14:paraId="40C9678E" w14:textId="77777777" w:rsidR="0042500C" w:rsidRDefault="0042500C">
      <w:pPr>
        <w:pStyle w:val="BodyText"/>
        <w:spacing w:before="104"/>
        <w:rPr>
          <w:sz w:val="11"/>
        </w:rPr>
      </w:pPr>
    </w:p>
    <w:p w14:paraId="09968E01" w14:textId="77777777" w:rsidR="0042500C" w:rsidRDefault="009C7D9E">
      <w:pPr>
        <w:spacing w:before="1"/>
        <w:ind w:left="85"/>
        <w:rPr>
          <w:sz w:val="11"/>
        </w:rPr>
      </w:pPr>
      <w:r>
        <w:rPr>
          <w:color w:val="231F20"/>
          <w:spacing w:val="-5"/>
          <w:w w:val="90"/>
          <w:sz w:val="11"/>
        </w:rPr>
        <w:t>1.4</w:t>
      </w:r>
    </w:p>
    <w:p w14:paraId="6FD2608D" w14:textId="77777777" w:rsidR="0042500C" w:rsidRDefault="0042500C">
      <w:pPr>
        <w:pStyle w:val="BodyText"/>
        <w:rPr>
          <w:sz w:val="11"/>
        </w:rPr>
      </w:pPr>
    </w:p>
    <w:p w14:paraId="74CEF728" w14:textId="77777777" w:rsidR="0042500C" w:rsidRDefault="0042500C">
      <w:pPr>
        <w:pStyle w:val="BodyText"/>
        <w:spacing w:before="104"/>
        <w:rPr>
          <w:sz w:val="11"/>
        </w:rPr>
      </w:pPr>
    </w:p>
    <w:p w14:paraId="42ECB623" w14:textId="77777777" w:rsidR="0042500C" w:rsidRDefault="009C7D9E">
      <w:pPr>
        <w:ind w:left="85"/>
        <w:rPr>
          <w:sz w:val="11"/>
        </w:rPr>
      </w:pPr>
      <w:r>
        <w:rPr>
          <w:color w:val="231F20"/>
          <w:spacing w:val="-5"/>
          <w:w w:val="90"/>
          <w:sz w:val="11"/>
        </w:rPr>
        <w:t>1.2</w:t>
      </w:r>
    </w:p>
    <w:p w14:paraId="0E143941" w14:textId="77777777" w:rsidR="0042500C" w:rsidRDefault="0042500C">
      <w:pPr>
        <w:pStyle w:val="BodyText"/>
        <w:rPr>
          <w:sz w:val="11"/>
        </w:rPr>
      </w:pPr>
    </w:p>
    <w:p w14:paraId="38E5329A" w14:textId="77777777" w:rsidR="0042500C" w:rsidRDefault="0042500C">
      <w:pPr>
        <w:pStyle w:val="BodyText"/>
        <w:spacing w:before="123"/>
        <w:rPr>
          <w:sz w:val="11"/>
        </w:rPr>
      </w:pPr>
    </w:p>
    <w:p w14:paraId="4BD31C6E" w14:textId="77777777" w:rsidR="0042500C" w:rsidRDefault="009C7D9E">
      <w:pPr>
        <w:ind w:left="85"/>
        <w:rPr>
          <w:sz w:val="11"/>
        </w:rPr>
      </w:pPr>
      <w:r>
        <w:rPr>
          <w:color w:val="231F20"/>
          <w:spacing w:val="-5"/>
          <w:w w:val="90"/>
          <w:sz w:val="11"/>
        </w:rPr>
        <w:t>1.0</w:t>
      </w:r>
    </w:p>
    <w:p w14:paraId="7CF683AB" w14:textId="77777777" w:rsidR="0042500C" w:rsidRDefault="0042500C">
      <w:pPr>
        <w:pStyle w:val="BodyText"/>
        <w:rPr>
          <w:sz w:val="11"/>
        </w:rPr>
      </w:pPr>
    </w:p>
    <w:p w14:paraId="182643EA" w14:textId="77777777" w:rsidR="0042500C" w:rsidRDefault="0042500C">
      <w:pPr>
        <w:pStyle w:val="BodyText"/>
        <w:spacing w:before="86"/>
        <w:rPr>
          <w:sz w:val="11"/>
        </w:rPr>
      </w:pPr>
    </w:p>
    <w:p w14:paraId="0F08272D" w14:textId="77777777" w:rsidR="0042500C" w:rsidRDefault="009C7D9E">
      <w:pPr>
        <w:spacing w:before="1" w:line="99" w:lineRule="exact"/>
        <w:ind w:left="85"/>
        <w:rPr>
          <w:sz w:val="11"/>
        </w:rPr>
      </w:pPr>
      <w:r>
        <w:rPr>
          <w:color w:val="231F20"/>
          <w:spacing w:val="-5"/>
          <w:sz w:val="11"/>
        </w:rPr>
        <w:t>0.8</w:t>
      </w:r>
    </w:p>
    <w:p w14:paraId="46D3A18B" w14:textId="77777777" w:rsidR="0042500C" w:rsidRDefault="009C7D9E">
      <w:pPr>
        <w:ind w:right="222"/>
        <w:jc w:val="right"/>
        <w:rPr>
          <w:sz w:val="11"/>
        </w:rPr>
      </w:pPr>
      <w:r>
        <w:br w:type="column"/>
      </w:r>
      <w:r>
        <w:rPr>
          <w:color w:val="231F20"/>
          <w:w w:val="85"/>
          <w:sz w:val="11"/>
        </w:rPr>
        <w:t>Conditional</w:t>
      </w:r>
      <w:r>
        <w:rPr>
          <w:color w:val="231F20"/>
          <w:spacing w:val="2"/>
          <w:sz w:val="11"/>
        </w:rPr>
        <w:t xml:space="preserve"> </w:t>
      </w:r>
      <w:r>
        <w:rPr>
          <w:color w:val="231F20"/>
          <w:w w:val="85"/>
          <w:sz w:val="11"/>
        </w:rPr>
        <w:t>daily</w:t>
      </w:r>
      <w:r>
        <w:rPr>
          <w:color w:val="231F20"/>
          <w:spacing w:val="2"/>
          <w:sz w:val="11"/>
        </w:rPr>
        <w:t xml:space="preserve"> </w:t>
      </w:r>
      <w:r>
        <w:rPr>
          <w:color w:val="231F20"/>
          <w:spacing w:val="-2"/>
          <w:w w:val="85"/>
          <w:sz w:val="11"/>
        </w:rPr>
        <w:t>volatility</w:t>
      </w:r>
    </w:p>
    <w:p w14:paraId="3FE9342D" w14:textId="77777777" w:rsidR="0042500C" w:rsidRDefault="009C7D9E">
      <w:pPr>
        <w:spacing w:before="2" w:line="119" w:lineRule="exact"/>
        <w:ind w:right="222"/>
        <w:jc w:val="right"/>
        <w:rPr>
          <w:sz w:val="11"/>
        </w:rPr>
      </w:pPr>
      <w:r>
        <w:rPr>
          <w:color w:val="231F20"/>
          <w:w w:val="80"/>
          <w:sz w:val="11"/>
        </w:rPr>
        <w:t>(per</w:t>
      </w:r>
      <w:r>
        <w:rPr>
          <w:color w:val="231F20"/>
          <w:spacing w:val="-1"/>
          <w:sz w:val="11"/>
        </w:rPr>
        <w:t xml:space="preserve"> </w:t>
      </w:r>
      <w:r>
        <w:rPr>
          <w:color w:val="231F20"/>
          <w:spacing w:val="-2"/>
          <w:w w:val="95"/>
          <w:sz w:val="11"/>
        </w:rPr>
        <w:t>cent)</w:t>
      </w:r>
    </w:p>
    <w:p w14:paraId="708384A7" w14:textId="77777777" w:rsidR="0042500C" w:rsidRDefault="009C7D9E">
      <w:pPr>
        <w:spacing w:line="119" w:lineRule="exact"/>
        <w:ind w:left="1283"/>
        <w:rPr>
          <w:sz w:val="11"/>
        </w:rPr>
      </w:pPr>
      <w:r>
        <w:rPr>
          <w:color w:val="231F20"/>
          <w:spacing w:val="-5"/>
          <w:w w:val="90"/>
          <w:sz w:val="11"/>
        </w:rPr>
        <w:t>1.2</w:t>
      </w:r>
    </w:p>
    <w:p w14:paraId="0084E080" w14:textId="77777777" w:rsidR="0042500C" w:rsidRDefault="0042500C">
      <w:pPr>
        <w:pStyle w:val="BodyText"/>
        <w:rPr>
          <w:sz w:val="11"/>
        </w:rPr>
      </w:pPr>
    </w:p>
    <w:p w14:paraId="04A53C49" w14:textId="77777777" w:rsidR="0042500C" w:rsidRDefault="0042500C">
      <w:pPr>
        <w:pStyle w:val="BodyText"/>
        <w:spacing w:before="122"/>
        <w:rPr>
          <w:sz w:val="11"/>
        </w:rPr>
      </w:pPr>
    </w:p>
    <w:p w14:paraId="52066F52" w14:textId="77777777" w:rsidR="0042500C" w:rsidRDefault="009C7D9E">
      <w:pPr>
        <w:spacing w:before="1"/>
        <w:ind w:right="38"/>
        <w:jc w:val="right"/>
        <w:rPr>
          <w:sz w:val="11"/>
        </w:rPr>
      </w:pPr>
      <w:r>
        <w:rPr>
          <w:color w:val="231F20"/>
          <w:spacing w:val="-5"/>
          <w:w w:val="90"/>
          <w:sz w:val="11"/>
        </w:rPr>
        <w:t>1.0</w:t>
      </w:r>
    </w:p>
    <w:p w14:paraId="5BE987F8" w14:textId="77777777" w:rsidR="0042500C" w:rsidRDefault="0042500C">
      <w:pPr>
        <w:pStyle w:val="BodyText"/>
        <w:rPr>
          <w:sz w:val="11"/>
        </w:rPr>
      </w:pPr>
    </w:p>
    <w:p w14:paraId="29121441" w14:textId="77777777" w:rsidR="0042500C" w:rsidRDefault="0042500C">
      <w:pPr>
        <w:pStyle w:val="BodyText"/>
        <w:spacing w:before="104"/>
        <w:rPr>
          <w:sz w:val="11"/>
        </w:rPr>
      </w:pPr>
    </w:p>
    <w:p w14:paraId="359FCF51" w14:textId="77777777" w:rsidR="0042500C" w:rsidRDefault="009C7D9E">
      <w:pPr>
        <w:ind w:right="38"/>
        <w:jc w:val="right"/>
        <w:rPr>
          <w:sz w:val="11"/>
        </w:rPr>
      </w:pPr>
      <w:r>
        <w:rPr>
          <w:color w:val="231F20"/>
          <w:spacing w:val="-5"/>
          <w:w w:val="95"/>
          <w:sz w:val="11"/>
        </w:rPr>
        <w:t>0.8</w:t>
      </w:r>
    </w:p>
    <w:p w14:paraId="4EE117C3" w14:textId="77777777" w:rsidR="0042500C" w:rsidRDefault="0042500C">
      <w:pPr>
        <w:pStyle w:val="BodyText"/>
        <w:rPr>
          <w:sz w:val="11"/>
        </w:rPr>
      </w:pPr>
    </w:p>
    <w:p w14:paraId="2C597CAB" w14:textId="77777777" w:rsidR="0042500C" w:rsidRDefault="0042500C">
      <w:pPr>
        <w:pStyle w:val="BodyText"/>
        <w:spacing w:before="105"/>
        <w:rPr>
          <w:sz w:val="11"/>
        </w:rPr>
      </w:pPr>
    </w:p>
    <w:p w14:paraId="00106406" w14:textId="77777777" w:rsidR="0042500C" w:rsidRDefault="009C7D9E">
      <w:pPr>
        <w:ind w:right="38"/>
        <w:jc w:val="right"/>
        <w:rPr>
          <w:sz w:val="11"/>
        </w:rPr>
      </w:pPr>
      <w:r>
        <w:rPr>
          <w:color w:val="231F20"/>
          <w:spacing w:val="-5"/>
          <w:w w:val="95"/>
          <w:sz w:val="11"/>
        </w:rPr>
        <w:t>0.6</w:t>
      </w:r>
    </w:p>
    <w:p w14:paraId="0FD9DAA0" w14:textId="77777777" w:rsidR="0042500C" w:rsidRDefault="0042500C">
      <w:pPr>
        <w:pStyle w:val="BodyText"/>
        <w:rPr>
          <w:sz w:val="11"/>
        </w:rPr>
      </w:pPr>
    </w:p>
    <w:p w14:paraId="33A4F88E" w14:textId="77777777" w:rsidR="0042500C" w:rsidRDefault="0042500C">
      <w:pPr>
        <w:pStyle w:val="BodyText"/>
        <w:spacing w:before="105"/>
        <w:rPr>
          <w:sz w:val="11"/>
        </w:rPr>
      </w:pPr>
    </w:p>
    <w:p w14:paraId="5AE02B35" w14:textId="77777777" w:rsidR="0042500C" w:rsidRDefault="009C7D9E">
      <w:pPr>
        <w:ind w:right="38"/>
        <w:jc w:val="right"/>
        <w:rPr>
          <w:sz w:val="11"/>
        </w:rPr>
      </w:pPr>
      <w:r>
        <w:rPr>
          <w:color w:val="231F20"/>
          <w:spacing w:val="-5"/>
          <w:w w:val="95"/>
          <w:sz w:val="11"/>
        </w:rPr>
        <w:t>0.4</w:t>
      </w:r>
    </w:p>
    <w:p w14:paraId="64E66CCA" w14:textId="77777777" w:rsidR="0042500C" w:rsidRDefault="0042500C">
      <w:pPr>
        <w:pStyle w:val="BodyText"/>
        <w:rPr>
          <w:sz w:val="11"/>
        </w:rPr>
      </w:pPr>
    </w:p>
    <w:p w14:paraId="76E867BB" w14:textId="77777777" w:rsidR="0042500C" w:rsidRDefault="0042500C">
      <w:pPr>
        <w:pStyle w:val="BodyText"/>
        <w:spacing w:before="86"/>
        <w:rPr>
          <w:sz w:val="11"/>
        </w:rPr>
      </w:pPr>
    </w:p>
    <w:p w14:paraId="4CE075C8" w14:textId="77777777" w:rsidR="0042500C" w:rsidRDefault="009C7D9E">
      <w:pPr>
        <w:spacing w:before="1" w:line="117" w:lineRule="exact"/>
        <w:ind w:left="1267"/>
        <w:rPr>
          <w:sz w:val="11"/>
        </w:rPr>
      </w:pPr>
      <w:r>
        <w:rPr>
          <w:color w:val="231F20"/>
          <w:spacing w:val="-5"/>
          <w:w w:val="95"/>
          <w:sz w:val="11"/>
        </w:rPr>
        <w:t>0.2</w:t>
      </w:r>
    </w:p>
    <w:p w14:paraId="5A135571" w14:textId="77777777" w:rsidR="0042500C" w:rsidRDefault="009C7D9E">
      <w:pPr>
        <w:pStyle w:val="BodyText"/>
        <w:spacing w:before="42" w:line="260" w:lineRule="atLeast"/>
        <w:ind w:left="85" w:right="472"/>
      </w:pPr>
      <w:r>
        <w:br w:type="column"/>
      </w:r>
      <w:r>
        <w:rPr>
          <w:color w:val="231F20"/>
          <w:w w:val="90"/>
        </w:rPr>
        <w:t>yet to be fully understood, but may in part be due to underlying changes in market structure.</w:t>
      </w:r>
      <w:r>
        <w:rPr>
          <w:color w:val="231F20"/>
          <w:spacing w:val="40"/>
        </w:rPr>
        <w:t xml:space="preserve"> </w:t>
      </w:r>
      <w:r>
        <w:rPr>
          <w:color w:val="231F20"/>
          <w:w w:val="90"/>
        </w:rPr>
        <w:t>In the past, many financial markets, including corporate bond markets, have relied</w:t>
      </w:r>
      <w:r>
        <w:rPr>
          <w:color w:val="231F20"/>
          <w:spacing w:val="-4"/>
          <w:w w:val="90"/>
        </w:rPr>
        <w:t xml:space="preserve"> </w:t>
      </w:r>
      <w:r>
        <w:rPr>
          <w:color w:val="231F20"/>
          <w:w w:val="90"/>
        </w:rPr>
        <w:t>upon</w:t>
      </w:r>
      <w:r>
        <w:rPr>
          <w:color w:val="231F20"/>
          <w:spacing w:val="-4"/>
          <w:w w:val="90"/>
        </w:rPr>
        <w:t xml:space="preserve"> </w:t>
      </w:r>
      <w:r>
        <w:rPr>
          <w:color w:val="231F20"/>
          <w:w w:val="90"/>
        </w:rPr>
        <w:t>the</w:t>
      </w:r>
      <w:r>
        <w:rPr>
          <w:color w:val="231F20"/>
          <w:spacing w:val="-4"/>
          <w:w w:val="90"/>
        </w:rPr>
        <w:t xml:space="preserve"> </w:t>
      </w:r>
      <w:r>
        <w:rPr>
          <w:color w:val="231F20"/>
          <w:w w:val="90"/>
        </w:rPr>
        <w:t>activities</w:t>
      </w:r>
      <w:r>
        <w:rPr>
          <w:color w:val="231F20"/>
          <w:spacing w:val="-4"/>
          <w:w w:val="90"/>
        </w:rPr>
        <w:t xml:space="preserve"> </w:t>
      </w:r>
      <w:r>
        <w:rPr>
          <w:color w:val="231F20"/>
          <w:w w:val="90"/>
        </w:rPr>
        <w:t>of</w:t>
      </w:r>
      <w:r>
        <w:rPr>
          <w:color w:val="231F20"/>
          <w:spacing w:val="-4"/>
          <w:w w:val="90"/>
        </w:rPr>
        <w:t xml:space="preserve"> </w:t>
      </w:r>
      <w:r>
        <w:rPr>
          <w:color w:val="231F20"/>
          <w:w w:val="90"/>
        </w:rPr>
        <w:t>core</w:t>
      </w:r>
      <w:r>
        <w:rPr>
          <w:color w:val="231F20"/>
          <w:spacing w:val="-4"/>
          <w:w w:val="90"/>
        </w:rPr>
        <w:t xml:space="preserve"> </w:t>
      </w:r>
      <w:r>
        <w:rPr>
          <w:color w:val="231F20"/>
          <w:w w:val="90"/>
        </w:rPr>
        <w:t>intermediaries,</w:t>
      </w:r>
      <w:r>
        <w:rPr>
          <w:color w:val="231F20"/>
          <w:spacing w:val="-4"/>
          <w:w w:val="90"/>
        </w:rPr>
        <w:t xml:space="preserve"> </w:t>
      </w:r>
      <w:r>
        <w:rPr>
          <w:color w:val="231F20"/>
          <w:w w:val="90"/>
        </w:rPr>
        <w:t>such</w:t>
      </w:r>
      <w:r>
        <w:rPr>
          <w:color w:val="231F20"/>
          <w:spacing w:val="-4"/>
          <w:w w:val="90"/>
        </w:rPr>
        <w:t xml:space="preserve"> </w:t>
      </w:r>
      <w:r>
        <w:rPr>
          <w:color w:val="231F20"/>
          <w:w w:val="90"/>
        </w:rPr>
        <w:t>as dealers, to provide liquidity through their market-making activities.</w:t>
      </w:r>
      <w:r>
        <w:rPr>
          <w:color w:val="231F20"/>
          <w:spacing w:val="-3"/>
        </w:rPr>
        <w:t xml:space="preserve"> </w:t>
      </w:r>
      <w:r>
        <w:rPr>
          <w:color w:val="231F20"/>
          <w:w w:val="90"/>
        </w:rPr>
        <w:t>But,</w:t>
      </w:r>
      <w:r>
        <w:rPr>
          <w:color w:val="231F20"/>
          <w:spacing w:val="-10"/>
          <w:w w:val="90"/>
        </w:rPr>
        <w:t xml:space="preserve"> </w:t>
      </w:r>
      <w:r>
        <w:rPr>
          <w:color w:val="231F20"/>
          <w:w w:val="90"/>
        </w:rPr>
        <w:t>in</w:t>
      </w:r>
      <w:r>
        <w:rPr>
          <w:color w:val="231F20"/>
          <w:spacing w:val="-10"/>
          <w:w w:val="90"/>
        </w:rPr>
        <w:t xml:space="preserve"> </w:t>
      </w:r>
      <w:r>
        <w:rPr>
          <w:color w:val="231F20"/>
          <w:w w:val="90"/>
        </w:rPr>
        <w:t>response</w:t>
      </w:r>
      <w:r>
        <w:rPr>
          <w:color w:val="231F20"/>
          <w:spacing w:val="-10"/>
          <w:w w:val="90"/>
        </w:rPr>
        <w:t xml:space="preserve"> </w:t>
      </w:r>
      <w:r>
        <w:rPr>
          <w:color w:val="231F20"/>
          <w:w w:val="90"/>
        </w:rPr>
        <w:t>to</w:t>
      </w:r>
      <w:r>
        <w:rPr>
          <w:color w:val="231F20"/>
          <w:spacing w:val="-10"/>
          <w:w w:val="90"/>
        </w:rPr>
        <w:t xml:space="preserve"> </w:t>
      </w:r>
      <w:r>
        <w:rPr>
          <w:color w:val="231F20"/>
          <w:w w:val="90"/>
        </w:rPr>
        <w:t>regulation</w:t>
      </w:r>
      <w:r>
        <w:rPr>
          <w:color w:val="231F20"/>
          <w:spacing w:val="-10"/>
          <w:w w:val="90"/>
        </w:rPr>
        <w:t xml:space="preserve"> </w:t>
      </w:r>
      <w:r>
        <w:rPr>
          <w:color w:val="231F20"/>
          <w:w w:val="90"/>
        </w:rPr>
        <w:t>necessary</w:t>
      </w:r>
      <w:r>
        <w:rPr>
          <w:color w:val="231F20"/>
          <w:spacing w:val="-10"/>
          <w:w w:val="90"/>
        </w:rPr>
        <w:t xml:space="preserve"> </w:t>
      </w:r>
      <w:r>
        <w:rPr>
          <w:color w:val="231F20"/>
          <w:w w:val="90"/>
        </w:rPr>
        <w:t>to</w:t>
      </w:r>
      <w:r>
        <w:rPr>
          <w:color w:val="231F20"/>
          <w:spacing w:val="-10"/>
          <w:w w:val="90"/>
        </w:rPr>
        <w:t xml:space="preserve"> </w:t>
      </w:r>
      <w:r>
        <w:rPr>
          <w:color w:val="231F20"/>
          <w:w w:val="90"/>
        </w:rPr>
        <w:t>bolster their</w:t>
      </w:r>
      <w:r>
        <w:rPr>
          <w:color w:val="231F20"/>
          <w:spacing w:val="-8"/>
          <w:w w:val="90"/>
        </w:rPr>
        <w:t xml:space="preserve"> </w:t>
      </w:r>
      <w:r>
        <w:rPr>
          <w:color w:val="231F20"/>
          <w:w w:val="90"/>
        </w:rPr>
        <w:t>resilience,</w:t>
      </w:r>
      <w:r>
        <w:rPr>
          <w:color w:val="231F20"/>
          <w:spacing w:val="-8"/>
          <w:w w:val="90"/>
        </w:rPr>
        <w:t xml:space="preserve"> </w:t>
      </w:r>
      <w:r>
        <w:rPr>
          <w:color w:val="231F20"/>
          <w:w w:val="90"/>
        </w:rPr>
        <w:t>there</w:t>
      </w:r>
      <w:r>
        <w:rPr>
          <w:color w:val="231F20"/>
          <w:spacing w:val="-8"/>
          <w:w w:val="90"/>
        </w:rPr>
        <w:t xml:space="preserve"> </w:t>
      </w:r>
      <w:r>
        <w:rPr>
          <w:color w:val="231F20"/>
          <w:w w:val="90"/>
        </w:rPr>
        <w:t>is</w:t>
      </w:r>
      <w:r>
        <w:rPr>
          <w:color w:val="231F20"/>
          <w:spacing w:val="-8"/>
          <w:w w:val="90"/>
        </w:rPr>
        <w:t xml:space="preserve"> </w:t>
      </w:r>
      <w:r>
        <w:rPr>
          <w:color w:val="231F20"/>
          <w:w w:val="90"/>
        </w:rPr>
        <w:t>evidence</w:t>
      </w:r>
      <w:r>
        <w:rPr>
          <w:color w:val="231F20"/>
          <w:spacing w:val="-8"/>
          <w:w w:val="90"/>
        </w:rPr>
        <w:t xml:space="preserve"> </w:t>
      </w:r>
      <w:r>
        <w:rPr>
          <w:color w:val="231F20"/>
          <w:w w:val="90"/>
        </w:rPr>
        <w:t>that</w:t>
      </w:r>
      <w:r>
        <w:rPr>
          <w:color w:val="231F20"/>
          <w:spacing w:val="-8"/>
          <w:w w:val="90"/>
        </w:rPr>
        <w:t xml:space="preserve"> </w:t>
      </w:r>
      <w:r>
        <w:rPr>
          <w:color w:val="231F20"/>
          <w:w w:val="90"/>
        </w:rPr>
        <w:t>dealers</w:t>
      </w:r>
      <w:r>
        <w:rPr>
          <w:color w:val="231F20"/>
          <w:spacing w:val="-8"/>
          <w:w w:val="90"/>
        </w:rPr>
        <w:t xml:space="preserve"> </w:t>
      </w:r>
      <w:r>
        <w:rPr>
          <w:color w:val="231F20"/>
          <w:w w:val="90"/>
        </w:rPr>
        <w:t>have</w:t>
      </w:r>
      <w:r>
        <w:rPr>
          <w:color w:val="231F20"/>
          <w:spacing w:val="-8"/>
          <w:w w:val="90"/>
        </w:rPr>
        <w:t xml:space="preserve"> </w:t>
      </w:r>
      <w:r>
        <w:rPr>
          <w:color w:val="231F20"/>
          <w:w w:val="90"/>
        </w:rPr>
        <w:t xml:space="preserve">become </w:t>
      </w:r>
      <w:r>
        <w:rPr>
          <w:color w:val="231F20"/>
          <w:w w:val="85"/>
        </w:rPr>
        <w:t>less willing to expand their inventories and to take directional positions, particularly in less liquid assets.</w:t>
      </w:r>
      <w:r>
        <w:rPr>
          <w:color w:val="231F20"/>
          <w:spacing w:val="40"/>
        </w:rPr>
        <w:t xml:space="preserve"> </w:t>
      </w:r>
      <w:r>
        <w:rPr>
          <w:color w:val="231F20"/>
          <w:w w:val="85"/>
        </w:rPr>
        <w:t xml:space="preserve">For example, while </w:t>
      </w:r>
      <w:r>
        <w:rPr>
          <w:color w:val="231F20"/>
          <w:w w:val="90"/>
        </w:rPr>
        <w:t>in</w:t>
      </w:r>
      <w:r>
        <w:rPr>
          <w:color w:val="231F20"/>
          <w:spacing w:val="-3"/>
          <w:w w:val="90"/>
        </w:rPr>
        <w:t xml:space="preserve"> </w:t>
      </w:r>
      <w:r>
        <w:rPr>
          <w:color w:val="231F20"/>
          <w:w w:val="90"/>
        </w:rPr>
        <w:t>the</w:t>
      </w:r>
      <w:r>
        <w:rPr>
          <w:color w:val="231F20"/>
          <w:spacing w:val="-3"/>
          <w:w w:val="90"/>
        </w:rPr>
        <w:t xml:space="preserve"> </w:t>
      </w:r>
      <w:r>
        <w:rPr>
          <w:color w:val="231F20"/>
          <w:w w:val="90"/>
        </w:rPr>
        <w:t>five</w:t>
      </w:r>
      <w:r>
        <w:rPr>
          <w:color w:val="231F20"/>
          <w:spacing w:val="-3"/>
          <w:w w:val="90"/>
        </w:rPr>
        <w:t xml:space="preserve"> </w:t>
      </w:r>
      <w:r>
        <w:rPr>
          <w:color w:val="231F20"/>
          <w:w w:val="90"/>
        </w:rPr>
        <w:t>years</w:t>
      </w:r>
      <w:r>
        <w:rPr>
          <w:color w:val="231F20"/>
          <w:spacing w:val="-3"/>
          <w:w w:val="90"/>
        </w:rPr>
        <w:t xml:space="preserve"> </w:t>
      </w:r>
      <w:r>
        <w:rPr>
          <w:color w:val="231F20"/>
          <w:w w:val="90"/>
        </w:rPr>
        <w:t>preceding</w:t>
      </w:r>
      <w:r>
        <w:rPr>
          <w:color w:val="231F20"/>
          <w:spacing w:val="-3"/>
          <w:w w:val="90"/>
        </w:rPr>
        <w:t xml:space="preserve"> </w:t>
      </w:r>
      <w:r>
        <w:rPr>
          <w:color w:val="231F20"/>
          <w:w w:val="90"/>
        </w:rPr>
        <w:t>the</w:t>
      </w:r>
      <w:r>
        <w:rPr>
          <w:color w:val="231F20"/>
          <w:spacing w:val="-3"/>
          <w:w w:val="90"/>
        </w:rPr>
        <w:t xml:space="preserve"> </w:t>
      </w:r>
      <w:r>
        <w:rPr>
          <w:color w:val="231F20"/>
          <w:w w:val="90"/>
        </w:rPr>
        <w:t>crisis</w:t>
      </w:r>
      <w:r>
        <w:rPr>
          <w:color w:val="231F20"/>
          <w:spacing w:val="-3"/>
          <w:w w:val="90"/>
        </w:rPr>
        <w:t xml:space="preserve"> </w:t>
      </w:r>
      <w:r>
        <w:rPr>
          <w:color w:val="231F20"/>
          <w:w w:val="90"/>
        </w:rPr>
        <w:t>US</w:t>
      </w:r>
      <w:r>
        <w:rPr>
          <w:color w:val="231F20"/>
          <w:spacing w:val="-3"/>
          <w:w w:val="90"/>
        </w:rPr>
        <w:t xml:space="preserve"> </w:t>
      </w:r>
      <w:r>
        <w:rPr>
          <w:color w:val="231F20"/>
          <w:w w:val="90"/>
        </w:rPr>
        <w:t>primary</w:t>
      </w:r>
      <w:r>
        <w:rPr>
          <w:color w:val="231F20"/>
          <w:spacing w:val="-3"/>
          <w:w w:val="90"/>
        </w:rPr>
        <w:t xml:space="preserve"> </w:t>
      </w:r>
      <w:r>
        <w:rPr>
          <w:color w:val="231F20"/>
          <w:w w:val="90"/>
        </w:rPr>
        <w:t>dealers’ holdings of corporate securities increased almost fivefold,</w:t>
      </w:r>
    </w:p>
    <w:p w14:paraId="32C1BD72" w14:textId="77777777" w:rsidR="0042500C" w:rsidRDefault="0042500C">
      <w:pPr>
        <w:pStyle w:val="BodyText"/>
        <w:spacing w:line="260" w:lineRule="atLeast"/>
        <w:sectPr w:rsidR="0042500C">
          <w:type w:val="continuous"/>
          <w:pgSz w:w="11910" w:h="16840"/>
          <w:pgMar w:top="1540" w:right="425" w:bottom="0" w:left="708" w:header="425" w:footer="0" w:gutter="0"/>
          <w:cols w:num="3" w:space="720" w:equalWidth="0">
            <w:col w:w="1463" w:space="921"/>
            <w:col w:w="1446" w:space="1499"/>
            <w:col w:w="5448"/>
          </w:cols>
        </w:sectPr>
      </w:pPr>
    </w:p>
    <w:p w14:paraId="4D8D9FBF" w14:textId="77777777" w:rsidR="0042500C" w:rsidRDefault="009C7D9E">
      <w:pPr>
        <w:spacing w:line="23" w:lineRule="exact"/>
        <w:ind w:left="85"/>
        <w:rPr>
          <w:sz w:val="11"/>
        </w:rPr>
      </w:pPr>
      <w:r>
        <w:rPr>
          <w:color w:val="231F20"/>
          <w:spacing w:val="-5"/>
          <w:sz w:val="11"/>
        </w:rPr>
        <w:t>0.0</w:t>
      </w:r>
    </w:p>
    <w:p w14:paraId="4D363A5A" w14:textId="77777777" w:rsidR="0042500C" w:rsidRDefault="009C7D9E">
      <w:pPr>
        <w:tabs>
          <w:tab w:val="left" w:pos="587"/>
          <w:tab w:val="left" w:pos="1088"/>
          <w:tab w:val="left" w:pos="1370"/>
        </w:tabs>
        <w:spacing w:line="65" w:lineRule="exact"/>
        <w:ind w:left="85"/>
        <w:rPr>
          <w:sz w:val="11"/>
        </w:rPr>
      </w:pPr>
      <w:r>
        <w:br w:type="column"/>
      </w:r>
      <w:r>
        <w:rPr>
          <w:color w:val="231F20"/>
          <w:spacing w:val="-10"/>
          <w:sz w:val="11"/>
        </w:rPr>
        <w:t>3</w:t>
      </w:r>
      <w:r>
        <w:rPr>
          <w:color w:val="231F20"/>
          <w:sz w:val="11"/>
        </w:rPr>
        <w:tab/>
      </w:r>
      <w:r>
        <w:rPr>
          <w:color w:val="231F20"/>
          <w:spacing w:val="-10"/>
          <w:sz w:val="11"/>
        </w:rPr>
        <w:t>2</w:t>
      </w:r>
      <w:r>
        <w:rPr>
          <w:color w:val="231F20"/>
          <w:sz w:val="11"/>
        </w:rPr>
        <w:tab/>
      </w:r>
      <w:r>
        <w:rPr>
          <w:color w:val="231F20"/>
          <w:spacing w:val="-10"/>
          <w:sz w:val="11"/>
        </w:rPr>
        <w:t>1</w:t>
      </w:r>
      <w:r>
        <w:rPr>
          <w:color w:val="231F20"/>
          <w:sz w:val="11"/>
        </w:rPr>
        <w:tab/>
      </w:r>
      <w:r>
        <w:rPr>
          <w:color w:val="231F20"/>
          <w:w w:val="110"/>
          <w:sz w:val="14"/>
        </w:rPr>
        <w:t>–</w:t>
      </w:r>
      <w:r>
        <w:rPr>
          <w:color w:val="231F20"/>
          <w:spacing w:val="31"/>
          <w:w w:val="110"/>
          <w:sz w:val="14"/>
        </w:rPr>
        <w:t xml:space="preserve">  </w:t>
      </w:r>
      <w:r>
        <w:rPr>
          <w:color w:val="231F20"/>
          <w:spacing w:val="-10"/>
          <w:sz w:val="11"/>
        </w:rPr>
        <w:t>0</w:t>
      </w:r>
    </w:p>
    <w:p w14:paraId="346971FA" w14:textId="77777777" w:rsidR="0042500C" w:rsidRDefault="009C7D9E">
      <w:pPr>
        <w:tabs>
          <w:tab w:val="left" w:pos="803"/>
        </w:tabs>
        <w:spacing w:line="65" w:lineRule="exact"/>
        <w:ind w:left="85"/>
        <w:rPr>
          <w:sz w:val="11"/>
        </w:rPr>
      </w:pPr>
      <w:r>
        <w:br w:type="column"/>
      </w:r>
      <w:r>
        <w:rPr>
          <w:color w:val="231F20"/>
          <w:sz w:val="14"/>
        </w:rPr>
        <w:t>+</w:t>
      </w:r>
      <w:r>
        <w:rPr>
          <w:color w:val="231F20"/>
          <w:spacing w:val="79"/>
          <w:w w:val="150"/>
          <w:sz w:val="14"/>
        </w:rPr>
        <w:t xml:space="preserve"> </w:t>
      </w:r>
      <w:r>
        <w:rPr>
          <w:color w:val="231F20"/>
          <w:spacing w:val="-10"/>
          <w:sz w:val="11"/>
        </w:rPr>
        <w:t>1</w:t>
      </w:r>
      <w:r>
        <w:rPr>
          <w:color w:val="231F20"/>
          <w:sz w:val="11"/>
        </w:rPr>
        <w:tab/>
      </w:r>
      <w:r>
        <w:rPr>
          <w:color w:val="231F20"/>
          <w:spacing w:val="-10"/>
          <w:sz w:val="11"/>
        </w:rPr>
        <w:t>2</w:t>
      </w:r>
    </w:p>
    <w:p w14:paraId="4C465125" w14:textId="77777777" w:rsidR="0042500C" w:rsidRDefault="009C7D9E">
      <w:pPr>
        <w:spacing w:line="6" w:lineRule="exact"/>
        <w:ind w:left="295"/>
        <w:rPr>
          <w:sz w:val="11"/>
        </w:rPr>
      </w:pPr>
      <w:r>
        <w:br w:type="column"/>
      </w:r>
      <w:r>
        <w:rPr>
          <w:color w:val="231F20"/>
          <w:spacing w:val="-5"/>
          <w:sz w:val="11"/>
        </w:rPr>
        <w:t>0.0</w:t>
      </w:r>
    </w:p>
    <w:p w14:paraId="40A3E3AA" w14:textId="77777777" w:rsidR="0042500C" w:rsidRDefault="009C7D9E">
      <w:pPr>
        <w:spacing w:line="59" w:lineRule="exact"/>
        <w:ind w:left="85"/>
        <w:rPr>
          <w:sz w:val="11"/>
        </w:rPr>
      </w:pPr>
      <w:r>
        <w:rPr>
          <w:color w:val="231F20"/>
          <w:spacing w:val="-10"/>
          <w:sz w:val="11"/>
        </w:rPr>
        <w:t>3</w:t>
      </w:r>
    </w:p>
    <w:p w14:paraId="6A61C7D2" w14:textId="77777777" w:rsidR="0042500C" w:rsidRDefault="0042500C">
      <w:pPr>
        <w:spacing w:line="59" w:lineRule="exact"/>
        <w:rPr>
          <w:sz w:val="11"/>
        </w:rPr>
        <w:sectPr w:rsidR="0042500C">
          <w:type w:val="continuous"/>
          <w:pgSz w:w="11910" w:h="16840"/>
          <w:pgMar w:top="1540" w:right="425" w:bottom="0" w:left="708" w:header="425" w:footer="0" w:gutter="0"/>
          <w:cols w:num="4" w:space="720" w:equalWidth="0">
            <w:col w:w="269" w:space="65"/>
            <w:col w:w="1684" w:space="117"/>
            <w:col w:w="899" w:space="318"/>
            <w:col w:w="7425"/>
          </w:cols>
        </w:sectPr>
      </w:pPr>
    </w:p>
    <w:p w14:paraId="443BC60A" w14:textId="77777777" w:rsidR="0042500C" w:rsidRDefault="009C7D9E">
      <w:pPr>
        <w:spacing w:before="60"/>
        <w:ind w:left="1018"/>
        <w:rPr>
          <w:sz w:val="11"/>
        </w:rPr>
      </w:pPr>
      <w:r>
        <w:rPr>
          <w:color w:val="231F20"/>
          <w:w w:val="85"/>
          <w:sz w:val="11"/>
        </w:rPr>
        <w:t>Unexpected</w:t>
      </w:r>
      <w:r>
        <w:rPr>
          <w:color w:val="231F20"/>
          <w:spacing w:val="-3"/>
          <w:w w:val="85"/>
          <w:sz w:val="11"/>
        </w:rPr>
        <w:t xml:space="preserve"> </w:t>
      </w:r>
      <w:r>
        <w:rPr>
          <w:color w:val="231F20"/>
          <w:w w:val="85"/>
          <w:sz w:val="11"/>
        </w:rPr>
        <w:t>daily</w:t>
      </w:r>
      <w:r>
        <w:rPr>
          <w:color w:val="231F20"/>
          <w:spacing w:val="-1"/>
          <w:w w:val="85"/>
          <w:sz w:val="11"/>
        </w:rPr>
        <w:t xml:space="preserve"> </w:t>
      </w:r>
      <w:r>
        <w:rPr>
          <w:color w:val="231F20"/>
          <w:w w:val="85"/>
          <w:sz w:val="11"/>
        </w:rPr>
        <w:t>change</w:t>
      </w:r>
      <w:r>
        <w:rPr>
          <w:color w:val="231F20"/>
          <w:spacing w:val="-1"/>
          <w:w w:val="85"/>
          <w:sz w:val="11"/>
        </w:rPr>
        <w:t xml:space="preserve"> </w:t>
      </w:r>
      <w:r>
        <w:rPr>
          <w:color w:val="231F20"/>
          <w:w w:val="85"/>
          <w:sz w:val="11"/>
        </w:rPr>
        <w:t>in</w:t>
      </w:r>
      <w:r>
        <w:rPr>
          <w:color w:val="231F20"/>
          <w:spacing w:val="-1"/>
          <w:w w:val="85"/>
          <w:sz w:val="11"/>
        </w:rPr>
        <w:t xml:space="preserve"> </w:t>
      </w:r>
      <w:r>
        <w:rPr>
          <w:color w:val="231F20"/>
          <w:w w:val="85"/>
          <w:sz w:val="11"/>
        </w:rPr>
        <w:t>price</w:t>
      </w:r>
      <w:r>
        <w:rPr>
          <w:color w:val="231F20"/>
          <w:spacing w:val="-1"/>
          <w:w w:val="85"/>
          <w:sz w:val="11"/>
        </w:rPr>
        <w:t xml:space="preserve"> </w:t>
      </w:r>
      <w:r>
        <w:rPr>
          <w:color w:val="231F20"/>
          <w:w w:val="85"/>
          <w:sz w:val="11"/>
        </w:rPr>
        <w:t xml:space="preserve">(per </w:t>
      </w:r>
      <w:r>
        <w:rPr>
          <w:color w:val="231F20"/>
          <w:spacing w:val="-2"/>
          <w:w w:val="85"/>
          <w:sz w:val="11"/>
        </w:rPr>
        <w:t>cent)</w:t>
      </w:r>
    </w:p>
    <w:p w14:paraId="4429460C" w14:textId="77777777" w:rsidR="0042500C" w:rsidRDefault="009C7D9E">
      <w:pPr>
        <w:spacing w:before="79" w:line="244" w:lineRule="auto"/>
        <w:ind w:left="85" w:right="342"/>
        <w:rPr>
          <w:sz w:val="11"/>
        </w:rPr>
      </w:pPr>
      <w:r>
        <w:rPr>
          <w:color w:val="231F20"/>
          <w:w w:val="90"/>
          <w:sz w:val="11"/>
        </w:rPr>
        <w:t>Sources:</w:t>
      </w:r>
      <w:r>
        <w:rPr>
          <w:color w:val="231F20"/>
          <w:spacing w:val="21"/>
          <w:sz w:val="11"/>
        </w:rPr>
        <w:t xml:space="preserve"> </w:t>
      </w:r>
      <w:proofErr w:type="spellStart"/>
      <w:r>
        <w:rPr>
          <w:color w:val="231F20"/>
          <w:w w:val="90"/>
          <w:sz w:val="11"/>
        </w:rPr>
        <w:t>BofA</w:t>
      </w:r>
      <w:proofErr w:type="spellEnd"/>
      <w:r>
        <w:rPr>
          <w:color w:val="231F20"/>
          <w:spacing w:val="-3"/>
          <w:w w:val="90"/>
          <w:sz w:val="11"/>
        </w:rPr>
        <w:t xml:space="preserve"> </w:t>
      </w:r>
      <w:r>
        <w:rPr>
          <w:color w:val="231F20"/>
          <w:w w:val="90"/>
          <w:sz w:val="11"/>
        </w:rPr>
        <w:t>Merrill</w:t>
      </w:r>
      <w:r>
        <w:rPr>
          <w:color w:val="231F20"/>
          <w:spacing w:val="-3"/>
          <w:w w:val="90"/>
          <w:sz w:val="11"/>
        </w:rPr>
        <w:t xml:space="preserve"> </w:t>
      </w:r>
      <w:r>
        <w:rPr>
          <w:color w:val="231F20"/>
          <w:w w:val="90"/>
          <w:sz w:val="11"/>
        </w:rPr>
        <w:t>Lynch</w:t>
      </w:r>
      <w:r>
        <w:rPr>
          <w:color w:val="231F20"/>
          <w:spacing w:val="-3"/>
          <w:w w:val="90"/>
          <w:sz w:val="11"/>
        </w:rPr>
        <w:t xml:space="preserve"> </w:t>
      </w:r>
      <w:r>
        <w:rPr>
          <w:color w:val="231F20"/>
          <w:w w:val="90"/>
          <w:sz w:val="11"/>
        </w:rPr>
        <w:t>Global</w:t>
      </w:r>
      <w:r>
        <w:rPr>
          <w:color w:val="231F20"/>
          <w:spacing w:val="-3"/>
          <w:w w:val="90"/>
          <w:sz w:val="11"/>
        </w:rPr>
        <w:t xml:space="preserve"> </w:t>
      </w:r>
      <w:r>
        <w:rPr>
          <w:color w:val="231F20"/>
          <w:w w:val="90"/>
          <w:sz w:val="11"/>
        </w:rPr>
        <w:t>Research,</w:t>
      </w:r>
      <w:r>
        <w:rPr>
          <w:color w:val="231F20"/>
          <w:spacing w:val="-3"/>
          <w:w w:val="90"/>
          <w:sz w:val="11"/>
        </w:rPr>
        <w:t xml:space="preserve"> </w:t>
      </w:r>
      <w:r>
        <w:rPr>
          <w:color w:val="231F20"/>
          <w:w w:val="90"/>
          <w:sz w:val="11"/>
        </w:rPr>
        <w:t>Thomson</w:t>
      </w:r>
      <w:r>
        <w:rPr>
          <w:color w:val="231F20"/>
          <w:spacing w:val="-3"/>
          <w:w w:val="90"/>
          <w:sz w:val="11"/>
        </w:rPr>
        <w:t xml:space="preserve"> </w:t>
      </w:r>
      <w:r>
        <w:rPr>
          <w:color w:val="231F20"/>
          <w:w w:val="90"/>
          <w:sz w:val="11"/>
        </w:rPr>
        <w:t>Reuters</w:t>
      </w:r>
      <w:r>
        <w:rPr>
          <w:color w:val="231F20"/>
          <w:spacing w:val="-3"/>
          <w:w w:val="90"/>
          <w:sz w:val="11"/>
        </w:rPr>
        <w:t xml:space="preserve"> </w:t>
      </w:r>
      <w:proofErr w:type="spellStart"/>
      <w:r>
        <w:rPr>
          <w:color w:val="231F20"/>
          <w:w w:val="90"/>
          <w:sz w:val="11"/>
        </w:rPr>
        <w:t>Datastream</w:t>
      </w:r>
      <w:proofErr w:type="spellEnd"/>
      <w:r>
        <w:rPr>
          <w:color w:val="231F20"/>
          <w:spacing w:val="-3"/>
          <w:w w:val="90"/>
          <w:sz w:val="11"/>
        </w:rPr>
        <w:t xml:space="preserve"> </w:t>
      </w:r>
      <w:r>
        <w:rPr>
          <w:color w:val="231F20"/>
          <w:w w:val="90"/>
          <w:sz w:val="11"/>
        </w:rPr>
        <w:t>and</w:t>
      </w:r>
      <w:r>
        <w:rPr>
          <w:color w:val="231F20"/>
          <w:spacing w:val="40"/>
          <w:sz w:val="11"/>
        </w:rPr>
        <w:t xml:space="preserve"> </w:t>
      </w:r>
      <w:r>
        <w:rPr>
          <w:color w:val="231F20"/>
          <w:sz w:val="11"/>
        </w:rPr>
        <w:t>Bank</w:t>
      </w:r>
      <w:r>
        <w:rPr>
          <w:color w:val="231F20"/>
          <w:spacing w:val="-9"/>
          <w:sz w:val="11"/>
        </w:rPr>
        <w:t xml:space="preserve"> </w:t>
      </w:r>
      <w:r>
        <w:rPr>
          <w:color w:val="231F20"/>
          <w:sz w:val="11"/>
        </w:rPr>
        <w:t>calculations.</w:t>
      </w:r>
    </w:p>
    <w:p w14:paraId="7E712115" w14:textId="77777777" w:rsidR="0042500C" w:rsidRDefault="0042500C">
      <w:pPr>
        <w:pStyle w:val="BodyText"/>
        <w:spacing w:before="2"/>
        <w:rPr>
          <w:sz w:val="11"/>
        </w:rPr>
      </w:pPr>
    </w:p>
    <w:p w14:paraId="550F23F4" w14:textId="77777777" w:rsidR="0042500C" w:rsidRDefault="009C7D9E">
      <w:pPr>
        <w:pStyle w:val="ListParagraph"/>
        <w:numPr>
          <w:ilvl w:val="0"/>
          <w:numId w:val="72"/>
        </w:numPr>
        <w:tabs>
          <w:tab w:val="left" w:pos="253"/>
          <w:tab w:val="left" w:pos="255"/>
        </w:tabs>
        <w:spacing w:line="244" w:lineRule="auto"/>
        <w:ind w:right="57"/>
        <w:rPr>
          <w:sz w:val="11"/>
        </w:rPr>
      </w:pPr>
      <w:r>
        <w:rPr>
          <w:color w:val="231F20"/>
          <w:w w:val="90"/>
          <w:sz w:val="11"/>
        </w:rPr>
        <w:t>Based on exponential GARCH (EGARCH) model, which allows for conditional volatility</w:t>
      </w:r>
      <w:r>
        <w:rPr>
          <w:color w:val="231F20"/>
          <w:spacing w:val="40"/>
          <w:sz w:val="11"/>
        </w:rPr>
        <w:t xml:space="preserve"> </w:t>
      </w:r>
      <w:r>
        <w:rPr>
          <w:color w:val="231F20"/>
          <w:w w:val="90"/>
          <w:sz w:val="11"/>
        </w:rPr>
        <w:t>to react differently to negative and positive shocks to returns.</w:t>
      </w:r>
      <w:r>
        <w:rPr>
          <w:color w:val="231F20"/>
          <w:spacing w:val="30"/>
          <w:sz w:val="11"/>
        </w:rPr>
        <w:t xml:space="preserve"> </w:t>
      </w:r>
      <w:r>
        <w:rPr>
          <w:color w:val="231F20"/>
          <w:w w:val="90"/>
          <w:sz w:val="11"/>
        </w:rPr>
        <w:t>UK equity refers to</w:t>
      </w:r>
      <w:r>
        <w:rPr>
          <w:color w:val="231F20"/>
          <w:spacing w:val="40"/>
          <w:sz w:val="11"/>
        </w:rPr>
        <w:t xml:space="preserve"> </w:t>
      </w:r>
      <w:r>
        <w:rPr>
          <w:color w:val="231F20"/>
          <w:w w:val="90"/>
          <w:sz w:val="11"/>
        </w:rPr>
        <w:t>FTSE All-Share, UK credit to sterling investment-grade corporate bonds.</w:t>
      </w:r>
    </w:p>
    <w:p w14:paraId="40E33543" w14:textId="77777777" w:rsidR="0042500C" w:rsidRDefault="009C7D9E">
      <w:pPr>
        <w:pStyle w:val="ListParagraph"/>
        <w:numPr>
          <w:ilvl w:val="0"/>
          <w:numId w:val="72"/>
        </w:numPr>
        <w:tabs>
          <w:tab w:val="left" w:pos="254"/>
        </w:tabs>
        <w:spacing w:line="127" w:lineRule="exact"/>
        <w:ind w:left="254" w:hanging="169"/>
        <w:rPr>
          <w:sz w:val="11"/>
        </w:rPr>
      </w:pPr>
      <w:r>
        <w:rPr>
          <w:color w:val="231F20"/>
          <w:w w:val="90"/>
          <w:sz w:val="11"/>
        </w:rPr>
        <w:t>Pre-crisis:</w:t>
      </w:r>
      <w:r>
        <w:rPr>
          <w:color w:val="231F20"/>
          <w:spacing w:val="13"/>
          <w:sz w:val="11"/>
        </w:rPr>
        <w:t xml:space="preserve"> </w:t>
      </w:r>
      <w:r>
        <w:rPr>
          <w:color w:val="231F20"/>
          <w:w w:val="90"/>
          <w:sz w:val="11"/>
        </w:rPr>
        <w:t>Jan.</w:t>
      </w:r>
      <w:r>
        <w:rPr>
          <w:color w:val="231F20"/>
          <w:spacing w:val="-5"/>
          <w:w w:val="90"/>
          <w:sz w:val="11"/>
        </w:rPr>
        <w:t xml:space="preserve"> </w:t>
      </w:r>
      <w:r>
        <w:rPr>
          <w:color w:val="231F20"/>
          <w:w w:val="90"/>
          <w:sz w:val="11"/>
        </w:rPr>
        <w:t>2001–June</w:t>
      </w:r>
      <w:r>
        <w:rPr>
          <w:color w:val="231F20"/>
          <w:spacing w:val="-5"/>
          <w:w w:val="90"/>
          <w:sz w:val="11"/>
        </w:rPr>
        <w:t xml:space="preserve"> </w:t>
      </w:r>
      <w:r>
        <w:rPr>
          <w:color w:val="231F20"/>
          <w:w w:val="90"/>
          <w:sz w:val="11"/>
        </w:rPr>
        <w:t>2007.</w:t>
      </w:r>
      <w:r>
        <w:rPr>
          <w:color w:val="231F20"/>
          <w:spacing w:val="15"/>
          <w:sz w:val="11"/>
        </w:rPr>
        <w:t xml:space="preserve"> </w:t>
      </w:r>
      <w:r>
        <w:rPr>
          <w:color w:val="231F20"/>
          <w:w w:val="90"/>
          <w:sz w:val="11"/>
        </w:rPr>
        <w:t>Post-crisis:</w:t>
      </w:r>
      <w:r>
        <w:rPr>
          <w:color w:val="231F20"/>
          <w:spacing w:val="15"/>
          <w:sz w:val="11"/>
        </w:rPr>
        <w:t xml:space="preserve"> </w:t>
      </w:r>
      <w:r>
        <w:rPr>
          <w:color w:val="231F20"/>
          <w:w w:val="90"/>
          <w:sz w:val="11"/>
        </w:rPr>
        <w:t>April</w:t>
      </w:r>
      <w:r>
        <w:rPr>
          <w:color w:val="231F20"/>
          <w:spacing w:val="-5"/>
          <w:w w:val="90"/>
          <w:sz w:val="11"/>
        </w:rPr>
        <w:t xml:space="preserve"> </w:t>
      </w:r>
      <w:r>
        <w:rPr>
          <w:color w:val="231F20"/>
          <w:w w:val="90"/>
          <w:sz w:val="11"/>
        </w:rPr>
        <w:t>2009–Jan.</w:t>
      </w:r>
      <w:r>
        <w:rPr>
          <w:color w:val="231F20"/>
          <w:spacing w:val="-5"/>
          <w:w w:val="90"/>
          <w:sz w:val="11"/>
        </w:rPr>
        <w:t xml:space="preserve"> </w:t>
      </w:r>
      <w:r>
        <w:rPr>
          <w:color w:val="231F20"/>
          <w:spacing w:val="-2"/>
          <w:w w:val="90"/>
          <w:sz w:val="11"/>
        </w:rPr>
        <w:t>2015.</w:t>
      </w:r>
    </w:p>
    <w:p w14:paraId="677F1B36" w14:textId="77777777" w:rsidR="0042500C" w:rsidRDefault="0042500C">
      <w:pPr>
        <w:pStyle w:val="BodyText"/>
        <w:spacing w:before="6"/>
        <w:rPr>
          <w:sz w:val="7"/>
        </w:rPr>
      </w:pPr>
    </w:p>
    <w:p w14:paraId="1243D896" w14:textId="77777777" w:rsidR="0042500C" w:rsidRDefault="009C7D9E">
      <w:pPr>
        <w:pStyle w:val="BodyText"/>
        <w:spacing w:line="20" w:lineRule="exact"/>
        <w:ind w:left="85" w:right="-360"/>
        <w:rPr>
          <w:sz w:val="2"/>
        </w:rPr>
      </w:pPr>
      <w:r>
        <w:rPr>
          <w:noProof/>
          <w:sz w:val="2"/>
        </w:rPr>
        <mc:AlternateContent>
          <mc:Choice Requires="wpg">
            <w:drawing>
              <wp:inline distT="0" distB="0" distL="0" distR="0" wp14:anchorId="1B3F633E" wp14:editId="69CF0721">
                <wp:extent cx="2780665" cy="8890"/>
                <wp:effectExtent l="9525" t="0" r="635" b="635"/>
                <wp:docPr id="402" name="Group 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80665" cy="8890"/>
                          <a:chOff x="0" y="0"/>
                          <a:chExt cx="2780665" cy="8890"/>
                        </a:xfrm>
                      </wpg:grpSpPr>
                      <wps:wsp>
                        <wps:cNvPr id="403" name="Graphic 403"/>
                        <wps:cNvSpPr/>
                        <wps:spPr>
                          <a:xfrm>
                            <a:off x="0" y="4444"/>
                            <a:ext cx="2780665" cy="1270"/>
                          </a:xfrm>
                          <a:custGeom>
                            <a:avLst/>
                            <a:gdLst/>
                            <a:ahLst/>
                            <a:cxnLst/>
                            <a:rect l="l" t="t" r="r" b="b"/>
                            <a:pathLst>
                              <a:path w="2780665">
                                <a:moveTo>
                                  <a:pt x="0" y="0"/>
                                </a:moveTo>
                                <a:lnTo>
                                  <a:pt x="2780460"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3C8EB1C8" id="Group 402" o:spid="_x0000_s1026" style="width:218.95pt;height:.7pt;mso-position-horizontal-relative:char;mso-position-vertical-relative:line" coordsize="2780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">
                <v:shape id="Graphic 403" o:spid="_x0000_s1027" style="position:absolute;top:44;width:27806;height:13;visibility:visible;mso-wrap-style:square;v-text-anchor:top" coordsize="27806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" path="m,l2780460,e" filled="f" strokecolor="#751c66" strokeweight=".7pt">
                  <v:path arrowok="t"/>
                </v:shape>
                <w10:anchorlock/>
              </v:group>
            </w:pict>
          </mc:Fallback>
        </mc:AlternateContent>
      </w:r>
    </w:p>
    <w:p w14:paraId="4FD8B088" w14:textId="77777777" w:rsidR="0042500C" w:rsidRDefault="009C7D9E">
      <w:pPr>
        <w:spacing w:before="73" w:line="259" w:lineRule="auto"/>
        <w:ind w:left="85"/>
        <w:rPr>
          <w:sz w:val="18"/>
        </w:rPr>
      </w:pPr>
      <w:r>
        <w:rPr>
          <w:b/>
          <w:color w:val="751C66"/>
          <w:spacing w:val="-6"/>
          <w:sz w:val="18"/>
        </w:rPr>
        <w:t>Chart</w:t>
      </w:r>
      <w:r>
        <w:rPr>
          <w:b/>
          <w:color w:val="751C66"/>
          <w:spacing w:val="-15"/>
          <w:sz w:val="18"/>
        </w:rPr>
        <w:t xml:space="preserve"> </w:t>
      </w:r>
      <w:r>
        <w:rPr>
          <w:b/>
          <w:color w:val="751C66"/>
          <w:spacing w:val="-6"/>
          <w:sz w:val="18"/>
        </w:rPr>
        <w:t>A.14</w:t>
      </w:r>
      <w:r>
        <w:rPr>
          <w:b/>
          <w:color w:val="751C66"/>
          <w:spacing w:val="23"/>
          <w:sz w:val="18"/>
        </w:rPr>
        <w:t xml:space="preserve"> </w:t>
      </w:r>
      <w:r>
        <w:rPr>
          <w:color w:val="751C66"/>
          <w:spacing w:val="-6"/>
          <w:sz w:val="18"/>
        </w:rPr>
        <w:t>Dealer</w:t>
      </w:r>
      <w:r>
        <w:rPr>
          <w:color w:val="751C66"/>
          <w:spacing w:val="-13"/>
          <w:sz w:val="18"/>
        </w:rPr>
        <w:t xml:space="preserve"> </w:t>
      </w:r>
      <w:r>
        <w:rPr>
          <w:color w:val="751C66"/>
          <w:spacing w:val="-6"/>
          <w:sz w:val="18"/>
        </w:rPr>
        <w:t>inventories</w:t>
      </w:r>
      <w:r>
        <w:rPr>
          <w:color w:val="751C66"/>
          <w:spacing w:val="-13"/>
          <w:sz w:val="18"/>
        </w:rPr>
        <w:t xml:space="preserve"> </w:t>
      </w:r>
      <w:r>
        <w:rPr>
          <w:color w:val="751C66"/>
          <w:spacing w:val="-6"/>
          <w:sz w:val="18"/>
        </w:rPr>
        <w:t>of</w:t>
      </w:r>
      <w:r>
        <w:rPr>
          <w:color w:val="751C66"/>
          <w:spacing w:val="-13"/>
          <w:sz w:val="18"/>
        </w:rPr>
        <w:t xml:space="preserve"> </w:t>
      </w:r>
      <w:r>
        <w:rPr>
          <w:color w:val="751C66"/>
          <w:spacing w:val="-6"/>
          <w:sz w:val="18"/>
        </w:rPr>
        <w:t>corporate</w:t>
      </w:r>
      <w:r>
        <w:rPr>
          <w:color w:val="751C66"/>
          <w:spacing w:val="-13"/>
          <w:sz w:val="18"/>
        </w:rPr>
        <w:t xml:space="preserve"> </w:t>
      </w:r>
      <w:r>
        <w:rPr>
          <w:color w:val="751C66"/>
          <w:spacing w:val="-6"/>
          <w:sz w:val="18"/>
        </w:rPr>
        <w:t xml:space="preserve">securities </w:t>
      </w:r>
      <w:r>
        <w:rPr>
          <w:color w:val="751C66"/>
          <w:spacing w:val="-2"/>
          <w:sz w:val="18"/>
        </w:rPr>
        <w:t>have</w:t>
      </w:r>
      <w:r>
        <w:rPr>
          <w:color w:val="751C66"/>
          <w:spacing w:val="-7"/>
          <w:sz w:val="18"/>
        </w:rPr>
        <w:t xml:space="preserve"> </w:t>
      </w:r>
      <w:r>
        <w:rPr>
          <w:color w:val="751C66"/>
          <w:spacing w:val="-2"/>
          <w:sz w:val="18"/>
        </w:rPr>
        <w:t>fallen</w:t>
      </w:r>
      <w:r>
        <w:rPr>
          <w:color w:val="751C66"/>
          <w:spacing w:val="-7"/>
          <w:sz w:val="18"/>
        </w:rPr>
        <w:t xml:space="preserve"> </w:t>
      </w:r>
      <w:r>
        <w:rPr>
          <w:color w:val="751C66"/>
          <w:spacing w:val="-2"/>
          <w:sz w:val="18"/>
        </w:rPr>
        <w:t>with</w:t>
      </w:r>
      <w:r>
        <w:rPr>
          <w:color w:val="751C66"/>
          <w:spacing w:val="-7"/>
          <w:sz w:val="18"/>
        </w:rPr>
        <w:t xml:space="preserve"> </w:t>
      </w:r>
      <w:r>
        <w:rPr>
          <w:color w:val="751C66"/>
          <w:spacing w:val="-2"/>
          <w:sz w:val="18"/>
        </w:rPr>
        <w:t>transaction</w:t>
      </w:r>
      <w:r>
        <w:rPr>
          <w:color w:val="751C66"/>
          <w:spacing w:val="-7"/>
          <w:sz w:val="18"/>
        </w:rPr>
        <w:t xml:space="preserve"> </w:t>
      </w:r>
      <w:r>
        <w:rPr>
          <w:color w:val="751C66"/>
          <w:spacing w:val="-2"/>
          <w:sz w:val="18"/>
        </w:rPr>
        <w:t>volumes</w:t>
      </w:r>
      <w:r>
        <w:rPr>
          <w:color w:val="751C66"/>
          <w:spacing w:val="-7"/>
          <w:sz w:val="18"/>
        </w:rPr>
        <w:t xml:space="preserve"> </w:t>
      </w:r>
      <w:r>
        <w:rPr>
          <w:color w:val="751C66"/>
          <w:spacing w:val="-2"/>
          <w:sz w:val="18"/>
        </w:rPr>
        <w:t>unaffected</w:t>
      </w:r>
    </w:p>
    <w:p w14:paraId="46F93A88" w14:textId="77777777" w:rsidR="0042500C" w:rsidRDefault="009C7D9E">
      <w:pPr>
        <w:ind w:left="85"/>
        <w:rPr>
          <w:position w:val="4"/>
          <w:sz w:val="12"/>
        </w:rPr>
      </w:pPr>
      <w:r>
        <w:rPr>
          <w:color w:val="231F20"/>
          <w:w w:val="90"/>
          <w:sz w:val="16"/>
        </w:rPr>
        <w:t>US</w:t>
      </w:r>
      <w:r>
        <w:rPr>
          <w:color w:val="231F20"/>
          <w:spacing w:val="-4"/>
          <w:w w:val="90"/>
          <w:sz w:val="16"/>
        </w:rPr>
        <w:t xml:space="preserve"> </w:t>
      </w:r>
      <w:r>
        <w:rPr>
          <w:color w:val="231F20"/>
          <w:w w:val="90"/>
          <w:sz w:val="16"/>
        </w:rPr>
        <w:t>primary</w:t>
      </w:r>
      <w:r>
        <w:rPr>
          <w:color w:val="231F20"/>
          <w:spacing w:val="-4"/>
          <w:w w:val="90"/>
          <w:sz w:val="16"/>
        </w:rPr>
        <w:t xml:space="preserve"> </w:t>
      </w:r>
      <w:r>
        <w:rPr>
          <w:color w:val="231F20"/>
          <w:w w:val="90"/>
          <w:sz w:val="16"/>
        </w:rPr>
        <w:t>dealer</w:t>
      </w:r>
      <w:r>
        <w:rPr>
          <w:color w:val="231F20"/>
          <w:spacing w:val="-4"/>
          <w:w w:val="90"/>
          <w:sz w:val="16"/>
        </w:rPr>
        <w:t xml:space="preserve"> </w:t>
      </w:r>
      <w:r>
        <w:rPr>
          <w:color w:val="231F20"/>
          <w:w w:val="90"/>
          <w:sz w:val="16"/>
        </w:rPr>
        <w:t>inventories</w:t>
      </w:r>
      <w:r>
        <w:rPr>
          <w:color w:val="231F20"/>
          <w:spacing w:val="-4"/>
          <w:w w:val="90"/>
          <w:sz w:val="16"/>
        </w:rPr>
        <w:t xml:space="preserve"> </w:t>
      </w:r>
      <w:r>
        <w:rPr>
          <w:color w:val="231F20"/>
          <w:w w:val="90"/>
          <w:sz w:val="16"/>
        </w:rPr>
        <w:t>and</w:t>
      </w:r>
      <w:r>
        <w:rPr>
          <w:color w:val="231F20"/>
          <w:spacing w:val="-4"/>
          <w:w w:val="90"/>
          <w:sz w:val="16"/>
        </w:rPr>
        <w:t xml:space="preserve"> </w:t>
      </w:r>
      <w:r>
        <w:rPr>
          <w:color w:val="231F20"/>
          <w:w w:val="90"/>
          <w:sz w:val="16"/>
        </w:rPr>
        <w:t>transaction</w:t>
      </w:r>
      <w:r>
        <w:rPr>
          <w:color w:val="231F20"/>
          <w:spacing w:val="-4"/>
          <w:w w:val="90"/>
          <w:sz w:val="16"/>
        </w:rPr>
        <w:t xml:space="preserve"> </w:t>
      </w:r>
      <w:r>
        <w:rPr>
          <w:color w:val="231F20"/>
          <w:spacing w:val="-2"/>
          <w:w w:val="90"/>
          <w:sz w:val="16"/>
        </w:rPr>
        <w:t>volumes</w:t>
      </w:r>
      <w:r>
        <w:rPr>
          <w:color w:val="231F20"/>
          <w:spacing w:val="-2"/>
          <w:w w:val="90"/>
          <w:position w:val="4"/>
          <w:sz w:val="12"/>
        </w:rPr>
        <w:t>(a)</w:t>
      </w:r>
    </w:p>
    <w:p w14:paraId="6247472D" w14:textId="77777777" w:rsidR="0042500C" w:rsidRDefault="009C7D9E">
      <w:pPr>
        <w:tabs>
          <w:tab w:val="left" w:pos="2820"/>
        </w:tabs>
        <w:spacing w:before="58" w:line="111" w:lineRule="exact"/>
        <w:ind w:right="66"/>
        <w:jc w:val="center"/>
        <w:rPr>
          <w:sz w:val="11"/>
        </w:rPr>
      </w:pPr>
      <w:r>
        <w:rPr>
          <w:color w:val="231F20"/>
          <w:sz w:val="11"/>
        </w:rPr>
        <w:t>US(</w:t>
      </w:r>
      <w:r>
        <w:rPr>
          <w:color w:val="231F20"/>
          <w:spacing w:val="5"/>
          <w:sz w:val="11"/>
        </w:rPr>
        <w:t xml:space="preserve"> </w:t>
      </w:r>
      <w:r>
        <w:rPr>
          <w:color w:val="231F20"/>
          <w:spacing w:val="-2"/>
          <w:sz w:val="11"/>
        </w:rPr>
        <w:t>billions</w:t>
      </w:r>
      <w:r>
        <w:rPr>
          <w:color w:val="231F20"/>
          <w:sz w:val="11"/>
        </w:rPr>
        <w:tab/>
        <w:t>US(</w:t>
      </w:r>
      <w:r>
        <w:rPr>
          <w:color w:val="231F20"/>
          <w:spacing w:val="5"/>
          <w:sz w:val="11"/>
        </w:rPr>
        <w:t xml:space="preserve"> </w:t>
      </w:r>
      <w:r>
        <w:rPr>
          <w:color w:val="231F20"/>
          <w:spacing w:val="-2"/>
          <w:sz w:val="11"/>
        </w:rPr>
        <w:t>billions</w:t>
      </w:r>
    </w:p>
    <w:p w14:paraId="63826608" w14:textId="77777777" w:rsidR="0042500C" w:rsidRDefault="009C7D9E">
      <w:pPr>
        <w:tabs>
          <w:tab w:val="left" w:pos="3654"/>
        </w:tabs>
        <w:spacing w:line="111" w:lineRule="exact"/>
        <w:ind w:right="158"/>
        <w:jc w:val="center"/>
        <w:rPr>
          <w:sz w:val="11"/>
        </w:rPr>
      </w:pPr>
      <w:r>
        <w:rPr>
          <w:noProof/>
          <w:sz w:val="11"/>
        </w:rPr>
        <mc:AlternateContent>
          <mc:Choice Requires="wpg">
            <w:drawing>
              <wp:anchor distT="0" distB="0" distL="0" distR="0" simplePos="0" relativeHeight="482612224" behindDoc="1" locked="0" layoutInCell="1" allowOverlap="1" wp14:anchorId="46517360" wp14:editId="3DC4036A">
                <wp:simplePos x="0" y="0"/>
                <wp:positionH relativeFrom="page">
                  <wp:posOffset>688409</wp:posOffset>
                </wp:positionH>
                <wp:positionV relativeFrom="paragraph">
                  <wp:posOffset>26653</wp:posOffset>
                </wp:positionV>
                <wp:extent cx="2112010" cy="1626235"/>
                <wp:effectExtent l="0" t="0" r="0" b="0"/>
                <wp:wrapNone/>
                <wp:docPr id="404" name="Group 4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12010" cy="1626235"/>
                          <a:chOff x="0" y="0"/>
                          <a:chExt cx="2112010" cy="1626235"/>
                        </a:xfrm>
                      </wpg:grpSpPr>
                      <wps:wsp>
                        <wps:cNvPr id="405" name="Graphic 405"/>
                        <wps:cNvSpPr/>
                        <wps:spPr>
                          <a:xfrm>
                            <a:off x="2857" y="2857"/>
                            <a:ext cx="2106295" cy="1620520"/>
                          </a:xfrm>
                          <a:custGeom>
                            <a:avLst/>
                            <a:gdLst/>
                            <a:ahLst/>
                            <a:cxnLst/>
                            <a:rect l="l" t="t" r="r" b="b"/>
                            <a:pathLst>
                              <a:path w="2106295" h="1620520">
                                <a:moveTo>
                                  <a:pt x="0" y="1619996"/>
                                </a:moveTo>
                                <a:lnTo>
                                  <a:pt x="2106002" y="1619996"/>
                                </a:lnTo>
                                <a:lnTo>
                                  <a:pt x="2106002" y="0"/>
                                </a:lnTo>
                                <a:lnTo>
                                  <a:pt x="0" y="0"/>
                                </a:lnTo>
                                <a:lnTo>
                                  <a:pt x="0" y="1619996"/>
                                </a:lnTo>
                                <a:close/>
                              </a:path>
                            </a:pathLst>
                          </a:custGeom>
                          <a:ln w="5715">
                            <a:solidFill>
                              <a:srgbClr val="231F20"/>
                            </a:solidFill>
                            <a:prstDash val="solid"/>
                          </a:ln>
                        </wps:spPr>
                        <wps:bodyPr wrap="square" lIns="0" tIns="0" rIns="0" bIns="0" rtlCol="0">
                          <a:prstTxWarp prst="textNoShape">
                            <a:avLst/>
                          </a:prstTxWarp>
                          <a:noAutofit/>
                        </wps:bodyPr>
                      </wps:wsp>
                      <wps:wsp>
                        <wps:cNvPr id="406" name="Graphic 406"/>
                        <wps:cNvSpPr/>
                        <wps:spPr>
                          <a:xfrm>
                            <a:off x="2857" y="243781"/>
                            <a:ext cx="2106295" cy="1379220"/>
                          </a:xfrm>
                          <a:custGeom>
                            <a:avLst/>
                            <a:gdLst/>
                            <a:ahLst/>
                            <a:cxnLst/>
                            <a:rect l="l" t="t" r="r" b="b"/>
                            <a:pathLst>
                              <a:path w="2106295" h="1379220">
                                <a:moveTo>
                                  <a:pt x="0" y="0"/>
                                </a:moveTo>
                                <a:lnTo>
                                  <a:pt x="64800" y="0"/>
                                </a:lnTo>
                              </a:path>
                              <a:path w="2106295" h="1379220">
                                <a:moveTo>
                                  <a:pt x="0" y="229348"/>
                                </a:moveTo>
                                <a:lnTo>
                                  <a:pt x="64800" y="229348"/>
                                </a:lnTo>
                              </a:path>
                              <a:path w="2106295" h="1379220">
                                <a:moveTo>
                                  <a:pt x="0" y="458683"/>
                                </a:moveTo>
                                <a:lnTo>
                                  <a:pt x="64800" y="458683"/>
                                </a:lnTo>
                              </a:path>
                              <a:path w="2106295" h="1379220">
                                <a:moveTo>
                                  <a:pt x="0" y="688032"/>
                                </a:moveTo>
                                <a:lnTo>
                                  <a:pt x="64800" y="688032"/>
                                </a:lnTo>
                              </a:path>
                              <a:path w="2106295" h="1379220">
                                <a:moveTo>
                                  <a:pt x="0" y="917369"/>
                                </a:moveTo>
                                <a:lnTo>
                                  <a:pt x="64800" y="917369"/>
                                </a:lnTo>
                              </a:path>
                              <a:path w="2106295" h="1379220">
                                <a:moveTo>
                                  <a:pt x="2041204" y="96563"/>
                                </a:moveTo>
                                <a:lnTo>
                                  <a:pt x="2106002" y="96563"/>
                                </a:lnTo>
                              </a:path>
                              <a:path w="2106295" h="1379220">
                                <a:moveTo>
                                  <a:pt x="2041204" y="410408"/>
                                </a:moveTo>
                                <a:lnTo>
                                  <a:pt x="2106002" y="410408"/>
                                </a:lnTo>
                              </a:path>
                              <a:path w="2106295" h="1379220">
                                <a:moveTo>
                                  <a:pt x="2041204" y="736307"/>
                                </a:moveTo>
                                <a:lnTo>
                                  <a:pt x="2106002" y="736307"/>
                                </a:lnTo>
                              </a:path>
                              <a:path w="2106295" h="1379220">
                                <a:moveTo>
                                  <a:pt x="1941913" y="1314287"/>
                                </a:moveTo>
                                <a:lnTo>
                                  <a:pt x="1941913" y="1379072"/>
                                </a:lnTo>
                              </a:path>
                              <a:path w="2106295" h="1379220">
                                <a:moveTo>
                                  <a:pt x="1799976" y="1314287"/>
                                </a:moveTo>
                                <a:lnTo>
                                  <a:pt x="1799976" y="1379072"/>
                                </a:lnTo>
                              </a:path>
                              <a:path w="2106295" h="1379220">
                                <a:moveTo>
                                  <a:pt x="1658049" y="1314287"/>
                                </a:moveTo>
                                <a:lnTo>
                                  <a:pt x="1658049" y="1379072"/>
                                </a:lnTo>
                              </a:path>
                              <a:path w="2106295" h="1379220">
                                <a:moveTo>
                                  <a:pt x="1516110" y="1314287"/>
                                </a:moveTo>
                                <a:lnTo>
                                  <a:pt x="1516110" y="1379072"/>
                                </a:lnTo>
                              </a:path>
                              <a:path w="2106295" h="1379220">
                                <a:moveTo>
                                  <a:pt x="1374173" y="1314287"/>
                                </a:moveTo>
                                <a:lnTo>
                                  <a:pt x="1374173" y="1379072"/>
                                </a:lnTo>
                              </a:path>
                              <a:path w="2106295" h="1379220">
                                <a:moveTo>
                                  <a:pt x="1232236" y="1314287"/>
                                </a:moveTo>
                                <a:lnTo>
                                  <a:pt x="1232236" y="1379072"/>
                                </a:lnTo>
                              </a:path>
                              <a:path w="2106295" h="1379220">
                                <a:moveTo>
                                  <a:pt x="1090308" y="1314287"/>
                                </a:moveTo>
                                <a:lnTo>
                                  <a:pt x="1090308" y="1379072"/>
                                </a:lnTo>
                              </a:path>
                              <a:path w="2106295" h="1379220">
                                <a:moveTo>
                                  <a:pt x="948376" y="1314287"/>
                                </a:moveTo>
                                <a:lnTo>
                                  <a:pt x="948376" y="1379072"/>
                                </a:lnTo>
                              </a:path>
                              <a:path w="2106295" h="1379220">
                                <a:moveTo>
                                  <a:pt x="806439" y="1314287"/>
                                </a:moveTo>
                                <a:lnTo>
                                  <a:pt x="806439" y="1379072"/>
                                </a:lnTo>
                              </a:path>
                              <a:path w="2106295" h="1379220">
                                <a:moveTo>
                                  <a:pt x="664502" y="1314287"/>
                                </a:moveTo>
                                <a:lnTo>
                                  <a:pt x="664502" y="1379072"/>
                                </a:lnTo>
                              </a:path>
                              <a:path w="2106295" h="1379220">
                                <a:moveTo>
                                  <a:pt x="522570" y="1314287"/>
                                </a:moveTo>
                                <a:lnTo>
                                  <a:pt x="522570" y="1379072"/>
                                </a:lnTo>
                              </a:path>
                              <a:path w="2106295" h="1379220">
                                <a:moveTo>
                                  <a:pt x="380638" y="1314287"/>
                                </a:moveTo>
                                <a:lnTo>
                                  <a:pt x="380638" y="1379072"/>
                                </a:lnTo>
                              </a:path>
                              <a:path w="2106295" h="1379220">
                                <a:moveTo>
                                  <a:pt x="238701" y="1314287"/>
                                </a:moveTo>
                                <a:lnTo>
                                  <a:pt x="238701" y="1379072"/>
                                </a:lnTo>
                              </a:path>
                              <a:path w="2106295" h="1379220">
                                <a:moveTo>
                                  <a:pt x="95408" y="1314287"/>
                                </a:moveTo>
                                <a:lnTo>
                                  <a:pt x="95408" y="1379072"/>
                                </a:lnTo>
                              </a:path>
                            </a:pathLst>
                          </a:custGeom>
                          <a:ln w="5715">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407" name="Image 407"/>
                          <pic:cNvPicPr/>
                        </pic:nvPicPr>
                        <pic:blipFill>
                          <a:blip r:embed="rId32" cstate="print"/>
                          <a:stretch>
                            <a:fillRect/>
                          </a:stretch>
                        </pic:blipFill>
                        <pic:spPr>
                          <a:xfrm>
                            <a:off x="2857" y="117359"/>
                            <a:ext cx="2106002" cy="1362174"/>
                          </a:xfrm>
                          <a:prstGeom prst="rect">
                            <a:avLst/>
                          </a:prstGeom>
                        </pic:spPr>
                      </pic:pic>
                      <wps:wsp>
                        <wps:cNvPr id="408" name="Textbox 408"/>
                        <wps:cNvSpPr txBox="1"/>
                        <wps:spPr>
                          <a:xfrm>
                            <a:off x="1166137" y="262919"/>
                            <a:ext cx="840740" cy="247015"/>
                          </a:xfrm>
                          <a:prstGeom prst="rect">
                            <a:avLst/>
                          </a:prstGeom>
                        </wps:spPr>
                        <wps:txbx>
                          <w:txbxContent>
                            <w:p w14:paraId="75E7F3D0" w14:textId="77777777" w:rsidR="0042500C" w:rsidRDefault="009C7D9E">
                              <w:pPr>
                                <w:ind w:left="48" w:right="18" w:hanging="49"/>
                                <w:rPr>
                                  <w:sz w:val="11"/>
                                </w:rPr>
                              </w:pPr>
                              <w:r>
                                <w:rPr>
                                  <w:color w:val="231F20"/>
                                  <w:w w:val="95"/>
                                  <w:sz w:val="11"/>
                                </w:rPr>
                                <w:t>Annual</w:t>
                              </w:r>
                              <w:r>
                                <w:rPr>
                                  <w:color w:val="231F20"/>
                                  <w:spacing w:val="-7"/>
                                  <w:w w:val="95"/>
                                  <w:sz w:val="11"/>
                                </w:rPr>
                                <w:t xml:space="preserve"> </w:t>
                              </w:r>
                              <w:r>
                                <w:rPr>
                                  <w:color w:val="231F20"/>
                                  <w:w w:val="95"/>
                                  <w:sz w:val="11"/>
                                </w:rPr>
                                <w:t>rolling</w:t>
                              </w:r>
                              <w:r>
                                <w:rPr>
                                  <w:color w:val="231F20"/>
                                  <w:spacing w:val="-7"/>
                                  <w:w w:val="95"/>
                                  <w:sz w:val="11"/>
                                </w:rPr>
                                <w:t xml:space="preserve"> </w:t>
                              </w:r>
                              <w:r>
                                <w:rPr>
                                  <w:color w:val="231F20"/>
                                  <w:w w:val="95"/>
                                  <w:sz w:val="11"/>
                                </w:rPr>
                                <w:t>US</w:t>
                              </w:r>
                              <w:r>
                                <w:rPr>
                                  <w:color w:val="231F20"/>
                                  <w:spacing w:val="-7"/>
                                  <w:w w:val="95"/>
                                  <w:sz w:val="11"/>
                                </w:rPr>
                                <w:t xml:space="preserve"> </w:t>
                              </w:r>
                              <w:r>
                                <w:rPr>
                                  <w:color w:val="231F20"/>
                                  <w:w w:val="95"/>
                                  <w:sz w:val="11"/>
                                </w:rPr>
                                <w:t>corporate</w:t>
                              </w:r>
                              <w:r>
                                <w:rPr>
                                  <w:color w:val="231F20"/>
                                  <w:spacing w:val="40"/>
                                  <w:sz w:val="11"/>
                                </w:rPr>
                                <w:t xml:space="preserve"> </w:t>
                              </w:r>
                              <w:r>
                                <w:rPr>
                                  <w:color w:val="231F20"/>
                                  <w:w w:val="95"/>
                                  <w:sz w:val="11"/>
                                </w:rPr>
                                <w:t>securities</w:t>
                              </w:r>
                              <w:r>
                                <w:rPr>
                                  <w:color w:val="231F20"/>
                                  <w:spacing w:val="-8"/>
                                  <w:w w:val="95"/>
                                  <w:sz w:val="11"/>
                                </w:rPr>
                                <w:t xml:space="preserve"> </w:t>
                              </w:r>
                              <w:r>
                                <w:rPr>
                                  <w:color w:val="231F20"/>
                                  <w:w w:val="95"/>
                                  <w:sz w:val="11"/>
                                </w:rPr>
                                <w:t>primary</w:t>
                              </w:r>
                              <w:r>
                                <w:rPr>
                                  <w:color w:val="231F20"/>
                                  <w:spacing w:val="-7"/>
                                  <w:w w:val="95"/>
                                  <w:sz w:val="11"/>
                                </w:rPr>
                                <w:t xml:space="preserve"> </w:t>
                              </w:r>
                              <w:r>
                                <w:rPr>
                                  <w:color w:val="231F20"/>
                                  <w:w w:val="95"/>
                                  <w:sz w:val="11"/>
                                </w:rPr>
                                <w:t>dealer</w:t>
                              </w:r>
                              <w:r>
                                <w:rPr>
                                  <w:color w:val="231F20"/>
                                  <w:spacing w:val="40"/>
                                  <w:sz w:val="11"/>
                                </w:rPr>
                                <w:t xml:space="preserve"> </w:t>
                              </w:r>
                              <w:r>
                                <w:rPr>
                                  <w:color w:val="231F20"/>
                                  <w:w w:val="85"/>
                                  <w:sz w:val="11"/>
                                </w:rPr>
                                <w:t>transactions</w:t>
                              </w:r>
                              <w:r>
                                <w:rPr>
                                  <w:color w:val="231F20"/>
                                  <w:spacing w:val="-5"/>
                                  <w:w w:val="85"/>
                                  <w:sz w:val="11"/>
                                </w:rPr>
                                <w:t xml:space="preserve"> </w:t>
                              </w:r>
                              <w:r>
                                <w:rPr>
                                  <w:color w:val="231F20"/>
                                  <w:w w:val="85"/>
                                  <w:sz w:val="11"/>
                                </w:rPr>
                                <w:t>(left-hand</w:t>
                              </w:r>
                              <w:r>
                                <w:rPr>
                                  <w:color w:val="231F20"/>
                                  <w:spacing w:val="-4"/>
                                  <w:w w:val="85"/>
                                  <w:sz w:val="11"/>
                                </w:rPr>
                                <w:t xml:space="preserve"> </w:t>
                              </w:r>
                              <w:r>
                                <w:rPr>
                                  <w:color w:val="231F20"/>
                                  <w:w w:val="85"/>
                                  <w:sz w:val="11"/>
                                </w:rPr>
                                <w:t>scale)</w:t>
                              </w:r>
                            </w:p>
                          </w:txbxContent>
                        </wps:txbx>
                        <wps:bodyPr wrap="square" lIns="0" tIns="0" rIns="0" bIns="0" rtlCol="0">
                          <a:noAutofit/>
                        </wps:bodyPr>
                      </wps:wsp>
                      <wps:wsp>
                        <wps:cNvPr id="409" name="Textbox 409"/>
                        <wps:cNvSpPr txBox="1"/>
                        <wps:spPr>
                          <a:xfrm>
                            <a:off x="258597" y="1264791"/>
                            <a:ext cx="716280" cy="247015"/>
                          </a:xfrm>
                          <a:prstGeom prst="rect">
                            <a:avLst/>
                          </a:prstGeom>
                        </wps:spPr>
                        <wps:txbx>
                          <w:txbxContent>
                            <w:p w14:paraId="26B23FD0" w14:textId="77777777" w:rsidR="0042500C" w:rsidRDefault="009C7D9E">
                              <w:pPr>
                                <w:ind w:left="48" w:right="18" w:hanging="49"/>
                                <w:rPr>
                                  <w:sz w:val="11"/>
                                </w:rPr>
                              </w:pPr>
                              <w:r>
                                <w:rPr>
                                  <w:color w:val="231F20"/>
                                  <w:w w:val="95"/>
                                  <w:sz w:val="11"/>
                                </w:rPr>
                                <w:t>US</w:t>
                              </w:r>
                              <w:r>
                                <w:rPr>
                                  <w:color w:val="231F20"/>
                                  <w:spacing w:val="-8"/>
                                  <w:w w:val="95"/>
                                  <w:sz w:val="11"/>
                                </w:rPr>
                                <w:t xml:space="preserve"> </w:t>
                              </w:r>
                              <w:r>
                                <w:rPr>
                                  <w:color w:val="231F20"/>
                                  <w:w w:val="95"/>
                                  <w:sz w:val="11"/>
                                </w:rPr>
                                <w:t>corporate</w:t>
                              </w:r>
                              <w:r>
                                <w:rPr>
                                  <w:color w:val="231F20"/>
                                  <w:spacing w:val="-7"/>
                                  <w:w w:val="95"/>
                                  <w:sz w:val="11"/>
                                </w:rPr>
                                <w:t xml:space="preserve"> </w:t>
                              </w:r>
                              <w:r>
                                <w:rPr>
                                  <w:color w:val="231F20"/>
                                  <w:w w:val="95"/>
                                  <w:sz w:val="11"/>
                                </w:rPr>
                                <w:t>securities</w:t>
                              </w:r>
                              <w:r>
                                <w:rPr>
                                  <w:color w:val="231F20"/>
                                  <w:spacing w:val="40"/>
                                  <w:sz w:val="11"/>
                                </w:rPr>
                                <w:t xml:space="preserve"> </w:t>
                              </w:r>
                              <w:r>
                                <w:rPr>
                                  <w:color w:val="231F20"/>
                                  <w:w w:val="85"/>
                                  <w:sz w:val="11"/>
                                </w:rPr>
                                <w:t>primary</w:t>
                              </w:r>
                              <w:r>
                                <w:rPr>
                                  <w:color w:val="231F20"/>
                                  <w:spacing w:val="-5"/>
                                  <w:w w:val="85"/>
                                  <w:sz w:val="11"/>
                                </w:rPr>
                                <w:t xml:space="preserve"> </w:t>
                              </w:r>
                              <w:r>
                                <w:rPr>
                                  <w:color w:val="231F20"/>
                                  <w:w w:val="85"/>
                                  <w:sz w:val="11"/>
                                </w:rPr>
                                <w:t>dealer</w:t>
                              </w:r>
                              <w:r>
                                <w:rPr>
                                  <w:color w:val="231F20"/>
                                  <w:spacing w:val="-4"/>
                                  <w:w w:val="85"/>
                                  <w:sz w:val="11"/>
                                </w:rPr>
                                <w:t xml:space="preserve"> </w:t>
                              </w:r>
                              <w:r>
                                <w:rPr>
                                  <w:color w:val="231F20"/>
                                  <w:w w:val="85"/>
                                  <w:sz w:val="11"/>
                                </w:rPr>
                                <w:t>inventory</w:t>
                              </w:r>
                              <w:r>
                                <w:rPr>
                                  <w:color w:val="231F20"/>
                                  <w:spacing w:val="40"/>
                                  <w:sz w:val="11"/>
                                </w:rPr>
                                <w:t xml:space="preserve"> </w:t>
                              </w:r>
                              <w:r>
                                <w:rPr>
                                  <w:color w:val="231F20"/>
                                  <w:w w:val="95"/>
                                  <w:sz w:val="11"/>
                                </w:rPr>
                                <w:t>(right-hand</w:t>
                              </w:r>
                              <w:r>
                                <w:rPr>
                                  <w:color w:val="231F20"/>
                                  <w:spacing w:val="-8"/>
                                  <w:w w:val="95"/>
                                  <w:sz w:val="11"/>
                                </w:rPr>
                                <w:t xml:space="preserve"> </w:t>
                              </w:r>
                              <w:r>
                                <w:rPr>
                                  <w:color w:val="231F20"/>
                                  <w:w w:val="95"/>
                                  <w:sz w:val="11"/>
                                </w:rPr>
                                <w:t>scale)</w:t>
                              </w:r>
                            </w:p>
                          </w:txbxContent>
                        </wps:txbx>
                        <wps:bodyPr wrap="square" lIns="0" tIns="0" rIns="0" bIns="0" rtlCol="0">
                          <a:noAutofit/>
                        </wps:bodyPr>
                      </wps:wsp>
                    </wpg:wgp>
                  </a:graphicData>
                </a:graphic>
              </wp:anchor>
            </w:drawing>
          </mc:Choice>
          <mc:Fallback>
            <w:pict>
              <v:group w14:anchorId="46517360" id="Group 404" o:spid="_x0000_s1330" style="position:absolute;left:0;text-align:left;margin-left:54.2pt;margin-top:2.1pt;width:166.3pt;height:128.05pt;z-index:-20704256;mso-wrap-distance-left:0;mso-wrap-distance-right:0;mso-position-horizontal-relative:page;mso-position-vertical-relative:text" coordsize="21120,162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">
                <v:shape id="Graphic 405" o:spid="_x0000_s1331" style="position:absolute;left:28;top:28;width:21063;height:16205;visibility:visible;mso-wrap-style:square;v-text-anchor:top" coordsize="2106295,162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" path="m,1619996r2106002,l2106002,,,,,1619996xe" filled="f" strokecolor="#231f20" strokeweight=".45pt">
                  <v:path arrowok="t"/>
                </v:shape>
                <v:shape id="Graphic 406" o:spid="_x0000_s1332" style="position:absolute;left:28;top:2437;width:21063;height:13793;visibility:visible;mso-wrap-style:square;v-text-anchor:top" coordsize="2106295,137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" path="m,l64800,em,229348r64800,em,458683r64800,em,688032r64800,em,917369r64800,em2041204,96563r64798,em2041204,410408r64798,em2041204,736307r64798,em1941913,1314287r,64785em1799976,1314287r,64785em1658049,1314287r,64785em1516110,1314287r,64785em1374173,1314287r,64785em1232236,1314287r,64785em1090308,1314287r,64785em948376,1314287r,64785em806439,1314287r,64785em664502,1314287r,64785em522570,1314287r,64785em380638,1314287r,64785em238701,1314287r,64785em95408,1314287r,64785e" filled="f" strokecolor="#231f20" strokeweight=".45pt">
                  <v:path arrowok="t"/>
                </v:shape>
                <v:shape id="Image 407" o:spid="_x0000_s1333" type="#_x0000_t75" style="position:absolute;left:28;top:1173;width:21060;height:1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">
                  <v:imagedata r:id="rId33" o:title=""/>
                </v:shape>
                <v:shape id="Textbox 408" o:spid="_x0000_s1334" type="#_x0000_t202" style="position:absolute;left:11661;top:2629;width:8407;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" filled="f" stroked="f">
                  <v:textbox inset="0,0,0,0">
                    <w:txbxContent>
                      <w:p w14:paraId="75E7F3D0" w14:textId="77777777" w:rsidR="0042500C" w:rsidRDefault="009C7D9E">
                        <w:pPr>
                          <w:ind w:left="48" w:right="18" w:hanging="49"/>
                          <w:rPr>
                            <w:sz w:val="11"/>
                          </w:rPr>
                        </w:pPr>
                        <w:r>
                          <w:rPr>
                            <w:color w:val="231F20"/>
                            <w:w w:val="95"/>
                            <w:sz w:val="11"/>
                          </w:rPr>
                          <w:t>Annual</w:t>
                        </w:r>
                        <w:r>
                          <w:rPr>
                            <w:color w:val="231F20"/>
                            <w:spacing w:val="-7"/>
                            <w:w w:val="95"/>
                            <w:sz w:val="11"/>
                          </w:rPr>
                          <w:t xml:space="preserve"> </w:t>
                        </w:r>
                        <w:r>
                          <w:rPr>
                            <w:color w:val="231F20"/>
                            <w:w w:val="95"/>
                            <w:sz w:val="11"/>
                          </w:rPr>
                          <w:t>rolling</w:t>
                        </w:r>
                        <w:r>
                          <w:rPr>
                            <w:color w:val="231F20"/>
                            <w:spacing w:val="-7"/>
                            <w:w w:val="95"/>
                            <w:sz w:val="11"/>
                          </w:rPr>
                          <w:t xml:space="preserve"> </w:t>
                        </w:r>
                        <w:r>
                          <w:rPr>
                            <w:color w:val="231F20"/>
                            <w:w w:val="95"/>
                            <w:sz w:val="11"/>
                          </w:rPr>
                          <w:t>US</w:t>
                        </w:r>
                        <w:r>
                          <w:rPr>
                            <w:color w:val="231F20"/>
                            <w:spacing w:val="-7"/>
                            <w:w w:val="95"/>
                            <w:sz w:val="11"/>
                          </w:rPr>
                          <w:t xml:space="preserve"> </w:t>
                        </w:r>
                        <w:r>
                          <w:rPr>
                            <w:color w:val="231F20"/>
                            <w:w w:val="95"/>
                            <w:sz w:val="11"/>
                          </w:rPr>
                          <w:t>corporate</w:t>
                        </w:r>
                        <w:r>
                          <w:rPr>
                            <w:color w:val="231F20"/>
                            <w:spacing w:val="40"/>
                            <w:sz w:val="11"/>
                          </w:rPr>
                          <w:t xml:space="preserve"> </w:t>
                        </w:r>
                        <w:r>
                          <w:rPr>
                            <w:color w:val="231F20"/>
                            <w:w w:val="95"/>
                            <w:sz w:val="11"/>
                          </w:rPr>
                          <w:t>securities</w:t>
                        </w:r>
                        <w:r>
                          <w:rPr>
                            <w:color w:val="231F20"/>
                            <w:spacing w:val="-8"/>
                            <w:w w:val="95"/>
                            <w:sz w:val="11"/>
                          </w:rPr>
                          <w:t xml:space="preserve"> </w:t>
                        </w:r>
                        <w:r>
                          <w:rPr>
                            <w:color w:val="231F20"/>
                            <w:w w:val="95"/>
                            <w:sz w:val="11"/>
                          </w:rPr>
                          <w:t>primary</w:t>
                        </w:r>
                        <w:r>
                          <w:rPr>
                            <w:color w:val="231F20"/>
                            <w:spacing w:val="-7"/>
                            <w:w w:val="95"/>
                            <w:sz w:val="11"/>
                          </w:rPr>
                          <w:t xml:space="preserve"> </w:t>
                        </w:r>
                        <w:r>
                          <w:rPr>
                            <w:color w:val="231F20"/>
                            <w:w w:val="95"/>
                            <w:sz w:val="11"/>
                          </w:rPr>
                          <w:t>dealer</w:t>
                        </w:r>
                        <w:r>
                          <w:rPr>
                            <w:color w:val="231F20"/>
                            <w:spacing w:val="40"/>
                            <w:sz w:val="11"/>
                          </w:rPr>
                          <w:t xml:space="preserve"> </w:t>
                        </w:r>
                        <w:r>
                          <w:rPr>
                            <w:color w:val="231F20"/>
                            <w:w w:val="85"/>
                            <w:sz w:val="11"/>
                          </w:rPr>
                          <w:t>transactions</w:t>
                        </w:r>
                        <w:r>
                          <w:rPr>
                            <w:color w:val="231F20"/>
                            <w:spacing w:val="-5"/>
                            <w:w w:val="85"/>
                            <w:sz w:val="11"/>
                          </w:rPr>
                          <w:t xml:space="preserve"> </w:t>
                        </w:r>
                        <w:r>
                          <w:rPr>
                            <w:color w:val="231F20"/>
                            <w:w w:val="85"/>
                            <w:sz w:val="11"/>
                          </w:rPr>
                          <w:t>(left-hand</w:t>
                        </w:r>
                        <w:r>
                          <w:rPr>
                            <w:color w:val="231F20"/>
                            <w:spacing w:val="-4"/>
                            <w:w w:val="85"/>
                            <w:sz w:val="11"/>
                          </w:rPr>
                          <w:t xml:space="preserve"> </w:t>
                        </w:r>
                        <w:r>
                          <w:rPr>
                            <w:color w:val="231F20"/>
                            <w:w w:val="85"/>
                            <w:sz w:val="11"/>
                          </w:rPr>
                          <w:t>scale)</w:t>
                        </w:r>
                      </w:p>
                    </w:txbxContent>
                  </v:textbox>
                </v:shape>
                <v:shape id="Textbox 409" o:spid="_x0000_s1335" type="#_x0000_t202" style="position:absolute;left:2585;top:12647;width:7163;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" filled="f" stroked="f">
                  <v:textbox inset="0,0,0,0">
                    <w:txbxContent>
                      <w:p w14:paraId="26B23FD0" w14:textId="77777777" w:rsidR="0042500C" w:rsidRDefault="009C7D9E">
                        <w:pPr>
                          <w:ind w:left="48" w:right="18" w:hanging="49"/>
                          <w:rPr>
                            <w:sz w:val="11"/>
                          </w:rPr>
                        </w:pPr>
                        <w:r>
                          <w:rPr>
                            <w:color w:val="231F20"/>
                            <w:w w:val="95"/>
                            <w:sz w:val="11"/>
                          </w:rPr>
                          <w:t>US</w:t>
                        </w:r>
                        <w:r>
                          <w:rPr>
                            <w:color w:val="231F20"/>
                            <w:spacing w:val="-8"/>
                            <w:w w:val="95"/>
                            <w:sz w:val="11"/>
                          </w:rPr>
                          <w:t xml:space="preserve"> </w:t>
                        </w:r>
                        <w:r>
                          <w:rPr>
                            <w:color w:val="231F20"/>
                            <w:w w:val="95"/>
                            <w:sz w:val="11"/>
                          </w:rPr>
                          <w:t>corporate</w:t>
                        </w:r>
                        <w:r>
                          <w:rPr>
                            <w:color w:val="231F20"/>
                            <w:spacing w:val="-7"/>
                            <w:w w:val="95"/>
                            <w:sz w:val="11"/>
                          </w:rPr>
                          <w:t xml:space="preserve"> </w:t>
                        </w:r>
                        <w:r>
                          <w:rPr>
                            <w:color w:val="231F20"/>
                            <w:w w:val="95"/>
                            <w:sz w:val="11"/>
                          </w:rPr>
                          <w:t>securities</w:t>
                        </w:r>
                        <w:r>
                          <w:rPr>
                            <w:color w:val="231F20"/>
                            <w:spacing w:val="40"/>
                            <w:sz w:val="11"/>
                          </w:rPr>
                          <w:t xml:space="preserve"> </w:t>
                        </w:r>
                        <w:r>
                          <w:rPr>
                            <w:color w:val="231F20"/>
                            <w:w w:val="85"/>
                            <w:sz w:val="11"/>
                          </w:rPr>
                          <w:t>primary</w:t>
                        </w:r>
                        <w:r>
                          <w:rPr>
                            <w:color w:val="231F20"/>
                            <w:spacing w:val="-5"/>
                            <w:w w:val="85"/>
                            <w:sz w:val="11"/>
                          </w:rPr>
                          <w:t xml:space="preserve"> </w:t>
                        </w:r>
                        <w:r>
                          <w:rPr>
                            <w:color w:val="231F20"/>
                            <w:w w:val="85"/>
                            <w:sz w:val="11"/>
                          </w:rPr>
                          <w:t>dealer</w:t>
                        </w:r>
                        <w:r>
                          <w:rPr>
                            <w:color w:val="231F20"/>
                            <w:spacing w:val="-4"/>
                            <w:w w:val="85"/>
                            <w:sz w:val="11"/>
                          </w:rPr>
                          <w:t xml:space="preserve"> </w:t>
                        </w:r>
                        <w:r>
                          <w:rPr>
                            <w:color w:val="231F20"/>
                            <w:w w:val="85"/>
                            <w:sz w:val="11"/>
                          </w:rPr>
                          <w:t>inventory</w:t>
                        </w:r>
                        <w:r>
                          <w:rPr>
                            <w:color w:val="231F20"/>
                            <w:spacing w:val="40"/>
                            <w:sz w:val="11"/>
                          </w:rPr>
                          <w:t xml:space="preserve"> </w:t>
                        </w:r>
                        <w:r>
                          <w:rPr>
                            <w:color w:val="231F20"/>
                            <w:w w:val="95"/>
                            <w:sz w:val="11"/>
                          </w:rPr>
                          <w:t>(right-hand</w:t>
                        </w:r>
                        <w:r>
                          <w:rPr>
                            <w:color w:val="231F20"/>
                            <w:spacing w:val="-8"/>
                            <w:w w:val="95"/>
                            <w:sz w:val="11"/>
                          </w:rPr>
                          <w:t xml:space="preserve"> </w:t>
                        </w:r>
                        <w:r>
                          <w:rPr>
                            <w:color w:val="231F20"/>
                            <w:w w:val="95"/>
                            <w:sz w:val="11"/>
                          </w:rPr>
                          <w:t>scale)</w:t>
                        </w:r>
                      </w:p>
                    </w:txbxContent>
                  </v:textbox>
                </v:shape>
                <w10:wrap anchorx="page"/>
              </v:group>
            </w:pict>
          </mc:Fallback>
        </mc:AlternateContent>
      </w:r>
      <w:r>
        <w:rPr>
          <w:color w:val="231F20"/>
          <w:spacing w:val="-2"/>
          <w:sz w:val="11"/>
        </w:rPr>
        <w:t>1,400</w:t>
      </w:r>
      <w:r>
        <w:rPr>
          <w:color w:val="231F20"/>
          <w:sz w:val="11"/>
        </w:rPr>
        <w:tab/>
      </w:r>
      <w:r>
        <w:rPr>
          <w:color w:val="231F20"/>
          <w:spacing w:val="-5"/>
          <w:sz w:val="11"/>
        </w:rPr>
        <w:t>250</w:t>
      </w:r>
    </w:p>
    <w:p w14:paraId="1C913533" w14:textId="77777777" w:rsidR="0042500C" w:rsidRDefault="0042500C">
      <w:pPr>
        <w:pStyle w:val="BodyText"/>
        <w:spacing w:before="124"/>
        <w:rPr>
          <w:sz w:val="11"/>
        </w:rPr>
      </w:pPr>
    </w:p>
    <w:p w14:paraId="09B29569" w14:textId="77777777" w:rsidR="0042500C" w:rsidRDefault="009C7D9E">
      <w:pPr>
        <w:spacing w:before="1"/>
        <w:ind w:left="88"/>
        <w:rPr>
          <w:sz w:val="11"/>
        </w:rPr>
      </w:pPr>
      <w:r>
        <w:rPr>
          <w:color w:val="231F20"/>
          <w:spacing w:val="-2"/>
          <w:sz w:val="11"/>
        </w:rPr>
        <w:t>1,300</w:t>
      </w:r>
    </w:p>
    <w:p w14:paraId="231A933F" w14:textId="77777777" w:rsidR="0042500C" w:rsidRDefault="009C7D9E">
      <w:pPr>
        <w:spacing w:before="17"/>
        <w:ind w:left="3736"/>
        <w:rPr>
          <w:sz w:val="11"/>
        </w:rPr>
      </w:pPr>
      <w:r>
        <w:rPr>
          <w:color w:val="231F20"/>
          <w:spacing w:val="-5"/>
          <w:sz w:val="11"/>
        </w:rPr>
        <w:t>200</w:t>
      </w:r>
    </w:p>
    <w:p w14:paraId="4D8F90E8" w14:textId="77777777" w:rsidR="0042500C" w:rsidRDefault="009C7D9E">
      <w:pPr>
        <w:pStyle w:val="BodyText"/>
        <w:spacing w:before="3" w:line="268" w:lineRule="auto"/>
        <w:ind w:left="85" w:right="316"/>
      </w:pPr>
      <w:r>
        <w:br w:type="column"/>
      </w:r>
      <w:r>
        <w:rPr>
          <w:color w:val="231F20"/>
          <w:w w:val="90"/>
        </w:rPr>
        <w:t>these now stand at around 2002 levels (Chart</w:t>
      </w:r>
      <w:r>
        <w:rPr>
          <w:color w:val="231F20"/>
          <w:spacing w:val="-1"/>
          <w:w w:val="90"/>
        </w:rPr>
        <w:t xml:space="preserve"> </w:t>
      </w:r>
      <w:r>
        <w:rPr>
          <w:color w:val="231F20"/>
          <w:w w:val="90"/>
        </w:rPr>
        <w:t>A.14).</w:t>
      </w:r>
      <w:r>
        <w:rPr>
          <w:color w:val="231F20"/>
          <w:spacing w:val="40"/>
        </w:rPr>
        <w:t xml:space="preserve"> </w:t>
      </w:r>
      <w:r>
        <w:rPr>
          <w:color w:val="231F20"/>
          <w:w w:val="90"/>
        </w:rPr>
        <w:t xml:space="preserve">The fall </w:t>
      </w:r>
      <w:r>
        <w:rPr>
          <w:color w:val="231F20"/>
          <w:w w:val="85"/>
        </w:rPr>
        <w:t xml:space="preserve">in inventories has reduced dealers’ exposure to market risk and </w:t>
      </w:r>
      <w:r>
        <w:rPr>
          <w:color w:val="231F20"/>
          <w:w w:val="90"/>
        </w:rPr>
        <w:t xml:space="preserve">will have contributed to a significant strengthening of the </w:t>
      </w:r>
      <w:r>
        <w:rPr>
          <w:color w:val="231F20"/>
          <w:w w:val="85"/>
        </w:rPr>
        <w:t>resilience of the core of the financial system (see Section B.3).</w:t>
      </w:r>
    </w:p>
    <w:p w14:paraId="17B6F6E4" w14:textId="77777777" w:rsidR="0042500C" w:rsidRDefault="009C7D9E">
      <w:pPr>
        <w:pStyle w:val="BodyText"/>
        <w:spacing w:before="111" w:line="260" w:lineRule="atLeast"/>
        <w:ind w:left="85" w:right="390"/>
      </w:pPr>
      <w:r>
        <w:rPr>
          <w:color w:val="231F20"/>
          <w:w w:val="90"/>
        </w:rPr>
        <w:t>To</w:t>
      </w:r>
      <w:r>
        <w:rPr>
          <w:color w:val="231F20"/>
          <w:spacing w:val="-10"/>
          <w:w w:val="90"/>
        </w:rPr>
        <w:t xml:space="preserve"> </w:t>
      </w:r>
      <w:r>
        <w:rPr>
          <w:color w:val="231F20"/>
          <w:w w:val="90"/>
        </w:rPr>
        <w:t>date,</w:t>
      </w:r>
      <w:r>
        <w:rPr>
          <w:color w:val="231F20"/>
          <w:spacing w:val="-10"/>
          <w:w w:val="90"/>
        </w:rPr>
        <w:t xml:space="preserve"> </w:t>
      </w:r>
      <w:r>
        <w:rPr>
          <w:color w:val="231F20"/>
          <w:w w:val="90"/>
        </w:rPr>
        <w:t>transaction</w:t>
      </w:r>
      <w:r>
        <w:rPr>
          <w:color w:val="231F20"/>
          <w:spacing w:val="-10"/>
          <w:w w:val="90"/>
        </w:rPr>
        <w:t xml:space="preserve"> </w:t>
      </w:r>
      <w:r>
        <w:rPr>
          <w:color w:val="231F20"/>
          <w:w w:val="90"/>
        </w:rPr>
        <w:t>volumes</w:t>
      </w:r>
      <w:r>
        <w:rPr>
          <w:color w:val="231F20"/>
          <w:spacing w:val="-10"/>
          <w:w w:val="90"/>
        </w:rPr>
        <w:t xml:space="preserve"> </w:t>
      </w:r>
      <w:r>
        <w:rPr>
          <w:color w:val="231F20"/>
          <w:w w:val="90"/>
        </w:rPr>
        <w:t>have</w:t>
      </w:r>
      <w:r>
        <w:rPr>
          <w:color w:val="231F20"/>
          <w:spacing w:val="-10"/>
          <w:w w:val="90"/>
        </w:rPr>
        <w:t xml:space="preserve"> </w:t>
      </w:r>
      <w:r>
        <w:rPr>
          <w:color w:val="231F20"/>
          <w:w w:val="90"/>
        </w:rPr>
        <w:t>been</w:t>
      </w:r>
      <w:r>
        <w:rPr>
          <w:color w:val="231F20"/>
          <w:spacing w:val="-10"/>
          <w:w w:val="90"/>
        </w:rPr>
        <w:t xml:space="preserve"> </w:t>
      </w:r>
      <w:r>
        <w:rPr>
          <w:color w:val="231F20"/>
          <w:w w:val="90"/>
        </w:rPr>
        <w:t>unaffected;</w:t>
      </w:r>
      <w:r>
        <w:rPr>
          <w:color w:val="231F20"/>
          <w:spacing w:val="10"/>
        </w:rPr>
        <w:t xml:space="preserve"> </w:t>
      </w:r>
      <w:r>
        <w:rPr>
          <w:color w:val="231F20"/>
          <w:w w:val="90"/>
        </w:rPr>
        <w:t>rather, inventories have been worked harder — the value of transactions per unit of inventory stock for corporate securities now stands at around 30 compared to six at the time</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crisis.</w:t>
      </w:r>
      <w:r>
        <w:rPr>
          <w:color w:val="231F20"/>
          <w:w w:val="90"/>
          <w:position w:val="4"/>
          <w:sz w:val="14"/>
        </w:rPr>
        <w:t>(4)</w:t>
      </w:r>
      <w:r>
        <w:rPr>
          <w:color w:val="231F20"/>
          <w:spacing w:val="49"/>
          <w:position w:val="4"/>
          <w:sz w:val="14"/>
        </w:rPr>
        <w:t xml:space="preserve"> </w:t>
      </w:r>
      <w:r>
        <w:rPr>
          <w:color w:val="231F20"/>
          <w:w w:val="90"/>
        </w:rPr>
        <w:t>But</w:t>
      </w:r>
      <w:r>
        <w:rPr>
          <w:color w:val="231F20"/>
          <w:spacing w:val="-10"/>
          <w:w w:val="90"/>
        </w:rPr>
        <w:t xml:space="preserve"> </w:t>
      </w:r>
      <w:r>
        <w:rPr>
          <w:color w:val="231F20"/>
          <w:w w:val="90"/>
        </w:rPr>
        <w:t>dealers’</w:t>
      </w:r>
      <w:r>
        <w:rPr>
          <w:color w:val="231F20"/>
          <w:spacing w:val="-10"/>
          <w:w w:val="90"/>
        </w:rPr>
        <w:t xml:space="preserve"> </w:t>
      </w:r>
      <w:r>
        <w:rPr>
          <w:color w:val="231F20"/>
          <w:w w:val="90"/>
        </w:rPr>
        <w:t>willingness</w:t>
      </w:r>
      <w:r>
        <w:rPr>
          <w:color w:val="231F20"/>
          <w:spacing w:val="-10"/>
          <w:w w:val="90"/>
        </w:rPr>
        <w:t xml:space="preserve"> </w:t>
      </w:r>
      <w:r>
        <w:rPr>
          <w:color w:val="231F20"/>
          <w:w w:val="90"/>
        </w:rPr>
        <w:t>to</w:t>
      </w:r>
      <w:r>
        <w:rPr>
          <w:color w:val="231F20"/>
          <w:spacing w:val="-10"/>
          <w:w w:val="90"/>
        </w:rPr>
        <w:t xml:space="preserve"> </w:t>
      </w:r>
      <w:r>
        <w:rPr>
          <w:color w:val="231F20"/>
          <w:w w:val="90"/>
        </w:rPr>
        <w:t>expand</w:t>
      </w:r>
      <w:r>
        <w:rPr>
          <w:color w:val="231F20"/>
          <w:spacing w:val="-10"/>
          <w:w w:val="90"/>
        </w:rPr>
        <w:t xml:space="preserve"> </w:t>
      </w:r>
      <w:r>
        <w:rPr>
          <w:color w:val="231F20"/>
          <w:w w:val="90"/>
        </w:rPr>
        <w:t xml:space="preserve">their </w:t>
      </w:r>
      <w:r>
        <w:rPr>
          <w:color w:val="231F20"/>
          <w:w w:val="85"/>
        </w:rPr>
        <w:t xml:space="preserve">inventories to alleviate the price impact of a large sell-off has </w:t>
      </w:r>
      <w:r>
        <w:rPr>
          <w:color w:val="231F20"/>
          <w:w w:val="90"/>
        </w:rPr>
        <w:t>yet to be properly tested in the post-crisis period.</w:t>
      </w:r>
    </w:p>
    <w:p w14:paraId="612A3DCD" w14:textId="77777777" w:rsidR="0042500C" w:rsidRDefault="0042500C">
      <w:pPr>
        <w:pStyle w:val="BodyText"/>
        <w:spacing w:line="260" w:lineRule="atLeast"/>
        <w:sectPr w:rsidR="0042500C">
          <w:type w:val="continuous"/>
          <w:pgSz w:w="11910" w:h="16840"/>
          <w:pgMar w:top="1540" w:right="425" w:bottom="0" w:left="708" w:header="425" w:footer="0" w:gutter="0"/>
          <w:cols w:num="2" w:space="720" w:equalWidth="0">
            <w:col w:w="4157" w:space="1172"/>
            <w:col w:w="5448"/>
          </w:cols>
        </w:sectPr>
      </w:pPr>
    </w:p>
    <w:p w14:paraId="2C91CB6C" w14:textId="77777777" w:rsidR="0042500C" w:rsidRDefault="009C7D9E">
      <w:pPr>
        <w:spacing w:line="43" w:lineRule="exact"/>
        <w:ind w:left="90"/>
        <w:rPr>
          <w:sz w:val="11"/>
        </w:rPr>
      </w:pPr>
      <w:r>
        <w:rPr>
          <w:color w:val="231F20"/>
          <w:spacing w:val="-2"/>
          <w:sz w:val="11"/>
        </w:rPr>
        <w:t>1,200</w:t>
      </w:r>
    </w:p>
    <w:p w14:paraId="7035C1ED" w14:textId="77777777" w:rsidR="0042500C" w:rsidRDefault="0042500C">
      <w:pPr>
        <w:pStyle w:val="BodyText"/>
        <w:spacing w:before="106"/>
        <w:rPr>
          <w:sz w:val="11"/>
        </w:rPr>
      </w:pPr>
    </w:p>
    <w:p w14:paraId="595D9D2D" w14:textId="77777777" w:rsidR="0042500C" w:rsidRDefault="009C7D9E">
      <w:pPr>
        <w:ind w:left="101"/>
        <w:rPr>
          <w:sz w:val="11"/>
        </w:rPr>
      </w:pPr>
      <w:r>
        <w:rPr>
          <w:color w:val="231F20"/>
          <w:spacing w:val="-2"/>
          <w:w w:val="95"/>
          <w:sz w:val="11"/>
        </w:rPr>
        <w:t>1,100</w:t>
      </w:r>
    </w:p>
    <w:p w14:paraId="7763BFC1" w14:textId="77777777" w:rsidR="0042500C" w:rsidRDefault="0042500C">
      <w:pPr>
        <w:pStyle w:val="BodyText"/>
        <w:spacing w:before="106"/>
        <w:rPr>
          <w:sz w:val="11"/>
        </w:rPr>
      </w:pPr>
    </w:p>
    <w:p w14:paraId="48C04B58" w14:textId="77777777" w:rsidR="0042500C" w:rsidRDefault="009C7D9E">
      <w:pPr>
        <w:ind w:left="85"/>
        <w:rPr>
          <w:sz w:val="11"/>
        </w:rPr>
      </w:pPr>
      <w:r>
        <w:rPr>
          <w:color w:val="231F20"/>
          <w:spacing w:val="-2"/>
          <w:sz w:val="11"/>
        </w:rPr>
        <w:t>1,000</w:t>
      </w:r>
    </w:p>
    <w:p w14:paraId="14174F1B" w14:textId="77777777" w:rsidR="0042500C" w:rsidRDefault="0042500C">
      <w:pPr>
        <w:pStyle w:val="BodyText"/>
        <w:spacing w:before="106"/>
        <w:rPr>
          <w:sz w:val="11"/>
        </w:rPr>
      </w:pPr>
    </w:p>
    <w:p w14:paraId="5D427402" w14:textId="77777777" w:rsidR="0042500C" w:rsidRDefault="009C7D9E">
      <w:pPr>
        <w:ind w:left="155"/>
        <w:rPr>
          <w:sz w:val="11"/>
        </w:rPr>
      </w:pPr>
      <w:r>
        <w:rPr>
          <w:color w:val="231F20"/>
          <w:spacing w:val="-5"/>
          <w:sz w:val="11"/>
        </w:rPr>
        <w:t>900</w:t>
      </w:r>
    </w:p>
    <w:p w14:paraId="59694937" w14:textId="77777777" w:rsidR="0042500C" w:rsidRDefault="0042500C">
      <w:pPr>
        <w:pStyle w:val="BodyText"/>
        <w:spacing w:before="106"/>
        <w:rPr>
          <w:sz w:val="11"/>
        </w:rPr>
      </w:pPr>
    </w:p>
    <w:p w14:paraId="372AB0AD" w14:textId="77777777" w:rsidR="0042500C" w:rsidRDefault="009C7D9E">
      <w:pPr>
        <w:spacing w:before="1"/>
        <w:ind w:left="153"/>
        <w:rPr>
          <w:sz w:val="11"/>
        </w:rPr>
      </w:pPr>
      <w:r>
        <w:rPr>
          <w:color w:val="231F20"/>
          <w:spacing w:val="-5"/>
          <w:w w:val="105"/>
          <w:sz w:val="11"/>
        </w:rPr>
        <w:t>800</w:t>
      </w:r>
    </w:p>
    <w:p w14:paraId="7BC8B3B0" w14:textId="77777777" w:rsidR="0042500C" w:rsidRDefault="0042500C">
      <w:pPr>
        <w:pStyle w:val="BodyText"/>
        <w:spacing w:before="106"/>
        <w:rPr>
          <w:sz w:val="11"/>
        </w:rPr>
      </w:pPr>
    </w:p>
    <w:p w14:paraId="5DA254C8" w14:textId="77777777" w:rsidR="0042500C" w:rsidRDefault="009C7D9E">
      <w:pPr>
        <w:ind w:left="162"/>
        <w:rPr>
          <w:sz w:val="11"/>
        </w:rPr>
      </w:pPr>
      <w:r>
        <w:rPr>
          <w:color w:val="231F20"/>
          <w:spacing w:val="-5"/>
          <w:sz w:val="11"/>
        </w:rPr>
        <w:t>700</w:t>
      </w:r>
    </w:p>
    <w:p w14:paraId="379B6196" w14:textId="77777777" w:rsidR="0042500C" w:rsidRDefault="009C7D9E">
      <w:pPr>
        <w:rPr>
          <w:sz w:val="11"/>
        </w:rPr>
      </w:pPr>
      <w:r>
        <w:br w:type="column"/>
      </w:r>
    </w:p>
    <w:p w14:paraId="5EFB84AB" w14:textId="77777777" w:rsidR="0042500C" w:rsidRDefault="0042500C">
      <w:pPr>
        <w:pStyle w:val="BodyText"/>
        <w:rPr>
          <w:sz w:val="11"/>
        </w:rPr>
      </w:pPr>
    </w:p>
    <w:p w14:paraId="721D7167" w14:textId="77777777" w:rsidR="0042500C" w:rsidRDefault="0042500C">
      <w:pPr>
        <w:pStyle w:val="BodyText"/>
        <w:rPr>
          <w:sz w:val="11"/>
        </w:rPr>
      </w:pPr>
    </w:p>
    <w:p w14:paraId="6E948216" w14:textId="77777777" w:rsidR="0042500C" w:rsidRDefault="0042500C">
      <w:pPr>
        <w:pStyle w:val="BodyText"/>
        <w:rPr>
          <w:sz w:val="11"/>
        </w:rPr>
      </w:pPr>
    </w:p>
    <w:p w14:paraId="524F87FE" w14:textId="77777777" w:rsidR="0042500C" w:rsidRDefault="0042500C">
      <w:pPr>
        <w:pStyle w:val="BodyText"/>
        <w:rPr>
          <w:sz w:val="11"/>
        </w:rPr>
      </w:pPr>
    </w:p>
    <w:p w14:paraId="5020FACE" w14:textId="77777777" w:rsidR="0042500C" w:rsidRDefault="0042500C">
      <w:pPr>
        <w:pStyle w:val="BodyText"/>
        <w:rPr>
          <w:sz w:val="11"/>
        </w:rPr>
      </w:pPr>
    </w:p>
    <w:p w14:paraId="1C42A161" w14:textId="77777777" w:rsidR="0042500C" w:rsidRDefault="0042500C">
      <w:pPr>
        <w:pStyle w:val="BodyText"/>
        <w:rPr>
          <w:sz w:val="11"/>
        </w:rPr>
      </w:pPr>
    </w:p>
    <w:p w14:paraId="4335D955" w14:textId="77777777" w:rsidR="0042500C" w:rsidRDefault="0042500C">
      <w:pPr>
        <w:pStyle w:val="BodyText"/>
        <w:rPr>
          <w:sz w:val="11"/>
        </w:rPr>
      </w:pPr>
    </w:p>
    <w:p w14:paraId="03DF7C95" w14:textId="77777777" w:rsidR="0042500C" w:rsidRDefault="0042500C">
      <w:pPr>
        <w:pStyle w:val="BodyText"/>
        <w:rPr>
          <w:sz w:val="11"/>
        </w:rPr>
      </w:pPr>
    </w:p>
    <w:p w14:paraId="2FBB066B" w14:textId="77777777" w:rsidR="0042500C" w:rsidRDefault="0042500C">
      <w:pPr>
        <w:pStyle w:val="BodyText"/>
        <w:rPr>
          <w:sz w:val="11"/>
        </w:rPr>
      </w:pPr>
    </w:p>
    <w:p w14:paraId="34F209BE" w14:textId="77777777" w:rsidR="0042500C" w:rsidRDefault="0042500C">
      <w:pPr>
        <w:pStyle w:val="BodyText"/>
        <w:rPr>
          <w:sz w:val="11"/>
        </w:rPr>
      </w:pPr>
    </w:p>
    <w:p w14:paraId="446C93D1" w14:textId="77777777" w:rsidR="0042500C" w:rsidRDefault="0042500C">
      <w:pPr>
        <w:pStyle w:val="BodyText"/>
        <w:rPr>
          <w:sz w:val="11"/>
        </w:rPr>
      </w:pPr>
    </w:p>
    <w:p w14:paraId="146F91F2" w14:textId="77777777" w:rsidR="0042500C" w:rsidRDefault="0042500C">
      <w:pPr>
        <w:pStyle w:val="BodyText"/>
        <w:rPr>
          <w:sz w:val="11"/>
        </w:rPr>
      </w:pPr>
    </w:p>
    <w:p w14:paraId="173E9C4D" w14:textId="77777777" w:rsidR="0042500C" w:rsidRDefault="0042500C">
      <w:pPr>
        <w:pStyle w:val="BodyText"/>
        <w:spacing w:before="26"/>
        <w:rPr>
          <w:sz w:val="11"/>
        </w:rPr>
      </w:pPr>
    </w:p>
    <w:p w14:paraId="57FEEFF7" w14:textId="77777777" w:rsidR="0042500C" w:rsidRDefault="009C7D9E">
      <w:pPr>
        <w:spacing w:before="1"/>
        <w:ind w:left="85"/>
        <w:rPr>
          <w:sz w:val="11"/>
        </w:rPr>
      </w:pPr>
      <w:r>
        <w:rPr>
          <w:color w:val="231F20"/>
          <w:sz w:val="11"/>
        </w:rPr>
        <w:t>2002</w:t>
      </w:r>
      <w:r>
        <w:rPr>
          <w:color w:val="231F20"/>
          <w:spacing w:val="10"/>
          <w:sz w:val="11"/>
        </w:rPr>
        <w:t xml:space="preserve"> </w:t>
      </w:r>
      <w:r>
        <w:rPr>
          <w:color w:val="231F20"/>
          <w:sz w:val="11"/>
        </w:rPr>
        <w:t>03</w:t>
      </w:r>
      <w:r>
        <w:rPr>
          <w:color w:val="231F20"/>
          <w:spacing w:val="65"/>
          <w:sz w:val="11"/>
        </w:rPr>
        <w:t xml:space="preserve"> </w:t>
      </w:r>
      <w:r>
        <w:rPr>
          <w:color w:val="231F20"/>
          <w:sz w:val="11"/>
        </w:rPr>
        <w:t>04</w:t>
      </w:r>
      <w:r>
        <w:rPr>
          <w:color w:val="231F20"/>
          <w:spacing w:val="66"/>
          <w:sz w:val="11"/>
        </w:rPr>
        <w:t xml:space="preserve"> </w:t>
      </w:r>
      <w:r>
        <w:rPr>
          <w:color w:val="231F20"/>
          <w:sz w:val="11"/>
        </w:rPr>
        <w:t>05</w:t>
      </w:r>
      <w:r>
        <w:rPr>
          <w:color w:val="231F20"/>
          <w:spacing w:val="67"/>
          <w:sz w:val="11"/>
        </w:rPr>
        <w:t xml:space="preserve"> </w:t>
      </w:r>
      <w:r>
        <w:rPr>
          <w:color w:val="231F20"/>
          <w:sz w:val="11"/>
        </w:rPr>
        <w:t>06</w:t>
      </w:r>
      <w:r>
        <w:rPr>
          <w:color w:val="231F20"/>
          <w:spacing w:val="69"/>
          <w:sz w:val="11"/>
        </w:rPr>
        <w:t xml:space="preserve"> </w:t>
      </w:r>
      <w:r>
        <w:rPr>
          <w:color w:val="231F20"/>
          <w:sz w:val="11"/>
        </w:rPr>
        <w:t>07</w:t>
      </w:r>
      <w:r>
        <w:rPr>
          <w:color w:val="231F20"/>
          <w:spacing w:val="69"/>
          <w:sz w:val="11"/>
        </w:rPr>
        <w:t xml:space="preserve"> </w:t>
      </w:r>
      <w:r>
        <w:rPr>
          <w:color w:val="231F20"/>
          <w:sz w:val="11"/>
        </w:rPr>
        <w:t>08</w:t>
      </w:r>
      <w:r>
        <w:rPr>
          <w:color w:val="231F20"/>
          <w:spacing w:val="65"/>
          <w:sz w:val="11"/>
        </w:rPr>
        <w:t xml:space="preserve"> </w:t>
      </w:r>
      <w:r>
        <w:rPr>
          <w:color w:val="231F20"/>
          <w:sz w:val="11"/>
        </w:rPr>
        <w:t>09</w:t>
      </w:r>
      <w:r>
        <w:rPr>
          <w:color w:val="231F20"/>
          <w:spacing w:val="72"/>
          <w:sz w:val="11"/>
        </w:rPr>
        <w:t xml:space="preserve"> </w:t>
      </w:r>
      <w:r>
        <w:rPr>
          <w:color w:val="231F20"/>
          <w:sz w:val="11"/>
        </w:rPr>
        <w:t>10</w:t>
      </w:r>
      <w:r>
        <w:rPr>
          <w:color w:val="231F20"/>
          <w:spacing w:val="68"/>
          <w:w w:val="150"/>
          <w:sz w:val="11"/>
        </w:rPr>
        <w:t xml:space="preserve"> </w:t>
      </w:r>
      <w:r>
        <w:rPr>
          <w:color w:val="231F20"/>
          <w:sz w:val="11"/>
        </w:rPr>
        <w:t>11</w:t>
      </w:r>
      <w:r>
        <w:rPr>
          <w:color w:val="231F20"/>
          <w:spacing w:val="71"/>
          <w:w w:val="150"/>
          <w:sz w:val="11"/>
        </w:rPr>
        <w:t xml:space="preserve"> </w:t>
      </w:r>
      <w:r>
        <w:rPr>
          <w:color w:val="231F20"/>
          <w:sz w:val="11"/>
        </w:rPr>
        <w:t>12</w:t>
      </w:r>
      <w:r>
        <w:rPr>
          <w:color w:val="231F20"/>
          <w:spacing w:val="66"/>
          <w:w w:val="150"/>
          <w:sz w:val="11"/>
        </w:rPr>
        <w:t xml:space="preserve"> </w:t>
      </w:r>
      <w:r>
        <w:rPr>
          <w:color w:val="231F20"/>
          <w:sz w:val="11"/>
        </w:rPr>
        <w:t>13</w:t>
      </w:r>
      <w:r>
        <w:rPr>
          <w:color w:val="231F20"/>
          <w:spacing w:val="79"/>
          <w:sz w:val="11"/>
        </w:rPr>
        <w:t xml:space="preserve"> </w:t>
      </w:r>
      <w:r>
        <w:rPr>
          <w:color w:val="231F20"/>
          <w:sz w:val="11"/>
        </w:rPr>
        <w:t>14</w:t>
      </w:r>
      <w:r>
        <w:rPr>
          <w:color w:val="231F20"/>
          <w:spacing w:val="44"/>
          <w:sz w:val="11"/>
        </w:rPr>
        <w:t xml:space="preserve"> </w:t>
      </w:r>
      <w:r>
        <w:rPr>
          <w:color w:val="231F20"/>
          <w:spacing w:val="-5"/>
          <w:sz w:val="11"/>
        </w:rPr>
        <w:t>15</w:t>
      </w:r>
    </w:p>
    <w:p w14:paraId="6A48C732" w14:textId="77777777" w:rsidR="0042500C" w:rsidRDefault="009C7D9E">
      <w:pPr>
        <w:spacing w:before="58"/>
        <w:rPr>
          <w:sz w:val="11"/>
        </w:rPr>
      </w:pPr>
      <w:r>
        <w:br w:type="column"/>
      </w:r>
    </w:p>
    <w:p w14:paraId="050EBBA9" w14:textId="77777777" w:rsidR="0042500C" w:rsidRDefault="009C7D9E">
      <w:pPr>
        <w:ind w:right="38"/>
        <w:jc w:val="right"/>
        <w:rPr>
          <w:sz w:val="11"/>
        </w:rPr>
      </w:pPr>
      <w:r>
        <w:rPr>
          <w:color w:val="231F20"/>
          <w:spacing w:val="-5"/>
          <w:sz w:val="11"/>
        </w:rPr>
        <w:t>150</w:t>
      </w:r>
    </w:p>
    <w:p w14:paraId="2141E47D" w14:textId="77777777" w:rsidR="0042500C" w:rsidRDefault="0042500C">
      <w:pPr>
        <w:pStyle w:val="BodyText"/>
        <w:rPr>
          <w:sz w:val="11"/>
        </w:rPr>
      </w:pPr>
    </w:p>
    <w:p w14:paraId="77E75BAF" w14:textId="77777777" w:rsidR="0042500C" w:rsidRDefault="0042500C">
      <w:pPr>
        <w:pStyle w:val="BodyText"/>
        <w:rPr>
          <w:sz w:val="11"/>
        </w:rPr>
      </w:pPr>
    </w:p>
    <w:p w14:paraId="01B54555" w14:textId="77777777" w:rsidR="0042500C" w:rsidRDefault="0042500C">
      <w:pPr>
        <w:pStyle w:val="BodyText"/>
        <w:spacing w:before="14"/>
        <w:rPr>
          <w:sz w:val="11"/>
        </w:rPr>
      </w:pPr>
    </w:p>
    <w:p w14:paraId="223191FE" w14:textId="77777777" w:rsidR="0042500C" w:rsidRDefault="009C7D9E">
      <w:pPr>
        <w:ind w:right="38"/>
        <w:jc w:val="right"/>
        <w:rPr>
          <w:sz w:val="11"/>
        </w:rPr>
      </w:pPr>
      <w:r>
        <w:rPr>
          <w:color w:val="231F20"/>
          <w:spacing w:val="-5"/>
          <w:sz w:val="11"/>
        </w:rPr>
        <w:t>100</w:t>
      </w:r>
    </w:p>
    <w:p w14:paraId="62BA7505" w14:textId="77777777" w:rsidR="0042500C" w:rsidRDefault="0042500C">
      <w:pPr>
        <w:pStyle w:val="BodyText"/>
        <w:rPr>
          <w:sz w:val="11"/>
        </w:rPr>
      </w:pPr>
    </w:p>
    <w:p w14:paraId="2628370E" w14:textId="77777777" w:rsidR="0042500C" w:rsidRDefault="0042500C">
      <w:pPr>
        <w:pStyle w:val="BodyText"/>
        <w:spacing w:before="105"/>
        <w:rPr>
          <w:sz w:val="11"/>
        </w:rPr>
      </w:pPr>
    </w:p>
    <w:p w14:paraId="6FD4DFB0" w14:textId="77777777" w:rsidR="0042500C" w:rsidRDefault="009C7D9E">
      <w:pPr>
        <w:ind w:right="38"/>
        <w:jc w:val="right"/>
        <w:rPr>
          <w:sz w:val="11"/>
        </w:rPr>
      </w:pPr>
      <w:r>
        <w:rPr>
          <w:color w:val="231F20"/>
          <w:spacing w:val="-5"/>
          <w:sz w:val="11"/>
        </w:rPr>
        <w:t>50</w:t>
      </w:r>
    </w:p>
    <w:p w14:paraId="54964757" w14:textId="77777777" w:rsidR="0042500C" w:rsidRDefault="0042500C">
      <w:pPr>
        <w:pStyle w:val="BodyText"/>
        <w:rPr>
          <w:sz w:val="11"/>
        </w:rPr>
      </w:pPr>
    </w:p>
    <w:p w14:paraId="243BBDBB" w14:textId="77777777" w:rsidR="0042500C" w:rsidRDefault="0042500C">
      <w:pPr>
        <w:pStyle w:val="BodyText"/>
        <w:rPr>
          <w:sz w:val="11"/>
        </w:rPr>
      </w:pPr>
    </w:p>
    <w:p w14:paraId="22EA82B5" w14:textId="77777777" w:rsidR="0042500C" w:rsidRDefault="0042500C">
      <w:pPr>
        <w:pStyle w:val="BodyText"/>
        <w:spacing w:before="13"/>
        <w:rPr>
          <w:sz w:val="11"/>
        </w:rPr>
      </w:pPr>
    </w:p>
    <w:p w14:paraId="19A51014" w14:textId="77777777" w:rsidR="0042500C" w:rsidRDefault="009C7D9E">
      <w:pPr>
        <w:ind w:right="38"/>
        <w:jc w:val="right"/>
        <w:rPr>
          <w:sz w:val="11"/>
        </w:rPr>
      </w:pPr>
      <w:r>
        <w:rPr>
          <w:color w:val="231F20"/>
          <w:spacing w:val="-10"/>
          <w:w w:val="105"/>
          <w:sz w:val="11"/>
        </w:rPr>
        <w:t>0</w:t>
      </w:r>
    </w:p>
    <w:p w14:paraId="6C669D30" w14:textId="77777777" w:rsidR="0042500C" w:rsidRDefault="009C7D9E">
      <w:pPr>
        <w:spacing w:before="16"/>
        <w:rPr>
          <w:sz w:val="20"/>
        </w:rPr>
      </w:pPr>
      <w:r>
        <w:br w:type="column"/>
      </w:r>
    </w:p>
    <w:p w14:paraId="37A9370B" w14:textId="77777777" w:rsidR="0042500C" w:rsidRDefault="009C7D9E">
      <w:pPr>
        <w:pStyle w:val="BodyText"/>
        <w:spacing w:line="268" w:lineRule="auto"/>
        <w:ind w:left="85" w:right="481"/>
      </w:pPr>
      <w:r>
        <w:rPr>
          <w:color w:val="231F20"/>
          <w:w w:val="85"/>
        </w:rPr>
        <w:t>An increase in automated trading could also have contributed</w:t>
      </w:r>
      <w:r>
        <w:rPr>
          <w:color w:val="231F20"/>
        </w:rPr>
        <w:t xml:space="preserve"> </w:t>
      </w:r>
      <w:r>
        <w:rPr>
          <w:color w:val="231F20"/>
          <w:w w:val="90"/>
        </w:rPr>
        <w:t>to the speed of developments in the Swiss franc and</w:t>
      </w:r>
    </w:p>
    <w:p w14:paraId="71B17D88" w14:textId="77777777" w:rsidR="0042500C" w:rsidRDefault="009C7D9E">
      <w:pPr>
        <w:pStyle w:val="BodyText"/>
        <w:spacing w:before="5"/>
        <w:rPr>
          <w:sz w:val="15"/>
        </w:rPr>
      </w:pPr>
      <w:r>
        <w:rPr>
          <w:noProof/>
          <w:sz w:val="15"/>
        </w:rPr>
        <mc:AlternateContent>
          <mc:Choice Requires="wps">
            <w:drawing>
              <wp:anchor distT="0" distB="0" distL="0" distR="0" simplePos="0" relativeHeight="487614976" behindDoc="1" locked="0" layoutInCell="1" allowOverlap="1" wp14:anchorId="23C3D5AC" wp14:editId="2AE8EAFF">
                <wp:simplePos x="0" y="0"/>
                <wp:positionH relativeFrom="page">
                  <wp:posOffset>3888003</wp:posOffset>
                </wp:positionH>
                <wp:positionV relativeFrom="paragraph">
                  <wp:posOffset>129367</wp:posOffset>
                </wp:positionV>
                <wp:extent cx="3168015" cy="1270"/>
                <wp:effectExtent l="0" t="0" r="0" b="0"/>
                <wp:wrapTopAndBottom/>
                <wp:docPr id="410" name="Graphic 4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1" y="0"/>
                              </a:lnTo>
                            </a:path>
                          </a:pathLst>
                        </a:custGeom>
                        <a:ln w="762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114C24C9" id="Graphic 410" o:spid="_x0000_s1026" style="position:absolute;margin-left:306.15pt;margin-top:10.2pt;width:249.45pt;height:.1pt;z-index:-15701504;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" path="m,l3168001,e" filled="f" strokecolor="#751c66" strokeweight=".6pt">
                <v:path arrowok="t"/>
                <w10:wrap type="topAndBottom" anchorx="page"/>
              </v:shape>
            </w:pict>
          </mc:Fallback>
        </mc:AlternateContent>
      </w:r>
    </w:p>
    <w:p w14:paraId="4129B0C2" w14:textId="77777777" w:rsidR="0042500C" w:rsidRDefault="009C7D9E">
      <w:pPr>
        <w:pStyle w:val="ListParagraph"/>
        <w:numPr>
          <w:ilvl w:val="0"/>
          <w:numId w:val="71"/>
        </w:numPr>
        <w:tabs>
          <w:tab w:val="left" w:pos="298"/>
        </w:tabs>
        <w:spacing w:before="65" w:line="235" w:lineRule="auto"/>
        <w:ind w:right="838"/>
        <w:jc w:val="both"/>
        <w:rPr>
          <w:sz w:val="14"/>
        </w:rPr>
      </w:pPr>
      <w:r>
        <w:rPr>
          <w:color w:val="231F20"/>
          <w:w w:val="85"/>
          <w:sz w:val="14"/>
        </w:rPr>
        <w:t>‘Large’ trade is defined as a trade with a par value of at least US(1 million and</w:t>
      </w:r>
      <w:r>
        <w:rPr>
          <w:color w:val="231F20"/>
          <w:sz w:val="14"/>
        </w:rPr>
        <w:t xml:space="preserve"> </w:t>
      </w:r>
      <w:r>
        <w:rPr>
          <w:color w:val="231F20"/>
          <w:w w:val="90"/>
          <w:sz w:val="14"/>
        </w:rPr>
        <w:t>remaining maturity of greater than one year.</w:t>
      </w:r>
    </w:p>
    <w:p w14:paraId="776EE11C" w14:textId="77777777" w:rsidR="0042500C" w:rsidRDefault="009C7D9E">
      <w:pPr>
        <w:pStyle w:val="ListParagraph"/>
        <w:numPr>
          <w:ilvl w:val="0"/>
          <w:numId w:val="71"/>
        </w:numPr>
        <w:tabs>
          <w:tab w:val="left" w:pos="298"/>
        </w:tabs>
        <w:spacing w:before="2" w:line="235" w:lineRule="auto"/>
        <w:ind w:right="501"/>
        <w:jc w:val="both"/>
        <w:rPr>
          <w:sz w:val="14"/>
        </w:rPr>
      </w:pPr>
      <w:r>
        <w:rPr>
          <w:color w:val="231F20"/>
          <w:w w:val="85"/>
          <w:sz w:val="14"/>
        </w:rPr>
        <w:t xml:space="preserve">The average volume available on </w:t>
      </w:r>
      <w:proofErr w:type="spellStart"/>
      <w:r>
        <w:rPr>
          <w:color w:val="231F20"/>
          <w:w w:val="85"/>
          <w:sz w:val="14"/>
        </w:rPr>
        <w:t>BrokerTec</w:t>
      </w:r>
      <w:proofErr w:type="spellEnd"/>
      <w:r>
        <w:rPr>
          <w:color w:val="231F20"/>
          <w:w w:val="85"/>
          <w:sz w:val="14"/>
        </w:rPr>
        <w:t xml:space="preserve"> at the three best bids and asks each day</w:t>
      </w:r>
      <w:r>
        <w:rPr>
          <w:color w:val="231F20"/>
          <w:sz w:val="14"/>
        </w:rPr>
        <w:t xml:space="preserve"> </w:t>
      </w:r>
      <w:r>
        <w:rPr>
          <w:color w:val="231F20"/>
          <w:w w:val="90"/>
          <w:sz w:val="14"/>
        </w:rPr>
        <w:t>for</w:t>
      </w:r>
      <w:r>
        <w:rPr>
          <w:color w:val="231F20"/>
          <w:spacing w:val="-5"/>
          <w:w w:val="90"/>
          <w:sz w:val="14"/>
        </w:rPr>
        <w:t xml:space="preserve"> </w:t>
      </w:r>
      <w:r>
        <w:rPr>
          <w:color w:val="231F20"/>
          <w:w w:val="90"/>
          <w:sz w:val="14"/>
        </w:rPr>
        <w:t>ten-year</w:t>
      </w:r>
      <w:r>
        <w:rPr>
          <w:color w:val="231F20"/>
          <w:spacing w:val="-5"/>
          <w:w w:val="90"/>
          <w:sz w:val="14"/>
        </w:rPr>
        <w:t xml:space="preserve"> </w:t>
      </w:r>
      <w:r>
        <w:rPr>
          <w:color w:val="231F20"/>
          <w:w w:val="90"/>
          <w:sz w:val="14"/>
        </w:rPr>
        <w:t>US</w:t>
      </w:r>
      <w:r>
        <w:rPr>
          <w:color w:val="231F20"/>
          <w:spacing w:val="-5"/>
          <w:w w:val="90"/>
          <w:sz w:val="14"/>
        </w:rPr>
        <w:t xml:space="preserve"> </w:t>
      </w:r>
      <w:r>
        <w:rPr>
          <w:color w:val="231F20"/>
          <w:w w:val="90"/>
          <w:sz w:val="14"/>
        </w:rPr>
        <w:t>Treasuries</w:t>
      </w:r>
      <w:r>
        <w:rPr>
          <w:color w:val="231F20"/>
          <w:spacing w:val="-5"/>
          <w:w w:val="90"/>
          <w:sz w:val="14"/>
        </w:rPr>
        <w:t xml:space="preserve"> </w:t>
      </w:r>
      <w:r>
        <w:rPr>
          <w:color w:val="231F20"/>
          <w:w w:val="90"/>
          <w:sz w:val="14"/>
        </w:rPr>
        <w:t>declined</w:t>
      </w:r>
      <w:r>
        <w:rPr>
          <w:color w:val="231F20"/>
          <w:spacing w:val="-5"/>
          <w:w w:val="90"/>
          <w:sz w:val="14"/>
        </w:rPr>
        <w:t xml:space="preserve"> </w:t>
      </w:r>
      <w:r>
        <w:rPr>
          <w:color w:val="231F20"/>
          <w:w w:val="90"/>
          <w:sz w:val="14"/>
        </w:rPr>
        <w:t>from</w:t>
      </w:r>
      <w:r>
        <w:rPr>
          <w:color w:val="231F20"/>
          <w:spacing w:val="-5"/>
          <w:w w:val="90"/>
          <w:sz w:val="14"/>
        </w:rPr>
        <w:t xml:space="preserve"> </w:t>
      </w:r>
      <w:r>
        <w:rPr>
          <w:color w:val="231F20"/>
          <w:w w:val="90"/>
          <w:sz w:val="14"/>
        </w:rPr>
        <w:t>US(218</w:t>
      </w:r>
      <w:r>
        <w:rPr>
          <w:color w:val="231F20"/>
          <w:spacing w:val="-5"/>
          <w:w w:val="90"/>
          <w:sz w:val="14"/>
        </w:rPr>
        <w:t xml:space="preserve"> </w:t>
      </w:r>
      <w:r>
        <w:rPr>
          <w:color w:val="231F20"/>
          <w:w w:val="90"/>
          <w:sz w:val="14"/>
        </w:rPr>
        <w:t>million</w:t>
      </w:r>
      <w:r>
        <w:rPr>
          <w:color w:val="231F20"/>
          <w:spacing w:val="-5"/>
          <w:w w:val="90"/>
          <w:sz w:val="14"/>
        </w:rPr>
        <w:t xml:space="preserve"> </w:t>
      </w:r>
      <w:r>
        <w:rPr>
          <w:color w:val="231F20"/>
          <w:w w:val="90"/>
          <w:sz w:val="14"/>
        </w:rPr>
        <w:t>in</w:t>
      </w:r>
      <w:r>
        <w:rPr>
          <w:color w:val="231F20"/>
          <w:spacing w:val="-5"/>
          <w:w w:val="90"/>
          <w:sz w:val="14"/>
        </w:rPr>
        <w:t xml:space="preserve"> </w:t>
      </w:r>
      <w:r>
        <w:rPr>
          <w:color w:val="231F20"/>
          <w:w w:val="90"/>
          <w:sz w:val="14"/>
        </w:rPr>
        <w:t>the</w:t>
      </w:r>
      <w:r>
        <w:rPr>
          <w:color w:val="231F20"/>
          <w:spacing w:val="-5"/>
          <w:w w:val="90"/>
          <w:sz w:val="14"/>
        </w:rPr>
        <w:t xml:space="preserve"> </w:t>
      </w:r>
      <w:r>
        <w:rPr>
          <w:color w:val="231F20"/>
          <w:w w:val="90"/>
          <w:sz w:val="14"/>
        </w:rPr>
        <w:t>first</w:t>
      </w:r>
      <w:r>
        <w:rPr>
          <w:color w:val="231F20"/>
          <w:spacing w:val="-5"/>
          <w:w w:val="90"/>
          <w:sz w:val="14"/>
        </w:rPr>
        <w:t xml:space="preserve"> </w:t>
      </w:r>
      <w:r>
        <w:rPr>
          <w:color w:val="231F20"/>
          <w:w w:val="90"/>
          <w:sz w:val="14"/>
        </w:rPr>
        <w:t>four</w:t>
      </w:r>
      <w:r>
        <w:rPr>
          <w:color w:val="231F20"/>
          <w:spacing w:val="-5"/>
          <w:w w:val="90"/>
          <w:sz w:val="14"/>
        </w:rPr>
        <w:t xml:space="preserve"> </w:t>
      </w:r>
      <w:r>
        <w:rPr>
          <w:color w:val="231F20"/>
          <w:w w:val="90"/>
          <w:sz w:val="14"/>
        </w:rPr>
        <w:t>months</w:t>
      </w:r>
      <w:r>
        <w:rPr>
          <w:color w:val="231F20"/>
          <w:spacing w:val="-5"/>
          <w:w w:val="90"/>
          <w:sz w:val="14"/>
        </w:rPr>
        <w:t xml:space="preserve"> </w:t>
      </w:r>
      <w:r>
        <w:rPr>
          <w:color w:val="231F20"/>
          <w:w w:val="90"/>
          <w:sz w:val="14"/>
        </w:rPr>
        <w:t>of</w:t>
      </w:r>
      <w:r>
        <w:rPr>
          <w:color w:val="231F20"/>
          <w:sz w:val="14"/>
        </w:rPr>
        <w:t xml:space="preserve"> </w:t>
      </w:r>
      <w:r>
        <w:rPr>
          <w:color w:val="231F20"/>
          <w:spacing w:val="-2"/>
          <w:w w:val="95"/>
          <w:sz w:val="14"/>
        </w:rPr>
        <w:t>2014</w:t>
      </w:r>
      <w:r>
        <w:rPr>
          <w:color w:val="231F20"/>
          <w:spacing w:val="-4"/>
          <w:w w:val="95"/>
          <w:sz w:val="14"/>
        </w:rPr>
        <w:t xml:space="preserve"> </w:t>
      </w:r>
      <w:r>
        <w:rPr>
          <w:color w:val="231F20"/>
          <w:spacing w:val="-2"/>
          <w:w w:val="95"/>
          <w:sz w:val="14"/>
        </w:rPr>
        <w:t>to</w:t>
      </w:r>
      <w:r>
        <w:rPr>
          <w:color w:val="231F20"/>
          <w:spacing w:val="-4"/>
          <w:w w:val="95"/>
          <w:sz w:val="14"/>
        </w:rPr>
        <w:t xml:space="preserve"> </w:t>
      </w:r>
      <w:r>
        <w:rPr>
          <w:color w:val="231F20"/>
          <w:spacing w:val="-2"/>
          <w:w w:val="95"/>
          <w:sz w:val="14"/>
        </w:rPr>
        <w:t>US(121</w:t>
      </w:r>
      <w:r>
        <w:rPr>
          <w:color w:val="231F20"/>
          <w:spacing w:val="-4"/>
          <w:w w:val="95"/>
          <w:sz w:val="14"/>
        </w:rPr>
        <w:t xml:space="preserve"> </w:t>
      </w:r>
      <w:r>
        <w:rPr>
          <w:color w:val="231F20"/>
          <w:spacing w:val="-2"/>
          <w:w w:val="95"/>
          <w:sz w:val="14"/>
        </w:rPr>
        <w:t>million</w:t>
      </w:r>
      <w:r>
        <w:rPr>
          <w:color w:val="231F20"/>
          <w:spacing w:val="-4"/>
          <w:w w:val="95"/>
          <w:sz w:val="14"/>
        </w:rPr>
        <w:t xml:space="preserve"> </w:t>
      </w:r>
      <w:r>
        <w:rPr>
          <w:color w:val="231F20"/>
          <w:spacing w:val="-2"/>
          <w:w w:val="95"/>
          <w:sz w:val="14"/>
        </w:rPr>
        <w:t>in</w:t>
      </w:r>
      <w:r>
        <w:rPr>
          <w:color w:val="231F20"/>
          <w:spacing w:val="-4"/>
          <w:w w:val="95"/>
          <w:sz w:val="14"/>
        </w:rPr>
        <w:t xml:space="preserve"> </w:t>
      </w:r>
      <w:r>
        <w:rPr>
          <w:color w:val="231F20"/>
          <w:spacing w:val="-2"/>
          <w:w w:val="95"/>
          <w:sz w:val="14"/>
        </w:rPr>
        <w:t>the</w:t>
      </w:r>
      <w:r>
        <w:rPr>
          <w:color w:val="231F20"/>
          <w:spacing w:val="-4"/>
          <w:w w:val="95"/>
          <w:sz w:val="14"/>
        </w:rPr>
        <w:t xml:space="preserve"> </w:t>
      </w:r>
      <w:r>
        <w:rPr>
          <w:color w:val="231F20"/>
          <w:spacing w:val="-2"/>
          <w:w w:val="95"/>
          <w:sz w:val="14"/>
        </w:rPr>
        <w:t>first</w:t>
      </w:r>
      <w:r>
        <w:rPr>
          <w:color w:val="231F20"/>
          <w:spacing w:val="-4"/>
          <w:w w:val="95"/>
          <w:sz w:val="14"/>
        </w:rPr>
        <w:t xml:space="preserve"> </w:t>
      </w:r>
      <w:r>
        <w:rPr>
          <w:color w:val="231F20"/>
          <w:spacing w:val="-2"/>
          <w:w w:val="95"/>
          <w:sz w:val="14"/>
        </w:rPr>
        <w:t>four</w:t>
      </w:r>
      <w:r>
        <w:rPr>
          <w:color w:val="231F20"/>
          <w:spacing w:val="-4"/>
          <w:w w:val="95"/>
          <w:sz w:val="14"/>
        </w:rPr>
        <w:t xml:space="preserve"> </w:t>
      </w:r>
      <w:r>
        <w:rPr>
          <w:color w:val="231F20"/>
          <w:spacing w:val="-2"/>
          <w:w w:val="95"/>
          <w:sz w:val="14"/>
        </w:rPr>
        <w:t>months</w:t>
      </w:r>
      <w:r>
        <w:rPr>
          <w:color w:val="231F20"/>
          <w:spacing w:val="-4"/>
          <w:w w:val="95"/>
          <w:sz w:val="14"/>
        </w:rPr>
        <w:t xml:space="preserve"> </w:t>
      </w:r>
      <w:r>
        <w:rPr>
          <w:color w:val="231F20"/>
          <w:spacing w:val="-2"/>
          <w:w w:val="95"/>
          <w:sz w:val="14"/>
        </w:rPr>
        <w:t>of</w:t>
      </w:r>
      <w:r>
        <w:rPr>
          <w:color w:val="231F20"/>
          <w:spacing w:val="-4"/>
          <w:w w:val="95"/>
          <w:sz w:val="14"/>
        </w:rPr>
        <w:t xml:space="preserve"> </w:t>
      </w:r>
      <w:r>
        <w:rPr>
          <w:color w:val="231F20"/>
          <w:spacing w:val="-2"/>
          <w:w w:val="95"/>
          <w:sz w:val="14"/>
        </w:rPr>
        <w:t>2015</w:t>
      </w:r>
      <w:r>
        <w:rPr>
          <w:color w:val="231F20"/>
          <w:spacing w:val="-4"/>
          <w:w w:val="95"/>
          <w:sz w:val="14"/>
        </w:rPr>
        <w:t xml:space="preserve"> </w:t>
      </w:r>
      <w:r>
        <w:rPr>
          <w:color w:val="231F20"/>
          <w:spacing w:val="-2"/>
          <w:w w:val="95"/>
          <w:sz w:val="14"/>
        </w:rPr>
        <w:t>(source:</w:t>
      </w:r>
      <w:r>
        <w:rPr>
          <w:color w:val="231F20"/>
          <w:spacing w:val="30"/>
          <w:sz w:val="14"/>
        </w:rPr>
        <w:t xml:space="preserve"> </w:t>
      </w:r>
      <w:r>
        <w:rPr>
          <w:color w:val="231F20"/>
          <w:spacing w:val="-2"/>
          <w:w w:val="95"/>
          <w:sz w:val="14"/>
        </w:rPr>
        <w:t>JPMorgan).</w:t>
      </w:r>
    </w:p>
    <w:p w14:paraId="73BED8D1" w14:textId="77777777" w:rsidR="0042500C" w:rsidRDefault="009C7D9E">
      <w:pPr>
        <w:pStyle w:val="ListParagraph"/>
        <w:numPr>
          <w:ilvl w:val="0"/>
          <w:numId w:val="71"/>
        </w:numPr>
        <w:tabs>
          <w:tab w:val="left" w:pos="297"/>
        </w:tabs>
        <w:spacing w:line="147" w:lineRule="exact"/>
        <w:ind w:left="297" w:hanging="212"/>
        <w:jc w:val="both"/>
        <w:rPr>
          <w:sz w:val="14"/>
        </w:rPr>
      </w:pPr>
      <w:r>
        <w:rPr>
          <w:color w:val="231F20"/>
          <w:w w:val="85"/>
          <w:sz w:val="14"/>
        </w:rPr>
        <w:t>See</w:t>
      </w:r>
      <w:r>
        <w:rPr>
          <w:color w:val="231F20"/>
          <w:spacing w:val="1"/>
          <w:sz w:val="14"/>
        </w:rPr>
        <w:t xml:space="preserve"> </w:t>
      </w:r>
      <w:r>
        <w:rPr>
          <w:color w:val="231F20"/>
          <w:w w:val="85"/>
          <w:sz w:val="14"/>
        </w:rPr>
        <w:t>Salmon,</w:t>
      </w:r>
      <w:r>
        <w:rPr>
          <w:color w:val="231F20"/>
          <w:spacing w:val="2"/>
          <w:sz w:val="14"/>
        </w:rPr>
        <w:t xml:space="preserve"> </w:t>
      </w:r>
      <w:r>
        <w:rPr>
          <w:color w:val="231F20"/>
          <w:w w:val="85"/>
          <w:sz w:val="14"/>
        </w:rPr>
        <w:t>C</w:t>
      </w:r>
      <w:r>
        <w:rPr>
          <w:color w:val="231F20"/>
          <w:spacing w:val="2"/>
          <w:sz w:val="14"/>
        </w:rPr>
        <w:t xml:space="preserve"> </w:t>
      </w:r>
      <w:r>
        <w:rPr>
          <w:color w:val="231F20"/>
          <w:w w:val="85"/>
          <w:sz w:val="14"/>
        </w:rPr>
        <w:t>(2015),</w:t>
      </w:r>
      <w:r>
        <w:rPr>
          <w:color w:val="231F20"/>
          <w:spacing w:val="2"/>
          <w:sz w:val="14"/>
        </w:rPr>
        <w:t xml:space="preserve"> </w:t>
      </w:r>
      <w:r>
        <w:rPr>
          <w:color w:val="231F20"/>
          <w:w w:val="85"/>
          <w:sz w:val="14"/>
        </w:rPr>
        <w:t>‘Financial</w:t>
      </w:r>
      <w:r>
        <w:rPr>
          <w:color w:val="231F20"/>
          <w:spacing w:val="1"/>
          <w:sz w:val="14"/>
        </w:rPr>
        <w:t xml:space="preserve"> </w:t>
      </w:r>
      <w:r>
        <w:rPr>
          <w:color w:val="231F20"/>
          <w:w w:val="85"/>
          <w:sz w:val="14"/>
        </w:rPr>
        <w:t>market</w:t>
      </w:r>
      <w:r>
        <w:rPr>
          <w:color w:val="231F20"/>
          <w:spacing w:val="2"/>
          <w:sz w:val="14"/>
        </w:rPr>
        <w:t xml:space="preserve"> </w:t>
      </w:r>
      <w:r>
        <w:rPr>
          <w:color w:val="231F20"/>
          <w:w w:val="85"/>
          <w:sz w:val="14"/>
        </w:rPr>
        <w:t>volatility</w:t>
      </w:r>
      <w:r>
        <w:rPr>
          <w:color w:val="231F20"/>
          <w:spacing w:val="2"/>
          <w:sz w:val="14"/>
        </w:rPr>
        <w:t xml:space="preserve"> </w:t>
      </w:r>
      <w:r>
        <w:rPr>
          <w:color w:val="231F20"/>
          <w:w w:val="85"/>
          <w:sz w:val="14"/>
        </w:rPr>
        <w:t>and</w:t>
      </w:r>
      <w:r>
        <w:rPr>
          <w:color w:val="231F20"/>
          <w:spacing w:val="1"/>
          <w:sz w:val="14"/>
        </w:rPr>
        <w:t xml:space="preserve"> </w:t>
      </w:r>
      <w:r>
        <w:rPr>
          <w:color w:val="231F20"/>
          <w:w w:val="85"/>
          <w:sz w:val="14"/>
        </w:rPr>
        <w:t>liquidity</w:t>
      </w:r>
      <w:r>
        <w:rPr>
          <w:color w:val="231F20"/>
          <w:spacing w:val="2"/>
          <w:sz w:val="14"/>
        </w:rPr>
        <w:t xml:space="preserve"> </w:t>
      </w:r>
      <w:r>
        <w:rPr>
          <w:color w:val="231F20"/>
          <w:w w:val="85"/>
          <w:sz w:val="14"/>
        </w:rPr>
        <w:t>—</w:t>
      </w:r>
      <w:r>
        <w:rPr>
          <w:color w:val="231F20"/>
          <w:spacing w:val="2"/>
          <w:sz w:val="14"/>
        </w:rPr>
        <w:t xml:space="preserve"> </w:t>
      </w:r>
      <w:r>
        <w:rPr>
          <w:color w:val="231F20"/>
          <w:w w:val="85"/>
          <w:sz w:val="14"/>
        </w:rPr>
        <w:t>a</w:t>
      </w:r>
      <w:r>
        <w:rPr>
          <w:color w:val="231F20"/>
          <w:spacing w:val="2"/>
          <w:sz w:val="14"/>
        </w:rPr>
        <w:t xml:space="preserve"> </w:t>
      </w:r>
      <w:r>
        <w:rPr>
          <w:color w:val="231F20"/>
          <w:w w:val="85"/>
          <w:sz w:val="14"/>
        </w:rPr>
        <w:t>cautionary</w:t>
      </w:r>
      <w:r>
        <w:rPr>
          <w:color w:val="231F20"/>
          <w:spacing w:val="1"/>
          <w:sz w:val="14"/>
        </w:rPr>
        <w:t xml:space="preserve"> </w:t>
      </w:r>
      <w:r>
        <w:rPr>
          <w:color w:val="231F20"/>
          <w:spacing w:val="-2"/>
          <w:w w:val="85"/>
          <w:sz w:val="14"/>
        </w:rPr>
        <w:t>note’;</w:t>
      </w:r>
    </w:p>
    <w:p w14:paraId="7B90CE9F" w14:textId="77777777" w:rsidR="0042500C" w:rsidRDefault="0042500C">
      <w:pPr>
        <w:pStyle w:val="ListParagraph"/>
        <w:spacing w:line="147" w:lineRule="exact"/>
        <w:jc w:val="both"/>
        <w:rPr>
          <w:sz w:val="14"/>
        </w:rPr>
        <w:sectPr w:rsidR="0042500C">
          <w:type w:val="continuous"/>
          <w:pgSz w:w="11910" w:h="16840"/>
          <w:pgMar w:top="1540" w:right="425" w:bottom="0" w:left="708" w:header="425" w:footer="0" w:gutter="0"/>
          <w:cols w:num="4" w:space="720" w:equalWidth="0">
            <w:col w:w="373" w:space="65"/>
            <w:col w:w="3152" w:space="71"/>
            <w:col w:w="290" w:space="1378"/>
            <w:col w:w="5448"/>
          </w:cols>
        </w:sectPr>
      </w:pPr>
    </w:p>
    <w:p w14:paraId="7D539DF9" w14:textId="77777777" w:rsidR="0042500C" w:rsidRDefault="009C7D9E">
      <w:pPr>
        <w:spacing w:before="3"/>
        <w:ind w:left="85"/>
        <w:rPr>
          <w:sz w:val="11"/>
        </w:rPr>
      </w:pPr>
      <w:r>
        <w:rPr>
          <w:color w:val="231F20"/>
          <w:w w:val="90"/>
          <w:sz w:val="11"/>
        </w:rPr>
        <w:t>Sources:</w:t>
      </w:r>
      <w:r>
        <w:rPr>
          <w:color w:val="231F20"/>
          <w:spacing w:val="19"/>
          <w:sz w:val="11"/>
        </w:rPr>
        <w:t xml:space="preserve"> </w:t>
      </w:r>
      <w:r>
        <w:rPr>
          <w:color w:val="231F20"/>
          <w:w w:val="90"/>
          <w:sz w:val="11"/>
        </w:rPr>
        <w:t>Federal</w:t>
      </w:r>
      <w:r>
        <w:rPr>
          <w:color w:val="231F20"/>
          <w:spacing w:val="-3"/>
          <w:w w:val="90"/>
          <w:sz w:val="11"/>
        </w:rPr>
        <w:t xml:space="preserve"> </w:t>
      </w:r>
      <w:r>
        <w:rPr>
          <w:color w:val="231F20"/>
          <w:w w:val="90"/>
          <w:sz w:val="11"/>
        </w:rPr>
        <w:t>Reserve</w:t>
      </w:r>
      <w:r>
        <w:rPr>
          <w:color w:val="231F20"/>
          <w:spacing w:val="-3"/>
          <w:w w:val="90"/>
          <w:sz w:val="11"/>
        </w:rPr>
        <w:t xml:space="preserve"> </w:t>
      </w:r>
      <w:r>
        <w:rPr>
          <w:color w:val="231F20"/>
          <w:w w:val="90"/>
          <w:sz w:val="11"/>
        </w:rPr>
        <w:t>Bank</w:t>
      </w:r>
      <w:r>
        <w:rPr>
          <w:color w:val="231F20"/>
          <w:spacing w:val="-3"/>
          <w:w w:val="90"/>
          <w:sz w:val="11"/>
        </w:rPr>
        <w:t xml:space="preserve"> </w:t>
      </w:r>
      <w:r>
        <w:rPr>
          <w:color w:val="231F20"/>
          <w:w w:val="90"/>
          <w:sz w:val="11"/>
        </w:rPr>
        <w:t>of</w:t>
      </w:r>
      <w:r>
        <w:rPr>
          <w:color w:val="231F20"/>
          <w:spacing w:val="-4"/>
          <w:w w:val="90"/>
          <w:sz w:val="11"/>
        </w:rPr>
        <w:t xml:space="preserve"> </w:t>
      </w:r>
      <w:r>
        <w:rPr>
          <w:color w:val="231F20"/>
          <w:w w:val="90"/>
          <w:sz w:val="11"/>
        </w:rPr>
        <w:t>New</w:t>
      </w:r>
      <w:r>
        <w:rPr>
          <w:color w:val="231F20"/>
          <w:spacing w:val="-3"/>
          <w:w w:val="90"/>
          <w:sz w:val="11"/>
        </w:rPr>
        <w:t xml:space="preserve"> </w:t>
      </w:r>
      <w:r>
        <w:rPr>
          <w:color w:val="231F20"/>
          <w:w w:val="90"/>
          <w:sz w:val="11"/>
        </w:rPr>
        <w:t>York</w:t>
      </w:r>
      <w:r>
        <w:rPr>
          <w:color w:val="231F20"/>
          <w:spacing w:val="-3"/>
          <w:w w:val="90"/>
          <w:sz w:val="11"/>
        </w:rPr>
        <w:t xml:space="preserve"> </w:t>
      </w:r>
      <w:r>
        <w:rPr>
          <w:color w:val="231F20"/>
          <w:w w:val="90"/>
          <w:sz w:val="11"/>
        </w:rPr>
        <w:t>and</w:t>
      </w:r>
      <w:r>
        <w:rPr>
          <w:color w:val="231F20"/>
          <w:spacing w:val="-4"/>
          <w:w w:val="90"/>
          <w:sz w:val="11"/>
        </w:rPr>
        <w:t xml:space="preserve"> </w:t>
      </w:r>
      <w:r>
        <w:rPr>
          <w:color w:val="231F20"/>
          <w:w w:val="90"/>
          <w:sz w:val="11"/>
        </w:rPr>
        <w:t>Bank</w:t>
      </w:r>
      <w:r>
        <w:rPr>
          <w:color w:val="231F20"/>
          <w:spacing w:val="-3"/>
          <w:w w:val="90"/>
          <w:sz w:val="11"/>
        </w:rPr>
        <w:t xml:space="preserve"> </w:t>
      </w:r>
      <w:r>
        <w:rPr>
          <w:color w:val="231F20"/>
          <w:spacing w:val="-2"/>
          <w:w w:val="90"/>
          <w:sz w:val="11"/>
        </w:rPr>
        <w:t>calculations.</w:t>
      </w:r>
    </w:p>
    <w:p w14:paraId="0BE04F2C" w14:textId="77777777" w:rsidR="0042500C" w:rsidRDefault="0042500C">
      <w:pPr>
        <w:pStyle w:val="BodyText"/>
        <w:spacing w:before="4"/>
        <w:rPr>
          <w:sz w:val="11"/>
        </w:rPr>
      </w:pPr>
    </w:p>
    <w:p w14:paraId="374A0C3F" w14:textId="77777777" w:rsidR="0042500C" w:rsidRDefault="009C7D9E">
      <w:pPr>
        <w:pStyle w:val="ListParagraph"/>
        <w:numPr>
          <w:ilvl w:val="1"/>
          <w:numId w:val="71"/>
        </w:numPr>
        <w:tabs>
          <w:tab w:val="left" w:pos="253"/>
          <w:tab w:val="left" w:pos="255"/>
        </w:tabs>
        <w:spacing w:before="1" w:line="244" w:lineRule="auto"/>
        <w:ind w:right="38"/>
        <w:rPr>
          <w:sz w:val="11"/>
        </w:rPr>
      </w:pPr>
      <w:r>
        <w:rPr>
          <w:color w:val="231F20"/>
          <w:w w:val="90"/>
          <w:sz w:val="11"/>
        </w:rPr>
        <w:t>Inventories measured as US primary dealer net positions in US corporate securities, which</w:t>
      </w:r>
      <w:r>
        <w:rPr>
          <w:color w:val="231F20"/>
          <w:spacing w:val="40"/>
          <w:sz w:val="11"/>
        </w:rPr>
        <w:t xml:space="preserve"> </w:t>
      </w:r>
      <w:r>
        <w:rPr>
          <w:color w:val="231F20"/>
          <w:w w:val="90"/>
          <w:sz w:val="11"/>
        </w:rPr>
        <w:t>include</w:t>
      </w:r>
      <w:r>
        <w:rPr>
          <w:color w:val="231F20"/>
          <w:spacing w:val="-1"/>
          <w:w w:val="90"/>
          <w:sz w:val="11"/>
        </w:rPr>
        <w:t xml:space="preserve"> </w:t>
      </w:r>
      <w:r>
        <w:rPr>
          <w:color w:val="231F20"/>
          <w:w w:val="90"/>
          <w:sz w:val="11"/>
        </w:rPr>
        <w:t>corporate</w:t>
      </w:r>
      <w:r>
        <w:rPr>
          <w:color w:val="231F20"/>
          <w:spacing w:val="-1"/>
          <w:w w:val="90"/>
          <w:sz w:val="11"/>
        </w:rPr>
        <w:t xml:space="preserve"> </w:t>
      </w:r>
      <w:r>
        <w:rPr>
          <w:color w:val="231F20"/>
          <w:w w:val="90"/>
          <w:sz w:val="11"/>
        </w:rPr>
        <w:t>bonds,</w:t>
      </w:r>
      <w:r>
        <w:rPr>
          <w:color w:val="231F20"/>
          <w:spacing w:val="-1"/>
          <w:w w:val="90"/>
          <w:sz w:val="11"/>
        </w:rPr>
        <w:t xml:space="preserve"> </w:t>
      </w:r>
      <w:r>
        <w:rPr>
          <w:color w:val="231F20"/>
          <w:w w:val="90"/>
          <w:sz w:val="11"/>
        </w:rPr>
        <w:t>non-agency</w:t>
      </w:r>
      <w:r>
        <w:rPr>
          <w:color w:val="231F20"/>
          <w:spacing w:val="-1"/>
          <w:w w:val="90"/>
          <w:sz w:val="11"/>
        </w:rPr>
        <w:t xml:space="preserve"> </w:t>
      </w:r>
      <w:r>
        <w:rPr>
          <w:color w:val="231F20"/>
          <w:w w:val="90"/>
          <w:sz w:val="11"/>
        </w:rPr>
        <w:t>RMBS</w:t>
      </w:r>
      <w:r>
        <w:rPr>
          <w:color w:val="231F20"/>
          <w:spacing w:val="-1"/>
          <w:w w:val="90"/>
          <w:sz w:val="11"/>
        </w:rPr>
        <w:t xml:space="preserve"> </w:t>
      </w:r>
      <w:r>
        <w:rPr>
          <w:color w:val="231F20"/>
          <w:w w:val="90"/>
          <w:sz w:val="11"/>
        </w:rPr>
        <w:t>and</w:t>
      </w:r>
      <w:r>
        <w:rPr>
          <w:color w:val="231F20"/>
          <w:spacing w:val="-1"/>
          <w:w w:val="90"/>
          <w:sz w:val="11"/>
        </w:rPr>
        <w:t xml:space="preserve"> </w:t>
      </w:r>
      <w:r>
        <w:rPr>
          <w:color w:val="231F20"/>
          <w:w w:val="90"/>
          <w:sz w:val="11"/>
        </w:rPr>
        <w:t>CMBS,</w:t>
      </w:r>
      <w:r>
        <w:rPr>
          <w:color w:val="231F20"/>
          <w:spacing w:val="-1"/>
          <w:w w:val="90"/>
          <w:sz w:val="11"/>
        </w:rPr>
        <w:t xml:space="preserve"> </w:t>
      </w:r>
      <w:r>
        <w:rPr>
          <w:color w:val="231F20"/>
          <w:w w:val="90"/>
          <w:sz w:val="11"/>
        </w:rPr>
        <w:t>with</w:t>
      </w:r>
      <w:r>
        <w:rPr>
          <w:color w:val="231F20"/>
          <w:spacing w:val="-1"/>
          <w:w w:val="90"/>
          <w:sz w:val="11"/>
        </w:rPr>
        <w:t xml:space="preserve"> </w:t>
      </w:r>
      <w:r>
        <w:rPr>
          <w:color w:val="231F20"/>
          <w:w w:val="90"/>
          <w:sz w:val="11"/>
        </w:rPr>
        <w:t>a</w:t>
      </w:r>
      <w:r>
        <w:rPr>
          <w:color w:val="231F20"/>
          <w:spacing w:val="-1"/>
          <w:w w:val="90"/>
          <w:sz w:val="11"/>
        </w:rPr>
        <w:t xml:space="preserve"> </w:t>
      </w:r>
      <w:r>
        <w:rPr>
          <w:color w:val="231F20"/>
          <w:w w:val="90"/>
          <w:sz w:val="11"/>
        </w:rPr>
        <w:t>remaining</w:t>
      </w:r>
      <w:r>
        <w:rPr>
          <w:color w:val="231F20"/>
          <w:spacing w:val="-1"/>
          <w:w w:val="90"/>
          <w:sz w:val="11"/>
        </w:rPr>
        <w:t xml:space="preserve"> </w:t>
      </w:r>
      <w:r>
        <w:rPr>
          <w:color w:val="231F20"/>
          <w:w w:val="90"/>
          <w:sz w:val="11"/>
        </w:rPr>
        <w:t>maturity</w:t>
      </w:r>
      <w:r>
        <w:rPr>
          <w:color w:val="231F20"/>
          <w:spacing w:val="-1"/>
          <w:w w:val="90"/>
          <w:sz w:val="11"/>
        </w:rPr>
        <w:t xml:space="preserve"> </w:t>
      </w:r>
      <w:r>
        <w:rPr>
          <w:color w:val="231F20"/>
          <w:w w:val="90"/>
          <w:sz w:val="11"/>
        </w:rPr>
        <w:t>of</w:t>
      </w:r>
      <w:r>
        <w:rPr>
          <w:color w:val="231F20"/>
          <w:spacing w:val="-1"/>
          <w:w w:val="90"/>
          <w:sz w:val="11"/>
        </w:rPr>
        <w:t xml:space="preserve"> </w:t>
      </w:r>
      <w:r>
        <w:rPr>
          <w:color w:val="231F20"/>
          <w:w w:val="90"/>
          <w:sz w:val="11"/>
        </w:rPr>
        <w:t>at</w:t>
      </w:r>
      <w:r>
        <w:rPr>
          <w:color w:val="231F20"/>
          <w:spacing w:val="-1"/>
          <w:w w:val="90"/>
          <w:sz w:val="11"/>
        </w:rPr>
        <w:t xml:space="preserve"> </w:t>
      </w:r>
      <w:r>
        <w:rPr>
          <w:color w:val="231F20"/>
          <w:w w:val="90"/>
          <w:sz w:val="11"/>
        </w:rPr>
        <w:t>least</w:t>
      </w:r>
      <w:r>
        <w:rPr>
          <w:color w:val="231F20"/>
          <w:spacing w:val="40"/>
          <w:sz w:val="11"/>
        </w:rPr>
        <w:t xml:space="preserve"> </w:t>
      </w:r>
      <w:r>
        <w:rPr>
          <w:color w:val="231F20"/>
          <w:sz w:val="11"/>
        </w:rPr>
        <w:t>twelve</w:t>
      </w:r>
      <w:r>
        <w:rPr>
          <w:color w:val="231F20"/>
          <w:spacing w:val="-9"/>
          <w:sz w:val="11"/>
        </w:rPr>
        <w:t xml:space="preserve"> </w:t>
      </w:r>
      <w:r>
        <w:rPr>
          <w:color w:val="231F20"/>
          <w:sz w:val="11"/>
        </w:rPr>
        <w:t>months.</w:t>
      </w:r>
    </w:p>
    <w:p w14:paraId="2EC4AEBF" w14:textId="77777777" w:rsidR="0042500C" w:rsidRDefault="009C7D9E">
      <w:pPr>
        <w:spacing w:before="12" w:line="161" w:lineRule="exact"/>
        <w:ind w:left="298"/>
        <w:rPr>
          <w:sz w:val="14"/>
        </w:rPr>
      </w:pPr>
      <w:r>
        <w:br w:type="column"/>
      </w:r>
      <w:hyperlink r:id="rId34">
        <w:r>
          <w:rPr>
            <w:color w:val="231F20"/>
            <w:spacing w:val="-2"/>
            <w:w w:val="90"/>
            <w:sz w:val="14"/>
          </w:rPr>
          <w:t>www.bankofengland.co.uk/publications/Documents/speeches/2015/speech809.pdf.</w:t>
        </w:r>
      </w:hyperlink>
    </w:p>
    <w:p w14:paraId="4A709167" w14:textId="77777777" w:rsidR="0042500C" w:rsidRDefault="009C7D9E">
      <w:pPr>
        <w:pStyle w:val="ListParagraph"/>
        <w:numPr>
          <w:ilvl w:val="0"/>
          <w:numId w:val="71"/>
        </w:numPr>
        <w:tabs>
          <w:tab w:val="left" w:pos="298"/>
        </w:tabs>
        <w:spacing w:before="1" w:line="235" w:lineRule="auto"/>
        <w:ind w:right="480"/>
        <w:rPr>
          <w:sz w:val="14"/>
        </w:rPr>
      </w:pPr>
      <w:r>
        <w:rPr>
          <w:color w:val="231F20"/>
          <w:w w:val="90"/>
          <w:sz w:val="14"/>
        </w:rPr>
        <w:t>The</w:t>
      </w:r>
      <w:r>
        <w:rPr>
          <w:color w:val="231F20"/>
          <w:spacing w:val="-3"/>
          <w:w w:val="90"/>
          <w:sz w:val="14"/>
        </w:rPr>
        <w:t xml:space="preserve"> </w:t>
      </w:r>
      <w:r>
        <w:rPr>
          <w:color w:val="231F20"/>
          <w:w w:val="90"/>
          <w:sz w:val="14"/>
        </w:rPr>
        <w:t>churn</w:t>
      </w:r>
      <w:r>
        <w:rPr>
          <w:color w:val="231F20"/>
          <w:spacing w:val="-3"/>
          <w:w w:val="90"/>
          <w:sz w:val="14"/>
        </w:rPr>
        <w:t xml:space="preserve"> </w:t>
      </w:r>
      <w:r>
        <w:rPr>
          <w:color w:val="231F20"/>
          <w:w w:val="90"/>
          <w:sz w:val="14"/>
        </w:rPr>
        <w:t>rate</w:t>
      </w:r>
      <w:r>
        <w:rPr>
          <w:color w:val="231F20"/>
          <w:spacing w:val="-3"/>
          <w:w w:val="90"/>
          <w:sz w:val="14"/>
        </w:rPr>
        <w:t xml:space="preserve"> </w:t>
      </w:r>
      <w:r>
        <w:rPr>
          <w:color w:val="231F20"/>
          <w:w w:val="90"/>
          <w:sz w:val="14"/>
        </w:rPr>
        <w:t>of</w:t>
      </w:r>
      <w:r>
        <w:rPr>
          <w:color w:val="231F20"/>
          <w:spacing w:val="-3"/>
          <w:w w:val="90"/>
          <w:sz w:val="14"/>
        </w:rPr>
        <w:t xml:space="preserve"> </w:t>
      </w:r>
      <w:r>
        <w:rPr>
          <w:color w:val="231F20"/>
          <w:w w:val="90"/>
          <w:sz w:val="14"/>
        </w:rPr>
        <w:t>1.06</w:t>
      </w:r>
      <w:r>
        <w:rPr>
          <w:color w:val="231F20"/>
          <w:spacing w:val="-3"/>
          <w:w w:val="90"/>
          <w:sz w:val="14"/>
        </w:rPr>
        <w:t xml:space="preserve"> </w:t>
      </w:r>
      <w:r>
        <w:rPr>
          <w:color w:val="231F20"/>
          <w:w w:val="90"/>
          <w:sz w:val="14"/>
        </w:rPr>
        <w:t>at</w:t>
      </w:r>
      <w:r>
        <w:rPr>
          <w:color w:val="231F20"/>
          <w:spacing w:val="-3"/>
          <w:w w:val="90"/>
          <w:sz w:val="14"/>
        </w:rPr>
        <w:t xml:space="preserve"> </w:t>
      </w:r>
      <w:r>
        <w:rPr>
          <w:color w:val="231F20"/>
          <w:w w:val="90"/>
          <w:sz w:val="14"/>
        </w:rPr>
        <w:t>the</w:t>
      </w:r>
      <w:r>
        <w:rPr>
          <w:color w:val="231F20"/>
          <w:spacing w:val="-3"/>
          <w:w w:val="90"/>
          <w:sz w:val="14"/>
        </w:rPr>
        <w:t xml:space="preserve"> </w:t>
      </w:r>
      <w:r>
        <w:rPr>
          <w:color w:val="231F20"/>
          <w:w w:val="90"/>
          <w:sz w:val="14"/>
        </w:rPr>
        <w:t>time</w:t>
      </w:r>
      <w:r>
        <w:rPr>
          <w:color w:val="231F20"/>
          <w:spacing w:val="-3"/>
          <w:w w:val="90"/>
          <w:sz w:val="14"/>
        </w:rPr>
        <w:t xml:space="preserve"> </w:t>
      </w:r>
      <w:r>
        <w:rPr>
          <w:color w:val="231F20"/>
          <w:w w:val="90"/>
          <w:sz w:val="14"/>
        </w:rPr>
        <w:t>of</w:t>
      </w:r>
      <w:r>
        <w:rPr>
          <w:color w:val="231F20"/>
          <w:spacing w:val="-3"/>
          <w:w w:val="90"/>
          <w:sz w:val="14"/>
        </w:rPr>
        <w:t xml:space="preserve"> </w:t>
      </w:r>
      <w:r>
        <w:rPr>
          <w:color w:val="231F20"/>
          <w:w w:val="90"/>
          <w:sz w:val="14"/>
        </w:rPr>
        <w:t>the</w:t>
      </w:r>
      <w:r>
        <w:rPr>
          <w:color w:val="231F20"/>
          <w:spacing w:val="-3"/>
          <w:w w:val="90"/>
          <w:sz w:val="14"/>
        </w:rPr>
        <w:t xml:space="preserve"> </w:t>
      </w:r>
      <w:r>
        <w:rPr>
          <w:color w:val="231F20"/>
          <w:w w:val="90"/>
          <w:sz w:val="14"/>
        </w:rPr>
        <w:t>crisis</w:t>
      </w:r>
      <w:r>
        <w:rPr>
          <w:color w:val="231F20"/>
          <w:spacing w:val="-3"/>
          <w:w w:val="90"/>
          <w:sz w:val="14"/>
        </w:rPr>
        <w:t xml:space="preserve"> </w:t>
      </w:r>
      <w:r>
        <w:rPr>
          <w:color w:val="231F20"/>
          <w:w w:val="90"/>
          <w:sz w:val="14"/>
        </w:rPr>
        <w:t>cited</w:t>
      </w:r>
      <w:r>
        <w:rPr>
          <w:color w:val="231F20"/>
          <w:spacing w:val="-3"/>
          <w:w w:val="90"/>
          <w:sz w:val="14"/>
        </w:rPr>
        <w:t xml:space="preserve"> </w:t>
      </w:r>
      <w:r>
        <w:rPr>
          <w:color w:val="231F20"/>
          <w:w w:val="90"/>
          <w:sz w:val="14"/>
        </w:rPr>
        <w:t>in</w:t>
      </w:r>
      <w:r>
        <w:rPr>
          <w:color w:val="231F20"/>
          <w:spacing w:val="-3"/>
          <w:w w:val="90"/>
          <w:sz w:val="14"/>
        </w:rPr>
        <w:t xml:space="preserve"> </w:t>
      </w:r>
      <w:r>
        <w:rPr>
          <w:color w:val="231F20"/>
          <w:w w:val="90"/>
          <w:sz w:val="14"/>
        </w:rPr>
        <w:t>the</w:t>
      </w:r>
      <w:r>
        <w:rPr>
          <w:color w:val="231F20"/>
          <w:spacing w:val="-3"/>
          <w:w w:val="90"/>
          <w:sz w:val="14"/>
        </w:rPr>
        <w:t xml:space="preserve"> </w:t>
      </w:r>
      <w:r>
        <w:rPr>
          <w:color w:val="231F20"/>
          <w:w w:val="90"/>
          <w:sz w:val="14"/>
        </w:rPr>
        <w:t>Open</w:t>
      </w:r>
      <w:r>
        <w:rPr>
          <w:color w:val="231F20"/>
          <w:spacing w:val="-3"/>
          <w:w w:val="90"/>
          <w:sz w:val="14"/>
        </w:rPr>
        <w:t xml:space="preserve"> </w:t>
      </w:r>
      <w:r>
        <w:rPr>
          <w:color w:val="231F20"/>
          <w:w w:val="90"/>
          <w:sz w:val="14"/>
        </w:rPr>
        <w:t>Forum</w:t>
      </w:r>
      <w:r>
        <w:rPr>
          <w:color w:val="231F20"/>
          <w:spacing w:val="-3"/>
          <w:w w:val="90"/>
          <w:sz w:val="14"/>
        </w:rPr>
        <w:t xml:space="preserve"> </w:t>
      </w:r>
      <w:r>
        <w:rPr>
          <w:color w:val="231F20"/>
          <w:w w:val="90"/>
          <w:sz w:val="14"/>
        </w:rPr>
        <w:t>document</w:t>
      </w:r>
      <w:r>
        <w:rPr>
          <w:color w:val="231F20"/>
          <w:sz w:val="14"/>
        </w:rPr>
        <w:t xml:space="preserve"> </w:t>
      </w:r>
      <w:r>
        <w:rPr>
          <w:color w:val="231F20"/>
          <w:w w:val="85"/>
          <w:sz w:val="14"/>
        </w:rPr>
        <w:t>published by the Bank in June is based on dealers’ holdings of corporate securities of</w:t>
      </w:r>
      <w:r>
        <w:rPr>
          <w:color w:val="231F20"/>
          <w:sz w:val="14"/>
        </w:rPr>
        <w:t xml:space="preserve"> </w:t>
      </w:r>
      <w:r>
        <w:rPr>
          <w:color w:val="231F20"/>
          <w:w w:val="90"/>
          <w:sz w:val="14"/>
        </w:rPr>
        <w:t>all</w:t>
      </w:r>
      <w:r>
        <w:rPr>
          <w:color w:val="231F20"/>
          <w:spacing w:val="-7"/>
          <w:w w:val="90"/>
          <w:sz w:val="14"/>
        </w:rPr>
        <w:t xml:space="preserve"> </w:t>
      </w:r>
      <w:r>
        <w:rPr>
          <w:color w:val="231F20"/>
          <w:w w:val="90"/>
          <w:sz w:val="14"/>
        </w:rPr>
        <w:t>maturities;</w:t>
      </w:r>
      <w:r>
        <w:rPr>
          <w:color w:val="231F20"/>
          <w:spacing w:val="-2"/>
          <w:sz w:val="14"/>
        </w:rPr>
        <w:t xml:space="preserve"> </w:t>
      </w:r>
      <w:hyperlink r:id="rId35">
        <w:r>
          <w:rPr>
            <w:color w:val="231F20"/>
            <w:w w:val="90"/>
            <w:sz w:val="14"/>
          </w:rPr>
          <w:t>www.bankofengland.co.uk/markets/Pages/openforum.aspx.</w:t>
        </w:r>
      </w:hyperlink>
    </w:p>
    <w:p w14:paraId="5B870936" w14:textId="77777777" w:rsidR="0042500C" w:rsidRDefault="0042500C">
      <w:pPr>
        <w:pStyle w:val="ListParagraph"/>
        <w:spacing w:line="235" w:lineRule="auto"/>
        <w:rPr>
          <w:sz w:val="14"/>
        </w:rPr>
        <w:sectPr w:rsidR="0042500C">
          <w:type w:val="continuous"/>
          <w:pgSz w:w="11910" w:h="16840"/>
          <w:pgMar w:top="1540" w:right="425" w:bottom="0" w:left="708" w:header="425" w:footer="0" w:gutter="0"/>
          <w:cols w:num="2" w:space="720" w:equalWidth="0">
            <w:col w:w="4400" w:space="929"/>
            <w:col w:w="5448"/>
          </w:cols>
        </w:sectPr>
      </w:pPr>
    </w:p>
    <w:p w14:paraId="667952ED" w14:textId="77777777" w:rsidR="0042500C" w:rsidRDefault="0042500C">
      <w:pPr>
        <w:pStyle w:val="BodyText"/>
      </w:pPr>
    </w:p>
    <w:p w14:paraId="576F4708" w14:textId="77777777" w:rsidR="0042500C" w:rsidRDefault="0042500C">
      <w:pPr>
        <w:pStyle w:val="BodyText"/>
      </w:pPr>
    </w:p>
    <w:p w14:paraId="6304DE30" w14:textId="77777777" w:rsidR="0042500C" w:rsidRDefault="0042500C">
      <w:pPr>
        <w:pStyle w:val="BodyText"/>
        <w:spacing w:before="155"/>
      </w:pPr>
    </w:p>
    <w:p w14:paraId="4CCCC0F0" w14:textId="77777777" w:rsidR="0042500C" w:rsidRDefault="0042500C">
      <w:pPr>
        <w:pStyle w:val="BodyText"/>
        <w:sectPr w:rsidR="0042500C">
          <w:pgSz w:w="11910" w:h="16840"/>
          <w:pgMar w:top="620" w:right="425" w:bottom="280" w:left="708" w:header="425" w:footer="0" w:gutter="0"/>
          <w:cols w:space="720"/>
        </w:sectPr>
      </w:pPr>
    </w:p>
    <w:p w14:paraId="6612876F" w14:textId="77777777" w:rsidR="0042500C" w:rsidRDefault="0042500C">
      <w:pPr>
        <w:pStyle w:val="BodyText"/>
        <w:spacing w:before="2"/>
        <w:rPr>
          <w:sz w:val="10"/>
        </w:rPr>
      </w:pPr>
    </w:p>
    <w:p w14:paraId="6FE29BC4" w14:textId="77777777" w:rsidR="0042500C" w:rsidRDefault="009C7D9E">
      <w:pPr>
        <w:pStyle w:val="BodyText"/>
        <w:spacing w:line="20" w:lineRule="exact"/>
        <w:ind w:left="85" w:right="-72"/>
        <w:rPr>
          <w:sz w:val="2"/>
        </w:rPr>
      </w:pPr>
      <w:r>
        <w:rPr>
          <w:noProof/>
          <w:sz w:val="2"/>
        </w:rPr>
        <mc:AlternateContent>
          <mc:Choice Requires="wpg">
            <w:drawing>
              <wp:inline distT="0" distB="0" distL="0" distR="0" wp14:anchorId="448C055D" wp14:editId="4AB69AA0">
                <wp:extent cx="2736215" cy="8890"/>
                <wp:effectExtent l="9525" t="0" r="0" b="635"/>
                <wp:docPr id="411" name="Group 4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412" name="Graphic 412"/>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48699F24" id="Group 411"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GZAooxwAgAAlAUAAA4AAAAAAAAAAAAAAAAA&#10;LgIAAGRycy9lMm9Eb2MueG1sUEsBAi0AFAAGAAgAAAAhAAGrR9XaAAAAAwEAAA8AAAAAAAAAAAAA&#10;AAAAygQAAGRycy9kb3ducmV2LnhtbFBLBQYAAAAABAAEAPMAAADRBQAAAAA=&#10;">
                <v:shape id="Graphic 412"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" path="m,l2735999,e" filled="f" strokecolor="#751c66" strokeweight=".7pt">
                  <v:path arrowok="t"/>
                </v:shape>
                <w10:anchorlock/>
              </v:group>
            </w:pict>
          </mc:Fallback>
        </mc:AlternateContent>
      </w:r>
    </w:p>
    <w:p w14:paraId="637EA45D" w14:textId="77777777" w:rsidR="0042500C" w:rsidRDefault="009C7D9E">
      <w:pPr>
        <w:spacing w:before="73" w:line="259" w:lineRule="auto"/>
        <w:ind w:left="85"/>
        <w:rPr>
          <w:sz w:val="18"/>
        </w:rPr>
      </w:pPr>
      <w:r>
        <w:rPr>
          <w:b/>
          <w:color w:val="751C66"/>
          <w:spacing w:val="-6"/>
          <w:sz w:val="18"/>
        </w:rPr>
        <w:t>Chart</w:t>
      </w:r>
      <w:r>
        <w:rPr>
          <w:b/>
          <w:color w:val="751C66"/>
          <w:spacing w:val="-15"/>
          <w:sz w:val="18"/>
        </w:rPr>
        <w:t xml:space="preserve"> </w:t>
      </w:r>
      <w:r>
        <w:rPr>
          <w:b/>
          <w:color w:val="751C66"/>
          <w:spacing w:val="-6"/>
          <w:sz w:val="18"/>
        </w:rPr>
        <w:t>A.15</w:t>
      </w:r>
      <w:r>
        <w:rPr>
          <w:b/>
          <w:color w:val="751C66"/>
          <w:spacing w:val="26"/>
          <w:sz w:val="18"/>
        </w:rPr>
        <w:t xml:space="preserve"> </w:t>
      </w:r>
      <w:r>
        <w:rPr>
          <w:color w:val="751C66"/>
          <w:spacing w:val="-6"/>
          <w:sz w:val="18"/>
        </w:rPr>
        <w:t>Corporate</w:t>
      </w:r>
      <w:r>
        <w:rPr>
          <w:color w:val="751C66"/>
          <w:spacing w:val="-13"/>
          <w:sz w:val="18"/>
        </w:rPr>
        <w:t xml:space="preserve"> </w:t>
      </w:r>
      <w:r>
        <w:rPr>
          <w:color w:val="751C66"/>
          <w:spacing w:val="-6"/>
          <w:sz w:val="18"/>
        </w:rPr>
        <w:t>bond</w:t>
      </w:r>
      <w:r>
        <w:rPr>
          <w:color w:val="751C66"/>
          <w:spacing w:val="-13"/>
          <w:sz w:val="18"/>
        </w:rPr>
        <w:t xml:space="preserve"> </w:t>
      </w:r>
      <w:r>
        <w:rPr>
          <w:color w:val="751C66"/>
          <w:spacing w:val="-6"/>
          <w:sz w:val="18"/>
        </w:rPr>
        <w:t>liquidity</w:t>
      </w:r>
      <w:r>
        <w:rPr>
          <w:color w:val="751C66"/>
          <w:spacing w:val="-13"/>
          <w:sz w:val="18"/>
        </w:rPr>
        <w:t xml:space="preserve"> </w:t>
      </w:r>
      <w:r>
        <w:rPr>
          <w:color w:val="751C66"/>
          <w:spacing w:val="-6"/>
          <w:sz w:val="18"/>
        </w:rPr>
        <w:t>risk</w:t>
      </w:r>
      <w:r>
        <w:rPr>
          <w:color w:val="751C66"/>
          <w:spacing w:val="-13"/>
          <w:sz w:val="18"/>
        </w:rPr>
        <w:t xml:space="preserve"> </w:t>
      </w:r>
      <w:r>
        <w:rPr>
          <w:color w:val="751C66"/>
          <w:spacing w:val="-6"/>
          <w:sz w:val="18"/>
        </w:rPr>
        <w:t>premia</w:t>
      </w:r>
      <w:r>
        <w:rPr>
          <w:color w:val="751C66"/>
          <w:spacing w:val="-13"/>
          <w:sz w:val="18"/>
        </w:rPr>
        <w:t xml:space="preserve"> </w:t>
      </w:r>
      <w:r>
        <w:rPr>
          <w:color w:val="751C66"/>
          <w:spacing w:val="-6"/>
          <w:sz w:val="18"/>
        </w:rPr>
        <w:t xml:space="preserve">remain </w:t>
      </w:r>
      <w:r>
        <w:rPr>
          <w:color w:val="751C66"/>
          <w:sz w:val="18"/>
        </w:rPr>
        <w:t>below historical averages</w:t>
      </w:r>
    </w:p>
    <w:p w14:paraId="0C746EDC" w14:textId="77777777" w:rsidR="0042500C" w:rsidRDefault="009C7D9E">
      <w:pPr>
        <w:spacing w:before="2" w:line="268" w:lineRule="auto"/>
        <w:ind w:left="85"/>
        <w:rPr>
          <w:position w:val="4"/>
          <w:sz w:val="12"/>
        </w:rPr>
      </w:pPr>
      <w:r>
        <w:rPr>
          <w:color w:val="231F20"/>
          <w:w w:val="90"/>
          <w:sz w:val="16"/>
        </w:rPr>
        <w:t>Deviations</w:t>
      </w:r>
      <w:r>
        <w:rPr>
          <w:color w:val="231F20"/>
          <w:spacing w:val="-4"/>
          <w:w w:val="90"/>
          <w:sz w:val="16"/>
        </w:rPr>
        <w:t xml:space="preserve"> </w:t>
      </w:r>
      <w:r>
        <w:rPr>
          <w:color w:val="231F20"/>
          <w:w w:val="90"/>
          <w:sz w:val="16"/>
        </w:rPr>
        <w:t>of</w:t>
      </w:r>
      <w:r>
        <w:rPr>
          <w:color w:val="231F20"/>
          <w:spacing w:val="-4"/>
          <w:w w:val="90"/>
          <w:sz w:val="16"/>
        </w:rPr>
        <w:t xml:space="preserve"> </w:t>
      </w:r>
      <w:r>
        <w:rPr>
          <w:color w:val="231F20"/>
          <w:w w:val="90"/>
          <w:sz w:val="16"/>
        </w:rPr>
        <w:t>estimated</w:t>
      </w:r>
      <w:r>
        <w:rPr>
          <w:color w:val="231F20"/>
          <w:spacing w:val="-4"/>
          <w:w w:val="90"/>
          <w:sz w:val="16"/>
        </w:rPr>
        <w:t xml:space="preserve"> </w:t>
      </w:r>
      <w:r>
        <w:rPr>
          <w:color w:val="231F20"/>
          <w:w w:val="90"/>
          <w:sz w:val="16"/>
        </w:rPr>
        <w:t>corporate</w:t>
      </w:r>
      <w:r>
        <w:rPr>
          <w:color w:val="231F20"/>
          <w:spacing w:val="-4"/>
          <w:w w:val="90"/>
          <w:sz w:val="16"/>
        </w:rPr>
        <w:t xml:space="preserve"> </w:t>
      </w:r>
      <w:r>
        <w:rPr>
          <w:color w:val="231F20"/>
          <w:w w:val="90"/>
          <w:sz w:val="16"/>
        </w:rPr>
        <w:t>bond</w:t>
      </w:r>
      <w:r>
        <w:rPr>
          <w:color w:val="231F20"/>
          <w:spacing w:val="-4"/>
          <w:w w:val="90"/>
          <w:sz w:val="16"/>
        </w:rPr>
        <w:t xml:space="preserve"> </w:t>
      </w:r>
      <w:r>
        <w:rPr>
          <w:color w:val="231F20"/>
          <w:w w:val="90"/>
          <w:sz w:val="16"/>
        </w:rPr>
        <w:t>liquidity</w:t>
      </w:r>
      <w:r>
        <w:rPr>
          <w:color w:val="231F20"/>
          <w:spacing w:val="-4"/>
          <w:w w:val="90"/>
          <w:sz w:val="16"/>
        </w:rPr>
        <w:t xml:space="preserve"> </w:t>
      </w:r>
      <w:r>
        <w:rPr>
          <w:color w:val="231F20"/>
          <w:w w:val="90"/>
          <w:sz w:val="16"/>
        </w:rPr>
        <w:t>risk</w:t>
      </w:r>
      <w:r>
        <w:rPr>
          <w:color w:val="231F20"/>
          <w:spacing w:val="-4"/>
          <w:w w:val="90"/>
          <w:sz w:val="16"/>
        </w:rPr>
        <w:t xml:space="preserve"> </w:t>
      </w:r>
      <w:r>
        <w:rPr>
          <w:color w:val="231F20"/>
          <w:w w:val="90"/>
          <w:sz w:val="16"/>
        </w:rPr>
        <w:t>premia</w:t>
      </w:r>
      <w:r>
        <w:rPr>
          <w:color w:val="231F20"/>
          <w:spacing w:val="-4"/>
          <w:w w:val="90"/>
          <w:sz w:val="16"/>
        </w:rPr>
        <w:t xml:space="preserve"> </w:t>
      </w:r>
      <w:r>
        <w:rPr>
          <w:color w:val="231F20"/>
          <w:w w:val="90"/>
          <w:sz w:val="16"/>
        </w:rPr>
        <w:t xml:space="preserve">from </w:t>
      </w:r>
      <w:r>
        <w:rPr>
          <w:color w:val="231F20"/>
          <w:sz w:val="16"/>
        </w:rPr>
        <w:t>historical</w:t>
      </w:r>
      <w:r>
        <w:rPr>
          <w:color w:val="231F20"/>
          <w:spacing w:val="-13"/>
          <w:sz w:val="16"/>
        </w:rPr>
        <w:t xml:space="preserve"> </w:t>
      </w:r>
      <w:r>
        <w:rPr>
          <w:color w:val="231F20"/>
          <w:sz w:val="16"/>
        </w:rPr>
        <w:t>averages</w:t>
      </w:r>
      <w:r>
        <w:rPr>
          <w:color w:val="231F20"/>
          <w:position w:val="4"/>
          <w:sz w:val="12"/>
        </w:rPr>
        <w:t>(a)(b)</w:t>
      </w:r>
    </w:p>
    <w:p w14:paraId="69CDB70D" w14:textId="77777777" w:rsidR="0042500C" w:rsidRDefault="009C7D9E">
      <w:pPr>
        <w:tabs>
          <w:tab w:val="left" w:pos="3294"/>
        </w:tabs>
        <w:spacing w:before="102" w:line="119" w:lineRule="exact"/>
        <w:ind w:right="10"/>
        <w:jc w:val="center"/>
        <w:rPr>
          <w:sz w:val="12"/>
        </w:rPr>
      </w:pPr>
      <w:r>
        <w:rPr>
          <w:color w:val="231F20"/>
          <w:w w:val="85"/>
          <w:sz w:val="12"/>
        </w:rPr>
        <w:t>Per</w:t>
      </w:r>
      <w:r>
        <w:rPr>
          <w:color w:val="231F20"/>
          <w:spacing w:val="-4"/>
          <w:w w:val="85"/>
          <w:sz w:val="12"/>
        </w:rPr>
        <w:t xml:space="preserve"> </w:t>
      </w:r>
      <w:r>
        <w:rPr>
          <w:color w:val="231F20"/>
          <w:spacing w:val="-4"/>
          <w:w w:val="95"/>
          <w:sz w:val="12"/>
        </w:rPr>
        <w:t>cent</w:t>
      </w:r>
      <w:r>
        <w:rPr>
          <w:color w:val="231F20"/>
          <w:sz w:val="12"/>
        </w:rPr>
        <w:tab/>
      </w:r>
      <w:r>
        <w:rPr>
          <w:color w:val="231F20"/>
          <w:w w:val="85"/>
          <w:sz w:val="12"/>
        </w:rPr>
        <w:t>Per</w:t>
      </w:r>
      <w:r>
        <w:rPr>
          <w:color w:val="231F20"/>
          <w:spacing w:val="-4"/>
          <w:w w:val="85"/>
          <w:sz w:val="12"/>
        </w:rPr>
        <w:t xml:space="preserve"> </w:t>
      </w:r>
      <w:r>
        <w:rPr>
          <w:color w:val="231F20"/>
          <w:spacing w:val="-4"/>
          <w:w w:val="95"/>
          <w:sz w:val="12"/>
        </w:rPr>
        <w:t>cent</w:t>
      </w:r>
    </w:p>
    <w:p w14:paraId="13F4525B" w14:textId="77777777" w:rsidR="0042500C" w:rsidRDefault="009C7D9E">
      <w:pPr>
        <w:tabs>
          <w:tab w:val="left" w:pos="3998"/>
        </w:tabs>
        <w:spacing w:line="119" w:lineRule="exact"/>
        <w:ind w:right="14"/>
        <w:jc w:val="center"/>
        <w:rPr>
          <w:sz w:val="12"/>
        </w:rPr>
      </w:pPr>
      <w:r>
        <w:rPr>
          <w:noProof/>
          <w:sz w:val="12"/>
        </w:rPr>
        <mc:AlternateContent>
          <mc:Choice Requires="wpg">
            <w:drawing>
              <wp:anchor distT="0" distB="0" distL="0" distR="0" simplePos="0" relativeHeight="482614784" behindDoc="1" locked="0" layoutInCell="1" allowOverlap="1" wp14:anchorId="5A56BDCC" wp14:editId="4CBC1480">
                <wp:simplePos x="0" y="0"/>
                <wp:positionH relativeFrom="page">
                  <wp:posOffset>667903</wp:posOffset>
                </wp:positionH>
                <wp:positionV relativeFrom="paragraph">
                  <wp:posOffset>33789</wp:posOffset>
                </wp:positionV>
                <wp:extent cx="2341245" cy="1801495"/>
                <wp:effectExtent l="0" t="0" r="0" b="0"/>
                <wp:wrapNone/>
                <wp:docPr id="413" name="Group 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1495"/>
                          <a:chOff x="0" y="0"/>
                          <a:chExt cx="2341245" cy="1801495"/>
                        </a:xfrm>
                      </wpg:grpSpPr>
                      <pic:pic xmlns:pic="http://schemas.openxmlformats.org/drawingml/2006/picture">
                        <pic:nvPicPr>
                          <pic:cNvPr id="414" name="Image 414"/>
                          <pic:cNvPicPr/>
                        </pic:nvPicPr>
                        <pic:blipFill>
                          <a:blip r:embed="rId36" cstate="print"/>
                          <a:stretch>
                            <a:fillRect/>
                          </a:stretch>
                        </pic:blipFill>
                        <pic:spPr>
                          <a:xfrm>
                            <a:off x="0" y="0"/>
                            <a:ext cx="2340955" cy="1801094"/>
                          </a:xfrm>
                          <a:prstGeom prst="rect">
                            <a:avLst/>
                          </a:prstGeom>
                        </pic:spPr>
                      </pic:pic>
                      <wps:wsp>
                        <wps:cNvPr id="415" name="Textbox 415"/>
                        <wps:cNvSpPr txBox="1"/>
                        <wps:spPr>
                          <a:xfrm>
                            <a:off x="0" y="0"/>
                            <a:ext cx="2341245" cy="1801495"/>
                          </a:xfrm>
                          <a:prstGeom prst="rect">
                            <a:avLst/>
                          </a:prstGeom>
                        </wps:spPr>
                        <wps:txbx>
                          <w:txbxContent>
                            <w:p w14:paraId="7A6ED5B4" w14:textId="77777777" w:rsidR="0042500C" w:rsidRDefault="009C7D9E">
                              <w:pPr>
                                <w:spacing w:before="51" w:line="247" w:lineRule="auto"/>
                                <w:ind w:left="400" w:right="2501" w:hanging="55"/>
                                <w:rPr>
                                  <w:sz w:val="12"/>
                                </w:rPr>
                              </w:pPr>
                              <w:r>
                                <w:rPr>
                                  <w:color w:val="231F20"/>
                                  <w:sz w:val="12"/>
                                </w:rPr>
                                <w:t>US(</w:t>
                              </w:r>
                              <w:r>
                                <w:rPr>
                                  <w:color w:val="231F20"/>
                                  <w:spacing w:val="-10"/>
                                  <w:sz w:val="12"/>
                                </w:rPr>
                                <w:t xml:space="preserve"> </w:t>
                              </w:r>
                              <w:r>
                                <w:rPr>
                                  <w:color w:val="231F20"/>
                                  <w:sz w:val="12"/>
                                </w:rPr>
                                <w:t>high-yield</w:t>
                              </w:r>
                              <w:r>
                                <w:rPr>
                                  <w:color w:val="231F20"/>
                                  <w:spacing w:val="40"/>
                                  <w:sz w:val="12"/>
                                </w:rPr>
                                <w:t xml:space="preserve"> </w:t>
                              </w:r>
                              <w:r>
                                <w:rPr>
                                  <w:color w:val="231F20"/>
                                  <w:spacing w:val="-2"/>
                                  <w:w w:val="90"/>
                                  <w:sz w:val="12"/>
                                </w:rPr>
                                <w:t>(left-hand</w:t>
                              </w:r>
                              <w:r>
                                <w:rPr>
                                  <w:color w:val="231F20"/>
                                  <w:spacing w:val="-7"/>
                                  <w:w w:val="90"/>
                                  <w:sz w:val="12"/>
                                </w:rPr>
                                <w:t xml:space="preserve"> </w:t>
                              </w:r>
                              <w:r>
                                <w:rPr>
                                  <w:color w:val="231F20"/>
                                  <w:spacing w:val="-2"/>
                                  <w:w w:val="90"/>
                                  <w:sz w:val="12"/>
                                </w:rPr>
                                <w:t>scale)</w:t>
                              </w:r>
                            </w:p>
                            <w:p w14:paraId="09095C78" w14:textId="77777777" w:rsidR="0042500C" w:rsidRDefault="009C7D9E">
                              <w:pPr>
                                <w:spacing w:before="26" w:line="247" w:lineRule="auto"/>
                                <w:ind w:left="400" w:right="2263" w:hanging="55"/>
                                <w:rPr>
                                  <w:sz w:val="12"/>
                                </w:rPr>
                              </w:pPr>
                              <w:r>
                                <w:rPr>
                                  <w:color w:val="231F20"/>
                                  <w:spacing w:val="-6"/>
                                  <w:sz w:val="12"/>
                                </w:rPr>
                                <w:t>US(</w:t>
                              </w:r>
                              <w:r>
                                <w:rPr>
                                  <w:color w:val="231F20"/>
                                  <w:spacing w:val="-10"/>
                                  <w:sz w:val="12"/>
                                </w:rPr>
                                <w:t xml:space="preserve"> </w:t>
                              </w:r>
                              <w:r>
                                <w:rPr>
                                  <w:color w:val="231F20"/>
                                  <w:spacing w:val="-6"/>
                                  <w:sz w:val="12"/>
                                </w:rPr>
                                <w:t>investment-grade</w:t>
                              </w:r>
                              <w:r>
                                <w:rPr>
                                  <w:color w:val="231F20"/>
                                  <w:spacing w:val="40"/>
                                  <w:sz w:val="12"/>
                                </w:rPr>
                                <w:t xml:space="preserve"> </w:t>
                              </w:r>
                              <w:r>
                                <w:rPr>
                                  <w:color w:val="231F20"/>
                                  <w:sz w:val="12"/>
                                </w:rPr>
                                <w:t>(right-hand</w:t>
                              </w:r>
                              <w:r>
                                <w:rPr>
                                  <w:color w:val="231F20"/>
                                  <w:spacing w:val="-10"/>
                                  <w:sz w:val="12"/>
                                </w:rPr>
                                <w:t xml:space="preserve"> </w:t>
                              </w:r>
                              <w:r>
                                <w:rPr>
                                  <w:color w:val="231F20"/>
                                  <w:sz w:val="12"/>
                                </w:rPr>
                                <w:t>scale)</w:t>
                              </w:r>
                            </w:p>
                            <w:p w14:paraId="472D27A8" w14:textId="77777777" w:rsidR="0042500C" w:rsidRDefault="009C7D9E">
                              <w:pPr>
                                <w:spacing w:before="25" w:line="247" w:lineRule="auto"/>
                                <w:ind w:left="400" w:right="2400" w:hanging="55"/>
                                <w:rPr>
                                  <w:sz w:val="12"/>
                                </w:rPr>
                              </w:pPr>
                              <w:r>
                                <w:rPr>
                                  <w:color w:val="231F20"/>
                                  <w:spacing w:val="-2"/>
                                  <w:w w:val="90"/>
                                  <w:sz w:val="12"/>
                                </w:rPr>
                                <w:t>£</w:t>
                              </w:r>
                              <w:r>
                                <w:rPr>
                                  <w:color w:val="231F20"/>
                                  <w:spacing w:val="-7"/>
                                  <w:w w:val="90"/>
                                  <w:sz w:val="12"/>
                                </w:rPr>
                                <w:t xml:space="preserve"> </w:t>
                              </w:r>
                              <w:r>
                                <w:rPr>
                                  <w:color w:val="231F20"/>
                                  <w:spacing w:val="-2"/>
                                  <w:w w:val="90"/>
                                  <w:sz w:val="12"/>
                                </w:rPr>
                                <w:t>investment-grade</w:t>
                              </w:r>
                              <w:r>
                                <w:rPr>
                                  <w:color w:val="231F20"/>
                                  <w:spacing w:val="40"/>
                                  <w:sz w:val="12"/>
                                </w:rPr>
                                <w:t xml:space="preserve"> </w:t>
                              </w:r>
                              <w:r>
                                <w:rPr>
                                  <w:color w:val="231F20"/>
                                  <w:w w:val="90"/>
                                  <w:sz w:val="12"/>
                                </w:rPr>
                                <w:t>(right-hand</w:t>
                              </w:r>
                              <w:r>
                                <w:rPr>
                                  <w:color w:val="231F20"/>
                                  <w:spacing w:val="-7"/>
                                  <w:w w:val="90"/>
                                  <w:sz w:val="12"/>
                                </w:rPr>
                                <w:t xml:space="preserve"> </w:t>
                              </w:r>
                              <w:r>
                                <w:rPr>
                                  <w:color w:val="231F20"/>
                                  <w:spacing w:val="-2"/>
                                  <w:w w:val="90"/>
                                  <w:sz w:val="12"/>
                                </w:rPr>
                                <w:t>scale)</w:t>
                              </w:r>
                            </w:p>
                            <w:p w14:paraId="2A573D7C" w14:textId="77777777" w:rsidR="0042500C" w:rsidRDefault="009C7D9E">
                              <w:pPr>
                                <w:spacing w:before="17" w:line="247" w:lineRule="auto"/>
                                <w:ind w:left="400" w:right="2400" w:hanging="55"/>
                                <w:rPr>
                                  <w:sz w:val="12"/>
                                </w:rPr>
                              </w:pPr>
                              <w:r>
                                <w:rPr>
                                  <w:color w:val="231F20"/>
                                  <w:spacing w:val="-2"/>
                                  <w:w w:val="90"/>
                                  <w:sz w:val="12"/>
                                </w:rPr>
                                <w:t>€</w:t>
                              </w:r>
                              <w:r>
                                <w:rPr>
                                  <w:color w:val="231F20"/>
                                  <w:spacing w:val="-7"/>
                                  <w:w w:val="90"/>
                                  <w:sz w:val="12"/>
                                </w:rPr>
                                <w:t xml:space="preserve"> </w:t>
                              </w:r>
                              <w:r>
                                <w:rPr>
                                  <w:color w:val="231F20"/>
                                  <w:spacing w:val="-2"/>
                                  <w:w w:val="90"/>
                                  <w:sz w:val="12"/>
                                </w:rPr>
                                <w:t>investment-grade</w:t>
                              </w:r>
                              <w:r>
                                <w:rPr>
                                  <w:color w:val="231F20"/>
                                  <w:spacing w:val="40"/>
                                  <w:sz w:val="12"/>
                                </w:rPr>
                                <w:t xml:space="preserve"> </w:t>
                              </w:r>
                              <w:r>
                                <w:rPr>
                                  <w:color w:val="231F20"/>
                                  <w:w w:val="90"/>
                                  <w:sz w:val="12"/>
                                </w:rPr>
                                <w:t>(right-hand</w:t>
                              </w:r>
                              <w:r>
                                <w:rPr>
                                  <w:color w:val="231F20"/>
                                  <w:spacing w:val="-7"/>
                                  <w:w w:val="90"/>
                                  <w:sz w:val="12"/>
                                </w:rPr>
                                <w:t xml:space="preserve"> </w:t>
                              </w:r>
                              <w:r>
                                <w:rPr>
                                  <w:color w:val="231F20"/>
                                  <w:spacing w:val="-2"/>
                                  <w:w w:val="90"/>
                                  <w:sz w:val="12"/>
                                </w:rPr>
                                <w:t>scale)</w:t>
                              </w:r>
                            </w:p>
                          </w:txbxContent>
                        </wps:txbx>
                        <wps:bodyPr wrap="square" lIns="0" tIns="0" rIns="0" bIns="0" rtlCol="0">
                          <a:noAutofit/>
                        </wps:bodyPr>
                      </wps:wsp>
                    </wpg:wgp>
                  </a:graphicData>
                </a:graphic>
              </wp:anchor>
            </w:drawing>
          </mc:Choice>
          <mc:Fallback>
            <w:pict>
              <v:group w14:anchorId="5A56BDCC" id="Group 413" o:spid="_x0000_s1336" style="position:absolute;left:0;text-align:left;margin-left:52.6pt;margin-top:2.65pt;width:184.35pt;height:141.85pt;z-index:-20701696;mso-wrap-distance-left:0;mso-wrap-distance-right:0;mso-position-horizontal-relative:page;mso-position-vertical-relative:text" coordsize="23412,18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">
                <v:shape id="Image 414" o:spid="_x0000_s1337" type="#_x0000_t75" style="position:absolute;width:23409;height:18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">
                  <v:imagedata r:id="rId37" o:title=""/>
                </v:shape>
                <v:shape id="Textbox 415" o:spid="_x0000_s1338" type="#_x0000_t202" style="position:absolute;width:23412;height:18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scuxgAAANwAAAAPAAAAZHJzL2Rvd25yZXYueG1sRI9Ba8JA&#10;FITvBf/D8oTe6sbSSo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mR7HLsYAAADcAAAA&#10;DwAAAAAAAAAAAAAAAAAHAgAAZHJzL2Rvd25yZXYueG1sUEsFBgAAAAADAAMAtwAAAPoCAAAAAA==&#10;" filled="f" stroked="f">
                  <v:textbox inset="0,0,0,0">
                    <w:txbxContent>
                      <w:p w14:paraId="7A6ED5B4" w14:textId="77777777" w:rsidR="0042500C" w:rsidRDefault="009C7D9E">
                        <w:pPr>
                          <w:spacing w:before="51" w:line="247" w:lineRule="auto"/>
                          <w:ind w:left="400" w:right="2501" w:hanging="55"/>
                          <w:rPr>
                            <w:sz w:val="12"/>
                          </w:rPr>
                        </w:pPr>
                        <w:r>
                          <w:rPr>
                            <w:color w:val="231F20"/>
                            <w:sz w:val="12"/>
                          </w:rPr>
                          <w:t>US(</w:t>
                        </w:r>
                        <w:r>
                          <w:rPr>
                            <w:color w:val="231F20"/>
                            <w:spacing w:val="-10"/>
                            <w:sz w:val="12"/>
                          </w:rPr>
                          <w:t xml:space="preserve"> </w:t>
                        </w:r>
                        <w:r>
                          <w:rPr>
                            <w:color w:val="231F20"/>
                            <w:sz w:val="12"/>
                          </w:rPr>
                          <w:t>high-yield</w:t>
                        </w:r>
                        <w:r>
                          <w:rPr>
                            <w:color w:val="231F20"/>
                            <w:spacing w:val="40"/>
                            <w:sz w:val="12"/>
                          </w:rPr>
                          <w:t xml:space="preserve"> </w:t>
                        </w:r>
                        <w:r>
                          <w:rPr>
                            <w:color w:val="231F20"/>
                            <w:spacing w:val="-2"/>
                            <w:w w:val="90"/>
                            <w:sz w:val="12"/>
                          </w:rPr>
                          <w:t>(left-hand</w:t>
                        </w:r>
                        <w:r>
                          <w:rPr>
                            <w:color w:val="231F20"/>
                            <w:spacing w:val="-7"/>
                            <w:w w:val="90"/>
                            <w:sz w:val="12"/>
                          </w:rPr>
                          <w:t xml:space="preserve"> </w:t>
                        </w:r>
                        <w:r>
                          <w:rPr>
                            <w:color w:val="231F20"/>
                            <w:spacing w:val="-2"/>
                            <w:w w:val="90"/>
                            <w:sz w:val="12"/>
                          </w:rPr>
                          <w:t>scale)</w:t>
                        </w:r>
                      </w:p>
                      <w:p w14:paraId="09095C78" w14:textId="77777777" w:rsidR="0042500C" w:rsidRDefault="009C7D9E">
                        <w:pPr>
                          <w:spacing w:before="26" w:line="247" w:lineRule="auto"/>
                          <w:ind w:left="400" w:right="2263" w:hanging="55"/>
                          <w:rPr>
                            <w:sz w:val="12"/>
                          </w:rPr>
                        </w:pPr>
                        <w:r>
                          <w:rPr>
                            <w:color w:val="231F20"/>
                            <w:spacing w:val="-6"/>
                            <w:sz w:val="12"/>
                          </w:rPr>
                          <w:t>US(</w:t>
                        </w:r>
                        <w:r>
                          <w:rPr>
                            <w:color w:val="231F20"/>
                            <w:spacing w:val="-10"/>
                            <w:sz w:val="12"/>
                          </w:rPr>
                          <w:t xml:space="preserve"> </w:t>
                        </w:r>
                        <w:r>
                          <w:rPr>
                            <w:color w:val="231F20"/>
                            <w:spacing w:val="-6"/>
                            <w:sz w:val="12"/>
                          </w:rPr>
                          <w:t>investment-grade</w:t>
                        </w:r>
                        <w:r>
                          <w:rPr>
                            <w:color w:val="231F20"/>
                            <w:spacing w:val="40"/>
                            <w:sz w:val="12"/>
                          </w:rPr>
                          <w:t xml:space="preserve"> </w:t>
                        </w:r>
                        <w:r>
                          <w:rPr>
                            <w:color w:val="231F20"/>
                            <w:sz w:val="12"/>
                          </w:rPr>
                          <w:t>(right-hand</w:t>
                        </w:r>
                        <w:r>
                          <w:rPr>
                            <w:color w:val="231F20"/>
                            <w:spacing w:val="-10"/>
                            <w:sz w:val="12"/>
                          </w:rPr>
                          <w:t xml:space="preserve"> </w:t>
                        </w:r>
                        <w:r>
                          <w:rPr>
                            <w:color w:val="231F20"/>
                            <w:sz w:val="12"/>
                          </w:rPr>
                          <w:t>scale)</w:t>
                        </w:r>
                      </w:p>
                      <w:p w14:paraId="472D27A8" w14:textId="77777777" w:rsidR="0042500C" w:rsidRDefault="009C7D9E">
                        <w:pPr>
                          <w:spacing w:before="25" w:line="247" w:lineRule="auto"/>
                          <w:ind w:left="400" w:right="2400" w:hanging="55"/>
                          <w:rPr>
                            <w:sz w:val="12"/>
                          </w:rPr>
                        </w:pPr>
                        <w:r>
                          <w:rPr>
                            <w:color w:val="231F20"/>
                            <w:spacing w:val="-2"/>
                            <w:w w:val="90"/>
                            <w:sz w:val="12"/>
                          </w:rPr>
                          <w:t>£</w:t>
                        </w:r>
                        <w:r>
                          <w:rPr>
                            <w:color w:val="231F20"/>
                            <w:spacing w:val="-7"/>
                            <w:w w:val="90"/>
                            <w:sz w:val="12"/>
                          </w:rPr>
                          <w:t xml:space="preserve"> </w:t>
                        </w:r>
                        <w:r>
                          <w:rPr>
                            <w:color w:val="231F20"/>
                            <w:spacing w:val="-2"/>
                            <w:w w:val="90"/>
                            <w:sz w:val="12"/>
                          </w:rPr>
                          <w:t>investment-grade</w:t>
                        </w:r>
                        <w:r>
                          <w:rPr>
                            <w:color w:val="231F20"/>
                            <w:spacing w:val="40"/>
                            <w:sz w:val="12"/>
                          </w:rPr>
                          <w:t xml:space="preserve"> </w:t>
                        </w:r>
                        <w:r>
                          <w:rPr>
                            <w:color w:val="231F20"/>
                            <w:w w:val="90"/>
                            <w:sz w:val="12"/>
                          </w:rPr>
                          <w:t>(right-hand</w:t>
                        </w:r>
                        <w:r>
                          <w:rPr>
                            <w:color w:val="231F20"/>
                            <w:spacing w:val="-7"/>
                            <w:w w:val="90"/>
                            <w:sz w:val="12"/>
                          </w:rPr>
                          <w:t xml:space="preserve"> </w:t>
                        </w:r>
                        <w:r>
                          <w:rPr>
                            <w:color w:val="231F20"/>
                            <w:spacing w:val="-2"/>
                            <w:w w:val="90"/>
                            <w:sz w:val="12"/>
                          </w:rPr>
                          <w:t>scale)</w:t>
                        </w:r>
                      </w:p>
                      <w:p w14:paraId="2A573D7C" w14:textId="77777777" w:rsidR="0042500C" w:rsidRDefault="009C7D9E">
                        <w:pPr>
                          <w:spacing w:before="17" w:line="247" w:lineRule="auto"/>
                          <w:ind w:left="400" w:right="2400" w:hanging="55"/>
                          <w:rPr>
                            <w:sz w:val="12"/>
                          </w:rPr>
                        </w:pPr>
                        <w:r>
                          <w:rPr>
                            <w:color w:val="231F20"/>
                            <w:spacing w:val="-2"/>
                            <w:w w:val="90"/>
                            <w:sz w:val="12"/>
                          </w:rPr>
                          <w:t>€</w:t>
                        </w:r>
                        <w:r>
                          <w:rPr>
                            <w:color w:val="231F20"/>
                            <w:spacing w:val="-7"/>
                            <w:w w:val="90"/>
                            <w:sz w:val="12"/>
                          </w:rPr>
                          <w:t xml:space="preserve"> </w:t>
                        </w:r>
                        <w:r>
                          <w:rPr>
                            <w:color w:val="231F20"/>
                            <w:spacing w:val="-2"/>
                            <w:w w:val="90"/>
                            <w:sz w:val="12"/>
                          </w:rPr>
                          <w:t>investment-grade</w:t>
                        </w:r>
                        <w:r>
                          <w:rPr>
                            <w:color w:val="231F20"/>
                            <w:spacing w:val="40"/>
                            <w:sz w:val="12"/>
                          </w:rPr>
                          <w:t xml:space="preserve"> </w:t>
                        </w:r>
                        <w:r>
                          <w:rPr>
                            <w:color w:val="231F20"/>
                            <w:w w:val="90"/>
                            <w:sz w:val="12"/>
                          </w:rPr>
                          <w:t>(right-hand</w:t>
                        </w:r>
                        <w:r>
                          <w:rPr>
                            <w:color w:val="231F20"/>
                            <w:spacing w:val="-7"/>
                            <w:w w:val="90"/>
                            <w:sz w:val="12"/>
                          </w:rPr>
                          <w:t xml:space="preserve"> </w:t>
                        </w:r>
                        <w:r>
                          <w:rPr>
                            <w:color w:val="231F20"/>
                            <w:spacing w:val="-2"/>
                            <w:w w:val="90"/>
                            <w:sz w:val="12"/>
                          </w:rPr>
                          <w:t>scale)</w:t>
                        </w:r>
                      </w:p>
                    </w:txbxContent>
                  </v:textbox>
                </v:shape>
                <w10:wrap anchorx="page"/>
              </v:group>
            </w:pict>
          </mc:Fallback>
        </mc:AlternateContent>
      </w:r>
      <w:r>
        <w:rPr>
          <w:color w:val="231F20"/>
          <w:spacing w:val="-5"/>
          <w:w w:val="105"/>
          <w:sz w:val="12"/>
        </w:rPr>
        <w:t>600</w:t>
      </w:r>
      <w:r>
        <w:rPr>
          <w:color w:val="231F20"/>
          <w:sz w:val="12"/>
        </w:rPr>
        <w:tab/>
      </w:r>
      <w:r>
        <w:rPr>
          <w:color w:val="231F20"/>
          <w:spacing w:val="-5"/>
          <w:w w:val="105"/>
          <w:sz w:val="12"/>
        </w:rPr>
        <w:t>300</w:t>
      </w:r>
    </w:p>
    <w:p w14:paraId="1F081E5D" w14:textId="77777777" w:rsidR="0042500C" w:rsidRDefault="009C7D9E">
      <w:pPr>
        <w:pStyle w:val="BodyText"/>
        <w:spacing w:before="103" w:line="268" w:lineRule="auto"/>
        <w:ind w:left="85" w:right="233"/>
        <w:rPr>
          <w:position w:val="4"/>
          <w:sz w:val="14"/>
        </w:rPr>
      </w:pPr>
      <w:r>
        <w:br w:type="column"/>
      </w:r>
      <w:r>
        <w:rPr>
          <w:color w:val="231F20"/>
          <w:w w:val="85"/>
        </w:rPr>
        <w:t xml:space="preserve">US Treasury markets, as banks’ electronic pricing systems shut </w:t>
      </w:r>
      <w:r>
        <w:rPr>
          <w:color w:val="231F20"/>
          <w:w w:val="90"/>
        </w:rPr>
        <w:t>down almost simultaneously once price moves had been triggered.</w:t>
      </w:r>
      <w:r>
        <w:rPr>
          <w:color w:val="231F20"/>
          <w:spacing w:val="40"/>
        </w:rPr>
        <w:t xml:space="preserve"> </w:t>
      </w:r>
      <w:r>
        <w:rPr>
          <w:color w:val="231F20"/>
          <w:w w:val="90"/>
        </w:rPr>
        <w:t>While prudent from the perspective of each individual</w:t>
      </w:r>
      <w:r>
        <w:rPr>
          <w:color w:val="231F20"/>
          <w:spacing w:val="-1"/>
          <w:w w:val="90"/>
        </w:rPr>
        <w:t xml:space="preserve"> </w:t>
      </w:r>
      <w:r>
        <w:rPr>
          <w:color w:val="231F20"/>
          <w:w w:val="90"/>
        </w:rPr>
        <w:t>institution,</w:t>
      </w:r>
      <w:r>
        <w:rPr>
          <w:color w:val="231F20"/>
          <w:spacing w:val="-1"/>
          <w:w w:val="90"/>
        </w:rPr>
        <w:t xml:space="preserve"> </w:t>
      </w:r>
      <w:r>
        <w:rPr>
          <w:color w:val="231F20"/>
          <w:w w:val="90"/>
        </w:rPr>
        <w:t>this</w:t>
      </w:r>
      <w:r>
        <w:rPr>
          <w:color w:val="231F20"/>
          <w:spacing w:val="-1"/>
          <w:w w:val="90"/>
        </w:rPr>
        <w:t xml:space="preserve"> </w:t>
      </w:r>
      <w:r>
        <w:rPr>
          <w:color w:val="231F20"/>
          <w:w w:val="90"/>
        </w:rPr>
        <w:t>resulted</w:t>
      </w:r>
      <w:r>
        <w:rPr>
          <w:color w:val="231F20"/>
          <w:spacing w:val="-1"/>
          <w:w w:val="90"/>
        </w:rPr>
        <w:t xml:space="preserve"> </w:t>
      </w:r>
      <w:r>
        <w:rPr>
          <w:color w:val="231F20"/>
          <w:w w:val="90"/>
        </w:rPr>
        <w:t>in</w:t>
      </w:r>
      <w:r>
        <w:rPr>
          <w:color w:val="231F20"/>
          <w:spacing w:val="-1"/>
          <w:w w:val="90"/>
        </w:rPr>
        <w:t xml:space="preserve"> </w:t>
      </w:r>
      <w:r>
        <w:rPr>
          <w:color w:val="231F20"/>
          <w:w w:val="90"/>
        </w:rPr>
        <w:t>a</w:t>
      </w:r>
      <w:r>
        <w:rPr>
          <w:color w:val="231F20"/>
          <w:spacing w:val="-1"/>
          <w:w w:val="90"/>
        </w:rPr>
        <w:t xml:space="preserve"> </w:t>
      </w:r>
      <w:r>
        <w:rPr>
          <w:color w:val="231F20"/>
          <w:w w:val="90"/>
        </w:rPr>
        <w:t>rapid</w:t>
      </w:r>
      <w:r>
        <w:rPr>
          <w:color w:val="231F20"/>
          <w:spacing w:val="-1"/>
          <w:w w:val="90"/>
        </w:rPr>
        <w:t xml:space="preserve"> </w:t>
      </w:r>
      <w:r>
        <w:rPr>
          <w:color w:val="231F20"/>
          <w:w w:val="90"/>
        </w:rPr>
        <w:t>and</w:t>
      </w:r>
      <w:r>
        <w:rPr>
          <w:color w:val="231F20"/>
          <w:spacing w:val="-1"/>
          <w:w w:val="90"/>
        </w:rPr>
        <w:t xml:space="preserve"> </w:t>
      </w:r>
      <w:r>
        <w:rPr>
          <w:color w:val="231F20"/>
          <w:w w:val="90"/>
        </w:rPr>
        <w:t>sharp reduction in market liquidity.</w:t>
      </w:r>
      <w:r>
        <w:rPr>
          <w:color w:val="231F20"/>
          <w:w w:val="90"/>
          <w:position w:val="4"/>
          <w:sz w:val="14"/>
        </w:rPr>
        <w:t>(1)</w:t>
      </w:r>
    </w:p>
    <w:p w14:paraId="15819D32" w14:textId="77777777" w:rsidR="0042500C" w:rsidRDefault="009C7D9E">
      <w:pPr>
        <w:spacing w:before="220"/>
        <w:ind w:left="85"/>
        <w:rPr>
          <w:i/>
          <w:sz w:val="20"/>
        </w:rPr>
      </w:pPr>
      <w:r>
        <w:rPr>
          <w:i/>
          <w:color w:val="751C66"/>
          <w:w w:val="85"/>
          <w:sz w:val="20"/>
        </w:rPr>
        <w:t>Reductions</w:t>
      </w:r>
      <w:r>
        <w:rPr>
          <w:i/>
          <w:color w:val="751C66"/>
          <w:spacing w:val="4"/>
          <w:sz w:val="20"/>
        </w:rPr>
        <w:t xml:space="preserve"> </w:t>
      </w:r>
      <w:r>
        <w:rPr>
          <w:i/>
          <w:color w:val="751C66"/>
          <w:w w:val="85"/>
          <w:sz w:val="20"/>
        </w:rPr>
        <w:t>in</w:t>
      </w:r>
      <w:r>
        <w:rPr>
          <w:i/>
          <w:color w:val="751C66"/>
          <w:spacing w:val="5"/>
          <w:sz w:val="20"/>
        </w:rPr>
        <w:t xml:space="preserve"> </w:t>
      </w:r>
      <w:r>
        <w:rPr>
          <w:i/>
          <w:color w:val="751C66"/>
          <w:w w:val="85"/>
          <w:sz w:val="20"/>
        </w:rPr>
        <w:t>market</w:t>
      </w:r>
      <w:r>
        <w:rPr>
          <w:i/>
          <w:color w:val="751C66"/>
          <w:spacing w:val="5"/>
          <w:sz w:val="20"/>
        </w:rPr>
        <w:t xml:space="preserve"> </w:t>
      </w:r>
      <w:r>
        <w:rPr>
          <w:i/>
          <w:color w:val="751C66"/>
          <w:w w:val="85"/>
          <w:sz w:val="20"/>
        </w:rPr>
        <w:t>liquidity</w:t>
      </w:r>
      <w:r>
        <w:rPr>
          <w:i/>
          <w:color w:val="751C66"/>
          <w:spacing w:val="5"/>
          <w:sz w:val="20"/>
        </w:rPr>
        <w:t xml:space="preserve"> </w:t>
      </w:r>
      <w:r>
        <w:rPr>
          <w:i/>
          <w:color w:val="751C66"/>
          <w:w w:val="85"/>
          <w:sz w:val="20"/>
        </w:rPr>
        <w:t>do</w:t>
      </w:r>
      <w:r>
        <w:rPr>
          <w:i/>
          <w:color w:val="751C66"/>
          <w:spacing w:val="5"/>
          <w:sz w:val="20"/>
        </w:rPr>
        <w:t xml:space="preserve"> </w:t>
      </w:r>
      <w:r>
        <w:rPr>
          <w:i/>
          <w:color w:val="751C66"/>
          <w:w w:val="85"/>
          <w:sz w:val="20"/>
        </w:rPr>
        <w:t>not</w:t>
      </w:r>
      <w:r>
        <w:rPr>
          <w:i/>
          <w:color w:val="751C66"/>
          <w:spacing w:val="5"/>
          <w:sz w:val="20"/>
        </w:rPr>
        <w:t xml:space="preserve"> </w:t>
      </w:r>
      <w:r>
        <w:rPr>
          <w:i/>
          <w:color w:val="751C66"/>
          <w:w w:val="85"/>
          <w:sz w:val="20"/>
        </w:rPr>
        <w:t>appear</w:t>
      </w:r>
      <w:r>
        <w:rPr>
          <w:i/>
          <w:color w:val="751C66"/>
          <w:spacing w:val="4"/>
          <w:sz w:val="20"/>
        </w:rPr>
        <w:t xml:space="preserve"> </w:t>
      </w:r>
      <w:r>
        <w:rPr>
          <w:i/>
          <w:color w:val="751C66"/>
          <w:w w:val="85"/>
          <w:sz w:val="20"/>
        </w:rPr>
        <w:t>to</w:t>
      </w:r>
      <w:r>
        <w:rPr>
          <w:i/>
          <w:color w:val="751C66"/>
          <w:spacing w:val="5"/>
          <w:sz w:val="20"/>
        </w:rPr>
        <w:t xml:space="preserve"> </w:t>
      </w:r>
      <w:r>
        <w:rPr>
          <w:i/>
          <w:color w:val="751C66"/>
          <w:w w:val="85"/>
          <w:sz w:val="20"/>
        </w:rPr>
        <w:t>be</w:t>
      </w:r>
      <w:r>
        <w:rPr>
          <w:i/>
          <w:color w:val="751C66"/>
          <w:spacing w:val="5"/>
          <w:sz w:val="20"/>
        </w:rPr>
        <w:t xml:space="preserve"> </w:t>
      </w:r>
      <w:r>
        <w:rPr>
          <w:i/>
          <w:color w:val="751C66"/>
          <w:spacing w:val="-2"/>
          <w:w w:val="85"/>
          <w:sz w:val="20"/>
        </w:rPr>
        <w:t>priced…</w:t>
      </w:r>
    </w:p>
    <w:p w14:paraId="28783E9D" w14:textId="77777777" w:rsidR="0042500C" w:rsidRDefault="0042500C">
      <w:pPr>
        <w:rPr>
          <w:i/>
          <w:sz w:val="20"/>
        </w:rPr>
        <w:sectPr w:rsidR="0042500C">
          <w:type w:val="continuous"/>
          <w:pgSz w:w="11910" w:h="16840"/>
          <w:pgMar w:top="1540" w:right="425" w:bottom="0" w:left="708" w:header="425" w:footer="0" w:gutter="0"/>
          <w:cols w:num="2" w:space="720" w:equalWidth="0">
            <w:col w:w="4385" w:space="944"/>
            <w:col w:w="5448"/>
          </w:cols>
        </w:sectPr>
      </w:pPr>
    </w:p>
    <w:p w14:paraId="2806D066" w14:textId="77777777" w:rsidR="0042500C" w:rsidRDefault="009C7D9E">
      <w:pPr>
        <w:spacing w:before="107"/>
        <w:ind w:right="38"/>
        <w:jc w:val="right"/>
        <w:rPr>
          <w:sz w:val="12"/>
        </w:rPr>
      </w:pPr>
      <w:r>
        <w:rPr>
          <w:color w:val="231F20"/>
          <w:spacing w:val="-5"/>
          <w:w w:val="105"/>
          <w:sz w:val="12"/>
        </w:rPr>
        <w:t>400</w:t>
      </w:r>
    </w:p>
    <w:p w14:paraId="287597D9" w14:textId="77777777" w:rsidR="0042500C" w:rsidRDefault="0042500C">
      <w:pPr>
        <w:pStyle w:val="BodyText"/>
        <w:rPr>
          <w:sz w:val="12"/>
        </w:rPr>
      </w:pPr>
    </w:p>
    <w:p w14:paraId="424F1B8D" w14:textId="77777777" w:rsidR="0042500C" w:rsidRDefault="0042500C">
      <w:pPr>
        <w:pStyle w:val="BodyText"/>
        <w:rPr>
          <w:sz w:val="12"/>
        </w:rPr>
      </w:pPr>
    </w:p>
    <w:p w14:paraId="6FE0C125" w14:textId="77777777" w:rsidR="0042500C" w:rsidRDefault="0042500C">
      <w:pPr>
        <w:pStyle w:val="BodyText"/>
        <w:spacing w:before="122"/>
        <w:rPr>
          <w:sz w:val="12"/>
        </w:rPr>
      </w:pPr>
    </w:p>
    <w:p w14:paraId="1C5E88E0" w14:textId="77777777" w:rsidR="0042500C" w:rsidRDefault="009C7D9E">
      <w:pPr>
        <w:ind w:right="38"/>
        <w:jc w:val="right"/>
        <w:rPr>
          <w:sz w:val="12"/>
        </w:rPr>
      </w:pPr>
      <w:r>
        <w:rPr>
          <w:color w:val="231F20"/>
          <w:spacing w:val="-5"/>
          <w:sz w:val="12"/>
        </w:rPr>
        <w:t>200</w:t>
      </w:r>
    </w:p>
    <w:p w14:paraId="71B5CA85" w14:textId="77777777" w:rsidR="0042500C" w:rsidRDefault="0042500C">
      <w:pPr>
        <w:pStyle w:val="BodyText"/>
        <w:spacing w:before="35"/>
        <w:rPr>
          <w:sz w:val="12"/>
        </w:rPr>
      </w:pPr>
    </w:p>
    <w:p w14:paraId="662745A7" w14:textId="77777777" w:rsidR="0042500C" w:rsidRDefault="009C7D9E">
      <w:pPr>
        <w:ind w:left="200"/>
        <w:rPr>
          <w:sz w:val="16"/>
        </w:rPr>
      </w:pPr>
      <w:r>
        <w:rPr>
          <w:color w:val="231F20"/>
          <w:spacing w:val="-10"/>
          <w:sz w:val="16"/>
        </w:rPr>
        <w:t>+</w:t>
      </w:r>
    </w:p>
    <w:p w14:paraId="0BA802E5" w14:textId="77777777" w:rsidR="0042500C" w:rsidRDefault="009C7D9E">
      <w:pPr>
        <w:spacing w:before="179"/>
        <w:ind w:right="38"/>
        <w:jc w:val="right"/>
        <w:rPr>
          <w:sz w:val="12"/>
        </w:rPr>
      </w:pPr>
      <w:r>
        <w:rPr>
          <w:color w:val="231F20"/>
          <w:spacing w:val="-10"/>
          <w:w w:val="105"/>
          <w:sz w:val="12"/>
        </w:rPr>
        <w:t>0</w:t>
      </w:r>
    </w:p>
    <w:p w14:paraId="4783BBE5" w14:textId="77777777" w:rsidR="0042500C" w:rsidRDefault="0042500C">
      <w:pPr>
        <w:pStyle w:val="BodyText"/>
        <w:spacing w:before="35"/>
        <w:rPr>
          <w:sz w:val="12"/>
        </w:rPr>
      </w:pPr>
    </w:p>
    <w:p w14:paraId="23CC1C94" w14:textId="77777777" w:rsidR="0042500C" w:rsidRDefault="009C7D9E">
      <w:pPr>
        <w:ind w:left="211"/>
        <w:rPr>
          <w:sz w:val="16"/>
        </w:rPr>
      </w:pPr>
      <w:r>
        <w:rPr>
          <w:color w:val="231F20"/>
          <w:spacing w:val="-10"/>
          <w:w w:val="120"/>
          <w:sz w:val="16"/>
        </w:rPr>
        <w:t>–</w:t>
      </w:r>
    </w:p>
    <w:p w14:paraId="6871322E" w14:textId="77777777" w:rsidR="0042500C" w:rsidRDefault="009C7D9E">
      <w:pPr>
        <w:spacing w:before="180"/>
        <w:ind w:right="38"/>
        <w:jc w:val="right"/>
        <w:rPr>
          <w:sz w:val="12"/>
        </w:rPr>
      </w:pPr>
      <w:r>
        <w:rPr>
          <w:color w:val="231F20"/>
          <w:spacing w:val="-5"/>
          <w:sz w:val="12"/>
        </w:rPr>
        <w:t>200</w:t>
      </w:r>
    </w:p>
    <w:p w14:paraId="599EF570" w14:textId="77777777" w:rsidR="0042500C" w:rsidRDefault="009C7D9E">
      <w:pPr>
        <w:rPr>
          <w:sz w:val="12"/>
        </w:rPr>
      </w:pPr>
      <w:r>
        <w:br w:type="column"/>
      </w:r>
    </w:p>
    <w:p w14:paraId="423AA4A7" w14:textId="77777777" w:rsidR="0042500C" w:rsidRDefault="0042500C">
      <w:pPr>
        <w:pStyle w:val="BodyText"/>
        <w:rPr>
          <w:sz w:val="12"/>
        </w:rPr>
      </w:pPr>
    </w:p>
    <w:p w14:paraId="5ECB61C6" w14:textId="77777777" w:rsidR="0042500C" w:rsidRDefault="0042500C">
      <w:pPr>
        <w:pStyle w:val="BodyText"/>
        <w:rPr>
          <w:sz w:val="12"/>
        </w:rPr>
      </w:pPr>
    </w:p>
    <w:p w14:paraId="3B72D13B" w14:textId="77777777" w:rsidR="0042500C" w:rsidRDefault="0042500C">
      <w:pPr>
        <w:pStyle w:val="BodyText"/>
        <w:rPr>
          <w:sz w:val="12"/>
        </w:rPr>
      </w:pPr>
    </w:p>
    <w:p w14:paraId="3ED19847" w14:textId="77777777" w:rsidR="0042500C" w:rsidRDefault="0042500C">
      <w:pPr>
        <w:pStyle w:val="BodyText"/>
        <w:rPr>
          <w:sz w:val="12"/>
        </w:rPr>
      </w:pPr>
    </w:p>
    <w:p w14:paraId="09CBBF74" w14:textId="77777777" w:rsidR="0042500C" w:rsidRDefault="0042500C">
      <w:pPr>
        <w:pStyle w:val="BodyText"/>
        <w:rPr>
          <w:sz w:val="12"/>
        </w:rPr>
      </w:pPr>
    </w:p>
    <w:p w14:paraId="687C6894" w14:textId="77777777" w:rsidR="0042500C" w:rsidRDefault="0042500C">
      <w:pPr>
        <w:pStyle w:val="BodyText"/>
        <w:rPr>
          <w:sz w:val="12"/>
        </w:rPr>
      </w:pPr>
    </w:p>
    <w:p w14:paraId="07C4F2C0" w14:textId="77777777" w:rsidR="0042500C" w:rsidRDefault="0042500C">
      <w:pPr>
        <w:pStyle w:val="BodyText"/>
        <w:rPr>
          <w:sz w:val="12"/>
        </w:rPr>
      </w:pPr>
    </w:p>
    <w:p w14:paraId="29A16254" w14:textId="77777777" w:rsidR="0042500C" w:rsidRDefault="0042500C">
      <w:pPr>
        <w:pStyle w:val="BodyText"/>
        <w:rPr>
          <w:sz w:val="12"/>
        </w:rPr>
      </w:pPr>
    </w:p>
    <w:p w14:paraId="2F45FB4C" w14:textId="77777777" w:rsidR="0042500C" w:rsidRDefault="0042500C">
      <w:pPr>
        <w:pStyle w:val="BodyText"/>
        <w:rPr>
          <w:sz w:val="12"/>
        </w:rPr>
      </w:pPr>
    </w:p>
    <w:p w14:paraId="2AC650BA" w14:textId="77777777" w:rsidR="0042500C" w:rsidRDefault="0042500C">
      <w:pPr>
        <w:pStyle w:val="BodyText"/>
        <w:rPr>
          <w:sz w:val="12"/>
        </w:rPr>
      </w:pPr>
    </w:p>
    <w:p w14:paraId="1513B94D" w14:textId="77777777" w:rsidR="0042500C" w:rsidRDefault="0042500C">
      <w:pPr>
        <w:pStyle w:val="BodyText"/>
        <w:rPr>
          <w:sz w:val="12"/>
        </w:rPr>
      </w:pPr>
    </w:p>
    <w:p w14:paraId="30B88E9F" w14:textId="77777777" w:rsidR="0042500C" w:rsidRDefault="0042500C">
      <w:pPr>
        <w:pStyle w:val="BodyText"/>
        <w:rPr>
          <w:sz w:val="12"/>
        </w:rPr>
      </w:pPr>
    </w:p>
    <w:p w14:paraId="334446D3" w14:textId="77777777" w:rsidR="0042500C" w:rsidRDefault="0042500C">
      <w:pPr>
        <w:pStyle w:val="BodyText"/>
        <w:rPr>
          <w:sz w:val="12"/>
        </w:rPr>
      </w:pPr>
    </w:p>
    <w:p w14:paraId="5D5DD70E" w14:textId="77777777" w:rsidR="0042500C" w:rsidRDefault="0042500C">
      <w:pPr>
        <w:pStyle w:val="BodyText"/>
        <w:rPr>
          <w:sz w:val="12"/>
        </w:rPr>
      </w:pPr>
    </w:p>
    <w:p w14:paraId="74101C15" w14:textId="77777777" w:rsidR="0042500C" w:rsidRDefault="0042500C">
      <w:pPr>
        <w:pStyle w:val="BodyText"/>
        <w:spacing w:before="136"/>
        <w:rPr>
          <w:sz w:val="12"/>
        </w:rPr>
      </w:pPr>
    </w:p>
    <w:p w14:paraId="29125654" w14:textId="77777777" w:rsidR="0042500C" w:rsidRDefault="009C7D9E">
      <w:pPr>
        <w:ind w:left="85"/>
        <w:rPr>
          <w:sz w:val="12"/>
        </w:rPr>
      </w:pPr>
      <w:r>
        <w:rPr>
          <w:color w:val="231F20"/>
          <w:sz w:val="12"/>
        </w:rPr>
        <w:t>2000</w:t>
      </w:r>
      <w:r>
        <w:rPr>
          <w:color w:val="231F20"/>
          <w:spacing w:val="-9"/>
          <w:sz w:val="12"/>
        </w:rPr>
        <w:t xml:space="preserve"> </w:t>
      </w:r>
      <w:r>
        <w:rPr>
          <w:color w:val="231F20"/>
          <w:sz w:val="12"/>
        </w:rPr>
        <w:t>01</w:t>
      </w:r>
      <w:r>
        <w:rPr>
          <w:color w:val="231F20"/>
          <w:spacing w:val="54"/>
          <w:sz w:val="12"/>
        </w:rPr>
        <w:t xml:space="preserve"> </w:t>
      </w:r>
      <w:r>
        <w:rPr>
          <w:color w:val="231F20"/>
          <w:sz w:val="12"/>
        </w:rPr>
        <w:t>02</w:t>
      </w:r>
      <w:r>
        <w:rPr>
          <w:color w:val="231F20"/>
          <w:spacing w:val="48"/>
          <w:sz w:val="12"/>
        </w:rPr>
        <w:t xml:space="preserve"> </w:t>
      </w:r>
      <w:r>
        <w:rPr>
          <w:color w:val="231F20"/>
          <w:sz w:val="12"/>
        </w:rPr>
        <w:t>03</w:t>
      </w:r>
      <w:r>
        <w:rPr>
          <w:color w:val="231F20"/>
          <w:spacing w:val="45"/>
          <w:sz w:val="12"/>
        </w:rPr>
        <w:t xml:space="preserve"> </w:t>
      </w:r>
      <w:r>
        <w:rPr>
          <w:color w:val="231F20"/>
          <w:sz w:val="12"/>
        </w:rPr>
        <w:t>04</w:t>
      </w:r>
      <w:r>
        <w:rPr>
          <w:color w:val="231F20"/>
          <w:spacing w:val="47"/>
          <w:sz w:val="12"/>
        </w:rPr>
        <w:t xml:space="preserve"> </w:t>
      </w:r>
      <w:r>
        <w:rPr>
          <w:color w:val="231F20"/>
          <w:sz w:val="12"/>
        </w:rPr>
        <w:t>05</w:t>
      </w:r>
      <w:r>
        <w:rPr>
          <w:color w:val="231F20"/>
          <w:spacing w:val="46"/>
          <w:sz w:val="12"/>
        </w:rPr>
        <w:t xml:space="preserve"> </w:t>
      </w:r>
      <w:r>
        <w:rPr>
          <w:color w:val="231F20"/>
          <w:sz w:val="12"/>
        </w:rPr>
        <w:t>06</w:t>
      </w:r>
      <w:r>
        <w:rPr>
          <w:color w:val="231F20"/>
          <w:spacing w:val="50"/>
          <w:sz w:val="12"/>
        </w:rPr>
        <w:t xml:space="preserve"> </w:t>
      </w:r>
      <w:r>
        <w:rPr>
          <w:color w:val="231F20"/>
          <w:sz w:val="12"/>
        </w:rPr>
        <w:t>07</w:t>
      </w:r>
      <w:r>
        <w:rPr>
          <w:color w:val="231F20"/>
          <w:spacing w:val="48"/>
          <w:sz w:val="12"/>
        </w:rPr>
        <w:t xml:space="preserve"> </w:t>
      </w:r>
      <w:r>
        <w:rPr>
          <w:color w:val="231F20"/>
          <w:sz w:val="12"/>
        </w:rPr>
        <w:t>08</w:t>
      </w:r>
      <w:r>
        <w:rPr>
          <w:color w:val="231F20"/>
          <w:spacing w:val="45"/>
          <w:sz w:val="12"/>
        </w:rPr>
        <w:t xml:space="preserve"> </w:t>
      </w:r>
      <w:r>
        <w:rPr>
          <w:color w:val="231F20"/>
          <w:sz w:val="12"/>
        </w:rPr>
        <w:t>09</w:t>
      </w:r>
      <w:r>
        <w:rPr>
          <w:color w:val="231F20"/>
          <w:spacing w:val="53"/>
          <w:sz w:val="12"/>
        </w:rPr>
        <w:t xml:space="preserve"> </w:t>
      </w:r>
      <w:r>
        <w:rPr>
          <w:color w:val="231F20"/>
          <w:sz w:val="12"/>
        </w:rPr>
        <w:t>10</w:t>
      </w:r>
      <w:r>
        <w:rPr>
          <w:color w:val="231F20"/>
          <w:spacing w:val="67"/>
          <w:sz w:val="12"/>
        </w:rPr>
        <w:t xml:space="preserve"> </w:t>
      </w:r>
      <w:r>
        <w:rPr>
          <w:color w:val="231F20"/>
          <w:sz w:val="12"/>
        </w:rPr>
        <w:t>11</w:t>
      </w:r>
      <w:r>
        <w:rPr>
          <w:color w:val="231F20"/>
          <w:spacing w:val="71"/>
          <w:sz w:val="12"/>
        </w:rPr>
        <w:t xml:space="preserve"> </w:t>
      </w:r>
      <w:r>
        <w:rPr>
          <w:color w:val="231F20"/>
          <w:sz w:val="12"/>
        </w:rPr>
        <w:t>12</w:t>
      </w:r>
      <w:r>
        <w:rPr>
          <w:color w:val="231F20"/>
          <w:spacing w:val="64"/>
          <w:sz w:val="12"/>
        </w:rPr>
        <w:t xml:space="preserve"> </w:t>
      </w:r>
      <w:r>
        <w:rPr>
          <w:color w:val="231F20"/>
          <w:sz w:val="12"/>
        </w:rPr>
        <w:t>13</w:t>
      </w:r>
      <w:r>
        <w:rPr>
          <w:color w:val="231F20"/>
          <w:spacing w:val="61"/>
          <w:sz w:val="12"/>
        </w:rPr>
        <w:t xml:space="preserve"> </w:t>
      </w:r>
      <w:r>
        <w:rPr>
          <w:color w:val="231F20"/>
          <w:sz w:val="12"/>
        </w:rPr>
        <w:t>14</w:t>
      </w:r>
      <w:r>
        <w:rPr>
          <w:color w:val="231F20"/>
          <w:spacing w:val="20"/>
          <w:sz w:val="12"/>
        </w:rPr>
        <w:t xml:space="preserve"> </w:t>
      </w:r>
      <w:r>
        <w:rPr>
          <w:color w:val="231F20"/>
          <w:spacing w:val="-5"/>
          <w:sz w:val="12"/>
        </w:rPr>
        <w:t>15</w:t>
      </w:r>
    </w:p>
    <w:p w14:paraId="3F86A25E" w14:textId="77777777" w:rsidR="0042500C" w:rsidRDefault="009C7D9E">
      <w:pPr>
        <w:spacing w:before="107"/>
        <w:ind w:right="38"/>
        <w:jc w:val="right"/>
        <w:rPr>
          <w:sz w:val="12"/>
        </w:rPr>
      </w:pPr>
      <w:r>
        <w:br w:type="column"/>
      </w:r>
      <w:r>
        <w:rPr>
          <w:color w:val="231F20"/>
          <w:spacing w:val="-5"/>
          <w:sz w:val="12"/>
        </w:rPr>
        <w:t>200</w:t>
      </w:r>
    </w:p>
    <w:p w14:paraId="2B0FBF6D" w14:textId="77777777" w:rsidR="0042500C" w:rsidRDefault="0042500C">
      <w:pPr>
        <w:pStyle w:val="BodyText"/>
        <w:rPr>
          <w:sz w:val="12"/>
        </w:rPr>
      </w:pPr>
    </w:p>
    <w:p w14:paraId="162F72D2" w14:textId="77777777" w:rsidR="0042500C" w:rsidRDefault="0042500C">
      <w:pPr>
        <w:pStyle w:val="BodyText"/>
        <w:rPr>
          <w:sz w:val="12"/>
        </w:rPr>
      </w:pPr>
    </w:p>
    <w:p w14:paraId="35549AF0" w14:textId="77777777" w:rsidR="0042500C" w:rsidRDefault="0042500C">
      <w:pPr>
        <w:pStyle w:val="BodyText"/>
        <w:spacing w:before="122"/>
        <w:rPr>
          <w:sz w:val="12"/>
        </w:rPr>
      </w:pPr>
    </w:p>
    <w:p w14:paraId="09C8A8F5" w14:textId="77777777" w:rsidR="0042500C" w:rsidRDefault="009C7D9E">
      <w:pPr>
        <w:ind w:right="38"/>
        <w:jc w:val="right"/>
        <w:rPr>
          <w:sz w:val="12"/>
        </w:rPr>
      </w:pPr>
      <w:r>
        <w:rPr>
          <w:color w:val="231F20"/>
          <w:spacing w:val="-5"/>
          <w:sz w:val="12"/>
        </w:rPr>
        <w:t>100</w:t>
      </w:r>
    </w:p>
    <w:p w14:paraId="72066238" w14:textId="77777777" w:rsidR="0042500C" w:rsidRDefault="0042500C">
      <w:pPr>
        <w:pStyle w:val="BodyText"/>
        <w:spacing w:before="35"/>
        <w:rPr>
          <w:sz w:val="12"/>
        </w:rPr>
      </w:pPr>
    </w:p>
    <w:p w14:paraId="79F2E66A" w14:textId="77777777" w:rsidR="0042500C" w:rsidRDefault="009C7D9E">
      <w:pPr>
        <w:ind w:left="85"/>
        <w:rPr>
          <w:sz w:val="16"/>
        </w:rPr>
      </w:pPr>
      <w:r>
        <w:rPr>
          <w:color w:val="231F20"/>
          <w:spacing w:val="-10"/>
          <w:sz w:val="16"/>
        </w:rPr>
        <w:t>+</w:t>
      </w:r>
    </w:p>
    <w:p w14:paraId="767E7C3F" w14:textId="77777777" w:rsidR="0042500C" w:rsidRDefault="009C7D9E">
      <w:pPr>
        <w:spacing w:before="179"/>
        <w:ind w:right="38"/>
        <w:jc w:val="right"/>
        <w:rPr>
          <w:sz w:val="12"/>
        </w:rPr>
      </w:pPr>
      <w:r>
        <w:rPr>
          <w:color w:val="231F20"/>
          <w:spacing w:val="-10"/>
          <w:w w:val="105"/>
          <w:sz w:val="12"/>
        </w:rPr>
        <w:t>0</w:t>
      </w:r>
    </w:p>
    <w:p w14:paraId="6D7173F2" w14:textId="77777777" w:rsidR="0042500C" w:rsidRDefault="0042500C">
      <w:pPr>
        <w:pStyle w:val="BodyText"/>
        <w:spacing w:before="35"/>
        <w:rPr>
          <w:sz w:val="12"/>
        </w:rPr>
      </w:pPr>
    </w:p>
    <w:p w14:paraId="3479FCE2" w14:textId="77777777" w:rsidR="0042500C" w:rsidRDefault="009C7D9E">
      <w:pPr>
        <w:ind w:left="85"/>
        <w:rPr>
          <w:sz w:val="16"/>
        </w:rPr>
      </w:pPr>
      <w:r>
        <w:rPr>
          <w:color w:val="231F20"/>
          <w:spacing w:val="-10"/>
          <w:w w:val="120"/>
          <w:sz w:val="16"/>
        </w:rPr>
        <w:t>–</w:t>
      </w:r>
    </w:p>
    <w:p w14:paraId="46E72838" w14:textId="77777777" w:rsidR="0042500C" w:rsidRDefault="009C7D9E">
      <w:pPr>
        <w:spacing w:before="180"/>
        <w:ind w:right="38"/>
        <w:jc w:val="right"/>
        <w:rPr>
          <w:sz w:val="12"/>
        </w:rPr>
      </w:pPr>
      <w:r>
        <w:rPr>
          <w:color w:val="231F20"/>
          <w:spacing w:val="-5"/>
          <w:sz w:val="12"/>
        </w:rPr>
        <w:t>100</w:t>
      </w:r>
    </w:p>
    <w:p w14:paraId="2CFEB613" w14:textId="77777777" w:rsidR="0042500C" w:rsidRDefault="009C7D9E">
      <w:pPr>
        <w:pStyle w:val="BodyText"/>
        <w:spacing w:before="27" w:line="268" w:lineRule="auto"/>
        <w:ind w:left="85" w:right="316"/>
      </w:pPr>
      <w:r>
        <w:br w:type="column"/>
      </w:r>
      <w:r>
        <w:rPr>
          <w:color w:val="231F20"/>
          <w:w w:val="90"/>
        </w:rPr>
        <w:t>Risks associated with this more fragile secondary market liquidity</w:t>
      </w:r>
      <w:r>
        <w:rPr>
          <w:color w:val="231F20"/>
          <w:spacing w:val="-5"/>
          <w:w w:val="90"/>
        </w:rPr>
        <w:t xml:space="preserve"> </w:t>
      </w:r>
      <w:r>
        <w:rPr>
          <w:color w:val="231F20"/>
          <w:w w:val="90"/>
        </w:rPr>
        <w:t>may</w:t>
      </w:r>
      <w:r>
        <w:rPr>
          <w:color w:val="231F20"/>
          <w:spacing w:val="-5"/>
          <w:w w:val="90"/>
        </w:rPr>
        <w:t xml:space="preserve"> </w:t>
      </w:r>
      <w:r>
        <w:rPr>
          <w:color w:val="231F20"/>
          <w:w w:val="90"/>
        </w:rPr>
        <w:t>not</w:t>
      </w:r>
      <w:r>
        <w:rPr>
          <w:color w:val="231F20"/>
          <w:spacing w:val="-5"/>
          <w:w w:val="90"/>
        </w:rPr>
        <w:t xml:space="preserve"> </w:t>
      </w:r>
      <w:r>
        <w:rPr>
          <w:color w:val="231F20"/>
          <w:w w:val="90"/>
        </w:rPr>
        <w:t>be</w:t>
      </w:r>
      <w:r>
        <w:rPr>
          <w:color w:val="231F20"/>
          <w:spacing w:val="-5"/>
          <w:w w:val="90"/>
        </w:rPr>
        <w:t xml:space="preserve"> </w:t>
      </w:r>
      <w:r>
        <w:rPr>
          <w:color w:val="231F20"/>
          <w:w w:val="90"/>
        </w:rPr>
        <w:t>fully</w:t>
      </w:r>
      <w:r>
        <w:rPr>
          <w:color w:val="231F20"/>
          <w:spacing w:val="-5"/>
          <w:w w:val="90"/>
        </w:rPr>
        <w:t xml:space="preserve"> </w:t>
      </w:r>
      <w:r>
        <w:rPr>
          <w:color w:val="231F20"/>
          <w:w w:val="90"/>
        </w:rPr>
        <w:t>reflected</w:t>
      </w:r>
      <w:r>
        <w:rPr>
          <w:color w:val="231F20"/>
          <w:spacing w:val="-5"/>
          <w:w w:val="90"/>
        </w:rPr>
        <w:t xml:space="preserve"> </w:t>
      </w:r>
      <w:r>
        <w:rPr>
          <w:color w:val="231F20"/>
          <w:w w:val="90"/>
        </w:rPr>
        <w:t>in</w:t>
      </w:r>
      <w:r>
        <w:rPr>
          <w:color w:val="231F20"/>
          <w:spacing w:val="-5"/>
          <w:w w:val="90"/>
        </w:rPr>
        <w:t xml:space="preserve"> </w:t>
      </w:r>
      <w:r>
        <w:rPr>
          <w:color w:val="231F20"/>
          <w:w w:val="90"/>
        </w:rPr>
        <w:t>market</w:t>
      </w:r>
      <w:r>
        <w:rPr>
          <w:color w:val="231F20"/>
          <w:spacing w:val="-5"/>
          <w:w w:val="90"/>
        </w:rPr>
        <w:t xml:space="preserve"> </w:t>
      </w:r>
      <w:r>
        <w:rPr>
          <w:color w:val="231F20"/>
          <w:w w:val="90"/>
        </w:rPr>
        <w:t>prices.</w:t>
      </w:r>
      <w:r>
        <w:rPr>
          <w:color w:val="231F20"/>
          <w:spacing w:val="39"/>
        </w:rPr>
        <w:t xml:space="preserve"> </w:t>
      </w:r>
      <w:r>
        <w:rPr>
          <w:color w:val="231F20"/>
          <w:w w:val="90"/>
        </w:rPr>
        <w:t xml:space="preserve">For example, model-based estimates of the compensation that </w:t>
      </w:r>
      <w:r>
        <w:rPr>
          <w:color w:val="231F20"/>
          <w:w w:val="85"/>
        </w:rPr>
        <w:t xml:space="preserve">investors require to bear the liquidity risk inherent in corporate </w:t>
      </w:r>
      <w:r>
        <w:rPr>
          <w:color w:val="231F20"/>
          <w:w w:val="90"/>
        </w:rPr>
        <w:t>bonds globally remain below their long-run averages, with some lower than before the crisis (Chart A.15).</w:t>
      </w:r>
      <w:r>
        <w:rPr>
          <w:color w:val="231F20"/>
          <w:spacing w:val="40"/>
        </w:rPr>
        <w:t xml:space="preserve"> </w:t>
      </w:r>
      <w:r>
        <w:rPr>
          <w:color w:val="231F20"/>
          <w:w w:val="90"/>
        </w:rPr>
        <w:t>This may suggest that pricing presumes securities could be sold in an environment of continuous market liquidity.</w:t>
      </w:r>
    </w:p>
    <w:p w14:paraId="429BC68D" w14:textId="77777777" w:rsidR="0042500C" w:rsidRDefault="009C7D9E">
      <w:pPr>
        <w:spacing w:before="220"/>
        <w:ind w:left="85"/>
        <w:rPr>
          <w:i/>
          <w:sz w:val="20"/>
        </w:rPr>
      </w:pPr>
      <w:r>
        <w:rPr>
          <w:i/>
          <w:color w:val="751C66"/>
          <w:w w:val="85"/>
          <w:sz w:val="20"/>
        </w:rPr>
        <w:t>…reflecting</w:t>
      </w:r>
      <w:r>
        <w:rPr>
          <w:i/>
          <w:color w:val="751C66"/>
          <w:spacing w:val="26"/>
          <w:sz w:val="20"/>
        </w:rPr>
        <w:t xml:space="preserve"> </w:t>
      </w:r>
      <w:r>
        <w:rPr>
          <w:i/>
          <w:color w:val="751C66"/>
          <w:w w:val="85"/>
          <w:sz w:val="20"/>
        </w:rPr>
        <w:t>an</w:t>
      </w:r>
      <w:r>
        <w:rPr>
          <w:i/>
          <w:color w:val="751C66"/>
          <w:spacing w:val="27"/>
          <w:sz w:val="20"/>
        </w:rPr>
        <w:t xml:space="preserve"> </w:t>
      </w:r>
      <w:r>
        <w:rPr>
          <w:i/>
          <w:color w:val="751C66"/>
          <w:w w:val="85"/>
          <w:sz w:val="20"/>
        </w:rPr>
        <w:t>ongoing</w:t>
      </w:r>
      <w:r>
        <w:rPr>
          <w:i/>
          <w:color w:val="751C66"/>
          <w:spacing w:val="27"/>
          <w:sz w:val="20"/>
        </w:rPr>
        <w:t xml:space="preserve"> </w:t>
      </w:r>
      <w:r>
        <w:rPr>
          <w:i/>
          <w:color w:val="751C66"/>
          <w:w w:val="85"/>
          <w:sz w:val="20"/>
        </w:rPr>
        <w:t>search</w:t>
      </w:r>
      <w:r>
        <w:rPr>
          <w:i/>
          <w:color w:val="751C66"/>
          <w:spacing w:val="27"/>
          <w:sz w:val="20"/>
        </w:rPr>
        <w:t xml:space="preserve"> </w:t>
      </w:r>
      <w:r>
        <w:rPr>
          <w:i/>
          <w:color w:val="751C66"/>
          <w:w w:val="85"/>
          <w:sz w:val="20"/>
        </w:rPr>
        <w:t>for</w:t>
      </w:r>
      <w:r>
        <w:rPr>
          <w:i/>
          <w:color w:val="751C66"/>
          <w:spacing w:val="27"/>
          <w:sz w:val="20"/>
        </w:rPr>
        <w:t xml:space="preserve"> </w:t>
      </w:r>
      <w:r>
        <w:rPr>
          <w:i/>
          <w:color w:val="751C66"/>
          <w:spacing w:val="-2"/>
          <w:w w:val="85"/>
          <w:sz w:val="20"/>
        </w:rPr>
        <w:t>yield…</w:t>
      </w:r>
    </w:p>
    <w:p w14:paraId="6D1CEC48" w14:textId="77777777" w:rsidR="0042500C" w:rsidRDefault="0042500C">
      <w:pPr>
        <w:rPr>
          <w:i/>
          <w:sz w:val="20"/>
        </w:rPr>
        <w:sectPr w:rsidR="0042500C">
          <w:type w:val="continuous"/>
          <w:pgSz w:w="11910" w:h="16840"/>
          <w:pgMar w:top="1540" w:right="425" w:bottom="0" w:left="708" w:header="425" w:footer="0" w:gutter="0"/>
          <w:cols w:num="4" w:space="720" w:equalWidth="0">
            <w:col w:w="324" w:space="83"/>
            <w:col w:w="3520" w:space="73"/>
            <w:col w:w="322" w:space="1007"/>
            <w:col w:w="5448"/>
          </w:cols>
        </w:sectPr>
      </w:pPr>
    </w:p>
    <w:p w14:paraId="09A176ED" w14:textId="77777777" w:rsidR="0042500C" w:rsidRDefault="009C7D9E">
      <w:pPr>
        <w:spacing w:before="98" w:line="244" w:lineRule="auto"/>
        <w:ind w:left="85" w:right="96"/>
        <w:rPr>
          <w:sz w:val="11"/>
        </w:rPr>
      </w:pPr>
      <w:r>
        <w:rPr>
          <w:color w:val="231F20"/>
          <w:w w:val="90"/>
          <w:sz w:val="11"/>
        </w:rPr>
        <w:t>Sources:</w:t>
      </w:r>
      <w:r>
        <w:rPr>
          <w:color w:val="231F20"/>
          <w:spacing w:val="22"/>
          <w:sz w:val="11"/>
        </w:rPr>
        <w:t xml:space="preserve"> </w:t>
      </w:r>
      <w:r>
        <w:rPr>
          <w:color w:val="231F20"/>
          <w:w w:val="90"/>
          <w:sz w:val="11"/>
        </w:rPr>
        <w:t>Bloomberg,</w:t>
      </w:r>
      <w:r>
        <w:rPr>
          <w:color w:val="231F20"/>
          <w:spacing w:val="-2"/>
          <w:w w:val="90"/>
          <w:sz w:val="11"/>
        </w:rPr>
        <w:t xml:space="preserve"> </w:t>
      </w:r>
      <w:proofErr w:type="spellStart"/>
      <w:r>
        <w:rPr>
          <w:color w:val="231F20"/>
          <w:w w:val="90"/>
          <w:sz w:val="11"/>
        </w:rPr>
        <w:t>BofA</w:t>
      </w:r>
      <w:proofErr w:type="spellEnd"/>
      <w:r>
        <w:rPr>
          <w:color w:val="231F20"/>
          <w:spacing w:val="-2"/>
          <w:w w:val="90"/>
          <w:sz w:val="11"/>
        </w:rPr>
        <w:t xml:space="preserve"> </w:t>
      </w:r>
      <w:r>
        <w:rPr>
          <w:color w:val="231F20"/>
          <w:w w:val="90"/>
          <w:sz w:val="11"/>
        </w:rPr>
        <w:t>Merrill</w:t>
      </w:r>
      <w:r>
        <w:rPr>
          <w:color w:val="231F20"/>
          <w:spacing w:val="-2"/>
          <w:w w:val="90"/>
          <w:sz w:val="11"/>
        </w:rPr>
        <w:t xml:space="preserve"> </w:t>
      </w:r>
      <w:r>
        <w:rPr>
          <w:color w:val="231F20"/>
          <w:w w:val="90"/>
          <w:sz w:val="11"/>
        </w:rPr>
        <w:t>Lynch</w:t>
      </w:r>
      <w:r>
        <w:rPr>
          <w:color w:val="231F20"/>
          <w:spacing w:val="-2"/>
          <w:w w:val="90"/>
          <w:sz w:val="11"/>
        </w:rPr>
        <w:t xml:space="preserve"> </w:t>
      </w:r>
      <w:r>
        <w:rPr>
          <w:color w:val="231F20"/>
          <w:w w:val="90"/>
          <w:sz w:val="11"/>
        </w:rPr>
        <w:t>Global</w:t>
      </w:r>
      <w:r>
        <w:rPr>
          <w:color w:val="231F20"/>
          <w:spacing w:val="-2"/>
          <w:w w:val="90"/>
          <w:sz w:val="11"/>
        </w:rPr>
        <w:t xml:space="preserve"> </w:t>
      </w:r>
      <w:r>
        <w:rPr>
          <w:color w:val="231F20"/>
          <w:w w:val="90"/>
          <w:sz w:val="11"/>
        </w:rPr>
        <w:t>Research,</w:t>
      </w:r>
      <w:r>
        <w:rPr>
          <w:color w:val="231F20"/>
          <w:spacing w:val="-2"/>
          <w:w w:val="90"/>
          <w:sz w:val="11"/>
        </w:rPr>
        <w:t xml:space="preserve"> </w:t>
      </w:r>
      <w:r>
        <w:rPr>
          <w:color w:val="231F20"/>
          <w:w w:val="90"/>
          <w:sz w:val="11"/>
        </w:rPr>
        <w:t>Thomson</w:t>
      </w:r>
      <w:r>
        <w:rPr>
          <w:color w:val="231F20"/>
          <w:spacing w:val="-2"/>
          <w:w w:val="90"/>
          <w:sz w:val="11"/>
        </w:rPr>
        <w:t xml:space="preserve"> </w:t>
      </w:r>
      <w:r>
        <w:rPr>
          <w:color w:val="231F20"/>
          <w:w w:val="90"/>
          <w:sz w:val="11"/>
        </w:rPr>
        <w:t>Reuters</w:t>
      </w:r>
      <w:r>
        <w:rPr>
          <w:color w:val="231F20"/>
          <w:spacing w:val="-2"/>
          <w:w w:val="90"/>
          <w:sz w:val="11"/>
        </w:rPr>
        <w:t xml:space="preserve"> </w:t>
      </w:r>
      <w:proofErr w:type="spellStart"/>
      <w:r>
        <w:rPr>
          <w:color w:val="231F20"/>
          <w:w w:val="90"/>
          <w:sz w:val="11"/>
        </w:rPr>
        <w:t>Datastream</w:t>
      </w:r>
      <w:proofErr w:type="spellEnd"/>
      <w:r>
        <w:rPr>
          <w:color w:val="231F20"/>
          <w:spacing w:val="-2"/>
          <w:w w:val="90"/>
          <w:sz w:val="11"/>
        </w:rPr>
        <w:t xml:space="preserve"> </w:t>
      </w:r>
      <w:r>
        <w:rPr>
          <w:color w:val="231F20"/>
          <w:w w:val="90"/>
          <w:sz w:val="11"/>
        </w:rPr>
        <w:t>and</w:t>
      </w:r>
      <w:r>
        <w:rPr>
          <w:color w:val="231F20"/>
          <w:spacing w:val="40"/>
          <w:sz w:val="11"/>
        </w:rPr>
        <w:t xml:space="preserve"> </w:t>
      </w:r>
      <w:r>
        <w:rPr>
          <w:color w:val="231F20"/>
          <w:sz w:val="11"/>
        </w:rPr>
        <w:t>Bank</w:t>
      </w:r>
      <w:r>
        <w:rPr>
          <w:color w:val="231F20"/>
          <w:spacing w:val="-9"/>
          <w:sz w:val="11"/>
        </w:rPr>
        <w:t xml:space="preserve"> </w:t>
      </w:r>
      <w:r>
        <w:rPr>
          <w:color w:val="231F20"/>
          <w:sz w:val="11"/>
        </w:rPr>
        <w:t>calculations.</w:t>
      </w:r>
    </w:p>
    <w:p w14:paraId="125C23D0" w14:textId="77777777" w:rsidR="0042500C" w:rsidRDefault="0042500C">
      <w:pPr>
        <w:pStyle w:val="BodyText"/>
        <w:spacing w:before="2"/>
        <w:rPr>
          <w:sz w:val="11"/>
        </w:rPr>
      </w:pPr>
    </w:p>
    <w:p w14:paraId="73D6A180" w14:textId="77777777" w:rsidR="0042500C" w:rsidRDefault="009C7D9E">
      <w:pPr>
        <w:pStyle w:val="ListParagraph"/>
        <w:numPr>
          <w:ilvl w:val="0"/>
          <w:numId w:val="70"/>
        </w:numPr>
        <w:tabs>
          <w:tab w:val="left" w:pos="253"/>
          <w:tab w:val="left" w:pos="255"/>
        </w:tabs>
        <w:spacing w:line="244" w:lineRule="auto"/>
        <w:ind w:right="39"/>
        <w:jc w:val="both"/>
        <w:rPr>
          <w:sz w:val="11"/>
        </w:rPr>
      </w:pPr>
      <w:r>
        <w:rPr>
          <w:color w:val="231F20"/>
          <w:w w:val="90"/>
          <w:sz w:val="11"/>
        </w:rPr>
        <w:t>Implied</w:t>
      </w:r>
      <w:r>
        <w:rPr>
          <w:color w:val="231F20"/>
          <w:spacing w:val="-2"/>
          <w:w w:val="90"/>
          <w:sz w:val="11"/>
        </w:rPr>
        <w:t xml:space="preserve"> </w:t>
      </w:r>
      <w:r>
        <w:rPr>
          <w:color w:val="231F20"/>
          <w:w w:val="90"/>
          <w:sz w:val="11"/>
        </w:rPr>
        <w:t>liquidity</w:t>
      </w:r>
      <w:r>
        <w:rPr>
          <w:color w:val="231F20"/>
          <w:spacing w:val="-2"/>
          <w:w w:val="90"/>
          <w:sz w:val="11"/>
        </w:rPr>
        <w:t xml:space="preserve"> </w:t>
      </w:r>
      <w:r>
        <w:rPr>
          <w:color w:val="231F20"/>
          <w:w w:val="90"/>
          <w:sz w:val="11"/>
        </w:rPr>
        <w:t>risk</w:t>
      </w:r>
      <w:r>
        <w:rPr>
          <w:color w:val="231F20"/>
          <w:spacing w:val="-2"/>
          <w:w w:val="90"/>
          <w:sz w:val="11"/>
        </w:rPr>
        <w:t xml:space="preserve"> </w:t>
      </w:r>
      <w:r>
        <w:rPr>
          <w:color w:val="231F20"/>
          <w:w w:val="90"/>
          <w:sz w:val="11"/>
        </w:rPr>
        <w:t>premia</w:t>
      </w:r>
      <w:r>
        <w:rPr>
          <w:color w:val="231F20"/>
          <w:spacing w:val="-2"/>
          <w:w w:val="90"/>
          <w:sz w:val="11"/>
        </w:rPr>
        <w:t xml:space="preserve"> </w:t>
      </w:r>
      <w:r>
        <w:rPr>
          <w:color w:val="231F20"/>
          <w:w w:val="90"/>
          <w:sz w:val="11"/>
        </w:rPr>
        <w:t>are</w:t>
      </w:r>
      <w:r>
        <w:rPr>
          <w:color w:val="231F20"/>
          <w:spacing w:val="-2"/>
          <w:w w:val="90"/>
          <w:sz w:val="11"/>
        </w:rPr>
        <w:t xml:space="preserve"> </w:t>
      </w:r>
      <w:r>
        <w:rPr>
          <w:color w:val="231F20"/>
          <w:w w:val="90"/>
          <w:sz w:val="11"/>
        </w:rPr>
        <w:t>estimated</w:t>
      </w:r>
      <w:r>
        <w:rPr>
          <w:color w:val="231F20"/>
          <w:spacing w:val="-2"/>
          <w:w w:val="90"/>
          <w:sz w:val="11"/>
        </w:rPr>
        <w:t xml:space="preserve"> </w:t>
      </w:r>
      <w:r>
        <w:rPr>
          <w:color w:val="231F20"/>
          <w:w w:val="90"/>
          <w:sz w:val="11"/>
        </w:rPr>
        <w:t>using</w:t>
      </w:r>
      <w:r>
        <w:rPr>
          <w:color w:val="231F20"/>
          <w:spacing w:val="-2"/>
          <w:w w:val="90"/>
          <w:sz w:val="11"/>
        </w:rPr>
        <w:t xml:space="preserve"> </w:t>
      </w:r>
      <w:r>
        <w:rPr>
          <w:color w:val="231F20"/>
          <w:w w:val="90"/>
          <w:sz w:val="11"/>
        </w:rPr>
        <w:t>a</w:t>
      </w:r>
      <w:r>
        <w:rPr>
          <w:color w:val="231F20"/>
          <w:spacing w:val="-2"/>
          <w:w w:val="90"/>
          <w:sz w:val="11"/>
        </w:rPr>
        <w:t xml:space="preserve"> </w:t>
      </w:r>
      <w:r>
        <w:rPr>
          <w:color w:val="231F20"/>
          <w:w w:val="90"/>
          <w:sz w:val="11"/>
        </w:rPr>
        <w:t>Merton</w:t>
      </w:r>
      <w:r>
        <w:rPr>
          <w:color w:val="231F20"/>
          <w:spacing w:val="-2"/>
          <w:w w:val="90"/>
          <w:sz w:val="11"/>
        </w:rPr>
        <w:t xml:space="preserve"> </w:t>
      </w:r>
      <w:r>
        <w:rPr>
          <w:color w:val="231F20"/>
          <w:w w:val="90"/>
          <w:sz w:val="11"/>
        </w:rPr>
        <w:t>model</w:t>
      </w:r>
      <w:r>
        <w:rPr>
          <w:color w:val="231F20"/>
          <w:spacing w:val="-2"/>
          <w:w w:val="90"/>
          <w:sz w:val="11"/>
        </w:rPr>
        <w:t xml:space="preserve"> </w:t>
      </w:r>
      <w:r>
        <w:rPr>
          <w:color w:val="231F20"/>
          <w:w w:val="90"/>
          <w:sz w:val="11"/>
        </w:rPr>
        <w:t>as</w:t>
      </w:r>
      <w:r>
        <w:rPr>
          <w:color w:val="231F20"/>
          <w:spacing w:val="-2"/>
          <w:w w:val="90"/>
          <w:sz w:val="11"/>
        </w:rPr>
        <w:t xml:space="preserve"> </w:t>
      </w:r>
      <w:r>
        <w:rPr>
          <w:color w:val="231F20"/>
          <w:w w:val="90"/>
          <w:sz w:val="11"/>
        </w:rPr>
        <w:t>in</w:t>
      </w:r>
      <w:r>
        <w:rPr>
          <w:color w:val="231F20"/>
          <w:spacing w:val="-2"/>
          <w:w w:val="90"/>
          <w:sz w:val="11"/>
        </w:rPr>
        <w:t xml:space="preserve"> </w:t>
      </w:r>
      <w:r>
        <w:rPr>
          <w:color w:val="231F20"/>
          <w:w w:val="90"/>
          <w:sz w:val="11"/>
        </w:rPr>
        <w:t>Leland,</w:t>
      </w:r>
      <w:r>
        <w:rPr>
          <w:color w:val="231F20"/>
          <w:spacing w:val="-2"/>
          <w:w w:val="90"/>
          <w:sz w:val="11"/>
        </w:rPr>
        <w:t xml:space="preserve"> </w:t>
      </w:r>
      <w:r>
        <w:rPr>
          <w:color w:val="231F20"/>
          <w:w w:val="90"/>
          <w:sz w:val="11"/>
        </w:rPr>
        <w:t>H</w:t>
      </w:r>
      <w:r>
        <w:rPr>
          <w:color w:val="231F20"/>
          <w:spacing w:val="-2"/>
          <w:w w:val="90"/>
          <w:sz w:val="11"/>
        </w:rPr>
        <w:t xml:space="preserve"> </w:t>
      </w:r>
      <w:r>
        <w:rPr>
          <w:color w:val="231F20"/>
          <w:w w:val="90"/>
          <w:sz w:val="11"/>
        </w:rPr>
        <w:t>and</w:t>
      </w:r>
      <w:r>
        <w:rPr>
          <w:color w:val="231F20"/>
          <w:spacing w:val="-2"/>
          <w:w w:val="90"/>
          <w:sz w:val="11"/>
        </w:rPr>
        <w:t xml:space="preserve"> </w:t>
      </w:r>
      <w:r>
        <w:rPr>
          <w:color w:val="231F20"/>
          <w:w w:val="90"/>
          <w:sz w:val="11"/>
        </w:rPr>
        <w:t>Toft,</w:t>
      </w:r>
      <w:r>
        <w:rPr>
          <w:color w:val="231F20"/>
          <w:spacing w:val="-2"/>
          <w:w w:val="90"/>
          <w:sz w:val="11"/>
        </w:rPr>
        <w:t xml:space="preserve"> </w:t>
      </w:r>
      <w:r>
        <w:rPr>
          <w:color w:val="231F20"/>
          <w:w w:val="90"/>
          <w:sz w:val="11"/>
        </w:rPr>
        <w:t>K</w:t>
      </w:r>
      <w:r>
        <w:rPr>
          <w:color w:val="231F20"/>
          <w:spacing w:val="40"/>
          <w:sz w:val="11"/>
        </w:rPr>
        <w:t xml:space="preserve"> </w:t>
      </w:r>
      <w:r>
        <w:rPr>
          <w:color w:val="231F20"/>
          <w:w w:val="90"/>
          <w:sz w:val="11"/>
        </w:rPr>
        <w:t>(1996),</w:t>
      </w:r>
      <w:r>
        <w:rPr>
          <w:color w:val="231F20"/>
          <w:spacing w:val="-4"/>
          <w:w w:val="90"/>
          <w:sz w:val="11"/>
        </w:rPr>
        <w:t xml:space="preserve"> </w:t>
      </w:r>
      <w:r>
        <w:rPr>
          <w:color w:val="231F20"/>
          <w:w w:val="90"/>
          <w:sz w:val="11"/>
        </w:rPr>
        <w:t>‘Optimal</w:t>
      </w:r>
      <w:r>
        <w:rPr>
          <w:color w:val="231F20"/>
          <w:spacing w:val="-4"/>
          <w:w w:val="90"/>
          <w:sz w:val="11"/>
        </w:rPr>
        <w:t xml:space="preserve"> </w:t>
      </w:r>
      <w:r>
        <w:rPr>
          <w:color w:val="231F20"/>
          <w:w w:val="90"/>
          <w:sz w:val="11"/>
        </w:rPr>
        <w:t>capital</w:t>
      </w:r>
      <w:r>
        <w:rPr>
          <w:color w:val="231F20"/>
          <w:spacing w:val="-4"/>
          <w:w w:val="90"/>
          <w:sz w:val="11"/>
        </w:rPr>
        <w:t xml:space="preserve"> </w:t>
      </w:r>
      <w:r>
        <w:rPr>
          <w:color w:val="231F20"/>
          <w:w w:val="90"/>
          <w:sz w:val="11"/>
        </w:rPr>
        <w:t>structure,</w:t>
      </w:r>
      <w:r>
        <w:rPr>
          <w:color w:val="231F20"/>
          <w:spacing w:val="-4"/>
          <w:w w:val="90"/>
          <w:sz w:val="11"/>
        </w:rPr>
        <w:t xml:space="preserve"> </w:t>
      </w:r>
      <w:r>
        <w:rPr>
          <w:color w:val="231F20"/>
          <w:w w:val="90"/>
          <w:sz w:val="11"/>
        </w:rPr>
        <w:t>endogenous</w:t>
      </w:r>
      <w:r>
        <w:rPr>
          <w:color w:val="231F20"/>
          <w:spacing w:val="-4"/>
          <w:w w:val="90"/>
          <w:sz w:val="11"/>
        </w:rPr>
        <w:t xml:space="preserve"> </w:t>
      </w:r>
      <w:r>
        <w:rPr>
          <w:color w:val="231F20"/>
          <w:w w:val="90"/>
          <w:sz w:val="11"/>
        </w:rPr>
        <w:t>bankruptcy,</w:t>
      </w:r>
      <w:r>
        <w:rPr>
          <w:color w:val="231F20"/>
          <w:spacing w:val="-4"/>
          <w:w w:val="90"/>
          <w:sz w:val="11"/>
        </w:rPr>
        <w:t xml:space="preserve"> </w:t>
      </w:r>
      <w:r>
        <w:rPr>
          <w:color w:val="231F20"/>
          <w:w w:val="90"/>
          <w:sz w:val="11"/>
        </w:rPr>
        <w:t>and</w:t>
      </w:r>
      <w:r>
        <w:rPr>
          <w:color w:val="231F20"/>
          <w:spacing w:val="-4"/>
          <w:w w:val="90"/>
          <w:sz w:val="11"/>
        </w:rPr>
        <w:t xml:space="preserve"> </w:t>
      </w:r>
      <w:r>
        <w:rPr>
          <w:color w:val="231F20"/>
          <w:w w:val="90"/>
          <w:sz w:val="11"/>
        </w:rPr>
        <w:t>the</w:t>
      </w:r>
      <w:r>
        <w:rPr>
          <w:color w:val="231F20"/>
          <w:spacing w:val="-4"/>
          <w:w w:val="90"/>
          <w:sz w:val="11"/>
        </w:rPr>
        <w:t xml:space="preserve"> </w:t>
      </w:r>
      <w:r>
        <w:rPr>
          <w:color w:val="231F20"/>
          <w:w w:val="90"/>
          <w:sz w:val="11"/>
        </w:rPr>
        <w:t>term</w:t>
      </w:r>
      <w:r>
        <w:rPr>
          <w:color w:val="231F20"/>
          <w:spacing w:val="-4"/>
          <w:w w:val="90"/>
          <w:sz w:val="11"/>
        </w:rPr>
        <w:t xml:space="preserve"> </w:t>
      </w:r>
      <w:r>
        <w:rPr>
          <w:color w:val="231F20"/>
          <w:w w:val="90"/>
          <w:sz w:val="11"/>
        </w:rPr>
        <w:t>structure</w:t>
      </w:r>
      <w:r>
        <w:rPr>
          <w:color w:val="231F20"/>
          <w:spacing w:val="-4"/>
          <w:w w:val="90"/>
          <w:sz w:val="11"/>
        </w:rPr>
        <w:t xml:space="preserve"> </w:t>
      </w:r>
      <w:r>
        <w:rPr>
          <w:color w:val="231F20"/>
          <w:w w:val="90"/>
          <w:sz w:val="11"/>
        </w:rPr>
        <w:t>of</w:t>
      </w:r>
      <w:r>
        <w:rPr>
          <w:color w:val="231F20"/>
          <w:spacing w:val="-4"/>
          <w:w w:val="90"/>
          <w:sz w:val="11"/>
        </w:rPr>
        <w:t xml:space="preserve"> </w:t>
      </w:r>
      <w:r>
        <w:rPr>
          <w:color w:val="231F20"/>
          <w:w w:val="90"/>
          <w:sz w:val="11"/>
        </w:rPr>
        <w:t>credit</w:t>
      </w:r>
      <w:r>
        <w:rPr>
          <w:color w:val="231F20"/>
          <w:spacing w:val="40"/>
          <w:sz w:val="11"/>
        </w:rPr>
        <w:t xml:space="preserve"> </w:t>
      </w:r>
      <w:r>
        <w:rPr>
          <w:color w:val="231F20"/>
          <w:w w:val="85"/>
          <w:sz w:val="11"/>
        </w:rPr>
        <w:t xml:space="preserve">spreads’, </w:t>
      </w:r>
      <w:r>
        <w:rPr>
          <w:i/>
          <w:color w:val="231F20"/>
          <w:w w:val="85"/>
          <w:sz w:val="11"/>
        </w:rPr>
        <w:t>Journal of Finance</w:t>
      </w:r>
      <w:r>
        <w:rPr>
          <w:color w:val="231F20"/>
          <w:w w:val="85"/>
          <w:sz w:val="11"/>
        </w:rPr>
        <w:t>, Vol. 51, pages 987–1,019, to decompose corporate bond spreads.</w:t>
      </w:r>
    </w:p>
    <w:p w14:paraId="0BFE9B85" w14:textId="77777777" w:rsidR="0042500C" w:rsidRDefault="009C7D9E">
      <w:pPr>
        <w:pStyle w:val="ListParagraph"/>
        <w:numPr>
          <w:ilvl w:val="0"/>
          <w:numId w:val="70"/>
        </w:numPr>
        <w:tabs>
          <w:tab w:val="left" w:pos="253"/>
          <w:tab w:val="left" w:pos="255"/>
        </w:tabs>
        <w:spacing w:line="244" w:lineRule="auto"/>
        <w:ind w:right="304"/>
        <w:jc w:val="both"/>
        <w:rPr>
          <w:sz w:val="11"/>
        </w:rPr>
      </w:pPr>
      <w:r>
        <w:rPr>
          <w:color w:val="231F20"/>
          <w:w w:val="90"/>
          <w:sz w:val="11"/>
        </w:rPr>
        <w:t>Quarterly</w:t>
      </w:r>
      <w:r>
        <w:rPr>
          <w:color w:val="231F20"/>
          <w:spacing w:val="-5"/>
          <w:w w:val="90"/>
          <w:sz w:val="11"/>
        </w:rPr>
        <w:t xml:space="preserve"> </w:t>
      </w:r>
      <w:r>
        <w:rPr>
          <w:color w:val="231F20"/>
          <w:w w:val="90"/>
          <w:sz w:val="11"/>
        </w:rPr>
        <w:t>averages</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deviations</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implied</w:t>
      </w:r>
      <w:r>
        <w:rPr>
          <w:color w:val="231F20"/>
          <w:spacing w:val="-5"/>
          <w:w w:val="90"/>
          <w:sz w:val="11"/>
        </w:rPr>
        <w:t xml:space="preserve"> </w:t>
      </w:r>
      <w:r>
        <w:rPr>
          <w:color w:val="231F20"/>
          <w:w w:val="90"/>
          <w:sz w:val="11"/>
        </w:rPr>
        <w:t>liquidity</w:t>
      </w:r>
      <w:r>
        <w:rPr>
          <w:color w:val="231F20"/>
          <w:spacing w:val="-5"/>
          <w:w w:val="90"/>
          <w:sz w:val="11"/>
        </w:rPr>
        <w:t xml:space="preserve"> </w:t>
      </w:r>
      <w:r>
        <w:rPr>
          <w:color w:val="231F20"/>
          <w:w w:val="90"/>
          <w:sz w:val="11"/>
        </w:rPr>
        <w:t>risk</w:t>
      </w:r>
      <w:r>
        <w:rPr>
          <w:color w:val="231F20"/>
          <w:spacing w:val="-5"/>
          <w:w w:val="90"/>
          <w:sz w:val="11"/>
        </w:rPr>
        <w:t xml:space="preserve"> </w:t>
      </w:r>
      <w:r>
        <w:rPr>
          <w:color w:val="231F20"/>
          <w:w w:val="90"/>
          <w:sz w:val="11"/>
        </w:rPr>
        <w:t>premia</w:t>
      </w:r>
      <w:r>
        <w:rPr>
          <w:color w:val="231F20"/>
          <w:spacing w:val="-5"/>
          <w:w w:val="90"/>
          <w:sz w:val="11"/>
        </w:rPr>
        <w:t xml:space="preserve"> </w:t>
      </w:r>
      <w:r>
        <w:rPr>
          <w:color w:val="231F20"/>
          <w:w w:val="90"/>
          <w:sz w:val="11"/>
        </w:rPr>
        <w:t>from</w:t>
      </w:r>
      <w:r>
        <w:rPr>
          <w:color w:val="231F20"/>
          <w:spacing w:val="-5"/>
          <w:w w:val="90"/>
          <w:sz w:val="11"/>
        </w:rPr>
        <w:t xml:space="preserve"> </w:t>
      </w:r>
      <w:r>
        <w:rPr>
          <w:color w:val="231F20"/>
          <w:w w:val="90"/>
          <w:sz w:val="11"/>
        </w:rPr>
        <w:t>sample</w:t>
      </w:r>
      <w:r>
        <w:rPr>
          <w:color w:val="231F20"/>
          <w:spacing w:val="-5"/>
          <w:w w:val="90"/>
          <w:sz w:val="11"/>
        </w:rPr>
        <w:t xml:space="preserve"> </w:t>
      </w:r>
      <w:r>
        <w:rPr>
          <w:color w:val="231F20"/>
          <w:w w:val="90"/>
          <w:sz w:val="11"/>
        </w:rPr>
        <w:t>averages.</w:t>
      </w:r>
      <w:r>
        <w:rPr>
          <w:color w:val="231F20"/>
          <w:spacing w:val="40"/>
          <w:sz w:val="11"/>
        </w:rPr>
        <w:t xml:space="preserve"> </w:t>
      </w:r>
      <w:r>
        <w:rPr>
          <w:color w:val="231F20"/>
          <w:spacing w:val="-2"/>
          <w:sz w:val="11"/>
        </w:rPr>
        <w:t>Sample</w:t>
      </w:r>
      <w:r>
        <w:rPr>
          <w:color w:val="231F20"/>
          <w:spacing w:val="-8"/>
          <w:sz w:val="11"/>
        </w:rPr>
        <w:t xml:space="preserve"> </w:t>
      </w:r>
      <w:r>
        <w:rPr>
          <w:color w:val="231F20"/>
          <w:spacing w:val="-2"/>
          <w:sz w:val="11"/>
        </w:rPr>
        <w:t>averages</w:t>
      </w:r>
      <w:r>
        <w:rPr>
          <w:color w:val="231F20"/>
          <w:spacing w:val="-8"/>
          <w:sz w:val="11"/>
        </w:rPr>
        <w:t xml:space="preserve"> </w:t>
      </w:r>
      <w:r>
        <w:rPr>
          <w:color w:val="231F20"/>
          <w:spacing w:val="-2"/>
          <w:sz w:val="11"/>
        </w:rPr>
        <w:t>are</w:t>
      </w:r>
      <w:r>
        <w:rPr>
          <w:color w:val="231F20"/>
          <w:spacing w:val="-8"/>
          <w:sz w:val="11"/>
        </w:rPr>
        <w:t xml:space="preserve"> </w:t>
      </w:r>
      <w:r>
        <w:rPr>
          <w:color w:val="231F20"/>
          <w:spacing w:val="-2"/>
          <w:sz w:val="11"/>
        </w:rPr>
        <w:t>from</w:t>
      </w:r>
      <w:r>
        <w:rPr>
          <w:color w:val="231F20"/>
          <w:spacing w:val="-8"/>
          <w:sz w:val="11"/>
        </w:rPr>
        <w:t xml:space="preserve"> </w:t>
      </w:r>
      <w:r>
        <w:rPr>
          <w:color w:val="231F20"/>
          <w:spacing w:val="-2"/>
          <w:sz w:val="11"/>
        </w:rPr>
        <w:t>1999</w:t>
      </w:r>
      <w:r>
        <w:rPr>
          <w:color w:val="231F20"/>
          <w:spacing w:val="-8"/>
          <w:sz w:val="11"/>
        </w:rPr>
        <w:t xml:space="preserve"> </w:t>
      </w:r>
      <w:r>
        <w:rPr>
          <w:color w:val="231F20"/>
          <w:spacing w:val="-2"/>
          <w:sz w:val="11"/>
        </w:rPr>
        <w:t>Q4</w:t>
      </w:r>
      <w:r>
        <w:rPr>
          <w:color w:val="231F20"/>
          <w:spacing w:val="-8"/>
          <w:sz w:val="11"/>
        </w:rPr>
        <w:t xml:space="preserve"> </w:t>
      </w:r>
      <w:r>
        <w:rPr>
          <w:color w:val="231F20"/>
          <w:spacing w:val="-2"/>
          <w:sz w:val="11"/>
        </w:rPr>
        <w:t>for</w:t>
      </w:r>
      <w:r>
        <w:rPr>
          <w:color w:val="231F20"/>
          <w:spacing w:val="-8"/>
          <w:sz w:val="11"/>
        </w:rPr>
        <w:t xml:space="preserve"> </w:t>
      </w:r>
      <w:r>
        <w:rPr>
          <w:color w:val="231F20"/>
          <w:spacing w:val="-2"/>
          <w:sz w:val="11"/>
        </w:rPr>
        <w:t>€</w:t>
      </w:r>
      <w:r>
        <w:rPr>
          <w:color w:val="231F20"/>
          <w:spacing w:val="-8"/>
          <w:sz w:val="11"/>
        </w:rPr>
        <w:t xml:space="preserve"> </w:t>
      </w:r>
      <w:r>
        <w:rPr>
          <w:color w:val="231F20"/>
          <w:spacing w:val="-2"/>
          <w:sz w:val="11"/>
        </w:rPr>
        <w:t>investment-grade</w:t>
      </w:r>
      <w:r>
        <w:rPr>
          <w:color w:val="231F20"/>
          <w:spacing w:val="-8"/>
          <w:sz w:val="11"/>
        </w:rPr>
        <w:t xml:space="preserve"> </w:t>
      </w:r>
      <w:r>
        <w:rPr>
          <w:color w:val="231F20"/>
          <w:spacing w:val="-2"/>
          <w:sz w:val="11"/>
        </w:rPr>
        <w:t>and</w:t>
      </w:r>
      <w:r>
        <w:rPr>
          <w:color w:val="231F20"/>
          <w:spacing w:val="-8"/>
          <w:sz w:val="11"/>
        </w:rPr>
        <w:t xml:space="preserve"> </w:t>
      </w:r>
      <w:r>
        <w:rPr>
          <w:color w:val="231F20"/>
          <w:spacing w:val="-2"/>
          <w:sz w:val="11"/>
        </w:rPr>
        <w:t>1997</w:t>
      </w:r>
      <w:r>
        <w:rPr>
          <w:color w:val="231F20"/>
          <w:spacing w:val="-8"/>
          <w:sz w:val="11"/>
        </w:rPr>
        <w:t xml:space="preserve"> </w:t>
      </w:r>
      <w:r>
        <w:rPr>
          <w:color w:val="231F20"/>
          <w:spacing w:val="-2"/>
          <w:sz w:val="11"/>
        </w:rPr>
        <w:t>Q1</w:t>
      </w:r>
      <w:r>
        <w:rPr>
          <w:color w:val="231F20"/>
          <w:spacing w:val="-8"/>
          <w:sz w:val="11"/>
        </w:rPr>
        <w:t xml:space="preserve"> </w:t>
      </w:r>
      <w:r>
        <w:rPr>
          <w:color w:val="231F20"/>
          <w:spacing w:val="-2"/>
          <w:sz w:val="11"/>
        </w:rPr>
        <w:t>for</w:t>
      </w:r>
    </w:p>
    <w:p w14:paraId="41A10612" w14:textId="77777777" w:rsidR="0042500C" w:rsidRDefault="009C7D9E">
      <w:pPr>
        <w:spacing w:line="127" w:lineRule="exact"/>
        <w:ind w:left="255"/>
        <w:jc w:val="both"/>
        <w:rPr>
          <w:sz w:val="11"/>
        </w:rPr>
      </w:pPr>
      <w:r>
        <w:rPr>
          <w:color w:val="231F20"/>
          <w:w w:val="90"/>
          <w:sz w:val="11"/>
        </w:rPr>
        <w:t>£</w:t>
      </w:r>
      <w:r>
        <w:rPr>
          <w:color w:val="231F20"/>
          <w:spacing w:val="8"/>
          <w:sz w:val="11"/>
        </w:rPr>
        <w:t xml:space="preserve"> </w:t>
      </w:r>
      <w:r>
        <w:rPr>
          <w:color w:val="231F20"/>
          <w:w w:val="90"/>
          <w:sz w:val="11"/>
        </w:rPr>
        <w:t>investment-grade,</w:t>
      </w:r>
      <w:r>
        <w:rPr>
          <w:color w:val="231F20"/>
          <w:spacing w:val="8"/>
          <w:sz w:val="11"/>
        </w:rPr>
        <w:t xml:space="preserve"> </w:t>
      </w:r>
      <w:r>
        <w:rPr>
          <w:color w:val="231F20"/>
          <w:w w:val="90"/>
          <w:sz w:val="11"/>
        </w:rPr>
        <w:t>US(</w:t>
      </w:r>
      <w:r>
        <w:rPr>
          <w:color w:val="231F20"/>
          <w:spacing w:val="9"/>
          <w:sz w:val="11"/>
        </w:rPr>
        <w:t xml:space="preserve"> </w:t>
      </w:r>
      <w:r>
        <w:rPr>
          <w:color w:val="231F20"/>
          <w:w w:val="90"/>
          <w:sz w:val="11"/>
        </w:rPr>
        <w:t>investment-grade</w:t>
      </w:r>
      <w:r>
        <w:rPr>
          <w:color w:val="231F20"/>
          <w:spacing w:val="8"/>
          <w:sz w:val="11"/>
        </w:rPr>
        <w:t xml:space="preserve"> </w:t>
      </w:r>
      <w:r>
        <w:rPr>
          <w:color w:val="231F20"/>
          <w:w w:val="90"/>
          <w:sz w:val="11"/>
        </w:rPr>
        <w:t>and</w:t>
      </w:r>
      <w:r>
        <w:rPr>
          <w:color w:val="231F20"/>
          <w:spacing w:val="9"/>
          <w:sz w:val="11"/>
        </w:rPr>
        <w:t xml:space="preserve"> </w:t>
      </w:r>
      <w:r>
        <w:rPr>
          <w:color w:val="231F20"/>
          <w:w w:val="90"/>
          <w:sz w:val="11"/>
        </w:rPr>
        <w:t>US(</w:t>
      </w:r>
      <w:r>
        <w:rPr>
          <w:color w:val="231F20"/>
          <w:spacing w:val="8"/>
          <w:sz w:val="11"/>
        </w:rPr>
        <w:t xml:space="preserve"> </w:t>
      </w:r>
      <w:r>
        <w:rPr>
          <w:color w:val="231F20"/>
          <w:w w:val="90"/>
          <w:sz w:val="11"/>
        </w:rPr>
        <w:t>high-</w:t>
      </w:r>
      <w:r>
        <w:rPr>
          <w:color w:val="231F20"/>
          <w:spacing w:val="-2"/>
          <w:w w:val="90"/>
          <w:sz w:val="11"/>
        </w:rPr>
        <w:t>yield.</w:t>
      </w:r>
    </w:p>
    <w:p w14:paraId="5972C8B0" w14:textId="77777777" w:rsidR="0042500C" w:rsidRDefault="0042500C">
      <w:pPr>
        <w:pStyle w:val="BodyText"/>
      </w:pPr>
    </w:p>
    <w:p w14:paraId="2389F436" w14:textId="77777777" w:rsidR="0042500C" w:rsidRDefault="0042500C">
      <w:pPr>
        <w:pStyle w:val="BodyText"/>
      </w:pPr>
    </w:p>
    <w:p w14:paraId="7E6A8126" w14:textId="77777777" w:rsidR="0042500C" w:rsidRDefault="0042500C">
      <w:pPr>
        <w:pStyle w:val="BodyText"/>
      </w:pPr>
    </w:p>
    <w:p w14:paraId="56E97E39" w14:textId="77777777" w:rsidR="0042500C" w:rsidRDefault="0042500C">
      <w:pPr>
        <w:pStyle w:val="BodyText"/>
      </w:pPr>
    </w:p>
    <w:p w14:paraId="569C2E71" w14:textId="77777777" w:rsidR="0042500C" w:rsidRDefault="0042500C">
      <w:pPr>
        <w:pStyle w:val="BodyText"/>
      </w:pPr>
    </w:p>
    <w:p w14:paraId="40AE87CE" w14:textId="77777777" w:rsidR="0042500C" w:rsidRDefault="009C7D9E">
      <w:pPr>
        <w:pStyle w:val="BodyText"/>
        <w:spacing w:before="217"/>
      </w:pPr>
      <w:r>
        <w:rPr>
          <w:noProof/>
        </w:rPr>
        <mc:AlternateContent>
          <mc:Choice Requires="wps">
            <w:drawing>
              <wp:anchor distT="0" distB="0" distL="0" distR="0" simplePos="0" relativeHeight="487617536" behindDoc="1" locked="0" layoutInCell="1" allowOverlap="1" wp14:anchorId="666B40B9" wp14:editId="3B9EEB53">
                <wp:simplePos x="0" y="0"/>
                <wp:positionH relativeFrom="page">
                  <wp:posOffset>503999</wp:posOffset>
                </wp:positionH>
                <wp:positionV relativeFrom="paragraph">
                  <wp:posOffset>300893</wp:posOffset>
                </wp:positionV>
                <wp:extent cx="2736215" cy="1270"/>
                <wp:effectExtent l="0" t="0" r="0" b="0"/>
                <wp:wrapTopAndBottom/>
                <wp:docPr id="416" name="Graphic 4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33295D27" id="Graphic 416" o:spid="_x0000_s1026" style="position:absolute;margin-left:39.7pt;margin-top:23.7pt;width:215.45pt;height:.1pt;z-index:-15698944;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" path="m,l2735999,e" filled="f" strokecolor="#751c66" strokeweight=".7pt">
                <v:path arrowok="t"/>
                <w10:wrap type="topAndBottom" anchorx="page"/>
              </v:shape>
            </w:pict>
          </mc:Fallback>
        </mc:AlternateContent>
      </w:r>
    </w:p>
    <w:p w14:paraId="029CD31D" w14:textId="77777777" w:rsidR="0042500C" w:rsidRDefault="009C7D9E">
      <w:pPr>
        <w:spacing w:before="86" w:line="264" w:lineRule="auto"/>
        <w:ind w:left="85" w:right="96"/>
        <w:rPr>
          <w:position w:val="4"/>
          <w:sz w:val="12"/>
        </w:rPr>
      </w:pPr>
      <w:r>
        <w:rPr>
          <w:b/>
          <w:color w:val="751C66"/>
          <w:spacing w:val="-2"/>
          <w:sz w:val="18"/>
        </w:rPr>
        <w:t>Chart</w:t>
      </w:r>
      <w:r>
        <w:rPr>
          <w:b/>
          <w:color w:val="751C66"/>
          <w:spacing w:val="-15"/>
          <w:sz w:val="18"/>
        </w:rPr>
        <w:t xml:space="preserve"> </w:t>
      </w:r>
      <w:r>
        <w:rPr>
          <w:b/>
          <w:color w:val="751C66"/>
          <w:spacing w:val="-2"/>
          <w:sz w:val="18"/>
        </w:rPr>
        <w:t>A.16</w:t>
      </w:r>
      <w:r>
        <w:rPr>
          <w:b/>
          <w:color w:val="751C66"/>
          <w:spacing w:val="20"/>
          <w:sz w:val="18"/>
        </w:rPr>
        <w:t xml:space="preserve"> </w:t>
      </w:r>
      <w:r>
        <w:rPr>
          <w:color w:val="751C66"/>
          <w:spacing w:val="-2"/>
          <w:sz w:val="18"/>
        </w:rPr>
        <w:t>The</w:t>
      </w:r>
      <w:r>
        <w:rPr>
          <w:color w:val="751C66"/>
          <w:spacing w:val="-13"/>
          <w:sz w:val="18"/>
        </w:rPr>
        <w:t xml:space="preserve"> </w:t>
      </w:r>
      <w:r>
        <w:rPr>
          <w:color w:val="751C66"/>
          <w:spacing w:val="-2"/>
          <w:sz w:val="18"/>
        </w:rPr>
        <w:t>difference</w:t>
      </w:r>
      <w:r>
        <w:rPr>
          <w:color w:val="751C66"/>
          <w:spacing w:val="-13"/>
          <w:sz w:val="18"/>
        </w:rPr>
        <w:t xml:space="preserve"> </w:t>
      </w:r>
      <w:r>
        <w:rPr>
          <w:color w:val="751C66"/>
          <w:spacing w:val="-2"/>
          <w:sz w:val="18"/>
        </w:rPr>
        <w:t>between</w:t>
      </w:r>
      <w:r>
        <w:rPr>
          <w:color w:val="751C66"/>
          <w:spacing w:val="-13"/>
          <w:sz w:val="18"/>
        </w:rPr>
        <w:t xml:space="preserve"> </w:t>
      </w:r>
      <w:r>
        <w:rPr>
          <w:color w:val="751C66"/>
          <w:spacing w:val="-2"/>
          <w:sz w:val="18"/>
        </w:rPr>
        <w:t>high-yield</w:t>
      </w:r>
      <w:r>
        <w:rPr>
          <w:color w:val="751C66"/>
          <w:spacing w:val="-13"/>
          <w:sz w:val="18"/>
        </w:rPr>
        <w:t xml:space="preserve"> </w:t>
      </w:r>
      <w:r>
        <w:rPr>
          <w:color w:val="751C66"/>
          <w:spacing w:val="-2"/>
          <w:sz w:val="18"/>
        </w:rPr>
        <w:t xml:space="preserve">and </w:t>
      </w:r>
      <w:r>
        <w:rPr>
          <w:color w:val="751C66"/>
          <w:spacing w:val="-6"/>
          <w:sz w:val="18"/>
        </w:rPr>
        <w:t>investment-grade</w:t>
      </w:r>
      <w:r>
        <w:rPr>
          <w:color w:val="751C66"/>
          <w:spacing w:val="-8"/>
          <w:sz w:val="18"/>
        </w:rPr>
        <w:t xml:space="preserve"> </w:t>
      </w:r>
      <w:r>
        <w:rPr>
          <w:color w:val="751C66"/>
          <w:spacing w:val="-6"/>
          <w:sz w:val="18"/>
        </w:rPr>
        <w:t>corporate</w:t>
      </w:r>
      <w:r>
        <w:rPr>
          <w:color w:val="751C66"/>
          <w:spacing w:val="-8"/>
          <w:sz w:val="18"/>
        </w:rPr>
        <w:t xml:space="preserve"> </w:t>
      </w:r>
      <w:r>
        <w:rPr>
          <w:color w:val="751C66"/>
          <w:spacing w:val="-6"/>
          <w:sz w:val="18"/>
        </w:rPr>
        <w:t>bond</w:t>
      </w:r>
      <w:r>
        <w:rPr>
          <w:color w:val="751C66"/>
          <w:spacing w:val="-8"/>
          <w:sz w:val="18"/>
        </w:rPr>
        <w:t xml:space="preserve"> </w:t>
      </w:r>
      <w:r>
        <w:rPr>
          <w:color w:val="751C66"/>
          <w:spacing w:val="-6"/>
          <w:sz w:val="18"/>
        </w:rPr>
        <w:t>spreads</w:t>
      </w:r>
      <w:r>
        <w:rPr>
          <w:color w:val="751C66"/>
          <w:spacing w:val="-8"/>
          <w:sz w:val="18"/>
        </w:rPr>
        <w:t xml:space="preserve"> </w:t>
      </w:r>
      <w:r>
        <w:rPr>
          <w:color w:val="751C66"/>
          <w:spacing w:val="-6"/>
          <w:sz w:val="18"/>
        </w:rPr>
        <w:t>has</w:t>
      </w:r>
      <w:r>
        <w:rPr>
          <w:color w:val="751C66"/>
          <w:spacing w:val="-8"/>
          <w:sz w:val="18"/>
        </w:rPr>
        <w:t xml:space="preserve"> </w:t>
      </w:r>
      <w:r>
        <w:rPr>
          <w:color w:val="751C66"/>
          <w:spacing w:val="-6"/>
          <w:sz w:val="18"/>
        </w:rPr>
        <w:t xml:space="preserve">narrowed </w:t>
      </w:r>
      <w:r>
        <w:rPr>
          <w:color w:val="231F20"/>
          <w:spacing w:val="-4"/>
          <w:sz w:val="16"/>
        </w:rPr>
        <w:t>Difference</w:t>
      </w:r>
      <w:r>
        <w:rPr>
          <w:color w:val="231F20"/>
          <w:spacing w:val="-9"/>
          <w:sz w:val="16"/>
        </w:rPr>
        <w:t xml:space="preserve"> </w:t>
      </w:r>
      <w:r>
        <w:rPr>
          <w:color w:val="231F20"/>
          <w:spacing w:val="-4"/>
          <w:sz w:val="16"/>
        </w:rPr>
        <w:t>in</w:t>
      </w:r>
      <w:r>
        <w:rPr>
          <w:color w:val="231F20"/>
          <w:spacing w:val="-9"/>
          <w:sz w:val="16"/>
        </w:rPr>
        <w:t xml:space="preserve"> </w:t>
      </w:r>
      <w:r>
        <w:rPr>
          <w:color w:val="231F20"/>
          <w:spacing w:val="-4"/>
          <w:sz w:val="16"/>
        </w:rPr>
        <w:t>spread</w:t>
      </w:r>
      <w:r>
        <w:rPr>
          <w:color w:val="231F20"/>
          <w:spacing w:val="-9"/>
          <w:sz w:val="16"/>
        </w:rPr>
        <w:t xml:space="preserve"> </w:t>
      </w:r>
      <w:r>
        <w:rPr>
          <w:color w:val="231F20"/>
          <w:spacing w:val="-4"/>
          <w:sz w:val="16"/>
        </w:rPr>
        <w:t>of</w:t>
      </w:r>
      <w:r>
        <w:rPr>
          <w:color w:val="231F20"/>
          <w:spacing w:val="-9"/>
          <w:sz w:val="16"/>
        </w:rPr>
        <w:t xml:space="preserve"> </w:t>
      </w:r>
      <w:r>
        <w:rPr>
          <w:color w:val="231F20"/>
          <w:spacing w:val="-4"/>
          <w:sz w:val="16"/>
        </w:rPr>
        <w:t>high-yield</w:t>
      </w:r>
      <w:r>
        <w:rPr>
          <w:color w:val="231F20"/>
          <w:spacing w:val="-9"/>
          <w:sz w:val="16"/>
        </w:rPr>
        <w:t xml:space="preserve"> </w:t>
      </w:r>
      <w:r>
        <w:rPr>
          <w:color w:val="231F20"/>
          <w:spacing w:val="-4"/>
          <w:sz w:val="16"/>
        </w:rPr>
        <w:t>versus</w:t>
      </w:r>
      <w:r>
        <w:rPr>
          <w:color w:val="231F20"/>
          <w:spacing w:val="-9"/>
          <w:sz w:val="16"/>
        </w:rPr>
        <w:t xml:space="preserve"> </w:t>
      </w:r>
      <w:r>
        <w:rPr>
          <w:color w:val="231F20"/>
          <w:spacing w:val="-4"/>
          <w:sz w:val="16"/>
        </w:rPr>
        <w:t xml:space="preserve">investment-grade </w:t>
      </w:r>
      <w:r>
        <w:rPr>
          <w:color w:val="231F20"/>
          <w:sz w:val="16"/>
        </w:rPr>
        <w:t>corporate</w:t>
      </w:r>
      <w:r>
        <w:rPr>
          <w:color w:val="231F20"/>
          <w:spacing w:val="-13"/>
          <w:sz w:val="16"/>
        </w:rPr>
        <w:t xml:space="preserve"> </w:t>
      </w:r>
      <w:r>
        <w:rPr>
          <w:color w:val="231F20"/>
          <w:sz w:val="16"/>
        </w:rPr>
        <w:t>bonds</w:t>
      </w:r>
      <w:r>
        <w:rPr>
          <w:color w:val="231F20"/>
          <w:position w:val="4"/>
          <w:sz w:val="12"/>
        </w:rPr>
        <w:t>(a)</w:t>
      </w:r>
    </w:p>
    <w:p w14:paraId="555BBAE1" w14:textId="77777777" w:rsidR="0042500C" w:rsidRDefault="009C7D9E">
      <w:pPr>
        <w:spacing w:before="133" w:line="120" w:lineRule="exact"/>
        <w:ind w:left="3221"/>
        <w:rPr>
          <w:sz w:val="12"/>
        </w:rPr>
      </w:pPr>
      <w:r>
        <w:rPr>
          <w:color w:val="231F20"/>
          <w:w w:val="85"/>
          <w:sz w:val="12"/>
        </w:rPr>
        <w:t>Basis</w:t>
      </w:r>
      <w:r>
        <w:rPr>
          <w:color w:val="231F20"/>
          <w:spacing w:val="2"/>
          <w:sz w:val="12"/>
        </w:rPr>
        <w:t xml:space="preserve"> </w:t>
      </w:r>
      <w:r>
        <w:rPr>
          <w:color w:val="231F20"/>
          <w:spacing w:val="-2"/>
          <w:sz w:val="12"/>
        </w:rPr>
        <w:t>points</w:t>
      </w:r>
    </w:p>
    <w:p w14:paraId="3B1D1E2F" w14:textId="77777777" w:rsidR="0042500C" w:rsidRDefault="009C7D9E">
      <w:pPr>
        <w:spacing w:line="120" w:lineRule="exact"/>
        <w:ind w:left="3832"/>
        <w:rPr>
          <w:sz w:val="12"/>
        </w:rPr>
      </w:pPr>
      <w:r>
        <w:rPr>
          <w:noProof/>
          <w:sz w:val="12"/>
        </w:rPr>
        <mc:AlternateContent>
          <mc:Choice Requires="wpg">
            <w:drawing>
              <wp:anchor distT="0" distB="0" distL="0" distR="0" simplePos="0" relativeHeight="15759360" behindDoc="0" locked="0" layoutInCell="1" allowOverlap="1" wp14:anchorId="5AB69B21" wp14:editId="2A6A21DF">
                <wp:simplePos x="0" y="0"/>
                <wp:positionH relativeFrom="page">
                  <wp:posOffset>503999</wp:posOffset>
                </wp:positionH>
                <wp:positionV relativeFrom="paragraph">
                  <wp:posOffset>26376</wp:posOffset>
                </wp:positionV>
                <wp:extent cx="2346960" cy="1806575"/>
                <wp:effectExtent l="0" t="0" r="0" b="0"/>
                <wp:wrapNone/>
                <wp:docPr id="417" name="Group 4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pic:pic xmlns:pic="http://schemas.openxmlformats.org/drawingml/2006/picture">
                        <pic:nvPicPr>
                          <pic:cNvPr id="418" name="Image 418"/>
                          <pic:cNvPicPr/>
                        </pic:nvPicPr>
                        <pic:blipFill>
                          <a:blip r:embed="rId38" cstate="print"/>
                          <a:stretch>
                            <a:fillRect/>
                          </a:stretch>
                        </pic:blipFill>
                        <pic:spPr>
                          <a:xfrm>
                            <a:off x="0" y="0"/>
                            <a:ext cx="2346350" cy="1806351"/>
                          </a:xfrm>
                          <a:prstGeom prst="rect">
                            <a:avLst/>
                          </a:prstGeom>
                        </pic:spPr>
                      </pic:pic>
                      <wps:wsp>
                        <wps:cNvPr id="419" name="Textbox 419"/>
                        <wps:cNvSpPr txBox="1"/>
                        <wps:spPr>
                          <a:xfrm>
                            <a:off x="1554740" y="262836"/>
                            <a:ext cx="247015" cy="91440"/>
                          </a:xfrm>
                          <a:prstGeom prst="rect">
                            <a:avLst/>
                          </a:prstGeom>
                        </wps:spPr>
                        <wps:txbx>
                          <w:txbxContent>
                            <w:p w14:paraId="491F7504" w14:textId="77777777" w:rsidR="0042500C" w:rsidRDefault="009C7D9E">
                              <w:pPr>
                                <w:spacing w:before="1"/>
                                <w:rPr>
                                  <w:sz w:val="12"/>
                                </w:rPr>
                              </w:pPr>
                              <w:r>
                                <w:rPr>
                                  <w:color w:val="231F20"/>
                                  <w:spacing w:val="-2"/>
                                  <w:w w:val="90"/>
                                  <w:sz w:val="12"/>
                                </w:rPr>
                                <w:t>Sterling</w:t>
                              </w:r>
                            </w:p>
                          </w:txbxContent>
                        </wps:txbx>
                        <wps:bodyPr wrap="square" lIns="0" tIns="0" rIns="0" bIns="0" rtlCol="0">
                          <a:noAutofit/>
                        </wps:bodyPr>
                      </wps:wsp>
                      <wps:wsp>
                        <wps:cNvPr id="420" name="Textbox 420"/>
                        <wps:cNvSpPr txBox="1"/>
                        <wps:spPr>
                          <a:xfrm>
                            <a:off x="689855" y="697434"/>
                            <a:ext cx="151130" cy="91440"/>
                          </a:xfrm>
                          <a:prstGeom prst="rect">
                            <a:avLst/>
                          </a:prstGeom>
                        </wps:spPr>
                        <wps:txbx>
                          <w:txbxContent>
                            <w:p w14:paraId="5D5724F3" w14:textId="77777777" w:rsidR="0042500C" w:rsidRDefault="009C7D9E">
                              <w:pPr>
                                <w:spacing w:before="1"/>
                                <w:rPr>
                                  <w:sz w:val="12"/>
                                </w:rPr>
                              </w:pPr>
                              <w:r>
                                <w:rPr>
                                  <w:color w:val="231F20"/>
                                  <w:spacing w:val="-5"/>
                                  <w:sz w:val="12"/>
                                </w:rPr>
                                <w:t>Euro</w:t>
                              </w:r>
                            </w:p>
                          </w:txbxContent>
                        </wps:txbx>
                        <wps:bodyPr wrap="square" lIns="0" tIns="0" rIns="0" bIns="0" rtlCol="0">
                          <a:noAutofit/>
                        </wps:bodyPr>
                      </wps:wsp>
                      <wps:wsp>
                        <wps:cNvPr id="421" name="Textbox 421"/>
                        <wps:cNvSpPr txBox="1"/>
                        <wps:spPr>
                          <a:xfrm>
                            <a:off x="315145" y="1557086"/>
                            <a:ext cx="291465" cy="91440"/>
                          </a:xfrm>
                          <a:prstGeom prst="rect">
                            <a:avLst/>
                          </a:prstGeom>
                        </wps:spPr>
                        <wps:txbx>
                          <w:txbxContent>
                            <w:p w14:paraId="49476EF7" w14:textId="77777777" w:rsidR="0042500C" w:rsidRDefault="009C7D9E">
                              <w:pPr>
                                <w:spacing w:before="1"/>
                                <w:rPr>
                                  <w:sz w:val="12"/>
                                </w:rPr>
                              </w:pPr>
                              <w:r>
                                <w:rPr>
                                  <w:color w:val="231F20"/>
                                  <w:sz w:val="12"/>
                                </w:rPr>
                                <w:t>US</w:t>
                              </w:r>
                              <w:r>
                                <w:rPr>
                                  <w:color w:val="231F20"/>
                                  <w:spacing w:val="-9"/>
                                  <w:sz w:val="12"/>
                                </w:rPr>
                                <w:t xml:space="preserve"> </w:t>
                              </w:r>
                              <w:r>
                                <w:rPr>
                                  <w:color w:val="231F20"/>
                                  <w:spacing w:val="-6"/>
                                  <w:sz w:val="12"/>
                                </w:rPr>
                                <w:t>dollar</w:t>
                              </w:r>
                            </w:p>
                          </w:txbxContent>
                        </wps:txbx>
                        <wps:bodyPr wrap="square" lIns="0" tIns="0" rIns="0" bIns="0" rtlCol="0">
                          <a:noAutofit/>
                        </wps:bodyPr>
                      </wps:wsp>
                    </wpg:wgp>
                  </a:graphicData>
                </a:graphic>
              </wp:anchor>
            </w:drawing>
          </mc:Choice>
          <mc:Fallback>
            <w:pict>
              <v:group w14:anchorId="5AB69B21" id="Group 417" o:spid="_x0000_s1339" style="position:absolute;left:0;text-align:left;margin-left:39.7pt;margin-top:2.1pt;width:184.8pt;height:142.25pt;z-index:15759360;mso-wrap-distance-left:0;mso-wrap-distance-right:0;mso-position-horizontal-relative:page;mso-position-vertical-relative:text" coordsize="23469,18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">
                <v:shape id="Image 418" o:spid="_x0000_s1340" type="#_x0000_t75" style="position:absolute;width:23463;height:18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">
                  <v:imagedata r:id="rId39" o:title=""/>
                </v:shape>
                <v:shape id="Textbox 419" o:spid="_x0000_s1341" type="#_x0000_t202" style="position:absolute;left:15547;top:2628;width:2470;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" filled="f" stroked="f">
                  <v:textbox inset="0,0,0,0">
                    <w:txbxContent>
                      <w:p w14:paraId="491F7504" w14:textId="77777777" w:rsidR="0042500C" w:rsidRDefault="009C7D9E">
                        <w:pPr>
                          <w:spacing w:before="1"/>
                          <w:rPr>
                            <w:sz w:val="12"/>
                          </w:rPr>
                        </w:pPr>
                        <w:r>
                          <w:rPr>
                            <w:color w:val="231F20"/>
                            <w:spacing w:val="-2"/>
                            <w:w w:val="90"/>
                            <w:sz w:val="12"/>
                          </w:rPr>
                          <w:t>Sterling</w:t>
                        </w:r>
                      </w:p>
                    </w:txbxContent>
                  </v:textbox>
                </v:shape>
                <v:shape id="Textbox 420" o:spid="_x0000_s1342" type="#_x0000_t202" style="position:absolute;left:6898;top:6974;width:1511;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" filled="f" stroked="f">
                  <v:textbox inset="0,0,0,0">
                    <w:txbxContent>
                      <w:p w14:paraId="5D5724F3" w14:textId="77777777" w:rsidR="0042500C" w:rsidRDefault="009C7D9E">
                        <w:pPr>
                          <w:spacing w:before="1"/>
                          <w:rPr>
                            <w:sz w:val="12"/>
                          </w:rPr>
                        </w:pPr>
                        <w:r>
                          <w:rPr>
                            <w:color w:val="231F20"/>
                            <w:spacing w:val="-5"/>
                            <w:sz w:val="12"/>
                          </w:rPr>
                          <w:t>Euro</w:t>
                        </w:r>
                      </w:p>
                    </w:txbxContent>
                  </v:textbox>
                </v:shape>
                <v:shape id="Textbox 421" o:spid="_x0000_s1343" type="#_x0000_t202" style="position:absolute;left:3151;top:15570;width:2915;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" filled="f" stroked="f">
                  <v:textbox inset="0,0,0,0">
                    <w:txbxContent>
                      <w:p w14:paraId="49476EF7" w14:textId="77777777" w:rsidR="0042500C" w:rsidRDefault="009C7D9E">
                        <w:pPr>
                          <w:spacing w:before="1"/>
                          <w:rPr>
                            <w:sz w:val="12"/>
                          </w:rPr>
                        </w:pPr>
                        <w:r>
                          <w:rPr>
                            <w:color w:val="231F20"/>
                            <w:sz w:val="12"/>
                          </w:rPr>
                          <w:t>US</w:t>
                        </w:r>
                        <w:r>
                          <w:rPr>
                            <w:color w:val="231F20"/>
                            <w:spacing w:val="-9"/>
                            <w:sz w:val="12"/>
                          </w:rPr>
                          <w:t xml:space="preserve"> </w:t>
                        </w:r>
                        <w:r>
                          <w:rPr>
                            <w:color w:val="231F20"/>
                            <w:spacing w:val="-6"/>
                            <w:sz w:val="12"/>
                          </w:rPr>
                          <w:t>dollar</w:t>
                        </w:r>
                      </w:p>
                    </w:txbxContent>
                  </v:textbox>
                </v:shape>
                <w10:wrap anchorx="page"/>
              </v:group>
            </w:pict>
          </mc:Fallback>
        </mc:AlternateContent>
      </w:r>
      <w:r>
        <w:rPr>
          <w:color w:val="231F20"/>
          <w:spacing w:val="-2"/>
          <w:sz w:val="12"/>
        </w:rPr>
        <w:t>2,500</w:t>
      </w:r>
    </w:p>
    <w:p w14:paraId="671BD6C0" w14:textId="77777777" w:rsidR="0042500C" w:rsidRDefault="0042500C">
      <w:pPr>
        <w:pStyle w:val="BodyText"/>
        <w:rPr>
          <w:sz w:val="12"/>
        </w:rPr>
      </w:pPr>
    </w:p>
    <w:p w14:paraId="320A703F" w14:textId="77777777" w:rsidR="0042500C" w:rsidRDefault="0042500C">
      <w:pPr>
        <w:pStyle w:val="BodyText"/>
        <w:rPr>
          <w:sz w:val="12"/>
        </w:rPr>
      </w:pPr>
    </w:p>
    <w:p w14:paraId="5580FB53" w14:textId="77777777" w:rsidR="0042500C" w:rsidRDefault="0042500C">
      <w:pPr>
        <w:pStyle w:val="BodyText"/>
        <w:spacing w:before="5"/>
        <w:rPr>
          <w:sz w:val="12"/>
        </w:rPr>
      </w:pPr>
    </w:p>
    <w:p w14:paraId="50368235" w14:textId="77777777" w:rsidR="0042500C" w:rsidRDefault="009C7D9E">
      <w:pPr>
        <w:ind w:right="296"/>
        <w:jc w:val="right"/>
        <w:rPr>
          <w:sz w:val="12"/>
        </w:rPr>
      </w:pPr>
      <w:r>
        <w:rPr>
          <w:color w:val="231F20"/>
          <w:spacing w:val="-2"/>
          <w:sz w:val="12"/>
        </w:rPr>
        <w:t>2,000</w:t>
      </w:r>
    </w:p>
    <w:p w14:paraId="562E0A0A" w14:textId="77777777" w:rsidR="0042500C" w:rsidRDefault="0042500C">
      <w:pPr>
        <w:pStyle w:val="BodyText"/>
        <w:rPr>
          <w:sz w:val="12"/>
        </w:rPr>
      </w:pPr>
    </w:p>
    <w:p w14:paraId="3F43F2DB" w14:textId="77777777" w:rsidR="0042500C" w:rsidRDefault="0042500C">
      <w:pPr>
        <w:pStyle w:val="BodyText"/>
        <w:spacing w:before="124"/>
        <w:rPr>
          <w:sz w:val="12"/>
        </w:rPr>
      </w:pPr>
    </w:p>
    <w:p w14:paraId="2CC89181" w14:textId="77777777" w:rsidR="0042500C" w:rsidRDefault="009C7D9E">
      <w:pPr>
        <w:ind w:right="296"/>
        <w:jc w:val="right"/>
        <w:rPr>
          <w:sz w:val="12"/>
        </w:rPr>
      </w:pPr>
      <w:r>
        <w:rPr>
          <w:color w:val="231F20"/>
          <w:spacing w:val="-2"/>
          <w:sz w:val="12"/>
        </w:rPr>
        <w:t>1,500</w:t>
      </w:r>
    </w:p>
    <w:p w14:paraId="2582C274" w14:textId="77777777" w:rsidR="0042500C" w:rsidRDefault="0042500C">
      <w:pPr>
        <w:pStyle w:val="BodyText"/>
        <w:rPr>
          <w:sz w:val="12"/>
        </w:rPr>
      </w:pPr>
    </w:p>
    <w:p w14:paraId="246AA5A6" w14:textId="77777777" w:rsidR="0042500C" w:rsidRDefault="0042500C">
      <w:pPr>
        <w:pStyle w:val="BodyText"/>
        <w:rPr>
          <w:sz w:val="12"/>
        </w:rPr>
      </w:pPr>
    </w:p>
    <w:p w14:paraId="2A618C0D" w14:textId="77777777" w:rsidR="0042500C" w:rsidRDefault="0042500C">
      <w:pPr>
        <w:pStyle w:val="BodyText"/>
        <w:spacing w:before="5"/>
        <w:rPr>
          <w:sz w:val="12"/>
        </w:rPr>
      </w:pPr>
    </w:p>
    <w:p w14:paraId="7B4691C8" w14:textId="77777777" w:rsidR="0042500C" w:rsidRDefault="009C7D9E">
      <w:pPr>
        <w:spacing w:before="1"/>
        <w:ind w:right="296"/>
        <w:jc w:val="right"/>
        <w:rPr>
          <w:sz w:val="12"/>
        </w:rPr>
      </w:pPr>
      <w:r>
        <w:rPr>
          <w:color w:val="231F20"/>
          <w:spacing w:val="-2"/>
          <w:sz w:val="12"/>
        </w:rPr>
        <w:t>1,000</w:t>
      </w:r>
    </w:p>
    <w:p w14:paraId="5D53954C" w14:textId="77777777" w:rsidR="0042500C" w:rsidRDefault="0042500C">
      <w:pPr>
        <w:pStyle w:val="BodyText"/>
        <w:rPr>
          <w:sz w:val="12"/>
        </w:rPr>
      </w:pPr>
    </w:p>
    <w:p w14:paraId="6A937753" w14:textId="77777777" w:rsidR="0042500C" w:rsidRDefault="0042500C">
      <w:pPr>
        <w:pStyle w:val="BodyText"/>
        <w:rPr>
          <w:sz w:val="12"/>
        </w:rPr>
      </w:pPr>
    </w:p>
    <w:p w14:paraId="36558884" w14:textId="77777777" w:rsidR="0042500C" w:rsidRDefault="0042500C">
      <w:pPr>
        <w:pStyle w:val="BodyText"/>
        <w:spacing w:before="25"/>
        <w:rPr>
          <w:sz w:val="12"/>
        </w:rPr>
      </w:pPr>
    </w:p>
    <w:p w14:paraId="0A62EFDF" w14:textId="77777777" w:rsidR="0042500C" w:rsidRDefault="009C7D9E">
      <w:pPr>
        <w:ind w:right="296"/>
        <w:jc w:val="right"/>
        <w:rPr>
          <w:sz w:val="12"/>
        </w:rPr>
      </w:pPr>
      <w:r>
        <w:rPr>
          <w:color w:val="231F20"/>
          <w:spacing w:val="-5"/>
          <w:sz w:val="12"/>
        </w:rPr>
        <w:t>500</w:t>
      </w:r>
    </w:p>
    <w:p w14:paraId="1098EF2B" w14:textId="77777777" w:rsidR="0042500C" w:rsidRDefault="0042500C">
      <w:pPr>
        <w:pStyle w:val="BodyText"/>
        <w:rPr>
          <w:sz w:val="12"/>
        </w:rPr>
      </w:pPr>
    </w:p>
    <w:p w14:paraId="561BFE17" w14:textId="77777777" w:rsidR="0042500C" w:rsidRDefault="0042500C">
      <w:pPr>
        <w:pStyle w:val="BodyText"/>
        <w:rPr>
          <w:sz w:val="12"/>
        </w:rPr>
      </w:pPr>
    </w:p>
    <w:p w14:paraId="0AEF9E69" w14:textId="77777777" w:rsidR="0042500C" w:rsidRDefault="0042500C">
      <w:pPr>
        <w:pStyle w:val="BodyText"/>
        <w:spacing w:before="5"/>
        <w:rPr>
          <w:sz w:val="12"/>
        </w:rPr>
      </w:pPr>
    </w:p>
    <w:p w14:paraId="259CE4C2" w14:textId="77777777" w:rsidR="0042500C" w:rsidRDefault="009C7D9E">
      <w:pPr>
        <w:spacing w:line="126" w:lineRule="exact"/>
        <w:ind w:left="4045"/>
        <w:rPr>
          <w:sz w:val="12"/>
        </w:rPr>
      </w:pPr>
      <w:r>
        <w:rPr>
          <w:color w:val="231F20"/>
          <w:spacing w:val="-10"/>
          <w:w w:val="105"/>
          <w:sz w:val="12"/>
        </w:rPr>
        <w:t>0</w:t>
      </w:r>
    </w:p>
    <w:p w14:paraId="0F00AC50" w14:textId="77777777" w:rsidR="0042500C" w:rsidRDefault="009C7D9E">
      <w:pPr>
        <w:tabs>
          <w:tab w:val="left" w:pos="1734"/>
          <w:tab w:val="left" w:pos="2098"/>
          <w:tab w:val="left" w:pos="2457"/>
          <w:tab w:val="left" w:pos="2835"/>
          <w:tab w:val="left" w:pos="3185"/>
          <w:tab w:val="left" w:pos="3522"/>
        </w:tabs>
        <w:spacing w:line="126" w:lineRule="exact"/>
        <w:ind w:left="225"/>
        <w:rPr>
          <w:sz w:val="12"/>
        </w:rPr>
      </w:pPr>
      <w:r>
        <w:rPr>
          <w:color w:val="231F20"/>
          <w:sz w:val="12"/>
        </w:rPr>
        <w:t>1997</w:t>
      </w:r>
      <w:r>
        <w:rPr>
          <w:color w:val="231F20"/>
          <w:spacing w:val="53"/>
          <w:sz w:val="12"/>
        </w:rPr>
        <w:t xml:space="preserve">  </w:t>
      </w:r>
      <w:r>
        <w:rPr>
          <w:color w:val="231F20"/>
          <w:sz w:val="12"/>
        </w:rPr>
        <w:t>99</w:t>
      </w:r>
      <w:r>
        <w:rPr>
          <w:color w:val="231F20"/>
          <w:spacing w:val="49"/>
          <w:sz w:val="12"/>
        </w:rPr>
        <w:t xml:space="preserve">  </w:t>
      </w:r>
      <w:r>
        <w:rPr>
          <w:color w:val="231F20"/>
          <w:sz w:val="12"/>
        </w:rPr>
        <w:t>2001</w:t>
      </w:r>
      <w:r>
        <w:rPr>
          <w:color w:val="231F20"/>
          <w:spacing w:val="45"/>
          <w:sz w:val="12"/>
        </w:rPr>
        <w:t xml:space="preserve">  </w:t>
      </w:r>
      <w:r>
        <w:rPr>
          <w:color w:val="231F20"/>
          <w:spacing w:val="-5"/>
          <w:sz w:val="12"/>
        </w:rPr>
        <w:t>03</w:t>
      </w:r>
      <w:r>
        <w:rPr>
          <w:color w:val="231F20"/>
          <w:sz w:val="12"/>
        </w:rPr>
        <w:tab/>
      </w:r>
      <w:r>
        <w:rPr>
          <w:color w:val="231F20"/>
          <w:spacing w:val="-7"/>
          <w:sz w:val="12"/>
        </w:rPr>
        <w:t>05</w:t>
      </w:r>
      <w:r>
        <w:rPr>
          <w:color w:val="231F20"/>
          <w:sz w:val="12"/>
        </w:rPr>
        <w:tab/>
      </w:r>
      <w:r>
        <w:rPr>
          <w:color w:val="231F20"/>
          <w:spacing w:val="-5"/>
          <w:sz w:val="12"/>
        </w:rPr>
        <w:t>07</w:t>
      </w:r>
      <w:r>
        <w:rPr>
          <w:color w:val="231F20"/>
          <w:sz w:val="12"/>
        </w:rPr>
        <w:tab/>
      </w:r>
      <w:r>
        <w:rPr>
          <w:color w:val="231F20"/>
          <w:spacing w:val="-5"/>
          <w:sz w:val="12"/>
        </w:rPr>
        <w:t>09</w:t>
      </w:r>
      <w:r>
        <w:rPr>
          <w:color w:val="231F20"/>
          <w:sz w:val="12"/>
        </w:rPr>
        <w:tab/>
      </w:r>
      <w:r>
        <w:rPr>
          <w:color w:val="231F20"/>
          <w:spacing w:val="-5"/>
          <w:sz w:val="12"/>
        </w:rPr>
        <w:t>11</w:t>
      </w:r>
      <w:r>
        <w:rPr>
          <w:color w:val="231F20"/>
          <w:sz w:val="12"/>
        </w:rPr>
        <w:tab/>
      </w:r>
      <w:r>
        <w:rPr>
          <w:color w:val="231F20"/>
          <w:spacing w:val="-5"/>
          <w:sz w:val="12"/>
        </w:rPr>
        <w:t>13</w:t>
      </w:r>
      <w:r>
        <w:rPr>
          <w:color w:val="231F20"/>
          <w:sz w:val="12"/>
        </w:rPr>
        <w:tab/>
      </w:r>
      <w:r>
        <w:rPr>
          <w:color w:val="231F20"/>
          <w:spacing w:val="-5"/>
          <w:sz w:val="12"/>
        </w:rPr>
        <w:t>15</w:t>
      </w:r>
    </w:p>
    <w:p w14:paraId="27DF37A1" w14:textId="77777777" w:rsidR="0042500C" w:rsidRDefault="0042500C">
      <w:pPr>
        <w:pStyle w:val="BodyText"/>
        <w:spacing w:before="32"/>
        <w:rPr>
          <w:sz w:val="12"/>
        </w:rPr>
      </w:pPr>
    </w:p>
    <w:p w14:paraId="3965E8AA" w14:textId="77777777" w:rsidR="0042500C" w:rsidRDefault="009C7D9E">
      <w:pPr>
        <w:spacing w:before="1"/>
        <w:ind w:left="85"/>
        <w:rPr>
          <w:sz w:val="11"/>
        </w:rPr>
      </w:pPr>
      <w:r>
        <w:rPr>
          <w:color w:val="231F20"/>
          <w:w w:val="90"/>
          <w:sz w:val="11"/>
        </w:rPr>
        <w:t>Sources:</w:t>
      </w:r>
      <w:r>
        <w:rPr>
          <w:color w:val="231F20"/>
          <w:spacing w:val="23"/>
          <w:sz w:val="11"/>
        </w:rPr>
        <w:t xml:space="preserve"> </w:t>
      </w:r>
      <w:proofErr w:type="spellStart"/>
      <w:r>
        <w:rPr>
          <w:color w:val="231F20"/>
          <w:w w:val="90"/>
          <w:sz w:val="11"/>
        </w:rPr>
        <w:t>BofA</w:t>
      </w:r>
      <w:proofErr w:type="spellEnd"/>
      <w:r>
        <w:rPr>
          <w:color w:val="231F20"/>
          <w:spacing w:val="-2"/>
          <w:w w:val="90"/>
          <w:sz w:val="11"/>
        </w:rPr>
        <w:t xml:space="preserve"> </w:t>
      </w:r>
      <w:r>
        <w:rPr>
          <w:color w:val="231F20"/>
          <w:w w:val="90"/>
          <w:sz w:val="11"/>
        </w:rPr>
        <w:t>Merrill</w:t>
      </w:r>
      <w:r>
        <w:rPr>
          <w:color w:val="231F20"/>
          <w:spacing w:val="-1"/>
          <w:w w:val="90"/>
          <w:sz w:val="11"/>
        </w:rPr>
        <w:t xml:space="preserve"> </w:t>
      </w:r>
      <w:r>
        <w:rPr>
          <w:color w:val="231F20"/>
          <w:w w:val="90"/>
          <w:sz w:val="11"/>
        </w:rPr>
        <w:t>Lynch</w:t>
      </w:r>
      <w:r>
        <w:rPr>
          <w:color w:val="231F20"/>
          <w:spacing w:val="-2"/>
          <w:w w:val="90"/>
          <w:sz w:val="11"/>
        </w:rPr>
        <w:t xml:space="preserve"> </w:t>
      </w:r>
      <w:r>
        <w:rPr>
          <w:color w:val="231F20"/>
          <w:w w:val="90"/>
          <w:sz w:val="11"/>
        </w:rPr>
        <w:t>Global</w:t>
      </w:r>
      <w:r>
        <w:rPr>
          <w:color w:val="231F20"/>
          <w:spacing w:val="-2"/>
          <w:w w:val="90"/>
          <w:sz w:val="11"/>
        </w:rPr>
        <w:t xml:space="preserve"> </w:t>
      </w:r>
      <w:r>
        <w:rPr>
          <w:color w:val="231F20"/>
          <w:w w:val="90"/>
          <w:sz w:val="11"/>
        </w:rPr>
        <w:t>Research</w:t>
      </w:r>
      <w:r>
        <w:rPr>
          <w:color w:val="231F20"/>
          <w:spacing w:val="-1"/>
          <w:w w:val="90"/>
          <w:sz w:val="11"/>
        </w:rPr>
        <w:t xml:space="preserve"> </w:t>
      </w:r>
      <w:r>
        <w:rPr>
          <w:color w:val="231F20"/>
          <w:w w:val="90"/>
          <w:sz w:val="11"/>
        </w:rPr>
        <w:t>and</w:t>
      </w:r>
      <w:r>
        <w:rPr>
          <w:color w:val="231F20"/>
          <w:spacing w:val="-2"/>
          <w:w w:val="90"/>
          <w:sz w:val="11"/>
        </w:rPr>
        <w:t xml:space="preserve"> </w:t>
      </w:r>
      <w:r>
        <w:rPr>
          <w:color w:val="231F20"/>
          <w:w w:val="90"/>
          <w:sz w:val="11"/>
        </w:rPr>
        <w:t>Bank</w:t>
      </w:r>
      <w:r>
        <w:rPr>
          <w:color w:val="231F20"/>
          <w:spacing w:val="-1"/>
          <w:w w:val="90"/>
          <w:sz w:val="11"/>
        </w:rPr>
        <w:t xml:space="preserve"> </w:t>
      </w:r>
      <w:r>
        <w:rPr>
          <w:color w:val="231F20"/>
          <w:spacing w:val="-2"/>
          <w:w w:val="90"/>
          <w:sz w:val="11"/>
        </w:rPr>
        <w:t>calculations.</w:t>
      </w:r>
    </w:p>
    <w:p w14:paraId="159B9F0C" w14:textId="77777777" w:rsidR="0042500C" w:rsidRDefault="0042500C">
      <w:pPr>
        <w:pStyle w:val="BodyText"/>
        <w:spacing w:before="4"/>
        <w:rPr>
          <w:sz w:val="11"/>
        </w:rPr>
      </w:pPr>
    </w:p>
    <w:p w14:paraId="0E31484F" w14:textId="77777777" w:rsidR="0042500C" w:rsidRDefault="009C7D9E">
      <w:pPr>
        <w:pStyle w:val="ListParagraph"/>
        <w:numPr>
          <w:ilvl w:val="0"/>
          <w:numId w:val="69"/>
        </w:numPr>
        <w:tabs>
          <w:tab w:val="left" w:pos="253"/>
          <w:tab w:val="left" w:pos="255"/>
        </w:tabs>
        <w:spacing w:line="244" w:lineRule="auto"/>
        <w:ind w:right="38"/>
        <w:rPr>
          <w:sz w:val="11"/>
        </w:rPr>
      </w:pPr>
      <w:r>
        <w:rPr>
          <w:color w:val="231F20"/>
          <w:w w:val="90"/>
          <w:sz w:val="11"/>
        </w:rPr>
        <w:t>Option-adjusted</w:t>
      </w:r>
      <w:r>
        <w:rPr>
          <w:color w:val="231F20"/>
          <w:spacing w:val="-3"/>
          <w:w w:val="90"/>
          <w:sz w:val="11"/>
        </w:rPr>
        <w:t xml:space="preserve"> </w:t>
      </w:r>
      <w:r>
        <w:rPr>
          <w:color w:val="231F20"/>
          <w:w w:val="90"/>
          <w:sz w:val="11"/>
        </w:rPr>
        <w:t>spreads.</w:t>
      </w:r>
      <w:r>
        <w:rPr>
          <w:color w:val="231F20"/>
          <w:spacing w:val="21"/>
          <w:sz w:val="11"/>
        </w:rPr>
        <w:t xml:space="preserve"> </w:t>
      </w:r>
      <w:r>
        <w:rPr>
          <w:color w:val="231F20"/>
          <w:w w:val="90"/>
          <w:sz w:val="11"/>
        </w:rPr>
        <w:t>The</w:t>
      </w:r>
      <w:r>
        <w:rPr>
          <w:color w:val="231F20"/>
          <w:spacing w:val="-3"/>
          <w:w w:val="90"/>
          <w:sz w:val="11"/>
        </w:rPr>
        <w:t xml:space="preserve"> </w:t>
      </w:r>
      <w:r>
        <w:rPr>
          <w:color w:val="231F20"/>
          <w:w w:val="90"/>
          <w:sz w:val="11"/>
        </w:rPr>
        <w:t>US</w:t>
      </w:r>
      <w:r>
        <w:rPr>
          <w:color w:val="231F20"/>
          <w:spacing w:val="-3"/>
          <w:w w:val="90"/>
          <w:sz w:val="11"/>
        </w:rPr>
        <w:t xml:space="preserve"> </w:t>
      </w:r>
      <w:r>
        <w:rPr>
          <w:color w:val="231F20"/>
          <w:w w:val="90"/>
          <w:sz w:val="11"/>
        </w:rPr>
        <w:t>dollar</w:t>
      </w:r>
      <w:r>
        <w:rPr>
          <w:color w:val="231F20"/>
          <w:spacing w:val="-3"/>
          <w:w w:val="90"/>
          <w:sz w:val="11"/>
        </w:rPr>
        <w:t xml:space="preserve"> </w:t>
      </w:r>
      <w:r>
        <w:rPr>
          <w:color w:val="231F20"/>
          <w:w w:val="90"/>
          <w:sz w:val="11"/>
        </w:rPr>
        <w:t>series</w:t>
      </w:r>
      <w:r>
        <w:rPr>
          <w:color w:val="231F20"/>
          <w:spacing w:val="-3"/>
          <w:w w:val="90"/>
          <w:sz w:val="11"/>
        </w:rPr>
        <w:t xml:space="preserve"> </w:t>
      </w:r>
      <w:r>
        <w:rPr>
          <w:color w:val="231F20"/>
          <w:w w:val="90"/>
          <w:sz w:val="11"/>
        </w:rPr>
        <w:t>refers</w:t>
      </w:r>
      <w:r>
        <w:rPr>
          <w:color w:val="231F20"/>
          <w:spacing w:val="-3"/>
          <w:w w:val="90"/>
          <w:sz w:val="11"/>
        </w:rPr>
        <w:t xml:space="preserve"> </w:t>
      </w:r>
      <w:r>
        <w:rPr>
          <w:color w:val="231F20"/>
          <w:w w:val="90"/>
          <w:sz w:val="11"/>
        </w:rPr>
        <w:t>to</w:t>
      </w:r>
      <w:r>
        <w:rPr>
          <w:color w:val="231F20"/>
          <w:spacing w:val="-3"/>
          <w:w w:val="90"/>
          <w:sz w:val="11"/>
        </w:rPr>
        <w:t xml:space="preserve"> </w:t>
      </w:r>
      <w:r>
        <w:rPr>
          <w:color w:val="231F20"/>
          <w:w w:val="90"/>
          <w:sz w:val="11"/>
        </w:rPr>
        <w:t>US</w:t>
      </w:r>
      <w:r>
        <w:rPr>
          <w:color w:val="231F20"/>
          <w:spacing w:val="-3"/>
          <w:w w:val="90"/>
          <w:sz w:val="11"/>
        </w:rPr>
        <w:t xml:space="preserve"> </w:t>
      </w:r>
      <w:r>
        <w:rPr>
          <w:color w:val="231F20"/>
          <w:w w:val="90"/>
          <w:sz w:val="11"/>
        </w:rPr>
        <w:t>dollar-denominated</w:t>
      </w:r>
      <w:r>
        <w:rPr>
          <w:color w:val="231F20"/>
          <w:spacing w:val="-3"/>
          <w:w w:val="90"/>
          <w:sz w:val="11"/>
        </w:rPr>
        <w:t xml:space="preserve"> </w:t>
      </w:r>
      <w:r>
        <w:rPr>
          <w:color w:val="231F20"/>
          <w:w w:val="90"/>
          <w:sz w:val="11"/>
        </w:rPr>
        <w:t>bonds</w:t>
      </w:r>
      <w:r>
        <w:rPr>
          <w:color w:val="231F20"/>
          <w:spacing w:val="-3"/>
          <w:w w:val="90"/>
          <w:sz w:val="11"/>
        </w:rPr>
        <w:t xml:space="preserve"> </w:t>
      </w:r>
      <w:r>
        <w:rPr>
          <w:color w:val="231F20"/>
          <w:w w:val="90"/>
          <w:sz w:val="11"/>
        </w:rPr>
        <w:t>issued</w:t>
      </w:r>
      <w:r>
        <w:rPr>
          <w:color w:val="231F20"/>
          <w:spacing w:val="40"/>
          <w:sz w:val="11"/>
        </w:rPr>
        <w:t xml:space="preserve"> </w:t>
      </w:r>
      <w:r>
        <w:rPr>
          <w:color w:val="231F20"/>
          <w:w w:val="90"/>
          <w:sz w:val="11"/>
        </w:rPr>
        <w:t>in the US domestic market, while the sterling and euro series refer to bonds issued in</w:t>
      </w:r>
      <w:r>
        <w:rPr>
          <w:color w:val="231F20"/>
          <w:spacing w:val="40"/>
          <w:sz w:val="11"/>
        </w:rPr>
        <w:t xml:space="preserve"> </w:t>
      </w:r>
      <w:r>
        <w:rPr>
          <w:color w:val="231F20"/>
          <w:w w:val="90"/>
          <w:sz w:val="11"/>
        </w:rPr>
        <w:t xml:space="preserve">domestic or </w:t>
      </w:r>
      <w:proofErr w:type="spellStart"/>
      <w:r>
        <w:rPr>
          <w:color w:val="231F20"/>
          <w:w w:val="90"/>
          <w:sz w:val="11"/>
        </w:rPr>
        <w:t>eurobond</w:t>
      </w:r>
      <w:proofErr w:type="spellEnd"/>
      <w:r>
        <w:rPr>
          <w:color w:val="231F20"/>
          <w:w w:val="90"/>
          <w:sz w:val="11"/>
        </w:rPr>
        <w:t xml:space="preserve"> markets in the respective currencies.</w:t>
      </w:r>
    </w:p>
    <w:p w14:paraId="13AFB3FA" w14:textId="77777777" w:rsidR="0042500C" w:rsidRDefault="009C7D9E">
      <w:pPr>
        <w:pStyle w:val="BodyText"/>
        <w:spacing w:before="27" w:line="268" w:lineRule="auto"/>
        <w:ind w:left="85" w:right="233"/>
      </w:pPr>
      <w:r>
        <w:br w:type="column"/>
      </w:r>
      <w:r>
        <w:rPr>
          <w:color w:val="231F20"/>
          <w:w w:val="90"/>
        </w:rPr>
        <w:t>This</w:t>
      </w:r>
      <w:r>
        <w:rPr>
          <w:color w:val="231F20"/>
          <w:spacing w:val="-4"/>
          <w:w w:val="90"/>
        </w:rPr>
        <w:t xml:space="preserve"> </w:t>
      </w:r>
      <w:r>
        <w:rPr>
          <w:color w:val="231F20"/>
          <w:w w:val="90"/>
        </w:rPr>
        <w:t>could</w:t>
      </w:r>
      <w:r>
        <w:rPr>
          <w:color w:val="231F20"/>
          <w:spacing w:val="-4"/>
          <w:w w:val="90"/>
        </w:rPr>
        <w:t xml:space="preserve"> </w:t>
      </w:r>
      <w:r>
        <w:rPr>
          <w:color w:val="231F20"/>
          <w:w w:val="90"/>
        </w:rPr>
        <w:t>be</w:t>
      </w:r>
      <w:r>
        <w:rPr>
          <w:color w:val="231F20"/>
          <w:spacing w:val="-4"/>
          <w:w w:val="90"/>
        </w:rPr>
        <w:t xml:space="preserve"> </w:t>
      </w:r>
      <w:r>
        <w:rPr>
          <w:color w:val="231F20"/>
          <w:w w:val="90"/>
        </w:rPr>
        <w:t>part</w:t>
      </w:r>
      <w:r>
        <w:rPr>
          <w:color w:val="231F20"/>
          <w:spacing w:val="-4"/>
          <w:w w:val="90"/>
        </w:rPr>
        <w:t xml:space="preserve"> </w:t>
      </w:r>
      <w:r>
        <w:rPr>
          <w:color w:val="231F20"/>
          <w:w w:val="90"/>
        </w:rPr>
        <w:t>of</w:t>
      </w:r>
      <w:r>
        <w:rPr>
          <w:color w:val="231F20"/>
          <w:spacing w:val="-4"/>
          <w:w w:val="90"/>
        </w:rPr>
        <w:t xml:space="preserve"> </w:t>
      </w:r>
      <w:r>
        <w:rPr>
          <w:color w:val="231F20"/>
          <w:w w:val="90"/>
        </w:rPr>
        <w:t>an</w:t>
      </w:r>
      <w:r>
        <w:rPr>
          <w:color w:val="231F20"/>
          <w:spacing w:val="-4"/>
          <w:w w:val="90"/>
        </w:rPr>
        <w:t xml:space="preserve"> </w:t>
      </w:r>
      <w:r>
        <w:rPr>
          <w:color w:val="231F20"/>
          <w:w w:val="90"/>
        </w:rPr>
        <w:t>ongoing</w:t>
      </w:r>
      <w:r>
        <w:rPr>
          <w:color w:val="231F20"/>
          <w:spacing w:val="-4"/>
          <w:w w:val="90"/>
        </w:rPr>
        <w:t xml:space="preserve"> </w:t>
      </w:r>
      <w:r>
        <w:rPr>
          <w:color w:val="231F20"/>
          <w:w w:val="90"/>
        </w:rPr>
        <w:t>‘search</w:t>
      </w:r>
      <w:r>
        <w:rPr>
          <w:color w:val="231F20"/>
          <w:spacing w:val="-4"/>
          <w:w w:val="90"/>
        </w:rPr>
        <w:t xml:space="preserve"> </w:t>
      </w:r>
      <w:r>
        <w:rPr>
          <w:color w:val="231F20"/>
          <w:w w:val="90"/>
        </w:rPr>
        <w:t>for</w:t>
      </w:r>
      <w:r>
        <w:rPr>
          <w:color w:val="231F20"/>
          <w:spacing w:val="-4"/>
          <w:w w:val="90"/>
        </w:rPr>
        <w:t xml:space="preserve"> </w:t>
      </w:r>
      <w:r>
        <w:rPr>
          <w:color w:val="231F20"/>
          <w:w w:val="90"/>
        </w:rPr>
        <w:t>yield’,</w:t>
      </w:r>
      <w:r>
        <w:rPr>
          <w:color w:val="231F20"/>
          <w:spacing w:val="-4"/>
          <w:w w:val="90"/>
        </w:rPr>
        <w:t xml:space="preserve"> </w:t>
      </w:r>
      <w:r>
        <w:rPr>
          <w:color w:val="231F20"/>
          <w:w w:val="90"/>
        </w:rPr>
        <w:t>with investors being more willing to accept higher credit and liquidity</w:t>
      </w:r>
      <w:r>
        <w:rPr>
          <w:color w:val="231F20"/>
          <w:spacing w:val="-1"/>
          <w:w w:val="90"/>
        </w:rPr>
        <w:t xml:space="preserve"> </w:t>
      </w:r>
      <w:r>
        <w:rPr>
          <w:color w:val="231F20"/>
          <w:w w:val="90"/>
        </w:rPr>
        <w:t>risk</w:t>
      </w:r>
      <w:r>
        <w:rPr>
          <w:color w:val="231F20"/>
          <w:spacing w:val="-1"/>
          <w:w w:val="90"/>
        </w:rPr>
        <w:t xml:space="preserve"> </w:t>
      </w:r>
      <w:r>
        <w:rPr>
          <w:color w:val="231F20"/>
          <w:w w:val="90"/>
        </w:rPr>
        <w:t>in</w:t>
      </w:r>
      <w:r>
        <w:rPr>
          <w:color w:val="231F20"/>
          <w:spacing w:val="-1"/>
          <w:w w:val="90"/>
        </w:rPr>
        <w:t xml:space="preserve"> </w:t>
      </w:r>
      <w:r>
        <w:rPr>
          <w:color w:val="231F20"/>
          <w:w w:val="90"/>
        </w:rPr>
        <w:t>order</w:t>
      </w:r>
      <w:r>
        <w:rPr>
          <w:color w:val="231F20"/>
          <w:spacing w:val="-1"/>
          <w:w w:val="90"/>
        </w:rPr>
        <w:t xml:space="preserve"> </w:t>
      </w:r>
      <w:r>
        <w:rPr>
          <w:color w:val="231F20"/>
          <w:w w:val="90"/>
        </w:rPr>
        <w:t>to</w:t>
      </w:r>
      <w:r>
        <w:rPr>
          <w:color w:val="231F20"/>
          <w:spacing w:val="-1"/>
          <w:w w:val="90"/>
        </w:rPr>
        <w:t xml:space="preserve"> </w:t>
      </w:r>
      <w:r>
        <w:rPr>
          <w:color w:val="231F20"/>
          <w:w w:val="90"/>
        </w:rPr>
        <w:t>improve</w:t>
      </w:r>
      <w:r>
        <w:rPr>
          <w:color w:val="231F20"/>
          <w:spacing w:val="-1"/>
          <w:w w:val="90"/>
        </w:rPr>
        <w:t xml:space="preserve"> </w:t>
      </w:r>
      <w:r>
        <w:rPr>
          <w:color w:val="231F20"/>
          <w:w w:val="90"/>
        </w:rPr>
        <w:t>investment</w:t>
      </w:r>
      <w:r>
        <w:rPr>
          <w:color w:val="231F20"/>
          <w:spacing w:val="-1"/>
          <w:w w:val="90"/>
        </w:rPr>
        <w:t xml:space="preserve"> </w:t>
      </w:r>
      <w:r>
        <w:rPr>
          <w:color w:val="231F20"/>
          <w:w w:val="90"/>
        </w:rPr>
        <w:t>returns,</w:t>
      </w:r>
      <w:r>
        <w:rPr>
          <w:color w:val="231F20"/>
          <w:spacing w:val="-1"/>
          <w:w w:val="90"/>
        </w:rPr>
        <w:t xml:space="preserve"> </w:t>
      </w:r>
      <w:r>
        <w:rPr>
          <w:color w:val="231F20"/>
          <w:w w:val="90"/>
        </w:rPr>
        <w:t>in</w:t>
      </w:r>
      <w:r>
        <w:rPr>
          <w:color w:val="231F20"/>
          <w:spacing w:val="-1"/>
          <w:w w:val="90"/>
        </w:rPr>
        <w:t xml:space="preserve"> </w:t>
      </w:r>
      <w:r>
        <w:rPr>
          <w:color w:val="231F20"/>
          <w:w w:val="90"/>
        </w:rPr>
        <w:t>an environment of low risk-free interest rates and large-scale purchases of assets by central banks across advanced economies.</w:t>
      </w:r>
      <w:r>
        <w:rPr>
          <w:color w:val="231F20"/>
          <w:spacing w:val="40"/>
        </w:rPr>
        <w:t xml:space="preserve"> </w:t>
      </w:r>
      <w:r>
        <w:rPr>
          <w:color w:val="231F20"/>
          <w:w w:val="90"/>
        </w:rPr>
        <w:t xml:space="preserve">Some reallocation of portfolios is an intended consequence of the stance of monetary policy, but the compensation for bearing credit and liquidity risks in some </w:t>
      </w:r>
      <w:r>
        <w:rPr>
          <w:color w:val="231F20"/>
          <w:w w:val="85"/>
        </w:rPr>
        <w:t xml:space="preserve">markets has declined by more than may be warranted </w:t>
      </w:r>
      <w:r>
        <w:rPr>
          <w:color w:val="231F20"/>
          <w:w w:val="85"/>
        </w:rPr>
        <w:t xml:space="preserve">by the </w:t>
      </w:r>
      <w:r>
        <w:rPr>
          <w:color w:val="231F20"/>
          <w:w w:val="90"/>
        </w:rPr>
        <w:t>future economic and financial environment.</w:t>
      </w:r>
    </w:p>
    <w:p w14:paraId="569836EA" w14:textId="77777777" w:rsidR="0042500C" w:rsidRDefault="009C7D9E">
      <w:pPr>
        <w:pStyle w:val="BodyText"/>
        <w:spacing w:before="219" w:line="268" w:lineRule="auto"/>
        <w:ind w:left="85" w:right="316"/>
      </w:pPr>
      <w:r>
        <w:rPr>
          <w:color w:val="231F20"/>
          <w:w w:val="85"/>
        </w:rPr>
        <w:t xml:space="preserve">The apparent disconnect between credit risk and its pricing can </w:t>
      </w:r>
      <w:r>
        <w:rPr>
          <w:color w:val="231F20"/>
          <w:w w:val="90"/>
        </w:rPr>
        <w:t>be seen most clearly in high-yield corporate bond markets, where</w:t>
      </w:r>
      <w:r>
        <w:rPr>
          <w:color w:val="231F20"/>
          <w:spacing w:val="-8"/>
          <w:w w:val="90"/>
        </w:rPr>
        <w:t xml:space="preserve"> </w:t>
      </w:r>
      <w:r>
        <w:rPr>
          <w:color w:val="231F20"/>
          <w:w w:val="90"/>
        </w:rPr>
        <w:t>credit</w:t>
      </w:r>
      <w:r>
        <w:rPr>
          <w:color w:val="231F20"/>
          <w:spacing w:val="-8"/>
          <w:w w:val="90"/>
        </w:rPr>
        <w:t xml:space="preserve"> </w:t>
      </w:r>
      <w:r>
        <w:rPr>
          <w:color w:val="231F20"/>
          <w:w w:val="90"/>
        </w:rPr>
        <w:t>spreads</w:t>
      </w:r>
      <w:r>
        <w:rPr>
          <w:color w:val="231F20"/>
          <w:spacing w:val="-8"/>
          <w:w w:val="90"/>
        </w:rPr>
        <w:t xml:space="preserve"> </w:t>
      </w:r>
      <w:r>
        <w:rPr>
          <w:color w:val="231F20"/>
          <w:w w:val="90"/>
        </w:rPr>
        <w:t>have</w:t>
      </w:r>
      <w:r>
        <w:rPr>
          <w:color w:val="231F20"/>
          <w:spacing w:val="-8"/>
          <w:w w:val="90"/>
        </w:rPr>
        <w:t xml:space="preserve"> </w:t>
      </w:r>
      <w:r>
        <w:rPr>
          <w:color w:val="231F20"/>
          <w:w w:val="90"/>
        </w:rPr>
        <w:t>fallen</w:t>
      </w:r>
      <w:r>
        <w:rPr>
          <w:color w:val="231F20"/>
          <w:spacing w:val="-8"/>
          <w:w w:val="90"/>
        </w:rPr>
        <w:t xml:space="preserve"> </w:t>
      </w:r>
      <w:r>
        <w:rPr>
          <w:color w:val="231F20"/>
          <w:w w:val="90"/>
        </w:rPr>
        <w:t>below</w:t>
      </w:r>
      <w:r>
        <w:rPr>
          <w:color w:val="231F20"/>
          <w:spacing w:val="-8"/>
          <w:w w:val="90"/>
        </w:rPr>
        <w:t xml:space="preserve"> </w:t>
      </w:r>
      <w:r>
        <w:rPr>
          <w:color w:val="231F20"/>
          <w:w w:val="90"/>
        </w:rPr>
        <w:t>a</w:t>
      </w:r>
      <w:r>
        <w:rPr>
          <w:color w:val="231F20"/>
          <w:spacing w:val="-8"/>
          <w:w w:val="90"/>
        </w:rPr>
        <w:t xml:space="preserve"> </w:t>
      </w:r>
      <w:r>
        <w:rPr>
          <w:color w:val="231F20"/>
          <w:w w:val="90"/>
        </w:rPr>
        <w:t>level</w:t>
      </w:r>
      <w:r>
        <w:rPr>
          <w:color w:val="231F20"/>
          <w:spacing w:val="-8"/>
          <w:w w:val="90"/>
        </w:rPr>
        <w:t xml:space="preserve"> </w:t>
      </w:r>
      <w:r>
        <w:rPr>
          <w:color w:val="231F20"/>
          <w:w w:val="90"/>
        </w:rPr>
        <w:t>commensurate with</w:t>
      </w:r>
      <w:r>
        <w:rPr>
          <w:color w:val="231F20"/>
          <w:spacing w:val="-6"/>
          <w:w w:val="90"/>
        </w:rPr>
        <w:t xml:space="preserve"> </w:t>
      </w:r>
      <w:r>
        <w:rPr>
          <w:color w:val="231F20"/>
          <w:w w:val="90"/>
        </w:rPr>
        <w:t>long-run</w:t>
      </w:r>
      <w:r>
        <w:rPr>
          <w:color w:val="231F20"/>
          <w:spacing w:val="-6"/>
          <w:w w:val="90"/>
        </w:rPr>
        <w:t xml:space="preserve"> </w:t>
      </w:r>
      <w:r>
        <w:rPr>
          <w:color w:val="231F20"/>
          <w:w w:val="90"/>
        </w:rPr>
        <w:t>rates</w:t>
      </w:r>
      <w:r>
        <w:rPr>
          <w:color w:val="231F20"/>
          <w:spacing w:val="-6"/>
          <w:w w:val="90"/>
        </w:rPr>
        <w:t xml:space="preserve"> </w:t>
      </w:r>
      <w:r>
        <w:rPr>
          <w:color w:val="231F20"/>
          <w:w w:val="90"/>
        </w:rPr>
        <w:t>of</w:t>
      </w:r>
      <w:r>
        <w:rPr>
          <w:color w:val="231F20"/>
          <w:spacing w:val="-6"/>
          <w:w w:val="90"/>
        </w:rPr>
        <w:t xml:space="preserve"> </w:t>
      </w:r>
      <w:r>
        <w:rPr>
          <w:color w:val="231F20"/>
          <w:w w:val="90"/>
        </w:rPr>
        <w:t>corporate</w:t>
      </w:r>
      <w:r>
        <w:rPr>
          <w:color w:val="231F20"/>
          <w:spacing w:val="-6"/>
          <w:w w:val="90"/>
        </w:rPr>
        <w:t xml:space="preserve"> </w:t>
      </w:r>
      <w:r>
        <w:rPr>
          <w:color w:val="231F20"/>
          <w:w w:val="90"/>
        </w:rPr>
        <w:t>defaults.</w:t>
      </w:r>
      <w:r>
        <w:rPr>
          <w:color w:val="231F20"/>
          <w:spacing w:val="38"/>
        </w:rPr>
        <w:t xml:space="preserve"> </w:t>
      </w:r>
      <w:r>
        <w:rPr>
          <w:color w:val="231F20"/>
          <w:w w:val="90"/>
        </w:rPr>
        <w:t>And</w:t>
      </w:r>
      <w:r>
        <w:rPr>
          <w:color w:val="231F20"/>
          <w:spacing w:val="-6"/>
          <w:w w:val="90"/>
        </w:rPr>
        <w:t xml:space="preserve"> </w:t>
      </w:r>
      <w:r>
        <w:rPr>
          <w:color w:val="231F20"/>
          <w:w w:val="90"/>
        </w:rPr>
        <w:t>the</w:t>
      </w:r>
      <w:r>
        <w:rPr>
          <w:color w:val="231F20"/>
          <w:spacing w:val="-6"/>
          <w:w w:val="90"/>
        </w:rPr>
        <w:t xml:space="preserve"> </w:t>
      </w:r>
      <w:r>
        <w:rPr>
          <w:color w:val="231F20"/>
          <w:w w:val="90"/>
        </w:rPr>
        <w:t>difference between high-yield and investment-grade corporate bond spreads</w:t>
      </w:r>
      <w:r>
        <w:rPr>
          <w:color w:val="231F20"/>
          <w:spacing w:val="-7"/>
          <w:w w:val="90"/>
        </w:rPr>
        <w:t xml:space="preserve"> </w:t>
      </w:r>
      <w:r>
        <w:rPr>
          <w:color w:val="231F20"/>
          <w:w w:val="90"/>
        </w:rPr>
        <w:t>has</w:t>
      </w:r>
      <w:r>
        <w:rPr>
          <w:color w:val="231F20"/>
          <w:spacing w:val="-7"/>
          <w:w w:val="90"/>
        </w:rPr>
        <w:t xml:space="preserve"> </w:t>
      </w:r>
      <w:r>
        <w:rPr>
          <w:color w:val="231F20"/>
          <w:w w:val="90"/>
        </w:rPr>
        <w:t>narrowed</w:t>
      </w:r>
      <w:r>
        <w:rPr>
          <w:color w:val="231F20"/>
          <w:spacing w:val="-7"/>
          <w:w w:val="90"/>
        </w:rPr>
        <w:t xml:space="preserve"> </w:t>
      </w:r>
      <w:r>
        <w:rPr>
          <w:color w:val="231F20"/>
          <w:w w:val="90"/>
        </w:rPr>
        <w:t>(Chart</w:t>
      </w:r>
      <w:r>
        <w:rPr>
          <w:color w:val="231F20"/>
          <w:spacing w:val="-8"/>
          <w:w w:val="90"/>
        </w:rPr>
        <w:t xml:space="preserve"> </w:t>
      </w:r>
      <w:r>
        <w:rPr>
          <w:color w:val="231F20"/>
          <w:w w:val="90"/>
        </w:rPr>
        <w:t>A.16).</w:t>
      </w:r>
      <w:r>
        <w:rPr>
          <w:color w:val="231F20"/>
          <w:spacing w:val="36"/>
        </w:rPr>
        <w:t xml:space="preserve"> </w:t>
      </w:r>
      <w:r>
        <w:rPr>
          <w:color w:val="231F20"/>
          <w:w w:val="90"/>
        </w:rPr>
        <w:t>This</w:t>
      </w:r>
      <w:r>
        <w:rPr>
          <w:color w:val="231F20"/>
          <w:spacing w:val="-7"/>
          <w:w w:val="90"/>
        </w:rPr>
        <w:t xml:space="preserve"> </w:t>
      </w:r>
      <w:r>
        <w:rPr>
          <w:color w:val="231F20"/>
          <w:w w:val="90"/>
        </w:rPr>
        <w:t>may</w:t>
      </w:r>
      <w:r>
        <w:rPr>
          <w:color w:val="231F20"/>
          <w:spacing w:val="-7"/>
          <w:w w:val="90"/>
        </w:rPr>
        <w:t xml:space="preserve"> </w:t>
      </w:r>
      <w:r>
        <w:rPr>
          <w:color w:val="231F20"/>
          <w:w w:val="90"/>
        </w:rPr>
        <w:t>reflect</w:t>
      </w:r>
      <w:r>
        <w:rPr>
          <w:color w:val="231F20"/>
          <w:spacing w:val="-7"/>
          <w:w w:val="90"/>
        </w:rPr>
        <w:t xml:space="preserve"> </w:t>
      </w:r>
      <w:r>
        <w:rPr>
          <w:color w:val="231F20"/>
          <w:w w:val="90"/>
        </w:rPr>
        <w:t>a</w:t>
      </w:r>
      <w:r>
        <w:rPr>
          <w:color w:val="231F20"/>
          <w:spacing w:val="-7"/>
          <w:w w:val="90"/>
        </w:rPr>
        <w:t xml:space="preserve"> </w:t>
      </w:r>
      <w:r>
        <w:rPr>
          <w:color w:val="231F20"/>
          <w:w w:val="90"/>
        </w:rPr>
        <w:t>lack</w:t>
      </w:r>
      <w:r>
        <w:rPr>
          <w:color w:val="231F20"/>
          <w:spacing w:val="-7"/>
          <w:w w:val="90"/>
        </w:rPr>
        <w:t xml:space="preserve"> </w:t>
      </w:r>
      <w:r>
        <w:rPr>
          <w:color w:val="231F20"/>
          <w:w w:val="90"/>
        </w:rPr>
        <w:t>of differentiation</w:t>
      </w:r>
      <w:r>
        <w:rPr>
          <w:color w:val="231F20"/>
          <w:spacing w:val="-10"/>
          <w:w w:val="90"/>
        </w:rPr>
        <w:t xml:space="preserve"> </w:t>
      </w:r>
      <w:r>
        <w:rPr>
          <w:color w:val="231F20"/>
          <w:w w:val="90"/>
        </w:rPr>
        <w:t>by</w:t>
      </w:r>
      <w:r>
        <w:rPr>
          <w:color w:val="231F20"/>
          <w:spacing w:val="-10"/>
          <w:w w:val="90"/>
        </w:rPr>
        <w:t xml:space="preserve"> </w:t>
      </w:r>
      <w:r>
        <w:rPr>
          <w:color w:val="231F20"/>
          <w:w w:val="90"/>
        </w:rPr>
        <w:t>investors</w:t>
      </w:r>
      <w:r>
        <w:rPr>
          <w:color w:val="231F20"/>
          <w:spacing w:val="-10"/>
          <w:w w:val="90"/>
        </w:rPr>
        <w:t xml:space="preserve"> </w:t>
      </w:r>
      <w:r>
        <w:rPr>
          <w:color w:val="231F20"/>
          <w:w w:val="90"/>
        </w:rPr>
        <w:t>in</w:t>
      </w:r>
      <w:r>
        <w:rPr>
          <w:color w:val="231F20"/>
          <w:spacing w:val="-10"/>
          <w:w w:val="90"/>
        </w:rPr>
        <w:t xml:space="preserve"> </w:t>
      </w:r>
      <w:r>
        <w:rPr>
          <w:color w:val="231F20"/>
          <w:w w:val="90"/>
        </w:rPr>
        <w:t>terms</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compensation</w:t>
      </w:r>
      <w:r>
        <w:rPr>
          <w:color w:val="231F20"/>
          <w:spacing w:val="-10"/>
          <w:w w:val="90"/>
        </w:rPr>
        <w:t xml:space="preserve"> </w:t>
      </w:r>
      <w:r>
        <w:rPr>
          <w:color w:val="231F20"/>
          <w:w w:val="90"/>
        </w:rPr>
        <w:t>they require</w:t>
      </w:r>
      <w:r>
        <w:rPr>
          <w:color w:val="231F20"/>
          <w:spacing w:val="-9"/>
          <w:w w:val="90"/>
        </w:rPr>
        <w:t xml:space="preserve"> </w:t>
      </w:r>
      <w:r>
        <w:rPr>
          <w:color w:val="231F20"/>
          <w:w w:val="90"/>
        </w:rPr>
        <w:t>for</w:t>
      </w:r>
      <w:r>
        <w:rPr>
          <w:color w:val="231F20"/>
          <w:spacing w:val="-9"/>
          <w:w w:val="90"/>
        </w:rPr>
        <w:t xml:space="preserve"> </w:t>
      </w:r>
      <w:r>
        <w:rPr>
          <w:color w:val="231F20"/>
          <w:w w:val="90"/>
        </w:rPr>
        <w:t>bearing</w:t>
      </w:r>
      <w:r>
        <w:rPr>
          <w:color w:val="231F20"/>
          <w:spacing w:val="-9"/>
          <w:w w:val="90"/>
        </w:rPr>
        <w:t xml:space="preserve"> </w:t>
      </w:r>
      <w:r>
        <w:rPr>
          <w:color w:val="231F20"/>
          <w:w w:val="90"/>
        </w:rPr>
        <w:t>different</w:t>
      </w:r>
      <w:r>
        <w:rPr>
          <w:color w:val="231F20"/>
          <w:spacing w:val="-9"/>
          <w:w w:val="90"/>
        </w:rPr>
        <w:t xml:space="preserve"> </w:t>
      </w:r>
      <w:r>
        <w:rPr>
          <w:color w:val="231F20"/>
          <w:w w:val="90"/>
        </w:rPr>
        <w:t>levels</w:t>
      </w:r>
      <w:r>
        <w:rPr>
          <w:color w:val="231F20"/>
          <w:spacing w:val="-9"/>
          <w:w w:val="90"/>
        </w:rPr>
        <w:t xml:space="preserve"> </w:t>
      </w:r>
      <w:r>
        <w:rPr>
          <w:color w:val="231F20"/>
          <w:w w:val="90"/>
        </w:rPr>
        <w:t>of</w:t>
      </w:r>
      <w:r>
        <w:rPr>
          <w:color w:val="231F20"/>
          <w:spacing w:val="-9"/>
          <w:w w:val="90"/>
        </w:rPr>
        <w:t xml:space="preserve"> </w:t>
      </w:r>
      <w:r>
        <w:rPr>
          <w:color w:val="231F20"/>
          <w:w w:val="90"/>
        </w:rPr>
        <w:t>credit</w:t>
      </w:r>
      <w:r>
        <w:rPr>
          <w:color w:val="231F20"/>
          <w:spacing w:val="-9"/>
          <w:w w:val="90"/>
        </w:rPr>
        <w:t xml:space="preserve"> </w:t>
      </w:r>
      <w:r>
        <w:rPr>
          <w:color w:val="231F20"/>
          <w:w w:val="90"/>
        </w:rPr>
        <w:t>risk.</w:t>
      </w:r>
    </w:p>
    <w:p w14:paraId="287F9895" w14:textId="77777777" w:rsidR="0042500C" w:rsidRDefault="009C7D9E">
      <w:pPr>
        <w:spacing w:before="220"/>
        <w:ind w:left="85"/>
        <w:rPr>
          <w:i/>
          <w:sz w:val="20"/>
        </w:rPr>
      </w:pPr>
      <w:r>
        <w:rPr>
          <w:i/>
          <w:color w:val="751C66"/>
          <w:w w:val="85"/>
          <w:sz w:val="20"/>
        </w:rPr>
        <w:t>…and</w:t>
      </w:r>
      <w:r>
        <w:rPr>
          <w:i/>
          <w:color w:val="751C66"/>
          <w:spacing w:val="7"/>
          <w:sz w:val="20"/>
        </w:rPr>
        <w:t xml:space="preserve"> </w:t>
      </w:r>
      <w:r>
        <w:rPr>
          <w:i/>
          <w:color w:val="751C66"/>
          <w:w w:val="85"/>
          <w:sz w:val="20"/>
        </w:rPr>
        <w:t>raising</w:t>
      </w:r>
      <w:r>
        <w:rPr>
          <w:i/>
          <w:color w:val="751C66"/>
          <w:spacing w:val="7"/>
          <w:sz w:val="20"/>
        </w:rPr>
        <w:t xml:space="preserve"> </w:t>
      </w:r>
      <w:r>
        <w:rPr>
          <w:i/>
          <w:color w:val="751C66"/>
          <w:w w:val="85"/>
          <w:sz w:val="20"/>
        </w:rPr>
        <w:t>risks</w:t>
      </w:r>
      <w:r>
        <w:rPr>
          <w:i/>
          <w:color w:val="751C66"/>
          <w:spacing w:val="7"/>
          <w:sz w:val="20"/>
        </w:rPr>
        <w:t xml:space="preserve"> </w:t>
      </w:r>
      <w:r>
        <w:rPr>
          <w:i/>
          <w:color w:val="751C66"/>
          <w:w w:val="85"/>
          <w:sz w:val="20"/>
        </w:rPr>
        <w:t>of</w:t>
      </w:r>
      <w:r>
        <w:rPr>
          <w:i/>
          <w:color w:val="751C66"/>
          <w:spacing w:val="7"/>
          <w:sz w:val="20"/>
        </w:rPr>
        <w:t xml:space="preserve"> </w:t>
      </w:r>
      <w:r>
        <w:rPr>
          <w:i/>
          <w:color w:val="751C66"/>
          <w:w w:val="85"/>
          <w:sz w:val="20"/>
        </w:rPr>
        <w:t>a</w:t>
      </w:r>
      <w:r>
        <w:rPr>
          <w:i/>
          <w:color w:val="751C66"/>
          <w:spacing w:val="7"/>
          <w:sz w:val="20"/>
        </w:rPr>
        <w:t xml:space="preserve"> </w:t>
      </w:r>
      <w:r>
        <w:rPr>
          <w:i/>
          <w:color w:val="751C66"/>
          <w:w w:val="85"/>
          <w:sz w:val="20"/>
        </w:rPr>
        <w:t>material</w:t>
      </w:r>
      <w:r>
        <w:rPr>
          <w:i/>
          <w:color w:val="751C66"/>
          <w:spacing w:val="7"/>
          <w:sz w:val="20"/>
        </w:rPr>
        <w:t xml:space="preserve"> </w:t>
      </w:r>
      <w:r>
        <w:rPr>
          <w:i/>
          <w:color w:val="751C66"/>
          <w:spacing w:val="-2"/>
          <w:w w:val="85"/>
          <w:sz w:val="20"/>
        </w:rPr>
        <w:t>adjustment.</w:t>
      </w:r>
    </w:p>
    <w:p w14:paraId="420D6358" w14:textId="77777777" w:rsidR="0042500C" w:rsidRDefault="009C7D9E">
      <w:pPr>
        <w:pStyle w:val="BodyText"/>
        <w:spacing w:before="27" w:line="268" w:lineRule="auto"/>
        <w:ind w:left="85" w:right="555"/>
      </w:pPr>
      <w:r>
        <w:rPr>
          <w:color w:val="231F20"/>
          <w:w w:val="85"/>
        </w:rPr>
        <w:t xml:space="preserve">A repricing of risk would threaten financial stability if it were </w:t>
      </w:r>
      <w:r>
        <w:rPr>
          <w:color w:val="231F20"/>
          <w:w w:val="90"/>
        </w:rPr>
        <w:t>to</w:t>
      </w:r>
      <w:r>
        <w:rPr>
          <w:color w:val="231F20"/>
          <w:spacing w:val="-2"/>
          <w:w w:val="90"/>
        </w:rPr>
        <w:t xml:space="preserve"> </w:t>
      </w:r>
      <w:r>
        <w:rPr>
          <w:color w:val="231F20"/>
          <w:w w:val="90"/>
        </w:rPr>
        <w:t>generate</w:t>
      </w:r>
      <w:r>
        <w:rPr>
          <w:color w:val="231F20"/>
          <w:spacing w:val="-2"/>
          <w:w w:val="90"/>
        </w:rPr>
        <w:t xml:space="preserve"> </w:t>
      </w:r>
      <w:r>
        <w:rPr>
          <w:color w:val="231F20"/>
          <w:w w:val="90"/>
        </w:rPr>
        <w:t>sustained</w:t>
      </w:r>
      <w:r>
        <w:rPr>
          <w:color w:val="231F20"/>
          <w:spacing w:val="-2"/>
          <w:w w:val="90"/>
        </w:rPr>
        <w:t xml:space="preserve"> </w:t>
      </w:r>
      <w:r>
        <w:rPr>
          <w:color w:val="231F20"/>
          <w:w w:val="90"/>
        </w:rPr>
        <w:t>illiquidity</w:t>
      </w:r>
      <w:r>
        <w:rPr>
          <w:color w:val="231F20"/>
          <w:spacing w:val="-2"/>
          <w:w w:val="90"/>
        </w:rPr>
        <w:t xml:space="preserve"> </w:t>
      </w:r>
      <w:r>
        <w:rPr>
          <w:color w:val="231F20"/>
          <w:w w:val="90"/>
        </w:rPr>
        <w:t>in,</w:t>
      </w:r>
      <w:r>
        <w:rPr>
          <w:color w:val="231F20"/>
          <w:spacing w:val="-2"/>
          <w:w w:val="90"/>
        </w:rPr>
        <w:t xml:space="preserve"> </w:t>
      </w:r>
      <w:r>
        <w:rPr>
          <w:color w:val="231F20"/>
          <w:w w:val="90"/>
        </w:rPr>
        <w:t>and</w:t>
      </w:r>
      <w:r>
        <w:rPr>
          <w:color w:val="231F20"/>
          <w:spacing w:val="-2"/>
          <w:w w:val="90"/>
        </w:rPr>
        <w:t xml:space="preserve"> </w:t>
      </w:r>
      <w:r>
        <w:rPr>
          <w:color w:val="231F20"/>
          <w:w w:val="90"/>
        </w:rPr>
        <w:t>dislocation</w:t>
      </w:r>
      <w:r>
        <w:rPr>
          <w:color w:val="231F20"/>
          <w:spacing w:val="-2"/>
          <w:w w:val="90"/>
        </w:rPr>
        <w:t xml:space="preserve"> </w:t>
      </w:r>
      <w:r>
        <w:rPr>
          <w:color w:val="231F20"/>
          <w:w w:val="90"/>
        </w:rPr>
        <w:t>of, financing markets for the real economy that have become increasingly important over the past few years (see</w:t>
      </w:r>
    </w:p>
    <w:p w14:paraId="16A9114B" w14:textId="77777777" w:rsidR="0042500C" w:rsidRDefault="009C7D9E">
      <w:pPr>
        <w:pStyle w:val="BodyText"/>
        <w:spacing w:line="268" w:lineRule="auto"/>
        <w:ind w:left="85" w:right="233"/>
      </w:pPr>
      <w:r>
        <w:rPr>
          <w:color w:val="231F20"/>
          <w:w w:val="85"/>
        </w:rPr>
        <w:t>Section B.4).</w:t>
      </w:r>
      <w:r>
        <w:rPr>
          <w:color w:val="231F20"/>
          <w:spacing w:val="40"/>
        </w:rPr>
        <w:t xml:space="preserve"> </w:t>
      </w:r>
      <w:r>
        <w:rPr>
          <w:color w:val="231F20"/>
          <w:w w:val="85"/>
        </w:rPr>
        <w:t xml:space="preserve">This repricing could be triggered by a number of </w:t>
      </w:r>
      <w:r>
        <w:rPr>
          <w:color w:val="231F20"/>
          <w:w w:val="90"/>
        </w:rPr>
        <w:t xml:space="preserve">shocks, including recent developments in Greece, the </w:t>
      </w:r>
      <w:proofErr w:type="spellStart"/>
      <w:r>
        <w:rPr>
          <w:color w:val="231F20"/>
          <w:w w:val="90"/>
        </w:rPr>
        <w:t>crystallisation</w:t>
      </w:r>
      <w:proofErr w:type="spellEnd"/>
      <w:r>
        <w:rPr>
          <w:color w:val="231F20"/>
          <w:w w:val="90"/>
        </w:rPr>
        <w:t xml:space="preserve"> of risks in emerging market economies or a reappraisal</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likely</w:t>
      </w:r>
      <w:r>
        <w:rPr>
          <w:color w:val="231F20"/>
          <w:spacing w:val="-10"/>
          <w:w w:val="90"/>
        </w:rPr>
        <w:t xml:space="preserve"> </w:t>
      </w:r>
      <w:r>
        <w:rPr>
          <w:color w:val="231F20"/>
          <w:w w:val="90"/>
        </w:rPr>
        <w:t>path</w:t>
      </w:r>
      <w:r>
        <w:rPr>
          <w:color w:val="231F20"/>
          <w:spacing w:val="-10"/>
          <w:w w:val="90"/>
        </w:rPr>
        <w:t xml:space="preserve"> </w:t>
      </w:r>
      <w:r>
        <w:rPr>
          <w:color w:val="231F20"/>
          <w:w w:val="90"/>
        </w:rPr>
        <w:t>of</w:t>
      </w:r>
      <w:r>
        <w:rPr>
          <w:color w:val="231F20"/>
          <w:spacing w:val="-10"/>
          <w:w w:val="90"/>
        </w:rPr>
        <w:t xml:space="preserve"> </w:t>
      </w:r>
      <w:r>
        <w:rPr>
          <w:color w:val="231F20"/>
          <w:w w:val="90"/>
        </w:rPr>
        <w:t>monetary</w:t>
      </w:r>
      <w:r>
        <w:rPr>
          <w:color w:val="231F20"/>
          <w:spacing w:val="-10"/>
          <w:w w:val="90"/>
        </w:rPr>
        <w:t xml:space="preserve"> </w:t>
      </w:r>
      <w:r>
        <w:rPr>
          <w:color w:val="231F20"/>
          <w:w w:val="90"/>
        </w:rPr>
        <w:t>policy</w:t>
      </w:r>
      <w:r>
        <w:rPr>
          <w:color w:val="231F20"/>
          <w:spacing w:val="-10"/>
          <w:w w:val="90"/>
        </w:rPr>
        <w:t xml:space="preserve"> </w:t>
      </w:r>
      <w:r>
        <w:rPr>
          <w:color w:val="231F20"/>
          <w:w w:val="90"/>
        </w:rPr>
        <w:t>in</w:t>
      </w:r>
      <w:r>
        <w:rPr>
          <w:color w:val="231F20"/>
          <w:spacing w:val="-10"/>
          <w:w w:val="90"/>
        </w:rPr>
        <w:t xml:space="preserve"> </w:t>
      </w:r>
      <w:r>
        <w:rPr>
          <w:color w:val="231F20"/>
          <w:w w:val="90"/>
        </w:rPr>
        <w:t xml:space="preserve">advanced </w:t>
      </w:r>
      <w:r>
        <w:rPr>
          <w:color w:val="231F20"/>
          <w:spacing w:val="-2"/>
          <w:w w:val="95"/>
        </w:rPr>
        <w:t>economies</w:t>
      </w:r>
      <w:r>
        <w:rPr>
          <w:color w:val="231F20"/>
          <w:spacing w:val="-4"/>
          <w:w w:val="95"/>
        </w:rPr>
        <w:t xml:space="preserve"> </w:t>
      </w:r>
      <w:r>
        <w:rPr>
          <w:color w:val="231F20"/>
          <w:spacing w:val="-2"/>
          <w:w w:val="95"/>
        </w:rPr>
        <w:t>(without</w:t>
      </w:r>
      <w:r>
        <w:rPr>
          <w:color w:val="231F20"/>
          <w:spacing w:val="-4"/>
          <w:w w:val="95"/>
        </w:rPr>
        <w:t xml:space="preserve"> </w:t>
      </w:r>
      <w:r>
        <w:rPr>
          <w:color w:val="231F20"/>
          <w:spacing w:val="-2"/>
          <w:w w:val="95"/>
        </w:rPr>
        <w:t>an</w:t>
      </w:r>
      <w:r>
        <w:rPr>
          <w:color w:val="231F20"/>
          <w:spacing w:val="-4"/>
          <w:w w:val="95"/>
        </w:rPr>
        <w:t xml:space="preserve"> </w:t>
      </w:r>
      <w:r>
        <w:rPr>
          <w:color w:val="231F20"/>
          <w:spacing w:val="-2"/>
          <w:w w:val="95"/>
        </w:rPr>
        <w:t>accompanying</w:t>
      </w:r>
      <w:r>
        <w:rPr>
          <w:color w:val="231F20"/>
          <w:spacing w:val="-4"/>
          <w:w w:val="95"/>
        </w:rPr>
        <w:t xml:space="preserve"> </w:t>
      </w:r>
      <w:r>
        <w:rPr>
          <w:color w:val="231F20"/>
          <w:spacing w:val="-2"/>
          <w:w w:val="95"/>
        </w:rPr>
        <w:t>improvement</w:t>
      </w:r>
      <w:r>
        <w:rPr>
          <w:color w:val="231F20"/>
          <w:spacing w:val="-4"/>
          <w:w w:val="95"/>
        </w:rPr>
        <w:t xml:space="preserve"> </w:t>
      </w:r>
      <w:r>
        <w:rPr>
          <w:color w:val="231F20"/>
          <w:spacing w:val="-2"/>
          <w:w w:val="95"/>
        </w:rPr>
        <w:t xml:space="preserve">in </w:t>
      </w:r>
      <w:r>
        <w:rPr>
          <w:color w:val="231F20"/>
          <w:w w:val="85"/>
        </w:rPr>
        <w:t>macroeconomic prospects) (see Global environment section).</w:t>
      </w:r>
    </w:p>
    <w:p w14:paraId="6F093A6B" w14:textId="77777777" w:rsidR="0042500C" w:rsidRDefault="009C7D9E">
      <w:pPr>
        <w:pStyle w:val="BodyText"/>
        <w:spacing w:before="220" w:line="268" w:lineRule="auto"/>
        <w:ind w:left="85" w:right="390"/>
      </w:pPr>
      <w:r>
        <w:rPr>
          <w:color w:val="231F20"/>
          <w:w w:val="90"/>
        </w:rPr>
        <w:t>The</w:t>
      </w:r>
      <w:r>
        <w:rPr>
          <w:color w:val="231F20"/>
          <w:spacing w:val="-8"/>
          <w:w w:val="90"/>
        </w:rPr>
        <w:t xml:space="preserve"> </w:t>
      </w:r>
      <w:r>
        <w:rPr>
          <w:color w:val="231F20"/>
          <w:w w:val="90"/>
        </w:rPr>
        <w:t>FPC</w:t>
      </w:r>
      <w:r>
        <w:rPr>
          <w:color w:val="231F20"/>
          <w:spacing w:val="-8"/>
          <w:w w:val="90"/>
        </w:rPr>
        <w:t xml:space="preserve"> </w:t>
      </w:r>
      <w:r>
        <w:rPr>
          <w:color w:val="231F20"/>
          <w:w w:val="90"/>
        </w:rPr>
        <w:t>is</w:t>
      </w:r>
      <w:r>
        <w:rPr>
          <w:color w:val="231F20"/>
          <w:spacing w:val="-8"/>
          <w:w w:val="90"/>
        </w:rPr>
        <w:t xml:space="preserve"> </w:t>
      </w:r>
      <w:r>
        <w:rPr>
          <w:color w:val="231F20"/>
          <w:w w:val="90"/>
        </w:rPr>
        <w:t>alert</w:t>
      </w:r>
      <w:r>
        <w:rPr>
          <w:color w:val="231F20"/>
          <w:spacing w:val="-8"/>
          <w:w w:val="90"/>
        </w:rPr>
        <w:t xml:space="preserve"> </w:t>
      </w:r>
      <w:r>
        <w:rPr>
          <w:color w:val="231F20"/>
          <w:w w:val="90"/>
        </w:rPr>
        <w:t>to</w:t>
      </w:r>
      <w:r>
        <w:rPr>
          <w:color w:val="231F20"/>
          <w:spacing w:val="-8"/>
          <w:w w:val="90"/>
        </w:rPr>
        <w:t xml:space="preserve"> </w:t>
      </w:r>
      <w:r>
        <w:rPr>
          <w:color w:val="231F20"/>
          <w:w w:val="90"/>
        </w:rPr>
        <w:t>this</w:t>
      </w:r>
      <w:r>
        <w:rPr>
          <w:color w:val="231F20"/>
          <w:spacing w:val="-8"/>
          <w:w w:val="90"/>
        </w:rPr>
        <w:t xml:space="preserve"> </w:t>
      </w:r>
      <w:r>
        <w:rPr>
          <w:color w:val="231F20"/>
          <w:w w:val="90"/>
        </w:rPr>
        <w:t>risk</w:t>
      </w:r>
      <w:r>
        <w:rPr>
          <w:color w:val="231F20"/>
          <w:spacing w:val="-8"/>
          <w:w w:val="90"/>
        </w:rPr>
        <w:t xml:space="preserve"> </w:t>
      </w:r>
      <w:r>
        <w:rPr>
          <w:color w:val="231F20"/>
          <w:w w:val="90"/>
        </w:rPr>
        <w:t>and</w:t>
      </w:r>
      <w:r>
        <w:rPr>
          <w:color w:val="231F20"/>
          <w:spacing w:val="-8"/>
          <w:w w:val="90"/>
        </w:rPr>
        <w:t xml:space="preserve"> </w:t>
      </w:r>
      <w:r>
        <w:rPr>
          <w:color w:val="231F20"/>
          <w:w w:val="90"/>
        </w:rPr>
        <w:t>has</w:t>
      </w:r>
      <w:r>
        <w:rPr>
          <w:color w:val="231F20"/>
          <w:spacing w:val="-8"/>
          <w:w w:val="90"/>
        </w:rPr>
        <w:t xml:space="preserve"> </w:t>
      </w:r>
      <w:r>
        <w:rPr>
          <w:color w:val="231F20"/>
          <w:w w:val="90"/>
        </w:rPr>
        <w:t>implemented</w:t>
      </w:r>
      <w:r>
        <w:rPr>
          <w:color w:val="231F20"/>
          <w:spacing w:val="-8"/>
          <w:w w:val="90"/>
        </w:rPr>
        <w:t xml:space="preserve"> </w:t>
      </w:r>
      <w:r>
        <w:rPr>
          <w:color w:val="231F20"/>
          <w:w w:val="90"/>
        </w:rPr>
        <w:t>a</w:t>
      </w:r>
      <w:r>
        <w:rPr>
          <w:color w:val="231F20"/>
          <w:spacing w:val="-8"/>
          <w:w w:val="90"/>
        </w:rPr>
        <w:t xml:space="preserve"> </w:t>
      </w:r>
      <w:r>
        <w:rPr>
          <w:color w:val="231F20"/>
          <w:w w:val="90"/>
        </w:rPr>
        <w:t>work</w:t>
      </w:r>
      <w:r>
        <w:rPr>
          <w:color w:val="231F20"/>
          <w:spacing w:val="-8"/>
          <w:w w:val="90"/>
        </w:rPr>
        <w:t xml:space="preserve"> </w:t>
      </w:r>
      <w:r>
        <w:rPr>
          <w:color w:val="231F20"/>
          <w:w w:val="90"/>
        </w:rPr>
        <w:t>plan to</w:t>
      </w:r>
      <w:r>
        <w:rPr>
          <w:color w:val="231F20"/>
          <w:spacing w:val="-1"/>
          <w:w w:val="90"/>
        </w:rPr>
        <w:t xml:space="preserve"> </w:t>
      </w:r>
      <w:r>
        <w:rPr>
          <w:color w:val="231F20"/>
          <w:w w:val="90"/>
        </w:rPr>
        <w:t>examine</w:t>
      </w:r>
      <w:r>
        <w:rPr>
          <w:color w:val="231F20"/>
          <w:spacing w:val="-1"/>
          <w:w w:val="90"/>
        </w:rPr>
        <w:t xml:space="preserve"> </w:t>
      </w:r>
      <w:r>
        <w:rPr>
          <w:color w:val="231F20"/>
          <w:w w:val="90"/>
        </w:rPr>
        <w:t>market</w:t>
      </w:r>
      <w:r>
        <w:rPr>
          <w:color w:val="231F20"/>
          <w:spacing w:val="-1"/>
          <w:w w:val="90"/>
        </w:rPr>
        <w:t xml:space="preserve"> </w:t>
      </w:r>
      <w:r>
        <w:rPr>
          <w:color w:val="231F20"/>
          <w:w w:val="90"/>
        </w:rPr>
        <w:t>liquidity</w:t>
      </w:r>
      <w:r>
        <w:rPr>
          <w:color w:val="231F20"/>
          <w:spacing w:val="-1"/>
          <w:w w:val="90"/>
        </w:rPr>
        <w:t xml:space="preserve"> </w:t>
      </w:r>
      <w:r>
        <w:rPr>
          <w:color w:val="231F20"/>
          <w:w w:val="90"/>
        </w:rPr>
        <w:t>(see</w:t>
      </w:r>
      <w:r>
        <w:rPr>
          <w:color w:val="231F20"/>
          <w:spacing w:val="-1"/>
          <w:w w:val="90"/>
        </w:rPr>
        <w:t xml:space="preserve"> </w:t>
      </w:r>
      <w:r>
        <w:rPr>
          <w:color w:val="231F20"/>
          <w:w w:val="90"/>
        </w:rPr>
        <w:t>Box</w:t>
      </w:r>
      <w:r>
        <w:rPr>
          <w:color w:val="231F20"/>
          <w:spacing w:val="-1"/>
          <w:w w:val="90"/>
        </w:rPr>
        <w:t xml:space="preserve"> </w:t>
      </w:r>
      <w:r>
        <w:rPr>
          <w:color w:val="231F20"/>
          <w:w w:val="90"/>
        </w:rPr>
        <w:t>1),</w:t>
      </w:r>
      <w:r>
        <w:rPr>
          <w:color w:val="231F20"/>
          <w:spacing w:val="-1"/>
          <w:w w:val="90"/>
        </w:rPr>
        <w:t xml:space="preserve"> </w:t>
      </w:r>
      <w:r>
        <w:rPr>
          <w:color w:val="231F20"/>
          <w:w w:val="90"/>
        </w:rPr>
        <w:t>including</w:t>
      </w:r>
      <w:r>
        <w:rPr>
          <w:color w:val="231F20"/>
          <w:spacing w:val="-1"/>
          <w:w w:val="90"/>
        </w:rPr>
        <w:t xml:space="preserve"> </w:t>
      </w:r>
      <w:r>
        <w:rPr>
          <w:color w:val="231F20"/>
          <w:w w:val="90"/>
        </w:rPr>
        <w:t xml:space="preserve">market </w:t>
      </w:r>
      <w:r>
        <w:rPr>
          <w:color w:val="231F20"/>
          <w:w w:val="85"/>
        </w:rPr>
        <w:t>structure.</w:t>
      </w:r>
      <w:r>
        <w:rPr>
          <w:color w:val="231F20"/>
          <w:spacing w:val="40"/>
        </w:rPr>
        <w:t xml:space="preserve"> </w:t>
      </w:r>
      <w:r>
        <w:rPr>
          <w:color w:val="231F20"/>
          <w:w w:val="85"/>
        </w:rPr>
        <w:t xml:space="preserve">Market participants should also be alert to this risk, </w:t>
      </w:r>
      <w:r>
        <w:rPr>
          <w:color w:val="231F20"/>
          <w:w w:val="90"/>
        </w:rPr>
        <w:t>price liquidity appropriately and manage it prudently.</w:t>
      </w:r>
    </w:p>
    <w:p w14:paraId="50130259" w14:textId="77777777" w:rsidR="0042500C" w:rsidRDefault="0042500C">
      <w:pPr>
        <w:pStyle w:val="BodyText"/>
        <w:spacing w:line="268" w:lineRule="auto"/>
        <w:sectPr w:rsidR="0042500C">
          <w:type w:val="continuous"/>
          <w:pgSz w:w="11910" w:h="16840"/>
          <w:pgMar w:top="1540" w:right="425" w:bottom="0" w:left="708" w:header="425" w:footer="0" w:gutter="0"/>
          <w:cols w:num="2" w:space="720" w:equalWidth="0">
            <w:col w:w="4411" w:space="918"/>
            <w:col w:w="5448"/>
          </w:cols>
        </w:sectPr>
      </w:pPr>
    </w:p>
    <w:p w14:paraId="044DE455" w14:textId="77777777" w:rsidR="0042500C" w:rsidRDefault="0042500C">
      <w:pPr>
        <w:pStyle w:val="BodyText"/>
        <w:spacing w:before="70" w:after="1"/>
      </w:pPr>
    </w:p>
    <w:p w14:paraId="3B3D35BF" w14:textId="77777777" w:rsidR="0042500C" w:rsidRDefault="009C7D9E">
      <w:pPr>
        <w:pStyle w:val="BodyText"/>
        <w:spacing w:line="20" w:lineRule="exact"/>
        <w:ind w:left="5414"/>
        <w:rPr>
          <w:sz w:val="2"/>
        </w:rPr>
      </w:pPr>
      <w:r>
        <w:rPr>
          <w:noProof/>
          <w:sz w:val="2"/>
        </w:rPr>
        <mc:AlternateContent>
          <mc:Choice Requires="wpg">
            <w:drawing>
              <wp:inline distT="0" distB="0" distL="0" distR="0" wp14:anchorId="44A23C88" wp14:editId="1EF9030D">
                <wp:extent cx="3168015" cy="7620"/>
                <wp:effectExtent l="9525" t="0" r="0" b="1905"/>
                <wp:docPr id="422" name="Group 4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423" name="Graphic 423"/>
                        <wps:cNvSpPr/>
                        <wps:spPr>
                          <a:xfrm>
                            <a:off x="0" y="3810"/>
                            <a:ext cx="3168015" cy="1270"/>
                          </a:xfrm>
                          <a:custGeom>
                            <a:avLst/>
                            <a:gdLst/>
                            <a:ahLst/>
                            <a:cxnLst/>
                            <a:rect l="l" t="t" r="r" b="b"/>
                            <a:pathLst>
                              <a:path w="3168015">
                                <a:moveTo>
                                  <a:pt x="0" y="0"/>
                                </a:moveTo>
                                <a:lnTo>
                                  <a:pt x="3167989" y="0"/>
                                </a:lnTo>
                              </a:path>
                            </a:pathLst>
                          </a:custGeom>
                          <a:ln w="762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74800519" id="Group 422"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">
                <v:shape id="Graphic 423"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" path="m,l3167989,e" filled="f" strokecolor="#751c66" strokeweight=".6pt">
                  <v:path arrowok="t"/>
                </v:shape>
                <w10:anchorlock/>
              </v:group>
            </w:pict>
          </mc:Fallback>
        </mc:AlternateContent>
      </w:r>
    </w:p>
    <w:p w14:paraId="3643A1F3" w14:textId="77777777" w:rsidR="0042500C" w:rsidRDefault="009C7D9E">
      <w:pPr>
        <w:spacing w:before="51" w:line="235" w:lineRule="auto"/>
        <w:ind w:left="5627" w:hanging="213"/>
        <w:rPr>
          <w:sz w:val="14"/>
        </w:rPr>
      </w:pPr>
      <w:r>
        <w:rPr>
          <w:color w:val="231F20"/>
          <w:w w:val="85"/>
          <w:sz w:val="14"/>
        </w:rPr>
        <w:t>(1)</w:t>
      </w:r>
      <w:r>
        <w:rPr>
          <w:color w:val="231F20"/>
          <w:spacing w:val="37"/>
          <w:sz w:val="14"/>
        </w:rPr>
        <w:t xml:space="preserve"> </w:t>
      </w:r>
      <w:r>
        <w:rPr>
          <w:color w:val="231F20"/>
          <w:w w:val="85"/>
          <w:sz w:val="14"/>
        </w:rPr>
        <w:t>See Bailey, A (2015), ‘Financial markets:</w:t>
      </w:r>
      <w:r>
        <w:rPr>
          <w:color w:val="231F20"/>
          <w:spacing w:val="31"/>
          <w:sz w:val="14"/>
        </w:rPr>
        <w:t xml:space="preserve"> </w:t>
      </w:r>
      <w:r>
        <w:rPr>
          <w:color w:val="231F20"/>
          <w:w w:val="85"/>
          <w:sz w:val="14"/>
        </w:rPr>
        <w:t>identifying risks and appropriate responses’;</w:t>
      </w:r>
      <w:r>
        <w:rPr>
          <w:color w:val="231F20"/>
          <w:sz w:val="14"/>
        </w:rPr>
        <w:t xml:space="preserve"> </w:t>
      </w:r>
      <w:hyperlink r:id="rId40">
        <w:r>
          <w:rPr>
            <w:color w:val="231F20"/>
            <w:spacing w:val="-2"/>
            <w:w w:val="85"/>
            <w:sz w:val="14"/>
          </w:rPr>
          <w:t>www.bankofengland.co.uk/publications/Documents/speeches/2015/speech814.pdf.</w:t>
        </w:r>
      </w:hyperlink>
    </w:p>
    <w:p w14:paraId="5BA8BEA4" w14:textId="77777777" w:rsidR="0042500C" w:rsidRDefault="0042500C">
      <w:pPr>
        <w:spacing w:line="235" w:lineRule="auto"/>
        <w:rPr>
          <w:sz w:val="14"/>
        </w:rPr>
        <w:sectPr w:rsidR="0042500C">
          <w:type w:val="continuous"/>
          <w:pgSz w:w="11910" w:h="16840"/>
          <w:pgMar w:top="1540" w:right="425" w:bottom="0" w:left="708" w:header="425" w:footer="0" w:gutter="0"/>
          <w:cols w:space="720"/>
        </w:sectPr>
      </w:pPr>
    </w:p>
    <w:p w14:paraId="73A691D6" w14:textId="77777777" w:rsidR="0042500C" w:rsidRDefault="0042500C">
      <w:pPr>
        <w:pStyle w:val="BodyText"/>
      </w:pPr>
    </w:p>
    <w:p w14:paraId="5835AD09" w14:textId="77777777" w:rsidR="0042500C" w:rsidRDefault="0042500C">
      <w:pPr>
        <w:pStyle w:val="BodyText"/>
      </w:pPr>
    </w:p>
    <w:p w14:paraId="1E3C1A7F" w14:textId="77777777" w:rsidR="0042500C" w:rsidRDefault="0042500C">
      <w:pPr>
        <w:pStyle w:val="BodyText"/>
        <w:spacing w:before="152"/>
      </w:pPr>
    </w:p>
    <w:p w14:paraId="02D14704" w14:textId="77777777" w:rsidR="0042500C" w:rsidRDefault="0042500C">
      <w:pPr>
        <w:pStyle w:val="BodyText"/>
        <w:sectPr w:rsidR="0042500C">
          <w:pgSz w:w="11910" w:h="16840"/>
          <w:pgMar w:top="620" w:right="425" w:bottom="280" w:left="708" w:header="425" w:footer="0" w:gutter="0"/>
          <w:cols w:space="720"/>
        </w:sectPr>
      </w:pPr>
    </w:p>
    <w:p w14:paraId="319E25DE" w14:textId="77777777" w:rsidR="0042500C" w:rsidRDefault="009C7D9E">
      <w:pPr>
        <w:pStyle w:val="Heading3"/>
        <w:spacing w:before="104"/>
      </w:pPr>
      <w:r>
        <w:rPr>
          <w:noProof/>
        </w:rPr>
        <mc:AlternateContent>
          <mc:Choice Requires="wps">
            <w:drawing>
              <wp:anchor distT="0" distB="0" distL="0" distR="0" simplePos="0" relativeHeight="482616320" behindDoc="1" locked="0" layoutInCell="1" allowOverlap="1" wp14:anchorId="51F6D4CD" wp14:editId="054E9677">
                <wp:simplePos x="0" y="0"/>
                <wp:positionH relativeFrom="page">
                  <wp:posOffset>-12</wp:posOffset>
                </wp:positionH>
                <wp:positionV relativeFrom="page">
                  <wp:posOffset>720001</wp:posOffset>
                </wp:positionV>
                <wp:extent cx="7308215" cy="9324340"/>
                <wp:effectExtent l="0" t="0" r="0" b="0"/>
                <wp:wrapNone/>
                <wp:docPr id="424" name="Graphic 4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08215" cy="9324340"/>
                        </a:xfrm>
                        <a:custGeom>
                          <a:avLst/>
                          <a:gdLst/>
                          <a:ahLst/>
                          <a:cxnLst/>
                          <a:rect l="l" t="t" r="r" b="b"/>
                          <a:pathLst>
                            <a:path w="7308215" h="9324340">
                              <a:moveTo>
                                <a:pt x="7307999" y="0"/>
                              </a:moveTo>
                              <a:lnTo>
                                <a:pt x="0" y="0"/>
                              </a:lnTo>
                              <a:lnTo>
                                <a:pt x="0" y="9323997"/>
                              </a:lnTo>
                              <a:lnTo>
                                <a:pt x="7307999" y="9323997"/>
                              </a:lnTo>
                              <a:lnTo>
                                <a:pt x="7307999" y="0"/>
                              </a:lnTo>
                              <a:close/>
                            </a:path>
                          </a:pathLst>
                        </a:custGeom>
                        <a:solidFill>
                          <a:srgbClr val="E6DCE6"/>
                        </a:solidFill>
                      </wps:spPr>
                      <wps:bodyPr wrap="square" lIns="0" tIns="0" rIns="0" bIns="0" rtlCol="0">
                        <a:prstTxWarp prst="textNoShape">
                          <a:avLst/>
                        </a:prstTxWarp>
                        <a:noAutofit/>
                      </wps:bodyPr>
                    </wps:wsp>
                  </a:graphicData>
                </a:graphic>
              </wp:anchor>
            </w:drawing>
          </mc:Choice>
          <mc:Fallback>
            <w:pict>
              <v:shape w14:anchorId="1593DAC9" id="Graphic 424" o:spid="_x0000_s1026" style="position:absolute;margin-left:0;margin-top:56.7pt;width:575.45pt;height:734.2pt;z-index:-20700160;visibility:visible;mso-wrap-style:square;mso-wrap-distance-left:0;mso-wrap-distance-top:0;mso-wrap-distance-right:0;mso-wrap-distance-bottom:0;mso-position-horizontal:absolute;mso-position-horizontal-relative:page;mso-position-vertical:absolute;mso-position-vertical-relative:page;v-text-anchor:top" coordsize="7308215,9324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" path="m7307999,l,,,9323997r7307999,l7307999,xe" fillcolor="#e6dce6" stroked="f">
                <v:path arrowok="t"/>
                <w10:wrap anchorx="page" anchory="page"/>
              </v:shape>
            </w:pict>
          </mc:Fallback>
        </mc:AlternateContent>
      </w:r>
      <w:r>
        <w:rPr>
          <w:color w:val="751C66"/>
          <w:spacing w:val="-6"/>
        </w:rPr>
        <w:t>Box</w:t>
      </w:r>
      <w:r>
        <w:rPr>
          <w:color w:val="751C66"/>
          <w:spacing w:val="-17"/>
        </w:rPr>
        <w:t xml:space="preserve"> </w:t>
      </w:r>
      <w:r>
        <w:rPr>
          <w:color w:val="751C66"/>
          <w:spacing w:val="-12"/>
        </w:rPr>
        <w:t>1</w:t>
      </w:r>
    </w:p>
    <w:p w14:paraId="1B1F7F15" w14:textId="77777777" w:rsidR="0042500C" w:rsidRDefault="009C7D9E">
      <w:pPr>
        <w:spacing w:before="23" w:line="259" w:lineRule="auto"/>
        <w:ind w:left="85"/>
        <w:rPr>
          <w:sz w:val="26"/>
        </w:rPr>
      </w:pPr>
      <w:r>
        <w:rPr>
          <w:color w:val="231F20"/>
          <w:w w:val="90"/>
          <w:sz w:val="26"/>
        </w:rPr>
        <w:t xml:space="preserve">Financial Policy Committee work plan on </w:t>
      </w:r>
      <w:r>
        <w:rPr>
          <w:color w:val="231F20"/>
          <w:sz w:val="26"/>
        </w:rPr>
        <w:t>market</w:t>
      </w:r>
      <w:r>
        <w:rPr>
          <w:color w:val="231F20"/>
          <w:spacing w:val="-6"/>
          <w:sz w:val="26"/>
        </w:rPr>
        <w:t xml:space="preserve"> </w:t>
      </w:r>
      <w:r>
        <w:rPr>
          <w:color w:val="231F20"/>
          <w:sz w:val="26"/>
        </w:rPr>
        <w:t>liquidity</w:t>
      </w:r>
    </w:p>
    <w:p w14:paraId="225B1369" w14:textId="77777777" w:rsidR="0042500C" w:rsidRDefault="009C7D9E">
      <w:pPr>
        <w:pStyle w:val="BodyText"/>
        <w:spacing w:before="279" w:line="268" w:lineRule="auto"/>
        <w:ind w:left="85" w:right="152"/>
      </w:pPr>
      <w:r>
        <w:rPr>
          <w:color w:val="231F20"/>
          <w:w w:val="85"/>
        </w:rPr>
        <w:t>Financial stability is threatened when a market adjustment, such as a repricing of risk, generates sustained illiquidity in, and dislocation of, important financing markets for financial intermediaries and the real economy.</w:t>
      </w:r>
      <w:r>
        <w:rPr>
          <w:color w:val="231F20"/>
          <w:spacing w:val="40"/>
        </w:rPr>
        <w:t xml:space="preserve"> </w:t>
      </w:r>
      <w:r>
        <w:rPr>
          <w:color w:val="231F20"/>
          <w:w w:val="85"/>
        </w:rPr>
        <w:t xml:space="preserve">This could also affect </w:t>
      </w:r>
      <w:r>
        <w:rPr>
          <w:color w:val="231F20"/>
          <w:w w:val="90"/>
        </w:rPr>
        <w:t>the resilience of the core banking system.</w:t>
      </w:r>
    </w:p>
    <w:p w14:paraId="1B046143" w14:textId="77777777" w:rsidR="0042500C" w:rsidRDefault="0042500C">
      <w:pPr>
        <w:pStyle w:val="BodyText"/>
        <w:spacing w:before="57"/>
      </w:pPr>
    </w:p>
    <w:p w14:paraId="12141113" w14:textId="77777777" w:rsidR="0042500C" w:rsidRDefault="009C7D9E">
      <w:pPr>
        <w:pStyle w:val="BodyText"/>
        <w:spacing w:line="268" w:lineRule="auto"/>
        <w:ind w:left="85"/>
      </w:pPr>
      <w:r>
        <w:rPr>
          <w:color w:val="231F20"/>
          <w:w w:val="90"/>
        </w:rPr>
        <w:t>In</w:t>
      </w:r>
      <w:r>
        <w:rPr>
          <w:color w:val="231F20"/>
          <w:spacing w:val="-6"/>
          <w:w w:val="90"/>
        </w:rPr>
        <w:t xml:space="preserve"> </w:t>
      </w:r>
      <w:r>
        <w:rPr>
          <w:color w:val="231F20"/>
          <w:w w:val="90"/>
        </w:rPr>
        <w:t>its</w:t>
      </w:r>
      <w:r>
        <w:rPr>
          <w:color w:val="231F20"/>
          <w:spacing w:val="-6"/>
          <w:w w:val="90"/>
        </w:rPr>
        <w:t xml:space="preserve"> </w:t>
      </w:r>
      <w:r>
        <w:rPr>
          <w:color w:val="231F20"/>
          <w:w w:val="90"/>
        </w:rPr>
        <w:t>March</w:t>
      </w:r>
      <w:r>
        <w:rPr>
          <w:color w:val="231F20"/>
          <w:spacing w:val="-6"/>
          <w:w w:val="90"/>
        </w:rPr>
        <w:t xml:space="preserve"> </w:t>
      </w:r>
      <w:r>
        <w:rPr>
          <w:color w:val="231F20"/>
          <w:w w:val="90"/>
        </w:rPr>
        <w:t>2015</w:t>
      </w:r>
      <w:r>
        <w:rPr>
          <w:color w:val="231F20"/>
          <w:spacing w:val="-6"/>
          <w:w w:val="90"/>
        </w:rPr>
        <w:t xml:space="preserve"> </w:t>
      </w:r>
      <w:r>
        <w:rPr>
          <w:color w:val="231F20"/>
          <w:w w:val="90"/>
        </w:rPr>
        <w:t>Statement,</w:t>
      </w:r>
      <w:r>
        <w:rPr>
          <w:color w:val="231F20"/>
          <w:spacing w:val="-6"/>
          <w:w w:val="90"/>
        </w:rPr>
        <w:t xml:space="preserve"> </w:t>
      </w:r>
      <w:r>
        <w:rPr>
          <w:color w:val="231F20"/>
          <w:w w:val="90"/>
        </w:rPr>
        <w:t>the</w:t>
      </w:r>
      <w:r>
        <w:rPr>
          <w:color w:val="231F20"/>
          <w:spacing w:val="-6"/>
          <w:w w:val="90"/>
        </w:rPr>
        <w:t xml:space="preserve"> </w:t>
      </w:r>
      <w:r>
        <w:rPr>
          <w:color w:val="231F20"/>
          <w:w w:val="90"/>
        </w:rPr>
        <w:t>FPC</w:t>
      </w:r>
      <w:r>
        <w:rPr>
          <w:color w:val="231F20"/>
          <w:spacing w:val="-6"/>
          <w:w w:val="90"/>
        </w:rPr>
        <w:t xml:space="preserve"> </w:t>
      </w:r>
      <w:r>
        <w:rPr>
          <w:color w:val="231F20"/>
          <w:w w:val="90"/>
        </w:rPr>
        <w:t>noted</w:t>
      </w:r>
      <w:r>
        <w:rPr>
          <w:color w:val="231F20"/>
          <w:spacing w:val="-6"/>
          <w:w w:val="90"/>
        </w:rPr>
        <w:t xml:space="preserve"> </w:t>
      </w:r>
      <w:r>
        <w:rPr>
          <w:color w:val="231F20"/>
          <w:w w:val="90"/>
        </w:rPr>
        <w:t>that</w:t>
      </w:r>
      <w:r>
        <w:rPr>
          <w:color w:val="231F20"/>
          <w:spacing w:val="-6"/>
          <w:w w:val="90"/>
        </w:rPr>
        <w:t xml:space="preserve"> </w:t>
      </w:r>
      <w:r>
        <w:rPr>
          <w:color w:val="231F20"/>
          <w:w w:val="90"/>
        </w:rPr>
        <w:t xml:space="preserve">‘investment allocations and pricing of some securities may presume that </w:t>
      </w:r>
      <w:r>
        <w:rPr>
          <w:color w:val="231F20"/>
          <w:w w:val="85"/>
        </w:rPr>
        <w:t xml:space="preserve">asset sales can be performed in an environment of continuous </w:t>
      </w:r>
      <w:r>
        <w:rPr>
          <w:color w:val="231F20"/>
          <w:w w:val="90"/>
        </w:rPr>
        <w:t>market liquidity, although liquidity in some fixed-income markets has become more fragile’ and asked Bank and</w:t>
      </w:r>
    </w:p>
    <w:p w14:paraId="26DFAF31" w14:textId="77777777" w:rsidR="0042500C" w:rsidRDefault="009C7D9E">
      <w:pPr>
        <w:pStyle w:val="BodyText"/>
        <w:spacing w:line="268" w:lineRule="auto"/>
        <w:ind w:left="85" w:right="198" w:hanging="1"/>
      </w:pPr>
      <w:r>
        <w:rPr>
          <w:color w:val="231F20"/>
          <w:w w:val="90"/>
        </w:rPr>
        <w:t>FCA staff to investigate.</w:t>
      </w:r>
      <w:r>
        <w:rPr>
          <w:color w:val="231F20"/>
          <w:w w:val="90"/>
          <w:position w:val="4"/>
          <w:sz w:val="14"/>
        </w:rPr>
        <w:t>(1)</w:t>
      </w:r>
      <w:r>
        <w:rPr>
          <w:color w:val="231F20"/>
          <w:spacing w:val="72"/>
          <w:position w:val="4"/>
          <w:sz w:val="14"/>
        </w:rPr>
        <w:t xml:space="preserve"> </w:t>
      </w:r>
      <w:r>
        <w:rPr>
          <w:color w:val="231F20"/>
          <w:w w:val="90"/>
        </w:rPr>
        <w:t xml:space="preserve">This box </w:t>
      </w:r>
      <w:proofErr w:type="spellStart"/>
      <w:r>
        <w:rPr>
          <w:color w:val="231F20"/>
          <w:w w:val="90"/>
        </w:rPr>
        <w:t>summarises</w:t>
      </w:r>
      <w:proofErr w:type="spellEnd"/>
      <w:r>
        <w:rPr>
          <w:color w:val="231F20"/>
          <w:w w:val="90"/>
        </w:rPr>
        <w:t xml:space="preserve"> the work </w:t>
      </w:r>
      <w:r>
        <w:rPr>
          <w:color w:val="231F20"/>
          <w:w w:val="85"/>
        </w:rPr>
        <w:t xml:space="preserve">delivered to the FPC as part of the interim report requested </w:t>
      </w:r>
      <w:r>
        <w:rPr>
          <w:color w:val="231F20"/>
          <w:w w:val="90"/>
        </w:rPr>
        <w:t>for June, which focused on understanding:</w:t>
      </w:r>
    </w:p>
    <w:p w14:paraId="6E50A17F" w14:textId="77777777" w:rsidR="0042500C" w:rsidRDefault="0042500C">
      <w:pPr>
        <w:pStyle w:val="BodyText"/>
        <w:spacing w:before="57"/>
      </w:pPr>
    </w:p>
    <w:p w14:paraId="265075E8" w14:textId="77777777" w:rsidR="0042500C" w:rsidRDefault="009C7D9E">
      <w:pPr>
        <w:pStyle w:val="ListParagraph"/>
        <w:numPr>
          <w:ilvl w:val="0"/>
          <w:numId w:val="68"/>
        </w:numPr>
        <w:tabs>
          <w:tab w:val="left" w:pos="255"/>
        </w:tabs>
        <w:spacing w:line="268" w:lineRule="auto"/>
        <w:ind w:right="54"/>
        <w:rPr>
          <w:sz w:val="20"/>
        </w:rPr>
      </w:pPr>
      <w:r>
        <w:rPr>
          <w:color w:val="231F20"/>
          <w:spacing w:val="-2"/>
          <w:w w:val="90"/>
          <w:sz w:val="20"/>
        </w:rPr>
        <w:t>how</w:t>
      </w:r>
      <w:r>
        <w:rPr>
          <w:color w:val="231F20"/>
          <w:spacing w:val="-4"/>
          <w:w w:val="90"/>
          <w:sz w:val="20"/>
        </w:rPr>
        <w:t xml:space="preserve"> </w:t>
      </w:r>
      <w:r>
        <w:rPr>
          <w:color w:val="231F20"/>
          <w:spacing w:val="-2"/>
          <w:w w:val="90"/>
          <w:sz w:val="20"/>
        </w:rPr>
        <w:t>and</w:t>
      </w:r>
      <w:r>
        <w:rPr>
          <w:color w:val="231F20"/>
          <w:spacing w:val="-4"/>
          <w:w w:val="90"/>
          <w:sz w:val="20"/>
        </w:rPr>
        <w:t xml:space="preserve"> </w:t>
      </w:r>
      <w:r>
        <w:rPr>
          <w:color w:val="231F20"/>
          <w:spacing w:val="-2"/>
          <w:w w:val="90"/>
          <w:sz w:val="20"/>
        </w:rPr>
        <w:t>why</w:t>
      </w:r>
      <w:r>
        <w:rPr>
          <w:color w:val="231F20"/>
          <w:spacing w:val="-4"/>
          <w:w w:val="90"/>
          <w:sz w:val="20"/>
        </w:rPr>
        <w:t xml:space="preserve"> </w:t>
      </w:r>
      <w:r>
        <w:rPr>
          <w:color w:val="231F20"/>
          <w:spacing w:val="-2"/>
          <w:w w:val="90"/>
          <w:sz w:val="20"/>
        </w:rPr>
        <w:t>liquidity</w:t>
      </w:r>
      <w:r>
        <w:rPr>
          <w:color w:val="231F20"/>
          <w:spacing w:val="-4"/>
          <w:w w:val="90"/>
          <w:sz w:val="20"/>
        </w:rPr>
        <w:t xml:space="preserve"> </w:t>
      </w:r>
      <w:r>
        <w:rPr>
          <w:color w:val="231F20"/>
          <w:spacing w:val="-2"/>
          <w:w w:val="90"/>
          <w:sz w:val="20"/>
        </w:rPr>
        <w:t>in</w:t>
      </w:r>
      <w:r>
        <w:rPr>
          <w:color w:val="231F20"/>
          <w:spacing w:val="-4"/>
          <w:w w:val="90"/>
          <w:sz w:val="20"/>
        </w:rPr>
        <w:t xml:space="preserve"> </w:t>
      </w:r>
      <w:r>
        <w:rPr>
          <w:color w:val="231F20"/>
          <w:spacing w:val="-2"/>
          <w:w w:val="90"/>
          <w:sz w:val="20"/>
        </w:rPr>
        <w:t>relevant</w:t>
      </w:r>
      <w:r>
        <w:rPr>
          <w:color w:val="231F20"/>
          <w:spacing w:val="-4"/>
          <w:w w:val="90"/>
          <w:sz w:val="20"/>
        </w:rPr>
        <w:t xml:space="preserve"> </w:t>
      </w:r>
      <w:r>
        <w:rPr>
          <w:color w:val="231F20"/>
          <w:spacing w:val="-2"/>
          <w:w w:val="90"/>
          <w:sz w:val="20"/>
        </w:rPr>
        <w:t>markets</w:t>
      </w:r>
      <w:r>
        <w:rPr>
          <w:color w:val="231F20"/>
          <w:spacing w:val="-4"/>
          <w:w w:val="90"/>
          <w:sz w:val="20"/>
        </w:rPr>
        <w:t xml:space="preserve"> </w:t>
      </w:r>
      <w:r>
        <w:rPr>
          <w:color w:val="231F20"/>
          <w:spacing w:val="-2"/>
          <w:w w:val="90"/>
          <w:sz w:val="20"/>
        </w:rPr>
        <w:t>has</w:t>
      </w:r>
      <w:r>
        <w:rPr>
          <w:color w:val="231F20"/>
          <w:spacing w:val="-4"/>
          <w:w w:val="90"/>
          <w:sz w:val="20"/>
        </w:rPr>
        <w:t xml:space="preserve"> </w:t>
      </w:r>
      <w:r>
        <w:rPr>
          <w:color w:val="231F20"/>
          <w:spacing w:val="-2"/>
          <w:w w:val="90"/>
          <w:sz w:val="20"/>
        </w:rPr>
        <w:t>become</w:t>
      </w:r>
      <w:r>
        <w:rPr>
          <w:color w:val="231F20"/>
          <w:spacing w:val="-4"/>
          <w:w w:val="90"/>
          <w:sz w:val="20"/>
        </w:rPr>
        <w:t xml:space="preserve"> </w:t>
      </w:r>
      <w:r>
        <w:rPr>
          <w:color w:val="231F20"/>
          <w:spacing w:val="-2"/>
          <w:w w:val="90"/>
          <w:sz w:val="20"/>
        </w:rPr>
        <w:t xml:space="preserve">more </w:t>
      </w:r>
      <w:r>
        <w:rPr>
          <w:color w:val="231F20"/>
          <w:w w:val="90"/>
          <w:sz w:val="20"/>
        </w:rPr>
        <w:t xml:space="preserve">fragile, drawing on evidence from recent episodes of </w:t>
      </w:r>
      <w:r>
        <w:rPr>
          <w:color w:val="231F20"/>
          <w:spacing w:val="-6"/>
          <w:sz w:val="20"/>
        </w:rPr>
        <w:t>heightened</w:t>
      </w:r>
      <w:r>
        <w:rPr>
          <w:color w:val="231F20"/>
          <w:spacing w:val="-9"/>
          <w:sz w:val="20"/>
        </w:rPr>
        <w:t xml:space="preserve"> </w:t>
      </w:r>
      <w:r>
        <w:rPr>
          <w:color w:val="231F20"/>
          <w:spacing w:val="-6"/>
          <w:sz w:val="20"/>
        </w:rPr>
        <w:t>market</w:t>
      </w:r>
      <w:r>
        <w:rPr>
          <w:color w:val="231F20"/>
          <w:spacing w:val="-9"/>
          <w:sz w:val="20"/>
        </w:rPr>
        <w:t xml:space="preserve"> </w:t>
      </w:r>
      <w:r>
        <w:rPr>
          <w:color w:val="231F20"/>
          <w:spacing w:val="-6"/>
          <w:sz w:val="20"/>
        </w:rPr>
        <w:t>volatility;</w:t>
      </w:r>
    </w:p>
    <w:p w14:paraId="77C806FE" w14:textId="77777777" w:rsidR="0042500C" w:rsidRDefault="0042500C">
      <w:pPr>
        <w:pStyle w:val="BodyText"/>
        <w:spacing w:before="58"/>
      </w:pPr>
    </w:p>
    <w:p w14:paraId="4FC12393" w14:textId="77777777" w:rsidR="0042500C" w:rsidRDefault="009C7D9E">
      <w:pPr>
        <w:pStyle w:val="ListParagraph"/>
        <w:numPr>
          <w:ilvl w:val="0"/>
          <w:numId w:val="68"/>
        </w:numPr>
        <w:tabs>
          <w:tab w:val="left" w:pos="255"/>
        </w:tabs>
        <w:spacing w:line="268" w:lineRule="auto"/>
        <w:ind w:right="108"/>
        <w:rPr>
          <w:sz w:val="20"/>
        </w:rPr>
      </w:pPr>
      <w:r>
        <w:rPr>
          <w:color w:val="231F20"/>
          <w:w w:val="90"/>
          <w:sz w:val="20"/>
        </w:rPr>
        <w:t>the</w:t>
      </w:r>
      <w:r>
        <w:rPr>
          <w:color w:val="231F20"/>
          <w:spacing w:val="-8"/>
          <w:w w:val="90"/>
          <w:sz w:val="20"/>
        </w:rPr>
        <w:t xml:space="preserve"> </w:t>
      </w:r>
      <w:r>
        <w:rPr>
          <w:color w:val="231F20"/>
          <w:w w:val="90"/>
          <w:sz w:val="20"/>
        </w:rPr>
        <w:t>strategies</w:t>
      </w:r>
      <w:r>
        <w:rPr>
          <w:color w:val="231F20"/>
          <w:spacing w:val="-8"/>
          <w:w w:val="90"/>
          <w:sz w:val="20"/>
        </w:rPr>
        <w:t xml:space="preserve"> </w:t>
      </w:r>
      <w:r>
        <w:rPr>
          <w:color w:val="231F20"/>
          <w:w w:val="90"/>
          <w:sz w:val="20"/>
        </w:rPr>
        <w:t>of</w:t>
      </w:r>
      <w:r>
        <w:rPr>
          <w:color w:val="231F20"/>
          <w:spacing w:val="-8"/>
          <w:w w:val="90"/>
          <w:sz w:val="20"/>
        </w:rPr>
        <w:t xml:space="preserve"> </w:t>
      </w:r>
      <w:r>
        <w:rPr>
          <w:color w:val="231F20"/>
          <w:w w:val="90"/>
          <w:sz w:val="20"/>
        </w:rPr>
        <w:t>asset</w:t>
      </w:r>
      <w:r>
        <w:rPr>
          <w:color w:val="231F20"/>
          <w:spacing w:val="-8"/>
          <w:w w:val="90"/>
          <w:sz w:val="20"/>
        </w:rPr>
        <w:t xml:space="preserve"> </w:t>
      </w:r>
      <w:r>
        <w:rPr>
          <w:color w:val="231F20"/>
          <w:w w:val="90"/>
          <w:sz w:val="20"/>
        </w:rPr>
        <w:t>managers</w:t>
      </w:r>
      <w:r>
        <w:rPr>
          <w:color w:val="231F20"/>
          <w:spacing w:val="-8"/>
          <w:w w:val="90"/>
          <w:sz w:val="20"/>
        </w:rPr>
        <w:t xml:space="preserve"> </w:t>
      </w:r>
      <w:r>
        <w:rPr>
          <w:color w:val="231F20"/>
          <w:w w:val="90"/>
          <w:sz w:val="20"/>
        </w:rPr>
        <w:t>in</w:t>
      </w:r>
      <w:r>
        <w:rPr>
          <w:color w:val="231F20"/>
          <w:spacing w:val="-8"/>
          <w:w w:val="90"/>
          <w:sz w:val="20"/>
        </w:rPr>
        <w:t xml:space="preserve"> </w:t>
      </w:r>
      <w:r>
        <w:rPr>
          <w:color w:val="231F20"/>
          <w:w w:val="90"/>
          <w:sz w:val="20"/>
        </w:rPr>
        <w:t>the</w:t>
      </w:r>
      <w:r>
        <w:rPr>
          <w:color w:val="231F20"/>
          <w:spacing w:val="-8"/>
          <w:w w:val="90"/>
          <w:sz w:val="20"/>
        </w:rPr>
        <w:t xml:space="preserve"> </w:t>
      </w:r>
      <w:r>
        <w:rPr>
          <w:color w:val="231F20"/>
          <w:w w:val="90"/>
          <w:sz w:val="20"/>
        </w:rPr>
        <w:t>United</w:t>
      </w:r>
      <w:r>
        <w:rPr>
          <w:color w:val="231F20"/>
          <w:spacing w:val="-8"/>
          <w:w w:val="90"/>
          <w:sz w:val="20"/>
        </w:rPr>
        <w:t xml:space="preserve"> </w:t>
      </w:r>
      <w:r>
        <w:rPr>
          <w:color w:val="231F20"/>
          <w:w w:val="90"/>
          <w:sz w:val="20"/>
        </w:rPr>
        <w:t>Kingdom</w:t>
      </w:r>
      <w:r>
        <w:rPr>
          <w:color w:val="231F20"/>
          <w:spacing w:val="-8"/>
          <w:w w:val="90"/>
          <w:sz w:val="20"/>
        </w:rPr>
        <w:t xml:space="preserve"> </w:t>
      </w:r>
      <w:r>
        <w:rPr>
          <w:color w:val="231F20"/>
          <w:w w:val="90"/>
          <w:sz w:val="20"/>
        </w:rPr>
        <w:t xml:space="preserve">for </w:t>
      </w:r>
      <w:r>
        <w:rPr>
          <w:color w:val="231F20"/>
          <w:w w:val="85"/>
          <w:sz w:val="20"/>
        </w:rPr>
        <w:t xml:space="preserve">managing the liquidity of their funds in normal and stressed </w:t>
      </w:r>
      <w:r>
        <w:rPr>
          <w:color w:val="231F20"/>
          <w:sz w:val="20"/>
        </w:rPr>
        <w:t>conditions; and</w:t>
      </w:r>
    </w:p>
    <w:p w14:paraId="3F7EAE6C" w14:textId="77777777" w:rsidR="0042500C" w:rsidRDefault="0042500C">
      <w:pPr>
        <w:pStyle w:val="BodyText"/>
        <w:spacing w:before="57"/>
      </w:pPr>
    </w:p>
    <w:p w14:paraId="79F62DE9" w14:textId="77777777" w:rsidR="0042500C" w:rsidRDefault="009C7D9E">
      <w:pPr>
        <w:pStyle w:val="ListParagraph"/>
        <w:numPr>
          <w:ilvl w:val="0"/>
          <w:numId w:val="68"/>
        </w:numPr>
        <w:tabs>
          <w:tab w:val="left" w:pos="255"/>
        </w:tabs>
        <w:spacing w:line="268" w:lineRule="auto"/>
        <w:ind w:right="185"/>
        <w:rPr>
          <w:sz w:val="20"/>
        </w:rPr>
      </w:pPr>
      <w:r>
        <w:rPr>
          <w:color w:val="231F20"/>
          <w:w w:val="85"/>
          <w:sz w:val="20"/>
        </w:rPr>
        <w:t xml:space="preserve">the reliance of UK corporate finance and economic activity </w:t>
      </w:r>
      <w:r>
        <w:rPr>
          <w:color w:val="231F20"/>
          <w:spacing w:val="-6"/>
          <w:sz w:val="20"/>
        </w:rPr>
        <w:t>on</w:t>
      </w:r>
      <w:r>
        <w:rPr>
          <w:color w:val="231F20"/>
          <w:spacing w:val="-16"/>
          <w:sz w:val="20"/>
        </w:rPr>
        <w:t xml:space="preserve"> </w:t>
      </w:r>
      <w:r>
        <w:rPr>
          <w:color w:val="231F20"/>
          <w:spacing w:val="-6"/>
          <w:sz w:val="20"/>
        </w:rPr>
        <w:t>market-based</w:t>
      </w:r>
      <w:r>
        <w:rPr>
          <w:color w:val="231F20"/>
          <w:spacing w:val="-16"/>
          <w:sz w:val="20"/>
        </w:rPr>
        <w:t xml:space="preserve"> </w:t>
      </w:r>
      <w:r>
        <w:rPr>
          <w:color w:val="231F20"/>
          <w:spacing w:val="-6"/>
          <w:sz w:val="20"/>
        </w:rPr>
        <w:t>sources</w:t>
      </w:r>
      <w:r>
        <w:rPr>
          <w:color w:val="231F20"/>
          <w:spacing w:val="-16"/>
          <w:sz w:val="20"/>
        </w:rPr>
        <w:t xml:space="preserve"> </w:t>
      </w:r>
      <w:r>
        <w:rPr>
          <w:color w:val="231F20"/>
          <w:spacing w:val="-6"/>
          <w:sz w:val="20"/>
        </w:rPr>
        <w:t>of</w:t>
      </w:r>
      <w:r>
        <w:rPr>
          <w:color w:val="231F20"/>
          <w:spacing w:val="-16"/>
          <w:sz w:val="20"/>
        </w:rPr>
        <w:t xml:space="preserve"> </w:t>
      </w:r>
      <w:r>
        <w:rPr>
          <w:color w:val="231F20"/>
          <w:spacing w:val="-6"/>
          <w:sz w:val="20"/>
        </w:rPr>
        <w:t>finance.</w:t>
      </w:r>
    </w:p>
    <w:p w14:paraId="744C4B30" w14:textId="77777777" w:rsidR="0042500C" w:rsidRDefault="0042500C">
      <w:pPr>
        <w:pStyle w:val="BodyText"/>
        <w:spacing w:before="68"/>
      </w:pPr>
    </w:p>
    <w:p w14:paraId="2DED60E8" w14:textId="77777777" w:rsidR="0042500C" w:rsidRDefault="009C7D9E">
      <w:pPr>
        <w:pStyle w:val="BodyText"/>
        <w:spacing w:line="268" w:lineRule="auto"/>
        <w:ind w:left="85"/>
      </w:pPr>
      <w:r>
        <w:rPr>
          <w:color w:val="231F20"/>
          <w:w w:val="90"/>
        </w:rPr>
        <w:t xml:space="preserve">The Bank is also actively participating in a </w:t>
      </w:r>
      <w:proofErr w:type="spellStart"/>
      <w:r>
        <w:rPr>
          <w:color w:val="231F20"/>
          <w:w w:val="90"/>
        </w:rPr>
        <w:t>programme</w:t>
      </w:r>
      <w:proofErr w:type="spellEnd"/>
      <w:r>
        <w:rPr>
          <w:color w:val="231F20"/>
          <w:w w:val="90"/>
        </w:rPr>
        <w:t xml:space="preserve"> of international</w:t>
      </w:r>
      <w:r>
        <w:rPr>
          <w:color w:val="231F20"/>
          <w:spacing w:val="-7"/>
          <w:w w:val="90"/>
        </w:rPr>
        <w:t xml:space="preserve"> </w:t>
      </w:r>
      <w:r>
        <w:rPr>
          <w:color w:val="231F20"/>
          <w:w w:val="90"/>
        </w:rPr>
        <w:t>work</w:t>
      </w:r>
      <w:r>
        <w:rPr>
          <w:color w:val="231F20"/>
          <w:spacing w:val="-7"/>
          <w:w w:val="90"/>
        </w:rPr>
        <w:t xml:space="preserve"> </w:t>
      </w:r>
      <w:r>
        <w:rPr>
          <w:color w:val="231F20"/>
          <w:w w:val="90"/>
        </w:rPr>
        <w:t>through</w:t>
      </w:r>
      <w:r>
        <w:rPr>
          <w:color w:val="231F20"/>
          <w:spacing w:val="-7"/>
          <w:w w:val="90"/>
        </w:rPr>
        <w:t xml:space="preserve"> </w:t>
      </w:r>
      <w:r>
        <w:rPr>
          <w:color w:val="231F20"/>
          <w:w w:val="90"/>
        </w:rPr>
        <w:t>the</w:t>
      </w:r>
      <w:r>
        <w:rPr>
          <w:color w:val="231F20"/>
          <w:spacing w:val="-7"/>
          <w:w w:val="90"/>
        </w:rPr>
        <w:t xml:space="preserve"> </w:t>
      </w:r>
      <w:r>
        <w:rPr>
          <w:color w:val="231F20"/>
          <w:w w:val="90"/>
        </w:rPr>
        <w:t>Financial</w:t>
      </w:r>
      <w:r>
        <w:rPr>
          <w:color w:val="231F20"/>
          <w:spacing w:val="-7"/>
          <w:w w:val="90"/>
        </w:rPr>
        <w:t xml:space="preserve"> </w:t>
      </w:r>
      <w:r>
        <w:rPr>
          <w:color w:val="231F20"/>
          <w:w w:val="90"/>
        </w:rPr>
        <w:t>Stability</w:t>
      </w:r>
      <w:r>
        <w:rPr>
          <w:color w:val="231F20"/>
          <w:spacing w:val="-7"/>
          <w:w w:val="90"/>
        </w:rPr>
        <w:t xml:space="preserve"> </w:t>
      </w:r>
      <w:r>
        <w:rPr>
          <w:color w:val="231F20"/>
          <w:w w:val="90"/>
        </w:rPr>
        <w:t>Board</w:t>
      </w:r>
      <w:r>
        <w:rPr>
          <w:color w:val="231F20"/>
          <w:spacing w:val="-7"/>
          <w:w w:val="90"/>
        </w:rPr>
        <w:t xml:space="preserve"> </w:t>
      </w:r>
      <w:r>
        <w:rPr>
          <w:color w:val="231F20"/>
          <w:w w:val="90"/>
        </w:rPr>
        <w:t>to assess these issues globally.</w:t>
      </w:r>
      <w:r>
        <w:rPr>
          <w:color w:val="231F20"/>
          <w:w w:val="90"/>
          <w:position w:val="4"/>
          <w:sz w:val="14"/>
        </w:rPr>
        <w:t>(2)</w:t>
      </w:r>
      <w:r>
        <w:rPr>
          <w:color w:val="231F20"/>
          <w:spacing w:val="75"/>
          <w:position w:val="4"/>
          <w:sz w:val="14"/>
        </w:rPr>
        <w:t xml:space="preserve"> </w:t>
      </w:r>
      <w:r>
        <w:rPr>
          <w:color w:val="231F20"/>
          <w:w w:val="90"/>
        </w:rPr>
        <w:t xml:space="preserve">This is important as the </w:t>
      </w:r>
      <w:r>
        <w:rPr>
          <w:color w:val="231F20"/>
          <w:w w:val="85"/>
        </w:rPr>
        <w:t xml:space="preserve">resilience of market-based finance in the United Kingdom is </w:t>
      </w:r>
      <w:r>
        <w:rPr>
          <w:color w:val="231F20"/>
          <w:w w:val="90"/>
        </w:rPr>
        <w:t>heavily</w:t>
      </w:r>
      <w:r>
        <w:rPr>
          <w:color w:val="231F20"/>
          <w:spacing w:val="-1"/>
          <w:w w:val="90"/>
        </w:rPr>
        <w:t xml:space="preserve"> </w:t>
      </w:r>
      <w:r>
        <w:rPr>
          <w:color w:val="231F20"/>
          <w:w w:val="90"/>
        </w:rPr>
        <w:t>dependent</w:t>
      </w:r>
      <w:r>
        <w:rPr>
          <w:color w:val="231F20"/>
          <w:spacing w:val="-1"/>
          <w:w w:val="90"/>
        </w:rPr>
        <w:t xml:space="preserve"> </w:t>
      </w:r>
      <w:r>
        <w:rPr>
          <w:color w:val="231F20"/>
          <w:w w:val="90"/>
        </w:rPr>
        <w:t>on</w:t>
      </w:r>
      <w:r>
        <w:rPr>
          <w:color w:val="231F20"/>
          <w:spacing w:val="-1"/>
          <w:w w:val="90"/>
        </w:rPr>
        <w:t xml:space="preserve"> </w:t>
      </w:r>
      <w:r>
        <w:rPr>
          <w:color w:val="231F20"/>
          <w:w w:val="90"/>
        </w:rPr>
        <w:t>the</w:t>
      </w:r>
      <w:r>
        <w:rPr>
          <w:color w:val="231F20"/>
          <w:spacing w:val="-1"/>
          <w:w w:val="90"/>
        </w:rPr>
        <w:t xml:space="preserve"> </w:t>
      </w:r>
      <w:r>
        <w:rPr>
          <w:color w:val="231F20"/>
          <w:w w:val="90"/>
        </w:rPr>
        <w:t>global</w:t>
      </w:r>
      <w:r>
        <w:rPr>
          <w:color w:val="231F20"/>
          <w:spacing w:val="-1"/>
          <w:w w:val="90"/>
        </w:rPr>
        <w:t xml:space="preserve"> </w:t>
      </w:r>
      <w:r>
        <w:rPr>
          <w:color w:val="231F20"/>
          <w:w w:val="90"/>
        </w:rPr>
        <w:t>market</w:t>
      </w:r>
      <w:r>
        <w:rPr>
          <w:color w:val="231F20"/>
          <w:spacing w:val="-1"/>
          <w:w w:val="90"/>
        </w:rPr>
        <w:t xml:space="preserve"> </w:t>
      </w:r>
      <w:r>
        <w:rPr>
          <w:color w:val="231F20"/>
          <w:w w:val="90"/>
        </w:rPr>
        <w:t>environment</w:t>
      </w:r>
      <w:r>
        <w:rPr>
          <w:color w:val="231F20"/>
          <w:spacing w:val="-1"/>
          <w:w w:val="90"/>
        </w:rPr>
        <w:t xml:space="preserve"> </w:t>
      </w:r>
      <w:r>
        <w:rPr>
          <w:color w:val="231F20"/>
          <w:w w:val="90"/>
        </w:rPr>
        <w:t xml:space="preserve">(see </w:t>
      </w:r>
      <w:r>
        <w:rPr>
          <w:color w:val="231F20"/>
        </w:rPr>
        <w:t>Section</w:t>
      </w:r>
      <w:r>
        <w:rPr>
          <w:color w:val="231F20"/>
          <w:spacing w:val="-12"/>
        </w:rPr>
        <w:t xml:space="preserve"> </w:t>
      </w:r>
      <w:r>
        <w:rPr>
          <w:color w:val="231F20"/>
        </w:rPr>
        <w:t>B.3).</w:t>
      </w:r>
    </w:p>
    <w:p w14:paraId="06AB707D" w14:textId="77777777" w:rsidR="0042500C" w:rsidRDefault="0042500C">
      <w:pPr>
        <w:pStyle w:val="BodyText"/>
        <w:spacing w:before="48"/>
      </w:pPr>
    </w:p>
    <w:p w14:paraId="7A071478" w14:textId="77777777" w:rsidR="0042500C" w:rsidRDefault="009C7D9E">
      <w:pPr>
        <w:pStyle w:val="Heading5"/>
      </w:pPr>
      <w:r>
        <w:rPr>
          <w:color w:val="751C66"/>
          <w:w w:val="90"/>
        </w:rPr>
        <w:t>Causes</w:t>
      </w:r>
      <w:r>
        <w:rPr>
          <w:color w:val="751C66"/>
          <w:spacing w:val="1"/>
        </w:rPr>
        <w:t xml:space="preserve"> </w:t>
      </w:r>
      <w:r>
        <w:rPr>
          <w:color w:val="751C66"/>
          <w:w w:val="90"/>
        </w:rPr>
        <w:t>of</w:t>
      </w:r>
      <w:r>
        <w:rPr>
          <w:color w:val="751C66"/>
          <w:spacing w:val="1"/>
        </w:rPr>
        <w:t xml:space="preserve"> </w:t>
      </w:r>
      <w:r>
        <w:rPr>
          <w:color w:val="751C66"/>
          <w:w w:val="90"/>
        </w:rPr>
        <w:t>more</w:t>
      </w:r>
      <w:r>
        <w:rPr>
          <w:color w:val="751C66"/>
          <w:spacing w:val="1"/>
        </w:rPr>
        <w:t xml:space="preserve"> </w:t>
      </w:r>
      <w:r>
        <w:rPr>
          <w:color w:val="751C66"/>
          <w:w w:val="90"/>
        </w:rPr>
        <w:t>fragile</w:t>
      </w:r>
      <w:r>
        <w:rPr>
          <w:color w:val="751C66"/>
          <w:spacing w:val="2"/>
        </w:rPr>
        <w:t xml:space="preserve"> </w:t>
      </w:r>
      <w:r>
        <w:rPr>
          <w:color w:val="751C66"/>
          <w:w w:val="90"/>
        </w:rPr>
        <w:t>market</w:t>
      </w:r>
      <w:r>
        <w:rPr>
          <w:color w:val="751C66"/>
          <w:spacing w:val="1"/>
        </w:rPr>
        <w:t xml:space="preserve"> </w:t>
      </w:r>
      <w:r>
        <w:rPr>
          <w:color w:val="751C66"/>
          <w:spacing w:val="-2"/>
          <w:w w:val="90"/>
        </w:rPr>
        <w:t>liquidity</w:t>
      </w:r>
    </w:p>
    <w:p w14:paraId="7CA92E1C" w14:textId="77777777" w:rsidR="0042500C" w:rsidRDefault="009C7D9E">
      <w:pPr>
        <w:pStyle w:val="BodyText"/>
        <w:spacing w:before="24" w:line="268" w:lineRule="auto"/>
        <w:ind w:left="85"/>
        <w:rPr>
          <w:position w:val="4"/>
          <w:sz w:val="14"/>
        </w:rPr>
      </w:pPr>
      <w:r>
        <w:rPr>
          <w:color w:val="231F20"/>
          <w:w w:val="90"/>
        </w:rPr>
        <w:t>There</w:t>
      </w:r>
      <w:r>
        <w:rPr>
          <w:color w:val="231F20"/>
          <w:spacing w:val="-1"/>
          <w:w w:val="90"/>
        </w:rPr>
        <w:t xml:space="preserve"> </w:t>
      </w:r>
      <w:r>
        <w:rPr>
          <w:color w:val="231F20"/>
          <w:w w:val="90"/>
        </w:rPr>
        <w:t>are</w:t>
      </w:r>
      <w:r>
        <w:rPr>
          <w:color w:val="231F20"/>
          <w:spacing w:val="-1"/>
          <w:w w:val="90"/>
        </w:rPr>
        <w:t xml:space="preserve"> </w:t>
      </w:r>
      <w:r>
        <w:rPr>
          <w:color w:val="231F20"/>
          <w:w w:val="90"/>
        </w:rPr>
        <w:t>a</w:t>
      </w:r>
      <w:r>
        <w:rPr>
          <w:color w:val="231F20"/>
          <w:spacing w:val="-1"/>
          <w:w w:val="90"/>
        </w:rPr>
        <w:t xml:space="preserve"> </w:t>
      </w:r>
      <w:r>
        <w:rPr>
          <w:color w:val="231F20"/>
          <w:w w:val="90"/>
        </w:rPr>
        <w:t>number</w:t>
      </w:r>
      <w:r>
        <w:rPr>
          <w:color w:val="231F20"/>
          <w:spacing w:val="-1"/>
          <w:w w:val="90"/>
        </w:rPr>
        <w:t xml:space="preserve"> </w:t>
      </w:r>
      <w:r>
        <w:rPr>
          <w:color w:val="231F20"/>
          <w:w w:val="90"/>
        </w:rPr>
        <w:t>of</w:t>
      </w:r>
      <w:r>
        <w:rPr>
          <w:color w:val="231F20"/>
          <w:spacing w:val="-1"/>
          <w:w w:val="90"/>
        </w:rPr>
        <w:t xml:space="preserve"> </w:t>
      </w:r>
      <w:r>
        <w:rPr>
          <w:color w:val="231F20"/>
          <w:w w:val="90"/>
        </w:rPr>
        <w:t>plausible</w:t>
      </w:r>
      <w:r>
        <w:rPr>
          <w:color w:val="231F20"/>
          <w:spacing w:val="-1"/>
          <w:w w:val="90"/>
        </w:rPr>
        <w:t xml:space="preserve"> </w:t>
      </w:r>
      <w:r>
        <w:rPr>
          <w:color w:val="231F20"/>
          <w:w w:val="90"/>
        </w:rPr>
        <w:t>reasons</w:t>
      </w:r>
      <w:r>
        <w:rPr>
          <w:color w:val="231F20"/>
          <w:spacing w:val="-1"/>
          <w:w w:val="90"/>
        </w:rPr>
        <w:t xml:space="preserve"> </w:t>
      </w:r>
      <w:r>
        <w:rPr>
          <w:color w:val="231F20"/>
          <w:w w:val="90"/>
        </w:rPr>
        <w:t>why</w:t>
      </w:r>
      <w:r>
        <w:rPr>
          <w:color w:val="231F20"/>
          <w:spacing w:val="-1"/>
          <w:w w:val="90"/>
        </w:rPr>
        <w:t xml:space="preserve"> </w:t>
      </w:r>
      <w:r>
        <w:rPr>
          <w:color w:val="231F20"/>
          <w:w w:val="90"/>
        </w:rPr>
        <w:t>the</w:t>
      </w:r>
      <w:r>
        <w:rPr>
          <w:color w:val="231F20"/>
          <w:spacing w:val="-1"/>
          <w:w w:val="90"/>
        </w:rPr>
        <w:t xml:space="preserve"> </w:t>
      </w:r>
      <w:r>
        <w:rPr>
          <w:color w:val="231F20"/>
          <w:w w:val="90"/>
        </w:rPr>
        <w:t>underlying resilience of market liquidity may have been undermined in recent years (see Market liquidity section).</w:t>
      </w:r>
      <w:r>
        <w:rPr>
          <w:color w:val="231F20"/>
          <w:spacing w:val="40"/>
        </w:rPr>
        <w:t xml:space="preserve"> </w:t>
      </w:r>
      <w:r>
        <w:rPr>
          <w:color w:val="231F20"/>
          <w:w w:val="90"/>
        </w:rPr>
        <w:t>The Committee has</w:t>
      </w:r>
      <w:r>
        <w:rPr>
          <w:color w:val="231F20"/>
          <w:spacing w:val="-4"/>
          <w:w w:val="90"/>
        </w:rPr>
        <w:t xml:space="preserve"> </w:t>
      </w:r>
      <w:r>
        <w:rPr>
          <w:color w:val="231F20"/>
          <w:w w:val="90"/>
        </w:rPr>
        <w:t>asked</w:t>
      </w:r>
      <w:r>
        <w:rPr>
          <w:color w:val="231F20"/>
          <w:spacing w:val="-4"/>
          <w:w w:val="90"/>
        </w:rPr>
        <w:t xml:space="preserve"> </w:t>
      </w:r>
      <w:r>
        <w:rPr>
          <w:color w:val="231F20"/>
          <w:w w:val="90"/>
        </w:rPr>
        <w:t>Bank</w:t>
      </w:r>
      <w:r>
        <w:rPr>
          <w:color w:val="231F20"/>
          <w:spacing w:val="-4"/>
          <w:w w:val="90"/>
        </w:rPr>
        <w:t xml:space="preserve"> </w:t>
      </w:r>
      <w:r>
        <w:rPr>
          <w:color w:val="231F20"/>
          <w:w w:val="90"/>
        </w:rPr>
        <w:t>and</w:t>
      </w:r>
      <w:r>
        <w:rPr>
          <w:color w:val="231F20"/>
          <w:spacing w:val="-4"/>
          <w:w w:val="90"/>
        </w:rPr>
        <w:t xml:space="preserve"> </w:t>
      </w:r>
      <w:r>
        <w:rPr>
          <w:color w:val="231F20"/>
          <w:w w:val="90"/>
        </w:rPr>
        <w:t>FCA</w:t>
      </w:r>
      <w:r>
        <w:rPr>
          <w:color w:val="231F20"/>
          <w:spacing w:val="-4"/>
          <w:w w:val="90"/>
        </w:rPr>
        <w:t xml:space="preserve"> </w:t>
      </w:r>
      <w:r>
        <w:rPr>
          <w:color w:val="231F20"/>
          <w:w w:val="90"/>
        </w:rPr>
        <w:t>staff</w:t>
      </w:r>
      <w:r>
        <w:rPr>
          <w:color w:val="231F20"/>
          <w:spacing w:val="-4"/>
          <w:w w:val="90"/>
        </w:rPr>
        <w:t xml:space="preserve"> </w:t>
      </w:r>
      <w:r>
        <w:rPr>
          <w:color w:val="231F20"/>
          <w:w w:val="90"/>
        </w:rPr>
        <w:t>to</w:t>
      </w:r>
      <w:r>
        <w:rPr>
          <w:color w:val="231F20"/>
          <w:spacing w:val="-4"/>
          <w:w w:val="90"/>
        </w:rPr>
        <w:t xml:space="preserve"> </w:t>
      </w:r>
      <w:r>
        <w:rPr>
          <w:color w:val="231F20"/>
          <w:w w:val="90"/>
        </w:rPr>
        <w:t>investigate</w:t>
      </w:r>
      <w:r>
        <w:rPr>
          <w:color w:val="231F20"/>
          <w:spacing w:val="-4"/>
          <w:w w:val="90"/>
        </w:rPr>
        <w:t xml:space="preserve"> </w:t>
      </w:r>
      <w:r>
        <w:rPr>
          <w:color w:val="231F20"/>
          <w:w w:val="90"/>
        </w:rPr>
        <w:t>in</w:t>
      </w:r>
      <w:r>
        <w:rPr>
          <w:color w:val="231F20"/>
          <w:spacing w:val="-4"/>
          <w:w w:val="90"/>
        </w:rPr>
        <w:t xml:space="preserve"> </w:t>
      </w:r>
      <w:r>
        <w:rPr>
          <w:color w:val="231F20"/>
          <w:w w:val="90"/>
        </w:rPr>
        <w:t>particular</w:t>
      </w:r>
      <w:r>
        <w:rPr>
          <w:color w:val="231F20"/>
          <w:spacing w:val="-4"/>
          <w:w w:val="90"/>
        </w:rPr>
        <w:t xml:space="preserve"> </w:t>
      </w:r>
      <w:r>
        <w:rPr>
          <w:color w:val="231F20"/>
          <w:w w:val="90"/>
        </w:rPr>
        <w:t>the impact of automated trading, including high-frequency trading,</w:t>
      </w:r>
      <w:r>
        <w:rPr>
          <w:color w:val="231F20"/>
          <w:spacing w:val="-3"/>
          <w:w w:val="90"/>
        </w:rPr>
        <w:t xml:space="preserve"> </w:t>
      </w:r>
      <w:r>
        <w:rPr>
          <w:color w:val="231F20"/>
          <w:w w:val="90"/>
        </w:rPr>
        <w:t>and</w:t>
      </w:r>
      <w:r>
        <w:rPr>
          <w:color w:val="231F20"/>
          <w:spacing w:val="-3"/>
          <w:w w:val="90"/>
        </w:rPr>
        <w:t xml:space="preserve"> </w:t>
      </w:r>
      <w:r>
        <w:rPr>
          <w:color w:val="231F20"/>
          <w:w w:val="90"/>
        </w:rPr>
        <w:t>of</w:t>
      </w:r>
      <w:r>
        <w:rPr>
          <w:color w:val="231F20"/>
          <w:spacing w:val="-3"/>
          <w:w w:val="90"/>
        </w:rPr>
        <w:t xml:space="preserve"> </w:t>
      </w:r>
      <w:r>
        <w:rPr>
          <w:color w:val="231F20"/>
          <w:w w:val="90"/>
        </w:rPr>
        <w:t>the</w:t>
      </w:r>
      <w:r>
        <w:rPr>
          <w:color w:val="231F20"/>
          <w:spacing w:val="-3"/>
          <w:w w:val="90"/>
        </w:rPr>
        <w:t xml:space="preserve"> </w:t>
      </w:r>
      <w:r>
        <w:rPr>
          <w:color w:val="231F20"/>
          <w:w w:val="90"/>
        </w:rPr>
        <w:t>significant</w:t>
      </w:r>
      <w:r>
        <w:rPr>
          <w:color w:val="231F20"/>
          <w:spacing w:val="-3"/>
          <w:w w:val="90"/>
        </w:rPr>
        <w:t xml:space="preserve"> </w:t>
      </w:r>
      <w:r>
        <w:rPr>
          <w:color w:val="231F20"/>
          <w:w w:val="90"/>
        </w:rPr>
        <w:t>increase</w:t>
      </w:r>
      <w:r>
        <w:rPr>
          <w:color w:val="231F20"/>
          <w:spacing w:val="-3"/>
          <w:w w:val="90"/>
        </w:rPr>
        <w:t xml:space="preserve"> </w:t>
      </w:r>
      <w:r>
        <w:rPr>
          <w:color w:val="231F20"/>
          <w:w w:val="90"/>
        </w:rPr>
        <w:t>in</w:t>
      </w:r>
      <w:r>
        <w:rPr>
          <w:color w:val="231F20"/>
          <w:spacing w:val="-3"/>
          <w:w w:val="90"/>
        </w:rPr>
        <w:t xml:space="preserve"> </w:t>
      </w:r>
      <w:r>
        <w:rPr>
          <w:color w:val="231F20"/>
          <w:w w:val="90"/>
        </w:rPr>
        <w:t>passive</w:t>
      </w:r>
      <w:r>
        <w:rPr>
          <w:color w:val="231F20"/>
          <w:spacing w:val="-3"/>
          <w:w w:val="90"/>
        </w:rPr>
        <w:t xml:space="preserve"> </w:t>
      </w:r>
      <w:r>
        <w:rPr>
          <w:color w:val="231F20"/>
          <w:w w:val="90"/>
        </w:rPr>
        <w:t xml:space="preserve">trading </w:t>
      </w:r>
      <w:r>
        <w:rPr>
          <w:color w:val="231F20"/>
          <w:w w:val="85"/>
        </w:rPr>
        <w:t>strategies on financial markets.</w:t>
      </w:r>
      <w:r>
        <w:rPr>
          <w:color w:val="231F20"/>
          <w:spacing w:val="40"/>
        </w:rPr>
        <w:t xml:space="preserve"> </w:t>
      </w:r>
      <w:r>
        <w:rPr>
          <w:color w:val="231F20"/>
          <w:w w:val="85"/>
        </w:rPr>
        <w:t xml:space="preserve">Further, the Bank will hold an </w:t>
      </w:r>
      <w:r>
        <w:rPr>
          <w:color w:val="231F20"/>
          <w:w w:val="90"/>
        </w:rPr>
        <w:t xml:space="preserve">Open Forum in the autumn, at which changes in market </w:t>
      </w:r>
      <w:r>
        <w:rPr>
          <w:color w:val="231F20"/>
          <w:spacing w:val="-6"/>
        </w:rPr>
        <w:t>structure</w:t>
      </w:r>
      <w:r>
        <w:rPr>
          <w:color w:val="231F20"/>
          <w:spacing w:val="-13"/>
        </w:rPr>
        <w:t xml:space="preserve"> </w:t>
      </w:r>
      <w:r>
        <w:rPr>
          <w:color w:val="231F20"/>
          <w:spacing w:val="-6"/>
        </w:rPr>
        <w:t>will</w:t>
      </w:r>
      <w:r>
        <w:rPr>
          <w:color w:val="231F20"/>
          <w:spacing w:val="-13"/>
        </w:rPr>
        <w:t xml:space="preserve"> </w:t>
      </w:r>
      <w:r>
        <w:rPr>
          <w:color w:val="231F20"/>
          <w:spacing w:val="-6"/>
        </w:rPr>
        <w:t>be</w:t>
      </w:r>
      <w:r>
        <w:rPr>
          <w:color w:val="231F20"/>
          <w:spacing w:val="-13"/>
        </w:rPr>
        <w:t xml:space="preserve"> </w:t>
      </w:r>
      <w:r>
        <w:rPr>
          <w:color w:val="231F20"/>
          <w:spacing w:val="-6"/>
        </w:rPr>
        <w:t>explored.</w:t>
      </w:r>
      <w:r>
        <w:rPr>
          <w:color w:val="231F20"/>
          <w:spacing w:val="-6"/>
          <w:position w:val="4"/>
          <w:sz w:val="14"/>
        </w:rPr>
        <w:t>(3)</w:t>
      </w:r>
    </w:p>
    <w:p w14:paraId="015AE562" w14:textId="77777777" w:rsidR="0042500C" w:rsidRDefault="0042500C">
      <w:pPr>
        <w:pStyle w:val="BodyText"/>
        <w:spacing w:before="77"/>
      </w:pPr>
    </w:p>
    <w:p w14:paraId="171E81CC" w14:textId="77777777" w:rsidR="0042500C" w:rsidRDefault="009C7D9E">
      <w:pPr>
        <w:pStyle w:val="BodyText"/>
        <w:spacing w:line="268" w:lineRule="auto"/>
        <w:ind w:left="85" w:right="38"/>
      </w:pPr>
      <w:r>
        <w:rPr>
          <w:color w:val="231F20"/>
          <w:w w:val="90"/>
        </w:rPr>
        <w:t xml:space="preserve">The Committee has also asked Bank and FCA staff to assess the circumstances under which different market participants </w:t>
      </w:r>
      <w:r>
        <w:rPr>
          <w:color w:val="231F20"/>
          <w:w w:val="85"/>
        </w:rPr>
        <w:t xml:space="preserve">would be able and willing to step into weak secondary markets </w:t>
      </w:r>
      <w:r>
        <w:rPr>
          <w:color w:val="231F20"/>
          <w:w w:val="90"/>
        </w:rPr>
        <w:t>to alleviate potential illiquidity events.</w:t>
      </w:r>
    </w:p>
    <w:p w14:paraId="0866347F" w14:textId="77777777" w:rsidR="0042500C" w:rsidRDefault="009C7D9E">
      <w:pPr>
        <w:pStyle w:val="Heading5"/>
        <w:spacing w:before="105"/>
      </w:pPr>
      <w:r>
        <w:br w:type="column"/>
      </w:r>
      <w:r>
        <w:rPr>
          <w:color w:val="751C66"/>
          <w:w w:val="90"/>
        </w:rPr>
        <w:t>Strategies</w:t>
      </w:r>
      <w:r>
        <w:rPr>
          <w:color w:val="751C66"/>
          <w:spacing w:val="4"/>
        </w:rPr>
        <w:t xml:space="preserve"> </w:t>
      </w:r>
      <w:r>
        <w:rPr>
          <w:color w:val="751C66"/>
          <w:w w:val="90"/>
        </w:rPr>
        <w:t>for</w:t>
      </w:r>
      <w:r>
        <w:rPr>
          <w:color w:val="751C66"/>
          <w:spacing w:val="4"/>
        </w:rPr>
        <w:t xml:space="preserve"> </w:t>
      </w:r>
      <w:r>
        <w:rPr>
          <w:color w:val="751C66"/>
          <w:w w:val="90"/>
        </w:rPr>
        <w:t>managing</w:t>
      </w:r>
      <w:r>
        <w:rPr>
          <w:color w:val="751C66"/>
          <w:spacing w:val="4"/>
        </w:rPr>
        <w:t xml:space="preserve"> </w:t>
      </w:r>
      <w:r>
        <w:rPr>
          <w:color w:val="751C66"/>
          <w:w w:val="90"/>
        </w:rPr>
        <w:t>liquidity</w:t>
      </w:r>
      <w:r>
        <w:rPr>
          <w:color w:val="751C66"/>
          <w:spacing w:val="4"/>
        </w:rPr>
        <w:t xml:space="preserve"> </w:t>
      </w:r>
      <w:r>
        <w:rPr>
          <w:color w:val="751C66"/>
          <w:w w:val="90"/>
        </w:rPr>
        <w:t>of</w:t>
      </w:r>
      <w:r>
        <w:rPr>
          <w:color w:val="751C66"/>
          <w:spacing w:val="5"/>
        </w:rPr>
        <w:t xml:space="preserve"> </w:t>
      </w:r>
      <w:r>
        <w:rPr>
          <w:color w:val="751C66"/>
          <w:spacing w:val="-2"/>
          <w:w w:val="90"/>
        </w:rPr>
        <w:t>funds</w:t>
      </w:r>
    </w:p>
    <w:p w14:paraId="53F8B2C1" w14:textId="77777777" w:rsidR="0042500C" w:rsidRDefault="009C7D9E">
      <w:pPr>
        <w:pStyle w:val="BodyText"/>
        <w:spacing w:before="24" w:line="268" w:lineRule="auto"/>
        <w:ind w:left="85" w:right="233"/>
      </w:pPr>
      <w:r>
        <w:rPr>
          <w:color w:val="231F20"/>
          <w:spacing w:val="-2"/>
          <w:w w:val="90"/>
        </w:rPr>
        <w:t>Funds</w:t>
      </w:r>
      <w:r>
        <w:rPr>
          <w:color w:val="231F20"/>
          <w:spacing w:val="-4"/>
          <w:w w:val="90"/>
        </w:rPr>
        <w:t xml:space="preserve"> </w:t>
      </w:r>
      <w:r>
        <w:rPr>
          <w:color w:val="231F20"/>
          <w:spacing w:val="-2"/>
          <w:w w:val="90"/>
        </w:rPr>
        <w:t>can</w:t>
      </w:r>
      <w:r>
        <w:rPr>
          <w:color w:val="231F20"/>
          <w:spacing w:val="-4"/>
          <w:w w:val="90"/>
        </w:rPr>
        <w:t xml:space="preserve"> </w:t>
      </w:r>
      <w:r>
        <w:rPr>
          <w:color w:val="231F20"/>
          <w:spacing w:val="-2"/>
          <w:w w:val="90"/>
        </w:rPr>
        <w:t>manage</w:t>
      </w:r>
      <w:r>
        <w:rPr>
          <w:color w:val="231F20"/>
          <w:spacing w:val="-4"/>
          <w:w w:val="90"/>
        </w:rPr>
        <w:t xml:space="preserve"> </w:t>
      </w:r>
      <w:r>
        <w:rPr>
          <w:color w:val="231F20"/>
          <w:spacing w:val="-2"/>
          <w:w w:val="90"/>
        </w:rPr>
        <w:t>stressed</w:t>
      </w:r>
      <w:r>
        <w:rPr>
          <w:color w:val="231F20"/>
          <w:spacing w:val="-4"/>
          <w:w w:val="90"/>
        </w:rPr>
        <w:t xml:space="preserve"> </w:t>
      </w:r>
      <w:r>
        <w:rPr>
          <w:color w:val="231F20"/>
          <w:spacing w:val="-2"/>
          <w:w w:val="90"/>
        </w:rPr>
        <w:t>redemptions</w:t>
      </w:r>
      <w:r>
        <w:rPr>
          <w:color w:val="231F20"/>
          <w:spacing w:val="-4"/>
          <w:w w:val="90"/>
        </w:rPr>
        <w:t xml:space="preserve"> </w:t>
      </w:r>
      <w:r>
        <w:rPr>
          <w:color w:val="231F20"/>
          <w:spacing w:val="-2"/>
          <w:w w:val="90"/>
        </w:rPr>
        <w:t>in</w:t>
      </w:r>
      <w:r>
        <w:rPr>
          <w:color w:val="231F20"/>
          <w:spacing w:val="-4"/>
          <w:w w:val="90"/>
        </w:rPr>
        <w:t xml:space="preserve"> </w:t>
      </w:r>
      <w:r>
        <w:rPr>
          <w:color w:val="231F20"/>
          <w:spacing w:val="-2"/>
          <w:w w:val="90"/>
        </w:rPr>
        <w:t>various</w:t>
      </w:r>
      <w:r>
        <w:rPr>
          <w:color w:val="231F20"/>
          <w:spacing w:val="-4"/>
          <w:w w:val="90"/>
        </w:rPr>
        <w:t xml:space="preserve"> </w:t>
      </w:r>
      <w:r>
        <w:rPr>
          <w:color w:val="231F20"/>
          <w:spacing w:val="-2"/>
          <w:w w:val="90"/>
        </w:rPr>
        <w:t xml:space="preserve">ways, </w:t>
      </w:r>
      <w:r>
        <w:rPr>
          <w:color w:val="231F20"/>
          <w:spacing w:val="-2"/>
        </w:rPr>
        <w:t>including:</w:t>
      </w:r>
    </w:p>
    <w:p w14:paraId="06EE8AAB" w14:textId="77777777" w:rsidR="0042500C" w:rsidRDefault="009C7D9E">
      <w:pPr>
        <w:pStyle w:val="ListParagraph"/>
        <w:numPr>
          <w:ilvl w:val="0"/>
          <w:numId w:val="68"/>
        </w:numPr>
        <w:tabs>
          <w:tab w:val="left" w:pos="255"/>
        </w:tabs>
        <w:spacing w:before="179" w:line="268" w:lineRule="auto"/>
        <w:ind w:right="375"/>
        <w:rPr>
          <w:sz w:val="20"/>
        </w:rPr>
      </w:pPr>
      <w:r>
        <w:rPr>
          <w:color w:val="231F20"/>
          <w:spacing w:val="-6"/>
          <w:sz w:val="20"/>
        </w:rPr>
        <w:t>through</w:t>
      </w:r>
      <w:r>
        <w:rPr>
          <w:color w:val="231F20"/>
          <w:spacing w:val="-15"/>
          <w:sz w:val="20"/>
        </w:rPr>
        <w:t xml:space="preserve"> </w:t>
      </w:r>
      <w:r>
        <w:rPr>
          <w:color w:val="231F20"/>
          <w:spacing w:val="-6"/>
          <w:sz w:val="20"/>
        </w:rPr>
        <w:t>tools</w:t>
      </w:r>
      <w:r>
        <w:rPr>
          <w:color w:val="231F20"/>
          <w:spacing w:val="-15"/>
          <w:sz w:val="20"/>
        </w:rPr>
        <w:t xml:space="preserve"> </w:t>
      </w:r>
      <w:r>
        <w:rPr>
          <w:color w:val="231F20"/>
          <w:spacing w:val="-6"/>
          <w:sz w:val="20"/>
        </w:rPr>
        <w:t>that</w:t>
      </w:r>
      <w:r>
        <w:rPr>
          <w:color w:val="231F20"/>
          <w:spacing w:val="-15"/>
          <w:sz w:val="20"/>
        </w:rPr>
        <w:t xml:space="preserve"> </w:t>
      </w:r>
      <w:r>
        <w:rPr>
          <w:color w:val="231F20"/>
          <w:spacing w:val="-6"/>
          <w:sz w:val="20"/>
        </w:rPr>
        <w:t>allow</w:t>
      </w:r>
      <w:r>
        <w:rPr>
          <w:color w:val="231F20"/>
          <w:spacing w:val="-15"/>
          <w:sz w:val="20"/>
        </w:rPr>
        <w:t xml:space="preserve"> </w:t>
      </w:r>
      <w:r>
        <w:rPr>
          <w:color w:val="231F20"/>
          <w:spacing w:val="-6"/>
          <w:sz w:val="20"/>
        </w:rPr>
        <w:t>them</w:t>
      </w:r>
      <w:r>
        <w:rPr>
          <w:color w:val="231F20"/>
          <w:spacing w:val="-15"/>
          <w:sz w:val="20"/>
        </w:rPr>
        <w:t xml:space="preserve"> </w:t>
      </w:r>
      <w:r>
        <w:rPr>
          <w:color w:val="231F20"/>
          <w:spacing w:val="-6"/>
          <w:sz w:val="20"/>
        </w:rPr>
        <w:t>to</w:t>
      </w:r>
      <w:r>
        <w:rPr>
          <w:color w:val="231F20"/>
          <w:spacing w:val="-15"/>
          <w:sz w:val="20"/>
        </w:rPr>
        <w:t xml:space="preserve"> </w:t>
      </w:r>
      <w:r>
        <w:rPr>
          <w:color w:val="231F20"/>
          <w:spacing w:val="-6"/>
          <w:sz w:val="20"/>
        </w:rPr>
        <w:t>alter</w:t>
      </w:r>
      <w:r>
        <w:rPr>
          <w:color w:val="231F20"/>
          <w:spacing w:val="-15"/>
          <w:sz w:val="20"/>
        </w:rPr>
        <w:t xml:space="preserve"> </w:t>
      </w:r>
      <w:r>
        <w:rPr>
          <w:color w:val="231F20"/>
          <w:spacing w:val="-6"/>
          <w:sz w:val="20"/>
        </w:rPr>
        <w:t>the</w:t>
      </w:r>
      <w:r>
        <w:rPr>
          <w:color w:val="231F20"/>
          <w:spacing w:val="-15"/>
          <w:sz w:val="20"/>
        </w:rPr>
        <w:t xml:space="preserve"> </w:t>
      </w:r>
      <w:r>
        <w:rPr>
          <w:color w:val="231F20"/>
          <w:spacing w:val="-6"/>
          <w:sz w:val="20"/>
        </w:rPr>
        <w:t>terms</w:t>
      </w:r>
      <w:r>
        <w:rPr>
          <w:color w:val="231F20"/>
          <w:spacing w:val="-15"/>
          <w:sz w:val="20"/>
        </w:rPr>
        <w:t xml:space="preserve"> </w:t>
      </w:r>
      <w:r>
        <w:rPr>
          <w:color w:val="231F20"/>
          <w:spacing w:val="-6"/>
          <w:sz w:val="20"/>
        </w:rPr>
        <w:t xml:space="preserve">of </w:t>
      </w:r>
      <w:r>
        <w:rPr>
          <w:color w:val="231F20"/>
          <w:w w:val="90"/>
          <w:sz w:val="20"/>
        </w:rPr>
        <w:t xml:space="preserve">redemptions to investors, such as so-called ‘swing pricing’ </w:t>
      </w:r>
      <w:r>
        <w:rPr>
          <w:color w:val="231F20"/>
          <w:w w:val="85"/>
          <w:sz w:val="20"/>
        </w:rPr>
        <w:t xml:space="preserve">and ‘dilution levies’ (to ensure that redeeming investors bear </w:t>
      </w:r>
      <w:r>
        <w:rPr>
          <w:color w:val="231F20"/>
          <w:w w:val="90"/>
          <w:sz w:val="20"/>
        </w:rPr>
        <w:t>the</w:t>
      </w:r>
      <w:r>
        <w:rPr>
          <w:color w:val="231F20"/>
          <w:spacing w:val="-5"/>
          <w:w w:val="90"/>
          <w:sz w:val="20"/>
        </w:rPr>
        <w:t xml:space="preserve"> </w:t>
      </w:r>
      <w:r>
        <w:rPr>
          <w:color w:val="231F20"/>
          <w:w w:val="90"/>
          <w:sz w:val="20"/>
        </w:rPr>
        <w:t>price</w:t>
      </w:r>
      <w:r>
        <w:rPr>
          <w:color w:val="231F20"/>
          <w:spacing w:val="-5"/>
          <w:w w:val="90"/>
          <w:sz w:val="20"/>
        </w:rPr>
        <w:t xml:space="preserve"> </w:t>
      </w:r>
      <w:r>
        <w:rPr>
          <w:color w:val="231F20"/>
          <w:w w:val="90"/>
          <w:sz w:val="20"/>
        </w:rPr>
        <w:t>effects</w:t>
      </w:r>
      <w:r>
        <w:rPr>
          <w:color w:val="231F20"/>
          <w:spacing w:val="-5"/>
          <w:w w:val="90"/>
          <w:sz w:val="20"/>
        </w:rPr>
        <w:t xml:space="preserve"> </w:t>
      </w:r>
      <w:r>
        <w:rPr>
          <w:color w:val="231F20"/>
          <w:w w:val="90"/>
          <w:sz w:val="20"/>
        </w:rPr>
        <w:t>of</w:t>
      </w:r>
      <w:r>
        <w:rPr>
          <w:color w:val="231F20"/>
          <w:spacing w:val="-5"/>
          <w:w w:val="90"/>
          <w:sz w:val="20"/>
        </w:rPr>
        <w:t xml:space="preserve"> </w:t>
      </w:r>
      <w:r>
        <w:rPr>
          <w:color w:val="231F20"/>
          <w:w w:val="90"/>
          <w:sz w:val="20"/>
        </w:rPr>
        <w:t>their</w:t>
      </w:r>
      <w:r>
        <w:rPr>
          <w:color w:val="231F20"/>
          <w:spacing w:val="-5"/>
          <w:w w:val="90"/>
          <w:sz w:val="20"/>
        </w:rPr>
        <w:t xml:space="preserve"> </w:t>
      </w:r>
      <w:r>
        <w:rPr>
          <w:color w:val="231F20"/>
          <w:w w:val="90"/>
          <w:sz w:val="20"/>
        </w:rPr>
        <w:t>withdrawals),</w:t>
      </w:r>
      <w:r>
        <w:rPr>
          <w:color w:val="231F20"/>
          <w:spacing w:val="-5"/>
          <w:w w:val="90"/>
          <w:sz w:val="20"/>
        </w:rPr>
        <w:t xml:space="preserve"> </w:t>
      </w:r>
      <w:r>
        <w:rPr>
          <w:color w:val="231F20"/>
          <w:w w:val="90"/>
          <w:sz w:val="20"/>
        </w:rPr>
        <w:t>payment</w:t>
      </w:r>
      <w:r>
        <w:rPr>
          <w:color w:val="231F20"/>
          <w:spacing w:val="-5"/>
          <w:w w:val="90"/>
          <w:sz w:val="20"/>
        </w:rPr>
        <w:t xml:space="preserve"> </w:t>
      </w:r>
      <w:r>
        <w:rPr>
          <w:color w:val="231F20"/>
          <w:w w:val="90"/>
          <w:sz w:val="20"/>
        </w:rPr>
        <w:t>in</w:t>
      </w:r>
      <w:r>
        <w:rPr>
          <w:color w:val="231F20"/>
          <w:spacing w:val="-5"/>
          <w:w w:val="90"/>
          <w:sz w:val="20"/>
        </w:rPr>
        <w:t xml:space="preserve"> </w:t>
      </w:r>
      <w:r>
        <w:rPr>
          <w:color w:val="231F20"/>
          <w:w w:val="90"/>
          <w:sz w:val="20"/>
        </w:rPr>
        <w:t>specie rather</w:t>
      </w:r>
      <w:r>
        <w:rPr>
          <w:color w:val="231F20"/>
          <w:spacing w:val="-6"/>
          <w:w w:val="90"/>
          <w:sz w:val="20"/>
        </w:rPr>
        <w:t xml:space="preserve"> </w:t>
      </w:r>
      <w:r>
        <w:rPr>
          <w:color w:val="231F20"/>
          <w:w w:val="90"/>
          <w:sz w:val="20"/>
        </w:rPr>
        <w:t>than</w:t>
      </w:r>
      <w:r>
        <w:rPr>
          <w:color w:val="231F20"/>
          <w:spacing w:val="-6"/>
          <w:w w:val="90"/>
          <w:sz w:val="20"/>
        </w:rPr>
        <w:t xml:space="preserve"> </w:t>
      </w:r>
      <w:r>
        <w:rPr>
          <w:color w:val="231F20"/>
          <w:w w:val="90"/>
          <w:sz w:val="20"/>
        </w:rPr>
        <w:t>cash,</w:t>
      </w:r>
      <w:r>
        <w:rPr>
          <w:color w:val="231F20"/>
          <w:spacing w:val="-6"/>
          <w:w w:val="90"/>
          <w:sz w:val="20"/>
        </w:rPr>
        <w:t xml:space="preserve"> </w:t>
      </w:r>
      <w:r>
        <w:rPr>
          <w:color w:val="231F20"/>
          <w:w w:val="90"/>
          <w:sz w:val="20"/>
        </w:rPr>
        <w:t>and</w:t>
      </w:r>
      <w:r>
        <w:rPr>
          <w:color w:val="231F20"/>
          <w:spacing w:val="-6"/>
          <w:w w:val="90"/>
          <w:sz w:val="20"/>
        </w:rPr>
        <w:t xml:space="preserve"> </w:t>
      </w:r>
      <w:r>
        <w:rPr>
          <w:color w:val="231F20"/>
          <w:w w:val="90"/>
          <w:sz w:val="20"/>
        </w:rPr>
        <w:t>deferrals</w:t>
      </w:r>
      <w:r>
        <w:rPr>
          <w:color w:val="231F20"/>
          <w:spacing w:val="-6"/>
          <w:w w:val="90"/>
          <w:sz w:val="20"/>
        </w:rPr>
        <w:t xml:space="preserve"> </w:t>
      </w:r>
      <w:r>
        <w:rPr>
          <w:color w:val="231F20"/>
          <w:w w:val="90"/>
          <w:sz w:val="20"/>
        </w:rPr>
        <w:t>to</w:t>
      </w:r>
      <w:r>
        <w:rPr>
          <w:color w:val="231F20"/>
          <w:spacing w:val="-6"/>
          <w:w w:val="90"/>
          <w:sz w:val="20"/>
        </w:rPr>
        <w:t xml:space="preserve"> </w:t>
      </w:r>
      <w:r>
        <w:rPr>
          <w:color w:val="231F20"/>
          <w:w w:val="90"/>
          <w:sz w:val="20"/>
        </w:rPr>
        <w:t>a</w:t>
      </w:r>
      <w:r>
        <w:rPr>
          <w:color w:val="231F20"/>
          <w:spacing w:val="-6"/>
          <w:w w:val="90"/>
          <w:sz w:val="20"/>
        </w:rPr>
        <w:t xml:space="preserve"> </w:t>
      </w:r>
      <w:r>
        <w:rPr>
          <w:color w:val="231F20"/>
          <w:w w:val="90"/>
          <w:sz w:val="20"/>
        </w:rPr>
        <w:t>later</w:t>
      </w:r>
      <w:r>
        <w:rPr>
          <w:color w:val="231F20"/>
          <w:spacing w:val="-6"/>
          <w:w w:val="90"/>
          <w:sz w:val="20"/>
        </w:rPr>
        <w:t xml:space="preserve"> </w:t>
      </w:r>
      <w:r>
        <w:rPr>
          <w:color w:val="231F20"/>
          <w:w w:val="90"/>
          <w:sz w:val="20"/>
        </w:rPr>
        <w:t>date;</w:t>
      </w:r>
      <w:r>
        <w:rPr>
          <w:color w:val="231F20"/>
          <w:spacing w:val="37"/>
          <w:sz w:val="20"/>
        </w:rPr>
        <w:t xml:space="preserve"> </w:t>
      </w:r>
      <w:r>
        <w:rPr>
          <w:color w:val="231F20"/>
          <w:w w:val="90"/>
          <w:sz w:val="20"/>
        </w:rPr>
        <w:t>and</w:t>
      </w:r>
    </w:p>
    <w:p w14:paraId="084A772D" w14:textId="77777777" w:rsidR="0042500C" w:rsidRDefault="009C7D9E">
      <w:pPr>
        <w:pStyle w:val="ListParagraph"/>
        <w:numPr>
          <w:ilvl w:val="0"/>
          <w:numId w:val="68"/>
        </w:numPr>
        <w:tabs>
          <w:tab w:val="left" w:pos="255"/>
        </w:tabs>
        <w:spacing w:before="180" w:line="268" w:lineRule="auto"/>
        <w:ind w:right="433"/>
        <w:rPr>
          <w:sz w:val="20"/>
        </w:rPr>
      </w:pPr>
      <w:r>
        <w:rPr>
          <w:color w:val="231F20"/>
          <w:w w:val="85"/>
          <w:sz w:val="20"/>
        </w:rPr>
        <w:t xml:space="preserve">by using, for short periods, cash and usually-liquid securities </w:t>
      </w:r>
      <w:r>
        <w:rPr>
          <w:color w:val="231F20"/>
          <w:spacing w:val="-2"/>
          <w:sz w:val="20"/>
        </w:rPr>
        <w:t>like</w:t>
      </w:r>
      <w:r>
        <w:rPr>
          <w:color w:val="231F20"/>
          <w:spacing w:val="-16"/>
          <w:sz w:val="20"/>
        </w:rPr>
        <w:t xml:space="preserve"> </w:t>
      </w:r>
      <w:r>
        <w:rPr>
          <w:color w:val="231F20"/>
          <w:spacing w:val="-2"/>
          <w:sz w:val="20"/>
        </w:rPr>
        <w:t>government</w:t>
      </w:r>
      <w:r>
        <w:rPr>
          <w:color w:val="231F20"/>
          <w:spacing w:val="-16"/>
          <w:sz w:val="20"/>
        </w:rPr>
        <w:t xml:space="preserve"> </w:t>
      </w:r>
      <w:r>
        <w:rPr>
          <w:color w:val="231F20"/>
          <w:spacing w:val="-2"/>
          <w:sz w:val="20"/>
        </w:rPr>
        <w:t>bonds.</w:t>
      </w:r>
    </w:p>
    <w:p w14:paraId="2BCA9D8A" w14:textId="77777777" w:rsidR="0042500C" w:rsidRDefault="009C7D9E">
      <w:pPr>
        <w:pStyle w:val="BodyText"/>
        <w:spacing w:before="180" w:line="268" w:lineRule="auto"/>
        <w:ind w:left="85" w:right="425"/>
      </w:pPr>
      <w:r>
        <w:rPr>
          <w:color w:val="231F20"/>
          <w:w w:val="90"/>
        </w:rPr>
        <w:t>Information collected since the March 2015 Statement suggests that most funds undertake stress testing and, to varying degrees, hold cash and securities that are usually liquid.</w:t>
      </w:r>
      <w:r>
        <w:rPr>
          <w:color w:val="231F20"/>
          <w:spacing w:val="40"/>
        </w:rPr>
        <w:t xml:space="preserve"> </w:t>
      </w:r>
      <w:r>
        <w:rPr>
          <w:color w:val="231F20"/>
          <w:w w:val="90"/>
        </w:rPr>
        <w:t>The Committee has asked FCA and Bank staff to investigate</w:t>
      </w:r>
      <w:r>
        <w:rPr>
          <w:color w:val="231F20"/>
          <w:spacing w:val="-3"/>
          <w:w w:val="90"/>
        </w:rPr>
        <w:t xml:space="preserve"> </w:t>
      </w:r>
      <w:r>
        <w:rPr>
          <w:color w:val="231F20"/>
          <w:w w:val="90"/>
        </w:rPr>
        <w:t>further</w:t>
      </w:r>
      <w:r>
        <w:rPr>
          <w:color w:val="231F20"/>
          <w:spacing w:val="-1"/>
          <w:w w:val="90"/>
        </w:rPr>
        <w:t xml:space="preserve"> </w:t>
      </w:r>
      <w:r>
        <w:rPr>
          <w:color w:val="231F20"/>
          <w:w w:val="90"/>
        </w:rPr>
        <w:t>funds’</w:t>
      </w:r>
      <w:r>
        <w:rPr>
          <w:color w:val="231F20"/>
          <w:spacing w:val="-1"/>
          <w:w w:val="90"/>
        </w:rPr>
        <w:t xml:space="preserve"> </w:t>
      </w:r>
      <w:r>
        <w:rPr>
          <w:color w:val="231F20"/>
          <w:w w:val="90"/>
        </w:rPr>
        <w:t>stress-testing</w:t>
      </w:r>
      <w:r>
        <w:rPr>
          <w:color w:val="231F20"/>
          <w:spacing w:val="-1"/>
          <w:w w:val="90"/>
        </w:rPr>
        <w:t xml:space="preserve"> </w:t>
      </w:r>
      <w:r>
        <w:rPr>
          <w:color w:val="231F20"/>
          <w:w w:val="90"/>
        </w:rPr>
        <w:t>practices,</w:t>
      </w:r>
      <w:r>
        <w:rPr>
          <w:color w:val="231F20"/>
          <w:spacing w:val="-1"/>
          <w:w w:val="90"/>
        </w:rPr>
        <w:t xml:space="preserve"> </w:t>
      </w:r>
      <w:r>
        <w:rPr>
          <w:color w:val="231F20"/>
          <w:w w:val="90"/>
        </w:rPr>
        <w:t>the information</w:t>
      </w:r>
      <w:r>
        <w:rPr>
          <w:color w:val="231F20"/>
          <w:spacing w:val="-10"/>
          <w:w w:val="90"/>
        </w:rPr>
        <w:t xml:space="preserve"> </w:t>
      </w:r>
      <w:r>
        <w:rPr>
          <w:color w:val="231F20"/>
          <w:w w:val="90"/>
        </w:rPr>
        <w:t>provided</w:t>
      </w:r>
      <w:r>
        <w:rPr>
          <w:color w:val="231F20"/>
          <w:spacing w:val="-10"/>
          <w:w w:val="90"/>
        </w:rPr>
        <w:t xml:space="preserve"> </w:t>
      </w:r>
      <w:r>
        <w:rPr>
          <w:color w:val="231F20"/>
          <w:w w:val="90"/>
        </w:rPr>
        <w:t>to</w:t>
      </w:r>
      <w:r>
        <w:rPr>
          <w:color w:val="231F20"/>
          <w:spacing w:val="-10"/>
          <w:w w:val="90"/>
        </w:rPr>
        <w:t xml:space="preserve"> </w:t>
      </w:r>
      <w:r>
        <w:rPr>
          <w:color w:val="231F20"/>
          <w:w w:val="90"/>
        </w:rPr>
        <w:t>investors</w:t>
      </w:r>
      <w:r>
        <w:rPr>
          <w:color w:val="231F20"/>
          <w:spacing w:val="-10"/>
          <w:w w:val="90"/>
        </w:rPr>
        <w:t xml:space="preserve"> </w:t>
      </w:r>
      <w:r>
        <w:rPr>
          <w:color w:val="231F20"/>
          <w:w w:val="90"/>
        </w:rPr>
        <w:t>about</w:t>
      </w:r>
      <w:r>
        <w:rPr>
          <w:color w:val="231F20"/>
          <w:spacing w:val="-10"/>
          <w:w w:val="90"/>
        </w:rPr>
        <w:t xml:space="preserve"> </w:t>
      </w:r>
      <w:r>
        <w:rPr>
          <w:color w:val="231F20"/>
          <w:w w:val="90"/>
        </w:rPr>
        <w:t>possible</w:t>
      </w:r>
      <w:r>
        <w:rPr>
          <w:color w:val="231F20"/>
          <w:spacing w:val="-10"/>
          <w:w w:val="90"/>
        </w:rPr>
        <w:t xml:space="preserve"> </w:t>
      </w:r>
      <w:r>
        <w:rPr>
          <w:color w:val="231F20"/>
          <w:w w:val="90"/>
        </w:rPr>
        <w:t>use</w:t>
      </w:r>
      <w:r>
        <w:rPr>
          <w:color w:val="231F20"/>
          <w:spacing w:val="-10"/>
          <w:w w:val="90"/>
        </w:rPr>
        <w:t xml:space="preserve"> </w:t>
      </w:r>
      <w:r>
        <w:rPr>
          <w:color w:val="231F20"/>
          <w:w w:val="90"/>
        </w:rPr>
        <w:t>of</w:t>
      </w:r>
      <w:r>
        <w:rPr>
          <w:color w:val="231F20"/>
          <w:spacing w:val="-10"/>
          <w:w w:val="90"/>
        </w:rPr>
        <w:t xml:space="preserve"> </w:t>
      </w:r>
      <w:r>
        <w:rPr>
          <w:color w:val="231F20"/>
          <w:w w:val="90"/>
        </w:rPr>
        <w:t xml:space="preserve">tools to manage stressed redemptions, and the effects this may have on investors’ incentives and </w:t>
      </w:r>
      <w:proofErr w:type="spellStart"/>
      <w:r>
        <w:rPr>
          <w:color w:val="231F20"/>
          <w:w w:val="90"/>
        </w:rPr>
        <w:t>behaviour</w:t>
      </w:r>
      <w:proofErr w:type="spellEnd"/>
      <w:r>
        <w:rPr>
          <w:color w:val="231F20"/>
          <w:w w:val="90"/>
        </w:rPr>
        <w:t>.</w:t>
      </w:r>
    </w:p>
    <w:p w14:paraId="170A86B6" w14:textId="77777777" w:rsidR="0042500C" w:rsidRDefault="009C7D9E">
      <w:pPr>
        <w:pStyle w:val="Heading5"/>
        <w:spacing w:before="160" w:line="244" w:lineRule="auto"/>
        <w:ind w:right="233"/>
      </w:pPr>
      <w:r>
        <w:rPr>
          <w:color w:val="751C66"/>
          <w:w w:val="90"/>
        </w:rPr>
        <w:t xml:space="preserve">Reliance of UK corporate finance on market-based </w:t>
      </w:r>
      <w:r>
        <w:rPr>
          <w:color w:val="751C66"/>
          <w:spacing w:val="-2"/>
        </w:rPr>
        <w:t>sources</w:t>
      </w:r>
    </w:p>
    <w:p w14:paraId="09DEA3DA" w14:textId="77777777" w:rsidR="0042500C" w:rsidRDefault="009C7D9E">
      <w:pPr>
        <w:pStyle w:val="BodyText"/>
        <w:spacing w:before="18" w:line="268" w:lineRule="auto"/>
        <w:ind w:left="85" w:right="316"/>
      </w:pPr>
      <w:r>
        <w:rPr>
          <w:color w:val="231F20"/>
          <w:w w:val="85"/>
        </w:rPr>
        <w:t xml:space="preserve">Since the crisis, UK private non-financial corporations (PNFCs) </w:t>
      </w:r>
      <w:r>
        <w:rPr>
          <w:color w:val="231F20"/>
          <w:w w:val="90"/>
        </w:rPr>
        <w:t>have continued to raise net finance from corporate bond markets</w:t>
      </w:r>
      <w:r>
        <w:rPr>
          <w:color w:val="231F20"/>
          <w:spacing w:val="-4"/>
          <w:w w:val="90"/>
        </w:rPr>
        <w:t xml:space="preserve"> </w:t>
      </w:r>
      <w:r>
        <w:rPr>
          <w:color w:val="231F20"/>
          <w:w w:val="90"/>
        </w:rPr>
        <w:t>(Chart</w:t>
      </w:r>
      <w:r>
        <w:rPr>
          <w:color w:val="231F20"/>
          <w:spacing w:val="-5"/>
          <w:w w:val="90"/>
        </w:rPr>
        <w:t xml:space="preserve"> </w:t>
      </w:r>
      <w:r>
        <w:rPr>
          <w:color w:val="231F20"/>
          <w:w w:val="90"/>
        </w:rPr>
        <w:t>A).</w:t>
      </w:r>
      <w:r>
        <w:rPr>
          <w:color w:val="231F20"/>
          <w:spacing w:val="40"/>
        </w:rPr>
        <w:t xml:space="preserve"> </w:t>
      </w:r>
      <w:r>
        <w:rPr>
          <w:color w:val="231F20"/>
          <w:w w:val="90"/>
        </w:rPr>
        <w:t>These</w:t>
      </w:r>
      <w:r>
        <w:rPr>
          <w:color w:val="231F20"/>
          <w:spacing w:val="-4"/>
          <w:w w:val="90"/>
        </w:rPr>
        <w:t xml:space="preserve"> </w:t>
      </w:r>
      <w:r>
        <w:rPr>
          <w:color w:val="231F20"/>
          <w:w w:val="90"/>
        </w:rPr>
        <w:t>markets</w:t>
      </w:r>
      <w:r>
        <w:rPr>
          <w:color w:val="231F20"/>
          <w:spacing w:val="-4"/>
          <w:w w:val="90"/>
        </w:rPr>
        <w:t xml:space="preserve"> </w:t>
      </w:r>
      <w:r>
        <w:rPr>
          <w:color w:val="231F20"/>
          <w:w w:val="90"/>
        </w:rPr>
        <w:t>have</w:t>
      </w:r>
      <w:r>
        <w:rPr>
          <w:color w:val="231F20"/>
          <w:spacing w:val="-4"/>
          <w:w w:val="90"/>
        </w:rPr>
        <w:t xml:space="preserve"> </w:t>
      </w:r>
      <w:r>
        <w:rPr>
          <w:color w:val="231F20"/>
          <w:w w:val="90"/>
        </w:rPr>
        <w:t>proved</w:t>
      </w:r>
      <w:r>
        <w:rPr>
          <w:color w:val="231F20"/>
          <w:spacing w:val="-4"/>
          <w:w w:val="90"/>
        </w:rPr>
        <w:t xml:space="preserve"> </w:t>
      </w:r>
      <w:r>
        <w:rPr>
          <w:color w:val="231F20"/>
          <w:w w:val="90"/>
        </w:rPr>
        <w:t>an</w:t>
      </w:r>
      <w:r>
        <w:rPr>
          <w:color w:val="231F20"/>
          <w:spacing w:val="-4"/>
          <w:w w:val="90"/>
        </w:rPr>
        <w:t xml:space="preserve"> </w:t>
      </w:r>
      <w:r>
        <w:rPr>
          <w:color w:val="231F20"/>
          <w:w w:val="90"/>
        </w:rPr>
        <w:t>important source of diversification for companies seeking to raise funding,</w:t>
      </w:r>
      <w:r>
        <w:rPr>
          <w:color w:val="231F20"/>
          <w:spacing w:val="-10"/>
          <w:w w:val="90"/>
        </w:rPr>
        <w:t xml:space="preserve"> </w:t>
      </w:r>
      <w:r>
        <w:rPr>
          <w:color w:val="231F20"/>
          <w:w w:val="90"/>
        </w:rPr>
        <w:t>as</w:t>
      </w:r>
      <w:r>
        <w:rPr>
          <w:color w:val="231F20"/>
          <w:spacing w:val="-10"/>
          <w:w w:val="90"/>
        </w:rPr>
        <w:t xml:space="preserve"> </w:t>
      </w:r>
      <w:r>
        <w:rPr>
          <w:color w:val="231F20"/>
          <w:w w:val="90"/>
        </w:rPr>
        <w:t>bank</w:t>
      </w:r>
      <w:r>
        <w:rPr>
          <w:color w:val="231F20"/>
          <w:spacing w:val="-10"/>
          <w:w w:val="90"/>
        </w:rPr>
        <w:t xml:space="preserve"> </w:t>
      </w:r>
      <w:r>
        <w:rPr>
          <w:color w:val="231F20"/>
          <w:w w:val="90"/>
        </w:rPr>
        <w:t>lending</w:t>
      </w:r>
      <w:r>
        <w:rPr>
          <w:color w:val="231F20"/>
          <w:spacing w:val="-10"/>
          <w:w w:val="90"/>
        </w:rPr>
        <w:t xml:space="preserve"> </w:t>
      </w:r>
      <w:r>
        <w:rPr>
          <w:color w:val="231F20"/>
          <w:w w:val="90"/>
        </w:rPr>
        <w:t>has</w:t>
      </w:r>
      <w:r>
        <w:rPr>
          <w:color w:val="231F20"/>
          <w:spacing w:val="-10"/>
          <w:w w:val="90"/>
        </w:rPr>
        <w:t xml:space="preserve"> </w:t>
      </w:r>
      <w:r>
        <w:rPr>
          <w:color w:val="231F20"/>
          <w:w w:val="90"/>
        </w:rPr>
        <w:t>retrenched.</w:t>
      </w:r>
      <w:r>
        <w:rPr>
          <w:color w:val="231F20"/>
          <w:spacing w:val="10"/>
        </w:rPr>
        <w:t xml:space="preserve"> </w:t>
      </w:r>
      <w:r>
        <w:rPr>
          <w:color w:val="231F20"/>
          <w:w w:val="90"/>
        </w:rPr>
        <w:t>The</w:t>
      </w:r>
      <w:r>
        <w:rPr>
          <w:color w:val="231F20"/>
          <w:spacing w:val="-10"/>
          <w:w w:val="90"/>
        </w:rPr>
        <w:t xml:space="preserve"> </w:t>
      </w:r>
      <w:r>
        <w:rPr>
          <w:color w:val="231F20"/>
          <w:w w:val="90"/>
        </w:rPr>
        <w:t>Committee</w:t>
      </w:r>
      <w:r>
        <w:rPr>
          <w:color w:val="231F20"/>
          <w:spacing w:val="-10"/>
          <w:w w:val="90"/>
        </w:rPr>
        <w:t xml:space="preserve"> </w:t>
      </w:r>
      <w:r>
        <w:rPr>
          <w:color w:val="231F20"/>
          <w:w w:val="90"/>
        </w:rPr>
        <w:t>will consider the links between secondary market liquidity, the core banking system and the primary issuance markets for corporate and financial institution debt.</w:t>
      </w:r>
    </w:p>
    <w:p w14:paraId="3D408A5B" w14:textId="77777777" w:rsidR="0042500C" w:rsidRDefault="009C7D9E">
      <w:pPr>
        <w:pStyle w:val="BodyText"/>
        <w:spacing w:before="9"/>
        <w:rPr>
          <w:sz w:val="11"/>
        </w:rPr>
      </w:pPr>
      <w:r>
        <w:rPr>
          <w:noProof/>
          <w:sz w:val="11"/>
        </w:rPr>
        <mc:AlternateContent>
          <mc:Choice Requires="wps">
            <w:drawing>
              <wp:anchor distT="0" distB="0" distL="0" distR="0" simplePos="0" relativeHeight="487619584" behindDoc="1" locked="0" layoutInCell="1" allowOverlap="1" wp14:anchorId="32EF0C7A" wp14:editId="17BE7578">
                <wp:simplePos x="0" y="0"/>
                <wp:positionH relativeFrom="page">
                  <wp:posOffset>3888003</wp:posOffset>
                </wp:positionH>
                <wp:positionV relativeFrom="paragraph">
                  <wp:posOffset>102645</wp:posOffset>
                </wp:positionV>
                <wp:extent cx="2736215" cy="1270"/>
                <wp:effectExtent l="0" t="0" r="0" b="0"/>
                <wp:wrapTopAndBottom/>
                <wp:docPr id="425" name="Graphic 4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5238E6CB" id="Graphic 425" o:spid="_x0000_s1026" style="position:absolute;margin-left:306.15pt;margin-top:8.1pt;width:215.45pt;height:.1pt;z-index:-15696896;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" path="m,l2735999,e" filled="f" strokecolor="#751c66" strokeweight=".7pt">
                <v:path arrowok="t"/>
                <w10:wrap type="topAndBottom" anchorx="page"/>
              </v:shape>
            </w:pict>
          </mc:Fallback>
        </mc:AlternateContent>
      </w:r>
    </w:p>
    <w:p w14:paraId="7008ACAF" w14:textId="77777777" w:rsidR="0042500C" w:rsidRDefault="009C7D9E">
      <w:pPr>
        <w:spacing w:before="86"/>
        <w:ind w:left="85"/>
        <w:rPr>
          <w:position w:val="4"/>
          <w:sz w:val="12"/>
        </w:rPr>
      </w:pPr>
      <w:r>
        <w:rPr>
          <w:b/>
          <w:color w:val="751C66"/>
          <w:spacing w:val="-4"/>
          <w:sz w:val="18"/>
        </w:rPr>
        <w:t>Chart</w:t>
      </w:r>
      <w:r>
        <w:rPr>
          <w:b/>
          <w:color w:val="751C66"/>
          <w:spacing w:val="-14"/>
          <w:sz w:val="18"/>
        </w:rPr>
        <w:t xml:space="preserve"> </w:t>
      </w:r>
      <w:r>
        <w:rPr>
          <w:b/>
          <w:color w:val="751C66"/>
          <w:spacing w:val="-4"/>
          <w:sz w:val="18"/>
        </w:rPr>
        <w:t>A</w:t>
      </w:r>
      <w:r>
        <w:rPr>
          <w:b/>
          <w:color w:val="751C66"/>
          <w:spacing w:val="31"/>
          <w:sz w:val="18"/>
        </w:rPr>
        <w:t xml:space="preserve"> </w:t>
      </w:r>
      <w:r>
        <w:rPr>
          <w:color w:val="231F20"/>
          <w:spacing w:val="-4"/>
          <w:sz w:val="18"/>
        </w:rPr>
        <w:t>Net</w:t>
      </w:r>
      <w:r>
        <w:rPr>
          <w:color w:val="231F20"/>
          <w:spacing w:val="-11"/>
          <w:sz w:val="18"/>
        </w:rPr>
        <w:t xml:space="preserve"> </w:t>
      </w:r>
      <w:r>
        <w:rPr>
          <w:color w:val="231F20"/>
          <w:spacing w:val="-4"/>
          <w:sz w:val="18"/>
        </w:rPr>
        <w:t>finance</w:t>
      </w:r>
      <w:r>
        <w:rPr>
          <w:color w:val="231F20"/>
          <w:spacing w:val="-12"/>
          <w:sz w:val="18"/>
        </w:rPr>
        <w:t xml:space="preserve"> </w:t>
      </w:r>
      <w:r>
        <w:rPr>
          <w:color w:val="231F20"/>
          <w:spacing w:val="-4"/>
          <w:sz w:val="18"/>
        </w:rPr>
        <w:t>raised</w:t>
      </w:r>
      <w:r>
        <w:rPr>
          <w:color w:val="231F20"/>
          <w:spacing w:val="-11"/>
          <w:sz w:val="18"/>
        </w:rPr>
        <w:t xml:space="preserve"> </w:t>
      </w:r>
      <w:r>
        <w:rPr>
          <w:color w:val="231F20"/>
          <w:spacing w:val="-4"/>
          <w:sz w:val="18"/>
        </w:rPr>
        <w:t>by</w:t>
      </w:r>
      <w:r>
        <w:rPr>
          <w:color w:val="231F20"/>
          <w:spacing w:val="-12"/>
          <w:sz w:val="18"/>
        </w:rPr>
        <w:t xml:space="preserve"> </w:t>
      </w:r>
      <w:r>
        <w:rPr>
          <w:color w:val="231F20"/>
          <w:spacing w:val="-4"/>
          <w:sz w:val="18"/>
        </w:rPr>
        <w:t>UK</w:t>
      </w:r>
      <w:r>
        <w:rPr>
          <w:color w:val="231F20"/>
          <w:spacing w:val="-11"/>
          <w:sz w:val="18"/>
        </w:rPr>
        <w:t xml:space="preserve"> </w:t>
      </w:r>
      <w:r>
        <w:rPr>
          <w:color w:val="231F20"/>
          <w:spacing w:val="-4"/>
          <w:sz w:val="18"/>
        </w:rPr>
        <w:t>PNFCs</w:t>
      </w:r>
      <w:r>
        <w:rPr>
          <w:color w:val="231F20"/>
          <w:spacing w:val="-4"/>
          <w:position w:val="4"/>
          <w:sz w:val="12"/>
        </w:rPr>
        <w:t>(a)</w:t>
      </w:r>
    </w:p>
    <w:p w14:paraId="17D5976F" w14:textId="77777777" w:rsidR="0042500C" w:rsidRDefault="009C7D9E">
      <w:pPr>
        <w:spacing w:before="145" w:line="119" w:lineRule="exact"/>
        <w:ind w:left="1667"/>
        <w:jc w:val="center"/>
        <w:rPr>
          <w:sz w:val="12"/>
        </w:rPr>
      </w:pPr>
      <w:r>
        <w:rPr>
          <w:color w:val="231F20"/>
          <w:spacing w:val="-2"/>
          <w:sz w:val="12"/>
        </w:rPr>
        <w:t>£</w:t>
      </w:r>
      <w:r>
        <w:rPr>
          <w:color w:val="231F20"/>
          <w:spacing w:val="-9"/>
          <w:sz w:val="12"/>
        </w:rPr>
        <w:t xml:space="preserve"> </w:t>
      </w:r>
      <w:r>
        <w:rPr>
          <w:color w:val="231F20"/>
          <w:spacing w:val="-2"/>
          <w:sz w:val="12"/>
        </w:rPr>
        <w:t>billions</w:t>
      </w:r>
    </w:p>
    <w:p w14:paraId="781F397D" w14:textId="77777777" w:rsidR="0042500C" w:rsidRDefault="009C7D9E">
      <w:pPr>
        <w:spacing w:line="119" w:lineRule="exact"/>
        <w:ind w:left="3833"/>
        <w:rPr>
          <w:sz w:val="12"/>
        </w:rPr>
      </w:pPr>
      <w:r>
        <w:rPr>
          <w:noProof/>
          <w:sz w:val="12"/>
        </w:rPr>
        <mc:AlternateContent>
          <mc:Choice Requires="wpg">
            <w:drawing>
              <wp:anchor distT="0" distB="0" distL="0" distR="0" simplePos="0" relativeHeight="482616832" behindDoc="1" locked="0" layoutInCell="1" allowOverlap="1" wp14:anchorId="00AD4B93" wp14:editId="1338E4C0">
                <wp:simplePos x="0" y="0"/>
                <wp:positionH relativeFrom="page">
                  <wp:posOffset>3888003</wp:posOffset>
                </wp:positionH>
                <wp:positionV relativeFrom="paragraph">
                  <wp:posOffset>33750</wp:posOffset>
                </wp:positionV>
                <wp:extent cx="2341245" cy="1801495"/>
                <wp:effectExtent l="0" t="0" r="0" b="0"/>
                <wp:wrapNone/>
                <wp:docPr id="426" name="Group 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1495"/>
                          <a:chOff x="0" y="0"/>
                          <a:chExt cx="2341245" cy="1801495"/>
                        </a:xfrm>
                      </wpg:grpSpPr>
                      <wps:wsp>
                        <wps:cNvPr id="427" name="Graphic 427"/>
                        <wps:cNvSpPr/>
                        <wps:spPr>
                          <a:xfrm>
                            <a:off x="1299603" y="422499"/>
                            <a:ext cx="90170" cy="90170"/>
                          </a:xfrm>
                          <a:custGeom>
                            <a:avLst/>
                            <a:gdLst/>
                            <a:ahLst/>
                            <a:cxnLst/>
                            <a:rect l="l" t="t" r="r" b="b"/>
                            <a:pathLst>
                              <a:path w="90170" h="90170">
                                <a:moveTo>
                                  <a:pt x="89992" y="0"/>
                                </a:moveTo>
                                <a:lnTo>
                                  <a:pt x="0" y="0"/>
                                </a:lnTo>
                                <a:lnTo>
                                  <a:pt x="0" y="89992"/>
                                </a:lnTo>
                                <a:lnTo>
                                  <a:pt x="89992" y="89992"/>
                                </a:lnTo>
                                <a:lnTo>
                                  <a:pt x="89992" y="0"/>
                                </a:lnTo>
                                <a:close/>
                              </a:path>
                            </a:pathLst>
                          </a:custGeom>
                          <a:solidFill>
                            <a:srgbClr val="74C043"/>
                          </a:solidFill>
                        </wps:spPr>
                        <wps:bodyPr wrap="square" lIns="0" tIns="0" rIns="0" bIns="0" rtlCol="0">
                          <a:prstTxWarp prst="textNoShape">
                            <a:avLst/>
                          </a:prstTxWarp>
                          <a:noAutofit/>
                        </wps:bodyPr>
                      </wps:wsp>
                      <wps:wsp>
                        <wps:cNvPr id="428" name="Graphic 428"/>
                        <wps:cNvSpPr/>
                        <wps:spPr>
                          <a:xfrm>
                            <a:off x="1299603" y="582910"/>
                            <a:ext cx="90170" cy="1270"/>
                          </a:xfrm>
                          <a:custGeom>
                            <a:avLst/>
                            <a:gdLst/>
                            <a:ahLst/>
                            <a:cxnLst/>
                            <a:rect l="l" t="t" r="r" b="b"/>
                            <a:pathLst>
                              <a:path w="90170">
                                <a:moveTo>
                                  <a:pt x="0" y="0"/>
                                </a:moveTo>
                                <a:lnTo>
                                  <a:pt x="89992" y="0"/>
                                </a:lnTo>
                              </a:path>
                            </a:pathLst>
                          </a:custGeom>
                          <a:ln w="12700">
                            <a:solidFill>
                              <a:srgbClr val="741C66"/>
                            </a:solidFill>
                            <a:prstDash val="solid"/>
                          </a:ln>
                        </wps:spPr>
                        <wps:bodyPr wrap="square" lIns="0" tIns="0" rIns="0" bIns="0" rtlCol="0">
                          <a:prstTxWarp prst="textNoShape">
                            <a:avLst/>
                          </a:prstTxWarp>
                          <a:noAutofit/>
                        </wps:bodyPr>
                      </wps:wsp>
                      <wps:wsp>
                        <wps:cNvPr id="429" name="Graphic 429"/>
                        <wps:cNvSpPr/>
                        <wps:spPr>
                          <a:xfrm>
                            <a:off x="156375" y="276233"/>
                            <a:ext cx="2026285" cy="1218565"/>
                          </a:xfrm>
                          <a:custGeom>
                            <a:avLst/>
                            <a:gdLst/>
                            <a:ahLst/>
                            <a:cxnLst/>
                            <a:rect l="l" t="t" r="r" b="b"/>
                            <a:pathLst>
                              <a:path w="2026285" h="1218565">
                                <a:moveTo>
                                  <a:pt x="66243" y="732396"/>
                                </a:moveTo>
                                <a:lnTo>
                                  <a:pt x="0" y="732396"/>
                                </a:lnTo>
                                <a:lnTo>
                                  <a:pt x="0" y="802627"/>
                                </a:lnTo>
                                <a:lnTo>
                                  <a:pt x="66243" y="802627"/>
                                </a:lnTo>
                                <a:lnTo>
                                  <a:pt x="66243" y="732396"/>
                                </a:lnTo>
                                <a:close/>
                              </a:path>
                              <a:path w="2026285" h="1218565">
                                <a:moveTo>
                                  <a:pt x="229235" y="604608"/>
                                </a:moveTo>
                                <a:lnTo>
                                  <a:pt x="164299" y="604608"/>
                                </a:lnTo>
                                <a:lnTo>
                                  <a:pt x="164299" y="802627"/>
                                </a:lnTo>
                                <a:lnTo>
                                  <a:pt x="229235" y="802627"/>
                                </a:lnTo>
                                <a:lnTo>
                                  <a:pt x="229235" y="604608"/>
                                </a:lnTo>
                                <a:close/>
                              </a:path>
                              <a:path w="2026285" h="1218565">
                                <a:moveTo>
                                  <a:pt x="392226" y="325666"/>
                                </a:moveTo>
                                <a:lnTo>
                                  <a:pt x="327304" y="325666"/>
                                </a:lnTo>
                                <a:lnTo>
                                  <a:pt x="327304" y="802627"/>
                                </a:lnTo>
                                <a:lnTo>
                                  <a:pt x="392226" y="802627"/>
                                </a:lnTo>
                                <a:lnTo>
                                  <a:pt x="392226" y="325666"/>
                                </a:lnTo>
                                <a:close/>
                              </a:path>
                              <a:path w="2026285" h="1218565">
                                <a:moveTo>
                                  <a:pt x="556501" y="278942"/>
                                </a:moveTo>
                                <a:lnTo>
                                  <a:pt x="490207" y="278942"/>
                                </a:lnTo>
                                <a:lnTo>
                                  <a:pt x="490207" y="802627"/>
                                </a:lnTo>
                                <a:lnTo>
                                  <a:pt x="556501" y="802627"/>
                                </a:lnTo>
                                <a:lnTo>
                                  <a:pt x="556501" y="278942"/>
                                </a:lnTo>
                                <a:close/>
                              </a:path>
                              <a:path w="2026285" h="1218565">
                                <a:moveTo>
                                  <a:pt x="719518" y="0"/>
                                </a:moveTo>
                                <a:lnTo>
                                  <a:pt x="654583" y="0"/>
                                </a:lnTo>
                                <a:lnTo>
                                  <a:pt x="654583" y="802627"/>
                                </a:lnTo>
                                <a:lnTo>
                                  <a:pt x="719518" y="802627"/>
                                </a:lnTo>
                                <a:lnTo>
                                  <a:pt x="719518" y="0"/>
                                </a:lnTo>
                                <a:close/>
                              </a:path>
                              <a:path w="2026285" h="1218565">
                                <a:moveTo>
                                  <a:pt x="882421" y="392341"/>
                                </a:moveTo>
                                <a:lnTo>
                                  <a:pt x="817486" y="392341"/>
                                </a:lnTo>
                                <a:lnTo>
                                  <a:pt x="817486" y="802627"/>
                                </a:lnTo>
                                <a:lnTo>
                                  <a:pt x="882421" y="802627"/>
                                </a:lnTo>
                                <a:lnTo>
                                  <a:pt x="882421" y="392341"/>
                                </a:lnTo>
                                <a:close/>
                              </a:path>
                              <a:path w="2026285" h="1218565">
                                <a:moveTo>
                                  <a:pt x="1046797" y="802627"/>
                                </a:moveTo>
                                <a:lnTo>
                                  <a:pt x="980503" y="802627"/>
                                </a:lnTo>
                                <a:lnTo>
                                  <a:pt x="980503" y="1218196"/>
                                </a:lnTo>
                                <a:lnTo>
                                  <a:pt x="1046797" y="1218196"/>
                                </a:lnTo>
                                <a:lnTo>
                                  <a:pt x="1046797" y="802627"/>
                                </a:lnTo>
                                <a:close/>
                              </a:path>
                              <a:path w="2026285" h="1218565">
                                <a:moveTo>
                                  <a:pt x="1209700" y="802627"/>
                                </a:moveTo>
                                <a:lnTo>
                                  <a:pt x="1144778" y="802627"/>
                                </a:lnTo>
                                <a:lnTo>
                                  <a:pt x="1144778" y="1032840"/>
                                </a:lnTo>
                                <a:lnTo>
                                  <a:pt x="1209700" y="1032840"/>
                                </a:lnTo>
                                <a:lnTo>
                                  <a:pt x="1209700" y="802627"/>
                                </a:lnTo>
                                <a:close/>
                              </a:path>
                              <a:path w="2026285" h="1218565">
                                <a:moveTo>
                                  <a:pt x="1372717" y="802627"/>
                                </a:moveTo>
                                <a:lnTo>
                                  <a:pt x="1307782" y="802627"/>
                                </a:lnTo>
                                <a:lnTo>
                                  <a:pt x="1307782" y="887107"/>
                                </a:lnTo>
                                <a:lnTo>
                                  <a:pt x="1372717" y="887107"/>
                                </a:lnTo>
                                <a:lnTo>
                                  <a:pt x="1372717" y="802627"/>
                                </a:lnTo>
                                <a:close/>
                              </a:path>
                              <a:path w="2026285" h="1218565">
                                <a:moveTo>
                                  <a:pt x="1536979" y="802627"/>
                                </a:moveTo>
                                <a:lnTo>
                                  <a:pt x="1470799" y="802627"/>
                                </a:lnTo>
                                <a:lnTo>
                                  <a:pt x="1470799" y="966317"/>
                                </a:lnTo>
                                <a:lnTo>
                                  <a:pt x="1536979" y="966317"/>
                                </a:lnTo>
                                <a:lnTo>
                                  <a:pt x="1536979" y="802627"/>
                                </a:lnTo>
                                <a:close/>
                              </a:path>
                              <a:path w="2026285" h="1218565">
                                <a:moveTo>
                                  <a:pt x="1699996" y="802627"/>
                                </a:moveTo>
                                <a:lnTo>
                                  <a:pt x="1635061" y="802627"/>
                                </a:lnTo>
                                <a:lnTo>
                                  <a:pt x="1635061" y="879983"/>
                                </a:lnTo>
                                <a:lnTo>
                                  <a:pt x="1699996" y="879983"/>
                                </a:lnTo>
                                <a:lnTo>
                                  <a:pt x="1699996" y="802627"/>
                                </a:lnTo>
                                <a:close/>
                              </a:path>
                              <a:path w="2026285" h="1218565">
                                <a:moveTo>
                                  <a:pt x="1863013" y="802627"/>
                                </a:moveTo>
                                <a:lnTo>
                                  <a:pt x="1798091" y="802627"/>
                                </a:lnTo>
                                <a:lnTo>
                                  <a:pt x="1798091" y="833120"/>
                                </a:lnTo>
                                <a:lnTo>
                                  <a:pt x="1863013" y="833120"/>
                                </a:lnTo>
                                <a:lnTo>
                                  <a:pt x="1863013" y="802627"/>
                                </a:lnTo>
                                <a:close/>
                              </a:path>
                              <a:path w="2026285" h="1218565">
                                <a:moveTo>
                                  <a:pt x="2025916" y="763028"/>
                                </a:moveTo>
                                <a:lnTo>
                                  <a:pt x="1961083" y="763028"/>
                                </a:lnTo>
                                <a:lnTo>
                                  <a:pt x="1961083" y="802627"/>
                                </a:lnTo>
                                <a:lnTo>
                                  <a:pt x="2025916" y="802627"/>
                                </a:lnTo>
                                <a:lnTo>
                                  <a:pt x="2025916" y="763028"/>
                                </a:lnTo>
                                <a:close/>
                              </a:path>
                            </a:pathLst>
                          </a:custGeom>
                          <a:solidFill>
                            <a:srgbClr val="74C043"/>
                          </a:solidFill>
                        </wps:spPr>
                        <wps:bodyPr wrap="square" lIns="0" tIns="0" rIns="0" bIns="0" rtlCol="0">
                          <a:prstTxWarp prst="textNoShape">
                            <a:avLst/>
                          </a:prstTxWarp>
                          <a:noAutofit/>
                        </wps:bodyPr>
                      </wps:wsp>
                      <wps:wsp>
                        <wps:cNvPr id="430" name="Graphic 430"/>
                        <wps:cNvSpPr/>
                        <wps:spPr>
                          <a:xfrm>
                            <a:off x="156375" y="144877"/>
                            <a:ext cx="2026285" cy="1166495"/>
                          </a:xfrm>
                          <a:custGeom>
                            <a:avLst/>
                            <a:gdLst/>
                            <a:ahLst/>
                            <a:cxnLst/>
                            <a:rect l="l" t="t" r="r" b="b"/>
                            <a:pathLst>
                              <a:path w="2026285" h="1166495">
                                <a:moveTo>
                                  <a:pt x="66243" y="703630"/>
                                </a:moveTo>
                                <a:lnTo>
                                  <a:pt x="0" y="703630"/>
                                </a:lnTo>
                                <a:lnTo>
                                  <a:pt x="0" y="863752"/>
                                </a:lnTo>
                                <a:lnTo>
                                  <a:pt x="66243" y="863752"/>
                                </a:lnTo>
                                <a:lnTo>
                                  <a:pt x="66243" y="703630"/>
                                </a:lnTo>
                                <a:close/>
                              </a:path>
                              <a:path w="2026285" h="1166495">
                                <a:moveTo>
                                  <a:pt x="229235" y="615442"/>
                                </a:moveTo>
                                <a:lnTo>
                                  <a:pt x="164299" y="615442"/>
                                </a:lnTo>
                                <a:lnTo>
                                  <a:pt x="164299" y="735965"/>
                                </a:lnTo>
                                <a:lnTo>
                                  <a:pt x="229235" y="735965"/>
                                </a:lnTo>
                                <a:lnTo>
                                  <a:pt x="229235" y="615442"/>
                                </a:lnTo>
                                <a:close/>
                              </a:path>
                              <a:path w="2026285" h="1166495">
                                <a:moveTo>
                                  <a:pt x="392226" y="365277"/>
                                </a:moveTo>
                                <a:lnTo>
                                  <a:pt x="327304" y="365277"/>
                                </a:lnTo>
                                <a:lnTo>
                                  <a:pt x="327304" y="457022"/>
                                </a:lnTo>
                                <a:lnTo>
                                  <a:pt x="392226" y="457022"/>
                                </a:lnTo>
                                <a:lnTo>
                                  <a:pt x="392226" y="365277"/>
                                </a:lnTo>
                                <a:close/>
                              </a:path>
                              <a:path w="2026285" h="1166495">
                                <a:moveTo>
                                  <a:pt x="556501" y="266268"/>
                                </a:moveTo>
                                <a:lnTo>
                                  <a:pt x="490207" y="266268"/>
                                </a:lnTo>
                                <a:lnTo>
                                  <a:pt x="490207" y="410298"/>
                                </a:lnTo>
                                <a:lnTo>
                                  <a:pt x="556501" y="410298"/>
                                </a:lnTo>
                                <a:lnTo>
                                  <a:pt x="556501" y="266268"/>
                                </a:lnTo>
                                <a:close/>
                              </a:path>
                              <a:path w="2026285" h="1166495">
                                <a:moveTo>
                                  <a:pt x="719518" y="0"/>
                                </a:moveTo>
                                <a:lnTo>
                                  <a:pt x="654583" y="0"/>
                                </a:lnTo>
                                <a:lnTo>
                                  <a:pt x="654583" y="131356"/>
                                </a:lnTo>
                                <a:lnTo>
                                  <a:pt x="719518" y="131356"/>
                                </a:lnTo>
                                <a:lnTo>
                                  <a:pt x="719518" y="0"/>
                                </a:lnTo>
                                <a:close/>
                              </a:path>
                              <a:path w="2026285" h="1166495">
                                <a:moveTo>
                                  <a:pt x="882421" y="426389"/>
                                </a:moveTo>
                                <a:lnTo>
                                  <a:pt x="817486" y="426389"/>
                                </a:lnTo>
                                <a:lnTo>
                                  <a:pt x="817486" y="523697"/>
                                </a:lnTo>
                                <a:lnTo>
                                  <a:pt x="882421" y="523697"/>
                                </a:lnTo>
                                <a:lnTo>
                                  <a:pt x="882421" y="426389"/>
                                </a:lnTo>
                                <a:close/>
                              </a:path>
                              <a:path w="2026285" h="1166495">
                                <a:moveTo>
                                  <a:pt x="1046797" y="773709"/>
                                </a:moveTo>
                                <a:lnTo>
                                  <a:pt x="980503" y="773709"/>
                                </a:lnTo>
                                <a:lnTo>
                                  <a:pt x="980503" y="933983"/>
                                </a:lnTo>
                                <a:lnTo>
                                  <a:pt x="1046797" y="933983"/>
                                </a:lnTo>
                                <a:lnTo>
                                  <a:pt x="1046797" y="773709"/>
                                </a:lnTo>
                                <a:close/>
                              </a:path>
                              <a:path w="2026285" h="1166495">
                                <a:moveTo>
                                  <a:pt x="1209700" y="1164196"/>
                                </a:moveTo>
                                <a:lnTo>
                                  <a:pt x="1144778" y="1164196"/>
                                </a:lnTo>
                                <a:lnTo>
                                  <a:pt x="1144778" y="1166050"/>
                                </a:lnTo>
                                <a:lnTo>
                                  <a:pt x="1209700" y="1166050"/>
                                </a:lnTo>
                                <a:lnTo>
                                  <a:pt x="1209700" y="1164196"/>
                                </a:lnTo>
                                <a:close/>
                              </a:path>
                              <a:path w="2026285" h="1166495">
                                <a:moveTo>
                                  <a:pt x="1372717" y="802487"/>
                                </a:moveTo>
                                <a:lnTo>
                                  <a:pt x="1307782" y="802487"/>
                                </a:lnTo>
                                <a:lnTo>
                                  <a:pt x="1307782" y="933983"/>
                                </a:lnTo>
                                <a:lnTo>
                                  <a:pt x="1372717" y="933983"/>
                                </a:lnTo>
                                <a:lnTo>
                                  <a:pt x="1372717" y="802487"/>
                                </a:lnTo>
                                <a:close/>
                              </a:path>
                              <a:path w="2026285" h="1166495">
                                <a:moveTo>
                                  <a:pt x="1536979" y="759320"/>
                                </a:moveTo>
                                <a:lnTo>
                                  <a:pt x="1470799" y="759320"/>
                                </a:lnTo>
                                <a:lnTo>
                                  <a:pt x="1470799" y="933983"/>
                                </a:lnTo>
                                <a:lnTo>
                                  <a:pt x="1536979" y="933983"/>
                                </a:lnTo>
                                <a:lnTo>
                                  <a:pt x="1536979" y="759320"/>
                                </a:lnTo>
                                <a:close/>
                              </a:path>
                              <a:path w="2026285" h="1166495">
                                <a:moveTo>
                                  <a:pt x="1699996" y="825995"/>
                                </a:moveTo>
                                <a:lnTo>
                                  <a:pt x="1635061" y="825995"/>
                                </a:lnTo>
                                <a:lnTo>
                                  <a:pt x="1635061" y="933983"/>
                                </a:lnTo>
                                <a:lnTo>
                                  <a:pt x="1699996" y="933983"/>
                                </a:lnTo>
                                <a:lnTo>
                                  <a:pt x="1699996" y="825995"/>
                                </a:lnTo>
                                <a:close/>
                              </a:path>
                              <a:path w="2026285" h="1166495">
                                <a:moveTo>
                                  <a:pt x="1863013" y="813320"/>
                                </a:moveTo>
                                <a:lnTo>
                                  <a:pt x="1798091" y="813320"/>
                                </a:lnTo>
                                <a:lnTo>
                                  <a:pt x="1798091" y="933983"/>
                                </a:lnTo>
                                <a:lnTo>
                                  <a:pt x="1863013" y="933983"/>
                                </a:lnTo>
                                <a:lnTo>
                                  <a:pt x="1863013" y="813320"/>
                                </a:lnTo>
                                <a:close/>
                              </a:path>
                              <a:path w="2026285" h="1166495">
                                <a:moveTo>
                                  <a:pt x="2025916" y="885278"/>
                                </a:moveTo>
                                <a:lnTo>
                                  <a:pt x="1961083" y="885278"/>
                                </a:lnTo>
                                <a:lnTo>
                                  <a:pt x="1961083" y="894384"/>
                                </a:lnTo>
                                <a:lnTo>
                                  <a:pt x="2025916" y="894384"/>
                                </a:lnTo>
                                <a:lnTo>
                                  <a:pt x="2025916" y="885278"/>
                                </a:lnTo>
                                <a:close/>
                              </a:path>
                            </a:pathLst>
                          </a:custGeom>
                          <a:solidFill>
                            <a:srgbClr val="FCAF17"/>
                          </a:solidFill>
                        </wps:spPr>
                        <wps:bodyPr wrap="square" lIns="0" tIns="0" rIns="0" bIns="0" rtlCol="0">
                          <a:prstTxWarp prst="textNoShape">
                            <a:avLst/>
                          </a:prstTxWarp>
                          <a:noAutofit/>
                        </wps:bodyPr>
                      </wps:wsp>
                      <wps:wsp>
                        <wps:cNvPr id="431" name="Graphic 431"/>
                        <wps:cNvSpPr/>
                        <wps:spPr>
                          <a:xfrm>
                            <a:off x="156375" y="641511"/>
                            <a:ext cx="2026285" cy="671830"/>
                          </a:xfrm>
                          <a:custGeom>
                            <a:avLst/>
                            <a:gdLst/>
                            <a:ahLst/>
                            <a:cxnLst/>
                            <a:rect l="l" t="t" r="r" b="b"/>
                            <a:pathLst>
                              <a:path w="2026285" h="671830">
                                <a:moveTo>
                                  <a:pt x="66243" y="437349"/>
                                </a:moveTo>
                                <a:lnTo>
                                  <a:pt x="0" y="437349"/>
                                </a:lnTo>
                                <a:lnTo>
                                  <a:pt x="0" y="451739"/>
                                </a:lnTo>
                                <a:lnTo>
                                  <a:pt x="66243" y="451739"/>
                                </a:lnTo>
                                <a:lnTo>
                                  <a:pt x="66243" y="437349"/>
                                </a:lnTo>
                                <a:close/>
                              </a:path>
                              <a:path w="2026285" h="671830">
                                <a:moveTo>
                                  <a:pt x="229235" y="437349"/>
                                </a:moveTo>
                                <a:lnTo>
                                  <a:pt x="164299" y="437349"/>
                                </a:lnTo>
                                <a:lnTo>
                                  <a:pt x="164299" y="484085"/>
                                </a:lnTo>
                                <a:lnTo>
                                  <a:pt x="229235" y="484085"/>
                                </a:lnTo>
                                <a:lnTo>
                                  <a:pt x="229235" y="437349"/>
                                </a:lnTo>
                                <a:close/>
                              </a:path>
                              <a:path w="2026285" h="671830">
                                <a:moveTo>
                                  <a:pt x="392226" y="437349"/>
                                </a:moveTo>
                                <a:lnTo>
                                  <a:pt x="327304" y="437349"/>
                                </a:lnTo>
                                <a:lnTo>
                                  <a:pt x="327304" y="554304"/>
                                </a:lnTo>
                                <a:lnTo>
                                  <a:pt x="392226" y="554304"/>
                                </a:lnTo>
                                <a:lnTo>
                                  <a:pt x="392226" y="437349"/>
                                </a:lnTo>
                                <a:close/>
                              </a:path>
                              <a:path w="2026285" h="671830">
                                <a:moveTo>
                                  <a:pt x="556501" y="437349"/>
                                </a:moveTo>
                                <a:lnTo>
                                  <a:pt x="490207" y="437349"/>
                                </a:lnTo>
                                <a:lnTo>
                                  <a:pt x="490207" y="584796"/>
                                </a:lnTo>
                                <a:lnTo>
                                  <a:pt x="556501" y="584796"/>
                                </a:lnTo>
                                <a:lnTo>
                                  <a:pt x="556501" y="437349"/>
                                </a:lnTo>
                                <a:close/>
                              </a:path>
                              <a:path w="2026285" h="671830">
                                <a:moveTo>
                                  <a:pt x="719518" y="437349"/>
                                </a:moveTo>
                                <a:lnTo>
                                  <a:pt x="654583" y="437349"/>
                                </a:lnTo>
                                <a:lnTo>
                                  <a:pt x="654583" y="538073"/>
                                </a:lnTo>
                                <a:lnTo>
                                  <a:pt x="719518" y="538073"/>
                                </a:lnTo>
                                <a:lnTo>
                                  <a:pt x="719518" y="437349"/>
                                </a:lnTo>
                                <a:close/>
                              </a:path>
                              <a:path w="2026285" h="671830">
                                <a:moveTo>
                                  <a:pt x="882421" y="437349"/>
                                </a:moveTo>
                                <a:lnTo>
                                  <a:pt x="817486" y="437349"/>
                                </a:lnTo>
                                <a:lnTo>
                                  <a:pt x="817486" y="466128"/>
                                </a:lnTo>
                                <a:lnTo>
                                  <a:pt x="882421" y="466128"/>
                                </a:lnTo>
                                <a:lnTo>
                                  <a:pt x="882421" y="437349"/>
                                </a:lnTo>
                                <a:close/>
                              </a:path>
                              <a:path w="2026285" h="671830">
                                <a:moveTo>
                                  <a:pt x="1046797" y="0"/>
                                </a:moveTo>
                                <a:lnTo>
                                  <a:pt x="980503" y="0"/>
                                </a:lnTo>
                                <a:lnTo>
                                  <a:pt x="980503" y="277075"/>
                                </a:lnTo>
                                <a:lnTo>
                                  <a:pt x="1046797" y="277075"/>
                                </a:lnTo>
                                <a:lnTo>
                                  <a:pt x="1046797" y="0"/>
                                </a:lnTo>
                                <a:close/>
                              </a:path>
                              <a:path w="2026285" h="671830">
                                <a:moveTo>
                                  <a:pt x="1209700" y="367118"/>
                                </a:moveTo>
                                <a:lnTo>
                                  <a:pt x="1144778" y="367118"/>
                                </a:lnTo>
                                <a:lnTo>
                                  <a:pt x="1144778" y="437349"/>
                                </a:lnTo>
                                <a:lnTo>
                                  <a:pt x="1209700" y="437349"/>
                                </a:lnTo>
                                <a:lnTo>
                                  <a:pt x="1209700" y="367118"/>
                                </a:lnTo>
                                <a:close/>
                              </a:path>
                              <a:path w="2026285" h="671830">
                                <a:moveTo>
                                  <a:pt x="1372717" y="521830"/>
                                </a:moveTo>
                                <a:lnTo>
                                  <a:pt x="1307782" y="521830"/>
                                </a:lnTo>
                                <a:lnTo>
                                  <a:pt x="1307782" y="610006"/>
                                </a:lnTo>
                                <a:lnTo>
                                  <a:pt x="1372717" y="610006"/>
                                </a:lnTo>
                                <a:lnTo>
                                  <a:pt x="1372717" y="521830"/>
                                </a:lnTo>
                                <a:close/>
                              </a:path>
                              <a:path w="2026285" h="671830">
                                <a:moveTo>
                                  <a:pt x="1536979" y="601040"/>
                                </a:moveTo>
                                <a:lnTo>
                                  <a:pt x="1470799" y="601040"/>
                                </a:lnTo>
                                <a:lnTo>
                                  <a:pt x="1470799" y="671271"/>
                                </a:lnTo>
                                <a:lnTo>
                                  <a:pt x="1536979" y="671271"/>
                                </a:lnTo>
                                <a:lnTo>
                                  <a:pt x="1536979" y="601040"/>
                                </a:lnTo>
                                <a:close/>
                              </a:path>
                              <a:path w="2026285" h="671830">
                                <a:moveTo>
                                  <a:pt x="1699996" y="514705"/>
                                </a:moveTo>
                                <a:lnTo>
                                  <a:pt x="1635061" y="514705"/>
                                </a:lnTo>
                                <a:lnTo>
                                  <a:pt x="1635061" y="557872"/>
                                </a:lnTo>
                                <a:lnTo>
                                  <a:pt x="1699996" y="557872"/>
                                </a:lnTo>
                                <a:lnTo>
                                  <a:pt x="1699996" y="514705"/>
                                </a:lnTo>
                                <a:close/>
                              </a:path>
                              <a:path w="2026285" h="671830">
                                <a:moveTo>
                                  <a:pt x="1863013" y="260985"/>
                                </a:moveTo>
                                <a:lnTo>
                                  <a:pt x="1798091" y="260985"/>
                                </a:lnTo>
                                <a:lnTo>
                                  <a:pt x="1798091" y="316687"/>
                                </a:lnTo>
                                <a:lnTo>
                                  <a:pt x="1863013" y="316687"/>
                                </a:lnTo>
                                <a:lnTo>
                                  <a:pt x="1863013" y="260985"/>
                                </a:lnTo>
                                <a:close/>
                              </a:path>
                              <a:path w="2026285" h="671830">
                                <a:moveTo>
                                  <a:pt x="2025916" y="370687"/>
                                </a:moveTo>
                                <a:lnTo>
                                  <a:pt x="1961083" y="370687"/>
                                </a:lnTo>
                                <a:lnTo>
                                  <a:pt x="1961083" y="388632"/>
                                </a:lnTo>
                                <a:lnTo>
                                  <a:pt x="2025916" y="388632"/>
                                </a:lnTo>
                                <a:lnTo>
                                  <a:pt x="2025916" y="370687"/>
                                </a:lnTo>
                                <a:close/>
                              </a:path>
                            </a:pathLst>
                          </a:custGeom>
                          <a:solidFill>
                            <a:srgbClr val="B01C88"/>
                          </a:solidFill>
                        </wps:spPr>
                        <wps:bodyPr wrap="square" lIns="0" tIns="0" rIns="0" bIns="0" rtlCol="0">
                          <a:prstTxWarp prst="textNoShape">
                            <a:avLst/>
                          </a:prstTxWarp>
                          <a:noAutofit/>
                        </wps:bodyPr>
                      </wps:wsp>
                      <wps:wsp>
                        <wps:cNvPr id="432" name="Graphic 432"/>
                        <wps:cNvSpPr/>
                        <wps:spPr>
                          <a:xfrm>
                            <a:off x="156375" y="366124"/>
                            <a:ext cx="2026285" cy="1193165"/>
                          </a:xfrm>
                          <a:custGeom>
                            <a:avLst/>
                            <a:gdLst/>
                            <a:ahLst/>
                            <a:cxnLst/>
                            <a:rect l="l" t="t" r="r" b="b"/>
                            <a:pathLst>
                              <a:path w="2026285" h="1193165">
                                <a:moveTo>
                                  <a:pt x="66243" y="439216"/>
                                </a:moveTo>
                                <a:lnTo>
                                  <a:pt x="0" y="439216"/>
                                </a:lnTo>
                                <a:lnTo>
                                  <a:pt x="0" y="482384"/>
                                </a:lnTo>
                                <a:lnTo>
                                  <a:pt x="66243" y="482384"/>
                                </a:lnTo>
                                <a:lnTo>
                                  <a:pt x="66243" y="439216"/>
                                </a:lnTo>
                                <a:close/>
                              </a:path>
                              <a:path w="2026285" h="1193165">
                                <a:moveTo>
                                  <a:pt x="229235" y="759472"/>
                                </a:moveTo>
                                <a:lnTo>
                                  <a:pt x="164299" y="759472"/>
                                </a:lnTo>
                                <a:lnTo>
                                  <a:pt x="164299" y="791806"/>
                                </a:lnTo>
                                <a:lnTo>
                                  <a:pt x="229235" y="791806"/>
                                </a:lnTo>
                                <a:lnTo>
                                  <a:pt x="229235" y="759472"/>
                                </a:lnTo>
                                <a:close/>
                              </a:path>
                              <a:path w="2026285" h="1193165">
                                <a:moveTo>
                                  <a:pt x="392226" y="829691"/>
                                </a:moveTo>
                                <a:lnTo>
                                  <a:pt x="327304" y="829691"/>
                                </a:lnTo>
                                <a:lnTo>
                                  <a:pt x="327304" y="876427"/>
                                </a:lnTo>
                                <a:lnTo>
                                  <a:pt x="392226" y="876427"/>
                                </a:lnTo>
                                <a:lnTo>
                                  <a:pt x="392226" y="829691"/>
                                </a:lnTo>
                                <a:close/>
                              </a:path>
                              <a:path w="2026285" h="1193165">
                                <a:moveTo>
                                  <a:pt x="556501" y="0"/>
                                </a:moveTo>
                                <a:lnTo>
                                  <a:pt x="490207" y="0"/>
                                </a:lnTo>
                                <a:lnTo>
                                  <a:pt x="490207" y="45021"/>
                                </a:lnTo>
                                <a:lnTo>
                                  <a:pt x="556501" y="45021"/>
                                </a:lnTo>
                                <a:lnTo>
                                  <a:pt x="556501" y="0"/>
                                </a:lnTo>
                                <a:close/>
                              </a:path>
                              <a:path w="2026285" h="1193165">
                                <a:moveTo>
                                  <a:pt x="719518" y="813460"/>
                                </a:moveTo>
                                <a:lnTo>
                                  <a:pt x="654583" y="813460"/>
                                </a:lnTo>
                                <a:lnTo>
                                  <a:pt x="654583" y="838669"/>
                                </a:lnTo>
                                <a:lnTo>
                                  <a:pt x="719518" y="838669"/>
                                </a:lnTo>
                                <a:lnTo>
                                  <a:pt x="719518" y="813460"/>
                                </a:lnTo>
                                <a:close/>
                              </a:path>
                              <a:path w="2026285" h="1193165">
                                <a:moveTo>
                                  <a:pt x="882421" y="199872"/>
                                </a:moveTo>
                                <a:lnTo>
                                  <a:pt x="817486" y="199872"/>
                                </a:lnTo>
                                <a:lnTo>
                                  <a:pt x="817486" y="205143"/>
                                </a:lnTo>
                                <a:lnTo>
                                  <a:pt x="882421" y="205143"/>
                                </a:lnTo>
                                <a:lnTo>
                                  <a:pt x="882421" y="199872"/>
                                </a:lnTo>
                                <a:close/>
                              </a:path>
                              <a:path w="2026285" h="1193165">
                                <a:moveTo>
                                  <a:pt x="1046797" y="1128306"/>
                                </a:moveTo>
                                <a:lnTo>
                                  <a:pt x="980503" y="1128306"/>
                                </a:lnTo>
                                <a:lnTo>
                                  <a:pt x="980503" y="1193101"/>
                                </a:lnTo>
                                <a:lnTo>
                                  <a:pt x="1046797" y="1193101"/>
                                </a:lnTo>
                                <a:lnTo>
                                  <a:pt x="1046797" y="1128306"/>
                                </a:lnTo>
                                <a:close/>
                              </a:path>
                              <a:path w="2026285" h="1193165">
                                <a:moveTo>
                                  <a:pt x="1209700" y="944803"/>
                                </a:moveTo>
                                <a:lnTo>
                                  <a:pt x="1144778" y="944803"/>
                                </a:lnTo>
                                <a:lnTo>
                                  <a:pt x="1144778" y="953782"/>
                                </a:lnTo>
                                <a:lnTo>
                                  <a:pt x="1209700" y="953782"/>
                                </a:lnTo>
                                <a:lnTo>
                                  <a:pt x="1209700" y="944803"/>
                                </a:lnTo>
                                <a:close/>
                              </a:path>
                              <a:path w="2026285" h="1193165">
                                <a:moveTo>
                                  <a:pt x="1372717" y="563295"/>
                                </a:moveTo>
                                <a:lnTo>
                                  <a:pt x="1307782" y="563295"/>
                                </a:lnTo>
                                <a:lnTo>
                                  <a:pt x="1307782" y="581240"/>
                                </a:lnTo>
                                <a:lnTo>
                                  <a:pt x="1372717" y="581240"/>
                                </a:lnTo>
                                <a:lnTo>
                                  <a:pt x="1372717" y="563295"/>
                                </a:lnTo>
                                <a:close/>
                              </a:path>
                              <a:path w="2026285" h="1193165">
                                <a:moveTo>
                                  <a:pt x="1536979" y="946658"/>
                                </a:moveTo>
                                <a:lnTo>
                                  <a:pt x="1470799" y="946658"/>
                                </a:lnTo>
                                <a:lnTo>
                                  <a:pt x="1470799" y="952068"/>
                                </a:lnTo>
                                <a:lnTo>
                                  <a:pt x="1536979" y="952068"/>
                                </a:lnTo>
                                <a:lnTo>
                                  <a:pt x="1536979" y="946658"/>
                                </a:lnTo>
                                <a:close/>
                              </a:path>
                              <a:path w="2026285" h="1193165">
                                <a:moveTo>
                                  <a:pt x="1699996" y="833259"/>
                                </a:moveTo>
                                <a:lnTo>
                                  <a:pt x="1635061" y="833259"/>
                                </a:lnTo>
                                <a:lnTo>
                                  <a:pt x="1635061" y="834961"/>
                                </a:lnTo>
                                <a:lnTo>
                                  <a:pt x="1699996" y="834961"/>
                                </a:lnTo>
                                <a:lnTo>
                                  <a:pt x="1699996" y="833259"/>
                                </a:lnTo>
                                <a:close/>
                              </a:path>
                              <a:path w="2026285" h="1193165">
                                <a:moveTo>
                                  <a:pt x="1863013" y="743229"/>
                                </a:moveTo>
                                <a:lnTo>
                                  <a:pt x="1798091" y="743229"/>
                                </a:lnTo>
                                <a:lnTo>
                                  <a:pt x="1798091" y="766584"/>
                                </a:lnTo>
                                <a:lnTo>
                                  <a:pt x="1863013" y="766584"/>
                                </a:lnTo>
                                <a:lnTo>
                                  <a:pt x="1863013" y="743229"/>
                                </a:lnTo>
                                <a:close/>
                              </a:path>
                              <a:path w="2026285" h="1193165">
                                <a:moveTo>
                                  <a:pt x="2025916" y="608317"/>
                                </a:moveTo>
                                <a:lnTo>
                                  <a:pt x="1961083" y="608317"/>
                                </a:lnTo>
                                <a:lnTo>
                                  <a:pt x="1961083" y="646074"/>
                                </a:lnTo>
                                <a:lnTo>
                                  <a:pt x="2025916" y="646074"/>
                                </a:lnTo>
                                <a:lnTo>
                                  <a:pt x="2025916" y="608317"/>
                                </a:lnTo>
                                <a:close/>
                              </a:path>
                            </a:pathLst>
                          </a:custGeom>
                          <a:solidFill>
                            <a:srgbClr val="00568B"/>
                          </a:solidFill>
                        </wps:spPr>
                        <wps:bodyPr wrap="square" lIns="0" tIns="0" rIns="0" bIns="0" rtlCol="0">
                          <a:prstTxWarp prst="textNoShape">
                            <a:avLst/>
                          </a:prstTxWarp>
                          <a:noAutofit/>
                        </wps:bodyPr>
                      </wps:wsp>
                      <wps:wsp>
                        <wps:cNvPr id="433" name="Graphic 433"/>
                        <wps:cNvSpPr/>
                        <wps:spPr>
                          <a:xfrm>
                            <a:off x="6" y="179928"/>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434" name="Graphic 434"/>
                        <wps:cNvSpPr/>
                        <wps:spPr>
                          <a:xfrm>
                            <a:off x="6" y="359859"/>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435" name="Graphic 435"/>
                        <wps:cNvSpPr/>
                        <wps:spPr>
                          <a:xfrm>
                            <a:off x="6" y="539788"/>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436" name="Graphic 436"/>
                        <wps:cNvSpPr/>
                        <wps:spPr>
                          <a:xfrm>
                            <a:off x="6" y="719863"/>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437" name="Graphic 437"/>
                        <wps:cNvSpPr/>
                        <wps:spPr>
                          <a:xfrm>
                            <a:off x="6" y="897943"/>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438" name="Graphic 438"/>
                        <wps:cNvSpPr/>
                        <wps:spPr>
                          <a:xfrm>
                            <a:off x="108005" y="1077870"/>
                            <a:ext cx="2124075" cy="1270"/>
                          </a:xfrm>
                          <a:custGeom>
                            <a:avLst/>
                            <a:gdLst/>
                            <a:ahLst/>
                            <a:cxnLst/>
                            <a:rect l="l" t="t" r="r" b="b"/>
                            <a:pathLst>
                              <a:path w="2124075">
                                <a:moveTo>
                                  <a:pt x="0" y="0"/>
                                </a:moveTo>
                                <a:lnTo>
                                  <a:pt x="2123998" y="0"/>
                                </a:lnTo>
                              </a:path>
                            </a:pathLst>
                          </a:custGeom>
                          <a:ln w="6350">
                            <a:solidFill>
                              <a:srgbClr val="231F20"/>
                            </a:solidFill>
                            <a:prstDash val="solid"/>
                          </a:ln>
                        </wps:spPr>
                        <wps:bodyPr wrap="square" lIns="0" tIns="0" rIns="0" bIns="0" rtlCol="0">
                          <a:prstTxWarp prst="textNoShape">
                            <a:avLst/>
                          </a:prstTxWarp>
                          <a:noAutofit/>
                        </wps:bodyPr>
                      </wps:wsp>
                      <wps:wsp>
                        <wps:cNvPr id="439" name="Graphic 439"/>
                        <wps:cNvSpPr/>
                        <wps:spPr>
                          <a:xfrm>
                            <a:off x="6" y="1077870"/>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440" name="Graphic 440"/>
                        <wps:cNvSpPr/>
                        <wps:spPr>
                          <a:xfrm>
                            <a:off x="6" y="1257794"/>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441" name="Graphic 441"/>
                        <wps:cNvSpPr/>
                        <wps:spPr>
                          <a:xfrm>
                            <a:off x="6" y="1437867"/>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442" name="Graphic 442"/>
                        <wps:cNvSpPr/>
                        <wps:spPr>
                          <a:xfrm>
                            <a:off x="6" y="1617800"/>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443" name="Graphic 443"/>
                        <wps:cNvSpPr/>
                        <wps:spPr>
                          <a:xfrm>
                            <a:off x="2268004" y="179928"/>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444" name="Graphic 444"/>
                        <wps:cNvSpPr/>
                        <wps:spPr>
                          <a:xfrm>
                            <a:off x="2268004" y="359859"/>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445" name="Graphic 445"/>
                        <wps:cNvSpPr/>
                        <wps:spPr>
                          <a:xfrm>
                            <a:off x="2268004" y="539788"/>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446" name="Graphic 446"/>
                        <wps:cNvSpPr/>
                        <wps:spPr>
                          <a:xfrm>
                            <a:off x="2268004" y="719863"/>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447" name="Graphic 447"/>
                        <wps:cNvSpPr/>
                        <wps:spPr>
                          <a:xfrm>
                            <a:off x="2268004" y="897943"/>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448" name="Graphic 448"/>
                        <wps:cNvSpPr/>
                        <wps:spPr>
                          <a:xfrm>
                            <a:off x="2268004" y="1077870"/>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449" name="Graphic 449"/>
                        <wps:cNvSpPr/>
                        <wps:spPr>
                          <a:xfrm>
                            <a:off x="2268004" y="1257794"/>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450" name="Graphic 450"/>
                        <wps:cNvSpPr/>
                        <wps:spPr>
                          <a:xfrm>
                            <a:off x="2268004" y="1437867"/>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451" name="Graphic 451"/>
                        <wps:cNvSpPr/>
                        <wps:spPr>
                          <a:xfrm>
                            <a:off x="2268004" y="1617800"/>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452" name="Graphic 452"/>
                        <wps:cNvSpPr/>
                        <wps:spPr>
                          <a:xfrm>
                            <a:off x="2069007" y="0"/>
                            <a:ext cx="1270" cy="1800225"/>
                          </a:xfrm>
                          <a:custGeom>
                            <a:avLst/>
                            <a:gdLst/>
                            <a:ahLst/>
                            <a:cxnLst/>
                            <a:rect l="l" t="t" r="r" b="b"/>
                            <a:pathLst>
                              <a:path h="1800225">
                                <a:moveTo>
                                  <a:pt x="0" y="0"/>
                                </a:moveTo>
                                <a:lnTo>
                                  <a:pt x="0" y="1799996"/>
                                </a:lnTo>
                              </a:path>
                            </a:pathLst>
                          </a:custGeom>
                          <a:ln w="6350">
                            <a:solidFill>
                              <a:srgbClr val="231F20"/>
                            </a:solidFill>
                            <a:prstDash val="dash"/>
                          </a:ln>
                        </wps:spPr>
                        <wps:bodyPr wrap="square" lIns="0" tIns="0" rIns="0" bIns="0" rtlCol="0">
                          <a:prstTxWarp prst="textNoShape">
                            <a:avLst/>
                          </a:prstTxWarp>
                          <a:noAutofit/>
                        </wps:bodyPr>
                      </wps:wsp>
                      <wps:wsp>
                        <wps:cNvPr id="453" name="Graphic 453"/>
                        <wps:cNvSpPr/>
                        <wps:spPr>
                          <a:xfrm>
                            <a:off x="1742173" y="1728011"/>
                            <a:ext cx="1270" cy="72390"/>
                          </a:xfrm>
                          <a:custGeom>
                            <a:avLst/>
                            <a:gdLst/>
                            <a:ahLst/>
                            <a:cxnLst/>
                            <a:rect l="l" t="t" r="r" b="b"/>
                            <a:pathLst>
                              <a:path h="72390">
                                <a:moveTo>
                                  <a:pt x="0" y="0"/>
                                </a:moveTo>
                                <a:lnTo>
                                  <a:pt x="0" y="71983"/>
                                </a:lnTo>
                              </a:path>
                            </a:pathLst>
                          </a:custGeom>
                          <a:ln w="6350">
                            <a:solidFill>
                              <a:srgbClr val="231F20"/>
                            </a:solidFill>
                            <a:prstDash val="solid"/>
                          </a:ln>
                        </wps:spPr>
                        <wps:bodyPr wrap="square" lIns="0" tIns="0" rIns="0" bIns="0" rtlCol="0">
                          <a:prstTxWarp prst="textNoShape">
                            <a:avLst/>
                          </a:prstTxWarp>
                          <a:noAutofit/>
                        </wps:bodyPr>
                      </wps:wsp>
                      <wps:wsp>
                        <wps:cNvPr id="454" name="Graphic 454"/>
                        <wps:cNvSpPr/>
                        <wps:spPr>
                          <a:xfrm>
                            <a:off x="1415338" y="1728011"/>
                            <a:ext cx="1270" cy="72390"/>
                          </a:xfrm>
                          <a:custGeom>
                            <a:avLst/>
                            <a:gdLst/>
                            <a:ahLst/>
                            <a:cxnLst/>
                            <a:rect l="l" t="t" r="r" b="b"/>
                            <a:pathLst>
                              <a:path h="72390">
                                <a:moveTo>
                                  <a:pt x="0" y="0"/>
                                </a:moveTo>
                                <a:lnTo>
                                  <a:pt x="0" y="71983"/>
                                </a:lnTo>
                              </a:path>
                            </a:pathLst>
                          </a:custGeom>
                          <a:ln w="6350">
                            <a:solidFill>
                              <a:srgbClr val="231F20"/>
                            </a:solidFill>
                            <a:prstDash val="solid"/>
                          </a:ln>
                        </wps:spPr>
                        <wps:bodyPr wrap="square" lIns="0" tIns="0" rIns="0" bIns="0" rtlCol="0">
                          <a:prstTxWarp prst="textNoShape">
                            <a:avLst/>
                          </a:prstTxWarp>
                          <a:noAutofit/>
                        </wps:bodyPr>
                      </wps:wsp>
                      <wps:wsp>
                        <wps:cNvPr id="455" name="Graphic 455"/>
                        <wps:cNvSpPr/>
                        <wps:spPr>
                          <a:xfrm>
                            <a:off x="1088504" y="1728011"/>
                            <a:ext cx="1270" cy="72390"/>
                          </a:xfrm>
                          <a:custGeom>
                            <a:avLst/>
                            <a:gdLst/>
                            <a:ahLst/>
                            <a:cxnLst/>
                            <a:rect l="l" t="t" r="r" b="b"/>
                            <a:pathLst>
                              <a:path h="72390">
                                <a:moveTo>
                                  <a:pt x="0" y="0"/>
                                </a:moveTo>
                                <a:lnTo>
                                  <a:pt x="0" y="71983"/>
                                </a:lnTo>
                              </a:path>
                            </a:pathLst>
                          </a:custGeom>
                          <a:ln w="6350">
                            <a:solidFill>
                              <a:srgbClr val="231F20"/>
                            </a:solidFill>
                            <a:prstDash val="solid"/>
                          </a:ln>
                        </wps:spPr>
                        <wps:bodyPr wrap="square" lIns="0" tIns="0" rIns="0" bIns="0" rtlCol="0">
                          <a:prstTxWarp prst="textNoShape">
                            <a:avLst/>
                          </a:prstTxWarp>
                          <a:noAutofit/>
                        </wps:bodyPr>
                      </wps:wsp>
                      <wps:wsp>
                        <wps:cNvPr id="456" name="Graphic 456"/>
                        <wps:cNvSpPr/>
                        <wps:spPr>
                          <a:xfrm>
                            <a:off x="761671" y="1728011"/>
                            <a:ext cx="1270" cy="72390"/>
                          </a:xfrm>
                          <a:custGeom>
                            <a:avLst/>
                            <a:gdLst/>
                            <a:ahLst/>
                            <a:cxnLst/>
                            <a:rect l="l" t="t" r="r" b="b"/>
                            <a:pathLst>
                              <a:path h="72390">
                                <a:moveTo>
                                  <a:pt x="0" y="0"/>
                                </a:moveTo>
                                <a:lnTo>
                                  <a:pt x="0" y="71983"/>
                                </a:lnTo>
                              </a:path>
                            </a:pathLst>
                          </a:custGeom>
                          <a:ln w="6350">
                            <a:solidFill>
                              <a:srgbClr val="231F20"/>
                            </a:solidFill>
                            <a:prstDash val="solid"/>
                          </a:ln>
                        </wps:spPr>
                        <wps:bodyPr wrap="square" lIns="0" tIns="0" rIns="0" bIns="0" rtlCol="0">
                          <a:prstTxWarp prst="textNoShape">
                            <a:avLst/>
                          </a:prstTxWarp>
                          <a:noAutofit/>
                        </wps:bodyPr>
                      </wps:wsp>
                      <wps:wsp>
                        <wps:cNvPr id="457" name="Graphic 457"/>
                        <wps:cNvSpPr/>
                        <wps:spPr>
                          <a:xfrm>
                            <a:off x="434839" y="1728011"/>
                            <a:ext cx="1270" cy="72390"/>
                          </a:xfrm>
                          <a:custGeom>
                            <a:avLst/>
                            <a:gdLst/>
                            <a:ahLst/>
                            <a:cxnLst/>
                            <a:rect l="l" t="t" r="r" b="b"/>
                            <a:pathLst>
                              <a:path h="72390">
                                <a:moveTo>
                                  <a:pt x="0" y="0"/>
                                </a:moveTo>
                                <a:lnTo>
                                  <a:pt x="0" y="71983"/>
                                </a:lnTo>
                              </a:path>
                            </a:pathLst>
                          </a:custGeom>
                          <a:ln w="6350">
                            <a:solidFill>
                              <a:srgbClr val="231F20"/>
                            </a:solidFill>
                            <a:prstDash val="solid"/>
                          </a:ln>
                        </wps:spPr>
                        <wps:bodyPr wrap="square" lIns="0" tIns="0" rIns="0" bIns="0" rtlCol="0">
                          <a:prstTxWarp prst="textNoShape">
                            <a:avLst/>
                          </a:prstTxWarp>
                          <a:noAutofit/>
                        </wps:bodyPr>
                      </wps:wsp>
                      <wps:wsp>
                        <wps:cNvPr id="458" name="Graphic 458"/>
                        <wps:cNvSpPr/>
                        <wps:spPr>
                          <a:xfrm>
                            <a:off x="1905596" y="1728011"/>
                            <a:ext cx="1270" cy="72390"/>
                          </a:xfrm>
                          <a:custGeom>
                            <a:avLst/>
                            <a:gdLst/>
                            <a:ahLst/>
                            <a:cxnLst/>
                            <a:rect l="l" t="t" r="r" b="b"/>
                            <a:pathLst>
                              <a:path h="72390">
                                <a:moveTo>
                                  <a:pt x="0" y="0"/>
                                </a:moveTo>
                                <a:lnTo>
                                  <a:pt x="0" y="71983"/>
                                </a:lnTo>
                              </a:path>
                            </a:pathLst>
                          </a:custGeom>
                          <a:ln w="6350">
                            <a:solidFill>
                              <a:srgbClr val="231F20"/>
                            </a:solidFill>
                            <a:prstDash val="solid"/>
                          </a:ln>
                        </wps:spPr>
                        <wps:bodyPr wrap="square" lIns="0" tIns="0" rIns="0" bIns="0" rtlCol="0">
                          <a:prstTxWarp prst="textNoShape">
                            <a:avLst/>
                          </a:prstTxWarp>
                          <a:noAutofit/>
                        </wps:bodyPr>
                      </wps:wsp>
                      <wps:wsp>
                        <wps:cNvPr id="459" name="Graphic 459"/>
                        <wps:cNvSpPr/>
                        <wps:spPr>
                          <a:xfrm>
                            <a:off x="1578762" y="1728011"/>
                            <a:ext cx="1270" cy="72390"/>
                          </a:xfrm>
                          <a:custGeom>
                            <a:avLst/>
                            <a:gdLst/>
                            <a:ahLst/>
                            <a:cxnLst/>
                            <a:rect l="l" t="t" r="r" b="b"/>
                            <a:pathLst>
                              <a:path h="72390">
                                <a:moveTo>
                                  <a:pt x="0" y="0"/>
                                </a:moveTo>
                                <a:lnTo>
                                  <a:pt x="0" y="71983"/>
                                </a:lnTo>
                              </a:path>
                            </a:pathLst>
                          </a:custGeom>
                          <a:ln w="6350">
                            <a:solidFill>
                              <a:srgbClr val="231F20"/>
                            </a:solidFill>
                            <a:prstDash val="solid"/>
                          </a:ln>
                        </wps:spPr>
                        <wps:bodyPr wrap="square" lIns="0" tIns="0" rIns="0" bIns="0" rtlCol="0">
                          <a:prstTxWarp prst="textNoShape">
                            <a:avLst/>
                          </a:prstTxWarp>
                          <a:noAutofit/>
                        </wps:bodyPr>
                      </wps:wsp>
                      <wps:wsp>
                        <wps:cNvPr id="460" name="Graphic 460"/>
                        <wps:cNvSpPr/>
                        <wps:spPr>
                          <a:xfrm>
                            <a:off x="1251924" y="1728011"/>
                            <a:ext cx="1270" cy="72390"/>
                          </a:xfrm>
                          <a:custGeom>
                            <a:avLst/>
                            <a:gdLst/>
                            <a:ahLst/>
                            <a:cxnLst/>
                            <a:rect l="l" t="t" r="r" b="b"/>
                            <a:pathLst>
                              <a:path h="72390">
                                <a:moveTo>
                                  <a:pt x="0" y="0"/>
                                </a:moveTo>
                                <a:lnTo>
                                  <a:pt x="0" y="71983"/>
                                </a:lnTo>
                              </a:path>
                            </a:pathLst>
                          </a:custGeom>
                          <a:ln w="6350">
                            <a:solidFill>
                              <a:srgbClr val="231F20"/>
                            </a:solidFill>
                            <a:prstDash val="solid"/>
                          </a:ln>
                        </wps:spPr>
                        <wps:bodyPr wrap="square" lIns="0" tIns="0" rIns="0" bIns="0" rtlCol="0">
                          <a:prstTxWarp prst="textNoShape">
                            <a:avLst/>
                          </a:prstTxWarp>
                          <a:noAutofit/>
                        </wps:bodyPr>
                      </wps:wsp>
                      <wps:wsp>
                        <wps:cNvPr id="461" name="Graphic 461"/>
                        <wps:cNvSpPr/>
                        <wps:spPr>
                          <a:xfrm>
                            <a:off x="925090" y="1728011"/>
                            <a:ext cx="1270" cy="72390"/>
                          </a:xfrm>
                          <a:custGeom>
                            <a:avLst/>
                            <a:gdLst/>
                            <a:ahLst/>
                            <a:cxnLst/>
                            <a:rect l="l" t="t" r="r" b="b"/>
                            <a:pathLst>
                              <a:path h="72390">
                                <a:moveTo>
                                  <a:pt x="0" y="0"/>
                                </a:moveTo>
                                <a:lnTo>
                                  <a:pt x="0" y="71983"/>
                                </a:lnTo>
                              </a:path>
                            </a:pathLst>
                          </a:custGeom>
                          <a:ln w="6350">
                            <a:solidFill>
                              <a:srgbClr val="231F20"/>
                            </a:solidFill>
                            <a:prstDash val="solid"/>
                          </a:ln>
                        </wps:spPr>
                        <wps:bodyPr wrap="square" lIns="0" tIns="0" rIns="0" bIns="0" rtlCol="0">
                          <a:prstTxWarp prst="textNoShape">
                            <a:avLst/>
                          </a:prstTxWarp>
                          <a:noAutofit/>
                        </wps:bodyPr>
                      </wps:wsp>
                      <wps:wsp>
                        <wps:cNvPr id="462" name="Graphic 462"/>
                        <wps:cNvSpPr/>
                        <wps:spPr>
                          <a:xfrm>
                            <a:off x="598257" y="1728011"/>
                            <a:ext cx="1270" cy="72390"/>
                          </a:xfrm>
                          <a:custGeom>
                            <a:avLst/>
                            <a:gdLst/>
                            <a:ahLst/>
                            <a:cxnLst/>
                            <a:rect l="l" t="t" r="r" b="b"/>
                            <a:pathLst>
                              <a:path h="72390">
                                <a:moveTo>
                                  <a:pt x="0" y="0"/>
                                </a:moveTo>
                                <a:lnTo>
                                  <a:pt x="0" y="71983"/>
                                </a:lnTo>
                              </a:path>
                            </a:pathLst>
                          </a:custGeom>
                          <a:ln w="6350">
                            <a:solidFill>
                              <a:srgbClr val="231F20"/>
                            </a:solidFill>
                            <a:prstDash val="solid"/>
                          </a:ln>
                        </wps:spPr>
                        <wps:bodyPr wrap="square" lIns="0" tIns="0" rIns="0" bIns="0" rtlCol="0">
                          <a:prstTxWarp prst="textNoShape">
                            <a:avLst/>
                          </a:prstTxWarp>
                          <a:noAutofit/>
                        </wps:bodyPr>
                      </wps:wsp>
                      <wps:wsp>
                        <wps:cNvPr id="463" name="Graphic 463"/>
                        <wps:cNvSpPr/>
                        <wps:spPr>
                          <a:xfrm>
                            <a:off x="271425" y="1728011"/>
                            <a:ext cx="1270" cy="72390"/>
                          </a:xfrm>
                          <a:custGeom>
                            <a:avLst/>
                            <a:gdLst/>
                            <a:ahLst/>
                            <a:cxnLst/>
                            <a:rect l="l" t="t" r="r" b="b"/>
                            <a:pathLst>
                              <a:path h="72390">
                                <a:moveTo>
                                  <a:pt x="0" y="0"/>
                                </a:moveTo>
                                <a:lnTo>
                                  <a:pt x="0" y="71983"/>
                                </a:lnTo>
                              </a:path>
                            </a:pathLst>
                          </a:custGeom>
                          <a:ln w="6350">
                            <a:solidFill>
                              <a:srgbClr val="231F20"/>
                            </a:solidFill>
                            <a:prstDash val="solid"/>
                          </a:ln>
                        </wps:spPr>
                        <wps:bodyPr wrap="square" lIns="0" tIns="0" rIns="0" bIns="0" rtlCol="0">
                          <a:prstTxWarp prst="textNoShape">
                            <a:avLst/>
                          </a:prstTxWarp>
                          <a:noAutofit/>
                        </wps:bodyPr>
                      </wps:wsp>
                      <wps:wsp>
                        <wps:cNvPr id="464" name="Graphic 464"/>
                        <wps:cNvSpPr/>
                        <wps:spPr>
                          <a:xfrm>
                            <a:off x="108005" y="1728011"/>
                            <a:ext cx="1270" cy="72390"/>
                          </a:xfrm>
                          <a:custGeom>
                            <a:avLst/>
                            <a:gdLst/>
                            <a:ahLst/>
                            <a:cxnLst/>
                            <a:rect l="l" t="t" r="r" b="b"/>
                            <a:pathLst>
                              <a:path h="72390">
                                <a:moveTo>
                                  <a:pt x="0" y="0"/>
                                </a:moveTo>
                                <a:lnTo>
                                  <a:pt x="0" y="71983"/>
                                </a:lnTo>
                              </a:path>
                            </a:pathLst>
                          </a:custGeom>
                          <a:ln w="6350">
                            <a:solidFill>
                              <a:srgbClr val="231F20"/>
                            </a:solidFill>
                            <a:prstDash val="solid"/>
                          </a:ln>
                        </wps:spPr>
                        <wps:bodyPr wrap="square" lIns="0" tIns="0" rIns="0" bIns="0" rtlCol="0">
                          <a:prstTxWarp prst="textNoShape">
                            <a:avLst/>
                          </a:prstTxWarp>
                          <a:noAutofit/>
                        </wps:bodyPr>
                      </wps:wsp>
                      <wps:wsp>
                        <wps:cNvPr id="465" name="Graphic 465"/>
                        <wps:cNvSpPr/>
                        <wps:spPr>
                          <a:xfrm>
                            <a:off x="190164" y="277089"/>
                            <a:ext cx="1797050" cy="968375"/>
                          </a:xfrm>
                          <a:custGeom>
                            <a:avLst/>
                            <a:gdLst/>
                            <a:ahLst/>
                            <a:cxnLst/>
                            <a:rect l="l" t="t" r="r" b="b"/>
                            <a:pathLst>
                              <a:path w="1797050" h="968375">
                                <a:moveTo>
                                  <a:pt x="0" y="547052"/>
                                </a:moveTo>
                                <a:lnTo>
                                  <a:pt x="162979" y="557885"/>
                                </a:lnTo>
                                <a:lnTo>
                                  <a:pt x="325920" y="410286"/>
                                </a:lnTo>
                                <a:lnTo>
                                  <a:pt x="488937" y="230352"/>
                                </a:lnTo>
                                <a:lnTo>
                                  <a:pt x="653211" y="0"/>
                                </a:lnTo>
                                <a:lnTo>
                                  <a:pt x="816216" y="318541"/>
                                </a:lnTo>
                                <a:lnTo>
                                  <a:pt x="979220" y="831405"/>
                                </a:lnTo>
                                <a:lnTo>
                                  <a:pt x="1143495" y="968171"/>
                                </a:lnTo>
                                <a:lnTo>
                                  <a:pt x="1306499" y="831405"/>
                                </a:lnTo>
                                <a:lnTo>
                                  <a:pt x="1469415" y="858329"/>
                                </a:lnTo>
                                <a:lnTo>
                                  <a:pt x="1633791" y="818870"/>
                                </a:lnTo>
                                <a:lnTo>
                                  <a:pt x="1796694" y="683818"/>
                                </a:lnTo>
                              </a:path>
                            </a:pathLst>
                          </a:custGeom>
                          <a:ln w="12699">
                            <a:solidFill>
                              <a:srgbClr val="741C66"/>
                            </a:solidFill>
                            <a:prstDash val="solid"/>
                          </a:ln>
                        </wps:spPr>
                        <wps:bodyPr wrap="square" lIns="0" tIns="0" rIns="0" bIns="0" rtlCol="0">
                          <a:prstTxWarp prst="textNoShape">
                            <a:avLst/>
                          </a:prstTxWarp>
                          <a:noAutofit/>
                        </wps:bodyPr>
                      </wps:wsp>
                      <wps:wsp>
                        <wps:cNvPr id="466" name="Graphic 466"/>
                        <wps:cNvSpPr/>
                        <wps:spPr>
                          <a:xfrm>
                            <a:off x="1299603" y="73910"/>
                            <a:ext cx="90170" cy="90170"/>
                          </a:xfrm>
                          <a:custGeom>
                            <a:avLst/>
                            <a:gdLst/>
                            <a:ahLst/>
                            <a:cxnLst/>
                            <a:rect l="l" t="t" r="r" b="b"/>
                            <a:pathLst>
                              <a:path w="90170" h="90170">
                                <a:moveTo>
                                  <a:pt x="89992" y="0"/>
                                </a:moveTo>
                                <a:lnTo>
                                  <a:pt x="0" y="0"/>
                                </a:lnTo>
                                <a:lnTo>
                                  <a:pt x="0" y="89992"/>
                                </a:lnTo>
                                <a:lnTo>
                                  <a:pt x="89992" y="89992"/>
                                </a:lnTo>
                                <a:lnTo>
                                  <a:pt x="89992" y="0"/>
                                </a:lnTo>
                                <a:close/>
                              </a:path>
                            </a:pathLst>
                          </a:custGeom>
                          <a:solidFill>
                            <a:srgbClr val="00568B"/>
                          </a:solidFill>
                        </wps:spPr>
                        <wps:bodyPr wrap="square" lIns="0" tIns="0" rIns="0" bIns="0" rtlCol="0">
                          <a:prstTxWarp prst="textNoShape">
                            <a:avLst/>
                          </a:prstTxWarp>
                          <a:noAutofit/>
                        </wps:bodyPr>
                      </wps:wsp>
                      <wps:wsp>
                        <wps:cNvPr id="467" name="Graphic 467"/>
                        <wps:cNvSpPr/>
                        <wps:spPr>
                          <a:xfrm>
                            <a:off x="1299603" y="304732"/>
                            <a:ext cx="90170" cy="90170"/>
                          </a:xfrm>
                          <a:custGeom>
                            <a:avLst/>
                            <a:gdLst/>
                            <a:ahLst/>
                            <a:cxnLst/>
                            <a:rect l="l" t="t" r="r" b="b"/>
                            <a:pathLst>
                              <a:path w="90170" h="90170">
                                <a:moveTo>
                                  <a:pt x="89992" y="0"/>
                                </a:moveTo>
                                <a:lnTo>
                                  <a:pt x="0" y="0"/>
                                </a:lnTo>
                                <a:lnTo>
                                  <a:pt x="0" y="89992"/>
                                </a:lnTo>
                                <a:lnTo>
                                  <a:pt x="89992" y="89992"/>
                                </a:lnTo>
                                <a:lnTo>
                                  <a:pt x="89992" y="0"/>
                                </a:lnTo>
                                <a:close/>
                              </a:path>
                            </a:pathLst>
                          </a:custGeom>
                          <a:solidFill>
                            <a:srgbClr val="FCAF17"/>
                          </a:solidFill>
                        </wps:spPr>
                        <wps:bodyPr wrap="square" lIns="0" tIns="0" rIns="0" bIns="0" rtlCol="0">
                          <a:prstTxWarp prst="textNoShape">
                            <a:avLst/>
                          </a:prstTxWarp>
                          <a:noAutofit/>
                        </wps:bodyPr>
                      </wps:wsp>
                      <wps:wsp>
                        <wps:cNvPr id="468" name="Graphic 468"/>
                        <wps:cNvSpPr/>
                        <wps:spPr>
                          <a:xfrm>
                            <a:off x="1299603" y="189327"/>
                            <a:ext cx="90170" cy="90170"/>
                          </a:xfrm>
                          <a:custGeom>
                            <a:avLst/>
                            <a:gdLst/>
                            <a:ahLst/>
                            <a:cxnLst/>
                            <a:rect l="l" t="t" r="r" b="b"/>
                            <a:pathLst>
                              <a:path w="90170" h="90170">
                                <a:moveTo>
                                  <a:pt x="89992" y="0"/>
                                </a:moveTo>
                                <a:lnTo>
                                  <a:pt x="0" y="0"/>
                                </a:lnTo>
                                <a:lnTo>
                                  <a:pt x="0" y="89992"/>
                                </a:lnTo>
                                <a:lnTo>
                                  <a:pt x="89992" y="89992"/>
                                </a:lnTo>
                                <a:lnTo>
                                  <a:pt x="89992" y="0"/>
                                </a:lnTo>
                                <a:close/>
                              </a:path>
                            </a:pathLst>
                          </a:custGeom>
                          <a:solidFill>
                            <a:srgbClr val="B01C88"/>
                          </a:solidFill>
                        </wps:spPr>
                        <wps:bodyPr wrap="square" lIns="0" tIns="0" rIns="0" bIns="0" rtlCol="0">
                          <a:prstTxWarp prst="textNoShape">
                            <a:avLst/>
                          </a:prstTxWarp>
                          <a:noAutofit/>
                        </wps:bodyPr>
                      </wps:wsp>
                      <wps:wsp>
                        <wps:cNvPr id="469" name="Graphic 469"/>
                        <wps:cNvSpPr/>
                        <wps:spPr>
                          <a:xfrm>
                            <a:off x="3175" y="3221"/>
                            <a:ext cx="2334895" cy="1795145"/>
                          </a:xfrm>
                          <a:custGeom>
                            <a:avLst/>
                            <a:gdLst/>
                            <a:ahLst/>
                            <a:cxnLst/>
                            <a:rect l="l" t="t" r="r" b="b"/>
                            <a:pathLst>
                              <a:path w="2334895" h="1795145">
                                <a:moveTo>
                                  <a:pt x="0" y="1794738"/>
                                </a:moveTo>
                                <a:lnTo>
                                  <a:pt x="2334602" y="1794738"/>
                                </a:lnTo>
                                <a:lnTo>
                                  <a:pt x="2334602" y="0"/>
                                </a:lnTo>
                                <a:lnTo>
                                  <a:pt x="0" y="0"/>
                                </a:lnTo>
                                <a:lnTo>
                                  <a:pt x="0" y="1794738"/>
                                </a:lnTo>
                                <a:close/>
                              </a:path>
                            </a:pathLst>
                          </a:custGeom>
                          <a:ln w="6350">
                            <a:solidFill>
                              <a:srgbClr val="231F20"/>
                            </a:solidFill>
                            <a:prstDash val="solid"/>
                          </a:ln>
                        </wps:spPr>
                        <wps:bodyPr wrap="square" lIns="0" tIns="0" rIns="0" bIns="0" rtlCol="0">
                          <a:prstTxWarp prst="textNoShape">
                            <a:avLst/>
                          </a:prstTxWarp>
                          <a:noAutofit/>
                        </wps:bodyPr>
                      </wps:wsp>
                      <wps:wsp>
                        <wps:cNvPr id="470" name="Textbox 470"/>
                        <wps:cNvSpPr txBox="1"/>
                        <wps:spPr>
                          <a:xfrm>
                            <a:off x="0" y="0"/>
                            <a:ext cx="2341245" cy="1801495"/>
                          </a:xfrm>
                          <a:prstGeom prst="rect">
                            <a:avLst/>
                          </a:prstGeom>
                        </wps:spPr>
                        <wps:txbx>
                          <w:txbxContent>
                            <w:p w14:paraId="38BB6C56" w14:textId="77777777" w:rsidR="0042500C" w:rsidRDefault="009C7D9E">
                              <w:pPr>
                                <w:spacing w:before="114" w:line="312" w:lineRule="auto"/>
                                <w:ind w:left="2243" w:right="204"/>
                                <w:rPr>
                                  <w:sz w:val="12"/>
                                </w:rPr>
                              </w:pPr>
                              <w:r>
                                <w:rPr>
                                  <w:color w:val="231F20"/>
                                  <w:spacing w:val="-2"/>
                                  <w:w w:val="90"/>
                                  <w:sz w:val="12"/>
                                </w:rPr>
                                <w:t>Commercial</w:t>
                              </w:r>
                              <w:r>
                                <w:rPr>
                                  <w:color w:val="231F20"/>
                                  <w:spacing w:val="-7"/>
                                  <w:w w:val="90"/>
                                  <w:sz w:val="12"/>
                                </w:rPr>
                                <w:t xml:space="preserve"> </w:t>
                              </w:r>
                              <w:r>
                                <w:rPr>
                                  <w:color w:val="231F20"/>
                                  <w:spacing w:val="-2"/>
                                  <w:w w:val="90"/>
                                  <w:sz w:val="12"/>
                                </w:rPr>
                                <w:t>paper</w:t>
                              </w:r>
                              <w:r>
                                <w:rPr>
                                  <w:color w:val="231F20"/>
                                  <w:spacing w:val="40"/>
                                  <w:sz w:val="12"/>
                                </w:rPr>
                                <w:t xml:space="preserve"> </w:t>
                              </w:r>
                              <w:r>
                                <w:rPr>
                                  <w:color w:val="231F20"/>
                                  <w:spacing w:val="-2"/>
                                  <w:sz w:val="12"/>
                                </w:rPr>
                                <w:t>Equities</w:t>
                              </w:r>
                            </w:p>
                            <w:p w14:paraId="0937E441" w14:textId="77777777" w:rsidR="0042500C" w:rsidRDefault="009C7D9E">
                              <w:pPr>
                                <w:spacing w:before="1"/>
                                <w:ind w:left="2243"/>
                                <w:rPr>
                                  <w:sz w:val="12"/>
                                </w:rPr>
                              </w:pPr>
                              <w:r>
                                <w:rPr>
                                  <w:color w:val="231F20"/>
                                  <w:spacing w:val="-2"/>
                                  <w:sz w:val="12"/>
                                </w:rPr>
                                <w:t>Bonds</w:t>
                              </w:r>
                            </w:p>
                            <w:p w14:paraId="403C5041" w14:textId="77777777" w:rsidR="0042500C" w:rsidRDefault="009C7D9E">
                              <w:pPr>
                                <w:spacing w:before="46" w:line="259" w:lineRule="auto"/>
                                <w:ind w:left="2243" w:right="829" w:hanging="1"/>
                                <w:rPr>
                                  <w:position w:val="4"/>
                                  <w:sz w:val="11"/>
                                </w:rPr>
                              </w:pPr>
                              <w:r>
                                <w:rPr>
                                  <w:color w:val="231F20"/>
                                  <w:spacing w:val="-2"/>
                                  <w:sz w:val="12"/>
                                </w:rPr>
                                <w:t>Loans</w:t>
                              </w:r>
                              <w:r>
                                <w:rPr>
                                  <w:color w:val="231F20"/>
                                  <w:spacing w:val="40"/>
                                  <w:sz w:val="12"/>
                                </w:rPr>
                                <w:t xml:space="preserve"> </w:t>
                              </w:r>
                              <w:r>
                                <w:rPr>
                                  <w:color w:val="231F20"/>
                                  <w:spacing w:val="-2"/>
                                  <w:w w:val="85"/>
                                  <w:sz w:val="12"/>
                                </w:rPr>
                                <w:t>Total</w:t>
                              </w:r>
                              <w:r>
                                <w:rPr>
                                  <w:color w:val="231F20"/>
                                  <w:spacing w:val="-2"/>
                                  <w:w w:val="85"/>
                                  <w:position w:val="4"/>
                                  <w:sz w:val="11"/>
                                </w:rPr>
                                <w:t>(b)</w:t>
                              </w:r>
                            </w:p>
                          </w:txbxContent>
                        </wps:txbx>
                        <wps:bodyPr wrap="square" lIns="0" tIns="0" rIns="0" bIns="0" rtlCol="0">
                          <a:noAutofit/>
                        </wps:bodyPr>
                      </wps:wsp>
                    </wpg:wgp>
                  </a:graphicData>
                </a:graphic>
              </wp:anchor>
            </w:drawing>
          </mc:Choice>
          <mc:Fallback>
            <w:pict>
              <v:group w14:anchorId="00AD4B93" id="Group 426" o:spid="_x0000_s1344" style="position:absolute;left:0;text-align:left;margin-left:306.15pt;margin-top:2.65pt;width:184.35pt;height:141.85pt;z-index:-20699648;mso-wrap-distance-left:0;mso-wrap-distance-right:0;mso-position-horizontal-relative:page;mso-position-vertical-relative:text" coordsize="23412,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">
                <v:shape id="Graphic 427" o:spid="_x0000_s1345" style="position:absolute;left:12996;top:4224;width:901;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" path="m89992,l,,,89992r89992,l89992,xe" fillcolor="#74c043" stroked="f">
                  <v:path arrowok="t"/>
                </v:shape>
                <v:shape id="Graphic 428" o:spid="_x0000_s1346" style="position:absolute;left:12996;top:5829;width:901;height:12;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" path="m,l89992,e" filled="f" strokecolor="#741c66" strokeweight="1pt">
                  <v:path arrowok="t"/>
                </v:shape>
                <v:shape id="Graphic 429" o:spid="_x0000_s1347" style="position:absolute;left:1563;top:2762;width:20263;height:12185;visibility:visible;mso-wrap-style:square;v-text-anchor:top" coordsize="2026285,1218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" path="m66243,732396l,732396r,70231l66243,802627r,-70231xem229235,604608r-64936,l164299,802627r64936,l229235,604608xem392226,325666r-64922,l327304,802627r64922,l392226,325666xem556501,278942r-66294,l490207,802627r66294,l556501,278942xem719518,l654583,r,802627l719518,802627,719518,xem882421,392341r-64935,l817486,802627r64935,l882421,392341xem1046797,802627r-66294,l980503,1218196r66294,l1046797,802627xem1209700,802627r-64922,l1144778,1032840r64922,l1209700,802627xem1372717,802627r-64935,l1307782,887107r64935,l1372717,802627xem1536979,802627r-66180,l1470799,966317r66180,l1536979,802627xem1699996,802627r-64935,l1635061,879983r64935,l1699996,802627xem1863013,802627r-64922,l1798091,833120r64922,l1863013,802627xem2025916,763028r-64833,l1961083,802627r64833,l2025916,763028xe" fillcolor="#74c043" stroked="f">
                  <v:path arrowok="t"/>
                </v:shape>
                <v:shape id="Graphic 430" o:spid="_x0000_s1348" style="position:absolute;left:1563;top:1448;width:20263;height:11665;visibility:visible;mso-wrap-style:square;v-text-anchor:top" coordsize="2026285,1166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" path="m66243,703630l,703630,,863752r66243,l66243,703630xem229235,615442r-64936,l164299,735965r64936,l229235,615442xem392226,365277r-64922,l327304,457022r64922,l392226,365277xem556501,266268r-66294,l490207,410298r66294,l556501,266268xem719518,l654583,r,131356l719518,131356,719518,xem882421,426389r-64935,l817486,523697r64935,l882421,426389xem1046797,773709r-66294,l980503,933983r66294,l1046797,773709xem1209700,1164196r-64922,l1144778,1166050r64922,l1209700,1164196xem1372717,802487r-64935,l1307782,933983r64935,l1372717,802487xem1536979,759320r-66180,l1470799,933983r66180,l1536979,759320xem1699996,825995r-64935,l1635061,933983r64935,l1699996,825995xem1863013,813320r-64922,l1798091,933983r64922,l1863013,813320xem2025916,885278r-64833,l1961083,894384r64833,l2025916,885278xe" fillcolor="#fcaf17" stroked="f">
                  <v:path arrowok="t"/>
                </v:shape>
                <v:shape id="Graphic 431" o:spid="_x0000_s1349" style="position:absolute;left:1563;top:6415;width:20263;height:6718;visibility:visible;mso-wrap-style:square;v-text-anchor:top" coordsize="2026285,67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" path="m66243,437349l,437349r,14390l66243,451739r,-14390xem229235,437349r-64936,l164299,484085r64936,l229235,437349xem392226,437349r-64922,l327304,554304r64922,l392226,437349xem556501,437349r-66294,l490207,584796r66294,l556501,437349xem719518,437349r-64935,l654583,538073r64935,l719518,437349xem882421,437349r-64935,l817486,466128r64935,l882421,437349xem1046797,l980503,r,277075l1046797,277075,1046797,xem1209700,367118r-64922,l1144778,437349r64922,l1209700,367118xem1372717,521830r-64935,l1307782,610006r64935,l1372717,521830xem1536979,601040r-66180,l1470799,671271r66180,l1536979,601040xem1699996,514705r-64935,l1635061,557872r64935,l1699996,514705xem1863013,260985r-64922,l1798091,316687r64922,l1863013,260985xem2025916,370687r-64833,l1961083,388632r64833,l2025916,370687xe" fillcolor="#b01c88" stroked="f">
                  <v:path arrowok="t"/>
                </v:shape>
                <v:shape id="Graphic 432" o:spid="_x0000_s1350" style="position:absolute;left:1563;top:3661;width:20263;height:11931;visibility:visible;mso-wrap-style:square;v-text-anchor:top" coordsize="2026285,119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" path="m66243,439216l,439216r,43168l66243,482384r,-43168xem229235,759472r-64936,l164299,791806r64936,l229235,759472xem392226,829691r-64922,l327304,876427r64922,l392226,829691xem556501,l490207,r,45021l556501,45021,556501,xem719518,813460r-64935,l654583,838669r64935,l719518,813460xem882421,199872r-64935,l817486,205143r64935,l882421,199872xem1046797,1128306r-66294,l980503,1193101r66294,l1046797,1128306xem1209700,944803r-64922,l1144778,953782r64922,l1209700,944803xem1372717,563295r-64935,l1307782,581240r64935,l1372717,563295xem1536979,946658r-66180,l1470799,952068r66180,l1536979,946658xem1699996,833259r-64935,l1635061,834961r64935,l1699996,833259xem1863013,743229r-64922,l1798091,766584r64922,l1863013,743229xem2025916,608317r-64833,l1961083,646074r64833,l2025916,608317xe" fillcolor="#00568b" stroked="f">
                  <v:path arrowok="t"/>
                </v:shape>
                <v:shape id="Graphic 433" o:spid="_x0000_s1351" style="position:absolute;top:1799;width:723;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" path="m,l71996,e" filled="f" strokecolor="#231f20" strokeweight=".5pt">
                  <v:path arrowok="t"/>
                </v:shape>
                <v:shape id="Graphic 434" o:spid="_x0000_s1352" style="position:absolute;top:3598;width:723;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" path="m,l71996,e" filled="f" strokecolor="#231f20" strokeweight=".5pt">
                  <v:path arrowok="t"/>
                </v:shape>
                <v:shape id="Graphic 435" o:spid="_x0000_s1353" style="position:absolute;top:5397;width:723;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" path="m,l71996,e" filled="f" strokecolor="#231f20" strokeweight=".5pt">
                  <v:path arrowok="t"/>
                </v:shape>
                <v:shape id="Graphic 436" o:spid="_x0000_s1354" style="position:absolute;top:7198;width:723;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" path="m,l71996,e" filled="f" strokecolor="#231f20" strokeweight=".5pt">
                  <v:path arrowok="t"/>
                </v:shape>
                <v:shape id="Graphic 437" o:spid="_x0000_s1355" style="position:absolute;top:8979;width:723;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" path="m,l71996,e" filled="f" strokecolor="#231f20" strokeweight=".5pt">
                  <v:path arrowok="t"/>
                </v:shape>
                <v:shape id="Graphic 438" o:spid="_x0000_s1356" style="position:absolute;left:1080;top:10778;width:21240;height:13;visibility:visible;mso-wrap-style:square;v-text-anchor:top" coordsize="21240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" path="m,l2123998,e" filled="f" strokecolor="#231f20" strokeweight=".5pt">
                  <v:path arrowok="t"/>
                </v:shape>
                <v:shape id="Graphic 439" o:spid="_x0000_s1357" style="position:absolute;top:10778;width:723;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" path="m,l71996,e" filled="f" strokecolor="#231f20" strokeweight=".5pt">
                  <v:path arrowok="t"/>
                </v:shape>
                <v:shape id="Graphic 440" o:spid="_x0000_s1358" style="position:absolute;top:12577;width:723;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" path="m,l71996,e" filled="f" strokecolor="#231f20" strokeweight=".5pt">
                  <v:path arrowok="t"/>
                </v:shape>
                <v:shape id="Graphic 441" o:spid="_x0000_s1359" style="position:absolute;top:14378;width:723;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" path="m,l71996,e" filled="f" strokecolor="#231f20" strokeweight=".5pt">
                  <v:path arrowok="t"/>
                </v:shape>
                <v:shape id="Graphic 442" o:spid="_x0000_s1360" style="position:absolute;top:16178;width:723;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" path="m,l71996,e" filled="f" strokecolor="#231f20" strokeweight=".5pt">
                  <v:path arrowok="t"/>
                </v:shape>
                <v:shape id="Graphic 443" o:spid="_x0000_s1361" style="position:absolute;left:22680;top:1799;width:723;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" path="m,l71996,e" filled="f" strokecolor="#231f20" strokeweight=".5pt">
                  <v:path arrowok="t"/>
                </v:shape>
                <v:shape id="Graphic 444" o:spid="_x0000_s1362" style="position:absolute;left:22680;top:3598;width:723;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" path="m,l71996,e" filled="f" strokecolor="#231f20" strokeweight=".5pt">
                  <v:path arrowok="t"/>
                </v:shape>
                <v:shape id="Graphic 445" o:spid="_x0000_s1363" style="position:absolute;left:22680;top:5397;width:723;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" path="m,l71996,e" filled="f" strokecolor="#231f20" strokeweight=".5pt">
                  <v:path arrowok="t"/>
                </v:shape>
                <v:shape id="Graphic 446" o:spid="_x0000_s1364" style="position:absolute;left:22680;top:7198;width:723;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" path="m,l71996,e" filled="f" strokecolor="#231f20" strokeweight=".5pt">
                  <v:path arrowok="t"/>
                </v:shape>
                <v:shape id="Graphic 447" o:spid="_x0000_s1365" style="position:absolute;left:22680;top:8979;width:723;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" path="m,l71996,e" filled="f" strokecolor="#231f20" strokeweight=".5pt">
                  <v:path arrowok="t"/>
                </v:shape>
                <v:shape id="Graphic 448" o:spid="_x0000_s1366" style="position:absolute;left:22680;top:10778;width:723;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" path="m,l71996,e" filled="f" strokecolor="#231f20" strokeweight=".5pt">
                  <v:path arrowok="t"/>
                </v:shape>
                <v:shape id="Graphic 449" o:spid="_x0000_s1367" style="position:absolute;left:22680;top:12577;width:723;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" path="m,l71996,e" filled="f" strokecolor="#231f20" strokeweight=".5pt">
                  <v:path arrowok="t"/>
                </v:shape>
                <v:shape id="Graphic 450" o:spid="_x0000_s1368" style="position:absolute;left:22680;top:14378;width:723;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" path="m,l71996,e" filled="f" strokecolor="#231f20" strokeweight=".5pt">
                  <v:path arrowok="t"/>
                </v:shape>
                <v:shape id="Graphic 451" o:spid="_x0000_s1369" style="position:absolute;left:22680;top:16178;width:723;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" path="m,l71996,e" filled="f" strokecolor="#231f20" strokeweight=".5pt">
                  <v:path arrowok="t"/>
                </v:shape>
                <v:shape id="Graphic 452" o:spid="_x0000_s1370" style="position:absolute;left:20690;width:12;height:18002;visibility:visible;mso-wrap-style:square;v-text-anchor:top" coordsize="127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" path="m,l,1799996e" filled="f" strokecolor="#231f20" strokeweight=".5pt">
                  <v:stroke dashstyle="dash"/>
                  <v:path arrowok="t"/>
                </v:shape>
                <v:shape id="Graphic 453" o:spid="_x0000_s1371" style="position:absolute;left:17421;top:17280;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" path="m,l,71983e" filled="f" strokecolor="#231f20" strokeweight=".5pt">
                  <v:path arrowok="t"/>
                </v:shape>
                <v:shape id="Graphic 454" o:spid="_x0000_s1372" style="position:absolute;left:14153;top:17280;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" path="m,l,71983e" filled="f" strokecolor="#231f20" strokeweight=".5pt">
                  <v:path arrowok="t"/>
                </v:shape>
                <v:shape id="Graphic 455" o:spid="_x0000_s1373" style="position:absolute;left:10885;top:17280;width:12;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" path="m,l,71983e" filled="f" strokecolor="#231f20" strokeweight=".5pt">
                  <v:path arrowok="t"/>
                </v:shape>
                <v:shape id="Graphic 456" o:spid="_x0000_s1374" style="position:absolute;left:7616;top:17280;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" path="m,l,71983e" filled="f" strokecolor="#231f20" strokeweight=".5pt">
                  <v:path arrowok="t"/>
                </v:shape>
                <v:shape id="Graphic 457" o:spid="_x0000_s1375" style="position:absolute;left:4348;top:17280;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" path="m,l,71983e" filled="f" strokecolor="#231f20" strokeweight=".5pt">
                  <v:path arrowok="t"/>
                </v:shape>
                <v:shape id="Graphic 458" o:spid="_x0000_s1376" style="position:absolute;left:19055;top:17280;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" path="m,l,71983e" filled="f" strokecolor="#231f20" strokeweight=".5pt">
                  <v:path arrowok="t"/>
                </v:shape>
                <v:shape id="Graphic 459" o:spid="_x0000_s1377" style="position:absolute;left:15787;top:17280;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" path="m,l,71983e" filled="f" strokecolor="#231f20" strokeweight=".5pt">
                  <v:path arrowok="t"/>
                </v:shape>
                <v:shape id="Graphic 460" o:spid="_x0000_s1378" style="position:absolute;left:12519;top:17280;width:12;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" path="m,l,71983e" filled="f" strokecolor="#231f20" strokeweight=".5pt">
                  <v:path arrowok="t"/>
                </v:shape>
                <v:shape id="Graphic 461" o:spid="_x0000_s1379" style="position:absolute;left:9250;top:17280;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" path="m,l,71983e" filled="f" strokecolor="#231f20" strokeweight=".5pt">
                  <v:path arrowok="t"/>
                </v:shape>
                <v:shape id="Graphic 462" o:spid="_x0000_s1380" style="position:absolute;left:5982;top:17280;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" path="m,l,71983e" filled="f" strokecolor="#231f20" strokeweight=".5pt">
                  <v:path arrowok="t"/>
                </v:shape>
                <v:shape id="Graphic 463" o:spid="_x0000_s1381" style="position:absolute;left:2714;top:17280;width:12;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" path="m,l,71983e" filled="f" strokecolor="#231f20" strokeweight=".5pt">
                  <v:path arrowok="t"/>
                </v:shape>
                <v:shape id="Graphic 464" o:spid="_x0000_s1382" style="position:absolute;left:1080;top:17280;width:12;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" path="m,l,71983e" filled="f" strokecolor="#231f20" strokeweight=".5pt">
                  <v:path arrowok="t"/>
                </v:shape>
                <v:shape id="Graphic 465" o:spid="_x0000_s1383" style="position:absolute;left:1901;top:2770;width:17971;height:9684;visibility:visible;mso-wrap-style:square;v-text-anchor:top" coordsize="1797050,968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" path="m,547052r162979,10833l325920,410286,488937,230352,653211,,816216,318541,979220,831405r164275,136766l1306499,831405r162916,26924l1633791,818870,1796694,683818e" filled="f" strokecolor="#741c66" strokeweight=".35275mm">
                  <v:path arrowok="t"/>
                </v:shape>
                <v:shape id="Graphic 466" o:spid="_x0000_s1384" style="position:absolute;left:12996;top:739;width:901;height:901;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" path="m89992,l,,,89992r89992,l89992,xe" fillcolor="#00568b" stroked="f">
                  <v:path arrowok="t"/>
                </v:shape>
                <v:shape id="Graphic 467" o:spid="_x0000_s1385" style="position:absolute;left:12996;top:3047;width:901;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" path="m89992,l,,,89992r89992,l89992,xe" fillcolor="#fcaf17" stroked="f">
                  <v:path arrowok="t"/>
                </v:shape>
                <v:shape id="Graphic 468" o:spid="_x0000_s1386" style="position:absolute;left:12996;top:1893;width:901;height:901;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" path="m89992,l,,,89992r89992,l89992,xe" fillcolor="#b01c88" stroked="f">
                  <v:path arrowok="t"/>
                </v:shape>
                <v:shape id="Graphic 469" o:spid="_x0000_s1387" style="position:absolute;left:31;top:32;width:23349;height:17951;visibility:visible;mso-wrap-style:square;v-text-anchor:top" coordsize="2334895,17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" path="m,1794738r2334602,l2334602,,,,,1794738xe" filled="f" strokecolor="#231f20" strokeweight=".5pt">
                  <v:path arrowok="t"/>
                </v:shape>
                <v:shape id="Textbox 470" o:spid="_x0000_s1388" type="#_x0000_t202" style="position:absolute;width:23412;height:18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oEWwgAAANwAAAAPAAAAZHJzL2Rvd25yZXYueG1sRE/Pa8Iw&#10;FL4P/B/CE3abqSJ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BUtoEWwgAAANwAAAAPAAAA&#10;AAAAAAAAAAAAAAcCAABkcnMvZG93bnJldi54bWxQSwUGAAAAAAMAAwC3AAAA9gIAAAAA&#10;" filled="f" stroked="f">
                  <v:textbox inset="0,0,0,0">
                    <w:txbxContent>
                      <w:p w14:paraId="38BB6C56" w14:textId="77777777" w:rsidR="0042500C" w:rsidRDefault="009C7D9E">
                        <w:pPr>
                          <w:spacing w:before="114" w:line="312" w:lineRule="auto"/>
                          <w:ind w:left="2243" w:right="204"/>
                          <w:rPr>
                            <w:sz w:val="12"/>
                          </w:rPr>
                        </w:pPr>
                        <w:r>
                          <w:rPr>
                            <w:color w:val="231F20"/>
                            <w:spacing w:val="-2"/>
                            <w:w w:val="90"/>
                            <w:sz w:val="12"/>
                          </w:rPr>
                          <w:t>Commercial</w:t>
                        </w:r>
                        <w:r>
                          <w:rPr>
                            <w:color w:val="231F20"/>
                            <w:spacing w:val="-7"/>
                            <w:w w:val="90"/>
                            <w:sz w:val="12"/>
                          </w:rPr>
                          <w:t xml:space="preserve"> </w:t>
                        </w:r>
                        <w:r>
                          <w:rPr>
                            <w:color w:val="231F20"/>
                            <w:spacing w:val="-2"/>
                            <w:w w:val="90"/>
                            <w:sz w:val="12"/>
                          </w:rPr>
                          <w:t>paper</w:t>
                        </w:r>
                        <w:r>
                          <w:rPr>
                            <w:color w:val="231F20"/>
                            <w:spacing w:val="40"/>
                            <w:sz w:val="12"/>
                          </w:rPr>
                          <w:t xml:space="preserve"> </w:t>
                        </w:r>
                        <w:r>
                          <w:rPr>
                            <w:color w:val="231F20"/>
                            <w:spacing w:val="-2"/>
                            <w:sz w:val="12"/>
                          </w:rPr>
                          <w:t>Equities</w:t>
                        </w:r>
                      </w:p>
                      <w:p w14:paraId="0937E441" w14:textId="77777777" w:rsidR="0042500C" w:rsidRDefault="009C7D9E">
                        <w:pPr>
                          <w:spacing w:before="1"/>
                          <w:ind w:left="2243"/>
                          <w:rPr>
                            <w:sz w:val="12"/>
                          </w:rPr>
                        </w:pPr>
                        <w:r>
                          <w:rPr>
                            <w:color w:val="231F20"/>
                            <w:spacing w:val="-2"/>
                            <w:sz w:val="12"/>
                          </w:rPr>
                          <w:t>Bonds</w:t>
                        </w:r>
                      </w:p>
                      <w:p w14:paraId="403C5041" w14:textId="77777777" w:rsidR="0042500C" w:rsidRDefault="009C7D9E">
                        <w:pPr>
                          <w:spacing w:before="46" w:line="259" w:lineRule="auto"/>
                          <w:ind w:left="2243" w:right="829" w:hanging="1"/>
                          <w:rPr>
                            <w:position w:val="4"/>
                            <w:sz w:val="11"/>
                          </w:rPr>
                        </w:pPr>
                        <w:r>
                          <w:rPr>
                            <w:color w:val="231F20"/>
                            <w:spacing w:val="-2"/>
                            <w:sz w:val="12"/>
                          </w:rPr>
                          <w:t>Loans</w:t>
                        </w:r>
                        <w:r>
                          <w:rPr>
                            <w:color w:val="231F20"/>
                            <w:spacing w:val="40"/>
                            <w:sz w:val="12"/>
                          </w:rPr>
                          <w:t xml:space="preserve"> </w:t>
                        </w:r>
                        <w:r>
                          <w:rPr>
                            <w:color w:val="231F20"/>
                            <w:spacing w:val="-2"/>
                            <w:w w:val="85"/>
                            <w:sz w:val="12"/>
                          </w:rPr>
                          <w:t>Total</w:t>
                        </w:r>
                        <w:r>
                          <w:rPr>
                            <w:color w:val="231F20"/>
                            <w:spacing w:val="-2"/>
                            <w:w w:val="85"/>
                            <w:position w:val="4"/>
                            <w:sz w:val="11"/>
                          </w:rPr>
                          <w:t>(b)</w:t>
                        </w:r>
                      </w:p>
                    </w:txbxContent>
                  </v:textbox>
                </v:shape>
                <w10:wrap anchorx="page"/>
              </v:group>
            </w:pict>
          </mc:Fallback>
        </mc:AlternateContent>
      </w:r>
      <w:r>
        <w:rPr>
          <w:color w:val="231F20"/>
          <w:spacing w:val="-5"/>
          <w:sz w:val="12"/>
        </w:rPr>
        <w:t>120</w:t>
      </w:r>
    </w:p>
    <w:p w14:paraId="60ED6B24" w14:textId="77777777" w:rsidR="0042500C" w:rsidRDefault="0042500C">
      <w:pPr>
        <w:pStyle w:val="BodyText"/>
        <w:spacing w:before="4"/>
        <w:rPr>
          <w:sz w:val="12"/>
        </w:rPr>
      </w:pPr>
    </w:p>
    <w:p w14:paraId="0F34324D" w14:textId="77777777" w:rsidR="0042500C" w:rsidRDefault="009C7D9E">
      <w:pPr>
        <w:ind w:right="1432"/>
        <w:jc w:val="right"/>
        <w:rPr>
          <w:sz w:val="12"/>
        </w:rPr>
      </w:pPr>
      <w:r>
        <w:rPr>
          <w:color w:val="231F20"/>
          <w:spacing w:val="-5"/>
          <w:sz w:val="12"/>
        </w:rPr>
        <w:t>100</w:t>
      </w:r>
    </w:p>
    <w:p w14:paraId="607A6EDD" w14:textId="77777777" w:rsidR="0042500C" w:rsidRDefault="0042500C">
      <w:pPr>
        <w:pStyle w:val="BodyText"/>
        <w:spacing w:before="5"/>
        <w:rPr>
          <w:sz w:val="12"/>
        </w:rPr>
      </w:pPr>
    </w:p>
    <w:p w14:paraId="53FC0BA5" w14:textId="77777777" w:rsidR="0042500C" w:rsidRDefault="009C7D9E">
      <w:pPr>
        <w:ind w:right="1432"/>
        <w:jc w:val="right"/>
        <w:rPr>
          <w:sz w:val="12"/>
        </w:rPr>
      </w:pPr>
      <w:r>
        <w:rPr>
          <w:color w:val="231F20"/>
          <w:spacing w:val="-5"/>
          <w:w w:val="105"/>
          <w:sz w:val="12"/>
        </w:rPr>
        <w:t>80</w:t>
      </w:r>
    </w:p>
    <w:p w14:paraId="0757A059" w14:textId="77777777" w:rsidR="0042500C" w:rsidRDefault="0042500C">
      <w:pPr>
        <w:pStyle w:val="BodyText"/>
        <w:spacing w:before="5"/>
        <w:rPr>
          <w:sz w:val="12"/>
        </w:rPr>
      </w:pPr>
    </w:p>
    <w:p w14:paraId="47AF1CEC" w14:textId="77777777" w:rsidR="0042500C" w:rsidRDefault="009C7D9E">
      <w:pPr>
        <w:ind w:right="1432"/>
        <w:jc w:val="right"/>
        <w:rPr>
          <w:sz w:val="12"/>
        </w:rPr>
      </w:pPr>
      <w:r>
        <w:rPr>
          <w:color w:val="231F20"/>
          <w:spacing w:val="-5"/>
          <w:w w:val="105"/>
          <w:sz w:val="12"/>
        </w:rPr>
        <w:t>60</w:t>
      </w:r>
    </w:p>
    <w:p w14:paraId="23F5521E" w14:textId="77777777" w:rsidR="0042500C" w:rsidRDefault="0042500C">
      <w:pPr>
        <w:pStyle w:val="BodyText"/>
        <w:spacing w:before="5"/>
        <w:rPr>
          <w:sz w:val="12"/>
        </w:rPr>
      </w:pPr>
    </w:p>
    <w:p w14:paraId="155C0E36" w14:textId="77777777" w:rsidR="0042500C" w:rsidRDefault="009C7D9E">
      <w:pPr>
        <w:ind w:right="1432"/>
        <w:jc w:val="right"/>
        <w:rPr>
          <w:sz w:val="12"/>
        </w:rPr>
      </w:pPr>
      <w:r>
        <w:rPr>
          <w:color w:val="231F20"/>
          <w:spacing w:val="-5"/>
          <w:w w:val="105"/>
          <w:sz w:val="12"/>
        </w:rPr>
        <w:t>40</w:t>
      </w:r>
    </w:p>
    <w:p w14:paraId="0799E1C5" w14:textId="77777777" w:rsidR="0042500C" w:rsidRDefault="0042500C">
      <w:pPr>
        <w:pStyle w:val="BodyText"/>
        <w:spacing w:before="5"/>
        <w:rPr>
          <w:sz w:val="12"/>
        </w:rPr>
      </w:pPr>
    </w:p>
    <w:p w14:paraId="3577063A" w14:textId="77777777" w:rsidR="0042500C" w:rsidRDefault="009C7D9E">
      <w:pPr>
        <w:spacing w:line="128" w:lineRule="exact"/>
        <w:ind w:left="3882"/>
        <w:rPr>
          <w:sz w:val="12"/>
        </w:rPr>
      </w:pPr>
      <w:r>
        <w:rPr>
          <w:color w:val="231F20"/>
          <w:spacing w:val="-5"/>
          <w:sz w:val="12"/>
        </w:rPr>
        <w:t>20</w:t>
      </w:r>
    </w:p>
    <w:p w14:paraId="3236B9BC" w14:textId="77777777" w:rsidR="0042500C" w:rsidRDefault="009C7D9E">
      <w:pPr>
        <w:spacing w:line="165" w:lineRule="exact"/>
        <w:ind w:left="3833"/>
        <w:rPr>
          <w:sz w:val="16"/>
        </w:rPr>
      </w:pPr>
      <w:r>
        <w:rPr>
          <w:color w:val="231F20"/>
          <w:spacing w:val="-10"/>
          <w:sz w:val="16"/>
        </w:rPr>
        <w:t>+</w:t>
      </w:r>
    </w:p>
    <w:p w14:paraId="788032E4" w14:textId="77777777" w:rsidR="0042500C" w:rsidRDefault="009C7D9E">
      <w:pPr>
        <w:spacing w:line="119" w:lineRule="exact"/>
        <w:ind w:left="3942"/>
        <w:rPr>
          <w:sz w:val="12"/>
        </w:rPr>
      </w:pPr>
      <w:r>
        <w:rPr>
          <w:color w:val="231F20"/>
          <w:spacing w:val="-10"/>
          <w:w w:val="105"/>
          <w:sz w:val="12"/>
        </w:rPr>
        <w:t>0</w:t>
      </w:r>
    </w:p>
    <w:p w14:paraId="692D4D9C" w14:textId="77777777" w:rsidR="0042500C" w:rsidRDefault="009C7D9E">
      <w:pPr>
        <w:spacing w:line="165" w:lineRule="exact"/>
        <w:ind w:left="3833"/>
        <w:rPr>
          <w:sz w:val="16"/>
        </w:rPr>
      </w:pPr>
      <w:r>
        <w:rPr>
          <w:color w:val="231F20"/>
          <w:spacing w:val="-10"/>
          <w:w w:val="120"/>
          <w:sz w:val="16"/>
        </w:rPr>
        <w:t>–</w:t>
      </w:r>
    </w:p>
    <w:p w14:paraId="0A075263" w14:textId="77777777" w:rsidR="0042500C" w:rsidRDefault="009C7D9E">
      <w:pPr>
        <w:spacing w:line="130" w:lineRule="exact"/>
        <w:ind w:left="3882"/>
        <w:rPr>
          <w:sz w:val="12"/>
        </w:rPr>
      </w:pPr>
      <w:r>
        <w:rPr>
          <w:color w:val="231F20"/>
          <w:spacing w:val="-5"/>
          <w:sz w:val="12"/>
        </w:rPr>
        <w:t>20</w:t>
      </w:r>
    </w:p>
    <w:p w14:paraId="55F044FA" w14:textId="77777777" w:rsidR="0042500C" w:rsidRDefault="0042500C">
      <w:pPr>
        <w:pStyle w:val="BodyText"/>
        <w:spacing w:before="4"/>
        <w:rPr>
          <w:sz w:val="12"/>
        </w:rPr>
      </w:pPr>
    </w:p>
    <w:p w14:paraId="7D9320AE" w14:textId="77777777" w:rsidR="0042500C" w:rsidRDefault="009C7D9E">
      <w:pPr>
        <w:spacing w:before="1"/>
        <w:ind w:right="1432"/>
        <w:jc w:val="right"/>
        <w:rPr>
          <w:sz w:val="12"/>
        </w:rPr>
      </w:pPr>
      <w:r>
        <w:rPr>
          <w:color w:val="231F20"/>
          <w:spacing w:val="-5"/>
          <w:w w:val="105"/>
          <w:sz w:val="12"/>
        </w:rPr>
        <w:t>40</w:t>
      </w:r>
    </w:p>
    <w:p w14:paraId="1059A8B4" w14:textId="77777777" w:rsidR="0042500C" w:rsidRDefault="0042500C">
      <w:pPr>
        <w:pStyle w:val="BodyText"/>
        <w:spacing w:before="4"/>
        <w:rPr>
          <w:sz w:val="12"/>
        </w:rPr>
      </w:pPr>
    </w:p>
    <w:p w14:paraId="5AA9ADAC" w14:textId="77777777" w:rsidR="0042500C" w:rsidRDefault="009C7D9E">
      <w:pPr>
        <w:ind w:right="1432"/>
        <w:jc w:val="right"/>
        <w:rPr>
          <w:sz w:val="12"/>
        </w:rPr>
      </w:pPr>
      <w:r>
        <w:rPr>
          <w:color w:val="231F20"/>
          <w:spacing w:val="-5"/>
          <w:w w:val="105"/>
          <w:sz w:val="12"/>
        </w:rPr>
        <w:t>60</w:t>
      </w:r>
    </w:p>
    <w:p w14:paraId="3A7886BC" w14:textId="77777777" w:rsidR="0042500C" w:rsidRDefault="0042500C">
      <w:pPr>
        <w:pStyle w:val="BodyText"/>
        <w:spacing w:before="9"/>
        <w:rPr>
          <w:sz w:val="12"/>
        </w:rPr>
      </w:pPr>
    </w:p>
    <w:p w14:paraId="3CD5BFAD" w14:textId="77777777" w:rsidR="0042500C" w:rsidRDefault="009C7D9E">
      <w:pPr>
        <w:ind w:left="256"/>
        <w:rPr>
          <w:position w:val="7"/>
          <w:sz w:val="12"/>
        </w:rPr>
      </w:pPr>
      <w:r>
        <w:rPr>
          <w:color w:val="231F20"/>
          <w:sz w:val="12"/>
        </w:rPr>
        <w:t>2003</w:t>
      </w:r>
      <w:r>
        <w:rPr>
          <w:color w:val="231F20"/>
          <w:spacing w:val="22"/>
          <w:sz w:val="12"/>
        </w:rPr>
        <w:t xml:space="preserve"> </w:t>
      </w:r>
      <w:r>
        <w:rPr>
          <w:color w:val="231F20"/>
          <w:sz w:val="12"/>
        </w:rPr>
        <w:t>04</w:t>
      </w:r>
      <w:r>
        <w:rPr>
          <w:color w:val="231F20"/>
          <w:spacing w:val="66"/>
          <w:w w:val="150"/>
          <w:sz w:val="12"/>
        </w:rPr>
        <w:t xml:space="preserve"> </w:t>
      </w:r>
      <w:r>
        <w:rPr>
          <w:color w:val="231F20"/>
          <w:sz w:val="12"/>
        </w:rPr>
        <w:t>05</w:t>
      </w:r>
      <w:r>
        <w:rPr>
          <w:color w:val="231F20"/>
          <w:spacing w:val="67"/>
          <w:w w:val="150"/>
          <w:sz w:val="12"/>
        </w:rPr>
        <w:t xml:space="preserve"> </w:t>
      </w:r>
      <w:r>
        <w:rPr>
          <w:color w:val="231F20"/>
          <w:sz w:val="12"/>
        </w:rPr>
        <w:t>06</w:t>
      </w:r>
      <w:r>
        <w:rPr>
          <w:color w:val="231F20"/>
          <w:spacing w:val="69"/>
          <w:w w:val="150"/>
          <w:sz w:val="12"/>
        </w:rPr>
        <w:t xml:space="preserve"> </w:t>
      </w:r>
      <w:r>
        <w:rPr>
          <w:color w:val="231F20"/>
          <w:sz w:val="12"/>
        </w:rPr>
        <w:t>07</w:t>
      </w:r>
      <w:r>
        <w:rPr>
          <w:color w:val="231F20"/>
          <w:spacing w:val="68"/>
          <w:w w:val="150"/>
          <w:sz w:val="12"/>
        </w:rPr>
        <w:t xml:space="preserve"> </w:t>
      </w:r>
      <w:r>
        <w:rPr>
          <w:color w:val="231F20"/>
          <w:sz w:val="12"/>
        </w:rPr>
        <w:t>08</w:t>
      </w:r>
      <w:r>
        <w:rPr>
          <w:color w:val="231F20"/>
          <w:spacing w:val="65"/>
          <w:w w:val="150"/>
          <w:sz w:val="12"/>
        </w:rPr>
        <w:t xml:space="preserve"> </w:t>
      </w:r>
      <w:r>
        <w:rPr>
          <w:color w:val="231F20"/>
          <w:sz w:val="12"/>
        </w:rPr>
        <w:t>09</w:t>
      </w:r>
      <w:r>
        <w:rPr>
          <w:color w:val="231F20"/>
          <w:spacing w:val="73"/>
          <w:w w:val="150"/>
          <w:sz w:val="12"/>
        </w:rPr>
        <w:t xml:space="preserve"> </w:t>
      </w:r>
      <w:r>
        <w:rPr>
          <w:color w:val="231F20"/>
          <w:sz w:val="12"/>
        </w:rPr>
        <w:t>10</w:t>
      </w:r>
      <w:r>
        <w:rPr>
          <w:color w:val="231F20"/>
          <w:spacing w:val="34"/>
          <w:sz w:val="12"/>
        </w:rPr>
        <w:t xml:space="preserve">  </w:t>
      </w:r>
      <w:r>
        <w:rPr>
          <w:color w:val="231F20"/>
          <w:sz w:val="12"/>
        </w:rPr>
        <w:t>11</w:t>
      </w:r>
      <w:r>
        <w:rPr>
          <w:color w:val="231F20"/>
          <w:spacing w:val="36"/>
          <w:sz w:val="12"/>
        </w:rPr>
        <w:t xml:space="preserve">  </w:t>
      </w:r>
      <w:r>
        <w:rPr>
          <w:color w:val="231F20"/>
          <w:sz w:val="12"/>
        </w:rPr>
        <w:t>12</w:t>
      </w:r>
      <w:r>
        <w:rPr>
          <w:color w:val="231F20"/>
          <w:spacing w:val="33"/>
          <w:sz w:val="12"/>
        </w:rPr>
        <w:t xml:space="preserve">  </w:t>
      </w:r>
      <w:r>
        <w:rPr>
          <w:color w:val="231F20"/>
          <w:sz w:val="12"/>
        </w:rPr>
        <w:t>13</w:t>
      </w:r>
      <w:r>
        <w:rPr>
          <w:color w:val="231F20"/>
          <w:spacing w:val="31"/>
          <w:sz w:val="12"/>
        </w:rPr>
        <w:t xml:space="preserve">  </w:t>
      </w:r>
      <w:r>
        <w:rPr>
          <w:color w:val="231F20"/>
          <w:sz w:val="12"/>
        </w:rPr>
        <w:t>14</w:t>
      </w:r>
      <w:r>
        <w:rPr>
          <w:color w:val="231F20"/>
          <w:spacing w:val="18"/>
          <w:sz w:val="12"/>
        </w:rPr>
        <w:t xml:space="preserve"> </w:t>
      </w:r>
      <w:r>
        <w:rPr>
          <w:color w:val="231F20"/>
          <w:sz w:val="12"/>
        </w:rPr>
        <w:t>2015</w:t>
      </w:r>
      <w:r>
        <w:rPr>
          <w:color w:val="231F20"/>
          <w:spacing w:val="-10"/>
          <w:sz w:val="12"/>
        </w:rPr>
        <w:t xml:space="preserve"> </w:t>
      </w:r>
      <w:r>
        <w:rPr>
          <w:color w:val="231F20"/>
          <w:sz w:val="12"/>
        </w:rPr>
        <w:t>to</w:t>
      </w:r>
      <w:r>
        <w:rPr>
          <w:color w:val="231F20"/>
          <w:spacing w:val="49"/>
          <w:sz w:val="12"/>
        </w:rPr>
        <w:t xml:space="preserve">  </w:t>
      </w:r>
      <w:r>
        <w:rPr>
          <w:color w:val="231F20"/>
          <w:spacing w:val="-5"/>
          <w:position w:val="7"/>
          <w:sz w:val="12"/>
        </w:rPr>
        <w:t>80</w:t>
      </w:r>
    </w:p>
    <w:p w14:paraId="6F272078" w14:textId="77777777" w:rsidR="0042500C" w:rsidRDefault="009C7D9E">
      <w:pPr>
        <w:spacing w:before="5"/>
        <w:ind w:left="1667" w:right="85"/>
        <w:jc w:val="center"/>
        <w:rPr>
          <w:sz w:val="12"/>
        </w:rPr>
      </w:pPr>
      <w:r>
        <w:rPr>
          <w:color w:val="231F20"/>
          <w:spacing w:val="-2"/>
          <w:sz w:val="12"/>
        </w:rPr>
        <w:t>April</w:t>
      </w:r>
    </w:p>
    <w:p w14:paraId="4B158684" w14:textId="77777777" w:rsidR="0042500C" w:rsidRDefault="0042500C">
      <w:pPr>
        <w:pStyle w:val="BodyText"/>
        <w:spacing w:before="12"/>
        <w:rPr>
          <w:sz w:val="12"/>
        </w:rPr>
      </w:pPr>
    </w:p>
    <w:p w14:paraId="13D65796" w14:textId="77777777" w:rsidR="0042500C" w:rsidRDefault="009C7D9E">
      <w:pPr>
        <w:ind w:left="85"/>
        <w:rPr>
          <w:sz w:val="11"/>
        </w:rPr>
      </w:pPr>
      <w:r>
        <w:rPr>
          <w:color w:val="231F20"/>
          <w:w w:val="90"/>
          <w:sz w:val="11"/>
        </w:rPr>
        <w:t>Source:</w:t>
      </w:r>
      <w:r>
        <w:rPr>
          <w:color w:val="231F20"/>
          <w:spacing w:val="15"/>
          <w:sz w:val="11"/>
        </w:rPr>
        <w:t xml:space="preserve"> </w:t>
      </w:r>
      <w:r>
        <w:rPr>
          <w:color w:val="231F20"/>
          <w:w w:val="90"/>
          <w:sz w:val="11"/>
        </w:rPr>
        <w:t>Bank</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spacing w:val="-2"/>
          <w:w w:val="90"/>
          <w:sz w:val="11"/>
        </w:rPr>
        <w:t>England.</w:t>
      </w:r>
    </w:p>
    <w:p w14:paraId="20EAE2F8" w14:textId="77777777" w:rsidR="0042500C" w:rsidRDefault="0042500C">
      <w:pPr>
        <w:pStyle w:val="BodyText"/>
        <w:spacing w:before="5"/>
        <w:rPr>
          <w:sz w:val="11"/>
        </w:rPr>
      </w:pPr>
    </w:p>
    <w:p w14:paraId="6E1216E3" w14:textId="77777777" w:rsidR="0042500C" w:rsidRDefault="009C7D9E">
      <w:pPr>
        <w:pStyle w:val="ListParagraph"/>
        <w:numPr>
          <w:ilvl w:val="0"/>
          <w:numId w:val="67"/>
        </w:numPr>
        <w:tabs>
          <w:tab w:val="left" w:pos="253"/>
          <w:tab w:val="left" w:pos="255"/>
        </w:tabs>
        <w:spacing w:line="244" w:lineRule="auto"/>
        <w:ind w:right="1145"/>
        <w:rPr>
          <w:sz w:val="11"/>
        </w:rPr>
      </w:pPr>
      <w:r>
        <w:rPr>
          <w:color w:val="231F20"/>
          <w:w w:val="90"/>
          <w:sz w:val="11"/>
        </w:rPr>
        <w:t>Finance</w:t>
      </w:r>
      <w:r>
        <w:rPr>
          <w:color w:val="231F20"/>
          <w:spacing w:val="-4"/>
          <w:w w:val="90"/>
          <w:sz w:val="11"/>
        </w:rPr>
        <w:t xml:space="preserve"> </w:t>
      </w:r>
      <w:r>
        <w:rPr>
          <w:color w:val="231F20"/>
          <w:w w:val="90"/>
          <w:sz w:val="11"/>
        </w:rPr>
        <w:t>raised</w:t>
      </w:r>
      <w:r>
        <w:rPr>
          <w:color w:val="231F20"/>
          <w:spacing w:val="-4"/>
          <w:w w:val="90"/>
          <w:sz w:val="11"/>
        </w:rPr>
        <w:t xml:space="preserve"> </w:t>
      </w:r>
      <w:r>
        <w:rPr>
          <w:color w:val="231F20"/>
          <w:w w:val="90"/>
          <w:sz w:val="11"/>
        </w:rPr>
        <w:t>by</w:t>
      </w:r>
      <w:r>
        <w:rPr>
          <w:color w:val="231F20"/>
          <w:spacing w:val="-4"/>
          <w:w w:val="90"/>
          <w:sz w:val="11"/>
        </w:rPr>
        <w:t xml:space="preserve"> </w:t>
      </w:r>
      <w:r>
        <w:rPr>
          <w:color w:val="231F20"/>
          <w:w w:val="90"/>
          <w:sz w:val="11"/>
        </w:rPr>
        <w:t>PNFCs</w:t>
      </w:r>
      <w:r>
        <w:rPr>
          <w:color w:val="231F20"/>
          <w:spacing w:val="-4"/>
          <w:w w:val="90"/>
          <w:sz w:val="11"/>
        </w:rPr>
        <w:t xml:space="preserve"> </w:t>
      </w:r>
      <w:r>
        <w:rPr>
          <w:color w:val="231F20"/>
          <w:w w:val="90"/>
          <w:sz w:val="11"/>
        </w:rPr>
        <w:t>from</w:t>
      </w:r>
      <w:r>
        <w:rPr>
          <w:color w:val="231F20"/>
          <w:spacing w:val="-4"/>
          <w:w w:val="90"/>
          <w:sz w:val="11"/>
        </w:rPr>
        <w:t xml:space="preserve"> </w:t>
      </w:r>
      <w:r>
        <w:rPr>
          <w:color w:val="231F20"/>
          <w:w w:val="90"/>
          <w:sz w:val="11"/>
        </w:rPr>
        <w:t>UK</w:t>
      </w:r>
      <w:r>
        <w:rPr>
          <w:color w:val="231F20"/>
          <w:spacing w:val="-4"/>
          <w:w w:val="90"/>
          <w:sz w:val="11"/>
        </w:rPr>
        <w:t xml:space="preserve"> </w:t>
      </w:r>
      <w:r>
        <w:rPr>
          <w:color w:val="231F20"/>
          <w:w w:val="90"/>
          <w:sz w:val="11"/>
        </w:rPr>
        <w:t>monetary</w:t>
      </w:r>
      <w:r>
        <w:rPr>
          <w:color w:val="231F20"/>
          <w:spacing w:val="-4"/>
          <w:w w:val="90"/>
          <w:sz w:val="11"/>
        </w:rPr>
        <w:t xml:space="preserve"> </w:t>
      </w:r>
      <w:r>
        <w:rPr>
          <w:color w:val="231F20"/>
          <w:w w:val="90"/>
          <w:sz w:val="11"/>
        </w:rPr>
        <w:t>financial</w:t>
      </w:r>
      <w:r>
        <w:rPr>
          <w:color w:val="231F20"/>
          <w:spacing w:val="-4"/>
          <w:w w:val="90"/>
          <w:sz w:val="11"/>
        </w:rPr>
        <w:t xml:space="preserve"> </w:t>
      </w:r>
      <w:r>
        <w:rPr>
          <w:color w:val="231F20"/>
          <w:w w:val="90"/>
          <w:sz w:val="11"/>
        </w:rPr>
        <w:t>institutions</w:t>
      </w:r>
      <w:r>
        <w:rPr>
          <w:color w:val="231F20"/>
          <w:spacing w:val="-4"/>
          <w:w w:val="90"/>
          <w:sz w:val="11"/>
        </w:rPr>
        <w:t xml:space="preserve"> </w:t>
      </w:r>
      <w:r>
        <w:rPr>
          <w:color w:val="231F20"/>
          <w:w w:val="90"/>
          <w:sz w:val="11"/>
        </w:rPr>
        <w:t>and</w:t>
      </w:r>
      <w:r>
        <w:rPr>
          <w:color w:val="231F20"/>
          <w:spacing w:val="-4"/>
          <w:w w:val="90"/>
          <w:sz w:val="11"/>
        </w:rPr>
        <w:t xml:space="preserve"> </w:t>
      </w:r>
      <w:r>
        <w:rPr>
          <w:color w:val="231F20"/>
          <w:w w:val="90"/>
          <w:sz w:val="11"/>
        </w:rPr>
        <w:t>from</w:t>
      </w:r>
      <w:r>
        <w:rPr>
          <w:color w:val="231F20"/>
          <w:spacing w:val="-4"/>
          <w:w w:val="90"/>
          <w:sz w:val="11"/>
        </w:rPr>
        <w:t xml:space="preserve"> </w:t>
      </w:r>
      <w:r>
        <w:rPr>
          <w:color w:val="231F20"/>
          <w:w w:val="90"/>
          <w:sz w:val="11"/>
        </w:rPr>
        <w:t>capital</w:t>
      </w:r>
      <w:r>
        <w:rPr>
          <w:color w:val="231F20"/>
          <w:spacing w:val="-4"/>
          <w:w w:val="90"/>
          <w:sz w:val="11"/>
        </w:rPr>
        <w:t xml:space="preserve"> </w:t>
      </w:r>
      <w:r>
        <w:rPr>
          <w:color w:val="231F20"/>
          <w:w w:val="90"/>
          <w:sz w:val="11"/>
        </w:rPr>
        <w:t>markets.</w:t>
      </w:r>
      <w:r>
        <w:rPr>
          <w:color w:val="231F20"/>
          <w:spacing w:val="40"/>
          <w:sz w:val="11"/>
        </w:rPr>
        <w:t xml:space="preserve"> </w:t>
      </w:r>
      <w:r>
        <w:rPr>
          <w:color w:val="231F20"/>
          <w:w w:val="90"/>
          <w:sz w:val="11"/>
        </w:rPr>
        <w:t>Data cover funds raised in both sterling and foreign currency, converted to sterling.</w:t>
      </w:r>
      <w:r>
        <w:rPr>
          <w:color w:val="231F20"/>
          <w:spacing w:val="40"/>
          <w:sz w:val="11"/>
        </w:rPr>
        <w:t xml:space="preserve"> </w:t>
      </w:r>
      <w:r>
        <w:rPr>
          <w:color w:val="231F20"/>
          <w:w w:val="90"/>
          <w:sz w:val="11"/>
        </w:rPr>
        <w:t>Seasonally adjusted.</w:t>
      </w:r>
      <w:r>
        <w:rPr>
          <w:color w:val="231F20"/>
          <w:spacing w:val="36"/>
          <w:sz w:val="11"/>
        </w:rPr>
        <w:t xml:space="preserve"> </w:t>
      </w:r>
      <w:r>
        <w:rPr>
          <w:color w:val="231F20"/>
          <w:w w:val="90"/>
          <w:sz w:val="11"/>
        </w:rPr>
        <w:t xml:space="preserve">Bonds, equity and commercial paper are </w:t>
      </w:r>
      <w:proofErr w:type="spellStart"/>
      <w:r>
        <w:rPr>
          <w:color w:val="231F20"/>
          <w:w w:val="90"/>
          <w:sz w:val="11"/>
        </w:rPr>
        <w:t>non seasonal</w:t>
      </w:r>
      <w:proofErr w:type="spellEnd"/>
      <w:r>
        <w:rPr>
          <w:color w:val="231F20"/>
          <w:w w:val="90"/>
          <w:sz w:val="11"/>
        </w:rPr>
        <w:t>.</w:t>
      </w:r>
    </w:p>
    <w:p w14:paraId="4704F7A7" w14:textId="77777777" w:rsidR="0042500C" w:rsidRDefault="009C7D9E">
      <w:pPr>
        <w:pStyle w:val="ListParagraph"/>
        <w:numPr>
          <w:ilvl w:val="0"/>
          <w:numId w:val="67"/>
        </w:numPr>
        <w:tabs>
          <w:tab w:val="left" w:pos="253"/>
          <w:tab w:val="left" w:pos="255"/>
        </w:tabs>
        <w:spacing w:line="244" w:lineRule="auto"/>
        <w:ind w:right="1235"/>
        <w:rPr>
          <w:sz w:val="11"/>
        </w:rPr>
      </w:pPr>
      <w:r>
        <w:rPr>
          <w:color w:val="231F20"/>
          <w:w w:val="90"/>
          <w:sz w:val="11"/>
        </w:rPr>
        <w:t>Owing</w:t>
      </w:r>
      <w:r>
        <w:rPr>
          <w:color w:val="231F20"/>
          <w:spacing w:val="-1"/>
          <w:w w:val="90"/>
          <w:sz w:val="11"/>
        </w:rPr>
        <w:t xml:space="preserve"> </w:t>
      </w:r>
      <w:r>
        <w:rPr>
          <w:color w:val="231F20"/>
          <w:w w:val="90"/>
          <w:sz w:val="11"/>
        </w:rPr>
        <w:t>to</w:t>
      </w:r>
      <w:r>
        <w:rPr>
          <w:color w:val="231F20"/>
          <w:spacing w:val="-1"/>
          <w:w w:val="90"/>
          <w:sz w:val="11"/>
        </w:rPr>
        <w:t xml:space="preserve"> </w:t>
      </w:r>
      <w:r>
        <w:rPr>
          <w:color w:val="231F20"/>
          <w:w w:val="90"/>
          <w:sz w:val="11"/>
        </w:rPr>
        <w:t>the</w:t>
      </w:r>
      <w:r>
        <w:rPr>
          <w:color w:val="231F20"/>
          <w:spacing w:val="-1"/>
          <w:w w:val="90"/>
          <w:sz w:val="11"/>
        </w:rPr>
        <w:t xml:space="preserve"> </w:t>
      </w:r>
      <w:r>
        <w:rPr>
          <w:color w:val="231F20"/>
          <w:w w:val="90"/>
          <w:sz w:val="11"/>
        </w:rPr>
        <w:t>seasonal</w:t>
      </w:r>
      <w:r>
        <w:rPr>
          <w:color w:val="231F20"/>
          <w:spacing w:val="-1"/>
          <w:w w:val="90"/>
          <w:sz w:val="11"/>
        </w:rPr>
        <w:t xml:space="preserve"> </w:t>
      </w:r>
      <w:r>
        <w:rPr>
          <w:color w:val="231F20"/>
          <w:w w:val="90"/>
          <w:sz w:val="11"/>
        </w:rPr>
        <w:t>adjustment</w:t>
      </w:r>
      <w:r>
        <w:rPr>
          <w:color w:val="231F20"/>
          <w:spacing w:val="-1"/>
          <w:w w:val="90"/>
          <w:sz w:val="11"/>
        </w:rPr>
        <w:t xml:space="preserve"> </w:t>
      </w:r>
      <w:r>
        <w:rPr>
          <w:color w:val="231F20"/>
          <w:w w:val="90"/>
          <w:sz w:val="11"/>
        </w:rPr>
        <w:t>methodology,</w:t>
      </w:r>
      <w:r>
        <w:rPr>
          <w:color w:val="231F20"/>
          <w:spacing w:val="-1"/>
          <w:w w:val="90"/>
          <w:sz w:val="11"/>
        </w:rPr>
        <w:t xml:space="preserve"> </w:t>
      </w:r>
      <w:r>
        <w:rPr>
          <w:color w:val="231F20"/>
          <w:w w:val="90"/>
          <w:sz w:val="11"/>
        </w:rPr>
        <w:t>this</w:t>
      </w:r>
      <w:r>
        <w:rPr>
          <w:color w:val="231F20"/>
          <w:spacing w:val="-1"/>
          <w:w w:val="90"/>
          <w:sz w:val="11"/>
        </w:rPr>
        <w:t xml:space="preserve"> </w:t>
      </w:r>
      <w:r>
        <w:rPr>
          <w:color w:val="231F20"/>
          <w:w w:val="90"/>
          <w:sz w:val="11"/>
        </w:rPr>
        <w:t>series</w:t>
      </w:r>
      <w:r>
        <w:rPr>
          <w:color w:val="231F20"/>
          <w:spacing w:val="-1"/>
          <w:w w:val="90"/>
          <w:sz w:val="11"/>
        </w:rPr>
        <w:t xml:space="preserve"> </w:t>
      </w:r>
      <w:r>
        <w:rPr>
          <w:color w:val="231F20"/>
          <w:w w:val="90"/>
          <w:sz w:val="11"/>
        </w:rPr>
        <w:t>may</w:t>
      </w:r>
      <w:r>
        <w:rPr>
          <w:color w:val="231F20"/>
          <w:spacing w:val="-1"/>
          <w:w w:val="90"/>
          <w:sz w:val="11"/>
        </w:rPr>
        <w:t xml:space="preserve"> </w:t>
      </w:r>
      <w:r>
        <w:rPr>
          <w:color w:val="231F20"/>
          <w:w w:val="90"/>
          <w:sz w:val="11"/>
        </w:rPr>
        <w:t>not</w:t>
      </w:r>
      <w:r>
        <w:rPr>
          <w:color w:val="231F20"/>
          <w:spacing w:val="-1"/>
          <w:w w:val="90"/>
          <w:sz w:val="11"/>
        </w:rPr>
        <w:t xml:space="preserve"> </w:t>
      </w:r>
      <w:r>
        <w:rPr>
          <w:color w:val="231F20"/>
          <w:w w:val="90"/>
          <w:sz w:val="11"/>
        </w:rPr>
        <w:t>equal</w:t>
      </w:r>
      <w:r>
        <w:rPr>
          <w:color w:val="231F20"/>
          <w:spacing w:val="-1"/>
          <w:w w:val="90"/>
          <w:sz w:val="11"/>
        </w:rPr>
        <w:t xml:space="preserve"> </w:t>
      </w:r>
      <w:r>
        <w:rPr>
          <w:color w:val="231F20"/>
          <w:w w:val="90"/>
          <w:sz w:val="11"/>
        </w:rPr>
        <w:t>the</w:t>
      </w:r>
      <w:r>
        <w:rPr>
          <w:color w:val="231F20"/>
          <w:spacing w:val="-1"/>
          <w:w w:val="90"/>
          <w:sz w:val="11"/>
        </w:rPr>
        <w:t xml:space="preserve"> </w:t>
      </w:r>
      <w:r>
        <w:rPr>
          <w:color w:val="231F20"/>
          <w:w w:val="90"/>
          <w:sz w:val="11"/>
        </w:rPr>
        <w:t>sum</w:t>
      </w:r>
      <w:r>
        <w:rPr>
          <w:color w:val="231F20"/>
          <w:spacing w:val="-1"/>
          <w:w w:val="90"/>
          <w:sz w:val="11"/>
        </w:rPr>
        <w:t xml:space="preserve"> </w:t>
      </w:r>
      <w:r>
        <w:rPr>
          <w:color w:val="231F20"/>
          <w:w w:val="90"/>
          <w:sz w:val="11"/>
        </w:rPr>
        <w:t>of</w:t>
      </w:r>
      <w:r>
        <w:rPr>
          <w:color w:val="231F20"/>
          <w:spacing w:val="-1"/>
          <w:w w:val="90"/>
          <w:sz w:val="11"/>
        </w:rPr>
        <w:t xml:space="preserve"> </w:t>
      </w:r>
      <w:r>
        <w:rPr>
          <w:color w:val="231F20"/>
          <w:w w:val="90"/>
          <w:sz w:val="11"/>
        </w:rPr>
        <w:t>its</w:t>
      </w:r>
      <w:r>
        <w:rPr>
          <w:color w:val="231F20"/>
          <w:spacing w:val="40"/>
          <w:sz w:val="11"/>
        </w:rPr>
        <w:t xml:space="preserve"> </w:t>
      </w:r>
      <w:r>
        <w:rPr>
          <w:color w:val="231F20"/>
          <w:spacing w:val="-2"/>
          <w:sz w:val="11"/>
        </w:rPr>
        <w:t>components.</w:t>
      </w:r>
    </w:p>
    <w:p w14:paraId="249D9ECE" w14:textId="77777777" w:rsidR="0042500C" w:rsidRDefault="009C7D9E">
      <w:pPr>
        <w:pStyle w:val="BodyText"/>
        <w:spacing w:before="5"/>
        <w:rPr>
          <w:sz w:val="19"/>
        </w:rPr>
      </w:pPr>
      <w:r>
        <w:rPr>
          <w:noProof/>
          <w:sz w:val="19"/>
        </w:rPr>
        <mc:AlternateContent>
          <mc:Choice Requires="wps">
            <w:drawing>
              <wp:anchor distT="0" distB="0" distL="0" distR="0" simplePos="0" relativeHeight="487620096" behindDoc="1" locked="0" layoutInCell="1" allowOverlap="1" wp14:anchorId="08AC62E3" wp14:editId="585A41DE">
                <wp:simplePos x="0" y="0"/>
                <wp:positionH relativeFrom="page">
                  <wp:posOffset>3888003</wp:posOffset>
                </wp:positionH>
                <wp:positionV relativeFrom="paragraph">
                  <wp:posOffset>158819</wp:posOffset>
                </wp:positionV>
                <wp:extent cx="3168015" cy="1270"/>
                <wp:effectExtent l="0" t="0" r="0" b="0"/>
                <wp:wrapTopAndBottom/>
                <wp:docPr id="471" name="Graphic 4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7989" y="0"/>
                              </a:lnTo>
                            </a:path>
                          </a:pathLst>
                        </a:custGeom>
                        <a:ln w="762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15E2FC88" id="Graphic 471" o:spid="_x0000_s1026" style="position:absolute;margin-left:306.15pt;margin-top:12.5pt;width:249.45pt;height:.1pt;z-index:-15696384;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" path="m,l3167989,e" filled="f" strokecolor="#751c66" strokeweight=".6pt">
                <v:path arrowok="t"/>
                <w10:wrap type="topAndBottom" anchorx="page"/>
              </v:shape>
            </w:pict>
          </mc:Fallback>
        </mc:AlternateContent>
      </w:r>
    </w:p>
    <w:p w14:paraId="4DE21635" w14:textId="77777777" w:rsidR="0042500C" w:rsidRDefault="009C7D9E">
      <w:pPr>
        <w:pStyle w:val="ListParagraph"/>
        <w:numPr>
          <w:ilvl w:val="1"/>
          <w:numId w:val="67"/>
        </w:numPr>
        <w:tabs>
          <w:tab w:val="left" w:pos="297"/>
        </w:tabs>
        <w:spacing w:before="63" w:line="161" w:lineRule="exact"/>
        <w:ind w:left="297" w:hanging="212"/>
        <w:rPr>
          <w:sz w:val="14"/>
        </w:rPr>
      </w:pPr>
      <w:r>
        <w:rPr>
          <w:color w:val="231F20"/>
          <w:w w:val="85"/>
          <w:sz w:val="14"/>
        </w:rPr>
        <w:t>Available</w:t>
      </w:r>
      <w:r>
        <w:rPr>
          <w:color w:val="231F20"/>
          <w:spacing w:val="25"/>
          <w:sz w:val="14"/>
        </w:rPr>
        <w:t xml:space="preserve"> </w:t>
      </w:r>
      <w:r>
        <w:rPr>
          <w:color w:val="231F20"/>
          <w:w w:val="85"/>
          <w:sz w:val="14"/>
        </w:rPr>
        <w:t>from</w:t>
      </w:r>
      <w:r>
        <w:rPr>
          <w:color w:val="231F20"/>
          <w:spacing w:val="26"/>
          <w:sz w:val="14"/>
        </w:rPr>
        <w:t xml:space="preserve"> </w:t>
      </w:r>
      <w:hyperlink r:id="rId41">
        <w:r>
          <w:rPr>
            <w:color w:val="231F20"/>
            <w:spacing w:val="-2"/>
            <w:w w:val="85"/>
            <w:sz w:val="14"/>
          </w:rPr>
          <w:t>www.bankofengland.co.uk/publications/Pages/news/2015/021.aspx.</w:t>
        </w:r>
      </w:hyperlink>
    </w:p>
    <w:p w14:paraId="757AD321" w14:textId="77777777" w:rsidR="0042500C" w:rsidRDefault="009C7D9E">
      <w:pPr>
        <w:pStyle w:val="ListParagraph"/>
        <w:numPr>
          <w:ilvl w:val="1"/>
          <w:numId w:val="67"/>
        </w:numPr>
        <w:tabs>
          <w:tab w:val="left" w:pos="298"/>
        </w:tabs>
        <w:spacing w:before="1" w:line="235" w:lineRule="auto"/>
        <w:ind w:right="445"/>
        <w:rPr>
          <w:sz w:val="14"/>
        </w:rPr>
      </w:pPr>
      <w:proofErr w:type="spellStart"/>
      <w:r>
        <w:rPr>
          <w:color w:val="231F20"/>
          <w:w w:val="90"/>
          <w:sz w:val="14"/>
        </w:rPr>
        <w:t>Summarised</w:t>
      </w:r>
      <w:proofErr w:type="spellEnd"/>
      <w:r>
        <w:rPr>
          <w:color w:val="231F20"/>
          <w:spacing w:val="-7"/>
          <w:w w:val="90"/>
          <w:sz w:val="14"/>
        </w:rPr>
        <w:t xml:space="preserve"> </w:t>
      </w:r>
      <w:r>
        <w:rPr>
          <w:color w:val="231F20"/>
          <w:w w:val="90"/>
          <w:sz w:val="14"/>
        </w:rPr>
        <w:t>in</w:t>
      </w:r>
      <w:r>
        <w:rPr>
          <w:color w:val="231F20"/>
          <w:spacing w:val="-7"/>
          <w:w w:val="90"/>
          <w:sz w:val="14"/>
        </w:rPr>
        <w:t xml:space="preserve"> </w:t>
      </w:r>
      <w:r>
        <w:rPr>
          <w:color w:val="231F20"/>
          <w:w w:val="90"/>
          <w:sz w:val="14"/>
        </w:rPr>
        <w:t>Annex</w:t>
      </w:r>
      <w:r>
        <w:rPr>
          <w:color w:val="231F20"/>
          <w:spacing w:val="-7"/>
          <w:w w:val="90"/>
          <w:sz w:val="14"/>
        </w:rPr>
        <w:t xml:space="preserve"> </w:t>
      </w:r>
      <w:r>
        <w:rPr>
          <w:color w:val="231F20"/>
          <w:w w:val="90"/>
          <w:sz w:val="14"/>
        </w:rPr>
        <w:t>1</w:t>
      </w:r>
      <w:r>
        <w:rPr>
          <w:color w:val="231F20"/>
          <w:spacing w:val="-7"/>
          <w:w w:val="90"/>
          <w:sz w:val="14"/>
        </w:rPr>
        <w:t xml:space="preserve"> </w:t>
      </w:r>
      <w:r>
        <w:rPr>
          <w:color w:val="231F20"/>
          <w:w w:val="90"/>
          <w:sz w:val="14"/>
        </w:rPr>
        <w:t>of</w:t>
      </w:r>
      <w:r>
        <w:rPr>
          <w:color w:val="231F20"/>
          <w:spacing w:val="-6"/>
          <w:w w:val="90"/>
          <w:sz w:val="14"/>
        </w:rPr>
        <w:t xml:space="preserve"> </w:t>
      </w:r>
      <w:r>
        <w:rPr>
          <w:color w:val="231F20"/>
          <w:w w:val="90"/>
          <w:sz w:val="14"/>
        </w:rPr>
        <w:t>the</w:t>
      </w:r>
      <w:r>
        <w:rPr>
          <w:color w:val="231F20"/>
          <w:spacing w:val="-7"/>
          <w:w w:val="90"/>
          <w:sz w:val="14"/>
        </w:rPr>
        <w:t xml:space="preserve"> </w:t>
      </w:r>
      <w:r>
        <w:rPr>
          <w:color w:val="231F20"/>
          <w:w w:val="90"/>
          <w:sz w:val="14"/>
        </w:rPr>
        <w:t>Open</w:t>
      </w:r>
      <w:r>
        <w:rPr>
          <w:color w:val="231F20"/>
          <w:spacing w:val="-7"/>
          <w:w w:val="90"/>
          <w:sz w:val="14"/>
        </w:rPr>
        <w:t xml:space="preserve"> </w:t>
      </w:r>
      <w:r>
        <w:rPr>
          <w:color w:val="231F20"/>
          <w:w w:val="90"/>
          <w:sz w:val="14"/>
        </w:rPr>
        <w:t>Forum</w:t>
      </w:r>
      <w:r>
        <w:rPr>
          <w:color w:val="231F20"/>
          <w:spacing w:val="-7"/>
          <w:w w:val="90"/>
          <w:sz w:val="14"/>
        </w:rPr>
        <w:t xml:space="preserve"> </w:t>
      </w:r>
      <w:r>
        <w:rPr>
          <w:color w:val="231F20"/>
          <w:w w:val="90"/>
          <w:sz w:val="14"/>
        </w:rPr>
        <w:t>document</w:t>
      </w:r>
      <w:r>
        <w:rPr>
          <w:color w:val="231F20"/>
          <w:spacing w:val="-7"/>
          <w:w w:val="90"/>
          <w:sz w:val="14"/>
        </w:rPr>
        <w:t xml:space="preserve"> </w:t>
      </w:r>
      <w:r>
        <w:rPr>
          <w:color w:val="231F20"/>
          <w:w w:val="90"/>
          <w:sz w:val="14"/>
        </w:rPr>
        <w:t>published</w:t>
      </w:r>
      <w:r>
        <w:rPr>
          <w:color w:val="231F20"/>
          <w:spacing w:val="-6"/>
          <w:w w:val="90"/>
          <w:sz w:val="14"/>
        </w:rPr>
        <w:t xml:space="preserve"> </w:t>
      </w:r>
      <w:r>
        <w:rPr>
          <w:color w:val="231F20"/>
          <w:w w:val="90"/>
          <w:sz w:val="14"/>
        </w:rPr>
        <w:t>by</w:t>
      </w:r>
      <w:r>
        <w:rPr>
          <w:color w:val="231F20"/>
          <w:spacing w:val="-7"/>
          <w:w w:val="90"/>
          <w:sz w:val="14"/>
        </w:rPr>
        <w:t xml:space="preserve"> </w:t>
      </w:r>
      <w:r>
        <w:rPr>
          <w:color w:val="231F20"/>
          <w:w w:val="90"/>
          <w:sz w:val="14"/>
        </w:rPr>
        <w:t>the</w:t>
      </w:r>
      <w:r>
        <w:rPr>
          <w:color w:val="231F20"/>
          <w:spacing w:val="-7"/>
          <w:w w:val="90"/>
          <w:sz w:val="14"/>
        </w:rPr>
        <w:t xml:space="preserve"> </w:t>
      </w:r>
      <w:r>
        <w:rPr>
          <w:color w:val="231F20"/>
          <w:w w:val="90"/>
          <w:sz w:val="14"/>
        </w:rPr>
        <w:t>Bank</w:t>
      </w:r>
      <w:r>
        <w:rPr>
          <w:color w:val="231F20"/>
          <w:spacing w:val="-7"/>
          <w:w w:val="90"/>
          <w:sz w:val="14"/>
        </w:rPr>
        <w:t xml:space="preserve"> </w:t>
      </w:r>
      <w:r>
        <w:rPr>
          <w:color w:val="231F20"/>
          <w:w w:val="90"/>
          <w:sz w:val="14"/>
        </w:rPr>
        <w:t>in</w:t>
      </w:r>
      <w:r>
        <w:rPr>
          <w:color w:val="231F20"/>
          <w:spacing w:val="-6"/>
          <w:w w:val="90"/>
          <w:sz w:val="14"/>
        </w:rPr>
        <w:t xml:space="preserve"> </w:t>
      </w:r>
      <w:r>
        <w:rPr>
          <w:color w:val="231F20"/>
          <w:w w:val="90"/>
          <w:sz w:val="14"/>
        </w:rPr>
        <w:t>June;</w:t>
      </w:r>
      <w:r>
        <w:rPr>
          <w:color w:val="231F20"/>
          <w:sz w:val="14"/>
        </w:rPr>
        <w:t xml:space="preserve"> </w:t>
      </w:r>
      <w:hyperlink r:id="rId42">
        <w:r>
          <w:rPr>
            <w:color w:val="231F20"/>
            <w:spacing w:val="-2"/>
            <w:w w:val="90"/>
            <w:sz w:val="14"/>
          </w:rPr>
          <w:t>www.bankofengland.co.uk/markets/Documents/openforum.pdf.</w:t>
        </w:r>
      </w:hyperlink>
    </w:p>
    <w:p w14:paraId="04029E11" w14:textId="77777777" w:rsidR="0042500C" w:rsidRDefault="009C7D9E">
      <w:pPr>
        <w:pStyle w:val="ListParagraph"/>
        <w:numPr>
          <w:ilvl w:val="1"/>
          <w:numId w:val="67"/>
        </w:numPr>
        <w:tabs>
          <w:tab w:val="left" w:pos="297"/>
        </w:tabs>
        <w:spacing w:line="161" w:lineRule="exact"/>
        <w:ind w:left="297" w:hanging="212"/>
        <w:rPr>
          <w:sz w:val="14"/>
        </w:rPr>
      </w:pPr>
      <w:r>
        <w:rPr>
          <w:color w:val="231F20"/>
          <w:w w:val="90"/>
          <w:sz w:val="14"/>
        </w:rPr>
        <w:t>See</w:t>
      </w:r>
      <w:r>
        <w:rPr>
          <w:color w:val="231F20"/>
          <w:spacing w:val="-7"/>
          <w:w w:val="90"/>
          <w:sz w:val="14"/>
        </w:rPr>
        <w:t xml:space="preserve"> </w:t>
      </w:r>
      <w:hyperlink r:id="rId43">
        <w:r>
          <w:rPr>
            <w:color w:val="231F20"/>
            <w:spacing w:val="-2"/>
            <w:w w:val="90"/>
            <w:sz w:val="14"/>
          </w:rPr>
          <w:t>www.bankofengland.co.uk/markets/Pages/openforum.aspx.</w:t>
        </w:r>
      </w:hyperlink>
    </w:p>
    <w:p w14:paraId="73769610" w14:textId="77777777" w:rsidR="0042500C" w:rsidRDefault="0042500C">
      <w:pPr>
        <w:pStyle w:val="ListParagraph"/>
        <w:spacing w:line="161" w:lineRule="exact"/>
        <w:rPr>
          <w:sz w:val="14"/>
        </w:rPr>
        <w:sectPr w:rsidR="0042500C">
          <w:type w:val="continuous"/>
          <w:pgSz w:w="11910" w:h="16840"/>
          <w:pgMar w:top="1540" w:right="425" w:bottom="0" w:left="708" w:header="425" w:footer="0" w:gutter="0"/>
          <w:cols w:num="2" w:space="720" w:equalWidth="0">
            <w:col w:w="5102" w:space="227"/>
            <w:col w:w="5448"/>
          </w:cols>
        </w:sectPr>
      </w:pPr>
    </w:p>
    <w:p w14:paraId="2767E43E" w14:textId="77777777" w:rsidR="0042500C" w:rsidRDefault="0042500C">
      <w:pPr>
        <w:pStyle w:val="BodyText"/>
        <w:spacing w:before="4"/>
        <w:rPr>
          <w:sz w:val="68"/>
        </w:rPr>
      </w:pPr>
    </w:p>
    <w:p w14:paraId="57ABDEE3" w14:textId="77777777" w:rsidR="0042500C" w:rsidRDefault="009C7D9E">
      <w:pPr>
        <w:pStyle w:val="Heading1"/>
      </w:pPr>
      <w:r>
        <w:rPr>
          <w:color w:val="751C66"/>
          <w:w w:val="90"/>
        </w:rPr>
        <w:t>A</w:t>
      </w:r>
      <w:r>
        <w:rPr>
          <w:color w:val="751C66"/>
          <w:spacing w:val="55"/>
        </w:rPr>
        <w:t xml:space="preserve"> </w:t>
      </w:r>
      <w:r>
        <w:rPr>
          <w:color w:val="231F20"/>
          <w:w w:val="90"/>
        </w:rPr>
        <w:t>UK</w:t>
      </w:r>
      <w:r>
        <w:rPr>
          <w:color w:val="231F20"/>
          <w:spacing w:val="-30"/>
          <w:w w:val="90"/>
        </w:rPr>
        <w:t xml:space="preserve"> </w:t>
      </w:r>
      <w:r>
        <w:rPr>
          <w:color w:val="231F20"/>
          <w:w w:val="90"/>
        </w:rPr>
        <w:t>current</w:t>
      </w:r>
      <w:r>
        <w:rPr>
          <w:color w:val="231F20"/>
          <w:spacing w:val="-31"/>
          <w:w w:val="90"/>
        </w:rPr>
        <w:t xml:space="preserve"> </w:t>
      </w:r>
      <w:r>
        <w:rPr>
          <w:color w:val="231F20"/>
          <w:spacing w:val="-2"/>
          <w:w w:val="90"/>
        </w:rPr>
        <w:t>account</w:t>
      </w:r>
    </w:p>
    <w:p w14:paraId="7792856D" w14:textId="77777777" w:rsidR="0042500C" w:rsidRDefault="0042500C">
      <w:pPr>
        <w:pStyle w:val="BodyText"/>
      </w:pPr>
    </w:p>
    <w:p w14:paraId="4B159411" w14:textId="77777777" w:rsidR="0042500C" w:rsidRDefault="0042500C">
      <w:pPr>
        <w:pStyle w:val="BodyText"/>
      </w:pPr>
    </w:p>
    <w:p w14:paraId="15DE388E" w14:textId="77777777" w:rsidR="0042500C" w:rsidRDefault="0042500C">
      <w:pPr>
        <w:pStyle w:val="BodyText"/>
      </w:pPr>
    </w:p>
    <w:p w14:paraId="092C540A" w14:textId="77777777" w:rsidR="0042500C" w:rsidRDefault="009C7D9E">
      <w:pPr>
        <w:pStyle w:val="BodyText"/>
        <w:spacing w:before="16"/>
      </w:pPr>
      <w:r>
        <w:rPr>
          <w:noProof/>
        </w:rPr>
        <mc:AlternateContent>
          <mc:Choice Requires="wps">
            <w:drawing>
              <wp:anchor distT="0" distB="0" distL="0" distR="0" simplePos="0" relativeHeight="487621632" behindDoc="1" locked="0" layoutInCell="1" allowOverlap="1" wp14:anchorId="199DC7F7" wp14:editId="550D1683">
                <wp:simplePos x="0" y="0"/>
                <wp:positionH relativeFrom="page">
                  <wp:posOffset>503999</wp:posOffset>
                </wp:positionH>
                <wp:positionV relativeFrom="paragraph">
                  <wp:posOffset>172945</wp:posOffset>
                </wp:positionV>
                <wp:extent cx="6552565" cy="1270"/>
                <wp:effectExtent l="0" t="0" r="0" b="0"/>
                <wp:wrapTopAndBottom/>
                <wp:docPr id="472" name="Graphic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1993" y="0"/>
                              </a:lnTo>
                            </a:path>
                          </a:pathLst>
                        </a:custGeom>
                        <a:ln w="1587">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6597A389" id="Graphic 472" o:spid="_x0000_s1026" style="position:absolute;margin-left:39.7pt;margin-top:13.6pt;width:515.95pt;height:.1pt;z-index:-15694848;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" path="m,l6551993,e" filled="f" strokecolor="#231f20" strokeweight=".04408mm">
                <v:path arrowok="t"/>
                <w10:wrap type="topAndBottom" anchorx="page"/>
              </v:shape>
            </w:pict>
          </mc:Fallback>
        </mc:AlternateContent>
      </w:r>
    </w:p>
    <w:p w14:paraId="04A0BCCF" w14:textId="77777777" w:rsidR="0042500C" w:rsidRDefault="0042500C">
      <w:pPr>
        <w:pStyle w:val="BodyText"/>
        <w:spacing w:before="23"/>
        <w:rPr>
          <w:sz w:val="26"/>
        </w:rPr>
      </w:pPr>
    </w:p>
    <w:p w14:paraId="2577F504" w14:textId="77777777" w:rsidR="0042500C" w:rsidRDefault="009C7D9E">
      <w:pPr>
        <w:pStyle w:val="Heading3"/>
        <w:spacing w:before="1" w:line="259" w:lineRule="auto"/>
        <w:ind w:right="372"/>
      </w:pPr>
      <w:r>
        <w:rPr>
          <w:color w:val="751C66"/>
          <w:w w:val="85"/>
        </w:rPr>
        <w:t>The UK current account deficit is large by historical and international standards.</w:t>
      </w:r>
      <w:r>
        <w:rPr>
          <w:color w:val="751C66"/>
          <w:spacing w:val="80"/>
        </w:rPr>
        <w:t xml:space="preserve"> </w:t>
      </w:r>
      <w:r>
        <w:rPr>
          <w:color w:val="751C66"/>
          <w:w w:val="85"/>
        </w:rPr>
        <w:t xml:space="preserve">It could narrow </w:t>
      </w:r>
      <w:r>
        <w:rPr>
          <w:color w:val="751C66"/>
          <w:w w:val="90"/>
        </w:rPr>
        <w:t>through</w:t>
      </w:r>
      <w:r>
        <w:rPr>
          <w:color w:val="751C66"/>
          <w:spacing w:val="-8"/>
          <w:w w:val="90"/>
        </w:rPr>
        <w:t xml:space="preserve"> </w:t>
      </w:r>
      <w:r>
        <w:rPr>
          <w:color w:val="751C66"/>
          <w:w w:val="90"/>
        </w:rPr>
        <w:t>a</w:t>
      </w:r>
      <w:r>
        <w:rPr>
          <w:color w:val="751C66"/>
          <w:spacing w:val="-8"/>
          <w:w w:val="90"/>
        </w:rPr>
        <w:t xml:space="preserve"> </w:t>
      </w:r>
      <w:r>
        <w:rPr>
          <w:color w:val="751C66"/>
          <w:w w:val="90"/>
        </w:rPr>
        <w:t>stronger</w:t>
      </w:r>
      <w:r>
        <w:rPr>
          <w:color w:val="751C66"/>
          <w:spacing w:val="-8"/>
          <w:w w:val="90"/>
        </w:rPr>
        <w:t xml:space="preserve"> </w:t>
      </w:r>
      <w:r>
        <w:rPr>
          <w:color w:val="751C66"/>
          <w:w w:val="90"/>
        </w:rPr>
        <w:t>recovery</w:t>
      </w:r>
      <w:r>
        <w:rPr>
          <w:color w:val="751C66"/>
          <w:spacing w:val="-8"/>
          <w:w w:val="90"/>
        </w:rPr>
        <w:t xml:space="preserve"> </w:t>
      </w:r>
      <w:r>
        <w:rPr>
          <w:color w:val="751C66"/>
          <w:w w:val="90"/>
        </w:rPr>
        <w:t>in</w:t>
      </w:r>
      <w:r>
        <w:rPr>
          <w:color w:val="751C66"/>
          <w:spacing w:val="-8"/>
          <w:w w:val="90"/>
        </w:rPr>
        <w:t xml:space="preserve"> </w:t>
      </w:r>
      <w:r>
        <w:rPr>
          <w:color w:val="751C66"/>
          <w:w w:val="90"/>
        </w:rPr>
        <w:t>global</w:t>
      </w:r>
      <w:r>
        <w:rPr>
          <w:color w:val="751C66"/>
          <w:spacing w:val="-8"/>
          <w:w w:val="90"/>
        </w:rPr>
        <w:t xml:space="preserve"> </w:t>
      </w:r>
      <w:r>
        <w:rPr>
          <w:color w:val="751C66"/>
          <w:w w:val="90"/>
        </w:rPr>
        <w:t>growth,</w:t>
      </w:r>
      <w:r>
        <w:rPr>
          <w:color w:val="751C66"/>
          <w:spacing w:val="-8"/>
          <w:w w:val="90"/>
        </w:rPr>
        <w:t xml:space="preserve"> </w:t>
      </w:r>
      <w:r>
        <w:rPr>
          <w:color w:val="751C66"/>
          <w:w w:val="90"/>
        </w:rPr>
        <w:t>but</w:t>
      </w:r>
      <w:r>
        <w:rPr>
          <w:color w:val="751C66"/>
          <w:spacing w:val="-8"/>
          <w:w w:val="90"/>
        </w:rPr>
        <w:t xml:space="preserve"> </w:t>
      </w:r>
      <w:r>
        <w:rPr>
          <w:color w:val="751C66"/>
          <w:w w:val="90"/>
        </w:rPr>
        <w:t>there</w:t>
      </w:r>
      <w:r>
        <w:rPr>
          <w:color w:val="751C66"/>
          <w:spacing w:val="-8"/>
          <w:w w:val="90"/>
        </w:rPr>
        <w:t xml:space="preserve"> </w:t>
      </w:r>
      <w:r>
        <w:rPr>
          <w:color w:val="751C66"/>
          <w:w w:val="90"/>
        </w:rPr>
        <w:t>is</w:t>
      </w:r>
      <w:r>
        <w:rPr>
          <w:color w:val="751C66"/>
          <w:spacing w:val="-8"/>
          <w:w w:val="90"/>
        </w:rPr>
        <w:t xml:space="preserve"> </w:t>
      </w:r>
      <w:r>
        <w:rPr>
          <w:color w:val="751C66"/>
          <w:w w:val="90"/>
        </w:rPr>
        <w:t>also</w:t>
      </w:r>
      <w:r>
        <w:rPr>
          <w:color w:val="751C66"/>
          <w:spacing w:val="-8"/>
          <w:w w:val="90"/>
        </w:rPr>
        <w:t xml:space="preserve"> </w:t>
      </w:r>
      <w:r>
        <w:rPr>
          <w:color w:val="751C66"/>
          <w:w w:val="90"/>
        </w:rPr>
        <w:t>the</w:t>
      </w:r>
      <w:r>
        <w:rPr>
          <w:color w:val="751C66"/>
          <w:spacing w:val="-8"/>
          <w:w w:val="90"/>
        </w:rPr>
        <w:t xml:space="preserve"> </w:t>
      </w:r>
      <w:r>
        <w:rPr>
          <w:color w:val="751C66"/>
          <w:w w:val="90"/>
        </w:rPr>
        <w:t>risk</w:t>
      </w:r>
      <w:r>
        <w:rPr>
          <w:color w:val="751C66"/>
          <w:spacing w:val="-8"/>
          <w:w w:val="90"/>
        </w:rPr>
        <w:t xml:space="preserve"> </w:t>
      </w:r>
      <w:r>
        <w:rPr>
          <w:color w:val="751C66"/>
          <w:w w:val="90"/>
        </w:rPr>
        <w:t>of</w:t>
      </w:r>
      <w:r>
        <w:rPr>
          <w:color w:val="751C66"/>
          <w:spacing w:val="-8"/>
          <w:w w:val="90"/>
        </w:rPr>
        <w:t xml:space="preserve"> </w:t>
      </w:r>
      <w:r>
        <w:rPr>
          <w:color w:val="751C66"/>
          <w:w w:val="90"/>
        </w:rPr>
        <w:t>a</w:t>
      </w:r>
      <w:r>
        <w:rPr>
          <w:color w:val="751C66"/>
          <w:spacing w:val="-8"/>
          <w:w w:val="90"/>
        </w:rPr>
        <w:t xml:space="preserve"> </w:t>
      </w:r>
      <w:r>
        <w:rPr>
          <w:color w:val="751C66"/>
          <w:w w:val="90"/>
        </w:rPr>
        <w:t>more</w:t>
      </w:r>
      <w:r>
        <w:rPr>
          <w:color w:val="751C66"/>
          <w:spacing w:val="-8"/>
          <w:w w:val="90"/>
        </w:rPr>
        <w:t xml:space="preserve"> </w:t>
      </w:r>
      <w:r>
        <w:rPr>
          <w:color w:val="751C66"/>
          <w:w w:val="90"/>
        </w:rPr>
        <w:t>disruptive adjustment,</w:t>
      </w:r>
      <w:r>
        <w:rPr>
          <w:color w:val="751C66"/>
          <w:spacing w:val="-7"/>
          <w:w w:val="90"/>
        </w:rPr>
        <w:t xml:space="preserve"> </w:t>
      </w:r>
      <w:r>
        <w:rPr>
          <w:color w:val="751C66"/>
          <w:w w:val="90"/>
        </w:rPr>
        <w:t>through</w:t>
      </w:r>
      <w:r>
        <w:rPr>
          <w:color w:val="751C66"/>
          <w:spacing w:val="-7"/>
          <w:w w:val="90"/>
        </w:rPr>
        <w:t xml:space="preserve"> </w:t>
      </w:r>
      <w:r>
        <w:rPr>
          <w:color w:val="751C66"/>
          <w:w w:val="90"/>
        </w:rPr>
        <w:t>a</w:t>
      </w:r>
      <w:r>
        <w:rPr>
          <w:color w:val="751C66"/>
          <w:spacing w:val="-7"/>
          <w:w w:val="90"/>
        </w:rPr>
        <w:t xml:space="preserve"> </w:t>
      </w:r>
      <w:r>
        <w:rPr>
          <w:color w:val="751C66"/>
          <w:w w:val="90"/>
        </w:rPr>
        <w:t>sudden</w:t>
      </w:r>
      <w:r>
        <w:rPr>
          <w:color w:val="751C66"/>
          <w:spacing w:val="-7"/>
          <w:w w:val="90"/>
        </w:rPr>
        <w:t xml:space="preserve"> </w:t>
      </w:r>
      <w:r>
        <w:rPr>
          <w:color w:val="751C66"/>
          <w:w w:val="90"/>
        </w:rPr>
        <w:t>slowing</w:t>
      </w:r>
      <w:r>
        <w:rPr>
          <w:color w:val="751C66"/>
          <w:spacing w:val="-7"/>
          <w:w w:val="90"/>
        </w:rPr>
        <w:t xml:space="preserve"> </w:t>
      </w:r>
      <w:r>
        <w:rPr>
          <w:color w:val="751C66"/>
          <w:w w:val="90"/>
        </w:rPr>
        <w:t>of</w:t>
      </w:r>
      <w:r>
        <w:rPr>
          <w:color w:val="751C66"/>
          <w:spacing w:val="-7"/>
          <w:w w:val="90"/>
        </w:rPr>
        <w:t xml:space="preserve"> </w:t>
      </w:r>
      <w:r>
        <w:rPr>
          <w:color w:val="751C66"/>
          <w:w w:val="90"/>
        </w:rPr>
        <w:t>capital</w:t>
      </w:r>
      <w:r>
        <w:rPr>
          <w:color w:val="751C66"/>
          <w:spacing w:val="-7"/>
          <w:w w:val="90"/>
        </w:rPr>
        <w:t xml:space="preserve"> </w:t>
      </w:r>
      <w:r>
        <w:rPr>
          <w:color w:val="751C66"/>
          <w:w w:val="90"/>
        </w:rPr>
        <w:t>inflows,</w:t>
      </w:r>
      <w:r>
        <w:rPr>
          <w:color w:val="751C66"/>
          <w:spacing w:val="-7"/>
          <w:w w:val="90"/>
        </w:rPr>
        <w:t xml:space="preserve"> </w:t>
      </w:r>
      <w:r>
        <w:rPr>
          <w:color w:val="751C66"/>
          <w:w w:val="90"/>
        </w:rPr>
        <w:t>with</w:t>
      </w:r>
      <w:r>
        <w:rPr>
          <w:color w:val="751C66"/>
          <w:spacing w:val="-7"/>
          <w:w w:val="90"/>
        </w:rPr>
        <w:t xml:space="preserve"> </w:t>
      </w:r>
      <w:r>
        <w:rPr>
          <w:color w:val="751C66"/>
          <w:w w:val="90"/>
        </w:rPr>
        <w:t>adverse</w:t>
      </w:r>
      <w:r>
        <w:rPr>
          <w:color w:val="751C66"/>
          <w:spacing w:val="-7"/>
          <w:w w:val="90"/>
        </w:rPr>
        <w:t xml:space="preserve"> </w:t>
      </w:r>
      <w:r>
        <w:rPr>
          <w:color w:val="751C66"/>
          <w:w w:val="90"/>
        </w:rPr>
        <w:t>consequences</w:t>
      </w:r>
      <w:r>
        <w:rPr>
          <w:color w:val="751C66"/>
          <w:spacing w:val="-7"/>
          <w:w w:val="90"/>
        </w:rPr>
        <w:t xml:space="preserve"> </w:t>
      </w:r>
      <w:r>
        <w:rPr>
          <w:color w:val="751C66"/>
          <w:w w:val="90"/>
        </w:rPr>
        <w:t>for</w:t>
      </w:r>
    </w:p>
    <w:p w14:paraId="05FF6D8D" w14:textId="77777777" w:rsidR="0042500C" w:rsidRDefault="009C7D9E">
      <w:pPr>
        <w:spacing w:line="259" w:lineRule="auto"/>
        <w:ind w:left="85" w:right="372"/>
        <w:rPr>
          <w:sz w:val="26"/>
        </w:rPr>
      </w:pPr>
      <w:r>
        <w:rPr>
          <w:color w:val="751C66"/>
          <w:w w:val="90"/>
          <w:sz w:val="26"/>
        </w:rPr>
        <w:t>UK</w:t>
      </w:r>
      <w:r>
        <w:rPr>
          <w:color w:val="751C66"/>
          <w:spacing w:val="-15"/>
          <w:w w:val="90"/>
          <w:sz w:val="26"/>
        </w:rPr>
        <w:t xml:space="preserve"> </w:t>
      </w:r>
      <w:r>
        <w:rPr>
          <w:color w:val="751C66"/>
          <w:w w:val="90"/>
          <w:sz w:val="26"/>
        </w:rPr>
        <w:t>financial</w:t>
      </w:r>
      <w:r>
        <w:rPr>
          <w:color w:val="751C66"/>
          <w:spacing w:val="-12"/>
          <w:w w:val="90"/>
          <w:sz w:val="26"/>
        </w:rPr>
        <w:t xml:space="preserve"> </w:t>
      </w:r>
      <w:r>
        <w:rPr>
          <w:color w:val="751C66"/>
          <w:w w:val="90"/>
          <w:sz w:val="26"/>
        </w:rPr>
        <w:t>stability.</w:t>
      </w:r>
      <w:r>
        <w:rPr>
          <w:color w:val="751C66"/>
          <w:spacing w:val="39"/>
          <w:sz w:val="26"/>
        </w:rPr>
        <w:t xml:space="preserve"> </w:t>
      </w:r>
      <w:r>
        <w:rPr>
          <w:color w:val="751C66"/>
          <w:w w:val="90"/>
          <w:sz w:val="26"/>
        </w:rPr>
        <w:t>The</w:t>
      </w:r>
      <w:r>
        <w:rPr>
          <w:color w:val="751C66"/>
          <w:spacing w:val="-12"/>
          <w:w w:val="90"/>
          <w:sz w:val="26"/>
        </w:rPr>
        <w:t xml:space="preserve"> </w:t>
      </w:r>
      <w:r>
        <w:rPr>
          <w:color w:val="751C66"/>
          <w:w w:val="90"/>
          <w:sz w:val="26"/>
        </w:rPr>
        <w:t>nature</w:t>
      </w:r>
      <w:r>
        <w:rPr>
          <w:color w:val="751C66"/>
          <w:spacing w:val="-12"/>
          <w:w w:val="90"/>
          <w:sz w:val="26"/>
        </w:rPr>
        <w:t xml:space="preserve"> </w:t>
      </w:r>
      <w:r>
        <w:rPr>
          <w:color w:val="751C66"/>
          <w:w w:val="90"/>
          <w:sz w:val="26"/>
        </w:rPr>
        <w:t>of</w:t>
      </w:r>
      <w:r>
        <w:rPr>
          <w:color w:val="751C66"/>
          <w:spacing w:val="-12"/>
          <w:w w:val="90"/>
          <w:sz w:val="26"/>
        </w:rPr>
        <w:t xml:space="preserve"> </w:t>
      </w:r>
      <w:r>
        <w:rPr>
          <w:color w:val="751C66"/>
          <w:w w:val="90"/>
          <w:sz w:val="26"/>
        </w:rPr>
        <w:t>the</w:t>
      </w:r>
      <w:r>
        <w:rPr>
          <w:color w:val="751C66"/>
          <w:spacing w:val="-12"/>
          <w:w w:val="90"/>
          <w:sz w:val="26"/>
        </w:rPr>
        <w:t xml:space="preserve"> </w:t>
      </w:r>
      <w:r>
        <w:rPr>
          <w:color w:val="751C66"/>
          <w:w w:val="90"/>
          <w:sz w:val="26"/>
        </w:rPr>
        <w:t>capital</w:t>
      </w:r>
      <w:r>
        <w:rPr>
          <w:color w:val="751C66"/>
          <w:spacing w:val="-12"/>
          <w:w w:val="90"/>
          <w:sz w:val="26"/>
        </w:rPr>
        <w:t xml:space="preserve"> </w:t>
      </w:r>
      <w:r>
        <w:rPr>
          <w:color w:val="751C66"/>
          <w:w w:val="90"/>
          <w:sz w:val="26"/>
        </w:rPr>
        <w:t>flows</w:t>
      </w:r>
      <w:r>
        <w:rPr>
          <w:color w:val="751C66"/>
          <w:spacing w:val="-12"/>
          <w:w w:val="90"/>
          <w:sz w:val="26"/>
        </w:rPr>
        <w:t xml:space="preserve"> </w:t>
      </w:r>
      <w:r>
        <w:rPr>
          <w:color w:val="751C66"/>
          <w:w w:val="90"/>
          <w:sz w:val="26"/>
        </w:rPr>
        <w:t>financing</w:t>
      </w:r>
      <w:r>
        <w:rPr>
          <w:color w:val="751C66"/>
          <w:spacing w:val="-12"/>
          <w:w w:val="90"/>
          <w:sz w:val="26"/>
        </w:rPr>
        <w:t xml:space="preserve"> </w:t>
      </w:r>
      <w:r>
        <w:rPr>
          <w:color w:val="751C66"/>
          <w:w w:val="90"/>
          <w:sz w:val="26"/>
        </w:rPr>
        <w:t>the</w:t>
      </w:r>
      <w:r>
        <w:rPr>
          <w:color w:val="751C66"/>
          <w:spacing w:val="-12"/>
          <w:w w:val="90"/>
          <w:sz w:val="26"/>
        </w:rPr>
        <w:t xml:space="preserve"> </w:t>
      </w:r>
      <w:r>
        <w:rPr>
          <w:color w:val="751C66"/>
          <w:w w:val="90"/>
          <w:sz w:val="26"/>
        </w:rPr>
        <w:t>deficit</w:t>
      </w:r>
      <w:r>
        <w:rPr>
          <w:color w:val="751C66"/>
          <w:spacing w:val="-12"/>
          <w:w w:val="90"/>
          <w:sz w:val="26"/>
        </w:rPr>
        <w:t xml:space="preserve"> </w:t>
      </w:r>
      <w:r>
        <w:rPr>
          <w:color w:val="751C66"/>
          <w:w w:val="90"/>
          <w:sz w:val="26"/>
        </w:rPr>
        <w:t>does</w:t>
      </w:r>
      <w:r>
        <w:rPr>
          <w:color w:val="751C66"/>
          <w:spacing w:val="-12"/>
          <w:w w:val="90"/>
          <w:sz w:val="26"/>
        </w:rPr>
        <w:t xml:space="preserve"> </w:t>
      </w:r>
      <w:r>
        <w:rPr>
          <w:color w:val="751C66"/>
          <w:w w:val="90"/>
          <w:sz w:val="26"/>
        </w:rPr>
        <w:t>not</w:t>
      </w:r>
      <w:r>
        <w:rPr>
          <w:color w:val="751C66"/>
          <w:spacing w:val="-12"/>
          <w:w w:val="90"/>
          <w:sz w:val="26"/>
        </w:rPr>
        <w:t xml:space="preserve"> </w:t>
      </w:r>
      <w:r>
        <w:rPr>
          <w:color w:val="751C66"/>
          <w:w w:val="90"/>
          <w:sz w:val="26"/>
        </w:rPr>
        <w:t>suggest</w:t>
      </w:r>
      <w:r>
        <w:rPr>
          <w:color w:val="751C66"/>
          <w:spacing w:val="-12"/>
          <w:w w:val="90"/>
          <w:sz w:val="26"/>
        </w:rPr>
        <w:t xml:space="preserve"> </w:t>
      </w:r>
      <w:r>
        <w:rPr>
          <w:color w:val="751C66"/>
          <w:w w:val="90"/>
          <w:sz w:val="26"/>
        </w:rPr>
        <w:t xml:space="preserve">a </w:t>
      </w:r>
      <w:r>
        <w:rPr>
          <w:color w:val="751C66"/>
          <w:w w:val="85"/>
          <w:sz w:val="26"/>
        </w:rPr>
        <w:t xml:space="preserve">particular vulnerability in addition to its size, however, and the external balance sheet has become </w:t>
      </w:r>
      <w:r>
        <w:rPr>
          <w:color w:val="751C66"/>
          <w:w w:val="90"/>
          <w:sz w:val="26"/>
        </w:rPr>
        <w:t>more</w:t>
      </w:r>
      <w:r>
        <w:rPr>
          <w:color w:val="751C66"/>
          <w:spacing w:val="-13"/>
          <w:w w:val="90"/>
          <w:sz w:val="26"/>
        </w:rPr>
        <w:t xml:space="preserve"> </w:t>
      </w:r>
      <w:r>
        <w:rPr>
          <w:color w:val="751C66"/>
          <w:w w:val="90"/>
          <w:sz w:val="26"/>
        </w:rPr>
        <w:t>resilient</w:t>
      </w:r>
      <w:r>
        <w:rPr>
          <w:color w:val="751C66"/>
          <w:spacing w:val="-12"/>
          <w:w w:val="90"/>
          <w:sz w:val="26"/>
        </w:rPr>
        <w:t xml:space="preserve"> </w:t>
      </w:r>
      <w:r>
        <w:rPr>
          <w:color w:val="751C66"/>
          <w:w w:val="90"/>
          <w:sz w:val="26"/>
        </w:rPr>
        <w:t>to</w:t>
      </w:r>
      <w:r>
        <w:rPr>
          <w:color w:val="751C66"/>
          <w:spacing w:val="-12"/>
          <w:w w:val="90"/>
          <w:sz w:val="26"/>
        </w:rPr>
        <w:t xml:space="preserve"> </w:t>
      </w:r>
      <w:r>
        <w:rPr>
          <w:color w:val="751C66"/>
          <w:w w:val="90"/>
          <w:sz w:val="26"/>
        </w:rPr>
        <w:t>shocks.</w:t>
      </w:r>
      <w:r>
        <w:rPr>
          <w:color w:val="751C66"/>
          <w:spacing w:val="21"/>
          <w:sz w:val="26"/>
        </w:rPr>
        <w:t xml:space="preserve"> </w:t>
      </w:r>
      <w:r>
        <w:rPr>
          <w:color w:val="751C66"/>
          <w:w w:val="90"/>
          <w:sz w:val="26"/>
        </w:rPr>
        <w:t>The</w:t>
      </w:r>
      <w:r>
        <w:rPr>
          <w:color w:val="751C66"/>
          <w:spacing w:val="-12"/>
          <w:w w:val="90"/>
          <w:sz w:val="26"/>
        </w:rPr>
        <w:t xml:space="preserve"> </w:t>
      </w:r>
      <w:r>
        <w:rPr>
          <w:color w:val="751C66"/>
          <w:w w:val="90"/>
          <w:sz w:val="26"/>
        </w:rPr>
        <w:t>resilience</w:t>
      </w:r>
      <w:r>
        <w:rPr>
          <w:color w:val="751C66"/>
          <w:spacing w:val="-12"/>
          <w:w w:val="90"/>
          <w:sz w:val="26"/>
        </w:rPr>
        <w:t xml:space="preserve"> </w:t>
      </w:r>
      <w:r>
        <w:rPr>
          <w:color w:val="751C66"/>
          <w:w w:val="90"/>
          <w:sz w:val="26"/>
        </w:rPr>
        <w:t>of</w:t>
      </w:r>
      <w:r>
        <w:rPr>
          <w:color w:val="751C66"/>
          <w:spacing w:val="-13"/>
          <w:w w:val="90"/>
          <w:sz w:val="26"/>
        </w:rPr>
        <w:t xml:space="preserve"> </w:t>
      </w:r>
      <w:r>
        <w:rPr>
          <w:color w:val="751C66"/>
          <w:w w:val="90"/>
          <w:sz w:val="26"/>
        </w:rPr>
        <w:t>the</w:t>
      </w:r>
      <w:r>
        <w:rPr>
          <w:color w:val="751C66"/>
          <w:spacing w:val="-12"/>
          <w:w w:val="90"/>
          <w:sz w:val="26"/>
        </w:rPr>
        <w:t xml:space="preserve"> </w:t>
      </w:r>
      <w:r>
        <w:rPr>
          <w:color w:val="751C66"/>
          <w:w w:val="90"/>
          <w:sz w:val="26"/>
        </w:rPr>
        <w:t>UK</w:t>
      </w:r>
      <w:r>
        <w:rPr>
          <w:color w:val="751C66"/>
          <w:spacing w:val="-12"/>
          <w:w w:val="90"/>
          <w:sz w:val="26"/>
        </w:rPr>
        <w:t xml:space="preserve"> </w:t>
      </w:r>
      <w:r>
        <w:rPr>
          <w:color w:val="751C66"/>
          <w:w w:val="90"/>
          <w:sz w:val="26"/>
        </w:rPr>
        <w:t>banking</w:t>
      </w:r>
      <w:r>
        <w:rPr>
          <w:color w:val="751C66"/>
          <w:spacing w:val="-12"/>
          <w:w w:val="90"/>
          <w:sz w:val="26"/>
        </w:rPr>
        <w:t xml:space="preserve"> </w:t>
      </w:r>
      <w:r>
        <w:rPr>
          <w:color w:val="751C66"/>
          <w:w w:val="90"/>
          <w:sz w:val="26"/>
        </w:rPr>
        <w:t>system</w:t>
      </w:r>
      <w:r>
        <w:rPr>
          <w:color w:val="751C66"/>
          <w:spacing w:val="-12"/>
          <w:w w:val="90"/>
          <w:sz w:val="26"/>
        </w:rPr>
        <w:t xml:space="preserve"> </w:t>
      </w:r>
      <w:r>
        <w:rPr>
          <w:color w:val="751C66"/>
          <w:w w:val="90"/>
          <w:sz w:val="26"/>
        </w:rPr>
        <w:t>to</w:t>
      </w:r>
      <w:r>
        <w:rPr>
          <w:color w:val="751C66"/>
          <w:spacing w:val="-12"/>
          <w:w w:val="90"/>
          <w:sz w:val="26"/>
        </w:rPr>
        <w:t xml:space="preserve"> </w:t>
      </w:r>
      <w:r>
        <w:rPr>
          <w:color w:val="751C66"/>
          <w:w w:val="90"/>
          <w:sz w:val="26"/>
        </w:rPr>
        <w:t>an</w:t>
      </w:r>
      <w:r>
        <w:rPr>
          <w:color w:val="751C66"/>
          <w:spacing w:val="-13"/>
          <w:w w:val="90"/>
          <w:sz w:val="26"/>
        </w:rPr>
        <w:t xml:space="preserve"> </w:t>
      </w:r>
      <w:r>
        <w:rPr>
          <w:color w:val="751C66"/>
          <w:w w:val="90"/>
          <w:sz w:val="26"/>
        </w:rPr>
        <w:t>abrupt</w:t>
      </w:r>
      <w:r>
        <w:rPr>
          <w:color w:val="751C66"/>
          <w:spacing w:val="-12"/>
          <w:w w:val="90"/>
          <w:sz w:val="26"/>
        </w:rPr>
        <w:t xml:space="preserve"> </w:t>
      </w:r>
      <w:r>
        <w:rPr>
          <w:color w:val="751C66"/>
          <w:w w:val="90"/>
          <w:sz w:val="26"/>
        </w:rPr>
        <w:t>adjustment</w:t>
      </w:r>
      <w:r>
        <w:rPr>
          <w:color w:val="751C66"/>
          <w:spacing w:val="-12"/>
          <w:w w:val="90"/>
          <w:sz w:val="26"/>
        </w:rPr>
        <w:t xml:space="preserve"> </w:t>
      </w:r>
      <w:r>
        <w:rPr>
          <w:color w:val="751C66"/>
          <w:w w:val="90"/>
          <w:sz w:val="26"/>
        </w:rPr>
        <w:t>of</w:t>
      </w:r>
      <w:r>
        <w:rPr>
          <w:color w:val="751C66"/>
          <w:spacing w:val="-12"/>
          <w:w w:val="90"/>
          <w:sz w:val="26"/>
        </w:rPr>
        <w:t xml:space="preserve"> </w:t>
      </w:r>
      <w:r>
        <w:rPr>
          <w:color w:val="751C66"/>
          <w:w w:val="90"/>
          <w:sz w:val="26"/>
        </w:rPr>
        <w:t>the United</w:t>
      </w:r>
      <w:r>
        <w:rPr>
          <w:color w:val="751C66"/>
          <w:spacing w:val="-7"/>
          <w:w w:val="90"/>
          <w:sz w:val="26"/>
        </w:rPr>
        <w:t xml:space="preserve"> </w:t>
      </w:r>
      <w:r>
        <w:rPr>
          <w:color w:val="751C66"/>
          <w:w w:val="90"/>
          <w:sz w:val="26"/>
        </w:rPr>
        <w:t>Kingdom’s</w:t>
      </w:r>
      <w:r>
        <w:rPr>
          <w:color w:val="751C66"/>
          <w:spacing w:val="-7"/>
          <w:w w:val="90"/>
          <w:sz w:val="26"/>
        </w:rPr>
        <w:t xml:space="preserve"> </w:t>
      </w:r>
      <w:r>
        <w:rPr>
          <w:color w:val="751C66"/>
          <w:w w:val="90"/>
          <w:sz w:val="26"/>
        </w:rPr>
        <w:t>external</w:t>
      </w:r>
      <w:r>
        <w:rPr>
          <w:color w:val="751C66"/>
          <w:spacing w:val="-7"/>
          <w:w w:val="90"/>
          <w:sz w:val="26"/>
        </w:rPr>
        <w:t xml:space="preserve"> </w:t>
      </w:r>
      <w:r>
        <w:rPr>
          <w:color w:val="751C66"/>
          <w:w w:val="90"/>
          <w:sz w:val="26"/>
        </w:rPr>
        <w:t>imbalance</w:t>
      </w:r>
      <w:r>
        <w:rPr>
          <w:color w:val="751C66"/>
          <w:spacing w:val="-7"/>
          <w:w w:val="90"/>
          <w:sz w:val="26"/>
        </w:rPr>
        <w:t xml:space="preserve"> </w:t>
      </w:r>
      <w:r>
        <w:rPr>
          <w:color w:val="751C66"/>
          <w:w w:val="90"/>
          <w:sz w:val="26"/>
        </w:rPr>
        <w:t>was</w:t>
      </w:r>
      <w:r>
        <w:rPr>
          <w:color w:val="751C66"/>
          <w:spacing w:val="-7"/>
          <w:w w:val="90"/>
          <w:sz w:val="26"/>
        </w:rPr>
        <w:t xml:space="preserve"> </w:t>
      </w:r>
      <w:r>
        <w:rPr>
          <w:color w:val="751C66"/>
          <w:w w:val="90"/>
          <w:sz w:val="26"/>
        </w:rPr>
        <w:t>assessed</w:t>
      </w:r>
      <w:r>
        <w:rPr>
          <w:color w:val="751C66"/>
          <w:spacing w:val="-7"/>
          <w:w w:val="90"/>
          <w:sz w:val="26"/>
        </w:rPr>
        <w:t xml:space="preserve"> </w:t>
      </w:r>
      <w:r>
        <w:rPr>
          <w:color w:val="751C66"/>
          <w:w w:val="90"/>
          <w:sz w:val="26"/>
        </w:rPr>
        <w:t>as</w:t>
      </w:r>
      <w:r>
        <w:rPr>
          <w:color w:val="751C66"/>
          <w:spacing w:val="-7"/>
          <w:w w:val="90"/>
          <w:sz w:val="26"/>
        </w:rPr>
        <w:t xml:space="preserve"> </w:t>
      </w:r>
      <w:r>
        <w:rPr>
          <w:color w:val="751C66"/>
          <w:w w:val="90"/>
          <w:sz w:val="26"/>
        </w:rPr>
        <w:t>part</w:t>
      </w:r>
      <w:r>
        <w:rPr>
          <w:color w:val="751C66"/>
          <w:spacing w:val="-7"/>
          <w:w w:val="90"/>
          <w:sz w:val="26"/>
        </w:rPr>
        <w:t xml:space="preserve"> </w:t>
      </w:r>
      <w:r>
        <w:rPr>
          <w:color w:val="751C66"/>
          <w:w w:val="90"/>
          <w:sz w:val="26"/>
        </w:rPr>
        <w:t>of</w:t>
      </w:r>
      <w:r>
        <w:rPr>
          <w:color w:val="751C66"/>
          <w:spacing w:val="-7"/>
          <w:w w:val="90"/>
          <w:sz w:val="26"/>
        </w:rPr>
        <w:t xml:space="preserve"> </w:t>
      </w:r>
      <w:r>
        <w:rPr>
          <w:color w:val="751C66"/>
          <w:w w:val="90"/>
          <w:sz w:val="26"/>
        </w:rPr>
        <w:t>the</w:t>
      </w:r>
      <w:r>
        <w:rPr>
          <w:color w:val="751C66"/>
          <w:spacing w:val="-7"/>
          <w:w w:val="90"/>
          <w:sz w:val="26"/>
        </w:rPr>
        <w:t xml:space="preserve"> </w:t>
      </w:r>
      <w:r>
        <w:rPr>
          <w:color w:val="751C66"/>
          <w:w w:val="90"/>
          <w:sz w:val="26"/>
        </w:rPr>
        <w:t>2014</w:t>
      </w:r>
      <w:r>
        <w:rPr>
          <w:color w:val="751C66"/>
          <w:spacing w:val="-7"/>
          <w:w w:val="90"/>
          <w:sz w:val="26"/>
        </w:rPr>
        <w:t xml:space="preserve"> </w:t>
      </w:r>
      <w:r>
        <w:rPr>
          <w:color w:val="751C66"/>
          <w:w w:val="90"/>
          <w:sz w:val="26"/>
        </w:rPr>
        <w:t>stress</w:t>
      </w:r>
      <w:r>
        <w:rPr>
          <w:color w:val="751C66"/>
          <w:spacing w:val="-7"/>
          <w:w w:val="90"/>
          <w:sz w:val="26"/>
        </w:rPr>
        <w:t xml:space="preserve"> </w:t>
      </w:r>
      <w:r>
        <w:rPr>
          <w:color w:val="751C66"/>
          <w:w w:val="90"/>
          <w:sz w:val="26"/>
        </w:rPr>
        <w:t>test.</w:t>
      </w:r>
      <w:r>
        <w:rPr>
          <w:color w:val="751C66"/>
          <w:spacing w:val="40"/>
          <w:sz w:val="26"/>
        </w:rPr>
        <w:t xml:space="preserve"> </w:t>
      </w:r>
      <w:r>
        <w:rPr>
          <w:color w:val="751C66"/>
          <w:w w:val="90"/>
          <w:sz w:val="26"/>
        </w:rPr>
        <w:t>The</w:t>
      </w:r>
      <w:r>
        <w:rPr>
          <w:color w:val="751C66"/>
          <w:spacing w:val="-7"/>
          <w:w w:val="90"/>
          <w:sz w:val="26"/>
        </w:rPr>
        <w:t xml:space="preserve"> </w:t>
      </w:r>
      <w:r>
        <w:rPr>
          <w:color w:val="751C66"/>
          <w:w w:val="90"/>
          <w:sz w:val="26"/>
        </w:rPr>
        <w:t>FPC</w:t>
      </w:r>
      <w:r>
        <w:rPr>
          <w:color w:val="751C66"/>
          <w:spacing w:val="-7"/>
          <w:w w:val="90"/>
          <w:sz w:val="26"/>
        </w:rPr>
        <w:t xml:space="preserve"> </w:t>
      </w:r>
      <w:r>
        <w:rPr>
          <w:color w:val="751C66"/>
          <w:w w:val="90"/>
          <w:sz w:val="26"/>
        </w:rPr>
        <w:t>will continue</w:t>
      </w:r>
      <w:r>
        <w:rPr>
          <w:color w:val="751C66"/>
          <w:spacing w:val="-9"/>
          <w:w w:val="90"/>
          <w:sz w:val="26"/>
        </w:rPr>
        <w:t xml:space="preserve"> </w:t>
      </w:r>
      <w:r>
        <w:rPr>
          <w:color w:val="751C66"/>
          <w:w w:val="90"/>
          <w:sz w:val="26"/>
        </w:rPr>
        <w:t>to</w:t>
      </w:r>
      <w:r>
        <w:rPr>
          <w:color w:val="751C66"/>
          <w:spacing w:val="-9"/>
          <w:w w:val="90"/>
          <w:sz w:val="26"/>
        </w:rPr>
        <w:t xml:space="preserve"> </w:t>
      </w:r>
      <w:r>
        <w:rPr>
          <w:color w:val="751C66"/>
          <w:w w:val="90"/>
          <w:sz w:val="26"/>
        </w:rPr>
        <w:t>monitor</w:t>
      </w:r>
      <w:r>
        <w:rPr>
          <w:color w:val="751C66"/>
          <w:spacing w:val="-9"/>
          <w:w w:val="90"/>
          <w:sz w:val="26"/>
        </w:rPr>
        <w:t xml:space="preserve"> </w:t>
      </w:r>
      <w:r>
        <w:rPr>
          <w:color w:val="751C66"/>
          <w:w w:val="90"/>
          <w:sz w:val="26"/>
        </w:rPr>
        <w:t>the</w:t>
      </w:r>
      <w:r>
        <w:rPr>
          <w:color w:val="751C66"/>
          <w:spacing w:val="-9"/>
          <w:w w:val="90"/>
          <w:sz w:val="26"/>
        </w:rPr>
        <w:t xml:space="preserve"> </w:t>
      </w:r>
      <w:r>
        <w:rPr>
          <w:color w:val="751C66"/>
          <w:w w:val="90"/>
          <w:sz w:val="26"/>
        </w:rPr>
        <w:t>nature</w:t>
      </w:r>
      <w:r>
        <w:rPr>
          <w:color w:val="751C66"/>
          <w:spacing w:val="-9"/>
          <w:w w:val="90"/>
          <w:sz w:val="26"/>
        </w:rPr>
        <w:t xml:space="preserve"> </w:t>
      </w:r>
      <w:r>
        <w:rPr>
          <w:color w:val="751C66"/>
          <w:w w:val="90"/>
          <w:sz w:val="26"/>
        </w:rPr>
        <w:t>of</w:t>
      </w:r>
      <w:r>
        <w:rPr>
          <w:color w:val="751C66"/>
          <w:spacing w:val="-9"/>
          <w:w w:val="90"/>
          <w:sz w:val="26"/>
        </w:rPr>
        <w:t xml:space="preserve"> </w:t>
      </w:r>
      <w:r>
        <w:rPr>
          <w:color w:val="751C66"/>
          <w:w w:val="90"/>
          <w:sz w:val="26"/>
        </w:rPr>
        <w:t>capital</w:t>
      </w:r>
      <w:r>
        <w:rPr>
          <w:color w:val="751C66"/>
          <w:spacing w:val="-9"/>
          <w:w w:val="90"/>
          <w:sz w:val="26"/>
        </w:rPr>
        <w:t xml:space="preserve"> </w:t>
      </w:r>
      <w:r>
        <w:rPr>
          <w:color w:val="751C66"/>
          <w:w w:val="90"/>
          <w:sz w:val="26"/>
        </w:rPr>
        <w:t>flows</w:t>
      </w:r>
      <w:r>
        <w:rPr>
          <w:color w:val="751C66"/>
          <w:spacing w:val="-9"/>
          <w:w w:val="90"/>
          <w:sz w:val="26"/>
        </w:rPr>
        <w:t xml:space="preserve"> </w:t>
      </w:r>
      <w:r>
        <w:rPr>
          <w:color w:val="751C66"/>
          <w:w w:val="90"/>
          <w:sz w:val="26"/>
        </w:rPr>
        <w:t>that</w:t>
      </w:r>
      <w:r>
        <w:rPr>
          <w:color w:val="751C66"/>
          <w:spacing w:val="-10"/>
          <w:w w:val="90"/>
          <w:sz w:val="26"/>
        </w:rPr>
        <w:t xml:space="preserve"> </w:t>
      </w:r>
      <w:r>
        <w:rPr>
          <w:color w:val="751C66"/>
          <w:w w:val="90"/>
          <w:sz w:val="26"/>
        </w:rPr>
        <w:t>finance</w:t>
      </w:r>
      <w:r>
        <w:rPr>
          <w:color w:val="751C66"/>
          <w:spacing w:val="-9"/>
          <w:w w:val="90"/>
          <w:sz w:val="26"/>
        </w:rPr>
        <w:t xml:space="preserve"> </w:t>
      </w:r>
      <w:r>
        <w:rPr>
          <w:color w:val="751C66"/>
          <w:w w:val="90"/>
          <w:sz w:val="26"/>
        </w:rPr>
        <w:t>the</w:t>
      </w:r>
      <w:r>
        <w:rPr>
          <w:color w:val="751C66"/>
          <w:spacing w:val="-9"/>
          <w:w w:val="90"/>
          <w:sz w:val="26"/>
        </w:rPr>
        <w:t xml:space="preserve"> </w:t>
      </w:r>
      <w:r>
        <w:rPr>
          <w:color w:val="751C66"/>
          <w:w w:val="90"/>
          <w:sz w:val="26"/>
        </w:rPr>
        <w:t>deficit.</w:t>
      </w:r>
    </w:p>
    <w:p w14:paraId="331A7E8F" w14:textId="77777777" w:rsidR="0042500C" w:rsidRDefault="0042500C">
      <w:pPr>
        <w:pStyle w:val="BodyText"/>
        <w:spacing w:before="131"/>
      </w:pPr>
    </w:p>
    <w:p w14:paraId="1A76009A" w14:textId="77777777" w:rsidR="0042500C" w:rsidRDefault="0042500C">
      <w:pPr>
        <w:pStyle w:val="BodyText"/>
        <w:sectPr w:rsidR="0042500C">
          <w:pgSz w:w="11910" w:h="16840"/>
          <w:pgMar w:top="620" w:right="425" w:bottom="280" w:left="708" w:header="425" w:footer="0" w:gutter="0"/>
          <w:cols w:space="720"/>
        </w:sectPr>
      </w:pPr>
    </w:p>
    <w:p w14:paraId="3C01E6D1" w14:textId="77777777" w:rsidR="0042500C" w:rsidRDefault="0042500C">
      <w:pPr>
        <w:pStyle w:val="BodyText"/>
        <w:spacing w:before="3" w:after="1"/>
        <w:rPr>
          <w:sz w:val="11"/>
        </w:rPr>
      </w:pPr>
    </w:p>
    <w:p w14:paraId="3000B5B8" w14:textId="77777777" w:rsidR="0042500C" w:rsidRDefault="009C7D9E">
      <w:pPr>
        <w:pStyle w:val="BodyText"/>
        <w:spacing w:line="20" w:lineRule="exact"/>
        <w:ind w:left="103" w:right="-29"/>
        <w:rPr>
          <w:sz w:val="2"/>
        </w:rPr>
      </w:pPr>
      <w:r>
        <w:rPr>
          <w:noProof/>
          <w:sz w:val="2"/>
        </w:rPr>
        <mc:AlternateContent>
          <mc:Choice Requires="wpg">
            <w:drawing>
              <wp:inline distT="0" distB="0" distL="0" distR="0" wp14:anchorId="722579E0" wp14:editId="22C181DC">
                <wp:extent cx="2755900" cy="8890"/>
                <wp:effectExtent l="9525" t="0" r="0" b="635"/>
                <wp:docPr id="473" name="Group 4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55900" cy="8890"/>
                          <a:chOff x="0" y="0"/>
                          <a:chExt cx="2755900" cy="8890"/>
                        </a:xfrm>
                      </wpg:grpSpPr>
                      <wps:wsp>
                        <wps:cNvPr id="474" name="Graphic 474"/>
                        <wps:cNvSpPr/>
                        <wps:spPr>
                          <a:xfrm>
                            <a:off x="0" y="4444"/>
                            <a:ext cx="2755900" cy="1270"/>
                          </a:xfrm>
                          <a:custGeom>
                            <a:avLst/>
                            <a:gdLst/>
                            <a:ahLst/>
                            <a:cxnLst/>
                            <a:rect l="l" t="t" r="r" b="b"/>
                            <a:pathLst>
                              <a:path w="2755900">
                                <a:moveTo>
                                  <a:pt x="0" y="0"/>
                                </a:moveTo>
                                <a:lnTo>
                                  <a:pt x="2755747"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492FBB98" id="Group 473" o:spid="_x0000_s1026" style="width:217pt;height:.7pt;mso-position-horizontal-relative:char;mso-position-vertical-relative:line" coordsize="2755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">
                <v:shape id="Graphic 474" o:spid="_x0000_s1027" style="position:absolute;top:44;width:27559;height:13;visibility:visible;mso-wrap-style:square;v-text-anchor:top" coordsize="27559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" path="m,l2755747,e" filled="f" strokecolor="#751c66" strokeweight=".7pt">
                  <v:path arrowok="t"/>
                </v:shape>
                <w10:anchorlock/>
              </v:group>
            </w:pict>
          </mc:Fallback>
        </mc:AlternateContent>
      </w:r>
    </w:p>
    <w:p w14:paraId="26482CDC" w14:textId="77777777" w:rsidR="0042500C" w:rsidRDefault="009C7D9E">
      <w:pPr>
        <w:spacing w:before="73" w:line="259" w:lineRule="auto"/>
        <w:ind w:left="103" w:right="91"/>
        <w:rPr>
          <w:sz w:val="18"/>
        </w:rPr>
      </w:pPr>
      <w:r>
        <w:rPr>
          <w:b/>
          <w:color w:val="751C66"/>
          <w:spacing w:val="-6"/>
          <w:sz w:val="18"/>
        </w:rPr>
        <w:t>Chart</w:t>
      </w:r>
      <w:r>
        <w:rPr>
          <w:b/>
          <w:color w:val="751C66"/>
          <w:spacing w:val="-15"/>
          <w:sz w:val="18"/>
        </w:rPr>
        <w:t xml:space="preserve"> </w:t>
      </w:r>
      <w:r>
        <w:rPr>
          <w:b/>
          <w:color w:val="751C66"/>
          <w:spacing w:val="-6"/>
          <w:sz w:val="18"/>
        </w:rPr>
        <w:t>A.17</w:t>
      </w:r>
      <w:r>
        <w:rPr>
          <w:b/>
          <w:color w:val="751C66"/>
          <w:spacing w:val="2"/>
          <w:sz w:val="18"/>
        </w:rPr>
        <w:t xml:space="preserve"> </w:t>
      </w:r>
      <w:r>
        <w:rPr>
          <w:color w:val="751C66"/>
          <w:spacing w:val="-6"/>
          <w:sz w:val="18"/>
        </w:rPr>
        <w:t>The</w:t>
      </w:r>
      <w:r>
        <w:rPr>
          <w:color w:val="751C66"/>
          <w:spacing w:val="-13"/>
          <w:sz w:val="18"/>
        </w:rPr>
        <w:t xml:space="preserve"> </w:t>
      </w:r>
      <w:r>
        <w:rPr>
          <w:color w:val="751C66"/>
          <w:spacing w:val="-6"/>
          <w:sz w:val="18"/>
        </w:rPr>
        <w:t>UK</w:t>
      </w:r>
      <w:r>
        <w:rPr>
          <w:color w:val="751C66"/>
          <w:spacing w:val="-13"/>
          <w:sz w:val="18"/>
        </w:rPr>
        <w:t xml:space="preserve"> </w:t>
      </w:r>
      <w:r>
        <w:rPr>
          <w:color w:val="751C66"/>
          <w:spacing w:val="-6"/>
          <w:sz w:val="18"/>
        </w:rPr>
        <w:t>current</w:t>
      </w:r>
      <w:r>
        <w:rPr>
          <w:color w:val="751C66"/>
          <w:spacing w:val="-13"/>
          <w:sz w:val="18"/>
        </w:rPr>
        <w:t xml:space="preserve"> </w:t>
      </w:r>
      <w:r>
        <w:rPr>
          <w:color w:val="751C66"/>
          <w:spacing w:val="-6"/>
          <w:sz w:val="18"/>
        </w:rPr>
        <w:t>account</w:t>
      </w:r>
      <w:r>
        <w:rPr>
          <w:color w:val="751C66"/>
          <w:spacing w:val="-13"/>
          <w:sz w:val="18"/>
        </w:rPr>
        <w:t xml:space="preserve"> </w:t>
      </w:r>
      <w:r>
        <w:rPr>
          <w:color w:val="751C66"/>
          <w:spacing w:val="-6"/>
          <w:sz w:val="18"/>
        </w:rPr>
        <w:t>deficit</w:t>
      </w:r>
      <w:r>
        <w:rPr>
          <w:color w:val="751C66"/>
          <w:spacing w:val="-13"/>
          <w:sz w:val="18"/>
        </w:rPr>
        <w:t xml:space="preserve"> </w:t>
      </w:r>
      <w:r>
        <w:rPr>
          <w:color w:val="751C66"/>
          <w:spacing w:val="-6"/>
          <w:sz w:val="18"/>
        </w:rPr>
        <w:t>has</w:t>
      </w:r>
      <w:r>
        <w:rPr>
          <w:color w:val="751C66"/>
          <w:spacing w:val="-13"/>
          <w:sz w:val="18"/>
        </w:rPr>
        <w:t xml:space="preserve"> </w:t>
      </w:r>
      <w:r>
        <w:rPr>
          <w:color w:val="751C66"/>
          <w:spacing w:val="-6"/>
          <w:sz w:val="18"/>
        </w:rPr>
        <w:t xml:space="preserve">widened </w:t>
      </w:r>
      <w:r>
        <w:rPr>
          <w:color w:val="751C66"/>
          <w:sz w:val="18"/>
        </w:rPr>
        <w:t>in recent years</w:t>
      </w:r>
    </w:p>
    <w:p w14:paraId="39EDC5AB" w14:textId="77777777" w:rsidR="0042500C" w:rsidRDefault="009C7D9E">
      <w:pPr>
        <w:ind w:left="103"/>
        <w:rPr>
          <w:position w:val="4"/>
          <w:sz w:val="12"/>
        </w:rPr>
      </w:pPr>
      <w:r>
        <w:rPr>
          <w:color w:val="231F20"/>
          <w:w w:val="90"/>
          <w:sz w:val="16"/>
        </w:rPr>
        <w:t>Decomposition</w:t>
      </w:r>
      <w:r>
        <w:rPr>
          <w:color w:val="231F20"/>
          <w:spacing w:val="-2"/>
          <w:sz w:val="16"/>
        </w:rPr>
        <w:t xml:space="preserve"> </w:t>
      </w:r>
      <w:r>
        <w:rPr>
          <w:color w:val="231F20"/>
          <w:w w:val="90"/>
          <w:sz w:val="16"/>
        </w:rPr>
        <w:t>of</w:t>
      </w:r>
      <w:r>
        <w:rPr>
          <w:color w:val="231F20"/>
          <w:spacing w:val="-2"/>
          <w:sz w:val="16"/>
        </w:rPr>
        <w:t xml:space="preserve"> </w:t>
      </w:r>
      <w:r>
        <w:rPr>
          <w:color w:val="231F20"/>
          <w:w w:val="90"/>
          <w:sz w:val="16"/>
        </w:rPr>
        <w:t>the</w:t>
      </w:r>
      <w:r>
        <w:rPr>
          <w:color w:val="231F20"/>
          <w:spacing w:val="-2"/>
          <w:sz w:val="16"/>
        </w:rPr>
        <w:t xml:space="preserve"> </w:t>
      </w:r>
      <w:r>
        <w:rPr>
          <w:color w:val="231F20"/>
          <w:w w:val="90"/>
          <w:sz w:val="16"/>
        </w:rPr>
        <w:t>UK</w:t>
      </w:r>
      <w:r>
        <w:rPr>
          <w:color w:val="231F20"/>
          <w:spacing w:val="-2"/>
          <w:sz w:val="16"/>
        </w:rPr>
        <w:t xml:space="preserve"> </w:t>
      </w:r>
      <w:r>
        <w:rPr>
          <w:color w:val="231F20"/>
          <w:w w:val="90"/>
          <w:sz w:val="16"/>
        </w:rPr>
        <w:t>current</w:t>
      </w:r>
      <w:r>
        <w:rPr>
          <w:color w:val="231F20"/>
          <w:spacing w:val="-2"/>
          <w:sz w:val="16"/>
        </w:rPr>
        <w:t xml:space="preserve"> </w:t>
      </w:r>
      <w:r>
        <w:rPr>
          <w:color w:val="231F20"/>
          <w:spacing w:val="-2"/>
          <w:w w:val="90"/>
          <w:sz w:val="16"/>
        </w:rPr>
        <w:t>account</w:t>
      </w:r>
      <w:r>
        <w:rPr>
          <w:color w:val="231F20"/>
          <w:spacing w:val="-2"/>
          <w:w w:val="90"/>
          <w:position w:val="4"/>
          <w:sz w:val="12"/>
        </w:rPr>
        <w:t>(a)</w:t>
      </w:r>
    </w:p>
    <w:p w14:paraId="71C5117A" w14:textId="77777777" w:rsidR="0042500C" w:rsidRDefault="009C7D9E">
      <w:pPr>
        <w:spacing w:before="62" w:line="124" w:lineRule="exact"/>
        <w:ind w:right="660"/>
        <w:jc w:val="right"/>
        <w:rPr>
          <w:sz w:val="12"/>
        </w:rPr>
      </w:pPr>
      <w:r>
        <w:rPr>
          <w:color w:val="231F20"/>
          <w:w w:val="85"/>
          <w:sz w:val="12"/>
        </w:rPr>
        <w:t>Per</w:t>
      </w:r>
      <w:r>
        <w:rPr>
          <w:color w:val="231F20"/>
          <w:spacing w:val="-1"/>
          <w:w w:val="85"/>
          <w:sz w:val="12"/>
        </w:rPr>
        <w:t xml:space="preserve"> </w:t>
      </w:r>
      <w:r>
        <w:rPr>
          <w:color w:val="231F20"/>
          <w:w w:val="85"/>
          <w:sz w:val="12"/>
        </w:rPr>
        <w:t>cent</w:t>
      </w:r>
      <w:r>
        <w:rPr>
          <w:color w:val="231F20"/>
          <w:spacing w:val="-1"/>
          <w:w w:val="85"/>
          <w:sz w:val="12"/>
        </w:rPr>
        <w:t xml:space="preserve"> </w:t>
      </w:r>
      <w:r>
        <w:rPr>
          <w:color w:val="231F20"/>
          <w:w w:val="85"/>
          <w:sz w:val="12"/>
        </w:rPr>
        <w:t>of</w:t>
      </w:r>
      <w:r>
        <w:rPr>
          <w:color w:val="231F20"/>
          <w:spacing w:val="-1"/>
          <w:w w:val="85"/>
          <w:sz w:val="12"/>
        </w:rPr>
        <w:t xml:space="preserve"> </w:t>
      </w:r>
      <w:r>
        <w:rPr>
          <w:color w:val="231F20"/>
          <w:spacing w:val="-5"/>
          <w:w w:val="85"/>
          <w:sz w:val="12"/>
        </w:rPr>
        <w:t>GDP</w:t>
      </w:r>
    </w:p>
    <w:p w14:paraId="303C65CA" w14:textId="77777777" w:rsidR="0042500C" w:rsidRDefault="009C7D9E">
      <w:pPr>
        <w:spacing w:line="124" w:lineRule="exact"/>
        <w:ind w:left="3869"/>
        <w:rPr>
          <w:sz w:val="12"/>
        </w:rPr>
      </w:pPr>
      <w:r>
        <w:rPr>
          <w:noProof/>
          <w:sz w:val="12"/>
        </w:rPr>
        <mc:AlternateContent>
          <mc:Choice Requires="wpg">
            <w:drawing>
              <wp:anchor distT="0" distB="0" distL="0" distR="0" simplePos="0" relativeHeight="482619904" behindDoc="1" locked="0" layoutInCell="1" allowOverlap="1" wp14:anchorId="749F9595" wp14:editId="293A6BF8">
                <wp:simplePos x="0" y="0"/>
                <wp:positionH relativeFrom="page">
                  <wp:posOffset>522300</wp:posOffset>
                </wp:positionH>
                <wp:positionV relativeFrom="paragraph">
                  <wp:posOffset>24734</wp:posOffset>
                </wp:positionV>
                <wp:extent cx="2346960" cy="1806575"/>
                <wp:effectExtent l="0" t="0" r="0" b="0"/>
                <wp:wrapNone/>
                <wp:docPr id="475" name="Group 4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476" name="Graphic 476"/>
                        <wps:cNvSpPr/>
                        <wps:spPr>
                          <a:xfrm>
                            <a:off x="114895" y="1142262"/>
                            <a:ext cx="90170" cy="90170"/>
                          </a:xfrm>
                          <a:custGeom>
                            <a:avLst/>
                            <a:gdLst/>
                            <a:ahLst/>
                            <a:cxnLst/>
                            <a:rect l="l" t="t" r="r" b="b"/>
                            <a:pathLst>
                              <a:path w="90170" h="90170">
                                <a:moveTo>
                                  <a:pt x="89997" y="0"/>
                                </a:moveTo>
                                <a:lnTo>
                                  <a:pt x="0" y="0"/>
                                </a:lnTo>
                                <a:lnTo>
                                  <a:pt x="0" y="89999"/>
                                </a:lnTo>
                                <a:lnTo>
                                  <a:pt x="89997" y="89999"/>
                                </a:lnTo>
                                <a:lnTo>
                                  <a:pt x="89997" y="0"/>
                                </a:lnTo>
                                <a:close/>
                              </a:path>
                            </a:pathLst>
                          </a:custGeom>
                          <a:solidFill>
                            <a:srgbClr val="00568B"/>
                          </a:solidFill>
                        </wps:spPr>
                        <wps:bodyPr wrap="square" lIns="0" tIns="0" rIns="0" bIns="0" rtlCol="0">
                          <a:prstTxWarp prst="textNoShape">
                            <a:avLst/>
                          </a:prstTxWarp>
                          <a:noAutofit/>
                        </wps:bodyPr>
                      </wps:wsp>
                      <wps:wsp>
                        <wps:cNvPr id="477" name="Graphic 477"/>
                        <wps:cNvSpPr/>
                        <wps:spPr>
                          <a:xfrm>
                            <a:off x="114895" y="1259262"/>
                            <a:ext cx="90170" cy="90170"/>
                          </a:xfrm>
                          <a:custGeom>
                            <a:avLst/>
                            <a:gdLst/>
                            <a:ahLst/>
                            <a:cxnLst/>
                            <a:rect l="l" t="t" r="r" b="b"/>
                            <a:pathLst>
                              <a:path w="90170" h="90170">
                                <a:moveTo>
                                  <a:pt x="89997" y="0"/>
                                </a:moveTo>
                                <a:lnTo>
                                  <a:pt x="0" y="0"/>
                                </a:lnTo>
                                <a:lnTo>
                                  <a:pt x="0" y="90004"/>
                                </a:lnTo>
                                <a:lnTo>
                                  <a:pt x="89997" y="90004"/>
                                </a:lnTo>
                                <a:lnTo>
                                  <a:pt x="89997" y="0"/>
                                </a:lnTo>
                                <a:close/>
                              </a:path>
                            </a:pathLst>
                          </a:custGeom>
                          <a:solidFill>
                            <a:srgbClr val="B01C88"/>
                          </a:solidFill>
                        </wps:spPr>
                        <wps:bodyPr wrap="square" lIns="0" tIns="0" rIns="0" bIns="0" rtlCol="0">
                          <a:prstTxWarp prst="textNoShape">
                            <a:avLst/>
                          </a:prstTxWarp>
                          <a:noAutofit/>
                        </wps:bodyPr>
                      </wps:wsp>
                      <wps:wsp>
                        <wps:cNvPr id="478" name="Graphic 478"/>
                        <wps:cNvSpPr/>
                        <wps:spPr>
                          <a:xfrm>
                            <a:off x="114895" y="1630763"/>
                            <a:ext cx="90170" cy="1270"/>
                          </a:xfrm>
                          <a:custGeom>
                            <a:avLst/>
                            <a:gdLst/>
                            <a:ahLst/>
                            <a:cxnLst/>
                            <a:rect l="l" t="t" r="r" b="b"/>
                            <a:pathLst>
                              <a:path w="90170">
                                <a:moveTo>
                                  <a:pt x="0" y="0"/>
                                </a:moveTo>
                                <a:lnTo>
                                  <a:pt x="89990" y="0"/>
                                </a:lnTo>
                              </a:path>
                            </a:pathLst>
                          </a:custGeom>
                          <a:ln w="12700">
                            <a:solidFill>
                              <a:srgbClr val="74C043"/>
                            </a:solidFill>
                            <a:prstDash val="solid"/>
                          </a:ln>
                        </wps:spPr>
                        <wps:bodyPr wrap="square" lIns="0" tIns="0" rIns="0" bIns="0" rtlCol="0">
                          <a:prstTxWarp prst="textNoShape">
                            <a:avLst/>
                          </a:prstTxWarp>
                          <a:noAutofit/>
                        </wps:bodyPr>
                      </wps:wsp>
                      <wps:wsp>
                        <wps:cNvPr id="479" name="Graphic 479"/>
                        <wps:cNvSpPr/>
                        <wps:spPr>
                          <a:xfrm>
                            <a:off x="114895" y="1466107"/>
                            <a:ext cx="90170" cy="90170"/>
                          </a:xfrm>
                          <a:custGeom>
                            <a:avLst/>
                            <a:gdLst/>
                            <a:ahLst/>
                            <a:cxnLst/>
                            <a:rect l="l" t="t" r="r" b="b"/>
                            <a:pathLst>
                              <a:path w="90170" h="90170">
                                <a:moveTo>
                                  <a:pt x="89990" y="0"/>
                                </a:moveTo>
                                <a:lnTo>
                                  <a:pt x="0" y="0"/>
                                </a:lnTo>
                                <a:lnTo>
                                  <a:pt x="0" y="90004"/>
                                </a:lnTo>
                                <a:lnTo>
                                  <a:pt x="89990" y="90004"/>
                                </a:lnTo>
                                <a:lnTo>
                                  <a:pt x="89990" y="0"/>
                                </a:lnTo>
                                <a:close/>
                              </a:path>
                            </a:pathLst>
                          </a:custGeom>
                          <a:solidFill>
                            <a:srgbClr val="FCAF17"/>
                          </a:solidFill>
                        </wps:spPr>
                        <wps:bodyPr wrap="square" lIns="0" tIns="0" rIns="0" bIns="0" rtlCol="0">
                          <a:prstTxWarp prst="textNoShape">
                            <a:avLst/>
                          </a:prstTxWarp>
                          <a:noAutofit/>
                        </wps:bodyPr>
                      </wps:wsp>
                      <wps:wsp>
                        <wps:cNvPr id="480" name="Graphic 480"/>
                        <wps:cNvSpPr/>
                        <wps:spPr>
                          <a:xfrm>
                            <a:off x="125234" y="204016"/>
                            <a:ext cx="2104390" cy="1348740"/>
                          </a:xfrm>
                          <a:custGeom>
                            <a:avLst/>
                            <a:gdLst/>
                            <a:ahLst/>
                            <a:cxnLst/>
                            <a:rect l="l" t="t" r="r" b="b"/>
                            <a:pathLst>
                              <a:path w="2104390" h="1348740">
                                <a:moveTo>
                                  <a:pt x="13106" y="520103"/>
                                </a:moveTo>
                                <a:lnTo>
                                  <a:pt x="0" y="520103"/>
                                </a:lnTo>
                                <a:lnTo>
                                  <a:pt x="0" y="777684"/>
                                </a:lnTo>
                                <a:lnTo>
                                  <a:pt x="13106" y="777684"/>
                                </a:lnTo>
                                <a:lnTo>
                                  <a:pt x="13106" y="520103"/>
                                </a:lnTo>
                                <a:close/>
                              </a:path>
                              <a:path w="2104390" h="1348740">
                                <a:moveTo>
                                  <a:pt x="48501" y="459384"/>
                                </a:moveTo>
                                <a:lnTo>
                                  <a:pt x="35394" y="459384"/>
                                </a:lnTo>
                                <a:lnTo>
                                  <a:pt x="35394" y="520103"/>
                                </a:lnTo>
                                <a:lnTo>
                                  <a:pt x="48501" y="520103"/>
                                </a:lnTo>
                                <a:lnTo>
                                  <a:pt x="48501" y="459384"/>
                                </a:lnTo>
                                <a:close/>
                              </a:path>
                              <a:path w="2104390" h="1348740">
                                <a:moveTo>
                                  <a:pt x="83896" y="452831"/>
                                </a:moveTo>
                                <a:lnTo>
                                  <a:pt x="70789" y="452831"/>
                                </a:lnTo>
                                <a:lnTo>
                                  <a:pt x="70789" y="520103"/>
                                </a:lnTo>
                                <a:lnTo>
                                  <a:pt x="83896" y="520103"/>
                                </a:lnTo>
                                <a:lnTo>
                                  <a:pt x="83896" y="452831"/>
                                </a:lnTo>
                                <a:close/>
                              </a:path>
                              <a:path w="2104390" h="1348740">
                                <a:moveTo>
                                  <a:pt x="119291" y="410159"/>
                                </a:moveTo>
                                <a:lnTo>
                                  <a:pt x="106184" y="410159"/>
                                </a:lnTo>
                                <a:lnTo>
                                  <a:pt x="106184" y="520103"/>
                                </a:lnTo>
                                <a:lnTo>
                                  <a:pt x="119291" y="520103"/>
                                </a:lnTo>
                                <a:lnTo>
                                  <a:pt x="119291" y="410159"/>
                                </a:lnTo>
                                <a:close/>
                              </a:path>
                              <a:path w="2104390" h="1348740">
                                <a:moveTo>
                                  <a:pt x="154686" y="520103"/>
                                </a:moveTo>
                                <a:lnTo>
                                  <a:pt x="141566" y="520103"/>
                                </a:lnTo>
                                <a:lnTo>
                                  <a:pt x="141566" y="526656"/>
                                </a:lnTo>
                                <a:lnTo>
                                  <a:pt x="154686" y="526656"/>
                                </a:lnTo>
                                <a:lnTo>
                                  <a:pt x="154686" y="520103"/>
                                </a:lnTo>
                                <a:close/>
                              </a:path>
                              <a:path w="2104390" h="1348740">
                                <a:moveTo>
                                  <a:pt x="191376" y="520103"/>
                                </a:moveTo>
                                <a:lnTo>
                                  <a:pt x="176961" y="520103"/>
                                </a:lnTo>
                                <a:lnTo>
                                  <a:pt x="176961" y="779322"/>
                                </a:lnTo>
                                <a:lnTo>
                                  <a:pt x="191376" y="779322"/>
                                </a:lnTo>
                                <a:lnTo>
                                  <a:pt x="191376" y="520103"/>
                                </a:lnTo>
                                <a:close/>
                              </a:path>
                              <a:path w="2104390" h="1348740">
                                <a:moveTo>
                                  <a:pt x="226771" y="520103"/>
                                </a:moveTo>
                                <a:lnTo>
                                  <a:pt x="212356" y="520103"/>
                                </a:lnTo>
                                <a:lnTo>
                                  <a:pt x="212356" y="590638"/>
                                </a:lnTo>
                                <a:lnTo>
                                  <a:pt x="226771" y="590638"/>
                                </a:lnTo>
                                <a:lnTo>
                                  <a:pt x="226771" y="520103"/>
                                </a:lnTo>
                                <a:close/>
                              </a:path>
                              <a:path w="2104390" h="1348740">
                                <a:moveTo>
                                  <a:pt x="262166" y="520103"/>
                                </a:moveTo>
                                <a:lnTo>
                                  <a:pt x="247751" y="520103"/>
                                </a:lnTo>
                                <a:lnTo>
                                  <a:pt x="247751" y="562749"/>
                                </a:lnTo>
                                <a:lnTo>
                                  <a:pt x="262166" y="562749"/>
                                </a:lnTo>
                                <a:lnTo>
                                  <a:pt x="262166" y="520103"/>
                                </a:lnTo>
                                <a:close/>
                              </a:path>
                              <a:path w="2104390" h="1348740">
                                <a:moveTo>
                                  <a:pt x="297561" y="520103"/>
                                </a:moveTo>
                                <a:lnTo>
                                  <a:pt x="283146" y="520103"/>
                                </a:lnTo>
                                <a:lnTo>
                                  <a:pt x="283146" y="600494"/>
                                </a:lnTo>
                                <a:lnTo>
                                  <a:pt x="297561" y="600494"/>
                                </a:lnTo>
                                <a:lnTo>
                                  <a:pt x="297561" y="520103"/>
                                </a:lnTo>
                                <a:close/>
                              </a:path>
                              <a:path w="2104390" h="1348740">
                                <a:moveTo>
                                  <a:pt x="332955" y="520103"/>
                                </a:moveTo>
                                <a:lnTo>
                                  <a:pt x="318528" y="520103"/>
                                </a:lnTo>
                                <a:lnTo>
                                  <a:pt x="318528" y="844956"/>
                                </a:lnTo>
                                <a:lnTo>
                                  <a:pt x="332955" y="844956"/>
                                </a:lnTo>
                                <a:lnTo>
                                  <a:pt x="332955" y="520103"/>
                                </a:lnTo>
                                <a:close/>
                              </a:path>
                              <a:path w="2104390" h="1348740">
                                <a:moveTo>
                                  <a:pt x="368350" y="520103"/>
                                </a:moveTo>
                                <a:lnTo>
                                  <a:pt x="353936" y="520103"/>
                                </a:lnTo>
                                <a:lnTo>
                                  <a:pt x="353936" y="695642"/>
                                </a:lnTo>
                                <a:lnTo>
                                  <a:pt x="368350" y="695642"/>
                                </a:lnTo>
                                <a:lnTo>
                                  <a:pt x="368350" y="520103"/>
                                </a:lnTo>
                                <a:close/>
                              </a:path>
                              <a:path w="2104390" h="1348740">
                                <a:moveTo>
                                  <a:pt x="403733" y="520103"/>
                                </a:moveTo>
                                <a:lnTo>
                                  <a:pt x="389318" y="520103"/>
                                </a:lnTo>
                                <a:lnTo>
                                  <a:pt x="389318" y="566039"/>
                                </a:lnTo>
                                <a:lnTo>
                                  <a:pt x="403733" y="566039"/>
                                </a:lnTo>
                                <a:lnTo>
                                  <a:pt x="403733" y="520103"/>
                                </a:lnTo>
                                <a:close/>
                              </a:path>
                              <a:path w="2104390" h="1348740">
                                <a:moveTo>
                                  <a:pt x="439127" y="520103"/>
                                </a:moveTo>
                                <a:lnTo>
                                  <a:pt x="424713" y="520103"/>
                                </a:lnTo>
                                <a:lnTo>
                                  <a:pt x="424713" y="735037"/>
                                </a:lnTo>
                                <a:lnTo>
                                  <a:pt x="439127" y="735037"/>
                                </a:lnTo>
                                <a:lnTo>
                                  <a:pt x="439127" y="520103"/>
                                </a:lnTo>
                                <a:close/>
                              </a:path>
                              <a:path w="2104390" h="1348740">
                                <a:moveTo>
                                  <a:pt x="474522" y="520103"/>
                                </a:moveTo>
                                <a:lnTo>
                                  <a:pt x="460095" y="520103"/>
                                </a:lnTo>
                                <a:lnTo>
                                  <a:pt x="460095" y="692365"/>
                                </a:lnTo>
                                <a:lnTo>
                                  <a:pt x="474522" y="692365"/>
                                </a:lnTo>
                                <a:lnTo>
                                  <a:pt x="474522" y="520103"/>
                                </a:lnTo>
                                <a:close/>
                              </a:path>
                              <a:path w="2104390" h="1348740">
                                <a:moveTo>
                                  <a:pt x="509917" y="479082"/>
                                </a:moveTo>
                                <a:lnTo>
                                  <a:pt x="495503" y="479082"/>
                                </a:lnTo>
                                <a:lnTo>
                                  <a:pt x="495503" y="520103"/>
                                </a:lnTo>
                                <a:lnTo>
                                  <a:pt x="509917" y="520103"/>
                                </a:lnTo>
                                <a:lnTo>
                                  <a:pt x="509917" y="479082"/>
                                </a:lnTo>
                                <a:close/>
                              </a:path>
                              <a:path w="2104390" h="1348740">
                                <a:moveTo>
                                  <a:pt x="545312" y="400329"/>
                                </a:moveTo>
                                <a:lnTo>
                                  <a:pt x="530885" y="400329"/>
                                </a:lnTo>
                                <a:lnTo>
                                  <a:pt x="530885" y="520103"/>
                                </a:lnTo>
                                <a:lnTo>
                                  <a:pt x="545312" y="520103"/>
                                </a:lnTo>
                                <a:lnTo>
                                  <a:pt x="545312" y="400329"/>
                                </a:lnTo>
                                <a:close/>
                              </a:path>
                              <a:path w="2104390" h="1348740">
                                <a:moveTo>
                                  <a:pt x="580694" y="301879"/>
                                </a:moveTo>
                                <a:lnTo>
                                  <a:pt x="566280" y="301879"/>
                                </a:lnTo>
                                <a:lnTo>
                                  <a:pt x="566280" y="520103"/>
                                </a:lnTo>
                                <a:lnTo>
                                  <a:pt x="580694" y="520103"/>
                                </a:lnTo>
                                <a:lnTo>
                                  <a:pt x="580694" y="301879"/>
                                </a:lnTo>
                                <a:close/>
                              </a:path>
                              <a:path w="2104390" h="1348740">
                                <a:moveTo>
                                  <a:pt x="616102" y="520103"/>
                                </a:moveTo>
                                <a:lnTo>
                                  <a:pt x="601675" y="520103"/>
                                </a:lnTo>
                                <a:lnTo>
                                  <a:pt x="601675" y="547992"/>
                                </a:lnTo>
                                <a:lnTo>
                                  <a:pt x="616102" y="547992"/>
                                </a:lnTo>
                                <a:lnTo>
                                  <a:pt x="616102" y="520103"/>
                                </a:lnTo>
                                <a:close/>
                              </a:path>
                              <a:path w="2104390" h="1348740">
                                <a:moveTo>
                                  <a:pt x="651484" y="520103"/>
                                </a:moveTo>
                                <a:lnTo>
                                  <a:pt x="637070" y="520103"/>
                                </a:lnTo>
                                <a:lnTo>
                                  <a:pt x="637070" y="925347"/>
                                </a:lnTo>
                                <a:lnTo>
                                  <a:pt x="651484" y="925347"/>
                                </a:lnTo>
                                <a:lnTo>
                                  <a:pt x="651484" y="520103"/>
                                </a:lnTo>
                                <a:close/>
                              </a:path>
                              <a:path w="2104390" h="1348740">
                                <a:moveTo>
                                  <a:pt x="686879" y="520103"/>
                                </a:moveTo>
                                <a:lnTo>
                                  <a:pt x="672465" y="520103"/>
                                </a:lnTo>
                                <a:lnTo>
                                  <a:pt x="672465" y="1348638"/>
                                </a:lnTo>
                                <a:lnTo>
                                  <a:pt x="686879" y="1348638"/>
                                </a:lnTo>
                                <a:lnTo>
                                  <a:pt x="686879" y="520103"/>
                                </a:lnTo>
                                <a:close/>
                              </a:path>
                              <a:path w="2104390" h="1348740">
                                <a:moveTo>
                                  <a:pt x="722261" y="520103"/>
                                </a:moveTo>
                                <a:lnTo>
                                  <a:pt x="707847" y="520103"/>
                                </a:lnTo>
                                <a:lnTo>
                                  <a:pt x="707847" y="795731"/>
                                </a:lnTo>
                                <a:lnTo>
                                  <a:pt x="722261" y="795731"/>
                                </a:lnTo>
                                <a:lnTo>
                                  <a:pt x="722261" y="520103"/>
                                </a:lnTo>
                                <a:close/>
                              </a:path>
                              <a:path w="2104390" h="1348740">
                                <a:moveTo>
                                  <a:pt x="757669" y="520103"/>
                                </a:moveTo>
                                <a:lnTo>
                                  <a:pt x="743242" y="520103"/>
                                </a:lnTo>
                                <a:lnTo>
                                  <a:pt x="743242" y="687451"/>
                                </a:lnTo>
                                <a:lnTo>
                                  <a:pt x="757669" y="687451"/>
                                </a:lnTo>
                                <a:lnTo>
                                  <a:pt x="757669" y="520103"/>
                                </a:lnTo>
                                <a:close/>
                              </a:path>
                              <a:path w="2104390" h="1348740">
                                <a:moveTo>
                                  <a:pt x="793051" y="369150"/>
                                </a:moveTo>
                                <a:lnTo>
                                  <a:pt x="778637" y="369150"/>
                                </a:lnTo>
                                <a:lnTo>
                                  <a:pt x="778637" y="520103"/>
                                </a:lnTo>
                                <a:lnTo>
                                  <a:pt x="793051" y="520103"/>
                                </a:lnTo>
                                <a:lnTo>
                                  <a:pt x="793051" y="369150"/>
                                </a:lnTo>
                                <a:close/>
                              </a:path>
                              <a:path w="2104390" h="1348740">
                                <a:moveTo>
                                  <a:pt x="828446" y="262521"/>
                                </a:moveTo>
                                <a:lnTo>
                                  <a:pt x="814031" y="262521"/>
                                </a:lnTo>
                                <a:lnTo>
                                  <a:pt x="814031" y="520103"/>
                                </a:lnTo>
                                <a:lnTo>
                                  <a:pt x="828446" y="520103"/>
                                </a:lnTo>
                                <a:lnTo>
                                  <a:pt x="828446" y="262521"/>
                                </a:lnTo>
                                <a:close/>
                              </a:path>
                              <a:path w="2104390" h="1348740">
                                <a:moveTo>
                                  <a:pt x="863841" y="428218"/>
                                </a:moveTo>
                                <a:lnTo>
                                  <a:pt x="849426" y="428218"/>
                                </a:lnTo>
                                <a:lnTo>
                                  <a:pt x="849426" y="520103"/>
                                </a:lnTo>
                                <a:lnTo>
                                  <a:pt x="863841" y="520103"/>
                                </a:lnTo>
                                <a:lnTo>
                                  <a:pt x="863841" y="428218"/>
                                </a:lnTo>
                                <a:close/>
                              </a:path>
                              <a:path w="2104390" h="1348740">
                                <a:moveTo>
                                  <a:pt x="899236" y="109931"/>
                                </a:moveTo>
                                <a:lnTo>
                                  <a:pt x="884809" y="109931"/>
                                </a:lnTo>
                                <a:lnTo>
                                  <a:pt x="884809" y="520103"/>
                                </a:lnTo>
                                <a:lnTo>
                                  <a:pt x="899236" y="520103"/>
                                </a:lnTo>
                                <a:lnTo>
                                  <a:pt x="899236" y="109931"/>
                                </a:lnTo>
                                <a:close/>
                              </a:path>
                              <a:path w="2104390" h="1348740">
                                <a:moveTo>
                                  <a:pt x="934618" y="0"/>
                                </a:moveTo>
                                <a:lnTo>
                                  <a:pt x="920203" y="0"/>
                                </a:lnTo>
                                <a:lnTo>
                                  <a:pt x="920203" y="520103"/>
                                </a:lnTo>
                                <a:lnTo>
                                  <a:pt x="934618" y="520103"/>
                                </a:lnTo>
                                <a:lnTo>
                                  <a:pt x="934618" y="0"/>
                                </a:lnTo>
                                <a:close/>
                              </a:path>
                              <a:path w="2104390" h="1348740">
                                <a:moveTo>
                                  <a:pt x="970013" y="160794"/>
                                </a:moveTo>
                                <a:lnTo>
                                  <a:pt x="955598" y="160794"/>
                                </a:lnTo>
                                <a:lnTo>
                                  <a:pt x="955598" y="520103"/>
                                </a:lnTo>
                                <a:lnTo>
                                  <a:pt x="970013" y="520103"/>
                                </a:lnTo>
                                <a:lnTo>
                                  <a:pt x="970013" y="160794"/>
                                </a:lnTo>
                                <a:close/>
                              </a:path>
                              <a:path w="2104390" h="1348740">
                                <a:moveTo>
                                  <a:pt x="1005408" y="324866"/>
                                </a:moveTo>
                                <a:lnTo>
                                  <a:pt x="990993" y="324866"/>
                                </a:lnTo>
                                <a:lnTo>
                                  <a:pt x="990993" y="520103"/>
                                </a:lnTo>
                                <a:lnTo>
                                  <a:pt x="1005408" y="520103"/>
                                </a:lnTo>
                                <a:lnTo>
                                  <a:pt x="1005408" y="324866"/>
                                </a:lnTo>
                                <a:close/>
                              </a:path>
                              <a:path w="2104390" h="1348740">
                                <a:moveTo>
                                  <a:pt x="1040803" y="500405"/>
                                </a:moveTo>
                                <a:lnTo>
                                  <a:pt x="1026388" y="500405"/>
                                </a:lnTo>
                                <a:lnTo>
                                  <a:pt x="1026388" y="520103"/>
                                </a:lnTo>
                                <a:lnTo>
                                  <a:pt x="1040803" y="520103"/>
                                </a:lnTo>
                                <a:lnTo>
                                  <a:pt x="1040803" y="500405"/>
                                </a:lnTo>
                                <a:close/>
                              </a:path>
                              <a:path w="2104390" h="1348740">
                                <a:moveTo>
                                  <a:pt x="1076198" y="295325"/>
                                </a:moveTo>
                                <a:lnTo>
                                  <a:pt x="1061770" y="295325"/>
                                </a:lnTo>
                                <a:lnTo>
                                  <a:pt x="1061770" y="520103"/>
                                </a:lnTo>
                                <a:lnTo>
                                  <a:pt x="1076198" y="520103"/>
                                </a:lnTo>
                                <a:lnTo>
                                  <a:pt x="1076198" y="295325"/>
                                </a:lnTo>
                                <a:close/>
                              </a:path>
                              <a:path w="2104390" h="1348740">
                                <a:moveTo>
                                  <a:pt x="1111592" y="520103"/>
                                </a:moveTo>
                                <a:lnTo>
                                  <a:pt x="1097165" y="520103"/>
                                </a:lnTo>
                                <a:lnTo>
                                  <a:pt x="1097165" y="598855"/>
                                </a:lnTo>
                                <a:lnTo>
                                  <a:pt x="1111592" y="598855"/>
                                </a:lnTo>
                                <a:lnTo>
                                  <a:pt x="1111592" y="520103"/>
                                </a:lnTo>
                                <a:close/>
                              </a:path>
                              <a:path w="2104390" h="1348740">
                                <a:moveTo>
                                  <a:pt x="1146987" y="520103"/>
                                </a:moveTo>
                                <a:lnTo>
                                  <a:pt x="1132560" y="520103"/>
                                </a:lnTo>
                                <a:lnTo>
                                  <a:pt x="1132560" y="634949"/>
                                </a:lnTo>
                                <a:lnTo>
                                  <a:pt x="1146987" y="634949"/>
                                </a:lnTo>
                                <a:lnTo>
                                  <a:pt x="1146987" y="520103"/>
                                </a:lnTo>
                                <a:close/>
                              </a:path>
                              <a:path w="2104390" h="1348740">
                                <a:moveTo>
                                  <a:pt x="1182370" y="520103"/>
                                </a:moveTo>
                                <a:lnTo>
                                  <a:pt x="1167955" y="520103"/>
                                </a:lnTo>
                                <a:lnTo>
                                  <a:pt x="1167955" y="1030363"/>
                                </a:lnTo>
                                <a:lnTo>
                                  <a:pt x="1182370" y="1030363"/>
                                </a:lnTo>
                                <a:lnTo>
                                  <a:pt x="1182370" y="520103"/>
                                </a:lnTo>
                                <a:close/>
                              </a:path>
                              <a:path w="2104390" h="1348740">
                                <a:moveTo>
                                  <a:pt x="1217777" y="520103"/>
                                </a:moveTo>
                                <a:lnTo>
                                  <a:pt x="1203350" y="520103"/>
                                </a:lnTo>
                                <a:lnTo>
                                  <a:pt x="1203350" y="1081214"/>
                                </a:lnTo>
                                <a:lnTo>
                                  <a:pt x="1217777" y="1081214"/>
                                </a:lnTo>
                                <a:lnTo>
                                  <a:pt x="1217777" y="520103"/>
                                </a:lnTo>
                                <a:close/>
                              </a:path>
                              <a:path w="2104390" h="1348740">
                                <a:moveTo>
                                  <a:pt x="1253172" y="520103"/>
                                </a:moveTo>
                                <a:lnTo>
                                  <a:pt x="1238745" y="520103"/>
                                </a:lnTo>
                                <a:lnTo>
                                  <a:pt x="1238745" y="823620"/>
                                </a:lnTo>
                                <a:lnTo>
                                  <a:pt x="1253172" y="823620"/>
                                </a:lnTo>
                                <a:lnTo>
                                  <a:pt x="1253172" y="520103"/>
                                </a:lnTo>
                                <a:close/>
                              </a:path>
                              <a:path w="2104390" h="1348740">
                                <a:moveTo>
                                  <a:pt x="1288567" y="520103"/>
                                </a:moveTo>
                                <a:lnTo>
                                  <a:pt x="1274140" y="520103"/>
                                </a:lnTo>
                                <a:lnTo>
                                  <a:pt x="1274140" y="569328"/>
                                </a:lnTo>
                                <a:lnTo>
                                  <a:pt x="1288567" y="569328"/>
                                </a:lnTo>
                                <a:lnTo>
                                  <a:pt x="1288567" y="520103"/>
                                </a:lnTo>
                                <a:close/>
                              </a:path>
                              <a:path w="2104390" h="1348740">
                                <a:moveTo>
                                  <a:pt x="1323949" y="520103"/>
                                </a:moveTo>
                                <a:lnTo>
                                  <a:pt x="1309535" y="520103"/>
                                </a:lnTo>
                                <a:lnTo>
                                  <a:pt x="1309535" y="628383"/>
                                </a:lnTo>
                                <a:lnTo>
                                  <a:pt x="1323949" y="628383"/>
                                </a:lnTo>
                                <a:lnTo>
                                  <a:pt x="1323949" y="520103"/>
                                </a:lnTo>
                                <a:close/>
                              </a:path>
                              <a:path w="2104390" h="1348740">
                                <a:moveTo>
                                  <a:pt x="1359344" y="520103"/>
                                </a:moveTo>
                                <a:lnTo>
                                  <a:pt x="1346238" y="520103"/>
                                </a:lnTo>
                                <a:lnTo>
                                  <a:pt x="1346238" y="566039"/>
                                </a:lnTo>
                                <a:lnTo>
                                  <a:pt x="1359344" y="566039"/>
                                </a:lnTo>
                                <a:lnTo>
                                  <a:pt x="1359344" y="520103"/>
                                </a:lnTo>
                                <a:close/>
                              </a:path>
                              <a:path w="2104390" h="1348740">
                                <a:moveTo>
                                  <a:pt x="1394726" y="503694"/>
                                </a:moveTo>
                                <a:lnTo>
                                  <a:pt x="1381620" y="503694"/>
                                </a:lnTo>
                                <a:lnTo>
                                  <a:pt x="1381620" y="520103"/>
                                </a:lnTo>
                                <a:lnTo>
                                  <a:pt x="1394726" y="520103"/>
                                </a:lnTo>
                                <a:lnTo>
                                  <a:pt x="1394726" y="503694"/>
                                </a:lnTo>
                                <a:close/>
                              </a:path>
                              <a:path w="2104390" h="1348740">
                                <a:moveTo>
                                  <a:pt x="1430121" y="446265"/>
                                </a:moveTo>
                                <a:lnTo>
                                  <a:pt x="1417027" y="446265"/>
                                </a:lnTo>
                                <a:lnTo>
                                  <a:pt x="1417027" y="520103"/>
                                </a:lnTo>
                                <a:lnTo>
                                  <a:pt x="1430121" y="520103"/>
                                </a:lnTo>
                                <a:lnTo>
                                  <a:pt x="1430121" y="446265"/>
                                </a:lnTo>
                                <a:close/>
                              </a:path>
                              <a:path w="2104390" h="1348740">
                                <a:moveTo>
                                  <a:pt x="1465516" y="465950"/>
                                </a:moveTo>
                                <a:lnTo>
                                  <a:pt x="1452422" y="465950"/>
                                </a:lnTo>
                                <a:lnTo>
                                  <a:pt x="1452422" y="520103"/>
                                </a:lnTo>
                                <a:lnTo>
                                  <a:pt x="1465516" y="520103"/>
                                </a:lnTo>
                                <a:lnTo>
                                  <a:pt x="1465516" y="465950"/>
                                </a:lnTo>
                                <a:close/>
                              </a:path>
                              <a:path w="2104390" h="1348740">
                                <a:moveTo>
                                  <a:pt x="1500911" y="421665"/>
                                </a:moveTo>
                                <a:lnTo>
                                  <a:pt x="1487805" y="421665"/>
                                </a:lnTo>
                                <a:lnTo>
                                  <a:pt x="1487805" y="520103"/>
                                </a:lnTo>
                                <a:lnTo>
                                  <a:pt x="1500911" y="520103"/>
                                </a:lnTo>
                                <a:lnTo>
                                  <a:pt x="1500911" y="421665"/>
                                </a:lnTo>
                                <a:close/>
                              </a:path>
                              <a:path w="2104390" h="1348740">
                                <a:moveTo>
                                  <a:pt x="1536306" y="520103"/>
                                </a:moveTo>
                                <a:lnTo>
                                  <a:pt x="1523199" y="520103"/>
                                </a:lnTo>
                                <a:lnTo>
                                  <a:pt x="1523199" y="651357"/>
                                </a:lnTo>
                                <a:lnTo>
                                  <a:pt x="1536306" y="651357"/>
                                </a:lnTo>
                                <a:lnTo>
                                  <a:pt x="1536306" y="520103"/>
                                </a:lnTo>
                                <a:close/>
                              </a:path>
                              <a:path w="2104390" h="1348740">
                                <a:moveTo>
                                  <a:pt x="1571701" y="520103"/>
                                </a:moveTo>
                                <a:lnTo>
                                  <a:pt x="1558582" y="520103"/>
                                </a:lnTo>
                                <a:lnTo>
                                  <a:pt x="1558582" y="803935"/>
                                </a:lnTo>
                                <a:lnTo>
                                  <a:pt x="1571701" y="803935"/>
                                </a:lnTo>
                                <a:lnTo>
                                  <a:pt x="1571701" y="520103"/>
                                </a:lnTo>
                                <a:close/>
                              </a:path>
                              <a:path w="2104390" h="1348740">
                                <a:moveTo>
                                  <a:pt x="1607083" y="520103"/>
                                </a:moveTo>
                                <a:lnTo>
                                  <a:pt x="1593977" y="520103"/>
                                </a:lnTo>
                                <a:lnTo>
                                  <a:pt x="1593977" y="874483"/>
                                </a:lnTo>
                                <a:lnTo>
                                  <a:pt x="1607083" y="874483"/>
                                </a:lnTo>
                                <a:lnTo>
                                  <a:pt x="1607083" y="520103"/>
                                </a:lnTo>
                                <a:close/>
                              </a:path>
                              <a:path w="2104390" h="1348740">
                                <a:moveTo>
                                  <a:pt x="1643786" y="520103"/>
                                </a:moveTo>
                                <a:lnTo>
                                  <a:pt x="1629371" y="520103"/>
                                </a:lnTo>
                                <a:lnTo>
                                  <a:pt x="1629371" y="941755"/>
                                </a:lnTo>
                                <a:lnTo>
                                  <a:pt x="1643786" y="941755"/>
                                </a:lnTo>
                                <a:lnTo>
                                  <a:pt x="1643786" y="520103"/>
                                </a:lnTo>
                                <a:close/>
                              </a:path>
                              <a:path w="2104390" h="1348740">
                                <a:moveTo>
                                  <a:pt x="1679194" y="520103"/>
                                </a:moveTo>
                                <a:lnTo>
                                  <a:pt x="1664766" y="520103"/>
                                </a:lnTo>
                                <a:lnTo>
                                  <a:pt x="1664766" y="1004100"/>
                                </a:lnTo>
                                <a:lnTo>
                                  <a:pt x="1679194" y="1004100"/>
                                </a:lnTo>
                                <a:lnTo>
                                  <a:pt x="1679194" y="520103"/>
                                </a:lnTo>
                                <a:close/>
                              </a:path>
                              <a:path w="2104390" h="1348740">
                                <a:moveTo>
                                  <a:pt x="1714588" y="520103"/>
                                </a:moveTo>
                                <a:lnTo>
                                  <a:pt x="1700161" y="520103"/>
                                </a:lnTo>
                                <a:lnTo>
                                  <a:pt x="1700161" y="931913"/>
                                </a:lnTo>
                                <a:lnTo>
                                  <a:pt x="1714588" y="931913"/>
                                </a:lnTo>
                                <a:lnTo>
                                  <a:pt x="1714588" y="520103"/>
                                </a:lnTo>
                                <a:close/>
                              </a:path>
                              <a:path w="2104390" h="1348740">
                                <a:moveTo>
                                  <a:pt x="1749971" y="520103"/>
                                </a:moveTo>
                                <a:lnTo>
                                  <a:pt x="1735556" y="520103"/>
                                </a:lnTo>
                                <a:lnTo>
                                  <a:pt x="1735556" y="1027074"/>
                                </a:lnTo>
                                <a:lnTo>
                                  <a:pt x="1749971" y="1027074"/>
                                </a:lnTo>
                                <a:lnTo>
                                  <a:pt x="1749971" y="520103"/>
                                </a:lnTo>
                                <a:close/>
                              </a:path>
                              <a:path w="2104390" h="1348740">
                                <a:moveTo>
                                  <a:pt x="1785366" y="520103"/>
                                </a:moveTo>
                                <a:lnTo>
                                  <a:pt x="1770938" y="520103"/>
                                </a:lnTo>
                                <a:lnTo>
                                  <a:pt x="1770938" y="989342"/>
                                </a:lnTo>
                                <a:lnTo>
                                  <a:pt x="1785366" y="989342"/>
                                </a:lnTo>
                                <a:lnTo>
                                  <a:pt x="1785366" y="520103"/>
                                </a:lnTo>
                                <a:close/>
                              </a:path>
                              <a:path w="2104390" h="1348740">
                                <a:moveTo>
                                  <a:pt x="1820748" y="520103"/>
                                </a:moveTo>
                                <a:lnTo>
                                  <a:pt x="1806333" y="520103"/>
                                </a:lnTo>
                                <a:lnTo>
                                  <a:pt x="1806333" y="945045"/>
                                </a:lnTo>
                                <a:lnTo>
                                  <a:pt x="1820748" y="945045"/>
                                </a:lnTo>
                                <a:lnTo>
                                  <a:pt x="1820748" y="520103"/>
                                </a:lnTo>
                                <a:close/>
                              </a:path>
                              <a:path w="2104390" h="1348740">
                                <a:moveTo>
                                  <a:pt x="1856143" y="520103"/>
                                </a:moveTo>
                                <a:lnTo>
                                  <a:pt x="1841728" y="520103"/>
                                </a:lnTo>
                                <a:lnTo>
                                  <a:pt x="1841728" y="1013955"/>
                                </a:lnTo>
                                <a:lnTo>
                                  <a:pt x="1856143" y="1013955"/>
                                </a:lnTo>
                                <a:lnTo>
                                  <a:pt x="1856143" y="520103"/>
                                </a:lnTo>
                                <a:close/>
                              </a:path>
                              <a:path w="2104390" h="1348740">
                                <a:moveTo>
                                  <a:pt x="1891538" y="520103"/>
                                </a:moveTo>
                                <a:lnTo>
                                  <a:pt x="1877123" y="520103"/>
                                </a:lnTo>
                                <a:lnTo>
                                  <a:pt x="1877123" y="1051687"/>
                                </a:lnTo>
                                <a:lnTo>
                                  <a:pt x="1891538" y="1051687"/>
                                </a:lnTo>
                                <a:lnTo>
                                  <a:pt x="1891538" y="520103"/>
                                </a:lnTo>
                                <a:close/>
                              </a:path>
                              <a:path w="2104390" h="1348740">
                                <a:moveTo>
                                  <a:pt x="1926932" y="520103"/>
                                </a:moveTo>
                                <a:lnTo>
                                  <a:pt x="1912505" y="520103"/>
                                </a:lnTo>
                                <a:lnTo>
                                  <a:pt x="1912505" y="861364"/>
                                </a:lnTo>
                                <a:lnTo>
                                  <a:pt x="1926932" y="861364"/>
                                </a:lnTo>
                                <a:lnTo>
                                  <a:pt x="1926932" y="520103"/>
                                </a:lnTo>
                                <a:close/>
                              </a:path>
                              <a:path w="2104390" h="1348740">
                                <a:moveTo>
                                  <a:pt x="1962327" y="520103"/>
                                </a:moveTo>
                                <a:lnTo>
                                  <a:pt x="1947900" y="520103"/>
                                </a:lnTo>
                                <a:lnTo>
                                  <a:pt x="1947900" y="948321"/>
                                </a:lnTo>
                                <a:lnTo>
                                  <a:pt x="1962327" y="948321"/>
                                </a:lnTo>
                                <a:lnTo>
                                  <a:pt x="1962327" y="520103"/>
                                </a:lnTo>
                                <a:close/>
                              </a:path>
                              <a:path w="2104390" h="1348740">
                                <a:moveTo>
                                  <a:pt x="1997722" y="520103"/>
                                </a:moveTo>
                                <a:lnTo>
                                  <a:pt x="1983295" y="520103"/>
                                </a:lnTo>
                                <a:lnTo>
                                  <a:pt x="1983295" y="784263"/>
                                </a:lnTo>
                                <a:lnTo>
                                  <a:pt x="1997722" y="784263"/>
                                </a:lnTo>
                                <a:lnTo>
                                  <a:pt x="1997722" y="520103"/>
                                </a:lnTo>
                                <a:close/>
                              </a:path>
                              <a:path w="2104390" h="1348740">
                                <a:moveTo>
                                  <a:pt x="2033104" y="520103"/>
                                </a:moveTo>
                                <a:lnTo>
                                  <a:pt x="2018690" y="520103"/>
                                </a:lnTo>
                                <a:lnTo>
                                  <a:pt x="2018690" y="894181"/>
                                </a:lnTo>
                                <a:lnTo>
                                  <a:pt x="2033104" y="894181"/>
                                </a:lnTo>
                                <a:lnTo>
                                  <a:pt x="2033104" y="520103"/>
                                </a:lnTo>
                                <a:close/>
                              </a:path>
                              <a:path w="2104390" h="1348740">
                                <a:moveTo>
                                  <a:pt x="2068499" y="520103"/>
                                </a:moveTo>
                                <a:lnTo>
                                  <a:pt x="2054085" y="520103"/>
                                </a:lnTo>
                                <a:lnTo>
                                  <a:pt x="2054085" y="874483"/>
                                </a:lnTo>
                                <a:lnTo>
                                  <a:pt x="2068499" y="874483"/>
                                </a:lnTo>
                                <a:lnTo>
                                  <a:pt x="2068499" y="520103"/>
                                </a:lnTo>
                                <a:close/>
                              </a:path>
                              <a:path w="2104390" h="1348740">
                                <a:moveTo>
                                  <a:pt x="2103882" y="520103"/>
                                </a:moveTo>
                                <a:lnTo>
                                  <a:pt x="2089480" y="520103"/>
                                </a:lnTo>
                                <a:lnTo>
                                  <a:pt x="2089480" y="874483"/>
                                </a:lnTo>
                                <a:lnTo>
                                  <a:pt x="2103882" y="874483"/>
                                </a:lnTo>
                                <a:lnTo>
                                  <a:pt x="2103882" y="520103"/>
                                </a:lnTo>
                                <a:close/>
                              </a:path>
                            </a:pathLst>
                          </a:custGeom>
                          <a:solidFill>
                            <a:srgbClr val="00568B"/>
                          </a:solidFill>
                        </wps:spPr>
                        <wps:bodyPr wrap="square" lIns="0" tIns="0" rIns="0" bIns="0" rtlCol="0">
                          <a:prstTxWarp prst="textNoShape">
                            <a:avLst/>
                          </a:prstTxWarp>
                          <a:noAutofit/>
                        </wps:bodyPr>
                      </wps:wsp>
                      <wps:wsp>
                        <wps:cNvPr id="481" name="Graphic 481"/>
                        <wps:cNvSpPr/>
                        <wps:spPr>
                          <a:xfrm>
                            <a:off x="125234" y="610911"/>
                            <a:ext cx="2104390" cy="1004569"/>
                          </a:xfrm>
                          <a:custGeom>
                            <a:avLst/>
                            <a:gdLst/>
                            <a:ahLst/>
                            <a:cxnLst/>
                            <a:rect l="l" t="t" r="r" b="b"/>
                            <a:pathLst>
                              <a:path w="2104390" h="1004569">
                                <a:moveTo>
                                  <a:pt x="13106" y="72186"/>
                                </a:moveTo>
                                <a:lnTo>
                                  <a:pt x="0" y="72186"/>
                                </a:lnTo>
                                <a:lnTo>
                                  <a:pt x="0" y="113207"/>
                                </a:lnTo>
                                <a:lnTo>
                                  <a:pt x="13106" y="113207"/>
                                </a:lnTo>
                                <a:lnTo>
                                  <a:pt x="13106" y="72186"/>
                                </a:lnTo>
                                <a:close/>
                              </a:path>
                              <a:path w="2104390" h="1004569">
                                <a:moveTo>
                                  <a:pt x="48501" y="50863"/>
                                </a:moveTo>
                                <a:lnTo>
                                  <a:pt x="35394" y="50863"/>
                                </a:lnTo>
                                <a:lnTo>
                                  <a:pt x="35394" y="52489"/>
                                </a:lnTo>
                                <a:lnTo>
                                  <a:pt x="48501" y="52489"/>
                                </a:lnTo>
                                <a:lnTo>
                                  <a:pt x="48501" y="50863"/>
                                </a:lnTo>
                                <a:close/>
                              </a:path>
                              <a:path w="2104390" h="1004569">
                                <a:moveTo>
                                  <a:pt x="83896" y="113207"/>
                                </a:moveTo>
                                <a:lnTo>
                                  <a:pt x="70789" y="113207"/>
                                </a:lnTo>
                                <a:lnTo>
                                  <a:pt x="70789" y="116497"/>
                                </a:lnTo>
                                <a:lnTo>
                                  <a:pt x="83896" y="116497"/>
                                </a:lnTo>
                                <a:lnTo>
                                  <a:pt x="83896" y="113207"/>
                                </a:lnTo>
                                <a:close/>
                              </a:path>
                              <a:path w="2104390" h="1004569">
                                <a:moveTo>
                                  <a:pt x="119291" y="0"/>
                                </a:moveTo>
                                <a:lnTo>
                                  <a:pt x="106184" y="0"/>
                                </a:lnTo>
                                <a:lnTo>
                                  <a:pt x="106184" y="3263"/>
                                </a:lnTo>
                                <a:lnTo>
                                  <a:pt x="119291" y="3263"/>
                                </a:lnTo>
                                <a:lnTo>
                                  <a:pt x="119291" y="0"/>
                                </a:lnTo>
                                <a:close/>
                              </a:path>
                              <a:path w="2104390" h="1004569">
                                <a:moveTo>
                                  <a:pt x="191376" y="372427"/>
                                </a:moveTo>
                                <a:lnTo>
                                  <a:pt x="176961" y="372427"/>
                                </a:lnTo>
                                <a:lnTo>
                                  <a:pt x="176961" y="377367"/>
                                </a:lnTo>
                                <a:lnTo>
                                  <a:pt x="191376" y="377367"/>
                                </a:lnTo>
                                <a:lnTo>
                                  <a:pt x="191376" y="372427"/>
                                </a:lnTo>
                                <a:close/>
                              </a:path>
                              <a:path w="2104390" h="1004569">
                                <a:moveTo>
                                  <a:pt x="226771" y="183743"/>
                                </a:moveTo>
                                <a:lnTo>
                                  <a:pt x="212356" y="183743"/>
                                </a:lnTo>
                                <a:lnTo>
                                  <a:pt x="212356" y="188671"/>
                                </a:lnTo>
                                <a:lnTo>
                                  <a:pt x="226771" y="188671"/>
                                </a:lnTo>
                                <a:lnTo>
                                  <a:pt x="226771" y="183743"/>
                                </a:lnTo>
                                <a:close/>
                              </a:path>
                              <a:path w="2104390" h="1004569">
                                <a:moveTo>
                                  <a:pt x="262166" y="155854"/>
                                </a:moveTo>
                                <a:lnTo>
                                  <a:pt x="247751" y="155854"/>
                                </a:lnTo>
                                <a:lnTo>
                                  <a:pt x="247751" y="165709"/>
                                </a:lnTo>
                                <a:lnTo>
                                  <a:pt x="262166" y="165709"/>
                                </a:lnTo>
                                <a:lnTo>
                                  <a:pt x="262166" y="155854"/>
                                </a:lnTo>
                                <a:close/>
                              </a:path>
                              <a:path w="2104390" h="1004569">
                                <a:moveTo>
                                  <a:pt x="297561" y="193598"/>
                                </a:moveTo>
                                <a:lnTo>
                                  <a:pt x="283146" y="193598"/>
                                </a:lnTo>
                                <a:lnTo>
                                  <a:pt x="283146" y="214934"/>
                                </a:lnTo>
                                <a:lnTo>
                                  <a:pt x="297561" y="214934"/>
                                </a:lnTo>
                                <a:lnTo>
                                  <a:pt x="297561" y="193598"/>
                                </a:lnTo>
                                <a:close/>
                              </a:path>
                              <a:path w="2104390" h="1004569">
                                <a:moveTo>
                                  <a:pt x="332955" y="438061"/>
                                </a:moveTo>
                                <a:lnTo>
                                  <a:pt x="318528" y="438061"/>
                                </a:lnTo>
                                <a:lnTo>
                                  <a:pt x="318528" y="477431"/>
                                </a:lnTo>
                                <a:lnTo>
                                  <a:pt x="332955" y="477431"/>
                                </a:lnTo>
                                <a:lnTo>
                                  <a:pt x="332955" y="438061"/>
                                </a:lnTo>
                                <a:close/>
                              </a:path>
                              <a:path w="2104390" h="1004569">
                                <a:moveTo>
                                  <a:pt x="368350" y="288747"/>
                                </a:moveTo>
                                <a:lnTo>
                                  <a:pt x="353936" y="288747"/>
                                </a:lnTo>
                                <a:lnTo>
                                  <a:pt x="353936" y="324853"/>
                                </a:lnTo>
                                <a:lnTo>
                                  <a:pt x="368350" y="324853"/>
                                </a:lnTo>
                                <a:lnTo>
                                  <a:pt x="368350" y="288747"/>
                                </a:lnTo>
                                <a:close/>
                              </a:path>
                              <a:path w="2104390" h="1004569">
                                <a:moveTo>
                                  <a:pt x="403733" y="159143"/>
                                </a:moveTo>
                                <a:lnTo>
                                  <a:pt x="389318" y="159143"/>
                                </a:lnTo>
                                <a:lnTo>
                                  <a:pt x="389318" y="201790"/>
                                </a:lnTo>
                                <a:lnTo>
                                  <a:pt x="403733" y="201790"/>
                                </a:lnTo>
                                <a:lnTo>
                                  <a:pt x="403733" y="159143"/>
                                </a:lnTo>
                                <a:close/>
                              </a:path>
                              <a:path w="2104390" h="1004569">
                                <a:moveTo>
                                  <a:pt x="439127" y="328142"/>
                                </a:moveTo>
                                <a:lnTo>
                                  <a:pt x="424713" y="328142"/>
                                </a:lnTo>
                                <a:lnTo>
                                  <a:pt x="424713" y="380631"/>
                                </a:lnTo>
                                <a:lnTo>
                                  <a:pt x="439127" y="380631"/>
                                </a:lnTo>
                                <a:lnTo>
                                  <a:pt x="439127" y="328142"/>
                                </a:lnTo>
                                <a:close/>
                              </a:path>
                              <a:path w="2104390" h="1004569">
                                <a:moveTo>
                                  <a:pt x="474522" y="285470"/>
                                </a:moveTo>
                                <a:lnTo>
                                  <a:pt x="460095" y="285470"/>
                                </a:lnTo>
                                <a:lnTo>
                                  <a:pt x="460095" y="333057"/>
                                </a:lnTo>
                                <a:lnTo>
                                  <a:pt x="474522" y="333057"/>
                                </a:lnTo>
                                <a:lnTo>
                                  <a:pt x="474522" y="285470"/>
                                </a:lnTo>
                                <a:close/>
                              </a:path>
                              <a:path w="2104390" h="1004569">
                                <a:moveTo>
                                  <a:pt x="509917" y="113207"/>
                                </a:moveTo>
                                <a:lnTo>
                                  <a:pt x="495503" y="113207"/>
                                </a:lnTo>
                                <a:lnTo>
                                  <a:pt x="495503" y="152577"/>
                                </a:lnTo>
                                <a:lnTo>
                                  <a:pt x="509917" y="152577"/>
                                </a:lnTo>
                                <a:lnTo>
                                  <a:pt x="509917" y="113207"/>
                                </a:lnTo>
                                <a:close/>
                              </a:path>
                              <a:path w="2104390" h="1004569">
                                <a:moveTo>
                                  <a:pt x="545312" y="113207"/>
                                </a:moveTo>
                                <a:lnTo>
                                  <a:pt x="530885" y="113207"/>
                                </a:lnTo>
                                <a:lnTo>
                                  <a:pt x="530885" y="142735"/>
                                </a:lnTo>
                                <a:lnTo>
                                  <a:pt x="545312" y="142735"/>
                                </a:lnTo>
                                <a:lnTo>
                                  <a:pt x="545312" y="113207"/>
                                </a:lnTo>
                                <a:close/>
                              </a:path>
                              <a:path w="2104390" h="1004569">
                                <a:moveTo>
                                  <a:pt x="580694" y="113207"/>
                                </a:moveTo>
                                <a:lnTo>
                                  <a:pt x="566280" y="113207"/>
                                </a:lnTo>
                                <a:lnTo>
                                  <a:pt x="566280" y="139446"/>
                                </a:lnTo>
                                <a:lnTo>
                                  <a:pt x="580694" y="139446"/>
                                </a:lnTo>
                                <a:lnTo>
                                  <a:pt x="580694" y="113207"/>
                                </a:lnTo>
                                <a:close/>
                              </a:path>
                              <a:path w="2104390" h="1004569">
                                <a:moveTo>
                                  <a:pt x="616102" y="141097"/>
                                </a:moveTo>
                                <a:lnTo>
                                  <a:pt x="601675" y="141097"/>
                                </a:lnTo>
                                <a:lnTo>
                                  <a:pt x="601675" y="178841"/>
                                </a:lnTo>
                                <a:lnTo>
                                  <a:pt x="616102" y="178841"/>
                                </a:lnTo>
                                <a:lnTo>
                                  <a:pt x="616102" y="141097"/>
                                </a:lnTo>
                                <a:close/>
                              </a:path>
                              <a:path w="2104390" h="1004569">
                                <a:moveTo>
                                  <a:pt x="651484" y="518452"/>
                                </a:moveTo>
                                <a:lnTo>
                                  <a:pt x="637070" y="518452"/>
                                </a:lnTo>
                                <a:lnTo>
                                  <a:pt x="637070" y="595579"/>
                                </a:lnTo>
                                <a:lnTo>
                                  <a:pt x="651484" y="595579"/>
                                </a:lnTo>
                                <a:lnTo>
                                  <a:pt x="651484" y="518452"/>
                                </a:lnTo>
                                <a:close/>
                              </a:path>
                              <a:path w="2104390" h="1004569">
                                <a:moveTo>
                                  <a:pt x="686879" y="941743"/>
                                </a:moveTo>
                                <a:lnTo>
                                  <a:pt x="672465" y="941743"/>
                                </a:lnTo>
                                <a:lnTo>
                                  <a:pt x="672465" y="1004112"/>
                                </a:lnTo>
                                <a:lnTo>
                                  <a:pt x="686879" y="1004112"/>
                                </a:lnTo>
                                <a:lnTo>
                                  <a:pt x="686879" y="941743"/>
                                </a:lnTo>
                                <a:close/>
                              </a:path>
                              <a:path w="2104390" h="1004569">
                                <a:moveTo>
                                  <a:pt x="722261" y="388835"/>
                                </a:moveTo>
                                <a:lnTo>
                                  <a:pt x="707847" y="388835"/>
                                </a:lnTo>
                                <a:lnTo>
                                  <a:pt x="707847" y="439699"/>
                                </a:lnTo>
                                <a:lnTo>
                                  <a:pt x="722261" y="439699"/>
                                </a:lnTo>
                                <a:lnTo>
                                  <a:pt x="722261" y="388835"/>
                                </a:lnTo>
                                <a:close/>
                              </a:path>
                              <a:path w="2104390" h="1004569">
                                <a:moveTo>
                                  <a:pt x="757669" y="280555"/>
                                </a:moveTo>
                                <a:lnTo>
                                  <a:pt x="743242" y="280555"/>
                                </a:lnTo>
                                <a:lnTo>
                                  <a:pt x="743242" y="354380"/>
                                </a:lnTo>
                                <a:lnTo>
                                  <a:pt x="757669" y="354380"/>
                                </a:lnTo>
                                <a:lnTo>
                                  <a:pt x="757669" y="280555"/>
                                </a:lnTo>
                                <a:close/>
                              </a:path>
                              <a:path w="2104390" h="1004569">
                                <a:moveTo>
                                  <a:pt x="793051" y="113207"/>
                                </a:moveTo>
                                <a:lnTo>
                                  <a:pt x="778637" y="113207"/>
                                </a:lnTo>
                                <a:lnTo>
                                  <a:pt x="778637" y="218198"/>
                                </a:lnTo>
                                <a:lnTo>
                                  <a:pt x="793051" y="218198"/>
                                </a:lnTo>
                                <a:lnTo>
                                  <a:pt x="793051" y="113207"/>
                                </a:lnTo>
                                <a:close/>
                              </a:path>
                              <a:path w="2104390" h="1004569">
                                <a:moveTo>
                                  <a:pt x="828446" y="113207"/>
                                </a:moveTo>
                                <a:lnTo>
                                  <a:pt x="814031" y="113207"/>
                                </a:lnTo>
                                <a:lnTo>
                                  <a:pt x="814031" y="259232"/>
                                </a:lnTo>
                                <a:lnTo>
                                  <a:pt x="828446" y="259232"/>
                                </a:lnTo>
                                <a:lnTo>
                                  <a:pt x="828446" y="113207"/>
                                </a:lnTo>
                                <a:close/>
                              </a:path>
                              <a:path w="2104390" h="1004569">
                                <a:moveTo>
                                  <a:pt x="863841" y="113207"/>
                                </a:moveTo>
                                <a:lnTo>
                                  <a:pt x="849426" y="113207"/>
                                </a:lnTo>
                                <a:lnTo>
                                  <a:pt x="849426" y="267423"/>
                                </a:lnTo>
                                <a:lnTo>
                                  <a:pt x="863841" y="267423"/>
                                </a:lnTo>
                                <a:lnTo>
                                  <a:pt x="863841" y="113207"/>
                                </a:lnTo>
                                <a:close/>
                              </a:path>
                              <a:path w="2104390" h="1004569">
                                <a:moveTo>
                                  <a:pt x="899236" y="113207"/>
                                </a:moveTo>
                                <a:lnTo>
                                  <a:pt x="884809" y="113207"/>
                                </a:lnTo>
                                <a:lnTo>
                                  <a:pt x="884809" y="234607"/>
                                </a:lnTo>
                                <a:lnTo>
                                  <a:pt x="899236" y="234607"/>
                                </a:lnTo>
                                <a:lnTo>
                                  <a:pt x="899236" y="113207"/>
                                </a:lnTo>
                                <a:close/>
                              </a:path>
                              <a:path w="2104390" h="1004569">
                                <a:moveTo>
                                  <a:pt x="934618" y="113207"/>
                                </a:moveTo>
                                <a:lnTo>
                                  <a:pt x="920203" y="113207"/>
                                </a:lnTo>
                                <a:lnTo>
                                  <a:pt x="920203" y="195237"/>
                                </a:lnTo>
                                <a:lnTo>
                                  <a:pt x="934618" y="195237"/>
                                </a:lnTo>
                                <a:lnTo>
                                  <a:pt x="934618" y="113207"/>
                                </a:lnTo>
                                <a:close/>
                              </a:path>
                              <a:path w="2104390" h="1004569">
                                <a:moveTo>
                                  <a:pt x="970013" y="113207"/>
                                </a:moveTo>
                                <a:lnTo>
                                  <a:pt x="955598" y="113207"/>
                                </a:lnTo>
                                <a:lnTo>
                                  <a:pt x="955598" y="203441"/>
                                </a:lnTo>
                                <a:lnTo>
                                  <a:pt x="970013" y="203441"/>
                                </a:lnTo>
                                <a:lnTo>
                                  <a:pt x="970013" y="113207"/>
                                </a:lnTo>
                                <a:close/>
                              </a:path>
                              <a:path w="2104390" h="1004569">
                                <a:moveTo>
                                  <a:pt x="1005408" y="113207"/>
                                </a:moveTo>
                                <a:lnTo>
                                  <a:pt x="990993" y="113207"/>
                                </a:lnTo>
                                <a:lnTo>
                                  <a:pt x="990993" y="190322"/>
                                </a:lnTo>
                                <a:lnTo>
                                  <a:pt x="1005408" y="190322"/>
                                </a:lnTo>
                                <a:lnTo>
                                  <a:pt x="1005408" y="113207"/>
                                </a:lnTo>
                                <a:close/>
                              </a:path>
                              <a:path w="2104390" h="1004569">
                                <a:moveTo>
                                  <a:pt x="1040803" y="113207"/>
                                </a:moveTo>
                                <a:lnTo>
                                  <a:pt x="1026388" y="113207"/>
                                </a:lnTo>
                                <a:lnTo>
                                  <a:pt x="1026388" y="193598"/>
                                </a:lnTo>
                                <a:lnTo>
                                  <a:pt x="1040803" y="193598"/>
                                </a:lnTo>
                                <a:lnTo>
                                  <a:pt x="1040803" y="113207"/>
                                </a:lnTo>
                                <a:close/>
                              </a:path>
                              <a:path w="2104390" h="1004569">
                                <a:moveTo>
                                  <a:pt x="1076198" y="113207"/>
                                </a:moveTo>
                                <a:lnTo>
                                  <a:pt x="1061770" y="113207"/>
                                </a:lnTo>
                                <a:lnTo>
                                  <a:pt x="1061770" y="251015"/>
                                </a:lnTo>
                                <a:lnTo>
                                  <a:pt x="1076198" y="251015"/>
                                </a:lnTo>
                                <a:lnTo>
                                  <a:pt x="1076198" y="113207"/>
                                </a:lnTo>
                                <a:close/>
                              </a:path>
                              <a:path w="2104390" h="1004569">
                                <a:moveTo>
                                  <a:pt x="1111592" y="191960"/>
                                </a:moveTo>
                                <a:lnTo>
                                  <a:pt x="1097165" y="191960"/>
                                </a:lnTo>
                                <a:lnTo>
                                  <a:pt x="1097165" y="283832"/>
                                </a:lnTo>
                                <a:lnTo>
                                  <a:pt x="1111592" y="283832"/>
                                </a:lnTo>
                                <a:lnTo>
                                  <a:pt x="1111592" y="191960"/>
                                </a:lnTo>
                                <a:close/>
                              </a:path>
                              <a:path w="2104390" h="1004569">
                                <a:moveTo>
                                  <a:pt x="1146987" y="228053"/>
                                </a:moveTo>
                                <a:lnTo>
                                  <a:pt x="1132560" y="228053"/>
                                </a:lnTo>
                                <a:lnTo>
                                  <a:pt x="1132560" y="364223"/>
                                </a:lnTo>
                                <a:lnTo>
                                  <a:pt x="1146987" y="364223"/>
                                </a:lnTo>
                                <a:lnTo>
                                  <a:pt x="1146987" y="228053"/>
                                </a:lnTo>
                                <a:close/>
                              </a:path>
                              <a:path w="2104390" h="1004569">
                                <a:moveTo>
                                  <a:pt x="1182370" y="623468"/>
                                </a:moveTo>
                                <a:lnTo>
                                  <a:pt x="1167955" y="623468"/>
                                </a:lnTo>
                                <a:lnTo>
                                  <a:pt x="1167955" y="739952"/>
                                </a:lnTo>
                                <a:lnTo>
                                  <a:pt x="1182370" y="739952"/>
                                </a:lnTo>
                                <a:lnTo>
                                  <a:pt x="1182370" y="623468"/>
                                </a:lnTo>
                                <a:close/>
                              </a:path>
                              <a:path w="2104390" h="1004569">
                                <a:moveTo>
                                  <a:pt x="1217777" y="674319"/>
                                </a:moveTo>
                                <a:lnTo>
                                  <a:pt x="1203350" y="674319"/>
                                </a:lnTo>
                                <a:lnTo>
                                  <a:pt x="1203350" y="808850"/>
                                </a:lnTo>
                                <a:lnTo>
                                  <a:pt x="1217777" y="808850"/>
                                </a:lnTo>
                                <a:lnTo>
                                  <a:pt x="1217777" y="674319"/>
                                </a:lnTo>
                                <a:close/>
                              </a:path>
                              <a:path w="2104390" h="1004569">
                                <a:moveTo>
                                  <a:pt x="1253172" y="416725"/>
                                </a:moveTo>
                                <a:lnTo>
                                  <a:pt x="1238745" y="416725"/>
                                </a:lnTo>
                                <a:lnTo>
                                  <a:pt x="1238745" y="557822"/>
                                </a:lnTo>
                                <a:lnTo>
                                  <a:pt x="1253172" y="557822"/>
                                </a:lnTo>
                                <a:lnTo>
                                  <a:pt x="1253172" y="416725"/>
                                </a:lnTo>
                                <a:close/>
                              </a:path>
                              <a:path w="2104390" h="1004569">
                                <a:moveTo>
                                  <a:pt x="1288567" y="162433"/>
                                </a:moveTo>
                                <a:lnTo>
                                  <a:pt x="1274140" y="162433"/>
                                </a:lnTo>
                                <a:lnTo>
                                  <a:pt x="1274140" y="190322"/>
                                </a:lnTo>
                                <a:lnTo>
                                  <a:pt x="1288567" y="190322"/>
                                </a:lnTo>
                                <a:lnTo>
                                  <a:pt x="1288567" y="162433"/>
                                </a:lnTo>
                                <a:close/>
                              </a:path>
                              <a:path w="2104390" h="1004569">
                                <a:moveTo>
                                  <a:pt x="1323949" y="221488"/>
                                </a:moveTo>
                                <a:lnTo>
                                  <a:pt x="1309535" y="221488"/>
                                </a:lnTo>
                                <a:lnTo>
                                  <a:pt x="1309535" y="362585"/>
                                </a:lnTo>
                                <a:lnTo>
                                  <a:pt x="1323949" y="362585"/>
                                </a:lnTo>
                                <a:lnTo>
                                  <a:pt x="1323949" y="221488"/>
                                </a:lnTo>
                                <a:close/>
                              </a:path>
                              <a:path w="2104390" h="1004569">
                                <a:moveTo>
                                  <a:pt x="1359344" y="159143"/>
                                </a:moveTo>
                                <a:lnTo>
                                  <a:pt x="1346238" y="159143"/>
                                </a:lnTo>
                                <a:lnTo>
                                  <a:pt x="1346238" y="287121"/>
                                </a:lnTo>
                                <a:lnTo>
                                  <a:pt x="1359344" y="287121"/>
                                </a:lnTo>
                                <a:lnTo>
                                  <a:pt x="1359344" y="159143"/>
                                </a:lnTo>
                                <a:close/>
                              </a:path>
                              <a:path w="2104390" h="1004569">
                                <a:moveTo>
                                  <a:pt x="1394726" y="113207"/>
                                </a:moveTo>
                                <a:lnTo>
                                  <a:pt x="1381620" y="113207"/>
                                </a:lnTo>
                                <a:lnTo>
                                  <a:pt x="1381620" y="237896"/>
                                </a:lnTo>
                                <a:lnTo>
                                  <a:pt x="1394726" y="237896"/>
                                </a:lnTo>
                                <a:lnTo>
                                  <a:pt x="1394726" y="113207"/>
                                </a:lnTo>
                                <a:close/>
                              </a:path>
                              <a:path w="2104390" h="1004569">
                                <a:moveTo>
                                  <a:pt x="1430121" y="113207"/>
                                </a:moveTo>
                                <a:lnTo>
                                  <a:pt x="1417027" y="113207"/>
                                </a:lnTo>
                                <a:lnTo>
                                  <a:pt x="1417027" y="282194"/>
                                </a:lnTo>
                                <a:lnTo>
                                  <a:pt x="1430121" y="282194"/>
                                </a:lnTo>
                                <a:lnTo>
                                  <a:pt x="1430121" y="113207"/>
                                </a:lnTo>
                                <a:close/>
                              </a:path>
                              <a:path w="2104390" h="1004569">
                                <a:moveTo>
                                  <a:pt x="1465516" y="113207"/>
                                </a:moveTo>
                                <a:lnTo>
                                  <a:pt x="1452422" y="113207"/>
                                </a:lnTo>
                                <a:lnTo>
                                  <a:pt x="1452422" y="210007"/>
                                </a:lnTo>
                                <a:lnTo>
                                  <a:pt x="1465516" y="210007"/>
                                </a:lnTo>
                                <a:lnTo>
                                  <a:pt x="1465516" y="113207"/>
                                </a:lnTo>
                                <a:close/>
                              </a:path>
                              <a:path w="2104390" h="1004569">
                                <a:moveTo>
                                  <a:pt x="1500911" y="113207"/>
                                </a:moveTo>
                                <a:lnTo>
                                  <a:pt x="1487805" y="113207"/>
                                </a:lnTo>
                                <a:lnTo>
                                  <a:pt x="1487805" y="239534"/>
                                </a:lnTo>
                                <a:lnTo>
                                  <a:pt x="1500911" y="239534"/>
                                </a:lnTo>
                                <a:lnTo>
                                  <a:pt x="1500911" y="113207"/>
                                </a:lnTo>
                                <a:close/>
                              </a:path>
                              <a:path w="2104390" h="1004569">
                                <a:moveTo>
                                  <a:pt x="1536306" y="244462"/>
                                </a:moveTo>
                                <a:lnTo>
                                  <a:pt x="1523199" y="244462"/>
                                </a:lnTo>
                                <a:lnTo>
                                  <a:pt x="1523199" y="420014"/>
                                </a:lnTo>
                                <a:lnTo>
                                  <a:pt x="1536306" y="420014"/>
                                </a:lnTo>
                                <a:lnTo>
                                  <a:pt x="1536306" y="244462"/>
                                </a:lnTo>
                                <a:close/>
                              </a:path>
                              <a:path w="2104390" h="1004569">
                                <a:moveTo>
                                  <a:pt x="1571701" y="397040"/>
                                </a:moveTo>
                                <a:lnTo>
                                  <a:pt x="1558582" y="397040"/>
                                </a:lnTo>
                                <a:lnTo>
                                  <a:pt x="1558582" y="546341"/>
                                </a:lnTo>
                                <a:lnTo>
                                  <a:pt x="1571701" y="546341"/>
                                </a:lnTo>
                                <a:lnTo>
                                  <a:pt x="1571701" y="397040"/>
                                </a:lnTo>
                                <a:close/>
                              </a:path>
                              <a:path w="2104390" h="1004569">
                                <a:moveTo>
                                  <a:pt x="1607083" y="467588"/>
                                </a:moveTo>
                                <a:lnTo>
                                  <a:pt x="1593977" y="467588"/>
                                </a:lnTo>
                                <a:lnTo>
                                  <a:pt x="1593977" y="646430"/>
                                </a:lnTo>
                                <a:lnTo>
                                  <a:pt x="1607083" y="646430"/>
                                </a:lnTo>
                                <a:lnTo>
                                  <a:pt x="1607083" y="467588"/>
                                </a:lnTo>
                                <a:close/>
                              </a:path>
                              <a:path w="2104390" h="1004569">
                                <a:moveTo>
                                  <a:pt x="1643786" y="534860"/>
                                </a:moveTo>
                                <a:lnTo>
                                  <a:pt x="1629371" y="534860"/>
                                </a:lnTo>
                                <a:lnTo>
                                  <a:pt x="1629371" y="652995"/>
                                </a:lnTo>
                                <a:lnTo>
                                  <a:pt x="1643786" y="652995"/>
                                </a:lnTo>
                                <a:lnTo>
                                  <a:pt x="1643786" y="534860"/>
                                </a:lnTo>
                                <a:close/>
                              </a:path>
                              <a:path w="2104390" h="1004569">
                                <a:moveTo>
                                  <a:pt x="1679194" y="597204"/>
                                </a:moveTo>
                                <a:lnTo>
                                  <a:pt x="1664766" y="597204"/>
                                </a:lnTo>
                                <a:lnTo>
                                  <a:pt x="1664766" y="748144"/>
                                </a:lnTo>
                                <a:lnTo>
                                  <a:pt x="1679194" y="748144"/>
                                </a:lnTo>
                                <a:lnTo>
                                  <a:pt x="1679194" y="597204"/>
                                </a:lnTo>
                                <a:close/>
                              </a:path>
                              <a:path w="2104390" h="1004569">
                                <a:moveTo>
                                  <a:pt x="1714588" y="525018"/>
                                </a:moveTo>
                                <a:lnTo>
                                  <a:pt x="1700161" y="525018"/>
                                </a:lnTo>
                                <a:lnTo>
                                  <a:pt x="1700161" y="689089"/>
                                </a:lnTo>
                                <a:lnTo>
                                  <a:pt x="1714588" y="689089"/>
                                </a:lnTo>
                                <a:lnTo>
                                  <a:pt x="1714588" y="525018"/>
                                </a:lnTo>
                                <a:close/>
                              </a:path>
                              <a:path w="2104390" h="1004569">
                                <a:moveTo>
                                  <a:pt x="1749971" y="620179"/>
                                </a:moveTo>
                                <a:lnTo>
                                  <a:pt x="1735556" y="620179"/>
                                </a:lnTo>
                                <a:lnTo>
                                  <a:pt x="1735556" y="779335"/>
                                </a:lnTo>
                                <a:lnTo>
                                  <a:pt x="1749971" y="779335"/>
                                </a:lnTo>
                                <a:lnTo>
                                  <a:pt x="1749971" y="620179"/>
                                </a:lnTo>
                                <a:close/>
                              </a:path>
                              <a:path w="2104390" h="1004569">
                                <a:moveTo>
                                  <a:pt x="1785366" y="582447"/>
                                </a:moveTo>
                                <a:lnTo>
                                  <a:pt x="1770938" y="582447"/>
                                </a:lnTo>
                                <a:lnTo>
                                  <a:pt x="1770938" y="757999"/>
                                </a:lnTo>
                                <a:lnTo>
                                  <a:pt x="1785366" y="757999"/>
                                </a:lnTo>
                                <a:lnTo>
                                  <a:pt x="1785366" y="582447"/>
                                </a:lnTo>
                                <a:close/>
                              </a:path>
                              <a:path w="2104390" h="1004569">
                                <a:moveTo>
                                  <a:pt x="1820748" y="538149"/>
                                </a:moveTo>
                                <a:lnTo>
                                  <a:pt x="1806333" y="538149"/>
                                </a:lnTo>
                                <a:lnTo>
                                  <a:pt x="1806333" y="700570"/>
                                </a:lnTo>
                                <a:lnTo>
                                  <a:pt x="1820748" y="700570"/>
                                </a:lnTo>
                                <a:lnTo>
                                  <a:pt x="1820748" y="538149"/>
                                </a:lnTo>
                                <a:close/>
                              </a:path>
                              <a:path w="2104390" h="1004569">
                                <a:moveTo>
                                  <a:pt x="1856143" y="607060"/>
                                </a:moveTo>
                                <a:lnTo>
                                  <a:pt x="1841728" y="607060"/>
                                </a:lnTo>
                                <a:lnTo>
                                  <a:pt x="1841728" y="777671"/>
                                </a:lnTo>
                                <a:lnTo>
                                  <a:pt x="1856143" y="777671"/>
                                </a:lnTo>
                                <a:lnTo>
                                  <a:pt x="1856143" y="607060"/>
                                </a:lnTo>
                                <a:close/>
                              </a:path>
                              <a:path w="2104390" h="1004569">
                                <a:moveTo>
                                  <a:pt x="1891538" y="644791"/>
                                </a:moveTo>
                                <a:lnTo>
                                  <a:pt x="1877123" y="644791"/>
                                </a:lnTo>
                                <a:lnTo>
                                  <a:pt x="1877123" y="812139"/>
                                </a:lnTo>
                                <a:lnTo>
                                  <a:pt x="1891538" y="812139"/>
                                </a:lnTo>
                                <a:lnTo>
                                  <a:pt x="1891538" y="644791"/>
                                </a:lnTo>
                                <a:close/>
                              </a:path>
                              <a:path w="2104390" h="1004569">
                                <a:moveTo>
                                  <a:pt x="1926932" y="454469"/>
                                </a:moveTo>
                                <a:lnTo>
                                  <a:pt x="1912505" y="454469"/>
                                </a:lnTo>
                                <a:lnTo>
                                  <a:pt x="1912505" y="646430"/>
                                </a:lnTo>
                                <a:lnTo>
                                  <a:pt x="1926932" y="646430"/>
                                </a:lnTo>
                                <a:lnTo>
                                  <a:pt x="1926932" y="454469"/>
                                </a:lnTo>
                                <a:close/>
                              </a:path>
                              <a:path w="2104390" h="1004569">
                                <a:moveTo>
                                  <a:pt x="1962327" y="541426"/>
                                </a:moveTo>
                                <a:lnTo>
                                  <a:pt x="1947900" y="541426"/>
                                </a:lnTo>
                                <a:lnTo>
                                  <a:pt x="1947900" y="779335"/>
                                </a:lnTo>
                                <a:lnTo>
                                  <a:pt x="1962327" y="779335"/>
                                </a:lnTo>
                                <a:lnTo>
                                  <a:pt x="1962327" y="541426"/>
                                </a:lnTo>
                                <a:close/>
                              </a:path>
                              <a:path w="2104390" h="1004569">
                                <a:moveTo>
                                  <a:pt x="1997722" y="377367"/>
                                </a:moveTo>
                                <a:lnTo>
                                  <a:pt x="1983295" y="377367"/>
                                </a:lnTo>
                                <a:lnTo>
                                  <a:pt x="1983295" y="621817"/>
                                </a:lnTo>
                                <a:lnTo>
                                  <a:pt x="1997722" y="621817"/>
                                </a:lnTo>
                                <a:lnTo>
                                  <a:pt x="1997722" y="377367"/>
                                </a:lnTo>
                                <a:close/>
                              </a:path>
                              <a:path w="2104390" h="1004569">
                                <a:moveTo>
                                  <a:pt x="2033104" y="487286"/>
                                </a:moveTo>
                                <a:lnTo>
                                  <a:pt x="2018690" y="487286"/>
                                </a:lnTo>
                                <a:lnTo>
                                  <a:pt x="2018690" y="728459"/>
                                </a:lnTo>
                                <a:lnTo>
                                  <a:pt x="2033104" y="728459"/>
                                </a:lnTo>
                                <a:lnTo>
                                  <a:pt x="2033104" y="487286"/>
                                </a:lnTo>
                                <a:close/>
                              </a:path>
                              <a:path w="2104390" h="1004569">
                                <a:moveTo>
                                  <a:pt x="2068499" y="467588"/>
                                </a:moveTo>
                                <a:lnTo>
                                  <a:pt x="2054085" y="467588"/>
                                </a:lnTo>
                                <a:lnTo>
                                  <a:pt x="2054085" y="753084"/>
                                </a:lnTo>
                                <a:lnTo>
                                  <a:pt x="2068499" y="753084"/>
                                </a:lnTo>
                                <a:lnTo>
                                  <a:pt x="2068499" y="467588"/>
                                </a:lnTo>
                                <a:close/>
                              </a:path>
                              <a:path w="2104390" h="1004569">
                                <a:moveTo>
                                  <a:pt x="2103882" y="467588"/>
                                </a:moveTo>
                                <a:lnTo>
                                  <a:pt x="2089480" y="467588"/>
                                </a:lnTo>
                                <a:lnTo>
                                  <a:pt x="2089480" y="723557"/>
                                </a:lnTo>
                                <a:lnTo>
                                  <a:pt x="2103882" y="723557"/>
                                </a:lnTo>
                                <a:lnTo>
                                  <a:pt x="2103882" y="467588"/>
                                </a:lnTo>
                                <a:close/>
                              </a:path>
                            </a:pathLst>
                          </a:custGeom>
                          <a:solidFill>
                            <a:srgbClr val="B01C88"/>
                          </a:solidFill>
                        </wps:spPr>
                        <wps:bodyPr wrap="square" lIns="0" tIns="0" rIns="0" bIns="0" rtlCol="0">
                          <a:prstTxWarp prst="textNoShape">
                            <a:avLst/>
                          </a:prstTxWarp>
                          <a:noAutofit/>
                        </wps:bodyPr>
                      </wps:wsp>
                      <wps:wsp>
                        <wps:cNvPr id="482" name="Graphic 482"/>
                        <wps:cNvSpPr/>
                        <wps:spPr>
                          <a:xfrm>
                            <a:off x="125234" y="307381"/>
                            <a:ext cx="2104390" cy="1416050"/>
                          </a:xfrm>
                          <a:custGeom>
                            <a:avLst/>
                            <a:gdLst/>
                            <a:ahLst/>
                            <a:cxnLst/>
                            <a:rect l="l" t="t" r="r" b="b"/>
                            <a:pathLst>
                              <a:path w="2104390" h="1416050">
                                <a:moveTo>
                                  <a:pt x="13106" y="262509"/>
                                </a:moveTo>
                                <a:lnTo>
                                  <a:pt x="0" y="262509"/>
                                </a:lnTo>
                                <a:lnTo>
                                  <a:pt x="0" y="375716"/>
                                </a:lnTo>
                                <a:lnTo>
                                  <a:pt x="13106" y="375716"/>
                                </a:lnTo>
                                <a:lnTo>
                                  <a:pt x="13106" y="262509"/>
                                </a:lnTo>
                                <a:close/>
                              </a:path>
                              <a:path w="2104390" h="1416050">
                                <a:moveTo>
                                  <a:pt x="48501" y="205092"/>
                                </a:moveTo>
                                <a:lnTo>
                                  <a:pt x="35394" y="205092"/>
                                </a:lnTo>
                                <a:lnTo>
                                  <a:pt x="35394" y="354393"/>
                                </a:lnTo>
                                <a:lnTo>
                                  <a:pt x="48501" y="354393"/>
                                </a:lnTo>
                                <a:lnTo>
                                  <a:pt x="48501" y="205092"/>
                                </a:lnTo>
                                <a:close/>
                              </a:path>
                              <a:path w="2104390" h="1416050">
                                <a:moveTo>
                                  <a:pt x="83896" y="195237"/>
                                </a:moveTo>
                                <a:lnTo>
                                  <a:pt x="70789" y="195237"/>
                                </a:lnTo>
                                <a:lnTo>
                                  <a:pt x="70789" y="349465"/>
                                </a:lnTo>
                                <a:lnTo>
                                  <a:pt x="83896" y="349465"/>
                                </a:lnTo>
                                <a:lnTo>
                                  <a:pt x="83896" y="195237"/>
                                </a:lnTo>
                                <a:close/>
                              </a:path>
                              <a:path w="2104390" h="1416050">
                                <a:moveTo>
                                  <a:pt x="119291" y="127965"/>
                                </a:moveTo>
                                <a:lnTo>
                                  <a:pt x="106184" y="127965"/>
                                </a:lnTo>
                                <a:lnTo>
                                  <a:pt x="106184" y="303530"/>
                                </a:lnTo>
                                <a:lnTo>
                                  <a:pt x="119291" y="303530"/>
                                </a:lnTo>
                                <a:lnTo>
                                  <a:pt x="119291" y="127965"/>
                                </a:lnTo>
                                <a:close/>
                              </a:path>
                              <a:path w="2104390" h="1416050">
                                <a:moveTo>
                                  <a:pt x="154686" y="272351"/>
                                </a:moveTo>
                                <a:lnTo>
                                  <a:pt x="141566" y="272351"/>
                                </a:lnTo>
                                <a:lnTo>
                                  <a:pt x="141566" y="416737"/>
                                </a:lnTo>
                                <a:lnTo>
                                  <a:pt x="154686" y="416737"/>
                                </a:lnTo>
                                <a:lnTo>
                                  <a:pt x="154686" y="272351"/>
                                </a:lnTo>
                                <a:close/>
                              </a:path>
                              <a:path w="2104390" h="1416050">
                                <a:moveTo>
                                  <a:pt x="191376" y="301891"/>
                                </a:moveTo>
                                <a:lnTo>
                                  <a:pt x="176961" y="301891"/>
                                </a:lnTo>
                                <a:lnTo>
                                  <a:pt x="176961" y="416737"/>
                                </a:lnTo>
                                <a:lnTo>
                                  <a:pt x="191376" y="416737"/>
                                </a:lnTo>
                                <a:lnTo>
                                  <a:pt x="191376" y="301891"/>
                                </a:lnTo>
                                <a:close/>
                              </a:path>
                              <a:path w="2104390" h="1416050">
                                <a:moveTo>
                                  <a:pt x="226771" y="295325"/>
                                </a:moveTo>
                                <a:lnTo>
                                  <a:pt x="212356" y="295325"/>
                                </a:lnTo>
                                <a:lnTo>
                                  <a:pt x="212356" y="416737"/>
                                </a:lnTo>
                                <a:lnTo>
                                  <a:pt x="226771" y="416737"/>
                                </a:lnTo>
                                <a:lnTo>
                                  <a:pt x="226771" y="295325"/>
                                </a:lnTo>
                                <a:close/>
                              </a:path>
                              <a:path w="2104390" h="1416050">
                                <a:moveTo>
                                  <a:pt x="262166" y="252666"/>
                                </a:moveTo>
                                <a:lnTo>
                                  <a:pt x="247751" y="252666"/>
                                </a:lnTo>
                                <a:lnTo>
                                  <a:pt x="247751" y="416737"/>
                                </a:lnTo>
                                <a:lnTo>
                                  <a:pt x="262166" y="416737"/>
                                </a:lnTo>
                                <a:lnTo>
                                  <a:pt x="262166" y="252666"/>
                                </a:lnTo>
                                <a:close/>
                              </a:path>
                              <a:path w="2104390" h="1416050">
                                <a:moveTo>
                                  <a:pt x="297561" y="226402"/>
                                </a:moveTo>
                                <a:lnTo>
                                  <a:pt x="283146" y="226402"/>
                                </a:lnTo>
                                <a:lnTo>
                                  <a:pt x="283146" y="416737"/>
                                </a:lnTo>
                                <a:lnTo>
                                  <a:pt x="297561" y="416737"/>
                                </a:lnTo>
                                <a:lnTo>
                                  <a:pt x="297561" y="226402"/>
                                </a:lnTo>
                                <a:close/>
                              </a:path>
                              <a:path w="2104390" h="1416050">
                                <a:moveTo>
                                  <a:pt x="332955" y="239547"/>
                                </a:moveTo>
                                <a:lnTo>
                                  <a:pt x="318528" y="239547"/>
                                </a:lnTo>
                                <a:lnTo>
                                  <a:pt x="318528" y="416737"/>
                                </a:lnTo>
                                <a:lnTo>
                                  <a:pt x="332955" y="416737"/>
                                </a:lnTo>
                                <a:lnTo>
                                  <a:pt x="332955" y="239547"/>
                                </a:lnTo>
                                <a:close/>
                              </a:path>
                              <a:path w="2104390" h="1416050">
                                <a:moveTo>
                                  <a:pt x="368350" y="232981"/>
                                </a:moveTo>
                                <a:lnTo>
                                  <a:pt x="353936" y="232981"/>
                                </a:lnTo>
                                <a:lnTo>
                                  <a:pt x="353936" y="416737"/>
                                </a:lnTo>
                                <a:lnTo>
                                  <a:pt x="368350" y="416737"/>
                                </a:lnTo>
                                <a:lnTo>
                                  <a:pt x="368350" y="232981"/>
                                </a:lnTo>
                                <a:close/>
                              </a:path>
                              <a:path w="2104390" h="1416050">
                                <a:moveTo>
                                  <a:pt x="403733" y="269074"/>
                                </a:moveTo>
                                <a:lnTo>
                                  <a:pt x="389318" y="269074"/>
                                </a:lnTo>
                                <a:lnTo>
                                  <a:pt x="389318" y="416737"/>
                                </a:lnTo>
                                <a:lnTo>
                                  <a:pt x="403733" y="416737"/>
                                </a:lnTo>
                                <a:lnTo>
                                  <a:pt x="403733" y="269074"/>
                                </a:lnTo>
                                <a:close/>
                              </a:path>
                              <a:path w="2104390" h="1416050">
                                <a:moveTo>
                                  <a:pt x="439127" y="277279"/>
                                </a:moveTo>
                                <a:lnTo>
                                  <a:pt x="424713" y="277279"/>
                                </a:lnTo>
                                <a:lnTo>
                                  <a:pt x="424713" y="416737"/>
                                </a:lnTo>
                                <a:lnTo>
                                  <a:pt x="439127" y="416737"/>
                                </a:lnTo>
                                <a:lnTo>
                                  <a:pt x="439127" y="277279"/>
                                </a:lnTo>
                                <a:close/>
                              </a:path>
                              <a:path w="2104390" h="1416050">
                                <a:moveTo>
                                  <a:pt x="474522" y="315010"/>
                                </a:moveTo>
                                <a:lnTo>
                                  <a:pt x="460095" y="315010"/>
                                </a:lnTo>
                                <a:lnTo>
                                  <a:pt x="460095" y="416737"/>
                                </a:lnTo>
                                <a:lnTo>
                                  <a:pt x="474522" y="416737"/>
                                </a:lnTo>
                                <a:lnTo>
                                  <a:pt x="474522" y="315010"/>
                                </a:lnTo>
                                <a:close/>
                              </a:path>
                              <a:path w="2104390" h="1416050">
                                <a:moveTo>
                                  <a:pt x="509917" y="219849"/>
                                </a:moveTo>
                                <a:lnTo>
                                  <a:pt x="495503" y="219849"/>
                                </a:lnTo>
                                <a:lnTo>
                                  <a:pt x="495503" y="375716"/>
                                </a:lnTo>
                                <a:lnTo>
                                  <a:pt x="509917" y="375716"/>
                                </a:lnTo>
                                <a:lnTo>
                                  <a:pt x="509917" y="219849"/>
                                </a:lnTo>
                                <a:close/>
                              </a:path>
                              <a:path w="2104390" h="1416050">
                                <a:moveTo>
                                  <a:pt x="545312" y="141097"/>
                                </a:moveTo>
                                <a:lnTo>
                                  <a:pt x="530885" y="141097"/>
                                </a:lnTo>
                                <a:lnTo>
                                  <a:pt x="530885" y="296964"/>
                                </a:lnTo>
                                <a:lnTo>
                                  <a:pt x="545312" y="296964"/>
                                </a:lnTo>
                                <a:lnTo>
                                  <a:pt x="545312" y="141097"/>
                                </a:lnTo>
                                <a:close/>
                              </a:path>
                              <a:path w="2104390" h="1416050">
                                <a:moveTo>
                                  <a:pt x="580694" y="82029"/>
                                </a:moveTo>
                                <a:lnTo>
                                  <a:pt x="566280" y="82029"/>
                                </a:lnTo>
                                <a:lnTo>
                                  <a:pt x="566280" y="198513"/>
                                </a:lnTo>
                                <a:lnTo>
                                  <a:pt x="580694" y="198513"/>
                                </a:lnTo>
                                <a:lnTo>
                                  <a:pt x="580694" y="82029"/>
                                </a:lnTo>
                                <a:close/>
                              </a:path>
                              <a:path w="2104390" h="1416050">
                                <a:moveTo>
                                  <a:pt x="616102" y="337985"/>
                                </a:moveTo>
                                <a:lnTo>
                                  <a:pt x="601675" y="337985"/>
                                </a:lnTo>
                                <a:lnTo>
                                  <a:pt x="601675" y="416737"/>
                                </a:lnTo>
                                <a:lnTo>
                                  <a:pt x="616102" y="416737"/>
                                </a:lnTo>
                                <a:lnTo>
                                  <a:pt x="616102" y="337985"/>
                                </a:lnTo>
                                <a:close/>
                              </a:path>
                              <a:path w="2104390" h="1416050">
                                <a:moveTo>
                                  <a:pt x="651484" y="209994"/>
                                </a:moveTo>
                                <a:lnTo>
                                  <a:pt x="637070" y="209994"/>
                                </a:lnTo>
                                <a:lnTo>
                                  <a:pt x="637070" y="416737"/>
                                </a:lnTo>
                                <a:lnTo>
                                  <a:pt x="651484" y="416737"/>
                                </a:lnTo>
                                <a:lnTo>
                                  <a:pt x="651484" y="209994"/>
                                </a:lnTo>
                                <a:close/>
                              </a:path>
                              <a:path w="2104390" h="1416050">
                                <a:moveTo>
                                  <a:pt x="686879" y="229692"/>
                                </a:moveTo>
                                <a:lnTo>
                                  <a:pt x="672465" y="229692"/>
                                </a:lnTo>
                                <a:lnTo>
                                  <a:pt x="672465" y="416737"/>
                                </a:lnTo>
                                <a:lnTo>
                                  <a:pt x="686879" y="416737"/>
                                </a:lnTo>
                                <a:lnTo>
                                  <a:pt x="686879" y="229692"/>
                                </a:lnTo>
                                <a:close/>
                              </a:path>
                              <a:path w="2104390" h="1416050">
                                <a:moveTo>
                                  <a:pt x="722261" y="390474"/>
                                </a:moveTo>
                                <a:lnTo>
                                  <a:pt x="707847" y="390474"/>
                                </a:lnTo>
                                <a:lnTo>
                                  <a:pt x="707847" y="416737"/>
                                </a:lnTo>
                                <a:lnTo>
                                  <a:pt x="722261" y="416737"/>
                                </a:lnTo>
                                <a:lnTo>
                                  <a:pt x="722261" y="390474"/>
                                </a:lnTo>
                                <a:close/>
                              </a:path>
                              <a:path w="2104390" h="1416050">
                                <a:moveTo>
                                  <a:pt x="757669" y="329780"/>
                                </a:moveTo>
                                <a:lnTo>
                                  <a:pt x="743242" y="329780"/>
                                </a:lnTo>
                                <a:lnTo>
                                  <a:pt x="743242" y="416737"/>
                                </a:lnTo>
                                <a:lnTo>
                                  <a:pt x="757669" y="416737"/>
                                </a:lnTo>
                                <a:lnTo>
                                  <a:pt x="757669" y="329780"/>
                                </a:lnTo>
                                <a:close/>
                              </a:path>
                              <a:path w="2104390" h="1416050">
                                <a:moveTo>
                                  <a:pt x="793051" y="521728"/>
                                </a:moveTo>
                                <a:lnTo>
                                  <a:pt x="778637" y="521728"/>
                                </a:lnTo>
                                <a:lnTo>
                                  <a:pt x="778637" y="621817"/>
                                </a:lnTo>
                                <a:lnTo>
                                  <a:pt x="793051" y="621817"/>
                                </a:lnTo>
                                <a:lnTo>
                                  <a:pt x="793051" y="521728"/>
                                </a:lnTo>
                                <a:close/>
                              </a:path>
                              <a:path w="2104390" h="1416050">
                                <a:moveTo>
                                  <a:pt x="828446" y="562762"/>
                                </a:moveTo>
                                <a:lnTo>
                                  <a:pt x="814031" y="562762"/>
                                </a:lnTo>
                                <a:lnTo>
                                  <a:pt x="814031" y="607047"/>
                                </a:lnTo>
                                <a:lnTo>
                                  <a:pt x="828446" y="607047"/>
                                </a:lnTo>
                                <a:lnTo>
                                  <a:pt x="828446" y="562762"/>
                                </a:lnTo>
                                <a:close/>
                              </a:path>
                              <a:path w="2104390" h="1416050">
                                <a:moveTo>
                                  <a:pt x="863841" y="570953"/>
                                </a:moveTo>
                                <a:lnTo>
                                  <a:pt x="849426" y="570953"/>
                                </a:lnTo>
                                <a:lnTo>
                                  <a:pt x="849426" y="611974"/>
                                </a:lnTo>
                                <a:lnTo>
                                  <a:pt x="863841" y="611974"/>
                                </a:lnTo>
                                <a:lnTo>
                                  <a:pt x="863841" y="570953"/>
                                </a:lnTo>
                                <a:close/>
                              </a:path>
                              <a:path w="2104390" h="1416050">
                                <a:moveTo>
                                  <a:pt x="899236" y="538137"/>
                                </a:moveTo>
                                <a:lnTo>
                                  <a:pt x="884809" y="538137"/>
                                </a:lnTo>
                                <a:lnTo>
                                  <a:pt x="884809" y="712063"/>
                                </a:lnTo>
                                <a:lnTo>
                                  <a:pt x="899236" y="712063"/>
                                </a:lnTo>
                                <a:lnTo>
                                  <a:pt x="899236" y="538137"/>
                                </a:lnTo>
                                <a:close/>
                              </a:path>
                              <a:path w="2104390" h="1416050">
                                <a:moveTo>
                                  <a:pt x="934618" y="498767"/>
                                </a:moveTo>
                                <a:lnTo>
                                  <a:pt x="920203" y="498767"/>
                                </a:lnTo>
                                <a:lnTo>
                                  <a:pt x="920203" y="628383"/>
                                </a:lnTo>
                                <a:lnTo>
                                  <a:pt x="934618" y="628383"/>
                                </a:lnTo>
                                <a:lnTo>
                                  <a:pt x="934618" y="498767"/>
                                </a:lnTo>
                                <a:close/>
                              </a:path>
                              <a:path w="2104390" h="1416050">
                                <a:moveTo>
                                  <a:pt x="970013" y="506971"/>
                                </a:moveTo>
                                <a:lnTo>
                                  <a:pt x="955598" y="506971"/>
                                </a:lnTo>
                                <a:lnTo>
                                  <a:pt x="955598" y="654634"/>
                                </a:lnTo>
                                <a:lnTo>
                                  <a:pt x="970013" y="654634"/>
                                </a:lnTo>
                                <a:lnTo>
                                  <a:pt x="970013" y="506971"/>
                                </a:lnTo>
                                <a:close/>
                              </a:path>
                              <a:path w="2104390" h="1416050">
                                <a:moveTo>
                                  <a:pt x="1005408" y="493852"/>
                                </a:moveTo>
                                <a:lnTo>
                                  <a:pt x="990993" y="493852"/>
                                </a:lnTo>
                                <a:lnTo>
                                  <a:pt x="990993" y="557834"/>
                                </a:lnTo>
                                <a:lnTo>
                                  <a:pt x="1005408" y="557834"/>
                                </a:lnTo>
                                <a:lnTo>
                                  <a:pt x="1005408" y="493852"/>
                                </a:lnTo>
                                <a:close/>
                              </a:path>
                              <a:path w="2104390" h="1416050">
                                <a:moveTo>
                                  <a:pt x="1040803" y="497128"/>
                                </a:moveTo>
                                <a:lnTo>
                                  <a:pt x="1026388" y="497128"/>
                                </a:lnTo>
                                <a:lnTo>
                                  <a:pt x="1026388" y="520090"/>
                                </a:lnTo>
                                <a:lnTo>
                                  <a:pt x="1040803" y="520090"/>
                                </a:lnTo>
                                <a:lnTo>
                                  <a:pt x="1040803" y="497128"/>
                                </a:lnTo>
                                <a:close/>
                              </a:path>
                              <a:path w="2104390" h="1416050">
                                <a:moveTo>
                                  <a:pt x="1076198" y="554545"/>
                                </a:moveTo>
                                <a:lnTo>
                                  <a:pt x="1061770" y="554545"/>
                                </a:lnTo>
                                <a:lnTo>
                                  <a:pt x="1061770" y="682510"/>
                                </a:lnTo>
                                <a:lnTo>
                                  <a:pt x="1076198" y="682510"/>
                                </a:lnTo>
                                <a:lnTo>
                                  <a:pt x="1076198" y="554545"/>
                                </a:lnTo>
                                <a:close/>
                              </a:path>
                              <a:path w="2104390" h="1416050">
                                <a:moveTo>
                                  <a:pt x="1111592" y="587362"/>
                                </a:moveTo>
                                <a:lnTo>
                                  <a:pt x="1097165" y="587362"/>
                                </a:lnTo>
                                <a:lnTo>
                                  <a:pt x="1097165" y="590651"/>
                                </a:lnTo>
                                <a:lnTo>
                                  <a:pt x="1111592" y="590651"/>
                                </a:lnTo>
                                <a:lnTo>
                                  <a:pt x="1111592" y="587362"/>
                                </a:lnTo>
                                <a:close/>
                              </a:path>
                              <a:path w="2104390" h="1416050">
                                <a:moveTo>
                                  <a:pt x="1146987" y="667753"/>
                                </a:moveTo>
                                <a:lnTo>
                                  <a:pt x="1132560" y="667753"/>
                                </a:lnTo>
                                <a:lnTo>
                                  <a:pt x="1132560" y="708787"/>
                                </a:lnTo>
                                <a:lnTo>
                                  <a:pt x="1146987" y="708787"/>
                                </a:lnTo>
                                <a:lnTo>
                                  <a:pt x="1146987" y="667753"/>
                                </a:lnTo>
                                <a:close/>
                              </a:path>
                              <a:path w="2104390" h="1416050">
                                <a:moveTo>
                                  <a:pt x="1182370" y="1043482"/>
                                </a:moveTo>
                                <a:lnTo>
                                  <a:pt x="1167955" y="1043482"/>
                                </a:lnTo>
                                <a:lnTo>
                                  <a:pt x="1167955" y="1095971"/>
                                </a:lnTo>
                                <a:lnTo>
                                  <a:pt x="1182370" y="1095971"/>
                                </a:lnTo>
                                <a:lnTo>
                                  <a:pt x="1182370" y="1043482"/>
                                </a:lnTo>
                                <a:close/>
                              </a:path>
                              <a:path w="2104390" h="1416050">
                                <a:moveTo>
                                  <a:pt x="1217777" y="1112380"/>
                                </a:moveTo>
                                <a:lnTo>
                                  <a:pt x="1203350" y="1112380"/>
                                </a:lnTo>
                                <a:lnTo>
                                  <a:pt x="1203350" y="1200988"/>
                                </a:lnTo>
                                <a:lnTo>
                                  <a:pt x="1217777" y="1200988"/>
                                </a:lnTo>
                                <a:lnTo>
                                  <a:pt x="1217777" y="1112380"/>
                                </a:lnTo>
                                <a:close/>
                              </a:path>
                              <a:path w="2104390" h="1416050">
                                <a:moveTo>
                                  <a:pt x="1253172" y="861352"/>
                                </a:moveTo>
                                <a:lnTo>
                                  <a:pt x="1238745" y="861352"/>
                                </a:lnTo>
                                <a:lnTo>
                                  <a:pt x="1238745" y="1012317"/>
                                </a:lnTo>
                                <a:lnTo>
                                  <a:pt x="1253172" y="1012317"/>
                                </a:lnTo>
                                <a:lnTo>
                                  <a:pt x="1253172" y="861352"/>
                                </a:lnTo>
                                <a:close/>
                              </a:path>
                              <a:path w="2104390" h="1416050">
                                <a:moveTo>
                                  <a:pt x="1288567" y="493852"/>
                                </a:moveTo>
                                <a:lnTo>
                                  <a:pt x="1274140" y="493852"/>
                                </a:lnTo>
                                <a:lnTo>
                                  <a:pt x="1274140" y="671042"/>
                                </a:lnTo>
                                <a:lnTo>
                                  <a:pt x="1288567" y="671042"/>
                                </a:lnTo>
                                <a:lnTo>
                                  <a:pt x="1288567" y="493852"/>
                                </a:lnTo>
                                <a:close/>
                              </a:path>
                              <a:path w="2104390" h="1416050">
                                <a:moveTo>
                                  <a:pt x="1323949" y="666115"/>
                                </a:moveTo>
                                <a:lnTo>
                                  <a:pt x="1309535" y="666115"/>
                                </a:lnTo>
                                <a:lnTo>
                                  <a:pt x="1309535" y="715327"/>
                                </a:lnTo>
                                <a:lnTo>
                                  <a:pt x="1323949" y="715327"/>
                                </a:lnTo>
                                <a:lnTo>
                                  <a:pt x="1323949" y="666115"/>
                                </a:lnTo>
                                <a:close/>
                              </a:path>
                              <a:path w="2104390" h="1416050">
                                <a:moveTo>
                                  <a:pt x="1359344" y="590651"/>
                                </a:moveTo>
                                <a:lnTo>
                                  <a:pt x="1346238" y="590651"/>
                                </a:lnTo>
                                <a:lnTo>
                                  <a:pt x="1346238" y="675957"/>
                                </a:lnTo>
                                <a:lnTo>
                                  <a:pt x="1359344" y="675957"/>
                                </a:lnTo>
                                <a:lnTo>
                                  <a:pt x="1359344" y="590651"/>
                                </a:lnTo>
                                <a:close/>
                              </a:path>
                              <a:path w="2104390" h="1416050">
                                <a:moveTo>
                                  <a:pt x="1394726" y="392125"/>
                                </a:moveTo>
                                <a:lnTo>
                                  <a:pt x="1381620" y="392125"/>
                                </a:lnTo>
                                <a:lnTo>
                                  <a:pt x="1381620" y="400329"/>
                                </a:lnTo>
                                <a:lnTo>
                                  <a:pt x="1394726" y="400329"/>
                                </a:lnTo>
                                <a:lnTo>
                                  <a:pt x="1394726" y="392125"/>
                                </a:lnTo>
                                <a:close/>
                              </a:path>
                              <a:path w="2104390" h="1416050">
                                <a:moveTo>
                                  <a:pt x="1430121" y="585724"/>
                                </a:moveTo>
                                <a:lnTo>
                                  <a:pt x="1417027" y="585724"/>
                                </a:lnTo>
                                <a:lnTo>
                                  <a:pt x="1417027" y="630021"/>
                                </a:lnTo>
                                <a:lnTo>
                                  <a:pt x="1430121" y="630021"/>
                                </a:lnTo>
                                <a:lnTo>
                                  <a:pt x="1430121" y="585724"/>
                                </a:lnTo>
                                <a:close/>
                              </a:path>
                              <a:path w="2104390" h="1416050">
                                <a:moveTo>
                                  <a:pt x="1465516" y="513537"/>
                                </a:moveTo>
                                <a:lnTo>
                                  <a:pt x="1452422" y="513537"/>
                                </a:lnTo>
                                <a:lnTo>
                                  <a:pt x="1452422" y="587362"/>
                                </a:lnTo>
                                <a:lnTo>
                                  <a:pt x="1465516" y="587362"/>
                                </a:lnTo>
                                <a:lnTo>
                                  <a:pt x="1465516" y="513537"/>
                                </a:lnTo>
                                <a:close/>
                              </a:path>
                              <a:path w="2104390" h="1416050">
                                <a:moveTo>
                                  <a:pt x="1500911" y="316649"/>
                                </a:moveTo>
                                <a:lnTo>
                                  <a:pt x="1487805" y="316649"/>
                                </a:lnTo>
                                <a:lnTo>
                                  <a:pt x="1487805" y="318300"/>
                                </a:lnTo>
                                <a:lnTo>
                                  <a:pt x="1500911" y="318300"/>
                                </a:lnTo>
                                <a:lnTo>
                                  <a:pt x="1500911" y="316649"/>
                                </a:lnTo>
                                <a:close/>
                              </a:path>
                              <a:path w="2104390" h="1416050">
                                <a:moveTo>
                                  <a:pt x="1536306" y="178828"/>
                                </a:moveTo>
                                <a:lnTo>
                                  <a:pt x="1523199" y="178828"/>
                                </a:lnTo>
                                <a:lnTo>
                                  <a:pt x="1523199" y="416737"/>
                                </a:lnTo>
                                <a:lnTo>
                                  <a:pt x="1536306" y="416737"/>
                                </a:lnTo>
                                <a:lnTo>
                                  <a:pt x="1536306" y="178828"/>
                                </a:lnTo>
                                <a:close/>
                              </a:path>
                              <a:path w="2104390" h="1416050">
                                <a:moveTo>
                                  <a:pt x="1571701" y="849871"/>
                                </a:moveTo>
                                <a:lnTo>
                                  <a:pt x="1558582" y="849871"/>
                                </a:lnTo>
                                <a:lnTo>
                                  <a:pt x="1558582" y="885977"/>
                                </a:lnTo>
                                <a:lnTo>
                                  <a:pt x="1571701" y="885977"/>
                                </a:lnTo>
                                <a:lnTo>
                                  <a:pt x="1571701" y="849871"/>
                                </a:lnTo>
                                <a:close/>
                              </a:path>
                              <a:path w="2104390" h="1416050">
                                <a:moveTo>
                                  <a:pt x="1607083" y="313372"/>
                                </a:moveTo>
                                <a:lnTo>
                                  <a:pt x="1593977" y="313372"/>
                                </a:lnTo>
                                <a:lnTo>
                                  <a:pt x="1593977" y="416737"/>
                                </a:lnTo>
                                <a:lnTo>
                                  <a:pt x="1607083" y="416737"/>
                                </a:lnTo>
                                <a:lnTo>
                                  <a:pt x="1607083" y="313372"/>
                                </a:lnTo>
                                <a:close/>
                              </a:path>
                              <a:path w="2104390" h="1416050">
                                <a:moveTo>
                                  <a:pt x="1643786" y="252666"/>
                                </a:moveTo>
                                <a:lnTo>
                                  <a:pt x="1629371" y="252666"/>
                                </a:lnTo>
                                <a:lnTo>
                                  <a:pt x="1629371" y="416737"/>
                                </a:lnTo>
                                <a:lnTo>
                                  <a:pt x="1643786" y="416737"/>
                                </a:lnTo>
                                <a:lnTo>
                                  <a:pt x="1643786" y="252666"/>
                                </a:lnTo>
                                <a:close/>
                              </a:path>
                              <a:path w="2104390" h="1416050">
                                <a:moveTo>
                                  <a:pt x="1679194" y="139458"/>
                                </a:moveTo>
                                <a:lnTo>
                                  <a:pt x="1664766" y="139458"/>
                                </a:lnTo>
                                <a:lnTo>
                                  <a:pt x="1664766" y="416737"/>
                                </a:lnTo>
                                <a:lnTo>
                                  <a:pt x="1679194" y="416737"/>
                                </a:lnTo>
                                <a:lnTo>
                                  <a:pt x="1679194" y="139458"/>
                                </a:lnTo>
                                <a:close/>
                              </a:path>
                              <a:path w="2104390" h="1416050">
                                <a:moveTo>
                                  <a:pt x="1714588" y="131254"/>
                                </a:moveTo>
                                <a:lnTo>
                                  <a:pt x="1700161" y="131254"/>
                                </a:lnTo>
                                <a:lnTo>
                                  <a:pt x="1700161" y="416737"/>
                                </a:lnTo>
                                <a:lnTo>
                                  <a:pt x="1714588" y="416737"/>
                                </a:lnTo>
                                <a:lnTo>
                                  <a:pt x="1714588" y="131254"/>
                                </a:lnTo>
                                <a:close/>
                              </a:path>
                              <a:path w="2104390" h="1416050">
                                <a:moveTo>
                                  <a:pt x="1749971" y="105003"/>
                                </a:moveTo>
                                <a:lnTo>
                                  <a:pt x="1735556" y="105003"/>
                                </a:lnTo>
                                <a:lnTo>
                                  <a:pt x="1735556" y="416737"/>
                                </a:lnTo>
                                <a:lnTo>
                                  <a:pt x="1749971" y="416737"/>
                                </a:lnTo>
                                <a:lnTo>
                                  <a:pt x="1749971" y="105003"/>
                                </a:lnTo>
                                <a:close/>
                              </a:path>
                              <a:path w="2104390" h="1416050">
                                <a:moveTo>
                                  <a:pt x="1785366" y="0"/>
                                </a:moveTo>
                                <a:lnTo>
                                  <a:pt x="1770938" y="0"/>
                                </a:lnTo>
                                <a:lnTo>
                                  <a:pt x="1770938" y="416737"/>
                                </a:lnTo>
                                <a:lnTo>
                                  <a:pt x="1785366" y="416737"/>
                                </a:lnTo>
                                <a:lnTo>
                                  <a:pt x="1785366" y="0"/>
                                </a:lnTo>
                                <a:close/>
                              </a:path>
                              <a:path w="2104390" h="1416050">
                                <a:moveTo>
                                  <a:pt x="1820748" y="229692"/>
                                </a:moveTo>
                                <a:lnTo>
                                  <a:pt x="1806333" y="229692"/>
                                </a:lnTo>
                                <a:lnTo>
                                  <a:pt x="1806333" y="416737"/>
                                </a:lnTo>
                                <a:lnTo>
                                  <a:pt x="1820748" y="416737"/>
                                </a:lnTo>
                                <a:lnTo>
                                  <a:pt x="1820748" y="229692"/>
                                </a:lnTo>
                                <a:close/>
                              </a:path>
                              <a:path w="2104390" h="1416050">
                                <a:moveTo>
                                  <a:pt x="1856143" y="246100"/>
                                </a:moveTo>
                                <a:lnTo>
                                  <a:pt x="1841728" y="246100"/>
                                </a:lnTo>
                                <a:lnTo>
                                  <a:pt x="1841728" y="416737"/>
                                </a:lnTo>
                                <a:lnTo>
                                  <a:pt x="1856143" y="416737"/>
                                </a:lnTo>
                                <a:lnTo>
                                  <a:pt x="1856143" y="246100"/>
                                </a:lnTo>
                                <a:close/>
                              </a:path>
                              <a:path w="2104390" h="1416050">
                                <a:moveTo>
                                  <a:pt x="1891538" y="385572"/>
                                </a:moveTo>
                                <a:lnTo>
                                  <a:pt x="1877123" y="385572"/>
                                </a:lnTo>
                                <a:lnTo>
                                  <a:pt x="1877123" y="416737"/>
                                </a:lnTo>
                                <a:lnTo>
                                  <a:pt x="1891538" y="416737"/>
                                </a:lnTo>
                                <a:lnTo>
                                  <a:pt x="1891538" y="385572"/>
                                </a:lnTo>
                                <a:close/>
                              </a:path>
                              <a:path w="2104390" h="1416050">
                                <a:moveTo>
                                  <a:pt x="1926932" y="385572"/>
                                </a:moveTo>
                                <a:lnTo>
                                  <a:pt x="1912505" y="385572"/>
                                </a:lnTo>
                                <a:lnTo>
                                  <a:pt x="1912505" y="416737"/>
                                </a:lnTo>
                                <a:lnTo>
                                  <a:pt x="1926932" y="416737"/>
                                </a:lnTo>
                                <a:lnTo>
                                  <a:pt x="1926932" y="385572"/>
                                </a:lnTo>
                                <a:close/>
                              </a:path>
                              <a:path w="2104390" h="1416050">
                                <a:moveTo>
                                  <a:pt x="1962327" y="218211"/>
                                </a:moveTo>
                                <a:lnTo>
                                  <a:pt x="1947900" y="218211"/>
                                </a:lnTo>
                                <a:lnTo>
                                  <a:pt x="1947900" y="416737"/>
                                </a:lnTo>
                                <a:lnTo>
                                  <a:pt x="1962327" y="416737"/>
                                </a:lnTo>
                                <a:lnTo>
                                  <a:pt x="1962327" y="218211"/>
                                </a:lnTo>
                                <a:close/>
                              </a:path>
                              <a:path w="2104390" h="1416050">
                                <a:moveTo>
                                  <a:pt x="1997722" y="208368"/>
                                </a:moveTo>
                                <a:lnTo>
                                  <a:pt x="1983295" y="208368"/>
                                </a:lnTo>
                                <a:lnTo>
                                  <a:pt x="1983295" y="416737"/>
                                </a:lnTo>
                                <a:lnTo>
                                  <a:pt x="1997722" y="416737"/>
                                </a:lnTo>
                                <a:lnTo>
                                  <a:pt x="1997722" y="208368"/>
                                </a:lnTo>
                                <a:close/>
                              </a:path>
                              <a:path w="2104390" h="1416050">
                                <a:moveTo>
                                  <a:pt x="2033104" y="1031989"/>
                                </a:moveTo>
                                <a:lnTo>
                                  <a:pt x="2018690" y="1031989"/>
                                </a:lnTo>
                                <a:lnTo>
                                  <a:pt x="2018690" y="1089418"/>
                                </a:lnTo>
                                <a:lnTo>
                                  <a:pt x="2033104" y="1089418"/>
                                </a:lnTo>
                                <a:lnTo>
                                  <a:pt x="2033104" y="1031989"/>
                                </a:lnTo>
                                <a:close/>
                              </a:path>
                              <a:path w="2104390" h="1416050">
                                <a:moveTo>
                                  <a:pt x="2068499" y="1056614"/>
                                </a:moveTo>
                                <a:lnTo>
                                  <a:pt x="2054085" y="1056614"/>
                                </a:lnTo>
                                <a:lnTo>
                                  <a:pt x="2054085" y="1222311"/>
                                </a:lnTo>
                                <a:lnTo>
                                  <a:pt x="2068499" y="1222311"/>
                                </a:lnTo>
                                <a:lnTo>
                                  <a:pt x="2068499" y="1056614"/>
                                </a:lnTo>
                                <a:close/>
                              </a:path>
                              <a:path w="2104390" h="1416050">
                                <a:moveTo>
                                  <a:pt x="2103882" y="1027087"/>
                                </a:moveTo>
                                <a:lnTo>
                                  <a:pt x="2089480" y="1027087"/>
                                </a:lnTo>
                                <a:lnTo>
                                  <a:pt x="2089480" y="1415923"/>
                                </a:lnTo>
                                <a:lnTo>
                                  <a:pt x="2103882" y="1415923"/>
                                </a:lnTo>
                                <a:lnTo>
                                  <a:pt x="2103882" y="1027087"/>
                                </a:lnTo>
                                <a:close/>
                              </a:path>
                            </a:pathLst>
                          </a:custGeom>
                          <a:solidFill>
                            <a:srgbClr val="FCAF17"/>
                          </a:solidFill>
                        </wps:spPr>
                        <wps:bodyPr wrap="square" lIns="0" tIns="0" rIns="0" bIns="0" rtlCol="0">
                          <a:prstTxWarp prst="textNoShape">
                            <a:avLst/>
                          </a:prstTxWarp>
                          <a:noAutofit/>
                        </wps:bodyPr>
                      </wps:wsp>
                      <wps:wsp>
                        <wps:cNvPr id="483" name="Graphic 483"/>
                        <wps:cNvSpPr/>
                        <wps:spPr>
                          <a:xfrm>
                            <a:off x="2274697" y="184323"/>
                            <a:ext cx="72390" cy="1438910"/>
                          </a:xfrm>
                          <a:custGeom>
                            <a:avLst/>
                            <a:gdLst/>
                            <a:ahLst/>
                            <a:cxnLst/>
                            <a:rect l="l" t="t" r="r" b="b"/>
                            <a:pathLst>
                              <a:path w="72390" h="1438910">
                                <a:moveTo>
                                  <a:pt x="0" y="1438882"/>
                                </a:moveTo>
                                <a:lnTo>
                                  <a:pt x="71996" y="1438882"/>
                                </a:lnTo>
                              </a:path>
                              <a:path w="72390" h="1438910">
                                <a:moveTo>
                                  <a:pt x="0" y="1260040"/>
                                </a:moveTo>
                                <a:lnTo>
                                  <a:pt x="71996" y="1260040"/>
                                </a:lnTo>
                              </a:path>
                              <a:path w="72390" h="1438910">
                                <a:moveTo>
                                  <a:pt x="0" y="1079573"/>
                                </a:moveTo>
                                <a:lnTo>
                                  <a:pt x="71996" y="1079573"/>
                                </a:lnTo>
                              </a:path>
                              <a:path w="72390" h="1438910">
                                <a:moveTo>
                                  <a:pt x="0" y="899095"/>
                                </a:moveTo>
                                <a:lnTo>
                                  <a:pt x="71996" y="899095"/>
                                </a:lnTo>
                              </a:path>
                              <a:path w="72390" h="1438910">
                                <a:moveTo>
                                  <a:pt x="0" y="718616"/>
                                </a:moveTo>
                                <a:lnTo>
                                  <a:pt x="71996" y="718616"/>
                                </a:lnTo>
                              </a:path>
                              <a:path w="72390" h="1438910">
                                <a:moveTo>
                                  <a:pt x="0" y="539786"/>
                                </a:moveTo>
                                <a:lnTo>
                                  <a:pt x="71996" y="539786"/>
                                </a:lnTo>
                              </a:path>
                              <a:path w="72390" h="1438910">
                                <a:moveTo>
                                  <a:pt x="0" y="359308"/>
                                </a:moveTo>
                                <a:lnTo>
                                  <a:pt x="71996" y="359308"/>
                                </a:lnTo>
                              </a:path>
                              <a:path w="72390" h="1438910">
                                <a:moveTo>
                                  <a:pt x="0" y="178828"/>
                                </a:moveTo>
                                <a:lnTo>
                                  <a:pt x="71996" y="178828"/>
                                </a:lnTo>
                              </a:path>
                              <a:path w="72390" h="143891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484" name="Graphic 484"/>
                        <wps:cNvSpPr/>
                        <wps:spPr>
                          <a:xfrm>
                            <a:off x="113445" y="724110"/>
                            <a:ext cx="2126615" cy="1270"/>
                          </a:xfrm>
                          <a:custGeom>
                            <a:avLst/>
                            <a:gdLst/>
                            <a:ahLst/>
                            <a:cxnLst/>
                            <a:rect l="l" t="t" r="r" b="b"/>
                            <a:pathLst>
                              <a:path w="2126615">
                                <a:moveTo>
                                  <a:pt x="0" y="0"/>
                                </a:moveTo>
                                <a:lnTo>
                                  <a:pt x="2126174" y="0"/>
                                </a:lnTo>
                              </a:path>
                            </a:pathLst>
                          </a:custGeom>
                          <a:ln w="6350">
                            <a:solidFill>
                              <a:srgbClr val="231F20"/>
                            </a:solidFill>
                            <a:prstDash val="solid"/>
                          </a:ln>
                        </wps:spPr>
                        <wps:bodyPr wrap="square" lIns="0" tIns="0" rIns="0" bIns="0" rtlCol="0">
                          <a:prstTxWarp prst="textNoShape">
                            <a:avLst/>
                          </a:prstTxWarp>
                          <a:noAutofit/>
                        </wps:bodyPr>
                      </wps:wsp>
                      <wps:wsp>
                        <wps:cNvPr id="485" name="Graphic 485"/>
                        <wps:cNvSpPr/>
                        <wps:spPr>
                          <a:xfrm>
                            <a:off x="113445" y="1730025"/>
                            <a:ext cx="2126615" cy="72390"/>
                          </a:xfrm>
                          <a:custGeom>
                            <a:avLst/>
                            <a:gdLst/>
                            <a:ahLst/>
                            <a:cxnLst/>
                            <a:rect l="l" t="t" r="r" b="b"/>
                            <a:pathLst>
                              <a:path w="2126615" h="72390">
                                <a:moveTo>
                                  <a:pt x="0" y="0"/>
                                </a:moveTo>
                                <a:lnTo>
                                  <a:pt x="0" y="72008"/>
                                </a:lnTo>
                              </a:path>
                              <a:path w="2126615" h="72390">
                                <a:moveTo>
                                  <a:pt x="178269" y="0"/>
                                </a:moveTo>
                                <a:lnTo>
                                  <a:pt x="178269" y="72008"/>
                                </a:lnTo>
                              </a:path>
                              <a:path w="2126615" h="72390">
                                <a:moveTo>
                                  <a:pt x="355239" y="0"/>
                                </a:moveTo>
                                <a:lnTo>
                                  <a:pt x="355239" y="72008"/>
                                </a:lnTo>
                              </a:path>
                              <a:path w="2126615" h="72390">
                                <a:moveTo>
                                  <a:pt x="532196" y="0"/>
                                </a:moveTo>
                                <a:lnTo>
                                  <a:pt x="532196" y="72008"/>
                                </a:lnTo>
                              </a:path>
                              <a:path w="2126615" h="72390">
                                <a:moveTo>
                                  <a:pt x="709159" y="0"/>
                                </a:moveTo>
                                <a:lnTo>
                                  <a:pt x="709159" y="72008"/>
                                </a:lnTo>
                              </a:path>
                              <a:path w="2126615" h="72390">
                                <a:moveTo>
                                  <a:pt x="886122" y="0"/>
                                </a:moveTo>
                                <a:lnTo>
                                  <a:pt x="886122" y="72008"/>
                                </a:lnTo>
                              </a:path>
                              <a:path w="2126615" h="72390">
                                <a:moveTo>
                                  <a:pt x="1063083" y="0"/>
                                </a:moveTo>
                                <a:lnTo>
                                  <a:pt x="1063083" y="72008"/>
                                </a:lnTo>
                              </a:path>
                              <a:path w="2126615" h="72390">
                                <a:moveTo>
                                  <a:pt x="1240044" y="0"/>
                                </a:moveTo>
                                <a:lnTo>
                                  <a:pt x="1240044" y="72008"/>
                                </a:lnTo>
                              </a:path>
                              <a:path w="2126615" h="72390">
                                <a:moveTo>
                                  <a:pt x="1417019" y="0"/>
                                </a:moveTo>
                                <a:lnTo>
                                  <a:pt x="1417019" y="72008"/>
                                </a:lnTo>
                              </a:path>
                              <a:path w="2126615" h="72390">
                                <a:moveTo>
                                  <a:pt x="1595288" y="0"/>
                                </a:moveTo>
                                <a:lnTo>
                                  <a:pt x="1595288" y="72008"/>
                                </a:lnTo>
                              </a:path>
                              <a:path w="2126615" h="72390">
                                <a:moveTo>
                                  <a:pt x="1772238" y="0"/>
                                </a:moveTo>
                                <a:lnTo>
                                  <a:pt x="1772238" y="72008"/>
                                </a:lnTo>
                              </a:path>
                              <a:path w="2126615" h="72390">
                                <a:moveTo>
                                  <a:pt x="1949212" y="0"/>
                                </a:moveTo>
                                <a:lnTo>
                                  <a:pt x="1949212" y="72008"/>
                                </a:lnTo>
                              </a:path>
                              <a:path w="2126615" h="72390">
                                <a:moveTo>
                                  <a:pt x="2126174" y="0"/>
                                </a:moveTo>
                                <a:lnTo>
                                  <a:pt x="2126174" y="72008"/>
                                </a:lnTo>
                              </a:path>
                            </a:pathLst>
                          </a:custGeom>
                          <a:ln w="6350">
                            <a:solidFill>
                              <a:srgbClr val="231F20"/>
                            </a:solidFill>
                            <a:prstDash val="solid"/>
                          </a:ln>
                        </wps:spPr>
                        <wps:bodyPr wrap="square" lIns="0" tIns="0" rIns="0" bIns="0" rtlCol="0">
                          <a:prstTxWarp prst="textNoShape">
                            <a:avLst/>
                          </a:prstTxWarp>
                          <a:noAutofit/>
                        </wps:bodyPr>
                      </wps:wsp>
                      <wps:wsp>
                        <wps:cNvPr id="486" name="Graphic 486"/>
                        <wps:cNvSpPr/>
                        <wps:spPr>
                          <a:xfrm>
                            <a:off x="131792" y="417301"/>
                            <a:ext cx="2089785" cy="1289685"/>
                          </a:xfrm>
                          <a:custGeom>
                            <a:avLst/>
                            <a:gdLst/>
                            <a:ahLst/>
                            <a:cxnLst/>
                            <a:rect l="l" t="t" r="r" b="b"/>
                            <a:pathLst>
                              <a:path w="2089785" h="1289685">
                                <a:moveTo>
                                  <a:pt x="0" y="410170"/>
                                </a:moveTo>
                                <a:lnTo>
                                  <a:pt x="35397" y="95163"/>
                                </a:lnTo>
                                <a:lnTo>
                                  <a:pt x="70787" y="88590"/>
                                </a:lnTo>
                                <a:lnTo>
                                  <a:pt x="106183" y="18045"/>
                                </a:lnTo>
                                <a:lnTo>
                                  <a:pt x="141573" y="168982"/>
                                </a:lnTo>
                                <a:lnTo>
                                  <a:pt x="176969" y="456109"/>
                                </a:lnTo>
                                <a:lnTo>
                                  <a:pt x="212352" y="260870"/>
                                </a:lnTo>
                                <a:lnTo>
                                  <a:pt x="247750" y="195237"/>
                                </a:lnTo>
                                <a:lnTo>
                                  <a:pt x="283140" y="219856"/>
                                </a:lnTo>
                                <a:lnTo>
                                  <a:pt x="318536" y="493848"/>
                                </a:lnTo>
                                <a:lnTo>
                                  <a:pt x="353926" y="334702"/>
                                </a:lnTo>
                                <a:lnTo>
                                  <a:pt x="389322" y="247749"/>
                                </a:lnTo>
                                <a:lnTo>
                                  <a:pt x="424718" y="434788"/>
                                </a:lnTo>
                                <a:lnTo>
                                  <a:pt x="460103" y="423292"/>
                                </a:lnTo>
                                <a:lnTo>
                                  <a:pt x="495499" y="150948"/>
                                </a:lnTo>
                                <a:lnTo>
                                  <a:pt x="530889" y="60709"/>
                                </a:lnTo>
                                <a:lnTo>
                                  <a:pt x="566285" y="0"/>
                                </a:lnTo>
                                <a:lnTo>
                                  <a:pt x="601675" y="293687"/>
                                </a:lnTo>
                                <a:lnTo>
                                  <a:pt x="637071" y="582438"/>
                                </a:lnTo>
                                <a:lnTo>
                                  <a:pt x="672461" y="1010667"/>
                                </a:lnTo>
                                <a:lnTo>
                                  <a:pt x="707852" y="607057"/>
                                </a:lnTo>
                                <a:lnTo>
                                  <a:pt x="743242" y="462681"/>
                                </a:lnTo>
                                <a:lnTo>
                                  <a:pt x="779946" y="360945"/>
                                </a:lnTo>
                                <a:lnTo>
                                  <a:pt x="815342" y="239538"/>
                                </a:lnTo>
                                <a:lnTo>
                                  <a:pt x="850738" y="410170"/>
                                </a:lnTo>
                                <a:lnTo>
                                  <a:pt x="886123" y="193600"/>
                                </a:lnTo>
                                <a:lnTo>
                                  <a:pt x="921519" y="0"/>
                                </a:lnTo>
                                <a:lnTo>
                                  <a:pt x="956909" y="187039"/>
                                </a:lnTo>
                                <a:lnTo>
                                  <a:pt x="992305" y="251023"/>
                                </a:lnTo>
                                <a:lnTo>
                                  <a:pt x="1027695" y="390488"/>
                                </a:lnTo>
                                <a:lnTo>
                                  <a:pt x="1063091" y="349460"/>
                                </a:lnTo>
                                <a:lnTo>
                                  <a:pt x="1098482" y="480726"/>
                                </a:lnTo>
                                <a:lnTo>
                                  <a:pt x="1133872" y="598859"/>
                                </a:lnTo>
                                <a:lnTo>
                                  <a:pt x="1169271" y="986041"/>
                                </a:lnTo>
                                <a:lnTo>
                                  <a:pt x="1204666" y="1091058"/>
                                </a:lnTo>
                                <a:lnTo>
                                  <a:pt x="1240048" y="902387"/>
                                </a:lnTo>
                                <a:lnTo>
                                  <a:pt x="1275443" y="561119"/>
                                </a:lnTo>
                                <a:lnTo>
                                  <a:pt x="1310825" y="605407"/>
                                </a:lnTo>
                                <a:lnTo>
                                  <a:pt x="1346220" y="566030"/>
                                </a:lnTo>
                                <a:lnTo>
                                  <a:pt x="1381627" y="406896"/>
                                </a:lnTo>
                                <a:lnTo>
                                  <a:pt x="1417010" y="447909"/>
                                </a:lnTo>
                                <a:lnTo>
                                  <a:pt x="1452405" y="423292"/>
                                </a:lnTo>
                                <a:lnTo>
                                  <a:pt x="1487799" y="333052"/>
                                </a:lnTo>
                                <a:lnTo>
                                  <a:pt x="1523182" y="375716"/>
                                </a:lnTo>
                                <a:lnTo>
                                  <a:pt x="1558589" y="776047"/>
                                </a:lnTo>
                                <a:lnTo>
                                  <a:pt x="1593971" y="736662"/>
                                </a:lnTo>
                                <a:lnTo>
                                  <a:pt x="1629366" y="682525"/>
                                </a:lnTo>
                                <a:lnTo>
                                  <a:pt x="1664749" y="664480"/>
                                </a:lnTo>
                                <a:lnTo>
                                  <a:pt x="1700156" y="597209"/>
                                </a:lnTo>
                                <a:lnTo>
                                  <a:pt x="1735551" y="661193"/>
                                </a:lnTo>
                                <a:lnTo>
                                  <a:pt x="1770946" y="534863"/>
                                </a:lnTo>
                                <a:lnTo>
                                  <a:pt x="1806341" y="708781"/>
                                </a:lnTo>
                                <a:lnTo>
                                  <a:pt x="1841723" y="800660"/>
                                </a:lnTo>
                                <a:lnTo>
                                  <a:pt x="1877118" y="974561"/>
                                </a:lnTo>
                                <a:lnTo>
                                  <a:pt x="1912513" y="808864"/>
                                </a:lnTo>
                                <a:lnTo>
                                  <a:pt x="1947895" y="774396"/>
                                </a:lnTo>
                                <a:lnTo>
                                  <a:pt x="1983290" y="607057"/>
                                </a:lnTo>
                                <a:lnTo>
                                  <a:pt x="2018685" y="979488"/>
                                </a:lnTo>
                                <a:lnTo>
                                  <a:pt x="2054080" y="1112381"/>
                                </a:lnTo>
                                <a:lnTo>
                                  <a:pt x="2089475" y="1289571"/>
                                </a:lnTo>
                              </a:path>
                            </a:pathLst>
                          </a:custGeom>
                          <a:ln w="12699">
                            <a:solidFill>
                              <a:srgbClr val="74C043"/>
                            </a:solidFill>
                            <a:prstDash val="solid"/>
                          </a:ln>
                        </wps:spPr>
                        <wps:bodyPr wrap="square" lIns="0" tIns="0" rIns="0" bIns="0" rtlCol="0">
                          <a:prstTxWarp prst="textNoShape">
                            <a:avLst/>
                          </a:prstTxWarp>
                          <a:noAutofit/>
                        </wps:bodyPr>
                      </wps:wsp>
                      <wps:wsp>
                        <wps:cNvPr id="487" name="Graphic 487"/>
                        <wps:cNvSpPr/>
                        <wps:spPr>
                          <a:xfrm>
                            <a:off x="6697" y="184323"/>
                            <a:ext cx="72390" cy="1438910"/>
                          </a:xfrm>
                          <a:custGeom>
                            <a:avLst/>
                            <a:gdLst/>
                            <a:ahLst/>
                            <a:cxnLst/>
                            <a:rect l="l" t="t" r="r" b="b"/>
                            <a:pathLst>
                              <a:path w="72390" h="1438910">
                                <a:moveTo>
                                  <a:pt x="0" y="0"/>
                                </a:moveTo>
                                <a:lnTo>
                                  <a:pt x="71995" y="0"/>
                                </a:lnTo>
                              </a:path>
                              <a:path w="72390" h="1438910">
                                <a:moveTo>
                                  <a:pt x="0" y="178828"/>
                                </a:moveTo>
                                <a:lnTo>
                                  <a:pt x="71995" y="178828"/>
                                </a:lnTo>
                              </a:path>
                              <a:path w="72390" h="1438910">
                                <a:moveTo>
                                  <a:pt x="0" y="359308"/>
                                </a:moveTo>
                                <a:lnTo>
                                  <a:pt x="71995" y="359308"/>
                                </a:lnTo>
                              </a:path>
                              <a:path w="72390" h="1438910">
                                <a:moveTo>
                                  <a:pt x="0" y="539786"/>
                                </a:moveTo>
                                <a:lnTo>
                                  <a:pt x="71995" y="539786"/>
                                </a:lnTo>
                              </a:path>
                              <a:path w="72390" h="1438910">
                                <a:moveTo>
                                  <a:pt x="0" y="718616"/>
                                </a:moveTo>
                                <a:lnTo>
                                  <a:pt x="71995" y="718616"/>
                                </a:lnTo>
                              </a:path>
                              <a:path w="72390" h="1438910">
                                <a:moveTo>
                                  <a:pt x="0" y="899095"/>
                                </a:moveTo>
                                <a:lnTo>
                                  <a:pt x="71995" y="899095"/>
                                </a:lnTo>
                              </a:path>
                              <a:path w="72390" h="1438910">
                                <a:moveTo>
                                  <a:pt x="0" y="1079573"/>
                                </a:moveTo>
                                <a:lnTo>
                                  <a:pt x="71995" y="1079573"/>
                                </a:lnTo>
                              </a:path>
                              <a:path w="72390" h="1438910">
                                <a:moveTo>
                                  <a:pt x="0" y="1260040"/>
                                </a:moveTo>
                                <a:lnTo>
                                  <a:pt x="71995" y="1260040"/>
                                </a:lnTo>
                              </a:path>
                              <a:path w="72390" h="1438910">
                                <a:moveTo>
                                  <a:pt x="0" y="1438882"/>
                                </a:moveTo>
                                <a:lnTo>
                                  <a:pt x="71995" y="1438882"/>
                                </a:lnTo>
                              </a:path>
                            </a:pathLst>
                          </a:custGeom>
                          <a:ln w="6350">
                            <a:solidFill>
                              <a:srgbClr val="231F20"/>
                            </a:solidFill>
                            <a:prstDash val="solid"/>
                          </a:ln>
                        </wps:spPr>
                        <wps:bodyPr wrap="square" lIns="0" tIns="0" rIns="0" bIns="0" rtlCol="0">
                          <a:prstTxWarp prst="textNoShape">
                            <a:avLst/>
                          </a:prstTxWarp>
                          <a:noAutofit/>
                        </wps:bodyPr>
                      </wps:wsp>
                      <wps:wsp>
                        <wps:cNvPr id="488" name="Graphic 488"/>
                        <wps:cNvSpPr/>
                        <wps:spPr>
                          <a:xfrm>
                            <a:off x="3175" y="3175"/>
                            <a:ext cx="2340610" cy="1800225"/>
                          </a:xfrm>
                          <a:custGeom>
                            <a:avLst/>
                            <a:gdLst/>
                            <a:ahLst/>
                            <a:cxnLst/>
                            <a:rect l="l" t="t" r="r" b="b"/>
                            <a:pathLst>
                              <a:path w="2340610" h="1800225">
                                <a:moveTo>
                                  <a:pt x="0" y="1800002"/>
                                </a:moveTo>
                                <a:lnTo>
                                  <a:pt x="2340000" y="1800002"/>
                                </a:lnTo>
                                <a:lnTo>
                                  <a:pt x="2340000" y="0"/>
                                </a:lnTo>
                                <a:lnTo>
                                  <a:pt x="0" y="0"/>
                                </a:lnTo>
                                <a:lnTo>
                                  <a:pt x="0" y="1800002"/>
                                </a:lnTo>
                                <a:close/>
                              </a:path>
                            </a:pathLst>
                          </a:custGeom>
                          <a:ln w="6350">
                            <a:solidFill>
                              <a:srgbClr val="231F20"/>
                            </a:solidFill>
                            <a:prstDash val="solid"/>
                          </a:ln>
                        </wps:spPr>
                        <wps:bodyPr wrap="square" lIns="0" tIns="0" rIns="0" bIns="0" rtlCol="0">
                          <a:prstTxWarp prst="textNoShape">
                            <a:avLst/>
                          </a:prstTxWarp>
                          <a:noAutofit/>
                        </wps:bodyPr>
                      </wps:wsp>
                      <wps:wsp>
                        <wps:cNvPr id="489" name="Textbox 489"/>
                        <wps:cNvSpPr txBox="1"/>
                        <wps:spPr>
                          <a:xfrm>
                            <a:off x="0" y="0"/>
                            <a:ext cx="2346960" cy="1806575"/>
                          </a:xfrm>
                          <a:prstGeom prst="rect">
                            <a:avLst/>
                          </a:prstGeom>
                        </wps:spPr>
                        <wps:txbx>
                          <w:txbxContent>
                            <w:p w14:paraId="724D68A3" w14:textId="77777777" w:rsidR="0042500C" w:rsidRDefault="0042500C">
                              <w:pPr>
                                <w:rPr>
                                  <w:sz w:val="12"/>
                                </w:rPr>
                              </w:pPr>
                            </w:p>
                            <w:p w14:paraId="1EB43B44" w14:textId="77777777" w:rsidR="0042500C" w:rsidRDefault="0042500C">
                              <w:pPr>
                                <w:rPr>
                                  <w:sz w:val="12"/>
                                </w:rPr>
                              </w:pPr>
                            </w:p>
                            <w:p w14:paraId="03525189" w14:textId="77777777" w:rsidR="0042500C" w:rsidRDefault="0042500C">
                              <w:pPr>
                                <w:rPr>
                                  <w:sz w:val="12"/>
                                </w:rPr>
                              </w:pPr>
                            </w:p>
                            <w:p w14:paraId="080EA03B" w14:textId="77777777" w:rsidR="0042500C" w:rsidRDefault="0042500C">
                              <w:pPr>
                                <w:rPr>
                                  <w:sz w:val="12"/>
                                </w:rPr>
                              </w:pPr>
                            </w:p>
                            <w:p w14:paraId="3425B866" w14:textId="77777777" w:rsidR="0042500C" w:rsidRDefault="0042500C">
                              <w:pPr>
                                <w:rPr>
                                  <w:sz w:val="12"/>
                                </w:rPr>
                              </w:pPr>
                            </w:p>
                            <w:p w14:paraId="261FFE09" w14:textId="77777777" w:rsidR="0042500C" w:rsidRDefault="0042500C">
                              <w:pPr>
                                <w:rPr>
                                  <w:sz w:val="12"/>
                                </w:rPr>
                              </w:pPr>
                            </w:p>
                            <w:p w14:paraId="34615375" w14:textId="77777777" w:rsidR="0042500C" w:rsidRDefault="0042500C">
                              <w:pPr>
                                <w:rPr>
                                  <w:sz w:val="12"/>
                                </w:rPr>
                              </w:pPr>
                            </w:p>
                            <w:p w14:paraId="14CB89D5" w14:textId="77777777" w:rsidR="0042500C" w:rsidRDefault="0042500C">
                              <w:pPr>
                                <w:rPr>
                                  <w:sz w:val="12"/>
                                </w:rPr>
                              </w:pPr>
                            </w:p>
                            <w:p w14:paraId="5F7375CC" w14:textId="77777777" w:rsidR="0042500C" w:rsidRDefault="0042500C">
                              <w:pPr>
                                <w:rPr>
                                  <w:sz w:val="12"/>
                                </w:rPr>
                              </w:pPr>
                            </w:p>
                            <w:p w14:paraId="6B7B0B41" w14:textId="77777777" w:rsidR="0042500C" w:rsidRDefault="0042500C">
                              <w:pPr>
                                <w:rPr>
                                  <w:sz w:val="12"/>
                                </w:rPr>
                              </w:pPr>
                            </w:p>
                            <w:p w14:paraId="6A6BB399" w14:textId="77777777" w:rsidR="0042500C" w:rsidRDefault="0042500C">
                              <w:pPr>
                                <w:rPr>
                                  <w:sz w:val="12"/>
                                </w:rPr>
                              </w:pPr>
                            </w:p>
                            <w:p w14:paraId="40D5DF81" w14:textId="77777777" w:rsidR="0042500C" w:rsidRDefault="0042500C">
                              <w:pPr>
                                <w:spacing w:before="121"/>
                                <w:rPr>
                                  <w:sz w:val="12"/>
                                </w:rPr>
                              </w:pPr>
                            </w:p>
                            <w:p w14:paraId="67EC396B" w14:textId="77777777" w:rsidR="0042500C" w:rsidRDefault="009C7D9E">
                              <w:pPr>
                                <w:spacing w:before="1"/>
                                <w:ind w:left="358"/>
                                <w:rPr>
                                  <w:sz w:val="12"/>
                                </w:rPr>
                              </w:pPr>
                              <w:r>
                                <w:rPr>
                                  <w:color w:val="231F20"/>
                                  <w:spacing w:val="-4"/>
                                  <w:sz w:val="12"/>
                                </w:rPr>
                                <w:t>Net</w:t>
                              </w:r>
                              <w:r>
                                <w:rPr>
                                  <w:color w:val="231F20"/>
                                  <w:spacing w:val="-6"/>
                                  <w:sz w:val="12"/>
                                </w:rPr>
                                <w:t xml:space="preserve"> </w:t>
                              </w:r>
                              <w:r>
                                <w:rPr>
                                  <w:color w:val="231F20"/>
                                  <w:spacing w:val="-2"/>
                                  <w:sz w:val="12"/>
                                </w:rPr>
                                <w:t>trade</w:t>
                              </w:r>
                            </w:p>
                            <w:p w14:paraId="6C63AABD" w14:textId="77777777" w:rsidR="0042500C" w:rsidRDefault="009C7D9E">
                              <w:pPr>
                                <w:spacing w:before="58" w:line="247" w:lineRule="auto"/>
                                <w:ind w:left="413" w:right="2657" w:hanging="55"/>
                                <w:rPr>
                                  <w:sz w:val="12"/>
                                </w:rPr>
                              </w:pPr>
                              <w:r>
                                <w:rPr>
                                  <w:color w:val="231F20"/>
                                  <w:spacing w:val="-2"/>
                                  <w:w w:val="90"/>
                                  <w:sz w:val="12"/>
                                </w:rPr>
                                <w:t>Secondary</w:t>
                              </w:r>
                              <w:r>
                                <w:rPr>
                                  <w:color w:val="231F20"/>
                                  <w:spacing w:val="40"/>
                                  <w:sz w:val="12"/>
                                </w:rPr>
                                <w:t xml:space="preserve"> </w:t>
                              </w:r>
                              <w:r>
                                <w:rPr>
                                  <w:color w:val="231F20"/>
                                  <w:spacing w:val="-2"/>
                                  <w:sz w:val="12"/>
                                </w:rPr>
                                <w:t>income</w:t>
                              </w:r>
                            </w:p>
                            <w:p w14:paraId="469A11F1" w14:textId="77777777" w:rsidR="0042500C" w:rsidRDefault="009C7D9E">
                              <w:pPr>
                                <w:spacing w:before="31" w:line="324" w:lineRule="auto"/>
                                <w:ind w:left="358" w:right="2260"/>
                                <w:rPr>
                                  <w:sz w:val="12"/>
                                </w:rPr>
                              </w:pPr>
                              <w:r>
                                <w:rPr>
                                  <w:color w:val="231F20"/>
                                  <w:w w:val="90"/>
                                  <w:sz w:val="12"/>
                                </w:rPr>
                                <w:t>Primary</w:t>
                              </w:r>
                              <w:r>
                                <w:rPr>
                                  <w:color w:val="231F20"/>
                                  <w:spacing w:val="-7"/>
                                  <w:w w:val="90"/>
                                  <w:sz w:val="12"/>
                                </w:rPr>
                                <w:t xml:space="preserve"> </w:t>
                              </w:r>
                              <w:r>
                                <w:rPr>
                                  <w:color w:val="231F20"/>
                                  <w:w w:val="90"/>
                                  <w:sz w:val="12"/>
                                </w:rPr>
                                <w:t>income</w:t>
                              </w:r>
                              <w:r>
                                <w:rPr>
                                  <w:color w:val="231F20"/>
                                  <w:spacing w:val="40"/>
                                  <w:sz w:val="12"/>
                                </w:rPr>
                                <w:t xml:space="preserve"> </w:t>
                              </w:r>
                              <w:r>
                                <w:rPr>
                                  <w:color w:val="231F20"/>
                                  <w:w w:val="85"/>
                                  <w:sz w:val="12"/>
                                </w:rPr>
                                <w:t>Current</w:t>
                              </w:r>
                              <w:r>
                                <w:rPr>
                                  <w:color w:val="231F20"/>
                                  <w:spacing w:val="6"/>
                                  <w:sz w:val="12"/>
                                </w:rPr>
                                <w:t xml:space="preserve"> </w:t>
                              </w:r>
                              <w:r>
                                <w:rPr>
                                  <w:color w:val="231F20"/>
                                  <w:spacing w:val="-5"/>
                                  <w:w w:val="95"/>
                                  <w:sz w:val="12"/>
                                </w:rPr>
                                <w:t>account</w:t>
                              </w:r>
                            </w:p>
                          </w:txbxContent>
                        </wps:txbx>
                        <wps:bodyPr wrap="square" lIns="0" tIns="0" rIns="0" bIns="0" rtlCol="0">
                          <a:noAutofit/>
                        </wps:bodyPr>
                      </wps:wsp>
                    </wpg:wgp>
                  </a:graphicData>
                </a:graphic>
              </wp:anchor>
            </w:drawing>
          </mc:Choice>
          <mc:Fallback>
            <w:pict>
              <v:group w14:anchorId="749F9595" id="Group 475" o:spid="_x0000_s1389" style="position:absolute;left:0;text-align:left;margin-left:41.15pt;margin-top:1.95pt;width:184.8pt;height:142.25pt;z-index:-20696576;mso-wrap-distance-left:0;mso-wrap-distance-right:0;mso-position-horizontal-relative:page;mso-position-vertical-relative:text"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">
                <v:shape id="Graphic 476" o:spid="_x0000_s1390" style="position:absolute;left:1148;top:11422;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" path="m89997,l,,,89999r89997,l89997,xe" fillcolor="#00568b" stroked="f">
                  <v:path arrowok="t"/>
                </v:shape>
                <v:shape id="Graphic 477" o:spid="_x0000_s1391" style="position:absolute;left:1148;top:12592;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" path="m89997,l,,,90004r89997,l89997,xe" fillcolor="#b01c88" stroked="f">
                  <v:path arrowok="t"/>
                </v:shape>
                <v:shape id="Graphic 478" o:spid="_x0000_s1392" style="position:absolute;left:1148;top:16307;width:902;height:13;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" path="m,l89990,e" filled="f" strokecolor="#74c043" strokeweight="1pt">
                  <v:path arrowok="t"/>
                </v:shape>
                <v:shape id="Graphic 479" o:spid="_x0000_s1393" style="position:absolute;left:1148;top:14661;width:902;height:901;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" path="m89990,l,,,90004r89990,l89990,xe" fillcolor="#fcaf17" stroked="f">
                  <v:path arrowok="t"/>
                </v:shape>
                <v:shape id="Graphic 480" o:spid="_x0000_s1394" style="position:absolute;left:1252;top:2040;width:21044;height:13487;visibility:visible;mso-wrap-style:square;v-text-anchor:top" coordsize="2104390,134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" path="m13106,520103l,520103,,777684r13106,l13106,520103xem48501,459384r-13107,l35394,520103r13107,l48501,459384xem83896,452831r-13107,l70789,520103r13107,l83896,452831xem119291,410159r-13107,l106184,520103r13107,l119291,410159xem154686,520103r-13120,l141566,526656r13120,l154686,520103xem191376,520103r-14415,l176961,779322r14415,l191376,520103xem226771,520103r-14415,l212356,590638r14415,l226771,520103xem262166,520103r-14415,l247751,562749r14415,l262166,520103xem297561,520103r-14415,l283146,600494r14415,l297561,520103xem332955,520103r-14427,l318528,844956r14427,l332955,520103xem368350,520103r-14414,l353936,695642r14414,l368350,520103xem403733,520103r-14415,l389318,566039r14415,l403733,520103xem439127,520103r-14414,l424713,735037r14414,l439127,520103xem474522,520103r-14427,l460095,692365r14427,l474522,520103xem509917,479082r-14414,l495503,520103r14414,l509917,479082xem545312,400329r-14427,l530885,520103r14427,l545312,400329xem580694,301879r-14414,l566280,520103r14414,l580694,301879xem616102,520103r-14427,l601675,547992r14427,l616102,520103xem651484,520103r-14414,l637070,925347r14414,l651484,520103xem686879,520103r-14414,l672465,1348638r14414,l686879,520103xem722261,520103r-14414,l707847,795731r14414,l722261,520103xem757669,520103r-14427,l743242,687451r14427,l757669,520103xem793051,369150r-14414,l778637,520103r14414,l793051,369150xem828446,262521r-14415,l814031,520103r14415,l828446,262521xem863841,428218r-14415,l849426,520103r14415,l863841,428218xem899236,109931r-14427,l884809,520103r14427,l899236,109931xem934618,l920203,r,520103l934618,520103,934618,xem970013,160794r-14415,l955598,520103r14415,l970013,160794xem1005408,324866r-14415,l990993,520103r14415,l1005408,324866xem1040803,500405r-14415,l1026388,520103r14415,l1040803,500405xem1076198,295325r-14428,l1061770,520103r14428,l1076198,295325xem1111592,520103r-14427,l1097165,598855r14427,l1111592,520103xem1146987,520103r-14427,l1132560,634949r14427,l1146987,520103xem1182370,520103r-14415,l1167955,1030363r14415,l1182370,520103xem1217777,520103r-14427,l1203350,1081214r14427,l1217777,520103xem1253172,520103r-14427,l1238745,823620r14427,l1253172,520103xem1288567,520103r-14427,l1274140,569328r14427,l1288567,520103xem1323949,520103r-14414,l1309535,628383r14414,l1323949,520103xem1359344,520103r-13106,l1346238,566039r13106,l1359344,520103xem1394726,503694r-13106,l1381620,520103r13106,l1394726,503694xem1430121,446265r-13094,l1417027,520103r13094,l1430121,446265xem1465516,465950r-13094,l1452422,520103r13094,l1465516,465950xem1500911,421665r-13106,l1487805,520103r13106,l1500911,421665xem1536306,520103r-13107,l1523199,651357r13107,l1536306,520103xem1571701,520103r-13119,l1558582,803935r13119,l1571701,520103xem1607083,520103r-13106,l1593977,874483r13106,l1607083,520103xem1643786,520103r-14415,l1629371,941755r14415,l1643786,520103xem1679194,520103r-14428,l1664766,1004100r14428,l1679194,520103xem1714588,520103r-14427,l1700161,931913r14427,l1714588,520103xem1749971,520103r-14415,l1735556,1027074r14415,l1749971,520103xem1785366,520103r-14428,l1770938,989342r14428,l1785366,520103xem1820748,520103r-14415,l1806333,945045r14415,l1820748,520103xem1856143,520103r-14415,l1841728,1013955r14415,l1856143,520103xem1891538,520103r-14415,l1877123,1051687r14415,l1891538,520103xem1926932,520103r-14427,l1912505,861364r14427,l1926932,520103xem1962327,520103r-14427,l1947900,948321r14427,l1962327,520103xem1997722,520103r-14427,l1983295,784263r14427,l1997722,520103xem2033104,520103r-14414,l2018690,894181r14414,l2033104,520103xem2068499,520103r-14414,l2054085,874483r14414,l2068499,520103xem2103882,520103r-14402,l2089480,874483r14402,l2103882,520103xe" fillcolor="#00568b" stroked="f">
                  <v:path arrowok="t"/>
                </v:shape>
                <v:shape id="Graphic 481" o:spid="_x0000_s1395" style="position:absolute;left:1252;top:6109;width:21044;height:10045;visibility:visible;mso-wrap-style:square;v-text-anchor:top" coordsize="2104390,1004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" path="m13106,72186l,72186r,41021l13106,113207r,-41021xem48501,50863r-13107,l35394,52489r13107,l48501,50863xem83896,113207r-13107,l70789,116497r13107,l83896,113207xem119291,l106184,r,3263l119291,3263r,-3263xem191376,372427r-14415,l176961,377367r14415,l191376,372427xem226771,183743r-14415,l212356,188671r14415,l226771,183743xem262166,155854r-14415,l247751,165709r14415,l262166,155854xem297561,193598r-14415,l283146,214934r14415,l297561,193598xem332955,438061r-14427,l318528,477431r14427,l332955,438061xem368350,288747r-14414,l353936,324853r14414,l368350,288747xem403733,159143r-14415,l389318,201790r14415,l403733,159143xem439127,328142r-14414,l424713,380631r14414,l439127,328142xem474522,285470r-14427,l460095,333057r14427,l474522,285470xem509917,113207r-14414,l495503,152577r14414,l509917,113207xem545312,113207r-14427,l530885,142735r14427,l545312,113207xem580694,113207r-14414,l566280,139446r14414,l580694,113207xem616102,141097r-14427,l601675,178841r14427,l616102,141097xem651484,518452r-14414,l637070,595579r14414,l651484,518452xem686879,941743r-14414,l672465,1004112r14414,l686879,941743xem722261,388835r-14414,l707847,439699r14414,l722261,388835xem757669,280555r-14427,l743242,354380r14427,l757669,280555xem793051,113207r-14414,l778637,218198r14414,l793051,113207xem828446,113207r-14415,l814031,259232r14415,l828446,113207xem863841,113207r-14415,l849426,267423r14415,l863841,113207xem899236,113207r-14427,l884809,234607r14427,l899236,113207xem934618,113207r-14415,l920203,195237r14415,l934618,113207xem970013,113207r-14415,l955598,203441r14415,l970013,113207xem1005408,113207r-14415,l990993,190322r14415,l1005408,113207xem1040803,113207r-14415,l1026388,193598r14415,l1040803,113207xem1076198,113207r-14428,l1061770,251015r14428,l1076198,113207xem1111592,191960r-14427,l1097165,283832r14427,l1111592,191960xem1146987,228053r-14427,l1132560,364223r14427,l1146987,228053xem1182370,623468r-14415,l1167955,739952r14415,l1182370,623468xem1217777,674319r-14427,l1203350,808850r14427,l1217777,674319xem1253172,416725r-14427,l1238745,557822r14427,l1253172,416725xem1288567,162433r-14427,l1274140,190322r14427,l1288567,162433xem1323949,221488r-14414,l1309535,362585r14414,l1323949,221488xem1359344,159143r-13106,l1346238,287121r13106,l1359344,159143xem1394726,113207r-13106,l1381620,237896r13106,l1394726,113207xem1430121,113207r-13094,l1417027,282194r13094,l1430121,113207xem1465516,113207r-13094,l1452422,210007r13094,l1465516,113207xem1500911,113207r-13106,l1487805,239534r13106,l1500911,113207xem1536306,244462r-13107,l1523199,420014r13107,l1536306,244462xem1571701,397040r-13119,l1558582,546341r13119,l1571701,397040xem1607083,467588r-13106,l1593977,646430r13106,l1607083,467588xem1643786,534860r-14415,l1629371,652995r14415,l1643786,534860xem1679194,597204r-14428,l1664766,748144r14428,l1679194,597204xem1714588,525018r-14427,l1700161,689089r14427,l1714588,525018xem1749971,620179r-14415,l1735556,779335r14415,l1749971,620179xem1785366,582447r-14428,l1770938,757999r14428,l1785366,582447xem1820748,538149r-14415,l1806333,700570r14415,l1820748,538149xem1856143,607060r-14415,l1841728,777671r14415,l1856143,607060xem1891538,644791r-14415,l1877123,812139r14415,l1891538,644791xem1926932,454469r-14427,l1912505,646430r14427,l1926932,454469xem1962327,541426r-14427,l1947900,779335r14427,l1962327,541426xem1997722,377367r-14427,l1983295,621817r14427,l1997722,377367xem2033104,487286r-14414,l2018690,728459r14414,l2033104,487286xem2068499,467588r-14414,l2054085,753084r14414,l2068499,467588xem2103882,467588r-14402,l2089480,723557r14402,l2103882,467588xe" fillcolor="#b01c88" stroked="f">
                  <v:path arrowok="t"/>
                </v:shape>
                <v:shape id="Graphic 482" o:spid="_x0000_s1396" style="position:absolute;left:1252;top:3073;width:21044;height:14161;visibility:visible;mso-wrap-style:square;v-text-anchor:top" coordsize="2104390,141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" path="m13106,262509l,262509,,375716r13106,l13106,262509xem48501,205092r-13107,l35394,354393r13107,l48501,205092xem83896,195237r-13107,l70789,349465r13107,l83896,195237xem119291,127965r-13107,l106184,303530r13107,l119291,127965xem154686,272351r-13120,l141566,416737r13120,l154686,272351xem191376,301891r-14415,l176961,416737r14415,l191376,301891xem226771,295325r-14415,l212356,416737r14415,l226771,295325xem262166,252666r-14415,l247751,416737r14415,l262166,252666xem297561,226402r-14415,l283146,416737r14415,l297561,226402xem332955,239547r-14427,l318528,416737r14427,l332955,239547xem368350,232981r-14414,l353936,416737r14414,l368350,232981xem403733,269074r-14415,l389318,416737r14415,l403733,269074xem439127,277279r-14414,l424713,416737r14414,l439127,277279xem474522,315010r-14427,l460095,416737r14427,l474522,315010xem509917,219849r-14414,l495503,375716r14414,l509917,219849xem545312,141097r-14427,l530885,296964r14427,l545312,141097xem580694,82029r-14414,l566280,198513r14414,l580694,82029xem616102,337985r-14427,l601675,416737r14427,l616102,337985xem651484,209994r-14414,l637070,416737r14414,l651484,209994xem686879,229692r-14414,l672465,416737r14414,l686879,229692xem722261,390474r-14414,l707847,416737r14414,l722261,390474xem757669,329780r-14427,l743242,416737r14427,l757669,329780xem793051,521728r-14414,l778637,621817r14414,l793051,521728xem828446,562762r-14415,l814031,607047r14415,l828446,562762xem863841,570953r-14415,l849426,611974r14415,l863841,570953xem899236,538137r-14427,l884809,712063r14427,l899236,538137xem934618,498767r-14415,l920203,628383r14415,l934618,498767xem970013,506971r-14415,l955598,654634r14415,l970013,506971xem1005408,493852r-14415,l990993,557834r14415,l1005408,493852xem1040803,497128r-14415,l1026388,520090r14415,l1040803,497128xem1076198,554545r-14428,l1061770,682510r14428,l1076198,554545xem1111592,587362r-14427,l1097165,590651r14427,l1111592,587362xem1146987,667753r-14427,l1132560,708787r14427,l1146987,667753xem1182370,1043482r-14415,l1167955,1095971r14415,l1182370,1043482xem1217777,1112380r-14427,l1203350,1200988r14427,l1217777,1112380xem1253172,861352r-14427,l1238745,1012317r14427,l1253172,861352xem1288567,493852r-14427,l1274140,671042r14427,l1288567,493852xem1323949,666115r-14414,l1309535,715327r14414,l1323949,666115xem1359344,590651r-13106,l1346238,675957r13106,l1359344,590651xem1394726,392125r-13106,l1381620,400329r13106,l1394726,392125xem1430121,585724r-13094,l1417027,630021r13094,l1430121,585724xem1465516,513537r-13094,l1452422,587362r13094,l1465516,513537xem1500911,316649r-13106,l1487805,318300r13106,l1500911,316649xem1536306,178828r-13107,l1523199,416737r13107,l1536306,178828xem1571701,849871r-13119,l1558582,885977r13119,l1571701,849871xem1607083,313372r-13106,l1593977,416737r13106,l1607083,313372xem1643786,252666r-14415,l1629371,416737r14415,l1643786,252666xem1679194,139458r-14428,l1664766,416737r14428,l1679194,139458xem1714588,131254r-14427,l1700161,416737r14427,l1714588,131254xem1749971,105003r-14415,l1735556,416737r14415,l1749971,105003xem1785366,r-14428,l1770938,416737r14428,l1785366,xem1820748,229692r-14415,l1806333,416737r14415,l1820748,229692xem1856143,246100r-14415,l1841728,416737r14415,l1856143,246100xem1891538,385572r-14415,l1877123,416737r14415,l1891538,385572xem1926932,385572r-14427,l1912505,416737r14427,l1926932,385572xem1962327,218211r-14427,l1947900,416737r14427,l1962327,218211xem1997722,208368r-14427,l1983295,416737r14427,l1997722,208368xem2033104,1031989r-14414,l2018690,1089418r14414,l2033104,1031989xem2068499,1056614r-14414,l2054085,1222311r14414,l2068499,1056614xem2103882,1027087r-14402,l2089480,1415923r14402,l2103882,1027087xe" fillcolor="#fcaf17" stroked="f">
                  <v:path arrowok="t"/>
                </v:shape>
                <v:shape id="Graphic 483" o:spid="_x0000_s1397" style="position:absolute;left:22746;top:1843;width:724;height:14389;visibility:visible;mso-wrap-style:square;v-text-anchor:top" coordsize="72390,143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" path="m,1438882r71996,em,1260040r71996,em,1079573r71996,em,899095r71996,em,718616r71996,em,539786r71996,em,359308r71996,em,178828r71996,em,l71996,e" filled="f" strokecolor="#231f20" strokeweight=".5pt">
                  <v:path arrowok="t"/>
                </v:shape>
                <v:shape id="Graphic 484" o:spid="_x0000_s1398" style="position:absolute;left:1134;top:7241;width:21266;height:12;visibility:visible;mso-wrap-style:square;v-text-anchor:top" coordsize="2126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" path="m,l2126174,e" filled="f" strokecolor="#231f20" strokeweight=".5pt">
                  <v:path arrowok="t"/>
                </v:shape>
                <v:shape id="Graphic 485" o:spid="_x0000_s1399" style="position:absolute;left:1134;top:17300;width:21266;height:724;visibility:visible;mso-wrap-style:square;v-text-anchor:top" coordsize="2126615,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" path="m,l,72008em178269,r,72008em355239,r,72008em532196,r,72008em709159,r,72008em886122,r,72008em1063083,r,72008em1240044,r,72008em1417019,r,72008em1595288,r,72008em1772238,r,72008em1949212,r,72008em2126174,r,72008e" filled="f" strokecolor="#231f20" strokeweight=".5pt">
                  <v:path arrowok="t"/>
                </v:shape>
                <v:shape id="Graphic 486" o:spid="_x0000_s1400" style="position:absolute;left:1317;top:4173;width:20898;height:12896;visibility:visible;mso-wrap-style:square;v-text-anchor:top" coordsize="2089785,128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" path="m,410170l35397,95163,70787,88590,106183,18045r35390,150937l176969,456109,212352,260870r35398,-65633l283140,219856r35396,273992l353926,334702r35396,-86953l424718,434788r35385,-11496l495499,150948,530889,60709,566285,r35390,293687l637071,582438r35390,428229l707852,607057,743242,462681,779946,360945,815342,239538r35396,170632l886123,193600,921519,r35390,187039l992305,251023r35390,139465l1063091,349460r35391,131266l1133872,598859r35399,387182l1204666,1091058r35382,-188671l1275443,561119r35382,44288l1346220,566030r35407,-159134l1417010,447909r35395,-24617l1487799,333052r35383,42664l1558589,776047r35382,-39385l1629366,682525r35383,-18045l1700156,597209r35395,63984l1770946,534863r35395,173918l1841723,800660r35395,173901l1912513,808864r35382,-34468l1983290,607057r35395,372431l2054080,1112381r35395,177190e" filled="f" strokecolor="#74c043" strokeweight=".35275mm">
                  <v:path arrowok="t"/>
                </v:shape>
                <v:shape id="Graphic 487" o:spid="_x0000_s1401" style="position:absolute;left:66;top:1843;width:724;height:14389;visibility:visible;mso-wrap-style:square;v-text-anchor:top" coordsize="72390,143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" path="m,l71995,em,178828r71995,em,359308r71995,em,539786r71995,em,718616r71995,em,899095r71995,em,1079573r71995,em,1260040r71995,em,1438882r71995,e" filled="f" strokecolor="#231f20" strokeweight=".5pt">
                  <v:path arrowok="t"/>
                </v:shape>
                <v:shape id="Graphic 488" o:spid="_x0000_s1402"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" path="m,1800002r2340000,l2340000,,,,,1800002xe" filled="f" strokecolor="#231f20" strokeweight=".5pt">
                  <v:path arrowok="t"/>
                </v:shape>
                <v:shape id="Textbox 489" o:spid="_x0000_s1403" type="#_x0000_t202" style="position:absolute;width:23469;height:18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VisxQAAANwAAAAPAAAAZHJzL2Rvd25yZXYueG1sRI9Ba8JA&#10;FITvhf6H5RW81U2liE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DwWVisxQAAANwAAAAP&#10;AAAAAAAAAAAAAAAAAAcCAABkcnMvZG93bnJldi54bWxQSwUGAAAAAAMAAwC3AAAA+QIAAAAA&#10;" filled="f" stroked="f">
                  <v:textbox inset="0,0,0,0">
                    <w:txbxContent>
                      <w:p w14:paraId="724D68A3" w14:textId="77777777" w:rsidR="0042500C" w:rsidRDefault="0042500C">
                        <w:pPr>
                          <w:rPr>
                            <w:sz w:val="12"/>
                          </w:rPr>
                        </w:pPr>
                      </w:p>
                      <w:p w14:paraId="1EB43B44" w14:textId="77777777" w:rsidR="0042500C" w:rsidRDefault="0042500C">
                        <w:pPr>
                          <w:rPr>
                            <w:sz w:val="12"/>
                          </w:rPr>
                        </w:pPr>
                      </w:p>
                      <w:p w14:paraId="03525189" w14:textId="77777777" w:rsidR="0042500C" w:rsidRDefault="0042500C">
                        <w:pPr>
                          <w:rPr>
                            <w:sz w:val="12"/>
                          </w:rPr>
                        </w:pPr>
                      </w:p>
                      <w:p w14:paraId="080EA03B" w14:textId="77777777" w:rsidR="0042500C" w:rsidRDefault="0042500C">
                        <w:pPr>
                          <w:rPr>
                            <w:sz w:val="12"/>
                          </w:rPr>
                        </w:pPr>
                      </w:p>
                      <w:p w14:paraId="3425B866" w14:textId="77777777" w:rsidR="0042500C" w:rsidRDefault="0042500C">
                        <w:pPr>
                          <w:rPr>
                            <w:sz w:val="12"/>
                          </w:rPr>
                        </w:pPr>
                      </w:p>
                      <w:p w14:paraId="261FFE09" w14:textId="77777777" w:rsidR="0042500C" w:rsidRDefault="0042500C">
                        <w:pPr>
                          <w:rPr>
                            <w:sz w:val="12"/>
                          </w:rPr>
                        </w:pPr>
                      </w:p>
                      <w:p w14:paraId="34615375" w14:textId="77777777" w:rsidR="0042500C" w:rsidRDefault="0042500C">
                        <w:pPr>
                          <w:rPr>
                            <w:sz w:val="12"/>
                          </w:rPr>
                        </w:pPr>
                      </w:p>
                      <w:p w14:paraId="14CB89D5" w14:textId="77777777" w:rsidR="0042500C" w:rsidRDefault="0042500C">
                        <w:pPr>
                          <w:rPr>
                            <w:sz w:val="12"/>
                          </w:rPr>
                        </w:pPr>
                      </w:p>
                      <w:p w14:paraId="5F7375CC" w14:textId="77777777" w:rsidR="0042500C" w:rsidRDefault="0042500C">
                        <w:pPr>
                          <w:rPr>
                            <w:sz w:val="12"/>
                          </w:rPr>
                        </w:pPr>
                      </w:p>
                      <w:p w14:paraId="6B7B0B41" w14:textId="77777777" w:rsidR="0042500C" w:rsidRDefault="0042500C">
                        <w:pPr>
                          <w:rPr>
                            <w:sz w:val="12"/>
                          </w:rPr>
                        </w:pPr>
                      </w:p>
                      <w:p w14:paraId="6A6BB399" w14:textId="77777777" w:rsidR="0042500C" w:rsidRDefault="0042500C">
                        <w:pPr>
                          <w:rPr>
                            <w:sz w:val="12"/>
                          </w:rPr>
                        </w:pPr>
                      </w:p>
                      <w:p w14:paraId="40D5DF81" w14:textId="77777777" w:rsidR="0042500C" w:rsidRDefault="0042500C">
                        <w:pPr>
                          <w:spacing w:before="121"/>
                          <w:rPr>
                            <w:sz w:val="12"/>
                          </w:rPr>
                        </w:pPr>
                      </w:p>
                      <w:p w14:paraId="67EC396B" w14:textId="77777777" w:rsidR="0042500C" w:rsidRDefault="009C7D9E">
                        <w:pPr>
                          <w:spacing w:before="1"/>
                          <w:ind w:left="358"/>
                          <w:rPr>
                            <w:sz w:val="12"/>
                          </w:rPr>
                        </w:pPr>
                        <w:r>
                          <w:rPr>
                            <w:color w:val="231F20"/>
                            <w:spacing w:val="-4"/>
                            <w:sz w:val="12"/>
                          </w:rPr>
                          <w:t>Net</w:t>
                        </w:r>
                        <w:r>
                          <w:rPr>
                            <w:color w:val="231F20"/>
                            <w:spacing w:val="-6"/>
                            <w:sz w:val="12"/>
                          </w:rPr>
                          <w:t xml:space="preserve"> </w:t>
                        </w:r>
                        <w:r>
                          <w:rPr>
                            <w:color w:val="231F20"/>
                            <w:spacing w:val="-2"/>
                            <w:sz w:val="12"/>
                          </w:rPr>
                          <w:t>trade</w:t>
                        </w:r>
                      </w:p>
                      <w:p w14:paraId="6C63AABD" w14:textId="77777777" w:rsidR="0042500C" w:rsidRDefault="009C7D9E">
                        <w:pPr>
                          <w:spacing w:before="58" w:line="247" w:lineRule="auto"/>
                          <w:ind w:left="413" w:right="2657" w:hanging="55"/>
                          <w:rPr>
                            <w:sz w:val="12"/>
                          </w:rPr>
                        </w:pPr>
                        <w:r>
                          <w:rPr>
                            <w:color w:val="231F20"/>
                            <w:spacing w:val="-2"/>
                            <w:w w:val="90"/>
                            <w:sz w:val="12"/>
                          </w:rPr>
                          <w:t>Secondary</w:t>
                        </w:r>
                        <w:r>
                          <w:rPr>
                            <w:color w:val="231F20"/>
                            <w:spacing w:val="40"/>
                            <w:sz w:val="12"/>
                          </w:rPr>
                          <w:t xml:space="preserve"> </w:t>
                        </w:r>
                        <w:r>
                          <w:rPr>
                            <w:color w:val="231F20"/>
                            <w:spacing w:val="-2"/>
                            <w:sz w:val="12"/>
                          </w:rPr>
                          <w:t>income</w:t>
                        </w:r>
                      </w:p>
                      <w:p w14:paraId="469A11F1" w14:textId="77777777" w:rsidR="0042500C" w:rsidRDefault="009C7D9E">
                        <w:pPr>
                          <w:spacing w:before="31" w:line="324" w:lineRule="auto"/>
                          <w:ind w:left="358" w:right="2260"/>
                          <w:rPr>
                            <w:sz w:val="12"/>
                          </w:rPr>
                        </w:pPr>
                        <w:r>
                          <w:rPr>
                            <w:color w:val="231F20"/>
                            <w:w w:val="90"/>
                            <w:sz w:val="12"/>
                          </w:rPr>
                          <w:t>Primary</w:t>
                        </w:r>
                        <w:r>
                          <w:rPr>
                            <w:color w:val="231F20"/>
                            <w:spacing w:val="-7"/>
                            <w:w w:val="90"/>
                            <w:sz w:val="12"/>
                          </w:rPr>
                          <w:t xml:space="preserve"> </w:t>
                        </w:r>
                        <w:r>
                          <w:rPr>
                            <w:color w:val="231F20"/>
                            <w:w w:val="90"/>
                            <w:sz w:val="12"/>
                          </w:rPr>
                          <w:t>income</w:t>
                        </w:r>
                        <w:r>
                          <w:rPr>
                            <w:color w:val="231F20"/>
                            <w:spacing w:val="40"/>
                            <w:sz w:val="12"/>
                          </w:rPr>
                          <w:t xml:space="preserve"> </w:t>
                        </w:r>
                        <w:r>
                          <w:rPr>
                            <w:color w:val="231F20"/>
                            <w:w w:val="85"/>
                            <w:sz w:val="12"/>
                          </w:rPr>
                          <w:t>Current</w:t>
                        </w:r>
                        <w:r>
                          <w:rPr>
                            <w:color w:val="231F20"/>
                            <w:spacing w:val="6"/>
                            <w:sz w:val="12"/>
                          </w:rPr>
                          <w:t xml:space="preserve"> </w:t>
                        </w:r>
                        <w:r>
                          <w:rPr>
                            <w:color w:val="231F20"/>
                            <w:spacing w:val="-5"/>
                            <w:w w:val="95"/>
                            <w:sz w:val="12"/>
                          </w:rPr>
                          <w:t>account</w:t>
                        </w:r>
                      </w:p>
                    </w:txbxContent>
                  </v:textbox>
                </v:shape>
                <w10:wrap anchorx="page"/>
              </v:group>
            </w:pict>
          </mc:Fallback>
        </mc:AlternateContent>
      </w:r>
      <w:r>
        <w:rPr>
          <w:color w:val="231F20"/>
          <w:spacing w:val="-10"/>
          <w:w w:val="105"/>
          <w:sz w:val="12"/>
        </w:rPr>
        <w:t>4</w:t>
      </w:r>
    </w:p>
    <w:p w14:paraId="1819C296" w14:textId="77777777" w:rsidR="0042500C" w:rsidRDefault="0042500C">
      <w:pPr>
        <w:pStyle w:val="BodyText"/>
        <w:spacing w:before="5"/>
        <w:rPr>
          <w:sz w:val="12"/>
        </w:rPr>
      </w:pPr>
    </w:p>
    <w:p w14:paraId="2F4AC3EB" w14:textId="77777777" w:rsidR="0042500C" w:rsidRDefault="009C7D9E">
      <w:pPr>
        <w:ind w:left="3872"/>
        <w:rPr>
          <w:sz w:val="12"/>
        </w:rPr>
      </w:pPr>
      <w:r>
        <w:rPr>
          <w:color w:val="231F20"/>
          <w:spacing w:val="-10"/>
          <w:sz w:val="12"/>
        </w:rPr>
        <w:t>3</w:t>
      </w:r>
    </w:p>
    <w:p w14:paraId="624AD686" w14:textId="77777777" w:rsidR="0042500C" w:rsidRDefault="0042500C">
      <w:pPr>
        <w:pStyle w:val="BodyText"/>
        <w:spacing w:before="5"/>
        <w:rPr>
          <w:sz w:val="12"/>
        </w:rPr>
      </w:pPr>
    </w:p>
    <w:p w14:paraId="6C14CFCF" w14:textId="77777777" w:rsidR="0042500C" w:rsidRDefault="009C7D9E">
      <w:pPr>
        <w:ind w:left="3874"/>
        <w:rPr>
          <w:sz w:val="12"/>
        </w:rPr>
      </w:pPr>
      <w:r>
        <w:rPr>
          <w:color w:val="231F20"/>
          <w:spacing w:val="-10"/>
          <w:sz w:val="12"/>
        </w:rPr>
        <w:t>2</w:t>
      </w:r>
    </w:p>
    <w:p w14:paraId="75751F13" w14:textId="77777777" w:rsidR="0042500C" w:rsidRDefault="0042500C">
      <w:pPr>
        <w:pStyle w:val="BodyText"/>
        <w:spacing w:before="4"/>
        <w:rPr>
          <w:sz w:val="12"/>
        </w:rPr>
      </w:pPr>
    </w:p>
    <w:p w14:paraId="293604E1" w14:textId="77777777" w:rsidR="0042500C" w:rsidRDefault="009C7D9E">
      <w:pPr>
        <w:spacing w:line="115" w:lineRule="exact"/>
        <w:ind w:left="3886"/>
        <w:rPr>
          <w:sz w:val="12"/>
        </w:rPr>
      </w:pPr>
      <w:r>
        <w:rPr>
          <w:color w:val="231F20"/>
          <w:spacing w:val="-10"/>
          <w:w w:val="90"/>
          <w:sz w:val="12"/>
        </w:rPr>
        <w:t>1</w:t>
      </w:r>
    </w:p>
    <w:p w14:paraId="1865F1A6" w14:textId="77777777" w:rsidR="0042500C" w:rsidRDefault="009C7D9E">
      <w:pPr>
        <w:spacing w:line="161" w:lineRule="exact"/>
        <w:ind w:right="532"/>
        <w:jc w:val="right"/>
        <w:rPr>
          <w:sz w:val="16"/>
        </w:rPr>
      </w:pPr>
      <w:r>
        <w:rPr>
          <w:color w:val="231F20"/>
          <w:spacing w:val="-10"/>
          <w:sz w:val="16"/>
        </w:rPr>
        <w:t>+</w:t>
      </w:r>
    </w:p>
    <w:p w14:paraId="19F432D7" w14:textId="77777777" w:rsidR="0042500C" w:rsidRDefault="009C7D9E">
      <w:pPr>
        <w:spacing w:before="8" w:line="112" w:lineRule="exact"/>
        <w:ind w:left="3868"/>
        <w:rPr>
          <w:sz w:val="12"/>
        </w:rPr>
      </w:pPr>
      <w:r>
        <w:rPr>
          <w:color w:val="231F20"/>
          <w:spacing w:val="-10"/>
          <w:w w:val="105"/>
          <w:sz w:val="12"/>
        </w:rPr>
        <w:t>0</w:t>
      </w:r>
    </w:p>
    <w:p w14:paraId="484F2B29" w14:textId="77777777" w:rsidR="0042500C" w:rsidRDefault="009C7D9E">
      <w:pPr>
        <w:spacing w:line="159" w:lineRule="exact"/>
        <w:ind w:right="538"/>
        <w:jc w:val="right"/>
        <w:rPr>
          <w:sz w:val="16"/>
        </w:rPr>
      </w:pPr>
      <w:r>
        <w:rPr>
          <w:color w:val="231F20"/>
          <w:spacing w:val="-10"/>
          <w:w w:val="120"/>
          <w:sz w:val="16"/>
        </w:rPr>
        <w:t>–</w:t>
      </w:r>
    </w:p>
    <w:p w14:paraId="2037A18F" w14:textId="77777777" w:rsidR="0042500C" w:rsidRDefault="009C7D9E">
      <w:pPr>
        <w:spacing w:before="12"/>
        <w:ind w:left="3886"/>
        <w:rPr>
          <w:sz w:val="12"/>
        </w:rPr>
      </w:pPr>
      <w:r>
        <w:rPr>
          <w:color w:val="231F20"/>
          <w:spacing w:val="-10"/>
          <w:w w:val="90"/>
          <w:sz w:val="12"/>
        </w:rPr>
        <w:t>1</w:t>
      </w:r>
    </w:p>
    <w:p w14:paraId="113DA060" w14:textId="77777777" w:rsidR="0042500C" w:rsidRDefault="0042500C">
      <w:pPr>
        <w:pStyle w:val="BodyText"/>
        <w:spacing w:before="5"/>
        <w:rPr>
          <w:sz w:val="12"/>
        </w:rPr>
      </w:pPr>
    </w:p>
    <w:p w14:paraId="043E49E9" w14:textId="77777777" w:rsidR="0042500C" w:rsidRDefault="009C7D9E">
      <w:pPr>
        <w:ind w:left="3874"/>
        <w:rPr>
          <w:sz w:val="12"/>
        </w:rPr>
      </w:pPr>
      <w:r>
        <w:rPr>
          <w:color w:val="231F20"/>
          <w:spacing w:val="-10"/>
          <w:sz w:val="12"/>
        </w:rPr>
        <w:t>2</w:t>
      </w:r>
    </w:p>
    <w:p w14:paraId="64A62A9C" w14:textId="77777777" w:rsidR="0042500C" w:rsidRDefault="0042500C">
      <w:pPr>
        <w:pStyle w:val="BodyText"/>
        <w:spacing w:before="4"/>
        <w:rPr>
          <w:sz w:val="12"/>
        </w:rPr>
      </w:pPr>
    </w:p>
    <w:p w14:paraId="55BDA100" w14:textId="77777777" w:rsidR="0042500C" w:rsidRDefault="009C7D9E">
      <w:pPr>
        <w:spacing w:before="1"/>
        <w:ind w:left="3872"/>
        <w:rPr>
          <w:sz w:val="12"/>
        </w:rPr>
      </w:pPr>
      <w:r>
        <w:rPr>
          <w:color w:val="231F20"/>
          <w:spacing w:val="-10"/>
          <w:sz w:val="12"/>
        </w:rPr>
        <w:t>3</w:t>
      </w:r>
    </w:p>
    <w:p w14:paraId="66D66047" w14:textId="77777777" w:rsidR="0042500C" w:rsidRDefault="0042500C">
      <w:pPr>
        <w:pStyle w:val="BodyText"/>
        <w:spacing w:before="4"/>
        <w:rPr>
          <w:sz w:val="12"/>
        </w:rPr>
      </w:pPr>
    </w:p>
    <w:p w14:paraId="4938777B" w14:textId="77777777" w:rsidR="0042500C" w:rsidRDefault="009C7D9E">
      <w:pPr>
        <w:spacing w:before="1"/>
        <w:ind w:left="3869"/>
        <w:rPr>
          <w:sz w:val="12"/>
        </w:rPr>
      </w:pPr>
      <w:r>
        <w:rPr>
          <w:color w:val="231F20"/>
          <w:spacing w:val="-10"/>
          <w:w w:val="105"/>
          <w:sz w:val="12"/>
        </w:rPr>
        <w:t>4</w:t>
      </w:r>
    </w:p>
    <w:p w14:paraId="164C94E9" w14:textId="77777777" w:rsidR="0042500C" w:rsidRDefault="0042500C">
      <w:pPr>
        <w:pStyle w:val="BodyText"/>
        <w:spacing w:before="4"/>
        <w:rPr>
          <w:sz w:val="12"/>
        </w:rPr>
      </w:pPr>
    </w:p>
    <w:p w14:paraId="12F95F5A" w14:textId="77777777" w:rsidR="0042500C" w:rsidRDefault="009C7D9E">
      <w:pPr>
        <w:ind w:left="3874"/>
        <w:rPr>
          <w:sz w:val="12"/>
        </w:rPr>
      </w:pPr>
      <w:r>
        <w:rPr>
          <w:color w:val="231F20"/>
          <w:spacing w:val="-10"/>
          <w:sz w:val="12"/>
        </w:rPr>
        <w:t>5</w:t>
      </w:r>
    </w:p>
    <w:p w14:paraId="03CBB5B9" w14:textId="77777777" w:rsidR="0042500C" w:rsidRDefault="0042500C">
      <w:pPr>
        <w:pStyle w:val="BodyText"/>
        <w:spacing w:before="8"/>
        <w:rPr>
          <w:sz w:val="12"/>
        </w:rPr>
      </w:pPr>
    </w:p>
    <w:p w14:paraId="39072C43" w14:textId="77777777" w:rsidR="0042500C" w:rsidRDefault="009C7D9E">
      <w:pPr>
        <w:tabs>
          <w:tab w:val="left" w:pos="3871"/>
        </w:tabs>
        <w:ind w:left="293"/>
        <w:rPr>
          <w:position w:val="9"/>
          <w:sz w:val="12"/>
        </w:rPr>
      </w:pPr>
      <w:r>
        <w:rPr>
          <w:color w:val="231F20"/>
          <w:sz w:val="12"/>
        </w:rPr>
        <w:t>1955</w:t>
      </w:r>
      <w:r>
        <w:rPr>
          <w:color w:val="231F20"/>
          <w:spacing w:val="7"/>
          <w:sz w:val="12"/>
        </w:rPr>
        <w:t xml:space="preserve"> </w:t>
      </w:r>
      <w:r>
        <w:rPr>
          <w:color w:val="231F20"/>
          <w:sz w:val="12"/>
        </w:rPr>
        <w:t>60</w:t>
      </w:r>
      <w:r>
        <w:rPr>
          <w:color w:val="231F20"/>
          <w:spacing w:val="36"/>
          <w:sz w:val="12"/>
        </w:rPr>
        <w:t xml:space="preserve">  </w:t>
      </w:r>
      <w:r>
        <w:rPr>
          <w:color w:val="231F20"/>
          <w:sz w:val="12"/>
        </w:rPr>
        <w:t>65</w:t>
      </w:r>
      <w:r>
        <w:rPr>
          <w:color w:val="231F20"/>
          <w:spacing w:val="40"/>
          <w:sz w:val="12"/>
        </w:rPr>
        <w:t xml:space="preserve">  </w:t>
      </w:r>
      <w:r>
        <w:rPr>
          <w:color w:val="231F20"/>
          <w:sz w:val="12"/>
        </w:rPr>
        <w:t>70</w:t>
      </w:r>
      <w:r>
        <w:rPr>
          <w:color w:val="231F20"/>
          <w:spacing w:val="40"/>
          <w:sz w:val="12"/>
        </w:rPr>
        <w:t xml:space="preserve">  </w:t>
      </w:r>
      <w:r>
        <w:rPr>
          <w:color w:val="231F20"/>
          <w:sz w:val="12"/>
        </w:rPr>
        <w:t>75</w:t>
      </w:r>
      <w:r>
        <w:rPr>
          <w:color w:val="231F20"/>
          <w:spacing w:val="44"/>
          <w:sz w:val="12"/>
        </w:rPr>
        <w:t xml:space="preserve">  </w:t>
      </w:r>
      <w:r>
        <w:rPr>
          <w:color w:val="231F20"/>
          <w:sz w:val="12"/>
        </w:rPr>
        <w:t>80</w:t>
      </w:r>
      <w:r>
        <w:rPr>
          <w:color w:val="231F20"/>
          <w:spacing w:val="36"/>
          <w:sz w:val="12"/>
        </w:rPr>
        <w:t xml:space="preserve">  </w:t>
      </w:r>
      <w:r>
        <w:rPr>
          <w:color w:val="231F20"/>
          <w:sz w:val="12"/>
        </w:rPr>
        <w:t>85</w:t>
      </w:r>
      <w:r>
        <w:rPr>
          <w:color w:val="231F20"/>
          <w:spacing w:val="39"/>
          <w:sz w:val="12"/>
        </w:rPr>
        <w:t xml:space="preserve">  </w:t>
      </w:r>
      <w:r>
        <w:rPr>
          <w:color w:val="231F20"/>
          <w:sz w:val="12"/>
        </w:rPr>
        <w:t>90</w:t>
      </w:r>
      <w:r>
        <w:rPr>
          <w:color w:val="231F20"/>
          <w:spacing w:val="36"/>
          <w:sz w:val="12"/>
        </w:rPr>
        <w:t xml:space="preserve">  </w:t>
      </w:r>
      <w:r>
        <w:rPr>
          <w:color w:val="231F20"/>
          <w:sz w:val="12"/>
        </w:rPr>
        <w:t>95</w:t>
      </w:r>
      <w:r>
        <w:rPr>
          <w:color w:val="231F20"/>
          <w:spacing w:val="79"/>
          <w:w w:val="150"/>
          <w:sz w:val="12"/>
        </w:rPr>
        <w:t xml:space="preserve"> </w:t>
      </w:r>
      <w:r>
        <w:rPr>
          <w:color w:val="231F20"/>
          <w:sz w:val="12"/>
        </w:rPr>
        <w:t>2000</w:t>
      </w:r>
      <w:r>
        <w:rPr>
          <w:color w:val="231F20"/>
          <w:spacing w:val="23"/>
          <w:sz w:val="12"/>
        </w:rPr>
        <w:t xml:space="preserve"> </w:t>
      </w:r>
      <w:r>
        <w:rPr>
          <w:color w:val="231F20"/>
          <w:sz w:val="12"/>
        </w:rPr>
        <w:t>05</w:t>
      </w:r>
      <w:r>
        <w:rPr>
          <w:color w:val="231F20"/>
          <w:spacing w:val="75"/>
          <w:w w:val="150"/>
          <w:sz w:val="12"/>
        </w:rPr>
        <w:t xml:space="preserve"> </w:t>
      </w:r>
      <w:r>
        <w:rPr>
          <w:color w:val="231F20"/>
          <w:spacing w:val="-5"/>
          <w:sz w:val="12"/>
        </w:rPr>
        <w:t>10</w:t>
      </w:r>
      <w:r>
        <w:rPr>
          <w:color w:val="231F20"/>
          <w:sz w:val="12"/>
        </w:rPr>
        <w:tab/>
      </w:r>
      <w:r>
        <w:rPr>
          <w:color w:val="231F20"/>
          <w:spacing w:val="-10"/>
          <w:position w:val="9"/>
          <w:sz w:val="12"/>
        </w:rPr>
        <w:t>6</w:t>
      </w:r>
    </w:p>
    <w:p w14:paraId="6339C6B4" w14:textId="77777777" w:rsidR="0042500C" w:rsidRDefault="009C7D9E">
      <w:pPr>
        <w:spacing w:before="97"/>
        <w:ind w:left="114"/>
        <w:rPr>
          <w:sz w:val="11"/>
        </w:rPr>
      </w:pPr>
      <w:r>
        <w:rPr>
          <w:color w:val="231F20"/>
          <w:spacing w:val="-4"/>
          <w:sz w:val="11"/>
        </w:rPr>
        <w:t>Sources:</w:t>
      </w:r>
      <w:r>
        <w:rPr>
          <w:color w:val="231F20"/>
          <w:spacing w:val="22"/>
          <w:sz w:val="11"/>
        </w:rPr>
        <w:t xml:space="preserve"> </w:t>
      </w:r>
      <w:r>
        <w:rPr>
          <w:color w:val="231F20"/>
          <w:spacing w:val="-4"/>
          <w:sz w:val="11"/>
        </w:rPr>
        <w:t>ONS</w:t>
      </w:r>
      <w:r>
        <w:rPr>
          <w:color w:val="231F20"/>
          <w:spacing w:val="-5"/>
          <w:sz w:val="11"/>
        </w:rPr>
        <w:t xml:space="preserve"> </w:t>
      </w:r>
      <w:r>
        <w:rPr>
          <w:color w:val="231F20"/>
          <w:spacing w:val="-4"/>
          <w:sz w:val="11"/>
        </w:rPr>
        <w:t>and</w:t>
      </w:r>
      <w:r>
        <w:rPr>
          <w:color w:val="231F20"/>
          <w:spacing w:val="-5"/>
          <w:sz w:val="11"/>
        </w:rPr>
        <w:t xml:space="preserve"> </w:t>
      </w:r>
      <w:r>
        <w:rPr>
          <w:color w:val="231F20"/>
          <w:spacing w:val="-4"/>
          <w:sz w:val="11"/>
        </w:rPr>
        <w:t>Bank</w:t>
      </w:r>
      <w:r>
        <w:rPr>
          <w:color w:val="231F20"/>
          <w:spacing w:val="-6"/>
          <w:sz w:val="11"/>
        </w:rPr>
        <w:t xml:space="preserve"> </w:t>
      </w:r>
      <w:r>
        <w:rPr>
          <w:color w:val="231F20"/>
          <w:spacing w:val="-4"/>
          <w:sz w:val="11"/>
        </w:rPr>
        <w:t>calculations.</w:t>
      </w:r>
    </w:p>
    <w:p w14:paraId="3A88C25B" w14:textId="77777777" w:rsidR="0042500C" w:rsidRDefault="0042500C">
      <w:pPr>
        <w:pStyle w:val="BodyText"/>
        <w:spacing w:before="4"/>
        <w:rPr>
          <w:sz w:val="11"/>
        </w:rPr>
      </w:pPr>
    </w:p>
    <w:p w14:paraId="2B94E42B" w14:textId="77777777" w:rsidR="0042500C" w:rsidRDefault="009C7D9E">
      <w:pPr>
        <w:pStyle w:val="ListParagraph"/>
        <w:numPr>
          <w:ilvl w:val="2"/>
          <w:numId w:val="67"/>
        </w:numPr>
        <w:tabs>
          <w:tab w:val="left" w:pos="282"/>
          <w:tab w:val="left" w:pos="284"/>
        </w:tabs>
        <w:spacing w:line="244" w:lineRule="auto"/>
        <w:ind w:right="117"/>
        <w:rPr>
          <w:sz w:val="11"/>
        </w:rPr>
      </w:pPr>
      <w:r>
        <w:rPr>
          <w:color w:val="231F20"/>
          <w:w w:val="90"/>
          <w:sz w:val="11"/>
        </w:rPr>
        <w:t>Primary</w:t>
      </w:r>
      <w:r>
        <w:rPr>
          <w:color w:val="231F20"/>
          <w:spacing w:val="-2"/>
          <w:w w:val="90"/>
          <w:sz w:val="11"/>
        </w:rPr>
        <w:t xml:space="preserve"> </w:t>
      </w:r>
      <w:r>
        <w:rPr>
          <w:color w:val="231F20"/>
          <w:w w:val="90"/>
          <w:sz w:val="11"/>
        </w:rPr>
        <w:t>income</w:t>
      </w:r>
      <w:r>
        <w:rPr>
          <w:color w:val="231F20"/>
          <w:spacing w:val="-2"/>
          <w:w w:val="90"/>
          <w:sz w:val="11"/>
        </w:rPr>
        <w:t xml:space="preserve"> </w:t>
      </w:r>
      <w:r>
        <w:rPr>
          <w:color w:val="231F20"/>
          <w:w w:val="90"/>
          <w:sz w:val="11"/>
        </w:rPr>
        <w:t>mainly</w:t>
      </w:r>
      <w:r>
        <w:rPr>
          <w:color w:val="231F20"/>
          <w:spacing w:val="-2"/>
          <w:w w:val="90"/>
          <w:sz w:val="11"/>
        </w:rPr>
        <w:t xml:space="preserve"> </w:t>
      </w:r>
      <w:r>
        <w:rPr>
          <w:color w:val="231F20"/>
          <w:w w:val="90"/>
          <w:sz w:val="11"/>
        </w:rPr>
        <w:t>consists</w:t>
      </w:r>
      <w:r>
        <w:rPr>
          <w:color w:val="231F20"/>
          <w:spacing w:val="-2"/>
          <w:w w:val="90"/>
          <w:sz w:val="11"/>
        </w:rPr>
        <w:t xml:space="preserve"> </w:t>
      </w:r>
      <w:r>
        <w:rPr>
          <w:color w:val="231F20"/>
          <w:w w:val="90"/>
          <w:sz w:val="11"/>
        </w:rPr>
        <w:t>of</w:t>
      </w:r>
      <w:r>
        <w:rPr>
          <w:color w:val="231F20"/>
          <w:spacing w:val="-2"/>
          <w:w w:val="90"/>
          <w:sz w:val="11"/>
        </w:rPr>
        <w:t xml:space="preserve"> </w:t>
      </w:r>
      <w:r>
        <w:rPr>
          <w:color w:val="231F20"/>
          <w:w w:val="90"/>
          <w:sz w:val="11"/>
        </w:rPr>
        <w:t>compensation</w:t>
      </w:r>
      <w:r>
        <w:rPr>
          <w:color w:val="231F20"/>
          <w:spacing w:val="-2"/>
          <w:w w:val="90"/>
          <w:sz w:val="11"/>
        </w:rPr>
        <w:t xml:space="preserve"> </w:t>
      </w:r>
      <w:r>
        <w:rPr>
          <w:color w:val="231F20"/>
          <w:w w:val="90"/>
          <w:sz w:val="11"/>
        </w:rPr>
        <w:t>of</w:t>
      </w:r>
      <w:r>
        <w:rPr>
          <w:color w:val="231F20"/>
          <w:spacing w:val="-2"/>
          <w:w w:val="90"/>
          <w:sz w:val="11"/>
        </w:rPr>
        <w:t xml:space="preserve"> </w:t>
      </w:r>
      <w:r>
        <w:rPr>
          <w:color w:val="231F20"/>
          <w:w w:val="90"/>
          <w:sz w:val="11"/>
        </w:rPr>
        <w:t>employees</w:t>
      </w:r>
      <w:r>
        <w:rPr>
          <w:color w:val="231F20"/>
          <w:spacing w:val="-2"/>
          <w:w w:val="90"/>
          <w:sz w:val="11"/>
        </w:rPr>
        <w:t xml:space="preserve"> </w:t>
      </w:r>
      <w:r>
        <w:rPr>
          <w:color w:val="231F20"/>
          <w:w w:val="90"/>
          <w:sz w:val="11"/>
        </w:rPr>
        <w:t>and</w:t>
      </w:r>
      <w:r>
        <w:rPr>
          <w:color w:val="231F20"/>
          <w:spacing w:val="-2"/>
          <w:w w:val="90"/>
          <w:sz w:val="11"/>
        </w:rPr>
        <w:t xml:space="preserve"> </w:t>
      </w:r>
      <w:r>
        <w:rPr>
          <w:color w:val="231F20"/>
          <w:w w:val="90"/>
          <w:sz w:val="11"/>
        </w:rPr>
        <w:t>net</w:t>
      </w:r>
      <w:r>
        <w:rPr>
          <w:color w:val="231F20"/>
          <w:spacing w:val="-2"/>
          <w:w w:val="90"/>
          <w:sz w:val="11"/>
        </w:rPr>
        <w:t xml:space="preserve"> </w:t>
      </w:r>
      <w:r>
        <w:rPr>
          <w:color w:val="231F20"/>
          <w:w w:val="90"/>
          <w:sz w:val="11"/>
        </w:rPr>
        <w:t>investment</w:t>
      </w:r>
      <w:r>
        <w:rPr>
          <w:color w:val="231F20"/>
          <w:spacing w:val="-2"/>
          <w:w w:val="90"/>
          <w:sz w:val="11"/>
        </w:rPr>
        <w:t xml:space="preserve"> </w:t>
      </w:r>
      <w:r>
        <w:rPr>
          <w:color w:val="231F20"/>
          <w:w w:val="90"/>
          <w:sz w:val="11"/>
        </w:rPr>
        <w:t>income.</w:t>
      </w:r>
      <w:r>
        <w:rPr>
          <w:color w:val="231F20"/>
          <w:spacing w:val="40"/>
          <w:sz w:val="11"/>
        </w:rPr>
        <w:t xml:space="preserve"> </w:t>
      </w:r>
      <w:r>
        <w:rPr>
          <w:color w:val="231F20"/>
          <w:spacing w:val="-2"/>
          <w:sz w:val="11"/>
        </w:rPr>
        <w:t>Secondary</w:t>
      </w:r>
      <w:r>
        <w:rPr>
          <w:color w:val="231F20"/>
          <w:spacing w:val="-8"/>
          <w:sz w:val="11"/>
        </w:rPr>
        <w:t xml:space="preserve"> </w:t>
      </w:r>
      <w:r>
        <w:rPr>
          <w:color w:val="231F20"/>
          <w:spacing w:val="-2"/>
          <w:sz w:val="11"/>
        </w:rPr>
        <w:t>income</w:t>
      </w:r>
      <w:r>
        <w:rPr>
          <w:color w:val="231F20"/>
          <w:spacing w:val="-8"/>
          <w:sz w:val="11"/>
        </w:rPr>
        <w:t xml:space="preserve"> </w:t>
      </w:r>
      <w:r>
        <w:rPr>
          <w:color w:val="231F20"/>
          <w:spacing w:val="-2"/>
          <w:sz w:val="11"/>
        </w:rPr>
        <w:t>consists</w:t>
      </w:r>
      <w:r>
        <w:rPr>
          <w:color w:val="231F20"/>
          <w:spacing w:val="-8"/>
          <w:sz w:val="11"/>
        </w:rPr>
        <w:t xml:space="preserve"> </w:t>
      </w:r>
      <w:r>
        <w:rPr>
          <w:color w:val="231F20"/>
          <w:spacing w:val="-2"/>
          <w:sz w:val="11"/>
        </w:rPr>
        <w:t>of</w:t>
      </w:r>
      <w:r>
        <w:rPr>
          <w:color w:val="231F20"/>
          <w:spacing w:val="-8"/>
          <w:sz w:val="11"/>
        </w:rPr>
        <w:t xml:space="preserve"> </w:t>
      </w:r>
      <w:r>
        <w:rPr>
          <w:color w:val="231F20"/>
          <w:spacing w:val="-2"/>
          <w:sz w:val="11"/>
        </w:rPr>
        <w:t>transfers.</w:t>
      </w:r>
    </w:p>
    <w:p w14:paraId="0A020790" w14:textId="77777777" w:rsidR="0042500C" w:rsidRDefault="009C7D9E">
      <w:pPr>
        <w:pStyle w:val="BodyText"/>
        <w:spacing w:before="7"/>
        <w:rPr>
          <w:sz w:val="8"/>
        </w:rPr>
      </w:pPr>
      <w:r>
        <w:rPr>
          <w:noProof/>
          <w:sz w:val="8"/>
        </w:rPr>
        <mc:AlternateContent>
          <mc:Choice Requires="wps">
            <w:drawing>
              <wp:anchor distT="0" distB="0" distL="0" distR="0" simplePos="0" relativeHeight="487622656" behindDoc="1" locked="0" layoutInCell="1" allowOverlap="1" wp14:anchorId="414CBFDE" wp14:editId="38697905">
                <wp:simplePos x="0" y="0"/>
                <wp:positionH relativeFrom="page">
                  <wp:posOffset>517905</wp:posOffset>
                </wp:positionH>
                <wp:positionV relativeFrom="paragraph">
                  <wp:posOffset>78716</wp:posOffset>
                </wp:positionV>
                <wp:extent cx="2755900" cy="1270"/>
                <wp:effectExtent l="0" t="0" r="0" b="0"/>
                <wp:wrapTopAndBottom/>
                <wp:docPr id="490" name="Graphic 4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55900" cy="1270"/>
                        </a:xfrm>
                        <a:custGeom>
                          <a:avLst/>
                          <a:gdLst/>
                          <a:ahLst/>
                          <a:cxnLst/>
                          <a:rect l="l" t="t" r="r" b="b"/>
                          <a:pathLst>
                            <a:path w="2755900">
                              <a:moveTo>
                                <a:pt x="0" y="0"/>
                              </a:moveTo>
                              <a:lnTo>
                                <a:pt x="2755760"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67A9DA25" id="Graphic 490" o:spid="_x0000_s1026" style="position:absolute;margin-left:40.8pt;margin-top:6.2pt;width:217pt;height:.1pt;z-index:-15693824;visibility:visible;mso-wrap-style:square;mso-wrap-distance-left:0;mso-wrap-distance-top:0;mso-wrap-distance-right:0;mso-wrap-distance-bottom:0;mso-position-horizontal:absolute;mso-position-horizontal-relative:page;mso-position-vertical:absolute;mso-position-vertical-relative:text;v-text-anchor:top" coordsize="27559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" path="m,l2755760,e" filled="f" strokecolor="#751c66" strokeweight=".7pt">
                <v:path arrowok="t"/>
                <w10:wrap type="topAndBottom" anchorx="page"/>
              </v:shape>
            </w:pict>
          </mc:Fallback>
        </mc:AlternateContent>
      </w:r>
    </w:p>
    <w:p w14:paraId="0AE8CCCC" w14:textId="77777777" w:rsidR="0042500C" w:rsidRDefault="009C7D9E">
      <w:pPr>
        <w:spacing w:before="86" w:line="259" w:lineRule="auto"/>
        <w:ind w:left="107"/>
        <w:rPr>
          <w:sz w:val="18"/>
        </w:rPr>
      </w:pPr>
      <w:r>
        <w:rPr>
          <w:b/>
          <w:color w:val="751C66"/>
          <w:spacing w:val="-6"/>
          <w:sz w:val="18"/>
        </w:rPr>
        <w:t>Chart</w:t>
      </w:r>
      <w:r>
        <w:rPr>
          <w:b/>
          <w:color w:val="751C66"/>
          <w:spacing w:val="-12"/>
          <w:sz w:val="18"/>
        </w:rPr>
        <w:t xml:space="preserve"> </w:t>
      </w:r>
      <w:r>
        <w:rPr>
          <w:b/>
          <w:color w:val="751C66"/>
          <w:spacing w:val="-6"/>
          <w:sz w:val="18"/>
        </w:rPr>
        <w:t>A.18</w:t>
      </w:r>
      <w:r>
        <w:rPr>
          <w:b/>
          <w:color w:val="751C66"/>
          <w:spacing w:val="35"/>
          <w:sz w:val="18"/>
        </w:rPr>
        <w:t xml:space="preserve"> </w:t>
      </w:r>
      <w:r>
        <w:rPr>
          <w:color w:val="751C66"/>
          <w:spacing w:val="-6"/>
          <w:sz w:val="18"/>
        </w:rPr>
        <w:t>The</w:t>
      </w:r>
      <w:r>
        <w:rPr>
          <w:color w:val="751C66"/>
          <w:spacing w:val="-10"/>
          <w:sz w:val="18"/>
        </w:rPr>
        <w:t xml:space="preserve"> </w:t>
      </w:r>
      <w:r>
        <w:rPr>
          <w:color w:val="751C66"/>
          <w:spacing w:val="-6"/>
          <w:sz w:val="18"/>
        </w:rPr>
        <w:t>UK</w:t>
      </w:r>
      <w:r>
        <w:rPr>
          <w:color w:val="751C66"/>
          <w:spacing w:val="-10"/>
          <w:sz w:val="18"/>
        </w:rPr>
        <w:t xml:space="preserve"> </w:t>
      </w:r>
      <w:r>
        <w:rPr>
          <w:color w:val="751C66"/>
          <w:spacing w:val="-6"/>
          <w:sz w:val="18"/>
        </w:rPr>
        <w:t>net</w:t>
      </w:r>
      <w:r>
        <w:rPr>
          <w:color w:val="751C66"/>
          <w:spacing w:val="-10"/>
          <w:sz w:val="18"/>
        </w:rPr>
        <w:t xml:space="preserve"> </w:t>
      </w:r>
      <w:r>
        <w:rPr>
          <w:color w:val="751C66"/>
          <w:spacing w:val="-6"/>
          <w:sz w:val="18"/>
        </w:rPr>
        <w:t>international</w:t>
      </w:r>
      <w:r>
        <w:rPr>
          <w:color w:val="751C66"/>
          <w:spacing w:val="-10"/>
          <w:sz w:val="18"/>
        </w:rPr>
        <w:t xml:space="preserve"> </w:t>
      </w:r>
      <w:r>
        <w:rPr>
          <w:color w:val="751C66"/>
          <w:spacing w:val="-6"/>
          <w:sz w:val="18"/>
        </w:rPr>
        <w:t>investment</w:t>
      </w:r>
      <w:r>
        <w:rPr>
          <w:color w:val="751C66"/>
          <w:spacing w:val="-10"/>
          <w:sz w:val="18"/>
        </w:rPr>
        <w:t xml:space="preserve"> </w:t>
      </w:r>
      <w:r>
        <w:rPr>
          <w:color w:val="751C66"/>
          <w:spacing w:val="-6"/>
          <w:sz w:val="18"/>
        </w:rPr>
        <w:t xml:space="preserve">position </w:t>
      </w:r>
      <w:r>
        <w:rPr>
          <w:color w:val="751C66"/>
          <w:sz w:val="18"/>
        </w:rPr>
        <w:t>is</w:t>
      </w:r>
      <w:r>
        <w:rPr>
          <w:color w:val="751C66"/>
          <w:spacing w:val="-13"/>
          <w:sz w:val="18"/>
        </w:rPr>
        <w:t xml:space="preserve"> </w:t>
      </w:r>
      <w:r>
        <w:rPr>
          <w:color w:val="751C66"/>
          <w:sz w:val="18"/>
        </w:rPr>
        <w:t>not</w:t>
      </w:r>
      <w:r>
        <w:rPr>
          <w:color w:val="751C66"/>
          <w:spacing w:val="-13"/>
          <w:sz w:val="18"/>
        </w:rPr>
        <w:t xml:space="preserve"> </w:t>
      </w:r>
      <w:r>
        <w:rPr>
          <w:color w:val="751C66"/>
          <w:sz w:val="18"/>
        </w:rPr>
        <w:t>unusually</w:t>
      </w:r>
      <w:r>
        <w:rPr>
          <w:color w:val="751C66"/>
          <w:spacing w:val="-13"/>
          <w:sz w:val="18"/>
        </w:rPr>
        <w:t xml:space="preserve"> </w:t>
      </w:r>
      <w:r>
        <w:rPr>
          <w:color w:val="751C66"/>
          <w:sz w:val="18"/>
        </w:rPr>
        <w:t>low</w:t>
      </w:r>
      <w:r>
        <w:rPr>
          <w:color w:val="751C66"/>
          <w:spacing w:val="-13"/>
          <w:sz w:val="18"/>
        </w:rPr>
        <w:t xml:space="preserve"> </w:t>
      </w:r>
      <w:r>
        <w:rPr>
          <w:color w:val="751C66"/>
          <w:sz w:val="18"/>
        </w:rPr>
        <w:t>by</w:t>
      </w:r>
      <w:r>
        <w:rPr>
          <w:color w:val="751C66"/>
          <w:spacing w:val="-13"/>
          <w:sz w:val="18"/>
        </w:rPr>
        <w:t xml:space="preserve"> </w:t>
      </w:r>
      <w:r>
        <w:rPr>
          <w:color w:val="751C66"/>
          <w:sz w:val="18"/>
        </w:rPr>
        <w:t>international</w:t>
      </w:r>
      <w:r>
        <w:rPr>
          <w:color w:val="751C66"/>
          <w:spacing w:val="-13"/>
          <w:sz w:val="18"/>
        </w:rPr>
        <w:t xml:space="preserve"> </w:t>
      </w:r>
      <w:r>
        <w:rPr>
          <w:color w:val="751C66"/>
          <w:sz w:val="18"/>
        </w:rPr>
        <w:t>standards</w:t>
      </w:r>
    </w:p>
    <w:p w14:paraId="20056B67" w14:textId="77777777" w:rsidR="0042500C" w:rsidRDefault="009C7D9E">
      <w:pPr>
        <w:spacing w:before="2"/>
        <w:ind w:left="107"/>
        <w:rPr>
          <w:sz w:val="16"/>
        </w:rPr>
      </w:pPr>
      <w:r>
        <w:rPr>
          <w:color w:val="231F20"/>
          <w:w w:val="90"/>
          <w:sz w:val="16"/>
        </w:rPr>
        <w:t>Net</w:t>
      </w:r>
      <w:r>
        <w:rPr>
          <w:color w:val="231F20"/>
          <w:spacing w:val="-4"/>
          <w:sz w:val="16"/>
        </w:rPr>
        <w:t xml:space="preserve"> </w:t>
      </w:r>
      <w:r>
        <w:rPr>
          <w:color w:val="231F20"/>
          <w:w w:val="90"/>
          <w:sz w:val="16"/>
        </w:rPr>
        <w:t>international</w:t>
      </w:r>
      <w:r>
        <w:rPr>
          <w:color w:val="231F20"/>
          <w:spacing w:val="-3"/>
          <w:sz w:val="16"/>
        </w:rPr>
        <w:t xml:space="preserve"> </w:t>
      </w:r>
      <w:r>
        <w:rPr>
          <w:color w:val="231F20"/>
          <w:w w:val="90"/>
          <w:sz w:val="16"/>
        </w:rPr>
        <w:t>investment</w:t>
      </w:r>
      <w:r>
        <w:rPr>
          <w:color w:val="231F20"/>
          <w:spacing w:val="-3"/>
          <w:sz w:val="16"/>
        </w:rPr>
        <w:t xml:space="preserve"> </w:t>
      </w:r>
      <w:r>
        <w:rPr>
          <w:color w:val="231F20"/>
          <w:w w:val="90"/>
          <w:sz w:val="16"/>
        </w:rPr>
        <w:t>positions</w:t>
      </w:r>
      <w:r>
        <w:rPr>
          <w:color w:val="231F20"/>
          <w:spacing w:val="-3"/>
          <w:sz w:val="16"/>
        </w:rPr>
        <w:t xml:space="preserve"> </w:t>
      </w:r>
      <w:r>
        <w:rPr>
          <w:color w:val="231F20"/>
          <w:w w:val="90"/>
          <w:sz w:val="16"/>
        </w:rPr>
        <w:t>at</w:t>
      </w:r>
      <w:r>
        <w:rPr>
          <w:color w:val="231F20"/>
          <w:spacing w:val="-3"/>
          <w:sz w:val="16"/>
        </w:rPr>
        <w:t xml:space="preserve"> </w:t>
      </w:r>
      <w:r>
        <w:rPr>
          <w:color w:val="231F20"/>
          <w:w w:val="90"/>
          <w:sz w:val="16"/>
        </w:rPr>
        <w:t>end-</w:t>
      </w:r>
      <w:r>
        <w:rPr>
          <w:color w:val="231F20"/>
          <w:spacing w:val="-4"/>
          <w:w w:val="90"/>
          <w:sz w:val="16"/>
        </w:rPr>
        <w:t>2014</w:t>
      </w:r>
    </w:p>
    <w:p w14:paraId="0AF6183A" w14:textId="77777777" w:rsidR="0042500C" w:rsidRDefault="009C7D9E">
      <w:pPr>
        <w:spacing w:before="63"/>
        <w:ind w:left="2705"/>
        <w:rPr>
          <w:position w:val="-8"/>
          <w:sz w:val="12"/>
        </w:rPr>
      </w:pPr>
      <w:r>
        <w:rPr>
          <w:noProof/>
          <w:position w:val="-8"/>
          <w:sz w:val="12"/>
        </w:rPr>
        <mc:AlternateContent>
          <mc:Choice Requires="wpg">
            <w:drawing>
              <wp:anchor distT="0" distB="0" distL="0" distR="0" simplePos="0" relativeHeight="482619392" behindDoc="1" locked="0" layoutInCell="1" allowOverlap="1" wp14:anchorId="415498B2" wp14:editId="6572C35F">
                <wp:simplePos x="0" y="0"/>
                <wp:positionH relativeFrom="page">
                  <wp:posOffset>524725</wp:posOffset>
                </wp:positionH>
                <wp:positionV relativeFrom="paragraph">
                  <wp:posOffset>140361</wp:posOffset>
                </wp:positionV>
                <wp:extent cx="2346960" cy="1806575"/>
                <wp:effectExtent l="0" t="0" r="0" b="0"/>
                <wp:wrapNone/>
                <wp:docPr id="491" name="Group 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492" name="Graphic 492"/>
                        <wps:cNvSpPr/>
                        <wps:spPr>
                          <a:xfrm>
                            <a:off x="171361" y="116270"/>
                            <a:ext cx="2017395" cy="1483995"/>
                          </a:xfrm>
                          <a:custGeom>
                            <a:avLst/>
                            <a:gdLst/>
                            <a:ahLst/>
                            <a:cxnLst/>
                            <a:rect l="l" t="t" r="r" b="b"/>
                            <a:pathLst>
                              <a:path w="2017395" h="1483995">
                                <a:moveTo>
                                  <a:pt x="71208" y="0"/>
                                </a:moveTo>
                                <a:lnTo>
                                  <a:pt x="0" y="0"/>
                                </a:lnTo>
                                <a:lnTo>
                                  <a:pt x="0" y="608342"/>
                                </a:lnTo>
                                <a:lnTo>
                                  <a:pt x="71208" y="608342"/>
                                </a:lnTo>
                                <a:lnTo>
                                  <a:pt x="71208" y="0"/>
                                </a:lnTo>
                                <a:close/>
                              </a:path>
                              <a:path w="2017395" h="1483995">
                                <a:moveTo>
                                  <a:pt x="247980" y="308571"/>
                                </a:moveTo>
                                <a:lnTo>
                                  <a:pt x="176758" y="308571"/>
                                </a:lnTo>
                                <a:lnTo>
                                  <a:pt x="176758" y="608342"/>
                                </a:lnTo>
                                <a:lnTo>
                                  <a:pt x="247980" y="608342"/>
                                </a:lnTo>
                                <a:lnTo>
                                  <a:pt x="247980" y="308571"/>
                                </a:lnTo>
                                <a:close/>
                              </a:path>
                              <a:path w="2017395" h="1483995">
                                <a:moveTo>
                                  <a:pt x="424738" y="544423"/>
                                </a:moveTo>
                                <a:lnTo>
                                  <a:pt x="353529" y="544423"/>
                                </a:lnTo>
                                <a:lnTo>
                                  <a:pt x="353529" y="608342"/>
                                </a:lnTo>
                                <a:lnTo>
                                  <a:pt x="424738" y="608342"/>
                                </a:lnTo>
                                <a:lnTo>
                                  <a:pt x="424738" y="544423"/>
                                </a:lnTo>
                                <a:close/>
                              </a:path>
                              <a:path w="2017395" h="1483995">
                                <a:moveTo>
                                  <a:pt x="601497" y="608342"/>
                                </a:moveTo>
                                <a:lnTo>
                                  <a:pt x="530288" y="608342"/>
                                </a:lnTo>
                                <a:lnTo>
                                  <a:pt x="530288" y="742784"/>
                                </a:lnTo>
                                <a:lnTo>
                                  <a:pt x="601497" y="742784"/>
                                </a:lnTo>
                                <a:lnTo>
                                  <a:pt x="601497" y="608342"/>
                                </a:lnTo>
                                <a:close/>
                              </a:path>
                              <a:path w="2017395" h="1483995">
                                <a:moveTo>
                                  <a:pt x="778256" y="608342"/>
                                </a:moveTo>
                                <a:lnTo>
                                  <a:pt x="708317" y="608342"/>
                                </a:lnTo>
                                <a:lnTo>
                                  <a:pt x="708317" y="767041"/>
                                </a:lnTo>
                                <a:lnTo>
                                  <a:pt x="778256" y="767041"/>
                                </a:lnTo>
                                <a:lnTo>
                                  <a:pt x="778256" y="608342"/>
                                </a:lnTo>
                                <a:close/>
                              </a:path>
                              <a:path w="2017395" h="1483995">
                                <a:moveTo>
                                  <a:pt x="1133055" y="608342"/>
                                </a:moveTo>
                                <a:lnTo>
                                  <a:pt x="1061847" y="608342"/>
                                </a:lnTo>
                                <a:lnTo>
                                  <a:pt x="1061847" y="835355"/>
                                </a:lnTo>
                                <a:lnTo>
                                  <a:pt x="1133055" y="835355"/>
                                </a:lnTo>
                                <a:lnTo>
                                  <a:pt x="1133055" y="608342"/>
                                </a:lnTo>
                                <a:close/>
                              </a:path>
                              <a:path w="2017395" h="1483995">
                                <a:moveTo>
                                  <a:pt x="1309827" y="608342"/>
                                </a:moveTo>
                                <a:lnTo>
                                  <a:pt x="1238605" y="608342"/>
                                </a:lnTo>
                                <a:lnTo>
                                  <a:pt x="1238605" y="963193"/>
                                </a:lnTo>
                                <a:lnTo>
                                  <a:pt x="1309827" y="963193"/>
                                </a:lnTo>
                                <a:lnTo>
                                  <a:pt x="1309827" y="608342"/>
                                </a:lnTo>
                                <a:close/>
                              </a:path>
                              <a:path w="2017395" h="1483995">
                                <a:moveTo>
                                  <a:pt x="1486585" y="608342"/>
                                </a:moveTo>
                                <a:lnTo>
                                  <a:pt x="1415364" y="608342"/>
                                </a:lnTo>
                                <a:lnTo>
                                  <a:pt x="1415364" y="1049159"/>
                                </a:lnTo>
                                <a:lnTo>
                                  <a:pt x="1486585" y="1049159"/>
                                </a:lnTo>
                                <a:lnTo>
                                  <a:pt x="1486585" y="608342"/>
                                </a:lnTo>
                                <a:close/>
                              </a:path>
                              <a:path w="2017395" h="1483995">
                                <a:moveTo>
                                  <a:pt x="1663344" y="608342"/>
                                </a:moveTo>
                                <a:lnTo>
                                  <a:pt x="1592122" y="608342"/>
                                </a:lnTo>
                                <a:lnTo>
                                  <a:pt x="1592122" y="1088834"/>
                                </a:lnTo>
                                <a:lnTo>
                                  <a:pt x="1663344" y="1088834"/>
                                </a:lnTo>
                                <a:lnTo>
                                  <a:pt x="1663344" y="608342"/>
                                </a:lnTo>
                                <a:close/>
                              </a:path>
                              <a:path w="2017395" h="1483995">
                                <a:moveTo>
                                  <a:pt x="1840103" y="608342"/>
                                </a:moveTo>
                                <a:lnTo>
                                  <a:pt x="1770176" y="608342"/>
                                </a:lnTo>
                                <a:lnTo>
                                  <a:pt x="1770176" y="1448104"/>
                                </a:lnTo>
                                <a:lnTo>
                                  <a:pt x="1840103" y="1448104"/>
                                </a:lnTo>
                                <a:lnTo>
                                  <a:pt x="1840103" y="608342"/>
                                </a:lnTo>
                                <a:close/>
                              </a:path>
                              <a:path w="2017395" h="1483995">
                                <a:moveTo>
                                  <a:pt x="2016861" y="608342"/>
                                </a:moveTo>
                                <a:lnTo>
                                  <a:pt x="1946935" y="608342"/>
                                </a:lnTo>
                                <a:lnTo>
                                  <a:pt x="1946935" y="1483385"/>
                                </a:lnTo>
                                <a:lnTo>
                                  <a:pt x="2016861" y="1483385"/>
                                </a:lnTo>
                                <a:lnTo>
                                  <a:pt x="2016861" y="608342"/>
                                </a:lnTo>
                                <a:close/>
                              </a:path>
                            </a:pathLst>
                          </a:custGeom>
                          <a:solidFill>
                            <a:srgbClr val="B01C88"/>
                          </a:solidFill>
                        </wps:spPr>
                        <wps:bodyPr wrap="square" lIns="0" tIns="0" rIns="0" bIns="0" rtlCol="0">
                          <a:prstTxWarp prst="textNoShape">
                            <a:avLst/>
                          </a:prstTxWarp>
                          <a:noAutofit/>
                        </wps:bodyPr>
                      </wps:wsp>
                      <wps:wsp>
                        <wps:cNvPr id="493" name="Graphic 493"/>
                        <wps:cNvSpPr/>
                        <wps:spPr>
                          <a:xfrm>
                            <a:off x="1056450" y="724606"/>
                            <a:ext cx="70485" cy="176530"/>
                          </a:xfrm>
                          <a:custGeom>
                            <a:avLst/>
                            <a:gdLst/>
                            <a:ahLst/>
                            <a:cxnLst/>
                            <a:rect l="l" t="t" r="r" b="b"/>
                            <a:pathLst>
                              <a:path w="70485" h="176530">
                                <a:moveTo>
                                  <a:pt x="69942" y="0"/>
                                </a:moveTo>
                                <a:lnTo>
                                  <a:pt x="0" y="0"/>
                                </a:lnTo>
                                <a:lnTo>
                                  <a:pt x="0" y="176324"/>
                                </a:lnTo>
                                <a:lnTo>
                                  <a:pt x="69942" y="176324"/>
                                </a:lnTo>
                                <a:lnTo>
                                  <a:pt x="69942" y="0"/>
                                </a:lnTo>
                                <a:close/>
                              </a:path>
                            </a:pathLst>
                          </a:custGeom>
                          <a:solidFill>
                            <a:srgbClr val="00568B"/>
                          </a:solidFill>
                        </wps:spPr>
                        <wps:bodyPr wrap="square" lIns="0" tIns="0" rIns="0" bIns="0" rtlCol="0">
                          <a:prstTxWarp prst="textNoShape">
                            <a:avLst/>
                          </a:prstTxWarp>
                          <a:noAutofit/>
                        </wps:bodyPr>
                      </wps:wsp>
                      <wps:wsp>
                        <wps:cNvPr id="494" name="Graphic 494"/>
                        <wps:cNvSpPr/>
                        <wps:spPr>
                          <a:xfrm>
                            <a:off x="2274697" y="184595"/>
                            <a:ext cx="72390" cy="1439545"/>
                          </a:xfrm>
                          <a:custGeom>
                            <a:avLst/>
                            <a:gdLst/>
                            <a:ahLst/>
                            <a:cxnLst/>
                            <a:rect l="l" t="t" r="r" b="b"/>
                            <a:pathLst>
                              <a:path w="72390" h="1439545">
                                <a:moveTo>
                                  <a:pt x="0" y="1439294"/>
                                </a:moveTo>
                                <a:lnTo>
                                  <a:pt x="71996" y="1439294"/>
                                </a:lnTo>
                              </a:path>
                              <a:path w="72390" h="1439545">
                                <a:moveTo>
                                  <a:pt x="0" y="1258548"/>
                                </a:moveTo>
                                <a:lnTo>
                                  <a:pt x="71996" y="1258548"/>
                                </a:lnTo>
                              </a:path>
                              <a:path w="72390" h="1439545">
                                <a:moveTo>
                                  <a:pt x="0" y="1077802"/>
                                </a:moveTo>
                                <a:lnTo>
                                  <a:pt x="71996" y="1077802"/>
                                </a:lnTo>
                              </a:path>
                              <a:path w="72390" h="1439545">
                                <a:moveTo>
                                  <a:pt x="0" y="899281"/>
                                </a:moveTo>
                                <a:lnTo>
                                  <a:pt x="71996" y="899281"/>
                                </a:lnTo>
                              </a:path>
                              <a:path w="72390" h="1439545">
                                <a:moveTo>
                                  <a:pt x="0" y="718541"/>
                                </a:moveTo>
                                <a:lnTo>
                                  <a:pt x="71996" y="718541"/>
                                </a:lnTo>
                              </a:path>
                              <a:path w="72390" h="1439545">
                                <a:moveTo>
                                  <a:pt x="0" y="540010"/>
                                </a:moveTo>
                                <a:lnTo>
                                  <a:pt x="71996" y="540010"/>
                                </a:lnTo>
                              </a:path>
                              <a:path w="72390" h="1439545">
                                <a:moveTo>
                                  <a:pt x="0" y="359258"/>
                                </a:moveTo>
                                <a:lnTo>
                                  <a:pt x="71996" y="359258"/>
                                </a:lnTo>
                              </a:path>
                              <a:path w="72390" h="1439545">
                                <a:moveTo>
                                  <a:pt x="0" y="178531"/>
                                </a:moveTo>
                                <a:lnTo>
                                  <a:pt x="71996" y="178531"/>
                                </a:lnTo>
                              </a:path>
                              <a:path w="72390" h="1439545">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495" name="Graphic 495"/>
                        <wps:cNvSpPr/>
                        <wps:spPr>
                          <a:xfrm>
                            <a:off x="117958" y="724606"/>
                            <a:ext cx="2124075" cy="1270"/>
                          </a:xfrm>
                          <a:custGeom>
                            <a:avLst/>
                            <a:gdLst/>
                            <a:ahLst/>
                            <a:cxnLst/>
                            <a:rect l="l" t="t" r="r" b="b"/>
                            <a:pathLst>
                              <a:path w="2124075">
                                <a:moveTo>
                                  <a:pt x="0" y="0"/>
                                </a:moveTo>
                                <a:lnTo>
                                  <a:pt x="2123692" y="0"/>
                                </a:lnTo>
                              </a:path>
                            </a:pathLst>
                          </a:custGeom>
                          <a:ln w="6350">
                            <a:solidFill>
                              <a:srgbClr val="231F20"/>
                            </a:solidFill>
                            <a:prstDash val="solid"/>
                          </a:ln>
                        </wps:spPr>
                        <wps:bodyPr wrap="square" lIns="0" tIns="0" rIns="0" bIns="0" rtlCol="0">
                          <a:prstTxWarp prst="textNoShape">
                            <a:avLst/>
                          </a:prstTxWarp>
                          <a:noAutofit/>
                        </wps:bodyPr>
                      </wps:wsp>
                      <wps:wsp>
                        <wps:cNvPr id="496" name="Graphic 496"/>
                        <wps:cNvSpPr/>
                        <wps:spPr>
                          <a:xfrm>
                            <a:off x="6697" y="184595"/>
                            <a:ext cx="2235200" cy="1617980"/>
                          </a:xfrm>
                          <a:custGeom>
                            <a:avLst/>
                            <a:gdLst/>
                            <a:ahLst/>
                            <a:cxnLst/>
                            <a:rect l="l" t="t" r="r" b="b"/>
                            <a:pathLst>
                              <a:path w="2235200" h="1617980">
                                <a:moveTo>
                                  <a:pt x="111260" y="1545428"/>
                                </a:moveTo>
                                <a:lnTo>
                                  <a:pt x="111260" y="1617437"/>
                                </a:lnTo>
                              </a:path>
                              <a:path w="2235200" h="1617980">
                                <a:moveTo>
                                  <a:pt x="288019" y="1545428"/>
                                </a:moveTo>
                                <a:lnTo>
                                  <a:pt x="288019" y="1617437"/>
                                </a:lnTo>
                              </a:path>
                              <a:path w="2235200" h="1617980">
                                <a:moveTo>
                                  <a:pt x="464783" y="1545428"/>
                                </a:moveTo>
                                <a:lnTo>
                                  <a:pt x="464783" y="1617437"/>
                                </a:lnTo>
                              </a:path>
                              <a:path w="2235200" h="1617980">
                                <a:moveTo>
                                  <a:pt x="642819" y="1545428"/>
                                </a:moveTo>
                                <a:lnTo>
                                  <a:pt x="642819" y="1617437"/>
                                </a:lnTo>
                              </a:path>
                              <a:path w="2235200" h="1617980">
                                <a:moveTo>
                                  <a:pt x="819576" y="1545428"/>
                                </a:moveTo>
                                <a:lnTo>
                                  <a:pt x="819576" y="1617437"/>
                                </a:lnTo>
                              </a:path>
                              <a:path w="2235200" h="1617980">
                                <a:moveTo>
                                  <a:pt x="996341" y="1545428"/>
                                </a:moveTo>
                                <a:lnTo>
                                  <a:pt x="996341" y="1617437"/>
                                </a:lnTo>
                              </a:path>
                              <a:path w="2235200" h="1617980">
                                <a:moveTo>
                                  <a:pt x="1173100" y="1545428"/>
                                </a:moveTo>
                                <a:lnTo>
                                  <a:pt x="1173100" y="1617437"/>
                                </a:lnTo>
                              </a:path>
                              <a:path w="2235200" h="1617980">
                                <a:moveTo>
                                  <a:pt x="1349865" y="1545428"/>
                                </a:moveTo>
                                <a:lnTo>
                                  <a:pt x="1349865" y="1617437"/>
                                </a:lnTo>
                              </a:path>
                              <a:path w="2235200" h="1617980">
                                <a:moveTo>
                                  <a:pt x="1526636" y="1545428"/>
                                </a:moveTo>
                                <a:lnTo>
                                  <a:pt x="1526636" y="1617437"/>
                                </a:lnTo>
                              </a:path>
                              <a:path w="2235200" h="1617980">
                                <a:moveTo>
                                  <a:pt x="1704652" y="1545428"/>
                                </a:moveTo>
                                <a:lnTo>
                                  <a:pt x="1704652" y="1617437"/>
                                </a:lnTo>
                              </a:path>
                              <a:path w="2235200" h="1617980">
                                <a:moveTo>
                                  <a:pt x="1881423" y="1545428"/>
                                </a:moveTo>
                                <a:lnTo>
                                  <a:pt x="1881423" y="1617437"/>
                                </a:lnTo>
                              </a:path>
                              <a:path w="2235200" h="1617980">
                                <a:moveTo>
                                  <a:pt x="2058182" y="1545428"/>
                                </a:moveTo>
                                <a:lnTo>
                                  <a:pt x="2058182" y="1617437"/>
                                </a:lnTo>
                              </a:path>
                              <a:path w="2235200" h="1617980">
                                <a:moveTo>
                                  <a:pt x="2234953" y="1545428"/>
                                </a:moveTo>
                                <a:lnTo>
                                  <a:pt x="2234953" y="1617437"/>
                                </a:lnTo>
                              </a:path>
                              <a:path w="2235200" h="1617980">
                                <a:moveTo>
                                  <a:pt x="0" y="0"/>
                                </a:moveTo>
                                <a:lnTo>
                                  <a:pt x="71995" y="0"/>
                                </a:lnTo>
                              </a:path>
                              <a:path w="2235200" h="1617980">
                                <a:moveTo>
                                  <a:pt x="0" y="178531"/>
                                </a:moveTo>
                                <a:lnTo>
                                  <a:pt x="71995" y="178531"/>
                                </a:lnTo>
                              </a:path>
                              <a:path w="2235200" h="1617980">
                                <a:moveTo>
                                  <a:pt x="0" y="359258"/>
                                </a:moveTo>
                                <a:lnTo>
                                  <a:pt x="71995" y="359258"/>
                                </a:lnTo>
                              </a:path>
                              <a:path w="2235200" h="1617980">
                                <a:moveTo>
                                  <a:pt x="0" y="540010"/>
                                </a:moveTo>
                                <a:lnTo>
                                  <a:pt x="71995" y="540010"/>
                                </a:lnTo>
                              </a:path>
                              <a:path w="2235200" h="1617980">
                                <a:moveTo>
                                  <a:pt x="0" y="718541"/>
                                </a:moveTo>
                                <a:lnTo>
                                  <a:pt x="71995" y="718541"/>
                                </a:lnTo>
                              </a:path>
                              <a:path w="2235200" h="1617980">
                                <a:moveTo>
                                  <a:pt x="0" y="899281"/>
                                </a:moveTo>
                                <a:lnTo>
                                  <a:pt x="71995" y="899281"/>
                                </a:lnTo>
                              </a:path>
                              <a:path w="2235200" h="1617980">
                                <a:moveTo>
                                  <a:pt x="0" y="1077802"/>
                                </a:moveTo>
                                <a:lnTo>
                                  <a:pt x="71995" y="1077802"/>
                                </a:lnTo>
                              </a:path>
                              <a:path w="2235200" h="1617980">
                                <a:moveTo>
                                  <a:pt x="0" y="1258548"/>
                                </a:moveTo>
                                <a:lnTo>
                                  <a:pt x="71995" y="1258548"/>
                                </a:lnTo>
                              </a:path>
                              <a:path w="2235200" h="1617980">
                                <a:moveTo>
                                  <a:pt x="0" y="1439294"/>
                                </a:moveTo>
                                <a:lnTo>
                                  <a:pt x="71995" y="1439294"/>
                                </a:lnTo>
                              </a:path>
                            </a:pathLst>
                          </a:custGeom>
                          <a:ln w="6350">
                            <a:solidFill>
                              <a:srgbClr val="231F20"/>
                            </a:solidFill>
                            <a:prstDash val="solid"/>
                          </a:ln>
                        </wps:spPr>
                        <wps:bodyPr wrap="square" lIns="0" tIns="0" rIns="0" bIns="0" rtlCol="0">
                          <a:prstTxWarp prst="textNoShape">
                            <a:avLst/>
                          </a:prstTxWarp>
                          <a:noAutofit/>
                        </wps:bodyPr>
                      </wps:wsp>
                      <wps:wsp>
                        <wps:cNvPr id="497" name="Graphic 497"/>
                        <wps:cNvSpPr/>
                        <wps:spPr>
                          <a:xfrm>
                            <a:off x="3175" y="3175"/>
                            <a:ext cx="2340610" cy="1800225"/>
                          </a:xfrm>
                          <a:custGeom>
                            <a:avLst/>
                            <a:gdLst/>
                            <a:ahLst/>
                            <a:cxnLst/>
                            <a:rect l="l" t="t" r="r" b="b"/>
                            <a:pathLst>
                              <a:path w="2340610" h="1800225">
                                <a:moveTo>
                                  <a:pt x="0" y="1800001"/>
                                </a:moveTo>
                                <a:lnTo>
                                  <a:pt x="2340000" y="1800001"/>
                                </a:lnTo>
                                <a:lnTo>
                                  <a:pt x="2340000" y="0"/>
                                </a:lnTo>
                                <a:lnTo>
                                  <a:pt x="0" y="0"/>
                                </a:lnTo>
                                <a:lnTo>
                                  <a:pt x="0" y="1800001"/>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03133BB4" id="Group 491" o:spid="_x0000_s1026" style="position:absolute;margin-left:41.3pt;margin-top:11.05pt;width:184.8pt;height:142.25pt;z-index:-20697088;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">
                <v:shape id="Graphic 492" o:spid="_x0000_s1027" style="position:absolute;left:1713;top:1162;width:20174;height:14840;visibility:visible;mso-wrap-style:square;v-text-anchor:top" coordsize="2017395,148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" path="m71208,l,,,608342r71208,l71208,xem247980,308571r-71222,l176758,608342r71222,l247980,308571xem424738,544423r-71209,l353529,608342r71209,l424738,544423xem601497,608342r-71209,l530288,742784r71209,l601497,608342xem778256,608342r-69939,l708317,767041r69939,l778256,608342xem1133055,608342r-71208,l1061847,835355r71208,l1133055,608342xem1309827,608342r-71222,l1238605,963193r71222,l1309827,608342xem1486585,608342r-71221,l1415364,1049159r71221,l1486585,608342xem1663344,608342r-71222,l1592122,1088834r71222,l1663344,608342xem1840103,608342r-69927,l1770176,1448104r69927,l1840103,608342xem2016861,608342r-69926,l1946935,1483385r69926,l2016861,608342xe" fillcolor="#b01c88" stroked="f">
                  <v:path arrowok="t"/>
                </v:shape>
                <v:shape id="Graphic 493" o:spid="_x0000_s1028" style="position:absolute;left:10564;top:7246;width:705;height:1765;visibility:visible;mso-wrap-style:square;v-text-anchor:top" coordsize="70485,176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" path="m69942,l,,,176324r69942,l69942,xe" fillcolor="#00568b" stroked="f">
                  <v:path arrowok="t"/>
                </v:shape>
                <v:shape id="Graphic 494" o:spid="_x0000_s1029" style="position:absolute;left:22746;top:1845;width:724;height:14396;visibility:visible;mso-wrap-style:square;v-text-anchor:top" coordsize="72390,143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" path="m,1439294r71996,em,1258548r71996,em,1077802r71996,em,899281r71996,em,718541r71996,em,540010r71996,em,359258r71996,em,178531r71996,em,l71996,e" filled="f" strokecolor="#231f20" strokeweight=".5pt">
                  <v:path arrowok="t"/>
                </v:shape>
                <v:shape id="Graphic 495" o:spid="_x0000_s1030" style="position:absolute;left:1179;top:7246;width:21241;height:12;visibility:visible;mso-wrap-style:square;v-text-anchor:top" coordsize="21240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" path="m,l2123692,e" filled="f" strokecolor="#231f20" strokeweight=".5pt">
                  <v:path arrowok="t"/>
                </v:shape>
                <v:shape id="Graphic 496" o:spid="_x0000_s1031" style="position:absolute;left:66;top:1845;width:22352;height:16180;visibility:visible;mso-wrap-style:square;v-text-anchor:top" coordsize="2235200,1617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" path="m111260,1545428r,72009em288019,1545428r,72009em464783,1545428r,72009em642819,1545428r,72009em819576,1545428r,72009em996341,1545428r,72009em1173100,1545428r,72009em1349865,1545428r,72009em1526636,1545428r,72009em1704652,1545428r,72009em1881423,1545428r,72009em2058182,1545428r,72009em2234953,1545428r,72009em,l71995,em,178531r71995,em,359258r71995,em,540010r71995,em,718541r71995,em,899281r71995,em,1077802r71995,em,1258548r71995,em,1439294r71995,e" filled="f" strokecolor="#231f20" strokeweight=".5pt">
                  <v:path arrowok="t"/>
                </v:shape>
                <v:shape id="Graphic 497" o:spid="_x0000_s1032"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" path="m,1800001r2340000,l2340000,,,,,1800001xe" filled="f" strokecolor="#231f20" strokeweight=".5pt">
                  <v:path arrowok="t"/>
                </v:shape>
                <w10:wrap anchorx="page"/>
              </v:group>
            </w:pict>
          </mc:Fallback>
        </mc:AlternateContent>
      </w:r>
      <w:r>
        <w:rPr>
          <w:color w:val="231F20"/>
          <w:w w:val="90"/>
          <w:sz w:val="12"/>
        </w:rPr>
        <w:t>Per</w:t>
      </w:r>
      <w:r>
        <w:rPr>
          <w:color w:val="231F20"/>
          <w:spacing w:val="-7"/>
          <w:w w:val="90"/>
          <w:sz w:val="12"/>
        </w:rPr>
        <w:t xml:space="preserve"> </w:t>
      </w:r>
      <w:r>
        <w:rPr>
          <w:color w:val="231F20"/>
          <w:w w:val="90"/>
          <w:sz w:val="12"/>
        </w:rPr>
        <w:t>cent</w:t>
      </w:r>
      <w:r>
        <w:rPr>
          <w:color w:val="231F20"/>
          <w:spacing w:val="-6"/>
          <w:w w:val="90"/>
          <w:sz w:val="12"/>
        </w:rPr>
        <w:t xml:space="preserve"> </w:t>
      </w:r>
      <w:r>
        <w:rPr>
          <w:color w:val="231F20"/>
          <w:w w:val="90"/>
          <w:sz w:val="12"/>
        </w:rPr>
        <w:t>of</w:t>
      </w:r>
      <w:r>
        <w:rPr>
          <w:color w:val="231F20"/>
          <w:spacing w:val="-7"/>
          <w:w w:val="90"/>
          <w:sz w:val="12"/>
        </w:rPr>
        <w:t xml:space="preserve"> </w:t>
      </w:r>
      <w:r>
        <w:rPr>
          <w:color w:val="231F20"/>
          <w:w w:val="90"/>
          <w:sz w:val="12"/>
        </w:rPr>
        <w:t>annual</w:t>
      </w:r>
      <w:r>
        <w:rPr>
          <w:color w:val="231F20"/>
          <w:spacing w:val="-6"/>
          <w:w w:val="90"/>
          <w:sz w:val="12"/>
        </w:rPr>
        <w:t xml:space="preserve"> </w:t>
      </w:r>
      <w:r>
        <w:rPr>
          <w:color w:val="231F20"/>
          <w:w w:val="90"/>
          <w:sz w:val="12"/>
        </w:rPr>
        <w:t>GDP</w:t>
      </w:r>
      <w:r>
        <w:rPr>
          <w:color w:val="231F20"/>
          <w:spacing w:val="64"/>
          <w:sz w:val="12"/>
        </w:rPr>
        <w:t xml:space="preserve"> </w:t>
      </w:r>
      <w:r>
        <w:rPr>
          <w:color w:val="231F20"/>
          <w:spacing w:val="-5"/>
          <w:w w:val="90"/>
          <w:position w:val="-8"/>
          <w:sz w:val="12"/>
        </w:rPr>
        <w:t>80</w:t>
      </w:r>
    </w:p>
    <w:p w14:paraId="1E0C1954" w14:textId="77777777" w:rsidR="0042500C" w:rsidRDefault="0042500C">
      <w:pPr>
        <w:pStyle w:val="BodyText"/>
        <w:spacing w:before="7"/>
        <w:rPr>
          <w:sz w:val="12"/>
        </w:rPr>
      </w:pPr>
    </w:p>
    <w:p w14:paraId="51345E17" w14:textId="77777777" w:rsidR="0042500C" w:rsidRDefault="009C7D9E">
      <w:pPr>
        <w:ind w:left="3919"/>
        <w:rPr>
          <w:sz w:val="12"/>
        </w:rPr>
      </w:pPr>
      <w:r>
        <w:rPr>
          <w:color w:val="231F20"/>
          <w:spacing w:val="-5"/>
          <w:w w:val="105"/>
          <w:sz w:val="12"/>
        </w:rPr>
        <w:t>60</w:t>
      </w:r>
    </w:p>
    <w:p w14:paraId="610A897F" w14:textId="77777777" w:rsidR="0042500C" w:rsidRDefault="0042500C">
      <w:pPr>
        <w:pStyle w:val="BodyText"/>
        <w:spacing w:before="5"/>
        <w:rPr>
          <w:sz w:val="12"/>
        </w:rPr>
      </w:pPr>
    </w:p>
    <w:p w14:paraId="6C49B19D" w14:textId="77777777" w:rsidR="0042500C" w:rsidRDefault="009C7D9E">
      <w:pPr>
        <w:ind w:left="3917"/>
        <w:rPr>
          <w:sz w:val="12"/>
        </w:rPr>
      </w:pPr>
      <w:r>
        <w:rPr>
          <w:color w:val="231F20"/>
          <w:spacing w:val="-5"/>
          <w:w w:val="105"/>
          <w:sz w:val="12"/>
        </w:rPr>
        <w:t>40</w:t>
      </w:r>
    </w:p>
    <w:p w14:paraId="622FC420" w14:textId="77777777" w:rsidR="0042500C" w:rsidRDefault="0042500C">
      <w:pPr>
        <w:pStyle w:val="BodyText"/>
        <w:spacing w:before="4"/>
        <w:rPr>
          <w:sz w:val="12"/>
        </w:rPr>
      </w:pPr>
    </w:p>
    <w:p w14:paraId="5D83F5A3" w14:textId="77777777" w:rsidR="0042500C" w:rsidRDefault="009C7D9E">
      <w:pPr>
        <w:spacing w:line="122" w:lineRule="exact"/>
        <w:ind w:left="3922"/>
        <w:rPr>
          <w:sz w:val="12"/>
        </w:rPr>
      </w:pPr>
      <w:r>
        <w:rPr>
          <w:color w:val="231F20"/>
          <w:spacing w:val="-5"/>
          <w:sz w:val="12"/>
        </w:rPr>
        <w:t>20</w:t>
      </w:r>
    </w:p>
    <w:p w14:paraId="2A734B47" w14:textId="77777777" w:rsidR="0042500C" w:rsidRDefault="009C7D9E">
      <w:pPr>
        <w:spacing w:line="165" w:lineRule="exact"/>
        <w:ind w:right="487"/>
        <w:jc w:val="right"/>
        <w:rPr>
          <w:sz w:val="16"/>
        </w:rPr>
      </w:pPr>
      <w:r>
        <w:rPr>
          <w:color w:val="231F20"/>
          <w:spacing w:val="-10"/>
          <w:sz w:val="16"/>
        </w:rPr>
        <w:t>+</w:t>
      </w:r>
    </w:p>
    <w:p w14:paraId="241BAD33" w14:textId="77777777" w:rsidR="0042500C" w:rsidRDefault="009C7D9E">
      <w:pPr>
        <w:spacing w:line="114" w:lineRule="exact"/>
        <w:ind w:left="3983"/>
        <w:rPr>
          <w:sz w:val="12"/>
        </w:rPr>
      </w:pPr>
      <w:r>
        <w:rPr>
          <w:color w:val="231F20"/>
          <w:spacing w:val="-10"/>
          <w:w w:val="105"/>
          <w:sz w:val="12"/>
        </w:rPr>
        <w:t>0</w:t>
      </w:r>
    </w:p>
    <w:p w14:paraId="54D03F2A" w14:textId="77777777" w:rsidR="0042500C" w:rsidRDefault="009C7D9E">
      <w:pPr>
        <w:spacing w:line="164" w:lineRule="exact"/>
        <w:ind w:right="493"/>
        <w:jc w:val="right"/>
        <w:rPr>
          <w:sz w:val="16"/>
        </w:rPr>
      </w:pPr>
      <w:r>
        <w:rPr>
          <w:color w:val="231F20"/>
          <w:spacing w:val="-10"/>
          <w:w w:val="120"/>
          <w:sz w:val="16"/>
        </w:rPr>
        <w:t>–</w:t>
      </w:r>
    </w:p>
    <w:p w14:paraId="54140C97" w14:textId="77777777" w:rsidR="0042500C" w:rsidRDefault="009C7D9E">
      <w:pPr>
        <w:spacing w:before="2"/>
        <w:ind w:left="3922"/>
        <w:rPr>
          <w:sz w:val="12"/>
        </w:rPr>
      </w:pPr>
      <w:r>
        <w:rPr>
          <w:color w:val="231F20"/>
          <w:spacing w:val="-5"/>
          <w:sz w:val="12"/>
        </w:rPr>
        <w:t>20</w:t>
      </w:r>
    </w:p>
    <w:p w14:paraId="2033F0FF" w14:textId="77777777" w:rsidR="0042500C" w:rsidRDefault="0042500C">
      <w:pPr>
        <w:pStyle w:val="BodyText"/>
        <w:spacing w:before="5"/>
        <w:rPr>
          <w:sz w:val="12"/>
        </w:rPr>
      </w:pPr>
    </w:p>
    <w:p w14:paraId="03B12EF2" w14:textId="77777777" w:rsidR="0042500C" w:rsidRDefault="009C7D9E">
      <w:pPr>
        <w:ind w:left="3917"/>
        <w:rPr>
          <w:sz w:val="12"/>
        </w:rPr>
      </w:pPr>
      <w:r>
        <w:rPr>
          <w:color w:val="231F20"/>
          <w:spacing w:val="-5"/>
          <w:w w:val="105"/>
          <w:sz w:val="12"/>
        </w:rPr>
        <w:t>40</w:t>
      </w:r>
    </w:p>
    <w:p w14:paraId="3F62B841" w14:textId="77777777" w:rsidR="0042500C" w:rsidRDefault="0042500C">
      <w:pPr>
        <w:pStyle w:val="BodyText"/>
        <w:spacing w:before="5"/>
        <w:rPr>
          <w:sz w:val="12"/>
        </w:rPr>
      </w:pPr>
    </w:p>
    <w:p w14:paraId="4943743F" w14:textId="77777777" w:rsidR="0042500C" w:rsidRDefault="009C7D9E">
      <w:pPr>
        <w:ind w:left="3919"/>
        <w:rPr>
          <w:sz w:val="12"/>
        </w:rPr>
      </w:pPr>
      <w:r>
        <w:rPr>
          <w:color w:val="231F20"/>
          <w:spacing w:val="-5"/>
          <w:w w:val="105"/>
          <w:sz w:val="12"/>
        </w:rPr>
        <w:t>60</w:t>
      </w:r>
    </w:p>
    <w:p w14:paraId="3BCF7E89" w14:textId="77777777" w:rsidR="0042500C" w:rsidRDefault="0042500C">
      <w:pPr>
        <w:pStyle w:val="BodyText"/>
        <w:spacing w:before="4"/>
        <w:rPr>
          <w:sz w:val="12"/>
        </w:rPr>
      </w:pPr>
    </w:p>
    <w:p w14:paraId="22362BF5" w14:textId="77777777" w:rsidR="0042500C" w:rsidRDefault="009C7D9E">
      <w:pPr>
        <w:spacing w:before="1"/>
        <w:ind w:left="3917"/>
        <w:rPr>
          <w:sz w:val="12"/>
        </w:rPr>
      </w:pPr>
      <w:r>
        <w:rPr>
          <w:color w:val="231F20"/>
          <w:spacing w:val="-5"/>
          <w:w w:val="105"/>
          <w:sz w:val="12"/>
        </w:rPr>
        <w:t>80</w:t>
      </w:r>
    </w:p>
    <w:p w14:paraId="134115D9" w14:textId="77777777" w:rsidR="0042500C" w:rsidRDefault="0042500C">
      <w:pPr>
        <w:pStyle w:val="BodyText"/>
        <w:spacing w:before="4"/>
        <w:rPr>
          <w:sz w:val="12"/>
        </w:rPr>
      </w:pPr>
    </w:p>
    <w:p w14:paraId="42EFD004" w14:textId="77777777" w:rsidR="0042500C" w:rsidRDefault="009C7D9E">
      <w:pPr>
        <w:ind w:left="3867"/>
        <w:rPr>
          <w:sz w:val="12"/>
        </w:rPr>
      </w:pPr>
      <w:r>
        <w:rPr>
          <w:color w:val="231F20"/>
          <w:spacing w:val="-5"/>
          <w:sz w:val="12"/>
        </w:rPr>
        <w:t>100</w:t>
      </w:r>
    </w:p>
    <w:p w14:paraId="050C0D69" w14:textId="77777777" w:rsidR="0042500C" w:rsidRDefault="0042500C">
      <w:pPr>
        <w:pStyle w:val="BodyText"/>
        <w:spacing w:before="5"/>
        <w:rPr>
          <w:sz w:val="12"/>
        </w:rPr>
      </w:pPr>
    </w:p>
    <w:p w14:paraId="3A6B3476" w14:textId="77777777" w:rsidR="0042500C" w:rsidRDefault="009C7D9E">
      <w:pPr>
        <w:ind w:left="3873"/>
        <w:rPr>
          <w:sz w:val="12"/>
        </w:rPr>
      </w:pPr>
      <w:r>
        <w:rPr>
          <w:noProof/>
          <w:sz w:val="12"/>
        </w:rPr>
        <mc:AlternateContent>
          <mc:Choice Requires="wps">
            <w:drawing>
              <wp:anchor distT="0" distB="0" distL="0" distR="0" simplePos="0" relativeHeight="15765504" behindDoc="0" locked="0" layoutInCell="1" allowOverlap="1" wp14:anchorId="7EBE0420" wp14:editId="5AB1400D">
                <wp:simplePos x="0" y="0"/>
                <wp:positionH relativeFrom="page">
                  <wp:posOffset>661657</wp:posOffset>
                </wp:positionH>
                <wp:positionV relativeFrom="paragraph">
                  <wp:posOffset>68348</wp:posOffset>
                </wp:positionV>
                <wp:extent cx="116839" cy="194310"/>
                <wp:effectExtent l="0" t="0" r="0" b="0"/>
                <wp:wrapNone/>
                <wp:docPr id="498" name="Textbox 4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194310"/>
                        </a:xfrm>
                        <a:prstGeom prst="rect">
                          <a:avLst/>
                        </a:prstGeom>
                      </wps:spPr>
                      <wps:txbx>
                        <w:txbxContent>
                          <w:p w14:paraId="1B5EF5A9" w14:textId="77777777" w:rsidR="0042500C" w:rsidRDefault="009C7D9E">
                            <w:pPr>
                              <w:spacing w:before="21"/>
                              <w:ind w:left="20"/>
                              <w:rPr>
                                <w:sz w:val="12"/>
                              </w:rPr>
                            </w:pPr>
                            <w:r>
                              <w:rPr>
                                <w:color w:val="231F20"/>
                                <w:spacing w:val="-2"/>
                                <w:w w:val="90"/>
                                <w:sz w:val="12"/>
                              </w:rPr>
                              <w:t>Japan</w:t>
                            </w:r>
                          </w:p>
                        </w:txbxContent>
                      </wps:txbx>
                      <wps:bodyPr vert="vert270" wrap="square" lIns="0" tIns="0" rIns="0" bIns="0" rtlCol="0">
                        <a:noAutofit/>
                      </wps:bodyPr>
                    </wps:wsp>
                  </a:graphicData>
                </a:graphic>
              </wp:anchor>
            </w:drawing>
          </mc:Choice>
          <mc:Fallback>
            <w:pict>
              <v:shape w14:anchorId="7EBE0420" id="Textbox 498" o:spid="_x0000_s1404" type="#_x0000_t202" style="position:absolute;left:0;text-align:left;margin-left:52.1pt;margin-top:5.4pt;width:9.2pt;height:15.3pt;z-index:15765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" filled="f" stroked="f">
                <v:textbox style="layout-flow:vertical;mso-layout-flow-alt:bottom-to-top" inset="0,0,0,0">
                  <w:txbxContent>
                    <w:p w14:paraId="1B5EF5A9" w14:textId="77777777" w:rsidR="0042500C" w:rsidRDefault="009C7D9E">
                      <w:pPr>
                        <w:spacing w:before="21"/>
                        <w:ind w:left="20"/>
                        <w:rPr>
                          <w:sz w:val="12"/>
                        </w:rPr>
                      </w:pPr>
                      <w:r>
                        <w:rPr>
                          <w:color w:val="231F20"/>
                          <w:spacing w:val="-2"/>
                          <w:w w:val="90"/>
                          <w:sz w:val="12"/>
                        </w:rPr>
                        <w:t>Japan</w:t>
                      </w:r>
                    </w:p>
                  </w:txbxContent>
                </v:textbox>
                <w10:wrap anchorx="page"/>
              </v:shape>
            </w:pict>
          </mc:Fallback>
        </mc:AlternateContent>
      </w:r>
      <w:r>
        <w:rPr>
          <w:noProof/>
          <w:sz w:val="12"/>
        </w:rPr>
        <mc:AlternateContent>
          <mc:Choice Requires="wps">
            <w:drawing>
              <wp:anchor distT="0" distB="0" distL="0" distR="0" simplePos="0" relativeHeight="15766016" behindDoc="0" locked="0" layoutInCell="1" allowOverlap="1" wp14:anchorId="5CF31973" wp14:editId="75242BBD">
                <wp:simplePos x="0" y="0"/>
                <wp:positionH relativeFrom="page">
                  <wp:posOffset>851372</wp:posOffset>
                </wp:positionH>
                <wp:positionV relativeFrom="paragraph">
                  <wp:posOffset>68340</wp:posOffset>
                </wp:positionV>
                <wp:extent cx="116839" cy="306705"/>
                <wp:effectExtent l="0" t="0" r="0" b="0"/>
                <wp:wrapNone/>
                <wp:docPr id="499" name="Textbox 4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306705"/>
                        </a:xfrm>
                        <a:prstGeom prst="rect">
                          <a:avLst/>
                        </a:prstGeom>
                      </wps:spPr>
                      <wps:txbx>
                        <w:txbxContent>
                          <w:p w14:paraId="022372BD" w14:textId="77777777" w:rsidR="0042500C" w:rsidRDefault="009C7D9E">
                            <w:pPr>
                              <w:spacing w:before="21"/>
                              <w:ind w:left="20"/>
                              <w:rPr>
                                <w:sz w:val="12"/>
                              </w:rPr>
                            </w:pPr>
                            <w:r>
                              <w:rPr>
                                <w:color w:val="231F20"/>
                                <w:spacing w:val="-5"/>
                                <w:sz w:val="12"/>
                              </w:rPr>
                              <w:t>Germany</w:t>
                            </w:r>
                          </w:p>
                        </w:txbxContent>
                      </wps:txbx>
                      <wps:bodyPr vert="vert270" wrap="square" lIns="0" tIns="0" rIns="0" bIns="0" rtlCol="0">
                        <a:noAutofit/>
                      </wps:bodyPr>
                    </wps:wsp>
                  </a:graphicData>
                </a:graphic>
              </wp:anchor>
            </w:drawing>
          </mc:Choice>
          <mc:Fallback>
            <w:pict>
              <v:shape w14:anchorId="5CF31973" id="Textbox 499" o:spid="_x0000_s1405" type="#_x0000_t202" style="position:absolute;left:0;text-align:left;margin-left:67.05pt;margin-top:5.4pt;width:9.2pt;height:24.15pt;z-index:157660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" filled="f" stroked="f">
                <v:textbox style="layout-flow:vertical;mso-layout-flow-alt:bottom-to-top" inset="0,0,0,0">
                  <w:txbxContent>
                    <w:p w14:paraId="022372BD" w14:textId="77777777" w:rsidR="0042500C" w:rsidRDefault="009C7D9E">
                      <w:pPr>
                        <w:spacing w:before="21"/>
                        <w:ind w:left="20"/>
                        <w:rPr>
                          <w:sz w:val="12"/>
                        </w:rPr>
                      </w:pPr>
                      <w:r>
                        <w:rPr>
                          <w:color w:val="231F20"/>
                          <w:spacing w:val="-5"/>
                          <w:sz w:val="12"/>
                        </w:rPr>
                        <w:t>Germany</w:t>
                      </w:r>
                    </w:p>
                  </w:txbxContent>
                </v:textbox>
                <w10:wrap anchorx="page"/>
              </v:shape>
            </w:pict>
          </mc:Fallback>
        </mc:AlternateContent>
      </w:r>
      <w:r>
        <w:rPr>
          <w:noProof/>
          <w:sz w:val="12"/>
        </w:rPr>
        <mc:AlternateContent>
          <mc:Choice Requires="wps">
            <w:drawing>
              <wp:anchor distT="0" distB="0" distL="0" distR="0" simplePos="0" relativeHeight="15766528" behindDoc="0" locked="0" layoutInCell="1" allowOverlap="1" wp14:anchorId="07AEDF22" wp14:editId="5AB2DD5D">
                <wp:simplePos x="0" y="0"/>
                <wp:positionH relativeFrom="page">
                  <wp:posOffset>1028423</wp:posOffset>
                </wp:positionH>
                <wp:positionV relativeFrom="paragraph">
                  <wp:posOffset>68348</wp:posOffset>
                </wp:positionV>
                <wp:extent cx="116839" cy="253365"/>
                <wp:effectExtent l="0" t="0" r="0" b="0"/>
                <wp:wrapNone/>
                <wp:docPr id="500" name="Textbox 5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253365"/>
                        </a:xfrm>
                        <a:prstGeom prst="rect">
                          <a:avLst/>
                        </a:prstGeom>
                      </wps:spPr>
                      <wps:txbx>
                        <w:txbxContent>
                          <w:p w14:paraId="747A5BCE" w14:textId="77777777" w:rsidR="0042500C" w:rsidRDefault="009C7D9E">
                            <w:pPr>
                              <w:spacing w:before="21"/>
                              <w:ind w:left="20"/>
                              <w:rPr>
                                <w:sz w:val="12"/>
                              </w:rPr>
                            </w:pPr>
                            <w:r>
                              <w:rPr>
                                <w:color w:val="231F20"/>
                                <w:spacing w:val="-6"/>
                                <w:sz w:val="12"/>
                              </w:rPr>
                              <w:t>Canada</w:t>
                            </w:r>
                          </w:p>
                        </w:txbxContent>
                      </wps:txbx>
                      <wps:bodyPr vert="vert270" wrap="square" lIns="0" tIns="0" rIns="0" bIns="0" rtlCol="0">
                        <a:noAutofit/>
                      </wps:bodyPr>
                    </wps:wsp>
                  </a:graphicData>
                </a:graphic>
              </wp:anchor>
            </w:drawing>
          </mc:Choice>
          <mc:Fallback>
            <w:pict>
              <v:shape w14:anchorId="07AEDF22" id="Textbox 500" o:spid="_x0000_s1406" type="#_x0000_t202" style="position:absolute;left:0;text-align:left;margin-left:81pt;margin-top:5.4pt;width:9.2pt;height:19.95pt;z-index:15766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" filled="f" stroked="f">
                <v:textbox style="layout-flow:vertical;mso-layout-flow-alt:bottom-to-top" inset="0,0,0,0">
                  <w:txbxContent>
                    <w:p w14:paraId="747A5BCE" w14:textId="77777777" w:rsidR="0042500C" w:rsidRDefault="009C7D9E">
                      <w:pPr>
                        <w:spacing w:before="21"/>
                        <w:ind w:left="20"/>
                        <w:rPr>
                          <w:sz w:val="12"/>
                        </w:rPr>
                      </w:pPr>
                      <w:r>
                        <w:rPr>
                          <w:color w:val="231F20"/>
                          <w:spacing w:val="-6"/>
                          <w:sz w:val="12"/>
                        </w:rPr>
                        <w:t>Canada</w:t>
                      </w:r>
                    </w:p>
                  </w:txbxContent>
                </v:textbox>
                <w10:wrap anchorx="page"/>
              </v:shape>
            </w:pict>
          </mc:Fallback>
        </mc:AlternateContent>
      </w:r>
      <w:r>
        <w:rPr>
          <w:noProof/>
          <w:sz w:val="12"/>
        </w:rPr>
        <mc:AlternateContent>
          <mc:Choice Requires="wps">
            <w:drawing>
              <wp:anchor distT="0" distB="0" distL="0" distR="0" simplePos="0" relativeHeight="15767040" behindDoc="0" locked="0" layoutInCell="1" allowOverlap="1" wp14:anchorId="1AE3139A" wp14:editId="1473B41E">
                <wp:simplePos x="0" y="0"/>
                <wp:positionH relativeFrom="page">
                  <wp:posOffset>1205176</wp:posOffset>
                </wp:positionH>
                <wp:positionV relativeFrom="paragraph">
                  <wp:posOffset>68340</wp:posOffset>
                </wp:positionV>
                <wp:extent cx="116839" cy="225425"/>
                <wp:effectExtent l="0" t="0" r="0" b="0"/>
                <wp:wrapNone/>
                <wp:docPr id="501" name="Textbox 5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225425"/>
                        </a:xfrm>
                        <a:prstGeom prst="rect">
                          <a:avLst/>
                        </a:prstGeom>
                      </wps:spPr>
                      <wps:txbx>
                        <w:txbxContent>
                          <w:p w14:paraId="27ACD199" w14:textId="77777777" w:rsidR="0042500C" w:rsidRDefault="009C7D9E">
                            <w:pPr>
                              <w:spacing w:before="21"/>
                              <w:ind w:left="20"/>
                              <w:rPr>
                                <w:sz w:val="12"/>
                              </w:rPr>
                            </w:pPr>
                            <w:r>
                              <w:rPr>
                                <w:color w:val="231F20"/>
                                <w:spacing w:val="-2"/>
                                <w:w w:val="90"/>
                                <w:sz w:val="12"/>
                              </w:rPr>
                              <w:t>France</w:t>
                            </w:r>
                          </w:p>
                        </w:txbxContent>
                      </wps:txbx>
                      <wps:bodyPr vert="vert270" wrap="square" lIns="0" tIns="0" rIns="0" bIns="0" rtlCol="0">
                        <a:noAutofit/>
                      </wps:bodyPr>
                    </wps:wsp>
                  </a:graphicData>
                </a:graphic>
              </wp:anchor>
            </w:drawing>
          </mc:Choice>
          <mc:Fallback>
            <w:pict>
              <v:shape w14:anchorId="1AE3139A" id="Textbox 501" o:spid="_x0000_s1407" type="#_x0000_t202" style="position:absolute;left:0;text-align:left;margin-left:94.9pt;margin-top:5.4pt;width:9.2pt;height:17.75pt;z-index:157670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" filled="f" stroked="f">
                <v:textbox style="layout-flow:vertical;mso-layout-flow-alt:bottom-to-top" inset="0,0,0,0">
                  <w:txbxContent>
                    <w:p w14:paraId="27ACD199" w14:textId="77777777" w:rsidR="0042500C" w:rsidRDefault="009C7D9E">
                      <w:pPr>
                        <w:spacing w:before="21"/>
                        <w:ind w:left="20"/>
                        <w:rPr>
                          <w:sz w:val="12"/>
                        </w:rPr>
                      </w:pPr>
                      <w:r>
                        <w:rPr>
                          <w:color w:val="231F20"/>
                          <w:spacing w:val="-2"/>
                          <w:w w:val="90"/>
                          <w:sz w:val="12"/>
                        </w:rPr>
                        <w:t>France</w:t>
                      </w:r>
                    </w:p>
                  </w:txbxContent>
                </v:textbox>
                <w10:wrap anchorx="page"/>
              </v:shape>
            </w:pict>
          </mc:Fallback>
        </mc:AlternateContent>
      </w:r>
      <w:r>
        <w:rPr>
          <w:noProof/>
          <w:sz w:val="12"/>
        </w:rPr>
        <mc:AlternateContent>
          <mc:Choice Requires="wps">
            <w:drawing>
              <wp:anchor distT="0" distB="0" distL="0" distR="0" simplePos="0" relativeHeight="15767552" behindDoc="0" locked="0" layoutInCell="1" allowOverlap="1" wp14:anchorId="35D1AD14" wp14:editId="47E9AB5C">
                <wp:simplePos x="0" y="0"/>
                <wp:positionH relativeFrom="page">
                  <wp:posOffset>1382151</wp:posOffset>
                </wp:positionH>
                <wp:positionV relativeFrom="paragraph">
                  <wp:posOffset>68348</wp:posOffset>
                </wp:positionV>
                <wp:extent cx="824865" cy="297815"/>
                <wp:effectExtent l="0" t="0" r="0" b="0"/>
                <wp:wrapNone/>
                <wp:docPr id="502" name="Textbox 5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4865" cy="297815"/>
                        </a:xfrm>
                        <a:prstGeom prst="rect">
                          <a:avLst/>
                        </a:prstGeom>
                      </wps:spPr>
                      <wps:txbx>
                        <w:txbxContent>
                          <w:p w14:paraId="6D8D3F7D" w14:textId="77777777" w:rsidR="0042500C" w:rsidRDefault="009C7D9E">
                            <w:pPr>
                              <w:spacing w:before="21"/>
                              <w:ind w:right="18"/>
                              <w:jc w:val="right"/>
                              <w:rPr>
                                <w:sz w:val="12"/>
                              </w:rPr>
                            </w:pPr>
                            <w:r>
                              <w:rPr>
                                <w:color w:val="231F20"/>
                                <w:spacing w:val="-2"/>
                                <w:w w:val="95"/>
                                <w:sz w:val="12"/>
                              </w:rPr>
                              <w:t>India</w:t>
                            </w:r>
                          </w:p>
                          <w:p w14:paraId="5EC99133" w14:textId="77777777" w:rsidR="0042500C" w:rsidRDefault="009C7D9E">
                            <w:pPr>
                              <w:spacing w:before="86" w:line="206" w:lineRule="auto"/>
                              <w:ind w:left="20" w:right="18" w:firstLine="104"/>
                              <w:jc w:val="right"/>
                              <w:rPr>
                                <w:sz w:val="12"/>
                              </w:rPr>
                            </w:pPr>
                            <w:r>
                              <w:rPr>
                                <w:color w:val="231F20"/>
                                <w:spacing w:val="-2"/>
                                <w:w w:val="90"/>
                                <w:sz w:val="12"/>
                              </w:rPr>
                              <w:t>United</w:t>
                            </w:r>
                            <w:r>
                              <w:rPr>
                                <w:color w:val="231F20"/>
                                <w:spacing w:val="40"/>
                                <w:sz w:val="12"/>
                              </w:rPr>
                              <w:t xml:space="preserve"> </w:t>
                            </w:r>
                            <w:r>
                              <w:rPr>
                                <w:color w:val="231F20"/>
                                <w:spacing w:val="-2"/>
                                <w:w w:val="90"/>
                                <w:sz w:val="12"/>
                              </w:rPr>
                              <w:t>Kingdom</w:t>
                            </w:r>
                          </w:p>
                          <w:p w14:paraId="75D435DA" w14:textId="77777777" w:rsidR="0042500C" w:rsidRDefault="009C7D9E">
                            <w:pPr>
                              <w:spacing w:before="93"/>
                              <w:ind w:right="18"/>
                              <w:jc w:val="right"/>
                              <w:rPr>
                                <w:sz w:val="12"/>
                              </w:rPr>
                            </w:pPr>
                            <w:r>
                              <w:rPr>
                                <w:color w:val="231F20"/>
                                <w:spacing w:val="-2"/>
                                <w:sz w:val="12"/>
                              </w:rPr>
                              <w:t>Italy</w:t>
                            </w:r>
                          </w:p>
                          <w:p w14:paraId="6922F4B6" w14:textId="77777777" w:rsidR="0042500C" w:rsidRDefault="009C7D9E">
                            <w:pPr>
                              <w:spacing w:before="95" w:line="206" w:lineRule="auto"/>
                              <w:ind w:left="149" w:right="18" w:hanging="26"/>
                              <w:jc w:val="right"/>
                              <w:rPr>
                                <w:sz w:val="12"/>
                              </w:rPr>
                            </w:pPr>
                            <w:r>
                              <w:rPr>
                                <w:color w:val="231F20"/>
                                <w:spacing w:val="-2"/>
                                <w:w w:val="90"/>
                                <w:sz w:val="12"/>
                              </w:rPr>
                              <w:t>United</w:t>
                            </w:r>
                            <w:r>
                              <w:rPr>
                                <w:color w:val="231F20"/>
                                <w:spacing w:val="40"/>
                                <w:sz w:val="12"/>
                              </w:rPr>
                              <w:t xml:space="preserve"> </w:t>
                            </w:r>
                            <w:r>
                              <w:rPr>
                                <w:color w:val="231F20"/>
                                <w:spacing w:val="-2"/>
                                <w:w w:val="90"/>
                                <w:sz w:val="12"/>
                              </w:rPr>
                              <w:t>States</w:t>
                            </w:r>
                          </w:p>
                          <w:p w14:paraId="7D12E885" w14:textId="77777777" w:rsidR="0042500C" w:rsidRDefault="009C7D9E">
                            <w:pPr>
                              <w:spacing w:before="84"/>
                              <w:ind w:right="18"/>
                              <w:jc w:val="right"/>
                              <w:rPr>
                                <w:sz w:val="12"/>
                              </w:rPr>
                            </w:pPr>
                            <w:r>
                              <w:rPr>
                                <w:color w:val="231F20"/>
                                <w:spacing w:val="-2"/>
                                <w:w w:val="95"/>
                                <w:sz w:val="12"/>
                              </w:rPr>
                              <w:t>Australia</w:t>
                            </w:r>
                          </w:p>
                        </w:txbxContent>
                      </wps:txbx>
                      <wps:bodyPr vert="vert270" wrap="square" lIns="0" tIns="0" rIns="0" bIns="0" rtlCol="0">
                        <a:noAutofit/>
                      </wps:bodyPr>
                    </wps:wsp>
                  </a:graphicData>
                </a:graphic>
              </wp:anchor>
            </w:drawing>
          </mc:Choice>
          <mc:Fallback>
            <w:pict>
              <v:shape w14:anchorId="35D1AD14" id="Textbox 502" o:spid="_x0000_s1408" type="#_x0000_t202" style="position:absolute;left:0;text-align:left;margin-left:108.85pt;margin-top:5.4pt;width:64.95pt;height:23.45pt;z-index:15767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" filled="f" stroked="f">
                <v:textbox style="layout-flow:vertical;mso-layout-flow-alt:bottom-to-top" inset="0,0,0,0">
                  <w:txbxContent>
                    <w:p w14:paraId="6D8D3F7D" w14:textId="77777777" w:rsidR="0042500C" w:rsidRDefault="009C7D9E">
                      <w:pPr>
                        <w:spacing w:before="21"/>
                        <w:ind w:right="18"/>
                        <w:jc w:val="right"/>
                        <w:rPr>
                          <w:sz w:val="12"/>
                        </w:rPr>
                      </w:pPr>
                      <w:r>
                        <w:rPr>
                          <w:color w:val="231F20"/>
                          <w:spacing w:val="-2"/>
                          <w:w w:val="95"/>
                          <w:sz w:val="12"/>
                        </w:rPr>
                        <w:t>India</w:t>
                      </w:r>
                    </w:p>
                    <w:p w14:paraId="5EC99133" w14:textId="77777777" w:rsidR="0042500C" w:rsidRDefault="009C7D9E">
                      <w:pPr>
                        <w:spacing w:before="86" w:line="206" w:lineRule="auto"/>
                        <w:ind w:left="20" w:right="18" w:firstLine="104"/>
                        <w:jc w:val="right"/>
                        <w:rPr>
                          <w:sz w:val="12"/>
                        </w:rPr>
                      </w:pPr>
                      <w:r>
                        <w:rPr>
                          <w:color w:val="231F20"/>
                          <w:spacing w:val="-2"/>
                          <w:w w:val="90"/>
                          <w:sz w:val="12"/>
                        </w:rPr>
                        <w:t>United</w:t>
                      </w:r>
                      <w:r>
                        <w:rPr>
                          <w:color w:val="231F20"/>
                          <w:spacing w:val="40"/>
                          <w:sz w:val="12"/>
                        </w:rPr>
                        <w:t xml:space="preserve"> </w:t>
                      </w:r>
                      <w:r>
                        <w:rPr>
                          <w:color w:val="231F20"/>
                          <w:spacing w:val="-2"/>
                          <w:w w:val="90"/>
                          <w:sz w:val="12"/>
                        </w:rPr>
                        <w:t>Kingdom</w:t>
                      </w:r>
                    </w:p>
                    <w:p w14:paraId="75D435DA" w14:textId="77777777" w:rsidR="0042500C" w:rsidRDefault="009C7D9E">
                      <w:pPr>
                        <w:spacing w:before="93"/>
                        <w:ind w:right="18"/>
                        <w:jc w:val="right"/>
                        <w:rPr>
                          <w:sz w:val="12"/>
                        </w:rPr>
                      </w:pPr>
                      <w:r>
                        <w:rPr>
                          <w:color w:val="231F20"/>
                          <w:spacing w:val="-2"/>
                          <w:sz w:val="12"/>
                        </w:rPr>
                        <w:t>Italy</w:t>
                      </w:r>
                    </w:p>
                    <w:p w14:paraId="6922F4B6" w14:textId="77777777" w:rsidR="0042500C" w:rsidRDefault="009C7D9E">
                      <w:pPr>
                        <w:spacing w:before="95" w:line="206" w:lineRule="auto"/>
                        <w:ind w:left="149" w:right="18" w:hanging="26"/>
                        <w:jc w:val="right"/>
                        <w:rPr>
                          <w:sz w:val="12"/>
                        </w:rPr>
                      </w:pPr>
                      <w:r>
                        <w:rPr>
                          <w:color w:val="231F20"/>
                          <w:spacing w:val="-2"/>
                          <w:w w:val="90"/>
                          <w:sz w:val="12"/>
                        </w:rPr>
                        <w:t>United</w:t>
                      </w:r>
                      <w:r>
                        <w:rPr>
                          <w:color w:val="231F20"/>
                          <w:spacing w:val="40"/>
                          <w:sz w:val="12"/>
                        </w:rPr>
                        <w:t xml:space="preserve"> </w:t>
                      </w:r>
                      <w:r>
                        <w:rPr>
                          <w:color w:val="231F20"/>
                          <w:spacing w:val="-2"/>
                          <w:w w:val="90"/>
                          <w:sz w:val="12"/>
                        </w:rPr>
                        <w:t>States</w:t>
                      </w:r>
                    </w:p>
                    <w:p w14:paraId="7D12E885" w14:textId="77777777" w:rsidR="0042500C" w:rsidRDefault="009C7D9E">
                      <w:pPr>
                        <w:spacing w:before="84"/>
                        <w:ind w:right="18"/>
                        <w:jc w:val="right"/>
                        <w:rPr>
                          <w:sz w:val="12"/>
                        </w:rPr>
                      </w:pPr>
                      <w:r>
                        <w:rPr>
                          <w:color w:val="231F20"/>
                          <w:spacing w:val="-2"/>
                          <w:w w:val="95"/>
                          <w:sz w:val="12"/>
                        </w:rPr>
                        <w:t>Australia</w:t>
                      </w:r>
                    </w:p>
                  </w:txbxContent>
                </v:textbox>
                <w10:wrap anchorx="page"/>
              </v:shape>
            </w:pict>
          </mc:Fallback>
        </mc:AlternateContent>
      </w:r>
      <w:r>
        <w:rPr>
          <w:noProof/>
          <w:sz w:val="12"/>
        </w:rPr>
        <mc:AlternateContent>
          <mc:Choice Requires="wps">
            <w:drawing>
              <wp:anchor distT="0" distB="0" distL="0" distR="0" simplePos="0" relativeHeight="15768064" behindDoc="0" locked="0" layoutInCell="1" allowOverlap="1" wp14:anchorId="6A5FD31E" wp14:editId="793318E9">
                <wp:simplePos x="0" y="0"/>
                <wp:positionH relativeFrom="page">
                  <wp:posOffset>2267221</wp:posOffset>
                </wp:positionH>
                <wp:positionV relativeFrom="paragraph">
                  <wp:posOffset>68378</wp:posOffset>
                </wp:positionV>
                <wp:extent cx="116839" cy="230504"/>
                <wp:effectExtent l="0" t="0" r="0" b="0"/>
                <wp:wrapNone/>
                <wp:docPr id="503" name="Textbox 5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230504"/>
                        </a:xfrm>
                        <a:prstGeom prst="rect">
                          <a:avLst/>
                        </a:prstGeom>
                      </wps:spPr>
                      <wps:txbx>
                        <w:txbxContent>
                          <w:p w14:paraId="17412409" w14:textId="77777777" w:rsidR="0042500C" w:rsidRDefault="009C7D9E">
                            <w:pPr>
                              <w:spacing w:before="21"/>
                              <w:ind w:left="20"/>
                              <w:rPr>
                                <w:sz w:val="12"/>
                              </w:rPr>
                            </w:pPr>
                            <w:r>
                              <w:rPr>
                                <w:color w:val="231F20"/>
                                <w:spacing w:val="-2"/>
                                <w:w w:val="90"/>
                                <w:sz w:val="12"/>
                              </w:rPr>
                              <w:t>Turkey</w:t>
                            </w:r>
                          </w:p>
                        </w:txbxContent>
                      </wps:txbx>
                      <wps:bodyPr vert="vert270" wrap="square" lIns="0" tIns="0" rIns="0" bIns="0" rtlCol="0">
                        <a:noAutofit/>
                      </wps:bodyPr>
                    </wps:wsp>
                  </a:graphicData>
                </a:graphic>
              </wp:anchor>
            </w:drawing>
          </mc:Choice>
          <mc:Fallback>
            <w:pict>
              <v:shape w14:anchorId="6A5FD31E" id="Textbox 503" o:spid="_x0000_s1409" type="#_x0000_t202" style="position:absolute;left:0;text-align:left;margin-left:178.5pt;margin-top:5.4pt;width:9.2pt;height:18.15pt;z-index:15768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" filled="f" stroked="f">
                <v:textbox style="layout-flow:vertical;mso-layout-flow-alt:bottom-to-top" inset="0,0,0,0">
                  <w:txbxContent>
                    <w:p w14:paraId="17412409" w14:textId="77777777" w:rsidR="0042500C" w:rsidRDefault="009C7D9E">
                      <w:pPr>
                        <w:spacing w:before="21"/>
                        <w:ind w:left="20"/>
                        <w:rPr>
                          <w:sz w:val="12"/>
                        </w:rPr>
                      </w:pPr>
                      <w:r>
                        <w:rPr>
                          <w:color w:val="231F20"/>
                          <w:spacing w:val="-2"/>
                          <w:w w:val="90"/>
                          <w:sz w:val="12"/>
                        </w:rPr>
                        <w:t>Turkey</w:t>
                      </w:r>
                    </w:p>
                  </w:txbxContent>
                </v:textbox>
                <w10:wrap anchorx="page"/>
              </v:shape>
            </w:pict>
          </mc:Fallback>
        </mc:AlternateContent>
      </w:r>
      <w:r>
        <w:rPr>
          <w:noProof/>
          <w:sz w:val="12"/>
        </w:rPr>
        <mc:AlternateContent>
          <mc:Choice Requires="wps">
            <w:drawing>
              <wp:anchor distT="0" distB="0" distL="0" distR="0" simplePos="0" relativeHeight="15768576" behindDoc="0" locked="0" layoutInCell="1" allowOverlap="1" wp14:anchorId="384F9BE1" wp14:editId="611BDCAE">
                <wp:simplePos x="0" y="0"/>
                <wp:positionH relativeFrom="page">
                  <wp:posOffset>2444310</wp:posOffset>
                </wp:positionH>
                <wp:positionV relativeFrom="paragraph">
                  <wp:posOffset>68393</wp:posOffset>
                </wp:positionV>
                <wp:extent cx="116839" cy="192405"/>
                <wp:effectExtent l="0" t="0" r="0" b="0"/>
                <wp:wrapNone/>
                <wp:docPr id="504" name="Textbox 5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192405"/>
                        </a:xfrm>
                        <a:prstGeom prst="rect">
                          <a:avLst/>
                        </a:prstGeom>
                      </wps:spPr>
                      <wps:txbx>
                        <w:txbxContent>
                          <w:p w14:paraId="39C53C92" w14:textId="77777777" w:rsidR="0042500C" w:rsidRDefault="009C7D9E">
                            <w:pPr>
                              <w:spacing w:before="21"/>
                              <w:ind w:left="20"/>
                              <w:rPr>
                                <w:sz w:val="12"/>
                              </w:rPr>
                            </w:pPr>
                            <w:r>
                              <w:rPr>
                                <w:color w:val="231F20"/>
                                <w:spacing w:val="-4"/>
                                <w:sz w:val="12"/>
                              </w:rPr>
                              <w:t>Spain</w:t>
                            </w:r>
                          </w:p>
                        </w:txbxContent>
                      </wps:txbx>
                      <wps:bodyPr vert="vert270" wrap="square" lIns="0" tIns="0" rIns="0" bIns="0" rtlCol="0">
                        <a:noAutofit/>
                      </wps:bodyPr>
                    </wps:wsp>
                  </a:graphicData>
                </a:graphic>
              </wp:anchor>
            </w:drawing>
          </mc:Choice>
          <mc:Fallback>
            <w:pict>
              <v:shape w14:anchorId="384F9BE1" id="Textbox 504" o:spid="_x0000_s1410" type="#_x0000_t202" style="position:absolute;left:0;text-align:left;margin-left:192.45pt;margin-top:5.4pt;width:9.2pt;height:15.15pt;z-index:15768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" filled="f" stroked="f">
                <v:textbox style="layout-flow:vertical;mso-layout-flow-alt:bottom-to-top" inset="0,0,0,0">
                  <w:txbxContent>
                    <w:p w14:paraId="39C53C92" w14:textId="77777777" w:rsidR="0042500C" w:rsidRDefault="009C7D9E">
                      <w:pPr>
                        <w:spacing w:before="21"/>
                        <w:ind w:left="20"/>
                        <w:rPr>
                          <w:sz w:val="12"/>
                        </w:rPr>
                      </w:pPr>
                      <w:r>
                        <w:rPr>
                          <w:color w:val="231F20"/>
                          <w:spacing w:val="-4"/>
                          <w:sz w:val="12"/>
                        </w:rPr>
                        <w:t>Spain</w:t>
                      </w:r>
                    </w:p>
                  </w:txbxContent>
                </v:textbox>
                <w10:wrap anchorx="page"/>
              </v:shape>
            </w:pict>
          </mc:Fallback>
        </mc:AlternateContent>
      </w:r>
      <w:r>
        <w:rPr>
          <w:noProof/>
          <w:sz w:val="12"/>
        </w:rPr>
        <mc:AlternateContent>
          <mc:Choice Requires="wps">
            <w:drawing>
              <wp:anchor distT="0" distB="0" distL="0" distR="0" simplePos="0" relativeHeight="15769088" behindDoc="0" locked="0" layoutInCell="1" allowOverlap="1" wp14:anchorId="04EDE62B" wp14:editId="35A3A2C3">
                <wp:simplePos x="0" y="0"/>
                <wp:positionH relativeFrom="page">
                  <wp:posOffset>2621300</wp:posOffset>
                </wp:positionH>
                <wp:positionV relativeFrom="paragraph">
                  <wp:posOffset>68393</wp:posOffset>
                </wp:positionV>
                <wp:extent cx="116839" cy="234950"/>
                <wp:effectExtent l="0" t="0" r="0" b="0"/>
                <wp:wrapNone/>
                <wp:docPr id="505" name="Textbox 5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234950"/>
                        </a:xfrm>
                        <a:prstGeom prst="rect">
                          <a:avLst/>
                        </a:prstGeom>
                      </wps:spPr>
                      <wps:txbx>
                        <w:txbxContent>
                          <w:p w14:paraId="58F83548" w14:textId="77777777" w:rsidR="0042500C" w:rsidRDefault="009C7D9E">
                            <w:pPr>
                              <w:spacing w:before="21"/>
                              <w:ind w:left="20"/>
                              <w:rPr>
                                <w:sz w:val="12"/>
                              </w:rPr>
                            </w:pPr>
                            <w:r>
                              <w:rPr>
                                <w:color w:val="231F20"/>
                                <w:spacing w:val="-2"/>
                                <w:w w:val="90"/>
                                <w:sz w:val="12"/>
                              </w:rPr>
                              <w:t>Ireland</w:t>
                            </w:r>
                          </w:p>
                        </w:txbxContent>
                      </wps:txbx>
                      <wps:bodyPr vert="vert270" wrap="square" lIns="0" tIns="0" rIns="0" bIns="0" rtlCol="0">
                        <a:noAutofit/>
                      </wps:bodyPr>
                    </wps:wsp>
                  </a:graphicData>
                </a:graphic>
              </wp:anchor>
            </w:drawing>
          </mc:Choice>
          <mc:Fallback>
            <w:pict>
              <v:shape w14:anchorId="04EDE62B" id="Textbox 505" o:spid="_x0000_s1411" type="#_x0000_t202" style="position:absolute;left:0;text-align:left;margin-left:206.4pt;margin-top:5.4pt;width:9.2pt;height:18.5pt;z-index:15769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" filled="f" stroked="f">
                <v:textbox style="layout-flow:vertical;mso-layout-flow-alt:bottom-to-top" inset="0,0,0,0">
                  <w:txbxContent>
                    <w:p w14:paraId="58F83548" w14:textId="77777777" w:rsidR="0042500C" w:rsidRDefault="009C7D9E">
                      <w:pPr>
                        <w:spacing w:before="21"/>
                        <w:ind w:left="20"/>
                        <w:rPr>
                          <w:sz w:val="12"/>
                        </w:rPr>
                      </w:pPr>
                      <w:r>
                        <w:rPr>
                          <w:color w:val="231F20"/>
                          <w:spacing w:val="-2"/>
                          <w:w w:val="90"/>
                          <w:sz w:val="12"/>
                        </w:rPr>
                        <w:t>Ireland</w:t>
                      </w:r>
                    </w:p>
                  </w:txbxContent>
                </v:textbox>
                <w10:wrap anchorx="page"/>
              </v:shape>
            </w:pict>
          </mc:Fallback>
        </mc:AlternateContent>
      </w:r>
      <w:r>
        <w:rPr>
          <w:color w:val="231F20"/>
          <w:spacing w:val="-5"/>
          <w:sz w:val="12"/>
        </w:rPr>
        <w:t>120</w:t>
      </w:r>
    </w:p>
    <w:p w14:paraId="3DC85900" w14:textId="77777777" w:rsidR="0042500C" w:rsidRDefault="0042500C">
      <w:pPr>
        <w:pStyle w:val="BodyText"/>
        <w:rPr>
          <w:sz w:val="12"/>
        </w:rPr>
      </w:pPr>
    </w:p>
    <w:p w14:paraId="4A0B2F70" w14:textId="77777777" w:rsidR="0042500C" w:rsidRDefault="0042500C">
      <w:pPr>
        <w:pStyle w:val="BodyText"/>
        <w:rPr>
          <w:sz w:val="12"/>
        </w:rPr>
      </w:pPr>
    </w:p>
    <w:p w14:paraId="2A27BEBF" w14:textId="77777777" w:rsidR="0042500C" w:rsidRDefault="0042500C">
      <w:pPr>
        <w:pStyle w:val="BodyText"/>
        <w:spacing w:before="97"/>
        <w:rPr>
          <w:sz w:val="12"/>
        </w:rPr>
      </w:pPr>
    </w:p>
    <w:p w14:paraId="51CD5DCF" w14:textId="77777777" w:rsidR="0042500C" w:rsidRDefault="009C7D9E">
      <w:pPr>
        <w:ind w:left="118"/>
        <w:rPr>
          <w:sz w:val="11"/>
        </w:rPr>
      </w:pPr>
      <w:r>
        <w:rPr>
          <w:color w:val="231F20"/>
          <w:w w:val="90"/>
          <w:sz w:val="11"/>
        </w:rPr>
        <w:t>Sources:</w:t>
      </w:r>
      <w:r>
        <w:rPr>
          <w:color w:val="231F20"/>
          <w:spacing w:val="26"/>
          <w:sz w:val="11"/>
        </w:rPr>
        <w:t xml:space="preserve"> </w:t>
      </w:r>
      <w:r>
        <w:rPr>
          <w:color w:val="231F20"/>
          <w:w w:val="90"/>
          <w:sz w:val="11"/>
        </w:rPr>
        <w:t>Eurostat,</w:t>
      </w:r>
      <w:r>
        <w:rPr>
          <w:color w:val="231F20"/>
          <w:spacing w:val="-3"/>
          <w:sz w:val="11"/>
        </w:rPr>
        <w:t xml:space="preserve"> </w:t>
      </w:r>
      <w:r>
        <w:rPr>
          <w:color w:val="231F20"/>
          <w:w w:val="90"/>
          <w:sz w:val="11"/>
        </w:rPr>
        <w:t>IMF</w:t>
      </w:r>
      <w:r>
        <w:rPr>
          <w:color w:val="231F20"/>
          <w:spacing w:val="-3"/>
          <w:sz w:val="11"/>
        </w:rPr>
        <w:t xml:space="preserve"> </w:t>
      </w:r>
      <w:r>
        <w:rPr>
          <w:i/>
          <w:color w:val="231F20"/>
          <w:w w:val="90"/>
          <w:sz w:val="11"/>
        </w:rPr>
        <w:t>World</w:t>
      </w:r>
      <w:r>
        <w:rPr>
          <w:i/>
          <w:color w:val="231F20"/>
          <w:spacing w:val="-6"/>
          <w:w w:val="90"/>
          <w:sz w:val="11"/>
        </w:rPr>
        <w:t xml:space="preserve"> </w:t>
      </w:r>
      <w:r>
        <w:rPr>
          <w:i/>
          <w:color w:val="231F20"/>
          <w:w w:val="90"/>
          <w:sz w:val="11"/>
        </w:rPr>
        <w:t>Economic</w:t>
      </w:r>
      <w:r>
        <w:rPr>
          <w:i/>
          <w:color w:val="231F20"/>
          <w:spacing w:val="-6"/>
          <w:w w:val="90"/>
          <w:sz w:val="11"/>
        </w:rPr>
        <w:t xml:space="preserve"> </w:t>
      </w:r>
      <w:r>
        <w:rPr>
          <w:i/>
          <w:color w:val="231F20"/>
          <w:w w:val="90"/>
          <w:sz w:val="11"/>
        </w:rPr>
        <w:t>Outlook</w:t>
      </w:r>
      <w:r>
        <w:rPr>
          <w:color w:val="231F20"/>
          <w:w w:val="90"/>
          <w:sz w:val="11"/>
        </w:rPr>
        <w:t>,</w:t>
      </w:r>
      <w:r>
        <w:rPr>
          <w:color w:val="231F20"/>
          <w:spacing w:val="-3"/>
          <w:sz w:val="11"/>
        </w:rPr>
        <w:t xml:space="preserve"> </w:t>
      </w:r>
      <w:r>
        <w:rPr>
          <w:color w:val="231F20"/>
          <w:w w:val="90"/>
          <w:sz w:val="11"/>
        </w:rPr>
        <w:t>ONS</w:t>
      </w:r>
      <w:r>
        <w:rPr>
          <w:color w:val="231F20"/>
          <w:spacing w:val="-4"/>
          <w:sz w:val="11"/>
        </w:rPr>
        <w:t xml:space="preserve"> </w:t>
      </w:r>
      <w:r>
        <w:rPr>
          <w:color w:val="231F20"/>
          <w:w w:val="90"/>
          <w:sz w:val="11"/>
        </w:rPr>
        <w:t>and</w:t>
      </w:r>
      <w:r>
        <w:rPr>
          <w:color w:val="231F20"/>
          <w:spacing w:val="-3"/>
          <w:sz w:val="11"/>
        </w:rPr>
        <w:t xml:space="preserve"> </w:t>
      </w:r>
      <w:r>
        <w:rPr>
          <w:color w:val="231F20"/>
          <w:w w:val="90"/>
          <w:sz w:val="11"/>
        </w:rPr>
        <w:t>Bank</w:t>
      </w:r>
      <w:r>
        <w:rPr>
          <w:color w:val="231F20"/>
          <w:spacing w:val="-3"/>
          <w:sz w:val="11"/>
        </w:rPr>
        <w:t xml:space="preserve"> </w:t>
      </w:r>
      <w:r>
        <w:rPr>
          <w:color w:val="231F20"/>
          <w:spacing w:val="-2"/>
          <w:w w:val="90"/>
          <w:sz w:val="11"/>
        </w:rPr>
        <w:t>calculations.</w:t>
      </w:r>
    </w:p>
    <w:p w14:paraId="4E949F6C" w14:textId="77777777" w:rsidR="0042500C" w:rsidRDefault="009C7D9E">
      <w:pPr>
        <w:spacing w:before="103"/>
        <w:ind w:left="103"/>
        <w:rPr>
          <w:i/>
          <w:sz w:val="20"/>
        </w:rPr>
      </w:pPr>
      <w:r>
        <w:br w:type="column"/>
      </w:r>
      <w:r>
        <w:rPr>
          <w:i/>
          <w:color w:val="751C66"/>
          <w:w w:val="85"/>
          <w:sz w:val="20"/>
        </w:rPr>
        <w:t>The</w:t>
      </w:r>
      <w:r>
        <w:rPr>
          <w:i/>
          <w:color w:val="751C66"/>
          <w:spacing w:val="3"/>
          <w:sz w:val="20"/>
        </w:rPr>
        <w:t xml:space="preserve"> </w:t>
      </w:r>
      <w:r>
        <w:rPr>
          <w:i/>
          <w:color w:val="751C66"/>
          <w:w w:val="85"/>
          <w:sz w:val="20"/>
        </w:rPr>
        <w:t>UK</w:t>
      </w:r>
      <w:r>
        <w:rPr>
          <w:i/>
          <w:color w:val="751C66"/>
          <w:spacing w:val="4"/>
          <w:sz w:val="20"/>
        </w:rPr>
        <w:t xml:space="preserve"> </w:t>
      </w:r>
      <w:r>
        <w:rPr>
          <w:i/>
          <w:color w:val="751C66"/>
          <w:w w:val="85"/>
          <w:sz w:val="20"/>
        </w:rPr>
        <w:t>current</w:t>
      </w:r>
      <w:r>
        <w:rPr>
          <w:i/>
          <w:color w:val="751C66"/>
          <w:spacing w:val="4"/>
          <w:sz w:val="20"/>
        </w:rPr>
        <w:t xml:space="preserve"> </w:t>
      </w:r>
      <w:r>
        <w:rPr>
          <w:i/>
          <w:color w:val="751C66"/>
          <w:w w:val="85"/>
          <w:sz w:val="20"/>
        </w:rPr>
        <w:t>account</w:t>
      </w:r>
      <w:r>
        <w:rPr>
          <w:i/>
          <w:color w:val="751C66"/>
          <w:spacing w:val="3"/>
          <w:sz w:val="20"/>
        </w:rPr>
        <w:t xml:space="preserve"> </w:t>
      </w:r>
      <w:r>
        <w:rPr>
          <w:i/>
          <w:color w:val="751C66"/>
          <w:w w:val="85"/>
          <w:sz w:val="20"/>
        </w:rPr>
        <w:t>deficit</w:t>
      </w:r>
      <w:r>
        <w:rPr>
          <w:i/>
          <w:color w:val="751C66"/>
          <w:spacing w:val="4"/>
          <w:sz w:val="20"/>
        </w:rPr>
        <w:t xml:space="preserve"> </w:t>
      </w:r>
      <w:r>
        <w:rPr>
          <w:i/>
          <w:color w:val="751C66"/>
          <w:w w:val="85"/>
          <w:sz w:val="20"/>
        </w:rPr>
        <w:t>is</w:t>
      </w:r>
      <w:r>
        <w:rPr>
          <w:i/>
          <w:color w:val="751C66"/>
          <w:spacing w:val="4"/>
          <w:sz w:val="20"/>
        </w:rPr>
        <w:t xml:space="preserve"> </w:t>
      </w:r>
      <w:r>
        <w:rPr>
          <w:i/>
          <w:color w:val="751C66"/>
          <w:w w:val="85"/>
          <w:sz w:val="20"/>
        </w:rPr>
        <w:t>at</w:t>
      </w:r>
      <w:r>
        <w:rPr>
          <w:i/>
          <w:color w:val="751C66"/>
          <w:spacing w:val="3"/>
          <w:sz w:val="20"/>
        </w:rPr>
        <w:t xml:space="preserve"> </w:t>
      </w:r>
      <w:r>
        <w:rPr>
          <w:i/>
          <w:color w:val="751C66"/>
          <w:w w:val="85"/>
          <w:sz w:val="20"/>
        </w:rPr>
        <w:t>record</w:t>
      </w:r>
      <w:r>
        <w:rPr>
          <w:i/>
          <w:color w:val="751C66"/>
          <w:spacing w:val="4"/>
          <w:sz w:val="20"/>
        </w:rPr>
        <w:t xml:space="preserve"> </w:t>
      </w:r>
      <w:r>
        <w:rPr>
          <w:i/>
          <w:color w:val="751C66"/>
          <w:spacing w:val="-2"/>
          <w:w w:val="85"/>
          <w:sz w:val="20"/>
        </w:rPr>
        <w:t>levels…</w:t>
      </w:r>
    </w:p>
    <w:p w14:paraId="36B4C82E" w14:textId="77777777" w:rsidR="0042500C" w:rsidRDefault="009C7D9E">
      <w:pPr>
        <w:pStyle w:val="BodyText"/>
        <w:spacing w:before="28" w:line="268" w:lineRule="auto"/>
        <w:ind w:left="103" w:right="373"/>
        <w:rPr>
          <w:position w:val="4"/>
          <w:sz w:val="14"/>
        </w:rPr>
      </w:pPr>
      <w:r>
        <w:rPr>
          <w:color w:val="231F20"/>
          <w:w w:val="90"/>
        </w:rPr>
        <w:t>The UK current account deficit has widened since 2011 and averaged</w:t>
      </w:r>
      <w:r>
        <w:rPr>
          <w:color w:val="231F20"/>
          <w:spacing w:val="-10"/>
          <w:w w:val="90"/>
        </w:rPr>
        <w:t xml:space="preserve"> </w:t>
      </w:r>
      <w:r>
        <w:rPr>
          <w:color w:val="231F20"/>
          <w:w w:val="90"/>
        </w:rPr>
        <w:t>5.5%</w:t>
      </w:r>
      <w:r>
        <w:rPr>
          <w:color w:val="231F20"/>
          <w:spacing w:val="-10"/>
          <w:w w:val="90"/>
        </w:rPr>
        <w:t xml:space="preserve"> </w:t>
      </w:r>
      <w:r>
        <w:rPr>
          <w:color w:val="231F20"/>
          <w:w w:val="90"/>
        </w:rPr>
        <w:t>of</w:t>
      </w:r>
      <w:r>
        <w:rPr>
          <w:color w:val="231F20"/>
          <w:spacing w:val="-10"/>
          <w:w w:val="90"/>
        </w:rPr>
        <w:t xml:space="preserve"> </w:t>
      </w:r>
      <w:r>
        <w:rPr>
          <w:color w:val="231F20"/>
          <w:w w:val="90"/>
        </w:rPr>
        <w:t>GDP</w:t>
      </w:r>
      <w:r>
        <w:rPr>
          <w:color w:val="231F20"/>
          <w:spacing w:val="-10"/>
          <w:w w:val="90"/>
        </w:rPr>
        <w:t xml:space="preserve"> </w:t>
      </w:r>
      <w:r>
        <w:rPr>
          <w:color w:val="231F20"/>
          <w:w w:val="90"/>
        </w:rPr>
        <w:t>in</w:t>
      </w:r>
      <w:r>
        <w:rPr>
          <w:color w:val="231F20"/>
          <w:spacing w:val="-10"/>
          <w:w w:val="90"/>
        </w:rPr>
        <w:t xml:space="preserve"> </w:t>
      </w:r>
      <w:r>
        <w:rPr>
          <w:color w:val="231F20"/>
          <w:w w:val="90"/>
        </w:rPr>
        <w:t>2014,</w:t>
      </w:r>
      <w:r>
        <w:rPr>
          <w:color w:val="231F20"/>
          <w:spacing w:val="-10"/>
          <w:w w:val="90"/>
        </w:rPr>
        <w:t xml:space="preserve"> </w:t>
      </w:r>
      <w:r>
        <w:rPr>
          <w:color w:val="231F20"/>
          <w:w w:val="90"/>
        </w:rPr>
        <w:t>the</w:t>
      </w:r>
      <w:r>
        <w:rPr>
          <w:color w:val="231F20"/>
          <w:spacing w:val="-10"/>
          <w:w w:val="90"/>
        </w:rPr>
        <w:t xml:space="preserve"> </w:t>
      </w:r>
      <w:r>
        <w:rPr>
          <w:color w:val="231F20"/>
          <w:w w:val="90"/>
        </w:rPr>
        <w:t>highest</w:t>
      </w:r>
      <w:r>
        <w:rPr>
          <w:color w:val="231F20"/>
          <w:spacing w:val="-10"/>
          <w:w w:val="90"/>
        </w:rPr>
        <w:t xml:space="preserve"> </w:t>
      </w:r>
      <w:r>
        <w:rPr>
          <w:color w:val="231F20"/>
          <w:w w:val="90"/>
        </w:rPr>
        <w:t>annual</w:t>
      </w:r>
      <w:r>
        <w:rPr>
          <w:color w:val="231F20"/>
          <w:spacing w:val="-10"/>
          <w:w w:val="90"/>
        </w:rPr>
        <w:t xml:space="preserve"> </w:t>
      </w:r>
      <w:r>
        <w:rPr>
          <w:color w:val="231F20"/>
          <w:w w:val="90"/>
        </w:rPr>
        <w:t>deficit</w:t>
      </w:r>
      <w:r>
        <w:rPr>
          <w:color w:val="231F20"/>
          <w:spacing w:val="-10"/>
          <w:w w:val="90"/>
        </w:rPr>
        <w:t xml:space="preserve"> </w:t>
      </w:r>
      <w:r>
        <w:rPr>
          <w:color w:val="231F20"/>
          <w:w w:val="90"/>
        </w:rPr>
        <w:t>since official</w:t>
      </w:r>
      <w:r>
        <w:rPr>
          <w:color w:val="231F20"/>
          <w:spacing w:val="-5"/>
          <w:w w:val="90"/>
        </w:rPr>
        <w:t xml:space="preserve"> </w:t>
      </w:r>
      <w:r>
        <w:rPr>
          <w:color w:val="231F20"/>
          <w:w w:val="90"/>
        </w:rPr>
        <w:t>records</w:t>
      </w:r>
      <w:r>
        <w:rPr>
          <w:color w:val="231F20"/>
          <w:spacing w:val="-5"/>
          <w:w w:val="90"/>
        </w:rPr>
        <w:t xml:space="preserve"> </w:t>
      </w:r>
      <w:r>
        <w:rPr>
          <w:color w:val="231F20"/>
          <w:w w:val="90"/>
        </w:rPr>
        <w:t>began</w:t>
      </w:r>
      <w:r>
        <w:rPr>
          <w:color w:val="231F20"/>
          <w:spacing w:val="-5"/>
          <w:w w:val="90"/>
        </w:rPr>
        <w:t xml:space="preserve"> </w:t>
      </w:r>
      <w:r>
        <w:rPr>
          <w:color w:val="231F20"/>
          <w:w w:val="90"/>
        </w:rPr>
        <w:t>in</w:t>
      </w:r>
      <w:r>
        <w:rPr>
          <w:color w:val="231F20"/>
          <w:spacing w:val="-5"/>
          <w:w w:val="90"/>
        </w:rPr>
        <w:t xml:space="preserve"> </w:t>
      </w:r>
      <w:r>
        <w:rPr>
          <w:color w:val="231F20"/>
          <w:w w:val="90"/>
        </w:rPr>
        <w:t>1955</w:t>
      </w:r>
      <w:r>
        <w:rPr>
          <w:color w:val="231F20"/>
          <w:spacing w:val="-5"/>
          <w:w w:val="90"/>
        </w:rPr>
        <w:t xml:space="preserve"> </w:t>
      </w:r>
      <w:r>
        <w:rPr>
          <w:color w:val="231F20"/>
          <w:w w:val="90"/>
        </w:rPr>
        <w:t>(Chart</w:t>
      </w:r>
      <w:r>
        <w:rPr>
          <w:color w:val="231F20"/>
          <w:spacing w:val="-6"/>
          <w:w w:val="90"/>
        </w:rPr>
        <w:t xml:space="preserve"> </w:t>
      </w:r>
      <w:r>
        <w:rPr>
          <w:color w:val="231F20"/>
          <w:w w:val="90"/>
        </w:rPr>
        <w:t>A.17).</w:t>
      </w:r>
      <w:r>
        <w:rPr>
          <w:color w:val="231F20"/>
          <w:w w:val="90"/>
          <w:position w:val="4"/>
          <w:sz w:val="14"/>
        </w:rPr>
        <w:t>(1)</w:t>
      </w:r>
      <w:r>
        <w:rPr>
          <w:color w:val="231F20"/>
          <w:spacing w:val="59"/>
          <w:position w:val="4"/>
          <w:sz w:val="14"/>
        </w:rPr>
        <w:t xml:space="preserve"> </w:t>
      </w:r>
      <w:r>
        <w:rPr>
          <w:color w:val="231F20"/>
          <w:w w:val="90"/>
        </w:rPr>
        <w:t>As</w:t>
      </w:r>
      <w:r>
        <w:rPr>
          <w:color w:val="231F20"/>
          <w:spacing w:val="-5"/>
          <w:w w:val="90"/>
        </w:rPr>
        <w:t xml:space="preserve"> </w:t>
      </w:r>
      <w:r>
        <w:rPr>
          <w:color w:val="231F20"/>
          <w:w w:val="90"/>
        </w:rPr>
        <w:t>explained</w:t>
      </w:r>
      <w:r>
        <w:rPr>
          <w:color w:val="231F20"/>
          <w:spacing w:val="-5"/>
          <w:w w:val="90"/>
        </w:rPr>
        <w:t xml:space="preserve"> </w:t>
      </w:r>
      <w:r>
        <w:rPr>
          <w:color w:val="231F20"/>
          <w:w w:val="90"/>
        </w:rPr>
        <w:t>in the</w:t>
      </w:r>
      <w:r>
        <w:rPr>
          <w:color w:val="231F20"/>
          <w:spacing w:val="-10"/>
          <w:w w:val="90"/>
        </w:rPr>
        <w:t xml:space="preserve"> </w:t>
      </w:r>
      <w:r>
        <w:rPr>
          <w:color w:val="231F20"/>
          <w:w w:val="90"/>
        </w:rPr>
        <w:t>May</w:t>
      </w:r>
      <w:r>
        <w:rPr>
          <w:color w:val="231F20"/>
          <w:spacing w:val="-10"/>
          <w:w w:val="90"/>
        </w:rPr>
        <w:t xml:space="preserve"> </w:t>
      </w:r>
      <w:r>
        <w:rPr>
          <w:color w:val="231F20"/>
          <w:w w:val="90"/>
        </w:rPr>
        <w:t>2014</w:t>
      </w:r>
      <w:r>
        <w:rPr>
          <w:color w:val="231F20"/>
          <w:spacing w:val="-10"/>
          <w:w w:val="90"/>
        </w:rPr>
        <w:t xml:space="preserve"> </w:t>
      </w:r>
      <w:r>
        <w:rPr>
          <w:i/>
          <w:color w:val="231F20"/>
          <w:w w:val="90"/>
        </w:rPr>
        <w:t>Inflation</w:t>
      </w:r>
      <w:r>
        <w:rPr>
          <w:i/>
          <w:color w:val="231F20"/>
          <w:spacing w:val="-18"/>
          <w:w w:val="90"/>
        </w:rPr>
        <w:t xml:space="preserve"> </w:t>
      </w:r>
      <w:r>
        <w:rPr>
          <w:i/>
          <w:color w:val="231F20"/>
          <w:w w:val="90"/>
        </w:rPr>
        <w:t>Report</w:t>
      </w:r>
      <w:r>
        <w:rPr>
          <w:color w:val="231F20"/>
          <w:w w:val="90"/>
        </w:rPr>
        <w:t>,</w:t>
      </w:r>
      <w:r>
        <w:rPr>
          <w:color w:val="231F20"/>
          <w:spacing w:val="-10"/>
          <w:w w:val="90"/>
        </w:rPr>
        <w:t xml:space="preserve"> </w:t>
      </w:r>
      <w:r>
        <w:rPr>
          <w:color w:val="231F20"/>
          <w:w w:val="90"/>
        </w:rPr>
        <w:t>this</w:t>
      </w:r>
      <w:r>
        <w:rPr>
          <w:color w:val="231F20"/>
          <w:spacing w:val="-10"/>
          <w:w w:val="90"/>
        </w:rPr>
        <w:t xml:space="preserve"> </w:t>
      </w:r>
      <w:r>
        <w:rPr>
          <w:color w:val="231F20"/>
          <w:w w:val="90"/>
        </w:rPr>
        <w:t>deterioration</w:t>
      </w:r>
      <w:r>
        <w:rPr>
          <w:color w:val="231F20"/>
          <w:spacing w:val="-10"/>
          <w:w w:val="90"/>
        </w:rPr>
        <w:t xml:space="preserve"> </w:t>
      </w:r>
      <w:r>
        <w:rPr>
          <w:color w:val="231F20"/>
          <w:w w:val="90"/>
        </w:rPr>
        <w:t>has</w:t>
      </w:r>
      <w:r>
        <w:rPr>
          <w:color w:val="231F20"/>
          <w:spacing w:val="-10"/>
          <w:w w:val="90"/>
        </w:rPr>
        <w:t xml:space="preserve"> </w:t>
      </w:r>
      <w:r>
        <w:rPr>
          <w:color w:val="231F20"/>
          <w:w w:val="90"/>
        </w:rPr>
        <w:t>not</w:t>
      </w:r>
      <w:r>
        <w:rPr>
          <w:color w:val="231F20"/>
          <w:spacing w:val="-10"/>
          <w:w w:val="90"/>
        </w:rPr>
        <w:t xml:space="preserve"> </w:t>
      </w:r>
      <w:r>
        <w:rPr>
          <w:color w:val="231F20"/>
          <w:w w:val="90"/>
        </w:rPr>
        <w:t>been caused</w:t>
      </w:r>
      <w:r>
        <w:rPr>
          <w:color w:val="231F20"/>
          <w:spacing w:val="-7"/>
          <w:w w:val="90"/>
        </w:rPr>
        <w:t xml:space="preserve"> </w:t>
      </w:r>
      <w:r>
        <w:rPr>
          <w:color w:val="231F20"/>
          <w:w w:val="90"/>
        </w:rPr>
        <w:t>by</w:t>
      </w:r>
      <w:r>
        <w:rPr>
          <w:color w:val="231F20"/>
          <w:spacing w:val="-7"/>
          <w:w w:val="90"/>
        </w:rPr>
        <w:t xml:space="preserve"> </w:t>
      </w:r>
      <w:r>
        <w:rPr>
          <w:color w:val="231F20"/>
          <w:w w:val="90"/>
        </w:rPr>
        <w:t>a</w:t>
      </w:r>
      <w:r>
        <w:rPr>
          <w:color w:val="231F20"/>
          <w:spacing w:val="-7"/>
          <w:w w:val="90"/>
        </w:rPr>
        <w:t xml:space="preserve"> </w:t>
      </w:r>
      <w:r>
        <w:rPr>
          <w:color w:val="231F20"/>
          <w:w w:val="90"/>
        </w:rPr>
        <w:t>wider</w:t>
      </w:r>
      <w:r>
        <w:rPr>
          <w:color w:val="231F20"/>
          <w:spacing w:val="-7"/>
          <w:w w:val="90"/>
        </w:rPr>
        <w:t xml:space="preserve"> </w:t>
      </w:r>
      <w:r>
        <w:rPr>
          <w:color w:val="231F20"/>
          <w:w w:val="90"/>
        </w:rPr>
        <w:t>trade</w:t>
      </w:r>
      <w:r>
        <w:rPr>
          <w:color w:val="231F20"/>
          <w:spacing w:val="-7"/>
          <w:w w:val="90"/>
        </w:rPr>
        <w:t xml:space="preserve"> </w:t>
      </w:r>
      <w:r>
        <w:rPr>
          <w:color w:val="231F20"/>
          <w:w w:val="90"/>
        </w:rPr>
        <w:t>deficit.</w:t>
      </w:r>
      <w:r>
        <w:rPr>
          <w:color w:val="231F20"/>
          <w:w w:val="90"/>
          <w:position w:val="4"/>
          <w:sz w:val="14"/>
        </w:rPr>
        <w:t>(2)</w:t>
      </w:r>
      <w:r>
        <w:rPr>
          <w:color w:val="231F20"/>
          <w:spacing w:val="55"/>
          <w:position w:val="4"/>
          <w:sz w:val="14"/>
        </w:rPr>
        <w:t xml:space="preserve"> </w:t>
      </w:r>
      <w:r>
        <w:rPr>
          <w:color w:val="231F20"/>
          <w:w w:val="90"/>
        </w:rPr>
        <w:t>Rather,</w:t>
      </w:r>
      <w:r>
        <w:rPr>
          <w:color w:val="231F20"/>
          <w:spacing w:val="-7"/>
          <w:w w:val="90"/>
        </w:rPr>
        <w:t xml:space="preserve"> </w:t>
      </w:r>
      <w:r>
        <w:rPr>
          <w:color w:val="231F20"/>
          <w:w w:val="90"/>
        </w:rPr>
        <w:t>income</w:t>
      </w:r>
      <w:r>
        <w:rPr>
          <w:color w:val="231F20"/>
          <w:spacing w:val="-7"/>
          <w:w w:val="90"/>
        </w:rPr>
        <w:t xml:space="preserve"> </w:t>
      </w:r>
      <w:r>
        <w:rPr>
          <w:color w:val="231F20"/>
          <w:w w:val="90"/>
        </w:rPr>
        <w:t>earned</w:t>
      </w:r>
      <w:r>
        <w:rPr>
          <w:color w:val="231F20"/>
          <w:spacing w:val="-7"/>
          <w:w w:val="90"/>
        </w:rPr>
        <w:t xml:space="preserve"> </w:t>
      </w:r>
      <w:r>
        <w:rPr>
          <w:color w:val="231F20"/>
          <w:w w:val="90"/>
        </w:rPr>
        <w:t xml:space="preserve">by </w:t>
      </w:r>
      <w:r>
        <w:rPr>
          <w:color w:val="231F20"/>
          <w:w w:val="85"/>
        </w:rPr>
        <w:t>UK residents on their foreign direct investment (FDI) has fallen</w:t>
      </w:r>
      <w:r>
        <w:rPr>
          <w:color w:val="231F20"/>
          <w:spacing w:val="40"/>
        </w:rPr>
        <w:t xml:space="preserve"> </w:t>
      </w:r>
      <w:r>
        <w:rPr>
          <w:color w:val="231F20"/>
          <w:w w:val="90"/>
        </w:rPr>
        <w:t>in recent years.</w:t>
      </w:r>
      <w:r>
        <w:rPr>
          <w:color w:val="231F20"/>
          <w:spacing w:val="40"/>
        </w:rPr>
        <w:t xml:space="preserve"> </w:t>
      </w:r>
      <w:r>
        <w:rPr>
          <w:color w:val="231F20"/>
          <w:w w:val="90"/>
        </w:rPr>
        <w:t>Empirical evidence does not show a particularly</w:t>
      </w:r>
      <w:r>
        <w:rPr>
          <w:color w:val="231F20"/>
          <w:spacing w:val="-1"/>
          <w:w w:val="90"/>
        </w:rPr>
        <w:t xml:space="preserve"> </w:t>
      </w:r>
      <w:r>
        <w:rPr>
          <w:color w:val="231F20"/>
          <w:w w:val="90"/>
        </w:rPr>
        <w:t>clear</w:t>
      </w:r>
      <w:r>
        <w:rPr>
          <w:color w:val="231F20"/>
          <w:spacing w:val="-1"/>
          <w:w w:val="90"/>
        </w:rPr>
        <w:t xml:space="preserve"> </w:t>
      </w:r>
      <w:r>
        <w:rPr>
          <w:color w:val="231F20"/>
          <w:w w:val="90"/>
        </w:rPr>
        <w:t>relationship</w:t>
      </w:r>
      <w:r>
        <w:rPr>
          <w:color w:val="231F20"/>
          <w:spacing w:val="-1"/>
          <w:w w:val="90"/>
        </w:rPr>
        <w:t xml:space="preserve"> </w:t>
      </w:r>
      <w:r>
        <w:rPr>
          <w:color w:val="231F20"/>
          <w:w w:val="90"/>
        </w:rPr>
        <w:t>between</w:t>
      </w:r>
      <w:r>
        <w:rPr>
          <w:color w:val="231F20"/>
          <w:spacing w:val="-1"/>
          <w:w w:val="90"/>
        </w:rPr>
        <w:t xml:space="preserve"> </w:t>
      </w:r>
      <w:r>
        <w:rPr>
          <w:color w:val="231F20"/>
          <w:w w:val="90"/>
        </w:rPr>
        <w:t>the</w:t>
      </w:r>
      <w:r>
        <w:rPr>
          <w:color w:val="231F20"/>
          <w:spacing w:val="-1"/>
          <w:w w:val="90"/>
        </w:rPr>
        <w:t xml:space="preserve"> </w:t>
      </w:r>
      <w:r>
        <w:rPr>
          <w:color w:val="231F20"/>
          <w:w w:val="90"/>
        </w:rPr>
        <w:t>current</w:t>
      </w:r>
      <w:r>
        <w:rPr>
          <w:color w:val="231F20"/>
          <w:spacing w:val="-1"/>
          <w:w w:val="90"/>
        </w:rPr>
        <w:t xml:space="preserve"> </w:t>
      </w:r>
      <w:r>
        <w:rPr>
          <w:color w:val="231F20"/>
          <w:w w:val="90"/>
        </w:rPr>
        <w:t>account deficit</w:t>
      </w:r>
      <w:r>
        <w:rPr>
          <w:color w:val="231F20"/>
          <w:spacing w:val="-1"/>
          <w:w w:val="90"/>
        </w:rPr>
        <w:t xml:space="preserve"> </w:t>
      </w:r>
      <w:r>
        <w:rPr>
          <w:color w:val="231F20"/>
          <w:w w:val="90"/>
        </w:rPr>
        <w:t>and</w:t>
      </w:r>
      <w:r>
        <w:rPr>
          <w:color w:val="231F20"/>
          <w:spacing w:val="-1"/>
          <w:w w:val="90"/>
        </w:rPr>
        <w:t xml:space="preserve"> </w:t>
      </w:r>
      <w:r>
        <w:rPr>
          <w:color w:val="231F20"/>
          <w:w w:val="90"/>
        </w:rPr>
        <w:t>future</w:t>
      </w:r>
      <w:r>
        <w:rPr>
          <w:color w:val="231F20"/>
          <w:spacing w:val="-1"/>
          <w:w w:val="90"/>
        </w:rPr>
        <w:t xml:space="preserve"> </w:t>
      </w:r>
      <w:r>
        <w:rPr>
          <w:color w:val="231F20"/>
          <w:w w:val="90"/>
        </w:rPr>
        <w:t>financial</w:t>
      </w:r>
      <w:r>
        <w:rPr>
          <w:color w:val="231F20"/>
          <w:spacing w:val="-1"/>
          <w:w w:val="90"/>
        </w:rPr>
        <w:t xml:space="preserve"> </w:t>
      </w:r>
      <w:r>
        <w:rPr>
          <w:color w:val="231F20"/>
          <w:w w:val="90"/>
        </w:rPr>
        <w:t>crises.</w:t>
      </w:r>
      <w:r>
        <w:rPr>
          <w:color w:val="231F20"/>
          <w:spacing w:val="40"/>
        </w:rPr>
        <w:t xml:space="preserve"> </w:t>
      </w:r>
      <w:r>
        <w:rPr>
          <w:color w:val="231F20"/>
          <w:w w:val="90"/>
        </w:rPr>
        <w:t>But</w:t>
      </w:r>
      <w:r>
        <w:rPr>
          <w:color w:val="231F20"/>
          <w:spacing w:val="-1"/>
          <w:w w:val="90"/>
        </w:rPr>
        <w:t xml:space="preserve"> </w:t>
      </w:r>
      <w:r>
        <w:rPr>
          <w:color w:val="231F20"/>
          <w:w w:val="90"/>
        </w:rPr>
        <w:t>IMF</w:t>
      </w:r>
      <w:r>
        <w:rPr>
          <w:color w:val="231F20"/>
          <w:spacing w:val="-1"/>
          <w:w w:val="90"/>
        </w:rPr>
        <w:t xml:space="preserve"> </w:t>
      </w:r>
      <w:r>
        <w:rPr>
          <w:color w:val="231F20"/>
          <w:w w:val="90"/>
        </w:rPr>
        <w:t>analysis</w:t>
      </w:r>
      <w:r>
        <w:rPr>
          <w:color w:val="231F20"/>
          <w:spacing w:val="-1"/>
          <w:w w:val="90"/>
        </w:rPr>
        <w:t xml:space="preserve"> </w:t>
      </w:r>
      <w:r>
        <w:rPr>
          <w:color w:val="231F20"/>
          <w:w w:val="90"/>
        </w:rPr>
        <w:t xml:space="preserve">does suggest a greater vulnerability when advanced economies </w:t>
      </w:r>
      <w:r>
        <w:rPr>
          <w:color w:val="231F20"/>
          <w:spacing w:val="-6"/>
        </w:rPr>
        <w:t>have</w:t>
      </w:r>
      <w:r>
        <w:rPr>
          <w:color w:val="231F20"/>
          <w:spacing w:val="-14"/>
        </w:rPr>
        <w:t xml:space="preserve"> </w:t>
      </w:r>
      <w:r>
        <w:rPr>
          <w:color w:val="231F20"/>
          <w:spacing w:val="-6"/>
        </w:rPr>
        <w:t>current</w:t>
      </w:r>
      <w:r>
        <w:rPr>
          <w:color w:val="231F20"/>
          <w:spacing w:val="-14"/>
        </w:rPr>
        <w:t xml:space="preserve"> </w:t>
      </w:r>
      <w:r>
        <w:rPr>
          <w:color w:val="231F20"/>
          <w:spacing w:val="-6"/>
        </w:rPr>
        <w:t>account</w:t>
      </w:r>
      <w:r>
        <w:rPr>
          <w:color w:val="231F20"/>
          <w:spacing w:val="-14"/>
        </w:rPr>
        <w:t xml:space="preserve"> </w:t>
      </w:r>
      <w:r>
        <w:rPr>
          <w:color w:val="231F20"/>
          <w:spacing w:val="-6"/>
        </w:rPr>
        <w:t>deficits</w:t>
      </w:r>
      <w:r>
        <w:rPr>
          <w:color w:val="231F20"/>
          <w:spacing w:val="-14"/>
        </w:rPr>
        <w:t xml:space="preserve"> </w:t>
      </w:r>
      <w:r>
        <w:rPr>
          <w:color w:val="231F20"/>
          <w:spacing w:val="-6"/>
        </w:rPr>
        <w:t>of</w:t>
      </w:r>
      <w:r>
        <w:rPr>
          <w:color w:val="231F20"/>
          <w:spacing w:val="-14"/>
        </w:rPr>
        <w:t xml:space="preserve"> </w:t>
      </w:r>
      <w:r>
        <w:rPr>
          <w:color w:val="231F20"/>
          <w:spacing w:val="-6"/>
        </w:rPr>
        <w:t>6%</w:t>
      </w:r>
      <w:r>
        <w:rPr>
          <w:color w:val="231F20"/>
          <w:spacing w:val="-14"/>
        </w:rPr>
        <w:t xml:space="preserve"> </w:t>
      </w:r>
      <w:r>
        <w:rPr>
          <w:color w:val="231F20"/>
          <w:spacing w:val="-6"/>
        </w:rPr>
        <w:t>of</w:t>
      </w:r>
      <w:r>
        <w:rPr>
          <w:color w:val="231F20"/>
          <w:spacing w:val="-14"/>
        </w:rPr>
        <w:t xml:space="preserve"> </w:t>
      </w:r>
      <w:r>
        <w:rPr>
          <w:color w:val="231F20"/>
          <w:spacing w:val="-6"/>
        </w:rPr>
        <w:t>GDP</w:t>
      </w:r>
      <w:r>
        <w:rPr>
          <w:color w:val="231F20"/>
          <w:spacing w:val="-14"/>
        </w:rPr>
        <w:t xml:space="preserve"> </w:t>
      </w:r>
      <w:r>
        <w:rPr>
          <w:color w:val="231F20"/>
          <w:spacing w:val="-6"/>
        </w:rPr>
        <w:t>or</w:t>
      </w:r>
      <w:r>
        <w:rPr>
          <w:color w:val="231F20"/>
          <w:spacing w:val="-14"/>
        </w:rPr>
        <w:t xml:space="preserve"> </w:t>
      </w:r>
      <w:r>
        <w:rPr>
          <w:color w:val="231F20"/>
          <w:spacing w:val="-6"/>
        </w:rPr>
        <w:t>more.</w:t>
      </w:r>
      <w:r>
        <w:rPr>
          <w:color w:val="231F20"/>
          <w:spacing w:val="-6"/>
          <w:position w:val="4"/>
          <w:sz w:val="14"/>
        </w:rPr>
        <w:t>(3)</w:t>
      </w:r>
      <w:r>
        <w:rPr>
          <w:color w:val="231F20"/>
          <w:spacing w:val="52"/>
          <w:position w:val="4"/>
          <w:sz w:val="14"/>
        </w:rPr>
        <w:t xml:space="preserve"> </w:t>
      </w:r>
      <w:r>
        <w:rPr>
          <w:color w:val="231F20"/>
          <w:spacing w:val="-6"/>
        </w:rPr>
        <w:t xml:space="preserve">This </w:t>
      </w:r>
      <w:r>
        <w:rPr>
          <w:color w:val="231F20"/>
          <w:w w:val="90"/>
        </w:rPr>
        <w:t>section assesses the threat posed by the United Kingdom’s large</w:t>
      </w:r>
      <w:r>
        <w:rPr>
          <w:color w:val="231F20"/>
          <w:spacing w:val="-10"/>
          <w:w w:val="90"/>
        </w:rPr>
        <w:t xml:space="preserve"> </w:t>
      </w:r>
      <w:r>
        <w:rPr>
          <w:color w:val="231F20"/>
          <w:w w:val="90"/>
        </w:rPr>
        <w:t>current</w:t>
      </w:r>
      <w:r>
        <w:rPr>
          <w:color w:val="231F20"/>
          <w:spacing w:val="-10"/>
          <w:w w:val="90"/>
        </w:rPr>
        <w:t xml:space="preserve"> </w:t>
      </w:r>
      <w:r>
        <w:rPr>
          <w:color w:val="231F20"/>
          <w:w w:val="90"/>
        </w:rPr>
        <w:t>account</w:t>
      </w:r>
      <w:r>
        <w:rPr>
          <w:color w:val="231F20"/>
          <w:spacing w:val="-10"/>
          <w:w w:val="90"/>
        </w:rPr>
        <w:t xml:space="preserve"> </w:t>
      </w:r>
      <w:r>
        <w:rPr>
          <w:color w:val="231F20"/>
          <w:w w:val="90"/>
        </w:rPr>
        <w:t>deficit</w:t>
      </w:r>
      <w:r>
        <w:rPr>
          <w:color w:val="231F20"/>
          <w:spacing w:val="-10"/>
          <w:w w:val="90"/>
        </w:rPr>
        <w:t xml:space="preserve"> </w:t>
      </w:r>
      <w:r>
        <w:rPr>
          <w:color w:val="231F20"/>
          <w:w w:val="90"/>
        </w:rPr>
        <w:t>to</w:t>
      </w:r>
      <w:r>
        <w:rPr>
          <w:color w:val="231F20"/>
          <w:spacing w:val="-10"/>
          <w:w w:val="90"/>
        </w:rPr>
        <w:t xml:space="preserve"> </w:t>
      </w:r>
      <w:r>
        <w:rPr>
          <w:color w:val="231F20"/>
          <w:w w:val="90"/>
        </w:rPr>
        <w:t>UK</w:t>
      </w:r>
      <w:r>
        <w:rPr>
          <w:color w:val="231F20"/>
          <w:spacing w:val="-10"/>
          <w:w w:val="90"/>
        </w:rPr>
        <w:t xml:space="preserve"> </w:t>
      </w:r>
      <w:r>
        <w:rPr>
          <w:color w:val="231F20"/>
          <w:w w:val="90"/>
        </w:rPr>
        <w:t>financial</w:t>
      </w:r>
      <w:r>
        <w:rPr>
          <w:color w:val="231F20"/>
          <w:spacing w:val="-10"/>
          <w:w w:val="90"/>
        </w:rPr>
        <w:t xml:space="preserve"> </w:t>
      </w:r>
      <w:r>
        <w:rPr>
          <w:color w:val="231F20"/>
          <w:w w:val="90"/>
        </w:rPr>
        <w:t>stability,</w:t>
      </w:r>
      <w:r>
        <w:rPr>
          <w:color w:val="231F20"/>
          <w:spacing w:val="-10"/>
          <w:w w:val="90"/>
        </w:rPr>
        <w:t xml:space="preserve"> </w:t>
      </w:r>
      <w:r>
        <w:rPr>
          <w:color w:val="231F20"/>
          <w:w w:val="90"/>
        </w:rPr>
        <w:t xml:space="preserve">building on the box presented in the December 2014 </w:t>
      </w:r>
      <w:r>
        <w:rPr>
          <w:i/>
          <w:color w:val="231F20"/>
          <w:w w:val="90"/>
        </w:rPr>
        <w:t>Report</w:t>
      </w:r>
      <w:r>
        <w:rPr>
          <w:color w:val="231F20"/>
          <w:w w:val="90"/>
        </w:rPr>
        <w:t>.</w:t>
      </w:r>
      <w:r>
        <w:rPr>
          <w:color w:val="231F20"/>
          <w:w w:val="90"/>
          <w:position w:val="4"/>
          <w:sz w:val="14"/>
        </w:rPr>
        <w:t>(4)</w:t>
      </w:r>
    </w:p>
    <w:p w14:paraId="50704D4C" w14:textId="77777777" w:rsidR="0042500C" w:rsidRDefault="0042500C">
      <w:pPr>
        <w:pStyle w:val="BodyText"/>
        <w:spacing w:before="26"/>
      </w:pPr>
    </w:p>
    <w:p w14:paraId="7F524C79" w14:textId="77777777" w:rsidR="0042500C" w:rsidRDefault="009C7D9E">
      <w:pPr>
        <w:spacing w:line="268" w:lineRule="auto"/>
        <w:ind w:left="103" w:right="503"/>
        <w:rPr>
          <w:i/>
          <w:sz w:val="20"/>
        </w:rPr>
      </w:pPr>
      <w:r>
        <w:rPr>
          <w:i/>
          <w:color w:val="751C66"/>
          <w:w w:val="85"/>
          <w:sz w:val="20"/>
        </w:rPr>
        <w:t xml:space="preserve">…but the net international investment position is not </w:t>
      </w:r>
      <w:r>
        <w:rPr>
          <w:i/>
          <w:color w:val="751C66"/>
          <w:w w:val="90"/>
          <w:sz w:val="20"/>
        </w:rPr>
        <w:t>especially low by international standards.</w:t>
      </w:r>
    </w:p>
    <w:p w14:paraId="134CC56E" w14:textId="77777777" w:rsidR="0042500C" w:rsidRDefault="009C7D9E">
      <w:pPr>
        <w:pStyle w:val="BodyText"/>
        <w:spacing w:line="268" w:lineRule="auto"/>
        <w:ind w:left="103" w:right="373"/>
      </w:pPr>
      <w:r>
        <w:rPr>
          <w:color w:val="231F20"/>
          <w:w w:val="90"/>
        </w:rPr>
        <w:t>The</w:t>
      </w:r>
      <w:r>
        <w:rPr>
          <w:color w:val="231F20"/>
          <w:spacing w:val="-10"/>
          <w:w w:val="90"/>
        </w:rPr>
        <w:t xml:space="preserve"> </w:t>
      </w:r>
      <w:r>
        <w:rPr>
          <w:color w:val="231F20"/>
          <w:w w:val="90"/>
        </w:rPr>
        <w:t>UK</w:t>
      </w:r>
      <w:r>
        <w:rPr>
          <w:color w:val="231F20"/>
          <w:spacing w:val="-10"/>
          <w:w w:val="90"/>
        </w:rPr>
        <w:t xml:space="preserve"> </w:t>
      </w:r>
      <w:r>
        <w:rPr>
          <w:color w:val="231F20"/>
          <w:w w:val="90"/>
        </w:rPr>
        <w:t>net</w:t>
      </w:r>
      <w:r>
        <w:rPr>
          <w:color w:val="231F20"/>
          <w:spacing w:val="-10"/>
          <w:w w:val="90"/>
        </w:rPr>
        <w:t xml:space="preserve"> </w:t>
      </w:r>
      <w:r>
        <w:rPr>
          <w:color w:val="231F20"/>
          <w:w w:val="90"/>
        </w:rPr>
        <w:t>international</w:t>
      </w:r>
      <w:r>
        <w:rPr>
          <w:color w:val="231F20"/>
          <w:spacing w:val="-10"/>
          <w:w w:val="90"/>
        </w:rPr>
        <w:t xml:space="preserve"> </w:t>
      </w:r>
      <w:r>
        <w:rPr>
          <w:color w:val="231F20"/>
          <w:w w:val="90"/>
        </w:rPr>
        <w:t>investment</w:t>
      </w:r>
      <w:r>
        <w:rPr>
          <w:color w:val="231F20"/>
          <w:spacing w:val="-10"/>
          <w:w w:val="90"/>
        </w:rPr>
        <w:t xml:space="preserve"> </w:t>
      </w:r>
      <w:r>
        <w:rPr>
          <w:color w:val="231F20"/>
          <w:w w:val="90"/>
        </w:rPr>
        <w:t>position</w:t>
      </w:r>
      <w:r>
        <w:rPr>
          <w:color w:val="231F20"/>
          <w:spacing w:val="-10"/>
          <w:w w:val="90"/>
        </w:rPr>
        <w:t xml:space="preserve"> </w:t>
      </w:r>
      <w:r>
        <w:rPr>
          <w:color w:val="231F20"/>
          <w:w w:val="90"/>
        </w:rPr>
        <w:t>(NIIP)</w:t>
      </w:r>
      <w:r>
        <w:rPr>
          <w:color w:val="231F20"/>
          <w:spacing w:val="-10"/>
          <w:w w:val="90"/>
        </w:rPr>
        <w:t xml:space="preserve"> </w:t>
      </w:r>
      <w:r>
        <w:rPr>
          <w:color w:val="231F20"/>
          <w:w w:val="90"/>
        </w:rPr>
        <w:t xml:space="preserve">measures </w:t>
      </w:r>
      <w:r>
        <w:rPr>
          <w:color w:val="231F20"/>
          <w:spacing w:val="-2"/>
          <w:w w:val="90"/>
        </w:rPr>
        <w:t xml:space="preserve">the difference between the United Kingdom’s external assets </w:t>
      </w:r>
      <w:r>
        <w:rPr>
          <w:color w:val="231F20"/>
          <w:w w:val="90"/>
        </w:rPr>
        <w:t>(UK residents’ claims on foreign assets) and its external liabilities</w:t>
      </w:r>
      <w:r>
        <w:rPr>
          <w:color w:val="231F20"/>
          <w:spacing w:val="-3"/>
          <w:w w:val="90"/>
        </w:rPr>
        <w:t xml:space="preserve"> </w:t>
      </w:r>
      <w:r>
        <w:rPr>
          <w:color w:val="231F20"/>
          <w:w w:val="90"/>
        </w:rPr>
        <w:t>(overseas</w:t>
      </w:r>
      <w:r>
        <w:rPr>
          <w:color w:val="231F20"/>
          <w:spacing w:val="-3"/>
          <w:w w:val="90"/>
        </w:rPr>
        <w:t xml:space="preserve"> </w:t>
      </w:r>
      <w:r>
        <w:rPr>
          <w:color w:val="231F20"/>
          <w:w w:val="90"/>
        </w:rPr>
        <w:t>residents’</w:t>
      </w:r>
      <w:r>
        <w:rPr>
          <w:color w:val="231F20"/>
          <w:spacing w:val="-3"/>
          <w:w w:val="90"/>
        </w:rPr>
        <w:t xml:space="preserve"> </w:t>
      </w:r>
      <w:r>
        <w:rPr>
          <w:color w:val="231F20"/>
          <w:w w:val="90"/>
        </w:rPr>
        <w:t>claims</w:t>
      </w:r>
      <w:r>
        <w:rPr>
          <w:color w:val="231F20"/>
          <w:spacing w:val="-3"/>
          <w:w w:val="90"/>
        </w:rPr>
        <w:t xml:space="preserve"> </w:t>
      </w:r>
      <w:r>
        <w:rPr>
          <w:color w:val="231F20"/>
          <w:w w:val="90"/>
        </w:rPr>
        <w:t>on</w:t>
      </w:r>
      <w:r>
        <w:rPr>
          <w:color w:val="231F20"/>
          <w:spacing w:val="-3"/>
          <w:w w:val="90"/>
        </w:rPr>
        <w:t xml:space="preserve"> </w:t>
      </w:r>
      <w:r>
        <w:rPr>
          <w:color w:val="231F20"/>
          <w:w w:val="90"/>
        </w:rPr>
        <w:t>UK</w:t>
      </w:r>
      <w:r>
        <w:rPr>
          <w:color w:val="231F20"/>
          <w:spacing w:val="-3"/>
          <w:w w:val="90"/>
        </w:rPr>
        <w:t xml:space="preserve"> </w:t>
      </w:r>
      <w:r>
        <w:rPr>
          <w:color w:val="231F20"/>
          <w:w w:val="90"/>
        </w:rPr>
        <w:t>assets).</w:t>
      </w:r>
      <w:r>
        <w:rPr>
          <w:color w:val="231F20"/>
          <w:spacing w:val="40"/>
        </w:rPr>
        <w:t xml:space="preserve"> </w:t>
      </w:r>
      <w:r>
        <w:rPr>
          <w:color w:val="231F20"/>
          <w:w w:val="90"/>
        </w:rPr>
        <w:t>The</w:t>
      </w:r>
    </w:p>
    <w:p w14:paraId="033ED007" w14:textId="77777777" w:rsidR="0042500C" w:rsidRDefault="009C7D9E">
      <w:pPr>
        <w:pStyle w:val="BodyText"/>
        <w:spacing w:line="268" w:lineRule="auto"/>
        <w:ind w:left="103" w:right="503"/>
        <w:rPr>
          <w:position w:val="4"/>
          <w:sz w:val="14"/>
        </w:rPr>
      </w:pPr>
      <w:r>
        <w:rPr>
          <w:color w:val="231F20"/>
          <w:w w:val="85"/>
        </w:rPr>
        <w:t xml:space="preserve">UK NIIP has fallen since 2011, as net capital gains have been </w:t>
      </w:r>
      <w:r>
        <w:rPr>
          <w:color w:val="231F20"/>
          <w:w w:val="90"/>
        </w:rPr>
        <w:t xml:space="preserve">too small to offset the sequence of UK current account </w:t>
      </w:r>
      <w:r>
        <w:rPr>
          <w:color w:val="231F20"/>
          <w:spacing w:val="-4"/>
        </w:rPr>
        <w:t>deficits.</w:t>
      </w:r>
      <w:r>
        <w:rPr>
          <w:color w:val="231F20"/>
          <w:spacing w:val="1"/>
        </w:rPr>
        <w:t xml:space="preserve"> </w:t>
      </w:r>
      <w:r>
        <w:rPr>
          <w:color w:val="231F20"/>
          <w:spacing w:val="-4"/>
        </w:rPr>
        <w:t>At</w:t>
      </w:r>
      <w:r>
        <w:rPr>
          <w:color w:val="231F20"/>
          <w:spacing w:val="-16"/>
        </w:rPr>
        <w:t xml:space="preserve"> </w:t>
      </w:r>
      <w:r>
        <w:rPr>
          <w:color w:val="231F20"/>
          <w:spacing w:val="-4"/>
        </w:rPr>
        <w:t>end-2014,</w:t>
      </w:r>
      <w:r>
        <w:rPr>
          <w:color w:val="231F20"/>
          <w:spacing w:val="-16"/>
        </w:rPr>
        <w:t xml:space="preserve"> </w:t>
      </w:r>
      <w:r>
        <w:rPr>
          <w:color w:val="231F20"/>
          <w:spacing w:val="-4"/>
        </w:rPr>
        <w:t>it</w:t>
      </w:r>
      <w:r>
        <w:rPr>
          <w:color w:val="231F20"/>
          <w:spacing w:val="-16"/>
        </w:rPr>
        <w:t xml:space="preserve"> </w:t>
      </w:r>
      <w:r>
        <w:rPr>
          <w:color w:val="231F20"/>
          <w:spacing w:val="-4"/>
        </w:rPr>
        <w:t>stood</w:t>
      </w:r>
      <w:r>
        <w:rPr>
          <w:color w:val="231F20"/>
          <w:spacing w:val="-16"/>
        </w:rPr>
        <w:t xml:space="preserve"> </w:t>
      </w:r>
      <w:r>
        <w:rPr>
          <w:color w:val="231F20"/>
          <w:spacing w:val="-4"/>
        </w:rPr>
        <w:t>at</w:t>
      </w:r>
      <w:r>
        <w:rPr>
          <w:color w:val="231F20"/>
          <w:spacing w:val="-16"/>
        </w:rPr>
        <w:t xml:space="preserve"> </w:t>
      </w:r>
      <w:r>
        <w:rPr>
          <w:color w:val="231F20"/>
          <w:spacing w:val="-4"/>
        </w:rPr>
        <w:t>around</w:t>
      </w:r>
      <w:r>
        <w:rPr>
          <w:color w:val="231F20"/>
          <w:spacing w:val="-16"/>
        </w:rPr>
        <w:t xml:space="preserve"> </w:t>
      </w:r>
      <w:r>
        <w:rPr>
          <w:color w:val="231F20"/>
          <w:spacing w:val="-4"/>
        </w:rPr>
        <w:t>-20%</w:t>
      </w:r>
      <w:r>
        <w:rPr>
          <w:color w:val="231F20"/>
          <w:spacing w:val="-16"/>
        </w:rPr>
        <w:t xml:space="preserve"> </w:t>
      </w:r>
      <w:r>
        <w:rPr>
          <w:color w:val="231F20"/>
          <w:spacing w:val="-4"/>
        </w:rPr>
        <w:t>of</w:t>
      </w:r>
      <w:r>
        <w:rPr>
          <w:color w:val="231F20"/>
          <w:spacing w:val="-16"/>
        </w:rPr>
        <w:t xml:space="preserve"> </w:t>
      </w:r>
      <w:r>
        <w:rPr>
          <w:color w:val="231F20"/>
          <w:spacing w:val="-4"/>
        </w:rPr>
        <w:t>GDP.</w:t>
      </w:r>
      <w:r>
        <w:rPr>
          <w:color w:val="231F20"/>
          <w:spacing w:val="-4"/>
          <w:position w:val="4"/>
          <w:sz w:val="14"/>
        </w:rPr>
        <w:t>(5)</w:t>
      </w:r>
    </w:p>
    <w:p w14:paraId="1BBF3F76" w14:textId="77777777" w:rsidR="0042500C" w:rsidRDefault="009C7D9E">
      <w:pPr>
        <w:pStyle w:val="BodyText"/>
        <w:spacing w:line="268" w:lineRule="auto"/>
        <w:ind w:left="103" w:right="667"/>
      </w:pPr>
      <w:r>
        <w:rPr>
          <w:color w:val="231F20"/>
          <w:w w:val="90"/>
        </w:rPr>
        <w:t xml:space="preserve">That does not appear low by international standards </w:t>
      </w:r>
      <w:r>
        <w:rPr>
          <w:color w:val="231F20"/>
          <w:w w:val="85"/>
        </w:rPr>
        <w:t>(Chart A.18).</w:t>
      </w:r>
      <w:r>
        <w:rPr>
          <w:color w:val="231F20"/>
          <w:spacing w:val="40"/>
        </w:rPr>
        <w:t xml:space="preserve"> </w:t>
      </w:r>
      <w:r>
        <w:rPr>
          <w:color w:val="231F20"/>
          <w:w w:val="85"/>
        </w:rPr>
        <w:t>Further, the current account deficit could</w:t>
      </w:r>
    </w:p>
    <w:p w14:paraId="12F25E13" w14:textId="77777777" w:rsidR="0042500C" w:rsidRDefault="009C7D9E">
      <w:pPr>
        <w:pStyle w:val="BodyText"/>
        <w:ind w:left="103"/>
      </w:pPr>
      <w:r>
        <w:rPr>
          <w:color w:val="231F20"/>
          <w:w w:val="85"/>
        </w:rPr>
        <w:t>narrow,</w:t>
      </w:r>
      <w:r>
        <w:rPr>
          <w:color w:val="231F20"/>
          <w:spacing w:val="3"/>
        </w:rPr>
        <w:t xml:space="preserve"> </w:t>
      </w:r>
      <w:r>
        <w:rPr>
          <w:color w:val="231F20"/>
          <w:w w:val="85"/>
        </w:rPr>
        <w:t>and</w:t>
      </w:r>
      <w:r>
        <w:rPr>
          <w:color w:val="231F20"/>
          <w:spacing w:val="4"/>
        </w:rPr>
        <w:t xml:space="preserve"> </w:t>
      </w:r>
      <w:r>
        <w:rPr>
          <w:color w:val="231F20"/>
          <w:w w:val="85"/>
        </w:rPr>
        <w:t>the</w:t>
      </w:r>
      <w:r>
        <w:rPr>
          <w:color w:val="231F20"/>
          <w:spacing w:val="4"/>
        </w:rPr>
        <w:t xml:space="preserve"> </w:t>
      </w:r>
      <w:r>
        <w:rPr>
          <w:color w:val="231F20"/>
          <w:w w:val="85"/>
        </w:rPr>
        <w:t>UK</w:t>
      </w:r>
      <w:r>
        <w:rPr>
          <w:color w:val="231F20"/>
          <w:spacing w:val="4"/>
        </w:rPr>
        <w:t xml:space="preserve"> </w:t>
      </w:r>
      <w:r>
        <w:rPr>
          <w:color w:val="231F20"/>
          <w:w w:val="85"/>
        </w:rPr>
        <w:t>NIIP</w:t>
      </w:r>
      <w:r>
        <w:rPr>
          <w:color w:val="231F20"/>
          <w:spacing w:val="4"/>
        </w:rPr>
        <w:t xml:space="preserve"> </w:t>
      </w:r>
      <w:r>
        <w:rPr>
          <w:color w:val="231F20"/>
          <w:w w:val="85"/>
        </w:rPr>
        <w:t>improve,</w:t>
      </w:r>
      <w:r>
        <w:rPr>
          <w:color w:val="231F20"/>
          <w:spacing w:val="4"/>
        </w:rPr>
        <w:t xml:space="preserve"> </w:t>
      </w:r>
      <w:r>
        <w:rPr>
          <w:color w:val="231F20"/>
          <w:w w:val="85"/>
        </w:rPr>
        <w:t>if</w:t>
      </w:r>
      <w:r>
        <w:rPr>
          <w:color w:val="231F20"/>
          <w:spacing w:val="4"/>
        </w:rPr>
        <w:t xml:space="preserve"> </w:t>
      </w:r>
      <w:r>
        <w:rPr>
          <w:color w:val="231F20"/>
          <w:w w:val="85"/>
        </w:rPr>
        <w:t>economic</w:t>
      </w:r>
      <w:r>
        <w:rPr>
          <w:color w:val="231F20"/>
          <w:spacing w:val="4"/>
        </w:rPr>
        <w:t xml:space="preserve"> </w:t>
      </w:r>
      <w:r>
        <w:rPr>
          <w:color w:val="231F20"/>
          <w:w w:val="85"/>
        </w:rPr>
        <w:t>growth</w:t>
      </w:r>
      <w:r>
        <w:rPr>
          <w:color w:val="231F20"/>
          <w:spacing w:val="3"/>
        </w:rPr>
        <w:t xml:space="preserve"> </w:t>
      </w:r>
      <w:r>
        <w:rPr>
          <w:color w:val="231F20"/>
          <w:w w:val="85"/>
        </w:rPr>
        <w:t>in</w:t>
      </w:r>
      <w:r>
        <w:rPr>
          <w:color w:val="231F20"/>
          <w:spacing w:val="4"/>
        </w:rPr>
        <w:t xml:space="preserve"> </w:t>
      </w:r>
      <w:r>
        <w:rPr>
          <w:color w:val="231F20"/>
          <w:spacing w:val="-5"/>
          <w:w w:val="85"/>
        </w:rPr>
        <w:t>the</w:t>
      </w:r>
    </w:p>
    <w:p w14:paraId="770FBEF7" w14:textId="77777777" w:rsidR="0042500C" w:rsidRDefault="009C7D9E">
      <w:pPr>
        <w:pStyle w:val="BodyText"/>
        <w:spacing w:before="90"/>
      </w:pPr>
      <w:r>
        <w:rPr>
          <w:noProof/>
        </w:rPr>
        <mc:AlternateContent>
          <mc:Choice Requires="wps">
            <w:drawing>
              <wp:anchor distT="0" distB="0" distL="0" distR="0" simplePos="0" relativeHeight="487623168" behindDoc="1" locked="0" layoutInCell="1" allowOverlap="1" wp14:anchorId="61A7F3F2" wp14:editId="03467458">
                <wp:simplePos x="0" y="0"/>
                <wp:positionH relativeFrom="page">
                  <wp:posOffset>3888003</wp:posOffset>
                </wp:positionH>
                <wp:positionV relativeFrom="paragraph">
                  <wp:posOffset>220025</wp:posOffset>
                </wp:positionV>
                <wp:extent cx="3208020" cy="1270"/>
                <wp:effectExtent l="0" t="0" r="0" b="0"/>
                <wp:wrapTopAndBottom/>
                <wp:docPr id="506" name="Graphic 5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08020" cy="1270"/>
                        </a:xfrm>
                        <a:custGeom>
                          <a:avLst/>
                          <a:gdLst/>
                          <a:ahLst/>
                          <a:cxnLst/>
                          <a:rect l="l" t="t" r="r" b="b"/>
                          <a:pathLst>
                            <a:path w="3208020">
                              <a:moveTo>
                                <a:pt x="0" y="0"/>
                              </a:moveTo>
                              <a:lnTo>
                                <a:pt x="3207677" y="0"/>
                              </a:lnTo>
                            </a:path>
                          </a:pathLst>
                        </a:custGeom>
                        <a:ln w="762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2E3292CE" id="Graphic 506" o:spid="_x0000_s1026" style="position:absolute;margin-left:306.15pt;margin-top:17.3pt;width:252.6pt;height:.1pt;z-index:-15693312;visibility:visible;mso-wrap-style:square;mso-wrap-distance-left:0;mso-wrap-distance-top:0;mso-wrap-distance-right:0;mso-wrap-distance-bottom:0;mso-position-horizontal:absolute;mso-position-horizontal-relative:page;mso-position-vertical:absolute;mso-position-vertical-relative:text;v-text-anchor:top" coordsize="32080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" path="m,l3207677,e" filled="f" strokecolor="#751c66" strokeweight=".6pt">
                <v:path arrowok="t"/>
                <w10:wrap type="topAndBottom" anchorx="page"/>
              </v:shape>
            </w:pict>
          </mc:Fallback>
        </mc:AlternateContent>
      </w:r>
    </w:p>
    <w:p w14:paraId="321DEF2F" w14:textId="77777777" w:rsidR="0042500C" w:rsidRDefault="009C7D9E">
      <w:pPr>
        <w:pStyle w:val="ListParagraph"/>
        <w:numPr>
          <w:ilvl w:val="0"/>
          <w:numId w:val="66"/>
        </w:numPr>
        <w:tabs>
          <w:tab w:val="left" w:pos="316"/>
        </w:tabs>
        <w:spacing w:before="65" w:line="235" w:lineRule="auto"/>
        <w:ind w:right="756"/>
        <w:rPr>
          <w:sz w:val="14"/>
        </w:rPr>
      </w:pPr>
      <w:r>
        <w:rPr>
          <w:color w:val="231F20"/>
          <w:w w:val="85"/>
          <w:sz w:val="14"/>
        </w:rPr>
        <w:t>The data cut-off for this section was 19 June, so it does not reflect the revisions</w:t>
      </w:r>
      <w:r>
        <w:rPr>
          <w:color w:val="231F20"/>
          <w:sz w:val="14"/>
        </w:rPr>
        <w:t xml:space="preserve"> </w:t>
      </w:r>
      <w:r>
        <w:rPr>
          <w:color w:val="231F20"/>
          <w:w w:val="90"/>
          <w:sz w:val="14"/>
        </w:rPr>
        <w:t>contained in the Quarterly National Accounts release on 30 June.</w:t>
      </w:r>
    </w:p>
    <w:p w14:paraId="416DB5D1" w14:textId="77777777" w:rsidR="0042500C" w:rsidRDefault="009C7D9E">
      <w:pPr>
        <w:pStyle w:val="ListParagraph"/>
        <w:numPr>
          <w:ilvl w:val="0"/>
          <w:numId w:val="66"/>
        </w:numPr>
        <w:tabs>
          <w:tab w:val="left" w:pos="316"/>
        </w:tabs>
        <w:spacing w:before="2" w:line="235" w:lineRule="auto"/>
        <w:ind w:right="320"/>
        <w:rPr>
          <w:sz w:val="14"/>
        </w:rPr>
      </w:pPr>
      <w:r>
        <w:rPr>
          <w:color w:val="231F20"/>
          <w:spacing w:val="-2"/>
          <w:w w:val="95"/>
          <w:sz w:val="14"/>
        </w:rPr>
        <w:t>See</w:t>
      </w:r>
      <w:r>
        <w:rPr>
          <w:color w:val="231F20"/>
          <w:spacing w:val="-3"/>
          <w:w w:val="95"/>
          <w:sz w:val="14"/>
        </w:rPr>
        <w:t xml:space="preserve"> </w:t>
      </w:r>
      <w:r>
        <w:rPr>
          <w:color w:val="231F20"/>
          <w:spacing w:val="-2"/>
          <w:w w:val="95"/>
          <w:sz w:val="14"/>
        </w:rPr>
        <w:t>the</w:t>
      </w:r>
      <w:r>
        <w:rPr>
          <w:color w:val="231F20"/>
          <w:spacing w:val="-3"/>
          <w:w w:val="95"/>
          <w:sz w:val="14"/>
        </w:rPr>
        <w:t xml:space="preserve"> </w:t>
      </w:r>
      <w:r>
        <w:rPr>
          <w:color w:val="231F20"/>
          <w:spacing w:val="-2"/>
          <w:w w:val="95"/>
          <w:sz w:val="14"/>
        </w:rPr>
        <w:t>box</w:t>
      </w:r>
      <w:r>
        <w:rPr>
          <w:color w:val="231F20"/>
          <w:spacing w:val="-3"/>
          <w:w w:val="95"/>
          <w:sz w:val="14"/>
        </w:rPr>
        <w:t xml:space="preserve"> </w:t>
      </w:r>
      <w:r>
        <w:rPr>
          <w:color w:val="231F20"/>
          <w:spacing w:val="-2"/>
          <w:w w:val="95"/>
          <w:sz w:val="14"/>
        </w:rPr>
        <w:t>on</w:t>
      </w:r>
      <w:r>
        <w:rPr>
          <w:color w:val="231F20"/>
          <w:spacing w:val="-3"/>
          <w:w w:val="95"/>
          <w:sz w:val="14"/>
        </w:rPr>
        <w:t xml:space="preserve"> </w:t>
      </w:r>
      <w:r>
        <w:rPr>
          <w:color w:val="231F20"/>
          <w:spacing w:val="-2"/>
          <w:w w:val="95"/>
          <w:sz w:val="14"/>
        </w:rPr>
        <w:t>pages</w:t>
      </w:r>
      <w:r>
        <w:rPr>
          <w:color w:val="231F20"/>
          <w:spacing w:val="-3"/>
          <w:w w:val="95"/>
          <w:sz w:val="14"/>
        </w:rPr>
        <w:t xml:space="preserve"> </w:t>
      </w:r>
      <w:r>
        <w:rPr>
          <w:color w:val="231F20"/>
          <w:spacing w:val="-2"/>
          <w:w w:val="95"/>
          <w:sz w:val="14"/>
        </w:rPr>
        <w:t>22–23</w:t>
      </w:r>
      <w:r>
        <w:rPr>
          <w:color w:val="231F20"/>
          <w:spacing w:val="-3"/>
          <w:w w:val="95"/>
          <w:sz w:val="14"/>
        </w:rPr>
        <w:t xml:space="preserve"> </w:t>
      </w:r>
      <w:r>
        <w:rPr>
          <w:color w:val="231F20"/>
          <w:spacing w:val="-2"/>
          <w:w w:val="95"/>
          <w:sz w:val="14"/>
        </w:rPr>
        <w:t>of</w:t>
      </w:r>
      <w:r>
        <w:rPr>
          <w:color w:val="231F20"/>
          <w:spacing w:val="-3"/>
          <w:w w:val="95"/>
          <w:sz w:val="14"/>
        </w:rPr>
        <w:t xml:space="preserve"> </w:t>
      </w:r>
      <w:r>
        <w:rPr>
          <w:color w:val="231F20"/>
          <w:spacing w:val="-2"/>
          <w:w w:val="95"/>
          <w:sz w:val="14"/>
        </w:rPr>
        <w:t>the</w:t>
      </w:r>
      <w:r>
        <w:rPr>
          <w:color w:val="231F20"/>
          <w:spacing w:val="-3"/>
          <w:w w:val="95"/>
          <w:sz w:val="14"/>
        </w:rPr>
        <w:t xml:space="preserve"> </w:t>
      </w:r>
      <w:r>
        <w:rPr>
          <w:color w:val="231F20"/>
          <w:spacing w:val="-2"/>
          <w:w w:val="95"/>
          <w:sz w:val="14"/>
        </w:rPr>
        <w:t>May</w:t>
      </w:r>
      <w:r>
        <w:rPr>
          <w:color w:val="231F20"/>
          <w:spacing w:val="-3"/>
          <w:w w:val="95"/>
          <w:sz w:val="14"/>
        </w:rPr>
        <w:t xml:space="preserve"> </w:t>
      </w:r>
      <w:r>
        <w:rPr>
          <w:color w:val="231F20"/>
          <w:spacing w:val="-2"/>
          <w:w w:val="95"/>
          <w:sz w:val="14"/>
        </w:rPr>
        <w:t>2014</w:t>
      </w:r>
      <w:r>
        <w:rPr>
          <w:color w:val="231F20"/>
          <w:spacing w:val="-3"/>
          <w:w w:val="95"/>
          <w:sz w:val="14"/>
        </w:rPr>
        <w:t xml:space="preserve"> </w:t>
      </w:r>
      <w:r>
        <w:rPr>
          <w:i/>
          <w:color w:val="231F20"/>
          <w:spacing w:val="-2"/>
          <w:w w:val="95"/>
          <w:sz w:val="14"/>
        </w:rPr>
        <w:t>Inflation</w:t>
      </w:r>
      <w:r>
        <w:rPr>
          <w:i/>
          <w:color w:val="231F20"/>
          <w:spacing w:val="-10"/>
          <w:w w:val="95"/>
          <w:sz w:val="14"/>
        </w:rPr>
        <w:t xml:space="preserve"> </w:t>
      </w:r>
      <w:r>
        <w:rPr>
          <w:i/>
          <w:color w:val="231F20"/>
          <w:spacing w:val="-2"/>
          <w:w w:val="95"/>
          <w:sz w:val="14"/>
        </w:rPr>
        <w:t>Report</w:t>
      </w:r>
      <w:r>
        <w:rPr>
          <w:color w:val="231F20"/>
          <w:spacing w:val="-2"/>
          <w:w w:val="95"/>
          <w:sz w:val="14"/>
        </w:rPr>
        <w:t>;</w:t>
      </w:r>
      <w:r>
        <w:rPr>
          <w:color w:val="231F20"/>
          <w:sz w:val="14"/>
        </w:rPr>
        <w:t xml:space="preserve"> </w:t>
      </w:r>
      <w:hyperlink r:id="rId44">
        <w:r>
          <w:rPr>
            <w:color w:val="231F20"/>
            <w:spacing w:val="-2"/>
            <w:w w:val="85"/>
            <w:sz w:val="14"/>
          </w:rPr>
          <w:t>www.bankofengland.co.uk/publications/Documents/inflationreport/2014/ir14may.pdf</w:t>
        </w:r>
      </w:hyperlink>
      <w:r>
        <w:rPr>
          <w:color w:val="231F20"/>
          <w:spacing w:val="-2"/>
          <w:w w:val="85"/>
          <w:sz w:val="14"/>
        </w:rPr>
        <w:t>.</w:t>
      </w:r>
    </w:p>
    <w:p w14:paraId="28E4E14D" w14:textId="77777777" w:rsidR="0042500C" w:rsidRDefault="009C7D9E">
      <w:pPr>
        <w:pStyle w:val="ListParagraph"/>
        <w:numPr>
          <w:ilvl w:val="0"/>
          <w:numId w:val="66"/>
        </w:numPr>
        <w:tabs>
          <w:tab w:val="left" w:pos="315"/>
        </w:tabs>
        <w:spacing w:line="160" w:lineRule="exact"/>
        <w:ind w:left="315" w:hanging="212"/>
        <w:rPr>
          <w:sz w:val="14"/>
        </w:rPr>
      </w:pPr>
      <w:r>
        <w:rPr>
          <w:color w:val="231F20"/>
          <w:w w:val="85"/>
          <w:sz w:val="14"/>
        </w:rPr>
        <w:t>IMF</w:t>
      </w:r>
      <w:r>
        <w:rPr>
          <w:color w:val="231F20"/>
          <w:spacing w:val="11"/>
          <w:sz w:val="14"/>
        </w:rPr>
        <w:t xml:space="preserve"> </w:t>
      </w:r>
      <w:r>
        <w:rPr>
          <w:i/>
          <w:color w:val="231F20"/>
          <w:w w:val="85"/>
          <w:sz w:val="14"/>
        </w:rPr>
        <w:t>World</w:t>
      </w:r>
      <w:r>
        <w:rPr>
          <w:i/>
          <w:color w:val="231F20"/>
          <w:spacing w:val="1"/>
          <w:sz w:val="14"/>
        </w:rPr>
        <w:t xml:space="preserve"> </w:t>
      </w:r>
      <w:r>
        <w:rPr>
          <w:i/>
          <w:color w:val="231F20"/>
          <w:w w:val="85"/>
          <w:sz w:val="14"/>
        </w:rPr>
        <w:t>Economic</w:t>
      </w:r>
      <w:r>
        <w:rPr>
          <w:i/>
          <w:color w:val="231F20"/>
          <w:spacing w:val="1"/>
          <w:sz w:val="14"/>
        </w:rPr>
        <w:t xml:space="preserve"> </w:t>
      </w:r>
      <w:r>
        <w:rPr>
          <w:i/>
          <w:color w:val="231F20"/>
          <w:w w:val="85"/>
          <w:sz w:val="14"/>
        </w:rPr>
        <w:t>Outlook</w:t>
      </w:r>
      <w:r>
        <w:rPr>
          <w:color w:val="231F20"/>
          <w:w w:val="85"/>
          <w:sz w:val="14"/>
        </w:rPr>
        <w:t>,</w:t>
      </w:r>
      <w:r>
        <w:rPr>
          <w:color w:val="231F20"/>
          <w:spacing w:val="11"/>
          <w:sz w:val="14"/>
        </w:rPr>
        <w:t xml:space="preserve"> </w:t>
      </w:r>
      <w:r>
        <w:rPr>
          <w:color w:val="231F20"/>
          <w:w w:val="85"/>
          <w:sz w:val="14"/>
        </w:rPr>
        <w:t>October</w:t>
      </w:r>
      <w:r>
        <w:rPr>
          <w:color w:val="231F20"/>
          <w:spacing w:val="11"/>
          <w:sz w:val="14"/>
        </w:rPr>
        <w:t xml:space="preserve"> </w:t>
      </w:r>
      <w:r>
        <w:rPr>
          <w:color w:val="231F20"/>
          <w:w w:val="85"/>
          <w:sz w:val="14"/>
        </w:rPr>
        <w:t>2014,</w:t>
      </w:r>
      <w:r>
        <w:rPr>
          <w:color w:val="231F20"/>
          <w:spacing w:val="12"/>
          <w:sz w:val="14"/>
        </w:rPr>
        <w:t xml:space="preserve"> </w:t>
      </w:r>
      <w:r>
        <w:rPr>
          <w:color w:val="231F20"/>
          <w:w w:val="85"/>
          <w:sz w:val="14"/>
        </w:rPr>
        <w:t>Chapter</w:t>
      </w:r>
      <w:r>
        <w:rPr>
          <w:color w:val="231F20"/>
          <w:spacing w:val="11"/>
          <w:sz w:val="14"/>
        </w:rPr>
        <w:t xml:space="preserve"> </w:t>
      </w:r>
      <w:r>
        <w:rPr>
          <w:color w:val="231F20"/>
          <w:spacing w:val="-5"/>
          <w:w w:val="85"/>
          <w:sz w:val="14"/>
        </w:rPr>
        <w:t>4.</w:t>
      </w:r>
    </w:p>
    <w:p w14:paraId="6FA420A9" w14:textId="77777777" w:rsidR="0042500C" w:rsidRDefault="009C7D9E">
      <w:pPr>
        <w:pStyle w:val="ListParagraph"/>
        <w:numPr>
          <w:ilvl w:val="0"/>
          <w:numId w:val="66"/>
        </w:numPr>
        <w:tabs>
          <w:tab w:val="left" w:pos="316"/>
        </w:tabs>
        <w:spacing w:before="1" w:line="235" w:lineRule="auto"/>
        <w:ind w:right="860"/>
        <w:rPr>
          <w:sz w:val="14"/>
        </w:rPr>
      </w:pPr>
      <w:r>
        <w:rPr>
          <w:color w:val="231F20"/>
          <w:w w:val="90"/>
          <w:sz w:val="14"/>
        </w:rPr>
        <w:t>See</w:t>
      </w:r>
      <w:r>
        <w:rPr>
          <w:color w:val="231F20"/>
          <w:spacing w:val="-7"/>
          <w:w w:val="90"/>
          <w:sz w:val="14"/>
        </w:rPr>
        <w:t xml:space="preserve"> </w:t>
      </w:r>
      <w:r>
        <w:rPr>
          <w:color w:val="231F20"/>
          <w:w w:val="90"/>
          <w:sz w:val="14"/>
        </w:rPr>
        <w:t>the</w:t>
      </w:r>
      <w:r>
        <w:rPr>
          <w:color w:val="231F20"/>
          <w:spacing w:val="-7"/>
          <w:w w:val="90"/>
          <w:sz w:val="14"/>
        </w:rPr>
        <w:t xml:space="preserve"> </w:t>
      </w:r>
      <w:r>
        <w:rPr>
          <w:color w:val="231F20"/>
          <w:w w:val="90"/>
          <w:sz w:val="14"/>
        </w:rPr>
        <w:t>box</w:t>
      </w:r>
      <w:r>
        <w:rPr>
          <w:color w:val="231F20"/>
          <w:spacing w:val="-7"/>
          <w:w w:val="90"/>
          <w:sz w:val="14"/>
        </w:rPr>
        <w:t xml:space="preserve"> </w:t>
      </w:r>
      <w:r>
        <w:rPr>
          <w:color w:val="231F20"/>
          <w:w w:val="90"/>
          <w:sz w:val="14"/>
        </w:rPr>
        <w:t>on</w:t>
      </w:r>
      <w:r>
        <w:rPr>
          <w:color w:val="231F20"/>
          <w:spacing w:val="-7"/>
          <w:w w:val="90"/>
          <w:sz w:val="14"/>
        </w:rPr>
        <w:t xml:space="preserve"> </w:t>
      </w:r>
      <w:r>
        <w:rPr>
          <w:color w:val="231F20"/>
          <w:w w:val="90"/>
          <w:sz w:val="14"/>
        </w:rPr>
        <w:t>pages</w:t>
      </w:r>
      <w:r>
        <w:rPr>
          <w:color w:val="231F20"/>
          <w:spacing w:val="-6"/>
          <w:w w:val="90"/>
          <w:sz w:val="14"/>
        </w:rPr>
        <w:t xml:space="preserve"> </w:t>
      </w:r>
      <w:r>
        <w:rPr>
          <w:color w:val="231F20"/>
          <w:w w:val="90"/>
          <w:sz w:val="14"/>
        </w:rPr>
        <w:t>29–31</w:t>
      </w:r>
      <w:r>
        <w:rPr>
          <w:color w:val="231F20"/>
          <w:spacing w:val="-7"/>
          <w:w w:val="90"/>
          <w:sz w:val="14"/>
        </w:rPr>
        <w:t xml:space="preserve"> </w:t>
      </w:r>
      <w:r>
        <w:rPr>
          <w:color w:val="231F20"/>
          <w:w w:val="90"/>
          <w:sz w:val="14"/>
        </w:rPr>
        <w:t>of</w:t>
      </w:r>
      <w:r>
        <w:rPr>
          <w:color w:val="231F20"/>
          <w:spacing w:val="-7"/>
          <w:w w:val="90"/>
          <w:sz w:val="14"/>
        </w:rPr>
        <w:t xml:space="preserve"> </w:t>
      </w:r>
      <w:r>
        <w:rPr>
          <w:color w:val="231F20"/>
          <w:w w:val="90"/>
          <w:sz w:val="14"/>
        </w:rPr>
        <w:t>the</w:t>
      </w:r>
      <w:r>
        <w:rPr>
          <w:color w:val="231F20"/>
          <w:spacing w:val="-7"/>
          <w:w w:val="90"/>
          <w:sz w:val="14"/>
        </w:rPr>
        <w:t xml:space="preserve"> </w:t>
      </w:r>
      <w:r>
        <w:rPr>
          <w:color w:val="231F20"/>
          <w:w w:val="90"/>
          <w:sz w:val="14"/>
        </w:rPr>
        <w:t>December</w:t>
      </w:r>
      <w:r>
        <w:rPr>
          <w:color w:val="231F20"/>
          <w:spacing w:val="-7"/>
          <w:w w:val="90"/>
          <w:sz w:val="14"/>
        </w:rPr>
        <w:t xml:space="preserve"> </w:t>
      </w:r>
      <w:r>
        <w:rPr>
          <w:color w:val="231F20"/>
          <w:w w:val="90"/>
          <w:sz w:val="14"/>
        </w:rPr>
        <w:t>2014</w:t>
      </w:r>
      <w:r>
        <w:rPr>
          <w:color w:val="231F20"/>
          <w:spacing w:val="-6"/>
          <w:w w:val="90"/>
          <w:sz w:val="14"/>
        </w:rPr>
        <w:t xml:space="preserve"> </w:t>
      </w:r>
      <w:r>
        <w:rPr>
          <w:i/>
          <w:color w:val="231F20"/>
          <w:w w:val="90"/>
          <w:sz w:val="14"/>
        </w:rPr>
        <w:t>Financial</w:t>
      </w:r>
      <w:r>
        <w:rPr>
          <w:i/>
          <w:color w:val="231F20"/>
          <w:spacing w:val="-13"/>
          <w:w w:val="90"/>
          <w:sz w:val="14"/>
        </w:rPr>
        <w:t xml:space="preserve"> </w:t>
      </w:r>
      <w:r>
        <w:rPr>
          <w:i/>
          <w:color w:val="231F20"/>
          <w:w w:val="90"/>
          <w:sz w:val="14"/>
        </w:rPr>
        <w:t>Stability</w:t>
      </w:r>
      <w:r>
        <w:rPr>
          <w:i/>
          <w:color w:val="231F20"/>
          <w:spacing w:val="-13"/>
          <w:w w:val="90"/>
          <w:sz w:val="14"/>
        </w:rPr>
        <w:t xml:space="preserve"> </w:t>
      </w:r>
      <w:r>
        <w:rPr>
          <w:i/>
          <w:color w:val="231F20"/>
          <w:w w:val="90"/>
          <w:sz w:val="14"/>
        </w:rPr>
        <w:t>Report</w:t>
      </w:r>
      <w:r>
        <w:rPr>
          <w:color w:val="231F20"/>
          <w:w w:val="90"/>
          <w:sz w:val="14"/>
        </w:rPr>
        <w:t>;</w:t>
      </w:r>
      <w:r>
        <w:rPr>
          <w:color w:val="231F20"/>
          <w:sz w:val="14"/>
        </w:rPr>
        <w:t xml:space="preserve"> </w:t>
      </w:r>
      <w:hyperlink r:id="rId45">
        <w:r>
          <w:rPr>
            <w:color w:val="231F20"/>
            <w:spacing w:val="-2"/>
            <w:w w:val="85"/>
            <w:sz w:val="14"/>
          </w:rPr>
          <w:t>www.bankofengland.co.uk/publications/Documents/fsr/2014/fsrfull1412.pdf</w:t>
        </w:r>
      </w:hyperlink>
      <w:r>
        <w:rPr>
          <w:color w:val="231F20"/>
          <w:spacing w:val="-2"/>
          <w:w w:val="85"/>
          <w:sz w:val="14"/>
        </w:rPr>
        <w:t>.</w:t>
      </w:r>
    </w:p>
    <w:p w14:paraId="0685DD7F" w14:textId="77777777" w:rsidR="0042500C" w:rsidRDefault="009C7D9E">
      <w:pPr>
        <w:pStyle w:val="ListParagraph"/>
        <w:numPr>
          <w:ilvl w:val="0"/>
          <w:numId w:val="66"/>
        </w:numPr>
        <w:tabs>
          <w:tab w:val="left" w:pos="314"/>
          <w:tab w:val="left" w:pos="316"/>
        </w:tabs>
        <w:spacing w:before="1" w:line="235" w:lineRule="auto"/>
        <w:ind w:right="306"/>
        <w:rPr>
          <w:sz w:val="14"/>
        </w:rPr>
      </w:pPr>
      <w:r>
        <w:rPr>
          <w:color w:val="231F20"/>
          <w:w w:val="90"/>
          <w:sz w:val="14"/>
        </w:rPr>
        <w:t>This</w:t>
      </w:r>
      <w:r>
        <w:rPr>
          <w:color w:val="231F20"/>
          <w:spacing w:val="-7"/>
          <w:w w:val="90"/>
          <w:sz w:val="14"/>
        </w:rPr>
        <w:t xml:space="preserve"> </w:t>
      </w:r>
      <w:r>
        <w:rPr>
          <w:color w:val="231F20"/>
          <w:w w:val="90"/>
          <w:sz w:val="14"/>
        </w:rPr>
        <w:t>calculation</w:t>
      </w:r>
      <w:r>
        <w:rPr>
          <w:color w:val="231F20"/>
          <w:spacing w:val="-7"/>
          <w:w w:val="90"/>
          <w:sz w:val="14"/>
        </w:rPr>
        <w:t xml:space="preserve"> </w:t>
      </w:r>
      <w:r>
        <w:rPr>
          <w:color w:val="231F20"/>
          <w:w w:val="90"/>
          <w:sz w:val="14"/>
        </w:rPr>
        <w:t>uses</w:t>
      </w:r>
      <w:r>
        <w:rPr>
          <w:color w:val="231F20"/>
          <w:spacing w:val="-7"/>
          <w:w w:val="90"/>
          <w:sz w:val="14"/>
        </w:rPr>
        <w:t xml:space="preserve"> </w:t>
      </w:r>
      <w:r>
        <w:rPr>
          <w:color w:val="231F20"/>
          <w:w w:val="90"/>
          <w:sz w:val="14"/>
        </w:rPr>
        <w:t>official</w:t>
      </w:r>
      <w:r>
        <w:rPr>
          <w:color w:val="231F20"/>
          <w:spacing w:val="-7"/>
          <w:w w:val="90"/>
          <w:sz w:val="14"/>
        </w:rPr>
        <w:t xml:space="preserve"> </w:t>
      </w:r>
      <w:r>
        <w:rPr>
          <w:color w:val="231F20"/>
          <w:w w:val="90"/>
          <w:sz w:val="14"/>
        </w:rPr>
        <w:t>data</w:t>
      </w:r>
      <w:r>
        <w:rPr>
          <w:color w:val="231F20"/>
          <w:spacing w:val="-6"/>
          <w:w w:val="90"/>
          <w:sz w:val="14"/>
        </w:rPr>
        <w:t xml:space="preserve"> </w:t>
      </w:r>
      <w:r>
        <w:rPr>
          <w:color w:val="231F20"/>
          <w:w w:val="90"/>
          <w:sz w:val="14"/>
        </w:rPr>
        <w:t>on</w:t>
      </w:r>
      <w:r>
        <w:rPr>
          <w:color w:val="231F20"/>
          <w:spacing w:val="-7"/>
          <w:w w:val="90"/>
          <w:sz w:val="14"/>
        </w:rPr>
        <w:t xml:space="preserve"> </w:t>
      </w:r>
      <w:r>
        <w:rPr>
          <w:color w:val="231F20"/>
          <w:w w:val="90"/>
          <w:sz w:val="14"/>
        </w:rPr>
        <w:t>the</w:t>
      </w:r>
      <w:r>
        <w:rPr>
          <w:color w:val="231F20"/>
          <w:spacing w:val="-7"/>
          <w:w w:val="90"/>
          <w:sz w:val="14"/>
        </w:rPr>
        <w:t xml:space="preserve"> </w:t>
      </w:r>
      <w:r>
        <w:rPr>
          <w:color w:val="231F20"/>
          <w:w w:val="90"/>
          <w:sz w:val="14"/>
        </w:rPr>
        <w:t>NIIP,</w:t>
      </w:r>
      <w:r>
        <w:rPr>
          <w:color w:val="231F20"/>
          <w:spacing w:val="-7"/>
          <w:w w:val="90"/>
          <w:sz w:val="14"/>
        </w:rPr>
        <w:t xml:space="preserve"> </w:t>
      </w:r>
      <w:r>
        <w:rPr>
          <w:color w:val="231F20"/>
          <w:w w:val="90"/>
          <w:sz w:val="14"/>
        </w:rPr>
        <w:t>with</w:t>
      </w:r>
      <w:r>
        <w:rPr>
          <w:color w:val="231F20"/>
          <w:spacing w:val="-7"/>
          <w:w w:val="90"/>
          <w:sz w:val="14"/>
        </w:rPr>
        <w:t xml:space="preserve"> </w:t>
      </w:r>
      <w:r>
        <w:rPr>
          <w:color w:val="231F20"/>
          <w:w w:val="90"/>
          <w:sz w:val="14"/>
        </w:rPr>
        <w:t>FDI</w:t>
      </w:r>
      <w:r>
        <w:rPr>
          <w:color w:val="231F20"/>
          <w:spacing w:val="-6"/>
          <w:w w:val="90"/>
          <w:sz w:val="14"/>
        </w:rPr>
        <w:t xml:space="preserve"> </w:t>
      </w:r>
      <w:r>
        <w:rPr>
          <w:color w:val="231F20"/>
          <w:w w:val="90"/>
          <w:sz w:val="14"/>
        </w:rPr>
        <w:t>at</w:t>
      </w:r>
      <w:r>
        <w:rPr>
          <w:color w:val="231F20"/>
          <w:spacing w:val="-7"/>
          <w:w w:val="90"/>
          <w:sz w:val="14"/>
        </w:rPr>
        <w:t xml:space="preserve"> </w:t>
      </w:r>
      <w:r>
        <w:rPr>
          <w:color w:val="231F20"/>
          <w:w w:val="90"/>
          <w:sz w:val="14"/>
        </w:rPr>
        <w:t>book</w:t>
      </w:r>
      <w:r>
        <w:rPr>
          <w:color w:val="231F20"/>
          <w:spacing w:val="-7"/>
          <w:w w:val="90"/>
          <w:sz w:val="14"/>
        </w:rPr>
        <w:t xml:space="preserve"> </w:t>
      </w:r>
      <w:r>
        <w:rPr>
          <w:color w:val="231F20"/>
          <w:w w:val="90"/>
          <w:sz w:val="14"/>
        </w:rPr>
        <w:t>value.</w:t>
      </w:r>
      <w:r>
        <w:rPr>
          <w:color w:val="231F20"/>
          <w:spacing w:val="-2"/>
          <w:sz w:val="14"/>
        </w:rPr>
        <w:t xml:space="preserve"> </w:t>
      </w:r>
      <w:r>
        <w:rPr>
          <w:color w:val="231F20"/>
          <w:w w:val="90"/>
          <w:sz w:val="14"/>
        </w:rPr>
        <w:t>Measuring</w:t>
      </w:r>
      <w:r>
        <w:rPr>
          <w:color w:val="231F20"/>
          <w:spacing w:val="-6"/>
          <w:w w:val="90"/>
          <w:sz w:val="14"/>
        </w:rPr>
        <w:t xml:space="preserve"> </w:t>
      </w:r>
      <w:r>
        <w:rPr>
          <w:color w:val="231F20"/>
          <w:w w:val="90"/>
          <w:sz w:val="14"/>
        </w:rPr>
        <w:t>FDI</w:t>
      </w:r>
      <w:r>
        <w:rPr>
          <w:color w:val="231F20"/>
          <w:spacing w:val="-7"/>
          <w:w w:val="90"/>
          <w:sz w:val="14"/>
        </w:rPr>
        <w:t xml:space="preserve"> </w:t>
      </w:r>
      <w:r>
        <w:rPr>
          <w:color w:val="231F20"/>
          <w:w w:val="90"/>
          <w:sz w:val="14"/>
        </w:rPr>
        <w:t>at</w:t>
      </w:r>
      <w:r>
        <w:rPr>
          <w:color w:val="231F20"/>
          <w:sz w:val="14"/>
        </w:rPr>
        <w:t xml:space="preserve"> </w:t>
      </w:r>
      <w:r>
        <w:rPr>
          <w:color w:val="231F20"/>
          <w:spacing w:val="-2"/>
          <w:w w:val="95"/>
          <w:sz w:val="14"/>
        </w:rPr>
        <w:t>market</w:t>
      </w:r>
      <w:r>
        <w:rPr>
          <w:color w:val="231F20"/>
          <w:spacing w:val="-5"/>
          <w:w w:val="95"/>
          <w:sz w:val="14"/>
        </w:rPr>
        <w:t xml:space="preserve"> </w:t>
      </w:r>
      <w:r>
        <w:rPr>
          <w:color w:val="231F20"/>
          <w:spacing w:val="-2"/>
          <w:w w:val="95"/>
          <w:sz w:val="14"/>
        </w:rPr>
        <w:t>value</w:t>
      </w:r>
      <w:r>
        <w:rPr>
          <w:color w:val="231F20"/>
          <w:spacing w:val="-5"/>
          <w:w w:val="95"/>
          <w:sz w:val="14"/>
        </w:rPr>
        <w:t xml:space="preserve"> </w:t>
      </w:r>
      <w:r>
        <w:rPr>
          <w:color w:val="231F20"/>
          <w:spacing w:val="-2"/>
          <w:w w:val="95"/>
          <w:sz w:val="14"/>
        </w:rPr>
        <w:t>gives</w:t>
      </w:r>
      <w:r>
        <w:rPr>
          <w:color w:val="231F20"/>
          <w:spacing w:val="-5"/>
          <w:w w:val="95"/>
          <w:sz w:val="14"/>
        </w:rPr>
        <w:t xml:space="preserve"> </w:t>
      </w:r>
      <w:r>
        <w:rPr>
          <w:color w:val="231F20"/>
          <w:spacing w:val="-2"/>
          <w:w w:val="95"/>
          <w:sz w:val="14"/>
        </w:rPr>
        <w:t>a</w:t>
      </w:r>
      <w:r>
        <w:rPr>
          <w:color w:val="231F20"/>
          <w:spacing w:val="-5"/>
          <w:w w:val="95"/>
          <w:sz w:val="14"/>
        </w:rPr>
        <w:t xml:space="preserve"> </w:t>
      </w:r>
      <w:r>
        <w:rPr>
          <w:color w:val="231F20"/>
          <w:spacing w:val="-2"/>
          <w:w w:val="95"/>
          <w:sz w:val="14"/>
        </w:rPr>
        <w:t>NIIP</w:t>
      </w:r>
      <w:r>
        <w:rPr>
          <w:color w:val="231F20"/>
          <w:spacing w:val="-5"/>
          <w:w w:val="95"/>
          <w:sz w:val="14"/>
        </w:rPr>
        <w:t xml:space="preserve"> </w:t>
      </w:r>
      <w:r>
        <w:rPr>
          <w:color w:val="231F20"/>
          <w:spacing w:val="-2"/>
          <w:w w:val="95"/>
          <w:sz w:val="14"/>
        </w:rPr>
        <w:t>of</w:t>
      </w:r>
      <w:r>
        <w:rPr>
          <w:color w:val="231F20"/>
          <w:spacing w:val="-5"/>
          <w:w w:val="95"/>
          <w:sz w:val="14"/>
        </w:rPr>
        <w:t xml:space="preserve"> </w:t>
      </w:r>
      <w:r>
        <w:rPr>
          <w:color w:val="231F20"/>
          <w:spacing w:val="-2"/>
          <w:w w:val="95"/>
          <w:sz w:val="14"/>
        </w:rPr>
        <w:t>around</w:t>
      </w:r>
      <w:r>
        <w:rPr>
          <w:color w:val="231F20"/>
          <w:spacing w:val="-5"/>
          <w:w w:val="95"/>
          <w:sz w:val="14"/>
        </w:rPr>
        <w:t xml:space="preserve"> </w:t>
      </w:r>
      <w:r>
        <w:rPr>
          <w:color w:val="231F20"/>
          <w:spacing w:val="-2"/>
          <w:w w:val="95"/>
          <w:sz w:val="14"/>
        </w:rPr>
        <w:t>30%</w:t>
      </w:r>
      <w:r>
        <w:rPr>
          <w:color w:val="231F20"/>
          <w:spacing w:val="-5"/>
          <w:w w:val="95"/>
          <w:sz w:val="14"/>
        </w:rPr>
        <w:t xml:space="preserve"> </w:t>
      </w:r>
      <w:r>
        <w:rPr>
          <w:color w:val="231F20"/>
          <w:spacing w:val="-2"/>
          <w:w w:val="95"/>
          <w:sz w:val="14"/>
        </w:rPr>
        <w:t>of</w:t>
      </w:r>
      <w:r>
        <w:rPr>
          <w:color w:val="231F20"/>
          <w:spacing w:val="-5"/>
          <w:w w:val="95"/>
          <w:sz w:val="14"/>
        </w:rPr>
        <w:t xml:space="preserve"> </w:t>
      </w:r>
      <w:r>
        <w:rPr>
          <w:color w:val="231F20"/>
          <w:spacing w:val="-2"/>
          <w:w w:val="95"/>
          <w:sz w:val="14"/>
        </w:rPr>
        <w:t>GDP</w:t>
      </w:r>
      <w:r>
        <w:rPr>
          <w:color w:val="231F20"/>
          <w:spacing w:val="-5"/>
          <w:w w:val="95"/>
          <w:sz w:val="14"/>
        </w:rPr>
        <w:t xml:space="preserve"> </w:t>
      </w:r>
      <w:r>
        <w:rPr>
          <w:color w:val="231F20"/>
          <w:spacing w:val="-2"/>
          <w:w w:val="95"/>
          <w:sz w:val="14"/>
        </w:rPr>
        <w:t>for</w:t>
      </w:r>
      <w:r>
        <w:rPr>
          <w:color w:val="231F20"/>
          <w:spacing w:val="-5"/>
          <w:w w:val="95"/>
          <w:sz w:val="14"/>
        </w:rPr>
        <w:t xml:space="preserve"> </w:t>
      </w:r>
      <w:r>
        <w:rPr>
          <w:color w:val="231F20"/>
          <w:spacing w:val="-2"/>
          <w:w w:val="95"/>
          <w:sz w:val="14"/>
        </w:rPr>
        <w:t>2014</w:t>
      </w:r>
      <w:r>
        <w:rPr>
          <w:color w:val="231F20"/>
          <w:spacing w:val="-5"/>
          <w:w w:val="95"/>
          <w:sz w:val="14"/>
        </w:rPr>
        <w:t xml:space="preserve"> </w:t>
      </w:r>
      <w:r>
        <w:rPr>
          <w:color w:val="231F20"/>
          <w:spacing w:val="-2"/>
          <w:w w:val="95"/>
          <w:sz w:val="14"/>
        </w:rPr>
        <w:t>Q4.</w:t>
      </w:r>
      <w:r>
        <w:rPr>
          <w:color w:val="231F20"/>
          <w:spacing w:val="28"/>
          <w:sz w:val="14"/>
        </w:rPr>
        <w:t xml:space="preserve"> </w:t>
      </w:r>
      <w:r>
        <w:rPr>
          <w:color w:val="231F20"/>
          <w:spacing w:val="-2"/>
          <w:w w:val="95"/>
          <w:sz w:val="14"/>
        </w:rPr>
        <w:t>For</w:t>
      </w:r>
      <w:r>
        <w:rPr>
          <w:color w:val="231F20"/>
          <w:spacing w:val="-5"/>
          <w:w w:val="95"/>
          <w:sz w:val="14"/>
        </w:rPr>
        <w:t xml:space="preserve"> </w:t>
      </w:r>
      <w:r>
        <w:rPr>
          <w:color w:val="231F20"/>
          <w:spacing w:val="-2"/>
          <w:w w:val="95"/>
          <w:sz w:val="14"/>
        </w:rPr>
        <w:t>more</w:t>
      </w:r>
      <w:r>
        <w:rPr>
          <w:color w:val="231F20"/>
          <w:spacing w:val="-5"/>
          <w:w w:val="95"/>
          <w:sz w:val="14"/>
        </w:rPr>
        <w:t xml:space="preserve"> </w:t>
      </w:r>
      <w:r>
        <w:rPr>
          <w:color w:val="231F20"/>
          <w:spacing w:val="-2"/>
          <w:w w:val="95"/>
          <w:sz w:val="14"/>
        </w:rPr>
        <w:t>information,</w:t>
      </w:r>
      <w:r>
        <w:rPr>
          <w:color w:val="231F20"/>
          <w:sz w:val="14"/>
        </w:rPr>
        <w:t xml:space="preserve"> </w:t>
      </w:r>
      <w:r>
        <w:rPr>
          <w:color w:val="231F20"/>
          <w:spacing w:val="-2"/>
          <w:w w:val="95"/>
          <w:sz w:val="14"/>
        </w:rPr>
        <w:t>see</w:t>
      </w:r>
      <w:r>
        <w:rPr>
          <w:color w:val="231F20"/>
          <w:spacing w:val="-5"/>
          <w:w w:val="95"/>
          <w:sz w:val="14"/>
        </w:rPr>
        <w:t xml:space="preserve"> </w:t>
      </w:r>
      <w:r>
        <w:rPr>
          <w:color w:val="231F20"/>
          <w:spacing w:val="-2"/>
          <w:w w:val="95"/>
          <w:sz w:val="14"/>
        </w:rPr>
        <w:t>the</w:t>
      </w:r>
      <w:r>
        <w:rPr>
          <w:color w:val="231F20"/>
          <w:spacing w:val="-4"/>
          <w:w w:val="95"/>
          <w:sz w:val="14"/>
        </w:rPr>
        <w:t xml:space="preserve"> </w:t>
      </w:r>
      <w:r>
        <w:rPr>
          <w:color w:val="231F20"/>
          <w:spacing w:val="-2"/>
          <w:w w:val="95"/>
          <w:sz w:val="14"/>
        </w:rPr>
        <w:t>box</w:t>
      </w:r>
      <w:r>
        <w:rPr>
          <w:color w:val="231F20"/>
          <w:spacing w:val="-4"/>
          <w:w w:val="95"/>
          <w:sz w:val="14"/>
        </w:rPr>
        <w:t xml:space="preserve"> </w:t>
      </w:r>
      <w:r>
        <w:rPr>
          <w:color w:val="231F20"/>
          <w:spacing w:val="-2"/>
          <w:w w:val="95"/>
          <w:sz w:val="14"/>
        </w:rPr>
        <w:t>on</w:t>
      </w:r>
      <w:r>
        <w:rPr>
          <w:color w:val="231F20"/>
          <w:spacing w:val="-4"/>
          <w:w w:val="95"/>
          <w:sz w:val="14"/>
        </w:rPr>
        <w:t xml:space="preserve"> </w:t>
      </w:r>
      <w:r>
        <w:rPr>
          <w:color w:val="231F20"/>
          <w:spacing w:val="-2"/>
          <w:w w:val="95"/>
          <w:sz w:val="14"/>
        </w:rPr>
        <w:t>pages</w:t>
      </w:r>
      <w:r>
        <w:rPr>
          <w:color w:val="231F20"/>
          <w:spacing w:val="-4"/>
          <w:w w:val="95"/>
          <w:sz w:val="14"/>
        </w:rPr>
        <w:t xml:space="preserve"> </w:t>
      </w:r>
      <w:r>
        <w:rPr>
          <w:color w:val="231F20"/>
          <w:spacing w:val="-2"/>
          <w:w w:val="95"/>
          <w:sz w:val="14"/>
        </w:rPr>
        <w:t>22–23</w:t>
      </w:r>
      <w:r>
        <w:rPr>
          <w:color w:val="231F20"/>
          <w:spacing w:val="-4"/>
          <w:w w:val="95"/>
          <w:sz w:val="14"/>
        </w:rPr>
        <w:t xml:space="preserve"> </w:t>
      </w:r>
      <w:r>
        <w:rPr>
          <w:color w:val="231F20"/>
          <w:spacing w:val="-2"/>
          <w:w w:val="95"/>
          <w:sz w:val="14"/>
        </w:rPr>
        <w:t>of</w:t>
      </w:r>
      <w:r>
        <w:rPr>
          <w:color w:val="231F20"/>
          <w:spacing w:val="-4"/>
          <w:w w:val="95"/>
          <w:sz w:val="14"/>
        </w:rPr>
        <w:t xml:space="preserve"> </w:t>
      </w:r>
      <w:r>
        <w:rPr>
          <w:color w:val="231F20"/>
          <w:spacing w:val="-2"/>
          <w:w w:val="95"/>
          <w:sz w:val="14"/>
        </w:rPr>
        <w:t>the</w:t>
      </w:r>
      <w:r>
        <w:rPr>
          <w:color w:val="231F20"/>
          <w:spacing w:val="-4"/>
          <w:w w:val="95"/>
          <w:sz w:val="14"/>
        </w:rPr>
        <w:t xml:space="preserve"> </w:t>
      </w:r>
      <w:r>
        <w:rPr>
          <w:color w:val="231F20"/>
          <w:spacing w:val="-2"/>
          <w:w w:val="95"/>
          <w:sz w:val="14"/>
        </w:rPr>
        <w:t>May</w:t>
      </w:r>
      <w:r>
        <w:rPr>
          <w:color w:val="231F20"/>
          <w:spacing w:val="-4"/>
          <w:w w:val="95"/>
          <w:sz w:val="14"/>
        </w:rPr>
        <w:t xml:space="preserve"> </w:t>
      </w:r>
      <w:r>
        <w:rPr>
          <w:color w:val="231F20"/>
          <w:spacing w:val="-2"/>
          <w:w w:val="95"/>
          <w:sz w:val="14"/>
        </w:rPr>
        <w:t>2014</w:t>
      </w:r>
      <w:r>
        <w:rPr>
          <w:color w:val="231F20"/>
          <w:spacing w:val="-4"/>
          <w:w w:val="95"/>
          <w:sz w:val="14"/>
        </w:rPr>
        <w:t xml:space="preserve"> </w:t>
      </w:r>
      <w:r>
        <w:rPr>
          <w:i/>
          <w:color w:val="231F20"/>
          <w:spacing w:val="-2"/>
          <w:w w:val="95"/>
          <w:sz w:val="14"/>
        </w:rPr>
        <w:t>Inflation</w:t>
      </w:r>
      <w:r>
        <w:rPr>
          <w:i/>
          <w:color w:val="231F20"/>
          <w:spacing w:val="-11"/>
          <w:w w:val="95"/>
          <w:sz w:val="14"/>
        </w:rPr>
        <w:t xml:space="preserve"> </w:t>
      </w:r>
      <w:r>
        <w:rPr>
          <w:i/>
          <w:color w:val="231F20"/>
          <w:spacing w:val="-2"/>
          <w:w w:val="95"/>
          <w:sz w:val="14"/>
        </w:rPr>
        <w:t>Report</w:t>
      </w:r>
      <w:r>
        <w:rPr>
          <w:color w:val="231F20"/>
          <w:spacing w:val="-2"/>
          <w:w w:val="95"/>
          <w:sz w:val="14"/>
        </w:rPr>
        <w:t>.</w:t>
      </w:r>
    </w:p>
    <w:p w14:paraId="588F0C67" w14:textId="77777777" w:rsidR="0042500C" w:rsidRDefault="0042500C">
      <w:pPr>
        <w:pStyle w:val="ListParagraph"/>
        <w:spacing w:line="235" w:lineRule="auto"/>
        <w:rPr>
          <w:sz w:val="14"/>
        </w:rPr>
        <w:sectPr w:rsidR="0042500C">
          <w:type w:val="continuous"/>
          <w:pgSz w:w="11910" w:h="16840"/>
          <w:pgMar w:top="1540" w:right="425" w:bottom="0" w:left="708" w:header="425" w:footer="0" w:gutter="0"/>
          <w:cols w:num="2" w:space="720" w:equalWidth="0">
            <w:col w:w="4478" w:space="833"/>
            <w:col w:w="5466"/>
          </w:cols>
        </w:sectPr>
      </w:pPr>
    </w:p>
    <w:p w14:paraId="02DBBF43" w14:textId="77777777" w:rsidR="0042500C" w:rsidRDefault="0042500C">
      <w:pPr>
        <w:pStyle w:val="BodyText"/>
      </w:pPr>
    </w:p>
    <w:p w14:paraId="434519C6" w14:textId="77777777" w:rsidR="0042500C" w:rsidRDefault="0042500C">
      <w:pPr>
        <w:pStyle w:val="BodyText"/>
      </w:pPr>
    </w:p>
    <w:p w14:paraId="4CFA8FC2" w14:textId="77777777" w:rsidR="0042500C" w:rsidRDefault="0042500C">
      <w:pPr>
        <w:pStyle w:val="BodyText"/>
      </w:pPr>
    </w:p>
    <w:p w14:paraId="4369D341" w14:textId="77777777" w:rsidR="0042500C" w:rsidRDefault="0042500C">
      <w:pPr>
        <w:pStyle w:val="BodyText"/>
        <w:spacing w:before="26"/>
      </w:pPr>
    </w:p>
    <w:p w14:paraId="4DDA2CEB" w14:textId="77777777" w:rsidR="0042500C" w:rsidRDefault="009C7D9E">
      <w:pPr>
        <w:pStyle w:val="BodyText"/>
        <w:spacing w:line="268" w:lineRule="auto"/>
        <w:ind w:left="5414" w:right="372"/>
      </w:pPr>
      <w:r>
        <w:rPr>
          <w:color w:val="231F20"/>
          <w:w w:val="85"/>
        </w:rPr>
        <w:t xml:space="preserve">euro area were to pick up, leading to higher returns on the </w:t>
      </w:r>
      <w:r>
        <w:rPr>
          <w:color w:val="231F20"/>
          <w:w w:val="90"/>
        </w:rPr>
        <w:t>United</w:t>
      </w:r>
      <w:r>
        <w:rPr>
          <w:color w:val="231F20"/>
          <w:spacing w:val="-6"/>
          <w:w w:val="90"/>
        </w:rPr>
        <w:t xml:space="preserve"> </w:t>
      </w:r>
      <w:r>
        <w:rPr>
          <w:color w:val="231F20"/>
          <w:w w:val="90"/>
        </w:rPr>
        <w:t>Kingdom’s</w:t>
      </w:r>
      <w:r>
        <w:rPr>
          <w:color w:val="231F20"/>
          <w:spacing w:val="-4"/>
          <w:w w:val="90"/>
        </w:rPr>
        <w:t xml:space="preserve"> </w:t>
      </w:r>
      <w:r>
        <w:rPr>
          <w:color w:val="231F20"/>
          <w:w w:val="90"/>
        </w:rPr>
        <w:t>euro-area</w:t>
      </w:r>
      <w:r>
        <w:rPr>
          <w:color w:val="231F20"/>
          <w:spacing w:val="-4"/>
          <w:w w:val="90"/>
        </w:rPr>
        <w:t xml:space="preserve"> </w:t>
      </w:r>
      <w:r>
        <w:rPr>
          <w:color w:val="231F20"/>
          <w:w w:val="90"/>
        </w:rPr>
        <w:t>assets</w:t>
      </w:r>
      <w:r>
        <w:rPr>
          <w:color w:val="231F20"/>
          <w:spacing w:val="-4"/>
          <w:w w:val="90"/>
        </w:rPr>
        <w:t xml:space="preserve"> </w:t>
      </w:r>
      <w:r>
        <w:rPr>
          <w:color w:val="231F20"/>
          <w:w w:val="90"/>
        </w:rPr>
        <w:t>and</w:t>
      </w:r>
      <w:r>
        <w:rPr>
          <w:color w:val="231F20"/>
          <w:spacing w:val="-4"/>
          <w:w w:val="90"/>
        </w:rPr>
        <w:t xml:space="preserve"> </w:t>
      </w:r>
      <w:r>
        <w:rPr>
          <w:color w:val="231F20"/>
          <w:w w:val="90"/>
        </w:rPr>
        <w:t>boosting</w:t>
      </w:r>
      <w:r>
        <w:rPr>
          <w:color w:val="231F20"/>
          <w:spacing w:val="-4"/>
          <w:w w:val="90"/>
        </w:rPr>
        <w:t xml:space="preserve"> </w:t>
      </w:r>
      <w:r>
        <w:rPr>
          <w:color w:val="231F20"/>
          <w:w w:val="90"/>
        </w:rPr>
        <w:t>exports.</w:t>
      </w:r>
    </w:p>
    <w:p w14:paraId="45FA1813" w14:textId="77777777" w:rsidR="0042500C" w:rsidRDefault="0042500C">
      <w:pPr>
        <w:pStyle w:val="BodyText"/>
        <w:spacing w:before="27"/>
      </w:pPr>
    </w:p>
    <w:p w14:paraId="267A6F8A" w14:textId="77777777" w:rsidR="0042500C" w:rsidRDefault="009C7D9E">
      <w:pPr>
        <w:spacing w:line="268" w:lineRule="auto"/>
        <w:ind w:left="5414" w:right="548"/>
        <w:rPr>
          <w:i/>
          <w:sz w:val="20"/>
        </w:rPr>
      </w:pPr>
      <w:r>
        <w:rPr>
          <w:i/>
          <w:color w:val="751C66"/>
          <w:w w:val="85"/>
          <w:sz w:val="20"/>
        </w:rPr>
        <w:t xml:space="preserve">The United Kingdom relies on net capital inflows from </w:t>
      </w:r>
      <w:r>
        <w:rPr>
          <w:i/>
          <w:color w:val="751C66"/>
          <w:spacing w:val="-2"/>
          <w:w w:val="95"/>
          <w:sz w:val="20"/>
        </w:rPr>
        <w:t>abroad…</w:t>
      </w:r>
    </w:p>
    <w:p w14:paraId="4215C46B" w14:textId="77777777" w:rsidR="0042500C" w:rsidRDefault="009C7D9E">
      <w:pPr>
        <w:pStyle w:val="BodyText"/>
        <w:spacing w:line="268" w:lineRule="auto"/>
        <w:ind w:left="5414" w:right="372"/>
      </w:pPr>
      <w:r>
        <w:rPr>
          <w:color w:val="231F20"/>
          <w:w w:val="90"/>
        </w:rPr>
        <w:t>Nevertheless, the United Kingdom’s large current account deficit</w:t>
      </w:r>
      <w:r>
        <w:rPr>
          <w:color w:val="231F20"/>
          <w:spacing w:val="-11"/>
          <w:w w:val="90"/>
        </w:rPr>
        <w:t xml:space="preserve"> </w:t>
      </w:r>
      <w:r>
        <w:rPr>
          <w:color w:val="231F20"/>
          <w:w w:val="90"/>
        </w:rPr>
        <w:t>remains</w:t>
      </w:r>
      <w:r>
        <w:rPr>
          <w:color w:val="231F20"/>
          <w:spacing w:val="-11"/>
          <w:w w:val="90"/>
        </w:rPr>
        <w:t xml:space="preserve"> </w:t>
      </w:r>
      <w:r>
        <w:rPr>
          <w:color w:val="231F20"/>
          <w:w w:val="90"/>
        </w:rPr>
        <w:t>a</w:t>
      </w:r>
      <w:r>
        <w:rPr>
          <w:color w:val="231F20"/>
          <w:spacing w:val="-11"/>
          <w:w w:val="90"/>
        </w:rPr>
        <w:t xml:space="preserve"> </w:t>
      </w:r>
      <w:r>
        <w:rPr>
          <w:color w:val="231F20"/>
          <w:w w:val="90"/>
        </w:rPr>
        <w:t>vulnerability.</w:t>
      </w:r>
      <w:r>
        <w:rPr>
          <w:color w:val="231F20"/>
          <w:spacing w:val="21"/>
        </w:rPr>
        <w:t xml:space="preserve"> </w:t>
      </w:r>
      <w:r>
        <w:rPr>
          <w:color w:val="231F20"/>
          <w:w w:val="90"/>
        </w:rPr>
        <w:t>A</w:t>
      </w:r>
      <w:r>
        <w:rPr>
          <w:color w:val="231F20"/>
          <w:spacing w:val="-11"/>
          <w:w w:val="90"/>
        </w:rPr>
        <w:t xml:space="preserve"> </w:t>
      </w:r>
      <w:r>
        <w:rPr>
          <w:color w:val="231F20"/>
          <w:w w:val="90"/>
        </w:rPr>
        <w:t>current</w:t>
      </w:r>
      <w:r>
        <w:rPr>
          <w:color w:val="231F20"/>
          <w:spacing w:val="-11"/>
          <w:w w:val="90"/>
        </w:rPr>
        <w:t xml:space="preserve"> </w:t>
      </w:r>
      <w:r>
        <w:rPr>
          <w:color w:val="231F20"/>
          <w:w w:val="90"/>
        </w:rPr>
        <w:t>account</w:t>
      </w:r>
      <w:r>
        <w:rPr>
          <w:color w:val="231F20"/>
          <w:spacing w:val="-11"/>
          <w:w w:val="90"/>
        </w:rPr>
        <w:t xml:space="preserve"> </w:t>
      </w:r>
      <w:r>
        <w:rPr>
          <w:color w:val="231F20"/>
          <w:w w:val="90"/>
        </w:rPr>
        <w:t>deficit indicates</w:t>
      </w:r>
      <w:r>
        <w:rPr>
          <w:color w:val="231F20"/>
          <w:spacing w:val="-1"/>
          <w:w w:val="90"/>
        </w:rPr>
        <w:t xml:space="preserve"> </w:t>
      </w:r>
      <w:r>
        <w:rPr>
          <w:color w:val="231F20"/>
          <w:w w:val="90"/>
        </w:rPr>
        <w:t>that</w:t>
      </w:r>
      <w:r>
        <w:rPr>
          <w:color w:val="231F20"/>
          <w:spacing w:val="-1"/>
          <w:w w:val="90"/>
        </w:rPr>
        <w:t xml:space="preserve"> </w:t>
      </w:r>
      <w:r>
        <w:rPr>
          <w:color w:val="231F20"/>
          <w:w w:val="90"/>
        </w:rPr>
        <w:t>UK</w:t>
      </w:r>
      <w:r>
        <w:rPr>
          <w:color w:val="231F20"/>
          <w:spacing w:val="-1"/>
          <w:w w:val="90"/>
        </w:rPr>
        <w:t xml:space="preserve"> </w:t>
      </w:r>
      <w:r>
        <w:rPr>
          <w:color w:val="231F20"/>
          <w:w w:val="90"/>
        </w:rPr>
        <w:t>domestic</w:t>
      </w:r>
      <w:r>
        <w:rPr>
          <w:color w:val="231F20"/>
          <w:spacing w:val="-1"/>
          <w:w w:val="90"/>
        </w:rPr>
        <w:t xml:space="preserve"> </w:t>
      </w:r>
      <w:r>
        <w:rPr>
          <w:color w:val="231F20"/>
          <w:w w:val="90"/>
        </w:rPr>
        <w:t>expenditure</w:t>
      </w:r>
      <w:r>
        <w:rPr>
          <w:color w:val="231F20"/>
          <w:spacing w:val="-1"/>
          <w:w w:val="90"/>
        </w:rPr>
        <w:t xml:space="preserve"> </w:t>
      </w:r>
      <w:r>
        <w:rPr>
          <w:color w:val="231F20"/>
          <w:w w:val="90"/>
        </w:rPr>
        <w:t>is</w:t>
      </w:r>
      <w:r>
        <w:rPr>
          <w:color w:val="231F20"/>
          <w:spacing w:val="-1"/>
          <w:w w:val="90"/>
        </w:rPr>
        <w:t xml:space="preserve"> </w:t>
      </w:r>
      <w:r>
        <w:rPr>
          <w:color w:val="231F20"/>
          <w:w w:val="90"/>
        </w:rPr>
        <w:t>higher</w:t>
      </w:r>
      <w:r>
        <w:rPr>
          <w:color w:val="231F20"/>
          <w:spacing w:val="-1"/>
          <w:w w:val="90"/>
        </w:rPr>
        <w:t xml:space="preserve"> </w:t>
      </w:r>
      <w:r>
        <w:rPr>
          <w:color w:val="231F20"/>
          <w:w w:val="90"/>
        </w:rPr>
        <w:t>than</w:t>
      </w:r>
      <w:r>
        <w:rPr>
          <w:color w:val="231F20"/>
          <w:spacing w:val="-1"/>
          <w:w w:val="90"/>
        </w:rPr>
        <w:t xml:space="preserve"> </w:t>
      </w:r>
      <w:r>
        <w:rPr>
          <w:color w:val="231F20"/>
          <w:w w:val="90"/>
        </w:rPr>
        <w:t>its income,</w:t>
      </w:r>
      <w:r>
        <w:rPr>
          <w:color w:val="231F20"/>
          <w:spacing w:val="-2"/>
          <w:w w:val="90"/>
        </w:rPr>
        <w:t xml:space="preserve"> </w:t>
      </w:r>
      <w:r>
        <w:rPr>
          <w:color w:val="231F20"/>
          <w:w w:val="90"/>
        </w:rPr>
        <w:t>leaving</w:t>
      </w:r>
      <w:r>
        <w:rPr>
          <w:color w:val="231F20"/>
          <w:spacing w:val="-2"/>
          <w:w w:val="90"/>
        </w:rPr>
        <w:t xml:space="preserve"> </w:t>
      </w:r>
      <w:r>
        <w:rPr>
          <w:color w:val="231F20"/>
          <w:w w:val="90"/>
        </w:rPr>
        <w:t>a</w:t>
      </w:r>
      <w:r>
        <w:rPr>
          <w:color w:val="231F20"/>
          <w:spacing w:val="-2"/>
          <w:w w:val="90"/>
        </w:rPr>
        <w:t xml:space="preserve"> </w:t>
      </w:r>
      <w:r>
        <w:rPr>
          <w:color w:val="231F20"/>
          <w:w w:val="90"/>
        </w:rPr>
        <w:t>shortfall</w:t>
      </w:r>
      <w:r>
        <w:rPr>
          <w:color w:val="231F20"/>
          <w:spacing w:val="-2"/>
          <w:w w:val="90"/>
        </w:rPr>
        <w:t xml:space="preserve"> </w:t>
      </w:r>
      <w:r>
        <w:rPr>
          <w:color w:val="231F20"/>
          <w:w w:val="90"/>
        </w:rPr>
        <w:t>to</w:t>
      </w:r>
      <w:r>
        <w:rPr>
          <w:color w:val="231F20"/>
          <w:spacing w:val="-2"/>
          <w:w w:val="90"/>
        </w:rPr>
        <w:t xml:space="preserve"> </w:t>
      </w:r>
      <w:r>
        <w:rPr>
          <w:color w:val="231F20"/>
          <w:w w:val="90"/>
        </w:rPr>
        <w:t>be</w:t>
      </w:r>
      <w:r>
        <w:rPr>
          <w:color w:val="231F20"/>
          <w:spacing w:val="-2"/>
          <w:w w:val="90"/>
        </w:rPr>
        <w:t xml:space="preserve"> </w:t>
      </w:r>
      <w:r>
        <w:rPr>
          <w:color w:val="231F20"/>
          <w:w w:val="90"/>
        </w:rPr>
        <w:t>met</w:t>
      </w:r>
      <w:r>
        <w:rPr>
          <w:color w:val="231F20"/>
          <w:spacing w:val="-2"/>
          <w:w w:val="90"/>
        </w:rPr>
        <w:t xml:space="preserve"> </w:t>
      </w:r>
      <w:r>
        <w:rPr>
          <w:color w:val="231F20"/>
          <w:w w:val="90"/>
        </w:rPr>
        <w:t>by</w:t>
      </w:r>
      <w:r>
        <w:rPr>
          <w:color w:val="231F20"/>
          <w:spacing w:val="-2"/>
          <w:w w:val="90"/>
        </w:rPr>
        <w:t xml:space="preserve"> </w:t>
      </w:r>
      <w:r>
        <w:rPr>
          <w:color w:val="231F20"/>
          <w:w w:val="90"/>
        </w:rPr>
        <w:t>net</w:t>
      </w:r>
      <w:r>
        <w:rPr>
          <w:color w:val="231F20"/>
          <w:spacing w:val="-2"/>
          <w:w w:val="90"/>
        </w:rPr>
        <w:t xml:space="preserve"> </w:t>
      </w:r>
      <w:r>
        <w:rPr>
          <w:color w:val="231F20"/>
          <w:w w:val="90"/>
        </w:rPr>
        <w:t>borrowing</w:t>
      </w:r>
      <w:r>
        <w:rPr>
          <w:color w:val="231F20"/>
          <w:spacing w:val="-2"/>
          <w:w w:val="90"/>
        </w:rPr>
        <w:t xml:space="preserve"> </w:t>
      </w:r>
      <w:r>
        <w:rPr>
          <w:color w:val="231F20"/>
          <w:w w:val="90"/>
        </w:rPr>
        <w:t>from abroad.</w:t>
      </w:r>
      <w:r>
        <w:rPr>
          <w:color w:val="231F20"/>
          <w:spacing w:val="33"/>
        </w:rPr>
        <w:t xml:space="preserve"> </w:t>
      </w:r>
      <w:r>
        <w:rPr>
          <w:color w:val="231F20"/>
          <w:w w:val="90"/>
        </w:rPr>
        <w:t>This</w:t>
      </w:r>
      <w:r>
        <w:rPr>
          <w:color w:val="231F20"/>
          <w:spacing w:val="-8"/>
          <w:w w:val="90"/>
        </w:rPr>
        <w:t xml:space="preserve"> </w:t>
      </w:r>
      <w:r>
        <w:rPr>
          <w:color w:val="231F20"/>
          <w:w w:val="90"/>
        </w:rPr>
        <w:t>can</w:t>
      </w:r>
      <w:r>
        <w:rPr>
          <w:color w:val="231F20"/>
          <w:spacing w:val="-8"/>
          <w:w w:val="90"/>
        </w:rPr>
        <w:t xml:space="preserve"> </w:t>
      </w:r>
      <w:r>
        <w:rPr>
          <w:color w:val="231F20"/>
          <w:w w:val="90"/>
        </w:rPr>
        <w:t>be</w:t>
      </w:r>
      <w:r>
        <w:rPr>
          <w:color w:val="231F20"/>
          <w:spacing w:val="-8"/>
          <w:w w:val="90"/>
        </w:rPr>
        <w:t xml:space="preserve"> </w:t>
      </w:r>
      <w:r>
        <w:rPr>
          <w:color w:val="231F20"/>
          <w:w w:val="90"/>
        </w:rPr>
        <w:t>achieved</w:t>
      </w:r>
      <w:r>
        <w:rPr>
          <w:color w:val="231F20"/>
          <w:spacing w:val="-8"/>
          <w:w w:val="90"/>
        </w:rPr>
        <w:t xml:space="preserve"> </w:t>
      </w:r>
      <w:r>
        <w:rPr>
          <w:color w:val="231F20"/>
          <w:w w:val="90"/>
        </w:rPr>
        <w:t>either</w:t>
      </w:r>
      <w:r>
        <w:rPr>
          <w:color w:val="231F20"/>
          <w:spacing w:val="-8"/>
          <w:w w:val="90"/>
        </w:rPr>
        <w:t xml:space="preserve"> </w:t>
      </w:r>
      <w:r>
        <w:rPr>
          <w:color w:val="231F20"/>
          <w:w w:val="90"/>
        </w:rPr>
        <w:t>by</w:t>
      </w:r>
      <w:r>
        <w:rPr>
          <w:color w:val="231F20"/>
          <w:spacing w:val="-8"/>
          <w:w w:val="90"/>
        </w:rPr>
        <w:t xml:space="preserve"> </w:t>
      </w:r>
      <w:r>
        <w:rPr>
          <w:color w:val="231F20"/>
          <w:w w:val="90"/>
        </w:rPr>
        <w:t>UK</w:t>
      </w:r>
      <w:r>
        <w:rPr>
          <w:color w:val="231F20"/>
          <w:spacing w:val="-8"/>
          <w:w w:val="90"/>
        </w:rPr>
        <w:t xml:space="preserve"> </w:t>
      </w:r>
      <w:r>
        <w:rPr>
          <w:color w:val="231F20"/>
          <w:w w:val="90"/>
        </w:rPr>
        <w:t>residents</w:t>
      </w:r>
      <w:r>
        <w:rPr>
          <w:color w:val="231F20"/>
          <w:spacing w:val="-8"/>
          <w:w w:val="90"/>
        </w:rPr>
        <w:t xml:space="preserve"> </w:t>
      </w:r>
      <w:r>
        <w:rPr>
          <w:color w:val="231F20"/>
          <w:w w:val="90"/>
        </w:rPr>
        <w:t xml:space="preserve">reducing </w:t>
      </w:r>
      <w:r>
        <w:rPr>
          <w:color w:val="231F20"/>
          <w:w w:val="85"/>
        </w:rPr>
        <w:t xml:space="preserve">their external assets (by lending less abroad or divesting foreign </w:t>
      </w:r>
      <w:r>
        <w:rPr>
          <w:color w:val="231F20"/>
          <w:spacing w:val="-2"/>
          <w:w w:val="90"/>
        </w:rPr>
        <w:t>assets)</w:t>
      </w:r>
      <w:r>
        <w:rPr>
          <w:color w:val="231F20"/>
          <w:spacing w:val="-10"/>
          <w:w w:val="90"/>
        </w:rPr>
        <w:t xml:space="preserve"> </w:t>
      </w:r>
      <w:r>
        <w:rPr>
          <w:color w:val="231F20"/>
          <w:spacing w:val="-2"/>
          <w:w w:val="90"/>
        </w:rPr>
        <w:t>or</w:t>
      </w:r>
      <w:r>
        <w:rPr>
          <w:color w:val="231F20"/>
          <w:spacing w:val="-10"/>
          <w:w w:val="90"/>
        </w:rPr>
        <w:t xml:space="preserve"> </w:t>
      </w:r>
      <w:r>
        <w:rPr>
          <w:color w:val="231F20"/>
          <w:spacing w:val="-2"/>
          <w:w w:val="90"/>
        </w:rPr>
        <w:t>increasing</w:t>
      </w:r>
      <w:r>
        <w:rPr>
          <w:color w:val="231F20"/>
          <w:spacing w:val="-10"/>
          <w:w w:val="90"/>
        </w:rPr>
        <w:t xml:space="preserve"> </w:t>
      </w:r>
      <w:r>
        <w:rPr>
          <w:color w:val="231F20"/>
          <w:spacing w:val="-2"/>
          <w:w w:val="90"/>
        </w:rPr>
        <w:t>their</w:t>
      </w:r>
      <w:r>
        <w:rPr>
          <w:color w:val="231F20"/>
          <w:spacing w:val="-10"/>
          <w:w w:val="90"/>
        </w:rPr>
        <w:t xml:space="preserve"> </w:t>
      </w:r>
      <w:r>
        <w:rPr>
          <w:color w:val="231F20"/>
          <w:spacing w:val="-2"/>
          <w:w w:val="90"/>
        </w:rPr>
        <w:t>external</w:t>
      </w:r>
      <w:r>
        <w:rPr>
          <w:color w:val="231F20"/>
          <w:spacing w:val="-10"/>
          <w:w w:val="90"/>
        </w:rPr>
        <w:t xml:space="preserve"> </w:t>
      </w:r>
      <w:r>
        <w:rPr>
          <w:color w:val="231F20"/>
          <w:spacing w:val="-2"/>
          <w:w w:val="90"/>
        </w:rPr>
        <w:t>liabilities.</w:t>
      </w:r>
      <w:r>
        <w:rPr>
          <w:color w:val="231F20"/>
          <w:spacing w:val="29"/>
        </w:rPr>
        <w:t xml:space="preserve"> </w:t>
      </w:r>
      <w:r>
        <w:rPr>
          <w:color w:val="231F20"/>
          <w:spacing w:val="-2"/>
          <w:w w:val="90"/>
        </w:rPr>
        <w:t>And</w:t>
      </w:r>
      <w:r>
        <w:rPr>
          <w:color w:val="231F20"/>
          <w:spacing w:val="-10"/>
          <w:w w:val="90"/>
        </w:rPr>
        <w:t xml:space="preserve"> </w:t>
      </w:r>
      <w:r>
        <w:rPr>
          <w:color w:val="231F20"/>
          <w:spacing w:val="-2"/>
          <w:w w:val="90"/>
        </w:rPr>
        <w:t>any</w:t>
      </w:r>
      <w:r>
        <w:rPr>
          <w:color w:val="231F20"/>
          <w:spacing w:val="-10"/>
          <w:w w:val="90"/>
        </w:rPr>
        <w:t xml:space="preserve"> </w:t>
      </w:r>
      <w:r>
        <w:rPr>
          <w:color w:val="231F20"/>
          <w:spacing w:val="-2"/>
          <w:w w:val="90"/>
        </w:rPr>
        <w:t xml:space="preserve">increase </w:t>
      </w:r>
      <w:r>
        <w:rPr>
          <w:color w:val="231F20"/>
          <w:w w:val="90"/>
        </w:rPr>
        <w:t>in</w:t>
      </w:r>
      <w:r>
        <w:rPr>
          <w:color w:val="231F20"/>
          <w:spacing w:val="-7"/>
          <w:w w:val="90"/>
        </w:rPr>
        <w:t xml:space="preserve"> </w:t>
      </w:r>
      <w:r>
        <w:rPr>
          <w:color w:val="231F20"/>
          <w:w w:val="90"/>
        </w:rPr>
        <w:t>external</w:t>
      </w:r>
      <w:r>
        <w:rPr>
          <w:color w:val="231F20"/>
          <w:spacing w:val="-7"/>
          <w:w w:val="90"/>
        </w:rPr>
        <w:t xml:space="preserve"> </w:t>
      </w:r>
      <w:r>
        <w:rPr>
          <w:color w:val="231F20"/>
          <w:w w:val="90"/>
        </w:rPr>
        <w:t>liabilities</w:t>
      </w:r>
      <w:r>
        <w:rPr>
          <w:color w:val="231F20"/>
          <w:spacing w:val="-7"/>
          <w:w w:val="90"/>
        </w:rPr>
        <w:t xml:space="preserve"> </w:t>
      </w:r>
      <w:r>
        <w:rPr>
          <w:color w:val="231F20"/>
          <w:w w:val="90"/>
        </w:rPr>
        <w:t>can</w:t>
      </w:r>
      <w:r>
        <w:rPr>
          <w:color w:val="231F20"/>
          <w:spacing w:val="-7"/>
          <w:w w:val="90"/>
        </w:rPr>
        <w:t xml:space="preserve"> </w:t>
      </w:r>
      <w:r>
        <w:rPr>
          <w:color w:val="231F20"/>
          <w:w w:val="90"/>
        </w:rPr>
        <w:t>only</w:t>
      </w:r>
      <w:r>
        <w:rPr>
          <w:color w:val="231F20"/>
          <w:spacing w:val="-7"/>
          <w:w w:val="90"/>
        </w:rPr>
        <w:t xml:space="preserve"> </w:t>
      </w:r>
      <w:r>
        <w:rPr>
          <w:color w:val="231F20"/>
          <w:w w:val="90"/>
        </w:rPr>
        <w:t>continue</w:t>
      </w:r>
      <w:r>
        <w:rPr>
          <w:color w:val="231F20"/>
          <w:spacing w:val="-7"/>
          <w:w w:val="90"/>
        </w:rPr>
        <w:t xml:space="preserve"> </w:t>
      </w:r>
      <w:r>
        <w:rPr>
          <w:color w:val="231F20"/>
          <w:w w:val="90"/>
        </w:rPr>
        <w:t>for</w:t>
      </w:r>
      <w:r>
        <w:rPr>
          <w:color w:val="231F20"/>
          <w:spacing w:val="-7"/>
          <w:w w:val="90"/>
        </w:rPr>
        <w:t xml:space="preserve"> </w:t>
      </w:r>
      <w:r>
        <w:rPr>
          <w:color w:val="231F20"/>
          <w:w w:val="90"/>
        </w:rPr>
        <w:t>as</w:t>
      </w:r>
      <w:r>
        <w:rPr>
          <w:color w:val="231F20"/>
          <w:spacing w:val="-7"/>
          <w:w w:val="90"/>
        </w:rPr>
        <w:t xml:space="preserve"> </w:t>
      </w:r>
      <w:r>
        <w:rPr>
          <w:color w:val="231F20"/>
          <w:w w:val="90"/>
        </w:rPr>
        <w:t>long</w:t>
      </w:r>
      <w:r>
        <w:rPr>
          <w:color w:val="231F20"/>
          <w:spacing w:val="-7"/>
          <w:w w:val="90"/>
        </w:rPr>
        <w:t xml:space="preserve"> </w:t>
      </w:r>
      <w:r>
        <w:rPr>
          <w:color w:val="231F20"/>
          <w:w w:val="90"/>
        </w:rPr>
        <w:t>as</w:t>
      </w:r>
      <w:r>
        <w:rPr>
          <w:color w:val="231F20"/>
          <w:spacing w:val="-7"/>
          <w:w w:val="90"/>
        </w:rPr>
        <w:t xml:space="preserve"> </w:t>
      </w:r>
      <w:r>
        <w:rPr>
          <w:color w:val="231F20"/>
          <w:w w:val="90"/>
        </w:rPr>
        <w:t>foreign</w:t>
      </w:r>
    </w:p>
    <w:p w14:paraId="581D1B0E" w14:textId="77777777" w:rsidR="0042500C" w:rsidRDefault="009C7D9E">
      <w:pPr>
        <w:pStyle w:val="BodyText"/>
        <w:tabs>
          <w:tab w:val="left" w:pos="5074"/>
          <w:tab w:val="left" w:pos="5414"/>
        </w:tabs>
        <w:spacing w:line="231" w:lineRule="exact"/>
        <w:ind w:left="85"/>
      </w:pPr>
      <w:r>
        <w:rPr>
          <w:rFonts w:ascii="Times New Roman"/>
          <w:color w:val="231F20"/>
          <w:u w:val="single" w:color="751C66"/>
        </w:rPr>
        <w:tab/>
      </w:r>
      <w:r>
        <w:rPr>
          <w:rFonts w:ascii="Times New Roman"/>
          <w:color w:val="231F20"/>
        </w:rPr>
        <w:tab/>
      </w:r>
      <w:r>
        <w:rPr>
          <w:color w:val="231F20"/>
          <w:w w:val="85"/>
        </w:rPr>
        <w:t>investors</w:t>
      </w:r>
      <w:r>
        <w:rPr>
          <w:color w:val="231F20"/>
          <w:spacing w:val="-7"/>
        </w:rPr>
        <w:t xml:space="preserve"> </w:t>
      </w:r>
      <w:r>
        <w:rPr>
          <w:color w:val="231F20"/>
          <w:w w:val="85"/>
        </w:rPr>
        <w:t>are</w:t>
      </w:r>
      <w:r>
        <w:rPr>
          <w:color w:val="231F20"/>
          <w:spacing w:val="-7"/>
        </w:rPr>
        <w:t xml:space="preserve"> </w:t>
      </w:r>
      <w:r>
        <w:rPr>
          <w:color w:val="231F20"/>
          <w:w w:val="85"/>
        </w:rPr>
        <w:t>willing</w:t>
      </w:r>
      <w:r>
        <w:rPr>
          <w:color w:val="231F20"/>
          <w:spacing w:val="-7"/>
        </w:rPr>
        <w:t xml:space="preserve"> </w:t>
      </w:r>
      <w:r>
        <w:rPr>
          <w:color w:val="231F20"/>
          <w:w w:val="85"/>
        </w:rPr>
        <w:t>to</w:t>
      </w:r>
      <w:r>
        <w:rPr>
          <w:color w:val="231F20"/>
          <w:spacing w:val="-6"/>
        </w:rPr>
        <w:t xml:space="preserve"> </w:t>
      </w:r>
      <w:r>
        <w:rPr>
          <w:color w:val="231F20"/>
          <w:w w:val="85"/>
        </w:rPr>
        <w:t>acquire</w:t>
      </w:r>
      <w:r>
        <w:rPr>
          <w:color w:val="231F20"/>
          <w:spacing w:val="-7"/>
        </w:rPr>
        <w:t xml:space="preserve"> </w:t>
      </w:r>
      <w:r>
        <w:rPr>
          <w:color w:val="231F20"/>
          <w:w w:val="85"/>
        </w:rPr>
        <w:t>them.</w:t>
      </w:r>
      <w:r>
        <w:rPr>
          <w:color w:val="231F20"/>
          <w:spacing w:val="48"/>
        </w:rPr>
        <w:t xml:space="preserve"> </w:t>
      </w:r>
      <w:r>
        <w:rPr>
          <w:color w:val="231F20"/>
          <w:w w:val="85"/>
        </w:rPr>
        <w:t>If</w:t>
      </w:r>
      <w:r>
        <w:rPr>
          <w:color w:val="231F20"/>
          <w:spacing w:val="-7"/>
        </w:rPr>
        <w:t xml:space="preserve"> </w:t>
      </w:r>
      <w:r>
        <w:rPr>
          <w:color w:val="231F20"/>
          <w:w w:val="85"/>
        </w:rPr>
        <w:t>overseas</w:t>
      </w:r>
      <w:r>
        <w:rPr>
          <w:color w:val="231F20"/>
          <w:spacing w:val="-7"/>
        </w:rPr>
        <w:t xml:space="preserve"> </w:t>
      </w:r>
      <w:r>
        <w:rPr>
          <w:color w:val="231F20"/>
          <w:w w:val="85"/>
        </w:rPr>
        <w:t>demand</w:t>
      </w:r>
      <w:r>
        <w:rPr>
          <w:color w:val="231F20"/>
          <w:spacing w:val="-7"/>
        </w:rPr>
        <w:t xml:space="preserve"> </w:t>
      </w:r>
      <w:r>
        <w:rPr>
          <w:color w:val="231F20"/>
          <w:spacing w:val="-5"/>
          <w:w w:val="85"/>
        </w:rPr>
        <w:t>for</w:t>
      </w:r>
    </w:p>
    <w:p w14:paraId="6FA3CE49" w14:textId="77777777" w:rsidR="0042500C" w:rsidRDefault="0042500C">
      <w:pPr>
        <w:pStyle w:val="BodyText"/>
        <w:spacing w:line="231" w:lineRule="exact"/>
        <w:sectPr w:rsidR="0042500C">
          <w:headerReference w:type="even" r:id="rId46"/>
          <w:headerReference w:type="default" r:id="rId47"/>
          <w:pgSz w:w="11910" w:h="16840"/>
          <w:pgMar w:top="620" w:right="425" w:bottom="280" w:left="708" w:header="425" w:footer="0" w:gutter="0"/>
          <w:pgNumType w:start="21"/>
          <w:cols w:space="720"/>
        </w:sectPr>
      </w:pPr>
    </w:p>
    <w:p w14:paraId="7A2DBD6D" w14:textId="77777777" w:rsidR="0042500C" w:rsidRDefault="009C7D9E">
      <w:pPr>
        <w:spacing w:before="64" w:line="259" w:lineRule="auto"/>
        <w:ind w:left="85" w:right="3"/>
        <w:rPr>
          <w:sz w:val="18"/>
        </w:rPr>
      </w:pPr>
      <w:r>
        <w:rPr>
          <w:b/>
          <w:color w:val="751C66"/>
          <w:spacing w:val="-6"/>
          <w:sz w:val="18"/>
        </w:rPr>
        <w:t>Table</w:t>
      </w:r>
      <w:r>
        <w:rPr>
          <w:b/>
          <w:color w:val="751C66"/>
          <w:spacing w:val="-15"/>
          <w:sz w:val="18"/>
        </w:rPr>
        <w:t xml:space="preserve"> </w:t>
      </w:r>
      <w:r>
        <w:rPr>
          <w:b/>
          <w:color w:val="751C66"/>
          <w:spacing w:val="-6"/>
          <w:sz w:val="18"/>
        </w:rPr>
        <w:t>A.1</w:t>
      </w:r>
      <w:r>
        <w:rPr>
          <w:b/>
          <w:color w:val="751C66"/>
          <w:spacing w:val="27"/>
          <w:sz w:val="18"/>
        </w:rPr>
        <w:t xml:space="preserve"> </w:t>
      </w:r>
      <w:r>
        <w:rPr>
          <w:color w:val="751C66"/>
          <w:spacing w:val="-6"/>
          <w:sz w:val="18"/>
        </w:rPr>
        <w:t>The</w:t>
      </w:r>
      <w:r>
        <w:rPr>
          <w:color w:val="751C66"/>
          <w:spacing w:val="-13"/>
          <w:sz w:val="18"/>
        </w:rPr>
        <w:t xml:space="preserve"> </w:t>
      </w:r>
      <w:r>
        <w:rPr>
          <w:color w:val="751C66"/>
          <w:spacing w:val="-6"/>
          <w:sz w:val="18"/>
        </w:rPr>
        <w:t>composition</w:t>
      </w:r>
      <w:r>
        <w:rPr>
          <w:color w:val="751C66"/>
          <w:spacing w:val="-13"/>
          <w:sz w:val="18"/>
        </w:rPr>
        <w:t xml:space="preserve"> </w:t>
      </w:r>
      <w:r>
        <w:rPr>
          <w:color w:val="751C66"/>
          <w:spacing w:val="-6"/>
          <w:sz w:val="18"/>
        </w:rPr>
        <w:t>of</w:t>
      </w:r>
      <w:r>
        <w:rPr>
          <w:color w:val="751C66"/>
          <w:spacing w:val="-13"/>
          <w:sz w:val="18"/>
        </w:rPr>
        <w:t xml:space="preserve"> </w:t>
      </w:r>
      <w:r>
        <w:rPr>
          <w:color w:val="751C66"/>
          <w:spacing w:val="-6"/>
          <w:sz w:val="18"/>
        </w:rPr>
        <w:t>recent</w:t>
      </w:r>
      <w:r>
        <w:rPr>
          <w:color w:val="751C66"/>
          <w:spacing w:val="-13"/>
          <w:sz w:val="18"/>
        </w:rPr>
        <w:t xml:space="preserve"> </w:t>
      </w:r>
      <w:r>
        <w:rPr>
          <w:color w:val="751C66"/>
          <w:spacing w:val="-6"/>
          <w:sz w:val="18"/>
        </w:rPr>
        <w:t>financing</w:t>
      </w:r>
      <w:r>
        <w:rPr>
          <w:color w:val="751C66"/>
          <w:spacing w:val="-13"/>
          <w:sz w:val="18"/>
        </w:rPr>
        <w:t xml:space="preserve"> </w:t>
      </w:r>
      <w:r>
        <w:rPr>
          <w:color w:val="751C66"/>
          <w:spacing w:val="-6"/>
          <w:sz w:val="18"/>
        </w:rPr>
        <w:t>flows</w:t>
      </w:r>
      <w:r>
        <w:rPr>
          <w:color w:val="751C66"/>
          <w:spacing w:val="-13"/>
          <w:sz w:val="18"/>
        </w:rPr>
        <w:t xml:space="preserve"> </w:t>
      </w:r>
      <w:r>
        <w:rPr>
          <w:color w:val="751C66"/>
          <w:spacing w:val="-6"/>
          <w:sz w:val="18"/>
        </w:rPr>
        <w:t>is</w:t>
      </w:r>
      <w:r>
        <w:rPr>
          <w:color w:val="751C66"/>
          <w:spacing w:val="-13"/>
          <w:sz w:val="18"/>
        </w:rPr>
        <w:t xml:space="preserve"> </w:t>
      </w:r>
      <w:r>
        <w:rPr>
          <w:color w:val="751C66"/>
          <w:spacing w:val="-6"/>
          <w:sz w:val="18"/>
        </w:rPr>
        <w:t>not</w:t>
      </w:r>
      <w:r>
        <w:rPr>
          <w:color w:val="751C66"/>
          <w:spacing w:val="-13"/>
          <w:sz w:val="18"/>
        </w:rPr>
        <w:t xml:space="preserve"> </w:t>
      </w:r>
      <w:r>
        <w:rPr>
          <w:color w:val="751C66"/>
          <w:spacing w:val="-6"/>
          <w:sz w:val="18"/>
        </w:rPr>
        <w:t xml:space="preserve">a </w:t>
      </w:r>
      <w:r>
        <w:rPr>
          <w:color w:val="751C66"/>
          <w:sz w:val="18"/>
        </w:rPr>
        <w:t>major</w:t>
      </w:r>
      <w:r>
        <w:rPr>
          <w:color w:val="751C66"/>
          <w:spacing w:val="-6"/>
          <w:sz w:val="18"/>
        </w:rPr>
        <w:t xml:space="preserve"> </w:t>
      </w:r>
      <w:r>
        <w:rPr>
          <w:color w:val="751C66"/>
          <w:sz w:val="18"/>
        </w:rPr>
        <w:t>source</w:t>
      </w:r>
      <w:r>
        <w:rPr>
          <w:color w:val="751C66"/>
          <w:spacing w:val="-6"/>
          <w:sz w:val="18"/>
        </w:rPr>
        <w:t xml:space="preserve"> </w:t>
      </w:r>
      <w:r>
        <w:rPr>
          <w:color w:val="751C66"/>
          <w:sz w:val="18"/>
        </w:rPr>
        <w:t>of</w:t>
      </w:r>
      <w:r>
        <w:rPr>
          <w:color w:val="751C66"/>
          <w:spacing w:val="-6"/>
          <w:sz w:val="18"/>
        </w:rPr>
        <w:t xml:space="preserve"> </w:t>
      </w:r>
      <w:r>
        <w:rPr>
          <w:color w:val="751C66"/>
          <w:sz w:val="18"/>
        </w:rPr>
        <w:t>vulnerability</w:t>
      </w:r>
    </w:p>
    <w:p w14:paraId="47C908FD" w14:textId="77777777" w:rsidR="0042500C" w:rsidRDefault="009C7D9E">
      <w:pPr>
        <w:spacing w:before="2"/>
        <w:ind w:left="85"/>
        <w:rPr>
          <w:sz w:val="16"/>
        </w:rPr>
      </w:pPr>
      <w:r>
        <w:rPr>
          <w:color w:val="231F20"/>
          <w:w w:val="85"/>
          <w:sz w:val="16"/>
        </w:rPr>
        <w:t>Financing</w:t>
      </w:r>
      <w:r>
        <w:rPr>
          <w:color w:val="231F20"/>
          <w:spacing w:val="8"/>
          <w:sz w:val="16"/>
        </w:rPr>
        <w:t xml:space="preserve"> </w:t>
      </w:r>
      <w:r>
        <w:rPr>
          <w:color w:val="231F20"/>
          <w:w w:val="85"/>
          <w:sz w:val="16"/>
        </w:rPr>
        <w:t>flows</w:t>
      </w:r>
      <w:r>
        <w:rPr>
          <w:color w:val="231F20"/>
          <w:spacing w:val="9"/>
          <w:sz w:val="16"/>
        </w:rPr>
        <w:t xml:space="preserve"> </w:t>
      </w:r>
      <w:r>
        <w:rPr>
          <w:color w:val="231F20"/>
          <w:w w:val="85"/>
          <w:sz w:val="16"/>
        </w:rPr>
        <w:t>behind</w:t>
      </w:r>
      <w:r>
        <w:rPr>
          <w:color w:val="231F20"/>
          <w:spacing w:val="9"/>
          <w:sz w:val="16"/>
        </w:rPr>
        <w:t xml:space="preserve"> </w:t>
      </w:r>
      <w:r>
        <w:rPr>
          <w:color w:val="231F20"/>
          <w:w w:val="85"/>
          <w:sz w:val="16"/>
        </w:rPr>
        <w:t>the</w:t>
      </w:r>
      <w:r>
        <w:rPr>
          <w:color w:val="231F20"/>
          <w:spacing w:val="9"/>
          <w:sz w:val="16"/>
        </w:rPr>
        <w:t xml:space="preserve"> </w:t>
      </w:r>
      <w:r>
        <w:rPr>
          <w:color w:val="231F20"/>
          <w:w w:val="85"/>
          <w:sz w:val="16"/>
        </w:rPr>
        <w:t>current</w:t>
      </w:r>
      <w:r>
        <w:rPr>
          <w:color w:val="231F20"/>
          <w:spacing w:val="9"/>
          <w:sz w:val="16"/>
        </w:rPr>
        <w:t xml:space="preserve"> </w:t>
      </w:r>
      <w:r>
        <w:rPr>
          <w:color w:val="231F20"/>
          <w:w w:val="85"/>
          <w:sz w:val="16"/>
        </w:rPr>
        <w:t>account</w:t>
      </w:r>
      <w:r>
        <w:rPr>
          <w:color w:val="231F20"/>
          <w:spacing w:val="9"/>
          <w:sz w:val="16"/>
        </w:rPr>
        <w:t xml:space="preserve"> </w:t>
      </w:r>
      <w:r>
        <w:rPr>
          <w:color w:val="231F20"/>
          <w:w w:val="85"/>
          <w:sz w:val="16"/>
        </w:rPr>
        <w:t>deficit,</w:t>
      </w:r>
      <w:r>
        <w:rPr>
          <w:color w:val="231F20"/>
          <w:spacing w:val="9"/>
          <w:sz w:val="16"/>
        </w:rPr>
        <w:t xml:space="preserve"> </w:t>
      </w:r>
      <w:r>
        <w:rPr>
          <w:color w:val="231F20"/>
          <w:spacing w:val="-2"/>
          <w:w w:val="85"/>
          <w:sz w:val="16"/>
        </w:rPr>
        <w:t>2013–14</w:t>
      </w:r>
    </w:p>
    <w:p w14:paraId="066ABEA3" w14:textId="77777777" w:rsidR="0042500C" w:rsidRDefault="0042500C">
      <w:pPr>
        <w:pStyle w:val="BodyText"/>
        <w:spacing w:before="32"/>
        <w:rPr>
          <w:sz w:val="16"/>
        </w:rPr>
      </w:pPr>
    </w:p>
    <w:p w14:paraId="482015D5" w14:textId="77777777" w:rsidR="0042500C" w:rsidRDefault="009C7D9E">
      <w:pPr>
        <w:ind w:left="85"/>
        <w:rPr>
          <w:sz w:val="14"/>
        </w:rPr>
      </w:pPr>
      <w:r>
        <w:rPr>
          <w:color w:val="231F20"/>
          <w:w w:val="90"/>
          <w:sz w:val="14"/>
        </w:rPr>
        <w:t>£</w:t>
      </w:r>
      <w:r>
        <w:rPr>
          <w:color w:val="231F20"/>
          <w:spacing w:val="6"/>
          <w:sz w:val="14"/>
        </w:rPr>
        <w:t xml:space="preserve"> </w:t>
      </w:r>
      <w:r>
        <w:rPr>
          <w:color w:val="231F20"/>
          <w:w w:val="90"/>
          <w:sz w:val="14"/>
        </w:rPr>
        <w:t>billions,</w:t>
      </w:r>
      <w:r>
        <w:rPr>
          <w:color w:val="231F20"/>
          <w:spacing w:val="6"/>
          <w:sz w:val="14"/>
        </w:rPr>
        <w:t xml:space="preserve"> </w:t>
      </w:r>
      <w:r>
        <w:rPr>
          <w:color w:val="231F20"/>
          <w:w w:val="90"/>
          <w:sz w:val="14"/>
        </w:rPr>
        <w:t>2013–14</w:t>
      </w:r>
      <w:r>
        <w:rPr>
          <w:color w:val="231F20"/>
          <w:spacing w:val="6"/>
          <w:sz w:val="14"/>
        </w:rPr>
        <w:t xml:space="preserve"> </w:t>
      </w:r>
      <w:r>
        <w:rPr>
          <w:color w:val="231F20"/>
          <w:w w:val="90"/>
          <w:sz w:val="14"/>
        </w:rPr>
        <w:t>annual</w:t>
      </w:r>
      <w:r>
        <w:rPr>
          <w:color w:val="231F20"/>
          <w:spacing w:val="6"/>
          <w:sz w:val="14"/>
        </w:rPr>
        <w:t xml:space="preserve"> </w:t>
      </w:r>
      <w:r>
        <w:rPr>
          <w:color w:val="231F20"/>
          <w:spacing w:val="-2"/>
          <w:w w:val="90"/>
          <w:sz w:val="14"/>
        </w:rPr>
        <w:t>averages</w:t>
      </w:r>
    </w:p>
    <w:p w14:paraId="11F26313" w14:textId="77777777" w:rsidR="0042500C" w:rsidRDefault="009C7D9E">
      <w:pPr>
        <w:tabs>
          <w:tab w:val="left" w:pos="4433"/>
          <w:tab w:val="left" w:pos="4651"/>
        </w:tabs>
        <w:spacing w:before="87" w:line="213" w:lineRule="auto"/>
        <w:ind w:left="1640" w:right="38" w:firstLine="44"/>
        <w:jc w:val="both"/>
        <w:rPr>
          <w:position w:val="4"/>
          <w:sz w:val="11"/>
        </w:rPr>
      </w:pPr>
      <w:r>
        <w:rPr>
          <w:color w:val="231F20"/>
          <w:sz w:val="14"/>
        </w:rPr>
        <w:t>Inward</w:t>
      </w:r>
      <w:r>
        <w:rPr>
          <w:color w:val="231F20"/>
          <w:spacing w:val="-11"/>
          <w:sz w:val="14"/>
        </w:rPr>
        <w:t xml:space="preserve"> </w:t>
      </w:r>
      <w:r>
        <w:rPr>
          <w:color w:val="231F20"/>
          <w:sz w:val="14"/>
        </w:rPr>
        <w:t>investment</w:t>
      </w:r>
      <w:r>
        <w:rPr>
          <w:color w:val="231F20"/>
          <w:spacing w:val="-11"/>
          <w:sz w:val="14"/>
        </w:rPr>
        <w:t xml:space="preserve"> </w:t>
      </w:r>
      <w:r>
        <w:rPr>
          <w:color w:val="231F20"/>
          <w:sz w:val="14"/>
        </w:rPr>
        <w:t>Outward</w:t>
      </w:r>
      <w:r>
        <w:rPr>
          <w:color w:val="231F20"/>
          <w:spacing w:val="-10"/>
          <w:sz w:val="14"/>
        </w:rPr>
        <w:t xml:space="preserve"> </w:t>
      </w:r>
      <w:r>
        <w:rPr>
          <w:color w:val="231F20"/>
          <w:sz w:val="14"/>
        </w:rPr>
        <w:t>investment</w:t>
      </w:r>
      <w:r>
        <w:rPr>
          <w:color w:val="231F20"/>
          <w:spacing w:val="80"/>
          <w:sz w:val="14"/>
        </w:rPr>
        <w:t xml:space="preserve"> </w:t>
      </w:r>
      <w:r>
        <w:rPr>
          <w:color w:val="231F20"/>
          <w:sz w:val="14"/>
        </w:rPr>
        <w:t>Net</w:t>
      </w:r>
      <w:r>
        <w:rPr>
          <w:color w:val="231F20"/>
          <w:spacing w:val="-11"/>
          <w:sz w:val="14"/>
        </w:rPr>
        <w:t xml:space="preserve"> </w:t>
      </w:r>
      <w:r>
        <w:rPr>
          <w:color w:val="231F20"/>
          <w:sz w:val="14"/>
        </w:rPr>
        <w:t>inward (net acquisition of</w:t>
      </w:r>
      <w:r>
        <w:rPr>
          <w:color w:val="231F20"/>
          <w:spacing w:val="80"/>
          <w:sz w:val="14"/>
        </w:rPr>
        <w:t xml:space="preserve">  </w:t>
      </w:r>
      <w:r>
        <w:rPr>
          <w:color w:val="231F20"/>
          <w:sz w:val="14"/>
        </w:rPr>
        <w:t>(net acquisition of</w:t>
      </w:r>
      <w:r>
        <w:rPr>
          <w:color w:val="231F20"/>
          <w:sz w:val="14"/>
        </w:rPr>
        <w:tab/>
      </w:r>
      <w:r>
        <w:rPr>
          <w:color w:val="231F20"/>
          <w:spacing w:val="-2"/>
          <w:sz w:val="14"/>
        </w:rPr>
        <w:t>financing</w:t>
      </w:r>
      <w:r>
        <w:rPr>
          <w:color w:val="231F20"/>
          <w:sz w:val="14"/>
        </w:rPr>
        <w:t xml:space="preserve"> </w:t>
      </w:r>
      <w:r>
        <w:rPr>
          <w:color w:val="231F20"/>
          <w:w w:val="90"/>
          <w:sz w:val="14"/>
        </w:rPr>
        <w:t>foreign</w:t>
      </w:r>
      <w:r>
        <w:rPr>
          <w:color w:val="231F20"/>
          <w:spacing w:val="-7"/>
          <w:w w:val="90"/>
          <w:sz w:val="14"/>
        </w:rPr>
        <w:t xml:space="preserve"> </w:t>
      </w:r>
      <w:r>
        <w:rPr>
          <w:color w:val="231F20"/>
          <w:w w:val="90"/>
          <w:sz w:val="14"/>
        </w:rPr>
        <w:t>liabilities</w:t>
      </w:r>
      <w:r>
        <w:rPr>
          <w:color w:val="231F20"/>
          <w:spacing w:val="-7"/>
          <w:w w:val="90"/>
          <w:sz w:val="14"/>
        </w:rPr>
        <w:t xml:space="preserve"> </w:t>
      </w:r>
      <w:r>
        <w:rPr>
          <w:color w:val="231F20"/>
          <w:w w:val="90"/>
          <w:sz w:val="14"/>
        </w:rPr>
        <w:t>by</w:t>
      </w:r>
      <w:r>
        <w:rPr>
          <w:color w:val="231F20"/>
          <w:spacing w:val="65"/>
          <w:sz w:val="14"/>
        </w:rPr>
        <w:t xml:space="preserve">   </w:t>
      </w:r>
      <w:r>
        <w:rPr>
          <w:color w:val="231F20"/>
          <w:w w:val="90"/>
          <w:sz w:val="14"/>
        </w:rPr>
        <w:t>foreign</w:t>
      </w:r>
      <w:r>
        <w:rPr>
          <w:color w:val="231F20"/>
          <w:spacing w:val="-7"/>
          <w:w w:val="90"/>
          <w:sz w:val="14"/>
        </w:rPr>
        <w:t xml:space="preserve"> </w:t>
      </w:r>
      <w:r>
        <w:rPr>
          <w:color w:val="231F20"/>
          <w:w w:val="90"/>
          <w:sz w:val="14"/>
        </w:rPr>
        <w:t>assets</w:t>
      </w:r>
      <w:r>
        <w:rPr>
          <w:color w:val="231F20"/>
          <w:spacing w:val="-7"/>
          <w:w w:val="90"/>
          <w:sz w:val="14"/>
        </w:rPr>
        <w:t xml:space="preserve"> </w:t>
      </w:r>
      <w:r>
        <w:rPr>
          <w:color w:val="231F20"/>
          <w:spacing w:val="-5"/>
          <w:w w:val="90"/>
          <w:sz w:val="14"/>
        </w:rPr>
        <w:t>by</w:t>
      </w:r>
      <w:r>
        <w:rPr>
          <w:color w:val="231F20"/>
          <w:sz w:val="14"/>
        </w:rPr>
        <w:tab/>
      </w:r>
      <w:r>
        <w:rPr>
          <w:color w:val="231F20"/>
          <w:sz w:val="14"/>
        </w:rPr>
        <w:tab/>
      </w:r>
      <w:r>
        <w:rPr>
          <w:color w:val="231F20"/>
          <w:spacing w:val="-2"/>
          <w:w w:val="90"/>
          <w:sz w:val="14"/>
        </w:rPr>
        <w:t>flow</w:t>
      </w:r>
      <w:r>
        <w:rPr>
          <w:color w:val="231F20"/>
          <w:spacing w:val="-2"/>
          <w:w w:val="90"/>
          <w:position w:val="4"/>
          <w:sz w:val="11"/>
        </w:rPr>
        <w:t>(a)</w:t>
      </w:r>
    </w:p>
    <w:p w14:paraId="1ACF8973" w14:textId="77777777" w:rsidR="0042500C" w:rsidRDefault="009C7D9E">
      <w:pPr>
        <w:tabs>
          <w:tab w:val="left" w:pos="3287"/>
        </w:tabs>
        <w:spacing w:line="152" w:lineRule="exact"/>
        <w:ind w:left="1982"/>
        <w:jc w:val="both"/>
        <w:rPr>
          <w:sz w:val="14"/>
        </w:rPr>
      </w:pPr>
      <w:r>
        <w:rPr>
          <w:color w:val="231F20"/>
          <w:spacing w:val="-4"/>
          <w:sz w:val="14"/>
        </w:rPr>
        <w:t>UK</w:t>
      </w:r>
      <w:r>
        <w:rPr>
          <w:color w:val="231F20"/>
          <w:spacing w:val="-9"/>
          <w:sz w:val="14"/>
        </w:rPr>
        <w:t xml:space="preserve"> </w:t>
      </w:r>
      <w:r>
        <w:rPr>
          <w:color w:val="231F20"/>
          <w:spacing w:val="-2"/>
          <w:sz w:val="14"/>
        </w:rPr>
        <w:t>residents)</w:t>
      </w:r>
      <w:r>
        <w:rPr>
          <w:color w:val="231F20"/>
          <w:sz w:val="14"/>
        </w:rPr>
        <w:tab/>
      </w:r>
      <w:r>
        <w:rPr>
          <w:color w:val="231F20"/>
          <w:spacing w:val="-4"/>
          <w:sz w:val="14"/>
        </w:rPr>
        <w:t>UK</w:t>
      </w:r>
      <w:r>
        <w:rPr>
          <w:color w:val="231F20"/>
          <w:spacing w:val="-9"/>
          <w:sz w:val="14"/>
        </w:rPr>
        <w:t xml:space="preserve"> </w:t>
      </w:r>
      <w:r>
        <w:rPr>
          <w:color w:val="231F20"/>
          <w:spacing w:val="-2"/>
          <w:sz w:val="14"/>
        </w:rPr>
        <w:t>residents)</w:t>
      </w:r>
    </w:p>
    <w:p w14:paraId="26D8C770" w14:textId="77777777" w:rsidR="0042500C" w:rsidRDefault="009C7D9E">
      <w:pPr>
        <w:pStyle w:val="BodyText"/>
        <w:spacing w:before="28" w:line="268" w:lineRule="auto"/>
        <w:ind w:left="85" w:right="233"/>
      </w:pPr>
      <w:r>
        <w:br w:type="column"/>
      </w:r>
      <w:r>
        <w:rPr>
          <w:color w:val="231F20"/>
          <w:w w:val="85"/>
        </w:rPr>
        <w:t>these</w:t>
      </w:r>
      <w:r>
        <w:rPr>
          <w:color w:val="231F20"/>
          <w:spacing w:val="-3"/>
          <w:w w:val="85"/>
        </w:rPr>
        <w:t xml:space="preserve"> </w:t>
      </w:r>
      <w:r>
        <w:rPr>
          <w:color w:val="231F20"/>
          <w:w w:val="85"/>
        </w:rPr>
        <w:t>liabilities</w:t>
      </w:r>
      <w:r>
        <w:rPr>
          <w:color w:val="231F20"/>
          <w:spacing w:val="-3"/>
          <w:w w:val="85"/>
        </w:rPr>
        <w:t xml:space="preserve"> </w:t>
      </w:r>
      <w:r>
        <w:rPr>
          <w:color w:val="231F20"/>
          <w:w w:val="85"/>
        </w:rPr>
        <w:t>were</w:t>
      </w:r>
      <w:r>
        <w:rPr>
          <w:color w:val="231F20"/>
          <w:spacing w:val="-3"/>
          <w:w w:val="85"/>
        </w:rPr>
        <w:t xml:space="preserve"> </w:t>
      </w:r>
      <w:r>
        <w:rPr>
          <w:color w:val="231F20"/>
          <w:w w:val="85"/>
        </w:rPr>
        <w:t>to</w:t>
      </w:r>
      <w:r>
        <w:rPr>
          <w:color w:val="231F20"/>
          <w:spacing w:val="-3"/>
          <w:w w:val="85"/>
        </w:rPr>
        <w:t xml:space="preserve"> </w:t>
      </w:r>
      <w:r>
        <w:rPr>
          <w:color w:val="231F20"/>
          <w:w w:val="85"/>
        </w:rPr>
        <w:t>fall,</w:t>
      </w:r>
      <w:r>
        <w:rPr>
          <w:color w:val="231F20"/>
          <w:spacing w:val="-3"/>
          <w:w w:val="85"/>
        </w:rPr>
        <w:t xml:space="preserve"> </w:t>
      </w:r>
      <w:r>
        <w:rPr>
          <w:color w:val="231F20"/>
          <w:w w:val="85"/>
        </w:rPr>
        <w:t>perhaps</w:t>
      </w:r>
      <w:r>
        <w:rPr>
          <w:color w:val="231F20"/>
          <w:spacing w:val="-3"/>
          <w:w w:val="85"/>
        </w:rPr>
        <w:t xml:space="preserve"> </w:t>
      </w:r>
      <w:r>
        <w:rPr>
          <w:color w:val="231F20"/>
          <w:w w:val="85"/>
        </w:rPr>
        <w:t>because</w:t>
      </w:r>
      <w:r>
        <w:rPr>
          <w:color w:val="231F20"/>
          <w:spacing w:val="-3"/>
          <w:w w:val="85"/>
        </w:rPr>
        <w:t xml:space="preserve"> </w:t>
      </w:r>
      <w:r>
        <w:rPr>
          <w:color w:val="231F20"/>
          <w:w w:val="85"/>
        </w:rPr>
        <w:t>of</w:t>
      </w:r>
      <w:r>
        <w:rPr>
          <w:color w:val="231F20"/>
          <w:spacing w:val="-3"/>
          <w:w w:val="85"/>
        </w:rPr>
        <w:t xml:space="preserve"> </w:t>
      </w:r>
      <w:r>
        <w:rPr>
          <w:color w:val="231F20"/>
          <w:w w:val="85"/>
        </w:rPr>
        <w:t>a</w:t>
      </w:r>
      <w:r>
        <w:rPr>
          <w:color w:val="231F20"/>
          <w:spacing w:val="-3"/>
          <w:w w:val="85"/>
        </w:rPr>
        <w:t xml:space="preserve"> </w:t>
      </w:r>
      <w:r>
        <w:rPr>
          <w:color w:val="231F20"/>
          <w:w w:val="85"/>
        </w:rPr>
        <w:t>change</w:t>
      </w:r>
      <w:r>
        <w:rPr>
          <w:color w:val="231F20"/>
          <w:spacing w:val="-3"/>
          <w:w w:val="85"/>
        </w:rPr>
        <w:t xml:space="preserve"> </w:t>
      </w:r>
      <w:r>
        <w:rPr>
          <w:color w:val="231F20"/>
          <w:w w:val="85"/>
        </w:rPr>
        <w:t>in</w:t>
      </w:r>
      <w:r>
        <w:rPr>
          <w:color w:val="231F20"/>
          <w:spacing w:val="-3"/>
          <w:w w:val="85"/>
        </w:rPr>
        <w:t xml:space="preserve"> </w:t>
      </w:r>
      <w:r>
        <w:rPr>
          <w:color w:val="231F20"/>
          <w:w w:val="85"/>
        </w:rPr>
        <w:t xml:space="preserve">the </w:t>
      </w:r>
      <w:r>
        <w:rPr>
          <w:color w:val="231F20"/>
          <w:w w:val="90"/>
        </w:rPr>
        <w:t>risk</w:t>
      </w:r>
      <w:r>
        <w:rPr>
          <w:color w:val="231F20"/>
          <w:spacing w:val="-5"/>
          <w:w w:val="90"/>
        </w:rPr>
        <w:t xml:space="preserve"> </w:t>
      </w:r>
      <w:r>
        <w:rPr>
          <w:color w:val="231F20"/>
          <w:w w:val="90"/>
        </w:rPr>
        <w:t>environment,</w:t>
      </w:r>
      <w:r>
        <w:rPr>
          <w:color w:val="231F20"/>
          <w:spacing w:val="-5"/>
          <w:w w:val="90"/>
        </w:rPr>
        <w:t xml:space="preserve"> </w:t>
      </w:r>
      <w:r>
        <w:rPr>
          <w:color w:val="231F20"/>
          <w:w w:val="90"/>
        </w:rPr>
        <w:t>there</w:t>
      </w:r>
      <w:r>
        <w:rPr>
          <w:color w:val="231F20"/>
          <w:spacing w:val="-5"/>
          <w:w w:val="90"/>
        </w:rPr>
        <w:t xml:space="preserve"> </w:t>
      </w:r>
      <w:r>
        <w:rPr>
          <w:color w:val="231F20"/>
          <w:w w:val="90"/>
        </w:rPr>
        <w:t>could</w:t>
      </w:r>
      <w:r>
        <w:rPr>
          <w:color w:val="231F20"/>
          <w:spacing w:val="-5"/>
          <w:w w:val="90"/>
        </w:rPr>
        <w:t xml:space="preserve"> </w:t>
      </w:r>
      <w:r>
        <w:rPr>
          <w:color w:val="231F20"/>
          <w:w w:val="90"/>
        </w:rPr>
        <w:t>be</w:t>
      </w:r>
      <w:r>
        <w:rPr>
          <w:color w:val="231F20"/>
          <w:spacing w:val="-5"/>
          <w:w w:val="90"/>
        </w:rPr>
        <w:t xml:space="preserve"> </w:t>
      </w:r>
      <w:r>
        <w:rPr>
          <w:color w:val="231F20"/>
          <w:w w:val="90"/>
        </w:rPr>
        <w:t>a</w:t>
      </w:r>
      <w:r>
        <w:rPr>
          <w:color w:val="231F20"/>
          <w:spacing w:val="-5"/>
          <w:w w:val="90"/>
        </w:rPr>
        <w:t xml:space="preserve"> </w:t>
      </w:r>
      <w:r>
        <w:rPr>
          <w:color w:val="231F20"/>
          <w:w w:val="90"/>
        </w:rPr>
        <w:t>sudden</w:t>
      </w:r>
      <w:r>
        <w:rPr>
          <w:color w:val="231F20"/>
          <w:spacing w:val="-5"/>
          <w:w w:val="90"/>
        </w:rPr>
        <w:t xml:space="preserve"> </w:t>
      </w:r>
      <w:r>
        <w:rPr>
          <w:color w:val="231F20"/>
          <w:w w:val="90"/>
        </w:rPr>
        <w:t>slowing</w:t>
      </w:r>
      <w:r>
        <w:rPr>
          <w:color w:val="231F20"/>
          <w:spacing w:val="-5"/>
          <w:w w:val="90"/>
        </w:rPr>
        <w:t xml:space="preserve"> </w:t>
      </w:r>
      <w:r>
        <w:rPr>
          <w:color w:val="231F20"/>
          <w:w w:val="90"/>
        </w:rPr>
        <w:t>of</w:t>
      </w:r>
      <w:r>
        <w:rPr>
          <w:color w:val="231F20"/>
          <w:spacing w:val="-5"/>
          <w:w w:val="90"/>
        </w:rPr>
        <w:t xml:space="preserve"> </w:t>
      </w:r>
      <w:r>
        <w:rPr>
          <w:color w:val="231F20"/>
          <w:w w:val="90"/>
        </w:rPr>
        <w:t>capital inflows.</w:t>
      </w:r>
      <w:r>
        <w:rPr>
          <w:color w:val="231F20"/>
          <w:spacing w:val="34"/>
        </w:rPr>
        <w:t xml:space="preserve"> </w:t>
      </w:r>
      <w:r>
        <w:rPr>
          <w:color w:val="231F20"/>
          <w:w w:val="90"/>
        </w:rPr>
        <w:t>This</w:t>
      </w:r>
      <w:r>
        <w:rPr>
          <w:color w:val="231F20"/>
          <w:spacing w:val="-8"/>
          <w:w w:val="90"/>
        </w:rPr>
        <w:t xml:space="preserve"> </w:t>
      </w:r>
      <w:r>
        <w:rPr>
          <w:color w:val="231F20"/>
          <w:w w:val="90"/>
        </w:rPr>
        <w:t>could</w:t>
      </w:r>
      <w:r>
        <w:rPr>
          <w:color w:val="231F20"/>
          <w:spacing w:val="-8"/>
          <w:w w:val="90"/>
        </w:rPr>
        <w:t xml:space="preserve"> </w:t>
      </w:r>
      <w:r>
        <w:rPr>
          <w:color w:val="231F20"/>
          <w:w w:val="90"/>
        </w:rPr>
        <w:t>lead</w:t>
      </w:r>
      <w:r>
        <w:rPr>
          <w:color w:val="231F20"/>
          <w:spacing w:val="-8"/>
          <w:w w:val="90"/>
        </w:rPr>
        <w:t xml:space="preserve"> </w:t>
      </w:r>
      <w:r>
        <w:rPr>
          <w:color w:val="231F20"/>
          <w:w w:val="90"/>
        </w:rPr>
        <w:t>to</w:t>
      </w:r>
      <w:r>
        <w:rPr>
          <w:color w:val="231F20"/>
          <w:spacing w:val="-8"/>
          <w:w w:val="90"/>
        </w:rPr>
        <w:t xml:space="preserve"> </w:t>
      </w:r>
      <w:r>
        <w:rPr>
          <w:color w:val="231F20"/>
          <w:w w:val="90"/>
        </w:rPr>
        <w:t>financial</w:t>
      </w:r>
      <w:r>
        <w:rPr>
          <w:color w:val="231F20"/>
          <w:spacing w:val="-8"/>
          <w:w w:val="90"/>
        </w:rPr>
        <w:t xml:space="preserve"> </w:t>
      </w:r>
      <w:r>
        <w:rPr>
          <w:color w:val="231F20"/>
          <w:w w:val="90"/>
        </w:rPr>
        <w:t>instability</w:t>
      </w:r>
      <w:r>
        <w:rPr>
          <w:color w:val="231F20"/>
          <w:spacing w:val="-8"/>
          <w:w w:val="90"/>
        </w:rPr>
        <w:t xml:space="preserve"> </w:t>
      </w:r>
      <w:r>
        <w:rPr>
          <w:color w:val="231F20"/>
          <w:w w:val="90"/>
        </w:rPr>
        <w:t>and</w:t>
      </w:r>
      <w:r>
        <w:rPr>
          <w:color w:val="231F20"/>
          <w:spacing w:val="-8"/>
          <w:w w:val="90"/>
        </w:rPr>
        <w:t xml:space="preserve"> </w:t>
      </w:r>
      <w:r>
        <w:rPr>
          <w:color w:val="231F20"/>
          <w:w w:val="90"/>
        </w:rPr>
        <w:t>cause domestic expenditure to fall sharply.</w:t>
      </w:r>
    </w:p>
    <w:p w14:paraId="6567D22D" w14:textId="77777777" w:rsidR="0042500C" w:rsidRDefault="0042500C">
      <w:pPr>
        <w:pStyle w:val="BodyText"/>
        <w:spacing w:before="27"/>
      </w:pPr>
    </w:p>
    <w:p w14:paraId="5AF6F4EB" w14:textId="77777777" w:rsidR="0042500C" w:rsidRDefault="009C7D9E">
      <w:pPr>
        <w:ind w:left="85"/>
        <w:rPr>
          <w:i/>
          <w:sz w:val="20"/>
        </w:rPr>
      </w:pPr>
      <w:r>
        <w:rPr>
          <w:i/>
          <w:color w:val="751C66"/>
          <w:w w:val="85"/>
          <w:sz w:val="20"/>
        </w:rPr>
        <w:t>…so</w:t>
      </w:r>
      <w:r>
        <w:rPr>
          <w:i/>
          <w:color w:val="751C66"/>
          <w:spacing w:val="8"/>
          <w:sz w:val="20"/>
        </w:rPr>
        <w:t xml:space="preserve"> </w:t>
      </w:r>
      <w:r>
        <w:rPr>
          <w:i/>
          <w:color w:val="751C66"/>
          <w:w w:val="85"/>
          <w:sz w:val="20"/>
        </w:rPr>
        <w:t>it</w:t>
      </w:r>
      <w:r>
        <w:rPr>
          <w:i/>
          <w:color w:val="751C66"/>
          <w:spacing w:val="8"/>
          <w:sz w:val="20"/>
        </w:rPr>
        <w:t xml:space="preserve"> </w:t>
      </w:r>
      <w:r>
        <w:rPr>
          <w:i/>
          <w:color w:val="751C66"/>
          <w:w w:val="85"/>
          <w:sz w:val="20"/>
        </w:rPr>
        <w:t>needs</w:t>
      </w:r>
      <w:r>
        <w:rPr>
          <w:i/>
          <w:color w:val="751C66"/>
          <w:spacing w:val="8"/>
          <w:sz w:val="20"/>
        </w:rPr>
        <w:t xml:space="preserve"> </w:t>
      </w:r>
      <w:r>
        <w:rPr>
          <w:i/>
          <w:color w:val="751C66"/>
          <w:w w:val="85"/>
          <w:sz w:val="20"/>
        </w:rPr>
        <w:t>to</w:t>
      </w:r>
      <w:r>
        <w:rPr>
          <w:i/>
          <w:color w:val="751C66"/>
          <w:spacing w:val="8"/>
          <w:sz w:val="20"/>
        </w:rPr>
        <w:t xml:space="preserve"> </w:t>
      </w:r>
      <w:r>
        <w:rPr>
          <w:i/>
          <w:color w:val="751C66"/>
          <w:w w:val="85"/>
          <w:sz w:val="20"/>
        </w:rPr>
        <w:t>retain</w:t>
      </w:r>
      <w:r>
        <w:rPr>
          <w:i/>
          <w:color w:val="751C66"/>
          <w:spacing w:val="8"/>
          <w:sz w:val="20"/>
        </w:rPr>
        <w:t xml:space="preserve"> </w:t>
      </w:r>
      <w:r>
        <w:rPr>
          <w:i/>
          <w:color w:val="751C66"/>
          <w:w w:val="85"/>
          <w:sz w:val="20"/>
        </w:rPr>
        <w:t>the</w:t>
      </w:r>
      <w:r>
        <w:rPr>
          <w:i/>
          <w:color w:val="751C66"/>
          <w:spacing w:val="8"/>
          <w:sz w:val="20"/>
        </w:rPr>
        <w:t xml:space="preserve"> </w:t>
      </w:r>
      <w:r>
        <w:rPr>
          <w:i/>
          <w:color w:val="751C66"/>
          <w:w w:val="85"/>
          <w:sz w:val="20"/>
        </w:rPr>
        <w:t>confidence</w:t>
      </w:r>
      <w:r>
        <w:rPr>
          <w:i/>
          <w:color w:val="751C66"/>
          <w:spacing w:val="8"/>
          <w:sz w:val="20"/>
        </w:rPr>
        <w:t xml:space="preserve"> </w:t>
      </w:r>
      <w:r>
        <w:rPr>
          <w:i/>
          <w:color w:val="751C66"/>
          <w:w w:val="85"/>
          <w:sz w:val="20"/>
        </w:rPr>
        <w:t>of</w:t>
      </w:r>
      <w:r>
        <w:rPr>
          <w:i/>
          <w:color w:val="751C66"/>
          <w:spacing w:val="8"/>
          <w:sz w:val="20"/>
        </w:rPr>
        <w:t xml:space="preserve"> </w:t>
      </w:r>
      <w:r>
        <w:rPr>
          <w:i/>
          <w:color w:val="751C66"/>
          <w:w w:val="85"/>
          <w:sz w:val="20"/>
        </w:rPr>
        <w:t>foreign</w:t>
      </w:r>
      <w:r>
        <w:rPr>
          <w:i/>
          <w:color w:val="751C66"/>
          <w:spacing w:val="8"/>
          <w:sz w:val="20"/>
        </w:rPr>
        <w:t xml:space="preserve"> </w:t>
      </w:r>
      <w:r>
        <w:rPr>
          <w:i/>
          <w:color w:val="751C66"/>
          <w:spacing w:val="-2"/>
          <w:w w:val="85"/>
          <w:sz w:val="20"/>
        </w:rPr>
        <w:t>investors.</w:t>
      </w:r>
    </w:p>
    <w:p w14:paraId="4F1EBCC7" w14:textId="77777777" w:rsidR="0042500C" w:rsidRDefault="009C7D9E">
      <w:pPr>
        <w:pStyle w:val="BodyText"/>
        <w:spacing w:before="28"/>
        <w:ind w:left="85"/>
      </w:pPr>
      <w:r>
        <w:rPr>
          <w:color w:val="231F20"/>
          <w:w w:val="85"/>
        </w:rPr>
        <w:t>Ease</w:t>
      </w:r>
      <w:r>
        <w:rPr>
          <w:color w:val="231F20"/>
          <w:spacing w:val="-4"/>
        </w:rPr>
        <w:t xml:space="preserve"> </w:t>
      </w:r>
      <w:r>
        <w:rPr>
          <w:color w:val="231F20"/>
          <w:w w:val="85"/>
        </w:rPr>
        <w:t>in</w:t>
      </w:r>
      <w:r>
        <w:rPr>
          <w:color w:val="231F20"/>
          <w:spacing w:val="-3"/>
        </w:rPr>
        <w:t xml:space="preserve"> </w:t>
      </w:r>
      <w:r>
        <w:rPr>
          <w:color w:val="231F20"/>
          <w:w w:val="85"/>
        </w:rPr>
        <w:t>financing</w:t>
      </w:r>
      <w:r>
        <w:rPr>
          <w:color w:val="231F20"/>
          <w:spacing w:val="-3"/>
        </w:rPr>
        <w:t xml:space="preserve"> </w:t>
      </w:r>
      <w:r>
        <w:rPr>
          <w:color w:val="231F20"/>
          <w:w w:val="85"/>
        </w:rPr>
        <w:t>the</w:t>
      </w:r>
      <w:r>
        <w:rPr>
          <w:color w:val="231F20"/>
          <w:spacing w:val="-4"/>
        </w:rPr>
        <w:t xml:space="preserve"> </w:t>
      </w:r>
      <w:r>
        <w:rPr>
          <w:color w:val="231F20"/>
          <w:w w:val="85"/>
        </w:rPr>
        <w:t>current</w:t>
      </w:r>
      <w:r>
        <w:rPr>
          <w:color w:val="231F20"/>
          <w:spacing w:val="-3"/>
        </w:rPr>
        <w:t xml:space="preserve"> </w:t>
      </w:r>
      <w:r>
        <w:rPr>
          <w:color w:val="231F20"/>
          <w:w w:val="85"/>
        </w:rPr>
        <w:t>account</w:t>
      </w:r>
      <w:r>
        <w:rPr>
          <w:color w:val="231F20"/>
          <w:spacing w:val="-3"/>
        </w:rPr>
        <w:t xml:space="preserve"> </w:t>
      </w:r>
      <w:r>
        <w:rPr>
          <w:color w:val="231F20"/>
          <w:w w:val="85"/>
        </w:rPr>
        <w:t>deficit</w:t>
      </w:r>
      <w:r>
        <w:rPr>
          <w:color w:val="231F20"/>
          <w:spacing w:val="-4"/>
        </w:rPr>
        <w:t xml:space="preserve"> </w:t>
      </w:r>
      <w:r>
        <w:rPr>
          <w:color w:val="231F20"/>
          <w:w w:val="85"/>
        </w:rPr>
        <w:t>rests</w:t>
      </w:r>
      <w:r>
        <w:rPr>
          <w:color w:val="231F20"/>
          <w:spacing w:val="-3"/>
        </w:rPr>
        <w:t xml:space="preserve"> </w:t>
      </w:r>
      <w:r>
        <w:rPr>
          <w:color w:val="231F20"/>
          <w:w w:val="85"/>
        </w:rPr>
        <w:t>on</w:t>
      </w:r>
      <w:r>
        <w:rPr>
          <w:color w:val="231F20"/>
          <w:spacing w:val="-3"/>
        </w:rPr>
        <w:t xml:space="preserve"> </w:t>
      </w:r>
      <w:r>
        <w:rPr>
          <w:color w:val="231F20"/>
          <w:spacing w:val="-5"/>
          <w:w w:val="85"/>
        </w:rPr>
        <w:t>the</w:t>
      </w:r>
    </w:p>
    <w:p w14:paraId="693CFD3A" w14:textId="77777777" w:rsidR="0042500C" w:rsidRDefault="0042500C">
      <w:pPr>
        <w:pStyle w:val="BodyText"/>
        <w:sectPr w:rsidR="0042500C">
          <w:type w:val="continuous"/>
          <w:pgSz w:w="11910" w:h="16840"/>
          <w:pgMar w:top="1540" w:right="425" w:bottom="0" w:left="708" w:header="425" w:footer="0" w:gutter="0"/>
          <w:cols w:num="2" w:space="720" w:equalWidth="0">
            <w:col w:w="5058" w:space="271"/>
            <w:col w:w="5448"/>
          </w:cols>
        </w:sectPr>
      </w:pPr>
    </w:p>
    <w:p w14:paraId="63CB793A" w14:textId="77777777" w:rsidR="0042500C" w:rsidRDefault="0042500C">
      <w:pPr>
        <w:pStyle w:val="BodyText"/>
        <w:spacing w:before="5"/>
        <w:rPr>
          <w:sz w:val="3"/>
        </w:rPr>
      </w:pPr>
    </w:p>
    <w:tbl>
      <w:tblPr>
        <w:tblW w:w="0" w:type="auto"/>
        <w:tblInd w:w="93" w:type="dxa"/>
        <w:tblLayout w:type="fixed"/>
        <w:tblCellMar>
          <w:left w:w="0" w:type="dxa"/>
          <w:right w:w="0" w:type="dxa"/>
        </w:tblCellMar>
        <w:tblLook w:val="01E0" w:firstRow="1" w:lastRow="1" w:firstColumn="1" w:lastColumn="1" w:noHBand="0" w:noVBand="0"/>
      </w:tblPr>
      <w:tblGrid>
        <w:gridCol w:w="2428"/>
        <w:gridCol w:w="766"/>
        <w:gridCol w:w="1166"/>
        <w:gridCol w:w="629"/>
        <w:gridCol w:w="5280"/>
      </w:tblGrid>
      <w:tr w:rsidR="0042500C" w14:paraId="431F6D43" w14:textId="77777777">
        <w:trPr>
          <w:trHeight w:val="236"/>
        </w:trPr>
        <w:tc>
          <w:tcPr>
            <w:tcW w:w="2428" w:type="dxa"/>
            <w:tcBorders>
              <w:top w:val="single" w:sz="2" w:space="0" w:color="231F20"/>
            </w:tcBorders>
          </w:tcPr>
          <w:p w14:paraId="0FF69A23" w14:textId="77777777" w:rsidR="0042500C" w:rsidRDefault="009C7D9E">
            <w:pPr>
              <w:pStyle w:val="TableParagraph"/>
              <w:spacing w:before="64" w:line="152" w:lineRule="exact"/>
              <w:jc w:val="left"/>
              <w:rPr>
                <w:sz w:val="14"/>
              </w:rPr>
            </w:pPr>
            <w:r>
              <w:rPr>
                <w:color w:val="231F20"/>
                <w:w w:val="85"/>
                <w:sz w:val="14"/>
              </w:rPr>
              <w:t>Direct</w:t>
            </w:r>
            <w:r>
              <w:rPr>
                <w:color w:val="231F20"/>
                <w:spacing w:val="2"/>
                <w:sz w:val="14"/>
              </w:rPr>
              <w:t xml:space="preserve"> </w:t>
            </w:r>
            <w:r>
              <w:rPr>
                <w:color w:val="231F20"/>
                <w:spacing w:val="-2"/>
                <w:sz w:val="14"/>
              </w:rPr>
              <w:t>investment</w:t>
            </w:r>
          </w:p>
        </w:tc>
        <w:tc>
          <w:tcPr>
            <w:tcW w:w="766" w:type="dxa"/>
            <w:tcBorders>
              <w:top w:val="single" w:sz="2" w:space="0" w:color="231F20"/>
            </w:tcBorders>
          </w:tcPr>
          <w:p w14:paraId="0283F20E" w14:textId="77777777" w:rsidR="0042500C" w:rsidRDefault="009C7D9E">
            <w:pPr>
              <w:pStyle w:val="TableParagraph"/>
              <w:spacing w:before="64" w:line="152" w:lineRule="exact"/>
              <w:ind w:left="72"/>
              <w:jc w:val="left"/>
              <w:rPr>
                <w:sz w:val="14"/>
              </w:rPr>
            </w:pPr>
            <w:r>
              <w:rPr>
                <w:color w:val="231F20"/>
                <w:spacing w:val="-5"/>
                <w:sz w:val="14"/>
              </w:rPr>
              <w:t>22</w:t>
            </w:r>
          </w:p>
        </w:tc>
        <w:tc>
          <w:tcPr>
            <w:tcW w:w="1166" w:type="dxa"/>
            <w:tcBorders>
              <w:top w:val="single" w:sz="2" w:space="0" w:color="231F20"/>
            </w:tcBorders>
          </w:tcPr>
          <w:p w14:paraId="1AE9C58D" w14:textId="77777777" w:rsidR="0042500C" w:rsidRDefault="009C7D9E">
            <w:pPr>
              <w:pStyle w:val="TableParagraph"/>
              <w:spacing w:before="64" w:line="152" w:lineRule="exact"/>
              <w:ind w:right="412"/>
              <w:rPr>
                <w:sz w:val="14"/>
              </w:rPr>
            </w:pPr>
            <w:r>
              <w:rPr>
                <w:color w:val="231F20"/>
                <w:spacing w:val="-4"/>
                <w:sz w:val="14"/>
              </w:rPr>
              <w:t>-</w:t>
            </w:r>
            <w:r>
              <w:rPr>
                <w:color w:val="231F20"/>
                <w:spacing w:val="-5"/>
                <w:sz w:val="14"/>
              </w:rPr>
              <w:t>38</w:t>
            </w:r>
          </w:p>
        </w:tc>
        <w:tc>
          <w:tcPr>
            <w:tcW w:w="629" w:type="dxa"/>
            <w:tcBorders>
              <w:top w:val="single" w:sz="2" w:space="0" w:color="231F20"/>
            </w:tcBorders>
          </w:tcPr>
          <w:p w14:paraId="154C6A20" w14:textId="77777777" w:rsidR="0042500C" w:rsidRDefault="009C7D9E">
            <w:pPr>
              <w:pStyle w:val="TableParagraph"/>
              <w:spacing w:before="64" w:line="152" w:lineRule="exact"/>
              <w:ind w:right="54"/>
              <w:rPr>
                <w:sz w:val="14"/>
              </w:rPr>
            </w:pPr>
            <w:r>
              <w:rPr>
                <w:color w:val="231F20"/>
                <w:spacing w:val="-5"/>
                <w:w w:val="105"/>
                <w:sz w:val="14"/>
              </w:rPr>
              <w:t>60</w:t>
            </w:r>
          </w:p>
        </w:tc>
        <w:tc>
          <w:tcPr>
            <w:tcW w:w="5280" w:type="dxa"/>
          </w:tcPr>
          <w:p w14:paraId="2F900513" w14:textId="77777777" w:rsidR="0042500C" w:rsidRDefault="009C7D9E">
            <w:pPr>
              <w:pStyle w:val="TableParagraph"/>
              <w:spacing w:line="216" w:lineRule="exact"/>
              <w:ind w:left="340"/>
              <w:jc w:val="left"/>
              <w:rPr>
                <w:sz w:val="20"/>
              </w:rPr>
            </w:pPr>
            <w:r>
              <w:rPr>
                <w:color w:val="231F20"/>
                <w:w w:val="85"/>
                <w:sz w:val="20"/>
              </w:rPr>
              <w:t>credibility</w:t>
            </w:r>
            <w:r>
              <w:rPr>
                <w:color w:val="231F20"/>
                <w:spacing w:val="13"/>
                <w:sz w:val="20"/>
              </w:rPr>
              <w:t xml:space="preserve"> </w:t>
            </w:r>
            <w:r>
              <w:rPr>
                <w:color w:val="231F20"/>
                <w:w w:val="85"/>
                <w:sz w:val="20"/>
              </w:rPr>
              <w:t>of</w:t>
            </w:r>
            <w:r>
              <w:rPr>
                <w:color w:val="231F20"/>
                <w:spacing w:val="13"/>
                <w:sz w:val="20"/>
              </w:rPr>
              <w:t xml:space="preserve"> </w:t>
            </w:r>
            <w:r>
              <w:rPr>
                <w:color w:val="231F20"/>
                <w:w w:val="85"/>
                <w:sz w:val="20"/>
              </w:rPr>
              <w:t>the</w:t>
            </w:r>
            <w:r>
              <w:rPr>
                <w:color w:val="231F20"/>
                <w:spacing w:val="13"/>
                <w:sz w:val="20"/>
              </w:rPr>
              <w:t xml:space="preserve"> </w:t>
            </w:r>
            <w:r>
              <w:rPr>
                <w:color w:val="231F20"/>
                <w:w w:val="85"/>
                <w:sz w:val="20"/>
              </w:rPr>
              <w:t>United</w:t>
            </w:r>
            <w:r>
              <w:rPr>
                <w:color w:val="231F20"/>
                <w:spacing w:val="13"/>
                <w:sz w:val="20"/>
              </w:rPr>
              <w:t xml:space="preserve"> </w:t>
            </w:r>
            <w:r>
              <w:rPr>
                <w:color w:val="231F20"/>
                <w:w w:val="85"/>
                <w:sz w:val="20"/>
              </w:rPr>
              <w:t>Kingdom’s</w:t>
            </w:r>
            <w:r>
              <w:rPr>
                <w:color w:val="231F20"/>
                <w:spacing w:val="13"/>
                <w:sz w:val="20"/>
              </w:rPr>
              <w:t xml:space="preserve"> </w:t>
            </w:r>
            <w:r>
              <w:rPr>
                <w:color w:val="231F20"/>
                <w:w w:val="85"/>
                <w:sz w:val="20"/>
              </w:rPr>
              <w:t>macroeconomic</w:t>
            </w:r>
            <w:r>
              <w:rPr>
                <w:color w:val="231F20"/>
                <w:spacing w:val="13"/>
                <w:sz w:val="20"/>
              </w:rPr>
              <w:t xml:space="preserve"> </w:t>
            </w:r>
            <w:r>
              <w:rPr>
                <w:color w:val="231F20"/>
                <w:spacing w:val="-2"/>
                <w:w w:val="85"/>
                <w:sz w:val="20"/>
              </w:rPr>
              <w:t>policy</w:t>
            </w:r>
          </w:p>
        </w:tc>
      </w:tr>
      <w:tr w:rsidR="0042500C" w14:paraId="7256179C" w14:textId="77777777">
        <w:trPr>
          <w:trHeight w:val="256"/>
        </w:trPr>
        <w:tc>
          <w:tcPr>
            <w:tcW w:w="2428" w:type="dxa"/>
          </w:tcPr>
          <w:p w14:paraId="27AF887F" w14:textId="77777777" w:rsidR="0042500C" w:rsidRDefault="009C7D9E">
            <w:pPr>
              <w:pStyle w:val="TableParagraph"/>
              <w:spacing w:before="63"/>
              <w:jc w:val="left"/>
              <w:rPr>
                <w:sz w:val="14"/>
              </w:rPr>
            </w:pPr>
            <w:r>
              <w:rPr>
                <w:color w:val="231F20"/>
                <w:w w:val="85"/>
                <w:sz w:val="14"/>
              </w:rPr>
              <w:t>Portfolio</w:t>
            </w:r>
            <w:r>
              <w:rPr>
                <w:color w:val="231F20"/>
                <w:spacing w:val="11"/>
                <w:sz w:val="14"/>
              </w:rPr>
              <w:t xml:space="preserve"> </w:t>
            </w:r>
            <w:r>
              <w:rPr>
                <w:color w:val="231F20"/>
                <w:spacing w:val="-2"/>
                <w:sz w:val="14"/>
              </w:rPr>
              <w:t>investment</w:t>
            </w:r>
          </w:p>
        </w:tc>
        <w:tc>
          <w:tcPr>
            <w:tcW w:w="766" w:type="dxa"/>
          </w:tcPr>
          <w:p w14:paraId="14142BDC" w14:textId="77777777" w:rsidR="0042500C" w:rsidRDefault="009C7D9E">
            <w:pPr>
              <w:pStyle w:val="TableParagraph"/>
              <w:spacing w:before="63"/>
              <w:ind w:left="72"/>
              <w:jc w:val="left"/>
              <w:rPr>
                <w:sz w:val="14"/>
              </w:rPr>
            </w:pPr>
            <w:r>
              <w:rPr>
                <w:color w:val="231F20"/>
                <w:spacing w:val="-5"/>
                <w:sz w:val="14"/>
              </w:rPr>
              <w:t>76</w:t>
            </w:r>
          </w:p>
        </w:tc>
        <w:tc>
          <w:tcPr>
            <w:tcW w:w="1166" w:type="dxa"/>
          </w:tcPr>
          <w:p w14:paraId="64E3417B" w14:textId="77777777" w:rsidR="0042500C" w:rsidRDefault="009C7D9E">
            <w:pPr>
              <w:pStyle w:val="TableParagraph"/>
              <w:spacing w:before="63"/>
              <w:ind w:right="412"/>
              <w:rPr>
                <w:sz w:val="14"/>
              </w:rPr>
            </w:pPr>
            <w:r>
              <w:rPr>
                <w:color w:val="231F20"/>
                <w:spacing w:val="-10"/>
                <w:sz w:val="14"/>
              </w:rPr>
              <w:t>9</w:t>
            </w:r>
          </w:p>
        </w:tc>
        <w:tc>
          <w:tcPr>
            <w:tcW w:w="629" w:type="dxa"/>
          </w:tcPr>
          <w:p w14:paraId="7D53EC1D" w14:textId="77777777" w:rsidR="0042500C" w:rsidRDefault="009C7D9E">
            <w:pPr>
              <w:pStyle w:val="TableParagraph"/>
              <w:spacing w:before="63"/>
              <w:ind w:right="54"/>
              <w:rPr>
                <w:sz w:val="14"/>
              </w:rPr>
            </w:pPr>
            <w:r>
              <w:rPr>
                <w:color w:val="231F20"/>
                <w:spacing w:val="-5"/>
                <w:sz w:val="14"/>
              </w:rPr>
              <w:t>67</w:t>
            </w:r>
          </w:p>
        </w:tc>
        <w:tc>
          <w:tcPr>
            <w:tcW w:w="5280" w:type="dxa"/>
          </w:tcPr>
          <w:p w14:paraId="17960BF9" w14:textId="77777777" w:rsidR="0042500C" w:rsidRDefault="009C7D9E">
            <w:pPr>
              <w:pStyle w:val="TableParagraph"/>
              <w:spacing w:before="9" w:line="226" w:lineRule="exact"/>
              <w:ind w:left="340"/>
              <w:jc w:val="left"/>
              <w:rPr>
                <w:sz w:val="20"/>
              </w:rPr>
            </w:pPr>
            <w:r>
              <w:rPr>
                <w:color w:val="231F20"/>
                <w:w w:val="85"/>
                <w:sz w:val="20"/>
              </w:rPr>
              <w:t>framework</w:t>
            </w:r>
            <w:r>
              <w:rPr>
                <w:color w:val="231F20"/>
                <w:spacing w:val="9"/>
                <w:sz w:val="20"/>
              </w:rPr>
              <w:t xml:space="preserve"> </w:t>
            </w:r>
            <w:r>
              <w:rPr>
                <w:color w:val="231F20"/>
                <w:w w:val="85"/>
                <w:sz w:val="20"/>
              </w:rPr>
              <w:t>and</w:t>
            </w:r>
            <w:r>
              <w:rPr>
                <w:color w:val="231F20"/>
                <w:spacing w:val="9"/>
                <w:sz w:val="20"/>
              </w:rPr>
              <w:t xml:space="preserve"> </w:t>
            </w:r>
            <w:r>
              <w:rPr>
                <w:color w:val="231F20"/>
                <w:w w:val="85"/>
                <w:sz w:val="20"/>
              </w:rPr>
              <w:t>continuing</w:t>
            </w:r>
            <w:r>
              <w:rPr>
                <w:color w:val="231F20"/>
                <w:spacing w:val="9"/>
                <w:sz w:val="20"/>
              </w:rPr>
              <w:t xml:space="preserve"> </w:t>
            </w:r>
            <w:r>
              <w:rPr>
                <w:color w:val="231F20"/>
                <w:w w:val="85"/>
                <w:sz w:val="20"/>
              </w:rPr>
              <w:t>openness</w:t>
            </w:r>
            <w:r>
              <w:rPr>
                <w:color w:val="231F20"/>
                <w:spacing w:val="9"/>
                <w:sz w:val="20"/>
              </w:rPr>
              <w:t xml:space="preserve"> </w:t>
            </w:r>
            <w:r>
              <w:rPr>
                <w:color w:val="231F20"/>
                <w:w w:val="85"/>
                <w:sz w:val="20"/>
              </w:rPr>
              <w:t>to</w:t>
            </w:r>
            <w:r>
              <w:rPr>
                <w:color w:val="231F20"/>
                <w:spacing w:val="10"/>
                <w:sz w:val="20"/>
              </w:rPr>
              <w:t xml:space="preserve"> </w:t>
            </w:r>
            <w:r>
              <w:rPr>
                <w:color w:val="231F20"/>
                <w:w w:val="85"/>
                <w:sz w:val="20"/>
              </w:rPr>
              <w:t>trade</w:t>
            </w:r>
            <w:r>
              <w:rPr>
                <w:color w:val="231F20"/>
                <w:spacing w:val="9"/>
                <w:sz w:val="20"/>
              </w:rPr>
              <w:t xml:space="preserve"> </w:t>
            </w:r>
            <w:r>
              <w:rPr>
                <w:color w:val="231F20"/>
                <w:w w:val="85"/>
                <w:sz w:val="20"/>
              </w:rPr>
              <w:t>and</w:t>
            </w:r>
            <w:r>
              <w:rPr>
                <w:color w:val="231F20"/>
                <w:spacing w:val="9"/>
                <w:sz w:val="20"/>
              </w:rPr>
              <w:t xml:space="preserve"> </w:t>
            </w:r>
            <w:r>
              <w:rPr>
                <w:color w:val="231F20"/>
                <w:spacing w:val="-2"/>
                <w:w w:val="85"/>
                <w:sz w:val="20"/>
              </w:rPr>
              <w:t>investment.</w:t>
            </w:r>
          </w:p>
        </w:tc>
      </w:tr>
      <w:tr w:rsidR="0042500C" w14:paraId="75B96AE5" w14:textId="77777777">
        <w:trPr>
          <w:trHeight w:val="260"/>
        </w:trPr>
        <w:tc>
          <w:tcPr>
            <w:tcW w:w="2428" w:type="dxa"/>
          </w:tcPr>
          <w:p w14:paraId="6BD4B8CD" w14:textId="77777777" w:rsidR="0042500C" w:rsidRDefault="009C7D9E">
            <w:pPr>
              <w:pStyle w:val="TableParagraph"/>
              <w:spacing w:before="42"/>
              <w:ind w:left="51"/>
              <w:jc w:val="left"/>
              <w:rPr>
                <w:i/>
                <w:sz w:val="14"/>
              </w:rPr>
            </w:pPr>
            <w:r>
              <w:rPr>
                <w:i/>
                <w:color w:val="231F20"/>
                <w:w w:val="85"/>
                <w:sz w:val="14"/>
              </w:rPr>
              <w:t>of</w:t>
            </w:r>
            <w:r>
              <w:rPr>
                <w:i/>
                <w:color w:val="231F20"/>
                <w:spacing w:val="-11"/>
                <w:w w:val="85"/>
                <w:sz w:val="14"/>
              </w:rPr>
              <w:t xml:space="preserve"> </w:t>
            </w:r>
            <w:r>
              <w:rPr>
                <w:i/>
                <w:color w:val="231F20"/>
                <w:w w:val="85"/>
                <w:sz w:val="14"/>
              </w:rPr>
              <w:t>which</w:t>
            </w:r>
            <w:r>
              <w:rPr>
                <w:i/>
                <w:color w:val="231F20"/>
                <w:spacing w:val="-10"/>
                <w:w w:val="85"/>
                <w:sz w:val="14"/>
              </w:rPr>
              <w:t xml:space="preserve"> </w:t>
            </w:r>
            <w:r>
              <w:rPr>
                <w:i/>
                <w:color w:val="231F20"/>
                <w:w w:val="85"/>
                <w:sz w:val="14"/>
              </w:rPr>
              <w:t>equity</w:t>
            </w:r>
            <w:r>
              <w:rPr>
                <w:i/>
                <w:color w:val="231F20"/>
                <w:spacing w:val="-10"/>
                <w:w w:val="85"/>
                <w:sz w:val="14"/>
              </w:rPr>
              <w:t xml:space="preserve"> </w:t>
            </w:r>
            <w:r>
              <w:rPr>
                <w:i/>
                <w:color w:val="231F20"/>
                <w:w w:val="85"/>
                <w:sz w:val="14"/>
              </w:rPr>
              <w:t>and</w:t>
            </w:r>
            <w:r>
              <w:rPr>
                <w:i/>
                <w:color w:val="231F20"/>
                <w:spacing w:val="-11"/>
                <w:w w:val="85"/>
                <w:sz w:val="14"/>
              </w:rPr>
              <w:t xml:space="preserve"> </w:t>
            </w:r>
            <w:r>
              <w:rPr>
                <w:i/>
                <w:color w:val="231F20"/>
                <w:w w:val="85"/>
                <w:sz w:val="14"/>
              </w:rPr>
              <w:t>investment</w:t>
            </w:r>
            <w:r>
              <w:rPr>
                <w:i/>
                <w:color w:val="231F20"/>
                <w:spacing w:val="-10"/>
                <w:w w:val="85"/>
                <w:sz w:val="14"/>
              </w:rPr>
              <w:t xml:space="preserve"> </w:t>
            </w:r>
            <w:r>
              <w:rPr>
                <w:i/>
                <w:color w:val="231F20"/>
                <w:w w:val="85"/>
                <w:sz w:val="14"/>
              </w:rPr>
              <w:t>fund</w:t>
            </w:r>
            <w:r>
              <w:rPr>
                <w:i/>
                <w:color w:val="231F20"/>
                <w:spacing w:val="-10"/>
                <w:w w:val="85"/>
                <w:sz w:val="14"/>
              </w:rPr>
              <w:t xml:space="preserve"> </w:t>
            </w:r>
            <w:r>
              <w:rPr>
                <w:i/>
                <w:color w:val="231F20"/>
                <w:spacing w:val="-2"/>
                <w:w w:val="85"/>
                <w:sz w:val="14"/>
              </w:rPr>
              <w:t>shares</w:t>
            </w:r>
          </w:p>
        </w:tc>
        <w:tc>
          <w:tcPr>
            <w:tcW w:w="766" w:type="dxa"/>
          </w:tcPr>
          <w:p w14:paraId="5AC2777F" w14:textId="77777777" w:rsidR="0042500C" w:rsidRDefault="009C7D9E">
            <w:pPr>
              <w:pStyle w:val="TableParagraph"/>
              <w:spacing w:before="42"/>
              <w:ind w:left="83"/>
              <w:jc w:val="left"/>
              <w:rPr>
                <w:i/>
                <w:sz w:val="14"/>
              </w:rPr>
            </w:pPr>
            <w:r>
              <w:rPr>
                <w:i/>
                <w:color w:val="231F20"/>
                <w:spacing w:val="-5"/>
                <w:sz w:val="14"/>
              </w:rPr>
              <w:t>31</w:t>
            </w:r>
          </w:p>
        </w:tc>
        <w:tc>
          <w:tcPr>
            <w:tcW w:w="1166" w:type="dxa"/>
          </w:tcPr>
          <w:p w14:paraId="716F3A0C" w14:textId="77777777" w:rsidR="0042500C" w:rsidRDefault="009C7D9E">
            <w:pPr>
              <w:pStyle w:val="TableParagraph"/>
              <w:spacing w:before="42"/>
              <w:ind w:right="412"/>
              <w:rPr>
                <w:i/>
                <w:sz w:val="14"/>
              </w:rPr>
            </w:pPr>
            <w:r>
              <w:rPr>
                <w:i/>
                <w:color w:val="231F20"/>
                <w:w w:val="90"/>
                <w:sz w:val="14"/>
              </w:rPr>
              <w:t>-</w:t>
            </w:r>
            <w:r>
              <w:rPr>
                <w:i/>
                <w:color w:val="231F20"/>
                <w:spacing w:val="-5"/>
                <w:sz w:val="14"/>
              </w:rPr>
              <w:t>18</w:t>
            </w:r>
          </w:p>
        </w:tc>
        <w:tc>
          <w:tcPr>
            <w:tcW w:w="629" w:type="dxa"/>
          </w:tcPr>
          <w:p w14:paraId="5312C250" w14:textId="77777777" w:rsidR="0042500C" w:rsidRDefault="009C7D9E">
            <w:pPr>
              <w:pStyle w:val="TableParagraph"/>
              <w:spacing w:before="42"/>
              <w:ind w:right="54"/>
              <w:rPr>
                <w:i/>
                <w:sz w:val="14"/>
              </w:rPr>
            </w:pPr>
            <w:r>
              <w:rPr>
                <w:i/>
                <w:color w:val="231F20"/>
                <w:spacing w:val="-5"/>
                <w:w w:val="110"/>
                <w:sz w:val="14"/>
              </w:rPr>
              <w:t>49</w:t>
            </w:r>
          </w:p>
        </w:tc>
        <w:tc>
          <w:tcPr>
            <w:tcW w:w="5280" w:type="dxa"/>
          </w:tcPr>
          <w:p w14:paraId="11B55CE5" w14:textId="77777777" w:rsidR="0042500C" w:rsidRDefault="009C7D9E">
            <w:pPr>
              <w:pStyle w:val="TableParagraph"/>
              <w:spacing w:before="13" w:line="226" w:lineRule="exact"/>
              <w:ind w:left="340"/>
              <w:jc w:val="left"/>
              <w:rPr>
                <w:sz w:val="20"/>
              </w:rPr>
            </w:pPr>
            <w:r>
              <w:rPr>
                <w:color w:val="231F20"/>
                <w:w w:val="85"/>
                <w:sz w:val="20"/>
              </w:rPr>
              <w:t>The</w:t>
            </w:r>
            <w:r>
              <w:rPr>
                <w:color w:val="231F20"/>
                <w:spacing w:val="8"/>
                <w:sz w:val="20"/>
              </w:rPr>
              <w:t xml:space="preserve"> </w:t>
            </w:r>
            <w:r>
              <w:rPr>
                <w:color w:val="231F20"/>
                <w:w w:val="85"/>
                <w:sz w:val="20"/>
              </w:rPr>
              <w:t>United</w:t>
            </w:r>
            <w:r>
              <w:rPr>
                <w:color w:val="231F20"/>
                <w:spacing w:val="8"/>
                <w:sz w:val="20"/>
              </w:rPr>
              <w:t xml:space="preserve"> </w:t>
            </w:r>
            <w:r>
              <w:rPr>
                <w:color w:val="231F20"/>
                <w:w w:val="85"/>
                <w:sz w:val="20"/>
              </w:rPr>
              <w:t>Kingdom</w:t>
            </w:r>
            <w:r>
              <w:rPr>
                <w:color w:val="231F20"/>
                <w:spacing w:val="8"/>
                <w:sz w:val="20"/>
              </w:rPr>
              <w:t xml:space="preserve"> </w:t>
            </w:r>
            <w:r>
              <w:rPr>
                <w:color w:val="231F20"/>
                <w:w w:val="85"/>
                <w:sz w:val="20"/>
              </w:rPr>
              <w:t>has</w:t>
            </w:r>
            <w:r>
              <w:rPr>
                <w:color w:val="231F20"/>
                <w:spacing w:val="8"/>
                <w:sz w:val="20"/>
              </w:rPr>
              <w:t xml:space="preserve"> </w:t>
            </w:r>
            <w:r>
              <w:rPr>
                <w:color w:val="231F20"/>
                <w:w w:val="85"/>
                <w:sz w:val="20"/>
              </w:rPr>
              <w:t>maintained</w:t>
            </w:r>
            <w:r>
              <w:rPr>
                <w:color w:val="231F20"/>
                <w:spacing w:val="8"/>
                <w:sz w:val="20"/>
              </w:rPr>
              <w:t xml:space="preserve"> </w:t>
            </w:r>
            <w:r>
              <w:rPr>
                <w:color w:val="231F20"/>
                <w:w w:val="85"/>
                <w:sz w:val="20"/>
              </w:rPr>
              <w:t>this</w:t>
            </w:r>
            <w:r>
              <w:rPr>
                <w:color w:val="231F20"/>
                <w:spacing w:val="8"/>
                <w:sz w:val="20"/>
              </w:rPr>
              <w:t xml:space="preserve"> </w:t>
            </w:r>
            <w:r>
              <w:rPr>
                <w:color w:val="231F20"/>
                <w:w w:val="85"/>
                <w:sz w:val="20"/>
              </w:rPr>
              <w:t>confidence</w:t>
            </w:r>
            <w:r>
              <w:rPr>
                <w:color w:val="231F20"/>
                <w:spacing w:val="8"/>
                <w:sz w:val="20"/>
              </w:rPr>
              <w:t xml:space="preserve"> </w:t>
            </w:r>
            <w:r>
              <w:rPr>
                <w:color w:val="231F20"/>
                <w:w w:val="85"/>
                <w:sz w:val="20"/>
              </w:rPr>
              <w:t>in</w:t>
            </w:r>
            <w:r>
              <w:rPr>
                <w:color w:val="231F20"/>
                <w:spacing w:val="8"/>
                <w:sz w:val="20"/>
              </w:rPr>
              <w:t xml:space="preserve"> </w:t>
            </w:r>
            <w:r>
              <w:rPr>
                <w:color w:val="231F20"/>
                <w:spacing w:val="-2"/>
                <w:w w:val="85"/>
                <w:sz w:val="20"/>
              </w:rPr>
              <w:t>recent</w:t>
            </w:r>
          </w:p>
        </w:tc>
      </w:tr>
      <w:tr w:rsidR="0042500C" w14:paraId="24B4046C" w14:textId="77777777">
        <w:trPr>
          <w:trHeight w:val="249"/>
        </w:trPr>
        <w:tc>
          <w:tcPr>
            <w:tcW w:w="2428" w:type="dxa"/>
          </w:tcPr>
          <w:p w14:paraId="6546CBC0" w14:textId="77777777" w:rsidR="0042500C" w:rsidRDefault="009C7D9E">
            <w:pPr>
              <w:pStyle w:val="TableParagraph"/>
              <w:spacing w:before="17"/>
              <w:ind w:left="57"/>
              <w:jc w:val="left"/>
              <w:rPr>
                <w:i/>
                <w:sz w:val="14"/>
              </w:rPr>
            </w:pPr>
            <w:r>
              <w:rPr>
                <w:i/>
                <w:color w:val="231F20"/>
                <w:w w:val="85"/>
                <w:sz w:val="14"/>
              </w:rPr>
              <w:t>of</w:t>
            </w:r>
            <w:r>
              <w:rPr>
                <w:i/>
                <w:color w:val="231F20"/>
                <w:spacing w:val="-10"/>
                <w:w w:val="85"/>
                <w:sz w:val="14"/>
              </w:rPr>
              <w:t xml:space="preserve"> </w:t>
            </w:r>
            <w:r>
              <w:rPr>
                <w:i/>
                <w:color w:val="231F20"/>
                <w:w w:val="85"/>
                <w:sz w:val="14"/>
              </w:rPr>
              <w:t>which</w:t>
            </w:r>
            <w:r>
              <w:rPr>
                <w:i/>
                <w:color w:val="231F20"/>
                <w:spacing w:val="-9"/>
                <w:w w:val="85"/>
                <w:sz w:val="14"/>
              </w:rPr>
              <w:t xml:space="preserve"> </w:t>
            </w:r>
            <w:r>
              <w:rPr>
                <w:i/>
                <w:color w:val="231F20"/>
                <w:w w:val="85"/>
                <w:sz w:val="14"/>
              </w:rPr>
              <w:t>debt</w:t>
            </w:r>
            <w:r>
              <w:rPr>
                <w:i/>
                <w:color w:val="231F20"/>
                <w:spacing w:val="-9"/>
                <w:w w:val="85"/>
                <w:sz w:val="14"/>
              </w:rPr>
              <w:t xml:space="preserve"> </w:t>
            </w:r>
            <w:r>
              <w:rPr>
                <w:i/>
                <w:color w:val="231F20"/>
                <w:spacing w:val="-2"/>
                <w:w w:val="85"/>
                <w:sz w:val="14"/>
              </w:rPr>
              <w:t>securities</w:t>
            </w:r>
          </w:p>
        </w:tc>
        <w:tc>
          <w:tcPr>
            <w:tcW w:w="766" w:type="dxa"/>
          </w:tcPr>
          <w:p w14:paraId="680368A1" w14:textId="77777777" w:rsidR="0042500C" w:rsidRDefault="009C7D9E">
            <w:pPr>
              <w:pStyle w:val="TableParagraph"/>
              <w:spacing w:before="17"/>
              <w:ind w:left="61"/>
              <w:jc w:val="left"/>
              <w:rPr>
                <w:i/>
                <w:sz w:val="14"/>
              </w:rPr>
            </w:pPr>
            <w:r>
              <w:rPr>
                <w:i/>
                <w:color w:val="231F20"/>
                <w:spacing w:val="-5"/>
                <w:w w:val="105"/>
                <w:sz w:val="14"/>
              </w:rPr>
              <w:t>45</w:t>
            </w:r>
          </w:p>
        </w:tc>
        <w:tc>
          <w:tcPr>
            <w:tcW w:w="1166" w:type="dxa"/>
          </w:tcPr>
          <w:p w14:paraId="65D1C732" w14:textId="77777777" w:rsidR="0042500C" w:rsidRDefault="009C7D9E">
            <w:pPr>
              <w:pStyle w:val="TableParagraph"/>
              <w:spacing w:before="17"/>
              <w:ind w:right="412"/>
              <w:rPr>
                <w:i/>
                <w:sz w:val="14"/>
              </w:rPr>
            </w:pPr>
            <w:r>
              <w:rPr>
                <w:i/>
                <w:color w:val="231F20"/>
                <w:spacing w:val="-5"/>
                <w:sz w:val="14"/>
              </w:rPr>
              <w:t>27</w:t>
            </w:r>
          </w:p>
        </w:tc>
        <w:tc>
          <w:tcPr>
            <w:tcW w:w="629" w:type="dxa"/>
          </w:tcPr>
          <w:p w14:paraId="3BD3B9C8" w14:textId="77777777" w:rsidR="0042500C" w:rsidRDefault="009C7D9E">
            <w:pPr>
              <w:pStyle w:val="TableParagraph"/>
              <w:spacing w:before="17"/>
              <w:ind w:right="54"/>
              <w:rPr>
                <w:i/>
                <w:sz w:val="14"/>
              </w:rPr>
            </w:pPr>
            <w:r>
              <w:rPr>
                <w:i/>
                <w:color w:val="231F20"/>
                <w:spacing w:val="-5"/>
                <w:sz w:val="14"/>
              </w:rPr>
              <w:t>18</w:t>
            </w:r>
          </w:p>
        </w:tc>
        <w:tc>
          <w:tcPr>
            <w:tcW w:w="5280" w:type="dxa"/>
          </w:tcPr>
          <w:p w14:paraId="448B07B8" w14:textId="77777777" w:rsidR="0042500C" w:rsidRDefault="009C7D9E">
            <w:pPr>
              <w:pStyle w:val="TableParagraph"/>
              <w:spacing w:before="13" w:line="216" w:lineRule="exact"/>
              <w:ind w:left="340"/>
              <w:jc w:val="left"/>
              <w:rPr>
                <w:sz w:val="20"/>
              </w:rPr>
            </w:pPr>
            <w:r>
              <w:rPr>
                <w:color w:val="231F20"/>
                <w:w w:val="85"/>
                <w:sz w:val="20"/>
              </w:rPr>
              <w:t>years,</w:t>
            </w:r>
            <w:r>
              <w:rPr>
                <w:color w:val="231F20"/>
                <w:spacing w:val="-6"/>
                <w:sz w:val="20"/>
              </w:rPr>
              <w:t xml:space="preserve"> </w:t>
            </w:r>
            <w:r>
              <w:rPr>
                <w:color w:val="231F20"/>
                <w:w w:val="85"/>
                <w:sz w:val="20"/>
              </w:rPr>
              <w:t>but</w:t>
            </w:r>
            <w:r>
              <w:rPr>
                <w:color w:val="231F20"/>
                <w:spacing w:val="-5"/>
                <w:sz w:val="20"/>
              </w:rPr>
              <w:t xml:space="preserve"> </w:t>
            </w:r>
            <w:r>
              <w:rPr>
                <w:color w:val="231F20"/>
                <w:w w:val="85"/>
                <w:sz w:val="20"/>
              </w:rPr>
              <w:t>it</w:t>
            </w:r>
            <w:r>
              <w:rPr>
                <w:color w:val="231F20"/>
                <w:spacing w:val="-5"/>
                <w:sz w:val="20"/>
              </w:rPr>
              <w:t xml:space="preserve"> </w:t>
            </w:r>
            <w:r>
              <w:rPr>
                <w:color w:val="231F20"/>
                <w:w w:val="85"/>
                <w:sz w:val="20"/>
              </w:rPr>
              <w:t>is</w:t>
            </w:r>
            <w:r>
              <w:rPr>
                <w:color w:val="231F20"/>
                <w:spacing w:val="-5"/>
                <w:sz w:val="20"/>
              </w:rPr>
              <w:t xml:space="preserve"> </w:t>
            </w:r>
            <w:r>
              <w:rPr>
                <w:color w:val="231F20"/>
                <w:w w:val="85"/>
                <w:sz w:val="20"/>
              </w:rPr>
              <w:t>important</w:t>
            </w:r>
            <w:r>
              <w:rPr>
                <w:color w:val="231F20"/>
                <w:spacing w:val="-5"/>
                <w:sz w:val="20"/>
              </w:rPr>
              <w:t xml:space="preserve"> </w:t>
            </w:r>
            <w:r>
              <w:rPr>
                <w:color w:val="231F20"/>
                <w:w w:val="85"/>
                <w:sz w:val="20"/>
              </w:rPr>
              <w:t>that</w:t>
            </w:r>
            <w:r>
              <w:rPr>
                <w:color w:val="231F20"/>
                <w:spacing w:val="-5"/>
                <w:sz w:val="20"/>
              </w:rPr>
              <w:t xml:space="preserve"> </w:t>
            </w:r>
            <w:r>
              <w:rPr>
                <w:color w:val="231F20"/>
                <w:w w:val="85"/>
                <w:sz w:val="20"/>
              </w:rPr>
              <w:t>this</w:t>
            </w:r>
            <w:r>
              <w:rPr>
                <w:color w:val="231F20"/>
                <w:spacing w:val="-6"/>
                <w:sz w:val="20"/>
              </w:rPr>
              <w:t xml:space="preserve"> </w:t>
            </w:r>
            <w:r>
              <w:rPr>
                <w:color w:val="231F20"/>
                <w:spacing w:val="-2"/>
                <w:w w:val="85"/>
                <w:sz w:val="20"/>
              </w:rPr>
              <w:t>continues.</w:t>
            </w:r>
          </w:p>
        </w:tc>
      </w:tr>
    </w:tbl>
    <w:p w14:paraId="291A7043" w14:textId="77777777" w:rsidR="0042500C" w:rsidRDefault="0042500C">
      <w:pPr>
        <w:pStyle w:val="BodyText"/>
        <w:spacing w:before="5"/>
        <w:rPr>
          <w:sz w:val="15"/>
        </w:rPr>
      </w:pPr>
    </w:p>
    <w:p w14:paraId="765189B0" w14:textId="77777777" w:rsidR="0042500C" w:rsidRDefault="0042500C">
      <w:pPr>
        <w:pStyle w:val="BodyText"/>
        <w:rPr>
          <w:sz w:val="15"/>
        </w:rPr>
        <w:sectPr w:rsidR="0042500C">
          <w:type w:val="continuous"/>
          <w:pgSz w:w="11910" w:h="16840"/>
          <w:pgMar w:top="1540" w:right="425" w:bottom="0" w:left="708" w:header="425" w:footer="0" w:gutter="0"/>
          <w:cols w:space="720"/>
        </w:sectPr>
      </w:pPr>
    </w:p>
    <w:p w14:paraId="311C0C7D" w14:textId="77777777" w:rsidR="0042500C" w:rsidRDefault="0042500C">
      <w:pPr>
        <w:pStyle w:val="BodyText"/>
        <w:rPr>
          <w:sz w:val="11"/>
        </w:rPr>
      </w:pPr>
    </w:p>
    <w:p w14:paraId="1C17F273" w14:textId="77777777" w:rsidR="0042500C" w:rsidRDefault="0042500C">
      <w:pPr>
        <w:pStyle w:val="BodyText"/>
        <w:rPr>
          <w:sz w:val="11"/>
        </w:rPr>
      </w:pPr>
    </w:p>
    <w:p w14:paraId="5DBCF3DA" w14:textId="77777777" w:rsidR="0042500C" w:rsidRDefault="0042500C">
      <w:pPr>
        <w:pStyle w:val="BodyText"/>
        <w:rPr>
          <w:sz w:val="11"/>
        </w:rPr>
      </w:pPr>
    </w:p>
    <w:p w14:paraId="34E3D660" w14:textId="77777777" w:rsidR="0042500C" w:rsidRDefault="0042500C">
      <w:pPr>
        <w:pStyle w:val="BodyText"/>
        <w:rPr>
          <w:sz w:val="11"/>
        </w:rPr>
      </w:pPr>
    </w:p>
    <w:p w14:paraId="23A3F519" w14:textId="77777777" w:rsidR="0042500C" w:rsidRDefault="0042500C">
      <w:pPr>
        <w:pStyle w:val="BodyText"/>
        <w:rPr>
          <w:sz w:val="11"/>
        </w:rPr>
      </w:pPr>
    </w:p>
    <w:p w14:paraId="63FE79DA" w14:textId="77777777" w:rsidR="0042500C" w:rsidRDefault="0042500C">
      <w:pPr>
        <w:pStyle w:val="BodyText"/>
        <w:rPr>
          <w:sz w:val="11"/>
        </w:rPr>
      </w:pPr>
    </w:p>
    <w:p w14:paraId="34957BC2" w14:textId="77777777" w:rsidR="0042500C" w:rsidRDefault="0042500C">
      <w:pPr>
        <w:pStyle w:val="BodyText"/>
        <w:rPr>
          <w:sz w:val="11"/>
        </w:rPr>
      </w:pPr>
    </w:p>
    <w:p w14:paraId="65B999F7" w14:textId="77777777" w:rsidR="0042500C" w:rsidRDefault="0042500C">
      <w:pPr>
        <w:pStyle w:val="BodyText"/>
        <w:rPr>
          <w:sz w:val="11"/>
        </w:rPr>
      </w:pPr>
    </w:p>
    <w:p w14:paraId="1C54866E" w14:textId="77777777" w:rsidR="0042500C" w:rsidRDefault="0042500C">
      <w:pPr>
        <w:pStyle w:val="BodyText"/>
        <w:rPr>
          <w:sz w:val="11"/>
        </w:rPr>
      </w:pPr>
    </w:p>
    <w:p w14:paraId="71B5DA70" w14:textId="77777777" w:rsidR="0042500C" w:rsidRDefault="0042500C">
      <w:pPr>
        <w:pStyle w:val="BodyText"/>
        <w:rPr>
          <w:sz w:val="11"/>
        </w:rPr>
      </w:pPr>
    </w:p>
    <w:p w14:paraId="6889E888" w14:textId="77777777" w:rsidR="0042500C" w:rsidRDefault="0042500C">
      <w:pPr>
        <w:pStyle w:val="BodyText"/>
        <w:spacing w:before="75"/>
        <w:rPr>
          <w:sz w:val="11"/>
        </w:rPr>
      </w:pPr>
    </w:p>
    <w:p w14:paraId="0DAA8E57" w14:textId="77777777" w:rsidR="0042500C" w:rsidRDefault="009C7D9E">
      <w:pPr>
        <w:pStyle w:val="ListParagraph"/>
        <w:numPr>
          <w:ilvl w:val="0"/>
          <w:numId w:val="65"/>
        </w:numPr>
        <w:tabs>
          <w:tab w:val="left" w:pos="253"/>
          <w:tab w:val="left" w:pos="255"/>
        </w:tabs>
        <w:spacing w:line="244" w:lineRule="auto"/>
        <w:ind w:right="38"/>
        <w:rPr>
          <w:sz w:val="11"/>
        </w:rPr>
      </w:pPr>
      <w:r>
        <w:rPr>
          <w:noProof/>
          <w:sz w:val="11"/>
        </w:rPr>
        <mc:AlternateContent>
          <mc:Choice Requires="wps">
            <w:drawing>
              <wp:anchor distT="0" distB="0" distL="0" distR="0" simplePos="0" relativeHeight="15771136" behindDoc="0" locked="0" layoutInCell="1" allowOverlap="1" wp14:anchorId="40E9F6E3" wp14:editId="6AB12EAB">
                <wp:simplePos x="0" y="0"/>
                <wp:positionH relativeFrom="page">
                  <wp:posOffset>465900</wp:posOffset>
                </wp:positionH>
                <wp:positionV relativeFrom="paragraph">
                  <wp:posOffset>-1054079</wp:posOffset>
                </wp:positionV>
                <wp:extent cx="3244215" cy="970914"/>
                <wp:effectExtent l="0" t="0" r="0" b="0"/>
                <wp:wrapNone/>
                <wp:docPr id="511" name="Textbox 5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44215" cy="970914"/>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2291"/>
                              <w:gridCol w:w="901"/>
                              <w:gridCol w:w="1149"/>
                              <w:gridCol w:w="649"/>
                            </w:tblGrid>
                            <w:tr w:rsidR="0042500C" w14:paraId="257AA3A1" w14:textId="77777777">
                              <w:trPr>
                                <w:trHeight w:val="201"/>
                              </w:trPr>
                              <w:tc>
                                <w:tcPr>
                                  <w:tcW w:w="2291" w:type="dxa"/>
                                </w:tcPr>
                                <w:p w14:paraId="1E9B4728" w14:textId="77777777" w:rsidR="0042500C" w:rsidRDefault="009C7D9E">
                                  <w:pPr>
                                    <w:pStyle w:val="TableParagraph"/>
                                    <w:spacing w:before="2"/>
                                    <w:ind w:left="180"/>
                                    <w:jc w:val="left"/>
                                    <w:rPr>
                                      <w:i/>
                                      <w:sz w:val="14"/>
                                    </w:rPr>
                                  </w:pPr>
                                  <w:r>
                                    <w:rPr>
                                      <w:i/>
                                      <w:color w:val="231F20"/>
                                      <w:w w:val="85"/>
                                      <w:sz w:val="14"/>
                                    </w:rPr>
                                    <w:t>of</w:t>
                                  </w:r>
                                  <w:r>
                                    <w:rPr>
                                      <w:i/>
                                      <w:color w:val="231F20"/>
                                      <w:spacing w:val="-4"/>
                                      <w:w w:val="85"/>
                                      <w:sz w:val="14"/>
                                    </w:rPr>
                                    <w:t xml:space="preserve"> </w:t>
                                  </w:r>
                                  <w:r>
                                    <w:rPr>
                                      <w:i/>
                                      <w:color w:val="231F20"/>
                                      <w:w w:val="85"/>
                                      <w:sz w:val="14"/>
                                    </w:rPr>
                                    <w:t>which</w:t>
                                  </w:r>
                                  <w:r>
                                    <w:rPr>
                                      <w:i/>
                                      <w:color w:val="231F20"/>
                                      <w:spacing w:val="-3"/>
                                      <w:w w:val="85"/>
                                      <w:sz w:val="14"/>
                                    </w:rPr>
                                    <w:t xml:space="preserve"> </w:t>
                                  </w:r>
                                  <w:r>
                                    <w:rPr>
                                      <w:i/>
                                      <w:color w:val="231F20"/>
                                      <w:w w:val="85"/>
                                      <w:sz w:val="14"/>
                                    </w:rPr>
                                    <w:t>Government</w:t>
                                  </w:r>
                                  <w:r>
                                    <w:rPr>
                                      <w:i/>
                                      <w:color w:val="231F20"/>
                                      <w:spacing w:val="-3"/>
                                      <w:w w:val="85"/>
                                      <w:sz w:val="14"/>
                                    </w:rPr>
                                    <w:t xml:space="preserve"> </w:t>
                                  </w:r>
                                  <w:r>
                                    <w:rPr>
                                      <w:i/>
                                      <w:color w:val="231F20"/>
                                      <w:spacing w:val="-4"/>
                                      <w:w w:val="85"/>
                                      <w:sz w:val="14"/>
                                    </w:rPr>
                                    <w:t>debt</w:t>
                                  </w:r>
                                </w:p>
                              </w:tc>
                              <w:tc>
                                <w:tcPr>
                                  <w:tcW w:w="901" w:type="dxa"/>
                                </w:tcPr>
                                <w:p w14:paraId="46059D27" w14:textId="77777777" w:rsidR="0042500C" w:rsidRDefault="009C7D9E">
                                  <w:pPr>
                                    <w:pStyle w:val="TableParagraph"/>
                                    <w:spacing w:before="2"/>
                                    <w:ind w:left="221"/>
                                    <w:jc w:val="left"/>
                                    <w:rPr>
                                      <w:i/>
                                      <w:sz w:val="14"/>
                                    </w:rPr>
                                  </w:pPr>
                                  <w:r>
                                    <w:rPr>
                                      <w:i/>
                                      <w:color w:val="231F20"/>
                                      <w:spacing w:val="-5"/>
                                      <w:sz w:val="14"/>
                                    </w:rPr>
                                    <w:t>21</w:t>
                                  </w:r>
                                </w:p>
                              </w:tc>
                              <w:tc>
                                <w:tcPr>
                                  <w:tcW w:w="1149" w:type="dxa"/>
                                </w:tcPr>
                                <w:p w14:paraId="606AAFEA" w14:textId="77777777" w:rsidR="0042500C" w:rsidRDefault="009C7D9E">
                                  <w:pPr>
                                    <w:pStyle w:val="TableParagraph"/>
                                    <w:spacing w:before="2"/>
                                    <w:ind w:right="393"/>
                                    <w:rPr>
                                      <w:i/>
                                      <w:sz w:val="14"/>
                                    </w:rPr>
                                  </w:pPr>
                                  <w:proofErr w:type="spellStart"/>
                                  <w:r>
                                    <w:rPr>
                                      <w:i/>
                                      <w:color w:val="231F20"/>
                                      <w:spacing w:val="-4"/>
                                      <w:w w:val="85"/>
                                      <w:sz w:val="14"/>
                                    </w:rPr>
                                    <w:t>n.a.</w:t>
                                  </w:r>
                                  <w:proofErr w:type="spellEnd"/>
                                </w:p>
                              </w:tc>
                              <w:tc>
                                <w:tcPr>
                                  <w:tcW w:w="649" w:type="dxa"/>
                                </w:tcPr>
                                <w:p w14:paraId="77EBA089" w14:textId="77777777" w:rsidR="0042500C" w:rsidRDefault="009C7D9E">
                                  <w:pPr>
                                    <w:pStyle w:val="TableParagraph"/>
                                    <w:spacing w:before="2"/>
                                    <w:ind w:right="55"/>
                                    <w:rPr>
                                      <w:i/>
                                      <w:sz w:val="14"/>
                                    </w:rPr>
                                  </w:pPr>
                                  <w:proofErr w:type="spellStart"/>
                                  <w:r>
                                    <w:rPr>
                                      <w:i/>
                                      <w:color w:val="231F20"/>
                                      <w:spacing w:val="-4"/>
                                      <w:w w:val="85"/>
                                      <w:sz w:val="14"/>
                                    </w:rPr>
                                    <w:t>n.a.</w:t>
                                  </w:r>
                                  <w:proofErr w:type="spellEnd"/>
                                </w:p>
                              </w:tc>
                            </w:tr>
                            <w:tr w:rsidR="0042500C" w14:paraId="26F80152" w14:textId="77777777">
                              <w:trPr>
                                <w:trHeight w:val="201"/>
                              </w:trPr>
                              <w:tc>
                                <w:tcPr>
                                  <w:tcW w:w="2291" w:type="dxa"/>
                                </w:tcPr>
                                <w:p w14:paraId="6CE414B4" w14:textId="77777777" w:rsidR="0042500C" w:rsidRDefault="009C7D9E">
                                  <w:pPr>
                                    <w:pStyle w:val="TableParagraph"/>
                                    <w:spacing w:before="36" w:line="145" w:lineRule="exact"/>
                                    <w:ind w:left="180"/>
                                    <w:jc w:val="left"/>
                                    <w:rPr>
                                      <w:i/>
                                      <w:sz w:val="14"/>
                                    </w:rPr>
                                  </w:pPr>
                                  <w:r>
                                    <w:rPr>
                                      <w:i/>
                                      <w:color w:val="231F20"/>
                                      <w:w w:val="85"/>
                                      <w:sz w:val="14"/>
                                    </w:rPr>
                                    <w:t>of</w:t>
                                  </w:r>
                                  <w:r>
                                    <w:rPr>
                                      <w:i/>
                                      <w:color w:val="231F20"/>
                                      <w:spacing w:val="-11"/>
                                      <w:w w:val="85"/>
                                      <w:sz w:val="14"/>
                                    </w:rPr>
                                    <w:t xml:space="preserve"> </w:t>
                                  </w:r>
                                  <w:r>
                                    <w:rPr>
                                      <w:i/>
                                      <w:color w:val="231F20"/>
                                      <w:w w:val="85"/>
                                      <w:sz w:val="14"/>
                                    </w:rPr>
                                    <w:t>which</w:t>
                                  </w:r>
                                  <w:r>
                                    <w:rPr>
                                      <w:i/>
                                      <w:color w:val="231F20"/>
                                      <w:spacing w:val="-10"/>
                                      <w:w w:val="85"/>
                                      <w:sz w:val="14"/>
                                    </w:rPr>
                                    <w:t xml:space="preserve"> </w:t>
                                  </w:r>
                                  <w:r>
                                    <w:rPr>
                                      <w:i/>
                                      <w:color w:val="231F20"/>
                                      <w:w w:val="85"/>
                                      <w:sz w:val="14"/>
                                    </w:rPr>
                                    <w:t>other</w:t>
                                  </w:r>
                                  <w:r>
                                    <w:rPr>
                                      <w:i/>
                                      <w:color w:val="231F20"/>
                                      <w:spacing w:val="-10"/>
                                      <w:w w:val="85"/>
                                      <w:sz w:val="14"/>
                                    </w:rPr>
                                    <w:t xml:space="preserve"> </w:t>
                                  </w:r>
                                  <w:r>
                                    <w:rPr>
                                      <w:i/>
                                      <w:color w:val="231F20"/>
                                      <w:w w:val="85"/>
                                      <w:sz w:val="14"/>
                                    </w:rPr>
                                    <w:t>debt</w:t>
                                  </w:r>
                                  <w:r>
                                    <w:rPr>
                                      <w:i/>
                                      <w:color w:val="231F20"/>
                                      <w:spacing w:val="-10"/>
                                      <w:w w:val="85"/>
                                      <w:sz w:val="14"/>
                                    </w:rPr>
                                    <w:t xml:space="preserve"> </w:t>
                                  </w:r>
                                  <w:r>
                                    <w:rPr>
                                      <w:i/>
                                      <w:color w:val="231F20"/>
                                      <w:spacing w:val="-2"/>
                                      <w:w w:val="85"/>
                                      <w:sz w:val="14"/>
                                    </w:rPr>
                                    <w:t>securities</w:t>
                                  </w:r>
                                </w:p>
                              </w:tc>
                              <w:tc>
                                <w:tcPr>
                                  <w:tcW w:w="901" w:type="dxa"/>
                                </w:tcPr>
                                <w:p w14:paraId="04FB2698" w14:textId="77777777" w:rsidR="0042500C" w:rsidRDefault="009C7D9E">
                                  <w:pPr>
                                    <w:pStyle w:val="TableParagraph"/>
                                    <w:spacing w:before="36" w:line="145" w:lineRule="exact"/>
                                    <w:ind w:left="198"/>
                                    <w:jc w:val="left"/>
                                    <w:rPr>
                                      <w:i/>
                                      <w:sz w:val="14"/>
                                    </w:rPr>
                                  </w:pPr>
                                  <w:r>
                                    <w:rPr>
                                      <w:i/>
                                      <w:color w:val="231F20"/>
                                      <w:spacing w:val="-5"/>
                                      <w:w w:val="105"/>
                                      <w:sz w:val="14"/>
                                    </w:rPr>
                                    <w:t>24</w:t>
                                  </w:r>
                                </w:p>
                              </w:tc>
                              <w:tc>
                                <w:tcPr>
                                  <w:tcW w:w="1149" w:type="dxa"/>
                                </w:tcPr>
                                <w:p w14:paraId="32044998" w14:textId="77777777" w:rsidR="0042500C" w:rsidRDefault="009C7D9E">
                                  <w:pPr>
                                    <w:pStyle w:val="TableParagraph"/>
                                    <w:spacing w:before="36" w:line="145" w:lineRule="exact"/>
                                    <w:ind w:right="393"/>
                                    <w:rPr>
                                      <w:i/>
                                      <w:sz w:val="14"/>
                                    </w:rPr>
                                  </w:pPr>
                                  <w:proofErr w:type="spellStart"/>
                                  <w:r>
                                    <w:rPr>
                                      <w:i/>
                                      <w:color w:val="231F20"/>
                                      <w:spacing w:val="-4"/>
                                      <w:w w:val="85"/>
                                      <w:sz w:val="14"/>
                                    </w:rPr>
                                    <w:t>n.a.</w:t>
                                  </w:r>
                                  <w:proofErr w:type="spellEnd"/>
                                </w:p>
                              </w:tc>
                              <w:tc>
                                <w:tcPr>
                                  <w:tcW w:w="649" w:type="dxa"/>
                                </w:tcPr>
                                <w:p w14:paraId="698824C8" w14:textId="77777777" w:rsidR="0042500C" w:rsidRDefault="009C7D9E">
                                  <w:pPr>
                                    <w:pStyle w:val="TableParagraph"/>
                                    <w:spacing w:before="36" w:line="145" w:lineRule="exact"/>
                                    <w:ind w:right="55"/>
                                    <w:rPr>
                                      <w:i/>
                                      <w:sz w:val="14"/>
                                    </w:rPr>
                                  </w:pPr>
                                  <w:proofErr w:type="spellStart"/>
                                  <w:r>
                                    <w:rPr>
                                      <w:i/>
                                      <w:color w:val="231F20"/>
                                      <w:spacing w:val="-4"/>
                                      <w:w w:val="85"/>
                                      <w:sz w:val="14"/>
                                    </w:rPr>
                                    <w:t>n.a.</w:t>
                                  </w:r>
                                  <w:proofErr w:type="spellEnd"/>
                                </w:p>
                              </w:tc>
                            </w:tr>
                            <w:tr w:rsidR="0042500C" w14:paraId="26752D16" w14:textId="77777777">
                              <w:trPr>
                                <w:trHeight w:val="269"/>
                              </w:trPr>
                              <w:tc>
                                <w:tcPr>
                                  <w:tcW w:w="2291" w:type="dxa"/>
                                </w:tcPr>
                                <w:p w14:paraId="13577983" w14:textId="77777777" w:rsidR="0042500C" w:rsidRDefault="009C7D9E">
                                  <w:pPr>
                                    <w:pStyle w:val="TableParagraph"/>
                                    <w:spacing w:before="70"/>
                                    <w:jc w:val="left"/>
                                    <w:rPr>
                                      <w:sz w:val="14"/>
                                    </w:rPr>
                                  </w:pPr>
                                  <w:r>
                                    <w:rPr>
                                      <w:color w:val="231F20"/>
                                      <w:w w:val="90"/>
                                      <w:sz w:val="14"/>
                                    </w:rPr>
                                    <w:t>Other</w:t>
                                  </w:r>
                                  <w:r>
                                    <w:rPr>
                                      <w:color w:val="231F20"/>
                                      <w:spacing w:val="-6"/>
                                      <w:w w:val="90"/>
                                      <w:sz w:val="14"/>
                                    </w:rPr>
                                    <w:t xml:space="preserve"> </w:t>
                                  </w:r>
                                  <w:r>
                                    <w:rPr>
                                      <w:color w:val="231F20"/>
                                      <w:w w:val="90"/>
                                      <w:sz w:val="14"/>
                                    </w:rPr>
                                    <w:t>investment</w:t>
                                  </w:r>
                                  <w:r>
                                    <w:rPr>
                                      <w:color w:val="231F20"/>
                                      <w:spacing w:val="-5"/>
                                      <w:w w:val="90"/>
                                      <w:sz w:val="14"/>
                                    </w:rPr>
                                    <w:t xml:space="preserve"> </w:t>
                                  </w:r>
                                  <w:r>
                                    <w:rPr>
                                      <w:color w:val="231F20"/>
                                      <w:w w:val="90"/>
                                      <w:sz w:val="14"/>
                                    </w:rPr>
                                    <w:t>(loans</w:t>
                                  </w:r>
                                  <w:r>
                                    <w:rPr>
                                      <w:color w:val="231F20"/>
                                      <w:spacing w:val="-5"/>
                                      <w:w w:val="90"/>
                                      <w:sz w:val="14"/>
                                    </w:rPr>
                                    <w:t xml:space="preserve"> </w:t>
                                  </w:r>
                                  <w:r>
                                    <w:rPr>
                                      <w:color w:val="231F20"/>
                                      <w:w w:val="90"/>
                                      <w:sz w:val="14"/>
                                    </w:rPr>
                                    <w:t>and</w:t>
                                  </w:r>
                                  <w:r>
                                    <w:rPr>
                                      <w:color w:val="231F20"/>
                                      <w:spacing w:val="-5"/>
                                      <w:w w:val="90"/>
                                      <w:sz w:val="14"/>
                                    </w:rPr>
                                    <w:t xml:space="preserve"> </w:t>
                                  </w:r>
                                  <w:r>
                                    <w:rPr>
                                      <w:color w:val="231F20"/>
                                      <w:spacing w:val="-2"/>
                                      <w:w w:val="90"/>
                                      <w:sz w:val="14"/>
                                    </w:rPr>
                                    <w:t>deposits)</w:t>
                                  </w:r>
                                </w:p>
                              </w:tc>
                              <w:tc>
                                <w:tcPr>
                                  <w:tcW w:w="901" w:type="dxa"/>
                                </w:tcPr>
                                <w:p w14:paraId="1DDD5E73" w14:textId="77777777" w:rsidR="0042500C" w:rsidRDefault="009C7D9E">
                                  <w:pPr>
                                    <w:pStyle w:val="TableParagraph"/>
                                    <w:spacing w:before="70"/>
                                    <w:ind w:left="149"/>
                                    <w:jc w:val="left"/>
                                    <w:rPr>
                                      <w:sz w:val="14"/>
                                    </w:rPr>
                                  </w:pPr>
                                  <w:r>
                                    <w:rPr>
                                      <w:color w:val="231F20"/>
                                      <w:spacing w:val="-4"/>
                                      <w:sz w:val="14"/>
                                    </w:rPr>
                                    <w:t>-</w:t>
                                  </w:r>
                                  <w:r>
                                    <w:rPr>
                                      <w:color w:val="231F20"/>
                                      <w:spacing w:val="-5"/>
                                      <w:sz w:val="14"/>
                                    </w:rPr>
                                    <w:t>90</w:t>
                                  </w:r>
                                </w:p>
                              </w:tc>
                              <w:tc>
                                <w:tcPr>
                                  <w:tcW w:w="1149" w:type="dxa"/>
                                </w:tcPr>
                                <w:p w14:paraId="507D1CAC" w14:textId="77777777" w:rsidR="0042500C" w:rsidRDefault="009C7D9E">
                                  <w:pPr>
                                    <w:pStyle w:val="TableParagraph"/>
                                    <w:spacing w:before="70"/>
                                    <w:ind w:right="393"/>
                                    <w:rPr>
                                      <w:sz w:val="14"/>
                                    </w:rPr>
                                  </w:pPr>
                                  <w:r>
                                    <w:rPr>
                                      <w:color w:val="231F20"/>
                                      <w:spacing w:val="-4"/>
                                      <w:sz w:val="14"/>
                                    </w:rPr>
                                    <w:t>-</w:t>
                                  </w:r>
                                  <w:r>
                                    <w:rPr>
                                      <w:color w:val="231F20"/>
                                      <w:spacing w:val="-5"/>
                                      <w:sz w:val="14"/>
                                    </w:rPr>
                                    <w:t>48</w:t>
                                  </w:r>
                                </w:p>
                              </w:tc>
                              <w:tc>
                                <w:tcPr>
                                  <w:tcW w:w="649" w:type="dxa"/>
                                </w:tcPr>
                                <w:p w14:paraId="6AC1C37B" w14:textId="77777777" w:rsidR="0042500C" w:rsidRDefault="009C7D9E">
                                  <w:pPr>
                                    <w:pStyle w:val="TableParagraph"/>
                                    <w:spacing w:before="70"/>
                                    <w:ind w:right="55"/>
                                    <w:rPr>
                                      <w:sz w:val="14"/>
                                    </w:rPr>
                                  </w:pPr>
                                  <w:r>
                                    <w:rPr>
                                      <w:color w:val="231F20"/>
                                      <w:spacing w:val="-4"/>
                                      <w:sz w:val="14"/>
                                    </w:rPr>
                                    <w:t>-</w:t>
                                  </w:r>
                                  <w:r>
                                    <w:rPr>
                                      <w:color w:val="231F20"/>
                                      <w:spacing w:val="-5"/>
                                      <w:sz w:val="14"/>
                                    </w:rPr>
                                    <w:t>42</w:t>
                                  </w:r>
                                </w:p>
                              </w:tc>
                            </w:tr>
                            <w:tr w:rsidR="0042500C" w14:paraId="7ADEADE7" w14:textId="77777777">
                              <w:trPr>
                                <w:trHeight w:val="286"/>
                              </w:trPr>
                              <w:tc>
                                <w:tcPr>
                                  <w:tcW w:w="2291" w:type="dxa"/>
                                  <w:tcBorders>
                                    <w:bottom w:val="single" w:sz="2" w:space="0" w:color="231F20"/>
                                  </w:tcBorders>
                                </w:tcPr>
                                <w:p w14:paraId="784F71F1" w14:textId="77777777" w:rsidR="0042500C" w:rsidRDefault="009C7D9E">
                                  <w:pPr>
                                    <w:pStyle w:val="TableParagraph"/>
                                    <w:spacing w:before="36"/>
                                    <w:jc w:val="left"/>
                                    <w:rPr>
                                      <w:sz w:val="14"/>
                                    </w:rPr>
                                  </w:pPr>
                                  <w:r>
                                    <w:rPr>
                                      <w:color w:val="231F20"/>
                                      <w:w w:val="85"/>
                                      <w:sz w:val="14"/>
                                    </w:rPr>
                                    <w:t>Other</w:t>
                                  </w:r>
                                  <w:r>
                                    <w:rPr>
                                      <w:color w:val="231F20"/>
                                      <w:spacing w:val="2"/>
                                      <w:sz w:val="14"/>
                                    </w:rPr>
                                    <w:t xml:space="preserve"> </w:t>
                                  </w:r>
                                  <w:r>
                                    <w:rPr>
                                      <w:color w:val="231F20"/>
                                      <w:w w:val="85"/>
                                      <w:sz w:val="14"/>
                                    </w:rPr>
                                    <w:t>(reserves</w:t>
                                  </w:r>
                                  <w:r>
                                    <w:rPr>
                                      <w:color w:val="231F20"/>
                                      <w:spacing w:val="3"/>
                                      <w:sz w:val="14"/>
                                    </w:rPr>
                                    <w:t xml:space="preserve"> </w:t>
                                  </w:r>
                                  <w:r>
                                    <w:rPr>
                                      <w:color w:val="231F20"/>
                                      <w:w w:val="85"/>
                                      <w:sz w:val="14"/>
                                    </w:rPr>
                                    <w:t>and</w:t>
                                  </w:r>
                                  <w:r>
                                    <w:rPr>
                                      <w:color w:val="231F20"/>
                                      <w:spacing w:val="2"/>
                                      <w:sz w:val="14"/>
                                    </w:rPr>
                                    <w:t xml:space="preserve"> </w:t>
                                  </w:r>
                                  <w:r>
                                    <w:rPr>
                                      <w:color w:val="231F20"/>
                                      <w:w w:val="85"/>
                                      <w:sz w:val="14"/>
                                    </w:rPr>
                                    <w:t>net</w:t>
                                  </w:r>
                                  <w:r>
                                    <w:rPr>
                                      <w:color w:val="231F20"/>
                                      <w:spacing w:val="3"/>
                                      <w:sz w:val="14"/>
                                    </w:rPr>
                                    <w:t xml:space="preserve"> </w:t>
                                  </w:r>
                                  <w:r>
                                    <w:rPr>
                                      <w:color w:val="231F20"/>
                                      <w:spacing w:val="-2"/>
                                      <w:w w:val="85"/>
                                      <w:sz w:val="14"/>
                                    </w:rPr>
                                    <w:t>derivatives)</w:t>
                                  </w:r>
                                </w:p>
                              </w:tc>
                              <w:tc>
                                <w:tcPr>
                                  <w:tcW w:w="901" w:type="dxa"/>
                                  <w:tcBorders>
                                    <w:bottom w:val="single" w:sz="2" w:space="0" w:color="231F20"/>
                                  </w:tcBorders>
                                </w:tcPr>
                                <w:p w14:paraId="1AD3194C" w14:textId="77777777" w:rsidR="0042500C" w:rsidRDefault="009C7D9E">
                                  <w:pPr>
                                    <w:pStyle w:val="TableParagraph"/>
                                    <w:spacing w:before="36"/>
                                    <w:ind w:left="155"/>
                                    <w:jc w:val="left"/>
                                    <w:rPr>
                                      <w:i/>
                                      <w:sz w:val="14"/>
                                    </w:rPr>
                                  </w:pPr>
                                  <w:proofErr w:type="spellStart"/>
                                  <w:r>
                                    <w:rPr>
                                      <w:i/>
                                      <w:color w:val="231F20"/>
                                      <w:spacing w:val="-4"/>
                                      <w:w w:val="85"/>
                                      <w:sz w:val="14"/>
                                    </w:rPr>
                                    <w:t>n.a.</w:t>
                                  </w:r>
                                  <w:proofErr w:type="spellEnd"/>
                                </w:p>
                              </w:tc>
                              <w:tc>
                                <w:tcPr>
                                  <w:tcW w:w="1149" w:type="dxa"/>
                                  <w:tcBorders>
                                    <w:bottom w:val="single" w:sz="2" w:space="0" w:color="231F20"/>
                                  </w:tcBorders>
                                </w:tcPr>
                                <w:p w14:paraId="2F7E3E12" w14:textId="77777777" w:rsidR="0042500C" w:rsidRDefault="009C7D9E">
                                  <w:pPr>
                                    <w:pStyle w:val="TableParagraph"/>
                                    <w:spacing w:before="36"/>
                                    <w:ind w:right="393"/>
                                    <w:rPr>
                                      <w:sz w:val="14"/>
                                    </w:rPr>
                                  </w:pPr>
                                  <w:r>
                                    <w:rPr>
                                      <w:color w:val="231F20"/>
                                      <w:spacing w:val="-10"/>
                                      <w:sz w:val="14"/>
                                    </w:rPr>
                                    <w:t>6</w:t>
                                  </w:r>
                                </w:p>
                              </w:tc>
                              <w:tc>
                                <w:tcPr>
                                  <w:tcW w:w="649" w:type="dxa"/>
                                  <w:tcBorders>
                                    <w:bottom w:val="single" w:sz="2" w:space="0" w:color="231F20"/>
                                  </w:tcBorders>
                                </w:tcPr>
                                <w:p w14:paraId="191FFAA1" w14:textId="77777777" w:rsidR="0042500C" w:rsidRDefault="009C7D9E">
                                  <w:pPr>
                                    <w:pStyle w:val="TableParagraph"/>
                                    <w:spacing w:before="36"/>
                                    <w:ind w:right="55"/>
                                    <w:rPr>
                                      <w:sz w:val="14"/>
                                    </w:rPr>
                                  </w:pPr>
                                  <w:r>
                                    <w:rPr>
                                      <w:color w:val="231F20"/>
                                      <w:spacing w:val="-4"/>
                                      <w:sz w:val="14"/>
                                    </w:rPr>
                                    <w:t>-</w:t>
                                  </w:r>
                                  <w:r>
                                    <w:rPr>
                                      <w:color w:val="231F20"/>
                                      <w:spacing w:val="-10"/>
                                      <w:sz w:val="14"/>
                                    </w:rPr>
                                    <w:t>6</w:t>
                                  </w:r>
                                </w:p>
                              </w:tc>
                            </w:tr>
                            <w:tr w:rsidR="0042500C" w14:paraId="49013DEC" w14:textId="77777777">
                              <w:trPr>
                                <w:trHeight w:val="567"/>
                              </w:trPr>
                              <w:tc>
                                <w:tcPr>
                                  <w:tcW w:w="2291" w:type="dxa"/>
                                  <w:tcBorders>
                                    <w:top w:val="single" w:sz="2" w:space="0" w:color="231F20"/>
                                  </w:tcBorders>
                                </w:tcPr>
                                <w:p w14:paraId="4BC278B2" w14:textId="77777777" w:rsidR="0042500C" w:rsidRDefault="009C7D9E">
                                  <w:pPr>
                                    <w:pStyle w:val="TableParagraph"/>
                                    <w:spacing w:before="64"/>
                                    <w:jc w:val="left"/>
                                    <w:rPr>
                                      <w:sz w:val="14"/>
                                    </w:rPr>
                                  </w:pPr>
                                  <w:r>
                                    <w:rPr>
                                      <w:color w:val="231F20"/>
                                      <w:spacing w:val="-2"/>
                                      <w:w w:val="95"/>
                                      <w:sz w:val="14"/>
                                    </w:rPr>
                                    <w:t>Total</w:t>
                                  </w:r>
                                </w:p>
                                <w:p w14:paraId="7E9D0F37" w14:textId="77777777" w:rsidR="0042500C" w:rsidRDefault="0042500C">
                                  <w:pPr>
                                    <w:pStyle w:val="TableParagraph"/>
                                    <w:spacing w:before="48"/>
                                    <w:jc w:val="left"/>
                                    <w:rPr>
                                      <w:sz w:val="14"/>
                                    </w:rPr>
                                  </w:pPr>
                                </w:p>
                                <w:p w14:paraId="6A5DA6EA" w14:textId="77777777" w:rsidR="0042500C" w:rsidRDefault="009C7D9E">
                                  <w:pPr>
                                    <w:pStyle w:val="TableParagraph"/>
                                    <w:spacing w:line="110" w:lineRule="exact"/>
                                    <w:jc w:val="left"/>
                                    <w:rPr>
                                      <w:sz w:val="11"/>
                                    </w:rPr>
                                  </w:pPr>
                                  <w:r>
                                    <w:rPr>
                                      <w:color w:val="231F20"/>
                                      <w:spacing w:val="-4"/>
                                      <w:sz w:val="11"/>
                                    </w:rPr>
                                    <w:t>Sources:</w:t>
                                  </w:r>
                                  <w:r>
                                    <w:rPr>
                                      <w:color w:val="231F20"/>
                                      <w:spacing w:val="22"/>
                                      <w:sz w:val="11"/>
                                    </w:rPr>
                                    <w:t xml:space="preserve"> </w:t>
                                  </w:r>
                                  <w:r>
                                    <w:rPr>
                                      <w:color w:val="231F20"/>
                                      <w:spacing w:val="-4"/>
                                      <w:sz w:val="11"/>
                                    </w:rPr>
                                    <w:t>ONS</w:t>
                                  </w:r>
                                  <w:r>
                                    <w:rPr>
                                      <w:color w:val="231F20"/>
                                      <w:spacing w:val="-5"/>
                                      <w:sz w:val="11"/>
                                    </w:rPr>
                                    <w:t xml:space="preserve"> </w:t>
                                  </w:r>
                                  <w:r>
                                    <w:rPr>
                                      <w:color w:val="231F20"/>
                                      <w:spacing w:val="-4"/>
                                      <w:sz w:val="11"/>
                                    </w:rPr>
                                    <w:t>and</w:t>
                                  </w:r>
                                  <w:r>
                                    <w:rPr>
                                      <w:color w:val="231F20"/>
                                      <w:spacing w:val="-5"/>
                                      <w:sz w:val="11"/>
                                    </w:rPr>
                                    <w:t xml:space="preserve"> </w:t>
                                  </w:r>
                                  <w:r>
                                    <w:rPr>
                                      <w:color w:val="231F20"/>
                                      <w:spacing w:val="-4"/>
                                      <w:sz w:val="11"/>
                                    </w:rPr>
                                    <w:t>Bank</w:t>
                                  </w:r>
                                  <w:r>
                                    <w:rPr>
                                      <w:color w:val="231F20"/>
                                      <w:spacing w:val="-6"/>
                                      <w:sz w:val="11"/>
                                    </w:rPr>
                                    <w:t xml:space="preserve"> </w:t>
                                  </w:r>
                                  <w:r>
                                    <w:rPr>
                                      <w:color w:val="231F20"/>
                                      <w:spacing w:val="-4"/>
                                      <w:sz w:val="11"/>
                                    </w:rPr>
                                    <w:t>calculations.</w:t>
                                  </w:r>
                                </w:p>
                              </w:tc>
                              <w:tc>
                                <w:tcPr>
                                  <w:tcW w:w="901" w:type="dxa"/>
                                  <w:tcBorders>
                                    <w:top w:val="single" w:sz="2" w:space="0" w:color="231F20"/>
                                  </w:tcBorders>
                                </w:tcPr>
                                <w:p w14:paraId="25D95B9E" w14:textId="77777777" w:rsidR="0042500C" w:rsidRDefault="009C7D9E">
                                  <w:pPr>
                                    <w:pStyle w:val="TableParagraph"/>
                                    <w:spacing w:before="64"/>
                                    <w:ind w:left="273"/>
                                    <w:jc w:val="left"/>
                                    <w:rPr>
                                      <w:sz w:val="14"/>
                                    </w:rPr>
                                  </w:pPr>
                                  <w:r>
                                    <w:rPr>
                                      <w:color w:val="231F20"/>
                                      <w:spacing w:val="-10"/>
                                      <w:w w:val="105"/>
                                      <w:sz w:val="14"/>
                                    </w:rPr>
                                    <w:t>8</w:t>
                                  </w:r>
                                </w:p>
                              </w:tc>
                              <w:tc>
                                <w:tcPr>
                                  <w:tcW w:w="1149" w:type="dxa"/>
                                  <w:tcBorders>
                                    <w:top w:val="single" w:sz="2" w:space="0" w:color="231F20"/>
                                  </w:tcBorders>
                                </w:tcPr>
                                <w:p w14:paraId="1E9C7280" w14:textId="77777777" w:rsidR="0042500C" w:rsidRDefault="009C7D9E">
                                  <w:pPr>
                                    <w:pStyle w:val="TableParagraph"/>
                                    <w:spacing w:before="64"/>
                                    <w:ind w:right="393"/>
                                    <w:rPr>
                                      <w:sz w:val="14"/>
                                    </w:rPr>
                                  </w:pPr>
                                  <w:r>
                                    <w:rPr>
                                      <w:color w:val="231F20"/>
                                      <w:spacing w:val="-4"/>
                                      <w:sz w:val="14"/>
                                    </w:rPr>
                                    <w:t>-</w:t>
                                  </w:r>
                                  <w:r>
                                    <w:rPr>
                                      <w:color w:val="231F20"/>
                                      <w:spacing w:val="-5"/>
                                      <w:sz w:val="14"/>
                                    </w:rPr>
                                    <w:t>71</w:t>
                                  </w:r>
                                </w:p>
                              </w:tc>
                              <w:tc>
                                <w:tcPr>
                                  <w:tcW w:w="649" w:type="dxa"/>
                                  <w:tcBorders>
                                    <w:top w:val="single" w:sz="2" w:space="0" w:color="231F20"/>
                                  </w:tcBorders>
                                </w:tcPr>
                                <w:p w14:paraId="72E15185" w14:textId="77777777" w:rsidR="0042500C" w:rsidRDefault="009C7D9E">
                                  <w:pPr>
                                    <w:pStyle w:val="TableParagraph"/>
                                    <w:spacing w:before="64"/>
                                    <w:ind w:right="55"/>
                                    <w:rPr>
                                      <w:sz w:val="14"/>
                                    </w:rPr>
                                  </w:pPr>
                                  <w:r>
                                    <w:rPr>
                                      <w:color w:val="231F20"/>
                                      <w:spacing w:val="-5"/>
                                      <w:sz w:val="14"/>
                                    </w:rPr>
                                    <w:t>79</w:t>
                                  </w:r>
                                </w:p>
                              </w:tc>
                            </w:tr>
                          </w:tbl>
                          <w:p w14:paraId="4FB16212" w14:textId="77777777" w:rsidR="0042500C" w:rsidRDefault="0042500C">
                            <w:pPr>
                              <w:pStyle w:val="BodyText"/>
                            </w:pPr>
                          </w:p>
                        </w:txbxContent>
                      </wps:txbx>
                      <wps:bodyPr wrap="square" lIns="0" tIns="0" rIns="0" bIns="0" rtlCol="0">
                        <a:noAutofit/>
                      </wps:bodyPr>
                    </wps:wsp>
                  </a:graphicData>
                </a:graphic>
              </wp:anchor>
            </w:drawing>
          </mc:Choice>
          <mc:Fallback>
            <w:pict>
              <v:shape w14:anchorId="40E9F6E3" id="Textbox 511" o:spid="_x0000_s1412" type="#_x0000_t202" style="position:absolute;left:0;text-align:left;margin-left:36.7pt;margin-top:-83pt;width:255.45pt;height:76.45pt;z-index:15771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2291"/>
                        <w:gridCol w:w="901"/>
                        <w:gridCol w:w="1149"/>
                        <w:gridCol w:w="649"/>
                      </w:tblGrid>
                      <w:tr w:rsidR="0042500C" w14:paraId="257AA3A1" w14:textId="77777777">
                        <w:trPr>
                          <w:trHeight w:val="201"/>
                        </w:trPr>
                        <w:tc>
                          <w:tcPr>
                            <w:tcW w:w="2291" w:type="dxa"/>
                          </w:tcPr>
                          <w:p w14:paraId="1E9B4728" w14:textId="77777777" w:rsidR="0042500C" w:rsidRDefault="009C7D9E">
                            <w:pPr>
                              <w:pStyle w:val="TableParagraph"/>
                              <w:spacing w:before="2"/>
                              <w:ind w:left="180"/>
                              <w:jc w:val="left"/>
                              <w:rPr>
                                <w:i/>
                                <w:sz w:val="14"/>
                              </w:rPr>
                            </w:pPr>
                            <w:r>
                              <w:rPr>
                                <w:i/>
                                <w:color w:val="231F20"/>
                                <w:w w:val="85"/>
                                <w:sz w:val="14"/>
                              </w:rPr>
                              <w:t>of</w:t>
                            </w:r>
                            <w:r>
                              <w:rPr>
                                <w:i/>
                                <w:color w:val="231F20"/>
                                <w:spacing w:val="-4"/>
                                <w:w w:val="85"/>
                                <w:sz w:val="14"/>
                              </w:rPr>
                              <w:t xml:space="preserve"> </w:t>
                            </w:r>
                            <w:r>
                              <w:rPr>
                                <w:i/>
                                <w:color w:val="231F20"/>
                                <w:w w:val="85"/>
                                <w:sz w:val="14"/>
                              </w:rPr>
                              <w:t>which</w:t>
                            </w:r>
                            <w:r>
                              <w:rPr>
                                <w:i/>
                                <w:color w:val="231F20"/>
                                <w:spacing w:val="-3"/>
                                <w:w w:val="85"/>
                                <w:sz w:val="14"/>
                              </w:rPr>
                              <w:t xml:space="preserve"> </w:t>
                            </w:r>
                            <w:r>
                              <w:rPr>
                                <w:i/>
                                <w:color w:val="231F20"/>
                                <w:w w:val="85"/>
                                <w:sz w:val="14"/>
                              </w:rPr>
                              <w:t>Government</w:t>
                            </w:r>
                            <w:r>
                              <w:rPr>
                                <w:i/>
                                <w:color w:val="231F20"/>
                                <w:spacing w:val="-3"/>
                                <w:w w:val="85"/>
                                <w:sz w:val="14"/>
                              </w:rPr>
                              <w:t xml:space="preserve"> </w:t>
                            </w:r>
                            <w:r>
                              <w:rPr>
                                <w:i/>
                                <w:color w:val="231F20"/>
                                <w:spacing w:val="-4"/>
                                <w:w w:val="85"/>
                                <w:sz w:val="14"/>
                              </w:rPr>
                              <w:t>debt</w:t>
                            </w:r>
                          </w:p>
                        </w:tc>
                        <w:tc>
                          <w:tcPr>
                            <w:tcW w:w="901" w:type="dxa"/>
                          </w:tcPr>
                          <w:p w14:paraId="46059D27" w14:textId="77777777" w:rsidR="0042500C" w:rsidRDefault="009C7D9E">
                            <w:pPr>
                              <w:pStyle w:val="TableParagraph"/>
                              <w:spacing w:before="2"/>
                              <w:ind w:left="221"/>
                              <w:jc w:val="left"/>
                              <w:rPr>
                                <w:i/>
                                <w:sz w:val="14"/>
                              </w:rPr>
                            </w:pPr>
                            <w:r>
                              <w:rPr>
                                <w:i/>
                                <w:color w:val="231F20"/>
                                <w:spacing w:val="-5"/>
                                <w:sz w:val="14"/>
                              </w:rPr>
                              <w:t>21</w:t>
                            </w:r>
                          </w:p>
                        </w:tc>
                        <w:tc>
                          <w:tcPr>
                            <w:tcW w:w="1149" w:type="dxa"/>
                          </w:tcPr>
                          <w:p w14:paraId="606AAFEA" w14:textId="77777777" w:rsidR="0042500C" w:rsidRDefault="009C7D9E">
                            <w:pPr>
                              <w:pStyle w:val="TableParagraph"/>
                              <w:spacing w:before="2"/>
                              <w:ind w:right="393"/>
                              <w:rPr>
                                <w:i/>
                                <w:sz w:val="14"/>
                              </w:rPr>
                            </w:pPr>
                            <w:proofErr w:type="spellStart"/>
                            <w:r>
                              <w:rPr>
                                <w:i/>
                                <w:color w:val="231F20"/>
                                <w:spacing w:val="-4"/>
                                <w:w w:val="85"/>
                                <w:sz w:val="14"/>
                              </w:rPr>
                              <w:t>n.a.</w:t>
                            </w:r>
                            <w:proofErr w:type="spellEnd"/>
                          </w:p>
                        </w:tc>
                        <w:tc>
                          <w:tcPr>
                            <w:tcW w:w="649" w:type="dxa"/>
                          </w:tcPr>
                          <w:p w14:paraId="77EBA089" w14:textId="77777777" w:rsidR="0042500C" w:rsidRDefault="009C7D9E">
                            <w:pPr>
                              <w:pStyle w:val="TableParagraph"/>
                              <w:spacing w:before="2"/>
                              <w:ind w:right="55"/>
                              <w:rPr>
                                <w:i/>
                                <w:sz w:val="14"/>
                              </w:rPr>
                            </w:pPr>
                            <w:proofErr w:type="spellStart"/>
                            <w:r>
                              <w:rPr>
                                <w:i/>
                                <w:color w:val="231F20"/>
                                <w:spacing w:val="-4"/>
                                <w:w w:val="85"/>
                                <w:sz w:val="14"/>
                              </w:rPr>
                              <w:t>n.a.</w:t>
                            </w:r>
                            <w:proofErr w:type="spellEnd"/>
                          </w:p>
                        </w:tc>
                      </w:tr>
                      <w:tr w:rsidR="0042500C" w14:paraId="26F80152" w14:textId="77777777">
                        <w:trPr>
                          <w:trHeight w:val="201"/>
                        </w:trPr>
                        <w:tc>
                          <w:tcPr>
                            <w:tcW w:w="2291" w:type="dxa"/>
                          </w:tcPr>
                          <w:p w14:paraId="6CE414B4" w14:textId="77777777" w:rsidR="0042500C" w:rsidRDefault="009C7D9E">
                            <w:pPr>
                              <w:pStyle w:val="TableParagraph"/>
                              <w:spacing w:before="36" w:line="145" w:lineRule="exact"/>
                              <w:ind w:left="180"/>
                              <w:jc w:val="left"/>
                              <w:rPr>
                                <w:i/>
                                <w:sz w:val="14"/>
                              </w:rPr>
                            </w:pPr>
                            <w:r>
                              <w:rPr>
                                <w:i/>
                                <w:color w:val="231F20"/>
                                <w:w w:val="85"/>
                                <w:sz w:val="14"/>
                              </w:rPr>
                              <w:t>of</w:t>
                            </w:r>
                            <w:r>
                              <w:rPr>
                                <w:i/>
                                <w:color w:val="231F20"/>
                                <w:spacing w:val="-11"/>
                                <w:w w:val="85"/>
                                <w:sz w:val="14"/>
                              </w:rPr>
                              <w:t xml:space="preserve"> </w:t>
                            </w:r>
                            <w:r>
                              <w:rPr>
                                <w:i/>
                                <w:color w:val="231F20"/>
                                <w:w w:val="85"/>
                                <w:sz w:val="14"/>
                              </w:rPr>
                              <w:t>which</w:t>
                            </w:r>
                            <w:r>
                              <w:rPr>
                                <w:i/>
                                <w:color w:val="231F20"/>
                                <w:spacing w:val="-10"/>
                                <w:w w:val="85"/>
                                <w:sz w:val="14"/>
                              </w:rPr>
                              <w:t xml:space="preserve"> </w:t>
                            </w:r>
                            <w:r>
                              <w:rPr>
                                <w:i/>
                                <w:color w:val="231F20"/>
                                <w:w w:val="85"/>
                                <w:sz w:val="14"/>
                              </w:rPr>
                              <w:t>other</w:t>
                            </w:r>
                            <w:r>
                              <w:rPr>
                                <w:i/>
                                <w:color w:val="231F20"/>
                                <w:spacing w:val="-10"/>
                                <w:w w:val="85"/>
                                <w:sz w:val="14"/>
                              </w:rPr>
                              <w:t xml:space="preserve"> </w:t>
                            </w:r>
                            <w:r>
                              <w:rPr>
                                <w:i/>
                                <w:color w:val="231F20"/>
                                <w:w w:val="85"/>
                                <w:sz w:val="14"/>
                              </w:rPr>
                              <w:t>debt</w:t>
                            </w:r>
                            <w:r>
                              <w:rPr>
                                <w:i/>
                                <w:color w:val="231F20"/>
                                <w:spacing w:val="-10"/>
                                <w:w w:val="85"/>
                                <w:sz w:val="14"/>
                              </w:rPr>
                              <w:t xml:space="preserve"> </w:t>
                            </w:r>
                            <w:r>
                              <w:rPr>
                                <w:i/>
                                <w:color w:val="231F20"/>
                                <w:spacing w:val="-2"/>
                                <w:w w:val="85"/>
                                <w:sz w:val="14"/>
                              </w:rPr>
                              <w:t>securities</w:t>
                            </w:r>
                          </w:p>
                        </w:tc>
                        <w:tc>
                          <w:tcPr>
                            <w:tcW w:w="901" w:type="dxa"/>
                          </w:tcPr>
                          <w:p w14:paraId="04FB2698" w14:textId="77777777" w:rsidR="0042500C" w:rsidRDefault="009C7D9E">
                            <w:pPr>
                              <w:pStyle w:val="TableParagraph"/>
                              <w:spacing w:before="36" w:line="145" w:lineRule="exact"/>
                              <w:ind w:left="198"/>
                              <w:jc w:val="left"/>
                              <w:rPr>
                                <w:i/>
                                <w:sz w:val="14"/>
                              </w:rPr>
                            </w:pPr>
                            <w:r>
                              <w:rPr>
                                <w:i/>
                                <w:color w:val="231F20"/>
                                <w:spacing w:val="-5"/>
                                <w:w w:val="105"/>
                                <w:sz w:val="14"/>
                              </w:rPr>
                              <w:t>24</w:t>
                            </w:r>
                          </w:p>
                        </w:tc>
                        <w:tc>
                          <w:tcPr>
                            <w:tcW w:w="1149" w:type="dxa"/>
                          </w:tcPr>
                          <w:p w14:paraId="32044998" w14:textId="77777777" w:rsidR="0042500C" w:rsidRDefault="009C7D9E">
                            <w:pPr>
                              <w:pStyle w:val="TableParagraph"/>
                              <w:spacing w:before="36" w:line="145" w:lineRule="exact"/>
                              <w:ind w:right="393"/>
                              <w:rPr>
                                <w:i/>
                                <w:sz w:val="14"/>
                              </w:rPr>
                            </w:pPr>
                            <w:proofErr w:type="spellStart"/>
                            <w:r>
                              <w:rPr>
                                <w:i/>
                                <w:color w:val="231F20"/>
                                <w:spacing w:val="-4"/>
                                <w:w w:val="85"/>
                                <w:sz w:val="14"/>
                              </w:rPr>
                              <w:t>n.a.</w:t>
                            </w:r>
                            <w:proofErr w:type="spellEnd"/>
                          </w:p>
                        </w:tc>
                        <w:tc>
                          <w:tcPr>
                            <w:tcW w:w="649" w:type="dxa"/>
                          </w:tcPr>
                          <w:p w14:paraId="698824C8" w14:textId="77777777" w:rsidR="0042500C" w:rsidRDefault="009C7D9E">
                            <w:pPr>
                              <w:pStyle w:val="TableParagraph"/>
                              <w:spacing w:before="36" w:line="145" w:lineRule="exact"/>
                              <w:ind w:right="55"/>
                              <w:rPr>
                                <w:i/>
                                <w:sz w:val="14"/>
                              </w:rPr>
                            </w:pPr>
                            <w:proofErr w:type="spellStart"/>
                            <w:r>
                              <w:rPr>
                                <w:i/>
                                <w:color w:val="231F20"/>
                                <w:spacing w:val="-4"/>
                                <w:w w:val="85"/>
                                <w:sz w:val="14"/>
                              </w:rPr>
                              <w:t>n.a.</w:t>
                            </w:r>
                            <w:proofErr w:type="spellEnd"/>
                          </w:p>
                        </w:tc>
                      </w:tr>
                      <w:tr w:rsidR="0042500C" w14:paraId="26752D16" w14:textId="77777777">
                        <w:trPr>
                          <w:trHeight w:val="269"/>
                        </w:trPr>
                        <w:tc>
                          <w:tcPr>
                            <w:tcW w:w="2291" w:type="dxa"/>
                          </w:tcPr>
                          <w:p w14:paraId="13577983" w14:textId="77777777" w:rsidR="0042500C" w:rsidRDefault="009C7D9E">
                            <w:pPr>
                              <w:pStyle w:val="TableParagraph"/>
                              <w:spacing w:before="70"/>
                              <w:jc w:val="left"/>
                              <w:rPr>
                                <w:sz w:val="14"/>
                              </w:rPr>
                            </w:pPr>
                            <w:r>
                              <w:rPr>
                                <w:color w:val="231F20"/>
                                <w:w w:val="90"/>
                                <w:sz w:val="14"/>
                              </w:rPr>
                              <w:t>Other</w:t>
                            </w:r>
                            <w:r>
                              <w:rPr>
                                <w:color w:val="231F20"/>
                                <w:spacing w:val="-6"/>
                                <w:w w:val="90"/>
                                <w:sz w:val="14"/>
                              </w:rPr>
                              <w:t xml:space="preserve"> </w:t>
                            </w:r>
                            <w:r>
                              <w:rPr>
                                <w:color w:val="231F20"/>
                                <w:w w:val="90"/>
                                <w:sz w:val="14"/>
                              </w:rPr>
                              <w:t>investment</w:t>
                            </w:r>
                            <w:r>
                              <w:rPr>
                                <w:color w:val="231F20"/>
                                <w:spacing w:val="-5"/>
                                <w:w w:val="90"/>
                                <w:sz w:val="14"/>
                              </w:rPr>
                              <w:t xml:space="preserve"> </w:t>
                            </w:r>
                            <w:r>
                              <w:rPr>
                                <w:color w:val="231F20"/>
                                <w:w w:val="90"/>
                                <w:sz w:val="14"/>
                              </w:rPr>
                              <w:t>(loans</w:t>
                            </w:r>
                            <w:r>
                              <w:rPr>
                                <w:color w:val="231F20"/>
                                <w:spacing w:val="-5"/>
                                <w:w w:val="90"/>
                                <w:sz w:val="14"/>
                              </w:rPr>
                              <w:t xml:space="preserve"> </w:t>
                            </w:r>
                            <w:r>
                              <w:rPr>
                                <w:color w:val="231F20"/>
                                <w:w w:val="90"/>
                                <w:sz w:val="14"/>
                              </w:rPr>
                              <w:t>and</w:t>
                            </w:r>
                            <w:r>
                              <w:rPr>
                                <w:color w:val="231F20"/>
                                <w:spacing w:val="-5"/>
                                <w:w w:val="90"/>
                                <w:sz w:val="14"/>
                              </w:rPr>
                              <w:t xml:space="preserve"> </w:t>
                            </w:r>
                            <w:r>
                              <w:rPr>
                                <w:color w:val="231F20"/>
                                <w:spacing w:val="-2"/>
                                <w:w w:val="90"/>
                                <w:sz w:val="14"/>
                              </w:rPr>
                              <w:t>deposits)</w:t>
                            </w:r>
                          </w:p>
                        </w:tc>
                        <w:tc>
                          <w:tcPr>
                            <w:tcW w:w="901" w:type="dxa"/>
                          </w:tcPr>
                          <w:p w14:paraId="1DDD5E73" w14:textId="77777777" w:rsidR="0042500C" w:rsidRDefault="009C7D9E">
                            <w:pPr>
                              <w:pStyle w:val="TableParagraph"/>
                              <w:spacing w:before="70"/>
                              <w:ind w:left="149"/>
                              <w:jc w:val="left"/>
                              <w:rPr>
                                <w:sz w:val="14"/>
                              </w:rPr>
                            </w:pPr>
                            <w:r>
                              <w:rPr>
                                <w:color w:val="231F20"/>
                                <w:spacing w:val="-4"/>
                                <w:sz w:val="14"/>
                              </w:rPr>
                              <w:t>-</w:t>
                            </w:r>
                            <w:r>
                              <w:rPr>
                                <w:color w:val="231F20"/>
                                <w:spacing w:val="-5"/>
                                <w:sz w:val="14"/>
                              </w:rPr>
                              <w:t>90</w:t>
                            </w:r>
                          </w:p>
                        </w:tc>
                        <w:tc>
                          <w:tcPr>
                            <w:tcW w:w="1149" w:type="dxa"/>
                          </w:tcPr>
                          <w:p w14:paraId="507D1CAC" w14:textId="77777777" w:rsidR="0042500C" w:rsidRDefault="009C7D9E">
                            <w:pPr>
                              <w:pStyle w:val="TableParagraph"/>
                              <w:spacing w:before="70"/>
                              <w:ind w:right="393"/>
                              <w:rPr>
                                <w:sz w:val="14"/>
                              </w:rPr>
                            </w:pPr>
                            <w:r>
                              <w:rPr>
                                <w:color w:val="231F20"/>
                                <w:spacing w:val="-4"/>
                                <w:sz w:val="14"/>
                              </w:rPr>
                              <w:t>-</w:t>
                            </w:r>
                            <w:r>
                              <w:rPr>
                                <w:color w:val="231F20"/>
                                <w:spacing w:val="-5"/>
                                <w:sz w:val="14"/>
                              </w:rPr>
                              <w:t>48</w:t>
                            </w:r>
                          </w:p>
                        </w:tc>
                        <w:tc>
                          <w:tcPr>
                            <w:tcW w:w="649" w:type="dxa"/>
                          </w:tcPr>
                          <w:p w14:paraId="6AC1C37B" w14:textId="77777777" w:rsidR="0042500C" w:rsidRDefault="009C7D9E">
                            <w:pPr>
                              <w:pStyle w:val="TableParagraph"/>
                              <w:spacing w:before="70"/>
                              <w:ind w:right="55"/>
                              <w:rPr>
                                <w:sz w:val="14"/>
                              </w:rPr>
                            </w:pPr>
                            <w:r>
                              <w:rPr>
                                <w:color w:val="231F20"/>
                                <w:spacing w:val="-4"/>
                                <w:sz w:val="14"/>
                              </w:rPr>
                              <w:t>-</w:t>
                            </w:r>
                            <w:r>
                              <w:rPr>
                                <w:color w:val="231F20"/>
                                <w:spacing w:val="-5"/>
                                <w:sz w:val="14"/>
                              </w:rPr>
                              <w:t>42</w:t>
                            </w:r>
                          </w:p>
                        </w:tc>
                      </w:tr>
                      <w:tr w:rsidR="0042500C" w14:paraId="7ADEADE7" w14:textId="77777777">
                        <w:trPr>
                          <w:trHeight w:val="286"/>
                        </w:trPr>
                        <w:tc>
                          <w:tcPr>
                            <w:tcW w:w="2291" w:type="dxa"/>
                            <w:tcBorders>
                              <w:bottom w:val="single" w:sz="2" w:space="0" w:color="231F20"/>
                            </w:tcBorders>
                          </w:tcPr>
                          <w:p w14:paraId="784F71F1" w14:textId="77777777" w:rsidR="0042500C" w:rsidRDefault="009C7D9E">
                            <w:pPr>
                              <w:pStyle w:val="TableParagraph"/>
                              <w:spacing w:before="36"/>
                              <w:jc w:val="left"/>
                              <w:rPr>
                                <w:sz w:val="14"/>
                              </w:rPr>
                            </w:pPr>
                            <w:r>
                              <w:rPr>
                                <w:color w:val="231F20"/>
                                <w:w w:val="85"/>
                                <w:sz w:val="14"/>
                              </w:rPr>
                              <w:t>Other</w:t>
                            </w:r>
                            <w:r>
                              <w:rPr>
                                <w:color w:val="231F20"/>
                                <w:spacing w:val="2"/>
                                <w:sz w:val="14"/>
                              </w:rPr>
                              <w:t xml:space="preserve"> </w:t>
                            </w:r>
                            <w:r>
                              <w:rPr>
                                <w:color w:val="231F20"/>
                                <w:w w:val="85"/>
                                <w:sz w:val="14"/>
                              </w:rPr>
                              <w:t>(reserves</w:t>
                            </w:r>
                            <w:r>
                              <w:rPr>
                                <w:color w:val="231F20"/>
                                <w:spacing w:val="3"/>
                                <w:sz w:val="14"/>
                              </w:rPr>
                              <w:t xml:space="preserve"> </w:t>
                            </w:r>
                            <w:r>
                              <w:rPr>
                                <w:color w:val="231F20"/>
                                <w:w w:val="85"/>
                                <w:sz w:val="14"/>
                              </w:rPr>
                              <w:t>and</w:t>
                            </w:r>
                            <w:r>
                              <w:rPr>
                                <w:color w:val="231F20"/>
                                <w:spacing w:val="2"/>
                                <w:sz w:val="14"/>
                              </w:rPr>
                              <w:t xml:space="preserve"> </w:t>
                            </w:r>
                            <w:r>
                              <w:rPr>
                                <w:color w:val="231F20"/>
                                <w:w w:val="85"/>
                                <w:sz w:val="14"/>
                              </w:rPr>
                              <w:t>net</w:t>
                            </w:r>
                            <w:r>
                              <w:rPr>
                                <w:color w:val="231F20"/>
                                <w:spacing w:val="3"/>
                                <w:sz w:val="14"/>
                              </w:rPr>
                              <w:t xml:space="preserve"> </w:t>
                            </w:r>
                            <w:r>
                              <w:rPr>
                                <w:color w:val="231F20"/>
                                <w:spacing w:val="-2"/>
                                <w:w w:val="85"/>
                                <w:sz w:val="14"/>
                              </w:rPr>
                              <w:t>derivatives)</w:t>
                            </w:r>
                          </w:p>
                        </w:tc>
                        <w:tc>
                          <w:tcPr>
                            <w:tcW w:w="901" w:type="dxa"/>
                            <w:tcBorders>
                              <w:bottom w:val="single" w:sz="2" w:space="0" w:color="231F20"/>
                            </w:tcBorders>
                          </w:tcPr>
                          <w:p w14:paraId="1AD3194C" w14:textId="77777777" w:rsidR="0042500C" w:rsidRDefault="009C7D9E">
                            <w:pPr>
                              <w:pStyle w:val="TableParagraph"/>
                              <w:spacing w:before="36"/>
                              <w:ind w:left="155"/>
                              <w:jc w:val="left"/>
                              <w:rPr>
                                <w:i/>
                                <w:sz w:val="14"/>
                              </w:rPr>
                            </w:pPr>
                            <w:proofErr w:type="spellStart"/>
                            <w:r>
                              <w:rPr>
                                <w:i/>
                                <w:color w:val="231F20"/>
                                <w:spacing w:val="-4"/>
                                <w:w w:val="85"/>
                                <w:sz w:val="14"/>
                              </w:rPr>
                              <w:t>n.a.</w:t>
                            </w:r>
                            <w:proofErr w:type="spellEnd"/>
                          </w:p>
                        </w:tc>
                        <w:tc>
                          <w:tcPr>
                            <w:tcW w:w="1149" w:type="dxa"/>
                            <w:tcBorders>
                              <w:bottom w:val="single" w:sz="2" w:space="0" w:color="231F20"/>
                            </w:tcBorders>
                          </w:tcPr>
                          <w:p w14:paraId="2F7E3E12" w14:textId="77777777" w:rsidR="0042500C" w:rsidRDefault="009C7D9E">
                            <w:pPr>
                              <w:pStyle w:val="TableParagraph"/>
                              <w:spacing w:before="36"/>
                              <w:ind w:right="393"/>
                              <w:rPr>
                                <w:sz w:val="14"/>
                              </w:rPr>
                            </w:pPr>
                            <w:r>
                              <w:rPr>
                                <w:color w:val="231F20"/>
                                <w:spacing w:val="-10"/>
                                <w:sz w:val="14"/>
                              </w:rPr>
                              <w:t>6</w:t>
                            </w:r>
                          </w:p>
                        </w:tc>
                        <w:tc>
                          <w:tcPr>
                            <w:tcW w:w="649" w:type="dxa"/>
                            <w:tcBorders>
                              <w:bottom w:val="single" w:sz="2" w:space="0" w:color="231F20"/>
                            </w:tcBorders>
                          </w:tcPr>
                          <w:p w14:paraId="191FFAA1" w14:textId="77777777" w:rsidR="0042500C" w:rsidRDefault="009C7D9E">
                            <w:pPr>
                              <w:pStyle w:val="TableParagraph"/>
                              <w:spacing w:before="36"/>
                              <w:ind w:right="55"/>
                              <w:rPr>
                                <w:sz w:val="14"/>
                              </w:rPr>
                            </w:pPr>
                            <w:r>
                              <w:rPr>
                                <w:color w:val="231F20"/>
                                <w:spacing w:val="-4"/>
                                <w:sz w:val="14"/>
                              </w:rPr>
                              <w:t>-</w:t>
                            </w:r>
                            <w:r>
                              <w:rPr>
                                <w:color w:val="231F20"/>
                                <w:spacing w:val="-10"/>
                                <w:sz w:val="14"/>
                              </w:rPr>
                              <w:t>6</w:t>
                            </w:r>
                          </w:p>
                        </w:tc>
                      </w:tr>
                      <w:tr w:rsidR="0042500C" w14:paraId="49013DEC" w14:textId="77777777">
                        <w:trPr>
                          <w:trHeight w:val="567"/>
                        </w:trPr>
                        <w:tc>
                          <w:tcPr>
                            <w:tcW w:w="2291" w:type="dxa"/>
                            <w:tcBorders>
                              <w:top w:val="single" w:sz="2" w:space="0" w:color="231F20"/>
                            </w:tcBorders>
                          </w:tcPr>
                          <w:p w14:paraId="4BC278B2" w14:textId="77777777" w:rsidR="0042500C" w:rsidRDefault="009C7D9E">
                            <w:pPr>
                              <w:pStyle w:val="TableParagraph"/>
                              <w:spacing w:before="64"/>
                              <w:jc w:val="left"/>
                              <w:rPr>
                                <w:sz w:val="14"/>
                              </w:rPr>
                            </w:pPr>
                            <w:r>
                              <w:rPr>
                                <w:color w:val="231F20"/>
                                <w:spacing w:val="-2"/>
                                <w:w w:val="95"/>
                                <w:sz w:val="14"/>
                              </w:rPr>
                              <w:t>Total</w:t>
                            </w:r>
                          </w:p>
                          <w:p w14:paraId="7E9D0F37" w14:textId="77777777" w:rsidR="0042500C" w:rsidRDefault="0042500C">
                            <w:pPr>
                              <w:pStyle w:val="TableParagraph"/>
                              <w:spacing w:before="48"/>
                              <w:jc w:val="left"/>
                              <w:rPr>
                                <w:sz w:val="14"/>
                              </w:rPr>
                            </w:pPr>
                          </w:p>
                          <w:p w14:paraId="6A5DA6EA" w14:textId="77777777" w:rsidR="0042500C" w:rsidRDefault="009C7D9E">
                            <w:pPr>
                              <w:pStyle w:val="TableParagraph"/>
                              <w:spacing w:line="110" w:lineRule="exact"/>
                              <w:jc w:val="left"/>
                              <w:rPr>
                                <w:sz w:val="11"/>
                              </w:rPr>
                            </w:pPr>
                            <w:r>
                              <w:rPr>
                                <w:color w:val="231F20"/>
                                <w:spacing w:val="-4"/>
                                <w:sz w:val="11"/>
                              </w:rPr>
                              <w:t>Sources:</w:t>
                            </w:r>
                            <w:r>
                              <w:rPr>
                                <w:color w:val="231F20"/>
                                <w:spacing w:val="22"/>
                                <w:sz w:val="11"/>
                              </w:rPr>
                              <w:t xml:space="preserve"> </w:t>
                            </w:r>
                            <w:r>
                              <w:rPr>
                                <w:color w:val="231F20"/>
                                <w:spacing w:val="-4"/>
                                <w:sz w:val="11"/>
                              </w:rPr>
                              <w:t>ONS</w:t>
                            </w:r>
                            <w:r>
                              <w:rPr>
                                <w:color w:val="231F20"/>
                                <w:spacing w:val="-5"/>
                                <w:sz w:val="11"/>
                              </w:rPr>
                              <w:t xml:space="preserve"> </w:t>
                            </w:r>
                            <w:r>
                              <w:rPr>
                                <w:color w:val="231F20"/>
                                <w:spacing w:val="-4"/>
                                <w:sz w:val="11"/>
                              </w:rPr>
                              <w:t>and</w:t>
                            </w:r>
                            <w:r>
                              <w:rPr>
                                <w:color w:val="231F20"/>
                                <w:spacing w:val="-5"/>
                                <w:sz w:val="11"/>
                              </w:rPr>
                              <w:t xml:space="preserve"> </w:t>
                            </w:r>
                            <w:r>
                              <w:rPr>
                                <w:color w:val="231F20"/>
                                <w:spacing w:val="-4"/>
                                <w:sz w:val="11"/>
                              </w:rPr>
                              <w:t>Bank</w:t>
                            </w:r>
                            <w:r>
                              <w:rPr>
                                <w:color w:val="231F20"/>
                                <w:spacing w:val="-6"/>
                                <w:sz w:val="11"/>
                              </w:rPr>
                              <w:t xml:space="preserve"> </w:t>
                            </w:r>
                            <w:r>
                              <w:rPr>
                                <w:color w:val="231F20"/>
                                <w:spacing w:val="-4"/>
                                <w:sz w:val="11"/>
                              </w:rPr>
                              <w:t>calculations.</w:t>
                            </w:r>
                          </w:p>
                        </w:tc>
                        <w:tc>
                          <w:tcPr>
                            <w:tcW w:w="901" w:type="dxa"/>
                            <w:tcBorders>
                              <w:top w:val="single" w:sz="2" w:space="0" w:color="231F20"/>
                            </w:tcBorders>
                          </w:tcPr>
                          <w:p w14:paraId="25D95B9E" w14:textId="77777777" w:rsidR="0042500C" w:rsidRDefault="009C7D9E">
                            <w:pPr>
                              <w:pStyle w:val="TableParagraph"/>
                              <w:spacing w:before="64"/>
                              <w:ind w:left="273"/>
                              <w:jc w:val="left"/>
                              <w:rPr>
                                <w:sz w:val="14"/>
                              </w:rPr>
                            </w:pPr>
                            <w:r>
                              <w:rPr>
                                <w:color w:val="231F20"/>
                                <w:spacing w:val="-10"/>
                                <w:w w:val="105"/>
                                <w:sz w:val="14"/>
                              </w:rPr>
                              <w:t>8</w:t>
                            </w:r>
                          </w:p>
                        </w:tc>
                        <w:tc>
                          <w:tcPr>
                            <w:tcW w:w="1149" w:type="dxa"/>
                            <w:tcBorders>
                              <w:top w:val="single" w:sz="2" w:space="0" w:color="231F20"/>
                            </w:tcBorders>
                          </w:tcPr>
                          <w:p w14:paraId="1E9C7280" w14:textId="77777777" w:rsidR="0042500C" w:rsidRDefault="009C7D9E">
                            <w:pPr>
                              <w:pStyle w:val="TableParagraph"/>
                              <w:spacing w:before="64"/>
                              <w:ind w:right="393"/>
                              <w:rPr>
                                <w:sz w:val="14"/>
                              </w:rPr>
                            </w:pPr>
                            <w:r>
                              <w:rPr>
                                <w:color w:val="231F20"/>
                                <w:spacing w:val="-4"/>
                                <w:sz w:val="14"/>
                              </w:rPr>
                              <w:t>-</w:t>
                            </w:r>
                            <w:r>
                              <w:rPr>
                                <w:color w:val="231F20"/>
                                <w:spacing w:val="-5"/>
                                <w:sz w:val="14"/>
                              </w:rPr>
                              <w:t>71</w:t>
                            </w:r>
                          </w:p>
                        </w:tc>
                        <w:tc>
                          <w:tcPr>
                            <w:tcW w:w="649" w:type="dxa"/>
                            <w:tcBorders>
                              <w:top w:val="single" w:sz="2" w:space="0" w:color="231F20"/>
                            </w:tcBorders>
                          </w:tcPr>
                          <w:p w14:paraId="72E15185" w14:textId="77777777" w:rsidR="0042500C" w:rsidRDefault="009C7D9E">
                            <w:pPr>
                              <w:pStyle w:val="TableParagraph"/>
                              <w:spacing w:before="64"/>
                              <w:ind w:right="55"/>
                              <w:rPr>
                                <w:sz w:val="14"/>
                              </w:rPr>
                            </w:pPr>
                            <w:r>
                              <w:rPr>
                                <w:color w:val="231F20"/>
                                <w:spacing w:val="-5"/>
                                <w:sz w:val="14"/>
                              </w:rPr>
                              <w:t>79</w:t>
                            </w:r>
                          </w:p>
                        </w:tc>
                      </w:tr>
                    </w:tbl>
                    <w:p w14:paraId="4FB16212" w14:textId="77777777" w:rsidR="0042500C" w:rsidRDefault="0042500C">
                      <w:pPr>
                        <w:pStyle w:val="BodyText"/>
                      </w:pPr>
                    </w:p>
                  </w:txbxContent>
                </v:textbox>
                <w10:wrap anchorx="page"/>
              </v:shape>
            </w:pict>
          </mc:Fallback>
        </mc:AlternateContent>
      </w:r>
      <w:r>
        <w:rPr>
          <w:color w:val="231F20"/>
          <w:w w:val="90"/>
          <w:sz w:val="11"/>
        </w:rPr>
        <w:t>This</w:t>
      </w:r>
      <w:r>
        <w:rPr>
          <w:color w:val="231F20"/>
          <w:spacing w:val="-1"/>
          <w:w w:val="90"/>
          <w:sz w:val="11"/>
        </w:rPr>
        <w:t xml:space="preserve"> </w:t>
      </w:r>
      <w:r>
        <w:rPr>
          <w:color w:val="231F20"/>
          <w:w w:val="90"/>
          <w:sz w:val="11"/>
        </w:rPr>
        <w:t>is</w:t>
      </w:r>
      <w:r>
        <w:rPr>
          <w:color w:val="231F20"/>
          <w:spacing w:val="-1"/>
          <w:w w:val="90"/>
          <w:sz w:val="11"/>
        </w:rPr>
        <w:t xml:space="preserve"> </w:t>
      </w:r>
      <w:r>
        <w:rPr>
          <w:color w:val="231F20"/>
          <w:w w:val="90"/>
          <w:sz w:val="11"/>
        </w:rPr>
        <w:t>the</w:t>
      </w:r>
      <w:r>
        <w:rPr>
          <w:color w:val="231F20"/>
          <w:spacing w:val="-1"/>
          <w:w w:val="90"/>
          <w:sz w:val="11"/>
        </w:rPr>
        <w:t xml:space="preserve"> </w:t>
      </w:r>
      <w:r>
        <w:rPr>
          <w:color w:val="231F20"/>
          <w:w w:val="90"/>
          <w:sz w:val="11"/>
        </w:rPr>
        <w:t>change</w:t>
      </w:r>
      <w:r>
        <w:rPr>
          <w:color w:val="231F20"/>
          <w:spacing w:val="-1"/>
          <w:w w:val="90"/>
          <w:sz w:val="11"/>
        </w:rPr>
        <w:t xml:space="preserve"> </w:t>
      </w:r>
      <w:r>
        <w:rPr>
          <w:color w:val="231F20"/>
          <w:w w:val="90"/>
          <w:sz w:val="11"/>
        </w:rPr>
        <w:t>in</w:t>
      </w:r>
      <w:r>
        <w:rPr>
          <w:color w:val="231F20"/>
          <w:spacing w:val="-1"/>
          <w:w w:val="90"/>
          <w:sz w:val="11"/>
        </w:rPr>
        <w:t xml:space="preserve"> </w:t>
      </w:r>
      <w:r>
        <w:rPr>
          <w:color w:val="231F20"/>
          <w:w w:val="90"/>
          <w:sz w:val="11"/>
        </w:rPr>
        <w:t>UK</w:t>
      </w:r>
      <w:r>
        <w:rPr>
          <w:color w:val="231F20"/>
          <w:spacing w:val="-1"/>
          <w:w w:val="90"/>
          <w:sz w:val="11"/>
        </w:rPr>
        <w:t xml:space="preserve"> </w:t>
      </w:r>
      <w:r>
        <w:rPr>
          <w:color w:val="231F20"/>
          <w:w w:val="90"/>
          <w:sz w:val="11"/>
        </w:rPr>
        <w:t>foreign</w:t>
      </w:r>
      <w:r>
        <w:rPr>
          <w:color w:val="231F20"/>
          <w:spacing w:val="-1"/>
          <w:w w:val="90"/>
          <w:sz w:val="11"/>
        </w:rPr>
        <w:t xml:space="preserve"> </w:t>
      </w:r>
      <w:r>
        <w:rPr>
          <w:color w:val="231F20"/>
          <w:w w:val="90"/>
          <w:sz w:val="11"/>
        </w:rPr>
        <w:t>liabilities,</w:t>
      </w:r>
      <w:r>
        <w:rPr>
          <w:color w:val="231F20"/>
          <w:spacing w:val="-1"/>
          <w:w w:val="90"/>
          <w:sz w:val="11"/>
        </w:rPr>
        <w:t xml:space="preserve"> </w:t>
      </w:r>
      <w:r>
        <w:rPr>
          <w:color w:val="231F20"/>
          <w:w w:val="90"/>
          <w:sz w:val="11"/>
        </w:rPr>
        <w:t>less</w:t>
      </w:r>
      <w:r>
        <w:rPr>
          <w:color w:val="231F20"/>
          <w:spacing w:val="-1"/>
          <w:w w:val="90"/>
          <w:sz w:val="11"/>
        </w:rPr>
        <w:t xml:space="preserve"> </w:t>
      </w:r>
      <w:r>
        <w:rPr>
          <w:color w:val="231F20"/>
          <w:w w:val="90"/>
          <w:sz w:val="11"/>
        </w:rPr>
        <w:t>the</w:t>
      </w:r>
      <w:r>
        <w:rPr>
          <w:color w:val="231F20"/>
          <w:spacing w:val="-1"/>
          <w:w w:val="90"/>
          <w:sz w:val="11"/>
        </w:rPr>
        <w:t xml:space="preserve"> </w:t>
      </w:r>
      <w:r>
        <w:rPr>
          <w:color w:val="231F20"/>
          <w:w w:val="90"/>
          <w:sz w:val="11"/>
        </w:rPr>
        <w:t>change</w:t>
      </w:r>
      <w:r>
        <w:rPr>
          <w:color w:val="231F20"/>
          <w:spacing w:val="-1"/>
          <w:w w:val="90"/>
          <w:sz w:val="11"/>
        </w:rPr>
        <w:t xml:space="preserve"> </w:t>
      </w:r>
      <w:r>
        <w:rPr>
          <w:color w:val="231F20"/>
          <w:w w:val="90"/>
          <w:sz w:val="11"/>
        </w:rPr>
        <w:t>in</w:t>
      </w:r>
      <w:r>
        <w:rPr>
          <w:color w:val="231F20"/>
          <w:spacing w:val="-1"/>
          <w:w w:val="90"/>
          <w:sz w:val="11"/>
        </w:rPr>
        <w:t xml:space="preserve"> </w:t>
      </w:r>
      <w:r>
        <w:rPr>
          <w:color w:val="231F20"/>
          <w:w w:val="90"/>
          <w:sz w:val="11"/>
        </w:rPr>
        <w:t>UK</w:t>
      </w:r>
      <w:r>
        <w:rPr>
          <w:color w:val="231F20"/>
          <w:spacing w:val="-1"/>
          <w:w w:val="90"/>
          <w:sz w:val="11"/>
        </w:rPr>
        <w:t xml:space="preserve"> </w:t>
      </w:r>
      <w:r>
        <w:rPr>
          <w:color w:val="231F20"/>
          <w:w w:val="90"/>
          <w:sz w:val="11"/>
        </w:rPr>
        <w:t>foreign</w:t>
      </w:r>
      <w:r>
        <w:rPr>
          <w:color w:val="231F20"/>
          <w:spacing w:val="-1"/>
          <w:w w:val="90"/>
          <w:sz w:val="11"/>
        </w:rPr>
        <w:t xml:space="preserve"> </w:t>
      </w:r>
      <w:r>
        <w:rPr>
          <w:color w:val="231F20"/>
          <w:w w:val="90"/>
          <w:sz w:val="11"/>
        </w:rPr>
        <w:t>assets,</w:t>
      </w:r>
      <w:r>
        <w:rPr>
          <w:color w:val="231F20"/>
          <w:spacing w:val="-1"/>
          <w:w w:val="90"/>
          <w:sz w:val="11"/>
        </w:rPr>
        <w:t xml:space="preserve"> </w:t>
      </w:r>
      <w:r>
        <w:rPr>
          <w:color w:val="231F20"/>
          <w:w w:val="90"/>
          <w:sz w:val="11"/>
        </w:rPr>
        <w:t>for</w:t>
      </w:r>
      <w:r>
        <w:rPr>
          <w:color w:val="231F20"/>
          <w:spacing w:val="-1"/>
          <w:w w:val="90"/>
          <w:sz w:val="11"/>
        </w:rPr>
        <w:t xml:space="preserve"> </w:t>
      </w:r>
      <w:r>
        <w:rPr>
          <w:color w:val="231F20"/>
          <w:w w:val="90"/>
          <w:sz w:val="11"/>
        </w:rPr>
        <w:t>each</w:t>
      </w:r>
      <w:r>
        <w:rPr>
          <w:color w:val="231F20"/>
          <w:spacing w:val="-1"/>
          <w:w w:val="90"/>
          <w:sz w:val="11"/>
        </w:rPr>
        <w:t xml:space="preserve"> </w:t>
      </w:r>
      <w:r>
        <w:rPr>
          <w:color w:val="231F20"/>
          <w:w w:val="90"/>
          <w:sz w:val="11"/>
        </w:rPr>
        <w:t>category</w:t>
      </w:r>
      <w:r>
        <w:rPr>
          <w:color w:val="231F20"/>
          <w:spacing w:val="-1"/>
          <w:w w:val="90"/>
          <w:sz w:val="11"/>
        </w:rPr>
        <w:t xml:space="preserve"> </w:t>
      </w:r>
      <w:r>
        <w:rPr>
          <w:color w:val="231F20"/>
          <w:w w:val="90"/>
          <w:sz w:val="11"/>
        </w:rPr>
        <w:t>of</w:t>
      </w:r>
      <w:r>
        <w:rPr>
          <w:color w:val="231F20"/>
          <w:spacing w:val="-1"/>
          <w:w w:val="90"/>
          <w:sz w:val="11"/>
        </w:rPr>
        <w:t xml:space="preserve"> </w:t>
      </w:r>
      <w:r>
        <w:rPr>
          <w:color w:val="231F20"/>
          <w:w w:val="90"/>
          <w:sz w:val="11"/>
        </w:rPr>
        <w:t>flow.</w:t>
      </w:r>
      <w:r>
        <w:rPr>
          <w:color w:val="231F20"/>
          <w:spacing w:val="40"/>
          <w:sz w:val="11"/>
        </w:rPr>
        <w:t xml:space="preserve"> </w:t>
      </w:r>
      <w:r>
        <w:rPr>
          <w:color w:val="231F20"/>
          <w:w w:val="90"/>
          <w:sz w:val="11"/>
        </w:rPr>
        <w:t>The</w:t>
      </w:r>
      <w:r>
        <w:rPr>
          <w:color w:val="231F20"/>
          <w:spacing w:val="-5"/>
          <w:w w:val="90"/>
          <w:sz w:val="11"/>
        </w:rPr>
        <w:t xml:space="preserve"> </w:t>
      </w:r>
      <w:r>
        <w:rPr>
          <w:color w:val="231F20"/>
          <w:w w:val="90"/>
          <w:sz w:val="11"/>
        </w:rPr>
        <w:t>total</w:t>
      </w:r>
      <w:r>
        <w:rPr>
          <w:color w:val="231F20"/>
          <w:spacing w:val="-5"/>
          <w:w w:val="90"/>
          <w:sz w:val="11"/>
        </w:rPr>
        <w:t xml:space="preserve"> </w:t>
      </w:r>
      <w:r>
        <w:rPr>
          <w:color w:val="231F20"/>
          <w:w w:val="90"/>
          <w:sz w:val="11"/>
        </w:rPr>
        <w:t>net</w:t>
      </w:r>
      <w:r>
        <w:rPr>
          <w:color w:val="231F20"/>
          <w:spacing w:val="-5"/>
          <w:w w:val="90"/>
          <w:sz w:val="11"/>
        </w:rPr>
        <w:t xml:space="preserve"> </w:t>
      </w:r>
      <w:r>
        <w:rPr>
          <w:color w:val="231F20"/>
          <w:w w:val="90"/>
          <w:sz w:val="11"/>
        </w:rPr>
        <w:t>inward</w:t>
      </w:r>
      <w:r>
        <w:rPr>
          <w:color w:val="231F20"/>
          <w:spacing w:val="-5"/>
          <w:w w:val="90"/>
          <w:sz w:val="11"/>
        </w:rPr>
        <w:t xml:space="preserve"> </w:t>
      </w:r>
      <w:r>
        <w:rPr>
          <w:color w:val="231F20"/>
          <w:w w:val="90"/>
          <w:sz w:val="11"/>
        </w:rPr>
        <w:t>financing</w:t>
      </w:r>
      <w:r>
        <w:rPr>
          <w:color w:val="231F20"/>
          <w:spacing w:val="-5"/>
          <w:w w:val="90"/>
          <w:sz w:val="11"/>
        </w:rPr>
        <w:t xml:space="preserve"> </w:t>
      </w:r>
      <w:r>
        <w:rPr>
          <w:color w:val="231F20"/>
          <w:w w:val="90"/>
          <w:sz w:val="11"/>
        </w:rPr>
        <w:t>flow</w:t>
      </w:r>
      <w:r>
        <w:rPr>
          <w:color w:val="231F20"/>
          <w:spacing w:val="-5"/>
          <w:w w:val="90"/>
          <w:sz w:val="11"/>
        </w:rPr>
        <w:t xml:space="preserve"> </w:t>
      </w:r>
      <w:r>
        <w:rPr>
          <w:color w:val="231F20"/>
          <w:w w:val="90"/>
          <w:sz w:val="11"/>
        </w:rPr>
        <w:t>is</w:t>
      </w:r>
      <w:r>
        <w:rPr>
          <w:color w:val="231F20"/>
          <w:spacing w:val="-5"/>
          <w:w w:val="90"/>
          <w:sz w:val="11"/>
        </w:rPr>
        <w:t xml:space="preserve"> </w:t>
      </w:r>
      <w:r>
        <w:rPr>
          <w:color w:val="231F20"/>
          <w:w w:val="90"/>
          <w:sz w:val="11"/>
        </w:rPr>
        <w:t>equal</w:t>
      </w:r>
      <w:r>
        <w:rPr>
          <w:color w:val="231F20"/>
          <w:spacing w:val="-5"/>
          <w:w w:val="90"/>
          <w:sz w:val="11"/>
        </w:rPr>
        <w:t xml:space="preserve"> </w:t>
      </w:r>
      <w:r>
        <w:rPr>
          <w:color w:val="231F20"/>
          <w:w w:val="90"/>
          <w:sz w:val="11"/>
        </w:rPr>
        <w:t>in</w:t>
      </w:r>
      <w:r>
        <w:rPr>
          <w:color w:val="231F20"/>
          <w:spacing w:val="-5"/>
          <w:w w:val="90"/>
          <w:sz w:val="11"/>
        </w:rPr>
        <w:t xml:space="preserve"> </w:t>
      </w:r>
      <w:r>
        <w:rPr>
          <w:color w:val="231F20"/>
          <w:w w:val="90"/>
          <w:sz w:val="11"/>
        </w:rPr>
        <w:t>magnitude</w:t>
      </w:r>
      <w:r>
        <w:rPr>
          <w:color w:val="231F20"/>
          <w:spacing w:val="-5"/>
          <w:w w:val="90"/>
          <w:sz w:val="11"/>
        </w:rPr>
        <w:t xml:space="preserve"> </w:t>
      </w:r>
      <w:r>
        <w:rPr>
          <w:color w:val="231F20"/>
          <w:w w:val="90"/>
          <w:sz w:val="11"/>
        </w:rPr>
        <w:t>to</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current</w:t>
      </w:r>
      <w:r>
        <w:rPr>
          <w:color w:val="231F20"/>
          <w:spacing w:val="-5"/>
          <w:w w:val="90"/>
          <w:sz w:val="11"/>
        </w:rPr>
        <w:t xml:space="preserve"> </w:t>
      </w:r>
      <w:r>
        <w:rPr>
          <w:color w:val="231F20"/>
          <w:w w:val="90"/>
          <w:sz w:val="11"/>
        </w:rPr>
        <w:t>account</w:t>
      </w:r>
      <w:r>
        <w:rPr>
          <w:color w:val="231F20"/>
          <w:spacing w:val="-5"/>
          <w:w w:val="90"/>
          <w:sz w:val="11"/>
        </w:rPr>
        <w:t xml:space="preserve"> </w:t>
      </w:r>
      <w:r>
        <w:rPr>
          <w:color w:val="231F20"/>
          <w:w w:val="90"/>
          <w:sz w:val="11"/>
        </w:rPr>
        <w:t>deficit</w:t>
      </w:r>
      <w:r>
        <w:rPr>
          <w:color w:val="231F20"/>
          <w:spacing w:val="-5"/>
          <w:w w:val="90"/>
          <w:sz w:val="11"/>
        </w:rPr>
        <w:t xml:space="preserve"> </w:t>
      </w:r>
      <w:r>
        <w:rPr>
          <w:color w:val="231F20"/>
          <w:w w:val="90"/>
          <w:sz w:val="11"/>
        </w:rPr>
        <w:t>(plus</w:t>
      </w:r>
      <w:r>
        <w:rPr>
          <w:color w:val="231F20"/>
          <w:spacing w:val="-5"/>
          <w:w w:val="90"/>
          <w:sz w:val="11"/>
        </w:rPr>
        <w:t xml:space="preserve"> </w:t>
      </w:r>
      <w:r>
        <w:rPr>
          <w:color w:val="231F20"/>
          <w:w w:val="90"/>
          <w:sz w:val="11"/>
        </w:rPr>
        <w:t>net</w:t>
      </w:r>
      <w:r>
        <w:rPr>
          <w:color w:val="231F20"/>
          <w:spacing w:val="-5"/>
          <w:w w:val="90"/>
          <w:sz w:val="11"/>
        </w:rPr>
        <w:t xml:space="preserve"> </w:t>
      </w:r>
      <w:r>
        <w:rPr>
          <w:color w:val="231F20"/>
          <w:w w:val="90"/>
          <w:sz w:val="11"/>
        </w:rPr>
        <w:t>errors</w:t>
      </w:r>
      <w:r>
        <w:rPr>
          <w:color w:val="231F20"/>
          <w:spacing w:val="-5"/>
          <w:w w:val="90"/>
          <w:sz w:val="11"/>
        </w:rPr>
        <w:t xml:space="preserve"> </w:t>
      </w:r>
      <w:r>
        <w:rPr>
          <w:color w:val="231F20"/>
          <w:w w:val="90"/>
          <w:sz w:val="11"/>
        </w:rPr>
        <w:t>and</w:t>
      </w:r>
      <w:r>
        <w:rPr>
          <w:color w:val="231F20"/>
          <w:spacing w:val="40"/>
          <w:sz w:val="11"/>
        </w:rPr>
        <w:t xml:space="preserve"> </w:t>
      </w:r>
      <w:r>
        <w:rPr>
          <w:color w:val="231F20"/>
          <w:spacing w:val="-2"/>
          <w:sz w:val="11"/>
        </w:rPr>
        <w:t>omissions).</w:t>
      </w:r>
    </w:p>
    <w:p w14:paraId="6323466B" w14:textId="77777777" w:rsidR="0042500C" w:rsidRDefault="009C7D9E">
      <w:pPr>
        <w:pStyle w:val="BodyText"/>
        <w:spacing w:before="118"/>
      </w:pPr>
      <w:r>
        <w:rPr>
          <w:noProof/>
        </w:rPr>
        <mc:AlternateContent>
          <mc:Choice Requires="wps">
            <w:drawing>
              <wp:anchor distT="0" distB="0" distL="0" distR="0" simplePos="0" relativeHeight="487628800" behindDoc="1" locked="0" layoutInCell="1" allowOverlap="1" wp14:anchorId="2A583C8D" wp14:editId="1617AC51">
                <wp:simplePos x="0" y="0"/>
                <wp:positionH relativeFrom="page">
                  <wp:posOffset>507072</wp:posOffset>
                </wp:positionH>
                <wp:positionV relativeFrom="paragraph">
                  <wp:posOffset>237994</wp:posOffset>
                </wp:positionV>
                <wp:extent cx="2755900" cy="1270"/>
                <wp:effectExtent l="0" t="0" r="0" b="0"/>
                <wp:wrapTopAndBottom/>
                <wp:docPr id="512" name="Graphic 5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55900" cy="1270"/>
                        </a:xfrm>
                        <a:custGeom>
                          <a:avLst/>
                          <a:gdLst/>
                          <a:ahLst/>
                          <a:cxnLst/>
                          <a:rect l="l" t="t" r="r" b="b"/>
                          <a:pathLst>
                            <a:path w="2755900">
                              <a:moveTo>
                                <a:pt x="0" y="0"/>
                              </a:moveTo>
                              <a:lnTo>
                                <a:pt x="2755760"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4BC5D692" id="Graphic 512" o:spid="_x0000_s1026" style="position:absolute;margin-left:39.95pt;margin-top:18.75pt;width:217pt;height:.1pt;z-index:-15687680;visibility:visible;mso-wrap-style:square;mso-wrap-distance-left:0;mso-wrap-distance-top:0;mso-wrap-distance-right:0;mso-wrap-distance-bottom:0;mso-position-horizontal:absolute;mso-position-horizontal-relative:page;mso-position-vertical:absolute;mso-position-vertical-relative:text;v-text-anchor:top" coordsize="27559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" path="m,l2755760,e" filled="f" strokecolor="#751c66" strokeweight=".7pt">
                <v:path arrowok="t"/>
                <w10:wrap type="topAndBottom" anchorx="page"/>
              </v:shape>
            </w:pict>
          </mc:Fallback>
        </mc:AlternateContent>
      </w:r>
    </w:p>
    <w:p w14:paraId="5B515428" w14:textId="77777777" w:rsidR="0042500C" w:rsidRDefault="009C7D9E">
      <w:pPr>
        <w:spacing w:before="86" w:line="259" w:lineRule="auto"/>
        <w:ind w:left="90" w:right="219"/>
        <w:rPr>
          <w:sz w:val="18"/>
        </w:rPr>
      </w:pPr>
      <w:r>
        <w:rPr>
          <w:b/>
          <w:color w:val="751C66"/>
          <w:w w:val="90"/>
          <w:sz w:val="18"/>
        </w:rPr>
        <w:t>Chart A.19</w:t>
      </w:r>
      <w:r>
        <w:rPr>
          <w:b/>
          <w:color w:val="751C66"/>
          <w:spacing w:val="40"/>
          <w:sz w:val="18"/>
        </w:rPr>
        <w:t xml:space="preserve"> </w:t>
      </w:r>
      <w:r>
        <w:rPr>
          <w:color w:val="751C66"/>
          <w:w w:val="90"/>
          <w:sz w:val="18"/>
        </w:rPr>
        <w:t xml:space="preserve">The United Kingdom’s external liabilities are </w:t>
      </w:r>
      <w:r>
        <w:rPr>
          <w:color w:val="751C66"/>
          <w:sz w:val="18"/>
        </w:rPr>
        <w:t>smaller than in 2008</w:t>
      </w:r>
    </w:p>
    <w:p w14:paraId="5A1661D7" w14:textId="77777777" w:rsidR="0042500C" w:rsidRDefault="009C7D9E">
      <w:pPr>
        <w:ind w:left="90"/>
        <w:rPr>
          <w:position w:val="4"/>
          <w:sz w:val="12"/>
        </w:rPr>
      </w:pPr>
      <w:r>
        <w:rPr>
          <w:color w:val="231F20"/>
          <w:w w:val="90"/>
          <w:sz w:val="16"/>
        </w:rPr>
        <w:t>UK</w:t>
      </w:r>
      <w:r>
        <w:rPr>
          <w:color w:val="231F20"/>
          <w:spacing w:val="-7"/>
          <w:w w:val="90"/>
          <w:sz w:val="16"/>
        </w:rPr>
        <w:t xml:space="preserve"> </w:t>
      </w:r>
      <w:r>
        <w:rPr>
          <w:color w:val="231F20"/>
          <w:w w:val="90"/>
          <w:sz w:val="16"/>
        </w:rPr>
        <w:t>gross</w:t>
      </w:r>
      <w:r>
        <w:rPr>
          <w:color w:val="231F20"/>
          <w:spacing w:val="-6"/>
          <w:w w:val="90"/>
          <w:sz w:val="16"/>
        </w:rPr>
        <w:t xml:space="preserve"> </w:t>
      </w:r>
      <w:r>
        <w:rPr>
          <w:color w:val="231F20"/>
          <w:w w:val="90"/>
          <w:sz w:val="16"/>
        </w:rPr>
        <w:t>external</w:t>
      </w:r>
      <w:r>
        <w:rPr>
          <w:color w:val="231F20"/>
          <w:spacing w:val="-6"/>
          <w:w w:val="90"/>
          <w:sz w:val="16"/>
        </w:rPr>
        <w:t xml:space="preserve"> </w:t>
      </w:r>
      <w:r>
        <w:rPr>
          <w:color w:val="231F20"/>
          <w:w w:val="90"/>
          <w:sz w:val="16"/>
        </w:rPr>
        <w:t>liabilities</w:t>
      </w:r>
      <w:r>
        <w:rPr>
          <w:color w:val="231F20"/>
          <w:spacing w:val="-6"/>
          <w:w w:val="90"/>
          <w:sz w:val="16"/>
        </w:rPr>
        <w:t xml:space="preserve"> </w:t>
      </w:r>
      <w:r>
        <w:rPr>
          <w:color w:val="231F20"/>
          <w:w w:val="90"/>
          <w:sz w:val="16"/>
        </w:rPr>
        <w:t>by</w:t>
      </w:r>
      <w:r>
        <w:rPr>
          <w:color w:val="231F20"/>
          <w:spacing w:val="-7"/>
          <w:w w:val="90"/>
          <w:sz w:val="16"/>
        </w:rPr>
        <w:t xml:space="preserve"> </w:t>
      </w:r>
      <w:r>
        <w:rPr>
          <w:color w:val="231F20"/>
          <w:spacing w:val="-2"/>
          <w:w w:val="90"/>
          <w:sz w:val="16"/>
        </w:rPr>
        <w:t>sector</w:t>
      </w:r>
      <w:r>
        <w:rPr>
          <w:color w:val="231F20"/>
          <w:spacing w:val="-2"/>
          <w:w w:val="90"/>
          <w:position w:val="4"/>
          <w:sz w:val="12"/>
        </w:rPr>
        <w:t>(a)</w:t>
      </w:r>
    </w:p>
    <w:p w14:paraId="27B450BF" w14:textId="77777777" w:rsidR="0042500C" w:rsidRDefault="009C7D9E">
      <w:pPr>
        <w:spacing w:before="142" w:line="125" w:lineRule="exact"/>
        <w:ind w:left="2691"/>
        <w:rPr>
          <w:sz w:val="12"/>
        </w:rPr>
      </w:pPr>
      <w:r>
        <w:rPr>
          <w:color w:val="231F20"/>
          <w:w w:val="85"/>
          <w:sz w:val="12"/>
        </w:rPr>
        <w:t>Per</w:t>
      </w:r>
      <w:r>
        <w:rPr>
          <w:color w:val="231F20"/>
          <w:spacing w:val="-4"/>
          <w:sz w:val="12"/>
        </w:rPr>
        <w:t xml:space="preserve"> </w:t>
      </w:r>
      <w:r>
        <w:rPr>
          <w:color w:val="231F20"/>
          <w:w w:val="85"/>
          <w:sz w:val="12"/>
        </w:rPr>
        <w:t>cent</w:t>
      </w:r>
      <w:r>
        <w:rPr>
          <w:color w:val="231F20"/>
          <w:spacing w:val="-4"/>
          <w:sz w:val="12"/>
        </w:rPr>
        <w:t xml:space="preserve"> </w:t>
      </w:r>
      <w:r>
        <w:rPr>
          <w:color w:val="231F20"/>
          <w:w w:val="85"/>
          <w:sz w:val="12"/>
        </w:rPr>
        <w:t>of</w:t>
      </w:r>
      <w:r>
        <w:rPr>
          <w:color w:val="231F20"/>
          <w:spacing w:val="-4"/>
          <w:sz w:val="12"/>
        </w:rPr>
        <w:t xml:space="preserve"> </w:t>
      </w:r>
      <w:r>
        <w:rPr>
          <w:color w:val="231F20"/>
          <w:w w:val="85"/>
          <w:sz w:val="12"/>
        </w:rPr>
        <w:t>annual</w:t>
      </w:r>
      <w:r>
        <w:rPr>
          <w:color w:val="231F20"/>
          <w:spacing w:val="-4"/>
          <w:sz w:val="12"/>
        </w:rPr>
        <w:t xml:space="preserve"> </w:t>
      </w:r>
      <w:r>
        <w:rPr>
          <w:color w:val="231F20"/>
          <w:spacing w:val="-5"/>
          <w:w w:val="85"/>
          <w:sz w:val="12"/>
        </w:rPr>
        <w:t>GDP</w:t>
      </w:r>
    </w:p>
    <w:p w14:paraId="4B8A687B" w14:textId="77777777" w:rsidR="0042500C" w:rsidRDefault="009C7D9E">
      <w:pPr>
        <w:spacing w:line="125" w:lineRule="exact"/>
        <w:ind w:left="3854"/>
        <w:rPr>
          <w:sz w:val="12"/>
        </w:rPr>
      </w:pPr>
      <w:r>
        <w:rPr>
          <w:noProof/>
          <w:sz w:val="12"/>
        </w:rPr>
        <mc:AlternateContent>
          <mc:Choice Requires="wpg">
            <w:drawing>
              <wp:anchor distT="0" distB="0" distL="0" distR="0" simplePos="0" relativeHeight="15770624" behindDoc="0" locked="0" layoutInCell="1" allowOverlap="1" wp14:anchorId="253A50A8" wp14:editId="4934FD78">
                <wp:simplePos x="0" y="0"/>
                <wp:positionH relativeFrom="page">
                  <wp:posOffset>513892</wp:posOffset>
                </wp:positionH>
                <wp:positionV relativeFrom="paragraph">
                  <wp:posOffset>29280</wp:posOffset>
                </wp:positionV>
                <wp:extent cx="2346960" cy="1806575"/>
                <wp:effectExtent l="0" t="0" r="0" b="0"/>
                <wp:wrapNone/>
                <wp:docPr id="513" name="Group 5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514" name="Graphic 514"/>
                        <wps:cNvSpPr/>
                        <wps:spPr>
                          <a:xfrm>
                            <a:off x="1382890" y="153466"/>
                            <a:ext cx="90170" cy="90170"/>
                          </a:xfrm>
                          <a:custGeom>
                            <a:avLst/>
                            <a:gdLst/>
                            <a:ahLst/>
                            <a:cxnLst/>
                            <a:rect l="l" t="t" r="r" b="b"/>
                            <a:pathLst>
                              <a:path w="90170" h="90170">
                                <a:moveTo>
                                  <a:pt x="89992" y="0"/>
                                </a:moveTo>
                                <a:lnTo>
                                  <a:pt x="0" y="0"/>
                                </a:lnTo>
                                <a:lnTo>
                                  <a:pt x="0" y="89998"/>
                                </a:lnTo>
                                <a:lnTo>
                                  <a:pt x="89992" y="89998"/>
                                </a:lnTo>
                                <a:lnTo>
                                  <a:pt x="89992" y="0"/>
                                </a:lnTo>
                                <a:close/>
                              </a:path>
                            </a:pathLst>
                          </a:custGeom>
                          <a:solidFill>
                            <a:srgbClr val="00568B"/>
                          </a:solidFill>
                        </wps:spPr>
                        <wps:bodyPr wrap="square" lIns="0" tIns="0" rIns="0" bIns="0" rtlCol="0">
                          <a:prstTxWarp prst="textNoShape">
                            <a:avLst/>
                          </a:prstTxWarp>
                          <a:noAutofit/>
                        </wps:bodyPr>
                      </wps:wsp>
                      <wps:wsp>
                        <wps:cNvPr id="515" name="Graphic 515"/>
                        <wps:cNvSpPr/>
                        <wps:spPr>
                          <a:xfrm>
                            <a:off x="1382890" y="270464"/>
                            <a:ext cx="90170" cy="90170"/>
                          </a:xfrm>
                          <a:custGeom>
                            <a:avLst/>
                            <a:gdLst/>
                            <a:ahLst/>
                            <a:cxnLst/>
                            <a:rect l="l" t="t" r="r" b="b"/>
                            <a:pathLst>
                              <a:path w="90170" h="90170">
                                <a:moveTo>
                                  <a:pt x="89992" y="0"/>
                                </a:moveTo>
                                <a:lnTo>
                                  <a:pt x="0" y="0"/>
                                </a:lnTo>
                                <a:lnTo>
                                  <a:pt x="0" y="89998"/>
                                </a:lnTo>
                                <a:lnTo>
                                  <a:pt x="89992" y="89998"/>
                                </a:lnTo>
                                <a:lnTo>
                                  <a:pt x="89992" y="0"/>
                                </a:lnTo>
                                <a:close/>
                              </a:path>
                            </a:pathLst>
                          </a:custGeom>
                          <a:solidFill>
                            <a:srgbClr val="B01C88"/>
                          </a:solidFill>
                        </wps:spPr>
                        <wps:bodyPr wrap="square" lIns="0" tIns="0" rIns="0" bIns="0" rtlCol="0">
                          <a:prstTxWarp prst="textNoShape">
                            <a:avLst/>
                          </a:prstTxWarp>
                          <a:noAutofit/>
                        </wps:bodyPr>
                      </wps:wsp>
                      <wps:wsp>
                        <wps:cNvPr id="516" name="Graphic 516"/>
                        <wps:cNvSpPr/>
                        <wps:spPr>
                          <a:xfrm>
                            <a:off x="1382890" y="387468"/>
                            <a:ext cx="90170" cy="90170"/>
                          </a:xfrm>
                          <a:custGeom>
                            <a:avLst/>
                            <a:gdLst/>
                            <a:ahLst/>
                            <a:cxnLst/>
                            <a:rect l="l" t="t" r="r" b="b"/>
                            <a:pathLst>
                              <a:path w="90170" h="90170">
                                <a:moveTo>
                                  <a:pt x="89992" y="0"/>
                                </a:moveTo>
                                <a:lnTo>
                                  <a:pt x="0" y="0"/>
                                </a:lnTo>
                                <a:lnTo>
                                  <a:pt x="0" y="89998"/>
                                </a:lnTo>
                                <a:lnTo>
                                  <a:pt x="89992" y="89998"/>
                                </a:lnTo>
                                <a:lnTo>
                                  <a:pt x="89992" y="0"/>
                                </a:lnTo>
                                <a:close/>
                              </a:path>
                            </a:pathLst>
                          </a:custGeom>
                          <a:solidFill>
                            <a:srgbClr val="FCAF17"/>
                          </a:solidFill>
                        </wps:spPr>
                        <wps:bodyPr wrap="square" lIns="0" tIns="0" rIns="0" bIns="0" rtlCol="0">
                          <a:prstTxWarp prst="textNoShape">
                            <a:avLst/>
                          </a:prstTxWarp>
                          <a:noAutofit/>
                        </wps:bodyPr>
                      </wps:wsp>
                      <wps:wsp>
                        <wps:cNvPr id="517" name="Graphic 517"/>
                        <wps:cNvSpPr/>
                        <wps:spPr>
                          <a:xfrm>
                            <a:off x="1382890" y="501768"/>
                            <a:ext cx="90170" cy="90170"/>
                          </a:xfrm>
                          <a:custGeom>
                            <a:avLst/>
                            <a:gdLst/>
                            <a:ahLst/>
                            <a:cxnLst/>
                            <a:rect l="l" t="t" r="r" b="b"/>
                            <a:pathLst>
                              <a:path w="90170" h="90170">
                                <a:moveTo>
                                  <a:pt x="89992" y="0"/>
                                </a:moveTo>
                                <a:lnTo>
                                  <a:pt x="0" y="0"/>
                                </a:lnTo>
                                <a:lnTo>
                                  <a:pt x="0" y="89998"/>
                                </a:lnTo>
                                <a:lnTo>
                                  <a:pt x="89992" y="89998"/>
                                </a:lnTo>
                                <a:lnTo>
                                  <a:pt x="89992" y="0"/>
                                </a:lnTo>
                                <a:close/>
                              </a:path>
                            </a:pathLst>
                          </a:custGeom>
                          <a:solidFill>
                            <a:srgbClr val="74C043"/>
                          </a:solidFill>
                        </wps:spPr>
                        <wps:bodyPr wrap="square" lIns="0" tIns="0" rIns="0" bIns="0" rtlCol="0">
                          <a:prstTxWarp prst="textNoShape">
                            <a:avLst/>
                          </a:prstTxWarp>
                          <a:noAutofit/>
                        </wps:bodyPr>
                      </wps:wsp>
                      <wps:wsp>
                        <wps:cNvPr id="518" name="Graphic 518"/>
                        <wps:cNvSpPr/>
                        <wps:spPr>
                          <a:xfrm>
                            <a:off x="176504" y="911548"/>
                            <a:ext cx="1998345" cy="890269"/>
                          </a:xfrm>
                          <a:custGeom>
                            <a:avLst/>
                            <a:gdLst/>
                            <a:ahLst/>
                            <a:cxnLst/>
                            <a:rect l="l" t="t" r="r" b="b"/>
                            <a:pathLst>
                              <a:path w="1998345" h="890269">
                                <a:moveTo>
                                  <a:pt x="85801" y="0"/>
                                </a:moveTo>
                                <a:lnTo>
                                  <a:pt x="0" y="0"/>
                                </a:lnTo>
                                <a:lnTo>
                                  <a:pt x="0" y="890130"/>
                                </a:lnTo>
                                <a:lnTo>
                                  <a:pt x="85801" y="890130"/>
                                </a:lnTo>
                                <a:lnTo>
                                  <a:pt x="85801" y="0"/>
                                </a:lnTo>
                                <a:close/>
                              </a:path>
                              <a:path w="1998345" h="890269">
                                <a:moveTo>
                                  <a:pt x="298386" y="221500"/>
                                </a:moveTo>
                                <a:lnTo>
                                  <a:pt x="212585" y="221500"/>
                                </a:lnTo>
                                <a:lnTo>
                                  <a:pt x="212585" y="890130"/>
                                </a:lnTo>
                                <a:lnTo>
                                  <a:pt x="298386" y="890130"/>
                                </a:lnTo>
                                <a:lnTo>
                                  <a:pt x="298386" y="221500"/>
                                </a:lnTo>
                                <a:close/>
                              </a:path>
                              <a:path w="1998345" h="890269">
                                <a:moveTo>
                                  <a:pt x="510971" y="141503"/>
                                </a:moveTo>
                                <a:lnTo>
                                  <a:pt x="425170" y="141503"/>
                                </a:lnTo>
                                <a:lnTo>
                                  <a:pt x="425170" y="890130"/>
                                </a:lnTo>
                                <a:lnTo>
                                  <a:pt x="510971" y="890130"/>
                                </a:lnTo>
                                <a:lnTo>
                                  <a:pt x="510971" y="141503"/>
                                </a:lnTo>
                                <a:close/>
                              </a:path>
                              <a:path w="1998345" h="890269">
                                <a:moveTo>
                                  <a:pt x="723557" y="422478"/>
                                </a:moveTo>
                                <a:lnTo>
                                  <a:pt x="637743" y="422478"/>
                                </a:lnTo>
                                <a:lnTo>
                                  <a:pt x="637743" y="890130"/>
                                </a:lnTo>
                                <a:lnTo>
                                  <a:pt x="723557" y="890130"/>
                                </a:lnTo>
                                <a:lnTo>
                                  <a:pt x="723557" y="422478"/>
                                </a:lnTo>
                                <a:close/>
                              </a:path>
                              <a:path w="1998345" h="890269">
                                <a:moveTo>
                                  <a:pt x="934859" y="797814"/>
                                </a:moveTo>
                                <a:lnTo>
                                  <a:pt x="850341" y="797814"/>
                                </a:lnTo>
                                <a:lnTo>
                                  <a:pt x="850341" y="890130"/>
                                </a:lnTo>
                                <a:lnTo>
                                  <a:pt x="934859" y="890130"/>
                                </a:lnTo>
                                <a:lnTo>
                                  <a:pt x="934859" y="797814"/>
                                </a:lnTo>
                                <a:close/>
                              </a:path>
                              <a:path w="1998345" h="890269">
                                <a:moveTo>
                                  <a:pt x="1147445" y="730123"/>
                                </a:moveTo>
                                <a:lnTo>
                                  <a:pt x="1062913" y="730123"/>
                                </a:lnTo>
                                <a:lnTo>
                                  <a:pt x="1062913" y="890130"/>
                                </a:lnTo>
                                <a:lnTo>
                                  <a:pt x="1147445" y="890130"/>
                                </a:lnTo>
                                <a:lnTo>
                                  <a:pt x="1147445" y="730123"/>
                                </a:lnTo>
                                <a:close/>
                              </a:path>
                              <a:path w="1998345" h="890269">
                                <a:moveTo>
                                  <a:pt x="1360030" y="855243"/>
                                </a:moveTo>
                                <a:lnTo>
                                  <a:pt x="1275511" y="855243"/>
                                </a:lnTo>
                                <a:lnTo>
                                  <a:pt x="1275511" y="890130"/>
                                </a:lnTo>
                                <a:lnTo>
                                  <a:pt x="1360030" y="890130"/>
                                </a:lnTo>
                                <a:lnTo>
                                  <a:pt x="1360030" y="855243"/>
                                </a:lnTo>
                                <a:close/>
                              </a:path>
                              <a:path w="1998345" h="890269">
                                <a:moveTo>
                                  <a:pt x="1572615" y="867549"/>
                                </a:moveTo>
                                <a:lnTo>
                                  <a:pt x="1488097" y="867549"/>
                                </a:lnTo>
                                <a:lnTo>
                                  <a:pt x="1488097" y="890130"/>
                                </a:lnTo>
                                <a:lnTo>
                                  <a:pt x="1572615" y="890130"/>
                                </a:lnTo>
                                <a:lnTo>
                                  <a:pt x="1572615" y="867549"/>
                                </a:lnTo>
                                <a:close/>
                              </a:path>
                              <a:path w="1998345" h="890269">
                                <a:moveTo>
                                  <a:pt x="1785200" y="886015"/>
                                </a:moveTo>
                                <a:lnTo>
                                  <a:pt x="1700682" y="886015"/>
                                </a:lnTo>
                                <a:lnTo>
                                  <a:pt x="1700682" y="890130"/>
                                </a:lnTo>
                                <a:lnTo>
                                  <a:pt x="1785200" y="890130"/>
                                </a:lnTo>
                                <a:lnTo>
                                  <a:pt x="1785200" y="886015"/>
                                </a:lnTo>
                                <a:close/>
                              </a:path>
                              <a:path w="1998345" h="890269">
                                <a:moveTo>
                                  <a:pt x="1997773" y="886015"/>
                                </a:moveTo>
                                <a:lnTo>
                                  <a:pt x="1913267" y="886015"/>
                                </a:lnTo>
                                <a:lnTo>
                                  <a:pt x="1913267" y="890130"/>
                                </a:lnTo>
                                <a:lnTo>
                                  <a:pt x="1997773" y="890130"/>
                                </a:lnTo>
                                <a:lnTo>
                                  <a:pt x="1997773" y="886015"/>
                                </a:lnTo>
                                <a:close/>
                              </a:path>
                            </a:pathLst>
                          </a:custGeom>
                          <a:solidFill>
                            <a:srgbClr val="00568B"/>
                          </a:solidFill>
                        </wps:spPr>
                        <wps:bodyPr wrap="square" lIns="0" tIns="0" rIns="0" bIns="0" rtlCol="0">
                          <a:prstTxWarp prst="textNoShape">
                            <a:avLst/>
                          </a:prstTxWarp>
                          <a:noAutofit/>
                        </wps:bodyPr>
                      </wps:wsp>
                      <wps:wsp>
                        <wps:cNvPr id="519" name="Graphic 519"/>
                        <wps:cNvSpPr/>
                        <wps:spPr>
                          <a:xfrm>
                            <a:off x="176504" y="667480"/>
                            <a:ext cx="1998345" cy="1130300"/>
                          </a:xfrm>
                          <a:custGeom>
                            <a:avLst/>
                            <a:gdLst/>
                            <a:ahLst/>
                            <a:cxnLst/>
                            <a:rect l="l" t="t" r="r" b="b"/>
                            <a:pathLst>
                              <a:path w="1998345" h="1130300">
                                <a:moveTo>
                                  <a:pt x="85801" y="0"/>
                                </a:moveTo>
                                <a:lnTo>
                                  <a:pt x="0" y="0"/>
                                </a:lnTo>
                                <a:lnTo>
                                  <a:pt x="0" y="244068"/>
                                </a:lnTo>
                                <a:lnTo>
                                  <a:pt x="85801" y="244068"/>
                                </a:lnTo>
                                <a:lnTo>
                                  <a:pt x="85801" y="0"/>
                                </a:lnTo>
                                <a:close/>
                              </a:path>
                              <a:path w="1998345" h="1130300">
                                <a:moveTo>
                                  <a:pt x="298386" y="221500"/>
                                </a:moveTo>
                                <a:lnTo>
                                  <a:pt x="212585" y="221500"/>
                                </a:lnTo>
                                <a:lnTo>
                                  <a:pt x="212585" y="465569"/>
                                </a:lnTo>
                                <a:lnTo>
                                  <a:pt x="298386" y="465569"/>
                                </a:lnTo>
                                <a:lnTo>
                                  <a:pt x="298386" y="221500"/>
                                </a:lnTo>
                                <a:close/>
                              </a:path>
                              <a:path w="1998345" h="1130300">
                                <a:moveTo>
                                  <a:pt x="510971" y="305587"/>
                                </a:moveTo>
                                <a:lnTo>
                                  <a:pt x="425170" y="305587"/>
                                </a:lnTo>
                                <a:lnTo>
                                  <a:pt x="425170" y="385572"/>
                                </a:lnTo>
                                <a:lnTo>
                                  <a:pt x="510971" y="385572"/>
                                </a:lnTo>
                                <a:lnTo>
                                  <a:pt x="510971" y="305587"/>
                                </a:lnTo>
                                <a:close/>
                              </a:path>
                              <a:path w="1998345" h="1130300">
                                <a:moveTo>
                                  <a:pt x="723557" y="605028"/>
                                </a:moveTo>
                                <a:lnTo>
                                  <a:pt x="637743" y="605028"/>
                                </a:lnTo>
                                <a:lnTo>
                                  <a:pt x="637743" y="666546"/>
                                </a:lnTo>
                                <a:lnTo>
                                  <a:pt x="723557" y="666546"/>
                                </a:lnTo>
                                <a:lnTo>
                                  <a:pt x="723557" y="605028"/>
                                </a:lnTo>
                                <a:close/>
                              </a:path>
                              <a:path w="1998345" h="1130300">
                                <a:moveTo>
                                  <a:pt x="934859" y="949579"/>
                                </a:moveTo>
                                <a:lnTo>
                                  <a:pt x="850341" y="949579"/>
                                </a:lnTo>
                                <a:lnTo>
                                  <a:pt x="850341" y="1041882"/>
                                </a:lnTo>
                                <a:lnTo>
                                  <a:pt x="934859" y="1041882"/>
                                </a:lnTo>
                                <a:lnTo>
                                  <a:pt x="934859" y="949579"/>
                                </a:lnTo>
                                <a:close/>
                              </a:path>
                              <a:path w="1998345" h="1130300">
                                <a:moveTo>
                                  <a:pt x="1147445" y="890104"/>
                                </a:moveTo>
                                <a:lnTo>
                                  <a:pt x="1062913" y="890104"/>
                                </a:lnTo>
                                <a:lnTo>
                                  <a:pt x="1062913" y="974191"/>
                                </a:lnTo>
                                <a:lnTo>
                                  <a:pt x="1147445" y="974191"/>
                                </a:lnTo>
                                <a:lnTo>
                                  <a:pt x="1147445" y="890104"/>
                                </a:lnTo>
                                <a:close/>
                              </a:path>
                              <a:path w="1998345" h="1130300">
                                <a:moveTo>
                                  <a:pt x="1360030" y="1072654"/>
                                </a:moveTo>
                                <a:lnTo>
                                  <a:pt x="1275511" y="1072654"/>
                                </a:lnTo>
                                <a:lnTo>
                                  <a:pt x="1275511" y="1099312"/>
                                </a:lnTo>
                                <a:lnTo>
                                  <a:pt x="1360030" y="1099312"/>
                                </a:lnTo>
                                <a:lnTo>
                                  <a:pt x="1360030" y="1072654"/>
                                </a:lnTo>
                                <a:close/>
                              </a:path>
                              <a:path w="1998345" h="1130300">
                                <a:moveTo>
                                  <a:pt x="1572615" y="1080846"/>
                                </a:moveTo>
                                <a:lnTo>
                                  <a:pt x="1488097" y="1080846"/>
                                </a:lnTo>
                                <a:lnTo>
                                  <a:pt x="1488097" y="1111618"/>
                                </a:lnTo>
                                <a:lnTo>
                                  <a:pt x="1572615" y="1111618"/>
                                </a:lnTo>
                                <a:lnTo>
                                  <a:pt x="1572615" y="1080846"/>
                                </a:lnTo>
                                <a:close/>
                              </a:path>
                              <a:path w="1998345" h="1130300">
                                <a:moveTo>
                                  <a:pt x="1785200" y="1089063"/>
                                </a:moveTo>
                                <a:lnTo>
                                  <a:pt x="1700682" y="1089063"/>
                                </a:lnTo>
                                <a:lnTo>
                                  <a:pt x="1700682" y="1130084"/>
                                </a:lnTo>
                                <a:lnTo>
                                  <a:pt x="1785200" y="1130084"/>
                                </a:lnTo>
                                <a:lnTo>
                                  <a:pt x="1785200" y="1089063"/>
                                </a:lnTo>
                                <a:close/>
                              </a:path>
                              <a:path w="1998345" h="1130300">
                                <a:moveTo>
                                  <a:pt x="1997773" y="1062380"/>
                                </a:moveTo>
                                <a:lnTo>
                                  <a:pt x="1913267" y="1062380"/>
                                </a:lnTo>
                                <a:lnTo>
                                  <a:pt x="1913267" y="1130084"/>
                                </a:lnTo>
                                <a:lnTo>
                                  <a:pt x="1997773" y="1130084"/>
                                </a:lnTo>
                                <a:lnTo>
                                  <a:pt x="1997773" y="1062380"/>
                                </a:lnTo>
                                <a:close/>
                              </a:path>
                            </a:pathLst>
                          </a:custGeom>
                          <a:solidFill>
                            <a:srgbClr val="B01C88"/>
                          </a:solidFill>
                        </wps:spPr>
                        <wps:bodyPr wrap="square" lIns="0" tIns="0" rIns="0" bIns="0" rtlCol="0">
                          <a:prstTxWarp prst="textNoShape">
                            <a:avLst/>
                          </a:prstTxWarp>
                          <a:noAutofit/>
                        </wps:bodyPr>
                      </wps:wsp>
                      <wps:wsp>
                        <wps:cNvPr id="520" name="Graphic 520"/>
                        <wps:cNvSpPr/>
                        <wps:spPr>
                          <a:xfrm>
                            <a:off x="176504" y="363924"/>
                            <a:ext cx="1998345" cy="1393190"/>
                          </a:xfrm>
                          <a:custGeom>
                            <a:avLst/>
                            <a:gdLst/>
                            <a:ahLst/>
                            <a:cxnLst/>
                            <a:rect l="l" t="t" r="r" b="b"/>
                            <a:pathLst>
                              <a:path w="1998345" h="1393190">
                                <a:moveTo>
                                  <a:pt x="85801" y="0"/>
                                </a:moveTo>
                                <a:lnTo>
                                  <a:pt x="0" y="0"/>
                                </a:lnTo>
                                <a:lnTo>
                                  <a:pt x="0" y="303555"/>
                                </a:lnTo>
                                <a:lnTo>
                                  <a:pt x="85801" y="303555"/>
                                </a:lnTo>
                                <a:lnTo>
                                  <a:pt x="85801" y="0"/>
                                </a:lnTo>
                                <a:close/>
                              </a:path>
                              <a:path w="1998345" h="1393190">
                                <a:moveTo>
                                  <a:pt x="298386" y="141528"/>
                                </a:moveTo>
                                <a:lnTo>
                                  <a:pt x="212585" y="141528"/>
                                </a:lnTo>
                                <a:lnTo>
                                  <a:pt x="212585" y="525056"/>
                                </a:lnTo>
                                <a:lnTo>
                                  <a:pt x="298386" y="525056"/>
                                </a:lnTo>
                                <a:lnTo>
                                  <a:pt x="298386" y="141528"/>
                                </a:lnTo>
                                <a:close/>
                              </a:path>
                              <a:path w="1998345" h="1393190">
                                <a:moveTo>
                                  <a:pt x="510971" y="596849"/>
                                </a:moveTo>
                                <a:lnTo>
                                  <a:pt x="425170" y="596849"/>
                                </a:lnTo>
                                <a:lnTo>
                                  <a:pt x="425170" y="609142"/>
                                </a:lnTo>
                                <a:lnTo>
                                  <a:pt x="510971" y="609142"/>
                                </a:lnTo>
                                <a:lnTo>
                                  <a:pt x="510971" y="596849"/>
                                </a:lnTo>
                                <a:close/>
                              </a:path>
                              <a:path w="1998345" h="1393190">
                                <a:moveTo>
                                  <a:pt x="723557" y="890130"/>
                                </a:moveTo>
                                <a:lnTo>
                                  <a:pt x="637743" y="890130"/>
                                </a:lnTo>
                                <a:lnTo>
                                  <a:pt x="637743" y="908583"/>
                                </a:lnTo>
                                <a:lnTo>
                                  <a:pt x="723557" y="908583"/>
                                </a:lnTo>
                                <a:lnTo>
                                  <a:pt x="723557" y="890130"/>
                                </a:lnTo>
                                <a:close/>
                              </a:path>
                              <a:path w="1998345" h="1393190">
                                <a:moveTo>
                                  <a:pt x="934859" y="1179309"/>
                                </a:moveTo>
                                <a:lnTo>
                                  <a:pt x="850341" y="1179309"/>
                                </a:lnTo>
                                <a:lnTo>
                                  <a:pt x="850341" y="1253134"/>
                                </a:lnTo>
                                <a:lnTo>
                                  <a:pt x="934859" y="1253134"/>
                                </a:lnTo>
                                <a:lnTo>
                                  <a:pt x="934859" y="1179309"/>
                                </a:lnTo>
                                <a:close/>
                              </a:path>
                              <a:path w="1998345" h="1393190">
                                <a:moveTo>
                                  <a:pt x="1147445" y="1066507"/>
                                </a:moveTo>
                                <a:lnTo>
                                  <a:pt x="1062913" y="1066507"/>
                                </a:lnTo>
                                <a:lnTo>
                                  <a:pt x="1062913" y="1193660"/>
                                </a:lnTo>
                                <a:lnTo>
                                  <a:pt x="1147445" y="1193660"/>
                                </a:lnTo>
                                <a:lnTo>
                                  <a:pt x="1147445" y="1066507"/>
                                </a:lnTo>
                                <a:close/>
                              </a:path>
                              <a:path w="1998345" h="1393190">
                                <a:moveTo>
                                  <a:pt x="1360030" y="1175207"/>
                                </a:moveTo>
                                <a:lnTo>
                                  <a:pt x="1275511" y="1175207"/>
                                </a:lnTo>
                                <a:lnTo>
                                  <a:pt x="1275511" y="1376210"/>
                                </a:lnTo>
                                <a:lnTo>
                                  <a:pt x="1360030" y="1376210"/>
                                </a:lnTo>
                                <a:lnTo>
                                  <a:pt x="1360030" y="1175207"/>
                                </a:lnTo>
                                <a:close/>
                              </a:path>
                              <a:path w="1998345" h="1393190">
                                <a:moveTo>
                                  <a:pt x="1572615" y="1164945"/>
                                </a:moveTo>
                                <a:lnTo>
                                  <a:pt x="1488097" y="1164945"/>
                                </a:lnTo>
                                <a:lnTo>
                                  <a:pt x="1488097" y="1384401"/>
                                </a:lnTo>
                                <a:lnTo>
                                  <a:pt x="1572615" y="1384401"/>
                                </a:lnTo>
                                <a:lnTo>
                                  <a:pt x="1572615" y="1164945"/>
                                </a:lnTo>
                                <a:close/>
                              </a:path>
                              <a:path w="1998345" h="1393190">
                                <a:moveTo>
                                  <a:pt x="1785200" y="1382356"/>
                                </a:moveTo>
                                <a:lnTo>
                                  <a:pt x="1700682" y="1382356"/>
                                </a:lnTo>
                                <a:lnTo>
                                  <a:pt x="1700682" y="1392618"/>
                                </a:lnTo>
                                <a:lnTo>
                                  <a:pt x="1785200" y="1392618"/>
                                </a:lnTo>
                                <a:lnTo>
                                  <a:pt x="1785200" y="1382356"/>
                                </a:lnTo>
                                <a:close/>
                              </a:path>
                              <a:path w="1998345" h="1393190">
                                <a:moveTo>
                                  <a:pt x="1997773" y="1355699"/>
                                </a:moveTo>
                                <a:lnTo>
                                  <a:pt x="1913267" y="1355699"/>
                                </a:lnTo>
                                <a:lnTo>
                                  <a:pt x="1913267" y="1365935"/>
                                </a:lnTo>
                                <a:lnTo>
                                  <a:pt x="1997773" y="1365935"/>
                                </a:lnTo>
                                <a:lnTo>
                                  <a:pt x="1997773" y="1355699"/>
                                </a:lnTo>
                                <a:close/>
                              </a:path>
                            </a:pathLst>
                          </a:custGeom>
                          <a:solidFill>
                            <a:srgbClr val="FCAF17"/>
                          </a:solidFill>
                        </wps:spPr>
                        <wps:bodyPr wrap="square" lIns="0" tIns="0" rIns="0" bIns="0" rtlCol="0">
                          <a:prstTxWarp prst="textNoShape">
                            <a:avLst/>
                          </a:prstTxWarp>
                          <a:noAutofit/>
                        </wps:bodyPr>
                      </wps:wsp>
                      <wps:wsp>
                        <wps:cNvPr id="521" name="Graphic 521"/>
                        <wps:cNvSpPr/>
                        <wps:spPr>
                          <a:xfrm>
                            <a:off x="176504" y="361880"/>
                            <a:ext cx="1998345" cy="1384935"/>
                          </a:xfrm>
                          <a:custGeom>
                            <a:avLst/>
                            <a:gdLst/>
                            <a:ahLst/>
                            <a:cxnLst/>
                            <a:rect l="l" t="t" r="r" b="b"/>
                            <a:pathLst>
                              <a:path w="1998345" h="1384935">
                                <a:moveTo>
                                  <a:pt x="85801" y="0"/>
                                </a:moveTo>
                                <a:lnTo>
                                  <a:pt x="0" y="0"/>
                                </a:lnTo>
                                <a:lnTo>
                                  <a:pt x="0" y="2044"/>
                                </a:lnTo>
                                <a:lnTo>
                                  <a:pt x="85801" y="2044"/>
                                </a:lnTo>
                                <a:lnTo>
                                  <a:pt x="85801" y="0"/>
                                </a:lnTo>
                                <a:close/>
                              </a:path>
                              <a:path w="1998345" h="1384935">
                                <a:moveTo>
                                  <a:pt x="298386" y="141516"/>
                                </a:moveTo>
                                <a:lnTo>
                                  <a:pt x="212585" y="141516"/>
                                </a:lnTo>
                                <a:lnTo>
                                  <a:pt x="212585" y="143573"/>
                                </a:lnTo>
                                <a:lnTo>
                                  <a:pt x="298386" y="143573"/>
                                </a:lnTo>
                                <a:lnTo>
                                  <a:pt x="298386" y="141516"/>
                                </a:lnTo>
                                <a:close/>
                              </a:path>
                              <a:path w="1998345" h="1384935">
                                <a:moveTo>
                                  <a:pt x="510971" y="596836"/>
                                </a:moveTo>
                                <a:lnTo>
                                  <a:pt x="425170" y="596836"/>
                                </a:lnTo>
                                <a:lnTo>
                                  <a:pt x="425170" y="598893"/>
                                </a:lnTo>
                                <a:lnTo>
                                  <a:pt x="510971" y="598893"/>
                                </a:lnTo>
                                <a:lnTo>
                                  <a:pt x="510971" y="596836"/>
                                </a:lnTo>
                                <a:close/>
                              </a:path>
                              <a:path w="1998345" h="1384935">
                                <a:moveTo>
                                  <a:pt x="723557" y="890117"/>
                                </a:moveTo>
                                <a:lnTo>
                                  <a:pt x="637743" y="890117"/>
                                </a:lnTo>
                                <a:lnTo>
                                  <a:pt x="637743" y="892175"/>
                                </a:lnTo>
                                <a:lnTo>
                                  <a:pt x="723557" y="892175"/>
                                </a:lnTo>
                                <a:lnTo>
                                  <a:pt x="723557" y="890117"/>
                                </a:lnTo>
                                <a:close/>
                              </a:path>
                              <a:path w="1998345" h="1384935">
                                <a:moveTo>
                                  <a:pt x="934859" y="1179309"/>
                                </a:moveTo>
                                <a:lnTo>
                                  <a:pt x="850341" y="1179309"/>
                                </a:lnTo>
                                <a:lnTo>
                                  <a:pt x="850341" y="1181354"/>
                                </a:lnTo>
                                <a:lnTo>
                                  <a:pt x="934859" y="1181354"/>
                                </a:lnTo>
                                <a:lnTo>
                                  <a:pt x="934859" y="1179309"/>
                                </a:lnTo>
                                <a:close/>
                              </a:path>
                              <a:path w="1998345" h="1384935">
                                <a:moveTo>
                                  <a:pt x="1147445" y="1066495"/>
                                </a:moveTo>
                                <a:lnTo>
                                  <a:pt x="1062913" y="1066495"/>
                                </a:lnTo>
                                <a:lnTo>
                                  <a:pt x="1062913" y="1068552"/>
                                </a:lnTo>
                                <a:lnTo>
                                  <a:pt x="1147445" y="1068552"/>
                                </a:lnTo>
                                <a:lnTo>
                                  <a:pt x="1147445" y="1066495"/>
                                </a:lnTo>
                                <a:close/>
                              </a:path>
                              <a:path w="1998345" h="1384935">
                                <a:moveTo>
                                  <a:pt x="1360030" y="1175207"/>
                                </a:moveTo>
                                <a:lnTo>
                                  <a:pt x="1275511" y="1175207"/>
                                </a:lnTo>
                                <a:lnTo>
                                  <a:pt x="1275511" y="1177251"/>
                                </a:lnTo>
                                <a:lnTo>
                                  <a:pt x="1360030" y="1177251"/>
                                </a:lnTo>
                                <a:lnTo>
                                  <a:pt x="1360030" y="1175207"/>
                                </a:lnTo>
                                <a:close/>
                              </a:path>
                              <a:path w="1998345" h="1384935">
                                <a:moveTo>
                                  <a:pt x="1572615" y="1164958"/>
                                </a:moveTo>
                                <a:lnTo>
                                  <a:pt x="1488097" y="1164958"/>
                                </a:lnTo>
                                <a:lnTo>
                                  <a:pt x="1488097" y="1166990"/>
                                </a:lnTo>
                                <a:lnTo>
                                  <a:pt x="1572615" y="1166990"/>
                                </a:lnTo>
                                <a:lnTo>
                                  <a:pt x="1572615" y="1164958"/>
                                </a:lnTo>
                                <a:close/>
                              </a:path>
                              <a:path w="1998345" h="1384935">
                                <a:moveTo>
                                  <a:pt x="1785200" y="1382331"/>
                                </a:moveTo>
                                <a:lnTo>
                                  <a:pt x="1700682" y="1382331"/>
                                </a:lnTo>
                                <a:lnTo>
                                  <a:pt x="1700682" y="1384401"/>
                                </a:lnTo>
                                <a:lnTo>
                                  <a:pt x="1785200" y="1384401"/>
                                </a:lnTo>
                                <a:lnTo>
                                  <a:pt x="1785200" y="1382331"/>
                                </a:lnTo>
                                <a:close/>
                              </a:path>
                              <a:path w="1998345" h="1384935">
                                <a:moveTo>
                                  <a:pt x="1997773" y="1355686"/>
                                </a:moveTo>
                                <a:lnTo>
                                  <a:pt x="1913267" y="1355686"/>
                                </a:lnTo>
                                <a:lnTo>
                                  <a:pt x="1913267" y="1357744"/>
                                </a:lnTo>
                                <a:lnTo>
                                  <a:pt x="1997773" y="1357744"/>
                                </a:lnTo>
                                <a:lnTo>
                                  <a:pt x="1997773" y="1355686"/>
                                </a:lnTo>
                                <a:close/>
                              </a:path>
                            </a:pathLst>
                          </a:custGeom>
                          <a:solidFill>
                            <a:srgbClr val="74C043"/>
                          </a:solidFill>
                        </wps:spPr>
                        <wps:bodyPr wrap="square" lIns="0" tIns="0" rIns="0" bIns="0" rtlCol="0">
                          <a:prstTxWarp prst="textNoShape">
                            <a:avLst/>
                          </a:prstTxWarp>
                          <a:noAutofit/>
                        </wps:bodyPr>
                      </wps:wsp>
                      <wps:wsp>
                        <wps:cNvPr id="522" name="Graphic 522"/>
                        <wps:cNvSpPr/>
                        <wps:spPr>
                          <a:xfrm>
                            <a:off x="6696" y="303324"/>
                            <a:ext cx="2340610" cy="1499235"/>
                          </a:xfrm>
                          <a:custGeom>
                            <a:avLst/>
                            <a:gdLst/>
                            <a:ahLst/>
                            <a:cxnLst/>
                            <a:rect l="l" t="t" r="r" b="b"/>
                            <a:pathLst>
                              <a:path w="2340610" h="1499235">
                                <a:moveTo>
                                  <a:pt x="2268000" y="1198891"/>
                                </a:moveTo>
                                <a:lnTo>
                                  <a:pt x="2339996" y="1198891"/>
                                </a:lnTo>
                              </a:path>
                              <a:path w="2340610" h="1499235">
                                <a:moveTo>
                                  <a:pt x="2268000" y="901495"/>
                                </a:moveTo>
                                <a:lnTo>
                                  <a:pt x="2339996" y="901495"/>
                                </a:lnTo>
                              </a:path>
                              <a:path w="2340610" h="1499235">
                                <a:moveTo>
                                  <a:pt x="2268000" y="602054"/>
                                </a:moveTo>
                                <a:lnTo>
                                  <a:pt x="2339996" y="602054"/>
                                </a:lnTo>
                              </a:path>
                              <a:path w="2340610" h="1499235">
                                <a:moveTo>
                                  <a:pt x="2268000" y="302605"/>
                                </a:moveTo>
                                <a:lnTo>
                                  <a:pt x="2339996" y="302605"/>
                                </a:lnTo>
                              </a:path>
                              <a:path w="2340610" h="1499235">
                                <a:moveTo>
                                  <a:pt x="2268000" y="3175"/>
                                </a:moveTo>
                                <a:lnTo>
                                  <a:pt x="2339996" y="3175"/>
                                </a:lnTo>
                              </a:path>
                              <a:path w="2340610" h="1499235">
                                <a:moveTo>
                                  <a:pt x="2019029" y="1462708"/>
                                </a:moveTo>
                                <a:lnTo>
                                  <a:pt x="2019029" y="1498713"/>
                                </a:lnTo>
                              </a:path>
                              <a:path w="2340610" h="1499235">
                                <a:moveTo>
                                  <a:pt x="1806456" y="1426716"/>
                                </a:moveTo>
                                <a:lnTo>
                                  <a:pt x="1806456" y="1498713"/>
                                </a:lnTo>
                              </a:path>
                              <a:path w="2340610" h="1499235">
                                <a:moveTo>
                                  <a:pt x="1593871" y="1462708"/>
                                </a:moveTo>
                                <a:lnTo>
                                  <a:pt x="1593871" y="1498713"/>
                                </a:lnTo>
                              </a:path>
                              <a:path w="2340610" h="1499235">
                                <a:moveTo>
                                  <a:pt x="1381286" y="1426716"/>
                                </a:moveTo>
                                <a:lnTo>
                                  <a:pt x="1381286" y="1498713"/>
                                </a:lnTo>
                              </a:path>
                              <a:path w="2340610" h="1499235">
                                <a:moveTo>
                                  <a:pt x="1168704" y="1462708"/>
                                </a:moveTo>
                                <a:lnTo>
                                  <a:pt x="1168704" y="1498713"/>
                                </a:lnTo>
                              </a:path>
                              <a:path w="2340610" h="1499235">
                                <a:moveTo>
                                  <a:pt x="956122" y="1426716"/>
                                </a:moveTo>
                                <a:lnTo>
                                  <a:pt x="956122" y="1498713"/>
                                </a:lnTo>
                              </a:path>
                              <a:path w="2340610" h="1499235">
                                <a:moveTo>
                                  <a:pt x="743532" y="1462708"/>
                                </a:moveTo>
                                <a:lnTo>
                                  <a:pt x="743532" y="1498713"/>
                                </a:lnTo>
                              </a:path>
                              <a:path w="2340610" h="1499235">
                                <a:moveTo>
                                  <a:pt x="530951" y="1426716"/>
                                </a:moveTo>
                                <a:lnTo>
                                  <a:pt x="530951" y="1498713"/>
                                </a:lnTo>
                              </a:path>
                              <a:path w="2340610" h="1499235">
                                <a:moveTo>
                                  <a:pt x="318368" y="1462708"/>
                                </a:moveTo>
                                <a:lnTo>
                                  <a:pt x="318368" y="1498713"/>
                                </a:lnTo>
                              </a:path>
                              <a:path w="2340610" h="1499235">
                                <a:moveTo>
                                  <a:pt x="107063" y="1426716"/>
                                </a:moveTo>
                                <a:lnTo>
                                  <a:pt x="107063" y="1498713"/>
                                </a:lnTo>
                              </a:path>
                              <a:path w="2340610" h="1499235">
                                <a:moveTo>
                                  <a:pt x="0" y="0"/>
                                </a:moveTo>
                                <a:lnTo>
                                  <a:pt x="71996" y="0"/>
                                </a:lnTo>
                              </a:path>
                              <a:path w="2340610" h="1499235">
                                <a:moveTo>
                                  <a:pt x="0" y="299430"/>
                                </a:moveTo>
                                <a:lnTo>
                                  <a:pt x="71996" y="299430"/>
                                </a:lnTo>
                              </a:path>
                              <a:path w="2340610" h="1499235">
                                <a:moveTo>
                                  <a:pt x="0" y="598879"/>
                                </a:moveTo>
                                <a:lnTo>
                                  <a:pt x="71996" y="598879"/>
                                </a:lnTo>
                              </a:path>
                              <a:path w="2340610" h="1499235">
                                <a:moveTo>
                                  <a:pt x="0" y="898320"/>
                                </a:moveTo>
                                <a:lnTo>
                                  <a:pt x="71996" y="898320"/>
                                </a:lnTo>
                              </a:path>
                              <a:path w="2340610" h="1499235">
                                <a:moveTo>
                                  <a:pt x="0" y="1195716"/>
                                </a:moveTo>
                                <a:lnTo>
                                  <a:pt x="71996" y="1195716"/>
                                </a:lnTo>
                              </a:path>
                              <a:path w="2340610" h="1499235">
                                <a:moveTo>
                                  <a:pt x="2229531" y="1426716"/>
                                </a:moveTo>
                                <a:lnTo>
                                  <a:pt x="2229531" y="1498713"/>
                                </a:lnTo>
                              </a:path>
                            </a:pathLst>
                          </a:custGeom>
                          <a:ln w="6350">
                            <a:solidFill>
                              <a:srgbClr val="231F20"/>
                            </a:solidFill>
                            <a:prstDash val="solid"/>
                          </a:ln>
                        </wps:spPr>
                        <wps:bodyPr wrap="square" lIns="0" tIns="0" rIns="0" bIns="0" rtlCol="0">
                          <a:prstTxWarp prst="textNoShape">
                            <a:avLst/>
                          </a:prstTxWarp>
                          <a:noAutofit/>
                        </wps:bodyPr>
                      </wps:wsp>
                      <wps:wsp>
                        <wps:cNvPr id="523" name="Graphic 523"/>
                        <wps:cNvSpPr/>
                        <wps:spPr>
                          <a:xfrm>
                            <a:off x="3175" y="3175"/>
                            <a:ext cx="2340610" cy="1800225"/>
                          </a:xfrm>
                          <a:custGeom>
                            <a:avLst/>
                            <a:gdLst/>
                            <a:ahLst/>
                            <a:cxnLst/>
                            <a:rect l="l" t="t" r="r" b="b"/>
                            <a:pathLst>
                              <a:path w="2340610" h="1800225">
                                <a:moveTo>
                                  <a:pt x="0" y="1800005"/>
                                </a:moveTo>
                                <a:lnTo>
                                  <a:pt x="2340000" y="1800005"/>
                                </a:lnTo>
                                <a:lnTo>
                                  <a:pt x="2340000" y="0"/>
                                </a:lnTo>
                                <a:lnTo>
                                  <a:pt x="0" y="0"/>
                                </a:lnTo>
                                <a:lnTo>
                                  <a:pt x="0" y="1800005"/>
                                </a:lnTo>
                                <a:close/>
                              </a:path>
                            </a:pathLst>
                          </a:custGeom>
                          <a:ln w="6350">
                            <a:solidFill>
                              <a:srgbClr val="231F20"/>
                            </a:solidFill>
                            <a:prstDash val="solid"/>
                          </a:ln>
                        </wps:spPr>
                        <wps:bodyPr wrap="square" lIns="0" tIns="0" rIns="0" bIns="0" rtlCol="0">
                          <a:prstTxWarp prst="textNoShape">
                            <a:avLst/>
                          </a:prstTxWarp>
                          <a:noAutofit/>
                        </wps:bodyPr>
                      </wps:wsp>
                      <wps:wsp>
                        <wps:cNvPr id="524" name="Textbox 524"/>
                        <wps:cNvSpPr txBox="1"/>
                        <wps:spPr>
                          <a:xfrm>
                            <a:off x="0" y="0"/>
                            <a:ext cx="2346960" cy="1806575"/>
                          </a:xfrm>
                          <a:prstGeom prst="rect">
                            <a:avLst/>
                          </a:prstGeom>
                        </wps:spPr>
                        <wps:txbx>
                          <w:txbxContent>
                            <w:p w14:paraId="66932D1A" w14:textId="77777777" w:rsidR="0042500C" w:rsidRDefault="0042500C">
                              <w:pPr>
                                <w:spacing w:before="106"/>
                                <w:rPr>
                                  <w:sz w:val="12"/>
                                </w:rPr>
                              </w:pPr>
                            </w:p>
                            <w:p w14:paraId="37363A87" w14:textId="77777777" w:rsidR="0042500C" w:rsidRDefault="009C7D9E">
                              <w:pPr>
                                <w:spacing w:line="261" w:lineRule="auto"/>
                                <w:ind w:left="2369" w:right="447"/>
                                <w:rPr>
                                  <w:position w:val="4"/>
                                  <w:sz w:val="11"/>
                                </w:rPr>
                              </w:pPr>
                              <w:r>
                                <w:rPr>
                                  <w:color w:val="231F20"/>
                                  <w:sz w:val="12"/>
                                </w:rPr>
                                <w:t>Short-term</w:t>
                              </w:r>
                              <w:r>
                                <w:rPr>
                                  <w:color w:val="231F20"/>
                                  <w:spacing w:val="-10"/>
                                  <w:sz w:val="12"/>
                                </w:rPr>
                                <w:t xml:space="preserve"> </w:t>
                              </w:r>
                              <w:r>
                                <w:rPr>
                                  <w:color w:val="231F20"/>
                                  <w:sz w:val="12"/>
                                </w:rPr>
                                <w:t>debt</w:t>
                              </w:r>
                              <w:r>
                                <w:rPr>
                                  <w:color w:val="231F20"/>
                                  <w:spacing w:val="40"/>
                                  <w:sz w:val="12"/>
                                </w:rPr>
                                <w:t xml:space="preserve"> </w:t>
                              </w:r>
                              <w:r>
                                <w:rPr>
                                  <w:color w:val="231F20"/>
                                  <w:spacing w:val="-2"/>
                                  <w:w w:val="90"/>
                                  <w:sz w:val="12"/>
                                </w:rPr>
                                <w:t>Long-term</w:t>
                              </w:r>
                              <w:r>
                                <w:rPr>
                                  <w:color w:val="231F20"/>
                                  <w:spacing w:val="-7"/>
                                  <w:w w:val="90"/>
                                  <w:sz w:val="12"/>
                                </w:rPr>
                                <w:t xml:space="preserve"> </w:t>
                              </w:r>
                              <w:r>
                                <w:rPr>
                                  <w:color w:val="231F20"/>
                                  <w:spacing w:val="-2"/>
                                  <w:w w:val="90"/>
                                  <w:sz w:val="12"/>
                                </w:rPr>
                                <w:t>debt</w:t>
                              </w:r>
                              <w:r>
                                <w:rPr>
                                  <w:color w:val="231F20"/>
                                  <w:spacing w:val="-2"/>
                                  <w:w w:val="90"/>
                                  <w:position w:val="4"/>
                                  <w:sz w:val="11"/>
                                </w:rPr>
                                <w:t>(b)</w:t>
                              </w:r>
                            </w:p>
                            <w:p w14:paraId="36701F17" w14:textId="77777777" w:rsidR="0042500C" w:rsidRDefault="009C7D9E">
                              <w:pPr>
                                <w:spacing w:before="37" w:line="324" w:lineRule="auto"/>
                                <w:ind w:left="2369" w:right="447"/>
                                <w:rPr>
                                  <w:sz w:val="12"/>
                                </w:rPr>
                              </w:pPr>
                              <w:r>
                                <w:rPr>
                                  <w:color w:val="231F20"/>
                                  <w:w w:val="95"/>
                                  <w:sz w:val="12"/>
                                </w:rPr>
                                <w:t>Equity</w:t>
                              </w:r>
                              <w:r>
                                <w:rPr>
                                  <w:color w:val="231F20"/>
                                  <w:spacing w:val="-9"/>
                                  <w:w w:val="95"/>
                                  <w:sz w:val="12"/>
                                </w:rPr>
                                <w:t xml:space="preserve"> </w:t>
                              </w:r>
                              <w:r>
                                <w:rPr>
                                  <w:color w:val="231F20"/>
                                  <w:w w:val="95"/>
                                  <w:sz w:val="12"/>
                                </w:rPr>
                                <w:t>and</w:t>
                              </w:r>
                              <w:r>
                                <w:rPr>
                                  <w:color w:val="231F20"/>
                                  <w:spacing w:val="-8"/>
                                  <w:w w:val="95"/>
                                  <w:sz w:val="12"/>
                                </w:rPr>
                                <w:t xml:space="preserve"> </w:t>
                              </w:r>
                              <w:r>
                                <w:rPr>
                                  <w:color w:val="231F20"/>
                                  <w:w w:val="95"/>
                                  <w:sz w:val="12"/>
                                </w:rPr>
                                <w:t>FDI</w:t>
                              </w:r>
                              <w:r>
                                <w:rPr>
                                  <w:color w:val="231F20"/>
                                  <w:spacing w:val="40"/>
                                  <w:sz w:val="12"/>
                                </w:rPr>
                                <w:t xml:space="preserve"> </w:t>
                              </w:r>
                              <w:r>
                                <w:rPr>
                                  <w:color w:val="231F20"/>
                                  <w:w w:val="90"/>
                                  <w:sz w:val="12"/>
                                </w:rPr>
                                <w:t>Other</w:t>
                              </w:r>
                              <w:r>
                                <w:rPr>
                                  <w:color w:val="231F20"/>
                                  <w:spacing w:val="-1"/>
                                  <w:sz w:val="12"/>
                                </w:rPr>
                                <w:t xml:space="preserve"> </w:t>
                              </w:r>
                              <w:r>
                                <w:rPr>
                                  <w:color w:val="231F20"/>
                                  <w:spacing w:val="-4"/>
                                  <w:w w:val="90"/>
                                  <w:sz w:val="12"/>
                                </w:rPr>
                                <w:t>liabilities</w:t>
                              </w:r>
                            </w:p>
                          </w:txbxContent>
                        </wps:txbx>
                        <wps:bodyPr wrap="square" lIns="0" tIns="0" rIns="0" bIns="0" rtlCol="0">
                          <a:noAutofit/>
                        </wps:bodyPr>
                      </wps:wsp>
                    </wpg:wgp>
                  </a:graphicData>
                </a:graphic>
              </wp:anchor>
            </w:drawing>
          </mc:Choice>
          <mc:Fallback>
            <w:pict>
              <v:group w14:anchorId="253A50A8" id="Group 513" o:spid="_x0000_s1413" style="position:absolute;left:0;text-align:left;margin-left:40.45pt;margin-top:2.3pt;width:184.8pt;height:142.25pt;z-index:15770624;mso-wrap-distance-left:0;mso-wrap-distance-right:0;mso-position-horizontal-relative:page;mso-position-vertical-relative:text"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">
                <v:shape id="Graphic 514" o:spid="_x0000_s1414" style="position:absolute;left:13828;top:1534;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" path="m89992,l,,,89998r89992,l89992,xe" fillcolor="#00568b" stroked="f">
                  <v:path arrowok="t"/>
                </v:shape>
                <v:shape id="Graphic 515" o:spid="_x0000_s1415" style="position:absolute;left:13828;top:2704;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" path="m89992,l,,,89998r89992,l89992,xe" fillcolor="#b01c88" stroked="f">
                  <v:path arrowok="t"/>
                </v:shape>
                <v:shape id="Graphic 516" o:spid="_x0000_s1416" style="position:absolute;left:13828;top:3874;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" path="m89992,l,,,89998r89992,l89992,xe" fillcolor="#fcaf17" stroked="f">
                  <v:path arrowok="t"/>
                </v:shape>
                <v:shape id="Graphic 517" o:spid="_x0000_s1417" style="position:absolute;left:13828;top:5017;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" path="m89992,l,,,89998r89992,l89992,xe" fillcolor="#74c043" stroked="f">
                  <v:path arrowok="t"/>
                </v:shape>
                <v:shape id="Graphic 518" o:spid="_x0000_s1418" style="position:absolute;left:1765;top:9115;width:19983;height:8903;visibility:visible;mso-wrap-style:square;v-text-anchor:top" coordsize="1998345,890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" path="m85801,l,,,890130r85801,l85801,xem298386,221500r-85801,l212585,890130r85801,l298386,221500xem510971,141503r-85801,l425170,890130r85801,l510971,141503xem723557,422478r-85814,l637743,890130r85814,l723557,422478xem934859,797814r-84518,l850341,890130r84518,l934859,797814xem1147445,730123r-84532,l1062913,890130r84532,l1147445,730123xem1360030,855243r-84519,l1275511,890130r84519,l1360030,855243xem1572615,867549r-84518,l1488097,890130r84518,l1572615,867549xem1785200,886015r-84518,l1700682,890130r84518,l1785200,886015xem1997773,886015r-84506,l1913267,890130r84506,l1997773,886015xe" fillcolor="#00568b" stroked="f">
                  <v:path arrowok="t"/>
                </v:shape>
                <v:shape id="Graphic 519" o:spid="_x0000_s1419" style="position:absolute;left:1765;top:6674;width:19983;height:11303;visibility:visible;mso-wrap-style:square;v-text-anchor:top" coordsize="1998345,113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" path="m85801,l,,,244068r85801,l85801,xem298386,221500r-85801,l212585,465569r85801,l298386,221500xem510971,305587r-85801,l425170,385572r85801,l510971,305587xem723557,605028r-85814,l637743,666546r85814,l723557,605028xem934859,949579r-84518,l850341,1041882r84518,l934859,949579xem1147445,890104r-84532,l1062913,974191r84532,l1147445,890104xem1360030,1072654r-84519,l1275511,1099312r84519,l1360030,1072654xem1572615,1080846r-84518,l1488097,1111618r84518,l1572615,1080846xem1785200,1089063r-84518,l1700682,1130084r84518,l1785200,1089063xem1997773,1062380r-84506,l1913267,1130084r84506,l1997773,1062380xe" fillcolor="#b01c88" stroked="f">
                  <v:path arrowok="t"/>
                </v:shape>
                <v:shape id="Graphic 520" o:spid="_x0000_s1420" style="position:absolute;left:1765;top:3639;width:19983;height:13932;visibility:visible;mso-wrap-style:square;v-text-anchor:top" coordsize="1998345,139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" path="m85801,l,,,303555r85801,l85801,xem298386,141528r-85801,l212585,525056r85801,l298386,141528xem510971,596849r-85801,l425170,609142r85801,l510971,596849xem723557,890130r-85814,l637743,908583r85814,l723557,890130xem934859,1179309r-84518,l850341,1253134r84518,l934859,1179309xem1147445,1066507r-84532,l1062913,1193660r84532,l1147445,1066507xem1360030,1175207r-84519,l1275511,1376210r84519,l1360030,1175207xem1572615,1164945r-84518,l1488097,1384401r84518,l1572615,1164945xem1785200,1382356r-84518,l1700682,1392618r84518,l1785200,1382356xem1997773,1355699r-84506,l1913267,1365935r84506,l1997773,1355699xe" fillcolor="#fcaf17" stroked="f">
                  <v:path arrowok="t"/>
                </v:shape>
                <v:shape id="Graphic 521" o:spid="_x0000_s1421" style="position:absolute;left:1765;top:3618;width:19983;height:13850;visibility:visible;mso-wrap-style:square;v-text-anchor:top" coordsize="1998345,138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" path="m85801,l,,,2044r85801,l85801,xem298386,141516r-85801,l212585,143573r85801,l298386,141516xem510971,596836r-85801,l425170,598893r85801,l510971,596836xem723557,890117r-85814,l637743,892175r85814,l723557,890117xem934859,1179309r-84518,l850341,1181354r84518,l934859,1179309xem1147445,1066495r-84532,l1062913,1068552r84532,l1147445,1066495xem1360030,1175207r-84519,l1275511,1177251r84519,l1360030,1175207xem1572615,1164958r-84518,l1488097,1166990r84518,l1572615,1164958xem1785200,1382331r-84518,l1700682,1384401r84518,l1785200,1382331xem1997773,1355686r-84506,l1913267,1357744r84506,l1997773,1355686xe" fillcolor="#74c043" stroked="f">
                  <v:path arrowok="t"/>
                </v:shape>
                <v:shape id="Graphic 522" o:spid="_x0000_s1422" style="position:absolute;left:66;top:3033;width:23407;height:14992;visibility:visible;mso-wrap-style:square;v-text-anchor:top" coordsize="2340610,149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" path="m2268000,1198891r71996,em2268000,901495r71996,em2268000,602054r71996,em2268000,302605r71996,em2268000,3175r71996,em2019029,1462708r,36005em1806456,1426716r,71997em1593871,1462708r,36005em1381286,1426716r,71997em1168704,1462708r,36005em956122,1426716r,71997em743532,1462708r,36005em530951,1426716r,71997em318368,1462708r,36005em107063,1426716r,71997em,l71996,em,299430r71996,em,598879r71996,em,898320r71996,em,1195716r71996,em2229531,1426716r,71997e" filled="f" strokecolor="#231f20" strokeweight=".5pt">
                  <v:path arrowok="t"/>
                </v:shape>
                <v:shape id="Graphic 523" o:spid="_x0000_s1423"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" path="m,1800005r2340000,l2340000,,,,,1800005xe" filled="f" strokecolor="#231f20" strokeweight=".5pt">
                  <v:path arrowok="t"/>
                </v:shape>
                <v:shape id="Textbox 524" o:spid="_x0000_s1424" type="#_x0000_t202" style="position:absolute;width:23469;height:18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" filled="f" stroked="f">
                  <v:textbox inset="0,0,0,0">
                    <w:txbxContent>
                      <w:p w14:paraId="66932D1A" w14:textId="77777777" w:rsidR="0042500C" w:rsidRDefault="0042500C">
                        <w:pPr>
                          <w:spacing w:before="106"/>
                          <w:rPr>
                            <w:sz w:val="12"/>
                          </w:rPr>
                        </w:pPr>
                      </w:p>
                      <w:p w14:paraId="37363A87" w14:textId="77777777" w:rsidR="0042500C" w:rsidRDefault="009C7D9E">
                        <w:pPr>
                          <w:spacing w:line="261" w:lineRule="auto"/>
                          <w:ind w:left="2369" w:right="447"/>
                          <w:rPr>
                            <w:position w:val="4"/>
                            <w:sz w:val="11"/>
                          </w:rPr>
                        </w:pPr>
                        <w:r>
                          <w:rPr>
                            <w:color w:val="231F20"/>
                            <w:sz w:val="12"/>
                          </w:rPr>
                          <w:t>Short-term</w:t>
                        </w:r>
                        <w:r>
                          <w:rPr>
                            <w:color w:val="231F20"/>
                            <w:spacing w:val="-10"/>
                            <w:sz w:val="12"/>
                          </w:rPr>
                          <w:t xml:space="preserve"> </w:t>
                        </w:r>
                        <w:r>
                          <w:rPr>
                            <w:color w:val="231F20"/>
                            <w:sz w:val="12"/>
                          </w:rPr>
                          <w:t>debt</w:t>
                        </w:r>
                        <w:r>
                          <w:rPr>
                            <w:color w:val="231F20"/>
                            <w:spacing w:val="40"/>
                            <w:sz w:val="12"/>
                          </w:rPr>
                          <w:t xml:space="preserve"> </w:t>
                        </w:r>
                        <w:r>
                          <w:rPr>
                            <w:color w:val="231F20"/>
                            <w:spacing w:val="-2"/>
                            <w:w w:val="90"/>
                            <w:sz w:val="12"/>
                          </w:rPr>
                          <w:t>Long-term</w:t>
                        </w:r>
                        <w:r>
                          <w:rPr>
                            <w:color w:val="231F20"/>
                            <w:spacing w:val="-7"/>
                            <w:w w:val="90"/>
                            <w:sz w:val="12"/>
                          </w:rPr>
                          <w:t xml:space="preserve"> </w:t>
                        </w:r>
                        <w:r>
                          <w:rPr>
                            <w:color w:val="231F20"/>
                            <w:spacing w:val="-2"/>
                            <w:w w:val="90"/>
                            <w:sz w:val="12"/>
                          </w:rPr>
                          <w:t>debt</w:t>
                        </w:r>
                        <w:r>
                          <w:rPr>
                            <w:color w:val="231F20"/>
                            <w:spacing w:val="-2"/>
                            <w:w w:val="90"/>
                            <w:position w:val="4"/>
                            <w:sz w:val="11"/>
                          </w:rPr>
                          <w:t>(b)</w:t>
                        </w:r>
                      </w:p>
                      <w:p w14:paraId="36701F17" w14:textId="77777777" w:rsidR="0042500C" w:rsidRDefault="009C7D9E">
                        <w:pPr>
                          <w:spacing w:before="37" w:line="324" w:lineRule="auto"/>
                          <w:ind w:left="2369" w:right="447"/>
                          <w:rPr>
                            <w:sz w:val="12"/>
                          </w:rPr>
                        </w:pPr>
                        <w:r>
                          <w:rPr>
                            <w:color w:val="231F20"/>
                            <w:w w:val="95"/>
                            <w:sz w:val="12"/>
                          </w:rPr>
                          <w:t>Equity</w:t>
                        </w:r>
                        <w:r>
                          <w:rPr>
                            <w:color w:val="231F20"/>
                            <w:spacing w:val="-9"/>
                            <w:w w:val="95"/>
                            <w:sz w:val="12"/>
                          </w:rPr>
                          <w:t xml:space="preserve"> </w:t>
                        </w:r>
                        <w:r>
                          <w:rPr>
                            <w:color w:val="231F20"/>
                            <w:w w:val="95"/>
                            <w:sz w:val="12"/>
                          </w:rPr>
                          <w:t>and</w:t>
                        </w:r>
                        <w:r>
                          <w:rPr>
                            <w:color w:val="231F20"/>
                            <w:spacing w:val="-8"/>
                            <w:w w:val="95"/>
                            <w:sz w:val="12"/>
                          </w:rPr>
                          <w:t xml:space="preserve"> </w:t>
                        </w:r>
                        <w:r>
                          <w:rPr>
                            <w:color w:val="231F20"/>
                            <w:w w:val="95"/>
                            <w:sz w:val="12"/>
                          </w:rPr>
                          <w:t>FDI</w:t>
                        </w:r>
                        <w:r>
                          <w:rPr>
                            <w:color w:val="231F20"/>
                            <w:spacing w:val="40"/>
                            <w:sz w:val="12"/>
                          </w:rPr>
                          <w:t xml:space="preserve"> </w:t>
                        </w:r>
                        <w:r>
                          <w:rPr>
                            <w:color w:val="231F20"/>
                            <w:w w:val="90"/>
                            <w:sz w:val="12"/>
                          </w:rPr>
                          <w:t>Other</w:t>
                        </w:r>
                        <w:r>
                          <w:rPr>
                            <w:color w:val="231F20"/>
                            <w:spacing w:val="-1"/>
                            <w:sz w:val="12"/>
                          </w:rPr>
                          <w:t xml:space="preserve"> </w:t>
                        </w:r>
                        <w:r>
                          <w:rPr>
                            <w:color w:val="231F20"/>
                            <w:spacing w:val="-4"/>
                            <w:w w:val="90"/>
                            <w:sz w:val="12"/>
                          </w:rPr>
                          <w:t>liabilities</w:t>
                        </w:r>
                      </w:p>
                    </w:txbxContent>
                  </v:textbox>
                </v:shape>
                <w10:wrap anchorx="page"/>
              </v:group>
            </w:pict>
          </mc:Fallback>
        </mc:AlternateContent>
      </w:r>
      <w:r>
        <w:rPr>
          <w:color w:val="231F20"/>
          <w:spacing w:val="-5"/>
          <w:w w:val="105"/>
          <w:sz w:val="12"/>
        </w:rPr>
        <w:t>600</w:t>
      </w:r>
    </w:p>
    <w:p w14:paraId="17D72043" w14:textId="77777777" w:rsidR="0042500C" w:rsidRDefault="0042500C">
      <w:pPr>
        <w:pStyle w:val="BodyText"/>
        <w:rPr>
          <w:sz w:val="12"/>
        </w:rPr>
      </w:pPr>
    </w:p>
    <w:p w14:paraId="32FD5B32" w14:textId="77777777" w:rsidR="0042500C" w:rsidRDefault="0042500C">
      <w:pPr>
        <w:pStyle w:val="BodyText"/>
        <w:spacing w:before="53"/>
        <w:rPr>
          <w:sz w:val="12"/>
        </w:rPr>
      </w:pPr>
    </w:p>
    <w:p w14:paraId="3CA05120" w14:textId="77777777" w:rsidR="0042500C" w:rsidRDefault="009C7D9E">
      <w:pPr>
        <w:ind w:right="997"/>
        <w:jc w:val="right"/>
        <w:rPr>
          <w:sz w:val="12"/>
        </w:rPr>
      </w:pPr>
      <w:r>
        <w:rPr>
          <w:color w:val="231F20"/>
          <w:spacing w:val="-5"/>
          <w:sz w:val="12"/>
        </w:rPr>
        <w:t>500</w:t>
      </w:r>
    </w:p>
    <w:p w14:paraId="6D5508CC" w14:textId="77777777" w:rsidR="0042500C" w:rsidRDefault="0042500C">
      <w:pPr>
        <w:pStyle w:val="BodyText"/>
        <w:rPr>
          <w:sz w:val="12"/>
        </w:rPr>
      </w:pPr>
    </w:p>
    <w:p w14:paraId="723F6195" w14:textId="77777777" w:rsidR="0042500C" w:rsidRDefault="0042500C">
      <w:pPr>
        <w:pStyle w:val="BodyText"/>
        <w:spacing w:before="53"/>
        <w:rPr>
          <w:sz w:val="12"/>
        </w:rPr>
      </w:pPr>
    </w:p>
    <w:p w14:paraId="048F8B7E" w14:textId="77777777" w:rsidR="0042500C" w:rsidRDefault="009C7D9E">
      <w:pPr>
        <w:ind w:right="997"/>
        <w:jc w:val="right"/>
        <w:rPr>
          <w:sz w:val="12"/>
        </w:rPr>
      </w:pPr>
      <w:r>
        <w:rPr>
          <w:color w:val="231F20"/>
          <w:spacing w:val="-5"/>
          <w:w w:val="105"/>
          <w:sz w:val="12"/>
        </w:rPr>
        <w:t>400</w:t>
      </w:r>
    </w:p>
    <w:p w14:paraId="11E705B7" w14:textId="77777777" w:rsidR="0042500C" w:rsidRDefault="0042500C">
      <w:pPr>
        <w:pStyle w:val="BodyText"/>
        <w:rPr>
          <w:sz w:val="12"/>
        </w:rPr>
      </w:pPr>
    </w:p>
    <w:p w14:paraId="66D30602" w14:textId="77777777" w:rsidR="0042500C" w:rsidRDefault="0042500C">
      <w:pPr>
        <w:pStyle w:val="BodyText"/>
        <w:spacing w:before="52"/>
        <w:rPr>
          <w:sz w:val="12"/>
        </w:rPr>
      </w:pPr>
    </w:p>
    <w:p w14:paraId="489A7456" w14:textId="77777777" w:rsidR="0042500C" w:rsidRDefault="009C7D9E">
      <w:pPr>
        <w:ind w:right="997"/>
        <w:jc w:val="right"/>
        <w:rPr>
          <w:sz w:val="12"/>
        </w:rPr>
      </w:pPr>
      <w:r>
        <w:rPr>
          <w:color w:val="231F20"/>
          <w:spacing w:val="-5"/>
          <w:w w:val="105"/>
          <w:sz w:val="12"/>
        </w:rPr>
        <w:t>300</w:t>
      </w:r>
    </w:p>
    <w:p w14:paraId="686DD983" w14:textId="77777777" w:rsidR="0042500C" w:rsidRDefault="009C7D9E">
      <w:pPr>
        <w:pStyle w:val="BodyText"/>
        <w:spacing w:before="103" w:line="268" w:lineRule="auto"/>
        <w:ind w:left="85" w:right="560"/>
      </w:pPr>
      <w:r>
        <w:br w:type="column"/>
      </w:r>
      <w:r>
        <w:rPr>
          <w:color w:val="231F20"/>
          <w:w w:val="90"/>
        </w:rPr>
        <w:t>The</w:t>
      </w:r>
      <w:r>
        <w:rPr>
          <w:color w:val="231F20"/>
          <w:spacing w:val="-9"/>
          <w:w w:val="90"/>
        </w:rPr>
        <w:t xml:space="preserve"> </w:t>
      </w:r>
      <w:r>
        <w:rPr>
          <w:color w:val="231F20"/>
          <w:w w:val="90"/>
        </w:rPr>
        <w:t>2014</w:t>
      </w:r>
      <w:r>
        <w:rPr>
          <w:color w:val="231F20"/>
          <w:spacing w:val="-9"/>
          <w:w w:val="90"/>
        </w:rPr>
        <w:t xml:space="preserve"> </w:t>
      </w:r>
      <w:r>
        <w:rPr>
          <w:color w:val="231F20"/>
          <w:w w:val="90"/>
        </w:rPr>
        <w:t>UK</w:t>
      </w:r>
      <w:r>
        <w:rPr>
          <w:color w:val="231F20"/>
          <w:spacing w:val="-9"/>
          <w:w w:val="90"/>
        </w:rPr>
        <w:t xml:space="preserve"> </w:t>
      </w:r>
      <w:r>
        <w:rPr>
          <w:color w:val="231F20"/>
          <w:w w:val="90"/>
        </w:rPr>
        <w:t>banking</w:t>
      </w:r>
      <w:r>
        <w:rPr>
          <w:color w:val="231F20"/>
          <w:spacing w:val="-9"/>
          <w:w w:val="90"/>
        </w:rPr>
        <w:t xml:space="preserve"> </w:t>
      </w:r>
      <w:r>
        <w:rPr>
          <w:color w:val="231F20"/>
          <w:w w:val="90"/>
        </w:rPr>
        <w:t>system</w:t>
      </w:r>
      <w:r>
        <w:rPr>
          <w:color w:val="231F20"/>
          <w:spacing w:val="-9"/>
          <w:w w:val="90"/>
        </w:rPr>
        <w:t xml:space="preserve"> </w:t>
      </w:r>
      <w:r>
        <w:rPr>
          <w:color w:val="231F20"/>
          <w:w w:val="90"/>
        </w:rPr>
        <w:t>stress</w:t>
      </w:r>
      <w:r>
        <w:rPr>
          <w:color w:val="231F20"/>
          <w:spacing w:val="-9"/>
          <w:w w:val="90"/>
        </w:rPr>
        <w:t xml:space="preserve"> </w:t>
      </w:r>
      <w:r>
        <w:rPr>
          <w:color w:val="231F20"/>
          <w:w w:val="90"/>
        </w:rPr>
        <w:t>test</w:t>
      </w:r>
      <w:r>
        <w:rPr>
          <w:color w:val="231F20"/>
          <w:spacing w:val="-9"/>
          <w:w w:val="90"/>
        </w:rPr>
        <w:t xml:space="preserve"> </w:t>
      </w:r>
      <w:r>
        <w:rPr>
          <w:color w:val="231F20"/>
          <w:w w:val="90"/>
        </w:rPr>
        <w:t>assessed</w:t>
      </w:r>
      <w:r>
        <w:rPr>
          <w:color w:val="231F20"/>
          <w:spacing w:val="-9"/>
          <w:w w:val="90"/>
        </w:rPr>
        <w:t xml:space="preserve"> </w:t>
      </w:r>
      <w:r>
        <w:rPr>
          <w:color w:val="231F20"/>
          <w:w w:val="90"/>
        </w:rPr>
        <w:t>the</w:t>
      </w:r>
      <w:r>
        <w:rPr>
          <w:color w:val="231F20"/>
          <w:spacing w:val="-9"/>
          <w:w w:val="90"/>
        </w:rPr>
        <w:t xml:space="preserve"> </w:t>
      </w:r>
      <w:r>
        <w:rPr>
          <w:color w:val="231F20"/>
          <w:w w:val="90"/>
        </w:rPr>
        <w:t>impact of a hypothetical scenario in which concerns over the sustainability</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United</w:t>
      </w:r>
      <w:r>
        <w:rPr>
          <w:color w:val="231F20"/>
          <w:spacing w:val="-10"/>
          <w:w w:val="90"/>
        </w:rPr>
        <w:t xml:space="preserve"> </w:t>
      </w:r>
      <w:r>
        <w:rPr>
          <w:color w:val="231F20"/>
          <w:w w:val="90"/>
        </w:rPr>
        <w:t>Kingdom’s</w:t>
      </w:r>
      <w:r>
        <w:rPr>
          <w:color w:val="231F20"/>
          <w:spacing w:val="-10"/>
          <w:w w:val="90"/>
        </w:rPr>
        <w:t xml:space="preserve"> </w:t>
      </w:r>
      <w:r>
        <w:rPr>
          <w:color w:val="231F20"/>
          <w:w w:val="90"/>
        </w:rPr>
        <w:t>internal</w:t>
      </w:r>
      <w:r>
        <w:rPr>
          <w:color w:val="231F20"/>
          <w:spacing w:val="-10"/>
          <w:w w:val="90"/>
        </w:rPr>
        <w:t xml:space="preserve"> </w:t>
      </w:r>
      <w:r>
        <w:rPr>
          <w:color w:val="231F20"/>
          <w:w w:val="90"/>
        </w:rPr>
        <w:t>and</w:t>
      </w:r>
      <w:r>
        <w:rPr>
          <w:color w:val="231F20"/>
          <w:spacing w:val="-10"/>
          <w:w w:val="90"/>
        </w:rPr>
        <w:t xml:space="preserve"> </w:t>
      </w:r>
      <w:r>
        <w:rPr>
          <w:color w:val="231F20"/>
          <w:w w:val="90"/>
        </w:rPr>
        <w:t xml:space="preserve">external </w:t>
      </w:r>
      <w:r>
        <w:rPr>
          <w:color w:val="231F20"/>
          <w:w w:val="85"/>
        </w:rPr>
        <w:t xml:space="preserve">debt positions led to a reassessment of the prospects for the </w:t>
      </w:r>
      <w:r>
        <w:rPr>
          <w:color w:val="231F20"/>
          <w:w w:val="90"/>
        </w:rPr>
        <w:t>economy, a sharp depreciation of sterling and a rise in borrowing</w:t>
      </w:r>
      <w:r>
        <w:rPr>
          <w:color w:val="231F20"/>
          <w:spacing w:val="-1"/>
          <w:w w:val="90"/>
        </w:rPr>
        <w:t xml:space="preserve"> </w:t>
      </w:r>
      <w:r>
        <w:rPr>
          <w:color w:val="231F20"/>
          <w:w w:val="90"/>
        </w:rPr>
        <w:t>costs.</w:t>
      </w:r>
      <w:r>
        <w:rPr>
          <w:color w:val="231F20"/>
          <w:w w:val="90"/>
          <w:position w:val="4"/>
          <w:sz w:val="14"/>
        </w:rPr>
        <w:t>(1)</w:t>
      </w:r>
      <w:r>
        <w:rPr>
          <w:color w:val="231F20"/>
          <w:spacing w:val="67"/>
          <w:position w:val="4"/>
          <w:sz w:val="14"/>
        </w:rPr>
        <w:t xml:space="preserve"> </w:t>
      </w:r>
      <w:r>
        <w:rPr>
          <w:color w:val="231F20"/>
          <w:w w:val="90"/>
        </w:rPr>
        <w:t>At</w:t>
      </w:r>
      <w:r>
        <w:rPr>
          <w:color w:val="231F20"/>
          <w:spacing w:val="-1"/>
          <w:w w:val="90"/>
        </w:rPr>
        <w:t xml:space="preserve"> </w:t>
      </w:r>
      <w:r>
        <w:rPr>
          <w:color w:val="231F20"/>
          <w:w w:val="90"/>
        </w:rPr>
        <w:t>the</w:t>
      </w:r>
      <w:r>
        <w:rPr>
          <w:color w:val="231F20"/>
          <w:spacing w:val="-1"/>
          <w:w w:val="90"/>
        </w:rPr>
        <w:t xml:space="preserve"> </w:t>
      </w:r>
      <w:r>
        <w:rPr>
          <w:color w:val="231F20"/>
          <w:w w:val="90"/>
        </w:rPr>
        <w:t>time,</w:t>
      </w:r>
      <w:r>
        <w:rPr>
          <w:color w:val="231F20"/>
          <w:spacing w:val="-1"/>
          <w:w w:val="90"/>
        </w:rPr>
        <w:t xml:space="preserve"> </w:t>
      </w:r>
      <w:r>
        <w:rPr>
          <w:color w:val="231F20"/>
          <w:w w:val="90"/>
        </w:rPr>
        <w:t>the</w:t>
      </w:r>
      <w:r>
        <w:rPr>
          <w:color w:val="231F20"/>
          <w:spacing w:val="-1"/>
          <w:w w:val="90"/>
        </w:rPr>
        <w:t xml:space="preserve"> </w:t>
      </w:r>
      <w:r>
        <w:rPr>
          <w:color w:val="231F20"/>
          <w:w w:val="90"/>
        </w:rPr>
        <w:t>FPC</w:t>
      </w:r>
      <w:r>
        <w:rPr>
          <w:color w:val="231F20"/>
          <w:spacing w:val="-1"/>
          <w:w w:val="90"/>
        </w:rPr>
        <w:t xml:space="preserve"> </w:t>
      </w:r>
      <w:r>
        <w:rPr>
          <w:color w:val="231F20"/>
          <w:w w:val="90"/>
        </w:rPr>
        <w:t>judged</w:t>
      </w:r>
      <w:r>
        <w:rPr>
          <w:color w:val="231F20"/>
          <w:spacing w:val="-1"/>
          <w:w w:val="90"/>
        </w:rPr>
        <w:t xml:space="preserve"> </w:t>
      </w:r>
      <w:r>
        <w:rPr>
          <w:color w:val="231F20"/>
          <w:w w:val="90"/>
        </w:rPr>
        <w:t>that</w:t>
      </w:r>
      <w:r>
        <w:rPr>
          <w:color w:val="231F20"/>
          <w:spacing w:val="-1"/>
          <w:w w:val="90"/>
        </w:rPr>
        <w:t xml:space="preserve"> </w:t>
      </w:r>
      <w:r>
        <w:rPr>
          <w:color w:val="231F20"/>
          <w:w w:val="90"/>
        </w:rPr>
        <w:t>the stress-test</w:t>
      </w:r>
      <w:r>
        <w:rPr>
          <w:color w:val="231F20"/>
          <w:spacing w:val="-9"/>
          <w:w w:val="90"/>
        </w:rPr>
        <w:t xml:space="preserve"> </w:t>
      </w:r>
      <w:r>
        <w:rPr>
          <w:color w:val="231F20"/>
          <w:w w:val="90"/>
        </w:rPr>
        <w:t>results</w:t>
      </w:r>
      <w:r>
        <w:rPr>
          <w:color w:val="231F20"/>
          <w:spacing w:val="-9"/>
          <w:w w:val="90"/>
        </w:rPr>
        <w:t xml:space="preserve"> </w:t>
      </w:r>
      <w:r>
        <w:rPr>
          <w:color w:val="231F20"/>
          <w:w w:val="90"/>
        </w:rPr>
        <w:t>and</w:t>
      </w:r>
      <w:r>
        <w:rPr>
          <w:color w:val="231F20"/>
          <w:spacing w:val="-9"/>
          <w:w w:val="90"/>
        </w:rPr>
        <w:t xml:space="preserve"> </w:t>
      </w:r>
      <w:r>
        <w:rPr>
          <w:color w:val="231F20"/>
          <w:w w:val="90"/>
        </w:rPr>
        <w:t>banks’</w:t>
      </w:r>
      <w:r>
        <w:rPr>
          <w:color w:val="231F20"/>
          <w:spacing w:val="-9"/>
          <w:w w:val="90"/>
        </w:rPr>
        <w:t xml:space="preserve"> </w:t>
      </w:r>
      <w:r>
        <w:rPr>
          <w:color w:val="231F20"/>
          <w:w w:val="90"/>
        </w:rPr>
        <w:t>capital</w:t>
      </w:r>
      <w:r>
        <w:rPr>
          <w:color w:val="231F20"/>
          <w:spacing w:val="-9"/>
          <w:w w:val="90"/>
        </w:rPr>
        <w:t xml:space="preserve"> </w:t>
      </w:r>
      <w:r>
        <w:rPr>
          <w:color w:val="231F20"/>
          <w:w w:val="90"/>
        </w:rPr>
        <w:t>plans,</w:t>
      </w:r>
      <w:r>
        <w:rPr>
          <w:color w:val="231F20"/>
          <w:spacing w:val="-9"/>
          <w:w w:val="90"/>
        </w:rPr>
        <w:t xml:space="preserve"> </w:t>
      </w:r>
      <w:r>
        <w:rPr>
          <w:color w:val="231F20"/>
          <w:w w:val="90"/>
        </w:rPr>
        <w:t>taken</w:t>
      </w:r>
      <w:r>
        <w:rPr>
          <w:color w:val="231F20"/>
          <w:spacing w:val="-9"/>
          <w:w w:val="90"/>
        </w:rPr>
        <w:t xml:space="preserve"> </w:t>
      </w:r>
      <w:r>
        <w:rPr>
          <w:color w:val="231F20"/>
          <w:w w:val="90"/>
        </w:rPr>
        <w:t>together,</w:t>
      </w:r>
    </w:p>
    <w:p w14:paraId="593E615D" w14:textId="77777777" w:rsidR="0042500C" w:rsidRDefault="009C7D9E">
      <w:pPr>
        <w:pStyle w:val="BodyText"/>
        <w:spacing w:line="268" w:lineRule="auto"/>
        <w:ind w:left="85" w:right="394"/>
      </w:pPr>
      <w:r>
        <w:rPr>
          <w:color w:val="231F20"/>
          <w:w w:val="90"/>
        </w:rPr>
        <w:t>suggested</w:t>
      </w:r>
      <w:r>
        <w:rPr>
          <w:color w:val="231F20"/>
          <w:spacing w:val="-10"/>
          <w:w w:val="90"/>
        </w:rPr>
        <w:t xml:space="preserve"> </w:t>
      </w:r>
      <w:r>
        <w:rPr>
          <w:color w:val="231F20"/>
          <w:w w:val="90"/>
        </w:rPr>
        <w:t>that</w:t>
      </w:r>
      <w:r>
        <w:rPr>
          <w:color w:val="231F20"/>
          <w:spacing w:val="-10"/>
          <w:w w:val="90"/>
        </w:rPr>
        <w:t xml:space="preserve"> </w:t>
      </w:r>
      <w:r>
        <w:rPr>
          <w:color w:val="231F20"/>
          <w:w w:val="90"/>
        </w:rPr>
        <w:t>the</w:t>
      </w:r>
      <w:r>
        <w:rPr>
          <w:color w:val="231F20"/>
          <w:spacing w:val="-10"/>
          <w:w w:val="90"/>
        </w:rPr>
        <w:t xml:space="preserve"> </w:t>
      </w:r>
      <w:r>
        <w:rPr>
          <w:color w:val="231F20"/>
          <w:w w:val="90"/>
        </w:rPr>
        <w:t>banking</w:t>
      </w:r>
      <w:r>
        <w:rPr>
          <w:color w:val="231F20"/>
          <w:spacing w:val="-10"/>
          <w:w w:val="90"/>
        </w:rPr>
        <w:t xml:space="preserve"> </w:t>
      </w:r>
      <w:r>
        <w:rPr>
          <w:color w:val="231F20"/>
          <w:w w:val="90"/>
        </w:rPr>
        <w:t>system</w:t>
      </w:r>
      <w:r>
        <w:rPr>
          <w:color w:val="231F20"/>
          <w:spacing w:val="-10"/>
          <w:w w:val="90"/>
        </w:rPr>
        <w:t xml:space="preserve"> </w:t>
      </w:r>
      <w:r>
        <w:rPr>
          <w:color w:val="231F20"/>
          <w:w w:val="90"/>
        </w:rPr>
        <w:t>would</w:t>
      </w:r>
      <w:r>
        <w:rPr>
          <w:color w:val="231F20"/>
          <w:spacing w:val="-10"/>
          <w:w w:val="90"/>
        </w:rPr>
        <w:t xml:space="preserve"> </w:t>
      </w:r>
      <w:r>
        <w:rPr>
          <w:color w:val="231F20"/>
          <w:w w:val="90"/>
        </w:rPr>
        <w:t>have</w:t>
      </w:r>
      <w:r>
        <w:rPr>
          <w:color w:val="231F20"/>
          <w:spacing w:val="-10"/>
          <w:w w:val="90"/>
        </w:rPr>
        <w:t xml:space="preserve"> </w:t>
      </w:r>
      <w:r>
        <w:rPr>
          <w:color w:val="231F20"/>
          <w:w w:val="90"/>
        </w:rPr>
        <w:t>the</w:t>
      </w:r>
      <w:r>
        <w:rPr>
          <w:color w:val="231F20"/>
          <w:spacing w:val="-10"/>
          <w:w w:val="90"/>
        </w:rPr>
        <w:t xml:space="preserve"> </w:t>
      </w:r>
      <w:r>
        <w:rPr>
          <w:color w:val="231F20"/>
          <w:w w:val="90"/>
        </w:rPr>
        <w:t>capacity</w:t>
      </w:r>
      <w:r>
        <w:rPr>
          <w:color w:val="231F20"/>
          <w:spacing w:val="-10"/>
          <w:w w:val="90"/>
        </w:rPr>
        <w:t xml:space="preserve"> </w:t>
      </w:r>
      <w:r>
        <w:rPr>
          <w:color w:val="231F20"/>
          <w:w w:val="90"/>
        </w:rPr>
        <w:t>to maintain its core functions in such a stress scenario.</w:t>
      </w:r>
    </w:p>
    <w:p w14:paraId="492A0068" w14:textId="77777777" w:rsidR="0042500C" w:rsidRDefault="0042500C">
      <w:pPr>
        <w:pStyle w:val="BodyText"/>
        <w:spacing w:before="27"/>
      </w:pPr>
    </w:p>
    <w:p w14:paraId="6B5E6487" w14:textId="77777777" w:rsidR="0042500C" w:rsidRDefault="009C7D9E">
      <w:pPr>
        <w:spacing w:line="268" w:lineRule="auto"/>
        <w:ind w:left="85" w:right="233"/>
        <w:rPr>
          <w:i/>
          <w:sz w:val="20"/>
        </w:rPr>
      </w:pPr>
      <w:r>
        <w:rPr>
          <w:i/>
          <w:color w:val="751C66"/>
          <w:w w:val="85"/>
          <w:sz w:val="20"/>
        </w:rPr>
        <w:t xml:space="preserve">Recent capital flows do not appear to be creating large </w:t>
      </w:r>
      <w:r>
        <w:rPr>
          <w:i/>
          <w:color w:val="751C66"/>
          <w:w w:val="95"/>
          <w:sz w:val="20"/>
        </w:rPr>
        <w:t>refinancing</w:t>
      </w:r>
      <w:r>
        <w:rPr>
          <w:i/>
          <w:color w:val="751C66"/>
          <w:spacing w:val="-5"/>
          <w:w w:val="95"/>
          <w:sz w:val="20"/>
        </w:rPr>
        <w:t xml:space="preserve"> </w:t>
      </w:r>
      <w:r>
        <w:rPr>
          <w:i/>
          <w:color w:val="751C66"/>
          <w:w w:val="95"/>
          <w:sz w:val="20"/>
        </w:rPr>
        <w:t>risks…</w:t>
      </w:r>
    </w:p>
    <w:p w14:paraId="1F438B93" w14:textId="77777777" w:rsidR="0042500C" w:rsidRDefault="009C7D9E">
      <w:pPr>
        <w:pStyle w:val="BodyText"/>
        <w:spacing w:line="268" w:lineRule="auto"/>
        <w:ind w:left="85" w:right="425"/>
      </w:pPr>
      <w:r>
        <w:rPr>
          <w:color w:val="231F20"/>
          <w:w w:val="90"/>
        </w:rPr>
        <w:t>Countries</w:t>
      </w:r>
      <w:r>
        <w:rPr>
          <w:color w:val="231F20"/>
          <w:spacing w:val="-7"/>
          <w:w w:val="90"/>
        </w:rPr>
        <w:t xml:space="preserve"> </w:t>
      </w:r>
      <w:r>
        <w:rPr>
          <w:color w:val="231F20"/>
          <w:w w:val="90"/>
        </w:rPr>
        <w:t>that</w:t>
      </w:r>
      <w:r>
        <w:rPr>
          <w:color w:val="231F20"/>
          <w:spacing w:val="-7"/>
          <w:w w:val="90"/>
        </w:rPr>
        <w:t xml:space="preserve"> </w:t>
      </w:r>
      <w:r>
        <w:rPr>
          <w:color w:val="231F20"/>
          <w:w w:val="90"/>
        </w:rPr>
        <w:t>rely</w:t>
      </w:r>
      <w:r>
        <w:rPr>
          <w:color w:val="231F20"/>
          <w:spacing w:val="-7"/>
          <w:w w:val="90"/>
        </w:rPr>
        <w:t xml:space="preserve"> </w:t>
      </w:r>
      <w:r>
        <w:rPr>
          <w:color w:val="231F20"/>
          <w:w w:val="90"/>
        </w:rPr>
        <w:t>on</w:t>
      </w:r>
      <w:r>
        <w:rPr>
          <w:color w:val="231F20"/>
          <w:spacing w:val="-7"/>
          <w:w w:val="90"/>
        </w:rPr>
        <w:t xml:space="preserve"> </w:t>
      </w:r>
      <w:r>
        <w:rPr>
          <w:color w:val="231F20"/>
          <w:w w:val="90"/>
        </w:rPr>
        <w:t>an</w:t>
      </w:r>
      <w:r>
        <w:rPr>
          <w:color w:val="231F20"/>
          <w:spacing w:val="-7"/>
          <w:w w:val="90"/>
        </w:rPr>
        <w:t xml:space="preserve"> </w:t>
      </w:r>
      <w:r>
        <w:rPr>
          <w:color w:val="231F20"/>
          <w:w w:val="90"/>
        </w:rPr>
        <w:t>increase</w:t>
      </w:r>
      <w:r>
        <w:rPr>
          <w:color w:val="231F20"/>
          <w:spacing w:val="-7"/>
          <w:w w:val="90"/>
        </w:rPr>
        <w:t xml:space="preserve"> </w:t>
      </w:r>
      <w:r>
        <w:rPr>
          <w:color w:val="231F20"/>
          <w:w w:val="90"/>
        </w:rPr>
        <w:t>in</w:t>
      </w:r>
      <w:r>
        <w:rPr>
          <w:color w:val="231F20"/>
          <w:spacing w:val="-7"/>
          <w:w w:val="90"/>
        </w:rPr>
        <w:t xml:space="preserve"> </w:t>
      </w:r>
      <w:r>
        <w:rPr>
          <w:color w:val="231F20"/>
          <w:w w:val="90"/>
        </w:rPr>
        <w:t>short-term</w:t>
      </w:r>
      <w:r>
        <w:rPr>
          <w:color w:val="231F20"/>
          <w:spacing w:val="-7"/>
          <w:w w:val="90"/>
        </w:rPr>
        <w:t xml:space="preserve"> </w:t>
      </w:r>
      <w:r>
        <w:rPr>
          <w:color w:val="231F20"/>
          <w:w w:val="90"/>
        </w:rPr>
        <w:t>bank</w:t>
      </w:r>
      <w:r>
        <w:rPr>
          <w:color w:val="231F20"/>
          <w:spacing w:val="-7"/>
          <w:w w:val="90"/>
        </w:rPr>
        <w:t xml:space="preserve"> </w:t>
      </w:r>
      <w:r>
        <w:rPr>
          <w:color w:val="231F20"/>
          <w:w w:val="90"/>
        </w:rPr>
        <w:t xml:space="preserve">lending </w:t>
      </w:r>
      <w:r>
        <w:rPr>
          <w:color w:val="231F20"/>
          <w:w w:val="85"/>
        </w:rPr>
        <w:t xml:space="preserve">to finance a current account deficit are particularly vulnerable </w:t>
      </w:r>
      <w:r>
        <w:rPr>
          <w:color w:val="231F20"/>
          <w:w w:val="90"/>
        </w:rPr>
        <w:t>to a loss of confidence because of the ongoing need to refinance</w:t>
      </w:r>
      <w:r>
        <w:rPr>
          <w:color w:val="231F20"/>
          <w:spacing w:val="-6"/>
          <w:w w:val="90"/>
        </w:rPr>
        <w:t xml:space="preserve"> </w:t>
      </w:r>
      <w:r>
        <w:rPr>
          <w:color w:val="231F20"/>
          <w:w w:val="90"/>
        </w:rPr>
        <w:t>the</w:t>
      </w:r>
      <w:r>
        <w:rPr>
          <w:color w:val="231F20"/>
          <w:spacing w:val="-6"/>
          <w:w w:val="90"/>
        </w:rPr>
        <w:t xml:space="preserve"> </w:t>
      </w:r>
      <w:r>
        <w:rPr>
          <w:color w:val="231F20"/>
          <w:w w:val="90"/>
        </w:rPr>
        <w:t>loans.</w:t>
      </w:r>
      <w:r>
        <w:rPr>
          <w:color w:val="231F20"/>
          <w:spacing w:val="37"/>
        </w:rPr>
        <w:t xml:space="preserve"> </w:t>
      </w:r>
      <w:r>
        <w:rPr>
          <w:color w:val="231F20"/>
          <w:w w:val="90"/>
        </w:rPr>
        <w:t>If</w:t>
      </w:r>
      <w:r>
        <w:rPr>
          <w:color w:val="231F20"/>
          <w:spacing w:val="-6"/>
          <w:w w:val="90"/>
        </w:rPr>
        <w:t xml:space="preserve"> </w:t>
      </w:r>
      <w:r>
        <w:rPr>
          <w:color w:val="231F20"/>
          <w:w w:val="90"/>
        </w:rPr>
        <w:t>the</w:t>
      </w:r>
      <w:r>
        <w:rPr>
          <w:color w:val="231F20"/>
          <w:spacing w:val="-6"/>
          <w:w w:val="90"/>
        </w:rPr>
        <w:t xml:space="preserve"> </w:t>
      </w:r>
      <w:r>
        <w:rPr>
          <w:color w:val="231F20"/>
          <w:w w:val="90"/>
        </w:rPr>
        <w:t>loans</w:t>
      </w:r>
      <w:r>
        <w:rPr>
          <w:color w:val="231F20"/>
          <w:spacing w:val="-6"/>
          <w:w w:val="90"/>
        </w:rPr>
        <w:t xml:space="preserve"> </w:t>
      </w:r>
      <w:r>
        <w:rPr>
          <w:color w:val="231F20"/>
          <w:w w:val="90"/>
        </w:rPr>
        <w:t>cannot</w:t>
      </w:r>
      <w:r>
        <w:rPr>
          <w:color w:val="231F20"/>
          <w:spacing w:val="-6"/>
          <w:w w:val="90"/>
        </w:rPr>
        <w:t xml:space="preserve"> </w:t>
      </w:r>
      <w:r>
        <w:rPr>
          <w:color w:val="231F20"/>
          <w:w w:val="90"/>
        </w:rPr>
        <w:t>be</w:t>
      </w:r>
      <w:r>
        <w:rPr>
          <w:color w:val="231F20"/>
          <w:spacing w:val="-6"/>
          <w:w w:val="90"/>
        </w:rPr>
        <w:t xml:space="preserve"> </w:t>
      </w:r>
      <w:r>
        <w:rPr>
          <w:color w:val="231F20"/>
          <w:w w:val="90"/>
        </w:rPr>
        <w:t>refinanced,</w:t>
      </w:r>
      <w:r>
        <w:rPr>
          <w:color w:val="231F20"/>
          <w:spacing w:val="-6"/>
          <w:w w:val="90"/>
        </w:rPr>
        <w:t xml:space="preserve"> </w:t>
      </w:r>
      <w:r>
        <w:rPr>
          <w:color w:val="231F20"/>
          <w:w w:val="90"/>
        </w:rPr>
        <w:t xml:space="preserve">the country may need to run a current account surplus, forcing </w:t>
      </w:r>
      <w:r>
        <w:rPr>
          <w:color w:val="231F20"/>
          <w:w w:val="85"/>
        </w:rPr>
        <w:t>domestic residents to cut expenditure to below income levels.</w:t>
      </w:r>
    </w:p>
    <w:p w14:paraId="7D4E5C0B" w14:textId="77777777" w:rsidR="0042500C" w:rsidRDefault="0042500C">
      <w:pPr>
        <w:pStyle w:val="BodyText"/>
        <w:spacing w:line="268" w:lineRule="auto"/>
        <w:sectPr w:rsidR="0042500C">
          <w:type w:val="continuous"/>
          <w:pgSz w:w="11910" w:h="16840"/>
          <w:pgMar w:top="1540" w:right="425" w:bottom="0" w:left="708" w:header="425" w:footer="0" w:gutter="0"/>
          <w:cols w:num="2" w:space="720" w:equalWidth="0">
            <w:col w:w="5051" w:space="278"/>
            <w:col w:w="5448"/>
          </w:cols>
        </w:sectPr>
      </w:pPr>
    </w:p>
    <w:p w14:paraId="422E0370" w14:textId="77777777" w:rsidR="0042500C" w:rsidRDefault="0042500C">
      <w:pPr>
        <w:pStyle w:val="BodyText"/>
        <w:spacing w:before="5"/>
        <w:rPr>
          <w:sz w:val="13"/>
        </w:rPr>
      </w:pPr>
    </w:p>
    <w:p w14:paraId="7A46B9D3" w14:textId="77777777" w:rsidR="0042500C" w:rsidRDefault="0042500C">
      <w:pPr>
        <w:pStyle w:val="BodyText"/>
        <w:rPr>
          <w:sz w:val="13"/>
        </w:rPr>
        <w:sectPr w:rsidR="0042500C">
          <w:type w:val="continuous"/>
          <w:pgSz w:w="11910" w:h="16840"/>
          <w:pgMar w:top="1540" w:right="425" w:bottom="0" w:left="708" w:header="425" w:footer="0" w:gutter="0"/>
          <w:cols w:space="720"/>
        </w:sectPr>
      </w:pPr>
    </w:p>
    <w:p w14:paraId="0653C134" w14:textId="77777777" w:rsidR="0042500C" w:rsidRDefault="0042500C">
      <w:pPr>
        <w:pStyle w:val="BodyText"/>
        <w:rPr>
          <w:sz w:val="12"/>
        </w:rPr>
      </w:pPr>
    </w:p>
    <w:p w14:paraId="56278A95" w14:textId="77777777" w:rsidR="0042500C" w:rsidRDefault="0042500C">
      <w:pPr>
        <w:pStyle w:val="BodyText"/>
        <w:rPr>
          <w:sz w:val="12"/>
        </w:rPr>
      </w:pPr>
    </w:p>
    <w:p w14:paraId="45FC53CA" w14:textId="77777777" w:rsidR="0042500C" w:rsidRDefault="0042500C">
      <w:pPr>
        <w:pStyle w:val="BodyText"/>
        <w:rPr>
          <w:sz w:val="12"/>
        </w:rPr>
      </w:pPr>
    </w:p>
    <w:p w14:paraId="7C27482B" w14:textId="77777777" w:rsidR="0042500C" w:rsidRDefault="0042500C">
      <w:pPr>
        <w:pStyle w:val="BodyText"/>
        <w:rPr>
          <w:sz w:val="12"/>
        </w:rPr>
      </w:pPr>
    </w:p>
    <w:p w14:paraId="0A088705" w14:textId="77777777" w:rsidR="0042500C" w:rsidRDefault="0042500C">
      <w:pPr>
        <w:pStyle w:val="BodyText"/>
        <w:rPr>
          <w:sz w:val="12"/>
        </w:rPr>
      </w:pPr>
    </w:p>
    <w:p w14:paraId="043085CA" w14:textId="77777777" w:rsidR="0042500C" w:rsidRDefault="0042500C">
      <w:pPr>
        <w:pStyle w:val="BodyText"/>
        <w:rPr>
          <w:sz w:val="12"/>
        </w:rPr>
      </w:pPr>
    </w:p>
    <w:p w14:paraId="548947FC" w14:textId="77777777" w:rsidR="0042500C" w:rsidRDefault="0042500C">
      <w:pPr>
        <w:pStyle w:val="BodyText"/>
        <w:rPr>
          <w:sz w:val="12"/>
        </w:rPr>
      </w:pPr>
    </w:p>
    <w:p w14:paraId="319B71D4" w14:textId="77777777" w:rsidR="0042500C" w:rsidRDefault="0042500C">
      <w:pPr>
        <w:pStyle w:val="BodyText"/>
        <w:spacing w:before="96"/>
        <w:rPr>
          <w:sz w:val="12"/>
        </w:rPr>
      </w:pPr>
    </w:p>
    <w:p w14:paraId="336A9F58" w14:textId="77777777" w:rsidR="0042500C" w:rsidRDefault="009C7D9E">
      <w:pPr>
        <w:tabs>
          <w:tab w:val="left" w:pos="1057"/>
          <w:tab w:val="left" w:pos="1396"/>
          <w:tab w:val="left" w:pos="1721"/>
          <w:tab w:val="left" w:pos="2066"/>
          <w:tab w:val="left" w:pos="2390"/>
          <w:tab w:val="left" w:pos="2740"/>
        </w:tabs>
        <w:spacing w:line="116" w:lineRule="exact"/>
        <w:ind w:left="322"/>
        <w:rPr>
          <w:sz w:val="12"/>
        </w:rPr>
      </w:pPr>
      <w:r>
        <w:rPr>
          <w:color w:val="231F20"/>
          <w:sz w:val="12"/>
        </w:rPr>
        <w:t>2008</w:t>
      </w:r>
      <w:r>
        <w:rPr>
          <w:color w:val="231F20"/>
          <w:spacing w:val="31"/>
          <w:sz w:val="12"/>
        </w:rPr>
        <w:t xml:space="preserve">  </w:t>
      </w:r>
      <w:r>
        <w:rPr>
          <w:color w:val="231F20"/>
          <w:spacing w:val="-5"/>
          <w:sz w:val="12"/>
        </w:rPr>
        <w:t>14</w:t>
      </w:r>
      <w:r>
        <w:rPr>
          <w:color w:val="231F20"/>
          <w:sz w:val="12"/>
        </w:rPr>
        <w:tab/>
      </w:r>
      <w:r>
        <w:rPr>
          <w:color w:val="231F20"/>
          <w:spacing w:val="-5"/>
          <w:sz w:val="12"/>
        </w:rPr>
        <w:t>08</w:t>
      </w:r>
      <w:r>
        <w:rPr>
          <w:color w:val="231F20"/>
          <w:sz w:val="12"/>
        </w:rPr>
        <w:tab/>
      </w:r>
      <w:r>
        <w:rPr>
          <w:color w:val="231F20"/>
          <w:spacing w:val="-5"/>
          <w:sz w:val="12"/>
        </w:rPr>
        <w:t>14</w:t>
      </w:r>
      <w:r>
        <w:rPr>
          <w:color w:val="231F20"/>
          <w:sz w:val="12"/>
        </w:rPr>
        <w:tab/>
      </w:r>
      <w:r>
        <w:rPr>
          <w:color w:val="231F20"/>
          <w:spacing w:val="-5"/>
          <w:sz w:val="12"/>
        </w:rPr>
        <w:t>08</w:t>
      </w:r>
      <w:r>
        <w:rPr>
          <w:color w:val="231F20"/>
          <w:sz w:val="12"/>
        </w:rPr>
        <w:tab/>
      </w:r>
      <w:r>
        <w:rPr>
          <w:color w:val="231F20"/>
          <w:spacing w:val="-5"/>
          <w:sz w:val="12"/>
        </w:rPr>
        <w:t>14</w:t>
      </w:r>
      <w:r>
        <w:rPr>
          <w:color w:val="231F20"/>
          <w:sz w:val="12"/>
        </w:rPr>
        <w:tab/>
      </w:r>
      <w:r>
        <w:rPr>
          <w:color w:val="231F20"/>
          <w:spacing w:val="-5"/>
          <w:sz w:val="12"/>
        </w:rPr>
        <w:t>08</w:t>
      </w:r>
      <w:r>
        <w:rPr>
          <w:color w:val="231F20"/>
          <w:sz w:val="12"/>
        </w:rPr>
        <w:tab/>
      </w:r>
      <w:r>
        <w:rPr>
          <w:color w:val="231F20"/>
          <w:spacing w:val="-11"/>
          <w:sz w:val="12"/>
        </w:rPr>
        <w:t>14</w:t>
      </w:r>
    </w:p>
    <w:p w14:paraId="1C6FB7D5" w14:textId="77777777" w:rsidR="0042500C" w:rsidRDefault="009C7D9E">
      <w:pPr>
        <w:rPr>
          <w:sz w:val="12"/>
        </w:rPr>
      </w:pPr>
      <w:r>
        <w:br w:type="column"/>
      </w:r>
    </w:p>
    <w:p w14:paraId="04EC1716" w14:textId="77777777" w:rsidR="0042500C" w:rsidRDefault="0042500C">
      <w:pPr>
        <w:pStyle w:val="BodyText"/>
        <w:rPr>
          <w:sz w:val="12"/>
        </w:rPr>
      </w:pPr>
    </w:p>
    <w:p w14:paraId="703E5D03" w14:textId="77777777" w:rsidR="0042500C" w:rsidRDefault="0042500C">
      <w:pPr>
        <w:pStyle w:val="BodyText"/>
        <w:rPr>
          <w:sz w:val="12"/>
        </w:rPr>
      </w:pPr>
    </w:p>
    <w:p w14:paraId="23833ADF" w14:textId="77777777" w:rsidR="0042500C" w:rsidRDefault="0042500C">
      <w:pPr>
        <w:pStyle w:val="BodyText"/>
        <w:rPr>
          <w:sz w:val="12"/>
        </w:rPr>
      </w:pPr>
    </w:p>
    <w:p w14:paraId="7C763D5F" w14:textId="77777777" w:rsidR="0042500C" w:rsidRDefault="0042500C">
      <w:pPr>
        <w:pStyle w:val="BodyText"/>
        <w:rPr>
          <w:sz w:val="12"/>
        </w:rPr>
      </w:pPr>
    </w:p>
    <w:p w14:paraId="5F1D66D6" w14:textId="77777777" w:rsidR="0042500C" w:rsidRDefault="0042500C">
      <w:pPr>
        <w:pStyle w:val="BodyText"/>
        <w:rPr>
          <w:sz w:val="12"/>
        </w:rPr>
      </w:pPr>
    </w:p>
    <w:p w14:paraId="05FF0D5E" w14:textId="77777777" w:rsidR="0042500C" w:rsidRDefault="0042500C">
      <w:pPr>
        <w:pStyle w:val="BodyText"/>
        <w:rPr>
          <w:sz w:val="12"/>
        </w:rPr>
      </w:pPr>
    </w:p>
    <w:p w14:paraId="24B078A9" w14:textId="77777777" w:rsidR="0042500C" w:rsidRDefault="0042500C">
      <w:pPr>
        <w:pStyle w:val="BodyText"/>
        <w:spacing w:before="96"/>
        <w:rPr>
          <w:sz w:val="12"/>
        </w:rPr>
      </w:pPr>
    </w:p>
    <w:p w14:paraId="2111B700" w14:textId="77777777" w:rsidR="0042500C" w:rsidRDefault="009C7D9E">
      <w:pPr>
        <w:tabs>
          <w:tab w:val="left" w:pos="490"/>
        </w:tabs>
        <w:spacing w:line="116" w:lineRule="exact"/>
        <w:ind w:left="140"/>
        <w:rPr>
          <w:sz w:val="12"/>
        </w:rPr>
      </w:pPr>
      <w:r>
        <w:rPr>
          <w:color w:val="231F20"/>
          <w:spacing w:val="-5"/>
          <w:sz w:val="12"/>
        </w:rPr>
        <w:t>08</w:t>
      </w:r>
      <w:r>
        <w:rPr>
          <w:color w:val="231F20"/>
          <w:sz w:val="12"/>
        </w:rPr>
        <w:tab/>
      </w:r>
      <w:r>
        <w:rPr>
          <w:color w:val="231F20"/>
          <w:spacing w:val="-11"/>
          <w:sz w:val="12"/>
        </w:rPr>
        <w:t>14</w:t>
      </w:r>
    </w:p>
    <w:p w14:paraId="3FA6390A" w14:textId="77777777" w:rsidR="0042500C" w:rsidRDefault="009C7D9E">
      <w:pPr>
        <w:spacing w:before="34"/>
        <w:rPr>
          <w:sz w:val="12"/>
        </w:rPr>
      </w:pPr>
      <w:r>
        <w:br w:type="column"/>
      </w:r>
    </w:p>
    <w:p w14:paraId="66E71DC1" w14:textId="77777777" w:rsidR="0042500C" w:rsidRDefault="009C7D9E">
      <w:pPr>
        <w:ind w:right="38"/>
        <w:jc w:val="right"/>
        <w:rPr>
          <w:sz w:val="12"/>
        </w:rPr>
      </w:pPr>
      <w:r>
        <w:rPr>
          <w:color w:val="231F20"/>
          <w:spacing w:val="-5"/>
          <w:sz w:val="12"/>
        </w:rPr>
        <w:t>200</w:t>
      </w:r>
    </w:p>
    <w:p w14:paraId="4B6D6F3F" w14:textId="77777777" w:rsidR="0042500C" w:rsidRDefault="0042500C">
      <w:pPr>
        <w:pStyle w:val="BodyText"/>
        <w:rPr>
          <w:sz w:val="12"/>
        </w:rPr>
      </w:pPr>
    </w:p>
    <w:p w14:paraId="4051A093" w14:textId="77777777" w:rsidR="0042500C" w:rsidRDefault="0042500C">
      <w:pPr>
        <w:pStyle w:val="BodyText"/>
        <w:spacing w:before="53"/>
        <w:rPr>
          <w:sz w:val="12"/>
        </w:rPr>
      </w:pPr>
    </w:p>
    <w:p w14:paraId="1689F555" w14:textId="77777777" w:rsidR="0042500C" w:rsidRDefault="009C7D9E">
      <w:pPr>
        <w:ind w:right="38"/>
        <w:jc w:val="right"/>
        <w:rPr>
          <w:sz w:val="12"/>
        </w:rPr>
      </w:pPr>
      <w:r>
        <w:rPr>
          <w:color w:val="231F20"/>
          <w:spacing w:val="-5"/>
          <w:sz w:val="12"/>
        </w:rPr>
        <w:t>100</w:t>
      </w:r>
    </w:p>
    <w:p w14:paraId="45956DC2" w14:textId="77777777" w:rsidR="0042500C" w:rsidRDefault="0042500C">
      <w:pPr>
        <w:pStyle w:val="BodyText"/>
        <w:rPr>
          <w:sz w:val="12"/>
        </w:rPr>
      </w:pPr>
    </w:p>
    <w:p w14:paraId="10A087F1" w14:textId="77777777" w:rsidR="0042500C" w:rsidRDefault="0042500C">
      <w:pPr>
        <w:pStyle w:val="BodyText"/>
        <w:spacing w:before="53"/>
        <w:rPr>
          <w:sz w:val="12"/>
        </w:rPr>
      </w:pPr>
    </w:p>
    <w:p w14:paraId="798BE191" w14:textId="77777777" w:rsidR="0042500C" w:rsidRDefault="009C7D9E">
      <w:pPr>
        <w:ind w:right="38"/>
        <w:jc w:val="right"/>
        <w:rPr>
          <w:sz w:val="12"/>
        </w:rPr>
      </w:pPr>
      <w:r>
        <w:rPr>
          <w:color w:val="231F20"/>
          <w:spacing w:val="-10"/>
          <w:w w:val="105"/>
          <w:sz w:val="12"/>
        </w:rPr>
        <w:t>0</w:t>
      </w:r>
    </w:p>
    <w:p w14:paraId="065980A6" w14:textId="77777777" w:rsidR="0042500C" w:rsidRDefault="009C7D9E">
      <w:pPr>
        <w:pStyle w:val="BodyText"/>
        <w:spacing w:before="103"/>
        <w:ind w:left="322"/>
      </w:pPr>
      <w:r>
        <w:br w:type="column"/>
      </w:r>
      <w:r>
        <w:rPr>
          <w:color w:val="231F20"/>
          <w:w w:val="85"/>
        </w:rPr>
        <w:t>The</w:t>
      </w:r>
      <w:r>
        <w:rPr>
          <w:color w:val="231F20"/>
          <w:spacing w:val="2"/>
        </w:rPr>
        <w:t xml:space="preserve"> </w:t>
      </w:r>
      <w:r>
        <w:rPr>
          <w:color w:val="231F20"/>
          <w:w w:val="85"/>
        </w:rPr>
        <w:t>composition</w:t>
      </w:r>
      <w:r>
        <w:rPr>
          <w:color w:val="231F20"/>
          <w:spacing w:val="3"/>
        </w:rPr>
        <w:t xml:space="preserve"> </w:t>
      </w:r>
      <w:r>
        <w:rPr>
          <w:color w:val="231F20"/>
          <w:w w:val="85"/>
        </w:rPr>
        <w:t>of</w:t>
      </w:r>
      <w:r>
        <w:rPr>
          <w:color w:val="231F20"/>
          <w:spacing w:val="3"/>
        </w:rPr>
        <w:t xml:space="preserve"> </w:t>
      </w:r>
      <w:r>
        <w:rPr>
          <w:color w:val="231F20"/>
          <w:w w:val="85"/>
        </w:rPr>
        <w:t>recent</w:t>
      </w:r>
      <w:r>
        <w:rPr>
          <w:color w:val="231F20"/>
          <w:spacing w:val="3"/>
        </w:rPr>
        <w:t xml:space="preserve"> </w:t>
      </w:r>
      <w:r>
        <w:rPr>
          <w:color w:val="231F20"/>
          <w:w w:val="85"/>
        </w:rPr>
        <w:t>capital</w:t>
      </w:r>
      <w:r>
        <w:rPr>
          <w:color w:val="231F20"/>
          <w:spacing w:val="3"/>
        </w:rPr>
        <w:t xml:space="preserve"> </w:t>
      </w:r>
      <w:r>
        <w:rPr>
          <w:color w:val="231F20"/>
          <w:w w:val="85"/>
        </w:rPr>
        <w:t>inflows</w:t>
      </w:r>
      <w:r>
        <w:rPr>
          <w:color w:val="231F20"/>
          <w:spacing w:val="3"/>
        </w:rPr>
        <w:t xml:space="preserve"> </w:t>
      </w:r>
      <w:r>
        <w:rPr>
          <w:color w:val="231F20"/>
          <w:w w:val="85"/>
        </w:rPr>
        <w:t>to</w:t>
      </w:r>
      <w:r>
        <w:rPr>
          <w:color w:val="231F20"/>
          <w:spacing w:val="3"/>
        </w:rPr>
        <w:t xml:space="preserve"> </w:t>
      </w:r>
      <w:r>
        <w:rPr>
          <w:color w:val="231F20"/>
          <w:spacing w:val="-5"/>
          <w:w w:val="85"/>
        </w:rPr>
        <w:t>the</w:t>
      </w:r>
    </w:p>
    <w:p w14:paraId="32A91548" w14:textId="77777777" w:rsidR="0042500C" w:rsidRDefault="009C7D9E">
      <w:pPr>
        <w:pStyle w:val="BodyText"/>
        <w:spacing w:line="260" w:lineRule="atLeast"/>
        <w:ind w:left="322" w:right="449"/>
      </w:pPr>
      <w:r>
        <w:rPr>
          <w:color w:val="231F20"/>
          <w:w w:val="90"/>
        </w:rPr>
        <w:t>United Kingdom should make it less vulnerable to a sudden loss</w:t>
      </w:r>
      <w:r>
        <w:rPr>
          <w:color w:val="231F20"/>
          <w:spacing w:val="-10"/>
          <w:w w:val="90"/>
        </w:rPr>
        <w:t xml:space="preserve"> </w:t>
      </w:r>
      <w:r>
        <w:rPr>
          <w:color w:val="231F20"/>
          <w:w w:val="90"/>
        </w:rPr>
        <w:t>of</w:t>
      </w:r>
      <w:r>
        <w:rPr>
          <w:color w:val="231F20"/>
          <w:spacing w:val="-10"/>
          <w:w w:val="90"/>
        </w:rPr>
        <w:t xml:space="preserve"> </w:t>
      </w:r>
      <w:r>
        <w:rPr>
          <w:color w:val="231F20"/>
          <w:w w:val="90"/>
        </w:rPr>
        <w:t>confidence.</w:t>
      </w:r>
      <w:r>
        <w:rPr>
          <w:color w:val="231F20"/>
          <w:spacing w:val="-3"/>
        </w:rPr>
        <w:t xml:space="preserve"> </w:t>
      </w:r>
      <w:r>
        <w:rPr>
          <w:color w:val="231F20"/>
          <w:w w:val="90"/>
        </w:rPr>
        <w:t>The</w:t>
      </w:r>
      <w:r>
        <w:rPr>
          <w:color w:val="231F20"/>
          <w:spacing w:val="-10"/>
          <w:w w:val="90"/>
        </w:rPr>
        <w:t xml:space="preserve"> </w:t>
      </w:r>
      <w:r>
        <w:rPr>
          <w:color w:val="231F20"/>
          <w:w w:val="90"/>
        </w:rPr>
        <w:t>United</w:t>
      </w:r>
      <w:r>
        <w:rPr>
          <w:color w:val="231F20"/>
          <w:spacing w:val="-12"/>
          <w:w w:val="90"/>
        </w:rPr>
        <w:t xml:space="preserve"> </w:t>
      </w:r>
      <w:r>
        <w:rPr>
          <w:color w:val="231F20"/>
          <w:w w:val="90"/>
        </w:rPr>
        <w:t>Kingdom</w:t>
      </w:r>
      <w:r>
        <w:rPr>
          <w:color w:val="231F20"/>
          <w:spacing w:val="-10"/>
          <w:w w:val="90"/>
        </w:rPr>
        <w:t xml:space="preserve"> </w:t>
      </w:r>
      <w:r>
        <w:rPr>
          <w:color w:val="231F20"/>
          <w:w w:val="90"/>
        </w:rPr>
        <w:t>has</w:t>
      </w:r>
      <w:r>
        <w:rPr>
          <w:color w:val="231F20"/>
          <w:spacing w:val="-10"/>
          <w:w w:val="90"/>
        </w:rPr>
        <w:t xml:space="preserve"> </w:t>
      </w:r>
      <w:r>
        <w:rPr>
          <w:color w:val="231F20"/>
          <w:w w:val="90"/>
        </w:rPr>
        <w:t>been</w:t>
      </w:r>
      <w:r>
        <w:rPr>
          <w:color w:val="231F20"/>
          <w:spacing w:val="-10"/>
          <w:w w:val="90"/>
        </w:rPr>
        <w:t xml:space="preserve"> </w:t>
      </w:r>
      <w:r>
        <w:rPr>
          <w:color w:val="231F20"/>
          <w:w w:val="90"/>
        </w:rPr>
        <w:t>reducing</w:t>
      </w:r>
      <w:r>
        <w:rPr>
          <w:color w:val="231F20"/>
          <w:spacing w:val="-10"/>
          <w:w w:val="90"/>
        </w:rPr>
        <w:t xml:space="preserve"> </w:t>
      </w:r>
      <w:r>
        <w:rPr>
          <w:color w:val="231F20"/>
          <w:w w:val="90"/>
        </w:rPr>
        <w:t xml:space="preserve">its </w:t>
      </w:r>
      <w:r>
        <w:rPr>
          <w:color w:val="231F20"/>
          <w:w w:val="85"/>
        </w:rPr>
        <w:t xml:space="preserve">foreign short-term bank loan liabilities, included within ‘other </w:t>
      </w:r>
      <w:r>
        <w:rPr>
          <w:color w:val="231F20"/>
          <w:w w:val="90"/>
        </w:rPr>
        <w:t>investment’</w:t>
      </w:r>
      <w:r>
        <w:rPr>
          <w:color w:val="231F20"/>
          <w:spacing w:val="-8"/>
          <w:w w:val="90"/>
        </w:rPr>
        <w:t xml:space="preserve"> </w:t>
      </w:r>
      <w:r>
        <w:rPr>
          <w:color w:val="231F20"/>
          <w:w w:val="90"/>
        </w:rPr>
        <w:t>(Table</w:t>
      </w:r>
      <w:r>
        <w:rPr>
          <w:color w:val="231F20"/>
          <w:spacing w:val="-7"/>
          <w:w w:val="90"/>
        </w:rPr>
        <w:t xml:space="preserve"> </w:t>
      </w:r>
      <w:r>
        <w:rPr>
          <w:color w:val="231F20"/>
          <w:w w:val="90"/>
        </w:rPr>
        <w:t>A.1).</w:t>
      </w:r>
      <w:r>
        <w:rPr>
          <w:color w:val="231F20"/>
          <w:spacing w:val="34"/>
        </w:rPr>
        <w:t xml:space="preserve"> </w:t>
      </w:r>
      <w:r>
        <w:rPr>
          <w:color w:val="231F20"/>
          <w:w w:val="90"/>
        </w:rPr>
        <w:t>In</w:t>
      </w:r>
      <w:r>
        <w:rPr>
          <w:color w:val="231F20"/>
          <w:spacing w:val="-8"/>
          <w:w w:val="90"/>
        </w:rPr>
        <w:t xml:space="preserve"> </w:t>
      </w:r>
      <w:r>
        <w:rPr>
          <w:color w:val="231F20"/>
          <w:w w:val="90"/>
        </w:rPr>
        <w:t>order</w:t>
      </w:r>
      <w:r>
        <w:rPr>
          <w:color w:val="231F20"/>
          <w:spacing w:val="-8"/>
          <w:w w:val="90"/>
        </w:rPr>
        <w:t xml:space="preserve"> </w:t>
      </w:r>
      <w:r>
        <w:rPr>
          <w:color w:val="231F20"/>
          <w:w w:val="90"/>
        </w:rPr>
        <w:t>to</w:t>
      </w:r>
      <w:r>
        <w:rPr>
          <w:color w:val="231F20"/>
          <w:spacing w:val="-8"/>
          <w:w w:val="90"/>
        </w:rPr>
        <w:t xml:space="preserve"> </w:t>
      </w:r>
      <w:r>
        <w:rPr>
          <w:color w:val="231F20"/>
          <w:w w:val="90"/>
        </w:rPr>
        <w:t>finance</w:t>
      </w:r>
      <w:r>
        <w:rPr>
          <w:color w:val="231F20"/>
          <w:spacing w:val="-8"/>
          <w:w w:val="90"/>
        </w:rPr>
        <w:t xml:space="preserve"> </w:t>
      </w:r>
      <w:r>
        <w:rPr>
          <w:color w:val="231F20"/>
          <w:w w:val="90"/>
        </w:rPr>
        <w:t>the</w:t>
      </w:r>
      <w:r>
        <w:rPr>
          <w:color w:val="231F20"/>
          <w:spacing w:val="-8"/>
          <w:w w:val="90"/>
        </w:rPr>
        <w:t xml:space="preserve"> </w:t>
      </w:r>
      <w:r>
        <w:rPr>
          <w:color w:val="231F20"/>
          <w:w w:val="90"/>
        </w:rPr>
        <w:t>deficit,</w:t>
      </w:r>
    </w:p>
    <w:p w14:paraId="1BA22EBE" w14:textId="77777777" w:rsidR="0042500C" w:rsidRDefault="0042500C">
      <w:pPr>
        <w:pStyle w:val="BodyText"/>
        <w:spacing w:line="260" w:lineRule="atLeast"/>
        <w:sectPr w:rsidR="0042500C">
          <w:type w:val="continuous"/>
          <w:pgSz w:w="11910" w:h="16840"/>
          <w:pgMar w:top="1540" w:right="425" w:bottom="0" w:left="708" w:header="425" w:footer="0" w:gutter="0"/>
          <w:cols w:num="4" w:space="720" w:equalWidth="0">
            <w:col w:w="2856" w:space="40"/>
            <w:col w:w="606" w:space="39"/>
            <w:col w:w="551" w:space="1000"/>
            <w:col w:w="5685"/>
          </w:cols>
        </w:sectPr>
      </w:pPr>
    </w:p>
    <w:p w14:paraId="37E802B8" w14:textId="77777777" w:rsidR="0042500C" w:rsidRDefault="009C7D9E">
      <w:pPr>
        <w:tabs>
          <w:tab w:val="left" w:pos="1128"/>
          <w:tab w:val="left" w:pos="1780"/>
          <w:tab w:val="left" w:pos="2498"/>
          <w:tab w:val="left" w:pos="3166"/>
        </w:tabs>
        <w:spacing w:line="116" w:lineRule="exact"/>
        <w:ind w:left="423"/>
        <w:rPr>
          <w:sz w:val="12"/>
        </w:rPr>
      </w:pPr>
      <w:r>
        <w:rPr>
          <w:color w:val="231F20"/>
          <w:w w:val="85"/>
          <w:sz w:val="12"/>
        </w:rPr>
        <w:t>Total</w:t>
      </w:r>
      <w:r>
        <w:rPr>
          <w:color w:val="231F20"/>
          <w:spacing w:val="-2"/>
          <w:sz w:val="12"/>
        </w:rPr>
        <w:t xml:space="preserve"> </w:t>
      </w:r>
      <w:r>
        <w:rPr>
          <w:color w:val="231F20"/>
          <w:spacing w:val="-5"/>
          <w:sz w:val="12"/>
        </w:rPr>
        <w:t>UK</w:t>
      </w:r>
      <w:r>
        <w:rPr>
          <w:color w:val="231F20"/>
          <w:sz w:val="12"/>
        </w:rPr>
        <w:tab/>
      </w:r>
      <w:r>
        <w:rPr>
          <w:color w:val="231F20"/>
          <w:spacing w:val="-2"/>
          <w:sz w:val="12"/>
        </w:rPr>
        <w:t>MFIs</w:t>
      </w:r>
      <w:r>
        <w:rPr>
          <w:color w:val="231F20"/>
          <w:spacing w:val="-2"/>
          <w:position w:val="4"/>
          <w:sz w:val="11"/>
        </w:rPr>
        <w:t>(c)</w:t>
      </w:r>
      <w:r>
        <w:rPr>
          <w:color w:val="231F20"/>
          <w:position w:val="4"/>
          <w:sz w:val="11"/>
        </w:rPr>
        <w:tab/>
      </w:r>
      <w:r>
        <w:rPr>
          <w:color w:val="231F20"/>
          <w:spacing w:val="-2"/>
          <w:sz w:val="12"/>
        </w:rPr>
        <w:t>OFIs</w:t>
      </w:r>
      <w:r>
        <w:rPr>
          <w:color w:val="231F20"/>
          <w:spacing w:val="-2"/>
          <w:position w:val="4"/>
          <w:sz w:val="11"/>
        </w:rPr>
        <w:t>(d)</w:t>
      </w:r>
      <w:r>
        <w:rPr>
          <w:color w:val="231F20"/>
          <w:position w:val="4"/>
          <w:sz w:val="11"/>
        </w:rPr>
        <w:tab/>
      </w:r>
      <w:r>
        <w:rPr>
          <w:color w:val="231F20"/>
          <w:spacing w:val="-4"/>
          <w:sz w:val="12"/>
        </w:rPr>
        <w:t>PNFCs</w:t>
      </w:r>
      <w:r>
        <w:rPr>
          <w:color w:val="231F20"/>
          <w:sz w:val="12"/>
        </w:rPr>
        <w:tab/>
      </w:r>
      <w:r>
        <w:rPr>
          <w:color w:val="231F20"/>
          <w:spacing w:val="-2"/>
          <w:sz w:val="12"/>
        </w:rPr>
        <w:t>Public</w:t>
      </w:r>
    </w:p>
    <w:p w14:paraId="5ABD228F" w14:textId="77777777" w:rsidR="0042500C" w:rsidRDefault="009C7D9E">
      <w:pPr>
        <w:spacing w:line="130" w:lineRule="exact"/>
        <w:ind w:right="903"/>
        <w:jc w:val="right"/>
        <w:rPr>
          <w:sz w:val="12"/>
        </w:rPr>
      </w:pPr>
      <w:r>
        <w:rPr>
          <w:color w:val="231F20"/>
          <w:spacing w:val="-2"/>
          <w:sz w:val="12"/>
        </w:rPr>
        <w:t>sector</w:t>
      </w:r>
    </w:p>
    <w:p w14:paraId="24E3C05C" w14:textId="77777777" w:rsidR="0042500C" w:rsidRDefault="0042500C">
      <w:pPr>
        <w:pStyle w:val="BodyText"/>
        <w:rPr>
          <w:sz w:val="12"/>
        </w:rPr>
      </w:pPr>
    </w:p>
    <w:p w14:paraId="50575F4A" w14:textId="77777777" w:rsidR="0042500C" w:rsidRDefault="009C7D9E">
      <w:pPr>
        <w:ind w:left="101"/>
        <w:rPr>
          <w:sz w:val="11"/>
        </w:rPr>
      </w:pPr>
      <w:r>
        <w:rPr>
          <w:color w:val="231F20"/>
          <w:spacing w:val="-4"/>
          <w:sz w:val="11"/>
        </w:rPr>
        <w:t>Sources:</w:t>
      </w:r>
      <w:r>
        <w:rPr>
          <w:color w:val="231F20"/>
          <w:spacing w:val="22"/>
          <w:sz w:val="11"/>
        </w:rPr>
        <w:t xml:space="preserve"> </w:t>
      </w:r>
      <w:r>
        <w:rPr>
          <w:color w:val="231F20"/>
          <w:spacing w:val="-4"/>
          <w:sz w:val="11"/>
        </w:rPr>
        <w:t>ONS</w:t>
      </w:r>
      <w:r>
        <w:rPr>
          <w:color w:val="231F20"/>
          <w:spacing w:val="-5"/>
          <w:sz w:val="11"/>
        </w:rPr>
        <w:t xml:space="preserve"> </w:t>
      </w:r>
      <w:r>
        <w:rPr>
          <w:color w:val="231F20"/>
          <w:spacing w:val="-4"/>
          <w:sz w:val="11"/>
        </w:rPr>
        <w:t>and</w:t>
      </w:r>
      <w:r>
        <w:rPr>
          <w:color w:val="231F20"/>
          <w:spacing w:val="-5"/>
          <w:sz w:val="11"/>
        </w:rPr>
        <w:t xml:space="preserve"> </w:t>
      </w:r>
      <w:r>
        <w:rPr>
          <w:color w:val="231F20"/>
          <w:spacing w:val="-4"/>
          <w:sz w:val="11"/>
        </w:rPr>
        <w:t>Bank</w:t>
      </w:r>
      <w:r>
        <w:rPr>
          <w:color w:val="231F20"/>
          <w:spacing w:val="-6"/>
          <w:sz w:val="11"/>
        </w:rPr>
        <w:t xml:space="preserve"> </w:t>
      </w:r>
      <w:r>
        <w:rPr>
          <w:color w:val="231F20"/>
          <w:spacing w:val="-4"/>
          <w:sz w:val="11"/>
        </w:rPr>
        <w:t>calculations.</w:t>
      </w:r>
    </w:p>
    <w:p w14:paraId="42EF79DE" w14:textId="77777777" w:rsidR="0042500C" w:rsidRDefault="0042500C">
      <w:pPr>
        <w:pStyle w:val="BodyText"/>
        <w:spacing w:before="4"/>
        <w:rPr>
          <w:sz w:val="11"/>
        </w:rPr>
      </w:pPr>
    </w:p>
    <w:p w14:paraId="78230745" w14:textId="77777777" w:rsidR="0042500C" w:rsidRDefault="009C7D9E">
      <w:pPr>
        <w:pStyle w:val="ListParagraph"/>
        <w:numPr>
          <w:ilvl w:val="0"/>
          <w:numId w:val="64"/>
        </w:numPr>
        <w:tabs>
          <w:tab w:val="left" w:pos="270"/>
        </w:tabs>
        <w:ind w:left="270" w:hanging="169"/>
        <w:rPr>
          <w:sz w:val="11"/>
        </w:rPr>
      </w:pPr>
      <w:r>
        <w:rPr>
          <w:color w:val="231F20"/>
          <w:w w:val="90"/>
          <w:sz w:val="11"/>
        </w:rPr>
        <w:t>Derivatives</w:t>
      </w:r>
      <w:r>
        <w:rPr>
          <w:color w:val="231F20"/>
          <w:spacing w:val="-5"/>
          <w:w w:val="90"/>
          <w:sz w:val="11"/>
        </w:rPr>
        <w:t xml:space="preserve"> </w:t>
      </w:r>
      <w:r>
        <w:rPr>
          <w:color w:val="231F20"/>
          <w:w w:val="90"/>
          <w:sz w:val="11"/>
        </w:rPr>
        <w:t>are</w:t>
      </w:r>
      <w:r>
        <w:rPr>
          <w:color w:val="231F20"/>
          <w:spacing w:val="-4"/>
          <w:w w:val="90"/>
          <w:sz w:val="11"/>
        </w:rPr>
        <w:t xml:space="preserve"> </w:t>
      </w:r>
      <w:r>
        <w:rPr>
          <w:color w:val="231F20"/>
          <w:w w:val="90"/>
          <w:sz w:val="11"/>
        </w:rPr>
        <w:t>not</w:t>
      </w:r>
      <w:r>
        <w:rPr>
          <w:color w:val="231F20"/>
          <w:spacing w:val="-5"/>
          <w:w w:val="90"/>
          <w:sz w:val="11"/>
        </w:rPr>
        <w:t xml:space="preserve"> </w:t>
      </w:r>
      <w:r>
        <w:rPr>
          <w:color w:val="231F20"/>
          <w:spacing w:val="-2"/>
          <w:w w:val="90"/>
          <w:sz w:val="11"/>
        </w:rPr>
        <w:t>included.</w:t>
      </w:r>
    </w:p>
    <w:p w14:paraId="72DAE929" w14:textId="77777777" w:rsidR="0042500C" w:rsidRDefault="009C7D9E">
      <w:pPr>
        <w:pStyle w:val="ListParagraph"/>
        <w:numPr>
          <w:ilvl w:val="0"/>
          <w:numId w:val="64"/>
        </w:numPr>
        <w:tabs>
          <w:tab w:val="left" w:pos="270"/>
        </w:tabs>
        <w:spacing w:before="3"/>
        <w:ind w:left="270" w:hanging="169"/>
        <w:rPr>
          <w:sz w:val="11"/>
        </w:rPr>
      </w:pPr>
      <w:r>
        <w:rPr>
          <w:color w:val="231F20"/>
          <w:w w:val="90"/>
          <w:sz w:val="11"/>
        </w:rPr>
        <w:t>Original</w:t>
      </w:r>
      <w:r>
        <w:rPr>
          <w:color w:val="231F20"/>
          <w:spacing w:val="-3"/>
          <w:w w:val="90"/>
          <w:sz w:val="11"/>
        </w:rPr>
        <w:t xml:space="preserve"> </w:t>
      </w:r>
      <w:r>
        <w:rPr>
          <w:color w:val="231F20"/>
          <w:w w:val="90"/>
          <w:sz w:val="11"/>
        </w:rPr>
        <w:t>maturity</w:t>
      </w:r>
      <w:r>
        <w:rPr>
          <w:color w:val="231F20"/>
          <w:spacing w:val="-4"/>
          <w:w w:val="90"/>
          <w:sz w:val="11"/>
        </w:rPr>
        <w:t xml:space="preserve"> </w:t>
      </w:r>
      <w:r>
        <w:rPr>
          <w:color w:val="231F20"/>
          <w:w w:val="90"/>
          <w:sz w:val="11"/>
        </w:rPr>
        <w:t>of</w:t>
      </w:r>
      <w:r>
        <w:rPr>
          <w:color w:val="231F20"/>
          <w:spacing w:val="-3"/>
          <w:w w:val="90"/>
          <w:sz w:val="11"/>
        </w:rPr>
        <w:t xml:space="preserve"> </w:t>
      </w:r>
      <w:r>
        <w:rPr>
          <w:color w:val="231F20"/>
          <w:w w:val="90"/>
          <w:sz w:val="11"/>
        </w:rPr>
        <w:t>greater</w:t>
      </w:r>
      <w:r>
        <w:rPr>
          <w:color w:val="231F20"/>
          <w:spacing w:val="-3"/>
          <w:w w:val="90"/>
          <w:sz w:val="11"/>
        </w:rPr>
        <w:t xml:space="preserve"> </w:t>
      </w:r>
      <w:r>
        <w:rPr>
          <w:color w:val="231F20"/>
          <w:w w:val="90"/>
          <w:sz w:val="11"/>
        </w:rPr>
        <w:t>than</w:t>
      </w:r>
      <w:r>
        <w:rPr>
          <w:color w:val="231F20"/>
          <w:spacing w:val="-3"/>
          <w:w w:val="90"/>
          <w:sz w:val="11"/>
        </w:rPr>
        <w:t xml:space="preserve"> </w:t>
      </w:r>
      <w:r>
        <w:rPr>
          <w:color w:val="231F20"/>
          <w:w w:val="90"/>
          <w:sz w:val="11"/>
        </w:rPr>
        <w:t>twelve</w:t>
      </w:r>
      <w:r>
        <w:rPr>
          <w:color w:val="231F20"/>
          <w:spacing w:val="-3"/>
          <w:w w:val="90"/>
          <w:sz w:val="11"/>
        </w:rPr>
        <w:t xml:space="preserve"> </w:t>
      </w:r>
      <w:r>
        <w:rPr>
          <w:color w:val="231F20"/>
          <w:spacing w:val="-2"/>
          <w:w w:val="90"/>
          <w:sz w:val="11"/>
        </w:rPr>
        <w:t>months.</w:t>
      </w:r>
    </w:p>
    <w:p w14:paraId="532FB6EA" w14:textId="77777777" w:rsidR="0042500C" w:rsidRDefault="009C7D9E">
      <w:pPr>
        <w:pStyle w:val="ListParagraph"/>
        <w:numPr>
          <w:ilvl w:val="0"/>
          <w:numId w:val="64"/>
        </w:numPr>
        <w:tabs>
          <w:tab w:val="left" w:pos="271"/>
        </w:tabs>
        <w:spacing w:before="2"/>
        <w:ind w:hanging="170"/>
        <w:rPr>
          <w:sz w:val="11"/>
        </w:rPr>
      </w:pPr>
      <w:r>
        <w:rPr>
          <w:color w:val="231F20"/>
          <w:w w:val="90"/>
          <w:sz w:val="11"/>
        </w:rPr>
        <w:t>Monetary</w:t>
      </w:r>
      <w:r>
        <w:rPr>
          <w:color w:val="231F20"/>
          <w:spacing w:val="-1"/>
          <w:w w:val="90"/>
          <w:sz w:val="11"/>
        </w:rPr>
        <w:t xml:space="preserve"> </w:t>
      </w:r>
      <w:r>
        <w:rPr>
          <w:color w:val="231F20"/>
          <w:w w:val="90"/>
          <w:sz w:val="11"/>
        </w:rPr>
        <w:t>financial</w:t>
      </w:r>
      <w:r>
        <w:rPr>
          <w:color w:val="231F20"/>
          <w:spacing w:val="-1"/>
          <w:w w:val="90"/>
          <w:sz w:val="11"/>
        </w:rPr>
        <w:t xml:space="preserve"> </w:t>
      </w:r>
      <w:r>
        <w:rPr>
          <w:color w:val="231F20"/>
          <w:w w:val="90"/>
          <w:sz w:val="11"/>
        </w:rPr>
        <w:t>institutions</w:t>
      </w:r>
      <w:r>
        <w:rPr>
          <w:color w:val="231F20"/>
          <w:spacing w:val="-1"/>
          <w:w w:val="90"/>
          <w:sz w:val="11"/>
        </w:rPr>
        <w:t xml:space="preserve"> </w:t>
      </w:r>
      <w:r>
        <w:rPr>
          <w:color w:val="231F20"/>
          <w:w w:val="90"/>
          <w:sz w:val="11"/>
        </w:rPr>
        <w:t>(banks</w:t>
      </w:r>
      <w:r>
        <w:rPr>
          <w:color w:val="231F20"/>
          <w:spacing w:val="-1"/>
          <w:w w:val="90"/>
          <w:sz w:val="11"/>
        </w:rPr>
        <w:t xml:space="preserve"> </w:t>
      </w:r>
      <w:r>
        <w:rPr>
          <w:color w:val="231F20"/>
          <w:w w:val="90"/>
          <w:sz w:val="11"/>
        </w:rPr>
        <w:t>and</w:t>
      </w:r>
      <w:r>
        <w:rPr>
          <w:color w:val="231F20"/>
          <w:spacing w:val="-4"/>
          <w:sz w:val="11"/>
        </w:rPr>
        <w:t xml:space="preserve"> </w:t>
      </w:r>
      <w:r>
        <w:rPr>
          <w:color w:val="231F20"/>
          <w:w w:val="90"/>
          <w:sz w:val="11"/>
        </w:rPr>
        <w:t>building</w:t>
      </w:r>
      <w:r>
        <w:rPr>
          <w:color w:val="231F20"/>
          <w:spacing w:val="-4"/>
          <w:sz w:val="11"/>
        </w:rPr>
        <w:t xml:space="preserve"> </w:t>
      </w:r>
      <w:r>
        <w:rPr>
          <w:color w:val="231F20"/>
          <w:spacing w:val="-2"/>
          <w:w w:val="90"/>
          <w:sz w:val="11"/>
        </w:rPr>
        <w:t>societies).</w:t>
      </w:r>
    </w:p>
    <w:p w14:paraId="688913EF" w14:textId="77777777" w:rsidR="0042500C" w:rsidRDefault="009C7D9E">
      <w:pPr>
        <w:pStyle w:val="ListParagraph"/>
        <w:numPr>
          <w:ilvl w:val="0"/>
          <w:numId w:val="64"/>
        </w:numPr>
        <w:tabs>
          <w:tab w:val="left" w:pos="271"/>
        </w:tabs>
        <w:spacing w:before="2" w:line="244" w:lineRule="auto"/>
        <w:ind w:right="38"/>
        <w:rPr>
          <w:sz w:val="11"/>
        </w:rPr>
      </w:pPr>
      <w:r>
        <w:rPr>
          <w:color w:val="231F20"/>
          <w:w w:val="90"/>
          <w:sz w:val="11"/>
        </w:rPr>
        <w:t>Other</w:t>
      </w:r>
      <w:r>
        <w:rPr>
          <w:color w:val="231F20"/>
          <w:spacing w:val="-4"/>
          <w:w w:val="90"/>
          <w:sz w:val="11"/>
        </w:rPr>
        <w:t xml:space="preserve"> </w:t>
      </w:r>
      <w:r>
        <w:rPr>
          <w:color w:val="231F20"/>
          <w:w w:val="90"/>
          <w:sz w:val="11"/>
        </w:rPr>
        <w:t>financial</w:t>
      </w:r>
      <w:r>
        <w:rPr>
          <w:color w:val="231F20"/>
          <w:spacing w:val="-4"/>
          <w:w w:val="90"/>
          <w:sz w:val="11"/>
        </w:rPr>
        <w:t xml:space="preserve"> </w:t>
      </w:r>
      <w:r>
        <w:rPr>
          <w:color w:val="231F20"/>
          <w:w w:val="90"/>
          <w:sz w:val="11"/>
        </w:rPr>
        <w:t>institutions</w:t>
      </w:r>
      <w:r>
        <w:rPr>
          <w:color w:val="231F20"/>
          <w:spacing w:val="-4"/>
          <w:w w:val="90"/>
          <w:sz w:val="11"/>
        </w:rPr>
        <w:t xml:space="preserve"> </w:t>
      </w:r>
      <w:r>
        <w:rPr>
          <w:color w:val="231F20"/>
          <w:w w:val="90"/>
          <w:sz w:val="11"/>
        </w:rPr>
        <w:t>(financial</w:t>
      </w:r>
      <w:r>
        <w:rPr>
          <w:color w:val="231F20"/>
          <w:spacing w:val="-4"/>
          <w:w w:val="90"/>
          <w:sz w:val="11"/>
        </w:rPr>
        <w:t xml:space="preserve"> </w:t>
      </w:r>
      <w:r>
        <w:rPr>
          <w:color w:val="231F20"/>
          <w:w w:val="90"/>
          <w:sz w:val="11"/>
        </w:rPr>
        <w:t>corporations</w:t>
      </w:r>
      <w:r>
        <w:rPr>
          <w:color w:val="231F20"/>
          <w:spacing w:val="-4"/>
          <w:w w:val="90"/>
          <w:sz w:val="11"/>
        </w:rPr>
        <w:t xml:space="preserve"> </w:t>
      </w:r>
      <w:r>
        <w:rPr>
          <w:color w:val="231F20"/>
          <w:w w:val="90"/>
          <w:sz w:val="11"/>
        </w:rPr>
        <w:t>excluding</w:t>
      </w:r>
      <w:r>
        <w:rPr>
          <w:color w:val="231F20"/>
          <w:spacing w:val="-4"/>
          <w:w w:val="90"/>
          <w:sz w:val="11"/>
        </w:rPr>
        <w:t xml:space="preserve"> </w:t>
      </w:r>
      <w:r>
        <w:rPr>
          <w:color w:val="231F20"/>
          <w:w w:val="90"/>
          <w:sz w:val="11"/>
        </w:rPr>
        <w:t>MFIs</w:t>
      </w:r>
      <w:r>
        <w:rPr>
          <w:color w:val="231F20"/>
          <w:spacing w:val="-4"/>
          <w:w w:val="90"/>
          <w:sz w:val="11"/>
        </w:rPr>
        <w:t xml:space="preserve"> </w:t>
      </w:r>
      <w:r>
        <w:rPr>
          <w:color w:val="231F20"/>
          <w:w w:val="90"/>
          <w:sz w:val="11"/>
        </w:rPr>
        <w:t>and</w:t>
      </w:r>
      <w:r>
        <w:rPr>
          <w:color w:val="231F20"/>
          <w:spacing w:val="-4"/>
          <w:w w:val="90"/>
          <w:sz w:val="11"/>
        </w:rPr>
        <w:t xml:space="preserve"> </w:t>
      </w:r>
      <w:r>
        <w:rPr>
          <w:color w:val="231F20"/>
          <w:w w:val="90"/>
          <w:sz w:val="11"/>
        </w:rPr>
        <w:t>insurance</w:t>
      </w:r>
      <w:r>
        <w:rPr>
          <w:color w:val="231F20"/>
          <w:spacing w:val="-4"/>
          <w:w w:val="90"/>
          <w:sz w:val="11"/>
        </w:rPr>
        <w:t xml:space="preserve"> </w:t>
      </w:r>
      <w:r>
        <w:rPr>
          <w:color w:val="231F20"/>
          <w:w w:val="90"/>
          <w:sz w:val="11"/>
        </w:rPr>
        <w:t>companies</w:t>
      </w:r>
      <w:r>
        <w:rPr>
          <w:color w:val="231F20"/>
          <w:spacing w:val="40"/>
          <w:sz w:val="11"/>
        </w:rPr>
        <w:t xml:space="preserve"> </w:t>
      </w:r>
      <w:r>
        <w:rPr>
          <w:color w:val="231F20"/>
          <w:sz w:val="11"/>
        </w:rPr>
        <w:t>and</w:t>
      </w:r>
      <w:r>
        <w:rPr>
          <w:color w:val="231F20"/>
          <w:spacing w:val="-8"/>
          <w:sz w:val="11"/>
        </w:rPr>
        <w:t xml:space="preserve"> </w:t>
      </w:r>
      <w:r>
        <w:rPr>
          <w:color w:val="231F20"/>
          <w:sz w:val="11"/>
        </w:rPr>
        <w:t>pension</w:t>
      </w:r>
      <w:r>
        <w:rPr>
          <w:color w:val="231F20"/>
          <w:spacing w:val="-8"/>
          <w:sz w:val="11"/>
        </w:rPr>
        <w:t xml:space="preserve"> </w:t>
      </w:r>
      <w:r>
        <w:rPr>
          <w:color w:val="231F20"/>
          <w:sz w:val="11"/>
        </w:rPr>
        <w:t>funds).</w:t>
      </w:r>
    </w:p>
    <w:p w14:paraId="6DCEAB5C" w14:textId="77777777" w:rsidR="0042500C" w:rsidRDefault="009C7D9E">
      <w:pPr>
        <w:pStyle w:val="BodyText"/>
        <w:spacing w:before="28" w:line="268" w:lineRule="auto"/>
        <w:ind w:left="103" w:right="373"/>
      </w:pPr>
      <w:r>
        <w:br w:type="column"/>
      </w:r>
      <w:r>
        <w:rPr>
          <w:color w:val="231F20"/>
          <w:w w:val="90"/>
        </w:rPr>
        <w:t>however,</w:t>
      </w:r>
      <w:r>
        <w:rPr>
          <w:color w:val="231F20"/>
          <w:spacing w:val="-2"/>
          <w:w w:val="90"/>
        </w:rPr>
        <w:t xml:space="preserve"> </w:t>
      </w:r>
      <w:r>
        <w:rPr>
          <w:color w:val="231F20"/>
          <w:w w:val="90"/>
        </w:rPr>
        <w:t>the</w:t>
      </w:r>
      <w:r>
        <w:rPr>
          <w:color w:val="231F20"/>
          <w:spacing w:val="-2"/>
          <w:w w:val="90"/>
        </w:rPr>
        <w:t xml:space="preserve"> </w:t>
      </w:r>
      <w:r>
        <w:rPr>
          <w:color w:val="231F20"/>
          <w:w w:val="90"/>
        </w:rPr>
        <w:t>United</w:t>
      </w:r>
      <w:r>
        <w:rPr>
          <w:color w:val="231F20"/>
          <w:spacing w:val="-2"/>
          <w:w w:val="90"/>
        </w:rPr>
        <w:t xml:space="preserve"> </w:t>
      </w:r>
      <w:r>
        <w:rPr>
          <w:color w:val="231F20"/>
          <w:w w:val="90"/>
        </w:rPr>
        <w:t>Kingdom</w:t>
      </w:r>
      <w:r>
        <w:rPr>
          <w:color w:val="231F20"/>
          <w:spacing w:val="-2"/>
          <w:w w:val="90"/>
        </w:rPr>
        <w:t xml:space="preserve"> </w:t>
      </w:r>
      <w:r>
        <w:rPr>
          <w:color w:val="231F20"/>
          <w:w w:val="90"/>
        </w:rPr>
        <w:t>has</w:t>
      </w:r>
      <w:r>
        <w:rPr>
          <w:color w:val="231F20"/>
          <w:spacing w:val="-2"/>
          <w:w w:val="90"/>
        </w:rPr>
        <w:t xml:space="preserve"> </w:t>
      </w:r>
      <w:r>
        <w:rPr>
          <w:color w:val="231F20"/>
          <w:w w:val="90"/>
        </w:rPr>
        <w:t>had</w:t>
      </w:r>
      <w:r>
        <w:rPr>
          <w:color w:val="231F20"/>
          <w:spacing w:val="-2"/>
          <w:w w:val="90"/>
        </w:rPr>
        <w:t xml:space="preserve"> </w:t>
      </w:r>
      <w:r>
        <w:rPr>
          <w:color w:val="231F20"/>
          <w:w w:val="90"/>
        </w:rPr>
        <w:t>to</w:t>
      </w:r>
      <w:r>
        <w:rPr>
          <w:color w:val="231F20"/>
          <w:spacing w:val="-2"/>
          <w:w w:val="90"/>
        </w:rPr>
        <w:t xml:space="preserve"> </w:t>
      </w:r>
      <w:r>
        <w:rPr>
          <w:color w:val="231F20"/>
          <w:w w:val="90"/>
        </w:rPr>
        <w:t>incur</w:t>
      </w:r>
      <w:r>
        <w:rPr>
          <w:color w:val="231F20"/>
          <w:spacing w:val="-2"/>
          <w:w w:val="90"/>
        </w:rPr>
        <w:t xml:space="preserve"> </w:t>
      </w:r>
      <w:r>
        <w:rPr>
          <w:color w:val="231F20"/>
          <w:w w:val="90"/>
        </w:rPr>
        <w:t>new</w:t>
      </w:r>
      <w:r>
        <w:rPr>
          <w:color w:val="231F20"/>
          <w:spacing w:val="-2"/>
          <w:w w:val="90"/>
        </w:rPr>
        <w:t xml:space="preserve"> </w:t>
      </w:r>
      <w:r>
        <w:rPr>
          <w:color w:val="231F20"/>
          <w:w w:val="90"/>
        </w:rPr>
        <w:t xml:space="preserve">external </w:t>
      </w:r>
      <w:r>
        <w:rPr>
          <w:color w:val="231F20"/>
          <w:w w:val="85"/>
        </w:rPr>
        <w:t>liabilities.</w:t>
      </w:r>
      <w:r>
        <w:rPr>
          <w:color w:val="231F20"/>
          <w:spacing w:val="40"/>
        </w:rPr>
        <w:t xml:space="preserve"> </w:t>
      </w:r>
      <w:r>
        <w:rPr>
          <w:color w:val="231F20"/>
          <w:w w:val="85"/>
        </w:rPr>
        <w:t>These new liabilities have been mostly longer term and</w:t>
      </w:r>
      <w:r>
        <w:rPr>
          <w:color w:val="231F20"/>
          <w:spacing w:val="4"/>
        </w:rPr>
        <w:t xml:space="preserve"> </w:t>
      </w:r>
      <w:r>
        <w:rPr>
          <w:color w:val="231F20"/>
          <w:w w:val="85"/>
        </w:rPr>
        <w:t>include</w:t>
      </w:r>
      <w:r>
        <w:rPr>
          <w:color w:val="231F20"/>
          <w:spacing w:val="4"/>
        </w:rPr>
        <w:t xml:space="preserve"> </w:t>
      </w:r>
      <w:r>
        <w:rPr>
          <w:color w:val="231F20"/>
          <w:w w:val="85"/>
        </w:rPr>
        <w:t>FDI,</w:t>
      </w:r>
      <w:r>
        <w:rPr>
          <w:color w:val="231F20"/>
          <w:spacing w:val="4"/>
        </w:rPr>
        <w:t xml:space="preserve"> </w:t>
      </w:r>
      <w:r>
        <w:rPr>
          <w:color w:val="231F20"/>
          <w:w w:val="85"/>
        </w:rPr>
        <w:t>equity</w:t>
      </w:r>
      <w:r>
        <w:rPr>
          <w:color w:val="231F20"/>
          <w:spacing w:val="4"/>
        </w:rPr>
        <w:t xml:space="preserve"> </w:t>
      </w:r>
      <w:r>
        <w:rPr>
          <w:color w:val="231F20"/>
          <w:w w:val="85"/>
        </w:rPr>
        <w:t>and</w:t>
      </w:r>
      <w:r>
        <w:rPr>
          <w:color w:val="231F20"/>
          <w:spacing w:val="4"/>
        </w:rPr>
        <w:t xml:space="preserve"> </w:t>
      </w:r>
      <w:r>
        <w:rPr>
          <w:color w:val="231F20"/>
          <w:w w:val="85"/>
        </w:rPr>
        <w:t>longer-term</w:t>
      </w:r>
      <w:r>
        <w:rPr>
          <w:color w:val="231F20"/>
          <w:spacing w:val="5"/>
        </w:rPr>
        <w:t xml:space="preserve"> </w:t>
      </w:r>
      <w:r>
        <w:rPr>
          <w:color w:val="231F20"/>
          <w:w w:val="85"/>
        </w:rPr>
        <w:t>debt</w:t>
      </w:r>
      <w:r>
        <w:rPr>
          <w:color w:val="231F20"/>
          <w:spacing w:val="4"/>
        </w:rPr>
        <w:t xml:space="preserve"> </w:t>
      </w:r>
      <w:r>
        <w:rPr>
          <w:color w:val="231F20"/>
          <w:w w:val="85"/>
        </w:rPr>
        <w:t>(including</w:t>
      </w:r>
      <w:r>
        <w:rPr>
          <w:color w:val="231F20"/>
          <w:spacing w:val="4"/>
        </w:rPr>
        <w:t xml:space="preserve"> </w:t>
      </w:r>
      <w:r>
        <w:rPr>
          <w:color w:val="231F20"/>
          <w:spacing w:val="-2"/>
          <w:w w:val="85"/>
        </w:rPr>
        <w:t>gilts).</w:t>
      </w:r>
    </w:p>
    <w:p w14:paraId="2C90EC13" w14:textId="77777777" w:rsidR="0042500C" w:rsidRDefault="009C7D9E">
      <w:pPr>
        <w:pStyle w:val="BodyText"/>
        <w:spacing w:before="7"/>
        <w:rPr>
          <w:sz w:val="19"/>
        </w:rPr>
      </w:pPr>
      <w:r>
        <w:rPr>
          <w:noProof/>
          <w:sz w:val="19"/>
        </w:rPr>
        <mc:AlternateContent>
          <mc:Choice Requires="wps">
            <w:drawing>
              <wp:anchor distT="0" distB="0" distL="0" distR="0" simplePos="0" relativeHeight="487629312" behindDoc="1" locked="0" layoutInCell="1" allowOverlap="1" wp14:anchorId="10ECC687" wp14:editId="6688EC07">
                <wp:simplePos x="0" y="0"/>
                <wp:positionH relativeFrom="page">
                  <wp:posOffset>3886415</wp:posOffset>
                </wp:positionH>
                <wp:positionV relativeFrom="paragraph">
                  <wp:posOffset>159770</wp:posOffset>
                </wp:positionV>
                <wp:extent cx="3200400" cy="1270"/>
                <wp:effectExtent l="0" t="0" r="0" b="0"/>
                <wp:wrapTopAndBottom/>
                <wp:docPr id="525" name="Graphic 5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00400" cy="1270"/>
                        </a:xfrm>
                        <a:custGeom>
                          <a:avLst/>
                          <a:gdLst/>
                          <a:ahLst/>
                          <a:cxnLst/>
                          <a:rect l="l" t="t" r="r" b="b"/>
                          <a:pathLst>
                            <a:path w="3200400">
                              <a:moveTo>
                                <a:pt x="0" y="0"/>
                              </a:moveTo>
                              <a:lnTo>
                                <a:pt x="3199968" y="0"/>
                              </a:lnTo>
                            </a:path>
                          </a:pathLst>
                        </a:custGeom>
                        <a:ln w="762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707E18C5" id="Graphic 525" o:spid="_x0000_s1026" style="position:absolute;margin-left:306pt;margin-top:12.6pt;width:252pt;height:.1pt;z-index:-15687168;visibility:visible;mso-wrap-style:square;mso-wrap-distance-left:0;mso-wrap-distance-top:0;mso-wrap-distance-right:0;mso-wrap-distance-bottom:0;mso-position-horizontal:absolute;mso-position-horizontal-relative:page;mso-position-vertical:absolute;mso-position-vertical-relative:text;v-text-anchor:top" coordsize="3200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" path="m,l3199968,e" filled="f" strokecolor="#751c66" strokeweight=".6pt">
                <v:path arrowok="t"/>
                <w10:wrap type="topAndBottom" anchorx="page"/>
              </v:shape>
            </w:pict>
          </mc:Fallback>
        </mc:AlternateContent>
      </w:r>
    </w:p>
    <w:p w14:paraId="4EBD4DEC" w14:textId="77777777" w:rsidR="0042500C" w:rsidRDefault="009C7D9E">
      <w:pPr>
        <w:spacing w:before="63"/>
        <w:ind w:left="101"/>
        <w:rPr>
          <w:sz w:val="14"/>
        </w:rPr>
      </w:pPr>
      <w:r>
        <w:rPr>
          <w:color w:val="231F20"/>
          <w:w w:val="95"/>
          <w:sz w:val="14"/>
        </w:rPr>
        <w:t>(1)</w:t>
      </w:r>
      <w:r>
        <w:rPr>
          <w:color w:val="231F20"/>
          <w:spacing w:val="77"/>
          <w:sz w:val="14"/>
        </w:rPr>
        <w:t xml:space="preserve"> </w:t>
      </w:r>
      <w:hyperlink r:id="rId48">
        <w:r>
          <w:rPr>
            <w:color w:val="231F20"/>
            <w:spacing w:val="-2"/>
            <w:w w:val="85"/>
            <w:sz w:val="14"/>
          </w:rPr>
          <w:t>www.bankofengland.co.uk/financialstability/Documents/fpc/results161214.pdf</w:t>
        </w:r>
      </w:hyperlink>
      <w:r>
        <w:rPr>
          <w:color w:val="231F20"/>
          <w:spacing w:val="-2"/>
          <w:w w:val="85"/>
          <w:sz w:val="14"/>
        </w:rPr>
        <w:t>.</w:t>
      </w:r>
    </w:p>
    <w:p w14:paraId="4F633957" w14:textId="77777777" w:rsidR="0042500C" w:rsidRDefault="0042500C">
      <w:pPr>
        <w:rPr>
          <w:sz w:val="14"/>
        </w:rPr>
        <w:sectPr w:rsidR="0042500C">
          <w:type w:val="continuous"/>
          <w:pgSz w:w="11910" w:h="16840"/>
          <w:pgMar w:top="1540" w:right="425" w:bottom="0" w:left="708" w:header="425" w:footer="0" w:gutter="0"/>
          <w:cols w:num="2" w:space="720" w:equalWidth="0">
            <w:col w:w="4364" w:space="947"/>
            <w:col w:w="5466"/>
          </w:cols>
        </w:sectPr>
      </w:pPr>
    </w:p>
    <w:p w14:paraId="2C9B99F2" w14:textId="77777777" w:rsidR="0042500C" w:rsidRDefault="0042500C">
      <w:pPr>
        <w:pStyle w:val="BodyText"/>
      </w:pPr>
    </w:p>
    <w:p w14:paraId="686D9C7F" w14:textId="77777777" w:rsidR="0042500C" w:rsidRDefault="0042500C">
      <w:pPr>
        <w:pStyle w:val="BodyText"/>
      </w:pPr>
    </w:p>
    <w:p w14:paraId="5019AE32" w14:textId="77777777" w:rsidR="0042500C" w:rsidRDefault="0042500C">
      <w:pPr>
        <w:pStyle w:val="BodyText"/>
        <w:spacing w:before="155"/>
      </w:pPr>
    </w:p>
    <w:p w14:paraId="043C89E3" w14:textId="77777777" w:rsidR="0042500C" w:rsidRDefault="0042500C">
      <w:pPr>
        <w:pStyle w:val="BodyText"/>
        <w:sectPr w:rsidR="0042500C">
          <w:pgSz w:w="11910" w:h="16840"/>
          <w:pgMar w:top="620" w:right="425" w:bottom="280" w:left="708" w:header="425" w:footer="0" w:gutter="0"/>
          <w:cols w:space="720"/>
        </w:sectPr>
      </w:pPr>
    </w:p>
    <w:p w14:paraId="21827526" w14:textId="77777777" w:rsidR="0042500C" w:rsidRDefault="0042500C">
      <w:pPr>
        <w:pStyle w:val="BodyText"/>
      </w:pPr>
    </w:p>
    <w:p w14:paraId="24D508AD" w14:textId="77777777" w:rsidR="0042500C" w:rsidRDefault="0042500C">
      <w:pPr>
        <w:pStyle w:val="BodyText"/>
      </w:pPr>
    </w:p>
    <w:p w14:paraId="1BBA8E78" w14:textId="77777777" w:rsidR="0042500C" w:rsidRDefault="0042500C">
      <w:pPr>
        <w:pStyle w:val="BodyText"/>
      </w:pPr>
    </w:p>
    <w:p w14:paraId="5EF85F38" w14:textId="77777777" w:rsidR="0042500C" w:rsidRDefault="0042500C">
      <w:pPr>
        <w:pStyle w:val="BodyText"/>
      </w:pPr>
    </w:p>
    <w:p w14:paraId="7969C813" w14:textId="77777777" w:rsidR="0042500C" w:rsidRDefault="0042500C">
      <w:pPr>
        <w:pStyle w:val="BodyText"/>
      </w:pPr>
    </w:p>
    <w:p w14:paraId="6A2D6DD9" w14:textId="77777777" w:rsidR="0042500C" w:rsidRDefault="0042500C">
      <w:pPr>
        <w:pStyle w:val="BodyText"/>
      </w:pPr>
    </w:p>
    <w:p w14:paraId="6BDBFBDD" w14:textId="77777777" w:rsidR="0042500C" w:rsidRDefault="0042500C">
      <w:pPr>
        <w:pStyle w:val="BodyText"/>
      </w:pPr>
    </w:p>
    <w:p w14:paraId="715A4BE9" w14:textId="77777777" w:rsidR="0042500C" w:rsidRDefault="0042500C">
      <w:pPr>
        <w:pStyle w:val="BodyText"/>
      </w:pPr>
    </w:p>
    <w:p w14:paraId="301F28F3" w14:textId="77777777" w:rsidR="0042500C" w:rsidRDefault="0042500C">
      <w:pPr>
        <w:pStyle w:val="BodyText"/>
      </w:pPr>
    </w:p>
    <w:p w14:paraId="3672BD22" w14:textId="77777777" w:rsidR="0042500C" w:rsidRDefault="0042500C">
      <w:pPr>
        <w:pStyle w:val="BodyText"/>
      </w:pPr>
    </w:p>
    <w:p w14:paraId="6ACE866F" w14:textId="77777777" w:rsidR="0042500C" w:rsidRDefault="0042500C">
      <w:pPr>
        <w:pStyle w:val="BodyText"/>
      </w:pPr>
    </w:p>
    <w:p w14:paraId="10083C4D" w14:textId="77777777" w:rsidR="0042500C" w:rsidRDefault="0042500C">
      <w:pPr>
        <w:pStyle w:val="BodyText"/>
      </w:pPr>
    </w:p>
    <w:p w14:paraId="26FDFFB6" w14:textId="77777777" w:rsidR="0042500C" w:rsidRDefault="0042500C">
      <w:pPr>
        <w:pStyle w:val="BodyText"/>
      </w:pPr>
    </w:p>
    <w:p w14:paraId="7947A342" w14:textId="77777777" w:rsidR="0042500C" w:rsidRDefault="0042500C">
      <w:pPr>
        <w:pStyle w:val="BodyText"/>
        <w:spacing w:before="7"/>
      </w:pPr>
    </w:p>
    <w:p w14:paraId="4C4F1961" w14:textId="77777777" w:rsidR="0042500C" w:rsidRDefault="009C7D9E">
      <w:pPr>
        <w:pStyle w:val="BodyText"/>
        <w:spacing w:line="20" w:lineRule="exact"/>
        <w:ind w:left="81" w:right="-188"/>
        <w:rPr>
          <w:sz w:val="2"/>
        </w:rPr>
      </w:pPr>
      <w:r>
        <w:rPr>
          <w:noProof/>
          <w:sz w:val="2"/>
        </w:rPr>
        <mc:AlternateContent>
          <mc:Choice Requires="wpg">
            <w:drawing>
              <wp:inline distT="0" distB="0" distL="0" distR="0" wp14:anchorId="2DD3B138" wp14:editId="2D4281AB">
                <wp:extent cx="2755900" cy="8890"/>
                <wp:effectExtent l="9525" t="0" r="0" b="635"/>
                <wp:docPr id="526" name="Group 5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55900" cy="8890"/>
                          <a:chOff x="0" y="0"/>
                          <a:chExt cx="2755900" cy="8890"/>
                        </a:xfrm>
                      </wpg:grpSpPr>
                      <wps:wsp>
                        <wps:cNvPr id="527" name="Graphic 527"/>
                        <wps:cNvSpPr/>
                        <wps:spPr>
                          <a:xfrm>
                            <a:off x="0" y="4444"/>
                            <a:ext cx="2755900" cy="1270"/>
                          </a:xfrm>
                          <a:custGeom>
                            <a:avLst/>
                            <a:gdLst/>
                            <a:ahLst/>
                            <a:cxnLst/>
                            <a:rect l="l" t="t" r="r" b="b"/>
                            <a:pathLst>
                              <a:path w="2755900">
                                <a:moveTo>
                                  <a:pt x="0" y="0"/>
                                </a:moveTo>
                                <a:lnTo>
                                  <a:pt x="2755747"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3E6F579E" id="Group 526" o:spid="_x0000_s1026" style="width:217pt;height:.7pt;mso-position-horizontal-relative:char;mso-position-vertical-relative:line" coordsize="2755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">
                <v:shape id="Graphic 527" o:spid="_x0000_s1027" style="position:absolute;top:44;width:27559;height:13;visibility:visible;mso-wrap-style:square;v-text-anchor:top" coordsize="27559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" path="m,l2755747,e" filled="f" strokecolor="#751c66" strokeweight=".7pt">
                  <v:path arrowok="t"/>
                </v:shape>
                <w10:anchorlock/>
              </v:group>
            </w:pict>
          </mc:Fallback>
        </mc:AlternateContent>
      </w:r>
    </w:p>
    <w:p w14:paraId="118D8891" w14:textId="77777777" w:rsidR="0042500C" w:rsidRDefault="009C7D9E">
      <w:pPr>
        <w:spacing w:before="73" w:line="259" w:lineRule="auto"/>
        <w:ind w:left="81"/>
        <w:rPr>
          <w:sz w:val="18"/>
        </w:rPr>
      </w:pPr>
      <w:r>
        <w:rPr>
          <w:b/>
          <w:color w:val="751C66"/>
          <w:spacing w:val="-6"/>
          <w:sz w:val="18"/>
        </w:rPr>
        <w:t>Chart</w:t>
      </w:r>
      <w:r>
        <w:rPr>
          <w:b/>
          <w:color w:val="751C66"/>
          <w:spacing w:val="-14"/>
          <w:sz w:val="18"/>
        </w:rPr>
        <w:t xml:space="preserve"> </w:t>
      </w:r>
      <w:r>
        <w:rPr>
          <w:b/>
          <w:color w:val="751C66"/>
          <w:spacing w:val="-6"/>
          <w:sz w:val="18"/>
        </w:rPr>
        <w:t>A.20</w:t>
      </w:r>
      <w:r>
        <w:rPr>
          <w:b/>
          <w:color w:val="751C66"/>
          <w:spacing w:val="31"/>
          <w:sz w:val="18"/>
        </w:rPr>
        <w:t xml:space="preserve"> </w:t>
      </w:r>
      <w:r>
        <w:rPr>
          <w:color w:val="751C66"/>
          <w:spacing w:val="-6"/>
          <w:sz w:val="18"/>
        </w:rPr>
        <w:t>Official</w:t>
      </w:r>
      <w:r>
        <w:rPr>
          <w:color w:val="751C66"/>
          <w:spacing w:val="-12"/>
          <w:sz w:val="18"/>
        </w:rPr>
        <w:t xml:space="preserve"> </w:t>
      </w:r>
      <w:r>
        <w:rPr>
          <w:color w:val="751C66"/>
          <w:spacing w:val="-6"/>
          <w:sz w:val="18"/>
        </w:rPr>
        <w:t>data</w:t>
      </w:r>
      <w:r>
        <w:rPr>
          <w:color w:val="751C66"/>
          <w:spacing w:val="-12"/>
          <w:sz w:val="18"/>
        </w:rPr>
        <w:t xml:space="preserve"> </w:t>
      </w:r>
      <w:r>
        <w:rPr>
          <w:color w:val="751C66"/>
          <w:spacing w:val="-6"/>
          <w:sz w:val="18"/>
        </w:rPr>
        <w:t>may</w:t>
      </w:r>
      <w:r>
        <w:rPr>
          <w:color w:val="751C66"/>
          <w:spacing w:val="-12"/>
          <w:sz w:val="18"/>
        </w:rPr>
        <w:t xml:space="preserve"> </w:t>
      </w:r>
      <w:r>
        <w:rPr>
          <w:color w:val="751C66"/>
          <w:spacing w:val="-6"/>
          <w:sz w:val="18"/>
        </w:rPr>
        <w:t>overstate</w:t>
      </w:r>
      <w:r>
        <w:rPr>
          <w:color w:val="751C66"/>
          <w:spacing w:val="-12"/>
          <w:sz w:val="18"/>
        </w:rPr>
        <w:t xml:space="preserve"> </w:t>
      </w:r>
      <w:r>
        <w:rPr>
          <w:color w:val="751C66"/>
          <w:spacing w:val="-6"/>
          <w:sz w:val="18"/>
        </w:rPr>
        <w:t>the</w:t>
      </w:r>
      <w:r>
        <w:rPr>
          <w:color w:val="751C66"/>
          <w:spacing w:val="-12"/>
          <w:sz w:val="18"/>
        </w:rPr>
        <w:t xml:space="preserve"> </w:t>
      </w:r>
      <w:r>
        <w:rPr>
          <w:color w:val="751C66"/>
          <w:spacing w:val="-6"/>
          <w:sz w:val="18"/>
        </w:rPr>
        <w:t xml:space="preserve">recent </w:t>
      </w:r>
      <w:r>
        <w:rPr>
          <w:color w:val="751C66"/>
          <w:sz w:val="18"/>
        </w:rPr>
        <w:t>growth</w:t>
      </w:r>
      <w:r>
        <w:rPr>
          <w:color w:val="751C66"/>
          <w:spacing w:val="-4"/>
          <w:sz w:val="18"/>
        </w:rPr>
        <w:t xml:space="preserve"> </w:t>
      </w:r>
      <w:r>
        <w:rPr>
          <w:color w:val="751C66"/>
          <w:sz w:val="18"/>
        </w:rPr>
        <w:t>of</w:t>
      </w:r>
      <w:r>
        <w:rPr>
          <w:color w:val="751C66"/>
          <w:spacing w:val="-4"/>
          <w:sz w:val="18"/>
        </w:rPr>
        <w:t xml:space="preserve"> </w:t>
      </w:r>
      <w:r>
        <w:rPr>
          <w:color w:val="751C66"/>
          <w:sz w:val="18"/>
        </w:rPr>
        <w:t>OFIs’</w:t>
      </w:r>
      <w:r>
        <w:rPr>
          <w:color w:val="751C66"/>
          <w:spacing w:val="-4"/>
          <w:sz w:val="18"/>
        </w:rPr>
        <w:t xml:space="preserve"> </w:t>
      </w:r>
      <w:r>
        <w:rPr>
          <w:color w:val="751C66"/>
          <w:sz w:val="18"/>
        </w:rPr>
        <w:t>external</w:t>
      </w:r>
      <w:r>
        <w:rPr>
          <w:color w:val="751C66"/>
          <w:spacing w:val="-4"/>
          <w:sz w:val="18"/>
        </w:rPr>
        <w:t xml:space="preserve"> </w:t>
      </w:r>
      <w:r>
        <w:rPr>
          <w:color w:val="751C66"/>
          <w:sz w:val="18"/>
        </w:rPr>
        <w:t>borrowing</w:t>
      </w:r>
    </w:p>
    <w:p w14:paraId="7DBCCC7B" w14:textId="77777777" w:rsidR="0042500C" w:rsidRDefault="009C7D9E">
      <w:pPr>
        <w:spacing w:before="2" w:line="271" w:lineRule="auto"/>
        <w:ind w:left="81"/>
        <w:rPr>
          <w:sz w:val="16"/>
        </w:rPr>
      </w:pPr>
      <w:r>
        <w:rPr>
          <w:color w:val="231F20"/>
          <w:w w:val="90"/>
          <w:sz w:val="16"/>
        </w:rPr>
        <w:t xml:space="preserve">OFIs’ borrowing abroad compared with lending to UK non-banks </w:t>
      </w:r>
      <w:r>
        <w:rPr>
          <w:color w:val="231F20"/>
          <w:sz w:val="16"/>
        </w:rPr>
        <w:t>reported</w:t>
      </w:r>
      <w:r>
        <w:rPr>
          <w:color w:val="231F20"/>
          <w:spacing w:val="-13"/>
          <w:sz w:val="16"/>
        </w:rPr>
        <w:t xml:space="preserve"> </w:t>
      </w:r>
      <w:r>
        <w:rPr>
          <w:color w:val="231F20"/>
          <w:sz w:val="16"/>
        </w:rPr>
        <w:t>by</w:t>
      </w:r>
      <w:r>
        <w:rPr>
          <w:color w:val="231F20"/>
          <w:spacing w:val="-13"/>
          <w:sz w:val="16"/>
        </w:rPr>
        <w:t xml:space="preserve"> </w:t>
      </w:r>
      <w:r>
        <w:rPr>
          <w:color w:val="231F20"/>
          <w:sz w:val="16"/>
        </w:rPr>
        <w:t>non-resident</w:t>
      </w:r>
      <w:r>
        <w:rPr>
          <w:color w:val="231F20"/>
          <w:spacing w:val="-13"/>
          <w:sz w:val="16"/>
        </w:rPr>
        <w:t xml:space="preserve"> </w:t>
      </w:r>
      <w:r>
        <w:rPr>
          <w:color w:val="231F20"/>
          <w:sz w:val="16"/>
        </w:rPr>
        <w:t>banks</w:t>
      </w:r>
    </w:p>
    <w:p w14:paraId="4EFD9886" w14:textId="77777777" w:rsidR="0042500C" w:rsidRDefault="009C7D9E">
      <w:pPr>
        <w:pStyle w:val="BodyText"/>
        <w:spacing w:before="103" w:line="268" w:lineRule="auto"/>
        <w:ind w:left="81" w:right="436"/>
      </w:pPr>
      <w:r>
        <w:br w:type="column"/>
      </w:r>
      <w:r>
        <w:rPr>
          <w:color w:val="231F20"/>
          <w:w w:val="90"/>
        </w:rPr>
        <w:t>While these financing flows could still be susceptible to a sudden slowing or repricing, they are less vulnerable to refinancing</w:t>
      </w:r>
      <w:r>
        <w:rPr>
          <w:color w:val="231F20"/>
          <w:spacing w:val="-3"/>
          <w:w w:val="90"/>
        </w:rPr>
        <w:t xml:space="preserve"> </w:t>
      </w:r>
      <w:r>
        <w:rPr>
          <w:color w:val="231F20"/>
          <w:w w:val="90"/>
        </w:rPr>
        <w:t>risk.</w:t>
      </w:r>
      <w:r>
        <w:rPr>
          <w:color w:val="231F20"/>
          <w:spacing w:val="40"/>
        </w:rPr>
        <w:t xml:space="preserve"> </w:t>
      </w:r>
      <w:r>
        <w:rPr>
          <w:color w:val="231F20"/>
          <w:w w:val="90"/>
        </w:rPr>
        <w:t>Empirical</w:t>
      </w:r>
      <w:r>
        <w:rPr>
          <w:color w:val="231F20"/>
          <w:spacing w:val="-3"/>
          <w:w w:val="90"/>
        </w:rPr>
        <w:t xml:space="preserve"> </w:t>
      </w:r>
      <w:r>
        <w:rPr>
          <w:color w:val="231F20"/>
          <w:w w:val="90"/>
        </w:rPr>
        <w:t>studies</w:t>
      </w:r>
      <w:r>
        <w:rPr>
          <w:color w:val="231F20"/>
          <w:spacing w:val="-3"/>
          <w:w w:val="90"/>
        </w:rPr>
        <w:t xml:space="preserve"> </w:t>
      </w:r>
      <w:r>
        <w:rPr>
          <w:color w:val="231F20"/>
          <w:w w:val="90"/>
        </w:rPr>
        <w:t>show</w:t>
      </w:r>
      <w:r>
        <w:rPr>
          <w:color w:val="231F20"/>
          <w:spacing w:val="-3"/>
          <w:w w:val="90"/>
        </w:rPr>
        <w:t xml:space="preserve"> </w:t>
      </w:r>
      <w:r>
        <w:rPr>
          <w:color w:val="231F20"/>
          <w:w w:val="90"/>
        </w:rPr>
        <w:t>that</w:t>
      </w:r>
      <w:r>
        <w:rPr>
          <w:color w:val="231F20"/>
          <w:spacing w:val="-3"/>
          <w:w w:val="90"/>
        </w:rPr>
        <w:t xml:space="preserve"> </w:t>
      </w:r>
      <w:r>
        <w:rPr>
          <w:color w:val="231F20"/>
          <w:w w:val="90"/>
        </w:rPr>
        <w:t>net</w:t>
      </w:r>
      <w:r>
        <w:rPr>
          <w:color w:val="231F20"/>
          <w:spacing w:val="-3"/>
          <w:w w:val="90"/>
        </w:rPr>
        <w:t xml:space="preserve"> </w:t>
      </w:r>
      <w:r>
        <w:rPr>
          <w:color w:val="231F20"/>
          <w:w w:val="90"/>
        </w:rPr>
        <w:t xml:space="preserve">capital </w:t>
      </w:r>
      <w:r>
        <w:rPr>
          <w:color w:val="231F20"/>
          <w:w w:val="85"/>
        </w:rPr>
        <w:t xml:space="preserve">inflows are more likely to be a risk to financial stability if they </w:t>
      </w:r>
      <w:r>
        <w:rPr>
          <w:color w:val="231F20"/>
          <w:w w:val="90"/>
        </w:rPr>
        <w:t>are associated with rapid domestic credit growth.</w:t>
      </w:r>
      <w:r>
        <w:rPr>
          <w:color w:val="231F20"/>
          <w:w w:val="90"/>
          <w:position w:val="4"/>
          <w:sz w:val="14"/>
        </w:rPr>
        <w:t>(1)</w:t>
      </w:r>
      <w:r>
        <w:rPr>
          <w:color w:val="231F20"/>
          <w:spacing w:val="40"/>
          <w:position w:val="4"/>
          <w:sz w:val="14"/>
        </w:rPr>
        <w:t xml:space="preserve"> </w:t>
      </w:r>
      <w:r>
        <w:rPr>
          <w:color w:val="231F20"/>
          <w:w w:val="90"/>
        </w:rPr>
        <w:t>But present</w:t>
      </w:r>
      <w:r>
        <w:rPr>
          <w:color w:val="231F20"/>
          <w:spacing w:val="-5"/>
          <w:w w:val="90"/>
        </w:rPr>
        <w:t xml:space="preserve"> </w:t>
      </w:r>
      <w:r>
        <w:rPr>
          <w:color w:val="231F20"/>
          <w:w w:val="90"/>
        </w:rPr>
        <w:t>levels</w:t>
      </w:r>
      <w:r>
        <w:rPr>
          <w:color w:val="231F20"/>
          <w:spacing w:val="-5"/>
          <w:w w:val="90"/>
        </w:rPr>
        <w:t xml:space="preserve"> </w:t>
      </w:r>
      <w:r>
        <w:rPr>
          <w:color w:val="231F20"/>
          <w:w w:val="90"/>
        </w:rPr>
        <w:t>of</w:t>
      </w:r>
      <w:r>
        <w:rPr>
          <w:color w:val="231F20"/>
          <w:spacing w:val="-5"/>
          <w:w w:val="90"/>
        </w:rPr>
        <w:t xml:space="preserve"> </w:t>
      </w:r>
      <w:r>
        <w:rPr>
          <w:color w:val="231F20"/>
          <w:w w:val="90"/>
        </w:rPr>
        <w:t>UK</w:t>
      </w:r>
      <w:r>
        <w:rPr>
          <w:color w:val="231F20"/>
          <w:spacing w:val="-8"/>
          <w:w w:val="90"/>
        </w:rPr>
        <w:t xml:space="preserve"> </w:t>
      </w:r>
      <w:r>
        <w:rPr>
          <w:color w:val="231F20"/>
          <w:w w:val="90"/>
        </w:rPr>
        <w:t>credit</w:t>
      </w:r>
      <w:r>
        <w:rPr>
          <w:color w:val="231F20"/>
          <w:spacing w:val="-5"/>
          <w:w w:val="90"/>
        </w:rPr>
        <w:t xml:space="preserve"> </w:t>
      </w:r>
      <w:r>
        <w:rPr>
          <w:color w:val="231F20"/>
          <w:w w:val="90"/>
        </w:rPr>
        <w:t>growth</w:t>
      </w:r>
      <w:r>
        <w:rPr>
          <w:color w:val="231F20"/>
          <w:spacing w:val="-5"/>
          <w:w w:val="90"/>
        </w:rPr>
        <w:t xml:space="preserve"> </w:t>
      </w:r>
      <w:r>
        <w:rPr>
          <w:color w:val="231F20"/>
          <w:w w:val="90"/>
        </w:rPr>
        <w:t>are</w:t>
      </w:r>
      <w:r>
        <w:rPr>
          <w:color w:val="231F20"/>
          <w:spacing w:val="-5"/>
          <w:w w:val="90"/>
        </w:rPr>
        <w:t xml:space="preserve"> </w:t>
      </w:r>
      <w:r>
        <w:rPr>
          <w:color w:val="231F20"/>
          <w:w w:val="90"/>
        </w:rPr>
        <w:t>modest</w:t>
      </w:r>
      <w:r>
        <w:rPr>
          <w:color w:val="231F20"/>
          <w:spacing w:val="-5"/>
          <w:w w:val="90"/>
        </w:rPr>
        <w:t xml:space="preserve"> </w:t>
      </w:r>
      <w:r>
        <w:rPr>
          <w:color w:val="231F20"/>
          <w:w w:val="90"/>
        </w:rPr>
        <w:t>(Section</w:t>
      </w:r>
      <w:r>
        <w:rPr>
          <w:color w:val="231F20"/>
          <w:spacing w:val="-5"/>
          <w:w w:val="90"/>
        </w:rPr>
        <w:t xml:space="preserve"> </w:t>
      </w:r>
      <w:r>
        <w:rPr>
          <w:color w:val="231F20"/>
          <w:w w:val="90"/>
        </w:rPr>
        <w:t>B.4).</w:t>
      </w:r>
    </w:p>
    <w:p w14:paraId="71D120AC" w14:textId="77777777" w:rsidR="0042500C" w:rsidRDefault="009C7D9E">
      <w:pPr>
        <w:spacing w:before="200" w:line="268" w:lineRule="auto"/>
        <w:ind w:left="81" w:right="436"/>
        <w:rPr>
          <w:i/>
          <w:sz w:val="20"/>
        </w:rPr>
      </w:pPr>
      <w:r>
        <w:rPr>
          <w:i/>
          <w:color w:val="751C66"/>
          <w:w w:val="85"/>
          <w:sz w:val="20"/>
        </w:rPr>
        <w:t>…and the UK external balance sheet has become more</w:t>
      </w:r>
      <w:r>
        <w:rPr>
          <w:i/>
          <w:color w:val="751C66"/>
          <w:spacing w:val="80"/>
          <w:sz w:val="20"/>
        </w:rPr>
        <w:t xml:space="preserve"> </w:t>
      </w:r>
      <w:r>
        <w:rPr>
          <w:i/>
          <w:color w:val="751C66"/>
          <w:spacing w:val="-2"/>
          <w:w w:val="95"/>
          <w:sz w:val="20"/>
        </w:rPr>
        <w:t>resilient.</w:t>
      </w:r>
    </w:p>
    <w:p w14:paraId="7EDF5812" w14:textId="77777777" w:rsidR="0042500C" w:rsidRDefault="009C7D9E">
      <w:pPr>
        <w:pStyle w:val="BodyText"/>
        <w:spacing w:line="268" w:lineRule="auto"/>
        <w:ind w:left="81" w:right="436"/>
      </w:pPr>
      <w:r>
        <w:rPr>
          <w:color w:val="231F20"/>
          <w:w w:val="90"/>
        </w:rPr>
        <w:t>Studies also suggest greater risk to financial stability from capital</w:t>
      </w:r>
      <w:r>
        <w:rPr>
          <w:color w:val="231F20"/>
          <w:spacing w:val="-8"/>
          <w:w w:val="90"/>
        </w:rPr>
        <w:t xml:space="preserve"> </w:t>
      </w:r>
      <w:r>
        <w:rPr>
          <w:color w:val="231F20"/>
          <w:w w:val="90"/>
        </w:rPr>
        <w:t>inflows</w:t>
      </w:r>
      <w:r>
        <w:rPr>
          <w:color w:val="231F20"/>
          <w:spacing w:val="-8"/>
          <w:w w:val="90"/>
        </w:rPr>
        <w:t xml:space="preserve"> </w:t>
      </w:r>
      <w:r>
        <w:rPr>
          <w:color w:val="231F20"/>
          <w:w w:val="90"/>
        </w:rPr>
        <w:t>in</w:t>
      </w:r>
      <w:r>
        <w:rPr>
          <w:color w:val="231F20"/>
          <w:spacing w:val="-8"/>
          <w:w w:val="90"/>
        </w:rPr>
        <w:t xml:space="preserve"> </w:t>
      </w:r>
      <w:r>
        <w:rPr>
          <w:color w:val="231F20"/>
          <w:w w:val="90"/>
        </w:rPr>
        <w:t>countries</w:t>
      </w:r>
      <w:r>
        <w:rPr>
          <w:color w:val="231F20"/>
          <w:spacing w:val="-8"/>
          <w:w w:val="90"/>
        </w:rPr>
        <w:t xml:space="preserve"> </w:t>
      </w:r>
      <w:r>
        <w:rPr>
          <w:color w:val="231F20"/>
          <w:w w:val="90"/>
        </w:rPr>
        <w:t>with</w:t>
      </w:r>
      <w:r>
        <w:rPr>
          <w:color w:val="231F20"/>
          <w:spacing w:val="-8"/>
          <w:w w:val="90"/>
        </w:rPr>
        <w:t xml:space="preserve"> </w:t>
      </w:r>
      <w:r>
        <w:rPr>
          <w:color w:val="231F20"/>
          <w:w w:val="90"/>
        </w:rPr>
        <w:t>large</w:t>
      </w:r>
      <w:r>
        <w:rPr>
          <w:color w:val="231F20"/>
          <w:spacing w:val="-8"/>
          <w:w w:val="90"/>
        </w:rPr>
        <w:t xml:space="preserve"> </w:t>
      </w:r>
      <w:r>
        <w:rPr>
          <w:color w:val="231F20"/>
          <w:w w:val="90"/>
        </w:rPr>
        <w:t>external</w:t>
      </w:r>
      <w:r>
        <w:rPr>
          <w:color w:val="231F20"/>
          <w:spacing w:val="-8"/>
          <w:w w:val="90"/>
        </w:rPr>
        <w:t xml:space="preserve"> </w:t>
      </w:r>
      <w:r>
        <w:rPr>
          <w:color w:val="231F20"/>
          <w:w w:val="90"/>
        </w:rPr>
        <w:t xml:space="preserve">liabilities, </w:t>
      </w:r>
      <w:r>
        <w:rPr>
          <w:color w:val="231F20"/>
          <w:w w:val="85"/>
        </w:rPr>
        <w:t>particularly bank debt.</w:t>
      </w:r>
      <w:r>
        <w:rPr>
          <w:color w:val="231F20"/>
          <w:spacing w:val="40"/>
        </w:rPr>
        <w:t xml:space="preserve"> </w:t>
      </w:r>
      <w:r>
        <w:rPr>
          <w:color w:val="231F20"/>
          <w:w w:val="85"/>
        </w:rPr>
        <w:t xml:space="preserve">UK external liabilities have fallen since </w:t>
      </w:r>
      <w:r>
        <w:rPr>
          <w:color w:val="231F20"/>
          <w:w w:val="90"/>
        </w:rPr>
        <w:t xml:space="preserve">2008, as banks’ balance sheets have shrunk (Chart A.19), though they remain high as a share of GDP by international </w:t>
      </w:r>
      <w:r>
        <w:rPr>
          <w:color w:val="231F20"/>
          <w:spacing w:val="-2"/>
          <w:w w:val="95"/>
        </w:rPr>
        <w:t>standards.</w:t>
      </w:r>
    </w:p>
    <w:p w14:paraId="5942B8D4" w14:textId="77777777" w:rsidR="0042500C" w:rsidRDefault="009C7D9E">
      <w:pPr>
        <w:pStyle w:val="BodyText"/>
        <w:spacing w:before="199" w:line="206" w:lineRule="exact"/>
        <w:ind w:left="81"/>
      </w:pPr>
      <w:r>
        <w:rPr>
          <w:color w:val="231F20"/>
          <w:w w:val="85"/>
        </w:rPr>
        <w:t>The</w:t>
      </w:r>
      <w:r>
        <w:rPr>
          <w:color w:val="231F20"/>
          <w:spacing w:val="3"/>
        </w:rPr>
        <w:t xml:space="preserve"> </w:t>
      </w:r>
      <w:r>
        <w:rPr>
          <w:color w:val="231F20"/>
          <w:w w:val="85"/>
        </w:rPr>
        <w:t>currency</w:t>
      </w:r>
      <w:r>
        <w:rPr>
          <w:color w:val="231F20"/>
          <w:spacing w:val="3"/>
        </w:rPr>
        <w:t xml:space="preserve"> </w:t>
      </w:r>
      <w:r>
        <w:rPr>
          <w:color w:val="231F20"/>
          <w:w w:val="85"/>
        </w:rPr>
        <w:t>composition</w:t>
      </w:r>
      <w:r>
        <w:rPr>
          <w:color w:val="231F20"/>
          <w:spacing w:val="3"/>
        </w:rPr>
        <w:t xml:space="preserve"> </w:t>
      </w:r>
      <w:r>
        <w:rPr>
          <w:color w:val="231F20"/>
          <w:w w:val="85"/>
        </w:rPr>
        <w:t>of</w:t>
      </w:r>
      <w:r>
        <w:rPr>
          <w:color w:val="231F20"/>
          <w:spacing w:val="4"/>
        </w:rPr>
        <w:t xml:space="preserve"> </w:t>
      </w:r>
      <w:r>
        <w:rPr>
          <w:color w:val="231F20"/>
          <w:w w:val="85"/>
        </w:rPr>
        <w:t>a</w:t>
      </w:r>
      <w:r>
        <w:rPr>
          <w:color w:val="231F20"/>
          <w:spacing w:val="3"/>
        </w:rPr>
        <w:t xml:space="preserve"> </w:t>
      </w:r>
      <w:r>
        <w:rPr>
          <w:color w:val="231F20"/>
          <w:w w:val="85"/>
        </w:rPr>
        <w:t>country’s</w:t>
      </w:r>
      <w:r>
        <w:rPr>
          <w:color w:val="231F20"/>
          <w:spacing w:val="3"/>
        </w:rPr>
        <w:t xml:space="preserve"> </w:t>
      </w:r>
      <w:r>
        <w:rPr>
          <w:color w:val="231F20"/>
          <w:w w:val="85"/>
        </w:rPr>
        <w:t>external</w:t>
      </w:r>
      <w:r>
        <w:rPr>
          <w:color w:val="231F20"/>
          <w:spacing w:val="4"/>
        </w:rPr>
        <w:t xml:space="preserve"> </w:t>
      </w:r>
      <w:r>
        <w:rPr>
          <w:color w:val="231F20"/>
          <w:spacing w:val="-2"/>
          <w:w w:val="85"/>
        </w:rPr>
        <w:t>balance</w:t>
      </w:r>
    </w:p>
    <w:p w14:paraId="6FB97474" w14:textId="77777777" w:rsidR="0042500C" w:rsidRDefault="0042500C">
      <w:pPr>
        <w:pStyle w:val="BodyText"/>
        <w:spacing w:line="206" w:lineRule="exact"/>
        <w:sectPr w:rsidR="0042500C">
          <w:type w:val="continuous"/>
          <w:pgSz w:w="11910" w:h="16840"/>
          <w:pgMar w:top="1540" w:right="425" w:bottom="0" w:left="708" w:header="425" w:footer="0" w:gutter="0"/>
          <w:cols w:num="2" w:space="720" w:equalWidth="0">
            <w:col w:w="4301" w:space="1041"/>
            <w:col w:w="5435"/>
          </w:cols>
        </w:sectPr>
      </w:pPr>
    </w:p>
    <w:p w14:paraId="38B5855F" w14:textId="77777777" w:rsidR="0042500C" w:rsidRDefault="009C7D9E">
      <w:pPr>
        <w:spacing w:before="1"/>
        <w:jc w:val="right"/>
        <w:rPr>
          <w:sz w:val="12"/>
        </w:rPr>
      </w:pPr>
      <w:r>
        <w:rPr>
          <w:color w:val="231F20"/>
          <w:spacing w:val="-2"/>
          <w:sz w:val="12"/>
        </w:rPr>
        <w:t>£</w:t>
      </w:r>
      <w:r>
        <w:rPr>
          <w:color w:val="231F20"/>
          <w:spacing w:val="-9"/>
          <w:sz w:val="12"/>
        </w:rPr>
        <w:t xml:space="preserve"> </w:t>
      </w:r>
      <w:r>
        <w:rPr>
          <w:color w:val="231F20"/>
          <w:spacing w:val="-2"/>
          <w:sz w:val="12"/>
        </w:rPr>
        <w:t>trillions</w:t>
      </w:r>
    </w:p>
    <w:p w14:paraId="26CA5179" w14:textId="77777777" w:rsidR="0042500C" w:rsidRDefault="0042500C">
      <w:pPr>
        <w:pStyle w:val="BodyText"/>
        <w:spacing w:before="4"/>
        <w:rPr>
          <w:sz w:val="2"/>
        </w:rPr>
      </w:pPr>
    </w:p>
    <w:p w14:paraId="3AA45F22" w14:textId="77777777" w:rsidR="0042500C" w:rsidRDefault="009C7D9E">
      <w:pPr>
        <w:pStyle w:val="BodyText"/>
        <w:ind w:left="92" w:right="-58"/>
      </w:pPr>
      <w:r>
        <w:rPr>
          <w:noProof/>
        </w:rPr>
        <mc:AlternateContent>
          <mc:Choice Requires="wpg">
            <w:drawing>
              <wp:inline distT="0" distB="0" distL="0" distR="0" wp14:anchorId="6B754C2B" wp14:editId="0DF7FFAA">
                <wp:extent cx="2346960" cy="1806575"/>
                <wp:effectExtent l="0" t="0" r="0" b="3175"/>
                <wp:docPr id="528" name="Group 5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529" name="Graphic 529"/>
                        <wps:cNvSpPr/>
                        <wps:spPr>
                          <a:xfrm>
                            <a:off x="3175" y="3175"/>
                            <a:ext cx="2340610" cy="1800225"/>
                          </a:xfrm>
                          <a:custGeom>
                            <a:avLst/>
                            <a:gdLst/>
                            <a:ahLst/>
                            <a:cxnLst/>
                            <a:rect l="l" t="t" r="r" b="b"/>
                            <a:pathLst>
                              <a:path w="2340610" h="1800225">
                                <a:moveTo>
                                  <a:pt x="0" y="1799996"/>
                                </a:moveTo>
                                <a:lnTo>
                                  <a:pt x="2340000" y="1799996"/>
                                </a:lnTo>
                                <a:lnTo>
                                  <a:pt x="2340000" y="0"/>
                                </a:lnTo>
                                <a:lnTo>
                                  <a:pt x="0" y="0"/>
                                </a:lnTo>
                                <a:lnTo>
                                  <a:pt x="0" y="1799996"/>
                                </a:lnTo>
                                <a:close/>
                              </a:path>
                            </a:pathLst>
                          </a:custGeom>
                          <a:ln w="6350">
                            <a:solidFill>
                              <a:srgbClr val="231F20"/>
                            </a:solidFill>
                            <a:prstDash val="solid"/>
                          </a:ln>
                        </wps:spPr>
                        <wps:bodyPr wrap="square" lIns="0" tIns="0" rIns="0" bIns="0" rtlCol="0">
                          <a:prstTxWarp prst="textNoShape">
                            <a:avLst/>
                          </a:prstTxWarp>
                          <a:noAutofit/>
                        </wps:bodyPr>
                      </wps:wsp>
                      <wps:wsp>
                        <wps:cNvPr id="530" name="Graphic 530"/>
                        <wps:cNvSpPr/>
                        <wps:spPr>
                          <a:xfrm>
                            <a:off x="109909" y="306797"/>
                            <a:ext cx="2233295" cy="1496695"/>
                          </a:xfrm>
                          <a:custGeom>
                            <a:avLst/>
                            <a:gdLst/>
                            <a:ahLst/>
                            <a:cxnLst/>
                            <a:rect l="l" t="t" r="r" b="b"/>
                            <a:pathLst>
                              <a:path w="2233295" h="1496695">
                                <a:moveTo>
                                  <a:pt x="2161269" y="1193453"/>
                                </a:moveTo>
                                <a:lnTo>
                                  <a:pt x="2233265" y="1193453"/>
                                </a:lnTo>
                              </a:path>
                              <a:path w="2233295" h="1496695">
                                <a:moveTo>
                                  <a:pt x="2161269" y="891650"/>
                                </a:moveTo>
                                <a:lnTo>
                                  <a:pt x="2233265" y="891650"/>
                                </a:lnTo>
                              </a:path>
                              <a:path w="2233295" h="1496695">
                                <a:moveTo>
                                  <a:pt x="2161269" y="589868"/>
                                </a:moveTo>
                                <a:lnTo>
                                  <a:pt x="2233265" y="589868"/>
                                </a:lnTo>
                              </a:path>
                              <a:path w="2233295" h="1496695">
                                <a:moveTo>
                                  <a:pt x="2161269" y="301786"/>
                                </a:moveTo>
                                <a:lnTo>
                                  <a:pt x="2233265" y="301786"/>
                                </a:lnTo>
                              </a:path>
                              <a:path w="2233295" h="1496695">
                                <a:moveTo>
                                  <a:pt x="2161269" y="0"/>
                                </a:moveTo>
                                <a:lnTo>
                                  <a:pt x="2233265" y="0"/>
                                </a:lnTo>
                              </a:path>
                              <a:path w="2233295" h="1496695">
                                <a:moveTo>
                                  <a:pt x="0" y="1424377"/>
                                </a:moveTo>
                                <a:lnTo>
                                  <a:pt x="0" y="1496373"/>
                                </a:lnTo>
                              </a:path>
                              <a:path w="2233295" h="1496695">
                                <a:moveTo>
                                  <a:pt x="244363" y="1424377"/>
                                </a:moveTo>
                                <a:lnTo>
                                  <a:pt x="244363" y="1496373"/>
                                </a:lnTo>
                              </a:path>
                              <a:path w="2233295" h="1496695">
                                <a:moveTo>
                                  <a:pt x="478097" y="1424377"/>
                                </a:moveTo>
                                <a:lnTo>
                                  <a:pt x="478097" y="1496373"/>
                                </a:lnTo>
                              </a:path>
                              <a:path w="2233295" h="1496695">
                                <a:moveTo>
                                  <a:pt x="722461" y="1424377"/>
                                </a:moveTo>
                                <a:lnTo>
                                  <a:pt x="722461" y="1496373"/>
                                </a:lnTo>
                              </a:path>
                              <a:path w="2233295" h="1496695">
                                <a:moveTo>
                                  <a:pt x="956195" y="1424377"/>
                                </a:moveTo>
                                <a:lnTo>
                                  <a:pt x="956195" y="1496373"/>
                                </a:lnTo>
                              </a:path>
                              <a:path w="2233295" h="1496695">
                                <a:moveTo>
                                  <a:pt x="1200565" y="1424377"/>
                                </a:moveTo>
                                <a:lnTo>
                                  <a:pt x="1200565" y="1496373"/>
                                </a:lnTo>
                              </a:path>
                              <a:path w="2233295" h="1496695">
                                <a:moveTo>
                                  <a:pt x="1434296" y="1424377"/>
                                </a:moveTo>
                                <a:lnTo>
                                  <a:pt x="1434296" y="1496373"/>
                                </a:lnTo>
                              </a:path>
                              <a:path w="2233295" h="1496695">
                                <a:moveTo>
                                  <a:pt x="1678656" y="1424377"/>
                                </a:moveTo>
                                <a:lnTo>
                                  <a:pt x="1678656" y="1496373"/>
                                </a:lnTo>
                              </a:path>
                              <a:path w="2233295" h="1496695">
                                <a:moveTo>
                                  <a:pt x="1912387" y="1424377"/>
                                </a:moveTo>
                                <a:lnTo>
                                  <a:pt x="1912387" y="1496373"/>
                                </a:lnTo>
                              </a:path>
                            </a:pathLst>
                          </a:custGeom>
                          <a:ln w="6350">
                            <a:solidFill>
                              <a:srgbClr val="231F20"/>
                            </a:solidFill>
                            <a:prstDash val="solid"/>
                          </a:ln>
                        </wps:spPr>
                        <wps:bodyPr wrap="square" lIns="0" tIns="0" rIns="0" bIns="0" rtlCol="0">
                          <a:prstTxWarp prst="textNoShape">
                            <a:avLst/>
                          </a:prstTxWarp>
                          <a:noAutofit/>
                        </wps:bodyPr>
                      </wps:wsp>
                      <wps:wsp>
                        <wps:cNvPr id="531" name="Graphic 531"/>
                        <wps:cNvSpPr/>
                        <wps:spPr>
                          <a:xfrm>
                            <a:off x="109909" y="306797"/>
                            <a:ext cx="2125345" cy="1202055"/>
                          </a:xfrm>
                          <a:custGeom>
                            <a:avLst/>
                            <a:gdLst/>
                            <a:ahLst/>
                            <a:cxnLst/>
                            <a:rect l="l" t="t" r="r" b="b"/>
                            <a:pathLst>
                              <a:path w="2125345" h="1202055">
                                <a:moveTo>
                                  <a:pt x="0" y="1166008"/>
                                </a:moveTo>
                                <a:lnTo>
                                  <a:pt x="31874" y="1138577"/>
                                </a:lnTo>
                              </a:path>
                              <a:path w="2125345" h="1202055">
                                <a:moveTo>
                                  <a:pt x="31874" y="1138577"/>
                                </a:moveTo>
                                <a:lnTo>
                                  <a:pt x="63747" y="1138577"/>
                                </a:lnTo>
                              </a:path>
                              <a:path w="2125345" h="1202055">
                                <a:moveTo>
                                  <a:pt x="63747" y="1138577"/>
                                </a:moveTo>
                                <a:lnTo>
                                  <a:pt x="95622" y="1166008"/>
                                </a:lnTo>
                              </a:path>
                              <a:path w="2125345" h="1202055">
                                <a:moveTo>
                                  <a:pt x="95622" y="1166008"/>
                                </a:moveTo>
                                <a:lnTo>
                                  <a:pt x="127490" y="1152293"/>
                                </a:lnTo>
                              </a:path>
                              <a:path w="2125345" h="1202055">
                                <a:moveTo>
                                  <a:pt x="127490" y="1152293"/>
                                </a:moveTo>
                                <a:lnTo>
                                  <a:pt x="148741" y="1138577"/>
                                </a:lnTo>
                              </a:path>
                              <a:path w="2125345" h="1202055">
                                <a:moveTo>
                                  <a:pt x="148741" y="1138577"/>
                                </a:moveTo>
                                <a:lnTo>
                                  <a:pt x="180615" y="1201582"/>
                                </a:lnTo>
                              </a:path>
                              <a:path w="2125345" h="1202055">
                                <a:moveTo>
                                  <a:pt x="180615" y="1201582"/>
                                </a:moveTo>
                                <a:lnTo>
                                  <a:pt x="212488" y="1179738"/>
                                </a:lnTo>
                              </a:path>
                              <a:path w="2125345" h="1202055">
                                <a:moveTo>
                                  <a:pt x="212488" y="1179738"/>
                                </a:moveTo>
                                <a:lnTo>
                                  <a:pt x="244363" y="1097415"/>
                                </a:lnTo>
                              </a:path>
                              <a:path w="2125345" h="1202055">
                                <a:moveTo>
                                  <a:pt x="244363" y="1097415"/>
                                </a:moveTo>
                                <a:lnTo>
                                  <a:pt x="276237" y="1083701"/>
                                </a:lnTo>
                              </a:path>
                              <a:path w="2125345" h="1202055">
                                <a:moveTo>
                                  <a:pt x="276237" y="1083701"/>
                                </a:moveTo>
                                <a:lnTo>
                                  <a:pt x="297482" y="1083701"/>
                                </a:lnTo>
                              </a:path>
                              <a:path w="2125345" h="1202055">
                                <a:moveTo>
                                  <a:pt x="297482" y="1083701"/>
                                </a:moveTo>
                                <a:lnTo>
                                  <a:pt x="329356" y="1097415"/>
                                </a:lnTo>
                              </a:path>
                              <a:path w="2125345" h="1202055">
                                <a:moveTo>
                                  <a:pt x="329356" y="1097415"/>
                                </a:moveTo>
                                <a:lnTo>
                                  <a:pt x="361231" y="1083701"/>
                                </a:lnTo>
                              </a:path>
                              <a:path w="2125345" h="1202055">
                                <a:moveTo>
                                  <a:pt x="361231" y="1083701"/>
                                </a:moveTo>
                                <a:lnTo>
                                  <a:pt x="393104" y="1015121"/>
                                </a:lnTo>
                              </a:path>
                              <a:path w="2125345" h="1202055">
                                <a:moveTo>
                                  <a:pt x="393104" y="1015121"/>
                                </a:moveTo>
                                <a:lnTo>
                                  <a:pt x="424978" y="1015121"/>
                                </a:lnTo>
                              </a:path>
                              <a:path w="2125345" h="1202055">
                                <a:moveTo>
                                  <a:pt x="424978" y="1015121"/>
                                </a:moveTo>
                                <a:lnTo>
                                  <a:pt x="456846" y="1042553"/>
                                </a:lnTo>
                              </a:path>
                              <a:path w="2125345" h="1202055">
                                <a:moveTo>
                                  <a:pt x="456846" y="1042553"/>
                                </a:moveTo>
                                <a:lnTo>
                                  <a:pt x="478097" y="919082"/>
                                </a:lnTo>
                              </a:path>
                              <a:path w="2125345" h="1202055">
                                <a:moveTo>
                                  <a:pt x="478097" y="919082"/>
                                </a:moveTo>
                                <a:lnTo>
                                  <a:pt x="509972" y="877935"/>
                                </a:lnTo>
                              </a:path>
                              <a:path w="2125345" h="1202055">
                                <a:moveTo>
                                  <a:pt x="509972" y="877935"/>
                                </a:moveTo>
                                <a:lnTo>
                                  <a:pt x="541845" y="919082"/>
                                </a:lnTo>
                              </a:path>
                              <a:path w="2125345" h="1202055">
                                <a:moveTo>
                                  <a:pt x="541845" y="919082"/>
                                </a:moveTo>
                                <a:lnTo>
                                  <a:pt x="573719" y="932799"/>
                                </a:lnTo>
                              </a:path>
                              <a:path w="2125345" h="1202055">
                                <a:moveTo>
                                  <a:pt x="573719" y="932799"/>
                                </a:moveTo>
                                <a:lnTo>
                                  <a:pt x="605594" y="864218"/>
                                </a:lnTo>
                              </a:path>
                              <a:path w="2125345" h="1202055">
                                <a:moveTo>
                                  <a:pt x="605594" y="864218"/>
                                </a:moveTo>
                                <a:lnTo>
                                  <a:pt x="626838" y="891650"/>
                                </a:lnTo>
                              </a:path>
                              <a:path w="2125345" h="1202055">
                                <a:moveTo>
                                  <a:pt x="626838" y="891650"/>
                                </a:moveTo>
                                <a:lnTo>
                                  <a:pt x="658713" y="973960"/>
                                </a:lnTo>
                              </a:path>
                              <a:path w="2125345" h="1202055">
                                <a:moveTo>
                                  <a:pt x="658713" y="973960"/>
                                </a:moveTo>
                                <a:lnTo>
                                  <a:pt x="690587" y="973960"/>
                                </a:lnTo>
                              </a:path>
                              <a:path w="2125345" h="1202055">
                                <a:moveTo>
                                  <a:pt x="690587" y="973960"/>
                                </a:moveTo>
                                <a:lnTo>
                                  <a:pt x="722461" y="891650"/>
                                </a:lnTo>
                              </a:path>
                              <a:path w="2125345" h="1202055">
                                <a:moveTo>
                                  <a:pt x="722461" y="891650"/>
                                </a:moveTo>
                                <a:lnTo>
                                  <a:pt x="754335" y="877935"/>
                                </a:lnTo>
                              </a:path>
                              <a:path w="2125345" h="1202055">
                                <a:moveTo>
                                  <a:pt x="754335" y="877935"/>
                                </a:moveTo>
                                <a:lnTo>
                                  <a:pt x="786203" y="850503"/>
                                </a:lnTo>
                              </a:path>
                              <a:path w="2125345" h="1202055">
                                <a:moveTo>
                                  <a:pt x="786203" y="850503"/>
                                </a:moveTo>
                                <a:lnTo>
                                  <a:pt x="807454" y="932799"/>
                                </a:lnTo>
                              </a:path>
                              <a:path w="2125345" h="1202055">
                                <a:moveTo>
                                  <a:pt x="807454" y="932799"/>
                                </a:moveTo>
                                <a:lnTo>
                                  <a:pt x="839329" y="891650"/>
                                </a:lnTo>
                              </a:path>
                              <a:path w="2125345" h="1202055">
                                <a:moveTo>
                                  <a:pt x="839329" y="891650"/>
                                </a:moveTo>
                                <a:lnTo>
                                  <a:pt x="871202" y="850503"/>
                                </a:lnTo>
                              </a:path>
                              <a:path w="2125345" h="1202055">
                                <a:moveTo>
                                  <a:pt x="871202" y="850503"/>
                                </a:moveTo>
                                <a:lnTo>
                                  <a:pt x="903076" y="809351"/>
                                </a:lnTo>
                              </a:path>
                              <a:path w="2125345" h="1202055">
                                <a:moveTo>
                                  <a:pt x="903076" y="809351"/>
                                </a:moveTo>
                                <a:lnTo>
                                  <a:pt x="934944" y="809351"/>
                                </a:lnTo>
                              </a:path>
                              <a:path w="2125345" h="1202055">
                                <a:moveTo>
                                  <a:pt x="934944" y="809351"/>
                                </a:moveTo>
                                <a:lnTo>
                                  <a:pt x="956195" y="713320"/>
                                </a:lnTo>
                              </a:path>
                              <a:path w="2125345" h="1202055">
                                <a:moveTo>
                                  <a:pt x="956195" y="713320"/>
                                </a:moveTo>
                                <a:lnTo>
                                  <a:pt x="988070" y="672170"/>
                                </a:lnTo>
                              </a:path>
                              <a:path w="2125345" h="1202055">
                                <a:moveTo>
                                  <a:pt x="988070" y="672170"/>
                                </a:moveTo>
                                <a:lnTo>
                                  <a:pt x="1019943" y="603584"/>
                                </a:lnTo>
                              </a:path>
                              <a:path w="2125345" h="1202055">
                                <a:moveTo>
                                  <a:pt x="1019943" y="603584"/>
                                </a:moveTo>
                                <a:lnTo>
                                  <a:pt x="1051817" y="603584"/>
                                </a:lnTo>
                              </a:path>
                              <a:path w="2125345" h="1202055">
                                <a:moveTo>
                                  <a:pt x="1051817" y="603584"/>
                                </a:moveTo>
                                <a:lnTo>
                                  <a:pt x="1083692" y="507552"/>
                                </a:lnTo>
                              </a:path>
                              <a:path w="2125345" h="1202055">
                                <a:moveTo>
                                  <a:pt x="1083692" y="507552"/>
                                </a:moveTo>
                                <a:lnTo>
                                  <a:pt x="1104936" y="617301"/>
                                </a:lnTo>
                              </a:path>
                              <a:path w="2125345" h="1202055">
                                <a:moveTo>
                                  <a:pt x="1104936" y="617301"/>
                                </a:moveTo>
                                <a:lnTo>
                                  <a:pt x="1136811" y="672170"/>
                                </a:lnTo>
                              </a:path>
                              <a:path w="2125345" h="1202055">
                                <a:moveTo>
                                  <a:pt x="1136811" y="672170"/>
                                </a:moveTo>
                                <a:lnTo>
                                  <a:pt x="1168688" y="685887"/>
                                </a:lnTo>
                              </a:path>
                              <a:path w="2125345" h="1202055">
                                <a:moveTo>
                                  <a:pt x="1168688" y="685887"/>
                                </a:moveTo>
                                <a:lnTo>
                                  <a:pt x="1200565" y="631017"/>
                                </a:lnTo>
                              </a:path>
                              <a:path w="2125345" h="1202055">
                                <a:moveTo>
                                  <a:pt x="1200565" y="631017"/>
                                </a:moveTo>
                                <a:lnTo>
                                  <a:pt x="1232429" y="589868"/>
                                </a:lnTo>
                              </a:path>
                              <a:path w="2125345" h="1202055">
                                <a:moveTo>
                                  <a:pt x="1232429" y="589868"/>
                                </a:moveTo>
                                <a:lnTo>
                                  <a:pt x="1264306" y="603584"/>
                                </a:lnTo>
                              </a:path>
                              <a:path w="2125345" h="1202055">
                                <a:moveTo>
                                  <a:pt x="1264306" y="603584"/>
                                </a:moveTo>
                                <a:lnTo>
                                  <a:pt x="1285553" y="685887"/>
                                </a:lnTo>
                              </a:path>
                              <a:path w="2125345" h="1202055">
                                <a:moveTo>
                                  <a:pt x="1285553" y="685887"/>
                                </a:moveTo>
                                <a:lnTo>
                                  <a:pt x="1317430" y="466402"/>
                                </a:lnTo>
                              </a:path>
                              <a:path w="2125345" h="1202055">
                                <a:moveTo>
                                  <a:pt x="1317430" y="466402"/>
                                </a:moveTo>
                                <a:lnTo>
                                  <a:pt x="1349294" y="576139"/>
                                </a:lnTo>
                              </a:path>
                              <a:path w="2125345" h="1202055">
                                <a:moveTo>
                                  <a:pt x="1349294" y="576139"/>
                                </a:moveTo>
                                <a:lnTo>
                                  <a:pt x="1381171" y="713320"/>
                                </a:lnTo>
                              </a:path>
                              <a:path w="2125345" h="1202055">
                                <a:moveTo>
                                  <a:pt x="1381171" y="713320"/>
                                </a:moveTo>
                                <a:lnTo>
                                  <a:pt x="1413048" y="781918"/>
                                </a:lnTo>
                              </a:path>
                              <a:path w="2125345" h="1202055">
                                <a:moveTo>
                                  <a:pt x="1413048" y="781918"/>
                                </a:moveTo>
                                <a:lnTo>
                                  <a:pt x="1434296" y="932799"/>
                                </a:lnTo>
                              </a:path>
                              <a:path w="2125345" h="1202055">
                                <a:moveTo>
                                  <a:pt x="1434296" y="932799"/>
                                </a:moveTo>
                                <a:lnTo>
                                  <a:pt x="1466173" y="850503"/>
                                </a:lnTo>
                              </a:path>
                              <a:path w="2125345" h="1202055">
                                <a:moveTo>
                                  <a:pt x="1466173" y="850503"/>
                                </a:moveTo>
                                <a:lnTo>
                                  <a:pt x="1498037" y="754470"/>
                                </a:lnTo>
                              </a:path>
                              <a:path w="2125345" h="1202055">
                                <a:moveTo>
                                  <a:pt x="1498037" y="754470"/>
                                </a:moveTo>
                                <a:lnTo>
                                  <a:pt x="1529914" y="850503"/>
                                </a:lnTo>
                              </a:path>
                              <a:path w="2125345" h="1202055">
                                <a:moveTo>
                                  <a:pt x="1529914" y="850503"/>
                                </a:moveTo>
                                <a:lnTo>
                                  <a:pt x="1561791" y="768187"/>
                                </a:lnTo>
                              </a:path>
                              <a:path w="2125345" h="1202055">
                                <a:moveTo>
                                  <a:pt x="1561791" y="768187"/>
                                </a:moveTo>
                                <a:lnTo>
                                  <a:pt x="1593655" y="631017"/>
                                </a:lnTo>
                              </a:path>
                              <a:path w="2125345" h="1202055">
                                <a:moveTo>
                                  <a:pt x="1593655" y="631017"/>
                                </a:moveTo>
                                <a:lnTo>
                                  <a:pt x="1614915" y="480119"/>
                                </a:lnTo>
                              </a:path>
                              <a:path w="2125345" h="1202055">
                                <a:moveTo>
                                  <a:pt x="1614915" y="480119"/>
                                </a:moveTo>
                                <a:lnTo>
                                  <a:pt x="1646779" y="548703"/>
                                </a:lnTo>
                              </a:path>
                              <a:path w="2125345" h="1202055">
                                <a:moveTo>
                                  <a:pt x="1646779" y="548703"/>
                                </a:moveTo>
                                <a:lnTo>
                                  <a:pt x="1678656" y="425250"/>
                                </a:lnTo>
                              </a:path>
                              <a:path w="2125345" h="1202055">
                                <a:moveTo>
                                  <a:pt x="1678656" y="425250"/>
                                </a:moveTo>
                                <a:lnTo>
                                  <a:pt x="1710533" y="370371"/>
                                </a:lnTo>
                              </a:path>
                              <a:path w="2125345" h="1202055">
                                <a:moveTo>
                                  <a:pt x="1710533" y="370371"/>
                                </a:moveTo>
                                <a:lnTo>
                                  <a:pt x="1742410" y="329220"/>
                                </a:lnTo>
                              </a:path>
                              <a:path w="2125345" h="1202055">
                                <a:moveTo>
                                  <a:pt x="1742410" y="329220"/>
                                </a:moveTo>
                                <a:lnTo>
                                  <a:pt x="1763645" y="411534"/>
                                </a:lnTo>
                              </a:path>
                              <a:path w="2125345" h="1202055">
                                <a:moveTo>
                                  <a:pt x="1763645" y="411534"/>
                                </a:moveTo>
                                <a:lnTo>
                                  <a:pt x="1795522" y="397817"/>
                                </a:lnTo>
                              </a:path>
                              <a:path w="2125345" h="1202055">
                                <a:moveTo>
                                  <a:pt x="1795522" y="397817"/>
                                </a:moveTo>
                                <a:lnTo>
                                  <a:pt x="1827399" y="329220"/>
                                </a:lnTo>
                              </a:path>
                              <a:path w="2125345" h="1202055">
                                <a:moveTo>
                                  <a:pt x="1827399" y="329220"/>
                                </a:moveTo>
                                <a:lnTo>
                                  <a:pt x="1859276" y="178320"/>
                                </a:lnTo>
                              </a:path>
                              <a:path w="2125345" h="1202055">
                                <a:moveTo>
                                  <a:pt x="1859276" y="178320"/>
                                </a:moveTo>
                                <a:lnTo>
                                  <a:pt x="1891140" y="246918"/>
                                </a:lnTo>
                              </a:path>
                              <a:path w="2125345" h="1202055">
                                <a:moveTo>
                                  <a:pt x="1891140" y="246918"/>
                                </a:moveTo>
                                <a:lnTo>
                                  <a:pt x="1912387" y="192049"/>
                                </a:lnTo>
                              </a:path>
                              <a:path w="2125345" h="1202055">
                                <a:moveTo>
                                  <a:pt x="1912387" y="192049"/>
                                </a:moveTo>
                                <a:lnTo>
                                  <a:pt x="1944264" y="54867"/>
                                </a:lnTo>
                              </a:path>
                              <a:path w="2125345" h="1202055">
                                <a:moveTo>
                                  <a:pt x="1944264" y="54867"/>
                                </a:moveTo>
                                <a:lnTo>
                                  <a:pt x="1976141" y="150887"/>
                                </a:lnTo>
                              </a:path>
                              <a:path w="2125345" h="1202055">
                                <a:moveTo>
                                  <a:pt x="1976141" y="150887"/>
                                </a:moveTo>
                                <a:lnTo>
                                  <a:pt x="2008018" y="123451"/>
                                </a:lnTo>
                              </a:path>
                              <a:path w="2125345" h="1202055">
                                <a:moveTo>
                                  <a:pt x="2008018" y="123451"/>
                                </a:moveTo>
                                <a:lnTo>
                                  <a:pt x="2039882" y="0"/>
                                </a:lnTo>
                              </a:path>
                              <a:path w="2125345" h="1202055">
                                <a:moveTo>
                                  <a:pt x="2039882" y="0"/>
                                </a:moveTo>
                                <a:lnTo>
                                  <a:pt x="2071759" y="96018"/>
                                </a:lnTo>
                              </a:path>
                              <a:path w="2125345" h="1202055">
                                <a:moveTo>
                                  <a:pt x="2071759" y="96018"/>
                                </a:moveTo>
                                <a:lnTo>
                                  <a:pt x="2093006" y="13716"/>
                                </a:lnTo>
                              </a:path>
                              <a:path w="2125345" h="1202055">
                                <a:moveTo>
                                  <a:pt x="2093006" y="13716"/>
                                </a:moveTo>
                                <a:lnTo>
                                  <a:pt x="2124883" y="54867"/>
                                </a:lnTo>
                              </a:path>
                            </a:pathLst>
                          </a:custGeom>
                          <a:ln w="12700">
                            <a:solidFill>
                              <a:srgbClr val="00568B"/>
                            </a:solidFill>
                            <a:prstDash val="solid"/>
                          </a:ln>
                        </wps:spPr>
                        <wps:bodyPr wrap="square" lIns="0" tIns="0" rIns="0" bIns="0" rtlCol="0">
                          <a:prstTxWarp prst="textNoShape">
                            <a:avLst/>
                          </a:prstTxWarp>
                          <a:noAutofit/>
                        </wps:bodyPr>
                      </wps:wsp>
                      <wps:wsp>
                        <wps:cNvPr id="532" name="Graphic 532"/>
                        <wps:cNvSpPr/>
                        <wps:spPr>
                          <a:xfrm>
                            <a:off x="109909" y="937814"/>
                            <a:ext cx="2125345" cy="752475"/>
                          </a:xfrm>
                          <a:custGeom>
                            <a:avLst/>
                            <a:gdLst/>
                            <a:ahLst/>
                            <a:cxnLst/>
                            <a:rect l="l" t="t" r="r" b="b"/>
                            <a:pathLst>
                              <a:path w="2125345" h="752475">
                                <a:moveTo>
                                  <a:pt x="0" y="752073"/>
                                </a:moveTo>
                                <a:lnTo>
                                  <a:pt x="31874" y="740757"/>
                                </a:lnTo>
                              </a:path>
                              <a:path w="2125345" h="752475">
                                <a:moveTo>
                                  <a:pt x="31874" y="740757"/>
                                </a:moveTo>
                                <a:lnTo>
                                  <a:pt x="63747" y="727040"/>
                                </a:lnTo>
                              </a:path>
                              <a:path w="2125345" h="752475">
                                <a:moveTo>
                                  <a:pt x="63747" y="727040"/>
                                </a:moveTo>
                                <a:lnTo>
                                  <a:pt x="95622" y="740757"/>
                                </a:lnTo>
                              </a:path>
                              <a:path w="2125345" h="752475">
                                <a:moveTo>
                                  <a:pt x="95622" y="740757"/>
                                </a:moveTo>
                                <a:lnTo>
                                  <a:pt x="127490" y="740757"/>
                                </a:lnTo>
                              </a:path>
                              <a:path w="2125345" h="752475">
                                <a:moveTo>
                                  <a:pt x="127490" y="740757"/>
                                </a:moveTo>
                                <a:lnTo>
                                  <a:pt x="148741" y="740757"/>
                                </a:lnTo>
                              </a:path>
                              <a:path w="2125345" h="752475">
                                <a:moveTo>
                                  <a:pt x="148741" y="740757"/>
                                </a:moveTo>
                                <a:lnTo>
                                  <a:pt x="180615" y="727040"/>
                                </a:lnTo>
                              </a:path>
                              <a:path w="2125345" h="752475">
                                <a:moveTo>
                                  <a:pt x="180615" y="727040"/>
                                </a:moveTo>
                                <a:lnTo>
                                  <a:pt x="212488" y="740757"/>
                                </a:lnTo>
                              </a:path>
                              <a:path w="2125345" h="752475">
                                <a:moveTo>
                                  <a:pt x="212488" y="740757"/>
                                </a:moveTo>
                                <a:lnTo>
                                  <a:pt x="244363" y="727040"/>
                                </a:lnTo>
                              </a:path>
                              <a:path w="2125345" h="752475">
                                <a:moveTo>
                                  <a:pt x="244363" y="727040"/>
                                </a:moveTo>
                                <a:lnTo>
                                  <a:pt x="276237" y="727040"/>
                                </a:lnTo>
                              </a:path>
                              <a:path w="2125345" h="752475">
                                <a:moveTo>
                                  <a:pt x="276237" y="727040"/>
                                </a:moveTo>
                                <a:lnTo>
                                  <a:pt x="297482" y="713324"/>
                                </a:lnTo>
                              </a:path>
                              <a:path w="2125345" h="752475">
                                <a:moveTo>
                                  <a:pt x="297482" y="713324"/>
                                </a:moveTo>
                                <a:lnTo>
                                  <a:pt x="329356" y="713324"/>
                                </a:lnTo>
                              </a:path>
                              <a:path w="2125345" h="752475">
                                <a:moveTo>
                                  <a:pt x="329356" y="713324"/>
                                </a:moveTo>
                                <a:lnTo>
                                  <a:pt x="361231" y="699609"/>
                                </a:lnTo>
                              </a:path>
                              <a:path w="2125345" h="752475">
                                <a:moveTo>
                                  <a:pt x="361231" y="699609"/>
                                </a:moveTo>
                                <a:lnTo>
                                  <a:pt x="393104" y="699609"/>
                                </a:lnTo>
                              </a:path>
                              <a:path w="2125345" h="752475">
                                <a:moveTo>
                                  <a:pt x="393104" y="699609"/>
                                </a:moveTo>
                                <a:lnTo>
                                  <a:pt x="424978" y="699609"/>
                                </a:lnTo>
                              </a:path>
                              <a:path w="2125345" h="752475">
                                <a:moveTo>
                                  <a:pt x="424978" y="699609"/>
                                </a:moveTo>
                                <a:lnTo>
                                  <a:pt x="456846" y="685893"/>
                                </a:lnTo>
                              </a:path>
                              <a:path w="2125345" h="752475">
                                <a:moveTo>
                                  <a:pt x="456846" y="685893"/>
                                </a:moveTo>
                                <a:lnTo>
                                  <a:pt x="478097" y="658448"/>
                                </a:lnTo>
                              </a:path>
                              <a:path w="2125345" h="752475">
                                <a:moveTo>
                                  <a:pt x="478097" y="658448"/>
                                </a:moveTo>
                                <a:lnTo>
                                  <a:pt x="509972" y="672176"/>
                                </a:lnTo>
                              </a:path>
                              <a:path w="2125345" h="752475">
                                <a:moveTo>
                                  <a:pt x="509972" y="672176"/>
                                </a:moveTo>
                                <a:lnTo>
                                  <a:pt x="541845" y="658448"/>
                                </a:lnTo>
                              </a:path>
                              <a:path w="2125345" h="752475">
                                <a:moveTo>
                                  <a:pt x="541845" y="658448"/>
                                </a:moveTo>
                                <a:lnTo>
                                  <a:pt x="573719" y="685893"/>
                                </a:lnTo>
                              </a:path>
                              <a:path w="2125345" h="752475">
                                <a:moveTo>
                                  <a:pt x="573719" y="685893"/>
                                </a:moveTo>
                                <a:lnTo>
                                  <a:pt x="605594" y="672176"/>
                                </a:lnTo>
                              </a:path>
                              <a:path w="2125345" h="752475">
                                <a:moveTo>
                                  <a:pt x="605594" y="672176"/>
                                </a:moveTo>
                                <a:lnTo>
                                  <a:pt x="626838" y="672176"/>
                                </a:lnTo>
                              </a:path>
                              <a:path w="2125345" h="752475">
                                <a:moveTo>
                                  <a:pt x="626838" y="672176"/>
                                </a:moveTo>
                                <a:lnTo>
                                  <a:pt x="658713" y="658448"/>
                                </a:lnTo>
                              </a:path>
                              <a:path w="2125345" h="752475">
                                <a:moveTo>
                                  <a:pt x="658713" y="658448"/>
                                </a:moveTo>
                                <a:lnTo>
                                  <a:pt x="690587" y="658448"/>
                                </a:lnTo>
                              </a:path>
                              <a:path w="2125345" h="752475">
                                <a:moveTo>
                                  <a:pt x="690587" y="658448"/>
                                </a:moveTo>
                                <a:lnTo>
                                  <a:pt x="722461" y="617301"/>
                                </a:lnTo>
                              </a:path>
                              <a:path w="2125345" h="752475">
                                <a:moveTo>
                                  <a:pt x="722461" y="617301"/>
                                </a:moveTo>
                                <a:lnTo>
                                  <a:pt x="754335" y="617301"/>
                                </a:lnTo>
                              </a:path>
                              <a:path w="2125345" h="752475">
                                <a:moveTo>
                                  <a:pt x="754335" y="617301"/>
                                </a:moveTo>
                                <a:lnTo>
                                  <a:pt x="786203" y="603584"/>
                                </a:lnTo>
                              </a:path>
                              <a:path w="2125345" h="752475">
                                <a:moveTo>
                                  <a:pt x="786203" y="603584"/>
                                </a:moveTo>
                                <a:lnTo>
                                  <a:pt x="807454" y="589869"/>
                                </a:lnTo>
                              </a:path>
                              <a:path w="2125345" h="752475">
                                <a:moveTo>
                                  <a:pt x="807454" y="589869"/>
                                </a:moveTo>
                                <a:lnTo>
                                  <a:pt x="839329" y="562436"/>
                                </a:lnTo>
                              </a:path>
                              <a:path w="2125345" h="752475">
                                <a:moveTo>
                                  <a:pt x="839329" y="562436"/>
                                </a:moveTo>
                                <a:lnTo>
                                  <a:pt x="871202" y="562436"/>
                                </a:lnTo>
                              </a:path>
                              <a:path w="2125345" h="752475">
                                <a:moveTo>
                                  <a:pt x="871202" y="562436"/>
                                </a:moveTo>
                                <a:lnTo>
                                  <a:pt x="903076" y="534991"/>
                                </a:lnTo>
                              </a:path>
                              <a:path w="2125345" h="752475">
                                <a:moveTo>
                                  <a:pt x="903076" y="534991"/>
                                </a:moveTo>
                                <a:lnTo>
                                  <a:pt x="934944" y="521276"/>
                                </a:lnTo>
                              </a:path>
                              <a:path w="2125345" h="752475">
                                <a:moveTo>
                                  <a:pt x="934944" y="521276"/>
                                </a:moveTo>
                                <a:lnTo>
                                  <a:pt x="956195" y="493843"/>
                                </a:lnTo>
                              </a:path>
                              <a:path w="2125345" h="752475">
                                <a:moveTo>
                                  <a:pt x="956195" y="493843"/>
                                </a:moveTo>
                                <a:lnTo>
                                  <a:pt x="988070" y="480115"/>
                                </a:lnTo>
                              </a:path>
                              <a:path w="2125345" h="752475">
                                <a:moveTo>
                                  <a:pt x="988070" y="480115"/>
                                </a:moveTo>
                                <a:lnTo>
                                  <a:pt x="1019943" y="466398"/>
                                </a:lnTo>
                              </a:path>
                              <a:path w="2125345" h="752475">
                                <a:moveTo>
                                  <a:pt x="1019943" y="466398"/>
                                </a:moveTo>
                                <a:lnTo>
                                  <a:pt x="1051817" y="493843"/>
                                </a:lnTo>
                              </a:path>
                              <a:path w="2125345" h="752475">
                                <a:moveTo>
                                  <a:pt x="1051817" y="493843"/>
                                </a:moveTo>
                                <a:lnTo>
                                  <a:pt x="1083692" y="466398"/>
                                </a:lnTo>
                              </a:path>
                              <a:path w="2125345" h="752475">
                                <a:moveTo>
                                  <a:pt x="1083692" y="466398"/>
                                </a:moveTo>
                                <a:lnTo>
                                  <a:pt x="1104936" y="397818"/>
                                </a:lnTo>
                              </a:path>
                              <a:path w="2125345" h="752475">
                                <a:moveTo>
                                  <a:pt x="1104936" y="397818"/>
                                </a:moveTo>
                                <a:lnTo>
                                  <a:pt x="1136811" y="384103"/>
                                </a:lnTo>
                              </a:path>
                              <a:path w="2125345" h="752475">
                                <a:moveTo>
                                  <a:pt x="1136811" y="384103"/>
                                </a:moveTo>
                                <a:lnTo>
                                  <a:pt x="1168688" y="356671"/>
                                </a:lnTo>
                              </a:path>
                              <a:path w="2125345" h="752475">
                                <a:moveTo>
                                  <a:pt x="1168688" y="356671"/>
                                </a:moveTo>
                                <a:lnTo>
                                  <a:pt x="1200565" y="315511"/>
                                </a:lnTo>
                              </a:path>
                              <a:path w="2125345" h="752475">
                                <a:moveTo>
                                  <a:pt x="1200565" y="315511"/>
                                </a:moveTo>
                                <a:lnTo>
                                  <a:pt x="1232429" y="260633"/>
                                </a:lnTo>
                              </a:path>
                              <a:path w="2125345" h="752475">
                                <a:moveTo>
                                  <a:pt x="1232429" y="260633"/>
                                </a:moveTo>
                                <a:lnTo>
                                  <a:pt x="1264306" y="288065"/>
                                </a:lnTo>
                              </a:path>
                              <a:path w="2125345" h="752475">
                                <a:moveTo>
                                  <a:pt x="1264306" y="288065"/>
                                </a:moveTo>
                                <a:lnTo>
                                  <a:pt x="1285553" y="274350"/>
                                </a:lnTo>
                              </a:path>
                              <a:path w="2125345" h="752475">
                                <a:moveTo>
                                  <a:pt x="1285553" y="274350"/>
                                </a:moveTo>
                                <a:lnTo>
                                  <a:pt x="1317430" y="164618"/>
                                </a:lnTo>
                              </a:path>
                              <a:path w="2125345" h="752475">
                                <a:moveTo>
                                  <a:pt x="1317430" y="164618"/>
                                </a:moveTo>
                                <a:lnTo>
                                  <a:pt x="1349294" y="192051"/>
                                </a:lnTo>
                              </a:path>
                              <a:path w="2125345" h="752475">
                                <a:moveTo>
                                  <a:pt x="1349294" y="192051"/>
                                </a:moveTo>
                                <a:lnTo>
                                  <a:pt x="1381171" y="246918"/>
                                </a:lnTo>
                              </a:path>
                              <a:path w="2125345" h="752475">
                                <a:moveTo>
                                  <a:pt x="1381171" y="246918"/>
                                </a:moveTo>
                                <a:lnTo>
                                  <a:pt x="1413048" y="150901"/>
                                </a:lnTo>
                              </a:path>
                              <a:path w="2125345" h="752475">
                                <a:moveTo>
                                  <a:pt x="1413048" y="150901"/>
                                </a:moveTo>
                                <a:lnTo>
                                  <a:pt x="1434296" y="205767"/>
                                </a:lnTo>
                              </a:path>
                              <a:path w="2125345" h="752475">
                                <a:moveTo>
                                  <a:pt x="1434296" y="205767"/>
                                </a:moveTo>
                                <a:lnTo>
                                  <a:pt x="1466173" y="246918"/>
                                </a:lnTo>
                              </a:path>
                              <a:path w="2125345" h="752475">
                                <a:moveTo>
                                  <a:pt x="1466173" y="246918"/>
                                </a:moveTo>
                                <a:lnTo>
                                  <a:pt x="1498037" y="205767"/>
                                </a:lnTo>
                              </a:path>
                              <a:path w="2125345" h="752475">
                                <a:moveTo>
                                  <a:pt x="1498037" y="205767"/>
                                </a:moveTo>
                                <a:lnTo>
                                  <a:pt x="1529914" y="233201"/>
                                </a:lnTo>
                              </a:path>
                              <a:path w="2125345" h="752475">
                                <a:moveTo>
                                  <a:pt x="1529914" y="233201"/>
                                </a:moveTo>
                                <a:lnTo>
                                  <a:pt x="1561791" y="178334"/>
                                </a:lnTo>
                              </a:path>
                              <a:path w="2125345" h="752475">
                                <a:moveTo>
                                  <a:pt x="1561791" y="178334"/>
                                </a:moveTo>
                                <a:lnTo>
                                  <a:pt x="1593655" y="192051"/>
                                </a:lnTo>
                              </a:path>
                              <a:path w="2125345" h="752475">
                                <a:moveTo>
                                  <a:pt x="1593655" y="192051"/>
                                </a:moveTo>
                                <a:lnTo>
                                  <a:pt x="1614915" y="150901"/>
                                </a:lnTo>
                              </a:path>
                              <a:path w="2125345" h="752475">
                                <a:moveTo>
                                  <a:pt x="1614915" y="150901"/>
                                </a:moveTo>
                                <a:lnTo>
                                  <a:pt x="1646779" y="178334"/>
                                </a:lnTo>
                              </a:path>
                              <a:path w="2125345" h="752475">
                                <a:moveTo>
                                  <a:pt x="1646779" y="178334"/>
                                </a:moveTo>
                                <a:lnTo>
                                  <a:pt x="1678656" y="109738"/>
                                </a:lnTo>
                              </a:path>
                              <a:path w="2125345" h="752475">
                                <a:moveTo>
                                  <a:pt x="1678656" y="109738"/>
                                </a:moveTo>
                                <a:lnTo>
                                  <a:pt x="1710533" y="54870"/>
                                </a:lnTo>
                              </a:path>
                              <a:path w="2125345" h="752475">
                                <a:moveTo>
                                  <a:pt x="1710533" y="54870"/>
                                </a:moveTo>
                                <a:lnTo>
                                  <a:pt x="1742410" y="54870"/>
                                </a:lnTo>
                              </a:path>
                              <a:path w="2125345" h="752475">
                                <a:moveTo>
                                  <a:pt x="1742410" y="54870"/>
                                </a:moveTo>
                                <a:lnTo>
                                  <a:pt x="1763645" y="82303"/>
                                </a:lnTo>
                              </a:path>
                              <a:path w="2125345" h="752475">
                                <a:moveTo>
                                  <a:pt x="1763645" y="82303"/>
                                </a:moveTo>
                                <a:lnTo>
                                  <a:pt x="1795522" y="123452"/>
                                </a:lnTo>
                              </a:path>
                              <a:path w="2125345" h="752475">
                                <a:moveTo>
                                  <a:pt x="1795522" y="123452"/>
                                </a:moveTo>
                                <a:lnTo>
                                  <a:pt x="1827399" y="13717"/>
                                </a:lnTo>
                              </a:path>
                              <a:path w="2125345" h="752475">
                                <a:moveTo>
                                  <a:pt x="1827399" y="13717"/>
                                </a:moveTo>
                                <a:lnTo>
                                  <a:pt x="1859276" y="27435"/>
                                </a:lnTo>
                              </a:path>
                              <a:path w="2125345" h="752475">
                                <a:moveTo>
                                  <a:pt x="1859276" y="27435"/>
                                </a:moveTo>
                                <a:lnTo>
                                  <a:pt x="1891140" y="41153"/>
                                </a:lnTo>
                              </a:path>
                              <a:path w="2125345" h="752475">
                                <a:moveTo>
                                  <a:pt x="1891140" y="41153"/>
                                </a:moveTo>
                                <a:lnTo>
                                  <a:pt x="1912387" y="0"/>
                                </a:lnTo>
                              </a:path>
                              <a:path w="2125345" h="752475">
                                <a:moveTo>
                                  <a:pt x="1912387" y="0"/>
                                </a:moveTo>
                                <a:lnTo>
                                  <a:pt x="1944264" y="13717"/>
                                </a:lnTo>
                              </a:path>
                              <a:path w="2125345" h="752475">
                                <a:moveTo>
                                  <a:pt x="1944264" y="13717"/>
                                </a:moveTo>
                                <a:lnTo>
                                  <a:pt x="1976141" y="41153"/>
                                </a:lnTo>
                              </a:path>
                              <a:path w="2125345" h="752475">
                                <a:moveTo>
                                  <a:pt x="1976141" y="41153"/>
                                </a:moveTo>
                                <a:lnTo>
                                  <a:pt x="2008018" y="68586"/>
                                </a:lnTo>
                              </a:path>
                              <a:path w="2125345" h="752475">
                                <a:moveTo>
                                  <a:pt x="2008018" y="68586"/>
                                </a:moveTo>
                                <a:lnTo>
                                  <a:pt x="2039882" y="41153"/>
                                </a:lnTo>
                              </a:path>
                              <a:path w="2125345" h="752475">
                                <a:moveTo>
                                  <a:pt x="2039882" y="41153"/>
                                </a:moveTo>
                                <a:lnTo>
                                  <a:pt x="2071759" y="68586"/>
                                </a:lnTo>
                              </a:path>
                              <a:path w="2125345" h="752475">
                                <a:moveTo>
                                  <a:pt x="2071759" y="68586"/>
                                </a:moveTo>
                                <a:lnTo>
                                  <a:pt x="2093006" y="13717"/>
                                </a:lnTo>
                              </a:path>
                              <a:path w="2125345" h="752475">
                                <a:moveTo>
                                  <a:pt x="2093006" y="13717"/>
                                </a:moveTo>
                                <a:lnTo>
                                  <a:pt x="2124883" y="96019"/>
                                </a:lnTo>
                              </a:path>
                            </a:pathLst>
                          </a:custGeom>
                          <a:ln w="12700">
                            <a:solidFill>
                              <a:srgbClr val="B01C88"/>
                            </a:solidFill>
                            <a:prstDash val="solid"/>
                          </a:ln>
                        </wps:spPr>
                        <wps:bodyPr wrap="square" lIns="0" tIns="0" rIns="0" bIns="0" rtlCol="0">
                          <a:prstTxWarp prst="textNoShape">
                            <a:avLst/>
                          </a:prstTxWarp>
                          <a:noAutofit/>
                        </wps:bodyPr>
                      </wps:wsp>
                      <wps:wsp>
                        <wps:cNvPr id="533" name="Graphic 533"/>
                        <wps:cNvSpPr/>
                        <wps:spPr>
                          <a:xfrm>
                            <a:off x="3175" y="306797"/>
                            <a:ext cx="72390" cy="1193800"/>
                          </a:xfrm>
                          <a:custGeom>
                            <a:avLst/>
                            <a:gdLst/>
                            <a:ahLst/>
                            <a:cxnLst/>
                            <a:rect l="l" t="t" r="r" b="b"/>
                            <a:pathLst>
                              <a:path w="72390" h="1193800">
                                <a:moveTo>
                                  <a:pt x="0" y="0"/>
                                </a:moveTo>
                                <a:lnTo>
                                  <a:pt x="71996" y="0"/>
                                </a:lnTo>
                              </a:path>
                              <a:path w="72390" h="1193800">
                                <a:moveTo>
                                  <a:pt x="0" y="301786"/>
                                </a:moveTo>
                                <a:lnTo>
                                  <a:pt x="71996" y="301786"/>
                                </a:lnTo>
                              </a:path>
                              <a:path w="72390" h="1193800">
                                <a:moveTo>
                                  <a:pt x="0" y="589868"/>
                                </a:moveTo>
                                <a:lnTo>
                                  <a:pt x="71996" y="589868"/>
                                </a:lnTo>
                              </a:path>
                              <a:path w="72390" h="1193800">
                                <a:moveTo>
                                  <a:pt x="0" y="891650"/>
                                </a:moveTo>
                                <a:lnTo>
                                  <a:pt x="71996" y="891650"/>
                                </a:lnTo>
                              </a:path>
                              <a:path w="72390" h="1193800">
                                <a:moveTo>
                                  <a:pt x="0" y="1193453"/>
                                </a:moveTo>
                                <a:lnTo>
                                  <a:pt x="71996" y="1193453"/>
                                </a:lnTo>
                              </a:path>
                            </a:pathLst>
                          </a:custGeom>
                          <a:ln w="6350">
                            <a:solidFill>
                              <a:srgbClr val="231F20"/>
                            </a:solidFill>
                            <a:prstDash val="solid"/>
                          </a:ln>
                        </wps:spPr>
                        <wps:bodyPr wrap="square" lIns="0" tIns="0" rIns="0" bIns="0" rtlCol="0">
                          <a:prstTxWarp prst="textNoShape">
                            <a:avLst/>
                          </a:prstTxWarp>
                          <a:noAutofit/>
                        </wps:bodyPr>
                      </wps:wsp>
                      <wps:wsp>
                        <wps:cNvPr id="534" name="Textbox 534"/>
                        <wps:cNvSpPr txBox="1"/>
                        <wps:spPr>
                          <a:xfrm>
                            <a:off x="735907" y="577246"/>
                            <a:ext cx="960119" cy="182880"/>
                          </a:xfrm>
                          <a:prstGeom prst="rect">
                            <a:avLst/>
                          </a:prstGeom>
                        </wps:spPr>
                        <wps:txbx>
                          <w:txbxContent>
                            <w:p w14:paraId="009AE9B2" w14:textId="77777777" w:rsidR="0042500C" w:rsidRDefault="009C7D9E">
                              <w:pPr>
                                <w:spacing w:before="1"/>
                                <w:rPr>
                                  <w:sz w:val="12"/>
                                </w:rPr>
                              </w:pPr>
                              <w:r>
                                <w:rPr>
                                  <w:color w:val="231F20"/>
                                  <w:w w:val="90"/>
                                  <w:sz w:val="12"/>
                                </w:rPr>
                                <w:t>UK</w:t>
                              </w:r>
                              <w:r>
                                <w:rPr>
                                  <w:color w:val="231F20"/>
                                  <w:spacing w:val="-3"/>
                                  <w:w w:val="90"/>
                                  <w:sz w:val="12"/>
                                </w:rPr>
                                <w:t xml:space="preserve"> </w:t>
                              </w:r>
                              <w:r>
                                <w:rPr>
                                  <w:color w:val="231F20"/>
                                  <w:w w:val="90"/>
                                  <w:sz w:val="12"/>
                                </w:rPr>
                                <w:t>OFIs’</w:t>
                              </w:r>
                              <w:r>
                                <w:rPr>
                                  <w:color w:val="231F20"/>
                                  <w:spacing w:val="-2"/>
                                  <w:w w:val="90"/>
                                  <w:sz w:val="12"/>
                                </w:rPr>
                                <w:t xml:space="preserve"> </w:t>
                              </w:r>
                              <w:r>
                                <w:rPr>
                                  <w:color w:val="231F20"/>
                                  <w:w w:val="90"/>
                                  <w:sz w:val="12"/>
                                </w:rPr>
                                <w:t>borrowing</w:t>
                              </w:r>
                              <w:r>
                                <w:rPr>
                                  <w:color w:val="231F20"/>
                                  <w:spacing w:val="-2"/>
                                  <w:w w:val="90"/>
                                  <w:sz w:val="12"/>
                                </w:rPr>
                                <w:t xml:space="preserve"> </w:t>
                              </w:r>
                              <w:r>
                                <w:rPr>
                                  <w:color w:val="231F20"/>
                                  <w:spacing w:val="-4"/>
                                  <w:w w:val="90"/>
                                  <w:sz w:val="12"/>
                                </w:rPr>
                                <w:t>from</w:t>
                              </w:r>
                            </w:p>
                            <w:p w14:paraId="5203F8ED" w14:textId="77777777" w:rsidR="0042500C" w:rsidRDefault="009C7D9E">
                              <w:pPr>
                                <w:spacing w:before="5"/>
                                <w:ind w:left="54"/>
                                <w:rPr>
                                  <w:sz w:val="12"/>
                                </w:rPr>
                              </w:pPr>
                              <w:r>
                                <w:rPr>
                                  <w:color w:val="231F20"/>
                                  <w:w w:val="90"/>
                                  <w:sz w:val="12"/>
                                </w:rPr>
                                <w:t>non-residents</w:t>
                              </w:r>
                              <w:r>
                                <w:rPr>
                                  <w:color w:val="231F20"/>
                                  <w:spacing w:val="1"/>
                                  <w:sz w:val="12"/>
                                </w:rPr>
                                <w:t xml:space="preserve"> </w:t>
                              </w:r>
                              <w:r>
                                <w:rPr>
                                  <w:color w:val="231F20"/>
                                  <w:w w:val="90"/>
                                  <w:sz w:val="12"/>
                                </w:rPr>
                                <w:t>using</w:t>
                              </w:r>
                              <w:r>
                                <w:rPr>
                                  <w:color w:val="231F20"/>
                                  <w:spacing w:val="3"/>
                                  <w:sz w:val="12"/>
                                </w:rPr>
                                <w:t xml:space="preserve"> </w:t>
                              </w:r>
                              <w:r>
                                <w:rPr>
                                  <w:color w:val="231F20"/>
                                  <w:w w:val="90"/>
                                  <w:sz w:val="12"/>
                                </w:rPr>
                                <w:t>ONS</w:t>
                              </w:r>
                              <w:r>
                                <w:rPr>
                                  <w:color w:val="231F20"/>
                                  <w:spacing w:val="3"/>
                                  <w:sz w:val="12"/>
                                </w:rPr>
                                <w:t xml:space="preserve"> </w:t>
                              </w:r>
                              <w:r>
                                <w:rPr>
                                  <w:color w:val="231F20"/>
                                  <w:spacing w:val="-4"/>
                                  <w:w w:val="90"/>
                                  <w:sz w:val="12"/>
                                </w:rPr>
                                <w:t>data</w:t>
                              </w:r>
                            </w:p>
                          </w:txbxContent>
                        </wps:txbx>
                        <wps:bodyPr wrap="square" lIns="0" tIns="0" rIns="0" bIns="0" rtlCol="0">
                          <a:noAutofit/>
                        </wps:bodyPr>
                      </wps:wsp>
                      <wps:wsp>
                        <wps:cNvPr id="535" name="Textbox 535"/>
                        <wps:cNvSpPr txBox="1"/>
                        <wps:spPr>
                          <a:xfrm>
                            <a:off x="1033625" y="1490994"/>
                            <a:ext cx="993140" cy="182880"/>
                          </a:xfrm>
                          <a:prstGeom prst="rect">
                            <a:avLst/>
                          </a:prstGeom>
                        </wps:spPr>
                        <wps:txbx>
                          <w:txbxContent>
                            <w:p w14:paraId="05CEC96E" w14:textId="77777777" w:rsidR="0042500C" w:rsidRDefault="009C7D9E">
                              <w:pPr>
                                <w:spacing w:before="18" w:line="204" w:lineRule="auto"/>
                                <w:ind w:left="54" w:hanging="55"/>
                                <w:rPr>
                                  <w:position w:val="4"/>
                                  <w:sz w:val="11"/>
                                </w:rPr>
                              </w:pPr>
                              <w:r>
                                <w:rPr>
                                  <w:color w:val="231F20"/>
                                  <w:spacing w:val="-4"/>
                                  <w:sz w:val="12"/>
                                </w:rPr>
                                <w:t>Non-resident</w:t>
                              </w:r>
                              <w:r>
                                <w:rPr>
                                  <w:color w:val="231F20"/>
                                  <w:spacing w:val="-12"/>
                                  <w:sz w:val="12"/>
                                </w:rPr>
                                <w:t xml:space="preserve"> </w:t>
                              </w:r>
                              <w:r>
                                <w:rPr>
                                  <w:color w:val="231F20"/>
                                  <w:spacing w:val="-4"/>
                                  <w:sz w:val="12"/>
                                </w:rPr>
                                <w:t>banks’</w:t>
                              </w:r>
                              <w:r>
                                <w:rPr>
                                  <w:color w:val="231F20"/>
                                  <w:spacing w:val="-10"/>
                                  <w:sz w:val="12"/>
                                </w:rPr>
                                <w:t xml:space="preserve"> </w:t>
                              </w:r>
                              <w:r>
                                <w:rPr>
                                  <w:color w:val="231F20"/>
                                  <w:spacing w:val="-4"/>
                                  <w:sz w:val="12"/>
                                </w:rPr>
                                <w:t>lending</w:t>
                              </w:r>
                              <w:r>
                                <w:rPr>
                                  <w:color w:val="231F20"/>
                                  <w:spacing w:val="-10"/>
                                  <w:sz w:val="12"/>
                                </w:rPr>
                                <w:t xml:space="preserve"> </w:t>
                              </w:r>
                              <w:r>
                                <w:rPr>
                                  <w:color w:val="231F20"/>
                                  <w:spacing w:val="-4"/>
                                  <w:sz w:val="12"/>
                                </w:rPr>
                                <w:t>to</w:t>
                              </w:r>
                              <w:r>
                                <w:rPr>
                                  <w:color w:val="231F20"/>
                                  <w:spacing w:val="40"/>
                                  <w:sz w:val="12"/>
                                </w:rPr>
                                <w:t xml:space="preserve"> </w:t>
                              </w:r>
                              <w:r>
                                <w:rPr>
                                  <w:color w:val="231F20"/>
                                  <w:w w:val="90"/>
                                  <w:sz w:val="12"/>
                                </w:rPr>
                                <w:t>UK</w:t>
                              </w:r>
                              <w:r>
                                <w:rPr>
                                  <w:color w:val="231F20"/>
                                  <w:spacing w:val="-7"/>
                                  <w:w w:val="90"/>
                                  <w:sz w:val="12"/>
                                </w:rPr>
                                <w:t xml:space="preserve"> </w:t>
                              </w:r>
                              <w:r>
                                <w:rPr>
                                  <w:color w:val="231F20"/>
                                  <w:w w:val="90"/>
                                  <w:sz w:val="12"/>
                                </w:rPr>
                                <w:t>non-banks</w:t>
                              </w:r>
                              <w:r>
                                <w:rPr>
                                  <w:color w:val="231F20"/>
                                  <w:spacing w:val="-6"/>
                                  <w:w w:val="90"/>
                                  <w:sz w:val="12"/>
                                </w:rPr>
                                <w:t xml:space="preserve"> </w:t>
                              </w:r>
                              <w:r>
                                <w:rPr>
                                  <w:color w:val="231F20"/>
                                  <w:w w:val="90"/>
                                  <w:sz w:val="12"/>
                                </w:rPr>
                                <w:t>using</w:t>
                              </w:r>
                              <w:r>
                                <w:rPr>
                                  <w:color w:val="231F20"/>
                                  <w:spacing w:val="-7"/>
                                  <w:w w:val="90"/>
                                  <w:sz w:val="12"/>
                                </w:rPr>
                                <w:t xml:space="preserve"> </w:t>
                              </w:r>
                              <w:r>
                                <w:rPr>
                                  <w:color w:val="231F20"/>
                                  <w:w w:val="90"/>
                                  <w:sz w:val="12"/>
                                </w:rPr>
                                <w:t>BIS</w:t>
                              </w:r>
                              <w:r>
                                <w:rPr>
                                  <w:color w:val="231F20"/>
                                  <w:spacing w:val="-6"/>
                                  <w:w w:val="90"/>
                                  <w:sz w:val="12"/>
                                </w:rPr>
                                <w:t xml:space="preserve"> </w:t>
                              </w:r>
                              <w:r>
                                <w:rPr>
                                  <w:color w:val="231F20"/>
                                  <w:spacing w:val="-2"/>
                                  <w:w w:val="90"/>
                                  <w:sz w:val="12"/>
                                </w:rPr>
                                <w:t>data</w:t>
                              </w:r>
                              <w:r>
                                <w:rPr>
                                  <w:color w:val="231F20"/>
                                  <w:spacing w:val="-2"/>
                                  <w:w w:val="90"/>
                                  <w:position w:val="4"/>
                                  <w:sz w:val="11"/>
                                </w:rPr>
                                <w:t>(a)</w:t>
                              </w:r>
                            </w:p>
                          </w:txbxContent>
                        </wps:txbx>
                        <wps:bodyPr wrap="square" lIns="0" tIns="0" rIns="0" bIns="0" rtlCol="0">
                          <a:noAutofit/>
                        </wps:bodyPr>
                      </wps:wsp>
                    </wpg:wgp>
                  </a:graphicData>
                </a:graphic>
              </wp:inline>
            </w:drawing>
          </mc:Choice>
          <mc:Fallback>
            <w:pict>
              <v:group w14:anchorId="6B754C2B" id="Group 528" o:spid="_x0000_s1425" style="width:184.8pt;height:142.25pt;mso-position-horizontal-relative:char;mso-position-vertical-relative:lin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">
                <v:shape id="Graphic 529" o:spid="_x0000_s1426"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" path="m,1799996r2340000,l2340000,,,,,1799996xe" filled="f" strokecolor="#231f20" strokeweight=".5pt">
                  <v:path arrowok="t"/>
                </v:shape>
                <v:shape id="Graphic 530" o:spid="_x0000_s1427" style="position:absolute;left:1099;top:3067;width:22333;height:14967;visibility:visible;mso-wrap-style:square;v-text-anchor:top" coordsize="2233295,1496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" path="m2161269,1193453r71996,em2161269,891650r71996,em2161269,589868r71996,em2161269,301786r71996,em2161269,r71996,em,1424377r,71996em244363,1424377r,71996em478097,1424377r,71996em722461,1424377r,71996em956195,1424377r,71996em1200565,1424377r,71996em1434296,1424377r,71996em1678656,1424377r,71996em1912387,1424377r,71996e" filled="f" strokecolor="#231f20" strokeweight=".5pt">
                  <v:path arrowok="t"/>
                </v:shape>
                <v:shape id="Graphic 531" o:spid="_x0000_s1428" style="position:absolute;left:1099;top:3067;width:21253;height:12021;visibility:visible;mso-wrap-style:square;v-text-anchor:top" coordsize="2125345,120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" path="m,1166008r31874,-27431em31874,1138577r31873,em63747,1138577r31875,27431em95622,1166008r31868,-13715em127490,1152293r21251,-13716em148741,1138577r31874,63005em180615,1201582r31873,-21844em212488,1179738r31875,-82323em244363,1097415r31874,-13714em276237,1083701r21245,em297482,1083701r31874,13714em329356,1097415r31875,-13714em361231,1083701r31873,-68580em393104,1015121r31874,em424978,1015121r31868,27432em456846,1042553l478097,919082em478097,919082r31875,-41147em509972,877935r31873,41147em541845,919082r31874,13717em573719,932799r31875,-68581em605594,864218r21244,27432em626838,891650r31875,82310em658713,973960r31874,em690587,973960r31874,-82310em722461,891650r31874,-13715em754335,877935r31868,-27432em786203,850503r21251,82296em807454,932799r31875,-41149em839329,891650r31873,-41147em871202,850503r31874,-41152em903076,809351r31868,em934944,809351r21251,-96031em956195,713320r31875,-41150em988070,672170r31873,-68586em1019943,603584r31874,em1051817,603584r31875,-96032em1083692,507552r21244,109749em1104936,617301r31875,54869em1136811,672170r31877,13717em1168688,685887r31877,-54870em1200565,631017r31864,-41149em1232429,589868r31877,13716em1264306,603584r21247,82303em1285553,685887r31877,-219485em1317430,466402r31864,109737em1349294,576139r31877,137181em1381171,713320r31877,68598em1413048,781918r21248,150881em1434296,932799r31877,-82296em1466173,850503r31864,-96033em1498037,754470r31877,96033em1529914,850503r31877,-82316em1561791,768187r31864,-137170em1593655,631017r21260,-150898em1614915,480119r31864,68584em1646779,548703r31877,-123453em1678656,425250r31877,-54879em1710533,370371r31877,-41151em1742410,329220r21235,82314em1763645,411534r31877,-13717em1795522,397817r31877,-68597em1827399,329220r31877,-150900em1859276,178320r31864,68598em1891140,246918r21247,-54869em1912387,192049l1944264,54867em1944264,54867r31877,96020em1976141,150887r31877,-27436em2008018,123451l2039882,em2039882,r31877,96018em2071759,96018r21247,-82302em2093006,13716r31877,41151e" filled="f" strokecolor="#00568b" strokeweight="1pt">
                  <v:path arrowok="t"/>
                </v:shape>
                <v:shape id="Graphic 532" o:spid="_x0000_s1429" style="position:absolute;left:1099;top:9378;width:21253;height:7524;visibility:visible;mso-wrap-style:square;v-text-anchor:top" coordsize="2125345,75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" path="m,752073l31874,740757em31874,740757l63747,727040em63747,727040r31875,13717em95622,740757r31868,em127490,740757r21251,em148741,740757r31874,-13717em180615,727040r31873,13717em212488,740757r31875,-13717em244363,727040r31874,em276237,727040r21245,-13716em297482,713324r31874,em329356,713324r31875,-13715em361231,699609r31873,em393104,699609r31874,em424978,699609r31868,-13716em456846,685893r21251,-27445em478097,658448r31875,13728em509972,672176r31873,-13728em541845,658448r31874,27445em573719,685893r31875,-13717em605594,672176r21244,em626838,672176r31875,-13728em658713,658448r31874,em690587,658448r31874,-41147em722461,617301r31874,em754335,617301r31868,-13717em786203,603584r21251,-13715em807454,589869r31875,-27433em839329,562436r31873,em871202,562436r31874,-27445em903076,534991r31868,-13715em934944,521276r21251,-27433em956195,493843r31875,-13728em988070,480115r31873,-13717em1019943,466398r31874,27445em1051817,493843r31875,-27445em1083692,466398r21244,-68580em1104936,397818r31875,-13715em1136811,384103r31877,-27432em1168688,356671r31877,-41160em1200565,315511r31864,-54878em1232429,260633r31877,27432em1264306,288065r21247,-13715em1285553,274350r31877,-109732em1317430,164618r31864,27433em1349294,192051r31877,54867em1381171,246918r31877,-96017em1413048,150901r21248,54866em1434296,205767r31877,41151em1466173,246918r31864,-41151em1498037,205767r31877,27434em1529914,233201r31877,-54867em1561791,178334r31864,13717em1593655,192051r21260,-41150em1614915,150901r31864,27433em1646779,178334r31877,-68596em1678656,109738r31877,-54868em1710533,54870r31877,em1742410,54870r21235,27433em1763645,82303r31877,41149em1795522,123452l1827399,13717em1827399,13717r31877,13718em1859276,27435r31864,13718em1891140,41153l1912387,em1912387,r31877,13717em1944264,13717r31877,27436em1976141,41153r31877,27433em2008018,68586r31864,-27433em2039882,41153r31877,27433em2071759,68586r21247,-54869em2093006,13717r31877,82302e" filled="f" strokecolor="#b01c88" strokeweight="1pt">
                  <v:path arrowok="t"/>
                </v:shape>
                <v:shape id="Graphic 533" o:spid="_x0000_s1430" style="position:absolute;left:31;top:3067;width:724;height:11938;visibility:visible;mso-wrap-style:square;v-text-anchor:top" coordsize="72390,119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" path="m,l71996,em,301786r71996,em,589868r71996,em,891650r71996,em,1193453r71996,e" filled="f" strokecolor="#231f20" strokeweight=".5pt">
                  <v:path arrowok="t"/>
                </v:shape>
                <v:shape id="Textbox 534" o:spid="_x0000_s1431" type="#_x0000_t202" style="position:absolute;left:7359;top:5772;width:9601;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" filled="f" stroked="f">
                  <v:textbox inset="0,0,0,0">
                    <w:txbxContent>
                      <w:p w14:paraId="009AE9B2" w14:textId="77777777" w:rsidR="0042500C" w:rsidRDefault="009C7D9E">
                        <w:pPr>
                          <w:spacing w:before="1"/>
                          <w:rPr>
                            <w:sz w:val="12"/>
                          </w:rPr>
                        </w:pPr>
                        <w:r>
                          <w:rPr>
                            <w:color w:val="231F20"/>
                            <w:w w:val="90"/>
                            <w:sz w:val="12"/>
                          </w:rPr>
                          <w:t>UK</w:t>
                        </w:r>
                        <w:r>
                          <w:rPr>
                            <w:color w:val="231F20"/>
                            <w:spacing w:val="-3"/>
                            <w:w w:val="90"/>
                            <w:sz w:val="12"/>
                          </w:rPr>
                          <w:t xml:space="preserve"> </w:t>
                        </w:r>
                        <w:r>
                          <w:rPr>
                            <w:color w:val="231F20"/>
                            <w:w w:val="90"/>
                            <w:sz w:val="12"/>
                          </w:rPr>
                          <w:t>OFIs’</w:t>
                        </w:r>
                        <w:r>
                          <w:rPr>
                            <w:color w:val="231F20"/>
                            <w:spacing w:val="-2"/>
                            <w:w w:val="90"/>
                            <w:sz w:val="12"/>
                          </w:rPr>
                          <w:t xml:space="preserve"> </w:t>
                        </w:r>
                        <w:r>
                          <w:rPr>
                            <w:color w:val="231F20"/>
                            <w:w w:val="90"/>
                            <w:sz w:val="12"/>
                          </w:rPr>
                          <w:t>borrowing</w:t>
                        </w:r>
                        <w:r>
                          <w:rPr>
                            <w:color w:val="231F20"/>
                            <w:spacing w:val="-2"/>
                            <w:w w:val="90"/>
                            <w:sz w:val="12"/>
                          </w:rPr>
                          <w:t xml:space="preserve"> </w:t>
                        </w:r>
                        <w:r>
                          <w:rPr>
                            <w:color w:val="231F20"/>
                            <w:spacing w:val="-4"/>
                            <w:w w:val="90"/>
                            <w:sz w:val="12"/>
                          </w:rPr>
                          <w:t>from</w:t>
                        </w:r>
                      </w:p>
                      <w:p w14:paraId="5203F8ED" w14:textId="77777777" w:rsidR="0042500C" w:rsidRDefault="009C7D9E">
                        <w:pPr>
                          <w:spacing w:before="5"/>
                          <w:ind w:left="54"/>
                          <w:rPr>
                            <w:sz w:val="12"/>
                          </w:rPr>
                        </w:pPr>
                        <w:r>
                          <w:rPr>
                            <w:color w:val="231F20"/>
                            <w:w w:val="90"/>
                            <w:sz w:val="12"/>
                          </w:rPr>
                          <w:t>non-residents</w:t>
                        </w:r>
                        <w:r>
                          <w:rPr>
                            <w:color w:val="231F20"/>
                            <w:spacing w:val="1"/>
                            <w:sz w:val="12"/>
                          </w:rPr>
                          <w:t xml:space="preserve"> </w:t>
                        </w:r>
                        <w:r>
                          <w:rPr>
                            <w:color w:val="231F20"/>
                            <w:w w:val="90"/>
                            <w:sz w:val="12"/>
                          </w:rPr>
                          <w:t>using</w:t>
                        </w:r>
                        <w:r>
                          <w:rPr>
                            <w:color w:val="231F20"/>
                            <w:spacing w:val="3"/>
                            <w:sz w:val="12"/>
                          </w:rPr>
                          <w:t xml:space="preserve"> </w:t>
                        </w:r>
                        <w:r>
                          <w:rPr>
                            <w:color w:val="231F20"/>
                            <w:w w:val="90"/>
                            <w:sz w:val="12"/>
                          </w:rPr>
                          <w:t>ONS</w:t>
                        </w:r>
                        <w:r>
                          <w:rPr>
                            <w:color w:val="231F20"/>
                            <w:spacing w:val="3"/>
                            <w:sz w:val="12"/>
                          </w:rPr>
                          <w:t xml:space="preserve"> </w:t>
                        </w:r>
                        <w:r>
                          <w:rPr>
                            <w:color w:val="231F20"/>
                            <w:spacing w:val="-4"/>
                            <w:w w:val="90"/>
                            <w:sz w:val="12"/>
                          </w:rPr>
                          <w:t>data</w:t>
                        </w:r>
                      </w:p>
                    </w:txbxContent>
                  </v:textbox>
                </v:shape>
                <v:shape id="Textbox 535" o:spid="_x0000_s1432" type="#_x0000_t202" style="position:absolute;left:10336;top:14909;width:9931;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" filled="f" stroked="f">
                  <v:textbox inset="0,0,0,0">
                    <w:txbxContent>
                      <w:p w14:paraId="05CEC96E" w14:textId="77777777" w:rsidR="0042500C" w:rsidRDefault="009C7D9E">
                        <w:pPr>
                          <w:spacing w:before="18" w:line="204" w:lineRule="auto"/>
                          <w:ind w:left="54" w:hanging="55"/>
                          <w:rPr>
                            <w:position w:val="4"/>
                            <w:sz w:val="11"/>
                          </w:rPr>
                        </w:pPr>
                        <w:r>
                          <w:rPr>
                            <w:color w:val="231F20"/>
                            <w:spacing w:val="-4"/>
                            <w:sz w:val="12"/>
                          </w:rPr>
                          <w:t>Non-resident</w:t>
                        </w:r>
                        <w:r>
                          <w:rPr>
                            <w:color w:val="231F20"/>
                            <w:spacing w:val="-12"/>
                            <w:sz w:val="12"/>
                          </w:rPr>
                          <w:t xml:space="preserve"> </w:t>
                        </w:r>
                        <w:r>
                          <w:rPr>
                            <w:color w:val="231F20"/>
                            <w:spacing w:val="-4"/>
                            <w:sz w:val="12"/>
                          </w:rPr>
                          <w:t>banks’</w:t>
                        </w:r>
                        <w:r>
                          <w:rPr>
                            <w:color w:val="231F20"/>
                            <w:spacing w:val="-10"/>
                            <w:sz w:val="12"/>
                          </w:rPr>
                          <w:t xml:space="preserve"> </w:t>
                        </w:r>
                        <w:r>
                          <w:rPr>
                            <w:color w:val="231F20"/>
                            <w:spacing w:val="-4"/>
                            <w:sz w:val="12"/>
                          </w:rPr>
                          <w:t>lending</w:t>
                        </w:r>
                        <w:r>
                          <w:rPr>
                            <w:color w:val="231F20"/>
                            <w:spacing w:val="-10"/>
                            <w:sz w:val="12"/>
                          </w:rPr>
                          <w:t xml:space="preserve"> </w:t>
                        </w:r>
                        <w:r>
                          <w:rPr>
                            <w:color w:val="231F20"/>
                            <w:spacing w:val="-4"/>
                            <w:sz w:val="12"/>
                          </w:rPr>
                          <w:t>to</w:t>
                        </w:r>
                        <w:r>
                          <w:rPr>
                            <w:color w:val="231F20"/>
                            <w:spacing w:val="40"/>
                            <w:sz w:val="12"/>
                          </w:rPr>
                          <w:t xml:space="preserve"> </w:t>
                        </w:r>
                        <w:r>
                          <w:rPr>
                            <w:color w:val="231F20"/>
                            <w:w w:val="90"/>
                            <w:sz w:val="12"/>
                          </w:rPr>
                          <w:t>UK</w:t>
                        </w:r>
                        <w:r>
                          <w:rPr>
                            <w:color w:val="231F20"/>
                            <w:spacing w:val="-7"/>
                            <w:w w:val="90"/>
                            <w:sz w:val="12"/>
                          </w:rPr>
                          <w:t xml:space="preserve"> </w:t>
                        </w:r>
                        <w:r>
                          <w:rPr>
                            <w:color w:val="231F20"/>
                            <w:w w:val="90"/>
                            <w:sz w:val="12"/>
                          </w:rPr>
                          <w:t>non-banks</w:t>
                        </w:r>
                        <w:r>
                          <w:rPr>
                            <w:color w:val="231F20"/>
                            <w:spacing w:val="-6"/>
                            <w:w w:val="90"/>
                            <w:sz w:val="12"/>
                          </w:rPr>
                          <w:t xml:space="preserve"> </w:t>
                        </w:r>
                        <w:r>
                          <w:rPr>
                            <w:color w:val="231F20"/>
                            <w:w w:val="90"/>
                            <w:sz w:val="12"/>
                          </w:rPr>
                          <w:t>using</w:t>
                        </w:r>
                        <w:r>
                          <w:rPr>
                            <w:color w:val="231F20"/>
                            <w:spacing w:val="-7"/>
                            <w:w w:val="90"/>
                            <w:sz w:val="12"/>
                          </w:rPr>
                          <w:t xml:space="preserve"> </w:t>
                        </w:r>
                        <w:r>
                          <w:rPr>
                            <w:color w:val="231F20"/>
                            <w:w w:val="90"/>
                            <w:sz w:val="12"/>
                          </w:rPr>
                          <w:t>BIS</w:t>
                        </w:r>
                        <w:r>
                          <w:rPr>
                            <w:color w:val="231F20"/>
                            <w:spacing w:val="-6"/>
                            <w:w w:val="90"/>
                            <w:sz w:val="12"/>
                          </w:rPr>
                          <w:t xml:space="preserve"> </w:t>
                        </w:r>
                        <w:r>
                          <w:rPr>
                            <w:color w:val="231F20"/>
                            <w:spacing w:val="-2"/>
                            <w:w w:val="90"/>
                            <w:sz w:val="12"/>
                          </w:rPr>
                          <w:t>data</w:t>
                        </w:r>
                        <w:r>
                          <w:rPr>
                            <w:color w:val="231F20"/>
                            <w:spacing w:val="-2"/>
                            <w:w w:val="90"/>
                            <w:position w:val="4"/>
                            <w:sz w:val="11"/>
                          </w:rPr>
                          <w:t>(a)</w:t>
                        </w:r>
                      </w:p>
                    </w:txbxContent>
                  </v:textbox>
                </v:shape>
                <w10:anchorlock/>
              </v:group>
            </w:pict>
          </mc:Fallback>
        </mc:AlternateContent>
      </w:r>
    </w:p>
    <w:p w14:paraId="4EE25C77" w14:textId="77777777" w:rsidR="0042500C" w:rsidRDefault="009C7D9E">
      <w:pPr>
        <w:tabs>
          <w:tab w:val="left" w:pos="1012"/>
          <w:tab w:val="left" w:pos="1771"/>
          <w:tab w:val="left" w:pos="2146"/>
          <w:tab w:val="left" w:pos="2510"/>
          <w:tab w:val="left" w:pos="2892"/>
          <w:tab w:val="left" w:pos="3277"/>
        </w:tabs>
        <w:spacing w:before="5"/>
        <w:ind w:left="265"/>
        <w:rPr>
          <w:sz w:val="12"/>
        </w:rPr>
      </w:pPr>
      <w:r>
        <w:rPr>
          <w:color w:val="231F20"/>
          <w:sz w:val="12"/>
        </w:rPr>
        <w:t>1997</w:t>
      </w:r>
      <w:r>
        <w:rPr>
          <w:color w:val="231F20"/>
          <w:spacing w:val="66"/>
          <w:w w:val="150"/>
          <w:sz w:val="12"/>
        </w:rPr>
        <w:t xml:space="preserve"> </w:t>
      </w:r>
      <w:r>
        <w:rPr>
          <w:color w:val="231F20"/>
          <w:spacing w:val="-5"/>
          <w:sz w:val="12"/>
        </w:rPr>
        <w:t>99</w:t>
      </w:r>
      <w:r>
        <w:rPr>
          <w:color w:val="231F20"/>
          <w:sz w:val="12"/>
        </w:rPr>
        <w:tab/>
        <w:t>2001</w:t>
      </w:r>
      <w:r>
        <w:rPr>
          <w:color w:val="231F20"/>
          <w:spacing w:val="73"/>
          <w:w w:val="150"/>
          <w:sz w:val="12"/>
        </w:rPr>
        <w:t xml:space="preserve"> </w:t>
      </w:r>
      <w:r>
        <w:rPr>
          <w:color w:val="231F20"/>
          <w:spacing w:val="-5"/>
          <w:sz w:val="12"/>
        </w:rPr>
        <w:t>03</w:t>
      </w:r>
      <w:r>
        <w:rPr>
          <w:color w:val="231F20"/>
          <w:sz w:val="12"/>
        </w:rPr>
        <w:tab/>
      </w:r>
      <w:r>
        <w:rPr>
          <w:color w:val="231F20"/>
          <w:spacing w:val="-7"/>
          <w:sz w:val="12"/>
        </w:rPr>
        <w:t>05</w:t>
      </w:r>
      <w:r>
        <w:rPr>
          <w:color w:val="231F20"/>
          <w:sz w:val="12"/>
        </w:rPr>
        <w:tab/>
      </w:r>
      <w:r>
        <w:rPr>
          <w:color w:val="231F20"/>
          <w:spacing w:val="-5"/>
          <w:sz w:val="12"/>
        </w:rPr>
        <w:t>07</w:t>
      </w:r>
      <w:r>
        <w:rPr>
          <w:color w:val="231F20"/>
          <w:sz w:val="12"/>
        </w:rPr>
        <w:tab/>
      </w:r>
      <w:r>
        <w:rPr>
          <w:color w:val="231F20"/>
          <w:spacing w:val="-5"/>
          <w:sz w:val="12"/>
        </w:rPr>
        <w:t>09</w:t>
      </w:r>
      <w:r>
        <w:rPr>
          <w:color w:val="231F20"/>
          <w:sz w:val="12"/>
        </w:rPr>
        <w:tab/>
      </w:r>
      <w:r>
        <w:rPr>
          <w:color w:val="231F20"/>
          <w:spacing w:val="-5"/>
          <w:sz w:val="12"/>
        </w:rPr>
        <w:t>11</w:t>
      </w:r>
      <w:r>
        <w:rPr>
          <w:color w:val="231F20"/>
          <w:sz w:val="12"/>
        </w:rPr>
        <w:tab/>
      </w:r>
      <w:r>
        <w:rPr>
          <w:color w:val="231F20"/>
          <w:spacing w:val="-5"/>
          <w:sz w:val="12"/>
        </w:rPr>
        <w:t>13</w:t>
      </w:r>
    </w:p>
    <w:p w14:paraId="5D021526" w14:textId="77777777" w:rsidR="0042500C" w:rsidRDefault="0042500C">
      <w:pPr>
        <w:pStyle w:val="BodyText"/>
        <w:spacing w:before="37"/>
        <w:rPr>
          <w:sz w:val="12"/>
        </w:rPr>
      </w:pPr>
    </w:p>
    <w:p w14:paraId="33F23D6E" w14:textId="77777777" w:rsidR="0042500C" w:rsidRDefault="009C7D9E">
      <w:pPr>
        <w:ind w:left="92"/>
        <w:rPr>
          <w:sz w:val="11"/>
        </w:rPr>
      </w:pPr>
      <w:r>
        <w:rPr>
          <w:color w:val="231F20"/>
          <w:w w:val="90"/>
          <w:sz w:val="11"/>
        </w:rPr>
        <w:t>Sources:</w:t>
      </w:r>
      <w:r>
        <w:rPr>
          <w:color w:val="231F20"/>
          <w:spacing w:val="26"/>
          <w:sz w:val="11"/>
        </w:rPr>
        <w:t xml:space="preserve"> </w:t>
      </w:r>
      <w:r>
        <w:rPr>
          <w:color w:val="231F20"/>
          <w:w w:val="90"/>
          <w:sz w:val="11"/>
        </w:rPr>
        <w:t>Bank</w:t>
      </w:r>
      <w:r>
        <w:rPr>
          <w:color w:val="231F20"/>
          <w:spacing w:val="-1"/>
          <w:w w:val="90"/>
          <w:sz w:val="11"/>
        </w:rPr>
        <w:t xml:space="preserve"> </w:t>
      </w:r>
      <w:r>
        <w:rPr>
          <w:color w:val="231F20"/>
          <w:w w:val="90"/>
          <w:sz w:val="11"/>
        </w:rPr>
        <w:t>of</w:t>
      </w:r>
      <w:r>
        <w:rPr>
          <w:color w:val="231F20"/>
          <w:spacing w:val="-3"/>
          <w:sz w:val="11"/>
        </w:rPr>
        <w:t xml:space="preserve"> </w:t>
      </w:r>
      <w:r>
        <w:rPr>
          <w:color w:val="231F20"/>
          <w:w w:val="90"/>
          <w:sz w:val="11"/>
        </w:rPr>
        <w:t>England,</w:t>
      </w:r>
      <w:r>
        <w:rPr>
          <w:color w:val="231F20"/>
          <w:spacing w:val="-4"/>
          <w:sz w:val="11"/>
        </w:rPr>
        <w:t xml:space="preserve"> </w:t>
      </w:r>
      <w:r>
        <w:rPr>
          <w:color w:val="231F20"/>
          <w:w w:val="90"/>
          <w:sz w:val="11"/>
        </w:rPr>
        <w:t>BIS,</w:t>
      </w:r>
      <w:r>
        <w:rPr>
          <w:color w:val="231F20"/>
          <w:spacing w:val="-3"/>
          <w:sz w:val="11"/>
        </w:rPr>
        <w:t xml:space="preserve"> </w:t>
      </w:r>
      <w:r>
        <w:rPr>
          <w:color w:val="231F20"/>
          <w:w w:val="90"/>
          <w:sz w:val="11"/>
        </w:rPr>
        <w:t>ONS</w:t>
      </w:r>
      <w:r>
        <w:rPr>
          <w:color w:val="231F20"/>
          <w:spacing w:val="-4"/>
          <w:sz w:val="11"/>
        </w:rPr>
        <w:t xml:space="preserve"> </w:t>
      </w:r>
      <w:r>
        <w:rPr>
          <w:color w:val="231F20"/>
          <w:w w:val="90"/>
          <w:sz w:val="11"/>
        </w:rPr>
        <w:t>and</w:t>
      </w:r>
      <w:r>
        <w:rPr>
          <w:color w:val="231F20"/>
          <w:spacing w:val="-3"/>
          <w:sz w:val="11"/>
        </w:rPr>
        <w:t xml:space="preserve"> </w:t>
      </w:r>
      <w:r>
        <w:rPr>
          <w:color w:val="231F20"/>
          <w:w w:val="90"/>
          <w:sz w:val="11"/>
        </w:rPr>
        <w:t>Bank</w:t>
      </w:r>
      <w:r>
        <w:rPr>
          <w:color w:val="231F20"/>
          <w:spacing w:val="-3"/>
          <w:sz w:val="11"/>
        </w:rPr>
        <w:t xml:space="preserve"> </w:t>
      </w:r>
      <w:r>
        <w:rPr>
          <w:color w:val="231F20"/>
          <w:spacing w:val="-2"/>
          <w:w w:val="90"/>
          <w:sz w:val="11"/>
        </w:rPr>
        <w:t>calculations.</w:t>
      </w:r>
    </w:p>
    <w:p w14:paraId="6F2B6AA4" w14:textId="77777777" w:rsidR="0042500C" w:rsidRDefault="009C7D9E">
      <w:pPr>
        <w:spacing w:before="106"/>
        <w:ind w:left="34"/>
        <w:rPr>
          <w:sz w:val="12"/>
        </w:rPr>
      </w:pPr>
      <w:r>
        <w:br w:type="column"/>
      </w:r>
      <w:r>
        <w:rPr>
          <w:color w:val="231F20"/>
          <w:spacing w:val="-5"/>
          <w:w w:val="90"/>
          <w:sz w:val="12"/>
        </w:rPr>
        <w:t>1.2</w:t>
      </w:r>
    </w:p>
    <w:p w14:paraId="6FA712EE" w14:textId="77777777" w:rsidR="0042500C" w:rsidRDefault="0042500C">
      <w:pPr>
        <w:pStyle w:val="BodyText"/>
        <w:rPr>
          <w:sz w:val="12"/>
        </w:rPr>
      </w:pPr>
    </w:p>
    <w:p w14:paraId="778E3050" w14:textId="77777777" w:rsidR="0042500C" w:rsidRDefault="0042500C">
      <w:pPr>
        <w:pStyle w:val="BodyText"/>
        <w:spacing w:before="52"/>
        <w:rPr>
          <w:sz w:val="12"/>
        </w:rPr>
      </w:pPr>
    </w:p>
    <w:p w14:paraId="24E07702" w14:textId="77777777" w:rsidR="0042500C" w:rsidRDefault="009C7D9E">
      <w:pPr>
        <w:ind w:left="28"/>
        <w:rPr>
          <w:sz w:val="12"/>
        </w:rPr>
      </w:pPr>
      <w:r>
        <w:rPr>
          <w:color w:val="231F20"/>
          <w:spacing w:val="-5"/>
          <w:w w:val="95"/>
          <w:sz w:val="12"/>
        </w:rPr>
        <w:t>1.0</w:t>
      </w:r>
    </w:p>
    <w:p w14:paraId="52424AA3" w14:textId="77777777" w:rsidR="0042500C" w:rsidRDefault="0042500C">
      <w:pPr>
        <w:pStyle w:val="BodyText"/>
        <w:rPr>
          <w:sz w:val="12"/>
        </w:rPr>
      </w:pPr>
    </w:p>
    <w:p w14:paraId="543630EC" w14:textId="77777777" w:rsidR="0042500C" w:rsidRDefault="0042500C">
      <w:pPr>
        <w:pStyle w:val="BodyText"/>
        <w:spacing w:before="53"/>
        <w:rPr>
          <w:sz w:val="12"/>
        </w:rPr>
      </w:pPr>
    </w:p>
    <w:p w14:paraId="3DFFA22E" w14:textId="77777777" w:rsidR="0042500C" w:rsidRDefault="009C7D9E">
      <w:pPr>
        <w:ind w:left="12"/>
        <w:rPr>
          <w:sz w:val="12"/>
        </w:rPr>
      </w:pPr>
      <w:r>
        <w:rPr>
          <w:color w:val="231F20"/>
          <w:spacing w:val="-5"/>
          <w:sz w:val="12"/>
        </w:rPr>
        <w:t>0.8</w:t>
      </w:r>
    </w:p>
    <w:p w14:paraId="12FD8D64" w14:textId="77777777" w:rsidR="0042500C" w:rsidRDefault="0042500C">
      <w:pPr>
        <w:pStyle w:val="BodyText"/>
        <w:rPr>
          <w:sz w:val="12"/>
        </w:rPr>
      </w:pPr>
    </w:p>
    <w:p w14:paraId="2425DE2B" w14:textId="77777777" w:rsidR="0042500C" w:rsidRDefault="0042500C">
      <w:pPr>
        <w:pStyle w:val="BodyText"/>
        <w:spacing w:before="52"/>
        <w:rPr>
          <w:sz w:val="12"/>
        </w:rPr>
      </w:pPr>
    </w:p>
    <w:p w14:paraId="5BC8CADF" w14:textId="77777777" w:rsidR="0042500C" w:rsidRDefault="009C7D9E">
      <w:pPr>
        <w:spacing w:before="1"/>
        <w:ind w:left="13"/>
        <w:rPr>
          <w:sz w:val="12"/>
        </w:rPr>
      </w:pPr>
      <w:r>
        <w:rPr>
          <w:color w:val="231F20"/>
          <w:spacing w:val="-5"/>
          <w:sz w:val="12"/>
        </w:rPr>
        <w:t>0.6</w:t>
      </w:r>
    </w:p>
    <w:p w14:paraId="411BB024" w14:textId="77777777" w:rsidR="0042500C" w:rsidRDefault="0042500C">
      <w:pPr>
        <w:pStyle w:val="BodyText"/>
        <w:rPr>
          <w:sz w:val="12"/>
        </w:rPr>
      </w:pPr>
    </w:p>
    <w:p w14:paraId="5E413AD4" w14:textId="77777777" w:rsidR="0042500C" w:rsidRDefault="0042500C">
      <w:pPr>
        <w:pStyle w:val="BodyText"/>
        <w:spacing w:before="52"/>
        <w:rPr>
          <w:sz w:val="12"/>
        </w:rPr>
      </w:pPr>
    </w:p>
    <w:p w14:paraId="077ACA7C" w14:textId="77777777" w:rsidR="0042500C" w:rsidRDefault="009C7D9E">
      <w:pPr>
        <w:ind w:left="12"/>
        <w:rPr>
          <w:sz w:val="12"/>
        </w:rPr>
      </w:pPr>
      <w:r>
        <w:rPr>
          <w:color w:val="231F20"/>
          <w:spacing w:val="-5"/>
          <w:sz w:val="12"/>
        </w:rPr>
        <w:t>0.4</w:t>
      </w:r>
    </w:p>
    <w:p w14:paraId="0CB6A701" w14:textId="77777777" w:rsidR="0042500C" w:rsidRDefault="0042500C">
      <w:pPr>
        <w:pStyle w:val="BodyText"/>
        <w:rPr>
          <w:sz w:val="12"/>
        </w:rPr>
      </w:pPr>
    </w:p>
    <w:p w14:paraId="56318E6E" w14:textId="77777777" w:rsidR="0042500C" w:rsidRDefault="0042500C">
      <w:pPr>
        <w:pStyle w:val="BodyText"/>
        <w:spacing w:before="52"/>
        <w:rPr>
          <w:sz w:val="12"/>
        </w:rPr>
      </w:pPr>
    </w:p>
    <w:p w14:paraId="4631ED39" w14:textId="77777777" w:rsidR="0042500C" w:rsidRDefault="009C7D9E">
      <w:pPr>
        <w:spacing w:before="1"/>
        <w:ind w:left="17"/>
        <w:rPr>
          <w:sz w:val="12"/>
        </w:rPr>
      </w:pPr>
      <w:r>
        <w:rPr>
          <w:color w:val="231F20"/>
          <w:spacing w:val="-5"/>
          <w:w w:val="95"/>
          <w:sz w:val="12"/>
        </w:rPr>
        <w:t>0.2</w:t>
      </w:r>
    </w:p>
    <w:p w14:paraId="046686B1" w14:textId="77777777" w:rsidR="0042500C" w:rsidRDefault="0042500C">
      <w:pPr>
        <w:pStyle w:val="BodyText"/>
        <w:rPr>
          <w:sz w:val="12"/>
        </w:rPr>
      </w:pPr>
    </w:p>
    <w:p w14:paraId="6C49E5C0" w14:textId="77777777" w:rsidR="0042500C" w:rsidRDefault="0042500C">
      <w:pPr>
        <w:pStyle w:val="BodyText"/>
        <w:spacing w:before="52"/>
        <w:rPr>
          <w:sz w:val="12"/>
        </w:rPr>
      </w:pPr>
    </w:p>
    <w:p w14:paraId="69FFF274" w14:textId="77777777" w:rsidR="0042500C" w:rsidRDefault="009C7D9E">
      <w:pPr>
        <w:ind w:left="11"/>
        <w:rPr>
          <w:sz w:val="12"/>
        </w:rPr>
      </w:pPr>
      <w:r>
        <w:rPr>
          <w:color w:val="231F20"/>
          <w:spacing w:val="-5"/>
          <w:sz w:val="12"/>
        </w:rPr>
        <w:t>0.0</w:t>
      </w:r>
    </w:p>
    <w:p w14:paraId="1B054826" w14:textId="77777777" w:rsidR="0042500C" w:rsidRDefault="009C7D9E">
      <w:pPr>
        <w:pStyle w:val="BodyText"/>
        <w:spacing w:before="54" w:line="268" w:lineRule="auto"/>
        <w:ind w:left="92" w:right="263"/>
      </w:pPr>
      <w:r>
        <w:br w:type="column"/>
      </w:r>
      <w:r>
        <w:rPr>
          <w:color w:val="231F20"/>
          <w:w w:val="90"/>
        </w:rPr>
        <w:t>sheet also matters.</w:t>
      </w:r>
      <w:r>
        <w:rPr>
          <w:color w:val="231F20"/>
          <w:spacing w:val="40"/>
        </w:rPr>
        <w:t xml:space="preserve"> </w:t>
      </w:r>
      <w:r>
        <w:rPr>
          <w:color w:val="231F20"/>
          <w:w w:val="90"/>
        </w:rPr>
        <w:t xml:space="preserve">A sudden loss of confidence in a country </w:t>
      </w:r>
      <w:r>
        <w:rPr>
          <w:color w:val="231F20"/>
          <w:w w:val="85"/>
        </w:rPr>
        <w:t>can lead to a depreciation in the exchange rate.</w:t>
      </w:r>
      <w:r>
        <w:rPr>
          <w:color w:val="231F20"/>
          <w:spacing w:val="40"/>
        </w:rPr>
        <w:t xml:space="preserve"> </w:t>
      </w:r>
      <w:r>
        <w:rPr>
          <w:color w:val="231F20"/>
          <w:w w:val="85"/>
        </w:rPr>
        <w:t xml:space="preserve">If that were to </w:t>
      </w:r>
      <w:r>
        <w:rPr>
          <w:color w:val="231F20"/>
          <w:w w:val="90"/>
        </w:rPr>
        <w:t>occur, institutions that have borrowed in foreign currency to finance assets denominated in domestic currency could incur losses.</w:t>
      </w:r>
      <w:r>
        <w:rPr>
          <w:color w:val="231F20"/>
          <w:spacing w:val="40"/>
        </w:rPr>
        <w:t xml:space="preserve"> </w:t>
      </w:r>
      <w:r>
        <w:rPr>
          <w:color w:val="231F20"/>
          <w:w w:val="90"/>
        </w:rPr>
        <w:t>The</w:t>
      </w:r>
      <w:r>
        <w:rPr>
          <w:color w:val="231F20"/>
          <w:spacing w:val="-1"/>
          <w:w w:val="90"/>
        </w:rPr>
        <w:t xml:space="preserve"> </w:t>
      </w:r>
      <w:r>
        <w:rPr>
          <w:color w:val="231F20"/>
          <w:w w:val="90"/>
        </w:rPr>
        <w:t>United</w:t>
      </w:r>
      <w:r>
        <w:rPr>
          <w:color w:val="231F20"/>
          <w:spacing w:val="-3"/>
          <w:w w:val="90"/>
        </w:rPr>
        <w:t xml:space="preserve"> </w:t>
      </w:r>
      <w:r>
        <w:rPr>
          <w:color w:val="231F20"/>
          <w:w w:val="90"/>
        </w:rPr>
        <w:t>Kingdom,</w:t>
      </w:r>
      <w:r>
        <w:rPr>
          <w:color w:val="231F20"/>
          <w:spacing w:val="-1"/>
          <w:w w:val="90"/>
        </w:rPr>
        <w:t xml:space="preserve"> </w:t>
      </w:r>
      <w:r>
        <w:rPr>
          <w:color w:val="231F20"/>
          <w:w w:val="90"/>
        </w:rPr>
        <w:t>in</w:t>
      </w:r>
      <w:r>
        <w:rPr>
          <w:color w:val="231F20"/>
          <w:spacing w:val="-1"/>
          <w:w w:val="90"/>
        </w:rPr>
        <w:t xml:space="preserve"> </w:t>
      </w:r>
      <w:r>
        <w:rPr>
          <w:color w:val="231F20"/>
          <w:w w:val="90"/>
        </w:rPr>
        <w:t>aggregate,</w:t>
      </w:r>
      <w:r>
        <w:rPr>
          <w:color w:val="231F20"/>
          <w:spacing w:val="-1"/>
          <w:w w:val="90"/>
        </w:rPr>
        <w:t xml:space="preserve"> </w:t>
      </w:r>
      <w:r>
        <w:rPr>
          <w:color w:val="231F20"/>
          <w:w w:val="90"/>
        </w:rPr>
        <w:t>is</w:t>
      </w:r>
      <w:r>
        <w:rPr>
          <w:color w:val="231F20"/>
          <w:spacing w:val="-1"/>
          <w:w w:val="90"/>
        </w:rPr>
        <w:t xml:space="preserve"> </w:t>
      </w:r>
      <w:r>
        <w:rPr>
          <w:color w:val="231F20"/>
          <w:w w:val="90"/>
        </w:rPr>
        <w:t>in</w:t>
      </w:r>
      <w:r>
        <w:rPr>
          <w:color w:val="231F20"/>
          <w:spacing w:val="-1"/>
          <w:w w:val="90"/>
        </w:rPr>
        <w:t xml:space="preserve"> </w:t>
      </w:r>
      <w:r>
        <w:rPr>
          <w:color w:val="231F20"/>
          <w:w w:val="90"/>
        </w:rPr>
        <w:t>the</w:t>
      </w:r>
      <w:r>
        <w:rPr>
          <w:color w:val="231F20"/>
          <w:spacing w:val="-1"/>
          <w:w w:val="90"/>
        </w:rPr>
        <w:t xml:space="preserve"> </w:t>
      </w:r>
      <w:r>
        <w:rPr>
          <w:color w:val="231F20"/>
          <w:w w:val="90"/>
        </w:rPr>
        <w:t>opposite position:</w:t>
      </w:r>
      <w:r>
        <w:rPr>
          <w:color w:val="231F20"/>
          <w:spacing w:val="-3"/>
        </w:rPr>
        <w:t xml:space="preserve"> </w:t>
      </w:r>
      <w:r>
        <w:rPr>
          <w:color w:val="231F20"/>
          <w:w w:val="90"/>
        </w:rPr>
        <w:t>a</w:t>
      </w:r>
      <w:r>
        <w:rPr>
          <w:color w:val="231F20"/>
          <w:spacing w:val="-10"/>
          <w:w w:val="90"/>
        </w:rPr>
        <w:t xml:space="preserve"> </w:t>
      </w:r>
      <w:r>
        <w:rPr>
          <w:color w:val="231F20"/>
          <w:w w:val="90"/>
        </w:rPr>
        <w:t>greater</w:t>
      </w:r>
      <w:r>
        <w:rPr>
          <w:color w:val="231F20"/>
          <w:spacing w:val="-10"/>
          <w:w w:val="90"/>
        </w:rPr>
        <w:t xml:space="preserve"> </w:t>
      </w:r>
      <w:r>
        <w:rPr>
          <w:color w:val="231F20"/>
          <w:w w:val="90"/>
        </w:rPr>
        <w:t>share</w:t>
      </w:r>
      <w:r>
        <w:rPr>
          <w:color w:val="231F20"/>
          <w:spacing w:val="-10"/>
          <w:w w:val="90"/>
        </w:rPr>
        <w:t xml:space="preserve"> </w:t>
      </w:r>
      <w:r>
        <w:rPr>
          <w:color w:val="231F20"/>
          <w:w w:val="90"/>
        </w:rPr>
        <w:t>of</w:t>
      </w:r>
      <w:r>
        <w:rPr>
          <w:color w:val="231F20"/>
          <w:spacing w:val="-10"/>
          <w:w w:val="90"/>
        </w:rPr>
        <w:t xml:space="preserve"> </w:t>
      </w:r>
      <w:r>
        <w:rPr>
          <w:color w:val="231F20"/>
          <w:w w:val="90"/>
        </w:rPr>
        <w:t>external</w:t>
      </w:r>
      <w:r>
        <w:rPr>
          <w:color w:val="231F20"/>
          <w:spacing w:val="-10"/>
          <w:w w:val="90"/>
        </w:rPr>
        <w:t xml:space="preserve"> </w:t>
      </w:r>
      <w:r>
        <w:rPr>
          <w:color w:val="231F20"/>
          <w:w w:val="90"/>
        </w:rPr>
        <w:t>liabilities</w:t>
      </w:r>
      <w:r>
        <w:rPr>
          <w:color w:val="231F20"/>
          <w:spacing w:val="-10"/>
          <w:w w:val="90"/>
        </w:rPr>
        <w:t xml:space="preserve"> </w:t>
      </w:r>
      <w:r>
        <w:rPr>
          <w:color w:val="231F20"/>
          <w:w w:val="90"/>
        </w:rPr>
        <w:t>is</w:t>
      </w:r>
      <w:r>
        <w:rPr>
          <w:color w:val="231F20"/>
          <w:spacing w:val="-10"/>
          <w:w w:val="90"/>
        </w:rPr>
        <w:t xml:space="preserve"> </w:t>
      </w:r>
      <w:r>
        <w:rPr>
          <w:color w:val="231F20"/>
          <w:w w:val="90"/>
        </w:rPr>
        <w:t>denominated in</w:t>
      </w:r>
      <w:r>
        <w:rPr>
          <w:color w:val="231F20"/>
          <w:spacing w:val="-3"/>
          <w:w w:val="90"/>
        </w:rPr>
        <w:t xml:space="preserve"> </w:t>
      </w:r>
      <w:r>
        <w:rPr>
          <w:color w:val="231F20"/>
          <w:w w:val="90"/>
        </w:rPr>
        <w:t>sterling</w:t>
      </w:r>
      <w:r>
        <w:rPr>
          <w:color w:val="231F20"/>
          <w:spacing w:val="-3"/>
          <w:w w:val="90"/>
        </w:rPr>
        <w:t xml:space="preserve"> </w:t>
      </w:r>
      <w:r>
        <w:rPr>
          <w:color w:val="231F20"/>
          <w:w w:val="90"/>
        </w:rPr>
        <w:t>than</w:t>
      </w:r>
      <w:r>
        <w:rPr>
          <w:color w:val="231F20"/>
          <w:spacing w:val="-3"/>
          <w:w w:val="90"/>
        </w:rPr>
        <w:t xml:space="preserve"> </w:t>
      </w:r>
      <w:r>
        <w:rPr>
          <w:color w:val="231F20"/>
          <w:w w:val="90"/>
        </w:rPr>
        <w:t>external</w:t>
      </w:r>
      <w:r>
        <w:rPr>
          <w:color w:val="231F20"/>
          <w:spacing w:val="-3"/>
          <w:w w:val="90"/>
        </w:rPr>
        <w:t xml:space="preserve"> </w:t>
      </w:r>
      <w:r>
        <w:rPr>
          <w:color w:val="231F20"/>
          <w:w w:val="90"/>
        </w:rPr>
        <w:t>assets.</w:t>
      </w:r>
      <w:r>
        <w:rPr>
          <w:color w:val="231F20"/>
          <w:w w:val="90"/>
          <w:position w:val="4"/>
          <w:sz w:val="14"/>
        </w:rPr>
        <w:t>(2)</w:t>
      </w:r>
      <w:r>
        <w:rPr>
          <w:color w:val="231F20"/>
          <w:spacing w:val="62"/>
          <w:position w:val="4"/>
          <w:sz w:val="14"/>
        </w:rPr>
        <w:t xml:space="preserve"> </w:t>
      </w:r>
      <w:r>
        <w:rPr>
          <w:color w:val="231F20"/>
          <w:w w:val="90"/>
        </w:rPr>
        <w:t>A</w:t>
      </w:r>
      <w:r>
        <w:rPr>
          <w:color w:val="231F20"/>
          <w:spacing w:val="-3"/>
          <w:w w:val="90"/>
        </w:rPr>
        <w:t xml:space="preserve"> </w:t>
      </w:r>
      <w:r>
        <w:rPr>
          <w:color w:val="231F20"/>
          <w:w w:val="90"/>
        </w:rPr>
        <w:t>depreciation</w:t>
      </w:r>
      <w:r>
        <w:rPr>
          <w:color w:val="231F20"/>
          <w:spacing w:val="-3"/>
          <w:w w:val="90"/>
        </w:rPr>
        <w:t xml:space="preserve"> </w:t>
      </w:r>
      <w:r>
        <w:rPr>
          <w:color w:val="231F20"/>
          <w:w w:val="90"/>
        </w:rPr>
        <w:t>of</w:t>
      </w:r>
      <w:r>
        <w:rPr>
          <w:color w:val="231F20"/>
          <w:spacing w:val="-3"/>
          <w:w w:val="90"/>
        </w:rPr>
        <w:t xml:space="preserve"> </w:t>
      </w:r>
      <w:r>
        <w:rPr>
          <w:color w:val="231F20"/>
          <w:w w:val="90"/>
        </w:rPr>
        <w:t xml:space="preserve">sterling </w:t>
      </w:r>
      <w:r>
        <w:rPr>
          <w:color w:val="231F20"/>
          <w:spacing w:val="-2"/>
          <w:w w:val="90"/>
        </w:rPr>
        <w:t xml:space="preserve">should therefore boost the NIIP, with the exchange rate acting </w:t>
      </w:r>
      <w:r>
        <w:rPr>
          <w:color w:val="231F20"/>
          <w:spacing w:val="-4"/>
        </w:rPr>
        <w:t>as</w:t>
      </w:r>
      <w:r>
        <w:rPr>
          <w:color w:val="231F20"/>
          <w:spacing w:val="-16"/>
        </w:rPr>
        <w:t xml:space="preserve"> </w:t>
      </w:r>
      <w:r>
        <w:rPr>
          <w:color w:val="231F20"/>
          <w:spacing w:val="-4"/>
        </w:rPr>
        <w:t>a</w:t>
      </w:r>
      <w:r>
        <w:rPr>
          <w:color w:val="231F20"/>
          <w:spacing w:val="-16"/>
        </w:rPr>
        <w:t xml:space="preserve"> </w:t>
      </w:r>
      <w:proofErr w:type="spellStart"/>
      <w:r>
        <w:rPr>
          <w:color w:val="231F20"/>
          <w:spacing w:val="-4"/>
        </w:rPr>
        <w:t>stabilising</w:t>
      </w:r>
      <w:proofErr w:type="spellEnd"/>
      <w:r>
        <w:rPr>
          <w:color w:val="231F20"/>
          <w:spacing w:val="-16"/>
        </w:rPr>
        <w:t xml:space="preserve"> </w:t>
      </w:r>
      <w:r>
        <w:rPr>
          <w:color w:val="231F20"/>
          <w:spacing w:val="-4"/>
        </w:rPr>
        <w:t>mechanism.</w:t>
      </w:r>
    </w:p>
    <w:p w14:paraId="34ADA4E2" w14:textId="77777777" w:rsidR="0042500C" w:rsidRDefault="009C7D9E">
      <w:pPr>
        <w:pStyle w:val="BodyText"/>
        <w:spacing w:before="199" w:line="268" w:lineRule="auto"/>
        <w:ind w:left="92" w:right="263"/>
      </w:pPr>
      <w:r>
        <w:rPr>
          <w:color w:val="231F20"/>
          <w:w w:val="85"/>
        </w:rPr>
        <w:t xml:space="preserve">Nonetheless, while the aggregate position may be reassuring, </w:t>
      </w:r>
      <w:r>
        <w:rPr>
          <w:color w:val="231F20"/>
          <w:w w:val="90"/>
        </w:rPr>
        <w:t>fragilities</w:t>
      </w:r>
      <w:r>
        <w:rPr>
          <w:color w:val="231F20"/>
          <w:spacing w:val="-7"/>
          <w:w w:val="90"/>
        </w:rPr>
        <w:t xml:space="preserve"> </w:t>
      </w:r>
      <w:r>
        <w:rPr>
          <w:color w:val="231F20"/>
          <w:w w:val="90"/>
        </w:rPr>
        <w:t>can</w:t>
      </w:r>
      <w:r>
        <w:rPr>
          <w:color w:val="231F20"/>
          <w:spacing w:val="-7"/>
          <w:w w:val="90"/>
        </w:rPr>
        <w:t xml:space="preserve"> </w:t>
      </w:r>
      <w:r>
        <w:rPr>
          <w:color w:val="231F20"/>
          <w:w w:val="90"/>
        </w:rPr>
        <w:t>still</w:t>
      </w:r>
      <w:r>
        <w:rPr>
          <w:color w:val="231F20"/>
          <w:spacing w:val="-7"/>
          <w:w w:val="90"/>
        </w:rPr>
        <w:t xml:space="preserve"> </w:t>
      </w:r>
      <w:r>
        <w:rPr>
          <w:color w:val="231F20"/>
          <w:w w:val="90"/>
        </w:rPr>
        <w:t>exist</w:t>
      </w:r>
      <w:r>
        <w:rPr>
          <w:color w:val="231F20"/>
          <w:spacing w:val="-7"/>
          <w:w w:val="90"/>
        </w:rPr>
        <w:t xml:space="preserve"> </w:t>
      </w:r>
      <w:r>
        <w:rPr>
          <w:color w:val="231F20"/>
          <w:w w:val="90"/>
        </w:rPr>
        <w:t>in</w:t>
      </w:r>
      <w:r>
        <w:rPr>
          <w:color w:val="231F20"/>
          <w:spacing w:val="-7"/>
          <w:w w:val="90"/>
        </w:rPr>
        <w:t xml:space="preserve"> </w:t>
      </w:r>
      <w:r>
        <w:rPr>
          <w:color w:val="231F20"/>
          <w:w w:val="90"/>
        </w:rPr>
        <w:t>particular</w:t>
      </w:r>
      <w:r>
        <w:rPr>
          <w:color w:val="231F20"/>
          <w:spacing w:val="-7"/>
          <w:w w:val="90"/>
        </w:rPr>
        <w:t xml:space="preserve"> </w:t>
      </w:r>
      <w:r>
        <w:rPr>
          <w:color w:val="231F20"/>
          <w:w w:val="90"/>
        </w:rPr>
        <w:t>sectors</w:t>
      </w:r>
      <w:r>
        <w:rPr>
          <w:color w:val="231F20"/>
          <w:spacing w:val="-7"/>
          <w:w w:val="90"/>
        </w:rPr>
        <w:t xml:space="preserve"> </w:t>
      </w:r>
      <w:r>
        <w:rPr>
          <w:color w:val="231F20"/>
          <w:w w:val="90"/>
        </w:rPr>
        <w:t>or</w:t>
      </w:r>
      <w:r>
        <w:rPr>
          <w:color w:val="231F20"/>
          <w:spacing w:val="-7"/>
          <w:w w:val="90"/>
        </w:rPr>
        <w:t xml:space="preserve"> </w:t>
      </w:r>
      <w:r>
        <w:rPr>
          <w:color w:val="231F20"/>
          <w:w w:val="90"/>
        </w:rPr>
        <w:t>institutions.</w:t>
      </w:r>
    </w:p>
    <w:p w14:paraId="049B4C18" w14:textId="77777777" w:rsidR="0042500C" w:rsidRDefault="009C7D9E">
      <w:pPr>
        <w:pStyle w:val="BodyText"/>
        <w:spacing w:line="268" w:lineRule="auto"/>
        <w:ind w:left="92" w:right="617"/>
      </w:pPr>
      <w:r>
        <w:rPr>
          <w:color w:val="231F20"/>
          <w:w w:val="90"/>
        </w:rPr>
        <w:t>The</w:t>
      </w:r>
      <w:r>
        <w:rPr>
          <w:color w:val="231F20"/>
          <w:spacing w:val="-2"/>
          <w:w w:val="90"/>
        </w:rPr>
        <w:t xml:space="preserve"> </w:t>
      </w:r>
      <w:r>
        <w:rPr>
          <w:color w:val="231F20"/>
          <w:w w:val="90"/>
        </w:rPr>
        <w:t>December</w:t>
      </w:r>
      <w:r>
        <w:rPr>
          <w:color w:val="231F20"/>
          <w:spacing w:val="-2"/>
          <w:w w:val="90"/>
        </w:rPr>
        <w:t xml:space="preserve"> </w:t>
      </w:r>
      <w:r>
        <w:rPr>
          <w:color w:val="231F20"/>
          <w:w w:val="90"/>
        </w:rPr>
        <w:t>2014</w:t>
      </w:r>
      <w:r>
        <w:rPr>
          <w:color w:val="231F20"/>
          <w:spacing w:val="-2"/>
          <w:w w:val="90"/>
        </w:rPr>
        <w:t xml:space="preserve"> </w:t>
      </w:r>
      <w:r>
        <w:rPr>
          <w:i/>
          <w:color w:val="231F20"/>
          <w:w w:val="90"/>
        </w:rPr>
        <w:t>Report</w:t>
      </w:r>
      <w:r>
        <w:rPr>
          <w:i/>
          <w:color w:val="231F20"/>
          <w:spacing w:val="-2"/>
          <w:w w:val="90"/>
        </w:rPr>
        <w:t xml:space="preserve"> </w:t>
      </w:r>
      <w:r>
        <w:rPr>
          <w:color w:val="231F20"/>
          <w:w w:val="90"/>
        </w:rPr>
        <w:t>showed</w:t>
      </w:r>
      <w:r>
        <w:rPr>
          <w:color w:val="231F20"/>
          <w:spacing w:val="-2"/>
          <w:w w:val="90"/>
        </w:rPr>
        <w:t xml:space="preserve"> </w:t>
      </w:r>
      <w:r>
        <w:rPr>
          <w:color w:val="231F20"/>
          <w:w w:val="90"/>
        </w:rPr>
        <w:t>that,</w:t>
      </w:r>
      <w:r>
        <w:rPr>
          <w:color w:val="231F20"/>
          <w:spacing w:val="-2"/>
          <w:w w:val="90"/>
        </w:rPr>
        <w:t xml:space="preserve"> </w:t>
      </w:r>
      <w:r>
        <w:rPr>
          <w:color w:val="231F20"/>
          <w:w w:val="90"/>
        </w:rPr>
        <w:t>based</w:t>
      </w:r>
      <w:r>
        <w:rPr>
          <w:color w:val="231F20"/>
          <w:spacing w:val="-2"/>
          <w:w w:val="90"/>
        </w:rPr>
        <w:t xml:space="preserve"> </w:t>
      </w:r>
      <w:r>
        <w:rPr>
          <w:color w:val="231F20"/>
          <w:w w:val="90"/>
        </w:rPr>
        <w:t>on</w:t>
      </w:r>
      <w:r>
        <w:rPr>
          <w:color w:val="231F20"/>
          <w:spacing w:val="-2"/>
          <w:w w:val="90"/>
        </w:rPr>
        <w:t xml:space="preserve"> </w:t>
      </w:r>
      <w:r>
        <w:rPr>
          <w:color w:val="231F20"/>
          <w:w w:val="90"/>
        </w:rPr>
        <w:t xml:space="preserve">official </w:t>
      </w:r>
      <w:r>
        <w:rPr>
          <w:color w:val="231F20"/>
          <w:w w:val="85"/>
        </w:rPr>
        <w:t>data, the ‘other financial institutions’ (OFI) sector was a net</w:t>
      </w:r>
    </w:p>
    <w:p w14:paraId="54C2EDF7" w14:textId="77777777" w:rsidR="0042500C" w:rsidRDefault="0042500C">
      <w:pPr>
        <w:pStyle w:val="BodyText"/>
        <w:spacing w:line="268" w:lineRule="auto"/>
        <w:sectPr w:rsidR="0042500C">
          <w:type w:val="continuous"/>
          <w:pgSz w:w="11910" w:h="16840"/>
          <w:pgMar w:top="1540" w:right="425" w:bottom="0" w:left="708" w:header="425" w:footer="0" w:gutter="0"/>
          <w:cols w:num="3" w:space="720" w:equalWidth="0">
            <w:col w:w="3786" w:space="40"/>
            <w:col w:w="210" w:space="1296"/>
            <w:col w:w="5445"/>
          </w:cols>
        </w:sectPr>
      </w:pPr>
    </w:p>
    <w:p w14:paraId="552FEDE0" w14:textId="77777777" w:rsidR="0042500C" w:rsidRDefault="009C7D9E">
      <w:pPr>
        <w:pStyle w:val="ListParagraph"/>
        <w:numPr>
          <w:ilvl w:val="0"/>
          <w:numId w:val="63"/>
        </w:numPr>
        <w:tabs>
          <w:tab w:val="left" w:pos="261"/>
        </w:tabs>
        <w:spacing w:line="107" w:lineRule="exact"/>
        <w:ind w:left="261" w:hanging="169"/>
        <w:rPr>
          <w:sz w:val="11"/>
        </w:rPr>
      </w:pPr>
      <w:r>
        <w:rPr>
          <w:color w:val="231F20"/>
          <w:w w:val="90"/>
          <w:sz w:val="11"/>
        </w:rPr>
        <w:t>Lending</w:t>
      </w:r>
      <w:r>
        <w:rPr>
          <w:color w:val="231F20"/>
          <w:spacing w:val="-2"/>
          <w:w w:val="90"/>
          <w:sz w:val="11"/>
        </w:rPr>
        <w:t xml:space="preserve"> </w:t>
      </w:r>
      <w:r>
        <w:rPr>
          <w:color w:val="231F20"/>
          <w:w w:val="90"/>
          <w:sz w:val="11"/>
        </w:rPr>
        <w:t>from</w:t>
      </w:r>
      <w:r>
        <w:rPr>
          <w:color w:val="231F20"/>
          <w:spacing w:val="-1"/>
          <w:w w:val="90"/>
          <w:sz w:val="11"/>
        </w:rPr>
        <w:t xml:space="preserve"> </w:t>
      </w:r>
      <w:r>
        <w:rPr>
          <w:color w:val="231F20"/>
          <w:w w:val="90"/>
          <w:sz w:val="11"/>
        </w:rPr>
        <w:t>non-resident</w:t>
      </w:r>
      <w:r>
        <w:rPr>
          <w:color w:val="231F20"/>
          <w:spacing w:val="-2"/>
          <w:w w:val="90"/>
          <w:sz w:val="11"/>
        </w:rPr>
        <w:t xml:space="preserve"> </w:t>
      </w:r>
      <w:r>
        <w:rPr>
          <w:color w:val="231F20"/>
          <w:w w:val="90"/>
          <w:sz w:val="11"/>
        </w:rPr>
        <w:t>banks</w:t>
      </w:r>
      <w:r>
        <w:rPr>
          <w:color w:val="231F20"/>
          <w:spacing w:val="-1"/>
          <w:w w:val="90"/>
          <w:sz w:val="11"/>
        </w:rPr>
        <w:t xml:space="preserve"> </w:t>
      </w:r>
      <w:r>
        <w:rPr>
          <w:color w:val="231F20"/>
          <w:w w:val="90"/>
          <w:sz w:val="11"/>
        </w:rPr>
        <w:t>to</w:t>
      </w:r>
      <w:r>
        <w:rPr>
          <w:color w:val="231F20"/>
          <w:spacing w:val="-2"/>
          <w:w w:val="90"/>
          <w:sz w:val="11"/>
        </w:rPr>
        <w:t xml:space="preserve"> </w:t>
      </w:r>
      <w:r>
        <w:rPr>
          <w:color w:val="231F20"/>
          <w:w w:val="90"/>
          <w:sz w:val="11"/>
        </w:rPr>
        <w:t>the</w:t>
      </w:r>
      <w:r>
        <w:rPr>
          <w:color w:val="231F20"/>
          <w:spacing w:val="-1"/>
          <w:w w:val="90"/>
          <w:sz w:val="11"/>
        </w:rPr>
        <w:t xml:space="preserve"> </w:t>
      </w:r>
      <w:r>
        <w:rPr>
          <w:color w:val="231F20"/>
          <w:w w:val="90"/>
          <w:sz w:val="11"/>
        </w:rPr>
        <w:t>whole</w:t>
      </w:r>
      <w:r>
        <w:rPr>
          <w:color w:val="231F20"/>
          <w:spacing w:val="-1"/>
          <w:w w:val="90"/>
          <w:sz w:val="11"/>
        </w:rPr>
        <w:t xml:space="preserve"> </w:t>
      </w:r>
      <w:r>
        <w:rPr>
          <w:color w:val="231F20"/>
          <w:w w:val="90"/>
          <w:sz w:val="11"/>
        </w:rPr>
        <w:t>UK</w:t>
      </w:r>
      <w:r>
        <w:rPr>
          <w:color w:val="231F20"/>
          <w:spacing w:val="-2"/>
          <w:w w:val="90"/>
          <w:sz w:val="11"/>
        </w:rPr>
        <w:t xml:space="preserve"> </w:t>
      </w:r>
      <w:r>
        <w:rPr>
          <w:color w:val="231F20"/>
          <w:w w:val="90"/>
          <w:sz w:val="11"/>
        </w:rPr>
        <w:t>economy,</w:t>
      </w:r>
      <w:r>
        <w:rPr>
          <w:color w:val="231F20"/>
          <w:spacing w:val="-1"/>
          <w:w w:val="90"/>
          <w:sz w:val="11"/>
        </w:rPr>
        <w:t xml:space="preserve"> </w:t>
      </w:r>
      <w:r>
        <w:rPr>
          <w:color w:val="231F20"/>
          <w:w w:val="90"/>
          <w:sz w:val="11"/>
        </w:rPr>
        <w:t>excluding</w:t>
      </w:r>
      <w:r>
        <w:rPr>
          <w:color w:val="231F20"/>
          <w:spacing w:val="-2"/>
          <w:w w:val="90"/>
          <w:sz w:val="11"/>
        </w:rPr>
        <w:t xml:space="preserve"> </w:t>
      </w:r>
      <w:r>
        <w:rPr>
          <w:color w:val="231F20"/>
          <w:w w:val="90"/>
          <w:sz w:val="11"/>
        </w:rPr>
        <w:t>UK-resident</w:t>
      </w:r>
      <w:r>
        <w:rPr>
          <w:color w:val="231F20"/>
          <w:spacing w:val="-1"/>
          <w:w w:val="90"/>
          <w:sz w:val="11"/>
        </w:rPr>
        <w:t xml:space="preserve"> </w:t>
      </w:r>
      <w:r>
        <w:rPr>
          <w:color w:val="231F20"/>
          <w:w w:val="90"/>
          <w:sz w:val="11"/>
        </w:rPr>
        <w:t>banks.</w:t>
      </w:r>
      <w:r>
        <w:rPr>
          <w:color w:val="231F20"/>
          <w:spacing w:val="23"/>
          <w:sz w:val="11"/>
        </w:rPr>
        <w:t xml:space="preserve"> </w:t>
      </w:r>
      <w:r>
        <w:rPr>
          <w:color w:val="231F20"/>
          <w:spacing w:val="-5"/>
          <w:w w:val="90"/>
          <w:sz w:val="11"/>
        </w:rPr>
        <w:t>It</w:t>
      </w:r>
    </w:p>
    <w:p w14:paraId="2AC59FB7" w14:textId="77777777" w:rsidR="0042500C" w:rsidRDefault="009C7D9E">
      <w:pPr>
        <w:spacing w:before="2" w:line="244" w:lineRule="auto"/>
        <w:ind w:left="262" w:right="182"/>
        <w:rPr>
          <w:sz w:val="11"/>
        </w:rPr>
      </w:pPr>
      <w:r>
        <w:rPr>
          <w:color w:val="231F20"/>
          <w:w w:val="90"/>
          <w:sz w:val="11"/>
        </w:rPr>
        <w:t>is</w:t>
      </w:r>
      <w:r>
        <w:rPr>
          <w:color w:val="231F20"/>
          <w:spacing w:val="-2"/>
          <w:w w:val="90"/>
          <w:sz w:val="11"/>
        </w:rPr>
        <w:t xml:space="preserve"> </w:t>
      </w:r>
      <w:r>
        <w:rPr>
          <w:color w:val="231F20"/>
          <w:w w:val="90"/>
          <w:sz w:val="11"/>
        </w:rPr>
        <w:t>not</w:t>
      </w:r>
      <w:r>
        <w:rPr>
          <w:color w:val="231F20"/>
          <w:spacing w:val="-3"/>
          <w:w w:val="90"/>
          <w:sz w:val="11"/>
        </w:rPr>
        <w:t xml:space="preserve"> </w:t>
      </w:r>
      <w:r>
        <w:rPr>
          <w:color w:val="231F20"/>
          <w:w w:val="90"/>
          <w:sz w:val="11"/>
        </w:rPr>
        <w:t>possible</w:t>
      </w:r>
      <w:r>
        <w:rPr>
          <w:color w:val="231F20"/>
          <w:spacing w:val="-2"/>
          <w:w w:val="90"/>
          <w:sz w:val="11"/>
        </w:rPr>
        <w:t xml:space="preserve"> </w:t>
      </w:r>
      <w:r>
        <w:rPr>
          <w:color w:val="231F20"/>
          <w:w w:val="90"/>
          <w:sz w:val="11"/>
        </w:rPr>
        <w:t>to</w:t>
      </w:r>
      <w:r>
        <w:rPr>
          <w:color w:val="231F20"/>
          <w:spacing w:val="-3"/>
          <w:w w:val="90"/>
          <w:sz w:val="11"/>
        </w:rPr>
        <w:t xml:space="preserve"> </w:t>
      </w:r>
      <w:r>
        <w:rPr>
          <w:color w:val="231F20"/>
          <w:w w:val="90"/>
          <w:sz w:val="11"/>
        </w:rPr>
        <w:t>construct</w:t>
      </w:r>
      <w:r>
        <w:rPr>
          <w:color w:val="231F20"/>
          <w:spacing w:val="-2"/>
          <w:w w:val="90"/>
          <w:sz w:val="11"/>
        </w:rPr>
        <w:t xml:space="preserve"> </w:t>
      </w:r>
      <w:r>
        <w:rPr>
          <w:color w:val="231F20"/>
          <w:w w:val="90"/>
          <w:sz w:val="11"/>
        </w:rPr>
        <w:t>a</w:t>
      </w:r>
      <w:r>
        <w:rPr>
          <w:color w:val="231F20"/>
          <w:spacing w:val="-3"/>
          <w:w w:val="90"/>
          <w:sz w:val="11"/>
        </w:rPr>
        <w:t xml:space="preserve"> </w:t>
      </w:r>
      <w:r>
        <w:rPr>
          <w:color w:val="231F20"/>
          <w:w w:val="90"/>
          <w:sz w:val="11"/>
        </w:rPr>
        <w:t>more</w:t>
      </w:r>
      <w:r>
        <w:rPr>
          <w:color w:val="231F20"/>
          <w:spacing w:val="-2"/>
          <w:w w:val="90"/>
          <w:sz w:val="11"/>
        </w:rPr>
        <w:t xml:space="preserve"> </w:t>
      </w:r>
      <w:r>
        <w:rPr>
          <w:color w:val="231F20"/>
          <w:w w:val="90"/>
          <w:sz w:val="11"/>
        </w:rPr>
        <w:t>granular</w:t>
      </w:r>
      <w:r>
        <w:rPr>
          <w:color w:val="231F20"/>
          <w:spacing w:val="-3"/>
          <w:w w:val="90"/>
          <w:sz w:val="11"/>
        </w:rPr>
        <w:t xml:space="preserve"> </w:t>
      </w:r>
      <w:r>
        <w:rPr>
          <w:color w:val="231F20"/>
          <w:w w:val="90"/>
          <w:sz w:val="11"/>
        </w:rPr>
        <w:t>breakdown</w:t>
      </w:r>
      <w:r>
        <w:rPr>
          <w:color w:val="231F20"/>
          <w:spacing w:val="-2"/>
          <w:w w:val="90"/>
          <w:sz w:val="11"/>
        </w:rPr>
        <w:t xml:space="preserve"> </w:t>
      </w:r>
      <w:r>
        <w:rPr>
          <w:color w:val="231F20"/>
          <w:w w:val="90"/>
          <w:sz w:val="11"/>
        </w:rPr>
        <w:t>of</w:t>
      </w:r>
      <w:r>
        <w:rPr>
          <w:color w:val="231F20"/>
          <w:spacing w:val="-3"/>
          <w:w w:val="90"/>
          <w:sz w:val="11"/>
        </w:rPr>
        <w:t xml:space="preserve"> </w:t>
      </w:r>
      <w:r>
        <w:rPr>
          <w:color w:val="231F20"/>
          <w:w w:val="90"/>
          <w:sz w:val="11"/>
        </w:rPr>
        <w:t>lending</w:t>
      </w:r>
      <w:r>
        <w:rPr>
          <w:color w:val="231F20"/>
          <w:spacing w:val="-2"/>
          <w:w w:val="90"/>
          <w:sz w:val="11"/>
        </w:rPr>
        <w:t xml:space="preserve"> </w:t>
      </w:r>
      <w:r>
        <w:rPr>
          <w:color w:val="231F20"/>
          <w:w w:val="90"/>
          <w:sz w:val="11"/>
        </w:rPr>
        <w:t>to</w:t>
      </w:r>
      <w:r>
        <w:rPr>
          <w:color w:val="231F20"/>
          <w:spacing w:val="-3"/>
          <w:w w:val="90"/>
          <w:sz w:val="11"/>
        </w:rPr>
        <w:t xml:space="preserve"> </w:t>
      </w:r>
      <w:r>
        <w:rPr>
          <w:color w:val="231F20"/>
          <w:w w:val="90"/>
          <w:sz w:val="11"/>
        </w:rPr>
        <w:t>the</w:t>
      </w:r>
      <w:r>
        <w:rPr>
          <w:color w:val="231F20"/>
          <w:spacing w:val="-2"/>
          <w:w w:val="90"/>
          <w:sz w:val="11"/>
        </w:rPr>
        <w:t xml:space="preserve"> </w:t>
      </w:r>
      <w:r>
        <w:rPr>
          <w:color w:val="231F20"/>
          <w:w w:val="90"/>
          <w:sz w:val="11"/>
        </w:rPr>
        <w:t>United</w:t>
      </w:r>
      <w:r>
        <w:rPr>
          <w:color w:val="231F20"/>
          <w:spacing w:val="-3"/>
          <w:w w:val="90"/>
          <w:sz w:val="11"/>
        </w:rPr>
        <w:t xml:space="preserve"> </w:t>
      </w:r>
      <w:r>
        <w:rPr>
          <w:color w:val="231F20"/>
          <w:w w:val="90"/>
          <w:sz w:val="11"/>
        </w:rPr>
        <w:t>Kingdom</w:t>
      </w:r>
      <w:r>
        <w:rPr>
          <w:color w:val="231F20"/>
          <w:spacing w:val="40"/>
          <w:sz w:val="11"/>
        </w:rPr>
        <w:t xml:space="preserve"> </w:t>
      </w:r>
      <w:r>
        <w:rPr>
          <w:color w:val="231F20"/>
          <w:sz w:val="11"/>
        </w:rPr>
        <w:t>using</w:t>
      </w:r>
      <w:r>
        <w:rPr>
          <w:color w:val="231F20"/>
          <w:spacing w:val="-3"/>
          <w:sz w:val="11"/>
        </w:rPr>
        <w:t xml:space="preserve"> </w:t>
      </w:r>
      <w:r>
        <w:rPr>
          <w:color w:val="231F20"/>
          <w:sz w:val="11"/>
        </w:rPr>
        <w:t>BIS</w:t>
      </w:r>
      <w:r>
        <w:rPr>
          <w:color w:val="231F20"/>
          <w:spacing w:val="-3"/>
          <w:sz w:val="11"/>
        </w:rPr>
        <w:t xml:space="preserve"> </w:t>
      </w:r>
      <w:r>
        <w:rPr>
          <w:color w:val="231F20"/>
          <w:sz w:val="11"/>
        </w:rPr>
        <w:t>data.</w:t>
      </w:r>
    </w:p>
    <w:p w14:paraId="7A8CF430" w14:textId="77777777" w:rsidR="0042500C" w:rsidRDefault="0042500C">
      <w:pPr>
        <w:pStyle w:val="BodyText"/>
        <w:spacing w:before="212"/>
      </w:pPr>
    </w:p>
    <w:p w14:paraId="0C80C4EF" w14:textId="77777777" w:rsidR="0042500C" w:rsidRDefault="009C7D9E">
      <w:pPr>
        <w:pStyle w:val="BodyText"/>
        <w:spacing w:line="20" w:lineRule="exact"/>
        <w:ind w:left="86" w:right="-72"/>
        <w:rPr>
          <w:sz w:val="2"/>
        </w:rPr>
      </w:pPr>
      <w:r>
        <w:rPr>
          <w:noProof/>
          <w:sz w:val="2"/>
        </w:rPr>
        <mc:AlternateContent>
          <mc:Choice Requires="wpg">
            <w:drawing>
              <wp:inline distT="0" distB="0" distL="0" distR="0" wp14:anchorId="7E17E1EA" wp14:editId="7542C0F2">
                <wp:extent cx="2755900" cy="8890"/>
                <wp:effectExtent l="9525" t="0" r="0" b="635"/>
                <wp:docPr id="536" name="Group 5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55900" cy="8890"/>
                          <a:chOff x="0" y="0"/>
                          <a:chExt cx="2755900" cy="8890"/>
                        </a:xfrm>
                      </wpg:grpSpPr>
                      <wps:wsp>
                        <wps:cNvPr id="537" name="Graphic 537"/>
                        <wps:cNvSpPr/>
                        <wps:spPr>
                          <a:xfrm>
                            <a:off x="0" y="4444"/>
                            <a:ext cx="2755900" cy="1270"/>
                          </a:xfrm>
                          <a:custGeom>
                            <a:avLst/>
                            <a:gdLst/>
                            <a:ahLst/>
                            <a:cxnLst/>
                            <a:rect l="l" t="t" r="r" b="b"/>
                            <a:pathLst>
                              <a:path w="2755900">
                                <a:moveTo>
                                  <a:pt x="0" y="0"/>
                                </a:moveTo>
                                <a:lnTo>
                                  <a:pt x="2755760"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1D2B8D59" id="Group 536" o:spid="_x0000_s1026" style="width:217pt;height:.7pt;mso-position-horizontal-relative:char;mso-position-vertical-relative:line" coordsize="2755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">
                <v:shape id="Graphic 537" o:spid="_x0000_s1027" style="position:absolute;top:44;width:27559;height:13;visibility:visible;mso-wrap-style:square;v-text-anchor:top" coordsize="27559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" path="m,l2755760,e" filled="f" strokecolor="#751c66" strokeweight=".7pt">
                  <v:path arrowok="t"/>
                </v:shape>
                <w10:anchorlock/>
              </v:group>
            </w:pict>
          </mc:Fallback>
        </mc:AlternateContent>
      </w:r>
    </w:p>
    <w:p w14:paraId="430FC317" w14:textId="77777777" w:rsidR="0042500C" w:rsidRDefault="009C7D9E">
      <w:pPr>
        <w:spacing w:before="73" w:line="259" w:lineRule="auto"/>
        <w:ind w:left="86"/>
        <w:rPr>
          <w:sz w:val="18"/>
        </w:rPr>
      </w:pPr>
      <w:r>
        <w:rPr>
          <w:b/>
          <w:color w:val="751C66"/>
          <w:spacing w:val="-6"/>
          <w:sz w:val="18"/>
        </w:rPr>
        <w:t>Chart</w:t>
      </w:r>
      <w:r>
        <w:rPr>
          <w:b/>
          <w:color w:val="751C66"/>
          <w:spacing w:val="-15"/>
          <w:sz w:val="18"/>
        </w:rPr>
        <w:t xml:space="preserve"> </w:t>
      </w:r>
      <w:r>
        <w:rPr>
          <w:b/>
          <w:color w:val="751C66"/>
          <w:spacing w:val="-6"/>
          <w:sz w:val="18"/>
        </w:rPr>
        <w:t>A.21</w:t>
      </w:r>
      <w:r>
        <w:rPr>
          <w:b/>
          <w:color w:val="751C66"/>
          <w:spacing w:val="19"/>
          <w:sz w:val="18"/>
        </w:rPr>
        <w:t xml:space="preserve"> </w:t>
      </w:r>
      <w:r>
        <w:rPr>
          <w:color w:val="751C66"/>
          <w:spacing w:val="-6"/>
          <w:sz w:val="18"/>
        </w:rPr>
        <w:t>Broker-dealer</w:t>
      </w:r>
      <w:r>
        <w:rPr>
          <w:color w:val="751C66"/>
          <w:spacing w:val="-13"/>
          <w:sz w:val="18"/>
        </w:rPr>
        <w:t xml:space="preserve"> </w:t>
      </w:r>
      <w:r>
        <w:rPr>
          <w:color w:val="751C66"/>
          <w:spacing w:val="-6"/>
          <w:sz w:val="18"/>
        </w:rPr>
        <w:t>currency</w:t>
      </w:r>
      <w:r>
        <w:rPr>
          <w:color w:val="751C66"/>
          <w:spacing w:val="-13"/>
          <w:sz w:val="18"/>
        </w:rPr>
        <w:t xml:space="preserve"> </w:t>
      </w:r>
      <w:r>
        <w:rPr>
          <w:color w:val="751C66"/>
          <w:spacing w:val="-6"/>
          <w:sz w:val="18"/>
        </w:rPr>
        <w:t>mismatches</w:t>
      </w:r>
      <w:r>
        <w:rPr>
          <w:color w:val="751C66"/>
          <w:spacing w:val="-13"/>
          <w:sz w:val="18"/>
        </w:rPr>
        <w:t xml:space="preserve"> </w:t>
      </w:r>
      <w:r>
        <w:rPr>
          <w:color w:val="751C66"/>
          <w:spacing w:val="-6"/>
          <w:sz w:val="18"/>
        </w:rPr>
        <w:t>are</w:t>
      </w:r>
      <w:r>
        <w:rPr>
          <w:color w:val="751C66"/>
          <w:spacing w:val="-13"/>
          <w:sz w:val="18"/>
        </w:rPr>
        <w:t xml:space="preserve"> </w:t>
      </w:r>
      <w:r>
        <w:rPr>
          <w:color w:val="751C66"/>
          <w:spacing w:val="-6"/>
          <w:sz w:val="18"/>
        </w:rPr>
        <w:t xml:space="preserve">not </w:t>
      </w:r>
      <w:r>
        <w:rPr>
          <w:color w:val="751C66"/>
          <w:sz w:val="18"/>
        </w:rPr>
        <w:t>growing</w:t>
      </w:r>
      <w:r>
        <w:rPr>
          <w:color w:val="751C66"/>
          <w:spacing w:val="-12"/>
          <w:sz w:val="18"/>
        </w:rPr>
        <w:t xml:space="preserve"> </w:t>
      </w:r>
      <w:r>
        <w:rPr>
          <w:color w:val="751C66"/>
          <w:sz w:val="18"/>
        </w:rPr>
        <w:t>significantly</w:t>
      </w:r>
    </w:p>
    <w:p w14:paraId="4EBC2105" w14:textId="77777777" w:rsidR="0042500C" w:rsidRDefault="009C7D9E">
      <w:pPr>
        <w:spacing w:before="2" w:line="268" w:lineRule="auto"/>
        <w:ind w:left="86" w:right="520"/>
        <w:rPr>
          <w:position w:val="4"/>
          <w:sz w:val="12"/>
        </w:rPr>
      </w:pPr>
      <w:r>
        <w:rPr>
          <w:color w:val="231F20"/>
          <w:w w:val="90"/>
          <w:sz w:val="16"/>
        </w:rPr>
        <w:t>Net</w:t>
      </w:r>
      <w:r>
        <w:rPr>
          <w:color w:val="231F20"/>
          <w:spacing w:val="-7"/>
          <w:w w:val="90"/>
          <w:sz w:val="16"/>
        </w:rPr>
        <w:t xml:space="preserve"> </w:t>
      </w:r>
      <w:r>
        <w:rPr>
          <w:color w:val="231F20"/>
          <w:w w:val="90"/>
          <w:sz w:val="16"/>
        </w:rPr>
        <w:t>currency</w:t>
      </w:r>
      <w:r>
        <w:rPr>
          <w:color w:val="231F20"/>
          <w:spacing w:val="-7"/>
          <w:w w:val="90"/>
          <w:sz w:val="16"/>
        </w:rPr>
        <w:t xml:space="preserve"> </w:t>
      </w:r>
      <w:r>
        <w:rPr>
          <w:color w:val="231F20"/>
          <w:w w:val="90"/>
          <w:sz w:val="16"/>
        </w:rPr>
        <w:t>positions</w:t>
      </w:r>
      <w:r>
        <w:rPr>
          <w:color w:val="231F20"/>
          <w:spacing w:val="-7"/>
          <w:w w:val="90"/>
          <w:sz w:val="16"/>
        </w:rPr>
        <w:t xml:space="preserve"> </w:t>
      </w:r>
      <w:r>
        <w:rPr>
          <w:color w:val="231F20"/>
          <w:w w:val="90"/>
          <w:sz w:val="16"/>
        </w:rPr>
        <w:t>(assets</w:t>
      </w:r>
      <w:r>
        <w:rPr>
          <w:color w:val="231F20"/>
          <w:spacing w:val="-7"/>
          <w:w w:val="90"/>
          <w:sz w:val="16"/>
        </w:rPr>
        <w:t xml:space="preserve"> </w:t>
      </w:r>
      <w:r>
        <w:rPr>
          <w:color w:val="231F20"/>
          <w:w w:val="90"/>
          <w:sz w:val="16"/>
        </w:rPr>
        <w:t>less</w:t>
      </w:r>
      <w:r>
        <w:rPr>
          <w:color w:val="231F20"/>
          <w:spacing w:val="-7"/>
          <w:w w:val="90"/>
          <w:sz w:val="16"/>
        </w:rPr>
        <w:t xml:space="preserve"> </w:t>
      </w:r>
      <w:r>
        <w:rPr>
          <w:color w:val="231F20"/>
          <w:w w:val="90"/>
          <w:sz w:val="16"/>
        </w:rPr>
        <w:t>liabilities)</w:t>
      </w:r>
      <w:r>
        <w:rPr>
          <w:color w:val="231F20"/>
          <w:spacing w:val="-7"/>
          <w:w w:val="90"/>
          <w:sz w:val="16"/>
        </w:rPr>
        <w:t xml:space="preserve"> </w:t>
      </w:r>
      <w:r>
        <w:rPr>
          <w:color w:val="231F20"/>
          <w:w w:val="90"/>
          <w:sz w:val="16"/>
        </w:rPr>
        <w:t>of</w:t>
      </w:r>
      <w:r>
        <w:rPr>
          <w:color w:val="231F20"/>
          <w:spacing w:val="-7"/>
          <w:w w:val="90"/>
          <w:sz w:val="16"/>
        </w:rPr>
        <w:t xml:space="preserve"> </w:t>
      </w:r>
      <w:r>
        <w:rPr>
          <w:color w:val="231F20"/>
          <w:w w:val="90"/>
          <w:sz w:val="16"/>
        </w:rPr>
        <w:t>the</w:t>
      </w:r>
      <w:r>
        <w:rPr>
          <w:color w:val="231F20"/>
          <w:spacing w:val="-7"/>
          <w:w w:val="90"/>
          <w:sz w:val="16"/>
        </w:rPr>
        <w:t xml:space="preserve"> </w:t>
      </w:r>
      <w:r>
        <w:rPr>
          <w:color w:val="231F20"/>
          <w:w w:val="90"/>
          <w:sz w:val="16"/>
        </w:rPr>
        <w:t xml:space="preserve">largest </w:t>
      </w:r>
      <w:r>
        <w:rPr>
          <w:color w:val="231F20"/>
          <w:spacing w:val="-2"/>
          <w:sz w:val="16"/>
        </w:rPr>
        <w:t>UK-resident</w:t>
      </w:r>
      <w:r>
        <w:rPr>
          <w:color w:val="231F20"/>
          <w:spacing w:val="-13"/>
          <w:sz w:val="16"/>
        </w:rPr>
        <w:t xml:space="preserve"> </w:t>
      </w:r>
      <w:r>
        <w:rPr>
          <w:color w:val="231F20"/>
          <w:spacing w:val="-2"/>
          <w:sz w:val="16"/>
        </w:rPr>
        <w:t>broker-dealers</w:t>
      </w:r>
      <w:r>
        <w:rPr>
          <w:color w:val="231F20"/>
          <w:spacing w:val="-2"/>
          <w:position w:val="4"/>
          <w:sz w:val="12"/>
        </w:rPr>
        <w:t>(a)(b)(c)</w:t>
      </w:r>
    </w:p>
    <w:p w14:paraId="224BAA97" w14:textId="77777777" w:rsidR="0042500C" w:rsidRDefault="009C7D9E">
      <w:pPr>
        <w:pStyle w:val="BodyText"/>
        <w:spacing w:line="268" w:lineRule="auto"/>
        <w:ind w:left="86" w:right="486"/>
      </w:pPr>
      <w:r>
        <w:br w:type="column"/>
      </w:r>
      <w:r>
        <w:rPr>
          <w:color w:val="231F20"/>
          <w:w w:val="90"/>
        </w:rPr>
        <w:t>borrower</w:t>
      </w:r>
      <w:r>
        <w:rPr>
          <w:color w:val="231F20"/>
          <w:spacing w:val="-10"/>
          <w:w w:val="90"/>
        </w:rPr>
        <w:t xml:space="preserve"> </w:t>
      </w:r>
      <w:r>
        <w:rPr>
          <w:color w:val="231F20"/>
          <w:w w:val="90"/>
        </w:rPr>
        <w:t>from</w:t>
      </w:r>
      <w:r>
        <w:rPr>
          <w:color w:val="231F20"/>
          <w:spacing w:val="-10"/>
          <w:w w:val="90"/>
        </w:rPr>
        <w:t xml:space="preserve"> </w:t>
      </w:r>
      <w:r>
        <w:rPr>
          <w:color w:val="231F20"/>
          <w:w w:val="90"/>
        </w:rPr>
        <w:t>the</w:t>
      </w:r>
      <w:r>
        <w:rPr>
          <w:color w:val="231F20"/>
          <w:spacing w:val="-10"/>
          <w:w w:val="90"/>
        </w:rPr>
        <w:t xml:space="preserve"> </w:t>
      </w:r>
      <w:r>
        <w:rPr>
          <w:color w:val="231F20"/>
          <w:w w:val="90"/>
        </w:rPr>
        <w:t>rest</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world,</w:t>
      </w:r>
      <w:r>
        <w:rPr>
          <w:color w:val="231F20"/>
          <w:spacing w:val="-10"/>
          <w:w w:val="90"/>
        </w:rPr>
        <w:t xml:space="preserve"> </w:t>
      </w:r>
      <w:r>
        <w:rPr>
          <w:color w:val="231F20"/>
          <w:w w:val="90"/>
        </w:rPr>
        <w:t>and</w:t>
      </w:r>
      <w:r>
        <w:rPr>
          <w:color w:val="231F20"/>
          <w:spacing w:val="-10"/>
          <w:w w:val="90"/>
        </w:rPr>
        <w:t xml:space="preserve"> </w:t>
      </w:r>
      <w:r>
        <w:rPr>
          <w:color w:val="231F20"/>
          <w:w w:val="90"/>
        </w:rPr>
        <w:t>could</w:t>
      </w:r>
      <w:r>
        <w:rPr>
          <w:color w:val="231F20"/>
          <w:spacing w:val="-10"/>
          <w:w w:val="90"/>
        </w:rPr>
        <w:t xml:space="preserve"> </w:t>
      </w:r>
      <w:r>
        <w:rPr>
          <w:color w:val="231F20"/>
          <w:w w:val="90"/>
        </w:rPr>
        <w:t>be</w:t>
      </w:r>
      <w:r>
        <w:rPr>
          <w:color w:val="231F20"/>
          <w:spacing w:val="-10"/>
          <w:w w:val="90"/>
        </w:rPr>
        <w:t xml:space="preserve"> </w:t>
      </w:r>
      <w:r>
        <w:rPr>
          <w:color w:val="231F20"/>
          <w:w w:val="90"/>
        </w:rPr>
        <w:t>increasing its</w:t>
      </w:r>
      <w:r>
        <w:rPr>
          <w:color w:val="231F20"/>
          <w:spacing w:val="-10"/>
          <w:w w:val="90"/>
        </w:rPr>
        <w:t xml:space="preserve"> </w:t>
      </w:r>
      <w:r>
        <w:rPr>
          <w:color w:val="231F20"/>
          <w:w w:val="90"/>
        </w:rPr>
        <w:t>net</w:t>
      </w:r>
      <w:r>
        <w:rPr>
          <w:color w:val="231F20"/>
          <w:spacing w:val="-10"/>
          <w:w w:val="90"/>
        </w:rPr>
        <w:t xml:space="preserve"> </w:t>
      </w:r>
      <w:r>
        <w:rPr>
          <w:color w:val="231F20"/>
          <w:w w:val="90"/>
        </w:rPr>
        <w:t>short-term</w:t>
      </w:r>
      <w:r>
        <w:rPr>
          <w:color w:val="231F20"/>
          <w:spacing w:val="-10"/>
          <w:w w:val="90"/>
        </w:rPr>
        <w:t xml:space="preserve"> </w:t>
      </w:r>
      <w:r>
        <w:rPr>
          <w:color w:val="231F20"/>
          <w:w w:val="90"/>
        </w:rPr>
        <w:t>foreign</w:t>
      </w:r>
      <w:r>
        <w:rPr>
          <w:color w:val="231F20"/>
          <w:spacing w:val="-10"/>
          <w:w w:val="90"/>
        </w:rPr>
        <w:t xml:space="preserve"> </w:t>
      </w:r>
      <w:r>
        <w:rPr>
          <w:color w:val="231F20"/>
          <w:w w:val="90"/>
        </w:rPr>
        <w:t>currency</w:t>
      </w:r>
      <w:r>
        <w:rPr>
          <w:color w:val="231F20"/>
          <w:spacing w:val="-10"/>
          <w:w w:val="90"/>
        </w:rPr>
        <w:t xml:space="preserve"> </w:t>
      </w:r>
      <w:r>
        <w:rPr>
          <w:color w:val="231F20"/>
          <w:w w:val="90"/>
        </w:rPr>
        <w:t>borrowing.</w:t>
      </w:r>
      <w:r>
        <w:rPr>
          <w:color w:val="231F20"/>
          <w:w w:val="90"/>
          <w:position w:val="4"/>
          <w:sz w:val="14"/>
        </w:rPr>
        <w:t>(3)</w:t>
      </w:r>
      <w:r>
        <w:rPr>
          <w:color w:val="231F20"/>
          <w:spacing w:val="16"/>
          <w:position w:val="4"/>
          <w:sz w:val="14"/>
        </w:rPr>
        <w:t xml:space="preserve"> </w:t>
      </w:r>
      <w:r>
        <w:rPr>
          <w:color w:val="231F20"/>
          <w:w w:val="90"/>
        </w:rPr>
        <w:t>However,</w:t>
      </w:r>
      <w:r>
        <w:rPr>
          <w:color w:val="231F20"/>
          <w:spacing w:val="-10"/>
          <w:w w:val="90"/>
        </w:rPr>
        <w:t xml:space="preserve"> </w:t>
      </w:r>
      <w:r>
        <w:rPr>
          <w:color w:val="231F20"/>
          <w:w w:val="90"/>
        </w:rPr>
        <w:t>it also</w:t>
      </w:r>
      <w:r>
        <w:rPr>
          <w:color w:val="231F20"/>
          <w:spacing w:val="-1"/>
          <w:w w:val="90"/>
        </w:rPr>
        <w:t xml:space="preserve"> </w:t>
      </w:r>
      <w:r>
        <w:rPr>
          <w:color w:val="231F20"/>
          <w:w w:val="90"/>
        </w:rPr>
        <w:t>noted</w:t>
      </w:r>
      <w:r>
        <w:rPr>
          <w:color w:val="231F20"/>
          <w:spacing w:val="-1"/>
          <w:w w:val="90"/>
        </w:rPr>
        <w:t xml:space="preserve"> </w:t>
      </w:r>
      <w:r>
        <w:rPr>
          <w:color w:val="231F20"/>
          <w:w w:val="90"/>
        </w:rPr>
        <w:t>the</w:t>
      </w:r>
      <w:r>
        <w:rPr>
          <w:color w:val="231F20"/>
          <w:spacing w:val="-1"/>
          <w:w w:val="90"/>
        </w:rPr>
        <w:t xml:space="preserve"> </w:t>
      </w:r>
      <w:r>
        <w:rPr>
          <w:color w:val="231F20"/>
          <w:w w:val="90"/>
        </w:rPr>
        <w:t>poor</w:t>
      </w:r>
      <w:r>
        <w:rPr>
          <w:color w:val="231F20"/>
          <w:spacing w:val="-1"/>
          <w:w w:val="90"/>
        </w:rPr>
        <w:t xml:space="preserve"> </w:t>
      </w:r>
      <w:r>
        <w:rPr>
          <w:color w:val="231F20"/>
          <w:w w:val="90"/>
        </w:rPr>
        <w:t>quality</w:t>
      </w:r>
      <w:r>
        <w:rPr>
          <w:color w:val="231F20"/>
          <w:spacing w:val="-1"/>
          <w:w w:val="90"/>
        </w:rPr>
        <w:t xml:space="preserve"> </w:t>
      </w:r>
      <w:r>
        <w:rPr>
          <w:color w:val="231F20"/>
          <w:w w:val="90"/>
        </w:rPr>
        <w:t>of</w:t>
      </w:r>
      <w:r>
        <w:rPr>
          <w:color w:val="231F20"/>
          <w:spacing w:val="-1"/>
          <w:w w:val="90"/>
        </w:rPr>
        <w:t xml:space="preserve"> </w:t>
      </w:r>
      <w:r>
        <w:rPr>
          <w:color w:val="231F20"/>
          <w:w w:val="90"/>
        </w:rPr>
        <w:t>official</w:t>
      </w:r>
      <w:r>
        <w:rPr>
          <w:color w:val="231F20"/>
          <w:spacing w:val="-1"/>
          <w:w w:val="90"/>
        </w:rPr>
        <w:t xml:space="preserve"> </w:t>
      </w:r>
      <w:r>
        <w:rPr>
          <w:color w:val="231F20"/>
          <w:w w:val="90"/>
        </w:rPr>
        <w:t>data</w:t>
      </w:r>
      <w:r>
        <w:rPr>
          <w:color w:val="231F20"/>
          <w:spacing w:val="-1"/>
          <w:w w:val="90"/>
        </w:rPr>
        <w:t xml:space="preserve"> </w:t>
      </w:r>
      <w:r>
        <w:rPr>
          <w:color w:val="231F20"/>
          <w:w w:val="90"/>
        </w:rPr>
        <w:t>on</w:t>
      </w:r>
      <w:r>
        <w:rPr>
          <w:color w:val="231F20"/>
          <w:spacing w:val="-1"/>
          <w:w w:val="90"/>
        </w:rPr>
        <w:t xml:space="preserve"> </w:t>
      </w:r>
      <w:r>
        <w:rPr>
          <w:color w:val="231F20"/>
          <w:w w:val="90"/>
        </w:rPr>
        <w:t>OFIs</w:t>
      </w:r>
      <w:r>
        <w:rPr>
          <w:color w:val="231F20"/>
          <w:spacing w:val="-1"/>
          <w:w w:val="90"/>
        </w:rPr>
        <w:t xml:space="preserve"> </w:t>
      </w:r>
      <w:r>
        <w:rPr>
          <w:color w:val="231F20"/>
          <w:w w:val="90"/>
        </w:rPr>
        <w:t>and</w:t>
      </w:r>
      <w:r>
        <w:rPr>
          <w:color w:val="231F20"/>
          <w:spacing w:val="-1"/>
          <w:w w:val="90"/>
        </w:rPr>
        <w:t xml:space="preserve"> </w:t>
      </w:r>
      <w:r>
        <w:rPr>
          <w:color w:val="231F20"/>
          <w:w w:val="90"/>
        </w:rPr>
        <w:t>that further analysis was needed.</w:t>
      </w:r>
      <w:r>
        <w:rPr>
          <w:color w:val="231F20"/>
          <w:spacing w:val="40"/>
        </w:rPr>
        <w:t xml:space="preserve"> </w:t>
      </w:r>
      <w:r>
        <w:rPr>
          <w:color w:val="231F20"/>
          <w:w w:val="90"/>
        </w:rPr>
        <w:t xml:space="preserve">Additional work since December 2014, using a variety of information sources, </w:t>
      </w:r>
      <w:r>
        <w:rPr>
          <w:color w:val="231F20"/>
          <w:w w:val="85"/>
        </w:rPr>
        <w:t xml:space="preserve">suggests a lesser degree of fragility in the OFI sector than the </w:t>
      </w:r>
      <w:r>
        <w:rPr>
          <w:color w:val="231F20"/>
          <w:w w:val="90"/>
        </w:rPr>
        <w:t>official</w:t>
      </w:r>
      <w:r>
        <w:rPr>
          <w:color w:val="231F20"/>
          <w:spacing w:val="-6"/>
          <w:w w:val="90"/>
        </w:rPr>
        <w:t xml:space="preserve"> </w:t>
      </w:r>
      <w:r>
        <w:rPr>
          <w:color w:val="231F20"/>
          <w:w w:val="90"/>
        </w:rPr>
        <w:t>data.</w:t>
      </w:r>
      <w:r>
        <w:rPr>
          <w:color w:val="231F20"/>
          <w:spacing w:val="38"/>
        </w:rPr>
        <w:t xml:space="preserve"> </w:t>
      </w:r>
      <w:r>
        <w:rPr>
          <w:color w:val="231F20"/>
          <w:w w:val="90"/>
        </w:rPr>
        <w:t>For</w:t>
      </w:r>
      <w:r>
        <w:rPr>
          <w:color w:val="231F20"/>
          <w:spacing w:val="-6"/>
          <w:w w:val="90"/>
        </w:rPr>
        <w:t xml:space="preserve"> </w:t>
      </w:r>
      <w:r>
        <w:rPr>
          <w:color w:val="231F20"/>
          <w:w w:val="90"/>
        </w:rPr>
        <w:t>example,</w:t>
      </w:r>
      <w:r>
        <w:rPr>
          <w:color w:val="231F20"/>
          <w:spacing w:val="-6"/>
          <w:w w:val="90"/>
        </w:rPr>
        <w:t xml:space="preserve"> </w:t>
      </w:r>
      <w:r>
        <w:rPr>
          <w:color w:val="231F20"/>
          <w:w w:val="90"/>
        </w:rPr>
        <w:t>official</w:t>
      </w:r>
      <w:r>
        <w:rPr>
          <w:color w:val="231F20"/>
          <w:spacing w:val="-6"/>
          <w:w w:val="90"/>
        </w:rPr>
        <w:t xml:space="preserve"> </w:t>
      </w:r>
      <w:r>
        <w:rPr>
          <w:color w:val="231F20"/>
          <w:w w:val="90"/>
        </w:rPr>
        <w:t>data</w:t>
      </w:r>
      <w:r>
        <w:rPr>
          <w:color w:val="231F20"/>
          <w:spacing w:val="-6"/>
          <w:w w:val="90"/>
        </w:rPr>
        <w:t xml:space="preserve"> </w:t>
      </w:r>
      <w:r>
        <w:rPr>
          <w:color w:val="231F20"/>
          <w:w w:val="90"/>
        </w:rPr>
        <w:t>suggest</w:t>
      </w:r>
      <w:r>
        <w:rPr>
          <w:color w:val="231F20"/>
          <w:spacing w:val="-6"/>
          <w:w w:val="90"/>
        </w:rPr>
        <w:t xml:space="preserve"> </w:t>
      </w:r>
      <w:r>
        <w:rPr>
          <w:color w:val="231F20"/>
          <w:w w:val="90"/>
        </w:rPr>
        <w:t>that</w:t>
      </w:r>
      <w:r>
        <w:rPr>
          <w:color w:val="231F20"/>
          <w:spacing w:val="-6"/>
          <w:w w:val="90"/>
        </w:rPr>
        <w:t xml:space="preserve"> </w:t>
      </w:r>
      <w:r>
        <w:rPr>
          <w:color w:val="231F20"/>
          <w:w w:val="90"/>
        </w:rPr>
        <w:t>OFIs’</w:t>
      </w:r>
    </w:p>
    <w:p w14:paraId="4BDC1A4D" w14:textId="77777777" w:rsidR="0042500C" w:rsidRDefault="0042500C">
      <w:pPr>
        <w:pStyle w:val="BodyText"/>
        <w:spacing w:line="268" w:lineRule="auto"/>
        <w:sectPr w:rsidR="0042500C">
          <w:type w:val="continuous"/>
          <w:pgSz w:w="11910" w:h="16840"/>
          <w:pgMar w:top="1540" w:right="425" w:bottom="0" w:left="708" w:header="425" w:footer="0" w:gutter="0"/>
          <w:cols w:num="2" w:space="720" w:equalWidth="0">
            <w:col w:w="4414" w:space="923"/>
            <w:col w:w="5440"/>
          </w:cols>
        </w:sectPr>
      </w:pPr>
    </w:p>
    <w:p w14:paraId="55E9E5B2" w14:textId="77777777" w:rsidR="0042500C" w:rsidRDefault="009C7D9E">
      <w:pPr>
        <w:spacing w:before="97" w:line="309" w:lineRule="auto"/>
        <w:ind w:left="108" w:right="38"/>
        <w:rPr>
          <w:sz w:val="12"/>
        </w:rPr>
      </w:pPr>
      <w:r>
        <w:rPr>
          <w:noProof/>
          <w:position w:val="-2"/>
        </w:rPr>
        <w:drawing>
          <wp:inline distT="0" distB="0" distL="0" distR="0" wp14:anchorId="1CF0F655" wp14:editId="6326DC70">
            <wp:extent cx="89997" cy="89997"/>
            <wp:effectExtent l="0" t="0" r="0" b="0"/>
            <wp:docPr id="538" name="Image 5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8" name="Image 538"/>
                    <pic:cNvPicPr/>
                  </pic:nvPicPr>
                  <pic:blipFill>
                    <a:blip r:embed="rId49" cstate="print"/>
                    <a:stretch>
                      <a:fillRect/>
                    </a:stretch>
                  </pic:blipFill>
                  <pic:spPr>
                    <a:xfrm>
                      <a:off x="0" y="0"/>
                      <a:ext cx="89997" cy="89997"/>
                    </a:xfrm>
                    <a:prstGeom prst="rect">
                      <a:avLst/>
                    </a:prstGeom>
                  </pic:spPr>
                </pic:pic>
              </a:graphicData>
            </a:graphic>
          </wp:inline>
        </w:drawing>
      </w:r>
      <w:r>
        <w:rPr>
          <w:rFonts w:ascii="Times New Roman"/>
          <w:spacing w:val="-14"/>
          <w:sz w:val="20"/>
        </w:rPr>
        <w:t xml:space="preserve"> </w:t>
      </w:r>
      <w:r>
        <w:rPr>
          <w:color w:val="231F20"/>
          <w:sz w:val="12"/>
        </w:rPr>
        <w:t>Sterling</w:t>
      </w:r>
      <w:r>
        <w:rPr>
          <w:color w:val="231F20"/>
          <w:spacing w:val="40"/>
          <w:sz w:val="12"/>
        </w:rPr>
        <w:t xml:space="preserve"> </w:t>
      </w:r>
      <w:r>
        <w:rPr>
          <w:noProof/>
          <w:color w:val="231F20"/>
          <w:position w:val="-2"/>
          <w:sz w:val="12"/>
        </w:rPr>
        <w:drawing>
          <wp:inline distT="0" distB="0" distL="0" distR="0" wp14:anchorId="64E3B26A" wp14:editId="0E4084C5">
            <wp:extent cx="89997" cy="89997"/>
            <wp:effectExtent l="0" t="0" r="0" b="0"/>
            <wp:docPr id="539" name="Image 5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9" name="Image 539"/>
                    <pic:cNvPicPr/>
                  </pic:nvPicPr>
                  <pic:blipFill>
                    <a:blip r:embed="rId50" cstate="print"/>
                    <a:stretch>
                      <a:fillRect/>
                    </a:stretch>
                  </pic:blipFill>
                  <pic:spPr>
                    <a:xfrm>
                      <a:off x="0" y="0"/>
                      <a:ext cx="89997" cy="89997"/>
                    </a:xfrm>
                    <a:prstGeom prst="rect">
                      <a:avLst/>
                    </a:prstGeom>
                  </pic:spPr>
                </pic:pic>
              </a:graphicData>
            </a:graphic>
          </wp:inline>
        </w:drawing>
      </w:r>
      <w:r>
        <w:rPr>
          <w:rFonts w:ascii="Times New Roman"/>
          <w:color w:val="231F20"/>
          <w:spacing w:val="-7"/>
          <w:sz w:val="12"/>
        </w:rPr>
        <w:t xml:space="preserve"> </w:t>
      </w:r>
      <w:r>
        <w:rPr>
          <w:color w:val="231F20"/>
          <w:spacing w:val="-4"/>
          <w:sz w:val="12"/>
        </w:rPr>
        <w:t>US</w:t>
      </w:r>
      <w:r>
        <w:rPr>
          <w:color w:val="231F20"/>
          <w:spacing w:val="-12"/>
          <w:sz w:val="12"/>
        </w:rPr>
        <w:t xml:space="preserve"> </w:t>
      </w:r>
      <w:r>
        <w:rPr>
          <w:color w:val="231F20"/>
          <w:spacing w:val="-4"/>
          <w:sz w:val="12"/>
        </w:rPr>
        <w:t>dollar</w:t>
      </w:r>
    </w:p>
    <w:p w14:paraId="091DC2D2" w14:textId="77777777" w:rsidR="0042500C" w:rsidRDefault="009C7D9E">
      <w:pPr>
        <w:spacing w:before="98"/>
        <w:ind w:left="103"/>
        <w:rPr>
          <w:sz w:val="12"/>
        </w:rPr>
      </w:pPr>
      <w:r>
        <w:br w:type="column"/>
      </w:r>
      <w:r>
        <w:rPr>
          <w:noProof/>
          <w:position w:val="-2"/>
        </w:rPr>
        <w:drawing>
          <wp:inline distT="0" distB="0" distL="0" distR="0" wp14:anchorId="5C32417F" wp14:editId="0F078D5E">
            <wp:extent cx="89997" cy="89997"/>
            <wp:effectExtent l="0" t="0" r="0" b="0"/>
            <wp:docPr id="540" name="Image 5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0" name="Image 540"/>
                    <pic:cNvPicPr/>
                  </pic:nvPicPr>
                  <pic:blipFill>
                    <a:blip r:embed="rId51" cstate="print"/>
                    <a:stretch>
                      <a:fillRect/>
                    </a:stretch>
                  </pic:blipFill>
                  <pic:spPr>
                    <a:xfrm>
                      <a:off x="0" y="0"/>
                      <a:ext cx="89997" cy="89997"/>
                    </a:xfrm>
                    <a:prstGeom prst="rect">
                      <a:avLst/>
                    </a:prstGeom>
                  </pic:spPr>
                </pic:pic>
              </a:graphicData>
            </a:graphic>
          </wp:inline>
        </w:drawing>
      </w:r>
      <w:r>
        <w:rPr>
          <w:rFonts w:ascii="Times New Roman"/>
          <w:spacing w:val="-11"/>
          <w:sz w:val="20"/>
        </w:rPr>
        <w:t xml:space="preserve"> </w:t>
      </w:r>
      <w:r>
        <w:rPr>
          <w:color w:val="231F20"/>
          <w:sz w:val="12"/>
        </w:rPr>
        <w:t>Euro</w:t>
      </w:r>
    </w:p>
    <w:p w14:paraId="55C7AE02" w14:textId="77777777" w:rsidR="0042500C" w:rsidRDefault="009C7D9E">
      <w:pPr>
        <w:tabs>
          <w:tab w:val="left" w:pos="2553"/>
        </w:tabs>
        <w:spacing w:before="41"/>
        <w:ind w:left="103"/>
        <w:rPr>
          <w:sz w:val="12"/>
        </w:rPr>
      </w:pPr>
      <w:r>
        <w:rPr>
          <w:noProof/>
          <w:sz w:val="12"/>
        </w:rPr>
        <mc:AlternateContent>
          <mc:Choice Requires="wpg">
            <w:drawing>
              <wp:anchor distT="0" distB="0" distL="0" distR="0" simplePos="0" relativeHeight="15773696" behindDoc="0" locked="0" layoutInCell="1" allowOverlap="1" wp14:anchorId="2FC6F5AA" wp14:editId="7ECB3C2B">
                <wp:simplePos x="0" y="0"/>
                <wp:positionH relativeFrom="page">
                  <wp:posOffset>511479</wp:posOffset>
                </wp:positionH>
                <wp:positionV relativeFrom="paragraph">
                  <wp:posOffset>176304</wp:posOffset>
                </wp:positionV>
                <wp:extent cx="2346960" cy="1806575"/>
                <wp:effectExtent l="0" t="0" r="0" b="0"/>
                <wp:wrapNone/>
                <wp:docPr id="541" name="Group 5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542" name="Graphic 542"/>
                        <wps:cNvSpPr/>
                        <wps:spPr>
                          <a:xfrm>
                            <a:off x="271957" y="645810"/>
                            <a:ext cx="1809114" cy="176530"/>
                          </a:xfrm>
                          <a:custGeom>
                            <a:avLst/>
                            <a:gdLst/>
                            <a:ahLst/>
                            <a:cxnLst/>
                            <a:rect l="l" t="t" r="r" b="b"/>
                            <a:pathLst>
                              <a:path w="1809114" h="176530">
                                <a:moveTo>
                                  <a:pt x="213118" y="76454"/>
                                </a:moveTo>
                                <a:lnTo>
                                  <a:pt x="0" y="76454"/>
                                </a:lnTo>
                                <a:lnTo>
                                  <a:pt x="0" y="176047"/>
                                </a:lnTo>
                                <a:lnTo>
                                  <a:pt x="213118" y="176047"/>
                                </a:lnTo>
                                <a:lnTo>
                                  <a:pt x="213118" y="76454"/>
                                </a:lnTo>
                                <a:close/>
                              </a:path>
                              <a:path w="1809114" h="176530">
                                <a:moveTo>
                                  <a:pt x="744601" y="106692"/>
                                </a:moveTo>
                                <a:lnTo>
                                  <a:pt x="531469" y="106692"/>
                                </a:lnTo>
                                <a:lnTo>
                                  <a:pt x="531469" y="176047"/>
                                </a:lnTo>
                                <a:lnTo>
                                  <a:pt x="744601" y="176047"/>
                                </a:lnTo>
                                <a:lnTo>
                                  <a:pt x="744601" y="106692"/>
                                </a:lnTo>
                                <a:close/>
                              </a:path>
                              <a:path w="1809114" h="176530">
                                <a:moveTo>
                                  <a:pt x="1276083" y="0"/>
                                </a:moveTo>
                                <a:lnTo>
                                  <a:pt x="1064285" y="0"/>
                                </a:lnTo>
                                <a:lnTo>
                                  <a:pt x="1064285" y="176047"/>
                                </a:lnTo>
                                <a:lnTo>
                                  <a:pt x="1276083" y="176047"/>
                                </a:lnTo>
                                <a:lnTo>
                                  <a:pt x="1276083" y="0"/>
                                </a:lnTo>
                                <a:close/>
                              </a:path>
                              <a:path w="1809114" h="176530">
                                <a:moveTo>
                                  <a:pt x="1808886" y="5334"/>
                                </a:moveTo>
                                <a:lnTo>
                                  <a:pt x="1595767" y="5334"/>
                                </a:lnTo>
                                <a:lnTo>
                                  <a:pt x="1595767" y="176047"/>
                                </a:lnTo>
                                <a:lnTo>
                                  <a:pt x="1808886" y="176047"/>
                                </a:lnTo>
                                <a:lnTo>
                                  <a:pt x="1808886" y="5334"/>
                                </a:lnTo>
                                <a:close/>
                              </a:path>
                            </a:pathLst>
                          </a:custGeom>
                          <a:solidFill>
                            <a:srgbClr val="00568B"/>
                          </a:solidFill>
                        </wps:spPr>
                        <wps:bodyPr wrap="square" lIns="0" tIns="0" rIns="0" bIns="0" rtlCol="0">
                          <a:prstTxWarp prst="textNoShape">
                            <a:avLst/>
                          </a:prstTxWarp>
                          <a:noAutofit/>
                        </wps:bodyPr>
                      </wps:wsp>
                      <wps:wsp>
                        <wps:cNvPr id="543" name="Graphic 543"/>
                        <wps:cNvSpPr/>
                        <wps:spPr>
                          <a:xfrm>
                            <a:off x="271957" y="821857"/>
                            <a:ext cx="1809114" cy="754380"/>
                          </a:xfrm>
                          <a:custGeom>
                            <a:avLst/>
                            <a:gdLst/>
                            <a:ahLst/>
                            <a:cxnLst/>
                            <a:rect l="l" t="t" r="r" b="b"/>
                            <a:pathLst>
                              <a:path w="1809114" h="754380">
                                <a:moveTo>
                                  <a:pt x="213118" y="0"/>
                                </a:moveTo>
                                <a:lnTo>
                                  <a:pt x="0" y="0"/>
                                </a:lnTo>
                                <a:lnTo>
                                  <a:pt x="0" y="753973"/>
                                </a:lnTo>
                                <a:lnTo>
                                  <a:pt x="213118" y="753973"/>
                                </a:lnTo>
                                <a:lnTo>
                                  <a:pt x="213118" y="0"/>
                                </a:lnTo>
                                <a:close/>
                              </a:path>
                              <a:path w="1809114" h="754380">
                                <a:moveTo>
                                  <a:pt x="744601" y="0"/>
                                </a:moveTo>
                                <a:lnTo>
                                  <a:pt x="531469" y="0"/>
                                </a:lnTo>
                                <a:lnTo>
                                  <a:pt x="531469" y="700633"/>
                                </a:lnTo>
                                <a:lnTo>
                                  <a:pt x="744601" y="700633"/>
                                </a:lnTo>
                                <a:lnTo>
                                  <a:pt x="744601" y="0"/>
                                </a:lnTo>
                                <a:close/>
                              </a:path>
                              <a:path w="1809114" h="754380">
                                <a:moveTo>
                                  <a:pt x="1276083" y="0"/>
                                </a:moveTo>
                                <a:lnTo>
                                  <a:pt x="1064285" y="0"/>
                                </a:lnTo>
                                <a:lnTo>
                                  <a:pt x="1064285" y="640181"/>
                                </a:lnTo>
                                <a:lnTo>
                                  <a:pt x="1276083" y="640181"/>
                                </a:lnTo>
                                <a:lnTo>
                                  <a:pt x="1276083" y="0"/>
                                </a:lnTo>
                                <a:close/>
                              </a:path>
                              <a:path w="1809114" h="754380">
                                <a:moveTo>
                                  <a:pt x="1808886" y="0"/>
                                </a:moveTo>
                                <a:lnTo>
                                  <a:pt x="1595767" y="0"/>
                                </a:lnTo>
                                <a:lnTo>
                                  <a:pt x="1595767" y="673950"/>
                                </a:lnTo>
                                <a:lnTo>
                                  <a:pt x="1808886" y="673950"/>
                                </a:lnTo>
                                <a:lnTo>
                                  <a:pt x="1808886" y="0"/>
                                </a:lnTo>
                                <a:close/>
                              </a:path>
                            </a:pathLst>
                          </a:custGeom>
                          <a:solidFill>
                            <a:srgbClr val="B01C88"/>
                          </a:solidFill>
                        </wps:spPr>
                        <wps:bodyPr wrap="square" lIns="0" tIns="0" rIns="0" bIns="0" rtlCol="0">
                          <a:prstTxWarp prst="textNoShape">
                            <a:avLst/>
                          </a:prstTxWarp>
                          <a:noAutofit/>
                        </wps:bodyPr>
                      </wps:wsp>
                      <wps:wsp>
                        <wps:cNvPr id="544" name="Graphic 544"/>
                        <wps:cNvSpPr/>
                        <wps:spPr>
                          <a:xfrm>
                            <a:off x="271957" y="178145"/>
                            <a:ext cx="1809114" cy="574675"/>
                          </a:xfrm>
                          <a:custGeom>
                            <a:avLst/>
                            <a:gdLst/>
                            <a:ahLst/>
                            <a:cxnLst/>
                            <a:rect l="l" t="t" r="r" b="b"/>
                            <a:pathLst>
                              <a:path w="1809114" h="574675">
                                <a:moveTo>
                                  <a:pt x="213118" y="0"/>
                                </a:moveTo>
                                <a:lnTo>
                                  <a:pt x="0" y="0"/>
                                </a:lnTo>
                                <a:lnTo>
                                  <a:pt x="0" y="544118"/>
                                </a:lnTo>
                                <a:lnTo>
                                  <a:pt x="213118" y="544118"/>
                                </a:lnTo>
                                <a:lnTo>
                                  <a:pt x="213118" y="0"/>
                                </a:lnTo>
                                <a:close/>
                              </a:path>
                              <a:path w="1809114" h="574675">
                                <a:moveTo>
                                  <a:pt x="744601" y="184924"/>
                                </a:moveTo>
                                <a:lnTo>
                                  <a:pt x="531469" y="184924"/>
                                </a:lnTo>
                                <a:lnTo>
                                  <a:pt x="531469" y="574357"/>
                                </a:lnTo>
                                <a:lnTo>
                                  <a:pt x="744601" y="574357"/>
                                </a:lnTo>
                                <a:lnTo>
                                  <a:pt x="744601" y="184924"/>
                                </a:lnTo>
                                <a:close/>
                              </a:path>
                              <a:path w="1809114" h="574675">
                                <a:moveTo>
                                  <a:pt x="1276083" y="58674"/>
                                </a:moveTo>
                                <a:lnTo>
                                  <a:pt x="1064285" y="58674"/>
                                </a:lnTo>
                                <a:lnTo>
                                  <a:pt x="1064285" y="467664"/>
                                </a:lnTo>
                                <a:lnTo>
                                  <a:pt x="1276083" y="467664"/>
                                </a:lnTo>
                                <a:lnTo>
                                  <a:pt x="1276083" y="58674"/>
                                </a:lnTo>
                                <a:close/>
                              </a:path>
                              <a:path w="1809114" h="574675">
                                <a:moveTo>
                                  <a:pt x="1808886" y="140474"/>
                                </a:moveTo>
                                <a:lnTo>
                                  <a:pt x="1595767" y="140474"/>
                                </a:lnTo>
                                <a:lnTo>
                                  <a:pt x="1595767" y="472998"/>
                                </a:lnTo>
                                <a:lnTo>
                                  <a:pt x="1808886" y="472998"/>
                                </a:lnTo>
                                <a:lnTo>
                                  <a:pt x="1808886" y="140474"/>
                                </a:lnTo>
                                <a:close/>
                              </a:path>
                            </a:pathLst>
                          </a:custGeom>
                          <a:solidFill>
                            <a:srgbClr val="FCAF17"/>
                          </a:solidFill>
                        </wps:spPr>
                        <wps:bodyPr wrap="square" lIns="0" tIns="0" rIns="0" bIns="0" rtlCol="0">
                          <a:prstTxWarp prst="textNoShape">
                            <a:avLst/>
                          </a:prstTxWarp>
                          <a:noAutofit/>
                        </wps:bodyPr>
                      </wps:wsp>
                      <wps:wsp>
                        <wps:cNvPr id="545" name="Graphic 545"/>
                        <wps:cNvSpPr/>
                        <wps:spPr>
                          <a:xfrm>
                            <a:off x="271957" y="78551"/>
                            <a:ext cx="1809114" cy="285115"/>
                          </a:xfrm>
                          <a:custGeom>
                            <a:avLst/>
                            <a:gdLst/>
                            <a:ahLst/>
                            <a:cxnLst/>
                            <a:rect l="l" t="t" r="r" b="b"/>
                            <a:pathLst>
                              <a:path w="1809114" h="285115">
                                <a:moveTo>
                                  <a:pt x="213118" y="92468"/>
                                </a:moveTo>
                                <a:lnTo>
                                  <a:pt x="0" y="92468"/>
                                </a:lnTo>
                                <a:lnTo>
                                  <a:pt x="0" y="99593"/>
                                </a:lnTo>
                                <a:lnTo>
                                  <a:pt x="213118" y="99593"/>
                                </a:lnTo>
                                <a:lnTo>
                                  <a:pt x="213118" y="92468"/>
                                </a:lnTo>
                                <a:close/>
                              </a:path>
                              <a:path w="1809114" h="285115">
                                <a:moveTo>
                                  <a:pt x="744601" y="69354"/>
                                </a:moveTo>
                                <a:lnTo>
                                  <a:pt x="531469" y="69354"/>
                                </a:lnTo>
                                <a:lnTo>
                                  <a:pt x="531469" y="284518"/>
                                </a:lnTo>
                                <a:lnTo>
                                  <a:pt x="744601" y="284518"/>
                                </a:lnTo>
                                <a:lnTo>
                                  <a:pt x="744601" y="69354"/>
                                </a:lnTo>
                                <a:close/>
                              </a:path>
                              <a:path w="1809114" h="285115">
                                <a:moveTo>
                                  <a:pt x="1276083" y="0"/>
                                </a:moveTo>
                                <a:lnTo>
                                  <a:pt x="1064285" y="0"/>
                                </a:lnTo>
                                <a:lnTo>
                                  <a:pt x="1064285" y="158267"/>
                                </a:lnTo>
                                <a:lnTo>
                                  <a:pt x="1276083" y="158267"/>
                                </a:lnTo>
                                <a:lnTo>
                                  <a:pt x="1276083" y="0"/>
                                </a:lnTo>
                                <a:close/>
                              </a:path>
                              <a:path w="1809114" h="285115">
                                <a:moveTo>
                                  <a:pt x="1808886" y="42672"/>
                                </a:moveTo>
                                <a:lnTo>
                                  <a:pt x="1595767" y="42672"/>
                                </a:lnTo>
                                <a:lnTo>
                                  <a:pt x="1595767" y="240068"/>
                                </a:lnTo>
                                <a:lnTo>
                                  <a:pt x="1808886" y="240068"/>
                                </a:lnTo>
                                <a:lnTo>
                                  <a:pt x="1808886" y="42672"/>
                                </a:lnTo>
                                <a:close/>
                              </a:path>
                            </a:pathLst>
                          </a:custGeom>
                          <a:solidFill>
                            <a:srgbClr val="74C043"/>
                          </a:solidFill>
                        </wps:spPr>
                        <wps:bodyPr wrap="square" lIns="0" tIns="0" rIns="0" bIns="0" rtlCol="0">
                          <a:prstTxWarp prst="textNoShape">
                            <a:avLst/>
                          </a:prstTxWarp>
                          <a:noAutofit/>
                        </wps:bodyPr>
                      </wps:wsp>
                      <wps:wsp>
                        <wps:cNvPr id="546" name="Graphic 546"/>
                        <wps:cNvSpPr/>
                        <wps:spPr>
                          <a:xfrm>
                            <a:off x="2274697" y="167455"/>
                            <a:ext cx="72390" cy="1472565"/>
                          </a:xfrm>
                          <a:custGeom>
                            <a:avLst/>
                            <a:gdLst/>
                            <a:ahLst/>
                            <a:cxnLst/>
                            <a:rect l="l" t="t" r="r" b="b"/>
                            <a:pathLst>
                              <a:path w="72390" h="1472565">
                                <a:moveTo>
                                  <a:pt x="0" y="1472385"/>
                                </a:moveTo>
                                <a:lnTo>
                                  <a:pt x="71997" y="1472385"/>
                                </a:lnTo>
                              </a:path>
                              <a:path w="72390" h="1472565">
                                <a:moveTo>
                                  <a:pt x="0" y="1308797"/>
                                </a:moveTo>
                                <a:lnTo>
                                  <a:pt x="71997" y="1308797"/>
                                </a:lnTo>
                              </a:path>
                              <a:path w="72390" h="1472565">
                                <a:moveTo>
                                  <a:pt x="0" y="1145195"/>
                                </a:moveTo>
                                <a:lnTo>
                                  <a:pt x="71997" y="1145195"/>
                                </a:lnTo>
                              </a:path>
                              <a:path w="72390" h="1472565">
                                <a:moveTo>
                                  <a:pt x="0" y="981595"/>
                                </a:moveTo>
                                <a:lnTo>
                                  <a:pt x="71997" y="981595"/>
                                </a:lnTo>
                              </a:path>
                              <a:path w="72390" h="1472565">
                                <a:moveTo>
                                  <a:pt x="0" y="817995"/>
                                </a:moveTo>
                                <a:lnTo>
                                  <a:pt x="71997" y="817995"/>
                                </a:lnTo>
                              </a:path>
                              <a:path w="72390" h="1472565">
                                <a:moveTo>
                                  <a:pt x="0" y="654396"/>
                                </a:moveTo>
                                <a:lnTo>
                                  <a:pt x="71997" y="654396"/>
                                </a:lnTo>
                              </a:path>
                              <a:path w="72390" h="1472565">
                                <a:moveTo>
                                  <a:pt x="0" y="490797"/>
                                </a:moveTo>
                                <a:lnTo>
                                  <a:pt x="71997" y="490797"/>
                                </a:lnTo>
                              </a:path>
                              <a:path w="72390" h="1472565">
                                <a:moveTo>
                                  <a:pt x="0" y="327197"/>
                                </a:moveTo>
                                <a:lnTo>
                                  <a:pt x="71997" y="327197"/>
                                </a:lnTo>
                              </a:path>
                              <a:path w="72390" h="1472565">
                                <a:moveTo>
                                  <a:pt x="0" y="163598"/>
                                </a:moveTo>
                                <a:lnTo>
                                  <a:pt x="71997" y="163598"/>
                                </a:lnTo>
                              </a:path>
                              <a:path w="72390" h="1472565">
                                <a:moveTo>
                                  <a:pt x="0" y="0"/>
                                </a:moveTo>
                                <a:lnTo>
                                  <a:pt x="71997" y="0"/>
                                </a:lnTo>
                              </a:path>
                            </a:pathLst>
                          </a:custGeom>
                          <a:ln w="6350">
                            <a:solidFill>
                              <a:srgbClr val="231F20"/>
                            </a:solidFill>
                            <a:prstDash val="solid"/>
                          </a:ln>
                        </wps:spPr>
                        <wps:bodyPr wrap="square" lIns="0" tIns="0" rIns="0" bIns="0" rtlCol="0">
                          <a:prstTxWarp prst="textNoShape">
                            <a:avLst/>
                          </a:prstTxWarp>
                          <a:noAutofit/>
                        </wps:bodyPr>
                      </wps:wsp>
                      <wps:wsp>
                        <wps:cNvPr id="547" name="Graphic 547"/>
                        <wps:cNvSpPr/>
                        <wps:spPr>
                          <a:xfrm>
                            <a:off x="113445" y="821852"/>
                            <a:ext cx="2125980" cy="1270"/>
                          </a:xfrm>
                          <a:custGeom>
                            <a:avLst/>
                            <a:gdLst/>
                            <a:ahLst/>
                            <a:cxnLst/>
                            <a:rect l="l" t="t" r="r" b="b"/>
                            <a:pathLst>
                              <a:path w="2125980">
                                <a:moveTo>
                                  <a:pt x="0" y="0"/>
                                </a:moveTo>
                                <a:lnTo>
                                  <a:pt x="2125907" y="0"/>
                                </a:lnTo>
                              </a:path>
                            </a:pathLst>
                          </a:custGeom>
                          <a:ln w="6350">
                            <a:solidFill>
                              <a:srgbClr val="231F20"/>
                            </a:solidFill>
                            <a:prstDash val="solid"/>
                          </a:ln>
                        </wps:spPr>
                        <wps:bodyPr wrap="square" lIns="0" tIns="0" rIns="0" bIns="0" rtlCol="0">
                          <a:prstTxWarp prst="textNoShape">
                            <a:avLst/>
                          </a:prstTxWarp>
                          <a:noAutofit/>
                        </wps:bodyPr>
                      </wps:wsp>
                      <wps:wsp>
                        <wps:cNvPr id="548" name="Graphic 548"/>
                        <wps:cNvSpPr/>
                        <wps:spPr>
                          <a:xfrm>
                            <a:off x="6697" y="167455"/>
                            <a:ext cx="2232660" cy="1635125"/>
                          </a:xfrm>
                          <a:custGeom>
                            <a:avLst/>
                            <a:gdLst/>
                            <a:ahLst/>
                            <a:cxnLst/>
                            <a:rect l="l" t="t" r="r" b="b"/>
                            <a:pathLst>
                              <a:path w="2232660" h="1635125">
                                <a:moveTo>
                                  <a:pt x="106747" y="1562568"/>
                                </a:moveTo>
                                <a:lnTo>
                                  <a:pt x="106747" y="1634577"/>
                                </a:lnTo>
                              </a:path>
                              <a:path w="2232660" h="1635125">
                                <a:moveTo>
                                  <a:pt x="638229" y="1562568"/>
                                </a:moveTo>
                                <a:lnTo>
                                  <a:pt x="638229" y="1634577"/>
                                </a:lnTo>
                              </a:path>
                              <a:path w="2232660" h="1635125">
                                <a:moveTo>
                                  <a:pt x="1169708" y="1562568"/>
                                </a:moveTo>
                                <a:lnTo>
                                  <a:pt x="1169708" y="1634577"/>
                                </a:lnTo>
                              </a:path>
                              <a:path w="2232660" h="1635125">
                                <a:moveTo>
                                  <a:pt x="1701186" y="1562568"/>
                                </a:moveTo>
                                <a:lnTo>
                                  <a:pt x="1701186" y="1634577"/>
                                </a:lnTo>
                              </a:path>
                              <a:path w="2232660" h="1635125">
                                <a:moveTo>
                                  <a:pt x="2232654" y="1562568"/>
                                </a:moveTo>
                                <a:lnTo>
                                  <a:pt x="2232654" y="1634577"/>
                                </a:lnTo>
                              </a:path>
                              <a:path w="2232660" h="1635125">
                                <a:moveTo>
                                  <a:pt x="0" y="0"/>
                                </a:moveTo>
                                <a:lnTo>
                                  <a:pt x="71995" y="0"/>
                                </a:lnTo>
                              </a:path>
                              <a:path w="2232660" h="1635125">
                                <a:moveTo>
                                  <a:pt x="0" y="163598"/>
                                </a:moveTo>
                                <a:lnTo>
                                  <a:pt x="71995" y="163598"/>
                                </a:lnTo>
                              </a:path>
                              <a:path w="2232660" h="1635125">
                                <a:moveTo>
                                  <a:pt x="0" y="327197"/>
                                </a:moveTo>
                                <a:lnTo>
                                  <a:pt x="71995" y="327197"/>
                                </a:lnTo>
                              </a:path>
                              <a:path w="2232660" h="1635125">
                                <a:moveTo>
                                  <a:pt x="0" y="490797"/>
                                </a:moveTo>
                                <a:lnTo>
                                  <a:pt x="71995" y="490797"/>
                                </a:lnTo>
                              </a:path>
                              <a:path w="2232660" h="1635125">
                                <a:moveTo>
                                  <a:pt x="0" y="654396"/>
                                </a:moveTo>
                                <a:lnTo>
                                  <a:pt x="71995" y="654396"/>
                                </a:lnTo>
                              </a:path>
                              <a:path w="2232660" h="1635125">
                                <a:moveTo>
                                  <a:pt x="0" y="817995"/>
                                </a:moveTo>
                                <a:lnTo>
                                  <a:pt x="71995" y="817995"/>
                                </a:lnTo>
                              </a:path>
                              <a:path w="2232660" h="1635125">
                                <a:moveTo>
                                  <a:pt x="0" y="981595"/>
                                </a:moveTo>
                                <a:lnTo>
                                  <a:pt x="71995" y="981595"/>
                                </a:lnTo>
                              </a:path>
                              <a:path w="2232660" h="1635125">
                                <a:moveTo>
                                  <a:pt x="0" y="1145195"/>
                                </a:moveTo>
                                <a:lnTo>
                                  <a:pt x="71995" y="1145195"/>
                                </a:lnTo>
                              </a:path>
                              <a:path w="2232660" h="1635125">
                                <a:moveTo>
                                  <a:pt x="0" y="1308797"/>
                                </a:moveTo>
                                <a:lnTo>
                                  <a:pt x="71995" y="1308797"/>
                                </a:lnTo>
                              </a:path>
                              <a:path w="2232660" h="1635125">
                                <a:moveTo>
                                  <a:pt x="0" y="1472385"/>
                                </a:moveTo>
                                <a:lnTo>
                                  <a:pt x="71995" y="1472385"/>
                                </a:lnTo>
                              </a:path>
                            </a:pathLst>
                          </a:custGeom>
                          <a:ln w="6350">
                            <a:solidFill>
                              <a:srgbClr val="231F20"/>
                            </a:solidFill>
                            <a:prstDash val="solid"/>
                          </a:ln>
                        </wps:spPr>
                        <wps:bodyPr wrap="square" lIns="0" tIns="0" rIns="0" bIns="0" rtlCol="0">
                          <a:prstTxWarp prst="textNoShape">
                            <a:avLst/>
                          </a:prstTxWarp>
                          <a:noAutofit/>
                        </wps:bodyPr>
                      </wps:wsp>
                      <wps:wsp>
                        <wps:cNvPr id="549" name="Graphic 549"/>
                        <wps:cNvSpPr/>
                        <wps:spPr>
                          <a:xfrm>
                            <a:off x="3175" y="3175"/>
                            <a:ext cx="2340610" cy="1800225"/>
                          </a:xfrm>
                          <a:custGeom>
                            <a:avLst/>
                            <a:gdLst/>
                            <a:ahLst/>
                            <a:cxnLst/>
                            <a:rect l="l" t="t" r="r" b="b"/>
                            <a:pathLst>
                              <a:path w="2340610" h="1800225">
                                <a:moveTo>
                                  <a:pt x="0" y="1800002"/>
                                </a:moveTo>
                                <a:lnTo>
                                  <a:pt x="2340000" y="1800002"/>
                                </a:lnTo>
                                <a:lnTo>
                                  <a:pt x="2340000" y="0"/>
                                </a:lnTo>
                                <a:lnTo>
                                  <a:pt x="0" y="0"/>
                                </a:lnTo>
                                <a:lnTo>
                                  <a:pt x="0" y="1800002"/>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4EE6A993" id="Group 541" o:spid="_x0000_s1026" style="position:absolute;margin-left:40.25pt;margin-top:13.9pt;width:184.8pt;height:142.25pt;z-index:15773696;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">
                <v:shape id="Graphic 542" o:spid="_x0000_s1027" style="position:absolute;left:2719;top:6458;width:18091;height:1765;visibility:visible;mso-wrap-style:square;v-text-anchor:top" coordsize="1809114,176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" path="m213118,76454l,76454r,99593l213118,176047r,-99593xem744601,106692r-213132,l531469,176047r213132,l744601,106692xem1276083,l1064285,r,176047l1276083,176047,1276083,xem1808886,5334r-213119,l1595767,176047r213119,l1808886,5334xe" fillcolor="#00568b" stroked="f">
                  <v:path arrowok="t"/>
                </v:shape>
                <v:shape id="Graphic 543" o:spid="_x0000_s1028" style="position:absolute;left:2719;top:8218;width:18091;height:7544;visibility:visible;mso-wrap-style:square;v-text-anchor:top" coordsize="1809114,754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" path="m213118,l,,,753973r213118,l213118,xem744601,l531469,r,700633l744601,700633,744601,xem1276083,l1064285,r,640181l1276083,640181,1276083,xem1808886,l1595767,r,673950l1808886,673950,1808886,xe" fillcolor="#b01c88" stroked="f">
                  <v:path arrowok="t"/>
                </v:shape>
                <v:shape id="Graphic 544" o:spid="_x0000_s1029" style="position:absolute;left:2719;top:1781;width:18091;height:5747;visibility:visible;mso-wrap-style:square;v-text-anchor:top" coordsize="1809114,574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" path="m213118,l,,,544118r213118,l213118,xem744601,184924r-213132,l531469,574357r213132,l744601,184924xem1276083,58674r-211798,l1064285,467664r211798,l1276083,58674xem1808886,140474r-213119,l1595767,472998r213119,l1808886,140474xe" fillcolor="#fcaf17" stroked="f">
                  <v:path arrowok="t"/>
                </v:shape>
                <v:shape id="Graphic 545" o:spid="_x0000_s1030" style="position:absolute;left:2719;top:785;width:18091;height:2851;visibility:visible;mso-wrap-style:square;v-text-anchor:top" coordsize="1809114,285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" path="m213118,92468l,92468r,7125l213118,99593r,-7125xem744601,69354r-213132,l531469,284518r213132,l744601,69354xem1276083,l1064285,r,158267l1276083,158267,1276083,xem1808886,42672r-213119,l1595767,240068r213119,l1808886,42672xe" fillcolor="#74c043" stroked="f">
                  <v:path arrowok="t"/>
                </v:shape>
                <v:shape id="Graphic 546" o:spid="_x0000_s1031" style="position:absolute;left:22746;top:1674;width:724;height:14726;visibility:visible;mso-wrap-style:square;v-text-anchor:top" coordsize="72390,1472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" path="m,1472385r71997,em,1308797r71997,em,1145195r71997,em,981595r71997,em,817995r71997,em,654396r71997,em,490797r71997,em,327197r71997,em,163598r71997,em,l71997,e" filled="f" strokecolor="#231f20" strokeweight=".5pt">
                  <v:path arrowok="t"/>
                </v:shape>
                <v:shape id="Graphic 547" o:spid="_x0000_s1032" style="position:absolute;left:1134;top:8218;width:21260;height:13;visibility:visible;mso-wrap-style:square;v-text-anchor:top" coordsize="21259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" path="m,l2125907,e" filled="f" strokecolor="#231f20" strokeweight=".5pt">
                  <v:path arrowok="t"/>
                </v:shape>
                <v:shape id="Graphic 548" o:spid="_x0000_s1033" style="position:absolute;left:66;top:1674;width:22327;height:16351;visibility:visible;mso-wrap-style:square;v-text-anchor:top" coordsize="2232660,163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" path="m106747,1562568r,72009em638229,1562568r,72009em1169708,1562568r,72009em1701186,1562568r,72009em2232654,1562568r,72009em,l71995,em,163598r71995,em,327197r71995,em,490797r71995,em,654396r71995,em,817995r71995,em,981595r71995,em,1145195r71995,em,1308797r71995,em,1472385r71995,e" filled="f" strokecolor="#231f20" strokeweight=".5pt">
                  <v:path arrowok="t"/>
                </v:shape>
                <v:shape id="Graphic 549" o:spid="_x0000_s1034"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" path="m,1800002r2340000,l2340000,,,,,1800002xe" filled="f" strokecolor="#231f20" strokeweight=".5pt">
                  <v:path arrowok="t"/>
                </v:shape>
                <w10:wrap anchorx="page"/>
              </v:group>
            </w:pict>
          </mc:Fallback>
        </mc:AlternateContent>
      </w:r>
      <w:r>
        <w:rPr>
          <w:noProof/>
          <w:position w:val="5"/>
        </w:rPr>
        <w:drawing>
          <wp:inline distT="0" distB="0" distL="0" distR="0" wp14:anchorId="55D02D6A" wp14:editId="2E6B15A6">
            <wp:extent cx="89997" cy="89997"/>
            <wp:effectExtent l="0" t="0" r="0" b="0"/>
            <wp:docPr id="550" name="Image 5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0" name="Image 550"/>
                    <pic:cNvPicPr/>
                  </pic:nvPicPr>
                  <pic:blipFill>
                    <a:blip r:embed="rId52" cstate="print"/>
                    <a:stretch>
                      <a:fillRect/>
                    </a:stretch>
                  </pic:blipFill>
                  <pic:spPr>
                    <a:xfrm>
                      <a:off x="0" y="0"/>
                      <a:ext cx="89997" cy="89997"/>
                    </a:xfrm>
                    <a:prstGeom prst="rect">
                      <a:avLst/>
                    </a:prstGeom>
                  </pic:spPr>
                </pic:pic>
              </a:graphicData>
            </a:graphic>
          </wp:inline>
        </w:drawing>
      </w:r>
      <w:r>
        <w:rPr>
          <w:rFonts w:ascii="Times New Roman" w:hAnsi="Times New Roman"/>
          <w:spacing w:val="-11"/>
          <w:position w:val="6"/>
          <w:sz w:val="20"/>
        </w:rPr>
        <w:t xml:space="preserve"> </w:t>
      </w:r>
      <w:r>
        <w:rPr>
          <w:color w:val="231F20"/>
          <w:position w:val="6"/>
          <w:sz w:val="12"/>
        </w:rPr>
        <w:t>Other</w:t>
      </w:r>
      <w:r>
        <w:rPr>
          <w:color w:val="231F20"/>
          <w:position w:val="6"/>
          <w:sz w:val="12"/>
        </w:rPr>
        <w:tab/>
      </w:r>
      <w:r>
        <w:rPr>
          <w:color w:val="231F20"/>
          <w:spacing w:val="-2"/>
          <w:sz w:val="12"/>
        </w:rPr>
        <w:t>£</w:t>
      </w:r>
      <w:r>
        <w:rPr>
          <w:color w:val="231F20"/>
          <w:spacing w:val="-9"/>
          <w:sz w:val="12"/>
        </w:rPr>
        <w:t xml:space="preserve"> </w:t>
      </w:r>
      <w:r>
        <w:rPr>
          <w:color w:val="231F20"/>
          <w:spacing w:val="-8"/>
          <w:sz w:val="12"/>
        </w:rPr>
        <w:t>billions</w:t>
      </w:r>
    </w:p>
    <w:p w14:paraId="686B53A6" w14:textId="77777777" w:rsidR="0042500C" w:rsidRDefault="009C7D9E">
      <w:pPr>
        <w:rPr>
          <w:sz w:val="12"/>
        </w:rPr>
      </w:pPr>
      <w:r>
        <w:br w:type="column"/>
      </w:r>
    </w:p>
    <w:p w14:paraId="7874E7BC" w14:textId="77777777" w:rsidR="0042500C" w:rsidRDefault="0042500C">
      <w:pPr>
        <w:pStyle w:val="BodyText"/>
        <w:rPr>
          <w:sz w:val="12"/>
        </w:rPr>
      </w:pPr>
    </w:p>
    <w:p w14:paraId="37EB0EBC" w14:textId="77777777" w:rsidR="0042500C" w:rsidRDefault="0042500C">
      <w:pPr>
        <w:pStyle w:val="BodyText"/>
        <w:spacing w:before="24"/>
        <w:rPr>
          <w:sz w:val="12"/>
        </w:rPr>
      </w:pPr>
    </w:p>
    <w:p w14:paraId="4FA10A74" w14:textId="77777777" w:rsidR="0042500C" w:rsidRDefault="009C7D9E">
      <w:pPr>
        <w:spacing w:before="1"/>
        <w:rPr>
          <w:sz w:val="12"/>
        </w:rPr>
      </w:pPr>
      <w:r>
        <w:rPr>
          <w:color w:val="231F20"/>
          <w:spacing w:val="-5"/>
          <w:sz w:val="12"/>
        </w:rPr>
        <w:t>100</w:t>
      </w:r>
    </w:p>
    <w:p w14:paraId="701ADAE8" w14:textId="77777777" w:rsidR="0042500C" w:rsidRDefault="009C7D9E">
      <w:pPr>
        <w:spacing w:before="118"/>
        <w:ind w:left="49"/>
        <w:rPr>
          <w:sz w:val="12"/>
        </w:rPr>
      </w:pPr>
      <w:r>
        <w:rPr>
          <w:color w:val="231F20"/>
          <w:spacing w:val="-5"/>
          <w:w w:val="105"/>
          <w:sz w:val="12"/>
        </w:rPr>
        <w:t>80</w:t>
      </w:r>
    </w:p>
    <w:p w14:paraId="514CDD28" w14:textId="77777777" w:rsidR="0042500C" w:rsidRDefault="009C7D9E">
      <w:pPr>
        <w:spacing w:before="118"/>
        <w:ind w:left="51"/>
        <w:rPr>
          <w:sz w:val="12"/>
        </w:rPr>
      </w:pPr>
      <w:r>
        <w:rPr>
          <w:color w:val="231F20"/>
          <w:spacing w:val="-5"/>
          <w:w w:val="105"/>
          <w:sz w:val="12"/>
        </w:rPr>
        <w:t>60</w:t>
      </w:r>
    </w:p>
    <w:p w14:paraId="0CCD3082" w14:textId="77777777" w:rsidR="0042500C" w:rsidRDefault="009C7D9E">
      <w:pPr>
        <w:spacing w:before="119"/>
        <w:ind w:left="49"/>
        <w:rPr>
          <w:sz w:val="12"/>
        </w:rPr>
      </w:pPr>
      <w:r>
        <w:rPr>
          <w:color w:val="231F20"/>
          <w:spacing w:val="-5"/>
          <w:w w:val="105"/>
          <w:sz w:val="12"/>
        </w:rPr>
        <w:t>40</w:t>
      </w:r>
    </w:p>
    <w:p w14:paraId="36CAB110" w14:textId="77777777" w:rsidR="0042500C" w:rsidRDefault="009C7D9E">
      <w:pPr>
        <w:spacing w:before="118" w:line="114" w:lineRule="exact"/>
        <w:ind w:left="54"/>
        <w:rPr>
          <w:sz w:val="12"/>
        </w:rPr>
      </w:pPr>
      <w:r>
        <w:rPr>
          <w:color w:val="231F20"/>
          <w:spacing w:val="-5"/>
          <w:sz w:val="12"/>
        </w:rPr>
        <w:t>20</w:t>
      </w:r>
    </w:p>
    <w:p w14:paraId="18F77161" w14:textId="77777777" w:rsidR="0042500C" w:rsidRDefault="009C7D9E">
      <w:pPr>
        <w:spacing w:line="152" w:lineRule="exact"/>
        <w:ind w:left="46"/>
        <w:rPr>
          <w:sz w:val="16"/>
        </w:rPr>
      </w:pPr>
      <w:r>
        <w:rPr>
          <w:color w:val="231F20"/>
          <w:spacing w:val="-10"/>
          <w:sz w:val="16"/>
        </w:rPr>
        <w:t>+</w:t>
      </w:r>
    </w:p>
    <w:p w14:paraId="67C5636A" w14:textId="77777777" w:rsidR="0042500C" w:rsidRDefault="009C7D9E">
      <w:pPr>
        <w:spacing w:line="102" w:lineRule="exact"/>
        <w:ind w:left="115"/>
        <w:rPr>
          <w:sz w:val="12"/>
        </w:rPr>
      </w:pPr>
      <w:r>
        <w:rPr>
          <w:color w:val="231F20"/>
          <w:spacing w:val="-10"/>
          <w:w w:val="105"/>
          <w:sz w:val="12"/>
        </w:rPr>
        <w:t>0</w:t>
      </w:r>
    </w:p>
    <w:p w14:paraId="1A83B6CC" w14:textId="77777777" w:rsidR="0042500C" w:rsidRDefault="009C7D9E">
      <w:pPr>
        <w:spacing w:line="152" w:lineRule="exact"/>
        <w:ind w:left="51"/>
        <w:rPr>
          <w:sz w:val="16"/>
        </w:rPr>
      </w:pPr>
      <w:r>
        <w:rPr>
          <w:color w:val="231F20"/>
          <w:spacing w:val="-10"/>
          <w:w w:val="120"/>
          <w:sz w:val="16"/>
        </w:rPr>
        <w:t>–</w:t>
      </w:r>
    </w:p>
    <w:p w14:paraId="4A08690E" w14:textId="77777777" w:rsidR="0042500C" w:rsidRDefault="009C7D9E">
      <w:pPr>
        <w:spacing w:line="134" w:lineRule="exact"/>
        <w:ind w:left="54"/>
        <w:rPr>
          <w:sz w:val="12"/>
        </w:rPr>
      </w:pPr>
      <w:r>
        <w:rPr>
          <w:color w:val="231F20"/>
          <w:spacing w:val="-5"/>
          <w:sz w:val="12"/>
        </w:rPr>
        <w:t>20</w:t>
      </w:r>
    </w:p>
    <w:p w14:paraId="3FB319B9" w14:textId="77777777" w:rsidR="0042500C" w:rsidRDefault="009C7D9E">
      <w:pPr>
        <w:spacing w:before="118"/>
        <w:ind w:left="49"/>
        <w:rPr>
          <w:sz w:val="12"/>
        </w:rPr>
      </w:pPr>
      <w:r>
        <w:rPr>
          <w:color w:val="231F20"/>
          <w:spacing w:val="-5"/>
          <w:w w:val="105"/>
          <w:sz w:val="12"/>
        </w:rPr>
        <w:t>40</w:t>
      </w:r>
    </w:p>
    <w:p w14:paraId="54EEADAA" w14:textId="77777777" w:rsidR="0042500C" w:rsidRDefault="009C7D9E">
      <w:pPr>
        <w:spacing w:before="119"/>
        <w:ind w:left="51"/>
        <w:rPr>
          <w:sz w:val="12"/>
        </w:rPr>
      </w:pPr>
      <w:r>
        <w:rPr>
          <w:color w:val="231F20"/>
          <w:spacing w:val="-5"/>
          <w:w w:val="105"/>
          <w:sz w:val="12"/>
        </w:rPr>
        <w:t>60</w:t>
      </w:r>
    </w:p>
    <w:p w14:paraId="63893C54" w14:textId="77777777" w:rsidR="0042500C" w:rsidRDefault="009C7D9E">
      <w:pPr>
        <w:spacing w:before="118"/>
        <w:ind w:left="49"/>
        <w:rPr>
          <w:sz w:val="12"/>
        </w:rPr>
      </w:pPr>
      <w:r>
        <w:rPr>
          <w:color w:val="231F20"/>
          <w:spacing w:val="-5"/>
          <w:w w:val="105"/>
          <w:sz w:val="12"/>
        </w:rPr>
        <w:t>80</w:t>
      </w:r>
    </w:p>
    <w:p w14:paraId="22DC6019" w14:textId="77777777" w:rsidR="0042500C" w:rsidRDefault="009C7D9E">
      <w:pPr>
        <w:spacing w:before="119"/>
        <w:rPr>
          <w:sz w:val="12"/>
        </w:rPr>
      </w:pPr>
      <w:r>
        <w:rPr>
          <w:color w:val="231F20"/>
          <w:spacing w:val="-5"/>
          <w:sz w:val="12"/>
        </w:rPr>
        <w:t>100</w:t>
      </w:r>
    </w:p>
    <w:p w14:paraId="7B5F630A" w14:textId="77777777" w:rsidR="0042500C" w:rsidRDefault="009C7D9E">
      <w:pPr>
        <w:spacing w:before="118" w:line="110" w:lineRule="exact"/>
        <w:ind w:left="5"/>
        <w:rPr>
          <w:sz w:val="12"/>
        </w:rPr>
      </w:pPr>
      <w:r>
        <w:rPr>
          <w:color w:val="231F20"/>
          <w:spacing w:val="-5"/>
          <w:sz w:val="12"/>
        </w:rPr>
        <w:t>120</w:t>
      </w:r>
    </w:p>
    <w:p w14:paraId="15676D2C" w14:textId="77777777" w:rsidR="0042500C" w:rsidRDefault="009C7D9E">
      <w:pPr>
        <w:pStyle w:val="BodyText"/>
        <w:spacing w:line="268" w:lineRule="auto"/>
        <w:ind w:left="286" w:right="460"/>
      </w:pPr>
      <w:r>
        <w:br w:type="column"/>
      </w:r>
      <w:r>
        <w:rPr>
          <w:color w:val="231F20"/>
          <w:spacing w:val="-6"/>
        </w:rPr>
        <w:t>external</w:t>
      </w:r>
      <w:r>
        <w:rPr>
          <w:color w:val="231F20"/>
          <w:spacing w:val="-14"/>
        </w:rPr>
        <w:t xml:space="preserve"> </w:t>
      </w:r>
      <w:r>
        <w:rPr>
          <w:color w:val="231F20"/>
          <w:spacing w:val="-6"/>
        </w:rPr>
        <w:t>borrowing</w:t>
      </w:r>
      <w:r>
        <w:rPr>
          <w:color w:val="231F20"/>
          <w:spacing w:val="-14"/>
        </w:rPr>
        <w:t xml:space="preserve"> </w:t>
      </w:r>
      <w:r>
        <w:rPr>
          <w:color w:val="231F20"/>
          <w:spacing w:val="-6"/>
        </w:rPr>
        <w:t>has</w:t>
      </w:r>
      <w:r>
        <w:rPr>
          <w:color w:val="231F20"/>
          <w:spacing w:val="-14"/>
        </w:rPr>
        <w:t xml:space="preserve"> </w:t>
      </w:r>
      <w:r>
        <w:rPr>
          <w:color w:val="231F20"/>
          <w:spacing w:val="-6"/>
        </w:rPr>
        <w:t>more</w:t>
      </w:r>
      <w:r>
        <w:rPr>
          <w:color w:val="231F20"/>
          <w:spacing w:val="-14"/>
        </w:rPr>
        <w:t xml:space="preserve"> </w:t>
      </w:r>
      <w:r>
        <w:rPr>
          <w:color w:val="231F20"/>
          <w:spacing w:val="-6"/>
        </w:rPr>
        <w:t>than</w:t>
      </w:r>
      <w:r>
        <w:rPr>
          <w:color w:val="231F20"/>
          <w:spacing w:val="-14"/>
        </w:rPr>
        <w:t xml:space="preserve"> </w:t>
      </w:r>
      <w:r>
        <w:rPr>
          <w:color w:val="231F20"/>
          <w:spacing w:val="-6"/>
        </w:rPr>
        <w:t>doubled</w:t>
      </w:r>
      <w:r>
        <w:rPr>
          <w:color w:val="231F20"/>
          <w:spacing w:val="-14"/>
        </w:rPr>
        <w:t xml:space="preserve"> </w:t>
      </w:r>
      <w:r>
        <w:rPr>
          <w:color w:val="231F20"/>
          <w:spacing w:val="-6"/>
        </w:rPr>
        <w:t>since</w:t>
      </w:r>
      <w:r>
        <w:rPr>
          <w:color w:val="231F20"/>
          <w:spacing w:val="-14"/>
        </w:rPr>
        <w:t xml:space="preserve"> </w:t>
      </w:r>
      <w:r>
        <w:rPr>
          <w:color w:val="231F20"/>
          <w:spacing w:val="-6"/>
        </w:rPr>
        <w:t xml:space="preserve">2009 </w:t>
      </w:r>
      <w:r>
        <w:rPr>
          <w:color w:val="231F20"/>
          <w:w w:val="90"/>
        </w:rPr>
        <w:t>(Chart</w:t>
      </w:r>
      <w:r>
        <w:rPr>
          <w:color w:val="231F20"/>
          <w:spacing w:val="-10"/>
          <w:w w:val="90"/>
        </w:rPr>
        <w:t xml:space="preserve"> </w:t>
      </w:r>
      <w:r>
        <w:rPr>
          <w:color w:val="231F20"/>
          <w:w w:val="90"/>
        </w:rPr>
        <w:t>A.20).</w:t>
      </w:r>
      <w:r>
        <w:rPr>
          <w:color w:val="231F20"/>
          <w:spacing w:val="-2"/>
        </w:rPr>
        <w:t xml:space="preserve"> </w:t>
      </w:r>
      <w:r>
        <w:rPr>
          <w:color w:val="231F20"/>
          <w:w w:val="90"/>
        </w:rPr>
        <w:t>But</w:t>
      </w:r>
      <w:r>
        <w:rPr>
          <w:color w:val="231F20"/>
          <w:spacing w:val="-10"/>
          <w:w w:val="90"/>
        </w:rPr>
        <w:t xml:space="preserve"> </w:t>
      </w:r>
      <w:r>
        <w:rPr>
          <w:color w:val="231F20"/>
          <w:w w:val="90"/>
        </w:rPr>
        <w:t>data</w:t>
      </w:r>
      <w:r>
        <w:rPr>
          <w:color w:val="231F20"/>
          <w:spacing w:val="-10"/>
          <w:w w:val="90"/>
        </w:rPr>
        <w:t xml:space="preserve"> </w:t>
      </w:r>
      <w:r>
        <w:rPr>
          <w:color w:val="231F20"/>
          <w:w w:val="90"/>
        </w:rPr>
        <w:t>collected</w:t>
      </w:r>
      <w:r>
        <w:rPr>
          <w:color w:val="231F20"/>
          <w:spacing w:val="-10"/>
          <w:w w:val="90"/>
        </w:rPr>
        <w:t xml:space="preserve"> </w:t>
      </w:r>
      <w:r>
        <w:rPr>
          <w:color w:val="231F20"/>
          <w:w w:val="90"/>
        </w:rPr>
        <w:t>from</w:t>
      </w:r>
      <w:r>
        <w:rPr>
          <w:color w:val="231F20"/>
          <w:spacing w:val="-10"/>
          <w:w w:val="90"/>
        </w:rPr>
        <w:t xml:space="preserve"> </w:t>
      </w:r>
      <w:r>
        <w:rPr>
          <w:color w:val="231F20"/>
          <w:w w:val="90"/>
        </w:rPr>
        <w:t>banks</w:t>
      </w:r>
      <w:r>
        <w:rPr>
          <w:color w:val="231F20"/>
          <w:spacing w:val="-10"/>
          <w:w w:val="90"/>
        </w:rPr>
        <w:t xml:space="preserve"> </w:t>
      </w:r>
      <w:r>
        <w:rPr>
          <w:color w:val="231F20"/>
          <w:w w:val="90"/>
        </w:rPr>
        <w:t>resident</w:t>
      </w:r>
      <w:r>
        <w:rPr>
          <w:color w:val="231F20"/>
          <w:spacing w:val="-10"/>
          <w:w w:val="90"/>
        </w:rPr>
        <w:t xml:space="preserve"> </w:t>
      </w:r>
      <w:r>
        <w:rPr>
          <w:color w:val="231F20"/>
          <w:w w:val="90"/>
        </w:rPr>
        <w:t xml:space="preserve">abroad, </w:t>
      </w:r>
      <w:r>
        <w:rPr>
          <w:color w:val="231F20"/>
          <w:w w:val="85"/>
        </w:rPr>
        <w:t xml:space="preserve">which should account for the majority of this, show that their </w:t>
      </w:r>
      <w:r>
        <w:rPr>
          <w:color w:val="231F20"/>
          <w:w w:val="90"/>
        </w:rPr>
        <w:t>recent</w:t>
      </w:r>
      <w:r>
        <w:rPr>
          <w:color w:val="231F20"/>
          <w:spacing w:val="-3"/>
          <w:w w:val="90"/>
        </w:rPr>
        <w:t xml:space="preserve"> </w:t>
      </w:r>
      <w:r>
        <w:rPr>
          <w:color w:val="231F20"/>
          <w:w w:val="90"/>
        </w:rPr>
        <w:t>lending</w:t>
      </w:r>
      <w:r>
        <w:rPr>
          <w:color w:val="231F20"/>
          <w:spacing w:val="-3"/>
          <w:w w:val="90"/>
        </w:rPr>
        <w:t xml:space="preserve"> </w:t>
      </w:r>
      <w:r>
        <w:rPr>
          <w:color w:val="231F20"/>
          <w:w w:val="90"/>
        </w:rPr>
        <w:t>to</w:t>
      </w:r>
      <w:r>
        <w:rPr>
          <w:color w:val="231F20"/>
          <w:spacing w:val="-3"/>
          <w:w w:val="90"/>
        </w:rPr>
        <w:t xml:space="preserve"> </w:t>
      </w:r>
      <w:r>
        <w:rPr>
          <w:color w:val="231F20"/>
          <w:w w:val="90"/>
        </w:rPr>
        <w:t>the</w:t>
      </w:r>
      <w:r>
        <w:rPr>
          <w:color w:val="231F20"/>
          <w:spacing w:val="-3"/>
          <w:w w:val="90"/>
        </w:rPr>
        <w:t xml:space="preserve"> </w:t>
      </w:r>
      <w:r>
        <w:rPr>
          <w:color w:val="231F20"/>
          <w:w w:val="90"/>
        </w:rPr>
        <w:t>UK</w:t>
      </w:r>
      <w:r>
        <w:rPr>
          <w:color w:val="231F20"/>
          <w:spacing w:val="-3"/>
          <w:w w:val="90"/>
        </w:rPr>
        <w:t xml:space="preserve"> </w:t>
      </w:r>
      <w:r>
        <w:rPr>
          <w:color w:val="231F20"/>
          <w:w w:val="90"/>
        </w:rPr>
        <w:t>non-bank</w:t>
      </w:r>
      <w:r>
        <w:rPr>
          <w:color w:val="231F20"/>
          <w:spacing w:val="-3"/>
          <w:w w:val="90"/>
        </w:rPr>
        <w:t xml:space="preserve"> </w:t>
      </w:r>
      <w:r>
        <w:rPr>
          <w:color w:val="231F20"/>
          <w:w w:val="90"/>
        </w:rPr>
        <w:t>sector</w:t>
      </w:r>
      <w:r>
        <w:rPr>
          <w:color w:val="231F20"/>
          <w:spacing w:val="-3"/>
          <w:w w:val="90"/>
        </w:rPr>
        <w:t xml:space="preserve"> </w:t>
      </w:r>
      <w:r>
        <w:rPr>
          <w:color w:val="231F20"/>
          <w:w w:val="90"/>
        </w:rPr>
        <w:t>has</w:t>
      </w:r>
      <w:r>
        <w:rPr>
          <w:color w:val="231F20"/>
          <w:spacing w:val="-3"/>
          <w:w w:val="90"/>
        </w:rPr>
        <w:t xml:space="preserve"> </w:t>
      </w:r>
      <w:r>
        <w:rPr>
          <w:color w:val="231F20"/>
          <w:w w:val="90"/>
        </w:rPr>
        <w:t>increased</w:t>
      </w:r>
      <w:r>
        <w:rPr>
          <w:color w:val="231F20"/>
          <w:spacing w:val="-3"/>
          <w:w w:val="90"/>
        </w:rPr>
        <w:t xml:space="preserve"> </w:t>
      </w:r>
      <w:r>
        <w:rPr>
          <w:color w:val="231F20"/>
          <w:w w:val="90"/>
        </w:rPr>
        <w:t>only modestly.</w:t>
      </w:r>
      <w:r>
        <w:rPr>
          <w:color w:val="231F20"/>
          <w:spacing w:val="40"/>
        </w:rPr>
        <w:t xml:space="preserve"> </w:t>
      </w:r>
      <w:r>
        <w:rPr>
          <w:color w:val="231F20"/>
          <w:w w:val="90"/>
        </w:rPr>
        <w:t>And regulatory data collected from large</w:t>
      </w:r>
    </w:p>
    <w:p w14:paraId="3BD3F23F" w14:textId="77777777" w:rsidR="0042500C" w:rsidRDefault="009C7D9E">
      <w:pPr>
        <w:pStyle w:val="BodyText"/>
        <w:spacing w:line="268" w:lineRule="auto"/>
        <w:ind w:left="286" w:right="460"/>
      </w:pPr>
      <w:r>
        <w:rPr>
          <w:color w:val="231F20"/>
          <w:w w:val="85"/>
        </w:rPr>
        <w:t xml:space="preserve">broker-dealers, the component of the OFI sector with the </w:t>
      </w:r>
      <w:r>
        <w:rPr>
          <w:color w:val="231F20"/>
          <w:w w:val="90"/>
        </w:rPr>
        <w:t>largest</w:t>
      </w:r>
      <w:r>
        <w:rPr>
          <w:color w:val="231F20"/>
          <w:spacing w:val="-4"/>
          <w:w w:val="90"/>
        </w:rPr>
        <w:t xml:space="preserve"> </w:t>
      </w:r>
      <w:r>
        <w:rPr>
          <w:color w:val="231F20"/>
          <w:w w:val="90"/>
        </w:rPr>
        <w:t>stock</w:t>
      </w:r>
      <w:r>
        <w:rPr>
          <w:color w:val="231F20"/>
          <w:spacing w:val="-4"/>
          <w:w w:val="90"/>
        </w:rPr>
        <w:t xml:space="preserve"> </w:t>
      </w:r>
      <w:r>
        <w:rPr>
          <w:color w:val="231F20"/>
          <w:w w:val="90"/>
        </w:rPr>
        <w:t>of</w:t>
      </w:r>
      <w:r>
        <w:rPr>
          <w:color w:val="231F20"/>
          <w:spacing w:val="-4"/>
          <w:w w:val="90"/>
        </w:rPr>
        <w:t xml:space="preserve"> </w:t>
      </w:r>
      <w:r>
        <w:rPr>
          <w:color w:val="231F20"/>
          <w:w w:val="90"/>
        </w:rPr>
        <w:t>outstanding</w:t>
      </w:r>
      <w:r>
        <w:rPr>
          <w:color w:val="231F20"/>
          <w:spacing w:val="-4"/>
          <w:w w:val="90"/>
        </w:rPr>
        <w:t xml:space="preserve"> </w:t>
      </w:r>
      <w:r>
        <w:rPr>
          <w:color w:val="231F20"/>
          <w:w w:val="90"/>
        </w:rPr>
        <w:t>debt,</w:t>
      </w:r>
      <w:r>
        <w:rPr>
          <w:color w:val="231F20"/>
          <w:spacing w:val="-4"/>
          <w:w w:val="90"/>
        </w:rPr>
        <w:t xml:space="preserve"> </w:t>
      </w:r>
      <w:r>
        <w:rPr>
          <w:color w:val="231F20"/>
          <w:w w:val="90"/>
        </w:rPr>
        <w:t>show</w:t>
      </w:r>
      <w:r>
        <w:rPr>
          <w:color w:val="231F20"/>
          <w:spacing w:val="-4"/>
          <w:w w:val="90"/>
        </w:rPr>
        <w:t xml:space="preserve"> </w:t>
      </w:r>
      <w:r>
        <w:rPr>
          <w:color w:val="231F20"/>
          <w:w w:val="90"/>
        </w:rPr>
        <w:t>that</w:t>
      </w:r>
      <w:r>
        <w:rPr>
          <w:color w:val="231F20"/>
          <w:spacing w:val="-4"/>
          <w:w w:val="90"/>
        </w:rPr>
        <w:t xml:space="preserve"> </w:t>
      </w:r>
      <w:r>
        <w:rPr>
          <w:color w:val="231F20"/>
          <w:w w:val="90"/>
        </w:rPr>
        <w:t>while</w:t>
      </w:r>
      <w:r>
        <w:rPr>
          <w:color w:val="231F20"/>
          <w:spacing w:val="-4"/>
          <w:w w:val="90"/>
        </w:rPr>
        <w:t xml:space="preserve"> </w:t>
      </w:r>
      <w:r>
        <w:rPr>
          <w:color w:val="231F20"/>
          <w:w w:val="90"/>
        </w:rPr>
        <w:t>those institutions</w:t>
      </w:r>
      <w:r>
        <w:rPr>
          <w:color w:val="231F20"/>
          <w:spacing w:val="-6"/>
          <w:w w:val="90"/>
        </w:rPr>
        <w:t xml:space="preserve"> </w:t>
      </w:r>
      <w:r>
        <w:rPr>
          <w:color w:val="231F20"/>
          <w:w w:val="90"/>
        </w:rPr>
        <w:t>have</w:t>
      </w:r>
      <w:r>
        <w:rPr>
          <w:color w:val="231F20"/>
          <w:spacing w:val="-6"/>
          <w:w w:val="90"/>
        </w:rPr>
        <w:t xml:space="preserve"> </w:t>
      </w:r>
      <w:r>
        <w:rPr>
          <w:color w:val="231F20"/>
          <w:w w:val="90"/>
        </w:rPr>
        <w:t>net</w:t>
      </w:r>
      <w:r>
        <w:rPr>
          <w:color w:val="231F20"/>
          <w:spacing w:val="-6"/>
          <w:w w:val="90"/>
        </w:rPr>
        <w:t xml:space="preserve"> </w:t>
      </w:r>
      <w:r>
        <w:rPr>
          <w:color w:val="231F20"/>
          <w:w w:val="90"/>
        </w:rPr>
        <w:t>US</w:t>
      </w:r>
      <w:r>
        <w:rPr>
          <w:color w:val="231F20"/>
          <w:spacing w:val="-8"/>
          <w:w w:val="90"/>
        </w:rPr>
        <w:t xml:space="preserve"> </w:t>
      </w:r>
      <w:r>
        <w:rPr>
          <w:color w:val="231F20"/>
          <w:w w:val="90"/>
        </w:rPr>
        <w:t>dollar</w:t>
      </w:r>
      <w:r>
        <w:rPr>
          <w:color w:val="231F20"/>
          <w:spacing w:val="-6"/>
          <w:w w:val="90"/>
        </w:rPr>
        <w:t xml:space="preserve"> </w:t>
      </w:r>
      <w:r>
        <w:rPr>
          <w:color w:val="231F20"/>
          <w:w w:val="90"/>
        </w:rPr>
        <w:t>borrowing,</w:t>
      </w:r>
      <w:r>
        <w:rPr>
          <w:color w:val="231F20"/>
          <w:spacing w:val="-6"/>
          <w:w w:val="90"/>
        </w:rPr>
        <w:t xml:space="preserve"> </w:t>
      </w:r>
      <w:r>
        <w:rPr>
          <w:color w:val="231F20"/>
          <w:w w:val="90"/>
        </w:rPr>
        <w:t>their</w:t>
      </w:r>
      <w:r>
        <w:rPr>
          <w:color w:val="231F20"/>
          <w:spacing w:val="-6"/>
          <w:w w:val="90"/>
        </w:rPr>
        <w:t xml:space="preserve"> </w:t>
      </w:r>
      <w:r>
        <w:rPr>
          <w:color w:val="231F20"/>
          <w:w w:val="90"/>
        </w:rPr>
        <w:t>currency mismatches have not worsened materially (Chart A.21).</w:t>
      </w:r>
    </w:p>
    <w:p w14:paraId="4D013CBE" w14:textId="77777777" w:rsidR="0042500C" w:rsidRDefault="0042500C">
      <w:pPr>
        <w:pStyle w:val="BodyText"/>
      </w:pPr>
    </w:p>
    <w:p w14:paraId="43842768" w14:textId="77777777" w:rsidR="0042500C" w:rsidRDefault="0042500C">
      <w:pPr>
        <w:pStyle w:val="BodyText"/>
      </w:pPr>
    </w:p>
    <w:p w14:paraId="3FE88737" w14:textId="77777777" w:rsidR="0042500C" w:rsidRDefault="0042500C">
      <w:pPr>
        <w:pStyle w:val="BodyText"/>
      </w:pPr>
    </w:p>
    <w:p w14:paraId="569818EE" w14:textId="77777777" w:rsidR="0042500C" w:rsidRDefault="0042500C">
      <w:pPr>
        <w:pStyle w:val="BodyText"/>
        <w:spacing w:before="104"/>
      </w:pPr>
    </w:p>
    <w:p w14:paraId="24013509" w14:textId="77777777" w:rsidR="0042500C" w:rsidRDefault="009C7D9E">
      <w:pPr>
        <w:pStyle w:val="BodyText"/>
        <w:spacing w:line="20" w:lineRule="exact"/>
        <w:ind w:left="276"/>
        <w:rPr>
          <w:sz w:val="2"/>
        </w:rPr>
      </w:pPr>
      <w:r>
        <w:rPr>
          <w:noProof/>
          <w:sz w:val="2"/>
        </w:rPr>
        <mc:AlternateContent>
          <mc:Choice Requires="wpg">
            <w:drawing>
              <wp:inline distT="0" distB="0" distL="0" distR="0" wp14:anchorId="5D2A487C" wp14:editId="3A2BAC51">
                <wp:extent cx="3168015" cy="7620"/>
                <wp:effectExtent l="9525" t="0" r="0" b="1905"/>
                <wp:docPr id="551" name="Group 5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552" name="Graphic 552"/>
                        <wps:cNvSpPr/>
                        <wps:spPr>
                          <a:xfrm>
                            <a:off x="0" y="3810"/>
                            <a:ext cx="3168015" cy="1270"/>
                          </a:xfrm>
                          <a:custGeom>
                            <a:avLst/>
                            <a:gdLst/>
                            <a:ahLst/>
                            <a:cxnLst/>
                            <a:rect l="l" t="t" r="r" b="b"/>
                            <a:pathLst>
                              <a:path w="3168015">
                                <a:moveTo>
                                  <a:pt x="0" y="0"/>
                                </a:moveTo>
                                <a:lnTo>
                                  <a:pt x="3167989" y="0"/>
                                </a:lnTo>
                              </a:path>
                            </a:pathLst>
                          </a:custGeom>
                          <a:ln w="762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5B59B865" id="Group 551"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">
                <v:shape id="Graphic 552"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" path="m,l3167989,e" filled="f" strokecolor="#751c66" strokeweight=".6pt">
                  <v:path arrowok="t"/>
                </v:shape>
                <w10:anchorlock/>
              </v:group>
            </w:pict>
          </mc:Fallback>
        </mc:AlternateContent>
      </w:r>
    </w:p>
    <w:p w14:paraId="5D5C5430" w14:textId="77777777" w:rsidR="0042500C" w:rsidRDefault="0042500C">
      <w:pPr>
        <w:pStyle w:val="BodyText"/>
        <w:spacing w:line="20" w:lineRule="exact"/>
        <w:rPr>
          <w:sz w:val="2"/>
        </w:rPr>
        <w:sectPr w:rsidR="0042500C">
          <w:type w:val="continuous"/>
          <w:pgSz w:w="11910" w:h="16840"/>
          <w:pgMar w:top="1540" w:right="425" w:bottom="0" w:left="708" w:header="425" w:footer="0" w:gutter="0"/>
          <w:cols w:num="4" w:space="720" w:equalWidth="0">
            <w:col w:w="763" w:space="52"/>
            <w:col w:w="2984" w:space="28"/>
            <w:col w:w="222" w:space="1089"/>
            <w:col w:w="5639"/>
          </w:cols>
        </w:sectPr>
      </w:pPr>
    </w:p>
    <w:p w14:paraId="3A169EF0" w14:textId="77777777" w:rsidR="0042500C" w:rsidRDefault="009C7D9E">
      <w:pPr>
        <w:tabs>
          <w:tab w:val="left" w:pos="1471"/>
          <w:tab w:val="left" w:pos="2309"/>
          <w:tab w:val="left" w:pos="3146"/>
        </w:tabs>
        <w:spacing w:line="134" w:lineRule="exact"/>
        <w:ind w:left="574"/>
        <w:rPr>
          <w:sz w:val="12"/>
        </w:rPr>
      </w:pPr>
      <w:r>
        <w:rPr>
          <w:color w:val="231F20"/>
          <w:spacing w:val="-4"/>
          <w:sz w:val="12"/>
        </w:rPr>
        <w:t>2011</w:t>
      </w:r>
      <w:r>
        <w:rPr>
          <w:color w:val="231F20"/>
          <w:sz w:val="12"/>
        </w:rPr>
        <w:tab/>
      </w:r>
      <w:r>
        <w:rPr>
          <w:color w:val="231F20"/>
          <w:spacing w:val="-5"/>
          <w:sz w:val="12"/>
        </w:rPr>
        <w:t>12</w:t>
      </w:r>
      <w:r>
        <w:rPr>
          <w:color w:val="231F20"/>
          <w:sz w:val="12"/>
        </w:rPr>
        <w:tab/>
      </w:r>
      <w:r>
        <w:rPr>
          <w:color w:val="231F20"/>
          <w:spacing w:val="-5"/>
          <w:sz w:val="12"/>
        </w:rPr>
        <w:t>13</w:t>
      </w:r>
      <w:r>
        <w:rPr>
          <w:color w:val="231F20"/>
          <w:sz w:val="12"/>
        </w:rPr>
        <w:tab/>
      </w:r>
      <w:r>
        <w:rPr>
          <w:color w:val="231F20"/>
          <w:spacing w:val="-5"/>
          <w:sz w:val="12"/>
        </w:rPr>
        <w:t>14</w:t>
      </w:r>
    </w:p>
    <w:p w14:paraId="10DC2D70" w14:textId="77777777" w:rsidR="0042500C" w:rsidRDefault="009C7D9E">
      <w:pPr>
        <w:spacing w:before="113"/>
        <w:ind w:left="97"/>
        <w:rPr>
          <w:sz w:val="11"/>
        </w:rPr>
      </w:pPr>
      <w:r>
        <w:rPr>
          <w:color w:val="231F20"/>
          <w:w w:val="90"/>
          <w:sz w:val="11"/>
        </w:rPr>
        <w:t>Sources:</w:t>
      </w:r>
      <w:r>
        <w:rPr>
          <w:color w:val="231F20"/>
          <w:spacing w:val="19"/>
          <w:sz w:val="11"/>
        </w:rPr>
        <w:t xml:space="preserve"> </w:t>
      </w:r>
      <w:r>
        <w:rPr>
          <w:color w:val="231F20"/>
          <w:w w:val="90"/>
          <w:sz w:val="11"/>
        </w:rPr>
        <w:t>Regulatory</w:t>
      </w:r>
      <w:r>
        <w:rPr>
          <w:color w:val="231F20"/>
          <w:spacing w:val="-3"/>
          <w:w w:val="90"/>
          <w:sz w:val="11"/>
        </w:rPr>
        <w:t xml:space="preserve"> </w:t>
      </w:r>
      <w:r>
        <w:rPr>
          <w:color w:val="231F20"/>
          <w:w w:val="90"/>
          <w:sz w:val="11"/>
        </w:rPr>
        <w:t>returns</w:t>
      </w:r>
      <w:r>
        <w:rPr>
          <w:color w:val="231F20"/>
          <w:spacing w:val="-3"/>
          <w:w w:val="90"/>
          <w:sz w:val="11"/>
        </w:rPr>
        <w:t xml:space="preserve"> </w:t>
      </w:r>
      <w:r>
        <w:rPr>
          <w:color w:val="231F20"/>
          <w:w w:val="90"/>
          <w:sz w:val="11"/>
        </w:rPr>
        <w:t>and</w:t>
      </w:r>
      <w:r>
        <w:rPr>
          <w:color w:val="231F20"/>
          <w:spacing w:val="-3"/>
          <w:w w:val="90"/>
          <w:sz w:val="11"/>
        </w:rPr>
        <w:t xml:space="preserve"> </w:t>
      </w:r>
      <w:r>
        <w:rPr>
          <w:color w:val="231F20"/>
          <w:w w:val="90"/>
          <w:sz w:val="11"/>
        </w:rPr>
        <w:t>Bank</w:t>
      </w:r>
      <w:r>
        <w:rPr>
          <w:color w:val="231F20"/>
          <w:spacing w:val="-3"/>
          <w:w w:val="90"/>
          <w:sz w:val="11"/>
        </w:rPr>
        <w:t xml:space="preserve"> </w:t>
      </w:r>
      <w:r>
        <w:rPr>
          <w:color w:val="231F20"/>
          <w:spacing w:val="-2"/>
          <w:w w:val="90"/>
          <w:sz w:val="11"/>
        </w:rPr>
        <w:t>calculations.</w:t>
      </w:r>
    </w:p>
    <w:p w14:paraId="69C7E9C4" w14:textId="77777777" w:rsidR="0042500C" w:rsidRDefault="0042500C">
      <w:pPr>
        <w:pStyle w:val="BodyText"/>
        <w:spacing w:before="4"/>
        <w:rPr>
          <w:sz w:val="11"/>
        </w:rPr>
      </w:pPr>
    </w:p>
    <w:p w14:paraId="355FFA5E" w14:textId="77777777" w:rsidR="0042500C" w:rsidRDefault="009C7D9E">
      <w:pPr>
        <w:pStyle w:val="ListParagraph"/>
        <w:numPr>
          <w:ilvl w:val="0"/>
          <w:numId w:val="62"/>
        </w:numPr>
        <w:tabs>
          <w:tab w:val="left" w:pos="265"/>
          <w:tab w:val="left" w:pos="267"/>
        </w:tabs>
        <w:spacing w:line="244" w:lineRule="auto"/>
        <w:ind w:right="38"/>
        <w:rPr>
          <w:sz w:val="11"/>
        </w:rPr>
      </w:pPr>
      <w:r>
        <w:rPr>
          <w:color w:val="231F20"/>
          <w:w w:val="90"/>
          <w:sz w:val="11"/>
        </w:rPr>
        <w:t>Broker-dealers</w:t>
      </w:r>
      <w:r>
        <w:rPr>
          <w:color w:val="231F20"/>
          <w:spacing w:val="-5"/>
          <w:w w:val="90"/>
          <w:sz w:val="11"/>
        </w:rPr>
        <w:t xml:space="preserve"> </w:t>
      </w:r>
      <w:r>
        <w:rPr>
          <w:color w:val="231F20"/>
          <w:w w:val="90"/>
          <w:sz w:val="11"/>
        </w:rPr>
        <w:t>include</w:t>
      </w:r>
      <w:r>
        <w:rPr>
          <w:color w:val="231F20"/>
          <w:spacing w:val="-5"/>
          <w:w w:val="90"/>
          <w:sz w:val="11"/>
        </w:rPr>
        <w:t xml:space="preserve"> </w:t>
      </w:r>
      <w:r>
        <w:rPr>
          <w:color w:val="231F20"/>
          <w:w w:val="90"/>
          <w:sz w:val="11"/>
        </w:rPr>
        <w:t>Citigroup</w:t>
      </w:r>
      <w:r>
        <w:rPr>
          <w:color w:val="231F20"/>
          <w:spacing w:val="-5"/>
          <w:w w:val="90"/>
          <w:sz w:val="11"/>
        </w:rPr>
        <w:t xml:space="preserve"> </w:t>
      </w:r>
      <w:r>
        <w:rPr>
          <w:color w:val="231F20"/>
          <w:w w:val="90"/>
          <w:sz w:val="11"/>
        </w:rPr>
        <w:t>Global</w:t>
      </w:r>
      <w:r>
        <w:rPr>
          <w:color w:val="231F20"/>
          <w:spacing w:val="-5"/>
          <w:w w:val="90"/>
          <w:sz w:val="11"/>
        </w:rPr>
        <w:t xml:space="preserve"> </w:t>
      </w:r>
      <w:r>
        <w:rPr>
          <w:color w:val="231F20"/>
          <w:w w:val="90"/>
          <w:sz w:val="11"/>
        </w:rPr>
        <w:t>Markets</w:t>
      </w:r>
      <w:r>
        <w:rPr>
          <w:color w:val="231F20"/>
          <w:spacing w:val="-5"/>
          <w:w w:val="90"/>
          <w:sz w:val="11"/>
        </w:rPr>
        <w:t xml:space="preserve"> </w:t>
      </w:r>
      <w:r>
        <w:rPr>
          <w:color w:val="231F20"/>
          <w:w w:val="90"/>
          <w:sz w:val="11"/>
        </w:rPr>
        <w:t>Limited,</w:t>
      </w:r>
      <w:r>
        <w:rPr>
          <w:color w:val="231F20"/>
          <w:spacing w:val="-5"/>
          <w:w w:val="90"/>
          <w:sz w:val="11"/>
        </w:rPr>
        <w:t xml:space="preserve"> </w:t>
      </w:r>
      <w:r>
        <w:rPr>
          <w:color w:val="231F20"/>
          <w:w w:val="90"/>
          <w:sz w:val="11"/>
        </w:rPr>
        <w:t>Credit</w:t>
      </w:r>
      <w:r>
        <w:rPr>
          <w:color w:val="231F20"/>
          <w:spacing w:val="-5"/>
          <w:w w:val="90"/>
          <w:sz w:val="11"/>
        </w:rPr>
        <w:t xml:space="preserve"> </w:t>
      </w:r>
      <w:r>
        <w:rPr>
          <w:color w:val="231F20"/>
          <w:w w:val="90"/>
          <w:sz w:val="11"/>
        </w:rPr>
        <w:t>Suisse</w:t>
      </w:r>
      <w:r>
        <w:rPr>
          <w:color w:val="231F20"/>
          <w:spacing w:val="-5"/>
          <w:w w:val="90"/>
          <w:sz w:val="11"/>
        </w:rPr>
        <w:t xml:space="preserve"> </w:t>
      </w:r>
      <w:r>
        <w:rPr>
          <w:color w:val="231F20"/>
          <w:w w:val="90"/>
          <w:sz w:val="11"/>
        </w:rPr>
        <w:t>International,</w:t>
      </w:r>
      <w:r>
        <w:rPr>
          <w:color w:val="231F20"/>
          <w:spacing w:val="40"/>
          <w:sz w:val="11"/>
        </w:rPr>
        <w:t xml:space="preserve"> </w:t>
      </w:r>
      <w:r>
        <w:rPr>
          <w:color w:val="231F20"/>
          <w:w w:val="90"/>
          <w:sz w:val="11"/>
        </w:rPr>
        <w:t>Goldman Sachs International, Merrill Lynch International, Mitsubishi UFJ Securities</w:t>
      </w:r>
      <w:r>
        <w:rPr>
          <w:color w:val="231F20"/>
          <w:spacing w:val="40"/>
          <w:sz w:val="11"/>
        </w:rPr>
        <w:t xml:space="preserve"> </w:t>
      </w:r>
      <w:r>
        <w:rPr>
          <w:color w:val="231F20"/>
          <w:spacing w:val="-2"/>
          <w:sz w:val="11"/>
        </w:rPr>
        <w:t>International</w:t>
      </w:r>
      <w:r>
        <w:rPr>
          <w:color w:val="231F20"/>
          <w:spacing w:val="-8"/>
          <w:sz w:val="11"/>
        </w:rPr>
        <w:t xml:space="preserve"> </w:t>
      </w:r>
      <w:r>
        <w:rPr>
          <w:color w:val="231F20"/>
          <w:spacing w:val="-2"/>
          <w:sz w:val="11"/>
        </w:rPr>
        <w:t>plc</w:t>
      </w:r>
      <w:r>
        <w:rPr>
          <w:color w:val="231F20"/>
          <w:spacing w:val="-8"/>
          <w:sz w:val="11"/>
        </w:rPr>
        <w:t xml:space="preserve"> </w:t>
      </w:r>
      <w:r>
        <w:rPr>
          <w:color w:val="231F20"/>
          <w:spacing w:val="-2"/>
          <w:sz w:val="11"/>
        </w:rPr>
        <w:t>and</w:t>
      </w:r>
      <w:r>
        <w:rPr>
          <w:color w:val="231F20"/>
          <w:spacing w:val="-8"/>
          <w:sz w:val="11"/>
        </w:rPr>
        <w:t xml:space="preserve"> </w:t>
      </w:r>
      <w:r>
        <w:rPr>
          <w:color w:val="231F20"/>
          <w:spacing w:val="-2"/>
          <w:sz w:val="11"/>
        </w:rPr>
        <w:t>Nomura</w:t>
      </w:r>
      <w:r>
        <w:rPr>
          <w:color w:val="231F20"/>
          <w:spacing w:val="-8"/>
          <w:sz w:val="11"/>
        </w:rPr>
        <w:t xml:space="preserve"> </w:t>
      </w:r>
      <w:r>
        <w:rPr>
          <w:color w:val="231F20"/>
          <w:spacing w:val="-2"/>
          <w:sz w:val="11"/>
        </w:rPr>
        <w:t>International</w:t>
      </w:r>
      <w:r>
        <w:rPr>
          <w:color w:val="231F20"/>
          <w:spacing w:val="-8"/>
          <w:sz w:val="11"/>
        </w:rPr>
        <w:t xml:space="preserve"> </w:t>
      </w:r>
      <w:r>
        <w:rPr>
          <w:color w:val="231F20"/>
          <w:spacing w:val="-2"/>
          <w:sz w:val="11"/>
        </w:rPr>
        <w:t>plc.</w:t>
      </w:r>
    </w:p>
    <w:p w14:paraId="3E14ACC8" w14:textId="77777777" w:rsidR="0042500C" w:rsidRDefault="009C7D9E">
      <w:pPr>
        <w:pStyle w:val="ListParagraph"/>
        <w:numPr>
          <w:ilvl w:val="0"/>
          <w:numId w:val="62"/>
        </w:numPr>
        <w:tabs>
          <w:tab w:val="left" w:pos="266"/>
        </w:tabs>
        <w:spacing w:line="127" w:lineRule="exact"/>
        <w:ind w:left="266" w:hanging="169"/>
        <w:rPr>
          <w:sz w:val="11"/>
        </w:rPr>
      </w:pPr>
      <w:r>
        <w:rPr>
          <w:color w:val="231F20"/>
          <w:w w:val="90"/>
          <w:sz w:val="11"/>
        </w:rPr>
        <w:t>Positions</w:t>
      </w:r>
      <w:r>
        <w:rPr>
          <w:color w:val="231F20"/>
          <w:spacing w:val="-2"/>
          <w:sz w:val="11"/>
        </w:rPr>
        <w:t xml:space="preserve"> </w:t>
      </w:r>
      <w:r>
        <w:rPr>
          <w:color w:val="231F20"/>
          <w:w w:val="90"/>
          <w:sz w:val="11"/>
        </w:rPr>
        <w:t>at</w:t>
      </w:r>
      <w:r>
        <w:rPr>
          <w:color w:val="231F20"/>
          <w:spacing w:val="-2"/>
          <w:sz w:val="11"/>
        </w:rPr>
        <w:t xml:space="preserve"> </w:t>
      </w:r>
      <w:r>
        <w:rPr>
          <w:color w:val="231F20"/>
          <w:w w:val="90"/>
          <w:sz w:val="11"/>
        </w:rPr>
        <w:t>end-</w:t>
      </w:r>
      <w:r>
        <w:rPr>
          <w:color w:val="231F20"/>
          <w:spacing w:val="-4"/>
          <w:w w:val="90"/>
          <w:sz w:val="11"/>
        </w:rPr>
        <w:t>year.</w:t>
      </w:r>
    </w:p>
    <w:p w14:paraId="3A355D2F" w14:textId="77777777" w:rsidR="0042500C" w:rsidRDefault="009C7D9E">
      <w:pPr>
        <w:pStyle w:val="ListParagraph"/>
        <w:numPr>
          <w:ilvl w:val="0"/>
          <w:numId w:val="62"/>
        </w:numPr>
        <w:tabs>
          <w:tab w:val="left" w:pos="267"/>
        </w:tabs>
        <w:spacing w:before="2"/>
        <w:ind w:hanging="170"/>
        <w:rPr>
          <w:sz w:val="11"/>
        </w:rPr>
      </w:pPr>
      <w:r>
        <w:rPr>
          <w:color w:val="231F20"/>
          <w:w w:val="85"/>
          <w:sz w:val="11"/>
        </w:rPr>
        <w:t>Net</w:t>
      </w:r>
      <w:r>
        <w:rPr>
          <w:color w:val="231F20"/>
          <w:spacing w:val="6"/>
          <w:sz w:val="11"/>
        </w:rPr>
        <w:t xml:space="preserve"> </w:t>
      </w:r>
      <w:r>
        <w:rPr>
          <w:color w:val="231F20"/>
          <w:w w:val="85"/>
          <w:sz w:val="11"/>
        </w:rPr>
        <w:t>derivatives</w:t>
      </w:r>
      <w:r>
        <w:rPr>
          <w:color w:val="231F20"/>
          <w:spacing w:val="6"/>
          <w:sz w:val="11"/>
        </w:rPr>
        <w:t xml:space="preserve"> </w:t>
      </w:r>
      <w:r>
        <w:rPr>
          <w:color w:val="231F20"/>
          <w:w w:val="85"/>
          <w:sz w:val="11"/>
        </w:rPr>
        <w:t>are</w:t>
      </w:r>
      <w:r>
        <w:rPr>
          <w:color w:val="231F20"/>
          <w:spacing w:val="6"/>
          <w:sz w:val="11"/>
        </w:rPr>
        <w:t xml:space="preserve"> </w:t>
      </w:r>
      <w:r>
        <w:rPr>
          <w:color w:val="231F20"/>
          <w:spacing w:val="-2"/>
          <w:w w:val="85"/>
          <w:sz w:val="11"/>
        </w:rPr>
        <w:t>excluded.</w:t>
      </w:r>
    </w:p>
    <w:p w14:paraId="2C449676" w14:textId="77777777" w:rsidR="0042500C" w:rsidRDefault="009C7D9E">
      <w:pPr>
        <w:pStyle w:val="ListParagraph"/>
        <w:numPr>
          <w:ilvl w:val="1"/>
          <w:numId w:val="62"/>
        </w:numPr>
        <w:tabs>
          <w:tab w:val="left" w:pos="310"/>
        </w:tabs>
        <w:spacing w:before="51" w:line="235" w:lineRule="auto"/>
        <w:ind w:right="371"/>
        <w:rPr>
          <w:sz w:val="14"/>
        </w:rPr>
      </w:pPr>
      <w:r>
        <w:br w:type="column"/>
      </w:r>
      <w:r>
        <w:rPr>
          <w:color w:val="231F20"/>
          <w:w w:val="90"/>
          <w:sz w:val="14"/>
        </w:rPr>
        <w:t>See,</w:t>
      </w:r>
      <w:r>
        <w:rPr>
          <w:color w:val="231F20"/>
          <w:spacing w:val="-7"/>
          <w:w w:val="90"/>
          <w:sz w:val="14"/>
        </w:rPr>
        <w:t xml:space="preserve"> </w:t>
      </w:r>
      <w:r>
        <w:rPr>
          <w:color w:val="231F20"/>
          <w:w w:val="90"/>
          <w:sz w:val="14"/>
        </w:rPr>
        <w:t>for</w:t>
      </w:r>
      <w:r>
        <w:rPr>
          <w:color w:val="231F20"/>
          <w:spacing w:val="-7"/>
          <w:w w:val="90"/>
          <w:sz w:val="14"/>
        </w:rPr>
        <w:t xml:space="preserve"> </w:t>
      </w:r>
      <w:r>
        <w:rPr>
          <w:color w:val="231F20"/>
          <w:w w:val="90"/>
          <w:sz w:val="14"/>
        </w:rPr>
        <w:t>example,</w:t>
      </w:r>
      <w:r>
        <w:rPr>
          <w:color w:val="231F20"/>
          <w:spacing w:val="-7"/>
          <w:w w:val="90"/>
          <w:sz w:val="14"/>
        </w:rPr>
        <w:t xml:space="preserve"> </w:t>
      </w:r>
      <w:r>
        <w:rPr>
          <w:color w:val="231F20"/>
          <w:w w:val="90"/>
          <w:sz w:val="14"/>
        </w:rPr>
        <w:t>al-</w:t>
      </w:r>
      <w:proofErr w:type="spellStart"/>
      <w:r>
        <w:rPr>
          <w:color w:val="231F20"/>
          <w:w w:val="90"/>
          <w:sz w:val="14"/>
        </w:rPr>
        <w:t>Saffar,Y</w:t>
      </w:r>
      <w:proofErr w:type="spellEnd"/>
      <w:r>
        <w:rPr>
          <w:color w:val="231F20"/>
          <w:w w:val="90"/>
          <w:sz w:val="14"/>
        </w:rPr>
        <w:t>,</w:t>
      </w:r>
      <w:r>
        <w:rPr>
          <w:color w:val="231F20"/>
          <w:spacing w:val="-7"/>
          <w:w w:val="90"/>
          <w:sz w:val="14"/>
        </w:rPr>
        <w:t xml:space="preserve"> </w:t>
      </w:r>
      <w:proofErr w:type="spellStart"/>
      <w:r>
        <w:rPr>
          <w:color w:val="231F20"/>
          <w:w w:val="90"/>
          <w:sz w:val="14"/>
        </w:rPr>
        <w:t>Ridlinger</w:t>
      </w:r>
      <w:proofErr w:type="spellEnd"/>
      <w:r>
        <w:rPr>
          <w:color w:val="231F20"/>
          <w:w w:val="90"/>
          <w:sz w:val="14"/>
        </w:rPr>
        <w:t>,</w:t>
      </w:r>
      <w:r>
        <w:rPr>
          <w:color w:val="231F20"/>
          <w:spacing w:val="-6"/>
          <w:w w:val="90"/>
          <w:sz w:val="14"/>
        </w:rPr>
        <w:t xml:space="preserve"> </w:t>
      </w:r>
      <w:r>
        <w:rPr>
          <w:color w:val="231F20"/>
          <w:w w:val="90"/>
          <w:sz w:val="14"/>
        </w:rPr>
        <w:t>W</w:t>
      </w:r>
      <w:r>
        <w:rPr>
          <w:color w:val="231F20"/>
          <w:spacing w:val="-7"/>
          <w:w w:val="90"/>
          <w:sz w:val="14"/>
        </w:rPr>
        <w:t xml:space="preserve"> </w:t>
      </w:r>
      <w:r>
        <w:rPr>
          <w:color w:val="231F20"/>
          <w:w w:val="90"/>
          <w:sz w:val="14"/>
        </w:rPr>
        <w:t>and</w:t>
      </w:r>
      <w:r>
        <w:rPr>
          <w:color w:val="231F20"/>
          <w:spacing w:val="-7"/>
          <w:w w:val="90"/>
          <w:sz w:val="14"/>
        </w:rPr>
        <w:t xml:space="preserve"> </w:t>
      </w:r>
      <w:r>
        <w:rPr>
          <w:color w:val="231F20"/>
          <w:w w:val="90"/>
          <w:sz w:val="14"/>
        </w:rPr>
        <w:t>Whitaker,</w:t>
      </w:r>
      <w:r>
        <w:rPr>
          <w:color w:val="231F20"/>
          <w:spacing w:val="-7"/>
          <w:w w:val="90"/>
          <w:sz w:val="14"/>
        </w:rPr>
        <w:t xml:space="preserve"> </w:t>
      </w:r>
      <w:r>
        <w:rPr>
          <w:color w:val="231F20"/>
          <w:w w:val="90"/>
          <w:sz w:val="14"/>
        </w:rPr>
        <w:t>S</w:t>
      </w:r>
      <w:r>
        <w:rPr>
          <w:color w:val="231F20"/>
          <w:spacing w:val="-7"/>
          <w:w w:val="90"/>
          <w:sz w:val="14"/>
        </w:rPr>
        <w:t xml:space="preserve"> </w:t>
      </w:r>
      <w:r>
        <w:rPr>
          <w:color w:val="231F20"/>
          <w:w w:val="90"/>
          <w:sz w:val="14"/>
        </w:rPr>
        <w:t>(2013),</w:t>
      </w:r>
      <w:r>
        <w:rPr>
          <w:color w:val="231F20"/>
          <w:spacing w:val="-6"/>
          <w:w w:val="90"/>
          <w:sz w:val="14"/>
        </w:rPr>
        <w:t xml:space="preserve"> </w:t>
      </w:r>
      <w:r>
        <w:rPr>
          <w:color w:val="231F20"/>
          <w:w w:val="90"/>
          <w:sz w:val="14"/>
        </w:rPr>
        <w:t>‘The</w:t>
      </w:r>
      <w:r>
        <w:rPr>
          <w:color w:val="231F20"/>
          <w:spacing w:val="-7"/>
          <w:w w:val="90"/>
          <w:sz w:val="14"/>
        </w:rPr>
        <w:t xml:space="preserve"> </w:t>
      </w:r>
      <w:r>
        <w:rPr>
          <w:color w:val="231F20"/>
          <w:w w:val="90"/>
          <w:sz w:val="14"/>
        </w:rPr>
        <w:t>role</w:t>
      </w:r>
      <w:r>
        <w:rPr>
          <w:color w:val="231F20"/>
          <w:spacing w:val="-7"/>
          <w:w w:val="90"/>
          <w:sz w:val="14"/>
        </w:rPr>
        <w:t xml:space="preserve"> </w:t>
      </w:r>
      <w:r>
        <w:rPr>
          <w:color w:val="231F20"/>
          <w:w w:val="90"/>
          <w:sz w:val="14"/>
        </w:rPr>
        <w:t>of</w:t>
      </w:r>
      <w:r>
        <w:rPr>
          <w:color w:val="231F20"/>
          <w:sz w:val="14"/>
        </w:rPr>
        <w:t xml:space="preserve"> </w:t>
      </w:r>
      <w:r>
        <w:rPr>
          <w:color w:val="231F20"/>
          <w:w w:val="90"/>
          <w:sz w:val="14"/>
        </w:rPr>
        <w:t>external</w:t>
      </w:r>
      <w:r>
        <w:rPr>
          <w:color w:val="231F20"/>
          <w:spacing w:val="-7"/>
          <w:w w:val="90"/>
          <w:sz w:val="14"/>
        </w:rPr>
        <w:t xml:space="preserve"> </w:t>
      </w:r>
      <w:r>
        <w:rPr>
          <w:color w:val="231F20"/>
          <w:w w:val="90"/>
          <w:sz w:val="14"/>
        </w:rPr>
        <w:t>balance</w:t>
      </w:r>
      <w:r>
        <w:rPr>
          <w:color w:val="231F20"/>
          <w:spacing w:val="-7"/>
          <w:w w:val="90"/>
          <w:sz w:val="14"/>
        </w:rPr>
        <w:t xml:space="preserve"> </w:t>
      </w:r>
      <w:r>
        <w:rPr>
          <w:color w:val="231F20"/>
          <w:w w:val="90"/>
          <w:sz w:val="14"/>
        </w:rPr>
        <w:t>sheets</w:t>
      </w:r>
      <w:r>
        <w:rPr>
          <w:color w:val="231F20"/>
          <w:spacing w:val="-7"/>
          <w:w w:val="90"/>
          <w:sz w:val="14"/>
        </w:rPr>
        <w:t xml:space="preserve"> </w:t>
      </w:r>
      <w:r>
        <w:rPr>
          <w:color w:val="231F20"/>
          <w:w w:val="90"/>
          <w:sz w:val="14"/>
        </w:rPr>
        <w:t>in</w:t>
      </w:r>
      <w:r>
        <w:rPr>
          <w:color w:val="231F20"/>
          <w:spacing w:val="-6"/>
          <w:w w:val="90"/>
          <w:sz w:val="14"/>
        </w:rPr>
        <w:t xml:space="preserve"> </w:t>
      </w:r>
      <w:r>
        <w:rPr>
          <w:color w:val="231F20"/>
          <w:w w:val="90"/>
          <w:sz w:val="14"/>
        </w:rPr>
        <w:t>the</w:t>
      </w:r>
      <w:r>
        <w:rPr>
          <w:color w:val="231F20"/>
          <w:spacing w:val="-7"/>
          <w:w w:val="90"/>
          <w:sz w:val="14"/>
        </w:rPr>
        <w:t xml:space="preserve"> </w:t>
      </w:r>
      <w:r>
        <w:rPr>
          <w:color w:val="231F20"/>
          <w:w w:val="90"/>
          <w:sz w:val="14"/>
        </w:rPr>
        <w:t>financial</w:t>
      </w:r>
      <w:r>
        <w:rPr>
          <w:color w:val="231F20"/>
          <w:spacing w:val="-7"/>
          <w:w w:val="90"/>
          <w:sz w:val="14"/>
        </w:rPr>
        <w:t xml:space="preserve"> </w:t>
      </w:r>
      <w:r>
        <w:rPr>
          <w:color w:val="231F20"/>
          <w:w w:val="90"/>
          <w:sz w:val="14"/>
        </w:rPr>
        <w:t>crisis’,</w:t>
      </w:r>
      <w:r>
        <w:rPr>
          <w:color w:val="231F20"/>
          <w:spacing w:val="-7"/>
          <w:w w:val="90"/>
          <w:sz w:val="14"/>
        </w:rPr>
        <w:t xml:space="preserve"> </w:t>
      </w:r>
      <w:r>
        <w:rPr>
          <w:i/>
          <w:color w:val="231F20"/>
          <w:w w:val="90"/>
          <w:sz w:val="14"/>
        </w:rPr>
        <w:t>Bank</w:t>
      </w:r>
      <w:r>
        <w:rPr>
          <w:i/>
          <w:color w:val="231F20"/>
          <w:spacing w:val="-12"/>
          <w:w w:val="90"/>
          <w:sz w:val="14"/>
        </w:rPr>
        <w:t xml:space="preserve"> </w:t>
      </w:r>
      <w:r>
        <w:rPr>
          <w:i/>
          <w:color w:val="231F20"/>
          <w:w w:val="90"/>
          <w:sz w:val="14"/>
        </w:rPr>
        <w:t>of</w:t>
      </w:r>
      <w:r>
        <w:rPr>
          <w:i/>
          <w:color w:val="231F20"/>
          <w:spacing w:val="-13"/>
          <w:w w:val="90"/>
          <w:sz w:val="14"/>
        </w:rPr>
        <w:t xml:space="preserve"> </w:t>
      </w:r>
      <w:r>
        <w:rPr>
          <w:i/>
          <w:color w:val="231F20"/>
          <w:w w:val="90"/>
          <w:sz w:val="14"/>
        </w:rPr>
        <w:t>England</w:t>
      </w:r>
      <w:r>
        <w:rPr>
          <w:i/>
          <w:color w:val="231F20"/>
          <w:spacing w:val="-13"/>
          <w:w w:val="90"/>
          <w:sz w:val="14"/>
        </w:rPr>
        <w:t xml:space="preserve"> </w:t>
      </w:r>
      <w:r>
        <w:rPr>
          <w:i/>
          <w:color w:val="231F20"/>
          <w:w w:val="90"/>
          <w:sz w:val="14"/>
        </w:rPr>
        <w:t>FS</w:t>
      </w:r>
      <w:r>
        <w:rPr>
          <w:i/>
          <w:color w:val="231F20"/>
          <w:spacing w:val="-13"/>
          <w:w w:val="90"/>
          <w:sz w:val="14"/>
        </w:rPr>
        <w:t xml:space="preserve"> </w:t>
      </w:r>
      <w:r>
        <w:rPr>
          <w:i/>
          <w:color w:val="231F20"/>
          <w:w w:val="90"/>
          <w:sz w:val="14"/>
        </w:rPr>
        <w:t>Paper</w:t>
      </w:r>
      <w:r>
        <w:rPr>
          <w:i/>
          <w:color w:val="231F20"/>
          <w:spacing w:val="-12"/>
          <w:w w:val="90"/>
          <w:sz w:val="14"/>
        </w:rPr>
        <w:t xml:space="preserve"> </w:t>
      </w:r>
      <w:r>
        <w:rPr>
          <w:i/>
          <w:color w:val="231F20"/>
          <w:w w:val="90"/>
          <w:sz w:val="14"/>
        </w:rPr>
        <w:t>No.</w:t>
      </w:r>
      <w:r>
        <w:rPr>
          <w:i/>
          <w:color w:val="231F20"/>
          <w:spacing w:val="-13"/>
          <w:w w:val="90"/>
          <w:sz w:val="14"/>
        </w:rPr>
        <w:t xml:space="preserve"> </w:t>
      </w:r>
      <w:r>
        <w:rPr>
          <w:i/>
          <w:color w:val="231F20"/>
          <w:w w:val="90"/>
          <w:sz w:val="14"/>
        </w:rPr>
        <w:t>24</w:t>
      </w:r>
      <w:r>
        <w:rPr>
          <w:color w:val="231F20"/>
          <w:w w:val="90"/>
          <w:sz w:val="14"/>
        </w:rPr>
        <w:t>;</w:t>
      </w:r>
      <w:r>
        <w:rPr>
          <w:color w:val="231F20"/>
          <w:sz w:val="14"/>
        </w:rPr>
        <w:t xml:space="preserve"> </w:t>
      </w:r>
      <w:hyperlink r:id="rId53">
        <w:r>
          <w:rPr>
            <w:color w:val="231F20"/>
            <w:spacing w:val="-2"/>
            <w:w w:val="85"/>
            <w:sz w:val="14"/>
          </w:rPr>
          <w:t>www.bankofengland.co.uk/financialstability/Documents/fpc/fspapers/fs_paper24.pdf</w:t>
        </w:r>
      </w:hyperlink>
      <w:r>
        <w:rPr>
          <w:color w:val="231F20"/>
          <w:spacing w:val="-2"/>
          <w:w w:val="85"/>
          <w:sz w:val="14"/>
        </w:rPr>
        <w:t>.</w:t>
      </w:r>
    </w:p>
    <w:p w14:paraId="5E4D0428" w14:textId="77777777" w:rsidR="0042500C" w:rsidRDefault="009C7D9E">
      <w:pPr>
        <w:pStyle w:val="ListParagraph"/>
        <w:numPr>
          <w:ilvl w:val="1"/>
          <w:numId w:val="62"/>
        </w:numPr>
        <w:tabs>
          <w:tab w:val="left" w:pos="310"/>
        </w:tabs>
        <w:spacing w:before="2" w:line="235" w:lineRule="auto"/>
        <w:ind w:right="740"/>
        <w:rPr>
          <w:sz w:val="14"/>
        </w:rPr>
      </w:pPr>
      <w:r>
        <w:rPr>
          <w:color w:val="231F20"/>
          <w:w w:val="85"/>
          <w:sz w:val="14"/>
        </w:rPr>
        <w:t>See Broadbent, B (2014), ‘The UK current account’;</w:t>
      </w:r>
      <w:r>
        <w:rPr>
          <w:color w:val="231F20"/>
          <w:spacing w:val="38"/>
          <w:sz w:val="14"/>
        </w:rPr>
        <w:t xml:space="preserve"> </w:t>
      </w:r>
      <w:hyperlink r:id="rId54">
        <w:r>
          <w:rPr>
            <w:color w:val="231F20"/>
            <w:w w:val="85"/>
            <w:sz w:val="14"/>
          </w:rPr>
          <w:t>www.bankofengland.co.uk/</w:t>
        </w:r>
      </w:hyperlink>
      <w:r>
        <w:rPr>
          <w:color w:val="231F20"/>
          <w:sz w:val="14"/>
        </w:rPr>
        <w:t xml:space="preserve"> </w:t>
      </w:r>
      <w:hyperlink r:id="rId55">
        <w:r>
          <w:rPr>
            <w:color w:val="231F20"/>
            <w:spacing w:val="-2"/>
            <w:w w:val="90"/>
            <w:sz w:val="14"/>
          </w:rPr>
          <w:t>publications/Documents/speeches/2014/speech750.pdf</w:t>
        </w:r>
      </w:hyperlink>
      <w:r>
        <w:rPr>
          <w:color w:val="231F20"/>
          <w:spacing w:val="-2"/>
          <w:w w:val="90"/>
          <w:sz w:val="14"/>
        </w:rPr>
        <w:t>.</w:t>
      </w:r>
    </w:p>
    <w:p w14:paraId="4BA563D3" w14:textId="77777777" w:rsidR="0042500C" w:rsidRDefault="009C7D9E">
      <w:pPr>
        <w:pStyle w:val="ListParagraph"/>
        <w:numPr>
          <w:ilvl w:val="1"/>
          <w:numId w:val="62"/>
        </w:numPr>
        <w:tabs>
          <w:tab w:val="left" w:pos="310"/>
        </w:tabs>
        <w:spacing w:before="2" w:line="235" w:lineRule="auto"/>
        <w:ind w:right="443"/>
        <w:rPr>
          <w:sz w:val="14"/>
        </w:rPr>
      </w:pPr>
      <w:r>
        <w:rPr>
          <w:color w:val="231F20"/>
          <w:w w:val="85"/>
          <w:sz w:val="14"/>
        </w:rPr>
        <w:t>The OFI sector includes a range of non-bank financial firms, including broker-dealers,</w:t>
      </w:r>
      <w:r>
        <w:rPr>
          <w:color w:val="231F20"/>
          <w:sz w:val="14"/>
        </w:rPr>
        <w:t xml:space="preserve"> </w:t>
      </w:r>
      <w:r>
        <w:rPr>
          <w:color w:val="231F20"/>
          <w:w w:val="85"/>
          <w:sz w:val="14"/>
        </w:rPr>
        <w:t>special purpose vehicles, hedge funds, finance companies and central counterparties.</w:t>
      </w:r>
    </w:p>
    <w:p w14:paraId="22F361B5" w14:textId="77777777" w:rsidR="0042500C" w:rsidRDefault="0042500C">
      <w:pPr>
        <w:pStyle w:val="ListParagraph"/>
        <w:spacing w:line="235" w:lineRule="auto"/>
        <w:rPr>
          <w:sz w:val="14"/>
        </w:rPr>
        <w:sectPr w:rsidR="0042500C">
          <w:type w:val="continuous"/>
          <w:pgSz w:w="11910" w:h="16840"/>
          <w:pgMar w:top="1540" w:right="425" w:bottom="0" w:left="708" w:header="425" w:footer="0" w:gutter="0"/>
          <w:cols w:num="2" w:space="720" w:equalWidth="0">
            <w:col w:w="4057" w:space="1261"/>
            <w:col w:w="5459"/>
          </w:cols>
        </w:sectPr>
      </w:pPr>
    </w:p>
    <w:p w14:paraId="6DF81E3D" w14:textId="77777777" w:rsidR="0042500C" w:rsidRDefault="0042500C">
      <w:pPr>
        <w:pStyle w:val="BodyText"/>
        <w:spacing w:before="4"/>
        <w:rPr>
          <w:sz w:val="68"/>
        </w:rPr>
      </w:pPr>
    </w:p>
    <w:p w14:paraId="62AD00EB" w14:textId="77777777" w:rsidR="0042500C" w:rsidRDefault="009C7D9E">
      <w:pPr>
        <w:pStyle w:val="Heading1"/>
      </w:pPr>
      <w:r>
        <w:rPr>
          <w:color w:val="751C66"/>
          <w:spacing w:val="-18"/>
        </w:rPr>
        <w:t>A</w:t>
      </w:r>
      <w:r>
        <w:rPr>
          <w:color w:val="751C66"/>
          <w:spacing w:val="7"/>
        </w:rPr>
        <w:t xml:space="preserve"> </w:t>
      </w:r>
      <w:r>
        <w:rPr>
          <w:color w:val="231F20"/>
          <w:spacing w:val="-18"/>
        </w:rPr>
        <w:t>UK</w:t>
      </w:r>
      <w:r>
        <w:rPr>
          <w:color w:val="231F20"/>
          <w:spacing w:val="-49"/>
        </w:rPr>
        <w:t xml:space="preserve"> </w:t>
      </w:r>
      <w:r>
        <w:rPr>
          <w:color w:val="231F20"/>
          <w:spacing w:val="-18"/>
        </w:rPr>
        <w:t>housing</w:t>
      </w:r>
      <w:r>
        <w:rPr>
          <w:color w:val="231F20"/>
          <w:spacing w:val="-49"/>
        </w:rPr>
        <w:t xml:space="preserve"> </w:t>
      </w:r>
      <w:r>
        <w:rPr>
          <w:color w:val="231F20"/>
          <w:spacing w:val="-19"/>
        </w:rPr>
        <w:t>market</w:t>
      </w:r>
    </w:p>
    <w:p w14:paraId="220933D4" w14:textId="77777777" w:rsidR="0042500C" w:rsidRDefault="0042500C">
      <w:pPr>
        <w:pStyle w:val="BodyText"/>
      </w:pPr>
    </w:p>
    <w:p w14:paraId="56161A8A" w14:textId="77777777" w:rsidR="0042500C" w:rsidRDefault="0042500C">
      <w:pPr>
        <w:pStyle w:val="BodyText"/>
      </w:pPr>
    </w:p>
    <w:p w14:paraId="290507C3" w14:textId="77777777" w:rsidR="0042500C" w:rsidRDefault="0042500C">
      <w:pPr>
        <w:pStyle w:val="BodyText"/>
      </w:pPr>
    </w:p>
    <w:p w14:paraId="41077F55" w14:textId="77777777" w:rsidR="0042500C" w:rsidRDefault="009C7D9E">
      <w:pPr>
        <w:pStyle w:val="BodyText"/>
        <w:spacing w:before="16"/>
      </w:pPr>
      <w:r>
        <w:rPr>
          <w:noProof/>
        </w:rPr>
        <mc:AlternateContent>
          <mc:Choice Requires="wps">
            <w:drawing>
              <wp:anchor distT="0" distB="0" distL="0" distR="0" simplePos="0" relativeHeight="487633408" behindDoc="1" locked="0" layoutInCell="1" allowOverlap="1" wp14:anchorId="387E6F26" wp14:editId="657AE8D5">
                <wp:simplePos x="0" y="0"/>
                <wp:positionH relativeFrom="page">
                  <wp:posOffset>503999</wp:posOffset>
                </wp:positionH>
                <wp:positionV relativeFrom="paragraph">
                  <wp:posOffset>172945</wp:posOffset>
                </wp:positionV>
                <wp:extent cx="6552565" cy="1270"/>
                <wp:effectExtent l="0" t="0" r="0" b="0"/>
                <wp:wrapTopAndBottom/>
                <wp:docPr id="557" name="Graphic 5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1993" y="0"/>
                              </a:lnTo>
                            </a:path>
                          </a:pathLst>
                        </a:custGeom>
                        <a:ln w="1587">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75253FCA" id="Graphic 557" o:spid="_x0000_s1026" style="position:absolute;margin-left:39.7pt;margin-top:13.6pt;width:515.95pt;height:.1pt;z-index:-15683072;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" path="m,l6551993,e" filled="f" strokecolor="#231f20" strokeweight=".04408mm">
                <v:path arrowok="t"/>
                <w10:wrap type="topAndBottom" anchorx="page"/>
              </v:shape>
            </w:pict>
          </mc:Fallback>
        </mc:AlternateContent>
      </w:r>
    </w:p>
    <w:p w14:paraId="57ACC242" w14:textId="77777777" w:rsidR="0042500C" w:rsidRDefault="0042500C">
      <w:pPr>
        <w:pStyle w:val="BodyText"/>
        <w:spacing w:before="23"/>
        <w:rPr>
          <w:sz w:val="26"/>
        </w:rPr>
      </w:pPr>
    </w:p>
    <w:p w14:paraId="19A54AC6" w14:textId="77777777" w:rsidR="0042500C" w:rsidRDefault="009C7D9E">
      <w:pPr>
        <w:pStyle w:val="Heading3"/>
        <w:spacing w:before="1" w:line="259" w:lineRule="auto"/>
        <w:ind w:right="172"/>
      </w:pPr>
      <w:r>
        <w:rPr>
          <w:color w:val="751C66"/>
          <w:spacing w:val="-2"/>
          <w:w w:val="90"/>
        </w:rPr>
        <w:t>UK</w:t>
      </w:r>
      <w:r>
        <w:rPr>
          <w:color w:val="751C66"/>
          <w:spacing w:val="-7"/>
          <w:w w:val="90"/>
        </w:rPr>
        <w:t xml:space="preserve"> </w:t>
      </w:r>
      <w:r>
        <w:rPr>
          <w:color w:val="751C66"/>
          <w:spacing w:val="-2"/>
          <w:w w:val="90"/>
        </w:rPr>
        <w:t>household</w:t>
      </w:r>
      <w:r>
        <w:rPr>
          <w:color w:val="751C66"/>
          <w:spacing w:val="-7"/>
          <w:w w:val="90"/>
        </w:rPr>
        <w:t xml:space="preserve"> </w:t>
      </w:r>
      <w:r>
        <w:rPr>
          <w:color w:val="751C66"/>
          <w:spacing w:val="-2"/>
          <w:w w:val="90"/>
        </w:rPr>
        <w:t>debt</w:t>
      </w:r>
      <w:r>
        <w:rPr>
          <w:color w:val="751C66"/>
          <w:spacing w:val="-7"/>
          <w:w w:val="90"/>
        </w:rPr>
        <w:t xml:space="preserve"> </w:t>
      </w:r>
      <w:r>
        <w:rPr>
          <w:color w:val="751C66"/>
          <w:spacing w:val="-2"/>
          <w:w w:val="90"/>
        </w:rPr>
        <w:t>remains</w:t>
      </w:r>
      <w:r>
        <w:rPr>
          <w:color w:val="751C66"/>
          <w:spacing w:val="-7"/>
          <w:w w:val="90"/>
        </w:rPr>
        <w:t xml:space="preserve"> </w:t>
      </w:r>
      <w:r>
        <w:rPr>
          <w:color w:val="751C66"/>
          <w:spacing w:val="-2"/>
          <w:w w:val="90"/>
        </w:rPr>
        <w:t>high</w:t>
      </w:r>
      <w:r>
        <w:rPr>
          <w:color w:val="751C66"/>
          <w:spacing w:val="-7"/>
          <w:w w:val="90"/>
        </w:rPr>
        <w:t xml:space="preserve"> </w:t>
      </w:r>
      <w:r>
        <w:rPr>
          <w:color w:val="751C66"/>
          <w:spacing w:val="-2"/>
          <w:w w:val="90"/>
        </w:rPr>
        <w:t>relative</w:t>
      </w:r>
      <w:r>
        <w:rPr>
          <w:color w:val="751C66"/>
          <w:spacing w:val="-7"/>
          <w:w w:val="90"/>
        </w:rPr>
        <w:t xml:space="preserve"> </w:t>
      </w:r>
      <w:r>
        <w:rPr>
          <w:color w:val="751C66"/>
          <w:spacing w:val="-2"/>
          <w:w w:val="90"/>
        </w:rPr>
        <w:t>to</w:t>
      </w:r>
      <w:r>
        <w:rPr>
          <w:color w:val="751C66"/>
          <w:spacing w:val="-7"/>
          <w:w w:val="90"/>
        </w:rPr>
        <w:t xml:space="preserve"> </w:t>
      </w:r>
      <w:r>
        <w:rPr>
          <w:color w:val="751C66"/>
          <w:spacing w:val="-2"/>
          <w:w w:val="90"/>
        </w:rPr>
        <w:t>income.</w:t>
      </w:r>
      <w:r>
        <w:rPr>
          <w:color w:val="751C66"/>
          <w:spacing w:val="40"/>
        </w:rPr>
        <w:t xml:space="preserve"> </w:t>
      </w:r>
      <w:r>
        <w:rPr>
          <w:color w:val="751C66"/>
          <w:spacing w:val="-2"/>
          <w:w w:val="90"/>
        </w:rPr>
        <w:t>And</w:t>
      </w:r>
      <w:r>
        <w:rPr>
          <w:color w:val="751C66"/>
          <w:spacing w:val="-7"/>
          <w:w w:val="90"/>
        </w:rPr>
        <w:t xml:space="preserve"> </w:t>
      </w:r>
      <w:r>
        <w:rPr>
          <w:color w:val="751C66"/>
          <w:spacing w:val="-2"/>
          <w:w w:val="90"/>
        </w:rPr>
        <w:t>recent</w:t>
      </w:r>
      <w:r>
        <w:rPr>
          <w:color w:val="751C66"/>
          <w:spacing w:val="-7"/>
          <w:w w:val="90"/>
        </w:rPr>
        <w:t xml:space="preserve"> </w:t>
      </w:r>
      <w:r>
        <w:rPr>
          <w:color w:val="751C66"/>
          <w:spacing w:val="-2"/>
          <w:w w:val="90"/>
        </w:rPr>
        <w:t>house</w:t>
      </w:r>
      <w:r>
        <w:rPr>
          <w:color w:val="751C66"/>
          <w:spacing w:val="-7"/>
          <w:w w:val="90"/>
        </w:rPr>
        <w:t xml:space="preserve"> </w:t>
      </w:r>
      <w:r>
        <w:rPr>
          <w:color w:val="751C66"/>
          <w:spacing w:val="-2"/>
          <w:w w:val="90"/>
        </w:rPr>
        <w:t>price</w:t>
      </w:r>
      <w:r>
        <w:rPr>
          <w:color w:val="751C66"/>
          <w:spacing w:val="-7"/>
          <w:w w:val="90"/>
        </w:rPr>
        <w:t xml:space="preserve"> </w:t>
      </w:r>
      <w:r>
        <w:rPr>
          <w:color w:val="751C66"/>
          <w:spacing w:val="-2"/>
          <w:w w:val="90"/>
        </w:rPr>
        <w:t>and</w:t>
      </w:r>
      <w:r>
        <w:rPr>
          <w:color w:val="751C66"/>
          <w:spacing w:val="-7"/>
          <w:w w:val="90"/>
        </w:rPr>
        <w:t xml:space="preserve"> </w:t>
      </w:r>
      <w:r>
        <w:rPr>
          <w:color w:val="751C66"/>
          <w:spacing w:val="-2"/>
          <w:w w:val="90"/>
        </w:rPr>
        <w:t>mortgage</w:t>
      </w:r>
      <w:r>
        <w:rPr>
          <w:color w:val="751C66"/>
          <w:spacing w:val="-7"/>
          <w:w w:val="90"/>
        </w:rPr>
        <w:t xml:space="preserve"> </w:t>
      </w:r>
      <w:r>
        <w:rPr>
          <w:color w:val="751C66"/>
          <w:spacing w:val="-2"/>
          <w:w w:val="90"/>
        </w:rPr>
        <w:t xml:space="preserve">activity </w:t>
      </w:r>
      <w:r>
        <w:rPr>
          <w:color w:val="751C66"/>
          <w:w w:val="90"/>
        </w:rPr>
        <w:t>data,</w:t>
      </w:r>
      <w:r>
        <w:rPr>
          <w:color w:val="751C66"/>
          <w:spacing w:val="-7"/>
          <w:w w:val="90"/>
        </w:rPr>
        <w:t xml:space="preserve"> </w:t>
      </w:r>
      <w:r>
        <w:rPr>
          <w:color w:val="751C66"/>
          <w:w w:val="90"/>
        </w:rPr>
        <w:t>together</w:t>
      </w:r>
      <w:r>
        <w:rPr>
          <w:color w:val="751C66"/>
          <w:spacing w:val="-7"/>
          <w:w w:val="90"/>
        </w:rPr>
        <w:t xml:space="preserve"> </w:t>
      </w:r>
      <w:r>
        <w:rPr>
          <w:color w:val="751C66"/>
          <w:w w:val="90"/>
        </w:rPr>
        <w:t>with</w:t>
      </w:r>
      <w:r>
        <w:rPr>
          <w:color w:val="751C66"/>
          <w:spacing w:val="-7"/>
          <w:w w:val="90"/>
        </w:rPr>
        <w:t xml:space="preserve"> </w:t>
      </w:r>
      <w:r>
        <w:rPr>
          <w:color w:val="751C66"/>
          <w:w w:val="90"/>
        </w:rPr>
        <w:t>historically</w:t>
      </w:r>
      <w:r>
        <w:rPr>
          <w:color w:val="751C66"/>
          <w:spacing w:val="-7"/>
          <w:w w:val="90"/>
        </w:rPr>
        <w:t xml:space="preserve"> </w:t>
      </w:r>
      <w:r>
        <w:rPr>
          <w:color w:val="751C66"/>
          <w:w w:val="90"/>
        </w:rPr>
        <w:t>low</w:t>
      </w:r>
      <w:r>
        <w:rPr>
          <w:color w:val="751C66"/>
          <w:spacing w:val="-7"/>
          <w:w w:val="90"/>
        </w:rPr>
        <w:t xml:space="preserve"> </w:t>
      </w:r>
      <w:r>
        <w:rPr>
          <w:color w:val="751C66"/>
          <w:w w:val="90"/>
        </w:rPr>
        <w:t>interest</w:t>
      </w:r>
      <w:r>
        <w:rPr>
          <w:color w:val="751C66"/>
          <w:spacing w:val="-7"/>
          <w:w w:val="90"/>
        </w:rPr>
        <w:t xml:space="preserve"> </w:t>
      </w:r>
      <w:r>
        <w:rPr>
          <w:color w:val="751C66"/>
          <w:w w:val="90"/>
        </w:rPr>
        <w:t>rates</w:t>
      </w:r>
      <w:r>
        <w:rPr>
          <w:color w:val="751C66"/>
          <w:spacing w:val="-7"/>
          <w:w w:val="90"/>
        </w:rPr>
        <w:t xml:space="preserve"> </w:t>
      </w:r>
      <w:r>
        <w:rPr>
          <w:color w:val="751C66"/>
          <w:w w:val="90"/>
        </w:rPr>
        <w:t>on</w:t>
      </w:r>
      <w:r>
        <w:rPr>
          <w:color w:val="751C66"/>
          <w:spacing w:val="-7"/>
          <w:w w:val="90"/>
        </w:rPr>
        <w:t xml:space="preserve"> </w:t>
      </w:r>
      <w:r>
        <w:rPr>
          <w:color w:val="751C66"/>
          <w:w w:val="90"/>
        </w:rPr>
        <w:t>many</w:t>
      </w:r>
      <w:r>
        <w:rPr>
          <w:color w:val="751C66"/>
          <w:spacing w:val="-7"/>
          <w:w w:val="90"/>
        </w:rPr>
        <w:t xml:space="preserve"> </w:t>
      </w:r>
      <w:r>
        <w:rPr>
          <w:color w:val="751C66"/>
          <w:w w:val="90"/>
        </w:rPr>
        <w:t>mortgage</w:t>
      </w:r>
      <w:r>
        <w:rPr>
          <w:color w:val="751C66"/>
          <w:spacing w:val="-7"/>
          <w:w w:val="90"/>
        </w:rPr>
        <w:t xml:space="preserve"> </w:t>
      </w:r>
      <w:r>
        <w:rPr>
          <w:color w:val="751C66"/>
          <w:w w:val="90"/>
        </w:rPr>
        <w:t>products,</w:t>
      </w:r>
      <w:r>
        <w:rPr>
          <w:color w:val="751C66"/>
          <w:spacing w:val="-7"/>
          <w:w w:val="90"/>
        </w:rPr>
        <w:t xml:space="preserve"> </w:t>
      </w:r>
      <w:r>
        <w:rPr>
          <w:color w:val="751C66"/>
          <w:w w:val="90"/>
        </w:rPr>
        <w:t>suggest</w:t>
      </w:r>
      <w:r>
        <w:rPr>
          <w:color w:val="751C66"/>
          <w:spacing w:val="-7"/>
          <w:w w:val="90"/>
        </w:rPr>
        <w:t xml:space="preserve"> </w:t>
      </w:r>
      <w:r>
        <w:rPr>
          <w:color w:val="751C66"/>
          <w:w w:val="90"/>
        </w:rPr>
        <w:t>that</w:t>
      </w:r>
      <w:r>
        <w:rPr>
          <w:color w:val="751C66"/>
          <w:spacing w:val="-7"/>
          <w:w w:val="90"/>
        </w:rPr>
        <w:t xml:space="preserve"> </w:t>
      </w:r>
      <w:r>
        <w:rPr>
          <w:color w:val="751C66"/>
          <w:w w:val="90"/>
        </w:rPr>
        <w:t>the vulnerability</w:t>
      </w:r>
      <w:r>
        <w:rPr>
          <w:color w:val="751C66"/>
          <w:spacing w:val="-13"/>
          <w:w w:val="90"/>
        </w:rPr>
        <w:t xml:space="preserve"> </w:t>
      </w:r>
      <w:r>
        <w:rPr>
          <w:color w:val="751C66"/>
          <w:w w:val="90"/>
        </w:rPr>
        <w:t>from</w:t>
      </w:r>
      <w:r>
        <w:rPr>
          <w:color w:val="751C66"/>
          <w:spacing w:val="-12"/>
          <w:w w:val="90"/>
        </w:rPr>
        <w:t xml:space="preserve"> </w:t>
      </w:r>
      <w:r>
        <w:rPr>
          <w:color w:val="751C66"/>
          <w:w w:val="90"/>
        </w:rPr>
        <w:t>high</w:t>
      </w:r>
      <w:r>
        <w:rPr>
          <w:color w:val="751C66"/>
          <w:spacing w:val="-12"/>
          <w:w w:val="90"/>
        </w:rPr>
        <w:t xml:space="preserve"> </w:t>
      </w:r>
      <w:r>
        <w:rPr>
          <w:color w:val="751C66"/>
          <w:w w:val="90"/>
        </w:rPr>
        <w:t>and</w:t>
      </w:r>
      <w:r>
        <w:rPr>
          <w:color w:val="751C66"/>
          <w:spacing w:val="-12"/>
          <w:w w:val="90"/>
        </w:rPr>
        <w:t xml:space="preserve"> </w:t>
      </w:r>
      <w:r>
        <w:rPr>
          <w:color w:val="751C66"/>
          <w:w w:val="90"/>
        </w:rPr>
        <w:t>rising</w:t>
      </w:r>
      <w:r>
        <w:rPr>
          <w:color w:val="751C66"/>
          <w:spacing w:val="-12"/>
          <w:w w:val="90"/>
        </w:rPr>
        <w:t xml:space="preserve"> </w:t>
      </w:r>
      <w:r>
        <w:rPr>
          <w:color w:val="751C66"/>
          <w:w w:val="90"/>
        </w:rPr>
        <w:t>household</w:t>
      </w:r>
      <w:r>
        <w:rPr>
          <w:color w:val="751C66"/>
          <w:spacing w:val="-12"/>
          <w:w w:val="90"/>
        </w:rPr>
        <w:t xml:space="preserve"> </w:t>
      </w:r>
      <w:r>
        <w:rPr>
          <w:color w:val="751C66"/>
          <w:w w:val="90"/>
        </w:rPr>
        <w:t>indebtedness</w:t>
      </w:r>
      <w:r>
        <w:rPr>
          <w:color w:val="751C66"/>
          <w:spacing w:val="-13"/>
          <w:w w:val="90"/>
        </w:rPr>
        <w:t xml:space="preserve"> </w:t>
      </w:r>
      <w:r>
        <w:rPr>
          <w:color w:val="751C66"/>
          <w:w w:val="90"/>
        </w:rPr>
        <w:t>identified</w:t>
      </w:r>
      <w:r>
        <w:rPr>
          <w:color w:val="751C66"/>
          <w:spacing w:val="-12"/>
          <w:w w:val="90"/>
        </w:rPr>
        <w:t xml:space="preserve"> </w:t>
      </w:r>
      <w:r>
        <w:rPr>
          <w:color w:val="751C66"/>
          <w:w w:val="90"/>
        </w:rPr>
        <w:t>in</w:t>
      </w:r>
      <w:r>
        <w:rPr>
          <w:color w:val="751C66"/>
          <w:spacing w:val="-12"/>
          <w:w w:val="90"/>
        </w:rPr>
        <w:t xml:space="preserve"> </w:t>
      </w:r>
      <w:r>
        <w:rPr>
          <w:color w:val="751C66"/>
          <w:w w:val="90"/>
        </w:rPr>
        <w:t>June</w:t>
      </w:r>
      <w:r>
        <w:rPr>
          <w:color w:val="751C66"/>
          <w:spacing w:val="-12"/>
          <w:w w:val="90"/>
        </w:rPr>
        <w:t xml:space="preserve"> </w:t>
      </w:r>
      <w:r>
        <w:rPr>
          <w:color w:val="751C66"/>
          <w:w w:val="90"/>
        </w:rPr>
        <w:t>2014</w:t>
      </w:r>
      <w:r>
        <w:rPr>
          <w:color w:val="751C66"/>
          <w:spacing w:val="-12"/>
          <w:w w:val="90"/>
        </w:rPr>
        <w:t xml:space="preserve"> </w:t>
      </w:r>
      <w:r>
        <w:rPr>
          <w:color w:val="751C66"/>
          <w:w w:val="90"/>
        </w:rPr>
        <w:t>remains.</w:t>
      </w:r>
      <w:r>
        <w:rPr>
          <w:color w:val="751C66"/>
          <w:spacing w:val="16"/>
        </w:rPr>
        <w:t xml:space="preserve"> </w:t>
      </w:r>
      <w:r>
        <w:rPr>
          <w:color w:val="751C66"/>
          <w:w w:val="90"/>
        </w:rPr>
        <w:t>So</w:t>
      </w:r>
      <w:r>
        <w:rPr>
          <w:color w:val="751C66"/>
          <w:spacing w:val="-13"/>
          <w:w w:val="90"/>
        </w:rPr>
        <w:t xml:space="preserve"> </w:t>
      </w:r>
      <w:r>
        <w:rPr>
          <w:color w:val="751C66"/>
          <w:w w:val="90"/>
        </w:rPr>
        <w:t>the FPC’s</w:t>
      </w:r>
      <w:r>
        <w:rPr>
          <w:color w:val="751C66"/>
          <w:spacing w:val="-1"/>
          <w:w w:val="90"/>
        </w:rPr>
        <w:t xml:space="preserve"> </w:t>
      </w:r>
      <w:r>
        <w:rPr>
          <w:color w:val="751C66"/>
          <w:w w:val="90"/>
        </w:rPr>
        <w:t>June</w:t>
      </w:r>
      <w:r>
        <w:rPr>
          <w:color w:val="751C66"/>
          <w:spacing w:val="-1"/>
          <w:w w:val="90"/>
        </w:rPr>
        <w:t xml:space="preserve"> </w:t>
      </w:r>
      <w:r>
        <w:rPr>
          <w:color w:val="751C66"/>
          <w:w w:val="90"/>
        </w:rPr>
        <w:t>2014</w:t>
      </w:r>
      <w:r>
        <w:rPr>
          <w:color w:val="751C66"/>
          <w:spacing w:val="-1"/>
          <w:w w:val="90"/>
        </w:rPr>
        <w:t xml:space="preserve"> </w:t>
      </w:r>
      <w:r>
        <w:rPr>
          <w:color w:val="751C66"/>
          <w:w w:val="90"/>
        </w:rPr>
        <w:t>Recommendations</w:t>
      </w:r>
      <w:r>
        <w:rPr>
          <w:color w:val="751C66"/>
          <w:spacing w:val="-1"/>
          <w:w w:val="90"/>
        </w:rPr>
        <w:t xml:space="preserve"> </w:t>
      </w:r>
      <w:r>
        <w:rPr>
          <w:color w:val="751C66"/>
          <w:w w:val="90"/>
        </w:rPr>
        <w:t>remain</w:t>
      </w:r>
      <w:r>
        <w:rPr>
          <w:color w:val="751C66"/>
          <w:spacing w:val="-1"/>
          <w:w w:val="90"/>
        </w:rPr>
        <w:t xml:space="preserve"> </w:t>
      </w:r>
      <w:r>
        <w:rPr>
          <w:color w:val="751C66"/>
          <w:w w:val="90"/>
        </w:rPr>
        <w:t>warranted.</w:t>
      </w:r>
      <w:r>
        <w:rPr>
          <w:color w:val="751C66"/>
          <w:spacing w:val="40"/>
        </w:rPr>
        <w:t xml:space="preserve"> </w:t>
      </w:r>
      <w:r>
        <w:rPr>
          <w:color w:val="751C66"/>
          <w:w w:val="90"/>
        </w:rPr>
        <w:t>The</w:t>
      </w:r>
      <w:r>
        <w:rPr>
          <w:color w:val="751C66"/>
          <w:spacing w:val="-1"/>
          <w:w w:val="90"/>
        </w:rPr>
        <w:t xml:space="preserve"> </w:t>
      </w:r>
      <w:r>
        <w:rPr>
          <w:color w:val="751C66"/>
          <w:w w:val="90"/>
        </w:rPr>
        <w:t>buy-to-let</w:t>
      </w:r>
      <w:r>
        <w:rPr>
          <w:color w:val="751C66"/>
          <w:spacing w:val="-1"/>
          <w:w w:val="90"/>
        </w:rPr>
        <w:t xml:space="preserve"> </w:t>
      </w:r>
      <w:r>
        <w:rPr>
          <w:color w:val="751C66"/>
          <w:w w:val="90"/>
        </w:rPr>
        <w:t>segment</w:t>
      </w:r>
      <w:r>
        <w:rPr>
          <w:color w:val="751C66"/>
          <w:spacing w:val="-1"/>
          <w:w w:val="90"/>
        </w:rPr>
        <w:t xml:space="preserve"> </w:t>
      </w:r>
      <w:r>
        <w:rPr>
          <w:color w:val="751C66"/>
          <w:w w:val="90"/>
        </w:rPr>
        <w:t>of</w:t>
      </w:r>
      <w:r>
        <w:rPr>
          <w:color w:val="751C66"/>
          <w:spacing w:val="-1"/>
          <w:w w:val="90"/>
        </w:rPr>
        <w:t xml:space="preserve"> </w:t>
      </w:r>
      <w:r>
        <w:rPr>
          <w:color w:val="751C66"/>
          <w:w w:val="90"/>
        </w:rPr>
        <w:t>the</w:t>
      </w:r>
      <w:r>
        <w:rPr>
          <w:color w:val="751C66"/>
          <w:spacing w:val="-1"/>
          <w:w w:val="90"/>
        </w:rPr>
        <w:t xml:space="preserve"> </w:t>
      </w:r>
      <w:r>
        <w:rPr>
          <w:color w:val="751C66"/>
          <w:w w:val="90"/>
        </w:rPr>
        <w:t>housing market</w:t>
      </w:r>
      <w:r>
        <w:rPr>
          <w:color w:val="751C66"/>
          <w:spacing w:val="-1"/>
          <w:w w:val="90"/>
        </w:rPr>
        <w:t xml:space="preserve"> </w:t>
      </w:r>
      <w:r>
        <w:rPr>
          <w:color w:val="751C66"/>
          <w:w w:val="90"/>
        </w:rPr>
        <w:t>has</w:t>
      </w:r>
      <w:r>
        <w:rPr>
          <w:color w:val="751C66"/>
          <w:spacing w:val="-1"/>
          <w:w w:val="90"/>
        </w:rPr>
        <w:t xml:space="preserve"> </w:t>
      </w:r>
      <w:r>
        <w:rPr>
          <w:color w:val="751C66"/>
          <w:w w:val="90"/>
        </w:rPr>
        <w:t>continued</w:t>
      </w:r>
      <w:r>
        <w:rPr>
          <w:color w:val="751C66"/>
          <w:spacing w:val="-1"/>
          <w:w w:val="90"/>
        </w:rPr>
        <w:t xml:space="preserve"> </w:t>
      </w:r>
      <w:r>
        <w:rPr>
          <w:color w:val="751C66"/>
          <w:w w:val="90"/>
        </w:rPr>
        <w:t>to</w:t>
      </w:r>
      <w:r>
        <w:rPr>
          <w:color w:val="751C66"/>
          <w:spacing w:val="-1"/>
          <w:w w:val="90"/>
        </w:rPr>
        <w:t xml:space="preserve"> </w:t>
      </w:r>
      <w:r>
        <w:rPr>
          <w:color w:val="751C66"/>
          <w:w w:val="90"/>
        </w:rPr>
        <w:t>grow</w:t>
      </w:r>
      <w:r>
        <w:rPr>
          <w:color w:val="751C66"/>
          <w:spacing w:val="-1"/>
          <w:w w:val="90"/>
        </w:rPr>
        <w:t xml:space="preserve"> </w:t>
      </w:r>
      <w:r>
        <w:rPr>
          <w:color w:val="751C66"/>
          <w:w w:val="90"/>
        </w:rPr>
        <w:t>rapidly.</w:t>
      </w:r>
      <w:r>
        <w:rPr>
          <w:color w:val="751C66"/>
          <w:spacing w:val="40"/>
        </w:rPr>
        <w:t xml:space="preserve"> </w:t>
      </w:r>
      <w:r>
        <w:rPr>
          <w:color w:val="751C66"/>
          <w:w w:val="90"/>
        </w:rPr>
        <w:t>HM</w:t>
      </w:r>
      <w:r>
        <w:rPr>
          <w:color w:val="751C66"/>
          <w:spacing w:val="-1"/>
          <w:w w:val="90"/>
        </w:rPr>
        <w:t xml:space="preserve"> </w:t>
      </w:r>
      <w:r>
        <w:rPr>
          <w:color w:val="751C66"/>
          <w:w w:val="90"/>
        </w:rPr>
        <w:t>Treasury</w:t>
      </w:r>
      <w:r>
        <w:rPr>
          <w:color w:val="751C66"/>
          <w:spacing w:val="-1"/>
          <w:w w:val="90"/>
        </w:rPr>
        <w:t xml:space="preserve"> </w:t>
      </w:r>
      <w:r>
        <w:rPr>
          <w:color w:val="751C66"/>
          <w:w w:val="90"/>
        </w:rPr>
        <w:t>will</w:t>
      </w:r>
      <w:r>
        <w:rPr>
          <w:color w:val="751C66"/>
          <w:spacing w:val="-1"/>
          <w:w w:val="90"/>
        </w:rPr>
        <w:t xml:space="preserve"> </w:t>
      </w:r>
      <w:r>
        <w:rPr>
          <w:color w:val="751C66"/>
          <w:w w:val="90"/>
        </w:rPr>
        <w:t>consult</w:t>
      </w:r>
      <w:r>
        <w:rPr>
          <w:color w:val="751C66"/>
          <w:spacing w:val="-1"/>
          <w:w w:val="90"/>
        </w:rPr>
        <w:t xml:space="preserve"> </w:t>
      </w:r>
      <w:r>
        <w:rPr>
          <w:color w:val="751C66"/>
          <w:w w:val="90"/>
        </w:rPr>
        <w:t>on</w:t>
      </w:r>
      <w:r>
        <w:rPr>
          <w:color w:val="751C66"/>
          <w:spacing w:val="-1"/>
          <w:w w:val="90"/>
        </w:rPr>
        <w:t xml:space="preserve"> </w:t>
      </w:r>
      <w:r>
        <w:rPr>
          <w:color w:val="751C66"/>
          <w:w w:val="90"/>
        </w:rPr>
        <w:t>tools</w:t>
      </w:r>
      <w:r>
        <w:rPr>
          <w:color w:val="751C66"/>
          <w:spacing w:val="-1"/>
          <w:w w:val="90"/>
        </w:rPr>
        <w:t xml:space="preserve"> </w:t>
      </w:r>
      <w:r>
        <w:rPr>
          <w:color w:val="751C66"/>
          <w:w w:val="90"/>
        </w:rPr>
        <w:t>related</w:t>
      </w:r>
      <w:r>
        <w:rPr>
          <w:color w:val="751C66"/>
          <w:spacing w:val="-1"/>
          <w:w w:val="90"/>
        </w:rPr>
        <w:t xml:space="preserve"> </w:t>
      </w:r>
      <w:r>
        <w:rPr>
          <w:color w:val="751C66"/>
          <w:w w:val="90"/>
        </w:rPr>
        <w:t>to</w:t>
      </w:r>
      <w:r>
        <w:rPr>
          <w:color w:val="751C66"/>
          <w:spacing w:val="-1"/>
          <w:w w:val="90"/>
        </w:rPr>
        <w:t xml:space="preserve"> </w:t>
      </w:r>
      <w:r>
        <w:rPr>
          <w:color w:val="751C66"/>
          <w:w w:val="90"/>
        </w:rPr>
        <w:t>buy-to-let lending</w:t>
      </w:r>
      <w:r>
        <w:rPr>
          <w:color w:val="751C66"/>
          <w:spacing w:val="-8"/>
          <w:w w:val="90"/>
        </w:rPr>
        <w:t xml:space="preserve"> </w:t>
      </w:r>
      <w:r>
        <w:rPr>
          <w:color w:val="751C66"/>
          <w:w w:val="90"/>
        </w:rPr>
        <w:t>later</w:t>
      </w:r>
      <w:r>
        <w:rPr>
          <w:color w:val="751C66"/>
          <w:spacing w:val="-8"/>
          <w:w w:val="90"/>
        </w:rPr>
        <w:t xml:space="preserve"> </w:t>
      </w:r>
      <w:r>
        <w:rPr>
          <w:color w:val="751C66"/>
          <w:w w:val="90"/>
        </w:rPr>
        <w:t>in</w:t>
      </w:r>
      <w:r>
        <w:rPr>
          <w:color w:val="751C66"/>
          <w:spacing w:val="-8"/>
          <w:w w:val="90"/>
        </w:rPr>
        <w:t xml:space="preserve"> </w:t>
      </w:r>
      <w:r>
        <w:rPr>
          <w:color w:val="751C66"/>
          <w:w w:val="90"/>
        </w:rPr>
        <w:t>2015.</w:t>
      </w:r>
      <w:r>
        <w:rPr>
          <w:color w:val="751C66"/>
          <w:spacing w:val="40"/>
        </w:rPr>
        <w:t xml:space="preserve"> </w:t>
      </w:r>
      <w:r>
        <w:rPr>
          <w:color w:val="751C66"/>
          <w:w w:val="90"/>
        </w:rPr>
        <w:t>The</w:t>
      </w:r>
      <w:r>
        <w:rPr>
          <w:color w:val="751C66"/>
          <w:spacing w:val="-8"/>
          <w:w w:val="90"/>
        </w:rPr>
        <w:t xml:space="preserve"> </w:t>
      </w:r>
      <w:r>
        <w:rPr>
          <w:color w:val="751C66"/>
          <w:w w:val="90"/>
        </w:rPr>
        <w:t>FPC</w:t>
      </w:r>
      <w:r>
        <w:rPr>
          <w:color w:val="751C66"/>
          <w:spacing w:val="-8"/>
          <w:w w:val="90"/>
        </w:rPr>
        <w:t xml:space="preserve"> </w:t>
      </w:r>
      <w:r>
        <w:rPr>
          <w:color w:val="751C66"/>
          <w:w w:val="90"/>
        </w:rPr>
        <w:t>will</w:t>
      </w:r>
      <w:r>
        <w:rPr>
          <w:color w:val="751C66"/>
          <w:spacing w:val="-8"/>
          <w:w w:val="90"/>
        </w:rPr>
        <w:t xml:space="preserve"> </w:t>
      </w:r>
      <w:r>
        <w:rPr>
          <w:color w:val="751C66"/>
          <w:w w:val="90"/>
        </w:rPr>
        <w:t>continue</w:t>
      </w:r>
      <w:r>
        <w:rPr>
          <w:color w:val="751C66"/>
          <w:spacing w:val="-8"/>
          <w:w w:val="90"/>
        </w:rPr>
        <w:t xml:space="preserve"> </w:t>
      </w:r>
      <w:r>
        <w:rPr>
          <w:color w:val="751C66"/>
          <w:w w:val="90"/>
        </w:rPr>
        <w:t>to</w:t>
      </w:r>
      <w:r>
        <w:rPr>
          <w:color w:val="751C66"/>
          <w:spacing w:val="-8"/>
          <w:w w:val="90"/>
        </w:rPr>
        <w:t xml:space="preserve"> </w:t>
      </w:r>
      <w:r>
        <w:rPr>
          <w:color w:val="751C66"/>
          <w:w w:val="90"/>
        </w:rPr>
        <w:t>monitor</w:t>
      </w:r>
      <w:r>
        <w:rPr>
          <w:color w:val="751C66"/>
          <w:spacing w:val="-8"/>
          <w:w w:val="90"/>
        </w:rPr>
        <w:t xml:space="preserve"> </w:t>
      </w:r>
      <w:r>
        <w:rPr>
          <w:color w:val="751C66"/>
          <w:w w:val="90"/>
        </w:rPr>
        <w:t>this</w:t>
      </w:r>
      <w:r>
        <w:rPr>
          <w:color w:val="751C66"/>
          <w:spacing w:val="-8"/>
          <w:w w:val="90"/>
        </w:rPr>
        <w:t xml:space="preserve"> </w:t>
      </w:r>
      <w:r>
        <w:rPr>
          <w:color w:val="751C66"/>
          <w:w w:val="90"/>
        </w:rPr>
        <w:t>sector</w:t>
      </w:r>
      <w:r>
        <w:rPr>
          <w:color w:val="751C66"/>
          <w:spacing w:val="-8"/>
          <w:w w:val="90"/>
        </w:rPr>
        <w:t xml:space="preserve"> </w:t>
      </w:r>
      <w:r>
        <w:rPr>
          <w:color w:val="751C66"/>
          <w:w w:val="90"/>
        </w:rPr>
        <w:t>closely.</w:t>
      </w:r>
    </w:p>
    <w:p w14:paraId="75325DE0" w14:textId="77777777" w:rsidR="0042500C" w:rsidRDefault="0042500C">
      <w:pPr>
        <w:pStyle w:val="BodyText"/>
        <w:spacing w:before="124"/>
      </w:pPr>
    </w:p>
    <w:p w14:paraId="28485350" w14:textId="77777777" w:rsidR="0042500C" w:rsidRDefault="0042500C">
      <w:pPr>
        <w:pStyle w:val="BodyText"/>
        <w:sectPr w:rsidR="0042500C">
          <w:headerReference w:type="even" r:id="rId56"/>
          <w:headerReference w:type="default" r:id="rId57"/>
          <w:pgSz w:w="11910" w:h="16840"/>
          <w:pgMar w:top="620" w:right="425" w:bottom="280" w:left="708" w:header="425" w:footer="0" w:gutter="0"/>
          <w:pgNumType w:start="23"/>
          <w:cols w:space="720"/>
        </w:sectPr>
      </w:pPr>
    </w:p>
    <w:p w14:paraId="79B0DE21" w14:textId="77777777" w:rsidR="0042500C" w:rsidRDefault="0042500C">
      <w:pPr>
        <w:pStyle w:val="BodyText"/>
        <w:spacing w:before="10"/>
        <w:rPr>
          <w:sz w:val="10"/>
        </w:rPr>
      </w:pPr>
    </w:p>
    <w:p w14:paraId="11468F6D" w14:textId="77777777" w:rsidR="0042500C" w:rsidRDefault="009C7D9E">
      <w:pPr>
        <w:pStyle w:val="BodyText"/>
        <w:spacing w:line="20" w:lineRule="exact"/>
        <w:ind w:left="85" w:right="-101"/>
        <w:rPr>
          <w:sz w:val="2"/>
        </w:rPr>
      </w:pPr>
      <w:r>
        <w:rPr>
          <w:noProof/>
          <w:sz w:val="2"/>
        </w:rPr>
        <mc:AlternateContent>
          <mc:Choice Requires="wpg">
            <w:drawing>
              <wp:inline distT="0" distB="0" distL="0" distR="0" wp14:anchorId="37432007" wp14:editId="25306E8F">
                <wp:extent cx="2755900" cy="8890"/>
                <wp:effectExtent l="9525" t="0" r="0" b="635"/>
                <wp:docPr id="558" name="Group 5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55900" cy="8890"/>
                          <a:chOff x="0" y="0"/>
                          <a:chExt cx="2755900" cy="8890"/>
                        </a:xfrm>
                      </wpg:grpSpPr>
                      <wps:wsp>
                        <wps:cNvPr id="559" name="Graphic 559"/>
                        <wps:cNvSpPr/>
                        <wps:spPr>
                          <a:xfrm>
                            <a:off x="0" y="4444"/>
                            <a:ext cx="2755900" cy="1270"/>
                          </a:xfrm>
                          <a:custGeom>
                            <a:avLst/>
                            <a:gdLst/>
                            <a:ahLst/>
                            <a:cxnLst/>
                            <a:rect l="l" t="t" r="r" b="b"/>
                            <a:pathLst>
                              <a:path w="2755900">
                                <a:moveTo>
                                  <a:pt x="0" y="0"/>
                                </a:moveTo>
                                <a:lnTo>
                                  <a:pt x="2755760"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7F21534C" id="Group 558" o:spid="_x0000_s1026" style="width:217pt;height:.7pt;mso-position-horizontal-relative:char;mso-position-vertical-relative:line" coordsize="2755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">
                <v:shape id="Graphic 559" o:spid="_x0000_s1027" style="position:absolute;top:44;width:27559;height:13;visibility:visible;mso-wrap-style:square;v-text-anchor:top" coordsize="27559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" path="m,l2755760,e" filled="f" strokecolor="#751c66" strokeweight=".7pt">
                  <v:path arrowok="t"/>
                </v:shape>
                <w10:anchorlock/>
              </v:group>
            </w:pict>
          </mc:Fallback>
        </mc:AlternateContent>
      </w:r>
    </w:p>
    <w:p w14:paraId="5AF910C1" w14:textId="77777777" w:rsidR="0042500C" w:rsidRDefault="009C7D9E">
      <w:pPr>
        <w:spacing w:before="73" w:line="259" w:lineRule="auto"/>
        <w:ind w:left="85"/>
        <w:rPr>
          <w:sz w:val="18"/>
        </w:rPr>
      </w:pPr>
      <w:r>
        <w:rPr>
          <w:b/>
          <w:color w:val="751C66"/>
          <w:spacing w:val="-4"/>
          <w:sz w:val="18"/>
        </w:rPr>
        <w:t>Chart</w:t>
      </w:r>
      <w:r>
        <w:rPr>
          <w:b/>
          <w:color w:val="751C66"/>
          <w:spacing w:val="-15"/>
          <w:sz w:val="18"/>
        </w:rPr>
        <w:t xml:space="preserve"> </w:t>
      </w:r>
      <w:r>
        <w:rPr>
          <w:b/>
          <w:color w:val="751C66"/>
          <w:spacing w:val="-4"/>
          <w:sz w:val="18"/>
        </w:rPr>
        <w:t>A.22</w:t>
      </w:r>
      <w:r>
        <w:rPr>
          <w:b/>
          <w:color w:val="751C66"/>
          <w:sz w:val="18"/>
        </w:rPr>
        <w:t xml:space="preserve"> </w:t>
      </w:r>
      <w:r>
        <w:rPr>
          <w:color w:val="751C66"/>
          <w:spacing w:val="-4"/>
          <w:sz w:val="18"/>
        </w:rPr>
        <w:t>Household</w:t>
      </w:r>
      <w:r>
        <w:rPr>
          <w:color w:val="751C66"/>
          <w:spacing w:val="-13"/>
          <w:sz w:val="18"/>
        </w:rPr>
        <w:t xml:space="preserve"> </w:t>
      </w:r>
      <w:r>
        <w:rPr>
          <w:color w:val="751C66"/>
          <w:spacing w:val="-4"/>
          <w:sz w:val="18"/>
        </w:rPr>
        <w:t>debt</w:t>
      </w:r>
      <w:r>
        <w:rPr>
          <w:color w:val="751C66"/>
          <w:spacing w:val="-13"/>
          <w:sz w:val="18"/>
        </w:rPr>
        <w:t xml:space="preserve"> </w:t>
      </w:r>
      <w:r>
        <w:rPr>
          <w:color w:val="751C66"/>
          <w:spacing w:val="-4"/>
          <w:sz w:val="18"/>
        </w:rPr>
        <w:t>to</w:t>
      </w:r>
      <w:r>
        <w:rPr>
          <w:color w:val="751C66"/>
          <w:spacing w:val="-13"/>
          <w:sz w:val="18"/>
        </w:rPr>
        <w:t xml:space="preserve"> </w:t>
      </w:r>
      <w:r>
        <w:rPr>
          <w:color w:val="751C66"/>
          <w:spacing w:val="-4"/>
          <w:sz w:val="18"/>
        </w:rPr>
        <w:t>income</w:t>
      </w:r>
      <w:r>
        <w:rPr>
          <w:color w:val="751C66"/>
          <w:spacing w:val="-13"/>
          <w:sz w:val="18"/>
        </w:rPr>
        <w:t xml:space="preserve"> </w:t>
      </w:r>
      <w:r>
        <w:rPr>
          <w:color w:val="751C66"/>
          <w:spacing w:val="-4"/>
          <w:sz w:val="18"/>
        </w:rPr>
        <w:t>is</w:t>
      </w:r>
      <w:r>
        <w:rPr>
          <w:color w:val="751C66"/>
          <w:spacing w:val="-13"/>
          <w:sz w:val="18"/>
        </w:rPr>
        <w:t xml:space="preserve"> </w:t>
      </w:r>
      <w:r>
        <w:rPr>
          <w:color w:val="751C66"/>
          <w:spacing w:val="-4"/>
          <w:sz w:val="18"/>
        </w:rPr>
        <w:t>high</w:t>
      </w:r>
      <w:r>
        <w:rPr>
          <w:color w:val="751C66"/>
          <w:spacing w:val="-13"/>
          <w:sz w:val="18"/>
        </w:rPr>
        <w:t xml:space="preserve"> </w:t>
      </w:r>
      <w:r>
        <w:rPr>
          <w:color w:val="751C66"/>
          <w:spacing w:val="-4"/>
          <w:sz w:val="18"/>
        </w:rPr>
        <w:t xml:space="preserve">compared </w:t>
      </w:r>
      <w:r>
        <w:rPr>
          <w:color w:val="751C66"/>
          <w:sz w:val="18"/>
        </w:rPr>
        <w:t>with</w:t>
      </w:r>
      <w:r>
        <w:rPr>
          <w:color w:val="751C66"/>
          <w:spacing w:val="-3"/>
          <w:sz w:val="18"/>
        </w:rPr>
        <w:t xml:space="preserve"> </w:t>
      </w:r>
      <w:r>
        <w:rPr>
          <w:color w:val="751C66"/>
          <w:sz w:val="18"/>
        </w:rPr>
        <w:t>other</w:t>
      </w:r>
      <w:r>
        <w:rPr>
          <w:color w:val="751C66"/>
          <w:spacing w:val="-3"/>
          <w:sz w:val="18"/>
        </w:rPr>
        <w:t xml:space="preserve"> </w:t>
      </w:r>
      <w:r>
        <w:rPr>
          <w:color w:val="751C66"/>
          <w:sz w:val="18"/>
        </w:rPr>
        <w:t>developed</w:t>
      </w:r>
      <w:r>
        <w:rPr>
          <w:color w:val="751C66"/>
          <w:spacing w:val="-3"/>
          <w:sz w:val="18"/>
        </w:rPr>
        <w:t xml:space="preserve"> </w:t>
      </w:r>
      <w:r>
        <w:rPr>
          <w:color w:val="751C66"/>
          <w:sz w:val="18"/>
        </w:rPr>
        <w:t>economies</w:t>
      </w:r>
    </w:p>
    <w:p w14:paraId="200492E2" w14:textId="77777777" w:rsidR="0042500C" w:rsidRDefault="009C7D9E">
      <w:pPr>
        <w:ind w:left="85"/>
        <w:rPr>
          <w:position w:val="4"/>
          <w:sz w:val="12"/>
        </w:rPr>
      </w:pPr>
      <w:r>
        <w:rPr>
          <w:color w:val="231F20"/>
          <w:w w:val="90"/>
          <w:sz w:val="16"/>
        </w:rPr>
        <w:t>Household</w:t>
      </w:r>
      <w:r>
        <w:rPr>
          <w:color w:val="231F20"/>
          <w:spacing w:val="-1"/>
          <w:sz w:val="16"/>
        </w:rPr>
        <w:t xml:space="preserve"> </w:t>
      </w:r>
      <w:r>
        <w:rPr>
          <w:color w:val="231F20"/>
          <w:w w:val="90"/>
          <w:sz w:val="16"/>
        </w:rPr>
        <w:t>debt</w:t>
      </w:r>
      <w:r>
        <w:rPr>
          <w:color w:val="231F20"/>
          <w:spacing w:val="-1"/>
          <w:sz w:val="16"/>
        </w:rPr>
        <w:t xml:space="preserve"> </w:t>
      </w:r>
      <w:r>
        <w:rPr>
          <w:color w:val="231F20"/>
          <w:w w:val="90"/>
          <w:sz w:val="16"/>
        </w:rPr>
        <w:t>to</w:t>
      </w:r>
      <w:r>
        <w:rPr>
          <w:color w:val="231F20"/>
          <w:spacing w:val="-1"/>
          <w:sz w:val="16"/>
        </w:rPr>
        <w:t xml:space="preserve"> </w:t>
      </w:r>
      <w:r>
        <w:rPr>
          <w:color w:val="231F20"/>
          <w:w w:val="90"/>
          <w:sz w:val="16"/>
        </w:rPr>
        <w:t>disposable</w:t>
      </w:r>
      <w:r>
        <w:rPr>
          <w:color w:val="231F20"/>
          <w:spacing w:val="-1"/>
          <w:sz w:val="16"/>
        </w:rPr>
        <w:t xml:space="preserve"> </w:t>
      </w:r>
      <w:r>
        <w:rPr>
          <w:color w:val="231F20"/>
          <w:spacing w:val="-2"/>
          <w:w w:val="90"/>
          <w:sz w:val="16"/>
        </w:rPr>
        <w:t>income</w:t>
      </w:r>
      <w:r>
        <w:rPr>
          <w:color w:val="231F20"/>
          <w:spacing w:val="-2"/>
          <w:w w:val="90"/>
          <w:position w:val="4"/>
          <w:sz w:val="12"/>
        </w:rPr>
        <w:t>(a)</w:t>
      </w:r>
    </w:p>
    <w:p w14:paraId="6A83A89D" w14:textId="77777777" w:rsidR="0042500C" w:rsidRDefault="009C7D9E">
      <w:pPr>
        <w:spacing w:before="82" w:line="123" w:lineRule="exact"/>
        <w:ind w:left="2358"/>
        <w:rPr>
          <w:sz w:val="12"/>
        </w:rPr>
      </w:pPr>
      <w:r>
        <w:rPr>
          <w:color w:val="231F20"/>
          <w:w w:val="85"/>
          <w:sz w:val="12"/>
        </w:rPr>
        <w:t>Per</w:t>
      </w:r>
      <w:r>
        <w:rPr>
          <w:color w:val="231F20"/>
          <w:spacing w:val="-2"/>
          <w:sz w:val="12"/>
        </w:rPr>
        <w:t xml:space="preserve"> </w:t>
      </w:r>
      <w:r>
        <w:rPr>
          <w:color w:val="231F20"/>
          <w:w w:val="85"/>
          <w:sz w:val="12"/>
        </w:rPr>
        <w:t>cent</w:t>
      </w:r>
      <w:r>
        <w:rPr>
          <w:color w:val="231F20"/>
          <w:spacing w:val="-2"/>
          <w:sz w:val="12"/>
        </w:rPr>
        <w:t xml:space="preserve"> </w:t>
      </w:r>
      <w:r>
        <w:rPr>
          <w:color w:val="231F20"/>
          <w:w w:val="85"/>
          <w:sz w:val="12"/>
        </w:rPr>
        <w:t>of</w:t>
      </w:r>
      <w:r>
        <w:rPr>
          <w:color w:val="231F20"/>
          <w:spacing w:val="-2"/>
          <w:sz w:val="12"/>
        </w:rPr>
        <w:t xml:space="preserve"> </w:t>
      </w:r>
      <w:r>
        <w:rPr>
          <w:color w:val="231F20"/>
          <w:w w:val="85"/>
          <w:sz w:val="12"/>
        </w:rPr>
        <w:t>disposable</w:t>
      </w:r>
      <w:r>
        <w:rPr>
          <w:color w:val="231F20"/>
          <w:spacing w:val="-2"/>
          <w:sz w:val="12"/>
        </w:rPr>
        <w:t xml:space="preserve"> </w:t>
      </w:r>
      <w:r>
        <w:rPr>
          <w:color w:val="231F20"/>
          <w:spacing w:val="-2"/>
          <w:w w:val="85"/>
          <w:sz w:val="12"/>
        </w:rPr>
        <w:t>income</w:t>
      </w:r>
    </w:p>
    <w:p w14:paraId="57E877EF" w14:textId="77777777" w:rsidR="0042500C" w:rsidRDefault="009C7D9E">
      <w:pPr>
        <w:spacing w:line="123" w:lineRule="exact"/>
        <w:ind w:left="3826"/>
        <w:rPr>
          <w:sz w:val="12"/>
        </w:rPr>
      </w:pPr>
      <w:r>
        <w:rPr>
          <w:noProof/>
          <w:sz w:val="12"/>
        </w:rPr>
        <mc:AlternateContent>
          <mc:Choice Requires="wpg">
            <w:drawing>
              <wp:anchor distT="0" distB="0" distL="0" distR="0" simplePos="0" relativeHeight="15775744" behindDoc="0" locked="0" layoutInCell="1" allowOverlap="1" wp14:anchorId="4E0E1866" wp14:editId="0DCAE097">
                <wp:simplePos x="0" y="0"/>
                <wp:positionH relativeFrom="page">
                  <wp:posOffset>510959</wp:posOffset>
                </wp:positionH>
                <wp:positionV relativeFrom="paragraph">
                  <wp:posOffset>32908</wp:posOffset>
                </wp:positionV>
                <wp:extent cx="2346960" cy="1806575"/>
                <wp:effectExtent l="0" t="0" r="0" b="0"/>
                <wp:wrapNone/>
                <wp:docPr id="560" name="Group 5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561" name="Graphic 561"/>
                        <wps:cNvSpPr/>
                        <wps:spPr>
                          <a:xfrm>
                            <a:off x="7950" y="1728235"/>
                            <a:ext cx="69850" cy="1270"/>
                          </a:xfrm>
                          <a:custGeom>
                            <a:avLst/>
                            <a:gdLst/>
                            <a:ahLst/>
                            <a:cxnLst/>
                            <a:rect l="l" t="t" r="r" b="b"/>
                            <a:pathLst>
                              <a:path w="69850">
                                <a:moveTo>
                                  <a:pt x="0" y="0"/>
                                </a:moveTo>
                                <a:lnTo>
                                  <a:pt x="69503" y="0"/>
                                </a:lnTo>
                              </a:path>
                            </a:pathLst>
                          </a:custGeom>
                          <a:ln w="6350">
                            <a:solidFill>
                              <a:srgbClr val="231F20"/>
                            </a:solidFill>
                            <a:prstDash val="solid"/>
                          </a:ln>
                        </wps:spPr>
                        <wps:bodyPr wrap="square" lIns="0" tIns="0" rIns="0" bIns="0" rtlCol="0">
                          <a:prstTxWarp prst="textNoShape">
                            <a:avLst/>
                          </a:prstTxWarp>
                          <a:noAutofit/>
                        </wps:bodyPr>
                      </wps:wsp>
                      <wps:wsp>
                        <wps:cNvPr id="562" name="Graphic 562"/>
                        <wps:cNvSpPr/>
                        <wps:spPr>
                          <a:xfrm>
                            <a:off x="64870" y="1727485"/>
                            <a:ext cx="25400" cy="74930"/>
                          </a:xfrm>
                          <a:custGeom>
                            <a:avLst/>
                            <a:gdLst/>
                            <a:ahLst/>
                            <a:cxnLst/>
                            <a:rect l="l" t="t" r="r" b="b"/>
                            <a:pathLst>
                              <a:path w="25400" h="74930">
                                <a:moveTo>
                                  <a:pt x="12570" y="0"/>
                                </a:moveTo>
                                <a:lnTo>
                                  <a:pt x="12570" y="15697"/>
                                </a:lnTo>
                                <a:lnTo>
                                  <a:pt x="0" y="25285"/>
                                </a:lnTo>
                                <a:lnTo>
                                  <a:pt x="25146" y="33388"/>
                                </a:lnTo>
                                <a:lnTo>
                                  <a:pt x="0" y="45186"/>
                                </a:lnTo>
                                <a:lnTo>
                                  <a:pt x="25146" y="54990"/>
                                </a:lnTo>
                                <a:lnTo>
                                  <a:pt x="10480" y="60871"/>
                                </a:lnTo>
                                <a:lnTo>
                                  <a:pt x="10213" y="74650"/>
                                </a:lnTo>
                              </a:path>
                            </a:pathLst>
                          </a:custGeom>
                          <a:ln w="6350">
                            <a:solidFill>
                              <a:srgbClr val="231F20"/>
                            </a:solidFill>
                            <a:prstDash val="solid"/>
                          </a:ln>
                        </wps:spPr>
                        <wps:bodyPr wrap="square" lIns="0" tIns="0" rIns="0" bIns="0" rtlCol="0">
                          <a:prstTxWarp prst="textNoShape">
                            <a:avLst/>
                          </a:prstTxWarp>
                          <a:noAutofit/>
                        </wps:bodyPr>
                      </wps:wsp>
                      <wps:wsp>
                        <wps:cNvPr id="563" name="Graphic 563"/>
                        <wps:cNvSpPr/>
                        <wps:spPr>
                          <a:xfrm>
                            <a:off x="3175" y="1803177"/>
                            <a:ext cx="2340610" cy="1270"/>
                          </a:xfrm>
                          <a:custGeom>
                            <a:avLst/>
                            <a:gdLst/>
                            <a:ahLst/>
                            <a:cxnLst/>
                            <a:rect l="l" t="t" r="r" b="b"/>
                            <a:pathLst>
                              <a:path w="2340610">
                                <a:moveTo>
                                  <a:pt x="0" y="0"/>
                                </a:moveTo>
                                <a:lnTo>
                                  <a:pt x="2340000" y="0"/>
                                </a:lnTo>
                              </a:path>
                            </a:pathLst>
                          </a:custGeom>
                          <a:ln w="6350">
                            <a:solidFill>
                              <a:srgbClr val="231F20"/>
                            </a:solidFill>
                            <a:prstDash val="solid"/>
                          </a:ln>
                        </wps:spPr>
                        <wps:bodyPr wrap="square" lIns="0" tIns="0" rIns="0" bIns="0" rtlCol="0">
                          <a:prstTxWarp prst="textNoShape">
                            <a:avLst/>
                          </a:prstTxWarp>
                          <a:noAutofit/>
                        </wps:bodyPr>
                      </wps:wsp>
                      <wps:wsp>
                        <wps:cNvPr id="564" name="Graphic 564"/>
                        <wps:cNvSpPr/>
                        <wps:spPr>
                          <a:xfrm>
                            <a:off x="2255075" y="1726584"/>
                            <a:ext cx="25400" cy="74930"/>
                          </a:xfrm>
                          <a:custGeom>
                            <a:avLst/>
                            <a:gdLst/>
                            <a:ahLst/>
                            <a:cxnLst/>
                            <a:rect l="l" t="t" r="r" b="b"/>
                            <a:pathLst>
                              <a:path w="25400" h="74930">
                                <a:moveTo>
                                  <a:pt x="12598" y="0"/>
                                </a:moveTo>
                                <a:lnTo>
                                  <a:pt x="12598" y="15697"/>
                                </a:lnTo>
                                <a:lnTo>
                                  <a:pt x="0" y="25285"/>
                                </a:lnTo>
                                <a:lnTo>
                                  <a:pt x="25145" y="33400"/>
                                </a:lnTo>
                                <a:lnTo>
                                  <a:pt x="0" y="45173"/>
                                </a:lnTo>
                                <a:lnTo>
                                  <a:pt x="25145" y="54990"/>
                                </a:lnTo>
                                <a:lnTo>
                                  <a:pt x="10490" y="60871"/>
                                </a:lnTo>
                                <a:lnTo>
                                  <a:pt x="10210" y="74637"/>
                                </a:lnTo>
                              </a:path>
                            </a:pathLst>
                          </a:custGeom>
                          <a:ln w="6350">
                            <a:solidFill>
                              <a:srgbClr val="231F20"/>
                            </a:solidFill>
                            <a:prstDash val="solid"/>
                          </a:ln>
                        </wps:spPr>
                        <wps:bodyPr wrap="square" lIns="0" tIns="0" rIns="0" bIns="0" rtlCol="0">
                          <a:prstTxWarp prst="textNoShape">
                            <a:avLst/>
                          </a:prstTxWarp>
                          <a:noAutofit/>
                        </wps:bodyPr>
                      </wps:wsp>
                      <wps:wsp>
                        <wps:cNvPr id="565" name="Graphic 565"/>
                        <wps:cNvSpPr/>
                        <wps:spPr>
                          <a:xfrm>
                            <a:off x="3175" y="3175"/>
                            <a:ext cx="2340610" cy="1270"/>
                          </a:xfrm>
                          <a:custGeom>
                            <a:avLst/>
                            <a:gdLst/>
                            <a:ahLst/>
                            <a:cxnLst/>
                            <a:rect l="l" t="t" r="r" b="b"/>
                            <a:pathLst>
                              <a:path w="2340610">
                                <a:moveTo>
                                  <a:pt x="0" y="0"/>
                                </a:moveTo>
                                <a:lnTo>
                                  <a:pt x="2340000" y="0"/>
                                </a:lnTo>
                              </a:path>
                            </a:pathLst>
                          </a:custGeom>
                          <a:ln w="6350">
                            <a:solidFill>
                              <a:srgbClr val="231F20"/>
                            </a:solidFill>
                            <a:prstDash val="solid"/>
                          </a:ln>
                        </wps:spPr>
                        <wps:bodyPr wrap="square" lIns="0" tIns="0" rIns="0" bIns="0" rtlCol="0">
                          <a:prstTxWarp prst="textNoShape">
                            <a:avLst/>
                          </a:prstTxWarp>
                          <a:noAutofit/>
                        </wps:bodyPr>
                      </wps:wsp>
                      <wps:wsp>
                        <wps:cNvPr id="566" name="Graphic 566"/>
                        <wps:cNvSpPr/>
                        <wps:spPr>
                          <a:xfrm>
                            <a:off x="3175" y="6350"/>
                            <a:ext cx="2340610" cy="1722120"/>
                          </a:xfrm>
                          <a:custGeom>
                            <a:avLst/>
                            <a:gdLst/>
                            <a:ahLst/>
                            <a:cxnLst/>
                            <a:rect l="l" t="t" r="r" b="b"/>
                            <a:pathLst>
                              <a:path w="2340610" h="1722120">
                                <a:moveTo>
                                  <a:pt x="0" y="0"/>
                                </a:moveTo>
                                <a:lnTo>
                                  <a:pt x="0" y="1719853"/>
                                </a:lnTo>
                              </a:path>
                              <a:path w="2340610" h="1722120">
                                <a:moveTo>
                                  <a:pt x="2340000" y="0"/>
                                </a:moveTo>
                                <a:lnTo>
                                  <a:pt x="2340000" y="1719840"/>
                                </a:lnTo>
                              </a:path>
                              <a:path w="2340610" h="1722120">
                                <a:moveTo>
                                  <a:pt x="2265426" y="1721885"/>
                                </a:moveTo>
                                <a:lnTo>
                                  <a:pt x="2334920" y="1721885"/>
                                </a:lnTo>
                              </a:path>
                            </a:pathLst>
                          </a:custGeom>
                          <a:ln w="6350">
                            <a:solidFill>
                              <a:srgbClr val="231F20"/>
                            </a:solidFill>
                            <a:prstDash val="solid"/>
                          </a:ln>
                        </wps:spPr>
                        <wps:bodyPr wrap="square" lIns="0" tIns="0" rIns="0" bIns="0" rtlCol="0">
                          <a:prstTxWarp prst="textNoShape">
                            <a:avLst/>
                          </a:prstTxWarp>
                          <a:noAutofit/>
                        </wps:bodyPr>
                      </wps:wsp>
                      <wps:wsp>
                        <wps:cNvPr id="567" name="Graphic 567"/>
                        <wps:cNvSpPr/>
                        <wps:spPr>
                          <a:xfrm>
                            <a:off x="110418" y="284100"/>
                            <a:ext cx="2233295" cy="1519555"/>
                          </a:xfrm>
                          <a:custGeom>
                            <a:avLst/>
                            <a:gdLst/>
                            <a:ahLst/>
                            <a:cxnLst/>
                            <a:rect l="l" t="t" r="r" b="b"/>
                            <a:pathLst>
                              <a:path w="2233295" h="1519555">
                                <a:moveTo>
                                  <a:pt x="2160760" y="1142992"/>
                                </a:moveTo>
                                <a:lnTo>
                                  <a:pt x="2232756" y="1142992"/>
                                </a:lnTo>
                              </a:path>
                              <a:path w="2233295" h="1519555">
                                <a:moveTo>
                                  <a:pt x="2160760" y="863884"/>
                                </a:moveTo>
                                <a:lnTo>
                                  <a:pt x="2232756" y="863884"/>
                                </a:lnTo>
                              </a:path>
                              <a:path w="2233295" h="1519555">
                                <a:moveTo>
                                  <a:pt x="2160760" y="571493"/>
                                </a:moveTo>
                                <a:lnTo>
                                  <a:pt x="2232756" y="571493"/>
                                </a:lnTo>
                              </a:path>
                              <a:path w="2233295" h="1519555">
                                <a:moveTo>
                                  <a:pt x="2160760" y="292384"/>
                                </a:moveTo>
                                <a:lnTo>
                                  <a:pt x="2232756" y="292384"/>
                                </a:lnTo>
                              </a:path>
                              <a:path w="2233295" h="1519555">
                                <a:moveTo>
                                  <a:pt x="2160760" y="0"/>
                                </a:moveTo>
                                <a:lnTo>
                                  <a:pt x="2232756" y="0"/>
                                </a:lnTo>
                              </a:path>
                              <a:path w="2233295" h="1519555">
                                <a:moveTo>
                                  <a:pt x="0" y="1447081"/>
                                </a:moveTo>
                                <a:lnTo>
                                  <a:pt x="0" y="1519077"/>
                                </a:lnTo>
                              </a:path>
                              <a:path w="2233295" h="1519555">
                                <a:moveTo>
                                  <a:pt x="142111" y="1447081"/>
                                </a:moveTo>
                                <a:lnTo>
                                  <a:pt x="142111" y="1519077"/>
                                </a:lnTo>
                              </a:path>
                              <a:path w="2233295" h="1519555">
                                <a:moveTo>
                                  <a:pt x="284223" y="1447081"/>
                                </a:moveTo>
                                <a:lnTo>
                                  <a:pt x="284223" y="1519077"/>
                                </a:lnTo>
                              </a:path>
                              <a:path w="2233295" h="1519555">
                                <a:moveTo>
                                  <a:pt x="426330" y="1447081"/>
                                </a:moveTo>
                                <a:lnTo>
                                  <a:pt x="426330" y="1519077"/>
                                </a:lnTo>
                              </a:path>
                              <a:path w="2233295" h="1519555">
                                <a:moveTo>
                                  <a:pt x="558290" y="1447081"/>
                                </a:moveTo>
                                <a:lnTo>
                                  <a:pt x="558290" y="1519077"/>
                                </a:lnTo>
                              </a:path>
                              <a:path w="2233295" h="1519555">
                                <a:moveTo>
                                  <a:pt x="700402" y="1447081"/>
                                </a:moveTo>
                                <a:lnTo>
                                  <a:pt x="700402" y="1519077"/>
                                </a:lnTo>
                              </a:path>
                              <a:path w="2233295" h="1519555">
                                <a:moveTo>
                                  <a:pt x="842515" y="1447081"/>
                                </a:moveTo>
                                <a:lnTo>
                                  <a:pt x="842515" y="1519077"/>
                                </a:lnTo>
                              </a:path>
                              <a:path w="2233295" h="1519555">
                                <a:moveTo>
                                  <a:pt x="984627" y="1447081"/>
                                </a:moveTo>
                                <a:lnTo>
                                  <a:pt x="984627" y="1519077"/>
                                </a:lnTo>
                              </a:path>
                              <a:path w="2233295" h="1519555">
                                <a:moveTo>
                                  <a:pt x="1116587" y="1447081"/>
                                </a:moveTo>
                                <a:lnTo>
                                  <a:pt x="1116587" y="1519077"/>
                                </a:lnTo>
                              </a:path>
                              <a:path w="2233295" h="1519555">
                                <a:moveTo>
                                  <a:pt x="1258691" y="1447081"/>
                                </a:moveTo>
                                <a:lnTo>
                                  <a:pt x="1258691" y="1519077"/>
                                </a:lnTo>
                              </a:path>
                              <a:path w="2233295" h="1519555">
                                <a:moveTo>
                                  <a:pt x="1400804" y="1447081"/>
                                </a:moveTo>
                                <a:lnTo>
                                  <a:pt x="1400804" y="1519077"/>
                                </a:lnTo>
                              </a:path>
                              <a:path w="2233295" h="1519555">
                                <a:moveTo>
                                  <a:pt x="1542917" y="1447081"/>
                                </a:moveTo>
                                <a:lnTo>
                                  <a:pt x="1542917" y="1519077"/>
                                </a:lnTo>
                              </a:path>
                              <a:path w="2233295" h="1519555">
                                <a:moveTo>
                                  <a:pt x="1685030" y="1447081"/>
                                </a:moveTo>
                                <a:lnTo>
                                  <a:pt x="1685030" y="1519077"/>
                                </a:lnTo>
                              </a:path>
                              <a:path w="2233295" h="1519555">
                                <a:moveTo>
                                  <a:pt x="1816996" y="1447081"/>
                                </a:moveTo>
                                <a:lnTo>
                                  <a:pt x="1816996" y="1519077"/>
                                </a:lnTo>
                              </a:path>
                              <a:path w="2233295" h="1519555">
                                <a:moveTo>
                                  <a:pt x="1959109" y="1447081"/>
                                </a:moveTo>
                                <a:lnTo>
                                  <a:pt x="1959109" y="1519077"/>
                                </a:lnTo>
                              </a:path>
                              <a:path w="2233295" h="1519555">
                                <a:moveTo>
                                  <a:pt x="2101057" y="1447081"/>
                                </a:moveTo>
                                <a:lnTo>
                                  <a:pt x="2101057" y="1519077"/>
                                </a:lnTo>
                              </a:path>
                            </a:pathLst>
                          </a:custGeom>
                          <a:ln w="6350">
                            <a:solidFill>
                              <a:srgbClr val="231F20"/>
                            </a:solidFill>
                            <a:prstDash val="solid"/>
                          </a:ln>
                        </wps:spPr>
                        <wps:bodyPr wrap="square" lIns="0" tIns="0" rIns="0" bIns="0" rtlCol="0">
                          <a:prstTxWarp prst="textNoShape">
                            <a:avLst/>
                          </a:prstTxWarp>
                          <a:noAutofit/>
                        </wps:bodyPr>
                      </wps:wsp>
                      <wps:wsp>
                        <wps:cNvPr id="568" name="Graphic 568"/>
                        <wps:cNvSpPr/>
                        <wps:spPr>
                          <a:xfrm>
                            <a:off x="110455" y="536624"/>
                            <a:ext cx="2089785" cy="954405"/>
                          </a:xfrm>
                          <a:custGeom>
                            <a:avLst/>
                            <a:gdLst/>
                            <a:ahLst/>
                            <a:cxnLst/>
                            <a:rect l="l" t="t" r="r" b="b"/>
                            <a:pathLst>
                              <a:path w="2089785" h="954405">
                                <a:moveTo>
                                  <a:pt x="0" y="954031"/>
                                </a:moveTo>
                                <a:lnTo>
                                  <a:pt x="30416" y="943617"/>
                                </a:lnTo>
                              </a:path>
                              <a:path w="2089785" h="954405">
                                <a:moveTo>
                                  <a:pt x="30416" y="943617"/>
                                </a:moveTo>
                                <a:lnTo>
                                  <a:pt x="60863" y="930320"/>
                                </a:lnTo>
                              </a:path>
                              <a:path w="2089785" h="954405">
                                <a:moveTo>
                                  <a:pt x="60863" y="930320"/>
                                </a:moveTo>
                                <a:lnTo>
                                  <a:pt x="91318" y="930320"/>
                                </a:lnTo>
                              </a:path>
                              <a:path w="2089785" h="954405">
                                <a:moveTo>
                                  <a:pt x="91318" y="930320"/>
                                </a:moveTo>
                                <a:lnTo>
                                  <a:pt x="131923" y="903752"/>
                                </a:lnTo>
                              </a:path>
                              <a:path w="2089785" h="954405">
                                <a:moveTo>
                                  <a:pt x="131923" y="903752"/>
                                </a:moveTo>
                                <a:lnTo>
                                  <a:pt x="162377" y="890468"/>
                                </a:lnTo>
                              </a:path>
                              <a:path w="2089785" h="954405">
                                <a:moveTo>
                                  <a:pt x="162377" y="890468"/>
                                </a:moveTo>
                                <a:lnTo>
                                  <a:pt x="202976" y="877183"/>
                                </a:lnTo>
                              </a:path>
                              <a:path w="2089785" h="954405">
                                <a:moveTo>
                                  <a:pt x="202976" y="877183"/>
                                </a:moveTo>
                                <a:lnTo>
                                  <a:pt x="233429" y="877183"/>
                                </a:lnTo>
                              </a:path>
                              <a:path w="2089785" h="954405">
                                <a:moveTo>
                                  <a:pt x="233429" y="877183"/>
                                </a:moveTo>
                                <a:lnTo>
                                  <a:pt x="274035" y="863874"/>
                                </a:lnTo>
                              </a:path>
                              <a:path w="2089785" h="954405">
                                <a:moveTo>
                                  <a:pt x="274035" y="863874"/>
                                </a:moveTo>
                                <a:lnTo>
                                  <a:pt x="304483" y="850590"/>
                                </a:lnTo>
                              </a:path>
                              <a:path w="2089785" h="954405">
                                <a:moveTo>
                                  <a:pt x="304483" y="850590"/>
                                </a:moveTo>
                                <a:lnTo>
                                  <a:pt x="345088" y="824009"/>
                                </a:lnTo>
                              </a:path>
                              <a:path w="2089785" h="954405">
                                <a:moveTo>
                                  <a:pt x="345088" y="824009"/>
                                </a:moveTo>
                                <a:lnTo>
                                  <a:pt x="375542" y="797427"/>
                                </a:lnTo>
                              </a:path>
                              <a:path w="2089785" h="954405">
                                <a:moveTo>
                                  <a:pt x="375542" y="797427"/>
                                </a:moveTo>
                                <a:lnTo>
                                  <a:pt x="405996" y="770846"/>
                                </a:lnTo>
                              </a:path>
                              <a:path w="2089785" h="954405">
                                <a:moveTo>
                                  <a:pt x="405996" y="770846"/>
                                </a:moveTo>
                                <a:lnTo>
                                  <a:pt x="446595" y="757562"/>
                                </a:lnTo>
                              </a:path>
                              <a:path w="2089785" h="954405">
                                <a:moveTo>
                                  <a:pt x="446595" y="757562"/>
                                </a:moveTo>
                                <a:lnTo>
                                  <a:pt x="477050" y="717684"/>
                                </a:lnTo>
                              </a:path>
                              <a:path w="2089785" h="954405">
                                <a:moveTo>
                                  <a:pt x="477050" y="717684"/>
                                </a:moveTo>
                                <a:lnTo>
                                  <a:pt x="517654" y="691103"/>
                                </a:lnTo>
                              </a:path>
                              <a:path w="2089785" h="954405">
                                <a:moveTo>
                                  <a:pt x="517654" y="691103"/>
                                </a:moveTo>
                                <a:lnTo>
                                  <a:pt x="548102" y="664522"/>
                                </a:lnTo>
                              </a:path>
                              <a:path w="2089785" h="954405">
                                <a:moveTo>
                                  <a:pt x="548102" y="664522"/>
                                </a:moveTo>
                                <a:lnTo>
                                  <a:pt x="588707" y="651238"/>
                                </a:lnTo>
                              </a:path>
                              <a:path w="2089785" h="954405">
                                <a:moveTo>
                                  <a:pt x="588707" y="651238"/>
                                </a:moveTo>
                                <a:lnTo>
                                  <a:pt x="619161" y="584770"/>
                                </a:lnTo>
                              </a:path>
                              <a:path w="2089785" h="954405">
                                <a:moveTo>
                                  <a:pt x="619161" y="584770"/>
                                </a:moveTo>
                                <a:lnTo>
                                  <a:pt x="659761" y="571480"/>
                                </a:lnTo>
                              </a:path>
                              <a:path w="2089785" h="954405">
                                <a:moveTo>
                                  <a:pt x="659761" y="571480"/>
                                </a:moveTo>
                                <a:lnTo>
                                  <a:pt x="690214" y="518323"/>
                                </a:lnTo>
                              </a:path>
                              <a:path w="2089785" h="954405">
                                <a:moveTo>
                                  <a:pt x="690214" y="518323"/>
                                </a:moveTo>
                                <a:lnTo>
                                  <a:pt x="720669" y="491746"/>
                                </a:lnTo>
                              </a:path>
                              <a:path w="2089785" h="954405">
                                <a:moveTo>
                                  <a:pt x="720669" y="491746"/>
                                </a:moveTo>
                                <a:lnTo>
                                  <a:pt x="761273" y="425295"/>
                                </a:lnTo>
                              </a:path>
                              <a:path w="2089785" h="954405">
                                <a:moveTo>
                                  <a:pt x="761273" y="425295"/>
                                </a:moveTo>
                                <a:lnTo>
                                  <a:pt x="791721" y="412005"/>
                                </a:lnTo>
                              </a:path>
                              <a:path w="2089785" h="954405">
                                <a:moveTo>
                                  <a:pt x="791721" y="412005"/>
                                </a:moveTo>
                                <a:lnTo>
                                  <a:pt x="832327" y="332258"/>
                                </a:lnTo>
                              </a:path>
                              <a:path w="2089785" h="954405">
                                <a:moveTo>
                                  <a:pt x="832327" y="332258"/>
                                </a:moveTo>
                                <a:lnTo>
                                  <a:pt x="862780" y="292390"/>
                                </a:lnTo>
                              </a:path>
                              <a:path w="2089785" h="954405">
                                <a:moveTo>
                                  <a:pt x="862780" y="292390"/>
                                </a:moveTo>
                                <a:lnTo>
                                  <a:pt x="903380" y="225926"/>
                                </a:lnTo>
                              </a:path>
                              <a:path w="2089785" h="954405">
                                <a:moveTo>
                                  <a:pt x="903380" y="225926"/>
                                </a:moveTo>
                                <a:lnTo>
                                  <a:pt x="933833" y="199360"/>
                                </a:lnTo>
                              </a:path>
                              <a:path w="2089785" h="954405">
                                <a:moveTo>
                                  <a:pt x="933833" y="199360"/>
                                </a:moveTo>
                                <a:lnTo>
                                  <a:pt x="974439" y="132902"/>
                                </a:lnTo>
                              </a:path>
                              <a:path w="2089785" h="954405">
                                <a:moveTo>
                                  <a:pt x="974439" y="132902"/>
                                </a:moveTo>
                                <a:lnTo>
                                  <a:pt x="1004893" y="93030"/>
                                </a:lnTo>
                              </a:path>
                              <a:path w="2089785" h="954405">
                                <a:moveTo>
                                  <a:pt x="1004893" y="93030"/>
                                </a:moveTo>
                                <a:lnTo>
                                  <a:pt x="1035340" y="39860"/>
                                </a:lnTo>
                              </a:path>
                              <a:path w="2089785" h="954405">
                                <a:moveTo>
                                  <a:pt x="1035340" y="39860"/>
                                </a:moveTo>
                                <a:lnTo>
                                  <a:pt x="1075946" y="13282"/>
                                </a:lnTo>
                              </a:path>
                              <a:path w="2089785" h="954405">
                                <a:moveTo>
                                  <a:pt x="1075946" y="13282"/>
                                </a:moveTo>
                                <a:lnTo>
                                  <a:pt x="1106399" y="0"/>
                                </a:lnTo>
                              </a:path>
                              <a:path w="2089785" h="954405">
                                <a:moveTo>
                                  <a:pt x="1106399" y="0"/>
                                </a:moveTo>
                                <a:lnTo>
                                  <a:pt x="1146999" y="13282"/>
                                </a:lnTo>
                              </a:path>
                              <a:path w="2089785" h="954405">
                                <a:moveTo>
                                  <a:pt x="1146999" y="13282"/>
                                </a:moveTo>
                                <a:lnTo>
                                  <a:pt x="1177451" y="26570"/>
                                </a:lnTo>
                              </a:path>
                              <a:path w="2089785" h="954405">
                                <a:moveTo>
                                  <a:pt x="1177451" y="26570"/>
                                </a:moveTo>
                                <a:lnTo>
                                  <a:pt x="1218053" y="66445"/>
                                </a:lnTo>
                              </a:path>
                              <a:path w="2089785" h="954405">
                                <a:moveTo>
                                  <a:pt x="1218053" y="66445"/>
                                </a:moveTo>
                                <a:lnTo>
                                  <a:pt x="1248507" y="66445"/>
                                </a:lnTo>
                              </a:path>
                              <a:path w="2089785" h="954405">
                                <a:moveTo>
                                  <a:pt x="1248507" y="66445"/>
                                </a:moveTo>
                                <a:lnTo>
                                  <a:pt x="1289109" y="93030"/>
                                </a:lnTo>
                              </a:path>
                              <a:path w="2089785" h="954405">
                                <a:moveTo>
                                  <a:pt x="1289109" y="93030"/>
                                </a:moveTo>
                                <a:lnTo>
                                  <a:pt x="1319564" y="106318"/>
                                </a:lnTo>
                              </a:path>
                              <a:path w="2089785" h="954405">
                                <a:moveTo>
                                  <a:pt x="1319564" y="106318"/>
                                </a:moveTo>
                                <a:lnTo>
                                  <a:pt x="1350018" y="132902"/>
                                </a:lnTo>
                              </a:path>
                              <a:path w="2089785" h="954405">
                                <a:moveTo>
                                  <a:pt x="1350018" y="132902"/>
                                </a:moveTo>
                                <a:lnTo>
                                  <a:pt x="1390620" y="146192"/>
                                </a:lnTo>
                              </a:path>
                              <a:path w="2089785" h="954405">
                                <a:moveTo>
                                  <a:pt x="1390620" y="146192"/>
                                </a:moveTo>
                                <a:lnTo>
                                  <a:pt x="1421075" y="159481"/>
                                </a:lnTo>
                              </a:path>
                              <a:path w="2089785" h="954405">
                                <a:moveTo>
                                  <a:pt x="1421075" y="159481"/>
                                </a:moveTo>
                                <a:lnTo>
                                  <a:pt x="1461677" y="106318"/>
                                </a:lnTo>
                              </a:path>
                              <a:path w="2089785" h="954405">
                                <a:moveTo>
                                  <a:pt x="1461677" y="106318"/>
                                </a:moveTo>
                                <a:lnTo>
                                  <a:pt x="1492131" y="106318"/>
                                </a:lnTo>
                              </a:path>
                              <a:path w="2089785" h="954405">
                                <a:moveTo>
                                  <a:pt x="1492131" y="106318"/>
                                </a:moveTo>
                                <a:lnTo>
                                  <a:pt x="1532733" y="79734"/>
                                </a:lnTo>
                              </a:path>
                              <a:path w="2089785" h="954405">
                                <a:moveTo>
                                  <a:pt x="1532733" y="79734"/>
                                </a:moveTo>
                                <a:lnTo>
                                  <a:pt x="1563188" y="93030"/>
                                </a:lnTo>
                              </a:path>
                              <a:path w="2089785" h="954405">
                                <a:moveTo>
                                  <a:pt x="1563188" y="93030"/>
                                </a:moveTo>
                                <a:lnTo>
                                  <a:pt x="1603790" y="106318"/>
                                </a:lnTo>
                              </a:path>
                              <a:path w="2089785" h="954405">
                                <a:moveTo>
                                  <a:pt x="1603790" y="106318"/>
                                </a:moveTo>
                                <a:lnTo>
                                  <a:pt x="1634232" y="159481"/>
                                </a:lnTo>
                              </a:path>
                              <a:path w="2089785" h="954405">
                                <a:moveTo>
                                  <a:pt x="1634232" y="159481"/>
                                </a:moveTo>
                                <a:lnTo>
                                  <a:pt x="1664686" y="159481"/>
                                </a:lnTo>
                              </a:path>
                              <a:path w="2089785" h="954405">
                                <a:moveTo>
                                  <a:pt x="1664686" y="159481"/>
                                </a:moveTo>
                                <a:lnTo>
                                  <a:pt x="1705301" y="172770"/>
                                </a:lnTo>
                              </a:path>
                              <a:path w="2089785" h="954405">
                                <a:moveTo>
                                  <a:pt x="1705301" y="172770"/>
                                </a:moveTo>
                                <a:lnTo>
                                  <a:pt x="1735743" y="146192"/>
                                </a:lnTo>
                              </a:path>
                              <a:path w="2089785" h="954405">
                                <a:moveTo>
                                  <a:pt x="1735743" y="146192"/>
                                </a:moveTo>
                                <a:lnTo>
                                  <a:pt x="1776345" y="186065"/>
                                </a:lnTo>
                              </a:path>
                              <a:path w="2089785" h="954405">
                                <a:moveTo>
                                  <a:pt x="1776345" y="186065"/>
                                </a:moveTo>
                                <a:lnTo>
                                  <a:pt x="1806799" y="186065"/>
                                </a:lnTo>
                              </a:path>
                              <a:path w="2089785" h="954405">
                                <a:moveTo>
                                  <a:pt x="1806799" y="186065"/>
                                </a:moveTo>
                                <a:lnTo>
                                  <a:pt x="1847401" y="199360"/>
                                </a:lnTo>
                              </a:path>
                              <a:path w="2089785" h="954405">
                                <a:moveTo>
                                  <a:pt x="1847401" y="199360"/>
                                </a:moveTo>
                                <a:lnTo>
                                  <a:pt x="1877868" y="212637"/>
                                </a:lnTo>
                              </a:path>
                              <a:path w="2089785" h="954405">
                                <a:moveTo>
                                  <a:pt x="1877868" y="212637"/>
                                </a:moveTo>
                                <a:lnTo>
                                  <a:pt x="1918470" y="252517"/>
                                </a:lnTo>
                              </a:path>
                              <a:path w="2089785" h="954405">
                                <a:moveTo>
                                  <a:pt x="1918470" y="252517"/>
                                </a:moveTo>
                                <a:lnTo>
                                  <a:pt x="1948912" y="279101"/>
                                </a:lnTo>
                              </a:path>
                              <a:path w="2089785" h="954405">
                                <a:moveTo>
                                  <a:pt x="1948912" y="279101"/>
                                </a:moveTo>
                                <a:lnTo>
                                  <a:pt x="1979367" y="305680"/>
                                </a:lnTo>
                              </a:path>
                              <a:path w="2089785" h="954405">
                                <a:moveTo>
                                  <a:pt x="1979367" y="305680"/>
                                </a:moveTo>
                                <a:lnTo>
                                  <a:pt x="2019969" y="305680"/>
                                </a:lnTo>
                              </a:path>
                              <a:path w="2089785" h="954405">
                                <a:moveTo>
                                  <a:pt x="2019969" y="305680"/>
                                </a:moveTo>
                                <a:lnTo>
                                  <a:pt x="2050423" y="332258"/>
                                </a:lnTo>
                              </a:path>
                              <a:path w="2089785" h="954405">
                                <a:moveTo>
                                  <a:pt x="2050423" y="332258"/>
                                </a:moveTo>
                                <a:lnTo>
                                  <a:pt x="2089362" y="358835"/>
                                </a:lnTo>
                              </a:path>
                            </a:pathLst>
                          </a:custGeom>
                          <a:ln w="12700">
                            <a:solidFill>
                              <a:srgbClr val="74C043"/>
                            </a:solidFill>
                            <a:prstDash val="solid"/>
                          </a:ln>
                        </wps:spPr>
                        <wps:bodyPr wrap="square" lIns="0" tIns="0" rIns="0" bIns="0" rtlCol="0">
                          <a:prstTxWarp prst="textNoShape">
                            <a:avLst/>
                          </a:prstTxWarp>
                          <a:noAutofit/>
                        </wps:bodyPr>
                      </wps:wsp>
                      <wps:wsp>
                        <wps:cNvPr id="569" name="Graphic 569"/>
                        <wps:cNvSpPr/>
                        <wps:spPr>
                          <a:xfrm>
                            <a:off x="110455" y="323973"/>
                            <a:ext cx="2089785" cy="758190"/>
                          </a:xfrm>
                          <a:custGeom>
                            <a:avLst/>
                            <a:gdLst/>
                            <a:ahLst/>
                            <a:cxnLst/>
                            <a:rect l="l" t="t" r="r" b="b"/>
                            <a:pathLst>
                              <a:path w="2089785" h="758190">
                                <a:moveTo>
                                  <a:pt x="0" y="757566"/>
                                </a:moveTo>
                                <a:lnTo>
                                  <a:pt x="30416" y="757566"/>
                                </a:lnTo>
                              </a:path>
                              <a:path w="2089785" h="758190">
                                <a:moveTo>
                                  <a:pt x="30416" y="757566"/>
                                </a:moveTo>
                                <a:lnTo>
                                  <a:pt x="60863" y="744277"/>
                                </a:lnTo>
                              </a:path>
                              <a:path w="2089785" h="758190">
                                <a:moveTo>
                                  <a:pt x="60863" y="744277"/>
                                </a:moveTo>
                                <a:lnTo>
                                  <a:pt x="91318" y="744277"/>
                                </a:lnTo>
                              </a:path>
                              <a:path w="2089785" h="758190">
                                <a:moveTo>
                                  <a:pt x="91318" y="744277"/>
                                </a:moveTo>
                                <a:lnTo>
                                  <a:pt x="131923" y="744277"/>
                                </a:lnTo>
                              </a:path>
                              <a:path w="2089785" h="758190">
                                <a:moveTo>
                                  <a:pt x="131923" y="744277"/>
                                </a:moveTo>
                                <a:lnTo>
                                  <a:pt x="162377" y="730975"/>
                                </a:lnTo>
                              </a:path>
                              <a:path w="2089785" h="758190">
                                <a:moveTo>
                                  <a:pt x="162377" y="730975"/>
                                </a:moveTo>
                                <a:lnTo>
                                  <a:pt x="202976" y="730975"/>
                                </a:lnTo>
                              </a:path>
                              <a:path w="2089785" h="758190">
                                <a:moveTo>
                                  <a:pt x="202976" y="730975"/>
                                </a:moveTo>
                                <a:lnTo>
                                  <a:pt x="233429" y="704397"/>
                                </a:lnTo>
                              </a:path>
                              <a:path w="2089785" h="758190">
                                <a:moveTo>
                                  <a:pt x="233429" y="704397"/>
                                </a:moveTo>
                                <a:lnTo>
                                  <a:pt x="274035" y="664517"/>
                                </a:lnTo>
                              </a:path>
                              <a:path w="2089785" h="758190">
                                <a:moveTo>
                                  <a:pt x="274035" y="664517"/>
                                </a:moveTo>
                                <a:lnTo>
                                  <a:pt x="304483" y="637946"/>
                                </a:lnTo>
                              </a:path>
                              <a:path w="2089785" h="758190">
                                <a:moveTo>
                                  <a:pt x="304483" y="637946"/>
                                </a:moveTo>
                                <a:lnTo>
                                  <a:pt x="345088" y="611367"/>
                                </a:lnTo>
                              </a:path>
                              <a:path w="2089785" h="758190">
                                <a:moveTo>
                                  <a:pt x="345088" y="611367"/>
                                </a:moveTo>
                                <a:lnTo>
                                  <a:pt x="375542" y="558199"/>
                                </a:lnTo>
                              </a:path>
                              <a:path w="2089785" h="758190">
                                <a:moveTo>
                                  <a:pt x="375542" y="558199"/>
                                </a:moveTo>
                                <a:lnTo>
                                  <a:pt x="405996" y="531620"/>
                                </a:lnTo>
                              </a:path>
                              <a:path w="2089785" h="758190">
                                <a:moveTo>
                                  <a:pt x="405996" y="531620"/>
                                </a:moveTo>
                                <a:lnTo>
                                  <a:pt x="446595" y="505042"/>
                                </a:lnTo>
                              </a:path>
                              <a:path w="2089785" h="758190">
                                <a:moveTo>
                                  <a:pt x="446595" y="505042"/>
                                </a:moveTo>
                                <a:lnTo>
                                  <a:pt x="477050" y="465169"/>
                                </a:lnTo>
                              </a:path>
                              <a:path w="2089785" h="758190">
                                <a:moveTo>
                                  <a:pt x="477050" y="465169"/>
                                </a:moveTo>
                                <a:lnTo>
                                  <a:pt x="517654" y="425288"/>
                                </a:lnTo>
                              </a:path>
                              <a:path w="2089785" h="758190">
                                <a:moveTo>
                                  <a:pt x="517654" y="425288"/>
                                </a:moveTo>
                                <a:lnTo>
                                  <a:pt x="548102" y="385422"/>
                                </a:lnTo>
                              </a:path>
                              <a:path w="2089785" h="758190">
                                <a:moveTo>
                                  <a:pt x="548102" y="385422"/>
                                </a:moveTo>
                                <a:lnTo>
                                  <a:pt x="588707" y="332271"/>
                                </a:lnTo>
                              </a:path>
                              <a:path w="2089785" h="758190">
                                <a:moveTo>
                                  <a:pt x="588707" y="332271"/>
                                </a:moveTo>
                                <a:lnTo>
                                  <a:pt x="619161" y="305681"/>
                                </a:lnTo>
                              </a:path>
                              <a:path w="2089785" h="758190">
                                <a:moveTo>
                                  <a:pt x="619161" y="305681"/>
                                </a:moveTo>
                                <a:lnTo>
                                  <a:pt x="659761" y="265813"/>
                                </a:lnTo>
                              </a:path>
                              <a:path w="2089785" h="758190">
                                <a:moveTo>
                                  <a:pt x="659761" y="265813"/>
                                </a:moveTo>
                                <a:lnTo>
                                  <a:pt x="690214" y="225934"/>
                                </a:lnTo>
                              </a:path>
                              <a:path w="2089785" h="758190">
                                <a:moveTo>
                                  <a:pt x="690214" y="225934"/>
                                </a:moveTo>
                                <a:lnTo>
                                  <a:pt x="720669" y="225934"/>
                                </a:lnTo>
                              </a:path>
                              <a:path w="2089785" h="758190">
                                <a:moveTo>
                                  <a:pt x="720669" y="225934"/>
                                </a:moveTo>
                                <a:lnTo>
                                  <a:pt x="761273" y="199362"/>
                                </a:lnTo>
                              </a:path>
                              <a:path w="2089785" h="758190">
                                <a:moveTo>
                                  <a:pt x="761273" y="199362"/>
                                </a:moveTo>
                                <a:lnTo>
                                  <a:pt x="791721" y="212651"/>
                                </a:lnTo>
                              </a:path>
                              <a:path w="2089785" h="758190">
                                <a:moveTo>
                                  <a:pt x="791721" y="212651"/>
                                </a:moveTo>
                                <a:lnTo>
                                  <a:pt x="832327" y="199362"/>
                                </a:lnTo>
                              </a:path>
                              <a:path w="2089785" h="758190">
                                <a:moveTo>
                                  <a:pt x="832327" y="199362"/>
                                </a:moveTo>
                                <a:lnTo>
                                  <a:pt x="862780" y="186060"/>
                                </a:lnTo>
                              </a:path>
                              <a:path w="2089785" h="758190">
                                <a:moveTo>
                                  <a:pt x="862780" y="186060"/>
                                </a:moveTo>
                                <a:lnTo>
                                  <a:pt x="903380" y="132910"/>
                                </a:lnTo>
                              </a:path>
                              <a:path w="2089785" h="758190">
                                <a:moveTo>
                                  <a:pt x="903380" y="132910"/>
                                </a:moveTo>
                                <a:lnTo>
                                  <a:pt x="933833" y="93030"/>
                                </a:lnTo>
                              </a:path>
                              <a:path w="2089785" h="758190">
                                <a:moveTo>
                                  <a:pt x="933833" y="93030"/>
                                </a:moveTo>
                                <a:lnTo>
                                  <a:pt x="974439" y="53163"/>
                                </a:lnTo>
                              </a:path>
                              <a:path w="2089785" h="758190">
                                <a:moveTo>
                                  <a:pt x="974439" y="53163"/>
                                </a:moveTo>
                                <a:lnTo>
                                  <a:pt x="1004893" y="39861"/>
                                </a:lnTo>
                              </a:path>
                              <a:path w="2089785" h="758190">
                                <a:moveTo>
                                  <a:pt x="1004893" y="39861"/>
                                </a:moveTo>
                                <a:lnTo>
                                  <a:pt x="1035340" y="26578"/>
                                </a:lnTo>
                              </a:path>
                              <a:path w="2089785" h="758190">
                                <a:moveTo>
                                  <a:pt x="1035340" y="26578"/>
                                </a:moveTo>
                                <a:lnTo>
                                  <a:pt x="1075946" y="13289"/>
                                </a:lnTo>
                              </a:path>
                              <a:path w="2089785" h="758190">
                                <a:moveTo>
                                  <a:pt x="1075946" y="13289"/>
                                </a:moveTo>
                                <a:lnTo>
                                  <a:pt x="1106399" y="26578"/>
                                </a:lnTo>
                              </a:path>
                              <a:path w="2089785" h="758190">
                                <a:moveTo>
                                  <a:pt x="1106399" y="26578"/>
                                </a:moveTo>
                                <a:lnTo>
                                  <a:pt x="1146999" y="13289"/>
                                </a:lnTo>
                              </a:path>
                              <a:path w="2089785" h="758190">
                                <a:moveTo>
                                  <a:pt x="1146999" y="13289"/>
                                </a:moveTo>
                                <a:lnTo>
                                  <a:pt x="1177451" y="0"/>
                                </a:lnTo>
                              </a:path>
                              <a:path w="2089785" h="758190">
                                <a:moveTo>
                                  <a:pt x="1177451" y="0"/>
                                </a:moveTo>
                                <a:lnTo>
                                  <a:pt x="1218053" y="0"/>
                                </a:lnTo>
                              </a:path>
                              <a:path w="2089785" h="758190">
                                <a:moveTo>
                                  <a:pt x="1218053" y="0"/>
                                </a:moveTo>
                                <a:lnTo>
                                  <a:pt x="1248507" y="0"/>
                                </a:lnTo>
                              </a:path>
                              <a:path w="2089785" h="758190">
                                <a:moveTo>
                                  <a:pt x="1248507" y="0"/>
                                </a:moveTo>
                                <a:lnTo>
                                  <a:pt x="1289109" y="13289"/>
                                </a:lnTo>
                              </a:path>
                              <a:path w="2089785" h="758190">
                                <a:moveTo>
                                  <a:pt x="1289109" y="13289"/>
                                </a:moveTo>
                                <a:lnTo>
                                  <a:pt x="1319564" y="39861"/>
                                </a:lnTo>
                              </a:path>
                              <a:path w="2089785" h="758190">
                                <a:moveTo>
                                  <a:pt x="1319564" y="39861"/>
                                </a:moveTo>
                                <a:lnTo>
                                  <a:pt x="1350018" y="66451"/>
                                </a:lnTo>
                              </a:path>
                              <a:path w="2089785" h="758190">
                                <a:moveTo>
                                  <a:pt x="1350018" y="66451"/>
                                </a:moveTo>
                                <a:lnTo>
                                  <a:pt x="1390620" y="106312"/>
                                </a:lnTo>
                              </a:path>
                              <a:path w="2089785" h="758190">
                                <a:moveTo>
                                  <a:pt x="1390620" y="106312"/>
                                </a:moveTo>
                                <a:lnTo>
                                  <a:pt x="1421075" y="132910"/>
                                </a:lnTo>
                              </a:path>
                              <a:path w="2089785" h="758190">
                                <a:moveTo>
                                  <a:pt x="1421075" y="132910"/>
                                </a:moveTo>
                                <a:lnTo>
                                  <a:pt x="1461677" y="186060"/>
                                </a:lnTo>
                              </a:path>
                              <a:path w="2089785" h="758190">
                                <a:moveTo>
                                  <a:pt x="1461677" y="186060"/>
                                </a:moveTo>
                                <a:lnTo>
                                  <a:pt x="1492131" y="225934"/>
                                </a:lnTo>
                              </a:path>
                              <a:path w="2089785" h="758190">
                                <a:moveTo>
                                  <a:pt x="1492131" y="225934"/>
                                </a:moveTo>
                                <a:lnTo>
                                  <a:pt x="1532733" y="252511"/>
                                </a:lnTo>
                              </a:path>
                              <a:path w="2089785" h="758190">
                                <a:moveTo>
                                  <a:pt x="1532733" y="252511"/>
                                </a:moveTo>
                                <a:lnTo>
                                  <a:pt x="1563188" y="252511"/>
                                </a:lnTo>
                              </a:path>
                              <a:path w="2089785" h="758190">
                                <a:moveTo>
                                  <a:pt x="1563188" y="252511"/>
                                </a:moveTo>
                                <a:lnTo>
                                  <a:pt x="1603790" y="252511"/>
                                </a:lnTo>
                              </a:path>
                              <a:path w="2089785" h="758190">
                                <a:moveTo>
                                  <a:pt x="1603790" y="252511"/>
                                </a:moveTo>
                                <a:lnTo>
                                  <a:pt x="1634232" y="252511"/>
                                </a:lnTo>
                              </a:path>
                              <a:path w="2089785" h="758190">
                                <a:moveTo>
                                  <a:pt x="1634232" y="252511"/>
                                </a:moveTo>
                                <a:lnTo>
                                  <a:pt x="1664686" y="265813"/>
                                </a:lnTo>
                              </a:path>
                              <a:path w="2089785" h="758190">
                                <a:moveTo>
                                  <a:pt x="1664686" y="265813"/>
                                </a:moveTo>
                                <a:lnTo>
                                  <a:pt x="1705301" y="279096"/>
                                </a:lnTo>
                              </a:path>
                              <a:path w="2089785" h="758190">
                                <a:moveTo>
                                  <a:pt x="1705301" y="279096"/>
                                </a:moveTo>
                                <a:lnTo>
                                  <a:pt x="1735743" y="279096"/>
                                </a:lnTo>
                              </a:path>
                              <a:path w="2089785" h="758190">
                                <a:moveTo>
                                  <a:pt x="1735743" y="279096"/>
                                </a:moveTo>
                                <a:lnTo>
                                  <a:pt x="1776345" y="292385"/>
                                </a:lnTo>
                              </a:path>
                              <a:path w="2089785" h="758190">
                                <a:moveTo>
                                  <a:pt x="1776345" y="292385"/>
                                </a:moveTo>
                                <a:lnTo>
                                  <a:pt x="1806799" y="292385"/>
                                </a:lnTo>
                              </a:path>
                              <a:path w="2089785" h="758190">
                                <a:moveTo>
                                  <a:pt x="1806799" y="292385"/>
                                </a:moveTo>
                                <a:lnTo>
                                  <a:pt x="1847401" y="292385"/>
                                </a:lnTo>
                              </a:path>
                              <a:path w="2089785" h="758190">
                                <a:moveTo>
                                  <a:pt x="1847401" y="292385"/>
                                </a:moveTo>
                                <a:lnTo>
                                  <a:pt x="1877868" y="292385"/>
                                </a:lnTo>
                              </a:path>
                              <a:path w="2089785" h="758190">
                                <a:moveTo>
                                  <a:pt x="1877868" y="292385"/>
                                </a:moveTo>
                                <a:lnTo>
                                  <a:pt x="1918470" y="292385"/>
                                </a:lnTo>
                              </a:path>
                              <a:path w="2089785" h="758190">
                                <a:moveTo>
                                  <a:pt x="1918470" y="292385"/>
                                </a:moveTo>
                                <a:lnTo>
                                  <a:pt x="1948912" y="305681"/>
                                </a:lnTo>
                              </a:path>
                              <a:path w="2089785" h="758190">
                                <a:moveTo>
                                  <a:pt x="1948912" y="305681"/>
                                </a:moveTo>
                                <a:lnTo>
                                  <a:pt x="1979367" y="305681"/>
                                </a:lnTo>
                              </a:path>
                              <a:path w="2089785" h="758190">
                                <a:moveTo>
                                  <a:pt x="1979367" y="305681"/>
                                </a:moveTo>
                                <a:lnTo>
                                  <a:pt x="2019969" y="318969"/>
                                </a:lnTo>
                              </a:path>
                              <a:path w="2089785" h="758190">
                                <a:moveTo>
                                  <a:pt x="2019969" y="318969"/>
                                </a:moveTo>
                                <a:lnTo>
                                  <a:pt x="2050423" y="305681"/>
                                </a:lnTo>
                              </a:path>
                              <a:path w="2089785" h="758190">
                                <a:moveTo>
                                  <a:pt x="2050423" y="305681"/>
                                </a:moveTo>
                                <a:lnTo>
                                  <a:pt x="2089362" y="305681"/>
                                </a:lnTo>
                              </a:path>
                            </a:pathLst>
                          </a:custGeom>
                          <a:ln w="12700">
                            <a:solidFill>
                              <a:srgbClr val="00568B"/>
                            </a:solidFill>
                            <a:prstDash val="solid"/>
                          </a:ln>
                        </wps:spPr>
                        <wps:bodyPr wrap="square" lIns="0" tIns="0" rIns="0" bIns="0" rtlCol="0">
                          <a:prstTxWarp prst="textNoShape">
                            <a:avLst/>
                          </a:prstTxWarp>
                          <a:noAutofit/>
                        </wps:bodyPr>
                      </wps:wsp>
                      <wps:wsp>
                        <wps:cNvPr id="570" name="Graphic 570"/>
                        <wps:cNvSpPr/>
                        <wps:spPr>
                          <a:xfrm>
                            <a:off x="242379" y="616358"/>
                            <a:ext cx="1990089" cy="545465"/>
                          </a:xfrm>
                          <a:custGeom>
                            <a:avLst/>
                            <a:gdLst/>
                            <a:ahLst/>
                            <a:cxnLst/>
                            <a:rect l="l" t="t" r="r" b="b"/>
                            <a:pathLst>
                              <a:path w="1990089" h="545465">
                                <a:moveTo>
                                  <a:pt x="0" y="544921"/>
                                </a:moveTo>
                                <a:lnTo>
                                  <a:pt x="30453" y="544921"/>
                                </a:lnTo>
                              </a:path>
                              <a:path w="1990089" h="545465">
                                <a:moveTo>
                                  <a:pt x="30453" y="544921"/>
                                </a:moveTo>
                                <a:lnTo>
                                  <a:pt x="71052" y="531625"/>
                                </a:lnTo>
                              </a:path>
                              <a:path w="1990089" h="545465">
                                <a:moveTo>
                                  <a:pt x="71052" y="531625"/>
                                </a:moveTo>
                                <a:lnTo>
                                  <a:pt x="101506" y="505035"/>
                                </a:lnTo>
                              </a:path>
                              <a:path w="1990089" h="545465">
                                <a:moveTo>
                                  <a:pt x="101506" y="505035"/>
                                </a:moveTo>
                                <a:lnTo>
                                  <a:pt x="142111" y="491746"/>
                                </a:lnTo>
                              </a:path>
                              <a:path w="1990089" h="545465">
                                <a:moveTo>
                                  <a:pt x="142111" y="491746"/>
                                </a:moveTo>
                                <a:lnTo>
                                  <a:pt x="172559" y="478469"/>
                                </a:lnTo>
                              </a:path>
                              <a:path w="1990089" h="545465">
                                <a:moveTo>
                                  <a:pt x="172559" y="478469"/>
                                </a:moveTo>
                                <a:lnTo>
                                  <a:pt x="213164" y="465180"/>
                                </a:lnTo>
                              </a:path>
                              <a:path w="1990089" h="545465">
                                <a:moveTo>
                                  <a:pt x="213164" y="465180"/>
                                </a:moveTo>
                                <a:lnTo>
                                  <a:pt x="243619" y="438589"/>
                                </a:lnTo>
                              </a:path>
                              <a:path w="1990089" h="545465">
                                <a:moveTo>
                                  <a:pt x="243619" y="438589"/>
                                </a:moveTo>
                                <a:lnTo>
                                  <a:pt x="274072" y="412012"/>
                                </a:lnTo>
                              </a:path>
                              <a:path w="1990089" h="545465">
                                <a:moveTo>
                                  <a:pt x="274072" y="412012"/>
                                </a:moveTo>
                                <a:lnTo>
                                  <a:pt x="314671" y="398722"/>
                                </a:lnTo>
                              </a:path>
                              <a:path w="1990089" h="545465">
                                <a:moveTo>
                                  <a:pt x="314671" y="398722"/>
                                </a:moveTo>
                                <a:lnTo>
                                  <a:pt x="345126" y="345560"/>
                                </a:lnTo>
                              </a:path>
                              <a:path w="1990089" h="545465">
                                <a:moveTo>
                                  <a:pt x="345126" y="345560"/>
                                </a:moveTo>
                                <a:lnTo>
                                  <a:pt x="385730" y="318982"/>
                                </a:lnTo>
                              </a:path>
                              <a:path w="1990089" h="545465">
                                <a:moveTo>
                                  <a:pt x="385730" y="318982"/>
                                </a:moveTo>
                                <a:lnTo>
                                  <a:pt x="416178" y="305680"/>
                                </a:lnTo>
                              </a:path>
                              <a:path w="1990089" h="545465">
                                <a:moveTo>
                                  <a:pt x="416178" y="305680"/>
                                </a:moveTo>
                                <a:lnTo>
                                  <a:pt x="456783" y="292390"/>
                                </a:lnTo>
                              </a:path>
                              <a:path w="1990089" h="545465">
                                <a:moveTo>
                                  <a:pt x="456783" y="292390"/>
                                </a:moveTo>
                                <a:lnTo>
                                  <a:pt x="487238" y="265813"/>
                                </a:lnTo>
                              </a:path>
                              <a:path w="1990089" h="545465">
                                <a:moveTo>
                                  <a:pt x="487238" y="265813"/>
                                </a:moveTo>
                                <a:lnTo>
                                  <a:pt x="527837" y="252524"/>
                                </a:lnTo>
                              </a:path>
                              <a:path w="1990089" h="545465">
                                <a:moveTo>
                                  <a:pt x="527837" y="252524"/>
                                </a:moveTo>
                                <a:lnTo>
                                  <a:pt x="558290" y="212656"/>
                                </a:lnTo>
                              </a:path>
                              <a:path w="1990089" h="545465">
                                <a:moveTo>
                                  <a:pt x="558290" y="212656"/>
                                </a:moveTo>
                                <a:lnTo>
                                  <a:pt x="588745" y="199367"/>
                                </a:lnTo>
                              </a:path>
                              <a:path w="1990089" h="545465">
                                <a:moveTo>
                                  <a:pt x="588745" y="199367"/>
                                </a:moveTo>
                                <a:lnTo>
                                  <a:pt x="629349" y="172783"/>
                                </a:lnTo>
                              </a:path>
                              <a:path w="1990089" h="545465">
                                <a:moveTo>
                                  <a:pt x="629349" y="172783"/>
                                </a:moveTo>
                                <a:lnTo>
                                  <a:pt x="659798" y="132902"/>
                                </a:lnTo>
                              </a:path>
                              <a:path w="1990089" h="545465">
                                <a:moveTo>
                                  <a:pt x="659798" y="132902"/>
                                </a:moveTo>
                                <a:lnTo>
                                  <a:pt x="700403" y="106330"/>
                                </a:lnTo>
                              </a:path>
                              <a:path w="1990089" h="545465">
                                <a:moveTo>
                                  <a:pt x="700403" y="106330"/>
                                </a:moveTo>
                                <a:lnTo>
                                  <a:pt x="730857" y="93036"/>
                                </a:lnTo>
                              </a:path>
                              <a:path w="1990089" h="545465">
                                <a:moveTo>
                                  <a:pt x="730857" y="93036"/>
                                </a:moveTo>
                                <a:lnTo>
                                  <a:pt x="771456" y="66457"/>
                                </a:lnTo>
                              </a:path>
                              <a:path w="1990089" h="545465">
                                <a:moveTo>
                                  <a:pt x="771456" y="66457"/>
                                </a:moveTo>
                                <a:lnTo>
                                  <a:pt x="801909" y="53168"/>
                                </a:lnTo>
                              </a:path>
                              <a:path w="1990089" h="545465">
                                <a:moveTo>
                                  <a:pt x="801909" y="53168"/>
                                </a:moveTo>
                                <a:lnTo>
                                  <a:pt x="842515" y="39885"/>
                                </a:lnTo>
                              </a:path>
                              <a:path w="1990089" h="545465">
                                <a:moveTo>
                                  <a:pt x="842515" y="39885"/>
                                </a:moveTo>
                                <a:lnTo>
                                  <a:pt x="872970" y="39885"/>
                                </a:lnTo>
                              </a:path>
                              <a:path w="1990089" h="545465">
                                <a:moveTo>
                                  <a:pt x="872970" y="39885"/>
                                </a:moveTo>
                                <a:lnTo>
                                  <a:pt x="903417" y="26583"/>
                                </a:lnTo>
                              </a:path>
                              <a:path w="1990089" h="545465">
                                <a:moveTo>
                                  <a:pt x="903417" y="26583"/>
                                </a:moveTo>
                                <a:lnTo>
                                  <a:pt x="944022" y="13295"/>
                                </a:lnTo>
                              </a:path>
                              <a:path w="1990089" h="545465">
                                <a:moveTo>
                                  <a:pt x="944022" y="13295"/>
                                </a:moveTo>
                                <a:lnTo>
                                  <a:pt x="974476" y="0"/>
                                </a:lnTo>
                              </a:path>
                              <a:path w="1990089" h="545465">
                                <a:moveTo>
                                  <a:pt x="974476" y="0"/>
                                </a:moveTo>
                                <a:lnTo>
                                  <a:pt x="1015075" y="0"/>
                                </a:lnTo>
                              </a:path>
                              <a:path w="1990089" h="545465">
                                <a:moveTo>
                                  <a:pt x="1015075" y="0"/>
                                </a:moveTo>
                                <a:lnTo>
                                  <a:pt x="1045527" y="53168"/>
                                </a:lnTo>
                              </a:path>
                              <a:path w="1990089" h="545465">
                                <a:moveTo>
                                  <a:pt x="1045527" y="53168"/>
                                </a:moveTo>
                                <a:lnTo>
                                  <a:pt x="1086129" y="53168"/>
                                </a:lnTo>
                              </a:path>
                              <a:path w="1990089" h="545465">
                                <a:moveTo>
                                  <a:pt x="1086129" y="53168"/>
                                </a:moveTo>
                                <a:lnTo>
                                  <a:pt x="1116584" y="106330"/>
                                </a:lnTo>
                              </a:path>
                              <a:path w="1990089" h="545465">
                                <a:moveTo>
                                  <a:pt x="1116584" y="106330"/>
                                </a:moveTo>
                                <a:lnTo>
                                  <a:pt x="1157185" y="132902"/>
                                </a:lnTo>
                              </a:path>
                              <a:path w="1990089" h="545465">
                                <a:moveTo>
                                  <a:pt x="1157185" y="132902"/>
                                </a:moveTo>
                                <a:lnTo>
                                  <a:pt x="1187640" y="119626"/>
                                </a:lnTo>
                              </a:path>
                              <a:path w="1990089" h="545465">
                                <a:moveTo>
                                  <a:pt x="1187640" y="119626"/>
                                </a:moveTo>
                                <a:lnTo>
                                  <a:pt x="1218095" y="119626"/>
                                </a:lnTo>
                              </a:path>
                              <a:path w="1990089" h="545465">
                                <a:moveTo>
                                  <a:pt x="1218095" y="119626"/>
                                </a:moveTo>
                                <a:lnTo>
                                  <a:pt x="1258697" y="119626"/>
                                </a:lnTo>
                              </a:path>
                              <a:path w="1990089" h="545465">
                                <a:moveTo>
                                  <a:pt x="1258697" y="119626"/>
                                </a:moveTo>
                                <a:lnTo>
                                  <a:pt x="1289151" y="146192"/>
                                </a:lnTo>
                              </a:path>
                              <a:path w="1990089" h="545465">
                                <a:moveTo>
                                  <a:pt x="1289151" y="146192"/>
                                </a:moveTo>
                                <a:lnTo>
                                  <a:pt x="1329753" y="159481"/>
                                </a:lnTo>
                              </a:path>
                              <a:path w="1990089" h="545465">
                                <a:moveTo>
                                  <a:pt x="1329753" y="159481"/>
                                </a:moveTo>
                                <a:lnTo>
                                  <a:pt x="1360208" y="186071"/>
                                </a:lnTo>
                              </a:path>
                              <a:path w="1990089" h="545465">
                                <a:moveTo>
                                  <a:pt x="1360208" y="186071"/>
                                </a:moveTo>
                                <a:lnTo>
                                  <a:pt x="1400810" y="212656"/>
                                </a:lnTo>
                              </a:path>
                              <a:path w="1990089" h="545465">
                                <a:moveTo>
                                  <a:pt x="1400810" y="212656"/>
                                </a:moveTo>
                                <a:lnTo>
                                  <a:pt x="1431264" y="239234"/>
                                </a:lnTo>
                              </a:path>
                              <a:path w="1990089" h="545465">
                                <a:moveTo>
                                  <a:pt x="1431264" y="239234"/>
                                </a:moveTo>
                                <a:lnTo>
                                  <a:pt x="1471866" y="265813"/>
                                </a:lnTo>
                              </a:path>
                              <a:path w="1990089" h="545465">
                                <a:moveTo>
                                  <a:pt x="1471866" y="265813"/>
                                </a:moveTo>
                                <a:lnTo>
                                  <a:pt x="1502308" y="305680"/>
                                </a:lnTo>
                              </a:path>
                              <a:path w="1990089" h="545465">
                                <a:moveTo>
                                  <a:pt x="1502308" y="305680"/>
                                </a:moveTo>
                                <a:lnTo>
                                  <a:pt x="1532763" y="318982"/>
                                </a:lnTo>
                              </a:path>
                              <a:path w="1990089" h="545465">
                                <a:moveTo>
                                  <a:pt x="1532763" y="318982"/>
                                </a:moveTo>
                                <a:lnTo>
                                  <a:pt x="1573377" y="332271"/>
                                </a:lnTo>
                              </a:path>
                              <a:path w="1990089" h="545465">
                                <a:moveTo>
                                  <a:pt x="1573377" y="332271"/>
                                </a:moveTo>
                                <a:lnTo>
                                  <a:pt x="1603819" y="345560"/>
                                </a:lnTo>
                              </a:path>
                              <a:path w="1990089" h="545465">
                                <a:moveTo>
                                  <a:pt x="1603819" y="345560"/>
                                </a:moveTo>
                                <a:lnTo>
                                  <a:pt x="1644421" y="372131"/>
                                </a:lnTo>
                              </a:path>
                              <a:path w="1990089" h="545465">
                                <a:moveTo>
                                  <a:pt x="1644421" y="372131"/>
                                </a:moveTo>
                                <a:lnTo>
                                  <a:pt x="1674876" y="385433"/>
                                </a:lnTo>
                              </a:path>
                              <a:path w="1990089" h="545465">
                                <a:moveTo>
                                  <a:pt x="1674876" y="385433"/>
                                </a:moveTo>
                                <a:lnTo>
                                  <a:pt x="1715477" y="398722"/>
                                </a:lnTo>
                              </a:path>
                              <a:path w="1990089" h="545465">
                                <a:moveTo>
                                  <a:pt x="1715477" y="398722"/>
                                </a:moveTo>
                                <a:lnTo>
                                  <a:pt x="1745945" y="398722"/>
                                </a:lnTo>
                              </a:path>
                              <a:path w="1990089" h="545465">
                                <a:moveTo>
                                  <a:pt x="1745945" y="398722"/>
                                </a:moveTo>
                                <a:lnTo>
                                  <a:pt x="1786547" y="398722"/>
                                </a:lnTo>
                              </a:path>
                              <a:path w="1990089" h="545465">
                                <a:moveTo>
                                  <a:pt x="1786547" y="398722"/>
                                </a:moveTo>
                                <a:lnTo>
                                  <a:pt x="1816989" y="385433"/>
                                </a:lnTo>
                              </a:path>
                              <a:path w="1990089" h="545465">
                                <a:moveTo>
                                  <a:pt x="1816989" y="385433"/>
                                </a:moveTo>
                                <a:lnTo>
                                  <a:pt x="1847443" y="398722"/>
                                </a:lnTo>
                              </a:path>
                              <a:path w="1990089" h="545465">
                                <a:moveTo>
                                  <a:pt x="1847443" y="398722"/>
                                </a:moveTo>
                                <a:lnTo>
                                  <a:pt x="1888045" y="398722"/>
                                </a:lnTo>
                              </a:path>
                              <a:path w="1990089" h="545465">
                                <a:moveTo>
                                  <a:pt x="1888045" y="398722"/>
                                </a:moveTo>
                                <a:lnTo>
                                  <a:pt x="1918500" y="398722"/>
                                </a:lnTo>
                              </a:path>
                              <a:path w="1990089" h="545465">
                                <a:moveTo>
                                  <a:pt x="1918500" y="398722"/>
                                </a:moveTo>
                                <a:lnTo>
                                  <a:pt x="1959102" y="398722"/>
                                </a:lnTo>
                              </a:path>
                              <a:path w="1990089" h="545465">
                                <a:moveTo>
                                  <a:pt x="1959102" y="398722"/>
                                </a:moveTo>
                                <a:lnTo>
                                  <a:pt x="1989543" y="412012"/>
                                </a:lnTo>
                              </a:path>
                            </a:pathLst>
                          </a:custGeom>
                          <a:ln w="12700">
                            <a:solidFill>
                              <a:srgbClr val="B01C88"/>
                            </a:solidFill>
                            <a:prstDash val="solid"/>
                          </a:ln>
                        </wps:spPr>
                        <wps:bodyPr wrap="square" lIns="0" tIns="0" rIns="0" bIns="0" rtlCol="0">
                          <a:prstTxWarp prst="textNoShape">
                            <a:avLst/>
                          </a:prstTxWarp>
                          <a:noAutofit/>
                        </wps:bodyPr>
                      </wps:wsp>
                      <wps:wsp>
                        <wps:cNvPr id="571" name="Graphic 571"/>
                        <wps:cNvSpPr/>
                        <wps:spPr>
                          <a:xfrm>
                            <a:off x="110455" y="1028371"/>
                            <a:ext cx="2089785" cy="332740"/>
                          </a:xfrm>
                          <a:custGeom>
                            <a:avLst/>
                            <a:gdLst/>
                            <a:ahLst/>
                            <a:cxnLst/>
                            <a:rect l="l" t="t" r="r" b="b"/>
                            <a:pathLst>
                              <a:path w="2089785" h="332740">
                                <a:moveTo>
                                  <a:pt x="0" y="13289"/>
                                </a:moveTo>
                                <a:lnTo>
                                  <a:pt x="30416" y="13289"/>
                                </a:lnTo>
                              </a:path>
                              <a:path w="2089785" h="332740">
                                <a:moveTo>
                                  <a:pt x="30416" y="13289"/>
                                </a:moveTo>
                                <a:lnTo>
                                  <a:pt x="60863" y="13289"/>
                                </a:lnTo>
                              </a:path>
                              <a:path w="2089785" h="332740">
                                <a:moveTo>
                                  <a:pt x="60863" y="13289"/>
                                </a:moveTo>
                                <a:lnTo>
                                  <a:pt x="91318" y="0"/>
                                </a:lnTo>
                              </a:path>
                              <a:path w="2089785" h="332740">
                                <a:moveTo>
                                  <a:pt x="91318" y="0"/>
                                </a:moveTo>
                                <a:lnTo>
                                  <a:pt x="131923" y="0"/>
                                </a:lnTo>
                              </a:path>
                              <a:path w="2089785" h="332740">
                                <a:moveTo>
                                  <a:pt x="131923" y="0"/>
                                </a:moveTo>
                                <a:lnTo>
                                  <a:pt x="162377" y="13289"/>
                                </a:lnTo>
                              </a:path>
                              <a:path w="2089785" h="332740">
                                <a:moveTo>
                                  <a:pt x="162377" y="13289"/>
                                </a:moveTo>
                                <a:lnTo>
                                  <a:pt x="202976" y="26577"/>
                                </a:lnTo>
                              </a:path>
                              <a:path w="2089785" h="332740">
                                <a:moveTo>
                                  <a:pt x="202976" y="26577"/>
                                </a:moveTo>
                                <a:lnTo>
                                  <a:pt x="233429" y="26577"/>
                                </a:lnTo>
                              </a:path>
                              <a:path w="2089785" h="332740">
                                <a:moveTo>
                                  <a:pt x="233429" y="26577"/>
                                </a:moveTo>
                                <a:lnTo>
                                  <a:pt x="274035" y="39879"/>
                                </a:lnTo>
                              </a:path>
                              <a:path w="2089785" h="332740">
                                <a:moveTo>
                                  <a:pt x="274035" y="39879"/>
                                </a:moveTo>
                                <a:lnTo>
                                  <a:pt x="304483" y="39879"/>
                                </a:lnTo>
                              </a:path>
                              <a:path w="2089785" h="332740">
                                <a:moveTo>
                                  <a:pt x="304483" y="39879"/>
                                </a:moveTo>
                                <a:lnTo>
                                  <a:pt x="345088" y="39879"/>
                                </a:lnTo>
                              </a:path>
                              <a:path w="2089785" h="332740">
                                <a:moveTo>
                                  <a:pt x="345088" y="39879"/>
                                </a:moveTo>
                                <a:lnTo>
                                  <a:pt x="375542" y="39879"/>
                                </a:lnTo>
                              </a:path>
                              <a:path w="2089785" h="332740">
                                <a:moveTo>
                                  <a:pt x="375542" y="39879"/>
                                </a:moveTo>
                                <a:lnTo>
                                  <a:pt x="405996" y="26577"/>
                                </a:lnTo>
                              </a:path>
                              <a:path w="2089785" h="332740">
                                <a:moveTo>
                                  <a:pt x="405996" y="26577"/>
                                </a:moveTo>
                                <a:lnTo>
                                  <a:pt x="446595" y="53168"/>
                                </a:lnTo>
                              </a:path>
                              <a:path w="2089785" h="332740">
                                <a:moveTo>
                                  <a:pt x="446595" y="53168"/>
                                </a:moveTo>
                                <a:lnTo>
                                  <a:pt x="477050" y="53168"/>
                                </a:lnTo>
                              </a:path>
                              <a:path w="2089785" h="332740">
                                <a:moveTo>
                                  <a:pt x="477050" y="53168"/>
                                </a:moveTo>
                                <a:lnTo>
                                  <a:pt x="517654" y="53168"/>
                                </a:lnTo>
                              </a:path>
                              <a:path w="2089785" h="332740">
                                <a:moveTo>
                                  <a:pt x="517654" y="53168"/>
                                </a:moveTo>
                                <a:lnTo>
                                  <a:pt x="548102" y="53168"/>
                                </a:lnTo>
                              </a:path>
                              <a:path w="2089785" h="332740">
                                <a:moveTo>
                                  <a:pt x="548102" y="53168"/>
                                </a:moveTo>
                                <a:lnTo>
                                  <a:pt x="588707" y="66457"/>
                                </a:lnTo>
                              </a:path>
                              <a:path w="2089785" h="332740">
                                <a:moveTo>
                                  <a:pt x="588707" y="66457"/>
                                </a:moveTo>
                                <a:lnTo>
                                  <a:pt x="619161" y="66457"/>
                                </a:lnTo>
                              </a:path>
                              <a:path w="2089785" h="332740">
                                <a:moveTo>
                                  <a:pt x="619161" y="66457"/>
                                </a:moveTo>
                                <a:lnTo>
                                  <a:pt x="659761" y="66457"/>
                                </a:lnTo>
                              </a:path>
                              <a:path w="2089785" h="332740">
                                <a:moveTo>
                                  <a:pt x="659761" y="66457"/>
                                </a:moveTo>
                                <a:lnTo>
                                  <a:pt x="690214" y="79734"/>
                                </a:lnTo>
                              </a:path>
                              <a:path w="2089785" h="332740">
                                <a:moveTo>
                                  <a:pt x="690214" y="79734"/>
                                </a:moveTo>
                                <a:lnTo>
                                  <a:pt x="720669" y="93023"/>
                                </a:lnTo>
                              </a:path>
                              <a:path w="2089785" h="332740">
                                <a:moveTo>
                                  <a:pt x="720669" y="93023"/>
                                </a:moveTo>
                                <a:lnTo>
                                  <a:pt x="761273" y="93023"/>
                                </a:lnTo>
                              </a:path>
                              <a:path w="2089785" h="332740">
                                <a:moveTo>
                                  <a:pt x="761273" y="93023"/>
                                </a:moveTo>
                                <a:lnTo>
                                  <a:pt x="791721" y="93023"/>
                                </a:lnTo>
                              </a:path>
                              <a:path w="2089785" h="332740">
                                <a:moveTo>
                                  <a:pt x="791721" y="93023"/>
                                </a:moveTo>
                                <a:lnTo>
                                  <a:pt x="832327" y="106324"/>
                                </a:lnTo>
                              </a:path>
                              <a:path w="2089785" h="332740">
                                <a:moveTo>
                                  <a:pt x="832327" y="106324"/>
                                </a:moveTo>
                                <a:lnTo>
                                  <a:pt x="862780" y="119613"/>
                                </a:lnTo>
                              </a:path>
                              <a:path w="2089785" h="332740">
                                <a:moveTo>
                                  <a:pt x="862780" y="119613"/>
                                </a:moveTo>
                                <a:lnTo>
                                  <a:pt x="903380" y="119613"/>
                                </a:lnTo>
                              </a:path>
                              <a:path w="2089785" h="332740">
                                <a:moveTo>
                                  <a:pt x="903380" y="119613"/>
                                </a:moveTo>
                                <a:lnTo>
                                  <a:pt x="933833" y="119613"/>
                                </a:lnTo>
                              </a:path>
                              <a:path w="2089785" h="332740">
                                <a:moveTo>
                                  <a:pt x="933833" y="119613"/>
                                </a:moveTo>
                                <a:lnTo>
                                  <a:pt x="974439" y="146194"/>
                                </a:lnTo>
                              </a:path>
                              <a:path w="2089785" h="332740">
                                <a:moveTo>
                                  <a:pt x="974439" y="146194"/>
                                </a:moveTo>
                                <a:lnTo>
                                  <a:pt x="1004893" y="159491"/>
                                </a:lnTo>
                              </a:path>
                              <a:path w="2089785" h="332740">
                                <a:moveTo>
                                  <a:pt x="1004893" y="159491"/>
                                </a:moveTo>
                                <a:lnTo>
                                  <a:pt x="1035340" y="159491"/>
                                </a:lnTo>
                              </a:path>
                              <a:path w="2089785" h="332740">
                                <a:moveTo>
                                  <a:pt x="1035340" y="159491"/>
                                </a:moveTo>
                                <a:lnTo>
                                  <a:pt x="1075946" y="172775"/>
                                </a:lnTo>
                              </a:path>
                              <a:path w="2089785" h="332740">
                                <a:moveTo>
                                  <a:pt x="1075946" y="172775"/>
                                </a:moveTo>
                                <a:lnTo>
                                  <a:pt x="1106399" y="186072"/>
                                </a:lnTo>
                              </a:path>
                              <a:path w="2089785" h="332740">
                                <a:moveTo>
                                  <a:pt x="1106399" y="186072"/>
                                </a:moveTo>
                                <a:lnTo>
                                  <a:pt x="1146999" y="199356"/>
                                </a:lnTo>
                              </a:path>
                              <a:path w="2089785" h="332740">
                                <a:moveTo>
                                  <a:pt x="1146999" y="199356"/>
                                </a:moveTo>
                                <a:lnTo>
                                  <a:pt x="1177451" y="212641"/>
                                </a:lnTo>
                              </a:path>
                              <a:path w="2089785" h="332740">
                                <a:moveTo>
                                  <a:pt x="1177451" y="212641"/>
                                </a:moveTo>
                                <a:lnTo>
                                  <a:pt x="1218053" y="225938"/>
                                </a:lnTo>
                              </a:path>
                              <a:path w="2089785" h="332740">
                                <a:moveTo>
                                  <a:pt x="1218053" y="225938"/>
                                </a:moveTo>
                                <a:lnTo>
                                  <a:pt x="1248507" y="225938"/>
                                </a:lnTo>
                              </a:path>
                              <a:path w="2089785" h="332740">
                                <a:moveTo>
                                  <a:pt x="1248507" y="225938"/>
                                </a:moveTo>
                                <a:lnTo>
                                  <a:pt x="1289109" y="239222"/>
                                </a:lnTo>
                              </a:path>
                              <a:path w="2089785" h="332740">
                                <a:moveTo>
                                  <a:pt x="1289109" y="239222"/>
                                </a:moveTo>
                                <a:lnTo>
                                  <a:pt x="1319564" y="225938"/>
                                </a:lnTo>
                              </a:path>
                              <a:path w="2089785" h="332740">
                                <a:moveTo>
                                  <a:pt x="1319564" y="225938"/>
                                </a:moveTo>
                                <a:lnTo>
                                  <a:pt x="1350018" y="212641"/>
                                </a:lnTo>
                              </a:path>
                              <a:path w="2089785" h="332740">
                                <a:moveTo>
                                  <a:pt x="1350018" y="212641"/>
                                </a:moveTo>
                                <a:lnTo>
                                  <a:pt x="1390620" y="225938"/>
                                </a:lnTo>
                              </a:path>
                              <a:path w="2089785" h="332740">
                                <a:moveTo>
                                  <a:pt x="1390620" y="225938"/>
                                </a:moveTo>
                                <a:lnTo>
                                  <a:pt x="1421075" y="225938"/>
                                </a:lnTo>
                              </a:path>
                              <a:path w="2089785" h="332740">
                                <a:moveTo>
                                  <a:pt x="1421075" y="225938"/>
                                </a:moveTo>
                                <a:lnTo>
                                  <a:pt x="1461677" y="225938"/>
                                </a:lnTo>
                              </a:path>
                              <a:path w="2089785" h="332740">
                                <a:moveTo>
                                  <a:pt x="1461677" y="225938"/>
                                </a:moveTo>
                                <a:lnTo>
                                  <a:pt x="1492131" y="239222"/>
                                </a:lnTo>
                              </a:path>
                              <a:path w="2089785" h="332740">
                                <a:moveTo>
                                  <a:pt x="1492131" y="239222"/>
                                </a:moveTo>
                                <a:lnTo>
                                  <a:pt x="1532733" y="252519"/>
                                </a:lnTo>
                              </a:path>
                              <a:path w="2089785" h="332740">
                                <a:moveTo>
                                  <a:pt x="1532733" y="252519"/>
                                </a:moveTo>
                                <a:lnTo>
                                  <a:pt x="1563188" y="265816"/>
                                </a:lnTo>
                              </a:path>
                              <a:path w="2089785" h="332740">
                                <a:moveTo>
                                  <a:pt x="1563188" y="265816"/>
                                </a:moveTo>
                                <a:lnTo>
                                  <a:pt x="1603790" y="279100"/>
                                </a:lnTo>
                              </a:path>
                              <a:path w="2089785" h="332740">
                                <a:moveTo>
                                  <a:pt x="1603790" y="279100"/>
                                </a:moveTo>
                                <a:lnTo>
                                  <a:pt x="1634232" y="279100"/>
                                </a:lnTo>
                              </a:path>
                              <a:path w="2089785" h="332740">
                                <a:moveTo>
                                  <a:pt x="1634232" y="279100"/>
                                </a:moveTo>
                                <a:lnTo>
                                  <a:pt x="1664686" y="279100"/>
                                </a:lnTo>
                              </a:path>
                              <a:path w="2089785" h="332740">
                                <a:moveTo>
                                  <a:pt x="1664686" y="279100"/>
                                </a:moveTo>
                                <a:lnTo>
                                  <a:pt x="1705301" y="292397"/>
                                </a:lnTo>
                              </a:path>
                              <a:path w="2089785" h="332740">
                                <a:moveTo>
                                  <a:pt x="1705301" y="292397"/>
                                </a:moveTo>
                                <a:lnTo>
                                  <a:pt x="1735743" y="292397"/>
                                </a:lnTo>
                              </a:path>
                              <a:path w="2089785" h="332740">
                                <a:moveTo>
                                  <a:pt x="1735743" y="292397"/>
                                </a:moveTo>
                                <a:lnTo>
                                  <a:pt x="1776345" y="292397"/>
                                </a:lnTo>
                              </a:path>
                              <a:path w="2089785" h="332740">
                                <a:moveTo>
                                  <a:pt x="1776345" y="292397"/>
                                </a:moveTo>
                                <a:lnTo>
                                  <a:pt x="1806799" y="292397"/>
                                </a:lnTo>
                              </a:path>
                              <a:path w="2089785" h="332740">
                                <a:moveTo>
                                  <a:pt x="1806799" y="292397"/>
                                </a:moveTo>
                                <a:lnTo>
                                  <a:pt x="1847401" y="305681"/>
                                </a:lnTo>
                              </a:path>
                              <a:path w="2089785" h="332740">
                                <a:moveTo>
                                  <a:pt x="1847401" y="305681"/>
                                </a:moveTo>
                                <a:lnTo>
                                  <a:pt x="1877868" y="305681"/>
                                </a:lnTo>
                              </a:path>
                              <a:path w="2089785" h="332740">
                                <a:moveTo>
                                  <a:pt x="1877868" y="305681"/>
                                </a:moveTo>
                                <a:lnTo>
                                  <a:pt x="1918470" y="305681"/>
                                </a:lnTo>
                              </a:path>
                              <a:path w="2089785" h="332740">
                                <a:moveTo>
                                  <a:pt x="1918470" y="305681"/>
                                </a:moveTo>
                                <a:lnTo>
                                  <a:pt x="1948912" y="318978"/>
                                </a:lnTo>
                              </a:path>
                              <a:path w="2089785" h="332740">
                                <a:moveTo>
                                  <a:pt x="1948912" y="318978"/>
                                </a:moveTo>
                                <a:lnTo>
                                  <a:pt x="1979367" y="318978"/>
                                </a:lnTo>
                              </a:path>
                              <a:path w="2089785" h="332740">
                                <a:moveTo>
                                  <a:pt x="1979367" y="318978"/>
                                </a:moveTo>
                                <a:lnTo>
                                  <a:pt x="2019969" y="318978"/>
                                </a:lnTo>
                              </a:path>
                              <a:path w="2089785" h="332740">
                                <a:moveTo>
                                  <a:pt x="2019969" y="318978"/>
                                </a:moveTo>
                                <a:lnTo>
                                  <a:pt x="2050423" y="318978"/>
                                </a:lnTo>
                              </a:path>
                              <a:path w="2089785" h="332740">
                                <a:moveTo>
                                  <a:pt x="2050423" y="318978"/>
                                </a:moveTo>
                                <a:lnTo>
                                  <a:pt x="2089362" y="332262"/>
                                </a:lnTo>
                              </a:path>
                            </a:pathLst>
                          </a:custGeom>
                          <a:ln w="12700">
                            <a:solidFill>
                              <a:srgbClr val="FCAF17"/>
                            </a:solidFill>
                            <a:prstDash val="solid"/>
                          </a:ln>
                        </wps:spPr>
                        <wps:bodyPr wrap="square" lIns="0" tIns="0" rIns="0" bIns="0" rtlCol="0">
                          <a:prstTxWarp prst="textNoShape">
                            <a:avLst/>
                          </a:prstTxWarp>
                          <a:noAutofit/>
                        </wps:bodyPr>
                      </wps:wsp>
                      <wps:wsp>
                        <wps:cNvPr id="572" name="Graphic 572"/>
                        <wps:cNvSpPr/>
                        <wps:spPr>
                          <a:xfrm>
                            <a:off x="3175" y="285644"/>
                            <a:ext cx="72390" cy="1143000"/>
                          </a:xfrm>
                          <a:custGeom>
                            <a:avLst/>
                            <a:gdLst/>
                            <a:ahLst/>
                            <a:cxnLst/>
                            <a:rect l="l" t="t" r="r" b="b"/>
                            <a:pathLst>
                              <a:path w="72390" h="1143000">
                                <a:moveTo>
                                  <a:pt x="0" y="1142984"/>
                                </a:moveTo>
                                <a:lnTo>
                                  <a:pt x="71996" y="1142984"/>
                                </a:lnTo>
                              </a:path>
                              <a:path w="72390" h="1143000">
                                <a:moveTo>
                                  <a:pt x="0" y="863884"/>
                                </a:moveTo>
                                <a:lnTo>
                                  <a:pt x="71996" y="863884"/>
                                </a:lnTo>
                              </a:path>
                              <a:path w="72390" h="1143000">
                                <a:moveTo>
                                  <a:pt x="0" y="571493"/>
                                </a:moveTo>
                                <a:lnTo>
                                  <a:pt x="71996" y="571493"/>
                                </a:lnTo>
                              </a:path>
                              <a:path w="72390" h="1143000">
                                <a:moveTo>
                                  <a:pt x="0" y="292384"/>
                                </a:moveTo>
                                <a:lnTo>
                                  <a:pt x="71996" y="292384"/>
                                </a:lnTo>
                              </a:path>
                              <a:path w="72390" h="114300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573" name="Textbox 573"/>
                        <wps:cNvSpPr txBox="1"/>
                        <wps:spPr>
                          <a:xfrm>
                            <a:off x="1097595" y="204584"/>
                            <a:ext cx="588010" cy="111760"/>
                          </a:xfrm>
                          <a:prstGeom prst="rect">
                            <a:avLst/>
                          </a:prstGeom>
                        </wps:spPr>
                        <wps:txbx>
                          <w:txbxContent>
                            <w:p w14:paraId="79DD0515" w14:textId="77777777" w:rsidR="0042500C" w:rsidRDefault="009C7D9E">
                              <w:pPr>
                                <w:spacing w:before="3"/>
                                <w:rPr>
                                  <w:position w:val="4"/>
                                  <w:sz w:val="11"/>
                                </w:rPr>
                              </w:pPr>
                              <w:r>
                                <w:rPr>
                                  <w:color w:val="231F20"/>
                                  <w:w w:val="90"/>
                                  <w:sz w:val="12"/>
                                </w:rPr>
                                <w:t>United</w:t>
                              </w:r>
                              <w:r>
                                <w:rPr>
                                  <w:color w:val="231F20"/>
                                  <w:spacing w:val="-7"/>
                                  <w:w w:val="90"/>
                                  <w:sz w:val="12"/>
                                </w:rPr>
                                <w:t xml:space="preserve"> </w:t>
                              </w:r>
                              <w:r>
                                <w:rPr>
                                  <w:color w:val="231F20"/>
                                  <w:spacing w:val="-2"/>
                                  <w:w w:val="95"/>
                                  <w:sz w:val="12"/>
                                </w:rPr>
                                <w:t>Kingdom</w:t>
                              </w:r>
                              <w:r>
                                <w:rPr>
                                  <w:color w:val="231F20"/>
                                  <w:spacing w:val="-2"/>
                                  <w:w w:val="95"/>
                                  <w:position w:val="4"/>
                                  <w:sz w:val="11"/>
                                </w:rPr>
                                <w:t>(b)</w:t>
                              </w:r>
                            </w:p>
                          </w:txbxContent>
                        </wps:txbx>
                        <wps:bodyPr wrap="square" lIns="0" tIns="0" rIns="0" bIns="0" rtlCol="0">
                          <a:noAutofit/>
                        </wps:bodyPr>
                      </wps:wsp>
                      <wps:wsp>
                        <wps:cNvPr id="574" name="Textbox 574"/>
                        <wps:cNvSpPr txBox="1"/>
                        <wps:spPr>
                          <a:xfrm>
                            <a:off x="1461706" y="867547"/>
                            <a:ext cx="311785" cy="182880"/>
                          </a:xfrm>
                          <a:prstGeom prst="rect">
                            <a:avLst/>
                          </a:prstGeom>
                        </wps:spPr>
                        <wps:txbx>
                          <w:txbxContent>
                            <w:p w14:paraId="694F7751" w14:textId="77777777" w:rsidR="0042500C" w:rsidRDefault="009C7D9E">
                              <w:pPr>
                                <w:spacing w:before="18" w:line="204" w:lineRule="auto"/>
                                <w:ind w:left="54" w:right="18" w:hanging="55"/>
                                <w:rPr>
                                  <w:position w:val="4"/>
                                  <w:sz w:val="11"/>
                                </w:rPr>
                              </w:pPr>
                              <w:r>
                                <w:rPr>
                                  <w:color w:val="231F20"/>
                                  <w:spacing w:val="-2"/>
                                  <w:sz w:val="12"/>
                                </w:rPr>
                                <w:t>United</w:t>
                              </w:r>
                              <w:r>
                                <w:rPr>
                                  <w:color w:val="231F20"/>
                                  <w:spacing w:val="40"/>
                                  <w:sz w:val="12"/>
                                </w:rPr>
                                <w:t xml:space="preserve"> </w:t>
                              </w:r>
                              <w:r>
                                <w:rPr>
                                  <w:color w:val="231F20"/>
                                  <w:spacing w:val="-2"/>
                                  <w:w w:val="90"/>
                                  <w:sz w:val="12"/>
                                </w:rPr>
                                <w:t>States</w:t>
                              </w:r>
                              <w:r>
                                <w:rPr>
                                  <w:color w:val="231F20"/>
                                  <w:spacing w:val="-2"/>
                                  <w:w w:val="90"/>
                                  <w:position w:val="4"/>
                                  <w:sz w:val="11"/>
                                </w:rPr>
                                <w:t>(c)</w:t>
                              </w:r>
                            </w:p>
                          </w:txbxContent>
                        </wps:txbx>
                        <wps:bodyPr wrap="square" lIns="0" tIns="0" rIns="0" bIns="0" rtlCol="0">
                          <a:noAutofit/>
                        </wps:bodyPr>
                      </wps:wsp>
                      <wps:wsp>
                        <wps:cNvPr id="575" name="Textbox 575"/>
                        <wps:cNvSpPr txBox="1"/>
                        <wps:spPr>
                          <a:xfrm>
                            <a:off x="991834" y="1044596"/>
                            <a:ext cx="294005" cy="91440"/>
                          </a:xfrm>
                          <a:prstGeom prst="rect">
                            <a:avLst/>
                          </a:prstGeom>
                        </wps:spPr>
                        <wps:txbx>
                          <w:txbxContent>
                            <w:p w14:paraId="4F599373" w14:textId="77777777" w:rsidR="0042500C" w:rsidRDefault="009C7D9E">
                              <w:pPr>
                                <w:spacing w:before="1"/>
                                <w:rPr>
                                  <w:sz w:val="12"/>
                                </w:rPr>
                              </w:pPr>
                              <w:r>
                                <w:rPr>
                                  <w:color w:val="231F20"/>
                                  <w:spacing w:val="-5"/>
                                  <w:sz w:val="12"/>
                                </w:rPr>
                                <w:t>Germany</w:t>
                              </w:r>
                            </w:p>
                          </w:txbxContent>
                        </wps:txbx>
                        <wps:bodyPr wrap="square" lIns="0" tIns="0" rIns="0" bIns="0" rtlCol="0">
                          <a:noAutofit/>
                        </wps:bodyPr>
                      </wps:wsp>
                      <wps:wsp>
                        <wps:cNvPr id="576" name="Textbox 576"/>
                        <wps:cNvSpPr txBox="1"/>
                        <wps:spPr>
                          <a:xfrm>
                            <a:off x="401215" y="1401234"/>
                            <a:ext cx="179705" cy="91440"/>
                          </a:xfrm>
                          <a:prstGeom prst="rect">
                            <a:avLst/>
                          </a:prstGeom>
                        </wps:spPr>
                        <wps:txbx>
                          <w:txbxContent>
                            <w:p w14:paraId="060EC1F7" w14:textId="77777777" w:rsidR="0042500C" w:rsidRDefault="009C7D9E">
                              <w:pPr>
                                <w:spacing w:before="1"/>
                                <w:rPr>
                                  <w:sz w:val="12"/>
                                </w:rPr>
                              </w:pPr>
                              <w:r>
                                <w:rPr>
                                  <w:color w:val="231F20"/>
                                  <w:spacing w:val="-4"/>
                                  <w:sz w:val="12"/>
                                </w:rPr>
                                <w:t>Spain</w:t>
                              </w:r>
                            </w:p>
                          </w:txbxContent>
                        </wps:txbx>
                        <wps:bodyPr wrap="square" lIns="0" tIns="0" rIns="0" bIns="0" rtlCol="0">
                          <a:noAutofit/>
                        </wps:bodyPr>
                      </wps:wsp>
                    </wpg:wgp>
                  </a:graphicData>
                </a:graphic>
              </wp:anchor>
            </w:drawing>
          </mc:Choice>
          <mc:Fallback>
            <w:pict>
              <v:group w14:anchorId="4E0E1866" id="Group 560" o:spid="_x0000_s1433" style="position:absolute;left:0;text-align:left;margin-left:40.25pt;margin-top:2.6pt;width:184.8pt;height:142.25pt;z-index:15775744;mso-wrap-distance-left:0;mso-wrap-distance-right:0;mso-position-horizontal-relative:page;mso-position-vertical-relative:text"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">
                <v:shape id="Graphic 561" o:spid="_x0000_s1434" style="position:absolute;left:79;top:17282;width:699;height:13;visibility:visible;mso-wrap-style:square;v-text-anchor:top" coordsize="698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" path="m,l69503,e" filled="f" strokecolor="#231f20" strokeweight=".5pt">
                  <v:path arrowok="t"/>
                </v:shape>
                <v:shape id="Graphic 562" o:spid="_x0000_s1435" style="position:absolute;left:648;top:17274;width:254;height:750;visibility:visible;mso-wrap-style:square;v-text-anchor:top" coordsize="2540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" path="m12570,r,15697l,25285r25146,8103l,45186r25146,9804l10480,60871r-267,13779e" filled="f" strokecolor="#231f20" strokeweight=".5pt">
                  <v:path arrowok="t"/>
                </v:shape>
                <v:shape id="Graphic 563" o:spid="_x0000_s1436" style="position:absolute;left:31;top:18031;width:23406;height:13;visibility:visible;mso-wrap-style:square;v-text-anchor:top" coordsize="2340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" path="m,l2340000,e" filled="f" strokecolor="#231f20" strokeweight=".5pt">
                  <v:path arrowok="t"/>
                </v:shape>
                <v:shape id="Graphic 564" o:spid="_x0000_s1437" style="position:absolute;left:22550;top:17265;width:254;height:750;visibility:visible;mso-wrap-style:square;v-text-anchor:top" coordsize="2540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" path="m12598,r,15697l,25285r25145,8115l,45173r25145,9817l10490,60871r-280,13766e" filled="f" strokecolor="#231f20" strokeweight=".5pt">
                  <v:path arrowok="t"/>
                </v:shape>
                <v:shape id="Graphic 565" o:spid="_x0000_s1438" style="position:absolute;left:31;top:31;width:23406;height:13;visibility:visible;mso-wrap-style:square;v-text-anchor:top" coordsize="2340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" path="m,l2340000,e" filled="f" strokecolor="#231f20" strokeweight=".5pt">
                  <v:path arrowok="t"/>
                </v:shape>
                <v:shape id="Graphic 566" o:spid="_x0000_s1439" style="position:absolute;left:31;top:63;width:23406;height:17221;visibility:visible;mso-wrap-style:square;v-text-anchor:top" coordsize="2340610,172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" path="m,l,1719853em2340000,r,1719840em2265426,1721885r69494,e" filled="f" strokecolor="#231f20" strokeweight=".5pt">
                  <v:path arrowok="t"/>
                </v:shape>
                <v:shape id="Graphic 567" o:spid="_x0000_s1440" style="position:absolute;left:1104;top:2841;width:22333;height:15195;visibility:visible;mso-wrap-style:square;v-text-anchor:top" coordsize="2233295,1519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" path="m2160760,1142992r71996,em2160760,863884r71996,em2160760,571493r71996,em2160760,292384r71996,em2160760,r71996,em,1447081r,71996em142111,1447081r,71996em284223,1447081r,71996em426330,1447081r,71996em558290,1447081r,71996em700402,1447081r,71996em842515,1447081r,71996em984627,1447081r,71996em1116587,1447081r,71996em1258691,1447081r,71996em1400804,1447081r,71996em1542917,1447081r,71996em1685030,1447081r,71996em1816996,1447081r,71996em1959109,1447081r,71996em2101057,1447081r,71996e" filled="f" strokecolor="#231f20" strokeweight=".5pt">
                  <v:path arrowok="t"/>
                </v:shape>
                <v:shape id="Graphic 568" o:spid="_x0000_s1441" style="position:absolute;left:1104;top:5366;width:20898;height:9544;visibility:visible;mso-wrap-style:square;v-text-anchor:top" coordsize="2089785,954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" path="m,954031l30416,943617em30416,943617l60863,930320em60863,930320r30455,em91318,930320r40605,-26568em131923,903752r30454,-13284em162377,890468r40599,-13285em202976,877183r30453,em233429,877183r40606,-13309em274035,863874r30448,-13284em304483,850590r40605,-26581em345088,824009r30454,-26582em375542,797427r30454,-26581em405996,770846r40599,-13284em446595,757562r30455,-39878em477050,717684r40604,-26581em517654,691103r30448,-26581em548102,664522r40605,-13284em588707,651238r30454,-66468em619161,584770r40600,-13290em659761,571480r30453,-53157em690214,518323r30455,-26577em720669,491746r40604,-66451em761273,425295r30448,-13290em791721,412005r40606,-79747em832327,332258r30453,-39868em862780,292390r40600,-66464em903380,225926r30453,-26566em933833,199360r40606,-66458em974439,132902r30454,-39872em1004893,93030r30447,-53170em1035340,39860r40606,-26578em1075946,13282l1106399,em1106399,r40600,13282em1146999,13282r30452,13288em1177451,26570r40602,39875em1218053,66445r30454,em1248507,66445r40602,26585em1289109,93030r30455,13288em1319564,106318r30454,26584em1350018,132902r40602,13290em1390620,146192r30455,13289em1421075,159481r40602,-53163em1461677,106318r30454,em1492131,106318r40602,-26584em1532733,79734r30455,13296em1563188,93030r40602,13288em1603790,106318r30442,53163em1634232,159481r30454,em1664686,159481r40615,13289em1705301,172770r30442,-26578em1735743,146192r40602,39873em1776345,186065r30454,em1806799,186065r40602,13295em1847401,199360r30467,13277em1877868,212637r40602,39880em1918470,252517r30442,26584em1948912,279101r30455,26579em1979367,305680r40602,em2019969,305680r30454,26578em2050423,332258r38939,26577e" filled="f" strokecolor="#74c043" strokeweight="1pt">
                  <v:path arrowok="t"/>
                </v:shape>
                <v:shape id="Graphic 569" o:spid="_x0000_s1442" style="position:absolute;left:1104;top:3239;width:20898;height:7582;visibility:visible;mso-wrap-style:square;v-text-anchor:top" coordsize="2089785,758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" path="m,757566r30416,em30416,757566l60863,744277em60863,744277r30455,em91318,744277r40605,em131923,744277r30454,-13302em162377,730975r40599,em202976,730975r30453,-26578em233429,704397r40606,-39880em274035,664517r30448,-26571em304483,637946r40605,-26579em345088,611367r30454,-53168em375542,558199r30454,-26579em405996,531620r40599,-26578em446595,505042r30455,-39873em477050,465169r40604,-39881em517654,425288r30448,-39866em548102,385422r40605,-53151em588707,332271r30454,-26590em619161,305681r40600,-39868em659761,265813r30453,-39879em690214,225934r30455,em720669,225934r40604,-26572em761273,199362r30448,13289em791721,212651r40606,-13289em832327,199362r30453,-13302em862780,186060r40600,-53150em903380,132910l933833,93030em933833,93030l974439,53163em974439,53163r30454,-13302em1004893,39861r30447,-13283em1035340,26578r40606,-13289em1075946,13289r30453,13289em1106399,26578r40600,-13289em1146999,13289l1177451,em1177451,r40602,em1218053,r30454,em1248507,r40602,13289em1289109,13289r30455,26572em1319564,39861r30454,26590em1350018,66451r40602,39861em1390620,106312r30455,26598em1421075,132910r40602,53150em1461677,186060r30454,39874em1492131,225934r40602,26577em1532733,252511r30455,em1563188,252511r40602,em1603790,252511r30442,em1634232,252511r30454,13302em1664686,265813r40615,13283em1705301,279096r30442,em1735743,279096r40602,13289em1776345,292385r30454,em1806799,292385r40602,em1847401,292385r30467,em1877868,292385r40602,em1918470,292385r30442,13296em1948912,305681r30455,em1979367,305681r40602,13288em2019969,318969r30454,-13288em2050423,305681r38939,e" filled="f" strokecolor="#00568b" strokeweight="1pt">
                  <v:path arrowok="t"/>
                </v:shape>
                <v:shape id="Graphic 570" o:spid="_x0000_s1443" style="position:absolute;left:2423;top:6163;width:19901;height:5455;visibility:visible;mso-wrap-style:square;v-text-anchor:top" coordsize="1990089,545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" path="m,544921r30453,em30453,544921l71052,531625em71052,531625r30454,-26590em101506,505035r40605,-13289em142111,491746r30448,-13277em172559,478469r40605,-13289em213164,465180r30455,-26591em243619,438589r30453,-26577em274072,412012r40599,-13290em314671,398722r30455,-53162em345126,345560r40604,-26578em385730,318982r30448,-13302em416178,305680r40605,-13290em456783,292390r30455,-26577em487238,265813r40599,-13289em527837,252524r30453,-39868em558290,212656r30455,-13289em588745,199367r40604,-26584em629349,172783r30449,-39881em659798,132902r40605,-26572em700403,106330l730857,93036em730857,93036l771456,66457em771456,66457l801909,53168em801909,53168l842515,39885em842515,39885r30455,em872970,39885l903417,26583em903417,26583l944022,13295em944022,13295l974476,em974476,r40599,em1015075,r30452,53168em1045527,53168r40602,em1086129,53168r30455,53162em1116584,106330r40601,26572em1157185,132902r30455,-13276em1187640,119626r30455,em1218095,119626r40602,em1258697,119626r30454,26566em1289151,146192r40602,13289em1329753,159481r30455,26590em1360208,186071r40602,26585em1400810,212656r30454,26578em1431264,239234r40602,26579em1471866,265813r30442,39867em1502308,305680r30455,13302em1532763,318982r40614,13289em1573377,332271r30442,13289em1603819,345560r40602,26571em1644421,372131r30455,13302em1674876,385433r40601,13289em1715477,398722r30468,em1745945,398722r40602,em1786547,398722r30442,-13289em1816989,385433r30454,13289em1847443,398722r40602,em1888045,398722r30455,em1918500,398722r40602,em1959102,398722r30441,13290e" filled="f" strokecolor="#b01c88" strokeweight="1pt">
                  <v:path arrowok="t"/>
                </v:shape>
                <v:shape id="Graphic 571" o:spid="_x0000_s1444" style="position:absolute;left:1104;top:10283;width:20898;height:3328;visibility:visible;mso-wrap-style:square;v-text-anchor:top" coordsize="208978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" path="m,13289r30416,em30416,13289r30447,em60863,13289l91318,em91318,r40605,em131923,r30454,13289em162377,13289r40599,13288em202976,26577r30453,em233429,26577r40606,13302em274035,39879r30448,em304483,39879r40605,em345088,39879r30454,em375542,39879l405996,26577em405996,26577r40599,26591em446595,53168r30455,em477050,53168r40604,em517654,53168r30448,em548102,53168r40605,13289em588707,66457r30454,em619161,66457r40600,em659761,66457r30453,13277em690214,79734r30455,13289em720669,93023r40604,em761273,93023r30448,em791721,93023r40606,13301em832327,106324r30453,13289em862780,119613r40600,em903380,119613r30453,em933833,119613r40606,26581em974439,146194r30454,13297em1004893,159491r30447,em1035340,159491r40606,13284em1075946,172775r30453,13297em1106399,186072r40600,13284em1146999,199356r30452,13285em1177451,212641r40602,13297em1218053,225938r30454,em1248507,225938r40602,13284em1289109,239222r30455,-13284em1319564,225938r30454,-13297em1350018,212641r40602,13297em1390620,225938r30455,em1421075,225938r40602,em1461677,225938r30454,13284em1492131,239222r40602,13297em1532733,252519r30455,13297em1563188,265816r40602,13284em1603790,279100r30442,em1634232,279100r30454,em1664686,279100r40615,13297em1705301,292397r30442,em1735743,292397r40602,em1776345,292397r30454,em1806799,292397r40602,13284em1847401,305681r30467,em1877868,305681r40602,em1918470,305681r30442,13297em1948912,318978r30455,em1979367,318978r40602,em2019969,318978r30454,em2050423,318978r38939,13284e" filled="f" strokecolor="#fcaf17" strokeweight="1pt">
                  <v:path arrowok="t"/>
                </v:shape>
                <v:shape id="Graphic 572" o:spid="_x0000_s1445" style="position:absolute;left:31;top:2856;width:724;height:11430;visibility:visible;mso-wrap-style:square;v-text-anchor:top" coordsize="72390,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" path="m,1142984r71996,em,863884r71996,em,571493r71996,em,292384r71996,em,l71996,e" filled="f" strokecolor="#231f20" strokeweight=".5pt">
                  <v:path arrowok="t"/>
                </v:shape>
                <v:shape id="Textbox 573" o:spid="_x0000_s1446" type="#_x0000_t202" style="position:absolute;left:10975;top:2045;width:5881;height: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" filled="f" stroked="f">
                  <v:textbox inset="0,0,0,0">
                    <w:txbxContent>
                      <w:p w14:paraId="79DD0515" w14:textId="77777777" w:rsidR="0042500C" w:rsidRDefault="009C7D9E">
                        <w:pPr>
                          <w:spacing w:before="3"/>
                          <w:rPr>
                            <w:position w:val="4"/>
                            <w:sz w:val="11"/>
                          </w:rPr>
                        </w:pPr>
                        <w:r>
                          <w:rPr>
                            <w:color w:val="231F20"/>
                            <w:w w:val="90"/>
                            <w:sz w:val="12"/>
                          </w:rPr>
                          <w:t>United</w:t>
                        </w:r>
                        <w:r>
                          <w:rPr>
                            <w:color w:val="231F20"/>
                            <w:spacing w:val="-7"/>
                            <w:w w:val="90"/>
                            <w:sz w:val="12"/>
                          </w:rPr>
                          <w:t xml:space="preserve"> </w:t>
                        </w:r>
                        <w:r>
                          <w:rPr>
                            <w:color w:val="231F20"/>
                            <w:spacing w:val="-2"/>
                            <w:w w:val="95"/>
                            <w:sz w:val="12"/>
                          </w:rPr>
                          <w:t>Kingdom</w:t>
                        </w:r>
                        <w:r>
                          <w:rPr>
                            <w:color w:val="231F20"/>
                            <w:spacing w:val="-2"/>
                            <w:w w:val="95"/>
                            <w:position w:val="4"/>
                            <w:sz w:val="11"/>
                          </w:rPr>
                          <w:t>(b)</w:t>
                        </w:r>
                      </w:p>
                    </w:txbxContent>
                  </v:textbox>
                </v:shape>
                <v:shape id="Textbox 574" o:spid="_x0000_s1447" type="#_x0000_t202" style="position:absolute;left:14617;top:8675;width:3117;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" filled="f" stroked="f">
                  <v:textbox inset="0,0,0,0">
                    <w:txbxContent>
                      <w:p w14:paraId="694F7751" w14:textId="77777777" w:rsidR="0042500C" w:rsidRDefault="009C7D9E">
                        <w:pPr>
                          <w:spacing w:before="18" w:line="204" w:lineRule="auto"/>
                          <w:ind w:left="54" w:right="18" w:hanging="55"/>
                          <w:rPr>
                            <w:position w:val="4"/>
                            <w:sz w:val="11"/>
                          </w:rPr>
                        </w:pPr>
                        <w:r>
                          <w:rPr>
                            <w:color w:val="231F20"/>
                            <w:spacing w:val="-2"/>
                            <w:sz w:val="12"/>
                          </w:rPr>
                          <w:t>United</w:t>
                        </w:r>
                        <w:r>
                          <w:rPr>
                            <w:color w:val="231F20"/>
                            <w:spacing w:val="40"/>
                            <w:sz w:val="12"/>
                          </w:rPr>
                          <w:t xml:space="preserve"> </w:t>
                        </w:r>
                        <w:r>
                          <w:rPr>
                            <w:color w:val="231F20"/>
                            <w:spacing w:val="-2"/>
                            <w:w w:val="90"/>
                            <w:sz w:val="12"/>
                          </w:rPr>
                          <w:t>States</w:t>
                        </w:r>
                        <w:r>
                          <w:rPr>
                            <w:color w:val="231F20"/>
                            <w:spacing w:val="-2"/>
                            <w:w w:val="90"/>
                            <w:position w:val="4"/>
                            <w:sz w:val="11"/>
                          </w:rPr>
                          <w:t>(c)</w:t>
                        </w:r>
                      </w:p>
                    </w:txbxContent>
                  </v:textbox>
                </v:shape>
                <v:shape id="Textbox 575" o:spid="_x0000_s1448" type="#_x0000_t202" style="position:absolute;left:9918;top:10445;width:2940;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" filled="f" stroked="f">
                  <v:textbox inset="0,0,0,0">
                    <w:txbxContent>
                      <w:p w14:paraId="4F599373" w14:textId="77777777" w:rsidR="0042500C" w:rsidRDefault="009C7D9E">
                        <w:pPr>
                          <w:spacing w:before="1"/>
                          <w:rPr>
                            <w:sz w:val="12"/>
                          </w:rPr>
                        </w:pPr>
                        <w:r>
                          <w:rPr>
                            <w:color w:val="231F20"/>
                            <w:spacing w:val="-5"/>
                            <w:sz w:val="12"/>
                          </w:rPr>
                          <w:t>Germany</w:t>
                        </w:r>
                      </w:p>
                    </w:txbxContent>
                  </v:textbox>
                </v:shape>
                <v:shape id="Textbox 576" o:spid="_x0000_s1449" type="#_x0000_t202" style="position:absolute;left:4012;top:14012;width:1797;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" filled="f" stroked="f">
                  <v:textbox inset="0,0,0,0">
                    <w:txbxContent>
                      <w:p w14:paraId="060EC1F7" w14:textId="77777777" w:rsidR="0042500C" w:rsidRDefault="009C7D9E">
                        <w:pPr>
                          <w:spacing w:before="1"/>
                          <w:rPr>
                            <w:sz w:val="12"/>
                          </w:rPr>
                        </w:pPr>
                        <w:r>
                          <w:rPr>
                            <w:color w:val="231F20"/>
                            <w:spacing w:val="-4"/>
                            <w:sz w:val="12"/>
                          </w:rPr>
                          <w:t>Spain</w:t>
                        </w:r>
                      </w:p>
                    </w:txbxContent>
                  </v:textbox>
                </v:shape>
                <w10:wrap anchorx="page"/>
              </v:group>
            </w:pict>
          </mc:Fallback>
        </mc:AlternateContent>
      </w:r>
      <w:r>
        <w:rPr>
          <w:color w:val="231F20"/>
          <w:spacing w:val="-5"/>
          <w:sz w:val="12"/>
        </w:rPr>
        <w:t>180</w:t>
      </w:r>
    </w:p>
    <w:p w14:paraId="0C4DF10E" w14:textId="77777777" w:rsidR="0042500C" w:rsidRDefault="0042500C">
      <w:pPr>
        <w:pStyle w:val="BodyText"/>
        <w:rPr>
          <w:sz w:val="12"/>
        </w:rPr>
      </w:pPr>
    </w:p>
    <w:p w14:paraId="252568C6" w14:textId="77777777" w:rsidR="0042500C" w:rsidRDefault="0042500C">
      <w:pPr>
        <w:pStyle w:val="BodyText"/>
        <w:spacing w:before="31"/>
        <w:rPr>
          <w:sz w:val="12"/>
        </w:rPr>
      </w:pPr>
    </w:p>
    <w:p w14:paraId="273140BC" w14:textId="77777777" w:rsidR="0042500C" w:rsidRDefault="009C7D9E">
      <w:pPr>
        <w:spacing w:before="1"/>
        <w:ind w:left="3828"/>
        <w:rPr>
          <w:sz w:val="12"/>
        </w:rPr>
      </w:pPr>
      <w:r>
        <w:rPr>
          <w:color w:val="231F20"/>
          <w:spacing w:val="-5"/>
          <w:sz w:val="12"/>
        </w:rPr>
        <w:t>160</w:t>
      </w:r>
    </w:p>
    <w:p w14:paraId="278D26BE" w14:textId="77777777" w:rsidR="0042500C" w:rsidRDefault="009C7D9E">
      <w:pPr>
        <w:spacing w:before="103" w:line="268" w:lineRule="auto"/>
        <w:ind w:left="85" w:right="233"/>
        <w:rPr>
          <w:i/>
          <w:sz w:val="20"/>
        </w:rPr>
      </w:pPr>
      <w:r>
        <w:br w:type="column"/>
      </w:r>
      <w:r>
        <w:rPr>
          <w:i/>
          <w:color w:val="751C66"/>
          <w:w w:val="85"/>
          <w:sz w:val="20"/>
        </w:rPr>
        <w:t xml:space="preserve">A year ago the FPC made two housing market </w:t>
      </w:r>
      <w:r>
        <w:rPr>
          <w:i/>
          <w:color w:val="751C66"/>
          <w:spacing w:val="-2"/>
          <w:sz w:val="20"/>
        </w:rPr>
        <w:t>Recommendations…</w:t>
      </w:r>
    </w:p>
    <w:p w14:paraId="6D141492" w14:textId="77777777" w:rsidR="0042500C" w:rsidRDefault="009C7D9E">
      <w:pPr>
        <w:pStyle w:val="BodyText"/>
        <w:spacing w:line="268" w:lineRule="auto"/>
        <w:ind w:left="85" w:right="390"/>
      </w:pPr>
      <w:r>
        <w:rPr>
          <w:color w:val="231F20"/>
          <w:w w:val="85"/>
        </w:rPr>
        <w:t xml:space="preserve">In the June 2014 </w:t>
      </w:r>
      <w:r>
        <w:rPr>
          <w:i/>
          <w:color w:val="231F20"/>
          <w:w w:val="85"/>
        </w:rPr>
        <w:t>Report</w:t>
      </w:r>
      <w:r>
        <w:rPr>
          <w:color w:val="231F20"/>
          <w:w w:val="85"/>
        </w:rPr>
        <w:t xml:space="preserve">, the FPC outlined two risks from high </w:t>
      </w:r>
      <w:r>
        <w:rPr>
          <w:color w:val="231F20"/>
          <w:w w:val="90"/>
        </w:rPr>
        <w:t>and</w:t>
      </w:r>
      <w:r>
        <w:rPr>
          <w:color w:val="231F20"/>
          <w:spacing w:val="-4"/>
          <w:w w:val="90"/>
        </w:rPr>
        <w:t xml:space="preserve"> </w:t>
      </w:r>
      <w:r>
        <w:rPr>
          <w:color w:val="231F20"/>
          <w:w w:val="90"/>
        </w:rPr>
        <w:t>rising</w:t>
      </w:r>
      <w:r>
        <w:rPr>
          <w:color w:val="231F20"/>
          <w:spacing w:val="-4"/>
          <w:w w:val="90"/>
        </w:rPr>
        <w:t xml:space="preserve"> </w:t>
      </w:r>
      <w:r>
        <w:rPr>
          <w:color w:val="231F20"/>
          <w:w w:val="90"/>
        </w:rPr>
        <w:t>levels</w:t>
      </w:r>
      <w:r>
        <w:rPr>
          <w:color w:val="231F20"/>
          <w:spacing w:val="-4"/>
          <w:w w:val="90"/>
        </w:rPr>
        <w:t xml:space="preserve"> </w:t>
      </w:r>
      <w:r>
        <w:rPr>
          <w:color w:val="231F20"/>
          <w:w w:val="90"/>
        </w:rPr>
        <w:t>of</w:t>
      </w:r>
      <w:r>
        <w:rPr>
          <w:color w:val="231F20"/>
          <w:spacing w:val="-4"/>
          <w:w w:val="90"/>
        </w:rPr>
        <w:t xml:space="preserve"> </w:t>
      </w:r>
      <w:r>
        <w:rPr>
          <w:color w:val="231F20"/>
          <w:w w:val="90"/>
        </w:rPr>
        <w:t>household</w:t>
      </w:r>
      <w:r>
        <w:rPr>
          <w:color w:val="231F20"/>
          <w:spacing w:val="-4"/>
          <w:w w:val="90"/>
        </w:rPr>
        <w:t xml:space="preserve"> </w:t>
      </w:r>
      <w:r>
        <w:rPr>
          <w:color w:val="231F20"/>
          <w:w w:val="90"/>
        </w:rPr>
        <w:t>indebtedness:</w:t>
      </w:r>
      <w:r>
        <w:rPr>
          <w:color w:val="231F20"/>
          <w:spacing w:val="40"/>
        </w:rPr>
        <w:t xml:space="preserve"> </w:t>
      </w:r>
      <w:r>
        <w:rPr>
          <w:color w:val="231F20"/>
          <w:w w:val="90"/>
        </w:rPr>
        <w:t>a</w:t>
      </w:r>
      <w:r>
        <w:rPr>
          <w:color w:val="231F20"/>
          <w:spacing w:val="-4"/>
          <w:w w:val="90"/>
        </w:rPr>
        <w:t xml:space="preserve"> </w:t>
      </w:r>
      <w:r>
        <w:rPr>
          <w:color w:val="231F20"/>
          <w:w w:val="90"/>
        </w:rPr>
        <w:t>direct</w:t>
      </w:r>
      <w:r>
        <w:rPr>
          <w:color w:val="231F20"/>
          <w:spacing w:val="-4"/>
          <w:w w:val="90"/>
        </w:rPr>
        <w:t xml:space="preserve"> </w:t>
      </w:r>
      <w:r>
        <w:rPr>
          <w:color w:val="231F20"/>
          <w:w w:val="90"/>
        </w:rPr>
        <w:t>risk</w:t>
      </w:r>
      <w:r>
        <w:rPr>
          <w:color w:val="231F20"/>
          <w:spacing w:val="-4"/>
          <w:w w:val="90"/>
        </w:rPr>
        <w:t xml:space="preserve"> </w:t>
      </w:r>
      <w:r>
        <w:rPr>
          <w:color w:val="231F20"/>
          <w:w w:val="90"/>
        </w:rPr>
        <w:t>to the</w:t>
      </w:r>
      <w:r>
        <w:rPr>
          <w:color w:val="231F20"/>
          <w:spacing w:val="-6"/>
          <w:w w:val="90"/>
        </w:rPr>
        <w:t xml:space="preserve"> </w:t>
      </w:r>
      <w:r>
        <w:rPr>
          <w:color w:val="231F20"/>
          <w:w w:val="90"/>
        </w:rPr>
        <w:t>resilience</w:t>
      </w:r>
      <w:r>
        <w:rPr>
          <w:color w:val="231F20"/>
          <w:spacing w:val="-6"/>
          <w:w w:val="90"/>
        </w:rPr>
        <w:t xml:space="preserve"> </w:t>
      </w:r>
      <w:r>
        <w:rPr>
          <w:color w:val="231F20"/>
          <w:w w:val="90"/>
        </w:rPr>
        <w:t>of</w:t>
      </w:r>
      <w:r>
        <w:rPr>
          <w:color w:val="231F20"/>
          <w:spacing w:val="-6"/>
          <w:w w:val="90"/>
        </w:rPr>
        <w:t xml:space="preserve"> </w:t>
      </w:r>
      <w:r>
        <w:rPr>
          <w:color w:val="231F20"/>
          <w:w w:val="90"/>
        </w:rPr>
        <w:t>the</w:t>
      </w:r>
      <w:r>
        <w:rPr>
          <w:color w:val="231F20"/>
          <w:spacing w:val="-6"/>
          <w:w w:val="90"/>
        </w:rPr>
        <w:t xml:space="preserve"> </w:t>
      </w:r>
      <w:r>
        <w:rPr>
          <w:color w:val="231F20"/>
          <w:w w:val="90"/>
        </w:rPr>
        <w:t>UK</w:t>
      </w:r>
      <w:r>
        <w:rPr>
          <w:color w:val="231F20"/>
          <w:spacing w:val="-6"/>
          <w:w w:val="90"/>
        </w:rPr>
        <w:t xml:space="preserve"> </w:t>
      </w:r>
      <w:r>
        <w:rPr>
          <w:color w:val="231F20"/>
          <w:w w:val="90"/>
        </w:rPr>
        <w:t>banking</w:t>
      </w:r>
      <w:r>
        <w:rPr>
          <w:color w:val="231F20"/>
          <w:spacing w:val="-6"/>
          <w:w w:val="90"/>
        </w:rPr>
        <w:t xml:space="preserve"> </w:t>
      </w:r>
      <w:r>
        <w:rPr>
          <w:color w:val="231F20"/>
          <w:w w:val="90"/>
        </w:rPr>
        <w:t>system,</w:t>
      </w:r>
      <w:r>
        <w:rPr>
          <w:color w:val="231F20"/>
          <w:spacing w:val="-6"/>
          <w:w w:val="90"/>
        </w:rPr>
        <w:t xml:space="preserve"> </w:t>
      </w:r>
      <w:r>
        <w:rPr>
          <w:color w:val="231F20"/>
          <w:w w:val="90"/>
        </w:rPr>
        <w:t>and</w:t>
      </w:r>
      <w:r>
        <w:rPr>
          <w:color w:val="231F20"/>
          <w:spacing w:val="-6"/>
          <w:w w:val="90"/>
        </w:rPr>
        <w:t xml:space="preserve"> </w:t>
      </w:r>
      <w:r>
        <w:rPr>
          <w:color w:val="231F20"/>
          <w:w w:val="90"/>
        </w:rPr>
        <w:t>an</w:t>
      </w:r>
      <w:r>
        <w:rPr>
          <w:color w:val="231F20"/>
          <w:spacing w:val="-6"/>
          <w:w w:val="90"/>
        </w:rPr>
        <w:t xml:space="preserve"> </w:t>
      </w:r>
      <w:r>
        <w:rPr>
          <w:color w:val="231F20"/>
          <w:w w:val="90"/>
        </w:rPr>
        <w:t>indirect</w:t>
      </w:r>
      <w:r>
        <w:rPr>
          <w:color w:val="231F20"/>
          <w:spacing w:val="-6"/>
          <w:w w:val="90"/>
        </w:rPr>
        <w:t xml:space="preserve"> </w:t>
      </w:r>
      <w:r>
        <w:rPr>
          <w:color w:val="231F20"/>
          <w:w w:val="90"/>
        </w:rPr>
        <w:t xml:space="preserve">risk </w:t>
      </w:r>
      <w:r>
        <w:rPr>
          <w:color w:val="231F20"/>
          <w:w w:val="95"/>
        </w:rPr>
        <w:t>via</w:t>
      </w:r>
      <w:r>
        <w:rPr>
          <w:color w:val="231F20"/>
          <w:spacing w:val="-13"/>
          <w:w w:val="95"/>
        </w:rPr>
        <w:t xml:space="preserve"> </w:t>
      </w:r>
      <w:r>
        <w:rPr>
          <w:color w:val="231F20"/>
          <w:w w:val="95"/>
        </w:rPr>
        <w:t>its</w:t>
      </w:r>
      <w:r>
        <w:rPr>
          <w:color w:val="231F20"/>
          <w:spacing w:val="-13"/>
          <w:w w:val="95"/>
        </w:rPr>
        <w:t xml:space="preserve"> </w:t>
      </w:r>
      <w:r>
        <w:rPr>
          <w:color w:val="231F20"/>
          <w:w w:val="95"/>
        </w:rPr>
        <w:t>impact</w:t>
      </w:r>
      <w:r>
        <w:rPr>
          <w:color w:val="231F20"/>
          <w:spacing w:val="-13"/>
          <w:w w:val="95"/>
        </w:rPr>
        <w:t xml:space="preserve"> </w:t>
      </w:r>
      <w:r>
        <w:rPr>
          <w:color w:val="231F20"/>
          <w:w w:val="95"/>
        </w:rPr>
        <w:t>on</w:t>
      </w:r>
      <w:r>
        <w:rPr>
          <w:color w:val="231F20"/>
          <w:spacing w:val="-13"/>
          <w:w w:val="95"/>
        </w:rPr>
        <w:t xml:space="preserve"> </w:t>
      </w:r>
      <w:r>
        <w:rPr>
          <w:color w:val="231F20"/>
          <w:w w:val="95"/>
        </w:rPr>
        <w:t>economic</w:t>
      </w:r>
      <w:r>
        <w:rPr>
          <w:color w:val="231F20"/>
          <w:spacing w:val="-13"/>
          <w:w w:val="95"/>
        </w:rPr>
        <w:t xml:space="preserve"> </w:t>
      </w:r>
      <w:r>
        <w:rPr>
          <w:color w:val="231F20"/>
          <w:w w:val="95"/>
        </w:rPr>
        <w:t>stability.</w:t>
      </w:r>
    </w:p>
    <w:p w14:paraId="3666252B" w14:textId="77777777" w:rsidR="0042500C" w:rsidRDefault="0042500C">
      <w:pPr>
        <w:pStyle w:val="BodyText"/>
        <w:spacing w:line="268" w:lineRule="auto"/>
        <w:sectPr w:rsidR="0042500C">
          <w:type w:val="continuous"/>
          <w:pgSz w:w="11910" w:h="16840"/>
          <w:pgMar w:top="1540" w:right="425" w:bottom="0" w:left="708" w:header="425" w:footer="0" w:gutter="0"/>
          <w:cols w:num="2" w:space="720" w:equalWidth="0">
            <w:col w:w="4395" w:space="934"/>
            <w:col w:w="5448"/>
          </w:cols>
        </w:sectPr>
      </w:pPr>
    </w:p>
    <w:p w14:paraId="07ACAD7A" w14:textId="77777777" w:rsidR="0042500C" w:rsidRDefault="0042500C">
      <w:pPr>
        <w:pStyle w:val="BodyText"/>
        <w:spacing w:before="6"/>
        <w:rPr>
          <w:sz w:val="13"/>
        </w:rPr>
      </w:pPr>
    </w:p>
    <w:p w14:paraId="0687E668" w14:textId="77777777" w:rsidR="0042500C" w:rsidRDefault="0042500C">
      <w:pPr>
        <w:pStyle w:val="BodyText"/>
        <w:rPr>
          <w:sz w:val="13"/>
        </w:rPr>
        <w:sectPr w:rsidR="0042500C">
          <w:type w:val="continuous"/>
          <w:pgSz w:w="11910" w:h="16840"/>
          <w:pgMar w:top="1540" w:right="425" w:bottom="0" w:left="708" w:header="425" w:footer="0" w:gutter="0"/>
          <w:cols w:space="720"/>
        </w:sectPr>
      </w:pPr>
    </w:p>
    <w:p w14:paraId="269EE964" w14:textId="77777777" w:rsidR="0042500C" w:rsidRDefault="0042500C">
      <w:pPr>
        <w:pStyle w:val="BodyText"/>
        <w:rPr>
          <w:sz w:val="12"/>
        </w:rPr>
      </w:pPr>
    </w:p>
    <w:p w14:paraId="396C715A" w14:textId="77777777" w:rsidR="0042500C" w:rsidRDefault="0042500C">
      <w:pPr>
        <w:pStyle w:val="BodyText"/>
        <w:rPr>
          <w:sz w:val="12"/>
        </w:rPr>
      </w:pPr>
    </w:p>
    <w:p w14:paraId="1045633D" w14:textId="77777777" w:rsidR="0042500C" w:rsidRDefault="0042500C">
      <w:pPr>
        <w:pStyle w:val="BodyText"/>
        <w:rPr>
          <w:sz w:val="12"/>
        </w:rPr>
      </w:pPr>
    </w:p>
    <w:p w14:paraId="50FCD0F5" w14:textId="77777777" w:rsidR="0042500C" w:rsidRDefault="0042500C">
      <w:pPr>
        <w:pStyle w:val="BodyText"/>
        <w:rPr>
          <w:sz w:val="12"/>
        </w:rPr>
      </w:pPr>
    </w:p>
    <w:p w14:paraId="0DE930E2" w14:textId="77777777" w:rsidR="0042500C" w:rsidRDefault="0042500C">
      <w:pPr>
        <w:pStyle w:val="BodyText"/>
        <w:rPr>
          <w:sz w:val="12"/>
        </w:rPr>
      </w:pPr>
    </w:p>
    <w:p w14:paraId="4604F477" w14:textId="77777777" w:rsidR="0042500C" w:rsidRDefault="0042500C">
      <w:pPr>
        <w:pStyle w:val="BodyText"/>
        <w:rPr>
          <w:sz w:val="12"/>
        </w:rPr>
      </w:pPr>
    </w:p>
    <w:p w14:paraId="47235312" w14:textId="77777777" w:rsidR="0042500C" w:rsidRDefault="0042500C">
      <w:pPr>
        <w:pStyle w:val="BodyText"/>
        <w:rPr>
          <w:sz w:val="12"/>
        </w:rPr>
      </w:pPr>
    </w:p>
    <w:p w14:paraId="3136AB36" w14:textId="77777777" w:rsidR="0042500C" w:rsidRDefault="0042500C">
      <w:pPr>
        <w:pStyle w:val="BodyText"/>
        <w:rPr>
          <w:sz w:val="12"/>
        </w:rPr>
      </w:pPr>
    </w:p>
    <w:p w14:paraId="19531002" w14:textId="77777777" w:rsidR="0042500C" w:rsidRDefault="0042500C">
      <w:pPr>
        <w:pStyle w:val="BodyText"/>
        <w:rPr>
          <w:sz w:val="12"/>
        </w:rPr>
      </w:pPr>
    </w:p>
    <w:p w14:paraId="2299EAF4" w14:textId="77777777" w:rsidR="0042500C" w:rsidRDefault="0042500C">
      <w:pPr>
        <w:pStyle w:val="BodyText"/>
        <w:rPr>
          <w:sz w:val="12"/>
        </w:rPr>
      </w:pPr>
    </w:p>
    <w:p w14:paraId="05D75E66" w14:textId="77777777" w:rsidR="0042500C" w:rsidRDefault="0042500C">
      <w:pPr>
        <w:pStyle w:val="BodyText"/>
        <w:rPr>
          <w:sz w:val="12"/>
        </w:rPr>
      </w:pPr>
    </w:p>
    <w:p w14:paraId="324D14AB" w14:textId="77777777" w:rsidR="0042500C" w:rsidRDefault="0042500C">
      <w:pPr>
        <w:pStyle w:val="BodyText"/>
        <w:rPr>
          <w:sz w:val="12"/>
        </w:rPr>
      </w:pPr>
    </w:p>
    <w:p w14:paraId="521EC501" w14:textId="77777777" w:rsidR="0042500C" w:rsidRDefault="0042500C">
      <w:pPr>
        <w:pStyle w:val="BodyText"/>
        <w:rPr>
          <w:sz w:val="12"/>
        </w:rPr>
      </w:pPr>
    </w:p>
    <w:p w14:paraId="01788BE3" w14:textId="77777777" w:rsidR="0042500C" w:rsidRDefault="0042500C">
      <w:pPr>
        <w:pStyle w:val="BodyText"/>
        <w:rPr>
          <w:sz w:val="12"/>
        </w:rPr>
      </w:pPr>
    </w:p>
    <w:p w14:paraId="089B32C0" w14:textId="77777777" w:rsidR="0042500C" w:rsidRDefault="0042500C">
      <w:pPr>
        <w:pStyle w:val="BodyText"/>
        <w:spacing w:before="75"/>
        <w:rPr>
          <w:sz w:val="12"/>
        </w:rPr>
      </w:pPr>
    </w:p>
    <w:p w14:paraId="44F69477" w14:textId="77777777" w:rsidR="0042500C" w:rsidRDefault="009C7D9E">
      <w:pPr>
        <w:ind w:left="244"/>
        <w:rPr>
          <w:sz w:val="12"/>
        </w:rPr>
      </w:pPr>
      <w:r>
        <w:rPr>
          <w:color w:val="231F20"/>
          <w:sz w:val="12"/>
        </w:rPr>
        <w:t>2000</w:t>
      </w:r>
      <w:r>
        <w:rPr>
          <w:color w:val="231F20"/>
          <w:spacing w:val="5"/>
          <w:sz w:val="12"/>
        </w:rPr>
        <w:t xml:space="preserve"> </w:t>
      </w:r>
      <w:r>
        <w:rPr>
          <w:color w:val="231F20"/>
          <w:sz w:val="12"/>
        </w:rPr>
        <w:t>01</w:t>
      </w:r>
      <w:r>
        <w:rPr>
          <w:color w:val="231F20"/>
          <w:spacing w:val="60"/>
          <w:sz w:val="12"/>
        </w:rPr>
        <w:t xml:space="preserve"> </w:t>
      </w:r>
      <w:r>
        <w:rPr>
          <w:color w:val="231F20"/>
          <w:sz w:val="12"/>
        </w:rPr>
        <w:t>02</w:t>
      </w:r>
      <w:r>
        <w:rPr>
          <w:color w:val="231F20"/>
          <w:spacing w:val="52"/>
          <w:sz w:val="12"/>
        </w:rPr>
        <w:t xml:space="preserve"> </w:t>
      </w:r>
      <w:r>
        <w:rPr>
          <w:color w:val="231F20"/>
          <w:sz w:val="12"/>
        </w:rPr>
        <w:t>03</w:t>
      </w:r>
      <w:r>
        <w:rPr>
          <w:color w:val="231F20"/>
          <w:spacing w:val="50"/>
          <w:sz w:val="12"/>
        </w:rPr>
        <w:t xml:space="preserve"> </w:t>
      </w:r>
      <w:r>
        <w:rPr>
          <w:color w:val="231F20"/>
          <w:sz w:val="12"/>
        </w:rPr>
        <w:t>04</w:t>
      </w:r>
      <w:r>
        <w:rPr>
          <w:color w:val="231F20"/>
          <w:spacing w:val="48"/>
          <w:sz w:val="12"/>
        </w:rPr>
        <w:t xml:space="preserve"> </w:t>
      </w:r>
      <w:r>
        <w:rPr>
          <w:color w:val="231F20"/>
          <w:sz w:val="12"/>
        </w:rPr>
        <w:t>05</w:t>
      </w:r>
      <w:r>
        <w:rPr>
          <w:color w:val="231F20"/>
          <w:spacing w:val="51"/>
          <w:sz w:val="12"/>
        </w:rPr>
        <w:t xml:space="preserve"> </w:t>
      </w:r>
      <w:r>
        <w:rPr>
          <w:color w:val="231F20"/>
          <w:sz w:val="12"/>
        </w:rPr>
        <w:t>06</w:t>
      </w:r>
      <w:r>
        <w:rPr>
          <w:color w:val="231F20"/>
          <w:spacing w:val="49"/>
          <w:sz w:val="12"/>
        </w:rPr>
        <w:t xml:space="preserve"> </w:t>
      </w:r>
      <w:r>
        <w:rPr>
          <w:color w:val="231F20"/>
          <w:sz w:val="12"/>
        </w:rPr>
        <w:t>07</w:t>
      </w:r>
      <w:r>
        <w:rPr>
          <w:color w:val="231F20"/>
          <w:spacing w:val="56"/>
          <w:sz w:val="12"/>
        </w:rPr>
        <w:t xml:space="preserve"> </w:t>
      </w:r>
      <w:r>
        <w:rPr>
          <w:color w:val="231F20"/>
          <w:sz w:val="12"/>
        </w:rPr>
        <w:t>08</w:t>
      </w:r>
      <w:r>
        <w:rPr>
          <w:color w:val="231F20"/>
          <w:spacing w:val="48"/>
          <w:sz w:val="12"/>
        </w:rPr>
        <w:t xml:space="preserve"> </w:t>
      </w:r>
      <w:r>
        <w:rPr>
          <w:color w:val="231F20"/>
          <w:sz w:val="12"/>
        </w:rPr>
        <w:t>09</w:t>
      </w:r>
      <w:r>
        <w:rPr>
          <w:color w:val="231F20"/>
          <w:spacing w:val="50"/>
          <w:sz w:val="12"/>
        </w:rPr>
        <w:t xml:space="preserve"> </w:t>
      </w:r>
      <w:r>
        <w:rPr>
          <w:color w:val="231F20"/>
          <w:sz w:val="12"/>
        </w:rPr>
        <w:t>10</w:t>
      </w:r>
      <w:r>
        <w:rPr>
          <w:color w:val="231F20"/>
          <w:spacing w:val="69"/>
          <w:sz w:val="12"/>
        </w:rPr>
        <w:t xml:space="preserve"> </w:t>
      </w:r>
      <w:r>
        <w:rPr>
          <w:color w:val="231F20"/>
          <w:sz w:val="12"/>
        </w:rPr>
        <w:t>11</w:t>
      </w:r>
      <w:r>
        <w:rPr>
          <w:color w:val="231F20"/>
          <w:spacing w:val="73"/>
          <w:sz w:val="12"/>
        </w:rPr>
        <w:t xml:space="preserve"> </w:t>
      </w:r>
      <w:r>
        <w:rPr>
          <w:color w:val="231F20"/>
          <w:sz w:val="12"/>
        </w:rPr>
        <w:t>12</w:t>
      </w:r>
      <w:r>
        <w:rPr>
          <w:color w:val="231F20"/>
          <w:spacing w:val="69"/>
          <w:sz w:val="12"/>
        </w:rPr>
        <w:t xml:space="preserve"> </w:t>
      </w:r>
      <w:r>
        <w:rPr>
          <w:color w:val="231F20"/>
          <w:sz w:val="12"/>
        </w:rPr>
        <w:t>13</w:t>
      </w:r>
      <w:r>
        <w:rPr>
          <w:color w:val="231F20"/>
          <w:spacing w:val="66"/>
          <w:sz w:val="12"/>
        </w:rPr>
        <w:t xml:space="preserve"> </w:t>
      </w:r>
      <w:r>
        <w:rPr>
          <w:color w:val="231F20"/>
          <w:sz w:val="12"/>
        </w:rPr>
        <w:t>14</w:t>
      </w:r>
      <w:r>
        <w:rPr>
          <w:color w:val="231F20"/>
          <w:spacing w:val="7"/>
          <w:sz w:val="12"/>
        </w:rPr>
        <w:t xml:space="preserve"> </w:t>
      </w:r>
      <w:r>
        <w:rPr>
          <w:color w:val="231F20"/>
          <w:spacing w:val="-5"/>
          <w:sz w:val="12"/>
        </w:rPr>
        <w:t>15</w:t>
      </w:r>
    </w:p>
    <w:p w14:paraId="42AA7EB9" w14:textId="77777777" w:rsidR="0042500C" w:rsidRDefault="009C7D9E">
      <w:pPr>
        <w:spacing w:before="127"/>
        <w:ind w:left="107"/>
        <w:rPr>
          <w:sz w:val="12"/>
        </w:rPr>
      </w:pPr>
      <w:r>
        <w:br w:type="column"/>
      </w:r>
      <w:r>
        <w:rPr>
          <w:color w:val="231F20"/>
          <w:spacing w:val="-5"/>
          <w:sz w:val="12"/>
        </w:rPr>
        <w:t>140</w:t>
      </w:r>
    </w:p>
    <w:p w14:paraId="21CC4724" w14:textId="77777777" w:rsidR="0042500C" w:rsidRDefault="0042500C">
      <w:pPr>
        <w:pStyle w:val="BodyText"/>
        <w:rPr>
          <w:sz w:val="12"/>
        </w:rPr>
      </w:pPr>
    </w:p>
    <w:p w14:paraId="34D1F1F1" w14:textId="77777777" w:rsidR="0042500C" w:rsidRDefault="0042500C">
      <w:pPr>
        <w:pStyle w:val="BodyText"/>
        <w:spacing w:before="31"/>
        <w:rPr>
          <w:sz w:val="12"/>
        </w:rPr>
      </w:pPr>
    </w:p>
    <w:p w14:paraId="753B776D" w14:textId="77777777" w:rsidR="0042500C" w:rsidRDefault="009C7D9E">
      <w:pPr>
        <w:ind w:left="112"/>
        <w:rPr>
          <w:sz w:val="12"/>
        </w:rPr>
      </w:pPr>
      <w:r>
        <w:rPr>
          <w:color w:val="231F20"/>
          <w:spacing w:val="-5"/>
          <w:sz w:val="12"/>
        </w:rPr>
        <w:t>120</w:t>
      </w:r>
    </w:p>
    <w:p w14:paraId="05617861" w14:textId="77777777" w:rsidR="0042500C" w:rsidRDefault="0042500C">
      <w:pPr>
        <w:pStyle w:val="BodyText"/>
        <w:rPr>
          <w:sz w:val="12"/>
        </w:rPr>
      </w:pPr>
    </w:p>
    <w:p w14:paraId="0753C462" w14:textId="77777777" w:rsidR="0042500C" w:rsidRDefault="0042500C">
      <w:pPr>
        <w:pStyle w:val="BodyText"/>
        <w:spacing w:before="31"/>
        <w:rPr>
          <w:sz w:val="12"/>
        </w:rPr>
      </w:pPr>
    </w:p>
    <w:p w14:paraId="33A19E59" w14:textId="77777777" w:rsidR="0042500C" w:rsidRDefault="009C7D9E">
      <w:pPr>
        <w:ind w:left="106"/>
        <w:rPr>
          <w:sz w:val="12"/>
        </w:rPr>
      </w:pPr>
      <w:r>
        <w:rPr>
          <w:color w:val="231F20"/>
          <w:spacing w:val="-5"/>
          <w:sz w:val="12"/>
        </w:rPr>
        <w:t>100</w:t>
      </w:r>
    </w:p>
    <w:p w14:paraId="5A447F64" w14:textId="77777777" w:rsidR="0042500C" w:rsidRDefault="0042500C">
      <w:pPr>
        <w:pStyle w:val="BodyText"/>
        <w:rPr>
          <w:sz w:val="12"/>
        </w:rPr>
      </w:pPr>
    </w:p>
    <w:p w14:paraId="10D80EF9" w14:textId="77777777" w:rsidR="0042500C" w:rsidRDefault="0042500C">
      <w:pPr>
        <w:pStyle w:val="BodyText"/>
        <w:spacing w:before="32"/>
        <w:rPr>
          <w:sz w:val="12"/>
        </w:rPr>
      </w:pPr>
    </w:p>
    <w:p w14:paraId="4BC332A9" w14:textId="77777777" w:rsidR="0042500C" w:rsidRDefault="009C7D9E">
      <w:pPr>
        <w:ind w:left="156"/>
        <w:rPr>
          <w:sz w:val="12"/>
        </w:rPr>
      </w:pPr>
      <w:r>
        <w:rPr>
          <w:color w:val="231F20"/>
          <w:spacing w:val="-5"/>
          <w:w w:val="105"/>
          <w:sz w:val="12"/>
        </w:rPr>
        <w:t>80</w:t>
      </w:r>
    </w:p>
    <w:p w14:paraId="1A7B4CD2" w14:textId="77777777" w:rsidR="0042500C" w:rsidRDefault="0042500C">
      <w:pPr>
        <w:pStyle w:val="BodyText"/>
        <w:rPr>
          <w:sz w:val="12"/>
        </w:rPr>
      </w:pPr>
    </w:p>
    <w:p w14:paraId="073EDC73" w14:textId="77777777" w:rsidR="0042500C" w:rsidRDefault="0042500C">
      <w:pPr>
        <w:pStyle w:val="BodyText"/>
        <w:spacing w:before="31"/>
        <w:rPr>
          <w:sz w:val="12"/>
        </w:rPr>
      </w:pPr>
    </w:p>
    <w:p w14:paraId="119BD82F" w14:textId="77777777" w:rsidR="0042500C" w:rsidRDefault="009C7D9E">
      <w:pPr>
        <w:ind w:left="158"/>
        <w:rPr>
          <w:sz w:val="12"/>
        </w:rPr>
      </w:pPr>
      <w:r>
        <w:rPr>
          <w:color w:val="231F20"/>
          <w:spacing w:val="-5"/>
          <w:w w:val="105"/>
          <w:sz w:val="12"/>
        </w:rPr>
        <w:t>60</w:t>
      </w:r>
    </w:p>
    <w:p w14:paraId="22C14397" w14:textId="77777777" w:rsidR="0042500C" w:rsidRDefault="009C7D9E">
      <w:pPr>
        <w:spacing w:before="2"/>
        <w:ind w:left="222"/>
        <w:rPr>
          <w:sz w:val="12"/>
        </w:rPr>
      </w:pPr>
      <w:r>
        <w:rPr>
          <w:color w:val="231F20"/>
          <w:spacing w:val="-10"/>
          <w:w w:val="105"/>
          <w:sz w:val="12"/>
        </w:rPr>
        <w:t>0</w:t>
      </w:r>
    </w:p>
    <w:p w14:paraId="6B4ABA64" w14:textId="77777777" w:rsidR="0042500C" w:rsidRDefault="009C7D9E">
      <w:pPr>
        <w:pStyle w:val="BodyText"/>
        <w:spacing w:before="63" w:line="268" w:lineRule="auto"/>
        <w:ind w:left="244" w:right="467"/>
      </w:pPr>
      <w:r>
        <w:br w:type="column"/>
      </w:r>
      <w:r>
        <w:rPr>
          <w:color w:val="231F20"/>
          <w:w w:val="90"/>
        </w:rPr>
        <w:t>Aggregate UK household debt to income, while falling gradually since 2009, remains high compared with historical and international norms (Chart A.22).</w:t>
      </w:r>
      <w:r>
        <w:rPr>
          <w:color w:val="231F20"/>
          <w:spacing w:val="40"/>
        </w:rPr>
        <w:t xml:space="preserve"> </w:t>
      </w:r>
      <w:r>
        <w:rPr>
          <w:color w:val="231F20"/>
          <w:w w:val="90"/>
        </w:rPr>
        <w:t>Long-term risk-free real</w:t>
      </w:r>
      <w:r>
        <w:rPr>
          <w:color w:val="231F20"/>
          <w:spacing w:val="-7"/>
          <w:w w:val="90"/>
        </w:rPr>
        <w:t xml:space="preserve"> </w:t>
      </w:r>
      <w:r>
        <w:rPr>
          <w:color w:val="231F20"/>
          <w:w w:val="90"/>
        </w:rPr>
        <w:t>interest</w:t>
      </w:r>
      <w:r>
        <w:rPr>
          <w:color w:val="231F20"/>
          <w:spacing w:val="-7"/>
          <w:w w:val="90"/>
        </w:rPr>
        <w:t xml:space="preserve"> </w:t>
      </w:r>
      <w:r>
        <w:rPr>
          <w:color w:val="231F20"/>
          <w:w w:val="90"/>
        </w:rPr>
        <w:t>rates</w:t>
      </w:r>
      <w:r>
        <w:rPr>
          <w:color w:val="231F20"/>
          <w:spacing w:val="-7"/>
          <w:w w:val="90"/>
        </w:rPr>
        <w:t xml:space="preserve"> </w:t>
      </w:r>
      <w:r>
        <w:rPr>
          <w:color w:val="231F20"/>
          <w:w w:val="90"/>
        </w:rPr>
        <w:t>in</w:t>
      </w:r>
      <w:r>
        <w:rPr>
          <w:color w:val="231F20"/>
          <w:spacing w:val="-7"/>
          <w:w w:val="90"/>
        </w:rPr>
        <w:t xml:space="preserve"> </w:t>
      </w:r>
      <w:r>
        <w:rPr>
          <w:color w:val="231F20"/>
          <w:w w:val="90"/>
        </w:rPr>
        <w:t>the</w:t>
      </w:r>
      <w:r>
        <w:rPr>
          <w:color w:val="231F20"/>
          <w:spacing w:val="-7"/>
          <w:w w:val="90"/>
        </w:rPr>
        <w:t xml:space="preserve"> </w:t>
      </w:r>
      <w:r>
        <w:rPr>
          <w:color w:val="231F20"/>
          <w:w w:val="90"/>
        </w:rPr>
        <w:t>United</w:t>
      </w:r>
      <w:r>
        <w:rPr>
          <w:color w:val="231F20"/>
          <w:spacing w:val="-7"/>
          <w:w w:val="90"/>
        </w:rPr>
        <w:t xml:space="preserve"> </w:t>
      </w:r>
      <w:r>
        <w:rPr>
          <w:color w:val="231F20"/>
          <w:w w:val="90"/>
        </w:rPr>
        <w:t>Kingdom</w:t>
      </w:r>
      <w:r>
        <w:rPr>
          <w:color w:val="231F20"/>
          <w:spacing w:val="-7"/>
          <w:w w:val="90"/>
        </w:rPr>
        <w:t xml:space="preserve"> </w:t>
      </w:r>
      <w:r>
        <w:rPr>
          <w:color w:val="231F20"/>
          <w:w w:val="90"/>
        </w:rPr>
        <w:t>have</w:t>
      </w:r>
      <w:r>
        <w:rPr>
          <w:color w:val="231F20"/>
          <w:spacing w:val="-7"/>
          <w:w w:val="90"/>
        </w:rPr>
        <w:t xml:space="preserve"> </w:t>
      </w:r>
      <w:r>
        <w:rPr>
          <w:color w:val="231F20"/>
          <w:w w:val="90"/>
        </w:rPr>
        <w:t>fallen</w:t>
      </w:r>
      <w:r>
        <w:rPr>
          <w:color w:val="231F20"/>
          <w:spacing w:val="-7"/>
          <w:w w:val="90"/>
        </w:rPr>
        <w:t xml:space="preserve"> </w:t>
      </w:r>
      <w:r>
        <w:rPr>
          <w:color w:val="231F20"/>
          <w:w w:val="90"/>
        </w:rPr>
        <w:t>by</w:t>
      </w:r>
      <w:r>
        <w:rPr>
          <w:color w:val="231F20"/>
          <w:spacing w:val="-7"/>
          <w:w w:val="90"/>
        </w:rPr>
        <w:t xml:space="preserve"> </w:t>
      </w:r>
      <w:r>
        <w:rPr>
          <w:color w:val="231F20"/>
          <w:w w:val="90"/>
        </w:rPr>
        <w:t xml:space="preserve">over </w:t>
      </w:r>
      <w:r>
        <w:rPr>
          <w:color w:val="231F20"/>
          <w:w w:val="95"/>
        </w:rPr>
        <w:t>250</w:t>
      </w:r>
      <w:r>
        <w:rPr>
          <w:color w:val="231F20"/>
          <w:spacing w:val="-15"/>
          <w:w w:val="95"/>
        </w:rPr>
        <w:t xml:space="preserve"> </w:t>
      </w:r>
      <w:r>
        <w:rPr>
          <w:color w:val="231F20"/>
          <w:w w:val="95"/>
        </w:rPr>
        <w:t>basis</w:t>
      </w:r>
      <w:r>
        <w:rPr>
          <w:color w:val="231F20"/>
          <w:spacing w:val="-13"/>
          <w:w w:val="95"/>
        </w:rPr>
        <w:t xml:space="preserve"> </w:t>
      </w:r>
      <w:r>
        <w:rPr>
          <w:color w:val="231F20"/>
          <w:w w:val="95"/>
        </w:rPr>
        <w:t>points</w:t>
      </w:r>
      <w:r>
        <w:rPr>
          <w:color w:val="231F20"/>
          <w:spacing w:val="-13"/>
          <w:w w:val="95"/>
        </w:rPr>
        <w:t xml:space="preserve"> </w:t>
      </w:r>
      <w:r>
        <w:rPr>
          <w:color w:val="231F20"/>
          <w:w w:val="95"/>
        </w:rPr>
        <w:t>since</w:t>
      </w:r>
      <w:r>
        <w:rPr>
          <w:color w:val="231F20"/>
          <w:spacing w:val="-13"/>
          <w:w w:val="95"/>
        </w:rPr>
        <w:t xml:space="preserve"> </w:t>
      </w:r>
      <w:r>
        <w:rPr>
          <w:color w:val="231F20"/>
          <w:w w:val="95"/>
        </w:rPr>
        <w:t>the</w:t>
      </w:r>
      <w:r>
        <w:rPr>
          <w:color w:val="231F20"/>
          <w:spacing w:val="-13"/>
          <w:w w:val="95"/>
        </w:rPr>
        <w:t xml:space="preserve"> </w:t>
      </w:r>
      <w:r>
        <w:rPr>
          <w:color w:val="231F20"/>
          <w:w w:val="95"/>
        </w:rPr>
        <w:t>early</w:t>
      </w:r>
      <w:r>
        <w:rPr>
          <w:color w:val="231F20"/>
          <w:spacing w:val="-13"/>
          <w:w w:val="95"/>
        </w:rPr>
        <w:t xml:space="preserve"> </w:t>
      </w:r>
      <w:r>
        <w:rPr>
          <w:color w:val="231F20"/>
          <w:w w:val="95"/>
        </w:rPr>
        <w:t>2000s.</w:t>
      </w:r>
      <w:r>
        <w:rPr>
          <w:color w:val="231F20"/>
          <w:spacing w:val="-3"/>
        </w:rPr>
        <w:t xml:space="preserve"> </w:t>
      </w:r>
      <w:r>
        <w:rPr>
          <w:color w:val="231F20"/>
          <w:w w:val="95"/>
        </w:rPr>
        <w:t>Other</w:t>
      </w:r>
      <w:r>
        <w:rPr>
          <w:color w:val="231F20"/>
          <w:spacing w:val="-13"/>
          <w:w w:val="95"/>
        </w:rPr>
        <w:t xml:space="preserve"> </w:t>
      </w:r>
      <w:r>
        <w:rPr>
          <w:color w:val="231F20"/>
          <w:w w:val="95"/>
        </w:rPr>
        <w:t>things</w:t>
      </w:r>
      <w:r>
        <w:rPr>
          <w:color w:val="231F20"/>
          <w:spacing w:val="-13"/>
          <w:w w:val="95"/>
        </w:rPr>
        <w:t xml:space="preserve"> </w:t>
      </w:r>
      <w:r>
        <w:rPr>
          <w:color w:val="231F20"/>
          <w:w w:val="95"/>
        </w:rPr>
        <w:t xml:space="preserve">equal, </w:t>
      </w:r>
      <w:r>
        <w:rPr>
          <w:color w:val="231F20"/>
          <w:w w:val="90"/>
        </w:rPr>
        <w:t>lower</w:t>
      </w:r>
      <w:r>
        <w:rPr>
          <w:color w:val="231F20"/>
          <w:spacing w:val="-3"/>
          <w:w w:val="90"/>
        </w:rPr>
        <w:t xml:space="preserve"> </w:t>
      </w:r>
      <w:r>
        <w:rPr>
          <w:color w:val="231F20"/>
          <w:w w:val="90"/>
        </w:rPr>
        <w:t>risk-free</w:t>
      </w:r>
      <w:r>
        <w:rPr>
          <w:color w:val="231F20"/>
          <w:spacing w:val="-3"/>
          <w:w w:val="90"/>
        </w:rPr>
        <w:t xml:space="preserve"> </w:t>
      </w:r>
      <w:r>
        <w:rPr>
          <w:color w:val="231F20"/>
          <w:w w:val="90"/>
        </w:rPr>
        <w:t>rates</w:t>
      </w:r>
      <w:r>
        <w:rPr>
          <w:color w:val="231F20"/>
          <w:spacing w:val="-3"/>
          <w:w w:val="90"/>
        </w:rPr>
        <w:t xml:space="preserve"> </w:t>
      </w:r>
      <w:r>
        <w:rPr>
          <w:color w:val="231F20"/>
          <w:w w:val="90"/>
        </w:rPr>
        <w:t>increase</w:t>
      </w:r>
      <w:r>
        <w:rPr>
          <w:color w:val="231F20"/>
          <w:spacing w:val="-3"/>
          <w:w w:val="90"/>
        </w:rPr>
        <w:t xml:space="preserve"> </w:t>
      </w:r>
      <w:r>
        <w:rPr>
          <w:color w:val="231F20"/>
          <w:w w:val="90"/>
        </w:rPr>
        <w:t>the</w:t>
      </w:r>
      <w:r>
        <w:rPr>
          <w:color w:val="231F20"/>
          <w:spacing w:val="-3"/>
          <w:w w:val="90"/>
        </w:rPr>
        <w:t xml:space="preserve"> </w:t>
      </w:r>
      <w:r>
        <w:rPr>
          <w:color w:val="231F20"/>
          <w:w w:val="90"/>
        </w:rPr>
        <w:t>sustainable</w:t>
      </w:r>
      <w:r>
        <w:rPr>
          <w:color w:val="231F20"/>
          <w:spacing w:val="-3"/>
          <w:w w:val="90"/>
        </w:rPr>
        <w:t xml:space="preserve"> </w:t>
      </w:r>
      <w:r>
        <w:rPr>
          <w:color w:val="231F20"/>
          <w:w w:val="90"/>
        </w:rPr>
        <w:t>level</w:t>
      </w:r>
      <w:r>
        <w:rPr>
          <w:color w:val="231F20"/>
          <w:spacing w:val="-3"/>
          <w:w w:val="90"/>
        </w:rPr>
        <w:t xml:space="preserve"> </w:t>
      </w:r>
      <w:r>
        <w:rPr>
          <w:color w:val="231F20"/>
          <w:w w:val="90"/>
        </w:rPr>
        <w:t>of household debt by reducing debt-servicing costs.</w:t>
      </w:r>
      <w:r>
        <w:rPr>
          <w:color w:val="231F20"/>
          <w:spacing w:val="40"/>
        </w:rPr>
        <w:t xml:space="preserve"> </w:t>
      </w:r>
      <w:r>
        <w:rPr>
          <w:color w:val="231F20"/>
          <w:w w:val="90"/>
        </w:rPr>
        <w:t>But lower risk-free</w:t>
      </w:r>
      <w:r>
        <w:rPr>
          <w:color w:val="231F20"/>
          <w:spacing w:val="-1"/>
          <w:w w:val="90"/>
        </w:rPr>
        <w:t xml:space="preserve"> </w:t>
      </w:r>
      <w:r>
        <w:rPr>
          <w:color w:val="231F20"/>
          <w:w w:val="90"/>
        </w:rPr>
        <w:t>rates</w:t>
      </w:r>
      <w:r>
        <w:rPr>
          <w:color w:val="231F20"/>
          <w:spacing w:val="-1"/>
          <w:w w:val="90"/>
        </w:rPr>
        <w:t xml:space="preserve"> </w:t>
      </w:r>
      <w:r>
        <w:rPr>
          <w:color w:val="231F20"/>
          <w:w w:val="90"/>
        </w:rPr>
        <w:t>have</w:t>
      </w:r>
      <w:r>
        <w:rPr>
          <w:color w:val="231F20"/>
          <w:spacing w:val="-1"/>
          <w:w w:val="90"/>
        </w:rPr>
        <w:t xml:space="preserve"> </w:t>
      </w:r>
      <w:r>
        <w:rPr>
          <w:color w:val="231F20"/>
          <w:w w:val="90"/>
        </w:rPr>
        <w:t>been</w:t>
      </w:r>
      <w:r>
        <w:rPr>
          <w:color w:val="231F20"/>
          <w:spacing w:val="-1"/>
          <w:w w:val="90"/>
        </w:rPr>
        <w:t xml:space="preserve"> </w:t>
      </w:r>
      <w:r>
        <w:rPr>
          <w:color w:val="231F20"/>
          <w:w w:val="90"/>
        </w:rPr>
        <w:t>partly</w:t>
      </w:r>
      <w:r>
        <w:rPr>
          <w:color w:val="231F20"/>
          <w:spacing w:val="-1"/>
          <w:w w:val="90"/>
        </w:rPr>
        <w:t xml:space="preserve"> </w:t>
      </w:r>
      <w:r>
        <w:rPr>
          <w:color w:val="231F20"/>
          <w:w w:val="90"/>
        </w:rPr>
        <w:t>offset</w:t>
      </w:r>
      <w:r>
        <w:rPr>
          <w:color w:val="231F20"/>
          <w:spacing w:val="-1"/>
          <w:w w:val="90"/>
        </w:rPr>
        <w:t xml:space="preserve"> </w:t>
      </w:r>
      <w:r>
        <w:rPr>
          <w:color w:val="231F20"/>
          <w:w w:val="90"/>
        </w:rPr>
        <w:t>by</w:t>
      </w:r>
      <w:r>
        <w:rPr>
          <w:color w:val="231F20"/>
          <w:spacing w:val="-1"/>
          <w:w w:val="90"/>
        </w:rPr>
        <w:t xml:space="preserve"> </w:t>
      </w:r>
      <w:r>
        <w:rPr>
          <w:color w:val="231F20"/>
          <w:w w:val="90"/>
        </w:rPr>
        <w:t>higher</w:t>
      </w:r>
      <w:r>
        <w:rPr>
          <w:color w:val="231F20"/>
          <w:spacing w:val="-1"/>
          <w:w w:val="90"/>
        </w:rPr>
        <w:t xml:space="preserve"> </w:t>
      </w:r>
      <w:r>
        <w:rPr>
          <w:color w:val="231F20"/>
          <w:w w:val="90"/>
        </w:rPr>
        <w:t>spreads</w:t>
      </w:r>
      <w:r>
        <w:rPr>
          <w:color w:val="231F20"/>
          <w:spacing w:val="-1"/>
          <w:w w:val="90"/>
        </w:rPr>
        <w:t xml:space="preserve"> </w:t>
      </w:r>
      <w:r>
        <w:rPr>
          <w:color w:val="231F20"/>
          <w:w w:val="90"/>
        </w:rPr>
        <w:t>on mortgage</w:t>
      </w:r>
      <w:r>
        <w:rPr>
          <w:color w:val="231F20"/>
          <w:spacing w:val="-10"/>
          <w:w w:val="90"/>
        </w:rPr>
        <w:t xml:space="preserve"> </w:t>
      </w:r>
      <w:r>
        <w:rPr>
          <w:color w:val="231F20"/>
          <w:w w:val="90"/>
        </w:rPr>
        <w:t>lending,</w:t>
      </w:r>
      <w:r>
        <w:rPr>
          <w:color w:val="231F20"/>
          <w:spacing w:val="-10"/>
          <w:w w:val="90"/>
        </w:rPr>
        <w:t xml:space="preserve"> </w:t>
      </w:r>
      <w:r>
        <w:rPr>
          <w:color w:val="231F20"/>
          <w:w w:val="90"/>
        </w:rPr>
        <w:t>which</w:t>
      </w:r>
      <w:r>
        <w:rPr>
          <w:color w:val="231F20"/>
          <w:spacing w:val="-10"/>
          <w:w w:val="90"/>
        </w:rPr>
        <w:t xml:space="preserve"> </w:t>
      </w:r>
      <w:r>
        <w:rPr>
          <w:color w:val="231F20"/>
          <w:w w:val="90"/>
        </w:rPr>
        <w:t>have</w:t>
      </w:r>
      <w:r>
        <w:rPr>
          <w:color w:val="231F20"/>
          <w:spacing w:val="-10"/>
          <w:w w:val="90"/>
        </w:rPr>
        <w:t xml:space="preserve"> </w:t>
      </w:r>
      <w:r>
        <w:rPr>
          <w:color w:val="231F20"/>
          <w:w w:val="90"/>
        </w:rPr>
        <w:t>risen</w:t>
      </w:r>
      <w:r>
        <w:rPr>
          <w:color w:val="231F20"/>
          <w:spacing w:val="-10"/>
          <w:w w:val="90"/>
        </w:rPr>
        <w:t xml:space="preserve"> </w:t>
      </w:r>
      <w:r>
        <w:rPr>
          <w:color w:val="231F20"/>
          <w:w w:val="90"/>
        </w:rPr>
        <w:t>by</w:t>
      </w:r>
      <w:r>
        <w:rPr>
          <w:color w:val="231F20"/>
          <w:spacing w:val="-10"/>
          <w:w w:val="90"/>
        </w:rPr>
        <w:t xml:space="preserve"> </w:t>
      </w:r>
      <w:r>
        <w:rPr>
          <w:color w:val="231F20"/>
          <w:w w:val="90"/>
        </w:rPr>
        <w:t>around</w:t>
      </w:r>
      <w:r>
        <w:rPr>
          <w:color w:val="231F20"/>
          <w:spacing w:val="-10"/>
          <w:w w:val="90"/>
        </w:rPr>
        <w:t xml:space="preserve"> </w:t>
      </w:r>
      <w:r>
        <w:rPr>
          <w:color w:val="231F20"/>
          <w:w w:val="90"/>
        </w:rPr>
        <w:t>90</w:t>
      </w:r>
      <w:r>
        <w:rPr>
          <w:color w:val="231F20"/>
          <w:spacing w:val="-10"/>
          <w:w w:val="90"/>
        </w:rPr>
        <w:t xml:space="preserve"> </w:t>
      </w:r>
      <w:r>
        <w:rPr>
          <w:color w:val="231F20"/>
          <w:w w:val="90"/>
        </w:rPr>
        <w:t>basis</w:t>
      </w:r>
      <w:r>
        <w:rPr>
          <w:color w:val="231F20"/>
          <w:spacing w:val="-10"/>
          <w:w w:val="90"/>
        </w:rPr>
        <w:t xml:space="preserve"> </w:t>
      </w:r>
      <w:r>
        <w:rPr>
          <w:color w:val="231F20"/>
          <w:w w:val="90"/>
        </w:rPr>
        <w:t>points</w:t>
      </w:r>
    </w:p>
    <w:p w14:paraId="2CDD738F" w14:textId="77777777" w:rsidR="0042500C" w:rsidRDefault="0042500C">
      <w:pPr>
        <w:pStyle w:val="BodyText"/>
        <w:spacing w:line="268" w:lineRule="auto"/>
        <w:sectPr w:rsidR="0042500C">
          <w:type w:val="continuous"/>
          <w:pgSz w:w="11910" w:h="16840"/>
          <w:pgMar w:top="1540" w:right="425" w:bottom="0" w:left="708" w:header="425" w:footer="0" w:gutter="0"/>
          <w:cols w:num="3" w:space="720" w:equalWidth="0">
            <w:col w:w="3680" w:space="40"/>
            <w:col w:w="329" w:space="1121"/>
            <w:col w:w="5607"/>
          </w:cols>
        </w:sectPr>
      </w:pPr>
    </w:p>
    <w:p w14:paraId="46A6F7B6" w14:textId="77777777" w:rsidR="0042500C" w:rsidRDefault="009C7D9E">
      <w:pPr>
        <w:spacing w:before="2"/>
        <w:ind w:left="96"/>
        <w:rPr>
          <w:sz w:val="11"/>
        </w:rPr>
      </w:pPr>
      <w:r>
        <w:rPr>
          <w:color w:val="231F20"/>
          <w:w w:val="90"/>
          <w:sz w:val="11"/>
        </w:rPr>
        <w:t>Sources:</w:t>
      </w:r>
      <w:r>
        <w:rPr>
          <w:color w:val="231F20"/>
          <w:spacing w:val="23"/>
          <w:sz w:val="11"/>
        </w:rPr>
        <w:t xml:space="preserve"> </w:t>
      </w:r>
      <w:r>
        <w:rPr>
          <w:color w:val="231F20"/>
          <w:w w:val="90"/>
          <w:sz w:val="11"/>
        </w:rPr>
        <w:t>ECB</w:t>
      </w:r>
      <w:r>
        <w:rPr>
          <w:color w:val="231F20"/>
          <w:spacing w:val="-1"/>
          <w:w w:val="90"/>
          <w:sz w:val="11"/>
        </w:rPr>
        <w:t xml:space="preserve"> </w:t>
      </w:r>
      <w:r>
        <w:rPr>
          <w:color w:val="231F20"/>
          <w:w w:val="90"/>
          <w:sz w:val="11"/>
        </w:rPr>
        <w:t>Statistical</w:t>
      </w:r>
      <w:r>
        <w:rPr>
          <w:color w:val="231F20"/>
          <w:spacing w:val="-1"/>
          <w:w w:val="90"/>
          <w:sz w:val="11"/>
        </w:rPr>
        <w:t xml:space="preserve"> </w:t>
      </w:r>
      <w:r>
        <w:rPr>
          <w:color w:val="231F20"/>
          <w:w w:val="90"/>
          <w:sz w:val="11"/>
        </w:rPr>
        <w:t>Data</w:t>
      </w:r>
      <w:r>
        <w:rPr>
          <w:color w:val="231F20"/>
          <w:spacing w:val="-1"/>
          <w:w w:val="90"/>
          <w:sz w:val="11"/>
        </w:rPr>
        <w:t xml:space="preserve"> </w:t>
      </w:r>
      <w:r>
        <w:rPr>
          <w:color w:val="231F20"/>
          <w:w w:val="90"/>
          <w:sz w:val="11"/>
        </w:rPr>
        <w:t>Warehouse,</w:t>
      </w:r>
      <w:r>
        <w:rPr>
          <w:color w:val="231F20"/>
          <w:spacing w:val="-1"/>
          <w:w w:val="90"/>
          <w:sz w:val="11"/>
        </w:rPr>
        <w:t xml:space="preserve"> </w:t>
      </w:r>
      <w:r>
        <w:rPr>
          <w:color w:val="231F20"/>
          <w:w w:val="90"/>
          <w:sz w:val="11"/>
        </w:rPr>
        <w:t>Federal</w:t>
      </w:r>
      <w:r>
        <w:rPr>
          <w:color w:val="231F20"/>
          <w:spacing w:val="-2"/>
          <w:w w:val="90"/>
          <w:sz w:val="11"/>
        </w:rPr>
        <w:t xml:space="preserve"> </w:t>
      </w:r>
      <w:r>
        <w:rPr>
          <w:color w:val="231F20"/>
          <w:w w:val="90"/>
          <w:sz w:val="11"/>
        </w:rPr>
        <w:t>Reserve,</w:t>
      </w:r>
      <w:r>
        <w:rPr>
          <w:color w:val="231F20"/>
          <w:spacing w:val="-1"/>
          <w:w w:val="90"/>
          <w:sz w:val="11"/>
        </w:rPr>
        <w:t xml:space="preserve"> </w:t>
      </w:r>
      <w:r>
        <w:rPr>
          <w:color w:val="231F20"/>
          <w:w w:val="90"/>
          <w:sz w:val="11"/>
        </w:rPr>
        <w:t>ONS</w:t>
      </w:r>
      <w:r>
        <w:rPr>
          <w:color w:val="231F20"/>
          <w:spacing w:val="-1"/>
          <w:w w:val="90"/>
          <w:sz w:val="11"/>
        </w:rPr>
        <w:t xml:space="preserve"> </w:t>
      </w:r>
      <w:r>
        <w:rPr>
          <w:color w:val="231F20"/>
          <w:w w:val="90"/>
          <w:sz w:val="11"/>
        </w:rPr>
        <w:t>and</w:t>
      </w:r>
      <w:r>
        <w:rPr>
          <w:color w:val="231F20"/>
          <w:spacing w:val="-1"/>
          <w:w w:val="90"/>
          <w:sz w:val="11"/>
        </w:rPr>
        <w:t xml:space="preserve"> </w:t>
      </w:r>
      <w:r>
        <w:rPr>
          <w:color w:val="231F20"/>
          <w:w w:val="90"/>
          <w:sz w:val="11"/>
        </w:rPr>
        <w:t>Bank</w:t>
      </w:r>
      <w:r>
        <w:rPr>
          <w:color w:val="231F20"/>
          <w:spacing w:val="-2"/>
          <w:w w:val="90"/>
          <w:sz w:val="11"/>
        </w:rPr>
        <w:t xml:space="preserve"> calculations.</w:t>
      </w:r>
    </w:p>
    <w:p w14:paraId="0E79D4E4" w14:textId="77777777" w:rsidR="0042500C" w:rsidRDefault="0042500C">
      <w:pPr>
        <w:pStyle w:val="BodyText"/>
        <w:spacing w:before="4"/>
        <w:rPr>
          <w:sz w:val="11"/>
        </w:rPr>
      </w:pPr>
    </w:p>
    <w:p w14:paraId="72E8E526" w14:textId="77777777" w:rsidR="0042500C" w:rsidRDefault="009C7D9E">
      <w:pPr>
        <w:pStyle w:val="ListParagraph"/>
        <w:numPr>
          <w:ilvl w:val="0"/>
          <w:numId w:val="61"/>
        </w:numPr>
        <w:tabs>
          <w:tab w:val="left" w:pos="264"/>
          <w:tab w:val="left" w:pos="266"/>
        </w:tabs>
        <w:spacing w:line="244" w:lineRule="auto"/>
        <w:ind w:right="407"/>
        <w:rPr>
          <w:sz w:val="11"/>
        </w:rPr>
      </w:pPr>
      <w:r>
        <w:rPr>
          <w:color w:val="231F20"/>
          <w:w w:val="90"/>
          <w:sz w:val="11"/>
        </w:rPr>
        <w:t>Households’</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non-profit</w:t>
      </w:r>
      <w:r>
        <w:rPr>
          <w:color w:val="231F20"/>
          <w:spacing w:val="-5"/>
          <w:w w:val="90"/>
          <w:sz w:val="11"/>
        </w:rPr>
        <w:t xml:space="preserve"> </w:t>
      </w:r>
      <w:r>
        <w:rPr>
          <w:color w:val="231F20"/>
          <w:w w:val="90"/>
          <w:sz w:val="11"/>
        </w:rPr>
        <w:t>institutions’</w:t>
      </w:r>
      <w:r>
        <w:rPr>
          <w:color w:val="231F20"/>
          <w:spacing w:val="-5"/>
          <w:w w:val="90"/>
          <w:sz w:val="11"/>
        </w:rPr>
        <w:t xml:space="preserve"> </w:t>
      </w:r>
      <w:r>
        <w:rPr>
          <w:color w:val="231F20"/>
          <w:w w:val="90"/>
          <w:sz w:val="11"/>
        </w:rPr>
        <w:t>total</w:t>
      </w:r>
      <w:r>
        <w:rPr>
          <w:color w:val="231F20"/>
          <w:spacing w:val="-5"/>
          <w:w w:val="90"/>
          <w:sz w:val="11"/>
        </w:rPr>
        <w:t xml:space="preserve"> </w:t>
      </w:r>
      <w:r>
        <w:rPr>
          <w:color w:val="231F20"/>
          <w:w w:val="90"/>
          <w:sz w:val="11"/>
        </w:rPr>
        <w:t>financial</w:t>
      </w:r>
      <w:r>
        <w:rPr>
          <w:color w:val="231F20"/>
          <w:spacing w:val="-5"/>
          <w:w w:val="90"/>
          <w:sz w:val="11"/>
        </w:rPr>
        <w:t xml:space="preserve"> </w:t>
      </w:r>
      <w:r>
        <w:rPr>
          <w:color w:val="231F20"/>
          <w:w w:val="90"/>
          <w:sz w:val="11"/>
        </w:rPr>
        <w:t>liabilities</w:t>
      </w:r>
      <w:r>
        <w:rPr>
          <w:color w:val="231F20"/>
          <w:spacing w:val="-5"/>
          <w:w w:val="90"/>
          <w:sz w:val="11"/>
        </w:rPr>
        <w:t xml:space="preserve"> </w:t>
      </w:r>
      <w:r>
        <w:rPr>
          <w:color w:val="231F20"/>
          <w:w w:val="90"/>
          <w:sz w:val="11"/>
        </w:rPr>
        <w:t>as</w:t>
      </w:r>
      <w:r>
        <w:rPr>
          <w:color w:val="231F20"/>
          <w:spacing w:val="-5"/>
          <w:w w:val="90"/>
          <w:sz w:val="11"/>
        </w:rPr>
        <w:t xml:space="preserve"> </w:t>
      </w:r>
      <w:r>
        <w:rPr>
          <w:color w:val="231F20"/>
          <w:w w:val="90"/>
          <w:sz w:val="11"/>
        </w:rPr>
        <w:t>a</w:t>
      </w:r>
      <w:r>
        <w:rPr>
          <w:color w:val="231F20"/>
          <w:spacing w:val="-5"/>
          <w:w w:val="90"/>
          <w:sz w:val="11"/>
        </w:rPr>
        <w:t xml:space="preserve"> </w:t>
      </w:r>
      <w:r>
        <w:rPr>
          <w:color w:val="231F20"/>
          <w:w w:val="90"/>
          <w:sz w:val="11"/>
        </w:rPr>
        <w:t>percentage</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a</w:t>
      </w:r>
      <w:r>
        <w:rPr>
          <w:color w:val="231F20"/>
          <w:spacing w:val="-5"/>
          <w:w w:val="90"/>
          <w:sz w:val="11"/>
        </w:rPr>
        <w:t xml:space="preserve"> </w:t>
      </w:r>
      <w:r>
        <w:rPr>
          <w:color w:val="231F20"/>
          <w:w w:val="90"/>
          <w:sz w:val="11"/>
        </w:rPr>
        <w:t>four-</w:t>
      </w:r>
      <w:r>
        <w:rPr>
          <w:color w:val="231F20"/>
          <w:w w:val="90"/>
          <w:sz w:val="11"/>
        </w:rPr>
        <w:t>quarter</w:t>
      </w:r>
      <w:r>
        <w:rPr>
          <w:color w:val="231F20"/>
          <w:spacing w:val="40"/>
          <w:sz w:val="11"/>
        </w:rPr>
        <w:t xml:space="preserve"> </w:t>
      </w:r>
      <w:r>
        <w:rPr>
          <w:color w:val="231F20"/>
          <w:spacing w:val="-2"/>
          <w:sz w:val="11"/>
        </w:rPr>
        <w:t>moving</w:t>
      </w:r>
      <w:r>
        <w:rPr>
          <w:color w:val="231F20"/>
          <w:spacing w:val="-8"/>
          <w:sz w:val="11"/>
        </w:rPr>
        <w:t xml:space="preserve"> </w:t>
      </w:r>
      <w:r>
        <w:rPr>
          <w:color w:val="231F20"/>
          <w:spacing w:val="-2"/>
          <w:sz w:val="11"/>
        </w:rPr>
        <w:t>sum</w:t>
      </w:r>
      <w:r>
        <w:rPr>
          <w:color w:val="231F20"/>
          <w:spacing w:val="-8"/>
          <w:sz w:val="11"/>
        </w:rPr>
        <w:t xml:space="preserve"> </w:t>
      </w:r>
      <w:r>
        <w:rPr>
          <w:color w:val="231F20"/>
          <w:spacing w:val="-2"/>
          <w:sz w:val="11"/>
        </w:rPr>
        <w:t>of</w:t>
      </w:r>
      <w:r>
        <w:rPr>
          <w:color w:val="231F20"/>
          <w:spacing w:val="-8"/>
          <w:sz w:val="11"/>
        </w:rPr>
        <w:t xml:space="preserve"> </w:t>
      </w:r>
      <w:r>
        <w:rPr>
          <w:color w:val="231F20"/>
          <w:spacing w:val="-2"/>
          <w:sz w:val="11"/>
        </w:rPr>
        <w:t>their</w:t>
      </w:r>
      <w:r>
        <w:rPr>
          <w:color w:val="231F20"/>
          <w:spacing w:val="-8"/>
          <w:sz w:val="11"/>
        </w:rPr>
        <w:t xml:space="preserve"> </w:t>
      </w:r>
      <w:r>
        <w:rPr>
          <w:color w:val="231F20"/>
          <w:spacing w:val="-2"/>
          <w:sz w:val="11"/>
        </w:rPr>
        <w:t>disposable</w:t>
      </w:r>
      <w:r>
        <w:rPr>
          <w:color w:val="231F20"/>
          <w:spacing w:val="-8"/>
          <w:sz w:val="11"/>
        </w:rPr>
        <w:t xml:space="preserve"> </w:t>
      </w:r>
      <w:r>
        <w:rPr>
          <w:color w:val="231F20"/>
          <w:spacing w:val="-2"/>
          <w:sz w:val="11"/>
        </w:rPr>
        <w:t>income.</w:t>
      </w:r>
    </w:p>
    <w:p w14:paraId="6BABD717" w14:textId="77777777" w:rsidR="0042500C" w:rsidRDefault="009C7D9E">
      <w:pPr>
        <w:pStyle w:val="ListParagraph"/>
        <w:numPr>
          <w:ilvl w:val="0"/>
          <w:numId w:val="61"/>
        </w:numPr>
        <w:tabs>
          <w:tab w:val="left" w:pos="264"/>
          <w:tab w:val="left" w:pos="266"/>
        </w:tabs>
        <w:spacing w:line="244" w:lineRule="auto"/>
        <w:ind w:right="432"/>
        <w:rPr>
          <w:sz w:val="11"/>
        </w:rPr>
      </w:pPr>
      <w:r>
        <w:rPr>
          <w:color w:val="231F20"/>
          <w:w w:val="90"/>
          <w:sz w:val="11"/>
        </w:rPr>
        <w:t>Includes all liabilities of the household sector except for the unfunded pension liabilities and</w:t>
      </w:r>
      <w:r>
        <w:rPr>
          <w:color w:val="231F20"/>
          <w:spacing w:val="40"/>
          <w:sz w:val="11"/>
        </w:rPr>
        <w:t xml:space="preserve"> </w:t>
      </w:r>
      <w:r>
        <w:rPr>
          <w:color w:val="231F20"/>
          <w:w w:val="90"/>
          <w:sz w:val="11"/>
        </w:rPr>
        <w:t>financial</w:t>
      </w:r>
      <w:r>
        <w:rPr>
          <w:color w:val="231F20"/>
          <w:spacing w:val="-5"/>
          <w:w w:val="90"/>
          <w:sz w:val="11"/>
        </w:rPr>
        <w:t xml:space="preserve"> </w:t>
      </w:r>
      <w:r>
        <w:rPr>
          <w:color w:val="231F20"/>
          <w:w w:val="90"/>
          <w:sz w:val="11"/>
        </w:rPr>
        <w:t>derivatives</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non-profit</w:t>
      </w:r>
      <w:r>
        <w:rPr>
          <w:color w:val="231F20"/>
          <w:spacing w:val="-5"/>
          <w:w w:val="90"/>
          <w:sz w:val="11"/>
        </w:rPr>
        <w:t xml:space="preserve"> </w:t>
      </w:r>
      <w:r>
        <w:rPr>
          <w:color w:val="231F20"/>
          <w:w w:val="90"/>
          <w:sz w:val="11"/>
        </w:rPr>
        <w:t>sector.</w:t>
      </w:r>
      <w:r>
        <w:rPr>
          <w:color w:val="231F20"/>
          <w:spacing w:val="-1"/>
          <w:sz w:val="11"/>
        </w:rPr>
        <w:t xml:space="preserve"> </w:t>
      </w:r>
      <w:r>
        <w:rPr>
          <w:color w:val="231F20"/>
          <w:w w:val="90"/>
          <w:sz w:val="11"/>
        </w:rPr>
        <w:t>The</w:t>
      </w:r>
      <w:r>
        <w:rPr>
          <w:color w:val="231F20"/>
          <w:spacing w:val="-5"/>
          <w:w w:val="90"/>
          <w:sz w:val="11"/>
        </w:rPr>
        <w:t xml:space="preserve"> </w:t>
      </w:r>
      <w:r>
        <w:rPr>
          <w:color w:val="231F20"/>
          <w:w w:val="90"/>
          <w:sz w:val="11"/>
        </w:rPr>
        <w:t>household</w:t>
      </w:r>
      <w:r>
        <w:rPr>
          <w:color w:val="231F20"/>
          <w:spacing w:val="-5"/>
          <w:w w:val="90"/>
          <w:sz w:val="11"/>
        </w:rPr>
        <w:t xml:space="preserve"> </w:t>
      </w:r>
      <w:r>
        <w:rPr>
          <w:color w:val="231F20"/>
          <w:w w:val="90"/>
          <w:sz w:val="11"/>
        </w:rPr>
        <w:t>disposable</w:t>
      </w:r>
      <w:r>
        <w:rPr>
          <w:color w:val="231F20"/>
          <w:spacing w:val="-5"/>
          <w:w w:val="90"/>
          <w:sz w:val="11"/>
        </w:rPr>
        <w:t xml:space="preserve"> </w:t>
      </w:r>
      <w:r>
        <w:rPr>
          <w:color w:val="231F20"/>
          <w:w w:val="90"/>
          <w:sz w:val="11"/>
        </w:rPr>
        <w:t>income</w:t>
      </w:r>
      <w:r>
        <w:rPr>
          <w:color w:val="231F20"/>
          <w:spacing w:val="-5"/>
          <w:w w:val="90"/>
          <w:sz w:val="11"/>
        </w:rPr>
        <w:t xml:space="preserve"> </w:t>
      </w:r>
      <w:r>
        <w:rPr>
          <w:color w:val="231F20"/>
          <w:w w:val="90"/>
          <w:sz w:val="11"/>
        </w:rPr>
        <w:t>series</w:t>
      </w:r>
      <w:r>
        <w:rPr>
          <w:color w:val="231F20"/>
          <w:spacing w:val="-5"/>
          <w:w w:val="90"/>
          <w:sz w:val="11"/>
        </w:rPr>
        <w:t xml:space="preserve"> </w:t>
      </w:r>
      <w:r>
        <w:rPr>
          <w:color w:val="231F20"/>
          <w:w w:val="90"/>
          <w:sz w:val="11"/>
        </w:rPr>
        <w:t>is</w:t>
      </w:r>
      <w:r>
        <w:rPr>
          <w:color w:val="231F20"/>
          <w:spacing w:val="-5"/>
          <w:w w:val="90"/>
          <w:sz w:val="11"/>
        </w:rPr>
        <w:t xml:space="preserve"> </w:t>
      </w:r>
      <w:r>
        <w:rPr>
          <w:color w:val="231F20"/>
          <w:w w:val="90"/>
          <w:sz w:val="11"/>
        </w:rPr>
        <w:t>adjusted</w:t>
      </w:r>
      <w:r>
        <w:rPr>
          <w:color w:val="231F20"/>
          <w:spacing w:val="40"/>
          <w:sz w:val="11"/>
        </w:rPr>
        <w:t xml:space="preserve"> </w:t>
      </w:r>
      <w:r>
        <w:rPr>
          <w:color w:val="231F20"/>
          <w:w w:val="90"/>
          <w:sz w:val="11"/>
        </w:rPr>
        <w:t>for financial intermediation services indirectly measured.</w:t>
      </w:r>
    </w:p>
    <w:p w14:paraId="3A6789F6" w14:textId="77777777" w:rsidR="0042500C" w:rsidRDefault="009C7D9E">
      <w:pPr>
        <w:pStyle w:val="ListParagraph"/>
        <w:numPr>
          <w:ilvl w:val="0"/>
          <w:numId w:val="61"/>
        </w:numPr>
        <w:tabs>
          <w:tab w:val="left" w:pos="266"/>
        </w:tabs>
        <w:spacing w:line="244" w:lineRule="auto"/>
        <w:ind w:right="602"/>
        <w:rPr>
          <w:sz w:val="11"/>
        </w:rPr>
      </w:pPr>
      <w:r>
        <w:rPr>
          <w:color w:val="231F20"/>
          <w:w w:val="90"/>
          <w:sz w:val="11"/>
        </w:rPr>
        <w:t>US</w:t>
      </w:r>
      <w:r>
        <w:rPr>
          <w:color w:val="231F20"/>
          <w:spacing w:val="-3"/>
          <w:w w:val="90"/>
          <w:sz w:val="11"/>
        </w:rPr>
        <w:t xml:space="preserve"> </w:t>
      </w:r>
      <w:r>
        <w:rPr>
          <w:color w:val="231F20"/>
          <w:w w:val="90"/>
          <w:sz w:val="11"/>
        </w:rPr>
        <w:t>debt</w:t>
      </w:r>
      <w:r>
        <w:rPr>
          <w:color w:val="231F20"/>
          <w:spacing w:val="-3"/>
          <w:w w:val="90"/>
          <w:sz w:val="11"/>
        </w:rPr>
        <w:t xml:space="preserve"> </w:t>
      </w:r>
      <w:r>
        <w:rPr>
          <w:color w:val="231F20"/>
          <w:w w:val="90"/>
          <w:sz w:val="11"/>
        </w:rPr>
        <w:t>to</w:t>
      </w:r>
      <w:r>
        <w:rPr>
          <w:color w:val="231F20"/>
          <w:spacing w:val="-3"/>
          <w:w w:val="90"/>
          <w:sz w:val="11"/>
        </w:rPr>
        <w:t xml:space="preserve"> </w:t>
      </w:r>
      <w:r>
        <w:rPr>
          <w:color w:val="231F20"/>
          <w:w w:val="90"/>
          <w:sz w:val="11"/>
        </w:rPr>
        <w:t>income</w:t>
      </w:r>
      <w:r>
        <w:rPr>
          <w:color w:val="231F20"/>
          <w:spacing w:val="-3"/>
          <w:w w:val="90"/>
          <w:sz w:val="11"/>
        </w:rPr>
        <w:t xml:space="preserve"> </w:t>
      </w:r>
      <w:r>
        <w:rPr>
          <w:color w:val="231F20"/>
          <w:w w:val="90"/>
          <w:sz w:val="11"/>
        </w:rPr>
        <w:t>measure</w:t>
      </w:r>
      <w:r>
        <w:rPr>
          <w:color w:val="231F20"/>
          <w:spacing w:val="-3"/>
          <w:w w:val="90"/>
          <w:sz w:val="11"/>
        </w:rPr>
        <w:t xml:space="preserve"> </w:t>
      </w:r>
      <w:r>
        <w:rPr>
          <w:color w:val="231F20"/>
          <w:w w:val="90"/>
          <w:sz w:val="11"/>
        </w:rPr>
        <w:t>not</w:t>
      </w:r>
      <w:r>
        <w:rPr>
          <w:color w:val="231F20"/>
          <w:spacing w:val="-3"/>
          <w:w w:val="90"/>
          <w:sz w:val="11"/>
        </w:rPr>
        <w:t xml:space="preserve"> </w:t>
      </w:r>
      <w:r>
        <w:rPr>
          <w:color w:val="231F20"/>
          <w:w w:val="90"/>
          <w:sz w:val="11"/>
        </w:rPr>
        <w:t>directly</w:t>
      </w:r>
      <w:r>
        <w:rPr>
          <w:color w:val="231F20"/>
          <w:spacing w:val="-3"/>
          <w:w w:val="90"/>
          <w:sz w:val="11"/>
        </w:rPr>
        <w:t xml:space="preserve"> </w:t>
      </w:r>
      <w:r>
        <w:rPr>
          <w:color w:val="231F20"/>
          <w:w w:val="90"/>
          <w:sz w:val="11"/>
        </w:rPr>
        <w:t>comparable</w:t>
      </w:r>
      <w:r>
        <w:rPr>
          <w:color w:val="231F20"/>
          <w:spacing w:val="-3"/>
          <w:w w:val="90"/>
          <w:sz w:val="11"/>
        </w:rPr>
        <w:t xml:space="preserve"> </w:t>
      </w:r>
      <w:r>
        <w:rPr>
          <w:color w:val="231F20"/>
          <w:w w:val="90"/>
          <w:sz w:val="11"/>
        </w:rPr>
        <w:t>with</w:t>
      </w:r>
      <w:r>
        <w:rPr>
          <w:color w:val="231F20"/>
          <w:spacing w:val="-3"/>
          <w:w w:val="90"/>
          <w:sz w:val="11"/>
        </w:rPr>
        <w:t xml:space="preserve"> </w:t>
      </w:r>
      <w:r>
        <w:rPr>
          <w:color w:val="231F20"/>
          <w:w w:val="90"/>
          <w:sz w:val="11"/>
        </w:rPr>
        <w:t>other</w:t>
      </w:r>
      <w:r>
        <w:rPr>
          <w:color w:val="231F20"/>
          <w:spacing w:val="-3"/>
          <w:w w:val="90"/>
          <w:sz w:val="11"/>
        </w:rPr>
        <w:t xml:space="preserve"> </w:t>
      </w:r>
      <w:r>
        <w:rPr>
          <w:color w:val="231F20"/>
          <w:w w:val="90"/>
          <w:sz w:val="11"/>
        </w:rPr>
        <w:t>countries</w:t>
      </w:r>
      <w:r>
        <w:rPr>
          <w:color w:val="231F20"/>
          <w:spacing w:val="-3"/>
          <w:w w:val="90"/>
          <w:sz w:val="11"/>
        </w:rPr>
        <w:t xml:space="preserve"> </w:t>
      </w:r>
      <w:r>
        <w:rPr>
          <w:color w:val="231F20"/>
          <w:w w:val="90"/>
          <w:sz w:val="11"/>
        </w:rPr>
        <w:t>due</w:t>
      </w:r>
      <w:r>
        <w:rPr>
          <w:color w:val="231F20"/>
          <w:spacing w:val="-3"/>
          <w:w w:val="90"/>
          <w:sz w:val="11"/>
        </w:rPr>
        <w:t xml:space="preserve"> </w:t>
      </w:r>
      <w:r>
        <w:rPr>
          <w:color w:val="231F20"/>
          <w:w w:val="90"/>
          <w:sz w:val="11"/>
        </w:rPr>
        <w:t>to</w:t>
      </w:r>
      <w:r>
        <w:rPr>
          <w:color w:val="231F20"/>
          <w:spacing w:val="-3"/>
          <w:w w:val="90"/>
          <w:sz w:val="11"/>
        </w:rPr>
        <w:t xml:space="preserve"> </w:t>
      </w:r>
      <w:r>
        <w:rPr>
          <w:color w:val="231F20"/>
          <w:w w:val="90"/>
          <w:sz w:val="11"/>
        </w:rPr>
        <w:t>inconsistent</w:t>
      </w:r>
      <w:r>
        <w:rPr>
          <w:color w:val="231F20"/>
          <w:spacing w:val="40"/>
          <w:sz w:val="11"/>
        </w:rPr>
        <w:t xml:space="preserve"> </w:t>
      </w:r>
      <w:r>
        <w:rPr>
          <w:color w:val="231F20"/>
          <w:w w:val="90"/>
          <w:sz w:val="11"/>
        </w:rPr>
        <w:t xml:space="preserve">definitions of household sector as discussed in </w:t>
      </w:r>
      <w:hyperlink r:id="rId58">
        <w:r>
          <w:rPr>
            <w:color w:val="231F20"/>
            <w:w w:val="90"/>
            <w:sz w:val="11"/>
          </w:rPr>
          <w:t>www.statcan.gc.ca/pub/13-605-x/2012005/</w:t>
        </w:r>
      </w:hyperlink>
      <w:r>
        <w:rPr>
          <w:color w:val="231F20"/>
          <w:spacing w:val="40"/>
          <w:sz w:val="11"/>
        </w:rPr>
        <w:t xml:space="preserve"> </w:t>
      </w:r>
      <w:hyperlink r:id="rId59">
        <w:r>
          <w:rPr>
            <w:color w:val="231F20"/>
            <w:spacing w:val="-2"/>
            <w:w w:val="95"/>
            <w:sz w:val="11"/>
          </w:rPr>
          <w:t>article/11748-eng.htm</w:t>
        </w:r>
      </w:hyperlink>
      <w:r>
        <w:rPr>
          <w:color w:val="231F20"/>
          <w:spacing w:val="-2"/>
          <w:w w:val="95"/>
          <w:sz w:val="11"/>
        </w:rPr>
        <w:t>.</w:t>
      </w:r>
    </w:p>
    <w:p w14:paraId="31247EE8" w14:textId="77777777" w:rsidR="0042500C" w:rsidRDefault="0042500C">
      <w:pPr>
        <w:pStyle w:val="BodyText"/>
        <w:spacing w:before="8"/>
        <w:rPr>
          <w:sz w:val="9"/>
        </w:rPr>
      </w:pPr>
    </w:p>
    <w:p w14:paraId="60254A45" w14:textId="77777777" w:rsidR="0042500C" w:rsidRDefault="009C7D9E">
      <w:pPr>
        <w:pStyle w:val="BodyText"/>
        <w:spacing w:line="20" w:lineRule="exact"/>
        <w:ind w:left="95" w:right="-116"/>
        <w:rPr>
          <w:sz w:val="2"/>
        </w:rPr>
      </w:pPr>
      <w:r>
        <w:rPr>
          <w:noProof/>
          <w:sz w:val="2"/>
        </w:rPr>
        <mc:AlternateContent>
          <mc:Choice Requires="wpg">
            <w:drawing>
              <wp:inline distT="0" distB="0" distL="0" distR="0" wp14:anchorId="3B16CB09" wp14:editId="7477EB5D">
                <wp:extent cx="3162300" cy="8890"/>
                <wp:effectExtent l="9525" t="0" r="0" b="635"/>
                <wp:docPr id="577" name="Group 5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2300" cy="8890"/>
                          <a:chOff x="0" y="0"/>
                          <a:chExt cx="3162300" cy="8890"/>
                        </a:xfrm>
                      </wpg:grpSpPr>
                      <wps:wsp>
                        <wps:cNvPr id="578" name="Graphic 578"/>
                        <wps:cNvSpPr/>
                        <wps:spPr>
                          <a:xfrm>
                            <a:off x="0" y="4444"/>
                            <a:ext cx="3162300" cy="1270"/>
                          </a:xfrm>
                          <a:custGeom>
                            <a:avLst/>
                            <a:gdLst/>
                            <a:ahLst/>
                            <a:cxnLst/>
                            <a:rect l="l" t="t" r="r" b="b"/>
                            <a:pathLst>
                              <a:path w="3162300">
                                <a:moveTo>
                                  <a:pt x="0" y="0"/>
                                </a:moveTo>
                                <a:lnTo>
                                  <a:pt x="3162046"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25FF08E0" id="Group 577" o:spid="_x0000_s1026" style="width:249pt;height:.7pt;mso-position-horizontal-relative:char;mso-position-vertical-relative:line" coordsize="3162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">
                <v:shape id="Graphic 578" o:spid="_x0000_s1027" style="position:absolute;top:44;width:31623;height:13;visibility:visible;mso-wrap-style:square;v-text-anchor:top" coordsize="31623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" path="m,l3162046,e" filled="f" strokecolor="#751c66" strokeweight=".7pt">
                  <v:path arrowok="t"/>
                </v:shape>
                <w10:anchorlock/>
              </v:group>
            </w:pict>
          </mc:Fallback>
        </mc:AlternateContent>
      </w:r>
    </w:p>
    <w:p w14:paraId="119F178E" w14:textId="77777777" w:rsidR="0042500C" w:rsidRDefault="009C7D9E">
      <w:pPr>
        <w:spacing w:before="73" w:line="259" w:lineRule="auto"/>
        <w:ind w:left="95"/>
        <w:rPr>
          <w:sz w:val="18"/>
        </w:rPr>
      </w:pPr>
      <w:r>
        <w:rPr>
          <w:b/>
          <w:color w:val="751C66"/>
          <w:spacing w:val="-6"/>
          <w:sz w:val="18"/>
        </w:rPr>
        <w:t>Table</w:t>
      </w:r>
      <w:r>
        <w:rPr>
          <w:b/>
          <w:color w:val="751C66"/>
          <w:spacing w:val="-12"/>
          <w:sz w:val="18"/>
        </w:rPr>
        <w:t xml:space="preserve"> </w:t>
      </w:r>
      <w:r>
        <w:rPr>
          <w:b/>
          <w:color w:val="751C66"/>
          <w:spacing w:val="-6"/>
          <w:sz w:val="18"/>
        </w:rPr>
        <w:t>A.2</w:t>
      </w:r>
      <w:r>
        <w:rPr>
          <w:b/>
          <w:color w:val="751C66"/>
          <w:spacing w:val="34"/>
          <w:sz w:val="18"/>
        </w:rPr>
        <w:t xml:space="preserve"> </w:t>
      </w:r>
      <w:r>
        <w:rPr>
          <w:color w:val="751C66"/>
          <w:spacing w:val="-6"/>
          <w:sz w:val="18"/>
        </w:rPr>
        <w:t>The</w:t>
      </w:r>
      <w:r>
        <w:rPr>
          <w:color w:val="751C66"/>
          <w:spacing w:val="-10"/>
          <w:sz w:val="18"/>
        </w:rPr>
        <w:t xml:space="preserve"> </w:t>
      </w:r>
      <w:r>
        <w:rPr>
          <w:color w:val="751C66"/>
          <w:spacing w:val="-6"/>
          <w:sz w:val="18"/>
        </w:rPr>
        <w:t>share</w:t>
      </w:r>
      <w:r>
        <w:rPr>
          <w:color w:val="751C66"/>
          <w:spacing w:val="-10"/>
          <w:sz w:val="18"/>
        </w:rPr>
        <w:t xml:space="preserve"> </w:t>
      </w:r>
      <w:r>
        <w:rPr>
          <w:color w:val="751C66"/>
          <w:spacing w:val="-6"/>
          <w:sz w:val="18"/>
        </w:rPr>
        <w:t>of</w:t>
      </w:r>
      <w:r>
        <w:rPr>
          <w:color w:val="751C66"/>
          <w:spacing w:val="-10"/>
          <w:sz w:val="18"/>
        </w:rPr>
        <w:t xml:space="preserve"> </w:t>
      </w:r>
      <w:r>
        <w:rPr>
          <w:color w:val="751C66"/>
          <w:spacing w:val="-6"/>
          <w:sz w:val="18"/>
        </w:rPr>
        <w:t>new</w:t>
      </w:r>
      <w:r>
        <w:rPr>
          <w:color w:val="751C66"/>
          <w:spacing w:val="-10"/>
          <w:sz w:val="18"/>
        </w:rPr>
        <w:t xml:space="preserve"> </w:t>
      </w:r>
      <w:r>
        <w:rPr>
          <w:color w:val="751C66"/>
          <w:spacing w:val="-6"/>
          <w:sz w:val="18"/>
        </w:rPr>
        <w:t>mortgages</w:t>
      </w:r>
      <w:r>
        <w:rPr>
          <w:color w:val="751C66"/>
          <w:spacing w:val="-10"/>
          <w:sz w:val="18"/>
        </w:rPr>
        <w:t xml:space="preserve"> </w:t>
      </w:r>
      <w:r>
        <w:rPr>
          <w:color w:val="751C66"/>
          <w:spacing w:val="-6"/>
          <w:sz w:val="18"/>
        </w:rPr>
        <w:t>with</w:t>
      </w:r>
      <w:r>
        <w:rPr>
          <w:color w:val="751C66"/>
          <w:spacing w:val="-10"/>
          <w:sz w:val="18"/>
        </w:rPr>
        <w:t xml:space="preserve"> </w:t>
      </w:r>
      <w:r>
        <w:rPr>
          <w:color w:val="751C66"/>
          <w:spacing w:val="-6"/>
          <w:sz w:val="18"/>
        </w:rPr>
        <w:t>high</w:t>
      </w:r>
      <w:r>
        <w:rPr>
          <w:color w:val="751C66"/>
          <w:spacing w:val="-10"/>
          <w:sz w:val="18"/>
        </w:rPr>
        <w:t xml:space="preserve"> </w:t>
      </w:r>
      <w:r>
        <w:rPr>
          <w:color w:val="751C66"/>
          <w:spacing w:val="-6"/>
          <w:sz w:val="18"/>
        </w:rPr>
        <w:t>loan</w:t>
      </w:r>
      <w:r>
        <w:rPr>
          <w:color w:val="751C66"/>
          <w:spacing w:val="-10"/>
          <w:sz w:val="18"/>
        </w:rPr>
        <w:t xml:space="preserve"> </w:t>
      </w:r>
      <w:r>
        <w:rPr>
          <w:color w:val="751C66"/>
          <w:spacing w:val="-6"/>
          <w:sz w:val="18"/>
        </w:rPr>
        <w:t>to</w:t>
      </w:r>
      <w:r>
        <w:rPr>
          <w:color w:val="751C66"/>
          <w:spacing w:val="-10"/>
          <w:sz w:val="18"/>
        </w:rPr>
        <w:t xml:space="preserve"> </w:t>
      </w:r>
      <w:r>
        <w:rPr>
          <w:color w:val="751C66"/>
          <w:spacing w:val="-6"/>
          <w:sz w:val="18"/>
        </w:rPr>
        <w:t xml:space="preserve">income </w:t>
      </w:r>
      <w:r>
        <w:rPr>
          <w:color w:val="751C66"/>
          <w:sz w:val="18"/>
        </w:rPr>
        <w:t>ratios has fallen</w:t>
      </w:r>
    </w:p>
    <w:p w14:paraId="1F5757F0" w14:textId="77777777" w:rsidR="0042500C" w:rsidRDefault="009C7D9E">
      <w:pPr>
        <w:spacing w:before="15"/>
        <w:ind w:left="95"/>
        <w:rPr>
          <w:position w:val="4"/>
          <w:sz w:val="12"/>
        </w:rPr>
      </w:pPr>
      <w:r>
        <w:rPr>
          <w:color w:val="231F20"/>
          <w:w w:val="90"/>
          <w:sz w:val="16"/>
        </w:rPr>
        <w:t>Mortgage</w:t>
      </w:r>
      <w:r>
        <w:rPr>
          <w:color w:val="231F20"/>
          <w:spacing w:val="-3"/>
          <w:sz w:val="16"/>
        </w:rPr>
        <w:t xml:space="preserve"> </w:t>
      </w:r>
      <w:r>
        <w:rPr>
          <w:color w:val="231F20"/>
          <w:w w:val="90"/>
          <w:sz w:val="16"/>
        </w:rPr>
        <w:t>lending</w:t>
      </w:r>
      <w:r>
        <w:rPr>
          <w:color w:val="231F20"/>
          <w:spacing w:val="-2"/>
          <w:sz w:val="16"/>
        </w:rPr>
        <w:t xml:space="preserve"> </w:t>
      </w:r>
      <w:r>
        <w:rPr>
          <w:color w:val="231F20"/>
          <w:w w:val="90"/>
          <w:sz w:val="16"/>
        </w:rPr>
        <w:t>by</w:t>
      </w:r>
      <w:r>
        <w:rPr>
          <w:color w:val="231F20"/>
          <w:spacing w:val="-2"/>
          <w:sz w:val="16"/>
        </w:rPr>
        <w:t xml:space="preserve"> </w:t>
      </w:r>
      <w:r>
        <w:rPr>
          <w:color w:val="231F20"/>
          <w:w w:val="90"/>
          <w:sz w:val="16"/>
        </w:rPr>
        <w:t>loan</w:t>
      </w:r>
      <w:r>
        <w:rPr>
          <w:color w:val="231F20"/>
          <w:spacing w:val="-3"/>
          <w:sz w:val="16"/>
        </w:rPr>
        <w:t xml:space="preserve"> </w:t>
      </w:r>
      <w:r>
        <w:rPr>
          <w:color w:val="231F20"/>
          <w:w w:val="90"/>
          <w:sz w:val="16"/>
        </w:rPr>
        <w:t>to</w:t>
      </w:r>
      <w:r>
        <w:rPr>
          <w:color w:val="231F20"/>
          <w:spacing w:val="-2"/>
          <w:sz w:val="16"/>
        </w:rPr>
        <w:t xml:space="preserve"> </w:t>
      </w:r>
      <w:r>
        <w:rPr>
          <w:color w:val="231F20"/>
          <w:w w:val="90"/>
          <w:sz w:val="16"/>
        </w:rPr>
        <w:t>income</w:t>
      </w:r>
      <w:r>
        <w:rPr>
          <w:color w:val="231F20"/>
          <w:spacing w:val="-2"/>
          <w:sz w:val="16"/>
        </w:rPr>
        <w:t xml:space="preserve"> </w:t>
      </w:r>
      <w:r>
        <w:rPr>
          <w:color w:val="231F20"/>
          <w:spacing w:val="-2"/>
          <w:w w:val="90"/>
          <w:sz w:val="16"/>
        </w:rPr>
        <w:t>ratio</w:t>
      </w:r>
      <w:r>
        <w:rPr>
          <w:color w:val="231F20"/>
          <w:spacing w:val="-2"/>
          <w:w w:val="90"/>
          <w:position w:val="4"/>
          <w:sz w:val="12"/>
        </w:rPr>
        <w:t>(a)</w:t>
      </w:r>
    </w:p>
    <w:p w14:paraId="74D55240" w14:textId="77777777" w:rsidR="0042500C" w:rsidRDefault="0042500C">
      <w:pPr>
        <w:pStyle w:val="BodyText"/>
        <w:spacing w:before="3"/>
        <w:rPr>
          <w:sz w:val="17"/>
        </w:rPr>
      </w:pPr>
    </w:p>
    <w:tbl>
      <w:tblPr>
        <w:tblW w:w="0" w:type="auto"/>
        <w:tblInd w:w="102" w:type="dxa"/>
        <w:tblLayout w:type="fixed"/>
        <w:tblCellMar>
          <w:left w:w="0" w:type="dxa"/>
          <w:right w:w="0" w:type="dxa"/>
        </w:tblCellMar>
        <w:tblLook w:val="01E0" w:firstRow="1" w:lastRow="1" w:firstColumn="1" w:lastColumn="1" w:noHBand="0" w:noVBand="0"/>
      </w:tblPr>
      <w:tblGrid>
        <w:gridCol w:w="1758"/>
        <w:gridCol w:w="294"/>
        <w:gridCol w:w="2624"/>
        <w:gridCol w:w="297"/>
      </w:tblGrid>
      <w:tr w:rsidR="0042500C" w14:paraId="01D3BE43" w14:textId="77777777">
        <w:trPr>
          <w:trHeight w:val="352"/>
        </w:trPr>
        <w:tc>
          <w:tcPr>
            <w:tcW w:w="2052" w:type="dxa"/>
            <w:gridSpan w:val="2"/>
          </w:tcPr>
          <w:p w14:paraId="36C146B4" w14:textId="77777777" w:rsidR="0042500C" w:rsidRDefault="0042500C">
            <w:pPr>
              <w:pStyle w:val="TableParagraph"/>
              <w:jc w:val="left"/>
              <w:rPr>
                <w:rFonts w:ascii="Times New Roman"/>
                <w:sz w:val="18"/>
              </w:rPr>
            </w:pPr>
          </w:p>
        </w:tc>
        <w:tc>
          <w:tcPr>
            <w:tcW w:w="2624" w:type="dxa"/>
            <w:tcBorders>
              <w:bottom w:val="single" w:sz="2" w:space="0" w:color="231F20"/>
            </w:tcBorders>
          </w:tcPr>
          <w:p w14:paraId="2FC23F22" w14:textId="77777777" w:rsidR="0042500C" w:rsidRDefault="009C7D9E">
            <w:pPr>
              <w:pStyle w:val="TableParagraph"/>
              <w:spacing w:before="12" w:line="220" w:lineRule="auto"/>
              <w:ind w:left="344" w:hanging="305"/>
              <w:jc w:val="left"/>
              <w:rPr>
                <w:sz w:val="14"/>
              </w:rPr>
            </w:pPr>
            <w:r>
              <w:rPr>
                <w:color w:val="231F20"/>
                <w:spacing w:val="-2"/>
                <w:w w:val="90"/>
                <w:sz w:val="14"/>
              </w:rPr>
              <w:t>Share</w:t>
            </w:r>
            <w:r>
              <w:rPr>
                <w:color w:val="231F20"/>
                <w:spacing w:val="-3"/>
                <w:w w:val="90"/>
                <w:sz w:val="14"/>
              </w:rPr>
              <w:t xml:space="preserve"> </w:t>
            </w:r>
            <w:r>
              <w:rPr>
                <w:color w:val="231F20"/>
                <w:spacing w:val="-2"/>
                <w:w w:val="90"/>
                <w:sz w:val="14"/>
              </w:rPr>
              <w:t>of</w:t>
            </w:r>
            <w:r>
              <w:rPr>
                <w:color w:val="231F20"/>
                <w:spacing w:val="-3"/>
                <w:w w:val="90"/>
                <w:sz w:val="14"/>
              </w:rPr>
              <w:t xml:space="preserve"> </w:t>
            </w:r>
            <w:r>
              <w:rPr>
                <w:color w:val="231F20"/>
                <w:spacing w:val="-2"/>
                <w:w w:val="90"/>
                <w:sz w:val="14"/>
              </w:rPr>
              <w:t>new</w:t>
            </w:r>
            <w:r>
              <w:rPr>
                <w:color w:val="231F20"/>
                <w:spacing w:val="-3"/>
                <w:w w:val="90"/>
                <w:sz w:val="14"/>
              </w:rPr>
              <w:t xml:space="preserve"> </w:t>
            </w:r>
            <w:r>
              <w:rPr>
                <w:color w:val="231F20"/>
                <w:spacing w:val="-2"/>
                <w:w w:val="90"/>
                <w:sz w:val="14"/>
              </w:rPr>
              <w:t>mortgages</w:t>
            </w:r>
            <w:r>
              <w:rPr>
                <w:color w:val="231F20"/>
                <w:spacing w:val="-3"/>
                <w:w w:val="90"/>
                <w:sz w:val="14"/>
              </w:rPr>
              <w:t xml:space="preserve"> </w:t>
            </w:r>
            <w:r>
              <w:rPr>
                <w:color w:val="231F20"/>
                <w:spacing w:val="-2"/>
                <w:w w:val="90"/>
                <w:sz w:val="14"/>
              </w:rPr>
              <w:t>for</w:t>
            </w:r>
            <w:r>
              <w:rPr>
                <w:color w:val="231F20"/>
                <w:spacing w:val="-3"/>
                <w:w w:val="90"/>
                <w:sz w:val="14"/>
              </w:rPr>
              <w:t xml:space="preserve"> </w:t>
            </w:r>
            <w:r>
              <w:rPr>
                <w:color w:val="231F20"/>
                <w:spacing w:val="-2"/>
                <w:w w:val="90"/>
                <w:sz w:val="14"/>
              </w:rPr>
              <w:t>which</w:t>
            </w:r>
            <w:r>
              <w:rPr>
                <w:color w:val="231F20"/>
                <w:spacing w:val="-3"/>
                <w:w w:val="90"/>
                <w:sz w:val="14"/>
              </w:rPr>
              <w:t xml:space="preserve"> </w:t>
            </w:r>
            <w:r>
              <w:rPr>
                <w:color w:val="231F20"/>
                <w:spacing w:val="-2"/>
                <w:w w:val="90"/>
                <w:sz w:val="14"/>
              </w:rPr>
              <w:t>LTI</w:t>
            </w:r>
            <w:r>
              <w:rPr>
                <w:color w:val="231F20"/>
                <w:spacing w:val="-3"/>
                <w:w w:val="90"/>
                <w:sz w:val="14"/>
              </w:rPr>
              <w:t xml:space="preserve"> </w:t>
            </w:r>
            <w:r>
              <w:rPr>
                <w:color w:val="231F20"/>
                <w:spacing w:val="-2"/>
                <w:w w:val="90"/>
                <w:sz w:val="14"/>
              </w:rPr>
              <w:t>ratio</w:t>
            </w:r>
            <w:r>
              <w:rPr>
                <w:color w:val="231F20"/>
                <w:spacing w:val="-3"/>
                <w:w w:val="90"/>
                <w:sz w:val="14"/>
              </w:rPr>
              <w:t xml:space="preserve"> </w:t>
            </w:r>
            <w:r>
              <w:rPr>
                <w:color w:val="231F20"/>
                <w:spacing w:val="-2"/>
                <w:w w:val="90"/>
                <w:sz w:val="14"/>
              </w:rPr>
              <w:t>is</w:t>
            </w:r>
            <w:r>
              <w:rPr>
                <w:color w:val="231F20"/>
                <w:sz w:val="14"/>
              </w:rPr>
              <w:t xml:space="preserve"> </w:t>
            </w:r>
            <w:r>
              <w:rPr>
                <w:color w:val="231F20"/>
                <w:spacing w:val="-4"/>
                <w:sz w:val="14"/>
              </w:rPr>
              <w:t>greater</w:t>
            </w:r>
            <w:r>
              <w:rPr>
                <w:color w:val="231F20"/>
                <w:spacing w:val="-10"/>
                <w:sz w:val="14"/>
              </w:rPr>
              <w:t xml:space="preserve"> </w:t>
            </w:r>
            <w:r>
              <w:rPr>
                <w:color w:val="231F20"/>
                <w:spacing w:val="-4"/>
                <w:sz w:val="14"/>
              </w:rPr>
              <w:t>than</w:t>
            </w:r>
            <w:r>
              <w:rPr>
                <w:color w:val="231F20"/>
                <w:spacing w:val="-10"/>
                <w:sz w:val="14"/>
              </w:rPr>
              <w:t xml:space="preserve"> </w:t>
            </w:r>
            <w:r>
              <w:rPr>
                <w:color w:val="231F20"/>
                <w:spacing w:val="-4"/>
                <w:sz w:val="14"/>
              </w:rPr>
              <w:t>or</w:t>
            </w:r>
            <w:r>
              <w:rPr>
                <w:color w:val="231F20"/>
                <w:spacing w:val="-10"/>
                <w:sz w:val="14"/>
              </w:rPr>
              <w:t xml:space="preserve"> </w:t>
            </w:r>
            <w:r>
              <w:rPr>
                <w:color w:val="231F20"/>
                <w:spacing w:val="-4"/>
                <w:sz w:val="14"/>
              </w:rPr>
              <w:t>equal</w:t>
            </w:r>
            <w:r>
              <w:rPr>
                <w:color w:val="231F20"/>
                <w:spacing w:val="-10"/>
                <w:sz w:val="14"/>
              </w:rPr>
              <w:t xml:space="preserve"> </w:t>
            </w:r>
            <w:r>
              <w:rPr>
                <w:color w:val="231F20"/>
                <w:spacing w:val="-4"/>
                <w:sz w:val="14"/>
              </w:rPr>
              <w:t>to</w:t>
            </w:r>
            <w:r>
              <w:rPr>
                <w:color w:val="231F20"/>
                <w:spacing w:val="-10"/>
                <w:sz w:val="14"/>
              </w:rPr>
              <w:t xml:space="preserve"> </w:t>
            </w:r>
            <w:r>
              <w:rPr>
                <w:color w:val="231F20"/>
                <w:spacing w:val="-4"/>
                <w:sz w:val="14"/>
              </w:rPr>
              <w:t>(per</w:t>
            </w:r>
            <w:r>
              <w:rPr>
                <w:color w:val="231F20"/>
                <w:spacing w:val="-10"/>
                <w:sz w:val="14"/>
              </w:rPr>
              <w:t xml:space="preserve"> </w:t>
            </w:r>
            <w:r>
              <w:rPr>
                <w:color w:val="231F20"/>
                <w:spacing w:val="-4"/>
                <w:sz w:val="14"/>
              </w:rPr>
              <w:t>cent)</w:t>
            </w:r>
          </w:p>
        </w:tc>
        <w:tc>
          <w:tcPr>
            <w:tcW w:w="297" w:type="dxa"/>
            <w:tcBorders>
              <w:bottom w:val="single" w:sz="2" w:space="0" w:color="231F20"/>
            </w:tcBorders>
          </w:tcPr>
          <w:p w14:paraId="49FCC9BA" w14:textId="77777777" w:rsidR="0042500C" w:rsidRDefault="0042500C">
            <w:pPr>
              <w:pStyle w:val="TableParagraph"/>
              <w:jc w:val="left"/>
              <w:rPr>
                <w:rFonts w:ascii="Times New Roman"/>
                <w:sz w:val="18"/>
              </w:rPr>
            </w:pPr>
          </w:p>
        </w:tc>
      </w:tr>
      <w:tr w:rsidR="0042500C" w14:paraId="503ACED5" w14:textId="77777777">
        <w:trPr>
          <w:trHeight w:val="279"/>
        </w:trPr>
        <w:tc>
          <w:tcPr>
            <w:tcW w:w="1758" w:type="dxa"/>
            <w:tcBorders>
              <w:bottom w:val="single" w:sz="2" w:space="0" w:color="231F20"/>
            </w:tcBorders>
          </w:tcPr>
          <w:p w14:paraId="3336D413" w14:textId="77777777" w:rsidR="0042500C" w:rsidRDefault="009C7D9E">
            <w:pPr>
              <w:pStyle w:val="TableParagraph"/>
              <w:spacing w:before="29"/>
              <w:ind w:left="-1"/>
              <w:jc w:val="left"/>
              <w:rPr>
                <w:sz w:val="14"/>
              </w:rPr>
            </w:pPr>
            <w:r>
              <w:rPr>
                <w:color w:val="231F20"/>
                <w:spacing w:val="-2"/>
                <w:w w:val="95"/>
                <w:sz w:val="14"/>
              </w:rPr>
              <w:t>Period</w:t>
            </w:r>
          </w:p>
        </w:tc>
        <w:tc>
          <w:tcPr>
            <w:tcW w:w="294" w:type="dxa"/>
            <w:tcBorders>
              <w:top w:val="single" w:sz="2" w:space="0" w:color="231F20"/>
              <w:bottom w:val="single" w:sz="2" w:space="0" w:color="231F20"/>
            </w:tcBorders>
          </w:tcPr>
          <w:p w14:paraId="5972BE89" w14:textId="77777777" w:rsidR="0042500C" w:rsidRDefault="009C7D9E">
            <w:pPr>
              <w:pStyle w:val="TableParagraph"/>
              <w:spacing w:before="29"/>
              <w:ind w:right="37"/>
              <w:rPr>
                <w:sz w:val="14"/>
              </w:rPr>
            </w:pPr>
            <w:r>
              <w:rPr>
                <w:color w:val="231F20"/>
                <w:spacing w:val="-10"/>
                <w:w w:val="105"/>
                <w:sz w:val="14"/>
              </w:rPr>
              <w:t>4</w:t>
            </w:r>
          </w:p>
        </w:tc>
        <w:tc>
          <w:tcPr>
            <w:tcW w:w="2624" w:type="dxa"/>
            <w:tcBorders>
              <w:top w:val="single" w:sz="2" w:space="0" w:color="231F20"/>
              <w:bottom w:val="single" w:sz="2" w:space="0" w:color="231F20"/>
            </w:tcBorders>
          </w:tcPr>
          <w:p w14:paraId="22047240" w14:textId="77777777" w:rsidR="0042500C" w:rsidRDefault="009C7D9E">
            <w:pPr>
              <w:pStyle w:val="TableParagraph"/>
              <w:spacing w:before="29"/>
              <w:ind w:right="1276"/>
              <w:rPr>
                <w:sz w:val="14"/>
              </w:rPr>
            </w:pPr>
            <w:r>
              <w:rPr>
                <w:color w:val="231F20"/>
                <w:spacing w:val="-5"/>
                <w:w w:val="95"/>
                <w:sz w:val="14"/>
              </w:rPr>
              <w:t>4.5</w:t>
            </w:r>
          </w:p>
        </w:tc>
        <w:tc>
          <w:tcPr>
            <w:tcW w:w="297" w:type="dxa"/>
            <w:tcBorders>
              <w:top w:val="single" w:sz="2" w:space="0" w:color="231F20"/>
              <w:bottom w:val="single" w:sz="2" w:space="0" w:color="231F20"/>
            </w:tcBorders>
          </w:tcPr>
          <w:p w14:paraId="1F9FCAFB" w14:textId="77777777" w:rsidR="0042500C" w:rsidRDefault="009C7D9E">
            <w:pPr>
              <w:pStyle w:val="TableParagraph"/>
              <w:spacing w:before="29"/>
              <w:ind w:left="144"/>
              <w:jc w:val="center"/>
              <w:rPr>
                <w:sz w:val="14"/>
              </w:rPr>
            </w:pPr>
            <w:r>
              <w:rPr>
                <w:color w:val="231F20"/>
                <w:spacing w:val="-10"/>
                <w:sz w:val="14"/>
              </w:rPr>
              <w:t>5</w:t>
            </w:r>
          </w:p>
        </w:tc>
      </w:tr>
      <w:tr w:rsidR="0042500C" w14:paraId="5B3E262C" w14:textId="77777777">
        <w:trPr>
          <w:trHeight w:val="263"/>
        </w:trPr>
        <w:tc>
          <w:tcPr>
            <w:tcW w:w="1758" w:type="dxa"/>
            <w:tcBorders>
              <w:top w:val="single" w:sz="2" w:space="0" w:color="231F20"/>
            </w:tcBorders>
          </w:tcPr>
          <w:p w14:paraId="7B1D9E70" w14:textId="77777777" w:rsidR="0042500C" w:rsidRDefault="009C7D9E">
            <w:pPr>
              <w:pStyle w:val="TableParagraph"/>
              <w:spacing w:before="64"/>
              <w:ind w:left="-1"/>
              <w:jc w:val="left"/>
              <w:rPr>
                <w:sz w:val="14"/>
              </w:rPr>
            </w:pPr>
            <w:r>
              <w:rPr>
                <w:color w:val="231F20"/>
                <w:spacing w:val="-4"/>
                <w:sz w:val="14"/>
              </w:rPr>
              <w:t>2011</w:t>
            </w:r>
          </w:p>
        </w:tc>
        <w:tc>
          <w:tcPr>
            <w:tcW w:w="294" w:type="dxa"/>
            <w:tcBorders>
              <w:top w:val="single" w:sz="2" w:space="0" w:color="231F20"/>
            </w:tcBorders>
          </w:tcPr>
          <w:p w14:paraId="3A541F75" w14:textId="77777777" w:rsidR="0042500C" w:rsidRDefault="009C7D9E">
            <w:pPr>
              <w:pStyle w:val="TableParagraph"/>
              <w:spacing w:before="64"/>
              <w:ind w:right="37"/>
              <w:rPr>
                <w:sz w:val="14"/>
              </w:rPr>
            </w:pPr>
            <w:r>
              <w:rPr>
                <w:color w:val="231F20"/>
                <w:spacing w:val="-4"/>
                <w:w w:val="90"/>
                <w:sz w:val="14"/>
              </w:rPr>
              <w:t>17.9</w:t>
            </w:r>
          </w:p>
        </w:tc>
        <w:tc>
          <w:tcPr>
            <w:tcW w:w="2624" w:type="dxa"/>
            <w:tcBorders>
              <w:top w:val="single" w:sz="2" w:space="0" w:color="231F20"/>
            </w:tcBorders>
          </w:tcPr>
          <w:p w14:paraId="48478D37" w14:textId="77777777" w:rsidR="0042500C" w:rsidRDefault="009C7D9E">
            <w:pPr>
              <w:pStyle w:val="TableParagraph"/>
              <w:spacing w:before="64"/>
              <w:ind w:right="1276"/>
              <w:rPr>
                <w:sz w:val="14"/>
              </w:rPr>
            </w:pPr>
            <w:r>
              <w:rPr>
                <w:color w:val="231F20"/>
                <w:spacing w:val="-5"/>
                <w:w w:val="95"/>
                <w:sz w:val="14"/>
              </w:rPr>
              <w:t>7.8</w:t>
            </w:r>
          </w:p>
        </w:tc>
        <w:tc>
          <w:tcPr>
            <w:tcW w:w="297" w:type="dxa"/>
            <w:tcBorders>
              <w:top w:val="single" w:sz="2" w:space="0" w:color="231F20"/>
            </w:tcBorders>
          </w:tcPr>
          <w:p w14:paraId="7C015C48" w14:textId="77777777" w:rsidR="0042500C" w:rsidRDefault="009C7D9E">
            <w:pPr>
              <w:pStyle w:val="TableParagraph"/>
              <w:spacing w:before="64"/>
              <w:ind w:left="57"/>
              <w:jc w:val="center"/>
              <w:rPr>
                <w:sz w:val="14"/>
              </w:rPr>
            </w:pPr>
            <w:r>
              <w:rPr>
                <w:color w:val="231F20"/>
                <w:spacing w:val="-5"/>
                <w:w w:val="85"/>
                <w:sz w:val="14"/>
              </w:rPr>
              <w:t>2.1</w:t>
            </w:r>
          </w:p>
        </w:tc>
      </w:tr>
      <w:tr w:rsidR="0042500C" w14:paraId="214D0FB0" w14:textId="77777777">
        <w:trPr>
          <w:trHeight w:val="235"/>
        </w:trPr>
        <w:tc>
          <w:tcPr>
            <w:tcW w:w="1758" w:type="dxa"/>
          </w:tcPr>
          <w:p w14:paraId="7A4B551A" w14:textId="77777777" w:rsidR="0042500C" w:rsidRDefault="009C7D9E">
            <w:pPr>
              <w:pStyle w:val="TableParagraph"/>
              <w:spacing w:before="36"/>
              <w:ind w:left="-1"/>
              <w:jc w:val="left"/>
              <w:rPr>
                <w:sz w:val="14"/>
              </w:rPr>
            </w:pPr>
            <w:r>
              <w:rPr>
                <w:color w:val="231F20"/>
                <w:spacing w:val="-4"/>
                <w:sz w:val="14"/>
              </w:rPr>
              <w:t>2012</w:t>
            </w:r>
          </w:p>
        </w:tc>
        <w:tc>
          <w:tcPr>
            <w:tcW w:w="294" w:type="dxa"/>
          </w:tcPr>
          <w:p w14:paraId="370CAE99" w14:textId="77777777" w:rsidR="0042500C" w:rsidRDefault="009C7D9E">
            <w:pPr>
              <w:pStyle w:val="TableParagraph"/>
              <w:spacing w:before="36"/>
              <w:ind w:right="37"/>
              <w:rPr>
                <w:sz w:val="14"/>
              </w:rPr>
            </w:pPr>
            <w:r>
              <w:rPr>
                <w:color w:val="231F20"/>
                <w:spacing w:val="-4"/>
                <w:w w:val="90"/>
                <w:sz w:val="14"/>
              </w:rPr>
              <w:t>19.4</w:t>
            </w:r>
          </w:p>
        </w:tc>
        <w:tc>
          <w:tcPr>
            <w:tcW w:w="2624" w:type="dxa"/>
          </w:tcPr>
          <w:p w14:paraId="7C92E9A3" w14:textId="77777777" w:rsidR="0042500C" w:rsidRDefault="009C7D9E">
            <w:pPr>
              <w:pStyle w:val="TableParagraph"/>
              <w:spacing w:before="36"/>
              <w:ind w:right="1276"/>
              <w:rPr>
                <w:sz w:val="14"/>
              </w:rPr>
            </w:pPr>
            <w:r>
              <w:rPr>
                <w:color w:val="231F20"/>
                <w:spacing w:val="-5"/>
                <w:sz w:val="14"/>
              </w:rPr>
              <w:t>8.8</w:t>
            </w:r>
          </w:p>
        </w:tc>
        <w:tc>
          <w:tcPr>
            <w:tcW w:w="297" w:type="dxa"/>
          </w:tcPr>
          <w:p w14:paraId="2B1A0C0D" w14:textId="77777777" w:rsidR="0042500C" w:rsidRDefault="009C7D9E">
            <w:pPr>
              <w:pStyle w:val="TableParagraph"/>
              <w:spacing w:before="36"/>
              <w:ind w:left="57" w:right="14"/>
              <w:jc w:val="center"/>
              <w:rPr>
                <w:sz w:val="14"/>
              </w:rPr>
            </w:pPr>
            <w:r>
              <w:rPr>
                <w:color w:val="231F20"/>
                <w:spacing w:val="-5"/>
                <w:w w:val="95"/>
                <w:sz w:val="14"/>
              </w:rPr>
              <w:t>2.5</w:t>
            </w:r>
          </w:p>
        </w:tc>
      </w:tr>
      <w:tr w:rsidR="0042500C" w14:paraId="18D59462" w14:textId="77777777">
        <w:trPr>
          <w:trHeight w:val="235"/>
        </w:trPr>
        <w:tc>
          <w:tcPr>
            <w:tcW w:w="1758" w:type="dxa"/>
          </w:tcPr>
          <w:p w14:paraId="245F98EC" w14:textId="77777777" w:rsidR="0042500C" w:rsidRDefault="009C7D9E">
            <w:pPr>
              <w:pStyle w:val="TableParagraph"/>
              <w:spacing w:before="36"/>
              <w:ind w:left="-1"/>
              <w:jc w:val="left"/>
              <w:rPr>
                <w:sz w:val="14"/>
              </w:rPr>
            </w:pPr>
            <w:r>
              <w:rPr>
                <w:color w:val="231F20"/>
                <w:spacing w:val="-4"/>
                <w:sz w:val="14"/>
              </w:rPr>
              <w:t>2013</w:t>
            </w:r>
          </w:p>
        </w:tc>
        <w:tc>
          <w:tcPr>
            <w:tcW w:w="294" w:type="dxa"/>
          </w:tcPr>
          <w:p w14:paraId="027A623E" w14:textId="77777777" w:rsidR="0042500C" w:rsidRDefault="009C7D9E">
            <w:pPr>
              <w:pStyle w:val="TableParagraph"/>
              <w:spacing w:before="36"/>
              <w:ind w:right="37"/>
              <w:rPr>
                <w:sz w:val="14"/>
              </w:rPr>
            </w:pPr>
            <w:r>
              <w:rPr>
                <w:color w:val="231F20"/>
                <w:spacing w:val="-4"/>
                <w:w w:val="90"/>
                <w:sz w:val="14"/>
              </w:rPr>
              <w:t>21.4</w:t>
            </w:r>
          </w:p>
        </w:tc>
        <w:tc>
          <w:tcPr>
            <w:tcW w:w="2624" w:type="dxa"/>
          </w:tcPr>
          <w:p w14:paraId="2C178319" w14:textId="77777777" w:rsidR="0042500C" w:rsidRDefault="009C7D9E">
            <w:pPr>
              <w:pStyle w:val="TableParagraph"/>
              <w:spacing w:before="36"/>
              <w:ind w:right="1276"/>
              <w:rPr>
                <w:sz w:val="14"/>
              </w:rPr>
            </w:pPr>
            <w:r>
              <w:rPr>
                <w:color w:val="231F20"/>
                <w:spacing w:val="-5"/>
                <w:w w:val="95"/>
                <w:sz w:val="14"/>
              </w:rPr>
              <w:t>9.3</w:t>
            </w:r>
          </w:p>
        </w:tc>
        <w:tc>
          <w:tcPr>
            <w:tcW w:w="297" w:type="dxa"/>
          </w:tcPr>
          <w:p w14:paraId="1D0D0DC2" w14:textId="77777777" w:rsidR="0042500C" w:rsidRDefault="009C7D9E">
            <w:pPr>
              <w:pStyle w:val="TableParagraph"/>
              <w:spacing w:before="36"/>
              <w:ind w:left="57" w:right="20"/>
              <w:jc w:val="center"/>
              <w:rPr>
                <w:sz w:val="14"/>
              </w:rPr>
            </w:pPr>
            <w:r>
              <w:rPr>
                <w:color w:val="231F20"/>
                <w:spacing w:val="-5"/>
                <w:w w:val="95"/>
                <w:sz w:val="14"/>
              </w:rPr>
              <w:t>2.0</w:t>
            </w:r>
          </w:p>
        </w:tc>
      </w:tr>
      <w:tr w:rsidR="0042500C" w14:paraId="44546C23" w14:textId="77777777">
        <w:trPr>
          <w:trHeight w:val="235"/>
        </w:trPr>
        <w:tc>
          <w:tcPr>
            <w:tcW w:w="1758" w:type="dxa"/>
          </w:tcPr>
          <w:p w14:paraId="54AA4353" w14:textId="77777777" w:rsidR="0042500C" w:rsidRDefault="009C7D9E">
            <w:pPr>
              <w:pStyle w:val="TableParagraph"/>
              <w:spacing w:before="36"/>
              <w:ind w:left="-1"/>
              <w:jc w:val="left"/>
              <w:rPr>
                <w:sz w:val="14"/>
              </w:rPr>
            </w:pPr>
            <w:r>
              <w:rPr>
                <w:color w:val="231F20"/>
                <w:spacing w:val="-5"/>
                <w:sz w:val="14"/>
              </w:rPr>
              <w:t>2014</w:t>
            </w:r>
            <w:r>
              <w:rPr>
                <w:color w:val="231F20"/>
                <w:spacing w:val="-4"/>
                <w:sz w:val="14"/>
              </w:rPr>
              <w:t xml:space="preserve"> </w:t>
            </w:r>
            <w:r>
              <w:rPr>
                <w:color w:val="231F20"/>
                <w:spacing w:val="-5"/>
                <w:sz w:val="14"/>
              </w:rPr>
              <w:t>H1</w:t>
            </w:r>
          </w:p>
        </w:tc>
        <w:tc>
          <w:tcPr>
            <w:tcW w:w="294" w:type="dxa"/>
          </w:tcPr>
          <w:p w14:paraId="22E5AB2F" w14:textId="77777777" w:rsidR="0042500C" w:rsidRDefault="009C7D9E">
            <w:pPr>
              <w:pStyle w:val="TableParagraph"/>
              <w:spacing w:before="36"/>
              <w:ind w:right="37"/>
              <w:rPr>
                <w:sz w:val="14"/>
              </w:rPr>
            </w:pPr>
            <w:r>
              <w:rPr>
                <w:color w:val="231F20"/>
                <w:spacing w:val="-4"/>
                <w:w w:val="90"/>
                <w:sz w:val="14"/>
              </w:rPr>
              <w:t>24.0</w:t>
            </w:r>
          </w:p>
        </w:tc>
        <w:tc>
          <w:tcPr>
            <w:tcW w:w="2624" w:type="dxa"/>
          </w:tcPr>
          <w:p w14:paraId="5FE4F05B" w14:textId="77777777" w:rsidR="0042500C" w:rsidRDefault="009C7D9E">
            <w:pPr>
              <w:pStyle w:val="TableParagraph"/>
              <w:spacing w:before="36"/>
              <w:ind w:right="1276"/>
              <w:rPr>
                <w:sz w:val="14"/>
              </w:rPr>
            </w:pPr>
            <w:r>
              <w:rPr>
                <w:color w:val="231F20"/>
                <w:spacing w:val="-4"/>
                <w:w w:val="95"/>
                <w:sz w:val="14"/>
              </w:rPr>
              <w:t>10.7</w:t>
            </w:r>
          </w:p>
        </w:tc>
        <w:tc>
          <w:tcPr>
            <w:tcW w:w="297" w:type="dxa"/>
          </w:tcPr>
          <w:p w14:paraId="6CE5BB6E" w14:textId="77777777" w:rsidR="0042500C" w:rsidRDefault="009C7D9E">
            <w:pPr>
              <w:pStyle w:val="TableParagraph"/>
              <w:spacing w:before="36"/>
              <w:ind w:left="57" w:right="14"/>
              <w:jc w:val="center"/>
              <w:rPr>
                <w:sz w:val="14"/>
              </w:rPr>
            </w:pPr>
            <w:r>
              <w:rPr>
                <w:color w:val="231F20"/>
                <w:spacing w:val="-5"/>
                <w:w w:val="95"/>
                <w:sz w:val="14"/>
              </w:rPr>
              <w:t>2.5</w:t>
            </w:r>
          </w:p>
        </w:tc>
      </w:tr>
      <w:tr w:rsidR="0042500C" w14:paraId="28803C74" w14:textId="77777777">
        <w:trPr>
          <w:trHeight w:val="235"/>
        </w:trPr>
        <w:tc>
          <w:tcPr>
            <w:tcW w:w="1758" w:type="dxa"/>
          </w:tcPr>
          <w:p w14:paraId="75C55A3F" w14:textId="77777777" w:rsidR="0042500C" w:rsidRDefault="009C7D9E">
            <w:pPr>
              <w:pStyle w:val="TableParagraph"/>
              <w:spacing w:before="36"/>
              <w:ind w:left="-1"/>
              <w:jc w:val="left"/>
              <w:rPr>
                <w:sz w:val="14"/>
              </w:rPr>
            </w:pPr>
            <w:r>
              <w:rPr>
                <w:color w:val="231F20"/>
                <w:spacing w:val="-5"/>
                <w:sz w:val="14"/>
              </w:rPr>
              <w:t>2014</w:t>
            </w:r>
            <w:r>
              <w:rPr>
                <w:color w:val="231F20"/>
                <w:spacing w:val="-4"/>
                <w:sz w:val="14"/>
              </w:rPr>
              <w:t xml:space="preserve"> </w:t>
            </w:r>
            <w:r>
              <w:rPr>
                <w:color w:val="231F20"/>
                <w:spacing w:val="-5"/>
                <w:sz w:val="14"/>
              </w:rPr>
              <w:t>Q3</w:t>
            </w:r>
          </w:p>
        </w:tc>
        <w:tc>
          <w:tcPr>
            <w:tcW w:w="294" w:type="dxa"/>
          </w:tcPr>
          <w:p w14:paraId="2F24136E" w14:textId="77777777" w:rsidR="0042500C" w:rsidRDefault="009C7D9E">
            <w:pPr>
              <w:pStyle w:val="TableParagraph"/>
              <w:spacing w:before="36"/>
              <w:ind w:right="37"/>
              <w:rPr>
                <w:sz w:val="14"/>
              </w:rPr>
            </w:pPr>
            <w:r>
              <w:rPr>
                <w:color w:val="231F20"/>
                <w:spacing w:val="-4"/>
                <w:w w:val="90"/>
                <w:sz w:val="14"/>
              </w:rPr>
              <w:t>24.0</w:t>
            </w:r>
          </w:p>
        </w:tc>
        <w:tc>
          <w:tcPr>
            <w:tcW w:w="2624" w:type="dxa"/>
          </w:tcPr>
          <w:p w14:paraId="160A3636" w14:textId="77777777" w:rsidR="0042500C" w:rsidRDefault="009C7D9E">
            <w:pPr>
              <w:pStyle w:val="TableParagraph"/>
              <w:spacing w:before="36"/>
              <w:ind w:right="1276"/>
              <w:rPr>
                <w:sz w:val="14"/>
              </w:rPr>
            </w:pPr>
            <w:r>
              <w:rPr>
                <w:color w:val="231F20"/>
                <w:spacing w:val="-4"/>
                <w:w w:val="95"/>
                <w:sz w:val="14"/>
              </w:rPr>
              <w:t>10.8</w:t>
            </w:r>
          </w:p>
        </w:tc>
        <w:tc>
          <w:tcPr>
            <w:tcW w:w="297" w:type="dxa"/>
          </w:tcPr>
          <w:p w14:paraId="20CE6187" w14:textId="77777777" w:rsidR="0042500C" w:rsidRDefault="009C7D9E">
            <w:pPr>
              <w:pStyle w:val="TableParagraph"/>
              <w:spacing w:before="36"/>
              <w:ind w:left="54" w:right="5"/>
              <w:jc w:val="center"/>
              <w:rPr>
                <w:sz w:val="14"/>
              </w:rPr>
            </w:pPr>
            <w:r>
              <w:rPr>
                <w:color w:val="231F20"/>
                <w:spacing w:val="-5"/>
                <w:w w:val="90"/>
                <w:sz w:val="14"/>
              </w:rPr>
              <w:t>2.7</w:t>
            </w:r>
          </w:p>
        </w:tc>
      </w:tr>
      <w:tr w:rsidR="0042500C" w14:paraId="3FA6FBFD" w14:textId="77777777">
        <w:trPr>
          <w:trHeight w:val="235"/>
        </w:trPr>
        <w:tc>
          <w:tcPr>
            <w:tcW w:w="1758" w:type="dxa"/>
          </w:tcPr>
          <w:p w14:paraId="5A9C01C2" w14:textId="77777777" w:rsidR="0042500C" w:rsidRDefault="009C7D9E">
            <w:pPr>
              <w:pStyle w:val="TableParagraph"/>
              <w:spacing w:before="36"/>
              <w:ind w:left="-1"/>
              <w:jc w:val="left"/>
              <w:rPr>
                <w:sz w:val="14"/>
              </w:rPr>
            </w:pPr>
            <w:r>
              <w:rPr>
                <w:color w:val="231F20"/>
                <w:spacing w:val="-5"/>
                <w:sz w:val="14"/>
              </w:rPr>
              <w:t>2014</w:t>
            </w:r>
            <w:r>
              <w:rPr>
                <w:color w:val="231F20"/>
                <w:spacing w:val="-4"/>
                <w:sz w:val="14"/>
              </w:rPr>
              <w:t xml:space="preserve"> </w:t>
            </w:r>
            <w:r>
              <w:rPr>
                <w:color w:val="231F20"/>
                <w:spacing w:val="-5"/>
                <w:sz w:val="14"/>
              </w:rPr>
              <w:t>Q4</w:t>
            </w:r>
          </w:p>
        </w:tc>
        <w:tc>
          <w:tcPr>
            <w:tcW w:w="294" w:type="dxa"/>
          </w:tcPr>
          <w:p w14:paraId="2DFC6497" w14:textId="77777777" w:rsidR="0042500C" w:rsidRDefault="009C7D9E">
            <w:pPr>
              <w:pStyle w:val="TableParagraph"/>
              <w:spacing w:before="36"/>
              <w:ind w:right="37"/>
              <w:rPr>
                <w:sz w:val="14"/>
              </w:rPr>
            </w:pPr>
            <w:r>
              <w:rPr>
                <w:color w:val="231F20"/>
                <w:spacing w:val="-4"/>
                <w:w w:val="90"/>
                <w:sz w:val="14"/>
              </w:rPr>
              <w:t>22.9</w:t>
            </w:r>
          </w:p>
        </w:tc>
        <w:tc>
          <w:tcPr>
            <w:tcW w:w="2624" w:type="dxa"/>
          </w:tcPr>
          <w:p w14:paraId="46ABCB06" w14:textId="77777777" w:rsidR="0042500C" w:rsidRDefault="009C7D9E">
            <w:pPr>
              <w:pStyle w:val="TableParagraph"/>
              <w:spacing w:before="36"/>
              <w:ind w:right="1276"/>
              <w:rPr>
                <w:sz w:val="14"/>
              </w:rPr>
            </w:pPr>
            <w:r>
              <w:rPr>
                <w:color w:val="231F20"/>
                <w:spacing w:val="-5"/>
                <w:w w:val="90"/>
                <w:sz w:val="14"/>
              </w:rPr>
              <w:t>9.7</w:t>
            </w:r>
          </w:p>
        </w:tc>
        <w:tc>
          <w:tcPr>
            <w:tcW w:w="297" w:type="dxa"/>
          </w:tcPr>
          <w:p w14:paraId="47987AAC" w14:textId="77777777" w:rsidR="0042500C" w:rsidRDefault="009C7D9E">
            <w:pPr>
              <w:pStyle w:val="TableParagraph"/>
              <w:spacing w:before="36"/>
              <w:ind w:left="54"/>
              <w:jc w:val="center"/>
              <w:rPr>
                <w:sz w:val="14"/>
              </w:rPr>
            </w:pPr>
            <w:r>
              <w:rPr>
                <w:color w:val="231F20"/>
                <w:spacing w:val="-5"/>
                <w:w w:val="90"/>
                <w:sz w:val="14"/>
              </w:rPr>
              <w:t>1.9</w:t>
            </w:r>
          </w:p>
        </w:tc>
      </w:tr>
      <w:tr w:rsidR="0042500C" w14:paraId="02CF0C47" w14:textId="77777777">
        <w:trPr>
          <w:trHeight w:val="501"/>
        </w:trPr>
        <w:tc>
          <w:tcPr>
            <w:tcW w:w="1758" w:type="dxa"/>
          </w:tcPr>
          <w:p w14:paraId="041DFB25" w14:textId="77777777" w:rsidR="0042500C" w:rsidRDefault="009C7D9E">
            <w:pPr>
              <w:pStyle w:val="TableParagraph"/>
              <w:spacing w:before="31" w:line="150" w:lineRule="exact"/>
              <w:ind w:left="-1" w:right="528"/>
              <w:jc w:val="left"/>
              <w:rPr>
                <w:i/>
                <w:sz w:val="14"/>
              </w:rPr>
            </w:pPr>
            <w:r>
              <w:rPr>
                <w:color w:val="231F20"/>
                <w:spacing w:val="-2"/>
                <w:w w:val="95"/>
                <w:sz w:val="14"/>
              </w:rPr>
              <w:t>Three-year</w:t>
            </w:r>
            <w:r>
              <w:rPr>
                <w:color w:val="231F20"/>
                <w:sz w:val="14"/>
              </w:rPr>
              <w:t xml:space="preserve"> </w:t>
            </w:r>
            <w:r>
              <w:rPr>
                <w:color w:val="231F20"/>
                <w:spacing w:val="-2"/>
                <w:w w:val="90"/>
                <w:sz w:val="14"/>
              </w:rPr>
              <w:t>projections</w:t>
            </w:r>
            <w:r>
              <w:rPr>
                <w:color w:val="231F20"/>
                <w:spacing w:val="-7"/>
                <w:w w:val="90"/>
                <w:sz w:val="14"/>
              </w:rPr>
              <w:t xml:space="preserve"> </w:t>
            </w:r>
            <w:r>
              <w:rPr>
                <w:color w:val="231F20"/>
                <w:spacing w:val="-2"/>
                <w:w w:val="90"/>
                <w:sz w:val="14"/>
              </w:rPr>
              <w:t>published</w:t>
            </w:r>
            <w:r>
              <w:rPr>
                <w:color w:val="231F20"/>
                <w:sz w:val="14"/>
              </w:rPr>
              <w:t xml:space="preserve"> </w:t>
            </w:r>
            <w:r>
              <w:rPr>
                <w:color w:val="231F20"/>
                <w:w w:val="95"/>
                <w:sz w:val="14"/>
              </w:rPr>
              <w:t>in</w:t>
            </w:r>
            <w:r>
              <w:rPr>
                <w:color w:val="231F20"/>
                <w:spacing w:val="-9"/>
                <w:w w:val="95"/>
                <w:sz w:val="14"/>
              </w:rPr>
              <w:t xml:space="preserve"> </w:t>
            </w:r>
            <w:r>
              <w:rPr>
                <w:color w:val="231F20"/>
                <w:w w:val="95"/>
                <w:sz w:val="14"/>
              </w:rPr>
              <w:t>June</w:t>
            </w:r>
            <w:r>
              <w:rPr>
                <w:color w:val="231F20"/>
                <w:spacing w:val="-9"/>
                <w:w w:val="95"/>
                <w:sz w:val="14"/>
              </w:rPr>
              <w:t xml:space="preserve"> </w:t>
            </w:r>
            <w:r>
              <w:rPr>
                <w:color w:val="231F20"/>
                <w:w w:val="95"/>
                <w:sz w:val="14"/>
              </w:rPr>
              <w:t>2014</w:t>
            </w:r>
            <w:r>
              <w:rPr>
                <w:color w:val="231F20"/>
                <w:spacing w:val="-9"/>
                <w:w w:val="95"/>
                <w:sz w:val="14"/>
              </w:rPr>
              <w:t xml:space="preserve"> </w:t>
            </w:r>
            <w:r>
              <w:rPr>
                <w:i/>
                <w:color w:val="231F20"/>
                <w:w w:val="95"/>
                <w:sz w:val="14"/>
              </w:rPr>
              <w:t>Report</w:t>
            </w:r>
          </w:p>
        </w:tc>
        <w:tc>
          <w:tcPr>
            <w:tcW w:w="294" w:type="dxa"/>
          </w:tcPr>
          <w:p w14:paraId="0D3872F1" w14:textId="77777777" w:rsidR="0042500C" w:rsidRDefault="0042500C">
            <w:pPr>
              <w:pStyle w:val="TableParagraph"/>
              <w:jc w:val="left"/>
              <w:rPr>
                <w:sz w:val="14"/>
              </w:rPr>
            </w:pPr>
          </w:p>
          <w:p w14:paraId="499E3961" w14:textId="77777777" w:rsidR="0042500C" w:rsidRDefault="0042500C">
            <w:pPr>
              <w:pStyle w:val="TableParagraph"/>
              <w:spacing w:before="10"/>
              <w:jc w:val="left"/>
              <w:rPr>
                <w:sz w:val="14"/>
              </w:rPr>
            </w:pPr>
          </w:p>
          <w:p w14:paraId="560C100F" w14:textId="77777777" w:rsidR="0042500C" w:rsidRDefault="009C7D9E">
            <w:pPr>
              <w:pStyle w:val="TableParagraph"/>
              <w:spacing w:before="1" w:line="145" w:lineRule="exact"/>
              <w:ind w:right="37"/>
              <w:rPr>
                <w:sz w:val="14"/>
              </w:rPr>
            </w:pPr>
            <w:r>
              <w:rPr>
                <w:color w:val="231F20"/>
                <w:spacing w:val="-4"/>
                <w:w w:val="90"/>
                <w:sz w:val="14"/>
              </w:rPr>
              <w:t>32.7</w:t>
            </w:r>
          </w:p>
        </w:tc>
        <w:tc>
          <w:tcPr>
            <w:tcW w:w="2624" w:type="dxa"/>
          </w:tcPr>
          <w:p w14:paraId="27D0F6C7" w14:textId="77777777" w:rsidR="0042500C" w:rsidRDefault="0042500C">
            <w:pPr>
              <w:pStyle w:val="TableParagraph"/>
              <w:jc w:val="left"/>
              <w:rPr>
                <w:sz w:val="14"/>
              </w:rPr>
            </w:pPr>
          </w:p>
          <w:p w14:paraId="1697F647" w14:textId="77777777" w:rsidR="0042500C" w:rsidRDefault="0042500C">
            <w:pPr>
              <w:pStyle w:val="TableParagraph"/>
              <w:spacing w:before="10"/>
              <w:jc w:val="left"/>
              <w:rPr>
                <w:sz w:val="14"/>
              </w:rPr>
            </w:pPr>
          </w:p>
          <w:p w14:paraId="5ECFCE4B" w14:textId="77777777" w:rsidR="0042500C" w:rsidRDefault="009C7D9E">
            <w:pPr>
              <w:pStyle w:val="TableParagraph"/>
              <w:spacing w:before="1" w:line="145" w:lineRule="exact"/>
              <w:ind w:right="1276"/>
              <w:rPr>
                <w:sz w:val="14"/>
              </w:rPr>
            </w:pPr>
            <w:r>
              <w:rPr>
                <w:color w:val="231F20"/>
                <w:spacing w:val="-4"/>
                <w:w w:val="95"/>
                <w:sz w:val="14"/>
              </w:rPr>
              <w:t>15.3</w:t>
            </w:r>
          </w:p>
        </w:tc>
        <w:tc>
          <w:tcPr>
            <w:tcW w:w="297" w:type="dxa"/>
          </w:tcPr>
          <w:p w14:paraId="6529FE8B" w14:textId="77777777" w:rsidR="0042500C" w:rsidRDefault="0042500C">
            <w:pPr>
              <w:pStyle w:val="TableParagraph"/>
              <w:jc w:val="left"/>
              <w:rPr>
                <w:sz w:val="14"/>
              </w:rPr>
            </w:pPr>
          </w:p>
          <w:p w14:paraId="1716F889" w14:textId="77777777" w:rsidR="0042500C" w:rsidRDefault="0042500C">
            <w:pPr>
              <w:pStyle w:val="TableParagraph"/>
              <w:spacing w:before="10"/>
              <w:jc w:val="left"/>
              <w:rPr>
                <w:sz w:val="14"/>
              </w:rPr>
            </w:pPr>
          </w:p>
          <w:p w14:paraId="674951AB" w14:textId="77777777" w:rsidR="0042500C" w:rsidRDefault="009C7D9E">
            <w:pPr>
              <w:pStyle w:val="TableParagraph"/>
              <w:spacing w:before="1" w:line="145" w:lineRule="exact"/>
              <w:ind w:left="57" w:right="20"/>
              <w:jc w:val="center"/>
              <w:rPr>
                <w:sz w:val="14"/>
              </w:rPr>
            </w:pPr>
            <w:r>
              <w:rPr>
                <w:color w:val="231F20"/>
                <w:spacing w:val="-5"/>
                <w:w w:val="95"/>
                <w:sz w:val="14"/>
              </w:rPr>
              <w:t>0.5</w:t>
            </w:r>
          </w:p>
        </w:tc>
      </w:tr>
    </w:tbl>
    <w:p w14:paraId="5C16BCA2" w14:textId="77777777" w:rsidR="0042500C" w:rsidRDefault="0042500C">
      <w:pPr>
        <w:pStyle w:val="BodyText"/>
        <w:spacing w:before="24"/>
        <w:rPr>
          <w:sz w:val="16"/>
        </w:rPr>
      </w:pPr>
    </w:p>
    <w:p w14:paraId="6F4F7F93" w14:textId="77777777" w:rsidR="0042500C" w:rsidRDefault="009C7D9E">
      <w:pPr>
        <w:ind w:left="95"/>
        <w:rPr>
          <w:sz w:val="11"/>
        </w:rPr>
      </w:pPr>
      <w:r>
        <w:rPr>
          <w:color w:val="231F20"/>
          <w:w w:val="90"/>
          <w:sz w:val="11"/>
        </w:rPr>
        <w:t>Sources:</w:t>
      </w:r>
      <w:r>
        <w:rPr>
          <w:color w:val="231F20"/>
          <w:spacing w:val="24"/>
          <w:sz w:val="11"/>
        </w:rPr>
        <w:t xml:space="preserve"> </w:t>
      </w:r>
      <w:r>
        <w:rPr>
          <w:color w:val="231F20"/>
          <w:w w:val="90"/>
          <w:sz w:val="11"/>
        </w:rPr>
        <w:t>FCA</w:t>
      </w:r>
      <w:r>
        <w:rPr>
          <w:color w:val="231F20"/>
          <w:spacing w:val="-4"/>
          <w:sz w:val="11"/>
        </w:rPr>
        <w:t xml:space="preserve"> </w:t>
      </w:r>
      <w:r>
        <w:rPr>
          <w:color w:val="231F20"/>
          <w:w w:val="90"/>
          <w:sz w:val="11"/>
        </w:rPr>
        <w:t>Product</w:t>
      </w:r>
      <w:r>
        <w:rPr>
          <w:color w:val="231F20"/>
          <w:spacing w:val="-4"/>
          <w:sz w:val="11"/>
        </w:rPr>
        <w:t xml:space="preserve"> </w:t>
      </w:r>
      <w:r>
        <w:rPr>
          <w:color w:val="231F20"/>
          <w:w w:val="90"/>
          <w:sz w:val="11"/>
        </w:rPr>
        <w:t>Sales</w:t>
      </w:r>
      <w:r>
        <w:rPr>
          <w:color w:val="231F20"/>
          <w:spacing w:val="-4"/>
          <w:sz w:val="11"/>
        </w:rPr>
        <w:t xml:space="preserve"> </w:t>
      </w:r>
      <w:r>
        <w:rPr>
          <w:color w:val="231F20"/>
          <w:w w:val="90"/>
          <w:sz w:val="11"/>
        </w:rPr>
        <w:t>Database</w:t>
      </w:r>
      <w:r>
        <w:rPr>
          <w:color w:val="231F20"/>
          <w:spacing w:val="-4"/>
          <w:sz w:val="11"/>
        </w:rPr>
        <w:t xml:space="preserve"> </w:t>
      </w:r>
      <w:r>
        <w:rPr>
          <w:color w:val="231F20"/>
          <w:w w:val="90"/>
          <w:sz w:val="11"/>
        </w:rPr>
        <w:t>and</w:t>
      </w:r>
      <w:r>
        <w:rPr>
          <w:color w:val="231F20"/>
          <w:spacing w:val="-4"/>
          <w:sz w:val="11"/>
        </w:rPr>
        <w:t xml:space="preserve"> </w:t>
      </w:r>
      <w:r>
        <w:rPr>
          <w:color w:val="231F20"/>
          <w:w w:val="90"/>
          <w:sz w:val="11"/>
        </w:rPr>
        <w:t>Bank</w:t>
      </w:r>
      <w:r>
        <w:rPr>
          <w:color w:val="231F20"/>
          <w:spacing w:val="-4"/>
          <w:sz w:val="11"/>
        </w:rPr>
        <w:t xml:space="preserve"> </w:t>
      </w:r>
      <w:r>
        <w:rPr>
          <w:color w:val="231F20"/>
          <w:spacing w:val="-2"/>
          <w:w w:val="90"/>
          <w:sz w:val="11"/>
        </w:rPr>
        <w:t>calculations.</w:t>
      </w:r>
    </w:p>
    <w:p w14:paraId="57DE0A62" w14:textId="77777777" w:rsidR="0042500C" w:rsidRDefault="0042500C">
      <w:pPr>
        <w:pStyle w:val="BodyText"/>
        <w:spacing w:before="5"/>
        <w:rPr>
          <w:sz w:val="11"/>
        </w:rPr>
      </w:pPr>
    </w:p>
    <w:p w14:paraId="7C4145AA" w14:textId="77777777" w:rsidR="0042500C" w:rsidRDefault="009C7D9E">
      <w:pPr>
        <w:pStyle w:val="ListParagraph"/>
        <w:numPr>
          <w:ilvl w:val="0"/>
          <w:numId w:val="60"/>
        </w:numPr>
        <w:tabs>
          <w:tab w:val="left" w:pos="263"/>
          <w:tab w:val="left" w:pos="265"/>
        </w:tabs>
        <w:spacing w:line="244" w:lineRule="auto"/>
        <w:ind w:right="185"/>
        <w:jc w:val="both"/>
        <w:rPr>
          <w:sz w:val="11"/>
        </w:rPr>
      </w:pPr>
      <w:r>
        <w:rPr>
          <w:color w:val="231F20"/>
          <w:w w:val="90"/>
          <w:sz w:val="11"/>
        </w:rPr>
        <w:t>Data</w:t>
      </w:r>
      <w:r>
        <w:rPr>
          <w:color w:val="231F20"/>
          <w:spacing w:val="-2"/>
          <w:w w:val="90"/>
          <w:sz w:val="11"/>
        </w:rPr>
        <w:t xml:space="preserve"> </w:t>
      </w:r>
      <w:r>
        <w:rPr>
          <w:color w:val="231F20"/>
          <w:w w:val="90"/>
          <w:sz w:val="11"/>
        </w:rPr>
        <w:t>include</w:t>
      </w:r>
      <w:r>
        <w:rPr>
          <w:color w:val="231F20"/>
          <w:spacing w:val="-2"/>
          <w:w w:val="90"/>
          <w:sz w:val="11"/>
        </w:rPr>
        <w:t xml:space="preserve"> </w:t>
      </w:r>
      <w:r>
        <w:rPr>
          <w:color w:val="231F20"/>
          <w:w w:val="90"/>
          <w:sz w:val="11"/>
        </w:rPr>
        <w:t>regulated</w:t>
      </w:r>
      <w:r>
        <w:rPr>
          <w:color w:val="231F20"/>
          <w:spacing w:val="-2"/>
          <w:w w:val="90"/>
          <w:sz w:val="11"/>
        </w:rPr>
        <w:t xml:space="preserve"> </w:t>
      </w:r>
      <w:r>
        <w:rPr>
          <w:color w:val="231F20"/>
          <w:w w:val="90"/>
          <w:sz w:val="11"/>
        </w:rPr>
        <w:t>mortgages</w:t>
      </w:r>
      <w:r>
        <w:rPr>
          <w:color w:val="231F20"/>
          <w:spacing w:val="-2"/>
          <w:w w:val="90"/>
          <w:sz w:val="11"/>
        </w:rPr>
        <w:t xml:space="preserve"> </w:t>
      </w:r>
      <w:r>
        <w:rPr>
          <w:color w:val="231F20"/>
          <w:w w:val="90"/>
          <w:sz w:val="11"/>
        </w:rPr>
        <w:t>for</w:t>
      </w:r>
      <w:r>
        <w:rPr>
          <w:color w:val="231F20"/>
          <w:spacing w:val="-2"/>
          <w:w w:val="90"/>
          <w:sz w:val="11"/>
        </w:rPr>
        <w:t xml:space="preserve"> </w:t>
      </w:r>
      <w:r>
        <w:rPr>
          <w:color w:val="231F20"/>
          <w:w w:val="90"/>
          <w:sz w:val="11"/>
        </w:rPr>
        <w:t>first-time</w:t>
      </w:r>
      <w:r>
        <w:rPr>
          <w:color w:val="231F20"/>
          <w:spacing w:val="-2"/>
          <w:w w:val="90"/>
          <w:sz w:val="11"/>
        </w:rPr>
        <w:t xml:space="preserve"> </w:t>
      </w:r>
      <w:r>
        <w:rPr>
          <w:color w:val="231F20"/>
          <w:w w:val="90"/>
          <w:sz w:val="11"/>
        </w:rPr>
        <w:t>buyers</w:t>
      </w:r>
      <w:r>
        <w:rPr>
          <w:color w:val="231F20"/>
          <w:spacing w:val="-2"/>
          <w:w w:val="90"/>
          <w:sz w:val="11"/>
        </w:rPr>
        <w:t xml:space="preserve"> </w:t>
      </w:r>
      <w:r>
        <w:rPr>
          <w:color w:val="231F20"/>
          <w:w w:val="90"/>
          <w:sz w:val="11"/>
        </w:rPr>
        <w:t>and</w:t>
      </w:r>
      <w:r>
        <w:rPr>
          <w:color w:val="231F20"/>
          <w:spacing w:val="-2"/>
          <w:w w:val="90"/>
          <w:sz w:val="11"/>
        </w:rPr>
        <w:t xml:space="preserve"> </w:t>
      </w:r>
      <w:proofErr w:type="spellStart"/>
      <w:r>
        <w:rPr>
          <w:color w:val="231F20"/>
          <w:w w:val="90"/>
          <w:sz w:val="11"/>
        </w:rPr>
        <w:t>homemovers</w:t>
      </w:r>
      <w:proofErr w:type="spellEnd"/>
      <w:r>
        <w:rPr>
          <w:color w:val="231F20"/>
          <w:spacing w:val="-2"/>
          <w:w w:val="90"/>
          <w:sz w:val="11"/>
        </w:rPr>
        <w:t xml:space="preserve"> </w:t>
      </w:r>
      <w:r>
        <w:rPr>
          <w:color w:val="231F20"/>
          <w:w w:val="90"/>
          <w:sz w:val="11"/>
        </w:rPr>
        <w:t>for</w:t>
      </w:r>
      <w:r>
        <w:rPr>
          <w:color w:val="231F20"/>
          <w:spacing w:val="-2"/>
          <w:w w:val="90"/>
          <w:sz w:val="11"/>
        </w:rPr>
        <w:t xml:space="preserve"> </w:t>
      </w:r>
      <w:r>
        <w:rPr>
          <w:color w:val="231F20"/>
          <w:w w:val="90"/>
          <w:sz w:val="11"/>
        </w:rPr>
        <w:t>which</w:t>
      </w:r>
      <w:r>
        <w:rPr>
          <w:color w:val="231F20"/>
          <w:spacing w:val="-2"/>
          <w:w w:val="90"/>
          <w:sz w:val="11"/>
        </w:rPr>
        <w:t xml:space="preserve"> </w:t>
      </w:r>
      <w:r>
        <w:rPr>
          <w:color w:val="231F20"/>
          <w:w w:val="90"/>
          <w:sz w:val="11"/>
        </w:rPr>
        <w:t>borrower</w:t>
      </w:r>
      <w:r>
        <w:rPr>
          <w:color w:val="231F20"/>
          <w:spacing w:val="-2"/>
          <w:w w:val="90"/>
          <w:sz w:val="11"/>
        </w:rPr>
        <w:t xml:space="preserve"> </w:t>
      </w:r>
      <w:r>
        <w:rPr>
          <w:color w:val="231F20"/>
          <w:w w:val="90"/>
          <w:sz w:val="11"/>
        </w:rPr>
        <w:t>income</w:t>
      </w:r>
      <w:r>
        <w:rPr>
          <w:color w:val="231F20"/>
          <w:spacing w:val="-2"/>
          <w:w w:val="90"/>
          <w:sz w:val="11"/>
        </w:rPr>
        <w:t xml:space="preserve"> </w:t>
      </w:r>
      <w:r>
        <w:rPr>
          <w:color w:val="231F20"/>
          <w:w w:val="90"/>
          <w:sz w:val="11"/>
        </w:rPr>
        <w:t>is</w:t>
      </w:r>
      <w:r>
        <w:rPr>
          <w:color w:val="231F20"/>
          <w:spacing w:val="40"/>
          <w:sz w:val="11"/>
        </w:rPr>
        <w:t xml:space="preserve"> </w:t>
      </w:r>
      <w:r>
        <w:rPr>
          <w:color w:val="231F20"/>
          <w:w w:val="90"/>
          <w:sz w:val="11"/>
        </w:rPr>
        <w:t>available.</w:t>
      </w:r>
      <w:r>
        <w:rPr>
          <w:color w:val="231F20"/>
          <w:spacing w:val="17"/>
          <w:sz w:val="11"/>
        </w:rPr>
        <w:t xml:space="preserve"> </w:t>
      </w:r>
      <w:r>
        <w:rPr>
          <w:color w:val="231F20"/>
          <w:w w:val="90"/>
          <w:sz w:val="11"/>
        </w:rPr>
        <w:t>Unregulated</w:t>
      </w:r>
      <w:r>
        <w:rPr>
          <w:color w:val="231F20"/>
          <w:spacing w:val="-5"/>
          <w:w w:val="90"/>
          <w:sz w:val="11"/>
        </w:rPr>
        <w:t xml:space="preserve"> </w:t>
      </w:r>
      <w:r>
        <w:rPr>
          <w:color w:val="231F20"/>
          <w:w w:val="90"/>
          <w:sz w:val="11"/>
        </w:rPr>
        <w:t>mortgages,</w:t>
      </w:r>
      <w:r>
        <w:rPr>
          <w:color w:val="231F20"/>
          <w:spacing w:val="-5"/>
          <w:w w:val="90"/>
          <w:sz w:val="11"/>
        </w:rPr>
        <w:t xml:space="preserve"> </w:t>
      </w:r>
      <w:r>
        <w:rPr>
          <w:color w:val="231F20"/>
          <w:w w:val="90"/>
          <w:sz w:val="11"/>
        </w:rPr>
        <w:t>lifetime</w:t>
      </w:r>
      <w:r>
        <w:rPr>
          <w:color w:val="231F20"/>
          <w:spacing w:val="-5"/>
          <w:w w:val="90"/>
          <w:sz w:val="11"/>
        </w:rPr>
        <w:t xml:space="preserve"> </w:t>
      </w:r>
      <w:r>
        <w:rPr>
          <w:color w:val="231F20"/>
          <w:w w:val="90"/>
          <w:sz w:val="11"/>
        </w:rPr>
        <w:t>mortgages,</w:t>
      </w:r>
      <w:r>
        <w:rPr>
          <w:color w:val="231F20"/>
          <w:spacing w:val="-5"/>
          <w:w w:val="90"/>
          <w:sz w:val="11"/>
        </w:rPr>
        <w:t xml:space="preserve"> </w:t>
      </w:r>
      <w:r>
        <w:rPr>
          <w:color w:val="231F20"/>
          <w:w w:val="90"/>
          <w:sz w:val="11"/>
        </w:rPr>
        <w:t>remortgages,</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loans</w:t>
      </w:r>
      <w:r>
        <w:rPr>
          <w:color w:val="231F20"/>
          <w:spacing w:val="-5"/>
          <w:w w:val="90"/>
          <w:sz w:val="11"/>
        </w:rPr>
        <w:t xml:space="preserve"> </w:t>
      </w:r>
      <w:r>
        <w:rPr>
          <w:color w:val="231F20"/>
          <w:w w:val="90"/>
          <w:sz w:val="11"/>
        </w:rPr>
        <w:t>extended</w:t>
      </w:r>
      <w:r>
        <w:rPr>
          <w:color w:val="231F20"/>
          <w:spacing w:val="-5"/>
          <w:w w:val="90"/>
          <w:sz w:val="11"/>
        </w:rPr>
        <w:t xml:space="preserve"> </w:t>
      </w:r>
      <w:r>
        <w:rPr>
          <w:color w:val="231F20"/>
          <w:w w:val="90"/>
          <w:sz w:val="11"/>
        </w:rPr>
        <w:t>for</w:t>
      </w:r>
      <w:r>
        <w:rPr>
          <w:color w:val="231F20"/>
          <w:spacing w:val="-5"/>
          <w:w w:val="90"/>
          <w:sz w:val="11"/>
        </w:rPr>
        <w:t xml:space="preserve"> </w:t>
      </w:r>
      <w:r>
        <w:rPr>
          <w:color w:val="231F20"/>
          <w:w w:val="90"/>
          <w:sz w:val="11"/>
        </w:rPr>
        <w:t>unknown</w:t>
      </w:r>
      <w:r>
        <w:rPr>
          <w:color w:val="231F20"/>
          <w:spacing w:val="40"/>
          <w:sz w:val="11"/>
        </w:rPr>
        <w:t xml:space="preserve"> </w:t>
      </w:r>
      <w:r>
        <w:rPr>
          <w:color w:val="231F20"/>
          <w:sz w:val="11"/>
        </w:rPr>
        <w:t>reasons</w:t>
      </w:r>
      <w:r>
        <w:rPr>
          <w:color w:val="231F20"/>
          <w:spacing w:val="-9"/>
          <w:sz w:val="11"/>
        </w:rPr>
        <w:t xml:space="preserve"> </w:t>
      </w:r>
      <w:r>
        <w:rPr>
          <w:color w:val="231F20"/>
          <w:sz w:val="11"/>
        </w:rPr>
        <w:t>are</w:t>
      </w:r>
      <w:r>
        <w:rPr>
          <w:color w:val="231F20"/>
          <w:spacing w:val="-8"/>
          <w:sz w:val="11"/>
        </w:rPr>
        <w:t xml:space="preserve"> </w:t>
      </w:r>
      <w:r>
        <w:rPr>
          <w:color w:val="231F20"/>
          <w:sz w:val="11"/>
        </w:rPr>
        <w:t>excluded.</w:t>
      </w:r>
    </w:p>
    <w:p w14:paraId="6F1A7275" w14:textId="77777777" w:rsidR="0042500C" w:rsidRDefault="009C7D9E">
      <w:pPr>
        <w:pStyle w:val="BodyText"/>
        <w:spacing w:before="39" w:line="268" w:lineRule="auto"/>
        <w:ind w:left="95" w:right="376"/>
      </w:pPr>
      <w:r>
        <w:br w:type="column"/>
      </w:r>
      <w:r>
        <w:rPr>
          <w:color w:val="231F20"/>
          <w:w w:val="90"/>
        </w:rPr>
        <w:t>over the same period, and to some extent may also reflect weaker long-run growth expectations.</w:t>
      </w:r>
      <w:r>
        <w:rPr>
          <w:color w:val="231F20"/>
          <w:spacing w:val="40"/>
        </w:rPr>
        <w:t xml:space="preserve"> </w:t>
      </w:r>
      <w:r>
        <w:rPr>
          <w:color w:val="231F20"/>
          <w:w w:val="90"/>
        </w:rPr>
        <w:t xml:space="preserve">As discussed in the May 2015 </w:t>
      </w:r>
      <w:r>
        <w:rPr>
          <w:i/>
          <w:color w:val="231F20"/>
          <w:w w:val="90"/>
        </w:rPr>
        <w:t>Inflation</w:t>
      </w:r>
      <w:r>
        <w:rPr>
          <w:i/>
          <w:color w:val="231F20"/>
          <w:spacing w:val="-5"/>
          <w:w w:val="90"/>
        </w:rPr>
        <w:t xml:space="preserve"> </w:t>
      </w:r>
      <w:r>
        <w:rPr>
          <w:i/>
          <w:color w:val="231F20"/>
          <w:w w:val="90"/>
        </w:rPr>
        <w:t>Report</w:t>
      </w:r>
      <w:r>
        <w:rPr>
          <w:color w:val="231F20"/>
          <w:w w:val="90"/>
        </w:rPr>
        <w:t>, the outlook for UK productivity growth</w:t>
      </w:r>
      <w:r>
        <w:rPr>
          <w:color w:val="231F20"/>
          <w:spacing w:val="-2"/>
          <w:w w:val="90"/>
        </w:rPr>
        <w:t xml:space="preserve"> </w:t>
      </w:r>
      <w:r>
        <w:rPr>
          <w:color w:val="231F20"/>
          <w:w w:val="90"/>
        </w:rPr>
        <w:t>is</w:t>
      </w:r>
      <w:r>
        <w:rPr>
          <w:color w:val="231F20"/>
          <w:spacing w:val="-2"/>
          <w:w w:val="90"/>
        </w:rPr>
        <w:t xml:space="preserve"> </w:t>
      </w:r>
      <w:r>
        <w:rPr>
          <w:color w:val="231F20"/>
          <w:w w:val="90"/>
        </w:rPr>
        <w:t>particularly</w:t>
      </w:r>
      <w:r>
        <w:rPr>
          <w:color w:val="231F20"/>
          <w:spacing w:val="-2"/>
          <w:w w:val="90"/>
        </w:rPr>
        <w:t xml:space="preserve"> </w:t>
      </w:r>
      <w:r>
        <w:rPr>
          <w:color w:val="231F20"/>
          <w:w w:val="90"/>
        </w:rPr>
        <w:t>uncertain.</w:t>
      </w:r>
      <w:r>
        <w:rPr>
          <w:color w:val="231F20"/>
          <w:spacing w:val="40"/>
        </w:rPr>
        <w:t xml:space="preserve"> </w:t>
      </w:r>
      <w:r>
        <w:rPr>
          <w:color w:val="231F20"/>
          <w:w w:val="90"/>
        </w:rPr>
        <w:t>While</w:t>
      </w:r>
      <w:r>
        <w:rPr>
          <w:color w:val="231F20"/>
          <w:spacing w:val="-2"/>
          <w:w w:val="90"/>
        </w:rPr>
        <w:t xml:space="preserve"> </w:t>
      </w:r>
      <w:r>
        <w:rPr>
          <w:color w:val="231F20"/>
          <w:w w:val="90"/>
        </w:rPr>
        <w:t>expected</w:t>
      </w:r>
      <w:r>
        <w:rPr>
          <w:color w:val="231F20"/>
          <w:spacing w:val="-2"/>
          <w:w w:val="90"/>
        </w:rPr>
        <w:t xml:space="preserve"> </w:t>
      </w:r>
      <w:r>
        <w:rPr>
          <w:color w:val="231F20"/>
          <w:w w:val="90"/>
        </w:rPr>
        <w:t>to</w:t>
      </w:r>
      <w:r>
        <w:rPr>
          <w:color w:val="231F20"/>
          <w:spacing w:val="-2"/>
          <w:w w:val="90"/>
        </w:rPr>
        <w:t xml:space="preserve"> </w:t>
      </w:r>
      <w:r>
        <w:rPr>
          <w:color w:val="231F20"/>
          <w:w w:val="90"/>
        </w:rPr>
        <w:t>pick</w:t>
      </w:r>
      <w:r>
        <w:rPr>
          <w:color w:val="231F20"/>
          <w:spacing w:val="-2"/>
          <w:w w:val="90"/>
        </w:rPr>
        <w:t xml:space="preserve"> </w:t>
      </w:r>
      <w:r>
        <w:rPr>
          <w:color w:val="231F20"/>
          <w:w w:val="90"/>
        </w:rPr>
        <w:t xml:space="preserve">up </w:t>
      </w:r>
      <w:r>
        <w:rPr>
          <w:color w:val="231F20"/>
          <w:w w:val="85"/>
        </w:rPr>
        <w:t xml:space="preserve">gradually, weaker productivity growth would mean slower real </w:t>
      </w:r>
      <w:r>
        <w:rPr>
          <w:color w:val="231F20"/>
          <w:w w:val="90"/>
        </w:rPr>
        <w:t xml:space="preserve">income growth, which would affect the sustainable level of </w:t>
      </w:r>
      <w:r>
        <w:rPr>
          <w:color w:val="231F20"/>
          <w:w w:val="95"/>
        </w:rPr>
        <w:t>household</w:t>
      </w:r>
      <w:r>
        <w:rPr>
          <w:color w:val="231F20"/>
          <w:spacing w:val="-9"/>
          <w:w w:val="95"/>
        </w:rPr>
        <w:t xml:space="preserve"> </w:t>
      </w:r>
      <w:r>
        <w:rPr>
          <w:color w:val="231F20"/>
          <w:w w:val="95"/>
        </w:rPr>
        <w:t>debt.</w:t>
      </w:r>
    </w:p>
    <w:p w14:paraId="64A5DB54" w14:textId="77777777" w:rsidR="0042500C" w:rsidRDefault="0042500C">
      <w:pPr>
        <w:pStyle w:val="BodyText"/>
        <w:spacing w:before="27"/>
      </w:pPr>
    </w:p>
    <w:p w14:paraId="49DC03DA" w14:textId="77777777" w:rsidR="0042500C" w:rsidRDefault="009C7D9E">
      <w:pPr>
        <w:pStyle w:val="BodyText"/>
        <w:spacing w:line="268" w:lineRule="auto"/>
        <w:ind w:left="95" w:right="376"/>
      </w:pPr>
      <w:r>
        <w:rPr>
          <w:color w:val="231F20"/>
          <w:w w:val="90"/>
        </w:rPr>
        <w:t>The pickup in the UK housing market during 2013 had been associated with a marked rise in the share of mortgages extended at high loan to income (LTI) multiples that was expected to continue (Table A.2).</w:t>
      </w:r>
      <w:r>
        <w:rPr>
          <w:color w:val="231F20"/>
          <w:spacing w:val="40"/>
        </w:rPr>
        <w:t xml:space="preserve"> </w:t>
      </w:r>
      <w:r>
        <w:rPr>
          <w:color w:val="231F20"/>
          <w:w w:val="90"/>
        </w:rPr>
        <w:t>At higher levels of indebtedness, households are more likely to encounter payment difficulties in the face of shocks to income and interest</w:t>
      </w:r>
      <w:r>
        <w:rPr>
          <w:color w:val="231F20"/>
          <w:spacing w:val="-3"/>
          <w:w w:val="90"/>
        </w:rPr>
        <w:t xml:space="preserve"> </w:t>
      </w:r>
      <w:r>
        <w:rPr>
          <w:color w:val="231F20"/>
          <w:w w:val="90"/>
        </w:rPr>
        <w:t>rates.</w:t>
      </w:r>
      <w:r>
        <w:rPr>
          <w:color w:val="231F20"/>
          <w:spacing w:val="40"/>
        </w:rPr>
        <w:t xml:space="preserve"> </w:t>
      </w:r>
      <w:r>
        <w:rPr>
          <w:color w:val="231F20"/>
          <w:w w:val="90"/>
        </w:rPr>
        <w:t>In</w:t>
      </w:r>
      <w:r>
        <w:rPr>
          <w:color w:val="231F20"/>
          <w:spacing w:val="-3"/>
          <w:w w:val="90"/>
        </w:rPr>
        <w:t xml:space="preserve"> </w:t>
      </w:r>
      <w:r>
        <w:rPr>
          <w:color w:val="231F20"/>
          <w:w w:val="90"/>
        </w:rPr>
        <w:t>June</w:t>
      </w:r>
      <w:r>
        <w:rPr>
          <w:color w:val="231F20"/>
          <w:spacing w:val="-5"/>
          <w:w w:val="90"/>
        </w:rPr>
        <w:t xml:space="preserve"> </w:t>
      </w:r>
      <w:r>
        <w:rPr>
          <w:color w:val="231F20"/>
          <w:w w:val="90"/>
        </w:rPr>
        <w:t>2014,</w:t>
      </w:r>
      <w:r>
        <w:rPr>
          <w:color w:val="231F20"/>
          <w:spacing w:val="-3"/>
          <w:w w:val="90"/>
        </w:rPr>
        <w:t xml:space="preserve"> </w:t>
      </w:r>
      <w:r>
        <w:rPr>
          <w:color w:val="231F20"/>
          <w:w w:val="90"/>
        </w:rPr>
        <w:t>the</w:t>
      </w:r>
      <w:r>
        <w:rPr>
          <w:color w:val="231F20"/>
          <w:spacing w:val="-3"/>
          <w:w w:val="90"/>
        </w:rPr>
        <w:t xml:space="preserve"> </w:t>
      </w:r>
      <w:r>
        <w:rPr>
          <w:color w:val="231F20"/>
          <w:w w:val="90"/>
        </w:rPr>
        <w:t>FPC</w:t>
      </w:r>
      <w:r>
        <w:rPr>
          <w:color w:val="231F20"/>
          <w:spacing w:val="-3"/>
          <w:w w:val="90"/>
        </w:rPr>
        <w:t xml:space="preserve"> </w:t>
      </w:r>
      <w:r>
        <w:rPr>
          <w:color w:val="231F20"/>
          <w:w w:val="90"/>
        </w:rPr>
        <w:t>judged</w:t>
      </w:r>
      <w:r>
        <w:rPr>
          <w:color w:val="231F20"/>
          <w:spacing w:val="-3"/>
          <w:w w:val="90"/>
        </w:rPr>
        <w:t xml:space="preserve"> </w:t>
      </w:r>
      <w:r>
        <w:rPr>
          <w:color w:val="231F20"/>
          <w:w w:val="90"/>
        </w:rPr>
        <w:t>that</w:t>
      </w:r>
      <w:r>
        <w:rPr>
          <w:color w:val="231F20"/>
          <w:spacing w:val="-3"/>
          <w:w w:val="90"/>
        </w:rPr>
        <w:t xml:space="preserve"> </w:t>
      </w:r>
      <w:r>
        <w:rPr>
          <w:color w:val="231F20"/>
          <w:w w:val="90"/>
        </w:rPr>
        <w:t xml:space="preserve">household </w:t>
      </w:r>
      <w:r>
        <w:rPr>
          <w:color w:val="231F20"/>
          <w:w w:val="85"/>
        </w:rPr>
        <w:t xml:space="preserve">indebtedness did not pose an imminent threat to stability, but </w:t>
      </w:r>
      <w:r>
        <w:rPr>
          <w:color w:val="231F20"/>
          <w:w w:val="90"/>
        </w:rPr>
        <w:t>that it was prudent to insure against the risk of a marked loosening in underwriting standards and a further significant rise in the number of highly indebted households.</w:t>
      </w:r>
      <w:r>
        <w:rPr>
          <w:color w:val="231F20"/>
          <w:spacing w:val="40"/>
        </w:rPr>
        <w:t xml:space="preserve"> </w:t>
      </w:r>
      <w:r>
        <w:rPr>
          <w:color w:val="231F20"/>
          <w:w w:val="90"/>
        </w:rPr>
        <w:t xml:space="preserve">This </w:t>
      </w:r>
      <w:r>
        <w:rPr>
          <w:color w:val="231F20"/>
          <w:spacing w:val="-6"/>
        </w:rPr>
        <w:t>insurance</w:t>
      </w:r>
      <w:r>
        <w:rPr>
          <w:color w:val="231F20"/>
          <w:spacing w:val="-16"/>
        </w:rPr>
        <w:t xml:space="preserve"> </w:t>
      </w:r>
      <w:r>
        <w:rPr>
          <w:color w:val="231F20"/>
          <w:spacing w:val="-6"/>
        </w:rPr>
        <w:t>was</w:t>
      </w:r>
      <w:r>
        <w:rPr>
          <w:color w:val="231F20"/>
          <w:spacing w:val="-16"/>
        </w:rPr>
        <w:t xml:space="preserve"> </w:t>
      </w:r>
      <w:r>
        <w:rPr>
          <w:color w:val="231F20"/>
          <w:spacing w:val="-6"/>
        </w:rPr>
        <w:t>provided</w:t>
      </w:r>
      <w:r>
        <w:rPr>
          <w:color w:val="231F20"/>
          <w:spacing w:val="-16"/>
        </w:rPr>
        <w:t xml:space="preserve"> </w:t>
      </w:r>
      <w:r>
        <w:rPr>
          <w:color w:val="231F20"/>
          <w:spacing w:val="-6"/>
        </w:rPr>
        <w:t>in</w:t>
      </w:r>
      <w:r>
        <w:rPr>
          <w:color w:val="231F20"/>
          <w:spacing w:val="-16"/>
        </w:rPr>
        <w:t xml:space="preserve"> </w:t>
      </w:r>
      <w:r>
        <w:rPr>
          <w:color w:val="231F20"/>
          <w:spacing w:val="-6"/>
        </w:rPr>
        <w:t>the</w:t>
      </w:r>
      <w:r>
        <w:rPr>
          <w:color w:val="231F20"/>
          <w:spacing w:val="-16"/>
        </w:rPr>
        <w:t xml:space="preserve"> </w:t>
      </w:r>
      <w:r>
        <w:rPr>
          <w:color w:val="231F20"/>
          <w:spacing w:val="-6"/>
        </w:rPr>
        <w:t>form</w:t>
      </w:r>
      <w:r>
        <w:rPr>
          <w:color w:val="231F20"/>
          <w:spacing w:val="-16"/>
        </w:rPr>
        <w:t xml:space="preserve"> </w:t>
      </w:r>
      <w:r>
        <w:rPr>
          <w:color w:val="231F20"/>
          <w:spacing w:val="-6"/>
        </w:rPr>
        <w:t>of</w:t>
      </w:r>
      <w:r>
        <w:rPr>
          <w:color w:val="231F20"/>
          <w:spacing w:val="-16"/>
        </w:rPr>
        <w:t xml:space="preserve"> </w:t>
      </w:r>
      <w:r>
        <w:rPr>
          <w:color w:val="231F20"/>
          <w:spacing w:val="-6"/>
        </w:rPr>
        <w:t>two</w:t>
      </w:r>
      <w:r>
        <w:rPr>
          <w:color w:val="231F20"/>
          <w:spacing w:val="-16"/>
        </w:rPr>
        <w:t xml:space="preserve"> </w:t>
      </w:r>
      <w:r>
        <w:rPr>
          <w:color w:val="231F20"/>
          <w:spacing w:val="-6"/>
        </w:rPr>
        <w:t xml:space="preserve">FPC </w:t>
      </w:r>
      <w:r>
        <w:rPr>
          <w:color w:val="231F20"/>
          <w:spacing w:val="-4"/>
        </w:rPr>
        <w:t>Recommendations</w:t>
      </w:r>
      <w:r>
        <w:rPr>
          <w:color w:val="231F20"/>
          <w:spacing w:val="-12"/>
        </w:rPr>
        <w:t xml:space="preserve"> </w:t>
      </w:r>
      <w:r>
        <w:rPr>
          <w:color w:val="231F20"/>
          <w:spacing w:val="-4"/>
        </w:rPr>
        <w:t>(Table</w:t>
      </w:r>
      <w:r>
        <w:rPr>
          <w:color w:val="231F20"/>
          <w:spacing w:val="-11"/>
        </w:rPr>
        <w:t xml:space="preserve"> </w:t>
      </w:r>
      <w:r>
        <w:rPr>
          <w:color w:val="231F20"/>
          <w:spacing w:val="-4"/>
        </w:rPr>
        <w:t>A.3).</w:t>
      </w:r>
    </w:p>
    <w:p w14:paraId="188C8FF9" w14:textId="77777777" w:rsidR="0042500C" w:rsidRDefault="0042500C">
      <w:pPr>
        <w:pStyle w:val="BodyText"/>
        <w:spacing w:line="268" w:lineRule="auto"/>
        <w:sectPr w:rsidR="0042500C">
          <w:type w:val="continuous"/>
          <w:pgSz w:w="11910" w:h="16840"/>
          <w:pgMar w:top="1540" w:right="425" w:bottom="0" w:left="708" w:header="425" w:footer="0" w:gutter="0"/>
          <w:cols w:num="2" w:space="720" w:equalWidth="0">
            <w:col w:w="5007" w:space="313"/>
            <w:col w:w="5457"/>
          </w:cols>
        </w:sectPr>
      </w:pPr>
    </w:p>
    <w:p w14:paraId="637C0BC3" w14:textId="77777777" w:rsidR="0042500C" w:rsidRDefault="0042500C">
      <w:pPr>
        <w:pStyle w:val="BodyText"/>
      </w:pPr>
    </w:p>
    <w:p w14:paraId="28DC1C8C" w14:textId="77777777" w:rsidR="0042500C" w:rsidRDefault="0042500C">
      <w:pPr>
        <w:pStyle w:val="BodyText"/>
      </w:pPr>
    </w:p>
    <w:p w14:paraId="1F3FDF22" w14:textId="77777777" w:rsidR="0042500C" w:rsidRDefault="0042500C">
      <w:pPr>
        <w:pStyle w:val="BodyText"/>
        <w:spacing w:before="155"/>
      </w:pPr>
    </w:p>
    <w:p w14:paraId="705FDEA2" w14:textId="77777777" w:rsidR="0042500C" w:rsidRDefault="0042500C">
      <w:pPr>
        <w:pStyle w:val="BodyText"/>
        <w:sectPr w:rsidR="0042500C">
          <w:pgSz w:w="11910" w:h="16840"/>
          <w:pgMar w:top="620" w:right="425" w:bottom="280" w:left="708" w:header="425" w:footer="0" w:gutter="0"/>
          <w:cols w:space="720"/>
        </w:sectPr>
      </w:pPr>
    </w:p>
    <w:p w14:paraId="28ECF167" w14:textId="77777777" w:rsidR="0042500C" w:rsidRDefault="0042500C">
      <w:pPr>
        <w:pStyle w:val="BodyText"/>
        <w:spacing w:before="2"/>
        <w:rPr>
          <w:sz w:val="10"/>
        </w:rPr>
      </w:pPr>
    </w:p>
    <w:p w14:paraId="24F5BC55" w14:textId="77777777" w:rsidR="0042500C" w:rsidRDefault="009C7D9E">
      <w:pPr>
        <w:pStyle w:val="BodyText"/>
        <w:spacing w:line="20" w:lineRule="exact"/>
        <w:ind w:left="85" w:right="-116"/>
        <w:rPr>
          <w:sz w:val="2"/>
        </w:rPr>
      </w:pPr>
      <w:r>
        <w:rPr>
          <w:noProof/>
          <w:sz w:val="2"/>
        </w:rPr>
        <mc:AlternateContent>
          <mc:Choice Requires="wpg">
            <w:drawing>
              <wp:inline distT="0" distB="0" distL="0" distR="0" wp14:anchorId="378D397C" wp14:editId="3FE316B3">
                <wp:extent cx="3191510" cy="8890"/>
                <wp:effectExtent l="9525" t="0" r="0" b="635"/>
                <wp:docPr id="579" name="Group 5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91510" cy="8890"/>
                          <a:chOff x="0" y="0"/>
                          <a:chExt cx="3191510" cy="8890"/>
                        </a:xfrm>
                      </wpg:grpSpPr>
                      <wps:wsp>
                        <wps:cNvPr id="580" name="Graphic 580"/>
                        <wps:cNvSpPr/>
                        <wps:spPr>
                          <a:xfrm>
                            <a:off x="0" y="4444"/>
                            <a:ext cx="3191510" cy="1270"/>
                          </a:xfrm>
                          <a:custGeom>
                            <a:avLst/>
                            <a:gdLst/>
                            <a:ahLst/>
                            <a:cxnLst/>
                            <a:rect l="l" t="t" r="r" b="b"/>
                            <a:pathLst>
                              <a:path w="3191510">
                                <a:moveTo>
                                  <a:pt x="0" y="0"/>
                                </a:moveTo>
                                <a:lnTo>
                                  <a:pt x="3191344"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48239FE1" id="Group 579" o:spid="_x0000_s1026" style="width:251.3pt;height:.7pt;mso-position-horizontal-relative:char;mso-position-vertical-relative:line" coordsize="3191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">
                <v:shape id="Graphic 580" o:spid="_x0000_s1027" style="position:absolute;top:44;width:31915;height:13;visibility:visible;mso-wrap-style:square;v-text-anchor:top" coordsize="3191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" path="m,l3191344,e" filled="f" strokecolor="#751c66" strokeweight=".7pt">
                  <v:path arrowok="t"/>
                </v:shape>
                <w10:anchorlock/>
              </v:group>
            </w:pict>
          </mc:Fallback>
        </mc:AlternateContent>
      </w:r>
    </w:p>
    <w:p w14:paraId="0246E066" w14:textId="77777777" w:rsidR="0042500C" w:rsidRDefault="009C7D9E">
      <w:pPr>
        <w:spacing w:before="73"/>
        <w:ind w:left="85"/>
        <w:rPr>
          <w:sz w:val="18"/>
        </w:rPr>
      </w:pPr>
      <w:r>
        <w:rPr>
          <w:b/>
          <w:color w:val="751C66"/>
          <w:spacing w:val="-6"/>
          <w:sz w:val="18"/>
        </w:rPr>
        <w:t>Table</w:t>
      </w:r>
      <w:r>
        <w:rPr>
          <w:b/>
          <w:color w:val="751C66"/>
          <w:spacing w:val="-13"/>
          <w:sz w:val="18"/>
        </w:rPr>
        <w:t xml:space="preserve"> </w:t>
      </w:r>
      <w:r>
        <w:rPr>
          <w:b/>
          <w:color w:val="751C66"/>
          <w:spacing w:val="-6"/>
          <w:sz w:val="18"/>
        </w:rPr>
        <w:t>A.3</w:t>
      </w:r>
      <w:r>
        <w:rPr>
          <w:b/>
          <w:color w:val="751C66"/>
          <w:spacing w:val="34"/>
          <w:sz w:val="18"/>
        </w:rPr>
        <w:t xml:space="preserve"> </w:t>
      </w:r>
      <w:r>
        <w:rPr>
          <w:color w:val="231F20"/>
          <w:spacing w:val="-6"/>
          <w:sz w:val="18"/>
        </w:rPr>
        <w:t>June</w:t>
      </w:r>
      <w:r>
        <w:rPr>
          <w:color w:val="231F20"/>
          <w:spacing w:val="-10"/>
          <w:sz w:val="18"/>
        </w:rPr>
        <w:t xml:space="preserve"> </w:t>
      </w:r>
      <w:r>
        <w:rPr>
          <w:color w:val="231F20"/>
          <w:spacing w:val="-6"/>
          <w:sz w:val="18"/>
        </w:rPr>
        <w:t>2014</w:t>
      </w:r>
      <w:r>
        <w:rPr>
          <w:color w:val="231F20"/>
          <w:spacing w:val="-10"/>
          <w:sz w:val="18"/>
        </w:rPr>
        <w:t xml:space="preserve"> </w:t>
      </w:r>
      <w:r>
        <w:rPr>
          <w:color w:val="231F20"/>
          <w:spacing w:val="-6"/>
          <w:sz w:val="18"/>
        </w:rPr>
        <w:t>FPC</w:t>
      </w:r>
      <w:r>
        <w:rPr>
          <w:color w:val="231F20"/>
          <w:spacing w:val="-10"/>
          <w:sz w:val="18"/>
        </w:rPr>
        <w:t xml:space="preserve"> </w:t>
      </w:r>
      <w:r>
        <w:rPr>
          <w:color w:val="231F20"/>
          <w:spacing w:val="-6"/>
          <w:sz w:val="18"/>
        </w:rPr>
        <w:t>housing</w:t>
      </w:r>
      <w:r>
        <w:rPr>
          <w:color w:val="231F20"/>
          <w:spacing w:val="-10"/>
          <w:sz w:val="18"/>
        </w:rPr>
        <w:t xml:space="preserve"> </w:t>
      </w:r>
      <w:r>
        <w:rPr>
          <w:color w:val="231F20"/>
          <w:spacing w:val="-6"/>
          <w:sz w:val="18"/>
        </w:rPr>
        <w:t>market</w:t>
      </w:r>
      <w:r>
        <w:rPr>
          <w:color w:val="231F20"/>
          <w:spacing w:val="-10"/>
          <w:sz w:val="18"/>
        </w:rPr>
        <w:t xml:space="preserve"> </w:t>
      </w:r>
      <w:r>
        <w:rPr>
          <w:color w:val="231F20"/>
          <w:spacing w:val="-6"/>
          <w:sz w:val="18"/>
        </w:rPr>
        <w:t>Recommendations</w:t>
      </w:r>
    </w:p>
    <w:p w14:paraId="741B6286" w14:textId="77777777" w:rsidR="0042500C" w:rsidRDefault="009C7D9E">
      <w:pPr>
        <w:tabs>
          <w:tab w:val="left" w:pos="1616"/>
        </w:tabs>
        <w:spacing w:before="198" w:line="156" w:lineRule="exact"/>
        <w:ind w:left="85"/>
        <w:rPr>
          <w:sz w:val="14"/>
        </w:rPr>
      </w:pPr>
      <w:r>
        <w:rPr>
          <w:color w:val="231F20"/>
          <w:w w:val="85"/>
          <w:sz w:val="14"/>
        </w:rPr>
        <w:t>The</w:t>
      </w:r>
      <w:r>
        <w:rPr>
          <w:color w:val="231F20"/>
          <w:spacing w:val="-2"/>
          <w:sz w:val="14"/>
        </w:rPr>
        <w:t xml:space="preserve"> </w:t>
      </w:r>
      <w:r>
        <w:rPr>
          <w:color w:val="231F20"/>
          <w:w w:val="85"/>
          <w:sz w:val="14"/>
        </w:rPr>
        <w:t>affordability</w:t>
      </w:r>
      <w:r>
        <w:rPr>
          <w:color w:val="231F20"/>
          <w:spacing w:val="-1"/>
          <w:sz w:val="14"/>
        </w:rPr>
        <w:t xml:space="preserve"> </w:t>
      </w:r>
      <w:r>
        <w:rPr>
          <w:color w:val="231F20"/>
          <w:spacing w:val="-4"/>
          <w:w w:val="85"/>
          <w:sz w:val="14"/>
        </w:rPr>
        <w:t>test</w:t>
      </w:r>
      <w:r>
        <w:rPr>
          <w:color w:val="231F20"/>
          <w:sz w:val="14"/>
        </w:rPr>
        <w:tab/>
      </w:r>
      <w:r>
        <w:rPr>
          <w:color w:val="231F20"/>
          <w:w w:val="85"/>
          <w:sz w:val="14"/>
        </w:rPr>
        <w:t>When</w:t>
      </w:r>
      <w:r>
        <w:rPr>
          <w:color w:val="231F20"/>
          <w:spacing w:val="11"/>
          <w:sz w:val="14"/>
        </w:rPr>
        <w:t xml:space="preserve"> </w:t>
      </w:r>
      <w:r>
        <w:rPr>
          <w:color w:val="231F20"/>
          <w:w w:val="85"/>
          <w:sz w:val="14"/>
        </w:rPr>
        <w:t>assessing</w:t>
      </w:r>
      <w:r>
        <w:rPr>
          <w:color w:val="231F20"/>
          <w:spacing w:val="11"/>
          <w:sz w:val="14"/>
        </w:rPr>
        <w:t xml:space="preserve"> </w:t>
      </w:r>
      <w:r>
        <w:rPr>
          <w:color w:val="231F20"/>
          <w:w w:val="85"/>
          <w:sz w:val="14"/>
        </w:rPr>
        <w:t>affordability,</w:t>
      </w:r>
      <w:r>
        <w:rPr>
          <w:color w:val="231F20"/>
          <w:spacing w:val="11"/>
          <w:sz w:val="14"/>
        </w:rPr>
        <w:t xml:space="preserve"> </w:t>
      </w:r>
      <w:r>
        <w:rPr>
          <w:color w:val="231F20"/>
          <w:w w:val="85"/>
          <w:sz w:val="14"/>
        </w:rPr>
        <w:t>mortgage</w:t>
      </w:r>
      <w:r>
        <w:rPr>
          <w:color w:val="231F20"/>
          <w:spacing w:val="12"/>
          <w:sz w:val="14"/>
        </w:rPr>
        <w:t xml:space="preserve"> </w:t>
      </w:r>
      <w:r>
        <w:rPr>
          <w:color w:val="231F20"/>
          <w:w w:val="85"/>
          <w:sz w:val="14"/>
        </w:rPr>
        <w:t>lenders</w:t>
      </w:r>
      <w:r>
        <w:rPr>
          <w:color w:val="231F20"/>
          <w:spacing w:val="11"/>
          <w:sz w:val="14"/>
        </w:rPr>
        <w:t xml:space="preserve"> </w:t>
      </w:r>
      <w:r>
        <w:rPr>
          <w:color w:val="231F20"/>
          <w:w w:val="85"/>
          <w:sz w:val="14"/>
        </w:rPr>
        <w:t>should</w:t>
      </w:r>
      <w:r>
        <w:rPr>
          <w:color w:val="231F20"/>
          <w:spacing w:val="11"/>
          <w:sz w:val="14"/>
        </w:rPr>
        <w:t xml:space="preserve"> </w:t>
      </w:r>
      <w:r>
        <w:rPr>
          <w:color w:val="231F20"/>
          <w:spacing w:val="-2"/>
          <w:w w:val="85"/>
          <w:sz w:val="14"/>
        </w:rPr>
        <w:t>apply</w:t>
      </w:r>
    </w:p>
    <w:p w14:paraId="599F94BC" w14:textId="77777777" w:rsidR="0042500C" w:rsidRDefault="009C7D9E">
      <w:pPr>
        <w:spacing w:before="5" w:line="220" w:lineRule="auto"/>
        <w:ind w:left="1616"/>
        <w:rPr>
          <w:sz w:val="14"/>
        </w:rPr>
      </w:pPr>
      <w:r>
        <w:rPr>
          <w:color w:val="231F20"/>
          <w:w w:val="90"/>
          <w:sz w:val="14"/>
        </w:rPr>
        <w:t>an</w:t>
      </w:r>
      <w:r>
        <w:rPr>
          <w:color w:val="231F20"/>
          <w:spacing w:val="-2"/>
          <w:w w:val="90"/>
          <w:sz w:val="14"/>
        </w:rPr>
        <w:t xml:space="preserve"> </w:t>
      </w:r>
      <w:r>
        <w:rPr>
          <w:color w:val="231F20"/>
          <w:w w:val="90"/>
          <w:sz w:val="14"/>
        </w:rPr>
        <w:t>interest</w:t>
      </w:r>
      <w:r>
        <w:rPr>
          <w:color w:val="231F20"/>
          <w:spacing w:val="-2"/>
          <w:w w:val="90"/>
          <w:sz w:val="14"/>
        </w:rPr>
        <w:t xml:space="preserve"> </w:t>
      </w:r>
      <w:r>
        <w:rPr>
          <w:color w:val="231F20"/>
          <w:w w:val="90"/>
          <w:sz w:val="14"/>
        </w:rPr>
        <w:t>rate</w:t>
      </w:r>
      <w:r>
        <w:rPr>
          <w:color w:val="231F20"/>
          <w:spacing w:val="-2"/>
          <w:w w:val="90"/>
          <w:sz w:val="14"/>
        </w:rPr>
        <w:t xml:space="preserve"> </w:t>
      </w:r>
      <w:r>
        <w:rPr>
          <w:color w:val="231F20"/>
          <w:w w:val="90"/>
          <w:sz w:val="14"/>
        </w:rPr>
        <w:t>stress</w:t>
      </w:r>
      <w:r>
        <w:rPr>
          <w:color w:val="231F20"/>
          <w:spacing w:val="-2"/>
          <w:w w:val="90"/>
          <w:sz w:val="14"/>
        </w:rPr>
        <w:t xml:space="preserve"> </w:t>
      </w:r>
      <w:r>
        <w:rPr>
          <w:color w:val="231F20"/>
          <w:w w:val="90"/>
          <w:sz w:val="14"/>
        </w:rPr>
        <w:t>test</w:t>
      </w:r>
      <w:r>
        <w:rPr>
          <w:color w:val="231F20"/>
          <w:spacing w:val="-2"/>
          <w:w w:val="90"/>
          <w:sz w:val="14"/>
        </w:rPr>
        <w:t xml:space="preserve"> </w:t>
      </w:r>
      <w:r>
        <w:rPr>
          <w:color w:val="231F20"/>
          <w:w w:val="90"/>
          <w:sz w:val="14"/>
        </w:rPr>
        <w:t>that</w:t>
      </w:r>
      <w:r>
        <w:rPr>
          <w:color w:val="231F20"/>
          <w:spacing w:val="-2"/>
          <w:w w:val="90"/>
          <w:sz w:val="14"/>
        </w:rPr>
        <w:t xml:space="preserve"> </w:t>
      </w:r>
      <w:r>
        <w:rPr>
          <w:color w:val="231F20"/>
          <w:w w:val="90"/>
          <w:sz w:val="14"/>
        </w:rPr>
        <w:t>assesses</w:t>
      </w:r>
      <w:r>
        <w:rPr>
          <w:color w:val="231F20"/>
          <w:spacing w:val="-2"/>
          <w:w w:val="90"/>
          <w:sz w:val="14"/>
        </w:rPr>
        <w:t xml:space="preserve"> </w:t>
      </w:r>
      <w:r>
        <w:rPr>
          <w:color w:val="231F20"/>
          <w:w w:val="90"/>
          <w:sz w:val="14"/>
        </w:rPr>
        <w:t>whether</w:t>
      </w:r>
      <w:r>
        <w:rPr>
          <w:color w:val="231F20"/>
          <w:spacing w:val="-2"/>
          <w:w w:val="90"/>
          <w:sz w:val="14"/>
        </w:rPr>
        <w:t xml:space="preserve"> </w:t>
      </w:r>
      <w:r>
        <w:rPr>
          <w:color w:val="231F20"/>
          <w:w w:val="90"/>
          <w:sz w:val="14"/>
        </w:rPr>
        <w:t>borrowers</w:t>
      </w:r>
      <w:r>
        <w:rPr>
          <w:color w:val="231F20"/>
          <w:sz w:val="14"/>
        </w:rPr>
        <w:t xml:space="preserve"> </w:t>
      </w:r>
      <w:r>
        <w:rPr>
          <w:color w:val="231F20"/>
          <w:w w:val="85"/>
          <w:sz w:val="14"/>
        </w:rPr>
        <w:t>could still afford their mortgages if, at any point over the first</w:t>
      </w:r>
      <w:r>
        <w:rPr>
          <w:color w:val="231F20"/>
          <w:sz w:val="14"/>
        </w:rPr>
        <w:t xml:space="preserve"> </w:t>
      </w:r>
      <w:r>
        <w:rPr>
          <w:color w:val="231F20"/>
          <w:w w:val="90"/>
          <w:sz w:val="14"/>
        </w:rPr>
        <w:t>five</w:t>
      </w:r>
      <w:r>
        <w:rPr>
          <w:color w:val="231F20"/>
          <w:spacing w:val="-1"/>
          <w:w w:val="90"/>
          <w:sz w:val="14"/>
        </w:rPr>
        <w:t xml:space="preserve"> </w:t>
      </w:r>
      <w:r>
        <w:rPr>
          <w:color w:val="231F20"/>
          <w:w w:val="90"/>
          <w:sz w:val="14"/>
        </w:rPr>
        <w:t>years</w:t>
      </w:r>
      <w:r>
        <w:rPr>
          <w:color w:val="231F20"/>
          <w:spacing w:val="-1"/>
          <w:w w:val="90"/>
          <w:sz w:val="14"/>
        </w:rPr>
        <w:t xml:space="preserve"> </w:t>
      </w:r>
      <w:r>
        <w:rPr>
          <w:color w:val="231F20"/>
          <w:w w:val="90"/>
          <w:sz w:val="14"/>
        </w:rPr>
        <w:t>of</w:t>
      </w:r>
      <w:r>
        <w:rPr>
          <w:color w:val="231F20"/>
          <w:spacing w:val="-1"/>
          <w:w w:val="90"/>
          <w:sz w:val="14"/>
        </w:rPr>
        <w:t xml:space="preserve"> </w:t>
      </w:r>
      <w:r>
        <w:rPr>
          <w:color w:val="231F20"/>
          <w:w w:val="90"/>
          <w:sz w:val="14"/>
        </w:rPr>
        <w:t>the</w:t>
      </w:r>
      <w:r>
        <w:rPr>
          <w:color w:val="231F20"/>
          <w:spacing w:val="-1"/>
          <w:w w:val="90"/>
          <w:sz w:val="14"/>
        </w:rPr>
        <w:t xml:space="preserve"> </w:t>
      </w:r>
      <w:r>
        <w:rPr>
          <w:color w:val="231F20"/>
          <w:w w:val="90"/>
          <w:sz w:val="14"/>
        </w:rPr>
        <w:t>loan,</w:t>
      </w:r>
      <w:r>
        <w:rPr>
          <w:color w:val="231F20"/>
          <w:spacing w:val="-1"/>
          <w:w w:val="90"/>
          <w:sz w:val="14"/>
        </w:rPr>
        <w:t xml:space="preserve"> </w:t>
      </w:r>
      <w:r>
        <w:rPr>
          <w:color w:val="231F20"/>
          <w:w w:val="90"/>
          <w:sz w:val="14"/>
        </w:rPr>
        <w:t>Bank</w:t>
      </w:r>
      <w:r>
        <w:rPr>
          <w:color w:val="231F20"/>
          <w:spacing w:val="-1"/>
          <w:w w:val="90"/>
          <w:sz w:val="14"/>
        </w:rPr>
        <w:t xml:space="preserve"> </w:t>
      </w:r>
      <w:r>
        <w:rPr>
          <w:color w:val="231F20"/>
          <w:w w:val="90"/>
          <w:sz w:val="14"/>
        </w:rPr>
        <w:t>Rate</w:t>
      </w:r>
      <w:r>
        <w:rPr>
          <w:color w:val="231F20"/>
          <w:spacing w:val="-1"/>
          <w:w w:val="90"/>
          <w:sz w:val="14"/>
        </w:rPr>
        <w:t xml:space="preserve"> </w:t>
      </w:r>
      <w:r>
        <w:rPr>
          <w:color w:val="231F20"/>
          <w:w w:val="90"/>
          <w:sz w:val="14"/>
        </w:rPr>
        <w:t>were</w:t>
      </w:r>
      <w:r>
        <w:rPr>
          <w:color w:val="231F20"/>
          <w:spacing w:val="-1"/>
          <w:w w:val="90"/>
          <w:sz w:val="14"/>
        </w:rPr>
        <w:t xml:space="preserve"> </w:t>
      </w:r>
      <w:r>
        <w:rPr>
          <w:color w:val="231F20"/>
          <w:w w:val="90"/>
          <w:sz w:val="14"/>
        </w:rPr>
        <w:t>to</w:t>
      </w:r>
      <w:r>
        <w:rPr>
          <w:color w:val="231F20"/>
          <w:spacing w:val="-1"/>
          <w:w w:val="90"/>
          <w:sz w:val="14"/>
        </w:rPr>
        <w:t xml:space="preserve"> </w:t>
      </w:r>
      <w:r>
        <w:rPr>
          <w:color w:val="231F20"/>
          <w:w w:val="90"/>
          <w:sz w:val="14"/>
        </w:rPr>
        <w:t>be</w:t>
      </w:r>
      <w:r>
        <w:rPr>
          <w:color w:val="231F20"/>
          <w:spacing w:val="-1"/>
          <w:w w:val="90"/>
          <w:sz w:val="14"/>
        </w:rPr>
        <w:t xml:space="preserve"> </w:t>
      </w:r>
      <w:r>
        <w:rPr>
          <w:color w:val="231F20"/>
          <w:w w:val="90"/>
          <w:sz w:val="14"/>
        </w:rPr>
        <w:t>3</w:t>
      </w:r>
      <w:r>
        <w:rPr>
          <w:color w:val="231F20"/>
          <w:spacing w:val="-1"/>
          <w:w w:val="90"/>
          <w:sz w:val="14"/>
        </w:rPr>
        <w:t xml:space="preserve"> </w:t>
      </w:r>
      <w:r>
        <w:rPr>
          <w:color w:val="231F20"/>
          <w:w w:val="90"/>
          <w:sz w:val="14"/>
        </w:rPr>
        <w:t>percentage</w:t>
      </w:r>
      <w:r>
        <w:rPr>
          <w:color w:val="231F20"/>
          <w:sz w:val="14"/>
        </w:rPr>
        <w:t xml:space="preserve"> </w:t>
      </w:r>
      <w:r>
        <w:rPr>
          <w:color w:val="231F20"/>
          <w:w w:val="90"/>
          <w:sz w:val="14"/>
        </w:rPr>
        <w:t>points higher than the prevailing rate at origination.</w:t>
      </w:r>
    </w:p>
    <w:p w14:paraId="5A19C9FC" w14:textId="77777777" w:rsidR="0042500C" w:rsidRDefault="009C7D9E">
      <w:pPr>
        <w:tabs>
          <w:tab w:val="left" w:pos="1616"/>
        </w:tabs>
        <w:spacing w:before="76" w:line="156" w:lineRule="exact"/>
        <w:ind w:left="85"/>
        <w:rPr>
          <w:sz w:val="14"/>
        </w:rPr>
      </w:pPr>
      <w:r>
        <w:rPr>
          <w:color w:val="231F20"/>
          <w:w w:val="85"/>
          <w:sz w:val="14"/>
        </w:rPr>
        <w:t>The</w:t>
      </w:r>
      <w:r>
        <w:rPr>
          <w:color w:val="231F20"/>
          <w:spacing w:val="-2"/>
          <w:sz w:val="14"/>
        </w:rPr>
        <w:t xml:space="preserve"> </w:t>
      </w:r>
      <w:r>
        <w:rPr>
          <w:color w:val="231F20"/>
          <w:w w:val="85"/>
          <w:sz w:val="14"/>
        </w:rPr>
        <w:t>loan</w:t>
      </w:r>
      <w:r>
        <w:rPr>
          <w:color w:val="231F20"/>
          <w:spacing w:val="-1"/>
          <w:sz w:val="14"/>
        </w:rPr>
        <w:t xml:space="preserve"> </w:t>
      </w:r>
      <w:r>
        <w:rPr>
          <w:color w:val="231F20"/>
          <w:w w:val="85"/>
          <w:sz w:val="14"/>
        </w:rPr>
        <w:t>to</w:t>
      </w:r>
      <w:r>
        <w:rPr>
          <w:color w:val="231F20"/>
          <w:spacing w:val="-2"/>
          <w:sz w:val="14"/>
        </w:rPr>
        <w:t xml:space="preserve"> </w:t>
      </w:r>
      <w:r>
        <w:rPr>
          <w:color w:val="231F20"/>
          <w:spacing w:val="-2"/>
          <w:w w:val="85"/>
          <w:sz w:val="14"/>
        </w:rPr>
        <w:t>income</w:t>
      </w:r>
      <w:r>
        <w:rPr>
          <w:color w:val="231F20"/>
          <w:sz w:val="14"/>
        </w:rPr>
        <w:tab/>
      </w:r>
      <w:r>
        <w:rPr>
          <w:color w:val="231F20"/>
          <w:w w:val="85"/>
          <w:sz w:val="14"/>
        </w:rPr>
        <w:t>The</w:t>
      </w:r>
      <w:r>
        <w:rPr>
          <w:color w:val="231F20"/>
          <w:spacing w:val="6"/>
          <w:sz w:val="14"/>
        </w:rPr>
        <w:t xml:space="preserve"> </w:t>
      </w:r>
      <w:r>
        <w:rPr>
          <w:color w:val="231F20"/>
          <w:w w:val="85"/>
          <w:sz w:val="14"/>
        </w:rPr>
        <w:t>Prudential</w:t>
      </w:r>
      <w:r>
        <w:rPr>
          <w:color w:val="231F20"/>
          <w:spacing w:val="6"/>
          <w:sz w:val="14"/>
        </w:rPr>
        <w:t xml:space="preserve"> </w:t>
      </w:r>
      <w:r>
        <w:rPr>
          <w:color w:val="231F20"/>
          <w:w w:val="85"/>
          <w:sz w:val="14"/>
        </w:rPr>
        <w:t>Regulation</w:t>
      </w:r>
      <w:r>
        <w:rPr>
          <w:color w:val="231F20"/>
          <w:spacing w:val="6"/>
          <w:sz w:val="14"/>
        </w:rPr>
        <w:t xml:space="preserve"> </w:t>
      </w:r>
      <w:r>
        <w:rPr>
          <w:color w:val="231F20"/>
          <w:w w:val="85"/>
          <w:sz w:val="14"/>
        </w:rPr>
        <w:t>Authority</w:t>
      </w:r>
      <w:r>
        <w:rPr>
          <w:color w:val="231F20"/>
          <w:spacing w:val="6"/>
          <w:sz w:val="14"/>
        </w:rPr>
        <w:t xml:space="preserve"> </w:t>
      </w:r>
      <w:r>
        <w:rPr>
          <w:color w:val="231F20"/>
          <w:w w:val="85"/>
          <w:sz w:val="14"/>
        </w:rPr>
        <w:t>and</w:t>
      </w:r>
      <w:r>
        <w:rPr>
          <w:color w:val="231F20"/>
          <w:spacing w:val="6"/>
          <w:sz w:val="14"/>
        </w:rPr>
        <w:t xml:space="preserve"> </w:t>
      </w:r>
      <w:r>
        <w:rPr>
          <w:color w:val="231F20"/>
          <w:w w:val="85"/>
          <w:sz w:val="14"/>
        </w:rPr>
        <w:t>the</w:t>
      </w:r>
      <w:r>
        <w:rPr>
          <w:color w:val="231F20"/>
          <w:spacing w:val="6"/>
          <w:sz w:val="14"/>
        </w:rPr>
        <w:t xml:space="preserve"> </w:t>
      </w:r>
      <w:r>
        <w:rPr>
          <w:color w:val="231F20"/>
          <w:spacing w:val="-2"/>
          <w:w w:val="85"/>
          <w:sz w:val="14"/>
        </w:rPr>
        <w:t>Financial</w:t>
      </w:r>
    </w:p>
    <w:p w14:paraId="2A66B2A6" w14:textId="77777777" w:rsidR="0042500C" w:rsidRDefault="009C7D9E">
      <w:pPr>
        <w:tabs>
          <w:tab w:val="left" w:pos="1616"/>
        </w:tabs>
        <w:spacing w:before="4" w:line="220" w:lineRule="auto"/>
        <w:ind w:left="1616" w:right="153" w:hanging="1405"/>
        <w:rPr>
          <w:sz w:val="14"/>
        </w:rPr>
      </w:pPr>
      <w:r>
        <w:rPr>
          <w:color w:val="231F20"/>
          <w:w w:val="95"/>
          <w:sz w:val="14"/>
        </w:rPr>
        <w:t>flow</w:t>
      </w:r>
      <w:r>
        <w:rPr>
          <w:color w:val="231F20"/>
          <w:spacing w:val="-9"/>
          <w:w w:val="95"/>
          <w:sz w:val="14"/>
        </w:rPr>
        <w:t xml:space="preserve"> </w:t>
      </w:r>
      <w:r>
        <w:rPr>
          <w:color w:val="231F20"/>
          <w:w w:val="95"/>
          <w:sz w:val="14"/>
        </w:rPr>
        <w:t>limit</w:t>
      </w:r>
      <w:r>
        <w:rPr>
          <w:color w:val="231F20"/>
          <w:sz w:val="14"/>
        </w:rPr>
        <w:tab/>
      </w:r>
      <w:r>
        <w:rPr>
          <w:color w:val="231F20"/>
          <w:w w:val="90"/>
          <w:sz w:val="14"/>
        </w:rPr>
        <w:t>Conduct</w:t>
      </w:r>
      <w:r>
        <w:rPr>
          <w:color w:val="231F20"/>
          <w:spacing w:val="-7"/>
          <w:w w:val="90"/>
          <w:sz w:val="14"/>
        </w:rPr>
        <w:t xml:space="preserve"> </w:t>
      </w:r>
      <w:r>
        <w:rPr>
          <w:color w:val="231F20"/>
          <w:w w:val="90"/>
          <w:sz w:val="14"/>
        </w:rPr>
        <w:t>Authority</w:t>
      </w:r>
      <w:r>
        <w:rPr>
          <w:color w:val="231F20"/>
          <w:spacing w:val="-7"/>
          <w:w w:val="90"/>
          <w:sz w:val="14"/>
        </w:rPr>
        <w:t xml:space="preserve"> </w:t>
      </w:r>
      <w:r>
        <w:rPr>
          <w:color w:val="231F20"/>
          <w:w w:val="90"/>
          <w:sz w:val="14"/>
        </w:rPr>
        <w:t>should</w:t>
      </w:r>
      <w:r>
        <w:rPr>
          <w:color w:val="231F20"/>
          <w:spacing w:val="-7"/>
          <w:w w:val="90"/>
          <w:sz w:val="14"/>
        </w:rPr>
        <w:t xml:space="preserve"> </w:t>
      </w:r>
      <w:r>
        <w:rPr>
          <w:color w:val="231F20"/>
          <w:w w:val="90"/>
          <w:sz w:val="14"/>
        </w:rPr>
        <w:t>ensure</w:t>
      </w:r>
      <w:r>
        <w:rPr>
          <w:color w:val="231F20"/>
          <w:spacing w:val="-7"/>
          <w:w w:val="90"/>
          <w:sz w:val="14"/>
        </w:rPr>
        <w:t xml:space="preserve"> </w:t>
      </w:r>
      <w:r>
        <w:rPr>
          <w:color w:val="231F20"/>
          <w:w w:val="90"/>
          <w:sz w:val="14"/>
        </w:rPr>
        <w:t>that</w:t>
      </w:r>
      <w:r>
        <w:rPr>
          <w:color w:val="231F20"/>
          <w:spacing w:val="-6"/>
          <w:w w:val="90"/>
          <w:sz w:val="14"/>
        </w:rPr>
        <w:t xml:space="preserve"> </w:t>
      </w:r>
      <w:r>
        <w:rPr>
          <w:color w:val="231F20"/>
          <w:w w:val="90"/>
          <w:sz w:val="14"/>
        </w:rPr>
        <w:t>mortgage</w:t>
      </w:r>
      <w:r>
        <w:rPr>
          <w:color w:val="231F20"/>
          <w:spacing w:val="-7"/>
          <w:w w:val="90"/>
          <w:sz w:val="14"/>
        </w:rPr>
        <w:t xml:space="preserve"> </w:t>
      </w:r>
      <w:r>
        <w:rPr>
          <w:color w:val="231F20"/>
          <w:w w:val="90"/>
          <w:sz w:val="14"/>
        </w:rPr>
        <w:t>lenders</w:t>
      </w:r>
      <w:r>
        <w:rPr>
          <w:color w:val="231F20"/>
          <w:spacing w:val="-7"/>
          <w:w w:val="90"/>
          <w:sz w:val="14"/>
        </w:rPr>
        <w:t xml:space="preserve"> </w:t>
      </w:r>
      <w:r>
        <w:rPr>
          <w:color w:val="231F20"/>
          <w:w w:val="90"/>
          <w:sz w:val="14"/>
        </w:rPr>
        <w:t>do</w:t>
      </w:r>
      <w:r>
        <w:rPr>
          <w:color w:val="231F20"/>
          <w:sz w:val="14"/>
        </w:rPr>
        <w:t xml:space="preserve"> </w:t>
      </w:r>
      <w:r>
        <w:rPr>
          <w:color w:val="231F20"/>
          <w:w w:val="95"/>
          <w:sz w:val="14"/>
        </w:rPr>
        <w:t>not</w:t>
      </w:r>
      <w:r>
        <w:rPr>
          <w:color w:val="231F20"/>
          <w:spacing w:val="-9"/>
          <w:w w:val="95"/>
          <w:sz w:val="14"/>
        </w:rPr>
        <w:t xml:space="preserve"> </w:t>
      </w:r>
      <w:r>
        <w:rPr>
          <w:color w:val="231F20"/>
          <w:w w:val="95"/>
          <w:sz w:val="14"/>
        </w:rPr>
        <w:t>extend</w:t>
      </w:r>
      <w:r>
        <w:rPr>
          <w:color w:val="231F20"/>
          <w:spacing w:val="-9"/>
          <w:w w:val="95"/>
          <w:sz w:val="14"/>
        </w:rPr>
        <w:t xml:space="preserve"> </w:t>
      </w:r>
      <w:r>
        <w:rPr>
          <w:color w:val="231F20"/>
          <w:w w:val="95"/>
          <w:sz w:val="14"/>
        </w:rPr>
        <w:t>more</w:t>
      </w:r>
      <w:r>
        <w:rPr>
          <w:color w:val="231F20"/>
          <w:spacing w:val="-9"/>
          <w:w w:val="95"/>
          <w:sz w:val="14"/>
        </w:rPr>
        <w:t xml:space="preserve"> </w:t>
      </w:r>
      <w:r>
        <w:rPr>
          <w:color w:val="231F20"/>
          <w:w w:val="95"/>
          <w:sz w:val="14"/>
        </w:rPr>
        <w:t>than</w:t>
      </w:r>
      <w:r>
        <w:rPr>
          <w:color w:val="231F20"/>
          <w:spacing w:val="-9"/>
          <w:w w:val="95"/>
          <w:sz w:val="14"/>
        </w:rPr>
        <w:t xml:space="preserve"> </w:t>
      </w:r>
      <w:r>
        <w:rPr>
          <w:color w:val="231F20"/>
          <w:w w:val="95"/>
          <w:sz w:val="14"/>
        </w:rPr>
        <w:t>15%</w:t>
      </w:r>
      <w:r>
        <w:rPr>
          <w:color w:val="231F20"/>
          <w:spacing w:val="-9"/>
          <w:w w:val="95"/>
          <w:sz w:val="14"/>
        </w:rPr>
        <w:t xml:space="preserve"> </w:t>
      </w:r>
      <w:r>
        <w:rPr>
          <w:color w:val="231F20"/>
          <w:w w:val="95"/>
          <w:sz w:val="14"/>
        </w:rPr>
        <w:t>of</w:t>
      </w:r>
      <w:r>
        <w:rPr>
          <w:color w:val="231F20"/>
          <w:spacing w:val="-9"/>
          <w:w w:val="95"/>
          <w:sz w:val="14"/>
        </w:rPr>
        <w:t xml:space="preserve"> </w:t>
      </w:r>
      <w:r>
        <w:rPr>
          <w:color w:val="231F20"/>
          <w:w w:val="95"/>
          <w:sz w:val="14"/>
        </w:rPr>
        <w:t>their</w:t>
      </w:r>
      <w:r>
        <w:rPr>
          <w:color w:val="231F20"/>
          <w:spacing w:val="-9"/>
          <w:w w:val="95"/>
          <w:sz w:val="14"/>
        </w:rPr>
        <w:t xml:space="preserve"> </w:t>
      </w:r>
      <w:r>
        <w:rPr>
          <w:color w:val="231F20"/>
          <w:w w:val="95"/>
          <w:sz w:val="14"/>
        </w:rPr>
        <w:t>total</w:t>
      </w:r>
      <w:r>
        <w:rPr>
          <w:color w:val="231F20"/>
          <w:spacing w:val="-9"/>
          <w:w w:val="95"/>
          <w:sz w:val="14"/>
        </w:rPr>
        <w:t xml:space="preserve"> </w:t>
      </w:r>
      <w:r>
        <w:rPr>
          <w:color w:val="231F20"/>
          <w:w w:val="95"/>
          <w:sz w:val="14"/>
        </w:rPr>
        <w:t>number</w:t>
      </w:r>
      <w:r>
        <w:rPr>
          <w:color w:val="231F20"/>
          <w:spacing w:val="-9"/>
          <w:w w:val="95"/>
          <w:sz w:val="14"/>
        </w:rPr>
        <w:t xml:space="preserve"> </w:t>
      </w:r>
      <w:r>
        <w:rPr>
          <w:color w:val="231F20"/>
          <w:w w:val="95"/>
          <w:sz w:val="14"/>
        </w:rPr>
        <w:t>of</w:t>
      </w:r>
      <w:r>
        <w:rPr>
          <w:color w:val="231F20"/>
          <w:spacing w:val="-8"/>
          <w:w w:val="95"/>
          <w:sz w:val="14"/>
        </w:rPr>
        <w:t xml:space="preserve"> </w:t>
      </w:r>
      <w:r>
        <w:rPr>
          <w:color w:val="231F20"/>
          <w:w w:val="95"/>
          <w:sz w:val="14"/>
        </w:rPr>
        <w:t>new</w:t>
      </w:r>
      <w:r>
        <w:rPr>
          <w:color w:val="231F20"/>
          <w:sz w:val="14"/>
        </w:rPr>
        <w:t xml:space="preserve"> </w:t>
      </w:r>
      <w:r>
        <w:rPr>
          <w:color w:val="231F20"/>
          <w:w w:val="85"/>
          <w:sz w:val="14"/>
        </w:rPr>
        <w:t>residential mortgages at loan to income ratios at or greater</w:t>
      </w:r>
      <w:r>
        <w:rPr>
          <w:color w:val="231F20"/>
          <w:sz w:val="14"/>
        </w:rPr>
        <w:t xml:space="preserve"> </w:t>
      </w:r>
      <w:r>
        <w:rPr>
          <w:color w:val="231F20"/>
          <w:w w:val="95"/>
          <w:sz w:val="14"/>
        </w:rPr>
        <w:t>than</w:t>
      </w:r>
      <w:r>
        <w:rPr>
          <w:color w:val="231F20"/>
          <w:spacing w:val="-9"/>
          <w:w w:val="95"/>
          <w:sz w:val="14"/>
        </w:rPr>
        <w:t xml:space="preserve"> </w:t>
      </w:r>
      <w:r>
        <w:rPr>
          <w:color w:val="231F20"/>
          <w:w w:val="95"/>
          <w:sz w:val="14"/>
        </w:rPr>
        <w:t>4.5.</w:t>
      </w:r>
    </w:p>
    <w:p w14:paraId="40E04593" w14:textId="77777777" w:rsidR="0042500C" w:rsidRDefault="0042500C">
      <w:pPr>
        <w:pStyle w:val="BodyText"/>
      </w:pPr>
    </w:p>
    <w:p w14:paraId="76D9E5E0" w14:textId="77777777" w:rsidR="0042500C" w:rsidRDefault="0042500C">
      <w:pPr>
        <w:pStyle w:val="BodyText"/>
      </w:pPr>
    </w:p>
    <w:p w14:paraId="2054BB89" w14:textId="77777777" w:rsidR="0042500C" w:rsidRDefault="009C7D9E">
      <w:pPr>
        <w:pStyle w:val="BodyText"/>
        <w:spacing w:before="10"/>
      </w:pPr>
      <w:r>
        <w:rPr>
          <w:noProof/>
        </w:rPr>
        <mc:AlternateContent>
          <mc:Choice Requires="wps">
            <w:drawing>
              <wp:anchor distT="0" distB="0" distL="0" distR="0" simplePos="0" relativeHeight="487635968" behindDoc="1" locked="0" layoutInCell="1" allowOverlap="1" wp14:anchorId="05EAA3E7" wp14:editId="159E845A">
                <wp:simplePos x="0" y="0"/>
                <wp:positionH relativeFrom="page">
                  <wp:posOffset>505891</wp:posOffset>
                </wp:positionH>
                <wp:positionV relativeFrom="paragraph">
                  <wp:posOffset>169337</wp:posOffset>
                </wp:positionV>
                <wp:extent cx="2755900" cy="1270"/>
                <wp:effectExtent l="0" t="0" r="0" b="0"/>
                <wp:wrapTopAndBottom/>
                <wp:docPr id="581" name="Graphic 5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55900" cy="1270"/>
                        </a:xfrm>
                        <a:custGeom>
                          <a:avLst/>
                          <a:gdLst/>
                          <a:ahLst/>
                          <a:cxnLst/>
                          <a:rect l="l" t="t" r="r" b="b"/>
                          <a:pathLst>
                            <a:path w="2755900">
                              <a:moveTo>
                                <a:pt x="0" y="0"/>
                              </a:moveTo>
                              <a:lnTo>
                                <a:pt x="2755747"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6FA2280C" id="Graphic 581" o:spid="_x0000_s1026" style="position:absolute;margin-left:39.85pt;margin-top:13.35pt;width:217pt;height:.1pt;z-index:-15680512;visibility:visible;mso-wrap-style:square;mso-wrap-distance-left:0;mso-wrap-distance-top:0;mso-wrap-distance-right:0;mso-wrap-distance-bottom:0;mso-position-horizontal:absolute;mso-position-horizontal-relative:page;mso-position-vertical:absolute;mso-position-vertical-relative:text;v-text-anchor:top" coordsize="27559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" path="m,l2755747,e" filled="f" strokecolor="#751c66" strokeweight=".7pt">
                <v:path arrowok="t"/>
                <w10:wrap type="topAndBottom" anchorx="page"/>
              </v:shape>
            </w:pict>
          </mc:Fallback>
        </mc:AlternateContent>
      </w:r>
    </w:p>
    <w:p w14:paraId="6DAB45AB" w14:textId="77777777" w:rsidR="0042500C" w:rsidRDefault="009C7D9E">
      <w:pPr>
        <w:spacing w:before="86" w:line="259" w:lineRule="auto"/>
        <w:ind w:left="88" w:right="1144"/>
        <w:rPr>
          <w:sz w:val="18"/>
        </w:rPr>
      </w:pPr>
      <w:r>
        <w:rPr>
          <w:b/>
          <w:color w:val="751C66"/>
          <w:spacing w:val="-4"/>
          <w:sz w:val="18"/>
        </w:rPr>
        <w:t>Chart</w:t>
      </w:r>
      <w:r>
        <w:rPr>
          <w:b/>
          <w:color w:val="751C66"/>
          <w:spacing w:val="-15"/>
          <w:sz w:val="18"/>
        </w:rPr>
        <w:t xml:space="preserve"> </w:t>
      </w:r>
      <w:r>
        <w:rPr>
          <w:b/>
          <w:color w:val="751C66"/>
          <w:spacing w:val="-4"/>
          <w:sz w:val="18"/>
        </w:rPr>
        <w:t>A.23</w:t>
      </w:r>
      <w:r>
        <w:rPr>
          <w:b/>
          <w:color w:val="751C66"/>
          <w:spacing w:val="-1"/>
          <w:sz w:val="18"/>
        </w:rPr>
        <w:t xml:space="preserve"> </w:t>
      </w:r>
      <w:r>
        <w:rPr>
          <w:color w:val="751C66"/>
          <w:spacing w:val="-4"/>
          <w:sz w:val="18"/>
        </w:rPr>
        <w:t>The</w:t>
      </w:r>
      <w:r>
        <w:rPr>
          <w:color w:val="751C66"/>
          <w:spacing w:val="-13"/>
          <w:sz w:val="18"/>
        </w:rPr>
        <w:t xml:space="preserve"> </w:t>
      </w:r>
      <w:r>
        <w:rPr>
          <w:color w:val="751C66"/>
          <w:spacing w:val="-4"/>
          <w:sz w:val="18"/>
        </w:rPr>
        <w:t>distribution</w:t>
      </w:r>
      <w:r>
        <w:rPr>
          <w:color w:val="751C66"/>
          <w:spacing w:val="-13"/>
          <w:sz w:val="18"/>
        </w:rPr>
        <w:t xml:space="preserve"> </w:t>
      </w:r>
      <w:r>
        <w:rPr>
          <w:color w:val="751C66"/>
          <w:spacing w:val="-4"/>
          <w:sz w:val="18"/>
        </w:rPr>
        <w:t>of</w:t>
      </w:r>
      <w:r>
        <w:rPr>
          <w:color w:val="751C66"/>
          <w:spacing w:val="-13"/>
          <w:sz w:val="18"/>
        </w:rPr>
        <w:t xml:space="preserve"> </w:t>
      </w:r>
      <w:r>
        <w:rPr>
          <w:color w:val="751C66"/>
          <w:spacing w:val="-4"/>
          <w:sz w:val="18"/>
        </w:rPr>
        <w:t>debt</w:t>
      </w:r>
      <w:r>
        <w:rPr>
          <w:color w:val="751C66"/>
          <w:spacing w:val="-13"/>
          <w:sz w:val="18"/>
        </w:rPr>
        <w:t xml:space="preserve"> </w:t>
      </w:r>
      <w:r>
        <w:rPr>
          <w:color w:val="751C66"/>
          <w:spacing w:val="-4"/>
          <w:sz w:val="18"/>
        </w:rPr>
        <w:t>to</w:t>
      </w:r>
      <w:r>
        <w:rPr>
          <w:color w:val="751C66"/>
          <w:spacing w:val="-13"/>
          <w:sz w:val="18"/>
        </w:rPr>
        <w:t xml:space="preserve"> </w:t>
      </w:r>
      <w:r>
        <w:rPr>
          <w:color w:val="751C66"/>
          <w:spacing w:val="-4"/>
          <w:sz w:val="18"/>
        </w:rPr>
        <w:t>income</w:t>
      </w:r>
      <w:r>
        <w:rPr>
          <w:color w:val="751C66"/>
          <w:spacing w:val="-13"/>
          <w:sz w:val="18"/>
        </w:rPr>
        <w:t xml:space="preserve"> </w:t>
      </w:r>
      <w:r>
        <w:rPr>
          <w:color w:val="751C66"/>
          <w:spacing w:val="-4"/>
          <w:sz w:val="18"/>
        </w:rPr>
        <w:t xml:space="preserve">has </w:t>
      </w:r>
      <w:r>
        <w:rPr>
          <w:color w:val="751C66"/>
          <w:sz w:val="18"/>
        </w:rPr>
        <w:t>improved</w:t>
      </w:r>
      <w:r>
        <w:rPr>
          <w:color w:val="751C66"/>
          <w:spacing w:val="-12"/>
          <w:sz w:val="18"/>
        </w:rPr>
        <w:t xml:space="preserve"> </w:t>
      </w:r>
      <w:r>
        <w:rPr>
          <w:color w:val="751C66"/>
          <w:sz w:val="18"/>
        </w:rPr>
        <w:t>marginally</w:t>
      </w:r>
    </w:p>
    <w:p w14:paraId="5E9C9539" w14:textId="77777777" w:rsidR="0042500C" w:rsidRDefault="009C7D9E">
      <w:pPr>
        <w:ind w:left="88"/>
        <w:rPr>
          <w:position w:val="4"/>
          <w:sz w:val="12"/>
        </w:rPr>
      </w:pPr>
      <w:r>
        <w:rPr>
          <w:color w:val="231F20"/>
          <w:w w:val="90"/>
          <w:sz w:val="16"/>
        </w:rPr>
        <w:t>Total</w:t>
      </w:r>
      <w:r>
        <w:rPr>
          <w:color w:val="231F20"/>
          <w:spacing w:val="-4"/>
          <w:w w:val="90"/>
          <w:sz w:val="16"/>
        </w:rPr>
        <w:t xml:space="preserve"> </w:t>
      </w:r>
      <w:r>
        <w:rPr>
          <w:color w:val="231F20"/>
          <w:w w:val="90"/>
          <w:sz w:val="16"/>
        </w:rPr>
        <w:t>debt</w:t>
      </w:r>
      <w:r>
        <w:rPr>
          <w:color w:val="231F20"/>
          <w:spacing w:val="-3"/>
          <w:w w:val="90"/>
          <w:sz w:val="16"/>
        </w:rPr>
        <w:t xml:space="preserve"> </w:t>
      </w:r>
      <w:r>
        <w:rPr>
          <w:color w:val="231F20"/>
          <w:w w:val="90"/>
          <w:sz w:val="16"/>
        </w:rPr>
        <w:t>to</w:t>
      </w:r>
      <w:r>
        <w:rPr>
          <w:color w:val="231F20"/>
          <w:spacing w:val="-4"/>
          <w:w w:val="90"/>
          <w:sz w:val="16"/>
        </w:rPr>
        <w:t xml:space="preserve"> </w:t>
      </w:r>
      <w:r>
        <w:rPr>
          <w:color w:val="231F20"/>
          <w:w w:val="90"/>
          <w:sz w:val="16"/>
        </w:rPr>
        <w:t>income</w:t>
      </w:r>
      <w:r>
        <w:rPr>
          <w:color w:val="231F20"/>
          <w:spacing w:val="-3"/>
          <w:w w:val="90"/>
          <w:sz w:val="16"/>
        </w:rPr>
        <w:t xml:space="preserve"> </w:t>
      </w:r>
      <w:r>
        <w:rPr>
          <w:color w:val="231F20"/>
          <w:w w:val="90"/>
          <w:sz w:val="16"/>
        </w:rPr>
        <w:t>ratios</w:t>
      </w:r>
      <w:r>
        <w:rPr>
          <w:color w:val="231F20"/>
          <w:spacing w:val="-4"/>
          <w:w w:val="90"/>
          <w:sz w:val="16"/>
        </w:rPr>
        <w:t xml:space="preserve"> </w:t>
      </w:r>
      <w:r>
        <w:rPr>
          <w:color w:val="231F20"/>
          <w:w w:val="90"/>
          <w:sz w:val="16"/>
        </w:rPr>
        <w:t>for</w:t>
      </w:r>
      <w:r>
        <w:rPr>
          <w:color w:val="231F20"/>
          <w:spacing w:val="-3"/>
          <w:w w:val="90"/>
          <w:sz w:val="16"/>
        </w:rPr>
        <w:t xml:space="preserve"> </w:t>
      </w:r>
      <w:r>
        <w:rPr>
          <w:color w:val="231F20"/>
          <w:w w:val="90"/>
          <w:sz w:val="16"/>
        </w:rPr>
        <w:t>UK</w:t>
      </w:r>
      <w:r>
        <w:rPr>
          <w:color w:val="231F20"/>
          <w:spacing w:val="-3"/>
          <w:w w:val="90"/>
          <w:sz w:val="16"/>
        </w:rPr>
        <w:t xml:space="preserve"> </w:t>
      </w:r>
      <w:r>
        <w:rPr>
          <w:color w:val="231F20"/>
          <w:spacing w:val="-2"/>
          <w:w w:val="90"/>
          <w:sz w:val="16"/>
        </w:rPr>
        <w:t>households</w:t>
      </w:r>
      <w:r>
        <w:rPr>
          <w:color w:val="231F20"/>
          <w:spacing w:val="-2"/>
          <w:w w:val="90"/>
          <w:position w:val="4"/>
          <w:sz w:val="12"/>
        </w:rPr>
        <w:t>(a)</w:t>
      </w:r>
    </w:p>
    <w:p w14:paraId="38159F52" w14:textId="77777777" w:rsidR="0042500C" w:rsidRDefault="009C7D9E">
      <w:pPr>
        <w:spacing w:before="142"/>
        <w:ind w:left="2715"/>
        <w:rPr>
          <w:position w:val="-8"/>
          <w:sz w:val="12"/>
        </w:rPr>
      </w:pPr>
      <w:r>
        <w:rPr>
          <w:noProof/>
          <w:position w:val="-8"/>
          <w:sz w:val="12"/>
        </w:rPr>
        <mc:AlternateContent>
          <mc:Choice Requires="wpg">
            <w:drawing>
              <wp:anchor distT="0" distB="0" distL="0" distR="0" simplePos="0" relativeHeight="482632704" behindDoc="1" locked="0" layoutInCell="1" allowOverlap="1" wp14:anchorId="7D482358" wp14:editId="5380DF14">
                <wp:simplePos x="0" y="0"/>
                <wp:positionH relativeFrom="page">
                  <wp:posOffset>512698</wp:posOffset>
                </wp:positionH>
                <wp:positionV relativeFrom="paragraph">
                  <wp:posOffset>194142</wp:posOffset>
                </wp:positionV>
                <wp:extent cx="2346960" cy="1806575"/>
                <wp:effectExtent l="0" t="0" r="0" b="0"/>
                <wp:wrapNone/>
                <wp:docPr id="582" name="Group 5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583" name="Graphic 583"/>
                        <wps:cNvSpPr/>
                        <wps:spPr>
                          <a:xfrm>
                            <a:off x="1617840" y="137591"/>
                            <a:ext cx="90170" cy="90170"/>
                          </a:xfrm>
                          <a:custGeom>
                            <a:avLst/>
                            <a:gdLst/>
                            <a:ahLst/>
                            <a:cxnLst/>
                            <a:rect l="l" t="t" r="r" b="b"/>
                            <a:pathLst>
                              <a:path w="90170" h="90170">
                                <a:moveTo>
                                  <a:pt x="89992" y="0"/>
                                </a:moveTo>
                                <a:lnTo>
                                  <a:pt x="0" y="0"/>
                                </a:lnTo>
                                <a:lnTo>
                                  <a:pt x="0" y="89998"/>
                                </a:lnTo>
                                <a:lnTo>
                                  <a:pt x="89992" y="89998"/>
                                </a:lnTo>
                                <a:lnTo>
                                  <a:pt x="89992" y="0"/>
                                </a:lnTo>
                                <a:close/>
                              </a:path>
                            </a:pathLst>
                          </a:custGeom>
                          <a:solidFill>
                            <a:srgbClr val="00568B"/>
                          </a:solidFill>
                        </wps:spPr>
                        <wps:bodyPr wrap="square" lIns="0" tIns="0" rIns="0" bIns="0" rtlCol="0">
                          <a:prstTxWarp prst="textNoShape">
                            <a:avLst/>
                          </a:prstTxWarp>
                          <a:noAutofit/>
                        </wps:bodyPr>
                      </wps:wsp>
                      <wps:wsp>
                        <wps:cNvPr id="584" name="Graphic 584"/>
                        <wps:cNvSpPr/>
                        <wps:spPr>
                          <a:xfrm>
                            <a:off x="1617840" y="256871"/>
                            <a:ext cx="90170" cy="90170"/>
                          </a:xfrm>
                          <a:custGeom>
                            <a:avLst/>
                            <a:gdLst/>
                            <a:ahLst/>
                            <a:cxnLst/>
                            <a:rect l="l" t="t" r="r" b="b"/>
                            <a:pathLst>
                              <a:path w="90170" h="90170">
                                <a:moveTo>
                                  <a:pt x="89992" y="0"/>
                                </a:moveTo>
                                <a:lnTo>
                                  <a:pt x="0" y="0"/>
                                </a:lnTo>
                                <a:lnTo>
                                  <a:pt x="0" y="89998"/>
                                </a:lnTo>
                                <a:lnTo>
                                  <a:pt x="89992" y="89998"/>
                                </a:lnTo>
                                <a:lnTo>
                                  <a:pt x="89992" y="0"/>
                                </a:lnTo>
                                <a:close/>
                              </a:path>
                            </a:pathLst>
                          </a:custGeom>
                          <a:solidFill>
                            <a:srgbClr val="B01C88"/>
                          </a:solidFill>
                        </wps:spPr>
                        <wps:bodyPr wrap="square" lIns="0" tIns="0" rIns="0" bIns="0" rtlCol="0">
                          <a:prstTxWarp prst="textNoShape">
                            <a:avLst/>
                          </a:prstTxWarp>
                          <a:noAutofit/>
                        </wps:bodyPr>
                      </wps:wsp>
                      <wps:wsp>
                        <wps:cNvPr id="585" name="Graphic 585"/>
                        <wps:cNvSpPr/>
                        <wps:spPr>
                          <a:xfrm>
                            <a:off x="1617840" y="376144"/>
                            <a:ext cx="90170" cy="90170"/>
                          </a:xfrm>
                          <a:custGeom>
                            <a:avLst/>
                            <a:gdLst/>
                            <a:ahLst/>
                            <a:cxnLst/>
                            <a:rect l="l" t="t" r="r" b="b"/>
                            <a:pathLst>
                              <a:path w="90170" h="90170">
                                <a:moveTo>
                                  <a:pt x="89992" y="0"/>
                                </a:moveTo>
                                <a:lnTo>
                                  <a:pt x="0" y="0"/>
                                </a:lnTo>
                                <a:lnTo>
                                  <a:pt x="0" y="89998"/>
                                </a:lnTo>
                                <a:lnTo>
                                  <a:pt x="89992" y="89998"/>
                                </a:lnTo>
                                <a:lnTo>
                                  <a:pt x="89992" y="0"/>
                                </a:lnTo>
                                <a:close/>
                              </a:path>
                            </a:pathLst>
                          </a:custGeom>
                          <a:solidFill>
                            <a:srgbClr val="FCAF17"/>
                          </a:solidFill>
                        </wps:spPr>
                        <wps:bodyPr wrap="square" lIns="0" tIns="0" rIns="0" bIns="0" rtlCol="0">
                          <a:prstTxWarp prst="textNoShape">
                            <a:avLst/>
                          </a:prstTxWarp>
                          <a:noAutofit/>
                        </wps:bodyPr>
                      </wps:wsp>
                      <wps:wsp>
                        <wps:cNvPr id="586" name="Graphic 586"/>
                        <wps:cNvSpPr/>
                        <wps:spPr>
                          <a:xfrm>
                            <a:off x="1617840" y="495424"/>
                            <a:ext cx="90170" cy="90170"/>
                          </a:xfrm>
                          <a:custGeom>
                            <a:avLst/>
                            <a:gdLst/>
                            <a:ahLst/>
                            <a:cxnLst/>
                            <a:rect l="l" t="t" r="r" b="b"/>
                            <a:pathLst>
                              <a:path w="90170" h="90170">
                                <a:moveTo>
                                  <a:pt x="89992" y="0"/>
                                </a:moveTo>
                                <a:lnTo>
                                  <a:pt x="0" y="0"/>
                                </a:lnTo>
                                <a:lnTo>
                                  <a:pt x="0" y="89997"/>
                                </a:lnTo>
                                <a:lnTo>
                                  <a:pt x="89992" y="89997"/>
                                </a:lnTo>
                                <a:lnTo>
                                  <a:pt x="89992" y="0"/>
                                </a:lnTo>
                                <a:close/>
                              </a:path>
                            </a:pathLst>
                          </a:custGeom>
                          <a:solidFill>
                            <a:srgbClr val="74C043"/>
                          </a:solidFill>
                        </wps:spPr>
                        <wps:bodyPr wrap="square" lIns="0" tIns="0" rIns="0" bIns="0" rtlCol="0">
                          <a:prstTxWarp prst="textNoShape">
                            <a:avLst/>
                          </a:prstTxWarp>
                          <a:noAutofit/>
                        </wps:bodyPr>
                      </wps:wsp>
                      <wps:wsp>
                        <wps:cNvPr id="587" name="Graphic 587"/>
                        <wps:cNvSpPr/>
                        <wps:spPr>
                          <a:xfrm>
                            <a:off x="172097" y="440034"/>
                            <a:ext cx="1776730" cy="1360805"/>
                          </a:xfrm>
                          <a:custGeom>
                            <a:avLst/>
                            <a:gdLst/>
                            <a:ahLst/>
                            <a:cxnLst/>
                            <a:rect l="l" t="t" r="r" b="b"/>
                            <a:pathLst>
                              <a:path w="1776730" h="1360805">
                                <a:moveTo>
                                  <a:pt x="77990" y="0"/>
                                </a:moveTo>
                                <a:lnTo>
                                  <a:pt x="0" y="0"/>
                                </a:lnTo>
                                <a:lnTo>
                                  <a:pt x="0" y="1360487"/>
                                </a:lnTo>
                                <a:lnTo>
                                  <a:pt x="77990" y="1360487"/>
                                </a:lnTo>
                                <a:lnTo>
                                  <a:pt x="77990" y="0"/>
                                </a:lnTo>
                                <a:close/>
                              </a:path>
                              <a:path w="1776730" h="1360805">
                                <a:moveTo>
                                  <a:pt x="502627" y="895807"/>
                                </a:moveTo>
                                <a:lnTo>
                                  <a:pt x="425869" y="895807"/>
                                </a:lnTo>
                                <a:lnTo>
                                  <a:pt x="425869" y="1360487"/>
                                </a:lnTo>
                                <a:lnTo>
                                  <a:pt x="502627" y="1360487"/>
                                </a:lnTo>
                                <a:lnTo>
                                  <a:pt x="502627" y="895807"/>
                                </a:lnTo>
                                <a:close/>
                              </a:path>
                              <a:path w="1776730" h="1360805">
                                <a:moveTo>
                                  <a:pt x="927265" y="1063561"/>
                                </a:moveTo>
                                <a:lnTo>
                                  <a:pt x="850506" y="1063561"/>
                                </a:lnTo>
                                <a:lnTo>
                                  <a:pt x="850506" y="1360487"/>
                                </a:lnTo>
                                <a:lnTo>
                                  <a:pt x="927265" y="1360487"/>
                                </a:lnTo>
                                <a:lnTo>
                                  <a:pt x="927265" y="1063561"/>
                                </a:lnTo>
                                <a:close/>
                              </a:path>
                              <a:path w="1776730" h="1360805">
                                <a:moveTo>
                                  <a:pt x="1351902" y="1182662"/>
                                </a:moveTo>
                                <a:lnTo>
                                  <a:pt x="1275143" y="1182662"/>
                                </a:lnTo>
                                <a:lnTo>
                                  <a:pt x="1275143" y="1360487"/>
                                </a:lnTo>
                                <a:lnTo>
                                  <a:pt x="1351902" y="1360487"/>
                                </a:lnTo>
                                <a:lnTo>
                                  <a:pt x="1351902" y="1182662"/>
                                </a:lnTo>
                                <a:close/>
                              </a:path>
                              <a:path w="1776730" h="1360805">
                                <a:moveTo>
                                  <a:pt x="1776539" y="1090396"/>
                                </a:moveTo>
                                <a:lnTo>
                                  <a:pt x="1699780" y="1090396"/>
                                </a:lnTo>
                                <a:lnTo>
                                  <a:pt x="1699780" y="1360487"/>
                                </a:lnTo>
                                <a:lnTo>
                                  <a:pt x="1776539" y="1360487"/>
                                </a:lnTo>
                                <a:lnTo>
                                  <a:pt x="1776539" y="1090396"/>
                                </a:lnTo>
                                <a:close/>
                              </a:path>
                            </a:pathLst>
                          </a:custGeom>
                          <a:solidFill>
                            <a:srgbClr val="00568B"/>
                          </a:solidFill>
                        </wps:spPr>
                        <wps:bodyPr wrap="square" lIns="0" tIns="0" rIns="0" bIns="0" rtlCol="0">
                          <a:prstTxWarp prst="textNoShape">
                            <a:avLst/>
                          </a:prstTxWarp>
                          <a:noAutofit/>
                        </wps:bodyPr>
                      </wps:wsp>
                      <wps:wsp>
                        <wps:cNvPr id="588" name="Graphic 588"/>
                        <wps:cNvSpPr/>
                        <wps:spPr>
                          <a:xfrm>
                            <a:off x="250088" y="330979"/>
                            <a:ext cx="1776730" cy="1470025"/>
                          </a:xfrm>
                          <a:custGeom>
                            <a:avLst/>
                            <a:gdLst/>
                            <a:ahLst/>
                            <a:cxnLst/>
                            <a:rect l="l" t="t" r="r" b="b"/>
                            <a:pathLst>
                              <a:path w="1776730" h="1470025">
                                <a:moveTo>
                                  <a:pt x="76758" y="0"/>
                                </a:moveTo>
                                <a:lnTo>
                                  <a:pt x="0" y="0"/>
                                </a:lnTo>
                                <a:lnTo>
                                  <a:pt x="0" y="1469542"/>
                                </a:lnTo>
                                <a:lnTo>
                                  <a:pt x="76758" y="1469542"/>
                                </a:lnTo>
                                <a:lnTo>
                                  <a:pt x="76758" y="0"/>
                                </a:lnTo>
                                <a:close/>
                              </a:path>
                              <a:path w="1776730" h="1470025">
                                <a:moveTo>
                                  <a:pt x="501396" y="1080338"/>
                                </a:moveTo>
                                <a:lnTo>
                                  <a:pt x="424637" y="1080338"/>
                                </a:lnTo>
                                <a:lnTo>
                                  <a:pt x="424637" y="1469542"/>
                                </a:lnTo>
                                <a:lnTo>
                                  <a:pt x="501396" y="1469542"/>
                                </a:lnTo>
                                <a:lnTo>
                                  <a:pt x="501396" y="1080338"/>
                                </a:lnTo>
                                <a:close/>
                              </a:path>
                              <a:path w="1776730" h="1470025">
                                <a:moveTo>
                                  <a:pt x="926020" y="1196111"/>
                                </a:moveTo>
                                <a:lnTo>
                                  <a:pt x="849274" y="1196111"/>
                                </a:lnTo>
                                <a:lnTo>
                                  <a:pt x="849274" y="1469542"/>
                                </a:lnTo>
                                <a:lnTo>
                                  <a:pt x="926020" y="1469542"/>
                                </a:lnTo>
                                <a:lnTo>
                                  <a:pt x="926020" y="1196111"/>
                                </a:lnTo>
                                <a:close/>
                              </a:path>
                              <a:path w="1776730" h="1470025">
                                <a:moveTo>
                                  <a:pt x="1350657" y="1308481"/>
                                </a:moveTo>
                                <a:lnTo>
                                  <a:pt x="1273911" y="1308481"/>
                                </a:lnTo>
                                <a:lnTo>
                                  <a:pt x="1273911" y="1469542"/>
                                </a:lnTo>
                                <a:lnTo>
                                  <a:pt x="1350657" y="1469542"/>
                                </a:lnTo>
                                <a:lnTo>
                                  <a:pt x="1350657" y="1308481"/>
                                </a:lnTo>
                                <a:close/>
                              </a:path>
                              <a:path w="1776730" h="1470025">
                                <a:moveTo>
                                  <a:pt x="1776526" y="1192745"/>
                                </a:moveTo>
                                <a:lnTo>
                                  <a:pt x="1698548" y="1192745"/>
                                </a:lnTo>
                                <a:lnTo>
                                  <a:pt x="1698548" y="1469542"/>
                                </a:lnTo>
                                <a:lnTo>
                                  <a:pt x="1776526" y="1469542"/>
                                </a:lnTo>
                                <a:lnTo>
                                  <a:pt x="1776526" y="1192745"/>
                                </a:lnTo>
                                <a:close/>
                              </a:path>
                            </a:pathLst>
                          </a:custGeom>
                          <a:solidFill>
                            <a:srgbClr val="B01C88"/>
                          </a:solidFill>
                        </wps:spPr>
                        <wps:bodyPr wrap="square" lIns="0" tIns="0" rIns="0" bIns="0" rtlCol="0">
                          <a:prstTxWarp prst="textNoShape">
                            <a:avLst/>
                          </a:prstTxWarp>
                          <a:noAutofit/>
                        </wps:bodyPr>
                      </wps:wsp>
                      <wps:wsp>
                        <wps:cNvPr id="589" name="Graphic 589"/>
                        <wps:cNvSpPr/>
                        <wps:spPr>
                          <a:xfrm>
                            <a:off x="326847" y="302455"/>
                            <a:ext cx="1776730" cy="1498600"/>
                          </a:xfrm>
                          <a:custGeom>
                            <a:avLst/>
                            <a:gdLst/>
                            <a:ahLst/>
                            <a:cxnLst/>
                            <a:rect l="l" t="t" r="r" b="b"/>
                            <a:pathLst>
                              <a:path w="1776730" h="1498600">
                                <a:moveTo>
                                  <a:pt x="77990" y="0"/>
                                </a:moveTo>
                                <a:lnTo>
                                  <a:pt x="0" y="0"/>
                                </a:lnTo>
                                <a:lnTo>
                                  <a:pt x="0" y="1498066"/>
                                </a:lnTo>
                                <a:lnTo>
                                  <a:pt x="77990" y="1498066"/>
                                </a:lnTo>
                                <a:lnTo>
                                  <a:pt x="77990" y="0"/>
                                </a:lnTo>
                                <a:close/>
                              </a:path>
                              <a:path w="1776730" h="1498600">
                                <a:moveTo>
                                  <a:pt x="502627" y="1123975"/>
                                </a:moveTo>
                                <a:lnTo>
                                  <a:pt x="424637" y="1123975"/>
                                </a:lnTo>
                                <a:lnTo>
                                  <a:pt x="424637" y="1498066"/>
                                </a:lnTo>
                                <a:lnTo>
                                  <a:pt x="502627" y="1498066"/>
                                </a:lnTo>
                                <a:lnTo>
                                  <a:pt x="502627" y="1123975"/>
                                </a:lnTo>
                                <a:close/>
                              </a:path>
                              <a:path w="1776730" h="1498600">
                                <a:moveTo>
                                  <a:pt x="927265" y="1209522"/>
                                </a:moveTo>
                                <a:lnTo>
                                  <a:pt x="849261" y="1209522"/>
                                </a:lnTo>
                                <a:lnTo>
                                  <a:pt x="849261" y="1498066"/>
                                </a:lnTo>
                                <a:lnTo>
                                  <a:pt x="927265" y="1498066"/>
                                </a:lnTo>
                                <a:lnTo>
                                  <a:pt x="927265" y="1209522"/>
                                </a:lnTo>
                                <a:close/>
                              </a:path>
                              <a:path w="1776730" h="1498600">
                                <a:moveTo>
                                  <a:pt x="1351889" y="1301788"/>
                                </a:moveTo>
                                <a:lnTo>
                                  <a:pt x="1273898" y="1301788"/>
                                </a:lnTo>
                                <a:lnTo>
                                  <a:pt x="1273898" y="1498066"/>
                                </a:lnTo>
                                <a:lnTo>
                                  <a:pt x="1351889" y="1498066"/>
                                </a:lnTo>
                                <a:lnTo>
                                  <a:pt x="1351889" y="1301788"/>
                                </a:lnTo>
                                <a:close/>
                              </a:path>
                              <a:path w="1776730" h="1498600">
                                <a:moveTo>
                                  <a:pt x="1776526" y="1286687"/>
                                </a:moveTo>
                                <a:lnTo>
                                  <a:pt x="1699768" y="1286687"/>
                                </a:lnTo>
                                <a:lnTo>
                                  <a:pt x="1699768" y="1498066"/>
                                </a:lnTo>
                                <a:lnTo>
                                  <a:pt x="1776526" y="1498066"/>
                                </a:lnTo>
                                <a:lnTo>
                                  <a:pt x="1776526" y="1286687"/>
                                </a:lnTo>
                                <a:close/>
                              </a:path>
                            </a:pathLst>
                          </a:custGeom>
                          <a:solidFill>
                            <a:srgbClr val="FCAF17"/>
                          </a:solidFill>
                        </wps:spPr>
                        <wps:bodyPr wrap="square" lIns="0" tIns="0" rIns="0" bIns="0" rtlCol="0">
                          <a:prstTxWarp prst="textNoShape">
                            <a:avLst/>
                          </a:prstTxWarp>
                          <a:noAutofit/>
                        </wps:bodyPr>
                      </wps:wsp>
                      <wps:wsp>
                        <wps:cNvPr id="590" name="Graphic 590"/>
                        <wps:cNvSpPr/>
                        <wps:spPr>
                          <a:xfrm>
                            <a:off x="404837" y="260532"/>
                            <a:ext cx="1775460" cy="1540510"/>
                          </a:xfrm>
                          <a:custGeom>
                            <a:avLst/>
                            <a:gdLst/>
                            <a:ahLst/>
                            <a:cxnLst/>
                            <a:rect l="l" t="t" r="r" b="b"/>
                            <a:pathLst>
                              <a:path w="1775460" h="1540510">
                                <a:moveTo>
                                  <a:pt x="76758" y="0"/>
                                </a:moveTo>
                                <a:lnTo>
                                  <a:pt x="0" y="0"/>
                                </a:lnTo>
                                <a:lnTo>
                                  <a:pt x="0" y="1539989"/>
                                </a:lnTo>
                                <a:lnTo>
                                  <a:pt x="76758" y="1539989"/>
                                </a:lnTo>
                                <a:lnTo>
                                  <a:pt x="76758" y="0"/>
                                </a:lnTo>
                                <a:close/>
                              </a:path>
                              <a:path w="1775460" h="1540510">
                                <a:moveTo>
                                  <a:pt x="501396" y="1117257"/>
                                </a:moveTo>
                                <a:lnTo>
                                  <a:pt x="424637" y="1117257"/>
                                </a:lnTo>
                                <a:lnTo>
                                  <a:pt x="424637" y="1539989"/>
                                </a:lnTo>
                                <a:lnTo>
                                  <a:pt x="501396" y="1539989"/>
                                </a:lnTo>
                                <a:lnTo>
                                  <a:pt x="501396" y="1117257"/>
                                </a:lnTo>
                                <a:close/>
                              </a:path>
                              <a:path w="1775460" h="1540510">
                                <a:moveTo>
                                  <a:pt x="926020" y="1273251"/>
                                </a:moveTo>
                                <a:lnTo>
                                  <a:pt x="849274" y="1273251"/>
                                </a:lnTo>
                                <a:lnTo>
                                  <a:pt x="849274" y="1539989"/>
                                </a:lnTo>
                                <a:lnTo>
                                  <a:pt x="926020" y="1539989"/>
                                </a:lnTo>
                                <a:lnTo>
                                  <a:pt x="926020" y="1273251"/>
                                </a:lnTo>
                                <a:close/>
                              </a:path>
                              <a:path w="1775460" h="1540510">
                                <a:moveTo>
                                  <a:pt x="1350670" y="1368882"/>
                                </a:moveTo>
                                <a:lnTo>
                                  <a:pt x="1273898" y="1368882"/>
                                </a:lnTo>
                                <a:lnTo>
                                  <a:pt x="1273898" y="1539989"/>
                                </a:lnTo>
                                <a:lnTo>
                                  <a:pt x="1350670" y="1539989"/>
                                </a:lnTo>
                                <a:lnTo>
                                  <a:pt x="1350670" y="1368882"/>
                                </a:lnTo>
                                <a:close/>
                              </a:path>
                              <a:path w="1775460" h="1540510">
                                <a:moveTo>
                                  <a:pt x="1775294" y="1372235"/>
                                </a:moveTo>
                                <a:lnTo>
                                  <a:pt x="1698536" y="1372235"/>
                                </a:lnTo>
                                <a:lnTo>
                                  <a:pt x="1698536" y="1539989"/>
                                </a:lnTo>
                                <a:lnTo>
                                  <a:pt x="1775294" y="1539989"/>
                                </a:lnTo>
                                <a:lnTo>
                                  <a:pt x="1775294" y="1372235"/>
                                </a:lnTo>
                                <a:close/>
                              </a:path>
                            </a:pathLst>
                          </a:custGeom>
                          <a:solidFill>
                            <a:srgbClr val="74C043"/>
                          </a:solidFill>
                        </wps:spPr>
                        <wps:bodyPr wrap="square" lIns="0" tIns="0" rIns="0" bIns="0" rtlCol="0">
                          <a:prstTxWarp prst="textNoShape">
                            <a:avLst/>
                          </a:prstTxWarp>
                          <a:noAutofit/>
                        </wps:bodyPr>
                      </wps:wsp>
                      <wps:wsp>
                        <wps:cNvPr id="591" name="Graphic 591"/>
                        <wps:cNvSpPr/>
                        <wps:spPr>
                          <a:xfrm>
                            <a:off x="6696" y="260523"/>
                            <a:ext cx="2340610" cy="1541780"/>
                          </a:xfrm>
                          <a:custGeom>
                            <a:avLst/>
                            <a:gdLst/>
                            <a:ahLst/>
                            <a:cxnLst/>
                            <a:rect l="l" t="t" r="r" b="b"/>
                            <a:pathLst>
                              <a:path w="2340610" h="1541780">
                                <a:moveTo>
                                  <a:pt x="2268000" y="1283308"/>
                                </a:moveTo>
                                <a:lnTo>
                                  <a:pt x="2339996" y="1283308"/>
                                </a:lnTo>
                              </a:path>
                              <a:path w="2340610" h="1541780">
                                <a:moveTo>
                                  <a:pt x="2268000" y="1026655"/>
                                </a:moveTo>
                                <a:lnTo>
                                  <a:pt x="2339996" y="1026655"/>
                                </a:lnTo>
                              </a:path>
                              <a:path w="2340610" h="1541780">
                                <a:moveTo>
                                  <a:pt x="2268000" y="769987"/>
                                </a:moveTo>
                                <a:lnTo>
                                  <a:pt x="2339996" y="769987"/>
                                </a:lnTo>
                              </a:path>
                              <a:path w="2340610" h="1541780">
                                <a:moveTo>
                                  <a:pt x="2268000" y="513320"/>
                                </a:moveTo>
                                <a:lnTo>
                                  <a:pt x="2339996" y="513320"/>
                                </a:lnTo>
                              </a:path>
                              <a:path w="2340610" h="1541780">
                                <a:moveTo>
                                  <a:pt x="2268000" y="256667"/>
                                </a:moveTo>
                                <a:lnTo>
                                  <a:pt x="2339996" y="256667"/>
                                </a:lnTo>
                              </a:path>
                              <a:path w="2340610" h="1541780">
                                <a:moveTo>
                                  <a:pt x="2268000" y="0"/>
                                </a:moveTo>
                                <a:lnTo>
                                  <a:pt x="2339996" y="0"/>
                                </a:lnTo>
                              </a:path>
                              <a:path w="2340610" h="1541780">
                                <a:moveTo>
                                  <a:pt x="108459" y="1469515"/>
                                </a:moveTo>
                                <a:lnTo>
                                  <a:pt x="108459" y="1541512"/>
                                </a:lnTo>
                              </a:path>
                              <a:path w="2340610" h="1541780">
                                <a:moveTo>
                                  <a:pt x="533096" y="1469515"/>
                                </a:moveTo>
                                <a:lnTo>
                                  <a:pt x="533096" y="1541512"/>
                                </a:lnTo>
                              </a:path>
                              <a:path w="2340610" h="1541780">
                                <a:moveTo>
                                  <a:pt x="957722" y="1469515"/>
                                </a:moveTo>
                                <a:lnTo>
                                  <a:pt x="957722" y="1541512"/>
                                </a:lnTo>
                              </a:path>
                              <a:path w="2340610" h="1541780">
                                <a:moveTo>
                                  <a:pt x="1382365" y="1469515"/>
                                </a:moveTo>
                                <a:lnTo>
                                  <a:pt x="1382365" y="1541512"/>
                                </a:lnTo>
                              </a:path>
                              <a:path w="2340610" h="1541780">
                                <a:moveTo>
                                  <a:pt x="1806990" y="1469515"/>
                                </a:moveTo>
                                <a:lnTo>
                                  <a:pt x="1806990" y="1541512"/>
                                </a:lnTo>
                              </a:path>
                              <a:path w="2340610" h="1541780">
                                <a:moveTo>
                                  <a:pt x="2231614" y="1469515"/>
                                </a:moveTo>
                                <a:lnTo>
                                  <a:pt x="2231614" y="1541512"/>
                                </a:lnTo>
                              </a:path>
                              <a:path w="2340610" h="1541780">
                                <a:moveTo>
                                  <a:pt x="0" y="0"/>
                                </a:moveTo>
                                <a:lnTo>
                                  <a:pt x="71996" y="0"/>
                                </a:lnTo>
                              </a:path>
                              <a:path w="2340610" h="1541780">
                                <a:moveTo>
                                  <a:pt x="0" y="256667"/>
                                </a:moveTo>
                                <a:lnTo>
                                  <a:pt x="71996" y="256667"/>
                                </a:lnTo>
                              </a:path>
                              <a:path w="2340610" h="1541780">
                                <a:moveTo>
                                  <a:pt x="0" y="513320"/>
                                </a:moveTo>
                                <a:lnTo>
                                  <a:pt x="71996" y="513320"/>
                                </a:lnTo>
                              </a:path>
                              <a:path w="2340610" h="1541780">
                                <a:moveTo>
                                  <a:pt x="0" y="769987"/>
                                </a:moveTo>
                                <a:lnTo>
                                  <a:pt x="71996" y="769987"/>
                                </a:lnTo>
                              </a:path>
                              <a:path w="2340610" h="1541780">
                                <a:moveTo>
                                  <a:pt x="0" y="1026655"/>
                                </a:moveTo>
                                <a:lnTo>
                                  <a:pt x="71996" y="1026655"/>
                                </a:lnTo>
                              </a:path>
                              <a:path w="2340610" h="1541780">
                                <a:moveTo>
                                  <a:pt x="0" y="1283308"/>
                                </a:moveTo>
                                <a:lnTo>
                                  <a:pt x="71996" y="1283308"/>
                                </a:lnTo>
                              </a:path>
                            </a:pathLst>
                          </a:custGeom>
                          <a:ln w="6350">
                            <a:solidFill>
                              <a:srgbClr val="231F20"/>
                            </a:solidFill>
                            <a:prstDash val="solid"/>
                          </a:ln>
                        </wps:spPr>
                        <wps:bodyPr wrap="square" lIns="0" tIns="0" rIns="0" bIns="0" rtlCol="0">
                          <a:prstTxWarp prst="textNoShape">
                            <a:avLst/>
                          </a:prstTxWarp>
                          <a:noAutofit/>
                        </wps:bodyPr>
                      </wps:wsp>
                      <wps:wsp>
                        <wps:cNvPr id="592" name="Graphic 592"/>
                        <wps:cNvSpPr/>
                        <wps:spPr>
                          <a:xfrm>
                            <a:off x="3175" y="3175"/>
                            <a:ext cx="2340610" cy="1800225"/>
                          </a:xfrm>
                          <a:custGeom>
                            <a:avLst/>
                            <a:gdLst/>
                            <a:ahLst/>
                            <a:cxnLst/>
                            <a:rect l="l" t="t" r="r" b="b"/>
                            <a:pathLst>
                              <a:path w="2340610" h="1800225">
                                <a:moveTo>
                                  <a:pt x="0" y="1800004"/>
                                </a:moveTo>
                                <a:lnTo>
                                  <a:pt x="2340000" y="1800004"/>
                                </a:lnTo>
                                <a:lnTo>
                                  <a:pt x="2340000" y="0"/>
                                </a:lnTo>
                                <a:lnTo>
                                  <a:pt x="0" y="0"/>
                                </a:lnTo>
                                <a:lnTo>
                                  <a:pt x="0" y="1800004"/>
                                </a:lnTo>
                                <a:close/>
                              </a:path>
                            </a:pathLst>
                          </a:custGeom>
                          <a:ln w="6350">
                            <a:solidFill>
                              <a:srgbClr val="231F20"/>
                            </a:solidFill>
                            <a:prstDash val="solid"/>
                          </a:ln>
                        </wps:spPr>
                        <wps:bodyPr wrap="square" lIns="0" tIns="0" rIns="0" bIns="0" rtlCol="0">
                          <a:prstTxWarp prst="textNoShape">
                            <a:avLst/>
                          </a:prstTxWarp>
                          <a:noAutofit/>
                        </wps:bodyPr>
                      </wps:wsp>
                      <wps:wsp>
                        <wps:cNvPr id="593" name="Textbox 593"/>
                        <wps:cNvSpPr txBox="1"/>
                        <wps:spPr>
                          <a:xfrm>
                            <a:off x="0" y="0"/>
                            <a:ext cx="2346960" cy="1806575"/>
                          </a:xfrm>
                          <a:prstGeom prst="rect">
                            <a:avLst/>
                          </a:prstGeom>
                        </wps:spPr>
                        <wps:txbx>
                          <w:txbxContent>
                            <w:p w14:paraId="0263A6CD" w14:textId="77777777" w:rsidR="0042500C" w:rsidRDefault="0042500C">
                              <w:pPr>
                                <w:spacing w:before="81"/>
                                <w:rPr>
                                  <w:sz w:val="12"/>
                                </w:rPr>
                              </w:pPr>
                            </w:p>
                            <w:p w14:paraId="4402B574" w14:textId="77777777" w:rsidR="0042500C" w:rsidRDefault="009C7D9E">
                              <w:pPr>
                                <w:spacing w:before="1"/>
                                <w:ind w:right="538"/>
                                <w:jc w:val="right"/>
                                <w:rPr>
                                  <w:sz w:val="12"/>
                                </w:rPr>
                              </w:pPr>
                              <w:r>
                                <w:rPr>
                                  <w:color w:val="231F20"/>
                                  <w:sz w:val="12"/>
                                </w:rPr>
                                <w:t>2008</w:t>
                              </w:r>
                              <w:r>
                                <w:rPr>
                                  <w:color w:val="231F20"/>
                                  <w:spacing w:val="-4"/>
                                  <w:sz w:val="12"/>
                                </w:rPr>
                                <w:t xml:space="preserve"> </w:t>
                              </w:r>
                              <w:r>
                                <w:rPr>
                                  <w:color w:val="231F20"/>
                                  <w:spacing w:val="-5"/>
                                  <w:sz w:val="12"/>
                                </w:rPr>
                                <w:t>H2</w:t>
                              </w:r>
                            </w:p>
                            <w:p w14:paraId="36F7F8B6" w14:textId="77777777" w:rsidR="0042500C" w:rsidRDefault="009C7D9E">
                              <w:pPr>
                                <w:spacing w:before="47"/>
                                <w:ind w:right="572"/>
                                <w:jc w:val="right"/>
                                <w:rPr>
                                  <w:sz w:val="12"/>
                                </w:rPr>
                              </w:pPr>
                              <w:r>
                                <w:rPr>
                                  <w:color w:val="231F20"/>
                                  <w:w w:val="85"/>
                                  <w:sz w:val="12"/>
                                </w:rPr>
                                <w:t>2011</w:t>
                              </w:r>
                              <w:r>
                                <w:rPr>
                                  <w:color w:val="231F20"/>
                                  <w:sz w:val="12"/>
                                </w:rPr>
                                <w:t xml:space="preserve"> </w:t>
                              </w:r>
                              <w:r>
                                <w:rPr>
                                  <w:color w:val="231F20"/>
                                  <w:spacing w:val="-5"/>
                                  <w:sz w:val="12"/>
                                </w:rPr>
                                <w:t>H2</w:t>
                              </w:r>
                            </w:p>
                            <w:p w14:paraId="620D393A" w14:textId="77777777" w:rsidR="0042500C" w:rsidRDefault="009C7D9E">
                              <w:pPr>
                                <w:spacing w:before="47"/>
                                <w:ind w:right="567"/>
                                <w:jc w:val="right"/>
                                <w:rPr>
                                  <w:sz w:val="12"/>
                                </w:rPr>
                              </w:pPr>
                              <w:r>
                                <w:rPr>
                                  <w:color w:val="231F20"/>
                                  <w:spacing w:val="-4"/>
                                  <w:sz w:val="12"/>
                                </w:rPr>
                                <w:t>2014</w:t>
                              </w:r>
                              <w:r>
                                <w:rPr>
                                  <w:color w:val="231F20"/>
                                  <w:spacing w:val="-6"/>
                                  <w:sz w:val="12"/>
                                </w:rPr>
                                <w:t xml:space="preserve"> </w:t>
                              </w:r>
                              <w:r>
                                <w:rPr>
                                  <w:color w:val="231F20"/>
                                  <w:spacing w:val="-5"/>
                                  <w:sz w:val="12"/>
                                </w:rPr>
                                <w:t>H1</w:t>
                              </w:r>
                            </w:p>
                            <w:p w14:paraId="3059617A" w14:textId="77777777" w:rsidR="0042500C" w:rsidRDefault="009C7D9E">
                              <w:pPr>
                                <w:spacing w:before="46"/>
                                <w:ind w:right="572"/>
                                <w:jc w:val="right"/>
                                <w:rPr>
                                  <w:sz w:val="12"/>
                                </w:rPr>
                              </w:pPr>
                              <w:r>
                                <w:rPr>
                                  <w:color w:val="231F20"/>
                                  <w:w w:val="90"/>
                                  <w:sz w:val="12"/>
                                </w:rPr>
                                <w:t>2015</w:t>
                              </w:r>
                              <w:r>
                                <w:rPr>
                                  <w:color w:val="231F20"/>
                                  <w:sz w:val="12"/>
                                </w:rPr>
                                <w:t xml:space="preserve"> </w:t>
                              </w:r>
                              <w:r>
                                <w:rPr>
                                  <w:color w:val="231F20"/>
                                  <w:spacing w:val="-5"/>
                                  <w:sz w:val="12"/>
                                </w:rPr>
                                <w:t>H1</w:t>
                              </w:r>
                            </w:p>
                          </w:txbxContent>
                        </wps:txbx>
                        <wps:bodyPr wrap="square" lIns="0" tIns="0" rIns="0" bIns="0" rtlCol="0">
                          <a:noAutofit/>
                        </wps:bodyPr>
                      </wps:wsp>
                    </wpg:wgp>
                  </a:graphicData>
                </a:graphic>
              </wp:anchor>
            </w:drawing>
          </mc:Choice>
          <mc:Fallback>
            <w:pict>
              <v:group w14:anchorId="7D482358" id="Group 582" o:spid="_x0000_s1450" style="position:absolute;left:0;text-align:left;margin-left:40.35pt;margin-top:15.3pt;width:184.8pt;height:142.25pt;z-index:-20683776;mso-wrap-distance-left:0;mso-wrap-distance-right:0;mso-position-horizontal-relative:page;mso-position-vertical-relative:text"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">
                <v:shape id="Graphic 583" o:spid="_x0000_s1451" style="position:absolute;left:16178;top:1375;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" path="m89992,l,,,89998r89992,l89992,xe" fillcolor="#00568b" stroked="f">
                  <v:path arrowok="t"/>
                </v:shape>
                <v:shape id="Graphic 584" o:spid="_x0000_s1452" style="position:absolute;left:16178;top:2568;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" path="m89992,l,,,89998r89992,l89992,xe" fillcolor="#b01c88" stroked="f">
                  <v:path arrowok="t"/>
                </v:shape>
                <v:shape id="Graphic 585" o:spid="_x0000_s1453" style="position:absolute;left:16178;top:3761;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" path="m89992,l,,,89998r89992,l89992,xe" fillcolor="#fcaf17" stroked="f">
                  <v:path arrowok="t"/>
                </v:shape>
                <v:shape id="Graphic 586" o:spid="_x0000_s1454" style="position:absolute;left:16178;top:4954;width:902;height:901;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" path="m89992,l,,,89997r89992,l89992,xe" fillcolor="#74c043" stroked="f">
                  <v:path arrowok="t"/>
                </v:shape>
                <v:shape id="Graphic 587" o:spid="_x0000_s1455" style="position:absolute;left:1720;top:4400;width:17768;height:13608;visibility:visible;mso-wrap-style:square;v-text-anchor:top" coordsize="1776730,136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" path="m77990,l,,,1360487r77990,l77990,xem502627,895807r-76758,l425869,1360487r76758,l502627,895807xem927265,1063561r-76759,l850506,1360487r76759,l927265,1063561xem1351902,1182662r-76759,l1275143,1360487r76759,l1351902,1182662xem1776539,1090396r-76759,l1699780,1360487r76759,l1776539,1090396xe" fillcolor="#00568b" stroked="f">
                  <v:path arrowok="t"/>
                </v:shape>
                <v:shape id="Graphic 588" o:spid="_x0000_s1456" style="position:absolute;left:2500;top:3309;width:17768;height:14701;visibility:visible;mso-wrap-style:square;v-text-anchor:top" coordsize="1776730,147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" path="m76758,l,,,1469542r76758,l76758,xem501396,1080338r-76759,l424637,1469542r76759,l501396,1080338xem926020,1196111r-76746,l849274,1469542r76746,l926020,1196111xem1350657,1308481r-76746,l1273911,1469542r76746,l1350657,1308481xem1776526,1192745r-77978,l1698548,1469542r77978,l1776526,1192745xe" fillcolor="#b01c88" stroked="f">
                  <v:path arrowok="t"/>
                </v:shape>
                <v:shape id="Graphic 589" o:spid="_x0000_s1457" style="position:absolute;left:3268;top:3024;width:17767;height:14986;visibility:visible;mso-wrap-style:square;v-text-anchor:top" coordsize="1776730,149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" path="m77990,l,,,1498066r77990,l77990,xem502627,1123975r-77990,l424637,1498066r77990,l502627,1123975xem927265,1209522r-78004,l849261,1498066r78004,l927265,1209522xem1351889,1301788r-77991,l1273898,1498066r77991,l1351889,1301788xem1776526,1286687r-76758,l1699768,1498066r76758,l1776526,1286687xe" fillcolor="#fcaf17" stroked="f">
                  <v:path arrowok="t"/>
                </v:shape>
                <v:shape id="Graphic 590" o:spid="_x0000_s1458" style="position:absolute;left:4048;top:2605;width:17754;height:15405;visibility:visible;mso-wrap-style:square;v-text-anchor:top" coordsize="1775460,154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" path="m76758,l,,,1539989r76758,l76758,xem501396,1117257r-76759,l424637,1539989r76759,l501396,1117257xem926020,1273251r-76746,l849274,1539989r76746,l926020,1273251xem1350670,1368882r-76772,l1273898,1539989r76772,l1350670,1368882xem1775294,1372235r-76758,l1698536,1539989r76758,l1775294,1372235xe" fillcolor="#74c043" stroked="f">
                  <v:path arrowok="t"/>
                </v:shape>
                <v:shape id="Graphic 591" o:spid="_x0000_s1459" style="position:absolute;left:66;top:2605;width:23407;height:15418;visibility:visible;mso-wrap-style:square;v-text-anchor:top" coordsize="2340610,154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" path="m2268000,1283308r71996,em2268000,1026655r71996,em2268000,769987r71996,em2268000,513320r71996,em2268000,256667r71996,em2268000,r71996,em108459,1469515r,71997em533096,1469515r,71997em957722,1469515r,71997em1382365,1469515r,71997em1806990,1469515r,71997em2231614,1469515r,71997em,l71996,em,256667r71996,em,513320r71996,em,769987r71996,em,1026655r71996,em,1283308r71996,e" filled="f" strokecolor="#231f20" strokeweight=".5pt">
                  <v:path arrowok="t"/>
                </v:shape>
                <v:shape id="Graphic 592" o:spid="_x0000_s1460"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" path="m,1800004r2340000,l2340000,,,,,1800004xe" filled="f" strokecolor="#231f20" strokeweight=".5pt">
                  <v:path arrowok="t"/>
                </v:shape>
                <v:shape id="Textbox 593" o:spid="_x0000_s1461" type="#_x0000_t202" style="position:absolute;width:23469;height:18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" filled="f" stroked="f">
                  <v:textbox inset="0,0,0,0">
                    <w:txbxContent>
                      <w:p w14:paraId="0263A6CD" w14:textId="77777777" w:rsidR="0042500C" w:rsidRDefault="0042500C">
                        <w:pPr>
                          <w:spacing w:before="81"/>
                          <w:rPr>
                            <w:sz w:val="12"/>
                          </w:rPr>
                        </w:pPr>
                      </w:p>
                      <w:p w14:paraId="4402B574" w14:textId="77777777" w:rsidR="0042500C" w:rsidRDefault="009C7D9E">
                        <w:pPr>
                          <w:spacing w:before="1"/>
                          <w:ind w:right="538"/>
                          <w:jc w:val="right"/>
                          <w:rPr>
                            <w:sz w:val="12"/>
                          </w:rPr>
                        </w:pPr>
                        <w:r>
                          <w:rPr>
                            <w:color w:val="231F20"/>
                            <w:sz w:val="12"/>
                          </w:rPr>
                          <w:t>2008</w:t>
                        </w:r>
                        <w:r>
                          <w:rPr>
                            <w:color w:val="231F20"/>
                            <w:spacing w:val="-4"/>
                            <w:sz w:val="12"/>
                          </w:rPr>
                          <w:t xml:space="preserve"> </w:t>
                        </w:r>
                        <w:r>
                          <w:rPr>
                            <w:color w:val="231F20"/>
                            <w:spacing w:val="-5"/>
                            <w:sz w:val="12"/>
                          </w:rPr>
                          <w:t>H2</w:t>
                        </w:r>
                      </w:p>
                      <w:p w14:paraId="36F7F8B6" w14:textId="77777777" w:rsidR="0042500C" w:rsidRDefault="009C7D9E">
                        <w:pPr>
                          <w:spacing w:before="47"/>
                          <w:ind w:right="572"/>
                          <w:jc w:val="right"/>
                          <w:rPr>
                            <w:sz w:val="12"/>
                          </w:rPr>
                        </w:pPr>
                        <w:r>
                          <w:rPr>
                            <w:color w:val="231F20"/>
                            <w:w w:val="85"/>
                            <w:sz w:val="12"/>
                          </w:rPr>
                          <w:t>2011</w:t>
                        </w:r>
                        <w:r>
                          <w:rPr>
                            <w:color w:val="231F20"/>
                            <w:sz w:val="12"/>
                          </w:rPr>
                          <w:t xml:space="preserve"> </w:t>
                        </w:r>
                        <w:r>
                          <w:rPr>
                            <w:color w:val="231F20"/>
                            <w:spacing w:val="-5"/>
                            <w:sz w:val="12"/>
                          </w:rPr>
                          <w:t>H2</w:t>
                        </w:r>
                      </w:p>
                      <w:p w14:paraId="620D393A" w14:textId="77777777" w:rsidR="0042500C" w:rsidRDefault="009C7D9E">
                        <w:pPr>
                          <w:spacing w:before="47"/>
                          <w:ind w:right="567"/>
                          <w:jc w:val="right"/>
                          <w:rPr>
                            <w:sz w:val="12"/>
                          </w:rPr>
                        </w:pPr>
                        <w:r>
                          <w:rPr>
                            <w:color w:val="231F20"/>
                            <w:spacing w:val="-4"/>
                            <w:sz w:val="12"/>
                          </w:rPr>
                          <w:t>2014</w:t>
                        </w:r>
                        <w:r>
                          <w:rPr>
                            <w:color w:val="231F20"/>
                            <w:spacing w:val="-6"/>
                            <w:sz w:val="12"/>
                          </w:rPr>
                          <w:t xml:space="preserve"> </w:t>
                        </w:r>
                        <w:r>
                          <w:rPr>
                            <w:color w:val="231F20"/>
                            <w:spacing w:val="-5"/>
                            <w:sz w:val="12"/>
                          </w:rPr>
                          <w:t>H1</w:t>
                        </w:r>
                      </w:p>
                      <w:p w14:paraId="3059617A" w14:textId="77777777" w:rsidR="0042500C" w:rsidRDefault="009C7D9E">
                        <w:pPr>
                          <w:spacing w:before="46"/>
                          <w:ind w:right="572"/>
                          <w:jc w:val="right"/>
                          <w:rPr>
                            <w:sz w:val="12"/>
                          </w:rPr>
                        </w:pPr>
                        <w:r>
                          <w:rPr>
                            <w:color w:val="231F20"/>
                            <w:w w:val="90"/>
                            <w:sz w:val="12"/>
                          </w:rPr>
                          <w:t>2015</w:t>
                        </w:r>
                        <w:r>
                          <w:rPr>
                            <w:color w:val="231F20"/>
                            <w:sz w:val="12"/>
                          </w:rPr>
                          <w:t xml:space="preserve"> </w:t>
                        </w:r>
                        <w:r>
                          <w:rPr>
                            <w:color w:val="231F20"/>
                            <w:spacing w:val="-5"/>
                            <w:sz w:val="12"/>
                          </w:rPr>
                          <w:t>H1</w:t>
                        </w:r>
                      </w:p>
                    </w:txbxContent>
                  </v:textbox>
                </v:shape>
                <w10:wrap anchorx="page"/>
              </v:group>
            </w:pict>
          </mc:Fallback>
        </mc:AlternateContent>
      </w:r>
      <w:r>
        <w:rPr>
          <w:color w:val="231F20"/>
          <w:w w:val="90"/>
          <w:sz w:val="12"/>
        </w:rPr>
        <w:t>Per</w:t>
      </w:r>
      <w:r>
        <w:rPr>
          <w:color w:val="231F20"/>
          <w:spacing w:val="-7"/>
          <w:w w:val="90"/>
          <w:sz w:val="12"/>
        </w:rPr>
        <w:t xml:space="preserve"> </w:t>
      </w:r>
      <w:r>
        <w:rPr>
          <w:color w:val="231F20"/>
          <w:w w:val="90"/>
          <w:sz w:val="12"/>
        </w:rPr>
        <w:t>cent</w:t>
      </w:r>
      <w:r>
        <w:rPr>
          <w:color w:val="231F20"/>
          <w:spacing w:val="-6"/>
          <w:w w:val="90"/>
          <w:sz w:val="12"/>
        </w:rPr>
        <w:t xml:space="preserve"> </w:t>
      </w:r>
      <w:r>
        <w:rPr>
          <w:color w:val="231F20"/>
          <w:w w:val="90"/>
          <w:sz w:val="12"/>
        </w:rPr>
        <w:t>of</w:t>
      </w:r>
      <w:r>
        <w:rPr>
          <w:color w:val="231F20"/>
          <w:spacing w:val="-7"/>
          <w:w w:val="90"/>
          <w:sz w:val="12"/>
        </w:rPr>
        <w:t xml:space="preserve"> </w:t>
      </w:r>
      <w:r>
        <w:rPr>
          <w:color w:val="231F20"/>
          <w:w w:val="90"/>
          <w:sz w:val="12"/>
        </w:rPr>
        <w:t>households</w:t>
      </w:r>
      <w:r>
        <w:rPr>
          <w:color w:val="231F20"/>
          <w:spacing w:val="1"/>
          <w:sz w:val="12"/>
        </w:rPr>
        <w:t xml:space="preserve"> </w:t>
      </w:r>
      <w:r>
        <w:rPr>
          <w:color w:val="231F20"/>
          <w:spacing w:val="-5"/>
          <w:w w:val="90"/>
          <w:position w:val="-8"/>
          <w:sz w:val="12"/>
        </w:rPr>
        <w:t>70</w:t>
      </w:r>
    </w:p>
    <w:p w14:paraId="308DF10B" w14:textId="77777777" w:rsidR="0042500C" w:rsidRDefault="0042500C">
      <w:pPr>
        <w:pStyle w:val="BodyText"/>
        <w:spacing w:before="126"/>
        <w:rPr>
          <w:sz w:val="12"/>
        </w:rPr>
      </w:pPr>
    </w:p>
    <w:p w14:paraId="50650E2F" w14:textId="77777777" w:rsidR="0042500C" w:rsidRDefault="009C7D9E">
      <w:pPr>
        <w:ind w:right="1094"/>
        <w:jc w:val="right"/>
        <w:rPr>
          <w:sz w:val="12"/>
        </w:rPr>
      </w:pPr>
      <w:r>
        <w:rPr>
          <w:color w:val="231F20"/>
          <w:spacing w:val="-5"/>
          <w:w w:val="105"/>
          <w:sz w:val="12"/>
        </w:rPr>
        <w:t>60</w:t>
      </w:r>
    </w:p>
    <w:p w14:paraId="4FDDFD16" w14:textId="77777777" w:rsidR="0042500C" w:rsidRDefault="0042500C">
      <w:pPr>
        <w:pStyle w:val="BodyText"/>
        <w:spacing w:before="126"/>
        <w:rPr>
          <w:sz w:val="12"/>
        </w:rPr>
      </w:pPr>
    </w:p>
    <w:p w14:paraId="124310EF" w14:textId="77777777" w:rsidR="0042500C" w:rsidRDefault="009C7D9E">
      <w:pPr>
        <w:ind w:right="1094"/>
        <w:jc w:val="right"/>
        <w:rPr>
          <w:sz w:val="12"/>
        </w:rPr>
      </w:pPr>
      <w:r>
        <w:rPr>
          <w:color w:val="231F20"/>
          <w:spacing w:val="-5"/>
          <w:sz w:val="12"/>
        </w:rPr>
        <w:t>50</w:t>
      </w:r>
    </w:p>
    <w:p w14:paraId="31ED4F6E" w14:textId="77777777" w:rsidR="0042500C" w:rsidRDefault="0042500C">
      <w:pPr>
        <w:pStyle w:val="BodyText"/>
        <w:spacing w:before="125"/>
        <w:rPr>
          <w:sz w:val="12"/>
        </w:rPr>
      </w:pPr>
    </w:p>
    <w:p w14:paraId="780D080C" w14:textId="77777777" w:rsidR="0042500C" w:rsidRDefault="009C7D9E">
      <w:pPr>
        <w:ind w:right="1094"/>
        <w:jc w:val="right"/>
        <w:rPr>
          <w:sz w:val="12"/>
        </w:rPr>
      </w:pPr>
      <w:r>
        <w:rPr>
          <w:color w:val="231F20"/>
          <w:spacing w:val="-5"/>
          <w:w w:val="105"/>
          <w:sz w:val="12"/>
        </w:rPr>
        <w:t>40</w:t>
      </w:r>
    </w:p>
    <w:p w14:paraId="26FAB371" w14:textId="77777777" w:rsidR="0042500C" w:rsidRDefault="0042500C">
      <w:pPr>
        <w:pStyle w:val="BodyText"/>
        <w:spacing w:before="126"/>
        <w:rPr>
          <w:sz w:val="12"/>
        </w:rPr>
      </w:pPr>
    </w:p>
    <w:p w14:paraId="7AC2ABEC" w14:textId="77777777" w:rsidR="0042500C" w:rsidRDefault="009C7D9E">
      <w:pPr>
        <w:ind w:right="1094"/>
        <w:jc w:val="right"/>
        <w:rPr>
          <w:sz w:val="12"/>
        </w:rPr>
      </w:pPr>
      <w:r>
        <w:rPr>
          <w:color w:val="231F20"/>
          <w:spacing w:val="-5"/>
          <w:w w:val="105"/>
          <w:sz w:val="12"/>
        </w:rPr>
        <w:t>30</w:t>
      </w:r>
    </w:p>
    <w:p w14:paraId="194A6D94" w14:textId="77777777" w:rsidR="0042500C" w:rsidRDefault="0042500C">
      <w:pPr>
        <w:pStyle w:val="BodyText"/>
        <w:spacing w:before="125"/>
        <w:rPr>
          <w:sz w:val="12"/>
        </w:rPr>
      </w:pPr>
    </w:p>
    <w:p w14:paraId="575A8F85" w14:textId="77777777" w:rsidR="0042500C" w:rsidRDefault="009C7D9E">
      <w:pPr>
        <w:ind w:right="1094"/>
        <w:jc w:val="right"/>
        <w:rPr>
          <w:sz w:val="12"/>
        </w:rPr>
      </w:pPr>
      <w:r>
        <w:rPr>
          <w:color w:val="231F20"/>
          <w:spacing w:val="-5"/>
          <w:sz w:val="12"/>
        </w:rPr>
        <w:t>20</w:t>
      </w:r>
    </w:p>
    <w:p w14:paraId="4840C977" w14:textId="77777777" w:rsidR="0042500C" w:rsidRDefault="0042500C">
      <w:pPr>
        <w:pStyle w:val="BodyText"/>
        <w:spacing w:before="126"/>
        <w:rPr>
          <w:sz w:val="12"/>
        </w:rPr>
      </w:pPr>
    </w:p>
    <w:p w14:paraId="787DC680" w14:textId="77777777" w:rsidR="0042500C" w:rsidRDefault="009C7D9E">
      <w:pPr>
        <w:ind w:right="1094"/>
        <w:jc w:val="right"/>
        <w:rPr>
          <w:sz w:val="12"/>
        </w:rPr>
      </w:pPr>
      <w:r>
        <w:rPr>
          <w:color w:val="231F20"/>
          <w:spacing w:val="-5"/>
          <w:sz w:val="12"/>
        </w:rPr>
        <w:t>10</w:t>
      </w:r>
    </w:p>
    <w:p w14:paraId="0C350866" w14:textId="77777777" w:rsidR="0042500C" w:rsidRDefault="0042500C">
      <w:pPr>
        <w:pStyle w:val="BodyText"/>
        <w:spacing w:before="125"/>
        <w:rPr>
          <w:sz w:val="12"/>
        </w:rPr>
      </w:pPr>
    </w:p>
    <w:p w14:paraId="698FFA1C" w14:textId="77777777" w:rsidR="0042500C" w:rsidRDefault="009C7D9E">
      <w:pPr>
        <w:spacing w:line="123" w:lineRule="exact"/>
        <w:ind w:left="3901"/>
        <w:rPr>
          <w:sz w:val="12"/>
        </w:rPr>
      </w:pPr>
      <w:r>
        <w:rPr>
          <w:color w:val="231F20"/>
          <w:spacing w:val="-10"/>
          <w:w w:val="105"/>
          <w:sz w:val="12"/>
        </w:rPr>
        <w:t>0</w:t>
      </w:r>
    </w:p>
    <w:p w14:paraId="537AE1D5" w14:textId="77777777" w:rsidR="0042500C" w:rsidRDefault="009C7D9E">
      <w:pPr>
        <w:tabs>
          <w:tab w:val="left" w:pos="1182"/>
          <w:tab w:val="left" w:pos="1851"/>
          <w:tab w:val="left" w:pos="2520"/>
          <w:tab w:val="left" w:pos="3206"/>
        </w:tabs>
        <w:spacing w:line="123" w:lineRule="exact"/>
        <w:ind w:left="513"/>
        <w:rPr>
          <w:sz w:val="12"/>
        </w:rPr>
      </w:pPr>
      <w:r>
        <w:rPr>
          <w:color w:val="231F20"/>
          <w:spacing w:val="-5"/>
          <w:sz w:val="12"/>
        </w:rPr>
        <w:t>0–1</w:t>
      </w:r>
      <w:r>
        <w:rPr>
          <w:color w:val="231F20"/>
          <w:sz w:val="12"/>
        </w:rPr>
        <w:tab/>
      </w:r>
      <w:r>
        <w:rPr>
          <w:color w:val="231F20"/>
          <w:spacing w:val="-5"/>
          <w:sz w:val="12"/>
        </w:rPr>
        <w:t>1–2</w:t>
      </w:r>
      <w:r>
        <w:rPr>
          <w:color w:val="231F20"/>
          <w:sz w:val="12"/>
        </w:rPr>
        <w:tab/>
      </w:r>
      <w:r>
        <w:rPr>
          <w:color w:val="231F20"/>
          <w:spacing w:val="-5"/>
          <w:sz w:val="12"/>
        </w:rPr>
        <w:t>2–3</w:t>
      </w:r>
      <w:r>
        <w:rPr>
          <w:color w:val="231F20"/>
          <w:sz w:val="12"/>
        </w:rPr>
        <w:tab/>
      </w:r>
      <w:r>
        <w:rPr>
          <w:color w:val="231F20"/>
          <w:spacing w:val="-5"/>
          <w:sz w:val="12"/>
        </w:rPr>
        <w:t>3–4</w:t>
      </w:r>
      <w:r>
        <w:rPr>
          <w:color w:val="231F20"/>
          <w:sz w:val="12"/>
        </w:rPr>
        <w:tab/>
      </w:r>
      <w:r>
        <w:rPr>
          <w:color w:val="231F20"/>
          <w:spacing w:val="-5"/>
          <w:sz w:val="12"/>
        </w:rPr>
        <w:t>4+</w:t>
      </w:r>
    </w:p>
    <w:p w14:paraId="2C36842B" w14:textId="77777777" w:rsidR="0042500C" w:rsidRDefault="0042500C">
      <w:pPr>
        <w:pStyle w:val="BodyText"/>
        <w:spacing w:before="3"/>
        <w:rPr>
          <w:sz w:val="12"/>
        </w:rPr>
      </w:pPr>
    </w:p>
    <w:p w14:paraId="42792CA7" w14:textId="77777777" w:rsidR="0042500C" w:rsidRDefault="009C7D9E">
      <w:pPr>
        <w:ind w:left="99"/>
        <w:rPr>
          <w:sz w:val="11"/>
        </w:rPr>
      </w:pPr>
      <w:r>
        <w:rPr>
          <w:color w:val="231F20"/>
          <w:spacing w:val="-4"/>
          <w:sz w:val="11"/>
        </w:rPr>
        <w:t>Sources:</w:t>
      </w:r>
      <w:r>
        <w:rPr>
          <w:color w:val="231F20"/>
          <w:spacing w:val="23"/>
          <w:sz w:val="11"/>
        </w:rPr>
        <w:t xml:space="preserve"> </w:t>
      </w:r>
      <w:r>
        <w:rPr>
          <w:color w:val="231F20"/>
          <w:spacing w:val="-4"/>
          <w:sz w:val="11"/>
        </w:rPr>
        <w:t>NMG</w:t>
      </w:r>
      <w:r>
        <w:rPr>
          <w:color w:val="231F20"/>
          <w:spacing w:val="-5"/>
          <w:sz w:val="11"/>
        </w:rPr>
        <w:t xml:space="preserve"> </w:t>
      </w:r>
      <w:r>
        <w:rPr>
          <w:color w:val="231F20"/>
          <w:spacing w:val="-4"/>
          <w:sz w:val="11"/>
        </w:rPr>
        <w:t>Consulting and</w:t>
      </w:r>
      <w:r>
        <w:rPr>
          <w:color w:val="231F20"/>
          <w:spacing w:val="-5"/>
          <w:sz w:val="11"/>
        </w:rPr>
        <w:t xml:space="preserve"> </w:t>
      </w:r>
      <w:r>
        <w:rPr>
          <w:color w:val="231F20"/>
          <w:spacing w:val="-4"/>
          <w:sz w:val="11"/>
        </w:rPr>
        <w:t>Bank</w:t>
      </w:r>
      <w:r>
        <w:rPr>
          <w:color w:val="231F20"/>
          <w:spacing w:val="-5"/>
          <w:sz w:val="11"/>
        </w:rPr>
        <w:t xml:space="preserve"> </w:t>
      </w:r>
      <w:r>
        <w:rPr>
          <w:color w:val="231F20"/>
          <w:spacing w:val="-4"/>
          <w:sz w:val="11"/>
        </w:rPr>
        <w:t>calculations.</w:t>
      </w:r>
    </w:p>
    <w:p w14:paraId="3DB2E400" w14:textId="77777777" w:rsidR="0042500C" w:rsidRDefault="0042500C">
      <w:pPr>
        <w:pStyle w:val="BodyText"/>
        <w:spacing w:before="5"/>
        <w:rPr>
          <w:sz w:val="11"/>
        </w:rPr>
      </w:pPr>
    </w:p>
    <w:p w14:paraId="12E1ABF8" w14:textId="77777777" w:rsidR="0042500C" w:rsidRDefault="009C7D9E">
      <w:pPr>
        <w:pStyle w:val="ListParagraph"/>
        <w:numPr>
          <w:ilvl w:val="0"/>
          <w:numId w:val="59"/>
        </w:numPr>
        <w:tabs>
          <w:tab w:val="left" w:pos="268"/>
        </w:tabs>
        <w:ind w:left="268" w:hanging="169"/>
        <w:rPr>
          <w:sz w:val="11"/>
        </w:rPr>
      </w:pPr>
      <w:r>
        <w:rPr>
          <w:color w:val="231F20"/>
          <w:w w:val="90"/>
          <w:sz w:val="11"/>
        </w:rPr>
        <w:t>Calculations</w:t>
      </w:r>
      <w:r>
        <w:rPr>
          <w:color w:val="231F20"/>
          <w:spacing w:val="-3"/>
          <w:sz w:val="11"/>
        </w:rPr>
        <w:t xml:space="preserve"> </w:t>
      </w:r>
      <w:r>
        <w:rPr>
          <w:color w:val="231F20"/>
          <w:w w:val="90"/>
          <w:sz w:val="11"/>
        </w:rPr>
        <w:t>exclude</w:t>
      </w:r>
      <w:r>
        <w:rPr>
          <w:color w:val="231F20"/>
          <w:spacing w:val="-2"/>
          <w:sz w:val="11"/>
        </w:rPr>
        <w:t xml:space="preserve"> </w:t>
      </w:r>
      <w:r>
        <w:rPr>
          <w:color w:val="231F20"/>
          <w:w w:val="90"/>
          <w:sz w:val="11"/>
        </w:rPr>
        <w:t>households</w:t>
      </w:r>
      <w:r>
        <w:rPr>
          <w:color w:val="231F20"/>
          <w:spacing w:val="-2"/>
          <w:sz w:val="11"/>
        </w:rPr>
        <w:t xml:space="preserve"> </w:t>
      </w:r>
      <w:r>
        <w:rPr>
          <w:color w:val="231F20"/>
          <w:w w:val="90"/>
          <w:sz w:val="11"/>
        </w:rPr>
        <w:t>with</w:t>
      </w:r>
      <w:r>
        <w:rPr>
          <w:color w:val="231F20"/>
          <w:spacing w:val="-3"/>
          <w:sz w:val="11"/>
        </w:rPr>
        <w:t xml:space="preserve"> </w:t>
      </w:r>
      <w:r>
        <w:rPr>
          <w:color w:val="231F20"/>
          <w:w w:val="90"/>
          <w:sz w:val="11"/>
        </w:rPr>
        <w:t>no</w:t>
      </w:r>
      <w:r>
        <w:rPr>
          <w:color w:val="231F20"/>
          <w:spacing w:val="-2"/>
          <w:sz w:val="11"/>
        </w:rPr>
        <w:t xml:space="preserve"> </w:t>
      </w:r>
      <w:r>
        <w:rPr>
          <w:color w:val="231F20"/>
          <w:spacing w:val="-2"/>
          <w:w w:val="90"/>
          <w:sz w:val="11"/>
        </w:rPr>
        <w:t>debt.</w:t>
      </w:r>
    </w:p>
    <w:p w14:paraId="768F0602" w14:textId="77777777" w:rsidR="0042500C" w:rsidRDefault="0042500C">
      <w:pPr>
        <w:pStyle w:val="BodyText"/>
      </w:pPr>
    </w:p>
    <w:p w14:paraId="67E66E6A" w14:textId="77777777" w:rsidR="0042500C" w:rsidRDefault="009C7D9E">
      <w:pPr>
        <w:pStyle w:val="BodyText"/>
        <w:spacing w:before="70"/>
      </w:pPr>
      <w:r>
        <w:rPr>
          <w:noProof/>
        </w:rPr>
        <mc:AlternateContent>
          <mc:Choice Requires="wps">
            <w:drawing>
              <wp:anchor distT="0" distB="0" distL="0" distR="0" simplePos="0" relativeHeight="487636480" behindDoc="1" locked="0" layoutInCell="1" allowOverlap="1" wp14:anchorId="11FAE2B4" wp14:editId="60D7BE19">
                <wp:simplePos x="0" y="0"/>
                <wp:positionH relativeFrom="page">
                  <wp:posOffset>509777</wp:posOffset>
                </wp:positionH>
                <wp:positionV relativeFrom="paragraph">
                  <wp:posOffset>207780</wp:posOffset>
                </wp:positionV>
                <wp:extent cx="2755900" cy="1270"/>
                <wp:effectExtent l="0" t="0" r="0" b="0"/>
                <wp:wrapTopAndBottom/>
                <wp:docPr id="594" name="Graphic 5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55900" cy="1270"/>
                        </a:xfrm>
                        <a:custGeom>
                          <a:avLst/>
                          <a:gdLst/>
                          <a:ahLst/>
                          <a:cxnLst/>
                          <a:rect l="l" t="t" r="r" b="b"/>
                          <a:pathLst>
                            <a:path w="2755900">
                              <a:moveTo>
                                <a:pt x="0" y="0"/>
                              </a:moveTo>
                              <a:lnTo>
                                <a:pt x="2755748"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10773242" id="Graphic 594" o:spid="_x0000_s1026" style="position:absolute;margin-left:40.15pt;margin-top:16.35pt;width:217pt;height:.1pt;z-index:-15680000;visibility:visible;mso-wrap-style:square;mso-wrap-distance-left:0;mso-wrap-distance-top:0;mso-wrap-distance-right:0;mso-wrap-distance-bottom:0;mso-position-horizontal:absolute;mso-position-horizontal-relative:page;mso-position-vertical:absolute;mso-position-vertical-relative:text;v-text-anchor:top" coordsize="27559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" path="m,l2755748,e" filled="f" strokecolor="#751c66" strokeweight=".7pt">
                <v:path arrowok="t"/>
                <w10:wrap type="topAndBottom" anchorx="page"/>
              </v:shape>
            </w:pict>
          </mc:Fallback>
        </mc:AlternateContent>
      </w:r>
    </w:p>
    <w:p w14:paraId="0E26C3BC" w14:textId="77777777" w:rsidR="0042500C" w:rsidRDefault="009C7D9E">
      <w:pPr>
        <w:spacing w:before="86" w:line="259" w:lineRule="auto"/>
        <w:ind w:left="94" w:right="1375"/>
        <w:rPr>
          <w:position w:val="4"/>
          <w:sz w:val="12"/>
        </w:rPr>
      </w:pPr>
      <w:r>
        <w:rPr>
          <w:b/>
          <w:color w:val="751C66"/>
          <w:spacing w:val="-4"/>
          <w:sz w:val="18"/>
        </w:rPr>
        <w:t>Chart</w:t>
      </w:r>
      <w:r>
        <w:rPr>
          <w:b/>
          <w:color w:val="751C66"/>
          <w:spacing w:val="-15"/>
          <w:sz w:val="18"/>
        </w:rPr>
        <w:t xml:space="preserve"> </w:t>
      </w:r>
      <w:r>
        <w:rPr>
          <w:b/>
          <w:color w:val="751C66"/>
          <w:spacing w:val="-4"/>
          <w:sz w:val="18"/>
        </w:rPr>
        <w:t>A.24</w:t>
      </w:r>
      <w:r>
        <w:rPr>
          <w:b/>
          <w:color w:val="751C66"/>
          <w:spacing w:val="-1"/>
          <w:sz w:val="18"/>
        </w:rPr>
        <w:t xml:space="preserve"> </w:t>
      </w:r>
      <w:r>
        <w:rPr>
          <w:color w:val="751C66"/>
          <w:spacing w:val="-4"/>
          <w:sz w:val="18"/>
        </w:rPr>
        <w:t>Forward-looking</w:t>
      </w:r>
      <w:r>
        <w:rPr>
          <w:color w:val="751C66"/>
          <w:spacing w:val="-13"/>
          <w:sz w:val="18"/>
        </w:rPr>
        <w:t xml:space="preserve"> </w:t>
      </w:r>
      <w:r>
        <w:rPr>
          <w:color w:val="751C66"/>
          <w:spacing w:val="-4"/>
          <w:sz w:val="18"/>
        </w:rPr>
        <w:t>indicators</w:t>
      </w:r>
      <w:r>
        <w:rPr>
          <w:color w:val="751C66"/>
          <w:spacing w:val="-13"/>
          <w:sz w:val="18"/>
        </w:rPr>
        <w:t xml:space="preserve"> </w:t>
      </w:r>
      <w:r>
        <w:rPr>
          <w:color w:val="751C66"/>
          <w:spacing w:val="-4"/>
          <w:sz w:val="18"/>
        </w:rPr>
        <w:t xml:space="preserve">suggest </w:t>
      </w:r>
      <w:r>
        <w:rPr>
          <w:color w:val="751C66"/>
          <w:sz w:val="18"/>
        </w:rPr>
        <w:t>momentum</w:t>
      </w:r>
      <w:r>
        <w:rPr>
          <w:color w:val="751C66"/>
          <w:spacing w:val="-9"/>
          <w:sz w:val="18"/>
        </w:rPr>
        <w:t xml:space="preserve"> </w:t>
      </w:r>
      <w:r>
        <w:rPr>
          <w:color w:val="751C66"/>
          <w:sz w:val="18"/>
        </w:rPr>
        <w:t>in</w:t>
      </w:r>
      <w:r>
        <w:rPr>
          <w:color w:val="751C66"/>
          <w:spacing w:val="-9"/>
          <w:sz w:val="18"/>
        </w:rPr>
        <w:t xml:space="preserve"> </w:t>
      </w:r>
      <w:r>
        <w:rPr>
          <w:color w:val="751C66"/>
          <w:sz w:val="18"/>
        </w:rPr>
        <w:t>the</w:t>
      </w:r>
      <w:r>
        <w:rPr>
          <w:color w:val="751C66"/>
          <w:spacing w:val="-9"/>
          <w:sz w:val="18"/>
        </w:rPr>
        <w:t xml:space="preserve"> </w:t>
      </w:r>
      <w:r>
        <w:rPr>
          <w:color w:val="751C66"/>
          <w:sz w:val="18"/>
        </w:rPr>
        <w:t>housing</w:t>
      </w:r>
      <w:r>
        <w:rPr>
          <w:color w:val="751C66"/>
          <w:spacing w:val="-9"/>
          <w:sz w:val="18"/>
        </w:rPr>
        <w:t xml:space="preserve"> </w:t>
      </w:r>
      <w:r>
        <w:rPr>
          <w:color w:val="751C66"/>
          <w:sz w:val="18"/>
        </w:rPr>
        <w:t>market</w:t>
      </w:r>
      <w:r>
        <w:rPr>
          <w:color w:val="751C66"/>
          <w:spacing w:val="-9"/>
          <w:sz w:val="18"/>
        </w:rPr>
        <w:t xml:space="preserve"> </w:t>
      </w:r>
      <w:r>
        <w:rPr>
          <w:color w:val="751C66"/>
          <w:sz w:val="18"/>
        </w:rPr>
        <w:t>is</w:t>
      </w:r>
      <w:r>
        <w:rPr>
          <w:color w:val="751C66"/>
          <w:spacing w:val="-9"/>
          <w:sz w:val="18"/>
        </w:rPr>
        <w:t xml:space="preserve"> </w:t>
      </w:r>
      <w:r>
        <w:rPr>
          <w:color w:val="751C66"/>
          <w:sz w:val="18"/>
        </w:rPr>
        <w:t xml:space="preserve">building </w:t>
      </w:r>
      <w:r>
        <w:rPr>
          <w:color w:val="231F20"/>
          <w:spacing w:val="-2"/>
          <w:sz w:val="16"/>
        </w:rPr>
        <w:t>Forward-looking</w:t>
      </w:r>
      <w:r>
        <w:rPr>
          <w:color w:val="231F20"/>
          <w:spacing w:val="-13"/>
          <w:sz w:val="16"/>
        </w:rPr>
        <w:t xml:space="preserve"> </w:t>
      </w:r>
      <w:r>
        <w:rPr>
          <w:color w:val="231F20"/>
          <w:spacing w:val="-2"/>
          <w:sz w:val="16"/>
        </w:rPr>
        <w:t>indicators</w:t>
      </w:r>
      <w:r>
        <w:rPr>
          <w:color w:val="231F20"/>
          <w:spacing w:val="-13"/>
          <w:sz w:val="16"/>
        </w:rPr>
        <w:t xml:space="preserve"> </w:t>
      </w:r>
      <w:r>
        <w:rPr>
          <w:color w:val="231F20"/>
          <w:spacing w:val="-2"/>
          <w:sz w:val="16"/>
        </w:rPr>
        <w:t>of</w:t>
      </w:r>
      <w:r>
        <w:rPr>
          <w:color w:val="231F20"/>
          <w:spacing w:val="-13"/>
          <w:sz w:val="16"/>
        </w:rPr>
        <w:t xml:space="preserve"> </w:t>
      </w:r>
      <w:r>
        <w:rPr>
          <w:color w:val="231F20"/>
          <w:spacing w:val="-2"/>
          <w:sz w:val="16"/>
        </w:rPr>
        <w:t>house</w:t>
      </w:r>
      <w:r>
        <w:rPr>
          <w:color w:val="231F20"/>
          <w:spacing w:val="-13"/>
          <w:sz w:val="16"/>
        </w:rPr>
        <w:t xml:space="preserve"> </w:t>
      </w:r>
      <w:r>
        <w:rPr>
          <w:color w:val="231F20"/>
          <w:spacing w:val="-2"/>
          <w:sz w:val="16"/>
        </w:rPr>
        <w:t>prices</w:t>
      </w:r>
      <w:r>
        <w:rPr>
          <w:color w:val="231F20"/>
          <w:spacing w:val="-2"/>
          <w:position w:val="4"/>
          <w:sz w:val="12"/>
        </w:rPr>
        <w:t>(a)</w:t>
      </w:r>
    </w:p>
    <w:p w14:paraId="002FB401" w14:textId="77777777" w:rsidR="0042500C" w:rsidRDefault="009C7D9E">
      <w:pPr>
        <w:spacing w:before="127"/>
        <w:ind w:right="1080"/>
        <w:jc w:val="right"/>
        <w:rPr>
          <w:sz w:val="12"/>
        </w:rPr>
      </w:pPr>
      <w:r>
        <w:rPr>
          <w:color w:val="231F20"/>
          <w:w w:val="85"/>
          <w:sz w:val="12"/>
        </w:rPr>
        <w:t>Percentage</w:t>
      </w:r>
      <w:r>
        <w:rPr>
          <w:color w:val="231F20"/>
          <w:spacing w:val="1"/>
          <w:sz w:val="12"/>
        </w:rPr>
        <w:t xml:space="preserve"> </w:t>
      </w:r>
      <w:r>
        <w:rPr>
          <w:color w:val="231F20"/>
          <w:w w:val="85"/>
          <w:sz w:val="12"/>
        </w:rPr>
        <w:t>changes</w:t>
      </w:r>
      <w:r>
        <w:rPr>
          <w:color w:val="231F20"/>
          <w:spacing w:val="2"/>
          <w:sz w:val="12"/>
        </w:rPr>
        <w:t xml:space="preserve"> </w:t>
      </w:r>
      <w:r>
        <w:rPr>
          <w:color w:val="231F20"/>
          <w:w w:val="85"/>
          <w:sz w:val="12"/>
        </w:rPr>
        <w:t>three</w:t>
      </w:r>
      <w:r>
        <w:rPr>
          <w:color w:val="231F20"/>
          <w:spacing w:val="2"/>
          <w:sz w:val="12"/>
        </w:rPr>
        <w:t xml:space="preserve"> </w:t>
      </w:r>
      <w:r>
        <w:rPr>
          <w:color w:val="231F20"/>
          <w:spacing w:val="-2"/>
          <w:w w:val="85"/>
          <w:sz w:val="12"/>
        </w:rPr>
        <w:t>months</w:t>
      </w:r>
    </w:p>
    <w:p w14:paraId="41194063" w14:textId="77777777" w:rsidR="0042500C" w:rsidRDefault="009C7D9E">
      <w:pPr>
        <w:spacing w:before="103" w:line="268" w:lineRule="auto"/>
        <w:ind w:left="85" w:right="233"/>
        <w:rPr>
          <w:i/>
          <w:sz w:val="20"/>
        </w:rPr>
      </w:pPr>
      <w:r>
        <w:br w:type="column"/>
      </w:r>
      <w:r>
        <w:rPr>
          <w:i/>
          <w:color w:val="751C66"/>
          <w:w w:val="85"/>
          <w:sz w:val="20"/>
        </w:rPr>
        <w:t>…since then debt to income has remained flat as the housing</w:t>
      </w:r>
      <w:r>
        <w:rPr>
          <w:i/>
          <w:color w:val="751C66"/>
          <w:spacing w:val="40"/>
          <w:sz w:val="20"/>
        </w:rPr>
        <w:t xml:space="preserve"> </w:t>
      </w:r>
      <w:r>
        <w:rPr>
          <w:i/>
          <w:color w:val="751C66"/>
          <w:w w:val="95"/>
          <w:sz w:val="20"/>
        </w:rPr>
        <w:t>market</w:t>
      </w:r>
      <w:r>
        <w:rPr>
          <w:i/>
          <w:color w:val="751C66"/>
          <w:spacing w:val="-5"/>
          <w:w w:val="95"/>
          <w:sz w:val="20"/>
        </w:rPr>
        <w:t xml:space="preserve"> </w:t>
      </w:r>
      <w:r>
        <w:rPr>
          <w:i/>
          <w:color w:val="751C66"/>
          <w:w w:val="95"/>
          <w:sz w:val="20"/>
        </w:rPr>
        <w:t>slowed…</w:t>
      </w:r>
    </w:p>
    <w:p w14:paraId="00C7EE63" w14:textId="77777777" w:rsidR="0042500C" w:rsidRDefault="009C7D9E">
      <w:pPr>
        <w:pStyle w:val="BodyText"/>
        <w:spacing w:line="268" w:lineRule="auto"/>
        <w:ind w:left="85" w:right="390"/>
      </w:pPr>
      <w:r>
        <w:rPr>
          <w:color w:val="231F20"/>
          <w:w w:val="90"/>
        </w:rPr>
        <w:t>Over the past year, aggregate debt to income has been broadly</w:t>
      </w:r>
      <w:r>
        <w:rPr>
          <w:color w:val="231F20"/>
          <w:spacing w:val="-4"/>
          <w:w w:val="90"/>
        </w:rPr>
        <w:t xml:space="preserve"> </w:t>
      </w:r>
      <w:r>
        <w:rPr>
          <w:color w:val="231F20"/>
          <w:w w:val="90"/>
        </w:rPr>
        <w:t>flat.</w:t>
      </w:r>
      <w:r>
        <w:rPr>
          <w:color w:val="231F20"/>
          <w:spacing w:val="40"/>
        </w:rPr>
        <w:t xml:space="preserve"> </w:t>
      </w:r>
      <w:r>
        <w:rPr>
          <w:color w:val="231F20"/>
          <w:w w:val="90"/>
        </w:rPr>
        <w:t>The</w:t>
      </w:r>
      <w:r>
        <w:rPr>
          <w:color w:val="231F20"/>
          <w:spacing w:val="-4"/>
          <w:w w:val="90"/>
        </w:rPr>
        <w:t xml:space="preserve"> </w:t>
      </w:r>
      <w:r>
        <w:rPr>
          <w:color w:val="231F20"/>
          <w:w w:val="90"/>
        </w:rPr>
        <w:t>distribution</w:t>
      </w:r>
      <w:r>
        <w:rPr>
          <w:color w:val="231F20"/>
          <w:spacing w:val="-4"/>
          <w:w w:val="90"/>
        </w:rPr>
        <w:t xml:space="preserve"> </w:t>
      </w:r>
      <w:r>
        <w:rPr>
          <w:color w:val="231F20"/>
          <w:w w:val="90"/>
        </w:rPr>
        <w:t>of</w:t>
      </w:r>
      <w:r>
        <w:rPr>
          <w:color w:val="231F20"/>
          <w:spacing w:val="-4"/>
          <w:w w:val="90"/>
        </w:rPr>
        <w:t xml:space="preserve"> </w:t>
      </w:r>
      <w:r>
        <w:rPr>
          <w:color w:val="231F20"/>
          <w:w w:val="90"/>
        </w:rPr>
        <w:t>debt,</w:t>
      </w:r>
      <w:r>
        <w:rPr>
          <w:color w:val="231F20"/>
          <w:spacing w:val="-4"/>
          <w:w w:val="90"/>
        </w:rPr>
        <w:t xml:space="preserve"> </w:t>
      </w:r>
      <w:r>
        <w:rPr>
          <w:color w:val="231F20"/>
          <w:w w:val="90"/>
        </w:rPr>
        <w:t>which</w:t>
      </w:r>
      <w:r>
        <w:rPr>
          <w:color w:val="231F20"/>
          <w:spacing w:val="-4"/>
          <w:w w:val="90"/>
        </w:rPr>
        <w:t xml:space="preserve"> </w:t>
      </w:r>
      <w:r>
        <w:rPr>
          <w:color w:val="231F20"/>
          <w:w w:val="90"/>
        </w:rPr>
        <w:t>is</w:t>
      </w:r>
      <w:r>
        <w:rPr>
          <w:color w:val="231F20"/>
          <w:spacing w:val="-4"/>
          <w:w w:val="90"/>
        </w:rPr>
        <w:t xml:space="preserve"> </w:t>
      </w:r>
      <w:r>
        <w:rPr>
          <w:color w:val="231F20"/>
          <w:w w:val="90"/>
        </w:rPr>
        <w:t xml:space="preserve">potentially more important, has improved marginally, with the tail of </w:t>
      </w:r>
      <w:r>
        <w:rPr>
          <w:color w:val="231F20"/>
          <w:spacing w:val="-2"/>
          <w:w w:val="90"/>
        </w:rPr>
        <w:t>households</w:t>
      </w:r>
      <w:r>
        <w:rPr>
          <w:color w:val="231F20"/>
          <w:spacing w:val="-3"/>
          <w:w w:val="90"/>
        </w:rPr>
        <w:t xml:space="preserve"> </w:t>
      </w:r>
      <w:r>
        <w:rPr>
          <w:color w:val="231F20"/>
          <w:spacing w:val="-2"/>
          <w:w w:val="90"/>
        </w:rPr>
        <w:t>with</w:t>
      </w:r>
      <w:r>
        <w:rPr>
          <w:color w:val="231F20"/>
          <w:spacing w:val="-3"/>
          <w:w w:val="90"/>
        </w:rPr>
        <w:t xml:space="preserve"> </w:t>
      </w:r>
      <w:r>
        <w:rPr>
          <w:color w:val="231F20"/>
          <w:spacing w:val="-2"/>
          <w:w w:val="90"/>
        </w:rPr>
        <w:t>debt</w:t>
      </w:r>
      <w:r>
        <w:rPr>
          <w:color w:val="231F20"/>
          <w:spacing w:val="-3"/>
          <w:w w:val="90"/>
        </w:rPr>
        <w:t xml:space="preserve"> </w:t>
      </w:r>
      <w:r>
        <w:rPr>
          <w:color w:val="231F20"/>
          <w:spacing w:val="-2"/>
          <w:w w:val="90"/>
        </w:rPr>
        <w:t>to</w:t>
      </w:r>
      <w:r>
        <w:rPr>
          <w:color w:val="231F20"/>
          <w:spacing w:val="-3"/>
          <w:w w:val="90"/>
        </w:rPr>
        <w:t xml:space="preserve"> </w:t>
      </w:r>
      <w:r>
        <w:rPr>
          <w:color w:val="231F20"/>
          <w:spacing w:val="-2"/>
          <w:w w:val="90"/>
        </w:rPr>
        <w:t>income</w:t>
      </w:r>
      <w:r>
        <w:rPr>
          <w:color w:val="231F20"/>
          <w:spacing w:val="-3"/>
          <w:w w:val="90"/>
        </w:rPr>
        <w:t xml:space="preserve"> </w:t>
      </w:r>
      <w:r>
        <w:rPr>
          <w:color w:val="231F20"/>
          <w:spacing w:val="-2"/>
          <w:w w:val="90"/>
        </w:rPr>
        <w:t>ratios</w:t>
      </w:r>
      <w:r>
        <w:rPr>
          <w:color w:val="231F20"/>
          <w:spacing w:val="-3"/>
          <w:w w:val="90"/>
        </w:rPr>
        <w:t xml:space="preserve"> </w:t>
      </w:r>
      <w:r>
        <w:rPr>
          <w:color w:val="231F20"/>
          <w:spacing w:val="-2"/>
          <w:w w:val="90"/>
        </w:rPr>
        <w:t>greater</w:t>
      </w:r>
      <w:r>
        <w:rPr>
          <w:color w:val="231F20"/>
          <w:spacing w:val="-3"/>
          <w:w w:val="90"/>
        </w:rPr>
        <w:t xml:space="preserve"> </w:t>
      </w:r>
      <w:r>
        <w:rPr>
          <w:color w:val="231F20"/>
          <w:spacing w:val="-2"/>
          <w:w w:val="90"/>
        </w:rPr>
        <w:t>than</w:t>
      </w:r>
      <w:r>
        <w:rPr>
          <w:color w:val="231F20"/>
          <w:spacing w:val="-3"/>
          <w:w w:val="90"/>
        </w:rPr>
        <w:t xml:space="preserve"> </w:t>
      </w:r>
      <w:r>
        <w:rPr>
          <w:color w:val="231F20"/>
          <w:spacing w:val="-2"/>
          <w:w w:val="90"/>
        </w:rPr>
        <w:t>4.0</w:t>
      </w:r>
      <w:r>
        <w:rPr>
          <w:color w:val="231F20"/>
          <w:spacing w:val="-3"/>
          <w:w w:val="90"/>
        </w:rPr>
        <w:t xml:space="preserve"> </w:t>
      </w:r>
      <w:r>
        <w:rPr>
          <w:color w:val="231F20"/>
          <w:spacing w:val="-2"/>
          <w:w w:val="90"/>
        </w:rPr>
        <w:t xml:space="preserve">falling </w:t>
      </w:r>
      <w:r>
        <w:rPr>
          <w:color w:val="231F20"/>
          <w:w w:val="95"/>
        </w:rPr>
        <w:t>in</w:t>
      </w:r>
      <w:r>
        <w:rPr>
          <w:color w:val="231F20"/>
          <w:spacing w:val="-13"/>
          <w:w w:val="95"/>
        </w:rPr>
        <w:t xml:space="preserve"> </w:t>
      </w:r>
      <w:r>
        <w:rPr>
          <w:color w:val="231F20"/>
          <w:w w:val="95"/>
        </w:rPr>
        <w:t>early</w:t>
      </w:r>
      <w:r>
        <w:rPr>
          <w:color w:val="231F20"/>
          <w:spacing w:val="-13"/>
          <w:w w:val="95"/>
        </w:rPr>
        <w:t xml:space="preserve"> </w:t>
      </w:r>
      <w:r>
        <w:rPr>
          <w:color w:val="231F20"/>
          <w:w w:val="95"/>
        </w:rPr>
        <w:t>2015</w:t>
      </w:r>
      <w:r>
        <w:rPr>
          <w:color w:val="231F20"/>
          <w:spacing w:val="-13"/>
          <w:w w:val="95"/>
        </w:rPr>
        <w:t xml:space="preserve"> </w:t>
      </w:r>
      <w:r>
        <w:rPr>
          <w:color w:val="231F20"/>
          <w:w w:val="95"/>
        </w:rPr>
        <w:t>(Chart</w:t>
      </w:r>
      <w:r>
        <w:rPr>
          <w:color w:val="231F20"/>
          <w:spacing w:val="-14"/>
          <w:w w:val="95"/>
        </w:rPr>
        <w:t xml:space="preserve"> </w:t>
      </w:r>
      <w:r>
        <w:rPr>
          <w:color w:val="231F20"/>
          <w:w w:val="95"/>
        </w:rPr>
        <w:t>A.23).</w:t>
      </w:r>
      <w:r>
        <w:rPr>
          <w:color w:val="231F20"/>
          <w:spacing w:val="-3"/>
        </w:rPr>
        <w:t xml:space="preserve"> </w:t>
      </w:r>
      <w:r>
        <w:rPr>
          <w:color w:val="231F20"/>
          <w:w w:val="95"/>
        </w:rPr>
        <w:t>The</w:t>
      </w:r>
      <w:r>
        <w:rPr>
          <w:color w:val="231F20"/>
          <w:spacing w:val="-13"/>
          <w:w w:val="95"/>
        </w:rPr>
        <w:t xml:space="preserve"> </w:t>
      </w:r>
      <w:r>
        <w:rPr>
          <w:color w:val="231F20"/>
          <w:w w:val="95"/>
        </w:rPr>
        <w:t>share</w:t>
      </w:r>
      <w:r>
        <w:rPr>
          <w:color w:val="231F20"/>
          <w:spacing w:val="-13"/>
          <w:w w:val="95"/>
        </w:rPr>
        <w:t xml:space="preserve"> </w:t>
      </w:r>
      <w:r>
        <w:rPr>
          <w:color w:val="231F20"/>
          <w:w w:val="95"/>
        </w:rPr>
        <w:t>of</w:t>
      </w:r>
      <w:r>
        <w:rPr>
          <w:color w:val="231F20"/>
          <w:spacing w:val="-13"/>
          <w:w w:val="95"/>
        </w:rPr>
        <w:t xml:space="preserve"> </w:t>
      </w:r>
      <w:r>
        <w:rPr>
          <w:color w:val="231F20"/>
          <w:w w:val="95"/>
        </w:rPr>
        <w:t>new</w:t>
      </w:r>
      <w:r>
        <w:rPr>
          <w:color w:val="231F20"/>
          <w:spacing w:val="-13"/>
          <w:w w:val="95"/>
        </w:rPr>
        <w:t xml:space="preserve"> </w:t>
      </w:r>
      <w:r>
        <w:rPr>
          <w:color w:val="231F20"/>
          <w:w w:val="95"/>
        </w:rPr>
        <w:t xml:space="preserve">mortgages </w:t>
      </w:r>
      <w:r>
        <w:rPr>
          <w:color w:val="231F20"/>
          <w:w w:val="85"/>
        </w:rPr>
        <w:t xml:space="preserve">extended with high LTI ratios also fell back very slightly in the </w:t>
      </w:r>
      <w:r>
        <w:rPr>
          <w:color w:val="231F20"/>
          <w:w w:val="95"/>
        </w:rPr>
        <w:t>most</w:t>
      </w:r>
      <w:r>
        <w:rPr>
          <w:color w:val="231F20"/>
          <w:spacing w:val="-10"/>
          <w:w w:val="95"/>
        </w:rPr>
        <w:t xml:space="preserve"> </w:t>
      </w:r>
      <w:r>
        <w:rPr>
          <w:color w:val="231F20"/>
          <w:w w:val="95"/>
        </w:rPr>
        <w:t>recent</w:t>
      </w:r>
      <w:r>
        <w:rPr>
          <w:color w:val="231F20"/>
          <w:spacing w:val="-10"/>
          <w:w w:val="95"/>
        </w:rPr>
        <w:t xml:space="preserve"> </w:t>
      </w:r>
      <w:r>
        <w:rPr>
          <w:color w:val="231F20"/>
          <w:w w:val="95"/>
        </w:rPr>
        <w:t>data</w:t>
      </w:r>
      <w:r>
        <w:rPr>
          <w:color w:val="231F20"/>
          <w:spacing w:val="-10"/>
          <w:w w:val="95"/>
        </w:rPr>
        <w:t xml:space="preserve"> </w:t>
      </w:r>
      <w:r>
        <w:rPr>
          <w:color w:val="231F20"/>
          <w:w w:val="95"/>
        </w:rPr>
        <w:t>(Table</w:t>
      </w:r>
      <w:r>
        <w:rPr>
          <w:color w:val="231F20"/>
          <w:spacing w:val="-11"/>
          <w:w w:val="95"/>
        </w:rPr>
        <w:t xml:space="preserve"> </w:t>
      </w:r>
      <w:r>
        <w:rPr>
          <w:color w:val="231F20"/>
          <w:w w:val="95"/>
        </w:rPr>
        <w:t>A.2).</w:t>
      </w:r>
    </w:p>
    <w:p w14:paraId="1110F45B" w14:textId="77777777" w:rsidR="0042500C" w:rsidRDefault="0042500C">
      <w:pPr>
        <w:pStyle w:val="BodyText"/>
        <w:spacing w:before="27"/>
      </w:pPr>
    </w:p>
    <w:p w14:paraId="527AF6DD" w14:textId="77777777" w:rsidR="0042500C" w:rsidRDefault="009C7D9E">
      <w:pPr>
        <w:pStyle w:val="BodyText"/>
        <w:spacing w:line="268" w:lineRule="auto"/>
        <w:ind w:left="85" w:right="445"/>
      </w:pPr>
      <w:r>
        <w:rPr>
          <w:color w:val="231F20"/>
          <w:w w:val="85"/>
        </w:rPr>
        <w:t xml:space="preserve">Recent movements in household indebtedness reflect, in part, </w:t>
      </w:r>
      <w:r>
        <w:rPr>
          <w:color w:val="231F20"/>
          <w:spacing w:val="-6"/>
        </w:rPr>
        <w:t>the</w:t>
      </w:r>
      <w:r>
        <w:rPr>
          <w:color w:val="231F20"/>
          <w:spacing w:val="-16"/>
        </w:rPr>
        <w:t xml:space="preserve"> </w:t>
      </w:r>
      <w:r>
        <w:rPr>
          <w:color w:val="231F20"/>
          <w:spacing w:val="-6"/>
        </w:rPr>
        <w:t>slowdown</w:t>
      </w:r>
      <w:r>
        <w:rPr>
          <w:color w:val="231F20"/>
          <w:spacing w:val="-16"/>
        </w:rPr>
        <w:t xml:space="preserve"> </w:t>
      </w:r>
      <w:r>
        <w:rPr>
          <w:color w:val="231F20"/>
          <w:spacing w:val="-6"/>
        </w:rPr>
        <w:t>in</w:t>
      </w:r>
      <w:r>
        <w:rPr>
          <w:color w:val="231F20"/>
          <w:spacing w:val="-16"/>
        </w:rPr>
        <w:t xml:space="preserve"> </w:t>
      </w:r>
      <w:r>
        <w:rPr>
          <w:color w:val="231F20"/>
          <w:spacing w:val="-6"/>
        </w:rPr>
        <w:t>the</w:t>
      </w:r>
      <w:r>
        <w:rPr>
          <w:color w:val="231F20"/>
          <w:spacing w:val="-16"/>
        </w:rPr>
        <w:t xml:space="preserve"> </w:t>
      </w:r>
      <w:r>
        <w:rPr>
          <w:color w:val="231F20"/>
          <w:spacing w:val="-6"/>
        </w:rPr>
        <w:t>housing</w:t>
      </w:r>
      <w:r>
        <w:rPr>
          <w:color w:val="231F20"/>
          <w:spacing w:val="-16"/>
        </w:rPr>
        <w:t xml:space="preserve"> </w:t>
      </w:r>
      <w:r>
        <w:rPr>
          <w:color w:val="231F20"/>
          <w:spacing w:val="-6"/>
        </w:rPr>
        <w:t>market</w:t>
      </w:r>
      <w:r>
        <w:rPr>
          <w:color w:val="231F20"/>
          <w:spacing w:val="-16"/>
        </w:rPr>
        <w:t xml:space="preserve"> </w:t>
      </w:r>
      <w:r>
        <w:rPr>
          <w:color w:val="231F20"/>
          <w:spacing w:val="-6"/>
        </w:rPr>
        <w:t>in</w:t>
      </w:r>
      <w:r>
        <w:rPr>
          <w:color w:val="231F20"/>
          <w:spacing w:val="-16"/>
        </w:rPr>
        <w:t xml:space="preserve"> </w:t>
      </w:r>
      <w:r>
        <w:rPr>
          <w:color w:val="231F20"/>
          <w:spacing w:val="-6"/>
        </w:rPr>
        <w:t>2014.</w:t>
      </w:r>
      <w:r>
        <w:rPr>
          <w:color w:val="231F20"/>
          <w:spacing w:val="29"/>
        </w:rPr>
        <w:t xml:space="preserve"> </w:t>
      </w:r>
      <w:proofErr w:type="spellStart"/>
      <w:r>
        <w:rPr>
          <w:color w:val="231F20"/>
          <w:spacing w:val="-6"/>
        </w:rPr>
        <w:t>Annualised</w:t>
      </w:r>
      <w:proofErr w:type="spellEnd"/>
      <w:r>
        <w:rPr>
          <w:color w:val="231F20"/>
          <w:spacing w:val="-6"/>
        </w:rPr>
        <w:t xml:space="preserve"> </w:t>
      </w:r>
      <w:r>
        <w:rPr>
          <w:color w:val="231F20"/>
          <w:spacing w:val="-4"/>
        </w:rPr>
        <w:t>house</w:t>
      </w:r>
      <w:r>
        <w:rPr>
          <w:color w:val="231F20"/>
          <w:spacing w:val="-16"/>
        </w:rPr>
        <w:t xml:space="preserve"> </w:t>
      </w:r>
      <w:r>
        <w:rPr>
          <w:color w:val="231F20"/>
          <w:spacing w:val="-4"/>
        </w:rPr>
        <w:t>price</w:t>
      </w:r>
      <w:r>
        <w:rPr>
          <w:color w:val="231F20"/>
          <w:spacing w:val="-16"/>
        </w:rPr>
        <w:t xml:space="preserve"> </w:t>
      </w:r>
      <w:r>
        <w:rPr>
          <w:color w:val="231F20"/>
          <w:spacing w:val="-4"/>
        </w:rPr>
        <w:t>growth</w:t>
      </w:r>
      <w:r>
        <w:rPr>
          <w:color w:val="231F20"/>
          <w:spacing w:val="-16"/>
        </w:rPr>
        <w:t xml:space="preserve"> </w:t>
      </w:r>
      <w:r>
        <w:rPr>
          <w:color w:val="231F20"/>
          <w:spacing w:val="-4"/>
        </w:rPr>
        <w:t>moderated</w:t>
      </w:r>
      <w:r>
        <w:rPr>
          <w:color w:val="231F20"/>
          <w:spacing w:val="-16"/>
        </w:rPr>
        <w:t xml:space="preserve"> </w:t>
      </w:r>
      <w:r>
        <w:rPr>
          <w:color w:val="231F20"/>
          <w:spacing w:val="-4"/>
        </w:rPr>
        <w:t>to</w:t>
      </w:r>
      <w:r>
        <w:rPr>
          <w:color w:val="231F20"/>
          <w:spacing w:val="-16"/>
        </w:rPr>
        <w:t xml:space="preserve"> </w:t>
      </w:r>
      <w:r>
        <w:rPr>
          <w:color w:val="231F20"/>
          <w:spacing w:val="-4"/>
        </w:rPr>
        <w:t>3%</w:t>
      </w:r>
      <w:r>
        <w:rPr>
          <w:color w:val="231F20"/>
          <w:spacing w:val="-16"/>
        </w:rPr>
        <w:t xml:space="preserve"> </w:t>
      </w:r>
      <w:r>
        <w:rPr>
          <w:color w:val="231F20"/>
          <w:spacing w:val="-4"/>
        </w:rPr>
        <w:t>in</w:t>
      </w:r>
      <w:r>
        <w:rPr>
          <w:color w:val="231F20"/>
          <w:spacing w:val="-16"/>
        </w:rPr>
        <w:t xml:space="preserve"> </w:t>
      </w:r>
      <w:r>
        <w:rPr>
          <w:color w:val="231F20"/>
          <w:spacing w:val="-4"/>
        </w:rPr>
        <w:t>2014</w:t>
      </w:r>
      <w:r>
        <w:rPr>
          <w:color w:val="231F20"/>
          <w:spacing w:val="-16"/>
        </w:rPr>
        <w:t xml:space="preserve"> </w:t>
      </w:r>
      <w:r>
        <w:rPr>
          <w:color w:val="231F20"/>
          <w:spacing w:val="-4"/>
        </w:rPr>
        <w:t>Q4,</w:t>
      </w:r>
      <w:r>
        <w:rPr>
          <w:color w:val="231F20"/>
          <w:spacing w:val="-16"/>
        </w:rPr>
        <w:t xml:space="preserve"> </w:t>
      </w:r>
      <w:r>
        <w:rPr>
          <w:color w:val="231F20"/>
          <w:spacing w:val="-4"/>
        </w:rPr>
        <w:t>from</w:t>
      </w:r>
      <w:r>
        <w:rPr>
          <w:color w:val="231F20"/>
          <w:spacing w:val="-16"/>
        </w:rPr>
        <w:t xml:space="preserve"> </w:t>
      </w:r>
      <w:r>
        <w:rPr>
          <w:color w:val="231F20"/>
          <w:spacing w:val="-4"/>
        </w:rPr>
        <w:t>10% in</w:t>
      </w:r>
      <w:r>
        <w:rPr>
          <w:color w:val="231F20"/>
          <w:spacing w:val="-16"/>
        </w:rPr>
        <w:t xml:space="preserve"> </w:t>
      </w:r>
      <w:r>
        <w:rPr>
          <w:color w:val="231F20"/>
          <w:spacing w:val="-4"/>
        </w:rPr>
        <w:t>2014</w:t>
      </w:r>
      <w:r>
        <w:rPr>
          <w:color w:val="231F20"/>
          <w:spacing w:val="-16"/>
        </w:rPr>
        <w:t xml:space="preserve"> </w:t>
      </w:r>
      <w:r>
        <w:rPr>
          <w:color w:val="231F20"/>
          <w:spacing w:val="-4"/>
        </w:rPr>
        <w:t>Q2.</w:t>
      </w:r>
      <w:r>
        <w:rPr>
          <w:color w:val="231F20"/>
          <w:spacing w:val="18"/>
        </w:rPr>
        <w:t xml:space="preserve"> </w:t>
      </w:r>
      <w:r>
        <w:rPr>
          <w:color w:val="231F20"/>
          <w:spacing w:val="-4"/>
        </w:rPr>
        <w:t>Mortgage</w:t>
      </w:r>
      <w:r>
        <w:rPr>
          <w:color w:val="231F20"/>
          <w:spacing w:val="-16"/>
        </w:rPr>
        <w:t xml:space="preserve"> </w:t>
      </w:r>
      <w:r>
        <w:rPr>
          <w:color w:val="231F20"/>
          <w:spacing w:val="-4"/>
        </w:rPr>
        <w:t>approvals</w:t>
      </w:r>
      <w:r>
        <w:rPr>
          <w:color w:val="231F20"/>
          <w:spacing w:val="-16"/>
        </w:rPr>
        <w:t xml:space="preserve"> </w:t>
      </w:r>
      <w:r>
        <w:rPr>
          <w:color w:val="231F20"/>
          <w:spacing w:val="-4"/>
        </w:rPr>
        <w:t>also</w:t>
      </w:r>
      <w:r>
        <w:rPr>
          <w:color w:val="231F20"/>
          <w:spacing w:val="-16"/>
        </w:rPr>
        <w:t xml:space="preserve"> </w:t>
      </w:r>
      <w:r>
        <w:rPr>
          <w:color w:val="231F20"/>
          <w:spacing w:val="-4"/>
        </w:rPr>
        <w:t>slowed.</w:t>
      </w:r>
    </w:p>
    <w:p w14:paraId="525D5D47" w14:textId="77777777" w:rsidR="0042500C" w:rsidRDefault="0042500C">
      <w:pPr>
        <w:pStyle w:val="BodyText"/>
        <w:spacing w:before="27"/>
      </w:pPr>
    </w:p>
    <w:p w14:paraId="62D05EFB" w14:textId="77777777" w:rsidR="0042500C" w:rsidRDefault="009C7D9E">
      <w:pPr>
        <w:spacing w:line="268" w:lineRule="auto"/>
        <w:ind w:left="85" w:right="887"/>
        <w:rPr>
          <w:i/>
          <w:sz w:val="20"/>
        </w:rPr>
      </w:pPr>
      <w:r>
        <w:rPr>
          <w:i/>
          <w:color w:val="751C66"/>
          <w:w w:val="85"/>
          <w:sz w:val="20"/>
        </w:rPr>
        <w:t>…driven by a number of factors, including a small impact</w:t>
      </w:r>
      <w:r>
        <w:rPr>
          <w:i/>
          <w:color w:val="751C66"/>
          <w:spacing w:val="40"/>
          <w:sz w:val="20"/>
        </w:rPr>
        <w:t xml:space="preserve"> </w:t>
      </w:r>
      <w:r>
        <w:rPr>
          <w:i/>
          <w:color w:val="751C66"/>
          <w:w w:val="90"/>
          <w:sz w:val="20"/>
        </w:rPr>
        <w:t>from the FPC Recommendations.</w:t>
      </w:r>
    </w:p>
    <w:p w14:paraId="6ED8BC7D" w14:textId="77777777" w:rsidR="0042500C" w:rsidRDefault="009C7D9E">
      <w:pPr>
        <w:pStyle w:val="BodyText"/>
        <w:spacing w:line="268" w:lineRule="auto"/>
        <w:ind w:left="85" w:right="233"/>
      </w:pPr>
      <w:r>
        <w:rPr>
          <w:color w:val="231F20"/>
          <w:w w:val="90"/>
        </w:rPr>
        <w:t>A number of factors are likely to have contributed to the housing market slowdown in 2014, including:</w:t>
      </w:r>
      <w:r>
        <w:rPr>
          <w:color w:val="231F20"/>
          <w:spacing w:val="40"/>
        </w:rPr>
        <w:t xml:space="preserve"> </w:t>
      </w:r>
      <w:r>
        <w:rPr>
          <w:color w:val="231F20"/>
          <w:w w:val="90"/>
        </w:rPr>
        <w:t>operational constraints associated with the introduction of the FCA’s Mortgage Market Review;</w:t>
      </w:r>
      <w:r>
        <w:rPr>
          <w:color w:val="231F20"/>
          <w:spacing w:val="40"/>
        </w:rPr>
        <w:t xml:space="preserve"> </w:t>
      </w:r>
      <w:r>
        <w:rPr>
          <w:color w:val="231F20"/>
          <w:w w:val="90"/>
        </w:rPr>
        <w:t>weakness in the supply of existing homes</w:t>
      </w:r>
      <w:r>
        <w:rPr>
          <w:color w:val="231F20"/>
          <w:spacing w:val="-6"/>
          <w:w w:val="90"/>
        </w:rPr>
        <w:t xml:space="preserve"> </w:t>
      </w:r>
      <w:r>
        <w:rPr>
          <w:color w:val="231F20"/>
          <w:w w:val="90"/>
        </w:rPr>
        <w:t>to</w:t>
      </w:r>
      <w:r>
        <w:rPr>
          <w:color w:val="231F20"/>
          <w:spacing w:val="-6"/>
          <w:w w:val="90"/>
        </w:rPr>
        <w:t xml:space="preserve"> </w:t>
      </w:r>
      <w:r>
        <w:rPr>
          <w:color w:val="231F20"/>
          <w:w w:val="90"/>
        </w:rPr>
        <w:t>the</w:t>
      </w:r>
      <w:r>
        <w:rPr>
          <w:color w:val="231F20"/>
          <w:spacing w:val="-6"/>
          <w:w w:val="90"/>
        </w:rPr>
        <w:t xml:space="preserve"> </w:t>
      </w:r>
      <w:r>
        <w:rPr>
          <w:color w:val="231F20"/>
          <w:w w:val="90"/>
        </w:rPr>
        <w:t>market;</w:t>
      </w:r>
      <w:r>
        <w:rPr>
          <w:color w:val="231F20"/>
          <w:spacing w:val="37"/>
        </w:rPr>
        <w:t xml:space="preserve"> </w:t>
      </w:r>
      <w:r>
        <w:rPr>
          <w:color w:val="231F20"/>
          <w:w w:val="90"/>
        </w:rPr>
        <w:t>and</w:t>
      </w:r>
      <w:r>
        <w:rPr>
          <w:color w:val="231F20"/>
          <w:spacing w:val="-6"/>
          <w:w w:val="90"/>
        </w:rPr>
        <w:t xml:space="preserve"> </w:t>
      </w:r>
      <w:r>
        <w:rPr>
          <w:color w:val="231F20"/>
          <w:w w:val="90"/>
        </w:rPr>
        <w:t>weaker</w:t>
      </w:r>
      <w:r>
        <w:rPr>
          <w:color w:val="231F20"/>
          <w:spacing w:val="-6"/>
          <w:w w:val="90"/>
        </w:rPr>
        <w:t xml:space="preserve"> </w:t>
      </w:r>
      <w:r>
        <w:rPr>
          <w:color w:val="231F20"/>
          <w:w w:val="90"/>
        </w:rPr>
        <w:t>sentiment</w:t>
      </w:r>
      <w:r>
        <w:rPr>
          <w:color w:val="231F20"/>
          <w:spacing w:val="-6"/>
          <w:w w:val="90"/>
        </w:rPr>
        <w:t xml:space="preserve"> </w:t>
      </w:r>
      <w:r>
        <w:rPr>
          <w:color w:val="231F20"/>
          <w:w w:val="90"/>
        </w:rPr>
        <w:t>and</w:t>
      </w:r>
      <w:r>
        <w:rPr>
          <w:color w:val="231F20"/>
          <w:spacing w:val="-6"/>
          <w:w w:val="90"/>
        </w:rPr>
        <w:t xml:space="preserve"> </w:t>
      </w:r>
      <w:r>
        <w:rPr>
          <w:color w:val="231F20"/>
          <w:w w:val="90"/>
        </w:rPr>
        <w:t>house</w:t>
      </w:r>
      <w:r>
        <w:rPr>
          <w:color w:val="231F20"/>
          <w:spacing w:val="-6"/>
          <w:w w:val="90"/>
        </w:rPr>
        <w:t xml:space="preserve"> </w:t>
      </w:r>
      <w:r>
        <w:rPr>
          <w:color w:val="231F20"/>
          <w:w w:val="90"/>
        </w:rPr>
        <w:t>price expectations</w:t>
      </w:r>
      <w:r>
        <w:rPr>
          <w:color w:val="231F20"/>
          <w:spacing w:val="-4"/>
          <w:w w:val="90"/>
        </w:rPr>
        <w:t xml:space="preserve"> </w:t>
      </w:r>
      <w:r>
        <w:rPr>
          <w:color w:val="231F20"/>
          <w:w w:val="90"/>
        </w:rPr>
        <w:t>(Chart</w:t>
      </w:r>
      <w:r>
        <w:rPr>
          <w:color w:val="231F20"/>
          <w:spacing w:val="-5"/>
          <w:w w:val="90"/>
        </w:rPr>
        <w:t xml:space="preserve"> </w:t>
      </w:r>
      <w:r>
        <w:rPr>
          <w:color w:val="231F20"/>
          <w:w w:val="90"/>
        </w:rPr>
        <w:t>A.24).</w:t>
      </w:r>
      <w:r>
        <w:rPr>
          <w:color w:val="231F20"/>
          <w:spacing w:val="40"/>
        </w:rPr>
        <w:t xml:space="preserve"> </w:t>
      </w:r>
      <w:r>
        <w:rPr>
          <w:color w:val="231F20"/>
          <w:w w:val="90"/>
        </w:rPr>
        <w:t>The</w:t>
      </w:r>
      <w:r>
        <w:rPr>
          <w:color w:val="231F20"/>
          <w:spacing w:val="-4"/>
          <w:w w:val="90"/>
        </w:rPr>
        <w:t xml:space="preserve"> </w:t>
      </w:r>
      <w:r>
        <w:rPr>
          <w:color w:val="231F20"/>
          <w:w w:val="90"/>
        </w:rPr>
        <w:t>FPC’s</w:t>
      </w:r>
      <w:r>
        <w:rPr>
          <w:color w:val="231F20"/>
          <w:spacing w:val="-4"/>
          <w:w w:val="90"/>
        </w:rPr>
        <w:t xml:space="preserve"> </w:t>
      </w:r>
      <w:r>
        <w:rPr>
          <w:color w:val="231F20"/>
          <w:w w:val="90"/>
        </w:rPr>
        <w:t>Recommendations</w:t>
      </w:r>
      <w:r>
        <w:rPr>
          <w:color w:val="231F20"/>
          <w:spacing w:val="-4"/>
          <w:w w:val="90"/>
        </w:rPr>
        <w:t xml:space="preserve"> </w:t>
      </w:r>
      <w:r>
        <w:rPr>
          <w:color w:val="231F20"/>
          <w:w w:val="90"/>
        </w:rPr>
        <w:t xml:space="preserve">may </w:t>
      </w:r>
      <w:r>
        <w:rPr>
          <w:color w:val="231F20"/>
          <w:w w:val="85"/>
        </w:rPr>
        <w:t xml:space="preserve">have also contributed, both via a direct impact on some banks’ </w:t>
      </w:r>
      <w:r>
        <w:rPr>
          <w:color w:val="231F20"/>
          <w:w w:val="90"/>
        </w:rPr>
        <w:t xml:space="preserve">lending and an indirect impact on borrower and lender </w:t>
      </w:r>
      <w:proofErr w:type="spellStart"/>
      <w:r>
        <w:rPr>
          <w:color w:val="231F20"/>
          <w:spacing w:val="-2"/>
        </w:rPr>
        <w:t>behaviour</w:t>
      </w:r>
      <w:proofErr w:type="spellEnd"/>
      <w:r>
        <w:rPr>
          <w:color w:val="231F20"/>
          <w:spacing w:val="-2"/>
        </w:rPr>
        <w:t>.</w:t>
      </w:r>
    </w:p>
    <w:p w14:paraId="0BC40A8A" w14:textId="77777777" w:rsidR="0042500C" w:rsidRDefault="009C7D9E">
      <w:pPr>
        <w:pStyle w:val="BodyText"/>
        <w:spacing w:before="192" w:line="260" w:lineRule="atLeast"/>
        <w:ind w:left="85" w:right="233"/>
      </w:pPr>
      <w:r>
        <w:rPr>
          <w:color w:val="231F20"/>
          <w:w w:val="90"/>
        </w:rPr>
        <w:t>The</w:t>
      </w:r>
      <w:r>
        <w:rPr>
          <w:color w:val="231F20"/>
          <w:spacing w:val="-5"/>
          <w:w w:val="90"/>
        </w:rPr>
        <w:t xml:space="preserve"> </w:t>
      </w:r>
      <w:r>
        <w:rPr>
          <w:color w:val="231F20"/>
          <w:w w:val="90"/>
        </w:rPr>
        <w:t>direct</w:t>
      </w:r>
      <w:r>
        <w:rPr>
          <w:color w:val="231F20"/>
          <w:spacing w:val="-5"/>
          <w:w w:val="90"/>
        </w:rPr>
        <w:t xml:space="preserve"> </w:t>
      </w:r>
      <w:r>
        <w:rPr>
          <w:color w:val="231F20"/>
          <w:w w:val="90"/>
        </w:rPr>
        <w:t>effect</w:t>
      </w:r>
      <w:r>
        <w:rPr>
          <w:color w:val="231F20"/>
          <w:spacing w:val="-5"/>
          <w:w w:val="90"/>
        </w:rPr>
        <w:t xml:space="preserve"> </w:t>
      </w:r>
      <w:r>
        <w:rPr>
          <w:color w:val="231F20"/>
          <w:w w:val="90"/>
        </w:rPr>
        <w:t>of</w:t>
      </w:r>
      <w:r>
        <w:rPr>
          <w:color w:val="231F20"/>
          <w:spacing w:val="-5"/>
          <w:w w:val="90"/>
        </w:rPr>
        <w:t xml:space="preserve"> </w:t>
      </w:r>
      <w:r>
        <w:rPr>
          <w:color w:val="231F20"/>
          <w:w w:val="90"/>
        </w:rPr>
        <w:t>the</w:t>
      </w:r>
      <w:r>
        <w:rPr>
          <w:color w:val="231F20"/>
          <w:spacing w:val="-5"/>
          <w:w w:val="90"/>
        </w:rPr>
        <w:t xml:space="preserve"> </w:t>
      </w:r>
      <w:r>
        <w:rPr>
          <w:color w:val="231F20"/>
          <w:w w:val="90"/>
        </w:rPr>
        <w:t>Recommendations</w:t>
      </w:r>
      <w:r>
        <w:rPr>
          <w:color w:val="231F20"/>
          <w:spacing w:val="-5"/>
          <w:w w:val="90"/>
        </w:rPr>
        <w:t xml:space="preserve"> </w:t>
      </w:r>
      <w:r>
        <w:rPr>
          <w:color w:val="231F20"/>
          <w:w w:val="90"/>
        </w:rPr>
        <w:t>has</w:t>
      </w:r>
      <w:r>
        <w:rPr>
          <w:color w:val="231F20"/>
          <w:spacing w:val="-5"/>
          <w:w w:val="90"/>
        </w:rPr>
        <w:t xml:space="preserve"> </w:t>
      </w:r>
      <w:r>
        <w:rPr>
          <w:color w:val="231F20"/>
          <w:w w:val="90"/>
        </w:rPr>
        <w:t>been</w:t>
      </w:r>
      <w:r>
        <w:rPr>
          <w:color w:val="231F20"/>
          <w:spacing w:val="-5"/>
          <w:w w:val="90"/>
        </w:rPr>
        <w:t xml:space="preserve"> </w:t>
      </w:r>
      <w:r>
        <w:rPr>
          <w:color w:val="231F20"/>
          <w:w w:val="90"/>
        </w:rPr>
        <w:t>small.</w:t>
      </w:r>
      <w:r>
        <w:rPr>
          <w:color w:val="231F20"/>
          <w:spacing w:val="40"/>
        </w:rPr>
        <w:t xml:space="preserve"> </w:t>
      </w:r>
      <w:r>
        <w:rPr>
          <w:color w:val="231F20"/>
          <w:w w:val="90"/>
        </w:rPr>
        <w:t>A number</w:t>
      </w:r>
      <w:r>
        <w:rPr>
          <w:color w:val="231F20"/>
          <w:spacing w:val="-10"/>
          <w:w w:val="90"/>
        </w:rPr>
        <w:t xml:space="preserve"> </w:t>
      </w:r>
      <w:r>
        <w:rPr>
          <w:color w:val="231F20"/>
          <w:w w:val="90"/>
        </w:rPr>
        <w:t>of</w:t>
      </w:r>
      <w:r>
        <w:rPr>
          <w:color w:val="231F20"/>
          <w:spacing w:val="-10"/>
          <w:w w:val="90"/>
        </w:rPr>
        <w:t xml:space="preserve"> </w:t>
      </w:r>
      <w:r>
        <w:rPr>
          <w:color w:val="231F20"/>
          <w:w w:val="90"/>
        </w:rPr>
        <w:t>major</w:t>
      </w:r>
      <w:r>
        <w:rPr>
          <w:color w:val="231F20"/>
          <w:spacing w:val="-10"/>
          <w:w w:val="90"/>
        </w:rPr>
        <w:t xml:space="preserve"> </w:t>
      </w:r>
      <w:r>
        <w:rPr>
          <w:color w:val="231F20"/>
          <w:w w:val="90"/>
        </w:rPr>
        <w:t>lenders</w:t>
      </w:r>
      <w:r>
        <w:rPr>
          <w:color w:val="231F20"/>
          <w:spacing w:val="-10"/>
          <w:w w:val="90"/>
        </w:rPr>
        <w:t xml:space="preserve"> </w:t>
      </w:r>
      <w:r>
        <w:rPr>
          <w:color w:val="231F20"/>
          <w:w w:val="90"/>
        </w:rPr>
        <w:t>introduced</w:t>
      </w:r>
      <w:r>
        <w:rPr>
          <w:color w:val="231F20"/>
          <w:spacing w:val="-10"/>
          <w:w w:val="90"/>
        </w:rPr>
        <w:t xml:space="preserve"> </w:t>
      </w:r>
      <w:r>
        <w:rPr>
          <w:color w:val="231F20"/>
          <w:w w:val="90"/>
        </w:rPr>
        <w:t>their</w:t>
      </w:r>
      <w:r>
        <w:rPr>
          <w:color w:val="231F20"/>
          <w:spacing w:val="-10"/>
          <w:w w:val="90"/>
        </w:rPr>
        <w:t xml:space="preserve"> </w:t>
      </w:r>
      <w:r>
        <w:rPr>
          <w:color w:val="231F20"/>
          <w:w w:val="90"/>
        </w:rPr>
        <w:t>own</w:t>
      </w:r>
      <w:r>
        <w:rPr>
          <w:color w:val="231F20"/>
          <w:spacing w:val="-10"/>
          <w:w w:val="90"/>
        </w:rPr>
        <w:t xml:space="preserve"> </w:t>
      </w:r>
      <w:r>
        <w:rPr>
          <w:color w:val="231F20"/>
          <w:w w:val="90"/>
        </w:rPr>
        <w:t>LTI</w:t>
      </w:r>
      <w:r>
        <w:rPr>
          <w:color w:val="231F20"/>
          <w:spacing w:val="-10"/>
          <w:w w:val="90"/>
        </w:rPr>
        <w:t xml:space="preserve"> </w:t>
      </w:r>
      <w:r>
        <w:rPr>
          <w:color w:val="231F20"/>
          <w:w w:val="90"/>
        </w:rPr>
        <w:t xml:space="preserve">restrictions </w:t>
      </w:r>
      <w:r>
        <w:rPr>
          <w:color w:val="231F20"/>
          <w:w w:val="85"/>
        </w:rPr>
        <w:t xml:space="preserve">either immediately prior to, or after, the announcement of the </w:t>
      </w:r>
      <w:r>
        <w:rPr>
          <w:color w:val="231F20"/>
          <w:w w:val="90"/>
        </w:rPr>
        <w:t>Recommendations (Table A.4).</w:t>
      </w:r>
      <w:r>
        <w:rPr>
          <w:color w:val="231F20"/>
          <w:spacing w:val="40"/>
        </w:rPr>
        <w:t xml:space="preserve"> </w:t>
      </w:r>
      <w:r>
        <w:rPr>
          <w:color w:val="231F20"/>
          <w:w w:val="90"/>
        </w:rPr>
        <w:t>These restrictions were generally more stringent than the FPC’s Recommendation, imposing</w:t>
      </w:r>
      <w:r>
        <w:rPr>
          <w:color w:val="231F20"/>
          <w:spacing w:val="-7"/>
          <w:w w:val="90"/>
        </w:rPr>
        <w:t xml:space="preserve"> </w:t>
      </w:r>
      <w:r>
        <w:rPr>
          <w:color w:val="231F20"/>
          <w:w w:val="90"/>
        </w:rPr>
        <w:t>hard</w:t>
      </w:r>
      <w:r>
        <w:rPr>
          <w:color w:val="231F20"/>
          <w:spacing w:val="-7"/>
          <w:w w:val="90"/>
        </w:rPr>
        <w:t xml:space="preserve"> </w:t>
      </w:r>
      <w:r>
        <w:rPr>
          <w:color w:val="231F20"/>
          <w:w w:val="90"/>
        </w:rPr>
        <w:t>limits</w:t>
      </w:r>
      <w:r>
        <w:rPr>
          <w:color w:val="231F20"/>
          <w:spacing w:val="-7"/>
          <w:w w:val="90"/>
        </w:rPr>
        <w:t xml:space="preserve"> </w:t>
      </w:r>
      <w:r>
        <w:rPr>
          <w:color w:val="231F20"/>
          <w:w w:val="90"/>
        </w:rPr>
        <w:t>and,</w:t>
      </w:r>
      <w:r>
        <w:rPr>
          <w:color w:val="231F20"/>
          <w:spacing w:val="-7"/>
          <w:w w:val="90"/>
        </w:rPr>
        <w:t xml:space="preserve"> </w:t>
      </w:r>
      <w:r>
        <w:rPr>
          <w:color w:val="231F20"/>
          <w:w w:val="90"/>
        </w:rPr>
        <w:t>in</w:t>
      </w:r>
      <w:r>
        <w:rPr>
          <w:color w:val="231F20"/>
          <w:spacing w:val="-7"/>
          <w:w w:val="90"/>
        </w:rPr>
        <w:t xml:space="preserve"> </w:t>
      </w:r>
      <w:r>
        <w:rPr>
          <w:color w:val="231F20"/>
          <w:w w:val="90"/>
        </w:rPr>
        <w:t>some</w:t>
      </w:r>
      <w:r>
        <w:rPr>
          <w:color w:val="231F20"/>
          <w:spacing w:val="-7"/>
          <w:w w:val="90"/>
        </w:rPr>
        <w:t xml:space="preserve"> </w:t>
      </w:r>
      <w:r>
        <w:rPr>
          <w:color w:val="231F20"/>
          <w:w w:val="90"/>
        </w:rPr>
        <w:t>cases,</w:t>
      </w:r>
      <w:r>
        <w:rPr>
          <w:color w:val="231F20"/>
          <w:spacing w:val="-7"/>
          <w:w w:val="90"/>
        </w:rPr>
        <w:t xml:space="preserve"> </w:t>
      </w:r>
      <w:r>
        <w:rPr>
          <w:color w:val="231F20"/>
          <w:w w:val="90"/>
        </w:rPr>
        <w:t>on</w:t>
      </w:r>
      <w:r>
        <w:rPr>
          <w:color w:val="231F20"/>
          <w:spacing w:val="-7"/>
          <w:w w:val="90"/>
        </w:rPr>
        <w:t xml:space="preserve"> </w:t>
      </w:r>
      <w:r>
        <w:rPr>
          <w:color w:val="231F20"/>
          <w:w w:val="90"/>
        </w:rPr>
        <w:t>lending</w:t>
      </w:r>
      <w:r>
        <w:rPr>
          <w:color w:val="231F20"/>
          <w:spacing w:val="-7"/>
          <w:w w:val="90"/>
        </w:rPr>
        <w:t xml:space="preserve"> </w:t>
      </w:r>
      <w:r>
        <w:rPr>
          <w:color w:val="231F20"/>
          <w:w w:val="90"/>
        </w:rPr>
        <w:t>at</w:t>
      </w:r>
      <w:r>
        <w:rPr>
          <w:color w:val="231F20"/>
          <w:spacing w:val="-7"/>
          <w:w w:val="90"/>
        </w:rPr>
        <w:t xml:space="preserve"> </w:t>
      </w:r>
      <w:r>
        <w:rPr>
          <w:color w:val="231F20"/>
          <w:w w:val="90"/>
        </w:rPr>
        <w:t>loan</w:t>
      </w:r>
      <w:r>
        <w:rPr>
          <w:color w:val="231F20"/>
          <w:spacing w:val="-7"/>
          <w:w w:val="90"/>
        </w:rPr>
        <w:t xml:space="preserve"> </w:t>
      </w:r>
      <w:r>
        <w:rPr>
          <w:color w:val="231F20"/>
          <w:w w:val="90"/>
        </w:rPr>
        <w:t xml:space="preserve">to </w:t>
      </w:r>
      <w:r>
        <w:rPr>
          <w:color w:val="231F20"/>
          <w:w w:val="85"/>
        </w:rPr>
        <w:t>income multiples less than 4.5.</w:t>
      </w:r>
      <w:r>
        <w:rPr>
          <w:color w:val="231F20"/>
          <w:spacing w:val="40"/>
        </w:rPr>
        <w:t xml:space="preserve"> </w:t>
      </w:r>
      <w:r>
        <w:rPr>
          <w:color w:val="231F20"/>
          <w:w w:val="85"/>
        </w:rPr>
        <w:t>Based on these firms’ previous lending</w:t>
      </w:r>
      <w:r>
        <w:rPr>
          <w:color w:val="231F20"/>
        </w:rPr>
        <w:t xml:space="preserve"> </w:t>
      </w:r>
      <w:r>
        <w:rPr>
          <w:color w:val="231F20"/>
          <w:w w:val="85"/>
        </w:rPr>
        <w:t>patterns,</w:t>
      </w:r>
      <w:r>
        <w:rPr>
          <w:color w:val="231F20"/>
          <w:spacing w:val="1"/>
        </w:rPr>
        <w:t xml:space="preserve"> </w:t>
      </w:r>
      <w:r>
        <w:rPr>
          <w:color w:val="231F20"/>
          <w:w w:val="85"/>
        </w:rPr>
        <w:t>the</w:t>
      </w:r>
      <w:r>
        <w:rPr>
          <w:color w:val="231F20"/>
          <w:spacing w:val="1"/>
        </w:rPr>
        <w:t xml:space="preserve"> </w:t>
      </w:r>
      <w:r>
        <w:rPr>
          <w:color w:val="231F20"/>
          <w:w w:val="85"/>
        </w:rPr>
        <w:t>restrictions</w:t>
      </w:r>
      <w:r>
        <w:rPr>
          <w:color w:val="231F20"/>
          <w:spacing w:val="1"/>
        </w:rPr>
        <w:t xml:space="preserve"> </w:t>
      </w:r>
      <w:r>
        <w:rPr>
          <w:color w:val="231F20"/>
          <w:w w:val="85"/>
        </w:rPr>
        <w:t>would</w:t>
      </w:r>
      <w:r>
        <w:rPr>
          <w:color w:val="231F20"/>
          <w:spacing w:val="1"/>
        </w:rPr>
        <w:t xml:space="preserve"> </w:t>
      </w:r>
      <w:r>
        <w:rPr>
          <w:color w:val="231F20"/>
          <w:w w:val="85"/>
        </w:rPr>
        <w:t>only</w:t>
      </w:r>
      <w:r>
        <w:rPr>
          <w:color w:val="231F20"/>
          <w:spacing w:val="1"/>
        </w:rPr>
        <w:t xml:space="preserve"> </w:t>
      </w:r>
      <w:r>
        <w:rPr>
          <w:color w:val="231F20"/>
          <w:w w:val="85"/>
        </w:rPr>
        <w:t>have</w:t>
      </w:r>
      <w:r>
        <w:rPr>
          <w:color w:val="231F20"/>
          <w:spacing w:val="1"/>
        </w:rPr>
        <w:t xml:space="preserve"> </w:t>
      </w:r>
      <w:r>
        <w:rPr>
          <w:color w:val="231F20"/>
          <w:w w:val="85"/>
        </w:rPr>
        <w:t>affected</w:t>
      </w:r>
      <w:r>
        <w:rPr>
          <w:color w:val="231F20"/>
          <w:spacing w:val="1"/>
        </w:rPr>
        <w:t xml:space="preserve"> </w:t>
      </w:r>
      <w:r>
        <w:rPr>
          <w:color w:val="231F20"/>
          <w:spacing w:val="-5"/>
          <w:w w:val="85"/>
        </w:rPr>
        <w:t>3%</w:t>
      </w:r>
    </w:p>
    <w:p w14:paraId="7AD4FECF" w14:textId="77777777" w:rsidR="0042500C" w:rsidRDefault="0042500C">
      <w:pPr>
        <w:pStyle w:val="BodyText"/>
        <w:spacing w:line="260" w:lineRule="atLeast"/>
        <w:sectPr w:rsidR="0042500C">
          <w:type w:val="continuous"/>
          <w:pgSz w:w="11910" w:h="16840"/>
          <w:pgMar w:top="1540" w:right="425" w:bottom="0" w:left="708" w:header="425" w:footer="0" w:gutter="0"/>
          <w:cols w:num="2" w:space="720" w:equalWidth="0">
            <w:col w:w="5065" w:space="264"/>
            <w:col w:w="5448"/>
          </w:cols>
        </w:sectPr>
      </w:pPr>
    </w:p>
    <w:p w14:paraId="5840519F" w14:textId="77777777" w:rsidR="0042500C" w:rsidRDefault="009C7D9E">
      <w:pPr>
        <w:spacing w:line="75" w:lineRule="exact"/>
        <w:ind w:left="289"/>
        <w:rPr>
          <w:sz w:val="12"/>
        </w:rPr>
      </w:pPr>
      <w:r>
        <w:rPr>
          <w:color w:val="231F20"/>
          <w:w w:val="95"/>
          <w:sz w:val="12"/>
        </w:rPr>
        <w:t>Net</w:t>
      </w:r>
      <w:r>
        <w:rPr>
          <w:color w:val="231F20"/>
          <w:spacing w:val="-7"/>
          <w:w w:val="95"/>
          <w:sz w:val="12"/>
        </w:rPr>
        <w:t xml:space="preserve"> </w:t>
      </w:r>
      <w:r>
        <w:rPr>
          <w:color w:val="231F20"/>
          <w:spacing w:val="-2"/>
          <w:w w:val="90"/>
          <w:sz w:val="12"/>
        </w:rPr>
        <w:t>balances</w:t>
      </w:r>
    </w:p>
    <w:p w14:paraId="36881582" w14:textId="77777777" w:rsidR="0042500C" w:rsidRDefault="009C7D9E">
      <w:pPr>
        <w:spacing w:line="118" w:lineRule="exact"/>
        <w:ind w:left="105"/>
        <w:rPr>
          <w:sz w:val="12"/>
        </w:rPr>
      </w:pPr>
      <w:r>
        <w:rPr>
          <w:noProof/>
          <w:sz w:val="12"/>
        </w:rPr>
        <mc:AlternateContent>
          <mc:Choice Requires="wpg">
            <w:drawing>
              <wp:anchor distT="0" distB="0" distL="0" distR="0" simplePos="0" relativeHeight="15778304" behindDoc="0" locked="0" layoutInCell="1" allowOverlap="1" wp14:anchorId="4FA4B373" wp14:editId="7C8531F8">
                <wp:simplePos x="0" y="0"/>
                <wp:positionH relativeFrom="page">
                  <wp:posOffset>631871</wp:posOffset>
                </wp:positionH>
                <wp:positionV relativeFrom="paragraph">
                  <wp:posOffset>31675</wp:posOffset>
                </wp:positionV>
                <wp:extent cx="2346960" cy="1806575"/>
                <wp:effectExtent l="0" t="0" r="0" b="0"/>
                <wp:wrapNone/>
                <wp:docPr id="595" name="Group 5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596" name="Graphic 596"/>
                        <wps:cNvSpPr/>
                        <wps:spPr>
                          <a:xfrm>
                            <a:off x="6696" y="305605"/>
                            <a:ext cx="2340610" cy="1496695"/>
                          </a:xfrm>
                          <a:custGeom>
                            <a:avLst/>
                            <a:gdLst/>
                            <a:ahLst/>
                            <a:cxnLst/>
                            <a:rect l="l" t="t" r="r" b="b"/>
                            <a:pathLst>
                              <a:path w="2340610" h="1496695">
                                <a:moveTo>
                                  <a:pt x="0" y="1197090"/>
                                </a:moveTo>
                                <a:lnTo>
                                  <a:pt x="72001" y="1197090"/>
                                </a:lnTo>
                              </a:path>
                              <a:path w="2340610" h="1496695">
                                <a:moveTo>
                                  <a:pt x="0" y="898373"/>
                                </a:moveTo>
                                <a:lnTo>
                                  <a:pt x="72001" y="898373"/>
                                </a:lnTo>
                              </a:path>
                              <a:path w="2340610" h="1496695">
                                <a:moveTo>
                                  <a:pt x="0" y="597433"/>
                                </a:moveTo>
                                <a:lnTo>
                                  <a:pt x="72001" y="597433"/>
                                </a:lnTo>
                              </a:path>
                              <a:path w="2340610" h="1496695">
                                <a:moveTo>
                                  <a:pt x="0" y="298723"/>
                                </a:moveTo>
                                <a:lnTo>
                                  <a:pt x="72001" y="298723"/>
                                </a:lnTo>
                              </a:path>
                              <a:path w="2340610" h="1496695">
                                <a:moveTo>
                                  <a:pt x="0" y="0"/>
                                </a:moveTo>
                                <a:lnTo>
                                  <a:pt x="72001" y="0"/>
                                </a:lnTo>
                              </a:path>
                              <a:path w="2340610" h="1496695">
                                <a:moveTo>
                                  <a:pt x="2268004" y="1197090"/>
                                </a:moveTo>
                                <a:lnTo>
                                  <a:pt x="2340000" y="1197090"/>
                                </a:lnTo>
                              </a:path>
                              <a:path w="2340610" h="1496695">
                                <a:moveTo>
                                  <a:pt x="2268004" y="898373"/>
                                </a:moveTo>
                                <a:lnTo>
                                  <a:pt x="2340000" y="898373"/>
                                </a:lnTo>
                              </a:path>
                              <a:path w="2340610" h="1496695">
                                <a:moveTo>
                                  <a:pt x="2268004" y="597433"/>
                                </a:moveTo>
                                <a:lnTo>
                                  <a:pt x="2340000" y="597433"/>
                                </a:lnTo>
                              </a:path>
                              <a:path w="2340610" h="1496695">
                                <a:moveTo>
                                  <a:pt x="2268004" y="298723"/>
                                </a:moveTo>
                                <a:lnTo>
                                  <a:pt x="2340000" y="298723"/>
                                </a:lnTo>
                              </a:path>
                              <a:path w="2340610" h="1496695">
                                <a:moveTo>
                                  <a:pt x="2268004" y="0"/>
                                </a:moveTo>
                                <a:lnTo>
                                  <a:pt x="2340000" y="0"/>
                                </a:lnTo>
                              </a:path>
                              <a:path w="2340610" h="1496695">
                                <a:moveTo>
                                  <a:pt x="109146" y="1424433"/>
                                </a:moveTo>
                                <a:lnTo>
                                  <a:pt x="109146" y="1496429"/>
                                </a:lnTo>
                              </a:path>
                              <a:path w="2340610" h="1496695">
                                <a:moveTo>
                                  <a:pt x="988677" y="1424433"/>
                                </a:moveTo>
                                <a:lnTo>
                                  <a:pt x="988677" y="1496429"/>
                                </a:lnTo>
                              </a:path>
                              <a:path w="2340610" h="1496695">
                                <a:moveTo>
                                  <a:pt x="1866798" y="1424433"/>
                                </a:moveTo>
                                <a:lnTo>
                                  <a:pt x="1866798" y="1496429"/>
                                </a:lnTo>
                              </a:path>
                            </a:pathLst>
                          </a:custGeom>
                          <a:ln w="6350">
                            <a:solidFill>
                              <a:srgbClr val="231F20"/>
                            </a:solidFill>
                            <a:prstDash val="solid"/>
                          </a:ln>
                        </wps:spPr>
                        <wps:bodyPr wrap="square" lIns="0" tIns="0" rIns="0" bIns="0" rtlCol="0">
                          <a:prstTxWarp prst="textNoShape">
                            <a:avLst/>
                          </a:prstTxWarp>
                          <a:noAutofit/>
                        </wps:bodyPr>
                      </wps:wsp>
                      <wps:wsp>
                        <wps:cNvPr id="597" name="Graphic 597"/>
                        <wps:cNvSpPr/>
                        <wps:spPr>
                          <a:xfrm>
                            <a:off x="189370" y="1103661"/>
                            <a:ext cx="2047875" cy="486409"/>
                          </a:xfrm>
                          <a:custGeom>
                            <a:avLst/>
                            <a:gdLst/>
                            <a:ahLst/>
                            <a:cxnLst/>
                            <a:rect l="l" t="t" r="r" b="b"/>
                            <a:pathLst>
                              <a:path w="2047875" h="486409">
                                <a:moveTo>
                                  <a:pt x="0" y="477050"/>
                                </a:moveTo>
                                <a:lnTo>
                                  <a:pt x="66457" y="434708"/>
                                </a:lnTo>
                                <a:lnTo>
                                  <a:pt x="141399" y="479285"/>
                                </a:lnTo>
                                <a:lnTo>
                                  <a:pt x="213518" y="470369"/>
                                </a:lnTo>
                                <a:lnTo>
                                  <a:pt x="288458" y="432460"/>
                                </a:lnTo>
                                <a:lnTo>
                                  <a:pt x="360579" y="381190"/>
                                </a:lnTo>
                                <a:lnTo>
                                  <a:pt x="435519" y="329920"/>
                                </a:lnTo>
                                <a:lnTo>
                                  <a:pt x="510473" y="269735"/>
                                </a:lnTo>
                                <a:lnTo>
                                  <a:pt x="582580" y="164947"/>
                                </a:lnTo>
                                <a:lnTo>
                                  <a:pt x="657534" y="107010"/>
                                </a:lnTo>
                                <a:lnTo>
                                  <a:pt x="729641" y="49047"/>
                                </a:lnTo>
                                <a:lnTo>
                                  <a:pt x="804595" y="40131"/>
                                </a:lnTo>
                                <a:lnTo>
                                  <a:pt x="879537" y="51282"/>
                                </a:lnTo>
                                <a:lnTo>
                                  <a:pt x="946001" y="0"/>
                                </a:lnTo>
                                <a:lnTo>
                                  <a:pt x="1020942" y="15608"/>
                                </a:lnTo>
                                <a:lnTo>
                                  <a:pt x="1093066" y="80251"/>
                                </a:lnTo>
                                <a:lnTo>
                                  <a:pt x="1168008" y="185013"/>
                                </a:lnTo>
                                <a:lnTo>
                                  <a:pt x="1240119" y="160502"/>
                                </a:lnTo>
                                <a:lnTo>
                                  <a:pt x="1315062" y="20065"/>
                                </a:lnTo>
                                <a:lnTo>
                                  <a:pt x="1390004" y="51282"/>
                                </a:lnTo>
                                <a:lnTo>
                                  <a:pt x="1462128" y="185013"/>
                                </a:lnTo>
                                <a:lnTo>
                                  <a:pt x="1537070" y="399033"/>
                                </a:lnTo>
                                <a:lnTo>
                                  <a:pt x="1609194" y="485965"/>
                                </a:lnTo>
                                <a:lnTo>
                                  <a:pt x="1684124" y="485965"/>
                                </a:lnTo>
                                <a:lnTo>
                                  <a:pt x="1757657" y="370052"/>
                                </a:lnTo>
                                <a:lnTo>
                                  <a:pt x="1825538" y="300939"/>
                                </a:lnTo>
                                <a:lnTo>
                                  <a:pt x="1900468" y="305396"/>
                                </a:lnTo>
                                <a:lnTo>
                                  <a:pt x="1972604" y="372262"/>
                                </a:lnTo>
                                <a:lnTo>
                                  <a:pt x="2047534" y="361124"/>
                                </a:lnTo>
                              </a:path>
                            </a:pathLst>
                          </a:custGeom>
                          <a:ln w="12192">
                            <a:solidFill>
                              <a:srgbClr val="00568B"/>
                            </a:solidFill>
                            <a:prstDash val="solid"/>
                          </a:ln>
                        </wps:spPr>
                        <wps:bodyPr wrap="square" lIns="0" tIns="0" rIns="0" bIns="0" rtlCol="0">
                          <a:prstTxWarp prst="textNoShape">
                            <a:avLst/>
                          </a:prstTxWarp>
                          <a:noAutofit/>
                        </wps:bodyPr>
                      </wps:wsp>
                      <wps:wsp>
                        <wps:cNvPr id="598" name="Graphic 598"/>
                        <wps:cNvSpPr/>
                        <wps:spPr>
                          <a:xfrm>
                            <a:off x="189370" y="584260"/>
                            <a:ext cx="2047875" cy="920750"/>
                          </a:xfrm>
                          <a:custGeom>
                            <a:avLst/>
                            <a:gdLst/>
                            <a:ahLst/>
                            <a:cxnLst/>
                            <a:rect l="l" t="t" r="r" b="b"/>
                            <a:pathLst>
                              <a:path w="2047875" h="920750">
                                <a:moveTo>
                                  <a:pt x="0" y="909519"/>
                                </a:moveTo>
                                <a:lnTo>
                                  <a:pt x="66457" y="858249"/>
                                </a:lnTo>
                                <a:lnTo>
                                  <a:pt x="141399" y="884995"/>
                                </a:lnTo>
                                <a:lnTo>
                                  <a:pt x="213518" y="713329"/>
                                </a:lnTo>
                                <a:lnTo>
                                  <a:pt x="288458" y="597416"/>
                                </a:lnTo>
                                <a:lnTo>
                                  <a:pt x="360579" y="517165"/>
                                </a:lnTo>
                                <a:lnTo>
                                  <a:pt x="435519" y="321010"/>
                                </a:lnTo>
                                <a:lnTo>
                                  <a:pt x="510473" y="198400"/>
                                </a:lnTo>
                                <a:lnTo>
                                  <a:pt x="582580" y="176102"/>
                                </a:lnTo>
                                <a:lnTo>
                                  <a:pt x="657534" y="178333"/>
                                </a:lnTo>
                                <a:lnTo>
                                  <a:pt x="729641" y="0"/>
                                </a:lnTo>
                                <a:lnTo>
                                  <a:pt x="804595" y="37901"/>
                                </a:lnTo>
                                <a:lnTo>
                                  <a:pt x="879537" y="118158"/>
                                </a:lnTo>
                                <a:lnTo>
                                  <a:pt x="946001" y="214002"/>
                                </a:lnTo>
                                <a:lnTo>
                                  <a:pt x="1020942" y="220687"/>
                                </a:lnTo>
                                <a:lnTo>
                                  <a:pt x="1093066" y="227384"/>
                                </a:lnTo>
                                <a:lnTo>
                                  <a:pt x="1168008" y="401253"/>
                                </a:lnTo>
                                <a:lnTo>
                                  <a:pt x="1240119" y="579598"/>
                                </a:lnTo>
                                <a:lnTo>
                                  <a:pt x="1315062" y="588501"/>
                                </a:lnTo>
                                <a:lnTo>
                                  <a:pt x="1390004" y="811424"/>
                                </a:lnTo>
                                <a:lnTo>
                                  <a:pt x="1462128" y="757932"/>
                                </a:lnTo>
                                <a:lnTo>
                                  <a:pt x="1537070" y="873857"/>
                                </a:lnTo>
                                <a:lnTo>
                                  <a:pt x="1609194" y="898381"/>
                                </a:lnTo>
                                <a:lnTo>
                                  <a:pt x="1684124" y="744533"/>
                                </a:lnTo>
                                <a:lnTo>
                                  <a:pt x="1757657" y="920669"/>
                                </a:lnTo>
                                <a:lnTo>
                                  <a:pt x="1825538" y="798051"/>
                                </a:lnTo>
                                <a:lnTo>
                                  <a:pt x="1900468" y="711119"/>
                                </a:lnTo>
                                <a:lnTo>
                                  <a:pt x="1972604" y="704414"/>
                                </a:lnTo>
                                <a:lnTo>
                                  <a:pt x="2047534" y="365584"/>
                                </a:lnTo>
                              </a:path>
                            </a:pathLst>
                          </a:custGeom>
                          <a:ln w="12192">
                            <a:solidFill>
                              <a:srgbClr val="B01C88"/>
                            </a:solidFill>
                            <a:prstDash val="solid"/>
                          </a:ln>
                        </wps:spPr>
                        <wps:bodyPr wrap="square" lIns="0" tIns="0" rIns="0" bIns="0" rtlCol="0">
                          <a:prstTxWarp prst="textNoShape">
                            <a:avLst/>
                          </a:prstTxWarp>
                          <a:noAutofit/>
                        </wps:bodyPr>
                      </wps:wsp>
                      <wps:wsp>
                        <wps:cNvPr id="599" name="Graphic 599"/>
                        <wps:cNvSpPr/>
                        <wps:spPr>
                          <a:xfrm>
                            <a:off x="189370" y="332357"/>
                            <a:ext cx="2047875" cy="1431290"/>
                          </a:xfrm>
                          <a:custGeom>
                            <a:avLst/>
                            <a:gdLst/>
                            <a:ahLst/>
                            <a:cxnLst/>
                            <a:rect l="l" t="t" r="r" b="b"/>
                            <a:pathLst>
                              <a:path w="2047875" h="1431290">
                                <a:moveTo>
                                  <a:pt x="0" y="1099002"/>
                                </a:moveTo>
                                <a:lnTo>
                                  <a:pt x="66457" y="1018763"/>
                                </a:lnTo>
                                <a:lnTo>
                                  <a:pt x="141399" y="884994"/>
                                </a:lnTo>
                                <a:lnTo>
                                  <a:pt x="213518" y="789134"/>
                                </a:lnTo>
                                <a:lnTo>
                                  <a:pt x="288458" y="827031"/>
                                </a:lnTo>
                                <a:lnTo>
                                  <a:pt x="360579" y="617487"/>
                                </a:lnTo>
                                <a:lnTo>
                                  <a:pt x="435519" y="274203"/>
                                </a:lnTo>
                                <a:lnTo>
                                  <a:pt x="510473" y="338843"/>
                                </a:lnTo>
                                <a:lnTo>
                                  <a:pt x="582580" y="363363"/>
                                </a:lnTo>
                                <a:lnTo>
                                  <a:pt x="657534" y="93624"/>
                                </a:lnTo>
                                <a:lnTo>
                                  <a:pt x="729641" y="0"/>
                                </a:lnTo>
                                <a:lnTo>
                                  <a:pt x="804595" y="349994"/>
                                </a:lnTo>
                                <a:lnTo>
                                  <a:pt x="879537" y="452536"/>
                                </a:lnTo>
                                <a:lnTo>
                                  <a:pt x="946001" y="430236"/>
                                </a:lnTo>
                                <a:lnTo>
                                  <a:pt x="1020942" y="570680"/>
                                </a:lnTo>
                                <a:lnTo>
                                  <a:pt x="1093066" y="675455"/>
                                </a:lnTo>
                                <a:lnTo>
                                  <a:pt x="1168008" y="905047"/>
                                </a:lnTo>
                                <a:lnTo>
                                  <a:pt x="1240119" y="1116832"/>
                                </a:lnTo>
                                <a:lnTo>
                                  <a:pt x="1315062" y="1284015"/>
                                </a:lnTo>
                                <a:lnTo>
                                  <a:pt x="1390004" y="1268420"/>
                                </a:lnTo>
                                <a:lnTo>
                                  <a:pt x="1462128" y="1301846"/>
                                </a:lnTo>
                                <a:lnTo>
                                  <a:pt x="1537070" y="1431145"/>
                                </a:lnTo>
                                <a:lnTo>
                                  <a:pt x="1609194" y="1210457"/>
                                </a:lnTo>
                                <a:lnTo>
                                  <a:pt x="1684124" y="1110152"/>
                                </a:lnTo>
                                <a:lnTo>
                                  <a:pt x="1757657" y="1277348"/>
                                </a:lnTo>
                                <a:lnTo>
                                  <a:pt x="1825538" y="925113"/>
                                </a:lnTo>
                                <a:lnTo>
                                  <a:pt x="1900468" y="991991"/>
                                </a:lnTo>
                                <a:lnTo>
                                  <a:pt x="1972604" y="664306"/>
                                </a:lnTo>
                                <a:lnTo>
                                  <a:pt x="2047534" y="423552"/>
                                </a:lnTo>
                              </a:path>
                            </a:pathLst>
                          </a:custGeom>
                          <a:ln w="12192">
                            <a:solidFill>
                              <a:srgbClr val="FCAF17"/>
                            </a:solidFill>
                            <a:prstDash val="solid"/>
                          </a:ln>
                        </wps:spPr>
                        <wps:bodyPr wrap="square" lIns="0" tIns="0" rIns="0" bIns="0" rtlCol="0">
                          <a:prstTxWarp prst="textNoShape">
                            <a:avLst/>
                          </a:prstTxWarp>
                          <a:noAutofit/>
                        </wps:bodyPr>
                      </wps:wsp>
                      <wps:wsp>
                        <wps:cNvPr id="600" name="Graphic 600"/>
                        <wps:cNvSpPr/>
                        <wps:spPr>
                          <a:xfrm>
                            <a:off x="1396254" y="5791"/>
                            <a:ext cx="1270" cy="1797050"/>
                          </a:xfrm>
                          <a:custGeom>
                            <a:avLst/>
                            <a:gdLst/>
                            <a:ahLst/>
                            <a:cxnLst/>
                            <a:rect l="l" t="t" r="r" b="b"/>
                            <a:pathLst>
                              <a:path h="1797050">
                                <a:moveTo>
                                  <a:pt x="0" y="1796713"/>
                                </a:moveTo>
                                <a:lnTo>
                                  <a:pt x="0" y="0"/>
                                </a:lnTo>
                              </a:path>
                            </a:pathLst>
                          </a:custGeom>
                          <a:ln w="6350">
                            <a:solidFill>
                              <a:srgbClr val="231F20"/>
                            </a:solidFill>
                            <a:prstDash val="dash"/>
                          </a:ln>
                        </wps:spPr>
                        <wps:bodyPr wrap="square" lIns="0" tIns="0" rIns="0" bIns="0" rtlCol="0">
                          <a:prstTxWarp prst="textNoShape">
                            <a:avLst/>
                          </a:prstTxWarp>
                          <a:noAutofit/>
                        </wps:bodyPr>
                      </wps:wsp>
                      <wps:wsp>
                        <wps:cNvPr id="601" name="Graphic 601"/>
                        <wps:cNvSpPr/>
                        <wps:spPr>
                          <a:xfrm>
                            <a:off x="1343727" y="699169"/>
                            <a:ext cx="144780" cy="116205"/>
                          </a:xfrm>
                          <a:custGeom>
                            <a:avLst/>
                            <a:gdLst/>
                            <a:ahLst/>
                            <a:cxnLst/>
                            <a:rect l="l" t="t" r="r" b="b"/>
                            <a:pathLst>
                              <a:path w="144780" h="116205">
                                <a:moveTo>
                                  <a:pt x="144475" y="0"/>
                                </a:moveTo>
                                <a:lnTo>
                                  <a:pt x="0" y="116091"/>
                                </a:lnTo>
                              </a:path>
                            </a:pathLst>
                          </a:custGeom>
                          <a:ln w="6350">
                            <a:solidFill>
                              <a:srgbClr val="231F20"/>
                            </a:solidFill>
                            <a:prstDash val="solid"/>
                          </a:ln>
                        </wps:spPr>
                        <wps:bodyPr wrap="square" lIns="0" tIns="0" rIns="0" bIns="0" rtlCol="0">
                          <a:prstTxWarp prst="textNoShape">
                            <a:avLst/>
                          </a:prstTxWarp>
                          <a:noAutofit/>
                        </wps:bodyPr>
                      </wps:wsp>
                      <wps:wsp>
                        <wps:cNvPr id="602" name="Graphic 602"/>
                        <wps:cNvSpPr/>
                        <wps:spPr>
                          <a:xfrm>
                            <a:off x="1310402" y="798344"/>
                            <a:ext cx="50165" cy="43815"/>
                          </a:xfrm>
                          <a:custGeom>
                            <a:avLst/>
                            <a:gdLst/>
                            <a:ahLst/>
                            <a:cxnLst/>
                            <a:rect l="l" t="t" r="r" b="b"/>
                            <a:pathLst>
                              <a:path w="50165" h="43815">
                                <a:moveTo>
                                  <a:pt x="32004" y="0"/>
                                </a:moveTo>
                                <a:lnTo>
                                  <a:pt x="0" y="43693"/>
                                </a:lnTo>
                                <a:lnTo>
                                  <a:pt x="49568" y="21859"/>
                                </a:lnTo>
                                <a:lnTo>
                                  <a:pt x="32004" y="0"/>
                                </a:lnTo>
                                <a:close/>
                              </a:path>
                            </a:pathLst>
                          </a:custGeom>
                          <a:solidFill>
                            <a:srgbClr val="231F20"/>
                          </a:solidFill>
                        </wps:spPr>
                        <wps:bodyPr wrap="square" lIns="0" tIns="0" rIns="0" bIns="0" rtlCol="0">
                          <a:prstTxWarp prst="textNoShape">
                            <a:avLst/>
                          </a:prstTxWarp>
                          <a:noAutofit/>
                        </wps:bodyPr>
                      </wps:wsp>
                      <wps:wsp>
                        <wps:cNvPr id="603" name="Graphic 603"/>
                        <wps:cNvSpPr/>
                        <wps:spPr>
                          <a:xfrm>
                            <a:off x="3175" y="3175"/>
                            <a:ext cx="2340610" cy="1800225"/>
                          </a:xfrm>
                          <a:custGeom>
                            <a:avLst/>
                            <a:gdLst/>
                            <a:ahLst/>
                            <a:cxnLst/>
                            <a:rect l="l" t="t" r="r" b="b"/>
                            <a:pathLst>
                              <a:path w="2340610" h="1800225">
                                <a:moveTo>
                                  <a:pt x="0" y="1800002"/>
                                </a:moveTo>
                                <a:lnTo>
                                  <a:pt x="2340005" y="1800002"/>
                                </a:lnTo>
                                <a:lnTo>
                                  <a:pt x="2340005" y="0"/>
                                </a:lnTo>
                                <a:lnTo>
                                  <a:pt x="0" y="0"/>
                                </a:lnTo>
                                <a:lnTo>
                                  <a:pt x="0" y="1800002"/>
                                </a:lnTo>
                                <a:close/>
                              </a:path>
                            </a:pathLst>
                          </a:custGeom>
                          <a:ln w="6350">
                            <a:solidFill>
                              <a:srgbClr val="231F20"/>
                            </a:solidFill>
                            <a:prstDash val="solid"/>
                          </a:ln>
                        </wps:spPr>
                        <wps:bodyPr wrap="square" lIns="0" tIns="0" rIns="0" bIns="0" rtlCol="0">
                          <a:prstTxWarp prst="textNoShape">
                            <a:avLst/>
                          </a:prstTxWarp>
                          <a:noAutofit/>
                        </wps:bodyPr>
                      </wps:wsp>
                      <wps:wsp>
                        <wps:cNvPr id="604" name="Textbox 604"/>
                        <wps:cNvSpPr txBox="1"/>
                        <wps:spPr>
                          <a:xfrm>
                            <a:off x="1416650" y="111746"/>
                            <a:ext cx="93345" cy="85090"/>
                          </a:xfrm>
                          <a:prstGeom prst="rect">
                            <a:avLst/>
                          </a:prstGeom>
                        </wps:spPr>
                        <wps:txbx>
                          <w:txbxContent>
                            <w:p w14:paraId="67270ED5" w14:textId="77777777" w:rsidR="0042500C" w:rsidRDefault="009C7D9E">
                              <w:pPr>
                                <w:spacing w:before="3"/>
                                <w:rPr>
                                  <w:sz w:val="11"/>
                                </w:rPr>
                              </w:pPr>
                              <w:r>
                                <w:rPr>
                                  <w:color w:val="231F20"/>
                                  <w:spacing w:val="-5"/>
                                  <w:sz w:val="11"/>
                                </w:rPr>
                                <w:t>(b)</w:t>
                              </w:r>
                            </w:p>
                          </w:txbxContent>
                        </wps:txbx>
                        <wps:bodyPr wrap="square" lIns="0" tIns="0" rIns="0" bIns="0" rtlCol="0">
                          <a:noAutofit/>
                        </wps:bodyPr>
                      </wps:wsp>
                      <wps:wsp>
                        <wps:cNvPr id="605" name="Textbox 605"/>
                        <wps:cNvSpPr txBox="1"/>
                        <wps:spPr>
                          <a:xfrm>
                            <a:off x="197966" y="176717"/>
                            <a:ext cx="763905" cy="365760"/>
                          </a:xfrm>
                          <a:prstGeom prst="rect">
                            <a:avLst/>
                          </a:prstGeom>
                        </wps:spPr>
                        <wps:txbx>
                          <w:txbxContent>
                            <w:p w14:paraId="65040019" w14:textId="77777777" w:rsidR="0042500C" w:rsidRDefault="009C7D9E">
                              <w:pPr>
                                <w:spacing w:before="1" w:line="247" w:lineRule="auto"/>
                                <w:ind w:left="54" w:hanging="55"/>
                                <w:rPr>
                                  <w:sz w:val="12"/>
                                </w:rPr>
                              </w:pPr>
                              <w:r>
                                <w:rPr>
                                  <w:color w:val="231F20"/>
                                  <w:spacing w:val="-2"/>
                                  <w:w w:val="90"/>
                                  <w:sz w:val="12"/>
                                </w:rPr>
                                <w:t>New</w:t>
                              </w:r>
                              <w:r>
                                <w:rPr>
                                  <w:color w:val="231F20"/>
                                  <w:spacing w:val="-5"/>
                                  <w:w w:val="90"/>
                                  <w:sz w:val="12"/>
                                </w:rPr>
                                <w:t xml:space="preserve"> </w:t>
                              </w:r>
                              <w:r>
                                <w:rPr>
                                  <w:color w:val="231F20"/>
                                  <w:spacing w:val="-2"/>
                                  <w:w w:val="90"/>
                                  <w:sz w:val="12"/>
                                </w:rPr>
                                <w:t>buyer</w:t>
                              </w:r>
                              <w:r>
                                <w:rPr>
                                  <w:color w:val="231F20"/>
                                  <w:spacing w:val="-5"/>
                                  <w:w w:val="90"/>
                                  <w:sz w:val="12"/>
                                </w:rPr>
                                <w:t xml:space="preserve"> </w:t>
                              </w:r>
                              <w:r>
                                <w:rPr>
                                  <w:color w:val="231F20"/>
                                  <w:spacing w:val="-2"/>
                                  <w:w w:val="90"/>
                                  <w:sz w:val="12"/>
                                </w:rPr>
                                <w:t>enquiries</w:t>
                              </w:r>
                              <w:r>
                                <w:rPr>
                                  <w:color w:val="231F20"/>
                                  <w:spacing w:val="-5"/>
                                  <w:w w:val="90"/>
                                  <w:sz w:val="12"/>
                                </w:rPr>
                                <w:t xml:space="preserve"> </w:t>
                              </w:r>
                              <w:r>
                                <w:rPr>
                                  <w:color w:val="231F20"/>
                                  <w:spacing w:val="-2"/>
                                  <w:w w:val="90"/>
                                  <w:sz w:val="12"/>
                                </w:rPr>
                                <w:t>less</w:t>
                              </w:r>
                              <w:r>
                                <w:rPr>
                                  <w:color w:val="231F20"/>
                                  <w:spacing w:val="40"/>
                                  <w:sz w:val="12"/>
                                </w:rPr>
                                <w:t xml:space="preserve"> </w:t>
                              </w:r>
                              <w:r>
                                <w:rPr>
                                  <w:color w:val="231F20"/>
                                  <w:sz w:val="12"/>
                                </w:rPr>
                                <w:t>instructions</w:t>
                              </w:r>
                              <w:r>
                                <w:rPr>
                                  <w:color w:val="231F20"/>
                                  <w:spacing w:val="-10"/>
                                  <w:sz w:val="12"/>
                                </w:rPr>
                                <w:t xml:space="preserve"> </w:t>
                              </w:r>
                              <w:r>
                                <w:rPr>
                                  <w:color w:val="231F20"/>
                                  <w:sz w:val="12"/>
                                </w:rPr>
                                <w:t>to</w:t>
                              </w:r>
                              <w:r>
                                <w:rPr>
                                  <w:color w:val="231F20"/>
                                  <w:spacing w:val="-10"/>
                                  <w:sz w:val="12"/>
                                </w:rPr>
                                <w:t xml:space="preserve"> </w:t>
                              </w:r>
                              <w:r>
                                <w:rPr>
                                  <w:color w:val="231F20"/>
                                  <w:sz w:val="12"/>
                                </w:rPr>
                                <w:t>sell</w:t>
                              </w:r>
                            </w:p>
                            <w:p w14:paraId="6584BBB0" w14:textId="77777777" w:rsidR="0042500C" w:rsidRDefault="009C7D9E">
                              <w:pPr>
                                <w:spacing w:line="247" w:lineRule="auto"/>
                                <w:ind w:left="54" w:right="235"/>
                                <w:rPr>
                                  <w:sz w:val="12"/>
                                </w:rPr>
                              </w:pPr>
                              <w:r>
                                <w:rPr>
                                  <w:color w:val="231F20"/>
                                  <w:w w:val="90"/>
                                  <w:sz w:val="12"/>
                                </w:rPr>
                                <w:t>(six</w:t>
                              </w:r>
                              <w:r>
                                <w:rPr>
                                  <w:color w:val="231F20"/>
                                  <w:spacing w:val="-7"/>
                                  <w:w w:val="90"/>
                                  <w:sz w:val="12"/>
                                </w:rPr>
                                <w:t xml:space="preserve"> </w:t>
                              </w:r>
                              <w:r>
                                <w:rPr>
                                  <w:color w:val="231F20"/>
                                  <w:w w:val="90"/>
                                  <w:sz w:val="12"/>
                                </w:rPr>
                                <w:t>months</w:t>
                              </w:r>
                              <w:r>
                                <w:rPr>
                                  <w:color w:val="231F20"/>
                                  <w:spacing w:val="-6"/>
                                  <w:w w:val="90"/>
                                  <w:sz w:val="12"/>
                                </w:rPr>
                                <w:t xml:space="preserve"> </w:t>
                              </w:r>
                              <w:r>
                                <w:rPr>
                                  <w:color w:val="231F20"/>
                                  <w:w w:val="90"/>
                                  <w:sz w:val="12"/>
                                </w:rPr>
                                <w:t>ahead)</w:t>
                              </w:r>
                              <w:r>
                                <w:rPr>
                                  <w:color w:val="231F20"/>
                                  <w:spacing w:val="40"/>
                                  <w:sz w:val="12"/>
                                </w:rPr>
                                <w:t xml:space="preserve"> </w:t>
                              </w:r>
                              <w:r>
                                <w:rPr>
                                  <w:color w:val="231F20"/>
                                  <w:sz w:val="12"/>
                                </w:rPr>
                                <w:t>(left-hand</w:t>
                              </w:r>
                              <w:r>
                                <w:rPr>
                                  <w:color w:val="231F20"/>
                                  <w:spacing w:val="-10"/>
                                  <w:sz w:val="12"/>
                                </w:rPr>
                                <w:t xml:space="preserve"> </w:t>
                              </w:r>
                              <w:r>
                                <w:rPr>
                                  <w:color w:val="231F20"/>
                                  <w:sz w:val="12"/>
                                </w:rPr>
                                <w:t>scale)</w:t>
                              </w:r>
                            </w:p>
                          </w:txbxContent>
                        </wps:txbx>
                        <wps:bodyPr wrap="square" lIns="0" tIns="0" rIns="0" bIns="0" rtlCol="0">
                          <a:noAutofit/>
                        </wps:bodyPr>
                      </wps:wsp>
                      <wps:wsp>
                        <wps:cNvPr id="606" name="Textbox 606"/>
                        <wps:cNvSpPr txBox="1"/>
                        <wps:spPr>
                          <a:xfrm>
                            <a:off x="1461621" y="515932"/>
                            <a:ext cx="706120" cy="274320"/>
                          </a:xfrm>
                          <a:prstGeom prst="rect">
                            <a:avLst/>
                          </a:prstGeom>
                        </wps:spPr>
                        <wps:txbx>
                          <w:txbxContent>
                            <w:p w14:paraId="038AC771" w14:textId="77777777" w:rsidR="0042500C" w:rsidRDefault="009C7D9E">
                              <w:pPr>
                                <w:spacing w:line="247" w:lineRule="auto"/>
                                <w:ind w:left="54" w:right="18" w:hanging="55"/>
                                <w:rPr>
                                  <w:sz w:val="12"/>
                                </w:rPr>
                              </w:pPr>
                              <w:r>
                                <w:rPr>
                                  <w:color w:val="231F20"/>
                                  <w:sz w:val="12"/>
                                </w:rPr>
                                <w:t>Price</w:t>
                              </w:r>
                              <w:r>
                                <w:rPr>
                                  <w:color w:val="231F20"/>
                                  <w:spacing w:val="-10"/>
                                  <w:sz w:val="12"/>
                                </w:rPr>
                                <w:t xml:space="preserve"> </w:t>
                              </w:r>
                              <w:r>
                                <w:rPr>
                                  <w:color w:val="231F20"/>
                                  <w:sz w:val="12"/>
                                </w:rPr>
                                <w:t>expectations</w:t>
                              </w:r>
                              <w:r>
                                <w:rPr>
                                  <w:color w:val="231F20"/>
                                  <w:spacing w:val="40"/>
                                  <w:sz w:val="12"/>
                                </w:rPr>
                                <w:t xml:space="preserve"> </w:t>
                              </w:r>
                              <w:r>
                                <w:rPr>
                                  <w:color w:val="231F20"/>
                                  <w:spacing w:val="-2"/>
                                  <w:w w:val="90"/>
                                  <w:sz w:val="12"/>
                                </w:rPr>
                                <w:t>(three</w:t>
                              </w:r>
                              <w:r>
                                <w:rPr>
                                  <w:color w:val="231F20"/>
                                  <w:spacing w:val="-7"/>
                                  <w:w w:val="90"/>
                                  <w:sz w:val="12"/>
                                </w:rPr>
                                <w:t xml:space="preserve"> </w:t>
                              </w:r>
                              <w:r>
                                <w:rPr>
                                  <w:color w:val="231F20"/>
                                  <w:spacing w:val="-2"/>
                                  <w:w w:val="90"/>
                                  <w:sz w:val="12"/>
                                </w:rPr>
                                <w:t>months</w:t>
                              </w:r>
                              <w:r>
                                <w:rPr>
                                  <w:color w:val="231F20"/>
                                  <w:spacing w:val="-6"/>
                                  <w:w w:val="90"/>
                                  <w:sz w:val="12"/>
                                </w:rPr>
                                <w:t xml:space="preserve"> </w:t>
                              </w:r>
                              <w:r>
                                <w:rPr>
                                  <w:color w:val="231F20"/>
                                  <w:spacing w:val="-2"/>
                                  <w:w w:val="90"/>
                                  <w:sz w:val="12"/>
                                </w:rPr>
                                <w:t>ahead)</w:t>
                              </w:r>
                              <w:r>
                                <w:rPr>
                                  <w:color w:val="231F20"/>
                                  <w:spacing w:val="40"/>
                                  <w:sz w:val="12"/>
                                </w:rPr>
                                <w:t xml:space="preserve"> </w:t>
                              </w:r>
                              <w:r>
                                <w:rPr>
                                  <w:color w:val="231F20"/>
                                  <w:sz w:val="12"/>
                                </w:rPr>
                                <w:t>(left-hand</w:t>
                              </w:r>
                              <w:r>
                                <w:rPr>
                                  <w:color w:val="231F20"/>
                                  <w:spacing w:val="-10"/>
                                  <w:sz w:val="12"/>
                                </w:rPr>
                                <w:t xml:space="preserve"> </w:t>
                              </w:r>
                              <w:r>
                                <w:rPr>
                                  <w:color w:val="231F20"/>
                                  <w:sz w:val="12"/>
                                </w:rPr>
                                <w:t>scale)</w:t>
                              </w:r>
                            </w:p>
                          </w:txbxContent>
                        </wps:txbx>
                        <wps:bodyPr wrap="square" lIns="0" tIns="0" rIns="0" bIns="0" rtlCol="0">
                          <a:noAutofit/>
                        </wps:bodyPr>
                      </wps:wsp>
                      <wps:wsp>
                        <wps:cNvPr id="607" name="Textbox 607"/>
                        <wps:cNvSpPr txBox="1"/>
                        <wps:spPr>
                          <a:xfrm>
                            <a:off x="207476" y="1585391"/>
                            <a:ext cx="583565" cy="182880"/>
                          </a:xfrm>
                          <a:prstGeom prst="rect">
                            <a:avLst/>
                          </a:prstGeom>
                        </wps:spPr>
                        <wps:txbx>
                          <w:txbxContent>
                            <w:p w14:paraId="12227696" w14:textId="77777777" w:rsidR="0042500C" w:rsidRDefault="009C7D9E">
                              <w:pPr>
                                <w:spacing w:line="247" w:lineRule="auto"/>
                                <w:ind w:left="54" w:right="18" w:hanging="55"/>
                                <w:rPr>
                                  <w:sz w:val="12"/>
                                </w:rPr>
                              </w:pPr>
                              <w:r>
                                <w:rPr>
                                  <w:color w:val="231F20"/>
                                  <w:sz w:val="12"/>
                                </w:rPr>
                                <w:t>House</w:t>
                              </w:r>
                              <w:r>
                                <w:rPr>
                                  <w:color w:val="231F20"/>
                                  <w:spacing w:val="-10"/>
                                  <w:sz w:val="12"/>
                                </w:rPr>
                                <w:t xml:space="preserve"> </w:t>
                              </w:r>
                              <w:r>
                                <w:rPr>
                                  <w:color w:val="231F20"/>
                                  <w:sz w:val="12"/>
                                </w:rPr>
                                <w:t>prices</w:t>
                              </w:r>
                              <w:r>
                                <w:rPr>
                                  <w:color w:val="231F20"/>
                                  <w:spacing w:val="40"/>
                                  <w:sz w:val="12"/>
                                </w:rPr>
                                <w:t xml:space="preserve"> </w:t>
                              </w:r>
                              <w:r>
                                <w:rPr>
                                  <w:color w:val="231F20"/>
                                  <w:spacing w:val="-2"/>
                                  <w:w w:val="90"/>
                                  <w:sz w:val="12"/>
                                </w:rPr>
                                <w:t>(right-hand</w:t>
                              </w:r>
                              <w:r>
                                <w:rPr>
                                  <w:color w:val="231F20"/>
                                  <w:spacing w:val="-7"/>
                                  <w:w w:val="90"/>
                                  <w:sz w:val="12"/>
                                </w:rPr>
                                <w:t xml:space="preserve"> </w:t>
                              </w:r>
                              <w:r>
                                <w:rPr>
                                  <w:color w:val="231F20"/>
                                  <w:spacing w:val="-2"/>
                                  <w:w w:val="90"/>
                                  <w:sz w:val="12"/>
                                </w:rPr>
                                <w:t>scale)</w:t>
                              </w:r>
                            </w:p>
                          </w:txbxContent>
                        </wps:txbx>
                        <wps:bodyPr wrap="square" lIns="0" tIns="0" rIns="0" bIns="0" rtlCol="0">
                          <a:noAutofit/>
                        </wps:bodyPr>
                      </wps:wsp>
                    </wpg:wgp>
                  </a:graphicData>
                </a:graphic>
              </wp:anchor>
            </w:drawing>
          </mc:Choice>
          <mc:Fallback>
            <w:pict>
              <v:group w14:anchorId="4FA4B373" id="Group 595" o:spid="_x0000_s1462" style="position:absolute;left:0;text-align:left;margin-left:49.75pt;margin-top:2.5pt;width:184.8pt;height:142.25pt;z-index:15778304;mso-wrap-distance-left:0;mso-wrap-distance-right:0;mso-position-horizontal-relative:page;mso-position-vertical-relative:text"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">
                <v:shape id="Graphic 596" o:spid="_x0000_s1463" style="position:absolute;left:66;top:3056;width:23407;height:14967;visibility:visible;mso-wrap-style:square;v-text-anchor:top" coordsize="2340610,1496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" path="m,1197090r72001,em,898373r72001,em,597433r72001,em,298723r72001,em,l72001,em2268004,1197090r71996,em2268004,898373r71996,em2268004,597433r71996,em2268004,298723r71996,em2268004,r71996,em109146,1424433r,71996em988677,1424433r,71996em1866798,1424433r,71996e" filled="f" strokecolor="#231f20" strokeweight=".5pt">
                  <v:path arrowok="t"/>
                </v:shape>
                <v:shape id="Graphic 597" o:spid="_x0000_s1464" style="position:absolute;left:1893;top:11036;width:20479;height:4864;visibility:visible;mso-wrap-style:square;v-text-anchor:top" coordsize="2047875,486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" path="m,477050l66457,434708r74942,44577l213518,470369r74940,-37909l360579,381190r74940,-51270l510473,269735,582580,164947r74954,-57937l729641,49047r74954,-8916l879537,51282,946001,r74941,15608l1093066,80251r74942,104762l1240119,160502,1315062,20065r74942,31217l1462128,185013r74942,214020l1609194,485965r74930,l1757657,370052r67881,-69113l1900468,305396r72136,66866l2047534,361124e" filled="f" strokecolor="#00568b" strokeweight=".96pt">
                  <v:path arrowok="t"/>
                </v:shape>
                <v:shape id="Graphic 598" o:spid="_x0000_s1465" style="position:absolute;left:1893;top:5842;width:20479;height:9208;visibility:visible;mso-wrap-style:square;v-text-anchor:top" coordsize="2047875,92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" path="m,909519l66457,858249r74942,26746l213518,713329,288458,597416r72121,-80251l435519,321010,510473,198400r72107,-22298l657534,178333,729641,r74954,37901l879537,118158r66464,95844l1020942,220687r72124,6697l1168008,401253r72111,178345l1315062,588501r74942,222923l1462128,757932r74942,115925l1609194,898381r74930,-153848l1757657,920669r67881,-122618l1900468,711119r72136,-6705l2047534,365584e" filled="f" strokecolor="#b01c88" strokeweight=".96pt">
                  <v:path arrowok="t"/>
                </v:shape>
                <v:shape id="Graphic 599" o:spid="_x0000_s1466" style="position:absolute;left:1893;top:3323;width:20479;height:14313;visibility:visible;mso-wrap-style:square;v-text-anchor:top" coordsize="2047875,143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" path="m,1099002r66457,-80239l141399,884994r72119,-95860l288458,827031,360579,617487,435519,274203r74954,64640l582580,363363,657534,93624,729641,r74954,349994l879537,452536r66464,-22300l1020942,570680r72124,104775l1168008,905047r72111,211785l1315062,1284015r74942,-15595l1462128,1301846r74942,129299l1609194,1210457r74930,-100305l1757657,1277348r67881,-352235l1900468,991991r72136,-327685l2047534,423552e" filled="f" strokecolor="#fcaf17" strokeweight=".96pt">
                  <v:path arrowok="t"/>
                </v:shape>
                <v:shape id="Graphic 600" o:spid="_x0000_s1467" style="position:absolute;left:13962;top:57;width:13;height:17971;visibility:visible;mso-wrap-style:square;v-text-anchor:top" coordsize="1270,1797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" path="m,1796713l,e" filled="f" strokecolor="#231f20" strokeweight=".5pt">
                  <v:stroke dashstyle="dash"/>
                  <v:path arrowok="t"/>
                </v:shape>
                <v:shape id="Graphic 601" o:spid="_x0000_s1468" style="position:absolute;left:13437;top:6991;width:1448;height:1162;visibility:visible;mso-wrap-style:square;v-text-anchor:top" coordsize="144780,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" path="m144475,l,116091e" filled="f" strokecolor="#231f20" strokeweight=".5pt">
                  <v:path arrowok="t"/>
                </v:shape>
                <v:shape id="Graphic 602" o:spid="_x0000_s1469" style="position:absolute;left:13104;top:7983;width:501;height:438;visibility:visible;mso-wrap-style:square;v-text-anchor:top" coordsize="50165,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" path="m32004,l,43693,49568,21859,32004,xe" fillcolor="#231f20" stroked="f">
                  <v:path arrowok="t"/>
                </v:shape>
                <v:shape id="Graphic 603" o:spid="_x0000_s1470"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" path="m,1800002r2340005,l2340005,,,,,1800002xe" filled="f" strokecolor="#231f20" strokeweight=".5pt">
                  <v:path arrowok="t"/>
                </v:shape>
                <v:shape id="Textbox 604" o:spid="_x0000_s1471" type="#_x0000_t202" style="position:absolute;left:14166;top:1117;width:933;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" filled="f" stroked="f">
                  <v:textbox inset="0,0,0,0">
                    <w:txbxContent>
                      <w:p w14:paraId="67270ED5" w14:textId="77777777" w:rsidR="0042500C" w:rsidRDefault="009C7D9E">
                        <w:pPr>
                          <w:spacing w:before="3"/>
                          <w:rPr>
                            <w:sz w:val="11"/>
                          </w:rPr>
                        </w:pPr>
                        <w:r>
                          <w:rPr>
                            <w:color w:val="231F20"/>
                            <w:spacing w:val="-5"/>
                            <w:sz w:val="11"/>
                          </w:rPr>
                          <w:t>(b)</w:t>
                        </w:r>
                      </w:p>
                    </w:txbxContent>
                  </v:textbox>
                </v:shape>
                <v:shape id="Textbox 605" o:spid="_x0000_s1472" type="#_x0000_t202" style="position:absolute;left:1979;top:1767;width:7639;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" filled="f" stroked="f">
                  <v:textbox inset="0,0,0,0">
                    <w:txbxContent>
                      <w:p w14:paraId="65040019" w14:textId="77777777" w:rsidR="0042500C" w:rsidRDefault="009C7D9E">
                        <w:pPr>
                          <w:spacing w:before="1" w:line="247" w:lineRule="auto"/>
                          <w:ind w:left="54" w:hanging="55"/>
                          <w:rPr>
                            <w:sz w:val="12"/>
                          </w:rPr>
                        </w:pPr>
                        <w:r>
                          <w:rPr>
                            <w:color w:val="231F20"/>
                            <w:spacing w:val="-2"/>
                            <w:w w:val="90"/>
                            <w:sz w:val="12"/>
                          </w:rPr>
                          <w:t>New</w:t>
                        </w:r>
                        <w:r>
                          <w:rPr>
                            <w:color w:val="231F20"/>
                            <w:spacing w:val="-5"/>
                            <w:w w:val="90"/>
                            <w:sz w:val="12"/>
                          </w:rPr>
                          <w:t xml:space="preserve"> </w:t>
                        </w:r>
                        <w:r>
                          <w:rPr>
                            <w:color w:val="231F20"/>
                            <w:spacing w:val="-2"/>
                            <w:w w:val="90"/>
                            <w:sz w:val="12"/>
                          </w:rPr>
                          <w:t>buyer</w:t>
                        </w:r>
                        <w:r>
                          <w:rPr>
                            <w:color w:val="231F20"/>
                            <w:spacing w:val="-5"/>
                            <w:w w:val="90"/>
                            <w:sz w:val="12"/>
                          </w:rPr>
                          <w:t xml:space="preserve"> </w:t>
                        </w:r>
                        <w:r>
                          <w:rPr>
                            <w:color w:val="231F20"/>
                            <w:spacing w:val="-2"/>
                            <w:w w:val="90"/>
                            <w:sz w:val="12"/>
                          </w:rPr>
                          <w:t>enquiries</w:t>
                        </w:r>
                        <w:r>
                          <w:rPr>
                            <w:color w:val="231F20"/>
                            <w:spacing w:val="-5"/>
                            <w:w w:val="90"/>
                            <w:sz w:val="12"/>
                          </w:rPr>
                          <w:t xml:space="preserve"> </w:t>
                        </w:r>
                        <w:r>
                          <w:rPr>
                            <w:color w:val="231F20"/>
                            <w:spacing w:val="-2"/>
                            <w:w w:val="90"/>
                            <w:sz w:val="12"/>
                          </w:rPr>
                          <w:t>less</w:t>
                        </w:r>
                        <w:r>
                          <w:rPr>
                            <w:color w:val="231F20"/>
                            <w:spacing w:val="40"/>
                            <w:sz w:val="12"/>
                          </w:rPr>
                          <w:t xml:space="preserve"> </w:t>
                        </w:r>
                        <w:r>
                          <w:rPr>
                            <w:color w:val="231F20"/>
                            <w:sz w:val="12"/>
                          </w:rPr>
                          <w:t>instructions</w:t>
                        </w:r>
                        <w:r>
                          <w:rPr>
                            <w:color w:val="231F20"/>
                            <w:spacing w:val="-10"/>
                            <w:sz w:val="12"/>
                          </w:rPr>
                          <w:t xml:space="preserve"> </w:t>
                        </w:r>
                        <w:r>
                          <w:rPr>
                            <w:color w:val="231F20"/>
                            <w:sz w:val="12"/>
                          </w:rPr>
                          <w:t>to</w:t>
                        </w:r>
                        <w:r>
                          <w:rPr>
                            <w:color w:val="231F20"/>
                            <w:spacing w:val="-10"/>
                            <w:sz w:val="12"/>
                          </w:rPr>
                          <w:t xml:space="preserve"> </w:t>
                        </w:r>
                        <w:r>
                          <w:rPr>
                            <w:color w:val="231F20"/>
                            <w:sz w:val="12"/>
                          </w:rPr>
                          <w:t>sell</w:t>
                        </w:r>
                      </w:p>
                      <w:p w14:paraId="6584BBB0" w14:textId="77777777" w:rsidR="0042500C" w:rsidRDefault="009C7D9E">
                        <w:pPr>
                          <w:spacing w:line="247" w:lineRule="auto"/>
                          <w:ind w:left="54" w:right="235"/>
                          <w:rPr>
                            <w:sz w:val="12"/>
                          </w:rPr>
                        </w:pPr>
                        <w:r>
                          <w:rPr>
                            <w:color w:val="231F20"/>
                            <w:w w:val="90"/>
                            <w:sz w:val="12"/>
                          </w:rPr>
                          <w:t>(six</w:t>
                        </w:r>
                        <w:r>
                          <w:rPr>
                            <w:color w:val="231F20"/>
                            <w:spacing w:val="-7"/>
                            <w:w w:val="90"/>
                            <w:sz w:val="12"/>
                          </w:rPr>
                          <w:t xml:space="preserve"> </w:t>
                        </w:r>
                        <w:r>
                          <w:rPr>
                            <w:color w:val="231F20"/>
                            <w:w w:val="90"/>
                            <w:sz w:val="12"/>
                          </w:rPr>
                          <w:t>months</w:t>
                        </w:r>
                        <w:r>
                          <w:rPr>
                            <w:color w:val="231F20"/>
                            <w:spacing w:val="-6"/>
                            <w:w w:val="90"/>
                            <w:sz w:val="12"/>
                          </w:rPr>
                          <w:t xml:space="preserve"> </w:t>
                        </w:r>
                        <w:r>
                          <w:rPr>
                            <w:color w:val="231F20"/>
                            <w:w w:val="90"/>
                            <w:sz w:val="12"/>
                          </w:rPr>
                          <w:t>ahead)</w:t>
                        </w:r>
                        <w:r>
                          <w:rPr>
                            <w:color w:val="231F20"/>
                            <w:spacing w:val="40"/>
                            <w:sz w:val="12"/>
                          </w:rPr>
                          <w:t xml:space="preserve"> </w:t>
                        </w:r>
                        <w:r>
                          <w:rPr>
                            <w:color w:val="231F20"/>
                            <w:sz w:val="12"/>
                          </w:rPr>
                          <w:t>(left-hand</w:t>
                        </w:r>
                        <w:r>
                          <w:rPr>
                            <w:color w:val="231F20"/>
                            <w:spacing w:val="-10"/>
                            <w:sz w:val="12"/>
                          </w:rPr>
                          <w:t xml:space="preserve"> </w:t>
                        </w:r>
                        <w:r>
                          <w:rPr>
                            <w:color w:val="231F20"/>
                            <w:sz w:val="12"/>
                          </w:rPr>
                          <w:t>scale)</w:t>
                        </w:r>
                      </w:p>
                    </w:txbxContent>
                  </v:textbox>
                </v:shape>
                <v:shape id="Textbox 606" o:spid="_x0000_s1473" type="#_x0000_t202" style="position:absolute;left:14616;top:5159;width:7061;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" filled="f" stroked="f">
                  <v:textbox inset="0,0,0,0">
                    <w:txbxContent>
                      <w:p w14:paraId="038AC771" w14:textId="77777777" w:rsidR="0042500C" w:rsidRDefault="009C7D9E">
                        <w:pPr>
                          <w:spacing w:line="247" w:lineRule="auto"/>
                          <w:ind w:left="54" w:right="18" w:hanging="55"/>
                          <w:rPr>
                            <w:sz w:val="12"/>
                          </w:rPr>
                        </w:pPr>
                        <w:r>
                          <w:rPr>
                            <w:color w:val="231F20"/>
                            <w:sz w:val="12"/>
                          </w:rPr>
                          <w:t>Price</w:t>
                        </w:r>
                        <w:r>
                          <w:rPr>
                            <w:color w:val="231F20"/>
                            <w:spacing w:val="-10"/>
                            <w:sz w:val="12"/>
                          </w:rPr>
                          <w:t xml:space="preserve"> </w:t>
                        </w:r>
                        <w:r>
                          <w:rPr>
                            <w:color w:val="231F20"/>
                            <w:sz w:val="12"/>
                          </w:rPr>
                          <w:t>expectations</w:t>
                        </w:r>
                        <w:r>
                          <w:rPr>
                            <w:color w:val="231F20"/>
                            <w:spacing w:val="40"/>
                            <w:sz w:val="12"/>
                          </w:rPr>
                          <w:t xml:space="preserve"> </w:t>
                        </w:r>
                        <w:r>
                          <w:rPr>
                            <w:color w:val="231F20"/>
                            <w:spacing w:val="-2"/>
                            <w:w w:val="90"/>
                            <w:sz w:val="12"/>
                          </w:rPr>
                          <w:t>(three</w:t>
                        </w:r>
                        <w:r>
                          <w:rPr>
                            <w:color w:val="231F20"/>
                            <w:spacing w:val="-7"/>
                            <w:w w:val="90"/>
                            <w:sz w:val="12"/>
                          </w:rPr>
                          <w:t xml:space="preserve"> </w:t>
                        </w:r>
                        <w:r>
                          <w:rPr>
                            <w:color w:val="231F20"/>
                            <w:spacing w:val="-2"/>
                            <w:w w:val="90"/>
                            <w:sz w:val="12"/>
                          </w:rPr>
                          <w:t>months</w:t>
                        </w:r>
                        <w:r>
                          <w:rPr>
                            <w:color w:val="231F20"/>
                            <w:spacing w:val="-6"/>
                            <w:w w:val="90"/>
                            <w:sz w:val="12"/>
                          </w:rPr>
                          <w:t xml:space="preserve"> </w:t>
                        </w:r>
                        <w:r>
                          <w:rPr>
                            <w:color w:val="231F20"/>
                            <w:spacing w:val="-2"/>
                            <w:w w:val="90"/>
                            <w:sz w:val="12"/>
                          </w:rPr>
                          <w:t>ahead)</w:t>
                        </w:r>
                        <w:r>
                          <w:rPr>
                            <w:color w:val="231F20"/>
                            <w:spacing w:val="40"/>
                            <w:sz w:val="12"/>
                          </w:rPr>
                          <w:t xml:space="preserve"> </w:t>
                        </w:r>
                        <w:r>
                          <w:rPr>
                            <w:color w:val="231F20"/>
                            <w:sz w:val="12"/>
                          </w:rPr>
                          <w:t>(left-hand</w:t>
                        </w:r>
                        <w:r>
                          <w:rPr>
                            <w:color w:val="231F20"/>
                            <w:spacing w:val="-10"/>
                            <w:sz w:val="12"/>
                          </w:rPr>
                          <w:t xml:space="preserve"> </w:t>
                        </w:r>
                        <w:r>
                          <w:rPr>
                            <w:color w:val="231F20"/>
                            <w:sz w:val="12"/>
                          </w:rPr>
                          <w:t>scale)</w:t>
                        </w:r>
                      </w:p>
                    </w:txbxContent>
                  </v:textbox>
                </v:shape>
                <v:shape id="Textbox 607" o:spid="_x0000_s1474" type="#_x0000_t202" style="position:absolute;left:2074;top:15853;width:583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" filled="f" stroked="f">
                  <v:textbox inset="0,0,0,0">
                    <w:txbxContent>
                      <w:p w14:paraId="12227696" w14:textId="77777777" w:rsidR="0042500C" w:rsidRDefault="009C7D9E">
                        <w:pPr>
                          <w:spacing w:line="247" w:lineRule="auto"/>
                          <w:ind w:left="54" w:right="18" w:hanging="55"/>
                          <w:rPr>
                            <w:sz w:val="12"/>
                          </w:rPr>
                        </w:pPr>
                        <w:r>
                          <w:rPr>
                            <w:color w:val="231F20"/>
                            <w:sz w:val="12"/>
                          </w:rPr>
                          <w:t>House</w:t>
                        </w:r>
                        <w:r>
                          <w:rPr>
                            <w:color w:val="231F20"/>
                            <w:spacing w:val="-10"/>
                            <w:sz w:val="12"/>
                          </w:rPr>
                          <w:t xml:space="preserve"> </w:t>
                        </w:r>
                        <w:r>
                          <w:rPr>
                            <w:color w:val="231F20"/>
                            <w:sz w:val="12"/>
                          </w:rPr>
                          <w:t>prices</w:t>
                        </w:r>
                        <w:r>
                          <w:rPr>
                            <w:color w:val="231F20"/>
                            <w:spacing w:val="40"/>
                            <w:sz w:val="12"/>
                          </w:rPr>
                          <w:t xml:space="preserve"> </w:t>
                        </w:r>
                        <w:r>
                          <w:rPr>
                            <w:color w:val="231F20"/>
                            <w:spacing w:val="-2"/>
                            <w:w w:val="90"/>
                            <w:sz w:val="12"/>
                          </w:rPr>
                          <w:t>(right-hand</w:t>
                        </w:r>
                        <w:r>
                          <w:rPr>
                            <w:color w:val="231F20"/>
                            <w:spacing w:val="-7"/>
                            <w:w w:val="90"/>
                            <w:sz w:val="12"/>
                          </w:rPr>
                          <w:t xml:space="preserve"> </w:t>
                        </w:r>
                        <w:r>
                          <w:rPr>
                            <w:color w:val="231F20"/>
                            <w:spacing w:val="-2"/>
                            <w:w w:val="90"/>
                            <w:sz w:val="12"/>
                          </w:rPr>
                          <w:t>scale)</w:t>
                        </w:r>
                      </w:p>
                    </w:txbxContent>
                  </v:textbox>
                </v:shape>
                <w10:wrap anchorx="page"/>
              </v:group>
            </w:pict>
          </mc:Fallback>
        </mc:AlternateContent>
      </w:r>
      <w:r>
        <w:rPr>
          <w:color w:val="231F20"/>
          <w:spacing w:val="-5"/>
          <w:w w:val="105"/>
          <w:sz w:val="12"/>
        </w:rPr>
        <w:t>30</w:t>
      </w:r>
    </w:p>
    <w:p w14:paraId="1DADE06A" w14:textId="77777777" w:rsidR="0042500C" w:rsidRDefault="0042500C">
      <w:pPr>
        <w:pStyle w:val="BodyText"/>
        <w:rPr>
          <w:sz w:val="12"/>
        </w:rPr>
      </w:pPr>
    </w:p>
    <w:p w14:paraId="32870139" w14:textId="77777777" w:rsidR="0042500C" w:rsidRDefault="0042500C">
      <w:pPr>
        <w:pStyle w:val="BodyText"/>
        <w:spacing w:before="53"/>
        <w:rPr>
          <w:sz w:val="12"/>
        </w:rPr>
      </w:pPr>
    </w:p>
    <w:p w14:paraId="0046C2D3" w14:textId="77777777" w:rsidR="0042500C" w:rsidRDefault="009C7D9E">
      <w:pPr>
        <w:spacing w:before="1"/>
        <w:ind w:left="113"/>
        <w:rPr>
          <w:sz w:val="12"/>
        </w:rPr>
      </w:pPr>
      <w:r>
        <w:rPr>
          <w:color w:val="231F20"/>
          <w:spacing w:val="-5"/>
          <w:sz w:val="12"/>
        </w:rPr>
        <w:t>25</w:t>
      </w:r>
    </w:p>
    <w:p w14:paraId="35ACC755" w14:textId="77777777" w:rsidR="0042500C" w:rsidRDefault="0042500C">
      <w:pPr>
        <w:pStyle w:val="BodyText"/>
        <w:rPr>
          <w:sz w:val="12"/>
        </w:rPr>
      </w:pPr>
    </w:p>
    <w:p w14:paraId="4067E7F0" w14:textId="77777777" w:rsidR="0042500C" w:rsidRDefault="0042500C">
      <w:pPr>
        <w:pStyle w:val="BodyText"/>
        <w:spacing w:before="53"/>
        <w:rPr>
          <w:sz w:val="12"/>
        </w:rPr>
      </w:pPr>
    </w:p>
    <w:p w14:paraId="6D39C52A" w14:textId="77777777" w:rsidR="0042500C" w:rsidRDefault="009C7D9E">
      <w:pPr>
        <w:ind w:left="108"/>
        <w:rPr>
          <w:sz w:val="12"/>
        </w:rPr>
      </w:pPr>
      <w:r>
        <w:rPr>
          <w:color w:val="231F20"/>
          <w:spacing w:val="-5"/>
          <w:sz w:val="12"/>
        </w:rPr>
        <w:t>20</w:t>
      </w:r>
    </w:p>
    <w:p w14:paraId="5C4DDA70" w14:textId="77777777" w:rsidR="0042500C" w:rsidRDefault="0042500C">
      <w:pPr>
        <w:pStyle w:val="BodyText"/>
        <w:rPr>
          <w:sz w:val="12"/>
        </w:rPr>
      </w:pPr>
    </w:p>
    <w:p w14:paraId="31C1D008" w14:textId="77777777" w:rsidR="0042500C" w:rsidRDefault="0042500C">
      <w:pPr>
        <w:pStyle w:val="BodyText"/>
        <w:spacing w:before="54"/>
        <w:rPr>
          <w:sz w:val="12"/>
        </w:rPr>
      </w:pPr>
    </w:p>
    <w:p w14:paraId="73569879" w14:textId="77777777" w:rsidR="0042500C" w:rsidRDefault="009C7D9E">
      <w:pPr>
        <w:ind w:left="124"/>
        <w:rPr>
          <w:sz w:val="12"/>
        </w:rPr>
      </w:pPr>
      <w:r>
        <w:rPr>
          <w:color w:val="231F20"/>
          <w:spacing w:val="-5"/>
          <w:w w:val="95"/>
          <w:sz w:val="12"/>
        </w:rPr>
        <w:t>15</w:t>
      </w:r>
    </w:p>
    <w:p w14:paraId="5C24446E" w14:textId="77777777" w:rsidR="0042500C" w:rsidRDefault="0042500C">
      <w:pPr>
        <w:pStyle w:val="BodyText"/>
        <w:rPr>
          <w:sz w:val="12"/>
        </w:rPr>
      </w:pPr>
    </w:p>
    <w:p w14:paraId="76620E25" w14:textId="77777777" w:rsidR="0042500C" w:rsidRDefault="0042500C">
      <w:pPr>
        <w:pStyle w:val="BodyText"/>
        <w:spacing w:before="53"/>
        <w:rPr>
          <w:sz w:val="12"/>
        </w:rPr>
      </w:pPr>
    </w:p>
    <w:p w14:paraId="2AC587A5" w14:textId="77777777" w:rsidR="0042500C" w:rsidRDefault="009C7D9E">
      <w:pPr>
        <w:ind w:left="119"/>
        <w:rPr>
          <w:sz w:val="12"/>
        </w:rPr>
      </w:pPr>
      <w:r>
        <w:rPr>
          <w:color w:val="231F20"/>
          <w:spacing w:val="-5"/>
          <w:sz w:val="12"/>
        </w:rPr>
        <w:t>10</w:t>
      </w:r>
    </w:p>
    <w:p w14:paraId="76F1957C" w14:textId="77777777" w:rsidR="0042500C" w:rsidRDefault="0042500C">
      <w:pPr>
        <w:pStyle w:val="BodyText"/>
        <w:rPr>
          <w:sz w:val="12"/>
        </w:rPr>
      </w:pPr>
    </w:p>
    <w:p w14:paraId="2D00C05E" w14:textId="77777777" w:rsidR="0042500C" w:rsidRDefault="0042500C">
      <w:pPr>
        <w:pStyle w:val="BodyText"/>
        <w:spacing w:before="54"/>
        <w:rPr>
          <w:sz w:val="12"/>
        </w:rPr>
      </w:pPr>
    </w:p>
    <w:p w14:paraId="10E0959E" w14:textId="77777777" w:rsidR="0042500C" w:rsidRDefault="009C7D9E">
      <w:pPr>
        <w:ind w:left="174"/>
        <w:rPr>
          <w:sz w:val="12"/>
        </w:rPr>
      </w:pPr>
      <w:r>
        <w:rPr>
          <w:color w:val="231F20"/>
          <w:spacing w:val="-10"/>
          <w:sz w:val="12"/>
        </w:rPr>
        <w:t>5</w:t>
      </w:r>
    </w:p>
    <w:p w14:paraId="12D87C1C" w14:textId="77777777" w:rsidR="0042500C" w:rsidRDefault="0042500C">
      <w:pPr>
        <w:pStyle w:val="BodyText"/>
        <w:rPr>
          <w:sz w:val="12"/>
        </w:rPr>
      </w:pPr>
    </w:p>
    <w:p w14:paraId="161DEA02" w14:textId="77777777" w:rsidR="0042500C" w:rsidRDefault="0042500C">
      <w:pPr>
        <w:pStyle w:val="BodyText"/>
        <w:spacing w:before="54"/>
        <w:rPr>
          <w:sz w:val="12"/>
        </w:rPr>
      </w:pPr>
    </w:p>
    <w:p w14:paraId="14A70C2C" w14:textId="77777777" w:rsidR="0042500C" w:rsidRDefault="009C7D9E">
      <w:pPr>
        <w:ind w:left="168"/>
        <w:rPr>
          <w:sz w:val="12"/>
        </w:rPr>
      </w:pPr>
      <w:r>
        <w:rPr>
          <w:color w:val="231F20"/>
          <w:spacing w:val="-10"/>
          <w:w w:val="105"/>
          <w:sz w:val="12"/>
        </w:rPr>
        <w:t>0</w:t>
      </w:r>
    </w:p>
    <w:p w14:paraId="678AA55C" w14:textId="77777777" w:rsidR="0042500C" w:rsidRDefault="009C7D9E">
      <w:pPr>
        <w:spacing w:line="75" w:lineRule="exact"/>
        <w:ind w:left="1342"/>
        <w:rPr>
          <w:sz w:val="12"/>
        </w:rPr>
      </w:pPr>
      <w:r>
        <w:br w:type="column"/>
      </w:r>
      <w:r>
        <w:rPr>
          <w:color w:val="231F20"/>
          <w:w w:val="85"/>
          <w:sz w:val="12"/>
        </w:rPr>
        <w:t>on</w:t>
      </w:r>
      <w:r>
        <w:rPr>
          <w:color w:val="231F20"/>
          <w:spacing w:val="-3"/>
          <w:sz w:val="12"/>
        </w:rPr>
        <w:t xml:space="preserve"> </w:t>
      </w:r>
      <w:r>
        <w:rPr>
          <w:color w:val="231F20"/>
          <w:w w:val="85"/>
          <w:sz w:val="12"/>
        </w:rPr>
        <w:t>three</w:t>
      </w:r>
      <w:r>
        <w:rPr>
          <w:color w:val="231F20"/>
          <w:spacing w:val="-3"/>
          <w:sz w:val="12"/>
        </w:rPr>
        <w:t xml:space="preserve"> </w:t>
      </w:r>
      <w:r>
        <w:rPr>
          <w:color w:val="231F20"/>
          <w:w w:val="85"/>
          <w:sz w:val="12"/>
        </w:rPr>
        <w:t>months</w:t>
      </w:r>
      <w:r>
        <w:rPr>
          <w:color w:val="231F20"/>
          <w:spacing w:val="-2"/>
          <w:sz w:val="12"/>
        </w:rPr>
        <w:t xml:space="preserve"> </w:t>
      </w:r>
      <w:r>
        <w:rPr>
          <w:color w:val="231F20"/>
          <w:w w:val="85"/>
          <w:sz w:val="12"/>
        </w:rPr>
        <w:t>earlier,</w:t>
      </w:r>
      <w:r>
        <w:rPr>
          <w:color w:val="231F20"/>
          <w:spacing w:val="-3"/>
          <w:sz w:val="12"/>
        </w:rPr>
        <w:t xml:space="preserve"> </w:t>
      </w:r>
      <w:proofErr w:type="spellStart"/>
      <w:r>
        <w:rPr>
          <w:color w:val="231F20"/>
          <w:spacing w:val="-2"/>
          <w:w w:val="85"/>
          <w:sz w:val="12"/>
        </w:rPr>
        <w:t>annualised</w:t>
      </w:r>
      <w:proofErr w:type="spellEnd"/>
    </w:p>
    <w:p w14:paraId="4CF6AF29" w14:textId="77777777" w:rsidR="0042500C" w:rsidRDefault="009C7D9E">
      <w:pPr>
        <w:spacing w:line="118" w:lineRule="exact"/>
        <w:ind w:left="3096"/>
        <w:rPr>
          <w:sz w:val="12"/>
        </w:rPr>
      </w:pPr>
      <w:r>
        <w:rPr>
          <w:color w:val="231F20"/>
          <w:spacing w:val="-5"/>
          <w:w w:val="105"/>
          <w:sz w:val="12"/>
        </w:rPr>
        <w:t>30</w:t>
      </w:r>
    </w:p>
    <w:p w14:paraId="2EAA9196" w14:textId="77777777" w:rsidR="0042500C" w:rsidRDefault="0042500C">
      <w:pPr>
        <w:pStyle w:val="BodyText"/>
        <w:rPr>
          <w:sz w:val="12"/>
        </w:rPr>
      </w:pPr>
    </w:p>
    <w:p w14:paraId="609FEB3A" w14:textId="77777777" w:rsidR="0042500C" w:rsidRDefault="0042500C">
      <w:pPr>
        <w:pStyle w:val="BodyText"/>
        <w:spacing w:before="53"/>
        <w:rPr>
          <w:sz w:val="12"/>
        </w:rPr>
      </w:pPr>
    </w:p>
    <w:p w14:paraId="720FF1B3" w14:textId="77777777" w:rsidR="0042500C" w:rsidRDefault="009C7D9E">
      <w:pPr>
        <w:spacing w:before="1"/>
        <w:ind w:right="38"/>
        <w:jc w:val="right"/>
        <w:rPr>
          <w:sz w:val="12"/>
        </w:rPr>
      </w:pPr>
      <w:r>
        <w:rPr>
          <w:color w:val="231F20"/>
          <w:spacing w:val="-5"/>
          <w:sz w:val="12"/>
        </w:rPr>
        <w:t>25</w:t>
      </w:r>
    </w:p>
    <w:p w14:paraId="68B853DD" w14:textId="77777777" w:rsidR="0042500C" w:rsidRDefault="0042500C">
      <w:pPr>
        <w:pStyle w:val="BodyText"/>
        <w:rPr>
          <w:sz w:val="12"/>
        </w:rPr>
      </w:pPr>
    </w:p>
    <w:p w14:paraId="02763E99" w14:textId="77777777" w:rsidR="0042500C" w:rsidRDefault="0042500C">
      <w:pPr>
        <w:pStyle w:val="BodyText"/>
        <w:spacing w:before="53"/>
        <w:rPr>
          <w:sz w:val="12"/>
        </w:rPr>
      </w:pPr>
    </w:p>
    <w:p w14:paraId="0D4C29FC" w14:textId="77777777" w:rsidR="0042500C" w:rsidRDefault="009C7D9E">
      <w:pPr>
        <w:ind w:right="38"/>
        <w:jc w:val="right"/>
        <w:rPr>
          <w:sz w:val="12"/>
        </w:rPr>
      </w:pPr>
      <w:r>
        <w:rPr>
          <w:color w:val="231F20"/>
          <w:spacing w:val="-5"/>
          <w:sz w:val="12"/>
        </w:rPr>
        <w:t>20</w:t>
      </w:r>
    </w:p>
    <w:p w14:paraId="3DF35715" w14:textId="77777777" w:rsidR="0042500C" w:rsidRDefault="0042500C">
      <w:pPr>
        <w:pStyle w:val="BodyText"/>
        <w:rPr>
          <w:sz w:val="12"/>
        </w:rPr>
      </w:pPr>
    </w:p>
    <w:p w14:paraId="3B608362" w14:textId="77777777" w:rsidR="0042500C" w:rsidRDefault="0042500C">
      <w:pPr>
        <w:pStyle w:val="BodyText"/>
        <w:spacing w:before="54"/>
        <w:rPr>
          <w:sz w:val="12"/>
        </w:rPr>
      </w:pPr>
    </w:p>
    <w:p w14:paraId="009D0B17" w14:textId="77777777" w:rsidR="0042500C" w:rsidRDefault="009C7D9E">
      <w:pPr>
        <w:ind w:right="38"/>
        <w:jc w:val="right"/>
        <w:rPr>
          <w:sz w:val="12"/>
        </w:rPr>
      </w:pPr>
      <w:r>
        <w:rPr>
          <w:color w:val="231F20"/>
          <w:spacing w:val="-5"/>
          <w:w w:val="95"/>
          <w:sz w:val="12"/>
        </w:rPr>
        <w:t>15</w:t>
      </w:r>
    </w:p>
    <w:p w14:paraId="23BF2595" w14:textId="77777777" w:rsidR="0042500C" w:rsidRDefault="0042500C">
      <w:pPr>
        <w:pStyle w:val="BodyText"/>
        <w:rPr>
          <w:sz w:val="12"/>
        </w:rPr>
      </w:pPr>
    </w:p>
    <w:p w14:paraId="77118FC1" w14:textId="77777777" w:rsidR="0042500C" w:rsidRDefault="0042500C">
      <w:pPr>
        <w:pStyle w:val="BodyText"/>
        <w:spacing w:before="53"/>
        <w:rPr>
          <w:sz w:val="12"/>
        </w:rPr>
      </w:pPr>
    </w:p>
    <w:p w14:paraId="77C4E784" w14:textId="77777777" w:rsidR="0042500C" w:rsidRDefault="009C7D9E">
      <w:pPr>
        <w:ind w:right="38"/>
        <w:jc w:val="right"/>
        <w:rPr>
          <w:sz w:val="12"/>
        </w:rPr>
      </w:pPr>
      <w:r>
        <w:rPr>
          <w:color w:val="231F20"/>
          <w:spacing w:val="-5"/>
          <w:sz w:val="12"/>
        </w:rPr>
        <w:t>10</w:t>
      </w:r>
    </w:p>
    <w:p w14:paraId="57F2BA0C" w14:textId="77777777" w:rsidR="0042500C" w:rsidRDefault="0042500C">
      <w:pPr>
        <w:pStyle w:val="BodyText"/>
        <w:rPr>
          <w:sz w:val="12"/>
        </w:rPr>
      </w:pPr>
    </w:p>
    <w:p w14:paraId="15D84B62" w14:textId="77777777" w:rsidR="0042500C" w:rsidRDefault="0042500C">
      <w:pPr>
        <w:pStyle w:val="BodyText"/>
        <w:spacing w:before="54"/>
        <w:rPr>
          <w:sz w:val="12"/>
        </w:rPr>
      </w:pPr>
    </w:p>
    <w:p w14:paraId="25D0AD18" w14:textId="77777777" w:rsidR="0042500C" w:rsidRDefault="009C7D9E">
      <w:pPr>
        <w:ind w:right="38"/>
        <w:jc w:val="right"/>
        <w:rPr>
          <w:sz w:val="12"/>
        </w:rPr>
      </w:pPr>
      <w:r>
        <w:rPr>
          <w:color w:val="231F20"/>
          <w:spacing w:val="-10"/>
          <w:sz w:val="12"/>
        </w:rPr>
        <w:t>5</w:t>
      </w:r>
    </w:p>
    <w:p w14:paraId="518D37ED" w14:textId="77777777" w:rsidR="0042500C" w:rsidRDefault="0042500C">
      <w:pPr>
        <w:pStyle w:val="BodyText"/>
        <w:rPr>
          <w:sz w:val="12"/>
        </w:rPr>
      </w:pPr>
    </w:p>
    <w:p w14:paraId="31A76081" w14:textId="77777777" w:rsidR="0042500C" w:rsidRDefault="0042500C">
      <w:pPr>
        <w:pStyle w:val="BodyText"/>
        <w:spacing w:before="54"/>
        <w:rPr>
          <w:sz w:val="12"/>
        </w:rPr>
      </w:pPr>
    </w:p>
    <w:p w14:paraId="7D2E13CB" w14:textId="77777777" w:rsidR="0042500C" w:rsidRDefault="009C7D9E">
      <w:pPr>
        <w:spacing w:line="130" w:lineRule="exact"/>
        <w:ind w:left="3159"/>
        <w:rPr>
          <w:sz w:val="12"/>
        </w:rPr>
      </w:pPr>
      <w:r>
        <w:rPr>
          <w:color w:val="231F20"/>
          <w:spacing w:val="-10"/>
          <w:w w:val="105"/>
          <w:sz w:val="12"/>
        </w:rPr>
        <w:t>0</w:t>
      </w:r>
    </w:p>
    <w:p w14:paraId="6BBA5844" w14:textId="77777777" w:rsidR="0042500C" w:rsidRDefault="009C7D9E">
      <w:pPr>
        <w:tabs>
          <w:tab w:val="left" w:pos="1550"/>
          <w:tab w:val="left" w:pos="2575"/>
        </w:tabs>
        <w:spacing w:line="130" w:lineRule="exact"/>
        <w:ind w:left="25"/>
        <w:rPr>
          <w:sz w:val="12"/>
        </w:rPr>
      </w:pPr>
      <w:r>
        <w:rPr>
          <w:color w:val="231F20"/>
          <w:spacing w:val="-4"/>
          <w:sz w:val="12"/>
        </w:rPr>
        <w:t>2013</w:t>
      </w:r>
      <w:r>
        <w:rPr>
          <w:color w:val="231F20"/>
          <w:sz w:val="12"/>
        </w:rPr>
        <w:tab/>
      </w:r>
      <w:r>
        <w:rPr>
          <w:color w:val="231F20"/>
          <w:spacing w:val="-5"/>
          <w:sz w:val="12"/>
        </w:rPr>
        <w:t>14</w:t>
      </w:r>
      <w:r>
        <w:rPr>
          <w:color w:val="231F20"/>
          <w:sz w:val="12"/>
        </w:rPr>
        <w:tab/>
      </w:r>
      <w:r>
        <w:rPr>
          <w:color w:val="231F20"/>
          <w:spacing w:val="-5"/>
          <w:sz w:val="12"/>
        </w:rPr>
        <w:t>15</w:t>
      </w:r>
    </w:p>
    <w:p w14:paraId="66D91CEA" w14:textId="77777777" w:rsidR="0042500C" w:rsidRDefault="009C7D9E">
      <w:pPr>
        <w:pStyle w:val="BodyText"/>
        <w:spacing w:before="67" w:line="268" w:lineRule="auto"/>
        <w:ind w:left="105" w:right="469"/>
      </w:pPr>
      <w:r>
        <w:br w:type="column"/>
      </w:r>
      <w:r>
        <w:rPr>
          <w:color w:val="231F20"/>
          <w:w w:val="90"/>
        </w:rPr>
        <w:t>of mortgage advances in aggregate.</w:t>
      </w:r>
      <w:r>
        <w:rPr>
          <w:color w:val="231F20"/>
          <w:spacing w:val="40"/>
        </w:rPr>
        <w:t xml:space="preserve"> </w:t>
      </w:r>
      <w:r>
        <w:rPr>
          <w:color w:val="231F20"/>
          <w:w w:val="90"/>
        </w:rPr>
        <w:t>But the effect on mortgage</w:t>
      </w:r>
      <w:r>
        <w:rPr>
          <w:color w:val="231F20"/>
          <w:spacing w:val="-7"/>
          <w:w w:val="90"/>
        </w:rPr>
        <w:t xml:space="preserve"> </w:t>
      </w:r>
      <w:r>
        <w:rPr>
          <w:color w:val="231F20"/>
          <w:w w:val="90"/>
        </w:rPr>
        <w:t>lending</w:t>
      </w:r>
      <w:r>
        <w:rPr>
          <w:color w:val="231F20"/>
          <w:spacing w:val="-7"/>
          <w:w w:val="90"/>
        </w:rPr>
        <w:t xml:space="preserve"> </w:t>
      </w:r>
      <w:r>
        <w:rPr>
          <w:color w:val="231F20"/>
          <w:w w:val="90"/>
        </w:rPr>
        <w:t>is</w:t>
      </w:r>
      <w:r>
        <w:rPr>
          <w:color w:val="231F20"/>
          <w:spacing w:val="-7"/>
          <w:w w:val="90"/>
        </w:rPr>
        <w:t xml:space="preserve"> </w:t>
      </w:r>
      <w:r>
        <w:rPr>
          <w:color w:val="231F20"/>
          <w:w w:val="90"/>
        </w:rPr>
        <w:t>likely</w:t>
      </w:r>
      <w:r>
        <w:rPr>
          <w:color w:val="231F20"/>
          <w:spacing w:val="-7"/>
          <w:w w:val="90"/>
        </w:rPr>
        <w:t xml:space="preserve"> </w:t>
      </w:r>
      <w:r>
        <w:rPr>
          <w:color w:val="231F20"/>
          <w:w w:val="90"/>
        </w:rPr>
        <w:t>to</w:t>
      </w:r>
      <w:r>
        <w:rPr>
          <w:color w:val="231F20"/>
          <w:spacing w:val="-7"/>
          <w:w w:val="90"/>
        </w:rPr>
        <w:t xml:space="preserve"> </w:t>
      </w:r>
      <w:r>
        <w:rPr>
          <w:color w:val="231F20"/>
          <w:w w:val="90"/>
        </w:rPr>
        <w:t>have</w:t>
      </w:r>
      <w:r>
        <w:rPr>
          <w:color w:val="231F20"/>
          <w:spacing w:val="-7"/>
          <w:w w:val="90"/>
        </w:rPr>
        <w:t xml:space="preserve"> </w:t>
      </w:r>
      <w:r>
        <w:rPr>
          <w:color w:val="231F20"/>
          <w:w w:val="90"/>
        </w:rPr>
        <w:t>been</w:t>
      </w:r>
      <w:r>
        <w:rPr>
          <w:color w:val="231F20"/>
          <w:spacing w:val="-7"/>
          <w:w w:val="90"/>
        </w:rPr>
        <w:t xml:space="preserve"> </w:t>
      </w:r>
      <w:r>
        <w:rPr>
          <w:color w:val="231F20"/>
          <w:w w:val="90"/>
        </w:rPr>
        <w:t>smaller</w:t>
      </w:r>
      <w:r>
        <w:rPr>
          <w:color w:val="231F20"/>
          <w:spacing w:val="-7"/>
          <w:w w:val="90"/>
        </w:rPr>
        <w:t xml:space="preserve"> </w:t>
      </w:r>
      <w:r>
        <w:rPr>
          <w:color w:val="231F20"/>
          <w:w w:val="90"/>
        </w:rPr>
        <w:t>as</w:t>
      </w:r>
      <w:r>
        <w:rPr>
          <w:color w:val="231F20"/>
          <w:spacing w:val="-7"/>
          <w:w w:val="90"/>
        </w:rPr>
        <w:t xml:space="preserve"> </w:t>
      </w:r>
      <w:r>
        <w:rPr>
          <w:color w:val="231F20"/>
          <w:w w:val="90"/>
        </w:rPr>
        <w:t xml:space="preserve">borrowers </w:t>
      </w:r>
      <w:r>
        <w:rPr>
          <w:color w:val="231F20"/>
          <w:w w:val="85"/>
        </w:rPr>
        <w:t xml:space="preserve">switched between lenders, and to mortgages with lower LTIs. </w:t>
      </w:r>
      <w:r>
        <w:rPr>
          <w:color w:val="231F20"/>
          <w:w w:val="90"/>
        </w:rPr>
        <w:t>The</w:t>
      </w:r>
      <w:r>
        <w:rPr>
          <w:color w:val="231F20"/>
          <w:spacing w:val="-1"/>
          <w:w w:val="90"/>
        </w:rPr>
        <w:t xml:space="preserve"> </w:t>
      </w:r>
      <w:r>
        <w:rPr>
          <w:color w:val="231F20"/>
          <w:w w:val="90"/>
        </w:rPr>
        <w:t>affordability</w:t>
      </w:r>
      <w:r>
        <w:rPr>
          <w:color w:val="231F20"/>
          <w:spacing w:val="-1"/>
          <w:w w:val="90"/>
        </w:rPr>
        <w:t xml:space="preserve"> </w:t>
      </w:r>
      <w:r>
        <w:rPr>
          <w:color w:val="231F20"/>
          <w:w w:val="90"/>
        </w:rPr>
        <w:t>test</w:t>
      </w:r>
      <w:r>
        <w:rPr>
          <w:color w:val="231F20"/>
          <w:spacing w:val="-1"/>
          <w:w w:val="90"/>
        </w:rPr>
        <w:t xml:space="preserve"> </w:t>
      </w:r>
      <w:r>
        <w:rPr>
          <w:color w:val="231F20"/>
          <w:w w:val="90"/>
        </w:rPr>
        <w:t>also</w:t>
      </w:r>
      <w:r>
        <w:rPr>
          <w:color w:val="231F20"/>
          <w:spacing w:val="-1"/>
          <w:w w:val="90"/>
        </w:rPr>
        <w:t xml:space="preserve"> </w:t>
      </w:r>
      <w:r>
        <w:rPr>
          <w:color w:val="231F20"/>
          <w:w w:val="90"/>
        </w:rPr>
        <w:t>appears</w:t>
      </w:r>
      <w:r>
        <w:rPr>
          <w:color w:val="231F20"/>
          <w:spacing w:val="-1"/>
          <w:w w:val="90"/>
        </w:rPr>
        <w:t xml:space="preserve"> </w:t>
      </w:r>
      <w:r>
        <w:rPr>
          <w:color w:val="231F20"/>
          <w:w w:val="90"/>
        </w:rPr>
        <w:t>to</w:t>
      </w:r>
      <w:r>
        <w:rPr>
          <w:color w:val="231F20"/>
          <w:spacing w:val="-1"/>
          <w:w w:val="90"/>
        </w:rPr>
        <w:t xml:space="preserve"> </w:t>
      </w:r>
      <w:r>
        <w:rPr>
          <w:color w:val="231F20"/>
          <w:w w:val="90"/>
        </w:rPr>
        <w:t>have</w:t>
      </w:r>
      <w:r>
        <w:rPr>
          <w:color w:val="231F20"/>
          <w:spacing w:val="-1"/>
          <w:w w:val="90"/>
        </w:rPr>
        <w:t xml:space="preserve"> </w:t>
      </w:r>
      <w:r>
        <w:rPr>
          <w:color w:val="231F20"/>
          <w:w w:val="90"/>
        </w:rPr>
        <w:t>had</w:t>
      </w:r>
      <w:r>
        <w:rPr>
          <w:color w:val="231F20"/>
          <w:spacing w:val="-1"/>
          <w:w w:val="90"/>
        </w:rPr>
        <w:t xml:space="preserve"> </w:t>
      </w:r>
      <w:r>
        <w:rPr>
          <w:color w:val="231F20"/>
          <w:w w:val="90"/>
        </w:rPr>
        <w:t>a</w:t>
      </w:r>
      <w:r>
        <w:rPr>
          <w:color w:val="231F20"/>
          <w:spacing w:val="-1"/>
          <w:w w:val="90"/>
        </w:rPr>
        <w:t xml:space="preserve"> </w:t>
      </w:r>
      <w:r>
        <w:rPr>
          <w:color w:val="231F20"/>
          <w:w w:val="90"/>
        </w:rPr>
        <w:t>negligible effect</w:t>
      </w:r>
      <w:r>
        <w:rPr>
          <w:color w:val="231F20"/>
          <w:spacing w:val="-3"/>
          <w:w w:val="90"/>
        </w:rPr>
        <w:t xml:space="preserve"> </w:t>
      </w:r>
      <w:r>
        <w:rPr>
          <w:color w:val="231F20"/>
          <w:w w:val="90"/>
        </w:rPr>
        <w:t>on</w:t>
      </w:r>
      <w:r>
        <w:rPr>
          <w:color w:val="231F20"/>
          <w:spacing w:val="-3"/>
          <w:w w:val="90"/>
        </w:rPr>
        <w:t xml:space="preserve"> </w:t>
      </w:r>
      <w:r>
        <w:rPr>
          <w:color w:val="231F20"/>
          <w:w w:val="90"/>
        </w:rPr>
        <w:t>larger</w:t>
      </w:r>
      <w:r>
        <w:rPr>
          <w:color w:val="231F20"/>
          <w:spacing w:val="-3"/>
          <w:w w:val="90"/>
        </w:rPr>
        <w:t xml:space="preserve"> </w:t>
      </w:r>
      <w:r>
        <w:rPr>
          <w:color w:val="231F20"/>
          <w:w w:val="90"/>
        </w:rPr>
        <w:t>lenders</w:t>
      </w:r>
      <w:r>
        <w:rPr>
          <w:color w:val="231F20"/>
          <w:spacing w:val="-3"/>
          <w:w w:val="90"/>
        </w:rPr>
        <w:t xml:space="preserve"> </w:t>
      </w:r>
      <w:r>
        <w:rPr>
          <w:color w:val="231F20"/>
          <w:w w:val="90"/>
        </w:rPr>
        <w:t>because</w:t>
      </w:r>
      <w:r>
        <w:rPr>
          <w:color w:val="231F20"/>
          <w:spacing w:val="-3"/>
          <w:w w:val="90"/>
        </w:rPr>
        <w:t xml:space="preserve"> </w:t>
      </w:r>
      <w:r>
        <w:rPr>
          <w:color w:val="231F20"/>
          <w:w w:val="90"/>
        </w:rPr>
        <w:t>they</w:t>
      </w:r>
      <w:r>
        <w:rPr>
          <w:color w:val="231F20"/>
          <w:spacing w:val="-3"/>
          <w:w w:val="90"/>
        </w:rPr>
        <w:t xml:space="preserve"> </w:t>
      </w:r>
      <w:r>
        <w:rPr>
          <w:color w:val="231F20"/>
          <w:w w:val="90"/>
        </w:rPr>
        <w:t>were</w:t>
      </w:r>
      <w:r>
        <w:rPr>
          <w:color w:val="231F20"/>
          <w:spacing w:val="-3"/>
          <w:w w:val="90"/>
        </w:rPr>
        <w:t xml:space="preserve"> </w:t>
      </w:r>
      <w:r>
        <w:rPr>
          <w:color w:val="231F20"/>
          <w:w w:val="90"/>
        </w:rPr>
        <w:t>already</w:t>
      </w:r>
      <w:r>
        <w:rPr>
          <w:color w:val="231F20"/>
          <w:spacing w:val="-3"/>
          <w:w w:val="90"/>
        </w:rPr>
        <w:t xml:space="preserve"> </w:t>
      </w:r>
      <w:r>
        <w:rPr>
          <w:color w:val="231F20"/>
          <w:w w:val="90"/>
        </w:rPr>
        <w:t>applying prudent</w:t>
      </w:r>
      <w:r>
        <w:rPr>
          <w:color w:val="231F20"/>
          <w:spacing w:val="-10"/>
          <w:w w:val="90"/>
        </w:rPr>
        <w:t xml:space="preserve"> </w:t>
      </w:r>
      <w:r>
        <w:rPr>
          <w:color w:val="231F20"/>
          <w:w w:val="90"/>
        </w:rPr>
        <w:t>interest</w:t>
      </w:r>
      <w:r>
        <w:rPr>
          <w:color w:val="231F20"/>
          <w:spacing w:val="-10"/>
          <w:w w:val="90"/>
        </w:rPr>
        <w:t xml:space="preserve"> </w:t>
      </w:r>
      <w:r>
        <w:rPr>
          <w:color w:val="231F20"/>
          <w:w w:val="90"/>
        </w:rPr>
        <w:t>rate</w:t>
      </w:r>
      <w:r>
        <w:rPr>
          <w:color w:val="231F20"/>
          <w:spacing w:val="-10"/>
          <w:w w:val="90"/>
        </w:rPr>
        <w:t xml:space="preserve"> </w:t>
      </w:r>
      <w:r>
        <w:rPr>
          <w:color w:val="231F20"/>
          <w:w w:val="90"/>
        </w:rPr>
        <w:t>stress</w:t>
      </w:r>
      <w:r>
        <w:rPr>
          <w:color w:val="231F20"/>
          <w:spacing w:val="-10"/>
          <w:w w:val="90"/>
        </w:rPr>
        <w:t xml:space="preserve"> </w:t>
      </w:r>
      <w:r>
        <w:rPr>
          <w:color w:val="231F20"/>
          <w:w w:val="90"/>
        </w:rPr>
        <w:t>tests.</w:t>
      </w:r>
      <w:r>
        <w:rPr>
          <w:color w:val="231F20"/>
          <w:spacing w:val="19"/>
        </w:rPr>
        <w:t xml:space="preserve"> </w:t>
      </w:r>
      <w:r>
        <w:rPr>
          <w:color w:val="231F20"/>
          <w:w w:val="90"/>
        </w:rPr>
        <w:t>And</w:t>
      </w:r>
      <w:r>
        <w:rPr>
          <w:color w:val="231F20"/>
          <w:spacing w:val="-10"/>
          <w:w w:val="90"/>
        </w:rPr>
        <w:t xml:space="preserve"> </w:t>
      </w:r>
      <w:r>
        <w:rPr>
          <w:color w:val="231F20"/>
          <w:w w:val="90"/>
        </w:rPr>
        <w:t>while</w:t>
      </w:r>
      <w:r>
        <w:rPr>
          <w:color w:val="231F20"/>
          <w:spacing w:val="-10"/>
          <w:w w:val="90"/>
        </w:rPr>
        <w:t xml:space="preserve"> </w:t>
      </w:r>
      <w:r>
        <w:rPr>
          <w:color w:val="231F20"/>
          <w:w w:val="90"/>
        </w:rPr>
        <w:t>it</w:t>
      </w:r>
      <w:r>
        <w:rPr>
          <w:color w:val="231F20"/>
          <w:spacing w:val="-10"/>
          <w:w w:val="90"/>
        </w:rPr>
        <w:t xml:space="preserve"> </w:t>
      </w:r>
      <w:r>
        <w:rPr>
          <w:color w:val="231F20"/>
          <w:w w:val="90"/>
        </w:rPr>
        <w:t>is</w:t>
      </w:r>
      <w:r>
        <w:rPr>
          <w:color w:val="231F20"/>
          <w:spacing w:val="-10"/>
          <w:w w:val="90"/>
        </w:rPr>
        <w:t xml:space="preserve"> </w:t>
      </w:r>
      <w:r>
        <w:rPr>
          <w:color w:val="231F20"/>
          <w:w w:val="90"/>
        </w:rPr>
        <w:t>reported</w:t>
      </w:r>
      <w:r>
        <w:rPr>
          <w:color w:val="231F20"/>
          <w:spacing w:val="-10"/>
          <w:w w:val="90"/>
        </w:rPr>
        <w:t xml:space="preserve"> </w:t>
      </w:r>
      <w:r>
        <w:rPr>
          <w:color w:val="231F20"/>
          <w:w w:val="90"/>
        </w:rPr>
        <w:t xml:space="preserve">to </w:t>
      </w:r>
      <w:r>
        <w:rPr>
          <w:color w:val="231F20"/>
          <w:w w:val="85"/>
        </w:rPr>
        <w:t xml:space="preserve">have led to changes in the </w:t>
      </w:r>
      <w:proofErr w:type="spellStart"/>
      <w:r>
        <w:rPr>
          <w:color w:val="231F20"/>
          <w:w w:val="85"/>
        </w:rPr>
        <w:t>behaviour</w:t>
      </w:r>
      <w:proofErr w:type="spellEnd"/>
      <w:r>
        <w:rPr>
          <w:color w:val="231F20"/>
          <w:w w:val="85"/>
        </w:rPr>
        <w:t xml:space="preserve"> of some smaller lenders, </w:t>
      </w:r>
      <w:r>
        <w:rPr>
          <w:color w:val="231F20"/>
          <w:w w:val="90"/>
        </w:rPr>
        <w:t>in</w:t>
      </w:r>
      <w:r>
        <w:rPr>
          <w:color w:val="231F20"/>
          <w:spacing w:val="-10"/>
          <w:w w:val="90"/>
        </w:rPr>
        <w:t xml:space="preserve"> </w:t>
      </w:r>
      <w:r>
        <w:rPr>
          <w:color w:val="231F20"/>
          <w:w w:val="90"/>
        </w:rPr>
        <w:t>total,</w:t>
      </w:r>
      <w:r>
        <w:rPr>
          <w:color w:val="231F20"/>
          <w:spacing w:val="-10"/>
          <w:w w:val="90"/>
        </w:rPr>
        <w:t xml:space="preserve"> </w:t>
      </w:r>
      <w:r>
        <w:rPr>
          <w:color w:val="231F20"/>
          <w:w w:val="90"/>
        </w:rPr>
        <w:t>these</w:t>
      </w:r>
      <w:r>
        <w:rPr>
          <w:color w:val="231F20"/>
          <w:spacing w:val="-10"/>
          <w:w w:val="90"/>
        </w:rPr>
        <w:t xml:space="preserve"> </w:t>
      </w:r>
      <w:r>
        <w:rPr>
          <w:color w:val="231F20"/>
          <w:w w:val="90"/>
        </w:rPr>
        <w:t>lenders</w:t>
      </w:r>
      <w:r>
        <w:rPr>
          <w:color w:val="231F20"/>
          <w:spacing w:val="-10"/>
          <w:w w:val="90"/>
        </w:rPr>
        <w:t xml:space="preserve"> </w:t>
      </w:r>
      <w:r>
        <w:rPr>
          <w:color w:val="231F20"/>
          <w:w w:val="90"/>
        </w:rPr>
        <w:t>have</w:t>
      </w:r>
      <w:r>
        <w:rPr>
          <w:color w:val="231F20"/>
          <w:spacing w:val="-10"/>
          <w:w w:val="90"/>
        </w:rPr>
        <w:t xml:space="preserve"> </w:t>
      </w:r>
      <w:r>
        <w:rPr>
          <w:color w:val="231F20"/>
          <w:w w:val="90"/>
        </w:rPr>
        <w:t>grown</w:t>
      </w:r>
      <w:r>
        <w:rPr>
          <w:color w:val="231F20"/>
          <w:spacing w:val="-10"/>
          <w:w w:val="90"/>
        </w:rPr>
        <w:t xml:space="preserve"> </w:t>
      </w:r>
      <w:r>
        <w:rPr>
          <w:color w:val="231F20"/>
          <w:w w:val="90"/>
        </w:rPr>
        <w:t>their</w:t>
      </w:r>
      <w:r>
        <w:rPr>
          <w:color w:val="231F20"/>
          <w:spacing w:val="-10"/>
          <w:w w:val="90"/>
        </w:rPr>
        <w:t xml:space="preserve"> </w:t>
      </w:r>
      <w:r>
        <w:rPr>
          <w:color w:val="231F20"/>
          <w:w w:val="90"/>
        </w:rPr>
        <w:t>market</w:t>
      </w:r>
      <w:r>
        <w:rPr>
          <w:color w:val="231F20"/>
          <w:spacing w:val="-10"/>
          <w:w w:val="90"/>
        </w:rPr>
        <w:t xml:space="preserve"> </w:t>
      </w:r>
      <w:r>
        <w:rPr>
          <w:color w:val="231F20"/>
          <w:w w:val="90"/>
        </w:rPr>
        <w:t>share</w:t>
      </w:r>
      <w:r>
        <w:rPr>
          <w:color w:val="231F20"/>
          <w:spacing w:val="-10"/>
          <w:w w:val="90"/>
        </w:rPr>
        <w:t xml:space="preserve"> </w:t>
      </w:r>
      <w:r>
        <w:rPr>
          <w:color w:val="231F20"/>
          <w:w w:val="90"/>
        </w:rPr>
        <w:t>since</w:t>
      </w:r>
      <w:r>
        <w:rPr>
          <w:color w:val="231F20"/>
          <w:spacing w:val="-10"/>
          <w:w w:val="90"/>
        </w:rPr>
        <w:t xml:space="preserve"> </w:t>
      </w:r>
      <w:r>
        <w:rPr>
          <w:color w:val="231F20"/>
          <w:w w:val="90"/>
        </w:rPr>
        <w:t xml:space="preserve">it </w:t>
      </w:r>
      <w:r>
        <w:rPr>
          <w:color w:val="231F20"/>
          <w:w w:val="95"/>
        </w:rPr>
        <w:t>was</w:t>
      </w:r>
      <w:r>
        <w:rPr>
          <w:color w:val="231F20"/>
          <w:spacing w:val="-9"/>
          <w:w w:val="95"/>
        </w:rPr>
        <w:t xml:space="preserve"> </w:t>
      </w:r>
      <w:r>
        <w:rPr>
          <w:color w:val="231F20"/>
          <w:w w:val="95"/>
        </w:rPr>
        <w:t>introduced.</w:t>
      </w:r>
    </w:p>
    <w:p w14:paraId="323732B9" w14:textId="77777777" w:rsidR="0042500C" w:rsidRDefault="0042500C">
      <w:pPr>
        <w:pStyle w:val="BodyText"/>
        <w:spacing w:before="24"/>
      </w:pPr>
    </w:p>
    <w:p w14:paraId="0AA1A466" w14:textId="77777777" w:rsidR="0042500C" w:rsidRDefault="009C7D9E">
      <w:pPr>
        <w:spacing w:line="268" w:lineRule="auto"/>
        <w:ind w:left="105" w:right="511"/>
        <w:rPr>
          <w:i/>
          <w:sz w:val="20"/>
        </w:rPr>
      </w:pPr>
      <w:r>
        <w:rPr>
          <w:i/>
          <w:color w:val="751C66"/>
          <w:w w:val="85"/>
          <w:sz w:val="20"/>
        </w:rPr>
        <w:t xml:space="preserve">The threat of renewed momentum and rising numbers of </w:t>
      </w:r>
      <w:r>
        <w:rPr>
          <w:i/>
          <w:color w:val="751C66"/>
          <w:w w:val="90"/>
          <w:sz w:val="20"/>
        </w:rPr>
        <w:t>highly indebted households remains…</w:t>
      </w:r>
    </w:p>
    <w:p w14:paraId="762C9194" w14:textId="77777777" w:rsidR="0042500C" w:rsidRDefault="0042500C">
      <w:pPr>
        <w:spacing w:line="268" w:lineRule="auto"/>
        <w:rPr>
          <w:i/>
          <w:sz w:val="20"/>
        </w:rPr>
        <w:sectPr w:rsidR="0042500C">
          <w:type w:val="continuous"/>
          <w:pgSz w:w="11910" w:h="16840"/>
          <w:pgMar w:top="1540" w:right="425" w:bottom="0" w:left="708" w:header="425" w:footer="0" w:gutter="0"/>
          <w:cols w:num="3" w:space="720" w:equalWidth="0">
            <w:col w:w="913" w:space="40"/>
            <w:col w:w="3266" w:space="1090"/>
            <w:col w:w="5468"/>
          </w:cols>
        </w:sectPr>
      </w:pPr>
    </w:p>
    <w:p w14:paraId="26D9C145" w14:textId="77777777" w:rsidR="0042500C" w:rsidRDefault="009C7D9E">
      <w:pPr>
        <w:spacing w:before="53" w:line="244" w:lineRule="auto"/>
        <w:ind w:left="105" w:right="107"/>
        <w:rPr>
          <w:sz w:val="11"/>
        </w:rPr>
      </w:pPr>
      <w:r>
        <w:rPr>
          <w:color w:val="231F20"/>
          <w:w w:val="90"/>
          <w:sz w:val="11"/>
        </w:rPr>
        <w:t>Sources:</w:t>
      </w:r>
      <w:r>
        <w:rPr>
          <w:color w:val="231F20"/>
          <w:spacing w:val="20"/>
          <w:sz w:val="11"/>
        </w:rPr>
        <w:t xml:space="preserve"> </w:t>
      </w:r>
      <w:r>
        <w:rPr>
          <w:color w:val="231F20"/>
          <w:w w:val="90"/>
          <w:sz w:val="11"/>
        </w:rPr>
        <w:t>Halifax,</w:t>
      </w:r>
      <w:r>
        <w:rPr>
          <w:color w:val="231F20"/>
          <w:spacing w:val="-4"/>
          <w:w w:val="90"/>
          <w:sz w:val="11"/>
        </w:rPr>
        <w:t xml:space="preserve"> </w:t>
      </w:r>
      <w:r>
        <w:rPr>
          <w:color w:val="231F20"/>
          <w:w w:val="90"/>
          <w:sz w:val="11"/>
        </w:rPr>
        <w:t>Nationwide,</w:t>
      </w:r>
      <w:r>
        <w:rPr>
          <w:color w:val="231F20"/>
          <w:spacing w:val="-4"/>
          <w:w w:val="90"/>
          <w:sz w:val="11"/>
        </w:rPr>
        <w:t xml:space="preserve"> </w:t>
      </w:r>
      <w:r>
        <w:rPr>
          <w:color w:val="231F20"/>
          <w:w w:val="90"/>
          <w:sz w:val="11"/>
        </w:rPr>
        <w:t>Royal</w:t>
      </w:r>
      <w:r>
        <w:rPr>
          <w:color w:val="231F20"/>
          <w:spacing w:val="-4"/>
          <w:w w:val="90"/>
          <w:sz w:val="11"/>
        </w:rPr>
        <w:t xml:space="preserve"> </w:t>
      </w:r>
      <w:r>
        <w:rPr>
          <w:color w:val="231F20"/>
          <w:w w:val="90"/>
          <w:sz w:val="11"/>
        </w:rPr>
        <w:t>Institution</w:t>
      </w:r>
      <w:r>
        <w:rPr>
          <w:color w:val="231F20"/>
          <w:spacing w:val="-4"/>
          <w:w w:val="90"/>
          <w:sz w:val="11"/>
        </w:rPr>
        <w:t xml:space="preserve"> </w:t>
      </w:r>
      <w:r>
        <w:rPr>
          <w:color w:val="231F20"/>
          <w:w w:val="90"/>
          <w:sz w:val="11"/>
        </w:rPr>
        <w:t>of</w:t>
      </w:r>
      <w:r>
        <w:rPr>
          <w:color w:val="231F20"/>
          <w:spacing w:val="-4"/>
          <w:w w:val="90"/>
          <w:sz w:val="11"/>
        </w:rPr>
        <w:t xml:space="preserve"> </w:t>
      </w:r>
      <w:r>
        <w:rPr>
          <w:color w:val="231F20"/>
          <w:w w:val="90"/>
          <w:sz w:val="11"/>
        </w:rPr>
        <w:t>Chartered</w:t>
      </w:r>
      <w:r>
        <w:rPr>
          <w:color w:val="231F20"/>
          <w:spacing w:val="-4"/>
          <w:w w:val="90"/>
          <w:sz w:val="11"/>
        </w:rPr>
        <w:t xml:space="preserve"> </w:t>
      </w:r>
      <w:r>
        <w:rPr>
          <w:color w:val="231F20"/>
          <w:w w:val="90"/>
          <w:sz w:val="11"/>
        </w:rPr>
        <w:t>Surveyors</w:t>
      </w:r>
      <w:r>
        <w:rPr>
          <w:color w:val="231F20"/>
          <w:spacing w:val="-4"/>
          <w:w w:val="90"/>
          <w:sz w:val="11"/>
        </w:rPr>
        <w:t xml:space="preserve"> </w:t>
      </w:r>
      <w:r>
        <w:rPr>
          <w:color w:val="231F20"/>
          <w:w w:val="90"/>
          <w:sz w:val="11"/>
        </w:rPr>
        <w:t>(RICS)</w:t>
      </w:r>
      <w:r>
        <w:rPr>
          <w:color w:val="231F20"/>
          <w:spacing w:val="-4"/>
          <w:w w:val="90"/>
          <w:sz w:val="11"/>
        </w:rPr>
        <w:t xml:space="preserve"> </w:t>
      </w:r>
      <w:r>
        <w:rPr>
          <w:color w:val="231F20"/>
          <w:w w:val="90"/>
          <w:sz w:val="11"/>
        </w:rPr>
        <w:t>and</w:t>
      </w:r>
      <w:r>
        <w:rPr>
          <w:color w:val="231F20"/>
          <w:spacing w:val="40"/>
          <w:sz w:val="11"/>
        </w:rPr>
        <w:t xml:space="preserve"> </w:t>
      </w:r>
      <w:r>
        <w:rPr>
          <w:color w:val="231F20"/>
          <w:sz w:val="11"/>
        </w:rPr>
        <w:t>Bank</w:t>
      </w:r>
      <w:r>
        <w:rPr>
          <w:color w:val="231F20"/>
          <w:spacing w:val="-9"/>
          <w:sz w:val="11"/>
        </w:rPr>
        <w:t xml:space="preserve"> </w:t>
      </w:r>
      <w:r>
        <w:rPr>
          <w:color w:val="231F20"/>
          <w:sz w:val="11"/>
        </w:rPr>
        <w:t>calculations.</w:t>
      </w:r>
    </w:p>
    <w:p w14:paraId="0AD83A21" w14:textId="77777777" w:rsidR="0042500C" w:rsidRDefault="0042500C">
      <w:pPr>
        <w:pStyle w:val="BodyText"/>
        <w:spacing w:before="2"/>
        <w:rPr>
          <w:sz w:val="11"/>
        </w:rPr>
      </w:pPr>
    </w:p>
    <w:p w14:paraId="243AB119" w14:textId="77777777" w:rsidR="0042500C" w:rsidRDefault="009C7D9E">
      <w:pPr>
        <w:pStyle w:val="ListParagraph"/>
        <w:numPr>
          <w:ilvl w:val="0"/>
          <w:numId w:val="58"/>
        </w:numPr>
        <w:tabs>
          <w:tab w:val="left" w:pos="274"/>
        </w:tabs>
        <w:ind w:left="274" w:hanging="169"/>
        <w:rPr>
          <w:sz w:val="11"/>
        </w:rPr>
      </w:pPr>
      <w:r>
        <w:rPr>
          <w:color w:val="231F20"/>
          <w:w w:val="90"/>
          <w:sz w:val="11"/>
        </w:rPr>
        <w:t>RICS</w:t>
      </w:r>
      <w:r>
        <w:rPr>
          <w:color w:val="231F20"/>
          <w:spacing w:val="-4"/>
          <w:w w:val="90"/>
          <w:sz w:val="11"/>
        </w:rPr>
        <w:t xml:space="preserve"> </w:t>
      </w:r>
      <w:r>
        <w:rPr>
          <w:color w:val="231F20"/>
          <w:w w:val="90"/>
          <w:sz w:val="11"/>
        </w:rPr>
        <w:t>series</w:t>
      </w:r>
      <w:r>
        <w:rPr>
          <w:color w:val="231F20"/>
          <w:spacing w:val="-3"/>
          <w:w w:val="90"/>
          <w:sz w:val="11"/>
        </w:rPr>
        <w:t xml:space="preserve"> </w:t>
      </w:r>
      <w:r>
        <w:rPr>
          <w:color w:val="231F20"/>
          <w:w w:val="90"/>
          <w:sz w:val="11"/>
        </w:rPr>
        <w:t>adjusted</w:t>
      </w:r>
      <w:r>
        <w:rPr>
          <w:color w:val="231F20"/>
          <w:spacing w:val="-3"/>
          <w:w w:val="90"/>
          <w:sz w:val="11"/>
        </w:rPr>
        <w:t xml:space="preserve"> </w:t>
      </w:r>
      <w:r>
        <w:rPr>
          <w:color w:val="231F20"/>
          <w:w w:val="90"/>
          <w:sz w:val="11"/>
        </w:rPr>
        <w:t>to</w:t>
      </w:r>
      <w:r>
        <w:rPr>
          <w:color w:val="231F20"/>
          <w:spacing w:val="-3"/>
          <w:w w:val="90"/>
          <w:sz w:val="11"/>
        </w:rPr>
        <w:t xml:space="preserve"> </w:t>
      </w:r>
      <w:r>
        <w:rPr>
          <w:color w:val="231F20"/>
          <w:w w:val="90"/>
          <w:sz w:val="11"/>
        </w:rPr>
        <w:t>have</w:t>
      </w:r>
      <w:r>
        <w:rPr>
          <w:color w:val="231F20"/>
          <w:spacing w:val="-4"/>
          <w:w w:val="90"/>
          <w:sz w:val="11"/>
        </w:rPr>
        <w:t xml:space="preserve"> </w:t>
      </w:r>
      <w:r>
        <w:rPr>
          <w:color w:val="231F20"/>
          <w:w w:val="90"/>
          <w:sz w:val="11"/>
        </w:rPr>
        <w:t>the</w:t>
      </w:r>
      <w:r>
        <w:rPr>
          <w:color w:val="231F20"/>
          <w:spacing w:val="-3"/>
          <w:w w:val="90"/>
          <w:sz w:val="11"/>
        </w:rPr>
        <w:t xml:space="preserve"> </w:t>
      </w:r>
      <w:r>
        <w:rPr>
          <w:color w:val="231F20"/>
          <w:w w:val="90"/>
          <w:sz w:val="11"/>
        </w:rPr>
        <w:t>same</w:t>
      </w:r>
      <w:r>
        <w:rPr>
          <w:color w:val="231F20"/>
          <w:spacing w:val="-3"/>
          <w:w w:val="90"/>
          <w:sz w:val="11"/>
        </w:rPr>
        <w:t xml:space="preserve"> </w:t>
      </w:r>
      <w:r>
        <w:rPr>
          <w:color w:val="231F20"/>
          <w:w w:val="90"/>
          <w:sz w:val="11"/>
        </w:rPr>
        <w:t>mean</w:t>
      </w:r>
      <w:r>
        <w:rPr>
          <w:color w:val="231F20"/>
          <w:spacing w:val="-3"/>
          <w:w w:val="90"/>
          <w:sz w:val="11"/>
        </w:rPr>
        <w:t xml:space="preserve"> </w:t>
      </w:r>
      <w:r>
        <w:rPr>
          <w:color w:val="231F20"/>
          <w:w w:val="90"/>
          <w:sz w:val="11"/>
        </w:rPr>
        <w:t>and</w:t>
      </w:r>
      <w:r>
        <w:rPr>
          <w:color w:val="231F20"/>
          <w:spacing w:val="-4"/>
          <w:w w:val="90"/>
          <w:sz w:val="11"/>
        </w:rPr>
        <w:t xml:space="preserve"> </w:t>
      </w:r>
      <w:r>
        <w:rPr>
          <w:color w:val="231F20"/>
          <w:w w:val="90"/>
          <w:sz w:val="11"/>
        </w:rPr>
        <w:t>variance</w:t>
      </w:r>
      <w:r>
        <w:rPr>
          <w:color w:val="231F20"/>
          <w:spacing w:val="-3"/>
          <w:w w:val="90"/>
          <w:sz w:val="11"/>
        </w:rPr>
        <w:t xml:space="preserve"> </w:t>
      </w:r>
      <w:r>
        <w:rPr>
          <w:color w:val="231F20"/>
          <w:w w:val="90"/>
          <w:sz w:val="11"/>
        </w:rPr>
        <w:t>as</w:t>
      </w:r>
      <w:r>
        <w:rPr>
          <w:color w:val="231F20"/>
          <w:spacing w:val="-3"/>
          <w:w w:val="90"/>
          <w:sz w:val="11"/>
        </w:rPr>
        <w:t xml:space="preserve"> </w:t>
      </w:r>
      <w:r>
        <w:rPr>
          <w:color w:val="231F20"/>
          <w:w w:val="90"/>
          <w:sz w:val="11"/>
        </w:rPr>
        <w:t>the</w:t>
      </w:r>
      <w:r>
        <w:rPr>
          <w:color w:val="231F20"/>
          <w:spacing w:val="-3"/>
          <w:w w:val="90"/>
          <w:sz w:val="11"/>
        </w:rPr>
        <w:t xml:space="preserve"> </w:t>
      </w:r>
      <w:r>
        <w:rPr>
          <w:color w:val="231F20"/>
          <w:w w:val="90"/>
          <w:sz w:val="11"/>
        </w:rPr>
        <w:t>house</w:t>
      </w:r>
      <w:r>
        <w:rPr>
          <w:color w:val="231F20"/>
          <w:spacing w:val="-4"/>
          <w:w w:val="90"/>
          <w:sz w:val="11"/>
        </w:rPr>
        <w:t xml:space="preserve"> </w:t>
      </w:r>
      <w:r>
        <w:rPr>
          <w:color w:val="231F20"/>
          <w:w w:val="90"/>
          <w:sz w:val="11"/>
        </w:rPr>
        <w:t>prices</w:t>
      </w:r>
      <w:r>
        <w:rPr>
          <w:color w:val="231F20"/>
          <w:spacing w:val="-3"/>
          <w:w w:val="90"/>
          <w:sz w:val="11"/>
        </w:rPr>
        <w:t xml:space="preserve"> </w:t>
      </w:r>
      <w:r>
        <w:rPr>
          <w:color w:val="231F20"/>
          <w:spacing w:val="-2"/>
          <w:w w:val="90"/>
          <w:sz w:val="11"/>
        </w:rPr>
        <w:t>series.</w:t>
      </w:r>
    </w:p>
    <w:p w14:paraId="7AA8CCE4" w14:textId="77777777" w:rsidR="0042500C" w:rsidRDefault="009C7D9E">
      <w:pPr>
        <w:pStyle w:val="ListParagraph"/>
        <w:numPr>
          <w:ilvl w:val="0"/>
          <w:numId w:val="58"/>
        </w:numPr>
        <w:tabs>
          <w:tab w:val="left" w:pos="274"/>
        </w:tabs>
        <w:spacing w:before="2"/>
        <w:ind w:left="274" w:hanging="169"/>
        <w:rPr>
          <w:sz w:val="11"/>
        </w:rPr>
      </w:pPr>
      <w:r>
        <w:rPr>
          <w:color w:val="231F20"/>
          <w:w w:val="85"/>
          <w:sz w:val="11"/>
        </w:rPr>
        <w:t>June</w:t>
      </w:r>
      <w:r>
        <w:rPr>
          <w:color w:val="231F20"/>
          <w:sz w:val="11"/>
        </w:rPr>
        <w:t xml:space="preserve"> </w:t>
      </w:r>
      <w:r>
        <w:rPr>
          <w:color w:val="231F20"/>
          <w:w w:val="85"/>
          <w:sz w:val="11"/>
        </w:rPr>
        <w:t>2014</w:t>
      </w:r>
      <w:r>
        <w:rPr>
          <w:color w:val="231F20"/>
          <w:sz w:val="11"/>
        </w:rPr>
        <w:t xml:space="preserve"> </w:t>
      </w:r>
      <w:r>
        <w:rPr>
          <w:i/>
          <w:color w:val="231F20"/>
          <w:w w:val="85"/>
          <w:sz w:val="11"/>
        </w:rPr>
        <w:t>Financial</w:t>
      </w:r>
      <w:r>
        <w:rPr>
          <w:i/>
          <w:color w:val="231F20"/>
          <w:spacing w:val="-1"/>
          <w:w w:val="85"/>
          <w:sz w:val="11"/>
        </w:rPr>
        <w:t xml:space="preserve"> </w:t>
      </w:r>
      <w:r>
        <w:rPr>
          <w:i/>
          <w:color w:val="231F20"/>
          <w:w w:val="85"/>
          <w:sz w:val="11"/>
        </w:rPr>
        <w:t>Stability</w:t>
      </w:r>
      <w:r>
        <w:rPr>
          <w:i/>
          <w:color w:val="231F20"/>
          <w:spacing w:val="-2"/>
          <w:w w:val="85"/>
          <w:sz w:val="11"/>
        </w:rPr>
        <w:t xml:space="preserve"> Report</w:t>
      </w:r>
      <w:r>
        <w:rPr>
          <w:color w:val="231F20"/>
          <w:spacing w:val="-2"/>
          <w:w w:val="85"/>
          <w:sz w:val="11"/>
        </w:rPr>
        <w:t>.</w:t>
      </w:r>
    </w:p>
    <w:p w14:paraId="38C94B9A" w14:textId="77777777" w:rsidR="0042500C" w:rsidRDefault="009C7D9E">
      <w:pPr>
        <w:pStyle w:val="BodyText"/>
        <w:spacing w:before="3" w:line="268" w:lineRule="auto"/>
        <w:ind w:left="105" w:right="289"/>
      </w:pPr>
      <w:r>
        <w:br w:type="column"/>
      </w:r>
      <w:r>
        <w:rPr>
          <w:color w:val="231F20"/>
          <w:w w:val="90"/>
        </w:rPr>
        <w:t>Quoted rates for fixed-rate mortgages fell in 2015 Q1, continuing</w:t>
      </w:r>
      <w:r>
        <w:rPr>
          <w:color w:val="231F20"/>
          <w:spacing w:val="-10"/>
          <w:w w:val="90"/>
        </w:rPr>
        <w:t xml:space="preserve"> </w:t>
      </w:r>
      <w:r>
        <w:rPr>
          <w:color w:val="231F20"/>
          <w:w w:val="90"/>
        </w:rPr>
        <w:t>the</w:t>
      </w:r>
      <w:r>
        <w:rPr>
          <w:color w:val="231F20"/>
          <w:spacing w:val="-10"/>
          <w:w w:val="90"/>
        </w:rPr>
        <w:t xml:space="preserve"> </w:t>
      </w:r>
      <w:r>
        <w:rPr>
          <w:color w:val="231F20"/>
          <w:w w:val="90"/>
        </w:rPr>
        <w:t>decline</w:t>
      </w:r>
      <w:r>
        <w:rPr>
          <w:color w:val="231F20"/>
          <w:spacing w:val="-10"/>
          <w:w w:val="90"/>
        </w:rPr>
        <w:t xml:space="preserve"> </w:t>
      </w:r>
      <w:r>
        <w:rPr>
          <w:color w:val="231F20"/>
          <w:w w:val="90"/>
        </w:rPr>
        <w:t>since</w:t>
      </w:r>
      <w:r>
        <w:rPr>
          <w:color w:val="231F20"/>
          <w:spacing w:val="-10"/>
          <w:w w:val="90"/>
        </w:rPr>
        <w:t xml:space="preserve"> </w:t>
      </w:r>
      <w:r>
        <w:rPr>
          <w:color w:val="231F20"/>
          <w:w w:val="90"/>
        </w:rPr>
        <w:t>the</w:t>
      </w:r>
      <w:r>
        <w:rPr>
          <w:color w:val="231F20"/>
          <w:spacing w:val="-10"/>
          <w:w w:val="90"/>
        </w:rPr>
        <w:t xml:space="preserve"> </w:t>
      </w:r>
      <w:r>
        <w:rPr>
          <w:color w:val="231F20"/>
          <w:w w:val="90"/>
        </w:rPr>
        <w:t>middle</w:t>
      </w:r>
      <w:r>
        <w:rPr>
          <w:color w:val="231F20"/>
          <w:spacing w:val="-10"/>
          <w:w w:val="90"/>
        </w:rPr>
        <w:t xml:space="preserve"> </w:t>
      </w:r>
      <w:r>
        <w:rPr>
          <w:color w:val="231F20"/>
          <w:w w:val="90"/>
        </w:rPr>
        <w:t>of</w:t>
      </w:r>
      <w:r>
        <w:rPr>
          <w:color w:val="231F20"/>
          <w:spacing w:val="-10"/>
          <w:w w:val="90"/>
        </w:rPr>
        <w:t xml:space="preserve"> </w:t>
      </w:r>
      <w:r>
        <w:rPr>
          <w:color w:val="231F20"/>
          <w:w w:val="90"/>
        </w:rPr>
        <w:t>2014.</w:t>
      </w:r>
      <w:r>
        <w:rPr>
          <w:color w:val="231F20"/>
          <w:spacing w:val="29"/>
        </w:rPr>
        <w:t xml:space="preserve"> </w:t>
      </w:r>
      <w:r>
        <w:rPr>
          <w:color w:val="231F20"/>
          <w:w w:val="90"/>
        </w:rPr>
        <w:t>For</w:t>
      </w:r>
      <w:r>
        <w:rPr>
          <w:color w:val="231F20"/>
          <w:spacing w:val="-10"/>
          <w:w w:val="90"/>
        </w:rPr>
        <w:t xml:space="preserve"> </w:t>
      </w:r>
      <w:r>
        <w:rPr>
          <w:color w:val="231F20"/>
          <w:w w:val="90"/>
        </w:rPr>
        <w:t>75%</w:t>
      </w:r>
      <w:r>
        <w:rPr>
          <w:color w:val="231F20"/>
          <w:spacing w:val="-10"/>
          <w:w w:val="90"/>
        </w:rPr>
        <w:t xml:space="preserve"> </w:t>
      </w:r>
      <w:r>
        <w:rPr>
          <w:color w:val="231F20"/>
          <w:w w:val="90"/>
        </w:rPr>
        <w:t>loan to</w:t>
      </w:r>
      <w:r>
        <w:rPr>
          <w:color w:val="231F20"/>
          <w:spacing w:val="-2"/>
          <w:w w:val="90"/>
        </w:rPr>
        <w:t xml:space="preserve"> </w:t>
      </w:r>
      <w:r>
        <w:rPr>
          <w:color w:val="231F20"/>
          <w:w w:val="90"/>
        </w:rPr>
        <w:t>value</w:t>
      </w:r>
      <w:r>
        <w:rPr>
          <w:color w:val="231F20"/>
          <w:spacing w:val="-2"/>
          <w:w w:val="90"/>
        </w:rPr>
        <w:t xml:space="preserve"> </w:t>
      </w:r>
      <w:r>
        <w:rPr>
          <w:color w:val="231F20"/>
          <w:w w:val="90"/>
        </w:rPr>
        <w:t>(LTV)</w:t>
      </w:r>
      <w:r>
        <w:rPr>
          <w:color w:val="231F20"/>
          <w:spacing w:val="-2"/>
          <w:w w:val="90"/>
        </w:rPr>
        <w:t xml:space="preserve"> </w:t>
      </w:r>
      <w:r>
        <w:rPr>
          <w:color w:val="231F20"/>
          <w:w w:val="90"/>
        </w:rPr>
        <w:t>fixed-rate</w:t>
      </w:r>
      <w:r>
        <w:rPr>
          <w:color w:val="231F20"/>
          <w:spacing w:val="-2"/>
          <w:w w:val="90"/>
        </w:rPr>
        <w:t xml:space="preserve"> </w:t>
      </w:r>
      <w:r>
        <w:rPr>
          <w:color w:val="231F20"/>
          <w:w w:val="90"/>
        </w:rPr>
        <w:t>mortgages,</w:t>
      </w:r>
      <w:r>
        <w:rPr>
          <w:color w:val="231F20"/>
          <w:spacing w:val="-2"/>
          <w:w w:val="90"/>
        </w:rPr>
        <w:t xml:space="preserve"> </w:t>
      </w:r>
      <w:r>
        <w:rPr>
          <w:color w:val="231F20"/>
          <w:w w:val="90"/>
        </w:rPr>
        <w:t>the</w:t>
      </w:r>
      <w:r>
        <w:rPr>
          <w:color w:val="231F20"/>
          <w:spacing w:val="-2"/>
          <w:w w:val="90"/>
        </w:rPr>
        <w:t xml:space="preserve"> </w:t>
      </w:r>
      <w:r>
        <w:rPr>
          <w:color w:val="231F20"/>
          <w:w w:val="90"/>
        </w:rPr>
        <w:t>declines</w:t>
      </w:r>
      <w:r>
        <w:rPr>
          <w:color w:val="231F20"/>
          <w:spacing w:val="-2"/>
          <w:w w:val="90"/>
        </w:rPr>
        <w:t xml:space="preserve"> </w:t>
      </w:r>
      <w:r>
        <w:rPr>
          <w:color w:val="231F20"/>
          <w:w w:val="90"/>
        </w:rPr>
        <w:t>in</w:t>
      </w:r>
      <w:r>
        <w:rPr>
          <w:color w:val="231F20"/>
          <w:spacing w:val="-2"/>
          <w:w w:val="90"/>
        </w:rPr>
        <w:t xml:space="preserve"> </w:t>
      </w:r>
      <w:r>
        <w:rPr>
          <w:color w:val="231F20"/>
          <w:w w:val="90"/>
        </w:rPr>
        <w:t>rates</w:t>
      </w:r>
      <w:r>
        <w:rPr>
          <w:color w:val="231F20"/>
          <w:spacing w:val="-2"/>
          <w:w w:val="90"/>
        </w:rPr>
        <w:t xml:space="preserve"> </w:t>
      </w:r>
      <w:r>
        <w:rPr>
          <w:color w:val="231F20"/>
          <w:w w:val="90"/>
        </w:rPr>
        <w:t>in the</w:t>
      </w:r>
      <w:r>
        <w:rPr>
          <w:color w:val="231F20"/>
          <w:spacing w:val="-6"/>
          <w:w w:val="90"/>
        </w:rPr>
        <w:t xml:space="preserve"> </w:t>
      </w:r>
      <w:r>
        <w:rPr>
          <w:color w:val="231F20"/>
          <w:w w:val="90"/>
        </w:rPr>
        <w:t>past</w:t>
      </w:r>
      <w:r>
        <w:rPr>
          <w:color w:val="231F20"/>
          <w:spacing w:val="-6"/>
          <w:w w:val="90"/>
        </w:rPr>
        <w:t xml:space="preserve"> </w:t>
      </w:r>
      <w:r>
        <w:rPr>
          <w:color w:val="231F20"/>
          <w:w w:val="90"/>
        </w:rPr>
        <w:t>year</w:t>
      </w:r>
      <w:r>
        <w:rPr>
          <w:color w:val="231F20"/>
          <w:spacing w:val="-6"/>
          <w:w w:val="90"/>
        </w:rPr>
        <w:t xml:space="preserve"> </w:t>
      </w:r>
      <w:r>
        <w:rPr>
          <w:color w:val="231F20"/>
          <w:w w:val="90"/>
        </w:rPr>
        <w:t>have</w:t>
      </w:r>
      <w:r>
        <w:rPr>
          <w:color w:val="231F20"/>
          <w:spacing w:val="-6"/>
          <w:w w:val="90"/>
        </w:rPr>
        <w:t xml:space="preserve"> </w:t>
      </w:r>
      <w:r>
        <w:rPr>
          <w:color w:val="231F20"/>
          <w:w w:val="90"/>
        </w:rPr>
        <w:t>largely</w:t>
      </w:r>
      <w:r>
        <w:rPr>
          <w:color w:val="231F20"/>
          <w:spacing w:val="-6"/>
          <w:w w:val="90"/>
        </w:rPr>
        <w:t xml:space="preserve"> </w:t>
      </w:r>
      <w:r>
        <w:rPr>
          <w:color w:val="231F20"/>
          <w:w w:val="90"/>
        </w:rPr>
        <w:t>reflected</w:t>
      </w:r>
      <w:r>
        <w:rPr>
          <w:color w:val="231F20"/>
          <w:spacing w:val="-7"/>
          <w:w w:val="90"/>
        </w:rPr>
        <w:t xml:space="preserve"> </w:t>
      </w:r>
      <w:r>
        <w:rPr>
          <w:color w:val="231F20"/>
          <w:w w:val="90"/>
        </w:rPr>
        <w:t>falls</w:t>
      </w:r>
      <w:r>
        <w:rPr>
          <w:color w:val="231F20"/>
          <w:spacing w:val="-6"/>
          <w:w w:val="90"/>
        </w:rPr>
        <w:t xml:space="preserve"> </w:t>
      </w:r>
      <w:r>
        <w:rPr>
          <w:color w:val="231F20"/>
          <w:w w:val="90"/>
        </w:rPr>
        <w:t>in</w:t>
      </w:r>
      <w:r>
        <w:rPr>
          <w:color w:val="231F20"/>
          <w:spacing w:val="-6"/>
          <w:w w:val="90"/>
        </w:rPr>
        <w:t xml:space="preserve"> </w:t>
      </w:r>
      <w:r>
        <w:rPr>
          <w:color w:val="231F20"/>
          <w:w w:val="90"/>
        </w:rPr>
        <w:t>swap</w:t>
      </w:r>
      <w:r>
        <w:rPr>
          <w:color w:val="231F20"/>
          <w:spacing w:val="-6"/>
          <w:w w:val="90"/>
        </w:rPr>
        <w:t xml:space="preserve"> </w:t>
      </w:r>
      <w:r>
        <w:rPr>
          <w:color w:val="231F20"/>
          <w:w w:val="90"/>
        </w:rPr>
        <w:t>rates,</w:t>
      </w:r>
      <w:r>
        <w:rPr>
          <w:color w:val="231F20"/>
          <w:spacing w:val="-6"/>
          <w:w w:val="90"/>
        </w:rPr>
        <w:t xml:space="preserve"> </w:t>
      </w:r>
      <w:r>
        <w:rPr>
          <w:color w:val="231F20"/>
          <w:w w:val="90"/>
        </w:rPr>
        <w:t>but spreads on higher LTV mortgages have fallen more sharply, suggesting increased competition among lenders</w:t>
      </w:r>
    </w:p>
    <w:p w14:paraId="1D6627B1" w14:textId="77777777" w:rsidR="0042500C" w:rsidRDefault="009C7D9E">
      <w:pPr>
        <w:pStyle w:val="BodyText"/>
        <w:spacing w:line="268" w:lineRule="auto"/>
        <w:ind w:left="105" w:right="398"/>
      </w:pPr>
      <w:r>
        <w:rPr>
          <w:color w:val="231F20"/>
          <w:w w:val="90"/>
        </w:rPr>
        <w:t>(Chart</w:t>
      </w:r>
      <w:r>
        <w:rPr>
          <w:color w:val="231F20"/>
          <w:spacing w:val="-10"/>
          <w:w w:val="90"/>
        </w:rPr>
        <w:t xml:space="preserve"> </w:t>
      </w:r>
      <w:r>
        <w:rPr>
          <w:color w:val="231F20"/>
          <w:w w:val="90"/>
        </w:rPr>
        <w:t>A.25).</w:t>
      </w:r>
      <w:r>
        <w:rPr>
          <w:color w:val="231F20"/>
          <w:spacing w:val="-1"/>
        </w:rPr>
        <w:t xml:space="preserve"> </w:t>
      </w:r>
      <w:r>
        <w:rPr>
          <w:color w:val="231F20"/>
          <w:w w:val="90"/>
        </w:rPr>
        <w:t>House</w:t>
      </w:r>
      <w:r>
        <w:rPr>
          <w:color w:val="231F20"/>
          <w:spacing w:val="-10"/>
          <w:w w:val="90"/>
        </w:rPr>
        <w:t xml:space="preserve"> </w:t>
      </w:r>
      <w:r>
        <w:rPr>
          <w:color w:val="231F20"/>
          <w:w w:val="90"/>
        </w:rPr>
        <w:t>prices</w:t>
      </w:r>
      <w:r>
        <w:rPr>
          <w:color w:val="231F20"/>
          <w:spacing w:val="-10"/>
          <w:w w:val="90"/>
        </w:rPr>
        <w:t xml:space="preserve"> </w:t>
      </w:r>
      <w:r>
        <w:rPr>
          <w:color w:val="231F20"/>
          <w:w w:val="90"/>
        </w:rPr>
        <w:t>have</w:t>
      </w:r>
      <w:r>
        <w:rPr>
          <w:color w:val="231F20"/>
          <w:spacing w:val="-10"/>
          <w:w w:val="90"/>
        </w:rPr>
        <w:t xml:space="preserve"> </w:t>
      </w:r>
      <w:r>
        <w:rPr>
          <w:color w:val="231F20"/>
          <w:w w:val="90"/>
        </w:rPr>
        <w:t>picked</w:t>
      </w:r>
      <w:r>
        <w:rPr>
          <w:color w:val="231F20"/>
          <w:spacing w:val="-10"/>
          <w:w w:val="90"/>
        </w:rPr>
        <w:t xml:space="preserve"> </w:t>
      </w:r>
      <w:r>
        <w:rPr>
          <w:color w:val="231F20"/>
          <w:w w:val="90"/>
        </w:rPr>
        <w:t>up</w:t>
      </w:r>
      <w:r>
        <w:rPr>
          <w:color w:val="231F20"/>
          <w:spacing w:val="-10"/>
          <w:w w:val="90"/>
        </w:rPr>
        <w:t xml:space="preserve"> </w:t>
      </w:r>
      <w:r>
        <w:rPr>
          <w:color w:val="231F20"/>
          <w:w w:val="90"/>
        </w:rPr>
        <w:t>in</w:t>
      </w:r>
      <w:r>
        <w:rPr>
          <w:color w:val="231F20"/>
          <w:spacing w:val="-10"/>
          <w:w w:val="90"/>
        </w:rPr>
        <w:t xml:space="preserve"> </w:t>
      </w:r>
      <w:r>
        <w:rPr>
          <w:color w:val="231F20"/>
          <w:w w:val="90"/>
        </w:rPr>
        <w:t>recent</w:t>
      </w:r>
      <w:r>
        <w:rPr>
          <w:color w:val="231F20"/>
          <w:spacing w:val="-10"/>
          <w:w w:val="90"/>
        </w:rPr>
        <w:t xml:space="preserve"> </w:t>
      </w:r>
      <w:r>
        <w:rPr>
          <w:color w:val="231F20"/>
          <w:w w:val="90"/>
        </w:rPr>
        <w:t>months, to</w:t>
      </w:r>
      <w:r>
        <w:rPr>
          <w:color w:val="231F20"/>
          <w:spacing w:val="-2"/>
          <w:w w:val="90"/>
        </w:rPr>
        <w:t xml:space="preserve"> </w:t>
      </w:r>
      <w:r>
        <w:rPr>
          <w:color w:val="231F20"/>
          <w:w w:val="90"/>
        </w:rPr>
        <w:t>5.6%</w:t>
      </w:r>
      <w:r>
        <w:rPr>
          <w:color w:val="231F20"/>
          <w:spacing w:val="-2"/>
          <w:w w:val="90"/>
        </w:rPr>
        <w:t xml:space="preserve"> </w:t>
      </w:r>
      <w:r>
        <w:rPr>
          <w:color w:val="231F20"/>
          <w:w w:val="90"/>
        </w:rPr>
        <w:t>on</w:t>
      </w:r>
      <w:r>
        <w:rPr>
          <w:color w:val="231F20"/>
          <w:spacing w:val="-1"/>
          <w:w w:val="90"/>
        </w:rPr>
        <w:t xml:space="preserve"> </w:t>
      </w:r>
      <w:r>
        <w:rPr>
          <w:color w:val="231F20"/>
          <w:w w:val="90"/>
        </w:rPr>
        <w:t>an</w:t>
      </w:r>
      <w:r>
        <w:rPr>
          <w:color w:val="231F20"/>
          <w:spacing w:val="-2"/>
          <w:w w:val="90"/>
        </w:rPr>
        <w:t xml:space="preserve"> </w:t>
      </w:r>
      <w:proofErr w:type="spellStart"/>
      <w:r>
        <w:rPr>
          <w:color w:val="231F20"/>
          <w:w w:val="90"/>
        </w:rPr>
        <w:t>annualised</w:t>
      </w:r>
      <w:proofErr w:type="spellEnd"/>
      <w:r>
        <w:rPr>
          <w:color w:val="231F20"/>
          <w:spacing w:val="-1"/>
          <w:w w:val="90"/>
        </w:rPr>
        <w:t xml:space="preserve"> </w:t>
      </w:r>
      <w:r>
        <w:rPr>
          <w:color w:val="231F20"/>
          <w:w w:val="90"/>
        </w:rPr>
        <w:t>three-month</w:t>
      </w:r>
      <w:r>
        <w:rPr>
          <w:color w:val="231F20"/>
          <w:spacing w:val="-2"/>
          <w:w w:val="90"/>
        </w:rPr>
        <w:t xml:space="preserve"> </w:t>
      </w:r>
      <w:r>
        <w:rPr>
          <w:color w:val="231F20"/>
          <w:w w:val="90"/>
        </w:rPr>
        <w:t>on</w:t>
      </w:r>
      <w:r>
        <w:rPr>
          <w:color w:val="231F20"/>
          <w:spacing w:val="-1"/>
          <w:w w:val="90"/>
        </w:rPr>
        <w:t xml:space="preserve"> </w:t>
      </w:r>
      <w:r>
        <w:rPr>
          <w:color w:val="231F20"/>
          <w:w w:val="90"/>
        </w:rPr>
        <w:t>three-month</w:t>
      </w:r>
      <w:r>
        <w:rPr>
          <w:color w:val="231F20"/>
          <w:spacing w:val="-2"/>
          <w:w w:val="90"/>
        </w:rPr>
        <w:t xml:space="preserve"> </w:t>
      </w:r>
      <w:r>
        <w:rPr>
          <w:color w:val="231F20"/>
          <w:spacing w:val="-4"/>
          <w:w w:val="90"/>
        </w:rPr>
        <w:t>basis</w:t>
      </w:r>
    </w:p>
    <w:p w14:paraId="730D757C" w14:textId="77777777" w:rsidR="0042500C" w:rsidRDefault="0042500C">
      <w:pPr>
        <w:pStyle w:val="BodyText"/>
        <w:spacing w:line="268" w:lineRule="auto"/>
        <w:sectPr w:rsidR="0042500C">
          <w:type w:val="continuous"/>
          <w:pgSz w:w="11910" w:h="16840"/>
          <w:pgMar w:top="1540" w:right="425" w:bottom="0" w:left="708" w:header="425" w:footer="0" w:gutter="0"/>
          <w:cols w:num="2" w:space="720" w:equalWidth="0">
            <w:col w:w="4028" w:space="1282"/>
            <w:col w:w="5467"/>
          </w:cols>
        </w:sectPr>
      </w:pPr>
    </w:p>
    <w:p w14:paraId="6660FB20" w14:textId="77777777" w:rsidR="0042500C" w:rsidRDefault="0042500C">
      <w:pPr>
        <w:pStyle w:val="BodyText"/>
      </w:pPr>
    </w:p>
    <w:p w14:paraId="318ED5D0" w14:textId="77777777" w:rsidR="0042500C" w:rsidRDefault="0042500C">
      <w:pPr>
        <w:pStyle w:val="BodyText"/>
      </w:pPr>
    </w:p>
    <w:p w14:paraId="4FAD6893" w14:textId="77777777" w:rsidR="0042500C" w:rsidRDefault="0042500C">
      <w:pPr>
        <w:pStyle w:val="BodyText"/>
        <w:spacing w:before="155"/>
      </w:pPr>
    </w:p>
    <w:p w14:paraId="4A91AB57" w14:textId="77777777" w:rsidR="0042500C" w:rsidRDefault="0042500C">
      <w:pPr>
        <w:pStyle w:val="BodyText"/>
        <w:sectPr w:rsidR="0042500C">
          <w:pgSz w:w="11910" w:h="16840"/>
          <w:pgMar w:top="620" w:right="425" w:bottom="280" w:left="708" w:header="425" w:footer="0" w:gutter="0"/>
          <w:cols w:space="720"/>
        </w:sectPr>
      </w:pPr>
    </w:p>
    <w:p w14:paraId="5166FD93" w14:textId="77777777" w:rsidR="0042500C" w:rsidRDefault="0042500C">
      <w:pPr>
        <w:pStyle w:val="BodyText"/>
        <w:spacing w:before="2"/>
        <w:rPr>
          <w:sz w:val="10"/>
        </w:rPr>
      </w:pPr>
    </w:p>
    <w:p w14:paraId="771AC97D" w14:textId="77777777" w:rsidR="0042500C" w:rsidRDefault="009C7D9E">
      <w:pPr>
        <w:pStyle w:val="BodyText"/>
        <w:spacing w:line="20" w:lineRule="exact"/>
        <w:ind w:left="85" w:right="-288"/>
        <w:rPr>
          <w:sz w:val="2"/>
        </w:rPr>
      </w:pPr>
      <w:r>
        <w:rPr>
          <w:noProof/>
          <w:sz w:val="2"/>
        </w:rPr>
        <mc:AlternateContent>
          <mc:Choice Requires="wpg">
            <w:drawing>
              <wp:inline distT="0" distB="0" distL="0" distR="0" wp14:anchorId="1CDAE637" wp14:editId="14BE8DD8">
                <wp:extent cx="3162300" cy="8890"/>
                <wp:effectExtent l="9525" t="0" r="0" b="635"/>
                <wp:docPr id="608" name="Group 6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2300" cy="8890"/>
                          <a:chOff x="0" y="0"/>
                          <a:chExt cx="3162300" cy="8890"/>
                        </a:xfrm>
                      </wpg:grpSpPr>
                      <wps:wsp>
                        <wps:cNvPr id="609" name="Graphic 609"/>
                        <wps:cNvSpPr/>
                        <wps:spPr>
                          <a:xfrm>
                            <a:off x="0" y="4444"/>
                            <a:ext cx="3162300" cy="1270"/>
                          </a:xfrm>
                          <a:custGeom>
                            <a:avLst/>
                            <a:gdLst/>
                            <a:ahLst/>
                            <a:cxnLst/>
                            <a:rect l="l" t="t" r="r" b="b"/>
                            <a:pathLst>
                              <a:path w="3162300">
                                <a:moveTo>
                                  <a:pt x="0" y="0"/>
                                </a:moveTo>
                                <a:lnTo>
                                  <a:pt x="3162057"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1352DD8F" id="Group 608" o:spid="_x0000_s1026" style="width:249pt;height:.7pt;mso-position-horizontal-relative:char;mso-position-vertical-relative:line" coordsize="3162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">
                <v:shape id="Graphic 609" o:spid="_x0000_s1027" style="position:absolute;top:44;width:31623;height:13;visibility:visible;mso-wrap-style:square;v-text-anchor:top" coordsize="31623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" path="m,l3162057,e" filled="f" strokecolor="#751c66" strokeweight=".7pt">
                  <v:path arrowok="t"/>
                </v:shape>
                <w10:anchorlock/>
              </v:group>
            </w:pict>
          </mc:Fallback>
        </mc:AlternateContent>
      </w:r>
    </w:p>
    <w:p w14:paraId="59B0BF7D" w14:textId="77777777" w:rsidR="0042500C" w:rsidRDefault="009C7D9E">
      <w:pPr>
        <w:spacing w:before="73" w:line="259" w:lineRule="auto"/>
        <w:ind w:left="85"/>
        <w:rPr>
          <w:sz w:val="18"/>
        </w:rPr>
      </w:pPr>
      <w:r>
        <w:rPr>
          <w:b/>
          <w:color w:val="751C66"/>
          <w:spacing w:val="-6"/>
          <w:sz w:val="18"/>
        </w:rPr>
        <w:t>Table</w:t>
      </w:r>
      <w:r>
        <w:rPr>
          <w:b/>
          <w:color w:val="751C66"/>
          <w:spacing w:val="-13"/>
          <w:sz w:val="18"/>
        </w:rPr>
        <w:t xml:space="preserve"> </w:t>
      </w:r>
      <w:r>
        <w:rPr>
          <w:b/>
          <w:color w:val="751C66"/>
          <w:spacing w:val="-6"/>
          <w:sz w:val="18"/>
        </w:rPr>
        <w:t>A.4</w:t>
      </w:r>
      <w:r>
        <w:rPr>
          <w:b/>
          <w:color w:val="751C66"/>
          <w:spacing w:val="32"/>
          <w:sz w:val="18"/>
        </w:rPr>
        <w:t xml:space="preserve"> </w:t>
      </w:r>
      <w:r>
        <w:rPr>
          <w:color w:val="751C66"/>
          <w:spacing w:val="-6"/>
          <w:sz w:val="18"/>
        </w:rPr>
        <w:t>Lenders</w:t>
      </w:r>
      <w:r>
        <w:rPr>
          <w:color w:val="751C66"/>
          <w:spacing w:val="-11"/>
          <w:sz w:val="18"/>
        </w:rPr>
        <w:t xml:space="preserve"> </w:t>
      </w:r>
      <w:r>
        <w:rPr>
          <w:color w:val="751C66"/>
          <w:spacing w:val="-6"/>
          <w:sz w:val="18"/>
        </w:rPr>
        <w:t>have</w:t>
      </w:r>
      <w:r>
        <w:rPr>
          <w:color w:val="751C66"/>
          <w:spacing w:val="-11"/>
          <w:sz w:val="18"/>
        </w:rPr>
        <w:t xml:space="preserve"> </w:t>
      </w:r>
      <w:r>
        <w:rPr>
          <w:color w:val="751C66"/>
          <w:spacing w:val="-6"/>
          <w:sz w:val="18"/>
        </w:rPr>
        <w:t>imposed</w:t>
      </w:r>
      <w:r>
        <w:rPr>
          <w:color w:val="751C66"/>
          <w:spacing w:val="-11"/>
          <w:sz w:val="18"/>
        </w:rPr>
        <w:t xml:space="preserve"> </w:t>
      </w:r>
      <w:r>
        <w:rPr>
          <w:color w:val="751C66"/>
          <w:spacing w:val="-6"/>
          <w:sz w:val="18"/>
        </w:rPr>
        <w:t>their</w:t>
      </w:r>
      <w:r>
        <w:rPr>
          <w:color w:val="751C66"/>
          <w:spacing w:val="-11"/>
          <w:sz w:val="18"/>
        </w:rPr>
        <w:t xml:space="preserve"> </w:t>
      </w:r>
      <w:r>
        <w:rPr>
          <w:color w:val="751C66"/>
          <w:spacing w:val="-6"/>
          <w:sz w:val="18"/>
        </w:rPr>
        <w:t>own</w:t>
      </w:r>
      <w:r>
        <w:rPr>
          <w:color w:val="751C66"/>
          <w:spacing w:val="-11"/>
          <w:sz w:val="18"/>
        </w:rPr>
        <w:t xml:space="preserve"> </w:t>
      </w:r>
      <w:r>
        <w:rPr>
          <w:color w:val="751C66"/>
          <w:spacing w:val="-6"/>
          <w:sz w:val="18"/>
        </w:rPr>
        <w:t>loan</w:t>
      </w:r>
      <w:r>
        <w:rPr>
          <w:color w:val="751C66"/>
          <w:spacing w:val="-11"/>
          <w:sz w:val="18"/>
        </w:rPr>
        <w:t xml:space="preserve"> </w:t>
      </w:r>
      <w:r>
        <w:rPr>
          <w:color w:val="751C66"/>
          <w:spacing w:val="-6"/>
          <w:sz w:val="18"/>
        </w:rPr>
        <w:t>to</w:t>
      </w:r>
      <w:r>
        <w:rPr>
          <w:color w:val="751C66"/>
          <w:spacing w:val="-11"/>
          <w:sz w:val="18"/>
        </w:rPr>
        <w:t xml:space="preserve"> </w:t>
      </w:r>
      <w:r>
        <w:rPr>
          <w:color w:val="751C66"/>
          <w:spacing w:val="-6"/>
          <w:sz w:val="18"/>
        </w:rPr>
        <w:t xml:space="preserve">income </w:t>
      </w:r>
      <w:r>
        <w:rPr>
          <w:color w:val="751C66"/>
          <w:spacing w:val="-2"/>
          <w:sz w:val="18"/>
        </w:rPr>
        <w:t>restrictions</w:t>
      </w:r>
    </w:p>
    <w:p w14:paraId="6CAEFAA5" w14:textId="77777777" w:rsidR="0042500C" w:rsidRDefault="009C7D9E">
      <w:pPr>
        <w:spacing w:before="17"/>
        <w:ind w:left="85"/>
        <w:rPr>
          <w:sz w:val="16"/>
        </w:rPr>
      </w:pPr>
      <w:r>
        <w:rPr>
          <w:color w:val="231F20"/>
          <w:w w:val="85"/>
          <w:sz w:val="16"/>
        </w:rPr>
        <w:t>Lenders’</w:t>
      </w:r>
      <w:r>
        <w:rPr>
          <w:color w:val="231F20"/>
          <w:spacing w:val="6"/>
          <w:sz w:val="16"/>
        </w:rPr>
        <w:t xml:space="preserve"> </w:t>
      </w:r>
      <w:r>
        <w:rPr>
          <w:color w:val="231F20"/>
          <w:w w:val="85"/>
          <w:sz w:val="16"/>
        </w:rPr>
        <w:t>loan</w:t>
      </w:r>
      <w:r>
        <w:rPr>
          <w:color w:val="231F20"/>
          <w:spacing w:val="7"/>
          <w:sz w:val="16"/>
        </w:rPr>
        <w:t xml:space="preserve"> </w:t>
      </w:r>
      <w:r>
        <w:rPr>
          <w:color w:val="231F20"/>
          <w:w w:val="85"/>
          <w:sz w:val="16"/>
        </w:rPr>
        <w:t>to</w:t>
      </w:r>
      <w:r>
        <w:rPr>
          <w:color w:val="231F20"/>
          <w:spacing w:val="7"/>
          <w:sz w:val="16"/>
        </w:rPr>
        <w:t xml:space="preserve"> </w:t>
      </w:r>
      <w:r>
        <w:rPr>
          <w:color w:val="231F20"/>
          <w:w w:val="85"/>
          <w:sz w:val="16"/>
        </w:rPr>
        <w:t>income</w:t>
      </w:r>
      <w:r>
        <w:rPr>
          <w:color w:val="231F20"/>
          <w:spacing w:val="7"/>
          <w:sz w:val="16"/>
        </w:rPr>
        <w:t xml:space="preserve"> </w:t>
      </w:r>
      <w:r>
        <w:rPr>
          <w:color w:val="231F20"/>
          <w:spacing w:val="-2"/>
          <w:w w:val="85"/>
          <w:sz w:val="16"/>
        </w:rPr>
        <w:t>restrictions</w:t>
      </w:r>
    </w:p>
    <w:p w14:paraId="0FD27CC9" w14:textId="77777777" w:rsidR="0042500C" w:rsidRDefault="009C7D9E">
      <w:pPr>
        <w:tabs>
          <w:tab w:val="left" w:pos="1219"/>
          <w:tab w:val="left" w:pos="2780"/>
        </w:tabs>
        <w:spacing w:before="153"/>
        <w:ind w:left="85"/>
        <w:rPr>
          <w:sz w:val="14"/>
        </w:rPr>
      </w:pPr>
      <w:r>
        <w:rPr>
          <w:color w:val="231F20"/>
          <w:spacing w:val="-2"/>
          <w:w w:val="95"/>
          <w:sz w:val="14"/>
        </w:rPr>
        <w:t>Period</w:t>
      </w:r>
      <w:r>
        <w:rPr>
          <w:color w:val="231F20"/>
          <w:sz w:val="14"/>
        </w:rPr>
        <w:tab/>
      </w:r>
      <w:r>
        <w:rPr>
          <w:color w:val="231F20"/>
          <w:spacing w:val="-2"/>
          <w:w w:val="95"/>
          <w:sz w:val="14"/>
        </w:rPr>
        <w:t>Lender</w:t>
      </w:r>
      <w:r>
        <w:rPr>
          <w:color w:val="231F20"/>
          <w:sz w:val="14"/>
        </w:rPr>
        <w:tab/>
      </w:r>
      <w:r>
        <w:rPr>
          <w:color w:val="231F20"/>
          <w:w w:val="85"/>
          <w:sz w:val="14"/>
        </w:rPr>
        <w:t>LTI</w:t>
      </w:r>
      <w:r>
        <w:rPr>
          <w:color w:val="231F20"/>
          <w:spacing w:val="-5"/>
          <w:w w:val="85"/>
          <w:sz w:val="14"/>
        </w:rPr>
        <w:t xml:space="preserve"> </w:t>
      </w:r>
      <w:r>
        <w:rPr>
          <w:color w:val="231F20"/>
          <w:spacing w:val="-2"/>
          <w:w w:val="95"/>
          <w:sz w:val="14"/>
        </w:rPr>
        <w:t>restriction</w:t>
      </w:r>
    </w:p>
    <w:p w14:paraId="1909F3C7" w14:textId="77777777" w:rsidR="0042500C" w:rsidRDefault="0042500C">
      <w:pPr>
        <w:pStyle w:val="BodyText"/>
        <w:spacing w:before="9"/>
        <w:rPr>
          <w:sz w:val="7"/>
        </w:rPr>
      </w:pPr>
    </w:p>
    <w:p w14:paraId="2DD9DB15" w14:textId="77777777" w:rsidR="0042500C" w:rsidRDefault="009C7D9E">
      <w:pPr>
        <w:pStyle w:val="BodyText"/>
        <w:spacing w:line="20" w:lineRule="exact"/>
        <w:ind w:left="85" w:right="-303"/>
        <w:rPr>
          <w:sz w:val="2"/>
        </w:rPr>
      </w:pPr>
      <w:r>
        <w:rPr>
          <w:noProof/>
          <w:sz w:val="2"/>
        </w:rPr>
        <mc:AlternateContent>
          <mc:Choice Requires="wpg">
            <w:drawing>
              <wp:inline distT="0" distB="0" distL="0" distR="0" wp14:anchorId="6D546458" wp14:editId="599A6BBE">
                <wp:extent cx="3162300" cy="1905"/>
                <wp:effectExtent l="9525" t="0" r="0" b="7620"/>
                <wp:docPr id="610" name="Group 6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2300" cy="1905"/>
                          <a:chOff x="0" y="0"/>
                          <a:chExt cx="3162300" cy="1905"/>
                        </a:xfrm>
                      </wpg:grpSpPr>
                      <wps:wsp>
                        <wps:cNvPr id="611" name="Graphic 611"/>
                        <wps:cNvSpPr/>
                        <wps:spPr>
                          <a:xfrm>
                            <a:off x="0" y="793"/>
                            <a:ext cx="3162300" cy="1270"/>
                          </a:xfrm>
                          <a:custGeom>
                            <a:avLst/>
                            <a:gdLst/>
                            <a:ahLst/>
                            <a:cxnLst/>
                            <a:rect l="l" t="t" r="r" b="b"/>
                            <a:pathLst>
                              <a:path w="3162300">
                                <a:moveTo>
                                  <a:pt x="0" y="0"/>
                                </a:moveTo>
                                <a:lnTo>
                                  <a:pt x="3162057" y="0"/>
                                </a:lnTo>
                              </a:path>
                            </a:pathLst>
                          </a:custGeom>
                          <a:ln w="1587">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w14:anchorId="10895FFD" id="Group 610" o:spid="_x0000_s1026" style="width:249pt;height:.15pt;mso-position-horizontal-relative:char;mso-position-vertical-relative:line" coordsize="3162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">
                <v:shape id="Graphic 611" o:spid="_x0000_s1027" style="position:absolute;top:7;width:31623;height:13;visibility:visible;mso-wrap-style:square;v-text-anchor:top" coordsize="31623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" path="m,l3162057,e" filled="f" strokecolor="#231f20" strokeweight=".04408mm">
                  <v:path arrowok="t"/>
                </v:shape>
                <w10:anchorlock/>
              </v:group>
            </w:pict>
          </mc:Fallback>
        </mc:AlternateContent>
      </w:r>
    </w:p>
    <w:p w14:paraId="19B67A8A" w14:textId="77777777" w:rsidR="0042500C" w:rsidRDefault="009C7D9E">
      <w:pPr>
        <w:tabs>
          <w:tab w:val="left" w:pos="1133"/>
          <w:tab w:val="left" w:pos="2694"/>
        </w:tabs>
        <w:spacing w:before="47"/>
        <w:ind w:right="587"/>
        <w:jc w:val="right"/>
        <w:rPr>
          <w:sz w:val="14"/>
        </w:rPr>
      </w:pPr>
      <w:r>
        <w:rPr>
          <w:color w:val="231F20"/>
          <w:spacing w:val="-4"/>
          <w:sz w:val="14"/>
        </w:rPr>
        <w:t>2014</w:t>
      </w:r>
      <w:r>
        <w:rPr>
          <w:color w:val="231F20"/>
          <w:sz w:val="14"/>
        </w:rPr>
        <w:tab/>
      </w:r>
      <w:r>
        <w:rPr>
          <w:color w:val="231F20"/>
          <w:spacing w:val="-5"/>
          <w:sz w:val="14"/>
        </w:rPr>
        <w:t>LBG</w:t>
      </w:r>
      <w:r>
        <w:rPr>
          <w:color w:val="231F20"/>
          <w:sz w:val="14"/>
        </w:rPr>
        <w:tab/>
      </w:r>
      <w:r>
        <w:rPr>
          <w:color w:val="231F20"/>
          <w:w w:val="85"/>
          <w:sz w:val="14"/>
        </w:rPr>
        <w:t>4</w:t>
      </w:r>
      <w:r>
        <w:rPr>
          <w:color w:val="231F20"/>
          <w:spacing w:val="-4"/>
          <w:sz w:val="14"/>
        </w:rPr>
        <w:t xml:space="preserve"> </w:t>
      </w:r>
      <w:r>
        <w:rPr>
          <w:color w:val="231F20"/>
          <w:w w:val="85"/>
          <w:sz w:val="14"/>
        </w:rPr>
        <w:t>if</w:t>
      </w:r>
      <w:r>
        <w:rPr>
          <w:color w:val="231F20"/>
          <w:spacing w:val="-3"/>
          <w:sz w:val="14"/>
        </w:rPr>
        <w:t xml:space="preserve"> </w:t>
      </w:r>
      <w:r>
        <w:rPr>
          <w:color w:val="231F20"/>
          <w:w w:val="85"/>
          <w:sz w:val="14"/>
        </w:rPr>
        <w:t>loan</w:t>
      </w:r>
      <w:r>
        <w:rPr>
          <w:color w:val="231F20"/>
          <w:spacing w:val="-3"/>
          <w:sz w:val="14"/>
        </w:rPr>
        <w:t xml:space="preserve"> </w:t>
      </w:r>
      <w:r>
        <w:rPr>
          <w:color w:val="231F20"/>
          <w:w w:val="85"/>
          <w:sz w:val="14"/>
        </w:rPr>
        <w:t>value</w:t>
      </w:r>
      <w:r>
        <w:rPr>
          <w:color w:val="231F20"/>
          <w:spacing w:val="-3"/>
          <w:sz w:val="14"/>
        </w:rPr>
        <w:t xml:space="preserve"> </w:t>
      </w:r>
      <w:r>
        <w:rPr>
          <w:color w:val="231F20"/>
          <w:spacing w:val="-2"/>
          <w:w w:val="85"/>
          <w:sz w:val="14"/>
        </w:rPr>
        <w:t>&gt;£500,000</w:t>
      </w:r>
    </w:p>
    <w:p w14:paraId="0887C5AC" w14:textId="77777777" w:rsidR="0042500C" w:rsidRDefault="009C7D9E">
      <w:pPr>
        <w:tabs>
          <w:tab w:val="left" w:pos="1560"/>
        </w:tabs>
        <w:spacing w:before="72"/>
        <w:ind w:right="587"/>
        <w:jc w:val="right"/>
        <w:rPr>
          <w:sz w:val="14"/>
        </w:rPr>
      </w:pPr>
      <w:r>
        <w:rPr>
          <w:color w:val="231F20"/>
          <w:spacing w:val="-5"/>
          <w:sz w:val="14"/>
        </w:rPr>
        <w:t>RBS</w:t>
      </w:r>
      <w:r>
        <w:rPr>
          <w:color w:val="231F20"/>
          <w:sz w:val="14"/>
        </w:rPr>
        <w:tab/>
      </w:r>
      <w:r>
        <w:rPr>
          <w:color w:val="231F20"/>
          <w:w w:val="85"/>
          <w:sz w:val="14"/>
        </w:rPr>
        <w:t>4</w:t>
      </w:r>
      <w:r>
        <w:rPr>
          <w:color w:val="231F20"/>
          <w:spacing w:val="-4"/>
          <w:sz w:val="14"/>
        </w:rPr>
        <w:t xml:space="preserve"> </w:t>
      </w:r>
      <w:r>
        <w:rPr>
          <w:color w:val="231F20"/>
          <w:w w:val="85"/>
          <w:sz w:val="14"/>
        </w:rPr>
        <w:t>if</w:t>
      </w:r>
      <w:r>
        <w:rPr>
          <w:color w:val="231F20"/>
          <w:spacing w:val="-3"/>
          <w:sz w:val="14"/>
        </w:rPr>
        <w:t xml:space="preserve"> </w:t>
      </w:r>
      <w:r>
        <w:rPr>
          <w:color w:val="231F20"/>
          <w:w w:val="85"/>
          <w:sz w:val="14"/>
        </w:rPr>
        <w:t>loan</w:t>
      </w:r>
      <w:r>
        <w:rPr>
          <w:color w:val="231F20"/>
          <w:spacing w:val="-3"/>
          <w:sz w:val="14"/>
        </w:rPr>
        <w:t xml:space="preserve"> </w:t>
      </w:r>
      <w:r>
        <w:rPr>
          <w:color w:val="231F20"/>
          <w:w w:val="85"/>
          <w:sz w:val="14"/>
        </w:rPr>
        <w:t>value</w:t>
      </w:r>
      <w:r>
        <w:rPr>
          <w:color w:val="231F20"/>
          <w:spacing w:val="-3"/>
          <w:sz w:val="14"/>
        </w:rPr>
        <w:t xml:space="preserve"> </w:t>
      </w:r>
      <w:r>
        <w:rPr>
          <w:color w:val="231F20"/>
          <w:spacing w:val="-2"/>
          <w:w w:val="85"/>
          <w:sz w:val="14"/>
        </w:rPr>
        <w:t>&gt;£500,000</w:t>
      </w:r>
    </w:p>
    <w:p w14:paraId="5BB6FA2D" w14:textId="77777777" w:rsidR="0042500C" w:rsidRDefault="009C7D9E">
      <w:pPr>
        <w:tabs>
          <w:tab w:val="left" w:pos="2780"/>
        </w:tabs>
        <w:spacing w:before="73"/>
        <w:ind w:left="1219"/>
        <w:rPr>
          <w:sz w:val="14"/>
        </w:rPr>
      </w:pPr>
      <w:r>
        <w:rPr>
          <w:color w:val="231F20"/>
          <w:spacing w:val="-2"/>
          <w:sz w:val="14"/>
        </w:rPr>
        <w:t>Santander</w:t>
      </w:r>
      <w:r>
        <w:rPr>
          <w:color w:val="231F20"/>
          <w:sz w:val="14"/>
        </w:rPr>
        <w:tab/>
      </w:r>
      <w:r>
        <w:rPr>
          <w:color w:val="231F20"/>
          <w:w w:val="90"/>
          <w:sz w:val="14"/>
        </w:rPr>
        <w:t>5</w:t>
      </w:r>
      <w:r>
        <w:rPr>
          <w:color w:val="231F20"/>
          <w:spacing w:val="-3"/>
          <w:w w:val="90"/>
          <w:sz w:val="14"/>
        </w:rPr>
        <w:t xml:space="preserve"> </w:t>
      </w:r>
      <w:r>
        <w:rPr>
          <w:color w:val="231F20"/>
          <w:w w:val="90"/>
          <w:sz w:val="14"/>
        </w:rPr>
        <w:t>(down</w:t>
      </w:r>
      <w:r>
        <w:rPr>
          <w:color w:val="231F20"/>
          <w:spacing w:val="-2"/>
          <w:w w:val="90"/>
          <w:sz w:val="14"/>
        </w:rPr>
        <w:t xml:space="preserve"> </w:t>
      </w:r>
      <w:r>
        <w:rPr>
          <w:color w:val="231F20"/>
          <w:w w:val="90"/>
          <w:sz w:val="14"/>
        </w:rPr>
        <w:t>from</w:t>
      </w:r>
      <w:r>
        <w:rPr>
          <w:color w:val="231F20"/>
          <w:spacing w:val="-3"/>
          <w:w w:val="90"/>
          <w:sz w:val="14"/>
        </w:rPr>
        <w:t xml:space="preserve"> </w:t>
      </w:r>
      <w:r>
        <w:rPr>
          <w:color w:val="231F20"/>
          <w:spacing w:val="-5"/>
          <w:w w:val="90"/>
          <w:sz w:val="14"/>
        </w:rPr>
        <w:t>6)</w:t>
      </w:r>
    </w:p>
    <w:p w14:paraId="15A86E03" w14:textId="77777777" w:rsidR="0042500C" w:rsidRDefault="009C7D9E">
      <w:pPr>
        <w:tabs>
          <w:tab w:val="right" w:pos="3023"/>
        </w:tabs>
        <w:spacing w:before="72"/>
        <w:ind w:left="1219"/>
        <w:rPr>
          <w:sz w:val="14"/>
        </w:rPr>
      </w:pPr>
      <w:r>
        <w:rPr>
          <w:color w:val="231F20"/>
          <w:spacing w:val="-2"/>
          <w:sz w:val="14"/>
        </w:rPr>
        <w:t>Nationwide</w:t>
      </w:r>
      <w:r>
        <w:rPr>
          <w:rFonts w:ascii="Times New Roman"/>
          <w:color w:val="231F20"/>
          <w:sz w:val="14"/>
        </w:rPr>
        <w:tab/>
      </w:r>
      <w:r>
        <w:rPr>
          <w:color w:val="231F20"/>
          <w:spacing w:val="-4"/>
          <w:sz w:val="14"/>
        </w:rPr>
        <w:t>4.75</w:t>
      </w:r>
    </w:p>
    <w:p w14:paraId="79911E83" w14:textId="77777777" w:rsidR="0042500C" w:rsidRDefault="009C7D9E">
      <w:pPr>
        <w:spacing w:before="73" w:line="156" w:lineRule="exact"/>
        <w:ind w:left="1219"/>
        <w:rPr>
          <w:sz w:val="14"/>
        </w:rPr>
      </w:pPr>
      <w:r>
        <w:rPr>
          <w:color w:val="231F20"/>
          <w:w w:val="90"/>
          <w:sz w:val="14"/>
        </w:rPr>
        <w:t>HM Treasury Help to</w:t>
      </w:r>
      <w:r>
        <w:rPr>
          <w:color w:val="231F20"/>
          <w:spacing w:val="-1"/>
          <w:w w:val="90"/>
          <w:sz w:val="14"/>
        </w:rPr>
        <w:t xml:space="preserve"> </w:t>
      </w:r>
      <w:r>
        <w:rPr>
          <w:color w:val="231F20"/>
          <w:spacing w:val="-4"/>
          <w:w w:val="90"/>
          <w:sz w:val="14"/>
        </w:rPr>
        <w:t>Buy:</w:t>
      </w:r>
    </w:p>
    <w:p w14:paraId="4F4C74FC" w14:textId="77777777" w:rsidR="0042500C" w:rsidRDefault="009C7D9E">
      <w:pPr>
        <w:tabs>
          <w:tab w:val="right" w:pos="2957"/>
        </w:tabs>
        <w:spacing w:line="156" w:lineRule="exact"/>
        <w:ind w:left="1219"/>
        <w:rPr>
          <w:sz w:val="14"/>
        </w:rPr>
      </w:pPr>
      <w:r>
        <w:rPr>
          <w:color w:val="231F20"/>
          <w:w w:val="90"/>
          <w:sz w:val="14"/>
        </w:rPr>
        <w:t>Mortgage</w:t>
      </w:r>
      <w:r>
        <w:rPr>
          <w:color w:val="231F20"/>
          <w:spacing w:val="7"/>
          <w:sz w:val="14"/>
        </w:rPr>
        <w:t xml:space="preserve"> </w:t>
      </w:r>
      <w:r>
        <w:rPr>
          <w:color w:val="231F20"/>
          <w:spacing w:val="-2"/>
          <w:sz w:val="14"/>
        </w:rPr>
        <w:t>Guarantee</w:t>
      </w:r>
      <w:r>
        <w:rPr>
          <w:rFonts w:ascii="Times New Roman"/>
          <w:color w:val="231F20"/>
          <w:sz w:val="14"/>
        </w:rPr>
        <w:tab/>
      </w:r>
      <w:r>
        <w:rPr>
          <w:color w:val="231F20"/>
          <w:spacing w:val="-5"/>
          <w:sz w:val="14"/>
        </w:rPr>
        <w:t>4.5</w:t>
      </w:r>
    </w:p>
    <w:p w14:paraId="4330C8E1" w14:textId="77777777" w:rsidR="0042500C" w:rsidRDefault="009C7D9E">
      <w:pPr>
        <w:tabs>
          <w:tab w:val="left" w:pos="1219"/>
          <w:tab w:val="left" w:pos="2780"/>
        </w:tabs>
        <w:spacing w:before="157" w:line="156" w:lineRule="exact"/>
        <w:ind w:left="85"/>
        <w:rPr>
          <w:sz w:val="14"/>
        </w:rPr>
      </w:pPr>
      <w:r>
        <w:rPr>
          <w:noProof/>
          <w:sz w:val="14"/>
        </w:rPr>
        <mc:AlternateContent>
          <mc:Choice Requires="wps">
            <w:drawing>
              <wp:anchor distT="0" distB="0" distL="0" distR="0" simplePos="0" relativeHeight="15782912" behindDoc="0" locked="0" layoutInCell="1" allowOverlap="1" wp14:anchorId="142447E5" wp14:editId="4EE6D6EF">
                <wp:simplePos x="0" y="0"/>
                <wp:positionH relativeFrom="page">
                  <wp:posOffset>504000</wp:posOffset>
                </wp:positionH>
                <wp:positionV relativeFrom="paragraph">
                  <wp:posOffset>57421</wp:posOffset>
                </wp:positionV>
                <wp:extent cx="3162300" cy="1270"/>
                <wp:effectExtent l="0" t="0" r="0" b="0"/>
                <wp:wrapNone/>
                <wp:docPr id="612" name="Graphic 6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2300" cy="1270"/>
                        </a:xfrm>
                        <a:custGeom>
                          <a:avLst/>
                          <a:gdLst/>
                          <a:ahLst/>
                          <a:cxnLst/>
                          <a:rect l="l" t="t" r="r" b="b"/>
                          <a:pathLst>
                            <a:path w="3162300">
                              <a:moveTo>
                                <a:pt x="0" y="0"/>
                              </a:moveTo>
                              <a:lnTo>
                                <a:pt x="3162057" y="0"/>
                              </a:lnTo>
                            </a:path>
                          </a:pathLst>
                        </a:custGeom>
                        <a:ln w="1587">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7DF46726" id="Graphic 612" o:spid="_x0000_s1026" style="position:absolute;margin-left:39.7pt;margin-top:4.5pt;width:249pt;height:.1pt;z-index:15782912;visibility:visible;mso-wrap-style:square;mso-wrap-distance-left:0;mso-wrap-distance-top:0;mso-wrap-distance-right:0;mso-wrap-distance-bottom:0;mso-position-horizontal:absolute;mso-position-horizontal-relative:page;mso-position-vertical:absolute;mso-position-vertical-relative:text;v-text-anchor:top" coordsize="31623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" path="m,l3162057,e" filled="f" strokecolor="#231f20" strokeweight=".04408mm">
                <v:path arrowok="t"/>
                <w10:wrap anchorx="page"/>
              </v:shape>
            </w:pict>
          </mc:Fallback>
        </mc:AlternateContent>
      </w:r>
      <w:r>
        <w:rPr>
          <w:color w:val="231F20"/>
          <w:spacing w:val="-4"/>
          <w:w w:val="95"/>
          <w:sz w:val="14"/>
        </w:rPr>
        <w:t>2015</w:t>
      </w:r>
      <w:r>
        <w:rPr>
          <w:color w:val="231F20"/>
          <w:sz w:val="14"/>
        </w:rPr>
        <w:tab/>
      </w:r>
      <w:r>
        <w:rPr>
          <w:color w:val="231F20"/>
          <w:spacing w:val="-2"/>
          <w:w w:val="95"/>
          <w:sz w:val="14"/>
        </w:rPr>
        <w:t>Barclays</w:t>
      </w:r>
      <w:r>
        <w:rPr>
          <w:color w:val="231F20"/>
          <w:sz w:val="14"/>
        </w:rPr>
        <w:tab/>
      </w:r>
      <w:r>
        <w:rPr>
          <w:color w:val="231F20"/>
          <w:w w:val="85"/>
          <w:sz w:val="14"/>
        </w:rPr>
        <w:t>Initially</w:t>
      </w:r>
      <w:r>
        <w:rPr>
          <w:color w:val="231F20"/>
          <w:spacing w:val="-4"/>
          <w:w w:val="85"/>
          <w:sz w:val="14"/>
        </w:rPr>
        <w:t xml:space="preserve"> </w:t>
      </w:r>
      <w:r>
        <w:rPr>
          <w:color w:val="231F20"/>
          <w:w w:val="85"/>
          <w:sz w:val="14"/>
        </w:rPr>
        <w:t>4.5</w:t>
      </w:r>
      <w:r>
        <w:rPr>
          <w:color w:val="231F20"/>
          <w:spacing w:val="-3"/>
          <w:w w:val="85"/>
          <w:sz w:val="14"/>
        </w:rPr>
        <w:t xml:space="preserve"> </w:t>
      </w:r>
      <w:r>
        <w:rPr>
          <w:color w:val="231F20"/>
          <w:w w:val="85"/>
          <w:sz w:val="14"/>
        </w:rPr>
        <w:t>for</w:t>
      </w:r>
      <w:r>
        <w:rPr>
          <w:color w:val="231F20"/>
          <w:spacing w:val="-4"/>
          <w:w w:val="85"/>
          <w:sz w:val="14"/>
        </w:rPr>
        <w:t xml:space="preserve"> </w:t>
      </w:r>
      <w:r>
        <w:rPr>
          <w:color w:val="231F20"/>
          <w:w w:val="85"/>
          <w:sz w:val="14"/>
        </w:rPr>
        <w:t>all,</w:t>
      </w:r>
      <w:r>
        <w:rPr>
          <w:color w:val="231F20"/>
          <w:spacing w:val="-3"/>
          <w:w w:val="85"/>
          <w:sz w:val="14"/>
        </w:rPr>
        <w:t xml:space="preserve"> </w:t>
      </w:r>
      <w:r>
        <w:rPr>
          <w:color w:val="231F20"/>
          <w:w w:val="85"/>
          <w:sz w:val="14"/>
        </w:rPr>
        <w:t>later</w:t>
      </w:r>
      <w:r>
        <w:rPr>
          <w:color w:val="231F20"/>
          <w:spacing w:val="-3"/>
          <w:w w:val="85"/>
          <w:sz w:val="14"/>
        </w:rPr>
        <w:t xml:space="preserve"> </w:t>
      </w:r>
      <w:r>
        <w:rPr>
          <w:color w:val="231F20"/>
          <w:w w:val="85"/>
          <w:sz w:val="14"/>
        </w:rPr>
        <w:t>relaxed</w:t>
      </w:r>
      <w:r>
        <w:rPr>
          <w:color w:val="231F20"/>
          <w:spacing w:val="-4"/>
          <w:w w:val="85"/>
          <w:sz w:val="14"/>
        </w:rPr>
        <w:t xml:space="preserve"> </w:t>
      </w:r>
      <w:r>
        <w:rPr>
          <w:color w:val="231F20"/>
          <w:spacing w:val="-5"/>
          <w:w w:val="85"/>
          <w:sz w:val="14"/>
        </w:rPr>
        <w:t>to</w:t>
      </w:r>
    </w:p>
    <w:p w14:paraId="419737B4" w14:textId="77777777" w:rsidR="0042500C" w:rsidRDefault="009C7D9E">
      <w:pPr>
        <w:spacing w:line="150" w:lineRule="exact"/>
        <w:ind w:left="2780"/>
        <w:rPr>
          <w:sz w:val="14"/>
        </w:rPr>
      </w:pPr>
      <w:r>
        <w:rPr>
          <w:color w:val="231F20"/>
          <w:w w:val="90"/>
          <w:sz w:val="14"/>
        </w:rPr>
        <w:t>4.5</w:t>
      </w:r>
      <w:r>
        <w:rPr>
          <w:color w:val="231F20"/>
          <w:spacing w:val="-4"/>
          <w:sz w:val="14"/>
        </w:rPr>
        <w:t xml:space="preserve"> </w:t>
      </w:r>
      <w:r>
        <w:rPr>
          <w:color w:val="231F20"/>
          <w:w w:val="90"/>
          <w:sz w:val="14"/>
        </w:rPr>
        <w:t>if</w:t>
      </w:r>
      <w:r>
        <w:rPr>
          <w:color w:val="231F20"/>
          <w:spacing w:val="-3"/>
          <w:sz w:val="14"/>
        </w:rPr>
        <w:t xml:space="preserve"> </w:t>
      </w:r>
      <w:r>
        <w:rPr>
          <w:color w:val="231F20"/>
          <w:w w:val="90"/>
          <w:sz w:val="14"/>
        </w:rPr>
        <w:t>loan</w:t>
      </w:r>
      <w:r>
        <w:rPr>
          <w:color w:val="231F20"/>
          <w:spacing w:val="-3"/>
          <w:sz w:val="14"/>
        </w:rPr>
        <w:t xml:space="preserve"> </w:t>
      </w:r>
      <w:r>
        <w:rPr>
          <w:color w:val="231F20"/>
          <w:w w:val="90"/>
          <w:sz w:val="14"/>
        </w:rPr>
        <w:t>value</w:t>
      </w:r>
      <w:r>
        <w:rPr>
          <w:color w:val="231F20"/>
          <w:spacing w:val="-3"/>
          <w:sz w:val="14"/>
        </w:rPr>
        <w:t xml:space="preserve"> </w:t>
      </w:r>
      <w:r>
        <w:rPr>
          <w:color w:val="231F20"/>
          <w:w w:val="90"/>
          <w:sz w:val="14"/>
        </w:rPr>
        <w:t>&lt;£300,000</w:t>
      </w:r>
      <w:r>
        <w:rPr>
          <w:color w:val="231F20"/>
          <w:spacing w:val="-3"/>
          <w:sz w:val="14"/>
        </w:rPr>
        <w:t xml:space="preserve"> </w:t>
      </w:r>
      <w:r>
        <w:rPr>
          <w:color w:val="231F20"/>
          <w:w w:val="90"/>
          <w:sz w:val="14"/>
        </w:rPr>
        <w:t>and</w:t>
      </w:r>
      <w:r>
        <w:rPr>
          <w:color w:val="231F20"/>
          <w:spacing w:val="-4"/>
          <w:sz w:val="14"/>
        </w:rPr>
        <w:t xml:space="preserve"> </w:t>
      </w:r>
      <w:r>
        <w:rPr>
          <w:color w:val="231F20"/>
          <w:w w:val="90"/>
          <w:sz w:val="14"/>
        </w:rPr>
        <w:t>5</w:t>
      </w:r>
      <w:r>
        <w:rPr>
          <w:color w:val="231F20"/>
          <w:spacing w:val="-3"/>
          <w:sz w:val="14"/>
        </w:rPr>
        <w:t xml:space="preserve"> </w:t>
      </w:r>
      <w:r>
        <w:rPr>
          <w:color w:val="231F20"/>
          <w:spacing w:val="-5"/>
          <w:w w:val="90"/>
          <w:sz w:val="14"/>
        </w:rPr>
        <w:t>if</w:t>
      </w:r>
    </w:p>
    <w:p w14:paraId="6140D7AB" w14:textId="77777777" w:rsidR="0042500C" w:rsidRDefault="009C7D9E">
      <w:pPr>
        <w:spacing w:line="156" w:lineRule="exact"/>
        <w:ind w:left="2780"/>
        <w:rPr>
          <w:sz w:val="14"/>
        </w:rPr>
      </w:pPr>
      <w:r>
        <w:rPr>
          <w:color w:val="231F20"/>
          <w:spacing w:val="-2"/>
          <w:sz w:val="14"/>
        </w:rPr>
        <w:t>&gt;£300,000</w:t>
      </w:r>
    </w:p>
    <w:p w14:paraId="0F9EAED0" w14:textId="77777777" w:rsidR="0042500C" w:rsidRDefault="009C7D9E">
      <w:pPr>
        <w:tabs>
          <w:tab w:val="left" w:pos="2780"/>
        </w:tabs>
        <w:spacing w:before="73"/>
        <w:ind w:left="1219"/>
        <w:rPr>
          <w:sz w:val="14"/>
        </w:rPr>
      </w:pPr>
      <w:r>
        <w:rPr>
          <w:color w:val="231F20"/>
          <w:spacing w:val="-2"/>
          <w:sz w:val="14"/>
        </w:rPr>
        <w:t>Santander</w:t>
      </w:r>
      <w:r>
        <w:rPr>
          <w:color w:val="231F20"/>
          <w:sz w:val="14"/>
        </w:rPr>
        <w:tab/>
      </w:r>
      <w:r>
        <w:rPr>
          <w:color w:val="231F20"/>
          <w:w w:val="85"/>
          <w:sz w:val="14"/>
        </w:rPr>
        <w:t>4.49</w:t>
      </w:r>
      <w:r>
        <w:rPr>
          <w:color w:val="231F20"/>
          <w:spacing w:val="3"/>
          <w:sz w:val="14"/>
        </w:rPr>
        <w:t xml:space="preserve"> </w:t>
      </w:r>
      <w:r>
        <w:rPr>
          <w:color w:val="231F20"/>
          <w:w w:val="85"/>
          <w:sz w:val="14"/>
        </w:rPr>
        <w:t>for</w:t>
      </w:r>
      <w:r>
        <w:rPr>
          <w:color w:val="231F20"/>
          <w:spacing w:val="4"/>
          <w:sz w:val="14"/>
        </w:rPr>
        <w:t xml:space="preserve"> </w:t>
      </w:r>
      <w:r>
        <w:rPr>
          <w:color w:val="231F20"/>
          <w:w w:val="85"/>
          <w:sz w:val="14"/>
        </w:rPr>
        <w:t>first-time</w:t>
      </w:r>
      <w:r>
        <w:rPr>
          <w:color w:val="231F20"/>
          <w:spacing w:val="4"/>
          <w:sz w:val="14"/>
        </w:rPr>
        <w:t xml:space="preserve"> </w:t>
      </w:r>
      <w:r>
        <w:rPr>
          <w:color w:val="231F20"/>
          <w:spacing w:val="-2"/>
          <w:w w:val="85"/>
          <w:sz w:val="14"/>
        </w:rPr>
        <w:t>buyers</w:t>
      </w:r>
    </w:p>
    <w:p w14:paraId="55A5266C" w14:textId="77777777" w:rsidR="0042500C" w:rsidRDefault="009C7D9E">
      <w:pPr>
        <w:tabs>
          <w:tab w:val="right" w:pos="2957"/>
        </w:tabs>
        <w:spacing w:before="72"/>
        <w:ind w:left="1219"/>
        <w:rPr>
          <w:sz w:val="14"/>
        </w:rPr>
      </w:pPr>
      <w:r>
        <w:rPr>
          <w:color w:val="231F20"/>
          <w:spacing w:val="-5"/>
          <w:sz w:val="14"/>
        </w:rPr>
        <w:t>TSB</w:t>
      </w:r>
      <w:r>
        <w:rPr>
          <w:rFonts w:ascii="Times New Roman"/>
          <w:color w:val="231F20"/>
          <w:sz w:val="14"/>
        </w:rPr>
        <w:tab/>
      </w:r>
      <w:r>
        <w:rPr>
          <w:color w:val="231F20"/>
          <w:spacing w:val="-5"/>
          <w:sz w:val="14"/>
        </w:rPr>
        <w:t>4.5</w:t>
      </w:r>
    </w:p>
    <w:p w14:paraId="3BBFD44D" w14:textId="77777777" w:rsidR="0042500C" w:rsidRDefault="009C7D9E">
      <w:pPr>
        <w:spacing w:before="126"/>
        <w:ind w:left="85"/>
        <w:rPr>
          <w:sz w:val="11"/>
        </w:rPr>
      </w:pPr>
      <w:r>
        <w:rPr>
          <w:color w:val="231F20"/>
          <w:w w:val="90"/>
          <w:sz w:val="11"/>
        </w:rPr>
        <w:t>Sources:</w:t>
      </w:r>
      <w:r>
        <w:rPr>
          <w:color w:val="231F20"/>
          <w:spacing w:val="11"/>
          <w:sz w:val="11"/>
        </w:rPr>
        <w:t xml:space="preserve"> </w:t>
      </w:r>
      <w:r>
        <w:rPr>
          <w:i/>
          <w:color w:val="231F20"/>
          <w:w w:val="90"/>
          <w:sz w:val="11"/>
        </w:rPr>
        <w:t>Financial</w:t>
      </w:r>
      <w:r>
        <w:rPr>
          <w:i/>
          <w:color w:val="231F20"/>
          <w:spacing w:val="-10"/>
          <w:w w:val="90"/>
          <w:sz w:val="11"/>
        </w:rPr>
        <w:t xml:space="preserve"> </w:t>
      </w:r>
      <w:r>
        <w:rPr>
          <w:i/>
          <w:color w:val="231F20"/>
          <w:w w:val="90"/>
          <w:sz w:val="11"/>
        </w:rPr>
        <w:t>Times</w:t>
      </w:r>
      <w:r>
        <w:rPr>
          <w:color w:val="231F20"/>
          <w:w w:val="90"/>
          <w:sz w:val="11"/>
        </w:rPr>
        <w:t>,</w:t>
      </w:r>
      <w:r>
        <w:rPr>
          <w:color w:val="231F20"/>
          <w:spacing w:val="-5"/>
          <w:w w:val="90"/>
          <w:sz w:val="11"/>
        </w:rPr>
        <w:t xml:space="preserve"> </w:t>
      </w:r>
      <w:r>
        <w:rPr>
          <w:color w:val="231F20"/>
          <w:w w:val="90"/>
          <w:sz w:val="11"/>
        </w:rPr>
        <w:t>HM</w:t>
      </w:r>
      <w:r>
        <w:rPr>
          <w:color w:val="231F20"/>
          <w:spacing w:val="-5"/>
          <w:w w:val="90"/>
          <w:sz w:val="11"/>
        </w:rPr>
        <w:t xml:space="preserve"> </w:t>
      </w:r>
      <w:r>
        <w:rPr>
          <w:color w:val="231F20"/>
          <w:w w:val="90"/>
          <w:sz w:val="11"/>
        </w:rPr>
        <w:t>Treasury</w:t>
      </w:r>
      <w:r>
        <w:rPr>
          <w:color w:val="231F20"/>
          <w:spacing w:val="-5"/>
          <w:w w:val="90"/>
          <w:sz w:val="11"/>
        </w:rPr>
        <w:t xml:space="preserve"> </w:t>
      </w:r>
      <w:r>
        <w:rPr>
          <w:color w:val="231F20"/>
          <w:w w:val="90"/>
          <w:sz w:val="11"/>
        </w:rPr>
        <w:t>and</w:t>
      </w:r>
      <w:r>
        <w:rPr>
          <w:color w:val="231F20"/>
          <w:spacing w:val="-5"/>
          <w:w w:val="90"/>
          <w:sz w:val="11"/>
        </w:rPr>
        <w:t xml:space="preserve"> </w:t>
      </w:r>
      <w:r>
        <w:rPr>
          <w:i/>
          <w:color w:val="231F20"/>
          <w:w w:val="90"/>
          <w:sz w:val="11"/>
        </w:rPr>
        <w:t>Mortgage</w:t>
      </w:r>
      <w:r>
        <w:rPr>
          <w:i/>
          <w:color w:val="231F20"/>
          <w:spacing w:val="-10"/>
          <w:w w:val="90"/>
          <w:sz w:val="11"/>
        </w:rPr>
        <w:t xml:space="preserve"> </w:t>
      </w:r>
      <w:r>
        <w:rPr>
          <w:i/>
          <w:color w:val="231F20"/>
          <w:spacing w:val="-2"/>
          <w:w w:val="90"/>
          <w:sz w:val="11"/>
        </w:rPr>
        <w:t>Strategy</w:t>
      </w:r>
      <w:r>
        <w:rPr>
          <w:color w:val="231F20"/>
          <w:spacing w:val="-2"/>
          <w:w w:val="90"/>
          <w:sz w:val="11"/>
        </w:rPr>
        <w:t>.</w:t>
      </w:r>
    </w:p>
    <w:p w14:paraId="49406A5C" w14:textId="77777777" w:rsidR="0042500C" w:rsidRDefault="009C7D9E">
      <w:pPr>
        <w:spacing w:before="314"/>
        <w:ind w:left="92"/>
        <w:rPr>
          <w:sz w:val="18"/>
        </w:rPr>
      </w:pPr>
      <w:r>
        <w:rPr>
          <w:noProof/>
          <w:sz w:val="18"/>
        </w:rPr>
        <mc:AlternateContent>
          <mc:Choice Requires="wps">
            <w:drawing>
              <wp:anchor distT="0" distB="0" distL="0" distR="0" simplePos="0" relativeHeight="15782400" behindDoc="0" locked="0" layoutInCell="1" allowOverlap="1" wp14:anchorId="08D07841" wp14:editId="40A1F888">
                <wp:simplePos x="0" y="0"/>
                <wp:positionH relativeFrom="page">
                  <wp:posOffset>508520</wp:posOffset>
                </wp:positionH>
                <wp:positionV relativeFrom="paragraph">
                  <wp:posOffset>140252</wp:posOffset>
                </wp:positionV>
                <wp:extent cx="2755900" cy="1270"/>
                <wp:effectExtent l="0" t="0" r="0" b="0"/>
                <wp:wrapNone/>
                <wp:docPr id="613" name="Graphic 6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55900" cy="1270"/>
                        </a:xfrm>
                        <a:custGeom>
                          <a:avLst/>
                          <a:gdLst/>
                          <a:ahLst/>
                          <a:cxnLst/>
                          <a:rect l="l" t="t" r="r" b="b"/>
                          <a:pathLst>
                            <a:path w="2755900">
                              <a:moveTo>
                                <a:pt x="0" y="0"/>
                              </a:moveTo>
                              <a:lnTo>
                                <a:pt x="2755748"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2DDC387A" id="Graphic 613" o:spid="_x0000_s1026" style="position:absolute;margin-left:40.05pt;margin-top:11.05pt;width:217pt;height:.1pt;z-index:15782400;visibility:visible;mso-wrap-style:square;mso-wrap-distance-left:0;mso-wrap-distance-top:0;mso-wrap-distance-right:0;mso-wrap-distance-bottom:0;mso-position-horizontal:absolute;mso-position-horizontal-relative:page;mso-position-vertical:absolute;mso-position-vertical-relative:text;v-text-anchor:top" coordsize="27559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" path="m,l2755748,e" filled="f" strokecolor="#751c66" strokeweight=".7pt">
                <v:path arrowok="t"/>
                <w10:wrap anchorx="page"/>
              </v:shape>
            </w:pict>
          </mc:Fallback>
        </mc:AlternateContent>
      </w:r>
      <w:r>
        <w:rPr>
          <w:b/>
          <w:color w:val="751C66"/>
          <w:spacing w:val="-4"/>
          <w:sz w:val="18"/>
        </w:rPr>
        <w:t>Chart</w:t>
      </w:r>
      <w:r>
        <w:rPr>
          <w:b/>
          <w:color w:val="751C66"/>
          <w:spacing w:val="-15"/>
          <w:sz w:val="18"/>
        </w:rPr>
        <w:t xml:space="preserve"> </w:t>
      </w:r>
      <w:r>
        <w:rPr>
          <w:b/>
          <w:color w:val="751C66"/>
          <w:spacing w:val="-4"/>
          <w:sz w:val="18"/>
        </w:rPr>
        <w:t>A.25</w:t>
      </w:r>
      <w:r>
        <w:rPr>
          <w:b/>
          <w:color w:val="751C66"/>
          <w:spacing w:val="25"/>
          <w:sz w:val="18"/>
        </w:rPr>
        <w:t xml:space="preserve"> </w:t>
      </w:r>
      <w:r>
        <w:rPr>
          <w:color w:val="751C66"/>
          <w:spacing w:val="-4"/>
          <w:sz w:val="18"/>
        </w:rPr>
        <w:t>Quoted</w:t>
      </w:r>
      <w:r>
        <w:rPr>
          <w:color w:val="751C66"/>
          <w:spacing w:val="-13"/>
          <w:sz w:val="18"/>
        </w:rPr>
        <w:t xml:space="preserve"> </w:t>
      </w:r>
      <w:r>
        <w:rPr>
          <w:color w:val="751C66"/>
          <w:spacing w:val="-4"/>
          <w:sz w:val="18"/>
        </w:rPr>
        <w:t>rates</w:t>
      </w:r>
      <w:r>
        <w:rPr>
          <w:color w:val="751C66"/>
          <w:spacing w:val="-13"/>
          <w:sz w:val="18"/>
        </w:rPr>
        <w:t xml:space="preserve"> </w:t>
      </w:r>
      <w:r>
        <w:rPr>
          <w:color w:val="751C66"/>
          <w:spacing w:val="-4"/>
          <w:sz w:val="18"/>
        </w:rPr>
        <w:t>on</w:t>
      </w:r>
      <w:r>
        <w:rPr>
          <w:color w:val="751C66"/>
          <w:spacing w:val="-13"/>
          <w:sz w:val="18"/>
        </w:rPr>
        <w:t xml:space="preserve"> </w:t>
      </w:r>
      <w:r>
        <w:rPr>
          <w:color w:val="751C66"/>
          <w:spacing w:val="-4"/>
          <w:sz w:val="18"/>
        </w:rPr>
        <w:t>mortgages</w:t>
      </w:r>
      <w:r>
        <w:rPr>
          <w:color w:val="751C66"/>
          <w:spacing w:val="-13"/>
          <w:sz w:val="18"/>
        </w:rPr>
        <w:t xml:space="preserve"> </w:t>
      </w:r>
      <w:r>
        <w:rPr>
          <w:color w:val="751C66"/>
          <w:spacing w:val="-4"/>
          <w:sz w:val="18"/>
        </w:rPr>
        <w:t>have</w:t>
      </w:r>
      <w:r>
        <w:rPr>
          <w:color w:val="751C66"/>
          <w:spacing w:val="-13"/>
          <w:sz w:val="18"/>
        </w:rPr>
        <w:t xml:space="preserve"> </w:t>
      </w:r>
      <w:r>
        <w:rPr>
          <w:color w:val="751C66"/>
          <w:spacing w:val="-4"/>
          <w:sz w:val="18"/>
        </w:rPr>
        <w:t>fallen</w:t>
      </w:r>
    </w:p>
    <w:p w14:paraId="473D23D6" w14:textId="77777777" w:rsidR="0042500C" w:rsidRDefault="009C7D9E">
      <w:pPr>
        <w:spacing w:before="17"/>
        <w:ind w:left="92"/>
        <w:rPr>
          <w:position w:val="4"/>
          <w:sz w:val="12"/>
        </w:rPr>
      </w:pPr>
      <w:r>
        <w:rPr>
          <w:color w:val="231F20"/>
          <w:w w:val="90"/>
          <w:sz w:val="16"/>
        </w:rPr>
        <w:t>Average</w:t>
      </w:r>
      <w:r>
        <w:rPr>
          <w:color w:val="231F20"/>
          <w:spacing w:val="-1"/>
          <w:w w:val="90"/>
          <w:sz w:val="16"/>
        </w:rPr>
        <w:t xml:space="preserve"> </w:t>
      </w:r>
      <w:r>
        <w:rPr>
          <w:color w:val="231F20"/>
          <w:w w:val="90"/>
          <w:sz w:val="16"/>
        </w:rPr>
        <w:t>quoted</w:t>
      </w:r>
      <w:r>
        <w:rPr>
          <w:color w:val="231F20"/>
          <w:spacing w:val="-1"/>
          <w:w w:val="90"/>
          <w:sz w:val="16"/>
        </w:rPr>
        <w:t xml:space="preserve"> </w:t>
      </w:r>
      <w:r>
        <w:rPr>
          <w:color w:val="231F20"/>
          <w:w w:val="90"/>
          <w:sz w:val="16"/>
        </w:rPr>
        <w:t>mortgage</w:t>
      </w:r>
      <w:r>
        <w:rPr>
          <w:color w:val="231F20"/>
          <w:spacing w:val="-1"/>
          <w:w w:val="90"/>
          <w:sz w:val="16"/>
        </w:rPr>
        <w:t xml:space="preserve"> </w:t>
      </w:r>
      <w:r>
        <w:rPr>
          <w:color w:val="231F20"/>
          <w:w w:val="90"/>
          <w:sz w:val="16"/>
        </w:rPr>
        <w:t>rates</w:t>
      </w:r>
      <w:r>
        <w:rPr>
          <w:color w:val="231F20"/>
          <w:spacing w:val="-1"/>
          <w:w w:val="90"/>
          <w:sz w:val="16"/>
        </w:rPr>
        <w:t xml:space="preserve"> </w:t>
      </w:r>
      <w:r>
        <w:rPr>
          <w:color w:val="231F20"/>
          <w:w w:val="90"/>
          <w:sz w:val="16"/>
        </w:rPr>
        <w:t>and</w:t>
      </w:r>
      <w:r>
        <w:rPr>
          <w:color w:val="231F20"/>
          <w:spacing w:val="-5"/>
          <w:sz w:val="16"/>
        </w:rPr>
        <w:t xml:space="preserve"> </w:t>
      </w:r>
      <w:r>
        <w:rPr>
          <w:color w:val="231F20"/>
          <w:w w:val="90"/>
          <w:sz w:val="16"/>
        </w:rPr>
        <w:t>swap</w:t>
      </w:r>
      <w:r>
        <w:rPr>
          <w:color w:val="231F20"/>
          <w:spacing w:val="-1"/>
          <w:w w:val="90"/>
          <w:sz w:val="16"/>
        </w:rPr>
        <w:t xml:space="preserve"> </w:t>
      </w:r>
      <w:r>
        <w:rPr>
          <w:color w:val="231F20"/>
          <w:spacing w:val="-2"/>
          <w:w w:val="90"/>
          <w:sz w:val="16"/>
        </w:rPr>
        <w:t>rates</w:t>
      </w:r>
      <w:r>
        <w:rPr>
          <w:color w:val="231F20"/>
          <w:spacing w:val="-2"/>
          <w:w w:val="90"/>
          <w:position w:val="4"/>
          <w:sz w:val="12"/>
        </w:rPr>
        <w:t>(a)</w:t>
      </w:r>
    </w:p>
    <w:p w14:paraId="0F94AF79" w14:textId="77777777" w:rsidR="0042500C" w:rsidRDefault="009C7D9E">
      <w:pPr>
        <w:pStyle w:val="BodyText"/>
        <w:spacing w:before="103" w:line="268" w:lineRule="auto"/>
        <w:ind w:left="85" w:right="360"/>
      </w:pPr>
      <w:r>
        <w:br w:type="column"/>
      </w:r>
      <w:r>
        <w:rPr>
          <w:color w:val="231F20"/>
          <w:spacing w:val="-4"/>
        </w:rPr>
        <w:t>in</w:t>
      </w:r>
      <w:r>
        <w:rPr>
          <w:color w:val="231F20"/>
          <w:spacing w:val="-16"/>
        </w:rPr>
        <w:t xml:space="preserve"> </w:t>
      </w:r>
      <w:r>
        <w:rPr>
          <w:color w:val="231F20"/>
          <w:spacing w:val="-4"/>
        </w:rPr>
        <w:t>May</w:t>
      </w:r>
      <w:r>
        <w:rPr>
          <w:color w:val="231F20"/>
          <w:spacing w:val="-16"/>
        </w:rPr>
        <w:t xml:space="preserve"> </w:t>
      </w:r>
      <w:r>
        <w:rPr>
          <w:color w:val="231F20"/>
          <w:spacing w:val="-4"/>
        </w:rPr>
        <w:t>2015.</w:t>
      </w:r>
      <w:r>
        <w:rPr>
          <w:color w:val="231F20"/>
          <w:spacing w:val="22"/>
        </w:rPr>
        <w:t xml:space="preserve"> </w:t>
      </w:r>
      <w:r>
        <w:rPr>
          <w:color w:val="231F20"/>
          <w:spacing w:val="-4"/>
        </w:rPr>
        <w:t>And</w:t>
      </w:r>
      <w:r>
        <w:rPr>
          <w:color w:val="231F20"/>
          <w:spacing w:val="-16"/>
        </w:rPr>
        <w:t xml:space="preserve"> </w:t>
      </w:r>
      <w:r>
        <w:rPr>
          <w:color w:val="231F20"/>
          <w:spacing w:val="-4"/>
        </w:rPr>
        <w:t>activity</w:t>
      </w:r>
      <w:r>
        <w:rPr>
          <w:color w:val="231F20"/>
          <w:spacing w:val="-16"/>
        </w:rPr>
        <w:t xml:space="preserve"> </w:t>
      </w:r>
      <w:r>
        <w:rPr>
          <w:color w:val="231F20"/>
          <w:spacing w:val="-4"/>
        </w:rPr>
        <w:t>has</w:t>
      </w:r>
      <w:r>
        <w:rPr>
          <w:color w:val="231F20"/>
          <w:spacing w:val="-16"/>
        </w:rPr>
        <w:t xml:space="preserve"> </w:t>
      </w:r>
      <w:r>
        <w:rPr>
          <w:color w:val="231F20"/>
          <w:spacing w:val="-4"/>
        </w:rPr>
        <w:t>shown</w:t>
      </w:r>
      <w:r>
        <w:rPr>
          <w:color w:val="231F20"/>
          <w:spacing w:val="-16"/>
        </w:rPr>
        <w:t xml:space="preserve"> </w:t>
      </w:r>
      <w:r>
        <w:rPr>
          <w:color w:val="231F20"/>
          <w:spacing w:val="-4"/>
        </w:rPr>
        <w:t>some</w:t>
      </w:r>
      <w:r>
        <w:rPr>
          <w:color w:val="231F20"/>
          <w:spacing w:val="-16"/>
        </w:rPr>
        <w:t xml:space="preserve"> </w:t>
      </w:r>
      <w:r>
        <w:rPr>
          <w:color w:val="231F20"/>
          <w:spacing w:val="-4"/>
        </w:rPr>
        <w:t>signs</w:t>
      </w:r>
      <w:r>
        <w:rPr>
          <w:color w:val="231F20"/>
          <w:spacing w:val="-16"/>
        </w:rPr>
        <w:t xml:space="preserve"> </w:t>
      </w:r>
      <w:r>
        <w:rPr>
          <w:color w:val="231F20"/>
          <w:spacing w:val="-4"/>
        </w:rPr>
        <w:t xml:space="preserve">of </w:t>
      </w:r>
      <w:r>
        <w:rPr>
          <w:color w:val="231F20"/>
          <w:w w:val="90"/>
        </w:rPr>
        <w:t>strengthening, with 68,000 mortgages for house purchase approved</w:t>
      </w:r>
      <w:r>
        <w:rPr>
          <w:color w:val="231F20"/>
          <w:spacing w:val="-2"/>
          <w:w w:val="90"/>
        </w:rPr>
        <w:t xml:space="preserve"> </w:t>
      </w:r>
      <w:r>
        <w:rPr>
          <w:color w:val="231F20"/>
          <w:w w:val="90"/>
        </w:rPr>
        <w:t>in</w:t>
      </w:r>
      <w:r>
        <w:rPr>
          <w:color w:val="231F20"/>
          <w:spacing w:val="-2"/>
          <w:w w:val="90"/>
        </w:rPr>
        <w:t xml:space="preserve"> </w:t>
      </w:r>
      <w:r>
        <w:rPr>
          <w:color w:val="231F20"/>
          <w:w w:val="90"/>
        </w:rPr>
        <w:t>April.</w:t>
      </w:r>
      <w:r>
        <w:rPr>
          <w:color w:val="231F20"/>
          <w:spacing w:val="40"/>
        </w:rPr>
        <w:t xml:space="preserve"> </w:t>
      </w:r>
      <w:r>
        <w:rPr>
          <w:color w:val="231F20"/>
          <w:w w:val="90"/>
        </w:rPr>
        <w:t>Forward-looking</w:t>
      </w:r>
      <w:r>
        <w:rPr>
          <w:color w:val="231F20"/>
          <w:spacing w:val="-2"/>
          <w:w w:val="90"/>
        </w:rPr>
        <w:t xml:space="preserve"> </w:t>
      </w:r>
      <w:r>
        <w:rPr>
          <w:color w:val="231F20"/>
          <w:w w:val="90"/>
        </w:rPr>
        <w:t>indicators,</w:t>
      </w:r>
      <w:r>
        <w:rPr>
          <w:color w:val="231F20"/>
          <w:spacing w:val="-2"/>
          <w:w w:val="90"/>
        </w:rPr>
        <w:t xml:space="preserve"> </w:t>
      </w:r>
      <w:r>
        <w:rPr>
          <w:color w:val="231F20"/>
          <w:w w:val="90"/>
        </w:rPr>
        <w:t>such</w:t>
      </w:r>
      <w:r>
        <w:rPr>
          <w:color w:val="231F20"/>
          <w:spacing w:val="-2"/>
          <w:w w:val="90"/>
        </w:rPr>
        <w:t xml:space="preserve"> </w:t>
      </w:r>
      <w:r>
        <w:rPr>
          <w:color w:val="231F20"/>
          <w:w w:val="90"/>
        </w:rPr>
        <w:t>as</w:t>
      </w:r>
      <w:r>
        <w:rPr>
          <w:color w:val="231F20"/>
          <w:spacing w:val="-2"/>
          <w:w w:val="90"/>
        </w:rPr>
        <w:t xml:space="preserve"> </w:t>
      </w:r>
      <w:r>
        <w:rPr>
          <w:color w:val="231F20"/>
          <w:w w:val="90"/>
        </w:rPr>
        <w:t>those from</w:t>
      </w:r>
      <w:r>
        <w:rPr>
          <w:color w:val="231F20"/>
          <w:spacing w:val="-3"/>
          <w:w w:val="90"/>
        </w:rPr>
        <w:t xml:space="preserve"> </w:t>
      </w:r>
      <w:r>
        <w:rPr>
          <w:color w:val="231F20"/>
          <w:w w:val="90"/>
        </w:rPr>
        <w:t>the</w:t>
      </w:r>
      <w:r>
        <w:rPr>
          <w:color w:val="231F20"/>
          <w:spacing w:val="-3"/>
          <w:w w:val="90"/>
        </w:rPr>
        <w:t xml:space="preserve"> </w:t>
      </w:r>
      <w:r>
        <w:rPr>
          <w:color w:val="231F20"/>
          <w:w w:val="90"/>
        </w:rPr>
        <w:t>RICS</w:t>
      </w:r>
      <w:r>
        <w:rPr>
          <w:color w:val="231F20"/>
          <w:spacing w:val="-3"/>
          <w:w w:val="90"/>
        </w:rPr>
        <w:t xml:space="preserve"> </w:t>
      </w:r>
      <w:r>
        <w:rPr>
          <w:color w:val="231F20"/>
          <w:w w:val="90"/>
        </w:rPr>
        <w:t>survey,</w:t>
      </w:r>
      <w:r>
        <w:rPr>
          <w:color w:val="231F20"/>
          <w:spacing w:val="-3"/>
          <w:w w:val="90"/>
        </w:rPr>
        <w:t xml:space="preserve"> </w:t>
      </w:r>
      <w:r>
        <w:rPr>
          <w:color w:val="231F20"/>
          <w:w w:val="90"/>
        </w:rPr>
        <w:t>suggest</w:t>
      </w:r>
      <w:r>
        <w:rPr>
          <w:color w:val="231F20"/>
          <w:spacing w:val="-3"/>
          <w:w w:val="90"/>
        </w:rPr>
        <w:t xml:space="preserve"> </w:t>
      </w:r>
      <w:r>
        <w:rPr>
          <w:color w:val="231F20"/>
          <w:w w:val="90"/>
        </w:rPr>
        <w:t>that</w:t>
      </w:r>
      <w:r>
        <w:rPr>
          <w:color w:val="231F20"/>
          <w:spacing w:val="-3"/>
          <w:w w:val="90"/>
        </w:rPr>
        <w:t xml:space="preserve"> </w:t>
      </w:r>
      <w:r>
        <w:rPr>
          <w:color w:val="231F20"/>
          <w:w w:val="90"/>
        </w:rPr>
        <w:t>demand</w:t>
      </w:r>
      <w:r>
        <w:rPr>
          <w:color w:val="231F20"/>
          <w:spacing w:val="-3"/>
          <w:w w:val="90"/>
        </w:rPr>
        <w:t xml:space="preserve"> </w:t>
      </w:r>
      <w:r>
        <w:rPr>
          <w:color w:val="231F20"/>
          <w:w w:val="90"/>
        </w:rPr>
        <w:t>has</w:t>
      </w:r>
      <w:r>
        <w:rPr>
          <w:color w:val="231F20"/>
          <w:spacing w:val="-3"/>
          <w:w w:val="90"/>
        </w:rPr>
        <w:t xml:space="preserve"> </w:t>
      </w:r>
      <w:r>
        <w:rPr>
          <w:color w:val="231F20"/>
          <w:w w:val="90"/>
        </w:rPr>
        <w:t xml:space="preserve">strengthened </w:t>
      </w:r>
      <w:r>
        <w:rPr>
          <w:color w:val="231F20"/>
          <w:spacing w:val="-6"/>
        </w:rPr>
        <w:t>(Chart</w:t>
      </w:r>
      <w:r>
        <w:rPr>
          <w:color w:val="231F20"/>
          <w:spacing w:val="-17"/>
        </w:rPr>
        <w:t xml:space="preserve"> </w:t>
      </w:r>
      <w:r>
        <w:rPr>
          <w:color w:val="231F20"/>
          <w:spacing w:val="-6"/>
        </w:rPr>
        <w:t>A.24).</w:t>
      </w:r>
      <w:r>
        <w:rPr>
          <w:color w:val="231F20"/>
          <w:spacing w:val="27"/>
        </w:rPr>
        <w:t xml:space="preserve"> </w:t>
      </w:r>
      <w:r>
        <w:rPr>
          <w:color w:val="231F20"/>
          <w:spacing w:val="-6"/>
        </w:rPr>
        <w:t>With</w:t>
      </w:r>
      <w:r>
        <w:rPr>
          <w:color w:val="231F20"/>
          <w:spacing w:val="-16"/>
        </w:rPr>
        <w:t xml:space="preserve"> </w:t>
      </w:r>
      <w:r>
        <w:rPr>
          <w:color w:val="231F20"/>
          <w:spacing w:val="-6"/>
        </w:rPr>
        <w:t>household</w:t>
      </w:r>
      <w:r>
        <w:rPr>
          <w:color w:val="231F20"/>
          <w:spacing w:val="-16"/>
        </w:rPr>
        <w:t xml:space="preserve"> </w:t>
      </w:r>
      <w:r>
        <w:rPr>
          <w:color w:val="231F20"/>
          <w:spacing w:val="-6"/>
        </w:rPr>
        <w:t>debt</w:t>
      </w:r>
      <w:r>
        <w:rPr>
          <w:color w:val="231F20"/>
          <w:spacing w:val="-16"/>
        </w:rPr>
        <w:t xml:space="preserve"> </w:t>
      </w:r>
      <w:r>
        <w:rPr>
          <w:color w:val="231F20"/>
          <w:spacing w:val="-6"/>
        </w:rPr>
        <w:t>to</w:t>
      </w:r>
      <w:r>
        <w:rPr>
          <w:color w:val="231F20"/>
          <w:spacing w:val="-16"/>
        </w:rPr>
        <w:t xml:space="preserve"> </w:t>
      </w:r>
      <w:r>
        <w:rPr>
          <w:color w:val="231F20"/>
          <w:spacing w:val="-6"/>
        </w:rPr>
        <w:t>income</w:t>
      </w:r>
      <w:r>
        <w:rPr>
          <w:color w:val="231F20"/>
          <w:spacing w:val="-16"/>
        </w:rPr>
        <w:t xml:space="preserve"> </w:t>
      </w:r>
      <w:r>
        <w:rPr>
          <w:color w:val="231F20"/>
          <w:spacing w:val="-6"/>
        </w:rPr>
        <w:t>still</w:t>
      </w:r>
      <w:r>
        <w:rPr>
          <w:color w:val="231F20"/>
          <w:spacing w:val="-16"/>
        </w:rPr>
        <w:t xml:space="preserve"> </w:t>
      </w:r>
      <w:r>
        <w:rPr>
          <w:color w:val="231F20"/>
          <w:spacing w:val="-6"/>
        </w:rPr>
        <w:t>high,</w:t>
      </w:r>
      <w:r>
        <w:rPr>
          <w:color w:val="231F20"/>
          <w:spacing w:val="-16"/>
        </w:rPr>
        <w:t xml:space="preserve"> </w:t>
      </w:r>
      <w:r>
        <w:rPr>
          <w:color w:val="231F20"/>
          <w:spacing w:val="-6"/>
        </w:rPr>
        <w:t xml:space="preserve">the </w:t>
      </w:r>
      <w:r>
        <w:rPr>
          <w:color w:val="231F20"/>
          <w:w w:val="85"/>
        </w:rPr>
        <w:t>vulnerability identified in June 2014 therefore remains.</w:t>
      </w:r>
      <w:r>
        <w:rPr>
          <w:color w:val="231F20"/>
          <w:spacing w:val="40"/>
        </w:rPr>
        <w:t xml:space="preserve"> </w:t>
      </w:r>
      <w:r>
        <w:rPr>
          <w:color w:val="231F20"/>
          <w:w w:val="85"/>
        </w:rPr>
        <w:t xml:space="preserve">So the </w:t>
      </w:r>
      <w:r>
        <w:rPr>
          <w:color w:val="231F20"/>
          <w:w w:val="90"/>
        </w:rPr>
        <w:t xml:space="preserve">Committee judges that the insurance provided by the June </w:t>
      </w:r>
      <w:r>
        <w:rPr>
          <w:color w:val="231F20"/>
          <w:spacing w:val="-6"/>
        </w:rPr>
        <w:t>2014</w:t>
      </w:r>
      <w:r>
        <w:rPr>
          <w:color w:val="231F20"/>
          <w:spacing w:val="-15"/>
        </w:rPr>
        <w:t xml:space="preserve"> </w:t>
      </w:r>
      <w:r>
        <w:rPr>
          <w:color w:val="231F20"/>
          <w:spacing w:val="-6"/>
        </w:rPr>
        <w:t>Recommendations</w:t>
      </w:r>
      <w:r>
        <w:rPr>
          <w:color w:val="231F20"/>
          <w:spacing w:val="-15"/>
        </w:rPr>
        <w:t xml:space="preserve"> </w:t>
      </w:r>
      <w:r>
        <w:rPr>
          <w:color w:val="231F20"/>
          <w:spacing w:val="-6"/>
        </w:rPr>
        <w:t>remains</w:t>
      </w:r>
      <w:r>
        <w:rPr>
          <w:color w:val="231F20"/>
          <w:spacing w:val="-15"/>
        </w:rPr>
        <w:t xml:space="preserve"> </w:t>
      </w:r>
      <w:r>
        <w:rPr>
          <w:color w:val="231F20"/>
          <w:spacing w:val="-6"/>
        </w:rPr>
        <w:t>warranted.</w:t>
      </w:r>
    </w:p>
    <w:p w14:paraId="561C698E" w14:textId="77777777" w:rsidR="0042500C" w:rsidRDefault="009C7D9E">
      <w:pPr>
        <w:pStyle w:val="BodyText"/>
        <w:spacing w:before="259" w:line="268" w:lineRule="auto"/>
        <w:ind w:left="85" w:right="360"/>
        <w:rPr>
          <w:position w:val="4"/>
          <w:sz w:val="14"/>
        </w:rPr>
      </w:pPr>
      <w:r>
        <w:rPr>
          <w:color w:val="231F20"/>
          <w:w w:val="90"/>
        </w:rPr>
        <w:t>In April 2015, the Government gave the FPC powers of Direction</w:t>
      </w:r>
      <w:r>
        <w:rPr>
          <w:color w:val="231F20"/>
          <w:spacing w:val="-10"/>
          <w:w w:val="90"/>
        </w:rPr>
        <w:t xml:space="preserve"> </w:t>
      </w:r>
      <w:r>
        <w:rPr>
          <w:color w:val="231F20"/>
          <w:w w:val="90"/>
        </w:rPr>
        <w:t>over</w:t>
      </w:r>
      <w:r>
        <w:rPr>
          <w:color w:val="231F20"/>
          <w:spacing w:val="-10"/>
          <w:w w:val="90"/>
        </w:rPr>
        <w:t xml:space="preserve"> </w:t>
      </w:r>
      <w:r>
        <w:rPr>
          <w:color w:val="231F20"/>
          <w:w w:val="90"/>
        </w:rPr>
        <w:t>the</w:t>
      </w:r>
      <w:r>
        <w:rPr>
          <w:color w:val="231F20"/>
          <w:spacing w:val="-10"/>
          <w:w w:val="90"/>
        </w:rPr>
        <w:t xml:space="preserve"> </w:t>
      </w:r>
      <w:r>
        <w:rPr>
          <w:color w:val="231F20"/>
          <w:w w:val="90"/>
        </w:rPr>
        <w:t>PRA</w:t>
      </w:r>
      <w:r>
        <w:rPr>
          <w:color w:val="231F20"/>
          <w:spacing w:val="-10"/>
          <w:w w:val="90"/>
        </w:rPr>
        <w:t xml:space="preserve"> </w:t>
      </w:r>
      <w:r>
        <w:rPr>
          <w:color w:val="231F20"/>
          <w:w w:val="90"/>
        </w:rPr>
        <w:t>and</w:t>
      </w:r>
      <w:r>
        <w:rPr>
          <w:color w:val="231F20"/>
          <w:spacing w:val="-10"/>
          <w:w w:val="90"/>
        </w:rPr>
        <w:t xml:space="preserve"> </w:t>
      </w:r>
      <w:r>
        <w:rPr>
          <w:color w:val="231F20"/>
          <w:w w:val="90"/>
        </w:rPr>
        <w:t>the</w:t>
      </w:r>
      <w:r>
        <w:rPr>
          <w:color w:val="231F20"/>
          <w:spacing w:val="-10"/>
          <w:w w:val="90"/>
        </w:rPr>
        <w:t xml:space="preserve"> </w:t>
      </w:r>
      <w:r>
        <w:rPr>
          <w:color w:val="231F20"/>
          <w:w w:val="90"/>
        </w:rPr>
        <w:t>FCA</w:t>
      </w:r>
      <w:r>
        <w:rPr>
          <w:color w:val="231F20"/>
          <w:spacing w:val="-10"/>
          <w:w w:val="90"/>
        </w:rPr>
        <w:t xml:space="preserve"> </w:t>
      </w:r>
      <w:r>
        <w:rPr>
          <w:color w:val="231F20"/>
          <w:w w:val="90"/>
        </w:rPr>
        <w:t>in</w:t>
      </w:r>
      <w:r>
        <w:rPr>
          <w:color w:val="231F20"/>
          <w:spacing w:val="-10"/>
          <w:w w:val="90"/>
        </w:rPr>
        <w:t xml:space="preserve"> </w:t>
      </w:r>
      <w:r>
        <w:rPr>
          <w:color w:val="231F20"/>
          <w:w w:val="90"/>
        </w:rPr>
        <w:t>relation</w:t>
      </w:r>
      <w:r>
        <w:rPr>
          <w:color w:val="231F20"/>
          <w:spacing w:val="-10"/>
          <w:w w:val="90"/>
        </w:rPr>
        <w:t xml:space="preserve"> </w:t>
      </w:r>
      <w:r>
        <w:rPr>
          <w:color w:val="231F20"/>
          <w:w w:val="90"/>
        </w:rPr>
        <w:t>to</w:t>
      </w:r>
      <w:r>
        <w:rPr>
          <w:color w:val="231F20"/>
          <w:spacing w:val="-10"/>
          <w:w w:val="90"/>
        </w:rPr>
        <w:t xml:space="preserve"> </w:t>
      </w:r>
      <w:r>
        <w:rPr>
          <w:color w:val="231F20"/>
          <w:w w:val="90"/>
        </w:rPr>
        <w:t>loan</w:t>
      </w:r>
      <w:r>
        <w:rPr>
          <w:color w:val="231F20"/>
          <w:spacing w:val="-10"/>
          <w:w w:val="90"/>
        </w:rPr>
        <w:t xml:space="preserve"> </w:t>
      </w:r>
      <w:r>
        <w:rPr>
          <w:color w:val="231F20"/>
          <w:w w:val="90"/>
        </w:rPr>
        <w:t>to</w:t>
      </w:r>
      <w:r>
        <w:rPr>
          <w:color w:val="231F20"/>
          <w:spacing w:val="-10"/>
          <w:w w:val="90"/>
        </w:rPr>
        <w:t xml:space="preserve"> </w:t>
      </w:r>
      <w:r>
        <w:rPr>
          <w:color w:val="231F20"/>
          <w:w w:val="90"/>
        </w:rPr>
        <w:t>value and debt to income limits in respect of owner-occupied mortgage lending.</w:t>
      </w:r>
      <w:r>
        <w:rPr>
          <w:color w:val="231F20"/>
          <w:spacing w:val="40"/>
        </w:rPr>
        <w:t xml:space="preserve"> </w:t>
      </w:r>
      <w:r>
        <w:rPr>
          <w:color w:val="231F20"/>
          <w:w w:val="90"/>
        </w:rPr>
        <w:t>This decision followed Recommendations by</w:t>
      </w:r>
      <w:r>
        <w:rPr>
          <w:color w:val="231F20"/>
          <w:spacing w:val="-10"/>
          <w:w w:val="90"/>
        </w:rPr>
        <w:t xml:space="preserve"> </w:t>
      </w:r>
      <w:r>
        <w:rPr>
          <w:color w:val="231F20"/>
          <w:w w:val="90"/>
        </w:rPr>
        <w:t>the</w:t>
      </w:r>
      <w:r>
        <w:rPr>
          <w:color w:val="231F20"/>
          <w:spacing w:val="-10"/>
          <w:w w:val="90"/>
        </w:rPr>
        <w:t xml:space="preserve"> </w:t>
      </w:r>
      <w:r>
        <w:rPr>
          <w:color w:val="231F20"/>
          <w:w w:val="90"/>
        </w:rPr>
        <w:t>FPC,</w:t>
      </w:r>
      <w:r>
        <w:rPr>
          <w:color w:val="231F20"/>
          <w:spacing w:val="-10"/>
          <w:w w:val="90"/>
        </w:rPr>
        <w:t xml:space="preserve"> </w:t>
      </w:r>
      <w:r>
        <w:rPr>
          <w:color w:val="231F20"/>
          <w:w w:val="90"/>
        </w:rPr>
        <w:t>made</w:t>
      </w:r>
      <w:r>
        <w:rPr>
          <w:color w:val="231F20"/>
          <w:spacing w:val="-10"/>
          <w:w w:val="90"/>
        </w:rPr>
        <w:t xml:space="preserve"> </w:t>
      </w:r>
      <w:r>
        <w:rPr>
          <w:color w:val="231F20"/>
          <w:w w:val="90"/>
        </w:rPr>
        <w:t>in</w:t>
      </w:r>
      <w:r>
        <w:rPr>
          <w:color w:val="231F20"/>
          <w:spacing w:val="-10"/>
          <w:w w:val="90"/>
        </w:rPr>
        <w:t xml:space="preserve"> </w:t>
      </w:r>
      <w:r>
        <w:rPr>
          <w:color w:val="231F20"/>
          <w:w w:val="90"/>
        </w:rPr>
        <w:t>September</w:t>
      </w:r>
      <w:r>
        <w:rPr>
          <w:color w:val="231F20"/>
          <w:spacing w:val="-12"/>
          <w:w w:val="90"/>
        </w:rPr>
        <w:t xml:space="preserve"> </w:t>
      </w:r>
      <w:r>
        <w:rPr>
          <w:color w:val="231F20"/>
          <w:w w:val="90"/>
        </w:rPr>
        <w:t>2014,</w:t>
      </w:r>
      <w:r>
        <w:rPr>
          <w:color w:val="231F20"/>
          <w:spacing w:val="-10"/>
          <w:w w:val="90"/>
        </w:rPr>
        <w:t xml:space="preserve"> </w:t>
      </w:r>
      <w:r>
        <w:rPr>
          <w:color w:val="231F20"/>
          <w:w w:val="90"/>
        </w:rPr>
        <w:t>in</w:t>
      </w:r>
      <w:r>
        <w:rPr>
          <w:color w:val="231F20"/>
          <w:spacing w:val="-10"/>
          <w:w w:val="90"/>
        </w:rPr>
        <w:t xml:space="preserve"> </w:t>
      </w:r>
      <w:r>
        <w:rPr>
          <w:color w:val="231F20"/>
          <w:w w:val="90"/>
        </w:rPr>
        <w:t>response</w:t>
      </w:r>
      <w:r>
        <w:rPr>
          <w:color w:val="231F20"/>
          <w:spacing w:val="-10"/>
          <w:w w:val="90"/>
        </w:rPr>
        <w:t xml:space="preserve"> </w:t>
      </w:r>
      <w:r>
        <w:rPr>
          <w:color w:val="231F20"/>
          <w:w w:val="90"/>
        </w:rPr>
        <w:t>to</w:t>
      </w:r>
      <w:r>
        <w:rPr>
          <w:color w:val="231F20"/>
          <w:spacing w:val="-10"/>
          <w:w w:val="90"/>
        </w:rPr>
        <w:t xml:space="preserve"> </w:t>
      </w:r>
      <w:r>
        <w:rPr>
          <w:color w:val="231F20"/>
          <w:w w:val="90"/>
        </w:rPr>
        <w:t>a</w:t>
      </w:r>
      <w:r>
        <w:rPr>
          <w:color w:val="231F20"/>
          <w:spacing w:val="-10"/>
          <w:w w:val="90"/>
        </w:rPr>
        <w:t xml:space="preserve"> </w:t>
      </w:r>
      <w:r>
        <w:rPr>
          <w:color w:val="231F20"/>
          <w:w w:val="90"/>
        </w:rPr>
        <w:t>request from</w:t>
      </w:r>
      <w:r>
        <w:rPr>
          <w:color w:val="231F20"/>
          <w:spacing w:val="-2"/>
          <w:w w:val="90"/>
        </w:rPr>
        <w:t xml:space="preserve"> </w:t>
      </w:r>
      <w:r>
        <w:rPr>
          <w:color w:val="231F20"/>
          <w:w w:val="90"/>
        </w:rPr>
        <w:t>the</w:t>
      </w:r>
      <w:r>
        <w:rPr>
          <w:color w:val="231F20"/>
          <w:spacing w:val="-2"/>
          <w:w w:val="90"/>
        </w:rPr>
        <w:t xml:space="preserve"> </w:t>
      </w:r>
      <w:r>
        <w:rPr>
          <w:color w:val="231F20"/>
          <w:w w:val="90"/>
        </w:rPr>
        <w:t>Chancellor.</w:t>
      </w:r>
      <w:r>
        <w:rPr>
          <w:color w:val="231F20"/>
          <w:spacing w:val="40"/>
        </w:rPr>
        <w:t xml:space="preserve"> </w:t>
      </w:r>
      <w:r>
        <w:rPr>
          <w:color w:val="231F20"/>
          <w:w w:val="90"/>
        </w:rPr>
        <w:t>In</w:t>
      </w:r>
      <w:r>
        <w:rPr>
          <w:color w:val="231F20"/>
          <w:spacing w:val="-2"/>
          <w:w w:val="90"/>
        </w:rPr>
        <w:t xml:space="preserve"> </w:t>
      </w:r>
      <w:r>
        <w:rPr>
          <w:color w:val="231F20"/>
          <w:w w:val="90"/>
        </w:rPr>
        <w:t>line</w:t>
      </w:r>
      <w:r>
        <w:rPr>
          <w:color w:val="231F20"/>
          <w:spacing w:val="-2"/>
          <w:w w:val="90"/>
        </w:rPr>
        <w:t xml:space="preserve"> </w:t>
      </w:r>
      <w:r>
        <w:rPr>
          <w:color w:val="231F20"/>
          <w:w w:val="90"/>
        </w:rPr>
        <w:t>with</w:t>
      </w:r>
      <w:r>
        <w:rPr>
          <w:color w:val="231F20"/>
          <w:spacing w:val="-2"/>
          <w:w w:val="90"/>
        </w:rPr>
        <w:t xml:space="preserve"> </w:t>
      </w:r>
      <w:r>
        <w:rPr>
          <w:color w:val="231F20"/>
          <w:w w:val="90"/>
        </w:rPr>
        <w:t>its</w:t>
      </w:r>
      <w:r>
        <w:rPr>
          <w:color w:val="231F20"/>
          <w:spacing w:val="-2"/>
          <w:w w:val="90"/>
        </w:rPr>
        <w:t xml:space="preserve"> </w:t>
      </w:r>
      <w:r>
        <w:rPr>
          <w:color w:val="231F20"/>
          <w:w w:val="90"/>
        </w:rPr>
        <w:t>statutory</w:t>
      </w:r>
      <w:r>
        <w:rPr>
          <w:color w:val="231F20"/>
          <w:spacing w:val="-2"/>
          <w:w w:val="90"/>
        </w:rPr>
        <w:t xml:space="preserve"> </w:t>
      </w:r>
      <w:r>
        <w:rPr>
          <w:color w:val="231F20"/>
          <w:w w:val="90"/>
        </w:rPr>
        <w:t xml:space="preserve">requirements, the FPC has approved and published a Policy Statement on </w:t>
      </w:r>
      <w:r>
        <w:rPr>
          <w:color w:val="231F20"/>
          <w:spacing w:val="-6"/>
        </w:rPr>
        <w:t>how</w:t>
      </w:r>
      <w:r>
        <w:rPr>
          <w:color w:val="231F20"/>
          <w:spacing w:val="-14"/>
        </w:rPr>
        <w:t xml:space="preserve"> </w:t>
      </w:r>
      <w:r>
        <w:rPr>
          <w:color w:val="231F20"/>
          <w:spacing w:val="-6"/>
        </w:rPr>
        <w:t>it</w:t>
      </w:r>
      <w:r>
        <w:rPr>
          <w:color w:val="231F20"/>
          <w:spacing w:val="-14"/>
        </w:rPr>
        <w:t xml:space="preserve"> </w:t>
      </w:r>
      <w:r>
        <w:rPr>
          <w:color w:val="231F20"/>
          <w:spacing w:val="-6"/>
        </w:rPr>
        <w:t>intends</w:t>
      </w:r>
      <w:r>
        <w:rPr>
          <w:color w:val="231F20"/>
          <w:spacing w:val="-14"/>
        </w:rPr>
        <w:t xml:space="preserve"> </w:t>
      </w:r>
      <w:r>
        <w:rPr>
          <w:color w:val="231F20"/>
          <w:spacing w:val="-6"/>
        </w:rPr>
        <w:t>to</w:t>
      </w:r>
      <w:r>
        <w:rPr>
          <w:color w:val="231F20"/>
          <w:spacing w:val="-14"/>
        </w:rPr>
        <w:t xml:space="preserve"> </w:t>
      </w:r>
      <w:r>
        <w:rPr>
          <w:color w:val="231F20"/>
          <w:spacing w:val="-6"/>
        </w:rPr>
        <w:t>use</w:t>
      </w:r>
      <w:r>
        <w:rPr>
          <w:color w:val="231F20"/>
          <w:spacing w:val="-14"/>
        </w:rPr>
        <w:t xml:space="preserve"> </w:t>
      </w:r>
      <w:r>
        <w:rPr>
          <w:color w:val="231F20"/>
          <w:spacing w:val="-6"/>
        </w:rPr>
        <w:t>these</w:t>
      </w:r>
      <w:r>
        <w:rPr>
          <w:color w:val="231F20"/>
          <w:spacing w:val="-14"/>
        </w:rPr>
        <w:t xml:space="preserve"> </w:t>
      </w:r>
      <w:r>
        <w:rPr>
          <w:color w:val="231F20"/>
          <w:spacing w:val="-6"/>
        </w:rPr>
        <w:t>powers.</w:t>
      </w:r>
      <w:r>
        <w:rPr>
          <w:color w:val="231F20"/>
          <w:spacing w:val="-6"/>
          <w:position w:val="4"/>
          <w:sz w:val="14"/>
        </w:rPr>
        <w:t>(1)</w:t>
      </w:r>
    </w:p>
    <w:p w14:paraId="1B0A5A0F" w14:textId="77777777" w:rsidR="0042500C" w:rsidRDefault="0042500C">
      <w:pPr>
        <w:pStyle w:val="BodyText"/>
        <w:spacing w:line="268" w:lineRule="auto"/>
        <w:rPr>
          <w:position w:val="4"/>
          <w:sz w:val="14"/>
        </w:rPr>
        <w:sectPr w:rsidR="0042500C">
          <w:type w:val="continuous"/>
          <w:pgSz w:w="11910" w:h="16840"/>
          <w:pgMar w:top="1540" w:right="425" w:bottom="0" w:left="708" w:header="425" w:footer="0" w:gutter="0"/>
          <w:cols w:num="2" w:space="720" w:equalWidth="0">
            <w:col w:w="4829" w:space="510"/>
            <w:col w:w="5438"/>
          </w:cols>
        </w:sectPr>
      </w:pPr>
    </w:p>
    <w:p w14:paraId="772DB362" w14:textId="77777777" w:rsidR="0042500C" w:rsidRDefault="009C7D9E">
      <w:pPr>
        <w:spacing w:before="104" w:line="120" w:lineRule="exact"/>
        <w:ind w:left="3411"/>
        <w:rPr>
          <w:sz w:val="12"/>
        </w:rPr>
      </w:pPr>
      <w:r>
        <w:rPr>
          <w:color w:val="231F20"/>
          <w:w w:val="85"/>
          <w:sz w:val="12"/>
        </w:rPr>
        <w:t>Per</w:t>
      </w:r>
      <w:r>
        <w:rPr>
          <w:color w:val="231F20"/>
          <w:spacing w:val="-4"/>
          <w:w w:val="85"/>
          <w:sz w:val="12"/>
        </w:rPr>
        <w:t xml:space="preserve"> </w:t>
      </w:r>
      <w:r>
        <w:rPr>
          <w:color w:val="231F20"/>
          <w:spacing w:val="-4"/>
          <w:w w:val="95"/>
          <w:sz w:val="12"/>
        </w:rPr>
        <w:t>cent</w:t>
      </w:r>
    </w:p>
    <w:p w14:paraId="2F47B0D0" w14:textId="77777777" w:rsidR="0042500C" w:rsidRDefault="009C7D9E">
      <w:pPr>
        <w:spacing w:line="120" w:lineRule="exact"/>
        <w:ind w:left="3874"/>
        <w:rPr>
          <w:sz w:val="12"/>
        </w:rPr>
      </w:pPr>
      <w:r>
        <w:rPr>
          <w:noProof/>
          <w:sz w:val="12"/>
        </w:rPr>
        <mc:AlternateContent>
          <mc:Choice Requires="wpg">
            <w:drawing>
              <wp:anchor distT="0" distB="0" distL="0" distR="0" simplePos="0" relativeHeight="482636800" behindDoc="1" locked="0" layoutInCell="1" allowOverlap="1" wp14:anchorId="20C8459C" wp14:editId="3E234119">
                <wp:simplePos x="0" y="0"/>
                <wp:positionH relativeFrom="page">
                  <wp:posOffset>515327</wp:posOffset>
                </wp:positionH>
                <wp:positionV relativeFrom="paragraph">
                  <wp:posOffset>19739</wp:posOffset>
                </wp:positionV>
                <wp:extent cx="2346960" cy="1806575"/>
                <wp:effectExtent l="0" t="0" r="0" b="0"/>
                <wp:wrapNone/>
                <wp:docPr id="614" name="Group 6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615" name="Graphic 615"/>
                        <wps:cNvSpPr/>
                        <wps:spPr>
                          <a:xfrm>
                            <a:off x="111645" y="265323"/>
                            <a:ext cx="2235200" cy="1537335"/>
                          </a:xfrm>
                          <a:custGeom>
                            <a:avLst/>
                            <a:gdLst/>
                            <a:ahLst/>
                            <a:cxnLst/>
                            <a:rect l="l" t="t" r="r" b="b"/>
                            <a:pathLst>
                              <a:path w="2235200" h="1537335">
                                <a:moveTo>
                                  <a:pt x="2163051" y="1279601"/>
                                </a:moveTo>
                                <a:lnTo>
                                  <a:pt x="2235047" y="1279601"/>
                                </a:lnTo>
                              </a:path>
                              <a:path w="2235200" h="1537335">
                                <a:moveTo>
                                  <a:pt x="2163051" y="1023683"/>
                                </a:moveTo>
                                <a:lnTo>
                                  <a:pt x="2235047" y="1023683"/>
                                </a:lnTo>
                              </a:path>
                              <a:path w="2235200" h="1537335">
                                <a:moveTo>
                                  <a:pt x="2163051" y="767754"/>
                                </a:moveTo>
                                <a:lnTo>
                                  <a:pt x="2235047" y="767754"/>
                                </a:lnTo>
                              </a:path>
                              <a:path w="2235200" h="1537335">
                                <a:moveTo>
                                  <a:pt x="2163051" y="511845"/>
                                </a:moveTo>
                                <a:lnTo>
                                  <a:pt x="2235047" y="511845"/>
                                </a:lnTo>
                              </a:path>
                              <a:path w="2235200" h="1537335">
                                <a:moveTo>
                                  <a:pt x="2163051" y="255922"/>
                                </a:moveTo>
                                <a:lnTo>
                                  <a:pt x="2235047" y="255922"/>
                                </a:lnTo>
                              </a:path>
                              <a:path w="2235200" h="1537335">
                                <a:moveTo>
                                  <a:pt x="2163051" y="0"/>
                                </a:moveTo>
                                <a:lnTo>
                                  <a:pt x="2235047" y="0"/>
                                </a:lnTo>
                              </a:path>
                              <a:path w="2235200" h="1537335">
                                <a:moveTo>
                                  <a:pt x="0" y="1464716"/>
                                </a:moveTo>
                                <a:lnTo>
                                  <a:pt x="0" y="1536712"/>
                                </a:lnTo>
                              </a:path>
                              <a:path w="2235200" h="1537335">
                                <a:moveTo>
                                  <a:pt x="384677" y="1464716"/>
                                </a:moveTo>
                                <a:lnTo>
                                  <a:pt x="384677" y="1536712"/>
                                </a:lnTo>
                              </a:path>
                              <a:path w="2235200" h="1537335">
                                <a:moveTo>
                                  <a:pt x="769348" y="1464716"/>
                                </a:moveTo>
                                <a:lnTo>
                                  <a:pt x="769348" y="1536712"/>
                                </a:lnTo>
                              </a:path>
                              <a:path w="2235200" h="1537335">
                                <a:moveTo>
                                  <a:pt x="1164424" y="1464716"/>
                                </a:moveTo>
                                <a:lnTo>
                                  <a:pt x="1164424" y="1536712"/>
                                </a:lnTo>
                              </a:path>
                              <a:path w="2235200" h="1537335">
                                <a:moveTo>
                                  <a:pt x="1549095" y="1464716"/>
                                </a:moveTo>
                                <a:lnTo>
                                  <a:pt x="1549095" y="1536712"/>
                                </a:lnTo>
                              </a:path>
                              <a:path w="2235200" h="1537335">
                                <a:moveTo>
                                  <a:pt x="1932368" y="1464716"/>
                                </a:moveTo>
                                <a:lnTo>
                                  <a:pt x="1932368" y="1536712"/>
                                </a:lnTo>
                              </a:path>
                            </a:pathLst>
                          </a:custGeom>
                          <a:ln w="6350">
                            <a:solidFill>
                              <a:srgbClr val="231F20"/>
                            </a:solidFill>
                            <a:prstDash val="solid"/>
                          </a:ln>
                        </wps:spPr>
                        <wps:bodyPr wrap="square" lIns="0" tIns="0" rIns="0" bIns="0" rtlCol="0">
                          <a:prstTxWarp prst="textNoShape">
                            <a:avLst/>
                          </a:prstTxWarp>
                          <a:noAutofit/>
                        </wps:bodyPr>
                      </wps:wsp>
                      <wps:wsp>
                        <wps:cNvPr id="616" name="Graphic 616"/>
                        <wps:cNvSpPr/>
                        <wps:spPr>
                          <a:xfrm>
                            <a:off x="111645" y="99728"/>
                            <a:ext cx="2089785" cy="795020"/>
                          </a:xfrm>
                          <a:custGeom>
                            <a:avLst/>
                            <a:gdLst/>
                            <a:ahLst/>
                            <a:cxnLst/>
                            <a:rect l="l" t="t" r="r" b="b"/>
                            <a:pathLst>
                              <a:path w="2089785" h="795020">
                                <a:moveTo>
                                  <a:pt x="0" y="0"/>
                                </a:moveTo>
                                <a:lnTo>
                                  <a:pt x="31192" y="0"/>
                                </a:lnTo>
                              </a:path>
                              <a:path w="2089785" h="795020">
                                <a:moveTo>
                                  <a:pt x="31192" y="0"/>
                                </a:moveTo>
                                <a:lnTo>
                                  <a:pt x="62383" y="0"/>
                                </a:lnTo>
                              </a:path>
                              <a:path w="2089785" h="795020">
                                <a:moveTo>
                                  <a:pt x="62383" y="0"/>
                                </a:moveTo>
                                <a:lnTo>
                                  <a:pt x="93569" y="0"/>
                                </a:lnTo>
                              </a:path>
                              <a:path w="2089785" h="795020">
                                <a:moveTo>
                                  <a:pt x="93569" y="0"/>
                                </a:moveTo>
                                <a:lnTo>
                                  <a:pt x="124760" y="0"/>
                                </a:lnTo>
                              </a:path>
                              <a:path w="2089785" h="795020">
                                <a:moveTo>
                                  <a:pt x="124760" y="0"/>
                                </a:moveTo>
                                <a:lnTo>
                                  <a:pt x="155953" y="0"/>
                                </a:lnTo>
                              </a:path>
                              <a:path w="2089785" h="795020">
                                <a:moveTo>
                                  <a:pt x="155953" y="0"/>
                                </a:moveTo>
                                <a:lnTo>
                                  <a:pt x="187139" y="0"/>
                                </a:lnTo>
                              </a:path>
                              <a:path w="2089785" h="795020">
                                <a:moveTo>
                                  <a:pt x="187139" y="0"/>
                                </a:moveTo>
                                <a:lnTo>
                                  <a:pt x="218330" y="30100"/>
                                </a:lnTo>
                              </a:path>
                              <a:path w="2089785" h="795020">
                                <a:moveTo>
                                  <a:pt x="218330" y="30100"/>
                                </a:moveTo>
                                <a:lnTo>
                                  <a:pt x="259915" y="75269"/>
                                </a:lnTo>
                              </a:path>
                              <a:path w="2089785" h="795020">
                                <a:moveTo>
                                  <a:pt x="259915" y="75269"/>
                                </a:moveTo>
                                <a:lnTo>
                                  <a:pt x="291108" y="90326"/>
                                </a:lnTo>
                              </a:path>
                              <a:path w="2089785" h="795020">
                                <a:moveTo>
                                  <a:pt x="291108" y="90326"/>
                                </a:moveTo>
                                <a:lnTo>
                                  <a:pt x="322294" y="120426"/>
                                </a:lnTo>
                              </a:path>
                              <a:path w="2089785" h="795020">
                                <a:moveTo>
                                  <a:pt x="322294" y="120426"/>
                                </a:moveTo>
                                <a:lnTo>
                                  <a:pt x="353485" y="120426"/>
                                </a:lnTo>
                              </a:path>
                              <a:path w="2089785" h="795020">
                                <a:moveTo>
                                  <a:pt x="353485" y="120426"/>
                                </a:moveTo>
                                <a:lnTo>
                                  <a:pt x="384677" y="120426"/>
                                </a:lnTo>
                              </a:path>
                              <a:path w="2089785" h="795020">
                                <a:moveTo>
                                  <a:pt x="384677" y="120426"/>
                                </a:moveTo>
                                <a:lnTo>
                                  <a:pt x="415862" y="120426"/>
                                </a:lnTo>
                              </a:path>
                              <a:path w="2089785" h="795020">
                                <a:moveTo>
                                  <a:pt x="415862" y="120426"/>
                                </a:moveTo>
                                <a:lnTo>
                                  <a:pt x="447055" y="180639"/>
                                </a:lnTo>
                              </a:path>
                              <a:path w="2089785" h="795020">
                                <a:moveTo>
                                  <a:pt x="447055" y="180639"/>
                                </a:moveTo>
                                <a:lnTo>
                                  <a:pt x="478246" y="180639"/>
                                </a:lnTo>
                              </a:path>
                              <a:path w="2089785" h="795020">
                                <a:moveTo>
                                  <a:pt x="478246" y="180639"/>
                                </a:moveTo>
                                <a:lnTo>
                                  <a:pt x="509432" y="165595"/>
                                </a:lnTo>
                              </a:path>
                              <a:path w="2089785" h="795020">
                                <a:moveTo>
                                  <a:pt x="509432" y="165595"/>
                                </a:moveTo>
                                <a:lnTo>
                                  <a:pt x="540625" y="180639"/>
                                </a:lnTo>
                              </a:path>
                              <a:path w="2089785" h="795020">
                                <a:moveTo>
                                  <a:pt x="540625" y="180639"/>
                                </a:moveTo>
                                <a:lnTo>
                                  <a:pt x="571816" y="225808"/>
                                </a:lnTo>
                              </a:path>
                              <a:path w="2089785" h="795020">
                                <a:moveTo>
                                  <a:pt x="571816" y="225808"/>
                                </a:moveTo>
                                <a:lnTo>
                                  <a:pt x="613401" y="225808"/>
                                </a:lnTo>
                              </a:path>
                              <a:path w="2089785" h="795020">
                                <a:moveTo>
                                  <a:pt x="613401" y="225808"/>
                                </a:moveTo>
                                <a:lnTo>
                                  <a:pt x="644587" y="286021"/>
                                </a:lnTo>
                              </a:path>
                              <a:path w="2089785" h="795020">
                                <a:moveTo>
                                  <a:pt x="644587" y="286021"/>
                                </a:moveTo>
                                <a:lnTo>
                                  <a:pt x="675779" y="346236"/>
                                </a:lnTo>
                              </a:path>
                              <a:path w="2089785" h="795020">
                                <a:moveTo>
                                  <a:pt x="675779" y="346236"/>
                                </a:moveTo>
                                <a:lnTo>
                                  <a:pt x="706970" y="331191"/>
                                </a:lnTo>
                              </a:path>
                              <a:path w="2089785" h="795020">
                                <a:moveTo>
                                  <a:pt x="706970" y="331191"/>
                                </a:moveTo>
                                <a:lnTo>
                                  <a:pt x="738157" y="316134"/>
                                </a:lnTo>
                              </a:path>
                              <a:path w="2089785" h="795020">
                                <a:moveTo>
                                  <a:pt x="738157" y="316134"/>
                                </a:moveTo>
                                <a:lnTo>
                                  <a:pt x="769348" y="301078"/>
                                </a:lnTo>
                              </a:path>
                              <a:path w="2089785" h="795020">
                                <a:moveTo>
                                  <a:pt x="769348" y="301078"/>
                                </a:moveTo>
                                <a:lnTo>
                                  <a:pt x="800540" y="286021"/>
                                </a:lnTo>
                              </a:path>
                              <a:path w="2089785" h="795020">
                                <a:moveTo>
                                  <a:pt x="800540" y="286021"/>
                                </a:moveTo>
                                <a:lnTo>
                                  <a:pt x="831726" y="255921"/>
                                </a:lnTo>
                              </a:path>
                              <a:path w="2089785" h="795020">
                                <a:moveTo>
                                  <a:pt x="831726" y="255921"/>
                                </a:moveTo>
                                <a:lnTo>
                                  <a:pt x="862918" y="225808"/>
                                </a:lnTo>
                              </a:path>
                              <a:path w="2089785" h="795020">
                                <a:moveTo>
                                  <a:pt x="862918" y="225808"/>
                                </a:moveTo>
                                <a:lnTo>
                                  <a:pt x="904502" y="210752"/>
                                </a:lnTo>
                              </a:path>
                              <a:path w="2089785" h="795020">
                                <a:moveTo>
                                  <a:pt x="904502" y="210752"/>
                                </a:moveTo>
                                <a:lnTo>
                                  <a:pt x="935695" y="135482"/>
                                </a:lnTo>
                              </a:path>
                              <a:path w="2089785" h="795020">
                                <a:moveTo>
                                  <a:pt x="935695" y="135482"/>
                                </a:moveTo>
                                <a:lnTo>
                                  <a:pt x="966886" y="240865"/>
                                </a:lnTo>
                              </a:path>
                              <a:path w="2089785" h="795020">
                                <a:moveTo>
                                  <a:pt x="966886" y="240865"/>
                                </a:moveTo>
                                <a:lnTo>
                                  <a:pt x="998072" y="210752"/>
                                </a:lnTo>
                              </a:path>
                              <a:path w="2089785" h="795020">
                                <a:moveTo>
                                  <a:pt x="998072" y="210752"/>
                                </a:moveTo>
                                <a:lnTo>
                                  <a:pt x="1029263" y="180639"/>
                                </a:lnTo>
                              </a:path>
                              <a:path w="2089785" h="795020">
                                <a:moveTo>
                                  <a:pt x="1029263" y="180639"/>
                                </a:moveTo>
                                <a:lnTo>
                                  <a:pt x="1060450" y="195695"/>
                                </a:lnTo>
                              </a:path>
                              <a:path w="2089785" h="795020">
                                <a:moveTo>
                                  <a:pt x="1060450" y="195695"/>
                                </a:moveTo>
                                <a:lnTo>
                                  <a:pt x="1091642" y="255921"/>
                                </a:lnTo>
                              </a:path>
                              <a:path w="2089785" h="795020">
                                <a:moveTo>
                                  <a:pt x="1091642" y="255921"/>
                                </a:moveTo>
                                <a:lnTo>
                                  <a:pt x="1122833" y="255921"/>
                                </a:lnTo>
                              </a:path>
                              <a:path w="2089785" h="795020">
                                <a:moveTo>
                                  <a:pt x="1122833" y="255921"/>
                                </a:moveTo>
                                <a:lnTo>
                                  <a:pt x="1154019" y="316134"/>
                                </a:lnTo>
                              </a:path>
                              <a:path w="2089785" h="795020">
                                <a:moveTo>
                                  <a:pt x="1154019" y="316134"/>
                                </a:moveTo>
                                <a:lnTo>
                                  <a:pt x="1195616" y="451618"/>
                                </a:lnTo>
                              </a:path>
                              <a:path w="2089785" h="795020">
                                <a:moveTo>
                                  <a:pt x="1195616" y="451618"/>
                                </a:moveTo>
                                <a:lnTo>
                                  <a:pt x="1216406" y="481731"/>
                                </a:lnTo>
                              </a:path>
                              <a:path w="2089785" h="795020">
                                <a:moveTo>
                                  <a:pt x="1216406" y="481731"/>
                                </a:moveTo>
                                <a:lnTo>
                                  <a:pt x="1257985" y="496787"/>
                                </a:lnTo>
                              </a:path>
                              <a:path w="2089785" h="795020">
                                <a:moveTo>
                                  <a:pt x="1257985" y="496787"/>
                                </a:moveTo>
                                <a:lnTo>
                                  <a:pt x="1289177" y="496787"/>
                                </a:lnTo>
                              </a:path>
                              <a:path w="2089785" h="795020">
                                <a:moveTo>
                                  <a:pt x="1289177" y="496787"/>
                                </a:moveTo>
                                <a:lnTo>
                                  <a:pt x="1320368" y="511831"/>
                                </a:lnTo>
                              </a:path>
                              <a:path w="2089785" h="795020">
                                <a:moveTo>
                                  <a:pt x="1320368" y="511831"/>
                                </a:moveTo>
                                <a:lnTo>
                                  <a:pt x="1351559" y="526888"/>
                                </a:lnTo>
                              </a:path>
                              <a:path w="2089785" h="795020">
                                <a:moveTo>
                                  <a:pt x="1351559" y="526888"/>
                                </a:moveTo>
                                <a:lnTo>
                                  <a:pt x="1382737" y="526888"/>
                                </a:lnTo>
                              </a:path>
                              <a:path w="2089785" h="795020">
                                <a:moveTo>
                                  <a:pt x="1382737" y="526888"/>
                                </a:moveTo>
                                <a:lnTo>
                                  <a:pt x="1413941" y="541944"/>
                                </a:lnTo>
                              </a:path>
                              <a:path w="2089785" h="795020">
                                <a:moveTo>
                                  <a:pt x="1413941" y="541944"/>
                                </a:moveTo>
                                <a:lnTo>
                                  <a:pt x="1445133" y="526888"/>
                                </a:lnTo>
                              </a:path>
                              <a:path w="2089785" h="795020">
                                <a:moveTo>
                                  <a:pt x="1445133" y="526888"/>
                                </a:moveTo>
                                <a:lnTo>
                                  <a:pt x="1476311" y="572057"/>
                                </a:lnTo>
                              </a:path>
                              <a:path w="2089785" h="795020">
                                <a:moveTo>
                                  <a:pt x="1476311" y="572057"/>
                                </a:moveTo>
                                <a:lnTo>
                                  <a:pt x="1507502" y="572057"/>
                                </a:lnTo>
                              </a:path>
                              <a:path w="2089785" h="795020">
                                <a:moveTo>
                                  <a:pt x="1507502" y="572057"/>
                                </a:moveTo>
                                <a:lnTo>
                                  <a:pt x="1549095" y="587113"/>
                                </a:lnTo>
                              </a:path>
                              <a:path w="2089785" h="795020">
                                <a:moveTo>
                                  <a:pt x="1549095" y="587113"/>
                                </a:moveTo>
                                <a:lnTo>
                                  <a:pt x="1580286" y="587113"/>
                                </a:lnTo>
                              </a:path>
                              <a:path w="2089785" h="795020">
                                <a:moveTo>
                                  <a:pt x="1580286" y="587113"/>
                                </a:moveTo>
                                <a:lnTo>
                                  <a:pt x="1611477" y="572057"/>
                                </a:lnTo>
                              </a:path>
                              <a:path w="2089785" h="795020">
                                <a:moveTo>
                                  <a:pt x="1611477" y="572057"/>
                                </a:moveTo>
                                <a:lnTo>
                                  <a:pt x="1642656" y="572057"/>
                                </a:lnTo>
                              </a:path>
                              <a:path w="2089785" h="795020">
                                <a:moveTo>
                                  <a:pt x="1642656" y="572057"/>
                                </a:moveTo>
                                <a:lnTo>
                                  <a:pt x="1673847" y="557001"/>
                                </a:lnTo>
                              </a:path>
                              <a:path w="2089785" h="795020">
                                <a:moveTo>
                                  <a:pt x="1673847" y="557001"/>
                                </a:moveTo>
                                <a:lnTo>
                                  <a:pt x="1705038" y="541944"/>
                                </a:lnTo>
                              </a:path>
                              <a:path w="2089785" h="795020">
                                <a:moveTo>
                                  <a:pt x="1705038" y="541944"/>
                                </a:moveTo>
                                <a:lnTo>
                                  <a:pt x="1736229" y="541944"/>
                                </a:lnTo>
                              </a:path>
                              <a:path w="2089785" h="795020">
                                <a:moveTo>
                                  <a:pt x="1736229" y="541944"/>
                                </a:moveTo>
                                <a:lnTo>
                                  <a:pt x="1767420" y="557001"/>
                                </a:lnTo>
                              </a:path>
                              <a:path w="2089785" h="795020">
                                <a:moveTo>
                                  <a:pt x="1767420" y="557001"/>
                                </a:moveTo>
                                <a:lnTo>
                                  <a:pt x="1798612" y="587113"/>
                                </a:lnTo>
                              </a:path>
                              <a:path w="2089785" h="795020">
                                <a:moveTo>
                                  <a:pt x="1798612" y="587113"/>
                                </a:moveTo>
                                <a:lnTo>
                                  <a:pt x="1829790" y="617214"/>
                                </a:lnTo>
                              </a:path>
                              <a:path w="2089785" h="795020">
                                <a:moveTo>
                                  <a:pt x="1829790" y="617214"/>
                                </a:moveTo>
                                <a:lnTo>
                                  <a:pt x="1871395" y="677440"/>
                                </a:lnTo>
                              </a:path>
                              <a:path w="2089785" h="795020">
                                <a:moveTo>
                                  <a:pt x="1871395" y="677440"/>
                                </a:moveTo>
                                <a:lnTo>
                                  <a:pt x="1902574" y="707541"/>
                                </a:lnTo>
                              </a:path>
                              <a:path w="2089785" h="795020">
                                <a:moveTo>
                                  <a:pt x="1902574" y="707541"/>
                                </a:moveTo>
                                <a:lnTo>
                                  <a:pt x="1933778" y="707541"/>
                                </a:lnTo>
                              </a:path>
                              <a:path w="2089785" h="795020">
                                <a:moveTo>
                                  <a:pt x="1933778" y="707541"/>
                                </a:moveTo>
                                <a:lnTo>
                                  <a:pt x="1964956" y="752709"/>
                                </a:lnTo>
                              </a:path>
                              <a:path w="2089785" h="795020">
                                <a:moveTo>
                                  <a:pt x="1964956" y="752709"/>
                                </a:moveTo>
                                <a:lnTo>
                                  <a:pt x="1996147" y="737654"/>
                                </a:lnTo>
                              </a:path>
                              <a:path w="2089785" h="795020">
                                <a:moveTo>
                                  <a:pt x="1996147" y="737654"/>
                                </a:moveTo>
                                <a:lnTo>
                                  <a:pt x="2027339" y="737654"/>
                                </a:lnTo>
                              </a:path>
                              <a:path w="2089785" h="795020">
                                <a:moveTo>
                                  <a:pt x="2027339" y="737654"/>
                                </a:moveTo>
                                <a:lnTo>
                                  <a:pt x="2058517" y="794593"/>
                                </a:lnTo>
                              </a:path>
                              <a:path w="2089785" h="795020">
                                <a:moveTo>
                                  <a:pt x="2058517" y="794593"/>
                                </a:moveTo>
                                <a:lnTo>
                                  <a:pt x="2089721" y="794593"/>
                                </a:lnTo>
                              </a:path>
                            </a:pathLst>
                          </a:custGeom>
                          <a:ln w="12700">
                            <a:solidFill>
                              <a:srgbClr val="00568B"/>
                            </a:solidFill>
                            <a:prstDash val="solid"/>
                          </a:ln>
                        </wps:spPr>
                        <wps:bodyPr wrap="square" lIns="0" tIns="0" rIns="0" bIns="0" rtlCol="0">
                          <a:prstTxWarp prst="textNoShape">
                            <a:avLst/>
                          </a:prstTxWarp>
                          <a:noAutofit/>
                        </wps:bodyPr>
                      </wps:wsp>
                      <wps:wsp>
                        <wps:cNvPr id="617" name="Graphic 617"/>
                        <wps:cNvSpPr/>
                        <wps:spPr>
                          <a:xfrm>
                            <a:off x="111645" y="762111"/>
                            <a:ext cx="2089785" cy="550545"/>
                          </a:xfrm>
                          <a:custGeom>
                            <a:avLst/>
                            <a:gdLst/>
                            <a:ahLst/>
                            <a:cxnLst/>
                            <a:rect l="l" t="t" r="r" b="b"/>
                            <a:pathLst>
                              <a:path w="2089785" h="550545">
                                <a:moveTo>
                                  <a:pt x="0" y="0"/>
                                </a:moveTo>
                                <a:lnTo>
                                  <a:pt x="31192" y="15057"/>
                                </a:lnTo>
                              </a:path>
                              <a:path w="2089785" h="550545">
                                <a:moveTo>
                                  <a:pt x="31192" y="15057"/>
                                </a:moveTo>
                                <a:lnTo>
                                  <a:pt x="62383" y="45157"/>
                                </a:lnTo>
                              </a:path>
                              <a:path w="2089785" h="550545">
                                <a:moveTo>
                                  <a:pt x="62383" y="45157"/>
                                </a:moveTo>
                                <a:lnTo>
                                  <a:pt x="93569" y="30100"/>
                                </a:lnTo>
                              </a:path>
                              <a:path w="2089785" h="550545">
                                <a:moveTo>
                                  <a:pt x="93569" y="30100"/>
                                </a:moveTo>
                                <a:lnTo>
                                  <a:pt x="124760" y="60213"/>
                                </a:lnTo>
                              </a:path>
                              <a:path w="2089785" h="550545">
                                <a:moveTo>
                                  <a:pt x="124760" y="60213"/>
                                </a:moveTo>
                                <a:lnTo>
                                  <a:pt x="155953" y="75270"/>
                                </a:lnTo>
                              </a:path>
                              <a:path w="2089785" h="550545">
                                <a:moveTo>
                                  <a:pt x="155953" y="75270"/>
                                </a:moveTo>
                                <a:lnTo>
                                  <a:pt x="187139" y="90326"/>
                                </a:lnTo>
                              </a:path>
                              <a:path w="2089785" h="550545">
                                <a:moveTo>
                                  <a:pt x="187139" y="90326"/>
                                </a:moveTo>
                                <a:lnTo>
                                  <a:pt x="218330" y="75270"/>
                                </a:lnTo>
                              </a:path>
                              <a:path w="2089785" h="550545">
                                <a:moveTo>
                                  <a:pt x="218330" y="75270"/>
                                </a:moveTo>
                                <a:lnTo>
                                  <a:pt x="259915" y="75270"/>
                                </a:lnTo>
                              </a:path>
                              <a:path w="2089785" h="550545">
                                <a:moveTo>
                                  <a:pt x="259915" y="75270"/>
                                </a:moveTo>
                                <a:lnTo>
                                  <a:pt x="291108" y="60213"/>
                                </a:lnTo>
                              </a:path>
                              <a:path w="2089785" h="550545">
                                <a:moveTo>
                                  <a:pt x="291108" y="60213"/>
                                </a:moveTo>
                                <a:lnTo>
                                  <a:pt x="322294" y="90326"/>
                                </a:lnTo>
                              </a:path>
                              <a:path w="2089785" h="550545">
                                <a:moveTo>
                                  <a:pt x="322294" y="90326"/>
                                </a:moveTo>
                                <a:lnTo>
                                  <a:pt x="353485" y="135483"/>
                                </a:lnTo>
                              </a:path>
                              <a:path w="2089785" h="550545">
                                <a:moveTo>
                                  <a:pt x="353485" y="135483"/>
                                </a:moveTo>
                                <a:lnTo>
                                  <a:pt x="384677" y="135483"/>
                                </a:lnTo>
                              </a:path>
                              <a:path w="2089785" h="550545">
                                <a:moveTo>
                                  <a:pt x="384677" y="135483"/>
                                </a:moveTo>
                                <a:lnTo>
                                  <a:pt x="415862" y="90326"/>
                                </a:lnTo>
                              </a:path>
                              <a:path w="2089785" h="550545">
                                <a:moveTo>
                                  <a:pt x="415862" y="90326"/>
                                </a:moveTo>
                                <a:lnTo>
                                  <a:pt x="447055" y="90326"/>
                                </a:lnTo>
                              </a:path>
                              <a:path w="2089785" h="550545">
                                <a:moveTo>
                                  <a:pt x="447055" y="90326"/>
                                </a:moveTo>
                                <a:lnTo>
                                  <a:pt x="478246" y="90326"/>
                                </a:lnTo>
                              </a:path>
                              <a:path w="2089785" h="550545">
                                <a:moveTo>
                                  <a:pt x="478246" y="90326"/>
                                </a:moveTo>
                                <a:lnTo>
                                  <a:pt x="509432" y="105370"/>
                                </a:lnTo>
                              </a:path>
                              <a:path w="2089785" h="550545">
                                <a:moveTo>
                                  <a:pt x="509432" y="105370"/>
                                </a:moveTo>
                                <a:lnTo>
                                  <a:pt x="540625" y="135483"/>
                                </a:lnTo>
                              </a:path>
                              <a:path w="2089785" h="550545">
                                <a:moveTo>
                                  <a:pt x="540625" y="135483"/>
                                </a:moveTo>
                                <a:lnTo>
                                  <a:pt x="571816" y="180652"/>
                                </a:lnTo>
                              </a:path>
                              <a:path w="2089785" h="550545">
                                <a:moveTo>
                                  <a:pt x="571816" y="180652"/>
                                </a:moveTo>
                                <a:lnTo>
                                  <a:pt x="613401" y="225809"/>
                                </a:lnTo>
                              </a:path>
                              <a:path w="2089785" h="550545">
                                <a:moveTo>
                                  <a:pt x="613401" y="225809"/>
                                </a:moveTo>
                                <a:lnTo>
                                  <a:pt x="644587" y="270965"/>
                                </a:lnTo>
                              </a:path>
                              <a:path w="2089785" h="550545">
                                <a:moveTo>
                                  <a:pt x="644587" y="270965"/>
                                </a:moveTo>
                                <a:lnTo>
                                  <a:pt x="675779" y="286023"/>
                                </a:lnTo>
                              </a:path>
                              <a:path w="2089785" h="550545">
                                <a:moveTo>
                                  <a:pt x="675779" y="286023"/>
                                </a:moveTo>
                                <a:lnTo>
                                  <a:pt x="706970" y="255922"/>
                                </a:lnTo>
                              </a:path>
                              <a:path w="2089785" h="550545">
                                <a:moveTo>
                                  <a:pt x="706970" y="255922"/>
                                </a:moveTo>
                                <a:lnTo>
                                  <a:pt x="738157" y="225809"/>
                                </a:lnTo>
                              </a:path>
                              <a:path w="2089785" h="550545">
                                <a:moveTo>
                                  <a:pt x="738157" y="225809"/>
                                </a:moveTo>
                                <a:lnTo>
                                  <a:pt x="769348" y="210752"/>
                                </a:lnTo>
                              </a:path>
                              <a:path w="2089785" h="550545">
                                <a:moveTo>
                                  <a:pt x="769348" y="210752"/>
                                </a:moveTo>
                                <a:lnTo>
                                  <a:pt x="800540" y="195696"/>
                                </a:lnTo>
                              </a:path>
                              <a:path w="2089785" h="550545">
                                <a:moveTo>
                                  <a:pt x="800540" y="195696"/>
                                </a:moveTo>
                                <a:lnTo>
                                  <a:pt x="831726" y="180652"/>
                                </a:lnTo>
                              </a:path>
                              <a:path w="2089785" h="550545">
                                <a:moveTo>
                                  <a:pt x="831726" y="180652"/>
                                </a:moveTo>
                                <a:lnTo>
                                  <a:pt x="862918" y="150539"/>
                                </a:lnTo>
                              </a:path>
                              <a:path w="2089785" h="550545">
                                <a:moveTo>
                                  <a:pt x="862918" y="150539"/>
                                </a:moveTo>
                                <a:lnTo>
                                  <a:pt x="904502" y="105370"/>
                                </a:lnTo>
                              </a:path>
                              <a:path w="2089785" h="550545">
                                <a:moveTo>
                                  <a:pt x="904502" y="105370"/>
                                </a:moveTo>
                                <a:lnTo>
                                  <a:pt x="935695" y="90326"/>
                                </a:lnTo>
                              </a:path>
                              <a:path w="2089785" h="550545">
                                <a:moveTo>
                                  <a:pt x="935695" y="90326"/>
                                </a:moveTo>
                                <a:lnTo>
                                  <a:pt x="966886" y="75270"/>
                                </a:lnTo>
                              </a:path>
                              <a:path w="2089785" h="550545">
                                <a:moveTo>
                                  <a:pt x="966886" y="75270"/>
                                </a:moveTo>
                                <a:lnTo>
                                  <a:pt x="998072" y="90326"/>
                                </a:lnTo>
                              </a:path>
                              <a:path w="2089785" h="550545">
                                <a:moveTo>
                                  <a:pt x="998072" y="90326"/>
                                </a:moveTo>
                                <a:lnTo>
                                  <a:pt x="1029263" y="90326"/>
                                </a:lnTo>
                              </a:path>
                              <a:path w="2089785" h="550545">
                                <a:moveTo>
                                  <a:pt x="1029263" y="90326"/>
                                </a:moveTo>
                                <a:lnTo>
                                  <a:pt x="1060450" y="90326"/>
                                </a:lnTo>
                              </a:path>
                              <a:path w="2089785" h="550545">
                                <a:moveTo>
                                  <a:pt x="1060450" y="90326"/>
                                </a:moveTo>
                                <a:lnTo>
                                  <a:pt x="1091642" y="135483"/>
                                </a:lnTo>
                              </a:path>
                              <a:path w="2089785" h="550545">
                                <a:moveTo>
                                  <a:pt x="1091642" y="135483"/>
                                </a:moveTo>
                                <a:lnTo>
                                  <a:pt x="1122833" y="150539"/>
                                </a:lnTo>
                              </a:path>
                              <a:path w="2089785" h="550545">
                                <a:moveTo>
                                  <a:pt x="1122833" y="150539"/>
                                </a:moveTo>
                                <a:lnTo>
                                  <a:pt x="1154019" y="180652"/>
                                </a:lnTo>
                              </a:path>
                              <a:path w="2089785" h="550545">
                                <a:moveTo>
                                  <a:pt x="1154019" y="180652"/>
                                </a:moveTo>
                                <a:lnTo>
                                  <a:pt x="1195616" y="240865"/>
                                </a:lnTo>
                              </a:path>
                              <a:path w="2089785" h="550545">
                                <a:moveTo>
                                  <a:pt x="1195616" y="240865"/>
                                </a:moveTo>
                                <a:lnTo>
                                  <a:pt x="1216406" y="286023"/>
                                </a:lnTo>
                              </a:path>
                              <a:path w="2089785" h="550545">
                                <a:moveTo>
                                  <a:pt x="1216406" y="286023"/>
                                </a:moveTo>
                                <a:lnTo>
                                  <a:pt x="1257985" y="301078"/>
                                </a:lnTo>
                              </a:path>
                              <a:path w="2089785" h="550545">
                                <a:moveTo>
                                  <a:pt x="1257985" y="301078"/>
                                </a:moveTo>
                                <a:lnTo>
                                  <a:pt x="1289177" y="301078"/>
                                </a:lnTo>
                              </a:path>
                              <a:path w="2089785" h="550545">
                                <a:moveTo>
                                  <a:pt x="1289177" y="301078"/>
                                </a:moveTo>
                                <a:lnTo>
                                  <a:pt x="1320368" y="346248"/>
                                </a:lnTo>
                              </a:path>
                              <a:path w="2089785" h="550545">
                                <a:moveTo>
                                  <a:pt x="1320368" y="346248"/>
                                </a:moveTo>
                                <a:lnTo>
                                  <a:pt x="1351559" y="361292"/>
                                </a:lnTo>
                              </a:path>
                              <a:path w="2089785" h="550545">
                                <a:moveTo>
                                  <a:pt x="1351559" y="361292"/>
                                </a:moveTo>
                                <a:lnTo>
                                  <a:pt x="1382737" y="361292"/>
                                </a:lnTo>
                              </a:path>
                              <a:path w="2089785" h="550545">
                                <a:moveTo>
                                  <a:pt x="1382737" y="361292"/>
                                </a:moveTo>
                                <a:lnTo>
                                  <a:pt x="1413941" y="376349"/>
                                </a:lnTo>
                              </a:path>
                              <a:path w="2089785" h="550545">
                                <a:moveTo>
                                  <a:pt x="1413941" y="376349"/>
                                </a:moveTo>
                                <a:lnTo>
                                  <a:pt x="1445133" y="391405"/>
                                </a:lnTo>
                              </a:path>
                              <a:path w="2089785" h="550545">
                                <a:moveTo>
                                  <a:pt x="1445133" y="391405"/>
                                </a:moveTo>
                                <a:lnTo>
                                  <a:pt x="1476311" y="406462"/>
                                </a:lnTo>
                              </a:path>
                              <a:path w="2089785" h="550545">
                                <a:moveTo>
                                  <a:pt x="1476311" y="406462"/>
                                </a:moveTo>
                                <a:lnTo>
                                  <a:pt x="1507502" y="406462"/>
                                </a:lnTo>
                              </a:path>
                              <a:path w="2089785" h="550545">
                                <a:moveTo>
                                  <a:pt x="1507502" y="406462"/>
                                </a:moveTo>
                                <a:lnTo>
                                  <a:pt x="1549095" y="421523"/>
                                </a:lnTo>
                              </a:path>
                              <a:path w="2089785" h="550545">
                                <a:moveTo>
                                  <a:pt x="1549095" y="421523"/>
                                </a:moveTo>
                                <a:lnTo>
                                  <a:pt x="1580286" y="436559"/>
                                </a:lnTo>
                              </a:path>
                              <a:path w="2089785" h="550545">
                                <a:moveTo>
                                  <a:pt x="1580286" y="436559"/>
                                </a:moveTo>
                                <a:lnTo>
                                  <a:pt x="1611477" y="421523"/>
                                </a:lnTo>
                              </a:path>
                              <a:path w="2089785" h="550545">
                                <a:moveTo>
                                  <a:pt x="1611477" y="421523"/>
                                </a:moveTo>
                                <a:lnTo>
                                  <a:pt x="1642656" y="436559"/>
                                </a:lnTo>
                              </a:path>
                              <a:path w="2089785" h="550545">
                                <a:moveTo>
                                  <a:pt x="1642656" y="436559"/>
                                </a:moveTo>
                                <a:lnTo>
                                  <a:pt x="1673847" y="391405"/>
                                </a:lnTo>
                              </a:path>
                              <a:path w="2089785" h="550545">
                                <a:moveTo>
                                  <a:pt x="1673847" y="391405"/>
                                </a:moveTo>
                                <a:lnTo>
                                  <a:pt x="1705038" y="376349"/>
                                </a:lnTo>
                              </a:path>
                              <a:path w="2089785" h="550545">
                                <a:moveTo>
                                  <a:pt x="1705038" y="376349"/>
                                </a:moveTo>
                                <a:lnTo>
                                  <a:pt x="1736229" y="376349"/>
                                </a:lnTo>
                              </a:path>
                              <a:path w="2089785" h="550545">
                                <a:moveTo>
                                  <a:pt x="1736229" y="376349"/>
                                </a:moveTo>
                                <a:lnTo>
                                  <a:pt x="1767420" y="391405"/>
                                </a:lnTo>
                              </a:path>
                              <a:path w="2089785" h="550545">
                                <a:moveTo>
                                  <a:pt x="1767420" y="391405"/>
                                </a:moveTo>
                                <a:lnTo>
                                  <a:pt x="1798612" y="391405"/>
                                </a:lnTo>
                              </a:path>
                              <a:path w="2089785" h="550545">
                                <a:moveTo>
                                  <a:pt x="1798612" y="391405"/>
                                </a:moveTo>
                                <a:lnTo>
                                  <a:pt x="1829790" y="406462"/>
                                </a:lnTo>
                              </a:path>
                              <a:path w="2089785" h="550545">
                                <a:moveTo>
                                  <a:pt x="1829790" y="406462"/>
                                </a:moveTo>
                                <a:lnTo>
                                  <a:pt x="1871395" y="466671"/>
                                </a:lnTo>
                              </a:path>
                              <a:path w="2089785" h="550545">
                                <a:moveTo>
                                  <a:pt x="1871395" y="466671"/>
                                </a:moveTo>
                                <a:lnTo>
                                  <a:pt x="1902574" y="481733"/>
                                </a:lnTo>
                              </a:path>
                              <a:path w="2089785" h="550545">
                                <a:moveTo>
                                  <a:pt x="1902574" y="481733"/>
                                </a:moveTo>
                                <a:lnTo>
                                  <a:pt x="1933778" y="496783"/>
                                </a:lnTo>
                              </a:path>
                              <a:path w="2089785" h="550545">
                                <a:moveTo>
                                  <a:pt x="1933778" y="496783"/>
                                </a:moveTo>
                                <a:lnTo>
                                  <a:pt x="1964956" y="526895"/>
                                </a:lnTo>
                              </a:path>
                              <a:path w="2089785" h="550545">
                                <a:moveTo>
                                  <a:pt x="1964956" y="526895"/>
                                </a:moveTo>
                                <a:lnTo>
                                  <a:pt x="1996147" y="541944"/>
                                </a:lnTo>
                              </a:path>
                              <a:path w="2089785" h="550545">
                                <a:moveTo>
                                  <a:pt x="1996147" y="541944"/>
                                </a:moveTo>
                                <a:lnTo>
                                  <a:pt x="2027339" y="526895"/>
                                </a:lnTo>
                              </a:path>
                              <a:path w="2089785" h="550545">
                                <a:moveTo>
                                  <a:pt x="2027339" y="526895"/>
                                </a:moveTo>
                                <a:lnTo>
                                  <a:pt x="2058517" y="541944"/>
                                </a:lnTo>
                              </a:path>
                              <a:path w="2089785" h="550545">
                                <a:moveTo>
                                  <a:pt x="2058517" y="541944"/>
                                </a:moveTo>
                                <a:lnTo>
                                  <a:pt x="2089721" y="550491"/>
                                </a:lnTo>
                              </a:path>
                            </a:pathLst>
                          </a:custGeom>
                          <a:ln w="12700">
                            <a:solidFill>
                              <a:srgbClr val="B01C88"/>
                            </a:solidFill>
                            <a:prstDash val="solid"/>
                          </a:ln>
                        </wps:spPr>
                        <wps:bodyPr wrap="square" lIns="0" tIns="0" rIns="0" bIns="0" rtlCol="0">
                          <a:prstTxWarp prst="textNoShape">
                            <a:avLst/>
                          </a:prstTxWarp>
                          <a:noAutofit/>
                        </wps:bodyPr>
                      </wps:wsp>
                      <wps:wsp>
                        <wps:cNvPr id="618" name="Graphic 618"/>
                        <wps:cNvSpPr/>
                        <wps:spPr>
                          <a:xfrm>
                            <a:off x="111645" y="1304056"/>
                            <a:ext cx="2120900" cy="346710"/>
                          </a:xfrm>
                          <a:custGeom>
                            <a:avLst/>
                            <a:gdLst/>
                            <a:ahLst/>
                            <a:cxnLst/>
                            <a:rect l="l" t="t" r="r" b="b"/>
                            <a:pathLst>
                              <a:path w="2120900" h="346710">
                                <a:moveTo>
                                  <a:pt x="0" y="30111"/>
                                </a:moveTo>
                                <a:lnTo>
                                  <a:pt x="31192" y="30111"/>
                                </a:lnTo>
                              </a:path>
                              <a:path w="2120900" h="346710">
                                <a:moveTo>
                                  <a:pt x="31192" y="30111"/>
                                </a:moveTo>
                                <a:lnTo>
                                  <a:pt x="62383" y="75272"/>
                                </a:lnTo>
                              </a:path>
                              <a:path w="2120900" h="346710">
                                <a:moveTo>
                                  <a:pt x="62383" y="75272"/>
                                </a:moveTo>
                                <a:lnTo>
                                  <a:pt x="93569" y="75272"/>
                                </a:lnTo>
                              </a:path>
                              <a:path w="2120900" h="346710">
                                <a:moveTo>
                                  <a:pt x="93569" y="75272"/>
                                </a:moveTo>
                                <a:lnTo>
                                  <a:pt x="124760" y="75272"/>
                                </a:lnTo>
                              </a:path>
                              <a:path w="2120900" h="346710">
                                <a:moveTo>
                                  <a:pt x="124760" y="75272"/>
                                </a:moveTo>
                                <a:lnTo>
                                  <a:pt x="155953" y="105384"/>
                                </a:lnTo>
                              </a:path>
                              <a:path w="2120900" h="346710">
                                <a:moveTo>
                                  <a:pt x="155953" y="105384"/>
                                </a:moveTo>
                                <a:lnTo>
                                  <a:pt x="187139" y="120434"/>
                                </a:lnTo>
                              </a:path>
                              <a:path w="2120900" h="346710">
                                <a:moveTo>
                                  <a:pt x="187139" y="120434"/>
                                </a:moveTo>
                                <a:lnTo>
                                  <a:pt x="218330" y="135496"/>
                                </a:lnTo>
                              </a:path>
                              <a:path w="2120900" h="346710">
                                <a:moveTo>
                                  <a:pt x="218330" y="135496"/>
                                </a:moveTo>
                                <a:lnTo>
                                  <a:pt x="259915" y="165595"/>
                                </a:lnTo>
                              </a:path>
                              <a:path w="2120900" h="346710">
                                <a:moveTo>
                                  <a:pt x="259915" y="165595"/>
                                </a:moveTo>
                                <a:lnTo>
                                  <a:pt x="291108" y="165595"/>
                                </a:lnTo>
                              </a:path>
                              <a:path w="2120900" h="346710">
                                <a:moveTo>
                                  <a:pt x="291108" y="165595"/>
                                </a:moveTo>
                                <a:lnTo>
                                  <a:pt x="322294" y="180657"/>
                                </a:lnTo>
                              </a:path>
                              <a:path w="2120900" h="346710">
                                <a:moveTo>
                                  <a:pt x="322294" y="180657"/>
                                </a:moveTo>
                                <a:lnTo>
                                  <a:pt x="353485" y="135496"/>
                                </a:lnTo>
                              </a:path>
                              <a:path w="2120900" h="346710">
                                <a:moveTo>
                                  <a:pt x="353485" y="135496"/>
                                </a:moveTo>
                                <a:lnTo>
                                  <a:pt x="384677" y="105384"/>
                                </a:lnTo>
                              </a:path>
                              <a:path w="2120900" h="346710">
                                <a:moveTo>
                                  <a:pt x="384677" y="105384"/>
                                </a:moveTo>
                                <a:lnTo>
                                  <a:pt x="415862" y="60223"/>
                                </a:lnTo>
                              </a:path>
                              <a:path w="2120900" h="346710">
                                <a:moveTo>
                                  <a:pt x="415862" y="60223"/>
                                </a:moveTo>
                                <a:lnTo>
                                  <a:pt x="447055" y="0"/>
                                </a:lnTo>
                              </a:path>
                              <a:path w="2120900" h="346710">
                                <a:moveTo>
                                  <a:pt x="447055" y="0"/>
                                </a:moveTo>
                                <a:lnTo>
                                  <a:pt x="478246" y="30111"/>
                                </a:lnTo>
                              </a:path>
                              <a:path w="2120900" h="346710">
                                <a:moveTo>
                                  <a:pt x="478246" y="30111"/>
                                </a:moveTo>
                                <a:lnTo>
                                  <a:pt x="509432" y="45173"/>
                                </a:lnTo>
                              </a:path>
                              <a:path w="2120900" h="346710">
                                <a:moveTo>
                                  <a:pt x="509432" y="45173"/>
                                </a:moveTo>
                                <a:lnTo>
                                  <a:pt x="540625" y="105384"/>
                                </a:lnTo>
                              </a:path>
                              <a:path w="2120900" h="346710">
                                <a:moveTo>
                                  <a:pt x="540625" y="105384"/>
                                </a:moveTo>
                                <a:lnTo>
                                  <a:pt x="571816" y="135496"/>
                                </a:lnTo>
                              </a:path>
                              <a:path w="2120900" h="346710">
                                <a:moveTo>
                                  <a:pt x="571816" y="135496"/>
                                </a:moveTo>
                                <a:lnTo>
                                  <a:pt x="613401" y="150545"/>
                                </a:lnTo>
                              </a:path>
                              <a:path w="2120900" h="346710">
                                <a:moveTo>
                                  <a:pt x="613401" y="150545"/>
                                </a:moveTo>
                                <a:lnTo>
                                  <a:pt x="644587" y="180657"/>
                                </a:lnTo>
                              </a:path>
                              <a:path w="2120900" h="346710">
                                <a:moveTo>
                                  <a:pt x="644587" y="180657"/>
                                </a:moveTo>
                                <a:lnTo>
                                  <a:pt x="675779" y="180657"/>
                                </a:lnTo>
                              </a:path>
                              <a:path w="2120900" h="346710">
                                <a:moveTo>
                                  <a:pt x="675779" y="180657"/>
                                </a:moveTo>
                                <a:lnTo>
                                  <a:pt x="706970" y="150545"/>
                                </a:lnTo>
                              </a:path>
                              <a:path w="2120900" h="346710">
                                <a:moveTo>
                                  <a:pt x="706970" y="150545"/>
                                </a:moveTo>
                                <a:lnTo>
                                  <a:pt x="738157" y="120434"/>
                                </a:lnTo>
                              </a:path>
                              <a:path w="2120900" h="346710">
                                <a:moveTo>
                                  <a:pt x="738157" y="120434"/>
                                </a:moveTo>
                                <a:lnTo>
                                  <a:pt x="769348" y="150545"/>
                                </a:lnTo>
                              </a:path>
                              <a:path w="2120900" h="346710">
                                <a:moveTo>
                                  <a:pt x="769348" y="150545"/>
                                </a:moveTo>
                                <a:lnTo>
                                  <a:pt x="800540" y="165595"/>
                                </a:lnTo>
                              </a:path>
                              <a:path w="2120900" h="346710">
                                <a:moveTo>
                                  <a:pt x="800540" y="165595"/>
                                </a:moveTo>
                                <a:lnTo>
                                  <a:pt x="831726" y="180657"/>
                                </a:lnTo>
                              </a:path>
                              <a:path w="2120900" h="346710">
                                <a:moveTo>
                                  <a:pt x="831726" y="180657"/>
                                </a:moveTo>
                                <a:lnTo>
                                  <a:pt x="862918" y="180657"/>
                                </a:lnTo>
                              </a:path>
                              <a:path w="2120900" h="346710">
                                <a:moveTo>
                                  <a:pt x="862918" y="180657"/>
                                </a:moveTo>
                                <a:lnTo>
                                  <a:pt x="904502" y="165595"/>
                                </a:lnTo>
                              </a:path>
                              <a:path w="2120900" h="346710">
                                <a:moveTo>
                                  <a:pt x="904502" y="165595"/>
                                </a:moveTo>
                                <a:lnTo>
                                  <a:pt x="935695" y="165595"/>
                                </a:lnTo>
                              </a:path>
                              <a:path w="2120900" h="346710">
                                <a:moveTo>
                                  <a:pt x="935695" y="165595"/>
                                </a:moveTo>
                                <a:lnTo>
                                  <a:pt x="966886" y="225818"/>
                                </a:lnTo>
                              </a:path>
                              <a:path w="2120900" h="346710">
                                <a:moveTo>
                                  <a:pt x="966886" y="225818"/>
                                </a:moveTo>
                                <a:lnTo>
                                  <a:pt x="998072" y="270979"/>
                                </a:lnTo>
                              </a:path>
                              <a:path w="2120900" h="346710">
                                <a:moveTo>
                                  <a:pt x="998072" y="270979"/>
                                </a:moveTo>
                                <a:lnTo>
                                  <a:pt x="1029263" y="286042"/>
                                </a:lnTo>
                              </a:path>
                              <a:path w="2120900" h="346710">
                                <a:moveTo>
                                  <a:pt x="1029263" y="286042"/>
                                </a:moveTo>
                                <a:lnTo>
                                  <a:pt x="1060450" y="286042"/>
                                </a:lnTo>
                              </a:path>
                              <a:path w="2120900" h="346710">
                                <a:moveTo>
                                  <a:pt x="1060450" y="286042"/>
                                </a:moveTo>
                                <a:lnTo>
                                  <a:pt x="1091642" y="316141"/>
                                </a:lnTo>
                              </a:path>
                              <a:path w="2120900" h="346710">
                                <a:moveTo>
                                  <a:pt x="1091642" y="316141"/>
                                </a:moveTo>
                                <a:lnTo>
                                  <a:pt x="1122833" y="316141"/>
                                </a:lnTo>
                              </a:path>
                              <a:path w="2120900" h="346710">
                                <a:moveTo>
                                  <a:pt x="1122833" y="316141"/>
                                </a:moveTo>
                                <a:lnTo>
                                  <a:pt x="1154019" y="316141"/>
                                </a:lnTo>
                              </a:path>
                              <a:path w="2120900" h="346710">
                                <a:moveTo>
                                  <a:pt x="1154019" y="316141"/>
                                </a:moveTo>
                                <a:lnTo>
                                  <a:pt x="1195616" y="301091"/>
                                </a:lnTo>
                              </a:path>
                              <a:path w="2120900" h="346710">
                                <a:moveTo>
                                  <a:pt x="1195616" y="301091"/>
                                </a:moveTo>
                                <a:lnTo>
                                  <a:pt x="1216406" y="316141"/>
                                </a:lnTo>
                              </a:path>
                              <a:path w="2120900" h="346710">
                                <a:moveTo>
                                  <a:pt x="1216406" y="316141"/>
                                </a:moveTo>
                                <a:lnTo>
                                  <a:pt x="1257985" y="346252"/>
                                </a:lnTo>
                              </a:path>
                              <a:path w="2120900" h="346710">
                                <a:moveTo>
                                  <a:pt x="1257985" y="346252"/>
                                </a:moveTo>
                                <a:lnTo>
                                  <a:pt x="1289177" y="346252"/>
                                </a:lnTo>
                              </a:path>
                              <a:path w="2120900" h="346710">
                                <a:moveTo>
                                  <a:pt x="1289177" y="346252"/>
                                </a:moveTo>
                                <a:lnTo>
                                  <a:pt x="1320368" y="331190"/>
                                </a:lnTo>
                              </a:path>
                              <a:path w="2120900" h="346710">
                                <a:moveTo>
                                  <a:pt x="1320368" y="331190"/>
                                </a:moveTo>
                                <a:lnTo>
                                  <a:pt x="1351559" y="301091"/>
                                </a:lnTo>
                              </a:path>
                              <a:path w="2120900" h="346710">
                                <a:moveTo>
                                  <a:pt x="1351559" y="301091"/>
                                </a:moveTo>
                                <a:lnTo>
                                  <a:pt x="1382737" y="301091"/>
                                </a:lnTo>
                              </a:path>
                              <a:path w="2120900" h="346710">
                                <a:moveTo>
                                  <a:pt x="1382737" y="301091"/>
                                </a:moveTo>
                                <a:lnTo>
                                  <a:pt x="1413941" y="286042"/>
                                </a:lnTo>
                              </a:path>
                              <a:path w="2120900" h="346710">
                                <a:moveTo>
                                  <a:pt x="1413941" y="286042"/>
                                </a:moveTo>
                                <a:lnTo>
                                  <a:pt x="1445133" y="270979"/>
                                </a:lnTo>
                              </a:path>
                              <a:path w="2120900" h="346710">
                                <a:moveTo>
                                  <a:pt x="1445133" y="270979"/>
                                </a:moveTo>
                                <a:lnTo>
                                  <a:pt x="1476311" y="286042"/>
                                </a:lnTo>
                              </a:path>
                              <a:path w="2120900" h="346710">
                                <a:moveTo>
                                  <a:pt x="1476311" y="286042"/>
                                </a:moveTo>
                                <a:lnTo>
                                  <a:pt x="1507502" y="286042"/>
                                </a:lnTo>
                              </a:path>
                              <a:path w="2120900" h="346710">
                                <a:moveTo>
                                  <a:pt x="1507502" y="286042"/>
                                </a:moveTo>
                                <a:lnTo>
                                  <a:pt x="1549095" y="270979"/>
                                </a:lnTo>
                              </a:path>
                              <a:path w="2120900" h="346710">
                                <a:moveTo>
                                  <a:pt x="1549095" y="270979"/>
                                </a:moveTo>
                                <a:lnTo>
                                  <a:pt x="1580286" y="240868"/>
                                </a:lnTo>
                              </a:path>
                              <a:path w="2120900" h="346710">
                                <a:moveTo>
                                  <a:pt x="1580286" y="240868"/>
                                </a:moveTo>
                                <a:lnTo>
                                  <a:pt x="1611477" y="255917"/>
                                </a:lnTo>
                              </a:path>
                              <a:path w="2120900" h="346710">
                                <a:moveTo>
                                  <a:pt x="1611477" y="255917"/>
                                </a:moveTo>
                                <a:lnTo>
                                  <a:pt x="1642656" y="240868"/>
                                </a:lnTo>
                              </a:path>
                              <a:path w="2120900" h="346710">
                                <a:moveTo>
                                  <a:pt x="1642656" y="240868"/>
                                </a:moveTo>
                                <a:lnTo>
                                  <a:pt x="1673847" y="225818"/>
                                </a:lnTo>
                              </a:path>
                              <a:path w="2120900" h="346710">
                                <a:moveTo>
                                  <a:pt x="1673847" y="225818"/>
                                </a:moveTo>
                                <a:lnTo>
                                  <a:pt x="1705038" y="210769"/>
                                </a:lnTo>
                              </a:path>
                              <a:path w="2120900" h="346710">
                                <a:moveTo>
                                  <a:pt x="1705038" y="210769"/>
                                </a:moveTo>
                                <a:lnTo>
                                  <a:pt x="1736229" y="180657"/>
                                </a:lnTo>
                              </a:path>
                              <a:path w="2120900" h="346710">
                                <a:moveTo>
                                  <a:pt x="1736229" y="180657"/>
                                </a:moveTo>
                                <a:lnTo>
                                  <a:pt x="1767420" y="150545"/>
                                </a:lnTo>
                              </a:path>
                              <a:path w="2120900" h="346710">
                                <a:moveTo>
                                  <a:pt x="1767420" y="150545"/>
                                </a:moveTo>
                                <a:lnTo>
                                  <a:pt x="1798612" y="165595"/>
                                </a:lnTo>
                              </a:path>
                              <a:path w="2120900" h="346710">
                                <a:moveTo>
                                  <a:pt x="1798612" y="165595"/>
                                </a:moveTo>
                                <a:lnTo>
                                  <a:pt x="1829790" y="180657"/>
                                </a:lnTo>
                              </a:path>
                              <a:path w="2120900" h="346710">
                                <a:moveTo>
                                  <a:pt x="1829790" y="180657"/>
                                </a:moveTo>
                                <a:lnTo>
                                  <a:pt x="1871395" y="210769"/>
                                </a:lnTo>
                              </a:path>
                              <a:path w="2120900" h="346710">
                                <a:moveTo>
                                  <a:pt x="1871395" y="210769"/>
                                </a:moveTo>
                                <a:lnTo>
                                  <a:pt x="1902574" y="225818"/>
                                </a:lnTo>
                              </a:path>
                              <a:path w="2120900" h="346710">
                                <a:moveTo>
                                  <a:pt x="1902574" y="225818"/>
                                </a:moveTo>
                                <a:lnTo>
                                  <a:pt x="1933778" y="255917"/>
                                </a:lnTo>
                              </a:path>
                              <a:path w="2120900" h="346710">
                                <a:moveTo>
                                  <a:pt x="1933778" y="255917"/>
                                </a:moveTo>
                                <a:lnTo>
                                  <a:pt x="1964956" y="270979"/>
                                </a:lnTo>
                              </a:path>
                              <a:path w="2120900" h="346710">
                                <a:moveTo>
                                  <a:pt x="1964956" y="270979"/>
                                </a:moveTo>
                                <a:lnTo>
                                  <a:pt x="1996147" y="255917"/>
                                </a:lnTo>
                              </a:path>
                              <a:path w="2120900" h="346710">
                                <a:moveTo>
                                  <a:pt x="1996147" y="255917"/>
                                </a:moveTo>
                                <a:lnTo>
                                  <a:pt x="2027339" y="255917"/>
                                </a:lnTo>
                              </a:path>
                              <a:path w="2120900" h="346710">
                                <a:moveTo>
                                  <a:pt x="2027339" y="255917"/>
                                </a:moveTo>
                                <a:lnTo>
                                  <a:pt x="2058517" y="255917"/>
                                </a:lnTo>
                              </a:path>
                              <a:path w="2120900" h="346710">
                                <a:moveTo>
                                  <a:pt x="2058517" y="255917"/>
                                </a:moveTo>
                                <a:lnTo>
                                  <a:pt x="2089721" y="240868"/>
                                </a:lnTo>
                              </a:path>
                              <a:path w="2120900" h="346710">
                                <a:moveTo>
                                  <a:pt x="2089721" y="240868"/>
                                </a:moveTo>
                                <a:lnTo>
                                  <a:pt x="2120900" y="225818"/>
                                </a:lnTo>
                              </a:path>
                            </a:pathLst>
                          </a:custGeom>
                          <a:ln w="12700">
                            <a:solidFill>
                              <a:srgbClr val="FCAF17"/>
                            </a:solidFill>
                            <a:prstDash val="solid"/>
                          </a:ln>
                        </wps:spPr>
                        <wps:bodyPr wrap="square" lIns="0" tIns="0" rIns="0" bIns="0" rtlCol="0">
                          <a:prstTxWarp prst="textNoShape">
                            <a:avLst/>
                          </a:prstTxWarp>
                          <a:noAutofit/>
                        </wps:bodyPr>
                      </wps:wsp>
                      <wps:wsp>
                        <wps:cNvPr id="619" name="Graphic 619"/>
                        <wps:cNvSpPr/>
                        <wps:spPr>
                          <a:xfrm>
                            <a:off x="6697" y="263872"/>
                            <a:ext cx="72390" cy="1280160"/>
                          </a:xfrm>
                          <a:custGeom>
                            <a:avLst/>
                            <a:gdLst/>
                            <a:ahLst/>
                            <a:cxnLst/>
                            <a:rect l="l" t="t" r="r" b="b"/>
                            <a:pathLst>
                              <a:path w="72390" h="1280160">
                                <a:moveTo>
                                  <a:pt x="0" y="1279603"/>
                                </a:moveTo>
                                <a:lnTo>
                                  <a:pt x="71995" y="1279603"/>
                                </a:lnTo>
                              </a:path>
                              <a:path w="72390" h="1280160">
                                <a:moveTo>
                                  <a:pt x="0" y="1023673"/>
                                </a:moveTo>
                                <a:lnTo>
                                  <a:pt x="71995" y="1023673"/>
                                </a:lnTo>
                              </a:path>
                              <a:path w="72390" h="1280160">
                                <a:moveTo>
                                  <a:pt x="0" y="767754"/>
                                </a:moveTo>
                                <a:lnTo>
                                  <a:pt x="71995" y="767754"/>
                                </a:lnTo>
                              </a:path>
                              <a:path w="72390" h="1280160">
                                <a:moveTo>
                                  <a:pt x="0" y="511844"/>
                                </a:moveTo>
                                <a:lnTo>
                                  <a:pt x="71995" y="511844"/>
                                </a:lnTo>
                              </a:path>
                              <a:path w="72390" h="1280160">
                                <a:moveTo>
                                  <a:pt x="0" y="255921"/>
                                </a:moveTo>
                                <a:lnTo>
                                  <a:pt x="71995" y="255921"/>
                                </a:lnTo>
                              </a:path>
                              <a:path w="72390" h="1280160">
                                <a:moveTo>
                                  <a:pt x="0" y="0"/>
                                </a:moveTo>
                                <a:lnTo>
                                  <a:pt x="71995" y="0"/>
                                </a:lnTo>
                              </a:path>
                            </a:pathLst>
                          </a:custGeom>
                          <a:ln w="6350">
                            <a:solidFill>
                              <a:srgbClr val="231F20"/>
                            </a:solidFill>
                            <a:prstDash val="solid"/>
                          </a:ln>
                        </wps:spPr>
                        <wps:bodyPr wrap="square" lIns="0" tIns="0" rIns="0" bIns="0" rtlCol="0">
                          <a:prstTxWarp prst="textNoShape">
                            <a:avLst/>
                          </a:prstTxWarp>
                          <a:noAutofit/>
                        </wps:bodyPr>
                      </wps:wsp>
                      <wps:wsp>
                        <wps:cNvPr id="620" name="Graphic 620"/>
                        <wps:cNvSpPr/>
                        <wps:spPr>
                          <a:xfrm>
                            <a:off x="3175" y="3175"/>
                            <a:ext cx="2340610" cy="1800225"/>
                          </a:xfrm>
                          <a:custGeom>
                            <a:avLst/>
                            <a:gdLst/>
                            <a:ahLst/>
                            <a:cxnLst/>
                            <a:rect l="l" t="t" r="r" b="b"/>
                            <a:pathLst>
                              <a:path w="2340610" h="1800225">
                                <a:moveTo>
                                  <a:pt x="0" y="1800004"/>
                                </a:moveTo>
                                <a:lnTo>
                                  <a:pt x="2340000" y="1800004"/>
                                </a:lnTo>
                                <a:lnTo>
                                  <a:pt x="2340000" y="0"/>
                                </a:lnTo>
                                <a:lnTo>
                                  <a:pt x="0" y="0"/>
                                </a:lnTo>
                                <a:lnTo>
                                  <a:pt x="0" y="1800004"/>
                                </a:lnTo>
                                <a:close/>
                              </a:path>
                            </a:pathLst>
                          </a:custGeom>
                          <a:ln w="6350">
                            <a:solidFill>
                              <a:srgbClr val="231F20"/>
                            </a:solidFill>
                            <a:prstDash val="solid"/>
                          </a:ln>
                        </wps:spPr>
                        <wps:bodyPr wrap="square" lIns="0" tIns="0" rIns="0" bIns="0" rtlCol="0">
                          <a:prstTxWarp prst="textNoShape">
                            <a:avLst/>
                          </a:prstTxWarp>
                          <a:noAutofit/>
                        </wps:bodyPr>
                      </wps:wsp>
                      <wps:wsp>
                        <wps:cNvPr id="621" name="Textbox 621"/>
                        <wps:cNvSpPr txBox="1"/>
                        <wps:spPr>
                          <a:xfrm>
                            <a:off x="717289" y="115091"/>
                            <a:ext cx="761365" cy="91440"/>
                          </a:xfrm>
                          <a:prstGeom prst="rect">
                            <a:avLst/>
                          </a:prstGeom>
                        </wps:spPr>
                        <wps:txbx>
                          <w:txbxContent>
                            <w:p w14:paraId="6A40DED4" w14:textId="77777777" w:rsidR="0042500C" w:rsidRDefault="009C7D9E">
                              <w:pPr>
                                <w:spacing w:before="1"/>
                                <w:rPr>
                                  <w:sz w:val="12"/>
                                </w:rPr>
                              </w:pPr>
                              <w:r>
                                <w:rPr>
                                  <w:color w:val="231F20"/>
                                  <w:w w:val="90"/>
                                  <w:sz w:val="12"/>
                                </w:rPr>
                                <w:t>Two-year</w:t>
                              </w:r>
                              <w:r>
                                <w:rPr>
                                  <w:color w:val="231F20"/>
                                  <w:spacing w:val="1"/>
                                  <w:sz w:val="12"/>
                                </w:rPr>
                                <w:t xml:space="preserve"> </w:t>
                              </w:r>
                              <w:r>
                                <w:rPr>
                                  <w:color w:val="231F20"/>
                                  <w:w w:val="90"/>
                                  <w:sz w:val="12"/>
                                </w:rPr>
                                <w:t>fixed</w:t>
                              </w:r>
                              <w:r>
                                <w:rPr>
                                  <w:color w:val="231F20"/>
                                  <w:spacing w:val="2"/>
                                  <w:sz w:val="12"/>
                                </w:rPr>
                                <w:t xml:space="preserve"> </w:t>
                              </w:r>
                              <w:r>
                                <w:rPr>
                                  <w:color w:val="231F20"/>
                                  <w:w w:val="90"/>
                                  <w:sz w:val="12"/>
                                </w:rPr>
                                <w:t>90%</w:t>
                              </w:r>
                              <w:r>
                                <w:rPr>
                                  <w:color w:val="231F20"/>
                                  <w:spacing w:val="1"/>
                                  <w:sz w:val="12"/>
                                </w:rPr>
                                <w:t xml:space="preserve"> </w:t>
                              </w:r>
                              <w:r>
                                <w:rPr>
                                  <w:color w:val="231F20"/>
                                  <w:spacing w:val="-5"/>
                                  <w:w w:val="90"/>
                                  <w:sz w:val="12"/>
                                </w:rPr>
                                <w:t>LTV</w:t>
                              </w:r>
                            </w:p>
                          </w:txbxContent>
                        </wps:txbx>
                        <wps:bodyPr wrap="square" lIns="0" tIns="0" rIns="0" bIns="0" rtlCol="0">
                          <a:noAutofit/>
                        </wps:bodyPr>
                      </wps:wsp>
                      <wps:wsp>
                        <wps:cNvPr id="622" name="Textbox 622"/>
                        <wps:cNvSpPr txBox="1"/>
                        <wps:spPr>
                          <a:xfrm>
                            <a:off x="709897" y="737081"/>
                            <a:ext cx="753745" cy="91440"/>
                          </a:xfrm>
                          <a:prstGeom prst="rect">
                            <a:avLst/>
                          </a:prstGeom>
                        </wps:spPr>
                        <wps:txbx>
                          <w:txbxContent>
                            <w:p w14:paraId="112EE33F" w14:textId="77777777" w:rsidR="0042500C" w:rsidRDefault="009C7D9E">
                              <w:pPr>
                                <w:spacing w:before="1"/>
                                <w:rPr>
                                  <w:sz w:val="12"/>
                                </w:rPr>
                              </w:pPr>
                              <w:r>
                                <w:rPr>
                                  <w:color w:val="231F20"/>
                                  <w:w w:val="90"/>
                                  <w:sz w:val="12"/>
                                </w:rPr>
                                <w:t>Two-year</w:t>
                              </w:r>
                              <w:r>
                                <w:rPr>
                                  <w:color w:val="231F20"/>
                                  <w:spacing w:val="-3"/>
                                  <w:sz w:val="12"/>
                                </w:rPr>
                                <w:t xml:space="preserve"> </w:t>
                              </w:r>
                              <w:r>
                                <w:rPr>
                                  <w:color w:val="231F20"/>
                                  <w:w w:val="90"/>
                                  <w:sz w:val="12"/>
                                </w:rPr>
                                <w:t>fixed</w:t>
                              </w:r>
                              <w:r>
                                <w:rPr>
                                  <w:color w:val="231F20"/>
                                  <w:spacing w:val="-3"/>
                                  <w:sz w:val="12"/>
                                </w:rPr>
                                <w:t xml:space="preserve"> </w:t>
                              </w:r>
                              <w:r>
                                <w:rPr>
                                  <w:color w:val="231F20"/>
                                  <w:w w:val="90"/>
                                  <w:sz w:val="12"/>
                                </w:rPr>
                                <w:t>75%</w:t>
                              </w:r>
                              <w:r>
                                <w:rPr>
                                  <w:color w:val="231F20"/>
                                  <w:spacing w:val="-2"/>
                                  <w:sz w:val="12"/>
                                </w:rPr>
                                <w:t xml:space="preserve"> </w:t>
                              </w:r>
                              <w:r>
                                <w:rPr>
                                  <w:color w:val="231F20"/>
                                  <w:spacing w:val="-5"/>
                                  <w:w w:val="90"/>
                                  <w:sz w:val="12"/>
                                </w:rPr>
                                <w:t>LTV</w:t>
                              </w:r>
                            </w:p>
                          </w:txbxContent>
                        </wps:txbx>
                        <wps:bodyPr wrap="square" lIns="0" tIns="0" rIns="0" bIns="0" rtlCol="0">
                          <a:noAutofit/>
                        </wps:bodyPr>
                      </wps:wsp>
                      <wps:wsp>
                        <wps:cNvPr id="623" name="Textbox 623"/>
                        <wps:cNvSpPr txBox="1"/>
                        <wps:spPr>
                          <a:xfrm>
                            <a:off x="369725" y="1199585"/>
                            <a:ext cx="610870" cy="91440"/>
                          </a:xfrm>
                          <a:prstGeom prst="rect">
                            <a:avLst/>
                          </a:prstGeom>
                        </wps:spPr>
                        <wps:txbx>
                          <w:txbxContent>
                            <w:p w14:paraId="32C59D64" w14:textId="77777777" w:rsidR="0042500C" w:rsidRDefault="009C7D9E">
                              <w:pPr>
                                <w:spacing w:before="1"/>
                                <w:rPr>
                                  <w:sz w:val="12"/>
                                </w:rPr>
                              </w:pPr>
                              <w:r>
                                <w:rPr>
                                  <w:color w:val="231F20"/>
                                  <w:w w:val="85"/>
                                  <w:sz w:val="12"/>
                                </w:rPr>
                                <w:t>Two-year</w:t>
                              </w:r>
                              <w:r>
                                <w:rPr>
                                  <w:color w:val="231F20"/>
                                  <w:spacing w:val="8"/>
                                  <w:sz w:val="12"/>
                                </w:rPr>
                                <w:t xml:space="preserve"> </w:t>
                              </w:r>
                              <w:r>
                                <w:rPr>
                                  <w:color w:val="231F20"/>
                                  <w:w w:val="85"/>
                                  <w:sz w:val="12"/>
                                </w:rPr>
                                <w:t>swap</w:t>
                              </w:r>
                              <w:r>
                                <w:rPr>
                                  <w:color w:val="231F20"/>
                                  <w:spacing w:val="8"/>
                                  <w:sz w:val="12"/>
                                </w:rPr>
                                <w:t xml:space="preserve"> </w:t>
                              </w:r>
                              <w:r>
                                <w:rPr>
                                  <w:color w:val="231F20"/>
                                  <w:spacing w:val="-4"/>
                                  <w:w w:val="85"/>
                                  <w:sz w:val="12"/>
                                </w:rPr>
                                <w:t>rate</w:t>
                              </w:r>
                            </w:p>
                          </w:txbxContent>
                        </wps:txbx>
                        <wps:bodyPr wrap="square" lIns="0" tIns="0" rIns="0" bIns="0" rtlCol="0">
                          <a:noAutofit/>
                        </wps:bodyPr>
                      </wps:wsp>
                    </wpg:wgp>
                  </a:graphicData>
                </a:graphic>
              </wp:anchor>
            </w:drawing>
          </mc:Choice>
          <mc:Fallback>
            <w:pict>
              <v:group w14:anchorId="20C8459C" id="Group 614" o:spid="_x0000_s1475" style="position:absolute;left:0;text-align:left;margin-left:40.6pt;margin-top:1.55pt;width:184.8pt;height:142.25pt;z-index:-20679680;mso-wrap-distance-left:0;mso-wrap-distance-right:0;mso-position-horizontal-relative:page;mso-position-vertical-relative:text"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">
                <v:shape id="Graphic 615" o:spid="_x0000_s1476" style="position:absolute;left:1116;top:2653;width:22352;height:15373;visibility:visible;mso-wrap-style:square;v-text-anchor:top" coordsize="2235200,153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" path="m2163051,1279601r71996,em2163051,1023683r71996,em2163051,767754r71996,em2163051,511845r71996,em2163051,255922r71996,em2163051,r71996,em,1464716r,71996em384677,1464716r,71996em769348,1464716r,71996em1164424,1464716r,71996em1549095,1464716r,71996em1932368,1464716r,71996e" filled="f" strokecolor="#231f20" strokeweight=".5pt">
                  <v:path arrowok="t"/>
                </v:shape>
                <v:shape id="Graphic 616" o:spid="_x0000_s1477" style="position:absolute;left:1116;top:997;width:20898;height:7950;visibility:visible;mso-wrap-style:square;v-text-anchor:top" coordsize="2089785,795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" path="m,l31192,em31192,l62383,em62383,l93569,em93569,r31191,em124760,r31193,em155953,r31186,em187139,r31191,30100em218330,30100r41585,45169em259915,75269r31193,15057em291108,90326r31186,30100em322294,120426r31191,em353485,120426r31192,em384677,120426r31185,em415862,120426r31193,60213em447055,180639r31191,em478246,180639r31186,-15044em509432,165595r31193,15044em540625,180639r31191,45169em571816,225808r41585,em613401,225808r31186,60213em644587,286021r31192,60215em675779,346236r31191,-15045em706970,331191r31187,-15057em738157,316134r31191,-15056em769348,301078r31192,-15057em800540,286021r31186,-30100em831726,255921r31192,-30113em862918,225808r41584,-15056em904502,210752r31193,-75270em935695,135482r31191,105383em966886,240865r31186,-30113em998072,210752r31191,-30113em1029263,180639r31187,15056em1060450,195695r31192,60226em1091642,255921r31191,em1122833,255921r31186,60213em1154019,316134r41597,135484em1195616,451618r20790,30113em1216406,481731r41579,15056em1257985,496787r31192,em1289177,496787r31191,15044em1320368,511831r31191,15057em1351559,526888r31178,em1382737,526888r31204,15056em1413941,541944r31192,-15056em1445133,526888r31178,45169em1476311,572057r31191,em1507502,572057r41593,15056em1549095,587113r31191,em1580286,587113r31191,-15056em1611477,572057r31179,em1642656,572057r31191,-15056em1673847,557001r31191,-15057em1705038,541944r31191,em1736229,541944r31191,15057em1767420,557001r31192,30112em1798612,587113r31178,30101em1829790,617214r41605,60226em1871395,677440r31179,30101em1902574,707541r31204,em1933778,707541r31178,45168em1964956,752709r31191,-15055em1996147,737654r31192,em2027339,737654r31178,56939em2058517,794593r31204,e" filled="f" strokecolor="#00568b" strokeweight="1pt">
                  <v:path arrowok="t"/>
                </v:shape>
                <v:shape id="Graphic 617" o:spid="_x0000_s1478" style="position:absolute;left:1116;top:7621;width:20898;height:5505;visibility:visible;mso-wrap-style:square;v-text-anchor:top" coordsize="2089785,55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" path="m,l31192,15057em31192,15057l62383,45157em62383,45157l93569,30100em93569,30100r31191,30113em124760,60213r31193,15057em155953,75270r31186,15056em187139,90326l218330,75270em218330,75270r41585,em259915,75270l291108,60213em291108,60213r31186,30113em322294,90326r31191,45157em353485,135483r31192,em384677,135483l415862,90326em415862,90326r31193,em447055,90326r31191,em478246,90326r31186,15044em509432,105370r31193,30113em540625,135483r31191,45169em571816,180652r41585,45157em613401,225809r31186,45156em644587,270965r31192,15058em675779,286023r31191,-30101em706970,255922r31187,-30113em738157,225809r31191,-15057em769348,210752r31192,-15056em800540,195696r31186,-15044em831726,180652r31192,-30113em862918,150539r41584,-45169em904502,105370l935695,90326em935695,90326l966886,75270em966886,75270r31186,15056em998072,90326r31191,em1029263,90326r31187,em1060450,90326r31192,45157em1091642,135483r31191,15056em1122833,150539r31186,30113em1154019,180652r41597,60213em1195616,240865r20790,45158em1216406,286023r41579,15055em1257985,301078r31192,em1289177,301078r31191,45170em1320368,346248r31191,15044em1351559,361292r31178,em1382737,361292r31204,15057em1413941,376349r31192,15056em1445133,391405r31178,15057em1476311,406462r31191,em1507502,406462r41593,15061em1549095,421523r31191,15036em1580286,436559r31191,-15036em1611477,421523r31179,15036em1642656,436559r31191,-45154em1673847,391405r31191,-15056em1705038,376349r31191,em1736229,376349r31191,15056em1767420,391405r31192,em1798612,391405r31178,15057em1829790,406462r41605,60209em1871395,466671r31179,15062em1902574,481733r31204,15050em1933778,496783r31178,30112em1964956,526895r31191,15049em1996147,541944r31192,-15049em2027339,526895r31178,15049em2058517,541944r31204,8547e" filled="f" strokecolor="#b01c88" strokeweight="1pt">
                  <v:path arrowok="t"/>
                </v:shape>
                <v:shape id="Graphic 618" o:spid="_x0000_s1479" style="position:absolute;left:1116;top:13040;width:21209;height:3467;visibility:visible;mso-wrap-style:square;v-text-anchor:top" coordsize="2120900,346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" path="m,30111r31192,em31192,30111l62383,75272em62383,75272r31186,em93569,75272r31191,em124760,75272r31193,30112em155953,105384r31186,15050em187139,120434r31191,15062em218330,135496r41585,30099em259915,165595r31193,em291108,165595r31186,15062em322294,180657r31191,-45161em353485,135496r31192,-30112em384677,105384l415862,60223em415862,60223l447055,em447055,r31191,30111em478246,30111r31186,15062em509432,45173r31193,60211em540625,105384r31191,30112em571816,135496r41585,15049em613401,150545r31186,30112em644587,180657r31192,em675779,180657r31191,-30112em706970,150545r31187,-30111em738157,120434r31191,30111em769348,150545r31192,15050em800540,165595r31186,15062em831726,180657r31192,em862918,180657r41584,-15062em904502,165595r31193,em935695,165595r31191,60223em966886,225818r31186,45161em998072,270979r31191,15063em1029263,286042r31187,em1060450,286042r31192,30099em1091642,316141r31191,em1122833,316141r31186,em1154019,316141r41597,-15050em1195616,301091r20790,15050em1216406,316141r41579,30111em1257985,346252r31192,em1289177,346252r31191,-15062em1320368,331190r31191,-30099em1351559,301091r31178,em1382737,301091r31204,-15049em1413941,286042r31192,-15063em1445133,270979r31178,15063em1476311,286042r31191,em1507502,286042r41593,-15063em1549095,270979r31191,-30111em1580286,240868r31191,15049em1611477,255917r31179,-15049em1642656,240868r31191,-15050em1673847,225818r31191,-15049em1705038,210769r31191,-30112em1736229,180657r31191,-30112em1767420,150545r31192,15050em1798612,165595r31178,15062em1829790,180657r41605,30112em1871395,210769r31179,15049em1902574,225818r31204,30099em1933778,255917r31178,15062em1964956,270979r31191,-15062em1996147,255917r31192,em2027339,255917r31178,em2058517,255917r31204,-15049em2089721,240868r31179,-15050e" filled="f" strokecolor="#fcaf17" strokeweight="1pt">
                  <v:path arrowok="t"/>
                </v:shape>
                <v:shape id="Graphic 619" o:spid="_x0000_s1480" style="position:absolute;left:66;top:2638;width:724;height:12802;visibility:visible;mso-wrap-style:square;v-text-anchor:top" coordsize="72390,128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" path="m,1279603r71995,em,1023673r71995,em,767754r71995,em,511844r71995,em,255921r71995,em,l71995,e" filled="f" strokecolor="#231f20" strokeweight=".5pt">
                  <v:path arrowok="t"/>
                </v:shape>
                <v:shape id="Graphic 620" o:spid="_x0000_s1481"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" path="m,1800004r2340000,l2340000,,,,,1800004xe" filled="f" strokecolor="#231f20" strokeweight=".5pt">
                  <v:path arrowok="t"/>
                </v:shape>
                <v:shape id="Textbox 621" o:spid="_x0000_s1482" type="#_x0000_t202" style="position:absolute;left:7172;top:1150;width:7614;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" filled="f" stroked="f">
                  <v:textbox inset="0,0,0,0">
                    <w:txbxContent>
                      <w:p w14:paraId="6A40DED4" w14:textId="77777777" w:rsidR="0042500C" w:rsidRDefault="009C7D9E">
                        <w:pPr>
                          <w:spacing w:before="1"/>
                          <w:rPr>
                            <w:sz w:val="12"/>
                          </w:rPr>
                        </w:pPr>
                        <w:r>
                          <w:rPr>
                            <w:color w:val="231F20"/>
                            <w:w w:val="90"/>
                            <w:sz w:val="12"/>
                          </w:rPr>
                          <w:t>Two-year</w:t>
                        </w:r>
                        <w:r>
                          <w:rPr>
                            <w:color w:val="231F20"/>
                            <w:spacing w:val="1"/>
                            <w:sz w:val="12"/>
                          </w:rPr>
                          <w:t xml:space="preserve"> </w:t>
                        </w:r>
                        <w:r>
                          <w:rPr>
                            <w:color w:val="231F20"/>
                            <w:w w:val="90"/>
                            <w:sz w:val="12"/>
                          </w:rPr>
                          <w:t>fixed</w:t>
                        </w:r>
                        <w:r>
                          <w:rPr>
                            <w:color w:val="231F20"/>
                            <w:spacing w:val="2"/>
                            <w:sz w:val="12"/>
                          </w:rPr>
                          <w:t xml:space="preserve"> </w:t>
                        </w:r>
                        <w:r>
                          <w:rPr>
                            <w:color w:val="231F20"/>
                            <w:w w:val="90"/>
                            <w:sz w:val="12"/>
                          </w:rPr>
                          <w:t>90%</w:t>
                        </w:r>
                        <w:r>
                          <w:rPr>
                            <w:color w:val="231F20"/>
                            <w:spacing w:val="1"/>
                            <w:sz w:val="12"/>
                          </w:rPr>
                          <w:t xml:space="preserve"> </w:t>
                        </w:r>
                        <w:r>
                          <w:rPr>
                            <w:color w:val="231F20"/>
                            <w:spacing w:val="-5"/>
                            <w:w w:val="90"/>
                            <w:sz w:val="12"/>
                          </w:rPr>
                          <w:t>LTV</w:t>
                        </w:r>
                      </w:p>
                    </w:txbxContent>
                  </v:textbox>
                </v:shape>
                <v:shape id="Textbox 622" o:spid="_x0000_s1483" type="#_x0000_t202" style="position:absolute;left:7098;top:7370;width:7538;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" filled="f" stroked="f">
                  <v:textbox inset="0,0,0,0">
                    <w:txbxContent>
                      <w:p w14:paraId="112EE33F" w14:textId="77777777" w:rsidR="0042500C" w:rsidRDefault="009C7D9E">
                        <w:pPr>
                          <w:spacing w:before="1"/>
                          <w:rPr>
                            <w:sz w:val="12"/>
                          </w:rPr>
                        </w:pPr>
                        <w:r>
                          <w:rPr>
                            <w:color w:val="231F20"/>
                            <w:w w:val="90"/>
                            <w:sz w:val="12"/>
                          </w:rPr>
                          <w:t>Two-year</w:t>
                        </w:r>
                        <w:r>
                          <w:rPr>
                            <w:color w:val="231F20"/>
                            <w:spacing w:val="-3"/>
                            <w:sz w:val="12"/>
                          </w:rPr>
                          <w:t xml:space="preserve"> </w:t>
                        </w:r>
                        <w:r>
                          <w:rPr>
                            <w:color w:val="231F20"/>
                            <w:w w:val="90"/>
                            <w:sz w:val="12"/>
                          </w:rPr>
                          <w:t>fixed</w:t>
                        </w:r>
                        <w:r>
                          <w:rPr>
                            <w:color w:val="231F20"/>
                            <w:spacing w:val="-3"/>
                            <w:sz w:val="12"/>
                          </w:rPr>
                          <w:t xml:space="preserve"> </w:t>
                        </w:r>
                        <w:r>
                          <w:rPr>
                            <w:color w:val="231F20"/>
                            <w:w w:val="90"/>
                            <w:sz w:val="12"/>
                          </w:rPr>
                          <w:t>75%</w:t>
                        </w:r>
                        <w:r>
                          <w:rPr>
                            <w:color w:val="231F20"/>
                            <w:spacing w:val="-2"/>
                            <w:sz w:val="12"/>
                          </w:rPr>
                          <w:t xml:space="preserve"> </w:t>
                        </w:r>
                        <w:r>
                          <w:rPr>
                            <w:color w:val="231F20"/>
                            <w:spacing w:val="-5"/>
                            <w:w w:val="90"/>
                            <w:sz w:val="12"/>
                          </w:rPr>
                          <w:t>LTV</w:t>
                        </w:r>
                      </w:p>
                    </w:txbxContent>
                  </v:textbox>
                </v:shape>
                <v:shape id="Textbox 623" o:spid="_x0000_s1484" type="#_x0000_t202" style="position:absolute;left:3697;top:11995;width:6108;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16d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" filled="f" stroked="f">
                  <v:textbox inset="0,0,0,0">
                    <w:txbxContent>
                      <w:p w14:paraId="32C59D64" w14:textId="77777777" w:rsidR="0042500C" w:rsidRDefault="009C7D9E">
                        <w:pPr>
                          <w:spacing w:before="1"/>
                          <w:rPr>
                            <w:sz w:val="12"/>
                          </w:rPr>
                        </w:pPr>
                        <w:r>
                          <w:rPr>
                            <w:color w:val="231F20"/>
                            <w:w w:val="85"/>
                            <w:sz w:val="12"/>
                          </w:rPr>
                          <w:t>Two-year</w:t>
                        </w:r>
                        <w:r>
                          <w:rPr>
                            <w:color w:val="231F20"/>
                            <w:spacing w:val="8"/>
                            <w:sz w:val="12"/>
                          </w:rPr>
                          <w:t xml:space="preserve"> </w:t>
                        </w:r>
                        <w:r>
                          <w:rPr>
                            <w:color w:val="231F20"/>
                            <w:w w:val="85"/>
                            <w:sz w:val="12"/>
                          </w:rPr>
                          <w:t>swap</w:t>
                        </w:r>
                        <w:r>
                          <w:rPr>
                            <w:color w:val="231F20"/>
                            <w:spacing w:val="8"/>
                            <w:sz w:val="12"/>
                          </w:rPr>
                          <w:t xml:space="preserve"> </w:t>
                        </w:r>
                        <w:r>
                          <w:rPr>
                            <w:color w:val="231F20"/>
                            <w:spacing w:val="-4"/>
                            <w:w w:val="85"/>
                            <w:sz w:val="12"/>
                          </w:rPr>
                          <w:t>rate</w:t>
                        </w:r>
                      </w:p>
                    </w:txbxContent>
                  </v:textbox>
                </v:shape>
                <w10:wrap anchorx="page"/>
              </v:group>
            </w:pict>
          </mc:Fallback>
        </mc:AlternateContent>
      </w:r>
      <w:r>
        <w:rPr>
          <w:color w:val="231F20"/>
          <w:spacing w:val="-10"/>
          <w:sz w:val="12"/>
        </w:rPr>
        <w:t>7</w:t>
      </w:r>
    </w:p>
    <w:p w14:paraId="6C56D8ED" w14:textId="77777777" w:rsidR="0042500C" w:rsidRDefault="0042500C">
      <w:pPr>
        <w:pStyle w:val="BodyText"/>
        <w:spacing w:before="125"/>
        <w:rPr>
          <w:sz w:val="12"/>
        </w:rPr>
      </w:pPr>
    </w:p>
    <w:p w14:paraId="5ACCF33B" w14:textId="77777777" w:rsidR="0042500C" w:rsidRDefault="009C7D9E">
      <w:pPr>
        <w:ind w:right="427"/>
        <w:jc w:val="right"/>
        <w:rPr>
          <w:sz w:val="12"/>
        </w:rPr>
      </w:pPr>
      <w:r>
        <w:rPr>
          <w:color w:val="231F20"/>
          <w:spacing w:val="-10"/>
          <w:sz w:val="12"/>
        </w:rPr>
        <w:t>6</w:t>
      </w:r>
    </w:p>
    <w:p w14:paraId="039C1772" w14:textId="77777777" w:rsidR="0042500C" w:rsidRDefault="0042500C">
      <w:pPr>
        <w:pStyle w:val="BodyText"/>
        <w:spacing w:before="125"/>
        <w:rPr>
          <w:sz w:val="12"/>
        </w:rPr>
      </w:pPr>
    </w:p>
    <w:p w14:paraId="163C314E" w14:textId="77777777" w:rsidR="0042500C" w:rsidRDefault="009C7D9E">
      <w:pPr>
        <w:spacing w:before="1"/>
        <w:ind w:right="427"/>
        <w:jc w:val="right"/>
        <w:rPr>
          <w:sz w:val="12"/>
        </w:rPr>
      </w:pPr>
      <w:r>
        <w:rPr>
          <w:color w:val="231F20"/>
          <w:spacing w:val="-10"/>
          <w:sz w:val="12"/>
        </w:rPr>
        <w:t>5</w:t>
      </w:r>
    </w:p>
    <w:p w14:paraId="1E3C3C5A" w14:textId="77777777" w:rsidR="0042500C" w:rsidRDefault="0042500C">
      <w:pPr>
        <w:pStyle w:val="BodyText"/>
        <w:spacing w:before="125"/>
        <w:rPr>
          <w:sz w:val="12"/>
        </w:rPr>
      </w:pPr>
    </w:p>
    <w:p w14:paraId="07E41952" w14:textId="77777777" w:rsidR="0042500C" w:rsidRDefault="009C7D9E">
      <w:pPr>
        <w:ind w:right="427"/>
        <w:jc w:val="right"/>
        <w:rPr>
          <w:sz w:val="12"/>
        </w:rPr>
      </w:pPr>
      <w:r>
        <w:rPr>
          <w:color w:val="231F20"/>
          <w:spacing w:val="-10"/>
          <w:w w:val="105"/>
          <w:sz w:val="12"/>
        </w:rPr>
        <w:t>4</w:t>
      </w:r>
    </w:p>
    <w:p w14:paraId="54AC2359" w14:textId="77777777" w:rsidR="0042500C" w:rsidRDefault="0042500C">
      <w:pPr>
        <w:pStyle w:val="BodyText"/>
        <w:spacing w:before="125"/>
        <w:rPr>
          <w:sz w:val="12"/>
        </w:rPr>
      </w:pPr>
    </w:p>
    <w:p w14:paraId="6AD4EEE3" w14:textId="77777777" w:rsidR="0042500C" w:rsidRDefault="009C7D9E">
      <w:pPr>
        <w:spacing w:before="1"/>
        <w:ind w:right="427"/>
        <w:jc w:val="right"/>
        <w:rPr>
          <w:sz w:val="12"/>
        </w:rPr>
      </w:pPr>
      <w:r>
        <w:rPr>
          <w:color w:val="231F20"/>
          <w:spacing w:val="-10"/>
          <w:sz w:val="12"/>
        </w:rPr>
        <w:t>3</w:t>
      </w:r>
    </w:p>
    <w:p w14:paraId="05DD6757" w14:textId="77777777" w:rsidR="0042500C" w:rsidRDefault="0042500C">
      <w:pPr>
        <w:pStyle w:val="BodyText"/>
        <w:spacing w:before="125"/>
        <w:rPr>
          <w:sz w:val="12"/>
        </w:rPr>
      </w:pPr>
    </w:p>
    <w:p w14:paraId="19D2253D" w14:textId="77777777" w:rsidR="0042500C" w:rsidRDefault="009C7D9E">
      <w:pPr>
        <w:ind w:right="427"/>
        <w:jc w:val="right"/>
        <w:rPr>
          <w:sz w:val="12"/>
        </w:rPr>
      </w:pPr>
      <w:r>
        <w:rPr>
          <w:color w:val="231F20"/>
          <w:spacing w:val="-10"/>
          <w:sz w:val="12"/>
        </w:rPr>
        <w:t>2</w:t>
      </w:r>
    </w:p>
    <w:p w14:paraId="2DEB4437" w14:textId="77777777" w:rsidR="0042500C" w:rsidRDefault="0042500C">
      <w:pPr>
        <w:pStyle w:val="BodyText"/>
        <w:spacing w:before="125"/>
        <w:rPr>
          <w:sz w:val="12"/>
        </w:rPr>
      </w:pPr>
    </w:p>
    <w:p w14:paraId="35A4CE85" w14:textId="77777777" w:rsidR="0042500C" w:rsidRDefault="009C7D9E">
      <w:pPr>
        <w:ind w:right="427"/>
        <w:jc w:val="right"/>
        <w:rPr>
          <w:sz w:val="12"/>
        </w:rPr>
      </w:pPr>
      <w:r>
        <w:rPr>
          <w:color w:val="231F20"/>
          <w:spacing w:val="-10"/>
          <w:w w:val="90"/>
          <w:sz w:val="12"/>
        </w:rPr>
        <w:t>1</w:t>
      </w:r>
    </w:p>
    <w:p w14:paraId="0E93844F" w14:textId="77777777" w:rsidR="0042500C" w:rsidRDefault="0042500C">
      <w:pPr>
        <w:pStyle w:val="BodyText"/>
        <w:spacing w:before="128"/>
        <w:rPr>
          <w:sz w:val="12"/>
        </w:rPr>
      </w:pPr>
    </w:p>
    <w:p w14:paraId="4C4782D2" w14:textId="77777777" w:rsidR="0042500C" w:rsidRDefault="009C7D9E">
      <w:pPr>
        <w:tabs>
          <w:tab w:val="left" w:pos="1142"/>
          <w:tab w:val="left" w:pos="1748"/>
          <w:tab w:val="left" w:pos="2357"/>
          <w:tab w:val="left" w:pos="2966"/>
          <w:tab w:val="left" w:pos="3454"/>
          <w:tab w:val="left" w:pos="3863"/>
        </w:tabs>
        <w:ind w:left="431"/>
        <w:rPr>
          <w:position w:val="8"/>
          <w:sz w:val="12"/>
        </w:rPr>
      </w:pPr>
      <w:r>
        <w:rPr>
          <w:color w:val="231F20"/>
          <w:spacing w:val="-4"/>
          <w:sz w:val="12"/>
        </w:rPr>
        <w:t>2010</w:t>
      </w:r>
      <w:r>
        <w:rPr>
          <w:color w:val="231F20"/>
          <w:sz w:val="12"/>
        </w:rPr>
        <w:tab/>
      </w:r>
      <w:r>
        <w:rPr>
          <w:color w:val="231F20"/>
          <w:spacing w:val="-5"/>
          <w:sz w:val="12"/>
        </w:rPr>
        <w:t>11</w:t>
      </w:r>
      <w:r>
        <w:rPr>
          <w:color w:val="231F20"/>
          <w:sz w:val="12"/>
        </w:rPr>
        <w:tab/>
      </w:r>
      <w:r>
        <w:rPr>
          <w:color w:val="231F20"/>
          <w:spacing w:val="-5"/>
          <w:sz w:val="12"/>
        </w:rPr>
        <w:t>12</w:t>
      </w:r>
      <w:r>
        <w:rPr>
          <w:color w:val="231F20"/>
          <w:sz w:val="12"/>
        </w:rPr>
        <w:tab/>
      </w:r>
      <w:r>
        <w:rPr>
          <w:color w:val="231F20"/>
          <w:spacing w:val="-5"/>
          <w:sz w:val="12"/>
        </w:rPr>
        <w:t>13</w:t>
      </w:r>
      <w:r>
        <w:rPr>
          <w:color w:val="231F20"/>
          <w:sz w:val="12"/>
        </w:rPr>
        <w:tab/>
      </w:r>
      <w:r>
        <w:rPr>
          <w:color w:val="231F20"/>
          <w:spacing w:val="-5"/>
          <w:sz w:val="12"/>
        </w:rPr>
        <w:t>14</w:t>
      </w:r>
      <w:r>
        <w:rPr>
          <w:color w:val="231F20"/>
          <w:sz w:val="12"/>
        </w:rPr>
        <w:tab/>
      </w:r>
      <w:r>
        <w:rPr>
          <w:color w:val="231F20"/>
          <w:spacing w:val="-5"/>
          <w:sz w:val="12"/>
        </w:rPr>
        <w:t>15</w:t>
      </w:r>
      <w:r>
        <w:rPr>
          <w:color w:val="231F20"/>
          <w:sz w:val="12"/>
        </w:rPr>
        <w:tab/>
      </w:r>
      <w:r>
        <w:rPr>
          <w:color w:val="231F20"/>
          <w:spacing w:val="-10"/>
          <w:position w:val="8"/>
          <w:sz w:val="12"/>
        </w:rPr>
        <w:t>0</w:t>
      </w:r>
    </w:p>
    <w:p w14:paraId="6E728E00" w14:textId="77777777" w:rsidR="0042500C" w:rsidRDefault="009C7D9E">
      <w:pPr>
        <w:spacing w:before="107"/>
        <w:ind w:left="103"/>
        <w:rPr>
          <w:sz w:val="11"/>
        </w:rPr>
      </w:pPr>
      <w:r>
        <w:rPr>
          <w:color w:val="231F20"/>
          <w:w w:val="90"/>
          <w:sz w:val="11"/>
        </w:rPr>
        <w:t>Sources:</w:t>
      </w:r>
      <w:r>
        <w:rPr>
          <w:color w:val="231F20"/>
          <w:spacing w:val="21"/>
          <w:sz w:val="11"/>
        </w:rPr>
        <w:t xml:space="preserve"> </w:t>
      </w:r>
      <w:r>
        <w:rPr>
          <w:color w:val="231F20"/>
          <w:w w:val="90"/>
          <w:sz w:val="11"/>
        </w:rPr>
        <w:t>Bank</w:t>
      </w:r>
      <w:r>
        <w:rPr>
          <w:color w:val="231F20"/>
          <w:spacing w:val="-3"/>
          <w:w w:val="90"/>
          <w:sz w:val="11"/>
        </w:rPr>
        <w:t xml:space="preserve"> </w:t>
      </w:r>
      <w:r>
        <w:rPr>
          <w:color w:val="231F20"/>
          <w:w w:val="90"/>
          <w:sz w:val="11"/>
        </w:rPr>
        <w:t>of</w:t>
      </w:r>
      <w:r>
        <w:rPr>
          <w:color w:val="231F20"/>
          <w:spacing w:val="-2"/>
          <w:w w:val="90"/>
          <w:sz w:val="11"/>
        </w:rPr>
        <w:t xml:space="preserve"> </w:t>
      </w:r>
      <w:r>
        <w:rPr>
          <w:color w:val="231F20"/>
          <w:w w:val="90"/>
          <w:sz w:val="11"/>
        </w:rPr>
        <w:t>England,</w:t>
      </w:r>
      <w:r>
        <w:rPr>
          <w:color w:val="231F20"/>
          <w:spacing w:val="-2"/>
          <w:w w:val="90"/>
          <w:sz w:val="11"/>
        </w:rPr>
        <w:t xml:space="preserve"> </w:t>
      </w:r>
      <w:r>
        <w:rPr>
          <w:color w:val="231F20"/>
          <w:w w:val="90"/>
          <w:sz w:val="11"/>
        </w:rPr>
        <w:t>Bloomberg</w:t>
      </w:r>
      <w:r>
        <w:rPr>
          <w:color w:val="231F20"/>
          <w:spacing w:val="-3"/>
          <w:w w:val="90"/>
          <w:sz w:val="11"/>
        </w:rPr>
        <w:t xml:space="preserve"> </w:t>
      </w:r>
      <w:r>
        <w:rPr>
          <w:color w:val="231F20"/>
          <w:w w:val="90"/>
          <w:sz w:val="11"/>
        </w:rPr>
        <w:t>and</w:t>
      </w:r>
      <w:r>
        <w:rPr>
          <w:color w:val="231F20"/>
          <w:spacing w:val="-2"/>
          <w:w w:val="90"/>
          <w:sz w:val="11"/>
        </w:rPr>
        <w:t xml:space="preserve"> </w:t>
      </w:r>
      <w:r>
        <w:rPr>
          <w:color w:val="231F20"/>
          <w:w w:val="90"/>
          <w:sz w:val="11"/>
        </w:rPr>
        <w:t>Bank</w:t>
      </w:r>
      <w:r>
        <w:rPr>
          <w:color w:val="231F20"/>
          <w:spacing w:val="-3"/>
          <w:w w:val="90"/>
          <w:sz w:val="11"/>
        </w:rPr>
        <w:t xml:space="preserve"> </w:t>
      </w:r>
      <w:r>
        <w:rPr>
          <w:color w:val="231F20"/>
          <w:spacing w:val="-2"/>
          <w:w w:val="90"/>
          <w:sz w:val="11"/>
        </w:rPr>
        <w:t>calculations.</w:t>
      </w:r>
    </w:p>
    <w:p w14:paraId="3BBE7C6D" w14:textId="77777777" w:rsidR="0042500C" w:rsidRDefault="0042500C">
      <w:pPr>
        <w:pStyle w:val="BodyText"/>
        <w:spacing w:before="5"/>
        <w:rPr>
          <w:sz w:val="11"/>
        </w:rPr>
      </w:pPr>
    </w:p>
    <w:p w14:paraId="15B84721" w14:textId="77777777" w:rsidR="0042500C" w:rsidRDefault="009C7D9E">
      <w:pPr>
        <w:pStyle w:val="ListParagraph"/>
        <w:numPr>
          <w:ilvl w:val="0"/>
          <w:numId w:val="57"/>
        </w:numPr>
        <w:tabs>
          <w:tab w:val="left" w:pos="271"/>
          <w:tab w:val="left" w:pos="273"/>
        </w:tabs>
        <w:spacing w:line="244" w:lineRule="auto"/>
        <w:ind w:right="38"/>
        <w:rPr>
          <w:sz w:val="11"/>
        </w:rPr>
      </w:pPr>
      <w:r>
        <w:rPr>
          <w:color w:val="231F20"/>
          <w:spacing w:val="-4"/>
          <w:sz w:val="11"/>
        </w:rPr>
        <w:t>Sterling-only month-end average quoted rates on mortgages.</w:t>
      </w:r>
      <w:r>
        <w:rPr>
          <w:color w:val="231F20"/>
          <w:spacing w:val="26"/>
          <w:sz w:val="11"/>
        </w:rPr>
        <w:t xml:space="preserve"> </w:t>
      </w:r>
      <w:r>
        <w:rPr>
          <w:color w:val="231F20"/>
          <w:spacing w:val="-4"/>
          <w:sz w:val="11"/>
        </w:rPr>
        <w:t>Quoted rates series are</w:t>
      </w:r>
      <w:r>
        <w:rPr>
          <w:color w:val="231F20"/>
          <w:spacing w:val="40"/>
          <w:sz w:val="11"/>
        </w:rPr>
        <w:t xml:space="preserve"> </w:t>
      </w:r>
      <w:r>
        <w:rPr>
          <w:color w:val="231F20"/>
          <w:w w:val="90"/>
          <w:sz w:val="11"/>
        </w:rPr>
        <w:t>weighted averages of rates from a sample of up to 22 banks and building societies with</w:t>
      </w:r>
      <w:r>
        <w:rPr>
          <w:color w:val="231F20"/>
          <w:spacing w:val="40"/>
          <w:sz w:val="11"/>
        </w:rPr>
        <w:t xml:space="preserve"> </w:t>
      </w:r>
      <w:r>
        <w:rPr>
          <w:color w:val="231F20"/>
          <w:w w:val="90"/>
          <w:sz w:val="11"/>
        </w:rPr>
        <w:t>products</w:t>
      </w:r>
      <w:r>
        <w:rPr>
          <w:color w:val="231F20"/>
          <w:spacing w:val="-3"/>
          <w:w w:val="90"/>
          <w:sz w:val="11"/>
        </w:rPr>
        <w:t xml:space="preserve"> </w:t>
      </w:r>
      <w:r>
        <w:rPr>
          <w:color w:val="231F20"/>
          <w:w w:val="90"/>
          <w:sz w:val="11"/>
        </w:rPr>
        <w:t>meeting</w:t>
      </w:r>
      <w:r>
        <w:rPr>
          <w:color w:val="231F20"/>
          <w:spacing w:val="-3"/>
          <w:w w:val="90"/>
          <w:sz w:val="11"/>
        </w:rPr>
        <w:t xml:space="preserve"> </w:t>
      </w:r>
      <w:r>
        <w:rPr>
          <w:color w:val="231F20"/>
          <w:w w:val="90"/>
          <w:sz w:val="11"/>
        </w:rPr>
        <w:t>specific</w:t>
      </w:r>
      <w:r>
        <w:rPr>
          <w:color w:val="231F20"/>
          <w:spacing w:val="-3"/>
          <w:w w:val="90"/>
          <w:sz w:val="11"/>
        </w:rPr>
        <w:t xml:space="preserve"> </w:t>
      </w:r>
      <w:r>
        <w:rPr>
          <w:color w:val="231F20"/>
          <w:w w:val="90"/>
          <w:sz w:val="11"/>
        </w:rPr>
        <w:t>criteria</w:t>
      </w:r>
      <w:r>
        <w:rPr>
          <w:color w:val="231F20"/>
          <w:spacing w:val="-3"/>
          <w:w w:val="90"/>
          <w:sz w:val="11"/>
        </w:rPr>
        <w:t xml:space="preserve"> </w:t>
      </w:r>
      <w:r>
        <w:rPr>
          <w:color w:val="231F20"/>
          <w:w w:val="90"/>
          <w:sz w:val="11"/>
        </w:rPr>
        <w:t>(see</w:t>
      </w:r>
      <w:r>
        <w:rPr>
          <w:color w:val="231F20"/>
          <w:spacing w:val="-3"/>
          <w:w w:val="90"/>
          <w:sz w:val="11"/>
        </w:rPr>
        <w:t xml:space="preserve"> </w:t>
      </w:r>
      <w:hyperlink r:id="rId60">
        <w:r>
          <w:rPr>
            <w:color w:val="231F20"/>
            <w:w w:val="90"/>
            <w:sz w:val="11"/>
          </w:rPr>
          <w:t>www.bankofengland.co.uk/statistics/Pages/iadb/</w:t>
        </w:r>
      </w:hyperlink>
      <w:r>
        <w:rPr>
          <w:color w:val="231F20"/>
          <w:spacing w:val="40"/>
          <w:sz w:val="11"/>
        </w:rPr>
        <w:t xml:space="preserve"> </w:t>
      </w:r>
      <w:hyperlink r:id="rId61">
        <w:proofErr w:type="spellStart"/>
        <w:r>
          <w:rPr>
            <w:color w:val="231F20"/>
            <w:w w:val="90"/>
            <w:sz w:val="11"/>
          </w:rPr>
          <w:t>notesiadb</w:t>
        </w:r>
        <w:proofErr w:type="spellEnd"/>
        <w:r>
          <w:rPr>
            <w:color w:val="231F20"/>
            <w:w w:val="90"/>
            <w:sz w:val="11"/>
          </w:rPr>
          <w:t>/household_int.aspx</w:t>
        </w:r>
      </w:hyperlink>
      <w:r>
        <w:rPr>
          <w:color w:val="231F20"/>
          <w:w w:val="90"/>
          <w:sz w:val="11"/>
        </w:rPr>
        <w:t>).</w:t>
      </w:r>
      <w:r>
        <w:rPr>
          <w:color w:val="231F20"/>
          <w:spacing w:val="19"/>
          <w:sz w:val="11"/>
        </w:rPr>
        <w:t xml:space="preserve"> </w:t>
      </w:r>
      <w:r>
        <w:rPr>
          <w:color w:val="231F20"/>
          <w:w w:val="90"/>
          <w:sz w:val="11"/>
        </w:rPr>
        <w:t>Quoted</w:t>
      </w:r>
      <w:r>
        <w:rPr>
          <w:color w:val="231F20"/>
          <w:spacing w:val="-4"/>
          <w:w w:val="90"/>
          <w:sz w:val="11"/>
        </w:rPr>
        <w:t xml:space="preserve"> </w:t>
      </w:r>
      <w:r>
        <w:rPr>
          <w:color w:val="231F20"/>
          <w:w w:val="90"/>
          <w:sz w:val="11"/>
        </w:rPr>
        <w:t>mortgages</w:t>
      </w:r>
      <w:r>
        <w:rPr>
          <w:color w:val="231F20"/>
          <w:spacing w:val="-4"/>
          <w:w w:val="90"/>
          <w:sz w:val="11"/>
        </w:rPr>
        <w:t xml:space="preserve"> </w:t>
      </w:r>
      <w:r>
        <w:rPr>
          <w:color w:val="231F20"/>
          <w:w w:val="90"/>
          <w:sz w:val="11"/>
        </w:rPr>
        <w:t>rate</w:t>
      </w:r>
      <w:r>
        <w:rPr>
          <w:color w:val="231F20"/>
          <w:spacing w:val="-4"/>
          <w:w w:val="90"/>
          <w:sz w:val="11"/>
        </w:rPr>
        <w:t xml:space="preserve"> </w:t>
      </w:r>
      <w:r>
        <w:rPr>
          <w:color w:val="231F20"/>
          <w:w w:val="90"/>
          <w:sz w:val="11"/>
        </w:rPr>
        <w:t>data</w:t>
      </w:r>
      <w:r>
        <w:rPr>
          <w:color w:val="231F20"/>
          <w:spacing w:val="-4"/>
          <w:w w:val="90"/>
          <w:sz w:val="11"/>
        </w:rPr>
        <w:t xml:space="preserve"> </w:t>
      </w:r>
      <w:r>
        <w:rPr>
          <w:color w:val="231F20"/>
          <w:w w:val="90"/>
          <w:sz w:val="11"/>
        </w:rPr>
        <w:t>are</w:t>
      </w:r>
      <w:r>
        <w:rPr>
          <w:color w:val="231F20"/>
          <w:spacing w:val="-4"/>
          <w:w w:val="90"/>
          <w:sz w:val="11"/>
        </w:rPr>
        <w:t xml:space="preserve"> </w:t>
      </w:r>
      <w:r>
        <w:rPr>
          <w:color w:val="231F20"/>
          <w:w w:val="90"/>
          <w:sz w:val="11"/>
        </w:rPr>
        <w:t>to</w:t>
      </w:r>
      <w:r>
        <w:rPr>
          <w:color w:val="231F20"/>
          <w:spacing w:val="-4"/>
          <w:w w:val="90"/>
          <w:sz w:val="11"/>
        </w:rPr>
        <w:t xml:space="preserve"> </w:t>
      </w:r>
      <w:r>
        <w:rPr>
          <w:color w:val="231F20"/>
          <w:w w:val="90"/>
          <w:sz w:val="11"/>
        </w:rPr>
        <w:t>May</w:t>
      </w:r>
      <w:r>
        <w:rPr>
          <w:color w:val="231F20"/>
          <w:spacing w:val="-4"/>
          <w:w w:val="90"/>
          <w:sz w:val="11"/>
        </w:rPr>
        <w:t xml:space="preserve"> </w:t>
      </w:r>
      <w:r>
        <w:rPr>
          <w:color w:val="231F20"/>
          <w:w w:val="90"/>
          <w:sz w:val="11"/>
        </w:rPr>
        <w:t>2015</w:t>
      </w:r>
      <w:r>
        <w:rPr>
          <w:color w:val="231F20"/>
          <w:spacing w:val="-4"/>
          <w:w w:val="90"/>
          <w:sz w:val="11"/>
        </w:rPr>
        <w:t xml:space="preserve"> </w:t>
      </w:r>
      <w:r>
        <w:rPr>
          <w:color w:val="231F20"/>
          <w:w w:val="90"/>
          <w:sz w:val="11"/>
        </w:rPr>
        <w:t>correct</w:t>
      </w:r>
      <w:r>
        <w:rPr>
          <w:color w:val="231F20"/>
          <w:spacing w:val="-4"/>
          <w:w w:val="90"/>
          <w:sz w:val="11"/>
        </w:rPr>
        <w:t xml:space="preserve"> </w:t>
      </w:r>
      <w:r>
        <w:rPr>
          <w:color w:val="231F20"/>
          <w:w w:val="90"/>
          <w:sz w:val="11"/>
        </w:rPr>
        <w:t>as</w:t>
      </w:r>
      <w:r>
        <w:rPr>
          <w:color w:val="231F20"/>
          <w:spacing w:val="-4"/>
          <w:w w:val="90"/>
          <w:sz w:val="11"/>
        </w:rPr>
        <w:t xml:space="preserve"> </w:t>
      </w:r>
      <w:r>
        <w:rPr>
          <w:color w:val="231F20"/>
          <w:w w:val="90"/>
          <w:sz w:val="11"/>
        </w:rPr>
        <w:t>at</w:t>
      </w:r>
      <w:r>
        <w:rPr>
          <w:color w:val="231F20"/>
          <w:spacing w:val="40"/>
          <w:sz w:val="11"/>
        </w:rPr>
        <w:t xml:space="preserve"> </w:t>
      </w:r>
      <w:r>
        <w:rPr>
          <w:color w:val="231F20"/>
          <w:w w:val="90"/>
          <w:sz w:val="11"/>
        </w:rPr>
        <w:t>29 June 2015.</w:t>
      </w:r>
      <w:r>
        <w:rPr>
          <w:color w:val="231F20"/>
          <w:spacing w:val="28"/>
          <w:sz w:val="11"/>
        </w:rPr>
        <w:t xml:space="preserve"> </w:t>
      </w:r>
      <w:r>
        <w:rPr>
          <w:color w:val="231F20"/>
          <w:w w:val="90"/>
          <w:sz w:val="11"/>
        </w:rPr>
        <w:t>Swap rate data are to 22 June 2015.</w:t>
      </w:r>
      <w:r>
        <w:rPr>
          <w:color w:val="231F20"/>
          <w:spacing w:val="28"/>
          <w:sz w:val="11"/>
        </w:rPr>
        <w:t xml:space="preserve"> </w:t>
      </w:r>
      <w:r>
        <w:rPr>
          <w:color w:val="231F20"/>
          <w:w w:val="90"/>
          <w:sz w:val="11"/>
        </w:rPr>
        <w:t xml:space="preserve">Data are </w:t>
      </w:r>
      <w:proofErr w:type="spellStart"/>
      <w:r>
        <w:rPr>
          <w:color w:val="231F20"/>
          <w:w w:val="90"/>
          <w:sz w:val="11"/>
        </w:rPr>
        <w:t>non seasonally</w:t>
      </w:r>
      <w:proofErr w:type="spellEnd"/>
      <w:r>
        <w:rPr>
          <w:color w:val="231F20"/>
          <w:w w:val="90"/>
          <w:sz w:val="11"/>
        </w:rPr>
        <w:t xml:space="preserve"> adjusted.</w:t>
      </w:r>
    </w:p>
    <w:p w14:paraId="598D752F" w14:textId="77777777" w:rsidR="0042500C" w:rsidRDefault="0042500C">
      <w:pPr>
        <w:pStyle w:val="BodyText"/>
        <w:spacing w:before="7"/>
        <w:rPr>
          <w:sz w:val="14"/>
        </w:rPr>
      </w:pPr>
    </w:p>
    <w:p w14:paraId="22D56EC2" w14:textId="77777777" w:rsidR="0042500C" w:rsidRDefault="009C7D9E">
      <w:pPr>
        <w:pStyle w:val="BodyText"/>
        <w:spacing w:line="20" w:lineRule="exact"/>
        <w:ind w:left="85" w:right="-130"/>
        <w:rPr>
          <w:sz w:val="2"/>
        </w:rPr>
      </w:pPr>
      <w:r>
        <w:rPr>
          <w:noProof/>
          <w:sz w:val="2"/>
        </w:rPr>
        <mc:AlternateContent>
          <mc:Choice Requires="wpg">
            <w:drawing>
              <wp:inline distT="0" distB="0" distL="0" distR="0" wp14:anchorId="6985243C" wp14:editId="33CC0EEE">
                <wp:extent cx="2755900" cy="8890"/>
                <wp:effectExtent l="9525" t="0" r="0" b="635"/>
                <wp:docPr id="624" name="Group 6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55900" cy="8890"/>
                          <a:chOff x="0" y="0"/>
                          <a:chExt cx="2755900" cy="8890"/>
                        </a:xfrm>
                      </wpg:grpSpPr>
                      <wps:wsp>
                        <wps:cNvPr id="625" name="Graphic 625"/>
                        <wps:cNvSpPr/>
                        <wps:spPr>
                          <a:xfrm>
                            <a:off x="0" y="4444"/>
                            <a:ext cx="2755900" cy="1270"/>
                          </a:xfrm>
                          <a:custGeom>
                            <a:avLst/>
                            <a:gdLst/>
                            <a:ahLst/>
                            <a:cxnLst/>
                            <a:rect l="l" t="t" r="r" b="b"/>
                            <a:pathLst>
                              <a:path w="2755900">
                                <a:moveTo>
                                  <a:pt x="0" y="0"/>
                                </a:moveTo>
                                <a:lnTo>
                                  <a:pt x="2755757"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35BE13A1" id="Group 624" o:spid="_x0000_s1026" style="width:217pt;height:.7pt;mso-position-horizontal-relative:char;mso-position-vertical-relative:line" coordsize="2755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">
                <v:shape id="Graphic 625" o:spid="_x0000_s1027" style="position:absolute;top:44;width:27559;height:13;visibility:visible;mso-wrap-style:square;v-text-anchor:top" coordsize="27559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" path="m,l2755757,e" filled="f" strokecolor="#751c66" strokeweight=".7pt">
                  <v:path arrowok="t"/>
                </v:shape>
                <w10:anchorlock/>
              </v:group>
            </w:pict>
          </mc:Fallback>
        </mc:AlternateContent>
      </w:r>
    </w:p>
    <w:p w14:paraId="7106C46B" w14:textId="77777777" w:rsidR="0042500C" w:rsidRDefault="009C7D9E">
      <w:pPr>
        <w:spacing w:before="73" w:line="259" w:lineRule="auto"/>
        <w:ind w:left="85" w:right="26"/>
        <w:rPr>
          <w:position w:val="4"/>
          <w:sz w:val="12"/>
        </w:rPr>
      </w:pPr>
      <w:r>
        <w:rPr>
          <w:b/>
          <w:color w:val="751C66"/>
          <w:spacing w:val="-4"/>
          <w:sz w:val="18"/>
        </w:rPr>
        <w:t>Chart</w:t>
      </w:r>
      <w:r>
        <w:rPr>
          <w:b/>
          <w:color w:val="751C66"/>
          <w:spacing w:val="-15"/>
          <w:sz w:val="18"/>
        </w:rPr>
        <w:t xml:space="preserve"> </w:t>
      </w:r>
      <w:r>
        <w:rPr>
          <w:b/>
          <w:color w:val="751C66"/>
          <w:spacing w:val="-4"/>
          <w:sz w:val="18"/>
        </w:rPr>
        <w:t>A.26</w:t>
      </w:r>
      <w:r>
        <w:rPr>
          <w:b/>
          <w:color w:val="751C66"/>
          <w:spacing w:val="7"/>
          <w:sz w:val="18"/>
        </w:rPr>
        <w:t xml:space="preserve"> </w:t>
      </w:r>
      <w:r>
        <w:rPr>
          <w:color w:val="751C66"/>
          <w:spacing w:val="-4"/>
          <w:sz w:val="18"/>
        </w:rPr>
        <w:t>Buy-to-let</w:t>
      </w:r>
      <w:r>
        <w:rPr>
          <w:color w:val="751C66"/>
          <w:spacing w:val="-13"/>
          <w:sz w:val="18"/>
        </w:rPr>
        <w:t xml:space="preserve"> </w:t>
      </w:r>
      <w:r>
        <w:rPr>
          <w:color w:val="751C66"/>
          <w:spacing w:val="-4"/>
          <w:sz w:val="18"/>
        </w:rPr>
        <w:t>lending</w:t>
      </w:r>
      <w:r>
        <w:rPr>
          <w:color w:val="751C66"/>
          <w:spacing w:val="-13"/>
          <w:sz w:val="18"/>
        </w:rPr>
        <w:t xml:space="preserve"> </w:t>
      </w:r>
      <w:r>
        <w:rPr>
          <w:color w:val="751C66"/>
          <w:spacing w:val="-4"/>
          <w:sz w:val="18"/>
        </w:rPr>
        <w:t>has</w:t>
      </w:r>
      <w:r>
        <w:rPr>
          <w:color w:val="751C66"/>
          <w:spacing w:val="-13"/>
          <w:sz w:val="18"/>
        </w:rPr>
        <w:t xml:space="preserve"> </w:t>
      </w:r>
      <w:r>
        <w:rPr>
          <w:color w:val="751C66"/>
          <w:spacing w:val="-4"/>
          <w:sz w:val="18"/>
        </w:rPr>
        <w:t>accounted</w:t>
      </w:r>
      <w:r>
        <w:rPr>
          <w:color w:val="751C66"/>
          <w:spacing w:val="-13"/>
          <w:sz w:val="18"/>
        </w:rPr>
        <w:t xml:space="preserve"> </w:t>
      </w:r>
      <w:r>
        <w:rPr>
          <w:color w:val="751C66"/>
          <w:spacing w:val="-4"/>
          <w:sz w:val="18"/>
        </w:rPr>
        <w:t>for</w:t>
      </w:r>
      <w:r>
        <w:rPr>
          <w:color w:val="751C66"/>
          <w:spacing w:val="-13"/>
          <w:sz w:val="18"/>
        </w:rPr>
        <w:t xml:space="preserve"> </w:t>
      </w:r>
      <w:r>
        <w:rPr>
          <w:color w:val="751C66"/>
          <w:spacing w:val="-4"/>
          <w:sz w:val="18"/>
        </w:rPr>
        <w:t xml:space="preserve">most </w:t>
      </w:r>
      <w:r>
        <w:rPr>
          <w:color w:val="751C66"/>
          <w:sz w:val="18"/>
        </w:rPr>
        <w:t>of</w:t>
      </w:r>
      <w:r>
        <w:rPr>
          <w:color w:val="751C66"/>
          <w:spacing w:val="-4"/>
          <w:sz w:val="18"/>
        </w:rPr>
        <w:t xml:space="preserve"> </w:t>
      </w:r>
      <w:r>
        <w:rPr>
          <w:color w:val="751C66"/>
          <w:sz w:val="18"/>
        </w:rPr>
        <w:t>the</w:t>
      </w:r>
      <w:r>
        <w:rPr>
          <w:color w:val="751C66"/>
          <w:spacing w:val="-4"/>
          <w:sz w:val="18"/>
        </w:rPr>
        <w:t xml:space="preserve"> </w:t>
      </w:r>
      <w:r>
        <w:rPr>
          <w:color w:val="751C66"/>
          <w:sz w:val="18"/>
        </w:rPr>
        <w:t>growth</w:t>
      </w:r>
      <w:r>
        <w:rPr>
          <w:color w:val="751C66"/>
          <w:spacing w:val="-4"/>
          <w:sz w:val="18"/>
        </w:rPr>
        <w:t xml:space="preserve"> </w:t>
      </w:r>
      <w:r>
        <w:rPr>
          <w:color w:val="751C66"/>
          <w:sz w:val="18"/>
        </w:rPr>
        <w:t>in</w:t>
      </w:r>
      <w:r>
        <w:rPr>
          <w:color w:val="751C66"/>
          <w:spacing w:val="-4"/>
          <w:sz w:val="18"/>
        </w:rPr>
        <w:t xml:space="preserve"> </w:t>
      </w:r>
      <w:r>
        <w:rPr>
          <w:color w:val="751C66"/>
          <w:sz w:val="18"/>
        </w:rPr>
        <w:t>mortgage</w:t>
      </w:r>
      <w:r>
        <w:rPr>
          <w:color w:val="751C66"/>
          <w:spacing w:val="-4"/>
          <w:sz w:val="18"/>
        </w:rPr>
        <w:t xml:space="preserve"> </w:t>
      </w:r>
      <w:r>
        <w:rPr>
          <w:color w:val="751C66"/>
          <w:sz w:val="18"/>
        </w:rPr>
        <w:t>stock</w:t>
      </w:r>
      <w:r>
        <w:rPr>
          <w:color w:val="751C66"/>
          <w:spacing w:val="-4"/>
          <w:sz w:val="18"/>
        </w:rPr>
        <w:t xml:space="preserve"> </w:t>
      </w:r>
      <w:r>
        <w:rPr>
          <w:color w:val="751C66"/>
          <w:sz w:val="18"/>
        </w:rPr>
        <w:t>since</w:t>
      </w:r>
      <w:r>
        <w:rPr>
          <w:color w:val="751C66"/>
          <w:spacing w:val="-4"/>
          <w:sz w:val="18"/>
        </w:rPr>
        <w:t xml:space="preserve"> </w:t>
      </w:r>
      <w:r>
        <w:rPr>
          <w:color w:val="751C66"/>
          <w:sz w:val="18"/>
        </w:rPr>
        <w:t xml:space="preserve">2008 </w:t>
      </w:r>
      <w:r>
        <w:rPr>
          <w:color w:val="231F20"/>
          <w:spacing w:val="-2"/>
          <w:sz w:val="16"/>
        </w:rPr>
        <w:t>Composition</w:t>
      </w:r>
      <w:r>
        <w:rPr>
          <w:color w:val="231F20"/>
          <w:spacing w:val="-4"/>
          <w:sz w:val="16"/>
        </w:rPr>
        <w:t xml:space="preserve"> </w:t>
      </w:r>
      <w:r>
        <w:rPr>
          <w:color w:val="231F20"/>
          <w:spacing w:val="-2"/>
          <w:sz w:val="16"/>
        </w:rPr>
        <w:t>of</w:t>
      </w:r>
      <w:r>
        <w:rPr>
          <w:color w:val="231F20"/>
          <w:spacing w:val="-4"/>
          <w:sz w:val="16"/>
        </w:rPr>
        <w:t xml:space="preserve"> </w:t>
      </w:r>
      <w:r>
        <w:rPr>
          <w:color w:val="231F20"/>
          <w:spacing w:val="-2"/>
          <w:sz w:val="16"/>
        </w:rPr>
        <w:t>outstanding</w:t>
      </w:r>
      <w:r>
        <w:rPr>
          <w:color w:val="231F20"/>
          <w:spacing w:val="-4"/>
          <w:sz w:val="16"/>
        </w:rPr>
        <w:t xml:space="preserve"> </w:t>
      </w:r>
      <w:r>
        <w:rPr>
          <w:color w:val="231F20"/>
          <w:spacing w:val="-2"/>
          <w:sz w:val="16"/>
        </w:rPr>
        <w:t>mortgage</w:t>
      </w:r>
      <w:r>
        <w:rPr>
          <w:color w:val="231F20"/>
          <w:spacing w:val="-4"/>
          <w:sz w:val="16"/>
        </w:rPr>
        <w:t xml:space="preserve"> </w:t>
      </w:r>
      <w:r>
        <w:rPr>
          <w:color w:val="231F20"/>
          <w:spacing w:val="-2"/>
          <w:sz w:val="16"/>
        </w:rPr>
        <w:t>stock</w:t>
      </w:r>
      <w:r>
        <w:rPr>
          <w:color w:val="231F20"/>
          <w:spacing w:val="-2"/>
          <w:position w:val="4"/>
          <w:sz w:val="12"/>
        </w:rPr>
        <w:t>(a)</w:t>
      </w:r>
    </w:p>
    <w:p w14:paraId="2BAA22B3" w14:textId="77777777" w:rsidR="0042500C" w:rsidRDefault="009C7D9E">
      <w:pPr>
        <w:spacing w:before="120"/>
        <w:ind w:left="85"/>
        <w:rPr>
          <w:i/>
          <w:sz w:val="20"/>
        </w:rPr>
      </w:pPr>
      <w:r>
        <w:br w:type="column"/>
      </w:r>
      <w:r>
        <w:rPr>
          <w:i/>
          <w:color w:val="751C66"/>
          <w:w w:val="85"/>
          <w:sz w:val="20"/>
        </w:rPr>
        <w:t>…and</w:t>
      </w:r>
      <w:r>
        <w:rPr>
          <w:i/>
          <w:color w:val="751C66"/>
          <w:spacing w:val="21"/>
          <w:sz w:val="20"/>
        </w:rPr>
        <w:t xml:space="preserve"> </w:t>
      </w:r>
      <w:r>
        <w:rPr>
          <w:i/>
          <w:color w:val="751C66"/>
          <w:w w:val="85"/>
          <w:sz w:val="20"/>
        </w:rPr>
        <w:t>lending</w:t>
      </w:r>
      <w:r>
        <w:rPr>
          <w:i/>
          <w:color w:val="751C66"/>
          <w:spacing w:val="22"/>
          <w:sz w:val="20"/>
        </w:rPr>
        <w:t xml:space="preserve"> </w:t>
      </w:r>
      <w:r>
        <w:rPr>
          <w:i/>
          <w:color w:val="751C66"/>
          <w:w w:val="85"/>
          <w:sz w:val="20"/>
        </w:rPr>
        <w:t>for</w:t>
      </w:r>
      <w:r>
        <w:rPr>
          <w:i/>
          <w:color w:val="751C66"/>
          <w:spacing w:val="22"/>
          <w:sz w:val="20"/>
        </w:rPr>
        <w:t xml:space="preserve"> </w:t>
      </w:r>
      <w:r>
        <w:rPr>
          <w:i/>
          <w:color w:val="751C66"/>
          <w:w w:val="85"/>
          <w:sz w:val="20"/>
        </w:rPr>
        <w:t>buy-to-let</w:t>
      </w:r>
      <w:r>
        <w:rPr>
          <w:i/>
          <w:color w:val="751C66"/>
          <w:spacing w:val="22"/>
          <w:sz w:val="20"/>
        </w:rPr>
        <w:t xml:space="preserve"> </w:t>
      </w:r>
      <w:r>
        <w:rPr>
          <w:i/>
          <w:color w:val="751C66"/>
          <w:w w:val="85"/>
          <w:sz w:val="20"/>
        </w:rPr>
        <w:t>has</w:t>
      </w:r>
      <w:r>
        <w:rPr>
          <w:i/>
          <w:color w:val="751C66"/>
          <w:spacing w:val="22"/>
          <w:sz w:val="20"/>
        </w:rPr>
        <w:t xml:space="preserve"> </w:t>
      </w:r>
      <w:r>
        <w:rPr>
          <w:i/>
          <w:color w:val="751C66"/>
          <w:w w:val="85"/>
          <w:sz w:val="20"/>
        </w:rPr>
        <w:t>continued</w:t>
      </w:r>
      <w:r>
        <w:rPr>
          <w:i/>
          <w:color w:val="751C66"/>
          <w:spacing w:val="22"/>
          <w:sz w:val="20"/>
        </w:rPr>
        <w:t xml:space="preserve"> </w:t>
      </w:r>
      <w:r>
        <w:rPr>
          <w:i/>
          <w:color w:val="751C66"/>
          <w:w w:val="85"/>
          <w:sz w:val="20"/>
        </w:rPr>
        <w:t>to</w:t>
      </w:r>
      <w:r>
        <w:rPr>
          <w:i/>
          <w:color w:val="751C66"/>
          <w:spacing w:val="21"/>
          <w:sz w:val="20"/>
        </w:rPr>
        <w:t xml:space="preserve"> </w:t>
      </w:r>
      <w:r>
        <w:rPr>
          <w:i/>
          <w:color w:val="751C66"/>
          <w:spacing w:val="-2"/>
          <w:w w:val="85"/>
          <w:sz w:val="20"/>
        </w:rPr>
        <w:t>expand…</w:t>
      </w:r>
    </w:p>
    <w:p w14:paraId="3902012C" w14:textId="77777777" w:rsidR="0042500C" w:rsidRDefault="009C7D9E">
      <w:pPr>
        <w:pStyle w:val="BodyText"/>
        <w:spacing w:before="27" w:line="268" w:lineRule="auto"/>
        <w:ind w:left="85" w:right="360"/>
      </w:pPr>
      <w:r>
        <w:rPr>
          <w:color w:val="231F20"/>
          <w:w w:val="90"/>
        </w:rPr>
        <w:t>The buy-to-let mortgage market has continued to grow rapidly.</w:t>
      </w:r>
      <w:r>
        <w:rPr>
          <w:color w:val="231F20"/>
          <w:spacing w:val="-3"/>
        </w:rPr>
        <w:t xml:space="preserve"> </w: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year</w:t>
      </w:r>
      <w:r>
        <w:rPr>
          <w:color w:val="231F20"/>
          <w:spacing w:val="-10"/>
          <w:w w:val="90"/>
        </w:rPr>
        <w:t xml:space="preserve"> </w:t>
      </w:r>
      <w:r>
        <w:rPr>
          <w:color w:val="231F20"/>
          <w:w w:val="90"/>
        </w:rPr>
        <w:t>to</w:t>
      </w:r>
      <w:r>
        <w:rPr>
          <w:color w:val="231F20"/>
          <w:spacing w:val="-10"/>
          <w:w w:val="90"/>
        </w:rPr>
        <w:t xml:space="preserve"> </w:t>
      </w:r>
      <w:r>
        <w:rPr>
          <w:color w:val="231F20"/>
          <w:w w:val="90"/>
        </w:rPr>
        <w:t>2015</w:t>
      </w:r>
      <w:r>
        <w:rPr>
          <w:color w:val="231F20"/>
          <w:spacing w:val="-10"/>
          <w:w w:val="90"/>
        </w:rPr>
        <w:t xml:space="preserve"> </w:t>
      </w:r>
      <w:r>
        <w:rPr>
          <w:color w:val="231F20"/>
          <w:w w:val="90"/>
        </w:rPr>
        <w:t>Q1,</w:t>
      </w:r>
      <w:r>
        <w:rPr>
          <w:color w:val="231F20"/>
          <w:spacing w:val="-10"/>
          <w:w w:val="90"/>
        </w:rPr>
        <w:t xml:space="preserve"> </w:t>
      </w:r>
      <w:r>
        <w:rPr>
          <w:color w:val="231F20"/>
          <w:w w:val="90"/>
        </w:rPr>
        <w:t>the</w:t>
      </w:r>
      <w:r>
        <w:rPr>
          <w:color w:val="231F20"/>
          <w:spacing w:val="-10"/>
          <w:w w:val="90"/>
        </w:rPr>
        <w:t xml:space="preserve"> </w:t>
      </w:r>
      <w:r>
        <w:rPr>
          <w:color w:val="231F20"/>
          <w:w w:val="90"/>
        </w:rPr>
        <w:t>stock</w:t>
      </w:r>
      <w:r>
        <w:rPr>
          <w:color w:val="231F20"/>
          <w:spacing w:val="-10"/>
          <w:w w:val="90"/>
        </w:rPr>
        <w:t xml:space="preserve"> </w:t>
      </w:r>
      <w:r>
        <w:rPr>
          <w:color w:val="231F20"/>
          <w:w w:val="90"/>
        </w:rPr>
        <w:t>of</w:t>
      </w:r>
      <w:r>
        <w:rPr>
          <w:color w:val="231F20"/>
          <w:spacing w:val="-10"/>
          <w:w w:val="90"/>
        </w:rPr>
        <w:t xml:space="preserve"> </w:t>
      </w:r>
      <w:r>
        <w:rPr>
          <w:color w:val="231F20"/>
          <w:w w:val="90"/>
        </w:rPr>
        <w:t>buy-to-let</w:t>
      </w:r>
      <w:r>
        <w:rPr>
          <w:color w:val="231F20"/>
          <w:spacing w:val="-9"/>
          <w:w w:val="90"/>
        </w:rPr>
        <w:t xml:space="preserve"> </w:t>
      </w:r>
      <w:r>
        <w:rPr>
          <w:color w:val="231F20"/>
          <w:w w:val="90"/>
        </w:rPr>
        <w:t>lending expanded by 8%.</w:t>
      </w:r>
      <w:r>
        <w:rPr>
          <w:color w:val="231F20"/>
          <w:spacing w:val="40"/>
        </w:rPr>
        <w:t xml:space="preserve"> </w:t>
      </w:r>
      <w:r>
        <w:rPr>
          <w:color w:val="231F20"/>
          <w:w w:val="90"/>
        </w:rPr>
        <w:t>Buy-to-let lending now accounts for 15% of the</w:t>
      </w:r>
      <w:r>
        <w:rPr>
          <w:color w:val="231F20"/>
          <w:spacing w:val="-5"/>
          <w:w w:val="90"/>
        </w:rPr>
        <w:t xml:space="preserve"> </w:t>
      </w:r>
      <w:r>
        <w:rPr>
          <w:color w:val="231F20"/>
          <w:w w:val="90"/>
        </w:rPr>
        <w:t>stock</w:t>
      </w:r>
      <w:r>
        <w:rPr>
          <w:color w:val="231F20"/>
          <w:spacing w:val="-5"/>
          <w:w w:val="90"/>
        </w:rPr>
        <w:t xml:space="preserve"> </w:t>
      </w:r>
      <w:r>
        <w:rPr>
          <w:color w:val="231F20"/>
          <w:w w:val="90"/>
        </w:rPr>
        <w:t>of</w:t>
      </w:r>
      <w:r>
        <w:rPr>
          <w:color w:val="231F20"/>
          <w:spacing w:val="-5"/>
          <w:w w:val="90"/>
        </w:rPr>
        <w:t xml:space="preserve"> </w:t>
      </w:r>
      <w:r>
        <w:rPr>
          <w:color w:val="231F20"/>
          <w:w w:val="90"/>
        </w:rPr>
        <w:t>outstanding</w:t>
      </w:r>
      <w:r>
        <w:rPr>
          <w:color w:val="231F20"/>
          <w:spacing w:val="-5"/>
          <w:w w:val="90"/>
        </w:rPr>
        <w:t xml:space="preserve"> </w:t>
      </w:r>
      <w:r>
        <w:rPr>
          <w:color w:val="231F20"/>
          <w:w w:val="90"/>
        </w:rPr>
        <w:t>mortgages,</w:t>
      </w:r>
      <w:r>
        <w:rPr>
          <w:color w:val="231F20"/>
          <w:spacing w:val="-5"/>
          <w:w w:val="90"/>
        </w:rPr>
        <w:t xml:space="preserve"> </w:t>
      </w:r>
      <w:r>
        <w:rPr>
          <w:color w:val="231F20"/>
          <w:w w:val="90"/>
        </w:rPr>
        <w:t>and</w:t>
      </w:r>
      <w:r>
        <w:rPr>
          <w:color w:val="231F20"/>
          <w:spacing w:val="-5"/>
          <w:w w:val="90"/>
        </w:rPr>
        <w:t xml:space="preserve"> </w:t>
      </w:r>
      <w:r>
        <w:rPr>
          <w:color w:val="231F20"/>
          <w:w w:val="90"/>
        </w:rPr>
        <w:t>18%</w:t>
      </w:r>
      <w:r>
        <w:rPr>
          <w:color w:val="231F20"/>
          <w:spacing w:val="-5"/>
          <w:w w:val="90"/>
        </w:rPr>
        <w:t xml:space="preserve"> </w:t>
      </w:r>
      <w:r>
        <w:rPr>
          <w:color w:val="231F20"/>
          <w:w w:val="90"/>
        </w:rPr>
        <w:t>of</w:t>
      </w:r>
      <w:r>
        <w:rPr>
          <w:color w:val="231F20"/>
          <w:spacing w:val="-5"/>
          <w:w w:val="90"/>
        </w:rPr>
        <w:t xml:space="preserve"> </w:t>
      </w:r>
      <w:r>
        <w:rPr>
          <w:color w:val="231F20"/>
          <w:w w:val="90"/>
        </w:rPr>
        <w:t>the</w:t>
      </w:r>
      <w:r>
        <w:rPr>
          <w:color w:val="231F20"/>
          <w:spacing w:val="-5"/>
          <w:w w:val="90"/>
        </w:rPr>
        <w:t xml:space="preserve"> </w:t>
      </w:r>
      <w:r>
        <w:rPr>
          <w:color w:val="231F20"/>
          <w:w w:val="90"/>
        </w:rPr>
        <w:t>total</w:t>
      </w:r>
      <w:r>
        <w:rPr>
          <w:color w:val="231F20"/>
          <w:spacing w:val="-5"/>
          <w:w w:val="90"/>
        </w:rPr>
        <w:t xml:space="preserve"> </w:t>
      </w:r>
      <w:r>
        <w:rPr>
          <w:color w:val="231F20"/>
          <w:w w:val="90"/>
        </w:rPr>
        <w:t xml:space="preserve">flow </w:t>
      </w:r>
      <w:r>
        <w:rPr>
          <w:color w:val="231F20"/>
          <w:spacing w:val="-6"/>
        </w:rPr>
        <w:t>of</w:t>
      </w:r>
      <w:r>
        <w:rPr>
          <w:color w:val="231F20"/>
          <w:spacing w:val="-15"/>
        </w:rPr>
        <w:t xml:space="preserve"> </w:t>
      </w:r>
      <w:r>
        <w:rPr>
          <w:color w:val="231F20"/>
          <w:spacing w:val="-6"/>
        </w:rPr>
        <w:t>new</w:t>
      </w:r>
      <w:r>
        <w:rPr>
          <w:color w:val="231F20"/>
          <w:spacing w:val="-15"/>
        </w:rPr>
        <w:t xml:space="preserve"> </w:t>
      </w:r>
      <w:r>
        <w:rPr>
          <w:color w:val="231F20"/>
          <w:spacing w:val="-6"/>
        </w:rPr>
        <w:t>mortgage</w:t>
      </w:r>
      <w:r>
        <w:rPr>
          <w:color w:val="231F20"/>
          <w:spacing w:val="-15"/>
        </w:rPr>
        <w:t xml:space="preserve"> </w:t>
      </w:r>
      <w:r>
        <w:rPr>
          <w:color w:val="231F20"/>
          <w:spacing w:val="-6"/>
        </w:rPr>
        <w:t>lending</w:t>
      </w:r>
      <w:r>
        <w:rPr>
          <w:color w:val="231F20"/>
          <w:spacing w:val="-15"/>
        </w:rPr>
        <w:t xml:space="preserve"> </w:t>
      </w:r>
      <w:r>
        <w:rPr>
          <w:color w:val="231F20"/>
          <w:spacing w:val="-6"/>
        </w:rPr>
        <w:t>(Chart</w:t>
      </w:r>
      <w:r>
        <w:rPr>
          <w:color w:val="231F20"/>
          <w:spacing w:val="-16"/>
        </w:rPr>
        <w:t xml:space="preserve"> </w:t>
      </w:r>
      <w:r>
        <w:rPr>
          <w:color w:val="231F20"/>
          <w:spacing w:val="-6"/>
        </w:rPr>
        <w:t>A.26).</w:t>
      </w:r>
      <w:r>
        <w:rPr>
          <w:color w:val="231F20"/>
          <w:spacing w:val="32"/>
        </w:rPr>
        <w:t xml:space="preserve"> </w:t>
      </w:r>
      <w:r>
        <w:rPr>
          <w:color w:val="231F20"/>
          <w:spacing w:val="-6"/>
        </w:rPr>
        <w:t>This</w:t>
      </w:r>
      <w:r>
        <w:rPr>
          <w:color w:val="231F20"/>
          <w:spacing w:val="-15"/>
        </w:rPr>
        <w:t xml:space="preserve"> </w:t>
      </w:r>
      <w:r>
        <w:rPr>
          <w:color w:val="231F20"/>
          <w:spacing w:val="-6"/>
        </w:rPr>
        <w:t>strength</w:t>
      </w:r>
      <w:r>
        <w:rPr>
          <w:color w:val="231F20"/>
          <w:spacing w:val="-15"/>
        </w:rPr>
        <w:t xml:space="preserve"> </w:t>
      </w:r>
      <w:r>
        <w:rPr>
          <w:color w:val="231F20"/>
          <w:spacing w:val="-6"/>
        </w:rPr>
        <w:t xml:space="preserve">is </w:t>
      </w:r>
      <w:r>
        <w:rPr>
          <w:color w:val="231F20"/>
          <w:w w:val="90"/>
        </w:rPr>
        <w:t>consistent with a structural trend towards a larger private rental sector, driven by demographic changes and higher house</w:t>
      </w:r>
      <w:r>
        <w:rPr>
          <w:color w:val="231F20"/>
          <w:spacing w:val="-4"/>
          <w:w w:val="90"/>
        </w:rPr>
        <w:t xml:space="preserve"> </w:t>
      </w:r>
      <w:r>
        <w:rPr>
          <w:color w:val="231F20"/>
          <w:w w:val="90"/>
        </w:rPr>
        <w:t>prices</w:t>
      </w:r>
      <w:r>
        <w:rPr>
          <w:color w:val="231F20"/>
          <w:spacing w:val="-4"/>
          <w:w w:val="90"/>
        </w:rPr>
        <w:t xml:space="preserve"> </w:t>
      </w:r>
      <w:r>
        <w:rPr>
          <w:color w:val="231F20"/>
          <w:w w:val="90"/>
        </w:rPr>
        <w:t>relative</w:t>
      </w:r>
      <w:r>
        <w:rPr>
          <w:color w:val="231F20"/>
          <w:spacing w:val="-4"/>
          <w:w w:val="90"/>
        </w:rPr>
        <w:t xml:space="preserve"> </w:t>
      </w:r>
      <w:r>
        <w:rPr>
          <w:color w:val="231F20"/>
          <w:w w:val="90"/>
        </w:rPr>
        <w:t>to</w:t>
      </w:r>
      <w:r>
        <w:rPr>
          <w:color w:val="231F20"/>
          <w:spacing w:val="-4"/>
          <w:w w:val="90"/>
        </w:rPr>
        <w:t xml:space="preserve"> </w:t>
      </w:r>
      <w:r>
        <w:rPr>
          <w:color w:val="231F20"/>
          <w:w w:val="90"/>
        </w:rPr>
        <w:t>incomes.</w:t>
      </w:r>
      <w:r>
        <w:rPr>
          <w:color w:val="231F20"/>
          <w:spacing w:val="40"/>
        </w:rPr>
        <w:t xml:space="preserve"> </w:t>
      </w:r>
      <w:r>
        <w:rPr>
          <w:color w:val="231F20"/>
          <w:w w:val="90"/>
        </w:rPr>
        <w:t>The</w:t>
      </w:r>
      <w:r>
        <w:rPr>
          <w:color w:val="231F20"/>
          <w:spacing w:val="-4"/>
          <w:w w:val="90"/>
        </w:rPr>
        <w:t xml:space="preserve"> </w:t>
      </w:r>
      <w:r>
        <w:rPr>
          <w:color w:val="231F20"/>
          <w:w w:val="90"/>
        </w:rPr>
        <w:t>private</w:t>
      </w:r>
      <w:r>
        <w:rPr>
          <w:color w:val="231F20"/>
          <w:spacing w:val="-4"/>
          <w:w w:val="90"/>
        </w:rPr>
        <w:t xml:space="preserve"> </w:t>
      </w:r>
      <w:r>
        <w:rPr>
          <w:color w:val="231F20"/>
          <w:w w:val="90"/>
        </w:rPr>
        <w:t>rental</w:t>
      </w:r>
      <w:r>
        <w:rPr>
          <w:color w:val="231F20"/>
          <w:spacing w:val="-4"/>
          <w:w w:val="90"/>
        </w:rPr>
        <w:t xml:space="preserve"> </w:t>
      </w:r>
      <w:r>
        <w:rPr>
          <w:color w:val="231F20"/>
          <w:w w:val="90"/>
        </w:rPr>
        <w:t xml:space="preserve">sector accounted for 19% of households in 2013, compared with 11% </w:t>
      </w:r>
      <w:r>
        <w:rPr>
          <w:color w:val="231F20"/>
        </w:rPr>
        <w:t>in</w:t>
      </w:r>
      <w:r>
        <w:rPr>
          <w:color w:val="231F20"/>
          <w:spacing w:val="-1"/>
        </w:rPr>
        <w:t xml:space="preserve"> </w:t>
      </w:r>
      <w:r>
        <w:rPr>
          <w:color w:val="231F20"/>
        </w:rPr>
        <w:t>2003</w:t>
      </w:r>
      <w:r>
        <w:rPr>
          <w:color w:val="231F20"/>
          <w:spacing w:val="-1"/>
        </w:rPr>
        <w:t xml:space="preserve"> </w:t>
      </w:r>
      <w:r>
        <w:rPr>
          <w:color w:val="231F20"/>
        </w:rPr>
        <w:t>(Chart</w:t>
      </w:r>
      <w:r>
        <w:rPr>
          <w:color w:val="231F20"/>
          <w:spacing w:val="-3"/>
        </w:rPr>
        <w:t xml:space="preserve"> </w:t>
      </w:r>
      <w:r>
        <w:rPr>
          <w:color w:val="231F20"/>
        </w:rPr>
        <w:t>A.27).</w:t>
      </w:r>
    </w:p>
    <w:p w14:paraId="1CF3CE27" w14:textId="77777777" w:rsidR="0042500C" w:rsidRDefault="0042500C">
      <w:pPr>
        <w:pStyle w:val="BodyText"/>
        <w:spacing w:before="27"/>
      </w:pPr>
    </w:p>
    <w:p w14:paraId="5038677D" w14:textId="77777777" w:rsidR="0042500C" w:rsidRDefault="009C7D9E">
      <w:pPr>
        <w:ind w:left="85"/>
        <w:rPr>
          <w:i/>
          <w:sz w:val="20"/>
        </w:rPr>
      </w:pPr>
      <w:r>
        <w:rPr>
          <w:i/>
          <w:color w:val="751C66"/>
          <w:spacing w:val="2"/>
          <w:w w:val="85"/>
          <w:sz w:val="20"/>
        </w:rPr>
        <w:t>…supported</w:t>
      </w:r>
      <w:r>
        <w:rPr>
          <w:i/>
          <w:color w:val="751C66"/>
          <w:spacing w:val="24"/>
          <w:sz w:val="20"/>
        </w:rPr>
        <w:t xml:space="preserve"> </w:t>
      </w:r>
      <w:r>
        <w:rPr>
          <w:i/>
          <w:color w:val="751C66"/>
          <w:spacing w:val="2"/>
          <w:w w:val="85"/>
          <w:sz w:val="20"/>
        </w:rPr>
        <w:t>by</w:t>
      </w:r>
      <w:r>
        <w:rPr>
          <w:i/>
          <w:color w:val="751C66"/>
          <w:spacing w:val="24"/>
          <w:sz w:val="20"/>
        </w:rPr>
        <w:t xml:space="preserve"> </w:t>
      </w:r>
      <w:r>
        <w:rPr>
          <w:i/>
          <w:color w:val="751C66"/>
          <w:spacing w:val="2"/>
          <w:w w:val="85"/>
          <w:sz w:val="20"/>
        </w:rPr>
        <w:t>competition</w:t>
      </w:r>
      <w:r>
        <w:rPr>
          <w:i/>
          <w:color w:val="751C66"/>
          <w:spacing w:val="24"/>
          <w:sz w:val="20"/>
        </w:rPr>
        <w:t xml:space="preserve"> </w:t>
      </w:r>
      <w:r>
        <w:rPr>
          <w:i/>
          <w:color w:val="751C66"/>
          <w:spacing w:val="2"/>
          <w:w w:val="85"/>
          <w:sz w:val="20"/>
        </w:rPr>
        <w:t>between</w:t>
      </w:r>
      <w:r>
        <w:rPr>
          <w:i/>
          <w:color w:val="751C66"/>
          <w:spacing w:val="25"/>
          <w:sz w:val="20"/>
        </w:rPr>
        <w:t xml:space="preserve"> </w:t>
      </w:r>
      <w:r>
        <w:rPr>
          <w:i/>
          <w:color w:val="751C66"/>
          <w:spacing w:val="-2"/>
          <w:w w:val="85"/>
          <w:sz w:val="20"/>
        </w:rPr>
        <w:t>lenders…</w:t>
      </w:r>
    </w:p>
    <w:p w14:paraId="1EE6FE87" w14:textId="77777777" w:rsidR="0042500C" w:rsidRDefault="009C7D9E">
      <w:pPr>
        <w:pStyle w:val="BodyText"/>
        <w:spacing w:before="28" w:line="268" w:lineRule="auto"/>
        <w:ind w:left="85" w:right="360"/>
      </w:pPr>
      <w:r>
        <w:rPr>
          <w:color w:val="231F20"/>
          <w:w w:val="90"/>
        </w:rPr>
        <w:t xml:space="preserve">The expansion of the buy-to-let mortgage market has been </w:t>
      </w:r>
      <w:r>
        <w:rPr>
          <w:color w:val="231F20"/>
          <w:w w:val="85"/>
        </w:rPr>
        <w:t xml:space="preserve">supported by strong competition between banks, primarily in </w:t>
      </w:r>
      <w:r>
        <w:rPr>
          <w:color w:val="231F20"/>
          <w:w w:val="90"/>
        </w:rPr>
        <w:t>lending</w:t>
      </w:r>
      <w:r>
        <w:rPr>
          <w:color w:val="231F20"/>
          <w:spacing w:val="-3"/>
          <w:w w:val="90"/>
        </w:rPr>
        <w:t xml:space="preserve"> </w:t>
      </w:r>
      <w:r>
        <w:rPr>
          <w:color w:val="231F20"/>
          <w:w w:val="90"/>
        </w:rPr>
        <w:t>rates.</w:t>
      </w:r>
      <w:r>
        <w:rPr>
          <w:color w:val="231F20"/>
          <w:spacing w:val="40"/>
        </w:rPr>
        <w:t xml:space="preserve"> </w:t>
      </w:r>
      <w:r>
        <w:rPr>
          <w:color w:val="231F20"/>
          <w:w w:val="90"/>
        </w:rPr>
        <w:t>But</w:t>
      </w:r>
      <w:r>
        <w:rPr>
          <w:color w:val="231F20"/>
          <w:spacing w:val="-3"/>
          <w:w w:val="90"/>
        </w:rPr>
        <w:t xml:space="preserve"> </w:t>
      </w:r>
      <w:r>
        <w:rPr>
          <w:color w:val="231F20"/>
          <w:w w:val="90"/>
        </w:rPr>
        <w:t>there</w:t>
      </w:r>
      <w:r>
        <w:rPr>
          <w:color w:val="231F20"/>
          <w:spacing w:val="-3"/>
          <w:w w:val="90"/>
        </w:rPr>
        <w:t xml:space="preserve"> </w:t>
      </w:r>
      <w:r>
        <w:rPr>
          <w:color w:val="231F20"/>
          <w:w w:val="90"/>
        </w:rPr>
        <w:t>are</w:t>
      </w:r>
      <w:r>
        <w:rPr>
          <w:color w:val="231F20"/>
          <w:spacing w:val="-3"/>
          <w:w w:val="90"/>
        </w:rPr>
        <w:t xml:space="preserve"> </w:t>
      </w:r>
      <w:r>
        <w:rPr>
          <w:color w:val="231F20"/>
          <w:w w:val="90"/>
        </w:rPr>
        <w:t>signs</w:t>
      </w:r>
      <w:r>
        <w:rPr>
          <w:color w:val="231F20"/>
          <w:spacing w:val="-3"/>
          <w:w w:val="90"/>
        </w:rPr>
        <w:t xml:space="preserve"> </w:t>
      </w:r>
      <w:r>
        <w:rPr>
          <w:color w:val="231F20"/>
          <w:w w:val="90"/>
        </w:rPr>
        <w:t>of</w:t>
      </w:r>
      <w:r>
        <w:rPr>
          <w:color w:val="231F20"/>
          <w:spacing w:val="-3"/>
          <w:w w:val="90"/>
        </w:rPr>
        <w:t xml:space="preserve"> </w:t>
      </w:r>
      <w:r>
        <w:rPr>
          <w:color w:val="231F20"/>
          <w:w w:val="90"/>
        </w:rPr>
        <w:t>growing</w:t>
      </w:r>
      <w:r>
        <w:rPr>
          <w:color w:val="231F20"/>
          <w:spacing w:val="-3"/>
          <w:w w:val="90"/>
        </w:rPr>
        <w:t xml:space="preserve"> </w:t>
      </w:r>
      <w:r>
        <w:rPr>
          <w:color w:val="231F20"/>
          <w:w w:val="90"/>
        </w:rPr>
        <w:t>risk</w:t>
      </w:r>
      <w:r>
        <w:rPr>
          <w:color w:val="231F20"/>
          <w:spacing w:val="-3"/>
          <w:w w:val="90"/>
        </w:rPr>
        <w:t xml:space="preserve"> </w:t>
      </w:r>
      <w:r>
        <w:rPr>
          <w:color w:val="231F20"/>
          <w:w w:val="90"/>
        </w:rPr>
        <w:t>appetite spreading to underwriting standards.</w:t>
      </w:r>
      <w:r>
        <w:rPr>
          <w:color w:val="231F20"/>
          <w:spacing w:val="40"/>
        </w:rPr>
        <w:t xml:space="preserve"> </w:t>
      </w:r>
      <w:r>
        <w:rPr>
          <w:color w:val="231F20"/>
          <w:w w:val="90"/>
        </w:rPr>
        <w:t>As noted in the</w:t>
      </w:r>
    </w:p>
    <w:p w14:paraId="1EBF4BE6" w14:textId="77777777" w:rsidR="0042500C" w:rsidRDefault="009C7D9E">
      <w:pPr>
        <w:pStyle w:val="BodyText"/>
        <w:spacing w:line="268" w:lineRule="auto"/>
        <w:ind w:left="85" w:right="360"/>
      </w:pPr>
      <w:r>
        <w:rPr>
          <w:color w:val="231F20"/>
          <w:w w:val="90"/>
        </w:rPr>
        <w:t>April</w:t>
      </w:r>
      <w:r>
        <w:rPr>
          <w:color w:val="231F20"/>
          <w:spacing w:val="-4"/>
          <w:w w:val="90"/>
        </w:rPr>
        <w:t xml:space="preserve"> </w:t>
      </w:r>
      <w:r>
        <w:rPr>
          <w:color w:val="231F20"/>
          <w:w w:val="90"/>
        </w:rPr>
        <w:t>2015</w:t>
      </w:r>
      <w:r>
        <w:rPr>
          <w:color w:val="231F20"/>
          <w:spacing w:val="-2"/>
          <w:w w:val="90"/>
        </w:rPr>
        <w:t xml:space="preserve"> </w:t>
      </w:r>
      <w:r>
        <w:rPr>
          <w:i/>
          <w:color w:val="231F20"/>
          <w:w w:val="90"/>
        </w:rPr>
        <w:t>Trends</w:t>
      </w:r>
      <w:r>
        <w:rPr>
          <w:i/>
          <w:color w:val="231F20"/>
          <w:spacing w:val="-11"/>
          <w:w w:val="90"/>
        </w:rPr>
        <w:t xml:space="preserve"> </w:t>
      </w:r>
      <w:r>
        <w:rPr>
          <w:i/>
          <w:color w:val="231F20"/>
          <w:w w:val="90"/>
        </w:rPr>
        <w:t>in</w:t>
      </w:r>
      <w:r>
        <w:rPr>
          <w:i/>
          <w:color w:val="231F20"/>
          <w:spacing w:val="-11"/>
          <w:w w:val="90"/>
        </w:rPr>
        <w:t xml:space="preserve"> </w:t>
      </w:r>
      <w:r>
        <w:rPr>
          <w:i/>
          <w:color w:val="231F20"/>
          <w:w w:val="90"/>
        </w:rPr>
        <w:t>Lending</w:t>
      </w:r>
      <w:r>
        <w:rPr>
          <w:i/>
          <w:color w:val="231F20"/>
          <w:spacing w:val="-2"/>
          <w:w w:val="90"/>
        </w:rPr>
        <w:t xml:space="preserve"> </w:t>
      </w:r>
      <w:r>
        <w:rPr>
          <w:color w:val="231F20"/>
          <w:w w:val="90"/>
        </w:rPr>
        <w:t>publication,</w:t>
      </w:r>
      <w:r>
        <w:rPr>
          <w:color w:val="231F20"/>
          <w:spacing w:val="-2"/>
          <w:w w:val="90"/>
        </w:rPr>
        <w:t xml:space="preserve"> </w:t>
      </w:r>
      <w:r>
        <w:rPr>
          <w:color w:val="231F20"/>
          <w:w w:val="90"/>
        </w:rPr>
        <w:t>the</w:t>
      </w:r>
      <w:r>
        <w:rPr>
          <w:color w:val="231F20"/>
          <w:spacing w:val="-2"/>
          <w:w w:val="90"/>
        </w:rPr>
        <w:t xml:space="preserve"> </w:t>
      </w:r>
      <w:r>
        <w:rPr>
          <w:color w:val="231F20"/>
          <w:w w:val="90"/>
        </w:rPr>
        <w:t>number</w:t>
      </w:r>
      <w:r>
        <w:rPr>
          <w:color w:val="231F20"/>
          <w:spacing w:val="-2"/>
          <w:w w:val="90"/>
        </w:rPr>
        <w:t xml:space="preserve"> </w:t>
      </w:r>
      <w:r>
        <w:rPr>
          <w:color w:val="231F20"/>
          <w:w w:val="90"/>
        </w:rPr>
        <w:t>of advertised</w:t>
      </w:r>
      <w:r>
        <w:rPr>
          <w:color w:val="231F20"/>
          <w:spacing w:val="-6"/>
          <w:w w:val="90"/>
        </w:rPr>
        <w:t xml:space="preserve"> </w:t>
      </w:r>
      <w:r>
        <w:rPr>
          <w:color w:val="231F20"/>
          <w:w w:val="90"/>
        </w:rPr>
        <w:t>buy-to-let</w:t>
      </w:r>
      <w:r>
        <w:rPr>
          <w:color w:val="231F20"/>
          <w:spacing w:val="-6"/>
          <w:w w:val="90"/>
        </w:rPr>
        <w:t xml:space="preserve"> </w:t>
      </w:r>
      <w:r>
        <w:rPr>
          <w:color w:val="231F20"/>
          <w:w w:val="90"/>
        </w:rPr>
        <w:t>mortgage</w:t>
      </w:r>
      <w:r>
        <w:rPr>
          <w:color w:val="231F20"/>
          <w:spacing w:val="-6"/>
          <w:w w:val="90"/>
        </w:rPr>
        <w:t xml:space="preserve"> </w:t>
      </w:r>
      <w:r>
        <w:rPr>
          <w:color w:val="231F20"/>
          <w:w w:val="90"/>
        </w:rPr>
        <w:t>products</w:t>
      </w:r>
      <w:r>
        <w:rPr>
          <w:color w:val="231F20"/>
          <w:spacing w:val="-6"/>
          <w:w w:val="90"/>
        </w:rPr>
        <w:t xml:space="preserve"> </w:t>
      </w:r>
      <w:r>
        <w:rPr>
          <w:color w:val="231F20"/>
          <w:w w:val="90"/>
        </w:rPr>
        <w:t>at</w:t>
      </w:r>
      <w:r>
        <w:rPr>
          <w:color w:val="231F20"/>
          <w:spacing w:val="-6"/>
          <w:w w:val="90"/>
        </w:rPr>
        <w:t xml:space="preserve"> </w:t>
      </w:r>
      <w:r>
        <w:rPr>
          <w:color w:val="231F20"/>
          <w:w w:val="90"/>
        </w:rPr>
        <w:t>LTV</w:t>
      </w:r>
      <w:r>
        <w:rPr>
          <w:color w:val="231F20"/>
          <w:spacing w:val="-6"/>
          <w:w w:val="90"/>
        </w:rPr>
        <w:t xml:space="preserve"> </w:t>
      </w:r>
      <w:r>
        <w:rPr>
          <w:color w:val="231F20"/>
          <w:w w:val="90"/>
        </w:rPr>
        <w:t>ratios</w:t>
      </w:r>
      <w:r>
        <w:rPr>
          <w:color w:val="231F20"/>
          <w:spacing w:val="-6"/>
          <w:w w:val="90"/>
        </w:rPr>
        <w:t xml:space="preserve"> </w:t>
      </w:r>
      <w:r>
        <w:rPr>
          <w:color w:val="231F20"/>
          <w:w w:val="90"/>
        </w:rPr>
        <w:t>of</w:t>
      </w:r>
      <w:r>
        <w:rPr>
          <w:color w:val="231F20"/>
          <w:spacing w:val="-6"/>
          <w:w w:val="90"/>
        </w:rPr>
        <w:t xml:space="preserve"> </w:t>
      </w:r>
      <w:r>
        <w:rPr>
          <w:color w:val="231F20"/>
          <w:w w:val="90"/>
        </w:rPr>
        <w:t xml:space="preserve">75% </w:t>
      </w:r>
      <w:r>
        <w:rPr>
          <w:color w:val="231F20"/>
          <w:spacing w:val="-6"/>
        </w:rPr>
        <w:t>and</w:t>
      </w:r>
      <w:r>
        <w:rPr>
          <w:color w:val="231F20"/>
          <w:spacing w:val="-15"/>
        </w:rPr>
        <w:t xml:space="preserve"> </w:t>
      </w:r>
      <w:r>
        <w:rPr>
          <w:color w:val="231F20"/>
          <w:spacing w:val="-6"/>
        </w:rPr>
        <w:t>above</w:t>
      </w:r>
      <w:r>
        <w:rPr>
          <w:color w:val="231F20"/>
          <w:spacing w:val="-15"/>
        </w:rPr>
        <w:t xml:space="preserve"> </w:t>
      </w:r>
      <w:r>
        <w:rPr>
          <w:color w:val="231F20"/>
          <w:spacing w:val="-6"/>
        </w:rPr>
        <w:t>has</w:t>
      </w:r>
      <w:r>
        <w:rPr>
          <w:color w:val="231F20"/>
          <w:spacing w:val="-15"/>
        </w:rPr>
        <w:t xml:space="preserve"> </w:t>
      </w:r>
      <w:r>
        <w:rPr>
          <w:color w:val="231F20"/>
          <w:spacing w:val="-6"/>
        </w:rPr>
        <w:t>increased</w:t>
      </w:r>
      <w:r>
        <w:rPr>
          <w:color w:val="231F20"/>
          <w:spacing w:val="-15"/>
        </w:rPr>
        <w:t xml:space="preserve"> </w:t>
      </w:r>
      <w:r>
        <w:rPr>
          <w:color w:val="231F20"/>
          <w:spacing w:val="-6"/>
        </w:rPr>
        <w:t>since</w:t>
      </w:r>
      <w:r>
        <w:rPr>
          <w:color w:val="231F20"/>
          <w:spacing w:val="-15"/>
        </w:rPr>
        <w:t xml:space="preserve"> </w:t>
      </w:r>
      <w:r>
        <w:rPr>
          <w:color w:val="231F20"/>
          <w:spacing w:val="-6"/>
        </w:rPr>
        <w:t>mid-2013.</w:t>
      </w:r>
    </w:p>
    <w:p w14:paraId="2BCF7BA4" w14:textId="77777777" w:rsidR="0042500C" w:rsidRDefault="0042500C">
      <w:pPr>
        <w:pStyle w:val="BodyText"/>
        <w:spacing w:line="268" w:lineRule="auto"/>
        <w:sectPr w:rsidR="0042500C">
          <w:type w:val="continuous"/>
          <w:pgSz w:w="11910" w:h="16840"/>
          <w:pgMar w:top="1540" w:right="425" w:bottom="0" w:left="708" w:header="425" w:footer="0" w:gutter="0"/>
          <w:cols w:num="2" w:space="720" w:equalWidth="0">
            <w:col w:w="4360" w:space="979"/>
            <w:col w:w="5438"/>
          </w:cols>
        </w:sectPr>
      </w:pPr>
    </w:p>
    <w:p w14:paraId="51C70830" w14:textId="77777777" w:rsidR="0042500C" w:rsidRDefault="009C7D9E">
      <w:pPr>
        <w:spacing w:before="10" w:line="256" w:lineRule="auto"/>
        <w:ind w:left="295" w:right="38"/>
        <w:rPr>
          <w:sz w:val="12"/>
        </w:rPr>
      </w:pPr>
      <w:r>
        <w:rPr>
          <w:noProof/>
          <w:position w:val="-2"/>
        </w:rPr>
        <w:drawing>
          <wp:inline distT="0" distB="0" distL="0" distR="0" wp14:anchorId="366580FA" wp14:editId="6F11B95B">
            <wp:extent cx="89997" cy="89997"/>
            <wp:effectExtent l="0" t="0" r="0" b="0"/>
            <wp:docPr id="626" name="Image 6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6" name="Image 626"/>
                    <pic:cNvPicPr/>
                  </pic:nvPicPr>
                  <pic:blipFill>
                    <a:blip r:embed="rId50" cstate="print"/>
                    <a:stretch>
                      <a:fillRect/>
                    </a:stretch>
                  </pic:blipFill>
                  <pic:spPr>
                    <a:xfrm>
                      <a:off x="0" y="0"/>
                      <a:ext cx="89997" cy="89997"/>
                    </a:xfrm>
                    <a:prstGeom prst="rect">
                      <a:avLst/>
                    </a:prstGeom>
                  </pic:spPr>
                </pic:pic>
              </a:graphicData>
            </a:graphic>
          </wp:inline>
        </w:drawing>
      </w:r>
      <w:r>
        <w:rPr>
          <w:rFonts w:ascii="Times New Roman"/>
          <w:spacing w:val="21"/>
          <w:sz w:val="20"/>
        </w:rPr>
        <w:t xml:space="preserve"> </w:t>
      </w:r>
      <w:r>
        <w:rPr>
          <w:color w:val="231F20"/>
          <w:sz w:val="12"/>
        </w:rPr>
        <w:t>Buy-to-let</w:t>
      </w:r>
      <w:r>
        <w:rPr>
          <w:color w:val="231F20"/>
          <w:spacing w:val="23"/>
          <w:sz w:val="12"/>
        </w:rPr>
        <w:t xml:space="preserve"> </w:t>
      </w:r>
      <w:r>
        <w:rPr>
          <w:color w:val="231F20"/>
          <w:sz w:val="12"/>
        </w:rPr>
        <w:t>(right-hand</w:t>
      </w:r>
      <w:r>
        <w:rPr>
          <w:color w:val="231F20"/>
          <w:spacing w:val="24"/>
          <w:sz w:val="12"/>
        </w:rPr>
        <w:t xml:space="preserve"> </w:t>
      </w:r>
      <w:r>
        <w:rPr>
          <w:color w:val="231F20"/>
          <w:sz w:val="12"/>
        </w:rPr>
        <w:t>scale)</w:t>
      </w:r>
      <w:r>
        <w:rPr>
          <w:color w:val="231F20"/>
          <w:spacing w:val="80"/>
          <w:sz w:val="12"/>
        </w:rPr>
        <w:t xml:space="preserve"> </w:t>
      </w:r>
      <w:r>
        <w:rPr>
          <w:noProof/>
          <w:color w:val="231F20"/>
          <w:position w:val="-2"/>
          <w:sz w:val="12"/>
        </w:rPr>
        <w:drawing>
          <wp:inline distT="0" distB="0" distL="0" distR="0" wp14:anchorId="1600BD4A" wp14:editId="356A82A5">
            <wp:extent cx="89997" cy="89997"/>
            <wp:effectExtent l="0" t="0" r="0" b="0"/>
            <wp:docPr id="627" name="Image 6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7" name="Image 627"/>
                    <pic:cNvPicPr/>
                  </pic:nvPicPr>
                  <pic:blipFill>
                    <a:blip r:embed="rId49" cstate="print"/>
                    <a:stretch>
                      <a:fillRect/>
                    </a:stretch>
                  </pic:blipFill>
                  <pic:spPr>
                    <a:xfrm>
                      <a:off x="0" y="0"/>
                      <a:ext cx="89997" cy="89997"/>
                    </a:xfrm>
                    <a:prstGeom prst="rect">
                      <a:avLst/>
                    </a:prstGeom>
                  </pic:spPr>
                </pic:pic>
              </a:graphicData>
            </a:graphic>
          </wp:inline>
        </w:drawing>
      </w:r>
      <w:r>
        <w:rPr>
          <w:rFonts w:ascii="Times New Roman"/>
          <w:color w:val="231F20"/>
          <w:spacing w:val="-8"/>
          <w:sz w:val="12"/>
        </w:rPr>
        <w:t xml:space="preserve"> </w:t>
      </w:r>
      <w:r>
        <w:rPr>
          <w:color w:val="231F20"/>
          <w:w w:val="90"/>
          <w:sz w:val="12"/>
        </w:rPr>
        <w:t>Owner-occupiers</w:t>
      </w:r>
      <w:r>
        <w:rPr>
          <w:color w:val="231F20"/>
          <w:w w:val="90"/>
          <w:position w:val="4"/>
          <w:sz w:val="11"/>
        </w:rPr>
        <w:t>(b)</w:t>
      </w:r>
      <w:r>
        <w:rPr>
          <w:color w:val="231F20"/>
          <w:spacing w:val="-5"/>
          <w:w w:val="90"/>
          <w:position w:val="4"/>
          <w:sz w:val="11"/>
        </w:rPr>
        <w:t xml:space="preserve"> </w:t>
      </w:r>
      <w:r>
        <w:rPr>
          <w:color w:val="231F20"/>
          <w:w w:val="90"/>
          <w:sz w:val="12"/>
        </w:rPr>
        <w:t>(right-hand</w:t>
      </w:r>
      <w:r>
        <w:rPr>
          <w:color w:val="231F20"/>
          <w:spacing w:val="-6"/>
          <w:w w:val="90"/>
          <w:sz w:val="12"/>
        </w:rPr>
        <w:t xml:space="preserve"> </w:t>
      </w:r>
      <w:r>
        <w:rPr>
          <w:color w:val="231F20"/>
          <w:w w:val="90"/>
          <w:sz w:val="12"/>
        </w:rPr>
        <w:t>scale)</w:t>
      </w:r>
    </w:p>
    <w:p w14:paraId="5B91E976" w14:textId="77777777" w:rsidR="0042500C" w:rsidRDefault="009C7D9E">
      <w:pPr>
        <w:spacing w:before="72" w:line="121" w:lineRule="exact"/>
        <w:ind w:left="286"/>
        <w:rPr>
          <w:sz w:val="12"/>
        </w:rPr>
      </w:pPr>
      <w:r>
        <w:rPr>
          <w:color w:val="231F20"/>
          <w:w w:val="85"/>
          <w:sz w:val="12"/>
        </w:rPr>
        <w:t>Per</w:t>
      </w:r>
      <w:r>
        <w:rPr>
          <w:color w:val="231F20"/>
          <w:spacing w:val="-2"/>
          <w:w w:val="85"/>
          <w:sz w:val="12"/>
        </w:rPr>
        <w:t xml:space="preserve"> </w:t>
      </w:r>
      <w:r>
        <w:rPr>
          <w:color w:val="231F20"/>
          <w:w w:val="85"/>
          <w:sz w:val="12"/>
        </w:rPr>
        <w:t>cent</w:t>
      </w:r>
      <w:r>
        <w:rPr>
          <w:color w:val="231F20"/>
          <w:spacing w:val="-1"/>
          <w:w w:val="85"/>
          <w:sz w:val="12"/>
        </w:rPr>
        <w:t xml:space="preserve"> </w:t>
      </w:r>
      <w:r>
        <w:rPr>
          <w:color w:val="231F20"/>
          <w:w w:val="85"/>
          <w:sz w:val="12"/>
        </w:rPr>
        <w:t>of</w:t>
      </w:r>
      <w:r>
        <w:rPr>
          <w:color w:val="231F20"/>
          <w:spacing w:val="-1"/>
          <w:w w:val="85"/>
          <w:sz w:val="12"/>
        </w:rPr>
        <w:t xml:space="preserve"> </w:t>
      </w:r>
      <w:r>
        <w:rPr>
          <w:color w:val="231F20"/>
          <w:spacing w:val="-2"/>
          <w:w w:val="85"/>
          <w:sz w:val="12"/>
        </w:rPr>
        <w:t>stock</w:t>
      </w:r>
    </w:p>
    <w:p w14:paraId="07B62D69" w14:textId="77777777" w:rsidR="0042500C" w:rsidRDefault="009C7D9E">
      <w:pPr>
        <w:spacing w:line="121" w:lineRule="exact"/>
        <w:ind w:left="96"/>
        <w:rPr>
          <w:sz w:val="12"/>
        </w:rPr>
      </w:pPr>
      <w:r>
        <w:rPr>
          <w:noProof/>
          <w:sz w:val="12"/>
        </w:rPr>
        <mc:AlternateContent>
          <mc:Choice Requires="wpg">
            <w:drawing>
              <wp:anchor distT="0" distB="0" distL="0" distR="0" simplePos="0" relativeHeight="15781376" behindDoc="0" locked="0" layoutInCell="1" allowOverlap="1" wp14:anchorId="5222C7B6" wp14:editId="1B546DCE">
                <wp:simplePos x="0" y="0"/>
                <wp:positionH relativeFrom="page">
                  <wp:posOffset>623928</wp:posOffset>
                </wp:positionH>
                <wp:positionV relativeFrom="paragraph">
                  <wp:posOffset>33569</wp:posOffset>
                </wp:positionV>
                <wp:extent cx="2346960" cy="1806575"/>
                <wp:effectExtent l="0" t="0" r="0" b="0"/>
                <wp:wrapNone/>
                <wp:docPr id="628" name="Group 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629" name="Graphic 629"/>
                        <wps:cNvSpPr/>
                        <wps:spPr>
                          <a:xfrm>
                            <a:off x="150842" y="423726"/>
                            <a:ext cx="2087880" cy="1377315"/>
                          </a:xfrm>
                          <a:custGeom>
                            <a:avLst/>
                            <a:gdLst/>
                            <a:ahLst/>
                            <a:cxnLst/>
                            <a:rect l="l" t="t" r="r" b="b"/>
                            <a:pathLst>
                              <a:path w="2087880" h="1377315">
                                <a:moveTo>
                                  <a:pt x="2014491" y="0"/>
                                </a:moveTo>
                                <a:lnTo>
                                  <a:pt x="1981471" y="16873"/>
                                </a:lnTo>
                                <a:lnTo>
                                  <a:pt x="1706262" y="16873"/>
                                </a:lnTo>
                                <a:lnTo>
                                  <a:pt x="1673242" y="33740"/>
                                </a:lnTo>
                                <a:lnTo>
                                  <a:pt x="1177879" y="33740"/>
                                </a:lnTo>
                                <a:lnTo>
                                  <a:pt x="1144846" y="50626"/>
                                </a:lnTo>
                                <a:lnTo>
                                  <a:pt x="1078793" y="50626"/>
                                </a:lnTo>
                                <a:lnTo>
                                  <a:pt x="1045773" y="67492"/>
                                </a:lnTo>
                                <a:lnTo>
                                  <a:pt x="1012753" y="101239"/>
                                </a:lnTo>
                                <a:lnTo>
                                  <a:pt x="968715" y="134980"/>
                                </a:lnTo>
                                <a:lnTo>
                                  <a:pt x="935694" y="151860"/>
                                </a:lnTo>
                                <a:lnTo>
                                  <a:pt x="869645" y="219348"/>
                                </a:lnTo>
                                <a:lnTo>
                                  <a:pt x="836618" y="236214"/>
                                </a:lnTo>
                                <a:lnTo>
                                  <a:pt x="803597" y="269974"/>
                                </a:lnTo>
                                <a:lnTo>
                                  <a:pt x="759562" y="286840"/>
                                </a:lnTo>
                                <a:lnTo>
                                  <a:pt x="726541" y="303714"/>
                                </a:lnTo>
                                <a:lnTo>
                                  <a:pt x="693513" y="337455"/>
                                </a:lnTo>
                                <a:lnTo>
                                  <a:pt x="627465" y="371208"/>
                                </a:lnTo>
                                <a:lnTo>
                                  <a:pt x="594443" y="404948"/>
                                </a:lnTo>
                                <a:lnTo>
                                  <a:pt x="550409" y="438694"/>
                                </a:lnTo>
                                <a:lnTo>
                                  <a:pt x="517381" y="455562"/>
                                </a:lnTo>
                                <a:lnTo>
                                  <a:pt x="451333" y="523064"/>
                                </a:lnTo>
                                <a:lnTo>
                                  <a:pt x="385284" y="556808"/>
                                </a:lnTo>
                                <a:lnTo>
                                  <a:pt x="341250" y="590552"/>
                                </a:lnTo>
                                <a:lnTo>
                                  <a:pt x="308228" y="624296"/>
                                </a:lnTo>
                                <a:lnTo>
                                  <a:pt x="143103" y="708662"/>
                                </a:lnTo>
                                <a:lnTo>
                                  <a:pt x="99075" y="708662"/>
                                </a:lnTo>
                                <a:lnTo>
                                  <a:pt x="0" y="759272"/>
                                </a:lnTo>
                                <a:lnTo>
                                  <a:pt x="0" y="1376796"/>
                                </a:lnTo>
                                <a:lnTo>
                                  <a:pt x="2087465" y="1376796"/>
                                </a:lnTo>
                                <a:lnTo>
                                  <a:pt x="2087465" y="16873"/>
                                </a:lnTo>
                                <a:lnTo>
                                  <a:pt x="2047524" y="16873"/>
                                </a:lnTo>
                                <a:lnTo>
                                  <a:pt x="2014491" y="0"/>
                                </a:lnTo>
                                <a:close/>
                              </a:path>
                            </a:pathLst>
                          </a:custGeom>
                          <a:solidFill>
                            <a:srgbClr val="00568B"/>
                          </a:solidFill>
                        </wps:spPr>
                        <wps:bodyPr wrap="square" lIns="0" tIns="0" rIns="0" bIns="0" rtlCol="0">
                          <a:prstTxWarp prst="textNoShape">
                            <a:avLst/>
                          </a:prstTxWarp>
                          <a:noAutofit/>
                        </wps:bodyPr>
                      </wps:wsp>
                      <wps:wsp>
                        <wps:cNvPr id="630" name="Graphic 630"/>
                        <wps:cNvSpPr/>
                        <wps:spPr>
                          <a:xfrm>
                            <a:off x="150842" y="188602"/>
                            <a:ext cx="2087880" cy="984250"/>
                          </a:xfrm>
                          <a:custGeom>
                            <a:avLst/>
                            <a:gdLst/>
                            <a:ahLst/>
                            <a:cxnLst/>
                            <a:rect l="l" t="t" r="r" b="b"/>
                            <a:pathLst>
                              <a:path w="2087880" h="984250">
                                <a:moveTo>
                                  <a:pt x="99075" y="940509"/>
                                </a:moveTo>
                                <a:lnTo>
                                  <a:pt x="66048" y="940509"/>
                                </a:lnTo>
                                <a:lnTo>
                                  <a:pt x="0" y="974088"/>
                                </a:lnTo>
                                <a:lnTo>
                                  <a:pt x="0" y="983829"/>
                                </a:lnTo>
                                <a:lnTo>
                                  <a:pt x="33027" y="974088"/>
                                </a:lnTo>
                                <a:lnTo>
                                  <a:pt x="99075" y="940509"/>
                                </a:lnTo>
                                <a:close/>
                              </a:path>
                              <a:path w="2087880" h="984250">
                                <a:moveTo>
                                  <a:pt x="2087465" y="0"/>
                                </a:moveTo>
                                <a:lnTo>
                                  <a:pt x="2047524" y="0"/>
                                </a:lnTo>
                                <a:lnTo>
                                  <a:pt x="2014491" y="16793"/>
                                </a:lnTo>
                                <a:lnTo>
                                  <a:pt x="1948451" y="16793"/>
                                </a:lnTo>
                                <a:lnTo>
                                  <a:pt x="1915419" y="33585"/>
                                </a:lnTo>
                                <a:lnTo>
                                  <a:pt x="1882399" y="33585"/>
                                </a:lnTo>
                                <a:lnTo>
                                  <a:pt x="1838368" y="50378"/>
                                </a:lnTo>
                                <a:lnTo>
                                  <a:pt x="1706262" y="50378"/>
                                </a:lnTo>
                                <a:lnTo>
                                  <a:pt x="1673242" y="67183"/>
                                </a:lnTo>
                                <a:lnTo>
                                  <a:pt x="1640210" y="67183"/>
                                </a:lnTo>
                                <a:lnTo>
                                  <a:pt x="1596179" y="83976"/>
                                </a:lnTo>
                                <a:lnTo>
                                  <a:pt x="1320984" y="83976"/>
                                </a:lnTo>
                                <a:lnTo>
                                  <a:pt x="1287962" y="100769"/>
                                </a:lnTo>
                                <a:lnTo>
                                  <a:pt x="1177879" y="100769"/>
                                </a:lnTo>
                                <a:lnTo>
                                  <a:pt x="1144846" y="117561"/>
                                </a:lnTo>
                                <a:lnTo>
                                  <a:pt x="1111826" y="117561"/>
                                </a:lnTo>
                                <a:lnTo>
                                  <a:pt x="1045773" y="151147"/>
                                </a:lnTo>
                                <a:lnTo>
                                  <a:pt x="1012753" y="201537"/>
                                </a:lnTo>
                                <a:lnTo>
                                  <a:pt x="968715" y="235123"/>
                                </a:lnTo>
                                <a:lnTo>
                                  <a:pt x="902666" y="302306"/>
                                </a:lnTo>
                                <a:lnTo>
                                  <a:pt x="869645" y="352685"/>
                                </a:lnTo>
                                <a:lnTo>
                                  <a:pt x="836618" y="369478"/>
                                </a:lnTo>
                                <a:lnTo>
                                  <a:pt x="803597" y="403076"/>
                                </a:lnTo>
                                <a:lnTo>
                                  <a:pt x="759562" y="436661"/>
                                </a:lnTo>
                                <a:lnTo>
                                  <a:pt x="726541" y="470246"/>
                                </a:lnTo>
                                <a:lnTo>
                                  <a:pt x="660492" y="503844"/>
                                </a:lnTo>
                                <a:lnTo>
                                  <a:pt x="594443" y="571016"/>
                                </a:lnTo>
                                <a:lnTo>
                                  <a:pt x="550409" y="604613"/>
                                </a:lnTo>
                                <a:lnTo>
                                  <a:pt x="385284" y="772552"/>
                                </a:lnTo>
                                <a:lnTo>
                                  <a:pt x="341250" y="789341"/>
                                </a:lnTo>
                                <a:lnTo>
                                  <a:pt x="275201" y="856524"/>
                                </a:lnTo>
                                <a:lnTo>
                                  <a:pt x="143103" y="923707"/>
                                </a:lnTo>
                                <a:lnTo>
                                  <a:pt x="99075" y="940509"/>
                                </a:lnTo>
                                <a:lnTo>
                                  <a:pt x="143103" y="940509"/>
                                </a:lnTo>
                                <a:lnTo>
                                  <a:pt x="308228" y="856524"/>
                                </a:lnTo>
                                <a:lnTo>
                                  <a:pt x="341250" y="822946"/>
                                </a:lnTo>
                                <a:lnTo>
                                  <a:pt x="385284" y="789341"/>
                                </a:lnTo>
                                <a:lnTo>
                                  <a:pt x="451333" y="755763"/>
                                </a:lnTo>
                                <a:lnTo>
                                  <a:pt x="517381" y="688577"/>
                                </a:lnTo>
                                <a:lnTo>
                                  <a:pt x="550409" y="671785"/>
                                </a:lnTo>
                                <a:lnTo>
                                  <a:pt x="594443" y="638199"/>
                                </a:lnTo>
                                <a:lnTo>
                                  <a:pt x="627465" y="604613"/>
                                </a:lnTo>
                                <a:lnTo>
                                  <a:pt x="693513" y="571016"/>
                                </a:lnTo>
                                <a:lnTo>
                                  <a:pt x="726541" y="537430"/>
                                </a:lnTo>
                                <a:lnTo>
                                  <a:pt x="759562" y="520637"/>
                                </a:lnTo>
                                <a:lnTo>
                                  <a:pt x="803597" y="503844"/>
                                </a:lnTo>
                                <a:lnTo>
                                  <a:pt x="836618" y="470246"/>
                                </a:lnTo>
                                <a:lnTo>
                                  <a:pt x="869645" y="453454"/>
                                </a:lnTo>
                                <a:lnTo>
                                  <a:pt x="935694" y="386283"/>
                                </a:lnTo>
                                <a:lnTo>
                                  <a:pt x="968715" y="369478"/>
                                </a:lnTo>
                                <a:lnTo>
                                  <a:pt x="1012753" y="335892"/>
                                </a:lnTo>
                                <a:lnTo>
                                  <a:pt x="1045773" y="302306"/>
                                </a:lnTo>
                                <a:lnTo>
                                  <a:pt x="1078793" y="285513"/>
                                </a:lnTo>
                                <a:lnTo>
                                  <a:pt x="1144846" y="285513"/>
                                </a:lnTo>
                                <a:lnTo>
                                  <a:pt x="1177879" y="268709"/>
                                </a:lnTo>
                                <a:lnTo>
                                  <a:pt x="1673242" y="268709"/>
                                </a:lnTo>
                                <a:lnTo>
                                  <a:pt x="1706262" y="251915"/>
                                </a:lnTo>
                                <a:lnTo>
                                  <a:pt x="1981471" y="251915"/>
                                </a:lnTo>
                                <a:lnTo>
                                  <a:pt x="2014491" y="235123"/>
                                </a:lnTo>
                                <a:lnTo>
                                  <a:pt x="2087465" y="235123"/>
                                </a:lnTo>
                                <a:lnTo>
                                  <a:pt x="2087465" y="0"/>
                                </a:lnTo>
                                <a:close/>
                              </a:path>
                              <a:path w="2087880" h="984250">
                                <a:moveTo>
                                  <a:pt x="2087465" y="235123"/>
                                </a:moveTo>
                                <a:lnTo>
                                  <a:pt x="2014491" y="235123"/>
                                </a:lnTo>
                                <a:lnTo>
                                  <a:pt x="2047524" y="251915"/>
                                </a:lnTo>
                                <a:lnTo>
                                  <a:pt x="2087465" y="251915"/>
                                </a:lnTo>
                                <a:lnTo>
                                  <a:pt x="2087465" y="235123"/>
                                </a:lnTo>
                                <a:close/>
                              </a:path>
                            </a:pathLst>
                          </a:custGeom>
                          <a:solidFill>
                            <a:srgbClr val="B01C88"/>
                          </a:solidFill>
                        </wps:spPr>
                        <wps:bodyPr wrap="square" lIns="0" tIns="0" rIns="0" bIns="0" rtlCol="0">
                          <a:prstTxWarp prst="textNoShape">
                            <a:avLst/>
                          </a:prstTxWarp>
                          <a:noAutofit/>
                        </wps:bodyPr>
                      </wps:wsp>
                      <wps:wsp>
                        <wps:cNvPr id="631" name="Graphic 631"/>
                        <wps:cNvSpPr/>
                        <wps:spPr>
                          <a:xfrm>
                            <a:off x="6696" y="272578"/>
                            <a:ext cx="2340610" cy="1529715"/>
                          </a:xfrm>
                          <a:custGeom>
                            <a:avLst/>
                            <a:gdLst/>
                            <a:ahLst/>
                            <a:cxnLst/>
                            <a:rect l="l" t="t" r="r" b="b"/>
                            <a:pathLst>
                              <a:path w="2340610" h="1529715">
                                <a:moveTo>
                                  <a:pt x="0" y="1074859"/>
                                </a:moveTo>
                                <a:lnTo>
                                  <a:pt x="72001" y="1074859"/>
                                </a:lnTo>
                              </a:path>
                              <a:path w="2340610" h="1529715">
                                <a:moveTo>
                                  <a:pt x="0" y="638195"/>
                                </a:moveTo>
                                <a:lnTo>
                                  <a:pt x="72001" y="638195"/>
                                </a:lnTo>
                              </a:path>
                              <a:path w="2340610" h="1529715">
                                <a:moveTo>
                                  <a:pt x="0" y="184732"/>
                                </a:moveTo>
                                <a:lnTo>
                                  <a:pt x="72001" y="184732"/>
                                </a:lnTo>
                              </a:path>
                              <a:path w="2340610" h="1529715">
                                <a:moveTo>
                                  <a:pt x="2267997" y="1259593"/>
                                </a:moveTo>
                                <a:lnTo>
                                  <a:pt x="2339994" y="1259593"/>
                                </a:lnTo>
                              </a:path>
                              <a:path w="2340610" h="1529715">
                                <a:moveTo>
                                  <a:pt x="2267997" y="1007676"/>
                                </a:moveTo>
                                <a:lnTo>
                                  <a:pt x="2339994" y="1007676"/>
                                </a:lnTo>
                              </a:path>
                              <a:path w="2340610" h="1529715">
                                <a:moveTo>
                                  <a:pt x="2267997" y="755759"/>
                                </a:moveTo>
                                <a:lnTo>
                                  <a:pt x="2339994" y="755759"/>
                                </a:lnTo>
                              </a:path>
                              <a:path w="2340610" h="1529715">
                                <a:moveTo>
                                  <a:pt x="2267997" y="503833"/>
                                </a:moveTo>
                                <a:lnTo>
                                  <a:pt x="2339994" y="503833"/>
                                </a:lnTo>
                              </a:path>
                              <a:path w="2340610" h="1529715">
                                <a:moveTo>
                                  <a:pt x="2267997" y="251915"/>
                                </a:moveTo>
                                <a:lnTo>
                                  <a:pt x="2339994" y="251915"/>
                                </a:lnTo>
                              </a:path>
                              <a:path w="2340610" h="1529715">
                                <a:moveTo>
                                  <a:pt x="2267997" y="0"/>
                                </a:moveTo>
                                <a:lnTo>
                                  <a:pt x="2339994" y="0"/>
                                </a:lnTo>
                              </a:path>
                              <a:path w="2340610" h="1529715">
                                <a:moveTo>
                                  <a:pt x="111125" y="1457459"/>
                                </a:moveTo>
                                <a:lnTo>
                                  <a:pt x="111125" y="1529455"/>
                                </a:lnTo>
                              </a:path>
                              <a:path w="2340610" h="1529715">
                                <a:moveTo>
                                  <a:pt x="397333" y="1457459"/>
                                </a:moveTo>
                                <a:lnTo>
                                  <a:pt x="397333" y="1529455"/>
                                </a:lnTo>
                              </a:path>
                              <a:path w="2340610" h="1529715">
                                <a:moveTo>
                                  <a:pt x="672534" y="1457459"/>
                                </a:moveTo>
                                <a:lnTo>
                                  <a:pt x="672534" y="1529455"/>
                                </a:lnTo>
                              </a:path>
                              <a:path w="2340610" h="1529715">
                                <a:moveTo>
                                  <a:pt x="947743" y="1457459"/>
                                </a:moveTo>
                                <a:lnTo>
                                  <a:pt x="947743" y="1529455"/>
                                </a:lnTo>
                              </a:path>
                              <a:path w="2340610" h="1529715">
                                <a:moveTo>
                                  <a:pt x="1222940" y="1457459"/>
                                </a:moveTo>
                                <a:lnTo>
                                  <a:pt x="1222940" y="1529455"/>
                                </a:lnTo>
                              </a:path>
                              <a:path w="2340610" h="1529715">
                                <a:moveTo>
                                  <a:pt x="1509160" y="1457459"/>
                                </a:moveTo>
                                <a:lnTo>
                                  <a:pt x="1509160" y="1529455"/>
                                </a:lnTo>
                              </a:path>
                              <a:path w="2340610" h="1529715">
                                <a:moveTo>
                                  <a:pt x="1784356" y="1457459"/>
                                </a:moveTo>
                                <a:lnTo>
                                  <a:pt x="1784356" y="1529455"/>
                                </a:lnTo>
                              </a:path>
                              <a:path w="2340610" h="1529715">
                                <a:moveTo>
                                  <a:pt x="2059565" y="1457459"/>
                                </a:moveTo>
                                <a:lnTo>
                                  <a:pt x="2059565" y="1529455"/>
                                </a:lnTo>
                              </a:path>
                            </a:pathLst>
                          </a:custGeom>
                          <a:ln w="6350">
                            <a:solidFill>
                              <a:srgbClr val="231F20"/>
                            </a:solidFill>
                            <a:prstDash val="solid"/>
                          </a:ln>
                        </wps:spPr>
                        <wps:bodyPr wrap="square" lIns="0" tIns="0" rIns="0" bIns="0" rtlCol="0">
                          <a:prstTxWarp prst="textNoShape">
                            <a:avLst/>
                          </a:prstTxWarp>
                          <a:noAutofit/>
                        </wps:bodyPr>
                      </wps:wsp>
                      <wps:wsp>
                        <wps:cNvPr id="632" name="Graphic 632"/>
                        <wps:cNvSpPr/>
                        <wps:spPr>
                          <a:xfrm>
                            <a:off x="150842" y="423726"/>
                            <a:ext cx="2087880" cy="1259840"/>
                          </a:xfrm>
                          <a:custGeom>
                            <a:avLst/>
                            <a:gdLst/>
                            <a:ahLst/>
                            <a:cxnLst/>
                            <a:rect l="l" t="t" r="r" b="b"/>
                            <a:pathLst>
                              <a:path w="2087880" h="1259840">
                                <a:moveTo>
                                  <a:pt x="0" y="1259601"/>
                                </a:moveTo>
                                <a:lnTo>
                                  <a:pt x="33027" y="1259601"/>
                                </a:lnTo>
                              </a:path>
                              <a:path w="2087880" h="1259840">
                                <a:moveTo>
                                  <a:pt x="33027" y="1259601"/>
                                </a:moveTo>
                                <a:lnTo>
                                  <a:pt x="66048" y="1242811"/>
                                </a:lnTo>
                              </a:path>
                              <a:path w="2087880" h="1259840">
                                <a:moveTo>
                                  <a:pt x="66048" y="1242811"/>
                                </a:moveTo>
                                <a:lnTo>
                                  <a:pt x="99075" y="1209220"/>
                                </a:lnTo>
                              </a:path>
                              <a:path w="2087880" h="1259840">
                                <a:moveTo>
                                  <a:pt x="99075" y="1209220"/>
                                </a:moveTo>
                                <a:lnTo>
                                  <a:pt x="143103" y="1192418"/>
                                </a:lnTo>
                              </a:path>
                              <a:path w="2087880" h="1259840">
                                <a:moveTo>
                                  <a:pt x="143103" y="1192418"/>
                                </a:moveTo>
                                <a:lnTo>
                                  <a:pt x="176131" y="1192418"/>
                                </a:lnTo>
                              </a:path>
                              <a:path w="2087880" h="1259840">
                                <a:moveTo>
                                  <a:pt x="176131" y="1192418"/>
                                </a:moveTo>
                                <a:lnTo>
                                  <a:pt x="209152" y="1158839"/>
                                </a:lnTo>
                              </a:path>
                              <a:path w="2087880" h="1259840">
                                <a:moveTo>
                                  <a:pt x="209152" y="1158839"/>
                                </a:moveTo>
                                <a:lnTo>
                                  <a:pt x="242180" y="1142050"/>
                                </a:lnTo>
                              </a:path>
                              <a:path w="2087880" h="1259840">
                                <a:moveTo>
                                  <a:pt x="242180" y="1142050"/>
                                </a:moveTo>
                                <a:lnTo>
                                  <a:pt x="275201" y="1108445"/>
                                </a:lnTo>
                              </a:path>
                              <a:path w="2087880" h="1259840">
                                <a:moveTo>
                                  <a:pt x="275201" y="1108445"/>
                                </a:moveTo>
                                <a:lnTo>
                                  <a:pt x="308228" y="1091656"/>
                                </a:lnTo>
                              </a:path>
                              <a:path w="2087880" h="1259840">
                                <a:moveTo>
                                  <a:pt x="308228" y="1091656"/>
                                </a:moveTo>
                                <a:lnTo>
                                  <a:pt x="341250" y="1074867"/>
                                </a:lnTo>
                              </a:path>
                              <a:path w="2087880" h="1259840">
                                <a:moveTo>
                                  <a:pt x="341250" y="1074867"/>
                                </a:moveTo>
                                <a:lnTo>
                                  <a:pt x="385284" y="1041275"/>
                                </a:lnTo>
                              </a:path>
                              <a:path w="2087880" h="1259840">
                                <a:moveTo>
                                  <a:pt x="385284" y="1041275"/>
                                </a:moveTo>
                                <a:lnTo>
                                  <a:pt x="418312" y="1007671"/>
                                </a:lnTo>
                              </a:path>
                              <a:path w="2087880" h="1259840">
                                <a:moveTo>
                                  <a:pt x="418312" y="1007671"/>
                                </a:moveTo>
                                <a:lnTo>
                                  <a:pt x="451333" y="974092"/>
                                </a:lnTo>
                              </a:path>
                              <a:path w="2087880" h="1259840">
                                <a:moveTo>
                                  <a:pt x="451333" y="974092"/>
                                </a:moveTo>
                                <a:lnTo>
                                  <a:pt x="484360" y="940501"/>
                                </a:lnTo>
                              </a:path>
                              <a:path w="2087880" h="1259840">
                                <a:moveTo>
                                  <a:pt x="484360" y="940501"/>
                                </a:moveTo>
                                <a:lnTo>
                                  <a:pt x="517381" y="906922"/>
                                </a:lnTo>
                              </a:path>
                              <a:path w="2087880" h="1259840">
                                <a:moveTo>
                                  <a:pt x="517381" y="906922"/>
                                </a:moveTo>
                                <a:lnTo>
                                  <a:pt x="550409" y="873318"/>
                                </a:lnTo>
                              </a:path>
                              <a:path w="2087880" h="1259840">
                                <a:moveTo>
                                  <a:pt x="550409" y="873318"/>
                                </a:moveTo>
                                <a:lnTo>
                                  <a:pt x="594443" y="856528"/>
                                </a:lnTo>
                              </a:path>
                              <a:path w="2087880" h="1259840">
                                <a:moveTo>
                                  <a:pt x="594443" y="856528"/>
                                </a:moveTo>
                                <a:lnTo>
                                  <a:pt x="627465" y="822949"/>
                                </a:lnTo>
                              </a:path>
                              <a:path w="2087880" h="1259840">
                                <a:moveTo>
                                  <a:pt x="627465" y="822949"/>
                                </a:moveTo>
                                <a:lnTo>
                                  <a:pt x="660492" y="772556"/>
                                </a:lnTo>
                              </a:path>
                              <a:path w="2087880" h="1259840">
                                <a:moveTo>
                                  <a:pt x="660492" y="772556"/>
                                </a:moveTo>
                                <a:lnTo>
                                  <a:pt x="693513" y="755766"/>
                                </a:lnTo>
                              </a:path>
                              <a:path w="2087880" h="1259840">
                                <a:moveTo>
                                  <a:pt x="693513" y="755766"/>
                                </a:moveTo>
                                <a:lnTo>
                                  <a:pt x="726541" y="738964"/>
                                </a:lnTo>
                              </a:path>
                              <a:path w="2087880" h="1259840">
                                <a:moveTo>
                                  <a:pt x="726541" y="738964"/>
                                </a:moveTo>
                                <a:lnTo>
                                  <a:pt x="759562" y="705385"/>
                                </a:lnTo>
                              </a:path>
                              <a:path w="2087880" h="1259840">
                                <a:moveTo>
                                  <a:pt x="759562" y="705385"/>
                                </a:moveTo>
                                <a:lnTo>
                                  <a:pt x="803597" y="671781"/>
                                </a:lnTo>
                              </a:path>
                              <a:path w="2087880" h="1259840">
                                <a:moveTo>
                                  <a:pt x="803597" y="671781"/>
                                </a:moveTo>
                                <a:lnTo>
                                  <a:pt x="836618" y="654992"/>
                                </a:lnTo>
                              </a:path>
                              <a:path w="2087880" h="1259840">
                                <a:moveTo>
                                  <a:pt x="836618" y="654992"/>
                                </a:moveTo>
                                <a:lnTo>
                                  <a:pt x="869645" y="621400"/>
                                </a:lnTo>
                              </a:path>
                              <a:path w="2087880" h="1259840">
                                <a:moveTo>
                                  <a:pt x="869645" y="621400"/>
                                </a:moveTo>
                                <a:lnTo>
                                  <a:pt x="902666" y="604611"/>
                                </a:lnTo>
                              </a:path>
                              <a:path w="2087880" h="1259840">
                                <a:moveTo>
                                  <a:pt x="902666" y="604611"/>
                                </a:moveTo>
                                <a:lnTo>
                                  <a:pt x="935694" y="587822"/>
                                </a:lnTo>
                              </a:path>
                              <a:path w="2087880" h="1259840">
                                <a:moveTo>
                                  <a:pt x="935694" y="587822"/>
                                </a:moveTo>
                                <a:lnTo>
                                  <a:pt x="968715" y="537428"/>
                                </a:lnTo>
                              </a:path>
                              <a:path w="2087880" h="1259840">
                                <a:moveTo>
                                  <a:pt x="968715" y="537428"/>
                                </a:moveTo>
                                <a:lnTo>
                                  <a:pt x="1012753" y="503849"/>
                                </a:lnTo>
                              </a:path>
                              <a:path w="2087880" h="1259840">
                                <a:moveTo>
                                  <a:pt x="1012753" y="503849"/>
                                </a:moveTo>
                                <a:lnTo>
                                  <a:pt x="1045773" y="470246"/>
                                </a:lnTo>
                              </a:path>
                              <a:path w="2087880" h="1259840">
                                <a:moveTo>
                                  <a:pt x="1045773" y="470246"/>
                                </a:moveTo>
                                <a:lnTo>
                                  <a:pt x="1078793" y="436661"/>
                                </a:lnTo>
                              </a:path>
                              <a:path w="2087880" h="1259840">
                                <a:moveTo>
                                  <a:pt x="1078793" y="436661"/>
                                </a:moveTo>
                                <a:lnTo>
                                  <a:pt x="1111826" y="386283"/>
                                </a:lnTo>
                              </a:path>
                              <a:path w="2087880" h="1259840">
                                <a:moveTo>
                                  <a:pt x="1111826" y="386283"/>
                                </a:moveTo>
                                <a:lnTo>
                                  <a:pt x="1144846" y="352685"/>
                                </a:lnTo>
                              </a:path>
                              <a:path w="2087880" h="1259840">
                                <a:moveTo>
                                  <a:pt x="1144846" y="352685"/>
                                </a:moveTo>
                                <a:lnTo>
                                  <a:pt x="1177879" y="335892"/>
                                </a:lnTo>
                              </a:path>
                              <a:path w="2087880" h="1259840">
                                <a:moveTo>
                                  <a:pt x="1177879" y="335892"/>
                                </a:moveTo>
                                <a:lnTo>
                                  <a:pt x="1221897" y="319098"/>
                                </a:lnTo>
                              </a:path>
                              <a:path w="2087880" h="1259840">
                                <a:moveTo>
                                  <a:pt x="1221897" y="319098"/>
                                </a:moveTo>
                                <a:lnTo>
                                  <a:pt x="1254930" y="319098"/>
                                </a:lnTo>
                              </a:path>
                              <a:path w="2087880" h="1259840">
                                <a:moveTo>
                                  <a:pt x="1254930" y="319098"/>
                                </a:moveTo>
                                <a:lnTo>
                                  <a:pt x="1287962" y="302306"/>
                                </a:lnTo>
                              </a:path>
                              <a:path w="2087880" h="1259840">
                                <a:moveTo>
                                  <a:pt x="1287962" y="302306"/>
                                </a:moveTo>
                                <a:lnTo>
                                  <a:pt x="1320984" y="285513"/>
                                </a:lnTo>
                              </a:path>
                              <a:path w="2087880" h="1259840">
                                <a:moveTo>
                                  <a:pt x="1320984" y="285513"/>
                                </a:moveTo>
                                <a:lnTo>
                                  <a:pt x="1354002" y="268720"/>
                                </a:lnTo>
                              </a:path>
                              <a:path w="2087880" h="1259840">
                                <a:moveTo>
                                  <a:pt x="1354002" y="268720"/>
                                </a:moveTo>
                                <a:lnTo>
                                  <a:pt x="1387022" y="268720"/>
                                </a:lnTo>
                              </a:path>
                              <a:path w="2087880" h="1259840">
                                <a:moveTo>
                                  <a:pt x="1387022" y="268720"/>
                                </a:moveTo>
                                <a:lnTo>
                                  <a:pt x="1431066" y="251915"/>
                                </a:lnTo>
                              </a:path>
                              <a:path w="2087880" h="1259840">
                                <a:moveTo>
                                  <a:pt x="1431066" y="251915"/>
                                </a:moveTo>
                                <a:lnTo>
                                  <a:pt x="1464086" y="251915"/>
                                </a:lnTo>
                              </a:path>
                              <a:path w="2087880" h="1259840">
                                <a:moveTo>
                                  <a:pt x="1464086" y="251915"/>
                                </a:moveTo>
                                <a:lnTo>
                                  <a:pt x="1497106" y="235122"/>
                                </a:lnTo>
                              </a:path>
                              <a:path w="2087880" h="1259840">
                                <a:moveTo>
                                  <a:pt x="1497106" y="235122"/>
                                </a:moveTo>
                                <a:lnTo>
                                  <a:pt x="1530126" y="235122"/>
                                </a:lnTo>
                              </a:path>
                              <a:path w="2087880" h="1259840">
                                <a:moveTo>
                                  <a:pt x="1530126" y="235122"/>
                                </a:moveTo>
                                <a:lnTo>
                                  <a:pt x="1563159" y="218330"/>
                                </a:lnTo>
                              </a:path>
                              <a:path w="2087880" h="1259840">
                                <a:moveTo>
                                  <a:pt x="1563159" y="218330"/>
                                </a:moveTo>
                                <a:lnTo>
                                  <a:pt x="1596179" y="201537"/>
                                </a:lnTo>
                              </a:path>
                              <a:path w="2087880" h="1259840">
                                <a:moveTo>
                                  <a:pt x="1596179" y="201537"/>
                                </a:moveTo>
                                <a:lnTo>
                                  <a:pt x="1640210" y="201537"/>
                                </a:lnTo>
                              </a:path>
                              <a:path w="2087880" h="1259840">
                                <a:moveTo>
                                  <a:pt x="1640210" y="201537"/>
                                </a:moveTo>
                                <a:lnTo>
                                  <a:pt x="1673242" y="184744"/>
                                </a:lnTo>
                              </a:path>
                              <a:path w="2087880" h="1259840">
                                <a:moveTo>
                                  <a:pt x="1673242" y="184744"/>
                                </a:moveTo>
                                <a:lnTo>
                                  <a:pt x="1706262" y="184744"/>
                                </a:lnTo>
                              </a:path>
                              <a:path w="2087880" h="1259840">
                                <a:moveTo>
                                  <a:pt x="1706262" y="184744"/>
                                </a:moveTo>
                                <a:lnTo>
                                  <a:pt x="1739295" y="167952"/>
                                </a:lnTo>
                              </a:path>
                              <a:path w="2087880" h="1259840">
                                <a:moveTo>
                                  <a:pt x="1739295" y="167952"/>
                                </a:moveTo>
                                <a:lnTo>
                                  <a:pt x="1772315" y="167952"/>
                                </a:lnTo>
                              </a:path>
                              <a:path w="2087880" h="1259840">
                                <a:moveTo>
                                  <a:pt x="1772315" y="167952"/>
                                </a:moveTo>
                                <a:lnTo>
                                  <a:pt x="1805335" y="167952"/>
                                </a:lnTo>
                              </a:path>
                              <a:path w="2087880" h="1259840">
                                <a:moveTo>
                                  <a:pt x="1805335" y="167952"/>
                                </a:moveTo>
                                <a:lnTo>
                                  <a:pt x="1838368" y="151159"/>
                                </a:lnTo>
                              </a:path>
                              <a:path w="2087880" h="1259840">
                                <a:moveTo>
                                  <a:pt x="1838368" y="151159"/>
                                </a:moveTo>
                                <a:lnTo>
                                  <a:pt x="1882399" y="134354"/>
                                </a:lnTo>
                              </a:path>
                              <a:path w="2087880" h="1259840">
                                <a:moveTo>
                                  <a:pt x="1882399" y="134354"/>
                                </a:moveTo>
                                <a:lnTo>
                                  <a:pt x="1915419" y="117561"/>
                                </a:lnTo>
                              </a:path>
                              <a:path w="2087880" h="1259840">
                                <a:moveTo>
                                  <a:pt x="1915419" y="117561"/>
                                </a:moveTo>
                                <a:lnTo>
                                  <a:pt x="1948451" y="83976"/>
                                </a:lnTo>
                              </a:path>
                              <a:path w="2087880" h="1259840">
                                <a:moveTo>
                                  <a:pt x="1948451" y="83976"/>
                                </a:moveTo>
                                <a:lnTo>
                                  <a:pt x="1981471" y="83976"/>
                                </a:lnTo>
                              </a:path>
                              <a:path w="2087880" h="1259840">
                                <a:moveTo>
                                  <a:pt x="1981471" y="83976"/>
                                </a:moveTo>
                                <a:lnTo>
                                  <a:pt x="2014491" y="67182"/>
                                </a:lnTo>
                              </a:path>
                              <a:path w="2087880" h="1259840">
                                <a:moveTo>
                                  <a:pt x="2014491" y="67182"/>
                                </a:moveTo>
                                <a:lnTo>
                                  <a:pt x="2047524" y="33585"/>
                                </a:lnTo>
                              </a:path>
                              <a:path w="2087880" h="1259840">
                                <a:moveTo>
                                  <a:pt x="2047524" y="33585"/>
                                </a:moveTo>
                                <a:lnTo>
                                  <a:pt x="2087465" y="0"/>
                                </a:lnTo>
                              </a:path>
                            </a:pathLst>
                          </a:custGeom>
                          <a:ln w="12700">
                            <a:solidFill>
                              <a:srgbClr val="FCAF17"/>
                            </a:solidFill>
                            <a:prstDash val="solid"/>
                          </a:ln>
                        </wps:spPr>
                        <wps:bodyPr wrap="square" lIns="0" tIns="0" rIns="0" bIns="0" rtlCol="0">
                          <a:prstTxWarp prst="textNoShape">
                            <a:avLst/>
                          </a:prstTxWarp>
                          <a:noAutofit/>
                        </wps:bodyPr>
                      </wps:wsp>
                      <wps:wsp>
                        <wps:cNvPr id="633" name="Graphic 633"/>
                        <wps:cNvSpPr/>
                        <wps:spPr>
                          <a:xfrm>
                            <a:off x="3175" y="3175"/>
                            <a:ext cx="2340610" cy="1800225"/>
                          </a:xfrm>
                          <a:custGeom>
                            <a:avLst/>
                            <a:gdLst/>
                            <a:ahLst/>
                            <a:cxnLst/>
                            <a:rect l="l" t="t" r="r" b="b"/>
                            <a:pathLst>
                              <a:path w="2340610" h="1800225">
                                <a:moveTo>
                                  <a:pt x="0" y="1800002"/>
                                </a:moveTo>
                                <a:lnTo>
                                  <a:pt x="2339999" y="1800002"/>
                                </a:lnTo>
                                <a:lnTo>
                                  <a:pt x="2339999" y="0"/>
                                </a:lnTo>
                                <a:lnTo>
                                  <a:pt x="0" y="0"/>
                                </a:lnTo>
                                <a:lnTo>
                                  <a:pt x="0" y="1800002"/>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73B7DA1B" id="Group 628" o:spid="_x0000_s1026" style="position:absolute;margin-left:49.15pt;margin-top:2.65pt;width:184.8pt;height:142.25pt;z-index:15781376;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">
                <v:shape id="Graphic 629" o:spid="_x0000_s1027" style="position:absolute;left:1508;top:4237;width:20879;height:13773;visibility:visible;mso-wrap-style:square;v-text-anchor:top" coordsize="2087880,137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" path="m2014491,r-33020,16873l1706262,16873r-33020,16867l1177879,33740r-33033,16886l1078793,50626r-33020,16866l1012753,101239r-44038,33741l935694,151860r-66049,67488l836618,236214r-33021,33760l759562,286840r-33021,16874l693513,337455r-66048,33753l594443,404948r-44034,33746l517381,455562r-66048,67502l385284,556808r-44034,33744l308228,624296,143103,708662r-44028,l,759272r,617524l2087465,1376796r,-1359923l2047524,16873,2014491,xe" fillcolor="#00568b" stroked="f">
                  <v:path arrowok="t"/>
                </v:shape>
                <v:shape id="Graphic 630" o:spid="_x0000_s1028" style="position:absolute;left:1508;top:1886;width:20879;height:9842;visibility:visible;mso-wrap-style:square;v-text-anchor:top" coordsize="2087880,984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" path="m99075,940509r-33027,l,974088r,9741l33027,974088,99075,940509xem2087465,r-39941,l2014491,16793r-66040,l1915419,33585r-33020,l1838368,50378r-132106,l1673242,67183r-33032,l1596179,83976r-275195,l1287962,100769r-110083,l1144846,117561r-33020,l1045773,151147r-33020,50390l968715,235123r-66049,67183l869645,352685r-33027,16793l803597,403076r-44035,33585l726541,470246r-66049,33598l594443,571016r-44034,33597l385284,772552r-44034,16789l275201,856524,143103,923707,99075,940509r44028,l308228,856524r33022,-33578l385284,789341r66049,-33578l517381,688577r33028,-16792l594443,638199r33022,-33586l693513,571016r33028,-33586l759562,520637r44035,-16793l836618,470246r33027,-16792l935694,386283r33021,-16805l1012753,335892r33020,-33586l1078793,285513r66053,l1177879,268709r495363,l1706262,251915r275209,l2014491,235123r72974,l2087465,xem2087465,235123r-72974,l2047524,251915r39941,l2087465,235123xe" fillcolor="#b01c88" stroked="f">
                  <v:path arrowok="t"/>
                </v:shape>
                <v:shape id="Graphic 631" o:spid="_x0000_s1029" style="position:absolute;left:66;top:2725;width:23407;height:15297;visibility:visible;mso-wrap-style:square;v-text-anchor:top" coordsize="2340610,152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" path="m,1074859r72001,em,638195r72001,em,184732r72001,em2267997,1259593r71997,em2267997,1007676r71997,em2267997,755759r71997,em2267997,503833r71997,em2267997,251915r71997,em2267997,r71997,em111125,1457459r,71996em397333,1457459r,71996em672534,1457459r,71996em947743,1457459r,71996em1222940,1457459r,71996em1509160,1457459r,71996em1784356,1457459r,71996em2059565,1457459r,71996e" filled="f" strokecolor="#231f20" strokeweight=".5pt">
                  <v:path arrowok="t"/>
                </v:shape>
                <v:shape id="Graphic 632" o:spid="_x0000_s1030" style="position:absolute;left:1508;top:4237;width:20879;height:12598;visibility:visible;mso-wrap-style:square;v-text-anchor:top" coordsize="2087880,1259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" path="m,1259601r33027,em33027,1259601r33021,-16790em66048,1242811r33027,-33591em99075,1209220r44028,-16802em143103,1192418r33028,em176131,1192418r33021,-33579em209152,1158839r33028,-16789em242180,1142050r33021,-33605em275201,1108445r33027,-16789em308228,1091656r33022,-16789em341250,1074867r44034,-33592em385284,1041275r33028,-33604em418312,1007671r33021,-33579em451333,974092r33027,-33591em484360,940501r33021,-33579em517381,906922r33028,-33604em550409,873318r44034,-16790em594443,856528r33022,-33579em627465,822949r33027,-50393em660492,772556r33021,-16790em693513,755766r33028,-16802em726541,738964r33021,-33579em759562,705385r44035,-33604em803597,671781r33021,-16789em836618,654992r33027,-33592em869645,621400r33021,-16789em902666,604611r33028,-16789em935694,587822r33021,-50394em968715,537428r44038,-33579em1012753,503849r33020,-33603em1045773,470246r33020,-33585em1078793,436661r33033,-50378em1111826,386283r33020,-33598em1144846,352685r33033,-16793em1177879,335892r44018,-16794em1221897,319098r33033,em1254930,319098r33032,-16792em1287962,302306r33022,-16793em1320984,285513r33018,-16793em1354002,268720r33020,em1387022,268720r44044,-16805em1431066,251915r33020,em1464086,251915r33020,-16793em1497106,235122r33020,em1530126,235122r33033,-16792em1563159,218330r33020,-16793em1596179,201537r44031,em1640210,201537r33032,-16793em1673242,184744r33020,em1706262,184744r33033,-16792em1739295,167952r33020,em1772315,167952r33020,em1805335,167952r33033,-16793em1838368,151159r44031,-16805em1882399,134354r33020,-16793em1915419,117561r33032,-33585em1948451,83976r33020,em1981471,83976r33020,-16794em2014491,67182r33033,-33597em2047524,33585l2087465,e" filled="f" strokecolor="#fcaf17" strokeweight="1pt">
                  <v:path arrowok="t"/>
                </v:shape>
                <v:shape id="Graphic 633" o:spid="_x0000_s1031"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" path="m,1800002r2339999,l2339999,,,,,1800002xe" filled="f" strokecolor="#231f20" strokeweight=".5pt">
                  <v:path arrowok="t"/>
                </v:shape>
                <w10:wrap anchorx="page"/>
              </v:group>
            </w:pict>
          </mc:Fallback>
        </mc:AlternateContent>
      </w:r>
      <w:r>
        <w:rPr>
          <w:color w:val="231F20"/>
          <w:spacing w:val="-5"/>
          <w:sz w:val="12"/>
        </w:rPr>
        <w:t>20</w:t>
      </w:r>
    </w:p>
    <w:p w14:paraId="72F8CAF1" w14:textId="77777777" w:rsidR="0042500C" w:rsidRDefault="0042500C">
      <w:pPr>
        <w:pStyle w:val="BodyText"/>
        <w:rPr>
          <w:sz w:val="12"/>
        </w:rPr>
      </w:pPr>
    </w:p>
    <w:p w14:paraId="4D8E696D" w14:textId="77777777" w:rsidR="0042500C" w:rsidRDefault="0042500C">
      <w:pPr>
        <w:pStyle w:val="BodyText"/>
        <w:rPr>
          <w:sz w:val="12"/>
        </w:rPr>
      </w:pPr>
    </w:p>
    <w:p w14:paraId="6B6F4766" w14:textId="77777777" w:rsidR="0042500C" w:rsidRDefault="0042500C">
      <w:pPr>
        <w:pStyle w:val="BodyText"/>
        <w:rPr>
          <w:sz w:val="12"/>
        </w:rPr>
      </w:pPr>
    </w:p>
    <w:p w14:paraId="2712F4DD" w14:textId="77777777" w:rsidR="0042500C" w:rsidRDefault="0042500C">
      <w:pPr>
        <w:pStyle w:val="BodyText"/>
        <w:spacing w:before="5"/>
        <w:rPr>
          <w:sz w:val="12"/>
        </w:rPr>
      </w:pPr>
    </w:p>
    <w:p w14:paraId="1D488FD7" w14:textId="77777777" w:rsidR="0042500C" w:rsidRDefault="009C7D9E">
      <w:pPr>
        <w:spacing w:before="1"/>
        <w:ind w:left="113"/>
        <w:rPr>
          <w:sz w:val="12"/>
        </w:rPr>
      </w:pPr>
      <w:r>
        <w:rPr>
          <w:color w:val="231F20"/>
          <w:spacing w:val="-5"/>
          <w:w w:val="95"/>
          <w:sz w:val="12"/>
        </w:rPr>
        <w:t>15</w:t>
      </w:r>
    </w:p>
    <w:p w14:paraId="03C2DE83" w14:textId="77777777" w:rsidR="0042500C" w:rsidRDefault="0042500C">
      <w:pPr>
        <w:pStyle w:val="BodyText"/>
        <w:rPr>
          <w:sz w:val="12"/>
        </w:rPr>
      </w:pPr>
    </w:p>
    <w:p w14:paraId="65DEEBEE" w14:textId="77777777" w:rsidR="0042500C" w:rsidRDefault="0042500C">
      <w:pPr>
        <w:pStyle w:val="BodyText"/>
        <w:rPr>
          <w:sz w:val="12"/>
        </w:rPr>
      </w:pPr>
    </w:p>
    <w:p w14:paraId="340DE6F9" w14:textId="77777777" w:rsidR="0042500C" w:rsidRDefault="0042500C">
      <w:pPr>
        <w:pStyle w:val="BodyText"/>
        <w:rPr>
          <w:sz w:val="12"/>
        </w:rPr>
      </w:pPr>
    </w:p>
    <w:p w14:paraId="1462AC4F" w14:textId="77777777" w:rsidR="0042500C" w:rsidRDefault="0042500C">
      <w:pPr>
        <w:pStyle w:val="BodyText"/>
        <w:spacing w:before="5"/>
        <w:rPr>
          <w:sz w:val="12"/>
        </w:rPr>
      </w:pPr>
    </w:p>
    <w:p w14:paraId="287921FA" w14:textId="77777777" w:rsidR="0042500C" w:rsidRDefault="009C7D9E">
      <w:pPr>
        <w:ind w:left="107"/>
        <w:rPr>
          <w:sz w:val="12"/>
        </w:rPr>
      </w:pPr>
      <w:r>
        <w:rPr>
          <w:color w:val="231F20"/>
          <w:spacing w:val="-5"/>
          <w:sz w:val="12"/>
        </w:rPr>
        <w:t>10</w:t>
      </w:r>
    </w:p>
    <w:p w14:paraId="4A192E0A" w14:textId="77777777" w:rsidR="0042500C" w:rsidRDefault="0042500C">
      <w:pPr>
        <w:pStyle w:val="BodyText"/>
        <w:rPr>
          <w:sz w:val="12"/>
        </w:rPr>
      </w:pPr>
    </w:p>
    <w:p w14:paraId="430814A4" w14:textId="77777777" w:rsidR="0042500C" w:rsidRDefault="0042500C">
      <w:pPr>
        <w:pStyle w:val="BodyText"/>
        <w:rPr>
          <w:sz w:val="12"/>
        </w:rPr>
      </w:pPr>
    </w:p>
    <w:p w14:paraId="280CBDB5" w14:textId="77777777" w:rsidR="0042500C" w:rsidRDefault="0042500C">
      <w:pPr>
        <w:pStyle w:val="BodyText"/>
        <w:rPr>
          <w:sz w:val="12"/>
        </w:rPr>
      </w:pPr>
    </w:p>
    <w:p w14:paraId="0BD69256" w14:textId="77777777" w:rsidR="0042500C" w:rsidRDefault="0042500C">
      <w:pPr>
        <w:pStyle w:val="BodyText"/>
        <w:spacing w:before="5"/>
        <w:rPr>
          <w:sz w:val="12"/>
        </w:rPr>
      </w:pPr>
    </w:p>
    <w:p w14:paraId="41B8AEF4" w14:textId="77777777" w:rsidR="0042500C" w:rsidRDefault="009C7D9E">
      <w:pPr>
        <w:ind w:left="162"/>
        <w:rPr>
          <w:sz w:val="12"/>
        </w:rPr>
      </w:pPr>
      <w:r>
        <w:rPr>
          <w:color w:val="231F20"/>
          <w:spacing w:val="-10"/>
          <w:sz w:val="12"/>
        </w:rPr>
        <w:t>5</w:t>
      </w:r>
    </w:p>
    <w:p w14:paraId="651CABF1" w14:textId="77777777" w:rsidR="0042500C" w:rsidRDefault="0042500C">
      <w:pPr>
        <w:pStyle w:val="BodyText"/>
        <w:rPr>
          <w:sz w:val="12"/>
        </w:rPr>
      </w:pPr>
    </w:p>
    <w:p w14:paraId="17FD2C92" w14:textId="77777777" w:rsidR="0042500C" w:rsidRDefault="0042500C">
      <w:pPr>
        <w:pStyle w:val="BodyText"/>
        <w:rPr>
          <w:sz w:val="12"/>
        </w:rPr>
      </w:pPr>
    </w:p>
    <w:p w14:paraId="66A3A5B8" w14:textId="77777777" w:rsidR="0042500C" w:rsidRDefault="0042500C">
      <w:pPr>
        <w:pStyle w:val="BodyText"/>
        <w:rPr>
          <w:sz w:val="12"/>
        </w:rPr>
      </w:pPr>
    </w:p>
    <w:p w14:paraId="2F196507" w14:textId="77777777" w:rsidR="0042500C" w:rsidRDefault="0042500C">
      <w:pPr>
        <w:pStyle w:val="BodyText"/>
        <w:spacing w:before="6"/>
        <w:rPr>
          <w:sz w:val="12"/>
        </w:rPr>
      </w:pPr>
    </w:p>
    <w:p w14:paraId="7C458792" w14:textId="77777777" w:rsidR="0042500C" w:rsidRDefault="009C7D9E">
      <w:pPr>
        <w:spacing w:line="48" w:lineRule="exact"/>
        <w:ind w:left="156"/>
        <w:rPr>
          <w:sz w:val="12"/>
        </w:rPr>
      </w:pPr>
      <w:r>
        <w:rPr>
          <w:color w:val="231F20"/>
          <w:spacing w:val="-10"/>
          <w:w w:val="105"/>
          <w:sz w:val="12"/>
        </w:rPr>
        <w:t>0</w:t>
      </w:r>
    </w:p>
    <w:p w14:paraId="126ED790" w14:textId="77777777" w:rsidR="0042500C" w:rsidRDefault="009C7D9E">
      <w:pPr>
        <w:spacing w:before="2"/>
        <w:ind w:right="76"/>
        <w:jc w:val="right"/>
        <w:rPr>
          <w:sz w:val="12"/>
        </w:rPr>
      </w:pPr>
      <w:r>
        <w:br w:type="column"/>
      </w:r>
      <w:r>
        <w:rPr>
          <w:color w:val="231F20"/>
          <w:w w:val="85"/>
          <w:sz w:val="12"/>
        </w:rPr>
        <w:t>Buy-to-let</w:t>
      </w:r>
      <w:r>
        <w:rPr>
          <w:color w:val="231F20"/>
          <w:spacing w:val="9"/>
          <w:sz w:val="12"/>
        </w:rPr>
        <w:t xml:space="preserve"> </w:t>
      </w:r>
      <w:r>
        <w:rPr>
          <w:color w:val="231F20"/>
          <w:w w:val="85"/>
          <w:sz w:val="12"/>
        </w:rPr>
        <w:t>share</w:t>
      </w:r>
      <w:r>
        <w:rPr>
          <w:color w:val="231F20"/>
          <w:spacing w:val="9"/>
          <w:sz w:val="12"/>
        </w:rPr>
        <w:t xml:space="preserve"> </w:t>
      </w:r>
      <w:r>
        <w:rPr>
          <w:color w:val="231F20"/>
          <w:w w:val="85"/>
          <w:sz w:val="12"/>
        </w:rPr>
        <w:t>(left-hand</w:t>
      </w:r>
      <w:r>
        <w:rPr>
          <w:color w:val="231F20"/>
          <w:spacing w:val="9"/>
          <w:sz w:val="12"/>
        </w:rPr>
        <w:t xml:space="preserve"> </w:t>
      </w:r>
      <w:r>
        <w:rPr>
          <w:color w:val="231F20"/>
          <w:spacing w:val="-2"/>
          <w:w w:val="85"/>
          <w:sz w:val="12"/>
        </w:rPr>
        <w:t>scale)</w:t>
      </w:r>
    </w:p>
    <w:p w14:paraId="41507BF7" w14:textId="77777777" w:rsidR="0042500C" w:rsidRDefault="0042500C">
      <w:pPr>
        <w:pStyle w:val="BodyText"/>
        <w:spacing w:before="133"/>
        <w:rPr>
          <w:sz w:val="12"/>
        </w:rPr>
      </w:pPr>
    </w:p>
    <w:p w14:paraId="47B0859A" w14:textId="77777777" w:rsidR="0042500C" w:rsidRDefault="009C7D9E">
      <w:pPr>
        <w:spacing w:line="126" w:lineRule="exact"/>
        <w:ind w:left="1059"/>
        <w:rPr>
          <w:sz w:val="12"/>
        </w:rPr>
      </w:pPr>
      <w:r>
        <w:rPr>
          <w:noProof/>
          <w:sz w:val="12"/>
        </w:rPr>
        <mc:AlternateContent>
          <mc:Choice Requires="wps">
            <w:drawing>
              <wp:anchor distT="0" distB="0" distL="0" distR="0" simplePos="0" relativeHeight="15780864" behindDoc="0" locked="0" layoutInCell="1" allowOverlap="1" wp14:anchorId="110545C4" wp14:editId="12522016">
                <wp:simplePos x="0" y="0"/>
                <wp:positionH relativeFrom="page">
                  <wp:posOffset>1961197</wp:posOffset>
                </wp:positionH>
                <wp:positionV relativeFrom="paragraph">
                  <wp:posOffset>-212017</wp:posOffset>
                </wp:positionV>
                <wp:extent cx="90170" cy="1270"/>
                <wp:effectExtent l="0" t="0" r="0" b="0"/>
                <wp:wrapNone/>
                <wp:docPr id="634" name="Graphic 6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1270"/>
                        </a:xfrm>
                        <a:custGeom>
                          <a:avLst/>
                          <a:gdLst/>
                          <a:ahLst/>
                          <a:cxnLst/>
                          <a:rect l="l" t="t" r="r" b="b"/>
                          <a:pathLst>
                            <a:path w="90170">
                              <a:moveTo>
                                <a:pt x="0" y="0"/>
                              </a:moveTo>
                              <a:lnTo>
                                <a:pt x="89992" y="0"/>
                              </a:lnTo>
                            </a:path>
                          </a:pathLst>
                        </a:custGeom>
                        <a:ln w="12700">
                          <a:solidFill>
                            <a:srgbClr val="FCAF17"/>
                          </a:solidFill>
                          <a:prstDash val="solid"/>
                        </a:ln>
                      </wps:spPr>
                      <wps:bodyPr wrap="square" lIns="0" tIns="0" rIns="0" bIns="0" rtlCol="0">
                        <a:prstTxWarp prst="textNoShape">
                          <a:avLst/>
                        </a:prstTxWarp>
                        <a:noAutofit/>
                      </wps:bodyPr>
                    </wps:wsp>
                  </a:graphicData>
                </a:graphic>
              </wp:anchor>
            </w:drawing>
          </mc:Choice>
          <mc:Fallback>
            <w:pict>
              <v:shape w14:anchorId="6992295A" id="Graphic 634" o:spid="_x0000_s1026" style="position:absolute;margin-left:154.4pt;margin-top:-16.7pt;width:7.1pt;height:.1pt;z-index:15780864;visibility:visible;mso-wrap-style:square;mso-wrap-distance-left:0;mso-wrap-distance-top:0;mso-wrap-distance-right:0;mso-wrap-distance-bottom:0;mso-position-horizontal:absolute;mso-position-horizontal-relative:page;mso-position-vertical:absolute;mso-position-vertical-relative:text;v-text-anchor:top" coordsize="901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" path="m,l89992,e" filled="f" strokecolor="#fcaf17" strokeweight="1pt">
                <v:path arrowok="t"/>
                <w10:wrap anchorx="page"/>
              </v:shape>
            </w:pict>
          </mc:Fallback>
        </mc:AlternateContent>
      </w:r>
      <w:r>
        <w:rPr>
          <w:color w:val="231F20"/>
          <w:spacing w:val="-2"/>
          <w:sz w:val="12"/>
        </w:rPr>
        <w:t>£</w:t>
      </w:r>
      <w:r>
        <w:rPr>
          <w:color w:val="231F20"/>
          <w:spacing w:val="-9"/>
          <w:sz w:val="12"/>
        </w:rPr>
        <w:t xml:space="preserve"> </w:t>
      </w:r>
      <w:r>
        <w:rPr>
          <w:color w:val="231F20"/>
          <w:spacing w:val="-2"/>
          <w:sz w:val="12"/>
        </w:rPr>
        <w:t>trillions</w:t>
      </w:r>
    </w:p>
    <w:p w14:paraId="5A023ABD" w14:textId="77777777" w:rsidR="0042500C" w:rsidRDefault="009C7D9E">
      <w:pPr>
        <w:spacing w:line="126" w:lineRule="exact"/>
        <w:ind w:left="1581"/>
        <w:rPr>
          <w:sz w:val="12"/>
        </w:rPr>
      </w:pPr>
      <w:r>
        <w:rPr>
          <w:color w:val="231F20"/>
          <w:spacing w:val="-5"/>
          <w:w w:val="90"/>
          <w:sz w:val="12"/>
        </w:rPr>
        <w:t>1.4</w:t>
      </w:r>
    </w:p>
    <w:p w14:paraId="22943DAD" w14:textId="77777777" w:rsidR="0042500C" w:rsidRDefault="0042500C">
      <w:pPr>
        <w:pStyle w:val="BodyText"/>
        <w:rPr>
          <w:sz w:val="12"/>
        </w:rPr>
      </w:pPr>
    </w:p>
    <w:p w14:paraId="2C0EE799" w14:textId="77777777" w:rsidR="0042500C" w:rsidRDefault="0042500C">
      <w:pPr>
        <w:pStyle w:val="BodyText"/>
        <w:spacing w:before="23"/>
        <w:rPr>
          <w:sz w:val="12"/>
        </w:rPr>
      </w:pPr>
    </w:p>
    <w:p w14:paraId="52D79293" w14:textId="77777777" w:rsidR="0042500C" w:rsidRDefault="009C7D9E">
      <w:pPr>
        <w:ind w:right="38"/>
        <w:jc w:val="right"/>
        <w:rPr>
          <w:sz w:val="12"/>
        </w:rPr>
      </w:pPr>
      <w:r>
        <w:rPr>
          <w:color w:val="231F20"/>
          <w:spacing w:val="-5"/>
          <w:w w:val="90"/>
          <w:sz w:val="12"/>
        </w:rPr>
        <w:t>1.2</w:t>
      </w:r>
    </w:p>
    <w:p w14:paraId="331F01DF" w14:textId="77777777" w:rsidR="0042500C" w:rsidRDefault="0042500C">
      <w:pPr>
        <w:pStyle w:val="BodyText"/>
        <w:spacing w:before="102"/>
        <w:rPr>
          <w:sz w:val="12"/>
        </w:rPr>
      </w:pPr>
    </w:p>
    <w:p w14:paraId="47979424" w14:textId="77777777" w:rsidR="0042500C" w:rsidRDefault="009C7D9E">
      <w:pPr>
        <w:ind w:right="38"/>
        <w:jc w:val="right"/>
        <w:rPr>
          <w:sz w:val="12"/>
        </w:rPr>
      </w:pPr>
      <w:r>
        <w:rPr>
          <w:color w:val="231F20"/>
          <w:spacing w:val="-5"/>
          <w:w w:val="95"/>
          <w:sz w:val="12"/>
        </w:rPr>
        <w:t>1.0</w:t>
      </w:r>
    </w:p>
    <w:p w14:paraId="1D1AF189" w14:textId="77777777" w:rsidR="0042500C" w:rsidRDefault="0042500C">
      <w:pPr>
        <w:pStyle w:val="BodyText"/>
        <w:spacing w:before="123"/>
        <w:rPr>
          <w:sz w:val="12"/>
        </w:rPr>
      </w:pPr>
    </w:p>
    <w:p w14:paraId="2DB0E10C" w14:textId="77777777" w:rsidR="0042500C" w:rsidRDefault="009C7D9E">
      <w:pPr>
        <w:ind w:right="38"/>
        <w:jc w:val="right"/>
        <w:rPr>
          <w:sz w:val="12"/>
        </w:rPr>
      </w:pPr>
      <w:r>
        <w:rPr>
          <w:color w:val="231F20"/>
          <w:spacing w:val="-5"/>
          <w:sz w:val="12"/>
        </w:rPr>
        <w:t>0.8</w:t>
      </w:r>
    </w:p>
    <w:p w14:paraId="75B65FC0" w14:textId="77777777" w:rsidR="0042500C" w:rsidRDefault="0042500C">
      <w:pPr>
        <w:pStyle w:val="BodyText"/>
        <w:spacing w:before="122"/>
        <w:rPr>
          <w:sz w:val="12"/>
        </w:rPr>
      </w:pPr>
    </w:p>
    <w:p w14:paraId="70843325" w14:textId="77777777" w:rsidR="0042500C" w:rsidRDefault="009C7D9E">
      <w:pPr>
        <w:ind w:right="38"/>
        <w:jc w:val="right"/>
        <w:rPr>
          <w:sz w:val="12"/>
        </w:rPr>
      </w:pPr>
      <w:r>
        <w:rPr>
          <w:color w:val="231F20"/>
          <w:spacing w:val="-5"/>
          <w:sz w:val="12"/>
        </w:rPr>
        <w:t>0.6</w:t>
      </w:r>
    </w:p>
    <w:p w14:paraId="1AAB0FF3" w14:textId="77777777" w:rsidR="0042500C" w:rsidRDefault="0042500C">
      <w:pPr>
        <w:pStyle w:val="BodyText"/>
        <w:spacing w:before="103"/>
        <w:rPr>
          <w:sz w:val="12"/>
        </w:rPr>
      </w:pPr>
    </w:p>
    <w:p w14:paraId="2F8F9A58" w14:textId="77777777" w:rsidR="0042500C" w:rsidRDefault="009C7D9E">
      <w:pPr>
        <w:ind w:right="38"/>
        <w:jc w:val="right"/>
        <w:rPr>
          <w:sz w:val="12"/>
        </w:rPr>
      </w:pPr>
      <w:r>
        <w:rPr>
          <w:color w:val="231F20"/>
          <w:spacing w:val="-5"/>
          <w:sz w:val="12"/>
        </w:rPr>
        <w:t>0.4</w:t>
      </w:r>
    </w:p>
    <w:p w14:paraId="3320FD3C" w14:textId="77777777" w:rsidR="0042500C" w:rsidRDefault="0042500C">
      <w:pPr>
        <w:pStyle w:val="BodyText"/>
        <w:spacing w:before="122"/>
        <w:rPr>
          <w:sz w:val="12"/>
        </w:rPr>
      </w:pPr>
    </w:p>
    <w:p w14:paraId="139FA36B" w14:textId="77777777" w:rsidR="0042500C" w:rsidRDefault="009C7D9E">
      <w:pPr>
        <w:spacing w:before="1"/>
        <w:ind w:right="38"/>
        <w:jc w:val="right"/>
        <w:rPr>
          <w:sz w:val="12"/>
        </w:rPr>
      </w:pPr>
      <w:r>
        <w:rPr>
          <w:color w:val="231F20"/>
          <w:spacing w:val="-5"/>
          <w:w w:val="95"/>
          <w:sz w:val="12"/>
        </w:rPr>
        <w:t>0.2</w:t>
      </w:r>
    </w:p>
    <w:p w14:paraId="6E4CF152" w14:textId="77777777" w:rsidR="0042500C" w:rsidRDefault="0042500C">
      <w:pPr>
        <w:pStyle w:val="BodyText"/>
        <w:rPr>
          <w:sz w:val="12"/>
        </w:rPr>
      </w:pPr>
    </w:p>
    <w:p w14:paraId="18D2D280" w14:textId="77777777" w:rsidR="0042500C" w:rsidRDefault="0042500C">
      <w:pPr>
        <w:pStyle w:val="BodyText"/>
        <w:spacing w:before="3"/>
        <w:rPr>
          <w:sz w:val="12"/>
        </w:rPr>
      </w:pPr>
    </w:p>
    <w:p w14:paraId="6AE227C7" w14:textId="77777777" w:rsidR="0042500C" w:rsidRDefault="009C7D9E">
      <w:pPr>
        <w:spacing w:line="23" w:lineRule="exact"/>
        <w:ind w:left="1563"/>
        <w:rPr>
          <w:sz w:val="12"/>
        </w:rPr>
      </w:pPr>
      <w:r>
        <w:rPr>
          <w:color w:val="231F20"/>
          <w:spacing w:val="-5"/>
          <w:sz w:val="12"/>
        </w:rPr>
        <w:t>0.0</w:t>
      </w:r>
    </w:p>
    <w:p w14:paraId="011CEEBD" w14:textId="77777777" w:rsidR="0042500C" w:rsidRDefault="009C7D9E">
      <w:pPr>
        <w:spacing w:before="27"/>
        <w:rPr>
          <w:sz w:val="20"/>
        </w:rPr>
      </w:pPr>
      <w:r>
        <w:br w:type="column"/>
      </w:r>
    </w:p>
    <w:p w14:paraId="4DFF7C6F" w14:textId="77777777" w:rsidR="0042500C" w:rsidRDefault="009C7D9E">
      <w:pPr>
        <w:ind w:left="96"/>
        <w:rPr>
          <w:i/>
          <w:sz w:val="20"/>
        </w:rPr>
      </w:pPr>
      <w:r>
        <w:rPr>
          <w:i/>
          <w:color w:val="751C66"/>
          <w:w w:val="85"/>
          <w:sz w:val="20"/>
        </w:rPr>
        <w:t>…and</w:t>
      </w:r>
      <w:r>
        <w:rPr>
          <w:i/>
          <w:color w:val="751C66"/>
          <w:spacing w:val="21"/>
          <w:sz w:val="20"/>
        </w:rPr>
        <w:t xml:space="preserve"> </w:t>
      </w:r>
      <w:r>
        <w:rPr>
          <w:i/>
          <w:color w:val="751C66"/>
          <w:w w:val="85"/>
          <w:sz w:val="20"/>
        </w:rPr>
        <w:t>could</w:t>
      </w:r>
      <w:r>
        <w:rPr>
          <w:i/>
          <w:color w:val="751C66"/>
          <w:spacing w:val="21"/>
          <w:sz w:val="20"/>
        </w:rPr>
        <w:t xml:space="preserve"> </w:t>
      </w:r>
      <w:r>
        <w:rPr>
          <w:i/>
          <w:color w:val="751C66"/>
          <w:w w:val="85"/>
          <w:sz w:val="20"/>
        </w:rPr>
        <w:t>be</w:t>
      </w:r>
      <w:r>
        <w:rPr>
          <w:i/>
          <w:color w:val="751C66"/>
          <w:spacing w:val="21"/>
          <w:sz w:val="20"/>
        </w:rPr>
        <w:t xml:space="preserve"> </w:t>
      </w:r>
      <w:r>
        <w:rPr>
          <w:i/>
          <w:color w:val="751C66"/>
          <w:w w:val="85"/>
          <w:sz w:val="20"/>
        </w:rPr>
        <w:t>boosted</w:t>
      </w:r>
      <w:r>
        <w:rPr>
          <w:i/>
          <w:color w:val="751C66"/>
          <w:spacing w:val="21"/>
          <w:sz w:val="20"/>
        </w:rPr>
        <w:t xml:space="preserve"> </w:t>
      </w:r>
      <w:r>
        <w:rPr>
          <w:i/>
          <w:color w:val="751C66"/>
          <w:w w:val="85"/>
          <w:sz w:val="20"/>
        </w:rPr>
        <w:t>by</w:t>
      </w:r>
      <w:r>
        <w:rPr>
          <w:i/>
          <w:color w:val="751C66"/>
          <w:spacing w:val="21"/>
          <w:sz w:val="20"/>
        </w:rPr>
        <w:t xml:space="preserve"> </w:t>
      </w:r>
      <w:r>
        <w:rPr>
          <w:i/>
          <w:color w:val="751C66"/>
          <w:w w:val="85"/>
          <w:sz w:val="20"/>
        </w:rPr>
        <w:t>recent</w:t>
      </w:r>
      <w:r>
        <w:rPr>
          <w:i/>
          <w:color w:val="751C66"/>
          <w:spacing w:val="21"/>
          <w:sz w:val="20"/>
        </w:rPr>
        <w:t xml:space="preserve"> </w:t>
      </w:r>
      <w:r>
        <w:rPr>
          <w:i/>
          <w:color w:val="751C66"/>
          <w:w w:val="85"/>
          <w:sz w:val="20"/>
        </w:rPr>
        <w:t>pension</w:t>
      </w:r>
      <w:r>
        <w:rPr>
          <w:i/>
          <w:color w:val="751C66"/>
          <w:spacing w:val="22"/>
          <w:sz w:val="20"/>
        </w:rPr>
        <w:t xml:space="preserve"> </w:t>
      </w:r>
      <w:r>
        <w:rPr>
          <w:i/>
          <w:color w:val="751C66"/>
          <w:spacing w:val="-2"/>
          <w:w w:val="85"/>
          <w:sz w:val="20"/>
        </w:rPr>
        <w:t>reforms.</w:t>
      </w:r>
    </w:p>
    <w:p w14:paraId="5D559BDE" w14:textId="77777777" w:rsidR="0042500C" w:rsidRDefault="009C7D9E">
      <w:pPr>
        <w:pStyle w:val="BodyText"/>
        <w:spacing w:before="28" w:line="268" w:lineRule="auto"/>
        <w:ind w:left="96" w:right="397"/>
      </w:pPr>
      <w:r>
        <w:rPr>
          <w:color w:val="231F20"/>
          <w:w w:val="90"/>
        </w:rPr>
        <w:t>The buy-to-let market could receive an additional stimulus from recent pension reforms, which give retirees more flexibility over how they use their defined contribution (DC) pension</w:t>
      </w:r>
      <w:r>
        <w:rPr>
          <w:color w:val="231F20"/>
          <w:spacing w:val="-5"/>
          <w:w w:val="90"/>
        </w:rPr>
        <w:t xml:space="preserve"> </w:t>
      </w:r>
      <w:r>
        <w:rPr>
          <w:color w:val="231F20"/>
          <w:w w:val="90"/>
        </w:rPr>
        <w:t>pots.</w:t>
      </w:r>
      <w:r>
        <w:rPr>
          <w:color w:val="231F20"/>
          <w:spacing w:val="40"/>
        </w:rPr>
        <w:t xml:space="preserve"> </w:t>
      </w:r>
      <w:r>
        <w:rPr>
          <w:color w:val="231F20"/>
          <w:w w:val="90"/>
        </w:rPr>
        <w:t>In</w:t>
      </w:r>
      <w:r>
        <w:rPr>
          <w:color w:val="231F20"/>
          <w:spacing w:val="-5"/>
          <w:w w:val="90"/>
        </w:rPr>
        <w:t xml:space="preserve"> </w:t>
      </w:r>
      <w:r>
        <w:rPr>
          <w:color w:val="231F20"/>
          <w:w w:val="90"/>
        </w:rPr>
        <w:t>principle,</w:t>
      </w:r>
      <w:r>
        <w:rPr>
          <w:color w:val="231F20"/>
          <w:spacing w:val="-5"/>
          <w:w w:val="90"/>
        </w:rPr>
        <w:t xml:space="preserve"> </w:t>
      </w:r>
      <w:r>
        <w:rPr>
          <w:color w:val="231F20"/>
          <w:w w:val="90"/>
        </w:rPr>
        <w:t>this</w:t>
      </w:r>
      <w:r>
        <w:rPr>
          <w:color w:val="231F20"/>
          <w:spacing w:val="-5"/>
          <w:w w:val="90"/>
        </w:rPr>
        <w:t xml:space="preserve"> </w:t>
      </w:r>
      <w:r>
        <w:rPr>
          <w:color w:val="231F20"/>
          <w:w w:val="90"/>
        </w:rPr>
        <w:t>could</w:t>
      </w:r>
      <w:r>
        <w:rPr>
          <w:color w:val="231F20"/>
          <w:spacing w:val="-5"/>
          <w:w w:val="90"/>
        </w:rPr>
        <w:t xml:space="preserve"> </w:t>
      </w:r>
      <w:r>
        <w:rPr>
          <w:color w:val="231F20"/>
          <w:w w:val="90"/>
        </w:rPr>
        <w:t>lead</w:t>
      </w:r>
      <w:r>
        <w:rPr>
          <w:color w:val="231F20"/>
          <w:spacing w:val="-5"/>
          <w:w w:val="90"/>
        </w:rPr>
        <w:t xml:space="preserve"> </w:t>
      </w:r>
      <w:r>
        <w:rPr>
          <w:color w:val="231F20"/>
          <w:w w:val="90"/>
        </w:rPr>
        <w:t>to</w:t>
      </w:r>
      <w:r>
        <w:rPr>
          <w:color w:val="231F20"/>
          <w:spacing w:val="-5"/>
          <w:w w:val="90"/>
        </w:rPr>
        <w:t xml:space="preserve"> </w:t>
      </w:r>
      <w:r>
        <w:rPr>
          <w:color w:val="231F20"/>
          <w:w w:val="90"/>
        </w:rPr>
        <w:t>a</w:t>
      </w:r>
      <w:r>
        <w:rPr>
          <w:color w:val="231F20"/>
          <w:spacing w:val="-5"/>
          <w:w w:val="90"/>
        </w:rPr>
        <w:t xml:space="preserve"> </w:t>
      </w:r>
      <w:r>
        <w:rPr>
          <w:color w:val="231F20"/>
          <w:w w:val="90"/>
        </w:rPr>
        <w:t>decline</w:t>
      </w:r>
      <w:r>
        <w:rPr>
          <w:color w:val="231F20"/>
          <w:spacing w:val="-5"/>
          <w:w w:val="90"/>
        </w:rPr>
        <w:t xml:space="preserve"> </w:t>
      </w:r>
      <w:r>
        <w:rPr>
          <w:color w:val="231F20"/>
          <w:w w:val="90"/>
        </w:rPr>
        <w:t xml:space="preserve">in </w:t>
      </w:r>
      <w:r>
        <w:rPr>
          <w:color w:val="231F20"/>
          <w:w w:val="85"/>
        </w:rPr>
        <w:t xml:space="preserve">retirees’ purchases of annuities and an increase in demand for </w:t>
      </w:r>
      <w:r>
        <w:rPr>
          <w:color w:val="231F20"/>
          <w:spacing w:val="-2"/>
          <w:w w:val="90"/>
        </w:rPr>
        <w:t>other</w:t>
      </w:r>
      <w:r>
        <w:rPr>
          <w:color w:val="231F20"/>
          <w:spacing w:val="-6"/>
          <w:w w:val="90"/>
        </w:rPr>
        <w:t xml:space="preserve"> </w:t>
      </w:r>
      <w:r>
        <w:rPr>
          <w:color w:val="231F20"/>
          <w:spacing w:val="-2"/>
          <w:w w:val="90"/>
        </w:rPr>
        <w:t>assets,</w:t>
      </w:r>
      <w:r>
        <w:rPr>
          <w:color w:val="231F20"/>
          <w:spacing w:val="-6"/>
          <w:w w:val="90"/>
        </w:rPr>
        <w:t xml:space="preserve"> </w:t>
      </w:r>
      <w:r>
        <w:rPr>
          <w:color w:val="231F20"/>
          <w:spacing w:val="-2"/>
          <w:w w:val="90"/>
        </w:rPr>
        <w:t>including</w:t>
      </w:r>
      <w:r>
        <w:rPr>
          <w:color w:val="231F20"/>
          <w:spacing w:val="-6"/>
          <w:w w:val="90"/>
        </w:rPr>
        <w:t xml:space="preserve"> </w:t>
      </w:r>
      <w:r>
        <w:rPr>
          <w:color w:val="231F20"/>
          <w:spacing w:val="-2"/>
          <w:w w:val="90"/>
        </w:rPr>
        <w:t>buy-to-let</w:t>
      </w:r>
      <w:r>
        <w:rPr>
          <w:color w:val="231F20"/>
          <w:spacing w:val="-6"/>
          <w:w w:val="90"/>
        </w:rPr>
        <w:t xml:space="preserve"> </w:t>
      </w:r>
      <w:r>
        <w:rPr>
          <w:color w:val="231F20"/>
          <w:spacing w:val="-2"/>
          <w:w w:val="90"/>
        </w:rPr>
        <w:t>property.</w:t>
      </w:r>
      <w:r>
        <w:rPr>
          <w:color w:val="231F20"/>
          <w:spacing w:val="37"/>
        </w:rPr>
        <w:t xml:space="preserve"> </w:t>
      </w:r>
      <w:r>
        <w:rPr>
          <w:color w:val="231F20"/>
          <w:spacing w:val="-2"/>
          <w:w w:val="90"/>
        </w:rPr>
        <w:t>But</w:t>
      </w:r>
      <w:r>
        <w:rPr>
          <w:color w:val="231F20"/>
          <w:spacing w:val="-6"/>
          <w:w w:val="90"/>
        </w:rPr>
        <w:t xml:space="preserve"> </w:t>
      </w:r>
      <w:r>
        <w:rPr>
          <w:color w:val="231F20"/>
          <w:spacing w:val="-2"/>
          <w:w w:val="90"/>
        </w:rPr>
        <w:t>the</w:t>
      </w:r>
      <w:r>
        <w:rPr>
          <w:color w:val="231F20"/>
          <w:spacing w:val="-6"/>
          <w:w w:val="90"/>
        </w:rPr>
        <w:t xml:space="preserve"> </w:t>
      </w:r>
      <w:r>
        <w:rPr>
          <w:color w:val="231F20"/>
          <w:spacing w:val="-2"/>
          <w:w w:val="90"/>
        </w:rPr>
        <w:t>impact</w:t>
      </w:r>
      <w:r>
        <w:rPr>
          <w:color w:val="231F20"/>
          <w:spacing w:val="-6"/>
          <w:w w:val="90"/>
        </w:rPr>
        <w:t xml:space="preserve"> </w:t>
      </w:r>
      <w:r>
        <w:rPr>
          <w:color w:val="231F20"/>
          <w:spacing w:val="-2"/>
          <w:w w:val="90"/>
        </w:rPr>
        <w:t xml:space="preserve">on </w:t>
      </w:r>
      <w:r>
        <w:rPr>
          <w:color w:val="231F20"/>
          <w:w w:val="90"/>
        </w:rPr>
        <w:t>the</w:t>
      </w:r>
      <w:r>
        <w:rPr>
          <w:color w:val="231F20"/>
          <w:spacing w:val="-7"/>
          <w:w w:val="90"/>
        </w:rPr>
        <w:t xml:space="preserve"> </w:t>
      </w:r>
      <w:r>
        <w:rPr>
          <w:color w:val="231F20"/>
          <w:w w:val="90"/>
        </w:rPr>
        <w:t>buy-to-let</w:t>
      </w:r>
      <w:r>
        <w:rPr>
          <w:color w:val="231F20"/>
          <w:spacing w:val="-7"/>
          <w:w w:val="90"/>
        </w:rPr>
        <w:t xml:space="preserve"> </w:t>
      </w:r>
      <w:r>
        <w:rPr>
          <w:color w:val="231F20"/>
          <w:w w:val="90"/>
        </w:rPr>
        <w:t>market</w:t>
      </w:r>
      <w:r>
        <w:rPr>
          <w:color w:val="231F20"/>
          <w:spacing w:val="-7"/>
          <w:w w:val="90"/>
        </w:rPr>
        <w:t xml:space="preserve"> </w:t>
      </w:r>
      <w:r>
        <w:rPr>
          <w:color w:val="231F20"/>
          <w:w w:val="90"/>
        </w:rPr>
        <w:t>is</w:t>
      </w:r>
      <w:r>
        <w:rPr>
          <w:color w:val="231F20"/>
          <w:spacing w:val="-7"/>
          <w:w w:val="90"/>
        </w:rPr>
        <w:t xml:space="preserve"> </w:t>
      </w:r>
      <w:r>
        <w:rPr>
          <w:color w:val="231F20"/>
          <w:w w:val="90"/>
        </w:rPr>
        <w:t>expected</w:t>
      </w:r>
      <w:r>
        <w:rPr>
          <w:color w:val="231F20"/>
          <w:spacing w:val="-7"/>
          <w:w w:val="90"/>
        </w:rPr>
        <w:t xml:space="preserve"> </w:t>
      </w:r>
      <w:r>
        <w:rPr>
          <w:color w:val="231F20"/>
          <w:w w:val="90"/>
        </w:rPr>
        <w:t>to</w:t>
      </w:r>
      <w:r>
        <w:rPr>
          <w:color w:val="231F20"/>
          <w:spacing w:val="-7"/>
          <w:w w:val="90"/>
        </w:rPr>
        <w:t xml:space="preserve"> </w:t>
      </w:r>
      <w:r>
        <w:rPr>
          <w:color w:val="231F20"/>
          <w:w w:val="90"/>
        </w:rPr>
        <w:t>be</w:t>
      </w:r>
      <w:r>
        <w:rPr>
          <w:color w:val="231F20"/>
          <w:spacing w:val="-7"/>
          <w:w w:val="90"/>
        </w:rPr>
        <w:t xml:space="preserve"> </w:t>
      </w:r>
      <w:r>
        <w:rPr>
          <w:color w:val="231F20"/>
          <w:w w:val="90"/>
        </w:rPr>
        <w:t>small</w:t>
      </w:r>
      <w:r>
        <w:rPr>
          <w:color w:val="231F20"/>
          <w:spacing w:val="-7"/>
          <w:w w:val="90"/>
        </w:rPr>
        <w:t xml:space="preserve"> </w:t>
      </w:r>
      <w:r>
        <w:rPr>
          <w:color w:val="231F20"/>
          <w:w w:val="90"/>
        </w:rPr>
        <w:t>because</w:t>
      </w:r>
      <w:r>
        <w:rPr>
          <w:color w:val="231F20"/>
          <w:spacing w:val="-7"/>
          <w:w w:val="90"/>
        </w:rPr>
        <w:t xml:space="preserve"> </w:t>
      </w:r>
      <w:r>
        <w:rPr>
          <w:color w:val="231F20"/>
          <w:w w:val="90"/>
        </w:rPr>
        <w:t>lender requirements</w:t>
      </w:r>
      <w:r>
        <w:rPr>
          <w:color w:val="231F20"/>
          <w:spacing w:val="-10"/>
          <w:w w:val="90"/>
        </w:rPr>
        <w:t xml:space="preserve"> </w:t>
      </w:r>
      <w:r>
        <w:rPr>
          <w:color w:val="231F20"/>
          <w:w w:val="90"/>
        </w:rPr>
        <w:t>on</w:t>
      </w:r>
      <w:r>
        <w:rPr>
          <w:color w:val="231F20"/>
          <w:spacing w:val="-10"/>
          <w:w w:val="90"/>
        </w:rPr>
        <w:t xml:space="preserve"> </w:t>
      </w:r>
      <w:r>
        <w:rPr>
          <w:color w:val="231F20"/>
          <w:w w:val="90"/>
        </w:rPr>
        <w:t>buy-to-let</w:t>
      </w:r>
      <w:r>
        <w:rPr>
          <w:color w:val="231F20"/>
          <w:spacing w:val="-10"/>
          <w:w w:val="90"/>
        </w:rPr>
        <w:t xml:space="preserve"> </w:t>
      </w:r>
      <w:r>
        <w:rPr>
          <w:color w:val="231F20"/>
          <w:w w:val="90"/>
        </w:rPr>
        <w:t>mortgages</w:t>
      </w:r>
      <w:r>
        <w:rPr>
          <w:color w:val="231F20"/>
          <w:spacing w:val="-10"/>
          <w:w w:val="90"/>
        </w:rPr>
        <w:t xml:space="preserve"> </w:t>
      </w:r>
      <w:r>
        <w:rPr>
          <w:color w:val="231F20"/>
          <w:w w:val="90"/>
        </w:rPr>
        <w:t>currently</w:t>
      </w:r>
      <w:r>
        <w:rPr>
          <w:color w:val="231F20"/>
          <w:spacing w:val="-10"/>
          <w:w w:val="90"/>
        </w:rPr>
        <w:t xml:space="preserve"> </w:t>
      </w:r>
      <w:r>
        <w:rPr>
          <w:color w:val="231F20"/>
          <w:w w:val="90"/>
        </w:rPr>
        <w:t>exclude</w:t>
      </w:r>
      <w:r>
        <w:rPr>
          <w:color w:val="231F20"/>
          <w:spacing w:val="-10"/>
          <w:w w:val="90"/>
        </w:rPr>
        <w:t xml:space="preserve"> </w:t>
      </w:r>
      <w:r>
        <w:rPr>
          <w:color w:val="231F20"/>
          <w:w w:val="90"/>
        </w:rPr>
        <w:t>most retirees.</w:t>
      </w:r>
      <w:r>
        <w:rPr>
          <w:color w:val="231F20"/>
          <w:spacing w:val="40"/>
        </w:rPr>
        <w:t xml:space="preserve"> </w:t>
      </w:r>
      <w:r>
        <w:rPr>
          <w:color w:val="231F20"/>
          <w:w w:val="90"/>
        </w:rPr>
        <w:t>Borrowers</w:t>
      </w:r>
      <w:r>
        <w:rPr>
          <w:color w:val="231F20"/>
          <w:spacing w:val="-5"/>
          <w:w w:val="90"/>
        </w:rPr>
        <w:t xml:space="preserve"> </w:t>
      </w:r>
      <w:r>
        <w:rPr>
          <w:color w:val="231F20"/>
          <w:w w:val="90"/>
        </w:rPr>
        <w:t>are</w:t>
      </w:r>
      <w:r>
        <w:rPr>
          <w:color w:val="231F20"/>
          <w:spacing w:val="-5"/>
          <w:w w:val="90"/>
        </w:rPr>
        <w:t xml:space="preserve"> </w:t>
      </w:r>
      <w:r>
        <w:rPr>
          <w:color w:val="231F20"/>
          <w:w w:val="90"/>
        </w:rPr>
        <w:t>usually</w:t>
      </w:r>
      <w:r>
        <w:rPr>
          <w:color w:val="231F20"/>
          <w:spacing w:val="-5"/>
          <w:w w:val="90"/>
        </w:rPr>
        <w:t xml:space="preserve"> </w:t>
      </w:r>
      <w:r>
        <w:rPr>
          <w:color w:val="231F20"/>
          <w:w w:val="90"/>
        </w:rPr>
        <w:t>required</w:t>
      </w:r>
      <w:r>
        <w:rPr>
          <w:color w:val="231F20"/>
          <w:spacing w:val="-5"/>
          <w:w w:val="90"/>
        </w:rPr>
        <w:t xml:space="preserve"> </w:t>
      </w:r>
      <w:r>
        <w:rPr>
          <w:color w:val="231F20"/>
          <w:w w:val="90"/>
        </w:rPr>
        <w:t>to</w:t>
      </w:r>
      <w:r>
        <w:rPr>
          <w:color w:val="231F20"/>
          <w:spacing w:val="-5"/>
          <w:w w:val="90"/>
        </w:rPr>
        <w:t xml:space="preserve"> </w:t>
      </w:r>
      <w:r>
        <w:rPr>
          <w:color w:val="231F20"/>
          <w:w w:val="90"/>
        </w:rPr>
        <w:t>have</w:t>
      </w:r>
      <w:r>
        <w:rPr>
          <w:color w:val="231F20"/>
          <w:spacing w:val="-5"/>
          <w:w w:val="90"/>
        </w:rPr>
        <w:t xml:space="preserve"> </w:t>
      </w:r>
      <w:r>
        <w:rPr>
          <w:color w:val="231F20"/>
          <w:w w:val="90"/>
        </w:rPr>
        <w:t>at</w:t>
      </w:r>
      <w:r>
        <w:rPr>
          <w:color w:val="231F20"/>
          <w:spacing w:val="-5"/>
          <w:w w:val="90"/>
        </w:rPr>
        <w:t xml:space="preserve"> </w:t>
      </w:r>
      <w:r>
        <w:rPr>
          <w:color w:val="231F20"/>
          <w:w w:val="90"/>
        </w:rPr>
        <w:t>least</w:t>
      </w:r>
    </w:p>
    <w:p w14:paraId="38498E62" w14:textId="77777777" w:rsidR="0042500C" w:rsidRDefault="009C7D9E">
      <w:pPr>
        <w:pStyle w:val="BodyText"/>
        <w:spacing w:line="268" w:lineRule="auto"/>
        <w:ind w:left="96" w:right="397"/>
      </w:pPr>
      <w:r>
        <w:rPr>
          <w:color w:val="231F20"/>
          <w:w w:val="90"/>
        </w:rPr>
        <w:t>£25,000 of annual income, not including potential rental income.</w:t>
      </w:r>
      <w:r>
        <w:rPr>
          <w:color w:val="231F20"/>
          <w:spacing w:val="39"/>
        </w:rPr>
        <w:t xml:space="preserve"> </w:t>
      </w:r>
      <w:r>
        <w:rPr>
          <w:color w:val="231F20"/>
          <w:w w:val="90"/>
        </w:rPr>
        <w:t>The</w:t>
      </w:r>
      <w:r>
        <w:rPr>
          <w:color w:val="231F20"/>
          <w:spacing w:val="-5"/>
          <w:w w:val="90"/>
        </w:rPr>
        <w:t xml:space="preserve"> </w:t>
      </w:r>
      <w:r>
        <w:rPr>
          <w:color w:val="231F20"/>
          <w:w w:val="90"/>
        </w:rPr>
        <w:t>ONS’s</w:t>
      </w:r>
      <w:r>
        <w:rPr>
          <w:color w:val="231F20"/>
          <w:spacing w:val="-5"/>
          <w:w w:val="90"/>
        </w:rPr>
        <w:t xml:space="preserve"> </w:t>
      </w:r>
      <w:r>
        <w:rPr>
          <w:color w:val="231F20"/>
          <w:w w:val="90"/>
        </w:rPr>
        <w:t>Wealth</w:t>
      </w:r>
      <w:r>
        <w:rPr>
          <w:color w:val="231F20"/>
          <w:spacing w:val="-5"/>
          <w:w w:val="90"/>
        </w:rPr>
        <w:t xml:space="preserve"> </w:t>
      </w:r>
      <w:r>
        <w:rPr>
          <w:color w:val="231F20"/>
          <w:w w:val="90"/>
        </w:rPr>
        <w:t>and</w:t>
      </w:r>
      <w:r>
        <w:rPr>
          <w:color w:val="231F20"/>
          <w:spacing w:val="-5"/>
          <w:w w:val="90"/>
        </w:rPr>
        <w:t xml:space="preserve"> </w:t>
      </w:r>
      <w:r>
        <w:rPr>
          <w:color w:val="231F20"/>
          <w:w w:val="90"/>
        </w:rPr>
        <w:t>Asset</w:t>
      </w:r>
      <w:r>
        <w:rPr>
          <w:color w:val="231F20"/>
          <w:spacing w:val="-5"/>
          <w:w w:val="90"/>
        </w:rPr>
        <w:t xml:space="preserve"> </w:t>
      </w:r>
      <w:r>
        <w:rPr>
          <w:color w:val="231F20"/>
          <w:w w:val="90"/>
        </w:rPr>
        <w:t>Survey</w:t>
      </w:r>
      <w:r>
        <w:rPr>
          <w:color w:val="231F20"/>
          <w:spacing w:val="-5"/>
          <w:w w:val="90"/>
        </w:rPr>
        <w:t xml:space="preserve"> </w:t>
      </w:r>
      <w:r>
        <w:rPr>
          <w:color w:val="231F20"/>
          <w:w w:val="90"/>
        </w:rPr>
        <w:t>suggests</w:t>
      </w:r>
      <w:r>
        <w:rPr>
          <w:color w:val="231F20"/>
          <w:spacing w:val="-5"/>
          <w:w w:val="90"/>
        </w:rPr>
        <w:t xml:space="preserve"> </w:t>
      </w:r>
      <w:r>
        <w:rPr>
          <w:color w:val="231F20"/>
          <w:w w:val="90"/>
        </w:rPr>
        <w:t>that</w:t>
      </w:r>
    </w:p>
    <w:p w14:paraId="78E80D4E" w14:textId="77777777" w:rsidR="0042500C" w:rsidRDefault="0042500C">
      <w:pPr>
        <w:pStyle w:val="BodyText"/>
        <w:spacing w:line="268" w:lineRule="auto"/>
        <w:sectPr w:rsidR="0042500C">
          <w:type w:val="continuous"/>
          <w:pgSz w:w="11910" w:h="16840"/>
          <w:pgMar w:top="1540" w:right="425" w:bottom="0" w:left="708" w:header="425" w:footer="0" w:gutter="0"/>
          <w:cols w:num="3" w:space="720" w:equalWidth="0">
            <w:col w:w="2328" w:space="129"/>
            <w:col w:w="1763" w:space="1108"/>
            <w:col w:w="5449"/>
          </w:cols>
        </w:sectPr>
      </w:pPr>
    </w:p>
    <w:p w14:paraId="79536304" w14:textId="77777777" w:rsidR="0042500C" w:rsidRDefault="009C7D9E">
      <w:pPr>
        <w:tabs>
          <w:tab w:val="left" w:pos="877"/>
          <w:tab w:val="left" w:pos="1315"/>
          <w:tab w:val="left" w:pos="1754"/>
          <w:tab w:val="left" w:pos="2192"/>
          <w:tab w:val="left" w:pos="2631"/>
          <w:tab w:val="left" w:pos="3070"/>
        </w:tabs>
        <w:spacing w:before="71"/>
        <w:ind w:right="633"/>
        <w:jc w:val="right"/>
        <w:rPr>
          <w:sz w:val="12"/>
        </w:rPr>
      </w:pPr>
      <w:r>
        <w:rPr>
          <w:color w:val="231F20"/>
          <w:sz w:val="12"/>
        </w:rPr>
        <w:t>2000</w:t>
      </w:r>
      <w:r>
        <w:rPr>
          <w:color w:val="231F20"/>
          <w:spacing w:val="56"/>
          <w:sz w:val="12"/>
        </w:rPr>
        <w:t xml:space="preserve">  </w:t>
      </w:r>
      <w:r>
        <w:rPr>
          <w:color w:val="231F20"/>
          <w:spacing w:val="-5"/>
          <w:sz w:val="12"/>
        </w:rPr>
        <w:t>02</w:t>
      </w:r>
      <w:r>
        <w:rPr>
          <w:color w:val="231F20"/>
          <w:sz w:val="12"/>
        </w:rPr>
        <w:tab/>
      </w:r>
      <w:r>
        <w:rPr>
          <w:color w:val="231F20"/>
          <w:spacing w:val="-5"/>
          <w:sz w:val="12"/>
        </w:rPr>
        <w:t>04</w:t>
      </w:r>
      <w:r>
        <w:rPr>
          <w:color w:val="231F20"/>
          <w:sz w:val="12"/>
        </w:rPr>
        <w:tab/>
      </w:r>
      <w:r>
        <w:rPr>
          <w:color w:val="231F20"/>
          <w:spacing w:val="-5"/>
          <w:sz w:val="12"/>
        </w:rPr>
        <w:t>06</w:t>
      </w:r>
      <w:r>
        <w:rPr>
          <w:color w:val="231F20"/>
          <w:sz w:val="12"/>
        </w:rPr>
        <w:tab/>
      </w:r>
      <w:r>
        <w:rPr>
          <w:color w:val="231F20"/>
          <w:spacing w:val="-5"/>
          <w:sz w:val="12"/>
        </w:rPr>
        <w:t>08</w:t>
      </w:r>
      <w:r>
        <w:rPr>
          <w:color w:val="231F20"/>
          <w:sz w:val="12"/>
        </w:rPr>
        <w:tab/>
      </w:r>
      <w:r>
        <w:rPr>
          <w:color w:val="231F20"/>
          <w:spacing w:val="-5"/>
          <w:sz w:val="12"/>
        </w:rPr>
        <w:t>10</w:t>
      </w:r>
      <w:r>
        <w:rPr>
          <w:color w:val="231F20"/>
          <w:sz w:val="12"/>
        </w:rPr>
        <w:tab/>
      </w:r>
      <w:r>
        <w:rPr>
          <w:color w:val="231F20"/>
          <w:spacing w:val="-5"/>
          <w:sz w:val="12"/>
        </w:rPr>
        <w:t>12</w:t>
      </w:r>
      <w:r>
        <w:rPr>
          <w:color w:val="231F20"/>
          <w:sz w:val="12"/>
        </w:rPr>
        <w:tab/>
      </w:r>
      <w:r>
        <w:rPr>
          <w:color w:val="231F20"/>
          <w:spacing w:val="-5"/>
          <w:sz w:val="12"/>
        </w:rPr>
        <w:t>14</w:t>
      </w:r>
    </w:p>
    <w:p w14:paraId="0F0A900F" w14:textId="77777777" w:rsidR="0042500C" w:rsidRDefault="009C7D9E">
      <w:pPr>
        <w:spacing w:before="135"/>
        <w:ind w:right="703"/>
        <w:jc w:val="right"/>
        <w:rPr>
          <w:sz w:val="11"/>
        </w:rPr>
      </w:pPr>
      <w:r>
        <w:rPr>
          <w:color w:val="231F20"/>
          <w:w w:val="90"/>
          <w:sz w:val="11"/>
        </w:rPr>
        <w:t>Sources:</w:t>
      </w:r>
      <w:r>
        <w:rPr>
          <w:color w:val="231F20"/>
          <w:spacing w:val="22"/>
          <w:sz w:val="11"/>
        </w:rPr>
        <w:t xml:space="preserve"> </w:t>
      </w:r>
      <w:r>
        <w:rPr>
          <w:color w:val="231F20"/>
          <w:w w:val="90"/>
          <w:sz w:val="11"/>
        </w:rPr>
        <w:t>Bank</w:t>
      </w:r>
      <w:r>
        <w:rPr>
          <w:color w:val="231F20"/>
          <w:spacing w:val="-2"/>
          <w:w w:val="90"/>
          <w:sz w:val="11"/>
        </w:rPr>
        <w:t xml:space="preserve"> </w:t>
      </w:r>
      <w:r>
        <w:rPr>
          <w:color w:val="231F20"/>
          <w:w w:val="90"/>
          <w:sz w:val="11"/>
        </w:rPr>
        <w:t>of</w:t>
      </w:r>
      <w:r>
        <w:rPr>
          <w:color w:val="231F20"/>
          <w:spacing w:val="-2"/>
          <w:w w:val="90"/>
          <w:sz w:val="11"/>
        </w:rPr>
        <w:t xml:space="preserve"> </w:t>
      </w:r>
      <w:r>
        <w:rPr>
          <w:color w:val="231F20"/>
          <w:w w:val="90"/>
          <w:sz w:val="11"/>
        </w:rPr>
        <w:t>England,</w:t>
      </w:r>
      <w:r>
        <w:rPr>
          <w:color w:val="231F20"/>
          <w:spacing w:val="-2"/>
          <w:w w:val="90"/>
          <w:sz w:val="11"/>
        </w:rPr>
        <w:t xml:space="preserve"> </w:t>
      </w:r>
      <w:r>
        <w:rPr>
          <w:color w:val="231F20"/>
          <w:w w:val="90"/>
          <w:sz w:val="11"/>
        </w:rPr>
        <w:t>Council</w:t>
      </w:r>
      <w:r>
        <w:rPr>
          <w:color w:val="231F20"/>
          <w:spacing w:val="-2"/>
          <w:w w:val="90"/>
          <w:sz w:val="11"/>
        </w:rPr>
        <w:t xml:space="preserve"> </w:t>
      </w:r>
      <w:r>
        <w:rPr>
          <w:color w:val="231F20"/>
          <w:w w:val="90"/>
          <w:sz w:val="11"/>
        </w:rPr>
        <w:t>of</w:t>
      </w:r>
      <w:r>
        <w:rPr>
          <w:color w:val="231F20"/>
          <w:spacing w:val="-2"/>
          <w:w w:val="90"/>
          <w:sz w:val="11"/>
        </w:rPr>
        <w:t xml:space="preserve"> </w:t>
      </w:r>
      <w:r>
        <w:rPr>
          <w:color w:val="231F20"/>
          <w:w w:val="90"/>
          <w:sz w:val="11"/>
        </w:rPr>
        <w:t>Mortgage</w:t>
      </w:r>
      <w:r>
        <w:rPr>
          <w:color w:val="231F20"/>
          <w:spacing w:val="-2"/>
          <w:w w:val="90"/>
          <w:sz w:val="11"/>
        </w:rPr>
        <w:t xml:space="preserve"> </w:t>
      </w:r>
      <w:r>
        <w:rPr>
          <w:color w:val="231F20"/>
          <w:w w:val="90"/>
          <w:sz w:val="11"/>
        </w:rPr>
        <w:t>Lenders</w:t>
      </w:r>
      <w:r>
        <w:rPr>
          <w:color w:val="231F20"/>
          <w:spacing w:val="-2"/>
          <w:w w:val="90"/>
          <w:sz w:val="11"/>
        </w:rPr>
        <w:t xml:space="preserve"> </w:t>
      </w:r>
      <w:r>
        <w:rPr>
          <w:color w:val="231F20"/>
          <w:w w:val="90"/>
          <w:sz w:val="11"/>
        </w:rPr>
        <w:t>and</w:t>
      </w:r>
      <w:r>
        <w:rPr>
          <w:color w:val="231F20"/>
          <w:spacing w:val="-2"/>
          <w:w w:val="90"/>
          <w:sz w:val="11"/>
        </w:rPr>
        <w:t xml:space="preserve"> </w:t>
      </w:r>
      <w:r>
        <w:rPr>
          <w:color w:val="231F20"/>
          <w:w w:val="90"/>
          <w:sz w:val="11"/>
        </w:rPr>
        <w:t>Bank</w:t>
      </w:r>
      <w:r>
        <w:rPr>
          <w:color w:val="231F20"/>
          <w:spacing w:val="-2"/>
          <w:w w:val="90"/>
          <w:sz w:val="11"/>
        </w:rPr>
        <w:t xml:space="preserve"> calculations.</w:t>
      </w:r>
    </w:p>
    <w:p w14:paraId="23454FD1" w14:textId="77777777" w:rsidR="0042500C" w:rsidRDefault="0042500C">
      <w:pPr>
        <w:pStyle w:val="BodyText"/>
        <w:spacing w:before="4"/>
        <w:rPr>
          <w:sz w:val="11"/>
        </w:rPr>
      </w:pPr>
    </w:p>
    <w:p w14:paraId="3513B987" w14:textId="77777777" w:rsidR="0042500C" w:rsidRDefault="009C7D9E">
      <w:pPr>
        <w:pStyle w:val="ListParagraph"/>
        <w:numPr>
          <w:ilvl w:val="0"/>
          <w:numId w:val="56"/>
        </w:numPr>
        <w:tabs>
          <w:tab w:val="left" w:pos="265"/>
        </w:tabs>
        <w:spacing w:before="1"/>
        <w:ind w:left="265" w:hanging="169"/>
        <w:rPr>
          <w:sz w:val="11"/>
        </w:rPr>
      </w:pPr>
      <w:r>
        <w:rPr>
          <w:color w:val="231F20"/>
          <w:w w:val="90"/>
          <w:sz w:val="11"/>
        </w:rPr>
        <w:t>Data</w:t>
      </w:r>
      <w:r>
        <w:rPr>
          <w:color w:val="231F20"/>
          <w:spacing w:val="-6"/>
          <w:sz w:val="11"/>
        </w:rPr>
        <w:t xml:space="preserve"> </w:t>
      </w:r>
      <w:r>
        <w:rPr>
          <w:color w:val="231F20"/>
          <w:w w:val="90"/>
          <w:sz w:val="11"/>
        </w:rPr>
        <w:t>are</w:t>
      </w:r>
      <w:r>
        <w:rPr>
          <w:color w:val="231F20"/>
          <w:spacing w:val="-3"/>
          <w:sz w:val="11"/>
        </w:rPr>
        <w:t xml:space="preserve"> </w:t>
      </w:r>
      <w:proofErr w:type="spellStart"/>
      <w:r>
        <w:rPr>
          <w:color w:val="231F20"/>
          <w:w w:val="90"/>
          <w:sz w:val="11"/>
        </w:rPr>
        <w:t>non</w:t>
      </w:r>
      <w:r>
        <w:rPr>
          <w:color w:val="231F20"/>
          <w:spacing w:val="-3"/>
          <w:sz w:val="11"/>
        </w:rPr>
        <w:t xml:space="preserve"> </w:t>
      </w:r>
      <w:r>
        <w:rPr>
          <w:color w:val="231F20"/>
          <w:w w:val="90"/>
          <w:sz w:val="11"/>
        </w:rPr>
        <w:t>seasonally</w:t>
      </w:r>
      <w:proofErr w:type="spellEnd"/>
      <w:r>
        <w:rPr>
          <w:color w:val="231F20"/>
          <w:spacing w:val="-3"/>
          <w:sz w:val="11"/>
        </w:rPr>
        <w:t xml:space="preserve"> </w:t>
      </w:r>
      <w:r>
        <w:rPr>
          <w:color w:val="231F20"/>
          <w:spacing w:val="-2"/>
          <w:w w:val="90"/>
          <w:sz w:val="11"/>
        </w:rPr>
        <w:t>adjusted.</w:t>
      </w:r>
    </w:p>
    <w:p w14:paraId="50C13726" w14:textId="77777777" w:rsidR="0042500C" w:rsidRDefault="009C7D9E">
      <w:pPr>
        <w:pStyle w:val="ListParagraph"/>
        <w:numPr>
          <w:ilvl w:val="0"/>
          <w:numId w:val="56"/>
        </w:numPr>
        <w:tabs>
          <w:tab w:val="left" w:pos="264"/>
          <w:tab w:val="left" w:pos="266"/>
        </w:tabs>
        <w:spacing w:before="2" w:line="244" w:lineRule="auto"/>
        <w:ind w:right="38"/>
        <w:rPr>
          <w:sz w:val="11"/>
        </w:rPr>
      </w:pPr>
      <w:r>
        <w:rPr>
          <w:color w:val="231F20"/>
          <w:w w:val="90"/>
          <w:sz w:val="11"/>
        </w:rPr>
        <w:t>Lending</w:t>
      </w:r>
      <w:r>
        <w:rPr>
          <w:color w:val="231F20"/>
          <w:spacing w:val="-5"/>
          <w:w w:val="90"/>
          <w:sz w:val="11"/>
        </w:rPr>
        <w:t xml:space="preserve"> </w:t>
      </w:r>
      <w:r>
        <w:rPr>
          <w:color w:val="231F20"/>
          <w:w w:val="90"/>
          <w:sz w:val="11"/>
        </w:rPr>
        <w:t>to</w:t>
      </w:r>
      <w:r>
        <w:rPr>
          <w:color w:val="231F20"/>
          <w:spacing w:val="-4"/>
          <w:w w:val="90"/>
          <w:sz w:val="11"/>
        </w:rPr>
        <w:t xml:space="preserve"> </w:t>
      </w:r>
      <w:r>
        <w:rPr>
          <w:color w:val="231F20"/>
          <w:w w:val="90"/>
          <w:sz w:val="11"/>
        </w:rPr>
        <w:t>owner-occupiers</w:t>
      </w:r>
      <w:r>
        <w:rPr>
          <w:color w:val="231F20"/>
          <w:spacing w:val="-5"/>
          <w:w w:val="90"/>
          <w:sz w:val="11"/>
        </w:rPr>
        <w:t xml:space="preserve"> </w:t>
      </w:r>
      <w:r>
        <w:rPr>
          <w:color w:val="231F20"/>
          <w:w w:val="90"/>
          <w:sz w:val="11"/>
        </w:rPr>
        <w:t>is</w:t>
      </w:r>
      <w:r>
        <w:rPr>
          <w:color w:val="231F20"/>
          <w:spacing w:val="-4"/>
          <w:w w:val="90"/>
          <w:sz w:val="11"/>
        </w:rPr>
        <w:t xml:space="preserve"> </w:t>
      </w:r>
      <w:r>
        <w:rPr>
          <w:color w:val="231F20"/>
          <w:w w:val="90"/>
          <w:sz w:val="11"/>
        </w:rPr>
        <w:t>calculated</w:t>
      </w:r>
      <w:r>
        <w:rPr>
          <w:color w:val="231F20"/>
          <w:spacing w:val="-5"/>
          <w:w w:val="90"/>
          <w:sz w:val="11"/>
        </w:rPr>
        <w:t xml:space="preserve"> </w:t>
      </w:r>
      <w:r>
        <w:rPr>
          <w:color w:val="231F20"/>
          <w:w w:val="90"/>
          <w:sz w:val="11"/>
        </w:rPr>
        <w:t>as</w:t>
      </w:r>
      <w:r>
        <w:rPr>
          <w:color w:val="231F20"/>
          <w:spacing w:val="-4"/>
          <w:w w:val="90"/>
          <w:sz w:val="11"/>
        </w:rPr>
        <w:t xml:space="preserve"> </w:t>
      </w:r>
      <w:r>
        <w:rPr>
          <w:color w:val="231F20"/>
          <w:w w:val="90"/>
          <w:sz w:val="11"/>
        </w:rPr>
        <w:t>outstanding</w:t>
      </w:r>
      <w:r>
        <w:rPr>
          <w:color w:val="231F20"/>
          <w:spacing w:val="-5"/>
          <w:w w:val="90"/>
          <w:sz w:val="11"/>
        </w:rPr>
        <w:t xml:space="preserve"> </w:t>
      </w:r>
      <w:r>
        <w:rPr>
          <w:color w:val="231F20"/>
          <w:w w:val="90"/>
          <w:sz w:val="11"/>
        </w:rPr>
        <w:t>lending</w:t>
      </w:r>
      <w:r>
        <w:rPr>
          <w:color w:val="231F20"/>
          <w:spacing w:val="-4"/>
          <w:w w:val="90"/>
          <w:sz w:val="11"/>
        </w:rPr>
        <w:t xml:space="preserve"> </w:t>
      </w:r>
      <w:r>
        <w:rPr>
          <w:color w:val="231F20"/>
          <w:w w:val="90"/>
          <w:sz w:val="11"/>
        </w:rPr>
        <w:t>to</w:t>
      </w:r>
      <w:r>
        <w:rPr>
          <w:color w:val="231F20"/>
          <w:spacing w:val="-5"/>
          <w:w w:val="90"/>
          <w:sz w:val="11"/>
        </w:rPr>
        <w:t xml:space="preserve"> </w:t>
      </w:r>
      <w:r>
        <w:rPr>
          <w:color w:val="231F20"/>
          <w:w w:val="90"/>
          <w:sz w:val="11"/>
        </w:rPr>
        <w:t>individuals</w:t>
      </w:r>
      <w:r>
        <w:rPr>
          <w:color w:val="231F20"/>
          <w:spacing w:val="-4"/>
          <w:w w:val="90"/>
          <w:sz w:val="11"/>
        </w:rPr>
        <w:t xml:space="preserve"> </w:t>
      </w:r>
      <w:r>
        <w:rPr>
          <w:color w:val="231F20"/>
          <w:w w:val="90"/>
          <w:sz w:val="11"/>
        </w:rPr>
        <w:t>secured</w:t>
      </w:r>
      <w:r>
        <w:rPr>
          <w:color w:val="231F20"/>
          <w:spacing w:val="-5"/>
          <w:w w:val="90"/>
          <w:sz w:val="11"/>
        </w:rPr>
        <w:t xml:space="preserve"> </w:t>
      </w:r>
      <w:r>
        <w:rPr>
          <w:color w:val="231F20"/>
          <w:w w:val="90"/>
          <w:sz w:val="11"/>
        </w:rPr>
        <w:t>on</w:t>
      </w:r>
      <w:r>
        <w:rPr>
          <w:color w:val="231F20"/>
          <w:spacing w:val="40"/>
          <w:sz w:val="11"/>
        </w:rPr>
        <w:t xml:space="preserve"> </w:t>
      </w:r>
      <w:r>
        <w:rPr>
          <w:color w:val="231F20"/>
          <w:w w:val="90"/>
          <w:sz w:val="11"/>
        </w:rPr>
        <w:t>dwellings less outstanding lending secured on buy-to-let properties.</w:t>
      </w:r>
    </w:p>
    <w:p w14:paraId="1F6D951B" w14:textId="77777777" w:rsidR="0042500C" w:rsidRDefault="009C7D9E">
      <w:pPr>
        <w:pStyle w:val="BodyText"/>
        <w:spacing w:line="231" w:lineRule="exact"/>
        <w:ind w:left="106"/>
      </w:pPr>
      <w:r>
        <w:br w:type="column"/>
      </w:r>
      <w:r>
        <w:rPr>
          <w:color w:val="231F20"/>
          <w:w w:val="90"/>
        </w:rPr>
        <w:t>only</w:t>
      </w:r>
      <w:r>
        <w:rPr>
          <w:color w:val="231F20"/>
          <w:spacing w:val="-1"/>
          <w:w w:val="90"/>
        </w:rPr>
        <w:t xml:space="preserve"> </w:t>
      </w:r>
      <w:r>
        <w:rPr>
          <w:color w:val="231F20"/>
          <w:w w:val="90"/>
        </w:rPr>
        <w:t>7%</w:t>
      </w:r>
      <w:r>
        <w:rPr>
          <w:color w:val="231F20"/>
          <w:spacing w:val="-1"/>
          <w:w w:val="90"/>
        </w:rPr>
        <w:t xml:space="preserve"> </w:t>
      </w:r>
      <w:r>
        <w:rPr>
          <w:color w:val="231F20"/>
          <w:w w:val="90"/>
        </w:rPr>
        <w:t>of</w:t>
      </w:r>
      <w:r>
        <w:rPr>
          <w:color w:val="231F20"/>
          <w:spacing w:val="-6"/>
        </w:rPr>
        <w:t xml:space="preserve"> </w:t>
      </w:r>
      <w:r>
        <w:rPr>
          <w:color w:val="231F20"/>
          <w:w w:val="90"/>
        </w:rPr>
        <w:t>55–64</w:t>
      </w:r>
      <w:r>
        <w:rPr>
          <w:color w:val="231F20"/>
          <w:spacing w:val="-1"/>
          <w:w w:val="90"/>
        </w:rPr>
        <w:t xml:space="preserve"> </w:t>
      </w:r>
      <w:r>
        <w:rPr>
          <w:color w:val="231F20"/>
          <w:w w:val="90"/>
        </w:rPr>
        <w:t>year</w:t>
      </w:r>
      <w:r>
        <w:rPr>
          <w:color w:val="231F20"/>
          <w:spacing w:val="-1"/>
          <w:w w:val="90"/>
        </w:rPr>
        <w:t xml:space="preserve"> </w:t>
      </w:r>
      <w:r>
        <w:rPr>
          <w:color w:val="231F20"/>
          <w:w w:val="90"/>
        </w:rPr>
        <w:t>olds</w:t>
      </w:r>
      <w:r>
        <w:rPr>
          <w:color w:val="231F20"/>
          <w:spacing w:val="-6"/>
        </w:rPr>
        <w:t xml:space="preserve"> </w:t>
      </w:r>
      <w:r>
        <w:rPr>
          <w:color w:val="231F20"/>
          <w:w w:val="90"/>
        </w:rPr>
        <w:t>would</w:t>
      </w:r>
      <w:r>
        <w:rPr>
          <w:color w:val="231F20"/>
          <w:spacing w:val="-1"/>
          <w:w w:val="90"/>
        </w:rPr>
        <w:t xml:space="preserve"> </w:t>
      </w:r>
      <w:r>
        <w:rPr>
          <w:color w:val="231F20"/>
          <w:w w:val="90"/>
        </w:rPr>
        <w:t>have</w:t>
      </w:r>
      <w:r>
        <w:rPr>
          <w:color w:val="231F20"/>
          <w:spacing w:val="-1"/>
          <w:w w:val="90"/>
        </w:rPr>
        <w:t xml:space="preserve"> </w:t>
      </w:r>
      <w:r>
        <w:rPr>
          <w:color w:val="231F20"/>
          <w:w w:val="90"/>
        </w:rPr>
        <w:t>both</w:t>
      </w:r>
      <w:r>
        <w:rPr>
          <w:color w:val="231F20"/>
          <w:spacing w:val="-6"/>
        </w:rPr>
        <w:t xml:space="preserve"> </w:t>
      </w:r>
      <w:r>
        <w:rPr>
          <w:color w:val="231F20"/>
          <w:w w:val="90"/>
        </w:rPr>
        <w:t>sufficient</w:t>
      </w:r>
      <w:r>
        <w:rPr>
          <w:color w:val="231F20"/>
          <w:spacing w:val="-1"/>
          <w:w w:val="90"/>
        </w:rPr>
        <w:t xml:space="preserve"> </w:t>
      </w:r>
      <w:r>
        <w:rPr>
          <w:color w:val="231F20"/>
          <w:spacing w:val="-2"/>
          <w:w w:val="90"/>
        </w:rPr>
        <w:t>income</w:t>
      </w:r>
    </w:p>
    <w:p w14:paraId="49FE00A7" w14:textId="77777777" w:rsidR="0042500C" w:rsidRDefault="009C7D9E">
      <w:pPr>
        <w:pStyle w:val="BodyText"/>
        <w:spacing w:before="135"/>
      </w:pPr>
      <w:r>
        <w:rPr>
          <w:noProof/>
        </w:rPr>
        <mc:AlternateContent>
          <mc:Choice Requires="wps">
            <w:drawing>
              <wp:anchor distT="0" distB="0" distL="0" distR="0" simplePos="0" relativeHeight="487639552" behindDoc="1" locked="0" layoutInCell="1" allowOverlap="1" wp14:anchorId="73A5A216" wp14:editId="34482BBD">
                <wp:simplePos x="0" y="0"/>
                <wp:positionH relativeFrom="page">
                  <wp:posOffset>3888003</wp:posOffset>
                </wp:positionH>
                <wp:positionV relativeFrom="paragraph">
                  <wp:posOffset>248605</wp:posOffset>
                </wp:positionV>
                <wp:extent cx="3168015" cy="1270"/>
                <wp:effectExtent l="0" t="0" r="0" b="0"/>
                <wp:wrapTopAndBottom/>
                <wp:docPr id="635" name="Graphic 6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1" y="0"/>
                              </a:lnTo>
                            </a:path>
                          </a:pathLst>
                        </a:custGeom>
                        <a:ln w="762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0AF1F137" id="Graphic 635" o:spid="_x0000_s1026" style="position:absolute;margin-left:306.15pt;margin-top:19.6pt;width:249.45pt;height:.1pt;z-index:-15676928;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" path="m,l3168001,e" filled="f" strokecolor="#751c66" strokeweight=".6pt">
                <v:path arrowok="t"/>
                <w10:wrap type="topAndBottom" anchorx="page"/>
              </v:shape>
            </w:pict>
          </mc:Fallback>
        </mc:AlternateContent>
      </w:r>
    </w:p>
    <w:p w14:paraId="306BEA53" w14:textId="77777777" w:rsidR="0042500C" w:rsidRPr="00C90527" w:rsidRDefault="009C7D9E">
      <w:pPr>
        <w:spacing w:before="65" w:line="235" w:lineRule="auto"/>
        <w:ind w:left="308" w:right="472" w:hanging="213"/>
        <w:rPr>
          <w:sz w:val="14"/>
          <w:lang w:val="de-DE"/>
        </w:rPr>
      </w:pPr>
      <w:r w:rsidRPr="00C90527">
        <w:rPr>
          <w:color w:val="231F20"/>
          <w:w w:val="85"/>
          <w:sz w:val="14"/>
          <w:lang w:val="de-DE"/>
        </w:rPr>
        <w:t>(1)</w:t>
      </w:r>
      <w:r w:rsidRPr="00C90527">
        <w:rPr>
          <w:color w:val="231F20"/>
          <w:spacing w:val="40"/>
          <w:sz w:val="14"/>
          <w:lang w:val="de-DE"/>
        </w:rPr>
        <w:t xml:space="preserve"> </w:t>
      </w:r>
      <w:hyperlink r:id="rId62">
        <w:r w:rsidRPr="00C90527">
          <w:rPr>
            <w:color w:val="231F20"/>
            <w:w w:val="85"/>
            <w:sz w:val="14"/>
            <w:lang w:val="de-DE"/>
          </w:rPr>
          <w:t>www.bankofengland.co.uk/financialstability/Documents/fpc/policystatement</w:t>
        </w:r>
      </w:hyperlink>
      <w:r w:rsidRPr="00C90527">
        <w:rPr>
          <w:color w:val="231F20"/>
          <w:sz w:val="14"/>
          <w:lang w:val="de-DE"/>
        </w:rPr>
        <w:t xml:space="preserve"> </w:t>
      </w:r>
      <w:hyperlink r:id="rId63">
        <w:r w:rsidRPr="00C90527">
          <w:rPr>
            <w:color w:val="231F20"/>
            <w:spacing w:val="-2"/>
            <w:w w:val="95"/>
            <w:sz w:val="14"/>
            <w:lang w:val="de-DE"/>
          </w:rPr>
          <w:t>010715.pdf</w:t>
        </w:r>
      </w:hyperlink>
      <w:r w:rsidRPr="00C90527">
        <w:rPr>
          <w:color w:val="231F20"/>
          <w:spacing w:val="-2"/>
          <w:w w:val="95"/>
          <w:sz w:val="14"/>
          <w:lang w:val="de-DE"/>
        </w:rPr>
        <w:t>.</w:t>
      </w:r>
    </w:p>
    <w:p w14:paraId="37093BF5" w14:textId="77777777" w:rsidR="0042500C" w:rsidRPr="00C90527" w:rsidRDefault="0042500C">
      <w:pPr>
        <w:spacing w:line="235" w:lineRule="auto"/>
        <w:rPr>
          <w:sz w:val="14"/>
          <w:lang w:val="de-DE"/>
        </w:rPr>
        <w:sectPr w:rsidR="0042500C" w:rsidRPr="00C90527">
          <w:type w:val="continuous"/>
          <w:pgSz w:w="11910" w:h="16840"/>
          <w:pgMar w:top="1540" w:right="425" w:bottom="0" w:left="708" w:header="425" w:footer="0" w:gutter="0"/>
          <w:cols w:num="2" w:space="720" w:equalWidth="0">
            <w:col w:w="4279" w:space="1040"/>
            <w:col w:w="5458"/>
          </w:cols>
        </w:sectPr>
      </w:pPr>
    </w:p>
    <w:p w14:paraId="784DFC9E" w14:textId="77777777" w:rsidR="0042500C" w:rsidRPr="00C90527" w:rsidRDefault="0042500C">
      <w:pPr>
        <w:pStyle w:val="BodyText"/>
        <w:rPr>
          <w:lang w:val="de-DE"/>
        </w:rPr>
      </w:pPr>
    </w:p>
    <w:p w14:paraId="62E138B3" w14:textId="77777777" w:rsidR="0042500C" w:rsidRPr="00C90527" w:rsidRDefault="0042500C">
      <w:pPr>
        <w:pStyle w:val="BodyText"/>
        <w:rPr>
          <w:lang w:val="de-DE"/>
        </w:rPr>
      </w:pPr>
    </w:p>
    <w:p w14:paraId="75491C3E" w14:textId="77777777" w:rsidR="0042500C" w:rsidRPr="00C90527" w:rsidRDefault="0042500C">
      <w:pPr>
        <w:pStyle w:val="BodyText"/>
        <w:spacing w:before="155"/>
        <w:rPr>
          <w:lang w:val="de-DE"/>
        </w:rPr>
      </w:pPr>
    </w:p>
    <w:p w14:paraId="10CD61F9" w14:textId="77777777" w:rsidR="0042500C" w:rsidRPr="00C90527" w:rsidRDefault="0042500C">
      <w:pPr>
        <w:pStyle w:val="BodyText"/>
        <w:rPr>
          <w:lang w:val="de-DE"/>
        </w:rPr>
        <w:sectPr w:rsidR="0042500C" w:rsidRPr="00C90527">
          <w:pgSz w:w="11910" w:h="16840"/>
          <w:pgMar w:top="620" w:right="425" w:bottom="280" w:left="708" w:header="425" w:footer="0" w:gutter="0"/>
          <w:cols w:space="720"/>
        </w:sectPr>
      </w:pPr>
    </w:p>
    <w:p w14:paraId="32345337" w14:textId="77777777" w:rsidR="0042500C" w:rsidRPr="00C90527" w:rsidRDefault="0042500C">
      <w:pPr>
        <w:pStyle w:val="BodyText"/>
        <w:spacing w:before="10"/>
        <w:rPr>
          <w:sz w:val="11"/>
          <w:lang w:val="de-DE"/>
        </w:rPr>
      </w:pPr>
    </w:p>
    <w:p w14:paraId="1C6942F1" w14:textId="77777777" w:rsidR="0042500C" w:rsidRDefault="009C7D9E">
      <w:pPr>
        <w:pStyle w:val="BodyText"/>
        <w:spacing w:line="20" w:lineRule="exact"/>
        <w:ind w:left="77" w:right="-101"/>
        <w:rPr>
          <w:sz w:val="2"/>
        </w:rPr>
      </w:pPr>
      <w:r>
        <w:rPr>
          <w:noProof/>
          <w:sz w:val="2"/>
        </w:rPr>
        <mc:AlternateContent>
          <mc:Choice Requires="wpg">
            <w:drawing>
              <wp:inline distT="0" distB="0" distL="0" distR="0" wp14:anchorId="4FC2D457" wp14:editId="0058EFEA">
                <wp:extent cx="2755900" cy="8890"/>
                <wp:effectExtent l="9525" t="0" r="0" b="635"/>
                <wp:docPr id="636" name="Group 6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55900" cy="8890"/>
                          <a:chOff x="0" y="0"/>
                          <a:chExt cx="2755900" cy="8890"/>
                        </a:xfrm>
                      </wpg:grpSpPr>
                      <wps:wsp>
                        <wps:cNvPr id="637" name="Graphic 637"/>
                        <wps:cNvSpPr/>
                        <wps:spPr>
                          <a:xfrm>
                            <a:off x="0" y="4444"/>
                            <a:ext cx="2755900" cy="1270"/>
                          </a:xfrm>
                          <a:custGeom>
                            <a:avLst/>
                            <a:gdLst/>
                            <a:ahLst/>
                            <a:cxnLst/>
                            <a:rect l="l" t="t" r="r" b="b"/>
                            <a:pathLst>
                              <a:path w="2755900">
                                <a:moveTo>
                                  <a:pt x="0" y="0"/>
                                </a:moveTo>
                                <a:lnTo>
                                  <a:pt x="2755760"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39B5ABCF" id="Group 636" o:spid="_x0000_s1026" style="width:217pt;height:.7pt;mso-position-horizontal-relative:char;mso-position-vertical-relative:line" coordsize="2755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">
                <v:shape id="Graphic 637" o:spid="_x0000_s1027" style="position:absolute;top:44;width:27559;height:13;visibility:visible;mso-wrap-style:square;v-text-anchor:top" coordsize="27559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" path="m,l2755760,e" filled="f" strokecolor="#751c66" strokeweight=".7pt">
                  <v:path arrowok="t"/>
                </v:shape>
                <w10:anchorlock/>
              </v:group>
            </w:pict>
          </mc:Fallback>
        </mc:AlternateContent>
      </w:r>
    </w:p>
    <w:p w14:paraId="0D39E8DA" w14:textId="77777777" w:rsidR="0042500C" w:rsidRDefault="009C7D9E">
      <w:pPr>
        <w:spacing w:before="73" w:line="259" w:lineRule="auto"/>
        <w:ind w:left="77"/>
        <w:rPr>
          <w:sz w:val="18"/>
        </w:rPr>
      </w:pPr>
      <w:r>
        <w:rPr>
          <w:b/>
          <w:color w:val="751C66"/>
          <w:w w:val="90"/>
          <w:sz w:val="18"/>
        </w:rPr>
        <w:t>Chart A.27</w:t>
      </w:r>
      <w:r>
        <w:rPr>
          <w:b/>
          <w:color w:val="751C66"/>
          <w:spacing w:val="40"/>
          <w:sz w:val="18"/>
        </w:rPr>
        <w:t xml:space="preserve"> </w:t>
      </w:r>
      <w:r>
        <w:rPr>
          <w:color w:val="751C66"/>
          <w:w w:val="90"/>
          <w:sz w:val="18"/>
        </w:rPr>
        <w:t xml:space="preserve">The private rental sector has been expanding </w:t>
      </w:r>
      <w:r>
        <w:rPr>
          <w:color w:val="751C66"/>
          <w:spacing w:val="-2"/>
          <w:sz w:val="18"/>
        </w:rPr>
        <w:t>recently</w:t>
      </w:r>
    </w:p>
    <w:p w14:paraId="01A6A9BF" w14:textId="77777777" w:rsidR="0042500C" w:rsidRDefault="009C7D9E">
      <w:pPr>
        <w:spacing w:before="2"/>
        <w:ind w:left="77"/>
        <w:rPr>
          <w:sz w:val="16"/>
        </w:rPr>
      </w:pPr>
      <w:r>
        <w:rPr>
          <w:color w:val="231F20"/>
          <w:spacing w:val="-5"/>
          <w:sz w:val="16"/>
        </w:rPr>
        <w:t>Housing</w:t>
      </w:r>
      <w:r>
        <w:rPr>
          <w:color w:val="231F20"/>
          <w:sz w:val="16"/>
        </w:rPr>
        <w:t xml:space="preserve"> </w:t>
      </w:r>
      <w:r>
        <w:rPr>
          <w:color w:val="231F20"/>
          <w:spacing w:val="-2"/>
          <w:sz w:val="16"/>
        </w:rPr>
        <w:t>tenure</w:t>
      </w:r>
    </w:p>
    <w:p w14:paraId="71CAC0DA" w14:textId="77777777" w:rsidR="0042500C" w:rsidRDefault="009C7D9E">
      <w:pPr>
        <w:pStyle w:val="BodyText"/>
        <w:spacing w:before="103"/>
        <w:ind w:left="77"/>
      </w:pPr>
      <w:r>
        <w:br w:type="column"/>
      </w:r>
      <w:r>
        <w:rPr>
          <w:color w:val="231F20"/>
          <w:w w:val="85"/>
        </w:rPr>
        <w:t>in</w:t>
      </w:r>
      <w:r>
        <w:rPr>
          <w:color w:val="231F20"/>
          <w:spacing w:val="3"/>
        </w:rPr>
        <w:t xml:space="preserve"> </w:t>
      </w:r>
      <w:r>
        <w:rPr>
          <w:color w:val="231F20"/>
          <w:w w:val="85"/>
        </w:rPr>
        <w:t>retirement</w:t>
      </w:r>
      <w:r>
        <w:rPr>
          <w:color w:val="231F20"/>
          <w:spacing w:val="3"/>
        </w:rPr>
        <w:t xml:space="preserve"> </w:t>
      </w:r>
      <w:r>
        <w:rPr>
          <w:color w:val="231F20"/>
          <w:w w:val="85"/>
        </w:rPr>
        <w:t>to</w:t>
      </w:r>
      <w:r>
        <w:rPr>
          <w:color w:val="231F20"/>
          <w:spacing w:val="3"/>
        </w:rPr>
        <w:t xml:space="preserve"> </w:t>
      </w:r>
      <w:r>
        <w:rPr>
          <w:color w:val="231F20"/>
          <w:w w:val="85"/>
        </w:rPr>
        <w:t>qualify</w:t>
      </w:r>
      <w:r>
        <w:rPr>
          <w:color w:val="231F20"/>
          <w:spacing w:val="3"/>
        </w:rPr>
        <w:t xml:space="preserve"> </w:t>
      </w:r>
      <w:r>
        <w:rPr>
          <w:color w:val="231F20"/>
          <w:w w:val="85"/>
        </w:rPr>
        <w:t>for</w:t>
      </w:r>
      <w:r>
        <w:rPr>
          <w:color w:val="231F20"/>
          <w:spacing w:val="3"/>
        </w:rPr>
        <w:t xml:space="preserve"> </w:t>
      </w:r>
      <w:r>
        <w:rPr>
          <w:color w:val="231F20"/>
          <w:w w:val="85"/>
        </w:rPr>
        <w:t>a</w:t>
      </w:r>
      <w:r>
        <w:rPr>
          <w:color w:val="231F20"/>
          <w:spacing w:val="3"/>
        </w:rPr>
        <w:t xml:space="preserve"> </w:t>
      </w:r>
      <w:r>
        <w:rPr>
          <w:color w:val="231F20"/>
          <w:w w:val="85"/>
        </w:rPr>
        <w:t>buy-to-let</w:t>
      </w:r>
      <w:r>
        <w:rPr>
          <w:color w:val="231F20"/>
          <w:spacing w:val="4"/>
        </w:rPr>
        <w:t xml:space="preserve"> </w:t>
      </w:r>
      <w:r>
        <w:rPr>
          <w:color w:val="231F20"/>
          <w:w w:val="85"/>
        </w:rPr>
        <w:t>mortgage</w:t>
      </w:r>
      <w:r>
        <w:rPr>
          <w:color w:val="231F20"/>
          <w:spacing w:val="3"/>
        </w:rPr>
        <w:t xml:space="preserve"> </w:t>
      </w:r>
      <w:r>
        <w:rPr>
          <w:color w:val="231F20"/>
          <w:w w:val="85"/>
        </w:rPr>
        <w:t>and</w:t>
      </w:r>
      <w:r>
        <w:rPr>
          <w:color w:val="231F20"/>
          <w:spacing w:val="3"/>
        </w:rPr>
        <w:t xml:space="preserve"> </w:t>
      </w:r>
      <w:r>
        <w:rPr>
          <w:color w:val="231F20"/>
          <w:spacing w:val="-10"/>
          <w:w w:val="85"/>
        </w:rPr>
        <w:t>a</w:t>
      </w:r>
    </w:p>
    <w:p w14:paraId="0A555B71" w14:textId="77777777" w:rsidR="0042500C" w:rsidRDefault="009C7D9E">
      <w:pPr>
        <w:pStyle w:val="BodyText"/>
        <w:spacing w:before="28"/>
        <w:ind w:left="77"/>
      </w:pPr>
      <w:r>
        <w:rPr>
          <w:color w:val="231F20"/>
          <w:w w:val="90"/>
        </w:rPr>
        <w:t>DC</w:t>
      </w:r>
      <w:r>
        <w:rPr>
          <w:color w:val="231F20"/>
          <w:spacing w:val="-12"/>
          <w:w w:val="90"/>
        </w:rPr>
        <w:t xml:space="preserve"> </w:t>
      </w:r>
      <w:r>
        <w:rPr>
          <w:color w:val="231F20"/>
          <w:w w:val="90"/>
        </w:rPr>
        <w:t>pension</w:t>
      </w:r>
      <w:r>
        <w:rPr>
          <w:color w:val="231F20"/>
          <w:spacing w:val="-10"/>
          <w:w w:val="90"/>
        </w:rPr>
        <w:t xml:space="preserve"> </w:t>
      </w:r>
      <w:r>
        <w:rPr>
          <w:color w:val="231F20"/>
          <w:w w:val="90"/>
        </w:rPr>
        <w:t>pot</w:t>
      </w:r>
      <w:r>
        <w:rPr>
          <w:color w:val="231F20"/>
          <w:spacing w:val="-10"/>
          <w:w w:val="90"/>
        </w:rPr>
        <w:t xml:space="preserve"> </w:t>
      </w:r>
      <w:r>
        <w:rPr>
          <w:color w:val="231F20"/>
          <w:w w:val="90"/>
        </w:rPr>
        <w:t>large</w:t>
      </w:r>
      <w:r>
        <w:rPr>
          <w:color w:val="231F20"/>
          <w:spacing w:val="-10"/>
          <w:w w:val="90"/>
        </w:rPr>
        <w:t xml:space="preserve"> </w:t>
      </w:r>
      <w:r>
        <w:rPr>
          <w:color w:val="231F20"/>
          <w:w w:val="90"/>
        </w:rPr>
        <w:t>enough</w:t>
      </w:r>
      <w:r>
        <w:rPr>
          <w:color w:val="231F20"/>
          <w:spacing w:val="-10"/>
          <w:w w:val="90"/>
        </w:rPr>
        <w:t xml:space="preserve"> </w:t>
      </w:r>
      <w:r>
        <w:rPr>
          <w:color w:val="231F20"/>
          <w:w w:val="90"/>
        </w:rPr>
        <w:t>to</w:t>
      </w:r>
      <w:r>
        <w:rPr>
          <w:color w:val="231F20"/>
          <w:spacing w:val="-10"/>
          <w:w w:val="90"/>
        </w:rPr>
        <w:t xml:space="preserve"> </w:t>
      </w:r>
      <w:r>
        <w:rPr>
          <w:color w:val="231F20"/>
          <w:w w:val="90"/>
        </w:rPr>
        <w:t>provide</w:t>
      </w:r>
      <w:r>
        <w:rPr>
          <w:color w:val="231F20"/>
          <w:spacing w:val="-10"/>
          <w:w w:val="90"/>
        </w:rPr>
        <w:t xml:space="preserve"> </w:t>
      </w:r>
      <w:r>
        <w:rPr>
          <w:color w:val="231F20"/>
          <w:w w:val="90"/>
        </w:rPr>
        <w:t>a</w:t>
      </w:r>
      <w:r>
        <w:rPr>
          <w:color w:val="231F20"/>
          <w:spacing w:val="-10"/>
          <w:w w:val="90"/>
        </w:rPr>
        <w:t xml:space="preserve"> </w:t>
      </w:r>
      <w:r>
        <w:rPr>
          <w:color w:val="231F20"/>
          <w:w w:val="90"/>
        </w:rPr>
        <w:t>deposit</w:t>
      </w:r>
      <w:r>
        <w:rPr>
          <w:color w:val="231F20"/>
          <w:spacing w:val="-10"/>
          <w:w w:val="90"/>
        </w:rPr>
        <w:t xml:space="preserve"> </w:t>
      </w:r>
      <w:r>
        <w:rPr>
          <w:color w:val="231F20"/>
          <w:w w:val="90"/>
        </w:rPr>
        <w:t>of</w:t>
      </w:r>
      <w:r>
        <w:rPr>
          <w:color w:val="231F20"/>
          <w:spacing w:val="-10"/>
          <w:w w:val="90"/>
        </w:rPr>
        <w:t xml:space="preserve"> </w:t>
      </w:r>
      <w:r>
        <w:rPr>
          <w:color w:val="231F20"/>
          <w:w w:val="90"/>
        </w:rPr>
        <w:t>at</w:t>
      </w:r>
      <w:r>
        <w:rPr>
          <w:color w:val="231F20"/>
          <w:spacing w:val="-10"/>
          <w:w w:val="90"/>
        </w:rPr>
        <w:t xml:space="preserve"> </w:t>
      </w:r>
      <w:r>
        <w:rPr>
          <w:color w:val="231F20"/>
          <w:spacing w:val="-4"/>
          <w:w w:val="90"/>
        </w:rPr>
        <w:t>least</w:t>
      </w:r>
    </w:p>
    <w:p w14:paraId="07A1C0D1" w14:textId="77777777" w:rsidR="0042500C" w:rsidRDefault="009C7D9E">
      <w:pPr>
        <w:pStyle w:val="BodyText"/>
        <w:spacing w:before="28"/>
        <w:ind w:left="77"/>
      </w:pPr>
      <w:r>
        <w:rPr>
          <w:color w:val="231F20"/>
          <w:w w:val="90"/>
        </w:rPr>
        <w:t>£20,000,</w:t>
      </w:r>
      <w:r>
        <w:rPr>
          <w:color w:val="231F20"/>
          <w:spacing w:val="-2"/>
        </w:rPr>
        <w:t xml:space="preserve"> </w:t>
      </w:r>
      <w:r>
        <w:rPr>
          <w:color w:val="231F20"/>
          <w:w w:val="90"/>
        </w:rPr>
        <w:t>which</w:t>
      </w:r>
      <w:r>
        <w:rPr>
          <w:color w:val="231F20"/>
          <w:spacing w:val="-2"/>
        </w:rPr>
        <w:t xml:space="preserve"> </w:t>
      </w:r>
      <w:r>
        <w:rPr>
          <w:color w:val="231F20"/>
          <w:w w:val="90"/>
        </w:rPr>
        <w:t>—</w:t>
      </w:r>
      <w:r>
        <w:rPr>
          <w:color w:val="231F20"/>
          <w:spacing w:val="-2"/>
        </w:rPr>
        <w:t xml:space="preserve"> </w:t>
      </w:r>
      <w:r>
        <w:rPr>
          <w:color w:val="231F20"/>
          <w:w w:val="90"/>
        </w:rPr>
        <w:t>assuming</w:t>
      </w:r>
      <w:r>
        <w:rPr>
          <w:color w:val="231F20"/>
          <w:spacing w:val="-2"/>
        </w:rPr>
        <w:t xml:space="preserve"> </w:t>
      </w:r>
      <w:r>
        <w:rPr>
          <w:color w:val="231F20"/>
          <w:w w:val="90"/>
        </w:rPr>
        <w:t>an</w:t>
      </w:r>
      <w:r>
        <w:rPr>
          <w:color w:val="231F20"/>
          <w:spacing w:val="-2"/>
        </w:rPr>
        <w:t xml:space="preserve"> </w:t>
      </w:r>
      <w:r>
        <w:rPr>
          <w:color w:val="231F20"/>
          <w:w w:val="90"/>
        </w:rPr>
        <w:t>LTV</w:t>
      </w:r>
      <w:r>
        <w:rPr>
          <w:color w:val="231F20"/>
          <w:spacing w:val="-2"/>
        </w:rPr>
        <w:t xml:space="preserve"> </w:t>
      </w:r>
      <w:r>
        <w:rPr>
          <w:color w:val="231F20"/>
          <w:w w:val="90"/>
        </w:rPr>
        <w:t>ratio</w:t>
      </w:r>
      <w:r>
        <w:rPr>
          <w:color w:val="231F20"/>
          <w:spacing w:val="-2"/>
        </w:rPr>
        <w:t xml:space="preserve"> </w:t>
      </w:r>
      <w:r>
        <w:rPr>
          <w:color w:val="231F20"/>
          <w:w w:val="90"/>
        </w:rPr>
        <w:t>of</w:t>
      </w:r>
      <w:r>
        <w:rPr>
          <w:color w:val="231F20"/>
          <w:spacing w:val="-2"/>
        </w:rPr>
        <w:t xml:space="preserve"> </w:t>
      </w:r>
      <w:r>
        <w:rPr>
          <w:color w:val="231F20"/>
          <w:w w:val="90"/>
        </w:rPr>
        <w:t>75%</w:t>
      </w:r>
      <w:r>
        <w:rPr>
          <w:color w:val="231F20"/>
          <w:spacing w:val="-2"/>
        </w:rPr>
        <w:t xml:space="preserve"> </w:t>
      </w:r>
      <w:r>
        <w:rPr>
          <w:color w:val="231F20"/>
          <w:w w:val="90"/>
        </w:rPr>
        <w:t>—</w:t>
      </w:r>
      <w:r>
        <w:rPr>
          <w:color w:val="231F20"/>
          <w:spacing w:val="-1"/>
        </w:rPr>
        <w:t xml:space="preserve"> </w:t>
      </w:r>
      <w:r>
        <w:rPr>
          <w:color w:val="231F20"/>
          <w:w w:val="90"/>
        </w:rPr>
        <w:t>would</w:t>
      </w:r>
      <w:r>
        <w:rPr>
          <w:color w:val="231F20"/>
          <w:spacing w:val="-2"/>
        </w:rPr>
        <w:t xml:space="preserve"> </w:t>
      </w:r>
      <w:r>
        <w:rPr>
          <w:color w:val="231F20"/>
          <w:spacing w:val="-5"/>
          <w:w w:val="90"/>
        </w:rPr>
        <w:t>be</w:t>
      </w:r>
    </w:p>
    <w:p w14:paraId="636EBF55" w14:textId="77777777" w:rsidR="0042500C" w:rsidRDefault="0042500C">
      <w:pPr>
        <w:pStyle w:val="BodyText"/>
        <w:sectPr w:rsidR="0042500C">
          <w:type w:val="continuous"/>
          <w:pgSz w:w="11910" w:h="16840"/>
          <w:pgMar w:top="1540" w:right="425" w:bottom="0" w:left="708" w:header="425" w:footer="0" w:gutter="0"/>
          <w:cols w:num="2" w:space="720" w:equalWidth="0">
            <w:col w:w="4376" w:space="961"/>
            <w:col w:w="5440"/>
          </w:cols>
        </w:sectPr>
      </w:pPr>
    </w:p>
    <w:p w14:paraId="2AAEFC91" w14:textId="77777777" w:rsidR="0042500C" w:rsidRDefault="0042500C">
      <w:pPr>
        <w:pStyle w:val="BodyText"/>
        <w:spacing w:before="12"/>
        <w:rPr>
          <w:sz w:val="12"/>
        </w:rPr>
      </w:pPr>
    </w:p>
    <w:p w14:paraId="161C149B" w14:textId="77777777" w:rsidR="0042500C" w:rsidRDefault="009C7D9E">
      <w:pPr>
        <w:spacing w:line="309" w:lineRule="auto"/>
        <w:ind w:left="278" w:hanging="181"/>
        <w:rPr>
          <w:sz w:val="12"/>
        </w:rPr>
      </w:pPr>
      <w:r>
        <w:rPr>
          <w:noProof/>
          <w:sz w:val="12"/>
        </w:rPr>
        <mc:AlternateContent>
          <mc:Choice Requires="wps">
            <w:drawing>
              <wp:anchor distT="0" distB="0" distL="0" distR="0" simplePos="0" relativeHeight="482639360" behindDoc="1" locked="0" layoutInCell="1" allowOverlap="1" wp14:anchorId="6EF8A378" wp14:editId="53A42D07">
                <wp:simplePos x="0" y="0"/>
                <wp:positionH relativeFrom="page">
                  <wp:posOffset>512272</wp:posOffset>
                </wp:positionH>
                <wp:positionV relativeFrom="paragraph">
                  <wp:posOffset>118251</wp:posOffset>
                </wp:positionV>
                <wp:extent cx="90170" cy="90170"/>
                <wp:effectExtent l="0" t="0" r="0" b="0"/>
                <wp:wrapNone/>
                <wp:docPr id="638" name="Graphic 6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89997" y="0"/>
                              </a:moveTo>
                              <a:lnTo>
                                <a:pt x="0" y="0"/>
                              </a:lnTo>
                              <a:lnTo>
                                <a:pt x="0" y="89998"/>
                              </a:lnTo>
                              <a:lnTo>
                                <a:pt x="89997" y="89998"/>
                              </a:lnTo>
                              <a:lnTo>
                                <a:pt x="89997" y="0"/>
                              </a:lnTo>
                              <a:close/>
                            </a:path>
                          </a:pathLst>
                        </a:custGeom>
                        <a:solidFill>
                          <a:srgbClr val="B01C88"/>
                        </a:solidFill>
                      </wps:spPr>
                      <wps:bodyPr wrap="square" lIns="0" tIns="0" rIns="0" bIns="0" rtlCol="0">
                        <a:prstTxWarp prst="textNoShape">
                          <a:avLst/>
                        </a:prstTxWarp>
                        <a:noAutofit/>
                      </wps:bodyPr>
                    </wps:wsp>
                  </a:graphicData>
                </a:graphic>
              </wp:anchor>
            </w:drawing>
          </mc:Choice>
          <mc:Fallback>
            <w:pict>
              <v:shape w14:anchorId="05B18D03" id="Graphic 638" o:spid="_x0000_s1026" style="position:absolute;margin-left:40.35pt;margin-top:9.3pt;width:7.1pt;height:7.1pt;z-index:-20677120;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" path="m89997,l,,,89998r89997,l89997,xe" fillcolor="#b01c88" stroked="f">
                <v:path arrowok="t"/>
                <w10:wrap anchorx="page"/>
              </v:shape>
            </w:pict>
          </mc:Fallback>
        </mc:AlternateContent>
      </w:r>
      <w:r>
        <w:rPr>
          <w:noProof/>
          <w:position w:val="-2"/>
        </w:rPr>
        <w:drawing>
          <wp:inline distT="0" distB="0" distL="0" distR="0" wp14:anchorId="5C604620" wp14:editId="746F18A2">
            <wp:extent cx="89997" cy="89998"/>
            <wp:effectExtent l="0" t="0" r="0" b="0"/>
            <wp:docPr id="639" name="Image 6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a:blip r:embed="rId64" cstate="print"/>
                    <a:stretch>
                      <a:fillRect/>
                    </a:stretch>
                  </pic:blipFill>
                  <pic:spPr>
                    <a:xfrm>
                      <a:off x="0" y="0"/>
                      <a:ext cx="89997" cy="89998"/>
                    </a:xfrm>
                    <a:prstGeom prst="rect">
                      <a:avLst/>
                    </a:prstGeom>
                  </pic:spPr>
                </pic:pic>
              </a:graphicData>
            </a:graphic>
          </wp:inline>
        </w:drawing>
      </w:r>
      <w:r>
        <w:rPr>
          <w:rFonts w:ascii="Times New Roman"/>
          <w:spacing w:val="-13"/>
          <w:sz w:val="20"/>
        </w:rPr>
        <w:t xml:space="preserve"> </w:t>
      </w:r>
      <w:r>
        <w:rPr>
          <w:color w:val="231F20"/>
          <w:w w:val="90"/>
          <w:sz w:val="12"/>
        </w:rPr>
        <w:t>Social</w:t>
      </w:r>
      <w:r>
        <w:rPr>
          <w:color w:val="231F20"/>
          <w:spacing w:val="-6"/>
          <w:w w:val="90"/>
          <w:sz w:val="12"/>
        </w:rPr>
        <w:t xml:space="preserve"> </w:t>
      </w:r>
      <w:r>
        <w:rPr>
          <w:color w:val="231F20"/>
          <w:w w:val="90"/>
          <w:sz w:val="12"/>
        </w:rPr>
        <w:t>rental</w:t>
      </w:r>
      <w:r>
        <w:rPr>
          <w:color w:val="231F20"/>
          <w:spacing w:val="-7"/>
          <w:w w:val="90"/>
          <w:sz w:val="12"/>
        </w:rPr>
        <w:t xml:space="preserve"> </w:t>
      </w:r>
      <w:r>
        <w:rPr>
          <w:color w:val="231F20"/>
          <w:w w:val="90"/>
          <w:sz w:val="12"/>
        </w:rPr>
        <w:t>sector</w:t>
      </w:r>
      <w:r>
        <w:rPr>
          <w:color w:val="231F20"/>
          <w:spacing w:val="40"/>
          <w:sz w:val="12"/>
        </w:rPr>
        <w:t xml:space="preserve"> </w:t>
      </w:r>
      <w:r>
        <w:rPr>
          <w:color w:val="231F20"/>
          <w:w w:val="85"/>
          <w:sz w:val="12"/>
        </w:rPr>
        <w:t>Private</w:t>
      </w:r>
      <w:r>
        <w:rPr>
          <w:color w:val="231F20"/>
          <w:spacing w:val="-1"/>
          <w:w w:val="85"/>
          <w:sz w:val="12"/>
        </w:rPr>
        <w:t xml:space="preserve"> </w:t>
      </w:r>
      <w:r>
        <w:rPr>
          <w:color w:val="231F20"/>
          <w:w w:val="85"/>
          <w:sz w:val="12"/>
        </w:rPr>
        <w:t>rental</w:t>
      </w:r>
      <w:r>
        <w:rPr>
          <w:color w:val="231F20"/>
          <w:spacing w:val="-6"/>
          <w:sz w:val="12"/>
        </w:rPr>
        <w:t xml:space="preserve"> </w:t>
      </w:r>
      <w:r>
        <w:rPr>
          <w:color w:val="231F20"/>
          <w:spacing w:val="-2"/>
          <w:w w:val="85"/>
          <w:sz w:val="12"/>
        </w:rPr>
        <w:t>sector</w:t>
      </w:r>
    </w:p>
    <w:p w14:paraId="4E4F2E30" w14:textId="77777777" w:rsidR="0042500C" w:rsidRDefault="009C7D9E">
      <w:pPr>
        <w:spacing w:before="12"/>
        <w:rPr>
          <w:sz w:val="12"/>
        </w:rPr>
      </w:pPr>
      <w:r>
        <w:br w:type="column"/>
      </w:r>
    </w:p>
    <w:p w14:paraId="4EABC3E6" w14:textId="77777777" w:rsidR="0042500C" w:rsidRDefault="009C7D9E">
      <w:pPr>
        <w:ind w:left="254"/>
        <w:rPr>
          <w:sz w:val="12"/>
        </w:rPr>
      </w:pPr>
      <w:r>
        <w:rPr>
          <w:noProof/>
          <w:sz w:val="12"/>
        </w:rPr>
        <mc:AlternateContent>
          <mc:Choice Requires="wps">
            <w:drawing>
              <wp:anchor distT="0" distB="0" distL="0" distR="0" simplePos="0" relativeHeight="15783936" behindDoc="0" locked="0" layoutInCell="1" allowOverlap="1" wp14:anchorId="6510E4FA" wp14:editId="542D3AD6">
                <wp:simplePos x="0" y="0"/>
                <wp:positionH relativeFrom="page">
                  <wp:posOffset>1313785</wp:posOffset>
                </wp:positionH>
                <wp:positionV relativeFrom="paragraph">
                  <wp:posOffset>1253</wp:posOffset>
                </wp:positionV>
                <wp:extent cx="90170" cy="90170"/>
                <wp:effectExtent l="0" t="0" r="0" b="0"/>
                <wp:wrapNone/>
                <wp:docPr id="640" name="Graphic 6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89997" y="0"/>
                              </a:moveTo>
                              <a:lnTo>
                                <a:pt x="0" y="0"/>
                              </a:lnTo>
                              <a:lnTo>
                                <a:pt x="0" y="89998"/>
                              </a:lnTo>
                              <a:lnTo>
                                <a:pt x="89997" y="89998"/>
                              </a:lnTo>
                              <a:lnTo>
                                <a:pt x="89997" y="0"/>
                              </a:lnTo>
                              <a:close/>
                            </a:path>
                          </a:pathLst>
                        </a:custGeom>
                        <a:solidFill>
                          <a:srgbClr val="00568B"/>
                        </a:solidFill>
                      </wps:spPr>
                      <wps:bodyPr wrap="square" lIns="0" tIns="0" rIns="0" bIns="0" rtlCol="0">
                        <a:prstTxWarp prst="textNoShape">
                          <a:avLst/>
                        </a:prstTxWarp>
                        <a:noAutofit/>
                      </wps:bodyPr>
                    </wps:wsp>
                  </a:graphicData>
                </a:graphic>
              </wp:anchor>
            </w:drawing>
          </mc:Choice>
          <mc:Fallback>
            <w:pict>
              <v:shape w14:anchorId="08D82CB6" id="Graphic 640" o:spid="_x0000_s1026" style="position:absolute;margin-left:103.45pt;margin-top:.1pt;width:7.1pt;height:7.1pt;z-index:15783936;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" path="m89997,l,,,89998r89997,l89997,xe" fillcolor="#00568b" stroked="f">
                <v:path arrowok="t"/>
                <w10:wrap anchorx="page"/>
              </v:shape>
            </w:pict>
          </mc:Fallback>
        </mc:AlternateContent>
      </w:r>
      <w:r>
        <w:rPr>
          <w:color w:val="231F20"/>
          <w:w w:val="90"/>
          <w:sz w:val="12"/>
        </w:rPr>
        <w:t>Owner-</w:t>
      </w:r>
      <w:r>
        <w:rPr>
          <w:color w:val="231F20"/>
          <w:spacing w:val="-2"/>
          <w:w w:val="95"/>
          <w:sz w:val="12"/>
        </w:rPr>
        <w:t>occupied</w:t>
      </w:r>
    </w:p>
    <w:p w14:paraId="2E872DF1" w14:textId="77777777" w:rsidR="0042500C" w:rsidRDefault="009C7D9E">
      <w:pPr>
        <w:rPr>
          <w:sz w:val="12"/>
        </w:rPr>
      </w:pPr>
      <w:r>
        <w:br w:type="column"/>
      </w:r>
    </w:p>
    <w:p w14:paraId="12FA32CC" w14:textId="77777777" w:rsidR="0042500C" w:rsidRDefault="0042500C">
      <w:pPr>
        <w:pStyle w:val="BodyText"/>
        <w:spacing w:before="119"/>
        <w:rPr>
          <w:sz w:val="12"/>
        </w:rPr>
      </w:pPr>
    </w:p>
    <w:p w14:paraId="237B7116" w14:textId="77777777" w:rsidR="0042500C" w:rsidRDefault="009C7D9E">
      <w:pPr>
        <w:spacing w:before="1"/>
        <w:ind w:left="278"/>
        <w:rPr>
          <w:sz w:val="12"/>
        </w:rPr>
      </w:pPr>
      <w:r>
        <w:rPr>
          <w:noProof/>
          <w:sz w:val="12"/>
        </w:rPr>
        <mc:AlternateContent>
          <mc:Choice Requires="wpg">
            <w:drawing>
              <wp:anchor distT="0" distB="0" distL="0" distR="0" simplePos="0" relativeHeight="15784960" behindDoc="0" locked="0" layoutInCell="1" allowOverlap="1" wp14:anchorId="663712C9" wp14:editId="69D88A33">
                <wp:simplePos x="0" y="0"/>
                <wp:positionH relativeFrom="page">
                  <wp:posOffset>505574</wp:posOffset>
                </wp:positionH>
                <wp:positionV relativeFrom="paragraph">
                  <wp:posOffset>111790</wp:posOffset>
                </wp:positionV>
                <wp:extent cx="2346960" cy="1806575"/>
                <wp:effectExtent l="0" t="0" r="0" b="0"/>
                <wp:wrapNone/>
                <wp:docPr id="641" name="Group 6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642" name="Graphic 642"/>
                        <wps:cNvSpPr/>
                        <wps:spPr>
                          <a:xfrm>
                            <a:off x="205879" y="570182"/>
                            <a:ext cx="1943735" cy="1231900"/>
                          </a:xfrm>
                          <a:custGeom>
                            <a:avLst/>
                            <a:gdLst/>
                            <a:ahLst/>
                            <a:cxnLst/>
                            <a:rect l="l" t="t" r="r" b="b"/>
                            <a:pathLst>
                              <a:path w="1943735" h="1231900">
                                <a:moveTo>
                                  <a:pt x="121323" y="698677"/>
                                </a:moveTo>
                                <a:lnTo>
                                  <a:pt x="0" y="698677"/>
                                </a:lnTo>
                                <a:lnTo>
                                  <a:pt x="0" y="1231493"/>
                                </a:lnTo>
                                <a:lnTo>
                                  <a:pt x="121323" y="1231493"/>
                                </a:lnTo>
                                <a:lnTo>
                                  <a:pt x="121323" y="698677"/>
                                </a:lnTo>
                                <a:close/>
                              </a:path>
                              <a:path w="1943735" h="1231900">
                                <a:moveTo>
                                  <a:pt x="424611" y="464096"/>
                                </a:moveTo>
                                <a:lnTo>
                                  <a:pt x="303301" y="464096"/>
                                </a:lnTo>
                                <a:lnTo>
                                  <a:pt x="303301" y="1231493"/>
                                </a:lnTo>
                                <a:lnTo>
                                  <a:pt x="424611" y="1231493"/>
                                </a:lnTo>
                                <a:lnTo>
                                  <a:pt x="424611" y="464096"/>
                                </a:lnTo>
                                <a:close/>
                              </a:path>
                              <a:path w="1943735" h="1231900">
                                <a:moveTo>
                                  <a:pt x="727900" y="291528"/>
                                </a:moveTo>
                                <a:lnTo>
                                  <a:pt x="606590" y="291528"/>
                                </a:lnTo>
                                <a:lnTo>
                                  <a:pt x="606590" y="1231493"/>
                                </a:lnTo>
                                <a:lnTo>
                                  <a:pt x="727900" y="1231493"/>
                                </a:lnTo>
                                <a:lnTo>
                                  <a:pt x="727900" y="291528"/>
                                </a:lnTo>
                                <a:close/>
                              </a:path>
                              <a:path w="1943735" h="1231900">
                                <a:moveTo>
                                  <a:pt x="1032459" y="162521"/>
                                </a:moveTo>
                                <a:lnTo>
                                  <a:pt x="911148" y="162521"/>
                                </a:lnTo>
                                <a:lnTo>
                                  <a:pt x="911148" y="1231493"/>
                                </a:lnTo>
                                <a:lnTo>
                                  <a:pt x="1032459" y="1231493"/>
                                </a:lnTo>
                                <a:lnTo>
                                  <a:pt x="1032459" y="162521"/>
                                </a:lnTo>
                                <a:close/>
                              </a:path>
                              <a:path w="1943735" h="1231900">
                                <a:moveTo>
                                  <a:pt x="1335760" y="36855"/>
                                </a:moveTo>
                                <a:lnTo>
                                  <a:pt x="1214450" y="36855"/>
                                </a:lnTo>
                                <a:lnTo>
                                  <a:pt x="1214450" y="1231493"/>
                                </a:lnTo>
                                <a:lnTo>
                                  <a:pt x="1335760" y="1231493"/>
                                </a:lnTo>
                                <a:lnTo>
                                  <a:pt x="1335760" y="36855"/>
                                </a:lnTo>
                                <a:close/>
                              </a:path>
                              <a:path w="1943735" h="1231900">
                                <a:moveTo>
                                  <a:pt x="1639062" y="0"/>
                                </a:moveTo>
                                <a:lnTo>
                                  <a:pt x="1517726" y="0"/>
                                </a:lnTo>
                                <a:lnTo>
                                  <a:pt x="1517726" y="1231493"/>
                                </a:lnTo>
                                <a:lnTo>
                                  <a:pt x="1639062" y="1231493"/>
                                </a:lnTo>
                                <a:lnTo>
                                  <a:pt x="1639062" y="0"/>
                                </a:lnTo>
                                <a:close/>
                              </a:path>
                              <a:path w="1943735" h="1231900">
                                <a:moveTo>
                                  <a:pt x="1943608" y="92151"/>
                                </a:moveTo>
                                <a:lnTo>
                                  <a:pt x="1822297" y="92151"/>
                                </a:lnTo>
                                <a:lnTo>
                                  <a:pt x="1822297" y="1231493"/>
                                </a:lnTo>
                                <a:lnTo>
                                  <a:pt x="1943608" y="1231493"/>
                                </a:lnTo>
                                <a:lnTo>
                                  <a:pt x="1943608" y="92151"/>
                                </a:lnTo>
                                <a:close/>
                              </a:path>
                            </a:pathLst>
                          </a:custGeom>
                          <a:solidFill>
                            <a:srgbClr val="00568B"/>
                          </a:solidFill>
                        </wps:spPr>
                        <wps:bodyPr wrap="square" lIns="0" tIns="0" rIns="0" bIns="0" rtlCol="0">
                          <a:prstTxWarp prst="textNoShape">
                            <a:avLst/>
                          </a:prstTxWarp>
                          <a:noAutofit/>
                        </wps:bodyPr>
                      </wps:wsp>
                      <wps:wsp>
                        <wps:cNvPr id="643" name="Graphic 643"/>
                        <wps:cNvSpPr/>
                        <wps:spPr>
                          <a:xfrm>
                            <a:off x="205879" y="328908"/>
                            <a:ext cx="1943735" cy="940435"/>
                          </a:xfrm>
                          <a:custGeom>
                            <a:avLst/>
                            <a:gdLst/>
                            <a:ahLst/>
                            <a:cxnLst/>
                            <a:rect l="l" t="t" r="r" b="b"/>
                            <a:pathLst>
                              <a:path w="1943735" h="940435">
                                <a:moveTo>
                                  <a:pt x="121323" y="8369"/>
                                </a:moveTo>
                                <a:lnTo>
                                  <a:pt x="0" y="8369"/>
                                </a:lnTo>
                                <a:lnTo>
                                  <a:pt x="0" y="939952"/>
                                </a:lnTo>
                                <a:lnTo>
                                  <a:pt x="121323" y="939952"/>
                                </a:lnTo>
                                <a:lnTo>
                                  <a:pt x="121323" y="8369"/>
                                </a:lnTo>
                                <a:close/>
                              </a:path>
                              <a:path w="1943735" h="940435">
                                <a:moveTo>
                                  <a:pt x="424611" y="155816"/>
                                </a:moveTo>
                                <a:lnTo>
                                  <a:pt x="303301" y="155816"/>
                                </a:lnTo>
                                <a:lnTo>
                                  <a:pt x="303301" y="705370"/>
                                </a:lnTo>
                                <a:lnTo>
                                  <a:pt x="424611" y="705370"/>
                                </a:lnTo>
                                <a:lnTo>
                                  <a:pt x="424611" y="155816"/>
                                </a:lnTo>
                                <a:close/>
                              </a:path>
                              <a:path w="1943735" h="940435">
                                <a:moveTo>
                                  <a:pt x="727900" y="222834"/>
                                </a:moveTo>
                                <a:lnTo>
                                  <a:pt x="606590" y="222834"/>
                                </a:lnTo>
                                <a:lnTo>
                                  <a:pt x="606590" y="532803"/>
                                </a:lnTo>
                                <a:lnTo>
                                  <a:pt x="727900" y="532803"/>
                                </a:lnTo>
                                <a:lnTo>
                                  <a:pt x="727900" y="222834"/>
                                </a:lnTo>
                                <a:close/>
                              </a:path>
                              <a:path w="1943735" h="940435">
                                <a:moveTo>
                                  <a:pt x="1032459" y="224510"/>
                                </a:moveTo>
                                <a:lnTo>
                                  <a:pt x="911148" y="224510"/>
                                </a:lnTo>
                                <a:lnTo>
                                  <a:pt x="911148" y="403796"/>
                                </a:lnTo>
                                <a:lnTo>
                                  <a:pt x="1032459" y="403796"/>
                                </a:lnTo>
                                <a:lnTo>
                                  <a:pt x="1032459" y="224510"/>
                                </a:lnTo>
                                <a:close/>
                              </a:path>
                              <a:path w="1943735" h="940435">
                                <a:moveTo>
                                  <a:pt x="1335760" y="115595"/>
                                </a:moveTo>
                                <a:lnTo>
                                  <a:pt x="1214450" y="115595"/>
                                </a:lnTo>
                                <a:lnTo>
                                  <a:pt x="1214450" y="278130"/>
                                </a:lnTo>
                                <a:lnTo>
                                  <a:pt x="1335760" y="278130"/>
                                </a:lnTo>
                                <a:lnTo>
                                  <a:pt x="1335760" y="115595"/>
                                </a:lnTo>
                                <a:close/>
                              </a:path>
                              <a:path w="1943735" h="940435">
                                <a:moveTo>
                                  <a:pt x="1639062" y="38531"/>
                                </a:moveTo>
                                <a:lnTo>
                                  <a:pt x="1517726" y="38531"/>
                                </a:lnTo>
                                <a:lnTo>
                                  <a:pt x="1517726" y="241274"/>
                                </a:lnTo>
                                <a:lnTo>
                                  <a:pt x="1639062" y="241274"/>
                                </a:lnTo>
                                <a:lnTo>
                                  <a:pt x="1639062" y="38531"/>
                                </a:lnTo>
                                <a:close/>
                              </a:path>
                              <a:path w="1943735" h="940435">
                                <a:moveTo>
                                  <a:pt x="1943608" y="0"/>
                                </a:moveTo>
                                <a:lnTo>
                                  <a:pt x="1822297" y="0"/>
                                </a:lnTo>
                                <a:lnTo>
                                  <a:pt x="1822297" y="333425"/>
                                </a:lnTo>
                                <a:lnTo>
                                  <a:pt x="1943608" y="333425"/>
                                </a:lnTo>
                                <a:lnTo>
                                  <a:pt x="1943608" y="0"/>
                                </a:lnTo>
                                <a:close/>
                              </a:path>
                            </a:pathLst>
                          </a:custGeom>
                          <a:solidFill>
                            <a:srgbClr val="B01C88"/>
                          </a:solidFill>
                        </wps:spPr>
                        <wps:bodyPr wrap="square" lIns="0" tIns="0" rIns="0" bIns="0" rtlCol="0">
                          <a:prstTxWarp prst="textNoShape">
                            <a:avLst/>
                          </a:prstTxWarp>
                          <a:noAutofit/>
                        </wps:bodyPr>
                      </wps:wsp>
                      <wps:wsp>
                        <wps:cNvPr id="644" name="Graphic 644"/>
                        <wps:cNvSpPr/>
                        <wps:spPr>
                          <a:xfrm>
                            <a:off x="205879" y="3864"/>
                            <a:ext cx="1943735" cy="549910"/>
                          </a:xfrm>
                          <a:custGeom>
                            <a:avLst/>
                            <a:gdLst/>
                            <a:ahLst/>
                            <a:cxnLst/>
                            <a:rect l="l" t="t" r="r" b="b"/>
                            <a:pathLst>
                              <a:path w="1943735" h="549910">
                                <a:moveTo>
                                  <a:pt x="121323" y="0"/>
                                </a:moveTo>
                                <a:lnTo>
                                  <a:pt x="0" y="0"/>
                                </a:lnTo>
                                <a:lnTo>
                                  <a:pt x="0" y="333413"/>
                                </a:lnTo>
                                <a:lnTo>
                                  <a:pt x="121323" y="333413"/>
                                </a:lnTo>
                                <a:lnTo>
                                  <a:pt x="121323" y="0"/>
                                </a:lnTo>
                                <a:close/>
                              </a:path>
                              <a:path w="1943735" h="549910">
                                <a:moveTo>
                                  <a:pt x="424611" y="0"/>
                                </a:moveTo>
                                <a:lnTo>
                                  <a:pt x="303301" y="0"/>
                                </a:lnTo>
                                <a:lnTo>
                                  <a:pt x="303301" y="480860"/>
                                </a:lnTo>
                                <a:lnTo>
                                  <a:pt x="424611" y="480860"/>
                                </a:lnTo>
                                <a:lnTo>
                                  <a:pt x="424611" y="0"/>
                                </a:lnTo>
                                <a:close/>
                              </a:path>
                              <a:path w="1943735" h="549910">
                                <a:moveTo>
                                  <a:pt x="727900" y="0"/>
                                </a:moveTo>
                                <a:lnTo>
                                  <a:pt x="606590" y="0"/>
                                </a:lnTo>
                                <a:lnTo>
                                  <a:pt x="606590" y="547878"/>
                                </a:lnTo>
                                <a:lnTo>
                                  <a:pt x="727900" y="547878"/>
                                </a:lnTo>
                                <a:lnTo>
                                  <a:pt x="727900" y="0"/>
                                </a:lnTo>
                                <a:close/>
                              </a:path>
                              <a:path w="1943735" h="549910">
                                <a:moveTo>
                                  <a:pt x="1032459" y="0"/>
                                </a:moveTo>
                                <a:lnTo>
                                  <a:pt x="911148" y="0"/>
                                </a:lnTo>
                                <a:lnTo>
                                  <a:pt x="911148" y="549554"/>
                                </a:lnTo>
                                <a:lnTo>
                                  <a:pt x="1032459" y="549554"/>
                                </a:lnTo>
                                <a:lnTo>
                                  <a:pt x="1032459" y="0"/>
                                </a:lnTo>
                                <a:close/>
                              </a:path>
                              <a:path w="1943735" h="549910">
                                <a:moveTo>
                                  <a:pt x="1335760" y="0"/>
                                </a:moveTo>
                                <a:lnTo>
                                  <a:pt x="1214450" y="0"/>
                                </a:lnTo>
                                <a:lnTo>
                                  <a:pt x="1214450" y="440639"/>
                                </a:lnTo>
                                <a:lnTo>
                                  <a:pt x="1335760" y="440639"/>
                                </a:lnTo>
                                <a:lnTo>
                                  <a:pt x="1335760" y="0"/>
                                </a:lnTo>
                                <a:close/>
                              </a:path>
                              <a:path w="1943735" h="549910">
                                <a:moveTo>
                                  <a:pt x="1639062" y="0"/>
                                </a:moveTo>
                                <a:lnTo>
                                  <a:pt x="1517726" y="0"/>
                                </a:lnTo>
                                <a:lnTo>
                                  <a:pt x="1517726" y="363575"/>
                                </a:lnTo>
                                <a:lnTo>
                                  <a:pt x="1639062" y="363575"/>
                                </a:lnTo>
                                <a:lnTo>
                                  <a:pt x="1639062" y="0"/>
                                </a:lnTo>
                                <a:close/>
                              </a:path>
                              <a:path w="1943735" h="549910">
                                <a:moveTo>
                                  <a:pt x="1943608" y="0"/>
                                </a:moveTo>
                                <a:lnTo>
                                  <a:pt x="1822297" y="0"/>
                                </a:lnTo>
                                <a:lnTo>
                                  <a:pt x="1822297" y="325043"/>
                                </a:lnTo>
                                <a:lnTo>
                                  <a:pt x="1943608" y="325043"/>
                                </a:lnTo>
                                <a:lnTo>
                                  <a:pt x="1943608" y="0"/>
                                </a:lnTo>
                                <a:close/>
                              </a:path>
                            </a:pathLst>
                          </a:custGeom>
                          <a:solidFill>
                            <a:srgbClr val="FEBE29"/>
                          </a:solidFill>
                        </wps:spPr>
                        <wps:bodyPr wrap="square" lIns="0" tIns="0" rIns="0" bIns="0" rtlCol="0">
                          <a:prstTxWarp prst="textNoShape">
                            <a:avLst/>
                          </a:prstTxWarp>
                          <a:noAutofit/>
                        </wps:bodyPr>
                      </wps:wsp>
                      <wps:wsp>
                        <wps:cNvPr id="645" name="Graphic 645"/>
                        <wps:cNvSpPr/>
                        <wps:spPr>
                          <a:xfrm>
                            <a:off x="6697" y="183132"/>
                            <a:ext cx="2340610" cy="1619250"/>
                          </a:xfrm>
                          <a:custGeom>
                            <a:avLst/>
                            <a:gdLst/>
                            <a:ahLst/>
                            <a:cxnLst/>
                            <a:rect l="l" t="t" r="r" b="b"/>
                            <a:pathLst>
                              <a:path w="2340610" h="1619250">
                                <a:moveTo>
                                  <a:pt x="2267999" y="1439249"/>
                                </a:moveTo>
                                <a:lnTo>
                                  <a:pt x="2339995" y="1439249"/>
                                </a:lnTo>
                              </a:path>
                              <a:path w="2340610" h="1619250">
                                <a:moveTo>
                                  <a:pt x="2267999" y="1258285"/>
                                </a:moveTo>
                                <a:lnTo>
                                  <a:pt x="2339995" y="1258285"/>
                                </a:lnTo>
                              </a:path>
                              <a:path w="2340610" h="1619250">
                                <a:moveTo>
                                  <a:pt x="2267999" y="1079012"/>
                                </a:moveTo>
                                <a:lnTo>
                                  <a:pt x="2339995" y="1079012"/>
                                </a:lnTo>
                              </a:path>
                              <a:path w="2340610" h="1619250">
                                <a:moveTo>
                                  <a:pt x="2267999" y="899739"/>
                                </a:moveTo>
                                <a:lnTo>
                                  <a:pt x="2339995" y="899739"/>
                                </a:lnTo>
                              </a:path>
                              <a:path w="2340610" h="1619250">
                                <a:moveTo>
                                  <a:pt x="2267999" y="718790"/>
                                </a:moveTo>
                                <a:lnTo>
                                  <a:pt x="2339995" y="718790"/>
                                </a:lnTo>
                              </a:path>
                              <a:path w="2340610" h="1619250">
                                <a:moveTo>
                                  <a:pt x="2267999" y="539502"/>
                                </a:moveTo>
                                <a:lnTo>
                                  <a:pt x="2339995" y="539502"/>
                                </a:lnTo>
                              </a:path>
                              <a:path w="2340610" h="1619250">
                                <a:moveTo>
                                  <a:pt x="2267999" y="360226"/>
                                </a:moveTo>
                                <a:lnTo>
                                  <a:pt x="2339995" y="360226"/>
                                </a:lnTo>
                              </a:path>
                              <a:path w="2340610" h="1619250">
                                <a:moveTo>
                                  <a:pt x="2267999" y="179275"/>
                                </a:moveTo>
                                <a:lnTo>
                                  <a:pt x="2339995" y="179275"/>
                                </a:lnTo>
                              </a:path>
                              <a:path w="2340610" h="1619250">
                                <a:moveTo>
                                  <a:pt x="2267999" y="0"/>
                                </a:moveTo>
                                <a:lnTo>
                                  <a:pt x="2339995" y="0"/>
                                </a:lnTo>
                              </a:path>
                              <a:path w="2340610" h="1619250">
                                <a:moveTo>
                                  <a:pt x="108204" y="1546906"/>
                                </a:moveTo>
                                <a:lnTo>
                                  <a:pt x="108204" y="1618903"/>
                                </a:lnTo>
                              </a:path>
                              <a:path w="2340610" h="1619250">
                                <a:moveTo>
                                  <a:pt x="411496" y="1546906"/>
                                </a:moveTo>
                                <a:lnTo>
                                  <a:pt x="411496" y="1618903"/>
                                </a:lnTo>
                              </a:path>
                              <a:path w="2340610" h="1619250">
                                <a:moveTo>
                                  <a:pt x="714790" y="1546906"/>
                                </a:moveTo>
                                <a:lnTo>
                                  <a:pt x="714790" y="1618903"/>
                                </a:lnTo>
                              </a:path>
                              <a:path w="2340610" h="1619250">
                                <a:moveTo>
                                  <a:pt x="1019347" y="1546906"/>
                                </a:moveTo>
                                <a:lnTo>
                                  <a:pt x="1019347" y="1618903"/>
                                </a:lnTo>
                              </a:path>
                              <a:path w="2340610" h="1619250">
                                <a:moveTo>
                                  <a:pt x="1322636" y="1546906"/>
                                </a:moveTo>
                                <a:lnTo>
                                  <a:pt x="1322636" y="1618903"/>
                                </a:lnTo>
                              </a:path>
                              <a:path w="2340610" h="1619250">
                                <a:moveTo>
                                  <a:pt x="1625937" y="1546906"/>
                                </a:moveTo>
                                <a:lnTo>
                                  <a:pt x="1625937" y="1618903"/>
                                </a:lnTo>
                              </a:path>
                              <a:path w="2340610" h="1619250">
                                <a:moveTo>
                                  <a:pt x="1929226" y="1546906"/>
                                </a:moveTo>
                                <a:lnTo>
                                  <a:pt x="1929226" y="1618903"/>
                                </a:lnTo>
                              </a:path>
                              <a:path w="2340610" h="1619250">
                                <a:moveTo>
                                  <a:pt x="2233785" y="1546906"/>
                                </a:moveTo>
                                <a:lnTo>
                                  <a:pt x="2233785" y="1618903"/>
                                </a:lnTo>
                              </a:path>
                              <a:path w="2340610" h="1619250">
                                <a:moveTo>
                                  <a:pt x="0" y="1439249"/>
                                </a:moveTo>
                                <a:lnTo>
                                  <a:pt x="71995" y="1439249"/>
                                </a:lnTo>
                              </a:path>
                              <a:path w="2340610" h="1619250">
                                <a:moveTo>
                                  <a:pt x="0" y="1258285"/>
                                </a:moveTo>
                                <a:lnTo>
                                  <a:pt x="71995" y="1258285"/>
                                </a:lnTo>
                              </a:path>
                              <a:path w="2340610" h="1619250">
                                <a:moveTo>
                                  <a:pt x="0" y="1079012"/>
                                </a:moveTo>
                                <a:lnTo>
                                  <a:pt x="71995" y="1079012"/>
                                </a:lnTo>
                              </a:path>
                              <a:path w="2340610" h="1619250">
                                <a:moveTo>
                                  <a:pt x="0" y="899739"/>
                                </a:moveTo>
                                <a:lnTo>
                                  <a:pt x="71995" y="899739"/>
                                </a:lnTo>
                              </a:path>
                              <a:path w="2340610" h="1619250">
                                <a:moveTo>
                                  <a:pt x="0" y="718790"/>
                                </a:moveTo>
                                <a:lnTo>
                                  <a:pt x="71995" y="718790"/>
                                </a:lnTo>
                              </a:path>
                              <a:path w="2340610" h="1619250">
                                <a:moveTo>
                                  <a:pt x="0" y="539502"/>
                                </a:moveTo>
                                <a:lnTo>
                                  <a:pt x="71995" y="539502"/>
                                </a:lnTo>
                              </a:path>
                              <a:path w="2340610" h="1619250">
                                <a:moveTo>
                                  <a:pt x="0" y="360226"/>
                                </a:moveTo>
                                <a:lnTo>
                                  <a:pt x="71995" y="360226"/>
                                </a:lnTo>
                              </a:path>
                              <a:path w="2340610" h="1619250">
                                <a:moveTo>
                                  <a:pt x="0" y="179275"/>
                                </a:moveTo>
                                <a:lnTo>
                                  <a:pt x="71995" y="179275"/>
                                </a:lnTo>
                              </a:path>
                              <a:path w="2340610" h="1619250">
                                <a:moveTo>
                                  <a:pt x="0" y="0"/>
                                </a:moveTo>
                                <a:lnTo>
                                  <a:pt x="71995" y="0"/>
                                </a:lnTo>
                              </a:path>
                            </a:pathLst>
                          </a:custGeom>
                          <a:ln w="6350">
                            <a:solidFill>
                              <a:srgbClr val="231F20"/>
                            </a:solidFill>
                            <a:prstDash val="solid"/>
                          </a:ln>
                        </wps:spPr>
                        <wps:bodyPr wrap="square" lIns="0" tIns="0" rIns="0" bIns="0" rtlCol="0">
                          <a:prstTxWarp prst="textNoShape">
                            <a:avLst/>
                          </a:prstTxWarp>
                          <a:noAutofit/>
                        </wps:bodyPr>
                      </wps:wsp>
                      <wps:wsp>
                        <wps:cNvPr id="646" name="Graphic 646"/>
                        <wps:cNvSpPr/>
                        <wps:spPr>
                          <a:xfrm>
                            <a:off x="3175" y="3175"/>
                            <a:ext cx="2340610" cy="1800225"/>
                          </a:xfrm>
                          <a:custGeom>
                            <a:avLst/>
                            <a:gdLst/>
                            <a:ahLst/>
                            <a:cxnLst/>
                            <a:rect l="l" t="t" r="r" b="b"/>
                            <a:pathLst>
                              <a:path w="2340610" h="1800225">
                                <a:moveTo>
                                  <a:pt x="0" y="1800002"/>
                                </a:moveTo>
                                <a:lnTo>
                                  <a:pt x="2340000" y="1800002"/>
                                </a:lnTo>
                                <a:lnTo>
                                  <a:pt x="2340000" y="0"/>
                                </a:lnTo>
                                <a:lnTo>
                                  <a:pt x="0" y="0"/>
                                </a:lnTo>
                                <a:lnTo>
                                  <a:pt x="0" y="1800002"/>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370AC773" id="Group 641" o:spid="_x0000_s1026" style="position:absolute;margin-left:39.8pt;margin-top:8.8pt;width:184.8pt;height:142.25pt;z-index:15784960;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">
                <v:shape id="Graphic 642" o:spid="_x0000_s1027" style="position:absolute;left:2058;top:5701;width:19438;height:12319;visibility:visible;mso-wrap-style:square;v-text-anchor:top" coordsize="1943735,1231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" path="m121323,698677l,698677r,532816l121323,1231493r,-532816xem424611,464096r-121310,l303301,1231493r121310,l424611,464096xem727900,291528r-121310,l606590,1231493r121310,l727900,291528xem1032459,162521r-121311,l911148,1231493r121311,l1032459,162521xem1335760,36855r-121310,l1214450,1231493r121310,l1335760,36855xem1639062,l1517726,r,1231493l1639062,1231493,1639062,xem1943608,92151r-121311,l1822297,1231493r121311,l1943608,92151xe" fillcolor="#00568b" stroked="f">
                  <v:path arrowok="t"/>
                </v:shape>
                <v:shape id="Graphic 643" o:spid="_x0000_s1028" style="position:absolute;left:2058;top:3289;width:19438;height:9404;visibility:visible;mso-wrap-style:square;v-text-anchor:top" coordsize="1943735,940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" path="m121323,8369l,8369,,939952r121323,l121323,8369xem424611,155816r-121310,l303301,705370r121310,l424611,155816xem727900,222834r-121310,l606590,532803r121310,l727900,222834xem1032459,224510r-121311,l911148,403796r121311,l1032459,224510xem1335760,115595r-121310,l1214450,278130r121310,l1335760,115595xem1639062,38531r-121336,l1517726,241274r121336,l1639062,38531xem1943608,l1822297,r,333425l1943608,333425,1943608,xe" fillcolor="#b01c88" stroked="f">
                  <v:path arrowok="t"/>
                </v:shape>
                <v:shape id="Graphic 644" o:spid="_x0000_s1029" style="position:absolute;left:2058;top:38;width:19438;height:5499;visibility:visible;mso-wrap-style:square;v-text-anchor:top" coordsize="1943735,549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" path="m121323,l,,,333413r121323,l121323,xem424611,l303301,r,480860l424611,480860,424611,xem727900,l606590,r,547878l727900,547878,727900,xem1032459,l911148,r,549554l1032459,549554,1032459,xem1335760,l1214450,r,440639l1335760,440639,1335760,xem1639062,l1517726,r,363575l1639062,363575,1639062,xem1943608,l1822297,r,325043l1943608,325043,1943608,xe" fillcolor="#febe29" stroked="f">
                  <v:path arrowok="t"/>
                </v:shape>
                <v:shape id="Graphic 645" o:spid="_x0000_s1030" style="position:absolute;left:66;top:1831;width:23407;height:16192;visibility:visible;mso-wrap-style:square;v-text-anchor:top" coordsize="2340610,1619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" path="m2267999,1439249r71996,em2267999,1258285r71996,em2267999,1079012r71996,em2267999,899739r71996,em2267999,718790r71996,em2267999,539502r71996,em2267999,360226r71996,em2267999,179275r71996,em2267999,r71996,em108204,1546906r,71997em411496,1546906r,71997em714790,1546906r,71997em1019347,1546906r,71997em1322636,1546906r,71997em1625937,1546906r,71997em1929226,1546906r,71997em2233785,1546906r,71997em,1439249r71995,em,1258285r71995,em,1079012r71995,em,899739r71995,em,718790r71995,em,539502r71995,em,360226r71995,em,179275r71995,em,l71995,e" filled="f" strokecolor="#231f20" strokeweight=".5pt">
                  <v:path arrowok="t"/>
                </v:shape>
                <v:shape id="Graphic 646" o:spid="_x0000_s1031"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" path="m,1800002r2340000,l2340000,,,,,1800002xe" filled="f" strokecolor="#231f20" strokeweight=".5pt">
                  <v:path arrowok="t"/>
                </v:shape>
                <w10:wrap anchorx="page"/>
              </v:group>
            </w:pict>
          </mc:Fallback>
        </mc:AlternateContent>
      </w:r>
      <w:r>
        <w:rPr>
          <w:color w:val="231F20"/>
          <w:w w:val="85"/>
          <w:sz w:val="12"/>
        </w:rPr>
        <w:t>Per</w:t>
      </w:r>
      <w:r>
        <w:rPr>
          <w:color w:val="231F20"/>
          <w:spacing w:val="-4"/>
          <w:w w:val="85"/>
          <w:sz w:val="12"/>
        </w:rPr>
        <w:t xml:space="preserve"> </w:t>
      </w:r>
      <w:r>
        <w:rPr>
          <w:color w:val="231F20"/>
          <w:spacing w:val="-7"/>
          <w:w w:val="95"/>
          <w:sz w:val="12"/>
        </w:rPr>
        <w:t>cent</w:t>
      </w:r>
    </w:p>
    <w:p w14:paraId="51AE1C94" w14:textId="77777777" w:rsidR="0042500C" w:rsidRDefault="009C7D9E">
      <w:pPr>
        <w:rPr>
          <w:sz w:val="12"/>
        </w:rPr>
      </w:pPr>
      <w:r>
        <w:br w:type="column"/>
      </w:r>
    </w:p>
    <w:p w14:paraId="1F8B2D76" w14:textId="77777777" w:rsidR="0042500C" w:rsidRDefault="0042500C">
      <w:pPr>
        <w:pStyle w:val="BodyText"/>
        <w:rPr>
          <w:sz w:val="12"/>
        </w:rPr>
      </w:pPr>
    </w:p>
    <w:p w14:paraId="395BDD96" w14:textId="77777777" w:rsidR="0042500C" w:rsidRDefault="0042500C">
      <w:pPr>
        <w:pStyle w:val="BodyText"/>
        <w:spacing w:before="89"/>
        <w:rPr>
          <w:sz w:val="12"/>
        </w:rPr>
      </w:pPr>
    </w:p>
    <w:p w14:paraId="1450958B" w14:textId="77777777" w:rsidR="0042500C" w:rsidRDefault="009C7D9E">
      <w:pPr>
        <w:ind w:left="7"/>
        <w:rPr>
          <w:sz w:val="12"/>
        </w:rPr>
      </w:pPr>
      <w:r>
        <w:rPr>
          <w:color w:val="231F20"/>
          <w:spacing w:val="-5"/>
          <w:sz w:val="12"/>
        </w:rPr>
        <w:t>100</w:t>
      </w:r>
    </w:p>
    <w:p w14:paraId="7285A4FF" w14:textId="77777777" w:rsidR="0042500C" w:rsidRDefault="0042500C">
      <w:pPr>
        <w:pStyle w:val="BodyText"/>
        <w:spacing w:before="4"/>
        <w:rPr>
          <w:sz w:val="12"/>
        </w:rPr>
      </w:pPr>
    </w:p>
    <w:p w14:paraId="0C17D0FD" w14:textId="77777777" w:rsidR="0042500C" w:rsidRDefault="009C7D9E">
      <w:pPr>
        <w:ind w:left="59"/>
        <w:rPr>
          <w:sz w:val="12"/>
        </w:rPr>
      </w:pPr>
      <w:r>
        <w:rPr>
          <w:color w:val="231F20"/>
          <w:spacing w:val="-5"/>
          <w:w w:val="105"/>
          <w:sz w:val="12"/>
        </w:rPr>
        <w:t>90</w:t>
      </w:r>
    </w:p>
    <w:p w14:paraId="08B92140" w14:textId="77777777" w:rsidR="0042500C" w:rsidRDefault="0042500C">
      <w:pPr>
        <w:pStyle w:val="BodyText"/>
        <w:spacing w:before="4"/>
        <w:rPr>
          <w:sz w:val="12"/>
        </w:rPr>
      </w:pPr>
    </w:p>
    <w:p w14:paraId="413D5596" w14:textId="77777777" w:rsidR="0042500C" w:rsidRDefault="009C7D9E">
      <w:pPr>
        <w:spacing w:before="1"/>
        <w:ind w:left="57"/>
        <w:rPr>
          <w:sz w:val="12"/>
        </w:rPr>
      </w:pPr>
      <w:r>
        <w:rPr>
          <w:color w:val="231F20"/>
          <w:spacing w:val="-5"/>
          <w:w w:val="105"/>
          <w:sz w:val="12"/>
        </w:rPr>
        <w:t>80</w:t>
      </w:r>
    </w:p>
    <w:p w14:paraId="69094451" w14:textId="77777777" w:rsidR="0042500C" w:rsidRDefault="0042500C">
      <w:pPr>
        <w:pStyle w:val="BodyText"/>
        <w:spacing w:before="4"/>
        <w:rPr>
          <w:sz w:val="12"/>
        </w:rPr>
      </w:pPr>
    </w:p>
    <w:p w14:paraId="238EB5B0" w14:textId="77777777" w:rsidR="0042500C" w:rsidRDefault="009C7D9E">
      <w:pPr>
        <w:ind w:left="66"/>
        <w:rPr>
          <w:sz w:val="12"/>
        </w:rPr>
      </w:pPr>
      <w:r>
        <w:rPr>
          <w:color w:val="231F20"/>
          <w:spacing w:val="-5"/>
          <w:sz w:val="12"/>
        </w:rPr>
        <w:t>70</w:t>
      </w:r>
    </w:p>
    <w:p w14:paraId="34DCE7BF" w14:textId="77777777" w:rsidR="0042500C" w:rsidRDefault="0042500C">
      <w:pPr>
        <w:pStyle w:val="BodyText"/>
        <w:spacing w:before="5"/>
        <w:rPr>
          <w:sz w:val="12"/>
        </w:rPr>
      </w:pPr>
    </w:p>
    <w:p w14:paraId="19B356D1" w14:textId="77777777" w:rsidR="0042500C" w:rsidRDefault="009C7D9E">
      <w:pPr>
        <w:ind w:left="58"/>
        <w:rPr>
          <w:sz w:val="12"/>
        </w:rPr>
      </w:pPr>
      <w:r>
        <w:rPr>
          <w:color w:val="231F20"/>
          <w:spacing w:val="-5"/>
          <w:w w:val="105"/>
          <w:sz w:val="12"/>
        </w:rPr>
        <w:t>60</w:t>
      </w:r>
    </w:p>
    <w:p w14:paraId="10164DE5" w14:textId="77777777" w:rsidR="0042500C" w:rsidRDefault="0042500C">
      <w:pPr>
        <w:pStyle w:val="BodyText"/>
        <w:spacing w:before="4"/>
        <w:rPr>
          <w:sz w:val="12"/>
        </w:rPr>
      </w:pPr>
    </w:p>
    <w:p w14:paraId="42B705FC" w14:textId="77777777" w:rsidR="0042500C" w:rsidRDefault="009C7D9E">
      <w:pPr>
        <w:spacing w:before="1"/>
        <w:ind w:left="62"/>
        <w:rPr>
          <w:sz w:val="12"/>
        </w:rPr>
      </w:pPr>
      <w:r>
        <w:rPr>
          <w:color w:val="231F20"/>
          <w:spacing w:val="-5"/>
          <w:sz w:val="12"/>
        </w:rPr>
        <w:t>50</w:t>
      </w:r>
    </w:p>
    <w:p w14:paraId="026D6C71" w14:textId="77777777" w:rsidR="0042500C" w:rsidRDefault="0042500C">
      <w:pPr>
        <w:pStyle w:val="BodyText"/>
        <w:spacing w:before="4"/>
        <w:rPr>
          <w:sz w:val="12"/>
        </w:rPr>
      </w:pPr>
    </w:p>
    <w:p w14:paraId="3AE5E100" w14:textId="77777777" w:rsidR="0042500C" w:rsidRDefault="009C7D9E">
      <w:pPr>
        <w:ind w:left="57"/>
        <w:rPr>
          <w:sz w:val="12"/>
        </w:rPr>
      </w:pPr>
      <w:r>
        <w:rPr>
          <w:color w:val="231F20"/>
          <w:spacing w:val="-5"/>
          <w:w w:val="105"/>
          <w:sz w:val="12"/>
        </w:rPr>
        <w:t>40</w:t>
      </w:r>
    </w:p>
    <w:p w14:paraId="1FF58E74" w14:textId="77777777" w:rsidR="0042500C" w:rsidRDefault="0042500C">
      <w:pPr>
        <w:pStyle w:val="BodyText"/>
        <w:spacing w:before="4"/>
        <w:rPr>
          <w:sz w:val="12"/>
        </w:rPr>
      </w:pPr>
    </w:p>
    <w:p w14:paraId="2A66AD44" w14:textId="77777777" w:rsidR="0042500C" w:rsidRDefault="009C7D9E">
      <w:pPr>
        <w:spacing w:before="1"/>
        <w:ind w:left="59"/>
        <w:rPr>
          <w:sz w:val="12"/>
        </w:rPr>
      </w:pPr>
      <w:r>
        <w:rPr>
          <w:color w:val="231F20"/>
          <w:spacing w:val="-5"/>
          <w:w w:val="105"/>
          <w:sz w:val="12"/>
        </w:rPr>
        <w:t>30</w:t>
      </w:r>
    </w:p>
    <w:p w14:paraId="4011DB3A" w14:textId="77777777" w:rsidR="0042500C" w:rsidRDefault="0042500C">
      <w:pPr>
        <w:pStyle w:val="BodyText"/>
        <w:spacing w:before="4"/>
        <w:rPr>
          <w:sz w:val="12"/>
        </w:rPr>
      </w:pPr>
    </w:p>
    <w:p w14:paraId="08140B87" w14:textId="77777777" w:rsidR="0042500C" w:rsidRDefault="009C7D9E">
      <w:pPr>
        <w:ind w:left="62"/>
        <w:rPr>
          <w:sz w:val="12"/>
        </w:rPr>
      </w:pPr>
      <w:r>
        <w:rPr>
          <w:color w:val="231F20"/>
          <w:spacing w:val="-5"/>
          <w:sz w:val="12"/>
        </w:rPr>
        <w:t>20</w:t>
      </w:r>
    </w:p>
    <w:p w14:paraId="040AEA27" w14:textId="77777777" w:rsidR="0042500C" w:rsidRDefault="0042500C">
      <w:pPr>
        <w:pStyle w:val="BodyText"/>
        <w:spacing w:before="5"/>
        <w:rPr>
          <w:sz w:val="12"/>
        </w:rPr>
      </w:pPr>
    </w:p>
    <w:p w14:paraId="31C57ECF" w14:textId="77777777" w:rsidR="0042500C" w:rsidRDefault="009C7D9E">
      <w:pPr>
        <w:ind w:left="73"/>
        <w:rPr>
          <w:sz w:val="12"/>
        </w:rPr>
      </w:pPr>
      <w:r>
        <w:rPr>
          <w:color w:val="231F20"/>
          <w:spacing w:val="-5"/>
          <w:sz w:val="12"/>
        </w:rPr>
        <w:t>10</w:t>
      </w:r>
    </w:p>
    <w:p w14:paraId="009E9E39" w14:textId="77777777" w:rsidR="0042500C" w:rsidRDefault="0042500C">
      <w:pPr>
        <w:pStyle w:val="BodyText"/>
        <w:spacing w:before="5"/>
        <w:rPr>
          <w:sz w:val="12"/>
        </w:rPr>
      </w:pPr>
    </w:p>
    <w:p w14:paraId="6028AE12" w14:textId="77777777" w:rsidR="0042500C" w:rsidRDefault="009C7D9E">
      <w:pPr>
        <w:spacing w:line="50" w:lineRule="exact"/>
        <w:ind w:left="122"/>
        <w:rPr>
          <w:sz w:val="12"/>
        </w:rPr>
      </w:pPr>
      <w:r>
        <w:rPr>
          <w:color w:val="231F20"/>
          <w:spacing w:val="-10"/>
          <w:w w:val="105"/>
          <w:sz w:val="12"/>
        </w:rPr>
        <w:t>0</w:t>
      </w:r>
    </w:p>
    <w:p w14:paraId="13AADFAE" w14:textId="77777777" w:rsidR="0042500C" w:rsidRDefault="009C7D9E">
      <w:pPr>
        <w:pStyle w:val="BodyText"/>
        <w:spacing w:before="13" w:line="268" w:lineRule="auto"/>
        <w:ind w:left="278" w:right="220"/>
      </w:pPr>
      <w:r>
        <w:br w:type="column"/>
      </w:r>
      <w:r>
        <w:rPr>
          <w:color w:val="231F20"/>
          <w:spacing w:val="-2"/>
          <w:w w:val="95"/>
        </w:rPr>
        <w:t>required</w:t>
      </w:r>
      <w:r>
        <w:rPr>
          <w:color w:val="231F20"/>
          <w:spacing w:val="-11"/>
          <w:w w:val="95"/>
        </w:rPr>
        <w:t xml:space="preserve"> </w:t>
      </w:r>
      <w:r>
        <w:rPr>
          <w:color w:val="231F20"/>
          <w:spacing w:val="-2"/>
          <w:w w:val="95"/>
        </w:rPr>
        <w:t>to</w:t>
      </w:r>
      <w:r>
        <w:rPr>
          <w:color w:val="231F20"/>
          <w:spacing w:val="-11"/>
          <w:w w:val="95"/>
        </w:rPr>
        <w:t xml:space="preserve"> </w:t>
      </w:r>
      <w:r>
        <w:rPr>
          <w:color w:val="231F20"/>
          <w:spacing w:val="-2"/>
          <w:w w:val="95"/>
        </w:rPr>
        <w:t>buy</w:t>
      </w:r>
      <w:r>
        <w:rPr>
          <w:color w:val="231F20"/>
          <w:spacing w:val="-11"/>
          <w:w w:val="95"/>
        </w:rPr>
        <w:t xml:space="preserve"> </w:t>
      </w:r>
      <w:r>
        <w:rPr>
          <w:color w:val="231F20"/>
          <w:spacing w:val="-2"/>
          <w:w w:val="95"/>
        </w:rPr>
        <w:t>a</w:t>
      </w:r>
      <w:r>
        <w:rPr>
          <w:color w:val="231F20"/>
          <w:spacing w:val="-11"/>
          <w:w w:val="95"/>
        </w:rPr>
        <w:t xml:space="preserve"> </w:t>
      </w:r>
      <w:r>
        <w:rPr>
          <w:color w:val="231F20"/>
          <w:spacing w:val="-2"/>
          <w:w w:val="95"/>
        </w:rPr>
        <w:t>property</w:t>
      </w:r>
      <w:r>
        <w:rPr>
          <w:color w:val="231F20"/>
          <w:spacing w:val="-11"/>
          <w:w w:val="95"/>
        </w:rPr>
        <w:t xml:space="preserve"> </w:t>
      </w:r>
      <w:r>
        <w:rPr>
          <w:color w:val="231F20"/>
          <w:spacing w:val="-2"/>
          <w:w w:val="95"/>
        </w:rPr>
        <w:t>worth</w:t>
      </w:r>
      <w:r>
        <w:rPr>
          <w:color w:val="231F20"/>
          <w:spacing w:val="-11"/>
          <w:w w:val="95"/>
        </w:rPr>
        <w:t xml:space="preserve"> </w:t>
      </w:r>
      <w:r>
        <w:rPr>
          <w:color w:val="231F20"/>
          <w:spacing w:val="-2"/>
          <w:w w:val="95"/>
        </w:rPr>
        <w:t>£80,000.</w:t>
      </w:r>
      <w:r>
        <w:rPr>
          <w:color w:val="231F20"/>
          <w:spacing w:val="34"/>
        </w:rPr>
        <w:t xml:space="preserve"> </w:t>
      </w:r>
      <w:r>
        <w:rPr>
          <w:color w:val="231F20"/>
          <w:spacing w:val="-2"/>
          <w:w w:val="95"/>
        </w:rPr>
        <w:t>The</w:t>
      </w:r>
      <w:r>
        <w:rPr>
          <w:color w:val="231F20"/>
          <w:spacing w:val="-11"/>
          <w:w w:val="95"/>
        </w:rPr>
        <w:t xml:space="preserve"> </w:t>
      </w:r>
      <w:r>
        <w:rPr>
          <w:color w:val="231F20"/>
          <w:spacing w:val="-2"/>
          <w:w w:val="95"/>
        </w:rPr>
        <w:t>majority</w:t>
      </w:r>
      <w:r>
        <w:rPr>
          <w:color w:val="231F20"/>
          <w:spacing w:val="-11"/>
          <w:w w:val="95"/>
        </w:rPr>
        <w:t xml:space="preserve"> </w:t>
      </w:r>
      <w:r>
        <w:rPr>
          <w:color w:val="231F20"/>
          <w:spacing w:val="-2"/>
          <w:w w:val="95"/>
        </w:rPr>
        <w:t xml:space="preserve">of </w:t>
      </w:r>
      <w:r>
        <w:rPr>
          <w:color w:val="231F20"/>
          <w:w w:val="90"/>
        </w:rPr>
        <w:t>these</w:t>
      </w:r>
      <w:r>
        <w:rPr>
          <w:color w:val="231F20"/>
          <w:spacing w:val="-2"/>
          <w:w w:val="90"/>
        </w:rPr>
        <w:t xml:space="preserve"> </w:t>
      </w:r>
      <w:r>
        <w:rPr>
          <w:color w:val="231F20"/>
          <w:w w:val="90"/>
        </w:rPr>
        <w:t>retirees</w:t>
      </w:r>
      <w:r>
        <w:rPr>
          <w:color w:val="231F20"/>
          <w:spacing w:val="-2"/>
          <w:w w:val="90"/>
        </w:rPr>
        <w:t xml:space="preserve"> </w:t>
      </w:r>
      <w:r>
        <w:rPr>
          <w:color w:val="231F20"/>
          <w:w w:val="90"/>
        </w:rPr>
        <w:t>would</w:t>
      </w:r>
      <w:r>
        <w:rPr>
          <w:color w:val="231F20"/>
          <w:spacing w:val="-2"/>
          <w:w w:val="90"/>
        </w:rPr>
        <w:t xml:space="preserve"> </w:t>
      </w:r>
      <w:r>
        <w:rPr>
          <w:color w:val="231F20"/>
          <w:w w:val="90"/>
        </w:rPr>
        <w:t>already</w:t>
      </w:r>
      <w:r>
        <w:rPr>
          <w:color w:val="231F20"/>
          <w:spacing w:val="-2"/>
          <w:w w:val="90"/>
        </w:rPr>
        <w:t xml:space="preserve"> </w:t>
      </w:r>
      <w:r>
        <w:rPr>
          <w:color w:val="231F20"/>
          <w:w w:val="90"/>
        </w:rPr>
        <w:t>have</w:t>
      </w:r>
      <w:r>
        <w:rPr>
          <w:color w:val="231F20"/>
          <w:spacing w:val="-2"/>
          <w:w w:val="90"/>
        </w:rPr>
        <w:t xml:space="preserve"> </w:t>
      </w:r>
      <w:r>
        <w:rPr>
          <w:color w:val="231F20"/>
          <w:w w:val="90"/>
        </w:rPr>
        <w:t>had</w:t>
      </w:r>
      <w:r>
        <w:rPr>
          <w:color w:val="231F20"/>
          <w:spacing w:val="-2"/>
          <w:w w:val="90"/>
        </w:rPr>
        <w:t xml:space="preserve"> </w:t>
      </w:r>
      <w:r>
        <w:rPr>
          <w:color w:val="231F20"/>
          <w:w w:val="90"/>
        </w:rPr>
        <w:t>the</w:t>
      </w:r>
      <w:r>
        <w:rPr>
          <w:color w:val="231F20"/>
          <w:spacing w:val="-2"/>
          <w:w w:val="90"/>
        </w:rPr>
        <w:t xml:space="preserve"> </w:t>
      </w:r>
      <w:r>
        <w:rPr>
          <w:color w:val="231F20"/>
          <w:w w:val="90"/>
        </w:rPr>
        <w:t>flexibility</w:t>
      </w:r>
      <w:r>
        <w:rPr>
          <w:color w:val="231F20"/>
          <w:spacing w:val="-2"/>
          <w:w w:val="90"/>
        </w:rPr>
        <w:t xml:space="preserve"> </w:t>
      </w:r>
      <w:r>
        <w:rPr>
          <w:color w:val="231F20"/>
          <w:w w:val="90"/>
        </w:rPr>
        <w:t>to</w:t>
      </w:r>
      <w:r>
        <w:rPr>
          <w:color w:val="231F20"/>
          <w:spacing w:val="-2"/>
          <w:w w:val="90"/>
        </w:rPr>
        <w:t xml:space="preserve"> </w:t>
      </w:r>
      <w:r>
        <w:rPr>
          <w:color w:val="231F20"/>
          <w:w w:val="90"/>
        </w:rPr>
        <w:t xml:space="preserve">use their DC pension pots before the reforms were introduced, </w:t>
      </w:r>
      <w:r>
        <w:rPr>
          <w:color w:val="231F20"/>
          <w:w w:val="85"/>
        </w:rPr>
        <w:t xml:space="preserve">under an exclusion applied to individuals with other sources of </w:t>
      </w:r>
      <w:r>
        <w:rPr>
          <w:color w:val="231F20"/>
          <w:spacing w:val="-2"/>
          <w:w w:val="95"/>
        </w:rPr>
        <w:t>income.</w:t>
      </w:r>
    </w:p>
    <w:p w14:paraId="1D53CDCF" w14:textId="77777777" w:rsidR="0042500C" w:rsidRDefault="0042500C">
      <w:pPr>
        <w:pStyle w:val="BodyText"/>
        <w:spacing w:before="27"/>
      </w:pPr>
    </w:p>
    <w:p w14:paraId="330B4F7F" w14:textId="77777777" w:rsidR="0042500C" w:rsidRDefault="009C7D9E">
      <w:pPr>
        <w:ind w:left="278"/>
        <w:rPr>
          <w:i/>
          <w:sz w:val="20"/>
        </w:rPr>
      </w:pPr>
      <w:r>
        <w:rPr>
          <w:i/>
          <w:color w:val="751C66"/>
          <w:w w:val="85"/>
          <w:sz w:val="20"/>
        </w:rPr>
        <w:t>Buy-to-let</w:t>
      </w:r>
      <w:r>
        <w:rPr>
          <w:i/>
          <w:color w:val="751C66"/>
          <w:spacing w:val="11"/>
          <w:sz w:val="20"/>
        </w:rPr>
        <w:t xml:space="preserve"> </w:t>
      </w:r>
      <w:r>
        <w:rPr>
          <w:i/>
          <w:color w:val="751C66"/>
          <w:w w:val="85"/>
          <w:sz w:val="20"/>
        </w:rPr>
        <w:t>lending</w:t>
      </w:r>
      <w:r>
        <w:rPr>
          <w:i/>
          <w:color w:val="751C66"/>
          <w:spacing w:val="12"/>
          <w:sz w:val="20"/>
        </w:rPr>
        <w:t xml:space="preserve"> </w:t>
      </w:r>
      <w:r>
        <w:rPr>
          <w:i/>
          <w:color w:val="751C66"/>
          <w:w w:val="85"/>
          <w:sz w:val="20"/>
        </w:rPr>
        <w:t>could</w:t>
      </w:r>
      <w:r>
        <w:rPr>
          <w:i/>
          <w:color w:val="751C66"/>
          <w:spacing w:val="12"/>
          <w:sz w:val="20"/>
        </w:rPr>
        <w:t xml:space="preserve"> </w:t>
      </w:r>
      <w:r>
        <w:rPr>
          <w:i/>
          <w:color w:val="751C66"/>
          <w:w w:val="85"/>
          <w:sz w:val="20"/>
        </w:rPr>
        <w:t>pose</w:t>
      </w:r>
      <w:r>
        <w:rPr>
          <w:i/>
          <w:color w:val="751C66"/>
          <w:spacing w:val="12"/>
          <w:sz w:val="20"/>
        </w:rPr>
        <w:t xml:space="preserve"> </w:t>
      </w:r>
      <w:r>
        <w:rPr>
          <w:i/>
          <w:color w:val="751C66"/>
          <w:w w:val="85"/>
          <w:sz w:val="20"/>
        </w:rPr>
        <w:t>a</w:t>
      </w:r>
      <w:r>
        <w:rPr>
          <w:i/>
          <w:color w:val="751C66"/>
          <w:spacing w:val="11"/>
          <w:sz w:val="20"/>
        </w:rPr>
        <w:t xml:space="preserve"> </w:t>
      </w:r>
      <w:r>
        <w:rPr>
          <w:i/>
          <w:color w:val="751C66"/>
          <w:w w:val="85"/>
          <w:sz w:val="20"/>
        </w:rPr>
        <w:t>risk</w:t>
      </w:r>
      <w:r>
        <w:rPr>
          <w:i/>
          <w:color w:val="751C66"/>
          <w:spacing w:val="12"/>
          <w:sz w:val="20"/>
        </w:rPr>
        <w:t xml:space="preserve"> </w:t>
      </w:r>
      <w:r>
        <w:rPr>
          <w:i/>
          <w:color w:val="751C66"/>
          <w:w w:val="85"/>
          <w:sz w:val="20"/>
        </w:rPr>
        <w:t>to</w:t>
      </w:r>
      <w:r>
        <w:rPr>
          <w:i/>
          <w:color w:val="751C66"/>
          <w:spacing w:val="12"/>
          <w:sz w:val="20"/>
        </w:rPr>
        <w:t xml:space="preserve"> </w:t>
      </w:r>
      <w:r>
        <w:rPr>
          <w:i/>
          <w:color w:val="751C66"/>
          <w:w w:val="85"/>
          <w:sz w:val="20"/>
        </w:rPr>
        <w:t>financial</w:t>
      </w:r>
      <w:r>
        <w:rPr>
          <w:i/>
          <w:color w:val="751C66"/>
          <w:spacing w:val="12"/>
          <w:sz w:val="20"/>
        </w:rPr>
        <w:t xml:space="preserve"> </w:t>
      </w:r>
      <w:r>
        <w:rPr>
          <w:i/>
          <w:color w:val="751C66"/>
          <w:spacing w:val="-2"/>
          <w:w w:val="85"/>
          <w:sz w:val="20"/>
        </w:rPr>
        <w:t>stability.</w:t>
      </w:r>
    </w:p>
    <w:p w14:paraId="53F5980C" w14:textId="77777777" w:rsidR="0042500C" w:rsidRDefault="009C7D9E">
      <w:pPr>
        <w:pStyle w:val="BodyText"/>
        <w:spacing w:before="24" w:line="268" w:lineRule="auto"/>
        <w:ind w:left="278" w:right="371"/>
      </w:pPr>
      <w:r>
        <w:rPr>
          <w:color w:val="231F20"/>
          <w:w w:val="90"/>
        </w:rPr>
        <w:t>The</w:t>
      </w:r>
      <w:r>
        <w:rPr>
          <w:color w:val="231F20"/>
          <w:spacing w:val="-6"/>
          <w:w w:val="90"/>
        </w:rPr>
        <w:t xml:space="preserve"> </w:t>
      </w:r>
      <w:r>
        <w:rPr>
          <w:color w:val="231F20"/>
          <w:w w:val="90"/>
        </w:rPr>
        <w:t>actions</w:t>
      </w:r>
      <w:r>
        <w:rPr>
          <w:color w:val="231F20"/>
          <w:spacing w:val="-6"/>
          <w:w w:val="90"/>
        </w:rPr>
        <w:t xml:space="preserve"> </w:t>
      </w:r>
      <w:r>
        <w:rPr>
          <w:color w:val="231F20"/>
          <w:w w:val="90"/>
        </w:rPr>
        <w:t>of</w:t>
      </w:r>
      <w:r>
        <w:rPr>
          <w:color w:val="231F20"/>
          <w:spacing w:val="-6"/>
          <w:w w:val="90"/>
        </w:rPr>
        <w:t xml:space="preserve"> </w:t>
      </w:r>
      <w:r>
        <w:rPr>
          <w:color w:val="231F20"/>
          <w:w w:val="90"/>
        </w:rPr>
        <w:t>buy-to-let</w:t>
      </w:r>
      <w:r>
        <w:rPr>
          <w:color w:val="231F20"/>
          <w:spacing w:val="-6"/>
          <w:w w:val="90"/>
        </w:rPr>
        <w:t xml:space="preserve"> </w:t>
      </w:r>
      <w:r>
        <w:rPr>
          <w:color w:val="231F20"/>
          <w:w w:val="90"/>
        </w:rPr>
        <w:t>investors</w:t>
      </w:r>
      <w:r>
        <w:rPr>
          <w:color w:val="231F20"/>
          <w:spacing w:val="-6"/>
          <w:w w:val="90"/>
        </w:rPr>
        <w:t xml:space="preserve"> </w:t>
      </w:r>
      <w:r>
        <w:rPr>
          <w:color w:val="231F20"/>
          <w:w w:val="90"/>
        </w:rPr>
        <w:t>affect</w:t>
      </w:r>
      <w:r>
        <w:rPr>
          <w:color w:val="231F20"/>
          <w:spacing w:val="-6"/>
          <w:w w:val="90"/>
        </w:rPr>
        <w:t xml:space="preserve"> </w:t>
      </w:r>
      <w:r>
        <w:rPr>
          <w:color w:val="231F20"/>
          <w:w w:val="90"/>
        </w:rPr>
        <w:t>the</w:t>
      </w:r>
      <w:r>
        <w:rPr>
          <w:color w:val="231F20"/>
          <w:spacing w:val="-6"/>
          <w:w w:val="90"/>
        </w:rPr>
        <w:t xml:space="preserve"> </w:t>
      </w:r>
      <w:r>
        <w:rPr>
          <w:color w:val="231F20"/>
          <w:w w:val="90"/>
        </w:rPr>
        <w:t>broader</w:t>
      </w:r>
      <w:r>
        <w:rPr>
          <w:color w:val="231F20"/>
          <w:spacing w:val="-6"/>
          <w:w w:val="90"/>
        </w:rPr>
        <w:t xml:space="preserve"> </w:t>
      </w:r>
      <w:r>
        <w:rPr>
          <w:color w:val="231F20"/>
          <w:w w:val="90"/>
        </w:rPr>
        <w:t>housing and</w:t>
      </w:r>
      <w:r>
        <w:rPr>
          <w:color w:val="231F20"/>
          <w:spacing w:val="-10"/>
          <w:w w:val="90"/>
        </w:rPr>
        <w:t xml:space="preserve"> </w:t>
      </w:r>
      <w:r>
        <w:rPr>
          <w:color w:val="231F20"/>
          <w:w w:val="90"/>
        </w:rPr>
        <w:t>mortgage</w:t>
      </w:r>
      <w:r>
        <w:rPr>
          <w:color w:val="231F20"/>
          <w:spacing w:val="-10"/>
          <w:w w:val="90"/>
        </w:rPr>
        <w:t xml:space="preserve"> </w:t>
      </w:r>
      <w:r>
        <w:rPr>
          <w:color w:val="231F20"/>
          <w:w w:val="90"/>
        </w:rPr>
        <w:t>markets</w:t>
      </w:r>
      <w:r>
        <w:rPr>
          <w:color w:val="231F20"/>
          <w:spacing w:val="-10"/>
          <w:w w:val="90"/>
        </w:rPr>
        <w:t xml:space="preserve"> </w:t>
      </w:r>
      <w:r>
        <w:rPr>
          <w:color w:val="231F20"/>
          <w:w w:val="90"/>
        </w:rPr>
        <w:t>as</w:t>
      </w:r>
      <w:r>
        <w:rPr>
          <w:color w:val="231F20"/>
          <w:spacing w:val="-10"/>
          <w:w w:val="90"/>
        </w:rPr>
        <w:t xml:space="preserve"> </w:t>
      </w:r>
      <w:r>
        <w:rPr>
          <w:color w:val="231F20"/>
          <w:w w:val="90"/>
        </w:rPr>
        <w:t>individuals</w:t>
      </w:r>
      <w:r>
        <w:rPr>
          <w:color w:val="231F20"/>
          <w:spacing w:val="-10"/>
          <w:w w:val="90"/>
        </w:rPr>
        <w:t xml:space="preserve"> </w:t>
      </w:r>
      <w:r>
        <w:rPr>
          <w:color w:val="231F20"/>
          <w:w w:val="90"/>
        </w:rPr>
        <w:t>compete</w:t>
      </w:r>
      <w:r>
        <w:rPr>
          <w:color w:val="231F20"/>
          <w:spacing w:val="-10"/>
          <w:w w:val="90"/>
        </w:rPr>
        <w:t xml:space="preserve"> </w:t>
      </w:r>
      <w:r>
        <w:rPr>
          <w:color w:val="231F20"/>
          <w:w w:val="90"/>
        </w:rPr>
        <w:t>to</w:t>
      </w:r>
      <w:r>
        <w:rPr>
          <w:color w:val="231F20"/>
          <w:spacing w:val="-10"/>
          <w:w w:val="90"/>
        </w:rPr>
        <w:t xml:space="preserve"> </w:t>
      </w:r>
      <w:r>
        <w:rPr>
          <w:color w:val="231F20"/>
          <w:w w:val="90"/>
        </w:rPr>
        <w:t>buy</w:t>
      </w:r>
      <w:r>
        <w:rPr>
          <w:color w:val="231F20"/>
          <w:spacing w:val="-10"/>
          <w:w w:val="90"/>
        </w:rPr>
        <w:t xml:space="preserve"> </w:t>
      </w:r>
      <w:r>
        <w:rPr>
          <w:color w:val="231F20"/>
          <w:w w:val="90"/>
        </w:rPr>
        <w:t>the</w:t>
      </w:r>
      <w:r>
        <w:rPr>
          <w:color w:val="231F20"/>
          <w:spacing w:val="-10"/>
          <w:w w:val="90"/>
        </w:rPr>
        <w:t xml:space="preserve"> </w:t>
      </w:r>
      <w:r>
        <w:rPr>
          <w:color w:val="231F20"/>
          <w:w w:val="90"/>
        </w:rPr>
        <w:t>same pool</w:t>
      </w:r>
      <w:r>
        <w:rPr>
          <w:color w:val="231F20"/>
          <w:spacing w:val="-7"/>
          <w:w w:val="90"/>
        </w:rPr>
        <w:t xml:space="preserve"> </w:t>
      </w:r>
      <w:r>
        <w:rPr>
          <w:color w:val="231F20"/>
          <w:w w:val="90"/>
        </w:rPr>
        <w:t>of</w:t>
      </w:r>
      <w:r>
        <w:rPr>
          <w:color w:val="231F20"/>
          <w:spacing w:val="-7"/>
          <w:w w:val="90"/>
        </w:rPr>
        <w:t xml:space="preserve"> </w:t>
      </w:r>
      <w:r>
        <w:rPr>
          <w:color w:val="231F20"/>
          <w:w w:val="90"/>
        </w:rPr>
        <w:t>properties.</w:t>
      </w:r>
      <w:r>
        <w:rPr>
          <w:color w:val="231F20"/>
          <w:spacing w:val="35"/>
        </w:rPr>
        <w:t xml:space="preserve"> </w:t>
      </w:r>
      <w:r>
        <w:rPr>
          <w:color w:val="231F20"/>
          <w:w w:val="90"/>
        </w:rPr>
        <w:t>Looser</w:t>
      </w:r>
      <w:r>
        <w:rPr>
          <w:color w:val="231F20"/>
          <w:spacing w:val="-7"/>
          <w:w w:val="90"/>
        </w:rPr>
        <w:t xml:space="preserve"> </w:t>
      </w:r>
      <w:r>
        <w:rPr>
          <w:color w:val="231F20"/>
          <w:w w:val="90"/>
        </w:rPr>
        <w:t>lending</w:t>
      </w:r>
      <w:r>
        <w:rPr>
          <w:color w:val="231F20"/>
          <w:spacing w:val="-7"/>
          <w:w w:val="90"/>
        </w:rPr>
        <w:t xml:space="preserve"> </w:t>
      </w:r>
      <w:r>
        <w:rPr>
          <w:color w:val="231F20"/>
          <w:w w:val="90"/>
        </w:rPr>
        <w:t>standards</w:t>
      </w:r>
      <w:r>
        <w:rPr>
          <w:color w:val="231F20"/>
          <w:spacing w:val="-7"/>
          <w:w w:val="90"/>
        </w:rPr>
        <w:t xml:space="preserve"> </w:t>
      </w:r>
      <w:r>
        <w:rPr>
          <w:color w:val="231F20"/>
          <w:w w:val="90"/>
        </w:rPr>
        <w:t>in</w:t>
      </w:r>
      <w:r>
        <w:rPr>
          <w:color w:val="231F20"/>
          <w:spacing w:val="-7"/>
          <w:w w:val="90"/>
        </w:rPr>
        <w:t xml:space="preserve"> </w:t>
      </w:r>
      <w:r>
        <w:rPr>
          <w:color w:val="231F20"/>
          <w:w w:val="90"/>
        </w:rPr>
        <w:t>the</w:t>
      </w:r>
      <w:r>
        <w:rPr>
          <w:color w:val="231F20"/>
          <w:spacing w:val="-7"/>
          <w:w w:val="90"/>
        </w:rPr>
        <w:t xml:space="preserve"> </w:t>
      </w:r>
      <w:r>
        <w:rPr>
          <w:color w:val="231F20"/>
          <w:w w:val="90"/>
        </w:rPr>
        <w:t>buy-to-let sector</w:t>
      </w:r>
      <w:r>
        <w:rPr>
          <w:color w:val="231F20"/>
          <w:spacing w:val="-10"/>
          <w:w w:val="90"/>
        </w:rPr>
        <w:t xml:space="preserve"> </w:t>
      </w:r>
      <w:r>
        <w:rPr>
          <w:color w:val="231F20"/>
          <w:w w:val="90"/>
        </w:rPr>
        <w:t>could</w:t>
      </w:r>
      <w:r>
        <w:rPr>
          <w:color w:val="231F20"/>
          <w:spacing w:val="-10"/>
          <w:w w:val="90"/>
        </w:rPr>
        <w:t xml:space="preserve"> </w:t>
      </w:r>
      <w:r>
        <w:rPr>
          <w:color w:val="231F20"/>
          <w:w w:val="90"/>
        </w:rPr>
        <w:t>contribute</w:t>
      </w:r>
      <w:r>
        <w:rPr>
          <w:color w:val="231F20"/>
          <w:spacing w:val="-10"/>
          <w:w w:val="90"/>
        </w:rPr>
        <w:t xml:space="preserve"> </w:t>
      </w:r>
      <w:r>
        <w:rPr>
          <w:color w:val="231F20"/>
          <w:w w:val="90"/>
        </w:rPr>
        <w:t>to</w:t>
      </w:r>
      <w:r>
        <w:rPr>
          <w:color w:val="231F20"/>
          <w:spacing w:val="-10"/>
          <w:w w:val="90"/>
        </w:rPr>
        <w:t xml:space="preserve"> </w:t>
      </w:r>
      <w:r>
        <w:rPr>
          <w:color w:val="231F20"/>
          <w:w w:val="90"/>
        </w:rPr>
        <w:t>general</w:t>
      </w:r>
      <w:r>
        <w:rPr>
          <w:color w:val="231F20"/>
          <w:spacing w:val="-10"/>
          <w:w w:val="90"/>
        </w:rPr>
        <w:t xml:space="preserve"> </w:t>
      </w:r>
      <w:r>
        <w:rPr>
          <w:color w:val="231F20"/>
          <w:w w:val="90"/>
        </w:rPr>
        <w:t>house</w:t>
      </w:r>
      <w:r>
        <w:rPr>
          <w:color w:val="231F20"/>
          <w:spacing w:val="-10"/>
          <w:w w:val="90"/>
        </w:rPr>
        <w:t xml:space="preserve"> </w:t>
      </w:r>
      <w:r>
        <w:rPr>
          <w:color w:val="231F20"/>
          <w:w w:val="90"/>
        </w:rPr>
        <w:t>price</w:t>
      </w:r>
      <w:r>
        <w:rPr>
          <w:color w:val="231F20"/>
          <w:spacing w:val="-10"/>
          <w:w w:val="90"/>
        </w:rPr>
        <w:t xml:space="preserve"> </w:t>
      </w:r>
      <w:r>
        <w:rPr>
          <w:color w:val="231F20"/>
          <w:w w:val="90"/>
        </w:rPr>
        <w:t>increases</w:t>
      </w:r>
      <w:r>
        <w:rPr>
          <w:color w:val="231F20"/>
          <w:spacing w:val="-10"/>
          <w:w w:val="90"/>
        </w:rPr>
        <w:t xml:space="preserve"> </w:t>
      </w:r>
      <w:r>
        <w:rPr>
          <w:color w:val="231F20"/>
          <w:w w:val="90"/>
        </w:rPr>
        <w:t>and</w:t>
      </w:r>
      <w:r>
        <w:rPr>
          <w:color w:val="231F20"/>
          <w:spacing w:val="-10"/>
          <w:w w:val="90"/>
        </w:rPr>
        <w:t xml:space="preserve"> </w:t>
      </w:r>
      <w:r>
        <w:rPr>
          <w:color w:val="231F20"/>
          <w:w w:val="90"/>
        </w:rPr>
        <w:t>a broader increase in household indebtedness.</w:t>
      </w:r>
      <w:r>
        <w:rPr>
          <w:color w:val="231F20"/>
          <w:spacing w:val="40"/>
        </w:rPr>
        <w:t xml:space="preserve"> </w:t>
      </w:r>
      <w:r>
        <w:rPr>
          <w:color w:val="231F20"/>
          <w:w w:val="90"/>
        </w:rPr>
        <w:t>And in a downswing, investors selling buy-to-let properties into an</w:t>
      </w:r>
    </w:p>
    <w:p w14:paraId="0FD6E731" w14:textId="77777777" w:rsidR="0042500C" w:rsidRDefault="0042500C">
      <w:pPr>
        <w:pStyle w:val="BodyText"/>
        <w:spacing w:line="268" w:lineRule="auto"/>
        <w:sectPr w:rsidR="0042500C">
          <w:type w:val="continuous"/>
          <w:pgSz w:w="11910" w:h="16840"/>
          <w:pgMar w:top="1540" w:right="425" w:bottom="0" w:left="708" w:header="425" w:footer="0" w:gutter="0"/>
          <w:cols w:num="5" w:space="720" w:equalWidth="0">
            <w:col w:w="1240" w:space="40"/>
            <w:col w:w="1093" w:space="750"/>
            <w:col w:w="670" w:space="40"/>
            <w:col w:w="230" w:space="1073"/>
            <w:col w:w="5641"/>
          </w:cols>
        </w:sectPr>
      </w:pPr>
    </w:p>
    <w:p w14:paraId="42700CAE" w14:textId="77777777" w:rsidR="0042500C" w:rsidRDefault="009C7D9E">
      <w:pPr>
        <w:tabs>
          <w:tab w:val="left" w:pos="913"/>
          <w:tab w:val="left" w:pos="1391"/>
          <w:tab w:val="left" w:pos="1870"/>
          <w:tab w:val="left" w:pos="2348"/>
          <w:tab w:val="left" w:pos="2766"/>
          <w:tab w:val="left" w:pos="3305"/>
        </w:tabs>
        <w:spacing w:before="46"/>
        <w:ind w:left="395"/>
        <w:rPr>
          <w:sz w:val="12"/>
        </w:rPr>
      </w:pPr>
      <w:r>
        <w:rPr>
          <w:color w:val="231F20"/>
          <w:spacing w:val="-4"/>
          <w:sz w:val="12"/>
        </w:rPr>
        <w:t>1951</w:t>
      </w:r>
      <w:r>
        <w:rPr>
          <w:color w:val="231F20"/>
          <w:sz w:val="12"/>
        </w:rPr>
        <w:tab/>
      </w:r>
      <w:r>
        <w:rPr>
          <w:color w:val="231F20"/>
          <w:spacing w:val="-5"/>
          <w:sz w:val="12"/>
        </w:rPr>
        <w:t>61</w:t>
      </w:r>
      <w:r>
        <w:rPr>
          <w:color w:val="231F20"/>
          <w:sz w:val="12"/>
        </w:rPr>
        <w:tab/>
      </w:r>
      <w:r>
        <w:rPr>
          <w:color w:val="231F20"/>
          <w:spacing w:val="-5"/>
          <w:sz w:val="12"/>
        </w:rPr>
        <w:t>73</w:t>
      </w:r>
      <w:r>
        <w:rPr>
          <w:color w:val="231F20"/>
          <w:sz w:val="12"/>
        </w:rPr>
        <w:tab/>
      </w:r>
      <w:r>
        <w:rPr>
          <w:color w:val="231F20"/>
          <w:spacing w:val="-5"/>
          <w:sz w:val="12"/>
        </w:rPr>
        <w:t>83</w:t>
      </w:r>
      <w:r>
        <w:rPr>
          <w:color w:val="231F20"/>
          <w:sz w:val="12"/>
        </w:rPr>
        <w:tab/>
      </w:r>
      <w:r>
        <w:rPr>
          <w:color w:val="231F20"/>
          <w:spacing w:val="-5"/>
          <w:sz w:val="12"/>
        </w:rPr>
        <w:t>93</w:t>
      </w:r>
      <w:r>
        <w:rPr>
          <w:color w:val="231F20"/>
          <w:sz w:val="12"/>
        </w:rPr>
        <w:tab/>
      </w:r>
      <w:r>
        <w:rPr>
          <w:color w:val="231F20"/>
          <w:spacing w:val="-4"/>
          <w:sz w:val="12"/>
        </w:rPr>
        <w:t>2003</w:t>
      </w:r>
      <w:r>
        <w:rPr>
          <w:color w:val="231F20"/>
          <w:sz w:val="12"/>
        </w:rPr>
        <w:tab/>
      </w:r>
      <w:r>
        <w:rPr>
          <w:color w:val="231F20"/>
          <w:spacing w:val="-5"/>
          <w:sz w:val="12"/>
        </w:rPr>
        <w:t>13</w:t>
      </w:r>
    </w:p>
    <w:p w14:paraId="5FA34CCB" w14:textId="77777777" w:rsidR="0042500C" w:rsidRDefault="009C7D9E">
      <w:pPr>
        <w:spacing w:before="115"/>
        <w:ind w:left="88"/>
        <w:rPr>
          <w:sz w:val="11"/>
        </w:rPr>
      </w:pPr>
      <w:r>
        <w:rPr>
          <w:color w:val="231F20"/>
          <w:w w:val="90"/>
          <w:sz w:val="11"/>
        </w:rPr>
        <w:t>Sources:</w:t>
      </w:r>
      <w:r>
        <w:rPr>
          <w:color w:val="231F20"/>
          <w:spacing w:val="28"/>
          <w:sz w:val="11"/>
        </w:rPr>
        <w:t xml:space="preserve"> </w:t>
      </w:r>
      <w:r>
        <w:rPr>
          <w:color w:val="231F20"/>
          <w:w w:val="90"/>
          <w:sz w:val="11"/>
        </w:rPr>
        <w:t>Department</w:t>
      </w:r>
      <w:r>
        <w:rPr>
          <w:color w:val="231F20"/>
          <w:spacing w:val="-3"/>
          <w:sz w:val="11"/>
        </w:rPr>
        <w:t xml:space="preserve"> </w:t>
      </w:r>
      <w:r>
        <w:rPr>
          <w:color w:val="231F20"/>
          <w:w w:val="90"/>
          <w:sz w:val="11"/>
        </w:rPr>
        <w:t>for</w:t>
      </w:r>
      <w:r>
        <w:rPr>
          <w:color w:val="231F20"/>
          <w:spacing w:val="-2"/>
          <w:sz w:val="11"/>
        </w:rPr>
        <w:t xml:space="preserve"> </w:t>
      </w:r>
      <w:r>
        <w:rPr>
          <w:color w:val="231F20"/>
          <w:w w:val="90"/>
          <w:sz w:val="11"/>
        </w:rPr>
        <w:t>Communities</w:t>
      </w:r>
      <w:r>
        <w:rPr>
          <w:color w:val="231F20"/>
          <w:spacing w:val="-3"/>
          <w:sz w:val="11"/>
        </w:rPr>
        <w:t xml:space="preserve"> </w:t>
      </w:r>
      <w:r>
        <w:rPr>
          <w:color w:val="231F20"/>
          <w:w w:val="90"/>
          <w:sz w:val="11"/>
        </w:rPr>
        <w:t>and</w:t>
      </w:r>
      <w:r>
        <w:rPr>
          <w:color w:val="231F20"/>
          <w:spacing w:val="-2"/>
          <w:sz w:val="11"/>
        </w:rPr>
        <w:t xml:space="preserve"> </w:t>
      </w:r>
      <w:r>
        <w:rPr>
          <w:color w:val="231F20"/>
          <w:w w:val="90"/>
          <w:sz w:val="11"/>
        </w:rPr>
        <w:t>Local</w:t>
      </w:r>
      <w:r>
        <w:rPr>
          <w:color w:val="231F20"/>
          <w:spacing w:val="-3"/>
          <w:sz w:val="11"/>
        </w:rPr>
        <w:t xml:space="preserve"> </w:t>
      </w:r>
      <w:r>
        <w:rPr>
          <w:color w:val="231F20"/>
          <w:w w:val="90"/>
          <w:sz w:val="11"/>
        </w:rPr>
        <w:t>Government</w:t>
      </w:r>
      <w:r>
        <w:rPr>
          <w:color w:val="231F20"/>
          <w:spacing w:val="-2"/>
          <w:sz w:val="11"/>
        </w:rPr>
        <w:t xml:space="preserve"> </w:t>
      </w:r>
      <w:r>
        <w:rPr>
          <w:color w:val="231F20"/>
          <w:w w:val="90"/>
          <w:sz w:val="11"/>
        </w:rPr>
        <w:t>and</w:t>
      </w:r>
      <w:r>
        <w:rPr>
          <w:color w:val="231F20"/>
          <w:spacing w:val="-3"/>
          <w:sz w:val="11"/>
        </w:rPr>
        <w:t xml:space="preserve"> </w:t>
      </w:r>
      <w:r>
        <w:rPr>
          <w:color w:val="231F20"/>
          <w:w w:val="90"/>
          <w:sz w:val="11"/>
        </w:rPr>
        <w:t>Bank</w:t>
      </w:r>
      <w:r>
        <w:rPr>
          <w:color w:val="231F20"/>
          <w:spacing w:val="-2"/>
          <w:sz w:val="11"/>
        </w:rPr>
        <w:t xml:space="preserve"> </w:t>
      </w:r>
      <w:r>
        <w:rPr>
          <w:color w:val="231F20"/>
          <w:spacing w:val="-2"/>
          <w:w w:val="90"/>
          <w:sz w:val="11"/>
        </w:rPr>
        <w:t>calculations.</w:t>
      </w:r>
    </w:p>
    <w:p w14:paraId="16C602EE" w14:textId="77777777" w:rsidR="0042500C" w:rsidRDefault="009C7D9E">
      <w:pPr>
        <w:pStyle w:val="BodyText"/>
        <w:spacing w:before="3" w:line="268" w:lineRule="auto"/>
        <w:ind w:left="88" w:right="253"/>
      </w:pPr>
      <w:r>
        <w:br w:type="column"/>
      </w:r>
      <w:r>
        <w:rPr>
          <w:color w:val="231F20"/>
          <w:w w:val="90"/>
        </w:rPr>
        <w:t>illiquid</w:t>
      </w:r>
      <w:r>
        <w:rPr>
          <w:color w:val="231F20"/>
          <w:spacing w:val="-6"/>
          <w:w w:val="90"/>
        </w:rPr>
        <w:t xml:space="preserve"> </w:t>
      </w:r>
      <w:r>
        <w:rPr>
          <w:color w:val="231F20"/>
          <w:w w:val="90"/>
        </w:rPr>
        <w:t>market</w:t>
      </w:r>
      <w:r>
        <w:rPr>
          <w:color w:val="231F20"/>
          <w:spacing w:val="-6"/>
          <w:w w:val="90"/>
        </w:rPr>
        <w:t xml:space="preserve"> </w:t>
      </w:r>
      <w:r>
        <w:rPr>
          <w:color w:val="231F20"/>
          <w:w w:val="90"/>
        </w:rPr>
        <w:t>could</w:t>
      </w:r>
      <w:r>
        <w:rPr>
          <w:color w:val="231F20"/>
          <w:spacing w:val="-6"/>
          <w:w w:val="90"/>
        </w:rPr>
        <w:t xml:space="preserve"> </w:t>
      </w:r>
      <w:r>
        <w:rPr>
          <w:color w:val="231F20"/>
          <w:w w:val="90"/>
        </w:rPr>
        <w:t>amplify</w:t>
      </w:r>
      <w:r>
        <w:rPr>
          <w:color w:val="231F20"/>
          <w:spacing w:val="-6"/>
          <w:w w:val="90"/>
        </w:rPr>
        <w:t xml:space="preserve"> </w:t>
      </w:r>
      <w:r>
        <w:rPr>
          <w:color w:val="231F20"/>
          <w:w w:val="90"/>
        </w:rPr>
        <w:t>falls</w:t>
      </w:r>
      <w:r>
        <w:rPr>
          <w:color w:val="231F20"/>
          <w:spacing w:val="-6"/>
          <w:w w:val="90"/>
        </w:rPr>
        <w:t xml:space="preserve"> </w:t>
      </w:r>
      <w:r>
        <w:rPr>
          <w:color w:val="231F20"/>
          <w:w w:val="90"/>
        </w:rPr>
        <w:t>in</w:t>
      </w:r>
      <w:r>
        <w:rPr>
          <w:color w:val="231F20"/>
          <w:spacing w:val="-6"/>
          <w:w w:val="90"/>
        </w:rPr>
        <w:t xml:space="preserve"> </w:t>
      </w:r>
      <w:r>
        <w:rPr>
          <w:color w:val="231F20"/>
          <w:w w:val="90"/>
        </w:rPr>
        <w:t>house</w:t>
      </w:r>
      <w:r>
        <w:rPr>
          <w:color w:val="231F20"/>
          <w:spacing w:val="-6"/>
          <w:w w:val="90"/>
        </w:rPr>
        <w:t xml:space="preserve"> </w:t>
      </w:r>
      <w:r>
        <w:rPr>
          <w:color w:val="231F20"/>
          <w:w w:val="90"/>
        </w:rPr>
        <w:t>prices,</w:t>
      </w:r>
      <w:r>
        <w:rPr>
          <w:color w:val="231F20"/>
          <w:spacing w:val="-6"/>
          <w:w w:val="90"/>
        </w:rPr>
        <w:t xml:space="preserve"> </w:t>
      </w:r>
      <w:r>
        <w:rPr>
          <w:color w:val="231F20"/>
          <w:w w:val="90"/>
        </w:rPr>
        <w:t>potentially raising</w:t>
      </w:r>
      <w:r>
        <w:rPr>
          <w:color w:val="231F20"/>
          <w:spacing w:val="-5"/>
          <w:w w:val="90"/>
        </w:rPr>
        <w:t xml:space="preserve"> </w:t>
      </w:r>
      <w:r>
        <w:rPr>
          <w:color w:val="231F20"/>
          <w:w w:val="90"/>
        </w:rPr>
        <w:t>losses</w:t>
      </w:r>
      <w:r>
        <w:rPr>
          <w:color w:val="231F20"/>
          <w:spacing w:val="-5"/>
          <w:w w:val="90"/>
        </w:rPr>
        <w:t xml:space="preserve"> </w:t>
      </w:r>
      <w:r>
        <w:rPr>
          <w:color w:val="231F20"/>
          <w:w w:val="90"/>
        </w:rPr>
        <w:t>given</w:t>
      </w:r>
      <w:r>
        <w:rPr>
          <w:color w:val="231F20"/>
          <w:spacing w:val="-5"/>
          <w:w w:val="90"/>
        </w:rPr>
        <w:t xml:space="preserve"> </w:t>
      </w:r>
      <w:r>
        <w:rPr>
          <w:color w:val="231F20"/>
          <w:w w:val="90"/>
        </w:rPr>
        <w:t>default</w:t>
      </w:r>
      <w:r>
        <w:rPr>
          <w:color w:val="231F20"/>
          <w:spacing w:val="-5"/>
          <w:w w:val="90"/>
        </w:rPr>
        <w:t xml:space="preserve"> </w:t>
      </w:r>
      <w:r>
        <w:rPr>
          <w:color w:val="231F20"/>
          <w:w w:val="90"/>
        </w:rPr>
        <w:t>for</w:t>
      </w:r>
      <w:r>
        <w:rPr>
          <w:color w:val="231F20"/>
          <w:spacing w:val="-5"/>
          <w:w w:val="90"/>
        </w:rPr>
        <w:t xml:space="preserve"> </w:t>
      </w:r>
      <w:r>
        <w:rPr>
          <w:color w:val="231F20"/>
          <w:w w:val="90"/>
        </w:rPr>
        <w:t>all</w:t>
      </w:r>
      <w:r>
        <w:rPr>
          <w:color w:val="231F20"/>
          <w:spacing w:val="-5"/>
          <w:w w:val="90"/>
        </w:rPr>
        <w:t xml:space="preserve"> </w:t>
      </w:r>
      <w:r>
        <w:rPr>
          <w:color w:val="231F20"/>
          <w:w w:val="90"/>
        </w:rPr>
        <w:t>mortgages.</w:t>
      </w:r>
      <w:r>
        <w:rPr>
          <w:color w:val="231F20"/>
          <w:spacing w:val="40"/>
        </w:rPr>
        <w:t xml:space="preserve"> </w:t>
      </w:r>
      <w:r>
        <w:rPr>
          <w:color w:val="231F20"/>
          <w:w w:val="90"/>
        </w:rPr>
        <w:t>This</w:t>
      </w:r>
      <w:r>
        <w:rPr>
          <w:color w:val="231F20"/>
          <w:spacing w:val="-5"/>
          <w:w w:val="90"/>
        </w:rPr>
        <w:t xml:space="preserve"> </w:t>
      </w:r>
      <w:r>
        <w:rPr>
          <w:color w:val="231F20"/>
          <w:w w:val="90"/>
        </w:rPr>
        <w:t>could</w:t>
      </w:r>
      <w:r>
        <w:rPr>
          <w:color w:val="231F20"/>
          <w:spacing w:val="-5"/>
          <w:w w:val="90"/>
        </w:rPr>
        <w:t xml:space="preserve"> </w:t>
      </w:r>
      <w:r>
        <w:rPr>
          <w:color w:val="231F20"/>
          <w:w w:val="90"/>
        </w:rPr>
        <w:t>be</w:t>
      </w:r>
      <w:r>
        <w:rPr>
          <w:color w:val="231F20"/>
          <w:spacing w:val="-5"/>
          <w:w w:val="90"/>
        </w:rPr>
        <w:t xml:space="preserve"> </w:t>
      </w:r>
      <w:r>
        <w:rPr>
          <w:color w:val="231F20"/>
          <w:w w:val="90"/>
        </w:rPr>
        <w:t>a particular</w:t>
      </w:r>
      <w:r>
        <w:rPr>
          <w:color w:val="231F20"/>
          <w:spacing w:val="-6"/>
          <w:w w:val="90"/>
        </w:rPr>
        <w:t xml:space="preserve"> </w:t>
      </w:r>
      <w:r>
        <w:rPr>
          <w:color w:val="231F20"/>
          <w:w w:val="90"/>
        </w:rPr>
        <w:t>concern</w:t>
      </w:r>
      <w:r>
        <w:rPr>
          <w:color w:val="231F20"/>
          <w:spacing w:val="-6"/>
          <w:w w:val="90"/>
        </w:rPr>
        <w:t xml:space="preserve"> </w:t>
      </w:r>
      <w:r>
        <w:rPr>
          <w:color w:val="231F20"/>
          <w:w w:val="90"/>
        </w:rPr>
        <w:t>in</w:t>
      </w:r>
      <w:r>
        <w:rPr>
          <w:color w:val="231F20"/>
          <w:spacing w:val="-6"/>
          <w:w w:val="90"/>
        </w:rPr>
        <w:t xml:space="preserve"> </w:t>
      </w:r>
      <w:r>
        <w:rPr>
          <w:color w:val="231F20"/>
          <w:w w:val="90"/>
        </w:rPr>
        <w:t>a</w:t>
      </w:r>
      <w:r>
        <w:rPr>
          <w:color w:val="231F20"/>
          <w:spacing w:val="-6"/>
          <w:w w:val="90"/>
        </w:rPr>
        <w:t xml:space="preserve"> </w:t>
      </w:r>
      <w:r>
        <w:rPr>
          <w:color w:val="231F20"/>
          <w:w w:val="90"/>
        </w:rPr>
        <w:t>rising</w:t>
      </w:r>
      <w:r>
        <w:rPr>
          <w:color w:val="231F20"/>
          <w:spacing w:val="-6"/>
          <w:w w:val="90"/>
        </w:rPr>
        <w:t xml:space="preserve"> </w:t>
      </w:r>
      <w:r>
        <w:rPr>
          <w:color w:val="231F20"/>
          <w:w w:val="90"/>
        </w:rPr>
        <w:t>interest</w:t>
      </w:r>
      <w:r>
        <w:rPr>
          <w:color w:val="231F20"/>
          <w:spacing w:val="-6"/>
          <w:w w:val="90"/>
        </w:rPr>
        <w:t xml:space="preserve"> </w:t>
      </w:r>
      <w:r>
        <w:rPr>
          <w:color w:val="231F20"/>
          <w:w w:val="90"/>
        </w:rPr>
        <w:t>rate</w:t>
      </w:r>
      <w:r>
        <w:rPr>
          <w:color w:val="231F20"/>
          <w:spacing w:val="-6"/>
          <w:w w:val="90"/>
        </w:rPr>
        <w:t xml:space="preserve"> </w:t>
      </w:r>
      <w:r>
        <w:rPr>
          <w:color w:val="231F20"/>
          <w:w w:val="90"/>
        </w:rPr>
        <w:t>environment,</w:t>
      </w:r>
      <w:r>
        <w:rPr>
          <w:color w:val="231F20"/>
          <w:spacing w:val="-6"/>
          <w:w w:val="90"/>
        </w:rPr>
        <w:t xml:space="preserve"> </w:t>
      </w:r>
      <w:r>
        <w:rPr>
          <w:color w:val="231F20"/>
          <w:w w:val="90"/>
        </w:rPr>
        <w:t xml:space="preserve">if properties become unprofitable given higher debt-servicing </w:t>
      </w:r>
      <w:r>
        <w:rPr>
          <w:color w:val="231F20"/>
          <w:spacing w:val="-2"/>
          <w:w w:val="90"/>
        </w:rPr>
        <w:t>costs.</w:t>
      </w:r>
      <w:r>
        <w:rPr>
          <w:color w:val="231F20"/>
          <w:spacing w:val="38"/>
        </w:rPr>
        <w:t xml:space="preserve"> </w:t>
      </w:r>
      <w:r>
        <w:rPr>
          <w:color w:val="231F20"/>
          <w:spacing w:val="-2"/>
          <w:w w:val="90"/>
        </w:rPr>
        <w:t>Buy-to-let</w:t>
      </w:r>
      <w:r>
        <w:rPr>
          <w:color w:val="231F20"/>
          <w:spacing w:val="-6"/>
          <w:w w:val="90"/>
        </w:rPr>
        <w:t xml:space="preserve"> </w:t>
      </w:r>
      <w:r>
        <w:rPr>
          <w:color w:val="231F20"/>
          <w:spacing w:val="-2"/>
          <w:w w:val="90"/>
        </w:rPr>
        <w:t>borrowers</w:t>
      </w:r>
      <w:r>
        <w:rPr>
          <w:color w:val="231F20"/>
          <w:spacing w:val="-6"/>
          <w:w w:val="90"/>
        </w:rPr>
        <w:t xml:space="preserve"> </w:t>
      </w:r>
      <w:r>
        <w:rPr>
          <w:color w:val="231F20"/>
          <w:spacing w:val="-2"/>
          <w:w w:val="90"/>
        </w:rPr>
        <w:t>are</w:t>
      </w:r>
      <w:r>
        <w:rPr>
          <w:color w:val="231F20"/>
          <w:spacing w:val="-6"/>
          <w:w w:val="90"/>
        </w:rPr>
        <w:t xml:space="preserve"> </w:t>
      </w:r>
      <w:r>
        <w:rPr>
          <w:color w:val="231F20"/>
          <w:spacing w:val="-2"/>
          <w:w w:val="90"/>
        </w:rPr>
        <w:t>potentially</w:t>
      </w:r>
      <w:r>
        <w:rPr>
          <w:color w:val="231F20"/>
          <w:spacing w:val="-6"/>
          <w:w w:val="90"/>
        </w:rPr>
        <w:t xml:space="preserve"> </w:t>
      </w:r>
      <w:r>
        <w:rPr>
          <w:color w:val="231F20"/>
          <w:spacing w:val="-2"/>
          <w:w w:val="90"/>
        </w:rPr>
        <w:t>more</w:t>
      </w:r>
      <w:r>
        <w:rPr>
          <w:color w:val="231F20"/>
          <w:spacing w:val="-6"/>
          <w:w w:val="90"/>
        </w:rPr>
        <w:t xml:space="preserve"> </w:t>
      </w:r>
      <w:r>
        <w:rPr>
          <w:color w:val="231F20"/>
          <w:spacing w:val="-2"/>
          <w:w w:val="90"/>
        </w:rPr>
        <w:t>vulnerable</w:t>
      </w:r>
      <w:r>
        <w:rPr>
          <w:color w:val="231F20"/>
          <w:spacing w:val="-6"/>
          <w:w w:val="90"/>
        </w:rPr>
        <w:t xml:space="preserve"> </w:t>
      </w:r>
      <w:r>
        <w:rPr>
          <w:color w:val="231F20"/>
          <w:spacing w:val="-2"/>
          <w:w w:val="90"/>
        </w:rPr>
        <w:t xml:space="preserve">to </w:t>
      </w:r>
      <w:r>
        <w:rPr>
          <w:color w:val="231F20"/>
          <w:w w:val="90"/>
        </w:rPr>
        <w:t>rising</w:t>
      </w:r>
      <w:r>
        <w:rPr>
          <w:color w:val="231F20"/>
          <w:spacing w:val="-1"/>
          <w:w w:val="90"/>
        </w:rPr>
        <w:t xml:space="preserve"> </w:t>
      </w:r>
      <w:r>
        <w:rPr>
          <w:color w:val="231F20"/>
          <w:w w:val="90"/>
        </w:rPr>
        <w:t>interest</w:t>
      </w:r>
      <w:r>
        <w:rPr>
          <w:color w:val="231F20"/>
          <w:spacing w:val="-1"/>
          <w:w w:val="90"/>
        </w:rPr>
        <w:t xml:space="preserve"> </w:t>
      </w:r>
      <w:r>
        <w:rPr>
          <w:color w:val="231F20"/>
          <w:w w:val="90"/>
        </w:rPr>
        <w:t>rates</w:t>
      </w:r>
      <w:r>
        <w:rPr>
          <w:color w:val="231F20"/>
          <w:spacing w:val="-1"/>
          <w:w w:val="90"/>
        </w:rPr>
        <w:t xml:space="preserve"> </w:t>
      </w:r>
      <w:r>
        <w:rPr>
          <w:color w:val="231F20"/>
          <w:w w:val="90"/>
        </w:rPr>
        <w:t>because</w:t>
      </w:r>
      <w:r>
        <w:rPr>
          <w:color w:val="231F20"/>
          <w:spacing w:val="-1"/>
          <w:w w:val="90"/>
        </w:rPr>
        <w:t xml:space="preserve"> </w:t>
      </w:r>
      <w:r>
        <w:rPr>
          <w:color w:val="231F20"/>
          <w:w w:val="90"/>
        </w:rPr>
        <w:t>loans</w:t>
      </w:r>
      <w:r>
        <w:rPr>
          <w:color w:val="231F20"/>
          <w:spacing w:val="-1"/>
          <w:w w:val="90"/>
        </w:rPr>
        <w:t xml:space="preserve"> </w:t>
      </w:r>
      <w:r>
        <w:rPr>
          <w:color w:val="231F20"/>
          <w:w w:val="90"/>
        </w:rPr>
        <w:t>are</w:t>
      </w:r>
      <w:r>
        <w:rPr>
          <w:color w:val="231F20"/>
          <w:spacing w:val="-1"/>
          <w:w w:val="90"/>
        </w:rPr>
        <w:t xml:space="preserve"> </w:t>
      </w:r>
      <w:r>
        <w:rPr>
          <w:color w:val="231F20"/>
          <w:w w:val="90"/>
        </w:rPr>
        <w:t>more</w:t>
      </w:r>
      <w:r>
        <w:rPr>
          <w:color w:val="231F20"/>
          <w:spacing w:val="-1"/>
          <w:w w:val="90"/>
        </w:rPr>
        <w:t xml:space="preserve"> </w:t>
      </w:r>
      <w:r>
        <w:rPr>
          <w:color w:val="231F20"/>
          <w:w w:val="90"/>
        </w:rPr>
        <w:t>likely</w:t>
      </w:r>
      <w:r>
        <w:rPr>
          <w:color w:val="231F20"/>
          <w:spacing w:val="-1"/>
          <w:w w:val="90"/>
        </w:rPr>
        <w:t xml:space="preserve"> </w:t>
      </w:r>
      <w:r>
        <w:rPr>
          <w:color w:val="231F20"/>
          <w:w w:val="90"/>
        </w:rPr>
        <w:t>to</w:t>
      </w:r>
      <w:r>
        <w:rPr>
          <w:color w:val="231F20"/>
          <w:spacing w:val="-1"/>
          <w:w w:val="90"/>
        </w:rPr>
        <w:t xml:space="preserve"> </w:t>
      </w:r>
      <w:r>
        <w:rPr>
          <w:color w:val="231F20"/>
          <w:w w:val="90"/>
        </w:rPr>
        <w:t xml:space="preserve">be interest only and extended on floating-rate terms, and </w:t>
      </w:r>
      <w:r>
        <w:rPr>
          <w:color w:val="231F20"/>
          <w:w w:val="85"/>
        </w:rPr>
        <w:t xml:space="preserve">affordability tends to be tested at lower stressed interest rates </w:t>
      </w:r>
      <w:r>
        <w:rPr>
          <w:color w:val="231F20"/>
          <w:w w:val="95"/>
        </w:rPr>
        <w:t>than</w:t>
      </w:r>
      <w:r>
        <w:rPr>
          <w:color w:val="231F20"/>
          <w:spacing w:val="-12"/>
          <w:w w:val="95"/>
        </w:rPr>
        <w:t xml:space="preserve"> </w:t>
      </w:r>
      <w:r>
        <w:rPr>
          <w:color w:val="231F20"/>
          <w:w w:val="95"/>
        </w:rPr>
        <w:t>owner-occupied</w:t>
      </w:r>
      <w:r>
        <w:rPr>
          <w:color w:val="231F20"/>
          <w:spacing w:val="-12"/>
          <w:w w:val="95"/>
        </w:rPr>
        <w:t xml:space="preserve"> </w:t>
      </w:r>
      <w:r>
        <w:rPr>
          <w:color w:val="231F20"/>
          <w:w w:val="95"/>
        </w:rPr>
        <w:t>lending.</w:t>
      </w:r>
    </w:p>
    <w:p w14:paraId="456B2F9D" w14:textId="77777777" w:rsidR="0042500C" w:rsidRDefault="0042500C">
      <w:pPr>
        <w:pStyle w:val="BodyText"/>
        <w:spacing w:before="26"/>
      </w:pPr>
    </w:p>
    <w:p w14:paraId="3C0E7AFE" w14:textId="77777777" w:rsidR="0042500C" w:rsidRDefault="009C7D9E">
      <w:pPr>
        <w:pStyle w:val="BodyText"/>
        <w:spacing w:before="1" w:line="268" w:lineRule="auto"/>
        <w:ind w:left="88" w:right="734"/>
      </w:pPr>
      <w:r>
        <w:rPr>
          <w:color w:val="231F20"/>
          <w:spacing w:val="-6"/>
        </w:rPr>
        <w:t>HM</w:t>
      </w:r>
      <w:r>
        <w:rPr>
          <w:color w:val="231F20"/>
          <w:spacing w:val="-15"/>
        </w:rPr>
        <w:t xml:space="preserve"> </w:t>
      </w:r>
      <w:r>
        <w:rPr>
          <w:color w:val="231F20"/>
          <w:spacing w:val="-6"/>
        </w:rPr>
        <w:t>Treasury</w:t>
      </w:r>
      <w:r>
        <w:rPr>
          <w:color w:val="231F20"/>
          <w:spacing w:val="-15"/>
        </w:rPr>
        <w:t xml:space="preserve"> </w:t>
      </w:r>
      <w:r>
        <w:rPr>
          <w:color w:val="231F20"/>
          <w:spacing w:val="-6"/>
        </w:rPr>
        <w:t>will</w:t>
      </w:r>
      <w:r>
        <w:rPr>
          <w:color w:val="231F20"/>
          <w:spacing w:val="-15"/>
        </w:rPr>
        <w:t xml:space="preserve"> </w:t>
      </w:r>
      <w:r>
        <w:rPr>
          <w:color w:val="231F20"/>
          <w:spacing w:val="-6"/>
        </w:rPr>
        <w:t>consult</w:t>
      </w:r>
      <w:r>
        <w:rPr>
          <w:color w:val="231F20"/>
          <w:spacing w:val="-15"/>
        </w:rPr>
        <w:t xml:space="preserve"> </w:t>
      </w:r>
      <w:r>
        <w:rPr>
          <w:color w:val="231F20"/>
          <w:spacing w:val="-6"/>
        </w:rPr>
        <w:t>on</w:t>
      </w:r>
      <w:r>
        <w:rPr>
          <w:color w:val="231F20"/>
          <w:spacing w:val="-15"/>
        </w:rPr>
        <w:t xml:space="preserve"> </w:t>
      </w:r>
      <w:r>
        <w:rPr>
          <w:color w:val="231F20"/>
          <w:spacing w:val="-6"/>
        </w:rPr>
        <w:t>tools</w:t>
      </w:r>
      <w:r>
        <w:rPr>
          <w:color w:val="231F20"/>
          <w:spacing w:val="-15"/>
        </w:rPr>
        <w:t xml:space="preserve"> </w:t>
      </w:r>
      <w:r>
        <w:rPr>
          <w:color w:val="231F20"/>
          <w:spacing w:val="-6"/>
        </w:rPr>
        <w:t>for</w:t>
      </w:r>
      <w:r>
        <w:rPr>
          <w:color w:val="231F20"/>
          <w:spacing w:val="-15"/>
        </w:rPr>
        <w:t xml:space="preserve"> </w:t>
      </w:r>
      <w:r>
        <w:rPr>
          <w:color w:val="231F20"/>
          <w:spacing w:val="-6"/>
        </w:rPr>
        <w:t>the</w:t>
      </w:r>
      <w:r>
        <w:rPr>
          <w:color w:val="231F20"/>
          <w:spacing w:val="-15"/>
        </w:rPr>
        <w:t xml:space="preserve"> </w:t>
      </w:r>
      <w:r>
        <w:rPr>
          <w:color w:val="231F20"/>
          <w:spacing w:val="-6"/>
        </w:rPr>
        <w:t>FPC</w:t>
      </w:r>
      <w:r>
        <w:rPr>
          <w:color w:val="231F20"/>
          <w:spacing w:val="-15"/>
        </w:rPr>
        <w:t xml:space="preserve"> </w:t>
      </w:r>
      <w:r>
        <w:rPr>
          <w:color w:val="231F20"/>
          <w:spacing w:val="-6"/>
        </w:rPr>
        <w:t>related</w:t>
      </w:r>
      <w:r>
        <w:rPr>
          <w:color w:val="231F20"/>
          <w:spacing w:val="-15"/>
        </w:rPr>
        <w:t xml:space="preserve"> </w:t>
      </w:r>
      <w:r>
        <w:rPr>
          <w:color w:val="231F20"/>
          <w:spacing w:val="-6"/>
        </w:rPr>
        <w:t xml:space="preserve">to </w:t>
      </w:r>
      <w:r>
        <w:rPr>
          <w:color w:val="231F20"/>
          <w:w w:val="85"/>
        </w:rPr>
        <w:t xml:space="preserve">buy-to-let lending later in 2015, with a view to building an </w:t>
      </w:r>
      <w:r>
        <w:rPr>
          <w:color w:val="231F20"/>
          <w:w w:val="90"/>
        </w:rPr>
        <w:t>in-depth evidence base on how the operation of the</w:t>
      </w:r>
    </w:p>
    <w:p w14:paraId="12913DC4" w14:textId="77777777" w:rsidR="0042500C" w:rsidRDefault="009C7D9E">
      <w:pPr>
        <w:pStyle w:val="BodyText"/>
        <w:spacing w:line="268" w:lineRule="auto"/>
        <w:ind w:left="88" w:right="253"/>
      </w:pPr>
      <w:r>
        <w:rPr>
          <w:color w:val="231F20"/>
          <w:w w:val="90"/>
        </w:rPr>
        <w:t xml:space="preserve">UK buy-to-let housing market may carry risks to financial </w:t>
      </w:r>
      <w:r>
        <w:rPr>
          <w:color w:val="231F20"/>
          <w:w w:val="85"/>
        </w:rPr>
        <w:t>stability.</w:t>
      </w:r>
      <w:r>
        <w:rPr>
          <w:color w:val="231F20"/>
          <w:spacing w:val="40"/>
        </w:rPr>
        <w:t xml:space="preserve"> </w:t>
      </w:r>
      <w:r>
        <w:rPr>
          <w:color w:val="231F20"/>
          <w:w w:val="85"/>
        </w:rPr>
        <w:t>The FPC will continue to monitor this sector closely.</w:t>
      </w:r>
    </w:p>
    <w:p w14:paraId="68FB335C" w14:textId="77777777" w:rsidR="0042500C" w:rsidRDefault="0042500C">
      <w:pPr>
        <w:pStyle w:val="BodyText"/>
        <w:spacing w:line="268" w:lineRule="auto"/>
        <w:sectPr w:rsidR="0042500C">
          <w:type w:val="continuous"/>
          <w:pgSz w:w="11910" w:h="16840"/>
          <w:pgMar w:top="1540" w:right="425" w:bottom="0" w:left="708" w:header="425" w:footer="0" w:gutter="0"/>
          <w:cols w:num="2" w:space="720" w:equalWidth="0">
            <w:col w:w="3924" w:space="1403"/>
            <w:col w:w="5450"/>
          </w:cols>
        </w:sectPr>
      </w:pPr>
    </w:p>
    <w:p w14:paraId="07EE423E" w14:textId="77777777" w:rsidR="0042500C" w:rsidRDefault="0042500C">
      <w:pPr>
        <w:pStyle w:val="BodyText"/>
        <w:spacing w:before="4"/>
        <w:rPr>
          <w:sz w:val="68"/>
        </w:rPr>
      </w:pPr>
    </w:p>
    <w:p w14:paraId="5A6FF4A0" w14:textId="77777777" w:rsidR="0042500C" w:rsidRDefault="009C7D9E">
      <w:pPr>
        <w:pStyle w:val="Heading1"/>
      </w:pPr>
      <w:r>
        <w:rPr>
          <w:color w:val="751C66"/>
        </w:rPr>
        <w:t>A</w:t>
      </w:r>
      <w:r>
        <w:rPr>
          <w:color w:val="751C66"/>
          <w:spacing w:val="26"/>
          <w:w w:val="150"/>
        </w:rPr>
        <w:t xml:space="preserve"> </w:t>
      </w:r>
      <w:r>
        <w:rPr>
          <w:color w:val="231F20"/>
          <w:spacing w:val="-14"/>
        </w:rPr>
        <w:t>Misconduct</w:t>
      </w:r>
    </w:p>
    <w:p w14:paraId="14088F7F" w14:textId="77777777" w:rsidR="0042500C" w:rsidRDefault="0042500C">
      <w:pPr>
        <w:pStyle w:val="BodyText"/>
      </w:pPr>
    </w:p>
    <w:p w14:paraId="2775A7CC" w14:textId="77777777" w:rsidR="0042500C" w:rsidRDefault="0042500C">
      <w:pPr>
        <w:pStyle w:val="BodyText"/>
      </w:pPr>
    </w:p>
    <w:p w14:paraId="67B2FA79" w14:textId="77777777" w:rsidR="0042500C" w:rsidRDefault="0042500C">
      <w:pPr>
        <w:pStyle w:val="BodyText"/>
      </w:pPr>
    </w:p>
    <w:p w14:paraId="583FEB18" w14:textId="77777777" w:rsidR="0042500C" w:rsidRDefault="009C7D9E">
      <w:pPr>
        <w:pStyle w:val="BodyText"/>
        <w:spacing w:before="16"/>
      </w:pPr>
      <w:r>
        <w:rPr>
          <w:noProof/>
        </w:rPr>
        <mc:AlternateContent>
          <mc:Choice Requires="wps">
            <w:drawing>
              <wp:anchor distT="0" distB="0" distL="0" distR="0" simplePos="0" relativeHeight="487644672" behindDoc="1" locked="0" layoutInCell="1" allowOverlap="1" wp14:anchorId="333AB6EC" wp14:editId="6E8840E4">
                <wp:simplePos x="0" y="0"/>
                <wp:positionH relativeFrom="page">
                  <wp:posOffset>503999</wp:posOffset>
                </wp:positionH>
                <wp:positionV relativeFrom="paragraph">
                  <wp:posOffset>172945</wp:posOffset>
                </wp:positionV>
                <wp:extent cx="6552565" cy="1270"/>
                <wp:effectExtent l="0" t="0" r="0" b="0"/>
                <wp:wrapTopAndBottom/>
                <wp:docPr id="651" name="Graphic 6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1993" y="0"/>
                              </a:lnTo>
                            </a:path>
                          </a:pathLst>
                        </a:custGeom>
                        <a:ln w="1587">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16D39811" id="Graphic 651" o:spid="_x0000_s1026" style="position:absolute;margin-left:39.7pt;margin-top:13.6pt;width:515.95pt;height:.1pt;z-index:-15671808;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" path="m,l6551993,e" filled="f" strokecolor="#231f20" strokeweight=".04408mm">
                <v:path arrowok="t"/>
                <w10:wrap type="topAndBottom" anchorx="page"/>
              </v:shape>
            </w:pict>
          </mc:Fallback>
        </mc:AlternateContent>
      </w:r>
    </w:p>
    <w:p w14:paraId="272ACA37" w14:textId="77777777" w:rsidR="0042500C" w:rsidRDefault="0042500C">
      <w:pPr>
        <w:pStyle w:val="BodyText"/>
        <w:spacing w:before="23"/>
        <w:rPr>
          <w:sz w:val="26"/>
        </w:rPr>
      </w:pPr>
    </w:p>
    <w:p w14:paraId="2F9C794C" w14:textId="77777777" w:rsidR="0042500C" w:rsidRDefault="009C7D9E">
      <w:pPr>
        <w:pStyle w:val="Heading3"/>
        <w:spacing w:before="1" w:line="259" w:lineRule="auto"/>
        <w:ind w:right="548"/>
      </w:pPr>
      <w:r>
        <w:rPr>
          <w:color w:val="751C66"/>
          <w:w w:val="90"/>
        </w:rPr>
        <w:t>Misconduct</w:t>
      </w:r>
      <w:r>
        <w:rPr>
          <w:color w:val="751C66"/>
          <w:spacing w:val="-1"/>
          <w:w w:val="90"/>
        </w:rPr>
        <w:t xml:space="preserve"> </w:t>
      </w:r>
      <w:r>
        <w:rPr>
          <w:color w:val="751C66"/>
          <w:w w:val="90"/>
        </w:rPr>
        <w:t>imposes</w:t>
      </w:r>
      <w:r>
        <w:rPr>
          <w:color w:val="751C66"/>
          <w:spacing w:val="-1"/>
          <w:w w:val="90"/>
        </w:rPr>
        <w:t xml:space="preserve"> </w:t>
      </w:r>
      <w:r>
        <w:rPr>
          <w:color w:val="751C66"/>
          <w:w w:val="90"/>
        </w:rPr>
        <w:t>costs</w:t>
      </w:r>
      <w:r>
        <w:rPr>
          <w:color w:val="751C66"/>
          <w:spacing w:val="-1"/>
          <w:w w:val="90"/>
        </w:rPr>
        <w:t xml:space="preserve"> </w:t>
      </w:r>
      <w:r>
        <w:rPr>
          <w:color w:val="751C66"/>
          <w:w w:val="90"/>
        </w:rPr>
        <w:t>on</w:t>
      </w:r>
      <w:r>
        <w:rPr>
          <w:color w:val="751C66"/>
          <w:spacing w:val="-1"/>
          <w:w w:val="90"/>
        </w:rPr>
        <w:t xml:space="preserve"> </w:t>
      </w:r>
      <w:r>
        <w:rPr>
          <w:color w:val="751C66"/>
          <w:w w:val="90"/>
        </w:rPr>
        <w:t>society</w:t>
      </w:r>
      <w:r>
        <w:rPr>
          <w:color w:val="751C66"/>
          <w:spacing w:val="-1"/>
          <w:w w:val="90"/>
        </w:rPr>
        <w:t xml:space="preserve"> </w:t>
      </w:r>
      <w:r>
        <w:rPr>
          <w:color w:val="751C66"/>
          <w:w w:val="90"/>
        </w:rPr>
        <w:t>at</w:t>
      </w:r>
      <w:r>
        <w:rPr>
          <w:color w:val="751C66"/>
          <w:spacing w:val="-1"/>
          <w:w w:val="90"/>
        </w:rPr>
        <w:t xml:space="preserve"> </w:t>
      </w:r>
      <w:r>
        <w:rPr>
          <w:color w:val="751C66"/>
          <w:w w:val="90"/>
        </w:rPr>
        <w:t>large</w:t>
      </w:r>
      <w:r>
        <w:rPr>
          <w:color w:val="751C66"/>
          <w:spacing w:val="-1"/>
          <w:w w:val="90"/>
        </w:rPr>
        <w:t xml:space="preserve"> </w:t>
      </w:r>
      <w:r>
        <w:rPr>
          <w:color w:val="751C66"/>
          <w:w w:val="90"/>
        </w:rPr>
        <w:t>and</w:t>
      </w:r>
      <w:r>
        <w:rPr>
          <w:color w:val="751C66"/>
          <w:spacing w:val="-1"/>
          <w:w w:val="90"/>
        </w:rPr>
        <w:t xml:space="preserve"> </w:t>
      </w:r>
      <w:r>
        <w:rPr>
          <w:color w:val="751C66"/>
          <w:w w:val="90"/>
        </w:rPr>
        <w:t>has</w:t>
      </w:r>
      <w:r>
        <w:rPr>
          <w:color w:val="751C66"/>
          <w:spacing w:val="-1"/>
          <w:w w:val="90"/>
        </w:rPr>
        <w:t xml:space="preserve"> </w:t>
      </w:r>
      <w:r>
        <w:rPr>
          <w:color w:val="751C66"/>
          <w:w w:val="90"/>
        </w:rPr>
        <w:t>undermined</w:t>
      </w:r>
      <w:r>
        <w:rPr>
          <w:color w:val="751C66"/>
          <w:spacing w:val="-1"/>
          <w:w w:val="90"/>
        </w:rPr>
        <w:t xml:space="preserve"> </w:t>
      </w:r>
      <w:r>
        <w:rPr>
          <w:color w:val="751C66"/>
          <w:w w:val="90"/>
        </w:rPr>
        <w:t>trust</w:t>
      </w:r>
      <w:r>
        <w:rPr>
          <w:color w:val="751C66"/>
          <w:spacing w:val="-1"/>
          <w:w w:val="90"/>
        </w:rPr>
        <w:t xml:space="preserve"> </w:t>
      </w:r>
      <w:r>
        <w:rPr>
          <w:color w:val="751C66"/>
          <w:w w:val="90"/>
        </w:rPr>
        <w:t>in</w:t>
      </w:r>
      <w:r>
        <w:rPr>
          <w:color w:val="751C66"/>
          <w:spacing w:val="-1"/>
          <w:w w:val="90"/>
        </w:rPr>
        <w:t xml:space="preserve"> </w:t>
      </w:r>
      <w:r>
        <w:rPr>
          <w:color w:val="751C66"/>
          <w:w w:val="90"/>
        </w:rPr>
        <w:t>banks</w:t>
      </w:r>
      <w:r>
        <w:rPr>
          <w:color w:val="751C66"/>
          <w:spacing w:val="-1"/>
          <w:w w:val="90"/>
        </w:rPr>
        <w:t xml:space="preserve"> </w:t>
      </w:r>
      <w:r>
        <w:rPr>
          <w:color w:val="751C66"/>
          <w:w w:val="90"/>
        </w:rPr>
        <w:t>and</w:t>
      </w:r>
      <w:r>
        <w:rPr>
          <w:color w:val="751C66"/>
          <w:spacing w:val="-1"/>
          <w:w w:val="90"/>
        </w:rPr>
        <w:t xml:space="preserve"> </w:t>
      </w:r>
      <w:r>
        <w:rPr>
          <w:color w:val="751C66"/>
          <w:w w:val="90"/>
        </w:rPr>
        <w:t>financial markets,</w:t>
      </w:r>
      <w:r>
        <w:rPr>
          <w:color w:val="751C66"/>
          <w:spacing w:val="-13"/>
          <w:w w:val="90"/>
        </w:rPr>
        <w:t xml:space="preserve"> </w:t>
      </w:r>
      <w:r>
        <w:rPr>
          <w:color w:val="751C66"/>
          <w:w w:val="90"/>
        </w:rPr>
        <w:t>reducing</w:t>
      </w:r>
      <w:r>
        <w:rPr>
          <w:color w:val="751C66"/>
          <w:spacing w:val="-12"/>
          <w:w w:val="90"/>
        </w:rPr>
        <w:t xml:space="preserve"> </w:t>
      </w:r>
      <w:r>
        <w:rPr>
          <w:color w:val="751C66"/>
          <w:w w:val="90"/>
        </w:rPr>
        <w:t>the</w:t>
      </w:r>
      <w:r>
        <w:rPr>
          <w:color w:val="751C66"/>
          <w:spacing w:val="-12"/>
          <w:w w:val="90"/>
        </w:rPr>
        <w:t xml:space="preserve"> </w:t>
      </w:r>
      <w:r>
        <w:rPr>
          <w:color w:val="751C66"/>
          <w:w w:val="90"/>
        </w:rPr>
        <w:t>effectiveness</w:t>
      </w:r>
      <w:r>
        <w:rPr>
          <w:color w:val="751C66"/>
          <w:spacing w:val="-12"/>
          <w:w w:val="90"/>
        </w:rPr>
        <w:t xml:space="preserve"> </w:t>
      </w:r>
      <w:r>
        <w:rPr>
          <w:color w:val="751C66"/>
          <w:w w:val="90"/>
        </w:rPr>
        <w:t>of</w:t>
      </w:r>
      <w:r>
        <w:rPr>
          <w:color w:val="751C66"/>
          <w:spacing w:val="-12"/>
          <w:w w:val="90"/>
        </w:rPr>
        <w:t xml:space="preserve"> </w:t>
      </w:r>
      <w:r>
        <w:rPr>
          <w:color w:val="751C66"/>
          <w:w w:val="90"/>
        </w:rPr>
        <w:t>the</w:t>
      </w:r>
      <w:r>
        <w:rPr>
          <w:color w:val="751C66"/>
          <w:spacing w:val="-12"/>
          <w:w w:val="90"/>
        </w:rPr>
        <w:t xml:space="preserve"> </w:t>
      </w:r>
      <w:r>
        <w:rPr>
          <w:color w:val="751C66"/>
          <w:w w:val="90"/>
        </w:rPr>
        <w:t>financial</w:t>
      </w:r>
      <w:r>
        <w:rPr>
          <w:color w:val="751C66"/>
          <w:spacing w:val="-13"/>
          <w:w w:val="90"/>
        </w:rPr>
        <w:t xml:space="preserve"> </w:t>
      </w:r>
      <w:r>
        <w:rPr>
          <w:color w:val="751C66"/>
          <w:w w:val="90"/>
        </w:rPr>
        <w:t>system.</w:t>
      </w:r>
      <w:r>
        <w:rPr>
          <w:color w:val="751C66"/>
          <w:spacing w:val="-1"/>
        </w:rPr>
        <w:t xml:space="preserve"> </w:t>
      </w:r>
      <w:r>
        <w:rPr>
          <w:color w:val="751C66"/>
          <w:w w:val="90"/>
        </w:rPr>
        <w:t>Banks</w:t>
      </w:r>
      <w:r>
        <w:rPr>
          <w:color w:val="751C66"/>
          <w:spacing w:val="-13"/>
          <w:w w:val="90"/>
        </w:rPr>
        <w:t xml:space="preserve"> </w:t>
      </w:r>
      <w:r>
        <w:rPr>
          <w:color w:val="751C66"/>
          <w:w w:val="90"/>
        </w:rPr>
        <w:t>and</w:t>
      </w:r>
      <w:r>
        <w:rPr>
          <w:color w:val="751C66"/>
          <w:spacing w:val="-12"/>
          <w:w w:val="90"/>
        </w:rPr>
        <w:t xml:space="preserve"> </w:t>
      </w:r>
      <w:r>
        <w:rPr>
          <w:color w:val="751C66"/>
          <w:w w:val="90"/>
        </w:rPr>
        <w:t>the</w:t>
      </w:r>
      <w:r>
        <w:rPr>
          <w:color w:val="751C66"/>
          <w:spacing w:val="-12"/>
          <w:w w:val="90"/>
        </w:rPr>
        <w:t xml:space="preserve"> </w:t>
      </w:r>
      <w:r>
        <w:rPr>
          <w:color w:val="751C66"/>
          <w:w w:val="90"/>
        </w:rPr>
        <w:t>financial</w:t>
      </w:r>
      <w:r>
        <w:rPr>
          <w:color w:val="751C66"/>
          <w:spacing w:val="-12"/>
          <w:w w:val="90"/>
        </w:rPr>
        <w:t xml:space="preserve"> </w:t>
      </w:r>
      <w:r>
        <w:rPr>
          <w:color w:val="751C66"/>
          <w:w w:val="90"/>
        </w:rPr>
        <w:t>sector</w:t>
      </w:r>
      <w:r>
        <w:rPr>
          <w:color w:val="751C66"/>
          <w:spacing w:val="-12"/>
          <w:w w:val="90"/>
        </w:rPr>
        <w:t xml:space="preserve"> </w:t>
      </w:r>
      <w:r>
        <w:rPr>
          <w:color w:val="751C66"/>
          <w:w w:val="90"/>
        </w:rPr>
        <w:t>have primary</w:t>
      </w:r>
      <w:r>
        <w:rPr>
          <w:color w:val="751C66"/>
          <w:spacing w:val="-8"/>
          <w:w w:val="90"/>
        </w:rPr>
        <w:t xml:space="preserve"> </w:t>
      </w:r>
      <w:r>
        <w:rPr>
          <w:color w:val="751C66"/>
          <w:w w:val="90"/>
        </w:rPr>
        <w:t>responsibility</w:t>
      </w:r>
      <w:r>
        <w:rPr>
          <w:color w:val="751C66"/>
          <w:spacing w:val="-8"/>
          <w:w w:val="90"/>
        </w:rPr>
        <w:t xml:space="preserve"> </w:t>
      </w:r>
      <w:r>
        <w:rPr>
          <w:color w:val="751C66"/>
          <w:w w:val="90"/>
        </w:rPr>
        <w:t>for</w:t>
      </w:r>
      <w:r>
        <w:rPr>
          <w:color w:val="751C66"/>
          <w:spacing w:val="-8"/>
          <w:w w:val="90"/>
        </w:rPr>
        <w:t xml:space="preserve"> </w:t>
      </w:r>
      <w:r>
        <w:rPr>
          <w:color w:val="751C66"/>
          <w:w w:val="90"/>
        </w:rPr>
        <w:t>addressing</w:t>
      </w:r>
      <w:r>
        <w:rPr>
          <w:color w:val="751C66"/>
          <w:spacing w:val="-8"/>
          <w:w w:val="90"/>
        </w:rPr>
        <w:t xml:space="preserve"> </w:t>
      </w:r>
      <w:r>
        <w:rPr>
          <w:color w:val="751C66"/>
          <w:w w:val="90"/>
        </w:rPr>
        <w:t>these</w:t>
      </w:r>
      <w:r>
        <w:rPr>
          <w:color w:val="751C66"/>
          <w:spacing w:val="-8"/>
          <w:w w:val="90"/>
        </w:rPr>
        <w:t xml:space="preserve"> </w:t>
      </w:r>
      <w:r>
        <w:rPr>
          <w:color w:val="751C66"/>
          <w:w w:val="90"/>
        </w:rPr>
        <w:t>issues.</w:t>
      </w:r>
      <w:r>
        <w:rPr>
          <w:color w:val="751C66"/>
          <w:spacing w:val="40"/>
        </w:rPr>
        <w:t xml:space="preserve"> </w:t>
      </w:r>
      <w:r>
        <w:rPr>
          <w:color w:val="751C66"/>
          <w:w w:val="90"/>
        </w:rPr>
        <w:t>The</w:t>
      </w:r>
      <w:r>
        <w:rPr>
          <w:color w:val="751C66"/>
          <w:spacing w:val="-8"/>
          <w:w w:val="90"/>
        </w:rPr>
        <w:t xml:space="preserve"> </w:t>
      </w:r>
      <w:r>
        <w:rPr>
          <w:color w:val="751C66"/>
          <w:w w:val="90"/>
        </w:rPr>
        <w:t>FPC</w:t>
      </w:r>
      <w:r>
        <w:rPr>
          <w:color w:val="751C66"/>
          <w:spacing w:val="-8"/>
          <w:w w:val="90"/>
        </w:rPr>
        <w:t xml:space="preserve"> </w:t>
      </w:r>
      <w:r>
        <w:rPr>
          <w:color w:val="751C66"/>
          <w:w w:val="90"/>
        </w:rPr>
        <w:t>supports</w:t>
      </w:r>
      <w:r>
        <w:rPr>
          <w:color w:val="751C66"/>
          <w:spacing w:val="-8"/>
          <w:w w:val="90"/>
        </w:rPr>
        <w:t xml:space="preserve"> </w:t>
      </w:r>
      <w:r>
        <w:rPr>
          <w:color w:val="751C66"/>
          <w:w w:val="90"/>
        </w:rPr>
        <w:t>the</w:t>
      </w:r>
      <w:r>
        <w:rPr>
          <w:color w:val="751C66"/>
          <w:spacing w:val="-8"/>
          <w:w w:val="90"/>
        </w:rPr>
        <w:t xml:space="preserve"> </w:t>
      </w:r>
      <w:r>
        <w:rPr>
          <w:color w:val="751C66"/>
          <w:w w:val="90"/>
        </w:rPr>
        <w:t>steps</w:t>
      </w:r>
      <w:r>
        <w:rPr>
          <w:color w:val="751C66"/>
          <w:spacing w:val="-8"/>
          <w:w w:val="90"/>
        </w:rPr>
        <w:t xml:space="preserve"> </w:t>
      </w:r>
      <w:r>
        <w:rPr>
          <w:color w:val="751C66"/>
          <w:w w:val="90"/>
        </w:rPr>
        <w:t>being</w:t>
      </w:r>
      <w:r>
        <w:rPr>
          <w:color w:val="751C66"/>
          <w:spacing w:val="-8"/>
          <w:w w:val="90"/>
        </w:rPr>
        <w:t xml:space="preserve"> </w:t>
      </w:r>
      <w:r>
        <w:rPr>
          <w:color w:val="751C66"/>
          <w:w w:val="90"/>
        </w:rPr>
        <w:t>taken</w:t>
      </w:r>
      <w:r>
        <w:rPr>
          <w:color w:val="751C66"/>
          <w:spacing w:val="-8"/>
          <w:w w:val="90"/>
        </w:rPr>
        <w:t xml:space="preserve"> </w:t>
      </w:r>
      <w:r>
        <w:rPr>
          <w:color w:val="751C66"/>
          <w:w w:val="90"/>
        </w:rPr>
        <w:t>by national</w:t>
      </w:r>
      <w:r>
        <w:rPr>
          <w:color w:val="751C66"/>
          <w:spacing w:val="-8"/>
          <w:w w:val="90"/>
        </w:rPr>
        <w:t xml:space="preserve"> </w:t>
      </w:r>
      <w:r>
        <w:rPr>
          <w:color w:val="751C66"/>
          <w:w w:val="90"/>
        </w:rPr>
        <w:t>and</w:t>
      </w:r>
      <w:r>
        <w:rPr>
          <w:color w:val="751C66"/>
          <w:spacing w:val="-4"/>
          <w:w w:val="90"/>
        </w:rPr>
        <w:t xml:space="preserve"> </w:t>
      </w:r>
      <w:r>
        <w:rPr>
          <w:color w:val="751C66"/>
          <w:w w:val="90"/>
        </w:rPr>
        <w:t>international</w:t>
      </w:r>
      <w:r>
        <w:rPr>
          <w:color w:val="751C66"/>
          <w:spacing w:val="-4"/>
          <w:w w:val="90"/>
        </w:rPr>
        <w:t xml:space="preserve"> </w:t>
      </w:r>
      <w:r>
        <w:rPr>
          <w:color w:val="751C66"/>
          <w:w w:val="90"/>
        </w:rPr>
        <w:t>authorities</w:t>
      </w:r>
      <w:r>
        <w:rPr>
          <w:color w:val="751C66"/>
          <w:spacing w:val="-4"/>
          <w:w w:val="90"/>
        </w:rPr>
        <w:t xml:space="preserve"> </w:t>
      </w:r>
      <w:r>
        <w:rPr>
          <w:color w:val="751C66"/>
          <w:w w:val="90"/>
        </w:rPr>
        <w:t>to</w:t>
      </w:r>
      <w:r>
        <w:rPr>
          <w:color w:val="751C66"/>
          <w:spacing w:val="-4"/>
          <w:w w:val="90"/>
        </w:rPr>
        <w:t xml:space="preserve"> </w:t>
      </w:r>
      <w:r>
        <w:rPr>
          <w:color w:val="751C66"/>
          <w:w w:val="90"/>
        </w:rPr>
        <w:t>address</w:t>
      </w:r>
      <w:r>
        <w:rPr>
          <w:color w:val="751C66"/>
          <w:spacing w:val="-4"/>
          <w:w w:val="90"/>
        </w:rPr>
        <w:t xml:space="preserve"> </w:t>
      </w:r>
      <w:r>
        <w:rPr>
          <w:color w:val="751C66"/>
          <w:w w:val="90"/>
        </w:rPr>
        <w:t>the</w:t>
      </w:r>
      <w:r>
        <w:rPr>
          <w:color w:val="751C66"/>
          <w:spacing w:val="-4"/>
          <w:w w:val="90"/>
        </w:rPr>
        <w:t xml:space="preserve"> </w:t>
      </w:r>
      <w:r>
        <w:rPr>
          <w:color w:val="751C66"/>
          <w:w w:val="90"/>
        </w:rPr>
        <w:t>root</w:t>
      </w:r>
      <w:r>
        <w:rPr>
          <w:color w:val="751C66"/>
          <w:spacing w:val="-4"/>
          <w:w w:val="90"/>
        </w:rPr>
        <w:t xml:space="preserve"> </w:t>
      </w:r>
      <w:r>
        <w:rPr>
          <w:color w:val="751C66"/>
          <w:w w:val="90"/>
        </w:rPr>
        <w:t>causes</w:t>
      </w:r>
      <w:r>
        <w:rPr>
          <w:color w:val="751C66"/>
          <w:spacing w:val="-4"/>
          <w:w w:val="90"/>
        </w:rPr>
        <w:t xml:space="preserve"> </w:t>
      </w:r>
      <w:r>
        <w:rPr>
          <w:color w:val="751C66"/>
          <w:w w:val="90"/>
        </w:rPr>
        <w:t>of</w:t>
      </w:r>
      <w:r>
        <w:rPr>
          <w:color w:val="751C66"/>
          <w:spacing w:val="-4"/>
          <w:w w:val="90"/>
        </w:rPr>
        <w:t xml:space="preserve"> </w:t>
      </w:r>
      <w:r>
        <w:rPr>
          <w:color w:val="751C66"/>
          <w:w w:val="90"/>
        </w:rPr>
        <w:t>misconduct</w:t>
      </w:r>
      <w:r>
        <w:rPr>
          <w:color w:val="751C66"/>
          <w:spacing w:val="-4"/>
          <w:w w:val="90"/>
        </w:rPr>
        <w:t xml:space="preserve"> </w:t>
      </w:r>
      <w:r>
        <w:rPr>
          <w:color w:val="751C66"/>
          <w:w w:val="90"/>
        </w:rPr>
        <w:t>including</w:t>
      </w:r>
      <w:r>
        <w:rPr>
          <w:color w:val="751C66"/>
          <w:spacing w:val="-4"/>
          <w:w w:val="90"/>
        </w:rPr>
        <w:t xml:space="preserve"> </w:t>
      </w:r>
      <w:r>
        <w:rPr>
          <w:color w:val="751C66"/>
          <w:w w:val="90"/>
        </w:rPr>
        <w:t>the recommendations</w:t>
      </w:r>
      <w:r>
        <w:rPr>
          <w:color w:val="751C66"/>
          <w:spacing w:val="-6"/>
          <w:w w:val="90"/>
        </w:rPr>
        <w:t xml:space="preserve"> </w:t>
      </w:r>
      <w:r>
        <w:rPr>
          <w:color w:val="751C66"/>
          <w:w w:val="90"/>
        </w:rPr>
        <w:t>of</w:t>
      </w:r>
      <w:r>
        <w:rPr>
          <w:color w:val="751C66"/>
          <w:spacing w:val="-6"/>
          <w:w w:val="90"/>
        </w:rPr>
        <w:t xml:space="preserve"> </w:t>
      </w:r>
      <w:r>
        <w:rPr>
          <w:color w:val="751C66"/>
          <w:w w:val="90"/>
        </w:rPr>
        <w:t>the</w:t>
      </w:r>
      <w:r>
        <w:rPr>
          <w:color w:val="751C66"/>
          <w:spacing w:val="-6"/>
          <w:w w:val="90"/>
        </w:rPr>
        <w:t xml:space="preserve"> </w:t>
      </w:r>
      <w:r>
        <w:rPr>
          <w:color w:val="751C66"/>
          <w:w w:val="90"/>
        </w:rPr>
        <w:t>Fair</w:t>
      </w:r>
      <w:r>
        <w:rPr>
          <w:color w:val="751C66"/>
          <w:spacing w:val="-6"/>
          <w:w w:val="90"/>
        </w:rPr>
        <w:t xml:space="preserve"> </w:t>
      </w:r>
      <w:r>
        <w:rPr>
          <w:color w:val="751C66"/>
          <w:w w:val="90"/>
        </w:rPr>
        <w:t>and</w:t>
      </w:r>
      <w:r>
        <w:rPr>
          <w:color w:val="751C66"/>
          <w:spacing w:val="-6"/>
          <w:w w:val="90"/>
        </w:rPr>
        <w:t xml:space="preserve"> </w:t>
      </w:r>
      <w:r>
        <w:rPr>
          <w:color w:val="751C66"/>
          <w:w w:val="90"/>
        </w:rPr>
        <w:t>Effective</w:t>
      </w:r>
      <w:r>
        <w:rPr>
          <w:color w:val="751C66"/>
          <w:spacing w:val="-6"/>
          <w:w w:val="90"/>
        </w:rPr>
        <w:t xml:space="preserve"> </w:t>
      </w:r>
      <w:r>
        <w:rPr>
          <w:color w:val="751C66"/>
          <w:w w:val="90"/>
        </w:rPr>
        <w:t>Markets</w:t>
      </w:r>
      <w:r>
        <w:rPr>
          <w:color w:val="751C66"/>
          <w:spacing w:val="-6"/>
          <w:w w:val="90"/>
        </w:rPr>
        <w:t xml:space="preserve"> </w:t>
      </w:r>
      <w:r>
        <w:rPr>
          <w:color w:val="751C66"/>
          <w:w w:val="90"/>
        </w:rPr>
        <w:t>Review</w:t>
      </w:r>
      <w:r>
        <w:rPr>
          <w:color w:val="751C66"/>
          <w:spacing w:val="-6"/>
          <w:w w:val="90"/>
        </w:rPr>
        <w:t xml:space="preserve"> </w:t>
      </w:r>
      <w:r>
        <w:rPr>
          <w:color w:val="751C66"/>
          <w:w w:val="90"/>
        </w:rPr>
        <w:t>in</w:t>
      </w:r>
      <w:r>
        <w:rPr>
          <w:color w:val="751C66"/>
          <w:spacing w:val="-6"/>
          <w:w w:val="90"/>
        </w:rPr>
        <w:t xml:space="preserve"> </w:t>
      </w:r>
      <w:r>
        <w:rPr>
          <w:color w:val="751C66"/>
          <w:w w:val="90"/>
        </w:rPr>
        <w:t>the</w:t>
      </w:r>
      <w:r>
        <w:rPr>
          <w:color w:val="751C66"/>
          <w:spacing w:val="-6"/>
          <w:w w:val="90"/>
        </w:rPr>
        <w:t xml:space="preserve"> </w:t>
      </w:r>
      <w:r>
        <w:rPr>
          <w:color w:val="751C66"/>
          <w:w w:val="90"/>
        </w:rPr>
        <w:t>United</w:t>
      </w:r>
      <w:r>
        <w:rPr>
          <w:color w:val="751C66"/>
          <w:spacing w:val="-6"/>
          <w:w w:val="90"/>
        </w:rPr>
        <w:t xml:space="preserve"> </w:t>
      </w:r>
      <w:r>
        <w:rPr>
          <w:color w:val="751C66"/>
          <w:w w:val="90"/>
        </w:rPr>
        <w:t>Kingdom</w:t>
      </w:r>
      <w:r>
        <w:rPr>
          <w:color w:val="751C66"/>
          <w:spacing w:val="-6"/>
          <w:w w:val="90"/>
        </w:rPr>
        <w:t xml:space="preserve"> </w:t>
      </w:r>
      <w:r>
        <w:rPr>
          <w:color w:val="751C66"/>
          <w:w w:val="90"/>
        </w:rPr>
        <w:t>and</w:t>
      </w:r>
      <w:r>
        <w:rPr>
          <w:color w:val="751C66"/>
          <w:spacing w:val="-6"/>
          <w:w w:val="90"/>
        </w:rPr>
        <w:t xml:space="preserve"> </w:t>
      </w:r>
      <w:r>
        <w:rPr>
          <w:color w:val="751C66"/>
          <w:w w:val="90"/>
        </w:rPr>
        <w:t>the</w:t>
      </w:r>
      <w:r>
        <w:rPr>
          <w:color w:val="751C66"/>
          <w:spacing w:val="-6"/>
          <w:w w:val="90"/>
        </w:rPr>
        <w:t xml:space="preserve"> </w:t>
      </w:r>
      <w:r>
        <w:rPr>
          <w:color w:val="751C66"/>
          <w:w w:val="90"/>
        </w:rPr>
        <w:t xml:space="preserve">work </w:t>
      </w:r>
      <w:proofErr w:type="spellStart"/>
      <w:r>
        <w:rPr>
          <w:color w:val="751C66"/>
          <w:spacing w:val="-2"/>
          <w:w w:val="90"/>
        </w:rPr>
        <w:t>programmes</w:t>
      </w:r>
      <w:proofErr w:type="spellEnd"/>
      <w:r>
        <w:rPr>
          <w:color w:val="751C66"/>
          <w:spacing w:val="-2"/>
          <w:w w:val="90"/>
        </w:rPr>
        <w:t xml:space="preserve"> announced by the Financial Stability Board (FSB) and the International Organization </w:t>
      </w:r>
      <w:r>
        <w:rPr>
          <w:color w:val="751C66"/>
          <w:w w:val="90"/>
        </w:rPr>
        <w:t>of</w:t>
      </w:r>
      <w:r>
        <w:rPr>
          <w:color w:val="751C66"/>
          <w:spacing w:val="-5"/>
          <w:w w:val="90"/>
        </w:rPr>
        <w:t xml:space="preserve"> </w:t>
      </w:r>
      <w:r>
        <w:rPr>
          <w:color w:val="751C66"/>
          <w:w w:val="90"/>
        </w:rPr>
        <w:t>Securities</w:t>
      </w:r>
      <w:r>
        <w:rPr>
          <w:color w:val="751C66"/>
          <w:spacing w:val="-1"/>
          <w:w w:val="90"/>
        </w:rPr>
        <w:t xml:space="preserve"> </w:t>
      </w:r>
      <w:r>
        <w:rPr>
          <w:color w:val="751C66"/>
          <w:w w:val="90"/>
        </w:rPr>
        <w:t>Commissions</w:t>
      </w:r>
      <w:r>
        <w:rPr>
          <w:color w:val="751C66"/>
          <w:spacing w:val="-1"/>
          <w:w w:val="90"/>
        </w:rPr>
        <w:t xml:space="preserve"> </w:t>
      </w:r>
      <w:r>
        <w:rPr>
          <w:color w:val="751C66"/>
          <w:w w:val="90"/>
        </w:rPr>
        <w:t>(IOSCO).</w:t>
      </w:r>
      <w:r>
        <w:rPr>
          <w:color w:val="751C66"/>
          <w:spacing w:val="40"/>
        </w:rPr>
        <w:t xml:space="preserve"> </w:t>
      </w:r>
      <w:r>
        <w:rPr>
          <w:color w:val="751C66"/>
          <w:w w:val="90"/>
        </w:rPr>
        <w:t>The</w:t>
      </w:r>
      <w:r>
        <w:rPr>
          <w:color w:val="751C66"/>
          <w:spacing w:val="-1"/>
          <w:w w:val="90"/>
        </w:rPr>
        <w:t xml:space="preserve"> </w:t>
      </w:r>
      <w:r>
        <w:rPr>
          <w:color w:val="751C66"/>
          <w:w w:val="90"/>
        </w:rPr>
        <w:t>FPC</w:t>
      </w:r>
      <w:r>
        <w:rPr>
          <w:color w:val="751C66"/>
          <w:spacing w:val="-1"/>
          <w:w w:val="90"/>
        </w:rPr>
        <w:t xml:space="preserve"> </w:t>
      </w:r>
      <w:r>
        <w:rPr>
          <w:color w:val="751C66"/>
          <w:w w:val="90"/>
        </w:rPr>
        <w:t>continues</w:t>
      </w:r>
      <w:r>
        <w:rPr>
          <w:color w:val="751C66"/>
          <w:spacing w:val="-1"/>
          <w:w w:val="90"/>
        </w:rPr>
        <w:t xml:space="preserve"> </w:t>
      </w:r>
      <w:r>
        <w:rPr>
          <w:color w:val="751C66"/>
          <w:w w:val="90"/>
        </w:rPr>
        <w:t>to</w:t>
      </w:r>
      <w:r>
        <w:rPr>
          <w:color w:val="751C66"/>
          <w:spacing w:val="-1"/>
          <w:w w:val="90"/>
        </w:rPr>
        <w:t xml:space="preserve"> </w:t>
      </w:r>
      <w:r>
        <w:rPr>
          <w:color w:val="751C66"/>
          <w:w w:val="90"/>
        </w:rPr>
        <w:t>take</w:t>
      </w:r>
      <w:r>
        <w:rPr>
          <w:color w:val="751C66"/>
          <w:spacing w:val="-1"/>
          <w:w w:val="90"/>
        </w:rPr>
        <w:t xml:space="preserve"> </w:t>
      </w:r>
      <w:r>
        <w:rPr>
          <w:color w:val="751C66"/>
          <w:w w:val="90"/>
        </w:rPr>
        <w:t>a</w:t>
      </w:r>
      <w:r>
        <w:rPr>
          <w:color w:val="751C66"/>
          <w:spacing w:val="-1"/>
          <w:w w:val="90"/>
        </w:rPr>
        <w:t xml:space="preserve"> </w:t>
      </w:r>
      <w:r>
        <w:rPr>
          <w:color w:val="751C66"/>
          <w:w w:val="90"/>
        </w:rPr>
        <w:t>forward-looking</w:t>
      </w:r>
      <w:r>
        <w:rPr>
          <w:color w:val="751C66"/>
          <w:spacing w:val="-1"/>
          <w:w w:val="90"/>
        </w:rPr>
        <w:t xml:space="preserve"> </w:t>
      </w:r>
      <w:r>
        <w:rPr>
          <w:color w:val="751C66"/>
          <w:w w:val="90"/>
        </w:rPr>
        <w:t>assessment</w:t>
      </w:r>
      <w:r>
        <w:rPr>
          <w:color w:val="751C66"/>
          <w:spacing w:val="-1"/>
          <w:w w:val="90"/>
        </w:rPr>
        <w:t xml:space="preserve"> </w:t>
      </w:r>
      <w:r>
        <w:rPr>
          <w:color w:val="751C66"/>
          <w:w w:val="90"/>
        </w:rPr>
        <w:t>of misconduct</w:t>
      </w:r>
      <w:r>
        <w:rPr>
          <w:color w:val="751C66"/>
          <w:spacing w:val="-1"/>
          <w:w w:val="90"/>
        </w:rPr>
        <w:t xml:space="preserve"> </w:t>
      </w:r>
      <w:r>
        <w:rPr>
          <w:color w:val="751C66"/>
          <w:w w:val="90"/>
        </w:rPr>
        <w:t>costs</w:t>
      </w:r>
      <w:r>
        <w:rPr>
          <w:color w:val="751C66"/>
          <w:spacing w:val="-1"/>
          <w:w w:val="90"/>
        </w:rPr>
        <w:t xml:space="preserve"> </w:t>
      </w:r>
      <w:r>
        <w:rPr>
          <w:color w:val="751C66"/>
          <w:w w:val="90"/>
        </w:rPr>
        <w:t>in</w:t>
      </w:r>
      <w:r>
        <w:rPr>
          <w:color w:val="751C66"/>
          <w:spacing w:val="-1"/>
          <w:w w:val="90"/>
        </w:rPr>
        <w:t xml:space="preserve"> </w:t>
      </w:r>
      <w:r>
        <w:rPr>
          <w:color w:val="751C66"/>
          <w:w w:val="90"/>
        </w:rPr>
        <w:t>its</w:t>
      </w:r>
      <w:r>
        <w:rPr>
          <w:color w:val="751C66"/>
          <w:spacing w:val="-1"/>
          <w:w w:val="90"/>
        </w:rPr>
        <w:t xml:space="preserve"> </w:t>
      </w:r>
      <w:r>
        <w:rPr>
          <w:color w:val="751C66"/>
          <w:w w:val="90"/>
        </w:rPr>
        <w:t>capital</w:t>
      </w:r>
      <w:r>
        <w:rPr>
          <w:color w:val="751C66"/>
          <w:spacing w:val="-1"/>
          <w:w w:val="90"/>
        </w:rPr>
        <w:t xml:space="preserve"> </w:t>
      </w:r>
      <w:r>
        <w:rPr>
          <w:color w:val="751C66"/>
          <w:w w:val="90"/>
        </w:rPr>
        <w:t>assessments</w:t>
      </w:r>
      <w:r>
        <w:rPr>
          <w:color w:val="751C66"/>
          <w:spacing w:val="-1"/>
          <w:w w:val="90"/>
        </w:rPr>
        <w:t xml:space="preserve"> </w:t>
      </w:r>
      <w:r>
        <w:rPr>
          <w:color w:val="751C66"/>
          <w:w w:val="90"/>
        </w:rPr>
        <w:t>and</w:t>
      </w:r>
      <w:r>
        <w:rPr>
          <w:color w:val="751C66"/>
          <w:spacing w:val="-1"/>
          <w:w w:val="90"/>
        </w:rPr>
        <w:t xml:space="preserve"> </w:t>
      </w:r>
      <w:r>
        <w:rPr>
          <w:color w:val="751C66"/>
          <w:w w:val="90"/>
        </w:rPr>
        <w:t>stress</w:t>
      </w:r>
      <w:r>
        <w:rPr>
          <w:color w:val="751C66"/>
          <w:spacing w:val="-1"/>
          <w:w w:val="90"/>
        </w:rPr>
        <w:t xml:space="preserve"> </w:t>
      </w:r>
      <w:r>
        <w:rPr>
          <w:color w:val="751C66"/>
          <w:w w:val="90"/>
        </w:rPr>
        <w:t>testing</w:t>
      </w:r>
      <w:r>
        <w:rPr>
          <w:color w:val="751C66"/>
          <w:spacing w:val="-1"/>
          <w:w w:val="90"/>
        </w:rPr>
        <w:t xml:space="preserve"> </w:t>
      </w:r>
      <w:r>
        <w:rPr>
          <w:color w:val="751C66"/>
          <w:w w:val="90"/>
        </w:rPr>
        <w:t>of</w:t>
      </w:r>
      <w:r>
        <w:rPr>
          <w:color w:val="751C66"/>
          <w:spacing w:val="-1"/>
          <w:w w:val="90"/>
        </w:rPr>
        <w:t xml:space="preserve"> </w:t>
      </w:r>
      <w:r>
        <w:rPr>
          <w:color w:val="751C66"/>
          <w:w w:val="90"/>
        </w:rPr>
        <w:t>the</w:t>
      </w:r>
      <w:r>
        <w:rPr>
          <w:color w:val="751C66"/>
          <w:spacing w:val="-1"/>
          <w:w w:val="90"/>
        </w:rPr>
        <w:t xml:space="preserve"> </w:t>
      </w:r>
      <w:r>
        <w:rPr>
          <w:color w:val="751C66"/>
          <w:w w:val="90"/>
        </w:rPr>
        <w:t>UK</w:t>
      </w:r>
      <w:r>
        <w:rPr>
          <w:color w:val="751C66"/>
          <w:spacing w:val="-1"/>
          <w:w w:val="90"/>
        </w:rPr>
        <w:t xml:space="preserve"> </w:t>
      </w:r>
      <w:r>
        <w:rPr>
          <w:color w:val="751C66"/>
          <w:w w:val="90"/>
        </w:rPr>
        <w:t>banking</w:t>
      </w:r>
      <w:r>
        <w:rPr>
          <w:color w:val="751C66"/>
          <w:spacing w:val="-1"/>
          <w:w w:val="90"/>
        </w:rPr>
        <w:t xml:space="preserve"> </w:t>
      </w:r>
      <w:r>
        <w:rPr>
          <w:color w:val="751C66"/>
          <w:w w:val="90"/>
        </w:rPr>
        <w:t>system.</w:t>
      </w:r>
    </w:p>
    <w:p w14:paraId="20E61FDE" w14:textId="77777777" w:rsidR="0042500C" w:rsidRDefault="0042500C">
      <w:pPr>
        <w:pStyle w:val="BodyText"/>
        <w:spacing w:before="89"/>
      </w:pPr>
    </w:p>
    <w:p w14:paraId="37615786" w14:textId="77777777" w:rsidR="0042500C" w:rsidRDefault="0042500C">
      <w:pPr>
        <w:pStyle w:val="BodyText"/>
        <w:sectPr w:rsidR="0042500C">
          <w:headerReference w:type="even" r:id="rId65"/>
          <w:headerReference w:type="default" r:id="rId66"/>
          <w:pgSz w:w="11910" w:h="16840"/>
          <w:pgMar w:top="620" w:right="425" w:bottom="280" w:left="708" w:header="425" w:footer="0" w:gutter="0"/>
          <w:pgNumType w:start="27"/>
          <w:cols w:space="720"/>
        </w:sectPr>
      </w:pPr>
    </w:p>
    <w:p w14:paraId="2C677B49" w14:textId="77777777" w:rsidR="0042500C" w:rsidRDefault="0042500C">
      <w:pPr>
        <w:pStyle w:val="BodyText"/>
      </w:pPr>
    </w:p>
    <w:p w14:paraId="18F15D90" w14:textId="77777777" w:rsidR="0042500C" w:rsidRDefault="0042500C">
      <w:pPr>
        <w:pStyle w:val="BodyText"/>
        <w:spacing w:before="228"/>
      </w:pPr>
    </w:p>
    <w:p w14:paraId="7E9F2012" w14:textId="77777777" w:rsidR="0042500C" w:rsidRDefault="009C7D9E">
      <w:pPr>
        <w:pStyle w:val="BodyText"/>
        <w:spacing w:line="20" w:lineRule="exact"/>
        <w:ind w:left="85" w:right="-72"/>
        <w:rPr>
          <w:sz w:val="2"/>
        </w:rPr>
      </w:pPr>
      <w:r>
        <w:rPr>
          <w:noProof/>
          <w:sz w:val="2"/>
        </w:rPr>
        <mc:AlternateContent>
          <mc:Choice Requires="wpg">
            <w:drawing>
              <wp:inline distT="0" distB="0" distL="0" distR="0" wp14:anchorId="7C2E5DC4" wp14:editId="19D01A9F">
                <wp:extent cx="3168015" cy="8890"/>
                <wp:effectExtent l="9525" t="0" r="3810" b="635"/>
                <wp:docPr id="652" name="Group 6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8890"/>
                          <a:chOff x="0" y="0"/>
                          <a:chExt cx="3168015" cy="8890"/>
                        </a:xfrm>
                      </wpg:grpSpPr>
                      <wps:wsp>
                        <wps:cNvPr id="653" name="Graphic 653"/>
                        <wps:cNvSpPr/>
                        <wps:spPr>
                          <a:xfrm>
                            <a:off x="0" y="4444"/>
                            <a:ext cx="3168015" cy="1270"/>
                          </a:xfrm>
                          <a:custGeom>
                            <a:avLst/>
                            <a:gdLst/>
                            <a:ahLst/>
                            <a:cxnLst/>
                            <a:rect l="l" t="t" r="r" b="b"/>
                            <a:pathLst>
                              <a:path w="3168015">
                                <a:moveTo>
                                  <a:pt x="0" y="0"/>
                                </a:moveTo>
                                <a:lnTo>
                                  <a:pt x="3168002"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38CCF664" id="Group 652" o:spid="_x0000_s1026" style="width:249.45pt;height:.7pt;mso-position-horizontal-relative:char;mso-position-vertical-relative:line" coordsize="3168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">
                <v:shape id="Graphic 653" o:spid="_x0000_s1027" style="position:absolute;top:44;width:31680;height:13;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" path="m,l3168002,e" filled="f" strokecolor="#751c66" strokeweight=".7pt">
                  <v:path arrowok="t"/>
                </v:shape>
                <w10:anchorlock/>
              </v:group>
            </w:pict>
          </mc:Fallback>
        </mc:AlternateContent>
      </w:r>
    </w:p>
    <w:p w14:paraId="399E4CAC" w14:textId="77777777" w:rsidR="0042500C" w:rsidRDefault="009C7D9E">
      <w:pPr>
        <w:spacing w:before="73"/>
        <w:ind w:left="85"/>
        <w:rPr>
          <w:sz w:val="18"/>
        </w:rPr>
      </w:pPr>
      <w:r>
        <w:rPr>
          <w:b/>
          <w:color w:val="751C66"/>
          <w:w w:val="90"/>
          <w:sz w:val="18"/>
        </w:rPr>
        <w:t>Table</w:t>
      </w:r>
      <w:r>
        <w:rPr>
          <w:b/>
          <w:color w:val="751C66"/>
          <w:sz w:val="18"/>
        </w:rPr>
        <w:t xml:space="preserve"> </w:t>
      </w:r>
      <w:r>
        <w:rPr>
          <w:b/>
          <w:color w:val="751C66"/>
          <w:w w:val="90"/>
          <w:sz w:val="18"/>
        </w:rPr>
        <w:t>A.5</w:t>
      </w:r>
      <w:r>
        <w:rPr>
          <w:b/>
          <w:color w:val="751C66"/>
          <w:spacing w:val="60"/>
          <w:sz w:val="18"/>
        </w:rPr>
        <w:t xml:space="preserve"> </w:t>
      </w:r>
      <w:r>
        <w:rPr>
          <w:color w:val="231F20"/>
          <w:w w:val="90"/>
          <w:sz w:val="18"/>
        </w:rPr>
        <w:t>Examples</w:t>
      </w:r>
      <w:r>
        <w:rPr>
          <w:color w:val="231F20"/>
          <w:spacing w:val="3"/>
          <w:sz w:val="18"/>
        </w:rPr>
        <w:t xml:space="preserve"> </w:t>
      </w:r>
      <w:r>
        <w:rPr>
          <w:color w:val="231F20"/>
          <w:w w:val="90"/>
          <w:sz w:val="18"/>
        </w:rPr>
        <w:t>of</w:t>
      </w:r>
      <w:r>
        <w:rPr>
          <w:color w:val="231F20"/>
          <w:spacing w:val="3"/>
          <w:sz w:val="18"/>
        </w:rPr>
        <w:t xml:space="preserve"> </w:t>
      </w:r>
      <w:r>
        <w:rPr>
          <w:color w:val="231F20"/>
          <w:w w:val="90"/>
          <w:sz w:val="18"/>
        </w:rPr>
        <w:t>misconduct</w:t>
      </w:r>
      <w:r>
        <w:rPr>
          <w:color w:val="231F20"/>
          <w:spacing w:val="4"/>
          <w:sz w:val="18"/>
        </w:rPr>
        <w:t xml:space="preserve"> </w:t>
      </w:r>
      <w:r>
        <w:rPr>
          <w:color w:val="231F20"/>
          <w:w w:val="90"/>
          <w:sz w:val="18"/>
        </w:rPr>
        <w:t>by</w:t>
      </w:r>
      <w:r>
        <w:rPr>
          <w:color w:val="231F20"/>
          <w:spacing w:val="3"/>
          <w:sz w:val="18"/>
        </w:rPr>
        <w:t xml:space="preserve"> </w:t>
      </w:r>
      <w:r>
        <w:rPr>
          <w:color w:val="231F20"/>
          <w:w w:val="90"/>
          <w:sz w:val="18"/>
        </w:rPr>
        <w:t>banks</w:t>
      </w:r>
      <w:r>
        <w:rPr>
          <w:color w:val="231F20"/>
          <w:spacing w:val="3"/>
          <w:sz w:val="18"/>
        </w:rPr>
        <w:t xml:space="preserve"> </w:t>
      </w:r>
      <w:r>
        <w:rPr>
          <w:color w:val="231F20"/>
          <w:w w:val="90"/>
          <w:sz w:val="18"/>
        </w:rPr>
        <w:t>and</w:t>
      </w:r>
      <w:r>
        <w:rPr>
          <w:color w:val="231F20"/>
          <w:spacing w:val="3"/>
          <w:sz w:val="18"/>
        </w:rPr>
        <w:t xml:space="preserve"> </w:t>
      </w:r>
      <w:r>
        <w:rPr>
          <w:color w:val="231F20"/>
          <w:w w:val="90"/>
          <w:sz w:val="18"/>
        </w:rPr>
        <w:t>their</w:t>
      </w:r>
      <w:r>
        <w:rPr>
          <w:color w:val="231F20"/>
          <w:spacing w:val="3"/>
          <w:sz w:val="18"/>
        </w:rPr>
        <w:t xml:space="preserve"> </w:t>
      </w:r>
      <w:r>
        <w:rPr>
          <w:color w:val="231F20"/>
          <w:spacing w:val="-2"/>
          <w:w w:val="90"/>
          <w:sz w:val="18"/>
        </w:rPr>
        <w:t>employees</w:t>
      </w:r>
    </w:p>
    <w:p w14:paraId="08F03F53" w14:textId="77777777" w:rsidR="0042500C" w:rsidRDefault="0042500C">
      <w:pPr>
        <w:pStyle w:val="BodyText"/>
        <w:spacing w:before="15"/>
        <w:rPr>
          <w:sz w:val="18"/>
        </w:rPr>
      </w:pPr>
    </w:p>
    <w:p w14:paraId="03BA08A8" w14:textId="77777777" w:rsidR="0042500C" w:rsidRDefault="009C7D9E">
      <w:pPr>
        <w:spacing w:line="220" w:lineRule="auto"/>
        <w:ind w:left="85"/>
        <w:rPr>
          <w:sz w:val="14"/>
        </w:rPr>
      </w:pPr>
      <w:r>
        <w:rPr>
          <w:color w:val="231F20"/>
          <w:w w:val="90"/>
          <w:sz w:val="14"/>
        </w:rPr>
        <w:t>Mis-selling</w:t>
      </w:r>
      <w:r>
        <w:rPr>
          <w:color w:val="231F20"/>
          <w:spacing w:val="-4"/>
          <w:w w:val="90"/>
          <w:sz w:val="14"/>
        </w:rPr>
        <w:t xml:space="preserve"> </w:t>
      </w:r>
      <w:r>
        <w:rPr>
          <w:color w:val="231F20"/>
          <w:w w:val="90"/>
          <w:sz w:val="14"/>
        </w:rPr>
        <w:t>of</w:t>
      </w:r>
      <w:r>
        <w:rPr>
          <w:color w:val="231F20"/>
          <w:spacing w:val="-4"/>
          <w:w w:val="90"/>
          <w:sz w:val="14"/>
        </w:rPr>
        <w:t xml:space="preserve"> </w:t>
      </w:r>
      <w:r>
        <w:rPr>
          <w:color w:val="231F20"/>
          <w:w w:val="90"/>
          <w:sz w:val="14"/>
        </w:rPr>
        <w:t>retail</w:t>
      </w:r>
      <w:r>
        <w:rPr>
          <w:color w:val="231F20"/>
          <w:spacing w:val="-4"/>
          <w:w w:val="90"/>
          <w:sz w:val="14"/>
        </w:rPr>
        <w:t xml:space="preserve"> </w:t>
      </w:r>
      <w:r>
        <w:rPr>
          <w:color w:val="231F20"/>
          <w:w w:val="90"/>
          <w:sz w:val="14"/>
        </w:rPr>
        <w:t>financial</w:t>
      </w:r>
      <w:r>
        <w:rPr>
          <w:color w:val="231F20"/>
          <w:spacing w:val="-4"/>
          <w:w w:val="90"/>
          <w:sz w:val="14"/>
        </w:rPr>
        <w:t xml:space="preserve"> </w:t>
      </w:r>
      <w:r>
        <w:rPr>
          <w:color w:val="231F20"/>
          <w:w w:val="90"/>
          <w:sz w:val="14"/>
        </w:rPr>
        <w:t>products</w:t>
      </w:r>
      <w:r>
        <w:rPr>
          <w:color w:val="231F20"/>
          <w:spacing w:val="-3"/>
          <w:w w:val="90"/>
          <w:sz w:val="14"/>
        </w:rPr>
        <w:t xml:space="preserve"> </w:t>
      </w:r>
      <w:r>
        <w:rPr>
          <w:color w:val="231F20"/>
          <w:w w:val="90"/>
          <w:sz w:val="14"/>
        </w:rPr>
        <w:t>such</w:t>
      </w:r>
      <w:r>
        <w:rPr>
          <w:color w:val="231F20"/>
          <w:spacing w:val="-3"/>
          <w:w w:val="90"/>
          <w:sz w:val="14"/>
        </w:rPr>
        <w:t xml:space="preserve"> </w:t>
      </w:r>
      <w:r>
        <w:rPr>
          <w:color w:val="231F20"/>
          <w:w w:val="90"/>
          <w:sz w:val="14"/>
        </w:rPr>
        <w:t>as</w:t>
      </w:r>
      <w:r>
        <w:rPr>
          <w:color w:val="231F20"/>
          <w:spacing w:val="-3"/>
          <w:w w:val="90"/>
          <w:sz w:val="14"/>
        </w:rPr>
        <w:t xml:space="preserve"> </w:t>
      </w:r>
      <w:r>
        <w:rPr>
          <w:color w:val="231F20"/>
          <w:w w:val="90"/>
          <w:sz w:val="14"/>
        </w:rPr>
        <w:t>payment</w:t>
      </w:r>
      <w:r>
        <w:rPr>
          <w:color w:val="231F20"/>
          <w:spacing w:val="-3"/>
          <w:w w:val="90"/>
          <w:sz w:val="14"/>
        </w:rPr>
        <w:t xml:space="preserve"> </w:t>
      </w:r>
      <w:r>
        <w:rPr>
          <w:color w:val="231F20"/>
          <w:w w:val="90"/>
          <w:sz w:val="14"/>
        </w:rPr>
        <w:t>protection</w:t>
      </w:r>
      <w:r>
        <w:rPr>
          <w:color w:val="231F20"/>
          <w:spacing w:val="-3"/>
          <w:w w:val="90"/>
          <w:sz w:val="14"/>
        </w:rPr>
        <w:t xml:space="preserve"> </w:t>
      </w:r>
      <w:r>
        <w:rPr>
          <w:color w:val="231F20"/>
          <w:w w:val="90"/>
          <w:sz w:val="14"/>
        </w:rPr>
        <w:t>insurance</w:t>
      </w:r>
      <w:r>
        <w:rPr>
          <w:color w:val="231F20"/>
          <w:spacing w:val="-3"/>
          <w:w w:val="90"/>
          <w:sz w:val="14"/>
        </w:rPr>
        <w:t xml:space="preserve"> </w:t>
      </w:r>
      <w:r>
        <w:rPr>
          <w:color w:val="231F20"/>
          <w:w w:val="90"/>
          <w:sz w:val="14"/>
        </w:rPr>
        <w:t>(PPI)</w:t>
      </w:r>
      <w:r>
        <w:rPr>
          <w:color w:val="231F20"/>
          <w:spacing w:val="-3"/>
          <w:w w:val="90"/>
          <w:sz w:val="14"/>
        </w:rPr>
        <w:t xml:space="preserve"> </w:t>
      </w:r>
      <w:r>
        <w:rPr>
          <w:color w:val="231F20"/>
          <w:w w:val="90"/>
          <w:sz w:val="14"/>
        </w:rPr>
        <w:t>to</w:t>
      </w:r>
      <w:r>
        <w:rPr>
          <w:color w:val="231F20"/>
          <w:sz w:val="14"/>
        </w:rPr>
        <w:t xml:space="preserve"> </w:t>
      </w:r>
      <w:r>
        <w:rPr>
          <w:color w:val="231F20"/>
          <w:w w:val="90"/>
          <w:sz w:val="14"/>
        </w:rPr>
        <w:t>households and interest rate hedging products to companies.</w:t>
      </w:r>
    </w:p>
    <w:p w14:paraId="12EABCAC" w14:textId="77777777" w:rsidR="0042500C" w:rsidRDefault="009C7D9E">
      <w:pPr>
        <w:spacing w:before="86" w:line="220" w:lineRule="auto"/>
        <w:ind w:left="85" w:right="794"/>
        <w:rPr>
          <w:sz w:val="14"/>
        </w:rPr>
      </w:pPr>
      <w:r>
        <w:rPr>
          <w:color w:val="231F20"/>
          <w:w w:val="90"/>
          <w:sz w:val="14"/>
        </w:rPr>
        <w:t>Alleged mis-selling of wholesale financial products such as US residential</w:t>
      </w:r>
      <w:r>
        <w:rPr>
          <w:color w:val="231F20"/>
          <w:sz w:val="14"/>
        </w:rPr>
        <w:t xml:space="preserve"> </w:t>
      </w:r>
      <w:r>
        <w:rPr>
          <w:color w:val="231F20"/>
          <w:w w:val="90"/>
          <w:sz w:val="14"/>
        </w:rPr>
        <w:t>mortgage-backed securities to financial institutions and investors.</w:t>
      </w:r>
    </w:p>
    <w:p w14:paraId="5254C955" w14:textId="77777777" w:rsidR="0042500C" w:rsidRDefault="009C7D9E">
      <w:pPr>
        <w:spacing w:before="86" w:line="220" w:lineRule="auto"/>
        <w:ind w:left="85"/>
        <w:rPr>
          <w:sz w:val="14"/>
        </w:rPr>
      </w:pPr>
      <w:r>
        <w:rPr>
          <w:color w:val="231F20"/>
          <w:w w:val="90"/>
          <w:sz w:val="14"/>
        </w:rPr>
        <w:t>Violation</w:t>
      </w:r>
      <w:r>
        <w:rPr>
          <w:color w:val="231F20"/>
          <w:spacing w:val="-6"/>
          <w:w w:val="90"/>
          <w:sz w:val="14"/>
        </w:rPr>
        <w:t xml:space="preserve"> </w:t>
      </w:r>
      <w:r>
        <w:rPr>
          <w:color w:val="231F20"/>
          <w:w w:val="90"/>
          <w:sz w:val="14"/>
        </w:rPr>
        <w:t>of</w:t>
      </w:r>
      <w:r>
        <w:rPr>
          <w:color w:val="231F20"/>
          <w:spacing w:val="-6"/>
          <w:w w:val="90"/>
          <w:sz w:val="14"/>
        </w:rPr>
        <w:t xml:space="preserve"> </w:t>
      </w:r>
      <w:r>
        <w:rPr>
          <w:color w:val="231F20"/>
          <w:w w:val="90"/>
          <w:sz w:val="14"/>
        </w:rPr>
        <w:t>rules,</w:t>
      </w:r>
      <w:r>
        <w:rPr>
          <w:color w:val="231F20"/>
          <w:spacing w:val="-6"/>
          <w:w w:val="90"/>
          <w:sz w:val="14"/>
        </w:rPr>
        <w:t xml:space="preserve"> </w:t>
      </w:r>
      <w:r>
        <w:rPr>
          <w:color w:val="231F20"/>
          <w:w w:val="90"/>
          <w:sz w:val="14"/>
        </w:rPr>
        <w:t>regulations</w:t>
      </w:r>
      <w:r>
        <w:rPr>
          <w:color w:val="231F20"/>
          <w:spacing w:val="-6"/>
          <w:w w:val="90"/>
          <w:sz w:val="14"/>
        </w:rPr>
        <w:t xml:space="preserve"> </w:t>
      </w:r>
      <w:r>
        <w:rPr>
          <w:color w:val="231F20"/>
          <w:w w:val="90"/>
          <w:sz w:val="14"/>
        </w:rPr>
        <w:t>and</w:t>
      </w:r>
      <w:r>
        <w:rPr>
          <w:color w:val="231F20"/>
          <w:spacing w:val="-6"/>
          <w:w w:val="90"/>
          <w:sz w:val="14"/>
        </w:rPr>
        <w:t xml:space="preserve"> </w:t>
      </w:r>
      <w:r>
        <w:rPr>
          <w:color w:val="231F20"/>
          <w:w w:val="90"/>
          <w:sz w:val="14"/>
        </w:rPr>
        <w:t>laws</w:t>
      </w:r>
      <w:r>
        <w:rPr>
          <w:color w:val="231F20"/>
          <w:spacing w:val="-5"/>
          <w:w w:val="90"/>
          <w:sz w:val="14"/>
        </w:rPr>
        <w:t xml:space="preserve"> </w:t>
      </w:r>
      <w:r>
        <w:rPr>
          <w:color w:val="231F20"/>
          <w:w w:val="90"/>
          <w:sz w:val="14"/>
        </w:rPr>
        <w:t>such</w:t>
      </w:r>
      <w:r>
        <w:rPr>
          <w:color w:val="231F20"/>
          <w:spacing w:val="-5"/>
          <w:w w:val="90"/>
          <w:sz w:val="14"/>
        </w:rPr>
        <w:t xml:space="preserve"> </w:t>
      </w:r>
      <w:r>
        <w:rPr>
          <w:color w:val="231F20"/>
          <w:w w:val="90"/>
          <w:sz w:val="14"/>
        </w:rPr>
        <w:t>as</w:t>
      </w:r>
      <w:r>
        <w:rPr>
          <w:color w:val="231F20"/>
          <w:spacing w:val="-5"/>
          <w:w w:val="90"/>
          <w:sz w:val="14"/>
        </w:rPr>
        <w:t xml:space="preserve"> </w:t>
      </w:r>
      <w:r>
        <w:rPr>
          <w:color w:val="231F20"/>
          <w:w w:val="90"/>
          <w:sz w:val="14"/>
        </w:rPr>
        <w:t>tax</w:t>
      </w:r>
      <w:r>
        <w:rPr>
          <w:color w:val="231F20"/>
          <w:spacing w:val="-5"/>
          <w:w w:val="90"/>
          <w:sz w:val="14"/>
        </w:rPr>
        <w:t xml:space="preserve"> </w:t>
      </w:r>
      <w:r>
        <w:rPr>
          <w:color w:val="231F20"/>
          <w:w w:val="90"/>
          <w:sz w:val="14"/>
        </w:rPr>
        <w:t>rules,</w:t>
      </w:r>
      <w:r>
        <w:rPr>
          <w:color w:val="231F20"/>
          <w:spacing w:val="-5"/>
          <w:w w:val="90"/>
          <w:sz w:val="14"/>
        </w:rPr>
        <w:t xml:space="preserve"> </w:t>
      </w:r>
      <w:r>
        <w:rPr>
          <w:color w:val="231F20"/>
          <w:w w:val="90"/>
          <w:sz w:val="14"/>
        </w:rPr>
        <w:t>anti-money</w:t>
      </w:r>
      <w:r>
        <w:rPr>
          <w:color w:val="231F20"/>
          <w:spacing w:val="-5"/>
          <w:w w:val="90"/>
          <w:sz w:val="14"/>
        </w:rPr>
        <w:t xml:space="preserve"> </w:t>
      </w:r>
      <w:r>
        <w:rPr>
          <w:color w:val="231F20"/>
          <w:w w:val="90"/>
          <w:sz w:val="14"/>
        </w:rPr>
        <w:t>laundering</w:t>
      </w:r>
      <w:r>
        <w:rPr>
          <w:color w:val="231F20"/>
          <w:spacing w:val="-5"/>
          <w:w w:val="90"/>
          <w:sz w:val="14"/>
        </w:rPr>
        <w:t xml:space="preserve"> </w:t>
      </w:r>
      <w:r>
        <w:rPr>
          <w:color w:val="231F20"/>
          <w:w w:val="90"/>
          <w:sz w:val="14"/>
        </w:rPr>
        <w:t>rules</w:t>
      </w:r>
      <w:r>
        <w:rPr>
          <w:color w:val="231F20"/>
          <w:sz w:val="14"/>
        </w:rPr>
        <w:t xml:space="preserve"> </w:t>
      </w:r>
      <w:r>
        <w:rPr>
          <w:color w:val="231F20"/>
          <w:spacing w:val="-2"/>
          <w:sz w:val="14"/>
        </w:rPr>
        <w:t>and</w:t>
      </w:r>
      <w:r>
        <w:rPr>
          <w:color w:val="231F20"/>
          <w:spacing w:val="-6"/>
          <w:sz w:val="14"/>
        </w:rPr>
        <w:t xml:space="preserve"> </w:t>
      </w:r>
      <w:r>
        <w:rPr>
          <w:color w:val="231F20"/>
          <w:spacing w:val="-2"/>
          <w:sz w:val="14"/>
        </w:rPr>
        <w:t>economic</w:t>
      </w:r>
      <w:r>
        <w:rPr>
          <w:color w:val="231F20"/>
          <w:spacing w:val="-6"/>
          <w:sz w:val="14"/>
        </w:rPr>
        <w:t xml:space="preserve"> </w:t>
      </w:r>
      <w:r>
        <w:rPr>
          <w:color w:val="231F20"/>
          <w:spacing w:val="-2"/>
          <w:sz w:val="14"/>
        </w:rPr>
        <w:t>sanctions.</w:t>
      </w:r>
    </w:p>
    <w:p w14:paraId="19BC9A39" w14:textId="77777777" w:rsidR="0042500C" w:rsidRDefault="009C7D9E">
      <w:pPr>
        <w:spacing w:before="86" w:line="220" w:lineRule="auto"/>
        <w:ind w:left="85"/>
        <w:rPr>
          <w:sz w:val="14"/>
        </w:rPr>
      </w:pPr>
      <w:r>
        <w:rPr>
          <w:color w:val="231F20"/>
          <w:w w:val="90"/>
          <w:sz w:val="14"/>
        </w:rPr>
        <w:t>Attempted</w:t>
      </w:r>
      <w:r>
        <w:rPr>
          <w:color w:val="231F20"/>
          <w:spacing w:val="-1"/>
          <w:w w:val="90"/>
          <w:sz w:val="14"/>
        </w:rPr>
        <w:t xml:space="preserve"> </w:t>
      </w:r>
      <w:r>
        <w:rPr>
          <w:color w:val="231F20"/>
          <w:w w:val="90"/>
          <w:sz w:val="14"/>
        </w:rPr>
        <w:t>manipulation</w:t>
      </w:r>
      <w:r>
        <w:rPr>
          <w:color w:val="231F20"/>
          <w:spacing w:val="-1"/>
          <w:w w:val="90"/>
          <w:sz w:val="14"/>
        </w:rPr>
        <w:t xml:space="preserve"> </w:t>
      </w:r>
      <w:r>
        <w:rPr>
          <w:color w:val="231F20"/>
          <w:w w:val="90"/>
          <w:sz w:val="14"/>
        </w:rPr>
        <w:t>of</w:t>
      </w:r>
      <w:r>
        <w:rPr>
          <w:color w:val="231F20"/>
          <w:spacing w:val="-1"/>
          <w:w w:val="90"/>
          <w:sz w:val="14"/>
        </w:rPr>
        <w:t xml:space="preserve"> </w:t>
      </w:r>
      <w:r>
        <w:rPr>
          <w:color w:val="231F20"/>
          <w:w w:val="90"/>
          <w:sz w:val="14"/>
        </w:rPr>
        <w:t>financial</w:t>
      </w:r>
      <w:r>
        <w:rPr>
          <w:color w:val="231F20"/>
          <w:spacing w:val="-1"/>
          <w:w w:val="90"/>
          <w:sz w:val="14"/>
        </w:rPr>
        <w:t xml:space="preserve"> </w:t>
      </w:r>
      <w:r>
        <w:rPr>
          <w:color w:val="231F20"/>
          <w:w w:val="90"/>
          <w:sz w:val="14"/>
        </w:rPr>
        <w:t>market</w:t>
      </w:r>
      <w:r>
        <w:rPr>
          <w:color w:val="231F20"/>
          <w:spacing w:val="-1"/>
          <w:w w:val="90"/>
          <w:sz w:val="14"/>
        </w:rPr>
        <w:t xml:space="preserve"> </w:t>
      </w:r>
      <w:r>
        <w:rPr>
          <w:color w:val="231F20"/>
          <w:w w:val="90"/>
          <w:sz w:val="14"/>
        </w:rPr>
        <w:t>benchmarks such as Libor, Euribor and</w:t>
      </w:r>
      <w:r>
        <w:rPr>
          <w:color w:val="231F20"/>
          <w:sz w:val="14"/>
        </w:rPr>
        <w:t xml:space="preserve"> </w:t>
      </w:r>
      <w:r>
        <w:rPr>
          <w:color w:val="231F20"/>
          <w:spacing w:val="-2"/>
          <w:sz w:val="14"/>
        </w:rPr>
        <w:t>foreign</w:t>
      </w:r>
      <w:r>
        <w:rPr>
          <w:color w:val="231F20"/>
          <w:spacing w:val="-11"/>
          <w:sz w:val="14"/>
        </w:rPr>
        <w:t xml:space="preserve"> </w:t>
      </w:r>
      <w:r>
        <w:rPr>
          <w:color w:val="231F20"/>
          <w:spacing w:val="-2"/>
          <w:sz w:val="14"/>
        </w:rPr>
        <w:t>exchange</w:t>
      </w:r>
      <w:r>
        <w:rPr>
          <w:color w:val="231F20"/>
          <w:spacing w:val="-11"/>
          <w:sz w:val="14"/>
        </w:rPr>
        <w:t xml:space="preserve"> </w:t>
      </w:r>
      <w:r>
        <w:rPr>
          <w:color w:val="231F20"/>
          <w:spacing w:val="-2"/>
          <w:sz w:val="14"/>
        </w:rPr>
        <w:t>fixes.</w:t>
      </w:r>
    </w:p>
    <w:p w14:paraId="73753619" w14:textId="77777777" w:rsidR="0042500C" w:rsidRDefault="009C7D9E">
      <w:pPr>
        <w:pStyle w:val="BodyText"/>
        <w:spacing w:before="227"/>
      </w:pPr>
      <w:r>
        <w:rPr>
          <w:noProof/>
        </w:rPr>
        <mc:AlternateContent>
          <mc:Choice Requires="wps">
            <w:drawing>
              <wp:anchor distT="0" distB="0" distL="0" distR="0" simplePos="0" relativeHeight="487645696" behindDoc="1" locked="0" layoutInCell="1" allowOverlap="1" wp14:anchorId="5F9A0753" wp14:editId="3317D285">
                <wp:simplePos x="0" y="0"/>
                <wp:positionH relativeFrom="page">
                  <wp:posOffset>503999</wp:posOffset>
                </wp:positionH>
                <wp:positionV relativeFrom="paragraph">
                  <wp:posOffset>307430</wp:posOffset>
                </wp:positionV>
                <wp:extent cx="2736215" cy="1270"/>
                <wp:effectExtent l="0" t="0" r="0" b="0"/>
                <wp:wrapTopAndBottom/>
                <wp:docPr id="654" name="Graphic 6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7BC60C85" id="Graphic 654" o:spid="_x0000_s1026" style="position:absolute;margin-left:39.7pt;margin-top:24.2pt;width:215.45pt;height:.1pt;z-index:-15670784;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" path="m,l2735999,e" filled="f" strokecolor="#751c66" strokeweight=".7pt">
                <v:path arrowok="t"/>
                <w10:wrap type="topAndBottom" anchorx="page"/>
              </v:shape>
            </w:pict>
          </mc:Fallback>
        </mc:AlternateContent>
      </w:r>
    </w:p>
    <w:p w14:paraId="72A96287" w14:textId="77777777" w:rsidR="0042500C" w:rsidRDefault="009C7D9E">
      <w:pPr>
        <w:spacing w:before="86" w:line="259" w:lineRule="auto"/>
        <w:ind w:left="85" w:right="546"/>
        <w:rPr>
          <w:sz w:val="18"/>
        </w:rPr>
      </w:pPr>
      <w:r>
        <w:rPr>
          <w:b/>
          <w:color w:val="751C66"/>
          <w:spacing w:val="-4"/>
          <w:sz w:val="18"/>
        </w:rPr>
        <w:t>Chart</w:t>
      </w:r>
      <w:r>
        <w:rPr>
          <w:b/>
          <w:color w:val="751C66"/>
          <w:spacing w:val="-15"/>
          <w:sz w:val="18"/>
        </w:rPr>
        <w:t xml:space="preserve"> </w:t>
      </w:r>
      <w:r>
        <w:rPr>
          <w:b/>
          <w:color w:val="751C66"/>
          <w:spacing w:val="-4"/>
          <w:sz w:val="18"/>
        </w:rPr>
        <w:t>A.28</w:t>
      </w:r>
      <w:r>
        <w:rPr>
          <w:b/>
          <w:color w:val="751C66"/>
          <w:sz w:val="18"/>
        </w:rPr>
        <w:t xml:space="preserve"> </w:t>
      </w:r>
      <w:r>
        <w:rPr>
          <w:color w:val="751C66"/>
          <w:spacing w:val="-4"/>
          <w:sz w:val="18"/>
        </w:rPr>
        <w:t>UK</w:t>
      </w:r>
      <w:r>
        <w:rPr>
          <w:color w:val="751C66"/>
          <w:spacing w:val="-13"/>
          <w:sz w:val="18"/>
        </w:rPr>
        <w:t xml:space="preserve"> </w:t>
      </w:r>
      <w:r>
        <w:rPr>
          <w:color w:val="751C66"/>
          <w:spacing w:val="-4"/>
          <w:sz w:val="18"/>
        </w:rPr>
        <w:t>banks</w:t>
      </w:r>
      <w:r>
        <w:rPr>
          <w:color w:val="751C66"/>
          <w:spacing w:val="-13"/>
          <w:sz w:val="18"/>
        </w:rPr>
        <w:t xml:space="preserve"> </w:t>
      </w:r>
      <w:r>
        <w:rPr>
          <w:color w:val="751C66"/>
          <w:spacing w:val="-4"/>
          <w:sz w:val="18"/>
        </w:rPr>
        <w:t>have</w:t>
      </w:r>
      <w:r>
        <w:rPr>
          <w:color w:val="751C66"/>
          <w:spacing w:val="-13"/>
          <w:sz w:val="18"/>
        </w:rPr>
        <w:t xml:space="preserve"> </w:t>
      </w:r>
      <w:r>
        <w:rPr>
          <w:color w:val="751C66"/>
          <w:spacing w:val="-4"/>
          <w:sz w:val="18"/>
        </w:rPr>
        <w:t>continued</w:t>
      </w:r>
      <w:r>
        <w:rPr>
          <w:color w:val="751C66"/>
          <w:spacing w:val="-13"/>
          <w:sz w:val="18"/>
        </w:rPr>
        <w:t xml:space="preserve"> </w:t>
      </w:r>
      <w:r>
        <w:rPr>
          <w:color w:val="751C66"/>
          <w:spacing w:val="-4"/>
          <w:sz w:val="18"/>
        </w:rPr>
        <w:t>to</w:t>
      </w:r>
      <w:r>
        <w:rPr>
          <w:color w:val="751C66"/>
          <w:spacing w:val="-13"/>
          <w:sz w:val="18"/>
        </w:rPr>
        <w:t xml:space="preserve"> </w:t>
      </w:r>
      <w:r>
        <w:rPr>
          <w:color w:val="751C66"/>
          <w:spacing w:val="-4"/>
          <w:sz w:val="18"/>
        </w:rPr>
        <w:t>incur</w:t>
      </w:r>
      <w:r>
        <w:rPr>
          <w:color w:val="751C66"/>
          <w:spacing w:val="-13"/>
          <w:sz w:val="18"/>
        </w:rPr>
        <w:t xml:space="preserve"> </w:t>
      </w:r>
      <w:r>
        <w:rPr>
          <w:color w:val="751C66"/>
          <w:spacing w:val="-4"/>
          <w:sz w:val="18"/>
        </w:rPr>
        <w:t xml:space="preserve">costs </w:t>
      </w:r>
      <w:r>
        <w:rPr>
          <w:color w:val="751C66"/>
          <w:sz w:val="18"/>
        </w:rPr>
        <w:t>related to past misconduct</w:t>
      </w:r>
    </w:p>
    <w:p w14:paraId="6735C236" w14:textId="77777777" w:rsidR="0042500C" w:rsidRDefault="009C7D9E">
      <w:pPr>
        <w:spacing w:before="2"/>
        <w:ind w:left="85"/>
        <w:rPr>
          <w:sz w:val="16"/>
        </w:rPr>
      </w:pPr>
      <w:r>
        <w:rPr>
          <w:color w:val="231F20"/>
          <w:w w:val="90"/>
          <w:sz w:val="16"/>
        </w:rPr>
        <w:t>Fines</w:t>
      </w:r>
      <w:r>
        <w:rPr>
          <w:color w:val="231F20"/>
          <w:spacing w:val="-4"/>
          <w:w w:val="90"/>
          <w:sz w:val="16"/>
        </w:rPr>
        <w:t xml:space="preserve"> </w:t>
      </w:r>
      <w:r>
        <w:rPr>
          <w:color w:val="231F20"/>
          <w:w w:val="90"/>
          <w:sz w:val="16"/>
        </w:rPr>
        <w:t>and</w:t>
      </w:r>
      <w:r>
        <w:rPr>
          <w:color w:val="231F20"/>
          <w:spacing w:val="-3"/>
          <w:w w:val="90"/>
          <w:sz w:val="16"/>
        </w:rPr>
        <w:t xml:space="preserve"> </w:t>
      </w:r>
      <w:r>
        <w:rPr>
          <w:color w:val="231F20"/>
          <w:w w:val="90"/>
          <w:sz w:val="16"/>
        </w:rPr>
        <w:t>redress</w:t>
      </w:r>
      <w:r>
        <w:rPr>
          <w:color w:val="231F20"/>
          <w:spacing w:val="-4"/>
          <w:w w:val="90"/>
          <w:sz w:val="16"/>
        </w:rPr>
        <w:t xml:space="preserve"> </w:t>
      </w:r>
      <w:r>
        <w:rPr>
          <w:color w:val="231F20"/>
          <w:w w:val="90"/>
          <w:sz w:val="16"/>
        </w:rPr>
        <w:t>payments</w:t>
      </w:r>
      <w:r>
        <w:rPr>
          <w:color w:val="231F20"/>
          <w:spacing w:val="-3"/>
          <w:w w:val="90"/>
          <w:sz w:val="16"/>
        </w:rPr>
        <w:t xml:space="preserve"> </w:t>
      </w:r>
      <w:r>
        <w:rPr>
          <w:color w:val="231F20"/>
          <w:w w:val="90"/>
          <w:sz w:val="16"/>
        </w:rPr>
        <w:t>incurred</w:t>
      </w:r>
      <w:r>
        <w:rPr>
          <w:color w:val="231F20"/>
          <w:spacing w:val="-4"/>
          <w:w w:val="90"/>
          <w:sz w:val="16"/>
        </w:rPr>
        <w:t xml:space="preserve"> </w:t>
      </w:r>
      <w:r>
        <w:rPr>
          <w:color w:val="231F20"/>
          <w:w w:val="90"/>
          <w:sz w:val="16"/>
        </w:rPr>
        <w:t>by</w:t>
      </w:r>
      <w:r>
        <w:rPr>
          <w:color w:val="231F20"/>
          <w:spacing w:val="-3"/>
          <w:w w:val="90"/>
          <w:sz w:val="16"/>
        </w:rPr>
        <w:t xml:space="preserve"> </w:t>
      </w:r>
      <w:r>
        <w:rPr>
          <w:color w:val="231F20"/>
          <w:w w:val="90"/>
          <w:sz w:val="16"/>
        </w:rPr>
        <w:t>UK</w:t>
      </w:r>
      <w:r>
        <w:rPr>
          <w:color w:val="231F20"/>
          <w:spacing w:val="-4"/>
          <w:w w:val="90"/>
          <w:sz w:val="16"/>
        </w:rPr>
        <w:t xml:space="preserve"> banks</w:t>
      </w:r>
    </w:p>
    <w:p w14:paraId="1468847C" w14:textId="77777777" w:rsidR="0042500C" w:rsidRDefault="009C7D9E">
      <w:pPr>
        <w:spacing w:before="129" w:line="119" w:lineRule="exact"/>
        <w:ind w:left="3340"/>
        <w:rPr>
          <w:sz w:val="12"/>
        </w:rPr>
      </w:pPr>
      <w:r>
        <w:rPr>
          <w:color w:val="231F20"/>
          <w:spacing w:val="-2"/>
          <w:sz w:val="12"/>
        </w:rPr>
        <w:t>£</w:t>
      </w:r>
      <w:r>
        <w:rPr>
          <w:color w:val="231F20"/>
          <w:spacing w:val="-9"/>
          <w:sz w:val="12"/>
        </w:rPr>
        <w:t xml:space="preserve"> </w:t>
      </w:r>
      <w:r>
        <w:rPr>
          <w:color w:val="231F20"/>
          <w:spacing w:val="-2"/>
          <w:sz w:val="12"/>
        </w:rPr>
        <w:t>billions</w:t>
      </w:r>
    </w:p>
    <w:p w14:paraId="08AF4DFC" w14:textId="77777777" w:rsidR="0042500C" w:rsidRDefault="009C7D9E">
      <w:pPr>
        <w:spacing w:line="119" w:lineRule="exact"/>
        <w:ind w:left="3828"/>
        <w:rPr>
          <w:sz w:val="12"/>
        </w:rPr>
      </w:pPr>
      <w:r>
        <w:rPr>
          <w:noProof/>
          <w:sz w:val="12"/>
        </w:rPr>
        <mc:AlternateContent>
          <mc:Choice Requires="wpg">
            <w:drawing>
              <wp:anchor distT="0" distB="0" distL="0" distR="0" simplePos="0" relativeHeight="15787520" behindDoc="0" locked="0" layoutInCell="1" allowOverlap="1" wp14:anchorId="33F40A37" wp14:editId="3438A7EA">
                <wp:simplePos x="0" y="0"/>
                <wp:positionH relativeFrom="page">
                  <wp:posOffset>503999</wp:posOffset>
                </wp:positionH>
                <wp:positionV relativeFrom="paragraph">
                  <wp:posOffset>33886</wp:posOffset>
                </wp:positionV>
                <wp:extent cx="2341245" cy="1801495"/>
                <wp:effectExtent l="0" t="0" r="0" b="0"/>
                <wp:wrapNone/>
                <wp:docPr id="655" name="Group 6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1495"/>
                          <a:chOff x="0" y="0"/>
                          <a:chExt cx="2341245" cy="1801495"/>
                        </a:xfrm>
                      </wpg:grpSpPr>
                      <wps:wsp>
                        <wps:cNvPr id="656" name="Graphic 656"/>
                        <wps:cNvSpPr/>
                        <wps:spPr>
                          <a:xfrm>
                            <a:off x="199694" y="1543466"/>
                            <a:ext cx="1638300" cy="256540"/>
                          </a:xfrm>
                          <a:custGeom>
                            <a:avLst/>
                            <a:gdLst/>
                            <a:ahLst/>
                            <a:cxnLst/>
                            <a:rect l="l" t="t" r="r" b="b"/>
                            <a:pathLst>
                              <a:path w="1638300" h="256540">
                                <a:moveTo>
                                  <a:pt x="120573" y="191985"/>
                                </a:moveTo>
                                <a:lnTo>
                                  <a:pt x="0" y="191985"/>
                                </a:lnTo>
                                <a:lnTo>
                                  <a:pt x="0" y="256501"/>
                                </a:lnTo>
                                <a:lnTo>
                                  <a:pt x="120573" y="256501"/>
                                </a:lnTo>
                                <a:lnTo>
                                  <a:pt x="120573" y="191985"/>
                                </a:lnTo>
                                <a:close/>
                              </a:path>
                              <a:path w="1638300" h="256540">
                                <a:moveTo>
                                  <a:pt x="727252" y="15379"/>
                                </a:moveTo>
                                <a:lnTo>
                                  <a:pt x="606679" y="15379"/>
                                </a:lnTo>
                                <a:lnTo>
                                  <a:pt x="606679" y="256501"/>
                                </a:lnTo>
                                <a:lnTo>
                                  <a:pt x="727252" y="256501"/>
                                </a:lnTo>
                                <a:lnTo>
                                  <a:pt x="727252" y="15379"/>
                                </a:lnTo>
                                <a:close/>
                              </a:path>
                              <a:path w="1638300" h="256540">
                                <a:moveTo>
                                  <a:pt x="1031214" y="133616"/>
                                </a:moveTo>
                                <a:lnTo>
                                  <a:pt x="909383" y="133616"/>
                                </a:lnTo>
                                <a:lnTo>
                                  <a:pt x="909383" y="256501"/>
                                </a:lnTo>
                                <a:lnTo>
                                  <a:pt x="1031214" y="256501"/>
                                </a:lnTo>
                                <a:lnTo>
                                  <a:pt x="1031214" y="133616"/>
                                </a:lnTo>
                                <a:close/>
                              </a:path>
                              <a:path w="1638300" h="256540">
                                <a:moveTo>
                                  <a:pt x="1333931" y="47625"/>
                                </a:moveTo>
                                <a:lnTo>
                                  <a:pt x="1213358" y="47625"/>
                                </a:lnTo>
                                <a:lnTo>
                                  <a:pt x="1213358" y="256501"/>
                                </a:lnTo>
                                <a:lnTo>
                                  <a:pt x="1333931" y="256501"/>
                                </a:lnTo>
                                <a:lnTo>
                                  <a:pt x="1333931" y="47625"/>
                                </a:lnTo>
                                <a:close/>
                              </a:path>
                              <a:path w="1638300" h="256540">
                                <a:moveTo>
                                  <a:pt x="1637906" y="0"/>
                                </a:moveTo>
                                <a:lnTo>
                                  <a:pt x="1516075" y="0"/>
                                </a:lnTo>
                                <a:lnTo>
                                  <a:pt x="1516075" y="256501"/>
                                </a:lnTo>
                                <a:lnTo>
                                  <a:pt x="1637906" y="256501"/>
                                </a:lnTo>
                                <a:lnTo>
                                  <a:pt x="1637906" y="0"/>
                                </a:lnTo>
                                <a:close/>
                              </a:path>
                            </a:pathLst>
                          </a:custGeom>
                          <a:solidFill>
                            <a:srgbClr val="00568B"/>
                          </a:solidFill>
                        </wps:spPr>
                        <wps:bodyPr wrap="square" lIns="0" tIns="0" rIns="0" bIns="0" rtlCol="0">
                          <a:prstTxWarp prst="textNoShape">
                            <a:avLst/>
                          </a:prstTxWarp>
                          <a:noAutofit/>
                        </wps:bodyPr>
                      </wps:wsp>
                      <wps:wsp>
                        <wps:cNvPr id="657" name="Graphic 657"/>
                        <wps:cNvSpPr/>
                        <wps:spPr>
                          <a:xfrm>
                            <a:off x="502412" y="750986"/>
                            <a:ext cx="1335405" cy="1049020"/>
                          </a:xfrm>
                          <a:custGeom>
                            <a:avLst/>
                            <a:gdLst/>
                            <a:ahLst/>
                            <a:cxnLst/>
                            <a:rect l="l" t="t" r="r" b="b"/>
                            <a:pathLst>
                              <a:path w="1335405" h="1049020">
                                <a:moveTo>
                                  <a:pt x="121818" y="775601"/>
                                </a:moveTo>
                                <a:lnTo>
                                  <a:pt x="0" y="775601"/>
                                </a:lnTo>
                                <a:lnTo>
                                  <a:pt x="0" y="1048981"/>
                                </a:lnTo>
                                <a:lnTo>
                                  <a:pt x="121818" y="1048981"/>
                                </a:lnTo>
                                <a:lnTo>
                                  <a:pt x="121818" y="775601"/>
                                </a:lnTo>
                                <a:close/>
                              </a:path>
                              <a:path w="1335405" h="1049020">
                                <a:moveTo>
                                  <a:pt x="424535" y="0"/>
                                </a:moveTo>
                                <a:lnTo>
                                  <a:pt x="303961" y="0"/>
                                </a:lnTo>
                                <a:lnTo>
                                  <a:pt x="303961" y="807859"/>
                                </a:lnTo>
                                <a:lnTo>
                                  <a:pt x="424535" y="807859"/>
                                </a:lnTo>
                                <a:lnTo>
                                  <a:pt x="424535" y="0"/>
                                </a:lnTo>
                                <a:close/>
                              </a:path>
                              <a:path w="1335405" h="1049020">
                                <a:moveTo>
                                  <a:pt x="728497" y="228841"/>
                                </a:moveTo>
                                <a:lnTo>
                                  <a:pt x="606666" y="228841"/>
                                </a:lnTo>
                                <a:lnTo>
                                  <a:pt x="606666" y="926096"/>
                                </a:lnTo>
                                <a:lnTo>
                                  <a:pt x="728497" y="926096"/>
                                </a:lnTo>
                                <a:lnTo>
                                  <a:pt x="728497" y="228841"/>
                                </a:lnTo>
                                <a:close/>
                              </a:path>
                              <a:path w="1335405" h="1049020">
                                <a:moveTo>
                                  <a:pt x="1031214" y="55295"/>
                                </a:moveTo>
                                <a:lnTo>
                                  <a:pt x="910640" y="55295"/>
                                </a:lnTo>
                                <a:lnTo>
                                  <a:pt x="910640" y="840105"/>
                                </a:lnTo>
                                <a:lnTo>
                                  <a:pt x="1031214" y="840105"/>
                                </a:lnTo>
                                <a:lnTo>
                                  <a:pt x="1031214" y="55295"/>
                                </a:lnTo>
                                <a:close/>
                              </a:path>
                              <a:path w="1335405" h="1049020">
                                <a:moveTo>
                                  <a:pt x="1335189" y="572871"/>
                                </a:moveTo>
                                <a:lnTo>
                                  <a:pt x="1213358" y="572871"/>
                                </a:lnTo>
                                <a:lnTo>
                                  <a:pt x="1213358" y="792480"/>
                                </a:lnTo>
                                <a:lnTo>
                                  <a:pt x="1335189" y="792480"/>
                                </a:lnTo>
                                <a:lnTo>
                                  <a:pt x="1335189" y="572871"/>
                                </a:lnTo>
                                <a:close/>
                              </a:path>
                            </a:pathLst>
                          </a:custGeom>
                          <a:solidFill>
                            <a:srgbClr val="B01C88"/>
                          </a:solidFill>
                        </wps:spPr>
                        <wps:bodyPr wrap="square" lIns="0" tIns="0" rIns="0" bIns="0" rtlCol="0">
                          <a:prstTxWarp prst="textNoShape">
                            <a:avLst/>
                          </a:prstTxWarp>
                          <a:noAutofit/>
                        </wps:bodyPr>
                      </wps:wsp>
                      <wps:wsp>
                        <wps:cNvPr id="658" name="Graphic 658"/>
                        <wps:cNvSpPr/>
                        <wps:spPr>
                          <a:xfrm>
                            <a:off x="2019719" y="125902"/>
                            <a:ext cx="120650" cy="1674495"/>
                          </a:xfrm>
                          <a:custGeom>
                            <a:avLst/>
                            <a:gdLst/>
                            <a:ahLst/>
                            <a:cxnLst/>
                            <a:rect l="l" t="t" r="r" b="b"/>
                            <a:pathLst>
                              <a:path w="120650" h="1674495">
                                <a:moveTo>
                                  <a:pt x="120599" y="0"/>
                                </a:moveTo>
                                <a:lnTo>
                                  <a:pt x="0" y="0"/>
                                </a:lnTo>
                                <a:lnTo>
                                  <a:pt x="0" y="1674055"/>
                                </a:lnTo>
                                <a:lnTo>
                                  <a:pt x="120599" y="1674055"/>
                                </a:lnTo>
                                <a:lnTo>
                                  <a:pt x="120599" y="0"/>
                                </a:lnTo>
                                <a:close/>
                              </a:path>
                            </a:pathLst>
                          </a:custGeom>
                          <a:solidFill>
                            <a:srgbClr val="74C043"/>
                          </a:solidFill>
                        </wps:spPr>
                        <wps:bodyPr wrap="square" lIns="0" tIns="0" rIns="0" bIns="0" rtlCol="0">
                          <a:prstTxWarp prst="textNoShape">
                            <a:avLst/>
                          </a:prstTxWarp>
                          <a:noAutofit/>
                        </wps:bodyPr>
                      </wps:wsp>
                      <wps:wsp>
                        <wps:cNvPr id="659" name="Graphic 659"/>
                        <wps:cNvSpPr/>
                        <wps:spPr>
                          <a:xfrm>
                            <a:off x="6" y="257981"/>
                            <a:ext cx="2340610" cy="1542415"/>
                          </a:xfrm>
                          <a:custGeom>
                            <a:avLst/>
                            <a:gdLst/>
                            <a:ahLst/>
                            <a:cxnLst/>
                            <a:rect l="l" t="t" r="r" b="b"/>
                            <a:pathLst>
                              <a:path w="2340610" h="1542415">
                                <a:moveTo>
                                  <a:pt x="0" y="0"/>
                                </a:moveTo>
                                <a:lnTo>
                                  <a:pt x="71995" y="0"/>
                                </a:lnTo>
                              </a:path>
                              <a:path w="2340610" h="1542415">
                                <a:moveTo>
                                  <a:pt x="0" y="256480"/>
                                </a:moveTo>
                                <a:lnTo>
                                  <a:pt x="71995" y="256480"/>
                                </a:lnTo>
                              </a:path>
                              <a:path w="2340610" h="1542415">
                                <a:moveTo>
                                  <a:pt x="0" y="514498"/>
                                </a:moveTo>
                                <a:lnTo>
                                  <a:pt x="71995" y="514498"/>
                                </a:lnTo>
                              </a:path>
                              <a:path w="2340610" h="1542415">
                                <a:moveTo>
                                  <a:pt x="0" y="770985"/>
                                </a:moveTo>
                                <a:lnTo>
                                  <a:pt x="71995" y="770985"/>
                                </a:lnTo>
                              </a:path>
                              <a:path w="2340610" h="1542415">
                                <a:moveTo>
                                  <a:pt x="0" y="1028998"/>
                                </a:moveTo>
                                <a:lnTo>
                                  <a:pt x="71995" y="1028998"/>
                                </a:lnTo>
                              </a:path>
                              <a:path w="2340610" h="1542415">
                                <a:moveTo>
                                  <a:pt x="0" y="1285474"/>
                                </a:moveTo>
                                <a:lnTo>
                                  <a:pt x="71995" y="1285474"/>
                                </a:lnTo>
                              </a:path>
                              <a:path w="2340610" h="1542415">
                                <a:moveTo>
                                  <a:pt x="2267997" y="0"/>
                                </a:moveTo>
                                <a:lnTo>
                                  <a:pt x="2339994" y="0"/>
                                </a:lnTo>
                              </a:path>
                              <a:path w="2340610" h="1542415">
                                <a:moveTo>
                                  <a:pt x="2267997" y="256480"/>
                                </a:moveTo>
                                <a:lnTo>
                                  <a:pt x="2339994" y="256480"/>
                                </a:lnTo>
                              </a:path>
                              <a:path w="2340610" h="1542415">
                                <a:moveTo>
                                  <a:pt x="2267997" y="514498"/>
                                </a:moveTo>
                                <a:lnTo>
                                  <a:pt x="2339994" y="514498"/>
                                </a:lnTo>
                              </a:path>
                              <a:path w="2340610" h="1542415">
                                <a:moveTo>
                                  <a:pt x="2267997" y="770985"/>
                                </a:moveTo>
                                <a:lnTo>
                                  <a:pt x="2339994" y="770985"/>
                                </a:lnTo>
                              </a:path>
                              <a:path w="2340610" h="1542415">
                                <a:moveTo>
                                  <a:pt x="2267997" y="1028998"/>
                                </a:moveTo>
                                <a:lnTo>
                                  <a:pt x="2339994" y="1028998"/>
                                </a:lnTo>
                              </a:path>
                              <a:path w="2340610" h="1542415">
                                <a:moveTo>
                                  <a:pt x="2267997" y="1285474"/>
                                </a:moveTo>
                                <a:lnTo>
                                  <a:pt x="2339994" y="1285474"/>
                                </a:lnTo>
                              </a:path>
                              <a:path w="2340610" h="1542415">
                                <a:moveTo>
                                  <a:pt x="2231993" y="1469980"/>
                                </a:moveTo>
                                <a:lnTo>
                                  <a:pt x="2231993" y="1541976"/>
                                </a:lnTo>
                              </a:path>
                              <a:path w="2340610" h="1542415">
                                <a:moveTo>
                                  <a:pt x="1928018" y="1469980"/>
                                </a:moveTo>
                                <a:lnTo>
                                  <a:pt x="1928018" y="1541976"/>
                                </a:lnTo>
                              </a:path>
                              <a:path w="2340610" h="1542415">
                                <a:moveTo>
                                  <a:pt x="1625314" y="1469980"/>
                                </a:moveTo>
                                <a:lnTo>
                                  <a:pt x="1625314" y="1541976"/>
                                </a:lnTo>
                              </a:path>
                              <a:path w="2340610" h="1542415">
                                <a:moveTo>
                                  <a:pt x="1321352" y="1469980"/>
                                </a:moveTo>
                                <a:lnTo>
                                  <a:pt x="1321352" y="1541976"/>
                                </a:lnTo>
                              </a:path>
                              <a:path w="2340610" h="1542415">
                                <a:moveTo>
                                  <a:pt x="1018647" y="1469980"/>
                                </a:moveTo>
                                <a:lnTo>
                                  <a:pt x="1018647" y="1541976"/>
                                </a:lnTo>
                              </a:path>
                              <a:path w="2340610" h="1542415">
                                <a:moveTo>
                                  <a:pt x="714672" y="1469980"/>
                                </a:moveTo>
                                <a:lnTo>
                                  <a:pt x="714672" y="1541976"/>
                                </a:lnTo>
                              </a:path>
                              <a:path w="2340610" h="1542415">
                                <a:moveTo>
                                  <a:pt x="411968" y="1469980"/>
                                </a:moveTo>
                                <a:lnTo>
                                  <a:pt x="411968" y="1541976"/>
                                </a:lnTo>
                              </a:path>
                              <a:path w="2340610" h="1542415">
                                <a:moveTo>
                                  <a:pt x="107999" y="1469980"/>
                                </a:moveTo>
                                <a:lnTo>
                                  <a:pt x="107999" y="1541976"/>
                                </a:lnTo>
                              </a:path>
                            </a:pathLst>
                          </a:custGeom>
                          <a:ln w="6350">
                            <a:solidFill>
                              <a:srgbClr val="231F20"/>
                            </a:solidFill>
                            <a:prstDash val="solid"/>
                          </a:ln>
                        </wps:spPr>
                        <wps:bodyPr wrap="square" lIns="0" tIns="0" rIns="0" bIns="0" rtlCol="0">
                          <a:prstTxWarp prst="textNoShape">
                            <a:avLst/>
                          </a:prstTxWarp>
                          <a:noAutofit/>
                        </wps:bodyPr>
                      </wps:wsp>
                      <wps:wsp>
                        <wps:cNvPr id="660" name="Graphic 660"/>
                        <wps:cNvSpPr/>
                        <wps:spPr>
                          <a:xfrm>
                            <a:off x="203690" y="86785"/>
                            <a:ext cx="90170" cy="90170"/>
                          </a:xfrm>
                          <a:custGeom>
                            <a:avLst/>
                            <a:gdLst/>
                            <a:ahLst/>
                            <a:cxnLst/>
                            <a:rect l="l" t="t" r="r" b="b"/>
                            <a:pathLst>
                              <a:path w="90170" h="90170">
                                <a:moveTo>
                                  <a:pt x="89997" y="0"/>
                                </a:moveTo>
                                <a:lnTo>
                                  <a:pt x="0" y="0"/>
                                </a:lnTo>
                                <a:lnTo>
                                  <a:pt x="0" y="89997"/>
                                </a:lnTo>
                                <a:lnTo>
                                  <a:pt x="89997" y="89997"/>
                                </a:lnTo>
                                <a:lnTo>
                                  <a:pt x="89997" y="0"/>
                                </a:lnTo>
                                <a:close/>
                              </a:path>
                            </a:pathLst>
                          </a:custGeom>
                          <a:solidFill>
                            <a:srgbClr val="74C043"/>
                          </a:solidFill>
                        </wps:spPr>
                        <wps:bodyPr wrap="square" lIns="0" tIns="0" rIns="0" bIns="0" rtlCol="0">
                          <a:prstTxWarp prst="textNoShape">
                            <a:avLst/>
                          </a:prstTxWarp>
                          <a:noAutofit/>
                        </wps:bodyPr>
                      </wps:wsp>
                      <wps:wsp>
                        <wps:cNvPr id="661" name="Graphic 661"/>
                        <wps:cNvSpPr/>
                        <wps:spPr>
                          <a:xfrm>
                            <a:off x="203690" y="202195"/>
                            <a:ext cx="90170" cy="90170"/>
                          </a:xfrm>
                          <a:custGeom>
                            <a:avLst/>
                            <a:gdLst/>
                            <a:ahLst/>
                            <a:cxnLst/>
                            <a:rect l="l" t="t" r="r" b="b"/>
                            <a:pathLst>
                              <a:path w="90170" h="90170">
                                <a:moveTo>
                                  <a:pt x="89997" y="0"/>
                                </a:moveTo>
                                <a:lnTo>
                                  <a:pt x="0" y="0"/>
                                </a:lnTo>
                                <a:lnTo>
                                  <a:pt x="0" y="89997"/>
                                </a:lnTo>
                                <a:lnTo>
                                  <a:pt x="89997" y="89997"/>
                                </a:lnTo>
                                <a:lnTo>
                                  <a:pt x="89997" y="0"/>
                                </a:lnTo>
                                <a:close/>
                              </a:path>
                            </a:pathLst>
                          </a:custGeom>
                          <a:solidFill>
                            <a:srgbClr val="B01C88"/>
                          </a:solidFill>
                        </wps:spPr>
                        <wps:bodyPr wrap="square" lIns="0" tIns="0" rIns="0" bIns="0" rtlCol="0">
                          <a:prstTxWarp prst="textNoShape">
                            <a:avLst/>
                          </a:prstTxWarp>
                          <a:noAutofit/>
                        </wps:bodyPr>
                      </wps:wsp>
                      <wps:wsp>
                        <wps:cNvPr id="662" name="Graphic 662"/>
                        <wps:cNvSpPr/>
                        <wps:spPr>
                          <a:xfrm>
                            <a:off x="203690" y="317611"/>
                            <a:ext cx="90170" cy="90170"/>
                          </a:xfrm>
                          <a:custGeom>
                            <a:avLst/>
                            <a:gdLst/>
                            <a:ahLst/>
                            <a:cxnLst/>
                            <a:rect l="l" t="t" r="r" b="b"/>
                            <a:pathLst>
                              <a:path w="90170" h="90170">
                                <a:moveTo>
                                  <a:pt x="89997" y="0"/>
                                </a:moveTo>
                                <a:lnTo>
                                  <a:pt x="0" y="0"/>
                                </a:lnTo>
                                <a:lnTo>
                                  <a:pt x="0" y="89997"/>
                                </a:lnTo>
                                <a:lnTo>
                                  <a:pt x="89997" y="89997"/>
                                </a:lnTo>
                                <a:lnTo>
                                  <a:pt x="89997" y="0"/>
                                </a:lnTo>
                                <a:close/>
                              </a:path>
                            </a:pathLst>
                          </a:custGeom>
                          <a:solidFill>
                            <a:srgbClr val="00568B"/>
                          </a:solidFill>
                        </wps:spPr>
                        <wps:bodyPr wrap="square" lIns="0" tIns="0" rIns="0" bIns="0" rtlCol="0">
                          <a:prstTxWarp prst="textNoShape">
                            <a:avLst/>
                          </a:prstTxWarp>
                          <a:noAutofit/>
                        </wps:bodyPr>
                      </wps:wsp>
                      <wps:wsp>
                        <wps:cNvPr id="663" name="Graphic 663"/>
                        <wps:cNvSpPr/>
                        <wps:spPr>
                          <a:xfrm>
                            <a:off x="3175" y="3175"/>
                            <a:ext cx="2334895" cy="1795145"/>
                          </a:xfrm>
                          <a:custGeom>
                            <a:avLst/>
                            <a:gdLst/>
                            <a:ahLst/>
                            <a:cxnLst/>
                            <a:rect l="l" t="t" r="r" b="b"/>
                            <a:pathLst>
                              <a:path w="2334895" h="1795145">
                                <a:moveTo>
                                  <a:pt x="0" y="1794751"/>
                                </a:moveTo>
                                <a:lnTo>
                                  <a:pt x="2334602" y="1794751"/>
                                </a:lnTo>
                                <a:lnTo>
                                  <a:pt x="2334602" y="0"/>
                                </a:lnTo>
                                <a:lnTo>
                                  <a:pt x="0" y="0"/>
                                </a:lnTo>
                                <a:lnTo>
                                  <a:pt x="0" y="1794751"/>
                                </a:lnTo>
                                <a:close/>
                              </a:path>
                            </a:pathLst>
                          </a:custGeom>
                          <a:ln w="6350">
                            <a:solidFill>
                              <a:srgbClr val="231F20"/>
                            </a:solidFill>
                            <a:prstDash val="solid"/>
                          </a:ln>
                        </wps:spPr>
                        <wps:bodyPr wrap="square" lIns="0" tIns="0" rIns="0" bIns="0" rtlCol="0">
                          <a:prstTxWarp prst="textNoShape">
                            <a:avLst/>
                          </a:prstTxWarp>
                          <a:noAutofit/>
                        </wps:bodyPr>
                      </wps:wsp>
                      <wps:wsp>
                        <wps:cNvPr id="664" name="Textbox 664"/>
                        <wps:cNvSpPr txBox="1"/>
                        <wps:spPr>
                          <a:xfrm>
                            <a:off x="0" y="0"/>
                            <a:ext cx="2341245" cy="1801495"/>
                          </a:xfrm>
                          <a:prstGeom prst="rect">
                            <a:avLst/>
                          </a:prstGeom>
                        </wps:spPr>
                        <wps:txbx>
                          <w:txbxContent>
                            <w:p w14:paraId="79789823" w14:textId="77777777" w:rsidR="0042500C" w:rsidRDefault="009C7D9E">
                              <w:pPr>
                                <w:spacing w:before="103" w:line="259" w:lineRule="auto"/>
                                <w:ind w:left="517" w:right="1774"/>
                                <w:rPr>
                                  <w:position w:val="4"/>
                                  <w:sz w:val="11"/>
                                </w:rPr>
                              </w:pPr>
                              <w:r>
                                <w:rPr>
                                  <w:color w:val="231F20"/>
                                  <w:w w:val="90"/>
                                  <w:sz w:val="12"/>
                                </w:rPr>
                                <w:t>Stock</w:t>
                              </w:r>
                              <w:r>
                                <w:rPr>
                                  <w:color w:val="231F20"/>
                                  <w:spacing w:val="-7"/>
                                  <w:w w:val="90"/>
                                  <w:sz w:val="12"/>
                                </w:rPr>
                                <w:t xml:space="preserve"> </w:t>
                              </w:r>
                              <w:r>
                                <w:rPr>
                                  <w:color w:val="231F20"/>
                                  <w:w w:val="90"/>
                                  <w:sz w:val="12"/>
                                </w:rPr>
                                <w:t>of</w:t>
                              </w:r>
                              <w:r>
                                <w:rPr>
                                  <w:color w:val="231F20"/>
                                  <w:spacing w:val="-6"/>
                                  <w:w w:val="90"/>
                                  <w:sz w:val="12"/>
                                </w:rPr>
                                <w:t xml:space="preserve"> </w:t>
                              </w:r>
                              <w:r>
                                <w:rPr>
                                  <w:color w:val="231F20"/>
                                  <w:w w:val="90"/>
                                  <w:sz w:val="12"/>
                                </w:rPr>
                                <w:t>unused</w:t>
                              </w:r>
                              <w:r>
                                <w:rPr>
                                  <w:color w:val="231F20"/>
                                  <w:spacing w:val="-7"/>
                                  <w:w w:val="90"/>
                                  <w:sz w:val="12"/>
                                </w:rPr>
                                <w:t xml:space="preserve"> </w:t>
                              </w:r>
                              <w:r>
                                <w:rPr>
                                  <w:color w:val="231F20"/>
                                  <w:w w:val="90"/>
                                  <w:sz w:val="12"/>
                                </w:rPr>
                                <w:t>provisions</w:t>
                              </w:r>
                              <w:r>
                                <w:rPr>
                                  <w:color w:val="231F20"/>
                                  <w:w w:val="90"/>
                                  <w:position w:val="4"/>
                                  <w:sz w:val="11"/>
                                </w:rPr>
                                <w:t>(a)</w:t>
                              </w:r>
                              <w:r>
                                <w:rPr>
                                  <w:color w:val="231F20"/>
                                  <w:spacing w:val="40"/>
                                  <w:position w:val="4"/>
                                  <w:sz w:val="11"/>
                                </w:rPr>
                                <w:t xml:space="preserve"> </w:t>
                              </w:r>
                              <w:r>
                                <w:rPr>
                                  <w:color w:val="231F20"/>
                                  <w:spacing w:val="-2"/>
                                  <w:sz w:val="12"/>
                                </w:rPr>
                                <w:t>Redress</w:t>
                              </w:r>
                              <w:r>
                                <w:rPr>
                                  <w:color w:val="231F20"/>
                                  <w:spacing w:val="-2"/>
                                  <w:position w:val="4"/>
                                  <w:sz w:val="11"/>
                                </w:rPr>
                                <w:t>(b)</w:t>
                              </w:r>
                            </w:p>
                            <w:p w14:paraId="22716FBA" w14:textId="77777777" w:rsidR="0042500C" w:rsidRDefault="009C7D9E">
                              <w:pPr>
                                <w:spacing w:before="2"/>
                                <w:ind w:left="517"/>
                                <w:rPr>
                                  <w:position w:val="4"/>
                                  <w:sz w:val="11"/>
                                </w:rPr>
                              </w:pPr>
                              <w:r>
                                <w:rPr>
                                  <w:color w:val="231F20"/>
                                  <w:spacing w:val="-2"/>
                                  <w:w w:val="95"/>
                                  <w:sz w:val="12"/>
                                </w:rPr>
                                <w:t>Fines</w:t>
                              </w:r>
                              <w:r>
                                <w:rPr>
                                  <w:color w:val="231F20"/>
                                  <w:spacing w:val="-2"/>
                                  <w:w w:val="95"/>
                                  <w:position w:val="4"/>
                                  <w:sz w:val="11"/>
                                </w:rPr>
                                <w:t>(c)</w:t>
                              </w:r>
                            </w:p>
                          </w:txbxContent>
                        </wps:txbx>
                        <wps:bodyPr wrap="square" lIns="0" tIns="0" rIns="0" bIns="0" rtlCol="0">
                          <a:noAutofit/>
                        </wps:bodyPr>
                      </wps:wsp>
                    </wpg:wgp>
                  </a:graphicData>
                </a:graphic>
              </wp:anchor>
            </w:drawing>
          </mc:Choice>
          <mc:Fallback>
            <w:pict>
              <v:group w14:anchorId="33F40A37" id="Group 655" o:spid="_x0000_s1485" style="position:absolute;left:0;text-align:left;margin-left:39.7pt;margin-top:2.65pt;width:184.35pt;height:141.85pt;z-index:15787520;mso-wrap-distance-left:0;mso-wrap-distance-right:0;mso-position-horizontal-relative:page;mso-position-vertical-relative:text" coordsize="23412,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">
                <v:shape id="Graphic 656" o:spid="_x0000_s1486" style="position:absolute;left:1996;top:15434;width:16383;height:2566;visibility:visible;mso-wrap-style:square;v-text-anchor:top" coordsize="1638300,2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" path="m120573,191985l,191985r,64516l120573,256501r,-64516xem727252,15379r-120573,l606679,256501r120573,l727252,15379xem1031214,133616r-121831,l909383,256501r121831,l1031214,133616xem1333931,47625r-120573,l1213358,256501r120573,l1333931,47625xem1637906,l1516075,r,256501l1637906,256501,1637906,xe" fillcolor="#00568b" stroked="f">
                  <v:path arrowok="t"/>
                </v:shape>
                <v:shape id="Graphic 657" o:spid="_x0000_s1487" style="position:absolute;left:5024;top:7509;width:13354;height:10491;visibility:visible;mso-wrap-style:square;v-text-anchor:top" coordsize="1335405,1049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" path="m121818,775601l,775601r,273380l121818,1048981r,-273380xem424535,l303961,r,807859l424535,807859,424535,xem728497,228841r-121831,l606666,926096r121831,l728497,228841xem1031214,55295r-120574,l910640,840105r120574,l1031214,55295xem1335189,572871r-121831,l1213358,792480r121831,l1335189,572871xe" fillcolor="#b01c88" stroked="f">
                  <v:path arrowok="t"/>
                </v:shape>
                <v:shape id="Graphic 658" o:spid="_x0000_s1488" style="position:absolute;left:20197;top:1259;width:1206;height:16744;visibility:visible;mso-wrap-style:square;v-text-anchor:top" coordsize="120650,167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" path="m120599,l,,,1674055r120599,l120599,xe" fillcolor="#74c043" stroked="f">
                  <v:path arrowok="t"/>
                </v:shape>
                <v:shape id="Graphic 659" o:spid="_x0000_s1489" style="position:absolute;top:2579;width:23406;height:15424;visibility:visible;mso-wrap-style:square;v-text-anchor:top" coordsize="2340610,1542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" path="m,l71995,em,256480r71995,em,514498r71995,em,770985r71995,em,1028998r71995,em,1285474r71995,em2267997,r71997,em2267997,256480r71997,em2267997,514498r71997,em2267997,770985r71997,em2267997,1028998r71997,em2267997,1285474r71997,em2231993,1469980r,71996em1928018,1469980r,71996em1625314,1469980r,71996em1321352,1469980r,71996em1018647,1469980r,71996em714672,1469980r,71996em411968,1469980r,71996em107999,1469980r,71996e" filled="f" strokecolor="#231f20" strokeweight=".5pt">
                  <v:path arrowok="t"/>
                </v:shape>
                <v:shape id="Graphic 660" o:spid="_x0000_s1490" style="position:absolute;left:2036;top:867;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" path="m89997,l,,,89997r89997,l89997,xe" fillcolor="#74c043" stroked="f">
                  <v:path arrowok="t"/>
                </v:shape>
                <v:shape id="Graphic 661" o:spid="_x0000_s1491" style="position:absolute;left:2036;top:2021;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" path="m89997,l,,,89997r89997,l89997,xe" fillcolor="#b01c88" stroked="f">
                  <v:path arrowok="t"/>
                </v:shape>
                <v:shape id="Graphic 662" o:spid="_x0000_s1492" style="position:absolute;left:2036;top:3176;width:902;height:901;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" path="m89997,l,,,89997r89997,l89997,xe" fillcolor="#00568b" stroked="f">
                  <v:path arrowok="t"/>
                </v:shape>
                <v:shape id="Graphic 663" o:spid="_x0000_s1493" style="position:absolute;left:31;top:31;width:23349;height:17952;visibility:visible;mso-wrap-style:square;v-text-anchor:top" coordsize="2334895,17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" path="m,1794751r2334602,l2334602,,,,,1794751xe" filled="f" strokecolor="#231f20" strokeweight=".5pt">
                  <v:path arrowok="t"/>
                </v:shape>
                <v:shape id="Textbox 664" o:spid="_x0000_s1494" type="#_x0000_t202" style="position:absolute;width:23412;height:18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" filled="f" stroked="f">
                  <v:textbox inset="0,0,0,0">
                    <w:txbxContent>
                      <w:p w14:paraId="79789823" w14:textId="77777777" w:rsidR="0042500C" w:rsidRDefault="009C7D9E">
                        <w:pPr>
                          <w:spacing w:before="103" w:line="259" w:lineRule="auto"/>
                          <w:ind w:left="517" w:right="1774"/>
                          <w:rPr>
                            <w:position w:val="4"/>
                            <w:sz w:val="11"/>
                          </w:rPr>
                        </w:pPr>
                        <w:r>
                          <w:rPr>
                            <w:color w:val="231F20"/>
                            <w:w w:val="90"/>
                            <w:sz w:val="12"/>
                          </w:rPr>
                          <w:t>Stock</w:t>
                        </w:r>
                        <w:r>
                          <w:rPr>
                            <w:color w:val="231F20"/>
                            <w:spacing w:val="-7"/>
                            <w:w w:val="90"/>
                            <w:sz w:val="12"/>
                          </w:rPr>
                          <w:t xml:space="preserve"> </w:t>
                        </w:r>
                        <w:r>
                          <w:rPr>
                            <w:color w:val="231F20"/>
                            <w:w w:val="90"/>
                            <w:sz w:val="12"/>
                          </w:rPr>
                          <w:t>of</w:t>
                        </w:r>
                        <w:r>
                          <w:rPr>
                            <w:color w:val="231F20"/>
                            <w:spacing w:val="-6"/>
                            <w:w w:val="90"/>
                            <w:sz w:val="12"/>
                          </w:rPr>
                          <w:t xml:space="preserve"> </w:t>
                        </w:r>
                        <w:r>
                          <w:rPr>
                            <w:color w:val="231F20"/>
                            <w:w w:val="90"/>
                            <w:sz w:val="12"/>
                          </w:rPr>
                          <w:t>unused</w:t>
                        </w:r>
                        <w:r>
                          <w:rPr>
                            <w:color w:val="231F20"/>
                            <w:spacing w:val="-7"/>
                            <w:w w:val="90"/>
                            <w:sz w:val="12"/>
                          </w:rPr>
                          <w:t xml:space="preserve"> </w:t>
                        </w:r>
                        <w:r>
                          <w:rPr>
                            <w:color w:val="231F20"/>
                            <w:w w:val="90"/>
                            <w:sz w:val="12"/>
                          </w:rPr>
                          <w:t>provisions</w:t>
                        </w:r>
                        <w:r>
                          <w:rPr>
                            <w:color w:val="231F20"/>
                            <w:w w:val="90"/>
                            <w:position w:val="4"/>
                            <w:sz w:val="11"/>
                          </w:rPr>
                          <w:t>(a)</w:t>
                        </w:r>
                        <w:r>
                          <w:rPr>
                            <w:color w:val="231F20"/>
                            <w:spacing w:val="40"/>
                            <w:position w:val="4"/>
                            <w:sz w:val="11"/>
                          </w:rPr>
                          <w:t xml:space="preserve"> </w:t>
                        </w:r>
                        <w:r>
                          <w:rPr>
                            <w:color w:val="231F20"/>
                            <w:spacing w:val="-2"/>
                            <w:sz w:val="12"/>
                          </w:rPr>
                          <w:t>Redress</w:t>
                        </w:r>
                        <w:r>
                          <w:rPr>
                            <w:color w:val="231F20"/>
                            <w:spacing w:val="-2"/>
                            <w:position w:val="4"/>
                            <w:sz w:val="11"/>
                          </w:rPr>
                          <w:t>(b)</w:t>
                        </w:r>
                      </w:p>
                      <w:p w14:paraId="22716FBA" w14:textId="77777777" w:rsidR="0042500C" w:rsidRDefault="009C7D9E">
                        <w:pPr>
                          <w:spacing w:before="2"/>
                          <w:ind w:left="517"/>
                          <w:rPr>
                            <w:position w:val="4"/>
                            <w:sz w:val="11"/>
                          </w:rPr>
                        </w:pPr>
                        <w:r>
                          <w:rPr>
                            <w:color w:val="231F20"/>
                            <w:spacing w:val="-2"/>
                            <w:w w:val="95"/>
                            <w:sz w:val="12"/>
                          </w:rPr>
                          <w:t>Fines</w:t>
                        </w:r>
                        <w:r>
                          <w:rPr>
                            <w:color w:val="231F20"/>
                            <w:spacing w:val="-2"/>
                            <w:w w:val="95"/>
                            <w:position w:val="4"/>
                            <w:sz w:val="11"/>
                          </w:rPr>
                          <w:t>(c)</w:t>
                        </w:r>
                      </w:p>
                    </w:txbxContent>
                  </v:textbox>
                </v:shape>
                <w10:wrap anchorx="page"/>
              </v:group>
            </w:pict>
          </mc:Fallback>
        </mc:AlternateContent>
      </w:r>
      <w:r>
        <w:rPr>
          <w:color w:val="231F20"/>
          <w:spacing w:val="-5"/>
          <w:sz w:val="12"/>
        </w:rPr>
        <w:t>14</w:t>
      </w:r>
    </w:p>
    <w:p w14:paraId="484F7438" w14:textId="77777777" w:rsidR="0042500C" w:rsidRDefault="0042500C">
      <w:pPr>
        <w:pStyle w:val="BodyText"/>
        <w:spacing w:before="126"/>
        <w:rPr>
          <w:sz w:val="12"/>
        </w:rPr>
      </w:pPr>
    </w:p>
    <w:p w14:paraId="2B2A609C" w14:textId="77777777" w:rsidR="0042500C" w:rsidRDefault="009C7D9E">
      <w:pPr>
        <w:ind w:right="1116"/>
        <w:jc w:val="right"/>
        <w:rPr>
          <w:sz w:val="12"/>
        </w:rPr>
      </w:pPr>
      <w:r>
        <w:rPr>
          <w:color w:val="231F20"/>
          <w:spacing w:val="-5"/>
          <w:w w:val="95"/>
          <w:sz w:val="12"/>
        </w:rPr>
        <w:t>12</w:t>
      </w:r>
    </w:p>
    <w:p w14:paraId="13C91977" w14:textId="77777777" w:rsidR="0042500C" w:rsidRDefault="0042500C">
      <w:pPr>
        <w:pStyle w:val="BodyText"/>
        <w:spacing w:before="126"/>
        <w:rPr>
          <w:sz w:val="12"/>
        </w:rPr>
      </w:pPr>
    </w:p>
    <w:p w14:paraId="24E2A713" w14:textId="77777777" w:rsidR="0042500C" w:rsidRDefault="009C7D9E">
      <w:pPr>
        <w:ind w:right="1116"/>
        <w:jc w:val="right"/>
        <w:rPr>
          <w:sz w:val="12"/>
        </w:rPr>
      </w:pPr>
      <w:r>
        <w:rPr>
          <w:color w:val="231F20"/>
          <w:spacing w:val="-5"/>
          <w:sz w:val="12"/>
        </w:rPr>
        <w:t>10</w:t>
      </w:r>
    </w:p>
    <w:p w14:paraId="26304A43" w14:textId="77777777" w:rsidR="0042500C" w:rsidRDefault="0042500C">
      <w:pPr>
        <w:pStyle w:val="BodyText"/>
        <w:spacing w:before="127"/>
        <w:rPr>
          <w:sz w:val="12"/>
        </w:rPr>
      </w:pPr>
    </w:p>
    <w:p w14:paraId="259DB552" w14:textId="77777777" w:rsidR="0042500C" w:rsidRDefault="009C7D9E">
      <w:pPr>
        <w:ind w:right="1116"/>
        <w:jc w:val="right"/>
        <w:rPr>
          <w:sz w:val="12"/>
        </w:rPr>
      </w:pPr>
      <w:r>
        <w:rPr>
          <w:color w:val="231F20"/>
          <w:spacing w:val="-10"/>
          <w:w w:val="105"/>
          <w:sz w:val="12"/>
        </w:rPr>
        <w:t>8</w:t>
      </w:r>
    </w:p>
    <w:p w14:paraId="2E41E17C" w14:textId="77777777" w:rsidR="0042500C" w:rsidRDefault="0042500C">
      <w:pPr>
        <w:pStyle w:val="BodyText"/>
        <w:spacing w:before="126"/>
        <w:rPr>
          <w:sz w:val="12"/>
        </w:rPr>
      </w:pPr>
    </w:p>
    <w:p w14:paraId="30740B98" w14:textId="77777777" w:rsidR="0042500C" w:rsidRDefault="009C7D9E">
      <w:pPr>
        <w:ind w:right="1116"/>
        <w:jc w:val="right"/>
        <w:rPr>
          <w:sz w:val="12"/>
        </w:rPr>
      </w:pPr>
      <w:r>
        <w:rPr>
          <w:color w:val="231F20"/>
          <w:spacing w:val="-10"/>
          <w:sz w:val="12"/>
        </w:rPr>
        <w:t>6</w:t>
      </w:r>
    </w:p>
    <w:p w14:paraId="6EED8CE0" w14:textId="77777777" w:rsidR="0042500C" w:rsidRDefault="0042500C">
      <w:pPr>
        <w:pStyle w:val="BodyText"/>
        <w:spacing w:before="126"/>
        <w:rPr>
          <w:sz w:val="12"/>
        </w:rPr>
      </w:pPr>
    </w:p>
    <w:p w14:paraId="2A42523B" w14:textId="77777777" w:rsidR="0042500C" w:rsidRDefault="009C7D9E">
      <w:pPr>
        <w:ind w:right="1116"/>
        <w:jc w:val="right"/>
        <w:rPr>
          <w:sz w:val="12"/>
        </w:rPr>
      </w:pPr>
      <w:r>
        <w:rPr>
          <w:color w:val="231F20"/>
          <w:spacing w:val="-10"/>
          <w:w w:val="105"/>
          <w:sz w:val="12"/>
        </w:rPr>
        <w:t>4</w:t>
      </w:r>
    </w:p>
    <w:p w14:paraId="4D5967CA" w14:textId="77777777" w:rsidR="0042500C" w:rsidRDefault="0042500C">
      <w:pPr>
        <w:pStyle w:val="BodyText"/>
        <w:spacing w:before="127"/>
        <w:rPr>
          <w:sz w:val="12"/>
        </w:rPr>
      </w:pPr>
    </w:p>
    <w:p w14:paraId="79EF9FB9" w14:textId="77777777" w:rsidR="0042500C" w:rsidRDefault="009C7D9E">
      <w:pPr>
        <w:ind w:right="1116"/>
        <w:jc w:val="right"/>
        <w:rPr>
          <w:sz w:val="12"/>
        </w:rPr>
      </w:pPr>
      <w:r>
        <w:rPr>
          <w:color w:val="231F20"/>
          <w:spacing w:val="-10"/>
          <w:sz w:val="12"/>
        </w:rPr>
        <w:t>2</w:t>
      </w:r>
    </w:p>
    <w:p w14:paraId="78CF7942" w14:textId="77777777" w:rsidR="0042500C" w:rsidRDefault="009C7D9E">
      <w:pPr>
        <w:spacing w:before="103" w:line="268" w:lineRule="auto"/>
        <w:ind w:left="85" w:right="489"/>
        <w:rPr>
          <w:sz w:val="20"/>
        </w:rPr>
      </w:pPr>
      <w:r>
        <w:br w:type="column"/>
      </w:r>
      <w:r>
        <w:rPr>
          <w:i/>
          <w:color w:val="751C66"/>
          <w:w w:val="90"/>
          <w:sz w:val="20"/>
        </w:rPr>
        <w:t>Misconduct by banks has been widespread and costly…</w:t>
      </w:r>
      <w:r>
        <w:rPr>
          <w:i/>
          <w:color w:val="751C66"/>
          <w:spacing w:val="80"/>
          <w:sz w:val="20"/>
        </w:rPr>
        <w:t xml:space="preserve"> </w:t>
      </w:r>
      <w:r>
        <w:rPr>
          <w:color w:val="231F20"/>
          <w:w w:val="90"/>
          <w:sz w:val="20"/>
        </w:rPr>
        <w:t>Over</w:t>
      </w:r>
      <w:r>
        <w:rPr>
          <w:color w:val="231F20"/>
          <w:spacing w:val="-10"/>
          <w:w w:val="90"/>
          <w:sz w:val="20"/>
        </w:rPr>
        <w:t xml:space="preserve"> </w:t>
      </w:r>
      <w:r>
        <w:rPr>
          <w:color w:val="231F20"/>
          <w:w w:val="90"/>
          <w:sz w:val="20"/>
        </w:rPr>
        <w:t>the</w:t>
      </w:r>
      <w:r>
        <w:rPr>
          <w:color w:val="231F20"/>
          <w:spacing w:val="-10"/>
          <w:w w:val="90"/>
          <w:sz w:val="20"/>
        </w:rPr>
        <w:t xml:space="preserve"> </w:t>
      </w:r>
      <w:r>
        <w:rPr>
          <w:color w:val="231F20"/>
          <w:w w:val="90"/>
          <w:sz w:val="20"/>
        </w:rPr>
        <w:t>past</w:t>
      </w:r>
      <w:r>
        <w:rPr>
          <w:color w:val="231F20"/>
          <w:spacing w:val="-10"/>
          <w:w w:val="90"/>
          <w:sz w:val="20"/>
        </w:rPr>
        <w:t xml:space="preserve"> </w:t>
      </w:r>
      <w:r>
        <w:rPr>
          <w:color w:val="231F20"/>
          <w:w w:val="90"/>
          <w:sz w:val="20"/>
        </w:rPr>
        <w:t>six</w:t>
      </w:r>
      <w:r>
        <w:rPr>
          <w:color w:val="231F20"/>
          <w:spacing w:val="-10"/>
          <w:w w:val="90"/>
          <w:sz w:val="20"/>
        </w:rPr>
        <w:t xml:space="preserve"> </w:t>
      </w:r>
      <w:r>
        <w:rPr>
          <w:color w:val="231F20"/>
          <w:w w:val="90"/>
          <w:sz w:val="20"/>
        </w:rPr>
        <w:t>years</w:t>
      </w:r>
      <w:r>
        <w:rPr>
          <w:color w:val="231F20"/>
          <w:spacing w:val="-10"/>
          <w:w w:val="90"/>
          <w:sz w:val="20"/>
        </w:rPr>
        <w:t xml:space="preserve"> </w:t>
      </w:r>
      <w:r>
        <w:rPr>
          <w:color w:val="231F20"/>
          <w:w w:val="90"/>
          <w:sz w:val="20"/>
        </w:rPr>
        <w:t>numerous</w:t>
      </w:r>
      <w:r>
        <w:rPr>
          <w:color w:val="231F20"/>
          <w:spacing w:val="-10"/>
          <w:w w:val="90"/>
          <w:sz w:val="20"/>
        </w:rPr>
        <w:t xml:space="preserve"> </w:t>
      </w:r>
      <w:r>
        <w:rPr>
          <w:color w:val="231F20"/>
          <w:w w:val="90"/>
          <w:sz w:val="20"/>
        </w:rPr>
        <w:t>examples</w:t>
      </w:r>
      <w:r>
        <w:rPr>
          <w:color w:val="231F20"/>
          <w:spacing w:val="-10"/>
          <w:w w:val="90"/>
          <w:sz w:val="20"/>
        </w:rPr>
        <w:t xml:space="preserve"> </w:t>
      </w:r>
      <w:r>
        <w:rPr>
          <w:color w:val="231F20"/>
          <w:w w:val="90"/>
          <w:sz w:val="20"/>
        </w:rPr>
        <w:t>of</w:t>
      </w:r>
      <w:r>
        <w:rPr>
          <w:color w:val="231F20"/>
          <w:spacing w:val="-10"/>
          <w:w w:val="90"/>
          <w:sz w:val="20"/>
        </w:rPr>
        <w:t xml:space="preserve"> </w:t>
      </w:r>
      <w:r>
        <w:rPr>
          <w:color w:val="231F20"/>
          <w:w w:val="90"/>
          <w:sz w:val="20"/>
        </w:rPr>
        <w:t>misconduct</w:t>
      </w:r>
      <w:r>
        <w:rPr>
          <w:color w:val="231F20"/>
          <w:spacing w:val="-10"/>
          <w:w w:val="90"/>
          <w:sz w:val="20"/>
        </w:rPr>
        <w:t xml:space="preserve"> </w:t>
      </w:r>
      <w:r>
        <w:rPr>
          <w:color w:val="231F20"/>
          <w:w w:val="90"/>
          <w:sz w:val="20"/>
        </w:rPr>
        <w:t xml:space="preserve">by </w:t>
      </w:r>
      <w:r>
        <w:rPr>
          <w:color w:val="231F20"/>
          <w:w w:val="85"/>
          <w:sz w:val="20"/>
        </w:rPr>
        <w:t>banks</w:t>
      </w:r>
      <w:r>
        <w:rPr>
          <w:color w:val="231F20"/>
          <w:spacing w:val="6"/>
          <w:sz w:val="20"/>
        </w:rPr>
        <w:t xml:space="preserve"> </w:t>
      </w:r>
      <w:r>
        <w:rPr>
          <w:color w:val="231F20"/>
          <w:w w:val="85"/>
          <w:sz w:val="20"/>
        </w:rPr>
        <w:t>and</w:t>
      </w:r>
      <w:r>
        <w:rPr>
          <w:color w:val="231F20"/>
          <w:spacing w:val="5"/>
          <w:sz w:val="20"/>
        </w:rPr>
        <w:t xml:space="preserve"> </w:t>
      </w:r>
      <w:r>
        <w:rPr>
          <w:color w:val="231F20"/>
          <w:w w:val="85"/>
          <w:sz w:val="20"/>
        </w:rPr>
        <w:t>their</w:t>
      </w:r>
      <w:r>
        <w:rPr>
          <w:color w:val="231F20"/>
          <w:spacing w:val="6"/>
          <w:sz w:val="20"/>
        </w:rPr>
        <w:t xml:space="preserve"> </w:t>
      </w:r>
      <w:r>
        <w:rPr>
          <w:color w:val="231F20"/>
          <w:w w:val="85"/>
          <w:sz w:val="20"/>
        </w:rPr>
        <w:t>employees</w:t>
      </w:r>
      <w:r>
        <w:rPr>
          <w:color w:val="231F20"/>
          <w:spacing w:val="6"/>
          <w:sz w:val="20"/>
        </w:rPr>
        <w:t xml:space="preserve"> </w:t>
      </w:r>
      <w:r>
        <w:rPr>
          <w:color w:val="231F20"/>
          <w:w w:val="85"/>
          <w:sz w:val="20"/>
        </w:rPr>
        <w:t>have</w:t>
      </w:r>
      <w:r>
        <w:rPr>
          <w:color w:val="231F20"/>
          <w:spacing w:val="6"/>
          <w:sz w:val="20"/>
        </w:rPr>
        <w:t xml:space="preserve"> </w:t>
      </w:r>
      <w:r>
        <w:rPr>
          <w:color w:val="231F20"/>
          <w:w w:val="85"/>
          <w:sz w:val="20"/>
        </w:rPr>
        <w:t>been</w:t>
      </w:r>
      <w:r>
        <w:rPr>
          <w:color w:val="231F20"/>
          <w:spacing w:val="6"/>
          <w:sz w:val="20"/>
        </w:rPr>
        <w:t xml:space="preserve"> </w:t>
      </w:r>
      <w:r>
        <w:rPr>
          <w:color w:val="231F20"/>
          <w:w w:val="85"/>
          <w:sz w:val="20"/>
        </w:rPr>
        <w:t>uncovered</w:t>
      </w:r>
      <w:r>
        <w:rPr>
          <w:color w:val="231F20"/>
          <w:spacing w:val="6"/>
          <w:sz w:val="20"/>
        </w:rPr>
        <w:t xml:space="preserve"> </w:t>
      </w:r>
      <w:r>
        <w:rPr>
          <w:color w:val="231F20"/>
          <w:w w:val="85"/>
          <w:sz w:val="20"/>
        </w:rPr>
        <w:t>(Table</w:t>
      </w:r>
      <w:r>
        <w:rPr>
          <w:color w:val="231F20"/>
          <w:spacing w:val="5"/>
          <w:sz w:val="20"/>
        </w:rPr>
        <w:t xml:space="preserve"> </w:t>
      </w:r>
      <w:r>
        <w:rPr>
          <w:color w:val="231F20"/>
          <w:spacing w:val="-4"/>
          <w:w w:val="85"/>
          <w:sz w:val="20"/>
        </w:rPr>
        <w:t>A.5).</w:t>
      </w:r>
    </w:p>
    <w:p w14:paraId="4A6BDF53" w14:textId="77777777" w:rsidR="0042500C" w:rsidRDefault="009C7D9E">
      <w:pPr>
        <w:pStyle w:val="BodyText"/>
        <w:spacing w:line="268" w:lineRule="auto"/>
        <w:ind w:left="85" w:right="233"/>
      </w:pPr>
      <w:r>
        <w:rPr>
          <w:color w:val="231F20"/>
          <w:w w:val="90"/>
        </w:rPr>
        <w:t>Since</w:t>
      </w:r>
      <w:r>
        <w:rPr>
          <w:color w:val="231F20"/>
          <w:spacing w:val="-8"/>
          <w:w w:val="90"/>
        </w:rPr>
        <w:t xml:space="preserve"> </w:t>
      </w:r>
      <w:r>
        <w:rPr>
          <w:color w:val="231F20"/>
          <w:w w:val="90"/>
        </w:rPr>
        <w:t>2009,</w:t>
      </w:r>
      <w:r>
        <w:rPr>
          <w:color w:val="231F20"/>
          <w:spacing w:val="-8"/>
          <w:w w:val="90"/>
        </w:rPr>
        <w:t xml:space="preserve"> </w:t>
      </w:r>
      <w:r>
        <w:rPr>
          <w:color w:val="231F20"/>
          <w:w w:val="90"/>
        </w:rPr>
        <w:t>UK</w:t>
      </w:r>
      <w:r>
        <w:rPr>
          <w:color w:val="231F20"/>
          <w:spacing w:val="-8"/>
          <w:w w:val="90"/>
        </w:rPr>
        <w:t xml:space="preserve"> </w:t>
      </w:r>
      <w:r>
        <w:rPr>
          <w:color w:val="231F20"/>
          <w:w w:val="90"/>
        </w:rPr>
        <w:t>banks</w:t>
      </w:r>
      <w:r>
        <w:rPr>
          <w:color w:val="231F20"/>
          <w:spacing w:val="-8"/>
          <w:w w:val="90"/>
        </w:rPr>
        <w:t xml:space="preserve"> </w:t>
      </w:r>
      <w:r>
        <w:rPr>
          <w:color w:val="231F20"/>
          <w:w w:val="90"/>
        </w:rPr>
        <w:t>have</w:t>
      </w:r>
      <w:r>
        <w:rPr>
          <w:color w:val="231F20"/>
          <w:spacing w:val="-8"/>
          <w:w w:val="90"/>
        </w:rPr>
        <w:t xml:space="preserve"> </w:t>
      </w:r>
      <w:r>
        <w:rPr>
          <w:color w:val="231F20"/>
          <w:w w:val="90"/>
        </w:rPr>
        <w:t>paid</w:t>
      </w:r>
      <w:r>
        <w:rPr>
          <w:color w:val="231F20"/>
          <w:spacing w:val="-8"/>
          <w:w w:val="90"/>
        </w:rPr>
        <w:t xml:space="preserve"> </w:t>
      </w:r>
      <w:r>
        <w:rPr>
          <w:color w:val="231F20"/>
          <w:w w:val="90"/>
        </w:rPr>
        <w:t>almost</w:t>
      </w:r>
      <w:r>
        <w:rPr>
          <w:color w:val="231F20"/>
          <w:spacing w:val="-8"/>
          <w:w w:val="90"/>
        </w:rPr>
        <w:t xml:space="preserve"> </w:t>
      </w:r>
      <w:r>
        <w:rPr>
          <w:color w:val="231F20"/>
          <w:w w:val="90"/>
        </w:rPr>
        <w:t>£30</w:t>
      </w:r>
      <w:r>
        <w:rPr>
          <w:color w:val="231F20"/>
          <w:spacing w:val="-8"/>
          <w:w w:val="90"/>
        </w:rPr>
        <w:t xml:space="preserve"> </w:t>
      </w:r>
      <w:r>
        <w:rPr>
          <w:color w:val="231F20"/>
          <w:w w:val="90"/>
        </w:rPr>
        <w:t>billion</w:t>
      </w:r>
      <w:r>
        <w:rPr>
          <w:color w:val="231F20"/>
          <w:spacing w:val="-8"/>
          <w:w w:val="90"/>
        </w:rPr>
        <w:t xml:space="preserve"> </w:t>
      </w:r>
      <w:r>
        <w:rPr>
          <w:color w:val="231F20"/>
          <w:w w:val="90"/>
        </w:rPr>
        <w:t>in</w:t>
      </w:r>
      <w:r>
        <w:rPr>
          <w:color w:val="231F20"/>
          <w:spacing w:val="-8"/>
          <w:w w:val="90"/>
        </w:rPr>
        <w:t xml:space="preserve"> </w:t>
      </w:r>
      <w:r>
        <w:rPr>
          <w:color w:val="231F20"/>
          <w:w w:val="90"/>
        </w:rPr>
        <w:t>fines</w:t>
      </w:r>
      <w:r>
        <w:rPr>
          <w:color w:val="231F20"/>
          <w:spacing w:val="-8"/>
          <w:w w:val="90"/>
        </w:rPr>
        <w:t xml:space="preserve"> </w:t>
      </w:r>
      <w:r>
        <w:rPr>
          <w:color w:val="231F20"/>
          <w:w w:val="90"/>
        </w:rPr>
        <w:t>and redress costs (Chart A.28), roughly equivalent to the private capital</w:t>
      </w:r>
      <w:r>
        <w:rPr>
          <w:color w:val="231F20"/>
          <w:spacing w:val="-2"/>
          <w:w w:val="90"/>
        </w:rPr>
        <w:t xml:space="preserve"> </w:t>
      </w:r>
      <w:r>
        <w:rPr>
          <w:color w:val="231F20"/>
          <w:w w:val="90"/>
        </w:rPr>
        <w:t>they</w:t>
      </w:r>
      <w:r>
        <w:rPr>
          <w:color w:val="231F20"/>
          <w:spacing w:val="-2"/>
          <w:w w:val="90"/>
        </w:rPr>
        <w:t xml:space="preserve"> </w:t>
      </w:r>
      <w:r>
        <w:rPr>
          <w:color w:val="231F20"/>
          <w:w w:val="90"/>
        </w:rPr>
        <w:t>have</w:t>
      </w:r>
      <w:r>
        <w:rPr>
          <w:color w:val="231F20"/>
          <w:spacing w:val="-2"/>
          <w:w w:val="90"/>
        </w:rPr>
        <w:t xml:space="preserve"> </w:t>
      </w:r>
      <w:r>
        <w:rPr>
          <w:color w:val="231F20"/>
          <w:w w:val="90"/>
        </w:rPr>
        <w:t>raised</w:t>
      </w:r>
      <w:r>
        <w:rPr>
          <w:color w:val="231F20"/>
          <w:spacing w:val="-2"/>
          <w:w w:val="90"/>
        </w:rPr>
        <w:t xml:space="preserve"> </w:t>
      </w:r>
      <w:r>
        <w:rPr>
          <w:color w:val="231F20"/>
          <w:w w:val="90"/>
        </w:rPr>
        <w:t>in</w:t>
      </w:r>
      <w:r>
        <w:rPr>
          <w:color w:val="231F20"/>
          <w:spacing w:val="-2"/>
          <w:w w:val="90"/>
        </w:rPr>
        <w:t xml:space="preserve"> </w:t>
      </w:r>
      <w:r>
        <w:rPr>
          <w:color w:val="231F20"/>
          <w:w w:val="90"/>
        </w:rPr>
        <w:t>the</w:t>
      </w:r>
      <w:r>
        <w:rPr>
          <w:color w:val="231F20"/>
          <w:spacing w:val="-2"/>
          <w:w w:val="90"/>
        </w:rPr>
        <w:t xml:space="preserve"> </w:t>
      </w:r>
      <w:r>
        <w:rPr>
          <w:color w:val="231F20"/>
          <w:w w:val="90"/>
        </w:rPr>
        <w:t>same</w:t>
      </w:r>
      <w:r>
        <w:rPr>
          <w:color w:val="231F20"/>
          <w:spacing w:val="-2"/>
          <w:w w:val="90"/>
        </w:rPr>
        <w:t xml:space="preserve"> </w:t>
      </w:r>
      <w:r>
        <w:rPr>
          <w:color w:val="231F20"/>
          <w:w w:val="90"/>
        </w:rPr>
        <w:t>period.</w:t>
      </w:r>
      <w:r>
        <w:rPr>
          <w:color w:val="231F20"/>
          <w:spacing w:val="40"/>
        </w:rPr>
        <w:t xml:space="preserve"> </w:t>
      </w:r>
      <w:r>
        <w:rPr>
          <w:color w:val="231F20"/>
          <w:w w:val="90"/>
        </w:rPr>
        <w:t>Banks</w:t>
      </w:r>
      <w:r>
        <w:rPr>
          <w:color w:val="231F20"/>
          <w:spacing w:val="-2"/>
          <w:w w:val="90"/>
        </w:rPr>
        <w:t xml:space="preserve"> </w:t>
      </w:r>
      <w:r>
        <w:rPr>
          <w:color w:val="231F20"/>
          <w:w w:val="90"/>
        </w:rPr>
        <w:t>may</w:t>
      </w:r>
      <w:r>
        <w:rPr>
          <w:color w:val="231F20"/>
          <w:spacing w:val="-2"/>
          <w:w w:val="90"/>
        </w:rPr>
        <w:t xml:space="preserve"> </w:t>
      </w:r>
      <w:r>
        <w:rPr>
          <w:color w:val="231F20"/>
          <w:w w:val="90"/>
        </w:rPr>
        <w:t xml:space="preserve">have incurred further costs for households, companies and governments through attempted manipulation of financial </w:t>
      </w:r>
      <w:r>
        <w:rPr>
          <w:color w:val="231F20"/>
          <w:spacing w:val="-2"/>
        </w:rPr>
        <w:t>market</w:t>
      </w:r>
      <w:r>
        <w:rPr>
          <w:color w:val="231F20"/>
          <w:spacing w:val="-16"/>
        </w:rPr>
        <w:t xml:space="preserve"> </w:t>
      </w:r>
      <w:r>
        <w:rPr>
          <w:color w:val="231F20"/>
          <w:spacing w:val="-2"/>
        </w:rPr>
        <w:t>benchmarks.</w:t>
      </w:r>
    </w:p>
    <w:p w14:paraId="276340DB" w14:textId="77777777" w:rsidR="0042500C" w:rsidRDefault="009C7D9E">
      <w:pPr>
        <w:pStyle w:val="BodyText"/>
        <w:spacing w:before="199" w:line="268" w:lineRule="auto"/>
        <w:ind w:left="85" w:right="367"/>
      </w:pPr>
      <w:r>
        <w:rPr>
          <w:color w:val="231F20"/>
          <w:w w:val="90"/>
        </w:rPr>
        <w:t xml:space="preserve">Assessing the costs of past misconduct is an ongoing process. In November 2014, the UK Supreme Court ruled in ‘Plevin vs </w:t>
      </w:r>
      <w:r>
        <w:rPr>
          <w:color w:val="231F20"/>
          <w:w w:val="85"/>
        </w:rPr>
        <w:t xml:space="preserve">Paragon Personal Finance Ltd’ that a failure to disclose a large </w:t>
      </w:r>
      <w:r>
        <w:rPr>
          <w:color w:val="231F20"/>
          <w:w w:val="90"/>
        </w:rPr>
        <w:t>commission</w:t>
      </w:r>
      <w:r>
        <w:rPr>
          <w:color w:val="231F20"/>
          <w:spacing w:val="-9"/>
          <w:w w:val="90"/>
        </w:rPr>
        <w:t xml:space="preserve"> </w:t>
      </w:r>
      <w:r>
        <w:rPr>
          <w:color w:val="231F20"/>
          <w:w w:val="90"/>
        </w:rPr>
        <w:t>payment</w:t>
      </w:r>
      <w:r>
        <w:rPr>
          <w:color w:val="231F20"/>
          <w:spacing w:val="-9"/>
          <w:w w:val="90"/>
        </w:rPr>
        <w:t xml:space="preserve"> </w:t>
      </w:r>
      <w:r>
        <w:rPr>
          <w:color w:val="231F20"/>
          <w:w w:val="90"/>
        </w:rPr>
        <w:t>on</w:t>
      </w:r>
      <w:r>
        <w:rPr>
          <w:color w:val="231F20"/>
          <w:spacing w:val="-9"/>
          <w:w w:val="90"/>
        </w:rPr>
        <w:t xml:space="preserve"> </w:t>
      </w:r>
      <w:r>
        <w:rPr>
          <w:color w:val="231F20"/>
          <w:w w:val="90"/>
        </w:rPr>
        <w:t>a</w:t>
      </w:r>
      <w:r>
        <w:rPr>
          <w:color w:val="231F20"/>
          <w:spacing w:val="-9"/>
          <w:w w:val="90"/>
        </w:rPr>
        <w:t xml:space="preserve"> </w:t>
      </w:r>
      <w:r>
        <w:rPr>
          <w:color w:val="231F20"/>
          <w:w w:val="90"/>
        </w:rPr>
        <w:t>payment</w:t>
      </w:r>
      <w:r>
        <w:rPr>
          <w:color w:val="231F20"/>
          <w:spacing w:val="-9"/>
          <w:w w:val="90"/>
        </w:rPr>
        <w:t xml:space="preserve"> </w:t>
      </w:r>
      <w:r>
        <w:rPr>
          <w:color w:val="231F20"/>
          <w:w w:val="90"/>
        </w:rPr>
        <w:t>protection</w:t>
      </w:r>
      <w:r>
        <w:rPr>
          <w:color w:val="231F20"/>
          <w:spacing w:val="-9"/>
          <w:w w:val="90"/>
        </w:rPr>
        <w:t xml:space="preserve"> </w:t>
      </w:r>
      <w:r>
        <w:rPr>
          <w:color w:val="231F20"/>
          <w:w w:val="90"/>
        </w:rPr>
        <w:t>insurance</w:t>
      </w:r>
      <w:r>
        <w:rPr>
          <w:color w:val="231F20"/>
          <w:spacing w:val="-9"/>
          <w:w w:val="90"/>
        </w:rPr>
        <w:t xml:space="preserve"> </w:t>
      </w:r>
      <w:r>
        <w:rPr>
          <w:color w:val="231F20"/>
          <w:w w:val="90"/>
        </w:rPr>
        <w:t xml:space="preserve">(PPI) policy made the relationship between a lender and the </w:t>
      </w:r>
      <w:r>
        <w:rPr>
          <w:color w:val="231F20"/>
          <w:w w:val="85"/>
        </w:rPr>
        <w:t>borrower unfair.</w:t>
      </w:r>
      <w:r>
        <w:rPr>
          <w:color w:val="231F20"/>
          <w:w w:val="85"/>
          <w:position w:val="4"/>
          <w:sz w:val="14"/>
        </w:rPr>
        <w:t>(1)</w:t>
      </w:r>
      <w:r>
        <w:rPr>
          <w:color w:val="231F20"/>
          <w:spacing w:val="80"/>
          <w:position w:val="4"/>
          <w:sz w:val="14"/>
        </w:rPr>
        <w:t xml:space="preserve"> </w:t>
      </w:r>
      <w:r>
        <w:rPr>
          <w:color w:val="231F20"/>
          <w:w w:val="85"/>
        </w:rPr>
        <w:t xml:space="preserve">In response, the FCA is considering whether </w:t>
      </w:r>
      <w:r>
        <w:rPr>
          <w:color w:val="231F20"/>
          <w:w w:val="90"/>
        </w:rPr>
        <w:t>additional</w:t>
      </w:r>
      <w:r>
        <w:rPr>
          <w:color w:val="231F20"/>
          <w:spacing w:val="-3"/>
          <w:w w:val="90"/>
        </w:rPr>
        <w:t xml:space="preserve"> </w:t>
      </w:r>
      <w:r>
        <w:rPr>
          <w:color w:val="231F20"/>
          <w:w w:val="90"/>
        </w:rPr>
        <w:t>rules</w:t>
      </w:r>
      <w:r>
        <w:rPr>
          <w:color w:val="231F20"/>
          <w:spacing w:val="-3"/>
          <w:w w:val="90"/>
        </w:rPr>
        <w:t xml:space="preserve"> </w:t>
      </w:r>
      <w:r>
        <w:rPr>
          <w:color w:val="231F20"/>
          <w:w w:val="90"/>
        </w:rPr>
        <w:t>and/or</w:t>
      </w:r>
      <w:r>
        <w:rPr>
          <w:color w:val="231F20"/>
          <w:spacing w:val="-3"/>
          <w:w w:val="90"/>
        </w:rPr>
        <w:t xml:space="preserve"> </w:t>
      </w:r>
      <w:r>
        <w:rPr>
          <w:color w:val="231F20"/>
          <w:w w:val="90"/>
        </w:rPr>
        <w:t>guidance</w:t>
      </w:r>
      <w:r>
        <w:rPr>
          <w:color w:val="231F20"/>
          <w:spacing w:val="-3"/>
          <w:w w:val="90"/>
        </w:rPr>
        <w:t xml:space="preserve"> </w:t>
      </w:r>
      <w:r>
        <w:rPr>
          <w:color w:val="231F20"/>
          <w:w w:val="90"/>
        </w:rPr>
        <w:t>are</w:t>
      </w:r>
      <w:r>
        <w:rPr>
          <w:color w:val="231F20"/>
          <w:spacing w:val="-3"/>
          <w:w w:val="90"/>
        </w:rPr>
        <w:t xml:space="preserve"> </w:t>
      </w:r>
      <w:r>
        <w:rPr>
          <w:color w:val="231F20"/>
          <w:w w:val="90"/>
        </w:rPr>
        <w:t>required</w:t>
      </w:r>
      <w:r>
        <w:rPr>
          <w:color w:val="231F20"/>
          <w:spacing w:val="-3"/>
          <w:w w:val="90"/>
        </w:rPr>
        <w:t xml:space="preserve"> </w:t>
      </w:r>
      <w:r>
        <w:rPr>
          <w:color w:val="231F20"/>
          <w:w w:val="90"/>
        </w:rPr>
        <w:t>to</w:t>
      </w:r>
      <w:r>
        <w:rPr>
          <w:color w:val="231F20"/>
          <w:spacing w:val="-3"/>
          <w:w w:val="90"/>
        </w:rPr>
        <w:t xml:space="preserve"> </w:t>
      </w:r>
      <w:r>
        <w:rPr>
          <w:color w:val="231F20"/>
          <w:w w:val="90"/>
        </w:rPr>
        <w:t>deal</w:t>
      </w:r>
      <w:r>
        <w:rPr>
          <w:color w:val="231F20"/>
          <w:spacing w:val="-3"/>
          <w:w w:val="90"/>
        </w:rPr>
        <w:t xml:space="preserve"> </w:t>
      </w:r>
      <w:r>
        <w:rPr>
          <w:color w:val="231F20"/>
          <w:w w:val="90"/>
        </w:rPr>
        <w:t>with complaints</w:t>
      </w:r>
      <w:r>
        <w:rPr>
          <w:color w:val="231F20"/>
          <w:spacing w:val="-10"/>
          <w:w w:val="90"/>
        </w:rPr>
        <w:t xml:space="preserve"> </w:t>
      </w:r>
      <w:r>
        <w:rPr>
          <w:color w:val="231F20"/>
          <w:w w:val="90"/>
        </w:rPr>
        <w:t>about</w:t>
      </w:r>
      <w:r>
        <w:rPr>
          <w:color w:val="231F20"/>
          <w:spacing w:val="-10"/>
          <w:w w:val="90"/>
        </w:rPr>
        <w:t xml:space="preserve"> </w:t>
      </w:r>
      <w:r>
        <w:rPr>
          <w:color w:val="231F20"/>
          <w:w w:val="90"/>
        </w:rPr>
        <w:t>PPI.</w:t>
      </w:r>
      <w:r>
        <w:rPr>
          <w:color w:val="231F20"/>
          <w:spacing w:val="16"/>
        </w:rPr>
        <w:t xml:space="preserve"> </w:t>
      </w:r>
      <w:r>
        <w:rPr>
          <w:color w:val="231F20"/>
          <w:w w:val="90"/>
        </w:rPr>
        <w:t>UK</w:t>
      </w:r>
      <w:r>
        <w:rPr>
          <w:color w:val="231F20"/>
          <w:spacing w:val="-12"/>
          <w:w w:val="90"/>
        </w:rPr>
        <w:t xml:space="preserve"> </w:t>
      </w:r>
      <w:r>
        <w:rPr>
          <w:color w:val="231F20"/>
          <w:w w:val="90"/>
        </w:rPr>
        <w:t>banks</w:t>
      </w:r>
      <w:r>
        <w:rPr>
          <w:color w:val="231F20"/>
          <w:spacing w:val="-10"/>
          <w:w w:val="90"/>
        </w:rPr>
        <w:t xml:space="preserve"> </w:t>
      </w:r>
      <w:r>
        <w:rPr>
          <w:color w:val="231F20"/>
          <w:w w:val="90"/>
        </w:rPr>
        <w:t>further</w:t>
      </w:r>
      <w:r>
        <w:rPr>
          <w:color w:val="231F20"/>
          <w:spacing w:val="-10"/>
          <w:w w:val="90"/>
        </w:rPr>
        <w:t xml:space="preserve"> </w:t>
      </w:r>
      <w:r>
        <w:rPr>
          <w:color w:val="231F20"/>
          <w:w w:val="90"/>
        </w:rPr>
        <w:t>face</w:t>
      </w:r>
      <w:r>
        <w:rPr>
          <w:color w:val="231F20"/>
          <w:spacing w:val="-10"/>
          <w:w w:val="90"/>
        </w:rPr>
        <w:t xml:space="preserve"> </w:t>
      </w:r>
      <w:r>
        <w:rPr>
          <w:color w:val="231F20"/>
          <w:w w:val="90"/>
        </w:rPr>
        <w:t>civil</w:t>
      </w:r>
      <w:r>
        <w:rPr>
          <w:color w:val="231F20"/>
          <w:spacing w:val="-10"/>
          <w:w w:val="90"/>
        </w:rPr>
        <w:t xml:space="preserve"> </w:t>
      </w:r>
      <w:r>
        <w:rPr>
          <w:color w:val="231F20"/>
          <w:w w:val="90"/>
        </w:rPr>
        <w:t>litigation</w:t>
      </w:r>
      <w:r>
        <w:rPr>
          <w:color w:val="231F20"/>
          <w:spacing w:val="-10"/>
          <w:w w:val="90"/>
        </w:rPr>
        <w:t xml:space="preserve"> </w:t>
      </w:r>
      <w:r>
        <w:rPr>
          <w:color w:val="231F20"/>
          <w:w w:val="90"/>
        </w:rPr>
        <w:t>by private</w:t>
      </w:r>
      <w:r>
        <w:rPr>
          <w:color w:val="231F20"/>
          <w:spacing w:val="-10"/>
          <w:w w:val="90"/>
        </w:rPr>
        <w:t xml:space="preserve"> </w:t>
      </w:r>
      <w:r>
        <w:rPr>
          <w:color w:val="231F20"/>
          <w:w w:val="90"/>
        </w:rPr>
        <w:t>investors</w:t>
      </w:r>
      <w:r>
        <w:rPr>
          <w:color w:val="231F20"/>
          <w:spacing w:val="-10"/>
          <w:w w:val="90"/>
        </w:rPr>
        <w:t xml:space="preserve"> </w:t>
      </w:r>
      <w:r>
        <w:rPr>
          <w:color w:val="231F20"/>
          <w:w w:val="90"/>
        </w:rPr>
        <w:t>regarding</w:t>
      </w:r>
      <w:r>
        <w:rPr>
          <w:color w:val="231F20"/>
          <w:spacing w:val="-10"/>
          <w:w w:val="90"/>
        </w:rPr>
        <w:t xml:space="preserve"> </w:t>
      </w:r>
      <w:r>
        <w:rPr>
          <w:color w:val="231F20"/>
          <w:w w:val="90"/>
        </w:rPr>
        <w:t>allegations</w:t>
      </w:r>
      <w:r>
        <w:rPr>
          <w:color w:val="231F20"/>
          <w:spacing w:val="-10"/>
          <w:w w:val="90"/>
        </w:rPr>
        <w:t xml:space="preserve"> </w:t>
      </w:r>
      <w:r>
        <w:rPr>
          <w:color w:val="231F20"/>
          <w:w w:val="90"/>
        </w:rPr>
        <w:t>of</w:t>
      </w:r>
      <w:r>
        <w:rPr>
          <w:color w:val="231F20"/>
          <w:spacing w:val="-10"/>
          <w:w w:val="90"/>
        </w:rPr>
        <w:t xml:space="preserve"> </w:t>
      </w:r>
      <w:r>
        <w:rPr>
          <w:color w:val="231F20"/>
          <w:w w:val="90"/>
        </w:rPr>
        <w:t>misconduct,</w:t>
      </w:r>
      <w:r>
        <w:rPr>
          <w:color w:val="231F20"/>
          <w:spacing w:val="-10"/>
          <w:w w:val="90"/>
        </w:rPr>
        <w:t xml:space="preserve"> </w:t>
      </w:r>
      <w:r>
        <w:rPr>
          <w:color w:val="231F20"/>
          <w:w w:val="90"/>
        </w:rPr>
        <w:t>and</w:t>
      </w:r>
      <w:r>
        <w:rPr>
          <w:color w:val="231F20"/>
          <w:spacing w:val="-10"/>
          <w:w w:val="90"/>
        </w:rPr>
        <w:t xml:space="preserve"> </w:t>
      </w:r>
      <w:r>
        <w:rPr>
          <w:color w:val="231F20"/>
          <w:w w:val="90"/>
        </w:rPr>
        <w:t xml:space="preserve">are subject to a number of investigations by authorities </w:t>
      </w:r>
      <w:r>
        <w:rPr>
          <w:color w:val="231F20"/>
          <w:spacing w:val="-2"/>
        </w:rPr>
        <w:t>internationally.</w:t>
      </w:r>
    </w:p>
    <w:p w14:paraId="25BBD2E6" w14:textId="77777777" w:rsidR="0042500C" w:rsidRDefault="009C7D9E">
      <w:pPr>
        <w:pStyle w:val="BodyText"/>
        <w:spacing w:before="199" w:line="268" w:lineRule="auto"/>
        <w:ind w:left="85" w:right="895"/>
      </w:pPr>
      <w:r>
        <w:rPr>
          <w:color w:val="231F20"/>
          <w:w w:val="85"/>
        </w:rPr>
        <w:t xml:space="preserve">Reflecting these uncertainties, UK banks held significant </w:t>
      </w:r>
      <w:r>
        <w:rPr>
          <w:color w:val="231F20"/>
          <w:spacing w:val="-6"/>
        </w:rPr>
        <w:t>provisions</w:t>
      </w:r>
      <w:r>
        <w:rPr>
          <w:color w:val="231F20"/>
          <w:spacing w:val="-14"/>
        </w:rPr>
        <w:t xml:space="preserve"> </w:t>
      </w:r>
      <w:r>
        <w:rPr>
          <w:color w:val="231F20"/>
          <w:spacing w:val="-6"/>
        </w:rPr>
        <w:t>at</w:t>
      </w:r>
      <w:r>
        <w:rPr>
          <w:color w:val="231F20"/>
          <w:spacing w:val="-14"/>
        </w:rPr>
        <w:t xml:space="preserve"> </w:t>
      </w:r>
      <w:r>
        <w:rPr>
          <w:color w:val="231F20"/>
          <w:spacing w:val="-6"/>
        </w:rPr>
        <w:t>end-2014</w:t>
      </w:r>
      <w:r>
        <w:rPr>
          <w:color w:val="231F20"/>
          <w:spacing w:val="-14"/>
        </w:rPr>
        <w:t xml:space="preserve"> </w:t>
      </w:r>
      <w:r>
        <w:rPr>
          <w:color w:val="231F20"/>
          <w:spacing w:val="-6"/>
        </w:rPr>
        <w:t>(Chart</w:t>
      </w:r>
      <w:r>
        <w:rPr>
          <w:color w:val="231F20"/>
          <w:spacing w:val="-15"/>
        </w:rPr>
        <w:t xml:space="preserve"> </w:t>
      </w:r>
      <w:r>
        <w:rPr>
          <w:color w:val="231F20"/>
          <w:spacing w:val="-6"/>
        </w:rPr>
        <w:t>A.28).</w:t>
      </w:r>
      <w:r>
        <w:rPr>
          <w:color w:val="231F20"/>
          <w:spacing w:val="34"/>
        </w:rPr>
        <w:t xml:space="preserve"> </w:t>
      </w:r>
      <w:r>
        <w:rPr>
          <w:color w:val="231F20"/>
          <w:spacing w:val="-6"/>
        </w:rPr>
        <w:t>Potential</w:t>
      </w:r>
      <w:r>
        <w:rPr>
          <w:color w:val="231F20"/>
          <w:spacing w:val="-14"/>
        </w:rPr>
        <w:t xml:space="preserve"> </w:t>
      </w:r>
      <w:r>
        <w:rPr>
          <w:color w:val="231F20"/>
          <w:spacing w:val="-6"/>
        </w:rPr>
        <w:t xml:space="preserve">future </w:t>
      </w:r>
      <w:r>
        <w:rPr>
          <w:color w:val="231F20"/>
          <w:w w:val="85"/>
        </w:rPr>
        <w:t>costs related to past misconduct will be assessed as part of</w:t>
      </w:r>
      <w:r>
        <w:rPr>
          <w:color w:val="231F20"/>
          <w:spacing w:val="-1"/>
        </w:rPr>
        <w:t xml:space="preserve"> </w:t>
      </w:r>
      <w:r>
        <w:rPr>
          <w:color w:val="231F20"/>
          <w:w w:val="85"/>
        </w:rPr>
        <w:t>the</w:t>
      </w:r>
      <w:r>
        <w:rPr>
          <w:color w:val="231F20"/>
          <w:spacing w:val="-1"/>
        </w:rPr>
        <w:t xml:space="preserve"> </w:t>
      </w:r>
      <w:r>
        <w:rPr>
          <w:color w:val="231F20"/>
          <w:w w:val="85"/>
        </w:rPr>
        <w:t>2015</w:t>
      </w:r>
      <w:r>
        <w:rPr>
          <w:color w:val="231F20"/>
        </w:rPr>
        <w:t xml:space="preserve"> </w:t>
      </w:r>
      <w:r>
        <w:rPr>
          <w:color w:val="231F20"/>
          <w:w w:val="85"/>
        </w:rPr>
        <w:t>stress</w:t>
      </w:r>
      <w:r>
        <w:rPr>
          <w:color w:val="231F20"/>
          <w:spacing w:val="2"/>
        </w:rPr>
        <w:t xml:space="preserve"> </w:t>
      </w:r>
      <w:r>
        <w:rPr>
          <w:color w:val="231F20"/>
          <w:w w:val="85"/>
        </w:rPr>
        <w:t>test</w:t>
      </w:r>
      <w:r>
        <w:rPr>
          <w:color w:val="231F20"/>
          <w:spacing w:val="2"/>
        </w:rPr>
        <w:t xml:space="preserve"> </w:t>
      </w:r>
      <w:r>
        <w:rPr>
          <w:color w:val="231F20"/>
          <w:w w:val="85"/>
        </w:rPr>
        <w:t>of</w:t>
      </w:r>
      <w:r>
        <w:rPr>
          <w:color w:val="231F20"/>
          <w:spacing w:val="2"/>
        </w:rPr>
        <w:t xml:space="preserve"> </w:t>
      </w:r>
      <w:r>
        <w:rPr>
          <w:color w:val="231F20"/>
          <w:w w:val="85"/>
        </w:rPr>
        <w:t>the</w:t>
      </w:r>
      <w:r>
        <w:rPr>
          <w:color w:val="231F20"/>
          <w:spacing w:val="3"/>
        </w:rPr>
        <w:t xml:space="preserve"> </w:t>
      </w:r>
      <w:r>
        <w:rPr>
          <w:color w:val="231F20"/>
          <w:w w:val="85"/>
        </w:rPr>
        <w:t>UK</w:t>
      </w:r>
      <w:r>
        <w:rPr>
          <w:color w:val="231F20"/>
          <w:spacing w:val="2"/>
        </w:rPr>
        <w:t xml:space="preserve"> </w:t>
      </w:r>
      <w:r>
        <w:rPr>
          <w:color w:val="231F20"/>
          <w:w w:val="85"/>
        </w:rPr>
        <w:t>banking</w:t>
      </w:r>
      <w:r>
        <w:rPr>
          <w:color w:val="231F20"/>
          <w:spacing w:val="2"/>
        </w:rPr>
        <w:t xml:space="preserve"> </w:t>
      </w:r>
      <w:r>
        <w:rPr>
          <w:color w:val="231F20"/>
          <w:w w:val="85"/>
        </w:rPr>
        <w:t>sector</w:t>
      </w:r>
      <w:r>
        <w:rPr>
          <w:color w:val="231F20"/>
          <w:spacing w:val="2"/>
        </w:rPr>
        <w:t xml:space="preserve"> </w:t>
      </w:r>
      <w:r>
        <w:rPr>
          <w:color w:val="231F20"/>
          <w:w w:val="85"/>
        </w:rPr>
        <w:t>(Box</w:t>
      </w:r>
      <w:r>
        <w:rPr>
          <w:color w:val="231F20"/>
          <w:spacing w:val="3"/>
        </w:rPr>
        <w:t xml:space="preserve"> </w:t>
      </w:r>
      <w:r>
        <w:rPr>
          <w:color w:val="231F20"/>
          <w:spacing w:val="-5"/>
          <w:w w:val="85"/>
        </w:rPr>
        <w:t>3).</w:t>
      </w:r>
    </w:p>
    <w:p w14:paraId="31968404" w14:textId="77777777" w:rsidR="0042500C" w:rsidRDefault="0042500C">
      <w:pPr>
        <w:pStyle w:val="BodyText"/>
        <w:spacing w:line="268" w:lineRule="auto"/>
        <w:sectPr w:rsidR="0042500C">
          <w:type w:val="continuous"/>
          <w:pgSz w:w="11910" w:h="16840"/>
          <w:pgMar w:top="1540" w:right="425" w:bottom="0" w:left="708" w:header="425" w:footer="0" w:gutter="0"/>
          <w:cols w:num="2" w:space="720" w:equalWidth="0">
            <w:col w:w="5062" w:space="267"/>
            <w:col w:w="5448"/>
          </w:cols>
        </w:sectPr>
      </w:pPr>
    </w:p>
    <w:p w14:paraId="76536BB6" w14:textId="77777777" w:rsidR="0042500C" w:rsidRDefault="0042500C">
      <w:pPr>
        <w:pStyle w:val="BodyText"/>
        <w:rPr>
          <w:sz w:val="12"/>
        </w:rPr>
      </w:pPr>
    </w:p>
    <w:p w14:paraId="79581249" w14:textId="77777777" w:rsidR="0042500C" w:rsidRDefault="0042500C">
      <w:pPr>
        <w:pStyle w:val="BodyText"/>
        <w:spacing w:before="32"/>
        <w:rPr>
          <w:sz w:val="12"/>
        </w:rPr>
      </w:pPr>
    </w:p>
    <w:p w14:paraId="42C26D62" w14:textId="77777777" w:rsidR="0042500C" w:rsidRDefault="009C7D9E">
      <w:pPr>
        <w:tabs>
          <w:tab w:val="left" w:pos="923"/>
          <w:tab w:val="left" w:pos="1395"/>
          <w:tab w:val="left" w:pos="1871"/>
          <w:tab w:val="left" w:pos="2348"/>
          <w:tab w:val="left" w:pos="2828"/>
        </w:tabs>
        <w:spacing w:before="1"/>
        <w:ind w:left="378"/>
        <w:rPr>
          <w:sz w:val="12"/>
        </w:rPr>
      </w:pPr>
      <w:r>
        <w:rPr>
          <w:color w:val="231F20"/>
          <w:spacing w:val="-4"/>
          <w:sz w:val="12"/>
        </w:rPr>
        <w:t>2010</w:t>
      </w:r>
      <w:r>
        <w:rPr>
          <w:color w:val="231F20"/>
          <w:sz w:val="12"/>
        </w:rPr>
        <w:tab/>
      </w:r>
      <w:r>
        <w:rPr>
          <w:color w:val="231F20"/>
          <w:spacing w:val="-5"/>
          <w:sz w:val="12"/>
        </w:rPr>
        <w:t>11</w:t>
      </w:r>
      <w:r>
        <w:rPr>
          <w:color w:val="231F20"/>
          <w:sz w:val="12"/>
        </w:rPr>
        <w:tab/>
      </w:r>
      <w:r>
        <w:rPr>
          <w:color w:val="231F20"/>
          <w:spacing w:val="-5"/>
          <w:sz w:val="12"/>
        </w:rPr>
        <w:t>12</w:t>
      </w:r>
      <w:r>
        <w:rPr>
          <w:color w:val="231F20"/>
          <w:sz w:val="12"/>
        </w:rPr>
        <w:tab/>
      </w:r>
      <w:r>
        <w:rPr>
          <w:color w:val="231F20"/>
          <w:spacing w:val="-5"/>
          <w:sz w:val="12"/>
        </w:rPr>
        <w:t>13</w:t>
      </w:r>
      <w:r>
        <w:rPr>
          <w:color w:val="231F20"/>
          <w:sz w:val="12"/>
        </w:rPr>
        <w:tab/>
      </w:r>
      <w:r>
        <w:rPr>
          <w:color w:val="231F20"/>
          <w:spacing w:val="-5"/>
          <w:sz w:val="12"/>
        </w:rPr>
        <w:t>14</w:t>
      </w:r>
      <w:r>
        <w:rPr>
          <w:color w:val="231F20"/>
          <w:sz w:val="12"/>
        </w:rPr>
        <w:tab/>
      </w:r>
      <w:r>
        <w:rPr>
          <w:color w:val="231F20"/>
          <w:spacing w:val="-5"/>
          <w:sz w:val="12"/>
        </w:rPr>
        <w:t>15</w:t>
      </w:r>
    </w:p>
    <w:p w14:paraId="37EB33FA" w14:textId="77777777" w:rsidR="0042500C" w:rsidRDefault="009C7D9E">
      <w:pPr>
        <w:spacing w:line="247" w:lineRule="auto"/>
        <w:ind w:left="2758" w:right="-9" w:hanging="75"/>
        <w:rPr>
          <w:sz w:val="12"/>
        </w:rPr>
      </w:pPr>
      <w:r>
        <w:rPr>
          <w:color w:val="231F20"/>
          <w:spacing w:val="-2"/>
          <w:w w:val="90"/>
          <w:sz w:val="12"/>
        </w:rPr>
        <w:t>(year</w:t>
      </w:r>
      <w:r>
        <w:rPr>
          <w:color w:val="231F20"/>
          <w:spacing w:val="-7"/>
          <w:w w:val="90"/>
          <w:sz w:val="12"/>
        </w:rPr>
        <w:t xml:space="preserve"> </w:t>
      </w:r>
      <w:r>
        <w:rPr>
          <w:color w:val="231F20"/>
          <w:spacing w:val="-2"/>
          <w:w w:val="90"/>
          <w:sz w:val="12"/>
        </w:rPr>
        <w:t>to</w:t>
      </w:r>
      <w:r>
        <w:rPr>
          <w:color w:val="231F20"/>
          <w:spacing w:val="40"/>
          <w:sz w:val="12"/>
        </w:rPr>
        <w:t xml:space="preserve"> </w:t>
      </w:r>
      <w:r>
        <w:rPr>
          <w:color w:val="231F20"/>
          <w:spacing w:val="-2"/>
          <w:sz w:val="12"/>
        </w:rPr>
        <w:t>date)</w:t>
      </w:r>
    </w:p>
    <w:p w14:paraId="5535BC76" w14:textId="77777777" w:rsidR="0042500C" w:rsidRDefault="009C7D9E">
      <w:pPr>
        <w:spacing w:before="70"/>
        <w:rPr>
          <w:sz w:val="12"/>
        </w:rPr>
      </w:pPr>
      <w:r>
        <w:br w:type="column"/>
      </w:r>
    </w:p>
    <w:p w14:paraId="098BCF04" w14:textId="77777777" w:rsidR="0042500C" w:rsidRDefault="009C7D9E">
      <w:pPr>
        <w:spacing w:before="1" w:line="120" w:lineRule="exact"/>
        <w:ind w:left="779"/>
        <w:rPr>
          <w:sz w:val="12"/>
        </w:rPr>
      </w:pPr>
      <w:r>
        <w:rPr>
          <w:color w:val="231F20"/>
          <w:spacing w:val="-10"/>
          <w:w w:val="105"/>
          <w:sz w:val="12"/>
        </w:rPr>
        <w:t>0</w:t>
      </w:r>
    </w:p>
    <w:p w14:paraId="53917F41" w14:textId="77777777" w:rsidR="0042500C" w:rsidRDefault="009C7D9E">
      <w:pPr>
        <w:spacing w:line="120" w:lineRule="exact"/>
        <w:ind w:left="33"/>
        <w:rPr>
          <w:sz w:val="12"/>
        </w:rPr>
      </w:pPr>
      <w:r>
        <w:rPr>
          <w:color w:val="231F20"/>
          <w:w w:val="90"/>
          <w:sz w:val="12"/>
        </w:rPr>
        <w:t>End-</w:t>
      </w:r>
      <w:r>
        <w:rPr>
          <w:color w:val="231F20"/>
          <w:spacing w:val="-4"/>
          <w:sz w:val="12"/>
        </w:rPr>
        <w:t>2014</w:t>
      </w:r>
    </w:p>
    <w:p w14:paraId="0FCBC04D" w14:textId="77777777" w:rsidR="0042500C" w:rsidRDefault="009C7D9E">
      <w:pPr>
        <w:spacing w:before="200"/>
        <w:ind w:left="378"/>
        <w:rPr>
          <w:i/>
          <w:sz w:val="20"/>
        </w:rPr>
      </w:pPr>
      <w:r>
        <w:br w:type="column"/>
      </w:r>
      <w:r>
        <w:rPr>
          <w:i/>
          <w:color w:val="751C66"/>
          <w:w w:val="85"/>
          <w:sz w:val="20"/>
        </w:rPr>
        <w:t>…undermining</w:t>
      </w:r>
      <w:r>
        <w:rPr>
          <w:i/>
          <w:color w:val="751C66"/>
          <w:spacing w:val="19"/>
          <w:sz w:val="20"/>
        </w:rPr>
        <w:t xml:space="preserve"> </w:t>
      </w:r>
      <w:r>
        <w:rPr>
          <w:i/>
          <w:color w:val="751C66"/>
          <w:w w:val="85"/>
          <w:sz w:val="20"/>
        </w:rPr>
        <w:t>the</w:t>
      </w:r>
      <w:r>
        <w:rPr>
          <w:i/>
          <w:color w:val="751C66"/>
          <w:spacing w:val="20"/>
          <w:sz w:val="20"/>
        </w:rPr>
        <w:t xml:space="preserve"> </w:t>
      </w:r>
      <w:r>
        <w:rPr>
          <w:i/>
          <w:color w:val="751C66"/>
          <w:w w:val="85"/>
          <w:sz w:val="20"/>
        </w:rPr>
        <w:t>effectiveness</w:t>
      </w:r>
      <w:r>
        <w:rPr>
          <w:i/>
          <w:color w:val="751C66"/>
          <w:spacing w:val="19"/>
          <w:sz w:val="20"/>
        </w:rPr>
        <w:t xml:space="preserve"> </w:t>
      </w:r>
      <w:r>
        <w:rPr>
          <w:i/>
          <w:color w:val="751C66"/>
          <w:w w:val="85"/>
          <w:sz w:val="20"/>
        </w:rPr>
        <w:t>of</w:t>
      </w:r>
      <w:r>
        <w:rPr>
          <w:i/>
          <w:color w:val="751C66"/>
          <w:spacing w:val="20"/>
          <w:sz w:val="20"/>
        </w:rPr>
        <w:t xml:space="preserve"> </w:t>
      </w:r>
      <w:r>
        <w:rPr>
          <w:i/>
          <w:color w:val="751C66"/>
          <w:w w:val="85"/>
          <w:sz w:val="20"/>
        </w:rPr>
        <w:t>the</w:t>
      </w:r>
      <w:r>
        <w:rPr>
          <w:i/>
          <w:color w:val="751C66"/>
          <w:spacing w:val="19"/>
          <w:sz w:val="20"/>
        </w:rPr>
        <w:t xml:space="preserve"> </w:t>
      </w:r>
      <w:r>
        <w:rPr>
          <w:i/>
          <w:color w:val="751C66"/>
          <w:w w:val="85"/>
          <w:sz w:val="20"/>
        </w:rPr>
        <w:t>financial</w:t>
      </w:r>
      <w:r>
        <w:rPr>
          <w:i/>
          <w:color w:val="751C66"/>
          <w:spacing w:val="20"/>
          <w:sz w:val="20"/>
        </w:rPr>
        <w:t xml:space="preserve"> </w:t>
      </w:r>
      <w:r>
        <w:rPr>
          <w:i/>
          <w:color w:val="751C66"/>
          <w:spacing w:val="-2"/>
          <w:w w:val="85"/>
          <w:sz w:val="20"/>
        </w:rPr>
        <w:t>system.</w:t>
      </w:r>
    </w:p>
    <w:p w14:paraId="169CFBBA" w14:textId="77777777" w:rsidR="0042500C" w:rsidRDefault="009C7D9E">
      <w:pPr>
        <w:pStyle w:val="BodyText"/>
        <w:spacing w:before="28"/>
        <w:ind w:left="378"/>
      </w:pPr>
      <w:r>
        <w:rPr>
          <w:color w:val="231F20"/>
          <w:w w:val="85"/>
        </w:rPr>
        <w:t>The</w:t>
      </w:r>
      <w:r>
        <w:rPr>
          <w:color w:val="231F20"/>
          <w:spacing w:val="3"/>
        </w:rPr>
        <w:t xml:space="preserve"> </w:t>
      </w:r>
      <w:r>
        <w:rPr>
          <w:color w:val="231F20"/>
          <w:w w:val="85"/>
        </w:rPr>
        <w:t>costs</w:t>
      </w:r>
      <w:r>
        <w:rPr>
          <w:color w:val="231F20"/>
          <w:spacing w:val="3"/>
        </w:rPr>
        <w:t xml:space="preserve"> </w:t>
      </w:r>
      <w:r>
        <w:rPr>
          <w:color w:val="231F20"/>
          <w:w w:val="85"/>
        </w:rPr>
        <w:t>to</w:t>
      </w:r>
      <w:r>
        <w:rPr>
          <w:color w:val="231F20"/>
          <w:spacing w:val="3"/>
        </w:rPr>
        <w:t xml:space="preserve"> </w:t>
      </w:r>
      <w:r>
        <w:rPr>
          <w:color w:val="231F20"/>
          <w:w w:val="85"/>
        </w:rPr>
        <w:t>society</w:t>
      </w:r>
      <w:r>
        <w:rPr>
          <w:color w:val="231F20"/>
          <w:spacing w:val="3"/>
        </w:rPr>
        <w:t xml:space="preserve"> </w:t>
      </w:r>
      <w:r>
        <w:rPr>
          <w:color w:val="231F20"/>
          <w:w w:val="85"/>
        </w:rPr>
        <w:t>of</w:t>
      </w:r>
      <w:r>
        <w:rPr>
          <w:color w:val="231F20"/>
          <w:spacing w:val="4"/>
        </w:rPr>
        <w:t xml:space="preserve"> </w:t>
      </w:r>
      <w:r>
        <w:rPr>
          <w:color w:val="231F20"/>
          <w:w w:val="85"/>
        </w:rPr>
        <w:t>misconduct</w:t>
      </w:r>
      <w:r>
        <w:rPr>
          <w:color w:val="231F20"/>
          <w:spacing w:val="3"/>
        </w:rPr>
        <w:t xml:space="preserve"> </w:t>
      </w:r>
      <w:r>
        <w:rPr>
          <w:color w:val="231F20"/>
          <w:w w:val="85"/>
        </w:rPr>
        <w:t>may</w:t>
      </w:r>
      <w:r>
        <w:rPr>
          <w:color w:val="231F20"/>
          <w:spacing w:val="3"/>
        </w:rPr>
        <w:t xml:space="preserve"> </w:t>
      </w:r>
      <w:r>
        <w:rPr>
          <w:color w:val="231F20"/>
          <w:w w:val="85"/>
        </w:rPr>
        <w:t>be</w:t>
      </w:r>
      <w:r>
        <w:rPr>
          <w:color w:val="231F20"/>
          <w:spacing w:val="3"/>
        </w:rPr>
        <w:t xml:space="preserve"> </w:t>
      </w:r>
      <w:r>
        <w:rPr>
          <w:color w:val="231F20"/>
          <w:w w:val="85"/>
        </w:rPr>
        <w:t>larger</w:t>
      </w:r>
      <w:r>
        <w:rPr>
          <w:color w:val="231F20"/>
          <w:spacing w:val="4"/>
        </w:rPr>
        <w:t xml:space="preserve"> </w:t>
      </w:r>
      <w:r>
        <w:rPr>
          <w:color w:val="231F20"/>
          <w:w w:val="85"/>
        </w:rPr>
        <w:t>than</w:t>
      </w:r>
      <w:r>
        <w:rPr>
          <w:color w:val="231F20"/>
          <w:spacing w:val="3"/>
        </w:rPr>
        <w:t xml:space="preserve"> </w:t>
      </w:r>
      <w:r>
        <w:rPr>
          <w:color w:val="231F20"/>
          <w:spacing w:val="-5"/>
          <w:w w:val="85"/>
        </w:rPr>
        <w:t>the</w:t>
      </w:r>
    </w:p>
    <w:p w14:paraId="1F71D96D" w14:textId="77777777" w:rsidR="0042500C" w:rsidRDefault="0042500C">
      <w:pPr>
        <w:pStyle w:val="BodyText"/>
        <w:sectPr w:rsidR="0042500C">
          <w:type w:val="continuous"/>
          <w:pgSz w:w="11910" w:h="16840"/>
          <w:pgMar w:top="1540" w:right="425" w:bottom="0" w:left="708" w:header="425" w:footer="0" w:gutter="0"/>
          <w:cols w:num="3" w:space="720" w:equalWidth="0">
            <w:col w:w="3057" w:space="40"/>
            <w:col w:w="887" w:space="1053"/>
            <w:col w:w="5740"/>
          </w:cols>
        </w:sectPr>
      </w:pPr>
    </w:p>
    <w:p w14:paraId="6DAEEFAE" w14:textId="77777777" w:rsidR="0042500C" w:rsidRDefault="009C7D9E">
      <w:pPr>
        <w:spacing w:before="127" w:line="244" w:lineRule="auto"/>
        <w:ind w:left="85" w:right="605"/>
        <w:rPr>
          <w:sz w:val="11"/>
        </w:rPr>
      </w:pPr>
      <w:r>
        <w:rPr>
          <w:color w:val="231F20"/>
          <w:w w:val="90"/>
          <w:sz w:val="11"/>
        </w:rPr>
        <w:t>Sources:</w:t>
      </w:r>
      <w:r>
        <w:rPr>
          <w:color w:val="231F20"/>
          <w:spacing w:val="-1"/>
          <w:sz w:val="11"/>
        </w:rPr>
        <w:t xml:space="preserve"> </w:t>
      </w:r>
      <w:r>
        <w:rPr>
          <w:color w:val="231F20"/>
          <w:w w:val="90"/>
          <w:sz w:val="11"/>
        </w:rPr>
        <w:t>European</w:t>
      </w:r>
      <w:r>
        <w:rPr>
          <w:color w:val="231F20"/>
          <w:spacing w:val="-5"/>
          <w:w w:val="90"/>
          <w:sz w:val="11"/>
        </w:rPr>
        <w:t xml:space="preserve"> </w:t>
      </w:r>
      <w:r>
        <w:rPr>
          <w:color w:val="231F20"/>
          <w:w w:val="90"/>
          <w:sz w:val="11"/>
        </w:rPr>
        <w:t>Commission,</w:t>
      </w:r>
      <w:r>
        <w:rPr>
          <w:color w:val="231F20"/>
          <w:spacing w:val="-5"/>
          <w:w w:val="90"/>
          <w:sz w:val="11"/>
        </w:rPr>
        <w:t xml:space="preserve"> </w:t>
      </w:r>
      <w:r>
        <w:rPr>
          <w:color w:val="231F20"/>
          <w:w w:val="90"/>
          <w:sz w:val="11"/>
        </w:rPr>
        <w:t>FCA,</w:t>
      </w:r>
      <w:r>
        <w:rPr>
          <w:color w:val="231F20"/>
          <w:spacing w:val="-5"/>
          <w:w w:val="90"/>
          <w:sz w:val="11"/>
        </w:rPr>
        <w:t xml:space="preserve"> </w:t>
      </w:r>
      <w:r>
        <w:rPr>
          <w:i/>
          <w:color w:val="231F20"/>
          <w:w w:val="90"/>
          <w:sz w:val="11"/>
        </w:rPr>
        <w:t>Financial</w:t>
      </w:r>
      <w:r>
        <w:rPr>
          <w:i/>
          <w:color w:val="231F20"/>
          <w:spacing w:val="-10"/>
          <w:w w:val="90"/>
          <w:sz w:val="11"/>
        </w:rPr>
        <w:t xml:space="preserve"> </w:t>
      </w:r>
      <w:r>
        <w:rPr>
          <w:i/>
          <w:color w:val="231F20"/>
          <w:w w:val="90"/>
          <w:sz w:val="11"/>
        </w:rPr>
        <w:t>Times</w:t>
      </w:r>
      <w:r>
        <w:rPr>
          <w:color w:val="231F20"/>
          <w:w w:val="90"/>
          <w:sz w:val="11"/>
        </w:rPr>
        <w:t>,</w:t>
      </w:r>
      <w:r>
        <w:rPr>
          <w:color w:val="231F20"/>
          <w:spacing w:val="-5"/>
          <w:w w:val="90"/>
          <w:sz w:val="11"/>
        </w:rPr>
        <w:t xml:space="preserve"> </w:t>
      </w:r>
      <w:r>
        <w:rPr>
          <w:color w:val="231F20"/>
          <w:w w:val="90"/>
          <w:sz w:val="11"/>
        </w:rPr>
        <w:t>firm</w:t>
      </w:r>
      <w:r>
        <w:rPr>
          <w:color w:val="231F20"/>
          <w:spacing w:val="-5"/>
          <w:w w:val="90"/>
          <w:sz w:val="11"/>
        </w:rPr>
        <w:t xml:space="preserve"> </w:t>
      </w:r>
      <w:r>
        <w:rPr>
          <w:color w:val="231F20"/>
          <w:w w:val="90"/>
          <w:sz w:val="11"/>
        </w:rPr>
        <w:t>submissions,</w:t>
      </w:r>
      <w:r>
        <w:rPr>
          <w:color w:val="231F20"/>
          <w:spacing w:val="-5"/>
          <w:w w:val="90"/>
          <w:sz w:val="11"/>
        </w:rPr>
        <w:t xml:space="preserve"> </w:t>
      </w:r>
      <w:r>
        <w:rPr>
          <w:color w:val="231F20"/>
          <w:w w:val="90"/>
          <w:sz w:val="11"/>
        </w:rPr>
        <w:t>FSA</w:t>
      </w:r>
      <w:r>
        <w:rPr>
          <w:color w:val="231F20"/>
          <w:spacing w:val="-5"/>
          <w:w w:val="90"/>
          <w:sz w:val="11"/>
        </w:rPr>
        <w:t xml:space="preserve"> </w:t>
      </w:r>
      <w:r>
        <w:rPr>
          <w:color w:val="231F20"/>
          <w:w w:val="90"/>
          <w:sz w:val="11"/>
        </w:rPr>
        <w:t>and</w:t>
      </w:r>
      <w:r>
        <w:rPr>
          <w:color w:val="231F20"/>
          <w:spacing w:val="40"/>
          <w:sz w:val="11"/>
        </w:rPr>
        <w:t xml:space="preserve"> </w:t>
      </w:r>
      <w:r>
        <w:rPr>
          <w:color w:val="231F20"/>
          <w:sz w:val="11"/>
        </w:rPr>
        <w:t>Bank</w:t>
      </w:r>
      <w:r>
        <w:rPr>
          <w:color w:val="231F20"/>
          <w:spacing w:val="-9"/>
          <w:sz w:val="11"/>
        </w:rPr>
        <w:t xml:space="preserve"> </w:t>
      </w:r>
      <w:r>
        <w:rPr>
          <w:color w:val="231F20"/>
          <w:sz w:val="11"/>
        </w:rPr>
        <w:t>calculations.</w:t>
      </w:r>
    </w:p>
    <w:p w14:paraId="6B2DD22E" w14:textId="77777777" w:rsidR="0042500C" w:rsidRDefault="0042500C">
      <w:pPr>
        <w:pStyle w:val="BodyText"/>
        <w:spacing w:before="1"/>
        <w:rPr>
          <w:sz w:val="11"/>
        </w:rPr>
      </w:pPr>
    </w:p>
    <w:p w14:paraId="57E5252C" w14:textId="77777777" w:rsidR="0042500C" w:rsidRDefault="009C7D9E">
      <w:pPr>
        <w:pStyle w:val="ListParagraph"/>
        <w:numPr>
          <w:ilvl w:val="0"/>
          <w:numId w:val="55"/>
        </w:numPr>
        <w:tabs>
          <w:tab w:val="left" w:pos="254"/>
        </w:tabs>
        <w:spacing w:before="1"/>
        <w:ind w:left="254" w:hanging="169"/>
        <w:rPr>
          <w:sz w:val="11"/>
        </w:rPr>
      </w:pPr>
      <w:r>
        <w:rPr>
          <w:color w:val="231F20"/>
          <w:w w:val="90"/>
          <w:sz w:val="11"/>
        </w:rPr>
        <w:t>Major</w:t>
      </w:r>
      <w:r>
        <w:rPr>
          <w:color w:val="231F20"/>
          <w:spacing w:val="1"/>
          <w:sz w:val="11"/>
        </w:rPr>
        <w:t xml:space="preserve"> </w:t>
      </w:r>
      <w:r>
        <w:rPr>
          <w:color w:val="231F20"/>
          <w:w w:val="90"/>
          <w:sz w:val="11"/>
        </w:rPr>
        <w:t>UK</w:t>
      </w:r>
      <w:r>
        <w:rPr>
          <w:color w:val="231F20"/>
          <w:spacing w:val="2"/>
          <w:sz w:val="11"/>
        </w:rPr>
        <w:t xml:space="preserve"> </w:t>
      </w:r>
      <w:r>
        <w:rPr>
          <w:color w:val="231F20"/>
          <w:spacing w:val="-2"/>
          <w:w w:val="90"/>
          <w:sz w:val="11"/>
        </w:rPr>
        <w:t>banks.</w:t>
      </w:r>
    </w:p>
    <w:p w14:paraId="0CCFE992" w14:textId="77777777" w:rsidR="0042500C" w:rsidRDefault="009C7D9E">
      <w:pPr>
        <w:pStyle w:val="ListParagraph"/>
        <w:numPr>
          <w:ilvl w:val="0"/>
          <w:numId w:val="55"/>
        </w:numPr>
        <w:tabs>
          <w:tab w:val="left" w:pos="253"/>
          <w:tab w:val="left" w:pos="255"/>
        </w:tabs>
        <w:spacing w:before="2" w:line="244" w:lineRule="auto"/>
        <w:ind w:right="38"/>
        <w:rPr>
          <w:sz w:val="11"/>
        </w:rPr>
      </w:pPr>
      <w:r>
        <w:rPr>
          <w:color w:val="231F20"/>
          <w:w w:val="90"/>
          <w:sz w:val="11"/>
        </w:rPr>
        <w:t>For</w:t>
      </w:r>
      <w:r>
        <w:rPr>
          <w:color w:val="231F20"/>
          <w:spacing w:val="-5"/>
          <w:w w:val="90"/>
          <w:sz w:val="11"/>
        </w:rPr>
        <w:t xml:space="preserve"> </w:t>
      </w:r>
      <w:r>
        <w:rPr>
          <w:color w:val="231F20"/>
          <w:w w:val="90"/>
          <w:sz w:val="11"/>
        </w:rPr>
        <w:t>mis-selling</w:t>
      </w:r>
      <w:r>
        <w:rPr>
          <w:color w:val="231F20"/>
          <w:spacing w:val="-5"/>
          <w:w w:val="90"/>
          <w:sz w:val="11"/>
        </w:rPr>
        <w:t xml:space="preserve"> </w:t>
      </w:r>
      <w:r>
        <w:rPr>
          <w:color w:val="231F20"/>
          <w:w w:val="90"/>
          <w:sz w:val="11"/>
        </w:rPr>
        <w:t>PPI</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interest</w:t>
      </w:r>
      <w:r>
        <w:rPr>
          <w:color w:val="231F20"/>
          <w:spacing w:val="-5"/>
          <w:w w:val="90"/>
          <w:sz w:val="11"/>
        </w:rPr>
        <w:t xml:space="preserve"> </w:t>
      </w:r>
      <w:r>
        <w:rPr>
          <w:color w:val="231F20"/>
          <w:w w:val="90"/>
          <w:sz w:val="11"/>
        </w:rPr>
        <w:t>rate</w:t>
      </w:r>
      <w:r>
        <w:rPr>
          <w:color w:val="231F20"/>
          <w:spacing w:val="-5"/>
          <w:w w:val="90"/>
          <w:sz w:val="11"/>
        </w:rPr>
        <w:t xml:space="preserve"> </w:t>
      </w:r>
      <w:r>
        <w:rPr>
          <w:color w:val="231F20"/>
          <w:w w:val="90"/>
          <w:sz w:val="11"/>
        </w:rPr>
        <w:t>hedging</w:t>
      </w:r>
      <w:r>
        <w:rPr>
          <w:color w:val="231F20"/>
          <w:spacing w:val="-5"/>
          <w:w w:val="90"/>
          <w:sz w:val="11"/>
        </w:rPr>
        <w:t xml:space="preserve"> </w:t>
      </w:r>
      <w:r>
        <w:rPr>
          <w:color w:val="231F20"/>
          <w:w w:val="90"/>
          <w:sz w:val="11"/>
        </w:rPr>
        <w:t>products,</w:t>
      </w:r>
      <w:r>
        <w:rPr>
          <w:color w:val="231F20"/>
          <w:spacing w:val="-5"/>
          <w:w w:val="90"/>
          <w:sz w:val="11"/>
        </w:rPr>
        <w:t xml:space="preserve"> </w:t>
      </w:r>
      <w:r>
        <w:rPr>
          <w:color w:val="231F20"/>
          <w:w w:val="90"/>
          <w:sz w:val="11"/>
        </w:rPr>
        <w:t>includes</w:t>
      </w:r>
      <w:r>
        <w:rPr>
          <w:color w:val="231F20"/>
          <w:spacing w:val="-5"/>
          <w:w w:val="90"/>
          <w:sz w:val="11"/>
        </w:rPr>
        <w:t xml:space="preserve"> </w:t>
      </w:r>
      <w:r>
        <w:rPr>
          <w:color w:val="231F20"/>
          <w:w w:val="90"/>
          <w:sz w:val="11"/>
        </w:rPr>
        <w:t>a</w:t>
      </w:r>
      <w:r>
        <w:rPr>
          <w:color w:val="231F20"/>
          <w:spacing w:val="-5"/>
          <w:w w:val="90"/>
          <w:sz w:val="11"/>
        </w:rPr>
        <w:t xml:space="preserve"> </w:t>
      </w:r>
      <w:r>
        <w:rPr>
          <w:color w:val="231F20"/>
          <w:w w:val="90"/>
          <w:sz w:val="11"/>
        </w:rPr>
        <w:t>small</w:t>
      </w:r>
      <w:r>
        <w:rPr>
          <w:color w:val="231F20"/>
          <w:spacing w:val="-5"/>
          <w:w w:val="90"/>
          <w:sz w:val="11"/>
        </w:rPr>
        <w:t xml:space="preserve"> </w:t>
      </w:r>
      <w:r>
        <w:rPr>
          <w:color w:val="231F20"/>
          <w:w w:val="90"/>
          <w:sz w:val="11"/>
        </w:rPr>
        <w:t>amount</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redress</w:t>
      </w:r>
      <w:r>
        <w:rPr>
          <w:color w:val="231F20"/>
          <w:spacing w:val="40"/>
          <w:sz w:val="11"/>
        </w:rPr>
        <w:t xml:space="preserve"> </w:t>
      </w:r>
      <w:r>
        <w:rPr>
          <w:color w:val="231F20"/>
          <w:sz w:val="11"/>
        </w:rPr>
        <w:t>paid</w:t>
      </w:r>
      <w:r>
        <w:rPr>
          <w:color w:val="231F20"/>
          <w:spacing w:val="-3"/>
          <w:sz w:val="11"/>
        </w:rPr>
        <w:t xml:space="preserve"> </w:t>
      </w:r>
      <w:r>
        <w:rPr>
          <w:color w:val="231F20"/>
          <w:sz w:val="11"/>
        </w:rPr>
        <w:t>by</w:t>
      </w:r>
      <w:r>
        <w:rPr>
          <w:color w:val="231F20"/>
          <w:spacing w:val="-3"/>
          <w:sz w:val="11"/>
        </w:rPr>
        <w:t xml:space="preserve"> </w:t>
      </w:r>
      <w:r>
        <w:rPr>
          <w:color w:val="231F20"/>
          <w:sz w:val="11"/>
        </w:rPr>
        <w:t>non-banks.</w:t>
      </w:r>
    </w:p>
    <w:p w14:paraId="1F403EB0" w14:textId="77777777" w:rsidR="0042500C" w:rsidRDefault="009C7D9E">
      <w:pPr>
        <w:pStyle w:val="ListParagraph"/>
        <w:numPr>
          <w:ilvl w:val="0"/>
          <w:numId w:val="55"/>
        </w:numPr>
        <w:tabs>
          <w:tab w:val="left" w:pos="255"/>
        </w:tabs>
        <w:spacing w:line="127" w:lineRule="exact"/>
        <w:ind w:hanging="170"/>
        <w:rPr>
          <w:sz w:val="11"/>
        </w:rPr>
      </w:pPr>
      <w:r>
        <w:rPr>
          <w:color w:val="231F20"/>
          <w:w w:val="90"/>
          <w:sz w:val="11"/>
        </w:rPr>
        <w:t>Levied</w:t>
      </w:r>
      <w:r>
        <w:rPr>
          <w:color w:val="231F20"/>
          <w:spacing w:val="-4"/>
          <w:w w:val="90"/>
          <w:sz w:val="11"/>
        </w:rPr>
        <w:t xml:space="preserve"> </w:t>
      </w:r>
      <w:r>
        <w:rPr>
          <w:color w:val="231F20"/>
          <w:w w:val="90"/>
          <w:sz w:val="11"/>
        </w:rPr>
        <w:t>by</w:t>
      </w:r>
      <w:r>
        <w:rPr>
          <w:color w:val="231F20"/>
          <w:spacing w:val="-3"/>
          <w:w w:val="90"/>
          <w:sz w:val="11"/>
        </w:rPr>
        <w:t xml:space="preserve"> </w:t>
      </w:r>
      <w:r>
        <w:rPr>
          <w:color w:val="231F20"/>
          <w:w w:val="90"/>
          <w:sz w:val="11"/>
        </w:rPr>
        <w:t>US</w:t>
      </w:r>
      <w:r>
        <w:rPr>
          <w:color w:val="231F20"/>
          <w:spacing w:val="-3"/>
          <w:w w:val="90"/>
          <w:sz w:val="11"/>
        </w:rPr>
        <w:t xml:space="preserve"> </w:t>
      </w:r>
      <w:r>
        <w:rPr>
          <w:color w:val="231F20"/>
          <w:w w:val="90"/>
          <w:sz w:val="11"/>
        </w:rPr>
        <w:t>authorities,</w:t>
      </w:r>
      <w:r>
        <w:rPr>
          <w:color w:val="231F20"/>
          <w:spacing w:val="-3"/>
          <w:w w:val="90"/>
          <w:sz w:val="11"/>
        </w:rPr>
        <w:t xml:space="preserve"> </w:t>
      </w:r>
      <w:r>
        <w:rPr>
          <w:color w:val="231F20"/>
          <w:w w:val="90"/>
          <w:sz w:val="11"/>
        </w:rPr>
        <w:t>the</w:t>
      </w:r>
      <w:r>
        <w:rPr>
          <w:color w:val="231F20"/>
          <w:spacing w:val="-3"/>
          <w:w w:val="90"/>
          <w:sz w:val="11"/>
        </w:rPr>
        <w:t xml:space="preserve"> </w:t>
      </w:r>
      <w:r>
        <w:rPr>
          <w:color w:val="231F20"/>
          <w:w w:val="90"/>
          <w:sz w:val="11"/>
        </w:rPr>
        <w:t>FSA/FCA</w:t>
      </w:r>
      <w:r>
        <w:rPr>
          <w:color w:val="231F20"/>
          <w:spacing w:val="-3"/>
          <w:w w:val="90"/>
          <w:sz w:val="11"/>
        </w:rPr>
        <w:t xml:space="preserve"> </w:t>
      </w:r>
      <w:r>
        <w:rPr>
          <w:color w:val="231F20"/>
          <w:w w:val="90"/>
          <w:sz w:val="11"/>
        </w:rPr>
        <w:t>and</w:t>
      </w:r>
      <w:r>
        <w:rPr>
          <w:color w:val="231F20"/>
          <w:spacing w:val="-4"/>
          <w:w w:val="90"/>
          <w:sz w:val="11"/>
        </w:rPr>
        <w:t xml:space="preserve"> </w:t>
      </w:r>
      <w:r>
        <w:rPr>
          <w:color w:val="231F20"/>
          <w:w w:val="90"/>
          <w:sz w:val="11"/>
        </w:rPr>
        <w:t>the</w:t>
      </w:r>
      <w:r>
        <w:rPr>
          <w:color w:val="231F20"/>
          <w:spacing w:val="-3"/>
          <w:w w:val="90"/>
          <w:sz w:val="11"/>
        </w:rPr>
        <w:t xml:space="preserve"> </w:t>
      </w:r>
      <w:r>
        <w:rPr>
          <w:color w:val="231F20"/>
          <w:w w:val="90"/>
          <w:sz w:val="11"/>
        </w:rPr>
        <w:t>European</w:t>
      </w:r>
      <w:r>
        <w:rPr>
          <w:color w:val="231F20"/>
          <w:spacing w:val="-3"/>
          <w:w w:val="90"/>
          <w:sz w:val="11"/>
        </w:rPr>
        <w:t xml:space="preserve"> </w:t>
      </w:r>
      <w:r>
        <w:rPr>
          <w:color w:val="231F20"/>
          <w:spacing w:val="-2"/>
          <w:w w:val="90"/>
          <w:sz w:val="11"/>
        </w:rPr>
        <w:t>Commission.</w:t>
      </w:r>
    </w:p>
    <w:p w14:paraId="7EB1A5B3" w14:textId="77777777" w:rsidR="0042500C" w:rsidRDefault="009C7D9E">
      <w:pPr>
        <w:pStyle w:val="BodyText"/>
        <w:spacing w:line="214" w:lineRule="exact"/>
        <w:ind w:left="85"/>
      </w:pPr>
      <w:r>
        <w:br w:type="column"/>
      </w:r>
      <w:r>
        <w:rPr>
          <w:color w:val="231F20"/>
          <w:w w:val="85"/>
        </w:rPr>
        <w:t>direct</w:t>
      </w:r>
      <w:r>
        <w:rPr>
          <w:color w:val="231F20"/>
          <w:spacing w:val="-1"/>
        </w:rPr>
        <w:t xml:space="preserve"> </w:t>
      </w:r>
      <w:r>
        <w:rPr>
          <w:color w:val="231F20"/>
          <w:w w:val="85"/>
        </w:rPr>
        <w:t>costs</w:t>
      </w:r>
      <w:r>
        <w:rPr>
          <w:color w:val="231F20"/>
          <w:spacing w:val="-1"/>
        </w:rPr>
        <w:t xml:space="preserve"> </w:t>
      </w:r>
      <w:r>
        <w:rPr>
          <w:color w:val="231F20"/>
          <w:w w:val="85"/>
        </w:rPr>
        <w:t>to</w:t>
      </w:r>
      <w:r>
        <w:rPr>
          <w:color w:val="231F20"/>
          <w:spacing w:val="-1"/>
        </w:rPr>
        <w:t xml:space="preserve"> </w:t>
      </w:r>
      <w:r>
        <w:rPr>
          <w:color w:val="231F20"/>
          <w:w w:val="85"/>
        </w:rPr>
        <w:t>customers</w:t>
      </w:r>
      <w:r>
        <w:rPr>
          <w:color w:val="231F20"/>
          <w:spacing w:val="-1"/>
        </w:rPr>
        <w:t xml:space="preserve"> </w:t>
      </w:r>
      <w:r>
        <w:rPr>
          <w:color w:val="231F20"/>
          <w:w w:val="85"/>
        </w:rPr>
        <w:t>and</w:t>
      </w:r>
      <w:r>
        <w:rPr>
          <w:color w:val="231F20"/>
          <w:spacing w:val="-1"/>
        </w:rPr>
        <w:t xml:space="preserve"> </w:t>
      </w:r>
      <w:r>
        <w:rPr>
          <w:color w:val="231F20"/>
          <w:w w:val="85"/>
        </w:rPr>
        <w:t>banks,</w:t>
      </w:r>
      <w:r>
        <w:rPr>
          <w:color w:val="231F20"/>
          <w:spacing w:val="-1"/>
        </w:rPr>
        <w:t xml:space="preserve"> </w:t>
      </w:r>
      <w:r>
        <w:rPr>
          <w:color w:val="231F20"/>
          <w:w w:val="85"/>
        </w:rPr>
        <w:t>particularly</w:t>
      </w:r>
      <w:r>
        <w:rPr>
          <w:color w:val="231F20"/>
          <w:spacing w:val="-1"/>
        </w:rPr>
        <w:t xml:space="preserve"> </w:t>
      </w:r>
      <w:r>
        <w:rPr>
          <w:color w:val="231F20"/>
          <w:w w:val="85"/>
        </w:rPr>
        <w:t>where</w:t>
      </w:r>
      <w:r>
        <w:rPr>
          <w:color w:val="231F20"/>
          <w:spacing w:val="-1"/>
        </w:rPr>
        <w:t xml:space="preserve"> </w:t>
      </w:r>
      <w:r>
        <w:rPr>
          <w:color w:val="231F20"/>
          <w:w w:val="85"/>
        </w:rPr>
        <w:t>it</w:t>
      </w:r>
      <w:r>
        <w:rPr>
          <w:color w:val="231F20"/>
          <w:spacing w:val="-1"/>
        </w:rPr>
        <w:t xml:space="preserve"> </w:t>
      </w:r>
      <w:r>
        <w:rPr>
          <w:color w:val="231F20"/>
          <w:spacing w:val="-5"/>
          <w:w w:val="85"/>
        </w:rPr>
        <w:t>has</w:t>
      </w:r>
    </w:p>
    <w:p w14:paraId="002EB3F9" w14:textId="77777777" w:rsidR="0042500C" w:rsidRDefault="009C7D9E">
      <w:pPr>
        <w:pStyle w:val="BodyText"/>
        <w:spacing w:before="27" w:line="268" w:lineRule="auto"/>
        <w:ind w:left="85" w:right="903"/>
      </w:pPr>
      <w:r>
        <w:rPr>
          <w:color w:val="231F20"/>
          <w:w w:val="90"/>
        </w:rPr>
        <w:t>impaired</w:t>
      </w:r>
      <w:r>
        <w:rPr>
          <w:color w:val="231F20"/>
          <w:spacing w:val="-10"/>
          <w:w w:val="90"/>
        </w:rPr>
        <w:t xml:space="preserve"> </w:t>
      </w:r>
      <w:r>
        <w:rPr>
          <w:color w:val="231F20"/>
          <w:w w:val="90"/>
        </w:rPr>
        <w:t>the</w:t>
      </w:r>
      <w:r>
        <w:rPr>
          <w:color w:val="231F20"/>
          <w:spacing w:val="-10"/>
          <w:w w:val="90"/>
        </w:rPr>
        <w:t xml:space="preserve"> </w:t>
      </w:r>
      <w:r>
        <w:rPr>
          <w:color w:val="231F20"/>
          <w:w w:val="90"/>
        </w:rPr>
        <w:t>effectiveness</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financial</w:t>
      </w:r>
      <w:r>
        <w:rPr>
          <w:color w:val="231F20"/>
          <w:spacing w:val="-10"/>
          <w:w w:val="90"/>
        </w:rPr>
        <w:t xml:space="preserve"> </w:t>
      </w:r>
      <w:r>
        <w:rPr>
          <w:color w:val="231F20"/>
          <w:w w:val="90"/>
        </w:rPr>
        <w:t>system.</w:t>
      </w:r>
      <w:r>
        <w:rPr>
          <w:color w:val="231F20"/>
          <w:spacing w:val="29"/>
        </w:rPr>
        <w:t xml:space="preserve"> </w:t>
      </w:r>
      <w:r>
        <w:rPr>
          <w:color w:val="231F20"/>
          <w:w w:val="90"/>
        </w:rPr>
        <w:t>For example,</w:t>
      </w:r>
      <w:r>
        <w:rPr>
          <w:color w:val="231F20"/>
          <w:spacing w:val="-5"/>
          <w:w w:val="90"/>
        </w:rPr>
        <w:t xml:space="preserve"> </w:t>
      </w:r>
      <w:r>
        <w:rPr>
          <w:color w:val="231F20"/>
          <w:w w:val="90"/>
        </w:rPr>
        <w:t>in</w:t>
      </w:r>
      <w:r>
        <w:rPr>
          <w:color w:val="231F20"/>
          <w:spacing w:val="-5"/>
          <w:w w:val="90"/>
        </w:rPr>
        <w:t xml:space="preserve"> </w:t>
      </w:r>
      <w:r>
        <w:rPr>
          <w:color w:val="231F20"/>
          <w:w w:val="90"/>
        </w:rPr>
        <w:t>the</w:t>
      </w:r>
      <w:r>
        <w:rPr>
          <w:color w:val="231F20"/>
          <w:spacing w:val="-5"/>
          <w:w w:val="90"/>
        </w:rPr>
        <w:t xml:space="preserve"> </w:t>
      </w:r>
      <w:r>
        <w:rPr>
          <w:color w:val="231F20"/>
          <w:w w:val="90"/>
        </w:rPr>
        <w:t>run-up</w:t>
      </w:r>
      <w:r>
        <w:rPr>
          <w:color w:val="231F20"/>
          <w:spacing w:val="-5"/>
          <w:w w:val="90"/>
        </w:rPr>
        <w:t xml:space="preserve"> </w:t>
      </w:r>
      <w:r>
        <w:rPr>
          <w:color w:val="231F20"/>
          <w:w w:val="90"/>
        </w:rPr>
        <w:t>to</w:t>
      </w:r>
      <w:r>
        <w:rPr>
          <w:color w:val="231F20"/>
          <w:spacing w:val="-5"/>
          <w:w w:val="90"/>
        </w:rPr>
        <w:t xml:space="preserve"> </w:t>
      </w:r>
      <w:r>
        <w:rPr>
          <w:color w:val="231F20"/>
          <w:w w:val="90"/>
        </w:rPr>
        <w:t>the</w:t>
      </w:r>
      <w:r>
        <w:rPr>
          <w:color w:val="231F20"/>
          <w:spacing w:val="-5"/>
          <w:w w:val="90"/>
        </w:rPr>
        <w:t xml:space="preserve"> </w:t>
      </w:r>
      <w:r>
        <w:rPr>
          <w:color w:val="231F20"/>
          <w:w w:val="90"/>
        </w:rPr>
        <w:t>financial</w:t>
      </w:r>
      <w:r>
        <w:rPr>
          <w:color w:val="231F20"/>
          <w:spacing w:val="-5"/>
          <w:w w:val="90"/>
        </w:rPr>
        <w:t xml:space="preserve"> </w:t>
      </w:r>
      <w:r>
        <w:rPr>
          <w:color w:val="231F20"/>
          <w:w w:val="90"/>
        </w:rPr>
        <w:t>crisis,</w:t>
      </w:r>
      <w:r>
        <w:rPr>
          <w:color w:val="231F20"/>
          <w:spacing w:val="-5"/>
          <w:w w:val="90"/>
        </w:rPr>
        <w:t xml:space="preserve"> </w:t>
      </w:r>
      <w:r>
        <w:rPr>
          <w:color w:val="231F20"/>
          <w:w w:val="90"/>
        </w:rPr>
        <w:t xml:space="preserve">alleged </w:t>
      </w:r>
      <w:r>
        <w:rPr>
          <w:color w:val="231F20"/>
          <w:spacing w:val="-2"/>
          <w:w w:val="90"/>
        </w:rPr>
        <w:t>mis-selling of US residential mortgage-backed securities</w:t>
      </w:r>
    </w:p>
    <w:p w14:paraId="1ABB1952" w14:textId="77777777" w:rsidR="0042500C" w:rsidRDefault="009C7D9E">
      <w:pPr>
        <w:pStyle w:val="BodyText"/>
        <w:spacing w:line="232" w:lineRule="exact"/>
        <w:ind w:left="85"/>
      </w:pPr>
      <w:r>
        <w:rPr>
          <w:color w:val="231F20"/>
          <w:w w:val="85"/>
        </w:rPr>
        <w:t>contributed</w:t>
      </w:r>
      <w:r>
        <w:rPr>
          <w:color w:val="231F20"/>
          <w:spacing w:val="7"/>
        </w:rPr>
        <w:t xml:space="preserve"> </w:t>
      </w:r>
      <w:r>
        <w:rPr>
          <w:color w:val="231F20"/>
          <w:w w:val="85"/>
        </w:rPr>
        <w:t>to</w:t>
      </w:r>
      <w:r>
        <w:rPr>
          <w:color w:val="231F20"/>
          <w:spacing w:val="8"/>
        </w:rPr>
        <w:t xml:space="preserve"> </w:t>
      </w:r>
      <w:r>
        <w:rPr>
          <w:color w:val="231F20"/>
          <w:w w:val="85"/>
        </w:rPr>
        <w:t>excessive</w:t>
      </w:r>
      <w:r>
        <w:rPr>
          <w:color w:val="231F20"/>
          <w:spacing w:val="7"/>
        </w:rPr>
        <w:t xml:space="preserve"> </w:t>
      </w:r>
      <w:r>
        <w:rPr>
          <w:color w:val="231F20"/>
          <w:w w:val="85"/>
        </w:rPr>
        <w:t>lending</w:t>
      </w:r>
      <w:r>
        <w:rPr>
          <w:color w:val="231F20"/>
          <w:spacing w:val="8"/>
        </w:rPr>
        <w:t xml:space="preserve"> </w:t>
      </w:r>
      <w:r>
        <w:rPr>
          <w:color w:val="231F20"/>
          <w:w w:val="85"/>
        </w:rPr>
        <w:t>to</w:t>
      </w:r>
      <w:r>
        <w:rPr>
          <w:color w:val="231F20"/>
          <w:spacing w:val="7"/>
        </w:rPr>
        <w:t xml:space="preserve"> </w:t>
      </w:r>
      <w:r>
        <w:rPr>
          <w:color w:val="231F20"/>
          <w:w w:val="85"/>
        </w:rPr>
        <w:t>sub-prime</w:t>
      </w:r>
      <w:r>
        <w:rPr>
          <w:color w:val="231F20"/>
          <w:spacing w:val="8"/>
        </w:rPr>
        <w:t xml:space="preserve"> </w:t>
      </w:r>
      <w:r>
        <w:rPr>
          <w:color w:val="231F20"/>
          <w:spacing w:val="-2"/>
          <w:w w:val="85"/>
        </w:rPr>
        <w:t>borrowers.</w:t>
      </w:r>
    </w:p>
    <w:p w14:paraId="16C72BAB" w14:textId="77777777" w:rsidR="0042500C" w:rsidRDefault="0042500C">
      <w:pPr>
        <w:pStyle w:val="BodyText"/>
        <w:spacing w:line="232" w:lineRule="exact"/>
        <w:sectPr w:rsidR="0042500C">
          <w:type w:val="continuous"/>
          <w:pgSz w:w="11910" w:h="16840"/>
          <w:pgMar w:top="1540" w:right="425" w:bottom="0" w:left="708" w:header="425" w:footer="0" w:gutter="0"/>
          <w:cols w:num="2" w:space="720" w:equalWidth="0">
            <w:col w:w="4259" w:space="1070"/>
            <w:col w:w="5448"/>
          </w:cols>
        </w:sectPr>
      </w:pPr>
    </w:p>
    <w:p w14:paraId="71E30EEB" w14:textId="77777777" w:rsidR="0042500C" w:rsidRDefault="0042500C">
      <w:pPr>
        <w:pStyle w:val="BodyText"/>
        <w:spacing w:before="55"/>
      </w:pPr>
    </w:p>
    <w:p w14:paraId="2EC0385F" w14:textId="77777777" w:rsidR="0042500C" w:rsidRDefault="009C7D9E">
      <w:pPr>
        <w:pStyle w:val="BodyText"/>
        <w:spacing w:line="20" w:lineRule="exact"/>
        <w:ind w:left="5414"/>
        <w:rPr>
          <w:sz w:val="2"/>
        </w:rPr>
      </w:pPr>
      <w:r>
        <w:rPr>
          <w:noProof/>
          <w:sz w:val="2"/>
        </w:rPr>
        <mc:AlternateContent>
          <mc:Choice Requires="wpg">
            <w:drawing>
              <wp:inline distT="0" distB="0" distL="0" distR="0" wp14:anchorId="7C8E7DDE" wp14:editId="017FA0E4">
                <wp:extent cx="3168015" cy="7620"/>
                <wp:effectExtent l="9525" t="0" r="0" b="1905"/>
                <wp:docPr id="665" name="Group 6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666" name="Graphic 666"/>
                        <wps:cNvSpPr/>
                        <wps:spPr>
                          <a:xfrm>
                            <a:off x="0" y="3810"/>
                            <a:ext cx="3168015" cy="1270"/>
                          </a:xfrm>
                          <a:custGeom>
                            <a:avLst/>
                            <a:gdLst/>
                            <a:ahLst/>
                            <a:cxnLst/>
                            <a:rect l="l" t="t" r="r" b="b"/>
                            <a:pathLst>
                              <a:path w="3168015">
                                <a:moveTo>
                                  <a:pt x="0" y="0"/>
                                </a:moveTo>
                                <a:lnTo>
                                  <a:pt x="3167989" y="0"/>
                                </a:lnTo>
                              </a:path>
                            </a:pathLst>
                          </a:custGeom>
                          <a:ln w="762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40490CF1" id="Group 665"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">
                <v:shape id="Graphic 666"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" path="m,l3167989,e" filled="f" strokecolor="#751c66" strokeweight=".6pt">
                  <v:path arrowok="t"/>
                </v:shape>
                <w10:anchorlock/>
              </v:group>
            </w:pict>
          </mc:Fallback>
        </mc:AlternateContent>
      </w:r>
    </w:p>
    <w:p w14:paraId="1F3F56AD" w14:textId="77777777" w:rsidR="0042500C" w:rsidRDefault="009C7D9E">
      <w:pPr>
        <w:spacing w:before="49" w:line="161" w:lineRule="exact"/>
        <w:ind w:left="5414"/>
        <w:rPr>
          <w:sz w:val="14"/>
        </w:rPr>
      </w:pPr>
      <w:r>
        <w:rPr>
          <w:color w:val="231F20"/>
          <w:w w:val="90"/>
          <w:sz w:val="14"/>
        </w:rPr>
        <w:t>(1)</w:t>
      </w:r>
      <w:r>
        <w:rPr>
          <w:color w:val="231F20"/>
          <w:spacing w:val="12"/>
          <w:sz w:val="14"/>
        </w:rPr>
        <w:t xml:space="preserve"> </w:t>
      </w:r>
      <w:r>
        <w:rPr>
          <w:color w:val="231F20"/>
          <w:w w:val="90"/>
          <w:sz w:val="14"/>
        </w:rPr>
        <w:t>See</w:t>
      </w:r>
      <w:r>
        <w:rPr>
          <w:color w:val="231F20"/>
          <w:spacing w:val="-7"/>
          <w:w w:val="90"/>
          <w:sz w:val="14"/>
        </w:rPr>
        <w:t xml:space="preserve"> </w:t>
      </w:r>
      <w:r>
        <w:rPr>
          <w:color w:val="231F20"/>
          <w:w w:val="90"/>
          <w:sz w:val="14"/>
        </w:rPr>
        <w:t>Supreme</w:t>
      </w:r>
      <w:r>
        <w:rPr>
          <w:color w:val="231F20"/>
          <w:spacing w:val="-6"/>
          <w:w w:val="90"/>
          <w:sz w:val="14"/>
        </w:rPr>
        <w:t xml:space="preserve"> </w:t>
      </w:r>
      <w:r>
        <w:rPr>
          <w:color w:val="231F20"/>
          <w:w w:val="90"/>
          <w:sz w:val="14"/>
        </w:rPr>
        <w:t>Court</w:t>
      </w:r>
      <w:r>
        <w:rPr>
          <w:color w:val="231F20"/>
          <w:spacing w:val="-7"/>
          <w:w w:val="90"/>
          <w:sz w:val="14"/>
        </w:rPr>
        <w:t xml:space="preserve"> </w:t>
      </w:r>
      <w:r>
        <w:rPr>
          <w:color w:val="231F20"/>
          <w:w w:val="90"/>
          <w:sz w:val="14"/>
        </w:rPr>
        <w:t>press</w:t>
      </w:r>
      <w:r>
        <w:rPr>
          <w:color w:val="231F20"/>
          <w:spacing w:val="-7"/>
          <w:w w:val="90"/>
          <w:sz w:val="14"/>
        </w:rPr>
        <w:t xml:space="preserve"> </w:t>
      </w:r>
      <w:r>
        <w:rPr>
          <w:color w:val="231F20"/>
          <w:spacing w:val="-2"/>
          <w:w w:val="90"/>
          <w:sz w:val="14"/>
        </w:rPr>
        <w:t>summary;</w:t>
      </w:r>
    </w:p>
    <w:p w14:paraId="5BECED3C" w14:textId="77777777" w:rsidR="0042500C" w:rsidRDefault="009C7D9E">
      <w:pPr>
        <w:spacing w:line="161" w:lineRule="exact"/>
        <w:ind w:left="5627"/>
        <w:rPr>
          <w:sz w:val="14"/>
        </w:rPr>
      </w:pPr>
      <w:hyperlink r:id="rId67">
        <w:r>
          <w:rPr>
            <w:color w:val="231F20"/>
            <w:w w:val="85"/>
            <w:sz w:val="14"/>
          </w:rPr>
          <w:t>www.supremecourt.uk/decided-</w:t>
        </w:r>
        <w:r>
          <w:rPr>
            <w:color w:val="231F20"/>
            <w:spacing w:val="-2"/>
            <w:w w:val="90"/>
            <w:sz w:val="14"/>
          </w:rPr>
          <w:t>cases/docs/UKSC_2014_0037_PressSummary.pdf.</w:t>
        </w:r>
      </w:hyperlink>
    </w:p>
    <w:p w14:paraId="2B55EE17" w14:textId="77777777" w:rsidR="0042500C" w:rsidRDefault="0042500C">
      <w:pPr>
        <w:spacing w:line="161" w:lineRule="exact"/>
        <w:rPr>
          <w:sz w:val="14"/>
        </w:rPr>
        <w:sectPr w:rsidR="0042500C">
          <w:type w:val="continuous"/>
          <w:pgSz w:w="11910" w:h="16840"/>
          <w:pgMar w:top="1540" w:right="425" w:bottom="0" w:left="708" w:header="425" w:footer="0" w:gutter="0"/>
          <w:cols w:space="720"/>
        </w:sectPr>
      </w:pPr>
    </w:p>
    <w:p w14:paraId="1A9BB349" w14:textId="77777777" w:rsidR="0042500C" w:rsidRDefault="0042500C">
      <w:pPr>
        <w:pStyle w:val="BodyText"/>
      </w:pPr>
    </w:p>
    <w:p w14:paraId="6239C392" w14:textId="77777777" w:rsidR="0042500C" w:rsidRDefault="0042500C">
      <w:pPr>
        <w:pStyle w:val="BodyText"/>
      </w:pPr>
    </w:p>
    <w:p w14:paraId="5D109FE3" w14:textId="77777777" w:rsidR="0042500C" w:rsidRDefault="0042500C">
      <w:pPr>
        <w:pStyle w:val="BodyText"/>
      </w:pPr>
    </w:p>
    <w:p w14:paraId="61D2BE39" w14:textId="77777777" w:rsidR="0042500C" w:rsidRDefault="0042500C">
      <w:pPr>
        <w:pStyle w:val="BodyText"/>
        <w:spacing w:before="26"/>
      </w:pPr>
    </w:p>
    <w:p w14:paraId="6CD88D16" w14:textId="77777777" w:rsidR="0042500C" w:rsidRDefault="009C7D9E">
      <w:pPr>
        <w:pStyle w:val="BodyText"/>
        <w:spacing w:line="268" w:lineRule="auto"/>
        <w:ind w:left="5414" w:right="548"/>
      </w:pPr>
      <w:r>
        <w:rPr>
          <w:color w:val="231F20"/>
          <w:w w:val="90"/>
        </w:rPr>
        <w:t>Mistrust between market participants, or of market benchmarks, can also impair the functioning of specific markets.</w:t>
      </w:r>
      <w:r>
        <w:rPr>
          <w:color w:val="231F20"/>
          <w:spacing w:val="40"/>
        </w:rPr>
        <w:t xml:space="preserve"> </w:t>
      </w:r>
      <w:r>
        <w:rPr>
          <w:color w:val="231F20"/>
          <w:w w:val="90"/>
        </w:rPr>
        <w:t xml:space="preserve">And according to the </w:t>
      </w:r>
      <w:r>
        <w:rPr>
          <w:i/>
          <w:color w:val="231F20"/>
          <w:w w:val="90"/>
        </w:rPr>
        <w:t>SME Finance</w:t>
      </w:r>
      <w:r>
        <w:rPr>
          <w:i/>
          <w:color w:val="231F20"/>
          <w:spacing w:val="-9"/>
          <w:w w:val="90"/>
        </w:rPr>
        <w:t xml:space="preserve"> </w:t>
      </w:r>
      <w:r>
        <w:rPr>
          <w:i/>
          <w:color w:val="231F20"/>
          <w:w w:val="90"/>
        </w:rPr>
        <w:t>Monitor</w:t>
      </w:r>
      <w:r>
        <w:rPr>
          <w:color w:val="231F20"/>
          <w:w w:val="90"/>
        </w:rPr>
        <w:t>, in 2015</w:t>
      </w:r>
      <w:r>
        <w:rPr>
          <w:color w:val="231F20"/>
          <w:spacing w:val="-5"/>
          <w:w w:val="90"/>
        </w:rPr>
        <w:t xml:space="preserve"> </w:t>
      </w:r>
      <w:r>
        <w:rPr>
          <w:color w:val="231F20"/>
          <w:w w:val="90"/>
        </w:rPr>
        <w:t>Q1,</w:t>
      </w:r>
      <w:r>
        <w:rPr>
          <w:color w:val="231F20"/>
          <w:spacing w:val="-3"/>
          <w:w w:val="90"/>
        </w:rPr>
        <w:t xml:space="preserve"> </w:t>
      </w:r>
      <w:r>
        <w:rPr>
          <w:color w:val="231F20"/>
          <w:w w:val="90"/>
        </w:rPr>
        <w:t>75%</w:t>
      </w:r>
      <w:r>
        <w:rPr>
          <w:color w:val="231F20"/>
          <w:spacing w:val="-3"/>
          <w:w w:val="90"/>
        </w:rPr>
        <w:t xml:space="preserve"> </w:t>
      </w:r>
      <w:r>
        <w:rPr>
          <w:color w:val="231F20"/>
          <w:w w:val="90"/>
        </w:rPr>
        <w:t>of</w:t>
      </w:r>
      <w:r>
        <w:rPr>
          <w:color w:val="231F20"/>
          <w:spacing w:val="-3"/>
          <w:w w:val="90"/>
        </w:rPr>
        <w:t xml:space="preserve"> </w:t>
      </w:r>
      <w:r>
        <w:rPr>
          <w:color w:val="231F20"/>
          <w:w w:val="90"/>
        </w:rPr>
        <w:t>UK</w:t>
      </w:r>
      <w:r>
        <w:rPr>
          <w:color w:val="231F20"/>
          <w:spacing w:val="-3"/>
          <w:w w:val="90"/>
        </w:rPr>
        <w:t xml:space="preserve"> </w:t>
      </w:r>
      <w:r>
        <w:rPr>
          <w:color w:val="231F20"/>
          <w:w w:val="90"/>
        </w:rPr>
        <w:t>small</w:t>
      </w:r>
      <w:r>
        <w:rPr>
          <w:color w:val="231F20"/>
          <w:spacing w:val="-3"/>
          <w:w w:val="90"/>
        </w:rPr>
        <w:t xml:space="preserve"> </w:t>
      </w:r>
      <w:r>
        <w:rPr>
          <w:color w:val="231F20"/>
          <w:w w:val="90"/>
        </w:rPr>
        <w:t>businesses</w:t>
      </w:r>
      <w:r>
        <w:rPr>
          <w:color w:val="231F20"/>
          <w:spacing w:val="-3"/>
          <w:w w:val="90"/>
        </w:rPr>
        <w:t xml:space="preserve"> </w:t>
      </w:r>
      <w:r>
        <w:rPr>
          <w:color w:val="231F20"/>
          <w:w w:val="90"/>
        </w:rPr>
        <w:t>remained</w:t>
      </w:r>
      <w:r>
        <w:rPr>
          <w:color w:val="231F20"/>
          <w:spacing w:val="-3"/>
          <w:w w:val="90"/>
        </w:rPr>
        <w:t xml:space="preserve"> </w:t>
      </w:r>
      <w:r>
        <w:rPr>
          <w:color w:val="231F20"/>
          <w:w w:val="90"/>
        </w:rPr>
        <w:t>reluctant</w:t>
      </w:r>
      <w:r>
        <w:rPr>
          <w:color w:val="231F20"/>
          <w:spacing w:val="-3"/>
          <w:w w:val="90"/>
        </w:rPr>
        <w:t xml:space="preserve"> </w:t>
      </w:r>
      <w:r>
        <w:rPr>
          <w:color w:val="231F20"/>
          <w:w w:val="90"/>
        </w:rPr>
        <w:t>to borrow</w:t>
      </w:r>
      <w:r>
        <w:rPr>
          <w:color w:val="231F20"/>
          <w:spacing w:val="-4"/>
          <w:w w:val="90"/>
        </w:rPr>
        <w:t xml:space="preserve"> </w:t>
      </w:r>
      <w:r>
        <w:rPr>
          <w:color w:val="231F20"/>
          <w:w w:val="90"/>
        </w:rPr>
        <w:t>from</w:t>
      </w:r>
      <w:r>
        <w:rPr>
          <w:color w:val="231F20"/>
          <w:spacing w:val="-4"/>
          <w:w w:val="90"/>
        </w:rPr>
        <w:t xml:space="preserve"> </w:t>
      </w:r>
      <w:r>
        <w:rPr>
          <w:color w:val="231F20"/>
          <w:w w:val="90"/>
        </w:rPr>
        <w:t>banks.</w:t>
      </w:r>
      <w:r>
        <w:rPr>
          <w:color w:val="231F20"/>
          <w:spacing w:val="40"/>
        </w:rPr>
        <w:t xml:space="preserve"> </w:t>
      </w:r>
      <w:r>
        <w:rPr>
          <w:color w:val="231F20"/>
          <w:w w:val="90"/>
        </w:rPr>
        <w:t>This</w:t>
      </w:r>
      <w:r>
        <w:rPr>
          <w:color w:val="231F20"/>
          <w:spacing w:val="-4"/>
          <w:w w:val="90"/>
        </w:rPr>
        <w:t xml:space="preserve"> </w:t>
      </w:r>
      <w:r>
        <w:rPr>
          <w:color w:val="231F20"/>
          <w:w w:val="90"/>
        </w:rPr>
        <w:t>is</w:t>
      </w:r>
      <w:r>
        <w:rPr>
          <w:color w:val="231F20"/>
          <w:spacing w:val="-4"/>
          <w:w w:val="90"/>
        </w:rPr>
        <w:t xml:space="preserve"> </w:t>
      </w:r>
      <w:r>
        <w:rPr>
          <w:color w:val="231F20"/>
          <w:w w:val="90"/>
        </w:rPr>
        <w:t>most</w:t>
      </w:r>
      <w:r>
        <w:rPr>
          <w:color w:val="231F20"/>
          <w:spacing w:val="-4"/>
          <w:w w:val="90"/>
        </w:rPr>
        <w:t xml:space="preserve"> </w:t>
      </w:r>
      <w:r>
        <w:rPr>
          <w:color w:val="231F20"/>
          <w:w w:val="90"/>
        </w:rPr>
        <w:t>likely</w:t>
      </w:r>
      <w:r>
        <w:rPr>
          <w:color w:val="231F20"/>
          <w:spacing w:val="-4"/>
          <w:w w:val="90"/>
        </w:rPr>
        <w:t xml:space="preserve"> </w:t>
      </w:r>
      <w:r>
        <w:rPr>
          <w:color w:val="231F20"/>
          <w:w w:val="90"/>
        </w:rPr>
        <w:t>to</w:t>
      </w:r>
      <w:r>
        <w:rPr>
          <w:color w:val="231F20"/>
          <w:spacing w:val="-7"/>
          <w:w w:val="90"/>
        </w:rPr>
        <w:t xml:space="preserve"> </w:t>
      </w:r>
      <w:r>
        <w:rPr>
          <w:color w:val="231F20"/>
          <w:w w:val="90"/>
        </w:rPr>
        <w:t>reflect</w:t>
      </w:r>
      <w:r>
        <w:rPr>
          <w:color w:val="231F20"/>
          <w:spacing w:val="-4"/>
          <w:w w:val="90"/>
        </w:rPr>
        <w:t xml:space="preserve"> </w:t>
      </w:r>
      <w:r>
        <w:rPr>
          <w:color w:val="231F20"/>
          <w:w w:val="90"/>
        </w:rPr>
        <w:t xml:space="preserve">economic </w:t>
      </w:r>
      <w:r>
        <w:rPr>
          <w:color w:val="231F20"/>
          <w:w w:val="85"/>
        </w:rPr>
        <w:t>conditions, but intelligence from the Bank’s Agents suggests</w:t>
      </w:r>
    </w:p>
    <w:p w14:paraId="4AA972E9" w14:textId="77777777" w:rsidR="0042500C" w:rsidRDefault="009C7D9E">
      <w:pPr>
        <w:pStyle w:val="BodyText"/>
        <w:spacing w:line="268" w:lineRule="auto"/>
        <w:ind w:left="5414" w:right="490"/>
        <w:rPr>
          <w:position w:val="4"/>
          <w:sz w:val="14"/>
        </w:rPr>
      </w:pPr>
      <w:r>
        <w:rPr>
          <w:color w:val="231F20"/>
          <w:w w:val="90"/>
        </w:rPr>
        <w:t>that</w:t>
      </w:r>
      <w:r>
        <w:rPr>
          <w:color w:val="231F20"/>
          <w:spacing w:val="-10"/>
          <w:w w:val="90"/>
        </w:rPr>
        <w:t xml:space="preserve"> </w:t>
      </w:r>
      <w:r>
        <w:rPr>
          <w:color w:val="231F20"/>
          <w:w w:val="90"/>
        </w:rPr>
        <w:t>it</w:t>
      </w:r>
      <w:r>
        <w:rPr>
          <w:color w:val="231F20"/>
          <w:spacing w:val="-10"/>
          <w:w w:val="90"/>
        </w:rPr>
        <w:t xml:space="preserve"> </w:t>
      </w:r>
      <w:r>
        <w:rPr>
          <w:color w:val="231F20"/>
          <w:w w:val="90"/>
        </w:rPr>
        <w:t>was</w:t>
      </w:r>
      <w:r>
        <w:rPr>
          <w:color w:val="231F20"/>
          <w:spacing w:val="-10"/>
          <w:w w:val="90"/>
        </w:rPr>
        <w:t xml:space="preserve"> </w:t>
      </w:r>
      <w:r>
        <w:rPr>
          <w:color w:val="231F20"/>
          <w:w w:val="90"/>
        </w:rPr>
        <w:t>also</w:t>
      </w:r>
      <w:r>
        <w:rPr>
          <w:color w:val="231F20"/>
          <w:spacing w:val="-10"/>
          <w:w w:val="90"/>
        </w:rPr>
        <w:t xml:space="preserve"> </w:t>
      </w:r>
      <w:r>
        <w:rPr>
          <w:color w:val="231F20"/>
          <w:w w:val="90"/>
        </w:rPr>
        <w:t>partly</w:t>
      </w:r>
      <w:r>
        <w:rPr>
          <w:color w:val="231F20"/>
          <w:spacing w:val="-10"/>
          <w:w w:val="90"/>
        </w:rPr>
        <w:t xml:space="preserve"> </w:t>
      </w:r>
      <w:r>
        <w:rPr>
          <w:color w:val="231F20"/>
          <w:w w:val="90"/>
        </w:rPr>
        <w:t>due</w:t>
      </w:r>
      <w:r>
        <w:rPr>
          <w:color w:val="231F20"/>
          <w:spacing w:val="-10"/>
          <w:w w:val="90"/>
        </w:rPr>
        <w:t xml:space="preserve"> </w:t>
      </w:r>
      <w:r>
        <w:rPr>
          <w:color w:val="231F20"/>
          <w:w w:val="90"/>
        </w:rPr>
        <w:t>to</w:t>
      </w:r>
      <w:r>
        <w:rPr>
          <w:color w:val="231F20"/>
          <w:spacing w:val="-10"/>
          <w:w w:val="90"/>
        </w:rPr>
        <w:t xml:space="preserve"> </w:t>
      </w:r>
      <w:r>
        <w:rPr>
          <w:color w:val="231F20"/>
          <w:w w:val="90"/>
        </w:rPr>
        <w:t>distrust</w:t>
      </w:r>
      <w:r>
        <w:rPr>
          <w:color w:val="231F20"/>
          <w:spacing w:val="-10"/>
          <w:w w:val="90"/>
        </w:rPr>
        <w:t xml:space="preserve"> </w:t>
      </w:r>
      <w:r>
        <w:rPr>
          <w:color w:val="231F20"/>
          <w:w w:val="90"/>
        </w:rPr>
        <w:t>of</w:t>
      </w:r>
      <w:r>
        <w:rPr>
          <w:color w:val="231F20"/>
          <w:spacing w:val="-12"/>
          <w:w w:val="90"/>
        </w:rPr>
        <w:t xml:space="preserve"> </w:t>
      </w:r>
      <w:r>
        <w:rPr>
          <w:color w:val="231F20"/>
          <w:w w:val="90"/>
        </w:rPr>
        <w:t>banks</w:t>
      </w:r>
      <w:r>
        <w:rPr>
          <w:color w:val="231F20"/>
          <w:spacing w:val="-10"/>
          <w:w w:val="90"/>
        </w:rPr>
        <w:t xml:space="preserve"> </w:t>
      </w:r>
      <w:r>
        <w:rPr>
          <w:color w:val="231F20"/>
          <w:w w:val="90"/>
        </w:rPr>
        <w:t>among</w:t>
      </w:r>
      <w:r>
        <w:rPr>
          <w:color w:val="231F20"/>
          <w:spacing w:val="-10"/>
          <w:w w:val="90"/>
        </w:rPr>
        <w:t xml:space="preserve"> </w:t>
      </w:r>
      <w:r>
        <w:rPr>
          <w:color w:val="231F20"/>
          <w:w w:val="90"/>
        </w:rPr>
        <w:t xml:space="preserve">smaller </w:t>
      </w:r>
      <w:r>
        <w:rPr>
          <w:color w:val="231F20"/>
          <w:spacing w:val="-2"/>
          <w:w w:val="95"/>
        </w:rPr>
        <w:t>companies.</w:t>
      </w:r>
      <w:r>
        <w:rPr>
          <w:color w:val="231F20"/>
          <w:spacing w:val="-2"/>
          <w:w w:val="95"/>
          <w:position w:val="4"/>
          <w:sz w:val="14"/>
        </w:rPr>
        <w:t>(1)</w:t>
      </w:r>
    </w:p>
    <w:p w14:paraId="61AA4077" w14:textId="77777777" w:rsidR="0042500C" w:rsidRDefault="0042500C">
      <w:pPr>
        <w:pStyle w:val="BodyText"/>
        <w:spacing w:before="47"/>
      </w:pPr>
    </w:p>
    <w:p w14:paraId="5B77FDAE" w14:textId="77777777" w:rsidR="0042500C" w:rsidRDefault="009C7D9E">
      <w:pPr>
        <w:pStyle w:val="BodyText"/>
        <w:spacing w:line="268" w:lineRule="auto"/>
        <w:ind w:left="5414" w:right="372"/>
        <w:rPr>
          <w:position w:val="4"/>
          <w:sz w:val="14"/>
        </w:rPr>
      </w:pPr>
      <w:r>
        <w:rPr>
          <w:color w:val="231F20"/>
          <w:w w:val="90"/>
        </w:rPr>
        <w:t xml:space="preserve">Non-financial sanctions, such as restrictions on undertaking </w:t>
      </w:r>
      <w:r>
        <w:rPr>
          <w:color w:val="231F20"/>
          <w:w w:val="85"/>
        </w:rPr>
        <w:t xml:space="preserve">certain activities, are an essential supervision and enforcement </w:t>
      </w:r>
      <w:r>
        <w:rPr>
          <w:color w:val="231F20"/>
          <w:w w:val="90"/>
        </w:rPr>
        <w:t>tool.</w:t>
      </w:r>
      <w:r>
        <w:rPr>
          <w:color w:val="231F20"/>
          <w:spacing w:val="36"/>
        </w:rPr>
        <w:t xml:space="preserve"> </w:t>
      </w:r>
      <w:r>
        <w:rPr>
          <w:color w:val="231F20"/>
          <w:w w:val="90"/>
        </w:rPr>
        <w:t>Where</w:t>
      </w:r>
      <w:r>
        <w:rPr>
          <w:color w:val="231F20"/>
          <w:spacing w:val="-7"/>
          <w:w w:val="90"/>
        </w:rPr>
        <w:t xml:space="preserve"> </w:t>
      </w:r>
      <w:r>
        <w:rPr>
          <w:color w:val="231F20"/>
          <w:w w:val="90"/>
        </w:rPr>
        <w:t>there</w:t>
      </w:r>
      <w:r>
        <w:rPr>
          <w:color w:val="231F20"/>
          <w:spacing w:val="-7"/>
          <w:w w:val="90"/>
        </w:rPr>
        <w:t xml:space="preserve"> </w:t>
      </w:r>
      <w:r>
        <w:rPr>
          <w:color w:val="231F20"/>
          <w:w w:val="90"/>
        </w:rPr>
        <w:t>are</w:t>
      </w:r>
      <w:r>
        <w:rPr>
          <w:color w:val="231F20"/>
          <w:spacing w:val="-7"/>
          <w:w w:val="90"/>
        </w:rPr>
        <w:t xml:space="preserve"> </w:t>
      </w:r>
      <w:r>
        <w:rPr>
          <w:color w:val="231F20"/>
          <w:w w:val="90"/>
        </w:rPr>
        <w:t>substitute</w:t>
      </w:r>
      <w:r>
        <w:rPr>
          <w:color w:val="231F20"/>
          <w:spacing w:val="-7"/>
          <w:w w:val="90"/>
        </w:rPr>
        <w:t xml:space="preserve"> </w:t>
      </w:r>
      <w:r>
        <w:rPr>
          <w:color w:val="231F20"/>
          <w:w w:val="90"/>
        </w:rPr>
        <w:t>providers,</w:t>
      </w:r>
      <w:r>
        <w:rPr>
          <w:color w:val="231F20"/>
          <w:spacing w:val="-7"/>
          <w:w w:val="90"/>
        </w:rPr>
        <w:t xml:space="preserve"> </w:t>
      </w:r>
      <w:r>
        <w:rPr>
          <w:color w:val="231F20"/>
          <w:w w:val="90"/>
        </w:rPr>
        <w:t>the</w:t>
      </w:r>
      <w:r>
        <w:rPr>
          <w:color w:val="231F20"/>
          <w:spacing w:val="-7"/>
          <w:w w:val="90"/>
        </w:rPr>
        <w:t xml:space="preserve"> </w:t>
      </w:r>
      <w:r>
        <w:rPr>
          <w:color w:val="231F20"/>
          <w:w w:val="90"/>
        </w:rPr>
        <w:t>wider</w:t>
      </w:r>
      <w:r>
        <w:rPr>
          <w:color w:val="231F20"/>
          <w:spacing w:val="-7"/>
          <w:w w:val="90"/>
        </w:rPr>
        <w:t xml:space="preserve"> </w:t>
      </w:r>
      <w:r>
        <w:rPr>
          <w:color w:val="231F20"/>
          <w:w w:val="90"/>
        </w:rPr>
        <w:t>impact of</w:t>
      </w:r>
      <w:r>
        <w:rPr>
          <w:color w:val="231F20"/>
          <w:spacing w:val="-1"/>
          <w:w w:val="90"/>
        </w:rPr>
        <w:t xml:space="preserve"> </w:t>
      </w:r>
      <w:r>
        <w:rPr>
          <w:color w:val="231F20"/>
          <w:w w:val="90"/>
        </w:rPr>
        <w:t>these actions should be limited.</w:t>
      </w:r>
      <w:r>
        <w:rPr>
          <w:color w:val="231F20"/>
          <w:spacing w:val="40"/>
        </w:rPr>
        <w:t xml:space="preserve"> </w:t>
      </w:r>
      <w:r>
        <w:rPr>
          <w:color w:val="231F20"/>
          <w:w w:val="90"/>
        </w:rPr>
        <w:t>But if misconduct is widespread,</w:t>
      </w:r>
      <w:r>
        <w:rPr>
          <w:color w:val="231F20"/>
          <w:spacing w:val="-7"/>
          <w:w w:val="90"/>
        </w:rPr>
        <w:t xml:space="preserve"> </w:t>
      </w:r>
      <w:r>
        <w:rPr>
          <w:color w:val="231F20"/>
          <w:w w:val="90"/>
        </w:rPr>
        <w:t>non-financial</w:t>
      </w:r>
      <w:r>
        <w:rPr>
          <w:color w:val="231F20"/>
          <w:spacing w:val="-7"/>
          <w:w w:val="90"/>
        </w:rPr>
        <w:t xml:space="preserve"> </w:t>
      </w:r>
      <w:r>
        <w:rPr>
          <w:color w:val="231F20"/>
          <w:w w:val="90"/>
        </w:rPr>
        <w:t>sanctions</w:t>
      </w:r>
      <w:r>
        <w:rPr>
          <w:color w:val="231F20"/>
          <w:spacing w:val="-7"/>
          <w:w w:val="90"/>
        </w:rPr>
        <w:t xml:space="preserve"> </w:t>
      </w:r>
      <w:r>
        <w:rPr>
          <w:color w:val="231F20"/>
          <w:w w:val="90"/>
        </w:rPr>
        <w:t>could</w:t>
      </w:r>
      <w:r>
        <w:rPr>
          <w:color w:val="231F20"/>
          <w:spacing w:val="-7"/>
          <w:w w:val="90"/>
        </w:rPr>
        <w:t xml:space="preserve"> </w:t>
      </w:r>
      <w:r>
        <w:rPr>
          <w:color w:val="231F20"/>
          <w:w w:val="90"/>
        </w:rPr>
        <w:t>affect</w:t>
      </w:r>
      <w:r>
        <w:rPr>
          <w:color w:val="231F20"/>
          <w:spacing w:val="-7"/>
          <w:w w:val="90"/>
        </w:rPr>
        <w:t xml:space="preserve"> </w:t>
      </w:r>
      <w:r>
        <w:rPr>
          <w:color w:val="231F20"/>
          <w:w w:val="90"/>
        </w:rPr>
        <w:t>a</w:t>
      </w:r>
      <w:r>
        <w:rPr>
          <w:color w:val="231F20"/>
          <w:spacing w:val="-7"/>
          <w:w w:val="90"/>
        </w:rPr>
        <w:t xml:space="preserve"> </w:t>
      </w:r>
      <w:r>
        <w:rPr>
          <w:color w:val="231F20"/>
          <w:w w:val="90"/>
        </w:rPr>
        <w:t>significant proportion</w:t>
      </w:r>
      <w:r>
        <w:rPr>
          <w:color w:val="231F20"/>
          <w:spacing w:val="-2"/>
          <w:w w:val="90"/>
        </w:rPr>
        <w:t xml:space="preserve"> </w:t>
      </w:r>
      <w:r>
        <w:rPr>
          <w:color w:val="231F20"/>
          <w:w w:val="90"/>
        </w:rPr>
        <w:t>of</w:t>
      </w:r>
      <w:r>
        <w:rPr>
          <w:color w:val="231F20"/>
          <w:spacing w:val="-2"/>
          <w:w w:val="90"/>
        </w:rPr>
        <w:t xml:space="preserve"> </w:t>
      </w:r>
      <w:r>
        <w:rPr>
          <w:color w:val="231F20"/>
          <w:w w:val="90"/>
        </w:rPr>
        <w:t>a</w:t>
      </w:r>
      <w:r>
        <w:rPr>
          <w:color w:val="231F20"/>
          <w:spacing w:val="-2"/>
          <w:w w:val="90"/>
        </w:rPr>
        <w:t xml:space="preserve"> </w:t>
      </w:r>
      <w:r>
        <w:rPr>
          <w:color w:val="231F20"/>
          <w:w w:val="90"/>
        </w:rPr>
        <w:t>market,</w:t>
      </w:r>
      <w:r>
        <w:rPr>
          <w:color w:val="231F20"/>
          <w:spacing w:val="-2"/>
          <w:w w:val="90"/>
        </w:rPr>
        <w:t xml:space="preserve"> </w:t>
      </w:r>
      <w:r>
        <w:rPr>
          <w:color w:val="231F20"/>
          <w:w w:val="90"/>
        </w:rPr>
        <w:t>causing</w:t>
      </w:r>
      <w:r>
        <w:rPr>
          <w:color w:val="231F20"/>
          <w:spacing w:val="-2"/>
          <w:w w:val="90"/>
        </w:rPr>
        <w:t xml:space="preserve"> </w:t>
      </w:r>
      <w:r>
        <w:rPr>
          <w:color w:val="231F20"/>
          <w:w w:val="90"/>
        </w:rPr>
        <w:t>systemic</w:t>
      </w:r>
      <w:r>
        <w:rPr>
          <w:color w:val="231F20"/>
          <w:spacing w:val="-2"/>
          <w:w w:val="90"/>
        </w:rPr>
        <w:t xml:space="preserve"> </w:t>
      </w:r>
      <w:r>
        <w:rPr>
          <w:color w:val="231F20"/>
          <w:w w:val="90"/>
        </w:rPr>
        <w:t>risks.</w:t>
      </w:r>
      <w:r>
        <w:rPr>
          <w:color w:val="231F20"/>
          <w:spacing w:val="40"/>
        </w:rPr>
        <w:t xml:space="preserve"> </w:t>
      </w:r>
      <w:r>
        <w:rPr>
          <w:color w:val="231F20"/>
          <w:w w:val="90"/>
        </w:rPr>
        <w:t>This</w:t>
      </w:r>
      <w:r>
        <w:rPr>
          <w:color w:val="231F20"/>
          <w:spacing w:val="-2"/>
          <w:w w:val="90"/>
        </w:rPr>
        <w:t xml:space="preserve"> </w:t>
      </w:r>
      <w:r>
        <w:rPr>
          <w:color w:val="231F20"/>
          <w:w w:val="90"/>
        </w:rPr>
        <w:t>issue</w:t>
      </w:r>
      <w:r>
        <w:rPr>
          <w:color w:val="231F20"/>
          <w:spacing w:val="-2"/>
          <w:w w:val="90"/>
        </w:rPr>
        <w:t xml:space="preserve"> </w:t>
      </w:r>
      <w:r>
        <w:rPr>
          <w:color w:val="231F20"/>
          <w:w w:val="90"/>
        </w:rPr>
        <w:t xml:space="preserve">is further explored in a report of the European Systemic Risk </w:t>
      </w:r>
      <w:r>
        <w:rPr>
          <w:color w:val="231F20"/>
          <w:spacing w:val="-2"/>
          <w:w w:val="95"/>
        </w:rPr>
        <w:t>Board.</w:t>
      </w:r>
      <w:r>
        <w:rPr>
          <w:color w:val="231F20"/>
          <w:spacing w:val="-2"/>
          <w:w w:val="95"/>
          <w:position w:val="4"/>
          <w:sz w:val="14"/>
        </w:rPr>
        <w:t>(2)</w:t>
      </w:r>
    </w:p>
    <w:p w14:paraId="254BDDFF" w14:textId="77777777" w:rsidR="0042500C" w:rsidRDefault="0042500C">
      <w:pPr>
        <w:pStyle w:val="BodyText"/>
        <w:spacing w:before="47"/>
      </w:pPr>
    </w:p>
    <w:p w14:paraId="6A9034AF" w14:textId="77777777" w:rsidR="0042500C" w:rsidRDefault="009C7D9E">
      <w:pPr>
        <w:pStyle w:val="BodyText"/>
        <w:spacing w:line="268" w:lineRule="auto"/>
        <w:ind w:left="5414" w:right="548"/>
      </w:pPr>
      <w:r>
        <w:rPr>
          <w:color w:val="231F20"/>
          <w:w w:val="90"/>
        </w:rPr>
        <w:t>To</w:t>
      </w:r>
      <w:r>
        <w:rPr>
          <w:color w:val="231F20"/>
          <w:spacing w:val="-10"/>
          <w:w w:val="90"/>
        </w:rPr>
        <w:t xml:space="preserve"> </w:t>
      </w:r>
      <w:r>
        <w:rPr>
          <w:color w:val="231F20"/>
          <w:w w:val="90"/>
        </w:rPr>
        <w:t>contribute</w:t>
      </w:r>
      <w:r>
        <w:rPr>
          <w:color w:val="231F20"/>
          <w:spacing w:val="-10"/>
          <w:w w:val="90"/>
        </w:rPr>
        <w:t xml:space="preserve"> </w:t>
      </w:r>
      <w:r>
        <w:rPr>
          <w:color w:val="231F20"/>
          <w:w w:val="90"/>
        </w:rPr>
        <w:t>fully</w:t>
      </w:r>
      <w:r>
        <w:rPr>
          <w:color w:val="231F20"/>
          <w:spacing w:val="-10"/>
          <w:w w:val="90"/>
        </w:rPr>
        <w:t xml:space="preserve"> </w:t>
      </w:r>
      <w:r>
        <w:rPr>
          <w:color w:val="231F20"/>
          <w:w w:val="90"/>
        </w:rPr>
        <w:t>to</w:t>
      </w:r>
      <w:r>
        <w:rPr>
          <w:color w:val="231F20"/>
          <w:spacing w:val="-10"/>
          <w:w w:val="90"/>
        </w:rPr>
        <w:t xml:space="preserve"> </w:t>
      </w:r>
      <w:r>
        <w:rPr>
          <w:color w:val="231F20"/>
          <w:w w:val="90"/>
        </w:rPr>
        <w:t>prosperity,</w:t>
      </w:r>
      <w:r>
        <w:rPr>
          <w:color w:val="231F20"/>
          <w:spacing w:val="-10"/>
          <w:w w:val="90"/>
        </w:rPr>
        <w:t xml:space="preserve"> </w:t>
      </w:r>
      <w:r>
        <w:rPr>
          <w:color w:val="231F20"/>
          <w:w w:val="90"/>
        </w:rPr>
        <w:t>banks</w:t>
      </w:r>
      <w:r>
        <w:rPr>
          <w:color w:val="231F20"/>
          <w:spacing w:val="-10"/>
          <w:w w:val="90"/>
        </w:rPr>
        <w:t xml:space="preserve"> </w:t>
      </w:r>
      <w:r>
        <w:rPr>
          <w:color w:val="231F20"/>
          <w:w w:val="90"/>
        </w:rPr>
        <w:t>and</w:t>
      </w:r>
      <w:r>
        <w:rPr>
          <w:color w:val="231F20"/>
          <w:spacing w:val="-10"/>
          <w:w w:val="90"/>
        </w:rPr>
        <w:t xml:space="preserve"> </w:t>
      </w:r>
      <w:r>
        <w:rPr>
          <w:color w:val="231F20"/>
          <w:w w:val="90"/>
        </w:rPr>
        <w:t>markets</w:t>
      </w:r>
      <w:r>
        <w:rPr>
          <w:color w:val="231F20"/>
          <w:spacing w:val="-10"/>
          <w:w w:val="90"/>
        </w:rPr>
        <w:t xml:space="preserve"> </w:t>
      </w:r>
      <w:r>
        <w:rPr>
          <w:color w:val="231F20"/>
          <w:w w:val="90"/>
        </w:rPr>
        <w:t>require a</w:t>
      </w:r>
      <w:r>
        <w:rPr>
          <w:color w:val="231F20"/>
          <w:spacing w:val="-3"/>
          <w:w w:val="90"/>
        </w:rPr>
        <w:t xml:space="preserve"> </w:t>
      </w:r>
      <w:r>
        <w:rPr>
          <w:color w:val="231F20"/>
          <w:w w:val="90"/>
        </w:rPr>
        <w:t>‘social</w:t>
      </w:r>
      <w:r>
        <w:rPr>
          <w:color w:val="231F20"/>
          <w:spacing w:val="-1"/>
          <w:w w:val="90"/>
        </w:rPr>
        <w:t xml:space="preserve"> </w:t>
      </w:r>
      <w:proofErr w:type="spellStart"/>
      <w:r>
        <w:rPr>
          <w:color w:val="231F20"/>
          <w:w w:val="90"/>
        </w:rPr>
        <w:t>licence</w:t>
      </w:r>
      <w:proofErr w:type="spellEnd"/>
      <w:r>
        <w:rPr>
          <w:color w:val="231F20"/>
          <w:w w:val="90"/>
        </w:rPr>
        <w:t>’</w:t>
      </w:r>
      <w:r>
        <w:rPr>
          <w:color w:val="231F20"/>
          <w:spacing w:val="-1"/>
          <w:w w:val="90"/>
        </w:rPr>
        <w:t xml:space="preserve"> </w:t>
      </w:r>
      <w:r>
        <w:rPr>
          <w:color w:val="231F20"/>
          <w:w w:val="90"/>
        </w:rPr>
        <w:t>—</w:t>
      </w:r>
      <w:r>
        <w:rPr>
          <w:color w:val="231F20"/>
          <w:spacing w:val="-1"/>
          <w:w w:val="90"/>
        </w:rPr>
        <w:t xml:space="preserve"> </w:t>
      </w:r>
      <w:r>
        <w:rPr>
          <w:color w:val="231F20"/>
          <w:w w:val="90"/>
        </w:rPr>
        <w:t>the</w:t>
      </w:r>
      <w:r>
        <w:rPr>
          <w:color w:val="231F20"/>
          <w:spacing w:val="-1"/>
          <w:w w:val="90"/>
        </w:rPr>
        <w:t xml:space="preserve"> </w:t>
      </w:r>
      <w:r>
        <w:rPr>
          <w:color w:val="231F20"/>
          <w:w w:val="90"/>
        </w:rPr>
        <w:t>consent</w:t>
      </w:r>
      <w:r>
        <w:rPr>
          <w:color w:val="231F20"/>
          <w:spacing w:val="-1"/>
          <w:w w:val="90"/>
        </w:rPr>
        <w:t xml:space="preserve"> </w:t>
      </w:r>
      <w:r>
        <w:rPr>
          <w:color w:val="231F20"/>
          <w:w w:val="90"/>
        </w:rPr>
        <w:t>of</w:t>
      </w:r>
      <w:r>
        <w:rPr>
          <w:color w:val="231F20"/>
          <w:spacing w:val="-1"/>
          <w:w w:val="90"/>
        </w:rPr>
        <w:t xml:space="preserve"> </w:t>
      </w:r>
      <w:r>
        <w:rPr>
          <w:color w:val="231F20"/>
          <w:w w:val="90"/>
        </w:rPr>
        <w:t>society</w:t>
      </w:r>
      <w:r>
        <w:rPr>
          <w:color w:val="231F20"/>
          <w:spacing w:val="-1"/>
          <w:w w:val="90"/>
        </w:rPr>
        <w:t xml:space="preserve"> </w:t>
      </w:r>
      <w:r>
        <w:rPr>
          <w:color w:val="231F20"/>
          <w:w w:val="90"/>
        </w:rPr>
        <w:t>to</w:t>
      </w:r>
      <w:r>
        <w:rPr>
          <w:color w:val="231F20"/>
          <w:spacing w:val="-1"/>
          <w:w w:val="90"/>
        </w:rPr>
        <w:t xml:space="preserve"> </w:t>
      </w:r>
      <w:r>
        <w:rPr>
          <w:color w:val="231F20"/>
          <w:w w:val="90"/>
        </w:rPr>
        <w:t>operate</w:t>
      </w:r>
      <w:r>
        <w:rPr>
          <w:color w:val="231F20"/>
          <w:spacing w:val="-1"/>
          <w:w w:val="90"/>
        </w:rPr>
        <w:t xml:space="preserve"> </w:t>
      </w:r>
      <w:r>
        <w:rPr>
          <w:color w:val="231F20"/>
          <w:w w:val="90"/>
        </w:rPr>
        <w:t>and innovate.</w:t>
      </w:r>
      <w:r>
        <w:rPr>
          <w:color w:val="231F20"/>
          <w:w w:val="90"/>
          <w:position w:val="4"/>
          <w:sz w:val="14"/>
        </w:rPr>
        <w:t>(3)</w:t>
      </w:r>
      <w:r>
        <w:rPr>
          <w:color w:val="231F20"/>
          <w:spacing w:val="40"/>
          <w:position w:val="4"/>
          <w:sz w:val="14"/>
        </w:rPr>
        <w:t xml:space="preserve"> </w:t>
      </w:r>
      <w:r>
        <w:rPr>
          <w:color w:val="231F20"/>
          <w:w w:val="90"/>
        </w:rPr>
        <w:t>That</w:t>
      </w:r>
      <w:r>
        <w:rPr>
          <w:color w:val="231F20"/>
          <w:spacing w:val="-2"/>
          <w:w w:val="90"/>
        </w:rPr>
        <w:t xml:space="preserve"> </w:t>
      </w:r>
      <w:r>
        <w:rPr>
          <w:color w:val="231F20"/>
          <w:w w:val="90"/>
        </w:rPr>
        <w:t>requires</w:t>
      </w:r>
      <w:r>
        <w:rPr>
          <w:color w:val="231F20"/>
          <w:spacing w:val="-2"/>
          <w:w w:val="90"/>
        </w:rPr>
        <w:t xml:space="preserve"> </w:t>
      </w:r>
      <w:r>
        <w:rPr>
          <w:color w:val="231F20"/>
          <w:w w:val="90"/>
        </w:rPr>
        <w:t>fairness</w:t>
      </w:r>
      <w:r>
        <w:rPr>
          <w:color w:val="231F20"/>
          <w:spacing w:val="-2"/>
          <w:w w:val="90"/>
        </w:rPr>
        <w:t xml:space="preserve"> </w:t>
      </w:r>
      <w:r>
        <w:rPr>
          <w:color w:val="231F20"/>
          <w:w w:val="90"/>
        </w:rPr>
        <w:t>and</w:t>
      </w:r>
      <w:r>
        <w:rPr>
          <w:color w:val="231F20"/>
          <w:spacing w:val="-2"/>
          <w:w w:val="90"/>
        </w:rPr>
        <w:t xml:space="preserve"> </w:t>
      </w:r>
      <w:r>
        <w:rPr>
          <w:color w:val="231F20"/>
          <w:w w:val="90"/>
        </w:rPr>
        <w:t>accountability.</w:t>
      </w:r>
      <w:r>
        <w:rPr>
          <w:color w:val="231F20"/>
          <w:spacing w:val="40"/>
        </w:rPr>
        <w:t xml:space="preserve"> </w:t>
      </w:r>
      <w:r>
        <w:rPr>
          <w:color w:val="231F20"/>
          <w:w w:val="90"/>
        </w:rPr>
        <w:t xml:space="preserve">An </w:t>
      </w:r>
      <w:r>
        <w:rPr>
          <w:color w:val="231F20"/>
          <w:w w:val="85"/>
        </w:rPr>
        <w:t xml:space="preserve">erosion of trust and loss of social </w:t>
      </w:r>
      <w:proofErr w:type="spellStart"/>
      <w:r>
        <w:rPr>
          <w:color w:val="231F20"/>
          <w:w w:val="85"/>
        </w:rPr>
        <w:t>licence</w:t>
      </w:r>
      <w:proofErr w:type="spellEnd"/>
      <w:r>
        <w:rPr>
          <w:color w:val="231F20"/>
          <w:w w:val="85"/>
        </w:rPr>
        <w:t xml:space="preserve"> risks the imposition </w:t>
      </w:r>
      <w:r>
        <w:rPr>
          <w:color w:val="231F20"/>
          <w:w w:val="90"/>
        </w:rPr>
        <w:t>of rules or restrictions on banks and markets that are detrimental to their contribution to prosperity.</w:t>
      </w:r>
    </w:p>
    <w:p w14:paraId="39420E7E" w14:textId="77777777" w:rsidR="0042500C" w:rsidRDefault="0042500C">
      <w:pPr>
        <w:pStyle w:val="BodyText"/>
        <w:spacing w:before="2"/>
        <w:rPr>
          <w:sz w:val="15"/>
        </w:rPr>
      </w:pPr>
    </w:p>
    <w:p w14:paraId="3632C759" w14:textId="77777777" w:rsidR="0042500C" w:rsidRDefault="0042500C">
      <w:pPr>
        <w:pStyle w:val="BodyText"/>
        <w:rPr>
          <w:sz w:val="15"/>
        </w:rPr>
        <w:sectPr w:rsidR="0042500C">
          <w:pgSz w:w="11910" w:h="16840"/>
          <w:pgMar w:top="620" w:right="425" w:bottom="280" w:left="708" w:header="425" w:footer="0" w:gutter="0"/>
          <w:cols w:space="720"/>
        </w:sectPr>
      </w:pPr>
    </w:p>
    <w:p w14:paraId="5516776C" w14:textId="77777777" w:rsidR="0042500C" w:rsidRDefault="0042500C">
      <w:pPr>
        <w:pStyle w:val="BodyText"/>
      </w:pPr>
    </w:p>
    <w:p w14:paraId="59F05F1F" w14:textId="77777777" w:rsidR="0042500C" w:rsidRDefault="0042500C">
      <w:pPr>
        <w:pStyle w:val="BodyText"/>
      </w:pPr>
    </w:p>
    <w:p w14:paraId="757E0FE2" w14:textId="77777777" w:rsidR="0042500C" w:rsidRDefault="0042500C">
      <w:pPr>
        <w:pStyle w:val="BodyText"/>
      </w:pPr>
    </w:p>
    <w:p w14:paraId="00345953" w14:textId="77777777" w:rsidR="0042500C" w:rsidRDefault="0042500C">
      <w:pPr>
        <w:pStyle w:val="BodyText"/>
      </w:pPr>
    </w:p>
    <w:p w14:paraId="73538151" w14:textId="77777777" w:rsidR="0042500C" w:rsidRDefault="0042500C">
      <w:pPr>
        <w:pStyle w:val="BodyText"/>
      </w:pPr>
    </w:p>
    <w:p w14:paraId="6594FB28" w14:textId="77777777" w:rsidR="0042500C" w:rsidRDefault="0042500C">
      <w:pPr>
        <w:pStyle w:val="BodyText"/>
      </w:pPr>
    </w:p>
    <w:p w14:paraId="1F7429FD" w14:textId="77777777" w:rsidR="0042500C" w:rsidRDefault="0042500C">
      <w:pPr>
        <w:pStyle w:val="BodyText"/>
      </w:pPr>
    </w:p>
    <w:p w14:paraId="467B9D6F" w14:textId="77777777" w:rsidR="0042500C" w:rsidRDefault="0042500C">
      <w:pPr>
        <w:pStyle w:val="BodyText"/>
      </w:pPr>
    </w:p>
    <w:p w14:paraId="0F5392F4" w14:textId="77777777" w:rsidR="0042500C" w:rsidRDefault="0042500C">
      <w:pPr>
        <w:pStyle w:val="BodyText"/>
      </w:pPr>
    </w:p>
    <w:p w14:paraId="14395623" w14:textId="77777777" w:rsidR="0042500C" w:rsidRDefault="0042500C">
      <w:pPr>
        <w:pStyle w:val="BodyText"/>
      </w:pPr>
    </w:p>
    <w:p w14:paraId="76AA38BB" w14:textId="77777777" w:rsidR="0042500C" w:rsidRDefault="0042500C">
      <w:pPr>
        <w:pStyle w:val="BodyText"/>
      </w:pPr>
    </w:p>
    <w:p w14:paraId="7B4F4ABA" w14:textId="77777777" w:rsidR="0042500C" w:rsidRDefault="0042500C">
      <w:pPr>
        <w:pStyle w:val="BodyText"/>
      </w:pPr>
    </w:p>
    <w:p w14:paraId="2BF2B7E2" w14:textId="77777777" w:rsidR="0042500C" w:rsidRDefault="0042500C">
      <w:pPr>
        <w:pStyle w:val="BodyText"/>
        <w:spacing w:before="39"/>
      </w:pPr>
    </w:p>
    <w:p w14:paraId="19852BC0" w14:textId="77777777" w:rsidR="0042500C" w:rsidRDefault="009C7D9E">
      <w:pPr>
        <w:pStyle w:val="BodyText"/>
        <w:spacing w:line="20" w:lineRule="exact"/>
        <w:ind w:left="85" w:right="-216"/>
        <w:rPr>
          <w:sz w:val="2"/>
        </w:rPr>
      </w:pPr>
      <w:r>
        <w:rPr>
          <w:noProof/>
          <w:sz w:val="2"/>
        </w:rPr>
        <mc:AlternateContent>
          <mc:Choice Requires="wpg">
            <w:drawing>
              <wp:inline distT="0" distB="0" distL="0" distR="0" wp14:anchorId="184C0C65" wp14:editId="38842FB2">
                <wp:extent cx="2736215" cy="8890"/>
                <wp:effectExtent l="9525" t="0" r="0" b="635"/>
                <wp:docPr id="667" name="Group 6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668" name="Graphic 668"/>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66A69DCD" id="Group 667"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IKFXTRwAgAAlAUAAA4AAAAAAAAAAAAAAAAA&#10;LgIAAGRycy9lMm9Eb2MueG1sUEsBAi0AFAAGAAgAAAAhAAGrR9XaAAAAAwEAAA8AAAAAAAAAAAAA&#10;AAAAygQAAGRycy9kb3ducmV2LnhtbFBLBQYAAAAABAAEAPMAAADRBQAAAAA=&#10;">
                <v:shape id="Graphic 668"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" path="m,l2735999,e" filled="f" strokecolor="#751c66" strokeweight=".7pt">
                  <v:path arrowok="t"/>
                </v:shape>
                <w10:anchorlock/>
              </v:group>
            </w:pict>
          </mc:Fallback>
        </mc:AlternateContent>
      </w:r>
    </w:p>
    <w:p w14:paraId="24EC25A4" w14:textId="77777777" w:rsidR="0042500C" w:rsidRDefault="009C7D9E">
      <w:pPr>
        <w:spacing w:before="73" w:line="259" w:lineRule="auto"/>
        <w:ind w:left="85" w:right="11"/>
        <w:rPr>
          <w:sz w:val="18"/>
        </w:rPr>
      </w:pPr>
      <w:r>
        <w:rPr>
          <w:b/>
          <w:color w:val="751C66"/>
          <w:spacing w:val="-6"/>
          <w:sz w:val="18"/>
        </w:rPr>
        <w:t>Chart</w:t>
      </w:r>
      <w:r>
        <w:rPr>
          <w:b/>
          <w:color w:val="751C66"/>
          <w:spacing w:val="-15"/>
          <w:sz w:val="18"/>
        </w:rPr>
        <w:t xml:space="preserve"> </w:t>
      </w:r>
      <w:r>
        <w:rPr>
          <w:b/>
          <w:color w:val="751C66"/>
          <w:spacing w:val="-6"/>
          <w:sz w:val="18"/>
        </w:rPr>
        <w:t>A.29</w:t>
      </w:r>
      <w:r>
        <w:rPr>
          <w:b/>
          <w:color w:val="751C66"/>
          <w:spacing w:val="29"/>
          <w:sz w:val="18"/>
        </w:rPr>
        <w:t xml:space="preserve"> </w:t>
      </w:r>
      <w:r>
        <w:rPr>
          <w:color w:val="751C66"/>
          <w:spacing w:val="-6"/>
          <w:sz w:val="18"/>
        </w:rPr>
        <w:t>Bonuses</w:t>
      </w:r>
      <w:r>
        <w:rPr>
          <w:color w:val="751C66"/>
          <w:spacing w:val="-13"/>
          <w:sz w:val="18"/>
        </w:rPr>
        <w:t xml:space="preserve"> </w:t>
      </w:r>
      <w:r>
        <w:rPr>
          <w:color w:val="751C66"/>
          <w:spacing w:val="-6"/>
          <w:sz w:val="18"/>
        </w:rPr>
        <w:t>have</w:t>
      </w:r>
      <w:r>
        <w:rPr>
          <w:color w:val="751C66"/>
          <w:spacing w:val="-13"/>
          <w:sz w:val="18"/>
        </w:rPr>
        <w:t xml:space="preserve"> </w:t>
      </w:r>
      <w:r>
        <w:rPr>
          <w:color w:val="751C66"/>
          <w:spacing w:val="-6"/>
          <w:sz w:val="18"/>
        </w:rPr>
        <w:t>been</w:t>
      </w:r>
      <w:r>
        <w:rPr>
          <w:color w:val="751C66"/>
          <w:spacing w:val="-13"/>
          <w:sz w:val="18"/>
        </w:rPr>
        <w:t xml:space="preserve"> </w:t>
      </w:r>
      <w:r>
        <w:rPr>
          <w:color w:val="751C66"/>
          <w:spacing w:val="-6"/>
          <w:sz w:val="18"/>
        </w:rPr>
        <w:t>reduced</w:t>
      </w:r>
      <w:r>
        <w:rPr>
          <w:color w:val="751C66"/>
          <w:spacing w:val="-13"/>
          <w:sz w:val="18"/>
        </w:rPr>
        <w:t xml:space="preserve"> </w:t>
      </w:r>
      <w:r>
        <w:rPr>
          <w:color w:val="751C66"/>
          <w:spacing w:val="-6"/>
          <w:sz w:val="18"/>
        </w:rPr>
        <w:t>to</w:t>
      </w:r>
      <w:r>
        <w:rPr>
          <w:color w:val="751C66"/>
          <w:spacing w:val="-13"/>
          <w:sz w:val="18"/>
        </w:rPr>
        <w:t xml:space="preserve"> </w:t>
      </w:r>
      <w:r>
        <w:rPr>
          <w:color w:val="751C66"/>
          <w:spacing w:val="-6"/>
          <w:sz w:val="18"/>
        </w:rPr>
        <w:t>reflect</w:t>
      </w:r>
      <w:r>
        <w:rPr>
          <w:color w:val="751C66"/>
          <w:spacing w:val="-13"/>
          <w:sz w:val="18"/>
        </w:rPr>
        <w:t xml:space="preserve"> </w:t>
      </w:r>
      <w:r>
        <w:rPr>
          <w:color w:val="751C66"/>
          <w:spacing w:val="-6"/>
          <w:sz w:val="18"/>
        </w:rPr>
        <w:t xml:space="preserve">past </w:t>
      </w:r>
      <w:r>
        <w:rPr>
          <w:color w:val="751C66"/>
          <w:spacing w:val="-2"/>
          <w:sz w:val="18"/>
        </w:rPr>
        <w:t>misconduct</w:t>
      </w:r>
    </w:p>
    <w:p w14:paraId="126CC399" w14:textId="77777777" w:rsidR="0042500C" w:rsidRDefault="009C7D9E">
      <w:pPr>
        <w:spacing w:before="2" w:line="268" w:lineRule="auto"/>
        <w:ind w:left="85" w:right="11"/>
        <w:rPr>
          <w:position w:val="4"/>
          <w:sz w:val="12"/>
        </w:rPr>
      </w:pPr>
      <w:r>
        <w:rPr>
          <w:color w:val="231F20"/>
          <w:w w:val="90"/>
          <w:sz w:val="16"/>
        </w:rPr>
        <w:t>Total</w:t>
      </w:r>
      <w:r>
        <w:rPr>
          <w:color w:val="231F20"/>
          <w:spacing w:val="-5"/>
          <w:w w:val="90"/>
          <w:sz w:val="16"/>
        </w:rPr>
        <w:t xml:space="preserve"> </w:t>
      </w:r>
      <w:r>
        <w:rPr>
          <w:color w:val="231F20"/>
          <w:w w:val="90"/>
          <w:sz w:val="16"/>
        </w:rPr>
        <w:t>reductions</w:t>
      </w:r>
      <w:r>
        <w:rPr>
          <w:color w:val="231F20"/>
          <w:spacing w:val="-5"/>
          <w:w w:val="90"/>
          <w:sz w:val="16"/>
        </w:rPr>
        <w:t xml:space="preserve"> </w:t>
      </w:r>
      <w:r>
        <w:rPr>
          <w:color w:val="231F20"/>
          <w:w w:val="90"/>
          <w:sz w:val="16"/>
        </w:rPr>
        <w:t>to</w:t>
      </w:r>
      <w:r>
        <w:rPr>
          <w:color w:val="231F20"/>
          <w:spacing w:val="-5"/>
          <w:w w:val="90"/>
          <w:sz w:val="16"/>
        </w:rPr>
        <w:t xml:space="preserve"> </w:t>
      </w:r>
      <w:r>
        <w:rPr>
          <w:color w:val="231F20"/>
          <w:w w:val="90"/>
          <w:sz w:val="16"/>
        </w:rPr>
        <w:t>unpaid</w:t>
      </w:r>
      <w:r>
        <w:rPr>
          <w:color w:val="231F20"/>
          <w:spacing w:val="-5"/>
          <w:w w:val="90"/>
          <w:sz w:val="16"/>
        </w:rPr>
        <w:t xml:space="preserve"> </w:t>
      </w:r>
      <w:r>
        <w:rPr>
          <w:color w:val="231F20"/>
          <w:w w:val="90"/>
          <w:sz w:val="16"/>
        </w:rPr>
        <w:t>deferred</w:t>
      </w:r>
      <w:r>
        <w:rPr>
          <w:color w:val="231F20"/>
          <w:spacing w:val="-5"/>
          <w:w w:val="90"/>
          <w:sz w:val="16"/>
        </w:rPr>
        <w:t xml:space="preserve"> </w:t>
      </w:r>
      <w:r>
        <w:rPr>
          <w:color w:val="231F20"/>
          <w:w w:val="90"/>
          <w:sz w:val="16"/>
        </w:rPr>
        <w:t>bonuses</w:t>
      </w:r>
      <w:r>
        <w:rPr>
          <w:color w:val="231F20"/>
          <w:spacing w:val="-5"/>
          <w:w w:val="90"/>
          <w:sz w:val="16"/>
        </w:rPr>
        <w:t xml:space="preserve"> </w:t>
      </w:r>
      <w:r>
        <w:rPr>
          <w:color w:val="231F20"/>
          <w:w w:val="90"/>
          <w:sz w:val="16"/>
        </w:rPr>
        <w:t>(malus)</w:t>
      </w:r>
      <w:r>
        <w:rPr>
          <w:color w:val="231F20"/>
          <w:spacing w:val="-5"/>
          <w:w w:val="90"/>
          <w:sz w:val="16"/>
        </w:rPr>
        <w:t xml:space="preserve"> </w:t>
      </w:r>
      <w:r>
        <w:rPr>
          <w:color w:val="231F20"/>
          <w:w w:val="90"/>
          <w:sz w:val="16"/>
        </w:rPr>
        <w:t>by</w:t>
      </w:r>
      <w:r>
        <w:rPr>
          <w:color w:val="231F20"/>
          <w:spacing w:val="-5"/>
          <w:w w:val="90"/>
          <w:sz w:val="16"/>
        </w:rPr>
        <w:t xml:space="preserve"> </w:t>
      </w:r>
      <w:r>
        <w:rPr>
          <w:color w:val="231F20"/>
          <w:w w:val="90"/>
          <w:sz w:val="16"/>
        </w:rPr>
        <w:t xml:space="preserve">major </w:t>
      </w:r>
      <w:r>
        <w:rPr>
          <w:color w:val="231F20"/>
          <w:sz w:val="16"/>
        </w:rPr>
        <w:t>UK</w:t>
      </w:r>
      <w:r>
        <w:rPr>
          <w:color w:val="231F20"/>
          <w:spacing w:val="-13"/>
          <w:sz w:val="16"/>
        </w:rPr>
        <w:t xml:space="preserve"> </w:t>
      </w:r>
      <w:r>
        <w:rPr>
          <w:color w:val="231F20"/>
          <w:sz w:val="16"/>
        </w:rPr>
        <w:t>banks</w:t>
      </w:r>
      <w:r>
        <w:rPr>
          <w:color w:val="231F20"/>
          <w:position w:val="4"/>
          <w:sz w:val="12"/>
        </w:rPr>
        <w:t>(a)</w:t>
      </w:r>
    </w:p>
    <w:p w14:paraId="71986ED7" w14:textId="77777777" w:rsidR="0042500C" w:rsidRDefault="009C7D9E">
      <w:pPr>
        <w:spacing w:before="99" w:line="119" w:lineRule="exact"/>
        <w:ind w:left="3304"/>
        <w:rPr>
          <w:sz w:val="12"/>
        </w:rPr>
      </w:pPr>
      <w:r>
        <w:rPr>
          <w:color w:val="231F20"/>
          <w:spacing w:val="-2"/>
          <w:sz w:val="12"/>
        </w:rPr>
        <w:t>£</w:t>
      </w:r>
      <w:r>
        <w:rPr>
          <w:color w:val="231F20"/>
          <w:spacing w:val="-9"/>
          <w:sz w:val="12"/>
        </w:rPr>
        <w:t xml:space="preserve"> </w:t>
      </w:r>
      <w:r>
        <w:rPr>
          <w:color w:val="231F20"/>
          <w:spacing w:val="-2"/>
          <w:sz w:val="12"/>
        </w:rPr>
        <w:t>millions</w:t>
      </w:r>
    </w:p>
    <w:p w14:paraId="7FE11906" w14:textId="77777777" w:rsidR="0042500C" w:rsidRDefault="009C7D9E">
      <w:pPr>
        <w:spacing w:line="119" w:lineRule="exact"/>
        <w:ind w:left="3832"/>
        <w:rPr>
          <w:sz w:val="12"/>
        </w:rPr>
      </w:pPr>
      <w:r>
        <w:rPr>
          <w:noProof/>
          <w:sz w:val="12"/>
        </w:rPr>
        <mc:AlternateContent>
          <mc:Choice Requires="wpg">
            <w:drawing>
              <wp:anchor distT="0" distB="0" distL="0" distR="0" simplePos="0" relativeHeight="15789056" behindDoc="0" locked="0" layoutInCell="1" allowOverlap="1" wp14:anchorId="42269D10" wp14:editId="5E64456E">
                <wp:simplePos x="0" y="0"/>
                <wp:positionH relativeFrom="page">
                  <wp:posOffset>503999</wp:posOffset>
                </wp:positionH>
                <wp:positionV relativeFrom="paragraph">
                  <wp:posOffset>33742</wp:posOffset>
                </wp:positionV>
                <wp:extent cx="2341245" cy="1801495"/>
                <wp:effectExtent l="0" t="0" r="0" b="0"/>
                <wp:wrapNone/>
                <wp:docPr id="669" name="Group 6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1495"/>
                          <a:chOff x="0" y="0"/>
                          <a:chExt cx="2341245" cy="1801495"/>
                        </a:xfrm>
                      </wpg:grpSpPr>
                      <wps:wsp>
                        <wps:cNvPr id="670" name="Graphic 670"/>
                        <wps:cNvSpPr/>
                        <wps:spPr>
                          <a:xfrm>
                            <a:off x="267919" y="308771"/>
                            <a:ext cx="1805305" cy="1491615"/>
                          </a:xfrm>
                          <a:custGeom>
                            <a:avLst/>
                            <a:gdLst/>
                            <a:ahLst/>
                            <a:cxnLst/>
                            <a:rect l="l" t="t" r="r" b="b"/>
                            <a:pathLst>
                              <a:path w="1805305" h="1491615">
                                <a:moveTo>
                                  <a:pt x="211645" y="531977"/>
                                </a:moveTo>
                                <a:lnTo>
                                  <a:pt x="0" y="531977"/>
                                </a:lnTo>
                                <a:lnTo>
                                  <a:pt x="0" y="1491195"/>
                                </a:lnTo>
                                <a:lnTo>
                                  <a:pt x="211645" y="1491195"/>
                                </a:lnTo>
                                <a:lnTo>
                                  <a:pt x="211645" y="531977"/>
                                </a:lnTo>
                                <a:close/>
                              </a:path>
                              <a:path w="1805305" h="1491615">
                                <a:moveTo>
                                  <a:pt x="743102" y="577519"/>
                                </a:moveTo>
                                <a:lnTo>
                                  <a:pt x="530529" y="577519"/>
                                </a:lnTo>
                                <a:lnTo>
                                  <a:pt x="530529" y="1491195"/>
                                </a:lnTo>
                                <a:lnTo>
                                  <a:pt x="743102" y="1491195"/>
                                </a:lnTo>
                                <a:lnTo>
                                  <a:pt x="743102" y="577519"/>
                                </a:lnTo>
                                <a:close/>
                              </a:path>
                              <a:path w="1805305" h="1491615">
                                <a:moveTo>
                                  <a:pt x="1273657" y="514667"/>
                                </a:moveTo>
                                <a:lnTo>
                                  <a:pt x="1061072" y="514667"/>
                                </a:lnTo>
                                <a:lnTo>
                                  <a:pt x="1061072" y="1491195"/>
                                </a:lnTo>
                                <a:lnTo>
                                  <a:pt x="1273657" y="1491195"/>
                                </a:lnTo>
                                <a:lnTo>
                                  <a:pt x="1273657" y="514667"/>
                                </a:lnTo>
                                <a:close/>
                              </a:path>
                              <a:path w="1805305" h="1491615">
                                <a:moveTo>
                                  <a:pt x="1805114" y="0"/>
                                </a:moveTo>
                                <a:lnTo>
                                  <a:pt x="1592529" y="0"/>
                                </a:lnTo>
                                <a:lnTo>
                                  <a:pt x="1592529" y="1491195"/>
                                </a:lnTo>
                                <a:lnTo>
                                  <a:pt x="1805114" y="1491195"/>
                                </a:lnTo>
                                <a:lnTo>
                                  <a:pt x="1805114" y="0"/>
                                </a:lnTo>
                                <a:close/>
                              </a:path>
                            </a:pathLst>
                          </a:custGeom>
                          <a:solidFill>
                            <a:srgbClr val="00568B"/>
                          </a:solidFill>
                        </wps:spPr>
                        <wps:bodyPr wrap="square" lIns="0" tIns="0" rIns="0" bIns="0" rtlCol="0">
                          <a:prstTxWarp prst="textNoShape">
                            <a:avLst/>
                          </a:prstTxWarp>
                          <a:noAutofit/>
                        </wps:bodyPr>
                      </wps:wsp>
                      <wps:wsp>
                        <wps:cNvPr id="671" name="Graphic 671"/>
                        <wps:cNvSpPr/>
                        <wps:spPr>
                          <a:xfrm>
                            <a:off x="6" y="256839"/>
                            <a:ext cx="2340610" cy="1543685"/>
                          </a:xfrm>
                          <a:custGeom>
                            <a:avLst/>
                            <a:gdLst/>
                            <a:ahLst/>
                            <a:cxnLst/>
                            <a:rect l="l" t="t" r="r" b="b"/>
                            <a:pathLst>
                              <a:path w="2340610" h="1543685">
                                <a:moveTo>
                                  <a:pt x="0" y="0"/>
                                </a:moveTo>
                                <a:lnTo>
                                  <a:pt x="71995" y="0"/>
                                </a:lnTo>
                              </a:path>
                              <a:path w="2340610" h="1543685">
                                <a:moveTo>
                                  <a:pt x="0" y="257794"/>
                                </a:moveTo>
                                <a:lnTo>
                                  <a:pt x="71995" y="257794"/>
                                </a:lnTo>
                              </a:path>
                              <a:path w="2340610" h="1543685">
                                <a:moveTo>
                                  <a:pt x="0" y="514677"/>
                                </a:moveTo>
                                <a:lnTo>
                                  <a:pt x="71995" y="514677"/>
                                </a:lnTo>
                              </a:path>
                              <a:path w="2340610" h="1543685">
                                <a:moveTo>
                                  <a:pt x="0" y="771556"/>
                                </a:moveTo>
                                <a:lnTo>
                                  <a:pt x="71995" y="771556"/>
                                </a:lnTo>
                              </a:path>
                              <a:path w="2340610" h="1543685">
                                <a:moveTo>
                                  <a:pt x="0" y="1028437"/>
                                </a:moveTo>
                                <a:lnTo>
                                  <a:pt x="71995" y="1028437"/>
                                </a:lnTo>
                              </a:path>
                              <a:path w="2340610" h="1543685">
                                <a:moveTo>
                                  <a:pt x="0" y="1286235"/>
                                </a:moveTo>
                                <a:lnTo>
                                  <a:pt x="71995" y="1286235"/>
                                </a:lnTo>
                              </a:path>
                              <a:path w="2340610" h="1543685">
                                <a:moveTo>
                                  <a:pt x="2267997" y="0"/>
                                </a:moveTo>
                                <a:lnTo>
                                  <a:pt x="2339994" y="0"/>
                                </a:lnTo>
                              </a:path>
                              <a:path w="2340610" h="1543685">
                                <a:moveTo>
                                  <a:pt x="2267997" y="257794"/>
                                </a:moveTo>
                                <a:lnTo>
                                  <a:pt x="2339994" y="257794"/>
                                </a:lnTo>
                              </a:path>
                              <a:path w="2340610" h="1543685">
                                <a:moveTo>
                                  <a:pt x="2267997" y="514677"/>
                                </a:moveTo>
                                <a:lnTo>
                                  <a:pt x="2339994" y="514677"/>
                                </a:lnTo>
                              </a:path>
                              <a:path w="2340610" h="1543685">
                                <a:moveTo>
                                  <a:pt x="2267997" y="771556"/>
                                </a:moveTo>
                                <a:lnTo>
                                  <a:pt x="2339994" y="771556"/>
                                </a:lnTo>
                              </a:path>
                              <a:path w="2340610" h="1543685">
                                <a:moveTo>
                                  <a:pt x="2267997" y="1028437"/>
                                </a:moveTo>
                                <a:lnTo>
                                  <a:pt x="2339994" y="1028437"/>
                                </a:lnTo>
                              </a:path>
                              <a:path w="2340610" h="1543685">
                                <a:moveTo>
                                  <a:pt x="2267997" y="1286235"/>
                                </a:moveTo>
                                <a:lnTo>
                                  <a:pt x="2339994" y="1286235"/>
                                </a:lnTo>
                              </a:path>
                              <a:path w="2340610" h="1543685">
                                <a:moveTo>
                                  <a:pt x="2231993" y="1471121"/>
                                </a:moveTo>
                                <a:lnTo>
                                  <a:pt x="2231993" y="1543117"/>
                                </a:lnTo>
                              </a:path>
                              <a:path w="2340610" h="1543685">
                                <a:moveTo>
                                  <a:pt x="1700536" y="1471121"/>
                                </a:moveTo>
                                <a:lnTo>
                                  <a:pt x="1700536" y="1543117"/>
                                </a:lnTo>
                              </a:path>
                              <a:path w="2340610" h="1543685">
                                <a:moveTo>
                                  <a:pt x="1169993" y="1471121"/>
                                </a:moveTo>
                                <a:lnTo>
                                  <a:pt x="1169993" y="1543117"/>
                                </a:lnTo>
                              </a:path>
                              <a:path w="2340610" h="1543685">
                                <a:moveTo>
                                  <a:pt x="639470" y="1471121"/>
                                </a:moveTo>
                                <a:lnTo>
                                  <a:pt x="639470" y="1543117"/>
                                </a:lnTo>
                              </a:path>
                              <a:path w="2340610" h="1543685">
                                <a:moveTo>
                                  <a:pt x="107999" y="1471121"/>
                                </a:moveTo>
                                <a:lnTo>
                                  <a:pt x="107999" y="1543117"/>
                                </a:lnTo>
                              </a:path>
                            </a:pathLst>
                          </a:custGeom>
                          <a:ln w="6350">
                            <a:solidFill>
                              <a:srgbClr val="231F20"/>
                            </a:solidFill>
                            <a:prstDash val="solid"/>
                          </a:ln>
                        </wps:spPr>
                        <wps:bodyPr wrap="square" lIns="0" tIns="0" rIns="0" bIns="0" rtlCol="0">
                          <a:prstTxWarp prst="textNoShape">
                            <a:avLst/>
                          </a:prstTxWarp>
                          <a:noAutofit/>
                        </wps:bodyPr>
                      </wps:wsp>
                      <wps:wsp>
                        <wps:cNvPr id="672" name="Graphic 672"/>
                        <wps:cNvSpPr/>
                        <wps:spPr>
                          <a:xfrm>
                            <a:off x="3175" y="3175"/>
                            <a:ext cx="2334895" cy="1795145"/>
                          </a:xfrm>
                          <a:custGeom>
                            <a:avLst/>
                            <a:gdLst/>
                            <a:ahLst/>
                            <a:cxnLst/>
                            <a:rect l="l" t="t" r="r" b="b"/>
                            <a:pathLst>
                              <a:path w="2334895" h="1795145">
                                <a:moveTo>
                                  <a:pt x="0" y="1794751"/>
                                </a:moveTo>
                                <a:lnTo>
                                  <a:pt x="2334602" y="1794751"/>
                                </a:lnTo>
                                <a:lnTo>
                                  <a:pt x="2334602" y="0"/>
                                </a:lnTo>
                                <a:lnTo>
                                  <a:pt x="0" y="0"/>
                                </a:lnTo>
                                <a:lnTo>
                                  <a:pt x="0" y="1794751"/>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1626C254" id="Group 669" o:spid="_x0000_s1026" style="position:absolute;margin-left:39.7pt;margin-top:2.65pt;width:184.35pt;height:141.85pt;z-index:15789056;mso-wrap-distance-left:0;mso-wrap-distance-right:0;mso-position-horizontal-relative:page" coordsize="23412,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">
                <v:shape id="Graphic 670" o:spid="_x0000_s1027" style="position:absolute;left:2679;top:3087;width:18053;height:14916;visibility:visible;mso-wrap-style:square;v-text-anchor:top" coordsize="1805305,14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" path="m211645,531977l,531977r,959218l211645,1491195r,-959218xem743102,577519r-212573,l530529,1491195r212573,l743102,577519xem1273657,514667r-212585,l1061072,1491195r212585,l1273657,514667xem1805114,l1592529,r,1491195l1805114,1491195,1805114,xe" fillcolor="#00568b" stroked="f">
                  <v:path arrowok="t"/>
                </v:shape>
                <v:shape id="Graphic 671" o:spid="_x0000_s1028" style="position:absolute;top:2568;width:23406;height:15437;visibility:visible;mso-wrap-style:square;v-text-anchor:top" coordsize="2340610,1543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" path="m,l71995,em,257794r71995,em,514677r71995,em,771556r71995,em,1028437r71995,em,1286235r71995,em2267997,r71997,em2267997,257794r71997,em2267997,514677r71997,em2267997,771556r71997,em2267997,1028437r71997,em2267997,1286235r71997,em2231993,1471121r,71996em1700536,1471121r,71996em1169993,1471121r,71996em639470,1471121r,71996em107999,1471121r,71996e" filled="f" strokecolor="#231f20" strokeweight=".5pt">
                  <v:path arrowok="t"/>
                </v:shape>
                <v:shape id="Graphic 672" o:spid="_x0000_s1029" style="position:absolute;left:31;top:31;width:23349;height:17952;visibility:visible;mso-wrap-style:square;v-text-anchor:top" coordsize="2334895,17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" path="m,1794751r2334602,l2334602,,,,,1794751xe" filled="f" strokecolor="#231f20" strokeweight=".5pt">
                  <v:path arrowok="t"/>
                </v:shape>
                <w10:wrap anchorx="page"/>
              </v:group>
            </w:pict>
          </mc:Fallback>
        </mc:AlternateContent>
      </w:r>
      <w:r>
        <w:rPr>
          <w:color w:val="231F20"/>
          <w:spacing w:val="-5"/>
          <w:sz w:val="12"/>
        </w:rPr>
        <w:t>350</w:t>
      </w:r>
    </w:p>
    <w:p w14:paraId="798A032C" w14:textId="77777777" w:rsidR="0042500C" w:rsidRDefault="0042500C">
      <w:pPr>
        <w:pStyle w:val="BodyText"/>
        <w:spacing w:before="126"/>
        <w:rPr>
          <w:sz w:val="12"/>
        </w:rPr>
      </w:pPr>
    </w:p>
    <w:p w14:paraId="3EA8A2E6" w14:textId="77777777" w:rsidR="0042500C" w:rsidRDefault="009C7D9E">
      <w:pPr>
        <w:ind w:right="220"/>
        <w:jc w:val="right"/>
        <w:rPr>
          <w:sz w:val="12"/>
        </w:rPr>
      </w:pPr>
      <w:r>
        <w:rPr>
          <w:color w:val="231F20"/>
          <w:spacing w:val="-5"/>
          <w:w w:val="105"/>
          <w:sz w:val="12"/>
        </w:rPr>
        <w:t>300</w:t>
      </w:r>
    </w:p>
    <w:p w14:paraId="667E2B64" w14:textId="77777777" w:rsidR="0042500C" w:rsidRDefault="0042500C">
      <w:pPr>
        <w:pStyle w:val="BodyText"/>
        <w:spacing w:before="126"/>
        <w:rPr>
          <w:sz w:val="12"/>
        </w:rPr>
      </w:pPr>
    </w:p>
    <w:p w14:paraId="1153935E" w14:textId="77777777" w:rsidR="0042500C" w:rsidRDefault="009C7D9E">
      <w:pPr>
        <w:ind w:right="220"/>
        <w:jc w:val="right"/>
        <w:rPr>
          <w:sz w:val="12"/>
        </w:rPr>
      </w:pPr>
      <w:r>
        <w:rPr>
          <w:color w:val="231F20"/>
          <w:spacing w:val="-5"/>
          <w:sz w:val="12"/>
        </w:rPr>
        <w:t>250</w:t>
      </w:r>
    </w:p>
    <w:p w14:paraId="4E49302D" w14:textId="77777777" w:rsidR="0042500C" w:rsidRDefault="0042500C">
      <w:pPr>
        <w:pStyle w:val="BodyText"/>
        <w:spacing w:before="126"/>
        <w:rPr>
          <w:sz w:val="12"/>
        </w:rPr>
      </w:pPr>
    </w:p>
    <w:p w14:paraId="68C9FC92" w14:textId="77777777" w:rsidR="0042500C" w:rsidRDefault="009C7D9E">
      <w:pPr>
        <w:spacing w:before="1"/>
        <w:ind w:right="220"/>
        <w:jc w:val="right"/>
        <w:rPr>
          <w:sz w:val="12"/>
        </w:rPr>
      </w:pPr>
      <w:r>
        <w:rPr>
          <w:color w:val="231F20"/>
          <w:spacing w:val="-5"/>
          <w:sz w:val="12"/>
        </w:rPr>
        <w:t>200</w:t>
      </w:r>
    </w:p>
    <w:p w14:paraId="27EB5F28" w14:textId="77777777" w:rsidR="0042500C" w:rsidRDefault="0042500C">
      <w:pPr>
        <w:pStyle w:val="BodyText"/>
        <w:spacing w:before="126"/>
        <w:rPr>
          <w:sz w:val="12"/>
        </w:rPr>
      </w:pPr>
    </w:p>
    <w:p w14:paraId="0BAE4D83" w14:textId="77777777" w:rsidR="0042500C" w:rsidRDefault="009C7D9E">
      <w:pPr>
        <w:ind w:right="220"/>
        <w:jc w:val="right"/>
        <w:rPr>
          <w:sz w:val="12"/>
        </w:rPr>
      </w:pPr>
      <w:r>
        <w:rPr>
          <w:color w:val="231F20"/>
          <w:spacing w:val="-5"/>
          <w:sz w:val="12"/>
        </w:rPr>
        <w:t>150</w:t>
      </w:r>
    </w:p>
    <w:p w14:paraId="38E0551C" w14:textId="77777777" w:rsidR="0042500C" w:rsidRDefault="009C7D9E">
      <w:pPr>
        <w:pStyle w:val="BodyText"/>
        <w:spacing w:before="103" w:line="268" w:lineRule="auto"/>
        <w:ind w:left="85" w:right="395"/>
      </w:pPr>
      <w:r>
        <w:br w:type="column"/>
      </w:r>
      <w:r>
        <w:rPr>
          <w:i/>
          <w:color w:val="751C66"/>
          <w:w w:val="90"/>
        </w:rPr>
        <w:t xml:space="preserve">Steps have been taken to strengthen accountability… </w:t>
      </w:r>
      <w:r>
        <w:rPr>
          <w:color w:val="231F20"/>
          <w:w w:val="90"/>
        </w:rPr>
        <w:t xml:space="preserve">Following the changes introduced by the Financial Services </w:t>
      </w:r>
      <w:r>
        <w:rPr>
          <w:color w:val="231F20"/>
          <w:spacing w:val="-2"/>
          <w:w w:val="95"/>
        </w:rPr>
        <w:t>(Banking</w:t>
      </w:r>
      <w:r>
        <w:rPr>
          <w:color w:val="231F20"/>
          <w:spacing w:val="-8"/>
          <w:w w:val="95"/>
        </w:rPr>
        <w:t xml:space="preserve"> </w:t>
      </w:r>
      <w:r>
        <w:rPr>
          <w:color w:val="231F20"/>
          <w:spacing w:val="-2"/>
          <w:w w:val="95"/>
        </w:rPr>
        <w:t>Reform)</w:t>
      </w:r>
      <w:r>
        <w:rPr>
          <w:color w:val="231F20"/>
          <w:spacing w:val="-8"/>
          <w:w w:val="95"/>
        </w:rPr>
        <w:t xml:space="preserve"> </w:t>
      </w:r>
      <w:r>
        <w:rPr>
          <w:color w:val="231F20"/>
          <w:spacing w:val="-2"/>
          <w:w w:val="95"/>
        </w:rPr>
        <w:t>Act</w:t>
      </w:r>
      <w:r>
        <w:rPr>
          <w:color w:val="231F20"/>
          <w:spacing w:val="-8"/>
          <w:w w:val="95"/>
        </w:rPr>
        <w:t xml:space="preserve"> </w:t>
      </w:r>
      <w:r>
        <w:rPr>
          <w:color w:val="231F20"/>
          <w:spacing w:val="-2"/>
          <w:w w:val="95"/>
        </w:rPr>
        <w:t>2013,</w:t>
      </w:r>
      <w:r>
        <w:rPr>
          <w:color w:val="231F20"/>
          <w:spacing w:val="-8"/>
          <w:w w:val="95"/>
        </w:rPr>
        <w:t xml:space="preserve"> </w:t>
      </w:r>
      <w:r>
        <w:rPr>
          <w:color w:val="231F20"/>
          <w:spacing w:val="-2"/>
          <w:w w:val="95"/>
        </w:rPr>
        <w:t>the</w:t>
      </w:r>
      <w:r>
        <w:rPr>
          <w:color w:val="231F20"/>
          <w:spacing w:val="-8"/>
          <w:w w:val="95"/>
        </w:rPr>
        <w:t xml:space="preserve"> </w:t>
      </w:r>
      <w:r>
        <w:rPr>
          <w:color w:val="231F20"/>
          <w:spacing w:val="-2"/>
          <w:w w:val="95"/>
        </w:rPr>
        <w:t>PRA</w:t>
      </w:r>
      <w:r>
        <w:rPr>
          <w:color w:val="231F20"/>
          <w:spacing w:val="-8"/>
          <w:w w:val="95"/>
        </w:rPr>
        <w:t xml:space="preserve"> </w:t>
      </w:r>
      <w:r>
        <w:rPr>
          <w:color w:val="231F20"/>
          <w:spacing w:val="-2"/>
          <w:w w:val="95"/>
        </w:rPr>
        <w:t>and</w:t>
      </w:r>
      <w:r>
        <w:rPr>
          <w:color w:val="231F20"/>
          <w:spacing w:val="-8"/>
          <w:w w:val="95"/>
        </w:rPr>
        <w:t xml:space="preserve"> </w:t>
      </w:r>
      <w:r>
        <w:rPr>
          <w:color w:val="231F20"/>
          <w:spacing w:val="-2"/>
          <w:w w:val="95"/>
        </w:rPr>
        <w:t>the</w:t>
      </w:r>
      <w:r>
        <w:rPr>
          <w:color w:val="231F20"/>
          <w:spacing w:val="-8"/>
          <w:w w:val="95"/>
        </w:rPr>
        <w:t xml:space="preserve"> </w:t>
      </w:r>
      <w:r>
        <w:rPr>
          <w:color w:val="231F20"/>
          <w:spacing w:val="-2"/>
          <w:w w:val="95"/>
        </w:rPr>
        <w:t>FCA</w:t>
      </w:r>
      <w:r>
        <w:rPr>
          <w:color w:val="231F20"/>
          <w:spacing w:val="-8"/>
          <w:w w:val="95"/>
        </w:rPr>
        <w:t xml:space="preserve"> </w:t>
      </w:r>
      <w:r>
        <w:rPr>
          <w:color w:val="231F20"/>
          <w:spacing w:val="-2"/>
          <w:w w:val="95"/>
        </w:rPr>
        <w:t xml:space="preserve">have </w:t>
      </w:r>
      <w:r>
        <w:rPr>
          <w:color w:val="231F20"/>
          <w:w w:val="90"/>
        </w:rPr>
        <w:t xml:space="preserve">developed a Senior Manager Regime and a Certification </w:t>
      </w:r>
      <w:r>
        <w:rPr>
          <w:color w:val="231F20"/>
          <w:w w:val="85"/>
        </w:rPr>
        <w:t xml:space="preserve">Regime that will support a change in culture in banks, building </w:t>
      </w:r>
      <w:r>
        <w:rPr>
          <w:color w:val="231F20"/>
          <w:spacing w:val="-2"/>
          <w:w w:val="90"/>
        </w:rPr>
        <w:t xml:space="preserve">societies, credit unions and PRA-designated investment firms. </w:t>
      </w:r>
      <w:r>
        <w:rPr>
          <w:color w:val="231F20"/>
          <w:w w:val="95"/>
        </w:rPr>
        <w:t>These</w:t>
      </w:r>
      <w:r>
        <w:rPr>
          <w:color w:val="231F20"/>
          <w:spacing w:val="-13"/>
          <w:w w:val="95"/>
        </w:rPr>
        <w:t xml:space="preserve"> </w:t>
      </w:r>
      <w:r>
        <w:rPr>
          <w:color w:val="231F20"/>
          <w:w w:val="95"/>
        </w:rPr>
        <w:t>regimes</w:t>
      </w:r>
      <w:r>
        <w:rPr>
          <w:color w:val="231F20"/>
          <w:spacing w:val="-13"/>
          <w:w w:val="95"/>
        </w:rPr>
        <w:t xml:space="preserve"> </w:t>
      </w:r>
      <w:r>
        <w:rPr>
          <w:color w:val="231F20"/>
          <w:w w:val="95"/>
        </w:rPr>
        <w:t>come</w:t>
      </w:r>
      <w:r>
        <w:rPr>
          <w:color w:val="231F20"/>
          <w:spacing w:val="-13"/>
          <w:w w:val="95"/>
        </w:rPr>
        <w:t xml:space="preserve"> </w:t>
      </w:r>
      <w:r>
        <w:rPr>
          <w:color w:val="231F20"/>
          <w:w w:val="95"/>
        </w:rPr>
        <w:t>into</w:t>
      </w:r>
      <w:r>
        <w:rPr>
          <w:color w:val="231F20"/>
          <w:spacing w:val="-13"/>
          <w:w w:val="95"/>
        </w:rPr>
        <w:t xml:space="preserve"> </w:t>
      </w:r>
      <w:r>
        <w:rPr>
          <w:color w:val="231F20"/>
          <w:w w:val="95"/>
        </w:rPr>
        <w:t>force</w:t>
      </w:r>
      <w:r>
        <w:rPr>
          <w:color w:val="231F20"/>
          <w:spacing w:val="-13"/>
          <w:w w:val="95"/>
        </w:rPr>
        <w:t xml:space="preserve"> </w:t>
      </w:r>
      <w:r>
        <w:rPr>
          <w:color w:val="231F20"/>
          <w:w w:val="95"/>
        </w:rPr>
        <w:t>on</w:t>
      </w:r>
      <w:r>
        <w:rPr>
          <w:color w:val="231F20"/>
          <w:spacing w:val="-13"/>
          <w:w w:val="95"/>
        </w:rPr>
        <w:t xml:space="preserve"> </w:t>
      </w:r>
      <w:r>
        <w:rPr>
          <w:color w:val="231F20"/>
          <w:w w:val="95"/>
        </w:rPr>
        <w:t>7</w:t>
      </w:r>
      <w:r>
        <w:rPr>
          <w:color w:val="231F20"/>
          <w:spacing w:val="-15"/>
          <w:w w:val="95"/>
        </w:rPr>
        <w:t xml:space="preserve"> </w:t>
      </w:r>
      <w:r>
        <w:rPr>
          <w:color w:val="231F20"/>
          <w:w w:val="95"/>
        </w:rPr>
        <w:t>March</w:t>
      </w:r>
      <w:r>
        <w:rPr>
          <w:color w:val="231F20"/>
          <w:spacing w:val="-15"/>
          <w:w w:val="95"/>
        </w:rPr>
        <w:t xml:space="preserve"> </w:t>
      </w:r>
      <w:r>
        <w:rPr>
          <w:color w:val="231F20"/>
          <w:w w:val="95"/>
        </w:rPr>
        <w:t>2016.</w:t>
      </w:r>
      <w:r>
        <w:rPr>
          <w:color w:val="231F20"/>
          <w:spacing w:val="-3"/>
        </w:rPr>
        <w:t xml:space="preserve"> </w:t>
      </w:r>
      <w:r>
        <w:rPr>
          <w:color w:val="231F20"/>
          <w:w w:val="95"/>
        </w:rPr>
        <w:t>As</w:t>
      </w:r>
      <w:r>
        <w:rPr>
          <w:color w:val="231F20"/>
          <w:spacing w:val="-13"/>
          <w:w w:val="95"/>
        </w:rPr>
        <w:t xml:space="preserve"> </w:t>
      </w:r>
      <w:r>
        <w:rPr>
          <w:color w:val="231F20"/>
          <w:w w:val="95"/>
        </w:rPr>
        <w:t>part</w:t>
      </w:r>
      <w:r>
        <w:rPr>
          <w:color w:val="231F20"/>
          <w:spacing w:val="-13"/>
          <w:w w:val="95"/>
        </w:rPr>
        <w:t xml:space="preserve"> </w:t>
      </w:r>
      <w:r>
        <w:rPr>
          <w:color w:val="231F20"/>
          <w:w w:val="95"/>
        </w:rPr>
        <w:t xml:space="preserve">of </w:t>
      </w:r>
      <w:r>
        <w:rPr>
          <w:color w:val="231F20"/>
          <w:w w:val="90"/>
        </w:rPr>
        <w:t>the</w:t>
      </w:r>
      <w:r>
        <w:rPr>
          <w:color w:val="231F20"/>
          <w:spacing w:val="-9"/>
          <w:w w:val="90"/>
        </w:rPr>
        <w:t xml:space="preserve"> </w:t>
      </w:r>
      <w:r>
        <w:rPr>
          <w:color w:val="231F20"/>
          <w:w w:val="90"/>
        </w:rPr>
        <w:t>Senior</w:t>
      </w:r>
      <w:r>
        <w:rPr>
          <w:color w:val="231F20"/>
          <w:spacing w:val="-9"/>
          <w:w w:val="90"/>
        </w:rPr>
        <w:t xml:space="preserve"> </w:t>
      </w:r>
      <w:r>
        <w:rPr>
          <w:color w:val="231F20"/>
          <w:w w:val="90"/>
        </w:rPr>
        <w:t>Manager</w:t>
      </w:r>
      <w:r>
        <w:rPr>
          <w:color w:val="231F20"/>
          <w:spacing w:val="-9"/>
          <w:w w:val="90"/>
        </w:rPr>
        <w:t xml:space="preserve"> </w:t>
      </w:r>
      <w:r>
        <w:rPr>
          <w:color w:val="231F20"/>
          <w:w w:val="90"/>
        </w:rPr>
        <w:t>Regime,</w:t>
      </w:r>
      <w:r>
        <w:rPr>
          <w:color w:val="231F20"/>
          <w:spacing w:val="-9"/>
          <w:w w:val="90"/>
        </w:rPr>
        <w:t xml:space="preserve"> </w:t>
      </w:r>
      <w:r>
        <w:rPr>
          <w:color w:val="231F20"/>
          <w:w w:val="90"/>
        </w:rPr>
        <w:t>firms</w:t>
      </w:r>
      <w:r>
        <w:rPr>
          <w:color w:val="231F20"/>
          <w:spacing w:val="-9"/>
          <w:w w:val="90"/>
        </w:rPr>
        <w:t xml:space="preserve"> </w:t>
      </w:r>
      <w:r>
        <w:rPr>
          <w:color w:val="231F20"/>
          <w:w w:val="90"/>
        </w:rPr>
        <w:t>will</w:t>
      </w:r>
      <w:r>
        <w:rPr>
          <w:color w:val="231F20"/>
          <w:spacing w:val="-9"/>
          <w:w w:val="90"/>
        </w:rPr>
        <w:t xml:space="preserve"> </w:t>
      </w:r>
      <w:r>
        <w:rPr>
          <w:color w:val="231F20"/>
          <w:w w:val="90"/>
        </w:rPr>
        <w:t>be</w:t>
      </w:r>
      <w:r>
        <w:rPr>
          <w:color w:val="231F20"/>
          <w:spacing w:val="-9"/>
          <w:w w:val="90"/>
        </w:rPr>
        <w:t xml:space="preserve"> </w:t>
      </w:r>
      <w:r>
        <w:rPr>
          <w:color w:val="231F20"/>
          <w:w w:val="90"/>
        </w:rPr>
        <w:t>required</w:t>
      </w:r>
      <w:r>
        <w:rPr>
          <w:color w:val="231F20"/>
          <w:spacing w:val="-9"/>
          <w:w w:val="90"/>
        </w:rPr>
        <w:t xml:space="preserve"> </w:t>
      </w:r>
      <w:r>
        <w:rPr>
          <w:color w:val="231F20"/>
          <w:w w:val="90"/>
        </w:rPr>
        <w:t>to</w:t>
      </w:r>
      <w:r>
        <w:rPr>
          <w:color w:val="231F20"/>
          <w:spacing w:val="-9"/>
          <w:w w:val="90"/>
        </w:rPr>
        <w:t xml:space="preserve"> </w:t>
      </w:r>
      <w:r>
        <w:rPr>
          <w:color w:val="231F20"/>
          <w:w w:val="90"/>
        </w:rPr>
        <w:t xml:space="preserve">allocate specific responsibilities to the most senior individuals in </w:t>
      </w:r>
      <w:r>
        <w:rPr>
          <w:color w:val="231F20"/>
          <w:w w:val="85"/>
        </w:rPr>
        <w:t>banks.</w:t>
      </w:r>
      <w:r>
        <w:rPr>
          <w:color w:val="231F20"/>
          <w:w w:val="85"/>
          <w:position w:val="4"/>
          <w:sz w:val="14"/>
        </w:rPr>
        <w:t>(4)</w:t>
      </w:r>
      <w:r>
        <w:rPr>
          <w:color w:val="231F20"/>
          <w:spacing w:val="70"/>
          <w:position w:val="4"/>
          <w:sz w:val="14"/>
        </w:rPr>
        <w:t xml:space="preserve"> </w:t>
      </w:r>
      <w:r>
        <w:rPr>
          <w:color w:val="231F20"/>
          <w:w w:val="85"/>
        </w:rPr>
        <w:t xml:space="preserve">If there is a regulatory breach by a firm, there will be </w:t>
      </w:r>
      <w:r>
        <w:rPr>
          <w:color w:val="231F20"/>
          <w:w w:val="90"/>
        </w:rPr>
        <w:t>a statutory requirement on the relevant Senior Manager to satisfy the PRA/FCA that (s)he took reasonable steps to prevent</w:t>
      </w:r>
      <w:r>
        <w:rPr>
          <w:color w:val="231F20"/>
          <w:spacing w:val="-10"/>
          <w:w w:val="90"/>
        </w:rPr>
        <w:t xml:space="preserve"> </w:t>
      </w:r>
      <w:r>
        <w:rPr>
          <w:color w:val="231F20"/>
          <w:w w:val="90"/>
        </w:rPr>
        <w:t>it.</w:t>
      </w:r>
      <w:r>
        <w:rPr>
          <w:color w:val="231F20"/>
          <w:spacing w:val="-3"/>
        </w:rPr>
        <w:t xml:space="preserve"> </w:t>
      </w:r>
      <w:r>
        <w:rPr>
          <w:color w:val="231F20"/>
          <w:w w:val="90"/>
        </w:rPr>
        <w:t>Failure</w:t>
      </w:r>
      <w:r>
        <w:rPr>
          <w:color w:val="231F20"/>
          <w:spacing w:val="-10"/>
          <w:w w:val="90"/>
        </w:rPr>
        <w:t xml:space="preserve"> </w:t>
      </w:r>
      <w:r>
        <w:rPr>
          <w:color w:val="231F20"/>
          <w:w w:val="90"/>
        </w:rPr>
        <w:t>to</w:t>
      </w:r>
      <w:r>
        <w:rPr>
          <w:color w:val="231F20"/>
          <w:spacing w:val="-10"/>
          <w:w w:val="90"/>
        </w:rPr>
        <w:t xml:space="preserve"> </w:t>
      </w:r>
      <w:r>
        <w:rPr>
          <w:color w:val="231F20"/>
          <w:w w:val="90"/>
        </w:rPr>
        <w:t>do</w:t>
      </w:r>
      <w:r>
        <w:rPr>
          <w:color w:val="231F20"/>
          <w:spacing w:val="-10"/>
          <w:w w:val="90"/>
        </w:rPr>
        <w:t xml:space="preserve"> </w:t>
      </w:r>
      <w:r>
        <w:rPr>
          <w:color w:val="231F20"/>
          <w:w w:val="90"/>
        </w:rPr>
        <w:t>so</w:t>
      </w:r>
      <w:r>
        <w:rPr>
          <w:color w:val="231F20"/>
          <w:spacing w:val="-10"/>
          <w:w w:val="90"/>
        </w:rPr>
        <w:t xml:space="preserve"> </w:t>
      </w:r>
      <w:r>
        <w:rPr>
          <w:color w:val="231F20"/>
          <w:w w:val="90"/>
        </w:rPr>
        <w:t>may</w:t>
      </w:r>
      <w:r>
        <w:rPr>
          <w:color w:val="231F20"/>
          <w:spacing w:val="-10"/>
          <w:w w:val="90"/>
        </w:rPr>
        <w:t xml:space="preserve"> </w:t>
      </w:r>
      <w:r>
        <w:rPr>
          <w:color w:val="231F20"/>
          <w:w w:val="90"/>
        </w:rPr>
        <w:t>subject</w:t>
      </w:r>
      <w:r>
        <w:rPr>
          <w:color w:val="231F20"/>
          <w:spacing w:val="-10"/>
          <w:w w:val="90"/>
        </w:rPr>
        <w:t xml:space="preserve"> </w:t>
      </w:r>
      <w:r>
        <w:rPr>
          <w:color w:val="231F20"/>
          <w:w w:val="90"/>
        </w:rPr>
        <w:t>the</w:t>
      </w:r>
      <w:r>
        <w:rPr>
          <w:color w:val="231F20"/>
          <w:spacing w:val="-10"/>
          <w:w w:val="90"/>
        </w:rPr>
        <w:t xml:space="preserve"> </w:t>
      </w:r>
      <w:r>
        <w:rPr>
          <w:color w:val="231F20"/>
          <w:w w:val="90"/>
        </w:rPr>
        <w:t>Senior</w:t>
      </w:r>
      <w:r>
        <w:rPr>
          <w:color w:val="231F20"/>
          <w:spacing w:val="-10"/>
          <w:w w:val="90"/>
        </w:rPr>
        <w:t xml:space="preserve"> </w:t>
      </w:r>
      <w:r>
        <w:rPr>
          <w:color w:val="231F20"/>
          <w:w w:val="90"/>
        </w:rPr>
        <w:t>Manager</w:t>
      </w:r>
      <w:r>
        <w:rPr>
          <w:color w:val="231F20"/>
          <w:spacing w:val="-9"/>
          <w:w w:val="90"/>
        </w:rPr>
        <w:t xml:space="preserve"> </w:t>
      </w:r>
      <w:r>
        <w:rPr>
          <w:color w:val="231F20"/>
          <w:w w:val="90"/>
        </w:rPr>
        <w:t xml:space="preserve">to </w:t>
      </w:r>
      <w:r>
        <w:rPr>
          <w:color w:val="231F20"/>
          <w:w w:val="85"/>
        </w:rPr>
        <w:t xml:space="preserve">regulatory sanctions, ranging from fines to a prohibition order. </w:t>
      </w:r>
      <w:r>
        <w:rPr>
          <w:color w:val="231F20"/>
          <w:w w:val="90"/>
        </w:rPr>
        <w:t>The</w:t>
      </w:r>
      <w:r>
        <w:rPr>
          <w:color w:val="231F20"/>
          <w:spacing w:val="-8"/>
          <w:w w:val="90"/>
        </w:rPr>
        <w:t xml:space="preserve"> </w:t>
      </w:r>
      <w:r>
        <w:rPr>
          <w:color w:val="231F20"/>
          <w:w w:val="90"/>
        </w:rPr>
        <w:t>Certification</w:t>
      </w:r>
      <w:r>
        <w:rPr>
          <w:color w:val="231F20"/>
          <w:spacing w:val="-8"/>
          <w:w w:val="90"/>
        </w:rPr>
        <w:t xml:space="preserve"> </w:t>
      </w:r>
      <w:r>
        <w:rPr>
          <w:color w:val="231F20"/>
          <w:w w:val="90"/>
        </w:rPr>
        <w:t>Regime,</w:t>
      </w:r>
      <w:r>
        <w:rPr>
          <w:color w:val="231F20"/>
          <w:spacing w:val="-8"/>
          <w:w w:val="90"/>
        </w:rPr>
        <w:t xml:space="preserve"> </w:t>
      </w:r>
      <w:r>
        <w:rPr>
          <w:color w:val="231F20"/>
          <w:w w:val="90"/>
        </w:rPr>
        <w:t>meanwhile,</w:t>
      </w:r>
      <w:r>
        <w:rPr>
          <w:color w:val="231F20"/>
          <w:spacing w:val="-8"/>
          <w:w w:val="90"/>
        </w:rPr>
        <w:t xml:space="preserve"> </w:t>
      </w:r>
      <w:r>
        <w:rPr>
          <w:color w:val="231F20"/>
          <w:w w:val="90"/>
        </w:rPr>
        <w:t>will</w:t>
      </w:r>
      <w:r>
        <w:rPr>
          <w:color w:val="231F20"/>
          <w:spacing w:val="-8"/>
          <w:w w:val="90"/>
        </w:rPr>
        <w:t xml:space="preserve"> </w:t>
      </w:r>
      <w:r>
        <w:rPr>
          <w:color w:val="231F20"/>
          <w:w w:val="90"/>
        </w:rPr>
        <w:t>require</w:t>
      </w:r>
      <w:r>
        <w:rPr>
          <w:color w:val="231F20"/>
          <w:spacing w:val="-8"/>
          <w:w w:val="90"/>
        </w:rPr>
        <w:t xml:space="preserve"> </w:t>
      </w:r>
      <w:r>
        <w:rPr>
          <w:color w:val="231F20"/>
          <w:w w:val="90"/>
        </w:rPr>
        <w:t xml:space="preserve">relevant firms to certify annually the fitness and propriety of employees who could </w:t>
      </w:r>
      <w:r>
        <w:rPr>
          <w:color w:val="231F20"/>
          <w:w w:val="90"/>
        </w:rPr>
        <w:t xml:space="preserve">pose a risk of significant harm to the </w:t>
      </w:r>
      <w:r>
        <w:rPr>
          <w:color w:val="231F20"/>
          <w:w w:val="95"/>
        </w:rPr>
        <w:t>firm</w:t>
      </w:r>
      <w:r>
        <w:rPr>
          <w:color w:val="231F20"/>
          <w:spacing w:val="-8"/>
          <w:w w:val="95"/>
        </w:rPr>
        <w:t xml:space="preserve"> </w:t>
      </w:r>
      <w:r>
        <w:rPr>
          <w:color w:val="231F20"/>
          <w:w w:val="95"/>
        </w:rPr>
        <w:t>or</w:t>
      </w:r>
      <w:r>
        <w:rPr>
          <w:color w:val="231F20"/>
          <w:spacing w:val="-8"/>
          <w:w w:val="95"/>
        </w:rPr>
        <w:t xml:space="preserve"> </w:t>
      </w:r>
      <w:r>
        <w:rPr>
          <w:color w:val="231F20"/>
          <w:w w:val="95"/>
        </w:rPr>
        <w:t>any</w:t>
      </w:r>
      <w:r>
        <w:rPr>
          <w:color w:val="231F20"/>
          <w:spacing w:val="-8"/>
          <w:w w:val="95"/>
        </w:rPr>
        <w:t xml:space="preserve"> </w:t>
      </w:r>
      <w:r>
        <w:rPr>
          <w:color w:val="231F20"/>
          <w:w w:val="95"/>
        </w:rPr>
        <w:t>of</w:t>
      </w:r>
      <w:r>
        <w:rPr>
          <w:color w:val="231F20"/>
          <w:spacing w:val="-8"/>
          <w:w w:val="95"/>
        </w:rPr>
        <w:t xml:space="preserve"> </w:t>
      </w:r>
      <w:r>
        <w:rPr>
          <w:color w:val="231F20"/>
          <w:w w:val="95"/>
        </w:rPr>
        <w:t>its</w:t>
      </w:r>
      <w:r>
        <w:rPr>
          <w:color w:val="231F20"/>
          <w:spacing w:val="-8"/>
          <w:w w:val="95"/>
        </w:rPr>
        <w:t xml:space="preserve"> </w:t>
      </w:r>
      <w:r>
        <w:rPr>
          <w:color w:val="231F20"/>
          <w:w w:val="95"/>
        </w:rPr>
        <w:t>customers.</w:t>
      </w:r>
    </w:p>
    <w:p w14:paraId="112DE7B2" w14:textId="77777777" w:rsidR="0042500C" w:rsidRDefault="0042500C">
      <w:pPr>
        <w:pStyle w:val="BodyText"/>
        <w:spacing w:before="46"/>
      </w:pPr>
    </w:p>
    <w:p w14:paraId="291E46F2" w14:textId="77777777" w:rsidR="0042500C" w:rsidRDefault="009C7D9E">
      <w:pPr>
        <w:pStyle w:val="BodyText"/>
        <w:spacing w:line="268" w:lineRule="auto"/>
        <w:ind w:left="85" w:right="233"/>
      </w:pPr>
      <w:r>
        <w:rPr>
          <w:color w:val="231F20"/>
          <w:w w:val="90"/>
        </w:rPr>
        <w:t xml:space="preserve">The PRA and the FCA have also developed new enforceable </w:t>
      </w:r>
      <w:r>
        <w:rPr>
          <w:color w:val="231F20"/>
          <w:w w:val="85"/>
        </w:rPr>
        <w:t xml:space="preserve">‘Conduct Rules’, to apply to Senior Managers and individuals in </w:t>
      </w:r>
      <w:r>
        <w:rPr>
          <w:color w:val="231F20"/>
          <w:w w:val="90"/>
        </w:rPr>
        <w:t>scope</w:t>
      </w:r>
      <w:r>
        <w:rPr>
          <w:color w:val="231F20"/>
          <w:spacing w:val="-1"/>
          <w:w w:val="90"/>
        </w:rPr>
        <w:t xml:space="preserve"> </w:t>
      </w:r>
      <w:r>
        <w:rPr>
          <w:color w:val="231F20"/>
          <w:w w:val="90"/>
        </w:rPr>
        <w:t>of</w:t>
      </w:r>
      <w:r>
        <w:rPr>
          <w:color w:val="231F20"/>
          <w:spacing w:val="-1"/>
          <w:w w:val="90"/>
        </w:rPr>
        <w:t xml:space="preserve"> </w:t>
      </w:r>
      <w:r>
        <w:rPr>
          <w:color w:val="231F20"/>
          <w:w w:val="90"/>
        </w:rPr>
        <w:t>the</w:t>
      </w:r>
      <w:r>
        <w:rPr>
          <w:color w:val="231F20"/>
          <w:spacing w:val="-1"/>
          <w:w w:val="90"/>
        </w:rPr>
        <w:t xml:space="preserve"> </w:t>
      </w:r>
      <w:r>
        <w:rPr>
          <w:color w:val="231F20"/>
          <w:w w:val="90"/>
        </w:rPr>
        <w:t>Certification</w:t>
      </w:r>
      <w:r>
        <w:rPr>
          <w:color w:val="231F20"/>
          <w:spacing w:val="-1"/>
          <w:w w:val="90"/>
        </w:rPr>
        <w:t xml:space="preserve"> </w:t>
      </w:r>
      <w:r>
        <w:rPr>
          <w:color w:val="231F20"/>
          <w:w w:val="90"/>
        </w:rPr>
        <w:t>Regime.</w:t>
      </w:r>
      <w:r>
        <w:rPr>
          <w:color w:val="231F20"/>
          <w:spacing w:val="40"/>
        </w:rPr>
        <w:t xml:space="preserve"> </w:t>
      </w:r>
      <w:r>
        <w:rPr>
          <w:color w:val="231F20"/>
          <w:w w:val="90"/>
        </w:rPr>
        <w:t>The</w:t>
      </w:r>
      <w:r>
        <w:rPr>
          <w:color w:val="231F20"/>
          <w:spacing w:val="-1"/>
          <w:w w:val="90"/>
        </w:rPr>
        <w:t xml:space="preserve"> </w:t>
      </w:r>
      <w:r>
        <w:rPr>
          <w:color w:val="231F20"/>
          <w:w w:val="90"/>
        </w:rPr>
        <w:t>FCA</w:t>
      </w:r>
      <w:r>
        <w:rPr>
          <w:color w:val="231F20"/>
          <w:spacing w:val="-1"/>
          <w:w w:val="90"/>
        </w:rPr>
        <w:t xml:space="preserve"> </w:t>
      </w:r>
      <w:r>
        <w:rPr>
          <w:color w:val="231F20"/>
          <w:w w:val="90"/>
        </w:rPr>
        <w:t>will</w:t>
      </w:r>
      <w:r>
        <w:rPr>
          <w:color w:val="231F20"/>
          <w:spacing w:val="-1"/>
          <w:w w:val="90"/>
        </w:rPr>
        <w:t xml:space="preserve"> </w:t>
      </w:r>
      <w:r>
        <w:rPr>
          <w:color w:val="231F20"/>
          <w:w w:val="90"/>
        </w:rPr>
        <w:t>apply</w:t>
      </w:r>
      <w:r>
        <w:rPr>
          <w:color w:val="231F20"/>
          <w:spacing w:val="-1"/>
          <w:w w:val="90"/>
        </w:rPr>
        <w:t xml:space="preserve"> </w:t>
      </w:r>
      <w:r>
        <w:rPr>
          <w:color w:val="231F20"/>
          <w:w w:val="90"/>
        </w:rPr>
        <w:t>these</w:t>
      </w:r>
    </w:p>
    <w:p w14:paraId="09947CFF" w14:textId="77777777" w:rsidR="0042500C" w:rsidRDefault="0042500C">
      <w:pPr>
        <w:pStyle w:val="BodyText"/>
        <w:spacing w:line="268" w:lineRule="auto"/>
        <w:sectPr w:rsidR="0042500C">
          <w:type w:val="continuous"/>
          <w:pgSz w:w="11910" w:h="16840"/>
          <w:pgMar w:top="1540" w:right="425" w:bottom="0" w:left="708" w:header="425" w:footer="0" w:gutter="0"/>
          <w:cols w:num="2" w:space="720" w:equalWidth="0">
            <w:col w:w="4246" w:space="1083"/>
            <w:col w:w="5448"/>
          </w:cols>
        </w:sectPr>
      </w:pPr>
    </w:p>
    <w:p w14:paraId="208BF644" w14:textId="77777777" w:rsidR="0042500C" w:rsidRDefault="0042500C">
      <w:pPr>
        <w:pStyle w:val="BodyText"/>
        <w:spacing w:before="5"/>
        <w:rPr>
          <w:sz w:val="13"/>
        </w:rPr>
      </w:pPr>
    </w:p>
    <w:p w14:paraId="347347F3" w14:textId="77777777" w:rsidR="0042500C" w:rsidRDefault="009C7D9E">
      <w:pPr>
        <w:pStyle w:val="BodyText"/>
        <w:spacing w:line="20" w:lineRule="exact"/>
        <w:ind w:left="5414"/>
        <w:rPr>
          <w:sz w:val="2"/>
        </w:rPr>
      </w:pPr>
      <w:r>
        <w:rPr>
          <w:noProof/>
          <w:sz w:val="2"/>
        </w:rPr>
        <mc:AlternateContent>
          <mc:Choice Requires="wpg">
            <w:drawing>
              <wp:inline distT="0" distB="0" distL="0" distR="0" wp14:anchorId="47C865E7" wp14:editId="6DFA19B2">
                <wp:extent cx="3168015" cy="7620"/>
                <wp:effectExtent l="9525" t="0" r="0" b="1905"/>
                <wp:docPr id="673" name="Group 6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674" name="Graphic 674"/>
                        <wps:cNvSpPr/>
                        <wps:spPr>
                          <a:xfrm>
                            <a:off x="0" y="3810"/>
                            <a:ext cx="3168015" cy="1270"/>
                          </a:xfrm>
                          <a:custGeom>
                            <a:avLst/>
                            <a:gdLst/>
                            <a:ahLst/>
                            <a:cxnLst/>
                            <a:rect l="l" t="t" r="r" b="b"/>
                            <a:pathLst>
                              <a:path w="3168015">
                                <a:moveTo>
                                  <a:pt x="0" y="0"/>
                                </a:moveTo>
                                <a:lnTo>
                                  <a:pt x="3167989" y="0"/>
                                </a:lnTo>
                              </a:path>
                            </a:pathLst>
                          </a:custGeom>
                          <a:ln w="762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5CCA1494" id="Group 673"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">
                <v:shape id="Graphic 674"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" path="m,l3167989,e" filled="f" strokecolor="#751c66" strokeweight=".6pt">
                  <v:path arrowok="t"/>
                </v:shape>
                <w10:anchorlock/>
              </v:group>
            </w:pict>
          </mc:Fallback>
        </mc:AlternateContent>
      </w:r>
    </w:p>
    <w:p w14:paraId="459C066D" w14:textId="77777777" w:rsidR="0042500C" w:rsidRDefault="0042500C">
      <w:pPr>
        <w:pStyle w:val="BodyText"/>
        <w:spacing w:line="20" w:lineRule="exact"/>
        <w:rPr>
          <w:sz w:val="2"/>
        </w:rPr>
        <w:sectPr w:rsidR="0042500C">
          <w:type w:val="continuous"/>
          <w:pgSz w:w="11910" w:h="16840"/>
          <w:pgMar w:top="1540" w:right="425" w:bottom="0" w:left="708" w:header="425" w:footer="0" w:gutter="0"/>
          <w:cols w:space="720"/>
        </w:sectPr>
      </w:pPr>
    </w:p>
    <w:p w14:paraId="0DAF5293" w14:textId="77777777" w:rsidR="0042500C" w:rsidRDefault="0042500C">
      <w:pPr>
        <w:pStyle w:val="BodyText"/>
        <w:rPr>
          <w:sz w:val="12"/>
        </w:rPr>
      </w:pPr>
    </w:p>
    <w:p w14:paraId="19FF961D" w14:textId="77777777" w:rsidR="0042500C" w:rsidRDefault="0042500C">
      <w:pPr>
        <w:pStyle w:val="BodyText"/>
        <w:rPr>
          <w:sz w:val="12"/>
        </w:rPr>
      </w:pPr>
    </w:p>
    <w:p w14:paraId="7D2E9FA9" w14:textId="77777777" w:rsidR="0042500C" w:rsidRDefault="0042500C">
      <w:pPr>
        <w:pStyle w:val="BodyText"/>
        <w:rPr>
          <w:sz w:val="12"/>
        </w:rPr>
      </w:pPr>
    </w:p>
    <w:p w14:paraId="00B02164" w14:textId="77777777" w:rsidR="0042500C" w:rsidRDefault="0042500C">
      <w:pPr>
        <w:pStyle w:val="BodyText"/>
        <w:rPr>
          <w:sz w:val="12"/>
        </w:rPr>
      </w:pPr>
    </w:p>
    <w:p w14:paraId="7FFDAAB4" w14:textId="77777777" w:rsidR="0042500C" w:rsidRDefault="0042500C">
      <w:pPr>
        <w:pStyle w:val="BodyText"/>
        <w:rPr>
          <w:sz w:val="12"/>
        </w:rPr>
      </w:pPr>
    </w:p>
    <w:p w14:paraId="418AB021" w14:textId="77777777" w:rsidR="0042500C" w:rsidRDefault="0042500C">
      <w:pPr>
        <w:pStyle w:val="BodyText"/>
        <w:rPr>
          <w:sz w:val="12"/>
        </w:rPr>
      </w:pPr>
    </w:p>
    <w:p w14:paraId="0093C738" w14:textId="77777777" w:rsidR="0042500C" w:rsidRDefault="0042500C">
      <w:pPr>
        <w:pStyle w:val="BodyText"/>
        <w:spacing w:before="25"/>
        <w:rPr>
          <w:sz w:val="12"/>
        </w:rPr>
      </w:pPr>
    </w:p>
    <w:p w14:paraId="404E7208" w14:textId="77777777" w:rsidR="0042500C" w:rsidRDefault="009C7D9E">
      <w:pPr>
        <w:tabs>
          <w:tab w:val="left" w:pos="1455"/>
          <w:tab w:val="left" w:pos="2289"/>
          <w:tab w:val="left" w:pos="3125"/>
        </w:tabs>
        <w:ind w:left="561"/>
        <w:rPr>
          <w:sz w:val="12"/>
        </w:rPr>
      </w:pPr>
      <w:r>
        <w:rPr>
          <w:color w:val="231F20"/>
          <w:spacing w:val="-4"/>
          <w:sz w:val="12"/>
        </w:rPr>
        <w:t>2011</w:t>
      </w:r>
      <w:r>
        <w:rPr>
          <w:color w:val="231F20"/>
          <w:sz w:val="12"/>
        </w:rPr>
        <w:tab/>
      </w:r>
      <w:r>
        <w:rPr>
          <w:color w:val="231F20"/>
          <w:spacing w:val="-5"/>
          <w:sz w:val="12"/>
        </w:rPr>
        <w:t>12</w:t>
      </w:r>
      <w:r>
        <w:rPr>
          <w:color w:val="231F20"/>
          <w:sz w:val="12"/>
        </w:rPr>
        <w:tab/>
      </w:r>
      <w:r>
        <w:rPr>
          <w:color w:val="231F20"/>
          <w:spacing w:val="-5"/>
          <w:sz w:val="12"/>
        </w:rPr>
        <w:t>13</w:t>
      </w:r>
      <w:r>
        <w:rPr>
          <w:color w:val="231F20"/>
          <w:sz w:val="12"/>
        </w:rPr>
        <w:tab/>
      </w:r>
      <w:r>
        <w:rPr>
          <w:color w:val="231F20"/>
          <w:spacing w:val="-11"/>
          <w:sz w:val="12"/>
        </w:rPr>
        <w:t>14</w:t>
      </w:r>
    </w:p>
    <w:p w14:paraId="1C7969B6" w14:textId="77777777" w:rsidR="0042500C" w:rsidRDefault="009C7D9E">
      <w:pPr>
        <w:spacing w:before="89"/>
        <w:ind w:right="38"/>
        <w:jc w:val="right"/>
        <w:rPr>
          <w:sz w:val="12"/>
        </w:rPr>
      </w:pPr>
      <w:r>
        <w:br w:type="column"/>
      </w:r>
      <w:r>
        <w:rPr>
          <w:color w:val="231F20"/>
          <w:spacing w:val="-5"/>
          <w:sz w:val="12"/>
        </w:rPr>
        <w:t>100</w:t>
      </w:r>
    </w:p>
    <w:p w14:paraId="78D93106" w14:textId="77777777" w:rsidR="0042500C" w:rsidRDefault="0042500C">
      <w:pPr>
        <w:pStyle w:val="BodyText"/>
        <w:spacing w:before="126"/>
        <w:rPr>
          <w:sz w:val="12"/>
        </w:rPr>
      </w:pPr>
    </w:p>
    <w:p w14:paraId="3F3A9F14" w14:textId="77777777" w:rsidR="0042500C" w:rsidRDefault="009C7D9E">
      <w:pPr>
        <w:ind w:right="38"/>
        <w:jc w:val="right"/>
        <w:rPr>
          <w:sz w:val="12"/>
        </w:rPr>
      </w:pPr>
      <w:r>
        <w:rPr>
          <w:color w:val="231F20"/>
          <w:spacing w:val="-5"/>
          <w:sz w:val="12"/>
        </w:rPr>
        <w:t>50</w:t>
      </w:r>
    </w:p>
    <w:p w14:paraId="46F58B52" w14:textId="77777777" w:rsidR="0042500C" w:rsidRDefault="0042500C">
      <w:pPr>
        <w:pStyle w:val="BodyText"/>
        <w:spacing w:before="127"/>
        <w:rPr>
          <w:sz w:val="12"/>
        </w:rPr>
      </w:pPr>
    </w:p>
    <w:p w14:paraId="54EEA673" w14:textId="77777777" w:rsidR="0042500C" w:rsidRDefault="009C7D9E">
      <w:pPr>
        <w:ind w:right="38"/>
        <w:jc w:val="right"/>
        <w:rPr>
          <w:sz w:val="12"/>
        </w:rPr>
      </w:pPr>
      <w:r>
        <w:rPr>
          <w:color w:val="231F20"/>
          <w:spacing w:val="-10"/>
          <w:w w:val="105"/>
          <w:sz w:val="12"/>
        </w:rPr>
        <w:t>0</w:t>
      </w:r>
    </w:p>
    <w:p w14:paraId="62746590" w14:textId="77777777" w:rsidR="0042500C" w:rsidRDefault="009C7D9E">
      <w:pPr>
        <w:pStyle w:val="ListParagraph"/>
        <w:numPr>
          <w:ilvl w:val="1"/>
          <w:numId w:val="55"/>
        </w:numPr>
        <w:tabs>
          <w:tab w:val="left" w:pos="774"/>
        </w:tabs>
        <w:spacing w:before="51" w:line="235" w:lineRule="auto"/>
        <w:ind w:right="521"/>
        <w:rPr>
          <w:sz w:val="14"/>
        </w:rPr>
      </w:pPr>
      <w:r>
        <w:br w:type="column"/>
      </w:r>
      <w:r>
        <w:rPr>
          <w:i/>
          <w:color w:val="231F20"/>
          <w:w w:val="90"/>
          <w:sz w:val="14"/>
        </w:rPr>
        <w:t>Agents’</w:t>
      </w:r>
      <w:r>
        <w:rPr>
          <w:i/>
          <w:color w:val="231F20"/>
          <w:spacing w:val="-4"/>
          <w:w w:val="90"/>
          <w:sz w:val="14"/>
        </w:rPr>
        <w:t xml:space="preserve"> </w:t>
      </w:r>
      <w:r>
        <w:rPr>
          <w:i/>
          <w:color w:val="231F20"/>
          <w:w w:val="90"/>
          <w:sz w:val="14"/>
        </w:rPr>
        <w:t>summary</w:t>
      </w:r>
      <w:r>
        <w:rPr>
          <w:i/>
          <w:color w:val="231F20"/>
          <w:spacing w:val="-4"/>
          <w:w w:val="90"/>
          <w:sz w:val="14"/>
        </w:rPr>
        <w:t xml:space="preserve"> </w:t>
      </w:r>
      <w:r>
        <w:rPr>
          <w:i/>
          <w:color w:val="231F20"/>
          <w:w w:val="90"/>
          <w:sz w:val="14"/>
        </w:rPr>
        <w:t>of</w:t>
      </w:r>
      <w:r>
        <w:rPr>
          <w:i/>
          <w:color w:val="231F20"/>
          <w:spacing w:val="-4"/>
          <w:w w:val="90"/>
          <w:sz w:val="14"/>
        </w:rPr>
        <w:t xml:space="preserve"> </w:t>
      </w:r>
      <w:r>
        <w:rPr>
          <w:i/>
          <w:color w:val="231F20"/>
          <w:w w:val="90"/>
          <w:sz w:val="14"/>
        </w:rPr>
        <w:t>business</w:t>
      </w:r>
      <w:r>
        <w:rPr>
          <w:i/>
          <w:color w:val="231F20"/>
          <w:spacing w:val="-4"/>
          <w:w w:val="90"/>
          <w:sz w:val="14"/>
        </w:rPr>
        <w:t xml:space="preserve"> </w:t>
      </w:r>
      <w:r>
        <w:rPr>
          <w:i/>
          <w:color w:val="231F20"/>
          <w:w w:val="90"/>
          <w:sz w:val="14"/>
        </w:rPr>
        <w:t>conditions</w:t>
      </w:r>
      <w:r>
        <w:rPr>
          <w:color w:val="231F20"/>
          <w:w w:val="90"/>
          <w:sz w:val="14"/>
        </w:rPr>
        <w:t>,</w:t>
      </w:r>
      <w:r>
        <w:rPr>
          <w:color w:val="231F20"/>
          <w:spacing w:val="-1"/>
          <w:w w:val="90"/>
          <w:sz w:val="14"/>
        </w:rPr>
        <w:t xml:space="preserve"> </w:t>
      </w:r>
      <w:r>
        <w:rPr>
          <w:color w:val="231F20"/>
          <w:w w:val="90"/>
          <w:sz w:val="14"/>
        </w:rPr>
        <w:t>February</w:t>
      </w:r>
      <w:r>
        <w:rPr>
          <w:color w:val="231F20"/>
          <w:spacing w:val="-1"/>
          <w:w w:val="90"/>
          <w:sz w:val="14"/>
        </w:rPr>
        <w:t xml:space="preserve"> </w:t>
      </w:r>
      <w:r>
        <w:rPr>
          <w:color w:val="231F20"/>
          <w:w w:val="90"/>
          <w:sz w:val="14"/>
        </w:rPr>
        <w:t>2015;</w:t>
      </w:r>
      <w:r>
        <w:rPr>
          <w:color w:val="231F20"/>
          <w:sz w:val="14"/>
        </w:rPr>
        <w:t xml:space="preserve"> </w:t>
      </w:r>
      <w:hyperlink r:id="rId68">
        <w:r>
          <w:rPr>
            <w:color w:val="231F20"/>
            <w:spacing w:val="-2"/>
            <w:w w:val="85"/>
            <w:sz w:val="14"/>
          </w:rPr>
          <w:t>www.bankofengland.co.uk/publications/Documents/agentssummary/2015/feb.pdf.</w:t>
        </w:r>
      </w:hyperlink>
    </w:p>
    <w:p w14:paraId="266932B6" w14:textId="77777777" w:rsidR="0042500C" w:rsidRDefault="009C7D9E">
      <w:pPr>
        <w:pStyle w:val="ListParagraph"/>
        <w:numPr>
          <w:ilvl w:val="1"/>
          <w:numId w:val="55"/>
        </w:numPr>
        <w:tabs>
          <w:tab w:val="left" w:pos="774"/>
        </w:tabs>
        <w:spacing w:before="2" w:line="235" w:lineRule="auto"/>
        <w:ind w:right="908"/>
        <w:rPr>
          <w:sz w:val="14"/>
        </w:rPr>
      </w:pPr>
      <w:r>
        <w:rPr>
          <w:color w:val="231F20"/>
          <w:w w:val="90"/>
          <w:sz w:val="14"/>
        </w:rPr>
        <w:t>See</w:t>
      </w:r>
      <w:r>
        <w:rPr>
          <w:color w:val="231F20"/>
          <w:spacing w:val="-3"/>
          <w:w w:val="90"/>
          <w:sz w:val="14"/>
        </w:rPr>
        <w:t xml:space="preserve"> </w:t>
      </w:r>
      <w:r>
        <w:rPr>
          <w:color w:val="231F20"/>
          <w:w w:val="90"/>
          <w:sz w:val="14"/>
        </w:rPr>
        <w:t>‘Report</w:t>
      </w:r>
      <w:r>
        <w:rPr>
          <w:color w:val="231F20"/>
          <w:spacing w:val="-3"/>
          <w:w w:val="90"/>
          <w:sz w:val="14"/>
        </w:rPr>
        <w:t xml:space="preserve"> </w:t>
      </w:r>
      <w:r>
        <w:rPr>
          <w:color w:val="231F20"/>
          <w:w w:val="90"/>
          <w:sz w:val="14"/>
        </w:rPr>
        <w:t>on</w:t>
      </w:r>
      <w:r>
        <w:rPr>
          <w:color w:val="231F20"/>
          <w:spacing w:val="-3"/>
          <w:w w:val="90"/>
          <w:sz w:val="14"/>
        </w:rPr>
        <w:t xml:space="preserve"> </w:t>
      </w:r>
      <w:r>
        <w:rPr>
          <w:color w:val="231F20"/>
          <w:w w:val="90"/>
          <w:sz w:val="14"/>
        </w:rPr>
        <w:t>misconduct</w:t>
      </w:r>
      <w:r>
        <w:rPr>
          <w:color w:val="231F20"/>
          <w:spacing w:val="-3"/>
          <w:w w:val="90"/>
          <w:sz w:val="14"/>
        </w:rPr>
        <w:t xml:space="preserve"> </w:t>
      </w:r>
      <w:r>
        <w:rPr>
          <w:color w:val="231F20"/>
          <w:w w:val="90"/>
          <w:sz w:val="14"/>
        </w:rPr>
        <w:t>risk</w:t>
      </w:r>
      <w:r>
        <w:rPr>
          <w:color w:val="231F20"/>
          <w:spacing w:val="-3"/>
          <w:w w:val="90"/>
          <w:sz w:val="14"/>
        </w:rPr>
        <w:t xml:space="preserve"> </w:t>
      </w:r>
      <w:r>
        <w:rPr>
          <w:color w:val="231F20"/>
          <w:w w:val="90"/>
          <w:sz w:val="14"/>
        </w:rPr>
        <w:t>in</w:t>
      </w:r>
      <w:r>
        <w:rPr>
          <w:color w:val="231F20"/>
          <w:spacing w:val="-3"/>
          <w:w w:val="90"/>
          <w:sz w:val="14"/>
        </w:rPr>
        <w:t xml:space="preserve"> </w:t>
      </w:r>
      <w:r>
        <w:rPr>
          <w:color w:val="231F20"/>
          <w:w w:val="90"/>
          <w:sz w:val="14"/>
        </w:rPr>
        <w:t>the</w:t>
      </w:r>
      <w:r>
        <w:rPr>
          <w:color w:val="231F20"/>
          <w:spacing w:val="-3"/>
          <w:w w:val="90"/>
          <w:sz w:val="14"/>
        </w:rPr>
        <w:t xml:space="preserve"> </w:t>
      </w:r>
      <w:r>
        <w:rPr>
          <w:color w:val="231F20"/>
          <w:w w:val="90"/>
          <w:sz w:val="14"/>
        </w:rPr>
        <w:t>banking</w:t>
      </w:r>
      <w:r>
        <w:rPr>
          <w:color w:val="231F20"/>
          <w:spacing w:val="-3"/>
          <w:w w:val="90"/>
          <w:sz w:val="14"/>
        </w:rPr>
        <w:t xml:space="preserve"> </w:t>
      </w:r>
      <w:r>
        <w:rPr>
          <w:color w:val="231F20"/>
          <w:w w:val="90"/>
          <w:sz w:val="14"/>
        </w:rPr>
        <w:t>sector’,</w:t>
      </w:r>
      <w:r>
        <w:rPr>
          <w:color w:val="231F20"/>
          <w:spacing w:val="-3"/>
          <w:w w:val="90"/>
          <w:sz w:val="14"/>
        </w:rPr>
        <w:t xml:space="preserve"> </w:t>
      </w:r>
      <w:r>
        <w:rPr>
          <w:color w:val="231F20"/>
          <w:w w:val="90"/>
          <w:sz w:val="14"/>
        </w:rPr>
        <w:t>June</w:t>
      </w:r>
      <w:r>
        <w:rPr>
          <w:color w:val="231F20"/>
          <w:spacing w:val="-3"/>
          <w:w w:val="90"/>
          <w:sz w:val="14"/>
        </w:rPr>
        <w:t xml:space="preserve"> </w:t>
      </w:r>
      <w:r>
        <w:rPr>
          <w:color w:val="231F20"/>
          <w:w w:val="90"/>
          <w:sz w:val="14"/>
        </w:rPr>
        <w:t>2015;</w:t>
      </w:r>
      <w:r>
        <w:rPr>
          <w:color w:val="231F20"/>
          <w:sz w:val="14"/>
        </w:rPr>
        <w:t xml:space="preserve"> </w:t>
      </w:r>
      <w:hyperlink r:id="rId69">
        <w:r>
          <w:rPr>
            <w:color w:val="231F20"/>
            <w:spacing w:val="-2"/>
            <w:w w:val="85"/>
            <w:sz w:val="14"/>
          </w:rPr>
          <w:t>www.esrb.europa.eu/pub/pdf/other/150625_report_misconduct_risk.en.pdf.</w:t>
        </w:r>
      </w:hyperlink>
    </w:p>
    <w:p w14:paraId="2CCB2B16" w14:textId="77777777" w:rsidR="0042500C" w:rsidRDefault="009C7D9E">
      <w:pPr>
        <w:pStyle w:val="ListParagraph"/>
        <w:numPr>
          <w:ilvl w:val="1"/>
          <w:numId w:val="55"/>
        </w:numPr>
        <w:tabs>
          <w:tab w:val="left" w:pos="774"/>
        </w:tabs>
        <w:spacing w:before="1" w:line="235" w:lineRule="auto"/>
        <w:ind w:right="1140"/>
        <w:rPr>
          <w:sz w:val="14"/>
        </w:rPr>
      </w:pPr>
      <w:r>
        <w:rPr>
          <w:color w:val="231F20"/>
          <w:w w:val="90"/>
          <w:sz w:val="14"/>
        </w:rPr>
        <w:t>See</w:t>
      </w:r>
      <w:r>
        <w:rPr>
          <w:color w:val="231F20"/>
          <w:spacing w:val="-4"/>
          <w:w w:val="90"/>
          <w:sz w:val="14"/>
        </w:rPr>
        <w:t xml:space="preserve"> </w:t>
      </w:r>
      <w:r>
        <w:rPr>
          <w:color w:val="231F20"/>
          <w:w w:val="90"/>
          <w:sz w:val="14"/>
        </w:rPr>
        <w:t>‘Building</w:t>
      </w:r>
      <w:r>
        <w:rPr>
          <w:color w:val="231F20"/>
          <w:spacing w:val="-4"/>
          <w:w w:val="90"/>
          <w:sz w:val="14"/>
        </w:rPr>
        <w:t xml:space="preserve"> </w:t>
      </w:r>
      <w:r>
        <w:rPr>
          <w:color w:val="231F20"/>
          <w:w w:val="90"/>
          <w:sz w:val="14"/>
        </w:rPr>
        <w:t>real</w:t>
      </w:r>
      <w:r>
        <w:rPr>
          <w:color w:val="231F20"/>
          <w:spacing w:val="-4"/>
          <w:w w:val="90"/>
          <w:sz w:val="14"/>
        </w:rPr>
        <w:t xml:space="preserve"> </w:t>
      </w:r>
      <w:r>
        <w:rPr>
          <w:color w:val="231F20"/>
          <w:w w:val="90"/>
          <w:sz w:val="14"/>
        </w:rPr>
        <w:t>markets</w:t>
      </w:r>
      <w:r>
        <w:rPr>
          <w:color w:val="231F20"/>
          <w:spacing w:val="-4"/>
          <w:w w:val="90"/>
          <w:sz w:val="14"/>
        </w:rPr>
        <w:t xml:space="preserve"> </w:t>
      </w:r>
      <w:r>
        <w:rPr>
          <w:color w:val="231F20"/>
          <w:w w:val="90"/>
          <w:sz w:val="14"/>
        </w:rPr>
        <w:t>for</w:t>
      </w:r>
      <w:r>
        <w:rPr>
          <w:color w:val="231F20"/>
          <w:spacing w:val="-4"/>
          <w:w w:val="90"/>
          <w:sz w:val="14"/>
        </w:rPr>
        <w:t xml:space="preserve"> </w:t>
      </w:r>
      <w:r>
        <w:rPr>
          <w:color w:val="231F20"/>
          <w:w w:val="90"/>
          <w:sz w:val="14"/>
        </w:rPr>
        <w:t>the</w:t>
      </w:r>
      <w:r>
        <w:rPr>
          <w:color w:val="231F20"/>
          <w:spacing w:val="-4"/>
          <w:w w:val="90"/>
          <w:sz w:val="14"/>
        </w:rPr>
        <w:t xml:space="preserve"> </w:t>
      </w:r>
      <w:r>
        <w:rPr>
          <w:color w:val="231F20"/>
          <w:w w:val="90"/>
          <w:sz w:val="14"/>
        </w:rPr>
        <w:t>good</w:t>
      </w:r>
      <w:r>
        <w:rPr>
          <w:color w:val="231F20"/>
          <w:spacing w:val="-4"/>
          <w:w w:val="90"/>
          <w:sz w:val="14"/>
        </w:rPr>
        <w:t xml:space="preserve"> </w:t>
      </w:r>
      <w:r>
        <w:rPr>
          <w:color w:val="231F20"/>
          <w:w w:val="90"/>
          <w:sz w:val="14"/>
        </w:rPr>
        <w:t>of</w:t>
      </w:r>
      <w:r>
        <w:rPr>
          <w:color w:val="231F20"/>
          <w:spacing w:val="-4"/>
          <w:w w:val="90"/>
          <w:sz w:val="14"/>
        </w:rPr>
        <w:t xml:space="preserve"> </w:t>
      </w:r>
      <w:r>
        <w:rPr>
          <w:color w:val="231F20"/>
          <w:w w:val="90"/>
          <w:sz w:val="14"/>
        </w:rPr>
        <w:t>the</w:t>
      </w:r>
      <w:r>
        <w:rPr>
          <w:color w:val="231F20"/>
          <w:spacing w:val="-4"/>
          <w:w w:val="90"/>
          <w:sz w:val="14"/>
        </w:rPr>
        <w:t xml:space="preserve"> </w:t>
      </w:r>
      <w:r>
        <w:rPr>
          <w:color w:val="231F20"/>
          <w:w w:val="90"/>
          <w:sz w:val="14"/>
        </w:rPr>
        <w:t>people’,</w:t>
      </w:r>
      <w:r>
        <w:rPr>
          <w:color w:val="231F20"/>
          <w:spacing w:val="-4"/>
          <w:w w:val="90"/>
          <w:sz w:val="14"/>
        </w:rPr>
        <w:t xml:space="preserve"> </w:t>
      </w:r>
      <w:r>
        <w:rPr>
          <w:color w:val="231F20"/>
          <w:w w:val="90"/>
          <w:sz w:val="14"/>
        </w:rPr>
        <w:t>June</w:t>
      </w:r>
      <w:r>
        <w:rPr>
          <w:color w:val="231F20"/>
          <w:spacing w:val="-4"/>
          <w:w w:val="90"/>
          <w:sz w:val="14"/>
        </w:rPr>
        <w:t xml:space="preserve"> </w:t>
      </w:r>
      <w:r>
        <w:rPr>
          <w:color w:val="231F20"/>
          <w:w w:val="90"/>
          <w:sz w:val="14"/>
        </w:rPr>
        <w:t>2015;</w:t>
      </w:r>
      <w:r>
        <w:rPr>
          <w:color w:val="231F20"/>
          <w:sz w:val="14"/>
        </w:rPr>
        <w:t xml:space="preserve"> </w:t>
      </w:r>
      <w:hyperlink r:id="rId70">
        <w:r>
          <w:rPr>
            <w:color w:val="231F20"/>
            <w:spacing w:val="-2"/>
            <w:w w:val="85"/>
            <w:sz w:val="14"/>
          </w:rPr>
          <w:t>www.bankofengland.co.uk/publications/Pages/speeches/2015/821.aspx.</w:t>
        </w:r>
      </w:hyperlink>
    </w:p>
    <w:p w14:paraId="0940C2F6" w14:textId="77777777" w:rsidR="0042500C" w:rsidRDefault="009C7D9E">
      <w:pPr>
        <w:pStyle w:val="ListParagraph"/>
        <w:numPr>
          <w:ilvl w:val="1"/>
          <w:numId w:val="55"/>
        </w:numPr>
        <w:tabs>
          <w:tab w:val="left" w:pos="773"/>
        </w:tabs>
        <w:spacing w:line="157" w:lineRule="exact"/>
        <w:ind w:left="773" w:hanging="212"/>
        <w:rPr>
          <w:sz w:val="14"/>
        </w:rPr>
      </w:pPr>
      <w:r>
        <w:rPr>
          <w:color w:val="231F20"/>
          <w:w w:val="85"/>
          <w:sz w:val="14"/>
        </w:rPr>
        <w:t>For</w:t>
      </w:r>
      <w:r>
        <w:rPr>
          <w:color w:val="231F20"/>
          <w:spacing w:val="-2"/>
          <w:sz w:val="14"/>
        </w:rPr>
        <w:t xml:space="preserve"> </w:t>
      </w:r>
      <w:r>
        <w:rPr>
          <w:color w:val="231F20"/>
          <w:w w:val="85"/>
          <w:sz w:val="14"/>
        </w:rPr>
        <w:t>the</w:t>
      </w:r>
      <w:r>
        <w:rPr>
          <w:color w:val="231F20"/>
          <w:spacing w:val="-2"/>
          <w:sz w:val="14"/>
        </w:rPr>
        <w:t xml:space="preserve"> </w:t>
      </w:r>
      <w:r>
        <w:rPr>
          <w:color w:val="231F20"/>
          <w:w w:val="85"/>
          <w:sz w:val="14"/>
        </w:rPr>
        <w:t>complete</w:t>
      </w:r>
      <w:r>
        <w:rPr>
          <w:color w:val="231F20"/>
          <w:spacing w:val="-2"/>
          <w:sz w:val="14"/>
        </w:rPr>
        <w:t xml:space="preserve"> </w:t>
      </w:r>
      <w:r>
        <w:rPr>
          <w:color w:val="231F20"/>
          <w:w w:val="85"/>
          <w:sz w:val="14"/>
        </w:rPr>
        <w:t>list</w:t>
      </w:r>
      <w:r>
        <w:rPr>
          <w:color w:val="231F20"/>
          <w:spacing w:val="-1"/>
          <w:sz w:val="14"/>
        </w:rPr>
        <w:t xml:space="preserve"> </w:t>
      </w:r>
      <w:r>
        <w:rPr>
          <w:color w:val="231F20"/>
          <w:w w:val="85"/>
          <w:sz w:val="14"/>
        </w:rPr>
        <w:t>of</w:t>
      </w:r>
      <w:r>
        <w:rPr>
          <w:color w:val="231F20"/>
          <w:spacing w:val="-2"/>
          <w:sz w:val="14"/>
        </w:rPr>
        <w:t xml:space="preserve"> </w:t>
      </w:r>
      <w:r>
        <w:rPr>
          <w:color w:val="231F20"/>
          <w:w w:val="85"/>
          <w:sz w:val="14"/>
        </w:rPr>
        <w:t>PRA</w:t>
      </w:r>
      <w:r>
        <w:rPr>
          <w:color w:val="231F20"/>
          <w:spacing w:val="-2"/>
          <w:sz w:val="14"/>
        </w:rPr>
        <w:t xml:space="preserve"> </w:t>
      </w:r>
      <w:r>
        <w:rPr>
          <w:color w:val="231F20"/>
          <w:w w:val="85"/>
          <w:sz w:val="14"/>
        </w:rPr>
        <w:t>prescribed</w:t>
      </w:r>
      <w:r>
        <w:rPr>
          <w:color w:val="231F20"/>
          <w:spacing w:val="-1"/>
          <w:sz w:val="14"/>
        </w:rPr>
        <w:t xml:space="preserve"> </w:t>
      </w:r>
      <w:r>
        <w:rPr>
          <w:color w:val="231F20"/>
          <w:w w:val="85"/>
          <w:sz w:val="14"/>
        </w:rPr>
        <w:t>responsibilities,</w:t>
      </w:r>
      <w:r>
        <w:rPr>
          <w:color w:val="231F20"/>
          <w:spacing w:val="-2"/>
          <w:sz w:val="14"/>
        </w:rPr>
        <w:t xml:space="preserve"> </w:t>
      </w:r>
      <w:r>
        <w:rPr>
          <w:color w:val="231F20"/>
          <w:w w:val="85"/>
          <w:sz w:val="14"/>
        </w:rPr>
        <w:t>see</w:t>
      </w:r>
      <w:r>
        <w:rPr>
          <w:color w:val="231F20"/>
          <w:spacing w:val="-2"/>
          <w:sz w:val="14"/>
        </w:rPr>
        <w:t xml:space="preserve"> </w:t>
      </w:r>
      <w:r>
        <w:rPr>
          <w:color w:val="231F20"/>
          <w:w w:val="85"/>
          <w:sz w:val="14"/>
        </w:rPr>
        <w:t>Table</w:t>
      </w:r>
      <w:r>
        <w:rPr>
          <w:color w:val="231F20"/>
          <w:spacing w:val="-1"/>
          <w:sz w:val="14"/>
        </w:rPr>
        <w:t xml:space="preserve"> </w:t>
      </w:r>
      <w:r>
        <w:rPr>
          <w:color w:val="231F20"/>
          <w:w w:val="85"/>
          <w:sz w:val="14"/>
        </w:rPr>
        <w:t>A</w:t>
      </w:r>
      <w:r>
        <w:rPr>
          <w:color w:val="231F20"/>
          <w:spacing w:val="-2"/>
          <w:sz w:val="14"/>
        </w:rPr>
        <w:t xml:space="preserve"> </w:t>
      </w:r>
      <w:r>
        <w:rPr>
          <w:color w:val="231F20"/>
          <w:w w:val="85"/>
          <w:sz w:val="14"/>
        </w:rPr>
        <w:t>on</w:t>
      </w:r>
      <w:r>
        <w:rPr>
          <w:color w:val="231F20"/>
          <w:spacing w:val="-2"/>
          <w:sz w:val="14"/>
        </w:rPr>
        <w:t xml:space="preserve"> </w:t>
      </w:r>
      <w:r>
        <w:rPr>
          <w:color w:val="231F20"/>
          <w:w w:val="85"/>
          <w:sz w:val="14"/>
        </w:rPr>
        <w:t>page</w:t>
      </w:r>
      <w:r>
        <w:rPr>
          <w:color w:val="231F20"/>
          <w:spacing w:val="-2"/>
          <w:sz w:val="14"/>
        </w:rPr>
        <w:t xml:space="preserve"> </w:t>
      </w:r>
      <w:r>
        <w:rPr>
          <w:color w:val="231F20"/>
          <w:w w:val="85"/>
          <w:sz w:val="14"/>
        </w:rPr>
        <w:t>6</w:t>
      </w:r>
      <w:r>
        <w:rPr>
          <w:color w:val="231F20"/>
          <w:spacing w:val="-1"/>
          <w:sz w:val="14"/>
        </w:rPr>
        <w:t xml:space="preserve"> </w:t>
      </w:r>
      <w:r>
        <w:rPr>
          <w:color w:val="231F20"/>
          <w:spacing w:val="-5"/>
          <w:w w:val="85"/>
          <w:sz w:val="14"/>
        </w:rPr>
        <w:t>of</w:t>
      </w:r>
    </w:p>
    <w:p w14:paraId="14841449" w14:textId="77777777" w:rsidR="0042500C" w:rsidRDefault="0042500C">
      <w:pPr>
        <w:pStyle w:val="ListParagraph"/>
        <w:spacing w:line="157" w:lineRule="exact"/>
        <w:rPr>
          <w:sz w:val="14"/>
        </w:rPr>
        <w:sectPr w:rsidR="0042500C">
          <w:type w:val="continuous"/>
          <w:pgSz w:w="11910" w:h="16840"/>
          <w:pgMar w:top="1540" w:right="425" w:bottom="0" w:left="708" w:header="425" w:footer="0" w:gutter="0"/>
          <w:cols w:num="3" w:space="720" w:equalWidth="0">
            <w:col w:w="3241" w:space="40"/>
            <w:col w:w="783" w:space="789"/>
            <w:col w:w="5924"/>
          </w:cols>
        </w:sectPr>
      </w:pPr>
    </w:p>
    <w:p w14:paraId="2A0B01D9" w14:textId="77777777" w:rsidR="0042500C" w:rsidRDefault="009C7D9E">
      <w:pPr>
        <w:spacing w:before="93"/>
        <w:ind w:left="85"/>
        <w:rPr>
          <w:sz w:val="11"/>
        </w:rPr>
      </w:pPr>
      <w:r>
        <w:rPr>
          <w:color w:val="231F20"/>
          <w:w w:val="90"/>
          <w:sz w:val="11"/>
        </w:rPr>
        <w:t>Sources:</w:t>
      </w:r>
      <w:r>
        <w:rPr>
          <w:color w:val="231F20"/>
          <w:spacing w:val="24"/>
          <w:sz w:val="11"/>
        </w:rPr>
        <w:t xml:space="preserve"> </w:t>
      </w:r>
      <w:r>
        <w:rPr>
          <w:color w:val="231F20"/>
          <w:w w:val="90"/>
          <w:sz w:val="11"/>
        </w:rPr>
        <w:t>Published</w:t>
      </w:r>
      <w:r>
        <w:rPr>
          <w:color w:val="231F20"/>
          <w:spacing w:val="-4"/>
          <w:sz w:val="11"/>
        </w:rPr>
        <w:t xml:space="preserve"> </w:t>
      </w:r>
      <w:r>
        <w:rPr>
          <w:color w:val="231F20"/>
          <w:w w:val="90"/>
          <w:sz w:val="11"/>
        </w:rPr>
        <w:t>accounts</w:t>
      </w:r>
      <w:r>
        <w:rPr>
          <w:color w:val="231F20"/>
          <w:spacing w:val="-4"/>
          <w:sz w:val="11"/>
        </w:rPr>
        <w:t xml:space="preserve"> </w:t>
      </w:r>
      <w:r>
        <w:rPr>
          <w:color w:val="231F20"/>
          <w:w w:val="90"/>
          <w:sz w:val="11"/>
        </w:rPr>
        <w:t>—</w:t>
      </w:r>
      <w:r>
        <w:rPr>
          <w:color w:val="231F20"/>
          <w:spacing w:val="-4"/>
          <w:sz w:val="11"/>
        </w:rPr>
        <w:t xml:space="preserve"> </w:t>
      </w:r>
      <w:r>
        <w:rPr>
          <w:color w:val="231F20"/>
          <w:w w:val="90"/>
          <w:sz w:val="11"/>
        </w:rPr>
        <w:t>Barclays, HSBC,</w:t>
      </w:r>
      <w:r>
        <w:rPr>
          <w:color w:val="231F20"/>
          <w:spacing w:val="-1"/>
          <w:w w:val="90"/>
          <w:sz w:val="11"/>
        </w:rPr>
        <w:t xml:space="preserve"> </w:t>
      </w:r>
      <w:r>
        <w:rPr>
          <w:color w:val="231F20"/>
          <w:w w:val="90"/>
          <w:sz w:val="11"/>
        </w:rPr>
        <w:t>Lloyds,</w:t>
      </w:r>
      <w:r>
        <w:rPr>
          <w:color w:val="231F20"/>
          <w:spacing w:val="-1"/>
          <w:w w:val="90"/>
          <w:sz w:val="11"/>
        </w:rPr>
        <w:t xml:space="preserve"> </w:t>
      </w:r>
      <w:r>
        <w:rPr>
          <w:color w:val="231F20"/>
          <w:w w:val="90"/>
          <w:sz w:val="11"/>
        </w:rPr>
        <w:t>RBS</w:t>
      </w:r>
      <w:r>
        <w:rPr>
          <w:color w:val="231F20"/>
          <w:spacing w:val="-1"/>
          <w:w w:val="90"/>
          <w:sz w:val="11"/>
        </w:rPr>
        <w:t xml:space="preserve"> </w:t>
      </w:r>
      <w:r>
        <w:rPr>
          <w:color w:val="231F20"/>
          <w:w w:val="90"/>
          <w:sz w:val="11"/>
        </w:rPr>
        <w:t>and</w:t>
      </w:r>
      <w:r>
        <w:rPr>
          <w:color w:val="231F20"/>
          <w:spacing w:val="-4"/>
          <w:sz w:val="11"/>
        </w:rPr>
        <w:t xml:space="preserve"> </w:t>
      </w:r>
      <w:r>
        <w:rPr>
          <w:color w:val="231F20"/>
          <w:w w:val="90"/>
          <w:sz w:val="11"/>
        </w:rPr>
        <w:t>Standard</w:t>
      </w:r>
      <w:r>
        <w:rPr>
          <w:color w:val="231F20"/>
          <w:spacing w:val="-4"/>
          <w:sz w:val="11"/>
        </w:rPr>
        <w:t xml:space="preserve"> </w:t>
      </w:r>
      <w:r>
        <w:rPr>
          <w:color w:val="231F20"/>
          <w:spacing w:val="-2"/>
          <w:w w:val="90"/>
          <w:sz w:val="11"/>
        </w:rPr>
        <w:t>Chartered.</w:t>
      </w:r>
    </w:p>
    <w:p w14:paraId="0352A6B2" w14:textId="77777777" w:rsidR="0042500C" w:rsidRDefault="0042500C">
      <w:pPr>
        <w:pStyle w:val="BodyText"/>
        <w:spacing w:before="4"/>
        <w:rPr>
          <w:sz w:val="11"/>
        </w:rPr>
      </w:pPr>
    </w:p>
    <w:p w14:paraId="14D1AB5F" w14:textId="77777777" w:rsidR="0042500C" w:rsidRDefault="009C7D9E">
      <w:pPr>
        <w:ind w:left="85"/>
        <w:rPr>
          <w:sz w:val="11"/>
        </w:rPr>
      </w:pPr>
      <w:r>
        <w:rPr>
          <w:color w:val="231F20"/>
          <w:w w:val="90"/>
          <w:sz w:val="11"/>
        </w:rPr>
        <w:t>(a)</w:t>
      </w:r>
      <w:r>
        <w:rPr>
          <w:color w:val="231F20"/>
          <w:spacing w:val="14"/>
          <w:sz w:val="11"/>
        </w:rPr>
        <w:t xml:space="preserve"> </w:t>
      </w:r>
      <w:r>
        <w:rPr>
          <w:color w:val="231F20"/>
          <w:w w:val="90"/>
          <w:sz w:val="11"/>
        </w:rPr>
        <w:t>Excluding</w:t>
      </w:r>
      <w:r>
        <w:rPr>
          <w:color w:val="231F20"/>
          <w:spacing w:val="-4"/>
          <w:w w:val="90"/>
          <w:sz w:val="11"/>
        </w:rPr>
        <w:t xml:space="preserve"> </w:t>
      </w:r>
      <w:r>
        <w:rPr>
          <w:color w:val="231F20"/>
          <w:w w:val="90"/>
          <w:sz w:val="11"/>
        </w:rPr>
        <w:t>figures</w:t>
      </w:r>
      <w:r>
        <w:rPr>
          <w:color w:val="231F20"/>
          <w:spacing w:val="-5"/>
          <w:w w:val="90"/>
          <w:sz w:val="11"/>
        </w:rPr>
        <w:t xml:space="preserve"> </w:t>
      </w:r>
      <w:r>
        <w:rPr>
          <w:color w:val="231F20"/>
          <w:w w:val="90"/>
          <w:sz w:val="11"/>
        </w:rPr>
        <w:t>for</w:t>
      </w:r>
      <w:r>
        <w:rPr>
          <w:color w:val="231F20"/>
          <w:spacing w:val="-5"/>
          <w:w w:val="90"/>
          <w:sz w:val="11"/>
        </w:rPr>
        <w:t xml:space="preserve"> </w:t>
      </w:r>
      <w:r>
        <w:rPr>
          <w:color w:val="231F20"/>
          <w:w w:val="90"/>
          <w:sz w:val="11"/>
        </w:rPr>
        <w:t>individuals</w:t>
      </w:r>
      <w:r>
        <w:rPr>
          <w:color w:val="231F20"/>
          <w:spacing w:val="-5"/>
          <w:w w:val="90"/>
          <w:sz w:val="11"/>
        </w:rPr>
        <w:t xml:space="preserve"> </w:t>
      </w:r>
      <w:r>
        <w:rPr>
          <w:color w:val="231F20"/>
          <w:w w:val="90"/>
          <w:sz w:val="11"/>
        </w:rPr>
        <w:t>who</w:t>
      </w:r>
      <w:r>
        <w:rPr>
          <w:color w:val="231F20"/>
          <w:spacing w:val="-4"/>
          <w:w w:val="90"/>
          <w:sz w:val="11"/>
        </w:rPr>
        <w:t xml:space="preserve"> </w:t>
      </w:r>
      <w:r>
        <w:rPr>
          <w:color w:val="231F20"/>
          <w:w w:val="90"/>
          <w:sz w:val="11"/>
        </w:rPr>
        <w:t>resigned</w:t>
      </w:r>
      <w:r>
        <w:rPr>
          <w:color w:val="231F20"/>
          <w:spacing w:val="-5"/>
          <w:w w:val="90"/>
          <w:sz w:val="11"/>
        </w:rPr>
        <w:t xml:space="preserve"> </w:t>
      </w:r>
      <w:r>
        <w:rPr>
          <w:color w:val="231F20"/>
          <w:w w:val="90"/>
          <w:sz w:val="11"/>
        </w:rPr>
        <w:t>or</w:t>
      </w:r>
      <w:r>
        <w:rPr>
          <w:color w:val="231F20"/>
          <w:spacing w:val="-5"/>
          <w:w w:val="90"/>
          <w:sz w:val="11"/>
        </w:rPr>
        <w:t xml:space="preserve"> </w:t>
      </w:r>
      <w:r>
        <w:rPr>
          <w:color w:val="231F20"/>
          <w:w w:val="90"/>
          <w:sz w:val="11"/>
        </w:rPr>
        <w:t>had</w:t>
      </w:r>
      <w:r>
        <w:rPr>
          <w:color w:val="231F20"/>
          <w:spacing w:val="-5"/>
          <w:w w:val="90"/>
          <w:sz w:val="11"/>
        </w:rPr>
        <w:t xml:space="preserve"> </w:t>
      </w:r>
      <w:r>
        <w:rPr>
          <w:color w:val="231F20"/>
          <w:w w:val="90"/>
          <w:sz w:val="11"/>
        </w:rPr>
        <w:t>their</w:t>
      </w:r>
      <w:r>
        <w:rPr>
          <w:color w:val="231F20"/>
          <w:spacing w:val="-5"/>
          <w:w w:val="90"/>
          <w:sz w:val="11"/>
        </w:rPr>
        <w:t xml:space="preserve"> </w:t>
      </w:r>
      <w:r>
        <w:rPr>
          <w:color w:val="231F20"/>
          <w:w w:val="90"/>
          <w:sz w:val="11"/>
        </w:rPr>
        <w:t>contracts</w:t>
      </w:r>
      <w:r>
        <w:rPr>
          <w:color w:val="231F20"/>
          <w:spacing w:val="-4"/>
          <w:w w:val="90"/>
          <w:sz w:val="11"/>
        </w:rPr>
        <w:t xml:space="preserve"> </w:t>
      </w:r>
      <w:r>
        <w:rPr>
          <w:color w:val="231F20"/>
          <w:spacing w:val="-2"/>
          <w:w w:val="90"/>
          <w:sz w:val="11"/>
        </w:rPr>
        <w:t>terminated.</w:t>
      </w:r>
    </w:p>
    <w:p w14:paraId="4AA81189" w14:textId="77777777" w:rsidR="0042500C" w:rsidRDefault="009C7D9E">
      <w:pPr>
        <w:spacing w:before="5" w:line="235" w:lineRule="auto"/>
        <w:ind w:left="85" w:right="397"/>
        <w:rPr>
          <w:sz w:val="14"/>
        </w:rPr>
      </w:pPr>
      <w:r>
        <w:br w:type="column"/>
      </w:r>
      <w:r>
        <w:rPr>
          <w:i/>
          <w:color w:val="231F20"/>
          <w:w w:val="85"/>
          <w:sz w:val="14"/>
        </w:rPr>
        <w:t>PRA Policy Statement PS3/15</w:t>
      </w:r>
      <w:r>
        <w:rPr>
          <w:color w:val="231F20"/>
          <w:w w:val="85"/>
          <w:sz w:val="14"/>
        </w:rPr>
        <w:t>, ‘Strengthening individual accountability in banking and</w:t>
      </w:r>
      <w:r>
        <w:rPr>
          <w:color w:val="231F20"/>
          <w:sz w:val="14"/>
        </w:rPr>
        <w:t xml:space="preserve"> </w:t>
      </w:r>
      <w:r>
        <w:rPr>
          <w:color w:val="231F20"/>
          <w:w w:val="90"/>
          <w:sz w:val="14"/>
        </w:rPr>
        <w:t>insurance — responses to CP14/14 and CP26/14’, March 2015;</w:t>
      </w:r>
      <w:r>
        <w:rPr>
          <w:color w:val="231F20"/>
          <w:sz w:val="14"/>
        </w:rPr>
        <w:t xml:space="preserve"> </w:t>
      </w:r>
      <w:hyperlink r:id="rId71">
        <w:r>
          <w:rPr>
            <w:color w:val="231F20"/>
            <w:spacing w:val="-2"/>
            <w:w w:val="90"/>
            <w:sz w:val="14"/>
          </w:rPr>
          <w:t>www.bankofengland.co.uk/pra/Documents/publications/ps/2015/ps315.pdf.</w:t>
        </w:r>
      </w:hyperlink>
    </w:p>
    <w:p w14:paraId="2CB5A430" w14:textId="77777777" w:rsidR="0042500C" w:rsidRDefault="0042500C">
      <w:pPr>
        <w:spacing w:line="235" w:lineRule="auto"/>
        <w:rPr>
          <w:sz w:val="14"/>
        </w:rPr>
        <w:sectPr w:rsidR="0042500C">
          <w:type w:val="continuous"/>
          <w:pgSz w:w="11910" w:h="16840"/>
          <w:pgMar w:top="1540" w:right="425" w:bottom="0" w:left="708" w:header="425" w:footer="0" w:gutter="0"/>
          <w:cols w:num="2" w:space="720" w:equalWidth="0">
            <w:col w:w="3890" w:space="1652"/>
            <w:col w:w="5235"/>
          </w:cols>
        </w:sectPr>
      </w:pPr>
    </w:p>
    <w:p w14:paraId="4F68A319" w14:textId="77777777" w:rsidR="0042500C" w:rsidRDefault="0042500C">
      <w:pPr>
        <w:pStyle w:val="BodyText"/>
      </w:pPr>
    </w:p>
    <w:p w14:paraId="7C45D1DE" w14:textId="77777777" w:rsidR="0042500C" w:rsidRDefault="0042500C">
      <w:pPr>
        <w:pStyle w:val="BodyText"/>
      </w:pPr>
    </w:p>
    <w:p w14:paraId="1D911F0C" w14:textId="77777777" w:rsidR="0042500C" w:rsidRDefault="0042500C">
      <w:pPr>
        <w:pStyle w:val="BodyText"/>
        <w:spacing w:before="155"/>
      </w:pPr>
    </w:p>
    <w:p w14:paraId="6360CA53" w14:textId="77777777" w:rsidR="0042500C" w:rsidRDefault="0042500C">
      <w:pPr>
        <w:pStyle w:val="BodyText"/>
        <w:sectPr w:rsidR="0042500C">
          <w:pgSz w:w="11910" w:h="16840"/>
          <w:pgMar w:top="620" w:right="425" w:bottom="280" w:left="708" w:header="425" w:footer="0" w:gutter="0"/>
          <w:cols w:space="720"/>
        </w:sectPr>
      </w:pPr>
    </w:p>
    <w:p w14:paraId="133ED07C" w14:textId="77777777" w:rsidR="0042500C" w:rsidRDefault="0042500C">
      <w:pPr>
        <w:pStyle w:val="BodyText"/>
      </w:pPr>
    </w:p>
    <w:p w14:paraId="6BD0E1F6" w14:textId="77777777" w:rsidR="0042500C" w:rsidRDefault="0042500C">
      <w:pPr>
        <w:pStyle w:val="BodyText"/>
      </w:pPr>
    </w:p>
    <w:p w14:paraId="47798E0E" w14:textId="77777777" w:rsidR="0042500C" w:rsidRDefault="0042500C">
      <w:pPr>
        <w:pStyle w:val="BodyText"/>
      </w:pPr>
    </w:p>
    <w:p w14:paraId="1D4B9A50" w14:textId="77777777" w:rsidR="0042500C" w:rsidRDefault="0042500C">
      <w:pPr>
        <w:pStyle w:val="BodyText"/>
      </w:pPr>
    </w:p>
    <w:p w14:paraId="786B9FC3" w14:textId="77777777" w:rsidR="0042500C" w:rsidRDefault="0042500C">
      <w:pPr>
        <w:pStyle w:val="BodyText"/>
      </w:pPr>
    </w:p>
    <w:p w14:paraId="53DCFE97" w14:textId="77777777" w:rsidR="0042500C" w:rsidRDefault="0042500C">
      <w:pPr>
        <w:pStyle w:val="BodyText"/>
      </w:pPr>
    </w:p>
    <w:p w14:paraId="601FBF58" w14:textId="77777777" w:rsidR="0042500C" w:rsidRDefault="0042500C">
      <w:pPr>
        <w:pStyle w:val="BodyText"/>
      </w:pPr>
    </w:p>
    <w:p w14:paraId="3CFC80AA" w14:textId="77777777" w:rsidR="0042500C" w:rsidRDefault="0042500C">
      <w:pPr>
        <w:pStyle w:val="BodyText"/>
      </w:pPr>
    </w:p>
    <w:p w14:paraId="3DE0D09A" w14:textId="77777777" w:rsidR="0042500C" w:rsidRDefault="0042500C">
      <w:pPr>
        <w:pStyle w:val="BodyText"/>
      </w:pPr>
    </w:p>
    <w:p w14:paraId="74AF6B6D" w14:textId="77777777" w:rsidR="0042500C" w:rsidRDefault="0042500C">
      <w:pPr>
        <w:pStyle w:val="BodyText"/>
      </w:pPr>
    </w:p>
    <w:p w14:paraId="08B91961" w14:textId="77777777" w:rsidR="0042500C" w:rsidRDefault="0042500C">
      <w:pPr>
        <w:pStyle w:val="BodyText"/>
        <w:spacing w:before="159"/>
      </w:pPr>
    </w:p>
    <w:p w14:paraId="400F5D8E" w14:textId="77777777" w:rsidR="0042500C" w:rsidRDefault="009C7D9E">
      <w:pPr>
        <w:pStyle w:val="BodyText"/>
        <w:spacing w:line="20" w:lineRule="exact"/>
        <w:ind w:left="85" w:right="-432"/>
        <w:rPr>
          <w:sz w:val="2"/>
        </w:rPr>
      </w:pPr>
      <w:r>
        <w:rPr>
          <w:noProof/>
          <w:sz w:val="2"/>
        </w:rPr>
        <mc:AlternateContent>
          <mc:Choice Requires="wpg">
            <w:drawing>
              <wp:inline distT="0" distB="0" distL="0" distR="0" wp14:anchorId="2EB8A625" wp14:editId="7CCAA33E">
                <wp:extent cx="2736215" cy="8890"/>
                <wp:effectExtent l="9525" t="0" r="0" b="635"/>
                <wp:docPr id="675" name="Group 6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676" name="Graphic 676"/>
                        <wps:cNvSpPr/>
                        <wps:spPr>
                          <a:xfrm>
                            <a:off x="0" y="4444"/>
                            <a:ext cx="2736215" cy="1270"/>
                          </a:xfrm>
                          <a:custGeom>
                            <a:avLst/>
                            <a:gdLst/>
                            <a:ahLst/>
                            <a:cxnLst/>
                            <a:rect l="l" t="t" r="r" b="b"/>
                            <a:pathLst>
                              <a:path w="2736215">
                                <a:moveTo>
                                  <a:pt x="0" y="0"/>
                                </a:moveTo>
                                <a:lnTo>
                                  <a:pt x="2735997"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3661C1E7" id="Group 675"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HNP2tlwAgAAlAUAAA4AAAAAAAAAAAAAAAAA&#10;LgIAAGRycy9lMm9Eb2MueG1sUEsBAi0AFAAGAAgAAAAhAAGrR9XaAAAAAwEAAA8AAAAAAAAAAAAA&#10;AAAAygQAAGRycy9kb3ducmV2LnhtbFBLBQYAAAAABAAEAPMAAADRBQAAAAA=&#10;">
                <v:shape id="Graphic 676"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" path="m,l2735997,e" filled="f" strokecolor="#751c66" strokeweight=".7pt">
                  <v:path arrowok="t"/>
                </v:shape>
                <w10:anchorlock/>
              </v:group>
            </w:pict>
          </mc:Fallback>
        </mc:AlternateContent>
      </w:r>
    </w:p>
    <w:p w14:paraId="2884D6B8" w14:textId="77777777" w:rsidR="0042500C" w:rsidRDefault="009C7D9E">
      <w:pPr>
        <w:spacing w:before="73" w:line="259" w:lineRule="auto"/>
        <w:ind w:left="85" w:right="74"/>
        <w:rPr>
          <w:sz w:val="18"/>
        </w:rPr>
      </w:pPr>
      <w:r>
        <w:rPr>
          <w:b/>
          <w:color w:val="751C66"/>
          <w:spacing w:val="-4"/>
          <w:sz w:val="18"/>
        </w:rPr>
        <w:t>Chart</w:t>
      </w:r>
      <w:r>
        <w:rPr>
          <w:b/>
          <w:color w:val="751C66"/>
          <w:spacing w:val="-15"/>
          <w:sz w:val="18"/>
        </w:rPr>
        <w:t xml:space="preserve"> </w:t>
      </w:r>
      <w:r>
        <w:rPr>
          <w:b/>
          <w:color w:val="751C66"/>
          <w:spacing w:val="-4"/>
          <w:sz w:val="18"/>
        </w:rPr>
        <w:t>A.30</w:t>
      </w:r>
      <w:r>
        <w:rPr>
          <w:b/>
          <w:color w:val="751C66"/>
          <w:spacing w:val="-1"/>
          <w:sz w:val="18"/>
        </w:rPr>
        <w:t xml:space="preserve"> </w:t>
      </w:r>
      <w:r>
        <w:rPr>
          <w:color w:val="751C66"/>
          <w:spacing w:val="-4"/>
          <w:sz w:val="18"/>
        </w:rPr>
        <w:t>Bonuses</w:t>
      </w:r>
      <w:r>
        <w:rPr>
          <w:color w:val="751C66"/>
          <w:spacing w:val="-13"/>
          <w:sz w:val="18"/>
        </w:rPr>
        <w:t xml:space="preserve"> </w:t>
      </w:r>
      <w:r>
        <w:rPr>
          <w:color w:val="751C66"/>
          <w:spacing w:val="-4"/>
          <w:sz w:val="18"/>
        </w:rPr>
        <w:t>have</w:t>
      </w:r>
      <w:r>
        <w:rPr>
          <w:color w:val="751C66"/>
          <w:spacing w:val="-13"/>
          <w:sz w:val="18"/>
        </w:rPr>
        <w:t xml:space="preserve"> </w:t>
      </w:r>
      <w:r>
        <w:rPr>
          <w:color w:val="751C66"/>
          <w:spacing w:val="-4"/>
          <w:sz w:val="18"/>
        </w:rPr>
        <w:t>been</w:t>
      </w:r>
      <w:r>
        <w:rPr>
          <w:color w:val="751C66"/>
          <w:spacing w:val="-13"/>
          <w:sz w:val="18"/>
        </w:rPr>
        <w:t xml:space="preserve"> </w:t>
      </w:r>
      <w:r>
        <w:rPr>
          <w:color w:val="751C66"/>
          <w:spacing w:val="-4"/>
          <w:sz w:val="18"/>
        </w:rPr>
        <w:t>falling</w:t>
      </w:r>
      <w:r>
        <w:rPr>
          <w:color w:val="751C66"/>
          <w:spacing w:val="-13"/>
          <w:sz w:val="18"/>
        </w:rPr>
        <w:t xml:space="preserve"> </w:t>
      </w:r>
      <w:r>
        <w:rPr>
          <w:color w:val="751C66"/>
          <w:spacing w:val="-4"/>
          <w:sz w:val="18"/>
        </w:rPr>
        <w:t>as</w:t>
      </w:r>
      <w:r>
        <w:rPr>
          <w:color w:val="751C66"/>
          <w:spacing w:val="-13"/>
          <w:sz w:val="18"/>
        </w:rPr>
        <w:t xml:space="preserve"> </w:t>
      </w:r>
      <w:r>
        <w:rPr>
          <w:color w:val="751C66"/>
          <w:spacing w:val="-4"/>
          <w:sz w:val="18"/>
        </w:rPr>
        <w:t>a</w:t>
      </w:r>
      <w:r>
        <w:rPr>
          <w:color w:val="751C66"/>
          <w:spacing w:val="-13"/>
          <w:sz w:val="18"/>
        </w:rPr>
        <w:t xml:space="preserve"> </w:t>
      </w:r>
      <w:r>
        <w:rPr>
          <w:color w:val="751C66"/>
          <w:spacing w:val="-4"/>
          <w:sz w:val="18"/>
        </w:rPr>
        <w:t>share</w:t>
      </w:r>
      <w:r>
        <w:rPr>
          <w:color w:val="751C66"/>
          <w:spacing w:val="-13"/>
          <w:sz w:val="18"/>
        </w:rPr>
        <w:t xml:space="preserve"> </w:t>
      </w:r>
      <w:r>
        <w:rPr>
          <w:color w:val="751C66"/>
          <w:spacing w:val="-4"/>
          <w:sz w:val="18"/>
        </w:rPr>
        <w:t xml:space="preserve">of </w:t>
      </w:r>
      <w:r>
        <w:rPr>
          <w:color w:val="751C66"/>
          <w:sz w:val="18"/>
        </w:rPr>
        <w:t>total</w:t>
      </w:r>
      <w:r>
        <w:rPr>
          <w:color w:val="751C66"/>
          <w:spacing w:val="-12"/>
          <w:sz w:val="18"/>
        </w:rPr>
        <w:t xml:space="preserve"> </w:t>
      </w:r>
      <w:r>
        <w:rPr>
          <w:color w:val="751C66"/>
          <w:sz w:val="18"/>
        </w:rPr>
        <w:t>pay</w:t>
      </w:r>
    </w:p>
    <w:p w14:paraId="0B2E2B49" w14:textId="77777777" w:rsidR="0042500C" w:rsidRDefault="009C7D9E">
      <w:pPr>
        <w:spacing w:before="2" w:line="268" w:lineRule="auto"/>
        <w:ind w:left="85"/>
        <w:rPr>
          <w:position w:val="4"/>
          <w:sz w:val="12"/>
        </w:rPr>
      </w:pPr>
      <w:r>
        <w:rPr>
          <w:color w:val="231F20"/>
          <w:w w:val="90"/>
          <w:sz w:val="16"/>
        </w:rPr>
        <w:t xml:space="preserve">Compensation structure of CEOs and direct reports to CEOs </w:t>
      </w:r>
      <w:r>
        <w:rPr>
          <w:color w:val="231F20"/>
          <w:spacing w:val="-4"/>
          <w:sz w:val="16"/>
        </w:rPr>
        <w:t>of</w:t>
      </w:r>
      <w:r>
        <w:rPr>
          <w:color w:val="231F20"/>
          <w:spacing w:val="-7"/>
          <w:sz w:val="16"/>
        </w:rPr>
        <w:t xml:space="preserve"> </w:t>
      </w:r>
      <w:r>
        <w:rPr>
          <w:color w:val="231F20"/>
          <w:spacing w:val="-4"/>
          <w:sz w:val="16"/>
        </w:rPr>
        <w:t>major</w:t>
      </w:r>
      <w:r>
        <w:rPr>
          <w:color w:val="231F20"/>
          <w:spacing w:val="-7"/>
          <w:sz w:val="16"/>
        </w:rPr>
        <w:t xml:space="preserve"> </w:t>
      </w:r>
      <w:r>
        <w:rPr>
          <w:color w:val="231F20"/>
          <w:spacing w:val="-4"/>
          <w:sz w:val="16"/>
        </w:rPr>
        <w:t>banks</w:t>
      </w:r>
      <w:r>
        <w:rPr>
          <w:color w:val="231F20"/>
          <w:spacing w:val="-7"/>
          <w:sz w:val="16"/>
        </w:rPr>
        <w:t xml:space="preserve"> </w:t>
      </w:r>
      <w:r>
        <w:rPr>
          <w:color w:val="231F20"/>
          <w:spacing w:val="-4"/>
          <w:sz w:val="16"/>
        </w:rPr>
        <w:t>operating</w:t>
      </w:r>
      <w:r>
        <w:rPr>
          <w:color w:val="231F20"/>
          <w:spacing w:val="-7"/>
          <w:sz w:val="16"/>
        </w:rPr>
        <w:t xml:space="preserve"> </w:t>
      </w:r>
      <w:r>
        <w:rPr>
          <w:color w:val="231F20"/>
          <w:spacing w:val="-4"/>
          <w:sz w:val="16"/>
        </w:rPr>
        <w:t>in</w:t>
      </w:r>
      <w:r>
        <w:rPr>
          <w:color w:val="231F20"/>
          <w:spacing w:val="-7"/>
          <w:sz w:val="16"/>
        </w:rPr>
        <w:t xml:space="preserve"> </w:t>
      </w:r>
      <w:r>
        <w:rPr>
          <w:color w:val="231F20"/>
          <w:spacing w:val="-4"/>
          <w:sz w:val="16"/>
        </w:rPr>
        <w:t>the</w:t>
      </w:r>
      <w:r>
        <w:rPr>
          <w:color w:val="231F20"/>
          <w:spacing w:val="-7"/>
          <w:sz w:val="16"/>
        </w:rPr>
        <w:t xml:space="preserve"> </w:t>
      </w:r>
      <w:r>
        <w:rPr>
          <w:color w:val="231F20"/>
          <w:spacing w:val="-4"/>
          <w:sz w:val="16"/>
        </w:rPr>
        <w:t>European</w:t>
      </w:r>
      <w:r>
        <w:rPr>
          <w:color w:val="231F20"/>
          <w:spacing w:val="-7"/>
          <w:sz w:val="16"/>
        </w:rPr>
        <w:t xml:space="preserve"> </w:t>
      </w:r>
      <w:r>
        <w:rPr>
          <w:color w:val="231F20"/>
          <w:spacing w:val="-4"/>
          <w:sz w:val="16"/>
        </w:rPr>
        <w:t>Union</w:t>
      </w:r>
      <w:r>
        <w:rPr>
          <w:color w:val="231F20"/>
          <w:spacing w:val="-4"/>
          <w:position w:val="4"/>
          <w:sz w:val="12"/>
        </w:rPr>
        <w:t>(a)</w:t>
      </w:r>
    </w:p>
    <w:p w14:paraId="053F4C37" w14:textId="77777777" w:rsidR="0042500C" w:rsidRDefault="009C7D9E">
      <w:pPr>
        <w:pStyle w:val="BodyText"/>
        <w:spacing w:before="103" w:line="268" w:lineRule="auto"/>
        <w:ind w:left="85"/>
      </w:pPr>
      <w:r>
        <w:br w:type="column"/>
      </w:r>
      <w:r>
        <w:rPr>
          <w:color w:val="231F20"/>
          <w:w w:val="85"/>
        </w:rPr>
        <w:t>rules to all employees except ancillary staff.</w:t>
      </w:r>
      <w:r>
        <w:rPr>
          <w:color w:val="231F20"/>
          <w:spacing w:val="40"/>
        </w:rPr>
        <w:t xml:space="preserve"> </w:t>
      </w:r>
      <w:r>
        <w:rPr>
          <w:color w:val="231F20"/>
          <w:w w:val="85"/>
        </w:rPr>
        <w:t xml:space="preserve">The rules require </w:t>
      </w:r>
      <w:r>
        <w:rPr>
          <w:color w:val="231F20"/>
          <w:w w:val="90"/>
        </w:rPr>
        <w:t>covered</w:t>
      </w:r>
      <w:r>
        <w:rPr>
          <w:color w:val="231F20"/>
          <w:spacing w:val="-7"/>
          <w:w w:val="90"/>
        </w:rPr>
        <w:t xml:space="preserve"> </w:t>
      </w:r>
      <w:r>
        <w:rPr>
          <w:color w:val="231F20"/>
          <w:w w:val="90"/>
        </w:rPr>
        <w:t>individuals</w:t>
      </w:r>
      <w:r>
        <w:rPr>
          <w:color w:val="231F20"/>
          <w:spacing w:val="-7"/>
          <w:w w:val="90"/>
        </w:rPr>
        <w:t xml:space="preserve"> </w:t>
      </w:r>
      <w:r>
        <w:rPr>
          <w:color w:val="231F20"/>
          <w:w w:val="90"/>
        </w:rPr>
        <w:t>to</w:t>
      </w:r>
      <w:r>
        <w:rPr>
          <w:color w:val="231F20"/>
          <w:spacing w:val="-7"/>
          <w:w w:val="90"/>
        </w:rPr>
        <w:t xml:space="preserve"> </w:t>
      </w:r>
      <w:r>
        <w:rPr>
          <w:color w:val="231F20"/>
          <w:w w:val="90"/>
        </w:rPr>
        <w:t>act</w:t>
      </w:r>
      <w:r>
        <w:rPr>
          <w:color w:val="231F20"/>
          <w:spacing w:val="-7"/>
          <w:w w:val="90"/>
        </w:rPr>
        <w:t xml:space="preserve"> </w:t>
      </w:r>
      <w:r>
        <w:rPr>
          <w:color w:val="231F20"/>
          <w:w w:val="90"/>
        </w:rPr>
        <w:t>with</w:t>
      </w:r>
      <w:r>
        <w:rPr>
          <w:color w:val="231F20"/>
          <w:spacing w:val="-7"/>
          <w:w w:val="90"/>
        </w:rPr>
        <w:t xml:space="preserve"> </w:t>
      </w:r>
      <w:r>
        <w:rPr>
          <w:color w:val="231F20"/>
          <w:w w:val="90"/>
        </w:rPr>
        <w:t>integrity,</w:t>
      </w:r>
      <w:r>
        <w:rPr>
          <w:color w:val="231F20"/>
          <w:spacing w:val="-7"/>
          <w:w w:val="90"/>
        </w:rPr>
        <w:t xml:space="preserve"> </w:t>
      </w:r>
      <w:r>
        <w:rPr>
          <w:color w:val="231F20"/>
          <w:w w:val="90"/>
        </w:rPr>
        <w:t>due</w:t>
      </w:r>
      <w:r>
        <w:rPr>
          <w:color w:val="231F20"/>
          <w:spacing w:val="-7"/>
          <w:w w:val="90"/>
        </w:rPr>
        <w:t xml:space="preserve"> </w:t>
      </w:r>
      <w:r>
        <w:rPr>
          <w:color w:val="231F20"/>
          <w:w w:val="90"/>
        </w:rPr>
        <w:t>skill,</w:t>
      </w:r>
      <w:r>
        <w:rPr>
          <w:color w:val="231F20"/>
          <w:spacing w:val="-7"/>
          <w:w w:val="90"/>
        </w:rPr>
        <w:t xml:space="preserve"> </w:t>
      </w:r>
      <w:r>
        <w:rPr>
          <w:color w:val="231F20"/>
          <w:w w:val="90"/>
        </w:rPr>
        <w:t>care</w:t>
      </w:r>
      <w:r>
        <w:rPr>
          <w:color w:val="231F20"/>
          <w:spacing w:val="-7"/>
          <w:w w:val="90"/>
        </w:rPr>
        <w:t xml:space="preserve"> </w:t>
      </w:r>
      <w:r>
        <w:rPr>
          <w:color w:val="231F20"/>
          <w:w w:val="90"/>
        </w:rPr>
        <w:t>and diligence and be open and co-operative with regulators.</w:t>
      </w:r>
    </w:p>
    <w:p w14:paraId="685B9266" w14:textId="77777777" w:rsidR="0042500C" w:rsidRDefault="009C7D9E">
      <w:pPr>
        <w:spacing w:before="200"/>
        <w:ind w:left="85"/>
        <w:rPr>
          <w:i/>
          <w:sz w:val="20"/>
        </w:rPr>
      </w:pPr>
      <w:r>
        <w:rPr>
          <w:i/>
          <w:color w:val="751C66"/>
          <w:w w:val="90"/>
          <w:sz w:val="20"/>
        </w:rPr>
        <w:t>…and</w:t>
      </w:r>
      <w:r>
        <w:rPr>
          <w:i/>
          <w:color w:val="751C66"/>
          <w:spacing w:val="13"/>
          <w:sz w:val="20"/>
        </w:rPr>
        <w:t xml:space="preserve"> </w:t>
      </w:r>
      <w:r>
        <w:rPr>
          <w:i/>
          <w:color w:val="751C66"/>
          <w:w w:val="90"/>
          <w:sz w:val="20"/>
        </w:rPr>
        <w:t>align</w:t>
      </w:r>
      <w:r>
        <w:rPr>
          <w:i/>
          <w:color w:val="751C66"/>
          <w:spacing w:val="14"/>
          <w:sz w:val="20"/>
        </w:rPr>
        <w:t xml:space="preserve"> </w:t>
      </w:r>
      <w:r>
        <w:rPr>
          <w:i/>
          <w:color w:val="751C66"/>
          <w:spacing w:val="-2"/>
          <w:w w:val="90"/>
          <w:sz w:val="20"/>
        </w:rPr>
        <w:t>incentives.</w:t>
      </w:r>
    </w:p>
    <w:p w14:paraId="1C0C4AA5" w14:textId="77777777" w:rsidR="0042500C" w:rsidRDefault="009C7D9E">
      <w:pPr>
        <w:pStyle w:val="BodyText"/>
        <w:spacing w:before="28" w:line="268" w:lineRule="auto"/>
        <w:ind w:left="85" w:right="316"/>
      </w:pPr>
      <w:r>
        <w:rPr>
          <w:color w:val="231F20"/>
          <w:w w:val="90"/>
        </w:rPr>
        <w:t xml:space="preserve">The PRA and the FCA have further strengthened rules on </w:t>
      </w:r>
      <w:r>
        <w:rPr>
          <w:color w:val="231F20"/>
          <w:w w:val="85"/>
        </w:rPr>
        <w:t>remuneration, aiming to align risk and reward.</w:t>
      </w:r>
      <w:r>
        <w:rPr>
          <w:color w:val="231F20"/>
          <w:w w:val="85"/>
          <w:position w:val="4"/>
          <w:sz w:val="14"/>
        </w:rPr>
        <w:t>(1)</w:t>
      </w:r>
      <w:r>
        <w:rPr>
          <w:color w:val="231F20"/>
          <w:spacing w:val="67"/>
          <w:position w:val="4"/>
          <w:sz w:val="14"/>
        </w:rPr>
        <w:t xml:space="preserve"> </w:t>
      </w:r>
      <w:r>
        <w:rPr>
          <w:color w:val="231F20"/>
          <w:w w:val="85"/>
        </w:rPr>
        <w:t xml:space="preserve">In particular, </w:t>
      </w:r>
      <w:r>
        <w:rPr>
          <w:color w:val="231F20"/>
          <w:w w:val="90"/>
        </w:rPr>
        <w:t>the</w:t>
      </w:r>
      <w:r>
        <w:rPr>
          <w:color w:val="231F20"/>
          <w:spacing w:val="-1"/>
          <w:w w:val="90"/>
        </w:rPr>
        <w:t xml:space="preserve"> </w:t>
      </w:r>
      <w:r>
        <w:rPr>
          <w:color w:val="231F20"/>
          <w:w w:val="90"/>
        </w:rPr>
        <w:t>deferred</w:t>
      </w:r>
      <w:r>
        <w:rPr>
          <w:color w:val="231F20"/>
          <w:spacing w:val="-1"/>
          <w:w w:val="90"/>
        </w:rPr>
        <w:t xml:space="preserve"> </w:t>
      </w:r>
      <w:r>
        <w:rPr>
          <w:color w:val="231F20"/>
          <w:w w:val="90"/>
        </w:rPr>
        <w:t>portion</w:t>
      </w:r>
      <w:r>
        <w:rPr>
          <w:color w:val="231F20"/>
          <w:spacing w:val="-1"/>
          <w:w w:val="90"/>
        </w:rPr>
        <w:t xml:space="preserve"> </w:t>
      </w:r>
      <w:r>
        <w:rPr>
          <w:color w:val="231F20"/>
          <w:w w:val="90"/>
        </w:rPr>
        <w:t>of</w:t>
      </w:r>
      <w:r>
        <w:rPr>
          <w:color w:val="231F20"/>
          <w:spacing w:val="-1"/>
          <w:w w:val="90"/>
        </w:rPr>
        <w:t xml:space="preserve"> </w:t>
      </w:r>
      <w:r>
        <w:rPr>
          <w:color w:val="231F20"/>
          <w:w w:val="90"/>
        </w:rPr>
        <w:t>variable</w:t>
      </w:r>
      <w:r>
        <w:rPr>
          <w:color w:val="231F20"/>
          <w:spacing w:val="-1"/>
          <w:w w:val="90"/>
        </w:rPr>
        <w:t xml:space="preserve"> </w:t>
      </w:r>
      <w:r>
        <w:rPr>
          <w:color w:val="231F20"/>
          <w:w w:val="90"/>
        </w:rPr>
        <w:t>awards,</w:t>
      </w:r>
      <w:r>
        <w:rPr>
          <w:color w:val="231F20"/>
          <w:spacing w:val="-1"/>
          <w:w w:val="90"/>
        </w:rPr>
        <w:t xml:space="preserve"> </w:t>
      </w:r>
      <w:r>
        <w:rPr>
          <w:color w:val="231F20"/>
          <w:w w:val="90"/>
        </w:rPr>
        <w:t>which</w:t>
      </w:r>
      <w:r>
        <w:rPr>
          <w:color w:val="231F20"/>
          <w:spacing w:val="-1"/>
          <w:w w:val="90"/>
        </w:rPr>
        <w:t xml:space="preserve"> </w:t>
      </w:r>
      <w:r>
        <w:rPr>
          <w:color w:val="231F20"/>
          <w:w w:val="90"/>
        </w:rPr>
        <w:t>is</w:t>
      </w:r>
      <w:r>
        <w:rPr>
          <w:color w:val="231F20"/>
          <w:spacing w:val="-1"/>
          <w:w w:val="90"/>
        </w:rPr>
        <w:t xml:space="preserve"> </w:t>
      </w:r>
      <w:r>
        <w:rPr>
          <w:color w:val="231F20"/>
          <w:w w:val="90"/>
        </w:rPr>
        <w:t>up</w:t>
      </w:r>
      <w:r>
        <w:rPr>
          <w:color w:val="231F20"/>
          <w:spacing w:val="-1"/>
          <w:w w:val="90"/>
        </w:rPr>
        <w:t xml:space="preserve"> </w:t>
      </w:r>
      <w:r>
        <w:rPr>
          <w:color w:val="231F20"/>
          <w:w w:val="90"/>
        </w:rPr>
        <w:t>to</w:t>
      </w:r>
      <w:r>
        <w:rPr>
          <w:color w:val="231F20"/>
          <w:spacing w:val="-1"/>
          <w:w w:val="90"/>
        </w:rPr>
        <w:t xml:space="preserve"> </w:t>
      </w:r>
      <w:r>
        <w:rPr>
          <w:color w:val="231F20"/>
          <w:w w:val="90"/>
        </w:rPr>
        <w:t>60%, must now be deferred over seven years for the most senior management and five years for other senior risk-takers.</w:t>
      </w:r>
    </w:p>
    <w:p w14:paraId="1E984B86" w14:textId="77777777" w:rsidR="0042500C" w:rsidRDefault="009C7D9E">
      <w:pPr>
        <w:pStyle w:val="BodyText"/>
        <w:spacing w:line="268" w:lineRule="auto"/>
        <w:ind w:left="85" w:right="538"/>
      </w:pPr>
      <w:r>
        <w:rPr>
          <w:color w:val="231F20"/>
          <w:w w:val="90"/>
        </w:rPr>
        <w:t>The previous minimum deferral period was three years. Since 2010, the major UK banks have applied malus (deductions</w:t>
      </w:r>
      <w:r>
        <w:rPr>
          <w:color w:val="231F20"/>
          <w:spacing w:val="-10"/>
          <w:w w:val="90"/>
        </w:rPr>
        <w:t xml:space="preserve"> </w:t>
      </w:r>
      <w:r>
        <w:rPr>
          <w:color w:val="231F20"/>
          <w:w w:val="90"/>
        </w:rPr>
        <w:t>from</w:t>
      </w:r>
      <w:r>
        <w:rPr>
          <w:color w:val="231F20"/>
          <w:spacing w:val="-10"/>
          <w:w w:val="90"/>
        </w:rPr>
        <w:t xml:space="preserve"> </w:t>
      </w:r>
      <w:r>
        <w:rPr>
          <w:color w:val="231F20"/>
          <w:w w:val="90"/>
        </w:rPr>
        <w:t>unvested</w:t>
      </w:r>
      <w:r>
        <w:rPr>
          <w:color w:val="231F20"/>
          <w:spacing w:val="-10"/>
          <w:w w:val="90"/>
        </w:rPr>
        <w:t xml:space="preserve"> </w:t>
      </w:r>
      <w:r>
        <w:rPr>
          <w:color w:val="231F20"/>
          <w:w w:val="90"/>
        </w:rPr>
        <w:t>deferred</w:t>
      </w:r>
      <w:r>
        <w:rPr>
          <w:color w:val="231F20"/>
          <w:spacing w:val="-10"/>
          <w:w w:val="90"/>
        </w:rPr>
        <w:t xml:space="preserve"> </w:t>
      </w:r>
      <w:r>
        <w:rPr>
          <w:color w:val="231F20"/>
          <w:w w:val="90"/>
        </w:rPr>
        <w:t>variable</w:t>
      </w:r>
      <w:r>
        <w:rPr>
          <w:color w:val="231F20"/>
          <w:spacing w:val="-10"/>
          <w:w w:val="90"/>
        </w:rPr>
        <w:t xml:space="preserve"> </w:t>
      </w:r>
      <w:r>
        <w:rPr>
          <w:color w:val="231F20"/>
          <w:w w:val="90"/>
        </w:rPr>
        <w:t>remuneration) on</w:t>
      </w:r>
      <w:r>
        <w:rPr>
          <w:color w:val="231F20"/>
          <w:spacing w:val="-12"/>
          <w:w w:val="90"/>
        </w:rPr>
        <w:t xml:space="preserve"> </w:t>
      </w:r>
      <w:r>
        <w:rPr>
          <w:color w:val="231F20"/>
          <w:w w:val="90"/>
        </w:rPr>
        <w:t>individuals</w:t>
      </w:r>
      <w:r>
        <w:rPr>
          <w:color w:val="231F20"/>
          <w:spacing w:val="-10"/>
          <w:w w:val="90"/>
        </w:rPr>
        <w:t xml:space="preserve"> </w:t>
      </w:r>
      <w:r>
        <w:rPr>
          <w:color w:val="231F20"/>
          <w:w w:val="90"/>
        </w:rPr>
        <w:t>implicated</w:t>
      </w:r>
      <w:r>
        <w:rPr>
          <w:color w:val="231F20"/>
          <w:spacing w:val="-10"/>
          <w:w w:val="90"/>
        </w:rPr>
        <w:t xml:space="preserve"> </w:t>
      </w:r>
      <w:r>
        <w:rPr>
          <w:color w:val="231F20"/>
          <w:w w:val="90"/>
        </w:rPr>
        <w:t>in</w:t>
      </w:r>
      <w:r>
        <w:rPr>
          <w:color w:val="231F20"/>
          <w:spacing w:val="-10"/>
          <w:w w:val="90"/>
        </w:rPr>
        <w:t xml:space="preserve"> </w:t>
      </w:r>
      <w:r>
        <w:rPr>
          <w:color w:val="231F20"/>
          <w:w w:val="90"/>
        </w:rPr>
        <w:t>misconduct</w:t>
      </w:r>
      <w:r>
        <w:rPr>
          <w:color w:val="231F20"/>
          <w:spacing w:val="-10"/>
          <w:w w:val="90"/>
        </w:rPr>
        <w:t xml:space="preserve"> </w:t>
      </w:r>
      <w:r>
        <w:rPr>
          <w:color w:val="231F20"/>
          <w:w w:val="90"/>
        </w:rPr>
        <w:t>(Chart</w:t>
      </w:r>
      <w:r>
        <w:rPr>
          <w:color w:val="231F20"/>
          <w:spacing w:val="-9"/>
          <w:w w:val="90"/>
        </w:rPr>
        <w:t xml:space="preserve"> </w:t>
      </w:r>
      <w:r>
        <w:rPr>
          <w:color w:val="231F20"/>
          <w:w w:val="90"/>
        </w:rPr>
        <w:t>A.29).</w:t>
      </w:r>
      <w:r>
        <w:rPr>
          <w:color w:val="231F20"/>
          <w:spacing w:val="13"/>
        </w:rPr>
        <w:t xml:space="preserve"> </w:t>
      </w:r>
      <w:r>
        <w:rPr>
          <w:color w:val="231F20"/>
          <w:w w:val="90"/>
        </w:rPr>
        <w:t>Banks</w:t>
      </w:r>
    </w:p>
    <w:p w14:paraId="53961444" w14:textId="77777777" w:rsidR="0042500C" w:rsidRDefault="0042500C">
      <w:pPr>
        <w:pStyle w:val="BodyText"/>
        <w:spacing w:line="268" w:lineRule="auto"/>
        <w:sectPr w:rsidR="0042500C">
          <w:type w:val="continuous"/>
          <w:pgSz w:w="11910" w:h="16840"/>
          <w:pgMar w:top="1540" w:right="425" w:bottom="0" w:left="708" w:header="425" w:footer="0" w:gutter="0"/>
          <w:cols w:num="2" w:space="720" w:equalWidth="0">
            <w:col w:w="4028" w:space="1301"/>
            <w:col w:w="5448"/>
          </w:cols>
        </w:sectPr>
      </w:pPr>
    </w:p>
    <w:p w14:paraId="3F946492" w14:textId="77777777" w:rsidR="0042500C" w:rsidRDefault="009C7D9E">
      <w:pPr>
        <w:spacing w:before="104" w:line="302" w:lineRule="auto"/>
        <w:ind w:left="282" w:right="38" w:hanging="197"/>
        <w:rPr>
          <w:sz w:val="12"/>
        </w:rPr>
      </w:pPr>
      <w:r>
        <w:rPr>
          <w:noProof/>
          <w:sz w:val="12"/>
        </w:rPr>
        <mc:AlternateContent>
          <mc:Choice Requires="wps">
            <w:drawing>
              <wp:anchor distT="0" distB="0" distL="0" distR="0" simplePos="0" relativeHeight="482647040" behindDoc="1" locked="0" layoutInCell="1" allowOverlap="1" wp14:anchorId="04E57E82" wp14:editId="7332F3CD">
                <wp:simplePos x="0" y="0"/>
                <wp:positionH relativeFrom="page">
                  <wp:posOffset>504005</wp:posOffset>
                </wp:positionH>
                <wp:positionV relativeFrom="paragraph">
                  <wp:posOffset>183276</wp:posOffset>
                </wp:positionV>
                <wp:extent cx="90170" cy="90170"/>
                <wp:effectExtent l="0" t="0" r="0" b="0"/>
                <wp:wrapNone/>
                <wp:docPr id="677" name="Graphic 6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89997" y="0"/>
                              </a:moveTo>
                              <a:lnTo>
                                <a:pt x="0" y="0"/>
                              </a:lnTo>
                              <a:lnTo>
                                <a:pt x="0" y="89997"/>
                              </a:lnTo>
                              <a:lnTo>
                                <a:pt x="89997" y="89997"/>
                              </a:lnTo>
                              <a:lnTo>
                                <a:pt x="89997" y="0"/>
                              </a:lnTo>
                              <a:close/>
                            </a:path>
                          </a:pathLst>
                        </a:custGeom>
                        <a:solidFill>
                          <a:srgbClr val="B01C88"/>
                        </a:solidFill>
                      </wps:spPr>
                      <wps:bodyPr wrap="square" lIns="0" tIns="0" rIns="0" bIns="0" rtlCol="0">
                        <a:prstTxWarp prst="textNoShape">
                          <a:avLst/>
                        </a:prstTxWarp>
                        <a:noAutofit/>
                      </wps:bodyPr>
                    </wps:wsp>
                  </a:graphicData>
                </a:graphic>
              </wp:anchor>
            </w:drawing>
          </mc:Choice>
          <mc:Fallback>
            <w:pict>
              <v:shape w14:anchorId="108762DA" id="Graphic 677" o:spid="_x0000_s1026" style="position:absolute;margin-left:39.7pt;margin-top:14.45pt;width:7.1pt;height:7.1pt;z-index:-20669440;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" path="m89997,l,,,89997r89997,l89997,xe" fillcolor="#b01c88" stroked="f">
                <v:path arrowok="t"/>
                <w10:wrap anchorx="page"/>
              </v:shape>
            </w:pict>
          </mc:Fallback>
        </mc:AlternateContent>
      </w:r>
      <w:r>
        <w:rPr>
          <w:noProof/>
          <w:position w:val="-2"/>
        </w:rPr>
        <w:drawing>
          <wp:inline distT="0" distB="0" distL="0" distR="0" wp14:anchorId="04BFF09E" wp14:editId="527E9BAA">
            <wp:extent cx="89997" cy="89997"/>
            <wp:effectExtent l="0" t="0" r="0" b="0"/>
            <wp:docPr id="678" name="Image 6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8" name="Image 678"/>
                    <pic:cNvPicPr/>
                  </pic:nvPicPr>
                  <pic:blipFill>
                    <a:blip r:embed="rId52" cstate="print"/>
                    <a:stretch>
                      <a:fillRect/>
                    </a:stretch>
                  </pic:blipFill>
                  <pic:spPr>
                    <a:xfrm>
                      <a:off x="0" y="0"/>
                      <a:ext cx="89997" cy="89997"/>
                    </a:xfrm>
                    <a:prstGeom prst="rect">
                      <a:avLst/>
                    </a:prstGeom>
                  </pic:spPr>
                </pic:pic>
              </a:graphicData>
            </a:graphic>
          </wp:inline>
        </w:drawing>
      </w:r>
      <w:r>
        <w:rPr>
          <w:rFonts w:ascii="Times New Roman"/>
          <w:sz w:val="20"/>
        </w:rPr>
        <w:t xml:space="preserve"> </w:t>
      </w:r>
      <w:r>
        <w:rPr>
          <w:color w:val="231F20"/>
          <w:spacing w:val="-2"/>
          <w:w w:val="90"/>
          <w:sz w:val="12"/>
        </w:rPr>
        <w:t>Long-term incentives and mandatory deferrals</w:t>
      </w:r>
      <w:r>
        <w:rPr>
          <w:color w:val="231F20"/>
          <w:spacing w:val="40"/>
          <w:sz w:val="12"/>
        </w:rPr>
        <w:t xml:space="preserve"> </w:t>
      </w:r>
      <w:r>
        <w:rPr>
          <w:color w:val="231F20"/>
          <w:sz w:val="12"/>
        </w:rPr>
        <w:t>Short-term</w:t>
      </w:r>
      <w:r>
        <w:rPr>
          <w:color w:val="231F20"/>
          <w:spacing w:val="-12"/>
          <w:sz w:val="12"/>
        </w:rPr>
        <w:t xml:space="preserve"> </w:t>
      </w:r>
      <w:r>
        <w:rPr>
          <w:color w:val="231F20"/>
          <w:sz w:val="12"/>
        </w:rPr>
        <w:t>incentives</w:t>
      </w:r>
    </w:p>
    <w:p w14:paraId="3AE31626" w14:textId="77777777" w:rsidR="0042500C" w:rsidRDefault="009C7D9E">
      <w:pPr>
        <w:spacing w:before="104" w:line="302" w:lineRule="auto"/>
        <w:ind w:left="85" w:right="32"/>
        <w:rPr>
          <w:sz w:val="12"/>
        </w:rPr>
      </w:pPr>
      <w:r>
        <w:br w:type="column"/>
      </w:r>
      <w:r>
        <w:rPr>
          <w:noProof/>
          <w:position w:val="-2"/>
        </w:rPr>
        <w:drawing>
          <wp:inline distT="0" distB="0" distL="0" distR="0" wp14:anchorId="5E26A06C" wp14:editId="0AE53D02">
            <wp:extent cx="89992" cy="89997"/>
            <wp:effectExtent l="0" t="0" r="0" b="0"/>
            <wp:docPr id="679" name="Image 6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9" name="Image 679"/>
                    <pic:cNvPicPr/>
                  </pic:nvPicPr>
                  <pic:blipFill>
                    <a:blip r:embed="rId51" cstate="print"/>
                    <a:stretch>
                      <a:fillRect/>
                    </a:stretch>
                  </pic:blipFill>
                  <pic:spPr>
                    <a:xfrm>
                      <a:off x="0" y="0"/>
                      <a:ext cx="89992" cy="89997"/>
                    </a:xfrm>
                    <a:prstGeom prst="rect">
                      <a:avLst/>
                    </a:prstGeom>
                  </pic:spPr>
                </pic:pic>
              </a:graphicData>
            </a:graphic>
          </wp:inline>
        </w:drawing>
      </w:r>
      <w:r>
        <w:rPr>
          <w:rFonts w:ascii="Times New Roman"/>
          <w:spacing w:val="-13"/>
          <w:sz w:val="20"/>
        </w:rPr>
        <w:t xml:space="preserve"> </w:t>
      </w:r>
      <w:r>
        <w:rPr>
          <w:color w:val="231F20"/>
          <w:w w:val="90"/>
          <w:sz w:val="12"/>
        </w:rPr>
        <w:t>Guaranteed</w:t>
      </w:r>
      <w:r>
        <w:rPr>
          <w:color w:val="231F20"/>
          <w:spacing w:val="-6"/>
          <w:w w:val="90"/>
          <w:sz w:val="12"/>
        </w:rPr>
        <w:t xml:space="preserve"> </w:t>
      </w:r>
      <w:r>
        <w:rPr>
          <w:color w:val="231F20"/>
          <w:w w:val="90"/>
          <w:sz w:val="12"/>
        </w:rPr>
        <w:t>allowances</w:t>
      </w:r>
      <w:r>
        <w:rPr>
          <w:color w:val="231F20"/>
          <w:spacing w:val="40"/>
          <w:sz w:val="12"/>
        </w:rPr>
        <w:t xml:space="preserve"> </w:t>
      </w:r>
      <w:r>
        <w:rPr>
          <w:noProof/>
          <w:color w:val="231F20"/>
          <w:position w:val="-2"/>
          <w:sz w:val="12"/>
        </w:rPr>
        <w:drawing>
          <wp:inline distT="0" distB="0" distL="0" distR="0" wp14:anchorId="17622D2D" wp14:editId="2C6BDAB6">
            <wp:extent cx="89992" cy="89997"/>
            <wp:effectExtent l="0" t="0" r="0" b="0"/>
            <wp:docPr id="680" name="Image 6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0" name="Image 680"/>
                    <pic:cNvPicPr/>
                  </pic:nvPicPr>
                  <pic:blipFill>
                    <a:blip r:embed="rId72" cstate="print"/>
                    <a:stretch>
                      <a:fillRect/>
                    </a:stretch>
                  </pic:blipFill>
                  <pic:spPr>
                    <a:xfrm>
                      <a:off x="0" y="0"/>
                      <a:ext cx="89992" cy="89997"/>
                    </a:xfrm>
                    <a:prstGeom prst="rect">
                      <a:avLst/>
                    </a:prstGeom>
                  </pic:spPr>
                </pic:pic>
              </a:graphicData>
            </a:graphic>
          </wp:inline>
        </w:drawing>
      </w:r>
      <w:r>
        <w:rPr>
          <w:rFonts w:ascii="Times New Roman"/>
          <w:color w:val="231F20"/>
          <w:spacing w:val="40"/>
          <w:sz w:val="12"/>
        </w:rPr>
        <w:t xml:space="preserve"> </w:t>
      </w:r>
      <w:r>
        <w:rPr>
          <w:color w:val="231F20"/>
          <w:sz w:val="12"/>
        </w:rPr>
        <w:t>Base salary</w:t>
      </w:r>
    </w:p>
    <w:p w14:paraId="34D572DE" w14:textId="77777777" w:rsidR="0042500C" w:rsidRDefault="009C7D9E">
      <w:pPr>
        <w:spacing w:before="10" w:line="40" w:lineRule="exact"/>
        <w:ind w:left="770"/>
        <w:rPr>
          <w:sz w:val="12"/>
        </w:rPr>
      </w:pPr>
      <w:r>
        <w:rPr>
          <w:color w:val="231F20"/>
          <w:w w:val="85"/>
          <w:sz w:val="12"/>
        </w:rPr>
        <w:t>Per</w:t>
      </w:r>
      <w:r>
        <w:rPr>
          <w:color w:val="231F20"/>
          <w:spacing w:val="-4"/>
          <w:w w:val="85"/>
          <w:sz w:val="12"/>
        </w:rPr>
        <w:t xml:space="preserve"> </w:t>
      </w:r>
      <w:r>
        <w:rPr>
          <w:color w:val="231F20"/>
          <w:spacing w:val="-4"/>
          <w:w w:val="95"/>
          <w:sz w:val="12"/>
        </w:rPr>
        <w:t>cent</w:t>
      </w:r>
    </w:p>
    <w:p w14:paraId="7BA477ED" w14:textId="77777777" w:rsidR="0042500C" w:rsidRDefault="009C7D9E">
      <w:pPr>
        <w:pStyle w:val="BodyText"/>
        <w:spacing w:line="268" w:lineRule="auto"/>
        <w:ind w:left="282" w:right="633"/>
      </w:pPr>
      <w:r>
        <w:br w:type="column"/>
      </w:r>
      <w:r>
        <w:rPr>
          <w:color w:val="231F20"/>
          <w:w w:val="90"/>
        </w:rPr>
        <w:t>have</w:t>
      </w:r>
      <w:r>
        <w:rPr>
          <w:color w:val="231F20"/>
          <w:spacing w:val="-10"/>
          <w:w w:val="90"/>
        </w:rPr>
        <w:t xml:space="preserve"> </w:t>
      </w:r>
      <w:r>
        <w:rPr>
          <w:color w:val="231F20"/>
          <w:w w:val="90"/>
        </w:rPr>
        <w:t>also</w:t>
      </w:r>
      <w:r>
        <w:rPr>
          <w:color w:val="231F20"/>
          <w:spacing w:val="-10"/>
          <w:w w:val="90"/>
        </w:rPr>
        <w:t xml:space="preserve"> </w:t>
      </w:r>
      <w:r>
        <w:rPr>
          <w:color w:val="231F20"/>
          <w:w w:val="90"/>
        </w:rPr>
        <w:t>made</w:t>
      </w:r>
      <w:r>
        <w:rPr>
          <w:color w:val="231F20"/>
          <w:spacing w:val="-10"/>
          <w:w w:val="90"/>
        </w:rPr>
        <w:t xml:space="preserve"> </w:t>
      </w:r>
      <w:r>
        <w:rPr>
          <w:color w:val="231F20"/>
          <w:w w:val="90"/>
        </w:rPr>
        <w:t>significant</w:t>
      </w:r>
      <w:r>
        <w:rPr>
          <w:color w:val="231F20"/>
          <w:spacing w:val="-10"/>
          <w:w w:val="90"/>
        </w:rPr>
        <w:t xml:space="preserve"> </w:t>
      </w:r>
      <w:r>
        <w:rPr>
          <w:color w:val="231F20"/>
          <w:w w:val="90"/>
        </w:rPr>
        <w:t>deductions</w:t>
      </w:r>
      <w:r>
        <w:rPr>
          <w:color w:val="231F20"/>
          <w:spacing w:val="-10"/>
          <w:w w:val="90"/>
        </w:rPr>
        <w:t xml:space="preserve"> </w:t>
      </w:r>
      <w:r>
        <w:rPr>
          <w:color w:val="231F20"/>
          <w:w w:val="90"/>
        </w:rPr>
        <w:t>from</w:t>
      </w:r>
      <w:r>
        <w:rPr>
          <w:color w:val="231F20"/>
          <w:spacing w:val="-10"/>
          <w:w w:val="90"/>
        </w:rPr>
        <w:t xml:space="preserve"> </w:t>
      </w:r>
      <w:r>
        <w:rPr>
          <w:color w:val="231F20"/>
          <w:w w:val="90"/>
        </w:rPr>
        <w:t>their</w:t>
      </w:r>
      <w:r>
        <w:rPr>
          <w:color w:val="231F20"/>
          <w:spacing w:val="-10"/>
          <w:w w:val="90"/>
        </w:rPr>
        <w:t xml:space="preserve"> </w:t>
      </w:r>
      <w:r>
        <w:rPr>
          <w:color w:val="231F20"/>
          <w:w w:val="90"/>
        </w:rPr>
        <w:t xml:space="preserve">firm-wide </w:t>
      </w:r>
      <w:r>
        <w:rPr>
          <w:color w:val="231F20"/>
          <w:w w:val="85"/>
        </w:rPr>
        <w:t>bonus</w:t>
      </w:r>
      <w:r>
        <w:rPr>
          <w:color w:val="231F20"/>
          <w:spacing w:val="6"/>
        </w:rPr>
        <w:t xml:space="preserve"> </w:t>
      </w:r>
      <w:r>
        <w:rPr>
          <w:color w:val="231F20"/>
          <w:w w:val="85"/>
        </w:rPr>
        <w:t>pools</w:t>
      </w:r>
      <w:r>
        <w:rPr>
          <w:color w:val="231F20"/>
          <w:spacing w:val="7"/>
        </w:rPr>
        <w:t xml:space="preserve"> </w:t>
      </w:r>
      <w:r>
        <w:rPr>
          <w:color w:val="231F20"/>
          <w:w w:val="85"/>
        </w:rPr>
        <w:t>in</w:t>
      </w:r>
      <w:r>
        <w:rPr>
          <w:color w:val="231F20"/>
          <w:spacing w:val="7"/>
        </w:rPr>
        <w:t xml:space="preserve"> </w:t>
      </w:r>
      <w:r>
        <w:rPr>
          <w:color w:val="231F20"/>
          <w:w w:val="85"/>
        </w:rPr>
        <w:t>respect</w:t>
      </w:r>
      <w:r>
        <w:rPr>
          <w:color w:val="231F20"/>
          <w:spacing w:val="7"/>
        </w:rPr>
        <w:t xml:space="preserve"> </w:t>
      </w:r>
      <w:r>
        <w:rPr>
          <w:color w:val="231F20"/>
          <w:w w:val="85"/>
        </w:rPr>
        <w:t>of</w:t>
      </w:r>
      <w:r>
        <w:rPr>
          <w:color w:val="231F20"/>
          <w:spacing w:val="7"/>
        </w:rPr>
        <w:t xml:space="preserve"> </w:t>
      </w:r>
      <w:r>
        <w:rPr>
          <w:color w:val="231F20"/>
          <w:w w:val="85"/>
        </w:rPr>
        <w:t>notable</w:t>
      </w:r>
      <w:r>
        <w:rPr>
          <w:color w:val="231F20"/>
          <w:spacing w:val="7"/>
        </w:rPr>
        <w:t xml:space="preserve"> </w:t>
      </w:r>
      <w:r>
        <w:rPr>
          <w:color w:val="231F20"/>
          <w:w w:val="85"/>
        </w:rPr>
        <w:t>risk</w:t>
      </w:r>
      <w:r>
        <w:rPr>
          <w:color w:val="231F20"/>
          <w:spacing w:val="6"/>
        </w:rPr>
        <w:t xml:space="preserve"> </w:t>
      </w:r>
      <w:r>
        <w:rPr>
          <w:color w:val="231F20"/>
          <w:w w:val="85"/>
        </w:rPr>
        <w:t>management</w:t>
      </w:r>
      <w:r>
        <w:rPr>
          <w:color w:val="231F20"/>
          <w:spacing w:val="7"/>
        </w:rPr>
        <w:t xml:space="preserve"> </w:t>
      </w:r>
      <w:r>
        <w:rPr>
          <w:color w:val="231F20"/>
          <w:spacing w:val="-2"/>
          <w:w w:val="85"/>
        </w:rPr>
        <w:t>failures.</w:t>
      </w:r>
    </w:p>
    <w:p w14:paraId="6F99B1A9" w14:textId="77777777" w:rsidR="0042500C" w:rsidRDefault="0042500C">
      <w:pPr>
        <w:pStyle w:val="BodyText"/>
        <w:spacing w:line="268" w:lineRule="auto"/>
        <w:sectPr w:rsidR="0042500C">
          <w:type w:val="continuous"/>
          <w:pgSz w:w="11910" w:h="16840"/>
          <w:pgMar w:top="1540" w:right="425" w:bottom="0" w:left="708" w:header="425" w:footer="0" w:gutter="0"/>
          <w:cols w:num="3" w:space="720" w:equalWidth="0">
            <w:col w:w="2533" w:space="77"/>
            <w:col w:w="1441" w:space="1081"/>
            <w:col w:w="5645"/>
          </w:cols>
        </w:sectPr>
      </w:pPr>
    </w:p>
    <w:p w14:paraId="76419641" w14:textId="77777777" w:rsidR="0042500C" w:rsidRDefault="0042500C">
      <w:pPr>
        <w:pStyle w:val="BodyText"/>
        <w:rPr>
          <w:sz w:val="12"/>
        </w:rPr>
      </w:pPr>
    </w:p>
    <w:p w14:paraId="4D2E312D" w14:textId="77777777" w:rsidR="0042500C" w:rsidRDefault="0042500C">
      <w:pPr>
        <w:pStyle w:val="BodyText"/>
        <w:rPr>
          <w:sz w:val="12"/>
        </w:rPr>
      </w:pPr>
    </w:p>
    <w:p w14:paraId="0021650B" w14:textId="77777777" w:rsidR="0042500C" w:rsidRDefault="0042500C">
      <w:pPr>
        <w:pStyle w:val="BodyText"/>
        <w:rPr>
          <w:sz w:val="12"/>
        </w:rPr>
      </w:pPr>
    </w:p>
    <w:p w14:paraId="1C2DF45F" w14:textId="77777777" w:rsidR="0042500C" w:rsidRDefault="0042500C">
      <w:pPr>
        <w:pStyle w:val="BodyText"/>
        <w:rPr>
          <w:sz w:val="12"/>
        </w:rPr>
      </w:pPr>
    </w:p>
    <w:p w14:paraId="2A049BC8" w14:textId="77777777" w:rsidR="0042500C" w:rsidRDefault="0042500C">
      <w:pPr>
        <w:pStyle w:val="BodyText"/>
        <w:rPr>
          <w:sz w:val="12"/>
        </w:rPr>
      </w:pPr>
    </w:p>
    <w:p w14:paraId="0DD92386" w14:textId="77777777" w:rsidR="0042500C" w:rsidRDefault="0042500C">
      <w:pPr>
        <w:pStyle w:val="BodyText"/>
        <w:rPr>
          <w:sz w:val="12"/>
        </w:rPr>
      </w:pPr>
    </w:p>
    <w:p w14:paraId="5E347351" w14:textId="77777777" w:rsidR="0042500C" w:rsidRDefault="0042500C">
      <w:pPr>
        <w:pStyle w:val="BodyText"/>
        <w:rPr>
          <w:sz w:val="12"/>
        </w:rPr>
      </w:pPr>
    </w:p>
    <w:p w14:paraId="1D38C7A4" w14:textId="77777777" w:rsidR="0042500C" w:rsidRDefault="0042500C">
      <w:pPr>
        <w:pStyle w:val="BodyText"/>
        <w:rPr>
          <w:sz w:val="12"/>
        </w:rPr>
      </w:pPr>
    </w:p>
    <w:p w14:paraId="264F908F" w14:textId="77777777" w:rsidR="0042500C" w:rsidRDefault="0042500C">
      <w:pPr>
        <w:pStyle w:val="BodyText"/>
        <w:rPr>
          <w:sz w:val="12"/>
        </w:rPr>
      </w:pPr>
    </w:p>
    <w:p w14:paraId="55697758" w14:textId="77777777" w:rsidR="0042500C" w:rsidRDefault="0042500C">
      <w:pPr>
        <w:pStyle w:val="BodyText"/>
        <w:rPr>
          <w:sz w:val="12"/>
        </w:rPr>
      </w:pPr>
    </w:p>
    <w:p w14:paraId="4A144A0D" w14:textId="77777777" w:rsidR="0042500C" w:rsidRDefault="0042500C">
      <w:pPr>
        <w:pStyle w:val="BodyText"/>
        <w:rPr>
          <w:sz w:val="12"/>
        </w:rPr>
      </w:pPr>
    </w:p>
    <w:p w14:paraId="0769C1D2" w14:textId="77777777" w:rsidR="0042500C" w:rsidRDefault="0042500C">
      <w:pPr>
        <w:pStyle w:val="BodyText"/>
        <w:rPr>
          <w:sz w:val="12"/>
        </w:rPr>
      </w:pPr>
    </w:p>
    <w:p w14:paraId="7F3D5ABE" w14:textId="77777777" w:rsidR="0042500C" w:rsidRDefault="0042500C">
      <w:pPr>
        <w:pStyle w:val="BodyText"/>
        <w:rPr>
          <w:sz w:val="12"/>
        </w:rPr>
      </w:pPr>
    </w:p>
    <w:p w14:paraId="6FCF39D6" w14:textId="77777777" w:rsidR="0042500C" w:rsidRDefault="0042500C">
      <w:pPr>
        <w:pStyle w:val="BodyText"/>
        <w:rPr>
          <w:sz w:val="12"/>
        </w:rPr>
      </w:pPr>
    </w:p>
    <w:p w14:paraId="7BEAA8AC" w14:textId="77777777" w:rsidR="0042500C" w:rsidRDefault="0042500C">
      <w:pPr>
        <w:pStyle w:val="BodyText"/>
        <w:rPr>
          <w:sz w:val="12"/>
        </w:rPr>
      </w:pPr>
    </w:p>
    <w:p w14:paraId="7455B7E8" w14:textId="77777777" w:rsidR="0042500C" w:rsidRDefault="0042500C">
      <w:pPr>
        <w:pStyle w:val="BodyText"/>
        <w:rPr>
          <w:sz w:val="12"/>
        </w:rPr>
      </w:pPr>
    </w:p>
    <w:p w14:paraId="177D2F01" w14:textId="77777777" w:rsidR="0042500C" w:rsidRDefault="0042500C">
      <w:pPr>
        <w:pStyle w:val="BodyText"/>
        <w:rPr>
          <w:sz w:val="12"/>
        </w:rPr>
      </w:pPr>
    </w:p>
    <w:p w14:paraId="3880E63F" w14:textId="77777777" w:rsidR="0042500C" w:rsidRDefault="0042500C">
      <w:pPr>
        <w:pStyle w:val="BodyText"/>
        <w:rPr>
          <w:sz w:val="12"/>
        </w:rPr>
      </w:pPr>
    </w:p>
    <w:p w14:paraId="440DD128" w14:textId="77777777" w:rsidR="0042500C" w:rsidRDefault="0042500C">
      <w:pPr>
        <w:pStyle w:val="BodyText"/>
        <w:rPr>
          <w:sz w:val="12"/>
        </w:rPr>
      </w:pPr>
    </w:p>
    <w:p w14:paraId="611DD64D" w14:textId="77777777" w:rsidR="0042500C" w:rsidRDefault="0042500C">
      <w:pPr>
        <w:pStyle w:val="BodyText"/>
        <w:rPr>
          <w:sz w:val="12"/>
        </w:rPr>
      </w:pPr>
    </w:p>
    <w:p w14:paraId="50B341F5" w14:textId="77777777" w:rsidR="0042500C" w:rsidRDefault="0042500C">
      <w:pPr>
        <w:pStyle w:val="BodyText"/>
        <w:spacing w:before="65"/>
        <w:rPr>
          <w:sz w:val="12"/>
        </w:rPr>
      </w:pPr>
    </w:p>
    <w:p w14:paraId="07F622C2" w14:textId="77777777" w:rsidR="0042500C" w:rsidRDefault="009C7D9E">
      <w:pPr>
        <w:tabs>
          <w:tab w:val="left" w:pos="826"/>
          <w:tab w:val="left" w:pos="1243"/>
          <w:tab w:val="left" w:pos="1660"/>
          <w:tab w:val="left" w:pos="2023"/>
          <w:tab w:val="left" w:pos="2499"/>
          <w:tab w:val="left" w:pos="2916"/>
          <w:tab w:val="left" w:pos="3333"/>
        </w:tabs>
        <w:ind w:left="350"/>
        <w:rPr>
          <w:sz w:val="12"/>
        </w:rPr>
      </w:pPr>
      <w:r>
        <w:rPr>
          <w:color w:val="231F20"/>
          <w:spacing w:val="-4"/>
          <w:sz w:val="12"/>
        </w:rPr>
        <w:t>2011</w:t>
      </w:r>
      <w:r>
        <w:rPr>
          <w:color w:val="231F20"/>
          <w:sz w:val="12"/>
        </w:rPr>
        <w:tab/>
      </w:r>
      <w:r>
        <w:rPr>
          <w:color w:val="231F20"/>
          <w:spacing w:val="-5"/>
          <w:sz w:val="12"/>
        </w:rPr>
        <w:t>12</w:t>
      </w:r>
      <w:r>
        <w:rPr>
          <w:color w:val="231F20"/>
          <w:sz w:val="12"/>
        </w:rPr>
        <w:tab/>
      </w:r>
      <w:r>
        <w:rPr>
          <w:color w:val="231F20"/>
          <w:spacing w:val="-5"/>
          <w:sz w:val="12"/>
        </w:rPr>
        <w:t>13</w:t>
      </w:r>
      <w:r>
        <w:rPr>
          <w:color w:val="231F20"/>
          <w:sz w:val="12"/>
        </w:rPr>
        <w:tab/>
      </w:r>
      <w:r>
        <w:rPr>
          <w:color w:val="231F20"/>
          <w:spacing w:val="-5"/>
          <w:sz w:val="12"/>
        </w:rPr>
        <w:t>14</w:t>
      </w:r>
      <w:r>
        <w:rPr>
          <w:color w:val="231F20"/>
          <w:sz w:val="12"/>
        </w:rPr>
        <w:tab/>
      </w:r>
      <w:r>
        <w:rPr>
          <w:color w:val="231F20"/>
          <w:spacing w:val="-4"/>
          <w:sz w:val="12"/>
        </w:rPr>
        <w:t>2011</w:t>
      </w:r>
      <w:r>
        <w:rPr>
          <w:color w:val="231F20"/>
          <w:sz w:val="12"/>
        </w:rPr>
        <w:tab/>
      </w:r>
      <w:r>
        <w:rPr>
          <w:color w:val="231F20"/>
          <w:spacing w:val="-5"/>
          <w:sz w:val="12"/>
        </w:rPr>
        <w:t>12</w:t>
      </w:r>
      <w:r>
        <w:rPr>
          <w:color w:val="231F20"/>
          <w:sz w:val="12"/>
        </w:rPr>
        <w:tab/>
      </w:r>
      <w:r>
        <w:rPr>
          <w:color w:val="231F20"/>
          <w:spacing w:val="-5"/>
          <w:sz w:val="12"/>
        </w:rPr>
        <w:t>13</w:t>
      </w:r>
      <w:r>
        <w:rPr>
          <w:color w:val="231F20"/>
          <w:sz w:val="12"/>
        </w:rPr>
        <w:tab/>
      </w:r>
      <w:r>
        <w:rPr>
          <w:color w:val="231F20"/>
          <w:spacing w:val="-11"/>
          <w:sz w:val="12"/>
        </w:rPr>
        <w:t>14</w:t>
      </w:r>
    </w:p>
    <w:p w14:paraId="08A01C49" w14:textId="77777777" w:rsidR="0042500C" w:rsidRDefault="009C7D9E">
      <w:pPr>
        <w:tabs>
          <w:tab w:val="left" w:pos="2247"/>
        </w:tabs>
        <w:spacing w:before="3" w:line="123" w:lineRule="exact"/>
        <w:ind w:left="960"/>
        <w:rPr>
          <w:sz w:val="12"/>
        </w:rPr>
      </w:pPr>
      <w:r>
        <w:rPr>
          <w:color w:val="231F20"/>
          <w:spacing w:val="-4"/>
          <w:sz w:val="12"/>
        </w:rPr>
        <w:t>CEOs</w:t>
      </w:r>
      <w:r>
        <w:rPr>
          <w:color w:val="231F20"/>
          <w:sz w:val="12"/>
        </w:rPr>
        <w:tab/>
      </w:r>
      <w:r>
        <w:rPr>
          <w:color w:val="231F20"/>
          <w:w w:val="85"/>
          <w:sz w:val="12"/>
        </w:rPr>
        <w:t>Direct</w:t>
      </w:r>
      <w:r>
        <w:rPr>
          <w:color w:val="231F20"/>
          <w:sz w:val="12"/>
        </w:rPr>
        <w:t xml:space="preserve"> </w:t>
      </w:r>
      <w:r>
        <w:rPr>
          <w:color w:val="231F20"/>
          <w:w w:val="85"/>
          <w:sz w:val="12"/>
        </w:rPr>
        <w:t>reports</w:t>
      </w:r>
      <w:r>
        <w:rPr>
          <w:color w:val="231F20"/>
          <w:sz w:val="12"/>
        </w:rPr>
        <w:t xml:space="preserve"> </w:t>
      </w:r>
      <w:r>
        <w:rPr>
          <w:color w:val="231F20"/>
          <w:w w:val="85"/>
          <w:sz w:val="12"/>
        </w:rPr>
        <w:t>to</w:t>
      </w:r>
      <w:r>
        <w:rPr>
          <w:color w:val="231F20"/>
          <w:sz w:val="12"/>
        </w:rPr>
        <w:t xml:space="preserve"> </w:t>
      </w:r>
      <w:r>
        <w:rPr>
          <w:color w:val="231F20"/>
          <w:spacing w:val="-5"/>
          <w:w w:val="85"/>
          <w:sz w:val="12"/>
        </w:rPr>
        <w:t>CEO</w:t>
      </w:r>
    </w:p>
    <w:p w14:paraId="0169CBA7" w14:textId="77777777" w:rsidR="0042500C" w:rsidRDefault="009C7D9E">
      <w:pPr>
        <w:spacing w:before="55"/>
        <w:ind w:right="38"/>
        <w:jc w:val="right"/>
        <w:rPr>
          <w:sz w:val="12"/>
        </w:rPr>
      </w:pPr>
      <w:r>
        <w:br w:type="column"/>
      </w:r>
      <w:r>
        <w:rPr>
          <w:color w:val="231F20"/>
          <w:spacing w:val="-5"/>
          <w:sz w:val="12"/>
        </w:rPr>
        <w:t>100</w:t>
      </w:r>
    </w:p>
    <w:p w14:paraId="52B682CF" w14:textId="77777777" w:rsidR="0042500C" w:rsidRDefault="0042500C">
      <w:pPr>
        <w:pStyle w:val="BodyText"/>
        <w:spacing w:before="5"/>
        <w:rPr>
          <w:sz w:val="12"/>
        </w:rPr>
      </w:pPr>
    </w:p>
    <w:p w14:paraId="3EC5216F" w14:textId="77777777" w:rsidR="0042500C" w:rsidRDefault="009C7D9E">
      <w:pPr>
        <w:ind w:right="38"/>
        <w:jc w:val="right"/>
        <w:rPr>
          <w:sz w:val="12"/>
        </w:rPr>
      </w:pPr>
      <w:r>
        <w:rPr>
          <w:noProof/>
          <w:sz w:val="12"/>
        </w:rPr>
        <mc:AlternateContent>
          <mc:Choice Requires="wpg">
            <w:drawing>
              <wp:anchor distT="0" distB="0" distL="0" distR="0" simplePos="0" relativeHeight="15791616" behindDoc="0" locked="0" layoutInCell="1" allowOverlap="1" wp14:anchorId="40B236E8" wp14:editId="0FF1445E">
                <wp:simplePos x="0" y="0"/>
                <wp:positionH relativeFrom="page">
                  <wp:posOffset>504000</wp:posOffset>
                </wp:positionH>
                <wp:positionV relativeFrom="paragraph">
                  <wp:posOffset>-133438</wp:posOffset>
                </wp:positionV>
                <wp:extent cx="2341245" cy="1801495"/>
                <wp:effectExtent l="0" t="0" r="0" b="0"/>
                <wp:wrapNone/>
                <wp:docPr id="681" name="Group 6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1495"/>
                          <a:chOff x="0" y="0"/>
                          <a:chExt cx="2341245" cy="1801495"/>
                        </a:xfrm>
                      </wpg:grpSpPr>
                      <wps:wsp>
                        <wps:cNvPr id="682" name="Graphic 682"/>
                        <wps:cNvSpPr/>
                        <wps:spPr>
                          <a:xfrm>
                            <a:off x="175284" y="503478"/>
                            <a:ext cx="1988820" cy="1296670"/>
                          </a:xfrm>
                          <a:custGeom>
                            <a:avLst/>
                            <a:gdLst/>
                            <a:ahLst/>
                            <a:cxnLst/>
                            <a:rect l="l" t="t" r="r" b="b"/>
                            <a:pathLst>
                              <a:path w="1988820" h="1296670">
                                <a:moveTo>
                                  <a:pt x="129286" y="468934"/>
                                </a:moveTo>
                                <a:lnTo>
                                  <a:pt x="0" y="468934"/>
                                </a:lnTo>
                                <a:lnTo>
                                  <a:pt x="0" y="1296530"/>
                                </a:lnTo>
                                <a:lnTo>
                                  <a:pt x="129286" y="1296530"/>
                                </a:lnTo>
                                <a:lnTo>
                                  <a:pt x="129286" y="468934"/>
                                </a:lnTo>
                                <a:close/>
                              </a:path>
                              <a:path w="1988820" h="1296670">
                                <a:moveTo>
                                  <a:pt x="395173" y="217195"/>
                                </a:moveTo>
                                <a:lnTo>
                                  <a:pt x="265874" y="217195"/>
                                </a:lnTo>
                                <a:lnTo>
                                  <a:pt x="265874" y="1296530"/>
                                </a:lnTo>
                                <a:lnTo>
                                  <a:pt x="395173" y="1296530"/>
                                </a:lnTo>
                                <a:lnTo>
                                  <a:pt x="395173" y="217195"/>
                                </a:lnTo>
                                <a:close/>
                              </a:path>
                              <a:path w="1988820" h="1296670">
                                <a:moveTo>
                                  <a:pt x="661047" y="108597"/>
                                </a:moveTo>
                                <a:lnTo>
                                  <a:pt x="531761" y="108597"/>
                                </a:lnTo>
                                <a:lnTo>
                                  <a:pt x="531761" y="1296530"/>
                                </a:lnTo>
                                <a:lnTo>
                                  <a:pt x="661047" y="1296530"/>
                                </a:lnTo>
                                <a:lnTo>
                                  <a:pt x="661047" y="108597"/>
                                </a:lnTo>
                                <a:close/>
                              </a:path>
                              <a:path w="1988820" h="1296670">
                                <a:moveTo>
                                  <a:pt x="926071" y="72402"/>
                                </a:moveTo>
                                <a:lnTo>
                                  <a:pt x="797496" y="72402"/>
                                </a:lnTo>
                                <a:lnTo>
                                  <a:pt x="797496" y="1296530"/>
                                </a:lnTo>
                                <a:lnTo>
                                  <a:pt x="926071" y="1296530"/>
                                </a:lnTo>
                                <a:lnTo>
                                  <a:pt x="926071" y="72402"/>
                                </a:lnTo>
                                <a:close/>
                              </a:path>
                              <a:path w="1988820" h="1296670">
                                <a:moveTo>
                                  <a:pt x="1191793" y="432727"/>
                                </a:moveTo>
                                <a:lnTo>
                                  <a:pt x="1062494" y="432727"/>
                                </a:lnTo>
                                <a:lnTo>
                                  <a:pt x="1062494" y="1296530"/>
                                </a:lnTo>
                                <a:lnTo>
                                  <a:pt x="1191793" y="1296530"/>
                                </a:lnTo>
                                <a:lnTo>
                                  <a:pt x="1191793" y="432727"/>
                                </a:lnTo>
                                <a:close/>
                              </a:path>
                              <a:path w="1988820" h="1296670">
                                <a:moveTo>
                                  <a:pt x="1457667" y="235280"/>
                                </a:moveTo>
                                <a:lnTo>
                                  <a:pt x="1328381" y="235280"/>
                                </a:lnTo>
                                <a:lnTo>
                                  <a:pt x="1328381" y="1296530"/>
                                </a:lnTo>
                                <a:lnTo>
                                  <a:pt x="1457667" y="1296530"/>
                                </a:lnTo>
                                <a:lnTo>
                                  <a:pt x="1457667" y="235280"/>
                                </a:lnTo>
                                <a:close/>
                              </a:path>
                              <a:path w="1988820" h="1296670">
                                <a:moveTo>
                                  <a:pt x="1722704" y="108597"/>
                                </a:moveTo>
                                <a:lnTo>
                                  <a:pt x="1594129" y="108597"/>
                                </a:lnTo>
                                <a:lnTo>
                                  <a:pt x="1594129" y="1296530"/>
                                </a:lnTo>
                                <a:lnTo>
                                  <a:pt x="1722704" y="1296530"/>
                                </a:lnTo>
                                <a:lnTo>
                                  <a:pt x="1722704" y="108597"/>
                                </a:lnTo>
                                <a:close/>
                              </a:path>
                              <a:path w="1988820" h="1296670">
                                <a:moveTo>
                                  <a:pt x="1988413" y="0"/>
                                </a:moveTo>
                                <a:lnTo>
                                  <a:pt x="1859127" y="0"/>
                                </a:lnTo>
                                <a:lnTo>
                                  <a:pt x="1859127" y="1296530"/>
                                </a:lnTo>
                                <a:lnTo>
                                  <a:pt x="1988413" y="1296530"/>
                                </a:lnTo>
                                <a:lnTo>
                                  <a:pt x="1988413" y="0"/>
                                </a:lnTo>
                                <a:close/>
                              </a:path>
                            </a:pathLst>
                          </a:custGeom>
                          <a:solidFill>
                            <a:srgbClr val="00568B"/>
                          </a:solidFill>
                        </wps:spPr>
                        <wps:bodyPr wrap="square" lIns="0" tIns="0" rIns="0" bIns="0" rtlCol="0">
                          <a:prstTxWarp prst="textNoShape">
                            <a:avLst/>
                          </a:prstTxWarp>
                          <a:noAutofit/>
                        </wps:bodyPr>
                      </wps:wsp>
                      <wps:wsp>
                        <wps:cNvPr id="683" name="Graphic 683"/>
                        <wps:cNvSpPr/>
                        <wps:spPr>
                          <a:xfrm>
                            <a:off x="175284" y="487031"/>
                            <a:ext cx="1988820" cy="485775"/>
                          </a:xfrm>
                          <a:custGeom>
                            <a:avLst/>
                            <a:gdLst/>
                            <a:ahLst/>
                            <a:cxnLst/>
                            <a:rect l="l" t="t" r="r" b="b"/>
                            <a:pathLst>
                              <a:path w="1988820" h="485775">
                                <a:moveTo>
                                  <a:pt x="129286" y="449173"/>
                                </a:moveTo>
                                <a:lnTo>
                                  <a:pt x="0" y="449173"/>
                                </a:lnTo>
                                <a:lnTo>
                                  <a:pt x="0" y="485381"/>
                                </a:lnTo>
                                <a:lnTo>
                                  <a:pt x="129286" y="485381"/>
                                </a:lnTo>
                                <a:lnTo>
                                  <a:pt x="129286" y="449173"/>
                                </a:lnTo>
                                <a:close/>
                              </a:path>
                              <a:path w="1988820" h="485775">
                                <a:moveTo>
                                  <a:pt x="395173" y="215531"/>
                                </a:moveTo>
                                <a:lnTo>
                                  <a:pt x="265874" y="215531"/>
                                </a:lnTo>
                                <a:lnTo>
                                  <a:pt x="265874" y="233641"/>
                                </a:lnTo>
                                <a:lnTo>
                                  <a:pt x="395173" y="233641"/>
                                </a:lnTo>
                                <a:lnTo>
                                  <a:pt x="395173" y="215531"/>
                                </a:lnTo>
                                <a:close/>
                              </a:path>
                              <a:path w="1988820" h="485775">
                                <a:moveTo>
                                  <a:pt x="661047" y="106934"/>
                                </a:moveTo>
                                <a:lnTo>
                                  <a:pt x="531761" y="106934"/>
                                </a:lnTo>
                                <a:lnTo>
                                  <a:pt x="531761" y="125044"/>
                                </a:lnTo>
                                <a:lnTo>
                                  <a:pt x="661047" y="125044"/>
                                </a:lnTo>
                                <a:lnTo>
                                  <a:pt x="661047" y="106934"/>
                                </a:lnTo>
                                <a:close/>
                              </a:path>
                              <a:path w="1988820" h="485775">
                                <a:moveTo>
                                  <a:pt x="926071" y="70751"/>
                                </a:moveTo>
                                <a:lnTo>
                                  <a:pt x="797496" y="70751"/>
                                </a:lnTo>
                                <a:lnTo>
                                  <a:pt x="797496" y="88849"/>
                                </a:lnTo>
                                <a:lnTo>
                                  <a:pt x="926071" y="88849"/>
                                </a:lnTo>
                                <a:lnTo>
                                  <a:pt x="926071" y="70751"/>
                                </a:lnTo>
                                <a:close/>
                              </a:path>
                              <a:path w="1988820" h="485775">
                                <a:moveTo>
                                  <a:pt x="1191793" y="431063"/>
                                </a:moveTo>
                                <a:lnTo>
                                  <a:pt x="1062494" y="431063"/>
                                </a:lnTo>
                                <a:lnTo>
                                  <a:pt x="1062494" y="449173"/>
                                </a:lnTo>
                                <a:lnTo>
                                  <a:pt x="1191793" y="449173"/>
                                </a:lnTo>
                                <a:lnTo>
                                  <a:pt x="1191793" y="431063"/>
                                </a:lnTo>
                                <a:close/>
                              </a:path>
                              <a:path w="1988820" h="485775">
                                <a:moveTo>
                                  <a:pt x="1722704" y="106934"/>
                                </a:moveTo>
                                <a:lnTo>
                                  <a:pt x="1594129" y="106934"/>
                                </a:lnTo>
                                <a:lnTo>
                                  <a:pt x="1594129" y="125044"/>
                                </a:lnTo>
                                <a:lnTo>
                                  <a:pt x="1722704" y="125044"/>
                                </a:lnTo>
                                <a:lnTo>
                                  <a:pt x="1722704" y="106934"/>
                                </a:lnTo>
                                <a:close/>
                              </a:path>
                              <a:path w="1988820" h="485775">
                                <a:moveTo>
                                  <a:pt x="1988413" y="0"/>
                                </a:moveTo>
                                <a:lnTo>
                                  <a:pt x="1859127" y="0"/>
                                </a:lnTo>
                                <a:lnTo>
                                  <a:pt x="1859127" y="16446"/>
                                </a:lnTo>
                                <a:lnTo>
                                  <a:pt x="1988413" y="16446"/>
                                </a:lnTo>
                                <a:lnTo>
                                  <a:pt x="1988413" y="0"/>
                                </a:lnTo>
                                <a:close/>
                              </a:path>
                            </a:pathLst>
                          </a:custGeom>
                          <a:solidFill>
                            <a:srgbClr val="FCAF17"/>
                          </a:solidFill>
                        </wps:spPr>
                        <wps:bodyPr wrap="square" lIns="0" tIns="0" rIns="0" bIns="0" rtlCol="0">
                          <a:prstTxWarp prst="textNoShape">
                            <a:avLst/>
                          </a:prstTxWarp>
                          <a:noAutofit/>
                        </wps:bodyPr>
                      </wps:wsp>
                      <wps:wsp>
                        <wps:cNvPr id="684" name="Graphic 684"/>
                        <wps:cNvSpPr/>
                        <wps:spPr>
                          <a:xfrm>
                            <a:off x="175284" y="287946"/>
                            <a:ext cx="1988820" cy="648335"/>
                          </a:xfrm>
                          <a:custGeom>
                            <a:avLst/>
                            <a:gdLst/>
                            <a:ahLst/>
                            <a:cxnLst/>
                            <a:rect l="l" t="t" r="r" b="b"/>
                            <a:pathLst>
                              <a:path w="1988820" h="648335">
                                <a:moveTo>
                                  <a:pt x="129286" y="450811"/>
                                </a:moveTo>
                                <a:lnTo>
                                  <a:pt x="0" y="450811"/>
                                </a:lnTo>
                                <a:lnTo>
                                  <a:pt x="0" y="648258"/>
                                </a:lnTo>
                                <a:lnTo>
                                  <a:pt x="129286" y="648258"/>
                                </a:lnTo>
                                <a:lnTo>
                                  <a:pt x="129286" y="450811"/>
                                </a:lnTo>
                                <a:close/>
                              </a:path>
                              <a:path w="1988820" h="648335">
                                <a:moveTo>
                                  <a:pt x="395173" y="199085"/>
                                </a:moveTo>
                                <a:lnTo>
                                  <a:pt x="265874" y="199085"/>
                                </a:lnTo>
                                <a:lnTo>
                                  <a:pt x="265874" y="414616"/>
                                </a:lnTo>
                                <a:lnTo>
                                  <a:pt x="395173" y="414616"/>
                                </a:lnTo>
                                <a:lnTo>
                                  <a:pt x="395173" y="199085"/>
                                </a:lnTo>
                                <a:close/>
                              </a:path>
                              <a:path w="1988820" h="648335">
                                <a:moveTo>
                                  <a:pt x="661047" y="144792"/>
                                </a:moveTo>
                                <a:lnTo>
                                  <a:pt x="531761" y="144792"/>
                                </a:lnTo>
                                <a:lnTo>
                                  <a:pt x="531761" y="306031"/>
                                </a:lnTo>
                                <a:lnTo>
                                  <a:pt x="661047" y="306031"/>
                                </a:lnTo>
                                <a:lnTo>
                                  <a:pt x="661047" y="144792"/>
                                </a:lnTo>
                                <a:close/>
                              </a:path>
                              <a:path w="1988820" h="648335">
                                <a:moveTo>
                                  <a:pt x="926071" y="90487"/>
                                </a:moveTo>
                                <a:lnTo>
                                  <a:pt x="797496" y="90487"/>
                                </a:lnTo>
                                <a:lnTo>
                                  <a:pt x="797496" y="269836"/>
                                </a:lnTo>
                                <a:lnTo>
                                  <a:pt x="926071" y="269836"/>
                                </a:lnTo>
                                <a:lnTo>
                                  <a:pt x="926071" y="90487"/>
                                </a:lnTo>
                                <a:close/>
                              </a:path>
                              <a:path w="1988820" h="648335">
                                <a:moveTo>
                                  <a:pt x="1191793" y="324129"/>
                                </a:moveTo>
                                <a:lnTo>
                                  <a:pt x="1062494" y="324129"/>
                                </a:lnTo>
                                <a:lnTo>
                                  <a:pt x="1062494" y="630148"/>
                                </a:lnTo>
                                <a:lnTo>
                                  <a:pt x="1191793" y="630148"/>
                                </a:lnTo>
                                <a:lnTo>
                                  <a:pt x="1191793" y="324129"/>
                                </a:lnTo>
                                <a:close/>
                              </a:path>
                              <a:path w="1988820" h="648335">
                                <a:moveTo>
                                  <a:pt x="1457667" y="126682"/>
                                </a:moveTo>
                                <a:lnTo>
                                  <a:pt x="1328381" y="126682"/>
                                </a:lnTo>
                                <a:lnTo>
                                  <a:pt x="1328381" y="450811"/>
                                </a:lnTo>
                                <a:lnTo>
                                  <a:pt x="1457667" y="450811"/>
                                </a:lnTo>
                                <a:lnTo>
                                  <a:pt x="1457667" y="126682"/>
                                </a:lnTo>
                                <a:close/>
                              </a:path>
                              <a:path w="1988820" h="648335">
                                <a:moveTo>
                                  <a:pt x="1722704" y="36207"/>
                                </a:moveTo>
                                <a:lnTo>
                                  <a:pt x="1594129" y="36207"/>
                                </a:lnTo>
                                <a:lnTo>
                                  <a:pt x="1594129" y="306031"/>
                                </a:lnTo>
                                <a:lnTo>
                                  <a:pt x="1722704" y="306031"/>
                                </a:lnTo>
                                <a:lnTo>
                                  <a:pt x="1722704" y="36207"/>
                                </a:lnTo>
                                <a:close/>
                              </a:path>
                              <a:path w="1988820" h="648335">
                                <a:moveTo>
                                  <a:pt x="1988413" y="0"/>
                                </a:moveTo>
                                <a:lnTo>
                                  <a:pt x="1859127" y="0"/>
                                </a:lnTo>
                                <a:lnTo>
                                  <a:pt x="1859127" y="199085"/>
                                </a:lnTo>
                                <a:lnTo>
                                  <a:pt x="1988413" y="199085"/>
                                </a:lnTo>
                                <a:lnTo>
                                  <a:pt x="1988413" y="0"/>
                                </a:lnTo>
                                <a:close/>
                              </a:path>
                            </a:pathLst>
                          </a:custGeom>
                          <a:solidFill>
                            <a:srgbClr val="B01C88"/>
                          </a:solidFill>
                        </wps:spPr>
                        <wps:bodyPr wrap="square" lIns="0" tIns="0" rIns="0" bIns="0" rtlCol="0">
                          <a:prstTxWarp prst="textNoShape">
                            <a:avLst/>
                          </a:prstTxWarp>
                          <a:noAutofit/>
                        </wps:bodyPr>
                      </wps:wsp>
                      <wps:wsp>
                        <wps:cNvPr id="685" name="Graphic 685"/>
                        <wps:cNvSpPr/>
                        <wps:spPr>
                          <a:xfrm>
                            <a:off x="175284" y="0"/>
                            <a:ext cx="1988820" cy="739140"/>
                          </a:xfrm>
                          <a:custGeom>
                            <a:avLst/>
                            <a:gdLst/>
                            <a:ahLst/>
                            <a:cxnLst/>
                            <a:rect l="l" t="t" r="r" b="b"/>
                            <a:pathLst>
                              <a:path w="1988820" h="739140">
                                <a:moveTo>
                                  <a:pt x="129286" y="0"/>
                                </a:moveTo>
                                <a:lnTo>
                                  <a:pt x="0" y="0"/>
                                </a:lnTo>
                                <a:lnTo>
                                  <a:pt x="0" y="738759"/>
                                </a:lnTo>
                                <a:lnTo>
                                  <a:pt x="129286" y="738759"/>
                                </a:lnTo>
                                <a:lnTo>
                                  <a:pt x="129286" y="0"/>
                                </a:lnTo>
                                <a:close/>
                              </a:path>
                              <a:path w="1988820" h="739140">
                                <a:moveTo>
                                  <a:pt x="395173" y="12"/>
                                </a:moveTo>
                                <a:lnTo>
                                  <a:pt x="265874" y="12"/>
                                </a:lnTo>
                                <a:lnTo>
                                  <a:pt x="265874" y="487032"/>
                                </a:lnTo>
                                <a:lnTo>
                                  <a:pt x="395173" y="487032"/>
                                </a:lnTo>
                                <a:lnTo>
                                  <a:pt x="395173" y="12"/>
                                </a:lnTo>
                                <a:close/>
                              </a:path>
                              <a:path w="1988820" h="739140">
                                <a:moveTo>
                                  <a:pt x="661047" y="12"/>
                                </a:moveTo>
                                <a:lnTo>
                                  <a:pt x="531761" y="12"/>
                                </a:lnTo>
                                <a:lnTo>
                                  <a:pt x="531761" y="432739"/>
                                </a:lnTo>
                                <a:lnTo>
                                  <a:pt x="661047" y="432739"/>
                                </a:lnTo>
                                <a:lnTo>
                                  <a:pt x="661047" y="12"/>
                                </a:lnTo>
                                <a:close/>
                              </a:path>
                              <a:path w="1988820" h="739140">
                                <a:moveTo>
                                  <a:pt x="926071" y="0"/>
                                </a:moveTo>
                                <a:lnTo>
                                  <a:pt x="797496" y="0"/>
                                </a:lnTo>
                                <a:lnTo>
                                  <a:pt x="797496" y="378434"/>
                                </a:lnTo>
                                <a:lnTo>
                                  <a:pt x="926071" y="378434"/>
                                </a:lnTo>
                                <a:lnTo>
                                  <a:pt x="926071" y="0"/>
                                </a:lnTo>
                                <a:close/>
                              </a:path>
                              <a:path w="1988820" h="739140">
                                <a:moveTo>
                                  <a:pt x="1191793" y="0"/>
                                </a:moveTo>
                                <a:lnTo>
                                  <a:pt x="1062494" y="0"/>
                                </a:lnTo>
                                <a:lnTo>
                                  <a:pt x="1062494" y="612076"/>
                                </a:lnTo>
                                <a:lnTo>
                                  <a:pt x="1191793" y="612076"/>
                                </a:lnTo>
                                <a:lnTo>
                                  <a:pt x="1191793" y="0"/>
                                </a:lnTo>
                                <a:close/>
                              </a:path>
                              <a:path w="1988820" h="739140">
                                <a:moveTo>
                                  <a:pt x="1457667" y="0"/>
                                </a:moveTo>
                                <a:lnTo>
                                  <a:pt x="1328381" y="0"/>
                                </a:lnTo>
                                <a:lnTo>
                                  <a:pt x="1328381" y="414629"/>
                                </a:lnTo>
                                <a:lnTo>
                                  <a:pt x="1457667" y="414629"/>
                                </a:lnTo>
                                <a:lnTo>
                                  <a:pt x="1457667" y="0"/>
                                </a:lnTo>
                                <a:close/>
                              </a:path>
                              <a:path w="1988820" h="739140">
                                <a:moveTo>
                                  <a:pt x="1722704" y="12"/>
                                </a:moveTo>
                                <a:lnTo>
                                  <a:pt x="1594129" y="12"/>
                                </a:lnTo>
                                <a:lnTo>
                                  <a:pt x="1594129" y="324142"/>
                                </a:lnTo>
                                <a:lnTo>
                                  <a:pt x="1722704" y="324142"/>
                                </a:lnTo>
                                <a:lnTo>
                                  <a:pt x="1722704" y="12"/>
                                </a:lnTo>
                                <a:close/>
                              </a:path>
                              <a:path w="1988820" h="739140">
                                <a:moveTo>
                                  <a:pt x="1988413" y="0"/>
                                </a:moveTo>
                                <a:lnTo>
                                  <a:pt x="1859127" y="0"/>
                                </a:lnTo>
                                <a:lnTo>
                                  <a:pt x="1859127" y="287947"/>
                                </a:lnTo>
                                <a:lnTo>
                                  <a:pt x="1988413" y="287947"/>
                                </a:lnTo>
                                <a:lnTo>
                                  <a:pt x="1988413" y="0"/>
                                </a:lnTo>
                                <a:close/>
                              </a:path>
                            </a:pathLst>
                          </a:custGeom>
                          <a:solidFill>
                            <a:srgbClr val="74C043"/>
                          </a:solidFill>
                        </wps:spPr>
                        <wps:bodyPr wrap="square" lIns="0" tIns="0" rIns="0" bIns="0" rtlCol="0">
                          <a:prstTxWarp prst="textNoShape">
                            <a:avLst/>
                          </a:prstTxWarp>
                          <a:noAutofit/>
                        </wps:bodyPr>
                      </wps:wsp>
                      <wps:wsp>
                        <wps:cNvPr id="686" name="Graphic 686"/>
                        <wps:cNvSpPr/>
                        <wps:spPr>
                          <a:xfrm>
                            <a:off x="5" y="0"/>
                            <a:ext cx="2340610" cy="1800225"/>
                          </a:xfrm>
                          <a:custGeom>
                            <a:avLst/>
                            <a:gdLst/>
                            <a:ahLst/>
                            <a:cxnLst/>
                            <a:rect l="l" t="t" r="r" b="b"/>
                            <a:pathLst>
                              <a:path w="2340610" h="1800225">
                                <a:moveTo>
                                  <a:pt x="0" y="180987"/>
                                </a:moveTo>
                                <a:lnTo>
                                  <a:pt x="71996" y="180987"/>
                                </a:lnTo>
                              </a:path>
                              <a:path w="2340610" h="1800225">
                                <a:moveTo>
                                  <a:pt x="0" y="360330"/>
                                </a:moveTo>
                                <a:lnTo>
                                  <a:pt x="71996" y="360330"/>
                                </a:lnTo>
                              </a:path>
                              <a:path w="2340610" h="1800225">
                                <a:moveTo>
                                  <a:pt x="0" y="539668"/>
                                </a:moveTo>
                                <a:lnTo>
                                  <a:pt x="71996" y="539668"/>
                                </a:lnTo>
                              </a:path>
                              <a:path w="2340610" h="1800225">
                                <a:moveTo>
                                  <a:pt x="0" y="720662"/>
                                </a:moveTo>
                                <a:lnTo>
                                  <a:pt x="71996" y="720662"/>
                                </a:lnTo>
                              </a:path>
                              <a:path w="2340610" h="1800225">
                                <a:moveTo>
                                  <a:pt x="0" y="900000"/>
                                </a:moveTo>
                                <a:lnTo>
                                  <a:pt x="71996" y="900000"/>
                                </a:lnTo>
                              </a:path>
                              <a:path w="2340610" h="1800225">
                                <a:moveTo>
                                  <a:pt x="0" y="1079338"/>
                                </a:moveTo>
                                <a:lnTo>
                                  <a:pt x="71996" y="1079338"/>
                                </a:lnTo>
                              </a:path>
                              <a:path w="2340610" h="1800225">
                                <a:moveTo>
                                  <a:pt x="0" y="1260337"/>
                                </a:moveTo>
                                <a:lnTo>
                                  <a:pt x="71996" y="1260337"/>
                                </a:lnTo>
                              </a:path>
                              <a:path w="2340610" h="1800225">
                                <a:moveTo>
                                  <a:pt x="0" y="1439687"/>
                                </a:moveTo>
                                <a:lnTo>
                                  <a:pt x="71996" y="1439687"/>
                                </a:lnTo>
                              </a:path>
                              <a:path w="2340610" h="1800225">
                                <a:moveTo>
                                  <a:pt x="0" y="1620649"/>
                                </a:moveTo>
                                <a:lnTo>
                                  <a:pt x="71996" y="1620649"/>
                                </a:lnTo>
                              </a:path>
                              <a:path w="2340610" h="1800225">
                                <a:moveTo>
                                  <a:pt x="2267999" y="180987"/>
                                </a:moveTo>
                                <a:lnTo>
                                  <a:pt x="2339995" y="180987"/>
                                </a:lnTo>
                              </a:path>
                              <a:path w="2340610" h="1800225">
                                <a:moveTo>
                                  <a:pt x="2267999" y="360330"/>
                                </a:moveTo>
                                <a:lnTo>
                                  <a:pt x="2339995" y="360330"/>
                                </a:lnTo>
                              </a:path>
                              <a:path w="2340610" h="1800225">
                                <a:moveTo>
                                  <a:pt x="2267999" y="539668"/>
                                </a:moveTo>
                                <a:lnTo>
                                  <a:pt x="2339995" y="539668"/>
                                </a:lnTo>
                              </a:path>
                              <a:path w="2340610" h="1800225">
                                <a:moveTo>
                                  <a:pt x="2267999" y="720662"/>
                                </a:moveTo>
                                <a:lnTo>
                                  <a:pt x="2339995" y="720662"/>
                                </a:lnTo>
                              </a:path>
                              <a:path w="2340610" h="1800225">
                                <a:moveTo>
                                  <a:pt x="2267999" y="900000"/>
                                </a:moveTo>
                                <a:lnTo>
                                  <a:pt x="2339995" y="900000"/>
                                </a:lnTo>
                              </a:path>
                              <a:path w="2340610" h="1800225">
                                <a:moveTo>
                                  <a:pt x="2267999" y="1079338"/>
                                </a:moveTo>
                                <a:lnTo>
                                  <a:pt x="2339995" y="1079338"/>
                                </a:lnTo>
                              </a:path>
                              <a:path w="2340610" h="1800225">
                                <a:moveTo>
                                  <a:pt x="2267999" y="1260337"/>
                                </a:moveTo>
                                <a:lnTo>
                                  <a:pt x="2339995" y="1260337"/>
                                </a:lnTo>
                              </a:path>
                              <a:path w="2340610" h="1800225">
                                <a:moveTo>
                                  <a:pt x="2267999" y="1439687"/>
                                </a:moveTo>
                                <a:lnTo>
                                  <a:pt x="2339995" y="1439687"/>
                                </a:lnTo>
                              </a:path>
                              <a:path w="2340610" h="1800225">
                                <a:moveTo>
                                  <a:pt x="2267999" y="1620649"/>
                                </a:moveTo>
                                <a:lnTo>
                                  <a:pt x="2339995" y="1620649"/>
                                </a:lnTo>
                              </a:path>
                              <a:path w="2340610" h="1800225">
                                <a:moveTo>
                                  <a:pt x="2231994" y="1728002"/>
                                </a:moveTo>
                                <a:lnTo>
                                  <a:pt x="2231994" y="1800000"/>
                                </a:lnTo>
                              </a:path>
                              <a:path w="2340610" h="1800225">
                                <a:moveTo>
                                  <a:pt x="1966120" y="1728002"/>
                                </a:moveTo>
                                <a:lnTo>
                                  <a:pt x="1966120" y="1800000"/>
                                </a:lnTo>
                              </a:path>
                              <a:path w="2340610" h="1800225">
                                <a:moveTo>
                                  <a:pt x="1701248" y="1728002"/>
                                </a:moveTo>
                                <a:lnTo>
                                  <a:pt x="1701248" y="1800000"/>
                                </a:lnTo>
                              </a:path>
                              <a:path w="2340610" h="1800225">
                                <a:moveTo>
                                  <a:pt x="1435374" y="1728002"/>
                                </a:moveTo>
                                <a:lnTo>
                                  <a:pt x="1435374" y="1800000"/>
                                </a:lnTo>
                              </a:path>
                              <a:path w="2340610" h="1800225">
                                <a:moveTo>
                                  <a:pt x="1169492" y="0"/>
                                </a:moveTo>
                                <a:lnTo>
                                  <a:pt x="1169492" y="1800000"/>
                                </a:lnTo>
                              </a:path>
                              <a:path w="2340610" h="1800225">
                                <a:moveTo>
                                  <a:pt x="904628" y="1728002"/>
                                </a:moveTo>
                                <a:lnTo>
                                  <a:pt x="904628" y="1800000"/>
                                </a:lnTo>
                              </a:path>
                              <a:path w="2340610" h="1800225">
                                <a:moveTo>
                                  <a:pt x="638752" y="1728002"/>
                                </a:moveTo>
                                <a:lnTo>
                                  <a:pt x="638752" y="1800000"/>
                                </a:lnTo>
                              </a:path>
                              <a:path w="2340610" h="1800225">
                                <a:moveTo>
                                  <a:pt x="372872" y="1728002"/>
                                </a:moveTo>
                                <a:lnTo>
                                  <a:pt x="372872" y="1800000"/>
                                </a:lnTo>
                              </a:path>
                              <a:path w="2340610" h="1800225">
                                <a:moveTo>
                                  <a:pt x="107999" y="1728002"/>
                                </a:moveTo>
                                <a:lnTo>
                                  <a:pt x="107999" y="1800000"/>
                                </a:lnTo>
                              </a:path>
                            </a:pathLst>
                          </a:custGeom>
                          <a:ln w="6350">
                            <a:solidFill>
                              <a:srgbClr val="231F20"/>
                            </a:solidFill>
                            <a:prstDash val="solid"/>
                          </a:ln>
                        </wps:spPr>
                        <wps:bodyPr wrap="square" lIns="0" tIns="0" rIns="0" bIns="0" rtlCol="0">
                          <a:prstTxWarp prst="textNoShape">
                            <a:avLst/>
                          </a:prstTxWarp>
                          <a:noAutofit/>
                        </wps:bodyPr>
                      </wps:wsp>
                      <wps:wsp>
                        <wps:cNvPr id="687" name="Graphic 687"/>
                        <wps:cNvSpPr/>
                        <wps:spPr>
                          <a:xfrm>
                            <a:off x="3175" y="3218"/>
                            <a:ext cx="2334895" cy="1795145"/>
                          </a:xfrm>
                          <a:custGeom>
                            <a:avLst/>
                            <a:gdLst/>
                            <a:ahLst/>
                            <a:cxnLst/>
                            <a:rect l="l" t="t" r="r" b="b"/>
                            <a:pathLst>
                              <a:path w="2334895" h="1795145">
                                <a:moveTo>
                                  <a:pt x="0" y="1794748"/>
                                </a:moveTo>
                                <a:lnTo>
                                  <a:pt x="2334602" y="1794748"/>
                                </a:lnTo>
                                <a:lnTo>
                                  <a:pt x="2334602" y="0"/>
                                </a:lnTo>
                                <a:lnTo>
                                  <a:pt x="0" y="0"/>
                                </a:lnTo>
                                <a:lnTo>
                                  <a:pt x="0" y="1794748"/>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72CD83D7" id="Group 681" o:spid="_x0000_s1026" style="position:absolute;margin-left:39.7pt;margin-top:-10.5pt;width:184.35pt;height:141.85pt;z-index:15791616;mso-wrap-distance-left:0;mso-wrap-distance-right:0;mso-position-horizontal-relative:page" coordsize="23412,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">
                <v:shape id="Graphic 682" o:spid="_x0000_s1027" style="position:absolute;left:1752;top:5034;width:19889;height:12967;visibility:visible;mso-wrap-style:square;v-text-anchor:top" coordsize="1988820,129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" path="m129286,468934l,468934r,827596l129286,1296530r,-827596xem395173,217195r-129299,l265874,1296530r129299,l395173,217195xem661047,108597r-129286,l531761,1296530r129286,l661047,108597xem926071,72402r-128575,l797496,1296530r128575,l926071,72402xem1191793,432727r-129299,l1062494,1296530r129299,l1191793,432727xem1457667,235280r-129286,l1328381,1296530r129286,l1457667,235280xem1722704,108597r-128575,l1594129,1296530r128575,l1722704,108597xem1988413,l1859127,r,1296530l1988413,1296530,1988413,xe" fillcolor="#00568b" stroked="f">
                  <v:path arrowok="t"/>
                </v:shape>
                <v:shape id="Graphic 683" o:spid="_x0000_s1028" style="position:absolute;left:1752;top:4870;width:19889;height:4858;visibility:visible;mso-wrap-style:square;v-text-anchor:top" coordsize="1988820,485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" path="m129286,449173l,449173r,36208l129286,485381r,-36208xem395173,215531r-129299,l265874,233641r129299,l395173,215531xem661047,106934r-129286,l531761,125044r129286,l661047,106934xem926071,70751r-128575,l797496,88849r128575,l926071,70751xem1191793,431063r-129299,l1062494,449173r129299,l1191793,431063xem1722704,106934r-128575,l1594129,125044r128575,l1722704,106934xem1988413,l1859127,r,16446l1988413,16446r,-16446xe" fillcolor="#fcaf17" stroked="f">
                  <v:path arrowok="t"/>
                </v:shape>
                <v:shape id="Graphic 684" o:spid="_x0000_s1029" style="position:absolute;left:1752;top:2879;width:19889;height:6483;visibility:visible;mso-wrap-style:square;v-text-anchor:top" coordsize="1988820,648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" path="m129286,450811l,450811,,648258r129286,l129286,450811xem395173,199085r-129299,l265874,414616r129299,l395173,199085xem661047,144792r-129286,l531761,306031r129286,l661047,144792xem926071,90487r-128575,l797496,269836r128575,l926071,90487xem1191793,324129r-129299,l1062494,630148r129299,l1191793,324129xem1457667,126682r-129286,l1328381,450811r129286,l1457667,126682xem1722704,36207r-128575,l1594129,306031r128575,l1722704,36207xem1988413,l1859127,r,199085l1988413,199085,1988413,xe" fillcolor="#b01c88" stroked="f">
                  <v:path arrowok="t"/>
                </v:shape>
                <v:shape id="Graphic 685" o:spid="_x0000_s1030" style="position:absolute;left:1752;width:19889;height:7391;visibility:visible;mso-wrap-style:square;v-text-anchor:top" coordsize="1988820,739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" path="m129286,l,,,738759r129286,l129286,xem395173,12r-129299,l265874,487032r129299,l395173,12xem661047,12r-129286,l531761,432739r129286,l661047,12xem926071,l797496,r,378434l926071,378434,926071,xem1191793,l1062494,r,612076l1191793,612076,1191793,xem1457667,l1328381,r,414629l1457667,414629,1457667,xem1722704,12r-128575,l1594129,324142r128575,l1722704,12xem1988413,l1859127,r,287947l1988413,287947,1988413,xe" fillcolor="#74c043" stroked="f">
                  <v:path arrowok="t"/>
                </v:shape>
                <v:shape id="Graphic 686" o:spid="_x0000_s1031" style="position:absolute;width:23406;height:18002;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" path="m,180987r71996,em,360330r71996,em,539668r71996,em,720662r71996,em,900000r71996,em,1079338r71996,em,1260337r71996,em,1439687r71996,em,1620649r71996,em2267999,180987r71996,em2267999,360330r71996,em2267999,539668r71996,em2267999,720662r71996,em2267999,900000r71996,em2267999,1079338r71996,em2267999,1260337r71996,em2267999,1439687r71996,em2267999,1620649r71996,em2231994,1728002r,71998em1966120,1728002r,71998em1701248,1728002r,71998em1435374,1728002r,71998em1169492,r,1800000em904628,1728002r,71998em638752,1728002r,71998em372872,1728002r,71998em107999,1728002r,71998e" filled="f" strokecolor="#231f20" strokeweight=".5pt">
                  <v:path arrowok="t"/>
                </v:shape>
                <v:shape id="Graphic 687" o:spid="_x0000_s1032" style="position:absolute;left:31;top:32;width:23349;height:17951;visibility:visible;mso-wrap-style:square;v-text-anchor:top" coordsize="2334895,17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" path="m,1794748r2334602,l2334602,,,,,1794748xe" filled="f" strokecolor="#231f20" strokeweight=".5pt">
                  <v:path arrowok="t"/>
                </v:shape>
                <w10:wrap anchorx="page"/>
              </v:group>
            </w:pict>
          </mc:Fallback>
        </mc:AlternateContent>
      </w:r>
      <w:r>
        <w:rPr>
          <w:color w:val="231F20"/>
          <w:spacing w:val="-5"/>
          <w:w w:val="105"/>
          <w:sz w:val="12"/>
        </w:rPr>
        <w:t>90</w:t>
      </w:r>
    </w:p>
    <w:p w14:paraId="2BA06349" w14:textId="77777777" w:rsidR="0042500C" w:rsidRDefault="0042500C">
      <w:pPr>
        <w:pStyle w:val="BodyText"/>
        <w:spacing w:before="5"/>
        <w:rPr>
          <w:sz w:val="12"/>
        </w:rPr>
      </w:pPr>
    </w:p>
    <w:p w14:paraId="430DB7B1" w14:textId="77777777" w:rsidR="0042500C" w:rsidRDefault="009C7D9E">
      <w:pPr>
        <w:ind w:right="38"/>
        <w:jc w:val="right"/>
        <w:rPr>
          <w:sz w:val="12"/>
        </w:rPr>
      </w:pPr>
      <w:r>
        <w:rPr>
          <w:color w:val="231F20"/>
          <w:spacing w:val="-5"/>
          <w:w w:val="105"/>
          <w:sz w:val="12"/>
        </w:rPr>
        <w:t>80</w:t>
      </w:r>
    </w:p>
    <w:p w14:paraId="004CE8C8" w14:textId="77777777" w:rsidR="0042500C" w:rsidRDefault="0042500C">
      <w:pPr>
        <w:pStyle w:val="BodyText"/>
        <w:spacing w:before="4"/>
        <w:rPr>
          <w:sz w:val="12"/>
        </w:rPr>
      </w:pPr>
    </w:p>
    <w:p w14:paraId="218AEE37" w14:textId="77777777" w:rsidR="0042500C" w:rsidRDefault="009C7D9E">
      <w:pPr>
        <w:spacing w:before="1"/>
        <w:ind w:right="38"/>
        <w:jc w:val="right"/>
        <w:rPr>
          <w:sz w:val="12"/>
        </w:rPr>
      </w:pPr>
      <w:r>
        <w:rPr>
          <w:color w:val="231F20"/>
          <w:spacing w:val="-5"/>
          <w:sz w:val="12"/>
        </w:rPr>
        <w:t>70</w:t>
      </w:r>
    </w:p>
    <w:p w14:paraId="69E1783D" w14:textId="77777777" w:rsidR="0042500C" w:rsidRDefault="0042500C">
      <w:pPr>
        <w:pStyle w:val="BodyText"/>
        <w:spacing w:before="4"/>
        <w:rPr>
          <w:sz w:val="12"/>
        </w:rPr>
      </w:pPr>
    </w:p>
    <w:p w14:paraId="09CEB699" w14:textId="77777777" w:rsidR="0042500C" w:rsidRDefault="009C7D9E">
      <w:pPr>
        <w:ind w:right="38"/>
        <w:jc w:val="right"/>
        <w:rPr>
          <w:sz w:val="12"/>
        </w:rPr>
      </w:pPr>
      <w:r>
        <w:rPr>
          <w:color w:val="231F20"/>
          <w:spacing w:val="-5"/>
          <w:w w:val="105"/>
          <w:sz w:val="12"/>
        </w:rPr>
        <w:t>60</w:t>
      </w:r>
    </w:p>
    <w:p w14:paraId="5A3FB76A" w14:textId="77777777" w:rsidR="0042500C" w:rsidRDefault="0042500C">
      <w:pPr>
        <w:pStyle w:val="BodyText"/>
        <w:spacing w:before="5"/>
        <w:rPr>
          <w:sz w:val="12"/>
        </w:rPr>
      </w:pPr>
    </w:p>
    <w:p w14:paraId="596C4150" w14:textId="77777777" w:rsidR="0042500C" w:rsidRDefault="009C7D9E">
      <w:pPr>
        <w:ind w:right="38"/>
        <w:jc w:val="right"/>
        <w:rPr>
          <w:sz w:val="12"/>
        </w:rPr>
      </w:pPr>
      <w:r>
        <w:rPr>
          <w:color w:val="231F20"/>
          <w:spacing w:val="-5"/>
          <w:sz w:val="12"/>
        </w:rPr>
        <w:t>50</w:t>
      </w:r>
    </w:p>
    <w:p w14:paraId="291271CE" w14:textId="77777777" w:rsidR="0042500C" w:rsidRDefault="0042500C">
      <w:pPr>
        <w:pStyle w:val="BodyText"/>
        <w:spacing w:before="5"/>
        <w:rPr>
          <w:sz w:val="12"/>
        </w:rPr>
      </w:pPr>
    </w:p>
    <w:p w14:paraId="43A4BA36" w14:textId="77777777" w:rsidR="0042500C" w:rsidRDefault="009C7D9E">
      <w:pPr>
        <w:ind w:right="38"/>
        <w:jc w:val="right"/>
        <w:rPr>
          <w:sz w:val="12"/>
        </w:rPr>
      </w:pPr>
      <w:r>
        <w:rPr>
          <w:color w:val="231F20"/>
          <w:spacing w:val="-5"/>
          <w:w w:val="105"/>
          <w:sz w:val="12"/>
        </w:rPr>
        <w:t>40</w:t>
      </w:r>
    </w:p>
    <w:p w14:paraId="2188834F" w14:textId="77777777" w:rsidR="0042500C" w:rsidRDefault="0042500C">
      <w:pPr>
        <w:pStyle w:val="BodyText"/>
        <w:spacing w:before="5"/>
        <w:rPr>
          <w:sz w:val="12"/>
        </w:rPr>
      </w:pPr>
    </w:p>
    <w:p w14:paraId="0D223170" w14:textId="77777777" w:rsidR="0042500C" w:rsidRDefault="009C7D9E">
      <w:pPr>
        <w:ind w:right="38"/>
        <w:jc w:val="right"/>
        <w:rPr>
          <w:sz w:val="12"/>
        </w:rPr>
      </w:pPr>
      <w:r>
        <w:rPr>
          <w:color w:val="231F20"/>
          <w:spacing w:val="-5"/>
          <w:w w:val="105"/>
          <w:sz w:val="12"/>
        </w:rPr>
        <w:t>30</w:t>
      </w:r>
    </w:p>
    <w:p w14:paraId="73CF50F4" w14:textId="77777777" w:rsidR="0042500C" w:rsidRDefault="0042500C">
      <w:pPr>
        <w:pStyle w:val="BodyText"/>
        <w:spacing w:before="5"/>
        <w:rPr>
          <w:sz w:val="12"/>
        </w:rPr>
      </w:pPr>
    </w:p>
    <w:p w14:paraId="7361947A" w14:textId="77777777" w:rsidR="0042500C" w:rsidRDefault="009C7D9E">
      <w:pPr>
        <w:ind w:right="38"/>
        <w:jc w:val="right"/>
        <w:rPr>
          <w:sz w:val="12"/>
        </w:rPr>
      </w:pPr>
      <w:r>
        <w:rPr>
          <w:color w:val="231F20"/>
          <w:spacing w:val="-5"/>
          <w:sz w:val="12"/>
        </w:rPr>
        <w:t>20</w:t>
      </w:r>
    </w:p>
    <w:p w14:paraId="018A05A2" w14:textId="77777777" w:rsidR="0042500C" w:rsidRDefault="0042500C">
      <w:pPr>
        <w:pStyle w:val="BodyText"/>
        <w:spacing w:before="4"/>
        <w:rPr>
          <w:sz w:val="12"/>
        </w:rPr>
      </w:pPr>
    </w:p>
    <w:p w14:paraId="2706CE54" w14:textId="77777777" w:rsidR="0042500C" w:rsidRDefault="009C7D9E">
      <w:pPr>
        <w:spacing w:before="1"/>
        <w:ind w:right="38"/>
        <w:jc w:val="right"/>
        <w:rPr>
          <w:sz w:val="12"/>
        </w:rPr>
      </w:pPr>
      <w:r>
        <w:rPr>
          <w:color w:val="231F20"/>
          <w:spacing w:val="-5"/>
          <w:sz w:val="12"/>
        </w:rPr>
        <w:t>10</w:t>
      </w:r>
    </w:p>
    <w:p w14:paraId="4B262204" w14:textId="77777777" w:rsidR="0042500C" w:rsidRDefault="0042500C">
      <w:pPr>
        <w:pStyle w:val="BodyText"/>
        <w:spacing w:before="4"/>
        <w:rPr>
          <w:sz w:val="12"/>
        </w:rPr>
      </w:pPr>
    </w:p>
    <w:p w14:paraId="10F3CCF5" w14:textId="77777777" w:rsidR="0042500C" w:rsidRDefault="009C7D9E">
      <w:pPr>
        <w:spacing w:before="1"/>
        <w:ind w:right="38"/>
        <w:jc w:val="right"/>
        <w:rPr>
          <w:sz w:val="12"/>
        </w:rPr>
      </w:pPr>
      <w:r>
        <w:rPr>
          <w:color w:val="231F20"/>
          <w:spacing w:val="-10"/>
          <w:w w:val="105"/>
          <w:sz w:val="12"/>
        </w:rPr>
        <w:t>0</w:t>
      </w:r>
    </w:p>
    <w:p w14:paraId="740A9889" w14:textId="77777777" w:rsidR="0042500C" w:rsidRDefault="009C7D9E">
      <w:pPr>
        <w:pStyle w:val="BodyText"/>
        <w:spacing w:line="268" w:lineRule="auto"/>
        <w:ind w:left="351" w:right="496"/>
      </w:pPr>
      <w:r>
        <w:br w:type="column"/>
      </w:r>
      <w:r>
        <w:rPr>
          <w:color w:val="231F20"/>
          <w:w w:val="85"/>
        </w:rPr>
        <w:t xml:space="preserve">The PRA and the FCA further expect firms to use </w:t>
      </w:r>
      <w:proofErr w:type="spellStart"/>
      <w:r>
        <w:rPr>
          <w:color w:val="231F20"/>
          <w:w w:val="85"/>
        </w:rPr>
        <w:t>clawback</w:t>
      </w:r>
      <w:proofErr w:type="spellEnd"/>
      <w:r>
        <w:rPr>
          <w:color w:val="231F20"/>
          <w:w w:val="85"/>
        </w:rPr>
        <w:t xml:space="preserve"> of </w:t>
      </w:r>
      <w:r>
        <w:rPr>
          <w:color w:val="231F20"/>
          <w:w w:val="90"/>
        </w:rPr>
        <w:t>vested variable remuneration when appropriate.</w:t>
      </w:r>
    </w:p>
    <w:p w14:paraId="558AAF30" w14:textId="77777777" w:rsidR="0042500C" w:rsidRDefault="009C7D9E">
      <w:pPr>
        <w:pStyle w:val="BodyText"/>
        <w:spacing w:before="198" w:line="268" w:lineRule="auto"/>
        <w:ind w:left="350" w:right="496"/>
      </w:pPr>
      <w:r>
        <w:rPr>
          <w:color w:val="231F20"/>
          <w:w w:val="85"/>
        </w:rPr>
        <w:t xml:space="preserve">Recent data suggest that fixed pay (salaries and certain types of allowance) is forming an increasing proportion of total pay </w:t>
      </w:r>
      <w:r>
        <w:rPr>
          <w:color w:val="231F20"/>
          <w:w w:val="90"/>
        </w:rPr>
        <w:t>for major banks operating in the European Union, including UK banks, with an accompanying fall in the proportion of variable pay (bonuses and long-term incentive plans)</w:t>
      </w:r>
    </w:p>
    <w:p w14:paraId="446FA22C" w14:textId="77777777" w:rsidR="0042500C" w:rsidRDefault="009C7D9E">
      <w:pPr>
        <w:pStyle w:val="BodyText"/>
        <w:spacing w:line="268" w:lineRule="auto"/>
        <w:ind w:left="350" w:right="496"/>
      </w:pPr>
      <w:r>
        <w:rPr>
          <w:color w:val="231F20"/>
          <w:w w:val="90"/>
        </w:rPr>
        <w:t>(Chart</w:t>
      </w:r>
      <w:r>
        <w:rPr>
          <w:color w:val="231F20"/>
          <w:spacing w:val="-11"/>
          <w:w w:val="90"/>
        </w:rPr>
        <w:t xml:space="preserve"> </w:t>
      </w:r>
      <w:r>
        <w:rPr>
          <w:color w:val="231F20"/>
          <w:w w:val="90"/>
        </w:rPr>
        <w:t>A.30).</w:t>
      </w:r>
      <w:r>
        <w:rPr>
          <w:color w:val="231F20"/>
          <w:spacing w:val="-3"/>
        </w:rPr>
        <w:t xml:space="preserve"> </w:t>
      </w:r>
      <w:r>
        <w:rPr>
          <w:color w:val="231F20"/>
          <w:w w:val="90"/>
        </w:rPr>
        <w:t>This</w:t>
      </w:r>
      <w:r>
        <w:rPr>
          <w:color w:val="231F20"/>
          <w:spacing w:val="-10"/>
          <w:w w:val="90"/>
        </w:rPr>
        <w:t xml:space="preserve"> </w:t>
      </w:r>
      <w:r>
        <w:rPr>
          <w:color w:val="231F20"/>
          <w:w w:val="90"/>
        </w:rPr>
        <w:t>may</w:t>
      </w:r>
      <w:r>
        <w:rPr>
          <w:color w:val="231F20"/>
          <w:spacing w:val="-10"/>
          <w:w w:val="90"/>
        </w:rPr>
        <w:t xml:space="preserve"> </w:t>
      </w:r>
      <w:r>
        <w:rPr>
          <w:color w:val="231F20"/>
          <w:w w:val="90"/>
        </w:rPr>
        <w:t>weaken</w:t>
      </w:r>
      <w:r>
        <w:rPr>
          <w:color w:val="231F20"/>
          <w:spacing w:val="-10"/>
          <w:w w:val="90"/>
        </w:rPr>
        <w:t xml:space="preserve"> </w:t>
      </w:r>
      <w:r>
        <w:rPr>
          <w:color w:val="231F20"/>
          <w:w w:val="90"/>
        </w:rPr>
        <w:t>the</w:t>
      </w:r>
      <w:r>
        <w:rPr>
          <w:color w:val="231F20"/>
          <w:spacing w:val="-10"/>
          <w:w w:val="90"/>
        </w:rPr>
        <w:t xml:space="preserve"> </w:t>
      </w:r>
      <w:r>
        <w:rPr>
          <w:color w:val="231F20"/>
          <w:w w:val="90"/>
        </w:rPr>
        <w:t>incentive</w:t>
      </w:r>
      <w:r>
        <w:rPr>
          <w:color w:val="231F20"/>
          <w:spacing w:val="-10"/>
          <w:w w:val="90"/>
        </w:rPr>
        <w:t xml:space="preserve"> </w:t>
      </w:r>
      <w:r>
        <w:rPr>
          <w:color w:val="231F20"/>
          <w:w w:val="90"/>
        </w:rPr>
        <w:t>effects</w:t>
      </w:r>
      <w:r>
        <w:rPr>
          <w:color w:val="231F20"/>
          <w:spacing w:val="-10"/>
          <w:w w:val="90"/>
        </w:rPr>
        <w:t xml:space="preserve"> </w:t>
      </w:r>
      <w:r>
        <w:rPr>
          <w:color w:val="231F20"/>
          <w:w w:val="90"/>
        </w:rPr>
        <w:t xml:space="preserve">of </w:t>
      </w:r>
      <w:r>
        <w:rPr>
          <w:color w:val="231F20"/>
          <w:spacing w:val="-2"/>
        </w:rPr>
        <w:t>remuneration</w:t>
      </w:r>
      <w:r>
        <w:rPr>
          <w:color w:val="231F20"/>
          <w:spacing w:val="-16"/>
        </w:rPr>
        <w:t xml:space="preserve"> </w:t>
      </w:r>
      <w:r>
        <w:rPr>
          <w:color w:val="231F20"/>
          <w:spacing w:val="-2"/>
        </w:rPr>
        <w:t>rules.</w:t>
      </w:r>
    </w:p>
    <w:p w14:paraId="09AD54BE" w14:textId="77777777" w:rsidR="0042500C" w:rsidRDefault="009C7D9E">
      <w:pPr>
        <w:spacing w:before="200"/>
        <w:ind w:left="351"/>
        <w:rPr>
          <w:i/>
          <w:sz w:val="20"/>
        </w:rPr>
      </w:pPr>
      <w:r>
        <w:rPr>
          <w:i/>
          <w:color w:val="751C66"/>
          <w:w w:val="85"/>
          <w:sz w:val="20"/>
        </w:rPr>
        <w:t>More</w:t>
      </w:r>
      <w:r>
        <w:rPr>
          <w:i/>
          <w:color w:val="751C66"/>
          <w:spacing w:val="6"/>
          <w:sz w:val="20"/>
        </w:rPr>
        <w:t xml:space="preserve"> </w:t>
      </w:r>
      <w:r>
        <w:rPr>
          <w:i/>
          <w:color w:val="751C66"/>
          <w:w w:val="85"/>
          <w:sz w:val="20"/>
        </w:rPr>
        <w:t>reforms</w:t>
      </w:r>
      <w:r>
        <w:rPr>
          <w:i/>
          <w:color w:val="751C66"/>
          <w:spacing w:val="7"/>
          <w:sz w:val="20"/>
        </w:rPr>
        <w:t xml:space="preserve"> </w:t>
      </w:r>
      <w:r>
        <w:rPr>
          <w:i/>
          <w:color w:val="751C66"/>
          <w:w w:val="85"/>
          <w:sz w:val="20"/>
        </w:rPr>
        <w:t>are</w:t>
      </w:r>
      <w:r>
        <w:rPr>
          <w:i/>
          <w:color w:val="751C66"/>
          <w:spacing w:val="6"/>
          <w:sz w:val="20"/>
        </w:rPr>
        <w:t xml:space="preserve"> </w:t>
      </w:r>
      <w:r>
        <w:rPr>
          <w:i/>
          <w:color w:val="751C66"/>
          <w:w w:val="85"/>
          <w:sz w:val="20"/>
        </w:rPr>
        <w:t>needed</w:t>
      </w:r>
      <w:r>
        <w:rPr>
          <w:i/>
          <w:color w:val="751C66"/>
          <w:spacing w:val="7"/>
          <w:sz w:val="20"/>
        </w:rPr>
        <w:t xml:space="preserve"> </w:t>
      </w:r>
      <w:r>
        <w:rPr>
          <w:i/>
          <w:color w:val="751C66"/>
          <w:w w:val="85"/>
          <w:sz w:val="20"/>
        </w:rPr>
        <w:t>in</w:t>
      </w:r>
      <w:r>
        <w:rPr>
          <w:i/>
          <w:color w:val="751C66"/>
          <w:spacing w:val="6"/>
          <w:sz w:val="20"/>
        </w:rPr>
        <w:t xml:space="preserve"> </w:t>
      </w:r>
      <w:r>
        <w:rPr>
          <w:i/>
          <w:color w:val="751C66"/>
          <w:w w:val="85"/>
          <w:sz w:val="20"/>
        </w:rPr>
        <w:t>financial</w:t>
      </w:r>
      <w:r>
        <w:rPr>
          <w:i/>
          <w:color w:val="751C66"/>
          <w:spacing w:val="7"/>
          <w:sz w:val="20"/>
        </w:rPr>
        <w:t xml:space="preserve"> </w:t>
      </w:r>
      <w:r>
        <w:rPr>
          <w:i/>
          <w:color w:val="751C66"/>
          <w:spacing w:val="-2"/>
          <w:w w:val="85"/>
          <w:sz w:val="20"/>
        </w:rPr>
        <w:t>markets.</w:t>
      </w:r>
    </w:p>
    <w:p w14:paraId="5998BFEF" w14:textId="77777777" w:rsidR="0042500C" w:rsidRDefault="009C7D9E">
      <w:pPr>
        <w:pStyle w:val="BodyText"/>
        <w:spacing w:before="27"/>
        <w:ind w:left="351"/>
      </w:pPr>
      <w:r>
        <w:rPr>
          <w:color w:val="231F20"/>
          <w:w w:val="85"/>
        </w:rPr>
        <w:t>The</w:t>
      </w:r>
      <w:r>
        <w:rPr>
          <w:color w:val="231F20"/>
        </w:rPr>
        <w:t xml:space="preserve"> </w:t>
      </w:r>
      <w:r>
        <w:rPr>
          <w:color w:val="231F20"/>
          <w:w w:val="85"/>
        </w:rPr>
        <w:t>Fair</w:t>
      </w:r>
      <w:r>
        <w:rPr>
          <w:color w:val="231F20"/>
          <w:spacing w:val="1"/>
        </w:rPr>
        <w:t xml:space="preserve"> </w:t>
      </w:r>
      <w:r>
        <w:rPr>
          <w:color w:val="231F20"/>
          <w:w w:val="85"/>
        </w:rPr>
        <w:t>and</w:t>
      </w:r>
      <w:r>
        <w:rPr>
          <w:color w:val="231F20"/>
        </w:rPr>
        <w:t xml:space="preserve"> </w:t>
      </w:r>
      <w:r>
        <w:rPr>
          <w:color w:val="231F20"/>
          <w:w w:val="85"/>
        </w:rPr>
        <w:t>Effective</w:t>
      </w:r>
      <w:r>
        <w:rPr>
          <w:color w:val="231F20"/>
          <w:spacing w:val="1"/>
        </w:rPr>
        <w:t xml:space="preserve"> </w:t>
      </w:r>
      <w:r>
        <w:rPr>
          <w:color w:val="231F20"/>
          <w:w w:val="85"/>
        </w:rPr>
        <w:t>Markets</w:t>
      </w:r>
      <w:r>
        <w:rPr>
          <w:color w:val="231F20"/>
          <w:spacing w:val="1"/>
        </w:rPr>
        <w:t xml:space="preserve"> </w:t>
      </w:r>
      <w:r>
        <w:rPr>
          <w:color w:val="231F20"/>
          <w:w w:val="85"/>
        </w:rPr>
        <w:t>Review</w:t>
      </w:r>
      <w:r>
        <w:rPr>
          <w:color w:val="231F20"/>
        </w:rPr>
        <w:t xml:space="preserve"> </w:t>
      </w:r>
      <w:r>
        <w:rPr>
          <w:color w:val="231F20"/>
          <w:w w:val="85"/>
        </w:rPr>
        <w:t>(FEMR),</w:t>
      </w:r>
      <w:r>
        <w:rPr>
          <w:color w:val="231F20"/>
          <w:w w:val="85"/>
          <w:position w:val="4"/>
          <w:sz w:val="14"/>
        </w:rPr>
        <w:t>(2)</w:t>
      </w:r>
      <w:r>
        <w:rPr>
          <w:color w:val="231F20"/>
          <w:spacing w:val="20"/>
          <w:position w:val="4"/>
          <w:sz w:val="14"/>
        </w:rPr>
        <w:t xml:space="preserve"> </w:t>
      </w:r>
      <w:r>
        <w:rPr>
          <w:color w:val="231F20"/>
          <w:spacing w:val="-2"/>
          <w:w w:val="85"/>
        </w:rPr>
        <w:t>published</w:t>
      </w:r>
    </w:p>
    <w:p w14:paraId="54081588" w14:textId="77777777" w:rsidR="0042500C" w:rsidRDefault="0042500C">
      <w:pPr>
        <w:pStyle w:val="BodyText"/>
        <w:sectPr w:rsidR="0042500C">
          <w:type w:val="continuous"/>
          <w:pgSz w:w="11910" w:h="16840"/>
          <w:pgMar w:top="1540" w:right="425" w:bottom="0" w:left="708" w:header="425" w:footer="0" w:gutter="0"/>
          <w:cols w:num="3" w:space="720" w:equalWidth="0">
            <w:col w:w="3449" w:space="40"/>
            <w:col w:w="561" w:space="1014"/>
            <w:col w:w="5713"/>
          </w:cols>
        </w:sectPr>
      </w:pPr>
    </w:p>
    <w:p w14:paraId="552ED6D9" w14:textId="77777777" w:rsidR="0042500C" w:rsidRDefault="0042500C">
      <w:pPr>
        <w:pStyle w:val="BodyText"/>
        <w:rPr>
          <w:sz w:val="11"/>
        </w:rPr>
      </w:pPr>
    </w:p>
    <w:p w14:paraId="00F537E0" w14:textId="77777777" w:rsidR="0042500C" w:rsidRDefault="009C7D9E">
      <w:pPr>
        <w:ind w:left="85"/>
        <w:rPr>
          <w:sz w:val="11"/>
        </w:rPr>
      </w:pPr>
      <w:r>
        <w:rPr>
          <w:color w:val="231F20"/>
          <w:w w:val="90"/>
          <w:sz w:val="11"/>
        </w:rPr>
        <w:t>Sources:</w:t>
      </w:r>
      <w:r>
        <w:rPr>
          <w:color w:val="231F20"/>
          <w:spacing w:val="24"/>
          <w:sz w:val="11"/>
        </w:rPr>
        <w:t xml:space="preserve"> </w:t>
      </w:r>
      <w:r>
        <w:rPr>
          <w:color w:val="231F20"/>
          <w:w w:val="90"/>
          <w:sz w:val="11"/>
        </w:rPr>
        <w:t>Published</w:t>
      </w:r>
      <w:r>
        <w:rPr>
          <w:color w:val="231F20"/>
          <w:spacing w:val="-4"/>
          <w:sz w:val="11"/>
        </w:rPr>
        <w:t xml:space="preserve"> </w:t>
      </w:r>
      <w:r>
        <w:rPr>
          <w:color w:val="231F20"/>
          <w:w w:val="90"/>
          <w:sz w:val="11"/>
        </w:rPr>
        <w:t>accounts</w:t>
      </w:r>
      <w:r>
        <w:rPr>
          <w:color w:val="231F20"/>
          <w:spacing w:val="-4"/>
          <w:sz w:val="11"/>
        </w:rPr>
        <w:t xml:space="preserve"> </w:t>
      </w:r>
      <w:r>
        <w:rPr>
          <w:color w:val="231F20"/>
          <w:w w:val="90"/>
          <w:sz w:val="11"/>
        </w:rPr>
        <w:t>—</w:t>
      </w:r>
      <w:r>
        <w:rPr>
          <w:color w:val="231F20"/>
          <w:spacing w:val="-4"/>
          <w:sz w:val="11"/>
        </w:rPr>
        <w:t xml:space="preserve"> </w:t>
      </w:r>
      <w:r>
        <w:rPr>
          <w:color w:val="231F20"/>
          <w:w w:val="90"/>
          <w:sz w:val="11"/>
        </w:rPr>
        <w:t>Barclays, HSBC,</w:t>
      </w:r>
      <w:r>
        <w:rPr>
          <w:color w:val="231F20"/>
          <w:spacing w:val="-1"/>
          <w:w w:val="90"/>
          <w:sz w:val="11"/>
        </w:rPr>
        <w:t xml:space="preserve"> </w:t>
      </w:r>
      <w:r>
        <w:rPr>
          <w:color w:val="231F20"/>
          <w:w w:val="90"/>
          <w:sz w:val="11"/>
        </w:rPr>
        <w:t>Lloyds,</w:t>
      </w:r>
      <w:r>
        <w:rPr>
          <w:color w:val="231F20"/>
          <w:spacing w:val="-1"/>
          <w:w w:val="90"/>
          <w:sz w:val="11"/>
        </w:rPr>
        <w:t xml:space="preserve"> </w:t>
      </w:r>
      <w:r>
        <w:rPr>
          <w:color w:val="231F20"/>
          <w:w w:val="90"/>
          <w:sz w:val="11"/>
        </w:rPr>
        <w:t>RBS</w:t>
      </w:r>
      <w:r>
        <w:rPr>
          <w:color w:val="231F20"/>
          <w:spacing w:val="-1"/>
          <w:w w:val="90"/>
          <w:sz w:val="11"/>
        </w:rPr>
        <w:t xml:space="preserve"> </w:t>
      </w:r>
      <w:r>
        <w:rPr>
          <w:color w:val="231F20"/>
          <w:w w:val="90"/>
          <w:sz w:val="11"/>
        </w:rPr>
        <w:t>and</w:t>
      </w:r>
      <w:r>
        <w:rPr>
          <w:color w:val="231F20"/>
          <w:spacing w:val="-4"/>
          <w:sz w:val="11"/>
        </w:rPr>
        <w:t xml:space="preserve"> </w:t>
      </w:r>
      <w:r>
        <w:rPr>
          <w:color w:val="231F20"/>
          <w:w w:val="90"/>
          <w:sz w:val="11"/>
        </w:rPr>
        <w:t>Standard</w:t>
      </w:r>
      <w:r>
        <w:rPr>
          <w:color w:val="231F20"/>
          <w:spacing w:val="-4"/>
          <w:sz w:val="11"/>
        </w:rPr>
        <w:t xml:space="preserve"> </w:t>
      </w:r>
      <w:r>
        <w:rPr>
          <w:color w:val="231F20"/>
          <w:spacing w:val="-2"/>
          <w:w w:val="90"/>
          <w:sz w:val="11"/>
        </w:rPr>
        <w:t>Chartered.</w:t>
      </w:r>
    </w:p>
    <w:p w14:paraId="5A6D3536" w14:textId="77777777" w:rsidR="0042500C" w:rsidRDefault="0042500C">
      <w:pPr>
        <w:pStyle w:val="BodyText"/>
        <w:spacing w:before="5"/>
        <w:rPr>
          <w:sz w:val="11"/>
        </w:rPr>
      </w:pPr>
    </w:p>
    <w:p w14:paraId="2A9F323C" w14:textId="77777777" w:rsidR="0042500C" w:rsidRDefault="009C7D9E">
      <w:pPr>
        <w:ind w:left="85"/>
        <w:rPr>
          <w:sz w:val="11"/>
        </w:rPr>
      </w:pPr>
      <w:r>
        <w:rPr>
          <w:color w:val="231F20"/>
          <w:w w:val="90"/>
          <w:sz w:val="11"/>
        </w:rPr>
        <w:t>(a)</w:t>
      </w:r>
      <w:r>
        <w:rPr>
          <w:color w:val="231F20"/>
          <w:spacing w:val="14"/>
          <w:sz w:val="11"/>
        </w:rPr>
        <w:t xml:space="preserve"> </w:t>
      </w:r>
      <w:r>
        <w:rPr>
          <w:color w:val="231F20"/>
          <w:w w:val="90"/>
          <w:sz w:val="11"/>
        </w:rPr>
        <w:t>Excluding</w:t>
      </w:r>
      <w:r>
        <w:rPr>
          <w:color w:val="231F20"/>
          <w:spacing w:val="-4"/>
          <w:w w:val="90"/>
          <w:sz w:val="11"/>
        </w:rPr>
        <w:t xml:space="preserve"> </w:t>
      </w:r>
      <w:r>
        <w:rPr>
          <w:color w:val="231F20"/>
          <w:w w:val="90"/>
          <w:sz w:val="11"/>
        </w:rPr>
        <w:t>figures</w:t>
      </w:r>
      <w:r>
        <w:rPr>
          <w:color w:val="231F20"/>
          <w:spacing w:val="-5"/>
          <w:w w:val="90"/>
          <w:sz w:val="11"/>
        </w:rPr>
        <w:t xml:space="preserve"> </w:t>
      </w:r>
      <w:r>
        <w:rPr>
          <w:color w:val="231F20"/>
          <w:w w:val="90"/>
          <w:sz w:val="11"/>
        </w:rPr>
        <w:t>for</w:t>
      </w:r>
      <w:r>
        <w:rPr>
          <w:color w:val="231F20"/>
          <w:spacing w:val="-5"/>
          <w:w w:val="90"/>
          <w:sz w:val="11"/>
        </w:rPr>
        <w:t xml:space="preserve"> </w:t>
      </w:r>
      <w:r>
        <w:rPr>
          <w:color w:val="231F20"/>
          <w:w w:val="90"/>
          <w:sz w:val="11"/>
        </w:rPr>
        <w:t>individuals</w:t>
      </w:r>
      <w:r>
        <w:rPr>
          <w:color w:val="231F20"/>
          <w:spacing w:val="-5"/>
          <w:w w:val="90"/>
          <w:sz w:val="11"/>
        </w:rPr>
        <w:t xml:space="preserve"> </w:t>
      </w:r>
      <w:r>
        <w:rPr>
          <w:color w:val="231F20"/>
          <w:w w:val="90"/>
          <w:sz w:val="11"/>
        </w:rPr>
        <w:t>who</w:t>
      </w:r>
      <w:r>
        <w:rPr>
          <w:color w:val="231F20"/>
          <w:spacing w:val="-4"/>
          <w:w w:val="90"/>
          <w:sz w:val="11"/>
        </w:rPr>
        <w:t xml:space="preserve"> </w:t>
      </w:r>
      <w:r>
        <w:rPr>
          <w:color w:val="231F20"/>
          <w:w w:val="90"/>
          <w:sz w:val="11"/>
        </w:rPr>
        <w:t>resigned</w:t>
      </w:r>
      <w:r>
        <w:rPr>
          <w:color w:val="231F20"/>
          <w:spacing w:val="-5"/>
          <w:w w:val="90"/>
          <w:sz w:val="11"/>
        </w:rPr>
        <w:t xml:space="preserve"> </w:t>
      </w:r>
      <w:r>
        <w:rPr>
          <w:color w:val="231F20"/>
          <w:w w:val="90"/>
          <w:sz w:val="11"/>
        </w:rPr>
        <w:t>or</w:t>
      </w:r>
      <w:r>
        <w:rPr>
          <w:color w:val="231F20"/>
          <w:spacing w:val="-5"/>
          <w:w w:val="90"/>
          <w:sz w:val="11"/>
        </w:rPr>
        <w:t xml:space="preserve"> </w:t>
      </w:r>
      <w:r>
        <w:rPr>
          <w:color w:val="231F20"/>
          <w:w w:val="90"/>
          <w:sz w:val="11"/>
        </w:rPr>
        <w:t>had</w:t>
      </w:r>
      <w:r>
        <w:rPr>
          <w:color w:val="231F20"/>
          <w:spacing w:val="-5"/>
          <w:w w:val="90"/>
          <w:sz w:val="11"/>
        </w:rPr>
        <w:t xml:space="preserve"> </w:t>
      </w:r>
      <w:r>
        <w:rPr>
          <w:color w:val="231F20"/>
          <w:w w:val="90"/>
          <w:sz w:val="11"/>
        </w:rPr>
        <w:t>their</w:t>
      </w:r>
      <w:r>
        <w:rPr>
          <w:color w:val="231F20"/>
          <w:spacing w:val="-5"/>
          <w:w w:val="90"/>
          <w:sz w:val="11"/>
        </w:rPr>
        <w:t xml:space="preserve"> </w:t>
      </w:r>
      <w:r>
        <w:rPr>
          <w:color w:val="231F20"/>
          <w:w w:val="90"/>
          <w:sz w:val="11"/>
        </w:rPr>
        <w:t>contracts</w:t>
      </w:r>
      <w:r>
        <w:rPr>
          <w:color w:val="231F20"/>
          <w:spacing w:val="-4"/>
          <w:w w:val="90"/>
          <w:sz w:val="11"/>
        </w:rPr>
        <w:t xml:space="preserve"> </w:t>
      </w:r>
      <w:r>
        <w:rPr>
          <w:color w:val="231F20"/>
          <w:spacing w:val="-2"/>
          <w:w w:val="90"/>
          <w:sz w:val="11"/>
        </w:rPr>
        <w:t>terminated.</w:t>
      </w:r>
    </w:p>
    <w:p w14:paraId="3856F007" w14:textId="77777777" w:rsidR="0042500C" w:rsidRDefault="009C7D9E">
      <w:pPr>
        <w:pStyle w:val="BodyText"/>
        <w:spacing w:before="139"/>
      </w:pPr>
      <w:r>
        <w:rPr>
          <w:noProof/>
        </w:rPr>
        <mc:AlternateContent>
          <mc:Choice Requires="wps">
            <w:drawing>
              <wp:anchor distT="0" distB="0" distL="0" distR="0" simplePos="0" relativeHeight="487649280" behindDoc="1" locked="0" layoutInCell="1" allowOverlap="1" wp14:anchorId="35D874B5" wp14:editId="4C022430">
                <wp:simplePos x="0" y="0"/>
                <wp:positionH relativeFrom="page">
                  <wp:posOffset>504000</wp:posOffset>
                </wp:positionH>
                <wp:positionV relativeFrom="paragraph">
                  <wp:posOffset>251047</wp:posOffset>
                </wp:positionV>
                <wp:extent cx="3168015" cy="1270"/>
                <wp:effectExtent l="0" t="0" r="0" b="0"/>
                <wp:wrapTopAndBottom/>
                <wp:docPr id="688" name="Graphic 6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1"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5A6BC464" id="Graphic 688" o:spid="_x0000_s1026" style="position:absolute;margin-left:39.7pt;margin-top:19.75pt;width:249.45pt;height:.1pt;z-index:-15667200;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" path="m,l3168001,e" filled="f" strokecolor="#751c66" strokeweight=".7pt">
                <v:path arrowok="t"/>
                <w10:wrap type="topAndBottom" anchorx="page"/>
              </v:shape>
            </w:pict>
          </mc:Fallback>
        </mc:AlternateContent>
      </w:r>
    </w:p>
    <w:p w14:paraId="7A431A46" w14:textId="77777777" w:rsidR="0042500C" w:rsidRDefault="009C7D9E">
      <w:pPr>
        <w:spacing w:before="86"/>
        <w:ind w:left="85"/>
        <w:rPr>
          <w:sz w:val="18"/>
        </w:rPr>
      </w:pPr>
      <w:r>
        <w:rPr>
          <w:b/>
          <w:color w:val="751C66"/>
          <w:spacing w:val="-4"/>
          <w:sz w:val="18"/>
        </w:rPr>
        <w:t>Table</w:t>
      </w:r>
      <w:r>
        <w:rPr>
          <w:b/>
          <w:color w:val="751C66"/>
          <w:spacing w:val="-17"/>
          <w:sz w:val="18"/>
        </w:rPr>
        <w:t xml:space="preserve"> </w:t>
      </w:r>
      <w:r>
        <w:rPr>
          <w:b/>
          <w:color w:val="751C66"/>
          <w:spacing w:val="-4"/>
          <w:sz w:val="18"/>
        </w:rPr>
        <w:t>A.6</w:t>
      </w:r>
      <w:r>
        <w:rPr>
          <w:b/>
          <w:color w:val="751C66"/>
          <w:spacing w:val="7"/>
          <w:sz w:val="18"/>
        </w:rPr>
        <w:t xml:space="preserve"> </w:t>
      </w:r>
      <w:r>
        <w:rPr>
          <w:color w:val="231F20"/>
          <w:spacing w:val="-4"/>
          <w:sz w:val="18"/>
        </w:rPr>
        <w:t>FEMR:</w:t>
      </w:r>
      <w:r>
        <w:rPr>
          <w:color w:val="231F20"/>
          <w:spacing w:val="24"/>
          <w:sz w:val="18"/>
        </w:rPr>
        <w:t xml:space="preserve"> </w:t>
      </w:r>
      <w:r>
        <w:rPr>
          <w:color w:val="231F20"/>
          <w:spacing w:val="-4"/>
          <w:sz w:val="18"/>
        </w:rPr>
        <w:t>root</w:t>
      </w:r>
      <w:r>
        <w:rPr>
          <w:color w:val="231F20"/>
          <w:spacing w:val="-13"/>
          <w:sz w:val="18"/>
        </w:rPr>
        <w:t xml:space="preserve"> </w:t>
      </w:r>
      <w:r>
        <w:rPr>
          <w:color w:val="231F20"/>
          <w:spacing w:val="-4"/>
          <w:sz w:val="18"/>
        </w:rPr>
        <w:t>causes</w:t>
      </w:r>
      <w:r>
        <w:rPr>
          <w:color w:val="231F20"/>
          <w:spacing w:val="-13"/>
          <w:sz w:val="18"/>
        </w:rPr>
        <w:t xml:space="preserve"> </w:t>
      </w:r>
      <w:r>
        <w:rPr>
          <w:color w:val="231F20"/>
          <w:spacing w:val="-4"/>
          <w:sz w:val="18"/>
        </w:rPr>
        <w:t>of</w:t>
      </w:r>
      <w:r>
        <w:rPr>
          <w:color w:val="231F20"/>
          <w:spacing w:val="-13"/>
          <w:sz w:val="18"/>
        </w:rPr>
        <w:t xml:space="preserve"> </w:t>
      </w:r>
      <w:r>
        <w:rPr>
          <w:color w:val="231F20"/>
          <w:spacing w:val="-4"/>
          <w:sz w:val="18"/>
        </w:rPr>
        <w:t>misconduct</w:t>
      </w:r>
      <w:r>
        <w:rPr>
          <w:color w:val="231F20"/>
          <w:spacing w:val="-13"/>
          <w:sz w:val="18"/>
        </w:rPr>
        <w:t xml:space="preserve"> </w:t>
      </w:r>
      <w:r>
        <w:rPr>
          <w:color w:val="231F20"/>
          <w:spacing w:val="-4"/>
          <w:sz w:val="18"/>
        </w:rPr>
        <w:t>in</w:t>
      </w:r>
      <w:r>
        <w:rPr>
          <w:color w:val="231F20"/>
          <w:spacing w:val="-13"/>
          <w:sz w:val="18"/>
        </w:rPr>
        <w:t xml:space="preserve"> </w:t>
      </w:r>
      <w:r>
        <w:rPr>
          <w:color w:val="231F20"/>
          <w:spacing w:val="-4"/>
          <w:sz w:val="18"/>
        </w:rPr>
        <w:t>FICC</w:t>
      </w:r>
      <w:r>
        <w:rPr>
          <w:color w:val="231F20"/>
          <w:spacing w:val="-13"/>
          <w:sz w:val="18"/>
        </w:rPr>
        <w:t xml:space="preserve"> </w:t>
      </w:r>
      <w:r>
        <w:rPr>
          <w:color w:val="231F20"/>
          <w:spacing w:val="-4"/>
          <w:sz w:val="18"/>
        </w:rPr>
        <w:t>markets</w:t>
      </w:r>
    </w:p>
    <w:p w14:paraId="7B53F88C" w14:textId="77777777" w:rsidR="0042500C" w:rsidRDefault="0042500C">
      <w:pPr>
        <w:pStyle w:val="BodyText"/>
        <w:spacing w:before="4"/>
        <w:rPr>
          <w:sz w:val="18"/>
        </w:rPr>
      </w:pPr>
    </w:p>
    <w:p w14:paraId="5F72FC48" w14:textId="77777777" w:rsidR="0042500C" w:rsidRDefault="009C7D9E">
      <w:pPr>
        <w:pStyle w:val="ListParagraph"/>
        <w:numPr>
          <w:ilvl w:val="0"/>
          <w:numId w:val="54"/>
        </w:numPr>
        <w:tabs>
          <w:tab w:val="left" w:pos="254"/>
        </w:tabs>
        <w:ind w:left="254" w:hanging="169"/>
        <w:rPr>
          <w:sz w:val="14"/>
        </w:rPr>
      </w:pPr>
      <w:r>
        <w:rPr>
          <w:color w:val="231F20"/>
          <w:w w:val="90"/>
          <w:sz w:val="14"/>
        </w:rPr>
        <w:t>Market</w:t>
      </w:r>
      <w:r>
        <w:rPr>
          <w:color w:val="231F20"/>
          <w:spacing w:val="-6"/>
          <w:w w:val="90"/>
          <w:sz w:val="14"/>
        </w:rPr>
        <w:t xml:space="preserve"> </w:t>
      </w:r>
      <w:r>
        <w:rPr>
          <w:color w:val="231F20"/>
          <w:w w:val="90"/>
          <w:sz w:val="14"/>
        </w:rPr>
        <w:t>structures</w:t>
      </w:r>
      <w:r>
        <w:rPr>
          <w:color w:val="231F20"/>
          <w:spacing w:val="-4"/>
          <w:w w:val="90"/>
          <w:sz w:val="14"/>
        </w:rPr>
        <w:t xml:space="preserve"> </w:t>
      </w:r>
      <w:r>
        <w:rPr>
          <w:color w:val="231F20"/>
          <w:w w:val="90"/>
          <w:sz w:val="14"/>
        </w:rPr>
        <w:t>that</w:t>
      </w:r>
      <w:r>
        <w:rPr>
          <w:color w:val="231F20"/>
          <w:spacing w:val="-5"/>
          <w:w w:val="90"/>
          <w:sz w:val="14"/>
        </w:rPr>
        <w:t xml:space="preserve"> </w:t>
      </w:r>
      <w:r>
        <w:rPr>
          <w:color w:val="231F20"/>
          <w:w w:val="90"/>
          <w:sz w:val="14"/>
        </w:rPr>
        <w:t>presented</w:t>
      </w:r>
      <w:r>
        <w:rPr>
          <w:color w:val="231F20"/>
          <w:spacing w:val="-4"/>
          <w:w w:val="90"/>
          <w:sz w:val="14"/>
        </w:rPr>
        <w:t xml:space="preserve"> </w:t>
      </w:r>
      <w:r>
        <w:rPr>
          <w:color w:val="231F20"/>
          <w:w w:val="90"/>
          <w:sz w:val="14"/>
        </w:rPr>
        <w:t>opportunities</w:t>
      </w:r>
      <w:r>
        <w:rPr>
          <w:color w:val="231F20"/>
          <w:spacing w:val="-4"/>
          <w:w w:val="90"/>
          <w:sz w:val="14"/>
        </w:rPr>
        <w:t xml:space="preserve"> </w:t>
      </w:r>
      <w:r>
        <w:rPr>
          <w:color w:val="231F20"/>
          <w:w w:val="90"/>
          <w:sz w:val="14"/>
        </w:rPr>
        <w:t>for</w:t>
      </w:r>
      <w:r>
        <w:rPr>
          <w:color w:val="231F20"/>
          <w:spacing w:val="-5"/>
          <w:w w:val="90"/>
          <w:sz w:val="14"/>
        </w:rPr>
        <w:t xml:space="preserve"> </w:t>
      </w:r>
      <w:r>
        <w:rPr>
          <w:color w:val="231F20"/>
          <w:spacing w:val="-2"/>
          <w:w w:val="90"/>
          <w:sz w:val="14"/>
        </w:rPr>
        <w:t>abuse.</w:t>
      </w:r>
    </w:p>
    <w:p w14:paraId="594545E0" w14:textId="77777777" w:rsidR="0042500C" w:rsidRDefault="009C7D9E">
      <w:pPr>
        <w:pStyle w:val="ListParagraph"/>
        <w:numPr>
          <w:ilvl w:val="0"/>
          <w:numId w:val="54"/>
        </w:numPr>
        <w:tabs>
          <w:tab w:val="left" w:pos="253"/>
          <w:tab w:val="left" w:pos="255"/>
        </w:tabs>
        <w:spacing w:before="83" w:line="220" w:lineRule="auto"/>
        <w:ind w:right="176"/>
        <w:rPr>
          <w:sz w:val="14"/>
        </w:rPr>
      </w:pPr>
      <w:r>
        <w:rPr>
          <w:color w:val="231F20"/>
          <w:w w:val="90"/>
          <w:sz w:val="14"/>
        </w:rPr>
        <w:t>Standards</w:t>
      </w:r>
      <w:r>
        <w:rPr>
          <w:color w:val="231F20"/>
          <w:spacing w:val="-2"/>
          <w:w w:val="90"/>
          <w:sz w:val="14"/>
        </w:rPr>
        <w:t xml:space="preserve"> </w:t>
      </w:r>
      <w:r>
        <w:rPr>
          <w:color w:val="231F20"/>
          <w:w w:val="90"/>
          <w:sz w:val="14"/>
        </w:rPr>
        <w:t>of</w:t>
      </w:r>
      <w:r>
        <w:rPr>
          <w:color w:val="231F20"/>
          <w:spacing w:val="-2"/>
          <w:w w:val="90"/>
          <w:sz w:val="14"/>
        </w:rPr>
        <w:t xml:space="preserve"> </w:t>
      </w:r>
      <w:r>
        <w:rPr>
          <w:color w:val="231F20"/>
          <w:w w:val="90"/>
          <w:sz w:val="14"/>
        </w:rPr>
        <w:t>acceptable</w:t>
      </w:r>
      <w:r>
        <w:rPr>
          <w:color w:val="231F20"/>
          <w:spacing w:val="-2"/>
          <w:w w:val="90"/>
          <w:sz w:val="14"/>
        </w:rPr>
        <w:t xml:space="preserve"> </w:t>
      </w:r>
      <w:r>
        <w:rPr>
          <w:color w:val="231F20"/>
          <w:w w:val="90"/>
          <w:sz w:val="14"/>
        </w:rPr>
        <w:t>market</w:t>
      </w:r>
      <w:r>
        <w:rPr>
          <w:color w:val="231F20"/>
          <w:spacing w:val="-2"/>
          <w:w w:val="90"/>
          <w:sz w:val="14"/>
        </w:rPr>
        <w:t xml:space="preserve"> </w:t>
      </w:r>
      <w:r>
        <w:rPr>
          <w:color w:val="231F20"/>
          <w:w w:val="90"/>
          <w:sz w:val="14"/>
        </w:rPr>
        <w:t>practices</w:t>
      </w:r>
      <w:r>
        <w:rPr>
          <w:color w:val="231F20"/>
          <w:spacing w:val="-1"/>
          <w:w w:val="90"/>
          <w:sz w:val="14"/>
        </w:rPr>
        <w:t xml:space="preserve"> </w:t>
      </w:r>
      <w:r>
        <w:rPr>
          <w:color w:val="231F20"/>
          <w:w w:val="90"/>
          <w:sz w:val="14"/>
        </w:rPr>
        <w:t>that</w:t>
      </w:r>
      <w:r>
        <w:rPr>
          <w:color w:val="231F20"/>
          <w:spacing w:val="-1"/>
          <w:w w:val="90"/>
          <w:sz w:val="14"/>
        </w:rPr>
        <w:t xml:space="preserve"> </w:t>
      </w:r>
      <w:r>
        <w:rPr>
          <w:color w:val="231F20"/>
          <w:w w:val="90"/>
          <w:sz w:val="14"/>
        </w:rPr>
        <w:t>were</w:t>
      </w:r>
      <w:r>
        <w:rPr>
          <w:color w:val="231F20"/>
          <w:spacing w:val="-1"/>
          <w:w w:val="90"/>
          <w:sz w:val="14"/>
        </w:rPr>
        <w:t xml:space="preserve"> </w:t>
      </w:r>
      <w:r>
        <w:rPr>
          <w:color w:val="231F20"/>
          <w:w w:val="90"/>
          <w:sz w:val="14"/>
        </w:rPr>
        <w:t>sometimes</w:t>
      </w:r>
      <w:r>
        <w:rPr>
          <w:color w:val="231F20"/>
          <w:spacing w:val="-1"/>
          <w:w w:val="90"/>
          <w:sz w:val="14"/>
        </w:rPr>
        <w:t xml:space="preserve"> </w:t>
      </w:r>
      <w:r>
        <w:rPr>
          <w:color w:val="231F20"/>
          <w:w w:val="90"/>
          <w:sz w:val="14"/>
        </w:rPr>
        <w:t>poorly</w:t>
      </w:r>
      <w:r>
        <w:rPr>
          <w:color w:val="231F20"/>
          <w:spacing w:val="-1"/>
          <w:w w:val="90"/>
          <w:sz w:val="14"/>
        </w:rPr>
        <w:t xml:space="preserve"> </w:t>
      </w:r>
      <w:r>
        <w:rPr>
          <w:color w:val="231F20"/>
          <w:w w:val="90"/>
          <w:sz w:val="14"/>
        </w:rPr>
        <w:t>understood</w:t>
      </w:r>
      <w:r>
        <w:rPr>
          <w:color w:val="231F20"/>
          <w:sz w:val="14"/>
        </w:rPr>
        <w:t xml:space="preserve"> </w:t>
      </w:r>
      <w:r>
        <w:rPr>
          <w:color w:val="231F20"/>
          <w:w w:val="90"/>
          <w:sz w:val="14"/>
        </w:rPr>
        <w:t>or adhered to, short on detail or lacked teeth.</w:t>
      </w:r>
    </w:p>
    <w:p w14:paraId="5196758B" w14:textId="77777777" w:rsidR="0042500C" w:rsidRDefault="009C7D9E">
      <w:pPr>
        <w:pStyle w:val="ListParagraph"/>
        <w:numPr>
          <w:ilvl w:val="0"/>
          <w:numId w:val="54"/>
        </w:numPr>
        <w:tabs>
          <w:tab w:val="left" w:pos="253"/>
          <w:tab w:val="left" w:pos="255"/>
        </w:tabs>
        <w:spacing w:before="86" w:line="220" w:lineRule="auto"/>
        <w:ind w:right="163"/>
        <w:rPr>
          <w:sz w:val="14"/>
        </w:rPr>
      </w:pPr>
      <w:r>
        <w:rPr>
          <w:color w:val="231F20"/>
          <w:w w:val="90"/>
          <w:sz w:val="14"/>
        </w:rPr>
        <w:t>Systems</w:t>
      </w:r>
      <w:r>
        <w:rPr>
          <w:color w:val="231F20"/>
          <w:spacing w:val="-4"/>
          <w:w w:val="90"/>
          <w:sz w:val="14"/>
        </w:rPr>
        <w:t xml:space="preserve"> </w:t>
      </w:r>
      <w:r>
        <w:rPr>
          <w:color w:val="231F20"/>
          <w:w w:val="90"/>
          <w:sz w:val="14"/>
        </w:rPr>
        <w:t>of</w:t>
      </w:r>
      <w:r>
        <w:rPr>
          <w:color w:val="231F20"/>
          <w:spacing w:val="-4"/>
          <w:w w:val="90"/>
          <w:sz w:val="14"/>
        </w:rPr>
        <w:t xml:space="preserve"> </w:t>
      </w:r>
      <w:r>
        <w:rPr>
          <w:color w:val="231F20"/>
          <w:w w:val="90"/>
          <w:sz w:val="14"/>
        </w:rPr>
        <w:t>internal</w:t>
      </w:r>
      <w:r>
        <w:rPr>
          <w:color w:val="231F20"/>
          <w:spacing w:val="-4"/>
          <w:w w:val="90"/>
          <w:sz w:val="14"/>
        </w:rPr>
        <w:t xml:space="preserve"> </w:t>
      </w:r>
      <w:r>
        <w:rPr>
          <w:color w:val="231F20"/>
          <w:w w:val="90"/>
          <w:sz w:val="14"/>
        </w:rPr>
        <w:t>governance</w:t>
      </w:r>
      <w:r>
        <w:rPr>
          <w:color w:val="231F20"/>
          <w:spacing w:val="-4"/>
          <w:w w:val="90"/>
          <w:sz w:val="14"/>
        </w:rPr>
        <w:t xml:space="preserve"> </w:t>
      </w:r>
      <w:r>
        <w:rPr>
          <w:color w:val="231F20"/>
          <w:w w:val="90"/>
          <w:sz w:val="14"/>
        </w:rPr>
        <w:t>and</w:t>
      </w:r>
      <w:r>
        <w:rPr>
          <w:color w:val="231F20"/>
          <w:spacing w:val="-4"/>
          <w:w w:val="90"/>
          <w:sz w:val="14"/>
        </w:rPr>
        <w:t xml:space="preserve"> </w:t>
      </w:r>
      <w:r>
        <w:rPr>
          <w:color w:val="231F20"/>
          <w:w w:val="90"/>
          <w:sz w:val="14"/>
        </w:rPr>
        <w:t>control</w:t>
      </w:r>
      <w:r>
        <w:rPr>
          <w:color w:val="231F20"/>
          <w:spacing w:val="-3"/>
          <w:w w:val="90"/>
          <w:sz w:val="14"/>
        </w:rPr>
        <w:t xml:space="preserve"> </w:t>
      </w:r>
      <w:r>
        <w:rPr>
          <w:color w:val="231F20"/>
          <w:w w:val="90"/>
          <w:sz w:val="14"/>
        </w:rPr>
        <w:t>that</w:t>
      </w:r>
      <w:r>
        <w:rPr>
          <w:color w:val="231F20"/>
          <w:spacing w:val="-3"/>
          <w:w w:val="90"/>
          <w:sz w:val="14"/>
        </w:rPr>
        <w:t xml:space="preserve"> </w:t>
      </w:r>
      <w:r>
        <w:rPr>
          <w:color w:val="231F20"/>
          <w:w w:val="90"/>
          <w:sz w:val="14"/>
        </w:rPr>
        <w:t>placed</w:t>
      </w:r>
      <w:r>
        <w:rPr>
          <w:color w:val="231F20"/>
          <w:spacing w:val="-3"/>
          <w:w w:val="90"/>
          <w:sz w:val="14"/>
        </w:rPr>
        <w:t xml:space="preserve"> </w:t>
      </w:r>
      <w:r>
        <w:rPr>
          <w:color w:val="231F20"/>
          <w:w w:val="90"/>
          <w:sz w:val="14"/>
        </w:rPr>
        <w:t>greater</w:t>
      </w:r>
      <w:r>
        <w:rPr>
          <w:color w:val="231F20"/>
          <w:spacing w:val="-3"/>
          <w:w w:val="90"/>
          <w:sz w:val="14"/>
        </w:rPr>
        <w:t xml:space="preserve"> </w:t>
      </w:r>
      <w:r>
        <w:rPr>
          <w:color w:val="231F20"/>
          <w:w w:val="90"/>
          <w:sz w:val="14"/>
        </w:rPr>
        <w:t>reliance</w:t>
      </w:r>
      <w:r>
        <w:rPr>
          <w:color w:val="231F20"/>
          <w:spacing w:val="-3"/>
          <w:w w:val="90"/>
          <w:sz w:val="14"/>
        </w:rPr>
        <w:t xml:space="preserve"> </w:t>
      </w:r>
      <w:r>
        <w:rPr>
          <w:color w:val="231F20"/>
          <w:w w:val="90"/>
          <w:sz w:val="14"/>
        </w:rPr>
        <w:t>on</w:t>
      </w:r>
      <w:r>
        <w:rPr>
          <w:color w:val="231F20"/>
          <w:spacing w:val="-3"/>
          <w:w w:val="90"/>
          <w:sz w:val="14"/>
        </w:rPr>
        <w:t xml:space="preserve"> </w:t>
      </w:r>
      <w:r>
        <w:rPr>
          <w:color w:val="231F20"/>
          <w:w w:val="90"/>
          <w:sz w:val="14"/>
        </w:rPr>
        <w:t>second</w:t>
      </w:r>
      <w:r>
        <w:rPr>
          <w:color w:val="231F20"/>
          <w:sz w:val="14"/>
        </w:rPr>
        <w:t xml:space="preserve"> </w:t>
      </w:r>
      <w:r>
        <w:rPr>
          <w:color w:val="231F20"/>
          <w:w w:val="90"/>
          <w:sz w:val="14"/>
        </w:rPr>
        <w:t>and</w:t>
      </w:r>
      <w:r>
        <w:rPr>
          <w:color w:val="231F20"/>
          <w:spacing w:val="-2"/>
          <w:w w:val="90"/>
          <w:sz w:val="14"/>
        </w:rPr>
        <w:t xml:space="preserve"> </w:t>
      </w:r>
      <w:r>
        <w:rPr>
          <w:color w:val="231F20"/>
          <w:w w:val="90"/>
          <w:sz w:val="14"/>
        </w:rPr>
        <w:t>third</w:t>
      </w:r>
      <w:r>
        <w:rPr>
          <w:color w:val="231F20"/>
          <w:spacing w:val="-2"/>
          <w:w w:val="90"/>
          <w:sz w:val="14"/>
        </w:rPr>
        <w:t xml:space="preserve"> </w:t>
      </w:r>
      <w:r>
        <w:rPr>
          <w:color w:val="231F20"/>
          <w:w w:val="90"/>
          <w:sz w:val="14"/>
        </w:rPr>
        <w:t>lines</w:t>
      </w:r>
      <w:r>
        <w:rPr>
          <w:color w:val="231F20"/>
          <w:spacing w:val="-2"/>
          <w:w w:val="90"/>
          <w:sz w:val="14"/>
        </w:rPr>
        <w:t xml:space="preserve"> </w:t>
      </w:r>
      <w:r>
        <w:rPr>
          <w:color w:val="231F20"/>
          <w:w w:val="90"/>
          <w:sz w:val="14"/>
        </w:rPr>
        <w:t>of</w:t>
      </w:r>
      <w:r>
        <w:rPr>
          <w:color w:val="231F20"/>
          <w:spacing w:val="-2"/>
          <w:w w:val="90"/>
          <w:sz w:val="14"/>
        </w:rPr>
        <w:t xml:space="preserve"> </w:t>
      </w:r>
      <w:proofErr w:type="spellStart"/>
      <w:r>
        <w:rPr>
          <w:color w:val="231F20"/>
          <w:w w:val="90"/>
          <w:sz w:val="14"/>
        </w:rPr>
        <w:t>defence</w:t>
      </w:r>
      <w:proofErr w:type="spellEnd"/>
      <w:r>
        <w:rPr>
          <w:color w:val="231F20"/>
          <w:spacing w:val="-2"/>
          <w:w w:val="90"/>
          <w:sz w:val="14"/>
        </w:rPr>
        <w:t xml:space="preserve"> </w:t>
      </w:r>
      <w:r>
        <w:rPr>
          <w:color w:val="231F20"/>
          <w:w w:val="90"/>
          <w:sz w:val="14"/>
        </w:rPr>
        <w:t>than</w:t>
      </w:r>
      <w:r>
        <w:rPr>
          <w:color w:val="231F20"/>
          <w:spacing w:val="-2"/>
          <w:w w:val="90"/>
          <w:sz w:val="14"/>
        </w:rPr>
        <w:t xml:space="preserve"> </w:t>
      </w:r>
      <w:r>
        <w:rPr>
          <w:color w:val="231F20"/>
          <w:w w:val="90"/>
          <w:sz w:val="14"/>
        </w:rPr>
        <w:t>on</w:t>
      </w:r>
      <w:r>
        <w:rPr>
          <w:color w:val="231F20"/>
          <w:spacing w:val="-2"/>
          <w:w w:val="90"/>
          <w:sz w:val="14"/>
        </w:rPr>
        <w:t xml:space="preserve"> </w:t>
      </w:r>
      <w:r>
        <w:rPr>
          <w:color w:val="231F20"/>
          <w:w w:val="90"/>
          <w:sz w:val="14"/>
        </w:rPr>
        <w:t>trading</w:t>
      </w:r>
      <w:r>
        <w:rPr>
          <w:color w:val="231F20"/>
          <w:spacing w:val="-2"/>
          <w:w w:val="90"/>
          <w:sz w:val="14"/>
        </w:rPr>
        <w:t xml:space="preserve"> </w:t>
      </w:r>
      <w:r>
        <w:rPr>
          <w:color w:val="231F20"/>
          <w:w w:val="90"/>
          <w:sz w:val="14"/>
        </w:rPr>
        <w:t>or</w:t>
      </w:r>
      <w:r>
        <w:rPr>
          <w:color w:val="231F20"/>
          <w:spacing w:val="-2"/>
          <w:w w:val="90"/>
          <w:sz w:val="14"/>
        </w:rPr>
        <w:t xml:space="preserve"> </w:t>
      </w:r>
      <w:r>
        <w:rPr>
          <w:color w:val="231F20"/>
          <w:w w:val="90"/>
          <w:sz w:val="14"/>
        </w:rPr>
        <w:t>desk</w:t>
      </w:r>
      <w:r>
        <w:rPr>
          <w:color w:val="231F20"/>
          <w:spacing w:val="-2"/>
          <w:w w:val="90"/>
          <w:sz w:val="14"/>
        </w:rPr>
        <w:t xml:space="preserve"> </w:t>
      </w:r>
      <w:r>
        <w:rPr>
          <w:color w:val="231F20"/>
          <w:w w:val="90"/>
          <w:sz w:val="14"/>
        </w:rPr>
        <w:t>heads</w:t>
      </w:r>
      <w:r>
        <w:rPr>
          <w:color w:val="231F20"/>
          <w:spacing w:val="-2"/>
          <w:w w:val="90"/>
          <w:sz w:val="14"/>
        </w:rPr>
        <w:t xml:space="preserve"> </w:t>
      </w:r>
      <w:r>
        <w:rPr>
          <w:color w:val="231F20"/>
          <w:w w:val="90"/>
          <w:sz w:val="14"/>
        </w:rPr>
        <w:t>and</w:t>
      </w:r>
      <w:r>
        <w:rPr>
          <w:color w:val="231F20"/>
          <w:spacing w:val="-2"/>
          <w:w w:val="90"/>
          <w:sz w:val="14"/>
        </w:rPr>
        <w:t xml:space="preserve"> </w:t>
      </w:r>
      <w:r>
        <w:rPr>
          <w:color w:val="231F20"/>
          <w:w w:val="90"/>
          <w:sz w:val="14"/>
        </w:rPr>
        <w:t>failed</w:t>
      </w:r>
      <w:r>
        <w:rPr>
          <w:color w:val="231F20"/>
          <w:spacing w:val="-2"/>
          <w:w w:val="90"/>
          <w:sz w:val="14"/>
        </w:rPr>
        <w:t xml:space="preserve"> </w:t>
      </w:r>
      <w:r>
        <w:rPr>
          <w:color w:val="231F20"/>
          <w:w w:val="90"/>
          <w:sz w:val="14"/>
        </w:rPr>
        <w:t>to</w:t>
      </w:r>
      <w:r>
        <w:rPr>
          <w:color w:val="231F20"/>
          <w:spacing w:val="-2"/>
          <w:w w:val="90"/>
          <w:sz w:val="14"/>
        </w:rPr>
        <w:t xml:space="preserve"> </w:t>
      </w:r>
      <w:r>
        <w:rPr>
          <w:color w:val="231F20"/>
          <w:w w:val="90"/>
          <w:sz w:val="14"/>
        </w:rPr>
        <w:t>ensure</w:t>
      </w:r>
      <w:r>
        <w:rPr>
          <w:color w:val="231F20"/>
          <w:spacing w:val="-2"/>
          <w:w w:val="90"/>
          <w:sz w:val="14"/>
        </w:rPr>
        <w:t xml:space="preserve"> </w:t>
      </w:r>
      <w:r>
        <w:rPr>
          <w:color w:val="231F20"/>
          <w:w w:val="90"/>
          <w:sz w:val="14"/>
        </w:rPr>
        <w:t>that</w:t>
      </w:r>
      <w:r>
        <w:rPr>
          <w:color w:val="231F20"/>
          <w:sz w:val="14"/>
        </w:rPr>
        <w:t xml:space="preserve"> </w:t>
      </w:r>
      <w:r>
        <w:rPr>
          <w:color w:val="231F20"/>
          <w:w w:val="90"/>
          <w:sz w:val="14"/>
        </w:rPr>
        <w:t>conduct</w:t>
      </w:r>
      <w:r>
        <w:rPr>
          <w:color w:val="231F20"/>
          <w:spacing w:val="-2"/>
          <w:w w:val="90"/>
          <w:sz w:val="14"/>
        </w:rPr>
        <w:t xml:space="preserve"> </w:t>
      </w:r>
      <w:r>
        <w:rPr>
          <w:color w:val="231F20"/>
          <w:w w:val="90"/>
          <w:sz w:val="14"/>
        </w:rPr>
        <w:t>lessons</w:t>
      </w:r>
      <w:r>
        <w:rPr>
          <w:color w:val="231F20"/>
          <w:spacing w:val="-2"/>
          <w:w w:val="90"/>
          <w:sz w:val="14"/>
        </w:rPr>
        <w:t xml:space="preserve"> </w:t>
      </w:r>
      <w:r>
        <w:rPr>
          <w:color w:val="231F20"/>
          <w:w w:val="90"/>
          <w:sz w:val="14"/>
        </w:rPr>
        <w:t>learned</w:t>
      </w:r>
      <w:r>
        <w:rPr>
          <w:color w:val="231F20"/>
          <w:spacing w:val="-2"/>
          <w:w w:val="90"/>
          <w:sz w:val="14"/>
        </w:rPr>
        <w:t xml:space="preserve"> </w:t>
      </w:r>
      <w:r>
        <w:rPr>
          <w:color w:val="231F20"/>
          <w:w w:val="90"/>
          <w:sz w:val="14"/>
        </w:rPr>
        <w:t>in</w:t>
      </w:r>
      <w:r>
        <w:rPr>
          <w:color w:val="231F20"/>
          <w:spacing w:val="-2"/>
          <w:w w:val="90"/>
          <w:sz w:val="14"/>
        </w:rPr>
        <w:t xml:space="preserve"> </w:t>
      </w:r>
      <w:r>
        <w:rPr>
          <w:color w:val="231F20"/>
          <w:w w:val="90"/>
          <w:sz w:val="14"/>
        </w:rPr>
        <w:t>one</w:t>
      </w:r>
      <w:r>
        <w:rPr>
          <w:color w:val="231F20"/>
          <w:spacing w:val="-2"/>
          <w:w w:val="90"/>
          <w:sz w:val="14"/>
        </w:rPr>
        <w:t xml:space="preserve"> </w:t>
      </w:r>
      <w:r>
        <w:rPr>
          <w:color w:val="231F20"/>
          <w:w w:val="90"/>
          <w:sz w:val="14"/>
        </w:rPr>
        <w:t>business</w:t>
      </w:r>
      <w:r>
        <w:rPr>
          <w:color w:val="231F20"/>
          <w:spacing w:val="-2"/>
          <w:w w:val="90"/>
          <w:sz w:val="14"/>
        </w:rPr>
        <w:t xml:space="preserve"> </w:t>
      </w:r>
      <w:r>
        <w:rPr>
          <w:color w:val="231F20"/>
          <w:w w:val="90"/>
          <w:sz w:val="14"/>
        </w:rPr>
        <w:t>line</w:t>
      </w:r>
      <w:r>
        <w:rPr>
          <w:color w:val="231F20"/>
          <w:spacing w:val="-2"/>
          <w:w w:val="90"/>
          <w:sz w:val="14"/>
        </w:rPr>
        <w:t xml:space="preserve"> </w:t>
      </w:r>
      <w:r>
        <w:rPr>
          <w:color w:val="231F20"/>
          <w:w w:val="90"/>
          <w:sz w:val="14"/>
        </w:rPr>
        <w:t>were</w:t>
      </w:r>
      <w:r>
        <w:rPr>
          <w:color w:val="231F20"/>
          <w:spacing w:val="-2"/>
          <w:w w:val="90"/>
          <w:sz w:val="14"/>
        </w:rPr>
        <w:t xml:space="preserve"> </w:t>
      </w:r>
      <w:r>
        <w:rPr>
          <w:color w:val="231F20"/>
          <w:w w:val="90"/>
          <w:sz w:val="14"/>
        </w:rPr>
        <w:t>fully</w:t>
      </w:r>
      <w:r>
        <w:rPr>
          <w:color w:val="231F20"/>
          <w:spacing w:val="-2"/>
          <w:w w:val="90"/>
          <w:sz w:val="14"/>
        </w:rPr>
        <w:t xml:space="preserve"> </w:t>
      </w:r>
      <w:r>
        <w:rPr>
          <w:color w:val="231F20"/>
          <w:w w:val="90"/>
          <w:sz w:val="14"/>
        </w:rPr>
        <w:t>applied</w:t>
      </w:r>
      <w:r>
        <w:rPr>
          <w:color w:val="231F20"/>
          <w:spacing w:val="-2"/>
          <w:w w:val="90"/>
          <w:sz w:val="14"/>
        </w:rPr>
        <w:t xml:space="preserve"> </w:t>
      </w:r>
      <w:r>
        <w:rPr>
          <w:color w:val="231F20"/>
          <w:w w:val="90"/>
          <w:sz w:val="14"/>
        </w:rPr>
        <w:t>elsewhere.</w:t>
      </w:r>
    </w:p>
    <w:p w14:paraId="1428472A" w14:textId="77777777" w:rsidR="0042500C" w:rsidRDefault="009C7D9E">
      <w:pPr>
        <w:pStyle w:val="ListParagraph"/>
        <w:numPr>
          <w:ilvl w:val="0"/>
          <w:numId w:val="54"/>
        </w:numPr>
        <w:tabs>
          <w:tab w:val="left" w:pos="254"/>
        </w:tabs>
        <w:spacing w:before="76"/>
        <w:ind w:left="254" w:hanging="169"/>
        <w:rPr>
          <w:sz w:val="14"/>
        </w:rPr>
      </w:pPr>
      <w:r>
        <w:rPr>
          <w:color w:val="231F20"/>
          <w:w w:val="90"/>
          <w:sz w:val="14"/>
        </w:rPr>
        <w:t>Limited</w:t>
      </w:r>
      <w:r>
        <w:rPr>
          <w:color w:val="231F20"/>
          <w:spacing w:val="2"/>
          <w:sz w:val="14"/>
        </w:rPr>
        <w:t xml:space="preserve"> </w:t>
      </w:r>
      <w:r>
        <w:rPr>
          <w:color w:val="231F20"/>
          <w:w w:val="90"/>
          <w:sz w:val="14"/>
        </w:rPr>
        <w:t>reinforcement</w:t>
      </w:r>
      <w:r>
        <w:rPr>
          <w:color w:val="231F20"/>
          <w:spacing w:val="2"/>
          <w:sz w:val="14"/>
        </w:rPr>
        <w:t xml:space="preserve"> </w:t>
      </w:r>
      <w:r>
        <w:rPr>
          <w:color w:val="231F20"/>
          <w:w w:val="90"/>
          <w:sz w:val="14"/>
        </w:rPr>
        <w:t>of</w:t>
      </w:r>
      <w:r>
        <w:rPr>
          <w:color w:val="231F20"/>
          <w:spacing w:val="2"/>
          <w:sz w:val="14"/>
        </w:rPr>
        <w:t xml:space="preserve"> </w:t>
      </w:r>
      <w:r>
        <w:rPr>
          <w:color w:val="231F20"/>
          <w:w w:val="90"/>
          <w:sz w:val="14"/>
        </w:rPr>
        <w:t>standards</w:t>
      </w:r>
      <w:r>
        <w:rPr>
          <w:color w:val="231F20"/>
          <w:spacing w:val="3"/>
          <w:sz w:val="14"/>
        </w:rPr>
        <w:t xml:space="preserve"> </w:t>
      </w:r>
      <w:r>
        <w:rPr>
          <w:color w:val="231F20"/>
          <w:w w:val="90"/>
          <w:sz w:val="14"/>
        </w:rPr>
        <w:t>through</w:t>
      </w:r>
      <w:r>
        <w:rPr>
          <w:color w:val="231F20"/>
          <w:spacing w:val="2"/>
          <w:sz w:val="14"/>
        </w:rPr>
        <w:t xml:space="preserve"> </w:t>
      </w:r>
      <w:r>
        <w:rPr>
          <w:color w:val="231F20"/>
          <w:w w:val="90"/>
          <w:sz w:val="14"/>
        </w:rPr>
        <w:t>bilateral</w:t>
      </w:r>
      <w:r>
        <w:rPr>
          <w:color w:val="231F20"/>
          <w:spacing w:val="2"/>
          <w:sz w:val="14"/>
        </w:rPr>
        <w:t xml:space="preserve"> </w:t>
      </w:r>
      <w:r>
        <w:rPr>
          <w:color w:val="231F20"/>
          <w:w w:val="90"/>
          <w:sz w:val="14"/>
        </w:rPr>
        <w:t>market</w:t>
      </w:r>
      <w:r>
        <w:rPr>
          <w:color w:val="231F20"/>
          <w:spacing w:val="3"/>
          <w:sz w:val="14"/>
        </w:rPr>
        <w:t xml:space="preserve"> </w:t>
      </w:r>
      <w:r>
        <w:rPr>
          <w:color w:val="231F20"/>
          <w:spacing w:val="-2"/>
          <w:w w:val="90"/>
          <w:sz w:val="14"/>
        </w:rPr>
        <w:t>discipline.</w:t>
      </w:r>
    </w:p>
    <w:p w14:paraId="683EDEC9" w14:textId="77777777" w:rsidR="0042500C" w:rsidRDefault="009C7D9E">
      <w:pPr>
        <w:pStyle w:val="ListParagraph"/>
        <w:numPr>
          <w:ilvl w:val="0"/>
          <w:numId w:val="54"/>
        </w:numPr>
        <w:tabs>
          <w:tab w:val="left" w:pos="253"/>
          <w:tab w:val="left" w:pos="255"/>
        </w:tabs>
        <w:spacing w:before="83" w:line="220" w:lineRule="auto"/>
        <w:ind w:right="588"/>
        <w:rPr>
          <w:sz w:val="14"/>
        </w:rPr>
      </w:pPr>
      <w:r>
        <w:rPr>
          <w:color w:val="231F20"/>
          <w:w w:val="90"/>
          <w:sz w:val="14"/>
        </w:rPr>
        <w:t>Remuneration</w:t>
      </w:r>
      <w:r>
        <w:rPr>
          <w:color w:val="231F20"/>
          <w:spacing w:val="-4"/>
          <w:w w:val="90"/>
          <w:sz w:val="14"/>
        </w:rPr>
        <w:t xml:space="preserve"> </w:t>
      </w:r>
      <w:r>
        <w:rPr>
          <w:color w:val="231F20"/>
          <w:w w:val="90"/>
          <w:sz w:val="14"/>
        </w:rPr>
        <w:t>and</w:t>
      </w:r>
      <w:r>
        <w:rPr>
          <w:color w:val="231F20"/>
          <w:spacing w:val="-4"/>
          <w:w w:val="90"/>
          <w:sz w:val="14"/>
        </w:rPr>
        <w:t xml:space="preserve"> </w:t>
      </w:r>
      <w:r>
        <w:rPr>
          <w:color w:val="231F20"/>
          <w:w w:val="90"/>
          <w:sz w:val="14"/>
        </w:rPr>
        <w:t>incentive</w:t>
      </w:r>
      <w:r>
        <w:rPr>
          <w:color w:val="231F20"/>
          <w:spacing w:val="-4"/>
          <w:w w:val="90"/>
          <w:sz w:val="14"/>
        </w:rPr>
        <w:t xml:space="preserve"> </w:t>
      </w:r>
      <w:r>
        <w:rPr>
          <w:color w:val="231F20"/>
          <w:w w:val="90"/>
          <w:sz w:val="14"/>
        </w:rPr>
        <w:t>schemes</w:t>
      </w:r>
      <w:r>
        <w:rPr>
          <w:color w:val="231F20"/>
          <w:spacing w:val="-3"/>
          <w:w w:val="90"/>
          <w:sz w:val="14"/>
        </w:rPr>
        <w:t xml:space="preserve"> </w:t>
      </w:r>
      <w:r>
        <w:rPr>
          <w:color w:val="231F20"/>
          <w:w w:val="90"/>
          <w:sz w:val="14"/>
        </w:rPr>
        <w:t>that</w:t>
      </w:r>
      <w:r>
        <w:rPr>
          <w:color w:val="231F20"/>
          <w:spacing w:val="-3"/>
          <w:w w:val="90"/>
          <w:sz w:val="14"/>
        </w:rPr>
        <w:t xml:space="preserve"> </w:t>
      </w:r>
      <w:r>
        <w:rPr>
          <w:color w:val="231F20"/>
          <w:w w:val="90"/>
          <w:sz w:val="14"/>
        </w:rPr>
        <w:t>stressed</w:t>
      </w:r>
      <w:r>
        <w:rPr>
          <w:color w:val="231F20"/>
          <w:spacing w:val="-3"/>
          <w:w w:val="90"/>
          <w:sz w:val="14"/>
        </w:rPr>
        <w:t xml:space="preserve"> </w:t>
      </w:r>
      <w:r>
        <w:rPr>
          <w:color w:val="231F20"/>
          <w:w w:val="90"/>
          <w:sz w:val="14"/>
        </w:rPr>
        <w:t>short-term</w:t>
      </w:r>
      <w:r>
        <w:rPr>
          <w:color w:val="231F20"/>
          <w:spacing w:val="-3"/>
          <w:w w:val="90"/>
          <w:sz w:val="14"/>
        </w:rPr>
        <w:t xml:space="preserve"> </w:t>
      </w:r>
      <w:r>
        <w:rPr>
          <w:color w:val="231F20"/>
          <w:w w:val="90"/>
          <w:sz w:val="14"/>
        </w:rPr>
        <w:t>returns</w:t>
      </w:r>
      <w:r>
        <w:rPr>
          <w:color w:val="231F20"/>
          <w:spacing w:val="-3"/>
          <w:w w:val="90"/>
          <w:sz w:val="14"/>
        </w:rPr>
        <w:t xml:space="preserve"> </w:t>
      </w:r>
      <w:r>
        <w:rPr>
          <w:color w:val="231F20"/>
          <w:w w:val="90"/>
          <w:sz w:val="14"/>
        </w:rPr>
        <w:t>over</w:t>
      </w:r>
      <w:r>
        <w:rPr>
          <w:color w:val="231F20"/>
          <w:sz w:val="14"/>
        </w:rPr>
        <w:t xml:space="preserve"> </w:t>
      </w:r>
      <w:r>
        <w:rPr>
          <w:color w:val="231F20"/>
          <w:spacing w:val="-4"/>
          <w:sz w:val="14"/>
        </w:rPr>
        <w:t>longer-term</w:t>
      </w:r>
      <w:r>
        <w:rPr>
          <w:color w:val="231F20"/>
          <w:spacing w:val="-11"/>
          <w:sz w:val="14"/>
        </w:rPr>
        <w:t xml:space="preserve"> </w:t>
      </w:r>
      <w:r>
        <w:rPr>
          <w:color w:val="231F20"/>
          <w:spacing w:val="-4"/>
          <w:sz w:val="14"/>
        </w:rPr>
        <w:t>value</w:t>
      </w:r>
      <w:r>
        <w:rPr>
          <w:color w:val="231F20"/>
          <w:spacing w:val="-11"/>
          <w:sz w:val="14"/>
        </w:rPr>
        <w:t xml:space="preserve"> </w:t>
      </w:r>
      <w:r>
        <w:rPr>
          <w:color w:val="231F20"/>
          <w:spacing w:val="-4"/>
          <w:sz w:val="14"/>
        </w:rPr>
        <w:t>enhancement</w:t>
      </w:r>
      <w:r>
        <w:rPr>
          <w:color w:val="231F20"/>
          <w:spacing w:val="-11"/>
          <w:sz w:val="14"/>
        </w:rPr>
        <w:t xml:space="preserve"> </w:t>
      </w:r>
      <w:r>
        <w:rPr>
          <w:color w:val="231F20"/>
          <w:spacing w:val="-4"/>
          <w:sz w:val="14"/>
        </w:rPr>
        <w:t>and</w:t>
      </w:r>
      <w:r>
        <w:rPr>
          <w:color w:val="231F20"/>
          <w:spacing w:val="-11"/>
          <w:sz w:val="14"/>
        </w:rPr>
        <w:t xml:space="preserve"> </w:t>
      </w:r>
      <w:r>
        <w:rPr>
          <w:color w:val="231F20"/>
          <w:spacing w:val="-4"/>
          <w:sz w:val="14"/>
        </w:rPr>
        <w:t>good</w:t>
      </w:r>
      <w:r>
        <w:rPr>
          <w:color w:val="231F20"/>
          <w:spacing w:val="-11"/>
          <w:sz w:val="14"/>
        </w:rPr>
        <w:t xml:space="preserve"> </w:t>
      </w:r>
      <w:r>
        <w:rPr>
          <w:color w:val="231F20"/>
          <w:spacing w:val="-4"/>
          <w:sz w:val="14"/>
        </w:rPr>
        <w:t>conduct.</w:t>
      </w:r>
    </w:p>
    <w:p w14:paraId="4EF5BEA1" w14:textId="77777777" w:rsidR="0042500C" w:rsidRDefault="009C7D9E">
      <w:pPr>
        <w:pStyle w:val="ListParagraph"/>
        <w:numPr>
          <w:ilvl w:val="0"/>
          <w:numId w:val="54"/>
        </w:numPr>
        <w:tabs>
          <w:tab w:val="left" w:pos="253"/>
          <w:tab w:val="left" w:pos="255"/>
        </w:tabs>
        <w:spacing w:before="86" w:line="220" w:lineRule="auto"/>
        <w:ind w:right="613"/>
        <w:rPr>
          <w:sz w:val="14"/>
        </w:rPr>
      </w:pPr>
      <w:r>
        <w:rPr>
          <w:color w:val="231F20"/>
          <w:w w:val="90"/>
          <w:sz w:val="14"/>
        </w:rPr>
        <w:t>A</w:t>
      </w:r>
      <w:r>
        <w:rPr>
          <w:color w:val="231F20"/>
          <w:spacing w:val="-5"/>
          <w:w w:val="90"/>
          <w:sz w:val="14"/>
        </w:rPr>
        <w:t xml:space="preserve"> </w:t>
      </w:r>
      <w:r>
        <w:rPr>
          <w:color w:val="231F20"/>
          <w:w w:val="90"/>
          <w:sz w:val="14"/>
        </w:rPr>
        <w:t>culture</w:t>
      </w:r>
      <w:r>
        <w:rPr>
          <w:color w:val="231F20"/>
          <w:spacing w:val="-5"/>
          <w:w w:val="90"/>
          <w:sz w:val="14"/>
        </w:rPr>
        <w:t xml:space="preserve"> </w:t>
      </w:r>
      <w:r>
        <w:rPr>
          <w:color w:val="231F20"/>
          <w:w w:val="90"/>
          <w:sz w:val="14"/>
        </w:rPr>
        <w:t>of</w:t>
      </w:r>
      <w:r>
        <w:rPr>
          <w:color w:val="231F20"/>
          <w:spacing w:val="-5"/>
          <w:w w:val="90"/>
          <w:sz w:val="14"/>
        </w:rPr>
        <w:t xml:space="preserve"> </w:t>
      </w:r>
      <w:r>
        <w:rPr>
          <w:color w:val="231F20"/>
          <w:w w:val="90"/>
          <w:sz w:val="14"/>
        </w:rPr>
        <w:t>impunity</w:t>
      </w:r>
      <w:r>
        <w:rPr>
          <w:color w:val="231F20"/>
          <w:spacing w:val="-5"/>
          <w:w w:val="90"/>
          <w:sz w:val="14"/>
        </w:rPr>
        <w:t xml:space="preserve"> </w:t>
      </w:r>
      <w:r>
        <w:rPr>
          <w:color w:val="231F20"/>
          <w:w w:val="90"/>
          <w:sz w:val="14"/>
        </w:rPr>
        <w:t>in</w:t>
      </w:r>
      <w:r>
        <w:rPr>
          <w:color w:val="231F20"/>
          <w:spacing w:val="-5"/>
          <w:w w:val="90"/>
          <w:sz w:val="14"/>
        </w:rPr>
        <w:t xml:space="preserve"> </w:t>
      </w:r>
      <w:r>
        <w:rPr>
          <w:color w:val="231F20"/>
          <w:w w:val="90"/>
          <w:sz w:val="14"/>
        </w:rPr>
        <w:t>parts</w:t>
      </w:r>
      <w:r>
        <w:rPr>
          <w:color w:val="231F20"/>
          <w:spacing w:val="-5"/>
          <w:w w:val="90"/>
          <w:sz w:val="14"/>
        </w:rPr>
        <w:t xml:space="preserve"> </w:t>
      </w:r>
      <w:r>
        <w:rPr>
          <w:color w:val="231F20"/>
          <w:w w:val="90"/>
          <w:sz w:val="14"/>
        </w:rPr>
        <w:t>of</w:t>
      </w:r>
      <w:r>
        <w:rPr>
          <w:color w:val="231F20"/>
          <w:spacing w:val="-5"/>
          <w:w w:val="90"/>
          <w:sz w:val="14"/>
        </w:rPr>
        <w:t xml:space="preserve"> </w:t>
      </w:r>
      <w:r>
        <w:rPr>
          <w:color w:val="231F20"/>
          <w:w w:val="90"/>
          <w:sz w:val="14"/>
        </w:rPr>
        <w:t>the</w:t>
      </w:r>
      <w:r>
        <w:rPr>
          <w:color w:val="231F20"/>
          <w:spacing w:val="-5"/>
          <w:w w:val="90"/>
          <w:sz w:val="14"/>
        </w:rPr>
        <w:t xml:space="preserve"> </w:t>
      </w:r>
      <w:r>
        <w:rPr>
          <w:color w:val="231F20"/>
          <w:w w:val="90"/>
          <w:sz w:val="14"/>
        </w:rPr>
        <w:t>market,</w:t>
      </w:r>
      <w:r>
        <w:rPr>
          <w:color w:val="231F20"/>
          <w:spacing w:val="-4"/>
          <w:w w:val="90"/>
          <w:sz w:val="14"/>
        </w:rPr>
        <w:t xml:space="preserve"> </w:t>
      </w:r>
      <w:proofErr w:type="spellStart"/>
      <w:r>
        <w:rPr>
          <w:color w:val="231F20"/>
          <w:w w:val="90"/>
          <w:sz w:val="14"/>
        </w:rPr>
        <w:t>coloured</w:t>
      </w:r>
      <w:proofErr w:type="spellEnd"/>
      <w:r>
        <w:rPr>
          <w:color w:val="231F20"/>
          <w:spacing w:val="-4"/>
          <w:w w:val="90"/>
          <w:sz w:val="14"/>
        </w:rPr>
        <w:t xml:space="preserve"> </w:t>
      </w:r>
      <w:r>
        <w:rPr>
          <w:color w:val="231F20"/>
          <w:w w:val="90"/>
          <w:sz w:val="14"/>
        </w:rPr>
        <w:t>by</w:t>
      </w:r>
      <w:r>
        <w:rPr>
          <w:color w:val="231F20"/>
          <w:spacing w:val="-4"/>
          <w:w w:val="90"/>
          <w:sz w:val="14"/>
        </w:rPr>
        <w:t xml:space="preserve"> </w:t>
      </w:r>
      <w:r>
        <w:rPr>
          <w:color w:val="231F20"/>
          <w:w w:val="90"/>
          <w:sz w:val="14"/>
        </w:rPr>
        <w:t>a</w:t>
      </w:r>
      <w:r>
        <w:rPr>
          <w:color w:val="231F20"/>
          <w:spacing w:val="-4"/>
          <w:w w:val="90"/>
          <w:sz w:val="14"/>
        </w:rPr>
        <w:t xml:space="preserve"> </w:t>
      </w:r>
      <w:r>
        <w:rPr>
          <w:color w:val="231F20"/>
          <w:w w:val="90"/>
          <w:sz w:val="14"/>
        </w:rPr>
        <w:t>perception</w:t>
      </w:r>
      <w:r>
        <w:rPr>
          <w:color w:val="231F20"/>
          <w:spacing w:val="-4"/>
          <w:w w:val="90"/>
          <w:sz w:val="14"/>
        </w:rPr>
        <w:t xml:space="preserve"> </w:t>
      </w:r>
      <w:r>
        <w:rPr>
          <w:color w:val="231F20"/>
          <w:w w:val="90"/>
          <w:sz w:val="14"/>
        </w:rPr>
        <w:t>that</w:t>
      </w:r>
      <w:r>
        <w:rPr>
          <w:color w:val="231F20"/>
          <w:sz w:val="14"/>
        </w:rPr>
        <w:t xml:space="preserve"> </w:t>
      </w:r>
      <w:r>
        <w:rPr>
          <w:color w:val="231F20"/>
          <w:w w:val="90"/>
          <w:sz w:val="14"/>
        </w:rPr>
        <w:t>misconduct would go either undetected or unpunished.</w:t>
      </w:r>
    </w:p>
    <w:p w14:paraId="449EF8C2" w14:textId="77777777" w:rsidR="0042500C" w:rsidRDefault="009C7D9E">
      <w:pPr>
        <w:pStyle w:val="BodyText"/>
        <w:spacing w:before="90"/>
      </w:pPr>
      <w:r>
        <w:rPr>
          <w:noProof/>
        </w:rPr>
        <mc:AlternateContent>
          <mc:Choice Requires="wps">
            <w:drawing>
              <wp:anchor distT="0" distB="0" distL="0" distR="0" simplePos="0" relativeHeight="487649792" behindDoc="1" locked="0" layoutInCell="1" allowOverlap="1" wp14:anchorId="09331683" wp14:editId="07F3679A">
                <wp:simplePos x="0" y="0"/>
                <wp:positionH relativeFrom="page">
                  <wp:posOffset>504000</wp:posOffset>
                </wp:positionH>
                <wp:positionV relativeFrom="paragraph">
                  <wp:posOffset>219944</wp:posOffset>
                </wp:positionV>
                <wp:extent cx="3168015" cy="1270"/>
                <wp:effectExtent l="0" t="0" r="0" b="0"/>
                <wp:wrapTopAndBottom/>
                <wp:docPr id="689" name="Graphic 6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1"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176D9212" id="Graphic 689" o:spid="_x0000_s1026" style="position:absolute;margin-left:39.7pt;margin-top:17.3pt;width:249.45pt;height:.1pt;z-index:-15666688;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" path="m,l3168001,e" filled="f" strokecolor="#751c66" strokeweight=".7pt">
                <v:path arrowok="t"/>
                <w10:wrap type="topAndBottom" anchorx="page"/>
              </v:shape>
            </w:pict>
          </mc:Fallback>
        </mc:AlternateContent>
      </w:r>
    </w:p>
    <w:p w14:paraId="21BA1540" w14:textId="77777777" w:rsidR="0042500C" w:rsidRDefault="009C7D9E">
      <w:pPr>
        <w:spacing w:before="86" w:line="259" w:lineRule="auto"/>
        <w:ind w:left="85" w:right="261"/>
        <w:rPr>
          <w:sz w:val="18"/>
        </w:rPr>
      </w:pPr>
      <w:r>
        <w:rPr>
          <w:b/>
          <w:color w:val="751C66"/>
          <w:spacing w:val="-4"/>
          <w:sz w:val="18"/>
        </w:rPr>
        <w:t>Table</w:t>
      </w:r>
      <w:r>
        <w:rPr>
          <w:b/>
          <w:color w:val="751C66"/>
          <w:spacing w:val="-15"/>
          <w:sz w:val="18"/>
        </w:rPr>
        <w:t xml:space="preserve"> </w:t>
      </w:r>
      <w:r>
        <w:rPr>
          <w:b/>
          <w:color w:val="751C66"/>
          <w:spacing w:val="-4"/>
          <w:sz w:val="18"/>
        </w:rPr>
        <w:t>A.7</w:t>
      </w:r>
      <w:r>
        <w:rPr>
          <w:b/>
          <w:color w:val="751C66"/>
          <w:spacing w:val="-1"/>
          <w:sz w:val="18"/>
        </w:rPr>
        <w:t xml:space="preserve"> </w:t>
      </w:r>
      <w:r>
        <w:rPr>
          <w:color w:val="231F20"/>
          <w:spacing w:val="-4"/>
          <w:sz w:val="18"/>
        </w:rPr>
        <w:t>FEMR:</w:t>
      </w:r>
      <w:r>
        <w:rPr>
          <w:color w:val="231F20"/>
          <w:spacing w:val="-1"/>
          <w:sz w:val="18"/>
        </w:rPr>
        <w:t xml:space="preserve"> </w:t>
      </w:r>
      <w:r>
        <w:rPr>
          <w:color w:val="231F20"/>
          <w:spacing w:val="-4"/>
          <w:sz w:val="18"/>
        </w:rPr>
        <w:t>steps</w:t>
      </w:r>
      <w:r>
        <w:rPr>
          <w:color w:val="231F20"/>
          <w:spacing w:val="-13"/>
          <w:sz w:val="18"/>
        </w:rPr>
        <w:t xml:space="preserve"> </w:t>
      </w:r>
      <w:r>
        <w:rPr>
          <w:color w:val="231F20"/>
          <w:spacing w:val="-4"/>
          <w:sz w:val="18"/>
        </w:rPr>
        <w:t>already</w:t>
      </w:r>
      <w:r>
        <w:rPr>
          <w:color w:val="231F20"/>
          <w:spacing w:val="-13"/>
          <w:sz w:val="18"/>
        </w:rPr>
        <w:t xml:space="preserve"> </w:t>
      </w:r>
      <w:r>
        <w:rPr>
          <w:color w:val="231F20"/>
          <w:spacing w:val="-4"/>
          <w:sz w:val="18"/>
        </w:rPr>
        <w:t>taken</w:t>
      </w:r>
      <w:r>
        <w:rPr>
          <w:color w:val="231F20"/>
          <w:spacing w:val="-13"/>
          <w:sz w:val="18"/>
        </w:rPr>
        <w:t xml:space="preserve"> </w:t>
      </w:r>
      <w:r>
        <w:rPr>
          <w:color w:val="231F20"/>
          <w:spacing w:val="-4"/>
          <w:sz w:val="18"/>
        </w:rPr>
        <w:t>to</w:t>
      </w:r>
      <w:r>
        <w:rPr>
          <w:color w:val="231F20"/>
          <w:spacing w:val="-13"/>
          <w:sz w:val="18"/>
        </w:rPr>
        <w:t xml:space="preserve"> </w:t>
      </w:r>
      <w:r>
        <w:rPr>
          <w:color w:val="231F20"/>
          <w:spacing w:val="-4"/>
          <w:sz w:val="18"/>
        </w:rPr>
        <w:t>address</w:t>
      </w:r>
      <w:r>
        <w:rPr>
          <w:color w:val="231F20"/>
          <w:spacing w:val="-13"/>
          <w:sz w:val="18"/>
        </w:rPr>
        <w:t xml:space="preserve"> </w:t>
      </w:r>
      <w:r>
        <w:rPr>
          <w:color w:val="231F20"/>
          <w:spacing w:val="-4"/>
          <w:sz w:val="18"/>
        </w:rPr>
        <w:t>root</w:t>
      </w:r>
      <w:r>
        <w:rPr>
          <w:color w:val="231F20"/>
          <w:spacing w:val="-13"/>
          <w:sz w:val="18"/>
        </w:rPr>
        <w:t xml:space="preserve"> </w:t>
      </w:r>
      <w:r>
        <w:rPr>
          <w:color w:val="231F20"/>
          <w:spacing w:val="-4"/>
          <w:sz w:val="18"/>
        </w:rPr>
        <w:t>causes</w:t>
      </w:r>
      <w:r>
        <w:rPr>
          <w:color w:val="231F20"/>
          <w:spacing w:val="-13"/>
          <w:sz w:val="18"/>
        </w:rPr>
        <w:t xml:space="preserve"> </w:t>
      </w:r>
      <w:r>
        <w:rPr>
          <w:color w:val="231F20"/>
          <w:spacing w:val="-4"/>
          <w:sz w:val="18"/>
        </w:rPr>
        <w:t xml:space="preserve">of </w:t>
      </w:r>
      <w:r>
        <w:rPr>
          <w:color w:val="231F20"/>
          <w:spacing w:val="-2"/>
          <w:sz w:val="18"/>
        </w:rPr>
        <w:t>misconduct</w:t>
      </w:r>
    </w:p>
    <w:p w14:paraId="7ACE0BDE" w14:textId="77777777" w:rsidR="0042500C" w:rsidRDefault="009C7D9E">
      <w:pPr>
        <w:pStyle w:val="ListParagraph"/>
        <w:numPr>
          <w:ilvl w:val="0"/>
          <w:numId w:val="54"/>
        </w:numPr>
        <w:tabs>
          <w:tab w:val="left" w:pos="254"/>
        </w:tabs>
        <w:spacing w:before="196"/>
        <w:ind w:left="254" w:hanging="169"/>
        <w:rPr>
          <w:sz w:val="14"/>
        </w:rPr>
      </w:pPr>
      <w:r>
        <w:rPr>
          <w:color w:val="231F20"/>
          <w:w w:val="85"/>
          <w:sz w:val="14"/>
        </w:rPr>
        <w:t>The</w:t>
      </w:r>
      <w:r>
        <w:rPr>
          <w:color w:val="231F20"/>
          <w:spacing w:val="4"/>
          <w:sz w:val="14"/>
        </w:rPr>
        <w:t xml:space="preserve"> </w:t>
      </w:r>
      <w:r>
        <w:rPr>
          <w:color w:val="231F20"/>
          <w:w w:val="85"/>
          <w:sz w:val="14"/>
        </w:rPr>
        <w:t>design</w:t>
      </w:r>
      <w:r>
        <w:rPr>
          <w:color w:val="231F20"/>
          <w:spacing w:val="5"/>
          <w:sz w:val="14"/>
        </w:rPr>
        <w:t xml:space="preserve"> </w:t>
      </w:r>
      <w:r>
        <w:rPr>
          <w:color w:val="231F20"/>
          <w:w w:val="85"/>
          <w:sz w:val="14"/>
        </w:rPr>
        <w:t>and</w:t>
      </w:r>
      <w:r>
        <w:rPr>
          <w:color w:val="231F20"/>
          <w:spacing w:val="5"/>
          <w:sz w:val="14"/>
        </w:rPr>
        <w:t xml:space="preserve"> </w:t>
      </w:r>
      <w:r>
        <w:rPr>
          <w:color w:val="231F20"/>
          <w:w w:val="85"/>
          <w:sz w:val="14"/>
        </w:rPr>
        <w:t>oversight</w:t>
      </w:r>
      <w:r>
        <w:rPr>
          <w:color w:val="231F20"/>
          <w:spacing w:val="4"/>
          <w:sz w:val="14"/>
        </w:rPr>
        <w:t xml:space="preserve"> </w:t>
      </w:r>
      <w:r>
        <w:rPr>
          <w:color w:val="231F20"/>
          <w:w w:val="85"/>
          <w:sz w:val="14"/>
        </w:rPr>
        <w:t>of</w:t>
      </w:r>
      <w:r>
        <w:rPr>
          <w:color w:val="231F20"/>
          <w:spacing w:val="5"/>
          <w:sz w:val="14"/>
        </w:rPr>
        <w:t xml:space="preserve"> </w:t>
      </w:r>
      <w:r>
        <w:rPr>
          <w:color w:val="231F20"/>
          <w:w w:val="85"/>
          <w:sz w:val="14"/>
        </w:rPr>
        <w:t>many</w:t>
      </w:r>
      <w:r>
        <w:rPr>
          <w:color w:val="231F20"/>
          <w:spacing w:val="5"/>
          <w:sz w:val="14"/>
        </w:rPr>
        <w:t xml:space="preserve"> </w:t>
      </w:r>
      <w:r>
        <w:rPr>
          <w:color w:val="231F20"/>
          <w:w w:val="85"/>
          <w:sz w:val="14"/>
        </w:rPr>
        <w:t>key</w:t>
      </w:r>
      <w:r>
        <w:rPr>
          <w:color w:val="231F20"/>
          <w:spacing w:val="4"/>
          <w:sz w:val="14"/>
        </w:rPr>
        <w:t xml:space="preserve"> </w:t>
      </w:r>
      <w:r>
        <w:rPr>
          <w:color w:val="231F20"/>
          <w:w w:val="85"/>
          <w:sz w:val="14"/>
        </w:rPr>
        <w:t>FICC</w:t>
      </w:r>
      <w:r>
        <w:rPr>
          <w:color w:val="231F20"/>
          <w:spacing w:val="5"/>
          <w:sz w:val="14"/>
        </w:rPr>
        <w:t xml:space="preserve"> </w:t>
      </w:r>
      <w:r>
        <w:rPr>
          <w:color w:val="231F20"/>
          <w:w w:val="85"/>
          <w:sz w:val="14"/>
        </w:rPr>
        <w:t>benchmarks</w:t>
      </w:r>
      <w:r>
        <w:rPr>
          <w:color w:val="231F20"/>
          <w:spacing w:val="5"/>
          <w:sz w:val="14"/>
        </w:rPr>
        <w:t xml:space="preserve"> </w:t>
      </w:r>
      <w:r>
        <w:rPr>
          <w:color w:val="231F20"/>
          <w:w w:val="85"/>
          <w:sz w:val="14"/>
        </w:rPr>
        <w:t>has</w:t>
      </w:r>
      <w:r>
        <w:rPr>
          <w:color w:val="231F20"/>
          <w:spacing w:val="5"/>
          <w:sz w:val="14"/>
        </w:rPr>
        <w:t xml:space="preserve"> </w:t>
      </w:r>
      <w:r>
        <w:rPr>
          <w:color w:val="231F20"/>
          <w:w w:val="85"/>
          <w:sz w:val="14"/>
        </w:rPr>
        <w:t>been</w:t>
      </w:r>
      <w:r>
        <w:rPr>
          <w:color w:val="231F20"/>
          <w:spacing w:val="4"/>
          <w:sz w:val="14"/>
        </w:rPr>
        <w:t xml:space="preserve"> </w:t>
      </w:r>
      <w:r>
        <w:rPr>
          <w:color w:val="231F20"/>
          <w:spacing w:val="-2"/>
          <w:w w:val="85"/>
          <w:sz w:val="14"/>
        </w:rPr>
        <w:t>overhauled.</w:t>
      </w:r>
    </w:p>
    <w:p w14:paraId="4DAA38C3" w14:textId="77777777" w:rsidR="0042500C" w:rsidRDefault="009C7D9E">
      <w:pPr>
        <w:pStyle w:val="ListParagraph"/>
        <w:numPr>
          <w:ilvl w:val="0"/>
          <w:numId w:val="54"/>
        </w:numPr>
        <w:tabs>
          <w:tab w:val="left" w:pos="253"/>
          <w:tab w:val="left" w:pos="255"/>
        </w:tabs>
        <w:spacing w:before="83" w:line="220" w:lineRule="auto"/>
        <w:ind w:right="38"/>
        <w:rPr>
          <w:sz w:val="14"/>
        </w:rPr>
      </w:pPr>
      <w:r>
        <w:rPr>
          <w:color w:val="231F20"/>
          <w:w w:val="85"/>
          <w:sz w:val="14"/>
        </w:rPr>
        <w:t>Transparency in some FICC markets has improved, and is likely to improve further over</w:t>
      </w:r>
      <w:r>
        <w:rPr>
          <w:color w:val="231F20"/>
          <w:sz w:val="14"/>
        </w:rPr>
        <w:t xml:space="preserve"> </w:t>
      </w:r>
      <w:r>
        <w:rPr>
          <w:color w:val="231F20"/>
          <w:w w:val="90"/>
          <w:sz w:val="14"/>
        </w:rPr>
        <w:t>time,</w:t>
      </w:r>
      <w:r>
        <w:rPr>
          <w:color w:val="231F20"/>
          <w:spacing w:val="-1"/>
          <w:w w:val="90"/>
          <w:sz w:val="14"/>
        </w:rPr>
        <w:t xml:space="preserve"> </w:t>
      </w:r>
      <w:r>
        <w:rPr>
          <w:color w:val="231F20"/>
          <w:w w:val="90"/>
          <w:sz w:val="14"/>
        </w:rPr>
        <w:t>reflecting</w:t>
      </w:r>
      <w:r>
        <w:rPr>
          <w:color w:val="231F20"/>
          <w:spacing w:val="-1"/>
          <w:w w:val="90"/>
          <w:sz w:val="14"/>
        </w:rPr>
        <w:t xml:space="preserve"> </w:t>
      </w:r>
      <w:r>
        <w:rPr>
          <w:color w:val="231F20"/>
          <w:w w:val="90"/>
          <w:sz w:val="14"/>
        </w:rPr>
        <w:t>a</w:t>
      </w:r>
      <w:r>
        <w:rPr>
          <w:color w:val="231F20"/>
          <w:spacing w:val="-1"/>
          <w:w w:val="90"/>
          <w:sz w:val="14"/>
        </w:rPr>
        <w:t xml:space="preserve"> </w:t>
      </w:r>
      <w:r>
        <w:rPr>
          <w:color w:val="231F20"/>
          <w:w w:val="90"/>
          <w:sz w:val="14"/>
        </w:rPr>
        <w:t>range</w:t>
      </w:r>
      <w:r>
        <w:rPr>
          <w:color w:val="231F20"/>
          <w:spacing w:val="-1"/>
          <w:w w:val="90"/>
          <w:sz w:val="14"/>
        </w:rPr>
        <w:t xml:space="preserve"> </w:t>
      </w:r>
      <w:r>
        <w:rPr>
          <w:color w:val="231F20"/>
          <w:w w:val="90"/>
          <w:sz w:val="14"/>
        </w:rPr>
        <w:t>of</w:t>
      </w:r>
      <w:r>
        <w:rPr>
          <w:color w:val="231F20"/>
          <w:spacing w:val="-1"/>
          <w:w w:val="90"/>
          <w:sz w:val="14"/>
        </w:rPr>
        <w:t xml:space="preserve"> </w:t>
      </w:r>
      <w:r>
        <w:rPr>
          <w:color w:val="231F20"/>
          <w:w w:val="90"/>
          <w:sz w:val="14"/>
        </w:rPr>
        <w:t>regulatory</w:t>
      </w:r>
      <w:r>
        <w:rPr>
          <w:color w:val="231F20"/>
          <w:spacing w:val="-1"/>
          <w:w w:val="90"/>
          <w:sz w:val="14"/>
        </w:rPr>
        <w:t xml:space="preserve"> </w:t>
      </w:r>
      <w:r>
        <w:rPr>
          <w:color w:val="231F20"/>
          <w:w w:val="90"/>
          <w:sz w:val="14"/>
        </w:rPr>
        <w:t>and</w:t>
      </w:r>
      <w:r>
        <w:rPr>
          <w:color w:val="231F20"/>
          <w:spacing w:val="-1"/>
          <w:w w:val="90"/>
          <w:sz w:val="14"/>
        </w:rPr>
        <w:t xml:space="preserve"> </w:t>
      </w:r>
      <w:r>
        <w:rPr>
          <w:color w:val="231F20"/>
          <w:w w:val="90"/>
          <w:sz w:val="14"/>
        </w:rPr>
        <w:t>technological</w:t>
      </w:r>
      <w:r>
        <w:rPr>
          <w:color w:val="231F20"/>
          <w:spacing w:val="-1"/>
          <w:w w:val="90"/>
          <w:sz w:val="14"/>
        </w:rPr>
        <w:t xml:space="preserve"> </w:t>
      </w:r>
      <w:r>
        <w:rPr>
          <w:color w:val="231F20"/>
          <w:w w:val="90"/>
          <w:sz w:val="14"/>
        </w:rPr>
        <w:t>changes.</w:t>
      </w:r>
    </w:p>
    <w:p w14:paraId="16506716" w14:textId="77777777" w:rsidR="0042500C" w:rsidRDefault="009C7D9E">
      <w:pPr>
        <w:pStyle w:val="ListParagraph"/>
        <w:numPr>
          <w:ilvl w:val="0"/>
          <w:numId w:val="54"/>
        </w:numPr>
        <w:tabs>
          <w:tab w:val="left" w:pos="253"/>
          <w:tab w:val="left" w:pos="255"/>
        </w:tabs>
        <w:spacing w:before="86" w:line="220" w:lineRule="auto"/>
        <w:ind w:right="257"/>
        <w:rPr>
          <w:sz w:val="14"/>
        </w:rPr>
      </w:pPr>
      <w:r>
        <w:rPr>
          <w:color w:val="231F20"/>
          <w:w w:val="85"/>
          <w:sz w:val="14"/>
        </w:rPr>
        <w:t>The FCA has been given new powers which enable it to enforce against breaches of</w:t>
      </w:r>
      <w:r>
        <w:rPr>
          <w:color w:val="231F20"/>
          <w:sz w:val="14"/>
        </w:rPr>
        <w:t xml:space="preserve"> competition</w:t>
      </w:r>
      <w:r>
        <w:rPr>
          <w:color w:val="231F20"/>
          <w:spacing w:val="-11"/>
          <w:sz w:val="14"/>
        </w:rPr>
        <w:t xml:space="preserve"> </w:t>
      </w:r>
      <w:r>
        <w:rPr>
          <w:color w:val="231F20"/>
          <w:sz w:val="14"/>
        </w:rPr>
        <w:t>law.</w:t>
      </w:r>
    </w:p>
    <w:p w14:paraId="258F6D18" w14:textId="77777777" w:rsidR="0042500C" w:rsidRDefault="009C7D9E">
      <w:pPr>
        <w:pStyle w:val="ListParagraph"/>
        <w:numPr>
          <w:ilvl w:val="0"/>
          <w:numId w:val="54"/>
        </w:numPr>
        <w:tabs>
          <w:tab w:val="left" w:pos="254"/>
        </w:tabs>
        <w:spacing w:before="75"/>
        <w:ind w:left="254" w:hanging="169"/>
        <w:rPr>
          <w:sz w:val="14"/>
        </w:rPr>
      </w:pPr>
      <w:r>
        <w:rPr>
          <w:color w:val="231F20"/>
          <w:w w:val="85"/>
          <w:sz w:val="14"/>
        </w:rPr>
        <w:t>Some</w:t>
      </w:r>
      <w:r>
        <w:rPr>
          <w:color w:val="231F20"/>
          <w:spacing w:val="-1"/>
          <w:sz w:val="14"/>
        </w:rPr>
        <w:t xml:space="preserve"> </w:t>
      </w:r>
      <w:r>
        <w:rPr>
          <w:color w:val="231F20"/>
          <w:w w:val="85"/>
          <w:sz w:val="14"/>
        </w:rPr>
        <w:t>standards</w:t>
      </w:r>
      <w:r>
        <w:rPr>
          <w:color w:val="231F20"/>
          <w:sz w:val="14"/>
        </w:rPr>
        <w:t xml:space="preserve"> </w:t>
      </w:r>
      <w:r>
        <w:rPr>
          <w:color w:val="231F20"/>
          <w:w w:val="85"/>
          <w:sz w:val="14"/>
        </w:rPr>
        <w:t>of</w:t>
      </w:r>
      <w:r>
        <w:rPr>
          <w:color w:val="231F20"/>
          <w:sz w:val="14"/>
        </w:rPr>
        <w:t xml:space="preserve"> </w:t>
      </w:r>
      <w:r>
        <w:rPr>
          <w:color w:val="231F20"/>
          <w:w w:val="85"/>
          <w:sz w:val="14"/>
        </w:rPr>
        <w:t>market</w:t>
      </w:r>
      <w:r>
        <w:rPr>
          <w:color w:val="231F20"/>
          <w:sz w:val="14"/>
        </w:rPr>
        <w:t xml:space="preserve"> </w:t>
      </w:r>
      <w:r>
        <w:rPr>
          <w:color w:val="231F20"/>
          <w:w w:val="85"/>
          <w:sz w:val="14"/>
        </w:rPr>
        <w:t>practice</w:t>
      </w:r>
      <w:r>
        <w:rPr>
          <w:color w:val="231F20"/>
          <w:sz w:val="14"/>
        </w:rPr>
        <w:t xml:space="preserve"> </w:t>
      </w:r>
      <w:r>
        <w:rPr>
          <w:color w:val="231F20"/>
          <w:w w:val="85"/>
          <w:sz w:val="14"/>
        </w:rPr>
        <w:t>have</w:t>
      </w:r>
      <w:r>
        <w:rPr>
          <w:color w:val="231F20"/>
          <w:sz w:val="14"/>
        </w:rPr>
        <w:t xml:space="preserve"> </w:t>
      </w:r>
      <w:r>
        <w:rPr>
          <w:color w:val="231F20"/>
          <w:w w:val="85"/>
          <w:sz w:val="14"/>
        </w:rPr>
        <w:t>been</w:t>
      </w:r>
      <w:r>
        <w:rPr>
          <w:color w:val="231F20"/>
          <w:sz w:val="14"/>
        </w:rPr>
        <w:t xml:space="preserve"> </w:t>
      </w:r>
      <w:r>
        <w:rPr>
          <w:color w:val="231F20"/>
          <w:w w:val="85"/>
          <w:sz w:val="14"/>
        </w:rPr>
        <w:t>clarified</w:t>
      </w:r>
      <w:r>
        <w:rPr>
          <w:color w:val="231F20"/>
          <w:sz w:val="14"/>
        </w:rPr>
        <w:t xml:space="preserve"> </w:t>
      </w:r>
      <w:r>
        <w:rPr>
          <w:color w:val="231F20"/>
          <w:w w:val="85"/>
          <w:sz w:val="14"/>
        </w:rPr>
        <w:t>or</w:t>
      </w:r>
      <w:r>
        <w:rPr>
          <w:color w:val="231F20"/>
          <w:sz w:val="14"/>
        </w:rPr>
        <w:t xml:space="preserve"> </w:t>
      </w:r>
      <w:r>
        <w:rPr>
          <w:color w:val="231F20"/>
          <w:spacing w:val="-2"/>
          <w:w w:val="85"/>
          <w:sz w:val="14"/>
        </w:rPr>
        <w:t>strengthened.</w:t>
      </w:r>
    </w:p>
    <w:p w14:paraId="0A58EABE" w14:textId="77777777" w:rsidR="0042500C" w:rsidRDefault="009C7D9E">
      <w:pPr>
        <w:pStyle w:val="ListParagraph"/>
        <w:numPr>
          <w:ilvl w:val="0"/>
          <w:numId w:val="54"/>
        </w:numPr>
        <w:tabs>
          <w:tab w:val="left" w:pos="253"/>
          <w:tab w:val="left" w:pos="255"/>
        </w:tabs>
        <w:spacing w:before="83" w:line="220" w:lineRule="auto"/>
        <w:ind w:right="686"/>
        <w:rPr>
          <w:sz w:val="14"/>
        </w:rPr>
      </w:pPr>
      <w:r>
        <w:rPr>
          <w:color w:val="231F20"/>
          <w:w w:val="85"/>
          <w:sz w:val="14"/>
        </w:rPr>
        <w:t>The framework for ensuring remuneration is aligned with risk has improved</w:t>
      </w:r>
      <w:r>
        <w:rPr>
          <w:color w:val="231F20"/>
          <w:sz w:val="14"/>
        </w:rPr>
        <w:t xml:space="preserve"> </w:t>
      </w:r>
      <w:r>
        <w:rPr>
          <w:color w:val="231F20"/>
          <w:spacing w:val="-4"/>
          <w:sz w:val="14"/>
        </w:rPr>
        <w:t>significantly</w:t>
      </w:r>
      <w:r>
        <w:rPr>
          <w:color w:val="231F20"/>
          <w:spacing w:val="-9"/>
          <w:sz w:val="14"/>
        </w:rPr>
        <w:t xml:space="preserve"> </w:t>
      </w:r>
      <w:r>
        <w:rPr>
          <w:color w:val="231F20"/>
          <w:spacing w:val="-4"/>
          <w:sz w:val="14"/>
        </w:rPr>
        <w:t>through</w:t>
      </w:r>
      <w:r>
        <w:rPr>
          <w:color w:val="231F20"/>
          <w:spacing w:val="-9"/>
          <w:sz w:val="14"/>
        </w:rPr>
        <w:t xml:space="preserve"> </w:t>
      </w:r>
      <w:r>
        <w:rPr>
          <w:color w:val="231F20"/>
          <w:spacing w:val="-4"/>
          <w:sz w:val="14"/>
        </w:rPr>
        <w:t>the</w:t>
      </w:r>
      <w:r>
        <w:rPr>
          <w:color w:val="231F20"/>
          <w:spacing w:val="-9"/>
          <w:sz w:val="14"/>
        </w:rPr>
        <w:t xml:space="preserve"> </w:t>
      </w:r>
      <w:r>
        <w:rPr>
          <w:color w:val="231F20"/>
          <w:spacing w:val="-4"/>
          <w:sz w:val="14"/>
        </w:rPr>
        <w:t>work</w:t>
      </w:r>
      <w:r>
        <w:rPr>
          <w:color w:val="231F20"/>
          <w:spacing w:val="-9"/>
          <w:sz w:val="14"/>
        </w:rPr>
        <w:t xml:space="preserve"> </w:t>
      </w:r>
      <w:r>
        <w:rPr>
          <w:color w:val="231F20"/>
          <w:spacing w:val="-4"/>
          <w:sz w:val="14"/>
        </w:rPr>
        <w:t>of</w:t>
      </w:r>
      <w:r>
        <w:rPr>
          <w:color w:val="231F20"/>
          <w:spacing w:val="-9"/>
          <w:sz w:val="14"/>
        </w:rPr>
        <w:t xml:space="preserve"> </w:t>
      </w:r>
      <w:r>
        <w:rPr>
          <w:color w:val="231F20"/>
          <w:spacing w:val="-4"/>
          <w:sz w:val="14"/>
        </w:rPr>
        <w:t>the</w:t>
      </w:r>
      <w:r>
        <w:rPr>
          <w:color w:val="231F20"/>
          <w:spacing w:val="-9"/>
          <w:sz w:val="14"/>
        </w:rPr>
        <w:t xml:space="preserve"> </w:t>
      </w:r>
      <w:r>
        <w:rPr>
          <w:color w:val="231F20"/>
          <w:spacing w:val="-4"/>
          <w:sz w:val="14"/>
        </w:rPr>
        <w:t>FSB.</w:t>
      </w:r>
    </w:p>
    <w:p w14:paraId="10323745" w14:textId="77777777" w:rsidR="0042500C" w:rsidRDefault="009C7D9E">
      <w:pPr>
        <w:pStyle w:val="ListParagraph"/>
        <w:numPr>
          <w:ilvl w:val="0"/>
          <w:numId w:val="54"/>
        </w:numPr>
        <w:tabs>
          <w:tab w:val="left" w:pos="253"/>
          <w:tab w:val="left" w:pos="255"/>
        </w:tabs>
        <w:spacing w:before="86" w:line="220" w:lineRule="auto"/>
        <w:ind w:right="729"/>
        <w:rPr>
          <w:sz w:val="14"/>
        </w:rPr>
      </w:pPr>
      <w:r>
        <w:rPr>
          <w:color w:val="231F20"/>
          <w:w w:val="85"/>
          <w:sz w:val="14"/>
        </w:rPr>
        <w:t>Substantial efforts have been made to improve firms’ internal governance,</w:t>
      </w:r>
      <w:r>
        <w:rPr>
          <w:color w:val="231F20"/>
          <w:sz w:val="14"/>
        </w:rPr>
        <w:t xml:space="preserve"> </w:t>
      </w:r>
      <w:r>
        <w:rPr>
          <w:color w:val="231F20"/>
          <w:w w:val="95"/>
          <w:sz w:val="14"/>
        </w:rPr>
        <w:t>accountability</w:t>
      </w:r>
      <w:r>
        <w:rPr>
          <w:color w:val="231F20"/>
          <w:spacing w:val="-9"/>
          <w:w w:val="95"/>
          <w:sz w:val="14"/>
        </w:rPr>
        <w:t xml:space="preserve"> </w:t>
      </w:r>
      <w:r>
        <w:rPr>
          <w:color w:val="231F20"/>
          <w:w w:val="95"/>
          <w:sz w:val="14"/>
        </w:rPr>
        <w:t>and</w:t>
      </w:r>
      <w:r>
        <w:rPr>
          <w:color w:val="231F20"/>
          <w:spacing w:val="-9"/>
          <w:w w:val="95"/>
          <w:sz w:val="14"/>
        </w:rPr>
        <w:t xml:space="preserve"> </w:t>
      </w:r>
      <w:r>
        <w:rPr>
          <w:color w:val="231F20"/>
          <w:w w:val="95"/>
          <w:sz w:val="14"/>
        </w:rPr>
        <w:t>control</w:t>
      </w:r>
      <w:r>
        <w:rPr>
          <w:color w:val="231F20"/>
          <w:spacing w:val="-9"/>
          <w:w w:val="95"/>
          <w:sz w:val="14"/>
        </w:rPr>
        <w:t xml:space="preserve"> </w:t>
      </w:r>
      <w:r>
        <w:rPr>
          <w:color w:val="231F20"/>
          <w:w w:val="95"/>
          <w:sz w:val="14"/>
        </w:rPr>
        <w:t>structures.</w:t>
      </w:r>
    </w:p>
    <w:p w14:paraId="717F070A" w14:textId="77777777" w:rsidR="0042500C" w:rsidRDefault="009C7D9E">
      <w:pPr>
        <w:pStyle w:val="ListParagraph"/>
        <w:numPr>
          <w:ilvl w:val="0"/>
          <w:numId w:val="54"/>
        </w:numPr>
        <w:tabs>
          <w:tab w:val="left" w:pos="253"/>
          <w:tab w:val="left" w:pos="255"/>
        </w:tabs>
        <w:spacing w:before="86" w:line="220" w:lineRule="auto"/>
        <w:ind w:right="195"/>
        <w:rPr>
          <w:sz w:val="14"/>
        </w:rPr>
      </w:pPr>
      <w:r>
        <w:rPr>
          <w:color w:val="231F20"/>
          <w:w w:val="85"/>
          <w:sz w:val="14"/>
        </w:rPr>
        <w:t>Individuals’ perceptions of the probability that misconduct will be detected, and the</w:t>
      </w:r>
      <w:r>
        <w:rPr>
          <w:color w:val="231F20"/>
          <w:sz w:val="14"/>
        </w:rPr>
        <w:t xml:space="preserve"> </w:t>
      </w:r>
      <w:r>
        <w:rPr>
          <w:color w:val="231F20"/>
          <w:w w:val="95"/>
          <w:sz w:val="14"/>
        </w:rPr>
        <w:t>scale</w:t>
      </w:r>
      <w:r>
        <w:rPr>
          <w:color w:val="231F20"/>
          <w:spacing w:val="-9"/>
          <w:w w:val="95"/>
          <w:sz w:val="14"/>
        </w:rPr>
        <w:t xml:space="preserve"> </w:t>
      </w:r>
      <w:r>
        <w:rPr>
          <w:color w:val="231F20"/>
          <w:w w:val="95"/>
          <w:sz w:val="14"/>
        </w:rPr>
        <w:t>of</w:t>
      </w:r>
      <w:r>
        <w:rPr>
          <w:color w:val="231F20"/>
          <w:spacing w:val="-9"/>
          <w:w w:val="95"/>
          <w:sz w:val="14"/>
        </w:rPr>
        <w:t xml:space="preserve"> </w:t>
      </w:r>
      <w:r>
        <w:rPr>
          <w:color w:val="231F20"/>
          <w:w w:val="95"/>
          <w:sz w:val="14"/>
        </w:rPr>
        <w:t>punishment,</w:t>
      </w:r>
      <w:r>
        <w:rPr>
          <w:color w:val="231F20"/>
          <w:spacing w:val="-9"/>
          <w:w w:val="95"/>
          <w:sz w:val="14"/>
        </w:rPr>
        <w:t xml:space="preserve"> </w:t>
      </w:r>
      <w:r>
        <w:rPr>
          <w:color w:val="231F20"/>
          <w:w w:val="95"/>
          <w:sz w:val="14"/>
        </w:rPr>
        <w:t>has</w:t>
      </w:r>
      <w:r>
        <w:rPr>
          <w:color w:val="231F20"/>
          <w:spacing w:val="-9"/>
          <w:w w:val="95"/>
          <w:sz w:val="14"/>
        </w:rPr>
        <w:t xml:space="preserve"> </w:t>
      </w:r>
      <w:r>
        <w:rPr>
          <w:color w:val="231F20"/>
          <w:w w:val="95"/>
          <w:sz w:val="14"/>
        </w:rPr>
        <w:t>increased.</w:t>
      </w:r>
    </w:p>
    <w:p w14:paraId="313DF495" w14:textId="77777777" w:rsidR="0042500C" w:rsidRDefault="009C7D9E">
      <w:pPr>
        <w:pStyle w:val="BodyText"/>
        <w:spacing w:before="3" w:line="268" w:lineRule="auto"/>
        <w:ind w:left="85" w:right="233"/>
      </w:pPr>
      <w:r>
        <w:br w:type="column"/>
      </w:r>
      <w:r>
        <w:rPr>
          <w:color w:val="231F20"/>
          <w:w w:val="90"/>
        </w:rPr>
        <w:t>on</w:t>
      </w:r>
      <w:r>
        <w:rPr>
          <w:color w:val="231F20"/>
          <w:spacing w:val="-1"/>
          <w:w w:val="90"/>
        </w:rPr>
        <w:t xml:space="preserve"> </w:t>
      </w:r>
      <w:r>
        <w:rPr>
          <w:color w:val="231F20"/>
          <w:w w:val="90"/>
        </w:rPr>
        <w:t>10 June 2015, reviewed misconduct in Fixed</w:t>
      </w:r>
      <w:r>
        <w:rPr>
          <w:color w:val="231F20"/>
          <w:spacing w:val="-1"/>
          <w:w w:val="90"/>
        </w:rPr>
        <w:t xml:space="preserve"> </w:t>
      </w:r>
      <w:r>
        <w:rPr>
          <w:color w:val="231F20"/>
          <w:w w:val="90"/>
        </w:rPr>
        <w:t>Income, Currency and Commodities (FICC) markets.</w:t>
      </w:r>
      <w:r>
        <w:rPr>
          <w:color w:val="231F20"/>
          <w:spacing w:val="40"/>
        </w:rPr>
        <w:t xml:space="preserve"> </w:t>
      </w:r>
      <w:r>
        <w:rPr>
          <w:color w:val="231F20"/>
          <w:w w:val="90"/>
        </w:rPr>
        <w:t xml:space="preserve">It highlighted a number of root causes in particular markets and business </w:t>
      </w:r>
      <w:r>
        <w:rPr>
          <w:color w:val="231F20"/>
          <w:spacing w:val="-2"/>
          <w:w w:val="90"/>
        </w:rPr>
        <w:t>models (Table</w:t>
      </w:r>
      <w:r>
        <w:rPr>
          <w:color w:val="231F20"/>
          <w:spacing w:val="-3"/>
          <w:w w:val="90"/>
        </w:rPr>
        <w:t xml:space="preserve"> </w:t>
      </w:r>
      <w:r>
        <w:rPr>
          <w:color w:val="231F20"/>
          <w:spacing w:val="-2"/>
          <w:w w:val="90"/>
        </w:rPr>
        <w:t xml:space="preserve">A.6), noting that substantial progress had been </w:t>
      </w:r>
      <w:r>
        <w:rPr>
          <w:color w:val="231F20"/>
          <w:w w:val="85"/>
        </w:rPr>
        <w:t>made</w:t>
      </w:r>
      <w:r>
        <w:rPr>
          <w:color w:val="231F20"/>
          <w:spacing w:val="7"/>
        </w:rPr>
        <w:t xml:space="preserve"> </w:t>
      </w:r>
      <w:r>
        <w:rPr>
          <w:color w:val="231F20"/>
          <w:w w:val="85"/>
        </w:rPr>
        <w:t>in</w:t>
      </w:r>
      <w:r>
        <w:rPr>
          <w:color w:val="231F20"/>
          <w:spacing w:val="7"/>
        </w:rPr>
        <w:t xml:space="preserve"> </w:t>
      </w:r>
      <w:r>
        <w:rPr>
          <w:color w:val="231F20"/>
          <w:w w:val="85"/>
        </w:rPr>
        <w:t>identifying</w:t>
      </w:r>
      <w:r>
        <w:rPr>
          <w:color w:val="231F20"/>
          <w:spacing w:val="8"/>
        </w:rPr>
        <w:t xml:space="preserve"> </w:t>
      </w:r>
      <w:r>
        <w:rPr>
          <w:color w:val="231F20"/>
          <w:w w:val="85"/>
        </w:rPr>
        <w:t>and</w:t>
      </w:r>
      <w:r>
        <w:rPr>
          <w:color w:val="231F20"/>
          <w:spacing w:val="7"/>
        </w:rPr>
        <w:t xml:space="preserve"> </w:t>
      </w:r>
      <w:r>
        <w:rPr>
          <w:color w:val="231F20"/>
          <w:w w:val="85"/>
        </w:rPr>
        <w:t>addressing</w:t>
      </w:r>
      <w:r>
        <w:rPr>
          <w:color w:val="231F20"/>
          <w:spacing w:val="8"/>
        </w:rPr>
        <w:t xml:space="preserve"> </w:t>
      </w:r>
      <w:r>
        <w:rPr>
          <w:color w:val="231F20"/>
          <w:w w:val="85"/>
        </w:rPr>
        <w:t>many</w:t>
      </w:r>
      <w:r>
        <w:rPr>
          <w:color w:val="231F20"/>
          <w:spacing w:val="7"/>
        </w:rPr>
        <w:t xml:space="preserve"> </w:t>
      </w:r>
      <w:r>
        <w:rPr>
          <w:color w:val="231F20"/>
          <w:w w:val="85"/>
        </w:rPr>
        <w:t>of</w:t>
      </w:r>
      <w:r>
        <w:rPr>
          <w:color w:val="231F20"/>
          <w:spacing w:val="7"/>
        </w:rPr>
        <w:t xml:space="preserve"> </w:t>
      </w:r>
      <w:r>
        <w:rPr>
          <w:color w:val="231F20"/>
          <w:w w:val="85"/>
        </w:rPr>
        <w:t>them</w:t>
      </w:r>
      <w:r>
        <w:rPr>
          <w:color w:val="231F20"/>
          <w:spacing w:val="8"/>
        </w:rPr>
        <w:t xml:space="preserve"> </w:t>
      </w:r>
      <w:r>
        <w:rPr>
          <w:color w:val="231F20"/>
          <w:w w:val="85"/>
        </w:rPr>
        <w:t>(Table</w:t>
      </w:r>
      <w:r>
        <w:rPr>
          <w:color w:val="231F20"/>
          <w:spacing w:val="6"/>
        </w:rPr>
        <w:t xml:space="preserve"> </w:t>
      </w:r>
      <w:r>
        <w:rPr>
          <w:color w:val="231F20"/>
          <w:spacing w:val="-4"/>
          <w:w w:val="85"/>
        </w:rPr>
        <w:t>A.7).</w:t>
      </w:r>
    </w:p>
    <w:p w14:paraId="30DCCBFA" w14:textId="77777777" w:rsidR="0042500C" w:rsidRDefault="009C7D9E">
      <w:pPr>
        <w:pStyle w:val="BodyText"/>
        <w:spacing w:line="268" w:lineRule="auto"/>
        <w:ind w:left="85" w:right="555"/>
      </w:pPr>
      <w:r>
        <w:rPr>
          <w:color w:val="231F20"/>
          <w:w w:val="90"/>
        </w:rPr>
        <w:t xml:space="preserve">However, FEMR also identified a number of gaps that current reforms do not tackle and made a number of </w:t>
      </w:r>
      <w:r>
        <w:rPr>
          <w:color w:val="231F20"/>
          <w:spacing w:val="-2"/>
          <w:w w:val="90"/>
        </w:rPr>
        <w:t>recommendations</w:t>
      </w:r>
      <w:r>
        <w:rPr>
          <w:color w:val="231F20"/>
          <w:spacing w:val="-8"/>
          <w:w w:val="90"/>
        </w:rPr>
        <w:t xml:space="preserve"> </w:t>
      </w:r>
      <w:r>
        <w:rPr>
          <w:color w:val="231F20"/>
          <w:spacing w:val="-2"/>
          <w:w w:val="90"/>
        </w:rPr>
        <w:t>(see</w:t>
      </w:r>
      <w:r>
        <w:rPr>
          <w:color w:val="231F20"/>
          <w:spacing w:val="-8"/>
          <w:w w:val="90"/>
        </w:rPr>
        <w:t xml:space="preserve"> </w:t>
      </w:r>
      <w:r>
        <w:rPr>
          <w:color w:val="231F20"/>
          <w:spacing w:val="-2"/>
          <w:w w:val="90"/>
        </w:rPr>
        <w:t>Box</w:t>
      </w:r>
      <w:r>
        <w:rPr>
          <w:color w:val="231F20"/>
          <w:spacing w:val="-8"/>
          <w:w w:val="90"/>
        </w:rPr>
        <w:t xml:space="preserve"> </w:t>
      </w:r>
      <w:r>
        <w:rPr>
          <w:color w:val="231F20"/>
          <w:spacing w:val="-2"/>
          <w:w w:val="90"/>
        </w:rPr>
        <w:t>2).</w:t>
      </w:r>
      <w:r>
        <w:rPr>
          <w:color w:val="231F20"/>
          <w:spacing w:val="33"/>
        </w:rPr>
        <w:t xml:space="preserve"> </w:t>
      </w:r>
      <w:r>
        <w:rPr>
          <w:color w:val="231F20"/>
          <w:spacing w:val="-2"/>
          <w:w w:val="90"/>
        </w:rPr>
        <w:t>These</w:t>
      </w:r>
      <w:r>
        <w:rPr>
          <w:color w:val="231F20"/>
          <w:spacing w:val="-8"/>
          <w:w w:val="90"/>
        </w:rPr>
        <w:t xml:space="preserve"> </w:t>
      </w:r>
      <w:r>
        <w:rPr>
          <w:color w:val="231F20"/>
          <w:spacing w:val="-2"/>
          <w:w w:val="90"/>
        </w:rPr>
        <w:t>include</w:t>
      </w:r>
      <w:r>
        <w:rPr>
          <w:color w:val="231F20"/>
          <w:spacing w:val="-8"/>
          <w:w w:val="90"/>
        </w:rPr>
        <w:t xml:space="preserve"> </w:t>
      </w:r>
      <w:r>
        <w:rPr>
          <w:color w:val="231F20"/>
          <w:spacing w:val="-2"/>
          <w:w w:val="90"/>
        </w:rPr>
        <w:t>principles</w:t>
      </w:r>
      <w:r>
        <w:rPr>
          <w:color w:val="231F20"/>
          <w:spacing w:val="-8"/>
          <w:w w:val="90"/>
        </w:rPr>
        <w:t xml:space="preserve"> </w:t>
      </w:r>
      <w:r>
        <w:rPr>
          <w:color w:val="231F20"/>
          <w:spacing w:val="-2"/>
          <w:w w:val="90"/>
        </w:rPr>
        <w:t>to</w:t>
      </w:r>
    </w:p>
    <w:p w14:paraId="2189F31D" w14:textId="77777777" w:rsidR="0042500C" w:rsidRDefault="009C7D9E">
      <w:pPr>
        <w:pStyle w:val="BodyText"/>
        <w:spacing w:line="268" w:lineRule="auto"/>
        <w:ind w:left="85"/>
      </w:pPr>
      <w:r>
        <w:rPr>
          <w:color w:val="231F20"/>
          <w:w w:val="85"/>
        </w:rPr>
        <w:t xml:space="preserve">develop fairer and more effective FICC market structures, and </w:t>
      </w:r>
      <w:r>
        <w:rPr>
          <w:color w:val="231F20"/>
          <w:w w:val="90"/>
        </w:rPr>
        <w:t>identify and mitigate new or emerging risks.</w:t>
      </w:r>
    </w:p>
    <w:p w14:paraId="44406957" w14:textId="77777777" w:rsidR="0042500C" w:rsidRDefault="009C7D9E">
      <w:pPr>
        <w:pStyle w:val="BodyText"/>
        <w:spacing w:before="199" w:line="268" w:lineRule="auto"/>
        <w:ind w:left="85" w:right="233"/>
      </w:pPr>
      <w:r>
        <w:rPr>
          <w:color w:val="231F20"/>
          <w:w w:val="90"/>
        </w:rPr>
        <w:t>The United Kingdom is also playing a leading role in shaping international conduct standards.</w:t>
      </w:r>
      <w:r>
        <w:rPr>
          <w:color w:val="231F20"/>
          <w:spacing w:val="40"/>
        </w:rPr>
        <w:t xml:space="preserve"> </w:t>
      </w:r>
      <w:r>
        <w:rPr>
          <w:color w:val="231F20"/>
          <w:w w:val="90"/>
        </w:rPr>
        <w:t>The FSB is developing approaches</w:t>
      </w:r>
      <w:r>
        <w:rPr>
          <w:color w:val="231F20"/>
          <w:spacing w:val="-6"/>
          <w:w w:val="90"/>
        </w:rPr>
        <w:t xml:space="preserve"> </w:t>
      </w:r>
      <w:r>
        <w:rPr>
          <w:color w:val="231F20"/>
          <w:w w:val="90"/>
        </w:rPr>
        <w:t>that</w:t>
      </w:r>
      <w:r>
        <w:rPr>
          <w:color w:val="231F20"/>
          <w:spacing w:val="-6"/>
          <w:w w:val="90"/>
        </w:rPr>
        <w:t xml:space="preserve"> </w:t>
      </w:r>
      <w:r>
        <w:rPr>
          <w:color w:val="231F20"/>
          <w:w w:val="90"/>
        </w:rPr>
        <w:t>can</w:t>
      </w:r>
      <w:r>
        <w:rPr>
          <w:color w:val="231F20"/>
          <w:spacing w:val="-6"/>
          <w:w w:val="90"/>
        </w:rPr>
        <w:t xml:space="preserve"> </w:t>
      </w:r>
      <w:r>
        <w:rPr>
          <w:color w:val="231F20"/>
          <w:w w:val="90"/>
        </w:rPr>
        <w:t>mitigate</w:t>
      </w:r>
      <w:r>
        <w:rPr>
          <w:color w:val="231F20"/>
          <w:spacing w:val="-6"/>
          <w:w w:val="90"/>
        </w:rPr>
        <w:t xml:space="preserve"> </w:t>
      </w:r>
      <w:r>
        <w:rPr>
          <w:color w:val="231F20"/>
          <w:w w:val="90"/>
        </w:rPr>
        <w:t>conduct</w:t>
      </w:r>
      <w:r>
        <w:rPr>
          <w:color w:val="231F20"/>
          <w:spacing w:val="-6"/>
          <w:w w:val="90"/>
        </w:rPr>
        <w:t xml:space="preserve"> </w:t>
      </w:r>
      <w:r>
        <w:rPr>
          <w:color w:val="231F20"/>
          <w:w w:val="90"/>
        </w:rPr>
        <w:t>risks</w:t>
      </w:r>
      <w:r>
        <w:rPr>
          <w:color w:val="231F20"/>
          <w:spacing w:val="-6"/>
          <w:w w:val="90"/>
        </w:rPr>
        <w:t xml:space="preserve"> </w:t>
      </w:r>
      <w:r>
        <w:rPr>
          <w:color w:val="231F20"/>
          <w:w w:val="90"/>
        </w:rPr>
        <w:t>through</w:t>
      </w:r>
      <w:r>
        <w:rPr>
          <w:color w:val="231F20"/>
          <w:spacing w:val="-6"/>
          <w:w w:val="90"/>
        </w:rPr>
        <w:t xml:space="preserve"> </w:t>
      </w:r>
      <w:r>
        <w:rPr>
          <w:color w:val="231F20"/>
          <w:w w:val="90"/>
        </w:rPr>
        <w:t xml:space="preserve">improved market organisation, structure and </w:t>
      </w:r>
      <w:proofErr w:type="spellStart"/>
      <w:r>
        <w:rPr>
          <w:color w:val="231F20"/>
          <w:w w:val="90"/>
        </w:rPr>
        <w:t>behaviour</w:t>
      </w:r>
      <w:proofErr w:type="spellEnd"/>
      <w:r>
        <w:rPr>
          <w:color w:val="231F20"/>
          <w:w w:val="90"/>
        </w:rPr>
        <w:t xml:space="preserve"> of market participants, and making sure enforcement actions remain </w:t>
      </w:r>
      <w:r>
        <w:rPr>
          <w:color w:val="231F20"/>
          <w:spacing w:val="-6"/>
        </w:rPr>
        <w:t>credible.</w:t>
      </w:r>
      <w:r>
        <w:rPr>
          <w:color w:val="231F20"/>
          <w:spacing w:val="29"/>
        </w:rPr>
        <w:t xml:space="preserve"> </w:t>
      </w:r>
      <w:r>
        <w:rPr>
          <w:color w:val="231F20"/>
          <w:spacing w:val="-6"/>
        </w:rPr>
        <w:t>An</w:t>
      </w:r>
      <w:r>
        <w:rPr>
          <w:color w:val="231F20"/>
          <w:spacing w:val="-16"/>
        </w:rPr>
        <w:t xml:space="preserve"> </w:t>
      </w:r>
      <w:r>
        <w:rPr>
          <w:color w:val="231F20"/>
          <w:spacing w:val="-6"/>
        </w:rPr>
        <w:t>important</w:t>
      </w:r>
      <w:r>
        <w:rPr>
          <w:color w:val="231F20"/>
          <w:spacing w:val="-16"/>
        </w:rPr>
        <w:t xml:space="preserve"> </w:t>
      </w:r>
      <w:r>
        <w:rPr>
          <w:color w:val="231F20"/>
          <w:spacing w:val="-6"/>
        </w:rPr>
        <w:t>aspect</w:t>
      </w:r>
      <w:r>
        <w:rPr>
          <w:color w:val="231F20"/>
          <w:spacing w:val="-16"/>
        </w:rPr>
        <w:t xml:space="preserve"> </w:t>
      </w:r>
      <w:r>
        <w:rPr>
          <w:color w:val="231F20"/>
          <w:spacing w:val="-6"/>
        </w:rPr>
        <w:t>of</w:t>
      </w:r>
      <w:r>
        <w:rPr>
          <w:color w:val="231F20"/>
          <w:spacing w:val="-16"/>
        </w:rPr>
        <w:t xml:space="preserve"> </w:t>
      </w:r>
      <w:r>
        <w:rPr>
          <w:color w:val="231F20"/>
          <w:spacing w:val="-6"/>
        </w:rPr>
        <w:t>this</w:t>
      </w:r>
      <w:r>
        <w:rPr>
          <w:color w:val="231F20"/>
          <w:spacing w:val="-16"/>
        </w:rPr>
        <w:t xml:space="preserve"> </w:t>
      </w:r>
      <w:r>
        <w:rPr>
          <w:color w:val="231F20"/>
          <w:spacing w:val="-6"/>
        </w:rPr>
        <w:t>agenda</w:t>
      </w:r>
      <w:r>
        <w:rPr>
          <w:color w:val="231F20"/>
          <w:spacing w:val="-16"/>
        </w:rPr>
        <w:t xml:space="preserve"> </w:t>
      </w:r>
      <w:r>
        <w:rPr>
          <w:color w:val="231F20"/>
          <w:spacing w:val="-6"/>
        </w:rPr>
        <w:t>is</w:t>
      </w:r>
      <w:r>
        <w:rPr>
          <w:color w:val="231F20"/>
          <w:spacing w:val="-16"/>
        </w:rPr>
        <w:t xml:space="preserve"> </w:t>
      </w:r>
      <w:r>
        <w:rPr>
          <w:color w:val="231F20"/>
          <w:spacing w:val="-6"/>
        </w:rPr>
        <w:t>the</w:t>
      </w:r>
      <w:r>
        <w:rPr>
          <w:color w:val="231F20"/>
          <w:spacing w:val="-16"/>
        </w:rPr>
        <w:t xml:space="preserve"> </w:t>
      </w:r>
      <w:r>
        <w:rPr>
          <w:color w:val="231F20"/>
          <w:spacing w:val="-6"/>
        </w:rPr>
        <w:t xml:space="preserve">IOSCO </w:t>
      </w:r>
      <w:r>
        <w:rPr>
          <w:color w:val="231F20"/>
          <w:w w:val="90"/>
        </w:rPr>
        <w:t xml:space="preserve">work </w:t>
      </w:r>
      <w:proofErr w:type="spellStart"/>
      <w:r>
        <w:rPr>
          <w:color w:val="231F20"/>
          <w:w w:val="90"/>
        </w:rPr>
        <w:t>programme</w:t>
      </w:r>
      <w:proofErr w:type="spellEnd"/>
      <w:r>
        <w:rPr>
          <w:color w:val="231F20"/>
          <w:w w:val="90"/>
        </w:rPr>
        <w:t xml:space="preserve"> on conduct in securities markets.</w:t>
      </w:r>
      <w:r>
        <w:rPr>
          <w:color w:val="231F20"/>
          <w:spacing w:val="40"/>
        </w:rPr>
        <w:t xml:space="preserve"> </w:t>
      </w:r>
      <w:r>
        <w:rPr>
          <w:color w:val="231F20"/>
          <w:w w:val="90"/>
        </w:rPr>
        <w:t>The FPC supports the steps that are being taken to address the root causes</w:t>
      </w:r>
      <w:r>
        <w:rPr>
          <w:color w:val="231F20"/>
          <w:spacing w:val="-10"/>
          <w:w w:val="90"/>
        </w:rPr>
        <w:t xml:space="preserve"> </w:t>
      </w:r>
      <w:r>
        <w:rPr>
          <w:color w:val="231F20"/>
          <w:w w:val="90"/>
        </w:rPr>
        <w:t>of</w:t>
      </w:r>
      <w:r>
        <w:rPr>
          <w:color w:val="231F20"/>
          <w:spacing w:val="-10"/>
          <w:w w:val="90"/>
        </w:rPr>
        <w:t xml:space="preserve"> </w:t>
      </w:r>
      <w:r>
        <w:rPr>
          <w:color w:val="231F20"/>
          <w:w w:val="90"/>
        </w:rPr>
        <w:t>misconduct</w:t>
      </w:r>
      <w:r>
        <w:rPr>
          <w:color w:val="231F20"/>
          <w:spacing w:val="-10"/>
          <w:w w:val="90"/>
        </w:rPr>
        <w:t xml:space="preserve"> </w:t>
      </w:r>
      <w:r>
        <w:rPr>
          <w:color w:val="231F20"/>
          <w:w w:val="90"/>
        </w:rPr>
        <w:t>including</w:t>
      </w:r>
      <w:r>
        <w:rPr>
          <w:color w:val="231F20"/>
          <w:spacing w:val="-10"/>
          <w:w w:val="90"/>
        </w:rPr>
        <w:t xml:space="preserve"> </w:t>
      </w:r>
      <w:r>
        <w:rPr>
          <w:color w:val="231F20"/>
          <w:w w:val="90"/>
        </w:rPr>
        <w:t>the</w:t>
      </w:r>
      <w:r>
        <w:rPr>
          <w:color w:val="231F20"/>
          <w:spacing w:val="-9"/>
          <w:w w:val="90"/>
        </w:rPr>
        <w:t xml:space="preserve"> </w:t>
      </w:r>
      <w:r>
        <w:rPr>
          <w:color w:val="231F20"/>
          <w:w w:val="90"/>
        </w:rPr>
        <w:t>recommendations</w:t>
      </w:r>
      <w:r>
        <w:rPr>
          <w:color w:val="231F20"/>
          <w:spacing w:val="-10"/>
          <w:w w:val="90"/>
        </w:rPr>
        <w:t xml:space="preserve"> </w:t>
      </w:r>
      <w:r>
        <w:rPr>
          <w:color w:val="231F20"/>
          <w:w w:val="90"/>
        </w:rPr>
        <w:t>in</w:t>
      </w:r>
      <w:r>
        <w:rPr>
          <w:color w:val="231F20"/>
          <w:spacing w:val="-10"/>
          <w:w w:val="90"/>
        </w:rPr>
        <w:t xml:space="preserve"> </w:t>
      </w:r>
      <w:r>
        <w:rPr>
          <w:color w:val="231F20"/>
          <w:w w:val="90"/>
        </w:rPr>
        <w:t xml:space="preserve">FEMR and the work </w:t>
      </w:r>
      <w:proofErr w:type="spellStart"/>
      <w:r>
        <w:rPr>
          <w:color w:val="231F20"/>
          <w:w w:val="90"/>
        </w:rPr>
        <w:t>programmes</w:t>
      </w:r>
      <w:proofErr w:type="spellEnd"/>
      <w:r>
        <w:rPr>
          <w:color w:val="231F20"/>
          <w:w w:val="90"/>
        </w:rPr>
        <w:t xml:space="preserve"> announced by the FSB and IOSCO. The FPC continues to take a forward-looking assessment of misconduct</w:t>
      </w:r>
      <w:r>
        <w:rPr>
          <w:color w:val="231F20"/>
          <w:spacing w:val="-9"/>
          <w:w w:val="90"/>
        </w:rPr>
        <w:t xml:space="preserve"> </w:t>
      </w:r>
      <w:r>
        <w:rPr>
          <w:color w:val="231F20"/>
          <w:w w:val="90"/>
        </w:rPr>
        <w:t>costs</w:t>
      </w:r>
      <w:r>
        <w:rPr>
          <w:color w:val="231F20"/>
          <w:spacing w:val="-9"/>
          <w:w w:val="90"/>
        </w:rPr>
        <w:t xml:space="preserve"> </w:t>
      </w:r>
      <w:r>
        <w:rPr>
          <w:color w:val="231F20"/>
          <w:w w:val="90"/>
        </w:rPr>
        <w:t>in</w:t>
      </w:r>
      <w:r>
        <w:rPr>
          <w:color w:val="231F20"/>
          <w:spacing w:val="-9"/>
          <w:w w:val="90"/>
        </w:rPr>
        <w:t xml:space="preserve"> </w:t>
      </w:r>
      <w:r>
        <w:rPr>
          <w:color w:val="231F20"/>
          <w:w w:val="90"/>
        </w:rPr>
        <w:t>its</w:t>
      </w:r>
      <w:r>
        <w:rPr>
          <w:color w:val="231F20"/>
          <w:spacing w:val="-9"/>
          <w:w w:val="90"/>
        </w:rPr>
        <w:t xml:space="preserve"> </w:t>
      </w:r>
      <w:r>
        <w:rPr>
          <w:color w:val="231F20"/>
          <w:w w:val="90"/>
        </w:rPr>
        <w:t>capital</w:t>
      </w:r>
      <w:r>
        <w:rPr>
          <w:color w:val="231F20"/>
          <w:spacing w:val="-9"/>
          <w:w w:val="90"/>
        </w:rPr>
        <w:t xml:space="preserve"> </w:t>
      </w:r>
      <w:r>
        <w:rPr>
          <w:color w:val="231F20"/>
          <w:w w:val="90"/>
        </w:rPr>
        <w:t>assessments</w:t>
      </w:r>
      <w:r>
        <w:rPr>
          <w:color w:val="231F20"/>
          <w:spacing w:val="-9"/>
          <w:w w:val="90"/>
        </w:rPr>
        <w:t xml:space="preserve"> </w:t>
      </w:r>
      <w:r>
        <w:rPr>
          <w:color w:val="231F20"/>
          <w:w w:val="90"/>
        </w:rPr>
        <w:t>and</w:t>
      </w:r>
      <w:r>
        <w:rPr>
          <w:color w:val="231F20"/>
          <w:spacing w:val="-9"/>
          <w:w w:val="90"/>
        </w:rPr>
        <w:t xml:space="preserve"> </w:t>
      </w:r>
      <w:r>
        <w:rPr>
          <w:color w:val="231F20"/>
          <w:w w:val="90"/>
        </w:rPr>
        <w:t>stress</w:t>
      </w:r>
      <w:r>
        <w:rPr>
          <w:color w:val="231F20"/>
          <w:spacing w:val="-9"/>
          <w:w w:val="90"/>
        </w:rPr>
        <w:t xml:space="preserve"> </w:t>
      </w:r>
      <w:r>
        <w:rPr>
          <w:color w:val="231F20"/>
          <w:w w:val="90"/>
        </w:rPr>
        <w:t>testing.</w:t>
      </w:r>
    </w:p>
    <w:p w14:paraId="76160538" w14:textId="77777777" w:rsidR="0042500C" w:rsidRDefault="009C7D9E">
      <w:pPr>
        <w:pStyle w:val="BodyText"/>
        <w:spacing w:before="19"/>
      </w:pPr>
      <w:r>
        <w:rPr>
          <w:noProof/>
        </w:rPr>
        <mc:AlternateContent>
          <mc:Choice Requires="wps">
            <w:drawing>
              <wp:anchor distT="0" distB="0" distL="0" distR="0" simplePos="0" relativeHeight="487650304" behindDoc="1" locked="0" layoutInCell="1" allowOverlap="1" wp14:anchorId="1FDA216A" wp14:editId="0E40A844">
                <wp:simplePos x="0" y="0"/>
                <wp:positionH relativeFrom="page">
                  <wp:posOffset>3888003</wp:posOffset>
                </wp:positionH>
                <wp:positionV relativeFrom="paragraph">
                  <wp:posOffset>175212</wp:posOffset>
                </wp:positionV>
                <wp:extent cx="3168015" cy="1270"/>
                <wp:effectExtent l="0" t="0" r="0" b="0"/>
                <wp:wrapTopAndBottom/>
                <wp:docPr id="690" name="Graphic 6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1" y="0"/>
                              </a:lnTo>
                            </a:path>
                          </a:pathLst>
                        </a:custGeom>
                        <a:ln w="762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5D055918" id="Graphic 690" o:spid="_x0000_s1026" style="position:absolute;margin-left:306.15pt;margin-top:13.8pt;width:249.45pt;height:.1pt;z-index:-15666176;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" path="m,l3168001,e" filled="f" strokecolor="#751c66" strokeweight=".6pt">
                <v:path arrowok="t"/>
                <w10:wrap type="topAndBottom" anchorx="page"/>
              </v:shape>
            </w:pict>
          </mc:Fallback>
        </mc:AlternateContent>
      </w:r>
    </w:p>
    <w:p w14:paraId="45D334A6" w14:textId="77777777" w:rsidR="0042500C" w:rsidRDefault="009C7D9E">
      <w:pPr>
        <w:pStyle w:val="ListParagraph"/>
        <w:numPr>
          <w:ilvl w:val="0"/>
          <w:numId w:val="53"/>
        </w:numPr>
        <w:tabs>
          <w:tab w:val="left" w:pos="298"/>
        </w:tabs>
        <w:spacing w:before="65" w:line="235" w:lineRule="auto"/>
        <w:ind w:right="884"/>
        <w:rPr>
          <w:sz w:val="14"/>
        </w:rPr>
      </w:pPr>
      <w:r>
        <w:rPr>
          <w:color w:val="231F20"/>
          <w:w w:val="90"/>
          <w:sz w:val="14"/>
        </w:rPr>
        <w:t>See</w:t>
      </w:r>
      <w:r>
        <w:rPr>
          <w:color w:val="231F20"/>
          <w:spacing w:val="-5"/>
          <w:w w:val="90"/>
          <w:sz w:val="14"/>
        </w:rPr>
        <w:t xml:space="preserve"> </w:t>
      </w:r>
      <w:r>
        <w:rPr>
          <w:i/>
          <w:color w:val="231F20"/>
          <w:w w:val="90"/>
          <w:sz w:val="14"/>
        </w:rPr>
        <w:t>PRA</w:t>
      </w:r>
      <w:r>
        <w:rPr>
          <w:i/>
          <w:color w:val="231F20"/>
          <w:spacing w:val="-8"/>
          <w:w w:val="90"/>
          <w:sz w:val="14"/>
        </w:rPr>
        <w:t xml:space="preserve"> </w:t>
      </w:r>
      <w:r>
        <w:rPr>
          <w:i/>
          <w:color w:val="231F20"/>
          <w:w w:val="90"/>
          <w:sz w:val="14"/>
        </w:rPr>
        <w:t>Supervisory</w:t>
      </w:r>
      <w:r>
        <w:rPr>
          <w:i/>
          <w:color w:val="231F20"/>
          <w:spacing w:val="-8"/>
          <w:w w:val="90"/>
          <w:sz w:val="14"/>
        </w:rPr>
        <w:t xml:space="preserve"> </w:t>
      </w:r>
      <w:r>
        <w:rPr>
          <w:i/>
          <w:color w:val="231F20"/>
          <w:w w:val="90"/>
          <w:sz w:val="14"/>
        </w:rPr>
        <w:t>Statement</w:t>
      </w:r>
      <w:r>
        <w:rPr>
          <w:i/>
          <w:color w:val="231F20"/>
          <w:spacing w:val="-8"/>
          <w:w w:val="90"/>
          <w:sz w:val="14"/>
        </w:rPr>
        <w:t xml:space="preserve"> </w:t>
      </w:r>
      <w:r>
        <w:rPr>
          <w:i/>
          <w:color w:val="231F20"/>
          <w:w w:val="90"/>
          <w:sz w:val="14"/>
        </w:rPr>
        <w:t>SS27/15</w:t>
      </w:r>
      <w:r>
        <w:rPr>
          <w:color w:val="231F20"/>
          <w:w w:val="90"/>
          <w:sz w:val="14"/>
        </w:rPr>
        <w:t>,</w:t>
      </w:r>
      <w:r>
        <w:rPr>
          <w:color w:val="231F20"/>
          <w:spacing w:val="-5"/>
          <w:w w:val="90"/>
          <w:sz w:val="14"/>
        </w:rPr>
        <w:t xml:space="preserve"> </w:t>
      </w:r>
      <w:r>
        <w:rPr>
          <w:color w:val="231F20"/>
          <w:w w:val="90"/>
          <w:sz w:val="14"/>
        </w:rPr>
        <w:t>‘Remuneration’,</w:t>
      </w:r>
      <w:r>
        <w:rPr>
          <w:color w:val="231F20"/>
          <w:spacing w:val="-5"/>
          <w:w w:val="90"/>
          <w:sz w:val="14"/>
        </w:rPr>
        <w:t xml:space="preserve"> </w:t>
      </w:r>
      <w:r>
        <w:rPr>
          <w:color w:val="231F20"/>
          <w:w w:val="90"/>
          <w:sz w:val="14"/>
        </w:rPr>
        <w:t>June</w:t>
      </w:r>
      <w:r>
        <w:rPr>
          <w:color w:val="231F20"/>
          <w:spacing w:val="-5"/>
          <w:w w:val="90"/>
          <w:sz w:val="14"/>
        </w:rPr>
        <w:t xml:space="preserve"> </w:t>
      </w:r>
      <w:r>
        <w:rPr>
          <w:color w:val="231F20"/>
          <w:w w:val="90"/>
          <w:sz w:val="14"/>
        </w:rPr>
        <w:t>2015;</w:t>
      </w:r>
      <w:r>
        <w:rPr>
          <w:color w:val="231F20"/>
          <w:sz w:val="14"/>
        </w:rPr>
        <w:t xml:space="preserve"> </w:t>
      </w:r>
      <w:hyperlink r:id="rId73">
        <w:r>
          <w:rPr>
            <w:color w:val="231F20"/>
            <w:spacing w:val="-2"/>
            <w:w w:val="85"/>
            <w:sz w:val="14"/>
          </w:rPr>
          <w:t>www.bankofengland.co.uk/pra/Documents/publications/ss/2015/ss2715.pdf.</w:t>
        </w:r>
      </w:hyperlink>
    </w:p>
    <w:p w14:paraId="52978F28" w14:textId="77777777" w:rsidR="0042500C" w:rsidRDefault="009C7D9E">
      <w:pPr>
        <w:pStyle w:val="ListParagraph"/>
        <w:numPr>
          <w:ilvl w:val="0"/>
          <w:numId w:val="53"/>
        </w:numPr>
        <w:tabs>
          <w:tab w:val="left" w:pos="298"/>
        </w:tabs>
        <w:spacing w:before="2" w:line="235" w:lineRule="auto"/>
        <w:ind w:right="1342"/>
        <w:rPr>
          <w:sz w:val="14"/>
        </w:rPr>
      </w:pPr>
      <w:r>
        <w:rPr>
          <w:color w:val="231F20"/>
          <w:w w:val="90"/>
          <w:sz w:val="14"/>
        </w:rPr>
        <w:t>Fair</w:t>
      </w:r>
      <w:r>
        <w:rPr>
          <w:color w:val="231F20"/>
          <w:spacing w:val="-5"/>
          <w:w w:val="90"/>
          <w:sz w:val="14"/>
        </w:rPr>
        <w:t xml:space="preserve"> </w:t>
      </w:r>
      <w:r>
        <w:rPr>
          <w:color w:val="231F20"/>
          <w:w w:val="90"/>
          <w:sz w:val="14"/>
        </w:rPr>
        <w:t>and</w:t>
      </w:r>
      <w:r>
        <w:rPr>
          <w:color w:val="231F20"/>
          <w:spacing w:val="-5"/>
          <w:w w:val="90"/>
          <w:sz w:val="14"/>
        </w:rPr>
        <w:t xml:space="preserve"> </w:t>
      </w:r>
      <w:r>
        <w:rPr>
          <w:color w:val="231F20"/>
          <w:w w:val="90"/>
          <w:sz w:val="14"/>
        </w:rPr>
        <w:t>Effective</w:t>
      </w:r>
      <w:r>
        <w:rPr>
          <w:color w:val="231F20"/>
          <w:spacing w:val="-5"/>
          <w:w w:val="90"/>
          <w:sz w:val="14"/>
        </w:rPr>
        <w:t xml:space="preserve"> </w:t>
      </w:r>
      <w:r>
        <w:rPr>
          <w:color w:val="231F20"/>
          <w:w w:val="90"/>
          <w:sz w:val="14"/>
        </w:rPr>
        <w:t>Markets</w:t>
      </w:r>
      <w:r>
        <w:rPr>
          <w:color w:val="231F20"/>
          <w:spacing w:val="-5"/>
          <w:w w:val="90"/>
          <w:sz w:val="14"/>
        </w:rPr>
        <w:t xml:space="preserve"> </w:t>
      </w:r>
      <w:r>
        <w:rPr>
          <w:color w:val="231F20"/>
          <w:w w:val="90"/>
          <w:sz w:val="14"/>
        </w:rPr>
        <w:t>Review,</w:t>
      </w:r>
      <w:r>
        <w:rPr>
          <w:color w:val="231F20"/>
          <w:spacing w:val="-5"/>
          <w:w w:val="90"/>
          <w:sz w:val="14"/>
        </w:rPr>
        <w:t xml:space="preserve"> </w:t>
      </w:r>
      <w:r>
        <w:rPr>
          <w:color w:val="231F20"/>
          <w:w w:val="90"/>
          <w:sz w:val="14"/>
        </w:rPr>
        <w:t>Final</w:t>
      </w:r>
      <w:r>
        <w:rPr>
          <w:color w:val="231F20"/>
          <w:spacing w:val="-5"/>
          <w:w w:val="90"/>
          <w:sz w:val="14"/>
        </w:rPr>
        <w:t xml:space="preserve"> </w:t>
      </w:r>
      <w:r>
        <w:rPr>
          <w:color w:val="231F20"/>
          <w:w w:val="90"/>
          <w:sz w:val="14"/>
        </w:rPr>
        <w:t>Report,</w:t>
      </w:r>
      <w:r>
        <w:rPr>
          <w:color w:val="231F20"/>
          <w:spacing w:val="-5"/>
          <w:w w:val="90"/>
          <w:sz w:val="14"/>
        </w:rPr>
        <w:t xml:space="preserve"> </w:t>
      </w:r>
      <w:r>
        <w:rPr>
          <w:color w:val="231F20"/>
          <w:w w:val="90"/>
          <w:sz w:val="14"/>
        </w:rPr>
        <w:t>June</w:t>
      </w:r>
      <w:r>
        <w:rPr>
          <w:color w:val="231F20"/>
          <w:spacing w:val="-5"/>
          <w:w w:val="90"/>
          <w:sz w:val="14"/>
        </w:rPr>
        <w:t xml:space="preserve"> </w:t>
      </w:r>
      <w:r>
        <w:rPr>
          <w:color w:val="231F20"/>
          <w:w w:val="90"/>
          <w:sz w:val="14"/>
        </w:rPr>
        <w:t>2015;</w:t>
      </w:r>
      <w:r>
        <w:rPr>
          <w:color w:val="231F20"/>
          <w:sz w:val="14"/>
        </w:rPr>
        <w:t xml:space="preserve"> </w:t>
      </w:r>
      <w:hyperlink r:id="rId74">
        <w:r>
          <w:rPr>
            <w:color w:val="231F20"/>
            <w:spacing w:val="-2"/>
            <w:w w:val="85"/>
            <w:sz w:val="14"/>
          </w:rPr>
          <w:t>www.bankofengland.co.uk/publications/Pages/news/2015/055.aspx.</w:t>
        </w:r>
      </w:hyperlink>
    </w:p>
    <w:p w14:paraId="1B5BDCFB" w14:textId="77777777" w:rsidR="0042500C" w:rsidRDefault="0042500C">
      <w:pPr>
        <w:pStyle w:val="ListParagraph"/>
        <w:spacing w:line="235" w:lineRule="auto"/>
        <w:rPr>
          <w:sz w:val="14"/>
        </w:rPr>
        <w:sectPr w:rsidR="0042500C">
          <w:type w:val="continuous"/>
          <w:pgSz w:w="11910" w:h="16840"/>
          <w:pgMar w:top="1540" w:right="425" w:bottom="0" w:left="708" w:header="425" w:footer="0" w:gutter="0"/>
          <w:cols w:num="2" w:space="720" w:equalWidth="0">
            <w:col w:w="5108" w:space="221"/>
            <w:col w:w="5448"/>
          </w:cols>
        </w:sectPr>
      </w:pPr>
    </w:p>
    <w:p w14:paraId="2E394ECB" w14:textId="77777777" w:rsidR="0042500C" w:rsidRDefault="0042500C">
      <w:pPr>
        <w:pStyle w:val="BodyText"/>
        <w:rPr>
          <w:sz w:val="26"/>
        </w:rPr>
      </w:pPr>
    </w:p>
    <w:p w14:paraId="679091C4" w14:textId="77777777" w:rsidR="0042500C" w:rsidRDefault="0042500C">
      <w:pPr>
        <w:pStyle w:val="BodyText"/>
        <w:rPr>
          <w:sz w:val="26"/>
        </w:rPr>
      </w:pPr>
    </w:p>
    <w:p w14:paraId="30350C1B" w14:textId="77777777" w:rsidR="0042500C" w:rsidRDefault="0042500C">
      <w:pPr>
        <w:pStyle w:val="BodyText"/>
        <w:spacing w:before="47"/>
        <w:rPr>
          <w:sz w:val="26"/>
        </w:rPr>
      </w:pPr>
    </w:p>
    <w:p w14:paraId="7E1E43F8" w14:textId="77777777" w:rsidR="0042500C" w:rsidRDefault="009C7D9E">
      <w:pPr>
        <w:pStyle w:val="Heading3"/>
      </w:pPr>
      <w:r>
        <w:rPr>
          <w:color w:val="751C66"/>
          <w:spacing w:val="-5"/>
        </w:rPr>
        <w:t>Box</w:t>
      </w:r>
      <w:r>
        <w:rPr>
          <w:color w:val="751C66"/>
          <w:spacing w:val="-18"/>
        </w:rPr>
        <w:t xml:space="preserve"> </w:t>
      </w:r>
      <w:r>
        <w:rPr>
          <w:color w:val="751C66"/>
          <w:spacing w:val="-12"/>
        </w:rPr>
        <w:t>2</w:t>
      </w:r>
    </w:p>
    <w:p w14:paraId="6A226AF7" w14:textId="77777777" w:rsidR="0042500C" w:rsidRDefault="009C7D9E">
      <w:pPr>
        <w:spacing w:before="23"/>
        <w:ind w:left="85"/>
        <w:rPr>
          <w:sz w:val="26"/>
        </w:rPr>
      </w:pPr>
      <w:r>
        <w:rPr>
          <w:color w:val="231F20"/>
          <w:spacing w:val="-6"/>
          <w:sz w:val="26"/>
        </w:rPr>
        <w:t>FEMR</w:t>
      </w:r>
      <w:r>
        <w:rPr>
          <w:color w:val="231F20"/>
          <w:spacing w:val="-18"/>
          <w:sz w:val="26"/>
        </w:rPr>
        <w:t xml:space="preserve"> </w:t>
      </w:r>
      <w:r>
        <w:rPr>
          <w:color w:val="231F20"/>
          <w:spacing w:val="-6"/>
          <w:sz w:val="26"/>
        </w:rPr>
        <w:t>policy</w:t>
      </w:r>
      <w:r>
        <w:rPr>
          <w:color w:val="231F20"/>
          <w:spacing w:val="-17"/>
          <w:sz w:val="26"/>
        </w:rPr>
        <w:t xml:space="preserve"> </w:t>
      </w:r>
      <w:r>
        <w:rPr>
          <w:color w:val="231F20"/>
          <w:spacing w:val="-6"/>
          <w:sz w:val="26"/>
        </w:rPr>
        <w:t>recommendations</w:t>
      </w:r>
    </w:p>
    <w:p w14:paraId="456E78E5" w14:textId="77777777" w:rsidR="0042500C" w:rsidRDefault="0042500C">
      <w:pPr>
        <w:pStyle w:val="BodyText"/>
        <w:spacing w:before="59"/>
        <w:rPr>
          <w:sz w:val="24"/>
        </w:rPr>
      </w:pPr>
    </w:p>
    <w:p w14:paraId="3A20CA00" w14:textId="77777777" w:rsidR="0042500C" w:rsidRDefault="009C7D9E">
      <w:pPr>
        <w:ind w:left="85"/>
        <w:rPr>
          <w:sz w:val="24"/>
        </w:rPr>
      </w:pPr>
      <w:r>
        <w:rPr>
          <w:color w:val="231F20"/>
          <w:w w:val="90"/>
          <w:sz w:val="24"/>
        </w:rPr>
        <w:t>Near-term</w:t>
      </w:r>
      <w:r>
        <w:rPr>
          <w:color w:val="231F20"/>
          <w:spacing w:val="9"/>
          <w:sz w:val="24"/>
        </w:rPr>
        <w:t xml:space="preserve"> </w:t>
      </w:r>
      <w:r>
        <w:rPr>
          <w:color w:val="231F20"/>
          <w:w w:val="90"/>
          <w:sz w:val="24"/>
        </w:rPr>
        <w:t>actions</w:t>
      </w:r>
      <w:r>
        <w:rPr>
          <w:color w:val="231F20"/>
          <w:spacing w:val="10"/>
          <w:sz w:val="24"/>
        </w:rPr>
        <w:t xml:space="preserve"> </w:t>
      </w:r>
      <w:r>
        <w:rPr>
          <w:color w:val="231F20"/>
          <w:w w:val="90"/>
          <w:sz w:val="24"/>
        </w:rPr>
        <w:t>to</w:t>
      </w:r>
      <w:r>
        <w:rPr>
          <w:color w:val="231F20"/>
          <w:spacing w:val="9"/>
          <w:sz w:val="24"/>
        </w:rPr>
        <w:t xml:space="preserve"> </w:t>
      </w:r>
      <w:r>
        <w:rPr>
          <w:color w:val="231F20"/>
          <w:w w:val="90"/>
          <w:sz w:val="24"/>
        </w:rPr>
        <w:t>improve</w:t>
      </w:r>
      <w:r>
        <w:rPr>
          <w:color w:val="231F20"/>
          <w:spacing w:val="10"/>
          <w:sz w:val="24"/>
        </w:rPr>
        <w:t xml:space="preserve"> </w:t>
      </w:r>
      <w:r>
        <w:rPr>
          <w:color w:val="231F20"/>
          <w:w w:val="90"/>
          <w:sz w:val="24"/>
        </w:rPr>
        <w:t>conduct</w:t>
      </w:r>
      <w:r>
        <w:rPr>
          <w:color w:val="231F20"/>
          <w:spacing w:val="10"/>
          <w:sz w:val="24"/>
        </w:rPr>
        <w:t xml:space="preserve"> </w:t>
      </w:r>
      <w:r>
        <w:rPr>
          <w:color w:val="231F20"/>
          <w:w w:val="90"/>
          <w:sz w:val="24"/>
        </w:rPr>
        <w:t>in</w:t>
      </w:r>
      <w:r>
        <w:rPr>
          <w:color w:val="231F20"/>
          <w:spacing w:val="9"/>
          <w:sz w:val="24"/>
        </w:rPr>
        <w:t xml:space="preserve"> </w:t>
      </w:r>
      <w:r>
        <w:rPr>
          <w:color w:val="231F20"/>
          <w:w w:val="90"/>
          <w:sz w:val="24"/>
        </w:rPr>
        <w:t>FICC</w:t>
      </w:r>
      <w:r>
        <w:rPr>
          <w:color w:val="231F20"/>
          <w:spacing w:val="10"/>
          <w:sz w:val="24"/>
        </w:rPr>
        <w:t xml:space="preserve"> </w:t>
      </w:r>
      <w:r>
        <w:rPr>
          <w:color w:val="231F20"/>
          <w:spacing w:val="-2"/>
          <w:w w:val="90"/>
          <w:sz w:val="24"/>
        </w:rPr>
        <w:t>markets:</w:t>
      </w:r>
    </w:p>
    <w:p w14:paraId="16F22F8E" w14:textId="77777777" w:rsidR="0042500C" w:rsidRDefault="009C7D9E">
      <w:pPr>
        <w:pStyle w:val="BodyText"/>
        <w:spacing w:before="18"/>
      </w:pPr>
      <w:r>
        <w:rPr>
          <w:noProof/>
        </w:rPr>
        <mc:AlternateContent>
          <mc:Choice Requires="wps">
            <w:drawing>
              <wp:anchor distT="0" distB="0" distL="0" distR="0" simplePos="0" relativeHeight="487651840" behindDoc="1" locked="0" layoutInCell="1" allowOverlap="1" wp14:anchorId="6183FA7D" wp14:editId="1F2D79AF">
                <wp:simplePos x="0" y="0"/>
                <wp:positionH relativeFrom="page">
                  <wp:posOffset>485990</wp:posOffset>
                </wp:positionH>
                <wp:positionV relativeFrom="paragraph">
                  <wp:posOffset>174675</wp:posOffset>
                </wp:positionV>
                <wp:extent cx="3204210" cy="316865"/>
                <wp:effectExtent l="0" t="0" r="0" b="0"/>
                <wp:wrapTopAndBottom/>
                <wp:docPr id="691" name="Textbox 6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04210" cy="316865"/>
                        </a:xfrm>
                        <a:prstGeom prst="rect">
                          <a:avLst/>
                        </a:prstGeom>
                        <a:solidFill>
                          <a:srgbClr val="CDB6CB"/>
                        </a:solidFill>
                      </wps:spPr>
                      <wps:txbx>
                        <w:txbxContent>
                          <w:p w14:paraId="1BA694C1" w14:textId="77777777" w:rsidR="0042500C" w:rsidRDefault="009C7D9E">
                            <w:pPr>
                              <w:tabs>
                                <w:tab w:val="left" w:pos="368"/>
                              </w:tabs>
                              <w:spacing w:before="15" w:line="276" w:lineRule="auto"/>
                              <w:ind w:left="368" w:right="630" w:hanging="341"/>
                              <w:rPr>
                                <w:color w:val="000000"/>
                                <w:sz w:val="18"/>
                              </w:rPr>
                            </w:pPr>
                            <w:r>
                              <w:rPr>
                                <w:color w:val="231F20"/>
                                <w:spacing w:val="-10"/>
                                <w:sz w:val="18"/>
                              </w:rPr>
                              <w:t>1</w:t>
                            </w:r>
                            <w:r>
                              <w:rPr>
                                <w:color w:val="231F20"/>
                                <w:sz w:val="18"/>
                              </w:rPr>
                              <w:tab/>
                            </w:r>
                            <w:r>
                              <w:rPr>
                                <w:color w:val="231F20"/>
                                <w:w w:val="90"/>
                                <w:sz w:val="18"/>
                              </w:rPr>
                              <w:t xml:space="preserve">Raise standards, professionalism and accountability of </w:t>
                            </w:r>
                            <w:r>
                              <w:rPr>
                                <w:color w:val="231F20"/>
                                <w:spacing w:val="-2"/>
                                <w:sz w:val="18"/>
                              </w:rPr>
                              <w:t>individuals</w:t>
                            </w:r>
                          </w:p>
                        </w:txbxContent>
                      </wps:txbx>
                      <wps:bodyPr wrap="square" lIns="0" tIns="0" rIns="0" bIns="0" rtlCol="0">
                        <a:noAutofit/>
                      </wps:bodyPr>
                    </wps:wsp>
                  </a:graphicData>
                </a:graphic>
              </wp:anchor>
            </w:drawing>
          </mc:Choice>
          <mc:Fallback>
            <w:pict>
              <v:shape w14:anchorId="6183FA7D" id="Textbox 691" o:spid="_x0000_s1495" type="#_x0000_t202" style="position:absolute;margin-left:38.25pt;margin-top:13.75pt;width:252.3pt;height:24.95pt;z-index:-15664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" fillcolor="#cdb6cb" stroked="f">
                <v:textbox inset="0,0,0,0">
                  <w:txbxContent>
                    <w:p w14:paraId="1BA694C1" w14:textId="77777777" w:rsidR="0042500C" w:rsidRDefault="009C7D9E">
                      <w:pPr>
                        <w:tabs>
                          <w:tab w:val="left" w:pos="368"/>
                        </w:tabs>
                        <w:spacing w:before="15" w:line="276" w:lineRule="auto"/>
                        <w:ind w:left="368" w:right="630" w:hanging="341"/>
                        <w:rPr>
                          <w:color w:val="000000"/>
                          <w:sz w:val="18"/>
                        </w:rPr>
                      </w:pPr>
                      <w:r>
                        <w:rPr>
                          <w:color w:val="231F20"/>
                          <w:spacing w:val="-10"/>
                          <w:sz w:val="18"/>
                        </w:rPr>
                        <w:t>1</w:t>
                      </w:r>
                      <w:r>
                        <w:rPr>
                          <w:color w:val="231F20"/>
                          <w:sz w:val="18"/>
                        </w:rPr>
                        <w:tab/>
                      </w:r>
                      <w:r>
                        <w:rPr>
                          <w:color w:val="231F20"/>
                          <w:w w:val="90"/>
                          <w:sz w:val="18"/>
                        </w:rPr>
                        <w:t xml:space="preserve">Raise standards, professionalism and accountability of </w:t>
                      </w:r>
                      <w:r>
                        <w:rPr>
                          <w:color w:val="231F20"/>
                          <w:spacing w:val="-2"/>
                          <w:sz w:val="18"/>
                        </w:rPr>
                        <w:t>individuals</w:t>
                      </w:r>
                    </w:p>
                  </w:txbxContent>
                </v:textbox>
                <w10:wrap type="topAndBottom" anchorx="page"/>
              </v:shape>
            </w:pict>
          </mc:Fallback>
        </mc:AlternateContent>
      </w:r>
      <w:r>
        <w:rPr>
          <w:noProof/>
        </w:rPr>
        <mc:AlternateContent>
          <mc:Choice Requires="wps">
            <w:drawing>
              <wp:anchor distT="0" distB="0" distL="0" distR="0" simplePos="0" relativeHeight="487652352" behindDoc="1" locked="0" layoutInCell="1" allowOverlap="1" wp14:anchorId="2EA1F41C" wp14:editId="161E9F3B">
                <wp:simplePos x="0" y="0"/>
                <wp:positionH relativeFrom="page">
                  <wp:posOffset>3869994</wp:posOffset>
                </wp:positionH>
                <wp:positionV relativeFrom="paragraph">
                  <wp:posOffset>174675</wp:posOffset>
                </wp:positionV>
                <wp:extent cx="3204210" cy="316865"/>
                <wp:effectExtent l="0" t="0" r="0" b="0"/>
                <wp:wrapTopAndBottom/>
                <wp:docPr id="692" name="Textbox 6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04210" cy="316865"/>
                        </a:xfrm>
                        <a:prstGeom prst="rect">
                          <a:avLst/>
                        </a:prstGeom>
                        <a:solidFill>
                          <a:srgbClr val="CDB6CB"/>
                        </a:solidFill>
                      </wps:spPr>
                      <wps:txbx>
                        <w:txbxContent>
                          <w:p w14:paraId="47B03E13" w14:textId="77777777" w:rsidR="0042500C" w:rsidRDefault="009C7D9E">
                            <w:pPr>
                              <w:tabs>
                                <w:tab w:val="left" w:pos="368"/>
                              </w:tabs>
                              <w:spacing w:before="15" w:line="276" w:lineRule="auto"/>
                              <w:ind w:left="368" w:right="1320" w:hanging="341"/>
                              <w:rPr>
                                <w:color w:val="000000"/>
                                <w:sz w:val="18"/>
                              </w:rPr>
                            </w:pPr>
                            <w:r>
                              <w:rPr>
                                <w:color w:val="231F20"/>
                                <w:spacing w:val="-10"/>
                                <w:sz w:val="18"/>
                              </w:rPr>
                              <w:t>3</w:t>
                            </w:r>
                            <w:r>
                              <w:rPr>
                                <w:color w:val="231F20"/>
                                <w:sz w:val="18"/>
                              </w:rPr>
                              <w:tab/>
                            </w:r>
                            <w:r>
                              <w:rPr>
                                <w:color w:val="231F20"/>
                                <w:spacing w:val="-6"/>
                                <w:sz w:val="18"/>
                              </w:rPr>
                              <w:t>Strengthen</w:t>
                            </w:r>
                            <w:r>
                              <w:rPr>
                                <w:color w:val="231F20"/>
                                <w:spacing w:val="-13"/>
                                <w:sz w:val="18"/>
                              </w:rPr>
                              <w:t xml:space="preserve"> </w:t>
                            </w:r>
                            <w:r>
                              <w:rPr>
                                <w:color w:val="231F20"/>
                                <w:spacing w:val="-6"/>
                                <w:sz w:val="18"/>
                              </w:rPr>
                              <w:t>regulation</w:t>
                            </w:r>
                            <w:r>
                              <w:rPr>
                                <w:color w:val="231F20"/>
                                <w:spacing w:val="-13"/>
                                <w:sz w:val="18"/>
                              </w:rPr>
                              <w:t xml:space="preserve"> </w:t>
                            </w:r>
                            <w:r>
                              <w:rPr>
                                <w:color w:val="231F20"/>
                                <w:spacing w:val="-6"/>
                                <w:sz w:val="18"/>
                              </w:rPr>
                              <w:t>of</w:t>
                            </w:r>
                            <w:r>
                              <w:rPr>
                                <w:color w:val="231F20"/>
                                <w:spacing w:val="-13"/>
                                <w:sz w:val="18"/>
                              </w:rPr>
                              <w:t xml:space="preserve"> </w:t>
                            </w:r>
                            <w:r>
                              <w:rPr>
                                <w:color w:val="231F20"/>
                                <w:spacing w:val="-6"/>
                                <w:sz w:val="18"/>
                              </w:rPr>
                              <w:t>FICC</w:t>
                            </w:r>
                            <w:r>
                              <w:rPr>
                                <w:color w:val="231F20"/>
                                <w:spacing w:val="-10"/>
                                <w:sz w:val="18"/>
                              </w:rPr>
                              <w:t xml:space="preserve"> </w:t>
                            </w:r>
                            <w:r>
                              <w:rPr>
                                <w:color w:val="231F20"/>
                                <w:spacing w:val="-6"/>
                                <w:sz w:val="18"/>
                              </w:rPr>
                              <w:t>markets</w:t>
                            </w:r>
                            <w:r>
                              <w:rPr>
                                <w:color w:val="231F20"/>
                                <w:spacing w:val="-13"/>
                                <w:sz w:val="18"/>
                              </w:rPr>
                              <w:t xml:space="preserve"> </w:t>
                            </w:r>
                            <w:r>
                              <w:rPr>
                                <w:color w:val="231F20"/>
                                <w:spacing w:val="-6"/>
                                <w:sz w:val="18"/>
                              </w:rPr>
                              <w:t>in</w:t>
                            </w:r>
                            <w:r>
                              <w:rPr>
                                <w:color w:val="231F20"/>
                                <w:spacing w:val="-13"/>
                                <w:sz w:val="18"/>
                              </w:rPr>
                              <w:t xml:space="preserve"> </w:t>
                            </w:r>
                            <w:r>
                              <w:rPr>
                                <w:color w:val="231F20"/>
                                <w:spacing w:val="-6"/>
                                <w:sz w:val="18"/>
                              </w:rPr>
                              <w:t xml:space="preserve">the </w:t>
                            </w:r>
                            <w:r>
                              <w:rPr>
                                <w:color w:val="231F20"/>
                                <w:sz w:val="18"/>
                              </w:rPr>
                              <w:t>United</w:t>
                            </w:r>
                            <w:r>
                              <w:rPr>
                                <w:color w:val="231F20"/>
                                <w:spacing w:val="-15"/>
                                <w:sz w:val="18"/>
                              </w:rPr>
                              <w:t xml:space="preserve"> </w:t>
                            </w:r>
                            <w:r>
                              <w:rPr>
                                <w:color w:val="231F20"/>
                                <w:sz w:val="18"/>
                              </w:rPr>
                              <w:t>Kingdom</w:t>
                            </w:r>
                          </w:p>
                        </w:txbxContent>
                      </wps:txbx>
                      <wps:bodyPr wrap="square" lIns="0" tIns="0" rIns="0" bIns="0" rtlCol="0">
                        <a:noAutofit/>
                      </wps:bodyPr>
                    </wps:wsp>
                  </a:graphicData>
                </a:graphic>
              </wp:anchor>
            </w:drawing>
          </mc:Choice>
          <mc:Fallback>
            <w:pict>
              <v:shape w14:anchorId="2EA1F41C" id="Textbox 692" o:spid="_x0000_s1496" type="#_x0000_t202" style="position:absolute;margin-left:304.7pt;margin-top:13.75pt;width:252.3pt;height:24.95pt;z-index:-15664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" fillcolor="#cdb6cb" stroked="f">
                <v:textbox inset="0,0,0,0">
                  <w:txbxContent>
                    <w:p w14:paraId="47B03E13" w14:textId="77777777" w:rsidR="0042500C" w:rsidRDefault="009C7D9E">
                      <w:pPr>
                        <w:tabs>
                          <w:tab w:val="left" w:pos="368"/>
                        </w:tabs>
                        <w:spacing w:before="15" w:line="276" w:lineRule="auto"/>
                        <w:ind w:left="368" w:right="1320" w:hanging="341"/>
                        <w:rPr>
                          <w:color w:val="000000"/>
                          <w:sz w:val="18"/>
                        </w:rPr>
                      </w:pPr>
                      <w:r>
                        <w:rPr>
                          <w:color w:val="231F20"/>
                          <w:spacing w:val="-10"/>
                          <w:sz w:val="18"/>
                        </w:rPr>
                        <w:t>3</w:t>
                      </w:r>
                      <w:r>
                        <w:rPr>
                          <w:color w:val="231F20"/>
                          <w:sz w:val="18"/>
                        </w:rPr>
                        <w:tab/>
                      </w:r>
                      <w:r>
                        <w:rPr>
                          <w:color w:val="231F20"/>
                          <w:spacing w:val="-6"/>
                          <w:sz w:val="18"/>
                        </w:rPr>
                        <w:t>Strengthen</w:t>
                      </w:r>
                      <w:r>
                        <w:rPr>
                          <w:color w:val="231F20"/>
                          <w:spacing w:val="-13"/>
                          <w:sz w:val="18"/>
                        </w:rPr>
                        <w:t xml:space="preserve"> </w:t>
                      </w:r>
                      <w:r>
                        <w:rPr>
                          <w:color w:val="231F20"/>
                          <w:spacing w:val="-6"/>
                          <w:sz w:val="18"/>
                        </w:rPr>
                        <w:t>regulation</w:t>
                      </w:r>
                      <w:r>
                        <w:rPr>
                          <w:color w:val="231F20"/>
                          <w:spacing w:val="-13"/>
                          <w:sz w:val="18"/>
                        </w:rPr>
                        <w:t xml:space="preserve"> </w:t>
                      </w:r>
                      <w:r>
                        <w:rPr>
                          <w:color w:val="231F20"/>
                          <w:spacing w:val="-6"/>
                          <w:sz w:val="18"/>
                        </w:rPr>
                        <w:t>of</w:t>
                      </w:r>
                      <w:r>
                        <w:rPr>
                          <w:color w:val="231F20"/>
                          <w:spacing w:val="-13"/>
                          <w:sz w:val="18"/>
                        </w:rPr>
                        <w:t xml:space="preserve"> </w:t>
                      </w:r>
                      <w:r>
                        <w:rPr>
                          <w:color w:val="231F20"/>
                          <w:spacing w:val="-6"/>
                          <w:sz w:val="18"/>
                        </w:rPr>
                        <w:t>FICC</w:t>
                      </w:r>
                      <w:r>
                        <w:rPr>
                          <w:color w:val="231F20"/>
                          <w:spacing w:val="-10"/>
                          <w:sz w:val="18"/>
                        </w:rPr>
                        <w:t xml:space="preserve"> </w:t>
                      </w:r>
                      <w:r>
                        <w:rPr>
                          <w:color w:val="231F20"/>
                          <w:spacing w:val="-6"/>
                          <w:sz w:val="18"/>
                        </w:rPr>
                        <w:t>markets</w:t>
                      </w:r>
                      <w:r>
                        <w:rPr>
                          <w:color w:val="231F20"/>
                          <w:spacing w:val="-13"/>
                          <w:sz w:val="18"/>
                        </w:rPr>
                        <w:t xml:space="preserve"> </w:t>
                      </w:r>
                      <w:r>
                        <w:rPr>
                          <w:color w:val="231F20"/>
                          <w:spacing w:val="-6"/>
                          <w:sz w:val="18"/>
                        </w:rPr>
                        <w:t>in</w:t>
                      </w:r>
                      <w:r>
                        <w:rPr>
                          <w:color w:val="231F20"/>
                          <w:spacing w:val="-13"/>
                          <w:sz w:val="18"/>
                        </w:rPr>
                        <w:t xml:space="preserve"> </w:t>
                      </w:r>
                      <w:r>
                        <w:rPr>
                          <w:color w:val="231F20"/>
                          <w:spacing w:val="-6"/>
                          <w:sz w:val="18"/>
                        </w:rPr>
                        <w:t xml:space="preserve">the </w:t>
                      </w:r>
                      <w:r>
                        <w:rPr>
                          <w:color w:val="231F20"/>
                          <w:sz w:val="18"/>
                        </w:rPr>
                        <w:t>United</w:t>
                      </w:r>
                      <w:r>
                        <w:rPr>
                          <w:color w:val="231F20"/>
                          <w:spacing w:val="-15"/>
                          <w:sz w:val="18"/>
                        </w:rPr>
                        <w:t xml:space="preserve"> </w:t>
                      </w:r>
                      <w:r>
                        <w:rPr>
                          <w:color w:val="231F20"/>
                          <w:sz w:val="18"/>
                        </w:rPr>
                        <w:t>Kingdom</w:t>
                      </w:r>
                    </w:p>
                  </w:txbxContent>
                </v:textbox>
                <w10:wrap type="topAndBottom" anchorx="page"/>
              </v:shape>
            </w:pict>
          </mc:Fallback>
        </mc:AlternateContent>
      </w:r>
    </w:p>
    <w:p w14:paraId="64170DFC" w14:textId="77777777" w:rsidR="0042500C" w:rsidRDefault="0042500C">
      <w:pPr>
        <w:pStyle w:val="BodyText"/>
        <w:spacing w:before="4"/>
        <w:rPr>
          <w:sz w:val="6"/>
        </w:rPr>
      </w:pPr>
    </w:p>
    <w:p w14:paraId="63806D9D" w14:textId="77777777" w:rsidR="0042500C" w:rsidRDefault="0042500C">
      <w:pPr>
        <w:pStyle w:val="BodyText"/>
        <w:rPr>
          <w:sz w:val="6"/>
        </w:rPr>
        <w:sectPr w:rsidR="0042500C">
          <w:pgSz w:w="11910" w:h="16840"/>
          <w:pgMar w:top="620" w:right="425" w:bottom="280" w:left="708" w:header="425" w:footer="0" w:gutter="0"/>
          <w:cols w:space="720"/>
        </w:sectPr>
      </w:pPr>
    </w:p>
    <w:p w14:paraId="50F9FD8C" w14:textId="77777777" w:rsidR="0042500C" w:rsidRDefault="009C7D9E">
      <w:pPr>
        <w:pStyle w:val="ListParagraph"/>
        <w:numPr>
          <w:ilvl w:val="1"/>
          <w:numId w:val="53"/>
        </w:numPr>
        <w:tabs>
          <w:tab w:val="left" w:pos="425"/>
        </w:tabs>
        <w:spacing w:before="103" w:line="276" w:lineRule="auto"/>
        <w:ind w:right="38"/>
        <w:rPr>
          <w:sz w:val="18"/>
        </w:rPr>
      </w:pPr>
      <w:r>
        <w:rPr>
          <w:color w:val="231F20"/>
          <w:spacing w:val="-6"/>
          <w:sz w:val="18"/>
        </w:rPr>
        <w:t>Develop</w:t>
      </w:r>
      <w:r>
        <w:rPr>
          <w:color w:val="231F20"/>
          <w:spacing w:val="-9"/>
          <w:sz w:val="18"/>
        </w:rPr>
        <w:t xml:space="preserve"> </w:t>
      </w:r>
      <w:r>
        <w:rPr>
          <w:color w:val="231F20"/>
          <w:spacing w:val="-6"/>
          <w:sz w:val="18"/>
        </w:rPr>
        <w:t>a</w:t>
      </w:r>
      <w:r>
        <w:rPr>
          <w:color w:val="231F20"/>
          <w:spacing w:val="-9"/>
          <w:sz w:val="18"/>
        </w:rPr>
        <w:t xml:space="preserve"> </w:t>
      </w:r>
      <w:r>
        <w:rPr>
          <w:color w:val="231F20"/>
          <w:spacing w:val="-6"/>
          <w:sz w:val="18"/>
        </w:rPr>
        <w:t>set</w:t>
      </w:r>
      <w:r>
        <w:rPr>
          <w:color w:val="231F20"/>
          <w:spacing w:val="-9"/>
          <w:sz w:val="18"/>
        </w:rPr>
        <w:t xml:space="preserve"> </w:t>
      </w:r>
      <w:r>
        <w:rPr>
          <w:color w:val="231F20"/>
          <w:spacing w:val="-6"/>
          <w:sz w:val="18"/>
        </w:rPr>
        <w:t>of</w:t>
      </w:r>
      <w:r>
        <w:rPr>
          <w:color w:val="231F20"/>
          <w:spacing w:val="-9"/>
          <w:sz w:val="18"/>
        </w:rPr>
        <w:t xml:space="preserve"> </w:t>
      </w:r>
      <w:r>
        <w:rPr>
          <w:color w:val="231F20"/>
          <w:spacing w:val="-6"/>
          <w:sz w:val="18"/>
        </w:rPr>
        <w:t>globally</w:t>
      </w:r>
      <w:r>
        <w:rPr>
          <w:color w:val="231F20"/>
          <w:spacing w:val="-9"/>
          <w:sz w:val="18"/>
        </w:rPr>
        <w:t xml:space="preserve"> </w:t>
      </w:r>
      <w:r>
        <w:rPr>
          <w:color w:val="231F20"/>
          <w:spacing w:val="-6"/>
          <w:sz w:val="18"/>
        </w:rPr>
        <w:t>endorsed</w:t>
      </w:r>
      <w:r>
        <w:rPr>
          <w:color w:val="231F20"/>
          <w:spacing w:val="-9"/>
          <w:sz w:val="18"/>
        </w:rPr>
        <w:t xml:space="preserve"> </w:t>
      </w:r>
      <w:r>
        <w:rPr>
          <w:color w:val="231F20"/>
          <w:spacing w:val="-6"/>
          <w:sz w:val="18"/>
        </w:rPr>
        <w:t>common</w:t>
      </w:r>
      <w:r>
        <w:rPr>
          <w:color w:val="231F20"/>
          <w:spacing w:val="-9"/>
          <w:sz w:val="18"/>
        </w:rPr>
        <w:t xml:space="preserve"> </w:t>
      </w:r>
      <w:r>
        <w:rPr>
          <w:color w:val="231F20"/>
          <w:spacing w:val="-6"/>
          <w:sz w:val="18"/>
        </w:rPr>
        <w:t>standards</w:t>
      </w:r>
      <w:r>
        <w:rPr>
          <w:color w:val="231F20"/>
          <w:spacing w:val="-9"/>
          <w:sz w:val="18"/>
        </w:rPr>
        <w:t xml:space="preserve"> </w:t>
      </w:r>
      <w:r>
        <w:rPr>
          <w:color w:val="231F20"/>
          <w:spacing w:val="-6"/>
          <w:sz w:val="18"/>
        </w:rPr>
        <w:t xml:space="preserve">for </w:t>
      </w:r>
      <w:r>
        <w:rPr>
          <w:color w:val="231F20"/>
          <w:w w:val="85"/>
          <w:sz w:val="18"/>
        </w:rPr>
        <w:t xml:space="preserve">trading practices in FICC markets, in language that can be readily </w:t>
      </w:r>
      <w:r>
        <w:rPr>
          <w:color w:val="231F20"/>
          <w:w w:val="90"/>
          <w:sz w:val="18"/>
        </w:rPr>
        <w:t>understood, and which will be consistently upheld;</w:t>
      </w:r>
    </w:p>
    <w:p w14:paraId="2180B1B6" w14:textId="77777777" w:rsidR="0042500C" w:rsidRDefault="009C7D9E">
      <w:pPr>
        <w:pStyle w:val="ListParagraph"/>
        <w:numPr>
          <w:ilvl w:val="1"/>
          <w:numId w:val="53"/>
        </w:numPr>
        <w:tabs>
          <w:tab w:val="left" w:pos="425"/>
        </w:tabs>
        <w:spacing w:before="119" w:line="276" w:lineRule="auto"/>
        <w:ind w:right="358"/>
        <w:rPr>
          <w:sz w:val="18"/>
        </w:rPr>
      </w:pPr>
      <w:r>
        <w:rPr>
          <w:color w:val="231F20"/>
          <w:w w:val="90"/>
          <w:sz w:val="18"/>
        </w:rPr>
        <w:t xml:space="preserve">Establish new expectations for training and qualifications </w:t>
      </w:r>
      <w:r>
        <w:rPr>
          <w:color w:val="231F20"/>
          <w:w w:val="85"/>
          <w:sz w:val="18"/>
        </w:rPr>
        <w:t xml:space="preserve">standards for FICC market personnel, with a requirement for </w:t>
      </w:r>
      <w:r>
        <w:rPr>
          <w:color w:val="231F20"/>
          <w:w w:val="95"/>
          <w:sz w:val="18"/>
        </w:rPr>
        <w:t>continuing</w:t>
      </w:r>
      <w:r>
        <w:rPr>
          <w:color w:val="231F20"/>
          <w:spacing w:val="-12"/>
          <w:w w:val="95"/>
          <w:sz w:val="18"/>
        </w:rPr>
        <w:t xml:space="preserve"> </w:t>
      </w:r>
      <w:r>
        <w:rPr>
          <w:color w:val="231F20"/>
          <w:w w:val="95"/>
          <w:sz w:val="18"/>
        </w:rPr>
        <w:t>professional</w:t>
      </w:r>
      <w:r>
        <w:rPr>
          <w:color w:val="231F20"/>
          <w:spacing w:val="-11"/>
          <w:w w:val="95"/>
          <w:sz w:val="18"/>
        </w:rPr>
        <w:t xml:space="preserve"> </w:t>
      </w:r>
      <w:r>
        <w:rPr>
          <w:color w:val="231F20"/>
          <w:w w:val="95"/>
          <w:sz w:val="18"/>
        </w:rPr>
        <w:t>development;</w:t>
      </w:r>
    </w:p>
    <w:p w14:paraId="612E6264" w14:textId="77777777" w:rsidR="0042500C" w:rsidRDefault="009C7D9E">
      <w:pPr>
        <w:pStyle w:val="ListParagraph"/>
        <w:numPr>
          <w:ilvl w:val="1"/>
          <w:numId w:val="53"/>
        </w:numPr>
        <w:tabs>
          <w:tab w:val="left" w:pos="425"/>
        </w:tabs>
        <w:spacing w:before="119" w:line="276" w:lineRule="auto"/>
        <w:ind w:right="93"/>
        <w:rPr>
          <w:sz w:val="18"/>
        </w:rPr>
      </w:pPr>
      <w:r>
        <w:rPr>
          <w:color w:val="231F20"/>
          <w:w w:val="90"/>
          <w:sz w:val="18"/>
        </w:rPr>
        <w:t xml:space="preserve">Mandate detailed regulatory references to help firms prevent </w:t>
      </w:r>
      <w:r>
        <w:rPr>
          <w:color w:val="231F20"/>
          <w:w w:val="85"/>
          <w:sz w:val="18"/>
        </w:rPr>
        <w:t xml:space="preserve">the ‘recycling’ of individuals with poor conduct records between </w:t>
      </w:r>
      <w:r>
        <w:rPr>
          <w:color w:val="231F20"/>
          <w:spacing w:val="-2"/>
          <w:w w:val="95"/>
          <w:sz w:val="18"/>
        </w:rPr>
        <w:t>firms;</w:t>
      </w:r>
    </w:p>
    <w:p w14:paraId="4B8176E9" w14:textId="77777777" w:rsidR="0042500C" w:rsidRDefault="009C7D9E">
      <w:pPr>
        <w:pStyle w:val="ListParagraph"/>
        <w:numPr>
          <w:ilvl w:val="1"/>
          <w:numId w:val="53"/>
        </w:numPr>
        <w:tabs>
          <w:tab w:val="left" w:pos="425"/>
        </w:tabs>
        <w:spacing w:before="119" w:line="276" w:lineRule="auto"/>
        <w:ind w:right="284"/>
        <w:rPr>
          <w:sz w:val="18"/>
        </w:rPr>
      </w:pPr>
      <w:r>
        <w:rPr>
          <w:color w:val="231F20"/>
          <w:w w:val="85"/>
          <w:sz w:val="18"/>
        </w:rPr>
        <w:t xml:space="preserve">Extend UK criminal sanctions for market abuse for individuals </w:t>
      </w:r>
      <w:r>
        <w:rPr>
          <w:color w:val="231F20"/>
          <w:w w:val="95"/>
          <w:sz w:val="18"/>
        </w:rPr>
        <w:t>and</w:t>
      </w:r>
      <w:r>
        <w:rPr>
          <w:color w:val="231F20"/>
          <w:spacing w:val="-12"/>
          <w:w w:val="95"/>
          <w:sz w:val="18"/>
        </w:rPr>
        <w:t xml:space="preserve"> </w:t>
      </w:r>
      <w:r>
        <w:rPr>
          <w:color w:val="231F20"/>
          <w:w w:val="95"/>
          <w:sz w:val="18"/>
        </w:rPr>
        <w:t>firms</w:t>
      </w:r>
      <w:r>
        <w:rPr>
          <w:color w:val="231F20"/>
          <w:spacing w:val="-11"/>
          <w:w w:val="95"/>
          <w:sz w:val="18"/>
        </w:rPr>
        <w:t xml:space="preserve"> </w:t>
      </w:r>
      <w:r>
        <w:rPr>
          <w:color w:val="231F20"/>
          <w:w w:val="95"/>
          <w:sz w:val="18"/>
        </w:rPr>
        <w:t>to</w:t>
      </w:r>
      <w:r>
        <w:rPr>
          <w:color w:val="231F20"/>
          <w:spacing w:val="-11"/>
          <w:w w:val="95"/>
          <w:sz w:val="18"/>
        </w:rPr>
        <w:t xml:space="preserve"> </w:t>
      </w:r>
      <w:r>
        <w:rPr>
          <w:color w:val="231F20"/>
          <w:w w:val="95"/>
          <w:sz w:val="18"/>
        </w:rPr>
        <w:t>a</w:t>
      </w:r>
      <w:r>
        <w:rPr>
          <w:color w:val="231F20"/>
          <w:spacing w:val="-12"/>
          <w:w w:val="95"/>
          <w:sz w:val="18"/>
        </w:rPr>
        <w:t xml:space="preserve"> </w:t>
      </w:r>
      <w:r>
        <w:rPr>
          <w:color w:val="231F20"/>
          <w:w w:val="95"/>
          <w:sz w:val="18"/>
        </w:rPr>
        <w:t>wider</w:t>
      </w:r>
      <w:r>
        <w:rPr>
          <w:color w:val="231F20"/>
          <w:spacing w:val="-11"/>
          <w:w w:val="95"/>
          <w:sz w:val="18"/>
        </w:rPr>
        <w:t xml:space="preserve"> </w:t>
      </w:r>
      <w:r>
        <w:rPr>
          <w:color w:val="231F20"/>
          <w:w w:val="95"/>
          <w:sz w:val="18"/>
        </w:rPr>
        <w:t>range</w:t>
      </w:r>
      <w:r>
        <w:rPr>
          <w:color w:val="231F20"/>
          <w:spacing w:val="-11"/>
          <w:w w:val="95"/>
          <w:sz w:val="18"/>
        </w:rPr>
        <w:t xml:space="preserve"> </w:t>
      </w:r>
      <w:r>
        <w:rPr>
          <w:color w:val="231F20"/>
          <w:w w:val="95"/>
          <w:sz w:val="18"/>
        </w:rPr>
        <w:t>of</w:t>
      </w:r>
      <w:r>
        <w:rPr>
          <w:color w:val="231F20"/>
          <w:spacing w:val="-12"/>
          <w:w w:val="95"/>
          <w:sz w:val="18"/>
        </w:rPr>
        <w:t xml:space="preserve"> </w:t>
      </w:r>
      <w:r>
        <w:rPr>
          <w:color w:val="231F20"/>
          <w:w w:val="95"/>
          <w:sz w:val="18"/>
        </w:rPr>
        <w:t>FICC</w:t>
      </w:r>
      <w:r>
        <w:rPr>
          <w:color w:val="231F20"/>
          <w:spacing w:val="-13"/>
          <w:w w:val="95"/>
          <w:sz w:val="18"/>
        </w:rPr>
        <w:t xml:space="preserve"> </w:t>
      </w:r>
      <w:r>
        <w:rPr>
          <w:color w:val="231F20"/>
          <w:w w:val="95"/>
          <w:sz w:val="18"/>
        </w:rPr>
        <w:t>instruments;</w:t>
      </w:r>
      <w:r>
        <w:rPr>
          <w:color w:val="231F20"/>
          <w:spacing w:val="-2"/>
          <w:sz w:val="18"/>
        </w:rPr>
        <w:t xml:space="preserve"> </w:t>
      </w:r>
      <w:r>
        <w:rPr>
          <w:color w:val="231F20"/>
          <w:w w:val="95"/>
          <w:sz w:val="18"/>
        </w:rPr>
        <w:t>and</w:t>
      </w:r>
    </w:p>
    <w:p w14:paraId="40BBA7A7" w14:textId="77777777" w:rsidR="0042500C" w:rsidRDefault="009C7D9E">
      <w:pPr>
        <w:pStyle w:val="ListParagraph"/>
        <w:numPr>
          <w:ilvl w:val="1"/>
          <w:numId w:val="53"/>
        </w:numPr>
        <w:tabs>
          <w:tab w:val="left" w:pos="425"/>
        </w:tabs>
        <w:spacing w:before="119" w:line="276" w:lineRule="auto"/>
        <w:ind w:right="400"/>
        <w:rPr>
          <w:sz w:val="18"/>
        </w:rPr>
      </w:pPr>
      <w:r>
        <w:rPr>
          <w:color w:val="231F20"/>
          <w:w w:val="85"/>
          <w:sz w:val="18"/>
        </w:rPr>
        <w:t xml:space="preserve">Lengthen the maximum sentence for criminal market abuse </w:t>
      </w:r>
      <w:r>
        <w:rPr>
          <w:color w:val="231F20"/>
          <w:w w:val="95"/>
          <w:sz w:val="18"/>
        </w:rPr>
        <w:t>from</w:t>
      </w:r>
      <w:r>
        <w:rPr>
          <w:color w:val="231F20"/>
          <w:spacing w:val="-12"/>
          <w:w w:val="95"/>
          <w:sz w:val="18"/>
        </w:rPr>
        <w:t xml:space="preserve"> </w:t>
      </w:r>
      <w:r>
        <w:rPr>
          <w:color w:val="231F20"/>
          <w:w w:val="95"/>
          <w:sz w:val="18"/>
        </w:rPr>
        <w:t>seven</w:t>
      </w:r>
      <w:r>
        <w:rPr>
          <w:color w:val="231F20"/>
          <w:spacing w:val="-11"/>
          <w:w w:val="95"/>
          <w:sz w:val="18"/>
        </w:rPr>
        <w:t xml:space="preserve"> </w:t>
      </w:r>
      <w:r>
        <w:rPr>
          <w:color w:val="231F20"/>
          <w:w w:val="95"/>
          <w:sz w:val="18"/>
        </w:rPr>
        <w:t>to</w:t>
      </w:r>
      <w:r>
        <w:rPr>
          <w:color w:val="231F20"/>
          <w:spacing w:val="-11"/>
          <w:w w:val="95"/>
          <w:sz w:val="18"/>
        </w:rPr>
        <w:t xml:space="preserve"> </w:t>
      </w:r>
      <w:r>
        <w:rPr>
          <w:color w:val="231F20"/>
          <w:w w:val="95"/>
          <w:sz w:val="18"/>
        </w:rPr>
        <w:t>ten</w:t>
      </w:r>
      <w:r>
        <w:rPr>
          <w:color w:val="231F20"/>
          <w:spacing w:val="-12"/>
          <w:w w:val="95"/>
          <w:sz w:val="18"/>
        </w:rPr>
        <w:t xml:space="preserve"> </w:t>
      </w:r>
      <w:r>
        <w:rPr>
          <w:color w:val="231F20"/>
          <w:w w:val="95"/>
          <w:sz w:val="18"/>
        </w:rPr>
        <w:t>years’</w:t>
      </w:r>
      <w:r>
        <w:rPr>
          <w:color w:val="231F20"/>
          <w:spacing w:val="-11"/>
          <w:w w:val="95"/>
          <w:sz w:val="18"/>
        </w:rPr>
        <w:t xml:space="preserve"> </w:t>
      </w:r>
      <w:r>
        <w:rPr>
          <w:color w:val="231F20"/>
          <w:w w:val="95"/>
          <w:sz w:val="18"/>
        </w:rPr>
        <w:t>imprisonment.</w:t>
      </w:r>
    </w:p>
    <w:p w14:paraId="7A1B97CB" w14:textId="77777777" w:rsidR="0042500C" w:rsidRDefault="009C7D9E">
      <w:pPr>
        <w:pStyle w:val="ListParagraph"/>
        <w:numPr>
          <w:ilvl w:val="0"/>
          <w:numId w:val="52"/>
        </w:numPr>
        <w:tabs>
          <w:tab w:val="left" w:pos="425"/>
        </w:tabs>
        <w:spacing w:before="103" w:line="276" w:lineRule="auto"/>
        <w:ind w:right="615"/>
        <w:rPr>
          <w:sz w:val="18"/>
        </w:rPr>
      </w:pPr>
      <w:r>
        <w:br w:type="column"/>
      </w:r>
      <w:r>
        <w:rPr>
          <w:color w:val="231F20"/>
          <w:spacing w:val="-2"/>
          <w:w w:val="90"/>
          <w:sz w:val="18"/>
        </w:rPr>
        <w:t>Extend the UK</w:t>
      </w:r>
      <w:r>
        <w:rPr>
          <w:color w:val="231F20"/>
          <w:spacing w:val="-5"/>
          <w:w w:val="90"/>
          <w:sz w:val="18"/>
        </w:rPr>
        <w:t xml:space="preserve"> </w:t>
      </w:r>
      <w:r>
        <w:rPr>
          <w:color w:val="231F20"/>
          <w:spacing w:val="-2"/>
          <w:w w:val="90"/>
          <w:sz w:val="18"/>
        </w:rPr>
        <w:t xml:space="preserve">regulatory framework for benchmarks to cover </w:t>
      </w:r>
      <w:r>
        <w:rPr>
          <w:color w:val="231F20"/>
          <w:w w:val="90"/>
          <w:sz w:val="18"/>
        </w:rPr>
        <w:t>seven</w:t>
      </w:r>
      <w:r>
        <w:rPr>
          <w:color w:val="231F20"/>
          <w:spacing w:val="-4"/>
          <w:w w:val="90"/>
          <w:sz w:val="18"/>
        </w:rPr>
        <w:t xml:space="preserve"> </w:t>
      </w:r>
      <w:r>
        <w:rPr>
          <w:color w:val="231F20"/>
          <w:w w:val="90"/>
          <w:sz w:val="18"/>
        </w:rPr>
        <w:t>additional</w:t>
      </w:r>
      <w:r>
        <w:rPr>
          <w:color w:val="231F20"/>
          <w:spacing w:val="-4"/>
          <w:w w:val="90"/>
          <w:sz w:val="18"/>
        </w:rPr>
        <w:t xml:space="preserve"> </w:t>
      </w:r>
      <w:r>
        <w:rPr>
          <w:color w:val="231F20"/>
          <w:w w:val="90"/>
          <w:sz w:val="18"/>
        </w:rPr>
        <w:t>major</w:t>
      </w:r>
      <w:r>
        <w:rPr>
          <w:color w:val="231F20"/>
          <w:spacing w:val="-4"/>
          <w:w w:val="90"/>
          <w:sz w:val="18"/>
        </w:rPr>
        <w:t xml:space="preserve"> </w:t>
      </w:r>
      <w:r>
        <w:rPr>
          <w:color w:val="231F20"/>
          <w:w w:val="90"/>
          <w:sz w:val="18"/>
        </w:rPr>
        <w:t>UK</w:t>
      </w:r>
      <w:r>
        <w:rPr>
          <w:color w:val="231F20"/>
          <w:spacing w:val="-4"/>
          <w:w w:val="90"/>
          <w:sz w:val="18"/>
        </w:rPr>
        <w:t xml:space="preserve"> </w:t>
      </w:r>
      <w:r>
        <w:rPr>
          <w:color w:val="231F20"/>
          <w:w w:val="90"/>
          <w:sz w:val="18"/>
        </w:rPr>
        <w:t>FICC</w:t>
      </w:r>
      <w:r>
        <w:rPr>
          <w:color w:val="231F20"/>
          <w:spacing w:val="-4"/>
          <w:w w:val="90"/>
          <w:sz w:val="18"/>
        </w:rPr>
        <w:t xml:space="preserve"> </w:t>
      </w:r>
      <w:r>
        <w:rPr>
          <w:color w:val="231F20"/>
          <w:w w:val="90"/>
          <w:sz w:val="18"/>
        </w:rPr>
        <w:t>benchmarks</w:t>
      </w:r>
      <w:r>
        <w:rPr>
          <w:color w:val="231F20"/>
          <w:spacing w:val="-4"/>
          <w:w w:val="90"/>
          <w:sz w:val="18"/>
        </w:rPr>
        <w:t xml:space="preserve"> </w:t>
      </w:r>
      <w:r>
        <w:rPr>
          <w:color w:val="231F20"/>
          <w:w w:val="90"/>
          <w:sz w:val="18"/>
        </w:rPr>
        <w:t>—</w:t>
      </w:r>
      <w:r>
        <w:rPr>
          <w:color w:val="231F20"/>
          <w:spacing w:val="-4"/>
          <w:w w:val="90"/>
          <w:sz w:val="18"/>
        </w:rPr>
        <w:t xml:space="preserve"> </w:t>
      </w:r>
      <w:r>
        <w:rPr>
          <w:color w:val="231F20"/>
          <w:w w:val="90"/>
          <w:sz w:val="18"/>
        </w:rPr>
        <w:t>accepted</w:t>
      </w:r>
      <w:r>
        <w:rPr>
          <w:color w:val="231F20"/>
          <w:spacing w:val="-4"/>
          <w:w w:val="90"/>
          <w:sz w:val="18"/>
        </w:rPr>
        <w:t xml:space="preserve"> </w:t>
      </w:r>
      <w:r>
        <w:rPr>
          <w:color w:val="231F20"/>
          <w:w w:val="90"/>
          <w:sz w:val="18"/>
        </w:rPr>
        <w:t xml:space="preserve">and </w:t>
      </w:r>
      <w:r>
        <w:rPr>
          <w:color w:val="231F20"/>
          <w:spacing w:val="-4"/>
          <w:sz w:val="18"/>
        </w:rPr>
        <w:t>implemented</w:t>
      </w:r>
      <w:r>
        <w:rPr>
          <w:color w:val="231F20"/>
          <w:spacing w:val="-14"/>
          <w:sz w:val="18"/>
        </w:rPr>
        <w:t xml:space="preserve"> </w:t>
      </w:r>
      <w:r>
        <w:rPr>
          <w:color w:val="231F20"/>
          <w:spacing w:val="-4"/>
          <w:sz w:val="18"/>
        </w:rPr>
        <w:t>by</w:t>
      </w:r>
      <w:r>
        <w:rPr>
          <w:color w:val="231F20"/>
          <w:spacing w:val="-14"/>
          <w:sz w:val="18"/>
        </w:rPr>
        <w:t xml:space="preserve"> </w:t>
      </w:r>
      <w:r>
        <w:rPr>
          <w:color w:val="231F20"/>
          <w:spacing w:val="-4"/>
          <w:sz w:val="18"/>
        </w:rPr>
        <w:t>HM</w:t>
      </w:r>
      <w:r>
        <w:rPr>
          <w:color w:val="231F20"/>
          <w:spacing w:val="-16"/>
          <w:sz w:val="18"/>
        </w:rPr>
        <w:t xml:space="preserve"> </w:t>
      </w:r>
      <w:r>
        <w:rPr>
          <w:color w:val="231F20"/>
          <w:spacing w:val="-4"/>
          <w:sz w:val="18"/>
        </w:rPr>
        <w:t>Treasury</w:t>
      </w:r>
      <w:r>
        <w:rPr>
          <w:color w:val="231F20"/>
          <w:spacing w:val="-14"/>
          <w:sz w:val="18"/>
        </w:rPr>
        <w:t xml:space="preserve"> </w:t>
      </w:r>
      <w:r>
        <w:rPr>
          <w:color w:val="231F20"/>
          <w:spacing w:val="-4"/>
          <w:sz w:val="18"/>
        </w:rPr>
        <w:t>on</w:t>
      </w:r>
      <w:r>
        <w:rPr>
          <w:color w:val="231F20"/>
          <w:spacing w:val="-14"/>
          <w:sz w:val="18"/>
        </w:rPr>
        <w:t xml:space="preserve"> </w:t>
      </w:r>
      <w:r>
        <w:rPr>
          <w:color w:val="231F20"/>
          <w:spacing w:val="-4"/>
          <w:sz w:val="18"/>
        </w:rPr>
        <w:t>1</w:t>
      </w:r>
      <w:r>
        <w:rPr>
          <w:color w:val="231F20"/>
          <w:spacing w:val="-14"/>
          <w:sz w:val="18"/>
        </w:rPr>
        <w:t xml:space="preserve"> </w:t>
      </w:r>
      <w:r>
        <w:rPr>
          <w:color w:val="231F20"/>
          <w:spacing w:val="-4"/>
          <w:sz w:val="18"/>
        </w:rPr>
        <w:t>April</w:t>
      </w:r>
      <w:r>
        <w:rPr>
          <w:color w:val="231F20"/>
          <w:spacing w:val="-14"/>
          <w:sz w:val="18"/>
        </w:rPr>
        <w:t xml:space="preserve"> </w:t>
      </w:r>
      <w:r>
        <w:rPr>
          <w:color w:val="231F20"/>
          <w:spacing w:val="-4"/>
          <w:sz w:val="18"/>
        </w:rPr>
        <w:t>2015;</w:t>
      </w:r>
    </w:p>
    <w:p w14:paraId="0F9B36B1" w14:textId="77777777" w:rsidR="0042500C" w:rsidRDefault="009C7D9E">
      <w:pPr>
        <w:pStyle w:val="ListParagraph"/>
        <w:numPr>
          <w:ilvl w:val="0"/>
          <w:numId w:val="52"/>
        </w:numPr>
        <w:tabs>
          <w:tab w:val="left" w:pos="425"/>
        </w:tabs>
        <w:spacing w:before="119" w:line="276" w:lineRule="auto"/>
        <w:ind w:right="400"/>
        <w:rPr>
          <w:sz w:val="18"/>
        </w:rPr>
      </w:pPr>
      <w:r>
        <w:rPr>
          <w:color w:val="231F20"/>
          <w:w w:val="90"/>
          <w:sz w:val="18"/>
        </w:rPr>
        <w:t xml:space="preserve">Create a new statutory civil and criminal market abuse regime </w:t>
      </w:r>
      <w:r>
        <w:rPr>
          <w:color w:val="231F20"/>
          <w:w w:val="85"/>
          <w:sz w:val="18"/>
        </w:rPr>
        <w:t xml:space="preserve">for spot foreign exchange, drawing on, among other things, work </w:t>
      </w:r>
      <w:r>
        <w:rPr>
          <w:color w:val="231F20"/>
          <w:spacing w:val="-4"/>
          <w:sz w:val="18"/>
        </w:rPr>
        <w:t>on</w:t>
      </w:r>
      <w:r>
        <w:rPr>
          <w:color w:val="231F20"/>
          <w:spacing w:val="-14"/>
          <w:sz w:val="18"/>
        </w:rPr>
        <w:t xml:space="preserve"> </w:t>
      </w:r>
      <w:r>
        <w:rPr>
          <w:color w:val="231F20"/>
          <w:spacing w:val="-4"/>
          <w:sz w:val="18"/>
        </w:rPr>
        <w:t>a</w:t>
      </w:r>
      <w:r>
        <w:rPr>
          <w:color w:val="231F20"/>
          <w:spacing w:val="-14"/>
          <w:sz w:val="18"/>
        </w:rPr>
        <w:t xml:space="preserve"> </w:t>
      </w:r>
      <w:r>
        <w:rPr>
          <w:color w:val="231F20"/>
          <w:spacing w:val="-4"/>
          <w:sz w:val="18"/>
        </w:rPr>
        <w:t>global</w:t>
      </w:r>
      <w:r>
        <w:rPr>
          <w:color w:val="231F20"/>
          <w:spacing w:val="-14"/>
          <w:sz w:val="18"/>
        </w:rPr>
        <w:t xml:space="preserve"> </w:t>
      </w:r>
      <w:r>
        <w:rPr>
          <w:color w:val="231F20"/>
          <w:spacing w:val="-4"/>
          <w:sz w:val="18"/>
        </w:rPr>
        <w:t>code</w:t>
      </w:r>
      <w:r>
        <w:rPr>
          <w:color w:val="231F20"/>
          <w:spacing w:val="-14"/>
          <w:sz w:val="18"/>
        </w:rPr>
        <w:t xml:space="preserve"> </w:t>
      </w:r>
      <w:r>
        <w:rPr>
          <w:color w:val="231F20"/>
          <w:spacing w:val="-4"/>
          <w:sz w:val="18"/>
        </w:rPr>
        <w:t>(see</w:t>
      </w:r>
      <w:r>
        <w:rPr>
          <w:color w:val="231F20"/>
          <w:spacing w:val="-14"/>
          <w:sz w:val="18"/>
        </w:rPr>
        <w:t xml:space="preserve"> </w:t>
      </w:r>
      <w:r>
        <w:rPr>
          <w:color w:val="231F20"/>
          <w:spacing w:val="-4"/>
          <w:sz w:val="18"/>
        </w:rPr>
        <w:t>recommendation</w:t>
      </w:r>
      <w:r>
        <w:rPr>
          <w:color w:val="231F20"/>
          <w:spacing w:val="-16"/>
          <w:sz w:val="18"/>
        </w:rPr>
        <w:t xml:space="preserve"> </w:t>
      </w:r>
      <w:r>
        <w:rPr>
          <w:color w:val="231F20"/>
          <w:spacing w:val="-4"/>
          <w:sz w:val="18"/>
        </w:rPr>
        <w:t>4a);</w:t>
      </w:r>
    </w:p>
    <w:p w14:paraId="508DE629" w14:textId="77777777" w:rsidR="0042500C" w:rsidRDefault="009C7D9E">
      <w:pPr>
        <w:pStyle w:val="ListParagraph"/>
        <w:numPr>
          <w:ilvl w:val="0"/>
          <w:numId w:val="52"/>
        </w:numPr>
        <w:tabs>
          <w:tab w:val="left" w:pos="425"/>
        </w:tabs>
        <w:spacing w:before="119" w:line="276" w:lineRule="auto"/>
        <w:ind w:right="408"/>
        <w:rPr>
          <w:sz w:val="18"/>
        </w:rPr>
      </w:pPr>
      <w:r>
        <w:rPr>
          <w:color w:val="231F20"/>
          <w:w w:val="90"/>
          <w:sz w:val="18"/>
        </w:rPr>
        <w:t xml:space="preserve">Ensure proper market conduct is managed in FICC markets through monitoring compliance with all standards, formal and </w:t>
      </w:r>
      <w:r>
        <w:rPr>
          <w:color w:val="231F20"/>
          <w:w w:val="85"/>
          <w:sz w:val="18"/>
        </w:rPr>
        <w:t>voluntary, under the Senior Managers and Certification Regimes;</w:t>
      </w:r>
    </w:p>
    <w:p w14:paraId="6EC3A622" w14:textId="77777777" w:rsidR="0042500C" w:rsidRDefault="009C7D9E">
      <w:pPr>
        <w:pStyle w:val="ListParagraph"/>
        <w:numPr>
          <w:ilvl w:val="0"/>
          <w:numId w:val="52"/>
        </w:numPr>
        <w:tabs>
          <w:tab w:val="left" w:pos="425"/>
        </w:tabs>
        <w:spacing w:before="119" w:line="276" w:lineRule="auto"/>
        <w:ind w:right="889"/>
        <w:rPr>
          <w:sz w:val="18"/>
        </w:rPr>
      </w:pPr>
      <w:r>
        <w:rPr>
          <w:color w:val="231F20"/>
          <w:spacing w:val="-2"/>
          <w:w w:val="90"/>
          <w:sz w:val="18"/>
        </w:rPr>
        <w:t xml:space="preserve">Extend elements of the Senior Managers and Certification </w:t>
      </w:r>
      <w:r>
        <w:rPr>
          <w:color w:val="231F20"/>
          <w:w w:val="90"/>
          <w:sz w:val="18"/>
        </w:rPr>
        <w:t xml:space="preserve">Regimes to a wider range of regulated firms active in </w:t>
      </w:r>
      <w:r>
        <w:rPr>
          <w:color w:val="231F20"/>
          <w:w w:val="95"/>
          <w:sz w:val="18"/>
        </w:rPr>
        <w:t>FICC markets;</w:t>
      </w:r>
      <w:r>
        <w:rPr>
          <w:color w:val="231F20"/>
          <w:spacing w:val="40"/>
          <w:sz w:val="18"/>
        </w:rPr>
        <w:t xml:space="preserve"> </w:t>
      </w:r>
      <w:r>
        <w:rPr>
          <w:color w:val="231F20"/>
          <w:w w:val="95"/>
          <w:sz w:val="18"/>
        </w:rPr>
        <w:t>and</w:t>
      </w:r>
    </w:p>
    <w:p w14:paraId="62C94E20" w14:textId="77777777" w:rsidR="0042500C" w:rsidRDefault="009C7D9E">
      <w:pPr>
        <w:pStyle w:val="ListParagraph"/>
        <w:numPr>
          <w:ilvl w:val="0"/>
          <w:numId w:val="52"/>
        </w:numPr>
        <w:tabs>
          <w:tab w:val="left" w:pos="425"/>
        </w:tabs>
        <w:spacing w:before="119" w:line="276" w:lineRule="auto"/>
        <w:ind w:right="813"/>
        <w:rPr>
          <w:sz w:val="18"/>
        </w:rPr>
      </w:pPr>
      <w:r>
        <w:rPr>
          <w:noProof/>
          <w:sz w:val="18"/>
        </w:rPr>
        <mc:AlternateContent>
          <mc:Choice Requires="wps">
            <w:drawing>
              <wp:anchor distT="0" distB="0" distL="0" distR="0" simplePos="0" relativeHeight="15795200" behindDoc="0" locked="0" layoutInCell="1" allowOverlap="1" wp14:anchorId="2FCF51BB" wp14:editId="3F7F4EB9">
                <wp:simplePos x="0" y="0"/>
                <wp:positionH relativeFrom="page">
                  <wp:posOffset>3869994</wp:posOffset>
                </wp:positionH>
                <wp:positionV relativeFrom="paragraph">
                  <wp:posOffset>497216</wp:posOffset>
                </wp:positionV>
                <wp:extent cx="3204210" cy="316865"/>
                <wp:effectExtent l="0" t="0" r="0" b="0"/>
                <wp:wrapNone/>
                <wp:docPr id="693" name="Textbox 6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04210" cy="316865"/>
                        </a:xfrm>
                        <a:prstGeom prst="rect">
                          <a:avLst/>
                        </a:prstGeom>
                        <a:solidFill>
                          <a:srgbClr val="CDB6CB"/>
                        </a:solidFill>
                      </wps:spPr>
                      <wps:txbx>
                        <w:txbxContent>
                          <w:p w14:paraId="6CD469AD" w14:textId="77777777" w:rsidR="0042500C" w:rsidRDefault="009C7D9E">
                            <w:pPr>
                              <w:tabs>
                                <w:tab w:val="left" w:pos="368"/>
                              </w:tabs>
                              <w:spacing w:before="15" w:line="276" w:lineRule="auto"/>
                              <w:ind w:left="368" w:right="579" w:hanging="341"/>
                              <w:rPr>
                                <w:color w:val="000000"/>
                                <w:sz w:val="18"/>
                              </w:rPr>
                            </w:pPr>
                            <w:r>
                              <w:rPr>
                                <w:color w:val="231F20"/>
                                <w:spacing w:val="-10"/>
                                <w:sz w:val="18"/>
                              </w:rPr>
                              <w:t>4</w:t>
                            </w:r>
                            <w:r>
                              <w:rPr>
                                <w:color w:val="231F20"/>
                                <w:sz w:val="18"/>
                              </w:rPr>
                              <w:tab/>
                            </w:r>
                            <w:r>
                              <w:rPr>
                                <w:color w:val="231F20"/>
                                <w:w w:val="90"/>
                                <w:sz w:val="18"/>
                              </w:rPr>
                              <w:t xml:space="preserve">Launch international action to raise standards in global </w:t>
                            </w:r>
                            <w:r>
                              <w:rPr>
                                <w:color w:val="231F20"/>
                                <w:sz w:val="18"/>
                              </w:rPr>
                              <w:t>FICC</w:t>
                            </w:r>
                            <w:r>
                              <w:rPr>
                                <w:color w:val="231F20"/>
                                <w:spacing w:val="-12"/>
                                <w:sz w:val="18"/>
                              </w:rPr>
                              <w:t xml:space="preserve"> </w:t>
                            </w:r>
                            <w:r>
                              <w:rPr>
                                <w:color w:val="231F20"/>
                                <w:sz w:val="18"/>
                              </w:rPr>
                              <w:t>markets</w:t>
                            </w:r>
                          </w:p>
                        </w:txbxContent>
                      </wps:txbx>
                      <wps:bodyPr wrap="square" lIns="0" tIns="0" rIns="0" bIns="0" rtlCol="0">
                        <a:noAutofit/>
                      </wps:bodyPr>
                    </wps:wsp>
                  </a:graphicData>
                </a:graphic>
              </wp:anchor>
            </w:drawing>
          </mc:Choice>
          <mc:Fallback>
            <w:pict>
              <v:shape w14:anchorId="2FCF51BB" id="Textbox 693" o:spid="_x0000_s1497" type="#_x0000_t202" style="position:absolute;left:0;text-align:left;margin-left:304.7pt;margin-top:39.15pt;width:252.3pt;height:24.95pt;z-index:15795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" fillcolor="#cdb6cb" stroked="f">
                <v:textbox inset="0,0,0,0">
                  <w:txbxContent>
                    <w:p w14:paraId="6CD469AD" w14:textId="77777777" w:rsidR="0042500C" w:rsidRDefault="009C7D9E">
                      <w:pPr>
                        <w:tabs>
                          <w:tab w:val="left" w:pos="368"/>
                        </w:tabs>
                        <w:spacing w:before="15" w:line="276" w:lineRule="auto"/>
                        <w:ind w:left="368" w:right="579" w:hanging="341"/>
                        <w:rPr>
                          <w:color w:val="000000"/>
                          <w:sz w:val="18"/>
                        </w:rPr>
                      </w:pPr>
                      <w:r>
                        <w:rPr>
                          <w:color w:val="231F20"/>
                          <w:spacing w:val="-10"/>
                          <w:sz w:val="18"/>
                        </w:rPr>
                        <w:t>4</w:t>
                      </w:r>
                      <w:r>
                        <w:rPr>
                          <w:color w:val="231F20"/>
                          <w:sz w:val="18"/>
                        </w:rPr>
                        <w:tab/>
                      </w:r>
                      <w:r>
                        <w:rPr>
                          <w:color w:val="231F20"/>
                          <w:w w:val="90"/>
                          <w:sz w:val="18"/>
                        </w:rPr>
                        <w:t xml:space="preserve">Launch international action to raise standards in global </w:t>
                      </w:r>
                      <w:r>
                        <w:rPr>
                          <w:color w:val="231F20"/>
                          <w:sz w:val="18"/>
                        </w:rPr>
                        <w:t>FICC</w:t>
                      </w:r>
                      <w:r>
                        <w:rPr>
                          <w:color w:val="231F20"/>
                          <w:spacing w:val="-12"/>
                          <w:sz w:val="18"/>
                        </w:rPr>
                        <w:t xml:space="preserve"> </w:t>
                      </w:r>
                      <w:r>
                        <w:rPr>
                          <w:color w:val="231F20"/>
                          <w:sz w:val="18"/>
                        </w:rPr>
                        <w:t>markets</w:t>
                      </w:r>
                    </w:p>
                  </w:txbxContent>
                </v:textbox>
                <w10:wrap anchorx="page"/>
              </v:shape>
            </w:pict>
          </mc:Fallback>
        </mc:AlternateContent>
      </w:r>
      <w:r>
        <w:rPr>
          <w:color w:val="231F20"/>
          <w:w w:val="85"/>
          <w:sz w:val="18"/>
        </w:rPr>
        <w:t xml:space="preserve">Improve firms’ and traders’ awareness of the application of </w:t>
      </w:r>
      <w:r>
        <w:rPr>
          <w:color w:val="231F20"/>
          <w:spacing w:val="-4"/>
          <w:sz w:val="18"/>
        </w:rPr>
        <w:t>competition</w:t>
      </w:r>
      <w:r>
        <w:rPr>
          <w:color w:val="231F20"/>
          <w:spacing w:val="-11"/>
          <w:sz w:val="18"/>
        </w:rPr>
        <w:t xml:space="preserve"> </w:t>
      </w:r>
      <w:r>
        <w:rPr>
          <w:color w:val="231F20"/>
          <w:spacing w:val="-4"/>
          <w:sz w:val="18"/>
        </w:rPr>
        <w:t>law</w:t>
      </w:r>
      <w:r>
        <w:rPr>
          <w:color w:val="231F20"/>
          <w:spacing w:val="-11"/>
          <w:sz w:val="18"/>
        </w:rPr>
        <w:t xml:space="preserve"> </w:t>
      </w:r>
      <w:r>
        <w:rPr>
          <w:color w:val="231F20"/>
          <w:spacing w:val="-4"/>
          <w:sz w:val="18"/>
        </w:rPr>
        <w:t>to</w:t>
      </w:r>
      <w:r>
        <w:rPr>
          <w:color w:val="231F20"/>
          <w:spacing w:val="-11"/>
          <w:sz w:val="18"/>
        </w:rPr>
        <w:t xml:space="preserve"> </w:t>
      </w:r>
      <w:r>
        <w:rPr>
          <w:color w:val="231F20"/>
          <w:spacing w:val="-4"/>
          <w:sz w:val="18"/>
        </w:rPr>
        <w:t>FICC</w:t>
      </w:r>
      <w:r>
        <w:rPr>
          <w:color w:val="231F20"/>
          <w:spacing w:val="-14"/>
          <w:sz w:val="18"/>
        </w:rPr>
        <w:t xml:space="preserve"> </w:t>
      </w:r>
      <w:r>
        <w:rPr>
          <w:color w:val="231F20"/>
          <w:spacing w:val="-4"/>
          <w:sz w:val="18"/>
        </w:rPr>
        <w:t>markets.</w:t>
      </w:r>
    </w:p>
    <w:p w14:paraId="5FC7117E" w14:textId="77777777" w:rsidR="0042500C" w:rsidRDefault="0042500C">
      <w:pPr>
        <w:pStyle w:val="ListParagraph"/>
        <w:spacing w:line="276" w:lineRule="auto"/>
        <w:rPr>
          <w:sz w:val="18"/>
        </w:rPr>
        <w:sectPr w:rsidR="0042500C">
          <w:type w:val="continuous"/>
          <w:pgSz w:w="11910" w:h="16840"/>
          <w:pgMar w:top="1540" w:right="425" w:bottom="0" w:left="708" w:header="425" w:footer="0" w:gutter="0"/>
          <w:cols w:num="2" w:space="720" w:equalWidth="0">
            <w:col w:w="5090" w:space="239"/>
            <w:col w:w="5448"/>
          </w:cols>
        </w:sectPr>
      </w:pPr>
    </w:p>
    <w:p w14:paraId="72F6EFE1" w14:textId="77777777" w:rsidR="0042500C" w:rsidRDefault="0042500C">
      <w:pPr>
        <w:pStyle w:val="BodyText"/>
      </w:pPr>
    </w:p>
    <w:p w14:paraId="065D742B" w14:textId="77777777" w:rsidR="0042500C" w:rsidRDefault="0042500C">
      <w:pPr>
        <w:pStyle w:val="BodyText"/>
        <w:spacing w:before="52"/>
      </w:pPr>
    </w:p>
    <w:p w14:paraId="4A3E389D" w14:textId="77777777" w:rsidR="0042500C" w:rsidRDefault="0042500C">
      <w:pPr>
        <w:pStyle w:val="BodyText"/>
        <w:sectPr w:rsidR="0042500C">
          <w:type w:val="continuous"/>
          <w:pgSz w:w="11910" w:h="16840"/>
          <w:pgMar w:top="1540" w:right="425" w:bottom="0" w:left="708" w:header="425" w:footer="0" w:gutter="0"/>
          <w:cols w:space="720"/>
        </w:sectPr>
      </w:pPr>
    </w:p>
    <w:p w14:paraId="500EB234" w14:textId="77777777" w:rsidR="0042500C" w:rsidRDefault="009C7D9E">
      <w:pPr>
        <w:pStyle w:val="ListParagraph"/>
        <w:numPr>
          <w:ilvl w:val="0"/>
          <w:numId w:val="51"/>
        </w:numPr>
        <w:tabs>
          <w:tab w:val="left" w:pos="425"/>
        </w:tabs>
        <w:spacing w:before="102" w:line="276" w:lineRule="auto"/>
        <w:ind w:right="181"/>
        <w:rPr>
          <w:sz w:val="18"/>
        </w:rPr>
      </w:pPr>
      <w:r>
        <w:rPr>
          <w:noProof/>
          <w:sz w:val="18"/>
        </w:rPr>
        <mc:AlternateContent>
          <mc:Choice Requires="wps">
            <w:drawing>
              <wp:anchor distT="0" distB="0" distL="0" distR="0" simplePos="0" relativeHeight="15795712" behindDoc="0" locked="0" layoutInCell="1" allowOverlap="1" wp14:anchorId="11FBD63E" wp14:editId="0556C37F">
                <wp:simplePos x="0" y="0"/>
                <wp:positionH relativeFrom="page">
                  <wp:posOffset>485979</wp:posOffset>
                </wp:positionH>
                <wp:positionV relativeFrom="paragraph">
                  <wp:posOffset>-351944</wp:posOffset>
                </wp:positionV>
                <wp:extent cx="3204210" cy="316865"/>
                <wp:effectExtent l="0" t="0" r="0" b="0"/>
                <wp:wrapNone/>
                <wp:docPr id="694" name="Textbox 6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04210" cy="316865"/>
                        </a:xfrm>
                        <a:prstGeom prst="rect">
                          <a:avLst/>
                        </a:prstGeom>
                        <a:solidFill>
                          <a:srgbClr val="CDB6CB"/>
                        </a:solidFill>
                      </wps:spPr>
                      <wps:txbx>
                        <w:txbxContent>
                          <w:p w14:paraId="5975DC6F" w14:textId="77777777" w:rsidR="0042500C" w:rsidRDefault="009C7D9E">
                            <w:pPr>
                              <w:tabs>
                                <w:tab w:val="left" w:pos="368"/>
                              </w:tabs>
                              <w:spacing w:line="276" w:lineRule="auto"/>
                              <w:ind w:left="368" w:right="213" w:hanging="341"/>
                              <w:rPr>
                                <w:color w:val="000000"/>
                                <w:sz w:val="18"/>
                              </w:rPr>
                            </w:pPr>
                            <w:r>
                              <w:rPr>
                                <w:color w:val="231F20"/>
                                <w:spacing w:val="-10"/>
                                <w:sz w:val="18"/>
                              </w:rPr>
                              <w:t>2</w:t>
                            </w:r>
                            <w:r>
                              <w:rPr>
                                <w:color w:val="231F20"/>
                                <w:sz w:val="18"/>
                              </w:rPr>
                              <w:tab/>
                            </w:r>
                            <w:r>
                              <w:rPr>
                                <w:color w:val="231F20"/>
                                <w:w w:val="90"/>
                                <w:sz w:val="18"/>
                              </w:rPr>
                              <w:t xml:space="preserve">Improve the quality, clarity and market-wide understanding </w:t>
                            </w:r>
                            <w:r>
                              <w:rPr>
                                <w:color w:val="231F20"/>
                                <w:sz w:val="18"/>
                              </w:rPr>
                              <w:t>of</w:t>
                            </w:r>
                            <w:r>
                              <w:rPr>
                                <w:color w:val="231F20"/>
                                <w:spacing w:val="-2"/>
                                <w:sz w:val="18"/>
                              </w:rPr>
                              <w:t xml:space="preserve"> </w:t>
                            </w:r>
                            <w:r>
                              <w:rPr>
                                <w:color w:val="231F20"/>
                                <w:sz w:val="18"/>
                              </w:rPr>
                              <w:t>FICC trading</w:t>
                            </w:r>
                            <w:r>
                              <w:rPr>
                                <w:color w:val="231F20"/>
                                <w:spacing w:val="-2"/>
                                <w:sz w:val="18"/>
                              </w:rPr>
                              <w:t xml:space="preserve"> </w:t>
                            </w:r>
                            <w:r>
                              <w:rPr>
                                <w:color w:val="231F20"/>
                                <w:sz w:val="18"/>
                              </w:rPr>
                              <w:t>practices</w:t>
                            </w:r>
                          </w:p>
                        </w:txbxContent>
                      </wps:txbx>
                      <wps:bodyPr wrap="square" lIns="0" tIns="0" rIns="0" bIns="0" rtlCol="0">
                        <a:noAutofit/>
                      </wps:bodyPr>
                    </wps:wsp>
                  </a:graphicData>
                </a:graphic>
              </wp:anchor>
            </w:drawing>
          </mc:Choice>
          <mc:Fallback>
            <w:pict>
              <v:shape w14:anchorId="11FBD63E" id="Textbox 694" o:spid="_x0000_s1498" type="#_x0000_t202" style="position:absolute;left:0;text-align:left;margin-left:38.25pt;margin-top:-27.7pt;width:252.3pt;height:24.95pt;z-index:157957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" fillcolor="#cdb6cb" stroked="f">
                <v:textbox inset="0,0,0,0">
                  <w:txbxContent>
                    <w:p w14:paraId="5975DC6F" w14:textId="77777777" w:rsidR="0042500C" w:rsidRDefault="009C7D9E">
                      <w:pPr>
                        <w:tabs>
                          <w:tab w:val="left" w:pos="368"/>
                        </w:tabs>
                        <w:spacing w:line="276" w:lineRule="auto"/>
                        <w:ind w:left="368" w:right="213" w:hanging="341"/>
                        <w:rPr>
                          <w:color w:val="000000"/>
                          <w:sz w:val="18"/>
                        </w:rPr>
                      </w:pPr>
                      <w:r>
                        <w:rPr>
                          <w:color w:val="231F20"/>
                          <w:spacing w:val="-10"/>
                          <w:sz w:val="18"/>
                        </w:rPr>
                        <w:t>2</w:t>
                      </w:r>
                      <w:r>
                        <w:rPr>
                          <w:color w:val="231F20"/>
                          <w:sz w:val="18"/>
                        </w:rPr>
                        <w:tab/>
                      </w:r>
                      <w:r>
                        <w:rPr>
                          <w:color w:val="231F20"/>
                          <w:w w:val="90"/>
                          <w:sz w:val="18"/>
                        </w:rPr>
                        <w:t xml:space="preserve">Improve the quality, clarity and market-wide understanding </w:t>
                      </w:r>
                      <w:r>
                        <w:rPr>
                          <w:color w:val="231F20"/>
                          <w:sz w:val="18"/>
                        </w:rPr>
                        <w:t>of</w:t>
                      </w:r>
                      <w:r>
                        <w:rPr>
                          <w:color w:val="231F20"/>
                          <w:spacing w:val="-2"/>
                          <w:sz w:val="18"/>
                        </w:rPr>
                        <w:t xml:space="preserve"> </w:t>
                      </w:r>
                      <w:r>
                        <w:rPr>
                          <w:color w:val="231F20"/>
                          <w:sz w:val="18"/>
                        </w:rPr>
                        <w:t>FICC trading</w:t>
                      </w:r>
                      <w:r>
                        <w:rPr>
                          <w:color w:val="231F20"/>
                          <w:spacing w:val="-2"/>
                          <w:sz w:val="18"/>
                        </w:rPr>
                        <w:t xml:space="preserve"> </w:t>
                      </w:r>
                      <w:r>
                        <w:rPr>
                          <w:color w:val="231F20"/>
                          <w:sz w:val="18"/>
                        </w:rPr>
                        <w:t>practices</w:t>
                      </w:r>
                    </w:p>
                  </w:txbxContent>
                </v:textbox>
                <w10:wrap anchorx="page"/>
              </v:shape>
            </w:pict>
          </mc:Fallback>
        </mc:AlternateContent>
      </w:r>
      <w:r>
        <w:rPr>
          <w:color w:val="231F20"/>
          <w:spacing w:val="-2"/>
          <w:w w:val="90"/>
          <w:sz w:val="18"/>
        </w:rPr>
        <w:t>Create a new FICC</w:t>
      </w:r>
      <w:r>
        <w:rPr>
          <w:color w:val="231F20"/>
          <w:spacing w:val="-3"/>
          <w:w w:val="90"/>
          <w:sz w:val="18"/>
        </w:rPr>
        <w:t xml:space="preserve"> </w:t>
      </w:r>
      <w:r>
        <w:rPr>
          <w:color w:val="231F20"/>
          <w:spacing w:val="-2"/>
          <w:w w:val="90"/>
          <w:sz w:val="18"/>
        </w:rPr>
        <w:t xml:space="preserve">Market Standards Board with participation </w:t>
      </w:r>
      <w:r>
        <w:rPr>
          <w:color w:val="231F20"/>
          <w:w w:val="90"/>
          <w:sz w:val="18"/>
        </w:rPr>
        <w:t>from</w:t>
      </w:r>
      <w:r>
        <w:rPr>
          <w:color w:val="231F20"/>
          <w:spacing w:val="-1"/>
          <w:w w:val="90"/>
          <w:sz w:val="18"/>
        </w:rPr>
        <w:t xml:space="preserve"> </w:t>
      </w:r>
      <w:r>
        <w:rPr>
          <w:color w:val="231F20"/>
          <w:w w:val="90"/>
          <w:sz w:val="18"/>
        </w:rPr>
        <w:t>a</w:t>
      </w:r>
      <w:r>
        <w:rPr>
          <w:color w:val="231F20"/>
          <w:spacing w:val="-1"/>
          <w:w w:val="90"/>
          <w:sz w:val="18"/>
        </w:rPr>
        <w:t xml:space="preserve"> </w:t>
      </w:r>
      <w:r>
        <w:rPr>
          <w:color w:val="231F20"/>
          <w:w w:val="90"/>
          <w:sz w:val="18"/>
        </w:rPr>
        <w:t>broad</w:t>
      </w:r>
      <w:r>
        <w:rPr>
          <w:color w:val="231F20"/>
          <w:spacing w:val="-1"/>
          <w:w w:val="90"/>
          <w:sz w:val="18"/>
        </w:rPr>
        <w:t xml:space="preserve"> </w:t>
      </w:r>
      <w:r>
        <w:rPr>
          <w:color w:val="231F20"/>
          <w:w w:val="90"/>
          <w:sz w:val="18"/>
        </w:rPr>
        <w:t>cross-section</w:t>
      </w:r>
      <w:r>
        <w:rPr>
          <w:color w:val="231F20"/>
          <w:spacing w:val="-1"/>
          <w:w w:val="90"/>
          <w:sz w:val="18"/>
        </w:rPr>
        <w:t xml:space="preserve"> </w:t>
      </w:r>
      <w:r>
        <w:rPr>
          <w:color w:val="231F20"/>
          <w:w w:val="90"/>
          <w:sz w:val="18"/>
        </w:rPr>
        <w:t>of</w:t>
      </w:r>
      <w:r>
        <w:rPr>
          <w:color w:val="231F20"/>
          <w:spacing w:val="-1"/>
          <w:w w:val="90"/>
          <w:sz w:val="18"/>
        </w:rPr>
        <w:t xml:space="preserve"> </w:t>
      </w:r>
      <w:r>
        <w:rPr>
          <w:color w:val="231F20"/>
          <w:w w:val="90"/>
          <w:sz w:val="18"/>
        </w:rPr>
        <w:t>global</w:t>
      </w:r>
      <w:r>
        <w:rPr>
          <w:color w:val="231F20"/>
          <w:spacing w:val="-1"/>
          <w:w w:val="90"/>
          <w:sz w:val="18"/>
        </w:rPr>
        <w:t xml:space="preserve"> </w:t>
      </w:r>
      <w:r>
        <w:rPr>
          <w:color w:val="231F20"/>
          <w:w w:val="90"/>
          <w:sz w:val="18"/>
        </w:rPr>
        <w:t>and</w:t>
      </w:r>
      <w:r>
        <w:rPr>
          <w:color w:val="231F20"/>
          <w:spacing w:val="-1"/>
          <w:w w:val="90"/>
          <w:sz w:val="18"/>
        </w:rPr>
        <w:t xml:space="preserve"> </w:t>
      </w:r>
      <w:r>
        <w:rPr>
          <w:color w:val="231F20"/>
          <w:w w:val="90"/>
          <w:sz w:val="18"/>
        </w:rPr>
        <w:t>domestic</w:t>
      </w:r>
      <w:r>
        <w:rPr>
          <w:color w:val="231F20"/>
          <w:spacing w:val="-1"/>
          <w:w w:val="90"/>
          <w:sz w:val="18"/>
        </w:rPr>
        <w:t xml:space="preserve"> </w:t>
      </w:r>
      <w:r>
        <w:rPr>
          <w:color w:val="231F20"/>
          <w:w w:val="90"/>
          <w:sz w:val="18"/>
        </w:rPr>
        <w:t>firms</w:t>
      </w:r>
      <w:r>
        <w:rPr>
          <w:color w:val="231F20"/>
          <w:spacing w:val="-1"/>
          <w:w w:val="90"/>
          <w:sz w:val="18"/>
        </w:rPr>
        <w:t xml:space="preserve"> </w:t>
      </w:r>
      <w:r>
        <w:rPr>
          <w:color w:val="231F20"/>
          <w:w w:val="90"/>
          <w:sz w:val="18"/>
        </w:rPr>
        <w:t xml:space="preserve">and end-users at the most senior levels, and involving regular </w:t>
      </w:r>
      <w:r>
        <w:rPr>
          <w:color w:val="231F20"/>
          <w:w w:val="95"/>
          <w:sz w:val="18"/>
        </w:rPr>
        <w:t>dialogue</w:t>
      </w:r>
      <w:r>
        <w:rPr>
          <w:color w:val="231F20"/>
          <w:spacing w:val="-12"/>
          <w:w w:val="95"/>
          <w:sz w:val="18"/>
        </w:rPr>
        <w:t xml:space="preserve"> </w:t>
      </w:r>
      <w:r>
        <w:rPr>
          <w:color w:val="231F20"/>
          <w:w w:val="95"/>
          <w:sz w:val="18"/>
        </w:rPr>
        <w:t>with</w:t>
      </w:r>
      <w:r>
        <w:rPr>
          <w:color w:val="231F20"/>
          <w:spacing w:val="-11"/>
          <w:w w:val="95"/>
          <w:sz w:val="18"/>
        </w:rPr>
        <w:t xml:space="preserve"> </w:t>
      </w:r>
      <w:r>
        <w:rPr>
          <w:color w:val="231F20"/>
          <w:w w:val="95"/>
          <w:sz w:val="18"/>
        </w:rPr>
        <w:t>the</w:t>
      </w:r>
      <w:r>
        <w:rPr>
          <w:color w:val="231F20"/>
          <w:spacing w:val="-11"/>
          <w:w w:val="95"/>
          <w:sz w:val="18"/>
        </w:rPr>
        <w:t xml:space="preserve"> </w:t>
      </w:r>
      <w:r>
        <w:rPr>
          <w:color w:val="231F20"/>
          <w:w w:val="95"/>
          <w:sz w:val="18"/>
        </w:rPr>
        <w:t>authorities,</w:t>
      </w:r>
      <w:r>
        <w:rPr>
          <w:color w:val="231F20"/>
          <w:spacing w:val="-12"/>
          <w:w w:val="95"/>
          <w:sz w:val="18"/>
        </w:rPr>
        <w:t xml:space="preserve"> </w:t>
      </w:r>
      <w:r>
        <w:rPr>
          <w:color w:val="231F20"/>
          <w:w w:val="95"/>
          <w:sz w:val="18"/>
        </w:rPr>
        <w:t>to:</w:t>
      </w:r>
    </w:p>
    <w:p w14:paraId="5ED7668E" w14:textId="77777777" w:rsidR="0042500C" w:rsidRDefault="009C7D9E">
      <w:pPr>
        <w:pStyle w:val="ListParagraph"/>
        <w:numPr>
          <w:ilvl w:val="1"/>
          <w:numId w:val="51"/>
        </w:numPr>
        <w:tabs>
          <w:tab w:val="left" w:pos="593"/>
          <w:tab w:val="left" w:pos="595"/>
        </w:tabs>
        <w:spacing w:before="119" w:line="276" w:lineRule="auto"/>
        <w:ind w:right="81"/>
        <w:jc w:val="both"/>
        <w:rPr>
          <w:sz w:val="18"/>
        </w:rPr>
      </w:pPr>
      <w:r>
        <w:rPr>
          <w:color w:val="231F20"/>
          <w:w w:val="85"/>
          <w:sz w:val="18"/>
        </w:rPr>
        <w:t xml:space="preserve">Scan the horizon and report on emerging risks where market standards could be strengthened, ensuring a timely response </w:t>
      </w:r>
      <w:r>
        <w:rPr>
          <w:color w:val="231F20"/>
          <w:w w:val="95"/>
          <w:sz w:val="18"/>
        </w:rPr>
        <w:t>to</w:t>
      </w:r>
      <w:r>
        <w:rPr>
          <w:color w:val="231F20"/>
          <w:spacing w:val="-4"/>
          <w:w w:val="95"/>
          <w:sz w:val="18"/>
        </w:rPr>
        <w:t xml:space="preserve"> </w:t>
      </w:r>
      <w:r>
        <w:rPr>
          <w:color w:val="231F20"/>
          <w:w w:val="95"/>
          <w:sz w:val="18"/>
        </w:rPr>
        <w:t>new</w:t>
      </w:r>
      <w:r>
        <w:rPr>
          <w:color w:val="231F20"/>
          <w:spacing w:val="-4"/>
          <w:w w:val="95"/>
          <w:sz w:val="18"/>
        </w:rPr>
        <w:t xml:space="preserve"> </w:t>
      </w:r>
      <w:r>
        <w:rPr>
          <w:color w:val="231F20"/>
          <w:w w:val="95"/>
          <w:sz w:val="18"/>
        </w:rPr>
        <w:t>trends</w:t>
      </w:r>
      <w:r>
        <w:rPr>
          <w:color w:val="231F20"/>
          <w:spacing w:val="-4"/>
          <w:w w:val="95"/>
          <w:sz w:val="18"/>
        </w:rPr>
        <w:t xml:space="preserve"> </w:t>
      </w:r>
      <w:r>
        <w:rPr>
          <w:color w:val="231F20"/>
          <w:w w:val="95"/>
          <w:sz w:val="18"/>
        </w:rPr>
        <w:t>and</w:t>
      </w:r>
      <w:r>
        <w:rPr>
          <w:color w:val="231F20"/>
          <w:spacing w:val="-4"/>
          <w:w w:val="95"/>
          <w:sz w:val="18"/>
        </w:rPr>
        <w:t xml:space="preserve"> </w:t>
      </w:r>
      <w:r>
        <w:rPr>
          <w:color w:val="231F20"/>
          <w:w w:val="95"/>
          <w:sz w:val="18"/>
        </w:rPr>
        <w:t>threats;</w:t>
      </w:r>
    </w:p>
    <w:p w14:paraId="0886447C" w14:textId="77777777" w:rsidR="0042500C" w:rsidRDefault="009C7D9E">
      <w:pPr>
        <w:pStyle w:val="ListParagraph"/>
        <w:numPr>
          <w:ilvl w:val="1"/>
          <w:numId w:val="51"/>
        </w:numPr>
        <w:tabs>
          <w:tab w:val="left" w:pos="593"/>
          <w:tab w:val="left" w:pos="595"/>
        </w:tabs>
        <w:spacing w:before="119" w:line="276" w:lineRule="auto"/>
        <w:ind w:right="38"/>
        <w:rPr>
          <w:sz w:val="18"/>
        </w:rPr>
      </w:pPr>
      <w:r>
        <w:rPr>
          <w:color w:val="231F20"/>
          <w:w w:val="90"/>
          <w:sz w:val="18"/>
        </w:rPr>
        <w:t>Address</w:t>
      </w:r>
      <w:r>
        <w:rPr>
          <w:color w:val="231F20"/>
          <w:spacing w:val="-9"/>
          <w:w w:val="90"/>
          <w:sz w:val="18"/>
        </w:rPr>
        <w:t xml:space="preserve"> </w:t>
      </w:r>
      <w:r>
        <w:rPr>
          <w:color w:val="231F20"/>
          <w:w w:val="90"/>
          <w:sz w:val="18"/>
        </w:rPr>
        <w:t>areas</w:t>
      </w:r>
      <w:r>
        <w:rPr>
          <w:color w:val="231F20"/>
          <w:spacing w:val="-9"/>
          <w:w w:val="90"/>
          <w:sz w:val="18"/>
        </w:rPr>
        <w:t xml:space="preserve"> </w:t>
      </w:r>
      <w:r>
        <w:rPr>
          <w:color w:val="231F20"/>
          <w:w w:val="90"/>
          <w:sz w:val="18"/>
        </w:rPr>
        <w:t>of</w:t>
      </w:r>
      <w:r>
        <w:rPr>
          <w:color w:val="231F20"/>
          <w:spacing w:val="-8"/>
          <w:w w:val="90"/>
          <w:sz w:val="18"/>
        </w:rPr>
        <w:t xml:space="preserve"> </w:t>
      </w:r>
      <w:r>
        <w:rPr>
          <w:color w:val="231F20"/>
          <w:w w:val="90"/>
          <w:sz w:val="18"/>
        </w:rPr>
        <w:t>uncertainty</w:t>
      </w:r>
      <w:r>
        <w:rPr>
          <w:color w:val="231F20"/>
          <w:spacing w:val="-9"/>
          <w:w w:val="90"/>
          <w:sz w:val="18"/>
        </w:rPr>
        <w:t xml:space="preserve"> </w:t>
      </w:r>
      <w:r>
        <w:rPr>
          <w:color w:val="231F20"/>
          <w:w w:val="90"/>
          <w:sz w:val="18"/>
        </w:rPr>
        <w:t>in</w:t>
      </w:r>
      <w:r>
        <w:rPr>
          <w:color w:val="231F20"/>
          <w:spacing w:val="-8"/>
          <w:w w:val="90"/>
          <w:sz w:val="18"/>
        </w:rPr>
        <w:t xml:space="preserve"> </w:t>
      </w:r>
      <w:r>
        <w:rPr>
          <w:color w:val="231F20"/>
          <w:w w:val="90"/>
          <w:sz w:val="18"/>
        </w:rPr>
        <w:t>specific</w:t>
      </w:r>
      <w:r>
        <w:rPr>
          <w:color w:val="231F20"/>
          <w:spacing w:val="-9"/>
          <w:w w:val="90"/>
          <w:sz w:val="18"/>
        </w:rPr>
        <w:t xml:space="preserve"> </w:t>
      </w:r>
      <w:r>
        <w:rPr>
          <w:color w:val="231F20"/>
          <w:w w:val="90"/>
          <w:sz w:val="18"/>
        </w:rPr>
        <w:t>trading</w:t>
      </w:r>
      <w:r>
        <w:rPr>
          <w:color w:val="231F20"/>
          <w:spacing w:val="-9"/>
          <w:w w:val="90"/>
          <w:sz w:val="18"/>
        </w:rPr>
        <w:t xml:space="preserve"> </w:t>
      </w:r>
      <w:r>
        <w:rPr>
          <w:color w:val="231F20"/>
          <w:w w:val="90"/>
          <w:sz w:val="18"/>
        </w:rPr>
        <w:t>practices,</w:t>
      </w:r>
      <w:r>
        <w:rPr>
          <w:color w:val="231F20"/>
          <w:spacing w:val="-8"/>
          <w:w w:val="90"/>
          <w:sz w:val="18"/>
        </w:rPr>
        <w:t xml:space="preserve"> </w:t>
      </w:r>
      <w:r>
        <w:rPr>
          <w:color w:val="231F20"/>
          <w:w w:val="90"/>
          <w:sz w:val="18"/>
        </w:rPr>
        <w:t xml:space="preserve">by producing guidelines, practical case studies and other </w:t>
      </w:r>
      <w:r>
        <w:rPr>
          <w:color w:val="231F20"/>
          <w:w w:val="85"/>
          <w:sz w:val="18"/>
        </w:rPr>
        <w:t>materials depending on the regulatory status of each market;</w:t>
      </w:r>
    </w:p>
    <w:p w14:paraId="21FDF5EE" w14:textId="77777777" w:rsidR="0042500C" w:rsidRDefault="009C7D9E">
      <w:pPr>
        <w:pStyle w:val="ListParagraph"/>
        <w:numPr>
          <w:ilvl w:val="1"/>
          <w:numId w:val="51"/>
        </w:numPr>
        <w:tabs>
          <w:tab w:val="left" w:pos="593"/>
          <w:tab w:val="left" w:pos="595"/>
        </w:tabs>
        <w:spacing w:before="119" w:line="276" w:lineRule="auto"/>
        <w:ind w:right="257"/>
        <w:rPr>
          <w:sz w:val="18"/>
        </w:rPr>
      </w:pPr>
      <w:r>
        <w:rPr>
          <w:color w:val="231F20"/>
          <w:w w:val="85"/>
          <w:sz w:val="18"/>
        </w:rPr>
        <w:t xml:space="preserve">Promote adherence to standards, including by sharing and </w:t>
      </w:r>
      <w:r>
        <w:rPr>
          <w:color w:val="231F20"/>
          <w:spacing w:val="-6"/>
          <w:sz w:val="18"/>
        </w:rPr>
        <w:t>promoting</w:t>
      </w:r>
      <w:r>
        <w:rPr>
          <w:color w:val="231F20"/>
          <w:spacing w:val="-7"/>
          <w:sz w:val="18"/>
        </w:rPr>
        <w:t xml:space="preserve"> </w:t>
      </w:r>
      <w:r>
        <w:rPr>
          <w:color w:val="231F20"/>
          <w:spacing w:val="-6"/>
          <w:sz w:val="18"/>
        </w:rPr>
        <w:t>good</w:t>
      </w:r>
      <w:r>
        <w:rPr>
          <w:color w:val="231F20"/>
          <w:spacing w:val="-7"/>
          <w:sz w:val="18"/>
        </w:rPr>
        <w:t xml:space="preserve"> </w:t>
      </w:r>
      <w:r>
        <w:rPr>
          <w:color w:val="231F20"/>
          <w:spacing w:val="-6"/>
          <w:sz w:val="18"/>
        </w:rPr>
        <w:t>practices</w:t>
      </w:r>
      <w:r>
        <w:rPr>
          <w:color w:val="231F20"/>
          <w:spacing w:val="-7"/>
          <w:sz w:val="18"/>
        </w:rPr>
        <w:t xml:space="preserve"> </w:t>
      </w:r>
      <w:r>
        <w:rPr>
          <w:color w:val="231F20"/>
          <w:spacing w:val="-6"/>
          <w:sz w:val="18"/>
        </w:rPr>
        <w:t>on</w:t>
      </w:r>
      <w:r>
        <w:rPr>
          <w:color w:val="231F20"/>
          <w:spacing w:val="-7"/>
          <w:sz w:val="18"/>
        </w:rPr>
        <w:t xml:space="preserve"> </w:t>
      </w:r>
      <w:r>
        <w:rPr>
          <w:color w:val="231F20"/>
          <w:spacing w:val="-6"/>
          <w:sz w:val="18"/>
        </w:rPr>
        <w:t>control</w:t>
      </w:r>
      <w:r>
        <w:rPr>
          <w:color w:val="231F20"/>
          <w:spacing w:val="-7"/>
          <w:sz w:val="18"/>
        </w:rPr>
        <w:t xml:space="preserve"> </w:t>
      </w:r>
      <w:r>
        <w:rPr>
          <w:color w:val="231F20"/>
          <w:spacing w:val="-6"/>
          <w:sz w:val="18"/>
        </w:rPr>
        <w:t>and</w:t>
      </w:r>
      <w:r>
        <w:rPr>
          <w:color w:val="231F20"/>
          <w:spacing w:val="-7"/>
          <w:sz w:val="18"/>
        </w:rPr>
        <w:t xml:space="preserve"> </w:t>
      </w:r>
      <w:r>
        <w:rPr>
          <w:color w:val="231F20"/>
          <w:spacing w:val="-6"/>
          <w:sz w:val="18"/>
        </w:rPr>
        <w:t xml:space="preserve">governance </w:t>
      </w:r>
      <w:r>
        <w:rPr>
          <w:color w:val="231F20"/>
          <w:spacing w:val="-4"/>
          <w:sz w:val="18"/>
        </w:rPr>
        <w:t>structures</w:t>
      </w:r>
      <w:r>
        <w:rPr>
          <w:color w:val="231F20"/>
          <w:spacing w:val="-14"/>
          <w:sz w:val="18"/>
        </w:rPr>
        <w:t xml:space="preserve"> </w:t>
      </w:r>
      <w:r>
        <w:rPr>
          <w:color w:val="231F20"/>
          <w:spacing w:val="-4"/>
          <w:sz w:val="18"/>
        </w:rPr>
        <w:t>around</w:t>
      </w:r>
      <w:r>
        <w:rPr>
          <w:color w:val="231F20"/>
          <w:spacing w:val="-14"/>
          <w:sz w:val="18"/>
        </w:rPr>
        <w:t xml:space="preserve"> </w:t>
      </w:r>
      <w:r>
        <w:rPr>
          <w:color w:val="231F20"/>
          <w:spacing w:val="-4"/>
          <w:sz w:val="18"/>
        </w:rPr>
        <w:t>FICC</w:t>
      </w:r>
      <w:r>
        <w:rPr>
          <w:color w:val="231F20"/>
          <w:spacing w:val="-16"/>
          <w:sz w:val="18"/>
        </w:rPr>
        <w:t xml:space="preserve"> </w:t>
      </w:r>
      <w:r>
        <w:rPr>
          <w:color w:val="231F20"/>
          <w:spacing w:val="-4"/>
          <w:sz w:val="18"/>
        </w:rPr>
        <w:t>business</w:t>
      </w:r>
      <w:r>
        <w:rPr>
          <w:color w:val="231F20"/>
          <w:spacing w:val="-14"/>
          <w:sz w:val="18"/>
        </w:rPr>
        <w:t xml:space="preserve"> </w:t>
      </w:r>
      <w:r>
        <w:rPr>
          <w:color w:val="231F20"/>
          <w:spacing w:val="-4"/>
          <w:sz w:val="18"/>
        </w:rPr>
        <w:t>lines;</w:t>
      </w:r>
      <w:r>
        <w:rPr>
          <w:color w:val="231F20"/>
          <w:spacing w:val="-2"/>
          <w:sz w:val="18"/>
        </w:rPr>
        <w:t xml:space="preserve"> </w:t>
      </w:r>
      <w:r>
        <w:rPr>
          <w:color w:val="231F20"/>
          <w:spacing w:val="-4"/>
          <w:sz w:val="18"/>
        </w:rPr>
        <w:t>and</w:t>
      </w:r>
    </w:p>
    <w:p w14:paraId="26D07DBC" w14:textId="77777777" w:rsidR="0042500C" w:rsidRDefault="009C7D9E">
      <w:pPr>
        <w:pStyle w:val="ListParagraph"/>
        <w:numPr>
          <w:ilvl w:val="1"/>
          <w:numId w:val="51"/>
        </w:numPr>
        <w:tabs>
          <w:tab w:val="left" w:pos="594"/>
        </w:tabs>
        <w:spacing w:before="119"/>
        <w:ind w:left="594" w:hanging="169"/>
        <w:rPr>
          <w:sz w:val="18"/>
        </w:rPr>
      </w:pPr>
      <w:r>
        <w:rPr>
          <w:color w:val="231F20"/>
          <w:w w:val="85"/>
          <w:sz w:val="18"/>
        </w:rPr>
        <w:t>Contribute</w:t>
      </w:r>
      <w:r>
        <w:rPr>
          <w:color w:val="231F20"/>
          <w:spacing w:val="9"/>
          <w:sz w:val="18"/>
        </w:rPr>
        <w:t xml:space="preserve"> </w:t>
      </w:r>
      <w:r>
        <w:rPr>
          <w:color w:val="231F20"/>
          <w:w w:val="85"/>
          <w:sz w:val="18"/>
        </w:rPr>
        <w:t>to</w:t>
      </w:r>
      <w:r>
        <w:rPr>
          <w:color w:val="231F20"/>
          <w:spacing w:val="9"/>
          <w:sz w:val="18"/>
        </w:rPr>
        <w:t xml:space="preserve"> </w:t>
      </w:r>
      <w:r>
        <w:rPr>
          <w:color w:val="231F20"/>
          <w:w w:val="85"/>
          <w:sz w:val="18"/>
        </w:rPr>
        <w:t>international</w:t>
      </w:r>
      <w:r>
        <w:rPr>
          <w:color w:val="231F20"/>
          <w:spacing w:val="10"/>
          <w:sz w:val="18"/>
        </w:rPr>
        <w:t xml:space="preserve"> </w:t>
      </w:r>
      <w:r>
        <w:rPr>
          <w:color w:val="231F20"/>
          <w:w w:val="85"/>
          <w:sz w:val="18"/>
        </w:rPr>
        <w:t>convergence</w:t>
      </w:r>
      <w:r>
        <w:rPr>
          <w:color w:val="231F20"/>
          <w:spacing w:val="9"/>
          <w:sz w:val="18"/>
        </w:rPr>
        <w:t xml:space="preserve"> </w:t>
      </w:r>
      <w:r>
        <w:rPr>
          <w:color w:val="231F20"/>
          <w:w w:val="85"/>
          <w:sz w:val="18"/>
        </w:rPr>
        <w:t>of</w:t>
      </w:r>
      <w:r>
        <w:rPr>
          <w:color w:val="231F20"/>
          <w:spacing w:val="10"/>
          <w:sz w:val="18"/>
        </w:rPr>
        <w:t xml:space="preserve"> </w:t>
      </w:r>
      <w:r>
        <w:rPr>
          <w:color w:val="231F20"/>
          <w:spacing w:val="-2"/>
          <w:w w:val="85"/>
          <w:sz w:val="18"/>
        </w:rPr>
        <w:t>standards.</w:t>
      </w:r>
    </w:p>
    <w:p w14:paraId="277459B5" w14:textId="77777777" w:rsidR="0042500C" w:rsidRDefault="009C7D9E">
      <w:pPr>
        <w:spacing w:before="133"/>
        <w:rPr>
          <w:sz w:val="18"/>
        </w:rPr>
      </w:pPr>
      <w:r>
        <w:br w:type="column"/>
      </w:r>
    </w:p>
    <w:p w14:paraId="35A24860" w14:textId="77777777" w:rsidR="0042500C" w:rsidRDefault="009C7D9E">
      <w:pPr>
        <w:pStyle w:val="ListParagraph"/>
        <w:numPr>
          <w:ilvl w:val="0"/>
          <w:numId w:val="50"/>
        </w:numPr>
        <w:tabs>
          <w:tab w:val="left" w:pos="425"/>
        </w:tabs>
        <w:spacing w:line="276" w:lineRule="auto"/>
        <w:ind w:right="582"/>
        <w:rPr>
          <w:sz w:val="18"/>
        </w:rPr>
      </w:pPr>
      <w:r>
        <w:rPr>
          <w:color w:val="231F20"/>
          <w:w w:val="90"/>
          <w:sz w:val="18"/>
        </w:rPr>
        <w:t>Agree</w:t>
      </w:r>
      <w:r>
        <w:rPr>
          <w:color w:val="231F20"/>
          <w:spacing w:val="-9"/>
          <w:w w:val="90"/>
          <w:sz w:val="18"/>
        </w:rPr>
        <w:t xml:space="preserve"> </w:t>
      </w:r>
      <w:r>
        <w:rPr>
          <w:color w:val="231F20"/>
          <w:w w:val="90"/>
          <w:sz w:val="18"/>
        </w:rPr>
        <w:t>a</w:t>
      </w:r>
      <w:r>
        <w:rPr>
          <w:color w:val="231F20"/>
          <w:spacing w:val="-9"/>
          <w:w w:val="90"/>
          <w:sz w:val="18"/>
        </w:rPr>
        <w:t xml:space="preserve"> </w:t>
      </w:r>
      <w:r>
        <w:rPr>
          <w:color w:val="231F20"/>
          <w:w w:val="90"/>
          <w:sz w:val="18"/>
        </w:rPr>
        <w:t>single</w:t>
      </w:r>
      <w:r>
        <w:rPr>
          <w:color w:val="231F20"/>
          <w:spacing w:val="-8"/>
          <w:w w:val="90"/>
          <w:sz w:val="18"/>
        </w:rPr>
        <w:t xml:space="preserve"> </w:t>
      </w:r>
      <w:r>
        <w:rPr>
          <w:color w:val="231F20"/>
          <w:w w:val="90"/>
          <w:sz w:val="18"/>
        </w:rPr>
        <w:t>global</w:t>
      </w:r>
      <w:r>
        <w:rPr>
          <w:color w:val="231F20"/>
          <w:spacing w:val="-9"/>
          <w:w w:val="90"/>
          <w:sz w:val="18"/>
        </w:rPr>
        <w:t xml:space="preserve"> </w:t>
      </w:r>
      <w:r>
        <w:rPr>
          <w:color w:val="231F20"/>
          <w:w w:val="90"/>
          <w:sz w:val="18"/>
        </w:rPr>
        <w:t>FX</w:t>
      </w:r>
      <w:r>
        <w:rPr>
          <w:color w:val="231F20"/>
          <w:spacing w:val="-10"/>
          <w:w w:val="90"/>
          <w:sz w:val="18"/>
        </w:rPr>
        <w:t xml:space="preserve"> </w:t>
      </w:r>
      <w:r>
        <w:rPr>
          <w:color w:val="231F20"/>
          <w:w w:val="90"/>
          <w:sz w:val="18"/>
        </w:rPr>
        <w:t>code,</w:t>
      </w:r>
      <w:r>
        <w:rPr>
          <w:color w:val="231F20"/>
          <w:spacing w:val="-9"/>
          <w:w w:val="90"/>
          <w:sz w:val="18"/>
        </w:rPr>
        <w:t xml:space="preserve"> </w:t>
      </w:r>
      <w:r>
        <w:rPr>
          <w:color w:val="231F20"/>
          <w:w w:val="90"/>
          <w:sz w:val="18"/>
        </w:rPr>
        <w:t>providing:</w:t>
      </w:r>
      <w:r>
        <w:rPr>
          <w:color w:val="231F20"/>
          <w:spacing w:val="11"/>
          <w:sz w:val="18"/>
        </w:rPr>
        <w:t xml:space="preserve"> </w:t>
      </w:r>
      <w:r>
        <w:rPr>
          <w:color w:val="231F20"/>
          <w:w w:val="90"/>
          <w:sz w:val="18"/>
        </w:rPr>
        <w:t>principles</w:t>
      </w:r>
      <w:r>
        <w:rPr>
          <w:color w:val="231F20"/>
          <w:spacing w:val="-8"/>
          <w:w w:val="90"/>
          <w:sz w:val="18"/>
        </w:rPr>
        <w:t xml:space="preserve"> </w:t>
      </w:r>
      <w:r>
        <w:rPr>
          <w:color w:val="231F20"/>
          <w:w w:val="90"/>
          <w:sz w:val="18"/>
        </w:rPr>
        <w:t>to</w:t>
      </w:r>
      <w:r>
        <w:rPr>
          <w:color w:val="231F20"/>
          <w:spacing w:val="-9"/>
          <w:w w:val="90"/>
          <w:sz w:val="18"/>
        </w:rPr>
        <w:t xml:space="preserve"> </w:t>
      </w:r>
      <w:r>
        <w:rPr>
          <w:color w:val="231F20"/>
          <w:w w:val="90"/>
          <w:sz w:val="18"/>
        </w:rPr>
        <w:t>govern trading practices and standards for venues;</w:t>
      </w:r>
      <w:r>
        <w:rPr>
          <w:color w:val="231F20"/>
          <w:spacing w:val="40"/>
          <w:sz w:val="18"/>
        </w:rPr>
        <w:t xml:space="preserve"> </w:t>
      </w:r>
      <w:r>
        <w:rPr>
          <w:color w:val="231F20"/>
          <w:w w:val="90"/>
          <w:sz w:val="18"/>
        </w:rPr>
        <w:t xml:space="preserve">examples and </w:t>
      </w:r>
      <w:r>
        <w:rPr>
          <w:color w:val="231F20"/>
          <w:w w:val="85"/>
          <w:sz w:val="18"/>
        </w:rPr>
        <w:t xml:space="preserve">guidelines for </w:t>
      </w:r>
      <w:proofErr w:type="spellStart"/>
      <w:r>
        <w:rPr>
          <w:color w:val="231F20"/>
          <w:w w:val="85"/>
          <w:sz w:val="18"/>
        </w:rPr>
        <w:t>behaviours</w:t>
      </w:r>
      <w:proofErr w:type="spellEnd"/>
      <w:r>
        <w:rPr>
          <w:color w:val="231F20"/>
          <w:w w:val="85"/>
          <w:sz w:val="18"/>
        </w:rPr>
        <w:t>;</w:t>
      </w:r>
      <w:r>
        <w:rPr>
          <w:color w:val="231F20"/>
          <w:spacing w:val="40"/>
          <w:sz w:val="18"/>
        </w:rPr>
        <w:t xml:space="preserve"> </w:t>
      </w:r>
      <w:r>
        <w:rPr>
          <w:color w:val="231F20"/>
          <w:w w:val="85"/>
          <w:sz w:val="18"/>
        </w:rPr>
        <w:t xml:space="preserve">and tools for promoting adherence. </w:t>
      </w:r>
      <w:r>
        <w:rPr>
          <w:color w:val="231F20"/>
          <w:w w:val="90"/>
          <w:sz w:val="18"/>
        </w:rPr>
        <w:t xml:space="preserve">The Review strongly welcomes the recent announcement by </w:t>
      </w:r>
      <w:r>
        <w:rPr>
          <w:color w:val="231F20"/>
          <w:spacing w:val="-4"/>
          <w:sz w:val="18"/>
        </w:rPr>
        <w:t>central</w:t>
      </w:r>
      <w:r>
        <w:rPr>
          <w:color w:val="231F20"/>
          <w:spacing w:val="-14"/>
          <w:sz w:val="18"/>
        </w:rPr>
        <w:t xml:space="preserve"> </w:t>
      </w:r>
      <w:r>
        <w:rPr>
          <w:color w:val="231F20"/>
          <w:spacing w:val="-4"/>
          <w:sz w:val="18"/>
        </w:rPr>
        <w:t>banks</w:t>
      </w:r>
      <w:r>
        <w:rPr>
          <w:color w:val="231F20"/>
          <w:spacing w:val="-14"/>
          <w:sz w:val="18"/>
        </w:rPr>
        <w:t xml:space="preserve"> </w:t>
      </w:r>
      <w:r>
        <w:rPr>
          <w:color w:val="231F20"/>
          <w:spacing w:val="-4"/>
          <w:sz w:val="18"/>
        </w:rPr>
        <w:t>to</w:t>
      </w:r>
      <w:r>
        <w:rPr>
          <w:color w:val="231F20"/>
          <w:spacing w:val="-14"/>
          <w:sz w:val="18"/>
        </w:rPr>
        <w:t xml:space="preserve"> </w:t>
      </w:r>
      <w:r>
        <w:rPr>
          <w:color w:val="231F20"/>
          <w:spacing w:val="-4"/>
          <w:sz w:val="18"/>
        </w:rPr>
        <w:t>work</w:t>
      </w:r>
      <w:r>
        <w:rPr>
          <w:color w:val="231F20"/>
          <w:spacing w:val="-14"/>
          <w:sz w:val="18"/>
        </w:rPr>
        <w:t xml:space="preserve"> </w:t>
      </w:r>
      <w:r>
        <w:rPr>
          <w:color w:val="231F20"/>
          <w:spacing w:val="-4"/>
          <w:sz w:val="18"/>
        </w:rPr>
        <w:t>towards</w:t>
      </w:r>
      <w:r>
        <w:rPr>
          <w:color w:val="231F20"/>
          <w:spacing w:val="-14"/>
          <w:sz w:val="18"/>
        </w:rPr>
        <w:t xml:space="preserve"> </w:t>
      </w:r>
      <w:r>
        <w:rPr>
          <w:color w:val="231F20"/>
          <w:spacing w:val="-4"/>
          <w:sz w:val="18"/>
        </w:rPr>
        <w:t>those</w:t>
      </w:r>
      <w:r>
        <w:rPr>
          <w:color w:val="231F20"/>
          <w:spacing w:val="-14"/>
          <w:sz w:val="18"/>
        </w:rPr>
        <w:t xml:space="preserve"> </w:t>
      </w:r>
      <w:r>
        <w:rPr>
          <w:color w:val="231F20"/>
          <w:spacing w:val="-4"/>
          <w:sz w:val="18"/>
        </w:rPr>
        <w:t>goals;</w:t>
      </w:r>
    </w:p>
    <w:p w14:paraId="2DBF59A0" w14:textId="77777777" w:rsidR="0042500C" w:rsidRDefault="009C7D9E">
      <w:pPr>
        <w:pStyle w:val="ListParagraph"/>
        <w:numPr>
          <w:ilvl w:val="0"/>
          <w:numId w:val="50"/>
        </w:numPr>
        <w:tabs>
          <w:tab w:val="left" w:pos="425"/>
        </w:tabs>
        <w:spacing w:before="119" w:line="276" w:lineRule="auto"/>
        <w:ind w:right="737"/>
        <w:rPr>
          <w:sz w:val="18"/>
        </w:rPr>
      </w:pPr>
      <w:r>
        <w:rPr>
          <w:color w:val="231F20"/>
          <w:spacing w:val="-2"/>
          <w:w w:val="90"/>
          <w:sz w:val="18"/>
        </w:rPr>
        <w:t>As</w:t>
      </w:r>
      <w:r>
        <w:rPr>
          <w:color w:val="231F20"/>
          <w:spacing w:val="-4"/>
          <w:w w:val="90"/>
          <w:sz w:val="18"/>
        </w:rPr>
        <w:t xml:space="preserve"> </w:t>
      </w:r>
      <w:r>
        <w:rPr>
          <w:color w:val="231F20"/>
          <w:spacing w:val="-2"/>
          <w:w w:val="90"/>
          <w:sz w:val="18"/>
        </w:rPr>
        <w:t>part</w:t>
      </w:r>
      <w:r>
        <w:rPr>
          <w:color w:val="231F20"/>
          <w:spacing w:val="-4"/>
          <w:w w:val="90"/>
          <w:sz w:val="18"/>
        </w:rPr>
        <w:t xml:space="preserve"> </w:t>
      </w:r>
      <w:r>
        <w:rPr>
          <w:color w:val="231F20"/>
          <w:spacing w:val="-2"/>
          <w:w w:val="90"/>
          <w:sz w:val="18"/>
        </w:rPr>
        <w:t>of</w:t>
      </w:r>
      <w:r>
        <w:rPr>
          <w:color w:val="231F20"/>
          <w:spacing w:val="-5"/>
          <w:w w:val="90"/>
          <w:sz w:val="18"/>
        </w:rPr>
        <w:t xml:space="preserve"> </w:t>
      </w:r>
      <w:r>
        <w:rPr>
          <w:color w:val="231F20"/>
          <w:spacing w:val="-2"/>
          <w:w w:val="90"/>
          <w:sz w:val="18"/>
        </w:rPr>
        <w:t>that</w:t>
      </w:r>
      <w:r>
        <w:rPr>
          <w:color w:val="231F20"/>
          <w:spacing w:val="-4"/>
          <w:w w:val="90"/>
          <w:sz w:val="18"/>
        </w:rPr>
        <w:t xml:space="preserve"> </w:t>
      </w:r>
      <w:r>
        <w:rPr>
          <w:color w:val="231F20"/>
          <w:spacing w:val="-2"/>
          <w:w w:val="90"/>
          <w:sz w:val="18"/>
        </w:rPr>
        <w:t>work,</w:t>
      </w:r>
      <w:r>
        <w:rPr>
          <w:color w:val="231F20"/>
          <w:spacing w:val="-4"/>
          <w:w w:val="90"/>
          <w:sz w:val="18"/>
        </w:rPr>
        <w:t xml:space="preserve"> </w:t>
      </w:r>
      <w:r>
        <w:rPr>
          <w:color w:val="231F20"/>
          <w:spacing w:val="-2"/>
          <w:w w:val="90"/>
          <w:sz w:val="18"/>
        </w:rPr>
        <w:t>improve</w:t>
      </w:r>
      <w:r>
        <w:rPr>
          <w:color w:val="231F20"/>
          <w:spacing w:val="-5"/>
          <w:w w:val="90"/>
          <w:sz w:val="18"/>
        </w:rPr>
        <w:t xml:space="preserve"> </w:t>
      </w:r>
      <w:r>
        <w:rPr>
          <w:color w:val="231F20"/>
          <w:spacing w:val="-2"/>
          <w:w w:val="90"/>
          <w:sz w:val="18"/>
        </w:rPr>
        <w:t>the</w:t>
      </w:r>
      <w:r>
        <w:rPr>
          <w:color w:val="231F20"/>
          <w:spacing w:val="-4"/>
          <w:w w:val="90"/>
          <w:sz w:val="18"/>
        </w:rPr>
        <w:t xml:space="preserve"> </w:t>
      </w:r>
      <w:r>
        <w:rPr>
          <w:color w:val="231F20"/>
          <w:spacing w:val="-2"/>
          <w:w w:val="90"/>
          <w:sz w:val="18"/>
        </w:rPr>
        <w:t>controls</w:t>
      </w:r>
      <w:r>
        <w:rPr>
          <w:color w:val="231F20"/>
          <w:spacing w:val="-4"/>
          <w:w w:val="90"/>
          <w:sz w:val="18"/>
        </w:rPr>
        <w:t xml:space="preserve"> </w:t>
      </w:r>
      <w:r>
        <w:rPr>
          <w:color w:val="231F20"/>
          <w:spacing w:val="-2"/>
          <w:w w:val="90"/>
          <w:sz w:val="18"/>
        </w:rPr>
        <w:t>and</w:t>
      </w:r>
      <w:r>
        <w:rPr>
          <w:color w:val="231F20"/>
          <w:spacing w:val="-5"/>
          <w:w w:val="90"/>
          <w:sz w:val="18"/>
        </w:rPr>
        <w:t xml:space="preserve"> </w:t>
      </w:r>
      <w:r>
        <w:rPr>
          <w:color w:val="231F20"/>
          <w:spacing w:val="-2"/>
          <w:w w:val="90"/>
          <w:sz w:val="18"/>
        </w:rPr>
        <w:t xml:space="preserve">transparency </w:t>
      </w:r>
      <w:r>
        <w:rPr>
          <w:color w:val="231F20"/>
          <w:w w:val="90"/>
          <w:sz w:val="18"/>
        </w:rPr>
        <w:t>around FX</w:t>
      </w:r>
      <w:r>
        <w:rPr>
          <w:color w:val="231F20"/>
          <w:spacing w:val="-3"/>
          <w:w w:val="90"/>
          <w:sz w:val="18"/>
        </w:rPr>
        <w:t xml:space="preserve"> </w:t>
      </w:r>
      <w:r>
        <w:rPr>
          <w:color w:val="231F20"/>
          <w:w w:val="90"/>
          <w:sz w:val="18"/>
        </w:rPr>
        <w:t xml:space="preserve">market practices, including ‘last look’ and time </w:t>
      </w:r>
      <w:r>
        <w:rPr>
          <w:color w:val="231F20"/>
          <w:spacing w:val="-2"/>
          <w:sz w:val="18"/>
        </w:rPr>
        <w:t>stamping;</w:t>
      </w:r>
    </w:p>
    <w:p w14:paraId="20DE254B" w14:textId="77777777" w:rsidR="0042500C" w:rsidRDefault="009C7D9E">
      <w:pPr>
        <w:pStyle w:val="ListParagraph"/>
        <w:numPr>
          <w:ilvl w:val="0"/>
          <w:numId w:val="50"/>
        </w:numPr>
        <w:tabs>
          <w:tab w:val="left" w:pos="425"/>
        </w:tabs>
        <w:spacing w:before="119" w:line="276" w:lineRule="auto"/>
        <w:ind w:right="476"/>
        <w:rPr>
          <w:sz w:val="18"/>
        </w:rPr>
      </w:pPr>
      <w:r>
        <w:rPr>
          <w:color w:val="231F20"/>
          <w:spacing w:val="-2"/>
          <w:w w:val="90"/>
          <w:sz w:val="18"/>
        </w:rPr>
        <w:t xml:space="preserve">Explore ways to ensure benchmark administrators publish more </w:t>
      </w:r>
      <w:r>
        <w:rPr>
          <w:color w:val="231F20"/>
          <w:w w:val="90"/>
          <w:sz w:val="18"/>
        </w:rPr>
        <w:t xml:space="preserve">consistent self-assessments against the IOSCO Principles, and </w:t>
      </w:r>
      <w:r>
        <w:rPr>
          <w:color w:val="231F20"/>
          <w:spacing w:val="-6"/>
          <w:sz w:val="18"/>
        </w:rPr>
        <w:t>provide</w:t>
      </w:r>
      <w:r>
        <w:rPr>
          <w:color w:val="231F20"/>
          <w:spacing w:val="-13"/>
          <w:sz w:val="18"/>
        </w:rPr>
        <w:t xml:space="preserve"> </w:t>
      </w:r>
      <w:r>
        <w:rPr>
          <w:color w:val="231F20"/>
          <w:spacing w:val="-6"/>
          <w:sz w:val="18"/>
        </w:rPr>
        <w:t>guidance</w:t>
      </w:r>
      <w:r>
        <w:rPr>
          <w:color w:val="231F20"/>
          <w:spacing w:val="-13"/>
          <w:sz w:val="18"/>
        </w:rPr>
        <w:t xml:space="preserve"> </w:t>
      </w:r>
      <w:r>
        <w:rPr>
          <w:color w:val="231F20"/>
          <w:spacing w:val="-6"/>
          <w:sz w:val="18"/>
        </w:rPr>
        <w:t>for</w:t>
      </w:r>
      <w:r>
        <w:rPr>
          <w:color w:val="231F20"/>
          <w:spacing w:val="-13"/>
          <w:sz w:val="18"/>
        </w:rPr>
        <w:t xml:space="preserve"> </w:t>
      </w:r>
      <w:r>
        <w:rPr>
          <w:color w:val="231F20"/>
          <w:spacing w:val="-6"/>
          <w:sz w:val="18"/>
        </w:rPr>
        <w:t>benchmark</w:t>
      </w:r>
      <w:r>
        <w:rPr>
          <w:color w:val="231F20"/>
          <w:spacing w:val="-13"/>
          <w:sz w:val="18"/>
        </w:rPr>
        <w:t xml:space="preserve"> </w:t>
      </w:r>
      <w:r>
        <w:rPr>
          <w:color w:val="231F20"/>
          <w:spacing w:val="-6"/>
          <w:sz w:val="18"/>
        </w:rPr>
        <w:t>users;</w:t>
      </w:r>
      <w:r>
        <w:rPr>
          <w:color w:val="231F20"/>
          <w:spacing w:val="29"/>
          <w:sz w:val="18"/>
        </w:rPr>
        <w:t xml:space="preserve"> </w:t>
      </w:r>
      <w:r>
        <w:rPr>
          <w:color w:val="231F20"/>
          <w:spacing w:val="-6"/>
          <w:sz w:val="18"/>
        </w:rPr>
        <w:t>and</w:t>
      </w:r>
    </w:p>
    <w:p w14:paraId="054983BE" w14:textId="77777777" w:rsidR="0042500C" w:rsidRDefault="009C7D9E">
      <w:pPr>
        <w:pStyle w:val="ListParagraph"/>
        <w:numPr>
          <w:ilvl w:val="0"/>
          <w:numId w:val="50"/>
        </w:numPr>
        <w:tabs>
          <w:tab w:val="left" w:pos="425"/>
        </w:tabs>
        <w:spacing w:before="118" w:line="276" w:lineRule="auto"/>
        <w:ind w:right="462"/>
        <w:rPr>
          <w:sz w:val="18"/>
        </w:rPr>
      </w:pPr>
      <w:r>
        <w:rPr>
          <w:color w:val="231F20"/>
          <w:spacing w:val="-2"/>
          <w:w w:val="90"/>
          <w:sz w:val="18"/>
        </w:rPr>
        <w:t xml:space="preserve">Examine ways to improve the alignment between remuneration </w:t>
      </w:r>
      <w:r>
        <w:rPr>
          <w:color w:val="231F20"/>
          <w:spacing w:val="-4"/>
          <w:sz w:val="18"/>
        </w:rPr>
        <w:t>and</w:t>
      </w:r>
      <w:r>
        <w:rPr>
          <w:color w:val="231F20"/>
          <w:spacing w:val="-14"/>
          <w:sz w:val="18"/>
        </w:rPr>
        <w:t xml:space="preserve"> </w:t>
      </w:r>
      <w:r>
        <w:rPr>
          <w:color w:val="231F20"/>
          <w:spacing w:val="-4"/>
          <w:sz w:val="18"/>
        </w:rPr>
        <w:t>conduct</w:t>
      </w:r>
      <w:r>
        <w:rPr>
          <w:color w:val="231F20"/>
          <w:spacing w:val="-14"/>
          <w:sz w:val="18"/>
        </w:rPr>
        <w:t xml:space="preserve"> </w:t>
      </w:r>
      <w:r>
        <w:rPr>
          <w:color w:val="231F20"/>
          <w:spacing w:val="-4"/>
          <w:sz w:val="18"/>
        </w:rPr>
        <w:t>risk</w:t>
      </w:r>
      <w:r>
        <w:rPr>
          <w:color w:val="231F20"/>
          <w:spacing w:val="-14"/>
          <w:sz w:val="18"/>
        </w:rPr>
        <w:t xml:space="preserve"> </w:t>
      </w:r>
      <w:r>
        <w:rPr>
          <w:color w:val="231F20"/>
          <w:spacing w:val="-4"/>
          <w:sz w:val="18"/>
        </w:rPr>
        <w:t>at</w:t>
      </w:r>
      <w:r>
        <w:rPr>
          <w:color w:val="231F20"/>
          <w:spacing w:val="-14"/>
          <w:sz w:val="18"/>
        </w:rPr>
        <w:t xml:space="preserve"> </w:t>
      </w:r>
      <w:r>
        <w:rPr>
          <w:color w:val="231F20"/>
          <w:spacing w:val="-4"/>
          <w:sz w:val="18"/>
        </w:rPr>
        <w:t>a</w:t>
      </w:r>
      <w:r>
        <w:rPr>
          <w:color w:val="231F20"/>
          <w:spacing w:val="-14"/>
          <w:sz w:val="18"/>
        </w:rPr>
        <w:t xml:space="preserve"> </w:t>
      </w:r>
      <w:r>
        <w:rPr>
          <w:color w:val="231F20"/>
          <w:spacing w:val="-4"/>
          <w:sz w:val="18"/>
        </w:rPr>
        <w:t>global</w:t>
      </w:r>
      <w:r>
        <w:rPr>
          <w:color w:val="231F20"/>
          <w:spacing w:val="-14"/>
          <w:sz w:val="18"/>
        </w:rPr>
        <w:t xml:space="preserve"> </w:t>
      </w:r>
      <w:r>
        <w:rPr>
          <w:color w:val="231F20"/>
          <w:spacing w:val="-4"/>
          <w:sz w:val="18"/>
        </w:rPr>
        <w:t>level.</w:t>
      </w:r>
    </w:p>
    <w:p w14:paraId="704FCD2A" w14:textId="77777777" w:rsidR="0042500C" w:rsidRDefault="0042500C">
      <w:pPr>
        <w:pStyle w:val="ListParagraph"/>
        <w:spacing w:line="276" w:lineRule="auto"/>
        <w:rPr>
          <w:sz w:val="18"/>
        </w:rPr>
        <w:sectPr w:rsidR="0042500C">
          <w:type w:val="continuous"/>
          <w:pgSz w:w="11910" w:h="16840"/>
          <w:pgMar w:top="1540" w:right="425" w:bottom="0" w:left="708" w:header="425" w:footer="0" w:gutter="0"/>
          <w:cols w:num="2" w:space="720" w:equalWidth="0">
            <w:col w:w="5003" w:space="326"/>
            <w:col w:w="5448"/>
          </w:cols>
        </w:sectPr>
      </w:pPr>
    </w:p>
    <w:p w14:paraId="407EA67D" w14:textId="77777777" w:rsidR="0042500C" w:rsidRDefault="0042500C">
      <w:pPr>
        <w:pStyle w:val="BodyText"/>
        <w:spacing w:before="31"/>
        <w:rPr>
          <w:sz w:val="24"/>
        </w:rPr>
      </w:pPr>
    </w:p>
    <w:p w14:paraId="55C5E858" w14:textId="77777777" w:rsidR="0042500C" w:rsidRDefault="009C7D9E">
      <w:pPr>
        <w:ind w:left="85"/>
        <w:rPr>
          <w:sz w:val="24"/>
        </w:rPr>
      </w:pPr>
      <w:r>
        <w:rPr>
          <w:color w:val="231F20"/>
          <w:w w:val="90"/>
          <w:sz w:val="24"/>
        </w:rPr>
        <w:t>Principles</w:t>
      </w:r>
      <w:r>
        <w:rPr>
          <w:color w:val="231F20"/>
          <w:spacing w:val="4"/>
          <w:sz w:val="24"/>
        </w:rPr>
        <w:t xml:space="preserve"> </w:t>
      </w:r>
      <w:r>
        <w:rPr>
          <w:color w:val="231F20"/>
          <w:w w:val="90"/>
          <w:sz w:val="24"/>
        </w:rPr>
        <w:t>to</w:t>
      </w:r>
      <w:r>
        <w:rPr>
          <w:color w:val="231F20"/>
          <w:spacing w:val="5"/>
          <w:sz w:val="24"/>
        </w:rPr>
        <w:t xml:space="preserve"> </w:t>
      </w:r>
      <w:r>
        <w:rPr>
          <w:color w:val="231F20"/>
          <w:w w:val="90"/>
          <w:sz w:val="24"/>
        </w:rPr>
        <w:t>guide</w:t>
      </w:r>
      <w:r>
        <w:rPr>
          <w:color w:val="231F20"/>
          <w:spacing w:val="5"/>
          <w:sz w:val="24"/>
        </w:rPr>
        <w:t xml:space="preserve"> </w:t>
      </w:r>
      <w:r>
        <w:rPr>
          <w:color w:val="231F20"/>
          <w:w w:val="90"/>
          <w:sz w:val="24"/>
        </w:rPr>
        <w:t>a</w:t>
      </w:r>
      <w:r>
        <w:rPr>
          <w:color w:val="231F20"/>
          <w:spacing w:val="5"/>
          <w:sz w:val="24"/>
        </w:rPr>
        <w:t xml:space="preserve"> </w:t>
      </w:r>
      <w:r>
        <w:rPr>
          <w:color w:val="231F20"/>
          <w:w w:val="90"/>
          <w:sz w:val="24"/>
        </w:rPr>
        <w:t>more</w:t>
      </w:r>
      <w:r>
        <w:rPr>
          <w:color w:val="231F20"/>
          <w:spacing w:val="5"/>
          <w:sz w:val="24"/>
        </w:rPr>
        <w:t xml:space="preserve"> </w:t>
      </w:r>
      <w:r>
        <w:rPr>
          <w:color w:val="231F20"/>
          <w:w w:val="90"/>
          <w:sz w:val="24"/>
        </w:rPr>
        <w:t>forward-looking</w:t>
      </w:r>
      <w:r>
        <w:rPr>
          <w:color w:val="231F20"/>
          <w:spacing w:val="5"/>
          <w:sz w:val="24"/>
        </w:rPr>
        <w:t xml:space="preserve"> </w:t>
      </w:r>
      <w:r>
        <w:rPr>
          <w:color w:val="231F20"/>
          <w:w w:val="90"/>
          <w:sz w:val="24"/>
        </w:rPr>
        <w:t>approach</w:t>
      </w:r>
      <w:r>
        <w:rPr>
          <w:color w:val="231F20"/>
          <w:spacing w:val="5"/>
          <w:sz w:val="24"/>
        </w:rPr>
        <w:t xml:space="preserve"> </w:t>
      </w:r>
      <w:r>
        <w:rPr>
          <w:color w:val="231F20"/>
          <w:w w:val="90"/>
          <w:sz w:val="24"/>
        </w:rPr>
        <w:t>to</w:t>
      </w:r>
      <w:r>
        <w:rPr>
          <w:color w:val="231F20"/>
          <w:spacing w:val="5"/>
          <w:sz w:val="24"/>
        </w:rPr>
        <w:t xml:space="preserve"> </w:t>
      </w:r>
      <w:r>
        <w:rPr>
          <w:color w:val="231F20"/>
          <w:w w:val="90"/>
          <w:sz w:val="24"/>
        </w:rPr>
        <w:t>FICC</w:t>
      </w:r>
      <w:r>
        <w:rPr>
          <w:color w:val="231F20"/>
          <w:spacing w:val="9"/>
          <w:sz w:val="24"/>
        </w:rPr>
        <w:t xml:space="preserve"> </w:t>
      </w:r>
      <w:r>
        <w:rPr>
          <w:color w:val="231F20"/>
          <w:spacing w:val="-2"/>
          <w:w w:val="90"/>
          <w:sz w:val="24"/>
        </w:rPr>
        <w:t>markets:</w:t>
      </w:r>
    </w:p>
    <w:p w14:paraId="246F5721" w14:textId="77777777" w:rsidR="0042500C" w:rsidRDefault="009C7D9E">
      <w:pPr>
        <w:pStyle w:val="BodyText"/>
        <w:spacing w:before="41"/>
      </w:pPr>
      <w:r>
        <w:rPr>
          <w:noProof/>
        </w:rPr>
        <mc:AlternateContent>
          <mc:Choice Requires="wps">
            <w:drawing>
              <wp:anchor distT="0" distB="0" distL="0" distR="0" simplePos="0" relativeHeight="487652864" behindDoc="1" locked="0" layoutInCell="1" allowOverlap="1" wp14:anchorId="6C9690BD" wp14:editId="673B85F0">
                <wp:simplePos x="0" y="0"/>
                <wp:positionH relativeFrom="page">
                  <wp:posOffset>486003</wp:posOffset>
                </wp:positionH>
                <wp:positionV relativeFrom="paragraph">
                  <wp:posOffset>188988</wp:posOffset>
                </wp:positionV>
                <wp:extent cx="3204210" cy="316865"/>
                <wp:effectExtent l="0" t="0" r="0" b="0"/>
                <wp:wrapTopAndBottom/>
                <wp:docPr id="695" name="Textbox 6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04210" cy="316865"/>
                        </a:xfrm>
                        <a:prstGeom prst="rect">
                          <a:avLst/>
                        </a:prstGeom>
                        <a:solidFill>
                          <a:srgbClr val="CDB6CB"/>
                        </a:solidFill>
                      </wps:spPr>
                      <wps:txbx>
                        <w:txbxContent>
                          <w:p w14:paraId="3E9651D9" w14:textId="77777777" w:rsidR="0042500C" w:rsidRDefault="009C7D9E">
                            <w:pPr>
                              <w:tabs>
                                <w:tab w:val="left" w:pos="368"/>
                              </w:tabs>
                              <w:spacing w:line="276" w:lineRule="auto"/>
                              <w:ind w:left="368" w:right="76" w:hanging="341"/>
                              <w:rPr>
                                <w:color w:val="000000"/>
                                <w:sz w:val="18"/>
                              </w:rPr>
                            </w:pPr>
                            <w:r>
                              <w:rPr>
                                <w:color w:val="231F20"/>
                                <w:spacing w:val="-10"/>
                                <w:sz w:val="18"/>
                              </w:rPr>
                              <w:t>5</w:t>
                            </w:r>
                            <w:r>
                              <w:rPr>
                                <w:color w:val="231F20"/>
                                <w:sz w:val="18"/>
                              </w:rPr>
                              <w:tab/>
                            </w:r>
                            <w:r>
                              <w:rPr>
                                <w:color w:val="231F20"/>
                                <w:w w:val="90"/>
                                <w:sz w:val="18"/>
                              </w:rPr>
                              <w:t xml:space="preserve">Promoting fairer FICC market structures while also enhancing </w:t>
                            </w:r>
                            <w:r>
                              <w:rPr>
                                <w:color w:val="231F20"/>
                                <w:sz w:val="18"/>
                              </w:rPr>
                              <w:t>effectiveness,</w:t>
                            </w:r>
                            <w:r>
                              <w:rPr>
                                <w:color w:val="231F20"/>
                                <w:spacing w:val="-15"/>
                                <w:sz w:val="18"/>
                              </w:rPr>
                              <w:t xml:space="preserve"> </w:t>
                            </w:r>
                            <w:r>
                              <w:rPr>
                                <w:color w:val="231F20"/>
                                <w:sz w:val="18"/>
                              </w:rPr>
                              <w:t>through:</w:t>
                            </w:r>
                          </w:p>
                        </w:txbxContent>
                      </wps:txbx>
                      <wps:bodyPr wrap="square" lIns="0" tIns="0" rIns="0" bIns="0" rtlCol="0">
                        <a:noAutofit/>
                      </wps:bodyPr>
                    </wps:wsp>
                  </a:graphicData>
                </a:graphic>
              </wp:anchor>
            </w:drawing>
          </mc:Choice>
          <mc:Fallback>
            <w:pict>
              <v:shape w14:anchorId="6C9690BD" id="Textbox 695" o:spid="_x0000_s1499" type="#_x0000_t202" style="position:absolute;margin-left:38.25pt;margin-top:14.9pt;width:252.3pt;height:24.95pt;z-index:-15663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" fillcolor="#cdb6cb" stroked="f">
                <v:textbox inset="0,0,0,0">
                  <w:txbxContent>
                    <w:p w14:paraId="3E9651D9" w14:textId="77777777" w:rsidR="0042500C" w:rsidRDefault="009C7D9E">
                      <w:pPr>
                        <w:tabs>
                          <w:tab w:val="left" w:pos="368"/>
                        </w:tabs>
                        <w:spacing w:line="276" w:lineRule="auto"/>
                        <w:ind w:left="368" w:right="76" w:hanging="341"/>
                        <w:rPr>
                          <w:color w:val="000000"/>
                          <w:sz w:val="18"/>
                        </w:rPr>
                      </w:pPr>
                      <w:r>
                        <w:rPr>
                          <w:color w:val="231F20"/>
                          <w:spacing w:val="-10"/>
                          <w:sz w:val="18"/>
                        </w:rPr>
                        <w:t>5</w:t>
                      </w:r>
                      <w:r>
                        <w:rPr>
                          <w:color w:val="231F20"/>
                          <w:sz w:val="18"/>
                        </w:rPr>
                        <w:tab/>
                      </w:r>
                      <w:r>
                        <w:rPr>
                          <w:color w:val="231F20"/>
                          <w:w w:val="90"/>
                          <w:sz w:val="18"/>
                        </w:rPr>
                        <w:t xml:space="preserve">Promoting fairer FICC market structures while also enhancing </w:t>
                      </w:r>
                      <w:r>
                        <w:rPr>
                          <w:color w:val="231F20"/>
                          <w:sz w:val="18"/>
                        </w:rPr>
                        <w:t>effectiveness,</w:t>
                      </w:r>
                      <w:r>
                        <w:rPr>
                          <w:color w:val="231F20"/>
                          <w:spacing w:val="-15"/>
                          <w:sz w:val="18"/>
                        </w:rPr>
                        <w:t xml:space="preserve"> </w:t>
                      </w:r>
                      <w:r>
                        <w:rPr>
                          <w:color w:val="231F20"/>
                          <w:sz w:val="18"/>
                        </w:rPr>
                        <w:t>through:</w:t>
                      </w:r>
                    </w:p>
                  </w:txbxContent>
                </v:textbox>
                <w10:wrap type="topAndBottom" anchorx="page"/>
              </v:shape>
            </w:pict>
          </mc:Fallback>
        </mc:AlternateContent>
      </w:r>
      <w:r>
        <w:rPr>
          <w:noProof/>
        </w:rPr>
        <mc:AlternateContent>
          <mc:Choice Requires="wps">
            <w:drawing>
              <wp:anchor distT="0" distB="0" distL="0" distR="0" simplePos="0" relativeHeight="487653376" behindDoc="1" locked="0" layoutInCell="1" allowOverlap="1" wp14:anchorId="718E3BF3" wp14:editId="789ECB77">
                <wp:simplePos x="0" y="0"/>
                <wp:positionH relativeFrom="page">
                  <wp:posOffset>3869994</wp:posOffset>
                </wp:positionH>
                <wp:positionV relativeFrom="paragraph">
                  <wp:posOffset>188975</wp:posOffset>
                </wp:positionV>
                <wp:extent cx="3204210" cy="316865"/>
                <wp:effectExtent l="0" t="0" r="0" b="0"/>
                <wp:wrapTopAndBottom/>
                <wp:docPr id="696" name="Textbox 6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04210" cy="316865"/>
                        </a:xfrm>
                        <a:prstGeom prst="rect">
                          <a:avLst/>
                        </a:prstGeom>
                        <a:solidFill>
                          <a:srgbClr val="CDB6CB"/>
                        </a:solidFill>
                      </wps:spPr>
                      <wps:txbx>
                        <w:txbxContent>
                          <w:p w14:paraId="40DBD483" w14:textId="77777777" w:rsidR="0042500C" w:rsidRDefault="009C7D9E">
                            <w:pPr>
                              <w:tabs>
                                <w:tab w:val="left" w:pos="368"/>
                              </w:tabs>
                              <w:spacing w:line="276" w:lineRule="auto"/>
                              <w:ind w:left="368" w:right="281" w:hanging="341"/>
                              <w:rPr>
                                <w:color w:val="000000"/>
                                <w:sz w:val="18"/>
                              </w:rPr>
                            </w:pPr>
                            <w:r>
                              <w:rPr>
                                <w:color w:val="231F20"/>
                                <w:spacing w:val="-10"/>
                                <w:sz w:val="18"/>
                              </w:rPr>
                              <w:t>6</w:t>
                            </w:r>
                            <w:r>
                              <w:rPr>
                                <w:color w:val="231F20"/>
                                <w:sz w:val="18"/>
                              </w:rPr>
                              <w:tab/>
                            </w:r>
                            <w:r>
                              <w:rPr>
                                <w:color w:val="231F20"/>
                                <w:w w:val="90"/>
                                <w:sz w:val="18"/>
                              </w:rPr>
                              <w:t xml:space="preserve">Forward-looking conduct risk identification and mitigation, </w:t>
                            </w:r>
                            <w:r>
                              <w:rPr>
                                <w:color w:val="231F20"/>
                                <w:spacing w:val="-2"/>
                                <w:sz w:val="18"/>
                              </w:rPr>
                              <w:t>through:</w:t>
                            </w:r>
                          </w:p>
                        </w:txbxContent>
                      </wps:txbx>
                      <wps:bodyPr wrap="square" lIns="0" tIns="0" rIns="0" bIns="0" rtlCol="0">
                        <a:noAutofit/>
                      </wps:bodyPr>
                    </wps:wsp>
                  </a:graphicData>
                </a:graphic>
              </wp:anchor>
            </w:drawing>
          </mc:Choice>
          <mc:Fallback>
            <w:pict>
              <v:shape w14:anchorId="718E3BF3" id="Textbox 696" o:spid="_x0000_s1500" type="#_x0000_t202" style="position:absolute;margin-left:304.7pt;margin-top:14.9pt;width:252.3pt;height:24.95pt;z-index:-15663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" fillcolor="#cdb6cb" stroked="f">
                <v:textbox inset="0,0,0,0">
                  <w:txbxContent>
                    <w:p w14:paraId="40DBD483" w14:textId="77777777" w:rsidR="0042500C" w:rsidRDefault="009C7D9E">
                      <w:pPr>
                        <w:tabs>
                          <w:tab w:val="left" w:pos="368"/>
                        </w:tabs>
                        <w:spacing w:line="276" w:lineRule="auto"/>
                        <w:ind w:left="368" w:right="281" w:hanging="341"/>
                        <w:rPr>
                          <w:color w:val="000000"/>
                          <w:sz w:val="18"/>
                        </w:rPr>
                      </w:pPr>
                      <w:r>
                        <w:rPr>
                          <w:color w:val="231F20"/>
                          <w:spacing w:val="-10"/>
                          <w:sz w:val="18"/>
                        </w:rPr>
                        <w:t>6</w:t>
                      </w:r>
                      <w:r>
                        <w:rPr>
                          <w:color w:val="231F20"/>
                          <w:sz w:val="18"/>
                        </w:rPr>
                        <w:tab/>
                      </w:r>
                      <w:r>
                        <w:rPr>
                          <w:color w:val="231F20"/>
                          <w:w w:val="90"/>
                          <w:sz w:val="18"/>
                        </w:rPr>
                        <w:t xml:space="preserve">Forward-looking conduct risk identification and mitigation, </w:t>
                      </w:r>
                      <w:r>
                        <w:rPr>
                          <w:color w:val="231F20"/>
                          <w:spacing w:val="-2"/>
                          <w:sz w:val="18"/>
                        </w:rPr>
                        <w:t>through:</w:t>
                      </w:r>
                    </w:p>
                  </w:txbxContent>
                </v:textbox>
                <w10:wrap type="topAndBottom" anchorx="page"/>
              </v:shape>
            </w:pict>
          </mc:Fallback>
        </mc:AlternateContent>
      </w:r>
    </w:p>
    <w:p w14:paraId="5E6E5AB0" w14:textId="77777777" w:rsidR="0042500C" w:rsidRDefault="0042500C">
      <w:pPr>
        <w:pStyle w:val="BodyText"/>
        <w:rPr>
          <w:sz w:val="6"/>
        </w:rPr>
      </w:pPr>
    </w:p>
    <w:p w14:paraId="4A99F9A3" w14:textId="77777777" w:rsidR="0042500C" w:rsidRDefault="0042500C">
      <w:pPr>
        <w:pStyle w:val="BodyText"/>
        <w:rPr>
          <w:sz w:val="6"/>
        </w:rPr>
        <w:sectPr w:rsidR="0042500C">
          <w:type w:val="continuous"/>
          <w:pgSz w:w="11910" w:h="16840"/>
          <w:pgMar w:top="1540" w:right="425" w:bottom="0" w:left="708" w:header="425" w:footer="0" w:gutter="0"/>
          <w:cols w:space="720"/>
        </w:sectPr>
      </w:pPr>
    </w:p>
    <w:p w14:paraId="100ACB0B" w14:textId="77777777" w:rsidR="0042500C" w:rsidRDefault="009C7D9E">
      <w:pPr>
        <w:pStyle w:val="ListParagraph"/>
        <w:numPr>
          <w:ilvl w:val="0"/>
          <w:numId w:val="49"/>
        </w:numPr>
        <w:tabs>
          <w:tab w:val="left" w:pos="425"/>
        </w:tabs>
        <w:spacing w:before="84" w:line="276" w:lineRule="auto"/>
        <w:ind w:right="182"/>
        <w:rPr>
          <w:sz w:val="18"/>
        </w:rPr>
      </w:pPr>
      <w:r>
        <w:rPr>
          <w:noProof/>
          <w:sz w:val="18"/>
        </w:rPr>
        <mc:AlternateContent>
          <mc:Choice Requires="wps">
            <w:drawing>
              <wp:anchor distT="0" distB="0" distL="0" distR="0" simplePos="0" relativeHeight="482649600" behindDoc="1" locked="0" layoutInCell="1" allowOverlap="1" wp14:anchorId="7EF08D89" wp14:editId="6D72C3F7">
                <wp:simplePos x="0" y="0"/>
                <wp:positionH relativeFrom="page">
                  <wp:posOffset>251993</wp:posOffset>
                </wp:positionH>
                <wp:positionV relativeFrom="page">
                  <wp:posOffset>720005</wp:posOffset>
                </wp:positionV>
                <wp:extent cx="7308215" cy="9324340"/>
                <wp:effectExtent l="0" t="0" r="0" b="0"/>
                <wp:wrapNone/>
                <wp:docPr id="697" name="Graphic 6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08215" cy="9324340"/>
                        </a:xfrm>
                        <a:custGeom>
                          <a:avLst/>
                          <a:gdLst/>
                          <a:ahLst/>
                          <a:cxnLst/>
                          <a:rect l="l" t="t" r="r" b="b"/>
                          <a:pathLst>
                            <a:path w="7308215" h="9324340">
                              <a:moveTo>
                                <a:pt x="7307999" y="0"/>
                              </a:moveTo>
                              <a:lnTo>
                                <a:pt x="0" y="0"/>
                              </a:lnTo>
                              <a:lnTo>
                                <a:pt x="0" y="9323997"/>
                              </a:lnTo>
                              <a:lnTo>
                                <a:pt x="7307999" y="9323997"/>
                              </a:lnTo>
                              <a:lnTo>
                                <a:pt x="7307999" y="0"/>
                              </a:lnTo>
                              <a:close/>
                            </a:path>
                          </a:pathLst>
                        </a:custGeom>
                        <a:solidFill>
                          <a:srgbClr val="E6DCE6"/>
                        </a:solidFill>
                      </wps:spPr>
                      <wps:bodyPr wrap="square" lIns="0" tIns="0" rIns="0" bIns="0" rtlCol="0">
                        <a:prstTxWarp prst="textNoShape">
                          <a:avLst/>
                        </a:prstTxWarp>
                        <a:noAutofit/>
                      </wps:bodyPr>
                    </wps:wsp>
                  </a:graphicData>
                </a:graphic>
              </wp:anchor>
            </w:drawing>
          </mc:Choice>
          <mc:Fallback>
            <w:pict>
              <v:shape w14:anchorId="3FBF3517" id="Graphic 697" o:spid="_x0000_s1026" style="position:absolute;margin-left:19.85pt;margin-top:56.7pt;width:575.45pt;height:734.2pt;z-index:-20666880;visibility:visible;mso-wrap-style:square;mso-wrap-distance-left:0;mso-wrap-distance-top:0;mso-wrap-distance-right:0;mso-wrap-distance-bottom:0;mso-position-horizontal:absolute;mso-position-horizontal-relative:page;mso-position-vertical:absolute;mso-position-vertical-relative:page;v-text-anchor:top" coordsize="7308215,9324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" path="m7307999,l,,,9323997r7307999,l7307999,xe" fillcolor="#e6dce6" stroked="f">
                <v:path arrowok="t"/>
                <w10:wrap anchorx="page" anchory="page"/>
              </v:shape>
            </w:pict>
          </mc:Fallback>
        </mc:AlternateContent>
      </w:r>
      <w:r>
        <w:rPr>
          <w:color w:val="231F20"/>
          <w:spacing w:val="-2"/>
          <w:w w:val="90"/>
          <w:sz w:val="18"/>
        </w:rPr>
        <w:t xml:space="preserve">Improving transparency in ways that also maintain or enhance </w:t>
      </w:r>
      <w:r>
        <w:rPr>
          <w:color w:val="231F20"/>
          <w:w w:val="90"/>
          <w:sz w:val="18"/>
        </w:rPr>
        <w:t>the benefits of diverse trading models, including</w:t>
      </w:r>
    </w:p>
    <w:p w14:paraId="091C1CE5" w14:textId="77777777" w:rsidR="0042500C" w:rsidRDefault="009C7D9E">
      <w:pPr>
        <w:spacing w:line="208" w:lineRule="exact"/>
        <w:ind w:left="425"/>
        <w:rPr>
          <w:sz w:val="18"/>
        </w:rPr>
      </w:pPr>
      <w:r>
        <w:rPr>
          <w:color w:val="231F20"/>
          <w:w w:val="85"/>
          <w:sz w:val="18"/>
        </w:rPr>
        <w:t>over-the-</w:t>
      </w:r>
      <w:r>
        <w:rPr>
          <w:color w:val="231F20"/>
          <w:spacing w:val="-2"/>
          <w:w w:val="85"/>
          <w:sz w:val="18"/>
        </w:rPr>
        <w:t>counter;</w:t>
      </w:r>
    </w:p>
    <w:p w14:paraId="168D4400" w14:textId="77777777" w:rsidR="0042500C" w:rsidRDefault="009C7D9E">
      <w:pPr>
        <w:pStyle w:val="ListParagraph"/>
        <w:numPr>
          <w:ilvl w:val="0"/>
          <w:numId w:val="49"/>
        </w:numPr>
        <w:tabs>
          <w:tab w:val="left" w:pos="425"/>
        </w:tabs>
        <w:spacing w:before="151" w:line="276" w:lineRule="auto"/>
        <w:ind w:right="38"/>
        <w:rPr>
          <w:sz w:val="18"/>
        </w:rPr>
      </w:pPr>
      <w:r>
        <w:rPr>
          <w:color w:val="231F20"/>
          <w:w w:val="85"/>
          <w:sz w:val="18"/>
        </w:rPr>
        <w:t xml:space="preserve">Promoting choice, diversity and access by monitoring and acting </w:t>
      </w:r>
      <w:r>
        <w:rPr>
          <w:color w:val="231F20"/>
          <w:w w:val="90"/>
          <w:sz w:val="18"/>
        </w:rPr>
        <w:t xml:space="preserve">on potential anti-competitive structures or </w:t>
      </w:r>
      <w:proofErr w:type="spellStart"/>
      <w:r>
        <w:rPr>
          <w:color w:val="231F20"/>
          <w:w w:val="90"/>
          <w:sz w:val="18"/>
        </w:rPr>
        <w:t>behaviour</w:t>
      </w:r>
      <w:proofErr w:type="spellEnd"/>
      <w:r>
        <w:rPr>
          <w:color w:val="231F20"/>
          <w:w w:val="90"/>
          <w:sz w:val="18"/>
        </w:rPr>
        <w:t>;</w:t>
      </w:r>
      <w:r>
        <w:rPr>
          <w:color w:val="231F20"/>
          <w:spacing w:val="40"/>
          <w:sz w:val="18"/>
        </w:rPr>
        <w:t xml:space="preserve"> </w:t>
      </w:r>
      <w:r>
        <w:rPr>
          <w:color w:val="231F20"/>
          <w:w w:val="90"/>
          <w:sz w:val="18"/>
        </w:rPr>
        <w:t>and</w:t>
      </w:r>
    </w:p>
    <w:p w14:paraId="4476806D" w14:textId="77777777" w:rsidR="0042500C" w:rsidRDefault="009C7D9E">
      <w:pPr>
        <w:pStyle w:val="ListParagraph"/>
        <w:numPr>
          <w:ilvl w:val="0"/>
          <w:numId w:val="49"/>
        </w:numPr>
        <w:tabs>
          <w:tab w:val="left" w:pos="425"/>
        </w:tabs>
        <w:spacing w:before="119" w:line="276" w:lineRule="auto"/>
        <w:ind w:right="562"/>
        <w:rPr>
          <w:sz w:val="18"/>
        </w:rPr>
      </w:pPr>
      <w:proofErr w:type="spellStart"/>
      <w:r>
        <w:rPr>
          <w:color w:val="231F20"/>
          <w:w w:val="85"/>
          <w:sz w:val="18"/>
        </w:rPr>
        <w:t>Catalysing</w:t>
      </w:r>
      <w:proofErr w:type="spellEnd"/>
      <w:r>
        <w:rPr>
          <w:color w:val="231F20"/>
          <w:w w:val="85"/>
          <w:sz w:val="18"/>
        </w:rPr>
        <w:t xml:space="preserve"> market-led reform held back by private sector </w:t>
      </w:r>
      <w:r>
        <w:rPr>
          <w:color w:val="231F20"/>
          <w:spacing w:val="-2"/>
          <w:sz w:val="18"/>
        </w:rPr>
        <w:t>co-ordination</w:t>
      </w:r>
      <w:r>
        <w:rPr>
          <w:color w:val="231F20"/>
          <w:spacing w:val="-14"/>
          <w:sz w:val="18"/>
        </w:rPr>
        <w:t xml:space="preserve"> </w:t>
      </w:r>
      <w:r>
        <w:rPr>
          <w:color w:val="231F20"/>
          <w:spacing w:val="-2"/>
          <w:sz w:val="18"/>
        </w:rPr>
        <w:t>failures.</w:t>
      </w:r>
    </w:p>
    <w:p w14:paraId="1129B9EE" w14:textId="77777777" w:rsidR="0042500C" w:rsidRDefault="009C7D9E">
      <w:pPr>
        <w:pStyle w:val="ListParagraph"/>
        <w:numPr>
          <w:ilvl w:val="0"/>
          <w:numId w:val="48"/>
        </w:numPr>
        <w:tabs>
          <w:tab w:val="left" w:pos="425"/>
        </w:tabs>
        <w:spacing w:before="84" w:line="276" w:lineRule="auto"/>
        <w:ind w:right="556"/>
        <w:rPr>
          <w:sz w:val="18"/>
        </w:rPr>
      </w:pPr>
      <w:r>
        <w:br w:type="column"/>
      </w:r>
      <w:r>
        <w:rPr>
          <w:color w:val="231F20"/>
          <w:w w:val="85"/>
          <w:sz w:val="18"/>
        </w:rPr>
        <w:t xml:space="preserve">Timely identification of conduct risks (and mitigants) posed by </w:t>
      </w:r>
      <w:r>
        <w:rPr>
          <w:color w:val="231F20"/>
          <w:w w:val="90"/>
          <w:sz w:val="18"/>
        </w:rPr>
        <w:t xml:space="preserve">existing and emerging market structures or </w:t>
      </w:r>
      <w:proofErr w:type="spellStart"/>
      <w:r>
        <w:rPr>
          <w:color w:val="231F20"/>
          <w:w w:val="90"/>
          <w:sz w:val="18"/>
        </w:rPr>
        <w:t>behaviours</w:t>
      </w:r>
      <w:proofErr w:type="spellEnd"/>
      <w:r>
        <w:rPr>
          <w:color w:val="231F20"/>
          <w:w w:val="90"/>
          <w:sz w:val="18"/>
        </w:rPr>
        <w:t>;</w:t>
      </w:r>
    </w:p>
    <w:p w14:paraId="08CE9B42" w14:textId="77777777" w:rsidR="0042500C" w:rsidRDefault="009C7D9E">
      <w:pPr>
        <w:pStyle w:val="ListParagraph"/>
        <w:numPr>
          <w:ilvl w:val="0"/>
          <w:numId w:val="48"/>
        </w:numPr>
        <w:tabs>
          <w:tab w:val="left" w:pos="425"/>
        </w:tabs>
        <w:spacing w:before="119" w:line="276" w:lineRule="auto"/>
        <w:ind w:right="721"/>
        <w:rPr>
          <w:sz w:val="18"/>
        </w:rPr>
      </w:pPr>
      <w:r>
        <w:rPr>
          <w:color w:val="231F20"/>
          <w:w w:val="85"/>
          <w:sz w:val="18"/>
        </w:rPr>
        <w:t xml:space="preserve">Enhanced surveillance of trading patterns and </w:t>
      </w:r>
      <w:proofErr w:type="spellStart"/>
      <w:r>
        <w:rPr>
          <w:color w:val="231F20"/>
          <w:w w:val="85"/>
          <w:sz w:val="18"/>
        </w:rPr>
        <w:t>behaviours</w:t>
      </w:r>
      <w:proofErr w:type="spellEnd"/>
      <w:r>
        <w:rPr>
          <w:color w:val="231F20"/>
          <w:w w:val="85"/>
          <w:sz w:val="18"/>
        </w:rPr>
        <w:t xml:space="preserve"> by </w:t>
      </w:r>
      <w:r>
        <w:rPr>
          <w:color w:val="231F20"/>
          <w:spacing w:val="-2"/>
          <w:sz w:val="18"/>
        </w:rPr>
        <w:t>firms</w:t>
      </w:r>
      <w:r>
        <w:rPr>
          <w:color w:val="231F20"/>
          <w:spacing w:val="-14"/>
          <w:sz w:val="18"/>
        </w:rPr>
        <w:t xml:space="preserve"> </w:t>
      </w:r>
      <w:r>
        <w:rPr>
          <w:color w:val="231F20"/>
          <w:spacing w:val="-2"/>
          <w:sz w:val="18"/>
        </w:rPr>
        <w:t>and</w:t>
      </w:r>
      <w:r>
        <w:rPr>
          <w:color w:val="231F20"/>
          <w:spacing w:val="-14"/>
          <w:sz w:val="18"/>
        </w:rPr>
        <w:t xml:space="preserve"> </w:t>
      </w:r>
      <w:r>
        <w:rPr>
          <w:color w:val="231F20"/>
          <w:spacing w:val="-2"/>
          <w:sz w:val="18"/>
        </w:rPr>
        <w:t>authorities;</w:t>
      </w:r>
      <w:r>
        <w:rPr>
          <w:color w:val="231F20"/>
          <w:spacing w:val="3"/>
          <w:sz w:val="18"/>
        </w:rPr>
        <w:t xml:space="preserve"> </w:t>
      </w:r>
      <w:r>
        <w:rPr>
          <w:color w:val="231F20"/>
          <w:spacing w:val="-2"/>
          <w:sz w:val="18"/>
        </w:rPr>
        <w:t>and</w:t>
      </w:r>
    </w:p>
    <w:p w14:paraId="7926E480" w14:textId="77777777" w:rsidR="0042500C" w:rsidRDefault="009C7D9E">
      <w:pPr>
        <w:pStyle w:val="ListParagraph"/>
        <w:numPr>
          <w:ilvl w:val="0"/>
          <w:numId w:val="48"/>
        </w:numPr>
        <w:tabs>
          <w:tab w:val="left" w:pos="425"/>
        </w:tabs>
        <w:spacing w:before="120"/>
        <w:ind w:hanging="340"/>
        <w:rPr>
          <w:sz w:val="18"/>
        </w:rPr>
      </w:pPr>
      <w:r>
        <w:rPr>
          <w:color w:val="231F20"/>
          <w:w w:val="90"/>
          <w:sz w:val="18"/>
        </w:rPr>
        <w:t>Forward-looking</w:t>
      </w:r>
      <w:r>
        <w:rPr>
          <w:color w:val="231F20"/>
          <w:spacing w:val="-9"/>
          <w:w w:val="90"/>
          <w:sz w:val="18"/>
        </w:rPr>
        <w:t xml:space="preserve"> </w:t>
      </w:r>
      <w:r>
        <w:rPr>
          <w:color w:val="231F20"/>
          <w:w w:val="90"/>
          <w:sz w:val="18"/>
        </w:rPr>
        <w:t>supervision</w:t>
      </w:r>
      <w:r>
        <w:rPr>
          <w:color w:val="231F20"/>
          <w:spacing w:val="-9"/>
          <w:w w:val="90"/>
          <w:sz w:val="18"/>
        </w:rPr>
        <w:t xml:space="preserve"> </w:t>
      </w:r>
      <w:r>
        <w:rPr>
          <w:color w:val="231F20"/>
          <w:w w:val="90"/>
          <w:sz w:val="18"/>
        </w:rPr>
        <w:t>of</w:t>
      </w:r>
      <w:r>
        <w:rPr>
          <w:color w:val="231F20"/>
          <w:spacing w:val="-8"/>
          <w:w w:val="90"/>
          <w:sz w:val="18"/>
        </w:rPr>
        <w:t xml:space="preserve"> </w:t>
      </w:r>
      <w:r>
        <w:rPr>
          <w:color w:val="231F20"/>
          <w:w w:val="90"/>
          <w:sz w:val="18"/>
        </w:rPr>
        <w:t>FICC</w:t>
      </w:r>
      <w:r>
        <w:rPr>
          <w:color w:val="231F20"/>
          <w:spacing w:val="-11"/>
          <w:w w:val="90"/>
          <w:sz w:val="18"/>
        </w:rPr>
        <w:t xml:space="preserve"> </w:t>
      </w:r>
      <w:r>
        <w:rPr>
          <w:color w:val="231F20"/>
          <w:spacing w:val="-2"/>
          <w:w w:val="90"/>
          <w:sz w:val="18"/>
        </w:rPr>
        <w:t>markets.</w:t>
      </w:r>
    </w:p>
    <w:p w14:paraId="6419052C" w14:textId="77777777" w:rsidR="0042500C" w:rsidRDefault="0042500C">
      <w:pPr>
        <w:pStyle w:val="ListParagraph"/>
        <w:rPr>
          <w:sz w:val="18"/>
        </w:rPr>
        <w:sectPr w:rsidR="0042500C">
          <w:type w:val="continuous"/>
          <w:pgSz w:w="11910" w:h="16840"/>
          <w:pgMar w:top="1540" w:right="425" w:bottom="0" w:left="708" w:header="425" w:footer="0" w:gutter="0"/>
          <w:cols w:num="2" w:space="720" w:equalWidth="0">
            <w:col w:w="5056" w:space="273"/>
            <w:col w:w="5448"/>
          </w:cols>
        </w:sectPr>
      </w:pPr>
    </w:p>
    <w:p w14:paraId="2EE860CC" w14:textId="77777777" w:rsidR="0042500C" w:rsidRDefault="0042500C">
      <w:pPr>
        <w:pStyle w:val="BodyText"/>
        <w:spacing w:before="4"/>
        <w:rPr>
          <w:sz w:val="68"/>
        </w:rPr>
      </w:pPr>
    </w:p>
    <w:p w14:paraId="23D63699" w14:textId="77777777" w:rsidR="0042500C" w:rsidRDefault="009C7D9E">
      <w:pPr>
        <w:pStyle w:val="Heading1"/>
      </w:pPr>
      <w:r>
        <w:rPr>
          <w:color w:val="751C66"/>
          <w:spacing w:val="-18"/>
        </w:rPr>
        <w:t>A</w:t>
      </w:r>
      <w:r>
        <w:rPr>
          <w:color w:val="751C66"/>
          <w:spacing w:val="3"/>
        </w:rPr>
        <w:t xml:space="preserve"> </w:t>
      </w:r>
      <w:r>
        <w:rPr>
          <w:color w:val="231F20"/>
          <w:spacing w:val="-18"/>
        </w:rPr>
        <w:t>Cyber</w:t>
      </w:r>
      <w:r>
        <w:rPr>
          <w:color w:val="231F20"/>
          <w:spacing w:val="-49"/>
        </w:rPr>
        <w:t xml:space="preserve"> </w:t>
      </w:r>
      <w:r>
        <w:rPr>
          <w:color w:val="231F20"/>
          <w:spacing w:val="-18"/>
        </w:rPr>
        <w:t>risk</w:t>
      </w:r>
    </w:p>
    <w:p w14:paraId="6BF93FCE" w14:textId="77777777" w:rsidR="0042500C" w:rsidRDefault="0042500C">
      <w:pPr>
        <w:pStyle w:val="BodyText"/>
      </w:pPr>
    </w:p>
    <w:p w14:paraId="5411B2D4" w14:textId="77777777" w:rsidR="0042500C" w:rsidRDefault="0042500C">
      <w:pPr>
        <w:pStyle w:val="BodyText"/>
      </w:pPr>
    </w:p>
    <w:p w14:paraId="4606458F" w14:textId="77777777" w:rsidR="0042500C" w:rsidRDefault="0042500C">
      <w:pPr>
        <w:pStyle w:val="BodyText"/>
      </w:pPr>
    </w:p>
    <w:p w14:paraId="79A750EB" w14:textId="77777777" w:rsidR="0042500C" w:rsidRDefault="009C7D9E">
      <w:pPr>
        <w:pStyle w:val="BodyText"/>
        <w:spacing w:before="16"/>
      </w:pPr>
      <w:r>
        <w:rPr>
          <w:noProof/>
        </w:rPr>
        <mc:AlternateContent>
          <mc:Choice Requires="wps">
            <w:drawing>
              <wp:anchor distT="0" distB="0" distL="0" distR="0" simplePos="0" relativeHeight="487655424" behindDoc="1" locked="0" layoutInCell="1" allowOverlap="1" wp14:anchorId="66D4DD07" wp14:editId="0F3050F4">
                <wp:simplePos x="0" y="0"/>
                <wp:positionH relativeFrom="page">
                  <wp:posOffset>503999</wp:posOffset>
                </wp:positionH>
                <wp:positionV relativeFrom="paragraph">
                  <wp:posOffset>172945</wp:posOffset>
                </wp:positionV>
                <wp:extent cx="6552565" cy="1270"/>
                <wp:effectExtent l="0" t="0" r="0" b="0"/>
                <wp:wrapTopAndBottom/>
                <wp:docPr id="702" name="Graphic 7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1993" y="0"/>
                              </a:lnTo>
                            </a:path>
                          </a:pathLst>
                        </a:custGeom>
                        <a:ln w="1587">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26A99255" id="Graphic 702" o:spid="_x0000_s1026" style="position:absolute;margin-left:39.7pt;margin-top:13.6pt;width:515.95pt;height:.1pt;z-index:-15661056;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" path="m,l6551993,e" filled="f" strokecolor="#231f20" strokeweight=".04408mm">
                <v:path arrowok="t"/>
                <w10:wrap type="topAndBottom" anchorx="page"/>
              </v:shape>
            </w:pict>
          </mc:Fallback>
        </mc:AlternateContent>
      </w:r>
    </w:p>
    <w:p w14:paraId="22D83CA3" w14:textId="77777777" w:rsidR="0042500C" w:rsidRDefault="0042500C">
      <w:pPr>
        <w:pStyle w:val="BodyText"/>
        <w:spacing w:before="23"/>
        <w:rPr>
          <w:sz w:val="26"/>
        </w:rPr>
      </w:pPr>
    </w:p>
    <w:p w14:paraId="5C9AF707" w14:textId="77777777" w:rsidR="0042500C" w:rsidRDefault="009C7D9E">
      <w:pPr>
        <w:pStyle w:val="Heading3"/>
        <w:spacing w:before="1" w:line="259" w:lineRule="auto"/>
        <w:ind w:right="372"/>
      </w:pPr>
      <w:proofErr w:type="spellStart"/>
      <w:r>
        <w:rPr>
          <w:color w:val="751C66"/>
          <w:w w:val="90"/>
        </w:rPr>
        <w:t>Cyber</w:t>
      </w:r>
      <w:r>
        <w:rPr>
          <w:color w:val="751C66"/>
          <w:spacing w:val="-11"/>
          <w:w w:val="90"/>
        </w:rPr>
        <w:t xml:space="preserve"> </w:t>
      </w:r>
      <w:r>
        <w:rPr>
          <w:color w:val="751C66"/>
          <w:w w:val="90"/>
        </w:rPr>
        <w:t>attacks</w:t>
      </w:r>
      <w:proofErr w:type="spellEnd"/>
      <w:r>
        <w:rPr>
          <w:color w:val="751C66"/>
          <w:spacing w:val="-11"/>
          <w:w w:val="90"/>
        </w:rPr>
        <w:t xml:space="preserve"> </w:t>
      </w:r>
      <w:r>
        <w:rPr>
          <w:color w:val="751C66"/>
          <w:w w:val="90"/>
        </w:rPr>
        <w:t>can</w:t>
      </w:r>
      <w:r>
        <w:rPr>
          <w:color w:val="751C66"/>
          <w:spacing w:val="-11"/>
          <w:w w:val="90"/>
        </w:rPr>
        <w:t xml:space="preserve"> </w:t>
      </w:r>
      <w:r>
        <w:rPr>
          <w:color w:val="751C66"/>
          <w:w w:val="90"/>
        </w:rPr>
        <w:t>threaten</w:t>
      </w:r>
      <w:r>
        <w:rPr>
          <w:color w:val="751C66"/>
          <w:spacing w:val="-11"/>
          <w:w w:val="90"/>
        </w:rPr>
        <w:t xml:space="preserve"> </w:t>
      </w:r>
      <w:r>
        <w:rPr>
          <w:color w:val="751C66"/>
          <w:w w:val="90"/>
        </w:rPr>
        <w:t>financial</w:t>
      </w:r>
      <w:r>
        <w:rPr>
          <w:color w:val="751C66"/>
          <w:spacing w:val="-11"/>
          <w:w w:val="90"/>
        </w:rPr>
        <w:t xml:space="preserve"> </w:t>
      </w:r>
      <w:r>
        <w:rPr>
          <w:color w:val="751C66"/>
          <w:w w:val="90"/>
        </w:rPr>
        <w:t>stability</w:t>
      </w:r>
      <w:r>
        <w:rPr>
          <w:color w:val="751C66"/>
          <w:spacing w:val="-11"/>
          <w:w w:val="90"/>
        </w:rPr>
        <w:t xml:space="preserve"> </w:t>
      </w:r>
      <w:r>
        <w:rPr>
          <w:color w:val="751C66"/>
          <w:w w:val="90"/>
        </w:rPr>
        <w:t>by</w:t>
      </w:r>
      <w:r>
        <w:rPr>
          <w:color w:val="751C66"/>
          <w:spacing w:val="-11"/>
          <w:w w:val="90"/>
        </w:rPr>
        <w:t xml:space="preserve"> </w:t>
      </w:r>
      <w:r>
        <w:rPr>
          <w:color w:val="751C66"/>
          <w:w w:val="90"/>
        </w:rPr>
        <w:t>disrupting</w:t>
      </w:r>
      <w:r>
        <w:rPr>
          <w:color w:val="751C66"/>
          <w:spacing w:val="-11"/>
          <w:w w:val="90"/>
        </w:rPr>
        <w:t xml:space="preserve"> </w:t>
      </w:r>
      <w:r>
        <w:rPr>
          <w:color w:val="751C66"/>
          <w:w w:val="90"/>
        </w:rPr>
        <w:t>the</w:t>
      </w:r>
      <w:r>
        <w:rPr>
          <w:color w:val="751C66"/>
          <w:spacing w:val="-11"/>
          <w:w w:val="90"/>
        </w:rPr>
        <w:t xml:space="preserve"> </w:t>
      </w:r>
      <w:r>
        <w:rPr>
          <w:color w:val="751C66"/>
          <w:w w:val="90"/>
        </w:rPr>
        <w:t>provision</w:t>
      </w:r>
      <w:r>
        <w:rPr>
          <w:color w:val="751C66"/>
          <w:spacing w:val="-11"/>
          <w:w w:val="90"/>
        </w:rPr>
        <w:t xml:space="preserve"> </w:t>
      </w:r>
      <w:r>
        <w:rPr>
          <w:color w:val="751C66"/>
          <w:w w:val="90"/>
        </w:rPr>
        <w:t>of</w:t>
      </w:r>
      <w:r>
        <w:rPr>
          <w:color w:val="751C66"/>
          <w:spacing w:val="-11"/>
          <w:w w:val="90"/>
        </w:rPr>
        <w:t xml:space="preserve"> </w:t>
      </w:r>
      <w:r>
        <w:rPr>
          <w:color w:val="751C66"/>
          <w:w w:val="90"/>
        </w:rPr>
        <w:t>critical</w:t>
      </w:r>
      <w:r>
        <w:rPr>
          <w:color w:val="751C66"/>
          <w:spacing w:val="-11"/>
          <w:w w:val="90"/>
        </w:rPr>
        <w:t xml:space="preserve"> </w:t>
      </w:r>
      <w:r>
        <w:rPr>
          <w:color w:val="751C66"/>
          <w:w w:val="90"/>
        </w:rPr>
        <w:t>functions</w:t>
      </w:r>
      <w:r>
        <w:rPr>
          <w:color w:val="751C66"/>
          <w:spacing w:val="-11"/>
          <w:w w:val="90"/>
        </w:rPr>
        <w:t xml:space="preserve"> </w:t>
      </w:r>
      <w:r>
        <w:rPr>
          <w:color w:val="751C66"/>
          <w:w w:val="90"/>
        </w:rPr>
        <w:t>from the</w:t>
      </w:r>
      <w:r>
        <w:rPr>
          <w:color w:val="751C66"/>
          <w:spacing w:val="-9"/>
          <w:w w:val="90"/>
        </w:rPr>
        <w:t xml:space="preserve"> </w:t>
      </w:r>
      <w:r>
        <w:rPr>
          <w:color w:val="751C66"/>
          <w:w w:val="90"/>
        </w:rPr>
        <w:t>financial</w:t>
      </w:r>
      <w:r>
        <w:rPr>
          <w:color w:val="751C66"/>
          <w:spacing w:val="-9"/>
          <w:w w:val="90"/>
        </w:rPr>
        <w:t xml:space="preserve"> </w:t>
      </w:r>
      <w:r>
        <w:rPr>
          <w:color w:val="751C66"/>
          <w:w w:val="90"/>
        </w:rPr>
        <w:t>system</w:t>
      </w:r>
      <w:r>
        <w:rPr>
          <w:color w:val="751C66"/>
          <w:spacing w:val="-9"/>
          <w:w w:val="90"/>
        </w:rPr>
        <w:t xml:space="preserve"> </w:t>
      </w:r>
      <w:r>
        <w:rPr>
          <w:color w:val="751C66"/>
          <w:w w:val="90"/>
        </w:rPr>
        <w:t>to</w:t>
      </w:r>
      <w:r>
        <w:rPr>
          <w:color w:val="751C66"/>
          <w:spacing w:val="-9"/>
          <w:w w:val="90"/>
        </w:rPr>
        <w:t xml:space="preserve"> </w:t>
      </w:r>
      <w:r>
        <w:rPr>
          <w:color w:val="751C66"/>
          <w:w w:val="90"/>
        </w:rPr>
        <w:t>the</w:t>
      </w:r>
      <w:r>
        <w:rPr>
          <w:color w:val="751C66"/>
          <w:spacing w:val="-9"/>
          <w:w w:val="90"/>
        </w:rPr>
        <w:t xml:space="preserve"> </w:t>
      </w:r>
      <w:r>
        <w:rPr>
          <w:color w:val="751C66"/>
          <w:w w:val="90"/>
        </w:rPr>
        <w:t>real</w:t>
      </w:r>
      <w:r>
        <w:rPr>
          <w:color w:val="751C66"/>
          <w:spacing w:val="-9"/>
          <w:w w:val="90"/>
        </w:rPr>
        <w:t xml:space="preserve"> </w:t>
      </w:r>
      <w:r>
        <w:rPr>
          <w:color w:val="751C66"/>
          <w:w w:val="90"/>
        </w:rPr>
        <w:t>economy.</w:t>
      </w:r>
      <w:r>
        <w:rPr>
          <w:color w:val="751C66"/>
          <w:spacing w:val="40"/>
        </w:rPr>
        <w:t xml:space="preserve"> </w:t>
      </w:r>
      <w:r>
        <w:rPr>
          <w:color w:val="751C66"/>
          <w:w w:val="90"/>
        </w:rPr>
        <w:t>Progress</w:t>
      </w:r>
      <w:r>
        <w:rPr>
          <w:color w:val="751C66"/>
          <w:spacing w:val="-9"/>
          <w:w w:val="90"/>
        </w:rPr>
        <w:t xml:space="preserve"> </w:t>
      </w:r>
      <w:r>
        <w:rPr>
          <w:color w:val="751C66"/>
          <w:w w:val="90"/>
        </w:rPr>
        <w:t>has</w:t>
      </w:r>
      <w:r>
        <w:rPr>
          <w:color w:val="751C66"/>
          <w:spacing w:val="-9"/>
          <w:w w:val="90"/>
        </w:rPr>
        <w:t xml:space="preserve"> </w:t>
      </w:r>
      <w:r>
        <w:rPr>
          <w:color w:val="751C66"/>
          <w:w w:val="90"/>
        </w:rPr>
        <w:t>been</w:t>
      </w:r>
      <w:r>
        <w:rPr>
          <w:color w:val="751C66"/>
          <w:spacing w:val="-9"/>
          <w:w w:val="90"/>
        </w:rPr>
        <w:t xml:space="preserve"> </w:t>
      </w:r>
      <w:r>
        <w:rPr>
          <w:color w:val="751C66"/>
          <w:w w:val="90"/>
        </w:rPr>
        <w:t>made</w:t>
      </w:r>
      <w:r>
        <w:rPr>
          <w:color w:val="751C66"/>
          <w:spacing w:val="-9"/>
          <w:w w:val="90"/>
        </w:rPr>
        <w:t xml:space="preserve"> </w:t>
      </w:r>
      <w:r>
        <w:rPr>
          <w:color w:val="751C66"/>
          <w:w w:val="90"/>
        </w:rPr>
        <w:t>in</w:t>
      </w:r>
      <w:r>
        <w:rPr>
          <w:color w:val="751C66"/>
          <w:spacing w:val="-9"/>
          <w:w w:val="90"/>
        </w:rPr>
        <w:t xml:space="preserve"> </w:t>
      </w:r>
      <w:r>
        <w:rPr>
          <w:color w:val="751C66"/>
          <w:w w:val="90"/>
        </w:rPr>
        <w:t>understanding</w:t>
      </w:r>
      <w:r>
        <w:rPr>
          <w:color w:val="751C66"/>
          <w:spacing w:val="-9"/>
          <w:w w:val="90"/>
        </w:rPr>
        <w:t xml:space="preserve"> </w:t>
      </w:r>
      <w:r>
        <w:rPr>
          <w:color w:val="751C66"/>
          <w:w w:val="90"/>
        </w:rPr>
        <w:t>the</w:t>
      </w:r>
      <w:r>
        <w:rPr>
          <w:color w:val="751C66"/>
          <w:spacing w:val="-9"/>
          <w:w w:val="90"/>
        </w:rPr>
        <w:t xml:space="preserve"> </w:t>
      </w:r>
      <w:r>
        <w:rPr>
          <w:color w:val="751C66"/>
          <w:w w:val="90"/>
        </w:rPr>
        <w:t>resilience of</w:t>
      </w:r>
      <w:r>
        <w:rPr>
          <w:color w:val="751C66"/>
          <w:spacing w:val="-13"/>
          <w:w w:val="90"/>
        </w:rPr>
        <w:t xml:space="preserve"> </w:t>
      </w:r>
      <w:r>
        <w:rPr>
          <w:color w:val="751C66"/>
          <w:w w:val="90"/>
        </w:rPr>
        <w:t>the</w:t>
      </w:r>
      <w:r>
        <w:rPr>
          <w:color w:val="751C66"/>
          <w:spacing w:val="-12"/>
          <w:w w:val="90"/>
        </w:rPr>
        <w:t xml:space="preserve"> </w:t>
      </w:r>
      <w:r>
        <w:rPr>
          <w:color w:val="751C66"/>
          <w:w w:val="90"/>
        </w:rPr>
        <w:t>financial</w:t>
      </w:r>
      <w:r>
        <w:rPr>
          <w:color w:val="751C66"/>
          <w:spacing w:val="-12"/>
          <w:w w:val="90"/>
        </w:rPr>
        <w:t xml:space="preserve"> </w:t>
      </w:r>
      <w:r>
        <w:rPr>
          <w:color w:val="751C66"/>
          <w:w w:val="90"/>
        </w:rPr>
        <w:t>sector</w:t>
      </w:r>
      <w:r>
        <w:rPr>
          <w:color w:val="751C66"/>
          <w:spacing w:val="-12"/>
          <w:w w:val="90"/>
        </w:rPr>
        <w:t xml:space="preserve"> </w:t>
      </w:r>
      <w:r>
        <w:rPr>
          <w:color w:val="751C66"/>
          <w:w w:val="90"/>
        </w:rPr>
        <w:t>to</w:t>
      </w:r>
      <w:r>
        <w:rPr>
          <w:color w:val="751C66"/>
          <w:spacing w:val="-12"/>
          <w:w w:val="90"/>
        </w:rPr>
        <w:t xml:space="preserve"> </w:t>
      </w:r>
      <w:r>
        <w:rPr>
          <w:color w:val="751C66"/>
          <w:w w:val="90"/>
        </w:rPr>
        <w:t>cyber</w:t>
      </w:r>
      <w:r>
        <w:rPr>
          <w:color w:val="751C66"/>
          <w:spacing w:val="-12"/>
          <w:w w:val="90"/>
        </w:rPr>
        <w:t xml:space="preserve"> </w:t>
      </w:r>
      <w:r>
        <w:rPr>
          <w:color w:val="751C66"/>
          <w:w w:val="90"/>
        </w:rPr>
        <w:t>risk,</w:t>
      </w:r>
      <w:r>
        <w:rPr>
          <w:color w:val="751C66"/>
          <w:spacing w:val="-13"/>
          <w:w w:val="90"/>
        </w:rPr>
        <w:t xml:space="preserve"> </w:t>
      </w:r>
      <w:r>
        <w:rPr>
          <w:color w:val="751C66"/>
          <w:w w:val="90"/>
        </w:rPr>
        <w:t>in</w:t>
      </w:r>
      <w:r>
        <w:rPr>
          <w:color w:val="751C66"/>
          <w:spacing w:val="-12"/>
          <w:w w:val="90"/>
        </w:rPr>
        <w:t xml:space="preserve"> </w:t>
      </w:r>
      <w:r>
        <w:rPr>
          <w:color w:val="751C66"/>
          <w:w w:val="90"/>
        </w:rPr>
        <w:t>part</w:t>
      </w:r>
      <w:r>
        <w:rPr>
          <w:color w:val="751C66"/>
          <w:spacing w:val="-12"/>
          <w:w w:val="90"/>
        </w:rPr>
        <w:t xml:space="preserve"> </w:t>
      </w:r>
      <w:r>
        <w:rPr>
          <w:color w:val="751C66"/>
          <w:w w:val="90"/>
        </w:rPr>
        <w:t>through</w:t>
      </w:r>
      <w:r>
        <w:rPr>
          <w:color w:val="751C66"/>
          <w:spacing w:val="-12"/>
          <w:w w:val="90"/>
        </w:rPr>
        <w:t xml:space="preserve"> </w:t>
      </w:r>
      <w:r>
        <w:rPr>
          <w:color w:val="751C66"/>
          <w:w w:val="90"/>
        </w:rPr>
        <w:t>new</w:t>
      </w:r>
      <w:r>
        <w:rPr>
          <w:color w:val="751C66"/>
          <w:spacing w:val="-12"/>
          <w:w w:val="90"/>
        </w:rPr>
        <w:t xml:space="preserve"> </w:t>
      </w:r>
      <w:r>
        <w:rPr>
          <w:color w:val="751C66"/>
          <w:w w:val="90"/>
        </w:rPr>
        <w:t>vulnerability</w:t>
      </w:r>
      <w:r>
        <w:rPr>
          <w:color w:val="751C66"/>
          <w:spacing w:val="-12"/>
          <w:w w:val="90"/>
        </w:rPr>
        <w:t xml:space="preserve"> </w:t>
      </w:r>
      <w:r>
        <w:rPr>
          <w:color w:val="751C66"/>
          <w:w w:val="90"/>
        </w:rPr>
        <w:t>testing</w:t>
      </w:r>
      <w:r>
        <w:rPr>
          <w:color w:val="751C66"/>
          <w:spacing w:val="-13"/>
          <w:w w:val="90"/>
        </w:rPr>
        <w:t xml:space="preserve"> </w:t>
      </w:r>
      <w:r>
        <w:rPr>
          <w:color w:val="751C66"/>
          <w:w w:val="90"/>
        </w:rPr>
        <w:t>following</w:t>
      </w:r>
      <w:r>
        <w:rPr>
          <w:color w:val="751C66"/>
          <w:spacing w:val="-12"/>
          <w:w w:val="90"/>
        </w:rPr>
        <w:t xml:space="preserve"> </w:t>
      </w:r>
      <w:r>
        <w:rPr>
          <w:color w:val="751C66"/>
          <w:w w:val="90"/>
        </w:rPr>
        <w:t>an</w:t>
      </w:r>
      <w:r>
        <w:rPr>
          <w:color w:val="751C66"/>
          <w:spacing w:val="-12"/>
          <w:w w:val="90"/>
        </w:rPr>
        <w:t xml:space="preserve"> </w:t>
      </w:r>
      <w:r>
        <w:rPr>
          <w:color w:val="751C66"/>
          <w:w w:val="90"/>
        </w:rPr>
        <w:t>earlier FPC</w:t>
      </w:r>
      <w:r>
        <w:rPr>
          <w:color w:val="751C66"/>
          <w:spacing w:val="-8"/>
          <w:w w:val="90"/>
        </w:rPr>
        <w:t xml:space="preserve"> </w:t>
      </w:r>
      <w:r>
        <w:rPr>
          <w:color w:val="751C66"/>
          <w:w w:val="90"/>
        </w:rPr>
        <w:t>Recommendation.</w:t>
      </w:r>
      <w:r>
        <w:rPr>
          <w:color w:val="751C66"/>
          <w:spacing w:val="40"/>
        </w:rPr>
        <w:t xml:space="preserve"> </w:t>
      </w:r>
      <w:r>
        <w:rPr>
          <w:color w:val="751C66"/>
          <w:w w:val="90"/>
        </w:rPr>
        <w:t>The</w:t>
      </w:r>
      <w:r>
        <w:rPr>
          <w:color w:val="751C66"/>
          <w:spacing w:val="-8"/>
          <w:w w:val="90"/>
        </w:rPr>
        <w:t xml:space="preserve"> </w:t>
      </w:r>
      <w:r>
        <w:rPr>
          <w:color w:val="751C66"/>
          <w:w w:val="90"/>
        </w:rPr>
        <w:t>FPC</w:t>
      </w:r>
      <w:r>
        <w:rPr>
          <w:color w:val="751C66"/>
          <w:spacing w:val="-8"/>
          <w:w w:val="90"/>
        </w:rPr>
        <w:t xml:space="preserve"> </w:t>
      </w:r>
      <w:r>
        <w:rPr>
          <w:color w:val="751C66"/>
          <w:w w:val="90"/>
        </w:rPr>
        <w:t>has</w:t>
      </w:r>
      <w:r>
        <w:rPr>
          <w:color w:val="751C66"/>
          <w:spacing w:val="-8"/>
          <w:w w:val="90"/>
        </w:rPr>
        <w:t xml:space="preserve"> </w:t>
      </w:r>
      <w:r>
        <w:rPr>
          <w:color w:val="751C66"/>
          <w:w w:val="90"/>
        </w:rPr>
        <w:t>now</w:t>
      </w:r>
      <w:r>
        <w:rPr>
          <w:color w:val="751C66"/>
          <w:spacing w:val="-8"/>
          <w:w w:val="90"/>
        </w:rPr>
        <w:t xml:space="preserve"> </w:t>
      </w:r>
      <w:r>
        <w:rPr>
          <w:color w:val="751C66"/>
          <w:w w:val="90"/>
        </w:rPr>
        <w:t>recommended</w:t>
      </w:r>
      <w:r>
        <w:rPr>
          <w:color w:val="751C66"/>
          <w:spacing w:val="-8"/>
          <w:w w:val="90"/>
        </w:rPr>
        <w:t xml:space="preserve"> </w:t>
      </w:r>
      <w:r>
        <w:rPr>
          <w:color w:val="751C66"/>
          <w:w w:val="90"/>
        </w:rPr>
        <w:t>that</w:t>
      </w:r>
      <w:r>
        <w:rPr>
          <w:color w:val="751C66"/>
          <w:spacing w:val="-8"/>
          <w:w w:val="90"/>
        </w:rPr>
        <w:t xml:space="preserve"> </w:t>
      </w:r>
      <w:r>
        <w:rPr>
          <w:color w:val="751C66"/>
          <w:w w:val="90"/>
        </w:rPr>
        <w:t>this</w:t>
      </w:r>
      <w:r>
        <w:rPr>
          <w:color w:val="751C66"/>
          <w:spacing w:val="-8"/>
          <w:w w:val="90"/>
        </w:rPr>
        <w:t xml:space="preserve"> </w:t>
      </w:r>
      <w:r>
        <w:rPr>
          <w:color w:val="751C66"/>
          <w:w w:val="90"/>
        </w:rPr>
        <w:t>testing</w:t>
      </w:r>
      <w:r>
        <w:rPr>
          <w:color w:val="751C66"/>
          <w:spacing w:val="-8"/>
          <w:w w:val="90"/>
        </w:rPr>
        <w:t xml:space="preserve"> </w:t>
      </w:r>
      <w:r>
        <w:rPr>
          <w:color w:val="751C66"/>
          <w:w w:val="90"/>
        </w:rPr>
        <w:t>be</w:t>
      </w:r>
      <w:r>
        <w:rPr>
          <w:color w:val="751C66"/>
          <w:spacing w:val="-8"/>
          <w:w w:val="90"/>
        </w:rPr>
        <w:t xml:space="preserve"> </w:t>
      </w:r>
      <w:r>
        <w:rPr>
          <w:color w:val="751C66"/>
          <w:w w:val="90"/>
        </w:rPr>
        <w:t>made</w:t>
      </w:r>
      <w:r>
        <w:rPr>
          <w:color w:val="751C66"/>
          <w:spacing w:val="-8"/>
          <w:w w:val="90"/>
        </w:rPr>
        <w:t xml:space="preserve"> </w:t>
      </w:r>
      <w:r>
        <w:rPr>
          <w:color w:val="751C66"/>
          <w:w w:val="90"/>
        </w:rPr>
        <w:t>a</w:t>
      </w:r>
      <w:r>
        <w:rPr>
          <w:color w:val="751C66"/>
          <w:spacing w:val="-8"/>
          <w:w w:val="90"/>
        </w:rPr>
        <w:t xml:space="preserve"> </w:t>
      </w:r>
      <w:r>
        <w:rPr>
          <w:color w:val="751C66"/>
          <w:w w:val="90"/>
        </w:rPr>
        <w:t>regular</w:t>
      </w:r>
      <w:r>
        <w:rPr>
          <w:color w:val="751C66"/>
          <w:spacing w:val="-8"/>
          <w:w w:val="90"/>
        </w:rPr>
        <w:t xml:space="preserve"> </w:t>
      </w:r>
      <w:r>
        <w:rPr>
          <w:color w:val="751C66"/>
          <w:w w:val="90"/>
        </w:rPr>
        <w:t>part</w:t>
      </w:r>
      <w:r>
        <w:rPr>
          <w:color w:val="751C66"/>
          <w:spacing w:val="-8"/>
          <w:w w:val="90"/>
        </w:rPr>
        <w:t xml:space="preserve"> </w:t>
      </w:r>
      <w:r>
        <w:rPr>
          <w:color w:val="751C66"/>
          <w:w w:val="90"/>
        </w:rPr>
        <w:t xml:space="preserve">of </w:t>
      </w:r>
      <w:r>
        <w:rPr>
          <w:color w:val="751C66"/>
          <w:w w:val="85"/>
        </w:rPr>
        <w:t>core firms’ cyber resilience assessment.</w:t>
      </w:r>
      <w:r>
        <w:rPr>
          <w:color w:val="751C66"/>
          <w:spacing w:val="40"/>
        </w:rPr>
        <w:t xml:space="preserve"> </w:t>
      </w:r>
      <w:r>
        <w:rPr>
          <w:color w:val="751C66"/>
          <w:w w:val="85"/>
        </w:rPr>
        <w:t>To strengthen their resilience, firms and authorities need to build the capability to recover quickly from attacks.</w:t>
      </w:r>
      <w:r>
        <w:rPr>
          <w:color w:val="751C66"/>
          <w:spacing w:val="40"/>
        </w:rPr>
        <w:t xml:space="preserve"> </w:t>
      </w:r>
      <w:r>
        <w:rPr>
          <w:color w:val="751C66"/>
          <w:w w:val="85"/>
        </w:rPr>
        <w:t xml:space="preserve">Building these evolving capabilities will require </w:t>
      </w:r>
      <w:r>
        <w:rPr>
          <w:color w:val="751C66"/>
          <w:w w:val="90"/>
        </w:rPr>
        <w:t>strong</w:t>
      </w:r>
      <w:r>
        <w:rPr>
          <w:color w:val="751C66"/>
          <w:spacing w:val="-13"/>
          <w:w w:val="90"/>
        </w:rPr>
        <w:t xml:space="preserve"> </w:t>
      </w:r>
      <w:r>
        <w:rPr>
          <w:color w:val="751C66"/>
          <w:w w:val="90"/>
        </w:rPr>
        <w:t>governance</w:t>
      </w:r>
      <w:r>
        <w:rPr>
          <w:color w:val="751C66"/>
          <w:spacing w:val="-12"/>
          <w:w w:val="90"/>
        </w:rPr>
        <w:t xml:space="preserve"> </w:t>
      </w:r>
      <w:r>
        <w:rPr>
          <w:color w:val="751C66"/>
          <w:w w:val="90"/>
        </w:rPr>
        <w:t>at</w:t>
      </w:r>
      <w:r>
        <w:rPr>
          <w:color w:val="751C66"/>
          <w:spacing w:val="-12"/>
          <w:w w:val="90"/>
        </w:rPr>
        <w:t xml:space="preserve"> </w:t>
      </w:r>
      <w:r>
        <w:rPr>
          <w:color w:val="751C66"/>
          <w:w w:val="90"/>
        </w:rPr>
        <w:t>both</w:t>
      </w:r>
      <w:r>
        <w:rPr>
          <w:color w:val="751C66"/>
          <w:spacing w:val="-12"/>
          <w:w w:val="90"/>
        </w:rPr>
        <w:t xml:space="preserve"> </w:t>
      </w:r>
      <w:r>
        <w:rPr>
          <w:color w:val="751C66"/>
          <w:w w:val="90"/>
        </w:rPr>
        <w:t>board</w:t>
      </w:r>
      <w:r>
        <w:rPr>
          <w:color w:val="751C66"/>
          <w:spacing w:val="-12"/>
          <w:w w:val="90"/>
        </w:rPr>
        <w:t xml:space="preserve"> </w:t>
      </w:r>
      <w:r>
        <w:rPr>
          <w:color w:val="751C66"/>
          <w:w w:val="90"/>
        </w:rPr>
        <w:t>and</w:t>
      </w:r>
      <w:r>
        <w:rPr>
          <w:color w:val="751C66"/>
          <w:spacing w:val="-12"/>
          <w:w w:val="90"/>
        </w:rPr>
        <w:t xml:space="preserve"> </w:t>
      </w:r>
      <w:r>
        <w:rPr>
          <w:color w:val="751C66"/>
          <w:w w:val="90"/>
        </w:rPr>
        <w:t>executive</w:t>
      </w:r>
      <w:r>
        <w:rPr>
          <w:color w:val="751C66"/>
          <w:spacing w:val="-13"/>
          <w:w w:val="90"/>
        </w:rPr>
        <w:t xml:space="preserve"> </w:t>
      </w:r>
      <w:r>
        <w:rPr>
          <w:color w:val="751C66"/>
          <w:w w:val="90"/>
        </w:rPr>
        <w:t>level,</w:t>
      </w:r>
      <w:r>
        <w:rPr>
          <w:color w:val="751C66"/>
          <w:spacing w:val="-12"/>
          <w:w w:val="90"/>
        </w:rPr>
        <w:t xml:space="preserve"> </w:t>
      </w:r>
      <w:r>
        <w:rPr>
          <w:color w:val="751C66"/>
          <w:w w:val="90"/>
        </w:rPr>
        <w:t>given</w:t>
      </w:r>
      <w:r>
        <w:rPr>
          <w:color w:val="751C66"/>
          <w:spacing w:val="-12"/>
          <w:w w:val="90"/>
        </w:rPr>
        <w:t xml:space="preserve"> </w:t>
      </w:r>
      <w:r>
        <w:rPr>
          <w:color w:val="751C66"/>
          <w:w w:val="90"/>
        </w:rPr>
        <w:t>the</w:t>
      </w:r>
      <w:r>
        <w:rPr>
          <w:color w:val="751C66"/>
          <w:spacing w:val="-12"/>
          <w:w w:val="90"/>
        </w:rPr>
        <w:t xml:space="preserve"> </w:t>
      </w:r>
      <w:r>
        <w:rPr>
          <w:color w:val="751C66"/>
          <w:w w:val="90"/>
        </w:rPr>
        <w:t>adaptive</w:t>
      </w:r>
      <w:r>
        <w:rPr>
          <w:color w:val="751C66"/>
          <w:spacing w:val="-12"/>
          <w:w w:val="90"/>
        </w:rPr>
        <w:t xml:space="preserve"> </w:t>
      </w:r>
      <w:r>
        <w:rPr>
          <w:color w:val="751C66"/>
          <w:w w:val="90"/>
        </w:rPr>
        <w:t>nature</w:t>
      </w:r>
      <w:r>
        <w:rPr>
          <w:color w:val="751C66"/>
          <w:spacing w:val="-12"/>
          <w:w w:val="90"/>
        </w:rPr>
        <w:t xml:space="preserve"> </w:t>
      </w:r>
      <w:r>
        <w:rPr>
          <w:color w:val="751C66"/>
          <w:w w:val="90"/>
        </w:rPr>
        <w:t>of</w:t>
      </w:r>
      <w:r>
        <w:rPr>
          <w:color w:val="751C66"/>
          <w:spacing w:val="-13"/>
          <w:w w:val="90"/>
        </w:rPr>
        <w:t xml:space="preserve"> </w:t>
      </w:r>
      <w:r>
        <w:rPr>
          <w:color w:val="751C66"/>
          <w:w w:val="90"/>
        </w:rPr>
        <w:t>the</w:t>
      </w:r>
      <w:r>
        <w:rPr>
          <w:color w:val="751C66"/>
          <w:spacing w:val="-12"/>
          <w:w w:val="90"/>
        </w:rPr>
        <w:t xml:space="preserve"> </w:t>
      </w:r>
      <w:r>
        <w:rPr>
          <w:color w:val="751C66"/>
          <w:w w:val="90"/>
        </w:rPr>
        <w:t>threat.</w:t>
      </w:r>
    </w:p>
    <w:p w14:paraId="4003C220" w14:textId="77777777" w:rsidR="0042500C" w:rsidRDefault="0042500C">
      <w:pPr>
        <w:pStyle w:val="BodyText"/>
        <w:spacing w:before="92"/>
      </w:pPr>
    </w:p>
    <w:p w14:paraId="6B3B25C1" w14:textId="77777777" w:rsidR="0042500C" w:rsidRDefault="0042500C">
      <w:pPr>
        <w:pStyle w:val="BodyText"/>
        <w:sectPr w:rsidR="0042500C">
          <w:headerReference w:type="even" r:id="rId75"/>
          <w:headerReference w:type="default" r:id="rId76"/>
          <w:pgSz w:w="11910" w:h="16840"/>
          <w:pgMar w:top="620" w:right="425" w:bottom="280" w:left="708" w:header="425" w:footer="0" w:gutter="0"/>
          <w:pgNumType w:start="31"/>
          <w:cols w:space="720"/>
        </w:sectPr>
      </w:pPr>
    </w:p>
    <w:p w14:paraId="57245F0A" w14:textId="77777777" w:rsidR="0042500C" w:rsidRDefault="0042500C">
      <w:pPr>
        <w:pStyle w:val="BodyText"/>
      </w:pPr>
    </w:p>
    <w:p w14:paraId="295EDB46" w14:textId="77777777" w:rsidR="0042500C" w:rsidRDefault="0042500C">
      <w:pPr>
        <w:pStyle w:val="BodyText"/>
      </w:pPr>
    </w:p>
    <w:p w14:paraId="370EE1B3" w14:textId="77777777" w:rsidR="0042500C" w:rsidRDefault="0042500C">
      <w:pPr>
        <w:pStyle w:val="BodyText"/>
      </w:pPr>
    </w:p>
    <w:p w14:paraId="50F55EA0" w14:textId="77777777" w:rsidR="0042500C" w:rsidRDefault="0042500C">
      <w:pPr>
        <w:pStyle w:val="BodyText"/>
      </w:pPr>
    </w:p>
    <w:p w14:paraId="703C0EB7" w14:textId="77777777" w:rsidR="0042500C" w:rsidRDefault="0042500C">
      <w:pPr>
        <w:pStyle w:val="BodyText"/>
      </w:pPr>
    </w:p>
    <w:p w14:paraId="4B0D8694" w14:textId="77777777" w:rsidR="0042500C" w:rsidRDefault="0042500C">
      <w:pPr>
        <w:pStyle w:val="BodyText"/>
      </w:pPr>
    </w:p>
    <w:p w14:paraId="60F0BE98" w14:textId="77777777" w:rsidR="0042500C" w:rsidRDefault="0042500C">
      <w:pPr>
        <w:pStyle w:val="BodyText"/>
      </w:pPr>
    </w:p>
    <w:p w14:paraId="0ECCBD77" w14:textId="77777777" w:rsidR="0042500C" w:rsidRDefault="0042500C">
      <w:pPr>
        <w:pStyle w:val="BodyText"/>
      </w:pPr>
    </w:p>
    <w:p w14:paraId="5F8D3573" w14:textId="77777777" w:rsidR="0042500C" w:rsidRDefault="0042500C">
      <w:pPr>
        <w:pStyle w:val="BodyText"/>
      </w:pPr>
    </w:p>
    <w:p w14:paraId="474877F6" w14:textId="77777777" w:rsidR="0042500C" w:rsidRDefault="0042500C">
      <w:pPr>
        <w:pStyle w:val="BodyText"/>
      </w:pPr>
    </w:p>
    <w:p w14:paraId="422EE385" w14:textId="77777777" w:rsidR="0042500C" w:rsidRDefault="0042500C">
      <w:pPr>
        <w:pStyle w:val="BodyText"/>
      </w:pPr>
    </w:p>
    <w:p w14:paraId="1BDB4647" w14:textId="77777777" w:rsidR="0042500C" w:rsidRDefault="0042500C">
      <w:pPr>
        <w:pStyle w:val="BodyText"/>
      </w:pPr>
    </w:p>
    <w:p w14:paraId="4623C6EB" w14:textId="77777777" w:rsidR="0042500C" w:rsidRDefault="0042500C">
      <w:pPr>
        <w:pStyle w:val="BodyText"/>
      </w:pPr>
    </w:p>
    <w:p w14:paraId="6592F6E4" w14:textId="77777777" w:rsidR="0042500C" w:rsidRDefault="0042500C">
      <w:pPr>
        <w:pStyle w:val="BodyText"/>
      </w:pPr>
    </w:p>
    <w:p w14:paraId="52167AA5" w14:textId="77777777" w:rsidR="0042500C" w:rsidRDefault="0042500C">
      <w:pPr>
        <w:pStyle w:val="BodyText"/>
      </w:pPr>
    </w:p>
    <w:p w14:paraId="436BE269" w14:textId="77777777" w:rsidR="0042500C" w:rsidRDefault="0042500C">
      <w:pPr>
        <w:pStyle w:val="BodyText"/>
      </w:pPr>
    </w:p>
    <w:p w14:paraId="1CD9A126" w14:textId="77777777" w:rsidR="0042500C" w:rsidRDefault="0042500C">
      <w:pPr>
        <w:pStyle w:val="BodyText"/>
      </w:pPr>
    </w:p>
    <w:p w14:paraId="640801D3" w14:textId="77777777" w:rsidR="0042500C" w:rsidRDefault="0042500C">
      <w:pPr>
        <w:pStyle w:val="BodyText"/>
      </w:pPr>
    </w:p>
    <w:p w14:paraId="223ADF62" w14:textId="77777777" w:rsidR="0042500C" w:rsidRDefault="0042500C">
      <w:pPr>
        <w:pStyle w:val="BodyText"/>
      </w:pPr>
    </w:p>
    <w:p w14:paraId="47988360" w14:textId="77777777" w:rsidR="0042500C" w:rsidRDefault="0042500C">
      <w:pPr>
        <w:pStyle w:val="BodyText"/>
      </w:pPr>
    </w:p>
    <w:p w14:paraId="40F4CC5F" w14:textId="77777777" w:rsidR="0042500C" w:rsidRDefault="0042500C">
      <w:pPr>
        <w:pStyle w:val="BodyText"/>
      </w:pPr>
    </w:p>
    <w:p w14:paraId="0A5131D4" w14:textId="77777777" w:rsidR="0042500C" w:rsidRDefault="0042500C">
      <w:pPr>
        <w:pStyle w:val="BodyText"/>
        <w:spacing w:before="221" w:after="1"/>
      </w:pPr>
    </w:p>
    <w:p w14:paraId="67F15945" w14:textId="77777777" w:rsidR="0042500C" w:rsidRDefault="009C7D9E">
      <w:pPr>
        <w:pStyle w:val="BodyText"/>
        <w:spacing w:line="20" w:lineRule="exact"/>
        <w:ind w:left="85" w:right="-404"/>
        <w:rPr>
          <w:sz w:val="2"/>
        </w:rPr>
      </w:pPr>
      <w:r>
        <w:rPr>
          <w:noProof/>
          <w:sz w:val="2"/>
        </w:rPr>
        <mc:AlternateContent>
          <mc:Choice Requires="wpg">
            <w:drawing>
              <wp:inline distT="0" distB="0" distL="0" distR="0" wp14:anchorId="4B9E5A56" wp14:editId="14FC69D7">
                <wp:extent cx="2736215" cy="8890"/>
                <wp:effectExtent l="9525" t="0" r="0" b="635"/>
                <wp:docPr id="703" name="Group 7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704" name="Graphic 704"/>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3423DBF9" id="Group 703"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LgeVeVwAgAAlAUAAA4AAAAAAAAAAAAAAAAA&#10;LgIAAGRycy9lMm9Eb2MueG1sUEsBAi0AFAAGAAgAAAAhAAGrR9XaAAAAAwEAAA8AAAAAAAAAAAAA&#10;AAAAygQAAGRycy9kb3ducmV2LnhtbFBLBQYAAAAABAAEAPMAAADRBQAAAAA=&#10;">
                <v:shape id="Graphic 704"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" path="m,l2735999,e" filled="f" strokecolor="#751c66" strokeweight=".7pt">
                  <v:path arrowok="t"/>
                </v:shape>
                <w10:anchorlock/>
              </v:group>
            </w:pict>
          </mc:Fallback>
        </mc:AlternateContent>
      </w:r>
    </w:p>
    <w:p w14:paraId="30FAA24E" w14:textId="77777777" w:rsidR="0042500C" w:rsidRDefault="009C7D9E">
      <w:pPr>
        <w:spacing w:before="73" w:line="266" w:lineRule="auto"/>
        <w:ind w:left="85"/>
        <w:rPr>
          <w:sz w:val="16"/>
        </w:rPr>
      </w:pPr>
      <w:r>
        <w:rPr>
          <w:b/>
          <w:color w:val="751C66"/>
          <w:sz w:val="18"/>
        </w:rPr>
        <w:t>Chart</w:t>
      </w:r>
      <w:r>
        <w:rPr>
          <w:b/>
          <w:color w:val="751C66"/>
          <w:spacing w:val="-15"/>
          <w:sz w:val="18"/>
        </w:rPr>
        <w:t xml:space="preserve"> </w:t>
      </w:r>
      <w:r>
        <w:rPr>
          <w:b/>
          <w:color w:val="751C66"/>
          <w:sz w:val="18"/>
        </w:rPr>
        <w:t>A.31</w:t>
      </w:r>
      <w:r>
        <w:rPr>
          <w:b/>
          <w:color w:val="751C66"/>
          <w:spacing w:val="17"/>
          <w:sz w:val="18"/>
        </w:rPr>
        <w:t xml:space="preserve"> </w:t>
      </w:r>
      <w:r>
        <w:rPr>
          <w:color w:val="751C66"/>
          <w:sz w:val="18"/>
        </w:rPr>
        <w:t>Concern</w:t>
      </w:r>
      <w:r>
        <w:rPr>
          <w:color w:val="751C66"/>
          <w:spacing w:val="-14"/>
          <w:sz w:val="18"/>
        </w:rPr>
        <w:t xml:space="preserve"> </w:t>
      </w:r>
      <w:r>
        <w:rPr>
          <w:color w:val="751C66"/>
          <w:sz w:val="18"/>
        </w:rPr>
        <w:t>about</w:t>
      </w:r>
      <w:r>
        <w:rPr>
          <w:color w:val="751C66"/>
          <w:spacing w:val="-14"/>
          <w:sz w:val="18"/>
        </w:rPr>
        <w:t xml:space="preserve"> </w:t>
      </w:r>
      <w:r>
        <w:rPr>
          <w:color w:val="751C66"/>
          <w:sz w:val="18"/>
        </w:rPr>
        <w:t>cyber</w:t>
      </w:r>
      <w:r>
        <w:rPr>
          <w:color w:val="751C66"/>
          <w:spacing w:val="-13"/>
          <w:sz w:val="18"/>
        </w:rPr>
        <w:t xml:space="preserve"> </w:t>
      </w:r>
      <w:r>
        <w:rPr>
          <w:color w:val="751C66"/>
          <w:sz w:val="18"/>
        </w:rPr>
        <w:t>risk</w:t>
      </w:r>
      <w:r>
        <w:rPr>
          <w:color w:val="751C66"/>
          <w:spacing w:val="-14"/>
          <w:sz w:val="18"/>
        </w:rPr>
        <w:t xml:space="preserve"> </w:t>
      </w:r>
      <w:r>
        <w:rPr>
          <w:color w:val="751C66"/>
          <w:sz w:val="18"/>
        </w:rPr>
        <w:t>has</w:t>
      </w:r>
      <w:r>
        <w:rPr>
          <w:color w:val="751C66"/>
          <w:spacing w:val="-13"/>
          <w:sz w:val="18"/>
        </w:rPr>
        <w:t xml:space="preserve"> </w:t>
      </w:r>
      <w:r>
        <w:rPr>
          <w:color w:val="751C66"/>
          <w:sz w:val="18"/>
        </w:rPr>
        <w:t xml:space="preserve">grown </w:t>
      </w:r>
      <w:r>
        <w:rPr>
          <w:i/>
          <w:color w:val="231F20"/>
          <w:w w:val="90"/>
          <w:sz w:val="16"/>
        </w:rPr>
        <w:t>Systemic</w:t>
      </w:r>
      <w:r>
        <w:rPr>
          <w:i/>
          <w:color w:val="231F20"/>
          <w:spacing w:val="-16"/>
          <w:w w:val="90"/>
          <w:sz w:val="16"/>
        </w:rPr>
        <w:t xml:space="preserve"> </w:t>
      </w:r>
      <w:r>
        <w:rPr>
          <w:i/>
          <w:color w:val="231F20"/>
          <w:w w:val="90"/>
          <w:sz w:val="16"/>
        </w:rPr>
        <w:t>Risk</w:t>
      </w:r>
      <w:r>
        <w:rPr>
          <w:i/>
          <w:color w:val="231F20"/>
          <w:spacing w:val="-15"/>
          <w:w w:val="90"/>
          <w:sz w:val="16"/>
        </w:rPr>
        <w:t xml:space="preserve"> </w:t>
      </w:r>
      <w:r>
        <w:rPr>
          <w:i/>
          <w:color w:val="231F20"/>
          <w:w w:val="90"/>
          <w:sz w:val="16"/>
        </w:rPr>
        <w:t>Survey</w:t>
      </w:r>
      <w:r>
        <w:rPr>
          <w:color w:val="231F20"/>
          <w:w w:val="90"/>
          <w:sz w:val="16"/>
        </w:rPr>
        <w:t>:</w:t>
      </w:r>
      <w:r>
        <w:rPr>
          <w:color w:val="231F20"/>
          <w:spacing w:val="23"/>
          <w:sz w:val="16"/>
        </w:rPr>
        <w:t xml:space="preserve"> </w:t>
      </w:r>
      <w:r>
        <w:rPr>
          <w:color w:val="231F20"/>
          <w:w w:val="90"/>
          <w:sz w:val="16"/>
        </w:rPr>
        <w:t>proportion</w:t>
      </w:r>
      <w:r>
        <w:rPr>
          <w:color w:val="231F20"/>
          <w:spacing w:val="-9"/>
          <w:w w:val="90"/>
          <w:sz w:val="16"/>
        </w:rPr>
        <w:t xml:space="preserve"> </w:t>
      </w:r>
      <w:r>
        <w:rPr>
          <w:color w:val="231F20"/>
          <w:w w:val="90"/>
          <w:sz w:val="16"/>
        </w:rPr>
        <w:t>of</w:t>
      </w:r>
      <w:r>
        <w:rPr>
          <w:color w:val="231F20"/>
          <w:spacing w:val="-8"/>
          <w:w w:val="90"/>
          <w:sz w:val="16"/>
        </w:rPr>
        <w:t xml:space="preserve"> </w:t>
      </w:r>
      <w:r>
        <w:rPr>
          <w:color w:val="231F20"/>
          <w:w w:val="90"/>
          <w:sz w:val="16"/>
        </w:rPr>
        <w:t>respondents</w:t>
      </w:r>
      <w:r>
        <w:rPr>
          <w:color w:val="231F20"/>
          <w:spacing w:val="-8"/>
          <w:w w:val="90"/>
          <w:sz w:val="16"/>
        </w:rPr>
        <w:t xml:space="preserve"> </w:t>
      </w:r>
      <w:r>
        <w:rPr>
          <w:color w:val="231F20"/>
          <w:w w:val="90"/>
          <w:sz w:val="16"/>
        </w:rPr>
        <w:t xml:space="preserve">highlighting </w:t>
      </w:r>
      <w:r>
        <w:rPr>
          <w:color w:val="231F20"/>
          <w:spacing w:val="-4"/>
          <w:sz w:val="16"/>
        </w:rPr>
        <w:t>operational/cyber</w:t>
      </w:r>
      <w:r>
        <w:rPr>
          <w:color w:val="231F20"/>
          <w:spacing w:val="-6"/>
          <w:sz w:val="16"/>
        </w:rPr>
        <w:t xml:space="preserve"> </w:t>
      </w:r>
      <w:r>
        <w:rPr>
          <w:color w:val="231F20"/>
          <w:spacing w:val="-4"/>
          <w:sz w:val="16"/>
        </w:rPr>
        <w:t>risk</w:t>
      </w:r>
      <w:r>
        <w:rPr>
          <w:color w:val="231F20"/>
          <w:spacing w:val="-6"/>
          <w:sz w:val="16"/>
        </w:rPr>
        <w:t xml:space="preserve"> </w:t>
      </w:r>
      <w:r>
        <w:rPr>
          <w:color w:val="231F20"/>
          <w:spacing w:val="-4"/>
          <w:sz w:val="16"/>
        </w:rPr>
        <w:t>as</w:t>
      </w:r>
      <w:r>
        <w:rPr>
          <w:color w:val="231F20"/>
          <w:spacing w:val="-6"/>
          <w:sz w:val="16"/>
        </w:rPr>
        <w:t xml:space="preserve"> </w:t>
      </w:r>
      <w:r>
        <w:rPr>
          <w:color w:val="231F20"/>
          <w:spacing w:val="-4"/>
          <w:sz w:val="16"/>
        </w:rPr>
        <w:t>a</w:t>
      </w:r>
      <w:r>
        <w:rPr>
          <w:color w:val="231F20"/>
          <w:spacing w:val="-6"/>
          <w:sz w:val="16"/>
        </w:rPr>
        <w:t xml:space="preserve"> </w:t>
      </w:r>
      <w:r>
        <w:rPr>
          <w:color w:val="231F20"/>
          <w:spacing w:val="-4"/>
          <w:sz w:val="16"/>
        </w:rPr>
        <w:t>key</w:t>
      </w:r>
      <w:r>
        <w:rPr>
          <w:color w:val="231F20"/>
          <w:spacing w:val="-6"/>
          <w:sz w:val="16"/>
        </w:rPr>
        <w:t xml:space="preserve"> </w:t>
      </w:r>
      <w:r>
        <w:rPr>
          <w:color w:val="231F20"/>
          <w:spacing w:val="-4"/>
          <w:sz w:val="16"/>
        </w:rPr>
        <w:t>concern</w:t>
      </w:r>
    </w:p>
    <w:p w14:paraId="1A3155F1" w14:textId="77777777" w:rsidR="0042500C" w:rsidRDefault="009C7D9E">
      <w:pPr>
        <w:spacing w:before="109" w:line="43" w:lineRule="exact"/>
        <w:ind w:right="276"/>
        <w:jc w:val="right"/>
        <w:rPr>
          <w:sz w:val="12"/>
        </w:rPr>
      </w:pPr>
      <w:r>
        <w:rPr>
          <w:color w:val="231F20"/>
          <w:w w:val="85"/>
          <w:sz w:val="12"/>
        </w:rPr>
        <w:t>Per</w:t>
      </w:r>
      <w:r>
        <w:rPr>
          <w:color w:val="231F20"/>
          <w:spacing w:val="-4"/>
          <w:w w:val="85"/>
          <w:sz w:val="12"/>
        </w:rPr>
        <w:t xml:space="preserve"> </w:t>
      </w:r>
      <w:r>
        <w:rPr>
          <w:color w:val="231F20"/>
          <w:spacing w:val="-4"/>
          <w:w w:val="95"/>
          <w:sz w:val="12"/>
        </w:rPr>
        <w:t>cent</w:t>
      </w:r>
    </w:p>
    <w:p w14:paraId="71BABC97" w14:textId="77777777" w:rsidR="0042500C" w:rsidRDefault="009C7D9E">
      <w:pPr>
        <w:pStyle w:val="BodyText"/>
        <w:spacing w:before="103" w:line="268" w:lineRule="auto"/>
        <w:ind w:left="85" w:right="430"/>
      </w:pPr>
      <w:r>
        <w:br w:type="column"/>
      </w:r>
      <w:proofErr w:type="spellStart"/>
      <w:r>
        <w:rPr>
          <w:i/>
          <w:color w:val="751C66"/>
          <w:w w:val="90"/>
        </w:rPr>
        <w:t>Cyber attack</w:t>
      </w:r>
      <w:proofErr w:type="spellEnd"/>
      <w:r>
        <w:rPr>
          <w:i/>
          <w:color w:val="751C66"/>
          <w:w w:val="90"/>
        </w:rPr>
        <w:t xml:space="preserve"> is a growing threat to financial stability… </w:t>
      </w:r>
      <w:proofErr w:type="spellStart"/>
      <w:r>
        <w:rPr>
          <w:color w:val="231F20"/>
          <w:w w:val="85"/>
        </w:rPr>
        <w:t>Cyber attacks</w:t>
      </w:r>
      <w:proofErr w:type="spellEnd"/>
      <w:r>
        <w:rPr>
          <w:color w:val="231F20"/>
          <w:w w:val="85"/>
        </w:rPr>
        <w:t xml:space="preserve"> have the potential to threaten financial stability </w:t>
      </w:r>
      <w:r>
        <w:rPr>
          <w:color w:val="231F20"/>
          <w:w w:val="90"/>
        </w:rPr>
        <w:t>by disrupting the vital functions that the financial system performs for the real economy.</w:t>
      </w:r>
      <w:r>
        <w:rPr>
          <w:color w:val="231F20"/>
          <w:spacing w:val="40"/>
        </w:rPr>
        <w:t xml:space="preserve"> </w:t>
      </w:r>
      <w:r>
        <w:rPr>
          <w:color w:val="231F20"/>
          <w:w w:val="90"/>
        </w:rPr>
        <w:t xml:space="preserve">Such disruption may occur even if firms providing the service remain solvent and </w:t>
      </w:r>
      <w:r>
        <w:rPr>
          <w:color w:val="231F20"/>
          <w:w w:val="85"/>
        </w:rPr>
        <w:t>otherwise operational.</w:t>
      </w:r>
      <w:r>
        <w:rPr>
          <w:color w:val="231F20"/>
          <w:spacing w:val="40"/>
        </w:rPr>
        <w:t xml:space="preserve"> </w:t>
      </w:r>
      <w:r>
        <w:rPr>
          <w:color w:val="231F20"/>
          <w:w w:val="85"/>
        </w:rPr>
        <w:t xml:space="preserve">As with financial risk, cyber risk can be </w:t>
      </w:r>
      <w:r>
        <w:rPr>
          <w:color w:val="231F20"/>
          <w:w w:val="90"/>
        </w:rPr>
        <w:t>amplified</w:t>
      </w:r>
      <w:r>
        <w:rPr>
          <w:color w:val="231F20"/>
          <w:spacing w:val="-4"/>
          <w:w w:val="90"/>
        </w:rPr>
        <w:t xml:space="preserve"> </w:t>
      </w:r>
      <w:r>
        <w:rPr>
          <w:color w:val="231F20"/>
          <w:w w:val="90"/>
        </w:rPr>
        <w:t>by</w:t>
      </w:r>
      <w:r>
        <w:rPr>
          <w:color w:val="231F20"/>
          <w:spacing w:val="-4"/>
          <w:w w:val="90"/>
        </w:rPr>
        <w:t xml:space="preserve"> </w:t>
      </w:r>
      <w:r>
        <w:rPr>
          <w:color w:val="231F20"/>
          <w:w w:val="90"/>
        </w:rPr>
        <w:t>the</w:t>
      </w:r>
      <w:r>
        <w:rPr>
          <w:color w:val="231F20"/>
          <w:spacing w:val="-4"/>
          <w:w w:val="90"/>
        </w:rPr>
        <w:t xml:space="preserve"> </w:t>
      </w:r>
      <w:r>
        <w:rPr>
          <w:color w:val="231F20"/>
          <w:w w:val="90"/>
        </w:rPr>
        <w:t>interconnectedness</w:t>
      </w:r>
      <w:r>
        <w:rPr>
          <w:color w:val="231F20"/>
          <w:spacing w:val="-4"/>
          <w:w w:val="90"/>
        </w:rPr>
        <w:t xml:space="preserve"> </w:t>
      </w:r>
      <w:r>
        <w:rPr>
          <w:color w:val="231F20"/>
          <w:w w:val="90"/>
        </w:rPr>
        <w:t>of</w:t>
      </w:r>
      <w:r>
        <w:rPr>
          <w:color w:val="231F20"/>
          <w:spacing w:val="-4"/>
          <w:w w:val="90"/>
        </w:rPr>
        <w:t xml:space="preserve"> </w:t>
      </w:r>
      <w:r>
        <w:rPr>
          <w:color w:val="231F20"/>
          <w:w w:val="90"/>
        </w:rPr>
        <w:t>the</w:t>
      </w:r>
      <w:r>
        <w:rPr>
          <w:color w:val="231F20"/>
          <w:spacing w:val="-4"/>
          <w:w w:val="90"/>
        </w:rPr>
        <w:t xml:space="preserve"> </w:t>
      </w:r>
      <w:r>
        <w:rPr>
          <w:color w:val="231F20"/>
          <w:w w:val="90"/>
        </w:rPr>
        <w:t>financial</w:t>
      </w:r>
      <w:r>
        <w:rPr>
          <w:color w:val="231F20"/>
          <w:spacing w:val="-4"/>
          <w:w w:val="90"/>
        </w:rPr>
        <w:t xml:space="preserve"> </w:t>
      </w:r>
      <w:r>
        <w:rPr>
          <w:color w:val="231F20"/>
          <w:w w:val="90"/>
        </w:rPr>
        <w:t>system. In</w:t>
      </w:r>
      <w:r>
        <w:rPr>
          <w:color w:val="231F20"/>
          <w:spacing w:val="-1"/>
          <w:w w:val="90"/>
        </w:rPr>
        <w:t xml:space="preserve"> </w:t>
      </w:r>
      <w:r>
        <w:rPr>
          <w:color w:val="231F20"/>
          <w:w w:val="90"/>
        </w:rPr>
        <w:t>particular,</w:t>
      </w:r>
      <w:r>
        <w:rPr>
          <w:color w:val="231F20"/>
          <w:spacing w:val="-1"/>
          <w:w w:val="90"/>
        </w:rPr>
        <w:t xml:space="preserve"> </w:t>
      </w:r>
      <w:r>
        <w:rPr>
          <w:color w:val="231F20"/>
          <w:w w:val="90"/>
        </w:rPr>
        <w:t>a</w:t>
      </w:r>
      <w:r>
        <w:rPr>
          <w:color w:val="231F20"/>
          <w:spacing w:val="-1"/>
          <w:w w:val="90"/>
        </w:rPr>
        <w:t xml:space="preserve"> </w:t>
      </w:r>
      <w:r>
        <w:rPr>
          <w:color w:val="231F20"/>
          <w:w w:val="90"/>
        </w:rPr>
        <w:t>successful</w:t>
      </w:r>
      <w:r>
        <w:rPr>
          <w:color w:val="231F20"/>
          <w:spacing w:val="-1"/>
          <w:w w:val="90"/>
        </w:rPr>
        <w:t xml:space="preserve"> </w:t>
      </w:r>
      <w:r>
        <w:rPr>
          <w:color w:val="231F20"/>
          <w:w w:val="90"/>
        </w:rPr>
        <w:t>attack</w:t>
      </w:r>
      <w:r>
        <w:rPr>
          <w:color w:val="231F20"/>
          <w:spacing w:val="-1"/>
          <w:w w:val="90"/>
        </w:rPr>
        <w:t xml:space="preserve"> </w:t>
      </w:r>
      <w:r>
        <w:rPr>
          <w:color w:val="231F20"/>
          <w:w w:val="90"/>
        </w:rPr>
        <w:t>on</w:t>
      </w:r>
      <w:r>
        <w:rPr>
          <w:color w:val="231F20"/>
          <w:spacing w:val="-1"/>
          <w:w w:val="90"/>
        </w:rPr>
        <w:t xml:space="preserve"> </w:t>
      </w:r>
      <w:r>
        <w:rPr>
          <w:color w:val="231F20"/>
          <w:w w:val="90"/>
        </w:rPr>
        <w:t>a</w:t>
      </w:r>
      <w:r>
        <w:rPr>
          <w:color w:val="231F20"/>
          <w:spacing w:val="-1"/>
          <w:w w:val="90"/>
        </w:rPr>
        <w:t xml:space="preserve"> </w:t>
      </w:r>
      <w:r>
        <w:rPr>
          <w:color w:val="231F20"/>
          <w:w w:val="90"/>
        </w:rPr>
        <w:t>systemic</w:t>
      </w:r>
      <w:r>
        <w:rPr>
          <w:color w:val="231F20"/>
          <w:spacing w:val="-1"/>
          <w:w w:val="90"/>
        </w:rPr>
        <w:t xml:space="preserve"> </w:t>
      </w:r>
      <w:r>
        <w:rPr>
          <w:color w:val="231F20"/>
          <w:w w:val="90"/>
        </w:rPr>
        <w:t>institution</w:t>
      </w:r>
      <w:r>
        <w:rPr>
          <w:color w:val="231F20"/>
          <w:spacing w:val="-1"/>
          <w:w w:val="90"/>
        </w:rPr>
        <w:t xml:space="preserve"> </w:t>
      </w:r>
      <w:r>
        <w:rPr>
          <w:color w:val="231F20"/>
          <w:w w:val="90"/>
        </w:rPr>
        <w:t xml:space="preserve">or </w:t>
      </w:r>
      <w:r>
        <w:rPr>
          <w:color w:val="231F20"/>
          <w:w w:val="85"/>
        </w:rPr>
        <w:t xml:space="preserve">vital infrastructure (including non-financial infrastructure that </w:t>
      </w:r>
      <w:r>
        <w:rPr>
          <w:color w:val="231F20"/>
          <w:w w:val="90"/>
        </w:rPr>
        <w:t>the</w:t>
      </w:r>
      <w:r>
        <w:rPr>
          <w:color w:val="231F20"/>
          <w:spacing w:val="-6"/>
          <w:w w:val="90"/>
        </w:rPr>
        <w:t xml:space="preserve"> </w:t>
      </w:r>
      <w:r>
        <w:rPr>
          <w:color w:val="231F20"/>
          <w:w w:val="90"/>
        </w:rPr>
        <w:t>financial</w:t>
      </w:r>
      <w:r>
        <w:rPr>
          <w:color w:val="231F20"/>
          <w:spacing w:val="-6"/>
          <w:w w:val="90"/>
        </w:rPr>
        <w:t xml:space="preserve"> </w:t>
      </w:r>
      <w:r>
        <w:rPr>
          <w:color w:val="231F20"/>
          <w:w w:val="90"/>
        </w:rPr>
        <w:t>sector</w:t>
      </w:r>
      <w:r>
        <w:rPr>
          <w:color w:val="231F20"/>
          <w:spacing w:val="-6"/>
          <w:w w:val="90"/>
        </w:rPr>
        <w:t xml:space="preserve"> </w:t>
      </w:r>
      <w:r>
        <w:rPr>
          <w:color w:val="231F20"/>
          <w:w w:val="90"/>
        </w:rPr>
        <w:t>relies</w:t>
      </w:r>
      <w:r>
        <w:rPr>
          <w:color w:val="231F20"/>
          <w:spacing w:val="-6"/>
          <w:w w:val="90"/>
        </w:rPr>
        <w:t xml:space="preserve"> </w:t>
      </w:r>
      <w:r>
        <w:rPr>
          <w:color w:val="231F20"/>
          <w:w w:val="90"/>
        </w:rPr>
        <w:t>on,</w:t>
      </w:r>
      <w:r>
        <w:rPr>
          <w:color w:val="231F20"/>
          <w:spacing w:val="-6"/>
          <w:w w:val="90"/>
        </w:rPr>
        <w:t xml:space="preserve"> </w:t>
      </w:r>
      <w:r>
        <w:rPr>
          <w:color w:val="231F20"/>
          <w:w w:val="90"/>
        </w:rPr>
        <w:t>such</w:t>
      </w:r>
      <w:r>
        <w:rPr>
          <w:color w:val="231F20"/>
          <w:spacing w:val="-6"/>
          <w:w w:val="90"/>
        </w:rPr>
        <w:t xml:space="preserve"> </w:t>
      </w:r>
      <w:r>
        <w:rPr>
          <w:color w:val="231F20"/>
          <w:w w:val="90"/>
        </w:rPr>
        <w:t>as</w:t>
      </w:r>
      <w:r>
        <w:rPr>
          <w:color w:val="231F20"/>
          <w:spacing w:val="-6"/>
          <w:w w:val="90"/>
        </w:rPr>
        <w:t xml:space="preserve"> </w:t>
      </w:r>
      <w:r>
        <w:rPr>
          <w:color w:val="231F20"/>
          <w:w w:val="90"/>
        </w:rPr>
        <w:t>utilities)</w:t>
      </w:r>
      <w:r>
        <w:rPr>
          <w:color w:val="231F20"/>
          <w:spacing w:val="-6"/>
          <w:w w:val="90"/>
        </w:rPr>
        <w:t xml:space="preserve"> </w:t>
      </w:r>
      <w:r>
        <w:rPr>
          <w:color w:val="231F20"/>
          <w:w w:val="90"/>
        </w:rPr>
        <w:t>could</w:t>
      </w:r>
      <w:r>
        <w:rPr>
          <w:color w:val="231F20"/>
          <w:spacing w:val="-6"/>
          <w:w w:val="90"/>
        </w:rPr>
        <w:t xml:space="preserve"> </w:t>
      </w:r>
      <w:r>
        <w:rPr>
          <w:color w:val="231F20"/>
          <w:w w:val="90"/>
        </w:rPr>
        <w:t xml:space="preserve">cascade </w:t>
      </w:r>
      <w:r>
        <w:rPr>
          <w:color w:val="231F20"/>
          <w:spacing w:val="-4"/>
        </w:rPr>
        <w:t>throughout</w:t>
      </w:r>
      <w:r>
        <w:rPr>
          <w:color w:val="231F20"/>
          <w:spacing w:val="-16"/>
        </w:rPr>
        <w:t xml:space="preserve"> </w:t>
      </w:r>
      <w:r>
        <w:rPr>
          <w:color w:val="231F20"/>
          <w:spacing w:val="-4"/>
        </w:rPr>
        <w:t>the</w:t>
      </w:r>
      <w:r>
        <w:rPr>
          <w:color w:val="231F20"/>
          <w:spacing w:val="-16"/>
        </w:rPr>
        <w:t xml:space="preserve"> </w:t>
      </w:r>
      <w:r>
        <w:rPr>
          <w:color w:val="231F20"/>
          <w:spacing w:val="-4"/>
        </w:rPr>
        <w:t>financial</w:t>
      </w:r>
      <w:r>
        <w:rPr>
          <w:color w:val="231F20"/>
          <w:spacing w:val="-16"/>
        </w:rPr>
        <w:t xml:space="preserve"> </w:t>
      </w:r>
      <w:r>
        <w:rPr>
          <w:color w:val="231F20"/>
          <w:spacing w:val="-4"/>
        </w:rPr>
        <w:t>system.</w:t>
      </w:r>
    </w:p>
    <w:p w14:paraId="23E1D5FB" w14:textId="77777777" w:rsidR="0042500C" w:rsidRDefault="009C7D9E">
      <w:pPr>
        <w:pStyle w:val="BodyText"/>
        <w:spacing w:before="199" w:line="268" w:lineRule="auto"/>
        <w:ind w:left="85" w:right="555"/>
      </w:pPr>
      <w:r>
        <w:rPr>
          <w:color w:val="231F20"/>
          <w:w w:val="85"/>
        </w:rPr>
        <w:t xml:space="preserve">The threat from </w:t>
      </w:r>
      <w:proofErr w:type="spellStart"/>
      <w:r>
        <w:rPr>
          <w:color w:val="231F20"/>
          <w:w w:val="85"/>
        </w:rPr>
        <w:t>cyber attack</w:t>
      </w:r>
      <w:proofErr w:type="spellEnd"/>
      <w:r>
        <w:rPr>
          <w:color w:val="231F20"/>
          <w:w w:val="85"/>
        </w:rPr>
        <w:t xml:space="preserve"> is growing, as financial services </w:t>
      </w:r>
      <w:r>
        <w:rPr>
          <w:color w:val="231F20"/>
          <w:w w:val="90"/>
        </w:rPr>
        <w:t>are increasingly offered via complex and interconnected</w:t>
      </w:r>
    </w:p>
    <w:p w14:paraId="29DAD208" w14:textId="77777777" w:rsidR="0042500C" w:rsidRDefault="009C7D9E">
      <w:pPr>
        <w:pStyle w:val="BodyText"/>
        <w:spacing w:line="268" w:lineRule="auto"/>
        <w:ind w:left="85" w:right="367"/>
      </w:pPr>
      <w:r>
        <w:rPr>
          <w:color w:val="231F20"/>
          <w:w w:val="90"/>
        </w:rPr>
        <w:t>IT</w:t>
      </w:r>
      <w:r>
        <w:rPr>
          <w:color w:val="231F20"/>
          <w:spacing w:val="-11"/>
          <w:w w:val="90"/>
        </w:rPr>
        <w:t xml:space="preserve"> </w:t>
      </w:r>
      <w:r>
        <w:rPr>
          <w:color w:val="231F20"/>
          <w:w w:val="90"/>
        </w:rPr>
        <w:t>platforms,</w:t>
      </w:r>
      <w:r>
        <w:rPr>
          <w:color w:val="231F20"/>
          <w:spacing w:val="-9"/>
          <w:w w:val="90"/>
        </w:rPr>
        <w:t xml:space="preserve"> </w:t>
      </w:r>
      <w:r>
        <w:rPr>
          <w:color w:val="231F20"/>
          <w:w w:val="90"/>
        </w:rPr>
        <w:t>while</w:t>
      </w:r>
      <w:r>
        <w:rPr>
          <w:color w:val="231F20"/>
          <w:spacing w:val="-9"/>
          <w:w w:val="90"/>
        </w:rPr>
        <w:t xml:space="preserve"> </w:t>
      </w:r>
      <w:r>
        <w:rPr>
          <w:color w:val="231F20"/>
          <w:w w:val="90"/>
        </w:rPr>
        <w:t>access</w:t>
      </w:r>
      <w:r>
        <w:rPr>
          <w:color w:val="231F20"/>
          <w:spacing w:val="-9"/>
          <w:w w:val="90"/>
        </w:rPr>
        <w:t xml:space="preserve"> </w:t>
      </w:r>
      <w:r>
        <w:rPr>
          <w:color w:val="231F20"/>
          <w:w w:val="90"/>
        </w:rPr>
        <w:t>to</w:t>
      </w:r>
      <w:r>
        <w:rPr>
          <w:color w:val="231F20"/>
          <w:spacing w:val="-9"/>
          <w:w w:val="90"/>
        </w:rPr>
        <w:t xml:space="preserve"> </w:t>
      </w:r>
      <w:r>
        <w:rPr>
          <w:color w:val="231F20"/>
          <w:w w:val="90"/>
        </w:rPr>
        <w:t>the</w:t>
      </w:r>
      <w:r>
        <w:rPr>
          <w:color w:val="231F20"/>
          <w:spacing w:val="-9"/>
          <w:w w:val="90"/>
        </w:rPr>
        <w:t xml:space="preserve"> </w:t>
      </w:r>
      <w:r>
        <w:rPr>
          <w:color w:val="231F20"/>
          <w:w w:val="90"/>
        </w:rPr>
        <w:t>technology</w:t>
      </w:r>
      <w:r>
        <w:rPr>
          <w:color w:val="231F20"/>
          <w:spacing w:val="-9"/>
          <w:w w:val="90"/>
        </w:rPr>
        <w:t xml:space="preserve"> </w:t>
      </w:r>
      <w:r>
        <w:rPr>
          <w:color w:val="231F20"/>
          <w:w w:val="90"/>
        </w:rPr>
        <w:t>and</w:t>
      </w:r>
      <w:r>
        <w:rPr>
          <w:color w:val="231F20"/>
          <w:spacing w:val="-9"/>
          <w:w w:val="90"/>
        </w:rPr>
        <w:t xml:space="preserve"> </w:t>
      </w:r>
      <w:r>
        <w:rPr>
          <w:color w:val="231F20"/>
          <w:w w:val="90"/>
        </w:rPr>
        <w:t>skills</w:t>
      </w:r>
      <w:r>
        <w:rPr>
          <w:color w:val="231F20"/>
          <w:spacing w:val="-9"/>
          <w:w w:val="90"/>
        </w:rPr>
        <w:t xml:space="preserve"> </w:t>
      </w:r>
      <w:r>
        <w:rPr>
          <w:color w:val="231F20"/>
          <w:w w:val="90"/>
        </w:rPr>
        <w:t xml:space="preserve">needed to commit </w:t>
      </w:r>
      <w:proofErr w:type="spellStart"/>
      <w:r>
        <w:rPr>
          <w:color w:val="231F20"/>
          <w:w w:val="90"/>
        </w:rPr>
        <w:t>cyber attacks</w:t>
      </w:r>
      <w:proofErr w:type="spellEnd"/>
      <w:r>
        <w:rPr>
          <w:color w:val="231F20"/>
          <w:w w:val="90"/>
        </w:rPr>
        <w:t xml:space="preserve"> has spread.</w:t>
      </w:r>
      <w:r>
        <w:rPr>
          <w:color w:val="231F20"/>
          <w:spacing w:val="40"/>
        </w:rPr>
        <w:t xml:space="preserve"> </w:t>
      </w:r>
      <w:r>
        <w:rPr>
          <w:color w:val="231F20"/>
          <w:w w:val="90"/>
        </w:rPr>
        <w:t xml:space="preserve">A 2015 UK Government </w:t>
      </w:r>
      <w:r>
        <w:rPr>
          <w:color w:val="231F20"/>
          <w:w w:val="95"/>
        </w:rPr>
        <w:t>survey</w:t>
      </w:r>
      <w:r>
        <w:rPr>
          <w:color w:val="231F20"/>
          <w:spacing w:val="-13"/>
          <w:w w:val="95"/>
        </w:rPr>
        <w:t xml:space="preserve"> </w:t>
      </w:r>
      <w:r>
        <w:rPr>
          <w:color w:val="231F20"/>
          <w:w w:val="95"/>
        </w:rPr>
        <w:t>found</w:t>
      </w:r>
      <w:r>
        <w:rPr>
          <w:color w:val="231F20"/>
          <w:spacing w:val="-13"/>
          <w:w w:val="95"/>
        </w:rPr>
        <w:t xml:space="preserve"> </w:t>
      </w:r>
      <w:r>
        <w:rPr>
          <w:color w:val="231F20"/>
          <w:w w:val="95"/>
        </w:rPr>
        <w:t>that</w:t>
      </w:r>
      <w:r>
        <w:rPr>
          <w:color w:val="231F20"/>
          <w:spacing w:val="-13"/>
          <w:w w:val="95"/>
        </w:rPr>
        <w:t xml:space="preserve"> </w:t>
      </w:r>
      <w:r>
        <w:rPr>
          <w:color w:val="231F20"/>
          <w:w w:val="95"/>
        </w:rPr>
        <w:t>90%</w:t>
      </w:r>
      <w:r>
        <w:rPr>
          <w:color w:val="231F20"/>
          <w:spacing w:val="-13"/>
          <w:w w:val="95"/>
        </w:rPr>
        <w:t xml:space="preserve"> </w:t>
      </w:r>
      <w:r>
        <w:rPr>
          <w:color w:val="231F20"/>
          <w:w w:val="95"/>
        </w:rPr>
        <w:t>of</w:t>
      </w:r>
      <w:r>
        <w:rPr>
          <w:color w:val="231F20"/>
          <w:spacing w:val="-13"/>
          <w:w w:val="95"/>
        </w:rPr>
        <w:t xml:space="preserve"> </w:t>
      </w:r>
      <w:r>
        <w:rPr>
          <w:color w:val="231F20"/>
          <w:w w:val="95"/>
        </w:rPr>
        <w:t>large</w:t>
      </w:r>
      <w:r>
        <w:rPr>
          <w:color w:val="231F20"/>
          <w:spacing w:val="-13"/>
          <w:w w:val="95"/>
        </w:rPr>
        <w:t xml:space="preserve"> </w:t>
      </w:r>
      <w:r>
        <w:rPr>
          <w:color w:val="231F20"/>
          <w:w w:val="95"/>
        </w:rPr>
        <w:t>businesses</w:t>
      </w:r>
      <w:r>
        <w:rPr>
          <w:color w:val="231F20"/>
          <w:spacing w:val="-13"/>
          <w:w w:val="95"/>
        </w:rPr>
        <w:t xml:space="preserve"> </w:t>
      </w:r>
      <w:r>
        <w:rPr>
          <w:color w:val="231F20"/>
          <w:w w:val="95"/>
        </w:rPr>
        <w:t>across</w:t>
      </w:r>
      <w:r>
        <w:rPr>
          <w:color w:val="231F20"/>
          <w:spacing w:val="-13"/>
          <w:w w:val="95"/>
        </w:rPr>
        <w:t xml:space="preserve"> </w:t>
      </w:r>
      <w:r>
        <w:rPr>
          <w:color w:val="231F20"/>
          <w:w w:val="95"/>
        </w:rPr>
        <w:t>all</w:t>
      </w:r>
      <w:r>
        <w:rPr>
          <w:color w:val="231F20"/>
          <w:spacing w:val="-13"/>
          <w:w w:val="95"/>
        </w:rPr>
        <w:t xml:space="preserve"> </w:t>
      </w:r>
      <w:r>
        <w:rPr>
          <w:color w:val="231F20"/>
          <w:w w:val="95"/>
        </w:rPr>
        <w:t xml:space="preserve">sectors </w:t>
      </w:r>
      <w:r>
        <w:rPr>
          <w:color w:val="231F20"/>
          <w:w w:val="90"/>
        </w:rPr>
        <w:t>had</w:t>
      </w:r>
      <w:r>
        <w:rPr>
          <w:color w:val="231F20"/>
          <w:spacing w:val="-2"/>
          <w:w w:val="90"/>
        </w:rPr>
        <w:t xml:space="preserve"> </w:t>
      </w:r>
      <w:r>
        <w:rPr>
          <w:color w:val="231F20"/>
          <w:w w:val="90"/>
        </w:rPr>
        <w:t>experienced</w:t>
      </w:r>
      <w:r>
        <w:rPr>
          <w:color w:val="231F20"/>
          <w:spacing w:val="-2"/>
          <w:w w:val="90"/>
        </w:rPr>
        <w:t xml:space="preserve"> </w:t>
      </w:r>
      <w:r>
        <w:rPr>
          <w:color w:val="231F20"/>
          <w:w w:val="90"/>
        </w:rPr>
        <w:t>a</w:t>
      </w:r>
      <w:r>
        <w:rPr>
          <w:color w:val="231F20"/>
          <w:spacing w:val="-2"/>
          <w:w w:val="90"/>
        </w:rPr>
        <w:t xml:space="preserve"> </w:t>
      </w:r>
      <w:r>
        <w:rPr>
          <w:color w:val="231F20"/>
          <w:w w:val="90"/>
        </w:rPr>
        <w:t>malicious</w:t>
      </w:r>
      <w:r>
        <w:rPr>
          <w:color w:val="231F20"/>
          <w:spacing w:val="-2"/>
          <w:w w:val="90"/>
        </w:rPr>
        <w:t xml:space="preserve"> </w:t>
      </w:r>
      <w:r>
        <w:rPr>
          <w:color w:val="231F20"/>
          <w:w w:val="90"/>
        </w:rPr>
        <w:t>IT</w:t>
      </w:r>
      <w:r>
        <w:rPr>
          <w:color w:val="231F20"/>
          <w:spacing w:val="-2"/>
          <w:w w:val="90"/>
        </w:rPr>
        <w:t xml:space="preserve"> </w:t>
      </w:r>
      <w:r>
        <w:rPr>
          <w:color w:val="231F20"/>
          <w:w w:val="90"/>
        </w:rPr>
        <w:t>security</w:t>
      </w:r>
      <w:r>
        <w:rPr>
          <w:color w:val="231F20"/>
          <w:spacing w:val="-2"/>
          <w:w w:val="90"/>
        </w:rPr>
        <w:t xml:space="preserve"> </w:t>
      </w:r>
      <w:r>
        <w:rPr>
          <w:color w:val="231F20"/>
          <w:w w:val="90"/>
        </w:rPr>
        <w:t>breach</w:t>
      </w:r>
      <w:r>
        <w:rPr>
          <w:color w:val="231F20"/>
          <w:spacing w:val="-2"/>
          <w:w w:val="90"/>
        </w:rPr>
        <w:t xml:space="preserve"> </w:t>
      </w:r>
      <w:r>
        <w:rPr>
          <w:color w:val="231F20"/>
          <w:w w:val="90"/>
        </w:rPr>
        <w:t>over</w:t>
      </w:r>
      <w:r>
        <w:rPr>
          <w:color w:val="231F20"/>
          <w:spacing w:val="-2"/>
          <w:w w:val="90"/>
        </w:rPr>
        <w:t xml:space="preserve"> </w:t>
      </w:r>
      <w:r>
        <w:rPr>
          <w:color w:val="231F20"/>
          <w:w w:val="90"/>
        </w:rPr>
        <w:t>the</w:t>
      </w:r>
      <w:r>
        <w:rPr>
          <w:color w:val="231F20"/>
          <w:spacing w:val="-2"/>
          <w:w w:val="90"/>
        </w:rPr>
        <w:t xml:space="preserve"> </w:t>
      </w:r>
      <w:r>
        <w:rPr>
          <w:color w:val="231F20"/>
          <w:w w:val="90"/>
        </w:rPr>
        <w:t>past year.</w:t>
      </w:r>
      <w:r>
        <w:rPr>
          <w:color w:val="231F20"/>
          <w:w w:val="90"/>
          <w:position w:val="4"/>
          <w:sz w:val="14"/>
        </w:rPr>
        <w:t>(1)</w:t>
      </w:r>
      <w:r>
        <w:rPr>
          <w:color w:val="231F20"/>
          <w:spacing w:val="60"/>
          <w:position w:val="4"/>
          <w:sz w:val="14"/>
        </w:rPr>
        <w:t xml:space="preserve"> </w:t>
      </w:r>
      <w:r>
        <w:rPr>
          <w:color w:val="231F20"/>
          <w:w w:val="90"/>
        </w:rPr>
        <w:t>Attackers</w:t>
      </w:r>
      <w:r>
        <w:rPr>
          <w:color w:val="231F20"/>
          <w:spacing w:val="-4"/>
          <w:w w:val="90"/>
        </w:rPr>
        <w:t xml:space="preserve"> </w:t>
      </w:r>
      <w:r>
        <w:rPr>
          <w:color w:val="231F20"/>
          <w:w w:val="90"/>
        </w:rPr>
        <w:t>will</w:t>
      </w:r>
      <w:r>
        <w:rPr>
          <w:color w:val="231F20"/>
          <w:spacing w:val="-4"/>
          <w:w w:val="90"/>
        </w:rPr>
        <w:t xml:space="preserve"> </w:t>
      </w:r>
      <w:r>
        <w:rPr>
          <w:color w:val="231F20"/>
          <w:w w:val="90"/>
        </w:rPr>
        <w:t>change</w:t>
      </w:r>
      <w:r>
        <w:rPr>
          <w:color w:val="231F20"/>
          <w:spacing w:val="-4"/>
          <w:w w:val="90"/>
        </w:rPr>
        <w:t xml:space="preserve"> </w:t>
      </w:r>
      <w:r>
        <w:rPr>
          <w:color w:val="231F20"/>
          <w:w w:val="90"/>
        </w:rPr>
        <w:t>their</w:t>
      </w:r>
      <w:r>
        <w:rPr>
          <w:color w:val="231F20"/>
          <w:spacing w:val="-4"/>
          <w:w w:val="90"/>
        </w:rPr>
        <w:t xml:space="preserve"> </w:t>
      </w:r>
      <w:r>
        <w:rPr>
          <w:color w:val="231F20"/>
          <w:w w:val="90"/>
        </w:rPr>
        <w:t>strategies</w:t>
      </w:r>
      <w:r>
        <w:rPr>
          <w:color w:val="231F20"/>
          <w:spacing w:val="-4"/>
          <w:w w:val="90"/>
        </w:rPr>
        <w:t xml:space="preserve"> </w:t>
      </w:r>
      <w:r>
        <w:rPr>
          <w:color w:val="231F20"/>
          <w:w w:val="90"/>
        </w:rPr>
        <w:t>in</w:t>
      </w:r>
      <w:r>
        <w:rPr>
          <w:color w:val="231F20"/>
          <w:spacing w:val="-4"/>
          <w:w w:val="90"/>
        </w:rPr>
        <w:t xml:space="preserve"> </w:t>
      </w:r>
      <w:r>
        <w:rPr>
          <w:color w:val="231F20"/>
          <w:w w:val="90"/>
        </w:rPr>
        <w:t>response</w:t>
      </w:r>
      <w:r>
        <w:rPr>
          <w:color w:val="231F20"/>
          <w:spacing w:val="-4"/>
          <w:w w:val="90"/>
        </w:rPr>
        <w:t xml:space="preserve"> </w:t>
      </w:r>
      <w:r>
        <w:rPr>
          <w:color w:val="231F20"/>
          <w:w w:val="90"/>
        </w:rPr>
        <w:t xml:space="preserve">to </w:t>
      </w:r>
      <w:r>
        <w:rPr>
          <w:color w:val="231F20"/>
          <w:w w:val="85"/>
        </w:rPr>
        <w:t>defensive measures by firms and regulators.</w:t>
      </w:r>
      <w:r>
        <w:rPr>
          <w:color w:val="231F20"/>
          <w:spacing w:val="40"/>
        </w:rPr>
        <w:t xml:space="preserve"> </w:t>
      </w:r>
      <w:r>
        <w:rPr>
          <w:color w:val="231F20"/>
          <w:w w:val="85"/>
        </w:rPr>
        <w:t xml:space="preserve">Further, cyber risk </w:t>
      </w:r>
      <w:r>
        <w:rPr>
          <w:color w:val="231F20"/>
          <w:w w:val="90"/>
        </w:rPr>
        <w:t>is a global issue:</w:t>
      </w:r>
      <w:r>
        <w:rPr>
          <w:color w:val="231F20"/>
          <w:spacing w:val="40"/>
        </w:rPr>
        <w:t xml:space="preserve"> </w:t>
      </w:r>
      <w:r>
        <w:rPr>
          <w:color w:val="231F20"/>
          <w:w w:val="90"/>
        </w:rPr>
        <w:t>attacks often cross borders.</w:t>
      </w:r>
    </w:p>
    <w:p w14:paraId="4AB83A33" w14:textId="77777777" w:rsidR="0042500C" w:rsidRDefault="009C7D9E">
      <w:pPr>
        <w:spacing w:before="199"/>
        <w:ind w:left="85"/>
        <w:rPr>
          <w:i/>
          <w:sz w:val="20"/>
        </w:rPr>
      </w:pPr>
      <w:r>
        <w:rPr>
          <w:i/>
          <w:color w:val="751C66"/>
          <w:w w:val="85"/>
          <w:sz w:val="20"/>
        </w:rPr>
        <w:t>…but</w:t>
      </w:r>
      <w:r>
        <w:rPr>
          <w:i/>
          <w:color w:val="751C66"/>
          <w:spacing w:val="5"/>
          <w:sz w:val="20"/>
        </w:rPr>
        <w:t xml:space="preserve"> </w:t>
      </w:r>
      <w:r>
        <w:rPr>
          <w:i/>
          <w:color w:val="751C66"/>
          <w:w w:val="85"/>
          <w:sz w:val="20"/>
        </w:rPr>
        <w:t>awareness</w:t>
      </w:r>
      <w:r>
        <w:rPr>
          <w:i/>
          <w:color w:val="751C66"/>
          <w:spacing w:val="6"/>
          <w:sz w:val="20"/>
        </w:rPr>
        <w:t xml:space="preserve"> </w:t>
      </w:r>
      <w:r>
        <w:rPr>
          <w:i/>
          <w:color w:val="751C66"/>
          <w:w w:val="85"/>
          <w:sz w:val="20"/>
        </w:rPr>
        <w:t>of</w:t>
      </w:r>
      <w:r>
        <w:rPr>
          <w:i/>
          <w:color w:val="751C66"/>
          <w:spacing w:val="6"/>
          <w:sz w:val="20"/>
        </w:rPr>
        <w:t xml:space="preserve"> </w:t>
      </w:r>
      <w:r>
        <w:rPr>
          <w:i/>
          <w:color w:val="751C66"/>
          <w:w w:val="85"/>
          <w:sz w:val="20"/>
        </w:rPr>
        <w:t>the</w:t>
      </w:r>
      <w:r>
        <w:rPr>
          <w:i/>
          <w:color w:val="751C66"/>
          <w:spacing w:val="5"/>
          <w:sz w:val="20"/>
        </w:rPr>
        <w:t xml:space="preserve"> </w:t>
      </w:r>
      <w:r>
        <w:rPr>
          <w:i/>
          <w:color w:val="751C66"/>
          <w:w w:val="85"/>
          <w:sz w:val="20"/>
        </w:rPr>
        <w:t>risk</w:t>
      </w:r>
      <w:r>
        <w:rPr>
          <w:i/>
          <w:color w:val="751C66"/>
          <w:spacing w:val="6"/>
          <w:sz w:val="20"/>
        </w:rPr>
        <w:t xml:space="preserve"> </w:t>
      </w:r>
      <w:r>
        <w:rPr>
          <w:i/>
          <w:color w:val="751C66"/>
          <w:w w:val="85"/>
          <w:sz w:val="20"/>
        </w:rPr>
        <w:t>is</w:t>
      </w:r>
      <w:r>
        <w:rPr>
          <w:i/>
          <w:color w:val="751C66"/>
          <w:spacing w:val="6"/>
          <w:sz w:val="20"/>
        </w:rPr>
        <w:t xml:space="preserve"> </w:t>
      </w:r>
      <w:r>
        <w:rPr>
          <w:i/>
          <w:color w:val="751C66"/>
          <w:spacing w:val="-2"/>
          <w:w w:val="85"/>
          <w:sz w:val="20"/>
        </w:rPr>
        <w:t>growing…</w:t>
      </w:r>
    </w:p>
    <w:p w14:paraId="189D8056" w14:textId="77777777" w:rsidR="0042500C" w:rsidRDefault="009C7D9E">
      <w:pPr>
        <w:pStyle w:val="BodyText"/>
        <w:spacing w:before="28"/>
        <w:ind w:left="85"/>
      </w:pPr>
      <w:r>
        <w:rPr>
          <w:color w:val="231F20"/>
          <w:w w:val="85"/>
        </w:rPr>
        <w:t>Awareness</w:t>
      </w:r>
      <w:r>
        <w:rPr>
          <w:color w:val="231F20"/>
          <w:spacing w:val="-1"/>
        </w:rPr>
        <w:t xml:space="preserve"> </w:t>
      </w:r>
      <w:r>
        <w:rPr>
          <w:color w:val="231F20"/>
          <w:w w:val="85"/>
        </w:rPr>
        <w:t>of</w:t>
      </w:r>
      <w:r>
        <w:rPr>
          <w:color w:val="231F20"/>
        </w:rPr>
        <w:t xml:space="preserve"> </w:t>
      </w:r>
      <w:r>
        <w:rPr>
          <w:color w:val="231F20"/>
          <w:w w:val="85"/>
        </w:rPr>
        <w:t>cyber</w:t>
      </w:r>
      <w:r>
        <w:rPr>
          <w:color w:val="231F20"/>
        </w:rPr>
        <w:t xml:space="preserve"> </w:t>
      </w:r>
      <w:r>
        <w:rPr>
          <w:color w:val="231F20"/>
          <w:w w:val="85"/>
        </w:rPr>
        <w:t>risk</w:t>
      </w:r>
      <w:r>
        <w:rPr>
          <w:color w:val="231F20"/>
        </w:rPr>
        <w:t xml:space="preserve"> </w:t>
      </w:r>
      <w:r>
        <w:rPr>
          <w:color w:val="231F20"/>
          <w:w w:val="85"/>
        </w:rPr>
        <w:t>has</w:t>
      </w:r>
      <w:r>
        <w:rPr>
          <w:color w:val="231F20"/>
        </w:rPr>
        <w:t xml:space="preserve"> </w:t>
      </w:r>
      <w:r>
        <w:rPr>
          <w:color w:val="231F20"/>
          <w:w w:val="85"/>
        </w:rPr>
        <w:t>grown,</w:t>
      </w:r>
      <w:r>
        <w:rPr>
          <w:color w:val="231F20"/>
          <w:spacing w:val="-1"/>
        </w:rPr>
        <w:t xml:space="preserve"> </w:t>
      </w:r>
      <w:r>
        <w:rPr>
          <w:color w:val="231F20"/>
          <w:w w:val="85"/>
        </w:rPr>
        <w:t>with</w:t>
      </w:r>
      <w:r>
        <w:rPr>
          <w:color w:val="231F20"/>
        </w:rPr>
        <w:t xml:space="preserve"> </w:t>
      </w:r>
      <w:r>
        <w:rPr>
          <w:color w:val="231F20"/>
          <w:w w:val="85"/>
        </w:rPr>
        <w:t>an</w:t>
      </w:r>
      <w:r>
        <w:rPr>
          <w:color w:val="231F20"/>
        </w:rPr>
        <w:t xml:space="preserve"> </w:t>
      </w:r>
      <w:r>
        <w:rPr>
          <w:color w:val="231F20"/>
          <w:spacing w:val="-2"/>
          <w:w w:val="85"/>
        </w:rPr>
        <w:t>increasing</w:t>
      </w:r>
    </w:p>
    <w:p w14:paraId="6D51137E" w14:textId="77777777" w:rsidR="0042500C" w:rsidRDefault="0042500C">
      <w:pPr>
        <w:pStyle w:val="BodyText"/>
        <w:sectPr w:rsidR="0042500C">
          <w:type w:val="continuous"/>
          <w:pgSz w:w="11910" w:h="16840"/>
          <w:pgMar w:top="1540" w:right="425" w:bottom="0" w:left="708" w:header="425" w:footer="0" w:gutter="0"/>
          <w:cols w:num="2" w:space="720" w:equalWidth="0">
            <w:col w:w="4050" w:space="1279"/>
            <w:col w:w="5448"/>
          </w:cols>
        </w:sectPr>
      </w:pPr>
    </w:p>
    <w:p w14:paraId="5A65C813" w14:textId="77777777" w:rsidR="0042500C" w:rsidRDefault="009C7D9E">
      <w:pPr>
        <w:tabs>
          <w:tab w:val="left" w:pos="1581"/>
        </w:tabs>
        <w:spacing w:before="3"/>
        <w:ind w:right="795"/>
        <w:jc w:val="right"/>
        <w:rPr>
          <w:i/>
          <w:sz w:val="20"/>
        </w:rPr>
      </w:pPr>
      <w:r>
        <w:rPr>
          <w:i/>
          <w:noProof/>
          <w:sz w:val="20"/>
        </w:rPr>
        <mc:AlternateContent>
          <mc:Choice Requires="wpg">
            <w:drawing>
              <wp:anchor distT="0" distB="0" distL="0" distR="0" simplePos="0" relativeHeight="15797760" behindDoc="0" locked="0" layoutInCell="1" allowOverlap="1" wp14:anchorId="3275135B" wp14:editId="50745104">
                <wp:simplePos x="0" y="0"/>
                <wp:positionH relativeFrom="page">
                  <wp:posOffset>503999</wp:posOffset>
                </wp:positionH>
                <wp:positionV relativeFrom="paragraph">
                  <wp:posOffset>82841</wp:posOffset>
                </wp:positionV>
                <wp:extent cx="2341245" cy="1801495"/>
                <wp:effectExtent l="0" t="0" r="0" b="0"/>
                <wp:wrapNone/>
                <wp:docPr id="705" name="Group 7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1495"/>
                          <a:chOff x="0" y="0"/>
                          <a:chExt cx="2341245" cy="1801495"/>
                        </a:xfrm>
                      </wpg:grpSpPr>
                      <wps:wsp>
                        <wps:cNvPr id="706" name="Graphic 706"/>
                        <wps:cNvSpPr/>
                        <wps:spPr>
                          <a:xfrm>
                            <a:off x="676719" y="943810"/>
                            <a:ext cx="1290320" cy="856615"/>
                          </a:xfrm>
                          <a:custGeom>
                            <a:avLst/>
                            <a:gdLst/>
                            <a:ahLst/>
                            <a:cxnLst/>
                            <a:rect l="l" t="t" r="r" b="b"/>
                            <a:pathLst>
                              <a:path w="1290320" h="856615">
                                <a:moveTo>
                                  <a:pt x="50825" y="781646"/>
                                </a:moveTo>
                                <a:lnTo>
                                  <a:pt x="0" y="781646"/>
                                </a:lnTo>
                                <a:lnTo>
                                  <a:pt x="0" y="856157"/>
                                </a:lnTo>
                                <a:lnTo>
                                  <a:pt x="50825" y="856157"/>
                                </a:lnTo>
                                <a:lnTo>
                                  <a:pt x="50825" y="781646"/>
                                </a:lnTo>
                                <a:close/>
                              </a:path>
                              <a:path w="1290320" h="856615">
                                <a:moveTo>
                                  <a:pt x="227482" y="705675"/>
                                </a:moveTo>
                                <a:lnTo>
                                  <a:pt x="177469" y="705675"/>
                                </a:lnTo>
                                <a:lnTo>
                                  <a:pt x="177469" y="856157"/>
                                </a:lnTo>
                                <a:lnTo>
                                  <a:pt x="227482" y="856157"/>
                                </a:lnTo>
                                <a:lnTo>
                                  <a:pt x="227482" y="705675"/>
                                </a:lnTo>
                                <a:close/>
                              </a:path>
                              <a:path w="1290320" h="856615">
                                <a:moveTo>
                                  <a:pt x="404952" y="715899"/>
                                </a:moveTo>
                                <a:lnTo>
                                  <a:pt x="354126" y="715899"/>
                                </a:lnTo>
                                <a:lnTo>
                                  <a:pt x="354126" y="856157"/>
                                </a:lnTo>
                                <a:lnTo>
                                  <a:pt x="404952" y="856157"/>
                                </a:lnTo>
                                <a:lnTo>
                                  <a:pt x="404952" y="715899"/>
                                </a:lnTo>
                                <a:close/>
                              </a:path>
                              <a:path w="1290320" h="856615">
                                <a:moveTo>
                                  <a:pt x="581621" y="791870"/>
                                </a:moveTo>
                                <a:lnTo>
                                  <a:pt x="530796" y="791870"/>
                                </a:lnTo>
                                <a:lnTo>
                                  <a:pt x="530796" y="856157"/>
                                </a:lnTo>
                                <a:lnTo>
                                  <a:pt x="581621" y="856157"/>
                                </a:lnTo>
                                <a:lnTo>
                                  <a:pt x="581621" y="791870"/>
                                </a:lnTo>
                                <a:close/>
                              </a:path>
                              <a:path w="1290320" h="856615">
                                <a:moveTo>
                                  <a:pt x="759104" y="788949"/>
                                </a:moveTo>
                                <a:lnTo>
                                  <a:pt x="708279" y="788949"/>
                                </a:lnTo>
                                <a:lnTo>
                                  <a:pt x="708279" y="856157"/>
                                </a:lnTo>
                                <a:lnTo>
                                  <a:pt x="759104" y="856157"/>
                                </a:lnTo>
                                <a:lnTo>
                                  <a:pt x="759104" y="788949"/>
                                </a:lnTo>
                                <a:close/>
                              </a:path>
                              <a:path w="1290320" h="856615">
                                <a:moveTo>
                                  <a:pt x="935761" y="449999"/>
                                </a:moveTo>
                                <a:lnTo>
                                  <a:pt x="884936" y="449999"/>
                                </a:lnTo>
                                <a:lnTo>
                                  <a:pt x="884936" y="856157"/>
                                </a:lnTo>
                                <a:lnTo>
                                  <a:pt x="935761" y="856157"/>
                                </a:lnTo>
                                <a:lnTo>
                                  <a:pt x="935761" y="449999"/>
                                </a:lnTo>
                                <a:close/>
                              </a:path>
                              <a:path w="1290320" h="856615">
                                <a:moveTo>
                                  <a:pt x="1112405" y="0"/>
                                </a:moveTo>
                                <a:lnTo>
                                  <a:pt x="1062405" y="0"/>
                                </a:lnTo>
                                <a:lnTo>
                                  <a:pt x="1062405" y="856157"/>
                                </a:lnTo>
                                <a:lnTo>
                                  <a:pt x="1112405" y="856157"/>
                                </a:lnTo>
                                <a:lnTo>
                                  <a:pt x="1112405" y="0"/>
                                </a:lnTo>
                                <a:close/>
                              </a:path>
                              <a:path w="1290320" h="856615">
                                <a:moveTo>
                                  <a:pt x="1289888" y="363778"/>
                                </a:moveTo>
                                <a:lnTo>
                                  <a:pt x="1239088" y="363778"/>
                                </a:lnTo>
                                <a:lnTo>
                                  <a:pt x="1239088" y="856157"/>
                                </a:lnTo>
                                <a:lnTo>
                                  <a:pt x="1289888" y="856157"/>
                                </a:lnTo>
                                <a:lnTo>
                                  <a:pt x="1289888" y="363778"/>
                                </a:lnTo>
                                <a:close/>
                              </a:path>
                            </a:pathLst>
                          </a:custGeom>
                          <a:solidFill>
                            <a:srgbClr val="00568B"/>
                          </a:solidFill>
                        </wps:spPr>
                        <wps:bodyPr wrap="square" lIns="0" tIns="0" rIns="0" bIns="0" rtlCol="0">
                          <a:prstTxWarp prst="textNoShape">
                            <a:avLst/>
                          </a:prstTxWarp>
                          <a:noAutofit/>
                        </wps:bodyPr>
                      </wps:wsp>
                      <wps:wsp>
                        <wps:cNvPr id="707" name="Graphic 707"/>
                        <wps:cNvSpPr/>
                        <wps:spPr>
                          <a:xfrm>
                            <a:off x="196735" y="601913"/>
                            <a:ext cx="1819910" cy="1198245"/>
                          </a:xfrm>
                          <a:custGeom>
                            <a:avLst/>
                            <a:gdLst/>
                            <a:ahLst/>
                            <a:cxnLst/>
                            <a:rect l="l" t="t" r="r" b="b"/>
                            <a:pathLst>
                              <a:path w="1819910" h="1198245">
                                <a:moveTo>
                                  <a:pt x="50012" y="787514"/>
                                </a:moveTo>
                                <a:lnTo>
                                  <a:pt x="0" y="787514"/>
                                </a:lnTo>
                                <a:lnTo>
                                  <a:pt x="0" y="1198054"/>
                                </a:lnTo>
                                <a:lnTo>
                                  <a:pt x="50012" y="1198054"/>
                                </a:lnTo>
                                <a:lnTo>
                                  <a:pt x="50012" y="787514"/>
                                </a:lnTo>
                                <a:close/>
                              </a:path>
                              <a:path w="1819910" h="1198245">
                                <a:moveTo>
                                  <a:pt x="227482" y="530364"/>
                                </a:moveTo>
                                <a:lnTo>
                                  <a:pt x="176657" y="530364"/>
                                </a:lnTo>
                                <a:lnTo>
                                  <a:pt x="176657" y="1198054"/>
                                </a:lnTo>
                                <a:lnTo>
                                  <a:pt x="227482" y="1198054"/>
                                </a:lnTo>
                                <a:lnTo>
                                  <a:pt x="227482" y="530364"/>
                                </a:lnTo>
                                <a:close/>
                              </a:path>
                              <a:path w="1819910" h="1198245">
                                <a:moveTo>
                                  <a:pt x="404152" y="314121"/>
                                </a:moveTo>
                                <a:lnTo>
                                  <a:pt x="354139" y="314121"/>
                                </a:lnTo>
                                <a:lnTo>
                                  <a:pt x="354139" y="1198054"/>
                                </a:lnTo>
                                <a:lnTo>
                                  <a:pt x="404152" y="1198054"/>
                                </a:lnTo>
                                <a:lnTo>
                                  <a:pt x="404152" y="314121"/>
                                </a:lnTo>
                                <a:close/>
                              </a:path>
                              <a:path w="1819910" h="1198245">
                                <a:moveTo>
                                  <a:pt x="581621" y="517207"/>
                                </a:moveTo>
                                <a:lnTo>
                                  <a:pt x="530809" y="517207"/>
                                </a:lnTo>
                                <a:lnTo>
                                  <a:pt x="530809" y="1198054"/>
                                </a:lnTo>
                                <a:lnTo>
                                  <a:pt x="581621" y="1198054"/>
                                </a:lnTo>
                                <a:lnTo>
                                  <a:pt x="581621" y="517207"/>
                                </a:lnTo>
                                <a:close/>
                              </a:path>
                              <a:path w="1819910" h="1198245">
                                <a:moveTo>
                                  <a:pt x="758291" y="821105"/>
                                </a:moveTo>
                                <a:lnTo>
                                  <a:pt x="707466" y="821105"/>
                                </a:lnTo>
                                <a:lnTo>
                                  <a:pt x="707466" y="1198054"/>
                                </a:lnTo>
                                <a:lnTo>
                                  <a:pt x="758291" y="1198054"/>
                                </a:lnTo>
                                <a:lnTo>
                                  <a:pt x="758291" y="821105"/>
                                </a:lnTo>
                                <a:close/>
                              </a:path>
                              <a:path w="1819910" h="1198245">
                                <a:moveTo>
                                  <a:pt x="934948" y="705675"/>
                                </a:moveTo>
                                <a:lnTo>
                                  <a:pt x="884936" y="705675"/>
                                </a:lnTo>
                                <a:lnTo>
                                  <a:pt x="884936" y="1198054"/>
                                </a:lnTo>
                                <a:lnTo>
                                  <a:pt x="934948" y="1198054"/>
                                </a:lnTo>
                                <a:lnTo>
                                  <a:pt x="934948" y="705675"/>
                                </a:lnTo>
                                <a:close/>
                              </a:path>
                              <a:path w="1819910" h="1198245">
                                <a:moveTo>
                                  <a:pt x="1112431" y="547890"/>
                                </a:moveTo>
                                <a:lnTo>
                                  <a:pt x="1061605" y="547890"/>
                                </a:lnTo>
                                <a:lnTo>
                                  <a:pt x="1061605" y="1198054"/>
                                </a:lnTo>
                                <a:lnTo>
                                  <a:pt x="1112431" y="1198054"/>
                                </a:lnTo>
                                <a:lnTo>
                                  <a:pt x="1112431" y="547890"/>
                                </a:lnTo>
                                <a:close/>
                              </a:path>
                              <a:path w="1819910" h="1198245">
                                <a:moveTo>
                                  <a:pt x="1289088" y="48209"/>
                                </a:moveTo>
                                <a:lnTo>
                                  <a:pt x="1239088" y="48209"/>
                                </a:lnTo>
                                <a:lnTo>
                                  <a:pt x="1239088" y="1198054"/>
                                </a:lnTo>
                                <a:lnTo>
                                  <a:pt x="1289088" y="1198054"/>
                                </a:lnTo>
                                <a:lnTo>
                                  <a:pt x="1289088" y="48209"/>
                                </a:lnTo>
                                <a:close/>
                              </a:path>
                              <a:path w="1819910" h="1198245">
                                <a:moveTo>
                                  <a:pt x="1466570" y="251307"/>
                                </a:moveTo>
                                <a:lnTo>
                                  <a:pt x="1415745" y="251307"/>
                                </a:lnTo>
                                <a:lnTo>
                                  <a:pt x="1415745" y="1198054"/>
                                </a:lnTo>
                                <a:lnTo>
                                  <a:pt x="1466570" y="1198054"/>
                                </a:lnTo>
                                <a:lnTo>
                                  <a:pt x="1466570" y="251307"/>
                                </a:lnTo>
                                <a:close/>
                              </a:path>
                              <a:path w="1819910" h="1198245">
                                <a:moveTo>
                                  <a:pt x="1643227" y="483616"/>
                                </a:moveTo>
                                <a:lnTo>
                                  <a:pt x="1592389" y="483616"/>
                                </a:lnTo>
                                <a:lnTo>
                                  <a:pt x="1592389" y="1198054"/>
                                </a:lnTo>
                                <a:lnTo>
                                  <a:pt x="1643227" y="1198054"/>
                                </a:lnTo>
                                <a:lnTo>
                                  <a:pt x="1643227" y="483616"/>
                                </a:lnTo>
                                <a:close/>
                              </a:path>
                              <a:path w="1819910" h="1198245">
                                <a:moveTo>
                                  <a:pt x="1819897" y="0"/>
                                </a:moveTo>
                                <a:lnTo>
                                  <a:pt x="1769872" y="0"/>
                                </a:lnTo>
                                <a:lnTo>
                                  <a:pt x="1769872" y="1198054"/>
                                </a:lnTo>
                                <a:lnTo>
                                  <a:pt x="1819897" y="1198054"/>
                                </a:lnTo>
                                <a:lnTo>
                                  <a:pt x="1819897" y="0"/>
                                </a:lnTo>
                                <a:close/>
                              </a:path>
                            </a:pathLst>
                          </a:custGeom>
                          <a:solidFill>
                            <a:srgbClr val="B01C88"/>
                          </a:solidFill>
                        </wps:spPr>
                        <wps:bodyPr wrap="square" lIns="0" tIns="0" rIns="0" bIns="0" rtlCol="0">
                          <a:prstTxWarp prst="textNoShape">
                            <a:avLst/>
                          </a:prstTxWarp>
                          <a:noAutofit/>
                        </wps:bodyPr>
                      </wps:wsp>
                      <wps:wsp>
                        <wps:cNvPr id="708" name="Graphic 708"/>
                        <wps:cNvSpPr/>
                        <wps:spPr>
                          <a:xfrm>
                            <a:off x="2092464" y="249801"/>
                            <a:ext cx="51435" cy="1550670"/>
                          </a:xfrm>
                          <a:custGeom>
                            <a:avLst/>
                            <a:gdLst/>
                            <a:ahLst/>
                            <a:cxnLst/>
                            <a:rect l="l" t="t" r="r" b="b"/>
                            <a:pathLst>
                              <a:path w="51435" h="1550670">
                                <a:moveTo>
                                  <a:pt x="50825" y="0"/>
                                </a:moveTo>
                                <a:lnTo>
                                  <a:pt x="0" y="0"/>
                                </a:lnTo>
                                <a:lnTo>
                                  <a:pt x="0" y="1550156"/>
                                </a:lnTo>
                                <a:lnTo>
                                  <a:pt x="50825" y="1550156"/>
                                </a:lnTo>
                                <a:lnTo>
                                  <a:pt x="50825" y="0"/>
                                </a:lnTo>
                                <a:close/>
                              </a:path>
                            </a:pathLst>
                          </a:custGeom>
                          <a:solidFill>
                            <a:srgbClr val="00568B"/>
                          </a:solidFill>
                        </wps:spPr>
                        <wps:bodyPr wrap="square" lIns="0" tIns="0" rIns="0" bIns="0" rtlCol="0">
                          <a:prstTxWarp prst="textNoShape">
                            <a:avLst/>
                          </a:prstTxWarp>
                          <a:noAutofit/>
                        </wps:bodyPr>
                      </wps:wsp>
                      <wps:wsp>
                        <wps:cNvPr id="709" name="Graphic 709"/>
                        <wps:cNvSpPr/>
                        <wps:spPr>
                          <a:xfrm>
                            <a:off x="2143290" y="743631"/>
                            <a:ext cx="51435" cy="1056640"/>
                          </a:xfrm>
                          <a:custGeom>
                            <a:avLst/>
                            <a:gdLst/>
                            <a:ahLst/>
                            <a:cxnLst/>
                            <a:rect l="l" t="t" r="r" b="b"/>
                            <a:pathLst>
                              <a:path w="51435" h="1056640">
                                <a:moveTo>
                                  <a:pt x="50812" y="0"/>
                                </a:moveTo>
                                <a:lnTo>
                                  <a:pt x="0" y="0"/>
                                </a:lnTo>
                                <a:lnTo>
                                  <a:pt x="0" y="1056326"/>
                                </a:lnTo>
                                <a:lnTo>
                                  <a:pt x="50812" y="1056326"/>
                                </a:lnTo>
                                <a:lnTo>
                                  <a:pt x="50812" y="0"/>
                                </a:lnTo>
                                <a:close/>
                              </a:path>
                            </a:pathLst>
                          </a:custGeom>
                          <a:solidFill>
                            <a:srgbClr val="B01C88"/>
                          </a:solidFill>
                        </wps:spPr>
                        <wps:bodyPr wrap="square" lIns="0" tIns="0" rIns="0" bIns="0" rtlCol="0">
                          <a:prstTxWarp prst="textNoShape">
                            <a:avLst/>
                          </a:prstTxWarp>
                          <a:noAutofit/>
                        </wps:bodyPr>
                      </wps:wsp>
                      <wps:wsp>
                        <wps:cNvPr id="710" name="Graphic 710"/>
                        <wps:cNvSpPr/>
                        <wps:spPr>
                          <a:xfrm>
                            <a:off x="6" y="257100"/>
                            <a:ext cx="2340610" cy="1543050"/>
                          </a:xfrm>
                          <a:custGeom>
                            <a:avLst/>
                            <a:gdLst/>
                            <a:ahLst/>
                            <a:cxnLst/>
                            <a:rect l="l" t="t" r="r" b="b"/>
                            <a:pathLst>
                              <a:path w="2340610" h="1543050">
                                <a:moveTo>
                                  <a:pt x="0" y="0"/>
                                </a:moveTo>
                                <a:lnTo>
                                  <a:pt x="72001" y="0"/>
                                </a:lnTo>
                              </a:path>
                              <a:path w="2340610" h="1543050">
                                <a:moveTo>
                                  <a:pt x="0" y="257152"/>
                                </a:moveTo>
                                <a:lnTo>
                                  <a:pt x="72001" y="257152"/>
                                </a:lnTo>
                              </a:path>
                              <a:path w="2340610" h="1543050">
                                <a:moveTo>
                                  <a:pt x="0" y="514295"/>
                                </a:moveTo>
                                <a:lnTo>
                                  <a:pt x="72001" y="514295"/>
                                </a:lnTo>
                              </a:path>
                              <a:path w="2340610" h="1543050">
                                <a:moveTo>
                                  <a:pt x="0" y="771438"/>
                                </a:moveTo>
                                <a:lnTo>
                                  <a:pt x="72001" y="771438"/>
                                </a:lnTo>
                              </a:path>
                              <a:path w="2340610" h="1543050">
                                <a:moveTo>
                                  <a:pt x="0" y="1028584"/>
                                </a:moveTo>
                                <a:lnTo>
                                  <a:pt x="72001" y="1028584"/>
                                </a:lnTo>
                              </a:path>
                              <a:path w="2340610" h="1543050">
                                <a:moveTo>
                                  <a:pt x="0" y="1285734"/>
                                </a:moveTo>
                                <a:lnTo>
                                  <a:pt x="72001" y="1285734"/>
                                </a:lnTo>
                              </a:path>
                              <a:path w="2340610" h="1543050">
                                <a:moveTo>
                                  <a:pt x="2267997" y="0"/>
                                </a:moveTo>
                                <a:lnTo>
                                  <a:pt x="2340006" y="0"/>
                                </a:lnTo>
                              </a:path>
                              <a:path w="2340610" h="1543050">
                                <a:moveTo>
                                  <a:pt x="2267997" y="257152"/>
                                </a:moveTo>
                                <a:lnTo>
                                  <a:pt x="2340006" y="257152"/>
                                </a:lnTo>
                              </a:path>
                              <a:path w="2340610" h="1543050">
                                <a:moveTo>
                                  <a:pt x="2267997" y="514295"/>
                                </a:moveTo>
                                <a:lnTo>
                                  <a:pt x="2340006" y="514295"/>
                                </a:lnTo>
                              </a:path>
                              <a:path w="2340610" h="1543050">
                                <a:moveTo>
                                  <a:pt x="2267997" y="771438"/>
                                </a:moveTo>
                                <a:lnTo>
                                  <a:pt x="2340006" y="771438"/>
                                </a:lnTo>
                              </a:path>
                              <a:path w="2340610" h="1543050">
                                <a:moveTo>
                                  <a:pt x="2267997" y="1028584"/>
                                </a:moveTo>
                                <a:lnTo>
                                  <a:pt x="2340006" y="1028584"/>
                                </a:lnTo>
                              </a:path>
                              <a:path w="2340610" h="1543050">
                                <a:moveTo>
                                  <a:pt x="2267997" y="1285734"/>
                                </a:moveTo>
                                <a:lnTo>
                                  <a:pt x="2340006" y="1285734"/>
                                </a:lnTo>
                              </a:path>
                              <a:path w="2340610" h="1543050">
                                <a:moveTo>
                                  <a:pt x="2231993" y="1506853"/>
                                </a:moveTo>
                                <a:lnTo>
                                  <a:pt x="2231993" y="1542858"/>
                                </a:lnTo>
                              </a:path>
                              <a:path w="2340610" h="1543050">
                                <a:moveTo>
                                  <a:pt x="2054523" y="1470861"/>
                                </a:moveTo>
                                <a:lnTo>
                                  <a:pt x="2054523" y="1542858"/>
                                </a:lnTo>
                              </a:path>
                              <a:path w="2340610" h="1543050">
                                <a:moveTo>
                                  <a:pt x="1877866" y="1506853"/>
                                </a:moveTo>
                                <a:lnTo>
                                  <a:pt x="1877866" y="1542858"/>
                                </a:lnTo>
                              </a:path>
                              <a:path w="2340610" h="1543050">
                                <a:moveTo>
                                  <a:pt x="1701196" y="1470861"/>
                                </a:moveTo>
                                <a:lnTo>
                                  <a:pt x="1701196" y="1542858"/>
                                </a:lnTo>
                              </a:path>
                              <a:path w="2340610" h="1543050">
                                <a:moveTo>
                                  <a:pt x="1523739" y="1506853"/>
                                </a:moveTo>
                                <a:lnTo>
                                  <a:pt x="1523739" y="1542858"/>
                                </a:lnTo>
                              </a:path>
                              <a:path w="2340610" h="1543050">
                                <a:moveTo>
                                  <a:pt x="1347069" y="1470861"/>
                                </a:moveTo>
                                <a:lnTo>
                                  <a:pt x="1347069" y="1542858"/>
                                </a:lnTo>
                              </a:path>
                              <a:path w="2340610" h="1543050">
                                <a:moveTo>
                                  <a:pt x="1169602" y="1506853"/>
                                </a:moveTo>
                                <a:lnTo>
                                  <a:pt x="1169602" y="1542858"/>
                                </a:lnTo>
                              </a:path>
                              <a:path w="2340610" h="1543050">
                                <a:moveTo>
                                  <a:pt x="992931" y="1470861"/>
                                </a:moveTo>
                                <a:lnTo>
                                  <a:pt x="992931" y="1542858"/>
                                </a:lnTo>
                              </a:path>
                              <a:path w="2340610" h="1543050">
                                <a:moveTo>
                                  <a:pt x="816272" y="1506853"/>
                                </a:moveTo>
                                <a:lnTo>
                                  <a:pt x="816272" y="1542858"/>
                                </a:lnTo>
                              </a:path>
                              <a:path w="2340610" h="1543050">
                                <a:moveTo>
                                  <a:pt x="638801" y="1470861"/>
                                </a:moveTo>
                                <a:lnTo>
                                  <a:pt x="638801" y="1542858"/>
                                </a:lnTo>
                              </a:path>
                              <a:path w="2340610" h="1543050">
                                <a:moveTo>
                                  <a:pt x="462136" y="1506853"/>
                                </a:moveTo>
                                <a:lnTo>
                                  <a:pt x="462136" y="1542858"/>
                                </a:lnTo>
                              </a:path>
                              <a:path w="2340610" h="1543050">
                                <a:moveTo>
                                  <a:pt x="284664" y="1470861"/>
                                </a:moveTo>
                                <a:lnTo>
                                  <a:pt x="284664" y="1542858"/>
                                </a:lnTo>
                              </a:path>
                              <a:path w="2340610" h="1543050">
                                <a:moveTo>
                                  <a:pt x="107999" y="1506853"/>
                                </a:moveTo>
                                <a:lnTo>
                                  <a:pt x="107999" y="1542858"/>
                                </a:lnTo>
                              </a:path>
                            </a:pathLst>
                          </a:custGeom>
                          <a:ln w="6350">
                            <a:solidFill>
                              <a:srgbClr val="231F20"/>
                            </a:solidFill>
                            <a:prstDash val="solid"/>
                          </a:ln>
                        </wps:spPr>
                        <wps:bodyPr wrap="square" lIns="0" tIns="0" rIns="0" bIns="0" rtlCol="0">
                          <a:prstTxWarp prst="textNoShape">
                            <a:avLst/>
                          </a:prstTxWarp>
                          <a:noAutofit/>
                        </wps:bodyPr>
                      </wps:wsp>
                      <wps:wsp>
                        <wps:cNvPr id="711" name="Graphic 711"/>
                        <wps:cNvSpPr/>
                        <wps:spPr>
                          <a:xfrm>
                            <a:off x="107956" y="55921"/>
                            <a:ext cx="90170" cy="90170"/>
                          </a:xfrm>
                          <a:custGeom>
                            <a:avLst/>
                            <a:gdLst/>
                            <a:ahLst/>
                            <a:cxnLst/>
                            <a:rect l="l" t="t" r="r" b="b"/>
                            <a:pathLst>
                              <a:path w="90170" h="90170">
                                <a:moveTo>
                                  <a:pt x="89997" y="0"/>
                                </a:moveTo>
                                <a:lnTo>
                                  <a:pt x="0" y="0"/>
                                </a:lnTo>
                                <a:lnTo>
                                  <a:pt x="0" y="89998"/>
                                </a:lnTo>
                                <a:lnTo>
                                  <a:pt x="89997" y="89998"/>
                                </a:lnTo>
                                <a:lnTo>
                                  <a:pt x="89997" y="0"/>
                                </a:lnTo>
                                <a:close/>
                              </a:path>
                            </a:pathLst>
                          </a:custGeom>
                          <a:solidFill>
                            <a:srgbClr val="00568B"/>
                          </a:solidFill>
                        </wps:spPr>
                        <wps:bodyPr wrap="square" lIns="0" tIns="0" rIns="0" bIns="0" rtlCol="0">
                          <a:prstTxWarp prst="textNoShape">
                            <a:avLst/>
                          </a:prstTxWarp>
                          <a:noAutofit/>
                        </wps:bodyPr>
                      </wps:wsp>
                      <wps:wsp>
                        <wps:cNvPr id="712" name="Graphic 712"/>
                        <wps:cNvSpPr/>
                        <wps:spPr>
                          <a:xfrm>
                            <a:off x="107956" y="171338"/>
                            <a:ext cx="90170" cy="90170"/>
                          </a:xfrm>
                          <a:custGeom>
                            <a:avLst/>
                            <a:gdLst/>
                            <a:ahLst/>
                            <a:cxnLst/>
                            <a:rect l="l" t="t" r="r" b="b"/>
                            <a:pathLst>
                              <a:path w="90170" h="90170">
                                <a:moveTo>
                                  <a:pt x="89997" y="0"/>
                                </a:moveTo>
                                <a:lnTo>
                                  <a:pt x="0" y="0"/>
                                </a:lnTo>
                                <a:lnTo>
                                  <a:pt x="0" y="89997"/>
                                </a:lnTo>
                                <a:lnTo>
                                  <a:pt x="89997" y="89997"/>
                                </a:lnTo>
                                <a:lnTo>
                                  <a:pt x="89997" y="0"/>
                                </a:lnTo>
                                <a:close/>
                              </a:path>
                            </a:pathLst>
                          </a:custGeom>
                          <a:solidFill>
                            <a:srgbClr val="B01C88"/>
                          </a:solidFill>
                        </wps:spPr>
                        <wps:bodyPr wrap="square" lIns="0" tIns="0" rIns="0" bIns="0" rtlCol="0">
                          <a:prstTxWarp prst="textNoShape">
                            <a:avLst/>
                          </a:prstTxWarp>
                          <a:noAutofit/>
                        </wps:bodyPr>
                      </wps:wsp>
                      <wps:wsp>
                        <wps:cNvPr id="713" name="Graphic 713"/>
                        <wps:cNvSpPr/>
                        <wps:spPr>
                          <a:xfrm>
                            <a:off x="3175" y="3175"/>
                            <a:ext cx="2334895" cy="1795145"/>
                          </a:xfrm>
                          <a:custGeom>
                            <a:avLst/>
                            <a:gdLst/>
                            <a:ahLst/>
                            <a:cxnLst/>
                            <a:rect l="l" t="t" r="r" b="b"/>
                            <a:pathLst>
                              <a:path w="2334895" h="1795145">
                                <a:moveTo>
                                  <a:pt x="0" y="1794751"/>
                                </a:moveTo>
                                <a:lnTo>
                                  <a:pt x="2334602" y="1794751"/>
                                </a:lnTo>
                                <a:lnTo>
                                  <a:pt x="2334602" y="0"/>
                                </a:lnTo>
                                <a:lnTo>
                                  <a:pt x="0" y="0"/>
                                </a:lnTo>
                                <a:lnTo>
                                  <a:pt x="0" y="1794751"/>
                                </a:lnTo>
                                <a:close/>
                              </a:path>
                            </a:pathLst>
                          </a:custGeom>
                          <a:ln w="6350">
                            <a:solidFill>
                              <a:srgbClr val="231F20"/>
                            </a:solidFill>
                            <a:prstDash val="solid"/>
                          </a:ln>
                        </wps:spPr>
                        <wps:bodyPr wrap="square" lIns="0" tIns="0" rIns="0" bIns="0" rtlCol="0">
                          <a:prstTxWarp prst="textNoShape">
                            <a:avLst/>
                          </a:prstTxWarp>
                          <a:noAutofit/>
                        </wps:bodyPr>
                      </wps:wsp>
                      <wps:wsp>
                        <wps:cNvPr id="714" name="Textbox 714"/>
                        <wps:cNvSpPr txBox="1"/>
                        <wps:spPr>
                          <a:xfrm>
                            <a:off x="0" y="0"/>
                            <a:ext cx="2341245" cy="1801495"/>
                          </a:xfrm>
                          <a:prstGeom prst="rect">
                            <a:avLst/>
                          </a:prstGeom>
                        </wps:spPr>
                        <wps:txbx>
                          <w:txbxContent>
                            <w:p w14:paraId="2E6E77EF" w14:textId="77777777" w:rsidR="0042500C" w:rsidRDefault="009C7D9E">
                              <w:pPr>
                                <w:spacing w:before="85"/>
                                <w:ind w:left="366"/>
                                <w:rPr>
                                  <w:sz w:val="12"/>
                                </w:rPr>
                              </w:pPr>
                              <w:r>
                                <w:rPr>
                                  <w:color w:val="231F20"/>
                                  <w:w w:val="90"/>
                                  <w:sz w:val="12"/>
                                </w:rPr>
                                <w:t>Cyber</w:t>
                              </w:r>
                              <w:r>
                                <w:rPr>
                                  <w:color w:val="231F20"/>
                                  <w:spacing w:val="-7"/>
                                  <w:w w:val="90"/>
                                  <w:sz w:val="12"/>
                                </w:rPr>
                                <w:t xml:space="preserve"> </w:t>
                              </w:r>
                              <w:r>
                                <w:rPr>
                                  <w:color w:val="231F20"/>
                                  <w:spacing w:val="-4"/>
                                  <w:sz w:val="12"/>
                                </w:rPr>
                                <w:t>risk</w:t>
                              </w:r>
                            </w:p>
                            <w:p w14:paraId="5EFBD15B" w14:textId="77777777" w:rsidR="0042500C" w:rsidRDefault="009C7D9E">
                              <w:pPr>
                                <w:spacing w:before="43"/>
                                <w:ind w:left="366"/>
                                <w:rPr>
                                  <w:sz w:val="12"/>
                                </w:rPr>
                              </w:pPr>
                              <w:r>
                                <w:rPr>
                                  <w:color w:val="231F20"/>
                                  <w:w w:val="85"/>
                                  <w:sz w:val="12"/>
                                </w:rPr>
                                <w:t>Other</w:t>
                              </w:r>
                              <w:r>
                                <w:rPr>
                                  <w:color w:val="231F20"/>
                                  <w:spacing w:val="11"/>
                                  <w:sz w:val="12"/>
                                </w:rPr>
                                <w:t xml:space="preserve"> </w:t>
                              </w:r>
                              <w:r>
                                <w:rPr>
                                  <w:color w:val="231F20"/>
                                  <w:w w:val="85"/>
                                  <w:sz w:val="12"/>
                                </w:rPr>
                                <w:t>operational</w:t>
                              </w:r>
                              <w:r>
                                <w:rPr>
                                  <w:color w:val="231F20"/>
                                  <w:spacing w:val="11"/>
                                  <w:sz w:val="12"/>
                                </w:rPr>
                                <w:t xml:space="preserve"> </w:t>
                              </w:r>
                              <w:r>
                                <w:rPr>
                                  <w:color w:val="231F20"/>
                                  <w:spacing w:val="-4"/>
                                  <w:w w:val="85"/>
                                  <w:sz w:val="12"/>
                                </w:rPr>
                                <w:t>risk</w:t>
                              </w:r>
                            </w:p>
                          </w:txbxContent>
                        </wps:txbx>
                        <wps:bodyPr wrap="square" lIns="0" tIns="0" rIns="0" bIns="0" rtlCol="0">
                          <a:noAutofit/>
                        </wps:bodyPr>
                      </wps:wsp>
                    </wpg:wgp>
                  </a:graphicData>
                </a:graphic>
              </wp:anchor>
            </w:drawing>
          </mc:Choice>
          <mc:Fallback>
            <w:pict>
              <v:group w14:anchorId="3275135B" id="Group 705" o:spid="_x0000_s1501" style="position:absolute;left:0;text-align:left;margin-left:39.7pt;margin-top:6.5pt;width:184.35pt;height:141.85pt;z-index:15797760;mso-wrap-distance-left:0;mso-wrap-distance-right:0;mso-position-horizontal-relative:page;mso-position-vertical-relative:text" coordsize="23412,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">
                <v:shape id="Graphic 706" o:spid="_x0000_s1502" style="position:absolute;left:6767;top:9438;width:12903;height:8566;visibility:visible;mso-wrap-style:square;v-text-anchor:top" coordsize="1290320,85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" path="m50825,781646l,781646r,74511l50825,856157r,-74511xem227482,705675r-50013,l177469,856157r50013,l227482,705675xem404952,715899r-50826,l354126,856157r50826,l404952,715899xem581621,791870r-50825,l530796,856157r50825,l581621,791870xem759104,788949r-50825,l708279,856157r50825,l759104,788949xem935761,449999r-50825,l884936,856157r50825,l935761,449999xem1112405,r-50000,l1062405,856157r50000,l1112405,xem1289888,363778r-50800,l1239088,856157r50800,l1289888,363778xe" fillcolor="#00568b" stroked="f">
                  <v:path arrowok="t"/>
                </v:shape>
                <v:shape id="Graphic 707" o:spid="_x0000_s1503" style="position:absolute;left:1967;top:6019;width:18199;height:11982;visibility:visible;mso-wrap-style:square;v-text-anchor:top" coordsize="1819910,119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" path="m50012,787514l,787514r,410540l50012,1198054r,-410540xem227482,530364r-50825,l176657,1198054r50825,l227482,530364xem404152,314121r-50013,l354139,1198054r50013,l404152,314121xem581621,517207r-50812,l530809,1198054r50812,l581621,517207xem758291,821105r-50825,l707466,1198054r50825,l758291,821105xem934948,705675r-50012,l884936,1198054r50012,l934948,705675xem1112431,547890r-50826,l1061605,1198054r50826,l1112431,547890xem1289088,48209r-50000,l1239088,1198054r50000,l1289088,48209xem1466570,251307r-50825,l1415745,1198054r50825,l1466570,251307xem1643227,483616r-50838,l1592389,1198054r50838,l1643227,483616xem1819897,r-50025,l1769872,1198054r50025,l1819897,xe" fillcolor="#b01c88" stroked="f">
                  <v:path arrowok="t"/>
                </v:shape>
                <v:shape id="Graphic 708" o:spid="_x0000_s1504" style="position:absolute;left:20924;top:2498;width:514;height:15506;visibility:visible;mso-wrap-style:square;v-text-anchor:top" coordsize="51435,155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" path="m50825,l,,,1550156r50825,l50825,xe" fillcolor="#00568b" stroked="f">
                  <v:path arrowok="t"/>
                </v:shape>
                <v:shape id="Graphic 709" o:spid="_x0000_s1505" style="position:absolute;left:21432;top:7436;width:515;height:10566;visibility:visible;mso-wrap-style:square;v-text-anchor:top" coordsize="51435,1056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" path="m50812,l,,,1056326r50812,l50812,xe" fillcolor="#b01c88" stroked="f">
                  <v:path arrowok="t"/>
                </v:shape>
                <v:shape id="Graphic 710" o:spid="_x0000_s1506" style="position:absolute;top:2571;width:23406;height:15430;visibility:visible;mso-wrap-style:square;v-text-anchor:top" coordsize="2340610,154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" path="m,l72001,em,257152r72001,em,514295r72001,em,771438r72001,em,1028584r72001,em,1285734r72001,em2267997,r72009,em2267997,257152r72009,em2267997,514295r72009,em2267997,771438r72009,em2267997,1028584r72009,em2267997,1285734r72009,em2231993,1506853r,36005em2054523,1470861r,71997em1877866,1506853r,36005em1701196,1470861r,71997em1523739,1506853r,36005em1347069,1470861r,71997em1169602,1506853r,36005em992931,1470861r,71997em816272,1506853r,36005em638801,1470861r,71997em462136,1506853r,36005em284664,1470861r,71997em107999,1506853r,36005e" filled="f" strokecolor="#231f20" strokeweight=".5pt">
                  <v:path arrowok="t"/>
                </v:shape>
                <v:shape id="Graphic 711" o:spid="_x0000_s1507" style="position:absolute;left:1079;top:559;width:902;height:901;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" path="m89997,l,,,89998r89997,l89997,xe" fillcolor="#00568b" stroked="f">
                  <v:path arrowok="t"/>
                </v:shape>
                <v:shape id="Graphic 712" o:spid="_x0000_s1508" style="position:absolute;left:1079;top:1713;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" path="m89997,l,,,89997r89997,l89997,xe" fillcolor="#b01c88" stroked="f">
                  <v:path arrowok="t"/>
                </v:shape>
                <v:shape id="Graphic 713" o:spid="_x0000_s1509" style="position:absolute;left:31;top:31;width:23349;height:17952;visibility:visible;mso-wrap-style:square;v-text-anchor:top" coordsize="2334895,17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" path="m,1794751r2334602,l2334602,,,,,1794751xe" filled="f" strokecolor="#231f20" strokeweight=".5pt">
                  <v:path arrowok="t"/>
                </v:shape>
                <v:shape id="Textbox 714" o:spid="_x0000_s1510" type="#_x0000_t202" style="position:absolute;width:23412;height:18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" filled="f" stroked="f">
                  <v:textbox inset="0,0,0,0">
                    <w:txbxContent>
                      <w:p w14:paraId="2E6E77EF" w14:textId="77777777" w:rsidR="0042500C" w:rsidRDefault="009C7D9E">
                        <w:pPr>
                          <w:spacing w:before="85"/>
                          <w:ind w:left="366"/>
                          <w:rPr>
                            <w:sz w:val="12"/>
                          </w:rPr>
                        </w:pPr>
                        <w:r>
                          <w:rPr>
                            <w:color w:val="231F20"/>
                            <w:w w:val="90"/>
                            <w:sz w:val="12"/>
                          </w:rPr>
                          <w:t>Cyber</w:t>
                        </w:r>
                        <w:r>
                          <w:rPr>
                            <w:color w:val="231F20"/>
                            <w:spacing w:val="-7"/>
                            <w:w w:val="90"/>
                            <w:sz w:val="12"/>
                          </w:rPr>
                          <w:t xml:space="preserve"> </w:t>
                        </w:r>
                        <w:r>
                          <w:rPr>
                            <w:color w:val="231F20"/>
                            <w:spacing w:val="-4"/>
                            <w:sz w:val="12"/>
                          </w:rPr>
                          <w:t>risk</w:t>
                        </w:r>
                      </w:p>
                      <w:p w14:paraId="5EFBD15B" w14:textId="77777777" w:rsidR="0042500C" w:rsidRDefault="009C7D9E">
                        <w:pPr>
                          <w:spacing w:before="43"/>
                          <w:ind w:left="366"/>
                          <w:rPr>
                            <w:sz w:val="12"/>
                          </w:rPr>
                        </w:pPr>
                        <w:r>
                          <w:rPr>
                            <w:color w:val="231F20"/>
                            <w:w w:val="85"/>
                            <w:sz w:val="12"/>
                          </w:rPr>
                          <w:t>Other</w:t>
                        </w:r>
                        <w:r>
                          <w:rPr>
                            <w:color w:val="231F20"/>
                            <w:spacing w:val="11"/>
                            <w:sz w:val="12"/>
                          </w:rPr>
                          <w:t xml:space="preserve"> </w:t>
                        </w:r>
                        <w:r>
                          <w:rPr>
                            <w:color w:val="231F20"/>
                            <w:w w:val="85"/>
                            <w:sz w:val="12"/>
                          </w:rPr>
                          <w:t>operational</w:t>
                        </w:r>
                        <w:r>
                          <w:rPr>
                            <w:color w:val="231F20"/>
                            <w:spacing w:val="11"/>
                            <w:sz w:val="12"/>
                          </w:rPr>
                          <w:t xml:space="preserve"> </w:t>
                        </w:r>
                        <w:r>
                          <w:rPr>
                            <w:color w:val="231F20"/>
                            <w:spacing w:val="-4"/>
                            <w:w w:val="85"/>
                            <w:sz w:val="12"/>
                          </w:rPr>
                          <w:t>risk</w:t>
                        </w:r>
                      </w:p>
                    </w:txbxContent>
                  </v:textbox>
                </v:shape>
                <w10:wrap anchorx="page"/>
              </v:group>
            </w:pict>
          </mc:Fallback>
        </mc:AlternateContent>
      </w:r>
      <w:r>
        <w:rPr>
          <w:color w:val="231F20"/>
          <w:spacing w:val="-5"/>
          <w:position w:val="2"/>
          <w:sz w:val="12"/>
        </w:rPr>
        <w:t>35</w:t>
      </w:r>
      <w:r>
        <w:rPr>
          <w:color w:val="231F20"/>
          <w:position w:val="2"/>
          <w:sz w:val="12"/>
        </w:rPr>
        <w:tab/>
      </w:r>
      <w:r>
        <w:rPr>
          <w:color w:val="231F20"/>
          <w:w w:val="85"/>
          <w:sz w:val="20"/>
        </w:rPr>
        <w:t>number</w:t>
      </w:r>
      <w:r>
        <w:rPr>
          <w:color w:val="231F20"/>
          <w:spacing w:val="-1"/>
          <w:sz w:val="20"/>
        </w:rPr>
        <w:t xml:space="preserve"> </w:t>
      </w:r>
      <w:r>
        <w:rPr>
          <w:color w:val="231F20"/>
          <w:w w:val="85"/>
          <w:sz w:val="20"/>
        </w:rPr>
        <w:t>of</w:t>
      </w:r>
      <w:r>
        <w:rPr>
          <w:color w:val="231F20"/>
          <w:spacing w:val="2"/>
          <w:sz w:val="20"/>
        </w:rPr>
        <w:t xml:space="preserve"> </w:t>
      </w:r>
      <w:r>
        <w:rPr>
          <w:color w:val="231F20"/>
          <w:w w:val="85"/>
          <w:sz w:val="20"/>
        </w:rPr>
        <w:t>respondents</w:t>
      </w:r>
      <w:r>
        <w:rPr>
          <w:color w:val="231F20"/>
          <w:spacing w:val="2"/>
          <w:sz w:val="20"/>
        </w:rPr>
        <w:t xml:space="preserve"> </w:t>
      </w:r>
      <w:r>
        <w:rPr>
          <w:color w:val="231F20"/>
          <w:w w:val="85"/>
          <w:sz w:val="20"/>
        </w:rPr>
        <w:t>to</w:t>
      </w:r>
      <w:r>
        <w:rPr>
          <w:color w:val="231F20"/>
          <w:spacing w:val="2"/>
          <w:sz w:val="20"/>
        </w:rPr>
        <w:t xml:space="preserve"> </w:t>
      </w:r>
      <w:r>
        <w:rPr>
          <w:color w:val="231F20"/>
          <w:w w:val="85"/>
          <w:sz w:val="20"/>
        </w:rPr>
        <w:t>the</w:t>
      </w:r>
      <w:r>
        <w:rPr>
          <w:color w:val="231F20"/>
          <w:spacing w:val="2"/>
          <w:sz w:val="20"/>
        </w:rPr>
        <w:t xml:space="preserve"> </w:t>
      </w:r>
      <w:r>
        <w:rPr>
          <w:color w:val="231F20"/>
          <w:w w:val="85"/>
          <w:sz w:val="20"/>
        </w:rPr>
        <w:t>Bank’s</w:t>
      </w:r>
      <w:r>
        <w:rPr>
          <w:color w:val="231F20"/>
          <w:spacing w:val="2"/>
          <w:sz w:val="20"/>
        </w:rPr>
        <w:t xml:space="preserve"> </w:t>
      </w:r>
      <w:r>
        <w:rPr>
          <w:i/>
          <w:color w:val="231F20"/>
          <w:w w:val="85"/>
          <w:sz w:val="20"/>
        </w:rPr>
        <w:t>Systemic</w:t>
      </w:r>
      <w:r>
        <w:rPr>
          <w:i/>
          <w:color w:val="231F20"/>
          <w:spacing w:val="-9"/>
          <w:sz w:val="20"/>
        </w:rPr>
        <w:t xml:space="preserve"> </w:t>
      </w:r>
      <w:r>
        <w:rPr>
          <w:i/>
          <w:color w:val="231F20"/>
          <w:w w:val="85"/>
          <w:sz w:val="20"/>
        </w:rPr>
        <w:t>Risk</w:t>
      </w:r>
      <w:r>
        <w:rPr>
          <w:i/>
          <w:color w:val="231F20"/>
          <w:spacing w:val="-9"/>
          <w:sz w:val="20"/>
        </w:rPr>
        <w:t xml:space="preserve"> </w:t>
      </w:r>
      <w:r>
        <w:rPr>
          <w:i/>
          <w:color w:val="231F20"/>
          <w:spacing w:val="-2"/>
          <w:w w:val="85"/>
          <w:sz w:val="20"/>
        </w:rPr>
        <w:t>Survey</w:t>
      </w:r>
    </w:p>
    <w:p w14:paraId="0DB9721F" w14:textId="77777777" w:rsidR="0042500C" w:rsidRDefault="009C7D9E">
      <w:pPr>
        <w:pStyle w:val="BodyText"/>
        <w:spacing w:before="28"/>
        <w:ind w:right="711"/>
        <w:jc w:val="right"/>
      </w:pPr>
      <w:r>
        <w:rPr>
          <w:color w:val="231F20"/>
          <w:w w:val="85"/>
        </w:rPr>
        <w:t>naming</w:t>
      </w:r>
      <w:r>
        <w:rPr>
          <w:color w:val="231F20"/>
          <w:spacing w:val="-2"/>
        </w:rPr>
        <w:t xml:space="preserve"> </w:t>
      </w:r>
      <w:r>
        <w:rPr>
          <w:color w:val="231F20"/>
          <w:w w:val="85"/>
        </w:rPr>
        <w:t>cyber</w:t>
      </w:r>
      <w:r>
        <w:rPr>
          <w:color w:val="231F20"/>
          <w:spacing w:val="-2"/>
        </w:rPr>
        <w:t xml:space="preserve"> </w:t>
      </w:r>
      <w:r>
        <w:rPr>
          <w:color w:val="231F20"/>
          <w:w w:val="85"/>
        </w:rPr>
        <w:t>risk</w:t>
      </w:r>
      <w:r>
        <w:rPr>
          <w:color w:val="231F20"/>
          <w:spacing w:val="-1"/>
        </w:rPr>
        <w:t xml:space="preserve"> </w:t>
      </w:r>
      <w:r>
        <w:rPr>
          <w:color w:val="231F20"/>
          <w:w w:val="85"/>
        </w:rPr>
        <w:t>as</w:t>
      </w:r>
      <w:r>
        <w:rPr>
          <w:color w:val="231F20"/>
          <w:spacing w:val="-2"/>
        </w:rPr>
        <w:t xml:space="preserve"> </w:t>
      </w:r>
      <w:r>
        <w:rPr>
          <w:color w:val="231F20"/>
          <w:w w:val="85"/>
        </w:rPr>
        <w:t>a</w:t>
      </w:r>
      <w:r>
        <w:rPr>
          <w:color w:val="231F20"/>
          <w:spacing w:val="-1"/>
        </w:rPr>
        <w:t xml:space="preserve"> </w:t>
      </w:r>
      <w:r>
        <w:rPr>
          <w:color w:val="231F20"/>
          <w:w w:val="85"/>
        </w:rPr>
        <w:t>key</w:t>
      </w:r>
      <w:r>
        <w:rPr>
          <w:color w:val="231F20"/>
          <w:spacing w:val="-2"/>
        </w:rPr>
        <w:t xml:space="preserve"> </w:t>
      </w:r>
      <w:r>
        <w:rPr>
          <w:color w:val="231F20"/>
          <w:w w:val="85"/>
        </w:rPr>
        <w:t>concern</w:t>
      </w:r>
      <w:r>
        <w:rPr>
          <w:color w:val="231F20"/>
          <w:spacing w:val="-1"/>
        </w:rPr>
        <w:t xml:space="preserve"> </w:t>
      </w:r>
      <w:r>
        <w:rPr>
          <w:color w:val="231F20"/>
          <w:w w:val="85"/>
        </w:rPr>
        <w:t>over</w:t>
      </w:r>
      <w:r>
        <w:rPr>
          <w:color w:val="231F20"/>
          <w:spacing w:val="-2"/>
        </w:rPr>
        <w:t xml:space="preserve"> </w:t>
      </w:r>
      <w:r>
        <w:rPr>
          <w:color w:val="231F20"/>
          <w:w w:val="85"/>
        </w:rPr>
        <w:t>the</w:t>
      </w:r>
      <w:r>
        <w:rPr>
          <w:color w:val="231F20"/>
          <w:spacing w:val="-1"/>
        </w:rPr>
        <w:t xml:space="preserve"> </w:t>
      </w:r>
      <w:r>
        <w:rPr>
          <w:color w:val="231F20"/>
          <w:w w:val="85"/>
        </w:rPr>
        <w:t>past</w:t>
      </w:r>
      <w:r>
        <w:rPr>
          <w:color w:val="231F20"/>
          <w:spacing w:val="-2"/>
        </w:rPr>
        <w:t xml:space="preserve"> </w:t>
      </w:r>
      <w:r>
        <w:rPr>
          <w:color w:val="231F20"/>
          <w:w w:val="85"/>
        </w:rPr>
        <w:t>two</w:t>
      </w:r>
      <w:r>
        <w:rPr>
          <w:color w:val="231F20"/>
          <w:spacing w:val="-2"/>
        </w:rPr>
        <w:t xml:space="preserve"> </w:t>
      </w:r>
      <w:r>
        <w:rPr>
          <w:color w:val="231F20"/>
          <w:spacing w:val="-4"/>
          <w:w w:val="85"/>
        </w:rPr>
        <w:t>years</w:t>
      </w:r>
    </w:p>
    <w:p w14:paraId="1E5BD459" w14:textId="77777777" w:rsidR="0042500C" w:rsidRDefault="009C7D9E">
      <w:pPr>
        <w:pStyle w:val="BodyText"/>
        <w:tabs>
          <w:tab w:val="left" w:pos="5414"/>
        </w:tabs>
        <w:spacing w:before="27"/>
        <w:ind w:left="3827"/>
      </w:pPr>
      <w:r>
        <w:rPr>
          <w:color w:val="231F20"/>
          <w:spacing w:val="-5"/>
          <w:vertAlign w:val="superscript"/>
        </w:rPr>
        <w:t>30</w:t>
      </w:r>
      <w:r>
        <w:rPr>
          <w:color w:val="231F20"/>
        </w:rPr>
        <w:tab/>
      </w:r>
      <w:r>
        <w:rPr>
          <w:color w:val="231F20"/>
          <w:w w:val="90"/>
        </w:rPr>
        <w:t>(Chart</w:t>
      </w:r>
      <w:r>
        <w:rPr>
          <w:color w:val="231F20"/>
          <w:spacing w:val="-5"/>
          <w:w w:val="90"/>
        </w:rPr>
        <w:t xml:space="preserve"> </w:t>
      </w:r>
      <w:r>
        <w:rPr>
          <w:color w:val="231F20"/>
          <w:w w:val="90"/>
        </w:rPr>
        <w:t>A.31).</w:t>
      </w:r>
      <w:r>
        <w:rPr>
          <w:color w:val="231F20"/>
          <w:spacing w:val="39"/>
        </w:rPr>
        <w:t xml:space="preserve"> </w:t>
      </w:r>
      <w:r>
        <w:rPr>
          <w:color w:val="231F20"/>
          <w:w w:val="90"/>
        </w:rPr>
        <w:t>And</w:t>
      </w:r>
      <w:r>
        <w:rPr>
          <w:color w:val="231F20"/>
          <w:spacing w:val="-6"/>
          <w:w w:val="90"/>
        </w:rPr>
        <w:t xml:space="preserve"> </w:t>
      </w:r>
      <w:r>
        <w:rPr>
          <w:color w:val="231F20"/>
          <w:w w:val="90"/>
        </w:rPr>
        <w:t>the</w:t>
      </w:r>
      <w:r>
        <w:rPr>
          <w:color w:val="231F20"/>
          <w:spacing w:val="-5"/>
          <w:w w:val="90"/>
        </w:rPr>
        <w:t xml:space="preserve"> </w:t>
      </w:r>
      <w:r>
        <w:rPr>
          <w:color w:val="231F20"/>
          <w:w w:val="90"/>
        </w:rPr>
        <w:t>World</w:t>
      </w:r>
      <w:r>
        <w:rPr>
          <w:color w:val="231F20"/>
          <w:spacing w:val="-5"/>
          <w:w w:val="90"/>
        </w:rPr>
        <w:t xml:space="preserve"> </w:t>
      </w:r>
      <w:r>
        <w:rPr>
          <w:color w:val="231F20"/>
          <w:w w:val="90"/>
        </w:rPr>
        <w:t>Economic</w:t>
      </w:r>
      <w:r>
        <w:rPr>
          <w:color w:val="231F20"/>
          <w:spacing w:val="-6"/>
          <w:w w:val="90"/>
        </w:rPr>
        <w:t xml:space="preserve"> </w:t>
      </w:r>
      <w:r>
        <w:rPr>
          <w:color w:val="231F20"/>
          <w:w w:val="90"/>
        </w:rPr>
        <w:t>Forum</w:t>
      </w:r>
      <w:r>
        <w:rPr>
          <w:color w:val="231F20"/>
          <w:spacing w:val="-5"/>
          <w:w w:val="90"/>
        </w:rPr>
        <w:t xml:space="preserve"> </w:t>
      </w:r>
      <w:r>
        <w:rPr>
          <w:color w:val="231F20"/>
          <w:w w:val="90"/>
        </w:rPr>
        <w:t>has</w:t>
      </w:r>
      <w:r>
        <w:rPr>
          <w:color w:val="231F20"/>
          <w:spacing w:val="-5"/>
          <w:w w:val="90"/>
        </w:rPr>
        <w:t xml:space="preserve"> </w:t>
      </w:r>
      <w:r>
        <w:rPr>
          <w:color w:val="231F20"/>
          <w:spacing w:val="-2"/>
          <w:w w:val="90"/>
        </w:rPr>
        <w:t>identified</w:t>
      </w:r>
    </w:p>
    <w:p w14:paraId="43EE1FF1" w14:textId="77777777" w:rsidR="0042500C" w:rsidRDefault="009C7D9E">
      <w:pPr>
        <w:pStyle w:val="BodyText"/>
        <w:tabs>
          <w:tab w:val="left" w:pos="5414"/>
        </w:tabs>
        <w:spacing w:before="23" w:line="252" w:lineRule="exact"/>
        <w:ind w:left="5414" w:right="548" w:hanging="1580"/>
        <w:rPr>
          <w:position w:val="4"/>
          <w:sz w:val="14"/>
        </w:rPr>
      </w:pPr>
      <w:r>
        <w:rPr>
          <w:color w:val="231F20"/>
          <w:spacing w:val="-6"/>
          <w:w w:val="95"/>
          <w:sz w:val="12"/>
        </w:rPr>
        <w:t>25</w:t>
      </w:r>
      <w:r>
        <w:rPr>
          <w:color w:val="231F20"/>
          <w:sz w:val="12"/>
        </w:rPr>
        <w:tab/>
      </w:r>
      <w:r>
        <w:rPr>
          <w:color w:val="231F20"/>
          <w:w w:val="85"/>
          <w:position w:val="1"/>
        </w:rPr>
        <w:t xml:space="preserve">large-scale </w:t>
      </w:r>
      <w:proofErr w:type="spellStart"/>
      <w:r>
        <w:rPr>
          <w:color w:val="231F20"/>
          <w:w w:val="85"/>
          <w:position w:val="1"/>
        </w:rPr>
        <w:t>cyber attacks</w:t>
      </w:r>
      <w:proofErr w:type="spellEnd"/>
      <w:r>
        <w:rPr>
          <w:color w:val="231F20"/>
          <w:w w:val="85"/>
          <w:position w:val="1"/>
        </w:rPr>
        <w:t xml:space="preserve"> as one of the high-impact risks most </w:t>
      </w:r>
      <w:r>
        <w:rPr>
          <w:color w:val="231F20"/>
          <w:w w:val="90"/>
        </w:rPr>
        <w:t xml:space="preserve">likely to </w:t>
      </w:r>
      <w:proofErr w:type="spellStart"/>
      <w:r>
        <w:rPr>
          <w:color w:val="231F20"/>
          <w:w w:val="90"/>
        </w:rPr>
        <w:t>crystallise</w:t>
      </w:r>
      <w:proofErr w:type="spellEnd"/>
      <w:r>
        <w:rPr>
          <w:color w:val="231F20"/>
          <w:w w:val="90"/>
        </w:rPr>
        <w:t xml:space="preserve"> over the next ten years.</w:t>
      </w:r>
      <w:r>
        <w:rPr>
          <w:color w:val="231F20"/>
          <w:w w:val="90"/>
          <w:position w:val="4"/>
          <w:sz w:val="14"/>
        </w:rPr>
        <w:t>(2)</w:t>
      </w:r>
    </w:p>
    <w:p w14:paraId="214C3094" w14:textId="77777777" w:rsidR="0042500C" w:rsidRDefault="009C7D9E">
      <w:pPr>
        <w:spacing w:line="129" w:lineRule="exact"/>
        <w:ind w:left="60" w:right="3043"/>
        <w:jc w:val="center"/>
        <w:rPr>
          <w:sz w:val="12"/>
        </w:rPr>
      </w:pPr>
      <w:r>
        <w:rPr>
          <w:color w:val="231F20"/>
          <w:spacing w:val="-5"/>
          <w:sz w:val="12"/>
        </w:rPr>
        <w:t>20</w:t>
      </w:r>
    </w:p>
    <w:p w14:paraId="02F050F2" w14:textId="77777777" w:rsidR="0042500C" w:rsidRDefault="009C7D9E">
      <w:pPr>
        <w:spacing w:before="92" w:line="203" w:lineRule="exact"/>
        <w:ind w:left="5414"/>
        <w:rPr>
          <w:i/>
          <w:sz w:val="20"/>
        </w:rPr>
      </w:pPr>
      <w:r>
        <w:rPr>
          <w:i/>
          <w:color w:val="751C66"/>
          <w:w w:val="85"/>
          <w:sz w:val="20"/>
        </w:rPr>
        <w:t>…and</w:t>
      </w:r>
      <w:r>
        <w:rPr>
          <w:i/>
          <w:color w:val="751C66"/>
          <w:spacing w:val="20"/>
          <w:sz w:val="20"/>
        </w:rPr>
        <w:t xml:space="preserve"> </w:t>
      </w:r>
      <w:r>
        <w:rPr>
          <w:i/>
          <w:color w:val="751C66"/>
          <w:w w:val="85"/>
          <w:sz w:val="20"/>
        </w:rPr>
        <w:t>action</w:t>
      </w:r>
      <w:r>
        <w:rPr>
          <w:i/>
          <w:color w:val="751C66"/>
          <w:spacing w:val="20"/>
          <w:sz w:val="20"/>
        </w:rPr>
        <w:t xml:space="preserve"> </w:t>
      </w:r>
      <w:r>
        <w:rPr>
          <w:i/>
          <w:color w:val="751C66"/>
          <w:w w:val="85"/>
          <w:sz w:val="20"/>
        </w:rPr>
        <w:t>has</w:t>
      </w:r>
      <w:r>
        <w:rPr>
          <w:i/>
          <w:color w:val="751C66"/>
          <w:spacing w:val="20"/>
          <w:sz w:val="20"/>
        </w:rPr>
        <w:t xml:space="preserve"> </w:t>
      </w:r>
      <w:r>
        <w:rPr>
          <w:i/>
          <w:color w:val="751C66"/>
          <w:w w:val="85"/>
          <w:sz w:val="20"/>
        </w:rPr>
        <w:t>already</w:t>
      </w:r>
      <w:r>
        <w:rPr>
          <w:i/>
          <w:color w:val="751C66"/>
          <w:spacing w:val="21"/>
          <w:sz w:val="20"/>
        </w:rPr>
        <w:t xml:space="preserve"> </w:t>
      </w:r>
      <w:r>
        <w:rPr>
          <w:i/>
          <w:color w:val="751C66"/>
          <w:w w:val="85"/>
          <w:sz w:val="20"/>
        </w:rPr>
        <w:t>been</w:t>
      </w:r>
      <w:r>
        <w:rPr>
          <w:i/>
          <w:color w:val="751C66"/>
          <w:spacing w:val="20"/>
          <w:sz w:val="20"/>
        </w:rPr>
        <w:t xml:space="preserve"> </w:t>
      </w:r>
      <w:r>
        <w:rPr>
          <w:i/>
          <w:color w:val="751C66"/>
          <w:spacing w:val="-2"/>
          <w:w w:val="85"/>
          <w:sz w:val="20"/>
        </w:rPr>
        <w:t>taken.</w:t>
      </w:r>
    </w:p>
    <w:p w14:paraId="585E09B6" w14:textId="77777777" w:rsidR="0042500C" w:rsidRDefault="009C7D9E">
      <w:pPr>
        <w:spacing w:line="84" w:lineRule="exact"/>
        <w:ind w:left="77" w:right="3043"/>
        <w:jc w:val="center"/>
        <w:rPr>
          <w:sz w:val="12"/>
        </w:rPr>
      </w:pPr>
      <w:r>
        <w:rPr>
          <w:color w:val="231F20"/>
          <w:spacing w:val="-5"/>
          <w:w w:val="95"/>
          <w:sz w:val="12"/>
        </w:rPr>
        <w:t>15</w:t>
      </w:r>
    </w:p>
    <w:p w14:paraId="2AA774FF" w14:textId="77777777" w:rsidR="0042500C" w:rsidRDefault="009C7D9E">
      <w:pPr>
        <w:pStyle w:val="BodyText"/>
        <w:spacing w:line="206" w:lineRule="exact"/>
        <w:ind w:left="5414"/>
      </w:pPr>
      <w:r>
        <w:rPr>
          <w:color w:val="231F20"/>
          <w:w w:val="85"/>
        </w:rPr>
        <w:t>Many</w:t>
      </w:r>
      <w:r>
        <w:rPr>
          <w:color w:val="231F20"/>
          <w:spacing w:val="5"/>
        </w:rPr>
        <w:t xml:space="preserve"> </w:t>
      </w:r>
      <w:r>
        <w:rPr>
          <w:color w:val="231F20"/>
          <w:w w:val="85"/>
        </w:rPr>
        <w:t>financial</w:t>
      </w:r>
      <w:r>
        <w:rPr>
          <w:color w:val="231F20"/>
          <w:spacing w:val="6"/>
        </w:rPr>
        <w:t xml:space="preserve"> </w:t>
      </w:r>
      <w:r>
        <w:rPr>
          <w:color w:val="231F20"/>
          <w:w w:val="85"/>
        </w:rPr>
        <w:t>services</w:t>
      </w:r>
      <w:r>
        <w:rPr>
          <w:color w:val="231F20"/>
          <w:spacing w:val="5"/>
        </w:rPr>
        <w:t xml:space="preserve"> </w:t>
      </w:r>
      <w:r>
        <w:rPr>
          <w:color w:val="231F20"/>
          <w:w w:val="85"/>
        </w:rPr>
        <w:t>firms</w:t>
      </w:r>
      <w:r>
        <w:rPr>
          <w:color w:val="231F20"/>
          <w:spacing w:val="6"/>
        </w:rPr>
        <w:t xml:space="preserve"> </w:t>
      </w:r>
      <w:r>
        <w:rPr>
          <w:color w:val="231F20"/>
          <w:w w:val="85"/>
        </w:rPr>
        <w:t>and</w:t>
      </w:r>
      <w:r>
        <w:rPr>
          <w:color w:val="231F20"/>
          <w:spacing w:val="6"/>
        </w:rPr>
        <w:t xml:space="preserve"> </w:t>
      </w:r>
      <w:r>
        <w:rPr>
          <w:color w:val="231F20"/>
          <w:w w:val="85"/>
        </w:rPr>
        <w:t>regulators</w:t>
      </w:r>
      <w:r>
        <w:rPr>
          <w:color w:val="231F20"/>
          <w:spacing w:val="5"/>
        </w:rPr>
        <w:t xml:space="preserve"> </w:t>
      </w:r>
      <w:r>
        <w:rPr>
          <w:color w:val="231F20"/>
          <w:w w:val="85"/>
        </w:rPr>
        <w:t>have</w:t>
      </w:r>
      <w:r>
        <w:rPr>
          <w:color w:val="231F20"/>
          <w:spacing w:val="6"/>
        </w:rPr>
        <w:t xml:space="preserve"> </w:t>
      </w:r>
      <w:r>
        <w:rPr>
          <w:color w:val="231F20"/>
          <w:spacing w:val="-4"/>
          <w:w w:val="85"/>
        </w:rPr>
        <w:t>made</w:t>
      </w:r>
    </w:p>
    <w:p w14:paraId="75401800" w14:textId="77777777" w:rsidR="0042500C" w:rsidRDefault="009C7D9E">
      <w:pPr>
        <w:pStyle w:val="BodyText"/>
        <w:tabs>
          <w:tab w:val="left" w:pos="5414"/>
        </w:tabs>
        <w:spacing w:line="260" w:lineRule="atLeast"/>
        <w:ind w:left="5414" w:right="380" w:hanging="1574"/>
      </w:pPr>
      <w:r>
        <w:rPr>
          <w:color w:val="231F20"/>
          <w:spacing w:val="-6"/>
          <w:w w:val="95"/>
          <w:position w:val="2"/>
          <w:sz w:val="12"/>
        </w:rPr>
        <w:t>10</w:t>
      </w:r>
      <w:r>
        <w:rPr>
          <w:color w:val="231F20"/>
          <w:position w:val="2"/>
          <w:sz w:val="12"/>
        </w:rPr>
        <w:tab/>
      </w:r>
      <w:r>
        <w:rPr>
          <w:color w:val="231F20"/>
          <w:w w:val="85"/>
        </w:rPr>
        <w:t>progress in building cyber resilience.</w:t>
      </w:r>
      <w:r>
        <w:rPr>
          <w:color w:val="231F20"/>
          <w:spacing w:val="40"/>
        </w:rPr>
        <w:t xml:space="preserve"> </w:t>
      </w:r>
      <w:r>
        <w:rPr>
          <w:color w:val="231F20"/>
          <w:w w:val="85"/>
        </w:rPr>
        <w:t xml:space="preserve">For example, a number of </w:t>
      </w:r>
      <w:r>
        <w:rPr>
          <w:color w:val="231F20"/>
          <w:w w:val="90"/>
        </w:rPr>
        <w:t>industry-led</w:t>
      </w:r>
      <w:r>
        <w:rPr>
          <w:color w:val="231F20"/>
          <w:spacing w:val="-10"/>
          <w:w w:val="90"/>
        </w:rPr>
        <w:t xml:space="preserve"> </w:t>
      </w:r>
      <w:r>
        <w:rPr>
          <w:color w:val="231F20"/>
          <w:w w:val="90"/>
        </w:rPr>
        <w:t>initiatives,</w:t>
      </w:r>
      <w:r>
        <w:rPr>
          <w:color w:val="231F20"/>
          <w:spacing w:val="-10"/>
          <w:w w:val="90"/>
        </w:rPr>
        <w:t xml:space="preserve"> </w:t>
      </w:r>
      <w:r>
        <w:rPr>
          <w:color w:val="231F20"/>
          <w:w w:val="90"/>
        </w:rPr>
        <w:t>such</w:t>
      </w:r>
      <w:r>
        <w:rPr>
          <w:color w:val="231F20"/>
          <w:spacing w:val="-10"/>
          <w:w w:val="90"/>
        </w:rPr>
        <w:t xml:space="preserve"> </w:t>
      </w:r>
      <w:r>
        <w:rPr>
          <w:color w:val="231F20"/>
          <w:w w:val="90"/>
        </w:rPr>
        <w:t>as</w:t>
      </w:r>
      <w:r>
        <w:rPr>
          <w:color w:val="231F20"/>
          <w:spacing w:val="-10"/>
          <w:w w:val="90"/>
        </w:rPr>
        <w:t xml:space="preserve"> </w:t>
      </w:r>
      <w:r>
        <w:rPr>
          <w:color w:val="231F20"/>
          <w:w w:val="90"/>
        </w:rPr>
        <w:t>‘Waking</w:t>
      </w:r>
      <w:r>
        <w:rPr>
          <w:color w:val="231F20"/>
          <w:spacing w:val="-10"/>
          <w:w w:val="90"/>
        </w:rPr>
        <w:t xml:space="preserve"> </w:t>
      </w:r>
      <w:r>
        <w:rPr>
          <w:color w:val="231F20"/>
          <w:w w:val="90"/>
        </w:rPr>
        <w:t>Shark’,</w:t>
      </w:r>
      <w:r>
        <w:rPr>
          <w:color w:val="231F20"/>
          <w:spacing w:val="-10"/>
          <w:w w:val="90"/>
        </w:rPr>
        <w:t xml:space="preserve"> </w:t>
      </w:r>
      <w:r>
        <w:rPr>
          <w:color w:val="231F20"/>
          <w:w w:val="90"/>
        </w:rPr>
        <w:t>have</w:t>
      </w:r>
      <w:r>
        <w:rPr>
          <w:color w:val="231F20"/>
          <w:spacing w:val="-10"/>
          <w:w w:val="90"/>
        </w:rPr>
        <w:t xml:space="preserve"> </w:t>
      </w:r>
      <w:r>
        <w:rPr>
          <w:color w:val="231F20"/>
          <w:w w:val="90"/>
        </w:rPr>
        <w:t>been</w:t>
      </w:r>
      <w:r>
        <w:rPr>
          <w:color w:val="231F20"/>
          <w:spacing w:val="-10"/>
          <w:w w:val="90"/>
        </w:rPr>
        <w:t xml:space="preserve"> </w:t>
      </w:r>
      <w:r>
        <w:rPr>
          <w:color w:val="231F20"/>
          <w:w w:val="90"/>
        </w:rPr>
        <w:t>set</w:t>
      </w:r>
    </w:p>
    <w:p w14:paraId="36E5AF23" w14:textId="77777777" w:rsidR="0042500C" w:rsidRDefault="009C7D9E">
      <w:pPr>
        <w:spacing w:line="111" w:lineRule="exact"/>
        <w:ind w:left="126" w:right="3043"/>
        <w:jc w:val="center"/>
        <w:rPr>
          <w:sz w:val="12"/>
        </w:rPr>
      </w:pPr>
      <w:r>
        <w:rPr>
          <w:color w:val="231F20"/>
          <w:spacing w:val="-10"/>
          <w:sz w:val="12"/>
        </w:rPr>
        <w:t>5</w:t>
      </w:r>
    </w:p>
    <w:p w14:paraId="247CA45D" w14:textId="77777777" w:rsidR="0042500C" w:rsidRDefault="0042500C">
      <w:pPr>
        <w:pStyle w:val="BodyText"/>
        <w:spacing w:before="11"/>
        <w:rPr>
          <w:sz w:val="15"/>
        </w:rPr>
      </w:pPr>
    </w:p>
    <w:p w14:paraId="5CBA44AC" w14:textId="77777777" w:rsidR="0042500C" w:rsidRDefault="009C7D9E">
      <w:pPr>
        <w:pStyle w:val="BodyText"/>
        <w:spacing w:line="20" w:lineRule="exact"/>
        <w:ind w:left="5414"/>
        <w:rPr>
          <w:sz w:val="2"/>
        </w:rPr>
      </w:pPr>
      <w:r>
        <w:rPr>
          <w:noProof/>
          <w:sz w:val="2"/>
        </w:rPr>
        <mc:AlternateContent>
          <mc:Choice Requires="wpg">
            <w:drawing>
              <wp:inline distT="0" distB="0" distL="0" distR="0" wp14:anchorId="1954E0D2" wp14:editId="68418E03">
                <wp:extent cx="3168015" cy="7620"/>
                <wp:effectExtent l="9525" t="0" r="0" b="1905"/>
                <wp:docPr id="715" name="Group 7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716" name="Graphic 716"/>
                        <wps:cNvSpPr/>
                        <wps:spPr>
                          <a:xfrm>
                            <a:off x="0" y="3810"/>
                            <a:ext cx="3168015" cy="1270"/>
                          </a:xfrm>
                          <a:custGeom>
                            <a:avLst/>
                            <a:gdLst/>
                            <a:ahLst/>
                            <a:cxnLst/>
                            <a:rect l="l" t="t" r="r" b="b"/>
                            <a:pathLst>
                              <a:path w="3168015">
                                <a:moveTo>
                                  <a:pt x="0" y="0"/>
                                </a:moveTo>
                                <a:lnTo>
                                  <a:pt x="3167989" y="0"/>
                                </a:lnTo>
                              </a:path>
                            </a:pathLst>
                          </a:custGeom>
                          <a:ln w="762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3656D7CF" id="Group 715"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">
                <v:shape id="Graphic 716"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" path="m,l3167989,e" filled="f" strokecolor="#751c66" strokeweight=".6pt">
                  <v:path arrowok="t"/>
                </v:shape>
                <w10:anchorlock/>
              </v:group>
            </w:pict>
          </mc:Fallback>
        </mc:AlternateContent>
      </w:r>
    </w:p>
    <w:p w14:paraId="70E95FDC" w14:textId="77777777" w:rsidR="0042500C" w:rsidRDefault="0042500C">
      <w:pPr>
        <w:pStyle w:val="BodyText"/>
        <w:spacing w:line="20" w:lineRule="exact"/>
        <w:rPr>
          <w:sz w:val="2"/>
        </w:rPr>
        <w:sectPr w:rsidR="0042500C">
          <w:type w:val="continuous"/>
          <w:pgSz w:w="11910" w:h="16840"/>
          <w:pgMar w:top="1540" w:right="425" w:bottom="0" w:left="708" w:header="425" w:footer="0" w:gutter="0"/>
          <w:cols w:space="720"/>
        </w:sectPr>
      </w:pPr>
    </w:p>
    <w:p w14:paraId="440F71E8" w14:textId="77777777" w:rsidR="0042500C" w:rsidRDefault="009C7D9E">
      <w:pPr>
        <w:spacing w:before="60" w:line="120" w:lineRule="exact"/>
        <w:ind w:right="38"/>
        <w:jc w:val="right"/>
        <w:rPr>
          <w:sz w:val="12"/>
        </w:rPr>
      </w:pPr>
      <w:r>
        <w:rPr>
          <w:color w:val="231F20"/>
          <w:spacing w:val="-10"/>
          <w:w w:val="105"/>
          <w:sz w:val="12"/>
        </w:rPr>
        <w:t>0</w:t>
      </w:r>
    </w:p>
    <w:p w14:paraId="1F91BC35" w14:textId="77777777" w:rsidR="0042500C" w:rsidRDefault="009C7D9E">
      <w:pPr>
        <w:spacing w:line="120" w:lineRule="exact"/>
        <w:ind w:left="323"/>
        <w:rPr>
          <w:sz w:val="12"/>
        </w:rPr>
      </w:pPr>
      <w:r>
        <w:rPr>
          <w:color w:val="231F20"/>
          <w:sz w:val="12"/>
        </w:rPr>
        <w:t>H2</w:t>
      </w:r>
      <w:r>
        <w:rPr>
          <w:color w:val="231F20"/>
          <w:spacing w:val="32"/>
          <w:sz w:val="12"/>
        </w:rPr>
        <w:t xml:space="preserve">  </w:t>
      </w:r>
      <w:r>
        <w:rPr>
          <w:color w:val="231F20"/>
          <w:sz w:val="12"/>
        </w:rPr>
        <w:t>H1</w:t>
      </w:r>
      <w:r>
        <w:rPr>
          <w:color w:val="231F20"/>
          <w:spacing w:val="32"/>
          <w:sz w:val="12"/>
        </w:rPr>
        <w:t xml:space="preserve">  </w:t>
      </w:r>
      <w:r>
        <w:rPr>
          <w:color w:val="231F20"/>
          <w:sz w:val="12"/>
        </w:rPr>
        <w:t>H2</w:t>
      </w:r>
      <w:r>
        <w:rPr>
          <w:color w:val="231F20"/>
          <w:spacing w:val="32"/>
          <w:sz w:val="12"/>
        </w:rPr>
        <w:t xml:space="preserve">  </w:t>
      </w:r>
      <w:r>
        <w:rPr>
          <w:color w:val="231F20"/>
          <w:sz w:val="12"/>
        </w:rPr>
        <w:t>H1</w:t>
      </w:r>
      <w:r>
        <w:rPr>
          <w:color w:val="231F20"/>
          <w:spacing w:val="32"/>
          <w:sz w:val="12"/>
        </w:rPr>
        <w:t xml:space="preserve">  </w:t>
      </w:r>
      <w:r>
        <w:rPr>
          <w:color w:val="231F20"/>
          <w:sz w:val="12"/>
        </w:rPr>
        <w:t>H2</w:t>
      </w:r>
      <w:r>
        <w:rPr>
          <w:color w:val="231F20"/>
          <w:spacing w:val="32"/>
          <w:sz w:val="12"/>
        </w:rPr>
        <w:t xml:space="preserve">  </w:t>
      </w:r>
      <w:r>
        <w:rPr>
          <w:color w:val="231F20"/>
          <w:sz w:val="12"/>
        </w:rPr>
        <w:t>H1</w:t>
      </w:r>
      <w:r>
        <w:rPr>
          <w:color w:val="231F20"/>
          <w:spacing w:val="32"/>
          <w:sz w:val="12"/>
        </w:rPr>
        <w:t xml:space="preserve">  </w:t>
      </w:r>
      <w:r>
        <w:rPr>
          <w:color w:val="231F20"/>
          <w:sz w:val="12"/>
        </w:rPr>
        <w:t>H2</w:t>
      </w:r>
      <w:r>
        <w:rPr>
          <w:color w:val="231F20"/>
          <w:spacing w:val="33"/>
          <w:sz w:val="12"/>
        </w:rPr>
        <w:t xml:space="preserve">  </w:t>
      </w:r>
      <w:r>
        <w:rPr>
          <w:color w:val="231F20"/>
          <w:sz w:val="12"/>
        </w:rPr>
        <w:t>H1</w:t>
      </w:r>
      <w:r>
        <w:rPr>
          <w:color w:val="231F20"/>
          <w:spacing w:val="32"/>
          <w:sz w:val="12"/>
        </w:rPr>
        <w:t xml:space="preserve">  </w:t>
      </w:r>
      <w:r>
        <w:rPr>
          <w:color w:val="231F20"/>
          <w:sz w:val="12"/>
        </w:rPr>
        <w:t>H2</w:t>
      </w:r>
      <w:r>
        <w:rPr>
          <w:color w:val="231F20"/>
          <w:spacing w:val="32"/>
          <w:sz w:val="12"/>
        </w:rPr>
        <w:t xml:space="preserve">  </w:t>
      </w:r>
      <w:r>
        <w:rPr>
          <w:color w:val="231F20"/>
          <w:sz w:val="12"/>
        </w:rPr>
        <w:t>H1</w:t>
      </w:r>
      <w:r>
        <w:rPr>
          <w:color w:val="231F20"/>
          <w:spacing w:val="32"/>
          <w:sz w:val="12"/>
        </w:rPr>
        <w:t xml:space="preserve">  </w:t>
      </w:r>
      <w:r>
        <w:rPr>
          <w:color w:val="231F20"/>
          <w:sz w:val="12"/>
        </w:rPr>
        <w:t>H2</w:t>
      </w:r>
      <w:r>
        <w:rPr>
          <w:color w:val="231F20"/>
          <w:spacing w:val="32"/>
          <w:sz w:val="12"/>
        </w:rPr>
        <w:t xml:space="preserve">  </w:t>
      </w:r>
      <w:r>
        <w:rPr>
          <w:color w:val="231F20"/>
          <w:spacing w:val="-5"/>
          <w:sz w:val="12"/>
        </w:rPr>
        <w:t>H1</w:t>
      </w:r>
    </w:p>
    <w:p w14:paraId="34EDF873" w14:textId="77777777" w:rsidR="0042500C" w:rsidRDefault="009C7D9E">
      <w:pPr>
        <w:tabs>
          <w:tab w:val="left" w:pos="755"/>
          <w:tab w:val="left" w:pos="1321"/>
          <w:tab w:val="left" w:pos="1873"/>
          <w:tab w:val="left" w:pos="2429"/>
          <w:tab w:val="left" w:pos="2985"/>
          <w:tab w:val="left" w:pos="3405"/>
        </w:tabs>
        <w:spacing w:before="3"/>
        <w:ind w:left="266"/>
        <w:rPr>
          <w:sz w:val="12"/>
        </w:rPr>
      </w:pPr>
      <w:r>
        <w:rPr>
          <w:color w:val="231F20"/>
          <w:spacing w:val="-4"/>
          <w:sz w:val="12"/>
        </w:rPr>
        <w:t>2009</w:t>
      </w:r>
      <w:r>
        <w:rPr>
          <w:color w:val="231F20"/>
          <w:sz w:val="12"/>
        </w:rPr>
        <w:tab/>
      </w:r>
      <w:r>
        <w:rPr>
          <w:color w:val="231F20"/>
          <w:spacing w:val="-5"/>
          <w:sz w:val="12"/>
        </w:rPr>
        <w:t>10</w:t>
      </w:r>
      <w:r>
        <w:rPr>
          <w:color w:val="231F20"/>
          <w:sz w:val="12"/>
        </w:rPr>
        <w:tab/>
      </w:r>
      <w:r>
        <w:rPr>
          <w:color w:val="231F20"/>
          <w:spacing w:val="-5"/>
          <w:sz w:val="12"/>
        </w:rPr>
        <w:t>11</w:t>
      </w:r>
      <w:r>
        <w:rPr>
          <w:color w:val="231F20"/>
          <w:sz w:val="12"/>
        </w:rPr>
        <w:tab/>
      </w:r>
      <w:r>
        <w:rPr>
          <w:color w:val="231F20"/>
          <w:spacing w:val="-5"/>
          <w:sz w:val="12"/>
        </w:rPr>
        <w:t>12</w:t>
      </w:r>
      <w:r>
        <w:rPr>
          <w:color w:val="231F20"/>
          <w:sz w:val="12"/>
        </w:rPr>
        <w:tab/>
      </w:r>
      <w:r>
        <w:rPr>
          <w:color w:val="231F20"/>
          <w:spacing w:val="-5"/>
          <w:sz w:val="12"/>
        </w:rPr>
        <w:t>13</w:t>
      </w:r>
      <w:r>
        <w:rPr>
          <w:color w:val="231F20"/>
          <w:sz w:val="12"/>
        </w:rPr>
        <w:tab/>
      </w:r>
      <w:r>
        <w:rPr>
          <w:color w:val="231F20"/>
          <w:spacing w:val="-5"/>
          <w:sz w:val="12"/>
        </w:rPr>
        <w:t>14</w:t>
      </w:r>
      <w:r>
        <w:rPr>
          <w:color w:val="231F20"/>
          <w:sz w:val="12"/>
        </w:rPr>
        <w:tab/>
      </w:r>
      <w:r>
        <w:rPr>
          <w:color w:val="231F20"/>
          <w:spacing w:val="-5"/>
          <w:sz w:val="12"/>
        </w:rPr>
        <w:t>15</w:t>
      </w:r>
    </w:p>
    <w:p w14:paraId="28611A49" w14:textId="77777777" w:rsidR="0042500C" w:rsidRDefault="009C7D9E">
      <w:pPr>
        <w:spacing w:before="108"/>
        <w:ind w:left="85"/>
        <w:rPr>
          <w:sz w:val="11"/>
        </w:rPr>
      </w:pPr>
      <w:r>
        <w:rPr>
          <w:color w:val="231F20"/>
          <w:w w:val="90"/>
          <w:sz w:val="11"/>
        </w:rPr>
        <w:t>Sources:</w:t>
      </w:r>
      <w:r>
        <w:rPr>
          <w:color w:val="231F20"/>
          <w:spacing w:val="13"/>
          <w:sz w:val="11"/>
        </w:rPr>
        <w:t xml:space="preserve"> </w:t>
      </w:r>
      <w:r>
        <w:rPr>
          <w:color w:val="231F20"/>
          <w:w w:val="90"/>
          <w:sz w:val="11"/>
        </w:rPr>
        <w:t>Bank</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England</w:t>
      </w:r>
      <w:r>
        <w:rPr>
          <w:color w:val="231F20"/>
          <w:spacing w:val="-5"/>
          <w:w w:val="90"/>
          <w:sz w:val="11"/>
        </w:rPr>
        <w:t xml:space="preserve"> </w:t>
      </w:r>
      <w:r>
        <w:rPr>
          <w:i/>
          <w:color w:val="231F20"/>
          <w:w w:val="90"/>
          <w:sz w:val="11"/>
        </w:rPr>
        <w:t>Systemic</w:t>
      </w:r>
      <w:r>
        <w:rPr>
          <w:i/>
          <w:color w:val="231F20"/>
          <w:spacing w:val="-10"/>
          <w:w w:val="90"/>
          <w:sz w:val="11"/>
        </w:rPr>
        <w:t xml:space="preserve"> </w:t>
      </w:r>
      <w:r>
        <w:rPr>
          <w:i/>
          <w:color w:val="231F20"/>
          <w:w w:val="90"/>
          <w:sz w:val="11"/>
        </w:rPr>
        <w:t>Risk</w:t>
      </w:r>
      <w:r>
        <w:rPr>
          <w:i/>
          <w:color w:val="231F20"/>
          <w:spacing w:val="-9"/>
          <w:w w:val="90"/>
          <w:sz w:val="11"/>
        </w:rPr>
        <w:t xml:space="preserve"> </w:t>
      </w:r>
      <w:r>
        <w:rPr>
          <w:i/>
          <w:color w:val="231F20"/>
          <w:w w:val="90"/>
          <w:sz w:val="11"/>
        </w:rPr>
        <w:t>Surveys</w:t>
      </w:r>
      <w:r>
        <w:rPr>
          <w:i/>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Bank</w:t>
      </w:r>
      <w:r>
        <w:rPr>
          <w:color w:val="231F20"/>
          <w:spacing w:val="-5"/>
          <w:w w:val="90"/>
          <w:sz w:val="11"/>
        </w:rPr>
        <w:t xml:space="preserve"> </w:t>
      </w:r>
      <w:r>
        <w:rPr>
          <w:color w:val="231F20"/>
          <w:spacing w:val="-2"/>
          <w:w w:val="90"/>
          <w:sz w:val="11"/>
        </w:rPr>
        <w:t>calculations.</w:t>
      </w:r>
    </w:p>
    <w:p w14:paraId="303A3970" w14:textId="77777777" w:rsidR="0042500C" w:rsidRDefault="009C7D9E">
      <w:pPr>
        <w:pStyle w:val="ListParagraph"/>
        <w:numPr>
          <w:ilvl w:val="0"/>
          <w:numId w:val="47"/>
        </w:numPr>
        <w:tabs>
          <w:tab w:val="left" w:pos="298"/>
        </w:tabs>
        <w:spacing w:before="51" w:line="235" w:lineRule="auto"/>
        <w:ind w:right="952"/>
        <w:rPr>
          <w:sz w:val="14"/>
        </w:rPr>
      </w:pPr>
      <w:r>
        <w:br w:type="column"/>
      </w:r>
      <w:r>
        <w:rPr>
          <w:color w:val="231F20"/>
          <w:w w:val="85"/>
          <w:sz w:val="14"/>
        </w:rPr>
        <w:t>PwC (2015), ‘2015 Information Security Breaches Survey, Technical Report’;</w:t>
      </w:r>
      <w:r>
        <w:rPr>
          <w:color w:val="231F20"/>
          <w:sz w:val="14"/>
        </w:rPr>
        <w:t xml:space="preserve"> </w:t>
      </w:r>
      <w:hyperlink r:id="rId77">
        <w:r>
          <w:rPr>
            <w:color w:val="231F20"/>
            <w:spacing w:val="-2"/>
            <w:w w:val="90"/>
            <w:sz w:val="14"/>
          </w:rPr>
          <w:t>www.pwc.co.uk/assets/pdf/2015-isbs-technical-report-blue-03.pdf.</w:t>
        </w:r>
      </w:hyperlink>
    </w:p>
    <w:p w14:paraId="44BA4C23" w14:textId="77777777" w:rsidR="0042500C" w:rsidRDefault="009C7D9E">
      <w:pPr>
        <w:pStyle w:val="ListParagraph"/>
        <w:numPr>
          <w:ilvl w:val="0"/>
          <w:numId w:val="47"/>
        </w:numPr>
        <w:tabs>
          <w:tab w:val="left" w:pos="298"/>
        </w:tabs>
        <w:spacing w:before="2" w:line="235" w:lineRule="auto"/>
        <w:ind w:right="1504"/>
        <w:rPr>
          <w:sz w:val="14"/>
        </w:rPr>
      </w:pPr>
      <w:r>
        <w:rPr>
          <w:color w:val="231F20"/>
          <w:w w:val="90"/>
          <w:sz w:val="14"/>
        </w:rPr>
        <w:t>World</w:t>
      </w:r>
      <w:r>
        <w:rPr>
          <w:color w:val="231F20"/>
          <w:spacing w:val="-2"/>
          <w:w w:val="90"/>
          <w:sz w:val="14"/>
        </w:rPr>
        <w:t xml:space="preserve"> </w:t>
      </w:r>
      <w:r>
        <w:rPr>
          <w:color w:val="231F20"/>
          <w:w w:val="90"/>
          <w:sz w:val="14"/>
        </w:rPr>
        <w:t>Economic</w:t>
      </w:r>
      <w:r>
        <w:rPr>
          <w:color w:val="231F20"/>
          <w:spacing w:val="-2"/>
          <w:w w:val="90"/>
          <w:sz w:val="14"/>
        </w:rPr>
        <w:t xml:space="preserve"> </w:t>
      </w:r>
      <w:r>
        <w:rPr>
          <w:color w:val="231F20"/>
          <w:w w:val="90"/>
          <w:sz w:val="14"/>
        </w:rPr>
        <w:t>Forum</w:t>
      </w:r>
      <w:r>
        <w:rPr>
          <w:color w:val="231F20"/>
          <w:spacing w:val="-2"/>
          <w:w w:val="90"/>
          <w:sz w:val="14"/>
        </w:rPr>
        <w:t xml:space="preserve"> </w:t>
      </w:r>
      <w:r>
        <w:rPr>
          <w:color w:val="231F20"/>
          <w:w w:val="90"/>
          <w:sz w:val="14"/>
        </w:rPr>
        <w:t>(2015),</w:t>
      </w:r>
      <w:r>
        <w:rPr>
          <w:color w:val="231F20"/>
          <w:spacing w:val="-2"/>
          <w:w w:val="90"/>
          <w:sz w:val="14"/>
        </w:rPr>
        <w:t xml:space="preserve"> </w:t>
      </w:r>
      <w:r>
        <w:rPr>
          <w:color w:val="231F20"/>
          <w:w w:val="90"/>
          <w:sz w:val="14"/>
        </w:rPr>
        <w:t>‘Global</w:t>
      </w:r>
      <w:r>
        <w:rPr>
          <w:color w:val="231F20"/>
          <w:spacing w:val="-2"/>
          <w:w w:val="90"/>
          <w:sz w:val="14"/>
        </w:rPr>
        <w:t xml:space="preserve"> </w:t>
      </w:r>
      <w:r>
        <w:rPr>
          <w:color w:val="231F20"/>
          <w:w w:val="90"/>
          <w:sz w:val="14"/>
        </w:rPr>
        <w:t>Risks</w:t>
      </w:r>
      <w:r>
        <w:rPr>
          <w:color w:val="231F20"/>
          <w:spacing w:val="-2"/>
          <w:w w:val="90"/>
          <w:sz w:val="14"/>
        </w:rPr>
        <w:t xml:space="preserve"> </w:t>
      </w:r>
      <w:r>
        <w:rPr>
          <w:color w:val="231F20"/>
          <w:w w:val="90"/>
          <w:sz w:val="14"/>
        </w:rPr>
        <w:t>2015</w:t>
      </w:r>
      <w:r>
        <w:rPr>
          <w:color w:val="231F20"/>
          <w:spacing w:val="-2"/>
          <w:w w:val="90"/>
          <w:sz w:val="14"/>
        </w:rPr>
        <w:t xml:space="preserve"> </w:t>
      </w:r>
      <w:r>
        <w:rPr>
          <w:color w:val="231F20"/>
          <w:w w:val="90"/>
          <w:sz w:val="14"/>
        </w:rPr>
        <w:t>10th</w:t>
      </w:r>
      <w:r>
        <w:rPr>
          <w:color w:val="231F20"/>
          <w:spacing w:val="-2"/>
          <w:w w:val="90"/>
          <w:sz w:val="14"/>
        </w:rPr>
        <w:t xml:space="preserve"> </w:t>
      </w:r>
      <w:r>
        <w:rPr>
          <w:color w:val="231F20"/>
          <w:w w:val="90"/>
          <w:sz w:val="14"/>
        </w:rPr>
        <w:t>Edition’;</w:t>
      </w:r>
      <w:r>
        <w:rPr>
          <w:color w:val="231F20"/>
          <w:sz w:val="14"/>
        </w:rPr>
        <w:t xml:space="preserve"> </w:t>
      </w:r>
      <w:hyperlink r:id="rId78">
        <w:r>
          <w:rPr>
            <w:color w:val="231F20"/>
            <w:spacing w:val="-2"/>
            <w:w w:val="85"/>
            <w:sz w:val="14"/>
          </w:rPr>
          <w:t>www3.weforum.org/docs/WEF_Global_Risks_2015_Report15.pdf</w:t>
        </w:r>
      </w:hyperlink>
      <w:r>
        <w:rPr>
          <w:color w:val="231F20"/>
          <w:spacing w:val="-2"/>
          <w:w w:val="85"/>
          <w:sz w:val="14"/>
        </w:rPr>
        <w:t>.</w:t>
      </w:r>
    </w:p>
    <w:p w14:paraId="3A07BB5F" w14:textId="77777777" w:rsidR="0042500C" w:rsidRDefault="0042500C">
      <w:pPr>
        <w:pStyle w:val="ListParagraph"/>
        <w:spacing w:line="235" w:lineRule="auto"/>
        <w:rPr>
          <w:sz w:val="14"/>
        </w:rPr>
        <w:sectPr w:rsidR="0042500C">
          <w:type w:val="continuous"/>
          <w:pgSz w:w="11910" w:h="16840"/>
          <w:pgMar w:top="1540" w:right="425" w:bottom="0" w:left="708" w:header="425" w:footer="0" w:gutter="0"/>
          <w:cols w:num="2" w:space="720" w:equalWidth="0">
            <w:col w:w="3997" w:space="1332"/>
            <w:col w:w="5448"/>
          </w:cols>
        </w:sectPr>
      </w:pPr>
    </w:p>
    <w:p w14:paraId="55AC117D" w14:textId="77777777" w:rsidR="0042500C" w:rsidRDefault="0042500C">
      <w:pPr>
        <w:pStyle w:val="BodyText"/>
      </w:pPr>
    </w:p>
    <w:p w14:paraId="4527CA6B" w14:textId="77777777" w:rsidR="0042500C" w:rsidRDefault="0042500C">
      <w:pPr>
        <w:pStyle w:val="BodyText"/>
      </w:pPr>
    </w:p>
    <w:p w14:paraId="228D34D4" w14:textId="77777777" w:rsidR="0042500C" w:rsidRDefault="0042500C">
      <w:pPr>
        <w:pStyle w:val="BodyText"/>
        <w:spacing w:before="155"/>
      </w:pPr>
    </w:p>
    <w:p w14:paraId="1E306735" w14:textId="77777777" w:rsidR="0042500C" w:rsidRDefault="0042500C">
      <w:pPr>
        <w:pStyle w:val="BodyText"/>
        <w:sectPr w:rsidR="0042500C">
          <w:pgSz w:w="11910" w:h="16840"/>
          <w:pgMar w:top="620" w:right="425" w:bottom="280" w:left="708" w:header="425" w:footer="0" w:gutter="0"/>
          <w:cols w:space="720"/>
        </w:sectPr>
      </w:pPr>
    </w:p>
    <w:p w14:paraId="41F42CF4" w14:textId="77777777" w:rsidR="0042500C" w:rsidRDefault="0042500C">
      <w:pPr>
        <w:pStyle w:val="BodyText"/>
        <w:spacing w:before="2"/>
        <w:rPr>
          <w:sz w:val="10"/>
        </w:rPr>
      </w:pPr>
    </w:p>
    <w:p w14:paraId="4F6D582B" w14:textId="77777777" w:rsidR="0042500C" w:rsidRDefault="009C7D9E">
      <w:pPr>
        <w:pStyle w:val="BodyText"/>
        <w:spacing w:line="20" w:lineRule="exact"/>
        <w:ind w:left="85" w:right="-29"/>
        <w:rPr>
          <w:sz w:val="2"/>
        </w:rPr>
      </w:pPr>
      <w:r>
        <w:rPr>
          <w:noProof/>
          <w:sz w:val="2"/>
        </w:rPr>
        <mc:AlternateContent>
          <mc:Choice Requires="wpg">
            <w:drawing>
              <wp:inline distT="0" distB="0" distL="0" distR="0" wp14:anchorId="35F1EBFF" wp14:editId="1CF7667D">
                <wp:extent cx="3168015" cy="8890"/>
                <wp:effectExtent l="9525" t="0" r="3810" b="635"/>
                <wp:docPr id="717" name="Group 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8890"/>
                          <a:chOff x="0" y="0"/>
                          <a:chExt cx="3168015" cy="8890"/>
                        </a:xfrm>
                      </wpg:grpSpPr>
                      <wps:wsp>
                        <wps:cNvPr id="718" name="Graphic 718"/>
                        <wps:cNvSpPr/>
                        <wps:spPr>
                          <a:xfrm>
                            <a:off x="0" y="4444"/>
                            <a:ext cx="3168015" cy="1270"/>
                          </a:xfrm>
                          <a:custGeom>
                            <a:avLst/>
                            <a:gdLst/>
                            <a:ahLst/>
                            <a:cxnLst/>
                            <a:rect l="l" t="t" r="r" b="b"/>
                            <a:pathLst>
                              <a:path w="3168015">
                                <a:moveTo>
                                  <a:pt x="0" y="0"/>
                                </a:moveTo>
                                <a:lnTo>
                                  <a:pt x="3168002"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1DA6015C" id="Group 717" o:spid="_x0000_s1026" style="width:249.45pt;height:.7pt;mso-position-horizontal-relative:char;mso-position-vertical-relative:line" coordsize="3168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">
                <v:shape id="Graphic 718" o:spid="_x0000_s1027" style="position:absolute;top:44;width:31680;height:13;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" path="m,l3168002,e" filled="f" strokecolor="#751c66" strokeweight=".7pt">
                  <v:path arrowok="t"/>
                </v:shape>
                <w10:anchorlock/>
              </v:group>
            </w:pict>
          </mc:Fallback>
        </mc:AlternateContent>
      </w:r>
    </w:p>
    <w:p w14:paraId="30DC470F" w14:textId="77777777" w:rsidR="0042500C" w:rsidRDefault="009C7D9E">
      <w:pPr>
        <w:spacing w:before="73" w:line="259" w:lineRule="auto"/>
        <w:ind w:left="85"/>
        <w:rPr>
          <w:sz w:val="18"/>
        </w:rPr>
      </w:pPr>
      <w:r>
        <w:rPr>
          <w:b/>
          <w:color w:val="751C66"/>
          <w:spacing w:val="-6"/>
          <w:sz w:val="18"/>
        </w:rPr>
        <w:t>Table</w:t>
      </w:r>
      <w:r>
        <w:rPr>
          <w:b/>
          <w:color w:val="751C66"/>
          <w:spacing w:val="-12"/>
          <w:sz w:val="18"/>
        </w:rPr>
        <w:t xml:space="preserve"> </w:t>
      </w:r>
      <w:r>
        <w:rPr>
          <w:b/>
          <w:color w:val="751C66"/>
          <w:spacing w:val="-6"/>
          <w:sz w:val="18"/>
        </w:rPr>
        <w:t>A.8</w:t>
      </w:r>
      <w:r>
        <w:rPr>
          <w:b/>
          <w:color w:val="751C66"/>
          <w:spacing w:val="35"/>
          <w:sz w:val="18"/>
        </w:rPr>
        <w:t xml:space="preserve"> </w:t>
      </w:r>
      <w:r>
        <w:rPr>
          <w:color w:val="231F20"/>
          <w:spacing w:val="-6"/>
          <w:sz w:val="18"/>
        </w:rPr>
        <w:t>Previous</w:t>
      </w:r>
      <w:r>
        <w:rPr>
          <w:color w:val="231F20"/>
          <w:spacing w:val="-10"/>
          <w:sz w:val="18"/>
        </w:rPr>
        <w:t xml:space="preserve"> </w:t>
      </w:r>
      <w:r>
        <w:rPr>
          <w:color w:val="231F20"/>
          <w:spacing w:val="-6"/>
          <w:sz w:val="18"/>
        </w:rPr>
        <w:t>industry</w:t>
      </w:r>
      <w:r>
        <w:rPr>
          <w:color w:val="231F20"/>
          <w:spacing w:val="-10"/>
          <w:sz w:val="18"/>
        </w:rPr>
        <w:t xml:space="preserve"> </w:t>
      </w:r>
      <w:r>
        <w:rPr>
          <w:color w:val="231F20"/>
          <w:spacing w:val="-6"/>
          <w:sz w:val="18"/>
        </w:rPr>
        <w:t>and</w:t>
      </w:r>
      <w:r>
        <w:rPr>
          <w:color w:val="231F20"/>
          <w:spacing w:val="-10"/>
          <w:sz w:val="18"/>
        </w:rPr>
        <w:t xml:space="preserve"> </w:t>
      </w:r>
      <w:r>
        <w:rPr>
          <w:color w:val="231F20"/>
          <w:spacing w:val="-6"/>
          <w:sz w:val="18"/>
        </w:rPr>
        <w:t>regulatory</w:t>
      </w:r>
      <w:r>
        <w:rPr>
          <w:color w:val="231F20"/>
          <w:spacing w:val="-10"/>
          <w:sz w:val="18"/>
        </w:rPr>
        <w:t xml:space="preserve"> </w:t>
      </w:r>
      <w:r>
        <w:rPr>
          <w:color w:val="231F20"/>
          <w:spacing w:val="-6"/>
          <w:sz w:val="18"/>
        </w:rPr>
        <w:t>initiatives</w:t>
      </w:r>
      <w:r>
        <w:rPr>
          <w:color w:val="231F20"/>
          <w:spacing w:val="-10"/>
          <w:sz w:val="18"/>
        </w:rPr>
        <w:t xml:space="preserve"> </w:t>
      </w:r>
      <w:r>
        <w:rPr>
          <w:color w:val="231F20"/>
          <w:spacing w:val="-6"/>
          <w:sz w:val="18"/>
        </w:rPr>
        <w:t>to</w:t>
      </w:r>
      <w:r>
        <w:rPr>
          <w:color w:val="231F20"/>
          <w:spacing w:val="-10"/>
          <w:sz w:val="18"/>
        </w:rPr>
        <w:t xml:space="preserve"> </w:t>
      </w:r>
      <w:r>
        <w:rPr>
          <w:color w:val="231F20"/>
          <w:spacing w:val="-6"/>
          <w:sz w:val="18"/>
        </w:rPr>
        <w:t xml:space="preserve">address </w:t>
      </w:r>
      <w:r>
        <w:rPr>
          <w:color w:val="231F20"/>
          <w:sz w:val="18"/>
        </w:rPr>
        <w:t>cyber</w:t>
      </w:r>
      <w:r>
        <w:rPr>
          <w:color w:val="231F20"/>
          <w:spacing w:val="-12"/>
          <w:sz w:val="18"/>
        </w:rPr>
        <w:t xml:space="preserve"> </w:t>
      </w:r>
      <w:r>
        <w:rPr>
          <w:color w:val="231F20"/>
          <w:sz w:val="18"/>
        </w:rPr>
        <w:t>risk</w:t>
      </w:r>
    </w:p>
    <w:p w14:paraId="0D9ED156" w14:textId="77777777" w:rsidR="0042500C" w:rsidRDefault="009C7D9E">
      <w:pPr>
        <w:spacing w:before="196" w:line="156" w:lineRule="exact"/>
        <w:ind w:left="85"/>
        <w:rPr>
          <w:sz w:val="14"/>
        </w:rPr>
      </w:pPr>
      <w:r>
        <w:rPr>
          <w:color w:val="231F20"/>
          <w:spacing w:val="-2"/>
          <w:sz w:val="14"/>
        </w:rPr>
        <w:t>Waking</w:t>
      </w:r>
      <w:r>
        <w:rPr>
          <w:color w:val="231F20"/>
          <w:spacing w:val="-12"/>
          <w:sz w:val="14"/>
        </w:rPr>
        <w:t xml:space="preserve"> </w:t>
      </w:r>
      <w:r>
        <w:rPr>
          <w:color w:val="231F20"/>
          <w:spacing w:val="-2"/>
          <w:sz w:val="14"/>
        </w:rPr>
        <w:t>Shark</w:t>
      </w:r>
    </w:p>
    <w:p w14:paraId="20D17D47" w14:textId="77777777" w:rsidR="0042500C" w:rsidRDefault="009C7D9E">
      <w:pPr>
        <w:spacing w:before="4" w:line="220" w:lineRule="auto"/>
        <w:ind w:left="85" w:right="136"/>
        <w:rPr>
          <w:sz w:val="14"/>
        </w:rPr>
      </w:pPr>
      <w:proofErr w:type="spellStart"/>
      <w:r>
        <w:rPr>
          <w:color w:val="231F20"/>
          <w:w w:val="85"/>
          <w:sz w:val="14"/>
        </w:rPr>
        <w:t>Cyber attack</w:t>
      </w:r>
      <w:proofErr w:type="spellEnd"/>
      <w:r>
        <w:rPr>
          <w:color w:val="231F20"/>
          <w:w w:val="85"/>
          <w:sz w:val="14"/>
        </w:rPr>
        <w:t xml:space="preserve"> scenario exercise held in 2011, to test information sharing and co-ordination</w:t>
      </w:r>
      <w:r>
        <w:rPr>
          <w:color w:val="231F20"/>
          <w:spacing w:val="40"/>
          <w:sz w:val="14"/>
        </w:rPr>
        <w:t xml:space="preserve"> </w:t>
      </w:r>
      <w:r>
        <w:rPr>
          <w:color w:val="231F20"/>
          <w:w w:val="90"/>
          <w:sz w:val="14"/>
        </w:rPr>
        <w:t xml:space="preserve">by firms and regulators in a simulated </w:t>
      </w:r>
      <w:proofErr w:type="spellStart"/>
      <w:r>
        <w:rPr>
          <w:color w:val="231F20"/>
          <w:w w:val="90"/>
          <w:sz w:val="14"/>
        </w:rPr>
        <w:t>cyber attack</w:t>
      </w:r>
      <w:proofErr w:type="spellEnd"/>
      <w:r>
        <w:rPr>
          <w:color w:val="231F20"/>
          <w:w w:val="90"/>
          <w:sz w:val="14"/>
        </w:rPr>
        <w:t>.</w:t>
      </w:r>
    </w:p>
    <w:p w14:paraId="1FBFC6A4" w14:textId="77777777" w:rsidR="0042500C" w:rsidRDefault="009C7D9E">
      <w:pPr>
        <w:spacing w:before="76" w:line="156" w:lineRule="exact"/>
        <w:ind w:left="85"/>
        <w:rPr>
          <w:sz w:val="14"/>
        </w:rPr>
      </w:pPr>
      <w:r>
        <w:rPr>
          <w:color w:val="231F20"/>
          <w:spacing w:val="-4"/>
          <w:sz w:val="14"/>
        </w:rPr>
        <w:t>Waking Shark</w:t>
      </w:r>
      <w:r>
        <w:rPr>
          <w:color w:val="231F20"/>
          <w:spacing w:val="-3"/>
          <w:sz w:val="14"/>
        </w:rPr>
        <w:t xml:space="preserve"> </w:t>
      </w:r>
      <w:r>
        <w:rPr>
          <w:color w:val="231F20"/>
          <w:spacing w:val="-5"/>
          <w:sz w:val="14"/>
        </w:rPr>
        <w:t>II</w:t>
      </w:r>
    </w:p>
    <w:p w14:paraId="1B343DC0" w14:textId="77777777" w:rsidR="0042500C" w:rsidRDefault="009C7D9E">
      <w:pPr>
        <w:spacing w:line="156" w:lineRule="exact"/>
        <w:ind w:left="85"/>
        <w:rPr>
          <w:sz w:val="14"/>
        </w:rPr>
      </w:pPr>
      <w:r>
        <w:rPr>
          <w:color w:val="231F20"/>
          <w:w w:val="85"/>
          <w:sz w:val="14"/>
        </w:rPr>
        <w:t>Repeat</w:t>
      </w:r>
      <w:r>
        <w:rPr>
          <w:color w:val="231F20"/>
          <w:spacing w:val="-3"/>
          <w:sz w:val="14"/>
        </w:rPr>
        <w:t xml:space="preserve"> </w:t>
      </w:r>
      <w:r>
        <w:rPr>
          <w:color w:val="231F20"/>
          <w:w w:val="85"/>
          <w:sz w:val="14"/>
        </w:rPr>
        <w:t>of</w:t>
      </w:r>
      <w:r>
        <w:rPr>
          <w:color w:val="231F20"/>
          <w:spacing w:val="-2"/>
          <w:sz w:val="14"/>
        </w:rPr>
        <w:t xml:space="preserve"> </w:t>
      </w:r>
      <w:r>
        <w:rPr>
          <w:color w:val="231F20"/>
          <w:w w:val="85"/>
          <w:sz w:val="14"/>
        </w:rPr>
        <w:t>‘Waking</w:t>
      </w:r>
      <w:r>
        <w:rPr>
          <w:color w:val="231F20"/>
          <w:spacing w:val="-2"/>
          <w:sz w:val="14"/>
        </w:rPr>
        <w:t xml:space="preserve"> </w:t>
      </w:r>
      <w:r>
        <w:rPr>
          <w:color w:val="231F20"/>
          <w:w w:val="85"/>
          <w:sz w:val="14"/>
        </w:rPr>
        <w:t>Shark’</w:t>
      </w:r>
      <w:r>
        <w:rPr>
          <w:color w:val="231F20"/>
          <w:spacing w:val="-3"/>
          <w:sz w:val="14"/>
        </w:rPr>
        <w:t xml:space="preserve"> </w:t>
      </w:r>
      <w:r>
        <w:rPr>
          <w:color w:val="231F20"/>
          <w:w w:val="85"/>
          <w:sz w:val="14"/>
        </w:rPr>
        <w:t>exercise,</w:t>
      </w:r>
      <w:r>
        <w:rPr>
          <w:color w:val="231F20"/>
          <w:spacing w:val="-2"/>
          <w:sz w:val="14"/>
        </w:rPr>
        <w:t xml:space="preserve"> </w:t>
      </w:r>
      <w:r>
        <w:rPr>
          <w:color w:val="231F20"/>
          <w:w w:val="85"/>
          <w:sz w:val="14"/>
        </w:rPr>
        <w:t>held</w:t>
      </w:r>
      <w:r>
        <w:rPr>
          <w:color w:val="231F20"/>
          <w:spacing w:val="-2"/>
          <w:sz w:val="14"/>
        </w:rPr>
        <w:t xml:space="preserve"> </w:t>
      </w:r>
      <w:r>
        <w:rPr>
          <w:color w:val="231F20"/>
          <w:w w:val="85"/>
          <w:sz w:val="14"/>
        </w:rPr>
        <w:t>in</w:t>
      </w:r>
      <w:r>
        <w:rPr>
          <w:color w:val="231F20"/>
          <w:spacing w:val="-2"/>
          <w:sz w:val="14"/>
        </w:rPr>
        <w:t xml:space="preserve"> </w:t>
      </w:r>
      <w:r>
        <w:rPr>
          <w:color w:val="231F20"/>
          <w:w w:val="85"/>
          <w:sz w:val="14"/>
        </w:rPr>
        <w:t>2013,</w:t>
      </w:r>
      <w:r>
        <w:rPr>
          <w:color w:val="231F20"/>
          <w:spacing w:val="-3"/>
          <w:sz w:val="14"/>
        </w:rPr>
        <w:t xml:space="preserve"> </w:t>
      </w:r>
      <w:r>
        <w:rPr>
          <w:color w:val="231F20"/>
          <w:w w:val="85"/>
          <w:sz w:val="14"/>
        </w:rPr>
        <w:t>and</w:t>
      </w:r>
      <w:r>
        <w:rPr>
          <w:color w:val="231F20"/>
          <w:spacing w:val="-2"/>
          <w:sz w:val="14"/>
        </w:rPr>
        <w:t xml:space="preserve"> </w:t>
      </w:r>
      <w:r>
        <w:rPr>
          <w:color w:val="231F20"/>
          <w:w w:val="85"/>
          <w:sz w:val="14"/>
        </w:rPr>
        <w:t>focused</w:t>
      </w:r>
      <w:r>
        <w:rPr>
          <w:color w:val="231F20"/>
          <w:spacing w:val="-2"/>
          <w:sz w:val="14"/>
        </w:rPr>
        <w:t xml:space="preserve"> </w:t>
      </w:r>
      <w:r>
        <w:rPr>
          <w:color w:val="231F20"/>
          <w:w w:val="85"/>
          <w:sz w:val="14"/>
        </w:rPr>
        <w:t>on</w:t>
      </w:r>
      <w:r>
        <w:rPr>
          <w:color w:val="231F20"/>
          <w:spacing w:val="-2"/>
          <w:sz w:val="14"/>
        </w:rPr>
        <w:t xml:space="preserve"> </w:t>
      </w:r>
      <w:r>
        <w:rPr>
          <w:color w:val="231F20"/>
          <w:w w:val="85"/>
          <w:sz w:val="14"/>
        </w:rPr>
        <w:t>crisis</w:t>
      </w:r>
      <w:r>
        <w:rPr>
          <w:color w:val="231F20"/>
          <w:spacing w:val="-3"/>
          <w:sz w:val="14"/>
        </w:rPr>
        <w:t xml:space="preserve"> </w:t>
      </w:r>
      <w:r>
        <w:rPr>
          <w:color w:val="231F20"/>
          <w:spacing w:val="-2"/>
          <w:w w:val="85"/>
          <w:sz w:val="14"/>
        </w:rPr>
        <w:t>communications.</w:t>
      </w:r>
    </w:p>
    <w:p w14:paraId="3E319CC2" w14:textId="77777777" w:rsidR="0042500C" w:rsidRDefault="009C7D9E">
      <w:pPr>
        <w:spacing w:before="72" w:line="156" w:lineRule="exact"/>
        <w:ind w:left="85"/>
        <w:rPr>
          <w:sz w:val="14"/>
        </w:rPr>
      </w:pPr>
      <w:r>
        <w:rPr>
          <w:color w:val="231F20"/>
          <w:spacing w:val="-5"/>
          <w:sz w:val="14"/>
        </w:rPr>
        <w:t>FPC</w:t>
      </w:r>
      <w:r>
        <w:rPr>
          <w:color w:val="231F20"/>
          <w:spacing w:val="-8"/>
          <w:sz w:val="14"/>
        </w:rPr>
        <w:t xml:space="preserve"> </w:t>
      </w:r>
      <w:r>
        <w:rPr>
          <w:color w:val="231F20"/>
          <w:spacing w:val="-2"/>
          <w:sz w:val="14"/>
        </w:rPr>
        <w:t>Recommendation</w:t>
      </w:r>
    </w:p>
    <w:p w14:paraId="10578630" w14:textId="77777777" w:rsidR="0042500C" w:rsidRDefault="009C7D9E">
      <w:pPr>
        <w:spacing w:before="4" w:line="220" w:lineRule="auto"/>
        <w:ind w:left="85" w:right="136"/>
        <w:rPr>
          <w:sz w:val="14"/>
        </w:rPr>
      </w:pPr>
      <w:r>
        <w:rPr>
          <w:color w:val="231F20"/>
          <w:w w:val="85"/>
          <w:sz w:val="14"/>
        </w:rPr>
        <w:t>Issued in June 2013, this led to two initiatives:</w:t>
      </w:r>
      <w:r>
        <w:rPr>
          <w:color w:val="231F20"/>
          <w:spacing w:val="39"/>
          <w:sz w:val="14"/>
        </w:rPr>
        <w:t xml:space="preserve"> </w:t>
      </w:r>
      <w:r>
        <w:rPr>
          <w:color w:val="231F20"/>
          <w:w w:val="85"/>
          <w:sz w:val="14"/>
        </w:rPr>
        <w:t>a cyber risk management questionnaire</w:t>
      </w:r>
      <w:r>
        <w:rPr>
          <w:color w:val="231F20"/>
          <w:sz w:val="14"/>
        </w:rPr>
        <w:t xml:space="preserve"> </w:t>
      </w:r>
      <w:r>
        <w:rPr>
          <w:color w:val="231F20"/>
          <w:w w:val="95"/>
          <w:sz w:val="14"/>
        </w:rPr>
        <w:t>and</w:t>
      </w:r>
      <w:r>
        <w:rPr>
          <w:color w:val="231F20"/>
          <w:spacing w:val="-8"/>
          <w:w w:val="95"/>
          <w:sz w:val="14"/>
        </w:rPr>
        <w:t xml:space="preserve"> </w:t>
      </w:r>
      <w:r>
        <w:rPr>
          <w:color w:val="231F20"/>
          <w:w w:val="95"/>
          <w:sz w:val="14"/>
        </w:rPr>
        <w:t>CBEST</w:t>
      </w:r>
      <w:r>
        <w:rPr>
          <w:color w:val="231F20"/>
          <w:spacing w:val="-8"/>
          <w:w w:val="95"/>
          <w:sz w:val="14"/>
        </w:rPr>
        <w:t xml:space="preserve"> </w:t>
      </w:r>
      <w:r>
        <w:rPr>
          <w:color w:val="231F20"/>
          <w:w w:val="95"/>
          <w:sz w:val="14"/>
        </w:rPr>
        <w:t>vulnerability</w:t>
      </w:r>
      <w:r>
        <w:rPr>
          <w:color w:val="231F20"/>
          <w:spacing w:val="-8"/>
          <w:w w:val="95"/>
          <w:sz w:val="14"/>
        </w:rPr>
        <w:t xml:space="preserve"> </w:t>
      </w:r>
      <w:r>
        <w:rPr>
          <w:color w:val="231F20"/>
          <w:w w:val="95"/>
          <w:sz w:val="14"/>
        </w:rPr>
        <w:t>testing.</w:t>
      </w:r>
    </w:p>
    <w:p w14:paraId="08C38C66" w14:textId="77777777" w:rsidR="0042500C" w:rsidRDefault="0042500C">
      <w:pPr>
        <w:pStyle w:val="BodyText"/>
        <w:spacing w:before="51"/>
        <w:rPr>
          <w:sz w:val="14"/>
        </w:rPr>
      </w:pPr>
    </w:p>
    <w:p w14:paraId="50EDD7EE" w14:textId="77777777" w:rsidR="0042500C" w:rsidRDefault="009C7D9E">
      <w:pPr>
        <w:ind w:left="85"/>
        <w:rPr>
          <w:sz w:val="11"/>
        </w:rPr>
      </w:pPr>
      <w:r>
        <w:rPr>
          <w:color w:val="231F20"/>
          <w:w w:val="90"/>
          <w:sz w:val="11"/>
        </w:rPr>
        <w:t>Source:</w:t>
      </w:r>
      <w:r>
        <w:rPr>
          <w:color w:val="231F20"/>
          <w:spacing w:val="16"/>
          <w:sz w:val="11"/>
        </w:rPr>
        <w:t xml:space="preserve"> </w:t>
      </w:r>
      <w:r>
        <w:rPr>
          <w:color w:val="231F20"/>
          <w:w w:val="90"/>
          <w:sz w:val="11"/>
        </w:rPr>
        <w:t>Bank</w:t>
      </w:r>
      <w:r>
        <w:rPr>
          <w:color w:val="231F20"/>
          <w:spacing w:val="-4"/>
          <w:w w:val="90"/>
          <w:sz w:val="11"/>
        </w:rPr>
        <w:t xml:space="preserve"> </w:t>
      </w:r>
      <w:r>
        <w:rPr>
          <w:color w:val="231F20"/>
          <w:w w:val="90"/>
          <w:sz w:val="11"/>
        </w:rPr>
        <w:t>of</w:t>
      </w:r>
      <w:r>
        <w:rPr>
          <w:color w:val="231F20"/>
          <w:spacing w:val="-5"/>
          <w:w w:val="90"/>
          <w:sz w:val="11"/>
        </w:rPr>
        <w:t xml:space="preserve"> </w:t>
      </w:r>
      <w:r>
        <w:rPr>
          <w:color w:val="231F20"/>
          <w:spacing w:val="-2"/>
          <w:w w:val="90"/>
          <w:sz w:val="11"/>
        </w:rPr>
        <w:t>England.</w:t>
      </w:r>
    </w:p>
    <w:p w14:paraId="4F81AC1D" w14:textId="77777777" w:rsidR="0042500C" w:rsidRDefault="0042500C">
      <w:pPr>
        <w:pStyle w:val="BodyText"/>
      </w:pPr>
    </w:p>
    <w:p w14:paraId="3CB4A888" w14:textId="77777777" w:rsidR="0042500C" w:rsidRDefault="009C7D9E">
      <w:pPr>
        <w:pStyle w:val="BodyText"/>
        <w:spacing w:before="41"/>
      </w:pPr>
      <w:r>
        <w:rPr>
          <w:noProof/>
        </w:rPr>
        <mc:AlternateContent>
          <mc:Choice Requires="wps">
            <w:drawing>
              <wp:anchor distT="0" distB="0" distL="0" distR="0" simplePos="0" relativeHeight="487657984" behindDoc="1" locked="0" layoutInCell="1" allowOverlap="1" wp14:anchorId="5A237C83" wp14:editId="1E6C82C9">
                <wp:simplePos x="0" y="0"/>
                <wp:positionH relativeFrom="page">
                  <wp:posOffset>503999</wp:posOffset>
                </wp:positionH>
                <wp:positionV relativeFrom="paragraph">
                  <wp:posOffset>188981</wp:posOffset>
                </wp:positionV>
                <wp:extent cx="3168015" cy="1270"/>
                <wp:effectExtent l="0" t="0" r="0" b="0"/>
                <wp:wrapTopAndBottom/>
                <wp:docPr id="719" name="Graphic 7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2"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5545D355" id="Graphic 719" o:spid="_x0000_s1026" style="position:absolute;margin-left:39.7pt;margin-top:14.9pt;width:249.45pt;height:.1pt;z-index:-15658496;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" path="m,l3168002,e" filled="f" strokecolor="#751c66" strokeweight=".7pt">
                <v:path arrowok="t"/>
                <w10:wrap type="topAndBottom" anchorx="page"/>
              </v:shape>
            </w:pict>
          </mc:Fallback>
        </mc:AlternateContent>
      </w:r>
    </w:p>
    <w:p w14:paraId="79B234A2" w14:textId="77777777" w:rsidR="0042500C" w:rsidRDefault="009C7D9E">
      <w:pPr>
        <w:spacing w:before="86" w:line="259" w:lineRule="auto"/>
        <w:ind w:left="85"/>
        <w:rPr>
          <w:sz w:val="18"/>
        </w:rPr>
      </w:pPr>
      <w:r>
        <w:rPr>
          <w:b/>
          <w:color w:val="751C66"/>
          <w:spacing w:val="-6"/>
          <w:sz w:val="18"/>
        </w:rPr>
        <w:t>Table</w:t>
      </w:r>
      <w:r>
        <w:rPr>
          <w:b/>
          <w:color w:val="751C66"/>
          <w:spacing w:val="-14"/>
          <w:sz w:val="18"/>
        </w:rPr>
        <w:t xml:space="preserve"> </w:t>
      </w:r>
      <w:r>
        <w:rPr>
          <w:b/>
          <w:color w:val="751C66"/>
          <w:spacing w:val="-6"/>
          <w:sz w:val="18"/>
        </w:rPr>
        <w:t>A.9</w:t>
      </w:r>
      <w:r>
        <w:rPr>
          <w:b/>
          <w:color w:val="751C66"/>
          <w:spacing w:val="31"/>
          <w:sz w:val="18"/>
        </w:rPr>
        <w:t xml:space="preserve"> </w:t>
      </w:r>
      <w:r>
        <w:rPr>
          <w:color w:val="231F20"/>
          <w:spacing w:val="-6"/>
          <w:sz w:val="18"/>
        </w:rPr>
        <w:t>UK</w:t>
      </w:r>
      <w:r>
        <w:rPr>
          <w:color w:val="231F20"/>
          <w:spacing w:val="-12"/>
          <w:sz w:val="18"/>
        </w:rPr>
        <w:t xml:space="preserve"> </w:t>
      </w:r>
      <w:r>
        <w:rPr>
          <w:color w:val="231F20"/>
          <w:spacing w:val="-6"/>
          <w:sz w:val="18"/>
        </w:rPr>
        <w:t>financial</w:t>
      </w:r>
      <w:r>
        <w:rPr>
          <w:color w:val="231F20"/>
          <w:spacing w:val="-12"/>
          <w:sz w:val="18"/>
        </w:rPr>
        <w:t xml:space="preserve"> </w:t>
      </w:r>
      <w:r>
        <w:rPr>
          <w:color w:val="231F20"/>
          <w:spacing w:val="-6"/>
          <w:sz w:val="18"/>
        </w:rPr>
        <w:t>authorities</w:t>
      </w:r>
      <w:r>
        <w:rPr>
          <w:color w:val="231F20"/>
          <w:spacing w:val="-12"/>
          <w:sz w:val="18"/>
        </w:rPr>
        <w:t xml:space="preserve"> </w:t>
      </w:r>
      <w:r>
        <w:rPr>
          <w:color w:val="231F20"/>
          <w:spacing w:val="-6"/>
          <w:sz w:val="18"/>
        </w:rPr>
        <w:t>with</w:t>
      </w:r>
      <w:r>
        <w:rPr>
          <w:color w:val="231F20"/>
          <w:spacing w:val="-12"/>
          <w:sz w:val="18"/>
        </w:rPr>
        <w:t xml:space="preserve"> </w:t>
      </w:r>
      <w:r>
        <w:rPr>
          <w:color w:val="231F20"/>
          <w:spacing w:val="-6"/>
          <w:sz w:val="18"/>
        </w:rPr>
        <w:t>responsibility</w:t>
      </w:r>
      <w:r>
        <w:rPr>
          <w:color w:val="231F20"/>
          <w:spacing w:val="-12"/>
          <w:sz w:val="18"/>
        </w:rPr>
        <w:t xml:space="preserve"> </w:t>
      </w:r>
      <w:r>
        <w:rPr>
          <w:color w:val="231F20"/>
          <w:spacing w:val="-6"/>
          <w:sz w:val="18"/>
        </w:rPr>
        <w:t>for</w:t>
      </w:r>
      <w:r>
        <w:rPr>
          <w:color w:val="231F20"/>
          <w:spacing w:val="-12"/>
          <w:sz w:val="18"/>
        </w:rPr>
        <w:t xml:space="preserve"> </w:t>
      </w:r>
      <w:r>
        <w:rPr>
          <w:color w:val="231F20"/>
          <w:spacing w:val="-6"/>
          <w:sz w:val="18"/>
        </w:rPr>
        <w:t xml:space="preserve">cyber </w:t>
      </w:r>
      <w:r>
        <w:rPr>
          <w:color w:val="231F20"/>
          <w:spacing w:val="-2"/>
          <w:sz w:val="18"/>
        </w:rPr>
        <w:t>resilience</w:t>
      </w:r>
    </w:p>
    <w:p w14:paraId="449A12C7" w14:textId="77777777" w:rsidR="0042500C" w:rsidRDefault="009C7D9E">
      <w:pPr>
        <w:spacing w:before="196" w:line="156" w:lineRule="exact"/>
        <w:ind w:left="85"/>
        <w:rPr>
          <w:sz w:val="14"/>
        </w:rPr>
      </w:pPr>
      <w:r>
        <w:rPr>
          <w:color w:val="231F20"/>
          <w:sz w:val="14"/>
        </w:rPr>
        <w:t>HM</w:t>
      </w:r>
      <w:r>
        <w:rPr>
          <w:color w:val="231F20"/>
          <w:spacing w:val="9"/>
          <w:sz w:val="14"/>
        </w:rPr>
        <w:t xml:space="preserve"> </w:t>
      </w:r>
      <w:r>
        <w:rPr>
          <w:color w:val="231F20"/>
          <w:spacing w:val="-2"/>
          <w:sz w:val="14"/>
        </w:rPr>
        <w:t>Treasury</w:t>
      </w:r>
    </w:p>
    <w:p w14:paraId="65CF33BB" w14:textId="77777777" w:rsidR="0042500C" w:rsidRDefault="009C7D9E">
      <w:pPr>
        <w:spacing w:before="4" w:line="220" w:lineRule="auto"/>
        <w:ind w:left="85" w:right="50"/>
        <w:rPr>
          <w:sz w:val="14"/>
        </w:rPr>
      </w:pPr>
      <w:r>
        <w:rPr>
          <w:color w:val="231F20"/>
          <w:w w:val="85"/>
          <w:sz w:val="14"/>
        </w:rPr>
        <w:t>HM Treasury is the lead government department for operational resilience in the financial</w:t>
      </w:r>
      <w:r>
        <w:rPr>
          <w:color w:val="231F20"/>
          <w:sz w:val="14"/>
        </w:rPr>
        <w:t xml:space="preserve"> </w:t>
      </w:r>
      <w:r>
        <w:rPr>
          <w:color w:val="231F20"/>
          <w:w w:val="90"/>
          <w:sz w:val="14"/>
        </w:rPr>
        <w:t>sector.</w:t>
      </w:r>
      <w:r>
        <w:rPr>
          <w:color w:val="231F20"/>
          <w:spacing w:val="25"/>
          <w:sz w:val="14"/>
        </w:rPr>
        <w:t xml:space="preserve"> </w:t>
      </w:r>
      <w:r>
        <w:rPr>
          <w:color w:val="231F20"/>
          <w:w w:val="90"/>
          <w:sz w:val="14"/>
        </w:rPr>
        <w:t>As</w:t>
      </w:r>
      <w:r>
        <w:rPr>
          <w:color w:val="231F20"/>
          <w:spacing w:val="-5"/>
          <w:w w:val="90"/>
          <w:sz w:val="14"/>
        </w:rPr>
        <w:t xml:space="preserve"> </w:t>
      </w:r>
      <w:r>
        <w:rPr>
          <w:color w:val="231F20"/>
          <w:w w:val="90"/>
          <w:sz w:val="14"/>
        </w:rPr>
        <w:t>such,</w:t>
      </w:r>
      <w:r>
        <w:rPr>
          <w:color w:val="231F20"/>
          <w:spacing w:val="-5"/>
          <w:w w:val="90"/>
          <w:sz w:val="14"/>
        </w:rPr>
        <w:t xml:space="preserve"> </w:t>
      </w:r>
      <w:r>
        <w:rPr>
          <w:color w:val="231F20"/>
          <w:w w:val="90"/>
          <w:sz w:val="14"/>
        </w:rPr>
        <w:t>it</w:t>
      </w:r>
      <w:r>
        <w:rPr>
          <w:color w:val="231F20"/>
          <w:spacing w:val="-5"/>
          <w:w w:val="90"/>
          <w:sz w:val="14"/>
        </w:rPr>
        <w:t xml:space="preserve"> </w:t>
      </w:r>
      <w:r>
        <w:rPr>
          <w:color w:val="231F20"/>
          <w:w w:val="90"/>
          <w:sz w:val="14"/>
        </w:rPr>
        <w:t>is</w:t>
      </w:r>
      <w:r>
        <w:rPr>
          <w:color w:val="231F20"/>
          <w:spacing w:val="-5"/>
          <w:w w:val="90"/>
          <w:sz w:val="14"/>
        </w:rPr>
        <w:t xml:space="preserve"> </w:t>
      </w:r>
      <w:r>
        <w:rPr>
          <w:color w:val="231F20"/>
          <w:w w:val="90"/>
          <w:sz w:val="14"/>
        </w:rPr>
        <w:t>responsible</w:t>
      </w:r>
      <w:r>
        <w:rPr>
          <w:color w:val="231F20"/>
          <w:spacing w:val="-5"/>
          <w:w w:val="90"/>
          <w:sz w:val="14"/>
        </w:rPr>
        <w:t xml:space="preserve"> </w:t>
      </w:r>
      <w:r>
        <w:rPr>
          <w:color w:val="231F20"/>
          <w:w w:val="90"/>
          <w:sz w:val="14"/>
        </w:rPr>
        <w:t>for</w:t>
      </w:r>
      <w:r>
        <w:rPr>
          <w:color w:val="231F20"/>
          <w:spacing w:val="-5"/>
          <w:w w:val="90"/>
          <w:sz w:val="14"/>
        </w:rPr>
        <w:t xml:space="preserve"> </w:t>
      </w:r>
      <w:r>
        <w:rPr>
          <w:color w:val="231F20"/>
          <w:w w:val="90"/>
          <w:sz w:val="14"/>
        </w:rPr>
        <w:t>advising</w:t>
      </w:r>
      <w:r>
        <w:rPr>
          <w:color w:val="231F20"/>
          <w:spacing w:val="-5"/>
          <w:w w:val="90"/>
          <w:sz w:val="14"/>
        </w:rPr>
        <w:t xml:space="preserve"> </w:t>
      </w:r>
      <w:r>
        <w:rPr>
          <w:color w:val="231F20"/>
          <w:w w:val="90"/>
          <w:sz w:val="14"/>
        </w:rPr>
        <w:t>ministers</w:t>
      </w:r>
      <w:r>
        <w:rPr>
          <w:color w:val="231F20"/>
          <w:spacing w:val="-5"/>
          <w:w w:val="90"/>
          <w:sz w:val="14"/>
        </w:rPr>
        <w:t xml:space="preserve"> </w:t>
      </w:r>
      <w:r>
        <w:rPr>
          <w:color w:val="231F20"/>
          <w:w w:val="90"/>
          <w:sz w:val="14"/>
        </w:rPr>
        <w:t>on</w:t>
      </w:r>
      <w:r>
        <w:rPr>
          <w:color w:val="231F20"/>
          <w:spacing w:val="-5"/>
          <w:w w:val="90"/>
          <w:sz w:val="14"/>
        </w:rPr>
        <w:t xml:space="preserve"> </w:t>
      </w:r>
      <w:r>
        <w:rPr>
          <w:color w:val="231F20"/>
          <w:w w:val="90"/>
          <w:sz w:val="14"/>
        </w:rPr>
        <w:t>the</w:t>
      </w:r>
      <w:r>
        <w:rPr>
          <w:color w:val="231F20"/>
          <w:spacing w:val="-5"/>
          <w:w w:val="90"/>
          <w:sz w:val="14"/>
        </w:rPr>
        <w:t xml:space="preserve"> </w:t>
      </w:r>
      <w:r>
        <w:rPr>
          <w:color w:val="231F20"/>
          <w:w w:val="90"/>
          <w:sz w:val="14"/>
        </w:rPr>
        <w:t>resilience</w:t>
      </w:r>
      <w:r>
        <w:rPr>
          <w:color w:val="231F20"/>
          <w:spacing w:val="-5"/>
          <w:w w:val="90"/>
          <w:sz w:val="14"/>
        </w:rPr>
        <w:t xml:space="preserve"> </w:t>
      </w:r>
      <w:r>
        <w:rPr>
          <w:color w:val="231F20"/>
          <w:w w:val="90"/>
          <w:sz w:val="14"/>
        </w:rPr>
        <w:t>of</w:t>
      </w:r>
      <w:r>
        <w:rPr>
          <w:color w:val="231F20"/>
          <w:spacing w:val="-5"/>
          <w:w w:val="90"/>
          <w:sz w:val="14"/>
        </w:rPr>
        <w:t xml:space="preserve"> </w:t>
      </w:r>
      <w:r>
        <w:rPr>
          <w:color w:val="231F20"/>
          <w:w w:val="90"/>
          <w:sz w:val="14"/>
        </w:rPr>
        <w:t>the</w:t>
      </w:r>
      <w:r>
        <w:rPr>
          <w:color w:val="231F20"/>
          <w:spacing w:val="-5"/>
          <w:w w:val="90"/>
          <w:sz w:val="14"/>
        </w:rPr>
        <w:t xml:space="preserve"> </w:t>
      </w:r>
      <w:r>
        <w:rPr>
          <w:color w:val="231F20"/>
          <w:w w:val="90"/>
          <w:sz w:val="14"/>
        </w:rPr>
        <w:t>sector</w:t>
      </w:r>
      <w:r>
        <w:rPr>
          <w:color w:val="231F20"/>
          <w:spacing w:val="-5"/>
          <w:w w:val="90"/>
          <w:sz w:val="14"/>
        </w:rPr>
        <w:t xml:space="preserve"> </w:t>
      </w:r>
      <w:r>
        <w:rPr>
          <w:color w:val="231F20"/>
          <w:w w:val="90"/>
          <w:sz w:val="14"/>
        </w:rPr>
        <w:t>to</w:t>
      </w:r>
      <w:r>
        <w:rPr>
          <w:color w:val="231F20"/>
          <w:sz w:val="14"/>
        </w:rPr>
        <w:t xml:space="preserve"> </w:t>
      </w:r>
      <w:r>
        <w:rPr>
          <w:color w:val="231F20"/>
          <w:w w:val="90"/>
          <w:sz w:val="14"/>
        </w:rPr>
        <w:t>key</w:t>
      </w:r>
      <w:r>
        <w:rPr>
          <w:color w:val="231F20"/>
          <w:spacing w:val="-3"/>
          <w:w w:val="90"/>
          <w:sz w:val="14"/>
        </w:rPr>
        <w:t xml:space="preserve"> </w:t>
      </w:r>
      <w:r>
        <w:rPr>
          <w:color w:val="231F20"/>
          <w:w w:val="90"/>
          <w:sz w:val="14"/>
        </w:rPr>
        <w:t>risks,</w:t>
      </w:r>
      <w:r>
        <w:rPr>
          <w:color w:val="231F20"/>
          <w:spacing w:val="-3"/>
          <w:w w:val="90"/>
          <w:sz w:val="14"/>
        </w:rPr>
        <w:t xml:space="preserve"> </w:t>
      </w:r>
      <w:r>
        <w:rPr>
          <w:color w:val="231F20"/>
          <w:w w:val="90"/>
          <w:sz w:val="14"/>
        </w:rPr>
        <w:t>such</w:t>
      </w:r>
      <w:r>
        <w:rPr>
          <w:color w:val="231F20"/>
          <w:spacing w:val="-3"/>
          <w:w w:val="90"/>
          <w:sz w:val="14"/>
        </w:rPr>
        <w:t xml:space="preserve"> </w:t>
      </w:r>
      <w:r>
        <w:rPr>
          <w:color w:val="231F20"/>
          <w:w w:val="90"/>
          <w:sz w:val="14"/>
        </w:rPr>
        <w:t>as</w:t>
      </w:r>
      <w:r>
        <w:rPr>
          <w:color w:val="231F20"/>
          <w:spacing w:val="-3"/>
          <w:w w:val="90"/>
          <w:sz w:val="14"/>
        </w:rPr>
        <w:t xml:space="preserve"> </w:t>
      </w:r>
      <w:r>
        <w:rPr>
          <w:color w:val="231F20"/>
          <w:w w:val="90"/>
          <w:sz w:val="14"/>
        </w:rPr>
        <w:t>that</w:t>
      </w:r>
      <w:r>
        <w:rPr>
          <w:color w:val="231F20"/>
          <w:spacing w:val="-3"/>
          <w:w w:val="90"/>
          <w:sz w:val="14"/>
        </w:rPr>
        <w:t xml:space="preserve"> </w:t>
      </w:r>
      <w:r>
        <w:rPr>
          <w:color w:val="231F20"/>
          <w:w w:val="90"/>
          <w:sz w:val="14"/>
        </w:rPr>
        <w:t>of</w:t>
      </w:r>
      <w:r>
        <w:rPr>
          <w:color w:val="231F20"/>
          <w:spacing w:val="-3"/>
          <w:w w:val="90"/>
          <w:sz w:val="14"/>
        </w:rPr>
        <w:t xml:space="preserve"> </w:t>
      </w:r>
      <w:proofErr w:type="spellStart"/>
      <w:r>
        <w:rPr>
          <w:color w:val="231F20"/>
          <w:w w:val="90"/>
          <w:sz w:val="14"/>
        </w:rPr>
        <w:t>cyber</w:t>
      </w:r>
      <w:r>
        <w:rPr>
          <w:color w:val="231F20"/>
          <w:spacing w:val="-3"/>
          <w:w w:val="90"/>
          <w:sz w:val="14"/>
        </w:rPr>
        <w:t xml:space="preserve"> </w:t>
      </w:r>
      <w:r>
        <w:rPr>
          <w:color w:val="231F20"/>
          <w:w w:val="90"/>
          <w:sz w:val="14"/>
        </w:rPr>
        <w:t>attack</w:t>
      </w:r>
      <w:proofErr w:type="spellEnd"/>
      <w:r>
        <w:rPr>
          <w:color w:val="231F20"/>
          <w:w w:val="90"/>
          <w:sz w:val="14"/>
        </w:rPr>
        <w:t>,</w:t>
      </w:r>
      <w:r>
        <w:rPr>
          <w:color w:val="231F20"/>
          <w:spacing w:val="-3"/>
          <w:w w:val="90"/>
          <w:sz w:val="14"/>
        </w:rPr>
        <w:t xml:space="preserve"> </w:t>
      </w:r>
      <w:r>
        <w:rPr>
          <w:color w:val="231F20"/>
          <w:w w:val="90"/>
          <w:sz w:val="14"/>
        </w:rPr>
        <w:t>including</w:t>
      </w:r>
      <w:r>
        <w:rPr>
          <w:color w:val="231F20"/>
          <w:spacing w:val="-3"/>
          <w:w w:val="90"/>
          <w:sz w:val="14"/>
        </w:rPr>
        <w:t xml:space="preserve"> </w:t>
      </w:r>
      <w:r>
        <w:rPr>
          <w:color w:val="231F20"/>
          <w:w w:val="90"/>
          <w:sz w:val="14"/>
        </w:rPr>
        <w:t>through</w:t>
      </w:r>
      <w:r>
        <w:rPr>
          <w:color w:val="231F20"/>
          <w:spacing w:val="-3"/>
          <w:w w:val="90"/>
          <w:sz w:val="14"/>
        </w:rPr>
        <w:t xml:space="preserve"> </w:t>
      </w:r>
      <w:r>
        <w:rPr>
          <w:color w:val="231F20"/>
          <w:w w:val="90"/>
          <w:sz w:val="14"/>
        </w:rPr>
        <w:t>the</w:t>
      </w:r>
      <w:r>
        <w:rPr>
          <w:color w:val="231F20"/>
          <w:spacing w:val="-3"/>
          <w:w w:val="90"/>
          <w:sz w:val="14"/>
        </w:rPr>
        <w:t xml:space="preserve"> </w:t>
      </w:r>
      <w:r>
        <w:rPr>
          <w:color w:val="231F20"/>
          <w:w w:val="90"/>
          <w:sz w:val="14"/>
        </w:rPr>
        <w:t>annual</w:t>
      </w:r>
      <w:r>
        <w:rPr>
          <w:color w:val="231F20"/>
          <w:spacing w:val="-3"/>
          <w:w w:val="90"/>
          <w:sz w:val="14"/>
        </w:rPr>
        <w:t xml:space="preserve"> </w:t>
      </w:r>
      <w:r>
        <w:rPr>
          <w:color w:val="231F20"/>
          <w:w w:val="90"/>
          <w:sz w:val="14"/>
        </w:rPr>
        <w:t>Finance</w:t>
      </w:r>
      <w:r>
        <w:rPr>
          <w:color w:val="231F20"/>
          <w:spacing w:val="-3"/>
          <w:w w:val="90"/>
          <w:sz w:val="14"/>
        </w:rPr>
        <w:t xml:space="preserve"> </w:t>
      </w:r>
      <w:r>
        <w:rPr>
          <w:color w:val="231F20"/>
          <w:w w:val="90"/>
          <w:sz w:val="14"/>
        </w:rPr>
        <w:t>Sector</w:t>
      </w:r>
      <w:r>
        <w:rPr>
          <w:color w:val="231F20"/>
          <w:sz w:val="14"/>
        </w:rPr>
        <w:t xml:space="preserve"> </w:t>
      </w:r>
      <w:r>
        <w:rPr>
          <w:color w:val="231F20"/>
          <w:w w:val="90"/>
          <w:sz w:val="14"/>
        </w:rPr>
        <w:t>Resilience</w:t>
      </w:r>
      <w:r>
        <w:rPr>
          <w:color w:val="231F20"/>
          <w:spacing w:val="-6"/>
          <w:w w:val="90"/>
          <w:sz w:val="14"/>
        </w:rPr>
        <w:t xml:space="preserve"> </w:t>
      </w:r>
      <w:r>
        <w:rPr>
          <w:color w:val="231F20"/>
          <w:w w:val="90"/>
          <w:sz w:val="14"/>
        </w:rPr>
        <w:t>Plan,</w:t>
      </w:r>
      <w:r>
        <w:rPr>
          <w:color w:val="231F20"/>
          <w:spacing w:val="-6"/>
          <w:w w:val="90"/>
          <w:sz w:val="14"/>
        </w:rPr>
        <w:t xml:space="preserve"> </w:t>
      </w:r>
      <w:r>
        <w:rPr>
          <w:color w:val="231F20"/>
          <w:w w:val="90"/>
          <w:sz w:val="14"/>
        </w:rPr>
        <w:t>and</w:t>
      </w:r>
      <w:r>
        <w:rPr>
          <w:color w:val="231F20"/>
          <w:spacing w:val="-6"/>
          <w:w w:val="90"/>
          <w:sz w:val="14"/>
        </w:rPr>
        <w:t xml:space="preserve"> </w:t>
      </w:r>
      <w:r>
        <w:rPr>
          <w:color w:val="231F20"/>
          <w:w w:val="90"/>
          <w:sz w:val="14"/>
        </w:rPr>
        <w:t>identifying</w:t>
      </w:r>
      <w:r>
        <w:rPr>
          <w:color w:val="231F20"/>
          <w:spacing w:val="-6"/>
          <w:w w:val="90"/>
          <w:sz w:val="14"/>
        </w:rPr>
        <w:t xml:space="preserve"> </w:t>
      </w:r>
      <w:r>
        <w:rPr>
          <w:color w:val="231F20"/>
          <w:w w:val="90"/>
          <w:sz w:val="14"/>
        </w:rPr>
        <w:t>policy</w:t>
      </w:r>
      <w:r>
        <w:rPr>
          <w:color w:val="231F20"/>
          <w:spacing w:val="-6"/>
          <w:w w:val="90"/>
          <w:sz w:val="14"/>
        </w:rPr>
        <w:t xml:space="preserve"> </w:t>
      </w:r>
      <w:r>
        <w:rPr>
          <w:color w:val="231F20"/>
          <w:w w:val="90"/>
          <w:sz w:val="14"/>
        </w:rPr>
        <w:t>priorities.</w:t>
      </w:r>
      <w:r>
        <w:rPr>
          <w:color w:val="231F20"/>
          <w:spacing w:val="23"/>
          <w:sz w:val="14"/>
        </w:rPr>
        <w:t xml:space="preserve"> </w:t>
      </w:r>
      <w:r>
        <w:rPr>
          <w:color w:val="231F20"/>
          <w:w w:val="90"/>
          <w:sz w:val="14"/>
        </w:rPr>
        <w:t>It</w:t>
      </w:r>
      <w:r>
        <w:rPr>
          <w:color w:val="231F20"/>
          <w:spacing w:val="-6"/>
          <w:w w:val="90"/>
          <w:sz w:val="14"/>
        </w:rPr>
        <w:t xml:space="preserve"> </w:t>
      </w:r>
      <w:r>
        <w:rPr>
          <w:color w:val="231F20"/>
          <w:w w:val="90"/>
          <w:sz w:val="14"/>
        </w:rPr>
        <w:t>is</w:t>
      </w:r>
      <w:r>
        <w:rPr>
          <w:color w:val="231F20"/>
          <w:spacing w:val="-6"/>
          <w:w w:val="90"/>
          <w:sz w:val="14"/>
        </w:rPr>
        <w:t xml:space="preserve"> </w:t>
      </w:r>
      <w:r>
        <w:rPr>
          <w:color w:val="231F20"/>
          <w:w w:val="90"/>
          <w:sz w:val="14"/>
        </w:rPr>
        <w:t>also</w:t>
      </w:r>
      <w:r>
        <w:rPr>
          <w:color w:val="231F20"/>
          <w:spacing w:val="-6"/>
          <w:w w:val="90"/>
          <w:sz w:val="14"/>
        </w:rPr>
        <w:t xml:space="preserve"> </w:t>
      </w:r>
      <w:r>
        <w:rPr>
          <w:color w:val="231F20"/>
          <w:w w:val="90"/>
          <w:sz w:val="14"/>
        </w:rPr>
        <w:t>responsible</w:t>
      </w:r>
      <w:r>
        <w:rPr>
          <w:color w:val="231F20"/>
          <w:spacing w:val="-6"/>
          <w:w w:val="90"/>
          <w:sz w:val="14"/>
        </w:rPr>
        <w:t xml:space="preserve"> </w:t>
      </w:r>
      <w:r>
        <w:rPr>
          <w:color w:val="231F20"/>
          <w:w w:val="90"/>
          <w:sz w:val="14"/>
        </w:rPr>
        <w:t>for</w:t>
      </w:r>
      <w:r>
        <w:rPr>
          <w:color w:val="231F20"/>
          <w:spacing w:val="-6"/>
          <w:w w:val="90"/>
          <w:sz w:val="14"/>
        </w:rPr>
        <w:t xml:space="preserve"> </w:t>
      </w:r>
      <w:proofErr w:type="spellStart"/>
      <w:r>
        <w:rPr>
          <w:color w:val="231F20"/>
          <w:w w:val="90"/>
          <w:sz w:val="14"/>
        </w:rPr>
        <w:t>co-ordinating</w:t>
      </w:r>
      <w:proofErr w:type="spellEnd"/>
      <w:r>
        <w:rPr>
          <w:color w:val="231F20"/>
          <w:sz w:val="14"/>
        </w:rPr>
        <w:t xml:space="preserve"> </w:t>
      </w:r>
      <w:r>
        <w:rPr>
          <w:color w:val="231F20"/>
          <w:w w:val="85"/>
          <w:sz w:val="14"/>
        </w:rPr>
        <w:t>with other parts of government to strengthen resilience in the sector, and in any response</w:t>
      </w:r>
      <w:r>
        <w:rPr>
          <w:color w:val="231F20"/>
          <w:spacing w:val="40"/>
          <w:sz w:val="14"/>
        </w:rPr>
        <w:t xml:space="preserve"> </w:t>
      </w:r>
      <w:r>
        <w:rPr>
          <w:color w:val="231F20"/>
          <w:w w:val="90"/>
          <w:sz w:val="14"/>
        </w:rPr>
        <w:t>to major operational disruption.</w:t>
      </w:r>
      <w:r>
        <w:rPr>
          <w:color w:val="231F20"/>
          <w:spacing w:val="36"/>
          <w:sz w:val="14"/>
        </w:rPr>
        <w:t xml:space="preserve"> </w:t>
      </w:r>
      <w:r>
        <w:rPr>
          <w:color w:val="231F20"/>
          <w:w w:val="90"/>
          <w:sz w:val="14"/>
        </w:rPr>
        <w:t>HM Treasury works with the Bank of England and the</w:t>
      </w:r>
      <w:r>
        <w:rPr>
          <w:color w:val="231F20"/>
          <w:sz w:val="14"/>
        </w:rPr>
        <w:t xml:space="preserve"> </w:t>
      </w:r>
      <w:r>
        <w:rPr>
          <w:color w:val="231F20"/>
          <w:w w:val="90"/>
          <w:sz w:val="14"/>
        </w:rPr>
        <w:t>FCA</w:t>
      </w:r>
      <w:r>
        <w:rPr>
          <w:color w:val="231F20"/>
          <w:spacing w:val="-7"/>
          <w:w w:val="90"/>
          <w:sz w:val="14"/>
        </w:rPr>
        <w:t xml:space="preserve"> </w:t>
      </w:r>
      <w:r>
        <w:rPr>
          <w:color w:val="231F20"/>
          <w:w w:val="90"/>
          <w:sz w:val="14"/>
        </w:rPr>
        <w:t>and</w:t>
      </w:r>
      <w:r>
        <w:rPr>
          <w:color w:val="231F20"/>
          <w:spacing w:val="-7"/>
          <w:w w:val="90"/>
          <w:sz w:val="14"/>
        </w:rPr>
        <w:t xml:space="preserve"> </w:t>
      </w:r>
      <w:r>
        <w:rPr>
          <w:color w:val="231F20"/>
          <w:w w:val="90"/>
          <w:sz w:val="14"/>
        </w:rPr>
        <w:t>other</w:t>
      </w:r>
      <w:r>
        <w:rPr>
          <w:color w:val="231F20"/>
          <w:spacing w:val="-7"/>
          <w:w w:val="90"/>
          <w:sz w:val="14"/>
        </w:rPr>
        <w:t xml:space="preserve"> </w:t>
      </w:r>
      <w:r>
        <w:rPr>
          <w:color w:val="231F20"/>
          <w:w w:val="90"/>
          <w:sz w:val="14"/>
        </w:rPr>
        <w:t>relevant</w:t>
      </w:r>
      <w:r>
        <w:rPr>
          <w:color w:val="231F20"/>
          <w:spacing w:val="-7"/>
          <w:w w:val="90"/>
          <w:sz w:val="14"/>
        </w:rPr>
        <w:t xml:space="preserve"> </w:t>
      </w:r>
      <w:r>
        <w:rPr>
          <w:color w:val="231F20"/>
          <w:w w:val="90"/>
          <w:sz w:val="14"/>
        </w:rPr>
        <w:t>government</w:t>
      </w:r>
      <w:r>
        <w:rPr>
          <w:color w:val="231F20"/>
          <w:spacing w:val="-6"/>
          <w:w w:val="90"/>
          <w:sz w:val="14"/>
        </w:rPr>
        <w:t xml:space="preserve"> </w:t>
      </w:r>
      <w:r>
        <w:rPr>
          <w:color w:val="231F20"/>
          <w:w w:val="90"/>
          <w:sz w:val="14"/>
        </w:rPr>
        <w:t>agencies</w:t>
      </w:r>
      <w:r>
        <w:rPr>
          <w:color w:val="231F20"/>
          <w:spacing w:val="-7"/>
          <w:w w:val="90"/>
          <w:sz w:val="14"/>
        </w:rPr>
        <w:t xml:space="preserve"> </w:t>
      </w:r>
      <w:r>
        <w:rPr>
          <w:color w:val="231F20"/>
          <w:w w:val="90"/>
          <w:sz w:val="14"/>
        </w:rPr>
        <w:t>to</w:t>
      </w:r>
      <w:r>
        <w:rPr>
          <w:color w:val="231F20"/>
          <w:spacing w:val="-7"/>
          <w:w w:val="90"/>
          <w:sz w:val="14"/>
        </w:rPr>
        <w:t xml:space="preserve"> </w:t>
      </w:r>
      <w:r>
        <w:rPr>
          <w:color w:val="231F20"/>
          <w:w w:val="90"/>
          <w:sz w:val="14"/>
        </w:rPr>
        <w:t>identify</w:t>
      </w:r>
      <w:r>
        <w:rPr>
          <w:color w:val="231F20"/>
          <w:spacing w:val="-7"/>
          <w:w w:val="90"/>
          <w:sz w:val="14"/>
        </w:rPr>
        <w:t xml:space="preserve"> </w:t>
      </w:r>
      <w:r>
        <w:rPr>
          <w:color w:val="231F20"/>
          <w:w w:val="90"/>
          <w:sz w:val="14"/>
        </w:rPr>
        <w:t>which</w:t>
      </w:r>
      <w:r>
        <w:rPr>
          <w:color w:val="231F20"/>
          <w:spacing w:val="-7"/>
          <w:w w:val="90"/>
          <w:sz w:val="14"/>
        </w:rPr>
        <w:t xml:space="preserve"> </w:t>
      </w:r>
      <w:r>
        <w:rPr>
          <w:color w:val="231F20"/>
          <w:w w:val="90"/>
          <w:sz w:val="14"/>
        </w:rPr>
        <w:t>firms</w:t>
      </w:r>
      <w:r>
        <w:rPr>
          <w:color w:val="231F20"/>
          <w:spacing w:val="-7"/>
          <w:w w:val="90"/>
          <w:sz w:val="14"/>
        </w:rPr>
        <w:t xml:space="preserve"> </w:t>
      </w:r>
      <w:r>
        <w:rPr>
          <w:color w:val="231F20"/>
          <w:w w:val="90"/>
          <w:sz w:val="14"/>
        </w:rPr>
        <w:t>and</w:t>
      </w:r>
      <w:r>
        <w:rPr>
          <w:color w:val="231F20"/>
          <w:spacing w:val="-7"/>
          <w:w w:val="90"/>
          <w:sz w:val="14"/>
        </w:rPr>
        <w:t xml:space="preserve"> </w:t>
      </w:r>
      <w:r>
        <w:rPr>
          <w:color w:val="231F20"/>
          <w:w w:val="90"/>
          <w:sz w:val="14"/>
        </w:rPr>
        <w:t>systems</w:t>
      </w:r>
      <w:r>
        <w:rPr>
          <w:color w:val="231F20"/>
          <w:spacing w:val="-7"/>
          <w:w w:val="90"/>
          <w:sz w:val="14"/>
        </w:rPr>
        <w:t xml:space="preserve"> </w:t>
      </w:r>
      <w:r>
        <w:rPr>
          <w:color w:val="231F20"/>
          <w:w w:val="90"/>
          <w:sz w:val="14"/>
        </w:rPr>
        <w:t>are</w:t>
      </w:r>
      <w:r>
        <w:rPr>
          <w:color w:val="231F20"/>
          <w:spacing w:val="-7"/>
          <w:w w:val="90"/>
          <w:sz w:val="14"/>
        </w:rPr>
        <w:t xml:space="preserve"> </w:t>
      </w:r>
      <w:r>
        <w:rPr>
          <w:color w:val="231F20"/>
          <w:w w:val="90"/>
          <w:sz w:val="14"/>
        </w:rPr>
        <w:t>the</w:t>
      </w:r>
      <w:r>
        <w:rPr>
          <w:color w:val="231F20"/>
          <w:sz w:val="14"/>
        </w:rPr>
        <w:t xml:space="preserve"> </w:t>
      </w:r>
      <w:r>
        <w:rPr>
          <w:color w:val="231F20"/>
          <w:w w:val="90"/>
          <w:sz w:val="14"/>
        </w:rPr>
        <w:t>most critical parts of the UK financial sector.</w:t>
      </w:r>
    </w:p>
    <w:p w14:paraId="59008C29" w14:textId="77777777" w:rsidR="0042500C" w:rsidRDefault="009C7D9E">
      <w:pPr>
        <w:spacing w:before="78" w:line="156" w:lineRule="exact"/>
        <w:ind w:left="85"/>
        <w:rPr>
          <w:sz w:val="14"/>
        </w:rPr>
      </w:pPr>
      <w:r>
        <w:rPr>
          <w:color w:val="231F20"/>
          <w:w w:val="90"/>
          <w:sz w:val="14"/>
        </w:rPr>
        <w:t>Bank</w:t>
      </w:r>
      <w:r>
        <w:rPr>
          <w:color w:val="231F20"/>
          <w:spacing w:val="-2"/>
          <w:sz w:val="14"/>
        </w:rPr>
        <w:t xml:space="preserve"> </w:t>
      </w:r>
      <w:r>
        <w:rPr>
          <w:color w:val="231F20"/>
          <w:w w:val="90"/>
          <w:sz w:val="14"/>
        </w:rPr>
        <w:t>of</w:t>
      </w:r>
      <w:r>
        <w:rPr>
          <w:color w:val="231F20"/>
          <w:spacing w:val="-2"/>
          <w:sz w:val="14"/>
        </w:rPr>
        <w:t xml:space="preserve"> </w:t>
      </w:r>
      <w:r>
        <w:rPr>
          <w:color w:val="231F20"/>
          <w:spacing w:val="-2"/>
          <w:w w:val="90"/>
          <w:sz w:val="14"/>
        </w:rPr>
        <w:t>England</w:t>
      </w:r>
    </w:p>
    <w:p w14:paraId="050DEB12" w14:textId="77777777" w:rsidR="0042500C" w:rsidRDefault="009C7D9E">
      <w:pPr>
        <w:spacing w:before="5" w:line="220" w:lineRule="auto"/>
        <w:ind w:left="85" w:right="91"/>
        <w:rPr>
          <w:sz w:val="14"/>
        </w:rPr>
      </w:pPr>
      <w:r>
        <w:rPr>
          <w:color w:val="231F20"/>
          <w:w w:val="85"/>
          <w:sz w:val="14"/>
        </w:rPr>
        <w:t>The FPC is charged with taking action to remove or reduce systemic risks (including cyber</w:t>
      </w:r>
      <w:r>
        <w:rPr>
          <w:color w:val="231F20"/>
          <w:sz w:val="14"/>
        </w:rPr>
        <w:t xml:space="preserve"> </w:t>
      </w:r>
      <w:r>
        <w:rPr>
          <w:color w:val="231F20"/>
          <w:w w:val="85"/>
          <w:sz w:val="14"/>
        </w:rPr>
        <w:t>risk) with a view to protecting and enhancing the resilience of the UK financial system (as</w:t>
      </w:r>
      <w:r>
        <w:rPr>
          <w:color w:val="231F20"/>
          <w:sz w:val="14"/>
        </w:rPr>
        <w:t xml:space="preserve"> </w:t>
      </w:r>
      <w:r>
        <w:rPr>
          <w:color w:val="231F20"/>
          <w:w w:val="90"/>
          <w:sz w:val="14"/>
        </w:rPr>
        <w:t>set</w:t>
      </w:r>
      <w:r>
        <w:rPr>
          <w:color w:val="231F20"/>
          <w:spacing w:val="-3"/>
          <w:w w:val="90"/>
          <w:sz w:val="14"/>
        </w:rPr>
        <w:t xml:space="preserve"> </w:t>
      </w:r>
      <w:r>
        <w:rPr>
          <w:color w:val="231F20"/>
          <w:w w:val="90"/>
          <w:sz w:val="14"/>
        </w:rPr>
        <w:t>out</w:t>
      </w:r>
      <w:r>
        <w:rPr>
          <w:color w:val="231F20"/>
          <w:spacing w:val="-3"/>
          <w:w w:val="90"/>
          <w:sz w:val="14"/>
        </w:rPr>
        <w:t xml:space="preserve"> </w:t>
      </w:r>
      <w:r>
        <w:rPr>
          <w:color w:val="231F20"/>
          <w:w w:val="90"/>
          <w:sz w:val="14"/>
        </w:rPr>
        <w:t>in</w:t>
      </w:r>
      <w:r>
        <w:rPr>
          <w:color w:val="231F20"/>
          <w:spacing w:val="-3"/>
          <w:w w:val="90"/>
          <w:sz w:val="14"/>
        </w:rPr>
        <w:t xml:space="preserve"> </w:t>
      </w:r>
      <w:r>
        <w:rPr>
          <w:color w:val="231F20"/>
          <w:w w:val="90"/>
          <w:sz w:val="14"/>
        </w:rPr>
        <w:t>the</w:t>
      </w:r>
      <w:r>
        <w:rPr>
          <w:color w:val="231F20"/>
          <w:spacing w:val="-3"/>
          <w:w w:val="90"/>
          <w:sz w:val="14"/>
        </w:rPr>
        <w:t xml:space="preserve"> </w:t>
      </w:r>
      <w:r>
        <w:rPr>
          <w:color w:val="231F20"/>
          <w:w w:val="90"/>
          <w:sz w:val="14"/>
        </w:rPr>
        <w:t>Foreword</w:t>
      </w:r>
      <w:r>
        <w:rPr>
          <w:color w:val="231F20"/>
          <w:spacing w:val="-3"/>
          <w:w w:val="90"/>
          <w:sz w:val="14"/>
        </w:rPr>
        <w:t xml:space="preserve"> </w:t>
      </w:r>
      <w:r>
        <w:rPr>
          <w:color w:val="231F20"/>
          <w:w w:val="90"/>
          <w:sz w:val="14"/>
        </w:rPr>
        <w:t>to</w:t>
      </w:r>
      <w:r>
        <w:rPr>
          <w:color w:val="231F20"/>
          <w:spacing w:val="-3"/>
          <w:w w:val="90"/>
          <w:sz w:val="14"/>
        </w:rPr>
        <w:t xml:space="preserve"> </w:t>
      </w:r>
      <w:r>
        <w:rPr>
          <w:color w:val="231F20"/>
          <w:w w:val="90"/>
          <w:sz w:val="14"/>
        </w:rPr>
        <w:t>this</w:t>
      </w:r>
      <w:r>
        <w:rPr>
          <w:color w:val="231F20"/>
          <w:spacing w:val="-3"/>
          <w:w w:val="90"/>
          <w:sz w:val="14"/>
        </w:rPr>
        <w:t xml:space="preserve"> </w:t>
      </w:r>
      <w:r>
        <w:rPr>
          <w:i/>
          <w:color w:val="231F20"/>
          <w:w w:val="90"/>
          <w:sz w:val="14"/>
        </w:rPr>
        <w:t>Report</w:t>
      </w:r>
      <w:r>
        <w:rPr>
          <w:color w:val="231F20"/>
          <w:w w:val="90"/>
          <w:sz w:val="14"/>
        </w:rPr>
        <w:t>).</w:t>
      </w:r>
      <w:r>
        <w:rPr>
          <w:color w:val="231F20"/>
          <w:spacing w:val="28"/>
          <w:sz w:val="14"/>
        </w:rPr>
        <w:t xml:space="preserve"> </w:t>
      </w:r>
      <w:r>
        <w:rPr>
          <w:color w:val="231F20"/>
          <w:w w:val="90"/>
          <w:sz w:val="14"/>
        </w:rPr>
        <w:t>The</w:t>
      </w:r>
      <w:r>
        <w:rPr>
          <w:color w:val="231F20"/>
          <w:spacing w:val="-3"/>
          <w:w w:val="90"/>
          <w:sz w:val="14"/>
        </w:rPr>
        <w:t xml:space="preserve"> </w:t>
      </w:r>
      <w:r>
        <w:rPr>
          <w:color w:val="231F20"/>
          <w:w w:val="90"/>
          <w:sz w:val="14"/>
        </w:rPr>
        <w:t>Bank</w:t>
      </w:r>
      <w:r>
        <w:rPr>
          <w:color w:val="231F20"/>
          <w:spacing w:val="-3"/>
          <w:w w:val="90"/>
          <w:sz w:val="14"/>
        </w:rPr>
        <w:t xml:space="preserve"> </w:t>
      </w:r>
      <w:r>
        <w:rPr>
          <w:color w:val="231F20"/>
          <w:w w:val="90"/>
          <w:sz w:val="14"/>
        </w:rPr>
        <w:t>(including</w:t>
      </w:r>
      <w:r>
        <w:rPr>
          <w:color w:val="231F20"/>
          <w:spacing w:val="-3"/>
          <w:w w:val="90"/>
          <w:sz w:val="14"/>
        </w:rPr>
        <w:t xml:space="preserve"> </w:t>
      </w:r>
      <w:r>
        <w:rPr>
          <w:color w:val="231F20"/>
          <w:w w:val="90"/>
          <w:sz w:val="14"/>
        </w:rPr>
        <w:t>the</w:t>
      </w:r>
      <w:r>
        <w:rPr>
          <w:color w:val="231F20"/>
          <w:spacing w:val="-3"/>
          <w:w w:val="90"/>
          <w:sz w:val="14"/>
        </w:rPr>
        <w:t xml:space="preserve"> </w:t>
      </w:r>
      <w:r>
        <w:rPr>
          <w:color w:val="231F20"/>
          <w:w w:val="90"/>
          <w:sz w:val="14"/>
        </w:rPr>
        <w:t>PRA)</w:t>
      </w:r>
      <w:r>
        <w:rPr>
          <w:color w:val="231F20"/>
          <w:spacing w:val="-3"/>
          <w:w w:val="90"/>
          <w:sz w:val="14"/>
        </w:rPr>
        <w:t xml:space="preserve"> </w:t>
      </w:r>
      <w:r>
        <w:rPr>
          <w:color w:val="231F20"/>
          <w:w w:val="90"/>
          <w:sz w:val="14"/>
        </w:rPr>
        <w:t>develops</w:t>
      </w:r>
      <w:r>
        <w:rPr>
          <w:color w:val="231F20"/>
          <w:spacing w:val="-3"/>
          <w:w w:val="90"/>
          <w:sz w:val="14"/>
        </w:rPr>
        <w:t xml:space="preserve"> </w:t>
      </w:r>
      <w:r>
        <w:rPr>
          <w:color w:val="231F20"/>
          <w:w w:val="90"/>
          <w:sz w:val="14"/>
        </w:rPr>
        <w:t>cyber</w:t>
      </w:r>
      <w:r>
        <w:rPr>
          <w:color w:val="231F20"/>
          <w:sz w:val="14"/>
        </w:rPr>
        <w:t xml:space="preserve"> </w:t>
      </w:r>
      <w:r>
        <w:rPr>
          <w:color w:val="231F20"/>
          <w:w w:val="85"/>
          <w:sz w:val="14"/>
        </w:rPr>
        <w:t>resilience policy, supervises PRA-regulated institutions, and also leads CBEST vulnerability</w:t>
      </w:r>
      <w:r>
        <w:rPr>
          <w:color w:val="231F20"/>
          <w:sz w:val="14"/>
        </w:rPr>
        <w:t xml:space="preserve"> </w:t>
      </w:r>
      <w:r>
        <w:rPr>
          <w:color w:val="231F20"/>
          <w:spacing w:val="-2"/>
          <w:w w:val="95"/>
          <w:sz w:val="14"/>
        </w:rPr>
        <w:t>testing.</w:t>
      </w:r>
    </w:p>
    <w:p w14:paraId="01FFD3C8" w14:textId="77777777" w:rsidR="0042500C" w:rsidRDefault="009C7D9E">
      <w:pPr>
        <w:spacing w:before="76" w:line="156" w:lineRule="exact"/>
        <w:ind w:left="85"/>
        <w:rPr>
          <w:sz w:val="14"/>
        </w:rPr>
      </w:pPr>
      <w:r>
        <w:rPr>
          <w:color w:val="231F20"/>
          <w:w w:val="90"/>
          <w:sz w:val="14"/>
        </w:rPr>
        <w:t>Financial</w:t>
      </w:r>
      <w:r>
        <w:rPr>
          <w:color w:val="231F20"/>
          <w:spacing w:val="4"/>
          <w:sz w:val="14"/>
        </w:rPr>
        <w:t xml:space="preserve"> </w:t>
      </w:r>
      <w:r>
        <w:rPr>
          <w:color w:val="231F20"/>
          <w:w w:val="90"/>
          <w:sz w:val="14"/>
        </w:rPr>
        <w:t>Conduct</w:t>
      </w:r>
      <w:r>
        <w:rPr>
          <w:color w:val="231F20"/>
          <w:spacing w:val="4"/>
          <w:sz w:val="14"/>
        </w:rPr>
        <w:t xml:space="preserve"> </w:t>
      </w:r>
      <w:r>
        <w:rPr>
          <w:color w:val="231F20"/>
          <w:spacing w:val="-2"/>
          <w:w w:val="90"/>
          <w:sz w:val="14"/>
        </w:rPr>
        <w:t>Authority</w:t>
      </w:r>
    </w:p>
    <w:p w14:paraId="4E6C42A6" w14:textId="77777777" w:rsidR="0042500C" w:rsidRDefault="009C7D9E">
      <w:pPr>
        <w:spacing w:before="5" w:line="220" w:lineRule="auto"/>
        <w:ind w:left="85" w:right="91"/>
        <w:rPr>
          <w:sz w:val="14"/>
        </w:rPr>
      </w:pPr>
      <w:r>
        <w:rPr>
          <w:color w:val="231F20"/>
          <w:w w:val="90"/>
          <w:sz w:val="14"/>
        </w:rPr>
        <w:t>The FCA develops relevant policy, assesses and supervises FCA-regulated institutions,</w:t>
      </w:r>
      <w:r>
        <w:rPr>
          <w:color w:val="231F20"/>
          <w:sz w:val="14"/>
        </w:rPr>
        <w:t xml:space="preserve"> </w:t>
      </w:r>
      <w:r>
        <w:rPr>
          <w:color w:val="231F20"/>
          <w:w w:val="90"/>
          <w:sz w:val="14"/>
        </w:rPr>
        <w:t>with</w:t>
      </w:r>
      <w:r>
        <w:rPr>
          <w:color w:val="231F20"/>
          <w:spacing w:val="-7"/>
          <w:w w:val="90"/>
          <w:sz w:val="14"/>
        </w:rPr>
        <w:t xml:space="preserve"> </w:t>
      </w:r>
      <w:r>
        <w:rPr>
          <w:color w:val="231F20"/>
          <w:w w:val="90"/>
          <w:sz w:val="14"/>
        </w:rPr>
        <w:t>a</w:t>
      </w:r>
      <w:r>
        <w:rPr>
          <w:color w:val="231F20"/>
          <w:spacing w:val="-7"/>
          <w:w w:val="90"/>
          <w:sz w:val="14"/>
        </w:rPr>
        <w:t xml:space="preserve"> </w:t>
      </w:r>
      <w:r>
        <w:rPr>
          <w:color w:val="231F20"/>
          <w:w w:val="90"/>
          <w:sz w:val="14"/>
        </w:rPr>
        <w:t>focus</w:t>
      </w:r>
      <w:r>
        <w:rPr>
          <w:color w:val="231F20"/>
          <w:spacing w:val="-7"/>
          <w:w w:val="90"/>
          <w:sz w:val="14"/>
        </w:rPr>
        <w:t xml:space="preserve"> </w:t>
      </w:r>
      <w:r>
        <w:rPr>
          <w:color w:val="231F20"/>
          <w:w w:val="90"/>
          <w:sz w:val="14"/>
        </w:rPr>
        <w:t>on</w:t>
      </w:r>
      <w:r>
        <w:rPr>
          <w:color w:val="231F20"/>
          <w:spacing w:val="-7"/>
          <w:w w:val="90"/>
          <w:sz w:val="14"/>
        </w:rPr>
        <w:t xml:space="preserve"> </w:t>
      </w:r>
      <w:r>
        <w:rPr>
          <w:color w:val="231F20"/>
          <w:w w:val="90"/>
          <w:sz w:val="14"/>
        </w:rPr>
        <w:t>consumer</w:t>
      </w:r>
      <w:r>
        <w:rPr>
          <w:color w:val="231F20"/>
          <w:spacing w:val="-6"/>
          <w:w w:val="90"/>
          <w:sz w:val="14"/>
        </w:rPr>
        <w:t xml:space="preserve"> </w:t>
      </w:r>
      <w:r>
        <w:rPr>
          <w:color w:val="231F20"/>
          <w:w w:val="90"/>
          <w:sz w:val="14"/>
        </w:rPr>
        <w:t>detriment</w:t>
      </w:r>
      <w:r>
        <w:rPr>
          <w:color w:val="231F20"/>
          <w:spacing w:val="-7"/>
          <w:w w:val="90"/>
          <w:sz w:val="14"/>
        </w:rPr>
        <w:t xml:space="preserve"> </w:t>
      </w:r>
      <w:r>
        <w:rPr>
          <w:color w:val="231F20"/>
          <w:w w:val="90"/>
          <w:sz w:val="14"/>
        </w:rPr>
        <w:t>and</w:t>
      </w:r>
      <w:r>
        <w:rPr>
          <w:color w:val="231F20"/>
          <w:spacing w:val="-7"/>
          <w:w w:val="90"/>
          <w:sz w:val="14"/>
        </w:rPr>
        <w:t xml:space="preserve"> </w:t>
      </w:r>
      <w:r>
        <w:rPr>
          <w:color w:val="231F20"/>
          <w:w w:val="90"/>
          <w:sz w:val="14"/>
        </w:rPr>
        <w:t>market</w:t>
      </w:r>
      <w:r>
        <w:rPr>
          <w:color w:val="231F20"/>
          <w:spacing w:val="-7"/>
          <w:w w:val="90"/>
          <w:sz w:val="14"/>
        </w:rPr>
        <w:t xml:space="preserve"> </w:t>
      </w:r>
      <w:r>
        <w:rPr>
          <w:color w:val="231F20"/>
          <w:w w:val="90"/>
          <w:sz w:val="14"/>
        </w:rPr>
        <w:t>integrity.</w:t>
      </w:r>
      <w:r>
        <w:rPr>
          <w:color w:val="231F20"/>
          <w:spacing w:val="-2"/>
          <w:sz w:val="14"/>
        </w:rPr>
        <w:t xml:space="preserve"> </w:t>
      </w:r>
      <w:r>
        <w:rPr>
          <w:color w:val="231F20"/>
          <w:w w:val="90"/>
          <w:sz w:val="14"/>
        </w:rPr>
        <w:t>For</w:t>
      </w:r>
      <w:r>
        <w:rPr>
          <w:color w:val="231F20"/>
          <w:spacing w:val="-6"/>
          <w:w w:val="90"/>
          <w:sz w:val="14"/>
        </w:rPr>
        <w:t xml:space="preserve"> </w:t>
      </w:r>
      <w:r>
        <w:rPr>
          <w:color w:val="231F20"/>
          <w:w w:val="90"/>
          <w:sz w:val="14"/>
        </w:rPr>
        <w:t>dual-regulated</w:t>
      </w:r>
      <w:r>
        <w:rPr>
          <w:color w:val="231F20"/>
          <w:spacing w:val="-7"/>
          <w:w w:val="90"/>
          <w:sz w:val="14"/>
        </w:rPr>
        <w:t xml:space="preserve"> </w:t>
      </w:r>
      <w:r>
        <w:rPr>
          <w:color w:val="231F20"/>
          <w:w w:val="90"/>
          <w:sz w:val="14"/>
        </w:rPr>
        <w:t>firms,</w:t>
      </w:r>
      <w:r>
        <w:rPr>
          <w:color w:val="231F20"/>
          <w:spacing w:val="-7"/>
          <w:w w:val="90"/>
          <w:sz w:val="14"/>
        </w:rPr>
        <w:t xml:space="preserve"> </w:t>
      </w:r>
      <w:r>
        <w:rPr>
          <w:color w:val="231F20"/>
          <w:w w:val="90"/>
          <w:sz w:val="14"/>
        </w:rPr>
        <w:t>the</w:t>
      </w:r>
      <w:r>
        <w:rPr>
          <w:color w:val="231F20"/>
          <w:sz w:val="14"/>
        </w:rPr>
        <w:t xml:space="preserve"> </w:t>
      </w:r>
      <w:r>
        <w:rPr>
          <w:color w:val="231F20"/>
          <w:w w:val="90"/>
          <w:sz w:val="14"/>
        </w:rPr>
        <w:t>FCA</w:t>
      </w:r>
      <w:r>
        <w:rPr>
          <w:color w:val="231F20"/>
          <w:spacing w:val="-7"/>
          <w:w w:val="90"/>
          <w:sz w:val="14"/>
        </w:rPr>
        <w:t xml:space="preserve"> </w:t>
      </w:r>
      <w:r>
        <w:rPr>
          <w:color w:val="231F20"/>
          <w:w w:val="90"/>
          <w:sz w:val="14"/>
        </w:rPr>
        <w:t>liaises</w:t>
      </w:r>
      <w:r>
        <w:rPr>
          <w:color w:val="231F20"/>
          <w:spacing w:val="-7"/>
          <w:w w:val="90"/>
          <w:sz w:val="14"/>
        </w:rPr>
        <w:t xml:space="preserve"> </w:t>
      </w:r>
      <w:r>
        <w:rPr>
          <w:color w:val="231F20"/>
          <w:w w:val="90"/>
          <w:sz w:val="14"/>
        </w:rPr>
        <w:t>with</w:t>
      </w:r>
      <w:r>
        <w:rPr>
          <w:color w:val="231F20"/>
          <w:spacing w:val="-7"/>
          <w:w w:val="90"/>
          <w:sz w:val="14"/>
        </w:rPr>
        <w:t xml:space="preserve"> </w:t>
      </w:r>
      <w:r>
        <w:rPr>
          <w:color w:val="231F20"/>
          <w:w w:val="90"/>
          <w:sz w:val="14"/>
        </w:rPr>
        <w:t>the</w:t>
      </w:r>
      <w:r>
        <w:rPr>
          <w:color w:val="231F20"/>
          <w:spacing w:val="-7"/>
          <w:w w:val="90"/>
          <w:sz w:val="14"/>
        </w:rPr>
        <w:t xml:space="preserve"> </w:t>
      </w:r>
      <w:r>
        <w:rPr>
          <w:color w:val="231F20"/>
          <w:w w:val="90"/>
          <w:sz w:val="14"/>
        </w:rPr>
        <w:t>Bank</w:t>
      </w:r>
      <w:r>
        <w:rPr>
          <w:color w:val="231F20"/>
          <w:spacing w:val="-6"/>
          <w:w w:val="90"/>
          <w:sz w:val="14"/>
        </w:rPr>
        <w:t xml:space="preserve"> </w:t>
      </w:r>
      <w:r>
        <w:rPr>
          <w:color w:val="231F20"/>
          <w:w w:val="90"/>
          <w:sz w:val="14"/>
        </w:rPr>
        <w:t>of</w:t>
      </w:r>
      <w:r>
        <w:rPr>
          <w:color w:val="231F20"/>
          <w:spacing w:val="-7"/>
          <w:w w:val="90"/>
          <w:sz w:val="14"/>
        </w:rPr>
        <w:t xml:space="preserve"> </w:t>
      </w:r>
      <w:r>
        <w:rPr>
          <w:color w:val="231F20"/>
          <w:w w:val="90"/>
          <w:sz w:val="14"/>
        </w:rPr>
        <w:t>England</w:t>
      </w:r>
      <w:r>
        <w:rPr>
          <w:color w:val="231F20"/>
          <w:spacing w:val="-7"/>
          <w:w w:val="90"/>
          <w:sz w:val="14"/>
        </w:rPr>
        <w:t xml:space="preserve"> </w:t>
      </w:r>
      <w:r>
        <w:rPr>
          <w:color w:val="231F20"/>
          <w:w w:val="90"/>
          <w:sz w:val="14"/>
        </w:rPr>
        <w:t>(including</w:t>
      </w:r>
      <w:r>
        <w:rPr>
          <w:color w:val="231F20"/>
          <w:spacing w:val="-7"/>
          <w:w w:val="90"/>
          <w:sz w:val="14"/>
        </w:rPr>
        <w:t xml:space="preserve"> </w:t>
      </w:r>
      <w:r>
        <w:rPr>
          <w:color w:val="231F20"/>
          <w:w w:val="90"/>
          <w:sz w:val="14"/>
        </w:rPr>
        <w:t>the</w:t>
      </w:r>
      <w:r>
        <w:rPr>
          <w:color w:val="231F20"/>
          <w:spacing w:val="-7"/>
          <w:w w:val="90"/>
          <w:sz w:val="14"/>
        </w:rPr>
        <w:t xml:space="preserve"> </w:t>
      </w:r>
      <w:r>
        <w:rPr>
          <w:color w:val="231F20"/>
          <w:w w:val="90"/>
          <w:sz w:val="14"/>
        </w:rPr>
        <w:t>PRA).</w:t>
      </w:r>
      <w:r>
        <w:rPr>
          <w:color w:val="231F20"/>
          <w:spacing w:val="-1"/>
          <w:sz w:val="14"/>
        </w:rPr>
        <w:t xml:space="preserve"> </w:t>
      </w:r>
      <w:r>
        <w:rPr>
          <w:color w:val="231F20"/>
          <w:w w:val="90"/>
          <w:sz w:val="14"/>
        </w:rPr>
        <w:t>The</w:t>
      </w:r>
      <w:r>
        <w:rPr>
          <w:color w:val="231F20"/>
          <w:spacing w:val="-7"/>
          <w:w w:val="90"/>
          <w:sz w:val="14"/>
        </w:rPr>
        <w:t xml:space="preserve"> </w:t>
      </w:r>
      <w:r>
        <w:rPr>
          <w:color w:val="231F20"/>
          <w:w w:val="90"/>
          <w:sz w:val="14"/>
        </w:rPr>
        <w:t>FCA</w:t>
      </w:r>
      <w:r>
        <w:rPr>
          <w:color w:val="231F20"/>
          <w:spacing w:val="-7"/>
          <w:w w:val="90"/>
          <w:sz w:val="14"/>
        </w:rPr>
        <w:t xml:space="preserve"> </w:t>
      </w:r>
      <w:r>
        <w:rPr>
          <w:color w:val="231F20"/>
          <w:w w:val="90"/>
          <w:sz w:val="14"/>
        </w:rPr>
        <w:t>is</w:t>
      </w:r>
      <w:r>
        <w:rPr>
          <w:color w:val="231F20"/>
          <w:spacing w:val="-7"/>
          <w:w w:val="90"/>
          <w:sz w:val="14"/>
        </w:rPr>
        <w:t xml:space="preserve"> </w:t>
      </w:r>
      <w:r>
        <w:rPr>
          <w:color w:val="231F20"/>
          <w:w w:val="90"/>
          <w:sz w:val="14"/>
        </w:rPr>
        <w:t>named</w:t>
      </w:r>
      <w:r>
        <w:rPr>
          <w:color w:val="231F20"/>
          <w:spacing w:val="-6"/>
          <w:w w:val="90"/>
          <w:sz w:val="14"/>
        </w:rPr>
        <w:t xml:space="preserve"> </w:t>
      </w:r>
      <w:r>
        <w:rPr>
          <w:color w:val="231F20"/>
          <w:w w:val="90"/>
          <w:sz w:val="14"/>
        </w:rPr>
        <w:t>as</w:t>
      </w:r>
      <w:r>
        <w:rPr>
          <w:color w:val="231F20"/>
          <w:spacing w:val="-7"/>
          <w:w w:val="90"/>
          <w:sz w:val="14"/>
        </w:rPr>
        <w:t xml:space="preserve"> </w:t>
      </w:r>
      <w:r>
        <w:rPr>
          <w:color w:val="231F20"/>
          <w:w w:val="90"/>
          <w:sz w:val="14"/>
        </w:rPr>
        <w:t>a</w:t>
      </w:r>
      <w:r>
        <w:rPr>
          <w:color w:val="231F20"/>
          <w:spacing w:val="-7"/>
          <w:w w:val="90"/>
          <w:sz w:val="14"/>
        </w:rPr>
        <w:t xml:space="preserve"> </w:t>
      </w:r>
      <w:r>
        <w:rPr>
          <w:color w:val="231F20"/>
          <w:w w:val="90"/>
          <w:sz w:val="14"/>
        </w:rPr>
        <w:t>party</w:t>
      </w:r>
      <w:r>
        <w:rPr>
          <w:color w:val="231F20"/>
          <w:spacing w:val="-7"/>
          <w:w w:val="90"/>
          <w:sz w:val="14"/>
        </w:rPr>
        <w:t xml:space="preserve"> </w:t>
      </w:r>
      <w:r>
        <w:rPr>
          <w:color w:val="231F20"/>
          <w:w w:val="90"/>
          <w:sz w:val="14"/>
        </w:rPr>
        <w:t>to</w:t>
      </w:r>
      <w:r>
        <w:rPr>
          <w:color w:val="231F20"/>
          <w:sz w:val="14"/>
        </w:rPr>
        <w:t xml:space="preserve"> </w:t>
      </w:r>
      <w:r>
        <w:rPr>
          <w:color w:val="231F20"/>
          <w:spacing w:val="-4"/>
          <w:sz w:val="14"/>
        </w:rPr>
        <w:t>the</w:t>
      </w:r>
      <w:r>
        <w:rPr>
          <w:color w:val="231F20"/>
          <w:spacing w:val="-11"/>
          <w:sz w:val="14"/>
        </w:rPr>
        <w:t xml:space="preserve"> </w:t>
      </w:r>
      <w:r>
        <w:rPr>
          <w:color w:val="231F20"/>
          <w:spacing w:val="-4"/>
          <w:sz w:val="14"/>
        </w:rPr>
        <w:t>current</w:t>
      </w:r>
      <w:r>
        <w:rPr>
          <w:color w:val="231F20"/>
          <w:spacing w:val="-11"/>
          <w:sz w:val="14"/>
        </w:rPr>
        <w:t xml:space="preserve"> </w:t>
      </w:r>
      <w:r>
        <w:rPr>
          <w:color w:val="231F20"/>
          <w:spacing w:val="-4"/>
          <w:sz w:val="14"/>
        </w:rPr>
        <w:t>FPC</w:t>
      </w:r>
      <w:r>
        <w:rPr>
          <w:color w:val="231F20"/>
          <w:spacing w:val="-11"/>
          <w:sz w:val="14"/>
        </w:rPr>
        <w:t xml:space="preserve"> </w:t>
      </w:r>
      <w:r>
        <w:rPr>
          <w:color w:val="231F20"/>
          <w:spacing w:val="-4"/>
          <w:sz w:val="14"/>
        </w:rPr>
        <w:t>cyber</w:t>
      </w:r>
      <w:r>
        <w:rPr>
          <w:color w:val="231F20"/>
          <w:spacing w:val="-11"/>
          <w:sz w:val="14"/>
        </w:rPr>
        <w:t xml:space="preserve"> </w:t>
      </w:r>
      <w:r>
        <w:rPr>
          <w:color w:val="231F20"/>
          <w:spacing w:val="-4"/>
          <w:sz w:val="14"/>
        </w:rPr>
        <w:t>Recommendation.</w:t>
      </w:r>
    </w:p>
    <w:p w14:paraId="2A45AD7B" w14:textId="77777777" w:rsidR="0042500C" w:rsidRDefault="0042500C">
      <w:pPr>
        <w:pStyle w:val="BodyText"/>
        <w:spacing w:before="71"/>
        <w:rPr>
          <w:sz w:val="14"/>
        </w:rPr>
      </w:pPr>
    </w:p>
    <w:p w14:paraId="4E1D03A0" w14:textId="77777777" w:rsidR="0042500C" w:rsidRDefault="009C7D9E">
      <w:pPr>
        <w:ind w:left="85"/>
        <w:rPr>
          <w:sz w:val="11"/>
        </w:rPr>
      </w:pPr>
      <w:r>
        <w:rPr>
          <w:color w:val="231F20"/>
          <w:w w:val="90"/>
          <w:sz w:val="11"/>
        </w:rPr>
        <w:t>Sources:</w:t>
      </w:r>
      <w:r>
        <w:rPr>
          <w:color w:val="231F20"/>
          <w:spacing w:val="26"/>
          <w:sz w:val="11"/>
        </w:rPr>
        <w:t xml:space="preserve"> </w:t>
      </w:r>
      <w:r>
        <w:rPr>
          <w:color w:val="231F20"/>
          <w:w w:val="90"/>
          <w:sz w:val="11"/>
        </w:rPr>
        <w:t>Bank</w:t>
      </w:r>
      <w:r>
        <w:rPr>
          <w:color w:val="231F20"/>
          <w:spacing w:val="-3"/>
          <w:sz w:val="11"/>
        </w:rPr>
        <w:t xml:space="preserve"> </w:t>
      </w:r>
      <w:r>
        <w:rPr>
          <w:color w:val="231F20"/>
          <w:w w:val="90"/>
          <w:sz w:val="11"/>
        </w:rPr>
        <w:t>of</w:t>
      </w:r>
      <w:r>
        <w:rPr>
          <w:color w:val="231F20"/>
          <w:spacing w:val="-3"/>
          <w:sz w:val="11"/>
        </w:rPr>
        <w:t xml:space="preserve"> </w:t>
      </w:r>
      <w:r>
        <w:rPr>
          <w:color w:val="231F20"/>
          <w:w w:val="90"/>
          <w:sz w:val="11"/>
        </w:rPr>
        <w:t>England,</w:t>
      </w:r>
      <w:r>
        <w:rPr>
          <w:color w:val="231F20"/>
          <w:spacing w:val="-3"/>
          <w:sz w:val="11"/>
        </w:rPr>
        <w:t xml:space="preserve"> </w:t>
      </w:r>
      <w:r>
        <w:rPr>
          <w:color w:val="231F20"/>
          <w:w w:val="90"/>
          <w:sz w:val="11"/>
        </w:rPr>
        <w:t>FCA</w:t>
      </w:r>
      <w:r>
        <w:rPr>
          <w:color w:val="231F20"/>
          <w:spacing w:val="-4"/>
          <w:sz w:val="11"/>
        </w:rPr>
        <w:t xml:space="preserve"> </w:t>
      </w:r>
      <w:r>
        <w:rPr>
          <w:color w:val="231F20"/>
          <w:w w:val="90"/>
          <w:sz w:val="11"/>
        </w:rPr>
        <w:t>and</w:t>
      </w:r>
      <w:r>
        <w:rPr>
          <w:color w:val="231F20"/>
          <w:spacing w:val="-3"/>
          <w:sz w:val="11"/>
        </w:rPr>
        <w:t xml:space="preserve"> </w:t>
      </w:r>
      <w:r>
        <w:rPr>
          <w:color w:val="231F20"/>
          <w:w w:val="90"/>
          <w:sz w:val="11"/>
        </w:rPr>
        <w:t>HM</w:t>
      </w:r>
      <w:r>
        <w:rPr>
          <w:color w:val="231F20"/>
          <w:spacing w:val="-3"/>
          <w:sz w:val="11"/>
        </w:rPr>
        <w:t xml:space="preserve"> </w:t>
      </w:r>
      <w:r>
        <w:rPr>
          <w:color w:val="231F20"/>
          <w:spacing w:val="-2"/>
          <w:w w:val="90"/>
          <w:sz w:val="11"/>
        </w:rPr>
        <w:t>Treasury.</w:t>
      </w:r>
    </w:p>
    <w:p w14:paraId="4A20F6F4" w14:textId="77777777" w:rsidR="0042500C" w:rsidRDefault="0042500C">
      <w:pPr>
        <w:pStyle w:val="BodyText"/>
      </w:pPr>
    </w:p>
    <w:p w14:paraId="6DAEC2B5" w14:textId="77777777" w:rsidR="0042500C" w:rsidRDefault="009C7D9E">
      <w:pPr>
        <w:pStyle w:val="BodyText"/>
        <w:spacing w:before="43"/>
      </w:pPr>
      <w:r>
        <w:rPr>
          <w:noProof/>
        </w:rPr>
        <mc:AlternateContent>
          <mc:Choice Requires="wps">
            <w:drawing>
              <wp:anchor distT="0" distB="0" distL="0" distR="0" simplePos="0" relativeHeight="487658496" behindDoc="1" locked="0" layoutInCell="1" allowOverlap="1" wp14:anchorId="43E220A7" wp14:editId="550B7305">
                <wp:simplePos x="0" y="0"/>
                <wp:positionH relativeFrom="page">
                  <wp:posOffset>503999</wp:posOffset>
                </wp:positionH>
                <wp:positionV relativeFrom="paragraph">
                  <wp:posOffset>190428</wp:posOffset>
                </wp:positionV>
                <wp:extent cx="3168015" cy="1270"/>
                <wp:effectExtent l="0" t="0" r="0" b="0"/>
                <wp:wrapTopAndBottom/>
                <wp:docPr id="720" name="Graphic 7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2"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4B72106F" id="Graphic 720" o:spid="_x0000_s1026" style="position:absolute;margin-left:39.7pt;margin-top:15pt;width:249.45pt;height:.1pt;z-index:-15657984;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" path="m,l3168002,e" filled="f" strokecolor="#751c66" strokeweight=".7pt">
                <v:path arrowok="t"/>
                <w10:wrap type="topAndBottom" anchorx="page"/>
              </v:shape>
            </w:pict>
          </mc:Fallback>
        </mc:AlternateContent>
      </w:r>
    </w:p>
    <w:p w14:paraId="64709250" w14:textId="77777777" w:rsidR="0042500C" w:rsidRDefault="009C7D9E">
      <w:pPr>
        <w:spacing w:before="86"/>
        <w:ind w:left="85"/>
        <w:rPr>
          <w:sz w:val="18"/>
        </w:rPr>
      </w:pPr>
      <w:r>
        <w:rPr>
          <w:b/>
          <w:color w:val="751C66"/>
          <w:w w:val="90"/>
          <w:sz w:val="18"/>
        </w:rPr>
        <w:t>Table</w:t>
      </w:r>
      <w:r>
        <w:rPr>
          <w:b/>
          <w:color w:val="751C66"/>
          <w:spacing w:val="-5"/>
          <w:sz w:val="18"/>
        </w:rPr>
        <w:t xml:space="preserve"> </w:t>
      </w:r>
      <w:r>
        <w:rPr>
          <w:b/>
          <w:color w:val="751C66"/>
          <w:w w:val="90"/>
          <w:sz w:val="18"/>
        </w:rPr>
        <w:t>A.10</w:t>
      </w:r>
      <w:r>
        <w:rPr>
          <w:b/>
          <w:color w:val="751C66"/>
          <w:spacing w:val="50"/>
          <w:sz w:val="18"/>
        </w:rPr>
        <w:t xml:space="preserve"> </w:t>
      </w:r>
      <w:r>
        <w:rPr>
          <w:color w:val="231F20"/>
          <w:w w:val="90"/>
          <w:sz w:val="18"/>
        </w:rPr>
        <w:t>Cyber</w:t>
      </w:r>
      <w:r>
        <w:rPr>
          <w:color w:val="231F20"/>
          <w:spacing w:val="-2"/>
          <w:sz w:val="18"/>
        </w:rPr>
        <w:t xml:space="preserve"> </w:t>
      </w:r>
      <w:r>
        <w:rPr>
          <w:color w:val="231F20"/>
          <w:w w:val="90"/>
          <w:sz w:val="18"/>
        </w:rPr>
        <w:t>questionnaire:</w:t>
      </w:r>
      <w:r>
        <w:rPr>
          <w:color w:val="231F20"/>
          <w:spacing w:val="49"/>
          <w:sz w:val="18"/>
        </w:rPr>
        <w:t xml:space="preserve"> </w:t>
      </w:r>
      <w:r>
        <w:rPr>
          <w:color w:val="231F20"/>
          <w:w w:val="90"/>
          <w:sz w:val="18"/>
        </w:rPr>
        <w:t>selected</w:t>
      </w:r>
      <w:r>
        <w:rPr>
          <w:color w:val="231F20"/>
          <w:spacing w:val="-2"/>
          <w:sz w:val="18"/>
        </w:rPr>
        <w:t xml:space="preserve"> </w:t>
      </w:r>
      <w:r>
        <w:rPr>
          <w:color w:val="231F20"/>
          <w:w w:val="90"/>
          <w:sz w:val="18"/>
        </w:rPr>
        <w:t>thematic</w:t>
      </w:r>
      <w:r>
        <w:rPr>
          <w:color w:val="231F20"/>
          <w:spacing w:val="-2"/>
          <w:sz w:val="18"/>
        </w:rPr>
        <w:t xml:space="preserve"> </w:t>
      </w:r>
      <w:r>
        <w:rPr>
          <w:color w:val="231F20"/>
          <w:spacing w:val="-2"/>
          <w:w w:val="90"/>
          <w:sz w:val="18"/>
        </w:rPr>
        <w:t>findings</w:t>
      </w:r>
    </w:p>
    <w:p w14:paraId="4DA9EAF1" w14:textId="77777777" w:rsidR="0042500C" w:rsidRDefault="0042500C">
      <w:pPr>
        <w:pStyle w:val="BodyText"/>
        <w:spacing w:before="15"/>
        <w:rPr>
          <w:sz w:val="18"/>
        </w:rPr>
      </w:pPr>
    </w:p>
    <w:p w14:paraId="0AA6FE44" w14:textId="77777777" w:rsidR="0042500C" w:rsidRDefault="009C7D9E">
      <w:pPr>
        <w:pStyle w:val="ListParagraph"/>
        <w:numPr>
          <w:ilvl w:val="0"/>
          <w:numId w:val="46"/>
        </w:numPr>
        <w:tabs>
          <w:tab w:val="left" w:pos="253"/>
          <w:tab w:val="left" w:pos="255"/>
        </w:tabs>
        <w:spacing w:line="220" w:lineRule="auto"/>
        <w:ind w:right="520"/>
        <w:rPr>
          <w:sz w:val="14"/>
        </w:rPr>
      </w:pPr>
      <w:r>
        <w:rPr>
          <w:color w:val="231F20"/>
          <w:w w:val="90"/>
          <w:sz w:val="14"/>
        </w:rPr>
        <w:t>Overemphasis</w:t>
      </w:r>
      <w:r>
        <w:rPr>
          <w:color w:val="231F20"/>
          <w:spacing w:val="-7"/>
          <w:w w:val="90"/>
          <w:sz w:val="14"/>
        </w:rPr>
        <w:t xml:space="preserve"> </w:t>
      </w:r>
      <w:r>
        <w:rPr>
          <w:color w:val="231F20"/>
          <w:w w:val="90"/>
          <w:sz w:val="14"/>
        </w:rPr>
        <w:t>on</w:t>
      </w:r>
      <w:r>
        <w:rPr>
          <w:color w:val="231F20"/>
          <w:spacing w:val="-7"/>
          <w:w w:val="90"/>
          <w:sz w:val="14"/>
        </w:rPr>
        <w:t xml:space="preserve"> </w:t>
      </w:r>
      <w:r>
        <w:rPr>
          <w:color w:val="231F20"/>
          <w:w w:val="90"/>
          <w:sz w:val="14"/>
        </w:rPr>
        <w:t>technological</w:t>
      </w:r>
      <w:r>
        <w:rPr>
          <w:color w:val="231F20"/>
          <w:spacing w:val="-7"/>
          <w:w w:val="90"/>
          <w:sz w:val="14"/>
        </w:rPr>
        <w:t xml:space="preserve"> </w:t>
      </w:r>
      <w:r>
        <w:rPr>
          <w:color w:val="231F20"/>
          <w:w w:val="90"/>
          <w:sz w:val="14"/>
        </w:rPr>
        <w:t>(as</w:t>
      </w:r>
      <w:r>
        <w:rPr>
          <w:color w:val="231F20"/>
          <w:spacing w:val="-7"/>
          <w:w w:val="90"/>
          <w:sz w:val="14"/>
        </w:rPr>
        <w:t xml:space="preserve"> </w:t>
      </w:r>
      <w:r>
        <w:rPr>
          <w:color w:val="231F20"/>
          <w:w w:val="90"/>
          <w:sz w:val="14"/>
        </w:rPr>
        <w:t>opposed</w:t>
      </w:r>
      <w:r>
        <w:rPr>
          <w:color w:val="231F20"/>
          <w:spacing w:val="-6"/>
          <w:w w:val="90"/>
          <w:sz w:val="14"/>
        </w:rPr>
        <w:t xml:space="preserve"> </w:t>
      </w:r>
      <w:r>
        <w:rPr>
          <w:color w:val="231F20"/>
          <w:w w:val="90"/>
          <w:sz w:val="14"/>
        </w:rPr>
        <w:t>to</w:t>
      </w:r>
      <w:r>
        <w:rPr>
          <w:color w:val="231F20"/>
          <w:spacing w:val="-7"/>
          <w:w w:val="90"/>
          <w:sz w:val="14"/>
        </w:rPr>
        <w:t xml:space="preserve"> </w:t>
      </w:r>
      <w:r>
        <w:rPr>
          <w:color w:val="231F20"/>
          <w:w w:val="90"/>
          <w:sz w:val="14"/>
        </w:rPr>
        <w:t>management,</w:t>
      </w:r>
      <w:r>
        <w:rPr>
          <w:color w:val="231F20"/>
          <w:spacing w:val="-7"/>
          <w:w w:val="90"/>
          <w:sz w:val="14"/>
        </w:rPr>
        <w:t xml:space="preserve"> </w:t>
      </w:r>
      <w:proofErr w:type="spellStart"/>
      <w:r>
        <w:rPr>
          <w:color w:val="231F20"/>
          <w:w w:val="90"/>
          <w:sz w:val="14"/>
        </w:rPr>
        <w:t>behavioural</w:t>
      </w:r>
      <w:proofErr w:type="spellEnd"/>
      <w:r>
        <w:rPr>
          <w:color w:val="231F20"/>
          <w:spacing w:val="-7"/>
          <w:w w:val="90"/>
          <w:sz w:val="14"/>
        </w:rPr>
        <w:t xml:space="preserve"> </w:t>
      </w:r>
      <w:r>
        <w:rPr>
          <w:color w:val="231F20"/>
          <w:w w:val="90"/>
          <w:sz w:val="14"/>
        </w:rPr>
        <w:t>and</w:t>
      </w:r>
      <w:r>
        <w:rPr>
          <w:color w:val="231F20"/>
          <w:sz w:val="14"/>
        </w:rPr>
        <w:t xml:space="preserve"> </w:t>
      </w:r>
      <w:r>
        <w:rPr>
          <w:color w:val="231F20"/>
          <w:w w:val="90"/>
          <w:sz w:val="14"/>
        </w:rPr>
        <w:t>cultural)</w:t>
      </w:r>
      <w:r>
        <w:rPr>
          <w:color w:val="231F20"/>
          <w:spacing w:val="-1"/>
          <w:w w:val="90"/>
          <w:sz w:val="14"/>
        </w:rPr>
        <w:t xml:space="preserve"> </w:t>
      </w:r>
      <w:r>
        <w:rPr>
          <w:color w:val="231F20"/>
          <w:w w:val="90"/>
          <w:sz w:val="14"/>
        </w:rPr>
        <w:t>aspects</w:t>
      </w:r>
      <w:r>
        <w:rPr>
          <w:color w:val="231F20"/>
          <w:spacing w:val="-1"/>
          <w:w w:val="90"/>
          <w:sz w:val="14"/>
        </w:rPr>
        <w:t xml:space="preserve"> </w:t>
      </w:r>
      <w:r>
        <w:rPr>
          <w:color w:val="231F20"/>
          <w:w w:val="90"/>
          <w:sz w:val="14"/>
        </w:rPr>
        <w:t>weakens</w:t>
      </w:r>
      <w:r>
        <w:rPr>
          <w:color w:val="231F20"/>
          <w:spacing w:val="-1"/>
          <w:w w:val="90"/>
          <w:sz w:val="14"/>
        </w:rPr>
        <w:t xml:space="preserve"> </w:t>
      </w:r>
      <w:r>
        <w:rPr>
          <w:color w:val="231F20"/>
          <w:w w:val="90"/>
          <w:sz w:val="14"/>
        </w:rPr>
        <w:t>cyber</w:t>
      </w:r>
      <w:r>
        <w:rPr>
          <w:color w:val="231F20"/>
          <w:spacing w:val="-1"/>
          <w:w w:val="90"/>
          <w:sz w:val="14"/>
        </w:rPr>
        <w:t xml:space="preserve"> </w:t>
      </w:r>
      <w:r>
        <w:rPr>
          <w:color w:val="231F20"/>
          <w:w w:val="90"/>
          <w:sz w:val="14"/>
        </w:rPr>
        <w:t>defensive</w:t>
      </w:r>
      <w:r>
        <w:rPr>
          <w:color w:val="231F20"/>
          <w:spacing w:val="-1"/>
          <w:w w:val="90"/>
          <w:sz w:val="14"/>
        </w:rPr>
        <w:t xml:space="preserve"> </w:t>
      </w:r>
      <w:r>
        <w:rPr>
          <w:color w:val="231F20"/>
          <w:w w:val="90"/>
          <w:sz w:val="14"/>
        </w:rPr>
        <w:t>capabilities.</w:t>
      </w:r>
    </w:p>
    <w:p w14:paraId="43751A98" w14:textId="77777777" w:rsidR="0042500C" w:rsidRDefault="009C7D9E">
      <w:pPr>
        <w:pStyle w:val="ListParagraph"/>
        <w:numPr>
          <w:ilvl w:val="0"/>
          <w:numId w:val="46"/>
        </w:numPr>
        <w:tabs>
          <w:tab w:val="left" w:pos="253"/>
          <w:tab w:val="left" w:pos="255"/>
        </w:tabs>
        <w:spacing w:before="86" w:line="220" w:lineRule="auto"/>
        <w:ind w:right="65"/>
        <w:rPr>
          <w:sz w:val="14"/>
        </w:rPr>
      </w:pPr>
      <w:r>
        <w:rPr>
          <w:color w:val="231F20"/>
          <w:w w:val="85"/>
          <w:sz w:val="14"/>
        </w:rPr>
        <w:t xml:space="preserve">Underinvestment in the capability to detect </w:t>
      </w:r>
      <w:proofErr w:type="spellStart"/>
      <w:r>
        <w:rPr>
          <w:color w:val="231F20"/>
          <w:w w:val="85"/>
          <w:sz w:val="14"/>
        </w:rPr>
        <w:t>cyber attacks</w:t>
      </w:r>
      <w:proofErr w:type="spellEnd"/>
      <w:r>
        <w:rPr>
          <w:color w:val="231F20"/>
          <w:w w:val="85"/>
          <w:sz w:val="14"/>
        </w:rPr>
        <w:t xml:space="preserve"> in progress, identify threats,</w:t>
      </w:r>
      <w:r>
        <w:rPr>
          <w:color w:val="231F20"/>
          <w:sz w:val="14"/>
        </w:rPr>
        <w:t xml:space="preserve"> </w:t>
      </w:r>
      <w:r>
        <w:rPr>
          <w:color w:val="231F20"/>
          <w:w w:val="90"/>
          <w:sz w:val="14"/>
        </w:rPr>
        <w:t>and</w:t>
      </w:r>
      <w:r>
        <w:rPr>
          <w:color w:val="231F20"/>
          <w:spacing w:val="-3"/>
          <w:w w:val="90"/>
          <w:sz w:val="14"/>
        </w:rPr>
        <w:t xml:space="preserve"> </w:t>
      </w:r>
      <w:proofErr w:type="spellStart"/>
      <w:r>
        <w:rPr>
          <w:color w:val="231F20"/>
          <w:w w:val="90"/>
          <w:sz w:val="14"/>
        </w:rPr>
        <w:t>analyse</w:t>
      </w:r>
      <w:proofErr w:type="spellEnd"/>
      <w:r>
        <w:rPr>
          <w:color w:val="231F20"/>
          <w:spacing w:val="-3"/>
          <w:w w:val="90"/>
          <w:sz w:val="14"/>
        </w:rPr>
        <w:t xml:space="preserve"> </w:t>
      </w:r>
      <w:r>
        <w:rPr>
          <w:color w:val="231F20"/>
          <w:w w:val="90"/>
          <w:sz w:val="14"/>
        </w:rPr>
        <w:t>indicators</w:t>
      </w:r>
      <w:r>
        <w:rPr>
          <w:color w:val="231F20"/>
          <w:spacing w:val="-3"/>
          <w:w w:val="90"/>
          <w:sz w:val="14"/>
        </w:rPr>
        <w:t xml:space="preserve"> </w:t>
      </w:r>
      <w:r>
        <w:rPr>
          <w:color w:val="231F20"/>
          <w:w w:val="90"/>
          <w:sz w:val="14"/>
        </w:rPr>
        <w:t>of</w:t>
      </w:r>
      <w:r>
        <w:rPr>
          <w:color w:val="231F20"/>
          <w:spacing w:val="-3"/>
          <w:w w:val="90"/>
          <w:sz w:val="14"/>
        </w:rPr>
        <w:t xml:space="preserve"> </w:t>
      </w:r>
      <w:r>
        <w:rPr>
          <w:color w:val="231F20"/>
          <w:w w:val="90"/>
          <w:sz w:val="14"/>
        </w:rPr>
        <w:t>malicious</w:t>
      </w:r>
      <w:r>
        <w:rPr>
          <w:color w:val="231F20"/>
          <w:spacing w:val="-3"/>
          <w:w w:val="90"/>
          <w:sz w:val="14"/>
        </w:rPr>
        <w:t xml:space="preserve"> </w:t>
      </w:r>
      <w:r>
        <w:rPr>
          <w:color w:val="231F20"/>
          <w:w w:val="90"/>
          <w:sz w:val="14"/>
        </w:rPr>
        <w:t>activity</w:t>
      </w:r>
      <w:r>
        <w:rPr>
          <w:color w:val="231F20"/>
          <w:spacing w:val="-3"/>
          <w:w w:val="90"/>
          <w:sz w:val="14"/>
        </w:rPr>
        <w:t xml:space="preserve"> </w:t>
      </w:r>
      <w:r>
        <w:rPr>
          <w:color w:val="231F20"/>
          <w:w w:val="90"/>
          <w:sz w:val="14"/>
        </w:rPr>
        <w:t>weakens</w:t>
      </w:r>
      <w:r>
        <w:rPr>
          <w:color w:val="231F20"/>
          <w:spacing w:val="-3"/>
          <w:w w:val="90"/>
          <w:sz w:val="14"/>
        </w:rPr>
        <w:t xml:space="preserve"> </w:t>
      </w:r>
      <w:proofErr w:type="spellStart"/>
      <w:r>
        <w:rPr>
          <w:color w:val="231F20"/>
          <w:w w:val="90"/>
          <w:sz w:val="14"/>
        </w:rPr>
        <w:t>defence</w:t>
      </w:r>
      <w:proofErr w:type="spellEnd"/>
      <w:r>
        <w:rPr>
          <w:color w:val="231F20"/>
          <w:spacing w:val="-3"/>
          <w:w w:val="90"/>
          <w:sz w:val="14"/>
        </w:rPr>
        <w:t xml:space="preserve"> </w:t>
      </w:r>
      <w:r>
        <w:rPr>
          <w:color w:val="231F20"/>
          <w:w w:val="90"/>
          <w:sz w:val="14"/>
        </w:rPr>
        <w:t>capabilities.</w:t>
      </w:r>
    </w:p>
    <w:p w14:paraId="7E8A1347" w14:textId="77777777" w:rsidR="0042500C" w:rsidRDefault="009C7D9E">
      <w:pPr>
        <w:pStyle w:val="ListParagraph"/>
        <w:numPr>
          <w:ilvl w:val="0"/>
          <w:numId w:val="46"/>
        </w:numPr>
        <w:tabs>
          <w:tab w:val="left" w:pos="253"/>
          <w:tab w:val="left" w:pos="255"/>
        </w:tabs>
        <w:spacing w:before="86" w:line="220" w:lineRule="auto"/>
        <w:ind w:right="635"/>
        <w:rPr>
          <w:sz w:val="14"/>
        </w:rPr>
      </w:pPr>
      <w:r>
        <w:rPr>
          <w:color w:val="231F20"/>
          <w:w w:val="85"/>
          <w:sz w:val="14"/>
        </w:rPr>
        <w:t>Effective oversight of supply chain and third parties that handle information</w:t>
      </w:r>
      <w:r>
        <w:rPr>
          <w:color w:val="231F20"/>
          <w:sz w:val="14"/>
        </w:rPr>
        <w:t xml:space="preserve"> </w:t>
      </w:r>
      <w:r>
        <w:rPr>
          <w:color w:val="231F20"/>
          <w:w w:val="90"/>
          <w:sz w:val="14"/>
        </w:rPr>
        <w:t>processing</w:t>
      </w:r>
      <w:r>
        <w:rPr>
          <w:color w:val="231F20"/>
          <w:spacing w:val="-4"/>
          <w:w w:val="90"/>
          <w:sz w:val="14"/>
        </w:rPr>
        <w:t xml:space="preserve"> </w:t>
      </w:r>
      <w:r>
        <w:rPr>
          <w:color w:val="231F20"/>
          <w:w w:val="90"/>
          <w:sz w:val="14"/>
        </w:rPr>
        <w:t>or</w:t>
      </w:r>
      <w:r>
        <w:rPr>
          <w:color w:val="231F20"/>
          <w:spacing w:val="-4"/>
          <w:w w:val="90"/>
          <w:sz w:val="14"/>
        </w:rPr>
        <w:t xml:space="preserve"> </w:t>
      </w:r>
      <w:r>
        <w:rPr>
          <w:color w:val="231F20"/>
          <w:w w:val="90"/>
          <w:sz w:val="14"/>
        </w:rPr>
        <w:t>IT</w:t>
      </w:r>
      <w:r>
        <w:rPr>
          <w:color w:val="231F20"/>
          <w:spacing w:val="-4"/>
          <w:w w:val="90"/>
          <w:sz w:val="14"/>
        </w:rPr>
        <w:t xml:space="preserve"> </w:t>
      </w:r>
      <w:r>
        <w:rPr>
          <w:color w:val="231F20"/>
          <w:w w:val="90"/>
          <w:sz w:val="14"/>
        </w:rPr>
        <w:t>systems</w:t>
      </w:r>
      <w:r>
        <w:rPr>
          <w:color w:val="231F20"/>
          <w:spacing w:val="-4"/>
          <w:w w:val="90"/>
          <w:sz w:val="14"/>
        </w:rPr>
        <w:t xml:space="preserve"> </w:t>
      </w:r>
      <w:r>
        <w:rPr>
          <w:color w:val="231F20"/>
          <w:w w:val="90"/>
          <w:sz w:val="14"/>
        </w:rPr>
        <w:t>is</w:t>
      </w:r>
      <w:r>
        <w:rPr>
          <w:color w:val="231F20"/>
          <w:spacing w:val="-4"/>
          <w:w w:val="90"/>
          <w:sz w:val="14"/>
        </w:rPr>
        <w:t xml:space="preserve"> </w:t>
      </w:r>
      <w:r>
        <w:rPr>
          <w:color w:val="231F20"/>
          <w:w w:val="90"/>
          <w:sz w:val="14"/>
        </w:rPr>
        <w:t>critical</w:t>
      </w:r>
      <w:r>
        <w:rPr>
          <w:color w:val="231F20"/>
          <w:spacing w:val="-4"/>
          <w:w w:val="90"/>
          <w:sz w:val="14"/>
        </w:rPr>
        <w:t xml:space="preserve"> </w:t>
      </w:r>
      <w:r>
        <w:rPr>
          <w:color w:val="231F20"/>
          <w:w w:val="90"/>
          <w:sz w:val="14"/>
        </w:rPr>
        <w:t>to</w:t>
      </w:r>
      <w:r>
        <w:rPr>
          <w:color w:val="231F20"/>
          <w:spacing w:val="-4"/>
          <w:w w:val="90"/>
          <w:sz w:val="14"/>
        </w:rPr>
        <w:t xml:space="preserve"> </w:t>
      </w:r>
      <w:r>
        <w:rPr>
          <w:color w:val="231F20"/>
          <w:w w:val="90"/>
          <w:sz w:val="14"/>
        </w:rPr>
        <w:t>effective</w:t>
      </w:r>
      <w:r>
        <w:rPr>
          <w:color w:val="231F20"/>
          <w:spacing w:val="-4"/>
          <w:w w:val="90"/>
          <w:sz w:val="14"/>
        </w:rPr>
        <w:t xml:space="preserve"> </w:t>
      </w:r>
      <w:r>
        <w:rPr>
          <w:color w:val="231F20"/>
          <w:w w:val="90"/>
          <w:sz w:val="14"/>
        </w:rPr>
        <w:t>cyber</w:t>
      </w:r>
      <w:r>
        <w:rPr>
          <w:color w:val="231F20"/>
          <w:spacing w:val="-4"/>
          <w:w w:val="90"/>
          <w:sz w:val="14"/>
        </w:rPr>
        <w:t xml:space="preserve"> </w:t>
      </w:r>
      <w:r>
        <w:rPr>
          <w:color w:val="231F20"/>
          <w:w w:val="90"/>
          <w:sz w:val="14"/>
        </w:rPr>
        <w:t>resilience.</w:t>
      </w:r>
    </w:p>
    <w:p w14:paraId="121297BC" w14:textId="77777777" w:rsidR="0042500C" w:rsidRDefault="009C7D9E">
      <w:pPr>
        <w:pStyle w:val="ListParagraph"/>
        <w:numPr>
          <w:ilvl w:val="0"/>
          <w:numId w:val="46"/>
        </w:numPr>
        <w:tabs>
          <w:tab w:val="left" w:pos="254"/>
        </w:tabs>
        <w:spacing w:before="75"/>
        <w:ind w:left="254" w:hanging="169"/>
        <w:rPr>
          <w:sz w:val="14"/>
        </w:rPr>
      </w:pPr>
      <w:proofErr w:type="spellStart"/>
      <w:r>
        <w:rPr>
          <w:color w:val="231F20"/>
          <w:w w:val="85"/>
          <w:sz w:val="14"/>
        </w:rPr>
        <w:t>Cyber</w:t>
      </w:r>
      <w:r>
        <w:rPr>
          <w:color w:val="231F20"/>
          <w:spacing w:val="3"/>
          <w:sz w:val="14"/>
        </w:rPr>
        <w:t xml:space="preserve"> </w:t>
      </w:r>
      <w:r>
        <w:rPr>
          <w:color w:val="231F20"/>
          <w:w w:val="85"/>
          <w:sz w:val="14"/>
        </w:rPr>
        <w:t>attack</w:t>
      </w:r>
      <w:proofErr w:type="spellEnd"/>
      <w:r>
        <w:rPr>
          <w:color w:val="231F20"/>
          <w:spacing w:val="3"/>
          <w:sz w:val="14"/>
        </w:rPr>
        <w:t xml:space="preserve"> </w:t>
      </w:r>
      <w:r>
        <w:rPr>
          <w:color w:val="231F20"/>
          <w:w w:val="85"/>
          <w:sz w:val="14"/>
        </w:rPr>
        <w:t>can</w:t>
      </w:r>
      <w:r>
        <w:rPr>
          <w:color w:val="231F20"/>
          <w:spacing w:val="3"/>
          <w:sz w:val="14"/>
        </w:rPr>
        <w:t xml:space="preserve"> </w:t>
      </w:r>
      <w:r>
        <w:rPr>
          <w:color w:val="231F20"/>
          <w:w w:val="85"/>
          <w:sz w:val="14"/>
        </w:rPr>
        <w:t>undermine</w:t>
      </w:r>
      <w:r>
        <w:rPr>
          <w:color w:val="231F20"/>
          <w:spacing w:val="4"/>
          <w:sz w:val="14"/>
        </w:rPr>
        <w:t xml:space="preserve"> </w:t>
      </w:r>
      <w:r>
        <w:rPr>
          <w:color w:val="231F20"/>
          <w:w w:val="85"/>
          <w:sz w:val="14"/>
        </w:rPr>
        <w:t>existing</w:t>
      </w:r>
      <w:r>
        <w:rPr>
          <w:color w:val="231F20"/>
          <w:spacing w:val="3"/>
          <w:sz w:val="14"/>
        </w:rPr>
        <w:t xml:space="preserve"> </w:t>
      </w:r>
      <w:r>
        <w:rPr>
          <w:color w:val="231F20"/>
          <w:w w:val="85"/>
          <w:sz w:val="14"/>
        </w:rPr>
        <w:t>recovery</w:t>
      </w:r>
      <w:r>
        <w:rPr>
          <w:color w:val="231F20"/>
          <w:spacing w:val="3"/>
          <w:sz w:val="14"/>
        </w:rPr>
        <w:t xml:space="preserve"> </w:t>
      </w:r>
      <w:r>
        <w:rPr>
          <w:color w:val="231F20"/>
          <w:spacing w:val="-2"/>
          <w:w w:val="85"/>
          <w:sz w:val="14"/>
        </w:rPr>
        <w:t>arrangements.</w:t>
      </w:r>
    </w:p>
    <w:p w14:paraId="6E53D465" w14:textId="77777777" w:rsidR="0042500C" w:rsidRDefault="009C7D9E">
      <w:pPr>
        <w:pStyle w:val="ListParagraph"/>
        <w:numPr>
          <w:ilvl w:val="0"/>
          <w:numId w:val="46"/>
        </w:numPr>
        <w:tabs>
          <w:tab w:val="left" w:pos="253"/>
          <w:tab w:val="left" w:pos="255"/>
        </w:tabs>
        <w:spacing w:before="83" w:line="220" w:lineRule="auto"/>
        <w:ind w:right="212"/>
        <w:rPr>
          <w:sz w:val="14"/>
        </w:rPr>
      </w:pPr>
      <w:r>
        <w:rPr>
          <w:color w:val="231F20"/>
          <w:w w:val="85"/>
          <w:sz w:val="14"/>
        </w:rPr>
        <w:t>Effective governance:</w:t>
      </w:r>
      <w:r>
        <w:rPr>
          <w:color w:val="231F20"/>
          <w:spacing w:val="40"/>
          <w:sz w:val="14"/>
        </w:rPr>
        <w:t xml:space="preserve"> </w:t>
      </w:r>
      <w:r>
        <w:rPr>
          <w:color w:val="231F20"/>
          <w:w w:val="85"/>
          <w:sz w:val="14"/>
        </w:rPr>
        <w:t>board members must drive a culture of resilience throughout</w:t>
      </w:r>
      <w:r>
        <w:rPr>
          <w:color w:val="231F20"/>
          <w:sz w:val="14"/>
        </w:rPr>
        <w:t xml:space="preserve"> </w:t>
      </w:r>
      <w:r>
        <w:rPr>
          <w:color w:val="231F20"/>
          <w:w w:val="95"/>
          <w:sz w:val="14"/>
        </w:rPr>
        <w:t>the</w:t>
      </w:r>
      <w:r>
        <w:rPr>
          <w:color w:val="231F20"/>
          <w:spacing w:val="-9"/>
          <w:w w:val="95"/>
          <w:sz w:val="14"/>
        </w:rPr>
        <w:t xml:space="preserve"> </w:t>
      </w:r>
      <w:r>
        <w:rPr>
          <w:color w:val="231F20"/>
          <w:w w:val="95"/>
          <w:sz w:val="14"/>
        </w:rPr>
        <w:t>firm.</w:t>
      </w:r>
    </w:p>
    <w:p w14:paraId="21082360" w14:textId="77777777" w:rsidR="0042500C" w:rsidRDefault="0042500C">
      <w:pPr>
        <w:pStyle w:val="BodyText"/>
        <w:spacing w:before="71"/>
        <w:rPr>
          <w:sz w:val="14"/>
        </w:rPr>
      </w:pPr>
    </w:p>
    <w:p w14:paraId="5041D6F1" w14:textId="77777777" w:rsidR="0042500C" w:rsidRDefault="009C7D9E">
      <w:pPr>
        <w:ind w:left="85"/>
        <w:rPr>
          <w:sz w:val="11"/>
        </w:rPr>
      </w:pPr>
      <w:r>
        <w:rPr>
          <w:color w:val="231F20"/>
          <w:w w:val="90"/>
          <w:sz w:val="11"/>
        </w:rPr>
        <w:t>Sources:</w:t>
      </w:r>
      <w:r>
        <w:rPr>
          <w:color w:val="231F20"/>
          <w:spacing w:val="20"/>
          <w:sz w:val="11"/>
        </w:rPr>
        <w:t xml:space="preserve"> </w:t>
      </w:r>
      <w:r>
        <w:rPr>
          <w:color w:val="231F20"/>
          <w:w w:val="90"/>
          <w:sz w:val="11"/>
        </w:rPr>
        <w:t>Bank</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England</w:t>
      </w:r>
      <w:r>
        <w:rPr>
          <w:color w:val="231F20"/>
          <w:spacing w:val="-3"/>
          <w:w w:val="90"/>
          <w:sz w:val="11"/>
        </w:rPr>
        <w:t xml:space="preserve"> </w:t>
      </w:r>
      <w:r>
        <w:rPr>
          <w:color w:val="231F20"/>
          <w:w w:val="90"/>
          <w:sz w:val="11"/>
        </w:rPr>
        <w:t>and</w:t>
      </w:r>
      <w:r>
        <w:rPr>
          <w:color w:val="231F20"/>
          <w:spacing w:val="-3"/>
          <w:w w:val="90"/>
          <w:sz w:val="11"/>
        </w:rPr>
        <w:t xml:space="preserve"> </w:t>
      </w:r>
      <w:r>
        <w:rPr>
          <w:color w:val="231F20"/>
          <w:spacing w:val="-4"/>
          <w:w w:val="90"/>
          <w:sz w:val="11"/>
        </w:rPr>
        <w:t>FCA.</w:t>
      </w:r>
    </w:p>
    <w:p w14:paraId="08DFB6D1" w14:textId="77777777" w:rsidR="0042500C" w:rsidRDefault="009C7D9E">
      <w:pPr>
        <w:pStyle w:val="BodyText"/>
        <w:spacing w:before="103" w:line="268" w:lineRule="auto"/>
        <w:ind w:left="85" w:right="233"/>
      </w:pPr>
      <w:r>
        <w:br w:type="column"/>
      </w:r>
      <w:r>
        <w:rPr>
          <w:color w:val="231F20"/>
          <w:w w:val="90"/>
        </w:rPr>
        <w:t>up to promote cyber resilience (Table A.8).</w:t>
      </w:r>
      <w:r>
        <w:rPr>
          <w:color w:val="231F20"/>
          <w:spacing w:val="40"/>
        </w:rPr>
        <w:t xml:space="preserve"> </w:t>
      </w:r>
      <w:r>
        <w:rPr>
          <w:color w:val="231F20"/>
          <w:w w:val="90"/>
        </w:rPr>
        <w:t>And in 2013, the FPC made a Recommendation that HM Treasury, working with relevant government agencies and the other financial authorities</w:t>
      </w:r>
      <w:r>
        <w:rPr>
          <w:color w:val="231F20"/>
          <w:spacing w:val="-5"/>
          <w:w w:val="90"/>
        </w:rPr>
        <w:t xml:space="preserve"> </w:t>
      </w:r>
      <w:r>
        <w:rPr>
          <w:color w:val="231F20"/>
          <w:w w:val="90"/>
        </w:rPr>
        <w:t>(Table</w:t>
      </w:r>
      <w:r>
        <w:rPr>
          <w:color w:val="231F20"/>
          <w:spacing w:val="-6"/>
          <w:w w:val="90"/>
        </w:rPr>
        <w:t xml:space="preserve"> </w:t>
      </w:r>
      <w:r>
        <w:rPr>
          <w:color w:val="231F20"/>
          <w:w w:val="90"/>
        </w:rPr>
        <w:t>A.9),</w:t>
      </w:r>
      <w:r>
        <w:rPr>
          <w:color w:val="231F20"/>
          <w:spacing w:val="-5"/>
          <w:w w:val="90"/>
        </w:rPr>
        <w:t xml:space="preserve"> </w:t>
      </w:r>
      <w:r>
        <w:rPr>
          <w:color w:val="231F20"/>
          <w:w w:val="90"/>
        </w:rPr>
        <w:t>should</w:t>
      </w:r>
      <w:r>
        <w:rPr>
          <w:color w:val="231F20"/>
          <w:spacing w:val="-5"/>
          <w:w w:val="90"/>
        </w:rPr>
        <w:t xml:space="preserve"> </w:t>
      </w:r>
      <w:r>
        <w:rPr>
          <w:color w:val="231F20"/>
          <w:w w:val="90"/>
        </w:rPr>
        <w:t>work</w:t>
      </w:r>
      <w:r>
        <w:rPr>
          <w:color w:val="231F20"/>
          <w:spacing w:val="-5"/>
          <w:w w:val="90"/>
        </w:rPr>
        <w:t xml:space="preserve"> </w:t>
      </w:r>
      <w:r>
        <w:rPr>
          <w:color w:val="231F20"/>
          <w:w w:val="90"/>
        </w:rPr>
        <w:t>with</w:t>
      </w:r>
      <w:r>
        <w:rPr>
          <w:color w:val="231F20"/>
          <w:spacing w:val="-5"/>
          <w:w w:val="90"/>
        </w:rPr>
        <w:t xml:space="preserve"> </w:t>
      </w:r>
      <w:r>
        <w:rPr>
          <w:color w:val="231F20"/>
          <w:w w:val="90"/>
        </w:rPr>
        <w:t>the</w:t>
      </w:r>
      <w:r>
        <w:rPr>
          <w:color w:val="231F20"/>
          <w:spacing w:val="-5"/>
          <w:w w:val="90"/>
        </w:rPr>
        <w:t xml:space="preserve"> </w:t>
      </w:r>
      <w:r>
        <w:rPr>
          <w:color w:val="231F20"/>
          <w:w w:val="90"/>
        </w:rPr>
        <w:t>core</w:t>
      </w:r>
      <w:r>
        <w:rPr>
          <w:color w:val="231F20"/>
          <w:spacing w:val="-5"/>
          <w:w w:val="90"/>
        </w:rPr>
        <w:t xml:space="preserve"> </w:t>
      </w:r>
      <w:r>
        <w:rPr>
          <w:color w:val="231F20"/>
          <w:w w:val="90"/>
        </w:rPr>
        <w:t>UK</w:t>
      </w:r>
      <w:r>
        <w:rPr>
          <w:color w:val="231F20"/>
          <w:spacing w:val="-7"/>
          <w:w w:val="90"/>
        </w:rPr>
        <w:t xml:space="preserve"> </w:t>
      </w:r>
      <w:r>
        <w:rPr>
          <w:color w:val="231F20"/>
          <w:w w:val="90"/>
        </w:rPr>
        <w:t xml:space="preserve">financial system and its infrastructure to put in place a </w:t>
      </w:r>
      <w:proofErr w:type="spellStart"/>
      <w:r>
        <w:rPr>
          <w:color w:val="231F20"/>
          <w:w w:val="90"/>
        </w:rPr>
        <w:t>programme</w:t>
      </w:r>
      <w:proofErr w:type="spellEnd"/>
      <w:r>
        <w:rPr>
          <w:color w:val="231F20"/>
          <w:w w:val="90"/>
        </w:rPr>
        <w:t xml:space="preserve"> of work</w:t>
      </w:r>
      <w:r>
        <w:rPr>
          <w:color w:val="231F20"/>
          <w:spacing w:val="-2"/>
          <w:w w:val="90"/>
        </w:rPr>
        <w:t xml:space="preserve"> </w:t>
      </w:r>
      <w:r>
        <w:rPr>
          <w:color w:val="231F20"/>
          <w:w w:val="90"/>
        </w:rPr>
        <w:t>to</w:t>
      </w:r>
      <w:r>
        <w:rPr>
          <w:color w:val="231F20"/>
          <w:spacing w:val="-2"/>
          <w:w w:val="90"/>
        </w:rPr>
        <w:t xml:space="preserve"> </w:t>
      </w:r>
      <w:r>
        <w:rPr>
          <w:color w:val="231F20"/>
          <w:w w:val="90"/>
        </w:rPr>
        <w:t>improve</w:t>
      </w:r>
      <w:r>
        <w:rPr>
          <w:color w:val="231F20"/>
          <w:spacing w:val="-2"/>
          <w:w w:val="90"/>
        </w:rPr>
        <w:t xml:space="preserve"> </w:t>
      </w:r>
      <w:r>
        <w:rPr>
          <w:color w:val="231F20"/>
          <w:w w:val="90"/>
        </w:rPr>
        <w:t>and</w:t>
      </w:r>
      <w:r>
        <w:rPr>
          <w:color w:val="231F20"/>
          <w:spacing w:val="-2"/>
          <w:w w:val="90"/>
        </w:rPr>
        <w:t xml:space="preserve"> </w:t>
      </w:r>
      <w:r>
        <w:rPr>
          <w:color w:val="231F20"/>
          <w:w w:val="90"/>
        </w:rPr>
        <w:t>test</w:t>
      </w:r>
      <w:r>
        <w:rPr>
          <w:color w:val="231F20"/>
          <w:spacing w:val="-2"/>
          <w:w w:val="90"/>
        </w:rPr>
        <w:t xml:space="preserve"> </w:t>
      </w:r>
      <w:r>
        <w:rPr>
          <w:color w:val="231F20"/>
          <w:w w:val="90"/>
        </w:rPr>
        <w:t>resilience</w:t>
      </w:r>
      <w:r>
        <w:rPr>
          <w:color w:val="231F20"/>
          <w:spacing w:val="-2"/>
          <w:w w:val="90"/>
        </w:rPr>
        <w:t xml:space="preserve"> </w:t>
      </w:r>
      <w:r>
        <w:rPr>
          <w:color w:val="231F20"/>
          <w:w w:val="90"/>
        </w:rPr>
        <w:t>to</w:t>
      </w:r>
      <w:r>
        <w:rPr>
          <w:color w:val="231F20"/>
          <w:spacing w:val="-2"/>
          <w:w w:val="90"/>
        </w:rPr>
        <w:t xml:space="preserve"> </w:t>
      </w:r>
      <w:proofErr w:type="spellStart"/>
      <w:r>
        <w:rPr>
          <w:color w:val="231F20"/>
          <w:w w:val="90"/>
        </w:rPr>
        <w:t>cyber</w:t>
      </w:r>
      <w:r>
        <w:rPr>
          <w:color w:val="231F20"/>
          <w:spacing w:val="-2"/>
          <w:w w:val="90"/>
        </w:rPr>
        <w:t xml:space="preserve"> </w:t>
      </w:r>
      <w:r>
        <w:rPr>
          <w:color w:val="231F20"/>
          <w:w w:val="90"/>
        </w:rPr>
        <w:t>attack</w:t>
      </w:r>
      <w:proofErr w:type="spellEnd"/>
      <w:r>
        <w:rPr>
          <w:color w:val="231F20"/>
          <w:w w:val="90"/>
        </w:rPr>
        <w:t>.</w:t>
      </w:r>
      <w:r>
        <w:rPr>
          <w:color w:val="231F20"/>
          <w:spacing w:val="40"/>
        </w:rPr>
        <w:t xml:space="preserve"> </w:t>
      </w:r>
      <w:r>
        <w:rPr>
          <w:color w:val="231F20"/>
          <w:w w:val="90"/>
        </w:rPr>
        <w:t xml:space="preserve">In response, the authorities issued a cyber risk management </w:t>
      </w:r>
      <w:r>
        <w:rPr>
          <w:color w:val="231F20"/>
          <w:w w:val="85"/>
        </w:rPr>
        <w:t xml:space="preserve">questionnaire to core UK firms, and themes from this have been </w:t>
      </w:r>
      <w:r>
        <w:rPr>
          <w:color w:val="231F20"/>
          <w:w w:val="90"/>
        </w:rPr>
        <w:t>used to identify areas for future work.</w:t>
      </w:r>
      <w:r>
        <w:rPr>
          <w:color w:val="231F20"/>
          <w:spacing w:val="40"/>
        </w:rPr>
        <w:t xml:space="preserve"> </w:t>
      </w:r>
      <w:r>
        <w:rPr>
          <w:color w:val="231F20"/>
          <w:w w:val="90"/>
        </w:rPr>
        <w:t>Based on this assessment,</w:t>
      </w:r>
      <w:r>
        <w:rPr>
          <w:color w:val="231F20"/>
          <w:spacing w:val="-2"/>
          <w:w w:val="90"/>
        </w:rPr>
        <w:t xml:space="preserve"> </w:t>
      </w:r>
      <w:r>
        <w:rPr>
          <w:color w:val="231F20"/>
          <w:w w:val="90"/>
        </w:rPr>
        <w:t>the</w:t>
      </w:r>
      <w:r>
        <w:rPr>
          <w:color w:val="231F20"/>
          <w:spacing w:val="-2"/>
          <w:w w:val="90"/>
        </w:rPr>
        <w:t xml:space="preserve"> </w:t>
      </w:r>
      <w:r>
        <w:rPr>
          <w:color w:val="231F20"/>
          <w:w w:val="90"/>
        </w:rPr>
        <w:t>capabilities</w:t>
      </w:r>
      <w:r>
        <w:rPr>
          <w:color w:val="231F20"/>
          <w:spacing w:val="-2"/>
          <w:w w:val="90"/>
        </w:rPr>
        <w:t xml:space="preserve"> </w:t>
      </w:r>
      <w:r>
        <w:rPr>
          <w:color w:val="231F20"/>
          <w:w w:val="90"/>
        </w:rPr>
        <w:t>needed</w:t>
      </w:r>
      <w:r>
        <w:rPr>
          <w:color w:val="231F20"/>
          <w:spacing w:val="-2"/>
          <w:w w:val="90"/>
        </w:rPr>
        <w:t xml:space="preserve"> </w:t>
      </w:r>
      <w:r>
        <w:rPr>
          <w:color w:val="231F20"/>
          <w:w w:val="90"/>
        </w:rPr>
        <w:t>to</w:t>
      </w:r>
      <w:r>
        <w:rPr>
          <w:color w:val="231F20"/>
          <w:spacing w:val="-2"/>
          <w:w w:val="90"/>
        </w:rPr>
        <w:t xml:space="preserve"> </w:t>
      </w:r>
      <w:r>
        <w:rPr>
          <w:color w:val="231F20"/>
          <w:w w:val="90"/>
        </w:rPr>
        <w:t>address</w:t>
      </w:r>
      <w:r>
        <w:rPr>
          <w:color w:val="231F20"/>
          <w:spacing w:val="-2"/>
          <w:w w:val="90"/>
        </w:rPr>
        <w:t xml:space="preserve"> </w:t>
      </w:r>
      <w:r>
        <w:rPr>
          <w:color w:val="231F20"/>
          <w:w w:val="90"/>
        </w:rPr>
        <w:t>cyber</w:t>
      </w:r>
      <w:r>
        <w:rPr>
          <w:color w:val="231F20"/>
          <w:spacing w:val="-2"/>
          <w:w w:val="90"/>
        </w:rPr>
        <w:t xml:space="preserve"> </w:t>
      </w:r>
      <w:r>
        <w:rPr>
          <w:color w:val="231F20"/>
          <w:w w:val="90"/>
        </w:rPr>
        <w:t>risk</w:t>
      </w:r>
      <w:r>
        <w:rPr>
          <w:color w:val="231F20"/>
          <w:spacing w:val="-2"/>
          <w:w w:val="90"/>
        </w:rPr>
        <w:t xml:space="preserve"> </w:t>
      </w:r>
      <w:r>
        <w:rPr>
          <w:color w:val="231F20"/>
          <w:w w:val="90"/>
        </w:rPr>
        <w:t xml:space="preserve">can </w:t>
      </w:r>
      <w:r>
        <w:rPr>
          <w:color w:val="231F20"/>
          <w:w w:val="85"/>
        </w:rPr>
        <w:t>usefully be divided into three categories:</w:t>
      </w:r>
      <w:r>
        <w:rPr>
          <w:color w:val="231F20"/>
          <w:spacing w:val="40"/>
        </w:rPr>
        <w:t xml:space="preserve"> </w:t>
      </w:r>
      <w:r>
        <w:rPr>
          <w:color w:val="231F20"/>
          <w:w w:val="85"/>
        </w:rPr>
        <w:t xml:space="preserve">defensive capabilities, </w:t>
      </w:r>
      <w:r>
        <w:rPr>
          <w:color w:val="231F20"/>
          <w:w w:val="90"/>
        </w:rPr>
        <w:t>recovery capabilities and effective governance.</w:t>
      </w:r>
    </w:p>
    <w:p w14:paraId="09752C8C" w14:textId="77777777" w:rsidR="0042500C" w:rsidRDefault="0042500C">
      <w:pPr>
        <w:pStyle w:val="BodyText"/>
        <w:spacing w:before="7"/>
      </w:pPr>
    </w:p>
    <w:p w14:paraId="6F3AA84F" w14:textId="77777777" w:rsidR="0042500C" w:rsidRDefault="009C7D9E">
      <w:pPr>
        <w:spacing w:line="268" w:lineRule="auto"/>
        <w:ind w:left="85" w:right="1423"/>
        <w:rPr>
          <w:i/>
          <w:sz w:val="20"/>
        </w:rPr>
      </w:pPr>
      <w:r>
        <w:rPr>
          <w:i/>
          <w:color w:val="751C66"/>
          <w:w w:val="85"/>
          <w:sz w:val="20"/>
        </w:rPr>
        <w:t xml:space="preserve">Defensive capability should focus on both IT and </w:t>
      </w:r>
      <w:r>
        <w:rPr>
          <w:i/>
          <w:color w:val="751C66"/>
          <w:w w:val="95"/>
          <w:sz w:val="20"/>
        </w:rPr>
        <w:t>non-IT vulnerabilities…</w:t>
      </w:r>
    </w:p>
    <w:p w14:paraId="3857DA68" w14:textId="77777777" w:rsidR="0042500C" w:rsidRDefault="009C7D9E">
      <w:pPr>
        <w:pStyle w:val="BodyText"/>
        <w:spacing w:line="268" w:lineRule="auto"/>
        <w:ind w:left="85" w:right="233"/>
      </w:pPr>
      <w:r>
        <w:rPr>
          <w:color w:val="231F20"/>
          <w:w w:val="90"/>
        </w:rPr>
        <w:t>Defensive</w:t>
      </w:r>
      <w:r>
        <w:rPr>
          <w:color w:val="231F20"/>
          <w:spacing w:val="-3"/>
          <w:w w:val="90"/>
        </w:rPr>
        <w:t xml:space="preserve"> </w:t>
      </w:r>
      <w:r>
        <w:rPr>
          <w:color w:val="231F20"/>
          <w:w w:val="90"/>
        </w:rPr>
        <w:t>resilience</w:t>
      </w:r>
      <w:r>
        <w:rPr>
          <w:color w:val="231F20"/>
          <w:spacing w:val="-3"/>
          <w:w w:val="90"/>
        </w:rPr>
        <w:t xml:space="preserve"> </w:t>
      </w:r>
      <w:r>
        <w:rPr>
          <w:color w:val="231F20"/>
          <w:w w:val="90"/>
        </w:rPr>
        <w:t>capabilities</w:t>
      </w:r>
      <w:r>
        <w:rPr>
          <w:color w:val="231F20"/>
          <w:spacing w:val="-3"/>
          <w:w w:val="90"/>
        </w:rPr>
        <w:t xml:space="preserve"> </w:t>
      </w:r>
      <w:r>
        <w:rPr>
          <w:color w:val="231F20"/>
          <w:w w:val="90"/>
        </w:rPr>
        <w:t>enable</w:t>
      </w:r>
      <w:r>
        <w:rPr>
          <w:color w:val="231F20"/>
          <w:spacing w:val="-3"/>
          <w:w w:val="90"/>
        </w:rPr>
        <w:t xml:space="preserve"> </w:t>
      </w:r>
      <w:r>
        <w:rPr>
          <w:color w:val="231F20"/>
          <w:w w:val="90"/>
        </w:rPr>
        <w:t>firms</w:t>
      </w:r>
      <w:r>
        <w:rPr>
          <w:color w:val="231F20"/>
          <w:spacing w:val="-3"/>
          <w:w w:val="90"/>
        </w:rPr>
        <w:t xml:space="preserve"> </w:t>
      </w:r>
      <w:r>
        <w:rPr>
          <w:color w:val="231F20"/>
          <w:w w:val="90"/>
        </w:rPr>
        <w:t>to</w:t>
      </w:r>
      <w:r>
        <w:rPr>
          <w:color w:val="231F20"/>
          <w:spacing w:val="-3"/>
          <w:w w:val="90"/>
        </w:rPr>
        <w:t xml:space="preserve"> </w:t>
      </w:r>
      <w:r>
        <w:rPr>
          <w:color w:val="231F20"/>
          <w:w w:val="90"/>
        </w:rPr>
        <w:t>identify</w:t>
      </w:r>
      <w:r>
        <w:rPr>
          <w:color w:val="231F20"/>
          <w:spacing w:val="-3"/>
          <w:w w:val="90"/>
        </w:rPr>
        <w:t xml:space="preserve"> </w:t>
      </w:r>
      <w:r>
        <w:rPr>
          <w:color w:val="231F20"/>
          <w:w w:val="90"/>
        </w:rPr>
        <w:t>and withstand</w:t>
      </w:r>
      <w:r>
        <w:rPr>
          <w:color w:val="231F20"/>
          <w:spacing w:val="-10"/>
          <w:w w:val="90"/>
        </w:rPr>
        <w:t xml:space="preserve"> </w:t>
      </w:r>
      <w:r>
        <w:rPr>
          <w:color w:val="231F20"/>
          <w:w w:val="90"/>
        </w:rPr>
        <w:t>attack.</w:t>
      </w:r>
      <w:r>
        <w:rPr>
          <w:color w:val="231F20"/>
          <w:w w:val="90"/>
          <w:position w:val="4"/>
          <w:sz w:val="14"/>
        </w:rPr>
        <w:t>(1)</w:t>
      </w:r>
      <w:r>
        <w:rPr>
          <w:color w:val="231F20"/>
          <w:spacing w:val="32"/>
          <w:position w:val="4"/>
          <w:sz w:val="14"/>
        </w:rPr>
        <w:t xml:space="preserve"> </w:t>
      </w:r>
      <w:r>
        <w:rPr>
          <w:color w:val="231F20"/>
          <w:w w:val="90"/>
        </w:rPr>
        <w:t>The</w:t>
      </w:r>
      <w:r>
        <w:rPr>
          <w:color w:val="231F20"/>
          <w:spacing w:val="-10"/>
          <w:w w:val="90"/>
        </w:rPr>
        <w:t xml:space="preserve"> </w:t>
      </w:r>
      <w:r>
        <w:rPr>
          <w:color w:val="231F20"/>
          <w:w w:val="90"/>
        </w:rPr>
        <w:t>cyber</w:t>
      </w:r>
      <w:r>
        <w:rPr>
          <w:color w:val="231F20"/>
          <w:spacing w:val="-10"/>
          <w:w w:val="90"/>
        </w:rPr>
        <w:t xml:space="preserve"> </w:t>
      </w:r>
      <w:r>
        <w:rPr>
          <w:color w:val="231F20"/>
          <w:w w:val="90"/>
        </w:rPr>
        <w:t>risk</w:t>
      </w:r>
      <w:r>
        <w:rPr>
          <w:color w:val="231F20"/>
          <w:spacing w:val="-10"/>
          <w:w w:val="90"/>
        </w:rPr>
        <w:t xml:space="preserve"> </w:t>
      </w:r>
      <w:r>
        <w:rPr>
          <w:color w:val="231F20"/>
          <w:w w:val="90"/>
        </w:rPr>
        <w:t>management</w:t>
      </w:r>
      <w:r>
        <w:rPr>
          <w:color w:val="231F20"/>
          <w:spacing w:val="-10"/>
          <w:w w:val="90"/>
        </w:rPr>
        <w:t xml:space="preserve"> </w:t>
      </w:r>
      <w:r>
        <w:rPr>
          <w:color w:val="231F20"/>
          <w:w w:val="90"/>
        </w:rPr>
        <w:t>questionnaire has</w:t>
      </w:r>
      <w:r>
        <w:rPr>
          <w:color w:val="231F20"/>
          <w:spacing w:val="-4"/>
          <w:w w:val="90"/>
        </w:rPr>
        <w:t xml:space="preserve"> </w:t>
      </w:r>
      <w:r>
        <w:rPr>
          <w:color w:val="231F20"/>
          <w:w w:val="90"/>
        </w:rPr>
        <w:t>been</w:t>
      </w:r>
      <w:r>
        <w:rPr>
          <w:color w:val="231F20"/>
          <w:spacing w:val="-4"/>
          <w:w w:val="90"/>
        </w:rPr>
        <w:t xml:space="preserve"> </w:t>
      </w:r>
      <w:r>
        <w:rPr>
          <w:color w:val="231F20"/>
          <w:w w:val="90"/>
        </w:rPr>
        <w:t>used</w:t>
      </w:r>
      <w:r>
        <w:rPr>
          <w:color w:val="231F20"/>
          <w:spacing w:val="-4"/>
          <w:w w:val="90"/>
        </w:rPr>
        <w:t xml:space="preserve"> </w:t>
      </w:r>
      <w:r>
        <w:rPr>
          <w:color w:val="231F20"/>
          <w:w w:val="90"/>
        </w:rPr>
        <w:t>to</w:t>
      </w:r>
      <w:r>
        <w:rPr>
          <w:color w:val="231F20"/>
          <w:spacing w:val="-4"/>
          <w:w w:val="90"/>
        </w:rPr>
        <w:t xml:space="preserve"> </w:t>
      </w:r>
      <w:r>
        <w:rPr>
          <w:color w:val="231F20"/>
          <w:w w:val="90"/>
        </w:rPr>
        <w:t>identify</w:t>
      </w:r>
      <w:r>
        <w:rPr>
          <w:color w:val="231F20"/>
          <w:spacing w:val="-4"/>
          <w:w w:val="90"/>
        </w:rPr>
        <w:t xml:space="preserve"> </w:t>
      </w:r>
      <w:r>
        <w:rPr>
          <w:color w:val="231F20"/>
          <w:w w:val="90"/>
        </w:rPr>
        <w:t>gaps</w:t>
      </w:r>
      <w:r>
        <w:rPr>
          <w:color w:val="231F20"/>
          <w:spacing w:val="-4"/>
          <w:w w:val="90"/>
        </w:rPr>
        <w:t xml:space="preserve"> </w:t>
      </w:r>
      <w:r>
        <w:rPr>
          <w:color w:val="231F20"/>
          <w:w w:val="90"/>
        </w:rPr>
        <w:t>in</w:t>
      </w:r>
      <w:r>
        <w:rPr>
          <w:color w:val="231F20"/>
          <w:spacing w:val="-4"/>
          <w:w w:val="90"/>
        </w:rPr>
        <w:t xml:space="preserve"> </w:t>
      </w:r>
      <w:r>
        <w:rPr>
          <w:color w:val="231F20"/>
          <w:w w:val="90"/>
        </w:rPr>
        <w:t>firms’</w:t>
      </w:r>
      <w:r>
        <w:rPr>
          <w:color w:val="231F20"/>
          <w:spacing w:val="-4"/>
          <w:w w:val="90"/>
        </w:rPr>
        <w:t xml:space="preserve"> </w:t>
      </w:r>
      <w:r>
        <w:rPr>
          <w:color w:val="231F20"/>
          <w:w w:val="90"/>
        </w:rPr>
        <w:t>defensive</w:t>
      </w:r>
      <w:r>
        <w:rPr>
          <w:color w:val="231F20"/>
          <w:spacing w:val="-4"/>
          <w:w w:val="90"/>
        </w:rPr>
        <w:t xml:space="preserve"> </w:t>
      </w:r>
      <w:r>
        <w:rPr>
          <w:color w:val="231F20"/>
          <w:w w:val="90"/>
        </w:rPr>
        <w:t>capabilities (Table A.10).</w:t>
      </w:r>
      <w:r>
        <w:rPr>
          <w:color w:val="231F20"/>
          <w:spacing w:val="40"/>
        </w:rPr>
        <w:t xml:space="preserve"> </w:t>
      </w:r>
      <w:r>
        <w:rPr>
          <w:color w:val="231F20"/>
          <w:w w:val="90"/>
        </w:rPr>
        <w:t xml:space="preserve">A common failing was viewing cyber risk as a purely ‘technological’ issue, without </w:t>
      </w:r>
      <w:proofErr w:type="spellStart"/>
      <w:r>
        <w:rPr>
          <w:color w:val="231F20"/>
          <w:w w:val="90"/>
        </w:rPr>
        <w:t>recognising</w:t>
      </w:r>
      <w:proofErr w:type="spellEnd"/>
      <w:r>
        <w:rPr>
          <w:color w:val="231F20"/>
          <w:w w:val="90"/>
        </w:rPr>
        <w:t xml:space="preserve"> that people matter as much as technology.</w:t>
      </w:r>
      <w:r>
        <w:rPr>
          <w:color w:val="231F20"/>
          <w:spacing w:val="40"/>
        </w:rPr>
        <w:t xml:space="preserve"> </w:t>
      </w:r>
      <w:r>
        <w:rPr>
          <w:color w:val="231F20"/>
          <w:w w:val="90"/>
        </w:rPr>
        <w:t>Attackers can exploit weaknesses in personnel security (for example, deceiving employees so that they reveal passwords) before turning to more sophisticated hacking.</w:t>
      </w:r>
      <w:r>
        <w:rPr>
          <w:color w:val="231F20"/>
          <w:spacing w:val="40"/>
        </w:rPr>
        <w:t xml:space="preserve"> </w:t>
      </w:r>
      <w:r>
        <w:rPr>
          <w:color w:val="231F20"/>
          <w:w w:val="90"/>
        </w:rPr>
        <w:t xml:space="preserve">The survey also revealed </w:t>
      </w:r>
      <w:r>
        <w:rPr>
          <w:color w:val="231F20"/>
          <w:w w:val="85"/>
        </w:rPr>
        <w:t>underinvestment by firms in their ability</w:t>
      </w:r>
      <w:r>
        <w:rPr>
          <w:color w:val="231F20"/>
          <w:w w:val="85"/>
        </w:rPr>
        <w:t xml:space="preserve"> to detect </w:t>
      </w:r>
      <w:proofErr w:type="spellStart"/>
      <w:r>
        <w:rPr>
          <w:color w:val="231F20"/>
          <w:w w:val="85"/>
        </w:rPr>
        <w:t>cyber attack</w:t>
      </w:r>
      <w:proofErr w:type="spellEnd"/>
      <w:r>
        <w:rPr>
          <w:color w:val="231F20"/>
          <w:w w:val="85"/>
        </w:rPr>
        <w:t xml:space="preserve">, </w:t>
      </w:r>
      <w:r>
        <w:rPr>
          <w:color w:val="231F20"/>
          <w:w w:val="90"/>
        </w:rPr>
        <w:t>which</w:t>
      </w:r>
      <w:r>
        <w:rPr>
          <w:color w:val="231F20"/>
          <w:spacing w:val="-3"/>
          <w:w w:val="90"/>
        </w:rPr>
        <w:t xml:space="preserve"> </w:t>
      </w:r>
      <w:r>
        <w:rPr>
          <w:color w:val="231F20"/>
          <w:w w:val="90"/>
        </w:rPr>
        <w:t>creates</w:t>
      </w:r>
      <w:r>
        <w:rPr>
          <w:color w:val="231F20"/>
          <w:spacing w:val="-3"/>
          <w:w w:val="90"/>
        </w:rPr>
        <w:t xml:space="preserve"> </w:t>
      </w:r>
      <w:r>
        <w:rPr>
          <w:color w:val="231F20"/>
          <w:w w:val="90"/>
        </w:rPr>
        <w:t>a</w:t>
      </w:r>
      <w:r>
        <w:rPr>
          <w:color w:val="231F20"/>
          <w:spacing w:val="-3"/>
          <w:w w:val="90"/>
        </w:rPr>
        <w:t xml:space="preserve"> </w:t>
      </w:r>
      <w:r>
        <w:rPr>
          <w:color w:val="231F20"/>
          <w:w w:val="90"/>
        </w:rPr>
        <w:t>risk</w:t>
      </w:r>
      <w:r>
        <w:rPr>
          <w:color w:val="231F20"/>
          <w:spacing w:val="-3"/>
          <w:w w:val="90"/>
        </w:rPr>
        <w:t xml:space="preserve"> </w:t>
      </w:r>
      <w:r>
        <w:rPr>
          <w:color w:val="231F20"/>
          <w:w w:val="90"/>
        </w:rPr>
        <w:t>that</w:t>
      </w:r>
      <w:r>
        <w:rPr>
          <w:color w:val="231F20"/>
          <w:spacing w:val="-3"/>
          <w:w w:val="90"/>
        </w:rPr>
        <w:t xml:space="preserve"> </w:t>
      </w:r>
      <w:r>
        <w:rPr>
          <w:color w:val="231F20"/>
          <w:w w:val="90"/>
        </w:rPr>
        <w:t>firms</w:t>
      </w:r>
      <w:r>
        <w:rPr>
          <w:color w:val="231F20"/>
          <w:spacing w:val="-3"/>
          <w:w w:val="90"/>
        </w:rPr>
        <w:t xml:space="preserve"> </w:t>
      </w:r>
      <w:r>
        <w:rPr>
          <w:color w:val="231F20"/>
          <w:w w:val="90"/>
        </w:rPr>
        <w:t>react</w:t>
      </w:r>
      <w:r>
        <w:rPr>
          <w:color w:val="231F20"/>
          <w:spacing w:val="-3"/>
          <w:w w:val="90"/>
        </w:rPr>
        <w:t xml:space="preserve"> </w:t>
      </w:r>
      <w:r>
        <w:rPr>
          <w:color w:val="231F20"/>
          <w:w w:val="90"/>
        </w:rPr>
        <w:t>to</w:t>
      </w:r>
      <w:r>
        <w:rPr>
          <w:color w:val="231F20"/>
          <w:spacing w:val="-3"/>
          <w:w w:val="90"/>
        </w:rPr>
        <w:t xml:space="preserve"> </w:t>
      </w:r>
      <w:r>
        <w:rPr>
          <w:color w:val="231F20"/>
          <w:w w:val="90"/>
        </w:rPr>
        <w:t>attacks</w:t>
      </w:r>
      <w:r>
        <w:rPr>
          <w:color w:val="231F20"/>
          <w:spacing w:val="-3"/>
          <w:w w:val="90"/>
        </w:rPr>
        <w:t xml:space="preserve"> </w:t>
      </w:r>
      <w:r>
        <w:rPr>
          <w:color w:val="231F20"/>
          <w:w w:val="90"/>
        </w:rPr>
        <w:t>too</w:t>
      </w:r>
      <w:r>
        <w:rPr>
          <w:color w:val="231F20"/>
          <w:spacing w:val="-3"/>
          <w:w w:val="90"/>
        </w:rPr>
        <w:t xml:space="preserve"> </w:t>
      </w:r>
      <w:r>
        <w:rPr>
          <w:color w:val="231F20"/>
          <w:w w:val="90"/>
        </w:rPr>
        <w:t>slowly,</w:t>
      </w:r>
      <w:r>
        <w:rPr>
          <w:color w:val="231F20"/>
          <w:spacing w:val="-3"/>
          <w:w w:val="90"/>
        </w:rPr>
        <w:t xml:space="preserve"> </w:t>
      </w:r>
      <w:r>
        <w:rPr>
          <w:color w:val="231F20"/>
          <w:w w:val="90"/>
        </w:rPr>
        <w:t xml:space="preserve">or </w:t>
      </w:r>
      <w:r>
        <w:rPr>
          <w:color w:val="231F20"/>
          <w:w w:val="85"/>
        </w:rPr>
        <w:t>misdiagnose incidents of disruption as internal IT failures rather than deliberate attacks.</w:t>
      </w:r>
      <w:r>
        <w:rPr>
          <w:color w:val="231F20"/>
          <w:spacing w:val="40"/>
        </w:rPr>
        <w:t xml:space="preserve"> </w:t>
      </w:r>
      <w:r>
        <w:rPr>
          <w:color w:val="231F20"/>
          <w:w w:val="85"/>
        </w:rPr>
        <w:t xml:space="preserve">Further, defensive capabilities need to </w:t>
      </w:r>
      <w:r>
        <w:rPr>
          <w:color w:val="231F20"/>
          <w:w w:val="90"/>
        </w:rPr>
        <w:t>extend</w:t>
      </w:r>
      <w:r>
        <w:rPr>
          <w:color w:val="231F20"/>
          <w:spacing w:val="-2"/>
          <w:w w:val="90"/>
        </w:rPr>
        <w:t xml:space="preserve"> </w:t>
      </w:r>
      <w:r>
        <w:rPr>
          <w:color w:val="231F20"/>
          <w:w w:val="90"/>
        </w:rPr>
        <w:t>to</w:t>
      </w:r>
      <w:r>
        <w:rPr>
          <w:color w:val="231F20"/>
          <w:spacing w:val="-2"/>
          <w:w w:val="90"/>
        </w:rPr>
        <w:t xml:space="preserve"> </w:t>
      </w:r>
      <w:r>
        <w:rPr>
          <w:color w:val="231F20"/>
          <w:w w:val="90"/>
        </w:rPr>
        <w:t>the</w:t>
      </w:r>
      <w:r>
        <w:rPr>
          <w:color w:val="231F20"/>
          <w:spacing w:val="-2"/>
          <w:w w:val="90"/>
        </w:rPr>
        <w:t xml:space="preserve"> </w:t>
      </w:r>
      <w:r>
        <w:rPr>
          <w:color w:val="231F20"/>
          <w:w w:val="90"/>
        </w:rPr>
        <w:t>suppliers</w:t>
      </w:r>
      <w:r>
        <w:rPr>
          <w:color w:val="231F20"/>
          <w:spacing w:val="-2"/>
          <w:w w:val="90"/>
        </w:rPr>
        <w:t xml:space="preserve"> </w:t>
      </w:r>
      <w:r>
        <w:rPr>
          <w:color w:val="231F20"/>
          <w:w w:val="90"/>
        </w:rPr>
        <w:t>and</w:t>
      </w:r>
      <w:r>
        <w:rPr>
          <w:color w:val="231F20"/>
          <w:spacing w:val="-2"/>
          <w:w w:val="90"/>
        </w:rPr>
        <w:t xml:space="preserve"> </w:t>
      </w:r>
      <w:r>
        <w:rPr>
          <w:color w:val="231F20"/>
          <w:w w:val="90"/>
        </w:rPr>
        <w:t>infrastructure</w:t>
      </w:r>
      <w:r>
        <w:rPr>
          <w:color w:val="231F20"/>
          <w:spacing w:val="-2"/>
          <w:w w:val="90"/>
        </w:rPr>
        <w:t xml:space="preserve"> </w:t>
      </w:r>
      <w:r>
        <w:rPr>
          <w:color w:val="231F20"/>
          <w:w w:val="90"/>
        </w:rPr>
        <w:t>that</w:t>
      </w:r>
      <w:r>
        <w:rPr>
          <w:color w:val="231F20"/>
          <w:spacing w:val="-2"/>
          <w:w w:val="90"/>
        </w:rPr>
        <w:t xml:space="preserve"> </w:t>
      </w:r>
      <w:r>
        <w:rPr>
          <w:color w:val="231F20"/>
          <w:w w:val="90"/>
        </w:rPr>
        <w:t>the</w:t>
      </w:r>
      <w:r>
        <w:rPr>
          <w:color w:val="231F20"/>
          <w:spacing w:val="-2"/>
          <w:w w:val="90"/>
        </w:rPr>
        <w:t xml:space="preserve"> </w:t>
      </w:r>
      <w:r>
        <w:rPr>
          <w:color w:val="231F20"/>
          <w:w w:val="90"/>
        </w:rPr>
        <w:t xml:space="preserve">financial </w:t>
      </w:r>
      <w:r>
        <w:rPr>
          <w:color w:val="231F20"/>
        </w:rPr>
        <w:t>system</w:t>
      </w:r>
      <w:r>
        <w:rPr>
          <w:color w:val="231F20"/>
          <w:spacing w:val="-16"/>
        </w:rPr>
        <w:t xml:space="preserve"> </w:t>
      </w:r>
      <w:r>
        <w:rPr>
          <w:color w:val="231F20"/>
        </w:rPr>
        <w:t>relies</w:t>
      </w:r>
      <w:r>
        <w:rPr>
          <w:color w:val="231F20"/>
          <w:spacing w:val="-16"/>
        </w:rPr>
        <w:t xml:space="preserve"> </w:t>
      </w:r>
      <w:r>
        <w:rPr>
          <w:color w:val="231F20"/>
        </w:rPr>
        <w:t>on.</w:t>
      </w:r>
    </w:p>
    <w:p w14:paraId="1D629D6D" w14:textId="77777777" w:rsidR="0042500C" w:rsidRDefault="009C7D9E">
      <w:pPr>
        <w:pStyle w:val="BodyText"/>
        <w:spacing w:before="218" w:line="268" w:lineRule="auto"/>
        <w:ind w:left="85" w:right="233"/>
      </w:pPr>
      <w:r>
        <w:rPr>
          <w:color w:val="231F20"/>
          <w:w w:val="85"/>
        </w:rPr>
        <w:t xml:space="preserve">Vulnerability testing can be used to understand a firm’s specific </w:t>
      </w:r>
      <w:r>
        <w:rPr>
          <w:color w:val="231F20"/>
          <w:w w:val="90"/>
        </w:rPr>
        <w:t>risks</w:t>
      </w:r>
      <w:r>
        <w:rPr>
          <w:color w:val="231F20"/>
          <w:spacing w:val="-4"/>
          <w:w w:val="90"/>
        </w:rPr>
        <w:t xml:space="preserve"> </w:t>
      </w:r>
      <w:r>
        <w:rPr>
          <w:color w:val="231F20"/>
          <w:w w:val="90"/>
        </w:rPr>
        <w:t>and</w:t>
      </w:r>
      <w:r>
        <w:rPr>
          <w:color w:val="231F20"/>
          <w:spacing w:val="-4"/>
          <w:w w:val="90"/>
        </w:rPr>
        <w:t xml:space="preserve"> </w:t>
      </w:r>
      <w:r>
        <w:rPr>
          <w:color w:val="231F20"/>
          <w:w w:val="90"/>
        </w:rPr>
        <w:t>further</w:t>
      </w:r>
      <w:r>
        <w:rPr>
          <w:color w:val="231F20"/>
          <w:spacing w:val="-4"/>
          <w:w w:val="90"/>
        </w:rPr>
        <w:t xml:space="preserve"> </w:t>
      </w:r>
      <w:r>
        <w:rPr>
          <w:color w:val="231F20"/>
          <w:w w:val="90"/>
        </w:rPr>
        <w:t>develop</w:t>
      </w:r>
      <w:r>
        <w:rPr>
          <w:color w:val="231F20"/>
          <w:spacing w:val="-4"/>
          <w:w w:val="90"/>
        </w:rPr>
        <w:t xml:space="preserve"> </w:t>
      </w:r>
      <w:r>
        <w:rPr>
          <w:color w:val="231F20"/>
          <w:w w:val="90"/>
        </w:rPr>
        <w:t>its</w:t>
      </w:r>
      <w:r>
        <w:rPr>
          <w:color w:val="231F20"/>
          <w:spacing w:val="-4"/>
          <w:w w:val="90"/>
        </w:rPr>
        <w:t xml:space="preserve"> </w:t>
      </w:r>
      <w:proofErr w:type="spellStart"/>
      <w:r>
        <w:rPr>
          <w:color w:val="231F20"/>
          <w:w w:val="90"/>
        </w:rPr>
        <w:t>defences</w:t>
      </w:r>
      <w:proofErr w:type="spellEnd"/>
      <w:r>
        <w:rPr>
          <w:color w:val="231F20"/>
          <w:w w:val="90"/>
        </w:rPr>
        <w:t>.</w:t>
      </w:r>
      <w:r>
        <w:rPr>
          <w:color w:val="231F20"/>
          <w:spacing w:val="40"/>
        </w:rPr>
        <w:t xml:space="preserve"> </w:t>
      </w:r>
      <w:r>
        <w:rPr>
          <w:color w:val="231F20"/>
          <w:w w:val="90"/>
        </w:rPr>
        <w:t>A</w:t>
      </w:r>
      <w:r>
        <w:rPr>
          <w:color w:val="231F20"/>
          <w:spacing w:val="-4"/>
          <w:w w:val="90"/>
        </w:rPr>
        <w:t xml:space="preserve"> </w:t>
      </w:r>
      <w:r>
        <w:rPr>
          <w:color w:val="231F20"/>
          <w:w w:val="90"/>
        </w:rPr>
        <w:t>vulnerability</w:t>
      </w:r>
      <w:r>
        <w:rPr>
          <w:color w:val="231F20"/>
          <w:spacing w:val="-4"/>
          <w:w w:val="90"/>
        </w:rPr>
        <w:t xml:space="preserve"> </w:t>
      </w:r>
      <w:r>
        <w:rPr>
          <w:color w:val="231F20"/>
          <w:w w:val="90"/>
        </w:rPr>
        <w:t>testing framework — known as CBEST — was launched by the Bank in May 2014 in response to the FPC’s 2013 Recommendation on cyber</w:t>
      </w:r>
      <w:r>
        <w:rPr>
          <w:color w:val="231F20"/>
          <w:spacing w:val="-6"/>
          <w:w w:val="90"/>
        </w:rPr>
        <w:t xml:space="preserve"> </w:t>
      </w:r>
      <w:r>
        <w:rPr>
          <w:color w:val="231F20"/>
          <w:w w:val="90"/>
        </w:rPr>
        <w:t>resilience.</w:t>
      </w:r>
      <w:r>
        <w:rPr>
          <w:color w:val="231F20"/>
          <w:spacing w:val="37"/>
        </w:rPr>
        <w:t xml:space="preserve"> </w:t>
      </w:r>
      <w:r>
        <w:rPr>
          <w:color w:val="231F20"/>
          <w:w w:val="90"/>
        </w:rPr>
        <w:t>This</w:t>
      </w:r>
      <w:r>
        <w:rPr>
          <w:color w:val="231F20"/>
          <w:spacing w:val="-6"/>
          <w:w w:val="90"/>
        </w:rPr>
        <w:t xml:space="preserve"> </w:t>
      </w:r>
      <w:r>
        <w:rPr>
          <w:color w:val="231F20"/>
          <w:w w:val="90"/>
        </w:rPr>
        <w:t>provides</w:t>
      </w:r>
      <w:r>
        <w:rPr>
          <w:color w:val="231F20"/>
          <w:spacing w:val="-6"/>
          <w:w w:val="90"/>
        </w:rPr>
        <w:t xml:space="preserve"> </w:t>
      </w:r>
      <w:r>
        <w:rPr>
          <w:color w:val="231F20"/>
          <w:w w:val="90"/>
        </w:rPr>
        <w:t>a</w:t>
      </w:r>
      <w:r>
        <w:rPr>
          <w:color w:val="231F20"/>
          <w:spacing w:val="-6"/>
          <w:w w:val="90"/>
        </w:rPr>
        <w:t xml:space="preserve"> </w:t>
      </w:r>
      <w:r>
        <w:rPr>
          <w:color w:val="231F20"/>
          <w:w w:val="90"/>
        </w:rPr>
        <w:t>framework</w:t>
      </w:r>
      <w:r>
        <w:rPr>
          <w:color w:val="231F20"/>
          <w:spacing w:val="-6"/>
          <w:w w:val="90"/>
        </w:rPr>
        <w:t xml:space="preserve"> </w:t>
      </w:r>
      <w:r>
        <w:rPr>
          <w:color w:val="231F20"/>
          <w:w w:val="90"/>
        </w:rPr>
        <w:t>for</w:t>
      </w:r>
      <w:r>
        <w:rPr>
          <w:color w:val="231F20"/>
          <w:spacing w:val="-6"/>
          <w:w w:val="90"/>
        </w:rPr>
        <w:t xml:space="preserve"> </w:t>
      </w:r>
      <w:r>
        <w:rPr>
          <w:color w:val="231F20"/>
          <w:w w:val="90"/>
        </w:rPr>
        <w:t>bespoke, controlled cyber security tests, based on government and private</w:t>
      </w:r>
      <w:r>
        <w:rPr>
          <w:color w:val="231F20"/>
          <w:spacing w:val="-5"/>
          <w:w w:val="90"/>
        </w:rPr>
        <w:t xml:space="preserve"> </w:t>
      </w:r>
      <w:r>
        <w:rPr>
          <w:color w:val="231F20"/>
          <w:w w:val="90"/>
        </w:rPr>
        <w:t>sector</w:t>
      </w:r>
      <w:r>
        <w:rPr>
          <w:color w:val="231F20"/>
          <w:spacing w:val="-5"/>
          <w:w w:val="90"/>
        </w:rPr>
        <w:t xml:space="preserve"> </w:t>
      </w:r>
      <w:r>
        <w:rPr>
          <w:color w:val="231F20"/>
          <w:w w:val="90"/>
        </w:rPr>
        <w:t>expertise</w:t>
      </w:r>
      <w:r>
        <w:rPr>
          <w:color w:val="231F20"/>
          <w:spacing w:val="-5"/>
          <w:w w:val="90"/>
        </w:rPr>
        <w:t xml:space="preserve"> </w:t>
      </w:r>
      <w:r>
        <w:rPr>
          <w:color w:val="231F20"/>
          <w:w w:val="90"/>
        </w:rPr>
        <w:t>on</w:t>
      </w:r>
      <w:r>
        <w:rPr>
          <w:color w:val="231F20"/>
          <w:spacing w:val="-5"/>
          <w:w w:val="90"/>
        </w:rPr>
        <w:t xml:space="preserve"> </w:t>
      </w:r>
      <w:r>
        <w:rPr>
          <w:color w:val="231F20"/>
          <w:w w:val="90"/>
        </w:rPr>
        <w:t>the</w:t>
      </w:r>
      <w:r>
        <w:rPr>
          <w:color w:val="231F20"/>
          <w:spacing w:val="-5"/>
          <w:w w:val="90"/>
        </w:rPr>
        <w:t xml:space="preserve"> </w:t>
      </w:r>
      <w:r>
        <w:rPr>
          <w:color w:val="231F20"/>
          <w:w w:val="90"/>
        </w:rPr>
        <w:t>threats</w:t>
      </w:r>
      <w:r>
        <w:rPr>
          <w:color w:val="231F20"/>
          <w:spacing w:val="-5"/>
          <w:w w:val="90"/>
        </w:rPr>
        <w:t xml:space="preserve"> </w:t>
      </w:r>
      <w:r>
        <w:rPr>
          <w:color w:val="231F20"/>
          <w:w w:val="90"/>
        </w:rPr>
        <w:t>that</w:t>
      </w:r>
      <w:r>
        <w:rPr>
          <w:color w:val="231F20"/>
          <w:spacing w:val="-5"/>
          <w:w w:val="90"/>
        </w:rPr>
        <w:t xml:space="preserve"> </w:t>
      </w:r>
      <w:r>
        <w:rPr>
          <w:color w:val="231F20"/>
          <w:w w:val="90"/>
        </w:rPr>
        <w:t>firms</w:t>
      </w:r>
      <w:r>
        <w:rPr>
          <w:color w:val="231F20"/>
          <w:spacing w:val="-5"/>
          <w:w w:val="90"/>
        </w:rPr>
        <w:t xml:space="preserve"> </w:t>
      </w:r>
      <w:r>
        <w:rPr>
          <w:color w:val="231F20"/>
          <w:w w:val="90"/>
        </w:rPr>
        <w:t>are</w:t>
      </w:r>
      <w:r>
        <w:rPr>
          <w:color w:val="231F20"/>
          <w:spacing w:val="-5"/>
          <w:w w:val="90"/>
        </w:rPr>
        <w:t xml:space="preserve"> </w:t>
      </w:r>
      <w:r>
        <w:rPr>
          <w:color w:val="231F20"/>
          <w:w w:val="90"/>
        </w:rPr>
        <w:t>likely</w:t>
      </w:r>
      <w:r>
        <w:rPr>
          <w:color w:val="231F20"/>
          <w:spacing w:val="-5"/>
          <w:w w:val="90"/>
        </w:rPr>
        <w:t xml:space="preserve"> </w:t>
      </w:r>
      <w:r>
        <w:rPr>
          <w:color w:val="231F20"/>
          <w:w w:val="90"/>
        </w:rPr>
        <w:t>to face.</w:t>
      </w:r>
      <w:r>
        <w:rPr>
          <w:color w:val="231F20"/>
          <w:spacing w:val="26"/>
        </w:rPr>
        <w:t xml:space="preserve"> </w:t>
      </w:r>
      <w:r>
        <w:rPr>
          <w:color w:val="231F20"/>
          <w:w w:val="90"/>
        </w:rPr>
        <w:t>CBEST</w:t>
      </w:r>
      <w:r>
        <w:rPr>
          <w:color w:val="231F20"/>
          <w:spacing w:val="-10"/>
          <w:w w:val="90"/>
        </w:rPr>
        <w:t xml:space="preserve"> </w:t>
      </w:r>
      <w:r>
        <w:rPr>
          <w:color w:val="231F20"/>
          <w:w w:val="90"/>
        </w:rPr>
        <w:t>tests</w:t>
      </w:r>
      <w:r>
        <w:rPr>
          <w:color w:val="231F20"/>
          <w:spacing w:val="-10"/>
          <w:w w:val="90"/>
        </w:rPr>
        <w:t xml:space="preserve"> </w:t>
      </w:r>
      <w:r>
        <w:rPr>
          <w:color w:val="231F20"/>
          <w:w w:val="90"/>
        </w:rPr>
        <w:t>are</w:t>
      </w:r>
      <w:r>
        <w:rPr>
          <w:color w:val="231F20"/>
          <w:spacing w:val="-10"/>
          <w:w w:val="90"/>
        </w:rPr>
        <w:t xml:space="preserve"> </w:t>
      </w:r>
      <w:r>
        <w:rPr>
          <w:color w:val="231F20"/>
          <w:w w:val="90"/>
        </w:rPr>
        <w:t>voluntary</w:t>
      </w:r>
      <w:r>
        <w:rPr>
          <w:color w:val="231F20"/>
          <w:spacing w:val="-10"/>
          <w:w w:val="90"/>
        </w:rPr>
        <w:t xml:space="preserve"> </w:t>
      </w:r>
      <w:r>
        <w:rPr>
          <w:color w:val="231F20"/>
          <w:w w:val="90"/>
        </w:rPr>
        <w:t>and</w:t>
      </w:r>
      <w:r>
        <w:rPr>
          <w:color w:val="231F20"/>
          <w:spacing w:val="-10"/>
          <w:w w:val="90"/>
        </w:rPr>
        <w:t xml:space="preserve"> </w:t>
      </w:r>
      <w:r>
        <w:rPr>
          <w:color w:val="231F20"/>
          <w:w w:val="90"/>
        </w:rPr>
        <w:t>have</w:t>
      </w:r>
      <w:r>
        <w:rPr>
          <w:color w:val="231F20"/>
          <w:spacing w:val="-10"/>
          <w:w w:val="90"/>
        </w:rPr>
        <w:t xml:space="preserve"> </w:t>
      </w:r>
      <w:r>
        <w:rPr>
          <w:color w:val="231F20"/>
          <w:w w:val="90"/>
        </w:rPr>
        <w:t>been</w:t>
      </w:r>
      <w:r>
        <w:rPr>
          <w:color w:val="231F20"/>
          <w:spacing w:val="-10"/>
          <w:w w:val="90"/>
        </w:rPr>
        <w:t xml:space="preserve"> </w:t>
      </w:r>
      <w:r>
        <w:rPr>
          <w:color w:val="231F20"/>
          <w:w w:val="90"/>
        </w:rPr>
        <w:t>offered</w:t>
      </w:r>
      <w:r>
        <w:rPr>
          <w:color w:val="231F20"/>
          <w:spacing w:val="-10"/>
          <w:w w:val="90"/>
        </w:rPr>
        <w:t xml:space="preserve"> </w:t>
      </w:r>
      <w:r>
        <w:rPr>
          <w:color w:val="231F20"/>
          <w:w w:val="90"/>
        </w:rPr>
        <w:t>to</w:t>
      </w:r>
      <w:r>
        <w:rPr>
          <w:color w:val="231F20"/>
          <w:spacing w:val="-10"/>
          <w:w w:val="90"/>
        </w:rPr>
        <w:t xml:space="preserve"> </w:t>
      </w:r>
      <w:r>
        <w:rPr>
          <w:color w:val="231F20"/>
          <w:w w:val="90"/>
        </w:rPr>
        <w:t>core firms.</w:t>
      </w:r>
      <w:r>
        <w:rPr>
          <w:color w:val="231F20"/>
          <w:spacing w:val="40"/>
        </w:rPr>
        <w:t xml:space="preserve"> </w:t>
      </w:r>
      <w:r>
        <w:rPr>
          <w:color w:val="231F20"/>
          <w:w w:val="90"/>
        </w:rPr>
        <w:t>A number of core firms have already begun CBEST testing,</w:t>
      </w:r>
      <w:r>
        <w:rPr>
          <w:color w:val="231F20"/>
          <w:spacing w:val="-10"/>
          <w:w w:val="90"/>
        </w:rPr>
        <w:t xml:space="preserve"> </w:t>
      </w:r>
      <w:r>
        <w:rPr>
          <w:color w:val="231F20"/>
          <w:w w:val="90"/>
        </w:rPr>
        <w:t>but</w:t>
      </w:r>
      <w:r>
        <w:rPr>
          <w:color w:val="231F20"/>
          <w:spacing w:val="-10"/>
          <w:w w:val="90"/>
        </w:rPr>
        <w:t xml:space="preserve"> </w:t>
      </w:r>
      <w:r>
        <w:rPr>
          <w:color w:val="231F20"/>
          <w:w w:val="90"/>
        </w:rPr>
        <w:t>the</w:t>
      </w:r>
      <w:r>
        <w:rPr>
          <w:color w:val="231F20"/>
          <w:spacing w:val="-10"/>
          <w:w w:val="90"/>
        </w:rPr>
        <w:t xml:space="preserve"> </w:t>
      </w:r>
      <w:r>
        <w:rPr>
          <w:color w:val="231F20"/>
          <w:w w:val="90"/>
        </w:rPr>
        <w:t>process</w:t>
      </w:r>
      <w:r>
        <w:rPr>
          <w:color w:val="231F20"/>
          <w:spacing w:val="-10"/>
          <w:w w:val="90"/>
        </w:rPr>
        <w:t xml:space="preserve"> </w:t>
      </w:r>
      <w:r>
        <w:rPr>
          <w:color w:val="231F20"/>
          <w:w w:val="90"/>
        </w:rPr>
        <w:t>of</w:t>
      </w:r>
      <w:r>
        <w:rPr>
          <w:color w:val="231F20"/>
          <w:spacing w:val="-10"/>
          <w:w w:val="90"/>
        </w:rPr>
        <w:t xml:space="preserve"> </w:t>
      </w:r>
      <w:r>
        <w:rPr>
          <w:color w:val="231F20"/>
          <w:w w:val="90"/>
        </w:rPr>
        <w:t>testing</w:t>
      </w:r>
      <w:r>
        <w:rPr>
          <w:color w:val="231F20"/>
          <w:spacing w:val="-10"/>
          <w:w w:val="90"/>
        </w:rPr>
        <w:t xml:space="preserve"> </w:t>
      </w:r>
      <w:r>
        <w:rPr>
          <w:color w:val="231F20"/>
          <w:w w:val="90"/>
        </w:rPr>
        <w:t>the</w:t>
      </w:r>
      <w:r>
        <w:rPr>
          <w:color w:val="231F20"/>
          <w:spacing w:val="-10"/>
          <w:w w:val="90"/>
        </w:rPr>
        <w:t xml:space="preserve"> </w:t>
      </w:r>
      <w:r>
        <w:rPr>
          <w:color w:val="231F20"/>
          <w:w w:val="90"/>
        </w:rPr>
        <w:t>core</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system</w:t>
      </w:r>
      <w:r>
        <w:rPr>
          <w:color w:val="231F20"/>
          <w:spacing w:val="-10"/>
          <w:w w:val="90"/>
        </w:rPr>
        <w:t xml:space="preserve"> </w:t>
      </w:r>
      <w:r>
        <w:rPr>
          <w:color w:val="231F20"/>
          <w:w w:val="90"/>
        </w:rPr>
        <w:t>is</w:t>
      </w:r>
      <w:r>
        <w:rPr>
          <w:color w:val="231F20"/>
          <w:spacing w:val="-10"/>
          <w:w w:val="90"/>
        </w:rPr>
        <w:t xml:space="preserve"> </w:t>
      </w:r>
      <w:r>
        <w:rPr>
          <w:color w:val="231F20"/>
          <w:w w:val="90"/>
        </w:rPr>
        <w:t>not yet</w:t>
      </w:r>
      <w:r>
        <w:rPr>
          <w:color w:val="231F20"/>
          <w:spacing w:val="-10"/>
          <w:w w:val="90"/>
        </w:rPr>
        <w:t xml:space="preserve"> </w:t>
      </w:r>
      <w:r>
        <w:rPr>
          <w:color w:val="231F20"/>
          <w:w w:val="90"/>
        </w:rPr>
        <w:t>complete.</w:t>
      </w:r>
      <w:r>
        <w:rPr>
          <w:color w:val="231F20"/>
          <w:spacing w:val="-3"/>
        </w:rPr>
        <w:t xml:space="preserve"> </w:t>
      </w:r>
      <w:r>
        <w:rPr>
          <w:color w:val="231F20"/>
          <w:w w:val="90"/>
        </w:rPr>
        <w:t>Compared</w:t>
      </w:r>
      <w:r>
        <w:rPr>
          <w:color w:val="231F20"/>
          <w:spacing w:val="-10"/>
          <w:w w:val="90"/>
        </w:rPr>
        <w:t xml:space="preserve"> </w:t>
      </w:r>
      <w:r>
        <w:rPr>
          <w:color w:val="231F20"/>
          <w:w w:val="90"/>
        </w:rPr>
        <w:t>with</w:t>
      </w:r>
      <w:r>
        <w:rPr>
          <w:color w:val="231F20"/>
          <w:spacing w:val="-10"/>
          <w:w w:val="90"/>
        </w:rPr>
        <w:t xml:space="preserve"> </w:t>
      </w:r>
      <w:r>
        <w:rPr>
          <w:color w:val="231F20"/>
          <w:w w:val="90"/>
        </w:rPr>
        <w:t>the</w:t>
      </w:r>
      <w:r>
        <w:rPr>
          <w:color w:val="231F20"/>
          <w:spacing w:val="-10"/>
          <w:w w:val="90"/>
        </w:rPr>
        <w:t xml:space="preserve"> </w:t>
      </w:r>
      <w:r>
        <w:rPr>
          <w:color w:val="231F20"/>
          <w:w w:val="90"/>
        </w:rPr>
        <w:t>benefits</w:t>
      </w:r>
      <w:r>
        <w:rPr>
          <w:color w:val="231F20"/>
          <w:spacing w:val="-10"/>
          <w:w w:val="90"/>
        </w:rPr>
        <w:t xml:space="preserve"> </w:t>
      </w:r>
      <w:r>
        <w:rPr>
          <w:color w:val="231F20"/>
          <w:w w:val="90"/>
        </w:rPr>
        <w:t>of</w:t>
      </w:r>
      <w:r>
        <w:rPr>
          <w:color w:val="231F20"/>
          <w:spacing w:val="-10"/>
          <w:w w:val="90"/>
        </w:rPr>
        <w:t xml:space="preserve"> </w:t>
      </w:r>
      <w:r>
        <w:rPr>
          <w:color w:val="231F20"/>
          <w:w w:val="90"/>
        </w:rPr>
        <w:t>cyber</w:t>
      </w:r>
      <w:r>
        <w:rPr>
          <w:color w:val="231F20"/>
          <w:spacing w:val="-10"/>
          <w:w w:val="90"/>
        </w:rPr>
        <w:t xml:space="preserve"> </w:t>
      </w:r>
      <w:r>
        <w:rPr>
          <w:color w:val="231F20"/>
          <w:w w:val="90"/>
        </w:rPr>
        <w:t>resilience, which while not reasonably practicable to quantify are substantial, the direct costs to firms of CBEST testing (estimated at around £150,000 per test) are low.</w:t>
      </w:r>
    </w:p>
    <w:p w14:paraId="6B3E29AC" w14:textId="77777777" w:rsidR="0042500C" w:rsidRDefault="0042500C">
      <w:pPr>
        <w:pStyle w:val="BodyText"/>
        <w:spacing w:before="6"/>
      </w:pPr>
    </w:p>
    <w:p w14:paraId="4AD1ABD6" w14:textId="77777777" w:rsidR="0042500C" w:rsidRDefault="009C7D9E">
      <w:pPr>
        <w:pStyle w:val="BodyText"/>
        <w:spacing w:before="1" w:line="268" w:lineRule="auto"/>
        <w:ind w:left="85" w:right="555"/>
      </w:pPr>
      <w:r>
        <w:rPr>
          <w:i/>
          <w:color w:val="751C66"/>
          <w:w w:val="90"/>
        </w:rPr>
        <w:t xml:space="preserve">…while recovery capability is equally important… </w:t>
      </w:r>
      <w:r>
        <w:rPr>
          <w:color w:val="231F20"/>
          <w:w w:val="90"/>
        </w:rPr>
        <w:t xml:space="preserve">Promoting resilience through defensive capabilities, while important, is not enough to safeguard the system against </w:t>
      </w:r>
      <w:r>
        <w:rPr>
          <w:color w:val="231F20"/>
          <w:w w:val="85"/>
        </w:rPr>
        <w:t>disruption of critical economic services.</w:t>
      </w:r>
      <w:r>
        <w:rPr>
          <w:color w:val="231F20"/>
          <w:spacing w:val="40"/>
        </w:rPr>
        <w:t xml:space="preserve"> </w:t>
      </w:r>
      <w:r>
        <w:rPr>
          <w:color w:val="231F20"/>
          <w:w w:val="85"/>
        </w:rPr>
        <w:t xml:space="preserve">It is likely that some </w:t>
      </w:r>
      <w:proofErr w:type="spellStart"/>
      <w:r>
        <w:rPr>
          <w:color w:val="231F20"/>
          <w:w w:val="90"/>
        </w:rPr>
        <w:t>cyber</w:t>
      </w:r>
      <w:r>
        <w:rPr>
          <w:color w:val="231F20"/>
          <w:spacing w:val="-2"/>
          <w:w w:val="90"/>
        </w:rPr>
        <w:t xml:space="preserve"> </w:t>
      </w:r>
      <w:r>
        <w:rPr>
          <w:color w:val="231F20"/>
          <w:w w:val="90"/>
        </w:rPr>
        <w:t>attacks</w:t>
      </w:r>
      <w:proofErr w:type="spellEnd"/>
      <w:r>
        <w:rPr>
          <w:color w:val="231F20"/>
          <w:spacing w:val="-2"/>
          <w:w w:val="90"/>
        </w:rPr>
        <w:t xml:space="preserve"> </w:t>
      </w:r>
      <w:r>
        <w:rPr>
          <w:color w:val="231F20"/>
          <w:w w:val="90"/>
        </w:rPr>
        <w:t>will</w:t>
      </w:r>
      <w:r>
        <w:rPr>
          <w:color w:val="231F20"/>
          <w:spacing w:val="-2"/>
          <w:w w:val="90"/>
        </w:rPr>
        <w:t xml:space="preserve"> </w:t>
      </w:r>
      <w:r>
        <w:rPr>
          <w:color w:val="231F20"/>
          <w:w w:val="90"/>
        </w:rPr>
        <w:t>successfully</w:t>
      </w:r>
      <w:r>
        <w:rPr>
          <w:color w:val="231F20"/>
          <w:spacing w:val="-2"/>
          <w:w w:val="90"/>
        </w:rPr>
        <w:t xml:space="preserve"> </w:t>
      </w:r>
      <w:r>
        <w:rPr>
          <w:color w:val="231F20"/>
          <w:w w:val="90"/>
        </w:rPr>
        <w:t>breach</w:t>
      </w:r>
      <w:r>
        <w:rPr>
          <w:color w:val="231F20"/>
          <w:spacing w:val="-2"/>
          <w:w w:val="90"/>
        </w:rPr>
        <w:t xml:space="preserve"> </w:t>
      </w:r>
      <w:r>
        <w:rPr>
          <w:color w:val="231F20"/>
          <w:w w:val="90"/>
        </w:rPr>
        <w:t>firms’</w:t>
      </w:r>
      <w:r>
        <w:rPr>
          <w:color w:val="231F20"/>
          <w:spacing w:val="-2"/>
          <w:w w:val="90"/>
        </w:rPr>
        <w:t xml:space="preserve"> </w:t>
      </w:r>
      <w:r>
        <w:rPr>
          <w:color w:val="231F20"/>
          <w:w w:val="90"/>
        </w:rPr>
        <w:t>defensive arrangements.</w:t>
      </w:r>
      <w:r>
        <w:rPr>
          <w:color w:val="231F20"/>
          <w:spacing w:val="40"/>
        </w:rPr>
        <w:t xml:space="preserve"> </w:t>
      </w:r>
      <w:r>
        <w:rPr>
          <w:color w:val="231F20"/>
          <w:w w:val="90"/>
        </w:rPr>
        <w:t>Developing the capability to resume vital</w:t>
      </w:r>
    </w:p>
    <w:p w14:paraId="68BA106C" w14:textId="77777777" w:rsidR="0042500C" w:rsidRDefault="0042500C">
      <w:pPr>
        <w:pStyle w:val="BodyText"/>
        <w:spacing w:line="268" w:lineRule="auto"/>
        <w:sectPr w:rsidR="0042500C">
          <w:type w:val="continuous"/>
          <w:pgSz w:w="11910" w:h="16840"/>
          <w:pgMar w:top="1540" w:right="425" w:bottom="0" w:left="708" w:header="425" w:footer="0" w:gutter="0"/>
          <w:cols w:num="2" w:space="720" w:equalWidth="0">
            <w:col w:w="5105" w:space="224"/>
            <w:col w:w="5448"/>
          </w:cols>
        </w:sectPr>
      </w:pPr>
    </w:p>
    <w:p w14:paraId="4514FDB7" w14:textId="77777777" w:rsidR="0042500C" w:rsidRDefault="0042500C">
      <w:pPr>
        <w:pStyle w:val="BodyText"/>
        <w:spacing w:before="43"/>
      </w:pPr>
    </w:p>
    <w:p w14:paraId="51562055" w14:textId="77777777" w:rsidR="0042500C" w:rsidRDefault="009C7D9E">
      <w:pPr>
        <w:pStyle w:val="BodyText"/>
        <w:spacing w:line="20" w:lineRule="exact"/>
        <w:ind w:left="5414"/>
        <w:rPr>
          <w:sz w:val="2"/>
        </w:rPr>
      </w:pPr>
      <w:r>
        <w:rPr>
          <w:noProof/>
          <w:sz w:val="2"/>
        </w:rPr>
        <mc:AlternateContent>
          <mc:Choice Requires="wpg">
            <w:drawing>
              <wp:inline distT="0" distB="0" distL="0" distR="0" wp14:anchorId="3348642E" wp14:editId="7B37F89F">
                <wp:extent cx="3168015" cy="7620"/>
                <wp:effectExtent l="9525" t="0" r="0" b="1905"/>
                <wp:docPr id="721" name="Group 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722" name="Graphic 722"/>
                        <wps:cNvSpPr/>
                        <wps:spPr>
                          <a:xfrm>
                            <a:off x="0" y="3810"/>
                            <a:ext cx="3168015" cy="1270"/>
                          </a:xfrm>
                          <a:custGeom>
                            <a:avLst/>
                            <a:gdLst/>
                            <a:ahLst/>
                            <a:cxnLst/>
                            <a:rect l="l" t="t" r="r" b="b"/>
                            <a:pathLst>
                              <a:path w="3168015">
                                <a:moveTo>
                                  <a:pt x="0" y="0"/>
                                </a:moveTo>
                                <a:lnTo>
                                  <a:pt x="3167989" y="0"/>
                                </a:lnTo>
                              </a:path>
                            </a:pathLst>
                          </a:custGeom>
                          <a:ln w="762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2DC19F43" id="Group 721"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">
                <v:shape id="Graphic 722"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" path="m,l3167989,e" filled="f" strokecolor="#751c66" strokeweight=".6pt">
                  <v:path arrowok="t"/>
                </v:shape>
                <w10:anchorlock/>
              </v:group>
            </w:pict>
          </mc:Fallback>
        </mc:AlternateContent>
      </w:r>
    </w:p>
    <w:p w14:paraId="70234853" w14:textId="77777777" w:rsidR="0042500C" w:rsidRDefault="009C7D9E">
      <w:pPr>
        <w:spacing w:before="51" w:line="235" w:lineRule="auto"/>
        <w:ind w:left="5627" w:right="372" w:hanging="213"/>
        <w:rPr>
          <w:sz w:val="14"/>
        </w:rPr>
      </w:pPr>
      <w:r>
        <w:rPr>
          <w:color w:val="231F20"/>
          <w:w w:val="90"/>
          <w:sz w:val="14"/>
        </w:rPr>
        <w:t>(1)</w:t>
      </w:r>
      <w:r>
        <w:rPr>
          <w:color w:val="231F20"/>
          <w:spacing w:val="26"/>
          <w:sz w:val="14"/>
        </w:rPr>
        <w:t xml:space="preserve"> </w:t>
      </w:r>
      <w:r>
        <w:rPr>
          <w:color w:val="231F20"/>
          <w:w w:val="90"/>
          <w:sz w:val="14"/>
        </w:rPr>
        <w:t>Defensive</w:t>
      </w:r>
      <w:r>
        <w:rPr>
          <w:color w:val="231F20"/>
          <w:spacing w:val="-6"/>
          <w:w w:val="90"/>
          <w:sz w:val="14"/>
        </w:rPr>
        <w:t xml:space="preserve"> </w:t>
      </w:r>
      <w:r>
        <w:rPr>
          <w:color w:val="231F20"/>
          <w:w w:val="90"/>
          <w:sz w:val="14"/>
        </w:rPr>
        <w:t>resilience</w:t>
      </w:r>
      <w:r>
        <w:rPr>
          <w:color w:val="231F20"/>
          <w:spacing w:val="-6"/>
          <w:w w:val="90"/>
          <w:sz w:val="14"/>
        </w:rPr>
        <w:t xml:space="preserve"> </w:t>
      </w:r>
      <w:r>
        <w:rPr>
          <w:color w:val="231F20"/>
          <w:w w:val="90"/>
          <w:sz w:val="14"/>
        </w:rPr>
        <w:t>capabilities</w:t>
      </w:r>
      <w:r>
        <w:rPr>
          <w:color w:val="231F20"/>
          <w:spacing w:val="-6"/>
          <w:w w:val="90"/>
          <w:sz w:val="14"/>
        </w:rPr>
        <w:t xml:space="preserve"> </w:t>
      </w:r>
      <w:r>
        <w:rPr>
          <w:color w:val="231F20"/>
          <w:w w:val="90"/>
          <w:sz w:val="14"/>
        </w:rPr>
        <w:t>include</w:t>
      </w:r>
      <w:r>
        <w:rPr>
          <w:color w:val="231F20"/>
          <w:spacing w:val="-6"/>
          <w:w w:val="90"/>
          <w:sz w:val="14"/>
        </w:rPr>
        <w:t xml:space="preserve"> </w:t>
      </w:r>
      <w:r>
        <w:rPr>
          <w:color w:val="231F20"/>
          <w:w w:val="90"/>
          <w:sz w:val="14"/>
        </w:rPr>
        <w:t>firms’</w:t>
      </w:r>
      <w:r>
        <w:rPr>
          <w:color w:val="231F20"/>
          <w:spacing w:val="-6"/>
          <w:w w:val="90"/>
          <w:sz w:val="14"/>
        </w:rPr>
        <w:t xml:space="preserve"> </w:t>
      </w:r>
      <w:r>
        <w:rPr>
          <w:color w:val="231F20"/>
          <w:w w:val="90"/>
          <w:sz w:val="14"/>
        </w:rPr>
        <w:t>ability</w:t>
      </w:r>
      <w:r>
        <w:rPr>
          <w:color w:val="231F20"/>
          <w:spacing w:val="-6"/>
          <w:w w:val="90"/>
          <w:sz w:val="14"/>
        </w:rPr>
        <w:t xml:space="preserve"> </w:t>
      </w:r>
      <w:r>
        <w:rPr>
          <w:color w:val="231F20"/>
          <w:w w:val="90"/>
          <w:sz w:val="14"/>
        </w:rPr>
        <w:t>to</w:t>
      </w:r>
      <w:r>
        <w:rPr>
          <w:color w:val="231F20"/>
          <w:spacing w:val="-6"/>
          <w:w w:val="90"/>
          <w:sz w:val="14"/>
        </w:rPr>
        <w:t xml:space="preserve"> </w:t>
      </w:r>
      <w:r>
        <w:rPr>
          <w:color w:val="231F20"/>
          <w:w w:val="90"/>
          <w:sz w:val="14"/>
        </w:rPr>
        <w:t>protect</w:t>
      </w:r>
      <w:r>
        <w:rPr>
          <w:color w:val="231F20"/>
          <w:spacing w:val="-6"/>
          <w:w w:val="90"/>
          <w:sz w:val="14"/>
        </w:rPr>
        <w:t xml:space="preserve"> </w:t>
      </w:r>
      <w:r>
        <w:rPr>
          <w:color w:val="231F20"/>
          <w:w w:val="90"/>
          <w:sz w:val="14"/>
        </w:rPr>
        <w:t>themselves</w:t>
      </w:r>
      <w:r>
        <w:rPr>
          <w:color w:val="231F20"/>
          <w:spacing w:val="-6"/>
          <w:w w:val="90"/>
          <w:sz w:val="14"/>
        </w:rPr>
        <w:t xml:space="preserve"> </w:t>
      </w:r>
      <w:r>
        <w:rPr>
          <w:color w:val="231F20"/>
          <w:w w:val="90"/>
          <w:sz w:val="14"/>
        </w:rPr>
        <w:t>by</w:t>
      </w:r>
      <w:r>
        <w:rPr>
          <w:color w:val="231F20"/>
          <w:sz w:val="14"/>
        </w:rPr>
        <w:t xml:space="preserve"> </w:t>
      </w:r>
      <w:r>
        <w:rPr>
          <w:color w:val="231F20"/>
          <w:w w:val="85"/>
          <w:sz w:val="14"/>
        </w:rPr>
        <w:t>identifying and detecting attacks, as well as capabilities relating to leadership and</w:t>
      </w:r>
      <w:r>
        <w:rPr>
          <w:color w:val="231F20"/>
          <w:sz w:val="14"/>
        </w:rPr>
        <w:t xml:space="preserve"> </w:t>
      </w:r>
      <w:r>
        <w:rPr>
          <w:color w:val="231F20"/>
          <w:spacing w:val="-2"/>
          <w:w w:val="95"/>
          <w:sz w:val="14"/>
        </w:rPr>
        <w:t>learning.</w:t>
      </w:r>
    </w:p>
    <w:p w14:paraId="149A8421" w14:textId="77777777" w:rsidR="0042500C" w:rsidRDefault="0042500C">
      <w:pPr>
        <w:spacing w:line="235" w:lineRule="auto"/>
        <w:rPr>
          <w:sz w:val="14"/>
        </w:rPr>
        <w:sectPr w:rsidR="0042500C">
          <w:type w:val="continuous"/>
          <w:pgSz w:w="11910" w:h="16840"/>
          <w:pgMar w:top="1540" w:right="425" w:bottom="0" w:left="708" w:header="425" w:footer="0" w:gutter="0"/>
          <w:cols w:space="720"/>
        </w:sectPr>
      </w:pPr>
    </w:p>
    <w:p w14:paraId="06CB8FBA" w14:textId="77777777" w:rsidR="0042500C" w:rsidRDefault="0042500C">
      <w:pPr>
        <w:pStyle w:val="BodyText"/>
      </w:pPr>
    </w:p>
    <w:p w14:paraId="4A558CB7" w14:textId="77777777" w:rsidR="0042500C" w:rsidRDefault="0042500C">
      <w:pPr>
        <w:pStyle w:val="BodyText"/>
      </w:pPr>
    </w:p>
    <w:p w14:paraId="4F042085" w14:textId="77777777" w:rsidR="0042500C" w:rsidRDefault="0042500C">
      <w:pPr>
        <w:pStyle w:val="BodyText"/>
        <w:spacing w:before="155"/>
      </w:pPr>
    </w:p>
    <w:p w14:paraId="6C607890" w14:textId="77777777" w:rsidR="0042500C" w:rsidRDefault="0042500C">
      <w:pPr>
        <w:pStyle w:val="BodyText"/>
        <w:sectPr w:rsidR="0042500C">
          <w:pgSz w:w="11910" w:h="16840"/>
          <w:pgMar w:top="620" w:right="425" w:bottom="280" w:left="708" w:header="425" w:footer="0" w:gutter="0"/>
          <w:cols w:space="720"/>
        </w:sectPr>
      </w:pPr>
    </w:p>
    <w:p w14:paraId="4BFE1BE1" w14:textId="77777777" w:rsidR="0042500C" w:rsidRDefault="0042500C">
      <w:pPr>
        <w:pStyle w:val="BodyText"/>
      </w:pPr>
    </w:p>
    <w:p w14:paraId="6E807268" w14:textId="77777777" w:rsidR="0042500C" w:rsidRDefault="0042500C">
      <w:pPr>
        <w:pStyle w:val="BodyText"/>
      </w:pPr>
    </w:p>
    <w:p w14:paraId="50B200A8" w14:textId="77777777" w:rsidR="0042500C" w:rsidRDefault="0042500C">
      <w:pPr>
        <w:pStyle w:val="BodyText"/>
      </w:pPr>
    </w:p>
    <w:p w14:paraId="57D0170E" w14:textId="77777777" w:rsidR="0042500C" w:rsidRDefault="0042500C">
      <w:pPr>
        <w:pStyle w:val="BodyText"/>
      </w:pPr>
    </w:p>
    <w:p w14:paraId="65114EBF" w14:textId="77777777" w:rsidR="0042500C" w:rsidRDefault="0042500C">
      <w:pPr>
        <w:pStyle w:val="BodyText"/>
      </w:pPr>
    </w:p>
    <w:p w14:paraId="6406ED58" w14:textId="77777777" w:rsidR="0042500C" w:rsidRDefault="0042500C">
      <w:pPr>
        <w:pStyle w:val="BodyText"/>
      </w:pPr>
    </w:p>
    <w:p w14:paraId="78CC41C0" w14:textId="77777777" w:rsidR="0042500C" w:rsidRDefault="0042500C">
      <w:pPr>
        <w:pStyle w:val="BodyText"/>
      </w:pPr>
    </w:p>
    <w:p w14:paraId="4F035B75" w14:textId="77777777" w:rsidR="0042500C" w:rsidRDefault="0042500C">
      <w:pPr>
        <w:pStyle w:val="BodyText"/>
      </w:pPr>
    </w:p>
    <w:p w14:paraId="4ED88952" w14:textId="77777777" w:rsidR="0042500C" w:rsidRDefault="0042500C">
      <w:pPr>
        <w:pStyle w:val="BodyText"/>
      </w:pPr>
    </w:p>
    <w:p w14:paraId="6418E541" w14:textId="77777777" w:rsidR="0042500C" w:rsidRDefault="0042500C">
      <w:pPr>
        <w:pStyle w:val="BodyText"/>
      </w:pPr>
    </w:p>
    <w:p w14:paraId="2A1FDFFB" w14:textId="77777777" w:rsidR="0042500C" w:rsidRDefault="0042500C">
      <w:pPr>
        <w:pStyle w:val="BodyText"/>
      </w:pPr>
    </w:p>
    <w:p w14:paraId="23E07335" w14:textId="77777777" w:rsidR="0042500C" w:rsidRDefault="0042500C">
      <w:pPr>
        <w:pStyle w:val="BodyText"/>
      </w:pPr>
    </w:p>
    <w:p w14:paraId="74B0759E" w14:textId="77777777" w:rsidR="0042500C" w:rsidRDefault="0042500C">
      <w:pPr>
        <w:pStyle w:val="BodyText"/>
      </w:pPr>
    </w:p>
    <w:p w14:paraId="309D2589" w14:textId="77777777" w:rsidR="0042500C" w:rsidRDefault="0042500C">
      <w:pPr>
        <w:pStyle w:val="BodyText"/>
      </w:pPr>
    </w:p>
    <w:p w14:paraId="17B5CB6B" w14:textId="77777777" w:rsidR="0042500C" w:rsidRDefault="0042500C">
      <w:pPr>
        <w:pStyle w:val="BodyText"/>
      </w:pPr>
    </w:p>
    <w:p w14:paraId="344988C3" w14:textId="77777777" w:rsidR="0042500C" w:rsidRDefault="0042500C">
      <w:pPr>
        <w:pStyle w:val="BodyText"/>
      </w:pPr>
    </w:p>
    <w:p w14:paraId="04105FDC" w14:textId="77777777" w:rsidR="0042500C" w:rsidRDefault="0042500C">
      <w:pPr>
        <w:pStyle w:val="BodyText"/>
      </w:pPr>
    </w:p>
    <w:p w14:paraId="033A252F" w14:textId="77777777" w:rsidR="0042500C" w:rsidRDefault="0042500C">
      <w:pPr>
        <w:pStyle w:val="BodyText"/>
      </w:pPr>
    </w:p>
    <w:p w14:paraId="68B140A2" w14:textId="77777777" w:rsidR="0042500C" w:rsidRDefault="0042500C">
      <w:pPr>
        <w:pStyle w:val="BodyText"/>
      </w:pPr>
    </w:p>
    <w:p w14:paraId="73096868" w14:textId="77777777" w:rsidR="0042500C" w:rsidRDefault="0042500C">
      <w:pPr>
        <w:pStyle w:val="BodyText"/>
      </w:pPr>
    </w:p>
    <w:p w14:paraId="4AF761A8" w14:textId="77777777" w:rsidR="0042500C" w:rsidRDefault="0042500C">
      <w:pPr>
        <w:pStyle w:val="BodyText"/>
      </w:pPr>
    </w:p>
    <w:p w14:paraId="0F6A37E3" w14:textId="77777777" w:rsidR="0042500C" w:rsidRDefault="0042500C">
      <w:pPr>
        <w:pStyle w:val="BodyText"/>
      </w:pPr>
    </w:p>
    <w:p w14:paraId="78EEA85F" w14:textId="77777777" w:rsidR="0042500C" w:rsidRDefault="0042500C">
      <w:pPr>
        <w:pStyle w:val="BodyText"/>
      </w:pPr>
    </w:p>
    <w:p w14:paraId="76BE4B74" w14:textId="77777777" w:rsidR="0042500C" w:rsidRDefault="0042500C">
      <w:pPr>
        <w:pStyle w:val="BodyText"/>
      </w:pPr>
    </w:p>
    <w:p w14:paraId="7D61A696" w14:textId="77777777" w:rsidR="0042500C" w:rsidRDefault="0042500C">
      <w:pPr>
        <w:pStyle w:val="BodyText"/>
      </w:pPr>
    </w:p>
    <w:p w14:paraId="2640B5AA" w14:textId="77777777" w:rsidR="0042500C" w:rsidRDefault="0042500C">
      <w:pPr>
        <w:pStyle w:val="BodyText"/>
      </w:pPr>
    </w:p>
    <w:p w14:paraId="1B860743" w14:textId="77777777" w:rsidR="0042500C" w:rsidRDefault="0042500C">
      <w:pPr>
        <w:pStyle w:val="BodyText"/>
      </w:pPr>
    </w:p>
    <w:p w14:paraId="7FD15A45" w14:textId="77777777" w:rsidR="0042500C" w:rsidRDefault="0042500C">
      <w:pPr>
        <w:pStyle w:val="BodyText"/>
      </w:pPr>
    </w:p>
    <w:p w14:paraId="1D810D78" w14:textId="77777777" w:rsidR="0042500C" w:rsidRDefault="0042500C">
      <w:pPr>
        <w:pStyle w:val="BodyText"/>
      </w:pPr>
    </w:p>
    <w:p w14:paraId="7AEE6691" w14:textId="77777777" w:rsidR="0042500C" w:rsidRDefault="0042500C">
      <w:pPr>
        <w:pStyle w:val="BodyText"/>
      </w:pPr>
    </w:p>
    <w:p w14:paraId="26E1CECD" w14:textId="77777777" w:rsidR="0042500C" w:rsidRDefault="0042500C">
      <w:pPr>
        <w:pStyle w:val="BodyText"/>
      </w:pPr>
    </w:p>
    <w:p w14:paraId="3FC74758" w14:textId="77777777" w:rsidR="0042500C" w:rsidRDefault="0042500C">
      <w:pPr>
        <w:pStyle w:val="BodyText"/>
      </w:pPr>
    </w:p>
    <w:p w14:paraId="5B08CFA3" w14:textId="77777777" w:rsidR="0042500C" w:rsidRDefault="0042500C">
      <w:pPr>
        <w:pStyle w:val="BodyText"/>
      </w:pPr>
    </w:p>
    <w:p w14:paraId="7C1283CB" w14:textId="77777777" w:rsidR="0042500C" w:rsidRDefault="0042500C">
      <w:pPr>
        <w:pStyle w:val="BodyText"/>
      </w:pPr>
    </w:p>
    <w:p w14:paraId="6D56EBF1" w14:textId="77777777" w:rsidR="0042500C" w:rsidRDefault="0042500C">
      <w:pPr>
        <w:pStyle w:val="BodyText"/>
      </w:pPr>
    </w:p>
    <w:p w14:paraId="3AA67DA7" w14:textId="77777777" w:rsidR="0042500C" w:rsidRDefault="0042500C">
      <w:pPr>
        <w:pStyle w:val="BodyText"/>
      </w:pPr>
    </w:p>
    <w:p w14:paraId="202F484F" w14:textId="77777777" w:rsidR="0042500C" w:rsidRDefault="0042500C">
      <w:pPr>
        <w:pStyle w:val="BodyText"/>
      </w:pPr>
    </w:p>
    <w:p w14:paraId="50F5D3F8" w14:textId="77777777" w:rsidR="0042500C" w:rsidRDefault="0042500C">
      <w:pPr>
        <w:pStyle w:val="BodyText"/>
      </w:pPr>
    </w:p>
    <w:p w14:paraId="01D19FB3" w14:textId="77777777" w:rsidR="0042500C" w:rsidRDefault="0042500C">
      <w:pPr>
        <w:pStyle w:val="BodyText"/>
      </w:pPr>
    </w:p>
    <w:p w14:paraId="61E837E5" w14:textId="77777777" w:rsidR="0042500C" w:rsidRDefault="0042500C">
      <w:pPr>
        <w:pStyle w:val="BodyText"/>
      </w:pPr>
    </w:p>
    <w:p w14:paraId="24B529EE" w14:textId="77777777" w:rsidR="0042500C" w:rsidRDefault="0042500C">
      <w:pPr>
        <w:pStyle w:val="BodyText"/>
      </w:pPr>
    </w:p>
    <w:p w14:paraId="551662DB" w14:textId="77777777" w:rsidR="0042500C" w:rsidRDefault="0042500C">
      <w:pPr>
        <w:pStyle w:val="BodyText"/>
      </w:pPr>
    </w:p>
    <w:p w14:paraId="56DB4BC4" w14:textId="77777777" w:rsidR="0042500C" w:rsidRDefault="0042500C">
      <w:pPr>
        <w:pStyle w:val="BodyText"/>
      </w:pPr>
    </w:p>
    <w:p w14:paraId="35F680BC" w14:textId="77777777" w:rsidR="0042500C" w:rsidRDefault="0042500C">
      <w:pPr>
        <w:pStyle w:val="BodyText"/>
      </w:pPr>
    </w:p>
    <w:p w14:paraId="4CB580AA" w14:textId="77777777" w:rsidR="0042500C" w:rsidRDefault="0042500C">
      <w:pPr>
        <w:pStyle w:val="BodyText"/>
      </w:pPr>
    </w:p>
    <w:p w14:paraId="6A15E7D3" w14:textId="77777777" w:rsidR="0042500C" w:rsidRDefault="0042500C">
      <w:pPr>
        <w:pStyle w:val="BodyText"/>
      </w:pPr>
    </w:p>
    <w:p w14:paraId="656B8355" w14:textId="77777777" w:rsidR="0042500C" w:rsidRDefault="0042500C">
      <w:pPr>
        <w:pStyle w:val="BodyText"/>
      </w:pPr>
    </w:p>
    <w:p w14:paraId="689A537B" w14:textId="77777777" w:rsidR="0042500C" w:rsidRDefault="0042500C">
      <w:pPr>
        <w:pStyle w:val="BodyText"/>
        <w:spacing w:before="188"/>
      </w:pPr>
    </w:p>
    <w:p w14:paraId="03817C57" w14:textId="77777777" w:rsidR="0042500C" w:rsidRDefault="009C7D9E">
      <w:pPr>
        <w:pStyle w:val="BodyText"/>
        <w:spacing w:line="20" w:lineRule="exact"/>
        <w:ind w:left="85" w:right="-15"/>
        <w:rPr>
          <w:sz w:val="2"/>
        </w:rPr>
      </w:pPr>
      <w:r>
        <w:rPr>
          <w:noProof/>
          <w:sz w:val="2"/>
        </w:rPr>
        <mc:AlternateContent>
          <mc:Choice Requires="wpg">
            <w:drawing>
              <wp:inline distT="0" distB="0" distL="0" distR="0" wp14:anchorId="2D49E9A5" wp14:editId="0795186A">
                <wp:extent cx="3168015" cy="8890"/>
                <wp:effectExtent l="9525" t="0" r="3810" b="635"/>
                <wp:docPr id="723" name="Group 7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8890"/>
                          <a:chOff x="0" y="0"/>
                          <a:chExt cx="3168015" cy="8890"/>
                        </a:xfrm>
                      </wpg:grpSpPr>
                      <wps:wsp>
                        <wps:cNvPr id="724" name="Graphic 724"/>
                        <wps:cNvSpPr/>
                        <wps:spPr>
                          <a:xfrm>
                            <a:off x="0" y="4444"/>
                            <a:ext cx="3168015" cy="1270"/>
                          </a:xfrm>
                          <a:custGeom>
                            <a:avLst/>
                            <a:gdLst/>
                            <a:ahLst/>
                            <a:cxnLst/>
                            <a:rect l="l" t="t" r="r" b="b"/>
                            <a:pathLst>
                              <a:path w="3168015">
                                <a:moveTo>
                                  <a:pt x="0" y="0"/>
                                </a:moveTo>
                                <a:lnTo>
                                  <a:pt x="3168001"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5C70D3BE" id="Group 723" o:spid="_x0000_s1026" style="width:249.45pt;height:.7pt;mso-position-horizontal-relative:char;mso-position-vertical-relative:line" coordsize="3168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">
                <v:shape id="Graphic 724" o:spid="_x0000_s1027" style="position:absolute;top:44;width:31680;height:13;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" path="m,l3168001,e" filled="f" strokecolor="#751c66" strokeweight=".7pt">
                  <v:path arrowok="t"/>
                </v:shape>
                <w10:anchorlock/>
              </v:group>
            </w:pict>
          </mc:Fallback>
        </mc:AlternateContent>
      </w:r>
    </w:p>
    <w:p w14:paraId="198BC33D" w14:textId="77777777" w:rsidR="0042500C" w:rsidRDefault="009C7D9E">
      <w:pPr>
        <w:spacing w:before="73"/>
        <w:ind w:left="85"/>
        <w:rPr>
          <w:sz w:val="18"/>
        </w:rPr>
      </w:pPr>
      <w:r>
        <w:rPr>
          <w:b/>
          <w:color w:val="751C66"/>
          <w:w w:val="90"/>
          <w:sz w:val="18"/>
        </w:rPr>
        <w:t>Table</w:t>
      </w:r>
      <w:r>
        <w:rPr>
          <w:b/>
          <w:color w:val="751C66"/>
          <w:spacing w:val="-5"/>
          <w:w w:val="90"/>
          <w:sz w:val="18"/>
        </w:rPr>
        <w:t xml:space="preserve"> </w:t>
      </w:r>
      <w:r>
        <w:rPr>
          <w:b/>
          <w:color w:val="751C66"/>
          <w:w w:val="90"/>
          <w:sz w:val="18"/>
        </w:rPr>
        <w:t>A.11</w:t>
      </w:r>
      <w:r>
        <w:rPr>
          <w:b/>
          <w:color w:val="751C66"/>
          <w:spacing w:val="39"/>
          <w:sz w:val="18"/>
        </w:rPr>
        <w:t xml:space="preserve"> </w:t>
      </w:r>
      <w:r>
        <w:rPr>
          <w:color w:val="231F20"/>
          <w:w w:val="90"/>
          <w:sz w:val="18"/>
        </w:rPr>
        <w:t>Cyber</w:t>
      </w:r>
      <w:r>
        <w:rPr>
          <w:color w:val="231F20"/>
          <w:spacing w:val="-2"/>
          <w:w w:val="90"/>
          <w:sz w:val="18"/>
        </w:rPr>
        <w:t xml:space="preserve"> </w:t>
      </w:r>
      <w:r>
        <w:rPr>
          <w:color w:val="231F20"/>
          <w:w w:val="90"/>
          <w:sz w:val="18"/>
        </w:rPr>
        <w:t>resilience</w:t>
      </w:r>
      <w:r>
        <w:rPr>
          <w:color w:val="231F20"/>
          <w:spacing w:val="-1"/>
          <w:w w:val="90"/>
          <w:sz w:val="18"/>
        </w:rPr>
        <w:t xml:space="preserve"> </w:t>
      </w:r>
      <w:r>
        <w:rPr>
          <w:color w:val="231F20"/>
          <w:w w:val="90"/>
          <w:sz w:val="18"/>
        </w:rPr>
        <w:t>work</w:t>
      </w:r>
      <w:r>
        <w:rPr>
          <w:color w:val="231F20"/>
          <w:spacing w:val="-2"/>
          <w:w w:val="90"/>
          <w:sz w:val="18"/>
        </w:rPr>
        <w:t xml:space="preserve"> </w:t>
      </w:r>
      <w:r>
        <w:rPr>
          <w:color w:val="231F20"/>
          <w:spacing w:val="-4"/>
          <w:w w:val="90"/>
          <w:sz w:val="18"/>
        </w:rPr>
        <w:t>plan</w:t>
      </w:r>
    </w:p>
    <w:p w14:paraId="21CDC664" w14:textId="77777777" w:rsidR="0042500C" w:rsidRDefault="0042500C">
      <w:pPr>
        <w:pStyle w:val="BodyText"/>
        <w:spacing w:before="4"/>
        <w:rPr>
          <w:sz w:val="18"/>
        </w:rPr>
      </w:pPr>
    </w:p>
    <w:p w14:paraId="6E40ABE3" w14:textId="77777777" w:rsidR="0042500C" w:rsidRDefault="009C7D9E">
      <w:pPr>
        <w:ind w:left="85"/>
        <w:rPr>
          <w:sz w:val="14"/>
        </w:rPr>
      </w:pPr>
      <w:r>
        <w:rPr>
          <w:color w:val="231F20"/>
          <w:w w:val="85"/>
          <w:sz w:val="14"/>
        </w:rPr>
        <w:t>The</w:t>
      </w:r>
      <w:r>
        <w:rPr>
          <w:color w:val="231F20"/>
          <w:spacing w:val="3"/>
          <w:sz w:val="14"/>
        </w:rPr>
        <w:t xml:space="preserve"> </w:t>
      </w:r>
      <w:r>
        <w:rPr>
          <w:color w:val="231F20"/>
          <w:w w:val="85"/>
          <w:sz w:val="14"/>
        </w:rPr>
        <w:t>work</w:t>
      </w:r>
      <w:r>
        <w:rPr>
          <w:color w:val="231F20"/>
          <w:spacing w:val="4"/>
          <w:sz w:val="14"/>
        </w:rPr>
        <w:t xml:space="preserve"> </w:t>
      </w:r>
      <w:proofErr w:type="spellStart"/>
      <w:r>
        <w:rPr>
          <w:color w:val="231F20"/>
          <w:w w:val="85"/>
          <w:sz w:val="14"/>
        </w:rPr>
        <w:t>programme</w:t>
      </w:r>
      <w:proofErr w:type="spellEnd"/>
      <w:r>
        <w:rPr>
          <w:color w:val="231F20"/>
          <w:spacing w:val="4"/>
          <w:sz w:val="14"/>
        </w:rPr>
        <w:t xml:space="preserve"> </w:t>
      </w:r>
      <w:r>
        <w:rPr>
          <w:color w:val="231F20"/>
          <w:w w:val="85"/>
          <w:sz w:val="14"/>
        </w:rPr>
        <w:t>endorsed</w:t>
      </w:r>
      <w:r>
        <w:rPr>
          <w:color w:val="231F20"/>
          <w:spacing w:val="4"/>
          <w:sz w:val="14"/>
        </w:rPr>
        <w:t xml:space="preserve"> </w:t>
      </w:r>
      <w:r>
        <w:rPr>
          <w:color w:val="231F20"/>
          <w:w w:val="85"/>
          <w:sz w:val="14"/>
        </w:rPr>
        <w:t>by</w:t>
      </w:r>
      <w:r>
        <w:rPr>
          <w:color w:val="231F20"/>
          <w:spacing w:val="4"/>
          <w:sz w:val="14"/>
        </w:rPr>
        <w:t xml:space="preserve"> </w:t>
      </w:r>
      <w:r>
        <w:rPr>
          <w:color w:val="231F20"/>
          <w:w w:val="85"/>
          <w:sz w:val="14"/>
        </w:rPr>
        <w:t>the</w:t>
      </w:r>
      <w:r>
        <w:rPr>
          <w:color w:val="231F20"/>
          <w:spacing w:val="4"/>
          <w:sz w:val="14"/>
        </w:rPr>
        <w:t xml:space="preserve"> </w:t>
      </w:r>
      <w:r>
        <w:rPr>
          <w:color w:val="231F20"/>
          <w:w w:val="85"/>
          <w:sz w:val="14"/>
        </w:rPr>
        <w:t>FPC</w:t>
      </w:r>
      <w:r>
        <w:rPr>
          <w:color w:val="231F20"/>
          <w:spacing w:val="4"/>
          <w:sz w:val="14"/>
        </w:rPr>
        <w:t xml:space="preserve"> </w:t>
      </w:r>
      <w:r>
        <w:rPr>
          <w:color w:val="231F20"/>
          <w:w w:val="85"/>
          <w:sz w:val="14"/>
        </w:rPr>
        <w:t>will</w:t>
      </w:r>
      <w:r>
        <w:rPr>
          <w:color w:val="231F20"/>
          <w:spacing w:val="4"/>
          <w:sz w:val="14"/>
        </w:rPr>
        <w:t xml:space="preserve"> </w:t>
      </w:r>
      <w:r>
        <w:rPr>
          <w:color w:val="231F20"/>
          <w:w w:val="85"/>
          <w:sz w:val="14"/>
        </w:rPr>
        <w:t>focus</w:t>
      </w:r>
      <w:r>
        <w:rPr>
          <w:color w:val="231F20"/>
          <w:spacing w:val="4"/>
          <w:sz w:val="14"/>
        </w:rPr>
        <w:t xml:space="preserve"> </w:t>
      </w:r>
      <w:r>
        <w:rPr>
          <w:color w:val="231F20"/>
          <w:spacing w:val="-5"/>
          <w:w w:val="85"/>
          <w:sz w:val="14"/>
        </w:rPr>
        <w:t>on:</w:t>
      </w:r>
    </w:p>
    <w:p w14:paraId="420F2132" w14:textId="77777777" w:rsidR="0042500C" w:rsidRDefault="009C7D9E">
      <w:pPr>
        <w:pStyle w:val="ListParagraph"/>
        <w:numPr>
          <w:ilvl w:val="0"/>
          <w:numId w:val="46"/>
        </w:numPr>
        <w:tabs>
          <w:tab w:val="left" w:pos="253"/>
          <w:tab w:val="left" w:pos="255"/>
        </w:tabs>
        <w:spacing w:before="83" w:line="220" w:lineRule="auto"/>
        <w:ind w:right="38"/>
        <w:rPr>
          <w:sz w:val="14"/>
        </w:rPr>
      </w:pPr>
      <w:r>
        <w:rPr>
          <w:color w:val="231F20"/>
          <w:w w:val="90"/>
          <w:sz w:val="14"/>
        </w:rPr>
        <w:t>Reviewing</w:t>
      </w:r>
      <w:r>
        <w:rPr>
          <w:color w:val="231F20"/>
          <w:spacing w:val="-2"/>
          <w:w w:val="90"/>
          <w:sz w:val="14"/>
        </w:rPr>
        <w:t xml:space="preserve"> </w:t>
      </w:r>
      <w:r>
        <w:rPr>
          <w:color w:val="231F20"/>
          <w:w w:val="90"/>
          <w:sz w:val="14"/>
        </w:rPr>
        <w:t>the</w:t>
      </w:r>
      <w:r>
        <w:rPr>
          <w:color w:val="231F20"/>
          <w:spacing w:val="-2"/>
          <w:w w:val="90"/>
          <w:sz w:val="14"/>
        </w:rPr>
        <w:t xml:space="preserve"> </w:t>
      </w:r>
      <w:r>
        <w:rPr>
          <w:color w:val="231F20"/>
          <w:w w:val="90"/>
          <w:sz w:val="14"/>
        </w:rPr>
        <w:t>list</w:t>
      </w:r>
      <w:r>
        <w:rPr>
          <w:color w:val="231F20"/>
          <w:spacing w:val="-2"/>
          <w:w w:val="90"/>
          <w:sz w:val="14"/>
        </w:rPr>
        <w:t xml:space="preserve"> </w:t>
      </w:r>
      <w:r>
        <w:rPr>
          <w:color w:val="231F20"/>
          <w:w w:val="90"/>
          <w:sz w:val="14"/>
        </w:rPr>
        <w:t>of</w:t>
      </w:r>
      <w:r>
        <w:rPr>
          <w:color w:val="231F20"/>
          <w:spacing w:val="-2"/>
          <w:w w:val="90"/>
          <w:sz w:val="14"/>
        </w:rPr>
        <w:t xml:space="preserve"> </w:t>
      </w:r>
      <w:r>
        <w:rPr>
          <w:color w:val="231F20"/>
          <w:w w:val="90"/>
          <w:sz w:val="14"/>
        </w:rPr>
        <w:t>core</w:t>
      </w:r>
      <w:r>
        <w:rPr>
          <w:color w:val="231F20"/>
          <w:spacing w:val="-2"/>
          <w:w w:val="90"/>
          <w:sz w:val="14"/>
        </w:rPr>
        <w:t xml:space="preserve"> </w:t>
      </w:r>
      <w:r>
        <w:rPr>
          <w:color w:val="231F20"/>
          <w:w w:val="90"/>
          <w:sz w:val="14"/>
        </w:rPr>
        <w:t>firms</w:t>
      </w:r>
      <w:r>
        <w:rPr>
          <w:color w:val="231F20"/>
          <w:spacing w:val="-2"/>
          <w:w w:val="90"/>
          <w:sz w:val="14"/>
        </w:rPr>
        <w:t xml:space="preserve"> </w:t>
      </w:r>
      <w:r>
        <w:rPr>
          <w:color w:val="231F20"/>
          <w:w w:val="90"/>
          <w:sz w:val="14"/>
        </w:rPr>
        <w:t>to</w:t>
      </w:r>
      <w:r>
        <w:rPr>
          <w:color w:val="231F20"/>
          <w:spacing w:val="-2"/>
          <w:w w:val="90"/>
          <w:sz w:val="14"/>
        </w:rPr>
        <w:t xml:space="preserve"> </w:t>
      </w:r>
      <w:r>
        <w:rPr>
          <w:color w:val="231F20"/>
          <w:w w:val="90"/>
          <w:sz w:val="14"/>
        </w:rPr>
        <w:t>ensure</w:t>
      </w:r>
      <w:r>
        <w:rPr>
          <w:color w:val="231F20"/>
          <w:spacing w:val="-2"/>
          <w:w w:val="90"/>
          <w:sz w:val="14"/>
        </w:rPr>
        <w:t xml:space="preserve"> </w:t>
      </w:r>
      <w:r>
        <w:rPr>
          <w:color w:val="231F20"/>
          <w:w w:val="90"/>
          <w:sz w:val="14"/>
        </w:rPr>
        <w:t>that</w:t>
      </w:r>
      <w:r>
        <w:rPr>
          <w:color w:val="231F20"/>
          <w:spacing w:val="-2"/>
          <w:w w:val="90"/>
          <w:sz w:val="14"/>
        </w:rPr>
        <w:t xml:space="preserve"> </w:t>
      </w:r>
      <w:r>
        <w:rPr>
          <w:color w:val="231F20"/>
          <w:w w:val="90"/>
          <w:sz w:val="14"/>
        </w:rPr>
        <w:t>it</w:t>
      </w:r>
      <w:r>
        <w:rPr>
          <w:color w:val="231F20"/>
          <w:spacing w:val="-2"/>
          <w:w w:val="90"/>
          <w:sz w:val="14"/>
        </w:rPr>
        <w:t xml:space="preserve"> </w:t>
      </w:r>
      <w:r>
        <w:rPr>
          <w:color w:val="231F20"/>
          <w:w w:val="90"/>
          <w:sz w:val="14"/>
        </w:rPr>
        <w:t>captures</w:t>
      </w:r>
      <w:r>
        <w:rPr>
          <w:color w:val="231F20"/>
          <w:spacing w:val="-2"/>
          <w:w w:val="90"/>
          <w:sz w:val="14"/>
        </w:rPr>
        <w:t xml:space="preserve"> </w:t>
      </w:r>
      <w:r>
        <w:rPr>
          <w:color w:val="231F20"/>
          <w:w w:val="90"/>
          <w:sz w:val="14"/>
        </w:rPr>
        <w:t>those</w:t>
      </w:r>
      <w:r>
        <w:rPr>
          <w:color w:val="231F20"/>
          <w:spacing w:val="-2"/>
          <w:w w:val="90"/>
          <w:sz w:val="14"/>
        </w:rPr>
        <w:t xml:space="preserve"> </w:t>
      </w:r>
      <w:r>
        <w:rPr>
          <w:color w:val="231F20"/>
          <w:w w:val="90"/>
          <w:sz w:val="14"/>
        </w:rPr>
        <w:t>most</w:t>
      </w:r>
      <w:r>
        <w:rPr>
          <w:color w:val="231F20"/>
          <w:spacing w:val="-2"/>
          <w:w w:val="90"/>
          <w:sz w:val="14"/>
        </w:rPr>
        <w:t xml:space="preserve"> </w:t>
      </w:r>
      <w:r>
        <w:rPr>
          <w:color w:val="231F20"/>
          <w:w w:val="90"/>
          <w:sz w:val="14"/>
        </w:rPr>
        <w:t>critical</w:t>
      </w:r>
      <w:r>
        <w:rPr>
          <w:color w:val="231F20"/>
          <w:spacing w:val="-2"/>
          <w:w w:val="90"/>
          <w:sz w:val="14"/>
        </w:rPr>
        <w:t xml:space="preserve"> </w:t>
      </w:r>
      <w:r>
        <w:rPr>
          <w:color w:val="231F20"/>
          <w:w w:val="90"/>
          <w:sz w:val="14"/>
        </w:rPr>
        <w:t>to</w:t>
      </w:r>
      <w:r>
        <w:rPr>
          <w:color w:val="231F20"/>
          <w:sz w:val="14"/>
        </w:rPr>
        <w:t xml:space="preserve"> </w:t>
      </w:r>
      <w:r>
        <w:rPr>
          <w:color w:val="231F20"/>
          <w:w w:val="85"/>
          <w:sz w:val="14"/>
        </w:rPr>
        <w:t xml:space="preserve">financial stability in the event of a major </w:t>
      </w:r>
      <w:proofErr w:type="spellStart"/>
      <w:r>
        <w:rPr>
          <w:color w:val="231F20"/>
          <w:w w:val="85"/>
          <w:sz w:val="14"/>
        </w:rPr>
        <w:t>cyber attack</w:t>
      </w:r>
      <w:proofErr w:type="spellEnd"/>
      <w:r>
        <w:rPr>
          <w:color w:val="231F20"/>
          <w:w w:val="85"/>
          <w:sz w:val="14"/>
        </w:rPr>
        <w:t>, including those not regulated by</w:t>
      </w:r>
      <w:r>
        <w:rPr>
          <w:color w:val="231F20"/>
          <w:sz w:val="14"/>
        </w:rPr>
        <w:t xml:space="preserve"> </w:t>
      </w:r>
      <w:r>
        <w:rPr>
          <w:color w:val="231F20"/>
          <w:w w:val="95"/>
          <w:sz w:val="14"/>
        </w:rPr>
        <w:t>the</w:t>
      </w:r>
      <w:r>
        <w:rPr>
          <w:color w:val="231F20"/>
          <w:spacing w:val="-9"/>
          <w:w w:val="95"/>
          <w:sz w:val="14"/>
        </w:rPr>
        <w:t xml:space="preserve"> </w:t>
      </w:r>
      <w:r>
        <w:rPr>
          <w:color w:val="231F20"/>
          <w:w w:val="95"/>
          <w:sz w:val="14"/>
        </w:rPr>
        <w:t>authorities.</w:t>
      </w:r>
    </w:p>
    <w:p w14:paraId="59794D36" w14:textId="77777777" w:rsidR="0042500C" w:rsidRDefault="009C7D9E">
      <w:pPr>
        <w:pStyle w:val="ListParagraph"/>
        <w:numPr>
          <w:ilvl w:val="0"/>
          <w:numId w:val="46"/>
        </w:numPr>
        <w:tabs>
          <w:tab w:val="left" w:pos="253"/>
          <w:tab w:val="left" w:pos="255"/>
        </w:tabs>
        <w:spacing w:before="87" w:line="220" w:lineRule="auto"/>
        <w:ind w:right="152"/>
        <w:rPr>
          <w:sz w:val="14"/>
        </w:rPr>
      </w:pPr>
      <w:r>
        <w:rPr>
          <w:color w:val="231F20"/>
          <w:w w:val="90"/>
          <w:sz w:val="14"/>
        </w:rPr>
        <w:t>Defining</w:t>
      </w:r>
      <w:r>
        <w:rPr>
          <w:color w:val="231F20"/>
          <w:spacing w:val="-4"/>
          <w:w w:val="90"/>
          <w:sz w:val="14"/>
        </w:rPr>
        <w:t xml:space="preserve"> </w:t>
      </w:r>
      <w:r>
        <w:rPr>
          <w:color w:val="231F20"/>
          <w:w w:val="90"/>
          <w:sz w:val="14"/>
        </w:rPr>
        <w:t>and</w:t>
      </w:r>
      <w:r>
        <w:rPr>
          <w:color w:val="231F20"/>
          <w:spacing w:val="-4"/>
          <w:w w:val="90"/>
          <w:sz w:val="14"/>
        </w:rPr>
        <w:t xml:space="preserve"> </w:t>
      </w:r>
      <w:r>
        <w:rPr>
          <w:color w:val="231F20"/>
          <w:w w:val="90"/>
          <w:sz w:val="14"/>
        </w:rPr>
        <w:t>developing</w:t>
      </w:r>
      <w:r>
        <w:rPr>
          <w:color w:val="231F20"/>
          <w:spacing w:val="-4"/>
          <w:w w:val="90"/>
          <w:sz w:val="14"/>
        </w:rPr>
        <w:t xml:space="preserve"> </w:t>
      </w:r>
      <w:r>
        <w:rPr>
          <w:color w:val="231F20"/>
          <w:w w:val="90"/>
          <w:sz w:val="14"/>
        </w:rPr>
        <w:t>a</w:t>
      </w:r>
      <w:r>
        <w:rPr>
          <w:color w:val="231F20"/>
          <w:spacing w:val="-4"/>
          <w:w w:val="90"/>
          <w:sz w:val="14"/>
        </w:rPr>
        <w:t xml:space="preserve"> </w:t>
      </w:r>
      <w:r>
        <w:rPr>
          <w:color w:val="231F20"/>
          <w:w w:val="90"/>
          <w:sz w:val="14"/>
        </w:rPr>
        <w:t>clear</w:t>
      </w:r>
      <w:r>
        <w:rPr>
          <w:color w:val="231F20"/>
          <w:spacing w:val="-4"/>
          <w:w w:val="90"/>
          <w:sz w:val="14"/>
        </w:rPr>
        <w:t xml:space="preserve"> </w:t>
      </w:r>
      <w:r>
        <w:rPr>
          <w:color w:val="231F20"/>
          <w:w w:val="90"/>
          <w:sz w:val="14"/>
        </w:rPr>
        <w:t>set</w:t>
      </w:r>
      <w:r>
        <w:rPr>
          <w:color w:val="231F20"/>
          <w:spacing w:val="-4"/>
          <w:w w:val="90"/>
          <w:sz w:val="14"/>
        </w:rPr>
        <w:t xml:space="preserve"> </w:t>
      </w:r>
      <w:r>
        <w:rPr>
          <w:color w:val="231F20"/>
          <w:w w:val="90"/>
          <w:sz w:val="14"/>
        </w:rPr>
        <w:t>of</w:t>
      </w:r>
      <w:r>
        <w:rPr>
          <w:color w:val="231F20"/>
          <w:spacing w:val="-4"/>
          <w:w w:val="90"/>
          <w:sz w:val="14"/>
        </w:rPr>
        <w:t xml:space="preserve"> </w:t>
      </w:r>
      <w:r>
        <w:rPr>
          <w:color w:val="231F20"/>
          <w:w w:val="90"/>
          <w:sz w:val="14"/>
        </w:rPr>
        <w:t>capabilities</w:t>
      </w:r>
      <w:r>
        <w:rPr>
          <w:color w:val="231F20"/>
          <w:spacing w:val="-4"/>
          <w:w w:val="90"/>
          <w:sz w:val="14"/>
        </w:rPr>
        <w:t xml:space="preserve"> </w:t>
      </w:r>
      <w:r>
        <w:rPr>
          <w:color w:val="231F20"/>
          <w:w w:val="90"/>
          <w:sz w:val="14"/>
        </w:rPr>
        <w:t>that</w:t>
      </w:r>
      <w:r>
        <w:rPr>
          <w:color w:val="231F20"/>
          <w:spacing w:val="-4"/>
          <w:w w:val="90"/>
          <w:sz w:val="14"/>
        </w:rPr>
        <w:t xml:space="preserve"> </w:t>
      </w:r>
      <w:r>
        <w:rPr>
          <w:color w:val="231F20"/>
          <w:w w:val="90"/>
          <w:sz w:val="14"/>
        </w:rPr>
        <w:t>will</w:t>
      </w:r>
      <w:r>
        <w:rPr>
          <w:color w:val="231F20"/>
          <w:spacing w:val="-4"/>
          <w:w w:val="90"/>
          <w:sz w:val="14"/>
        </w:rPr>
        <w:t xml:space="preserve"> </w:t>
      </w:r>
      <w:r>
        <w:rPr>
          <w:color w:val="231F20"/>
          <w:w w:val="90"/>
          <w:sz w:val="14"/>
        </w:rPr>
        <w:t>enhance</w:t>
      </w:r>
      <w:r>
        <w:rPr>
          <w:color w:val="231F20"/>
          <w:spacing w:val="-4"/>
          <w:w w:val="90"/>
          <w:sz w:val="14"/>
        </w:rPr>
        <w:t xml:space="preserve"> </w:t>
      </w:r>
      <w:r>
        <w:rPr>
          <w:i/>
          <w:color w:val="231F20"/>
          <w:w w:val="90"/>
          <w:sz w:val="14"/>
        </w:rPr>
        <w:t>ex-ante</w:t>
      </w:r>
      <w:r>
        <w:rPr>
          <w:i/>
          <w:color w:val="231F20"/>
          <w:spacing w:val="-4"/>
          <w:w w:val="90"/>
          <w:sz w:val="14"/>
        </w:rPr>
        <w:t xml:space="preserve"> </w:t>
      </w:r>
      <w:r>
        <w:rPr>
          <w:color w:val="231F20"/>
          <w:w w:val="90"/>
          <w:sz w:val="14"/>
        </w:rPr>
        <w:t>cyber</w:t>
      </w:r>
      <w:r>
        <w:rPr>
          <w:color w:val="231F20"/>
          <w:sz w:val="14"/>
        </w:rPr>
        <w:t xml:space="preserve"> </w:t>
      </w:r>
      <w:r>
        <w:rPr>
          <w:color w:val="231F20"/>
          <w:w w:val="85"/>
          <w:sz w:val="14"/>
        </w:rPr>
        <w:t xml:space="preserve">resilience within the UK financial system and improve the effective </w:t>
      </w:r>
      <w:r>
        <w:rPr>
          <w:i/>
          <w:color w:val="231F20"/>
          <w:w w:val="85"/>
          <w:sz w:val="14"/>
        </w:rPr>
        <w:t xml:space="preserve">ex-post </w:t>
      </w:r>
      <w:r>
        <w:rPr>
          <w:color w:val="231F20"/>
          <w:w w:val="85"/>
          <w:sz w:val="14"/>
        </w:rPr>
        <w:t>collective</w:t>
      </w:r>
      <w:r>
        <w:rPr>
          <w:color w:val="231F20"/>
          <w:sz w:val="14"/>
        </w:rPr>
        <w:t xml:space="preserve"> </w:t>
      </w:r>
      <w:r>
        <w:rPr>
          <w:color w:val="231F20"/>
          <w:w w:val="90"/>
          <w:sz w:val="14"/>
        </w:rPr>
        <w:t>capability</w:t>
      </w:r>
      <w:r>
        <w:rPr>
          <w:color w:val="231F20"/>
          <w:spacing w:val="-4"/>
          <w:w w:val="90"/>
          <w:sz w:val="14"/>
        </w:rPr>
        <w:t xml:space="preserve"> </w:t>
      </w:r>
      <w:r>
        <w:rPr>
          <w:color w:val="231F20"/>
          <w:w w:val="90"/>
          <w:sz w:val="14"/>
        </w:rPr>
        <w:t>of</w:t>
      </w:r>
      <w:r>
        <w:rPr>
          <w:color w:val="231F20"/>
          <w:spacing w:val="-4"/>
          <w:w w:val="90"/>
          <w:sz w:val="14"/>
        </w:rPr>
        <w:t xml:space="preserve"> </w:t>
      </w:r>
      <w:r>
        <w:rPr>
          <w:color w:val="231F20"/>
          <w:w w:val="90"/>
          <w:sz w:val="14"/>
        </w:rPr>
        <w:t>the</w:t>
      </w:r>
      <w:r>
        <w:rPr>
          <w:color w:val="231F20"/>
          <w:spacing w:val="-4"/>
          <w:w w:val="90"/>
          <w:sz w:val="14"/>
        </w:rPr>
        <w:t xml:space="preserve"> </w:t>
      </w:r>
      <w:r>
        <w:rPr>
          <w:color w:val="231F20"/>
          <w:w w:val="90"/>
          <w:sz w:val="14"/>
        </w:rPr>
        <w:t>sector</w:t>
      </w:r>
      <w:r>
        <w:rPr>
          <w:color w:val="231F20"/>
          <w:spacing w:val="-5"/>
          <w:w w:val="90"/>
          <w:sz w:val="14"/>
        </w:rPr>
        <w:t xml:space="preserve"> </w:t>
      </w:r>
      <w:r>
        <w:rPr>
          <w:color w:val="231F20"/>
          <w:w w:val="90"/>
          <w:sz w:val="14"/>
        </w:rPr>
        <w:t>and</w:t>
      </w:r>
      <w:r>
        <w:rPr>
          <w:color w:val="231F20"/>
          <w:spacing w:val="-4"/>
          <w:w w:val="90"/>
          <w:sz w:val="14"/>
        </w:rPr>
        <w:t xml:space="preserve"> </w:t>
      </w:r>
      <w:r>
        <w:rPr>
          <w:color w:val="231F20"/>
          <w:w w:val="90"/>
          <w:sz w:val="14"/>
        </w:rPr>
        <w:t>the</w:t>
      </w:r>
      <w:r>
        <w:rPr>
          <w:color w:val="231F20"/>
          <w:spacing w:val="-4"/>
          <w:w w:val="90"/>
          <w:sz w:val="14"/>
        </w:rPr>
        <w:t xml:space="preserve"> </w:t>
      </w:r>
      <w:r>
        <w:rPr>
          <w:color w:val="231F20"/>
          <w:w w:val="90"/>
          <w:sz w:val="14"/>
        </w:rPr>
        <w:t>authorities</w:t>
      </w:r>
      <w:r>
        <w:rPr>
          <w:color w:val="231F20"/>
          <w:spacing w:val="-4"/>
          <w:w w:val="90"/>
          <w:sz w:val="14"/>
        </w:rPr>
        <w:t xml:space="preserve"> </w:t>
      </w:r>
      <w:r>
        <w:rPr>
          <w:color w:val="231F20"/>
          <w:w w:val="90"/>
          <w:sz w:val="14"/>
        </w:rPr>
        <w:t>to</w:t>
      </w:r>
      <w:r>
        <w:rPr>
          <w:color w:val="231F20"/>
          <w:spacing w:val="-4"/>
          <w:w w:val="90"/>
          <w:sz w:val="14"/>
        </w:rPr>
        <w:t xml:space="preserve"> </w:t>
      </w:r>
      <w:r>
        <w:rPr>
          <w:color w:val="231F20"/>
          <w:w w:val="90"/>
          <w:sz w:val="14"/>
        </w:rPr>
        <w:t>respond</w:t>
      </w:r>
      <w:r>
        <w:rPr>
          <w:color w:val="231F20"/>
          <w:spacing w:val="-4"/>
          <w:w w:val="90"/>
          <w:sz w:val="14"/>
        </w:rPr>
        <w:t xml:space="preserve"> </w:t>
      </w:r>
      <w:r>
        <w:rPr>
          <w:color w:val="231F20"/>
          <w:w w:val="90"/>
          <w:sz w:val="14"/>
        </w:rPr>
        <w:t>to</w:t>
      </w:r>
      <w:r>
        <w:rPr>
          <w:color w:val="231F20"/>
          <w:spacing w:val="-4"/>
          <w:w w:val="90"/>
          <w:sz w:val="14"/>
        </w:rPr>
        <w:t xml:space="preserve"> </w:t>
      </w:r>
      <w:r>
        <w:rPr>
          <w:color w:val="231F20"/>
          <w:w w:val="90"/>
          <w:sz w:val="14"/>
        </w:rPr>
        <w:t>and</w:t>
      </w:r>
      <w:r>
        <w:rPr>
          <w:color w:val="231F20"/>
          <w:spacing w:val="-4"/>
          <w:w w:val="90"/>
          <w:sz w:val="14"/>
        </w:rPr>
        <w:t xml:space="preserve"> </w:t>
      </w:r>
      <w:r>
        <w:rPr>
          <w:color w:val="231F20"/>
          <w:w w:val="90"/>
          <w:sz w:val="14"/>
        </w:rPr>
        <w:t>recover</w:t>
      </w:r>
      <w:r>
        <w:rPr>
          <w:color w:val="231F20"/>
          <w:spacing w:val="-4"/>
          <w:w w:val="90"/>
          <w:sz w:val="14"/>
        </w:rPr>
        <w:t xml:space="preserve"> </w:t>
      </w:r>
      <w:r>
        <w:rPr>
          <w:color w:val="231F20"/>
          <w:w w:val="90"/>
          <w:sz w:val="14"/>
        </w:rPr>
        <w:t>from</w:t>
      </w:r>
      <w:r>
        <w:rPr>
          <w:color w:val="231F20"/>
          <w:spacing w:val="-4"/>
          <w:w w:val="90"/>
          <w:sz w:val="14"/>
        </w:rPr>
        <w:t xml:space="preserve"> </w:t>
      </w:r>
      <w:r>
        <w:rPr>
          <w:color w:val="231F20"/>
          <w:w w:val="90"/>
          <w:sz w:val="14"/>
        </w:rPr>
        <w:t>a</w:t>
      </w:r>
      <w:r>
        <w:rPr>
          <w:color w:val="231F20"/>
          <w:spacing w:val="-4"/>
          <w:w w:val="90"/>
          <w:sz w:val="14"/>
        </w:rPr>
        <w:t xml:space="preserve"> </w:t>
      </w:r>
      <w:r>
        <w:rPr>
          <w:color w:val="231F20"/>
          <w:w w:val="90"/>
          <w:sz w:val="14"/>
        </w:rPr>
        <w:t>major</w:t>
      </w:r>
      <w:r>
        <w:rPr>
          <w:color w:val="231F20"/>
          <w:sz w:val="14"/>
        </w:rPr>
        <w:t xml:space="preserve"> </w:t>
      </w:r>
      <w:proofErr w:type="spellStart"/>
      <w:r>
        <w:rPr>
          <w:color w:val="231F20"/>
          <w:w w:val="95"/>
          <w:sz w:val="14"/>
        </w:rPr>
        <w:t>cyber</w:t>
      </w:r>
      <w:r>
        <w:rPr>
          <w:color w:val="231F20"/>
          <w:spacing w:val="-9"/>
          <w:w w:val="95"/>
          <w:sz w:val="14"/>
        </w:rPr>
        <w:t xml:space="preserve"> </w:t>
      </w:r>
      <w:r>
        <w:rPr>
          <w:color w:val="231F20"/>
          <w:w w:val="95"/>
          <w:sz w:val="14"/>
        </w:rPr>
        <w:t>attack</w:t>
      </w:r>
      <w:proofErr w:type="spellEnd"/>
      <w:r>
        <w:rPr>
          <w:color w:val="231F20"/>
          <w:w w:val="95"/>
          <w:sz w:val="14"/>
        </w:rPr>
        <w:t>.</w:t>
      </w:r>
    </w:p>
    <w:p w14:paraId="1D93E67D" w14:textId="77777777" w:rsidR="0042500C" w:rsidRDefault="009C7D9E">
      <w:pPr>
        <w:pStyle w:val="ListParagraph"/>
        <w:numPr>
          <w:ilvl w:val="0"/>
          <w:numId w:val="46"/>
        </w:numPr>
        <w:tabs>
          <w:tab w:val="left" w:pos="253"/>
          <w:tab w:val="left" w:pos="255"/>
        </w:tabs>
        <w:spacing w:before="87" w:line="220" w:lineRule="auto"/>
        <w:ind w:right="118"/>
        <w:rPr>
          <w:sz w:val="14"/>
        </w:rPr>
      </w:pPr>
      <w:r>
        <w:rPr>
          <w:color w:val="231F20"/>
          <w:w w:val="90"/>
          <w:sz w:val="14"/>
        </w:rPr>
        <w:t>Developing</w:t>
      </w:r>
      <w:r>
        <w:rPr>
          <w:color w:val="231F20"/>
          <w:spacing w:val="-1"/>
          <w:w w:val="90"/>
          <w:sz w:val="14"/>
        </w:rPr>
        <w:t xml:space="preserve"> </w:t>
      </w:r>
      <w:r>
        <w:rPr>
          <w:color w:val="231F20"/>
          <w:w w:val="90"/>
          <w:sz w:val="14"/>
        </w:rPr>
        <w:t>co-operation</w:t>
      </w:r>
      <w:r>
        <w:rPr>
          <w:color w:val="231F20"/>
          <w:spacing w:val="-1"/>
          <w:w w:val="90"/>
          <w:sz w:val="14"/>
        </w:rPr>
        <w:t xml:space="preserve"> </w:t>
      </w:r>
      <w:r>
        <w:rPr>
          <w:color w:val="231F20"/>
          <w:w w:val="90"/>
          <w:sz w:val="14"/>
        </w:rPr>
        <w:t>with</w:t>
      </w:r>
      <w:r>
        <w:rPr>
          <w:color w:val="231F20"/>
          <w:spacing w:val="-1"/>
          <w:w w:val="90"/>
          <w:sz w:val="14"/>
        </w:rPr>
        <w:t xml:space="preserve"> </w:t>
      </w:r>
      <w:r>
        <w:rPr>
          <w:color w:val="231F20"/>
          <w:w w:val="90"/>
          <w:sz w:val="14"/>
        </w:rPr>
        <w:t>international</w:t>
      </w:r>
      <w:r>
        <w:rPr>
          <w:color w:val="231F20"/>
          <w:spacing w:val="-1"/>
          <w:w w:val="90"/>
          <w:sz w:val="14"/>
        </w:rPr>
        <w:t xml:space="preserve"> </w:t>
      </w:r>
      <w:r>
        <w:rPr>
          <w:color w:val="231F20"/>
          <w:w w:val="90"/>
          <w:sz w:val="14"/>
        </w:rPr>
        <w:t>authorities</w:t>
      </w:r>
      <w:r>
        <w:rPr>
          <w:color w:val="231F20"/>
          <w:spacing w:val="-1"/>
          <w:w w:val="90"/>
          <w:sz w:val="14"/>
        </w:rPr>
        <w:t xml:space="preserve"> </w:t>
      </w:r>
      <w:r>
        <w:rPr>
          <w:color w:val="231F20"/>
          <w:w w:val="90"/>
          <w:sz w:val="14"/>
        </w:rPr>
        <w:t>to</w:t>
      </w:r>
      <w:r>
        <w:rPr>
          <w:color w:val="231F20"/>
          <w:spacing w:val="-1"/>
          <w:w w:val="90"/>
          <w:sz w:val="14"/>
        </w:rPr>
        <w:t xml:space="preserve"> </w:t>
      </w:r>
      <w:r>
        <w:rPr>
          <w:color w:val="231F20"/>
          <w:w w:val="90"/>
          <w:sz w:val="14"/>
        </w:rPr>
        <w:t>assess</w:t>
      </w:r>
      <w:r>
        <w:rPr>
          <w:color w:val="231F20"/>
          <w:spacing w:val="-1"/>
          <w:w w:val="90"/>
          <w:sz w:val="14"/>
        </w:rPr>
        <w:t xml:space="preserve"> </w:t>
      </w:r>
      <w:r>
        <w:rPr>
          <w:color w:val="231F20"/>
          <w:w w:val="90"/>
          <w:sz w:val="14"/>
        </w:rPr>
        <w:t>and</w:t>
      </w:r>
      <w:r>
        <w:rPr>
          <w:color w:val="231F20"/>
          <w:spacing w:val="-1"/>
          <w:w w:val="90"/>
          <w:sz w:val="14"/>
        </w:rPr>
        <w:t xml:space="preserve"> </w:t>
      </w:r>
      <w:r>
        <w:rPr>
          <w:color w:val="231F20"/>
          <w:w w:val="90"/>
          <w:sz w:val="14"/>
        </w:rPr>
        <w:t>improve</w:t>
      </w:r>
      <w:r>
        <w:rPr>
          <w:color w:val="231F20"/>
          <w:spacing w:val="-1"/>
          <w:w w:val="90"/>
          <w:sz w:val="14"/>
        </w:rPr>
        <w:t xml:space="preserve"> </w:t>
      </w:r>
      <w:r>
        <w:rPr>
          <w:color w:val="231F20"/>
          <w:w w:val="90"/>
          <w:sz w:val="14"/>
        </w:rPr>
        <w:t>cyber</w:t>
      </w:r>
      <w:r>
        <w:rPr>
          <w:color w:val="231F20"/>
          <w:sz w:val="14"/>
        </w:rPr>
        <w:t xml:space="preserve"> </w:t>
      </w:r>
      <w:r>
        <w:rPr>
          <w:color w:val="231F20"/>
          <w:w w:val="85"/>
          <w:sz w:val="14"/>
        </w:rPr>
        <w:t xml:space="preserve">resilience in the financial sector, </w:t>
      </w:r>
      <w:proofErr w:type="spellStart"/>
      <w:r>
        <w:rPr>
          <w:color w:val="231F20"/>
          <w:w w:val="85"/>
          <w:sz w:val="14"/>
        </w:rPr>
        <w:t>recognising</w:t>
      </w:r>
      <w:proofErr w:type="spellEnd"/>
      <w:r>
        <w:rPr>
          <w:color w:val="231F20"/>
          <w:w w:val="85"/>
          <w:sz w:val="14"/>
        </w:rPr>
        <w:t xml:space="preserve"> cyber as a potentially cross-jurisdictional</w:t>
      </w:r>
      <w:r>
        <w:rPr>
          <w:color w:val="231F20"/>
          <w:sz w:val="14"/>
        </w:rPr>
        <w:t xml:space="preserve"> </w:t>
      </w:r>
      <w:r>
        <w:rPr>
          <w:color w:val="231F20"/>
          <w:spacing w:val="-2"/>
          <w:w w:val="95"/>
          <w:sz w:val="14"/>
        </w:rPr>
        <w:t>threat.</w:t>
      </w:r>
    </w:p>
    <w:p w14:paraId="4DFE0308" w14:textId="77777777" w:rsidR="0042500C" w:rsidRDefault="009C7D9E">
      <w:pPr>
        <w:spacing w:before="75"/>
        <w:ind w:left="85"/>
        <w:rPr>
          <w:sz w:val="14"/>
        </w:rPr>
      </w:pPr>
      <w:r>
        <w:rPr>
          <w:color w:val="231F20"/>
          <w:w w:val="85"/>
          <w:sz w:val="14"/>
        </w:rPr>
        <w:t>The</w:t>
      </w:r>
      <w:r>
        <w:rPr>
          <w:color w:val="231F20"/>
          <w:sz w:val="14"/>
        </w:rPr>
        <w:t xml:space="preserve"> </w:t>
      </w:r>
      <w:r>
        <w:rPr>
          <w:color w:val="231F20"/>
          <w:w w:val="85"/>
          <w:sz w:val="14"/>
        </w:rPr>
        <w:t>FPC</w:t>
      </w:r>
      <w:r>
        <w:rPr>
          <w:color w:val="231F20"/>
          <w:sz w:val="14"/>
        </w:rPr>
        <w:t xml:space="preserve"> </w:t>
      </w:r>
      <w:r>
        <w:rPr>
          <w:color w:val="231F20"/>
          <w:w w:val="85"/>
          <w:sz w:val="14"/>
        </w:rPr>
        <w:t>asked</w:t>
      </w:r>
      <w:r>
        <w:rPr>
          <w:color w:val="231F20"/>
          <w:sz w:val="14"/>
        </w:rPr>
        <w:t xml:space="preserve"> </w:t>
      </w:r>
      <w:r>
        <w:rPr>
          <w:color w:val="231F20"/>
          <w:w w:val="85"/>
          <w:sz w:val="14"/>
        </w:rPr>
        <w:t>for</w:t>
      </w:r>
      <w:r>
        <w:rPr>
          <w:color w:val="231F20"/>
          <w:spacing w:val="1"/>
          <w:sz w:val="14"/>
        </w:rPr>
        <w:t xml:space="preserve"> </w:t>
      </w:r>
      <w:r>
        <w:rPr>
          <w:color w:val="231F20"/>
          <w:w w:val="85"/>
          <w:sz w:val="14"/>
        </w:rPr>
        <w:t>a</w:t>
      </w:r>
      <w:r>
        <w:rPr>
          <w:color w:val="231F20"/>
          <w:sz w:val="14"/>
        </w:rPr>
        <w:t xml:space="preserve"> </w:t>
      </w:r>
      <w:r>
        <w:rPr>
          <w:color w:val="231F20"/>
          <w:w w:val="85"/>
          <w:sz w:val="14"/>
        </w:rPr>
        <w:t>report</w:t>
      </w:r>
      <w:r>
        <w:rPr>
          <w:color w:val="231F20"/>
          <w:sz w:val="14"/>
        </w:rPr>
        <w:t xml:space="preserve"> </w:t>
      </w:r>
      <w:r>
        <w:rPr>
          <w:color w:val="231F20"/>
          <w:w w:val="85"/>
          <w:sz w:val="14"/>
        </w:rPr>
        <w:t>back</w:t>
      </w:r>
      <w:r>
        <w:rPr>
          <w:color w:val="231F20"/>
          <w:sz w:val="14"/>
        </w:rPr>
        <w:t xml:space="preserve"> </w:t>
      </w:r>
      <w:r>
        <w:rPr>
          <w:color w:val="231F20"/>
          <w:w w:val="85"/>
          <w:sz w:val="14"/>
        </w:rPr>
        <w:t>by</w:t>
      </w:r>
      <w:r>
        <w:rPr>
          <w:color w:val="231F20"/>
          <w:spacing w:val="1"/>
          <w:sz w:val="14"/>
        </w:rPr>
        <w:t xml:space="preserve"> </w:t>
      </w:r>
      <w:r>
        <w:rPr>
          <w:color w:val="231F20"/>
          <w:w w:val="85"/>
          <w:sz w:val="14"/>
        </w:rPr>
        <w:t>Summer</w:t>
      </w:r>
      <w:r>
        <w:rPr>
          <w:color w:val="231F20"/>
          <w:sz w:val="14"/>
        </w:rPr>
        <w:t xml:space="preserve"> </w:t>
      </w:r>
      <w:r>
        <w:rPr>
          <w:color w:val="231F20"/>
          <w:spacing w:val="-2"/>
          <w:w w:val="85"/>
          <w:sz w:val="14"/>
        </w:rPr>
        <w:t>2016.</w:t>
      </w:r>
    </w:p>
    <w:p w14:paraId="24C71789" w14:textId="77777777" w:rsidR="0042500C" w:rsidRDefault="0042500C">
      <w:pPr>
        <w:pStyle w:val="BodyText"/>
        <w:spacing w:before="68"/>
        <w:rPr>
          <w:sz w:val="14"/>
        </w:rPr>
      </w:pPr>
    </w:p>
    <w:p w14:paraId="04DE9D25" w14:textId="77777777" w:rsidR="0042500C" w:rsidRDefault="009C7D9E">
      <w:pPr>
        <w:spacing w:before="1"/>
        <w:ind w:left="85"/>
        <w:rPr>
          <w:sz w:val="11"/>
        </w:rPr>
      </w:pPr>
      <w:r>
        <w:rPr>
          <w:color w:val="231F20"/>
          <w:w w:val="90"/>
          <w:sz w:val="11"/>
        </w:rPr>
        <w:t>Source:</w:t>
      </w:r>
      <w:r>
        <w:rPr>
          <w:color w:val="231F20"/>
          <w:spacing w:val="16"/>
          <w:sz w:val="11"/>
        </w:rPr>
        <w:t xml:space="preserve"> </w:t>
      </w:r>
      <w:r>
        <w:rPr>
          <w:color w:val="231F20"/>
          <w:w w:val="90"/>
          <w:sz w:val="11"/>
        </w:rPr>
        <w:t>Bank</w:t>
      </w:r>
      <w:r>
        <w:rPr>
          <w:color w:val="231F20"/>
          <w:spacing w:val="-4"/>
          <w:w w:val="90"/>
          <w:sz w:val="11"/>
        </w:rPr>
        <w:t xml:space="preserve"> </w:t>
      </w:r>
      <w:r>
        <w:rPr>
          <w:color w:val="231F20"/>
          <w:w w:val="90"/>
          <w:sz w:val="11"/>
        </w:rPr>
        <w:t>of</w:t>
      </w:r>
      <w:r>
        <w:rPr>
          <w:color w:val="231F20"/>
          <w:spacing w:val="-5"/>
          <w:w w:val="90"/>
          <w:sz w:val="11"/>
        </w:rPr>
        <w:t xml:space="preserve"> </w:t>
      </w:r>
      <w:r>
        <w:rPr>
          <w:color w:val="231F20"/>
          <w:spacing w:val="-2"/>
          <w:w w:val="90"/>
          <w:sz w:val="11"/>
        </w:rPr>
        <w:t>England.</w:t>
      </w:r>
    </w:p>
    <w:p w14:paraId="6B3F34A9" w14:textId="77777777" w:rsidR="0042500C" w:rsidRDefault="009C7D9E">
      <w:pPr>
        <w:pStyle w:val="BodyText"/>
        <w:spacing w:before="103" w:line="268" w:lineRule="auto"/>
        <w:ind w:left="85" w:right="493"/>
      </w:pPr>
      <w:r>
        <w:br w:type="column"/>
      </w:r>
      <w:r>
        <w:rPr>
          <w:color w:val="231F20"/>
          <w:w w:val="90"/>
        </w:rPr>
        <w:t>services</w:t>
      </w:r>
      <w:r>
        <w:rPr>
          <w:color w:val="231F20"/>
          <w:spacing w:val="-7"/>
          <w:w w:val="90"/>
        </w:rPr>
        <w:t xml:space="preserve"> </w:t>
      </w:r>
      <w:r>
        <w:rPr>
          <w:color w:val="231F20"/>
          <w:w w:val="90"/>
        </w:rPr>
        <w:t>quickly</w:t>
      </w:r>
      <w:r>
        <w:rPr>
          <w:color w:val="231F20"/>
          <w:spacing w:val="-7"/>
          <w:w w:val="90"/>
        </w:rPr>
        <w:t xml:space="preserve"> </w:t>
      </w:r>
      <w:r>
        <w:rPr>
          <w:color w:val="231F20"/>
          <w:w w:val="90"/>
        </w:rPr>
        <w:t>and</w:t>
      </w:r>
      <w:r>
        <w:rPr>
          <w:color w:val="231F20"/>
          <w:spacing w:val="-7"/>
          <w:w w:val="90"/>
        </w:rPr>
        <w:t xml:space="preserve"> </w:t>
      </w:r>
      <w:r>
        <w:rPr>
          <w:color w:val="231F20"/>
          <w:w w:val="90"/>
        </w:rPr>
        <w:t>reliably</w:t>
      </w:r>
      <w:r>
        <w:rPr>
          <w:color w:val="231F20"/>
          <w:spacing w:val="-7"/>
          <w:w w:val="90"/>
        </w:rPr>
        <w:t xml:space="preserve"> </w:t>
      </w:r>
      <w:r>
        <w:rPr>
          <w:color w:val="231F20"/>
          <w:w w:val="90"/>
        </w:rPr>
        <w:t>after</w:t>
      </w:r>
      <w:r>
        <w:rPr>
          <w:color w:val="231F20"/>
          <w:spacing w:val="-7"/>
          <w:w w:val="90"/>
        </w:rPr>
        <w:t xml:space="preserve"> </w:t>
      </w:r>
      <w:r>
        <w:rPr>
          <w:color w:val="231F20"/>
          <w:w w:val="90"/>
        </w:rPr>
        <w:t>an</w:t>
      </w:r>
      <w:r>
        <w:rPr>
          <w:color w:val="231F20"/>
          <w:spacing w:val="-7"/>
          <w:w w:val="90"/>
        </w:rPr>
        <w:t xml:space="preserve"> </w:t>
      </w:r>
      <w:r>
        <w:rPr>
          <w:color w:val="231F20"/>
          <w:w w:val="90"/>
        </w:rPr>
        <w:t>attack</w:t>
      </w:r>
      <w:r>
        <w:rPr>
          <w:color w:val="231F20"/>
          <w:spacing w:val="-7"/>
          <w:w w:val="90"/>
        </w:rPr>
        <w:t xml:space="preserve"> </w:t>
      </w:r>
      <w:r>
        <w:rPr>
          <w:color w:val="231F20"/>
          <w:w w:val="90"/>
        </w:rPr>
        <w:t>will</w:t>
      </w:r>
      <w:r>
        <w:rPr>
          <w:color w:val="231F20"/>
          <w:spacing w:val="-7"/>
          <w:w w:val="90"/>
        </w:rPr>
        <w:t xml:space="preserve"> </w:t>
      </w:r>
      <w:r>
        <w:rPr>
          <w:color w:val="231F20"/>
          <w:w w:val="90"/>
        </w:rPr>
        <w:t>require effective</w:t>
      </w:r>
      <w:r>
        <w:rPr>
          <w:color w:val="231F20"/>
          <w:spacing w:val="-1"/>
          <w:w w:val="90"/>
        </w:rPr>
        <w:t xml:space="preserve"> </w:t>
      </w:r>
      <w:r>
        <w:rPr>
          <w:color w:val="231F20"/>
          <w:w w:val="90"/>
        </w:rPr>
        <w:t>backup</w:t>
      </w:r>
      <w:r>
        <w:rPr>
          <w:color w:val="231F20"/>
          <w:spacing w:val="-1"/>
          <w:w w:val="90"/>
        </w:rPr>
        <w:t xml:space="preserve"> </w:t>
      </w:r>
      <w:r>
        <w:rPr>
          <w:color w:val="231F20"/>
          <w:w w:val="90"/>
        </w:rPr>
        <w:t>and</w:t>
      </w:r>
      <w:r>
        <w:rPr>
          <w:color w:val="231F20"/>
          <w:spacing w:val="-1"/>
          <w:w w:val="90"/>
        </w:rPr>
        <w:t xml:space="preserve"> </w:t>
      </w:r>
      <w:r>
        <w:rPr>
          <w:color w:val="231F20"/>
          <w:w w:val="90"/>
        </w:rPr>
        <w:t>recovery</w:t>
      </w:r>
      <w:r>
        <w:rPr>
          <w:color w:val="231F20"/>
          <w:spacing w:val="-1"/>
          <w:w w:val="90"/>
        </w:rPr>
        <w:t xml:space="preserve"> </w:t>
      </w:r>
      <w:r>
        <w:rPr>
          <w:color w:val="231F20"/>
          <w:w w:val="90"/>
        </w:rPr>
        <w:t>systems.</w:t>
      </w:r>
      <w:r>
        <w:rPr>
          <w:color w:val="231F20"/>
          <w:spacing w:val="40"/>
        </w:rPr>
        <w:t xml:space="preserve"> </w:t>
      </w:r>
      <w:proofErr w:type="spellStart"/>
      <w:r>
        <w:rPr>
          <w:color w:val="231F20"/>
          <w:w w:val="90"/>
        </w:rPr>
        <w:t>Cyber</w:t>
      </w:r>
      <w:r>
        <w:rPr>
          <w:color w:val="231F20"/>
          <w:spacing w:val="-1"/>
          <w:w w:val="90"/>
        </w:rPr>
        <w:t xml:space="preserve"> </w:t>
      </w:r>
      <w:r>
        <w:rPr>
          <w:color w:val="231F20"/>
          <w:w w:val="90"/>
        </w:rPr>
        <w:t>attacks</w:t>
      </w:r>
      <w:proofErr w:type="spellEnd"/>
      <w:r>
        <w:rPr>
          <w:color w:val="231F20"/>
          <w:spacing w:val="-1"/>
          <w:w w:val="90"/>
        </w:rPr>
        <w:t xml:space="preserve"> </w:t>
      </w:r>
      <w:r>
        <w:rPr>
          <w:color w:val="231F20"/>
          <w:w w:val="90"/>
        </w:rPr>
        <w:t xml:space="preserve">can </w:t>
      </w:r>
      <w:r>
        <w:rPr>
          <w:color w:val="231F20"/>
          <w:spacing w:val="-2"/>
          <w:w w:val="90"/>
        </w:rPr>
        <w:t xml:space="preserve">cause data corruption, which can spread between connected </w:t>
      </w:r>
      <w:r>
        <w:rPr>
          <w:color w:val="231F20"/>
          <w:w w:val="90"/>
        </w:rPr>
        <w:t>systems.</w:t>
      </w:r>
      <w:r>
        <w:rPr>
          <w:color w:val="231F20"/>
          <w:spacing w:val="-3"/>
        </w:rPr>
        <w:t xml:space="preserve"> </w:t>
      </w:r>
      <w:r>
        <w:rPr>
          <w:color w:val="231F20"/>
          <w:w w:val="90"/>
        </w:rPr>
        <w:t>Managing</w:t>
      </w:r>
      <w:r>
        <w:rPr>
          <w:color w:val="231F20"/>
          <w:spacing w:val="-10"/>
          <w:w w:val="90"/>
        </w:rPr>
        <w:t xml:space="preserve"> </w:t>
      </w:r>
      <w:r>
        <w:rPr>
          <w:color w:val="231F20"/>
          <w:w w:val="90"/>
        </w:rPr>
        <w:t>this</w:t>
      </w:r>
      <w:r>
        <w:rPr>
          <w:color w:val="231F20"/>
          <w:spacing w:val="-10"/>
          <w:w w:val="90"/>
        </w:rPr>
        <w:t xml:space="preserve"> </w:t>
      </w:r>
      <w:r>
        <w:rPr>
          <w:color w:val="231F20"/>
          <w:w w:val="90"/>
        </w:rPr>
        <w:t>threat</w:t>
      </w:r>
      <w:r>
        <w:rPr>
          <w:color w:val="231F20"/>
          <w:spacing w:val="-10"/>
          <w:w w:val="90"/>
        </w:rPr>
        <w:t xml:space="preserve"> </w:t>
      </w:r>
      <w:r>
        <w:rPr>
          <w:color w:val="231F20"/>
          <w:w w:val="90"/>
        </w:rPr>
        <w:t>is</w:t>
      </w:r>
      <w:r>
        <w:rPr>
          <w:color w:val="231F20"/>
          <w:spacing w:val="-10"/>
          <w:w w:val="90"/>
        </w:rPr>
        <w:t xml:space="preserve"> </w:t>
      </w:r>
      <w:r>
        <w:rPr>
          <w:color w:val="231F20"/>
          <w:w w:val="90"/>
        </w:rPr>
        <w:t>likely</w:t>
      </w:r>
      <w:r>
        <w:rPr>
          <w:color w:val="231F20"/>
          <w:spacing w:val="-10"/>
          <w:w w:val="90"/>
        </w:rPr>
        <w:t xml:space="preserve"> </w:t>
      </w:r>
      <w:r>
        <w:rPr>
          <w:color w:val="231F20"/>
          <w:w w:val="90"/>
        </w:rPr>
        <w:t>to</w:t>
      </w:r>
      <w:r>
        <w:rPr>
          <w:color w:val="231F20"/>
          <w:spacing w:val="-10"/>
          <w:w w:val="90"/>
        </w:rPr>
        <w:t xml:space="preserve"> </w:t>
      </w:r>
      <w:r>
        <w:rPr>
          <w:color w:val="231F20"/>
          <w:w w:val="90"/>
        </w:rPr>
        <w:t>require</w:t>
      </w:r>
      <w:r>
        <w:rPr>
          <w:color w:val="231F20"/>
          <w:spacing w:val="-10"/>
          <w:w w:val="90"/>
        </w:rPr>
        <w:t xml:space="preserve"> </w:t>
      </w:r>
      <w:r>
        <w:rPr>
          <w:color w:val="231F20"/>
          <w:w w:val="90"/>
        </w:rPr>
        <w:t>segregation between primary and backup systems, in contrast to the management</w:t>
      </w:r>
      <w:r>
        <w:rPr>
          <w:color w:val="231F20"/>
          <w:spacing w:val="-10"/>
          <w:w w:val="90"/>
        </w:rPr>
        <w:t xml:space="preserve"> </w:t>
      </w:r>
      <w:r>
        <w:rPr>
          <w:color w:val="231F20"/>
          <w:w w:val="90"/>
        </w:rPr>
        <w:t>of</w:t>
      </w:r>
      <w:r>
        <w:rPr>
          <w:color w:val="231F20"/>
          <w:spacing w:val="-10"/>
          <w:w w:val="90"/>
        </w:rPr>
        <w:t xml:space="preserve"> </w:t>
      </w:r>
      <w:r>
        <w:rPr>
          <w:color w:val="231F20"/>
          <w:w w:val="90"/>
        </w:rPr>
        <w:t>other</w:t>
      </w:r>
      <w:r>
        <w:rPr>
          <w:color w:val="231F20"/>
          <w:spacing w:val="-10"/>
          <w:w w:val="90"/>
        </w:rPr>
        <w:t xml:space="preserve"> </w:t>
      </w:r>
      <w:r>
        <w:rPr>
          <w:color w:val="231F20"/>
          <w:w w:val="90"/>
        </w:rPr>
        <w:t>business</w:t>
      </w:r>
      <w:r>
        <w:rPr>
          <w:color w:val="231F20"/>
          <w:spacing w:val="-10"/>
          <w:w w:val="90"/>
        </w:rPr>
        <w:t xml:space="preserve"> </w:t>
      </w:r>
      <w:r>
        <w:rPr>
          <w:color w:val="231F20"/>
          <w:w w:val="90"/>
        </w:rPr>
        <w:t>continuity</w:t>
      </w:r>
      <w:r>
        <w:rPr>
          <w:color w:val="231F20"/>
          <w:spacing w:val="-10"/>
          <w:w w:val="90"/>
        </w:rPr>
        <w:t xml:space="preserve"> </w:t>
      </w:r>
      <w:r>
        <w:rPr>
          <w:color w:val="231F20"/>
          <w:w w:val="90"/>
        </w:rPr>
        <w:t>threats,</w:t>
      </w:r>
      <w:r>
        <w:rPr>
          <w:color w:val="231F20"/>
          <w:spacing w:val="-10"/>
          <w:w w:val="90"/>
        </w:rPr>
        <w:t xml:space="preserve"> </w:t>
      </w:r>
      <w:r>
        <w:rPr>
          <w:color w:val="231F20"/>
          <w:w w:val="90"/>
        </w:rPr>
        <w:t>where</w:t>
      </w:r>
      <w:r>
        <w:rPr>
          <w:color w:val="231F20"/>
          <w:spacing w:val="-10"/>
          <w:w w:val="90"/>
        </w:rPr>
        <w:t xml:space="preserve"> </w:t>
      </w:r>
      <w:r>
        <w:rPr>
          <w:color w:val="231F20"/>
          <w:w w:val="90"/>
        </w:rPr>
        <w:t>the focus</w:t>
      </w:r>
      <w:r>
        <w:rPr>
          <w:color w:val="231F20"/>
          <w:spacing w:val="-10"/>
          <w:w w:val="90"/>
        </w:rPr>
        <w:t xml:space="preserve"> </w:t>
      </w:r>
      <w:r>
        <w:rPr>
          <w:color w:val="231F20"/>
          <w:w w:val="90"/>
        </w:rPr>
        <w:t>has</w:t>
      </w:r>
      <w:r>
        <w:rPr>
          <w:color w:val="231F20"/>
          <w:spacing w:val="-10"/>
          <w:w w:val="90"/>
        </w:rPr>
        <w:t xml:space="preserve"> </w:t>
      </w:r>
      <w:r>
        <w:rPr>
          <w:color w:val="231F20"/>
          <w:w w:val="90"/>
        </w:rPr>
        <w:t>tended</w:t>
      </w:r>
      <w:r>
        <w:rPr>
          <w:color w:val="231F20"/>
          <w:spacing w:val="-10"/>
          <w:w w:val="90"/>
        </w:rPr>
        <w:t xml:space="preserve"> </w:t>
      </w:r>
      <w:r>
        <w:rPr>
          <w:color w:val="231F20"/>
          <w:w w:val="90"/>
        </w:rPr>
        <w:t>to</w:t>
      </w:r>
      <w:r>
        <w:rPr>
          <w:color w:val="231F20"/>
          <w:spacing w:val="-10"/>
          <w:w w:val="90"/>
        </w:rPr>
        <w:t xml:space="preserve"> </w:t>
      </w:r>
      <w:r>
        <w:rPr>
          <w:color w:val="231F20"/>
          <w:w w:val="90"/>
        </w:rPr>
        <w:t>be</w:t>
      </w:r>
      <w:r>
        <w:rPr>
          <w:color w:val="231F20"/>
          <w:spacing w:val="-10"/>
          <w:w w:val="90"/>
        </w:rPr>
        <w:t xml:space="preserve"> </w:t>
      </w:r>
      <w:r>
        <w:rPr>
          <w:color w:val="231F20"/>
          <w:w w:val="90"/>
        </w:rPr>
        <w:t>on</w:t>
      </w:r>
      <w:r>
        <w:rPr>
          <w:color w:val="231F20"/>
          <w:spacing w:val="-10"/>
          <w:w w:val="90"/>
        </w:rPr>
        <w:t xml:space="preserve"> </w:t>
      </w:r>
      <w:r>
        <w:rPr>
          <w:color w:val="231F20"/>
          <w:w w:val="90"/>
        </w:rPr>
        <w:t>building</w:t>
      </w:r>
      <w:r>
        <w:rPr>
          <w:color w:val="231F20"/>
          <w:spacing w:val="-10"/>
          <w:w w:val="90"/>
        </w:rPr>
        <w:t xml:space="preserve"> </w:t>
      </w:r>
      <w:r>
        <w:rPr>
          <w:color w:val="231F20"/>
          <w:w w:val="90"/>
        </w:rPr>
        <w:t>immediate</w:t>
      </w:r>
      <w:r>
        <w:rPr>
          <w:color w:val="231F20"/>
          <w:spacing w:val="-10"/>
          <w:w w:val="90"/>
        </w:rPr>
        <w:t xml:space="preserve"> </w:t>
      </w:r>
      <w:r>
        <w:rPr>
          <w:color w:val="231F20"/>
          <w:w w:val="90"/>
        </w:rPr>
        <w:t>system</w:t>
      </w:r>
      <w:r>
        <w:rPr>
          <w:color w:val="231F20"/>
          <w:spacing w:val="-10"/>
          <w:w w:val="90"/>
        </w:rPr>
        <w:t xml:space="preserve"> </w:t>
      </w:r>
      <w:r>
        <w:rPr>
          <w:color w:val="231F20"/>
          <w:w w:val="90"/>
        </w:rPr>
        <w:t>backup capacity, through closely connected backup systems that allow for the rapid resumption of services.</w:t>
      </w:r>
    </w:p>
    <w:p w14:paraId="72D41547" w14:textId="77777777" w:rsidR="0042500C" w:rsidRDefault="009C7D9E">
      <w:pPr>
        <w:spacing w:before="199"/>
        <w:ind w:left="85"/>
        <w:rPr>
          <w:i/>
          <w:sz w:val="20"/>
        </w:rPr>
      </w:pPr>
      <w:r>
        <w:rPr>
          <w:i/>
          <w:color w:val="751C66"/>
          <w:w w:val="85"/>
          <w:sz w:val="20"/>
        </w:rPr>
        <w:t>…and</w:t>
      </w:r>
      <w:r>
        <w:rPr>
          <w:i/>
          <w:color w:val="751C66"/>
          <w:spacing w:val="15"/>
          <w:sz w:val="20"/>
        </w:rPr>
        <w:t xml:space="preserve"> </w:t>
      </w:r>
      <w:r>
        <w:rPr>
          <w:i/>
          <w:color w:val="751C66"/>
          <w:w w:val="85"/>
          <w:sz w:val="20"/>
        </w:rPr>
        <w:t>these</w:t>
      </w:r>
      <w:r>
        <w:rPr>
          <w:i/>
          <w:color w:val="751C66"/>
          <w:spacing w:val="16"/>
          <w:sz w:val="20"/>
        </w:rPr>
        <w:t xml:space="preserve"> </w:t>
      </w:r>
      <w:r>
        <w:rPr>
          <w:i/>
          <w:color w:val="751C66"/>
          <w:w w:val="85"/>
          <w:sz w:val="20"/>
        </w:rPr>
        <w:t>require</w:t>
      </w:r>
      <w:r>
        <w:rPr>
          <w:i/>
          <w:color w:val="751C66"/>
          <w:spacing w:val="16"/>
          <w:sz w:val="20"/>
        </w:rPr>
        <w:t xml:space="preserve"> </w:t>
      </w:r>
      <w:r>
        <w:rPr>
          <w:i/>
          <w:color w:val="751C66"/>
          <w:w w:val="85"/>
          <w:sz w:val="20"/>
        </w:rPr>
        <w:t>effective</w:t>
      </w:r>
      <w:r>
        <w:rPr>
          <w:i/>
          <w:color w:val="751C66"/>
          <w:spacing w:val="16"/>
          <w:sz w:val="20"/>
        </w:rPr>
        <w:t xml:space="preserve"> </w:t>
      </w:r>
      <w:r>
        <w:rPr>
          <w:i/>
          <w:color w:val="751C66"/>
          <w:spacing w:val="-2"/>
          <w:w w:val="85"/>
          <w:sz w:val="20"/>
        </w:rPr>
        <w:t>governance.</w:t>
      </w:r>
    </w:p>
    <w:p w14:paraId="4D41358F" w14:textId="77777777" w:rsidR="0042500C" w:rsidRDefault="009C7D9E">
      <w:pPr>
        <w:pStyle w:val="BodyText"/>
        <w:spacing w:before="28" w:line="268" w:lineRule="auto"/>
        <w:ind w:left="85" w:right="316"/>
      </w:pPr>
      <w:r>
        <w:rPr>
          <w:color w:val="231F20"/>
          <w:w w:val="90"/>
        </w:rPr>
        <w:t>Another important theme from the cyber questionnaire was governance</w:t>
      </w:r>
      <w:r>
        <w:rPr>
          <w:color w:val="231F20"/>
          <w:spacing w:val="-7"/>
          <w:w w:val="90"/>
        </w:rPr>
        <w:t xml:space="preserve"> </w:t>
      </w:r>
      <w:r>
        <w:rPr>
          <w:color w:val="231F20"/>
          <w:w w:val="90"/>
        </w:rPr>
        <w:t>—</w:t>
      </w:r>
      <w:r>
        <w:rPr>
          <w:color w:val="231F20"/>
          <w:spacing w:val="-7"/>
          <w:w w:val="90"/>
        </w:rPr>
        <w:t xml:space="preserve"> </w:t>
      </w:r>
      <w:r>
        <w:rPr>
          <w:color w:val="231F20"/>
          <w:w w:val="90"/>
        </w:rPr>
        <w:t>in</w:t>
      </w:r>
      <w:r>
        <w:rPr>
          <w:color w:val="231F20"/>
          <w:spacing w:val="-7"/>
          <w:w w:val="90"/>
        </w:rPr>
        <w:t xml:space="preserve"> </w:t>
      </w:r>
      <w:r>
        <w:rPr>
          <w:color w:val="231F20"/>
          <w:w w:val="90"/>
        </w:rPr>
        <w:t>particular,</w:t>
      </w:r>
      <w:r>
        <w:rPr>
          <w:color w:val="231F20"/>
          <w:spacing w:val="-7"/>
          <w:w w:val="90"/>
        </w:rPr>
        <w:t xml:space="preserve"> </w:t>
      </w:r>
      <w:r>
        <w:rPr>
          <w:color w:val="231F20"/>
          <w:w w:val="90"/>
        </w:rPr>
        <w:t>the</w:t>
      </w:r>
      <w:r>
        <w:rPr>
          <w:color w:val="231F20"/>
          <w:spacing w:val="-7"/>
          <w:w w:val="90"/>
        </w:rPr>
        <w:t xml:space="preserve"> </w:t>
      </w:r>
      <w:r>
        <w:rPr>
          <w:color w:val="231F20"/>
          <w:w w:val="90"/>
        </w:rPr>
        <w:t>importance</w:t>
      </w:r>
      <w:r>
        <w:rPr>
          <w:color w:val="231F20"/>
          <w:spacing w:val="-7"/>
          <w:w w:val="90"/>
        </w:rPr>
        <w:t xml:space="preserve"> </w:t>
      </w:r>
      <w:r>
        <w:rPr>
          <w:color w:val="231F20"/>
          <w:w w:val="90"/>
        </w:rPr>
        <w:t>of</w:t>
      </w:r>
      <w:r>
        <w:rPr>
          <w:color w:val="231F20"/>
          <w:spacing w:val="-7"/>
          <w:w w:val="90"/>
        </w:rPr>
        <w:t xml:space="preserve"> </w:t>
      </w:r>
      <w:r>
        <w:rPr>
          <w:color w:val="231F20"/>
          <w:w w:val="90"/>
        </w:rPr>
        <w:t>boards</w:t>
      </w:r>
      <w:r>
        <w:rPr>
          <w:color w:val="231F20"/>
          <w:spacing w:val="-7"/>
          <w:w w:val="90"/>
        </w:rPr>
        <w:t xml:space="preserve"> </w:t>
      </w:r>
      <w:r>
        <w:rPr>
          <w:color w:val="231F20"/>
          <w:w w:val="90"/>
        </w:rPr>
        <w:t>viewing cyber</w:t>
      </w:r>
      <w:r>
        <w:rPr>
          <w:color w:val="231F20"/>
          <w:spacing w:val="-3"/>
          <w:w w:val="90"/>
        </w:rPr>
        <w:t xml:space="preserve"> </w:t>
      </w:r>
      <w:r>
        <w:rPr>
          <w:color w:val="231F20"/>
          <w:w w:val="90"/>
        </w:rPr>
        <w:t>risk</w:t>
      </w:r>
      <w:r>
        <w:rPr>
          <w:color w:val="231F20"/>
          <w:spacing w:val="-3"/>
          <w:w w:val="90"/>
        </w:rPr>
        <w:t xml:space="preserve"> </w:t>
      </w:r>
      <w:r>
        <w:rPr>
          <w:color w:val="231F20"/>
          <w:w w:val="90"/>
        </w:rPr>
        <w:t>as</w:t>
      </w:r>
      <w:r>
        <w:rPr>
          <w:color w:val="231F20"/>
          <w:spacing w:val="-3"/>
          <w:w w:val="90"/>
        </w:rPr>
        <w:t xml:space="preserve"> </w:t>
      </w:r>
      <w:r>
        <w:rPr>
          <w:color w:val="231F20"/>
          <w:w w:val="90"/>
        </w:rPr>
        <w:t>a</w:t>
      </w:r>
      <w:r>
        <w:rPr>
          <w:color w:val="231F20"/>
          <w:spacing w:val="-3"/>
          <w:w w:val="90"/>
        </w:rPr>
        <w:t xml:space="preserve"> </w:t>
      </w:r>
      <w:r>
        <w:rPr>
          <w:color w:val="231F20"/>
          <w:w w:val="90"/>
        </w:rPr>
        <w:t>core</w:t>
      </w:r>
      <w:r>
        <w:rPr>
          <w:color w:val="231F20"/>
          <w:spacing w:val="-3"/>
          <w:w w:val="90"/>
        </w:rPr>
        <w:t xml:space="preserve"> </w:t>
      </w:r>
      <w:r>
        <w:rPr>
          <w:color w:val="231F20"/>
          <w:w w:val="90"/>
        </w:rPr>
        <w:t>strategic</w:t>
      </w:r>
      <w:r>
        <w:rPr>
          <w:color w:val="231F20"/>
          <w:spacing w:val="-3"/>
          <w:w w:val="90"/>
        </w:rPr>
        <w:t xml:space="preserve"> </w:t>
      </w:r>
      <w:r>
        <w:rPr>
          <w:color w:val="231F20"/>
          <w:w w:val="90"/>
        </w:rPr>
        <w:t>issue,</w:t>
      </w:r>
      <w:r>
        <w:rPr>
          <w:color w:val="231F20"/>
          <w:spacing w:val="-3"/>
          <w:w w:val="90"/>
        </w:rPr>
        <w:t xml:space="preserve"> </w:t>
      </w:r>
      <w:r>
        <w:rPr>
          <w:color w:val="231F20"/>
          <w:w w:val="90"/>
        </w:rPr>
        <w:t>and</w:t>
      </w:r>
      <w:r>
        <w:rPr>
          <w:color w:val="231F20"/>
          <w:spacing w:val="-3"/>
          <w:w w:val="90"/>
        </w:rPr>
        <w:t xml:space="preserve"> </w:t>
      </w:r>
      <w:r>
        <w:rPr>
          <w:color w:val="231F20"/>
          <w:w w:val="90"/>
        </w:rPr>
        <w:t>challenging</w:t>
      </w:r>
      <w:r>
        <w:rPr>
          <w:color w:val="231F20"/>
          <w:spacing w:val="-3"/>
          <w:w w:val="90"/>
        </w:rPr>
        <w:t xml:space="preserve"> </w:t>
      </w:r>
      <w:r>
        <w:rPr>
          <w:color w:val="231F20"/>
          <w:w w:val="90"/>
        </w:rPr>
        <w:t>senior management where resilience and recovery plans are inadequate.</w:t>
      </w:r>
      <w:r>
        <w:rPr>
          <w:color w:val="231F20"/>
          <w:spacing w:val="40"/>
        </w:rPr>
        <w:t xml:space="preserve"> </w:t>
      </w:r>
      <w:r>
        <w:rPr>
          <w:color w:val="231F20"/>
          <w:w w:val="90"/>
        </w:rPr>
        <w:t xml:space="preserve">Effective governance includes ensuring that leadership teams have the skills and knowledge required to </w:t>
      </w:r>
      <w:r>
        <w:rPr>
          <w:color w:val="231F20"/>
          <w:w w:val="85"/>
        </w:rPr>
        <w:t xml:space="preserve">understand cyber risk, particularly given the adaptive nature of </w:t>
      </w:r>
      <w:r>
        <w:rPr>
          <w:color w:val="231F20"/>
          <w:w w:val="90"/>
        </w:rPr>
        <w:t>the</w:t>
      </w:r>
      <w:r>
        <w:rPr>
          <w:color w:val="231F20"/>
          <w:spacing w:val="-4"/>
          <w:w w:val="90"/>
        </w:rPr>
        <w:t xml:space="preserve"> </w:t>
      </w:r>
      <w:r>
        <w:rPr>
          <w:color w:val="231F20"/>
          <w:w w:val="90"/>
        </w:rPr>
        <w:t>threat.</w:t>
      </w:r>
      <w:r>
        <w:rPr>
          <w:color w:val="231F20"/>
          <w:spacing w:val="40"/>
        </w:rPr>
        <w:t xml:space="preserve"> </w:t>
      </w:r>
      <w:r>
        <w:rPr>
          <w:color w:val="231F20"/>
          <w:w w:val="90"/>
        </w:rPr>
        <w:t>Cyber</w:t>
      </w:r>
      <w:r>
        <w:rPr>
          <w:color w:val="231F20"/>
          <w:spacing w:val="-4"/>
          <w:w w:val="90"/>
        </w:rPr>
        <w:t xml:space="preserve"> </w:t>
      </w:r>
      <w:r>
        <w:rPr>
          <w:color w:val="231F20"/>
          <w:w w:val="90"/>
        </w:rPr>
        <w:t>resilience</w:t>
      </w:r>
      <w:r>
        <w:rPr>
          <w:color w:val="231F20"/>
          <w:spacing w:val="-4"/>
          <w:w w:val="90"/>
        </w:rPr>
        <w:t xml:space="preserve"> </w:t>
      </w:r>
      <w:r>
        <w:rPr>
          <w:color w:val="231F20"/>
          <w:w w:val="90"/>
        </w:rPr>
        <w:t>is</w:t>
      </w:r>
      <w:r>
        <w:rPr>
          <w:color w:val="231F20"/>
          <w:spacing w:val="-4"/>
          <w:w w:val="90"/>
        </w:rPr>
        <w:t xml:space="preserve"> </w:t>
      </w:r>
      <w:r>
        <w:rPr>
          <w:color w:val="231F20"/>
          <w:w w:val="90"/>
        </w:rPr>
        <w:t>likely</w:t>
      </w:r>
      <w:r>
        <w:rPr>
          <w:color w:val="231F20"/>
          <w:spacing w:val="-4"/>
          <w:w w:val="90"/>
        </w:rPr>
        <w:t xml:space="preserve"> </w:t>
      </w:r>
      <w:r>
        <w:rPr>
          <w:color w:val="231F20"/>
          <w:w w:val="90"/>
        </w:rPr>
        <w:t>to</w:t>
      </w:r>
      <w:r>
        <w:rPr>
          <w:color w:val="231F20"/>
          <w:spacing w:val="-4"/>
          <w:w w:val="90"/>
        </w:rPr>
        <w:t xml:space="preserve"> </w:t>
      </w:r>
      <w:r>
        <w:rPr>
          <w:color w:val="231F20"/>
          <w:w w:val="90"/>
        </w:rPr>
        <w:t>remain</w:t>
      </w:r>
      <w:r>
        <w:rPr>
          <w:color w:val="231F20"/>
          <w:spacing w:val="-4"/>
          <w:w w:val="90"/>
        </w:rPr>
        <w:t xml:space="preserve"> </w:t>
      </w:r>
      <w:r>
        <w:rPr>
          <w:color w:val="231F20"/>
          <w:w w:val="90"/>
        </w:rPr>
        <w:t>an</w:t>
      </w:r>
      <w:r>
        <w:rPr>
          <w:color w:val="231F20"/>
          <w:spacing w:val="-4"/>
          <w:w w:val="90"/>
        </w:rPr>
        <w:t xml:space="preserve"> </w:t>
      </w:r>
      <w:r>
        <w:rPr>
          <w:color w:val="231F20"/>
          <w:w w:val="90"/>
        </w:rPr>
        <w:t>important challenge for boards and senior management.</w:t>
      </w:r>
    </w:p>
    <w:p w14:paraId="59B09706" w14:textId="77777777" w:rsidR="0042500C" w:rsidRDefault="009C7D9E">
      <w:pPr>
        <w:spacing w:before="199" w:line="268" w:lineRule="auto"/>
        <w:ind w:left="85" w:right="316"/>
        <w:rPr>
          <w:i/>
          <w:sz w:val="20"/>
        </w:rPr>
      </w:pPr>
      <w:r>
        <w:rPr>
          <w:i/>
          <w:color w:val="751C66"/>
          <w:w w:val="85"/>
          <w:sz w:val="20"/>
        </w:rPr>
        <w:t xml:space="preserve">The FPC considers it vital that work on cyber resilience </w:t>
      </w:r>
      <w:r>
        <w:rPr>
          <w:i/>
          <w:color w:val="751C66"/>
          <w:spacing w:val="-2"/>
          <w:w w:val="95"/>
          <w:sz w:val="20"/>
        </w:rPr>
        <w:t>continues.</w:t>
      </w:r>
    </w:p>
    <w:p w14:paraId="669EA67B" w14:textId="77777777" w:rsidR="0042500C" w:rsidRDefault="009C7D9E">
      <w:pPr>
        <w:pStyle w:val="BodyText"/>
        <w:spacing w:line="268" w:lineRule="auto"/>
        <w:ind w:left="85" w:right="233"/>
      </w:pPr>
      <w:r>
        <w:rPr>
          <w:color w:val="231F20"/>
          <w:w w:val="90"/>
        </w:rPr>
        <w:t>The</w:t>
      </w:r>
      <w:r>
        <w:rPr>
          <w:color w:val="231F20"/>
          <w:spacing w:val="-4"/>
          <w:w w:val="90"/>
        </w:rPr>
        <w:t xml:space="preserve"> </w:t>
      </w:r>
      <w:r>
        <w:rPr>
          <w:color w:val="231F20"/>
          <w:w w:val="90"/>
        </w:rPr>
        <w:t>first</w:t>
      </w:r>
      <w:r>
        <w:rPr>
          <w:color w:val="231F20"/>
          <w:spacing w:val="-4"/>
          <w:w w:val="90"/>
        </w:rPr>
        <w:t xml:space="preserve"> </w:t>
      </w:r>
      <w:r>
        <w:rPr>
          <w:color w:val="231F20"/>
          <w:w w:val="90"/>
        </w:rPr>
        <w:t>step</w:t>
      </w:r>
      <w:r>
        <w:rPr>
          <w:color w:val="231F20"/>
          <w:spacing w:val="-4"/>
          <w:w w:val="90"/>
        </w:rPr>
        <w:t xml:space="preserve"> </w:t>
      </w:r>
      <w:r>
        <w:rPr>
          <w:color w:val="231F20"/>
          <w:w w:val="90"/>
        </w:rPr>
        <w:t>in</w:t>
      </w:r>
      <w:r>
        <w:rPr>
          <w:color w:val="231F20"/>
          <w:spacing w:val="-4"/>
          <w:w w:val="90"/>
        </w:rPr>
        <w:t xml:space="preserve"> </w:t>
      </w:r>
      <w:r>
        <w:rPr>
          <w:color w:val="231F20"/>
          <w:w w:val="90"/>
        </w:rPr>
        <w:t>mitigating</w:t>
      </w:r>
      <w:r>
        <w:rPr>
          <w:color w:val="231F20"/>
          <w:spacing w:val="-4"/>
          <w:w w:val="90"/>
        </w:rPr>
        <w:t xml:space="preserve"> </w:t>
      </w:r>
      <w:r>
        <w:rPr>
          <w:color w:val="231F20"/>
          <w:w w:val="90"/>
        </w:rPr>
        <w:t>cyber</w:t>
      </w:r>
      <w:r>
        <w:rPr>
          <w:color w:val="231F20"/>
          <w:spacing w:val="-4"/>
          <w:w w:val="90"/>
        </w:rPr>
        <w:t xml:space="preserve"> </w:t>
      </w:r>
      <w:r>
        <w:rPr>
          <w:color w:val="231F20"/>
          <w:w w:val="90"/>
        </w:rPr>
        <w:t>risk</w:t>
      </w:r>
      <w:r>
        <w:rPr>
          <w:color w:val="231F20"/>
          <w:spacing w:val="-4"/>
          <w:w w:val="90"/>
        </w:rPr>
        <w:t xml:space="preserve"> </w:t>
      </w:r>
      <w:r>
        <w:rPr>
          <w:color w:val="231F20"/>
          <w:w w:val="90"/>
        </w:rPr>
        <w:t>is</w:t>
      </w:r>
      <w:r>
        <w:rPr>
          <w:color w:val="231F20"/>
          <w:spacing w:val="-4"/>
          <w:w w:val="90"/>
        </w:rPr>
        <w:t xml:space="preserve"> </w:t>
      </w:r>
      <w:r>
        <w:rPr>
          <w:color w:val="231F20"/>
          <w:w w:val="90"/>
        </w:rPr>
        <w:t>to</w:t>
      </w:r>
      <w:r>
        <w:rPr>
          <w:color w:val="231F20"/>
          <w:spacing w:val="-4"/>
          <w:w w:val="90"/>
        </w:rPr>
        <w:t xml:space="preserve"> </w:t>
      </w:r>
      <w:r>
        <w:rPr>
          <w:color w:val="231F20"/>
          <w:w w:val="90"/>
        </w:rPr>
        <w:t>have</w:t>
      </w:r>
      <w:r>
        <w:rPr>
          <w:color w:val="231F20"/>
          <w:spacing w:val="-4"/>
          <w:w w:val="90"/>
        </w:rPr>
        <w:t xml:space="preserve"> </w:t>
      </w:r>
      <w:r>
        <w:rPr>
          <w:color w:val="231F20"/>
          <w:w w:val="90"/>
        </w:rPr>
        <w:t>an</w:t>
      </w:r>
      <w:r>
        <w:rPr>
          <w:color w:val="231F20"/>
          <w:spacing w:val="-4"/>
          <w:w w:val="90"/>
        </w:rPr>
        <w:t xml:space="preserve"> </w:t>
      </w:r>
      <w:r>
        <w:rPr>
          <w:color w:val="231F20"/>
          <w:w w:val="90"/>
        </w:rPr>
        <w:t xml:space="preserve">accurate </w:t>
      </w:r>
      <w:r>
        <w:rPr>
          <w:color w:val="231F20"/>
          <w:w w:val="85"/>
        </w:rPr>
        <w:t>understanding of where the system’s vulnerabilities lie.</w:t>
      </w:r>
      <w:r>
        <w:rPr>
          <w:color w:val="231F20"/>
          <w:spacing w:val="40"/>
        </w:rPr>
        <w:t xml:space="preserve"> </w:t>
      </w:r>
      <w:r>
        <w:rPr>
          <w:color w:val="231F20"/>
          <w:w w:val="85"/>
        </w:rPr>
        <w:t xml:space="preserve">At its meeting in June 2015, the FPC therefore replaced its existing </w:t>
      </w:r>
      <w:r>
        <w:rPr>
          <w:color w:val="231F20"/>
          <w:w w:val="90"/>
        </w:rPr>
        <w:t>cyber</w:t>
      </w:r>
      <w:r>
        <w:rPr>
          <w:color w:val="231F20"/>
          <w:spacing w:val="-8"/>
          <w:w w:val="90"/>
        </w:rPr>
        <w:t xml:space="preserve"> </w:t>
      </w:r>
      <w:r>
        <w:rPr>
          <w:color w:val="231F20"/>
          <w:w w:val="90"/>
        </w:rPr>
        <w:t>Recommendation</w:t>
      </w:r>
      <w:r>
        <w:rPr>
          <w:color w:val="231F20"/>
          <w:spacing w:val="-8"/>
          <w:w w:val="90"/>
        </w:rPr>
        <w:t xml:space="preserve"> </w:t>
      </w:r>
      <w:r>
        <w:rPr>
          <w:color w:val="231F20"/>
          <w:w w:val="90"/>
        </w:rPr>
        <w:t>with</w:t>
      </w:r>
      <w:r>
        <w:rPr>
          <w:color w:val="231F20"/>
          <w:spacing w:val="-8"/>
          <w:w w:val="90"/>
        </w:rPr>
        <w:t xml:space="preserve"> </w:t>
      </w:r>
      <w:r>
        <w:rPr>
          <w:color w:val="231F20"/>
          <w:w w:val="90"/>
        </w:rPr>
        <w:t>the</w:t>
      </w:r>
      <w:r>
        <w:rPr>
          <w:color w:val="231F20"/>
          <w:spacing w:val="-8"/>
          <w:w w:val="90"/>
        </w:rPr>
        <w:t xml:space="preserve"> </w:t>
      </w:r>
      <w:r>
        <w:rPr>
          <w:color w:val="231F20"/>
          <w:w w:val="90"/>
        </w:rPr>
        <w:t>following</w:t>
      </w:r>
      <w:r>
        <w:rPr>
          <w:color w:val="231F20"/>
          <w:spacing w:val="-8"/>
          <w:w w:val="90"/>
        </w:rPr>
        <w:t xml:space="preserve"> </w:t>
      </w:r>
      <w:r>
        <w:rPr>
          <w:color w:val="231F20"/>
          <w:w w:val="90"/>
        </w:rPr>
        <w:t>Recommendation targeted at completing the current set of CBEST tests and making them a regular part of supervision:</w:t>
      </w:r>
    </w:p>
    <w:p w14:paraId="6F65ACB3" w14:textId="77777777" w:rsidR="0042500C" w:rsidRDefault="009C7D9E">
      <w:pPr>
        <w:pStyle w:val="BodyText"/>
        <w:spacing w:before="199" w:line="268" w:lineRule="auto"/>
        <w:ind w:left="85" w:right="374"/>
      </w:pPr>
      <w:r>
        <w:rPr>
          <w:color w:val="231F20"/>
          <w:spacing w:val="-2"/>
        </w:rPr>
        <w:t>The</w:t>
      </w:r>
      <w:r>
        <w:rPr>
          <w:color w:val="231F20"/>
          <w:spacing w:val="-17"/>
        </w:rPr>
        <w:t xml:space="preserve"> </w:t>
      </w:r>
      <w:r>
        <w:rPr>
          <w:color w:val="231F20"/>
          <w:spacing w:val="-2"/>
        </w:rPr>
        <w:t>FPC</w:t>
      </w:r>
      <w:r>
        <w:rPr>
          <w:color w:val="231F20"/>
          <w:spacing w:val="-17"/>
        </w:rPr>
        <w:t xml:space="preserve"> </w:t>
      </w:r>
      <w:r>
        <w:rPr>
          <w:color w:val="231F20"/>
          <w:spacing w:val="-2"/>
        </w:rPr>
        <w:t>recommends</w:t>
      </w:r>
      <w:r>
        <w:rPr>
          <w:color w:val="231F20"/>
          <w:spacing w:val="-17"/>
        </w:rPr>
        <w:t xml:space="preserve"> </w:t>
      </w:r>
      <w:r>
        <w:rPr>
          <w:color w:val="231F20"/>
          <w:spacing w:val="-2"/>
        </w:rPr>
        <w:t>that</w:t>
      </w:r>
      <w:r>
        <w:rPr>
          <w:color w:val="231F20"/>
          <w:spacing w:val="-17"/>
        </w:rPr>
        <w:t xml:space="preserve"> </w:t>
      </w:r>
      <w:r>
        <w:rPr>
          <w:color w:val="231F20"/>
          <w:spacing w:val="-2"/>
        </w:rPr>
        <w:t>the</w:t>
      </w:r>
      <w:r>
        <w:rPr>
          <w:color w:val="231F20"/>
          <w:spacing w:val="-17"/>
        </w:rPr>
        <w:t xml:space="preserve"> </w:t>
      </w:r>
      <w:r>
        <w:rPr>
          <w:color w:val="231F20"/>
          <w:spacing w:val="-2"/>
        </w:rPr>
        <w:t>Bank,</w:t>
      </w:r>
      <w:r>
        <w:rPr>
          <w:color w:val="231F20"/>
          <w:spacing w:val="-17"/>
        </w:rPr>
        <w:t xml:space="preserve"> </w:t>
      </w:r>
      <w:r>
        <w:rPr>
          <w:color w:val="231F20"/>
          <w:spacing w:val="-2"/>
        </w:rPr>
        <w:t>the</w:t>
      </w:r>
      <w:r>
        <w:rPr>
          <w:color w:val="231F20"/>
          <w:spacing w:val="-17"/>
        </w:rPr>
        <w:t xml:space="preserve"> </w:t>
      </w:r>
      <w:r>
        <w:rPr>
          <w:color w:val="231F20"/>
          <w:spacing w:val="-2"/>
        </w:rPr>
        <w:t>PRA</w:t>
      </w:r>
      <w:r>
        <w:rPr>
          <w:color w:val="231F20"/>
          <w:spacing w:val="-17"/>
        </w:rPr>
        <w:t xml:space="preserve"> </w:t>
      </w:r>
      <w:r>
        <w:rPr>
          <w:color w:val="231F20"/>
          <w:spacing w:val="-2"/>
        </w:rPr>
        <w:t>and</w:t>
      </w:r>
      <w:r>
        <w:rPr>
          <w:color w:val="231F20"/>
          <w:spacing w:val="-17"/>
        </w:rPr>
        <w:t xml:space="preserve"> </w:t>
      </w:r>
      <w:r>
        <w:rPr>
          <w:color w:val="231F20"/>
          <w:spacing w:val="-2"/>
        </w:rPr>
        <w:t>the</w:t>
      </w:r>
      <w:r>
        <w:rPr>
          <w:color w:val="231F20"/>
          <w:spacing w:val="-17"/>
        </w:rPr>
        <w:t xml:space="preserve"> </w:t>
      </w:r>
      <w:r>
        <w:rPr>
          <w:color w:val="231F20"/>
          <w:spacing w:val="-2"/>
        </w:rPr>
        <w:t>FCA work</w:t>
      </w:r>
      <w:r>
        <w:rPr>
          <w:color w:val="231F20"/>
          <w:spacing w:val="-17"/>
        </w:rPr>
        <w:t xml:space="preserve"> </w:t>
      </w:r>
      <w:r>
        <w:rPr>
          <w:color w:val="231F20"/>
          <w:spacing w:val="-2"/>
        </w:rPr>
        <w:t>with</w:t>
      </w:r>
      <w:r>
        <w:rPr>
          <w:color w:val="231F20"/>
          <w:spacing w:val="-17"/>
        </w:rPr>
        <w:t xml:space="preserve"> </w:t>
      </w:r>
      <w:r>
        <w:rPr>
          <w:color w:val="231F20"/>
          <w:spacing w:val="-2"/>
        </w:rPr>
        <w:t>firms</w:t>
      </w:r>
      <w:r>
        <w:rPr>
          <w:color w:val="231F20"/>
          <w:spacing w:val="-17"/>
        </w:rPr>
        <w:t xml:space="preserve"> </w:t>
      </w:r>
      <w:r>
        <w:rPr>
          <w:color w:val="231F20"/>
          <w:spacing w:val="-2"/>
        </w:rPr>
        <w:t>at</w:t>
      </w:r>
      <w:r>
        <w:rPr>
          <w:color w:val="231F20"/>
          <w:spacing w:val="-17"/>
        </w:rPr>
        <w:t xml:space="preserve"> </w:t>
      </w:r>
      <w:r>
        <w:rPr>
          <w:color w:val="231F20"/>
          <w:spacing w:val="-2"/>
        </w:rPr>
        <w:t>the</w:t>
      </w:r>
      <w:r>
        <w:rPr>
          <w:color w:val="231F20"/>
          <w:spacing w:val="-17"/>
        </w:rPr>
        <w:t xml:space="preserve"> </w:t>
      </w:r>
      <w:r>
        <w:rPr>
          <w:color w:val="231F20"/>
          <w:spacing w:val="-2"/>
        </w:rPr>
        <w:t>core</w:t>
      </w:r>
      <w:r>
        <w:rPr>
          <w:color w:val="231F20"/>
          <w:spacing w:val="-17"/>
        </w:rPr>
        <w:t xml:space="preserve"> </w:t>
      </w:r>
      <w:r>
        <w:rPr>
          <w:color w:val="231F20"/>
          <w:spacing w:val="-2"/>
        </w:rPr>
        <w:t>of</w:t>
      </w:r>
      <w:r>
        <w:rPr>
          <w:color w:val="231F20"/>
          <w:spacing w:val="-17"/>
        </w:rPr>
        <w:t xml:space="preserve"> </w:t>
      </w:r>
      <w:r>
        <w:rPr>
          <w:color w:val="231F20"/>
          <w:spacing w:val="-2"/>
        </w:rPr>
        <w:t>the</w:t>
      </w:r>
      <w:r>
        <w:rPr>
          <w:color w:val="231F20"/>
          <w:spacing w:val="-17"/>
        </w:rPr>
        <w:t xml:space="preserve"> </w:t>
      </w:r>
      <w:r>
        <w:rPr>
          <w:color w:val="231F20"/>
          <w:spacing w:val="-2"/>
        </w:rPr>
        <w:t>UK</w:t>
      </w:r>
      <w:r>
        <w:rPr>
          <w:color w:val="231F20"/>
          <w:spacing w:val="-17"/>
        </w:rPr>
        <w:t xml:space="preserve"> </w:t>
      </w:r>
      <w:r>
        <w:rPr>
          <w:color w:val="231F20"/>
          <w:spacing w:val="-2"/>
        </w:rPr>
        <w:t>financial</w:t>
      </w:r>
      <w:r>
        <w:rPr>
          <w:color w:val="231F20"/>
          <w:spacing w:val="-17"/>
        </w:rPr>
        <w:t xml:space="preserve"> </w:t>
      </w:r>
      <w:r>
        <w:rPr>
          <w:color w:val="231F20"/>
          <w:spacing w:val="-2"/>
        </w:rPr>
        <w:t>system</w:t>
      </w:r>
      <w:r>
        <w:rPr>
          <w:color w:val="231F20"/>
          <w:spacing w:val="-17"/>
        </w:rPr>
        <w:t xml:space="preserve"> </w:t>
      </w:r>
      <w:r>
        <w:rPr>
          <w:color w:val="231F20"/>
          <w:spacing w:val="-2"/>
        </w:rPr>
        <w:t xml:space="preserve">to </w:t>
      </w:r>
      <w:r>
        <w:rPr>
          <w:color w:val="231F20"/>
          <w:w w:val="90"/>
        </w:rPr>
        <w:t xml:space="preserve">ensure that they complete CBEST tests and adopt individual </w:t>
      </w:r>
      <w:r>
        <w:rPr>
          <w:color w:val="231F20"/>
          <w:spacing w:val="-4"/>
        </w:rPr>
        <w:t>cyber</w:t>
      </w:r>
      <w:r>
        <w:rPr>
          <w:color w:val="231F20"/>
          <w:spacing w:val="-17"/>
        </w:rPr>
        <w:t xml:space="preserve"> </w:t>
      </w:r>
      <w:r>
        <w:rPr>
          <w:color w:val="231F20"/>
          <w:spacing w:val="-4"/>
        </w:rPr>
        <w:t>resilience</w:t>
      </w:r>
      <w:r>
        <w:rPr>
          <w:color w:val="231F20"/>
          <w:spacing w:val="-17"/>
        </w:rPr>
        <w:t xml:space="preserve"> </w:t>
      </w:r>
      <w:r>
        <w:rPr>
          <w:color w:val="231F20"/>
          <w:spacing w:val="-4"/>
        </w:rPr>
        <w:t>action</w:t>
      </w:r>
      <w:r>
        <w:rPr>
          <w:color w:val="231F20"/>
          <w:spacing w:val="-17"/>
        </w:rPr>
        <w:t xml:space="preserve"> </w:t>
      </w:r>
      <w:r>
        <w:rPr>
          <w:color w:val="231F20"/>
          <w:spacing w:val="-4"/>
        </w:rPr>
        <w:t>plans.</w:t>
      </w:r>
      <w:r>
        <w:rPr>
          <w:color w:val="231F20"/>
          <w:spacing w:val="26"/>
        </w:rPr>
        <w:t xml:space="preserve"> </w:t>
      </w:r>
      <w:r>
        <w:rPr>
          <w:color w:val="231F20"/>
          <w:spacing w:val="-4"/>
        </w:rPr>
        <w:t>The</w:t>
      </w:r>
      <w:r>
        <w:rPr>
          <w:color w:val="231F20"/>
          <w:spacing w:val="-17"/>
        </w:rPr>
        <w:t xml:space="preserve"> </w:t>
      </w:r>
      <w:r>
        <w:rPr>
          <w:color w:val="231F20"/>
          <w:spacing w:val="-4"/>
        </w:rPr>
        <w:t>Bank,</w:t>
      </w:r>
      <w:r>
        <w:rPr>
          <w:color w:val="231F20"/>
          <w:spacing w:val="-17"/>
        </w:rPr>
        <w:t xml:space="preserve"> </w:t>
      </w:r>
      <w:r>
        <w:rPr>
          <w:color w:val="231F20"/>
          <w:spacing w:val="-4"/>
        </w:rPr>
        <w:t>the</w:t>
      </w:r>
      <w:r>
        <w:rPr>
          <w:color w:val="231F20"/>
          <w:spacing w:val="-17"/>
        </w:rPr>
        <w:t xml:space="preserve"> </w:t>
      </w:r>
      <w:r>
        <w:rPr>
          <w:color w:val="231F20"/>
          <w:spacing w:val="-4"/>
        </w:rPr>
        <w:t>PRA</w:t>
      </w:r>
      <w:r>
        <w:rPr>
          <w:color w:val="231F20"/>
          <w:spacing w:val="-17"/>
        </w:rPr>
        <w:t xml:space="preserve"> </w:t>
      </w:r>
      <w:r>
        <w:rPr>
          <w:color w:val="231F20"/>
          <w:spacing w:val="-4"/>
        </w:rPr>
        <w:t>and</w:t>
      </w:r>
      <w:r>
        <w:rPr>
          <w:color w:val="231F20"/>
          <w:spacing w:val="-17"/>
        </w:rPr>
        <w:t xml:space="preserve"> </w:t>
      </w:r>
      <w:r>
        <w:rPr>
          <w:color w:val="231F20"/>
          <w:spacing w:val="-4"/>
        </w:rPr>
        <w:t xml:space="preserve">the </w:t>
      </w:r>
      <w:r>
        <w:rPr>
          <w:color w:val="231F20"/>
          <w:spacing w:val="-2"/>
        </w:rPr>
        <w:t>FCA</w:t>
      </w:r>
      <w:r>
        <w:rPr>
          <w:color w:val="231F20"/>
          <w:spacing w:val="-17"/>
        </w:rPr>
        <w:t xml:space="preserve"> </w:t>
      </w:r>
      <w:r>
        <w:rPr>
          <w:color w:val="231F20"/>
          <w:spacing w:val="-2"/>
        </w:rPr>
        <w:t>should</w:t>
      </w:r>
      <w:r>
        <w:rPr>
          <w:color w:val="231F20"/>
          <w:spacing w:val="-17"/>
        </w:rPr>
        <w:t xml:space="preserve"> </w:t>
      </w:r>
      <w:r>
        <w:rPr>
          <w:color w:val="231F20"/>
          <w:spacing w:val="-2"/>
        </w:rPr>
        <w:t>also</w:t>
      </w:r>
      <w:r>
        <w:rPr>
          <w:color w:val="231F20"/>
          <w:spacing w:val="-17"/>
        </w:rPr>
        <w:t xml:space="preserve"> </w:t>
      </w:r>
      <w:r>
        <w:rPr>
          <w:color w:val="231F20"/>
          <w:spacing w:val="-2"/>
        </w:rPr>
        <w:t>establish</w:t>
      </w:r>
      <w:r>
        <w:rPr>
          <w:color w:val="231F20"/>
          <w:spacing w:val="-17"/>
        </w:rPr>
        <w:t xml:space="preserve"> </w:t>
      </w:r>
      <w:r>
        <w:rPr>
          <w:color w:val="231F20"/>
          <w:spacing w:val="-2"/>
        </w:rPr>
        <w:t>arrangements</w:t>
      </w:r>
      <w:r>
        <w:rPr>
          <w:color w:val="231F20"/>
          <w:spacing w:val="-17"/>
        </w:rPr>
        <w:t xml:space="preserve"> </w:t>
      </w:r>
      <w:r>
        <w:rPr>
          <w:color w:val="231F20"/>
          <w:spacing w:val="-2"/>
        </w:rPr>
        <w:t>for</w:t>
      </w:r>
      <w:r>
        <w:rPr>
          <w:color w:val="231F20"/>
          <w:spacing w:val="-17"/>
        </w:rPr>
        <w:t xml:space="preserve"> </w:t>
      </w:r>
      <w:r>
        <w:rPr>
          <w:color w:val="231F20"/>
          <w:spacing w:val="-2"/>
        </w:rPr>
        <w:t>CBEST</w:t>
      </w:r>
      <w:r>
        <w:rPr>
          <w:color w:val="231F20"/>
          <w:spacing w:val="-17"/>
        </w:rPr>
        <w:t xml:space="preserve"> </w:t>
      </w:r>
      <w:r>
        <w:rPr>
          <w:color w:val="231F20"/>
          <w:spacing w:val="-2"/>
        </w:rPr>
        <w:t>tests</w:t>
      </w:r>
      <w:r>
        <w:rPr>
          <w:color w:val="231F20"/>
          <w:spacing w:val="-17"/>
        </w:rPr>
        <w:t xml:space="preserve"> </w:t>
      </w:r>
      <w:r>
        <w:rPr>
          <w:color w:val="231F20"/>
          <w:spacing w:val="-2"/>
        </w:rPr>
        <w:t xml:space="preserve">to </w:t>
      </w:r>
      <w:r>
        <w:rPr>
          <w:color w:val="231F20"/>
          <w:spacing w:val="-4"/>
        </w:rPr>
        <w:t>become</w:t>
      </w:r>
      <w:r>
        <w:rPr>
          <w:color w:val="231F20"/>
          <w:spacing w:val="-10"/>
        </w:rPr>
        <w:t xml:space="preserve"> </w:t>
      </w:r>
      <w:r>
        <w:rPr>
          <w:color w:val="231F20"/>
          <w:spacing w:val="-4"/>
        </w:rPr>
        <w:t>one</w:t>
      </w:r>
      <w:r>
        <w:rPr>
          <w:color w:val="231F20"/>
          <w:spacing w:val="-10"/>
        </w:rPr>
        <w:t xml:space="preserve"> </w:t>
      </w:r>
      <w:r>
        <w:rPr>
          <w:color w:val="231F20"/>
          <w:spacing w:val="-4"/>
        </w:rPr>
        <w:t>component</w:t>
      </w:r>
      <w:r>
        <w:rPr>
          <w:color w:val="231F20"/>
          <w:spacing w:val="-10"/>
        </w:rPr>
        <w:t xml:space="preserve"> </w:t>
      </w:r>
      <w:r>
        <w:rPr>
          <w:color w:val="231F20"/>
          <w:spacing w:val="-4"/>
        </w:rPr>
        <w:t>of</w:t>
      </w:r>
      <w:r>
        <w:rPr>
          <w:color w:val="231F20"/>
          <w:spacing w:val="-10"/>
        </w:rPr>
        <w:t xml:space="preserve"> </w:t>
      </w:r>
      <w:r>
        <w:rPr>
          <w:color w:val="231F20"/>
          <w:spacing w:val="-4"/>
        </w:rPr>
        <w:t>regular</w:t>
      </w:r>
      <w:r>
        <w:rPr>
          <w:color w:val="231F20"/>
          <w:spacing w:val="-10"/>
        </w:rPr>
        <w:t xml:space="preserve"> </w:t>
      </w:r>
      <w:r>
        <w:rPr>
          <w:color w:val="231F20"/>
          <w:spacing w:val="-4"/>
        </w:rPr>
        <w:t>cyber</w:t>
      </w:r>
      <w:r>
        <w:rPr>
          <w:color w:val="231F20"/>
          <w:spacing w:val="-10"/>
        </w:rPr>
        <w:t xml:space="preserve"> </w:t>
      </w:r>
      <w:r>
        <w:rPr>
          <w:color w:val="231F20"/>
          <w:spacing w:val="-4"/>
        </w:rPr>
        <w:t xml:space="preserve">resilience </w:t>
      </w:r>
      <w:r>
        <w:rPr>
          <w:color w:val="231F20"/>
          <w:spacing w:val="-2"/>
        </w:rPr>
        <w:t>assessment</w:t>
      </w:r>
      <w:r>
        <w:rPr>
          <w:color w:val="231F20"/>
          <w:spacing w:val="-11"/>
        </w:rPr>
        <w:t xml:space="preserve"> </w:t>
      </w:r>
      <w:r>
        <w:rPr>
          <w:color w:val="231F20"/>
          <w:spacing w:val="-2"/>
        </w:rPr>
        <w:t>within</w:t>
      </w:r>
      <w:r>
        <w:rPr>
          <w:color w:val="231F20"/>
          <w:spacing w:val="-11"/>
        </w:rPr>
        <w:t xml:space="preserve"> </w:t>
      </w:r>
      <w:r>
        <w:rPr>
          <w:color w:val="231F20"/>
          <w:spacing w:val="-2"/>
        </w:rPr>
        <w:t>the</w:t>
      </w:r>
      <w:r>
        <w:rPr>
          <w:color w:val="231F20"/>
          <w:spacing w:val="-11"/>
        </w:rPr>
        <w:t xml:space="preserve"> </w:t>
      </w:r>
      <w:r>
        <w:rPr>
          <w:color w:val="231F20"/>
          <w:spacing w:val="-2"/>
        </w:rPr>
        <w:t>UK</w:t>
      </w:r>
      <w:r>
        <w:rPr>
          <w:color w:val="231F20"/>
          <w:spacing w:val="-11"/>
        </w:rPr>
        <w:t xml:space="preserve"> </w:t>
      </w:r>
      <w:r>
        <w:rPr>
          <w:color w:val="231F20"/>
          <w:spacing w:val="-2"/>
        </w:rPr>
        <w:t>financial</w:t>
      </w:r>
      <w:r>
        <w:rPr>
          <w:color w:val="231F20"/>
          <w:spacing w:val="-11"/>
        </w:rPr>
        <w:t xml:space="preserve"> </w:t>
      </w:r>
      <w:r>
        <w:rPr>
          <w:color w:val="231F20"/>
          <w:spacing w:val="-2"/>
        </w:rPr>
        <w:t>system.</w:t>
      </w:r>
    </w:p>
    <w:p w14:paraId="2A9F3E13" w14:textId="77777777" w:rsidR="0042500C" w:rsidRDefault="009C7D9E">
      <w:pPr>
        <w:pStyle w:val="BodyText"/>
        <w:spacing w:before="200" w:line="268" w:lineRule="auto"/>
        <w:ind w:left="85" w:right="487"/>
      </w:pPr>
      <w:r>
        <w:rPr>
          <w:color w:val="231F20"/>
          <w:w w:val="90"/>
        </w:rPr>
        <w:t xml:space="preserve">The FPC considers that this Recommendation will have a </w:t>
      </w:r>
      <w:r>
        <w:rPr>
          <w:color w:val="231F20"/>
          <w:w w:val="85"/>
        </w:rPr>
        <w:t>positive impact on the PRA’s and the FCA’s objectives.</w:t>
      </w:r>
      <w:r>
        <w:rPr>
          <w:color w:val="231F20"/>
          <w:spacing w:val="40"/>
        </w:rPr>
        <w:t xml:space="preserve"> </w:t>
      </w:r>
      <w:r>
        <w:rPr>
          <w:color w:val="231F20"/>
          <w:w w:val="85"/>
        </w:rPr>
        <w:t xml:space="preserve">While CBEST test results are expected to be an effective measure of core firms’ defensive capabilities, further work is also needed </w:t>
      </w:r>
      <w:r>
        <w:rPr>
          <w:color w:val="231F20"/>
          <w:w w:val="90"/>
        </w:rPr>
        <w:t>to</w:t>
      </w:r>
      <w:r>
        <w:rPr>
          <w:color w:val="231F20"/>
          <w:spacing w:val="-1"/>
          <w:w w:val="90"/>
        </w:rPr>
        <w:t xml:space="preserve"> </w:t>
      </w:r>
      <w:r>
        <w:rPr>
          <w:color w:val="231F20"/>
          <w:w w:val="90"/>
        </w:rPr>
        <w:t>promote</w:t>
      </w:r>
      <w:r>
        <w:rPr>
          <w:color w:val="231F20"/>
          <w:spacing w:val="-1"/>
          <w:w w:val="90"/>
        </w:rPr>
        <w:t xml:space="preserve"> </w:t>
      </w:r>
      <w:r>
        <w:rPr>
          <w:color w:val="231F20"/>
          <w:w w:val="90"/>
        </w:rPr>
        <w:t>recovery</w:t>
      </w:r>
      <w:r>
        <w:rPr>
          <w:color w:val="231F20"/>
          <w:spacing w:val="-1"/>
          <w:w w:val="90"/>
        </w:rPr>
        <w:t xml:space="preserve"> </w:t>
      </w:r>
      <w:r>
        <w:rPr>
          <w:color w:val="231F20"/>
          <w:w w:val="90"/>
        </w:rPr>
        <w:t>capabilities</w:t>
      </w:r>
      <w:r>
        <w:rPr>
          <w:color w:val="231F20"/>
          <w:spacing w:val="-1"/>
          <w:w w:val="90"/>
        </w:rPr>
        <w:t xml:space="preserve"> </w:t>
      </w:r>
      <w:r>
        <w:rPr>
          <w:color w:val="231F20"/>
          <w:w w:val="90"/>
        </w:rPr>
        <w:t>and</w:t>
      </w:r>
      <w:r>
        <w:rPr>
          <w:color w:val="231F20"/>
          <w:spacing w:val="-1"/>
          <w:w w:val="90"/>
        </w:rPr>
        <w:t xml:space="preserve"> </w:t>
      </w:r>
      <w:r>
        <w:rPr>
          <w:color w:val="231F20"/>
          <w:w w:val="90"/>
        </w:rPr>
        <w:t>effective</w:t>
      </w:r>
      <w:r>
        <w:rPr>
          <w:color w:val="231F20"/>
          <w:spacing w:val="-1"/>
          <w:w w:val="90"/>
        </w:rPr>
        <w:t xml:space="preserve"> </w:t>
      </w:r>
      <w:r>
        <w:rPr>
          <w:color w:val="231F20"/>
          <w:w w:val="90"/>
        </w:rPr>
        <w:t>governance.</w:t>
      </w:r>
    </w:p>
    <w:p w14:paraId="3A1D19DF" w14:textId="77777777" w:rsidR="0042500C" w:rsidRDefault="009C7D9E">
      <w:pPr>
        <w:pStyle w:val="BodyText"/>
        <w:spacing w:line="268" w:lineRule="auto"/>
        <w:ind w:left="85" w:right="390"/>
      </w:pPr>
      <w:r>
        <w:rPr>
          <w:color w:val="231F20"/>
          <w:w w:val="90"/>
        </w:rPr>
        <w:t xml:space="preserve">The FPC therefore endorsed a broader work </w:t>
      </w:r>
      <w:proofErr w:type="spellStart"/>
      <w:r>
        <w:rPr>
          <w:color w:val="231F20"/>
          <w:w w:val="90"/>
        </w:rPr>
        <w:t>programme</w:t>
      </w:r>
      <w:proofErr w:type="spellEnd"/>
      <w:r>
        <w:rPr>
          <w:color w:val="231F20"/>
          <w:w w:val="90"/>
        </w:rPr>
        <w:t>, designed</w:t>
      </w:r>
      <w:r>
        <w:rPr>
          <w:color w:val="231F20"/>
          <w:spacing w:val="-10"/>
          <w:w w:val="90"/>
        </w:rPr>
        <w:t xml:space="preserve"> </w:t>
      </w:r>
      <w:r>
        <w:rPr>
          <w:color w:val="231F20"/>
          <w:w w:val="90"/>
        </w:rPr>
        <w:t>to</w:t>
      </w:r>
      <w:r>
        <w:rPr>
          <w:color w:val="231F20"/>
          <w:spacing w:val="-10"/>
          <w:w w:val="90"/>
        </w:rPr>
        <w:t xml:space="preserve"> </w:t>
      </w:r>
      <w:r>
        <w:rPr>
          <w:color w:val="231F20"/>
          <w:w w:val="90"/>
        </w:rPr>
        <w:t>develop</w:t>
      </w:r>
      <w:r>
        <w:rPr>
          <w:color w:val="231F20"/>
          <w:spacing w:val="-10"/>
          <w:w w:val="90"/>
        </w:rPr>
        <w:t xml:space="preserve"> </w:t>
      </w:r>
      <w:r>
        <w:rPr>
          <w:color w:val="231F20"/>
          <w:w w:val="90"/>
        </w:rPr>
        <w:t>these</w:t>
      </w:r>
      <w:r>
        <w:rPr>
          <w:color w:val="231F20"/>
          <w:spacing w:val="-10"/>
          <w:w w:val="90"/>
        </w:rPr>
        <w:t xml:space="preserve"> </w:t>
      </w:r>
      <w:r>
        <w:rPr>
          <w:color w:val="231F20"/>
          <w:w w:val="90"/>
        </w:rPr>
        <w:t>evolving</w:t>
      </w:r>
      <w:r>
        <w:rPr>
          <w:color w:val="231F20"/>
          <w:spacing w:val="-10"/>
          <w:w w:val="90"/>
        </w:rPr>
        <w:t xml:space="preserve"> </w:t>
      </w:r>
      <w:r>
        <w:rPr>
          <w:color w:val="231F20"/>
          <w:w w:val="90"/>
        </w:rPr>
        <w:t>capabilities</w:t>
      </w:r>
      <w:r>
        <w:rPr>
          <w:color w:val="231F20"/>
          <w:spacing w:val="-10"/>
          <w:w w:val="90"/>
        </w:rPr>
        <w:t xml:space="preserve"> </w:t>
      </w:r>
      <w:r>
        <w:rPr>
          <w:color w:val="231F20"/>
          <w:w w:val="90"/>
        </w:rPr>
        <w:t>(Table</w:t>
      </w:r>
      <w:r>
        <w:rPr>
          <w:color w:val="231F20"/>
          <w:spacing w:val="-11"/>
          <w:w w:val="90"/>
        </w:rPr>
        <w:t xml:space="preserve"> </w:t>
      </w:r>
      <w:r>
        <w:rPr>
          <w:color w:val="231F20"/>
          <w:w w:val="90"/>
        </w:rPr>
        <w:t xml:space="preserve">A.11), </w:t>
      </w:r>
      <w:r>
        <w:rPr>
          <w:color w:val="231F20"/>
          <w:w w:val="85"/>
        </w:rPr>
        <w:t>for all firms at the core of the financial system.</w:t>
      </w:r>
      <w:r>
        <w:rPr>
          <w:color w:val="231F20"/>
          <w:spacing w:val="40"/>
        </w:rPr>
        <w:t xml:space="preserve"> </w:t>
      </w:r>
      <w:r>
        <w:rPr>
          <w:color w:val="231F20"/>
          <w:w w:val="85"/>
        </w:rPr>
        <w:t xml:space="preserve">This work will </w:t>
      </w:r>
      <w:r>
        <w:rPr>
          <w:color w:val="231F20"/>
          <w:w w:val="90"/>
        </w:rPr>
        <w:t>be undertaken by the Bank, the PRA, the FCA and</w:t>
      </w:r>
    </w:p>
    <w:p w14:paraId="097657FB" w14:textId="77777777" w:rsidR="0042500C" w:rsidRDefault="009C7D9E">
      <w:pPr>
        <w:pStyle w:val="BodyText"/>
        <w:spacing w:line="268" w:lineRule="auto"/>
        <w:ind w:left="85" w:right="233"/>
      </w:pPr>
      <w:r>
        <w:rPr>
          <w:color w:val="231F20"/>
          <w:w w:val="90"/>
        </w:rPr>
        <w:t>HM Treasury, and will enable the FPC to consider whether additional</w:t>
      </w:r>
      <w:r>
        <w:rPr>
          <w:color w:val="231F20"/>
          <w:spacing w:val="-10"/>
          <w:w w:val="90"/>
        </w:rPr>
        <w:t xml:space="preserve"> </w:t>
      </w:r>
      <w:r>
        <w:rPr>
          <w:color w:val="231F20"/>
          <w:w w:val="90"/>
        </w:rPr>
        <w:t>action</w:t>
      </w:r>
      <w:r>
        <w:rPr>
          <w:color w:val="231F20"/>
          <w:spacing w:val="-10"/>
          <w:w w:val="90"/>
        </w:rPr>
        <w:t xml:space="preserve"> </w:t>
      </w:r>
      <w:r>
        <w:rPr>
          <w:color w:val="231F20"/>
          <w:w w:val="90"/>
        </w:rPr>
        <w:t>is</w:t>
      </w:r>
      <w:r>
        <w:rPr>
          <w:color w:val="231F20"/>
          <w:spacing w:val="-10"/>
          <w:w w:val="90"/>
        </w:rPr>
        <w:t xml:space="preserve"> </w:t>
      </w:r>
      <w:r>
        <w:rPr>
          <w:color w:val="231F20"/>
          <w:w w:val="90"/>
        </w:rPr>
        <w:t>needed</w:t>
      </w:r>
      <w:r>
        <w:rPr>
          <w:color w:val="231F20"/>
          <w:spacing w:val="-10"/>
          <w:w w:val="90"/>
        </w:rPr>
        <w:t xml:space="preserve"> </w:t>
      </w:r>
      <w:r>
        <w:rPr>
          <w:color w:val="231F20"/>
          <w:w w:val="90"/>
        </w:rPr>
        <w:t>to</w:t>
      </w:r>
      <w:r>
        <w:rPr>
          <w:color w:val="231F20"/>
          <w:spacing w:val="-10"/>
          <w:w w:val="90"/>
        </w:rPr>
        <w:t xml:space="preserve"> </w:t>
      </w:r>
      <w:r>
        <w:rPr>
          <w:color w:val="231F20"/>
          <w:w w:val="90"/>
        </w:rPr>
        <w:t>address</w:t>
      </w:r>
      <w:r>
        <w:rPr>
          <w:color w:val="231F20"/>
          <w:spacing w:val="-10"/>
          <w:w w:val="90"/>
        </w:rPr>
        <w:t xml:space="preserve"> </w:t>
      </w:r>
      <w:r>
        <w:rPr>
          <w:color w:val="231F20"/>
          <w:w w:val="90"/>
        </w:rPr>
        <w:t>cyber</w:t>
      </w:r>
      <w:r>
        <w:rPr>
          <w:color w:val="231F20"/>
          <w:spacing w:val="-10"/>
          <w:w w:val="90"/>
        </w:rPr>
        <w:t xml:space="preserve"> </w:t>
      </w:r>
      <w:r>
        <w:rPr>
          <w:color w:val="231F20"/>
          <w:w w:val="90"/>
        </w:rPr>
        <w:t>risk.</w:t>
      </w:r>
      <w:r>
        <w:rPr>
          <w:color w:val="231F20"/>
          <w:spacing w:val="26"/>
        </w:rPr>
        <w:t xml:space="preserve"> </w:t>
      </w:r>
      <w:proofErr w:type="spellStart"/>
      <w:r>
        <w:rPr>
          <w:color w:val="231F20"/>
          <w:w w:val="90"/>
        </w:rPr>
        <w:t>Recognising</w:t>
      </w:r>
      <w:proofErr w:type="spellEnd"/>
      <w:r>
        <w:rPr>
          <w:color w:val="231F20"/>
          <w:w w:val="90"/>
        </w:rPr>
        <w:t xml:space="preserve"> that firms outside the financial system provide essential </w:t>
      </w:r>
      <w:r>
        <w:rPr>
          <w:color w:val="231F20"/>
          <w:w w:val="85"/>
        </w:rPr>
        <w:t xml:space="preserve">services to the financial system, the work </w:t>
      </w:r>
      <w:proofErr w:type="spellStart"/>
      <w:r>
        <w:rPr>
          <w:color w:val="231F20"/>
          <w:w w:val="85"/>
        </w:rPr>
        <w:t>programme</w:t>
      </w:r>
      <w:proofErr w:type="spellEnd"/>
      <w:r>
        <w:rPr>
          <w:color w:val="231F20"/>
          <w:w w:val="85"/>
        </w:rPr>
        <w:t xml:space="preserve"> includes reviewing the list of those firms so that relevant regulators can </w:t>
      </w:r>
      <w:r>
        <w:rPr>
          <w:color w:val="231F20"/>
          <w:w w:val="90"/>
        </w:rPr>
        <w:t>take</w:t>
      </w:r>
      <w:r>
        <w:rPr>
          <w:color w:val="231F20"/>
          <w:spacing w:val="-8"/>
          <w:w w:val="90"/>
        </w:rPr>
        <w:t xml:space="preserve"> </w:t>
      </w:r>
      <w:r>
        <w:rPr>
          <w:color w:val="231F20"/>
          <w:w w:val="90"/>
        </w:rPr>
        <w:t>account</w:t>
      </w:r>
      <w:r>
        <w:rPr>
          <w:color w:val="231F20"/>
          <w:spacing w:val="-8"/>
          <w:w w:val="90"/>
        </w:rPr>
        <w:t xml:space="preserve"> </w:t>
      </w:r>
      <w:r>
        <w:rPr>
          <w:color w:val="231F20"/>
          <w:w w:val="90"/>
        </w:rPr>
        <w:t>of</w:t>
      </w:r>
      <w:r>
        <w:rPr>
          <w:color w:val="231F20"/>
          <w:spacing w:val="-10"/>
          <w:w w:val="90"/>
        </w:rPr>
        <w:t xml:space="preserve"> </w:t>
      </w:r>
      <w:r>
        <w:rPr>
          <w:color w:val="231F20"/>
          <w:w w:val="90"/>
        </w:rPr>
        <w:t>that</w:t>
      </w:r>
      <w:r>
        <w:rPr>
          <w:color w:val="231F20"/>
          <w:spacing w:val="-8"/>
          <w:w w:val="90"/>
        </w:rPr>
        <w:t xml:space="preserve"> </w:t>
      </w:r>
      <w:r>
        <w:rPr>
          <w:color w:val="231F20"/>
          <w:w w:val="90"/>
        </w:rPr>
        <w:t>dependency</w:t>
      </w:r>
      <w:r>
        <w:rPr>
          <w:color w:val="231F20"/>
          <w:spacing w:val="-8"/>
          <w:w w:val="90"/>
        </w:rPr>
        <w:t xml:space="preserve"> </w:t>
      </w:r>
      <w:r>
        <w:rPr>
          <w:color w:val="231F20"/>
          <w:w w:val="90"/>
        </w:rPr>
        <w:t>in</w:t>
      </w:r>
      <w:r>
        <w:rPr>
          <w:color w:val="231F20"/>
          <w:spacing w:val="-8"/>
          <w:w w:val="90"/>
        </w:rPr>
        <w:t xml:space="preserve"> </w:t>
      </w:r>
      <w:r>
        <w:rPr>
          <w:color w:val="231F20"/>
          <w:w w:val="90"/>
        </w:rPr>
        <w:t>their</w:t>
      </w:r>
      <w:r>
        <w:rPr>
          <w:color w:val="231F20"/>
          <w:spacing w:val="-8"/>
          <w:w w:val="90"/>
        </w:rPr>
        <w:t xml:space="preserve"> </w:t>
      </w:r>
      <w:r>
        <w:rPr>
          <w:color w:val="231F20"/>
          <w:w w:val="90"/>
        </w:rPr>
        <w:t>own</w:t>
      </w:r>
      <w:r>
        <w:rPr>
          <w:color w:val="231F20"/>
          <w:spacing w:val="-8"/>
          <w:w w:val="90"/>
        </w:rPr>
        <w:t xml:space="preserve"> </w:t>
      </w:r>
      <w:r>
        <w:rPr>
          <w:color w:val="231F20"/>
          <w:w w:val="90"/>
        </w:rPr>
        <w:t>cyber</w:t>
      </w:r>
      <w:r>
        <w:rPr>
          <w:color w:val="231F20"/>
          <w:spacing w:val="-8"/>
          <w:w w:val="90"/>
        </w:rPr>
        <w:t xml:space="preserve"> </w:t>
      </w:r>
      <w:r>
        <w:rPr>
          <w:color w:val="231F20"/>
          <w:w w:val="90"/>
        </w:rPr>
        <w:t xml:space="preserve">planning. And </w:t>
      </w:r>
      <w:proofErr w:type="spellStart"/>
      <w:r>
        <w:rPr>
          <w:color w:val="231F20"/>
          <w:w w:val="90"/>
        </w:rPr>
        <w:t>recognising</w:t>
      </w:r>
      <w:proofErr w:type="spellEnd"/>
      <w:r>
        <w:rPr>
          <w:color w:val="231F20"/>
          <w:w w:val="90"/>
        </w:rPr>
        <w:t xml:space="preserve"> the global nature of the cyber threat, the </w:t>
      </w:r>
      <w:proofErr w:type="spellStart"/>
      <w:r>
        <w:rPr>
          <w:color w:val="231F20"/>
          <w:w w:val="90"/>
        </w:rPr>
        <w:t>programme</w:t>
      </w:r>
      <w:proofErr w:type="spellEnd"/>
      <w:r>
        <w:rPr>
          <w:color w:val="231F20"/>
          <w:w w:val="90"/>
        </w:rPr>
        <w:t xml:space="preserve"> will involve further co-ordination with </w:t>
      </w:r>
      <w:r>
        <w:rPr>
          <w:color w:val="231F20"/>
          <w:w w:val="95"/>
        </w:rPr>
        <w:t>international</w:t>
      </w:r>
      <w:r>
        <w:rPr>
          <w:color w:val="231F20"/>
          <w:spacing w:val="-13"/>
          <w:w w:val="95"/>
        </w:rPr>
        <w:t xml:space="preserve"> </w:t>
      </w:r>
      <w:r>
        <w:rPr>
          <w:color w:val="231F20"/>
          <w:w w:val="95"/>
        </w:rPr>
        <w:t>authorities.</w:t>
      </w:r>
    </w:p>
    <w:p w14:paraId="1C19F51A" w14:textId="77777777" w:rsidR="0042500C" w:rsidRDefault="0042500C">
      <w:pPr>
        <w:pStyle w:val="BodyText"/>
        <w:spacing w:line="268" w:lineRule="auto"/>
        <w:sectPr w:rsidR="0042500C">
          <w:type w:val="continuous"/>
          <w:pgSz w:w="11910" w:h="16840"/>
          <w:pgMar w:top="1540" w:right="425" w:bottom="0" w:left="708" w:header="425" w:footer="0" w:gutter="0"/>
          <w:cols w:num="2" w:space="720" w:equalWidth="0">
            <w:col w:w="5115" w:space="214"/>
            <w:col w:w="5448"/>
          </w:cols>
        </w:sectPr>
      </w:pPr>
    </w:p>
    <w:p w14:paraId="2ADCB3C6" w14:textId="77777777" w:rsidR="0042500C" w:rsidRDefault="0042500C">
      <w:pPr>
        <w:pStyle w:val="BodyText"/>
        <w:spacing w:before="4"/>
        <w:rPr>
          <w:sz w:val="68"/>
        </w:rPr>
      </w:pPr>
    </w:p>
    <w:p w14:paraId="6FE977C9" w14:textId="77777777" w:rsidR="0042500C" w:rsidRDefault="009C7D9E">
      <w:pPr>
        <w:pStyle w:val="Heading1"/>
        <w:numPr>
          <w:ilvl w:val="0"/>
          <w:numId w:val="45"/>
        </w:numPr>
        <w:tabs>
          <w:tab w:val="left" w:pos="821"/>
        </w:tabs>
        <w:ind w:left="821" w:hanging="736"/>
      </w:pPr>
      <w:r>
        <w:rPr>
          <w:color w:val="231F20"/>
          <w:w w:val="80"/>
        </w:rPr>
        <w:t>Resilience</w:t>
      </w:r>
      <w:r>
        <w:rPr>
          <w:color w:val="231F20"/>
          <w:spacing w:val="35"/>
        </w:rPr>
        <w:t xml:space="preserve"> </w:t>
      </w:r>
      <w:r>
        <w:rPr>
          <w:color w:val="231F20"/>
          <w:w w:val="80"/>
        </w:rPr>
        <w:t>of</w:t>
      </w:r>
      <w:r>
        <w:rPr>
          <w:color w:val="231F20"/>
          <w:spacing w:val="36"/>
        </w:rPr>
        <w:t xml:space="preserve"> </w:t>
      </w:r>
      <w:r>
        <w:rPr>
          <w:color w:val="231F20"/>
          <w:w w:val="80"/>
        </w:rPr>
        <w:t>the</w:t>
      </w:r>
      <w:r>
        <w:rPr>
          <w:color w:val="231F20"/>
          <w:spacing w:val="36"/>
        </w:rPr>
        <w:t xml:space="preserve"> </w:t>
      </w:r>
      <w:r>
        <w:rPr>
          <w:color w:val="231F20"/>
          <w:w w:val="80"/>
        </w:rPr>
        <w:t>UK</w:t>
      </w:r>
      <w:r>
        <w:rPr>
          <w:color w:val="231F20"/>
          <w:spacing w:val="36"/>
        </w:rPr>
        <w:t xml:space="preserve"> </w:t>
      </w:r>
      <w:r>
        <w:rPr>
          <w:color w:val="231F20"/>
          <w:w w:val="80"/>
        </w:rPr>
        <w:t>financial</w:t>
      </w:r>
      <w:r>
        <w:rPr>
          <w:color w:val="231F20"/>
          <w:spacing w:val="36"/>
        </w:rPr>
        <w:t xml:space="preserve"> </w:t>
      </w:r>
      <w:r>
        <w:rPr>
          <w:color w:val="231F20"/>
          <w:spacing w:val="-2"/>
          <w:w w:val="80"/>
        </w:rPr>
        <w:t>system</w:t>
      </w:r>
    </w:p>
    <w:p w14:paraId="6AA55772" w14:textId="77777777" w:rsidR="0042500C" w:rsidRDefault="0042500C">
      <w:pPr>
        <w:pStyle w:val="BodyText"/>
      </w:pPr>
    </w:p>
    <w:p w14:paraId="6418B350" w14:textId="77777777" w:rsidR="0042500C" w:rsidRDefault="0042500C">
      <w:pPr>
        <w:pStyle w:val="BodyText"/>
      </w:pPr>
    </w:p>
    <w:p w14:paraId="22A3EA6B" w14:textId="77777777" w:rsidR="0042500C" w:rsidRDefault="0042500C">
      <w:pPr>
        <w:pStyle w:val="BodyText"/>
      </w:pPr>
    </w:p>
    <w:p w14:paraId="0564C2FF" w14:textId="77777777" w:rsidR="0042500C" w:rsidRDefault="009C7D9E">
      <w:pPr>
        <w:pStyle w:val="BodyText"/>
        <w:spacing w:before="16"/>
      </w:pPr>
      <w:r>
        <w:rPr>
          <w:noProof/>
        </w:rPr>
        <mc:AlternateContent>
          <mc:Choice Requires="wps">
            <w:drawing>
              <wp:anchor distT="0" distB="0" distL="0" distR="0" simplePos="0" relativeHeight="487660032" behindDoc="1" locked="0" layoutInCell="1" allowOverlap="1" wp14:anchorId="7DD65A32" wp14:editId="234F1924">
                <wp:simplePos x="0" y="0"/>
                <wp:positionH relativeFrom="page">
                  <wp:posOffset>503999</wp:posOffset>
                </wp:positionH>
                <wp:positionV relativeFrom="paragraph">
                  <wp:posOffset>172945</wp:posOffset>
                </wp:positionV>
                <wp:extent cx="6539865" cy="1270"/>
                <wp:effectExtent l="0" t="0" r="0" b="0"/>
                <wp:wrapTopAndBottom/>
                <wp:docPr id="725" name="Graphic 7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9865" cy="1270"/>
                        </a:xfrm>
                        <a:custGeom>
                          <a:avLst/>
                          <a:gdLst/>
                          <a:ahLst/>
                          <a:cxnLst/>
                          <a:rect l="l" t="t" r="r" b="b"/>
                          <a:pathLst>
                            <a:path w="6539865">
                              <a:moveTo>
                                <a:pt x="0" y="0"/>
                              </a:moveTo>
                              <a:lnTo>
                                <a:pt x="6539280" y="0"/>
                              </a:lnTo>
                            </a:path>
                          </a:pathLst>
                        </a:custGeom>
                        <a:ln w="1587">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1757AAF3" id="Graphic 725" o:spid="_x0000_s1026" style="position:absolute;margin-left:39.7pt;margin-top:13.6pt;width:514.95pt;height:.1pt;z-index:-15656448;visibility:visible;mso-wrap-style:square;mso-wrap-distance-left:0;mso-wrap-distance-top:0;mso-wrap-distance-right:0;mso-wrap-distance-bottom:0;mso-position-horizontal:absolute;mso-position-horizontal-relative:page;mso-position-vertical:absolute;mso-position-vertical-relative:text;v-text-anchor:top" coordsize="65398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" path="m,l6539280,e" filled="f" strokecolor="#231f20" strokeweight=".04408mm">
                <v:path arrowok="t"/>
                <w10:wrap type="topAndBottom" anchorx="page"/>
              </v:shape>
            </w:pict>
          </mc:Fallback>
        </mc:AlternateContent>
      </w:r>
    </w:p>
    <w:p w14:paraId="059965FD" w14:textId="77777777" w:rsidR="0042500C" w:rsidRDefault="0042500C">
      <w:pPr>
        <w:pStyle w:val="BodyText"/>
        <w:spacing w:before="23"/>
        <w:rPr>
          <w:sz w:val="26"/>
        </w:rPr>
      </w:pPr>
    </w:p>
    <w:p w14:paraId="68EA5AF9" w14:textId="77777777" w:rsidR="0042500C" w:rsidRDefault="009C7D9E">
      <w:pPr>
        <w:pStyle w:val="Heading3"/>
        <w:spacing w:before="1" w:line="259" w:lineRule="auto"/>
        <w:ind w:right="372"/>
      </w:pPr>
      <w:r>
        <w:rPr>
          <w:color w:val="751C66"/>
          <w:w w:val="90"/>
        </w:rPr>
        <w:t>Resilience</w:t>
      </w:r>
      <w:r>
        <w:rPr>
          <w:color w:val="751C66"/>
          <w:spacing w:val="-4"/>
          <w:w w:val="90"/>
        </w:rPr>
        <w:t xml:space="preserve"> </w:t>
      </w:r>
      <w:r>
        <w:rPr>
          <w:color w:val="751C66"/>
          <w:w w:val="90"/>
        </w:rPr>
        <w:t>of</w:t>
      </w:r>
      <w:r>
        <w:rPr>
          <w:color w:val="751C66"/>
          <w:spacing w:val="-4"/>
          <w:w w:val="90"/>
        </w:rPr>
        <w:t xml:space="preserve"> </w:t>
      </w:r>
      <w:r>
        <w:rPr>
          <w:color w:val="751C66"/>
          <w:w w:val="90"/>
        </w:rPr>
        <w:t>the</w:t>
      </w:r>
      <w:r>
        <w:rPr>
          <w:color w:val="751C66"/>
          <w:spacing w:val="-4"/>
          <w:w w:val="90"/>
        </w:rPr>
        <w:t xml:space="preserve"> </w:t>
      </w:r>
      <w:r>
        <w:rPr>
          <w:color w:val="751C66"/>
          <w:w w:val="90"/>
        </w:rPr>
        <w:t>UK</w:t>
      </w:r>
      <w:r>
        <w:rPr>
          <w:color w:val="751C66"/>
          <w:spacing w:val="-8"/>
          <w:w w:val="90"/>
        </w:rPr>
        <w:t xml:space="preserve"> </w:t>
      </w:r>
      <w:r>
        <w:rPr>
          <w:color w:val="751C66"/>
          <w:w w:val="90"/>
        </w:rPr>
        <w:t>banking</w:t>
      </w:r>
      <w:r>
        <w:rPr>
          <w:color w:val="751C66"/>
          <w:spacing w:val="-4"/>
          <w:w w:val="90"/>
        </w:rPr>
        <w:t xml:space="preserve"> </w:t>
      </w:r>
      <w:r>
        <w:rPr>
          <w:color w:val="751C66"/>
          <w:w w:val="90"/>
        </w:rPr>
        <w:t>system</w:t>
      </w:r>
      <w:r>
        <w:rPr>
          <w:color w:val="751C66"/>
          <w:spacing w:val="-4"/>
          <w:w w:val="90"/>
        </w:rPr>
        <w:t xml:space="preserve"> </w:t>
      </w:r>
      <w:r>
        <w:rPr>
          <w:color w:val="751C66"/>
          <w:w w:val="90"/>
        </w:rPr>
        <w:t>has</w:t>
      </w:r>
      <w:r>
        <w:rPr>
          <w:color w:val="751C66"/>
          <w:spacing w:val="-4"/>
          <w:w w:val="90"/>
        </w:rPr>
        <w:t xml:space="preserve"> </w:t>
      </w:r>
      <w:r>
        <w:rPr>
          <w:color w:val="751C66"/>
          <w:w w:val="90"/>
        </w:rPr>
        <w:t>continued</w:t>
      </w:r>
      <w:r>
        <w:rPr>
          <w:color w:val="751C66"/>
          <w:spacing w:val="-4"/>
          <w:w w:val="90"/>
        </w:rPr>
        <w:t xml:space="preserve"> </w:t>
      </w:r>
      <w:r>
        <w:rPr>
          <w:color w:val="751C66"/>
          <w:w w:val="90"/>
        </w:rPr>
        <w:t>to</w:t>
      </w:r>
      <w:r>
        <w:rPr>
          <w:color w:val="751C66"/>
          <w:spacing w:val="-4"/>
          <w:w w:val="90"/>
        </w:rPr>
        <w:t xml:space="preserve"> </w:t>
      </w:r>
      <w:r>
        <w:rPr>
          <w:color w:val="751C66"/>
          <w:w w:val="90"/>
        </w:rPr>
        <w:t>strengthen</w:t>
      </w:r>
      <w:r>
        <w:rPr>
          <w:color w:val="751C66"/>
          <w:spacing w:val="-4"/>
          <w:w w:val="90"/>
        </w:rPr>
        <w:t xml:space="preserve"> </w:t>
      </w:r>
      <w:r>
        <w:rPr>
          <w:color w:val="751C66"/>
          <w:w w:val="90"/>
        </w:rPr>
        <w:t>in</w:t>
      </w:r>
      <w:r>
        <w:rPr>
          <w:color w:val="751C66"/>
          <w:spacing w:val="-4"/>
          <w:w w:val="90"/>
        </w:rPr>
        <w:t xml:space="preserve"> </w:t>
      </w:r>
      <w:r>
        <w:rPr>
          <w:color w:val="751C66"/>
          <w:w w:val="90"/>
        </w:rPr>
        <w:t>line</w:t>
      </w:r>
      <w:r>
        <w:rPr>
          <w:color w:val="751C66"/>
          <w:spacing w:val="-4"/>
          <w:w w:val="90"/>
        </w:rPr>
        <w:t xml:space="preserve"> </w:t>
      </w:r>
      <w:r>
        <w:rPr>
          <w:color w:val="751C66"/>
          <w:w w:val="90"/>
        </w:rPr>
        <w:t>with</w:t>
      </w:r>
      <w:r>
        <w:rPr>
          <w:color w:val="751C66"/>
          <w:spacing w:val="-4"/>
          <w:w w:val="90"/>
        </w:rPr>
        <w:t xml:space="preserve"> </w:t>
      </w:r>
      <w:r>
        <w:rPr>
          <w:color w:val="751C66"/>
          <w:w w:val="90"/>
        </w:rPr>
        <w:t>higher</w:t>
      </w:r>
      <w:r>
        <w:rPr>
          <w:color w:val="751C66"/>
          <w:spacing w:val="-4"/>
          <w:w w:val="90"/>
        </w:rPr>
        <w:t xml:space="preserve"> </w:t>
      </w:r>
      <w:r>
        <w:rPr>
          <w:color w:val="751C66"/>
          <w:w w:val="90"/>
        </w:rPr>
        <w:t>regulatory requirements,</w:t>
      </w:r>
      <w:r>
        <w:rPr>
          <w:color w:val="751C66"/>
          <w:spacing w:val="-8"/>
          <w:w w:val="90"/>
        </w:rPr>
        <w:t xml:space="preserve"> </w:t>
      </w:r>
      <w:r>
        <w:rPr>
          <w:color w:val="751C66"/>
          <w:w w:val="90"/>
        </w:rPr>
        <w:t>both</w:t>
      </w:r>
      <w:r>
        <w:rPr>
          <w:color w:val="751C66"/>
          <w:spacing w:val="-8"/>
          <w:w w:val="90"/>
        </w:rPr>
        <w:t xml:space="preserve"> </w:t>
      </w:r>
      <w:r>
        <w:rPr>
          <w:color w:val="751C66"/>
          <w:w w:val="90"/>
        </w:rPr>
        <w:t>in</w:t>
      </w:r>
      <w:r>
        <w:rPr>
          <w:color w:val="751C66"/>
          <w:spacing w:val="-8"/>
          <w:w w:val="90"/>
        </w:rPr>
        <w:t xml:space="preserve"> </w:t>
      </w:r>
      <w:r>
        <w:rPr>
          <w:color w:val="751C66"/>
          <w:w w:val="90"/>
        </w:rPr>
        <w:t>terms</w:t>
      </w:r>
      <w:r>
        <w:rPr>
          <w:color w:val="751C66"/>
          <w:spacing w:val="-8"/>
          <w:w w:val="90"/>
        </w:rPr>
        <w:t xml:space="preserve"> </w:t>
      </w:r>
      <w:r>
        <w:rPr>
          <w:color w:val="751C66"/>
          <w:w w:val="90"/>
        </w:rPr>
        <w:t>of</w:t>
      </w:r>
      <w:r>
        <w:rPr>
          <w:color w:val="751C66"/>
          <w:spacing w:val="-8"/>
          <w:w w:val="90"/>
        </w:rPr>
        <w:t xml:space="preserve"> </w:t>
      </w:r>
      <w:r>
        <w:rPr>
          <w:color w:val="751C66"/>
          <w:w w:val="90"/>
        </w:rPr>
        <w:t>capital</w:t>
      </w:r>
      <w:r>
        <w:rPr>
          <w:color w:val="751C66"/>
          <w:spacing w:val="-8"/>
          <w:w w:val="90"/>
        </w:rPr>
        <w:t xml:space="preserve"> </w:t>
      </w:r>
      <w:r>
        <w:rPr>
          <w:color w:val="751C66"/>
          <w:w w:val="90"/>
        </w:rPr>
        <w:t>and</w:t>
      </w:r>
      <w:r>
        <w:rPr>
          <w:color w:val="751C66"/>
          <w:spacing w:val="-8"/>
          <w:w w:val="90"/>
        </w:rPr>
        <w:t xml:space="preserve"> </w:t>
      </w:r>
      <w:r>
        <w:rPr>
          <w:color w:val="751C66"/>
          <w:w w:val="90"/>
        </w:rPr>
        <w:t>funding.</w:t>
      </w:r>
      <w:r>
        <w:rPr>
          <w:color w:val="751C66"/>
          <w:spacing w:val="40"/>
        </w:rPr>
        <w:t xml:space="preserve"> </w:t>
      </w:r>
      <w:r>
        <w:rPr>
          <w:color w:val="751C66"/>
          <w:w w:val="90"/>
        </w:rPr>
        <w:t>UK</w:t>
      </w:r>
      <w:r>
        <w:rPr>
          <w:color w:val="751C66"/>
          <w:spacing w:val="-11"/>
          <w:w w:val="90"/>
        </w:rPr>
        <w:t xml:space="preserve"> </w:t>
      </w:r>
      <w:r>
        <w:rPr>
          <w:color w:val="751C66"/>
          <w:w w:val="90"/>
        </w:rPr>
        <w:t>insurers</w:t>
      </w:r>
      <w:r>
        <w:rPr>
          <w:color w:val="751C66"/>
          <w:spacing w:val="-8"/>
          <w:w w:val="90"/>
        </w:rPr>
        <w:t xml:space="preserve"> </w:t>
      </w:r>
      <w:r>
        <w:rPr>
          <w:color w:val="751C66"/>
          <w:w w:val="90"/>
        </w:rPr>
        <w:t>have</w:t>
      </w:r>
      <w:r>
        <w:rPr>
          <w:color w:val="751C66"/>
          <w:spacing w:val="-8"/>
          <w:w w:val="90"/>
        </w:rPr>
        <w:t xml:space="preserve"> </w:t>
      </w:r>
      <w:r>
        <w:rPr>
          <w:color w:val="751C66"/>
          <w:w w:val="90"/>
        </w:rPr>
        <w:t>also</w:t>
      </w:r>
      <w:r>
        <w:rPr>
          <w:color w:val="751C66"/>
          <w:spacing w:val="-8"/>
          <w:w w:val="90"/>
        </w:rPr>
        <w:t xml:space="preserve"> </w:t>
      </w:r>
      <w:r>
        <w:rPr>
          <w:color w:val="751C66"/>
          <w:w w:val="90"/>
        </w:rPr>
        <w:t>maintained</w:t>
      </w:r>
      <w:r>
        <w:rPr>
          <w:color w:val="751C66"/>
          <w:spacing w:val="-8"/>
          <w:w w:val="90"/>
        </w:rPr>
        <w:t xml:space="preserve"> </w:t>
      </w:r>
      <w:r>
        <w:rPr>
          <w:color w:val="751C66"/>
          <w:w w:val="90"/>
        </w:rPr>
        <w:t xml:space="preserve">solvency </w:t>
      </w:r>
      <w:r>
        <w:rPr>
          <w:color w:val="751C66"/>
          <w:spacing w:val="-2"/>
          <w:w w:val="90"/>
        </w:rPr>
        <w:t>ratios</w:t>
      </w:r>
      <w:r>
        <w:rPr>
          <w:color w:val="751C66"/>
          <w:spacing w:val="-5"/>
          <w:w w:val="90"/>
        </w:rPr>
        <w:t xml:space="preserve"> </w:t>
      </w:r>
      <w:r>
        <w:rPr>
          <w:color w:val="751C66"/>
          <w:spacing w:val="-2"/>
          <w:w w:val="90"/>
        </w:rPr>
        <w:t>in</w:t>
      </w:r>
      <w:r>
        <w:rPr>
          <w:color w:val="751C66"/>
          <w:spacing w:val="-5"/>
          <w:w w:val="90"/>
        </w:rPr>
        <w:t xml:space="preserve"> </w:t>
      </w:r>
      <w:r>
        <w:rPr>
          <w:color w:val="751C66"/>
          <w:spacing w:val="-2"/>
          <w:w w:val="90"/>
        </w:rPr>
        <w:t>excess</w:t>
      </w:r>
      <w:r>
        <w:rPr>
          <w:color w:val="751C66"/>
          <w:spacing w:val="-5"/>
          <w:w w:val="90"/>
        </w:rPr>
        <w:t xml:space="preserve"> </w:t>
      </w:r>
      <w:r>
        <w:rPr>
          <w:color w:val="751C66"/>
          <w:spacing w:val="-2"/>
          <w:w w:val="90"/>
        </w:rPr>
        <w:t>of</w:t>
      </w:r>
      <w:r>
        <w:rPr>
          <w:color w:val="751C66"/>
          <w:spacing w:val="-5"/>
          <w:w w:val="90"/>
        </w:rPr>
        <w:t xml:space="preserve"> </w:t>
      </w:r>
      <w:r>
        <w:rPr>
          <w:color w:val="751C66"/>
          <w:spacing w:val="-2"/>
          <w:w w:val="90"/>
        </w:rPr>
        <w:t>current</w:t>
      </w:r>
      <w:r>
        <w:rPr>
          <w:color w:val="751C66"/>
          <w:spacing w:val="-5"/>
          <w:w w:val="90"/>
        </w:rPr>
        <w:t xml:space="preserve"> </w:t>
      </w:r>
      <w:r>
        <w:rPr>
          <w:color w:val="751C66"/>
          <w:spacing w:val="-2"/>
          <w:w w:val="90"/>
        </w:rPr>
        <w:t>regulatory</w:t>
      </w:r>
      <w:r>
        <w:rPr>
          <w:color w:val="751C66"/>
          <w:spacing w:val="-5"/>
          <w:w w:val="90"/>
        </w:rPr>
        <w:t xml:space="preserve"> </w:t>
      </w:r>
      <w:r>
        <w:rPr>
          <w:color w:val="751C66"/>
          <w:spacing w:val="-2"/>
          <w:w w:val="90"/>
        </w:rPr>
        <w:t>requirements.</w:t>
      </w:r>
      <w:r>
        <w:rPr>
          <w:color w:val="751C66"/>
          <w:spacing w:val="40"/>
        </w:rPr>
        <w:t xml:space="preserve"> </w:t>
      </w:r>
      <w:r>
        <w:rPr>
          <w:color w:val="751C66"/>
          <w:spacing w:val="-2"/>
          <w:w w:val="90"/>
        </w:rPr>
        <w:t>In</w:t>
      </w:r>
      <w:r>
        <w:rPr>
          <w:color w:val="751C66"/>
          <w:spacing w:val="-5"/>
          <w:w w:val="90"/>
        </w:rPr>
        <w:t xml:space="preserve"> </w:t>
      </w:r>
      <w:r>
        <w:rPr>
          <w:color w:val="751C66"/>
          <w:spacing w:val="-2"/>
          <w:w w:val="90"/>
        </w:rPr>
        <w:t>financial</w:t>
      </w:r>
      <w:r>
        <w:rPr>
          <w:color w:val="751C66"/>
          <w:spacing w:val="-5"/>
          <w:w w:val="90"/>
        </w:rPr>
        <w:t xml:space="preserve"> </w:t>
      </w:r>
      <w:r>
        <w:rPr>
          <w:color w:val="751C66"/>
          <w:spacing w:val="-2"/>
          <w:w w:val="90"/>
        </w:rPr>
        <w:t>markets,</w:t>
      </w:r>
      <w:r>
        <w:rPr>
          <w:color w:val="751C66"/>
          <w:spacing w:val="-5"/>
          <w:w w:val="90"/>
        </w:rPr>
        <w:t xml:space="preserve"> </w:t>
      </w:r>
      <w:r>
        <w:rPr>
          <w:color w:val="751C66"/>
          <w:spacing w:val="-2"/>
          <w:w w:val="90"/>
        </w:rPr>
        <w:t>core</w:t>
      </w:r>
      <w:r>
        <w:rPr>
          <w:color w:val="751C66"/>
          <w:spacing w:val="-5"/>
          <w:w w:val="90"/>
        </w:rPr>
        <w:t xml:space="preserve"> </w:t>
      </w:r>
      <w:r>
        <w:rPr>
          <w:color w:val="751C66"/>
          <w:spacing w:val="-2"/>
          <w:w w:val="90"/>
        </w:rPr>
        <w:t xml:space="preserve">intermediaries </w:t>
      </w:r>
      <w:r>
        <w:rPr>
          <w:color w:val="751C66"/>
          <w:w w:val="90"/>
        </w:rPr>
        <w:t>continue</w:t>
      </w:r>
      <w:r>
        <w:rPr>
          <w:color w:val="751C66"/>
          <w:spacing w:val="-11"/>
          <w:w w:val="90"/>
        </w:rPr>
        <w:t xml:space="preserve"> </w:t>
      </w:r>
      <w:r>
        <w:rPr>
          <w:color w:val="751C66"/>
          <w:w w:val="90"/>
        </w:rPr>
        <w:t>to</w:t>
      </w:r>
      <w:r>
        <w:rPr>
          <w:color w:val="751C66"/>
          <w:spacing w:val="-11"/>
          <w:w w:val="90"/>
        </w:rPr>
        <w:t xml:space="preserve"> </w:t>
      </w:r>
      <w:r>
        <w:rPr>
          <w:color w:val="751C66"/>
          <w:w w:val="90"/>
        </w:rPr>
        <w:t>reduce</w:t>
      </w:r>
      <w:r>
        <w:rPr>
          <w:color w:val="751C66"/>
          <w:spacing w:val="-11"/>
          <w:w w:val="90"/>
        </w:rPr>
        <w:t xml:space="preserve"> </w:t>
      </w:r>
      <w:r>
        <w:rPr>
          <w:color w:val="751C66"/>
          <w:w w:val="90"/>
        </w:rPr>
        <w:t>their</w:t>
      </w:r>
      <w:r>
        <w:rPr>
          <w:color w:val="751C66"/>
          <w:spacing w:val="-11"/>
          <w:w w:val="90"/>
        </w:rPr>
        <w:t xml:space="preserve"> </w:t>
      </w:r>
      <w:r>
        <w:rPr>
          <w:color w:val="751C66"/>
          <w:w w:val="90"/>
        </w:rPr>
        <w:t>exposure</w:t>
      </w:r>
      <w:r>
        <w:rPr>
          <w:color w:val="751C66"/>
          <w:spacing w:val="-11"/>
          <w:w w:val="90"/>
        </w:rPr>
        <w:t xml:space="preserve"> </w:t>
      </w:r>
      <w:r>
        <w:rPr>
          <w:color w:val="751C66"/>
          <w:w w:val="90"/>
        </w:rPr>
        <w:t>to</w:t>
      </w:r>
      <w:r>
        <w:rPr>
          <w:color w:val="751C66"/>
          <w:spacing w:val="-11"/>
          <w:w w:val="90"/>
        </w:rPr>
        <w:t xml:space="preserve"> </w:t>
      </w:r>
      <w:r>
        <w:rPr>
          <w:color w:val="751C66"/>
          <w:w w:val="90"/>
        </w:rPr>
        <w:t>liquidity</w:t>
      </w:r>
      <w:r>
        <w:rPr>
          <w:color w:val="751C66"/>
          <w:spacing w:val="-11"/>
          <w:w w:val="90"/>
        </w:rPr>
        <w:t xml:space="preserve"> </w:t>
      </w:r>
      <w:r>
        <w:rPr>
          <w:color w:val="751C66"/>
          <w:w w:val="90"/>
        </w:rPr>
        <w:t>and</w:t>
      </w:r>
      <w:r>
        <w:rPr>
          <w:color w:val="751C66"/>
          <w:spacing w:val="-11"/>
          <w:w w:val="90"/>
        </w:rPr>
        <w:t xml:space="preserve"> </w:t>
      </w:r>
      <w:r>
        <w:rPr>
          <w:color w:val="751C66"/>
          <w:w w:val="90"/>
        </w:rPr>
        <w:t>market</w:t>
      </w:r>
      <w:r>
        <w:rPr>
          <w:color w:val="751C66"/>
          <w:spacing w:val="-11"/>
          <w:w w:val="90"/>
        </w:rPr>
        <w:t xml:space="preserve"> </w:t>
      </w:r>
      <w:r>
        <w:rPr>
          <w:color w:val="751C66"/>
          <w:w w:val="90"/>
        </w:rPr>
        <w:t>risk,</w:t>
      </w:r>
      <w:r>
        <w:rPr>
          <w:color w:val="751C66"/>
          <w:spacing w:val="-11"/>
          <w:w w:val="90"/>
        </w:rPr>
        <w:t xml:space="preserve"> </w:t>
      </w:r>
      <w:r>
        <w:rPr>
          <w:color w:val="751C66"/>
          <w:w w:val="90"/>
        </w:rPr>
        <w:t>possibly</w:t>
      </w:r>
      <w:r>
        <w:rPr>
          <w:color w:val="751C66"/>
          <w:spacing w:val="-11"/>
          <w:w w:val="90"/>
        </w:rPr>
        <w:t xml:space="preserve"> </w:t>
      </w:r>
      <w:r>
        <w:rPr>
          <w:color w:val="751C66"/>
          <w:w w:val="90"/>
        </w:rPr>
        <w:t>with</w:t>
      </w:r>
      <w:r>
        <w:rPr>
          <w:color w:val="751C66"/>
          <w:spacing w:val="-11"/>
          <w:w w:val="90"/>
        </w:rPr>
        <w:t xml:space="preserve"> </w:t>
      </w:r>
      <w:r>
        <w:rPr>
          <w:color w:val="751C66"/>
          <w:w w:val="90"/>
        </w:rPr>
        <w:t>implications</w:t>
      </w:r>
      <w:r>
        <w:rPr>
          <w:color w:val="751C66"/>
          <w:spacing w:val="-11"/>
          <w:w w:val="90"/>
        </w:rPr>
        <w:t xml:space="preserve"> </w:t>
      </w:r>
      <w:r>
        <w:rPr>
          <w:color w:val="751C66"/>
          <w:w w:val="90"/>
        </w:rPr>
        <w:t xml:space="preserve">for </w:t>
      </w:r>
      <w:r>
        <w:rPr>
          <w:color w:val="751C66"/>
          <w:spacing w:val="-2"/>
          <w:w w:val="90"/>
        </w:rPr>
        <w:t>market</w:t>
      </w:r>
      <w:r>
        <w:rPr>
          <w:color w:val="751C66"/>
          <w:spacing w:val="-11"/>
          <w:w w:val="90"/>
        </w:rPr>
        <w:t xml:space="preserve"> </w:t>
      </w:r>
      <w:r>
        <w:rPr>
          <w:color w:val="751C66"/>
          <w:spacing w:val="-2"/>
          <w:w w:val="90"/>
        </w:rPr>
        <w:t>liquidity.</w:t>
      </w:r>
      <w:r>
        <w:rPr>
          <w:color w:val="751C66"/>
          <w:spacing w:val="40"/>
        </w:rPr>
        <w:t xml:space="preserve"> </w:t>
      </w:r>
      <w:r>
        <w:rPr>
          <w:color w:val="751C66"/>
          <w:spacing w:val="-2"/>
          <w:w w:val="90"/>
        </w:rPr>
        <w:t>Credit</w:t>
      </w:r>
      <w:r>
        <w:rPr>
          <w:color w:val="751C66"/>
          <w:spacing w:val="-8"/>
          <w:w w:val="90"/>
        </w:rPr>
        <w:t xml:space="preserve"> </w:t>
      </w:r>
      <w:r>
        <w:rPr>
          <w:color w:val="751C66"/>
          <w:spacing w:val="-2"/>
          <w:w w:val="90"/>
        </w:rPr>
        <w:t>growth</w:t>
      </w:r>
      <w:r>
        <w:rPr>
          <w:color w:val="751C66"/>
          <w:spacing w:val="-8"/>
          <w:w w:val="90"/>
        </w:rPr>
        <w:t xml:space="preserve"> </w:t>
      </w:r>
      <w:r>
        <w:rPr>
          <w:color w:val="751C66"/>
          <w:spacing w:val="-2"/>
          <w:w w:val="90"/>
        </w:rPr>
        <w:t>to</w:t>
      </w:r>
      <w:r>
        <w:rPr>
          <w:color w:val="751C66"/>
          <w:spacing w:val="-8"/>
          <w:w w:val="90"/>
        </w:rPr>
        <w:t xml:space="preserve"> </w:t>
      </w:r>
      <w:r>
        <w:rPr>
          <w:color w:val="751C66"/>
          <w:spacing w:val="-2"/>
          <w:w w:val="90"/>
        </w:rPr>
        <w:t>the</w:t>
      </w:r>
      <w:r>
        <w:rPr>
          <w:color w:val="751C66"/>
          <w:spacing w:val="-8"/>
          <w:w w:val="90"/>
        </w:rPr>
        <w:t xml:space="preserve"> </w:t>
      </w:r>
      <w:r>
        <w:rPr>
          <w:color w:val="751C66"/>
          <w:spacing w:val="-2"/>
          <w:w w:val="90"/>
        </w:rPr>
        <w:t>UK</w:t>
      </w:r>
      <w:r>
        <w:rPr>
          <w:color w:val="751C66"/>
          <w:spacing w:val="-11"/>
          <w:w w:val="90"/>
        </w:rPr>
        <w:t xml:space="preserve"> </w:t>
      </w:r>
      <w:r>
        <w:rPr>
          <w:color w:val="751C66"/>
          <w:spacing w:val="-2"/>
          <w:w w:val="90"/>
        </w:rPr>
        <w:t>real</w:t>
      </w:r>
      <w:r>
        <w:rPr>
          <w:color w:val="751C66"/>
          <w:spacing w:val="-8"/>
          <w:w w:val="90"/>
        </w:rPr>
        <w:t xml:space="preserve"> </w:t>
      </w:r>
      <w:r>
        <w:rPr>
          <w:color w:val="751C66"/>
          <w:spacing w:val="-2"/>
          <w:w w:val="90"/>
        </w:rPr>
        <w:t>economy</w:t>
      </w:r>
      <w:r>
        <w:rPr>
          <w:color w:val="751C66"/>
          <w:spacing w:val="-8"/>
          <w:w w:val="90"/>
        </w:rPr>
        <w:t xml:space="preserve"> </w:t>
      </w:r>
      <w:r>
        <w:rPr>
          <w:color w:val="751C66"/>
          <w:spacing w:val="-2"/>
          <w:w w:val="90"/>
        </w:rPr>
        <w:t>has</w:t>
      </w:r>
      <w:r>
        <w:rPr>
          <w:color w:val="751C66"/>
          <w:spacing w:val="-8"/>
          <w:w w:val="90"/>
        </w:rPr>
        <w:t xml:space="preserve"> </w:t>
      </w:r>
      <w:r>
        <w:rPr>
          <w:color w:val="751C66"/>
          <w:spacing w:val="-2"/>
          <w:w w:val="90"/>
        </w:rPr>
        <w:t>remained</w:t>
      </w:r>
      <w:r>
        <w:rPr>
          <w:color w:val="751C66"/>
          <w:spacing w:val="-8"/>
          <w:w w:val="90"/>
        </w:rPr>
        <w:t xml:space="preserve"> </w:t>
      </w:r>
      <w:r>
        <w:rPr>
          <w:color w:val="751C66"/>
          <w:spacing w:val="-2"/>
          <w:w w:val="90"/>
        </w:rPr>
        <w:t>modest,</w:t>
      </w:r>
      <w:r>
        <w:rPr>
          <w:color w:val="751C66"/>
          <w:spacing w:val="-8"/>
          <w:w w:val="90"/>
        </w:rPr>
        <w:t xml:space="preserve"> </w:t>
      </w:r>
      <w:r>
        <w:rPr>
          <w:color w:val="751C66"/>
          <w:spacing w:val="-2"/>
          <w:w w:val="90"/>
        </w:rPr>
        <w:t>though</w:t>
      </w:r>
      <w:r>
        <w:rPr>
          <w:color w:val="751C66"/>
          <w:spacing w:val="-8"/>
          <w:w w:val="90"/>
        </w:rPr>
        <w:t xml:space="preserve"> </w:t>
      </w:r>
      <w:r>
        <w:rPr>
          <w:color w:val="751C66"/>
          <w:spacing w:val="-2"/>
          <w:w w:val="90"/>
        </w:rPr>
        <w:t>bank</w:t>
      </w:r>
      <w:r>
        <w:rPr>
          <w:color w:val="751C66"/>
          <w:spacing w:val="-8"/>
          <w:w w:val="90"/>
        </w:rPr>
        <w:t xml:space="preserve"> </w:t>
      </w:r>
      <w:r>
        <w:rPr>
          <w:color w:val="751C66"/>
          <w:spacing w:val="-2"/>
          <w:w w:val="90"/>
        </w:rPr>
        <w:t xml:space="preserve">credit </w:t>
      </w:r>
      <w:r>
        <w:rPr>
          <w:color w:val="751C66"/>
          <w:w w:val="90"/>
        </w:rPr>
        <w:t>availability</w:t>
      </w:r>
      <w:r>
        <w:rPr>
          <w:color w:val="751C66"/>
          <w:spacing w:val="-11"/>
          <w:w w:val="90"/>
        </w:rPr>
        <w:t xml:space="preserve"> </w:t>
      </w:r>
      <w:r>
        <w:rPr>
          <w:color w:val="751C66"/>
          <w:w w:val="90"/>
        </w:rPr>
        <w:t>is</w:t>
      </w:r>
      <w:r>
        <w:rPr>
          <w:color w:val="751C66"/>
          <w:spacing w:val="-11"/>
          <w:w w:val="90"/>
        </w:rPr>
        <w:t xml:space="preserve"> </w:t>
      </w:r>
      <w:r>
        <w:rPr>
          <w:color w:val="751C66"/>
          <w:w w:val="90"/>
        </w:rPr>
        <w:t>gradually</w:t>
      </w:r>
      <w:r>
        <w:rPr>
          <w:color w:val="751C66"/>
          <w:spacing w:val="-11"/>
          <w:w w:val="90"/>
        </w:rPr>
        <w:t xml:space="preserve"> </w:t>
      </w:r>
      <w:r>
        <w:rPr>
          <w:color w:val="751C66"/>
          <w:w w:val="90"/>
        </w:rPr>
        <w:t>improving.</w:t>
      </w:r>
      <w:r>
        <w:rPr>
          <w:color w:val="751C66"/>
          <w:spacing w:val="40"/>
        </w:rPr>
        <w:t xml:space="preserve"> </w:t>
      </w:r>
      <w:r>
        <w:rPr>
          <w:color w:val="751C66"/>
          <w:w w:val="90"/>
        </w:rPr>
        <w:t>Risks</w:t>
      </w:r>
      <w:r>
        <w:rPr>
          <w:color w:val="751C66"/>
          <w:spacing w:val="-11"/>
          <w:w w:val="90"/>
        </w:rPr>
        <w:t xml:space="preserve"> </w:t>
      </w:r>
      <w:r>
        <w:rPr>
          <w:color w:val="751C66"/>
          <w:w w:val="90"/>
        </w:rPr>
        <w:t>of</w:t>
      </w:r>
      <w:r>
        <w:rPr>
          <w:color w:val="751C66"/>
          <w:spacing w:val="-11"/>
          <w:w w:val="90"/>
        </w:rPr>
        <w:t xml:space="preserve"> </w:t>
      </w:r>
      <w:r>
        <w:rPr>
          <w:color w:val="751C66"/>
          <w:w w:val="90"/>
        </w:rPr>
        <w:t>a</w:t>
      </w:r>
      <w:r>
        <w:rPr>
          <w:color w:val="751C66"/>
          <w:spacing w:val="-11"/>
          <w:w w:val="90"/>
        </w:rPr>
        <w:t xml:space="preserve"> </w:t>
      </w:r>
      <w:r>
        <w:rPr>
          <w:color w:val="751C66"/>
          <w:w w:val="90"/>
        </w:rPr>
        <w:t>deterioration</w:t>
      </w:r>
      <w:r>
        <w:rPr>
          <w:color w:val="751C66"/>
          <w:spacing w:val="-11"/>
          <w:w w:val="90"/>
        </w:rPr>
        <w:t xml:space="preserve"> </w:t>
      </w:r>
      <w:r>
        <w:rPr>
          <w:color w:val="751C66"/>
          <w:w w:val="90"/>
        </w:rPr>
        <w:t>of</w:t>
      </w:r>
      <w:r>
        <w:rPr>
          <w:color w:val="751C66"/>
          <w:spacing w:val="-11"/>
          <w:w w:val="90"/>
        </w:rPr>
        <w:t xml:space="preserve"> </w:t>
      </w:r>
      <w:r>
        <w:rPr>
          <w:color w:val="751C66"/>
          <w:w w:val="90"/>
        </w:rPr>
        <w:t>underwriting</w:t>
      </w:r>
      <w:r>
        <w:rPr>
          <w:color w:val="751C66"/>
          <w:spacing w:val="-11"/>
          <w:w w:val="90"/>
        </w:rPr>
        <w:t xml:space="preserve"> </w:t>
      </w:r>
      <w:r>
        <w:rPr>
          <w:color w:val="751C66"/>
          <w:w w:val="90"/>
        </w:rPr>
        <w:t>standards</w:t>
      </w:r>
      <w:r>
        <w:rPr>
          <w:color w:val="751C66"/>
          <w:spacing w:val="-11"/>
          <w:w w:val="90"/>
        </w:rPr>
        <w:t xml:space="preserve"> </w:t>
      </w:r>
      <w:r>
        <w:rPr>
          <w:color w:val="751C66"/>
          <w:w w:val="90"/>
        </w:rPr>
        <w:t>in</w:t>
      </w:r>
      <w:r>
        <w:rPr>
          <w:color w:val="751C66"/>
          <w:spacing w:val="-11"/>
          <w:w w:val="90"/>
        </w:rPr>
        <w:t xml:space="preserve"> </w:t>
      </w:r>
      <w:r>
        <w:rPr>
          <w:color w:val="751C66"/>
          <w:w w:val="90"/>
        </w:rPr>
        <w:t>new lending to UK households and companies currently appear contained.</w:t>
      </w:r>
    </w:p>
    <w:p w14:paraId="01B0E7EA" w14:textId="77777777" w:rsidR="0042500C" w:rsidRDefault="0042500C">
      <w:pPr>
        <w:pStyle w:val="BodyText"/>
        <w:spacing w:before="193"/>
        <w:rPr>
          <w:sz w:val="26"/>
        </w:rPr>
      </w:pPr>
    </w:p>
    <w:p w14:paraId="7ABDAD3C" w14:textId="77777777" w:rsidR="0042500C" w:rsidRDefault="009C7D9E">
      <w:pPr>
        <w:pStyle w:val="ListParagraph"/>
        <w:numPr>
          <w:ilvl w:val="1"/>
          <w:numId w:val="45"/>
        </w:numPr>
        <w:tabs>
          <w:tab w:val="left" w:pos="5981"/>
        </w:tabs>
        <w:jc w:val="left"/>
        <w:rPr>
          <w:sz w:val="26"/>
        </w:rPr>
      </w:pPr>
      <w:r>
        <w:rPr>
          <w:color w:val="231F20"/>
          <w:w w:val="90"/>
          <w:sz w:val="26"/>
        </w:rPr>
        <w:t>Banking</w:t>
      </w:r>
      <w:r>
        <w:rPr>
          <w:color w:val="231F20"/>
          <w:spacing w:val="17"/>
          <w:sz w:val="26"/>
        </w:rPr>
        <w:t xml:space="preserve"> </w:t>
      </w:r>
      <w:r>
        <w:rPr>
          <w:color w:val="231F20"/>
          <w:spacing w:val="-2"/>
          <w:sz w:val="26"/>
        </w:rPr>
        <w:t>sector</w:t>
      </w:r>
    </w:p>
    <w:p w14:paraId="59ABBD99" w14:textId="77777777" w:rsidR="0042500C" w:rsidRDefault="009C7D9E">
      <w:pPr>
        <w:pStyle w:val="BodyText"/>
        <w:spacing w:before="275"/>
        <w:ind w:left="5414"/>
      </w:pPr>
      <w:r>
        <w:rPr>
          <w:color w:val="231F20"/>
          <w:w w:val="85"/>
        </w:rPr>
        <w:t>This</w:t>
      </w:r>
      <w:r>
        <w:rPr>
          <w:color w:val="231F20"/>
        </w:rPr>
        <w:t xml:space="preserve"> </w:t>
      </w:r>
      <w:r>
        <w:rPr>
          <w:color w:val="231F20"/>
          <w:w w:val="85"/>
        </w:rPr>
        <w:t>section</w:t>
      </w:r>
      <w:r>
        <w:rPr>
          <w:color w:val="231F20"/>
          <w:spacing w:val="1"/>
        </w:rPr>
        <w:t xml:space="preserve"> </w:t>
      </w:r>
      <w:r>
        <w:rPr>
          <w:color w:val="231F20"/>
          <w:w w:val="85"/>
        </w:rPr>
        <w:t>assesses</w:t>
      </w:r>
      <w:r>
        <w:rPr>
          <w:color w:val="231F20"/>
          <w:spacing w:val="1"/>
        </w:rPr>
        <w:t xml:space="preserve"> </w:t>
      </w:r>
      <w:r>
        <w:rPr>
          <w:color w:val="231F20"/>
          <w:w w:val="85"/>
        </w:rPr>
        <w:t>the</w:t>
      </w:r>
      <w:r>
        <w:rPr>
          <w:color w:val="231F20"/>
        </w:rPr>
        <w:t xml:space="preserve"> </w:t>
      </w:r>
      <w:r>
        <w:rPr>
          <w:color w:val="231F20"/>
          <w:w w:val="85"/>
        </w:rPr>
        <w:t>resilience</w:t>
      </w:r>
      <w:r>
        <w:rPr>
          <w:color w:val="231F20"/>
          <w:spacing w:val="1"/>
        </w:rPr>
        <w:t xml:space="preserve"> </w:t>
      </w:r>
      <w:r>
        <w:rPr>
          <w:color w:val="231F20"/>
          <w:w w:val="85"/>
        </w:rPr>
        <w:t>of</w:t>
      </w:r>
      <w:r>
        <w:rPr>
          <w:color w:val="231F20"/>
          <w:spacing w:val="1"/>
        </w:rPr>
        <w:t xml:space="preserve"> </w:t>
      </w:r>
      <w:r>
        <w:rPr>
          <w:color w:val="231F20"/>
          <w:w w:val="85"/>
        </w:rPr>
        <w:t>the</w:t>
      </w:r>
      <w:r>
        <w:rPr>
          <w:color w:val="231F20"/>
        </w:rPr>
        <w:t xml:space="preserve"> </w:t>
      </w:r>
      <w:r>
        <w:rPr>
          <w:color w:val="231F20"/>
          <w:w w:val="85"/>
        </w:rPr>
        <w:t>UK</w:t>
      </w:r>
      <w:r>
        <w:rPr>
          <w:color w:val="231F20"/>
          <w:spacing w:val="-2"/>
        </w:rPr>
        <w:t xml:space="preserve"> </w:t>
      </w:r>
      <w:r>
        <w:rPr>
          <w:color w:val="231F20"/>
          <w:w w:val="85"/>
        </w:rPr>
        <w:t>banking</w:t>
      </w:r>
      <w:r>
        <w:rPr>
          <w:color w:val="231F20"/>
          <w:spacing w:val="1"/>
        </w:rPr>
        <w:t xml:space="preserve"> </w:t>
      </w:r>
      <w:r>
        <w:rPr>
          <w:color w:val="231F20"/>
          <w:spacing w:val="-2"/>
          <w:w w:val="85"/>
        </w:rPr>
        <w:t>sector.</w:t>
      </w:r>
    </w:p>
    <w:p w14:paraId="2C958F98" w14:textId="77777777" w:rsidR="0042500C" w:rsidRDefault="0042500C">
      <w:pPr>
        <w:pStyle w:val="BodyText"/>
        <w:spacing w:before="10"/>
        <w:rPr>
          <w:sz w:val="15"/>
        </w:rPr>
      </w:pPr>
    </w:p>
    <w:p w14:paraId="00B27B1C" w14:textId="77777777" w:rsidR="0042500C" w:rsidRDefault="0042500C">
      <w:pPr>
        <w:pStyle w:val="BodyText"/>
        <w:rPr>
          <w:sz w:val="15"/>
        </w:rPr>
        <w:sectPr w:rsidR="0042500C">
          <w:pgSz w:w="11910" w:h="16840"/>
          <w:pgMar w:top="620" w:right="425" w:bottom="280" w:left="708" w:header="425" w:footer="0" w:gutter="0"/>
          <w:cols w:space="720"/>
        </w:sectPr>
      </w:pPr>
    </w:p>
    <w:p w14:paraId="5A29A02F" w14:textId="77777777" w:rsidR="0042500C" w:rsidRDefault="0042500C">
      <w:pPr>
        <w:pStyle w:val="BodyText"/>
        <w:spacing w:before="45"/>
      </w:pPr>
    </w:p>
    <w:p w14:paraId="09F32211" w14:textId="77777777" w:rsidR="0042500C" w:rsidRDefault="009C7D9E">
      <w:pPr>
        <w:pStyle w:val="BodyText"/>
        <w:spacing w:line="20" w:lineRule="exact"/>
        <w:ind w:left="85" w:right="-58"/>
        <w:rPr>
          <w:sz w:val="2"/>
        </w:rPr>
      </w:pPr>
      <w:r>
        <w:rPr>
          <w:noProof/>
          <w:sz w:val="2"/>
        </w:rPr>
        <mc:AlternateContent>
          <mc:Choice Requires="wpg">
            <w:drawing>
              <wp:inline distT="0" distB="0" distL="0" distR="0" wp14:anchorId="2C843FFD" wp14:editId="68979271">
                <wp:extent cx="2736215" cy="8890"/>
                <wp:effectExtent l="9525" t="0" r="0" b="635"/>
                <wp:docPr id="726" name="Group 7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727" name="Graphic 727"/>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351CFCC5" id="Group 726"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MiXAgJwAgAAlAUAAA4AAAAAAAAAAAAAAAAA&#10;LgIAAGRycy9lMm9Eb2MueG1sUEsBAi0AFAAGAAgAAAAhAAGrR9XaAAAAAwEAAA8AAAAAAAAAAAAA&#10;AAAAygQAAGRycy9kb3ducmV2LnhtbFBLBQYAAAAABAAEAPMAAADRBQAAAAA=&#10;">
                <v:shape id="Graphic 727"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" path="m,l2735999,e" filled="f" strokecolor="#751c66" strokeweight=".7pt">
                  <v:path arrowok="t"/>
                </v:shape>
                <w10:anchorlock/>
              </v:group>
            </w:pict>
          </mc:Fallback>
        </mc:AlternateContent>
      </w:r>
    </w:p>
    <w:p w14:paraId="4F6E8FD6" w14:textId="77777777" w:rsidR="0042500C" w:rsidRDefault="009C7D9E">
      <w:pPr>
        <w:spacing w:before="73"/>
        <w:ind w:left="85"/>
        <w:rPr>
          <w:sz w:val="18"/>
        </w:rPr>
      </w:pPr>
      <w:r>
        <w:rPr>
          <w:b/>
          <w:color w:val="751C66"/>
          <w:w w:val="90"/>
          <w:sz w:val="18"/>
        </w:rPr>
        <w:t>Chart</w:t>
      </w:r>
      <w:r>
        <w:rPr>
          <w:b/>
          <w:color w:val="751C66"/>
          <w:spacing w:val="-2"/>
          <w:w w:val="90"/>
          <w:sz w:val="18"/>
        </w:rPr>
        <w:t xml:space="preserve"> </w:t>
      </w:r>
      <w:r>
        <w:rPr>
          <w:b/>
          <w:color w:val="751C66"/>
          <w:w w:val="90"/>
          <w:sz w:val="18"/>
        </w:rPr>
        <w:t>B.1</w:t>
      </w:r>
      <w:r>
        <w:rPr>
          <w:b/>
          <w:color w:val="751C66"/>
          <w:spacing w:val="44"/>
          <w:sz w:val="18"/>
        </w:rPr>
        <w:t xml:space="preserve"> </w:t>
      </w:r>
      <w:r>
        <w:rPr>
          <w:color w:val="751C66"/>
          <w:w w:val="90"/>
          <w:sz w:val="18"/>
        </w:rPr>
        <w:t>Capital</w:t>
      </w:r>
      <w:r>
        <w:rPr>
          <w:color w:val="751C66"/>
          <w:spacing w:val="-5"/>
          <w:sz w:val="18"/>
        </w:rPr>
        <w:t xml:space="preserve"> </w:t>
      </w:r>
      <w:r>
        <w:rPr>
          <w:color w:val="751C66"/>
          <w:w w:val="90"/>
          <w:sz w:val="18"/>
        </w:rPr>
        <w:t>resilience</w:t>
      </w:r>
      <w:r>
        <w:rPr>
          <w:color w:val="751C66"/>
          <w:spacing w:val="-5"/>
          <w:sz w:val="18"/>
        </w:rPr>
        <w:t xml:space="preserve"> </w:t>
      </w:r>
      <w:r>
        <w:rPr>
          <w:color w:val="751C66"/>
          <w:w w:val="90"/>
          <w:sz w:val="18"/>
        </w:rPr>
        <w:t>has</w:t>
      </w:r>
      <w:r>
        <w:rPr>
          <w:color w:val="751C66"/>
          <w:spacing w:val="-4"/>
          <w:sz w:val="18"/>
        </w:rPr>
        <w:t xml:space="preserve"> </w:t>
      </w:r>
      <w:r>
        <w:rPr>
          <w:color w:val="751C66"/>
          <w:spacing w:val="-2"/>
          <w:w w:val="90"/>
          <w:sz w:val="18"/>
        </w:rPr>
        <w:t>strengthened</w:t>
      </w:r>
    </w:p>
    <w:p w14:paraId="5F90DE48" w14:textId="77777777" w:rsidR="0042500C" w:rsidRDefault="009C7D9E">
      <w:pPr>
        <w:spacing w:before="17"/>
        <w:ind w:left="85"/>
        <w:rPr>
          <w:position w:val="4"/>
          <w:sz w:val="12"/>
        </w:rPr>
      </w:pPr>
      <w:r>
        <w:rPr>
          <w:color w:val="231F20"/>
          <w:w w:val="90"/>
          <w:sz w:val="16"/>
        </w:rPr>
        <w:t>UK</w:t>
      </w:r>
      <w:r>
        <w:rPr>
          <w:color w:val="231F20"/>
          <w:spacing w:val="-4"/>
          <w:w w:val="90"/>
          <w:sz w:val="16"/>
        </w:rPr>
        <w:t xml:space="preserve"> </w:t>
      </w:r>
      <w:r>
        <w:rPr>
          <w:color w:val="231F20"/>
          <w:w w:val="90"/>
          <w:sz w:val="16"/>
        </w:rPr>
        <w:t>banks’</w:t>
      </w:r>
      <w:r>
        <w:rPr>
          <w:color w:val="231F20"/>
          <w:spacing w:val="-3"/>
          <w:w w:val="90"/>
          <w:sz w:val="16"/>
        </w:rPr>
        <w:t xml:space="preserve"> </w:t>
      </w:r>
      <w:r>
        <w:rPr>
          <w:color w:val="231F20"/>
          <w:w w:val="90"/>
          <w:sz w:val="16"/>
        </w:rPr>
        <w:t>risk-weighted</w:t>
      </w:r>
      <w:r>
        <w:rPr>
          <w:color w:val="231F20"/>
          <w:spacing w:val="-4"/>
          <w:w w:val="90"/>
          <w:sz w:val="16"/>
        </w:rPr>
        <w:t xml:space="preserve"> </w:t>
      </w:r>
      <w:r>
        <w:rPr>
          <w:color w:val="231F20"/>
          <w:spacing w:val="-2"/>
          <w:w w:val="90"/>
          <w:sz w:val="16"/>
        </w:rPr>
        <w:t>capital</w:t>
      </w:r>
      <w:r>
        <w:rPr>
          <w:color w:val="231F20"/>
          <w:spacing w:val="-2"/>
          <w:w w:val="90"/>
          <w:position w:val="4"/>
          <w:sz w:val="12"/>
        </w:rPr>
        <w:t>(a)(b)</w:t>
      </w:r>
    </w:p>
    <w:p w14:paraId="53AC4C51" w14:textId="77777777" w:rsidR="0042500C" w:rsidRDefault="009C7D9E">
      <w:pPr>
        <w:spacing w:before="153" w:line="120" w:lineRule="exact"/>
        <w:ind w:left="3393"/>
        <w:rPr>
          <w:sz w:val="12"/>
        </w:rPr>
      </w:pPr>
      <w:r>
        <w:rPr>
          <w:color w:val="231F20"/>
          <w:w w:val="85"/>
          <w:sz w:val="12"/>
        </w:rPr>
        <w:t>Per</w:t>
      </w:r>
      <w:r>
        <w:rPr>
          <w:color w:val="231F20"/>
          <w:spacing w:val="-4"/>
          <w:w w:val="85"/>
          <w:sz w:val="12"/>
        </w:rPr>
        <w:t xml:space="preserve"> </w:t>
      </w:r>
      <w:r>
        <w:rPr>
          <w:color w:val="231F20"/>
          <w:spacing w:val="-4"/>
          <w:w w:val="95"/>
          <w:sz w:val="12"/>
        </w:rPr>
        <w:t>cent</w:t>
      </w:r>
    </w:p>
    <w:p w14:paraId="13F8A94D" w14:textId="77777777" w:rsidR="0042500C" w:rsidRDefault="009C7D9E">
      <w:pPr>
        <w:spacing w:line="120" w:lineRule="exact"/>
        <w:ind w:left="3834"/>
        <w:rPr>
          <w:sz w:val="12"/>
        </w:rPr>
      </w:pPr>
      <w:r>
        <w:rPr>
          <w:noProof/>
          <w:sz w:val="12"/>
        </w:rPr>
        <mc:AlternateContent>
          <mc:Choice Requires="wpg">
            <w:drawing>
              <wp:anchor distT="0" distB="0" distL="0" distR="0" simplePos="0" relativeHeight="482657280" behindDoc="1" locked="0" layoutInCell="1" allowOverlap="1" wp14:anchorId="19D9E879" wp14:editId="57B82141">
                <wp:simplePos x="0" y="0"/>
                <wp:positionH relativeFrom="page">
                  <wp:posOffset>503999</wp:posOffset>
                </wp:positionH>
                <wp:positionV relativeFrom="paragraph">
                  <wp:posOffset>29792</wp:posOffset>
                </wp:positionV>
                <wp:extent cx="2346960" cy="1806575"/>
                <wp:effectExtent l="0" t="0" r="0" b="0"/>
                <wp:wrapNone/>
                <wp:docPr id="728" name="Group 7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729" name="Graphic 729"/>
                        <wps:cNvSpPr/>
                        <wps:spPr>
                          <a:xfrm>
                            <a:off x="3175" y="3175"/>
                            <a:ext cx="2340610" cy="1800225"/>
                          </a:xfrm>
                          <a:custGeom>
                            <a:avLst/>
                            <a:gdLst/>
                            <a:ahLst/>
                            <a:cxnLst/>
                            <a:rect l="l" t="t" r="r" b="b"/>
                            <a:pathLst>
                              <a:path w="2340610" h="1800225">
                                <a:moveTo>
                                  <a:pt x="0" y="1800001"/>
                                </a:moveTo>
                                <a:lnTo>
                                  <a:pt x="2340000" y="1800001"/>
                                </a:lnTo>
                                <a:lnTo>
                                  <a:pt x="2340000" y="0"/>
                                </a:lnTo>
                                <a:lnTo>
                                  <a:pt x="0" y="0"/>
                                </a:lnTo>
                                <a:lnTo>
                                  <a:pt x="0" y="1800001"/>
                                </a:lnTo>
                                <a:close/>
                              </a:path>
                            </a:pathLst>
                          </a:custGeom>
                          <a:ln w="6350">
                            <a:solidFill>
                              <a:srgbClr val="231F20"/>
                            </a:solidFill>
                            <a:prstDash val="solid"/>
                          </a:ln>
                        </wps:spPr>
                        <wps:bodyPr wrap="square" lIns="0" tIns="0" rIns="0" bIns="0" rtlCol="0">
                          <a:prstTxWarp prst="textNoShape">
                            <a:avLst/>
                          </a:prstTxWarp>
                          <a:noAutofit/>
                        </wps:bodyPr>
                      </wps:wsp>
                      <wps:wsp>
                        <wps:cNvPr id="730" name="Graphic 730"/>
                        <wps:cNvSpPr/>
                        <wps:spPr>
                          <a:xfrm>
                            <a:off x="111125" y="560114"/>
                            <a:ext cx="1898014" cy="772160"/>
                          </a:xfrm>
                          <a:custGeom>
                            <a:avLst/>
                            <a:gdLst/>
                            <a:ahLst/>
                            <a:cxnLst/>
                            <a:rect l="l" t="t" r="r" b="b"/>
                            <a:pathLst>
                              <a:path w="1898014" h="772160">
                                <a:moveTo>
                                  <a:pt x="1826145" y="0"/>
                                </a:moveTo>
                                <a:lnTo>
                                  <a:pt x="1754339" y="110233"/>
                                </a:lnTo>
                                <a:lnTo>
                                  <a:pt x="1610702" y="110233"/>
                                </a:lnTo>
                                <a:lnTo>
                                  <a:pt x="1456817" y="173224"/>
                                </a:lnTo>
                                <a:lnTo>
                                  <a:pt x="1313180" y="283455"/>
                                </a:lnTo>
                                <a:lnTo>
                                  <a:pt x="1169555" y="503920"/>
                                </a:lnTo>
                                <a:lnTo>
                                  <a:pt x="1025927" y="598413"/>
                                </a:lnTo>
                                <a:lnTo>
                                  <a:pt x="728408" y="598413"/>
                                </a:lnTo>
                                <a:lnTo>
                                  <a:pt x="584776" y="535423"/>
                                </a:lnTo>
                                <a:lnTo>
                                  <a:pt x="441151" y="488168"/>
                                </a:lnTo>
                                <a:lnTo>
                                  <a:pt x="297520" y="503920"/>
                                </a:lnTo>
                                <a:lnTo>
                                  <a:pt x="153888" y="503920"/>
                                </a:lnTo>
                                <a:lnTo>
                                  <a:pt x="0" y="519671"/>
                                </a:lnTo>
                                <a:lnTo>
                                  <a:pt x="0" y="771625"/>
                                </a:lnTo>
                                <a:lnTo>
                                  <a:pt x="153888" y="755878"/>
                                </a:lnTo>
                                <a:lnTo>
                                  <a:pt x="297520" y="708634"/>
                                </a:lnTo>
                                <a:lnTo>
                                  <a:pt x="441151" y="692898"/>
                                </a:lnTo>
                                <a:lnTo>
                                  <a:pt x="584776" y="755878"/>
                                </a:lnTo>
                                <a:lnTo>
                                  <a:pt x="728408" y="692898"/>
                                </a:lnTo>
                                <a:lnTo>
                                  <a:pt x="882296" y="677151"/>
                                </a:lnTo>
                                <a:lnTo>
                                  <a:pt x="1025927" y="677151"/>
                                </a:lnTo>
                                <a:lnTo>
                                  <a:pt x="1169555" y="724381"/>
                                </a:lnTo>
                                <a:lnTo>
                                  <a:pt x="1313180" y="472431"/>
                                </a:lnTo>
                                <a:lnTo>
                                  <a:pt x="1456817" y="456680"/>
                                </a:lnTo>
                                <a:lnTo>
                                  <a:pt x="1610702" y="346447"/>
                                </a:lnTo>
                                <a:lnTo>
                                  <a:pt x="1754339" y="409437"/>
                                </a:lnTo>
                                <a:lnTo>
                                  <a:pt x="1826145" y="708634"/>
                                </a:lnTo>
                                <a:lnTo>
                                  <a:pt x="1897951" y="440928"/>
                                </a:lnTo>
                                <a:lnTo>
                                  <a:pt x="1897951" y="15750"/>
                                </a:lnTo>
                                <a:lnTo>
                                  <a:pt x="1826145" y="0"/>
                                </a:lnTo>
                                <a:close/>
                              </a:path>
                            </a:pathLst>
                          </a:custGeom>
                          <a:solidFill>
                            <a:srgbClr val="58B6E7"/>
                          </a:solidFill>
                        </wps:spPr>
                        <wps:bodyPr wrap="square" lIns="0" tIns="0" rIns="0" bIns="0" rtlCol="0">
                          <a:prstTxWarp prst="textNoShape">
                            <a:avLst/>
                          </a:prstTxWarp>
                          <a:noAutofit/>
                        </wps:bodyPr>
                      </wps:wsp>
                      <wps:wsp>
                        <wps:cNvPr id="731" name="Graphic 731"/>
                        <wps:cNvSpPr/>
                        <wps:spPr>
                          <a:xfrm>
                            <a:off x="111125" y="260920"/>
                            <a:ext cx="1898014" cy="897255"/>
                          </a:xfrm>
                          <a:custGeom>
                            <a:avLst/>
                            <a:gdLst/>
                            <a:ahLst/>
                            <a:cxnLst/>
                            <a:rect l="l" t="t" r="r" b="b"/>
                            <a:pathLst>
                              <a:path w="1898014" h="897255">
                                <a:moveTo>
                                  <a:pt x="1826145" y="0"/>
                                </a:moveTo>
                                <a:lnTo>
                                  <a:pt x="1754339" y="173219"/>
                                </a:lnTo>
                                <a:lnTo>
                                  <a:pt x="1610702" y="314944"/>
                                </a:lnTo>
                                <a:lnTo>
                                  <a:pt x="1456817" y="346435"/>
                                </a:lnTo>
                                <a:lnTo>
                                  <a:pt x="1313180" y="425178"/>
                                </a:lnTo>
                                <a:lnTo>
                                  <a:pt x="1169555" y="614140"/>
                                </a:lnTo>
                                <a:lnTo>
                                  <a:pt x="1025927" y="724372"/>
                                </a:lnTo>
                                <a:lnTo>
                                  <a:pt x="882296" y="724372"/>
                                </a:lnTo>
                                <a:lnTo>
                                  <a:pt x="728408" y="692882"/>
                                </a:lnTo>
                                <a:lnTo>
                                  <a:pt x="584776" y="692882"/>
                                </a:lnTo>
                                <a:lnTo>
                                  <a:pt x="441151" y="708632"/>
                                </a:lnTo>
                                <a:lnTo>
                                  <a:pt x="297520" y="661380"/>
                                </a:lnTo>
                                <a:lnTo>
                                  <a:pt x="153888" y="677132"/>
                                </a:lnTo>
                                <a:lnTo>
                                  <a:pt x="0" y="677132"/>
                                </a:lnTo>
                                <a:lnTo>
                                  <a:pt x="0" y="818865"/>
                                </a:lnTo>
                                <a:lnTo>
                                  <a:pt x="153888" y="803114"/>
                                </a:lnTo>
                                <a:lnTo>
                                  <a:pt x="297520" y="803114"/>
                                </a:lnTo>
                                <a:lnTo>
                                  <a:pt x="441151" y="787363"/>
                                </a:lnTo>
                                <a:lnTo>
                                  <a:pt x="584776" y="834617"/>
                                </a:lnTo>
                                <a:lnTo>
                                  <a:pt x="728408" y="897148"/>
                                </a:lnTo>
                                <a:lnTo>
                                  <a:pt x="1025927" y="897148"/>
                                </a:lnTo>
                                <a:lnTo>
                                  <a:pt x="1169555" y="803114"/>
                                </a:lnTo>
                                <a:lnTo>
                                  <a:pt x="1313180" y="582649"/>
                                </a:lnTo>
                                <a:lnTo>
                                  <a:pt x="1456817" y="472418"/>
                                </a:lnTo>
                                <a:lnTo>
                                  <a:pt x="1610702" y="409427"/>
                                </a:lnTo>
                                <a:lnTo>
                                  <a:pt x="1754339" y="409427"/>
                                </a:lnTo>
                                <a:lnTo>
                                  <a:pt x="1826145" y="299194"/>
                                </a:lnTo>
                                <a:lnTo>
                                  <a:pt x="1897951" y="314944"/>
                                </a:lnTo>
                                <a:lnTo>
                                  <a:pt x="1897951" y="15732"/>
                                </a:lnTo>
                                <a:lnTo>
                                  <a:pt x="1826145" y="0"/>
                                </a:lnTo>
                                <a:close/>
                              </a:path>
                            </a:pathLst>
                          </a:custGeom>
                          <a:solidFill>
                            <a:srgbClr val="00568B"/>
                          </a:solidFill>
                        </wps:spPr>
                        <wps:bodyPr wrap="square" lIns="0" tIns="0" rIns="0" bIns="0" rtlCol="0">
                          <a:prstTxWarp prst="textNoShape">
                            <a:avLst/>
                          </a:prstTxWarp>
                          <a:noAutofit/>
                        </wps:bodyPr>
                      </wps:wsp>
                      <wps:wsp>
                        <wps:cNvPr id="732" name="Graphic 732"/>
                        <wps:cNvSpPr/>
                        <wps:spPr>
                          <a:xfrm>
                            <a:off x="111125" y="182178"/>
                            <a:ext cx="1898014" cy="803275"/>
                          </a:xfrm>
                          <a:custGeom>
                            <a:avLst/>
                            <a:gdLst/>
                            <a:ahLst/>
                            <a:cxnLst/>
                            <a:rect l="l" t="t" r="r" b="b"/>
                            <a:pathLst>
                              <a:path w="1898014" h="803275">
                                <a:moveTo>
                                  <a:pt x="1897951" y="0"/>
                                </a:moveTo>
                                <a:lnTo>
                                  <a:pt x="1826145" y="31488"/>
                                </a:lnTo>
                                <a:lnTo>
                                  <a:pt x="1754339" y="78741"/>
                                </a:lnTo>
                                <a:lnTo>
                                  <a:pt x="1610702" y="15750"/>
                                </a:lnTo>
                                <a:lnTo>
                                  <a:pt x="1456817" y="220456"/>
                                </a:lnTo>
                                <a:lnTo>
                                  <a:pt x="1169555" y="283447"/>
                                </a:lnTo>
                                <a:lnTo>
                                  <a:pt x="1025927" y="614151"/>
                                </a:lnTo>
                                <a:lnTo>
                                  <a:pt x="882296" y="614151"/>
                                </a:lnTo>
                                <a:lnTo>
                                  <a:pt x="728408" y="519670"/>
                                </a:lnTo>
                                <a:lnTo>
                                  <a:pt x="584776" y="362186"/>
                                </a:lnTo>
                                <a:lnTo>
                                  <a:pt x="441151" y="598412"/>
                                </a:lnTo>
                                <a:lnTo>
                                  <a:pt x="297520" y="377935"/>
                                </a:lnTo>
                                <a:lnTo>
                                  <a:pt x="153888" y="566911"/>
                                </a:lnTo>
                                <a:lnTo>
                                  <a:pt x="0" y="503919"/>
                                </a:lnTo>
                                <a:lnTo>
                                  <a:pt x="0" y="755873"/>
                                </a:lnTo>
                                <a:lnTo>
                                  <a:pt x="153888" y="755873"/>
                                </a:lnTo>
                                <a:lnTo>
                                  <a:pt x="297520" y="740121"/>
                                </a:lnTo>
                                <a:lnTo>
                                  <a:pt x="441151" y="787373"/>
                                </a:lnTo>
                                <a:lnTo>
                                  <a:pt x="584776" y="771624"/>
                                </a:lnTo>
                                <a:lnTo>
                                  <a:pt x="728408" y="771624"/>
                                </a:lnTo>
                                <a:lnTo>
                                  <a:pt x="882296" y="803113"/>
                                </a:lnTo>
                                <a:lnTo>
                                  <a:pt x="1025927" y="803113"/>
                                </a:lnTo>
                                <a:lnTo>
                                  <a:pt x="1169555" y="692881"/>
                                </a:lnTo>
                                <a:lnTo>
                                  <a:pt x="1313180" y="503919"/>
                                </a:lnTo>
                                <a:lnTo>
                                  <a:pt x="1456817" y="425176"/>
                                </a:lnTo>
                                <a:lnTo>
                                  <a:pt x="1610702" y="393686"/>
                                </a:lnTo>
                                <a:lnTo>
                                  <a:pt x="1754339" y="251960"/>
                                </a:lnTo>
                                <a:lnTo>
                                  <a:pt x="1826145" y="78741"/>
                                </a:lnTo>
                                <a:lnTo>
                                  <a:pt x="1897951" y="94474"/>
                                </a:lnTo>
                                <a:lnTo>
                                  <a:pt x="1897951" y="0"/>
                                </a:lnTo>
                                <a:close/>
                              </a:path>
                            </a:pathLst>
                          </a:custGeom>
                          <a:solidFill>
                            <a:srgbClr val="58B6E7"/>
                          </a:solidFill>
                        </wps:spPr>
                        <wps:bodyPr wrap="square" lIns="0" tIns="0" rIns="0" bIns="0" rtlCol="0">
                          <a:prstTxWarp prst="textNoShape">
                            <a:avLst/>
                          </a:prstTxWarp>
                          <a:noAutofit/>
                        </wps:bodyPr>
                      </wps:wsp>
                      <wps:wsp>
                        <wps:cNvPr id="733" name="Graphic 733"/>
                        <wps:cNvSpPr/>
                        <wps:spPr>
                          <a:xfrm>
                            <a:off x="114349" y="229417"/>
                            <a:ext cx="2228850" cy="1574165"/>
                          </a:xfrm>
                          <a:custGeom>
                            <a:avLst/>
                            <a:gdLst/>
                            <a:ahLst/>
                            <a:cxnLst/>
                            <a:rect l="l" t="t" r="r" b="b"/>
                            <a:pathLst>
                              <a:path w="2228850" h="1574165">
                                <a:moveTo>
                                  <a:pt x="2156829" y="0"/>
                                </a:moveTo>
                                <a:lnTo>
                                  <a:pt x="2228825" y="0"/>
                                </a:lnTo>
                              </a:path>
                              <a:path w="2228850" h="1574165">
                                <a:moveTo>
                                  <a:pt x="2156829" y="236208"/>
                                </a:moveTo>
                                <a:lnTo>
                                  <a:pt x="2228825" y="236208"/>
                                </a:lnTo>
                              </a:path>
                              <a:path w="2228850" h="1574165">
                                <a:moveTo>
                                  <a:pt x="2156829" y="456680"/>
                                </a:moveTo>
                                <a:lnTo>
                                  <a:pt x="2228825" y="456680"/>
                                </a:lnTo>
                              </a:path>
                              <a:path w="2228850" h="1574165">
                                <a:moveTo>
                                  <a:pt x="2156829" y="677143"/>
                                </a:moveTo>
                                <a:lnTo>
                                  <a:pt x="2228825" y="677143"/>
                                </a:lnTo>
                              </a:path>
                              <a:path w="2228850" h="1574165">
                                <a:moveTo>
                                  <a:pt x="2156829" y="913358"/>
                                </a:moveTo>
                                <a:lnTo>
                                  <a:pt x="2228825" y="913358"/>
                                </a:lnTo>
                              </a:path>
                              <a:path w="2228850" h="1574165">
                                <a:moveTo>
                                  <a:pt x="2156829" y="1133819"/>
                                </a:moveTo>
                                <a:lnTo>
                                  <a:pt x="2228825" y="1133819"/>
                                </a:lnTo>
                              </a:path>
                              <a:path w="2228850" h="1574165">
                                <a:moveTo>
                                  <a:pt x="2156829" y="1354289"/>
                                </a:moveTo>
                                <a:lnTo>
                                  <a:pt x="2228825" y="1354289"/>
                                </a:lnTo>
                              </a:path>
                              <a:path w="2228850" h="1574165">
                                <a:moveTo>
                                  <a:pt x="2038376" y="1501762"/>
                                </a:moveTo>
                                <a:lnTo>
                                  <a:pt x="2038376" y="1573758"/>
                                </a:lnTo>
                              </a:path>
                              <a:path w="2228850" h="1574165">
                                <a:moveTo>
                                  <a:pt x="1894726" y="1501762"/>
                                </a:moveTo>
                                <a:lnTo>
                                  <a:pt x="1894726" y="1573758"/>
                                </a:lnTo>
                              </a:path>
                              <a:path w="2228850" h="1574165">
                                <a:moveTo>
                                  <a:pt x="1751115" y="1501762"/>
                                </a:moveTo>
                                <a:lnTo>
                                  <a:pt x="1751115" y="1573758"/>
                                </a:lnTo>
                              </a:path>
                              <a:path w="2228850" h="1574165">
                                <a:moveTo>
                                  <a:pt x="1607478" y="1501762"/>
                                </a:moveTo>
                                <a:lnTo>
                                  <a:pt x="1607478" y="1573758"/>
                                </a:lnTo>
                              </a:path>
                              <a:path w="2228850" h="1574165">
                                <a:moveTo>
                                  <a:pt x="1453592" y="1501762"/>
                                </a:moveTo>
                                <a:lnTo>
                                  <a:pt x="1453592" y="1573758"/>
                                </a:lnTo>
                              </a:path>
                              <a:path w="2228850" h="1574165">
                                <a:moveTo>
                                  <a:pt x="1309955" y="1501762"/>
                                </a:moveTo>
                                <a:lnTo>
                                  <a:pt x="1309955" y="1573758"/>
                                </a:lnTo>
                              </a:path>
                              <a:path w="2228850" h="1574165">
                                <a:moveTo>
                                  <a:pt x="1166331" y="1501762"/>
                                </a:moveTo>
                                <a:lnTo>
                                  <a:pt x="1166331" y="1573758"/>
                                </a:lnTo>
                              </a:path>
                              <a:path w="2228850" h="1574165">
                                <a:moveTo>
                                  <a:pt x="1022703" y="1501762"/>
                                </a:moveTo>
                                <a:lnTo>
                                  <a:pt x="1022703" y="1573758"/>
                                </a:lnTo>
                              </a:path>
                              <a:path w="2228850" h="1574165">
                                <a:moveTo>
                                  <a:pt x="879072" y="1501762"/>
                                </a:moveTo>
                                <a:lnTo>
                                  <a:pt x="879072" y="1573758"/>
                                </a:lnTo>
                              </a:path>
                              <a:path w="2228850" h="1574165">
                                <a:moveTo>
                                  <a:pt x="725183" y="1501762"/>
                                </a:moveTo>
                                <a:lnTo>
                                  <a:pt x="725183" y="1573758"/>
                                </a:lnTo>
                              </a:path>
                              <a:path w="2228850" h="1574165">
                                <a:moveTo>
                                  <a:pt x="581552" y="1501762"/>
                                </a:moveTo>
                                <a:lnTo>
                                  <a:pt x="581552" y="1573758"/>
                                </a:lnTo>
                              </a:path>
                              <a:path w="2228850" h="1574165">
                                <a:moveTo>
                                  <a:pt x="437926" y="1501762"/>
                                </a:moveTo>
                                <a:lnTo>
                                  <a:pt x="437926" y="1573758"/>
                                </a:lnTo>
                              </a:path>
                              <a:path w="2228850" h="1574165">
                                <a:moveTo>
                                  <a:pt x="294295" y="1501762"/>
                                </a:moveTo>
                                <a:lnTo>
                                  <a:pt x="294295" y="1573758"/>
                                </a:lnTo>
                              </a:path>
                              <a:path w="2228850" h="1574165">
                                <a:moveTo>
                                  <a:pt x="150663" y="1501762"/>
                                </a:moveTo>
                                <a:lnTo>
                                  <a:pt x="150663" y="1573758"/>
                                </a:lnTo>
                              </a:path>
                              <a:path w="2228850" h="1574165">
                                <a:moveTo>
                                  <a:pt x="0" y="1501762"/>
                                </a:moveTo>
                                <a:lnTo>
                                  <a:pt x="0" y="1573758"/>
                                </a:lnTo>
                              </a:path>
                            </a:pathLst>
                          </a:custGeom>
                          <a:ln w="6350">
                            <a:solidFill>
                              <a:srgbClr val="231F20"/>
                            </a:solidFill>
                            <a:prstDash val="solid"/>
                          </a:ln>
                        </wps:spPr>
                        <wps:bodyPr wrap="square" lIns="0" tIns="0" rIns="0" bIns="0" rtlCol="0">
                          <a:prstTxWarp prst="textNoShape">
                            <a:avLst/>
                          </a:prstTxWarp>
                          <a:noAutofit/>
                        </wps:bodyPr>
                      </wps:wsp>
                      <wps:wsp>
                        <wps:cNvPr id="734" name="Graphic 734"/>
                        <wps:cNvSpPr/>
                        <wps:spPr>
                          <a:xfrm>
                            <a:off x="111125" y="418386"/>
                            <a:ext cx="1898014" cy="692150"/>
                          </a:xfrm>
                          <a:custGeom>
                            <a:avLst/>
                            <a:gdLst/>
                            <a:ahLst/>
                            <a:cxnLst/>
                            <a:rect l="l" t="t" r="r" b="b"/>
                            <a:pathLst>
                              <a:path w="1898014" h="692150">
                                <a:moveTo>
                                  <a:pt x="1826145" y="78737"/>
                                </a:moveTo>
                                <a:lnTo>
                                  <a:pt x="1897951" y="0"/>
                                </a:lnTo>
                              </a:path>
                              <a:path w="1898014" h="692150">
                                <a:moveTo>
                                  <a:pt x="1754339" y="157478"/>
                                </a:moveTo>
                                <a:lnTo>
                                  <a:pt x="1826145" y="78737"/>
                                </a:lnTo>
                              </a:path>
                              <a:path w="1898014" h="692150">
                                <a:moveTo>
                                  <a:pt x="1610702" y="236222"/>
                                </a:moveTo>
                                <a:lnTo>
                                  <a:pt x="1754339" y="157478"/>
                                </a:lnTo>
                              </a:path>
                              <a:path w="1898014" h="692150">
                                <a:moveTo>
                                  <a:pt x="1456817" y="267712"/>
                                </a:moveTo>
                                <a:lnTo>
                                  <a:pt x="1610702" y="236222"/>
                                </a:lnTo>
                              </a:path>
                              <a:path w="1898014" h="692150">
                                <a:moveTo>
                                  <a:pt x="1313180" y="346454"/>
                                </a:moveTo>
                                <a:lnTo>
                                  <a:pt x="1456817" y="267712"/>
                                </a:lnTo>
                              </a:path>
                              <a:path w="1898014" h="692150">
                                <a:moveTo>
                                  <a:pt x="1169555" y="645648"/>
                                </a:moveTo>
                                <a:lnTo>
                                  <a:pt x="1313180" y="346454"/>
                                </a:lnTo>
                              </a:path>
                              <a:path w="1898014" h="692150">
                                <a:moveTo>
                                  <a:pt x="1025927" y="677151"/>
                                </a:moveTo>
                                <a:lnTo>
                                  <a:pt x="1169555" y="645648"/>
                                </a:lnTo>
                              </a:path>
                              <a:path w="1898014" h="692150">
                                <a:moveTo>
                                  <a:pt x="882296" y="677151"/>
                                </a:moveTo>
                                <a:lnTo>
                                  <a:pt x="1025927" y="677151"/>
                                </a:lnTo>
                              </a:path>
                              <a:path w="1898014" h="692150">
                                <a:moveTo>
                                  <a:pt x="728408" y="691649"/>
                                </a:moveTo>
                                <a:lnTo>
                                  <a:pt x="882296" y="677151"/>
                                </a:lnTo>
                              </a:path>
                              <a:path w="1898014" h="692150">
                                <a:moveTo>
                                  <a:pt x="584776" y="645648"/>
                                </a:moveTo>
                                <a:lnTo>
                                  <a:pt x="728408" y="691649"/>
                                </a:lnTo>
                              </a:path>
                              <a:path w="1898014" h="692150">
                                <a:moveTo>
                                  <a:pt x="441151" y="629897"/>
                                </a:moveTo>
                                <a:lnTo>
                                  <a:pt x="584776" y="645648"/>
                                </a:lnTo>
                              </a:path>
                              <a:path w="1898014" h="692150">
                                <a:moveTo>
                                  <a:pt x="297520" y="629897"/>
                                </a:moveTo>
                                <a:lnTo>
                                  <a:pt x="441151" y="629897"/>
                                </a:lnTo>
                              </a:path>
                              <a:path w="1898014" h="692150">
                                <a:moveTo>
                                  <a:pt x="153888" y="629897"/>
                                </a:moveTo>
                                <a:lnTo>
                                  <a:pt x="297520" y="629897"/>
                                </a:lnTo>
                              </a:path>
                              <a:path w="1898014" h="692150">
                                <a:moveTo>
                                  <a:pt x="0" y="629897"/>
                                </a:moveTo>
                                <a:lnTo>
                                  <a:pt x="153888" y="629897"/>
                                </a:lnTo>
                              </a:path>
                            </a:pathLst>
                          </a:custGeom>
                          <a:ln w="12700">
                            <a:solidFill>
                              <a:srgbClr val="FCAF17"/>
                            </a:solidFill>
                            <a:prstDash val="solid"/>
                          </a:ln>
                        </wps:spPr>
                        <wps:bodyPr wrap="square" lIns="0" tIns="0" rIns="0" bIns="0" rtlCol="0">
                          <a:prstTxWarp prst="textNoShape">
                            <a:avLst/>
                          </a:prstTxWarp>
                          <a:noAutofit/>
                        </wps:bodyPr>
                      </wps:wsp>
                      <wps:wsp>
                        <wps:cNvPr id="735" name="Graphic 735"/>
                        <wps:cNvSpPr/>
                        <wps:spPr>
                          <a:xfrm>
                            <a:off x="1721827" y="528624"/>
                            <a:ext cx="502920" cy="467359"/>
                          </a:xfrm>
                          <a:custGeom>
                            <a:avLst/>
                            <a:gdLst/>
                            <a:ahLst/>
                            <a:cxnLst/>
                            <a:rect l="l" t="t" r="r" b="b"/>
                            <a:pathLst>
                              <a:path w="502920" h="467359">
                                <a:moveTo>
                                  <a:pt x="430898" y="0"/>
                                </a:moveTo>
                                <a:lnTo>
                                  <a:pt x="502704" y="0"/>
                                </a:lnTo>
                              </a:path>
                              <a:path w="502920" h="467359">
                                <a:moveTo>
                                  <a:pt x="400113" y="31489"/>
                                </a:moveTo>
                                <a:lnTo>
                                  <a:pt x="430898" y="0"/>
                                </a:lnTo>
                              </a:path>
                              <a:path w="502920" h="467359">
                                <a:moveTo>
                                  <a:pt x="359079" y="78731"/>
                                </a:moveTo>
                                <a:lnTo>
                                  <a:pt x="400113" y="31489"/>
                                </a:lnTo>
                              </a:path>
                              <a:path w="502920" h="467359">
                                <a:moveTo>
                                  <a:pt x="328307" y="141723"/>
                                </a:moveTo>
                                <a:lnTo>
                                  <a:pt x="359079" y="78731"/>
                                </a:lnTo>
                              </a:path>
                              <a:path w="502920" h="467359">
                                <a:moveTo>
                                  <a:pt x="287248" y="157473"/>
                                </a:moveTo>
                                <a:lnTo>
                                  <a:pt x="328307" y="141723"/>
                                </a:lnTo>
                              </a:path>
                              <a:path w="502920" h="467359">
                                <a:moveTo>
                                  <a:pt x="215442" y="314944"/>
                                </a:moveTo>
                                <a:lnTo>
                                  <a:pt x="287248" y="157473"/>
                                </a:lnTo>
                              </a:path>
                              <a:path w="502920" h="467359">
                                <a:moveTo>
                                  <a:pt x="143637" y="346435"/>
                                </a:moveTo>
                                <a:lnTo>
                                  <a:pt x="215442" y="314944"/>
                                </a:lnTo>
                              </a:path>
                              <a:path w="502920" h="467359">
                                <a:moveTo>
                                  <a:pt x="0" y="467147"/>
                                </a:moveTo>
                                <a:lnTo>
                                  <a:pt x="143637" y="346435"/>
                                </a:lnTo>
                              </a:path>
                            </a:pathLst>
                          </a:custGeom>
                          <a:ln w="12700">
                            <a:solidFill>
                              <a:srgbClr val="D63647"/>
                            </a:solidFill>
                            <a:prstDash val="solid"/>
                          </a:ln>
                        </wps:spPr>
                        <wps:bodyPr wrap="square" lIns="0" tIns="0" rIns="0" bIns="0" rtlCol="0">
                          <a:prstTxWarp prst="textNoShape">
                            <a:avLst/>
                          </a:prstTxWarp>
                          <a:noAutofit/>
                        </wps:bodyPr>
                      </wps:wsp>
                      <wps:wsp>
                        <wps:cNvPr id="736" name="Graphic 736"/>
                        <wps:cNvSpPr/>
                        <wps:spPr>
                          <a:xfrm>
                            <a:off x="3175" y="229417"/>
                            <a:ext cx="72390" cy="1354455"/>
                          </a:xfrm>
                          <a:custGeom>
                            <a:avLst/>
                            <a:gdLst/>
                            <a:ahLst/>
                            <a:cxnLst/>
                            <a:rect l="l" t="t" r="r" b="b"/>
                            <a:pathLst>
                              <a:path w="72390" h="1354455">
                                <a:moveTo>
                                  <a:pt x="0" y="0"/>
                                </a:moveTo>
                                <a:lnTo>
                                  <a:pt x="71995" y="0"/>
                                </a:lnTo>
                              </a:path>
                              <a:path w="72390" h="1354455">
                                <a:moveTo>
                                  <a:pt x="0" y="236208"/>
                                </a:moveTo>
                                <a:lnTo>
                                  <a:pt x="71995" y="236208"/>
                                </a:lnTo>
                              </a:path>
                              <a:path w="72390" h="1354455">
                                <a:moveTo>
                                  <a:pt x="0" y="456680"/>
                                </a:moveTo>
                                <a:lnTo>
                                  <a:pt x="71995" y="456680"/>
                                </a:lnTo>
                              </a:path>
                              <a:path w="72390" h="1354455">
                                <a:moveTo>
                                  <a:pt x="0" y="677143"/>
                                </a:moveTo>
                                <a:lnTo>
                                  <a:pt x="71995" y="677143"/>
                                </a:lnTo>
                              </a:path>
                              <a:path w="72390" h="1354455">
                                <a:moveTo>
                                  <a:pt x="0" y="913358"/>
                                </a:moveTo>
                                <a:lnTo>
                                  <a:pt x="71995" y="913358"/>
                                </a:lnTo>
                              </a:path>
                              <a:path w="72390" h="1354455">
                                <a:moveTo>
                                  <a:pt x="0" y="1133819"/>
                                </a:moveTo>
                                <a:lnTo>
                                  <a:pt x="71995" y="1133819"/>
                                </a:lnTo>
                              </a:path>
                              <a:path w="72390" h="1354455">
                                <a:moveTo>
                                  <a:pt x="0" y="1354289"/>
                                </a:moveTo>
                                <a:lnTo>
                                  <a:pt x="71995" y="1354289"/>
                                </a:lnTo>
                              </a:path>
                            </a:pathLst>
                          </a:custGeom>
                          <a:ln w="6350">
                            <a:solidFill>
                              <a:srgbClr val="231F20"/>
                            </a:solidFill>
                            <a:prstDash val="solid"/>
                          </a:ln>
                        </wps:spPr>
                        <wps:bodyPr wrap="square" lIns="0" tIns="0" rIns="0" bIns="0" rtlCol="0">
                          <a:prstTxWarp prst="textNoShape">
                            <a:avLst/>
                          </a:prstTxWarp>
                          <a:noAutofit/>
                        </wps:bodyPr>
                      </wps:wsp>
                      <wps:wsp>
                        <wps:cNvPr id="737" name="Graphic 737"/>
                        <wps:cNvSpPr/>
                        <wps:spPr>
                          <a:xfrm>
                            <a:off x="146645" y="23459"/>
                            <a:ext cx="90170" cy="90170"/>
                          </a:xfrm>
                          <a:custGeom>
                            <a:avLst/>
                            <a:gdLst/>
                            <a:ahLst/>
                            <a:cxnLst/>
                            <a:rect l="l" t="t" r="r" b="b"/>
                            <a:pathLst>
                              <a:path w="90170" h="90170">
                                <a:moveTo>
                                  <a:pt x="89997" y="0"/>
                                </a:moveTo>
                                <a:lnTo>
                                  <a:pt x="0" y="0"/>
                                </a:lnTo>
                                <a:lnTo>
                                  <a:pt x="0" y="89998"/>
                                </a:lnTo>
                                <a:lnTo>
                                  <a:pt x="89997" y="89998"/>
                                </a:lnTo>
                                <a:lnTo>
                                  <a:pt x="89997" y="0"/>
                                </a:lnTo>
                                <a:close/>
                              </a:path>
                            </a:pathLst>
                          </a:custGeom>
                          <a:solidFill>
                            <a:srgbClr val="00568B"/>
                          </a:solidFill>
                        </wps:spPr>
                        <wps:bodyPr wrap="square" lIns="0" tIns="0" rIns="0" bIns="0" rtlCol="0">
                          <a:prstTxWarp prst="textNoShape">
                            <a:avLst/>
                          </a:prstTxWarp>
                          <a:noAutofit/>
                        </wps:bodyPr>
                      </wps:wsp>
                      <wps:wsp>
                        <wps:cNvPr id="738" name="Graphic 738"/>
                        <wps:cNvSpPr/>
                        <wps:spPr>
                          <a:xfrm>
                            <a:off x="146645" y="127756"/>
                            <a:ext cx="90170" cy="90170"/>
                          </a:xfrm>
                          <a:custGeom>
                            <a:avLst/>
                            <a:gdLst/>
                            <a:ahLst/>
                            <a:cxnLst/>
                            <a:rect l="l" t="t" r="r" b="b"/>
                            <a:pathLst>
                              <a:path w="90170" h="90170">
                                <a:moveTo>
                                  <a:pt x="89997" y="0"/>
                                </a:moveTo>
                                <a:lnTo>
                                  <a:pt x="0" y="0"/>
                                </a:lnTo>
                                <a:lnTo>
                                  <a:pt x="0" y="89998"/>
                                </a:lnTo>
                                <a:lnTo>
                                  <a:pt x="89997" y="89998"/>
                                </a:lnTo>
                                <a:lnTo>
                                  <a:pt x="89997" y="0"/>
                                </a:lnTo>
                                <a:close/>
                              </a:path>
                            </a:pathLst>
                          </a:custGeom>
                          <a:solidFill>
                            <a:srgbClr val="58B6E7"/>
                          </a:solidFill>
                        </wps:spPr>
                        <wps:bodyPr wrap="square" lIns="0" tIns="0" rIns="0" bIns="0" rtlCol="0">
                          <a:prstTxWarp prst="textNoShape">
                            <a:avLst/>
                          </a:prstTxWarp>
                          <a:noAutofit/>
                        </wps:bodyPr>
                      </wps:wsp>
                      <wps:wsp>
                        <wps:cNvPr id="739" name="Graphic 739"/>
                        <wps:cNvSpPr/>
                        <wps:spPr>
                          <a:xfrm>
                            <a:off x="146645" y="389774"/>
                            <a:ext cx="90170" cy="1270"/>
                          </a:xfrm>
                          <a:custGeom>
                            <a:avLst/>
                            <a:gdLst/>
                            <a:ahLst/>
                            <a:cxnLst/>
                            <a:rect l="l" t="t" r="r" b="b"/>
                            <a:pathLst>
                              <a:path w="90170">
                                <a:moveTo>
                                  <a:pt x="0" y="0"/>
                                </a:moveTo>
                                <a:lnTo>
                                  <a:pt x="89997" y="0"/>
                                </a:lnTo>
                              </a:path>
                            </a:pathLst>
                          </a:custGeom>
                          <a:ln w="12700">
                            <a:solidFill>
                              <a:srgbClr val="D63647"/>
                            </a:solidFill>
                            <a:prstDash val="solid"/>
                          </a:ln>
                        </wps:spPr>
                        <wps:bodyPr wrap="square" lIns="0" tIns="0" rIns="0" bIns="0" rtlCol="0">
                          <a:prstTxWarp prst="textNoShape">
                            <a:avLst/>
                          </a:prstTxWarp>
                          <a:noAutofit/>
                        </wps:bodyPr>
                      </wps:wsp>
                      <wps:wsp>
                        <wps:cNvPr id="740" name="Graphic 740"/>
                        <wps:cNvSpPr/>
                        <wps:spPr>
                          <a:xfrm>
                            <a:off x="146645" y="288169"/>
                            <a:ext cx="90170" cy="1270"/>
                          </a:xfrm>
                          <a:custGeom>
                            <a:avLst/>
                            <a:gdLst/>
                            <a:ahLst/>
                            <a:cxnLst/>
                            <a:rect l="l" t="t" r="r" b="b"/>
                            <a:pathLst>
                              <a:path w="90170">
                                <a:moveTo>
                                  <a:pt x="0" y="0"/>
                                </a:moveTo>
                                <a:lnTo>
                                  <a:pt x="89997" y="0"/>
                                </a:lnTo>
                              </a:path>
                            </a:pathLst>
                          </a:custGeom>
                          <a:ln w="12700">
                            <a:solidFill>
                              <a:srgbClr val="FCAF17"/>
                            </a:solidFill>
                            <a:prstDash val="solid"/>
                          </a:ln>
                        </wps:spPr>
                        <wps:bodyPr wrap="square" lIns="0" tIns="0" rIns="0" bIns="0" rtlCol="0">
                          <a:prstTxWarp prst="textNoShape">
                            <a:avLst/>
                          </a:prstTxWarp>
                          <a:noAutofit/>
                        </wps:bodyPr>
                      </wps:wsp>
                      <wps:wsp>
                        <wps:cNvPr id="741" name="Textbox 741"/>
                        <wps:cNvSpPr txBox="1"/>
                        <wps:spPr>
                          <a:xfrm>
                            <a:off x="0" y="0"/>
                            <a:ext cx="2346960" cy="1806575"/>
                          </a:xfrm>
                          <a:prstGeom prst="rect">
                            <a:avLst/>
                          </a:prstGeom>
                        </wps:spPr>
                        <wps:txbx>
                          <w:txbxContent>
                            <w:p w14:paraId="517648FB" w14:textId="77777777" w:rsidR="0042500C" w:rsidRPr="00C90527" w:rsidRDefault="009C7D9E">
                              <w:pPr>
                                <w:spacing w:before="35" w:line="283" w:lineRule="auto"/>
                                <w:ind w:left="418" w:right="1435"/>
                                <w:rPr>
                                  <w:sz w:val="12"/>
                                  <w:lang w:val="fr-FR"/>
                                </w:rPr>
                              </w:pPr>
                              <w:r w:rsidRPr="00C90527">
                                <w:rPr>
                                  <w:color w:val="231F20"/>
                                  <w:w w:val="85"/>
                                  <w:sz w:val="12"/>
                                  <w:lang w:val="fr-FR"/>
                                </w:rPr>
                                <w:t>Basel</w:t>
                              </w:r>
                              <w:r w:rsidRPr="00C90527">
                                <w:rPr>
                                  <w:color w:val="231F20"/>
                                  <w:spacing w:val="-5"/>
                                  <w:w w:val="85"/>
                                  <w:sz w:val="12"/>
                                  <w:lang w:val="fr-FR"/>
                                </w:rPr>
                                <w:t xml:space="preserve"> </w:t>
                              </w:r>
                              <w:r w:rsidRPr="00C90527">
                                <w:rPr>
                                  <w:color w:val="231F20"/>
                                  <w:w w:val="85"/>
                                  <w:sz w:val="12"/>
                                  <w:lang w:val="fr-FR"/>
                                </w:rPr>
                                <w:t>II</w:t>
                              </w:r>
                              <w:r w:rsidRPr="00C90527">
                                <w:rPr>
                                  <w:color w:val="231F20"/>
                                  <w:spacing w:val="-4"/>
                                  <w:w w:val="85"/>
                                  <w:sz w:val="12"/>
                                  <w:lang w:val="fr-FR"/>
                                </w:rPr>
                                <w:t xml:space="preserve"> </w:t>
                              </w:r>
                              <w:r w:rsidRPr="00C90527">
                                <w:rPr>
                                  <w:color w:val="231F20"/>
                                  <w:w w:val="85"/>
                                  <w:sz w:val="12"/>
                                  <w:lang w:val="fr-FR"/>
                                </w:rPr>
                                <w:t>core</w:t>
                              </w:r>
                              <w:r w:rsidRPr="00C90527">
                                <w:rPr>
                                  <w:color w:val="231F20"/>
                                  <w:spacing w:val="-5"/>
                                  <w:w w:val="85"/>
                                  <w:sz w:val="12"/>
                                  <w:lang w:val="fr-FR"/>
                                </w:rPr>
                                <w:t xml:space="preserve"> </w:t>
                              </w:r>
                              <w:r w:rsidRPr="00C90527">
                                <w:rPr>
                                  <w:color w:val="231F20"/>
                                  <w:w w:val="85"/>
                                  <w:sz w:val="12"/>
                                  <w:lang w:val="fr-FR"/>
                                </w:rPr>
                                <w:t>Tier</w:t>
                              </w:r>
                              <w:r w:rsidRPr="00C90527">
                                <w:rPr>
                                  <w:color w:val="231F20"/>
                                  <w:spacing w:val="-4"/>
                                  <w:w w:val="85"/>
                                  <w:sz w:val="12"/>
                                  <w:lang w:val="fr-FR"/>
                                </w:rPr>
                                <w:t xml:space="preserve"> </w:t>
                              </w:r>
                              <w:r w:rsidRPr="00C90527">
                                <w:rPr>
                                  <w:color w:val="231F20"/>
                                  <w:w w:val="85"/>
                                  <w:sz w:val="12"/>
                                  <w:lang w:val="fr-FR"/>
                                </w:rPr>
                                <w:t>1</w:t>
                              </w:r>
                              <w:r w:rsidRPr="00C90527">
                                <w:rPr>
                                  <w:color w:val="231F20"/>
                                  <w:spacing w:val="-5"/>
                                  <w:w w:val="85"/>
                                  <w:sz w:val="12"/>
                                  <w:lang w:val="fr-FR"/>
                                </w:rPr>
                                <w:t xml:space="preserve"> </w:t>
                              </w:r>
                              <w:r w:rsidRPr="00C90527">
                                <w:rPr>
                                  <w:color w:val="231F20"/>
                                  <w:w w:val="85"/>
                                  <w:sz w:val="12"/>
                                  <w:lang w:val="fr-FR"/>
                                </w:rPr>
                                <w:t>interquartile</w:t>
                              </w:r>
                              <w:r w:rsidRPr="00C90527">
                                <w:rPr>
                                  <w:color w:val="231F20"/>
                                  <w:spacing w:val="-4"/>
                                  <w:w w:val="85"/>
                                  <w:sz w:val="12"/>
                                  <w:lang w:val="fr-FR"/>
                                </w:rPr>
                                <w:t xml:space="preserve"> </w:t>
                              </w:r>
                              <w:r w:rsidRPr="00C90527">
                                <w:rPr>
                                  <w:color w:val="231F20"/>
                                  <w:w w:val="85"/>
                                  <w:sz w:val="12"/>
                                  <w:lang w:val="fr-FR"/>
                                </w:rPr>
                                <w:t>range</w:t>
                              </w:r>
                              <w:r w:rsidRPr="00C90527">
                                <w:rPr>
                                  <w:color w:val="231F20"/>
                                  <w:spacing w:val="40"/>
                                  <w:sz w:val="12"/>
                                  <w:lang w:val="fr-FR"/>
                                </w:rPr>
                                <w:t xml:space="preserve"> </w:t>
                              </w:r>
                              <w:r w:rsidRPr="00C90527">
                                <w:rPr>
                                  <w:color w:val="231F20"/>
                                  <w:w w:val="95"/>
                                  <w:sz w:val="12"/>
                                  <w:lang w:val="fr-FR"/>
                                </w:rPr>
                                <w:t>Basel</w:t>
                              </w:r>
                              <w:r w:rsidRPr="00C90527">
                                <w:rPr>
                                  <w:color w:val="231F20"/>
                                  <w:spacing w:val="-7"/>
                                  <w:w w:val="95"/>
                                  <w:sz w:val="12"/>
                                  <w:lang w:val="fr-FR"/>
                                </w:rPr>
                                <w:t xml:space="preserve"> </w:t>
                              </w:r>
                              <w:r w:rsidRPr="00C90527">
                                <w:rPr>
                                  <w:color w:val="231F20"/>
                                  <w:w w:val="95"/>
                                  <w:sz w:val="12"/>
                                  <w:lang w:val="fr-FR"/>
                                </w:rPr>
                                <w:t>II</w:t>
                              </w:r>
                              <w:r w:rsidRPr="00C90527">
                                <w:rPr>
                                  <w:color w:val="231F20"/>
                                  <w:spacing w:val="-7"/>
                                  <w:w w:val="95"/>
                                  <w:sz w:val="12"/>
                                  <w:lang w:val="fr-FR"/>
                                </w:rPr>
                                <w:t xml:space="preserve"> </w:t>
                              </w:r>
                              <w:r w:rsidRPr="00C90527">
                                <w:rPr>
                                  <w:color w:val="231F20"/>
                                  <w:w w:val="95"/>
                                  <w:sz w:val="12"/>
                                  <w:lang w:val="fr-FR"/>
                                </w:rPr>
                                <w:t>core</w:t>
                              </w:r>
                              <w:r w:rsidRPr="00C90527">
                                <w:rPr>
                                  <w:color w:val="231F20"/>
                                  <w:spacing w:val="-7"/>
                                  <w:w w:val="95"/>
                                  <w:sz w:val="12"/>
                                  <w:lang w:val="fr-FR"/>
                                </w:rPr>
                                <w:t xml:space="preserve"> </w:t>
                              </w:r>
                              <w:r w:rsidRPr="00C90527">
                                <w:rPr>
                                  <w:color w:val="231F20"/>
                                  <w:w w:val="95"/>
                                  <w:sz w:val="12"/>
                                  <w:lang w:val="fr-FR"/>
                                </w:rPr>
                                <w:t>Tier</w:t>
                              </w:r>
                              <w:r w:rsidRPr="00C90527">
                                <w:rPr>
                                  <w:color w:val="231F20"/>
                                  <w:spacing w:val="-7"/>
                                  <w:w w:val="95"/>
                                  <w:sz w:val="12"/>
                                  <w:lang w:val="fr-FR"/>
                                </w:rPr>
                                <w:t xml:space="preserve"> </w:t>
                              </w:r>
                              <w:r w:rsidRPr="00C90527">
                                <w:rPr>
                                  <w:color w:val="231F20"/>
                                  <w:w w:val="95"/>
                                  <w:sz w:val="12"/>
                                  <w:lang w:val="fr-FR"/>
                                </w:rPr>
                                <w:t>1</w:t>
                              </w:r>
                              <w:r w:rsidRPr="00C90527">
                                <w:rPr>
                                  <w:color w:val="231F20"/>
                                  <w:spacing w:val="-7"/>
                                  <w:w w:val="95"/>
                                  <w:sz w:val="12"/>
                                  <w:lang w:val="fr-FR"/>
                                </w:rPr>
                                <w:t xml:space="preserve"> </w:t>
                              </w:r>
                              <w:r w:rsidRPr="00C90527">
                                <w:rPr>
                                  <w:color w:val="231F20"/>
                                  <w:w w:val="95"/>
                                  <w:sz w:val="12"/>
                                  <w:lang w:val="fr-FR"/>
                                </w:rPr>
                                <w:t>range</w:t>
                              </w:r>
                            </w:p>
                            <w:p w14:paraId="41DAA11F" w14:textId="77777777" w:rsidR="0042500C" w:rsidRDefault="009C7D9E">
                              <w:pPr>
                                <w:spacing w:line="160" w:lineRule="exact"/>
                                <w:ind w:left="418"/>
                                <w:rPr>
                                  <w:position w:val="4"/>
                                  <w:sz w:val="11"/>
                                </w:rPr>
                              </w:pPr>
                              <w:r>
                                <w:rPr>
                                  <w:color w:val="231F20"/>
                                  <w:w w:val="85"/>
                                  <w:sz w:val="12"/>
                                </w:rPr>
                                <w:t>Basel</w:t>
                              </w:r>
                              <w:r>
                                <w:rPr>
                                  <w:color w:val="231F20"/>
                                  <w:spacing w:val="-1"/>
                                  <w:w w:val="85"/>
                                  <w:sz w:val="12"/>
                                </w:rPr>
                                <w:t xml:space="preserve"> </w:t>
                              </w:r>
                              <w:r>
                                <w:rPr>
                                  <w:color w:val="231F20"/>
                                  <w:w w:val="85"/>
                                  <w:sz w:val="12"/>
                                </w:rPr>
                                <w:t>II</w:t>
                              </w:r>
                              <w:r>
                                <w:rPr>
                                  <w:color w:val="231F20"/>
                                  <w:spacing w:val="-6"/>
                                  <w:sz w:val="12"/>
                                </w:rPr>
                                <w:t xml:space="preserve"> </w:t>
                              </w:r>
                              <w:r>
                                <w:rPr>
                                  <w:color w:val="231F20"/>
                                  <w:w w:val="85"/>
                                  <w:sz w:val="12"/>
                                </w:rPr>
                                <w:t>core</w:t>
                              </w:r>
                              <w:r>
                                <w:rPr>
                                  <w:color w:val="231F20"/>
                                  <w:spacing w:val="-6"/>
                                  <w:sz w:val="12"/>
                                </w:rPr>
                                <w:t xml:space="preserve"> </w:t>
                              </w:r>
                              <w:r>
                                <w:rPr>
                                  <w:color w:val="231F20"/>
                                  <w:w w:val="85"/>
                                  <w:sz w:val="12"/>
                                </w:rPr>
                                <w:t>Tier</w:t>
                              </w:r>
                              <w:r>
                                <w:rPr>
                                  <w:color w:val="231F20"/>
                                  <w:spacing w:val="-6"/>
                                  <w:sz w:val="12"/>
                                </w:rPr>
                                <w:t xml:space="preserve"> </w:t>
                              </w:r>
                              <w:r>
                                <w:rPr>
                                  <w:color w:val="231F20"/>
                                  <w:w w:val="85"/>
                                  <w:sz w:val="12"/>
                                </w:rPr>
                                <w:t>1</w:t>
                              </w:r>
                              <w:r>
                                <w:rPr>
                                  <w:color w:val="231F20"/>
                                  <w:spacing w:val="-5"/>
                                  <w:sz w:val="12"/>
                                </w:rPr>
                                <w:t xml:space="preserve"> </w:t>
                              </w:r>
                              <w:r>
                                <w:rPr>
                                  <w:color w:val="231F20"/>
                                  <w:w w:val="85"/>
                                  <w:sz w:val="12"/>
                                </w:rPr>
                                <w:t>weighted</w:t>
                              </w:r>
                              <w:r>
                                <w:rPr>
                                  <w:color w:val="231F20"/>
                                  <w:spacing w:val="-1"/>
                                  <w:w w:val="85"/>
                                  <w:sz w:val="12"/>
                                </w:rPr>
                                <w:t xml:space="preserve"> </w:t>
                              </w:r>
                              <w:r>
                                <w:rPr>
                                  <w:color w:val="231F20"/>
                                  <w:spacing w:val="-2"/>
                                  <w:w w:val="85"/>
                                  <w:sz w:val="12"/>
                                </w:rPr>
                                <w:t>average</w:t>
                              </w:r>
                              <w:r>
                                <w:rPr>
                                  <w:color w:val="231F20"/>
                                  <w:spacing w:val="-2"/>
                                  <w:w w:val="85"/>
                                  <w:position w:val="4"/>
                                  <w:sz w:val="11"/>
                                </w:rPr>
                                <w:t>(c)</w:t>
                              </w:r>
                            </w:p>
                            <w:p w14:paraId="7B63F73A" w14:textId="77777777" w:rsidR="0042500C" w:rsidRDefault="009C7D9E">
                              <w:pPr>
                                <w:spacing w:before="42" w:line="204" w:lineRule="auto"/>
                                <w:ind w:left="472" w:right="1435" w:hanging="55"/>
                                <w:rPr>
                                  <w:position w:val="4"/>
                                  <w:sz w:val="11"/>
                                </w:rPr>
                              </w:pPr>
                              <w:r>
                                <w:rPr>
                                  <w:color w:val="231F20"/>
                                  <w:spacing w:val="-2"/>
                                  <w:w w:val="90"/>
                                  <w:sz w:val="12"/>
                                </w:rPr>
                                <w:t>Basel</w:t>
                              </w:r>
                              <w:r>
                                <w:rPr>
                                  <w:color w:val="231F20"/>
                                  <w:spacing w:val="-5"/>
                                  <w:w w:val="90"/>
                                  <w:sz w:val="12"/>
                                </w:rPr>
                                <w:t xml:space="preserve"> </w:t>
                              </w:r>
                              <w:r>
                                <w:rPr>
                                  <w:color w:val="231F20"/>
                                  <w:spacing w:val="-2"/>
                                  <w:w w:val="90"/>
                                  <w:sz w:val="12"/>
                                </w:rPr>
                                <w:t>III</w:t>
                              </w:r>
                              <w:r>
                                <w:rPr>
                                  <w:color w:val="231F20"/>
                                  <w:spacing w:val="-5"/>
                                  <w:w w:val="90"/>
                                  <w:sz w:val="12"/>
                                </w:rPr>
                                <w:t xml:space="preserve"> </w:t>
                              </w:r>
                              <w:r>
                                <w:rPr>
                                  <w:color w:val="231F20"/>
                                  <w:spacing w:val="-2"/>
                                  <w:w w:val="90"/>
                                  <w:sz w:val="12"/>
                                </w:rPr>
                                <w:t>common</w:t>
                              </w:r>
                              <w:r>
                                <w:rPr>
                                  <w:color w:val="231F20"/>
                                  <w:spacing w:val="-5"/>
                                  <w:w w:val="90"/>
                                  <w:sz w:val="12"/>
                                </w:rPr>
                                <w:t xml:space="preserve"> </w:t>
                              </w:r>
                              <w:r>
                                <w:rPr>
                                  <w:color w:val="231F20"/>
                                  <w:spacing w:val="-2"/>
                                  <w:w w:val="90"/>
                                  <w:sz w:val="12"/>
                                </w:rPr>
                                <w:t>equity</w:t>
                              </w:r>
                              <w:r>
                                <w:rPr>
                                  <w:color w:val="231F20"/>
                                  <w:spacing w:val="-5"/>
                                  <w:w w:val="90"/>
                                  <w:sz w:val="12"/>
                                </w:rPr>
                                <w:t xml:space="preserve"> </w:t>
                              </w:r>
                              <w:r>
                                <w:rPr>
                                  <w:color w:val="231F20"/>
                                  <w:spacing w:val="-2"/>
                                  <w:w w:val="90"/>
                                  <w:sz w:val="12"/>
                                </w:rPr>
                                <w:t>Tier</w:t>
                              </w:r>
                              <w:r>
                                <w:rPr>
                                  <w:color w:val="231F20"/>
                                  <w:spacing w:val="-5"/>
                                  <w:w w:val="90"/>
                                  <w:sz w:val="12"/>
                                </w:rPr>
                                <w:t xml:space="preserve"> </w:t>
                              </w:r>
                              <w:r>
                                <w:rPr>
                                  <w:color w:val="231F20"/>
                                  <w:spacing w:val="-2"/>
                                  <w:w w:val="90"/>
                                  <w:sz w:val="12"/>
                                </w:rPr>
                                <w:t>1</w:t>
                              </w:r>
                              <w:r>
                                <w:rPr>
                                  <w:color w:val="231F20"/>
                                  <w:spacing w:val="40"/>
                                  <w:sz w:val="12"/>
                                </w:rPr>
                                <w:t xml:space="preserve"> </w:t>
                              </w:r>
                              <w:r>
                                <w:rPr>
                                  <w:color w:val="231F20"/>
                                  <w:w w:val="95"/>
                                  <w:sz w:val="12"/>
                                </w:rPr>
                                <w:t>weighted</w:t>
                              </w:r>
                              <w:r>
                                <w:rPr>
                                  <w:color w:val="231F20"/>
                                  <w:spacing w:val="-9"/>
                                  <w:w w:val="95"/>
                                  <w:sz w:val="12"/>
                                </w:rPr>
                                <w:t xml:space="preserve"> </w:t>
                              </w:r>
                              <w:r>
                                <w:rPr>
                                  <w:color w:val="231F20"/>
                                  <w:w w:val="95"/>
                                  <w:sz w:val="12"/>
                                </w:rPr>
                                <w:t>average</w:t>
                              </w:r>
                              <w:r>
                                <w:rPr>
                                  <w:color w:val="231F20"/>
                                  <w:w w:val="95"/>
                                  <w:position w:val="4"/>
                                  <w:sz w:val="11"/>
                                </w:rPr>
                                <w:t>(d)</w:t>
                              </w:r>
                            </w:p>
                          </w:txbxContent>
                        </wps:txbx>
                        <wps:bodyPr wrap="square" lIns="0" tIns="0" rIns="0" bIns="0" rtlCol="0">
                          <a:noAutofit/>
                        </wps:bodyPr>
                      </wps:wsp>
                    </wpg:wgp>
                  </a:graphicData>
                </a:graphic>
              </wp:anchor>
            </w:drawing>
          </mc:Choice>
          <mc:Fallback>
            <w:pict>
              <v:group w14:anchorId="19D9E879" id="Group 728" o:spid="_x0000_s1511" style="position:absolute;left:0;text-align:left;margin-left:39.7pt;margin-top:2.35pt;width:184.8pt;height:142.25pt;z-index:-20659200;mso-wrap-distance-left:0;mso-wrap-distance-right:0;mso-position-horizontal-relative:page;mso-position-vertical-relative:text"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">
                <v:shape id="Graphic 729" o:spid="_x0000_s1512"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" path="m,1800001r2340000,l2340000,,,,,1800001xe" filled="f" strokecolor="#231f20" strokeweight=".5pt">
                  <v:path arrowok="t"/>
                </v:shape>
                <v:shape id="Graphic 730" o:spid="_x0000_s1513" style="position:absolute;left:1111;top:5601;width:18980;height:7721;visibility:visible;mso-wrap-style:square;v-text-anchor:top" coordsize="1898014,77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" path="m1826145,r-71806,110233l1610702,110233r-153885,62991l1313180,283455,1169555,503920r-143628,94493l728408,598413,584776,535423,441151,488168,297520,503920r-143632,l,519671,,771625,153888,755878,297520,708634,441151,692898r143625,62980l728408,692898,882296,677151r143631,l1169555,724381,1313180,472431r143637,-15751l1610702,346447r143637,62990l1826145,708634r71806,-267706l1897951,15750,1826145,xe" fillcolor="#58b6e7" stroked="f">
                  <v:path arrowok="t"/>
                </v:shape>
                <v:shape id="Graphic 731" o:spid="_x0000_s1514" style="position:absolute;left:1111;top:2609;width:18980;height:8972;visibility:visible;mso-wrap-style:square;v-text-anchor:top" coordsize="1898014,897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" path="m1826145,r-71806,173219l1610702,314944r-153885,31491l1313180,425178,1169555,614140,1025927,724372r-143631,l728408,692882r-143632,l441151,708632,297520,661380,153888,677132,,677132,,818865,153888,803114r143632,l441151,787363r143625,47254l728408,897148r297519,l1169555,803114,1313180,582649,1456817,472418r153885,-62991l1754339,409427r71806,-110233l1897951,314944r,-299212l1826145,xe" fillcolor="#00568b" stroked="f">
                  <v:path arrowok="t"/>
                </v:shape>
                <v:shape id="Graphic 732" o:spid="_x0000_s1515" style="position:absolute;left:1111;top:1821;width:18980;height:8033;visibility:visible;mso-wrap-style:square;v-text-anchor:top" coordsize="1898014,803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" path="m1897951,r-71806,31488l1754339,78741,1610702,15750,1456817,220456r-287262,62991l1025927,614151r-143631,l728408,519670,584776,362186,441151,598412,297520,377935,153888,566911,,503919,,755873r153888,l297520,740121r143631,47252l584776,771624r143632,l882296,803113r143631,l1169555,692881,1313180,503919r143637,-78743l1610702,393686,1754339,251960,1826145,78741r71806,15733l1897951,xe" fillcolor="#58b6e7" stroked="f">
                  <v:path arrowok="t"/>
                </v:shape>
                <v:shape id="Graphic 733" o:spid="_x0000_s1516" style="position:absolute;left:1143;top:2294;width:22288;height:15741;visibility:visible;mso-wrap-style:square;v-text-anchor:top" coordsize="2228850,1574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" path="m2156829,r71996,em2156829,236208r71996,em2156829,456680r71996,em2156829,677143r71996,em2156829,913358r71996,em2156829,1133819r71996,em2156829,1354289r71996,em2038376,1501762r,71996em1894726,1501762r,71996em1751115,1501762r,71996em1607478,1501762r,71996em1453592,1501762r,71996em1309955,1501762r,71996em1166331,1501762r,71996em1022703,1501762r,71996em879072,1501762r,71996em725183,1501762r,71996em581552,1501762r,71996em437926,1501762r,71996em294295,1501762r,71996em150663,1501762r,71996em,1501762r,71996e" filled="f" strokecolor="#231f20" strokeweight=".5pt">
                  <v:path arrowok="t"/>
                </v:shape>
                <v:shape id="Graphic 734" o:spid="_x0000_s1517" style="position:absolute;left:1111;top:4183;width:18980;height:6922;visibility:visible;mso-wrap-style:square;v-text-anchor:top" coordsize="1898014,69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" path="m1826145,78737l1897951,em1754339,157478r71806,-78741em1610702,236222r143637,-78744em1456817,267712r153885,-31490em1313180,346454r143637,-78742em1169555,645648l1313180,346454em1025927,677151r143628,-31503em882296,677151r143631,em728408,691649l882296,677151em584776,645648r143632,46001em441151,629897r143625,15751em297520,629897r143631,em153888,629897r143632,em,629897r153888,e" filled="f" strokecolor="#fcaf17" strokeweight="1pt">
                  <v:path arrowok="t"/>
                </v:shape>
                <v:shape id="Graphic 735" o:spid="_x0000_s1518" style="position:absolute;left:17218;top:5286;width:5029;height:4673;visibility:visible;mso-wrap-style:square;v-text-anchor:top" coordsize="502920,467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" path="m430898,r71806,em400113,31489l430898,em359079,78731l400113,31489em328307,141723l359079,78731em287248,157473r41059,-15750em215442,314944l287248,157473em143637,346435r71805,-31491em,467147l143637,346435e" filled="f" strokecolor="#d63647" strokeweight="1pt">
                  <v:path arrowok="t"/>
                </v:shape>
                <v:shape id="Graphic 736" o:spid="_x0000_s1519" style="position:absolute;left:31;top:2294;width:724;height:13544;visibility:visible;mso-wrap-style:square;v-text-anchor:top" coordsize="72390,135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" path="m,l71995,em,236208r71995,em,456680r71995,em,677143r71995,em,913358r71995,em,1133819r71995,em,1354289r71995,e" filled="f" strokecolor="#231f20" strokeweight=".5pt">
                  <v:path arrowok="t"/>
                </v:shape>
                <v:shape id="Graphic 737" o:spid="_x0000_s1520" style="position:absolute;left:1466;top:234;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" path="m89997,l,,,89998r89997,l89997,xe" fillcolor="#00568b" stroked="f">
                  <v:path arrowok="t"/>
                </v:shape>
                <v:shape id="Graphic 738" o:spid="_x0000_s1521" style="position:absolute;left:1466;top:1277;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" path="m89997,l,,,89998r89997,l89997,xe" fillcolor="#58b6e7" stroked="f">
                  <v:path arrowok="t"/>
                </v:shape>
                <v:shape id="Graphic 739" o:spid="_x0000_s1522" style="position:absolute;left:1466;top:3897;width:902;height:13;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" path="m,l89997,e" filled="f" strokecolor="#d63647" strokeweight="1pt">
                  <v:path arrowok="t"/>
                </v:shape>
                <v:shape id="Graphic 740" o:spid="_x0000_s1523" style="position:absolute;left:1466;top:2881;width:902;height:13;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" path="m,l89997,e" filled="f" strokecolor="#fcaf17" strokeweight="1pt">
                  <v:path arrowok="t"/>
                </v:shape>
                <v:shape id="Textbox 741" o:spid="_x0000_s1524" type="#_x0000_t202" style="position:absolute;width:23469;height:18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" filled="f" stroked="f">
                  <v:textbox inset="0,0,0,0">
                    <w:txbxContent>
                      <w:p w14:paraId="517648FB" w14:textId="77777777" w:rsidR="0042500C" w:rsidRPr="00C90527" w:rsidRDefault="009C7D9E">
                        <w:pPr>
                          <w:spacing w:before="35" w:line="283" w:lineRule="auto"/>
                          <w:ind w:left="418" w:right="1435"/>
                          <w:rPr>
                            <w:sz w:val="12"/>
                            <w:lang w:val="fr-FR"/>
                          </w:rPr>
                        </w:pPr>
                        <w:r w:rsidRPr="00C90527">
                          <w:rPr>
                            <w:color w:val="231F20"/>
                            <w:w w:val="85"/>
                            <w:sz w:val="12"/>
                            <w:lang w:val="fr-FR"/>
                          </w:rPr>
                          <w:t>Basel</w:t>
                        </w:r>
                        <w:r w:rsidRPr="00C90527">
                          <w:rPr>
                            <w:color w:val="231F20"/>
                            <w:spacing w:val="-5"/>
                            <w:w w:val="85"/>
                            <w:sz w:val="12"/>
                            <w:lang w:val="fr-FR"/>
                          </w:rPr>
                          <w:t xml:space="preserve"> </w:t>
                        </w:r>
                        <w:r w:rsidRPr="00C90527">
                          <w:rPr>
                            <w:color w:val="231F20"/>
                            <w:w w:val="85"/>
                            <w:sz w:val="12"/>
                            <w:lang w:val="fr-FR"/>
                          </w:rPr>
                          <w:t>II</w:t>
                        </w:r>
                        <w:r w:rsidRPr="00C90527">
                          <w:rPr>
                            <w:color w:val="231F20"/>
                            <w:spacing w:val="-4"/>
                            <w:w w:val="85"/>
                            <w:sz w:val="12"/>
                            <w:lang w:val="fr-FR"/>
                          </w:rPr>
                          <w:t xml:space="preserve"> </w:t>
                        </w:r>
                        <w:r w:rsidRPr="00C90527">
                          <w:rPr>
                            <w:color w:val="231F20"/>
                            <w:w w:val="85"/>
                            <w:sz w:val="12"/>
                            <w:lang w:val="fr-FR"/>
                          </w:rPr>
                          <w:t>core</w:t>
                        </w:r>
                        <w:r w:rsidRPr="00C90527">
                          <w:rPr>
                            <w:color w:val="231F20"/>
                            <w:spacing w:val="-5"/>
                            <w:w w:val="85"/>
                            <w:sz w:val="12"/>
                            <w:lang w:val="fr-FR"/>
                          </w:rPr>
                          <w:t xml:space="preserve"> </w:t>
                        </w:r>
                        <w:r w:rsidRPr="00C90527">
                          <w:rPr>
                            <w:color w:val="231F20"/>
                            <w:w w:val="85"/>
                            <w:sz w:val="12"/>
                            <w:lang w:val="fr-FR"/>
                          </w:rPr>
                          <w:t>Tier</w:t>
                        </w:r>
                        <w:r w:rsidRPr="00C90527">
                          <w:rPr>
                            <w:color w:val="231F20"/>
                            <w:spacing w:val="-4"/>
                            <w:w w:val="85"/>
                            <w:sz w:val="12"/>
                            <w:lang w:val="fr-FR"/>
                          </w:rPr>
                          <w:t xml:space="preserve"> </w:t>
                        </w:r>
                        <w:r w:rsidRPr="00C90527">
                          <w:rPr>
                            <w:color w:val="231F20"/>
                            <w:w w:val="85"/>
                            <w:sz w:val="12"/>
                            <w:lang w:val="fr-FR"/>
                          </w:rPr>
                          <w:t>1</w:t>
                        </w:r>
                        <w:r w:rsidRPr="00C90527">
                          <w:rPr>
                            <w:color w:val="231F20"/>
                            <w:spacing w:val="-5"/>
                            <w:w w:val="85"/>
                            <w:sz w:val="12"/>
                            <w:lang w:val="fr-FR"/>
                          </w:rPr>
                          <w:t xml:space="preserve"> </w:t>
                        </w:r>
                        <w:r w:rsidRPr="00C90527">
                          <w:rPr>
                            <w:color w:val="231F20"/>
                            <w:w w:val="85"/>
                            <w:sz w:val="12"/>
                            <w:lang w:val="fr-FR"/>
                          </w:rPr>
                          <w:t>interquartile</w:t>
                        </w:r>
                        <w:r w:rsidRPr="00C90527">
                          <w:rPr>
                            <w:color w:val="231F20"/>
                            <w:spacing w:val="-4"/>
                            <w:w w:val="85"/>
                            <w:sz w:val="12"/>
                            <w:lang w:val="fr-FR"/>
                          </w:rPr>
                          <w:t xml:space="preserve"> </w:t>
                        </w:r>
                        <w:r w:rsidRPr="00C90527">
                          <w:rPr>
                            <w:color w:val="231F20"/>
                            <w:w w:val="85"/>
                            <w:sz w:val="12"/>
                            <w:lang w:val="fr-FR"/>
                          </w:rPr>
                          <w:t>range</w:t>
                        </w:r>
                        <w:r w:rsidRPr="00C90527">
                          <w:rPr>
                            <w:color w:val="231F20"/>
                            <w:spacing w:val="40"/>
                            <w:sz w:val="12"/>
                            <w:lang w:val="fr-FR"/>
                          </w:rPr>
                          <w:t xml:space="preserve"> </w:t>
                        </w:r>
                        <w:r w:rsidRPr="00C90527">
                          <w:rPr>
                            <w:color w:val="231F20"/>
                            <w:w w:val="95"/>
                            <w:sz w:val="12"/>
                            <w:lang w:val="fr-FR"/>
                          </w:rPr>
                          <w:t>Basel</w:t>
                        </w:r>
                        <w:r w:rsidRPr="00C90527">
                          <w:rPr>
                            <w:color w:val="231F20"/>
                            <w:spacing w:val="-7"/>
                            <w:w w:val="95"/>
                            <w:sz w:val="12"/>
                            <w:lang w:val="fr-FR"/>
                          </w:rPr>
                          <w:t xml:space="preserve"> </w:t>
                        </w:r>
                        <w:r w:rsidRPr="00C90527">
                          <w:rPr>
                            <w:color w:val="231F20"/>
                            <w:w w:val="95"/>
                            <w:sz w:val="12"/>
                            <w:lang w:val="fr-FR"/>
                          </w:rPr>
                          <w:t>II</w:t>
                        </w:r>
                        <w:r w:rsidRPr="00C90527">
                          <w:rPr>
                            <w:color w:val="231F20"/>
                            <w:spacing w:val="-7"/>
                            <w:w w:val="95"/>
                            <w:sz w:val="12"/>
                            <w:lang w:val="fr-FR"/>
                          </w:rPr>
                          <w:t xml:space="preserve"> </w:t>
                        </w:r>
                        <w:r w:rsidRPr="00C90527">
                          <w:rPr>
                            <w:color w:val="231F20"/>
                            <w:w w:val="95"/>
                            <w:sz w:val="12"/>
                            <w:lang w:val="fr-FR"/>
                          </w:rPr>
                          <w:t>core</w:t>
                        </w:r>
                        <w:r w:rsidRPr="00C90527">
                          <w:rPr>
                            <w:color w:val="231F20"/>
                            <w:spacing w:val="-7"/>
                            <w:w w:val="95"/>
                            <w:sz w:val="12"/>
                            <w:lang w:val="fr-FR"/>
                          </w:rPr>
                          <w:t xml:space="preserve"> </w:t>
                        </w:r>
                        <w:r w:rsidRPr="00C90527">
                          <w:rPr>
                            <w:color w:val="231F20"/>
                            <w:w w:val="95"/>
                            <w:sz w:val="12"/>
                            <w:lang w:val="fr-FR"/>
                          </w:rPr>
                          <w:t>Tier</w:t>
                        </w:r>
                        <w:r w:rsidRPr="00C90527">
                          <w:rPr>
                            <w:color w:val="231F20"/>
                            <w:spacing w:val="-7"/>
                            <w:w w:val="95"/>
                            <w:sz w:val="12"/>
                            <w:lang w:val="fr-FR"/>
                          </w:rPr>
                          <w:t xml:space="preserve"> </w:t>
                        </w:r>
                        <w:r w:rsidRPr="00C90527">
                          <w:rPr>
                            <w:color w:val="231F20"/>
                            <w:w w:val="95"/>
                            <w:sz w:val="12"/>
                            <w:lang w:val="fr-FR"/>
                          </w:rPr>
                          <w:t>1</w:t>
                        </w:r>
                        <w:r w:rsidRPr="00C90527">
                          <w:rPr>
                            <w:color w:val="231F20"/>
                            <w:spacing w:val="-7"/>
                            <w:w w:val="95"/>
                            <w:sz w:val="12"/>
                            <w:lang w:val="fr-FR"/>
                          </w:rPr>
                          <w:t xml:space="preserve"> </w:t>
                        </w:r>
                        <w:r w:rsidRPr="00C90527">
                          <w:rPr>
                            <w:color w:val="231F20"/>
                            <w:w w:val="95"/>
                            <w:sz w:val="12"/>
                            <w:lang w:val="fr-FR"/>
                          </w:rPr>
                          <w:t>range</w:t>
                        </w:r>
                      </w:p>
                      <w:p w14:paraId="41DAA11F" w14:textId="77777777" w:rsidR="0042500C" w:rsidRDefault="009C7D9E">
                        <w:pPr>
                          <w:spacing w:line="160" w:lineRule="exact"/>
                          <w:ind w:left="418"/>
                          <w:rPr>
                            <w:position w:val="4"/>
                            <w:sz w:val="11"/>
                          </w:rPr>
                        </w:pPr>
                        <w:r>
                          <w:rPr>
                            <w:color w:val="231F20"/>
                            <w:w w:val="85"/>
                            <w:sz w:val="12"/>
                          </w:rPr>
                          <w:t>Basel</w:t>
                        </w:r>
                        <w:r>
                          <w:rPr>
                            <w:color w:val="231F20"/>
                            <w:spacing w:val="-1"/>
                            <w:w w:val="85"/>
                            <w:sz w:val="12"/>
                          </w:rPr>
                          <w:t xml:space="preserve"> </w:t>
                        </w:r>
                        <w:r>
                          <w:rPr>
                            <w:color w:val="231F20"/>
                            <w:w w:val="85"/>
                            <w:sz w:val="12"/>
                          </w:rPr>
                          <w:t>II</w:t>
                        </w:r>
                        <w:r>
                          <w:rPr>
                            <w:color w:val="231F20"/>
                            <w:spacing w:val="-6"/>
                            <w:sz w:val="12"/>
                          </w:rPr>
                          <w:t xml:space="preserve"> </w:t>
                        </w:r>
                        <w:r>
                          <w:rPr>
                            <w:color w:val="231F20"/>
                            <w:w w:val="85"/>
                            <w:sz w:val="12"/>
                          </w:rPr>
                          <w:t>core</w:t>
                        </w:r>
                        <w:r>
                          <w:rPr>
                            <w:color w:val="231F20"/>
                            <w:spacing w:val="-6"/>
                            <w:sz w:val="12"/>
                          </w:rPr>
                          <w:t xml:space="preserve"> </w:t>
                        </w:r>
                        <w:r>
                          <w:rPr>
                            <w:color w:val="231F20"/>
                            <w:w w:val="85"/>
                            <w:sz w:val="12"/>
                          </w:rPr>
                          <w:t>Tier</w:t>
                        </w:r>
                        <w:r>
                          <w:rPr>
                            <w:color w:val="231F20"/>
                            <w:spacing w:val="-6"/>
                            <w:sz w:val="12"/>
                          </w:rPr>
                          <w:t xml:space="preserve"> </w:t>
                        </w:r>
                        <w:r>
                          <w:rPr>
                            <w:color w:val="231F20"/>
                            <w:w w:val="85"/>
                            <w:sz w:val="12"/>
                          </w:rPr>
                          <w:t>1</w:t>
                        </w:r>
                        <w:r>
                          <w:rPr>
                            <w:color w:val="231F20"/>
                            <w:spacing w:val="-5"/>
                            <w:sz w:val="12"/>
                          </w:rPr>
                          <w:t xml:space="preserve"> </w:t>
                        </w:r>
                        <w:r>
                          <w:rPr>
                            <w:color w:val="231F20"/>
                            <w:w w:val="85"/>
                            <w:sz w:val="12"/>
                          </w:rPr>
                          <w:t>weighted</w:t>
                        </w:r>
                        <w:r>
                          <w:rPr>
                            <w:color w:val="231F20"/>
                            <w:spacing w:val="-1"/>
                            <w:w w:val="85"/>
                            <w:sz w:val="12"/>
                          </w:rPr>
                          <w:t xml:space="preserve"> </w:t>
                        </w:r>
                        <w:r>
                          <w:rPr>
                            <w:color w:val="231F20"/>
                            <w:spacing w:val="-2"/>
                            <w:w w:val="85"/>
                            <w:sz w:val="12"/>
                          </w:rPr>
                          <w:t>average</w:t>
                        </w:r>
                        <w:r>
                          <w:rPr>
                            <w:color w:val="231F20"/>
                            <w:spacing w:val="-2"/>
                            <w:w w:val="85"/>
                            <w:position w:val="4"/>
                            <w:sz w:val="11"/>
                          </w:rPr>
                          <w:t>(c)</w:t>
                        </w:r>
                      </w:p>
                      <w:p w14:paraId="7B63F73A" w14:textId="77777777" w:rsidR="0042500C" w:rsidRDefault="009C7D9E">
                        <w:pPr>
                          <w:spacing w:before="42" w:line="204" w:lineRule="auto"/>
                          <w:ind w:left="472" w:right="1435" w:hanging="55"/>
                          <w:rPr>
                            <w:position w:val="4"/>
                            <w:sz w:val="11"/>
                          </w:rPr>
                        </w:pPr>
                        <w:r>
                          <w:rPr>
                            <w:color w:val="231F20"/>
                            <w:spacing w:val="-2"/>
                            <w:w w:val="90"/>
                            <w:sz w:val="12"/>
                          </w:rPr>
                          <w:t>Basel</w:t>
                        </w:r>
                        <w:r>
                          <w:rPr>
                            <w:color w:val="231F20"/>
                            <w:spacing w:val="-5"/>
                            <w:w w:val="90"/>
                            <w:sz w:val="12"/>
                          </w:rPr>
                          <w:t xml:space="preserve"> </w:t>
                        </w:r>
                        <w:r>
                          <w:rPr>
                            <w:color w:val="231F20"/>
                            <w:spacing w:val="-2"/>
                            <w:w w:val="90"/>
                            <w:sz w:val="12"/>
                          </w:rPr>
                          <w:t>III</w:t>
                        </w:r>
                        <w:r>
                          <w:rPr>
                            <w:color w:val="231F20"/>
                            <w:spacing w:val="-5"/>
                            <w:w w:val="90"/>
                            <w:sz w:val="12"/>
                          </w:rPr>
                          <w:t xml:space="preserve"> </w:t>
                        </w:r>
                        <w:r>
                          <w:rPr>
                            <w:color w:val="231F20"/>
                            <w:spacing w:val="-2"/>
                            <w:w w:val="90"/>
                            <w:sz w:val="12"/>
                          </w:rPr>
                          <w:t>common</w:t>
                        </w:r>
                        <w:r>
                          <w:rPr>
                            <w:color w:val="231F20"/>
                            <w:spacing w:val="-5"/>
                            <w:w w:val="90"/>
                            <w:sz w:val="12"/>
                          </w:rPr>
                          <w:t xml:space="preserve"> </w:t>
                        </w:r>
                        <w:r>
                          <w:rPr>
                            <w:color w:val="231F20"/>
                            <w:spacing w:val="-2"/>
                            <w:w w:val="90"/>
                            <w:sz w:val="12"/>
                          </w:rPr>
                          <w:t>equity</w:t>
                        </w:r>
                        <w:r>
                          <w:rPr>
                            <w:color w:val="231F20"/>
                            <w:spacing w:val="-5"/>
                            <w:w w:val="90"/>
                            <w:sz w:val="12"/>
                          </w:rPr>
                          <w:t xml:space="preserve"> </w:t>
                        </w:r>
                        <w:r>
                          <w:rPr>
                            <w:color w:val="231F20"/>
                            <w:spacing w:val="-2"/>
                            <w:w w:val="90"/>
                            <w:sz w:val="12"/>
                          </w:rPr>
                          <w:t>Tier</w:t>
                        </w:r>
                        <w:r>
                          <w:rPr>
                            <w:color w:val="231F20"/>
                            <w:spacing w:val="-5"/>
                            <w:w w:val="90"/>
                            <w:sz w:val="12"/>
                          </w:rPr>
                          <w:t xml:space="preserve"> </w:t>
                        </w:r>
                        <w:r>
                          <w:rPr>
                            <w:color w:val="231F20"/>
                            <w:spacing w:val="-2"/>
                            <w:w w:val="90"/>
                            <w:sz w:val="12"/>
                          </w:rPr>
                          <w:t>1</w:t>
                        </w:r>
                        <w:r>
                          <w:rPr>
                            <w:color w:val="231F20"/>
                            <w:spacing w:val="40"/>
                            <w:sz w:val="12"/>
                          </w:rPr>
                          <w:t xml:space="preserve"> </w:t>
                        </w:r>
                        <w:r>
                          <w:rPr>
                            <w:color w:val="231F20"/>
                            <w:w w:val="95"/>
                            <w:sz w:val="12"/>
                          </w:rPr>
                          <w:t>weighted</w:t>
                        </w:r>
                        <w:r>
                          <w:rPr>
                            <w:color w:val="231F20"/>
                            <w:spacing w:val="-9"/>
                            <w:w w:val="95"/>
                            <w:sz w:val="12"/>
                          </w:rPr>
                          <w:t xml:space="preserve"> </w:t>
                        </w:r>
                        <w:r>
                          <w:rPr>
                            <w:color w:val="231F20"/>
                            <w:w w:val="95"/>
                            <w:sz w:val="12"/>
                          </w:rPr>
                          <w:t>average</w:t>
                        </w:r>
                        <w:r>
                          <w:rPr>
                            <w:color w:val="231F20"/>
                            <w:w w:val="95"/>
                            <w:position w:val="4"/>
                            <w:sz w:val="11"/>
                          </w:rPr>
                          <w:t>(d)</w:t>
                        </w:r>
                      </w:p>
                    </w:txbxContent>
                  </v:textbox>
                </v:shape>
                <w10:wrap anchorx="page"/>
              </v:group>
            </w:pict>
          </mc:Fallback>
        </mc:AlternateContent>
      </w:r>
      <w:r>
        <w:rPr>
          <w:color w:val="231F20"/>
          <w:spacing w:val="-5"/>
          <w:sz w:val="12"/>
        </w:rPr>
        <w:t>16</w:t>
      </w:r>
    </w:p>
    <w:p w14:paraId="4583BBB3" w14:textId="77777777" w:rsidR="0042500C" w:rsidRDefault="0042500C">
      <w:pPr>
        <w:pStyle w:val="BodyText"/>
        <w:spacing w:before="76"/>
        <w:rPr>
          <w:sz w:val="12"/>
        </w:rPr>
      </w:pPr>
    </w:p>
    <w:p w14:paraId="69C49BDD" w14:textId="77777777" w:rsidR="0042500C" w:rsidRDefault="009C7D9E">
      <w:pPr>
        <w:ind w:right="456"/>
        <w:jc w:val="right"/>
        <w:rPr>
          <w:sz w:val="12"/>
        </w:rPr>
      </w:pPr>
      <w:r>
        <w:rPr>
          <w:color w:val="231F20"/>
          <w:spacing w:val="-5"/>
          <w:sz w:val="12"/>
        </w:rPr>
        <w:t>14</w:t>
      </w:r>
    </w:p>
    <w:p w14:paraId="369C6552" w14:textId="77777777" w:rsidR="0042500C" w:rsidRDefault="0042500C">
      <w:pPr>
        <w:pStyle w:val="BodyText"/>
        <w:spacing w:before="76"/>
        <w:rPr>
          <w:sz w:val="12"/>
        </w:rPr>
      </w:pPr>
    </w:p>
    <w:p w14:paraId="28E7D42E" w14:textId="77777777" w:rsidR="0042500C" w:rsidRDefault="009C7D9E">
      <w:pPr>
        <w:ind w:right="456"/>
        <w:jc w:val="right"/>
        <w:rPr>
          <w:sz w:val="12"/>
        </w:rPr>
      </w:pPr>
      <w:r>
        <w:rPr>
          <w:color w:val="231F20"/>
          <w:spacing w:val="-5"/>
          <w:w w:val="95"/>
          <w:sz w:val="12"/>
        </w:rPr>
        <w:t>12</w:t>
      </w:r>
    </w:p>
    <w:p w14:paraId="60C3B6EF" w14:textId="77777777" w:rsidR="0042500C" w:rsidRDefault="0042500C">
      <w:pPr>
        <w:pStyle w:val="BodyText"/>
        <w:spacing w:before="76"/>
        <w:rPr>
          <w:sz w:val="12"/>
        </w:rPr>
      </w:pPr>
    </w:p>
    <w:p w14:paraId="4F4DE0F0" w14:textId="77777777" w:rsidR="0042500C" w:rsidRDefault="009C7D9E">
      <w:pPr>
        <w:ind w:right="456"/>
        <w:jc w:val="right"/>
        <w:rPr>
          <w:sz w:val="12"/>
        </w:rPr>
      </w:pPr>
      <w:r>
        <w:rPr>
          <w:color w:val="231F20"/>
          <w:spacing w:val="-5"/>
          <w:sz w:val="12"/>
        </w:rPr>
        <w:t>10</w:t>
      </w:r>
    </w:p>
    <w:p w14:paraId="79BB4986" w14:textId="77777777" w:rsidR="0042500C" w:rsidRDefault="0042500C">
      <w:pPr>
        <w:pStyle w:val="BodyText"/>
        <w:spacing w:before="76"/>
        <w:rPr>
          <w:sz w:val="12"/>
        </w:rPr>
      </w:pPr>
    </w:p>
    <w:p w14:paraId="2100A0ED" w14:textId="77777777" w:rsidR="0042500C" w:rsidRDefault="009C7D9E">
      <w:pPr>
        <w:ind w:right="456"/>
        <w:jc w:val="right"/>
        <w:rPr>
          <w:sz w:val="12"/>
        </w:rPr>
      </w:pPr>
      <w:r>
        <w:rPr>
          <w:color w:val="231F20"/>
          <w:spacing w:val="-10"/>
          <w:w w:val="105"/>
          <w:sz w:val="12"/>
        </w:rPr>
        <w:t>8</w:t>
      </w:r>
    </w:p>
    <w:p w14:paraId="302A78B1" w14:textId="77777777" w:rsidR="0042500C" w:rsidRDefault="0042500C">
      <w:pPr>
        <w:pStyle w:val="BodyText"/>
        <w:spacing w:before="76"/>
        <w:rPr>
          <w:sz w:val="12"/>
        </w:rPr>
      </w:pPr>
    </w:p>
    <w:p w14:paraId="6864FAE9" w14:textId="77777777" w:rsidR="0042500C" w:rsidRDefault="009C7D9E">
      <w:pPr>
        <w:ind w:right="456"/>
        <w:jc w:val="right"/>
        <w:rPr>
          <w:sz w:val="12"/>
        </w:rPr>
      </w:pPr>
      <w:r>
        <w:rPr>
          <w:color w:val="231F20"/>
          <w:spacing w:val="-10"/>
          <w:sz w:val="12"/>
        </w:rPr>
        <w:t>6</w:t>
      </w:r>
    </w:p>
    <w:p w14:paraId="04FAA9F8" w14:textId="77777777" w:rsidR="0042500C" w:rsidRDefault="0042500C">
      <w:pPr>
        <w:pStyle w:val="BodyText"/>
        <w:spacing w:before="76"/>
        <w:rPr>
          <w:sz w:val="12"/>
        </w:rPr>
      </w:pPr>
    </w:p>
    <w:p w14:paraId="1F574319" w14:textId="77777777" w:rsidR="0042500C" w:rsidRDefault="009C7D9E">
      <w:pPr>
        <w:ind w:right="456"/>
        <w:jc w:val="right"/>
        <w:rPr>
          <w:sz w:val="12"/>
        </w:rPr>
      </w:pPr>
      <w:r>
        <w:rPr>
          <w:color w:val="231F20"/>
          <w:spacing w:val="-10"/>
          <w:w w:val="105"/>
          <w:sz w:val="12"/>
        </w:rPr>
        <w:t>4</w:t>
      </w:r>
    </w:p>
    <w:p w14:paraId="71B5CBCE" w14:textId="77777777" w:rsidR="0042500C" w:rsidRDefault="0042500C">
      <w:pPr>
        <w:pStyle w:val="BodyText"/>
        <w:spacing w:before="76"/>
        <w:rPr>
          <w:sz w:val="12"/>
        </w:rPr>
      </w:pPr>
    </w:p>
    <w:p w14:paraId="665880BD" w14:textId="77777777" w:rsidR="0042500C" w:rsidRDefault="009C7D9E">
      <w:pPr>
        <w:ind w:right="456"/>
        <w:jc w:val="right"/>
        <w:rPr>
          <w:sz w:val="12"/>
        </w:rPr>
      </w:pPr>
      <w:r>
        <w:rPr>
          <w:color w:val="231F20"/>
          <w:spacing w:val="-10"/>
          <w:sz w:val="12"/>
        </w:rPr>
        <w:t>2</w:t>
      </w:r>
    </w:p>
    <w:p w14:paraId="6C4FC9DE" w14:textId="77777777" w:rsidR="0042500C" w:rsidRDefault="0042500C">
      <w:pPr>
        <w:pStyle w:val="BodyText"/>
        <w:spacing w:before="76"/>
        <w:rPr>
          <w:sz w:val="12"/>
        </w:rPr>
      </w:pPr>
    </w:p>
    <w:p w14:paraId="4C00497A" w14:textId="77777777" w:rsidR="0042500C" w:rsidRDefault="009C7D9E">
      <w:pPr>
        <w:tabs>
          <w:tab w:val="left" w:pos="3880"/>
        </w:tabs>
        <w:ind w:left="264"/>
        <w:rPr>
          <w:position w:val="9"/>
          <w:sz w:val="12"/>
        </w:rPr>
      </w:pPr>
      <w:r>
        <w:rPr>
          <w:color w:val="231F20"/>
          <w:sz w:val="12"/>
        </w:rPr>
        <w:t>2001</w:t>
      </w:r>
      <w:r>
        <w:rPr>
          <w:color w:val="231F20"/>
          <w:spacing w:val="7"/>
          <w:sz w:val="12"/>
        </w:rPr>
        <w:t xml:space="preserve"> </w:t>
      </w:r>
      <w:r>
        <w:rPr>
          <w:color w:val="231F20"/>
          <w:sz w:val="12"/>
        </w:rPr>
        <w:t>02</w:t>
      </w:r>
      <w:r>
        <w:rPr>
          <w:color w:val="231F20"/>
          <w:spacing w:val="61"/>
          <w:sz w:val="12"/>
        </w:rPr>
        <w:t xml:space="preserve"> </w:t>
      </w:r>
      <w:r>
        <w:rPr>
          <w:color w:val="231F20"/>
          <w:sz w:val="12"/>
        </w:rPr>
        <w:t>03</w:t>
      </w:r>
      <w:r>
        <w:rPr>
          <w:color w:val="231F20"/>
          <w:spacing w:val="48"/>
          <w:sz w:val="12"/>
        </w:rPr>
        <w:t xml:space="preserve"> </w:t>
      </w:r>
      <w:r>
        <w:rPr>
          <w:color w:val="231F20"/>
          <w:sz w:val="12"/>
        </w:rPr>
        <w:t>04</w:t>
      </w:r>
      <w:r>
        <w:rPr>
          <w:color w:val="231F20"/>
          <w:spacing w:val="55"/>
          <w:sz w:val="12"/>
        </w:rPr>
        <w:t xml:space="preserve"> </w:t>
      </w:r>
      <w:r>
        <w:rPr>
          <w:color w:val="231F20"/>
          <w:sz w:val="12"/>
        </w:rPr>
        <w:t>05</w:t>
      </w:r>
      <w:r>
        <w:rPr>
          <w:color w:val="231F20"/>
          <w:spacing w:val="64"/>
          <w:sz w:val="12"/>
        </w:rPr>
        <w:t xml:space="preserve"> </w:t>
      </w:r>
      <w:r>
        <w:rPr>
          <w:color w:val="231F20"/>
          <w:sz w:val="12"/>
        </w:rPr>
        <w:t>06</w:t>
      </w:r>
      <w:r>
        <w:rPr>
          <w:color w:val="231F20"/>
          <w:spacing w:val="60"/>
          <w:sz w:val="12"/>
        </w:rPr>
        <w:t xml:space="preserve"> </w:t>
      </w:r>
      <w:r>
        <w:rPr>
          <w:color w:val="231F20"/>
          <w:sz w:val="12"/>
        </w:rPr>
        <w:t>07</w:t>
      </w:r>
      <w:r>
        <w:rPr>
          <w:color w:val="231F20"/>
          <w:spacing w:val="65"/>
          <w:sz w:val="12"/>
        </w:rPr>
        <w:t xml:space="preserve"> </w:t>
      </w:r>
      <w:r>
        <w:rPr>
          <w:color w:val="231F20"/>
          <w:sz w:val="12"/>
        </w:rPr>
        <w:t>08</w:t>
      </w:r>
      <w:r>
        <w:rPr>
          <w:color w:val="231F20"/>
          <w:spacing w:val="49"/>
          <w:sz w:val="12"/>
        </w:rPr>
        <w:t xml:space="preserve"> </w:t>
      </w:r>
      <w:r>
        <w:rPr>
          <w:color w:val="231F20"/>
          <w:sz w:val="12"/>
        </w:rPr>
        <w:t>09</w:t>
      </w:r>
      <w:r>
        <w:rPr>
          <w:color w:val="231F20"/>
          <w:spacing w:val="65"/>
          <w:sz w:val="12"/>
        </w:rPr>
        <w:t xml:space="preserve"> </w:t>
      </w:r>
      <w:r>
        <w:rPr>
          <w:color w:val="231F20"/>
          <w:sz w:val="12"/>
        </w:rPr>
        <w:t>10</w:t>
      </w:r>
      <w:r>
        <w:rPr>
          <w:color w:val="231F20"/>
          <w:spacing w:val="66"/>
          <w:w w:val="150"/>
          <w:sz w:val="12"/>
        </w:rPr>
        <w:t xml:space="preserve"> </w:t>
      </w:r>
      <w:r>
        <w:rPr>
          <w:color w:val="231F20"/>
          <w:sz w:val="12"/>
        </w:rPr>
        <w:t>11</w:t>
      </w:r>
      <w:r>
        <w:rPr>
          <w:color w:val="231F20"/>
          <w:spacing w:val="68"/>
          <w:w w:val="150"/>
          <w:sz w:val="12"/>
        </w:rPr>
        <w:t xml:space="preserve"> </w:t>
      </w:r>
      <w:r>
        <w:rPr>
          <w:color w:val="231F20"/>
          <w:sz w:val="12"/>
        </w:rPr>
        <w:t>12</w:t>
      </w:r>
      <w:r>
        <w:rPr>
          <w:color w:val="231F20"/>
          <w:spacing w:val="68"/>
          <w:sz w:val="12"/>
        </w:rPr>
        <w:t xml:space="preserve"> </w:t>
      </w:r>
      <w:r>
        <w:rPr>
          <w:color w:val="231F20"/>
          <w:sz w:val="12"/>
        </w:rPr>
        <w:t>13</w:t>
      </w:r>
      <w:r>
        <w:rPr>
          <w:color w:val="231F20"/>
          <w:spacing w:val="62"/>
          <w:w w:val="150"/>
          <w:sz w:val="12"/>
        </w:rPr>
        <w:t xml:space="preserve"> </w:t>
      </w:r>
      <w:r>
        <w:rPr>
          <w:color w:val="231F20"/>
          <w:sz w:val="12"/>
        </w:rPr>
        <w:t>14</w:t>
      </w:r>
      <w:r>
        <w:rPr>
          <w:color w:val="231F20"/>
          <w:spacing w:val="23"/>
          <w:sz w:val="12"/>
        </w:rPr>
        <w:t xml:space="preserve"> </w:t>
      </w:r>
      <w:r>
        <w:rPr>
          <w:color w:val="231F20"/>
          <w:spacing w:val="-5"/>
          <w:sz w:val="12"/>
        </w:rPr>
        <w:t>15</w:t>
      </w:r>
      <w:r>
        <w:rPr>
          <w:color w:val="231F20"/>
          <w:sz w:val="12"/>
        </w:rPr>
        <w:tab/>
      </w:r>
      <w:r>
        <w:rPr>
          <w:color w:val="231F20"/>
          <w:spacing w:val="-10"/>
          <w:position w:val="9"/>
          <w:sz w:val="12"/>
        </w:rPr>
        <w:t>0</w:t>
      </w:r>
    </w:p>
    <w:p w14:paraId="420FA2AA" w14:textId="77777777" w:rsidR="0042500C" w:rsidRDefault="009C7D9E">
      <w:pPr>
        <w:spacing w:before="131"/>
        <w:ind w:left="85"/>
        <w:rPr>
          <w:sz w:val="11"/>
        </w:rPr>
      </w:pPr>
      <w:r>
        <w:rPr>
          <w:color w:val="231F20"/>
          <w:w w:val="90"/>
          <w:sz w:val="11"/>
        </w:rPr>
        <w:t>Sources:</w:t>
      </w:r>
      <w:r>
        <w:rPr>
          <w:color w:val="231F20"/>
          <w:spacing w:val="19"/>
          <w:sz w:val="11"/>
        </w:rPr>
        <w:t xml:space="preserve"> </w:t>
      </w:r>
      <w:r>
        <w:rPr>
          <w:color w:val="231F20"/>
          <w:w w:val="90"/>
          <w:sz w:val="11"/>
        </w:rPr>
        <w:t>PRA</w:t>
      </w:r>
      <w:r>
        <w:rPr>
          <w:color w:val="231F20"/>
          <w:spacing w:val="-4"/>
          <w:w w:val="90"/>
          <w:sz w:val="11"/>
        </w:rPr>
        <w:t xml:space="preserve"> </w:t>
      </w:r>
      <w:r>
        <w:rPr>
          <w:color w:val="231F20"/>
          <w:w w:val="90"/>
          <w:sz w:val="11"/>
        </w:rPr>
        <w:t>regulatory</w:t>
      </w:r>
      <w:r>
        <w:rPr>
          <w:color w:val="231F20"/>
          <w:spacing w:val="-3"/>
          <w:w w:val="90"/>
          <w:sz w:val="11"/>
        </w:rPr>
        <w:t xml:space="preserve"> </w:t>
      </w:r>
      <w:r>
        <w:rPr>
          <w:color w:val="231F20"/>
          <w:w w:val="90"/>
          <w:sz w:val="11"/>
        </w:rPr>
        <w:t>returns,</w:t>
      </w:r>
      <w:r>
        <w:rPr>
          <w:color w:val="231F20"/>
          <w:spacing w:val="-4"/>
          <w:w w:val="90"/>
          <w:sz w:val="11"/>
        </w:rPr>
        <w:t xml:space="preserve"> </w:t>
      </w:r>
      <w:r>
        <w:rPr>
          <w:color w:val="231F20"/>
          <w:w w:val="90"/>
          <w:sz w:val="11"/>
        </w:rPr>
        <w:t>published</w:t>
      </w:r>
      <w:r>
        <w:rPr>
          <w:color w:val="231F20"/>
          <w:spacing w:val="-3"/>
          <w:w w:val="90"/>
          <w:sz w:val="11"/>
        </w:rPr>
        <w:t xml:space="preserve"> </w:t>
      </w:r>
      <w:r>
        <w:rPr>
          <w:color w:val="231F20"/>
          <w:w w:val="90"/>
          <w:sz w:val="11"/>
        </w:rPr>
        <w:t>accounts</w:t>
      </w:r>
      <w:r>
        <w:rPr>
          <w:color w:val="231F20"/>
          <w:spacing w:val="-4"/>
          <w:w w:val="90"/>
          <w:sz w:val="11"/>
        </w:rPr>
        <w:t xml:space="preserve"> </w:t>
      </w:r>
      <w:r>
        <w:rPr>
          <w:color w:val="231F20"/>
          <w:w w:val="90"/>
          <w:sz w:val="11"/>
        </w:rPr>
        <w:t>and</w:t>
      </w:r>
      <w:r>
        <w:rPr>
          <w:color w:val="231F20"/>
          <w:spacing w:val="-4"/>
          <w:w w:val="90"/>
          <w:sz w:val="11"/>
        </w:rPr>
        <w:t xml:space="preserve"> </w:t>
      </w:r>
      <w:r>
        <w:rPr>
          <w:color w:val="231F20"/>
          <w:w w:val="90"/>
          <w:sz w:val="11"/>
        </w:rPr>
        <w:t>Bank</w:t>
      </w:r>
      <w:r>
        <w:rPr>
          <w:color w:val="231F20"/>
          <w:spacing w:val="-3"/>
          <w:w w:val="90"/>
          <w:sz w:val="11"/>
        </w:rPr>
        <w:t xml:space="preserve"> </w:t>
      </w:r>
      <w:r>
        <w:rPr>
          <w:color w:val="231F20"/>
          <w:spacing w:val="-2"/>
          <w:w w:val="90"/>
          <w:sz w:val="11"/>
        </w:rPr>
        <w:t>calculations.</w:t>
      </w:r>
    </w:p>
    <w:p w14:paraId="6CE02953" w14:textId="77777777" w:rsidR="0042500C" w:rsidRDefault="0042500C">
      <w:pPr>
        <w:pStyle w:val="BodyText"/>
        <w:spacing w:before="5"/>
        <w:rPr>
          <w:sz w:val="11"/>
        </w:rPr>
      </w:pPr>
    </w:p>
    <w:p w14:paraId="6E9E3F9F" w14:textId="77777777" w:rsidR="0042500C" w:rsidRDefault="009C7D9E">
      <w:pPr>
        <w:pStyle w:val="ListParagraph"/>
        <w:numPr>
          <w:ilvl w:val="0"/>
          <w:numId w:val="44"/>
        </w:numPr>
        <w:tabs>
          <w:tab w:val="left" w:pos="253"/>
          <w:tab w:val="left" w:pos="255"/>
        </w:tabs>
        <w:spacing w:line="244" w:lineRule="auto"/>
        <w:ind w:right="219"/>
        <w:rPr>
          <w:sz w:val="11"/>
        </w:rPr>
      </w:pPr>
      <w:r>
        <w:rPr>
          <w:color w:val="231F20"/>
          <w:w w:val="90"/>
          <w:sz w:val="11"/>
        </w:rPr>
        <w:t>Major</w:t>
      </w:r>
      <w:r>
        <w:rPr>
          <w:color w:val="231F20"/>
          <w:spacing w:val="-3"/>
          <w:w w:val="90"/>
          <w:sz w:val="11"/>
        </w:rPr>
        <w:t xml:space="preserve"> </w:t>
      </w:r>
      <w:r>
        <w:rPr>
          <w:color w:val="231F20"/>
          <w:w w:val="90"/>
          <w:sz w:val="11"/>
        </w:rPr>
        <w:t>UK</w:t>
      </w:r>
      <w:r>
        <w:rPr>
          <w:color w:val="231F20"/>
          <w:spacing w:val="-3"/>
          <w:w w:val="90"/>
          <w:sz w:val="11"/>
        </w:rPr>
        <w:t xml:space="preserve"> </w:t>
      </w:r>
      <w:r>
        <w:rPr>
          <w:color w:val="231F20"/>
          <w:w w:val="90"/>
          <w:sz w:val="11"/>
        </w:rPr>
        <w:t>banks’</w:t>
      </w:r>
      <w:r>
        <w:rPr>
          <w:color w:val="231F20"/>
          <w:spacing w:val="-3"/>
          <w:w w:val="90"/>
          <w:sz w:val="11"/>
        </w:rPr>
        <w:t xml:space="preserve"> </w:t>
      </w:r>
      <w:r>
        <w:rPr>
          <w:color w:val="231F20"/>
          <w:w w:val="90"/>
          <w:sz w:val="11"/>
        </w:rPr>
        <w:t>core</w:t>
      </w:r>
      <w:r>
        <w:rPr>
          <w:color w:val="231F20"/>
          <w:spacing w:val="-3"/>
          <w:w w:val="90"/>
          <w:sz w:val="11"/>
        </w:rPr>
        <w:t xml:space="preserve"> </w:t>
      </w:r>
      <w:r>
        <w:rPr>
          <w:color w:val="231F20"/>
          <w:w w:val="90"/>
          <w:sz w:val="11"/>
        </w:rPr>
        <w:t>Tier</w:t>
      </w:r>
      <w:r>
        <w:rPr>
          <w:color w:val="231F20"/>
          <w:spacing w:val="-4"/>
          <w:w w:val="90"/>
          <w:sz w:val="11"/>
        </w:rPr>
        <w:t xml:space="preserve"> </w:t>
      </w:r>
      <w:r>
        <w:rPr>
          <w:color w:val="231F20"/>
          <w:w w:val="90"/>
          <w:sz w:val="11"/>
        </w:rPr>
        <w:t>1</w:t>
      </w:r>
      <w:r>
        <w:rPr>
          <w:color w:val="231F20"/>
          <w:spacing w:val="-3"/>
          <w:w w:val="90"/>
          <w:sz w:val="11"/>
        </w:rPr>
        <w:t xml:space="preserve"> </w:t>
      </w:r>
      <w:r>
        <w:rPr>
          <w:color w:val="231F20"/>
          <w:w w:val="90"/>
          <w:sz w:val="11"/>
        </w:rPr>
        <w:t>capital</w:t>
      </w:r>
      <w:r>
        <w:rPr>
          <w:color w:val="231F20"/>
          <w:spacing w:val="-3"/>
          <w:w w:val="90"/>
          <w:sz w:val="11"/>
        </w:rPr>
        <w:t xml:space="preserve"> </w:t>
      </w:r>
      <w:r>
        <w:rPr>
          <w:color w:val="231F20"/>
          <w:w w:val="90"/>
          <w:sz w:val="11"/>
        </w:rPr>
        <w:t>as</w:t>
      </w:r>
      <w:r>
        <w:rPr>
          <w:color w:val="231F20"/>
          <w:spacing w:val="-3"/>
          <w:w w:val="90"/>
          <w:sz w:val="11"/>
        </w:rPr>
        <w:t xml:space="preserve"> </w:t>
      </w:r>
      <w:r>
        <w:rPr>
          <w:color w:val="231F20"/>
          <w:w w:val="90"/>
          <w:sz w:val="11"/>
        </w:rPr>
        <w:t>a</w:t>
      </w:r>
      <w:r>
        <w:rPr>
          <w:color w:val="231F20"/>
          <w:spacing w:val="-3"/>
          <w:w w:val="90"/>
          <w:sz w:val="11"/>
        </w:rPr>
        <w:t xml:space="preserve"> </w:t>
      </w:r>
      <w:r>
        <w:rPr>
          <w:color w:val="231F20"/>
          <w:w w:val="90"/>
          <w:sz w:val="11"/>
        </w:rPr>
        <w:t>percentage</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their</w:t>
      </w:r>
      <w:r>
        <w:rPr>
          <w:color w:val="231F20"/>
          <w:spacing w:val="-3"/>
          <w:w w:val="90"/>
          <w:sz w:val="11"/>
        </w:rPr>
        <w:t xml:space="preserve"> </w:t>
      </w:r>
      <w:r>
        <w:rPr>
          <w:color w:val="231F20"/>
          <w:w w:val="90"/>
          <w:sz w:val="11"/>
        </w:rPr>
        <w:t>risk-weighted</w:t>
      </w:r>
      <w:r>
        <w:rPr>
          <w:color w:val="231F20"/>
          <w:spacing w:val="-3"/>
          <w:w w:val="90"/>
          <w:sz w:val="11"/>
        </w:rPr>
        <w:t xml:space="preserve"> </w:t>
      </w:r>
      <w:r>
        <w:rPr>
          <w:color w:val="231F20"/>
          <w:w w:val="90"/>
          <w:sz w:val="11"/>
        </w:rPr>
        <w:t>assets.</w:t>
      </w:r>
      <w:r>
        <w:rPr>
          <w:color w:val="231F20"/>
          <w:spacing w:val="20"/>
          <w:sz w:val="11"/>
        </w:rPr>
        <w:t xml:space="preserve"> </w:t>
      </w:r>
      <w:r>
        <w:rPr>
          <w:color w:val="231F20"/>
          <w:w w:val="90"/>
          <w:sz w:val="11"/>
        </w:rPr>
        <w:t>Major</w:t>
      </w:r>
      <w:r>
        <w:rPr>
          <w:color w:val="231F20"/>
          <w:spacing w:val="40"/>
          <w:sz w:val="11"/>
        </w:rPr>
        <w:t xml:space="preserve"> </w:t>
      </w:r>
      <w:r>
        <w:rPr>
          <w:color w:val="231F20"/>
          <w:w w:val="90"/>
          <w:sz w:val="11"/>
        </w:rPr>
        <w:t>UK</w:t>
      </w:r>
      <w:r>
        <w:rPr>
          <w:color w:val="231F20"/>
          <w:spacing w:val="-6"/>
          <w:w w:val="90"/>
          <w:sz w:val="11"/>
        </w:rPr>
        <w:t xml:space="preserve"> </w:t>
      </w:r>
      <w:r>
        <w:rPr>
          <w:color w:val="231F20"/>
          <w:w w:val="90"/>
          <w:sz w:val="11"/>
        </w:rPr>
        <w:t>banks</w:t>
      </w:r>
      <w:r>
        <w:rPr>
          <w:color w:val="231F20"/>
          <w:spacing w:val="-5"/>
          <w:w w:val="90"/>
          <w:sz w:val="11"/>
        </w:rPr>
        <w:t xml:space="preserve"> </w:t>
      </w:r>
      <w:r>
        <w:rPr>
          <w:color w:val="231F20"/>
          <w:w w:val="90"/>
          <w:sz w:val="11"/>
        </w:rPr>
        <w:t>are</w:t>
      </w:r>
      <w:r>
        <w:rPr>
          <w:color w:val="231F20"/>
          <w:spacing w:val="-5"/>
          <w:w w:val="90"/>
          <w:sz w:val="11"/>
        </w:rPr>
        <w:t xml:space="preserve"> </w:t>
      </w:r>
      <w:r>
        <w:rPr>
          <w:color w:val="231F20"/>
          <w:w w:val="90"/>
          <w:sz w:val="11"/>
        </w:rPr>
        <w:t>Banco</w:t>
      </w:r>
      <w:r>
        <w:rPr>
          <w:color w:val="231F20"/>
          <w:spacing w:val="-6"/>
          <w:w w:val="90"/>
          <w:sz w:val="11"/>
        </w:rPr>
        <w:t xml:space="preserve"> </w:t>
      </w:r>
      <w:r>
        <w:rPr>
          <w:color w:val="231F20"/>
          <w:w w:val="90"/>
          <w:sz w:val="11"/>
        </w:rPr>
        <w:t>Santander,</w:t>
      </w:r>
      <w:r>
        <w:rPr>
          <w:color w:val="231F20"/>
          <w:spacing w:val="-5"/>
          <w:w w:val="90"/>
          <w:sz w:val="11"/>
        </w:rPr>
        <w:t xml:space="preserve"> </w:t>
      </w:r>
      <w:r>
        <w:rPr>
          <w:color w:val="231F20"/>
          <w:w w:val="90"/>
          <w:sz w:val="11"/>
        </w:rPr>
        <w:t>Bank</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Ireland,</w:t>
      </w:r>
      <w:r>
        <w:rPr>
          <w:color w:val="231F20"/>
          <w:spacing w:val="-5"/>
          <w:w w:val="90"/>
          <w:sz w:val="11"/>
        </w:rPr>
        <w:t xml:space="preserve"> </w:t>
      </w:r>
      <w:r>
        <w:rPr>
          <w:color w:val="231F20"/>
          <w:w w:val="90"/>
          <w:sz w:val="11"/>
        </w:rPr>
        <w:t>Barclays,</w:t>
      </w:r>
      <w:r>
        <w:rPr>
          <w:color w:val="231F20"/>
          <w:spacing w:val="-5"/>
          <w:w w:val="90"/>
          <w:sz w:val="11"/>
        </w:rPr>
        <w:t xml:space="preserve"> </w:t>
      </w:r>
      <w:r>
        <w:rPr>
          <w:color w:val="231F20"/>
          <w:w w:val="90"/>
          <w:sz w:val="11"/>
        </w:rPr>
        <w:t>Co-operative</w:t>
      </w:r>
      <w:r>
        <w:rPr>
          <w:color w:val="231F20"/>
          <w:spacing w:val="-5"/>
          <w:w w:val="90"/>
          <w:sz w:val="11"/>
        </w:rPr>
        <w:t xml:space="preserve"> </w:t>
      </w:r>
      <w:r>
        <w:rPr>
          <w:color w:val="231F20"/>
          <w:w w:val="90"/>
          <w:sz w:val="11"/>
        </w:rPr>
        <w:t>Bank,</w:t>
      </w:r>
      <w:r>
        <w:rPr>
          <w:color w:val="231F20"/>
          <w:spacing w:val="-5"/>
          <w:w w:val="90"/>
          <w:sz w:val="11"/>
        </w:rPr>
        <w:t xml:space="preserve"> </w:t>
      </w:r>
      <w:r>
        <w:rPr>
          <w:color w:val="231F20"/>
          <w:w w:val="90"/>
          <w:sz w:val="11"/>
        </w:rPr>
        <w:t>HSBC,</w:t>
      </w:r>
      <w:r>
        <w:rPr>
          <w:color w:val="231F20"/>
          <w:spacing w:val="-5"/>
          <w:w w:val="90"/>
          <w:sz w:val="11"/>
        </w:rPr>
        <w:t xml:space="preserve"> </w:t>
      </w:r>
      <w:r>
        <w:rPr>
          <w:color w:val="231F20"/>
          <w:w w:val="90"/>
          <w:sz w:val="11"/>
        </w:rPr>
        <w:t>LBG,</w:t>
      </w:r>
      <w:r>
        <w:rPr>
          <w:color w:val="231F20"/>
          <w:spacing w:val="40"/>
          <w:sz w:val="11"/>
        </w:rPr>
        <w:t xml:space="preserve"> </w:t>
      </w:r>
      <w:r>
        <w:rPr>
          <w:color w:val="231F20"/>
          <w:spacing w:val="-4"/>
          <w:sz w:val="11"/>
        </w:rPr>
        <w:t>National Australia Bank, Nationwide, RBS and Virgin Money.</w:t>
      </w:r>
      <w:r>
        <w:rPr>
          <w:color w:val="231F20"/>
          <w:spacing w:val="31"/>
          <w:sz w:val="11"/>
        </w:rPr>
        <w:t xml:space="preserve"> </w:t>
      </w:r>
      <w:r>
        <w:rPr>
          <w:color w:val="231F20"/>
          <w:spacing w:val="-4"/>
          <w:sz w:val="11"/>
        </w:rPr>
        <w:t>Data exclude</w:t>
      </w:r>
    </w:p>
    <w:p w14:paraId="47FBBB4F" w14:textId="77777777" w:rsidR="0042500C" w:rsidRDefault="009C7D9E">
      <w:pPr>
        <w:spacing w:line="127" w:lineRule="exact"/>
        <w:ind w:left="255"/>
        <w:rPr>
          <w:sz w:val="11"/>
        </w:rPr>
      </w:pPr>
      <w:r>
        <w:rPr>
          <w:color w:val="231F20"/>
          <w:w w:val="90"/>
          <w:sz w:val="11"/>
        </w:rPr>
        <w:t>Northern</w:t>
      </w:r>
      <w:r>
        <w:rPr>
          <w:color w:val="231F20"/>
          <w:spacing w:val="2"/>
          <w:sz w:val="11"/>
        </w:rPr>
        <w:t xml:space="preserve"> </w:t>
      </w:r>
      <w:r>
        <w:rPr>
          <w:color w:val="231F20"/>
          <w:w w:val="90"/>
          <w:sz w:val="11"/>
        </w:rPr>
        <w:t>Rock/Virgin</w:t>
      </w:r>
      <w:r>
        <w:rPr>
          <w:color w:val="231F20"/>
          <w:spacing w:val="2"/>
          <w:sz w:val="11"/>
        </w:rPr>
        <w:t xml:space="preserve"> </w:t>
      </w:r>
      <w:r>
        <w:rPr>
          <w:color w:val="231F20"/>
          <w:w w:val="90"/>
          <w:sz w:val="11"/>
        </w:rPr>
        <w:t>Money</w:t>
      </w:r>
      <w:r>
        <w:rPr>
          <w:color w:val="231F20"/>
          <w:spacing w:val="4"/>
          <w:sz w:val="11"/>
        </w:rPr>
        <w:t xml:space="preserve"> </w:t>
      </w:r>
      <w:r>
        <w:rPr>
          <w:color w:val="231F20"/>
          <w:w w:val="90"/>
          <w:sz w:val="11"/>
        </w:rPr>
        <w:t>from</w:t>
      </w:r>
      <w:r>
        <w:rPr>
          <w:color w:val="231F20"/>
          <w:spacing w:val="3"/>
          <w:sz w:val="11"/>
        </w:rPr>
        <w:t xml:space="preserve"> </w:t>
      </w:r>
      <w:r>
        <w:rPr>
          <w:color w:val="231F20"/>
          <w:spacing w:val="-4"/>
          <w:w w:val="90"/>
          <w:sz w:val="11"/>
        </w:rPr>
        <w:t>2008.</w:t>
      </w:r>
    </w:p>
    <w:p w14:paraId="1F4DABFB" w14:textId="77777777" w:rsidR="0042500C" w:rsidRDefault="009C7D9E">
      <w:pPr>
        <w:pStyle w:val="ListParagraph"/>
        <w:numPr>
          <w:ilvl w:val="0"/>
          <w:numId w:val="44"/>
        </w:numPr>
        <w:tabs>
          <w:tab w:val="left" w:pos="253"/>
          <w:tab w:val="left" w:pos="255"/>
        </w:tabs>
        <w:spacing w:before="2" w:line="244" w:lineRule="auto"/>
        <w:ind w:right="38"/>
        <w:rPr>
          <w:sz w:val="11"/>
        </w:rPr>
      </w:pPr>
      <w:r>
        <w:rPr>
          <w:color w:val="231F20"/>
          <w:w w:val="90"/>
          <w:sz w:val="11"/>
        </w:rPr>
        <w:t>From</w:t>
      </w:r>
      <w:r>
        <w:rPr>
          <w:color w:val="231F20"/>
          <w:spacing w:val="-5"/>
          <w:w w:val="90"/>
          <w:sz w:val="11"/>
        </w:rPr>
        <w:t xml:space="preserve"> </w:t>
      </w:r>
      <w:r>
        <w:rPr>
          <w:color w:val="231F20"/>
          <w:w w:val="90"/>
          <w:sz w:val="11"/>
        </w:rPr>
        <w:t>2008,</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chart</w:t>
      </w:r>
      <w:r>
        <w:rPr>
          <w:color w:val="231F20"/>
          <w:spacing w:val="-5"/>
          <w:w w:val="90"/>
          <w:sz w:val="11"/>
        </w:rPr>
        <w:t xml:space="preserve"> </w:t>
      </w:r>
      <w:r>
        <w:rPr>
          <w:color w:val="231F20"/>
          <w:w w:val="90"/>
          <w:sz w:val="11"/>
        </w:rPr>
        <w:t>shows</w:t>
      </w:r>
      <w:r>
        <w:rPr>
          <w:color w:val="231F20"/>
          <w:spacing w:val="-5"/>
          <w:w w:val="90"/>
          <w:sz w:val="11"/>
        </w:rPr>
        <w:t xml:space="preserve"> </w:t>
      </w:r>
      <w:r>
        <w:rPr>
          <w:color w:val="231F20"/>
          <w:w w:val="90"/>
          <w:sz w:val="11"/>
        </w:rPr>
        <w:t>core</w:t>
      </w:r>
      <w:r>
        <w:rPr>
          <w:color w:val="231F20"/>
          <w:spacing w:val="-5"/>
          <w:w w:val="90"/>
          <w:sz w:val="11"/>
        </w:rPr>
        <w:t xml:space="preserve"> </w:t>
      </w:r>
      <w:r>
        <w:rPr>
          <w:color w:val="231F20"/>
          <w:w w:val="90"/>
          <w:sz w:val="11"/>
        </w:rPr>
        <w:t>Tier</w:t>
      </w:r>
      <w:r>
        <w:rPr>
          <w:color w:val="231F20"/>
          <w:spacing w:val="-6"/>
          <w:w w:val="90"/>
          <w:sz w:val="11"/>
        </w:rPr>
        <w:t xml:space="preserve"> </w:t>
      </w:r>
      <w:r>
        <w:rPr>
          <w:color w:val="231F20"/>
          <w:w w:val="90"/>
          <w:sz w:val="11"/>
        </w:rPr>
        <w:t>1</w:t>
      </w:r>
      <w:r>
        <w:rPr>
          <w:color w:val="231F20"/>
          <w:spacing w:val="-5"/>
          <w:w w:val="90"/>
          <w:sz w:val="11"/>
        </w:rPr>
        <w:t xml:space="preserve"> </w:t>
      </w:r>
      <w:r>
        <w:rPr>
          <w:color w:val="231F20"/>
          <w:w w:val="90"/>
          <w:sz w:val="11"/>
        </w:rPr>
        <w:t>ratios</w:t>
      </w:r>
      <w:r>
        <w:rPr>
          <w:color w:val="231F20"/>
          <w:spacing w:val="-5"/>
          <w:w w:val="90"/>
          <w:sz w:val="11"/>
        </w:rPr>
        <w:t xml:space="preserve"> </w:t>
      </w:r>
      <w:r>
        <w:rPr>
          <w:color w:val="231F20"/>
          <w:w w:val="90"/>
          <w:sz w:val="11"/>
        </w:rPr>
        <w:t>as</w:t>
      </w:r>
      <w:r>
        <w:rPr>
          <w:color w:val="231F20"/>
          <w:spacing w:val="-5"/>
          <w:w w:val="90"/>
          <w:sz w:val="11"/>
        </w:rPr>
        <w:t xml:space="preserve"> </w:t>
      </w:r>
      <w:r>
        <w:rPr>
          <w:color w:val="231F20"/>
          <w:w w:val="90"/>
          <w:sz w:val="11"/>
        </w:rPr>
        <w:t>published</w:t>
      </w:r>
      <w:r>
        <w:rPr>
          <w:color w:val="231F20"/>
          <w:spacing w:val="-5"/>
          <w:w w:val="90"/>
          <w:sz w:val="11"/>
        </w:rPr>
        <w:t xml:space="preserve"> </w:t>
      </w:r>
      <w:r>
        <w:rPr>
          <w:color w:val="231F20"/>
          <w:w w:val="90"/>
          <w:sz w:val="11"/>
        </w:rPr>
        <w:t>by</w:t>
      </w:r>
      <w:r>
        <w:rPr>
          <w:color w:val="231F20"/>
          <w:spacing w:val="-5"/>
          <w:w w:val="90"/>
          <w:sz w:val="11"/>
        </w:rPr>
        <w:t xml:space="preserve"> </w:t>
      </w:r>
      <w:r>
        <w:rPr>
          <w:color w:val="231F20"/>
          <w:w w:val="90"/>
          <w:sz w:val="11"/>
        </w:rPr>
        <w:t>banks,</w:t>
      </w:r>
      <w:r>
        <w:rPr>
          <w:color w:val="231F20"/>
          <w:spacing w:val="-5"/>
          <w:w w:val="90"/>
          <w:sz w:val="11"/>
        </w:rPr>
        <w:t xml:space="preserve"> </w:t>
      </w:r>
      <w:r>
        <w:rPr>
          <w:color w:val="231F20"/>
          <w:w w:val="90"/>
          <w:sz w:val="11"/>
        </w:rPr>
        <w:t>excluding</w:t>
      </w:r>
      <w:r>
        <w:rPr>
          <w:color w:val="231F20"/>
          <w:spacing w:val="-5"/>
          <w:w w:val="90"/>
          <w:sz w:val="11"/>
        </w:rPr>
        <w:t xml:space="preserve"> </w:t>
      </w:r>
      <w:r>
        <w:rPr>
          <w:color w:val="231F20"/>
          <w:w w:val="90"/>
          <w:sz w:val="11"/>
        </w:rPr>
        <w:t>hybrid</w:t>
      </w:r>
      <w:r>
        <w:rPr>
          <w:color w:val="231F20"/>
          <w:spacing w:val="-5"/>
          <w:w w:val="90"/>
          <w:sz w:val="11"/>
        </w:rPr>
        <w:t xml:space="preserve"> </w:t>
      </w:r>
      <w:r>
        <w:rPr>
          <w:color w:val="231F20"/>
          <w:w w:val="90"/>
          <w:sz w:val="11"/>
        </w:rPr>
        <w:t>capital</w:t>
      </w:r>
      <w:r>
        <w:rPr>
          <w:color w:val="231F20"/>
          <w:spacing w:val="40"/>
          <w:sz w:val="11"/>
        </w:rPr>
        <w:t xml:space="preserve"> </w:t>
      </w:r>
      <w:r>
        <w:rPr>
          <w:color w:val="231F20"/>
          <w:spacing w:val="-4"/>
          <w:sz w:val="11"/>
        </w:rPr>
        <w:t>instruments and making deductions from capital based on FSA definitions.</w:t>
      </w:r>
      <w:r>
        <w:rPr>
          <w:color w:val="231F20"/>
          <w:spacing w:val="27"/>
          <w:sz w:val="11"/>
        </w:rPr>
        <w:t xml:space="preserve"> </w:t>
      </w:r>
      <w:r>
        <w:rPr>
          <w:color w:val="231F20"/>
          <w:spacing w:val="-4"/>
          <w:sz w:val="11"/>
        </w:rPr>
        <w:t>Prior to 2008</w:t>
      </w:r>
      <w:r>
        <w:rPr>
          <w:color w:val="231F20"/>
          <w:spacing w:val="40"/>
          <w:sz w:val="11"/>
        </w:rPr>
        <w:t xml:space="preserve"> </w:t>
      </w:r>
      <w:r>
        <w:rPr>
          <w:color w:val="231F20"/>
          <w:w w:val="90"/>
          <w:sz w:val="11"/>
        </w:rPr>
        <w:t>that measure was not typically disclosed;</w:t>
      </w:r>
      <w:r>
        <w:rPr>
          <w:color w:val="231F20"/>
          <w:spacing w:val="27"/>
          <w:sz w:val="11"/>
        </w:rPr>
        <w:t xml:space="preserve"> </w:t>
      </w:r>
      <w:r>
        <w:rPr>
          <w:color w:val="231F20"/>
          <w:w w:val="90"/>
          <w:sz w:val="11"/>
        </w:rPr>
        <w:t>the chart shows Bank calculations approximating</w:t>
      </w:r>
      <w:r>
        <w:rPr>
          <w:color w:val="231F20"/>
          <w:spacing w:val="40"/>
          <w:sz w:val="11"/>
        </w:rPr>
        <w:t xml:space="preserve"> </w:t>
      </w:r>
      <w:r>
        <w:rPr>
          <w:color w:val="231F20"/>
          <w:spacing w:val="-4"/>
          <w:sz w:val="11"/>
        </w:rPr>
        <w:t xml:space="preserve">it as previously published in the </w:t>
      </w:r>
      <w:r>
        <w:rPr>
          <w:i/>
          <w:color w:val="231F20"/>
          <w:spacing w:val="-4"/>
          <w:sz w:val="11"/>
        </w:rPr>
        <w:t>Report</w:t>
      </w:r>
      <w:r>
        <w:rPr>
          <w:color w:val="231F20"/>
          <w:spacing w:val="-4"/>
          <w:sz w:val="11"/>
        </w:rPr>
        <w:t>.</w:t>
      </w:r>
    </w:p>
    <w:p w14:paraId="01CB6D57" w14:textId="77777777" w:rsidR="0042500C" w:rsidRDefault="009C7D9E">
      <w:pPr>
        <w:pStyle w:val="ListParagraph"/>
        <w:numPr>
          <w:ilvl w:val="0"/>
          <w:numId w:val="44"/>
        </w:numPr>
        <w:tabs>
          <w:tab w:val="left" w:pos="255"/>
        </w:tabs>
        <w:spacing w:line="127" w:lineRule="exact"/>
        <w:ind w:hanging="170"/>
        <w:rPr>
          <w:sz w:val="11"/>
        </w:rPr>
      </w:pPr>
      <w:r>
        <w:rPr>
          <w:color w:val="231F20"/>
          <w:w w:val="90"/>
          <w:sz w:val="11"/>
        </w:rPr>
        <w:t>The</w:t>
      </w:r>
      <w:r>
        <w:rPr>
          <w:color w:val="231F20"/>
          <w:spacing w:val="-3"/>
          <w:w w:val="90"/>
          <w:sz w:val="11"/>
        </w:rPr>
        <w:t xml:space="preserve"> </w:t>
      </w:r>
      <w:r>
        <w:rPr>
          <w:color w:val="231F20"/>
          <w:w w:val="90"/>
          <w:sz w:val="11"/>
        </w:rPr>
        <w:t>mean</w:t>
      </w:r>
      <w:r>
        <w:rPr>
          <w:color w:val="231F20"/>
          <w:spacing w:val="-3"/>
          <w:w w:val="90"/>
          <w:sz w:val="11"/>
        </w:rPr>
        <w:t xml:space="preserve"> </w:t>
      </w:r>
      <w:r>
        <w:rPr>
          <w:color w:val="231F20"/>
          <w:w w:val="90"/>
          <w:sz w:val="11"/>
        </w:rPr>
        <w:t>is</w:t>
      </w:r>
      <w:r>
        <w:rPr>
          <w:color w:val="231F20"/>
          <w:spacing w:val="-3"/>
          <w:w w:val="90"/>
          <w:sz w:val="11"/>
        </w:rPr>
        <w:t xml:space="preserve"> </w:t>
      </w:r>
      <w:r>
        <w:rPr>
          <w:color w:val="231F20"/>
          <w:w w:val="90"/>
          <w:sz w:val="11"/>
        </w:rPr>
        <w:t>weighted</w:t>
      </w:r>
      <w:r>
        <w:rPr>
          <w:color w:val="231F20"/>
          <w:spacing w:val="-3"/>
          <w:w w:val="90"/>
          <w:sz w:val="11"/>
        </w:rPr>
        <w:t xml:space="preserve"> </w:t>
      </w:r>
      <w:r>
        <w:rPr>
          <w:color w:val="231F20"/>
          <w:w w:val="90"/>
          <w:sz w:val="11"/>
        </w:rPr>
        <w:t>by</w:t>
      </w:r>
      <w:r>
        <w:rPr>
          <w:color w:val="231F20"/>
          <w:spacing w:val="-3"/>
          <w:w w:val="90"/>
          <w:sz w:val="11"/>
        </w:rPr>
        <w:t xml:space="preserve"> </w:t>
      </w:r>
      <w:r>
        <w:rPr>
          <w:color w:val="231F20"/>
          <w:w w:val="90"/>
          <w:sz w:val="11"/>
        </w:rPr>
        <w:t>risk-weighted</w:t>
      </w:r>
      <w:r>
        <w:rPr>
          <w:color w:val="231F20"/>
          <w:spacing w:val="-3"/>
          <w:w w:val="90"/>
          <w:sz w:val="11"/>
        </w:rPr>
        <w:t xml:space="preserve"> </w:t>
      </w:r>
      <w:r>
        <w:rPr>
          <w:color w:val="231F20"/>
          <w:spacing w:val="-2"/>
          <w:w w:val="90"/>
          <w:sz w:val="11"/>
        </w:rPr>
        <w:t>assets.</w:t>
      </w:r>
    </w:p>
    <w:p w14:paraId="742E5C13" w14:textId="77777777" w:rsidR="0042500C" w:rsidRDefault="009C7D9E">
      <w:pPr>
        <w:pStyle w:val="ListParagraph"/>
        <w:numPr>
          <w:ilvl w:val="0"/>
          <w:numId w:val="44"/>
        </w:numPr>
        <w:tabs>
          <w:tab w:val="left" w:pos="255"/>
        </w:tabs>
        <w:spacing w:before="2" w:line="244" w:lineRule="auto"/>
        <w:ind w:right="191"/>
        <w:jc w:val="both"/>
        <w:rPr>
          <w:sz w:val="11"/>
        </w:rPr>
      </w:pPr>
      <w:r>
        <w:rPr>
          <w:color w:val="231F20"/>
          <w:w w:val="90"/>
          <w:sz w:val="11"/>
        </w:rPr>
        <w:t>The</w:t>
      </w:r>
      <w:r>
        <w:rPr>
          <w:color w:val="231F20"/>
          <w:spacing w:val="-3"/>
          <w:w w:val="90"/>
          <w:sz w:val="11"/>
        </w:rPr>
        <w:t xml:space="preserve"> </w:t>
      </w:r>
      <w:r>
        <w:rPr>
          <w:color w:val="231F20"/>
          <w:w w:val="90"/>
          <w:sz w:val="11"/>
        </w:rPr>
        <w:t>Basel</w:t>
      </w:r>
      <w:r>
        <w:rPr>
          <w:color w:val="231F20"/>
          <w:spacing w:val="-4"/>
          <w:w w:val="90"/>
          <w:sz w:val="11"/>
        </w:rPr>
        <w:t xml:space="preserve"> </w:t>
      </w:r>
      <w:r>
        <w:rPr>
          <w:color w:val="231F20"/>
          <w:w w:val="90"/>
          <w:sz w:val="11"/>
        </w:rPr>
        <w:t>II</w:t>
      </w:r>
      <w:r>
        <w:rPr>
          <w:color w:val="231F20"/>
          <w:spacing w:val="-3"/>
          <w:w w:val="90"/>
          <w:sz w:val="11"/>
        </w:rPr>
        <w:t xml:space="preserve"> </w:t>
      </w:r>
      <w:r>
        <w:rPr>
          <w:color w:val="231F20"/>
          <w:w w:val="90"/>
          <w:sz w:val="11"/>
        </w:rPr>
        <w:t>series</w:t>
      </w:r>
      <w:r>
        <w:rPr>
          <w:color w:val="231F20"/>
          <w:spacing w:val="-3"/>
          <w:w w:val="90"/>
          <w:sz w:val="11"/>
        </w:rPr>
        <w:t xml:space="preserve"> </w:t>
      </w:r>
      <w:r>
        <w:rPr>
          <w:color w:val="231F20"/>
          <w:w w:val="90"/>
          <w:sz w:val="11"/>
        </w:rPr>
        <w:t>was</w:t>
      </w:r>
      <w:r>
        <w:rPr>
          <w:color w:val="231F20"/>
          <w:spacing w:val="-3"/>
          <w:w w:val="90"/>
          <w:sz w:val="11"/>
        </w:rPr>
        <w:t xml:space="preserve"> </w:t>
      </w:r>
      <w:r>
        <w:rPr>
          <w:color w:val="231F20"/>
          <w:w w:val="90"/>
          <w:sz w:val="11"/>
        </w:rPr>
        <w:t>discontinued</w:t>
      </w:r>
      <w:r>
        <w:rPr>
          <w:color w:val="231F20"/>
          <w:spacing w:val="-3"/>
          <w:w w:val="90"/>
          <w:sz w:val="11"/>
        </w:rPr>
        <w:t xml:space="preserve"> </w:t>
      </w:r>
      <w:r>
        <w:rPr>
          <w:color w:val="231F20"/>
          <w:w w:val="90"/>
          <w:sz w:val="11"/>
        </w:rPr>
        <w:t>with</w:t>
      </w:r>
      <w:r>
        <w:rPr>
          <w:color w:val="231F20"/>
          <w:spacing w:val="-3"/>
          <w:w w:val="90"/>
          <w:sz w:val="11"/>
        </w:rPr>
        <w:t xml:space="preserve"> </w:t>
      </w:r>
      <w:r>
        <w:rPr>
          <w:color w:val="231F20"/>
          <w:w w:val="90"/>
          <w:sz w:val="11"/>
        </w:rPr>
        <w:t>CRD</w:t>
      </w:r>
      <w:r>
        <w:rPr>
          <w:color w:val="231F20"/>
          <w:spacing w:val="-4"/>
          <w:w w:val="90"/>
          <w:sz w:val="11"/>
        </w:rPr>
        <w:t xml:space="preserve"> </w:t>
      </w:r>
      <w:r>
        <w:rPr>
          <w:color w:val="231F20"/>
          <w:w w:val="90"/>
          <w:sz w:val="11"/>
        </w:rPr>
        <w:t>IV</w:t>
      </w:r>
      <w:r>
        <w:rPr>
          <w:color w:val="231F20"/>
          <w:spacing w:val="-3"/>
          <w:w w:val="90"/>
          <w:sz w:val="11"/>
        </w:rPr>
        <w:t xml:space="preserve"> </w:t>
      </w:r>
      <w:r>
        <w:rPr>
          <w:color w:val="231F20"/>
          <w:w w:val="90"/>
          <w:sz w:val="11"/>
        </w:rPr>
        <w:t>implementation</w:t>
      </w:r>
      <w:r>
        <w:rPr>
          <w:color w:val="231F20"/>
          <w:spacing w:val="-3"/>
          <w:w w:val="90"/>
          <w:sz w:val="11"/>
        </w:rPr>
        <w:t xml:space="preserve"> </w:t>
      </w:r>
      <w:r>
        <w:rPr>
          <w:color w:val="231F20"/>
          <w:w w:val="90"/>
          <w:sz w:val="11"/>
        </w:rPr>
        <w:t>on</w:t>
      </w:r>
      <w:r>
        <w:rPr>
          <w:color w:val="231F20"/>
          <w:spacing w:val="-3"/>
          <w:w w:val="90"/>
          <w:sz w:val="11"/>
        </w:rPr>
        <w:t xml:space="preserve"> </w:t>
      </w:r>
      <w:r>
        <w:rPr>
          <w:color w:val="231F20"/>
          <w:w w:val="90"/>
          <w:sz w:val="11"/>
        </w:rPr>
        <w:t>1</w:t>
      </w:r>
      <w:r>
        <w:rPr>
          <w:color w:val="231F20"/>
          <w:spacing w:val="-4"/>
          <w:w w:val="90"/>
          <w:sz w:val="11"/>
        </w:rPr>
        <w:t xml:space="preserve"> </w:t>
      </w:r>
      <w:r>
        <w:rPr>
          <w:color w:val="231F20"/>
          <w:w w:val="90"/>
          <w:sz w:val="11"/>
        </w:rPr>
        <w:t>January</w:t>
      </w:r>
      <w:r>
        <w:rPr>
          <w:color w:val="231F20"/>
          <w:spacing w:val="-3"/>
          <w:w w:val="90"/>
          <w:sz w:val="11"/>
        </w:rPr>
        <w:t xml:space="preserve"> </w:t>
      </w:r>
      <w:r>
        <w:rPr>
          <w:color w:val="231F20"/>
          <w:w w:val="90"/>
          <w:sz w:val="11"/>
        </w:rPr>
        <w:t>2014.</w:t>
      </w:r>
      <w:r>
        <w:rPr>
          <w:color w:val="231F20"/>
          <w:spacing w:val="21"/>
          <w:sz w:val="11"/>
        </w:rPr>
        <w:t xml:space="preserve"> </w:t>
      </w:r>
      <w:r>
        <w:rPr>
          <w:color w:val="231F20"/>
          <w:w w:val="90"/>
          <w:sz w:val="11"/>
        </w:rPr>
        <w:t>The</w:t>
      </w:r>
      <w:r>
        <w:rPr>
          <w:color w:val="231F20"/>
          <w:spacing w:val="40"/>
          <w:sz w:val="11"/>
        </w:rPr>
        <w:t xml:space="preserve"> </w:t>
      </w:r>
      <w:r>
        <w:rPr>
          <w:color w:val="231F20"/>
          <w:spacing w:val="-2"/>
          <w:w w:val="90"/>
          <w:sz w:val="11"/>
        </w:rPr>
        <w:t>‘Basel III common equity Tier 1 capital ratio’ is calculated as common equity Tier 1 capital</w:t>
      </w:r>
      <w:r>
        <w:rPr>
          <w:color w:val="231F20"/>
          <w:spacing w:val="40"/>
          <w:sz w:val="11"/>
        </w:rPr>
        <w:t xml:space="preserve"> </w:t>
      </w:r>
      <w:r>
        <w:rPr>
          <w:color w:val="231F20"/>
          <w:w w:val="90"/>
          <w:sz w:val="11"/>
        </w:rPr>
        <w:t>over risk-weighted assets, according to the CRD IV definition as implemented in the</w:t>
      </w:r>
    </w:p>
    <w:p w14:paraId="318F2AF5" w14:textId="77777777" w:rsidR="0042500C" w:rsidRDefault="009C7D9E">
      <w:pPr>
        <w:spacing w:line="244" w:lineRule="auto"/>
        <w:ind w:left="255" w:right="90"/>
        <w:jc w:val="both"/>
        <w:rPr>
          <w:sz w:val="11"/>
        </w:rPr>
      </w:pPr>
      <w:r>
        <w:rPr>
          <w:color w:val="231F20"/>
          <w:w w:val="90"/>
          <w:sz w:val="11"/>
        </w:rPr>
        <w:t>United</w:t>
      </w:r>
      <w:r>
        <w:rPr>
          <w:color w:val="231F20"/>
          <w:spacing w:val="-5"/>
          <w:w w:val="90"/>
          <w:sz w:val="11"/>
        </w:rPr>
        <w:t xml:space="preserve"> </w:t>
      </w:r>
      <w:r>
        <w:rPr>
          <w:color w:val="231F20"/>
          <w:w w:val="90"/>
          <w:sz w:val="11"/>
        </w:rPr>
        <w:t>Kingdom.</w:t>
      </w:r>
      <w:r>
        <w:rPr>
          <w:color w:val="231F20"/>
          <w:spacing w:val="13"/>
          <w:sz w:val="11"/>
        </w:rPr>
        <w:t xml:space="preserve"> </w:t>
      </w:r>
      <w:r>
        <w:rPr>
          <w:color w:val="231F20"/>
          <w:w w:val="90"/>
          <w:sz w:val="11"/>
        </w:rPr>
        <w:t>The</w:t>
      </w:r>
      <w:r>
        <w:rPr>
          <w:color w:val="231F20"/>
          <w:spacing w:val="-5"/>
          <w:w w:val="90"/>
          <w:sz w:val="11"/>
        </w:rPr>
        <w:t xml:space="preserve"> </w:t>
      </w:r>
      <w:r>
        <w:rPr>
          <w:color w:val="231F20"/>
          <w:w w:val="90"/>
          <w:sz w:val="11"/>
        </w:rPr>
        <w:t>Basel</w:t>
      </w:r>
      <w:r>
        <w:rPr>
          <w:color w:val="231F20"/>
          <w:spacing w:val="-5"/>
          <w:w w:val="90"/>
          <w:sz w:val="11"/>
        </w:rPr>
        <w:t xml:space="preserve"> </w:t>
      </w:r>
      <w:r>
        <w:rPr>
          <w:color w:val="231F20"/>
          <w:w w:val="90"/>
          <w:sz w:val="11"/>
        </w:rPr>
        <w:t>III</w:t>
      </w:r>
      <w:r>
        <w:rPr>
          <w:color w:val="231F20"/>
          <w:spacing w:val="-5"/>
          <w:w w:val="90"/>
          <w:sz w:val="11"/>
        </w:rPr>
        <w:t xml:space="preserve"> </w:t>
      </w:r>
      <w:r>
        <w:rPr>
          <w:color w:val="231F20"/>
          <w:w w:val="90"/>
          <w:sz w:val="11"/>
        </w:rPr>
        <w:t>peer</w:t>
      </w:r>
      <w:r>
        <w:rPr>
          <w:color w:val="231F20"/>
          <w:spacing w:val="-5"/>
          <w:w w:val="90"/>
          <w:sz w:val="11"/>
        </w:rPr>
        <w:t xml:space="preserve"> </w:t>
      </w:r>
      <w:r>
        <w:rPr>
          <w:color w:val="231F20"/>
          <w:w w:val="90"/>
          <w:sz w:val="11"/>
        </w:rPr>
        <w:t>group</w:t>
      </w:r>
      <w:r>
        <w:rPr>
          <w:color w:val="231F20"/>
          <w:spacing w:val="-5"/>
          <w:w w:val="90"/>
          <w:sz w:val="11"/>
        </w:rPr>
        <w:t xml:space="preserve"> </w:t>
      </w:r>
      <w:r>
        <w:rPr>
          <w:color w:val="231F20"/>
          <w:w w:val="90"/>
          <w:sz w:val="11"/>
        </w:rPr>
        <w:t>includes</w:t>
      </w:r>
      <w:r>
        <w:rPr>
          <w:color w:val="231F20"/>
          <w:spacing w:val="-5"/>
          <w:w w:val="90"/>
          <w:sz w:val="11"/>
        </w:rPr>
        <w:t xml:space="preserve"> </w:t>
      </w:r>
      <w:r>
        <w:rPr>
          <w:color w:val="231F20"/>
          <w:w w:val="90"/>
          <w:sz w:val="11"/>
        </w:rPr>
        <w:t>Barclays,</w:t>
      </w:r>
      <w:r>
        <w:rPr>
          <w:color w:val="231F20"/>
          <w:spacing w:val="-5"/>
          <w:w w:val="90"/>
          <w:sz w:val="11"/>
        </w:rPr>
        <w:t xml:space="preserve"> </w:t>
      </w:r>
      <w:r>
        <w:rPr>
          <w:color w:val="231F20"/>
          <w:w w:val="90"/>
          <w:sz w:val="11"/>
        </w:rPr>
        <w:t>Co-operative</w:t>
      </w:r>
      <w:r>
        <w:rPr>
          <w:color w:val="231F20"/>
          <w:spacing w:val="-5"/>
          <w:w w:val="90"/>
          <w:sz w:val="11"/>
        </w:rPr>
        <w:t xml:space="preserve"> </w:t>
      </w:r>
      <w:r>
        <w:rPr>
          <w:color w:val="231F20"/>
          <w:w w:val="90"/>
          <w:sz w:val="11"/>
        </w:rPr>
        <w:t>Bank,</w:t>
      </w:r>
      <w:r>
        <w:rPr>
          <w:color w:val="231F20"/>
          <w:spacing w:val="-5"/>
          <w:w w:val="90"/>
          <w:sz w:val="11"/>
        </w:rPr>
        <w:t xml:space="preserve"> </w:t>
      </w:r>
      <w:r>
        <w:rPr>
          <w:color w:val="231F20"/>
          <w:w w:val="90"/>
          <w:sz w:val="11"/>
        </w:rPr>
        <w:t>HSBC,</w:t>
      </w:r>
      <w:r>
        <w:rPr>
          <w:color w:val="231F20"/>
          <w:spacing w:val="-5"/>
          <w:w w:val="90"/>
          <w:sz w:val="11"/>
        </w:rPr>
        <w:t xml:space="preserve"> </w:t>
      </w:r>
      <w:r>
        <w:rPr>
          <w:color w:val="231F20"/>
          <w:w w:val="90"/>
          <w:sz w:val="11"/>
        </w:rPr>
        <w:t>LBG,</w:t>
      </w:r>
      <w:r>
        <w:rPr>
          <w:color w:val="231F20"/>
          <w:spacing w:val="40"/>
          <w:sz w:val="11"/>
        </w:rPr>
        <w:t xml:space="preserve"> </w:t>
      </w:r>
      <w:r>
        <w:rPr>
          <w:color w:val="231F20"/>
          <w:spacing w:val="-2"/>
          <w:sz w:val="11"/>
        </w:rPr>
        <w:t>Nationwide,</w:t>
      </w:r>
      <w:r>
        <w:rPr>
          <w:color w:val="231F20"/>
          <w:spacing w:val="-4"/>
          <w:sz w:val="11"/>
        </w:rPr>
        <w:t xml:space="preserve"> </w:t>
      </w:r>
      <w:r>
        <w:rPr>
          <w:color w:val="231F20"/>
          <w:spacing w:val="-2"/>
          <w:sz w:val="11"/>
        </w:rPr>
        <w:t>RBS</w:t>
      </w:r>
      <w:r>
        <w:rPr>
          <w:color w:val="231F20"/>
          <w:spacing w:val="-4"/>
          <w:sz w:val="11"/>
        </w:rPr>
        <w:t xml:space="preserve"> </w:t>
      </w:r>
      <w:r>
        <w:rPr>
          <w:color w:val="231F20"/>
          <w:spacing w:val="-2"/>
          <w:sz w:val="11"/>
        </w:rPr>
        <w:t>and</w:t>
      </w:r>
      <w:r>
        <w:rPr>
          <w:color w:val="231F20"/>
          <w:spacing w:val="-4"/>
          <w:sz w:val="11"/>
        </w:rPr>
        <w:t xml:space="preserve"> </w:t>
      </w:r>
      <w:r>
        <w:rPr>
          <w:color w:val="231F20"/>
          <w:spacing w:val="-2"/>
          <w:sz w:val="11"/>
        </w:rPr>
        <w:t>Santander</w:t>
      </w:r>
      <w:r>
        <w:rPr>
          <w:color w:val="231F20"/>
          <w:spacing w:val="-5"/>
          <w:sz w:val="11"/>
        </w:rPr>
        <w:t xml:space="preserve"> </w:t>
      </w:r>
      <w:r>
        <w:rPr>
          <w:color w:val="231F20"/>
          <w:spacing w:val="-2"/>
          <w:sz w:val="11"/>
        </w:rPr>
        <w:t>UK.</w:t>
      </w:r>
    </w:p>
    <w:p w14:paraId="5C6FD2B1" w14:textId="77777777" w:rsidR="0042500C" w:rsidRDefault="009C7D9E">
      <w:pPr>
        <w:spacing w:before="103" w:line="268" w:lineRule="auto"/>
        <w:ind w:left="85" w:right="887"/>
        <w:rPr>
          <w:i/>
          <w:sz w:val="20"/>
        </w:rPr>
      </w:pPr>
      <w:r>
        <w:br w:type="column"/>
      </w:r>
      <w:r>
        <w:rPr>
          <w:i/>
          <w:color w:val="751C66"/>
          <w:w w:val="85"/>
          <w:sz w:val="20"/>
        </w:rPr>
        <w:t>UK</w:t>
      </w:r>
      <w:r>
        <w:rPr>
          <w:i/>
          <w:color w:val="751C66"/>
          <w:sz w:val="20"/>
        </w:rPr>
        <w:t xml:space="preserve"> </w:t>
      </w:r>
      <w:r>
        <w:rPr>
          <w:i/>
          <w:color w:val="751C66"/>
          <w:w w:val="85"/>
          <w:sz w:val="20"/>
        </w:rPr>
        <w:t xml:space="preserve">banks have increased their risk-based capital ratios, </w:t>
      </w:r>
      <w:r>
        <w:rPr>
          <w:i/>
          <w:color w:val="751C66"/>
          <w:w w:val="90"/>
          <w:sz w:val="20"/>
        </w:rPr>
        <w:t>which exceed agreed minimum requirements…</w:t>
      </w:r>
    </w:p>
    <w:p w14:paraId="48F2BA66" w14:textId="77777777" w:rsidR="0042500C" w:rsidRDefault="009C7D9E">
      <w:pPr>
        <w:pStyle w:val="BodyText"/>
        <w:spacing w:line="268" w:lineRule="auto"/>
        <w:ind w:left="85" w:right="604"/>
      </w:pPr>
      <w:r>
        <w:rPr>
          <w:color w:val="231F20"/>
          <w:w w:val="90"/>
        </w:rPr>
        <w:t>Overall,</w:t>
      </w:r>
      <w:r>
        <w:rPr>
          <w:color w:val="231F20"/>
          <w:spacing w:val="-10"/>
          <w:w w:val="90"/>
        </w:rPr>
        <w:t xml:space="preserve"> </w:t>
      </w:r>
      <w:r>
        <w:rPr>
          <w:color w:val="231F20"/>
          <w:w w:val="90"/>
        </w:rPr>
        <w:t>regulatory</w:t>
      </w:r>
      <w:r>
        <w:rPr>
          <w:color w:val="231F20"/>
          <w:spacing w:val="-10"/>
          <w:w w:val="90"/>
        </w:rPr>
        <w:t xml:space="preserve"> </w:t>
      </w:r>
      <w:r>
        <w:rPr>
          <w:color w:val="231F20"/>
          <w:w w:val="90"/>
        </w:rPr>
        <w:t>capital</w:t>
      </w:r>
      <w:r>
        <w:rPr>
          <w:color w:val="231F20"/>
          <w:spacing w:val="-10"/>
          <w:w w:val="90"/>
        </w:rPr>
        <w:t xml:space="preserve"> </w:t>
      </w:r>
      <w:r>
        <w:rPr>
          <w:color w:val="231F20"/>
          <w:w w:val="90"/>
        </w:rPr>
        <w:t>requirements</w:t>
      </w:r>
      <w:r>
        <w:rPr>
          <w:color w:val="231F20"/>
          <w:spacing w:val="-10"/>
          <w:w w:val="90"/>
        </w:rPr>
        <w:t xml:space="preserve"> </w:t>
      </w:r>
      <w:r>
        <w:rPr>
          <w:color w:val="231F20"/>
          <w:w w:val="90"/>
        </w:rPr>
        <w:t>are</w:t>
      </w:r>
      <w:r>
        <w:rPr>
          <w:color w:val="231F20"/>
          <w:spacing w:val="-10"/>
          <w:w w:val="90"/>
        </w:rPr>
        <w:t xml:space="preserve"> </w:t>
      </w:r>
      <w:r>
        <w:rPr>
          <w:color w:val="231F20"/>
          <w:w w:val="90"/>
        </w:rPr>
        <w:t>set</w:t>
      </w:r>
      <w:r>
        <w:rPr>
          <w:color w:val="231F20"/>
          <w:spacing w:val="-10"/>
          <w:w w:val="90"/>
        </w:rPr>
        <w:t xml:space="preserve"> </w:t>
      </w:r>
      <w:r>
        <w:rPr>
          <w:color w:val="231F20"/>
          <w:w w:val="90"/>
        </w:rPr>
        <w:t>to</w:t>
      </w:r>
      <w:r>
        <w:rPr>
          <w:color w:val="231F20"/>
          <w:spacing w:val="-10"/>
          <w:w w:val="90"/>
        </w:rPr>
        <w:t xml:space="preserve"> </w:t>
      </w:r>
      <w:r>
        <w:rPr>
          <w:color w:val="231F20"/>
          <w:w w:val="90"/>
        </w:rPr>
        <w:t>be</w:t>
      </w:r>
      <w:r>
        <w:rPr>
          <w:color w:val="231F20"/>
          <w:spacing w:val="-10"/>
          <w:w w:val="90"/>
        </w:rPr>
        <w:t xml:space="preserve"> </w:t>
      </w:r>
      <w:r>
        <w:rPr>
          <w:color w:val="231F20"/>
          <w:w w:val="90"/>
        </w:rPr>
        <w:t>up</w:t>
      </w:r>
      <w:r>
        <w:rPr>
          <w:color w:val="231F20"/>
          <w:spacing w:val="-10"/>
          <w:w w:val="90"/>
        </w:rPr>
        <w:t xml:space="preserve"> </w:t>
      </w:r>
      <w:r>
        <w:rPr>
          <w:color w:val="231F20"/>
          <w:w w:val="90"/>
        </w:rPr>
        <w:t>to ten times higher than before the crisis for the most systemically</w:t>
      </w:r>
      <w:r>
        <w:rPr>
          <w:color w:val="231F20"/>
          <w:spacing w:val="-1"/>
          <w:w w:val="90"/>
        </w:rPr>
        <w:t xml:space="preserve"> </w:t>
      </w:r>
      <w:r>
        <w:rPr>
          <w:color w:val="231F20"/>
          <w:w w:val="90"/>
        </w:rPr>
        <w:t>important</w:t>
      </w:r>
      <w:r>
        <w:rPr>
          <w:color w:val="231F20"/>
          <w:spacing w:val="-1"/>
          <w:w w:val="90"/>
        </w:rPr>
        <w:t xml:space="preserve"> </w:t>
      </w:r>
      <w:r>
        <w:rPr>
          <w:color w:val="231F20"/>
          <w:w w:val="90"/>
        </w:rPr>
        <w:t>institutions.</w:t>
      </w:r>
      <w:r>
        <w:rPr>
          <w:color w:val="231F20"/>
          <w:w w:val="90"/>
          <w:position w:val="4"/>
          <w:sz w:val="14"/>
        </w:rPr>
        <w:t>(1)</w:t>
      </w:r>
      <w:r>
        <w:rPr>
          <w:color w:val="231F20"/>
          <w:spacing w:val="40"/>
          <w:position w:val="4"/>
          <w:sz w:val="14"/>
        </w:rPr>
        <w:t xml:space="preserve"> </w:t>
      </w:r>
      <w:r>
        <w:rPr>
          <w:color w:val="231F20"/>
          <w:w w:val="90"/>
        </w:rPr>
        <w:t>UK</w:t>
      </w:r>
      <w:r>
        <w:rPr>
          <w:color w:val="231F20"/>
          <w:spacing w:val="-3"/>
          <w:w w:val="90"/>
        </w:rPr>
        <w:t xml:space="preserve"> </w:t>
      </w:r>
      <w:r>
        <w:rPr>
          <w:color w:val="231F20"/>
          <w:w w:val="90"/>
        </w:rPr>
        <w:t>banks</w:t>
      </w:r>
      <w:r>
        <w:rPr>
          <w:color w:val="231F20"/>
          <w:spacing w:val="-1"/>
          <w:w w:val="90"/>
        </w:rPr>
        <w:t xml:space="preserve"> </w:t>
      </w:r>
      <w:r>
        <w:rPr>
          <w:color w:val="231F20"/>
          <w:w w:val="90"/>
        </w:rPr>
        <w:t>started</w:t>
      </w:r>
      <w:r>
        <w:rPr>
          <w:color w:val="231F20"/>
          <w:spacing w:val="-1"/>
          <w:w w:val="90"/>
        </w:rPr>
        <w:t xml:space="preserve"> </w:t>
      </w:r>
      <w:r>
        <w:rPr>
          <w:color w:val="231F20"/>
          <w:w w:val="90"/>
        </w:rPr>
        <w:t xml:space="preserve">to </w:t>
      </w:r>
      <w:r>
        <w:rPr>
          <w:color w:val="231F20"/>
          <w:w w:val="85"/>
        </w:rPr>
        <w:t xml:space="preserve">report their ratios of common equity Tier 1 (CET1) capital to </w:t>
      </w:r>
      <w:r>
        <w:rPr>
          <w:color w:val="231F20"/>
          <w:w w:val="90"/>
        </w:rPr>
        <w:t>risk-weighted assets on a Basel</w:t>
      </w:r>
      <w:r>
        <w:rPr>
          <w:color w:val="231F20"/>
          <w:spacing w:val="-2"/>
          <w:w w:val="90"/>
        </w:rPr>
        <w:t xml:space="preserve"> </w:t>
      </w:r>
      <w:r>
        <w:rPr>
          <w:color w:val="231F20"/>
          <w:w w:val="90"/>
        </w:rPr>
        <w:t>III basis at end-2011.</w:t>
      </w:r>
      <w:r>
        <w:rPr>
          <w:color w:val="231F20"/>
          <w:spacing w:val="40"/>
        </w:rPr>
        <w:t xml:space="preserve"> </w:t>
      </w:r>
      <w:r>
        <w:rPr>
          <w:color w:val="231F20"/>
          <w:w w:val="90"/>
        </w:rPr>
        <w:t>The UK</w:t>
      </w:r>
      <w:r>
        <w:rPr>
          <w:color w:val="231F20"/>
          <w:spacing w:val="-7"/>
          <w:w w:val="90"/>
        </w:rPr>
        <w:t xml:space="preserve"> </w:t>
      </w:r>
      <w:r>
        <w:rPr>
          <w:color w:val="231F20"/>
          <w:w w:val="90"/>
        </w:rPr>
        <w:t>banks’</w:t>
      </w:r>
      <w:r>
        <w:rPr>
          <w:color w:val="231F20"/>
          <w:spacing w:val="-5"/>
          <w:w w:val="90"/>
        </w:rPr>
        <w:t xml:space="preserve"> </w:t>
      </w:r>
      <w:r>
        <w:rPr>
          <w:color w:val="231F20"/>
          <w:w w:val="90"/>
        </w:rPr>
        <w:t>aggregate</w:t>
      </w:r>
      <w:r>
        <w:rPr>
          <w:color w:val="231F20"/>
          <w:spacing w:val="-5"/>
          <w:w w:val="90"/>
        </w:rPr>
        <w:t xml:space="preserve"> </w:t>
      </w:r>
      <w:r>
        <w:rPr>
          <w:color w:val="231F20"/>
          <w:w w:val="90"/>
        </w:rPr>
        <w:t>CET1</w:t>
      </w:r>
      <w:r>
        <w:rPr>
          <w:color w:val="231F20"/>
          <w:spacing w:val="-5"/>
          <w:w w:val="90"/>
        </w:rPr>
        <w:t xml:space="preserve"> </w:t>
      </w:r>
      <w:r>
        <w:rPr>
          <w:color w:val="231F20"/>
          <w:w w:val="90"/>
        </w:rPr>
        <w:t>ratio</w:t>
      </w:r>
      <w:r>
        <w:rPr>
          <w:color w:val="231F20"/>
          <w:spacing w:val="-5"/>
          <w:w w:val="90"/>
        </w:rPr>
        <w:t xml:space="preserve"> </w:t>
      </w:r>
      <w:r>
        <w:rPr>
          <w:color w:val="231F20"/>
          <w:w w:val="90"/>
        </w:rPr>
        <w:t>is</w:t>
      </w:r>
      <w:r>
        <w:rPr>
          <w:color w:val="231F20"/>
          <w:spacing w:val="-5"/>
          <w:w w:val="90"/>
        </w:rPr>
        <w:t xml:space="preserve"> </w:t>
      </w:r>
      <w:r>
        <w:rPr>
          <w:color w:val="231F20"/>
          <w:w w:val="90"/>
        </w:rPr>
        <w:t>currently</w:t>
      </w:r>
      <w:r>
        <w:rPr>
          <w:color w:val="231F20"/>
          <w:spacing w:val="-5"/>
          <w:w w:val="90"/>
        </w:rPr>
        <w:t xml:space="preserve"> </w:t>
      </w:r>
      <w:r>
        <w:rPr>
          <w:color w:val="231F20"/>
          <w:w w:val="90"/>
        </w:rPr>
        <w:t>just</w:t>
      </w:r>
      <w:r>
        <w:rPr>
          <w:color w:val="231F20"/>
          <w:spacing w:val="-5"/>
          <w:w w:val="90"/>
        </w:rPr>
        <w:t xml:space="preserve"> </w:t>
      </w:r>
      <w:r>
        <w:rPr>
          <w:color w:val="231F20"/>
          <w:w w:val="90"/>
        </w:rPr>
        <w:t>above</w:t>
      </w:r>
      <w:r>
        <w:rPr>
          <w:color w:val="231F20"/>
          <w:spacing w:val="-5"/>
          <w:w w:val="90"/>
        </w:rPr>
        <w:t xml:space="preserve"> </w:t>
      </w:r>
      <w:r>
        <w:rPr>
          <w:color w:val="231F20"/>
          <w:w w:val="90"/>
        </w:rPr>
        <w:t>11% (Chart B.1) — an increase of 4 percentage points since</w:t>
      </w:r>
    </w:p>
    <w:p w14:paraId="22E5BCB0" w14:textId="77777777" w:rsidR="0042500C" w:rsidRDefault="009C7D9E">
      <w:pPr>
        <w:pStyle w:val="BodyText"/>
        <w:spacing w:line="268" w:lineRule="auto"/>
        <w:ind w:left="85" w:right="233"/>
      </w:pPr>
      <w:r>
        <w:rPr>
          <w:color w:val="231F20"/>
          <w:w w:val="90"/>
        </w:rPr>
        <w:t xml:space="preserve">end-2011, of which nearly a third has been achieved by </w:t>
      </w:r>
      <w:r>
        <w:rPr>
          <w:color w:val="231F20"/>
          <w:spacing w:val="-2"/>
          <w:w w:val="90"/>
        </w:rPr>
        <w:t xml:space="preserve">increasing capital through issuance and retained earnings, and </w:t>
      </w:r>
      <w:r>
        <w:rPr>
          <w:color w:val="231F20"/>
          <w:w w:val="85"/>
        </w:rPr>
        <w:t>the rest through reductions in risk-weighted assets (Table B.1).</w:t>
      </w:r>
    </w:p>
    <w:p w14:paraId="62847969" w14:textId="77777777" w:rsidR="0042500C" w:rsidRDefault="0042500C">
      <w:pPr>
        <w:pStyle w:val="BodyText"/>
        <w:spacing w:before="27"/>
      </w:pPr>
    </w:p>
    <w:p w14:paraId="0F32AA4F" w14:textId="77777777" w:rsidR="0042500C" w:rsidRDefault="009C7D9E">
      <w:pPr>
        <w:pStyle w:val="BodyText"/>
        <w:spacing w:line="268" w:lineRule="auto"/>
        <w:ind w:left="85" w:right="465"/>
      </w:pPr>
      <w:r>
        <w:rPr>
          <w:color w:val="231F20"/>
          <w:w w:val="90"/>
        </w:rPr>
        <w:t>This</w:t>
      </w:r>
      <w:r>
        <w:rPr>
          <w:color w:val="231F20"/>
          <w:spacing w:val="-10"/>
          <w:w w:val="90"/>
        </w:rPr>
        <w:t xml:space="preserve"> </w:t>
      </w:r>
      <w:r>
        <w:rPr>
          <w:color w:val="231F20"/>
          <w:w w:val="90"/>
        </w:rPr>
        <w:t>aggregate</w:t>
      </w:r>
      <w:r>
        <w:rPr>
          <w:color w:val="231F20"/>
          <w:spacing w:val="-10"/>
          <w:w w:val="90"/>
        </w:rPr>
        <w:t xml:space="preserve"> </w:t>
      </w:r>
      <w:r>
        <w:rPr>
          <w:color w:val="231F20"/>
          <w:w w:val="90"/>
        </w:rPr>
        <w:t>ratio</w:t>
      </w:r>
      <w:r>
        <w:rPr>
          <w:color w:val="231F20"/>
          <w:spacing w:val="-10"/>
          <w:w w:val="90"/>
        </w:rPr>
        <w:t xml:space="preserve"> </w:t>
      </w:r>
      <w:r>
        <w:rPr>
          <w:color w:val="231F20"/>
          <w:w w:val="90"/>
        </w:rPr>
        <w:t>is</w:t>
      </w:r>
      <w:r>
        <w:rPr>
          <w:color w:val="231F20"/>
          <w:spacing w:val="-10"/>
          <w:w w:val="90"/>
        </w:rPr>
        <w:t xml:space="preserve"> </w:t>
      </w:r>
      <w:r>
        <w:rPr>
          <w:color w:val="231F20"/>
          <w:w w:val="90"/>
        </w:rPr>
        <w:t>in</w:t>
      </w:r>
      <w:r>
        <w:rPr>
          <w:color w:val="231F20"/>
          <w:spacing w:val="-10"/>
          <w:w w:val="90"/>
        </w:rPr>
        <w:t xml:space="preserve"> </w:t>
      </w:r>
      <w:r>
        <w:rPr>
          <w:color w:val="231F20"/>
          <w:w w:val="90"/>
        </w:rPr>
        <w:t>excess</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internationally</w:t>
      </w:r>
      <w:r>
        <w:rPr>
          <w:color w:val="231F20"/>
          <w:spacing w:val="-10"/>
          <w:w w:val="90"/>
        </w:rPr>
        <w:t xml:space="preserve"> </w:t>
      </w:r>
      <w:r>
        <w:rPr>
          <w:color w:val="231F20"/>
          <w:w w:val="90"/>
        </w:rPr>
        <w:t xml:space="preserve">agreed end-point CET1 ratio requirement — including a capital conservation buffer and a buffer for global systemically </w:t>
      </w:r>
      <w:r>
        <w:rPr>
          <w:color w:val="231F20"/>
          <w:w w:val="95"/>
        </w:rPr>
        <w:t>important</w:t>
      </w:r>
      <w:r>
        <w:rPr>
          <w:color w:val="231F20"/>
          <w:spacing w:val="-13"/>
          <w:w w:val="95"/>
        </w:rPr>
        <w:t xml:space="preserve"> </w:t>
      </w:r>
      <w:r>
        <w:rPr>
          <w:color w:val="231F20"/>
          <w:w w:val="95"/>
        </w:rPr>
        <w:t>banks</w:t>
      </w:r>
      <w:r>
        <w:rPr>
          <w:color w:val="231F20"/>
          <w:spacing w:val="-13"/>
          <w:w w:val="95"/>
        </w:rPr>
        <w:t xml:space="preserve"> </w:t>
      </w:r>
      <w:r>
        <w:rPr>
          <w:color w:val="231F20"/>
          <w:w w:val="95"/>
        </w:rPr>
        <w:t>(G-SIBs)</w:t>
      </w:r>
      <w:r>
        <w:rPr>
          <w:color w:val="231F20"/>
          <w:spacing w:val="-13"/>
          <w:w w:val="95"/>
        </w:rPr>
        <w:t xml:space="preserve"> </w:t>
      </w:r>
      <w:r>
        <w:rPr>
          <w:color w:val="231F20"/>
          <w:w w:val="95"/>
        </w:rPr>
        <w:t>—</w:t>
      </w:r>
      <w:r>
        <w:rPr>
          <w:color w:val="231F20"/>
          <w:spacing w:val="-13"/>
          <w:w w:val="95"/>
        </w:rPr>
        <w:t xml:space="preserve"> </w:t>
      </w:r>
      <w:r>
        <w:rPr>
          <w:color w:val="231F20"/>
          <w:w w:val="95"/>
        </w:rPr>
        <w:t>by</w:t>
      </w:r>
      <w:r>
        <w:rPr>
          <w:color w:val="231F20"/>
          <w:spacing w:val="-13"/>
          <w:w w:val="95"/>
        </w:rPr>
        <w:t xml:space="preserve"> </w:t>
      </w:r>
      <w:r>
        <w:rPr>
          <w:color w:val="231F20"/>
          <w:w w:val="95"/>
        </w:rPr>
        <w:t>over</w:t>
      </w:r>
      <w:r>
        <w:rPr>
          <w:color w:val="231F20"/>
          <w:spacing w:val="-13"/>
          <w:w w:val="95"/>
        </w:rPr>
        <w:t xml:space="preserve"> </w:t>
      </w:r>
      <w:r>
        <w:rPr>
          <w:color w:val="231F20"/>
          <w:w w:val="95"/>
        </w:rPr>
        <w:t>2</w:t>
      </w:r>
      <w:r>
        <w:rPr>
          <w:color w:val="231F20"/>
          <w:spacing w:val="-15"/>
          <w:w w:val="95"/>
        </w:rPr>
        <w:t xml:space="preserve"> </w:t>
      </w:r>
      <w:r>
        <w:rPr>
          <w:color w:val="231F20"/>
          <w:w w:val="95"/>
        </w:rPr>
        <w:t>percentage</w:t>
      </w:r>
      <w:r>
        <w:rPr>
          <w:color w:val="231F20"/>
          <w:spacing w:val="-13"/>
          <w:w w:val="95"/>
        </w:rPr>
        <w:t xml:space="preserve"> </w:t>
      </w:r>
      <w:r>
        <w:rPr>
          <w:color w:val="231F20"/>
          <w:w w:val="95"/>
        </w:rPr>
        <w:t xml:space="preserve">points </w:t>
      </w:r>
      <w:r>
        <w:rPr>
          <w:color w:val="231F20"/>
          <w:w w:val="85"/>
        </w:rPr>
        <w:t>(Table B.2).</w:t>
      </w:r>
      <w:r>
        <w:rPr>
          <w:color w:val="231F20"/>
          <w:spacing w:val="40"/>
        </w:rPr>
        <w:t xml:space="preserve"> </w:t>
      </w:r>
      <w:r>
        <w:rPr>
          <w:color w:val="231F20"/>
          <w:w w:val="85"/>
        </w:rPr>
        <w:t xml:space="preserve">Time-varying buffers, such as the countercyclical </w:t>
      </w:r>
      <w:r>
        <w:rPr>
          <w:color w:val="231F20"/>
          <w:w w:val="90"/>
        </w:rPr>
        <w:t>capital</w:t>
      </w:r>
      <w:r>
        <w:rPr>
          <w:color w:val="231F20"/>
          <w:spacing w:val="-10"/>
          <w:w w:val="90"/>
        </w:rPr>
        <w:t xml:space="preserve"> </w:t>
      </w:r>
      <w:r>
        <w:rPr>
          <w:color w:val="231F20"/>
          <w:w w:val="90"/>
        </w:rPr>
        <w:t>buffer</w:t>
      </w:r>
      <w:r>
        <w:rPr>
          <w:color w:val="231F20"/>
          <w:spacing w:val="-10"/>
          <w:w w:val="90"/>
        </w:rPr>
        <w:t xml:space="preserve"> </w:t>
      </w:r>
      <w:r>
        <w:rPr>
          <w:color w:val="231F20"/>
          <w:w w:val="90"/>
        </w:rPr>
        <w:t>and</w:t>
      </w:r>
      <w:r>
        <w:rPr>
          <w:color w:val="231F20"/>
          <w:spacing w:val="-10"/>
          <w:w w:val="90"/>
        </w:rPr>
        <w:t xml:space="preserve"> </w:t>
      </w:r>
      <w:r>
        <w:rPr>
          <w:color w:val="231F20"/>
          <w:w w:val="90"/>
        </w:rPr>
        <w:t>the</w:t>
      </w:r>
      <w:r>
        <w:rPr>
          <w:color w:val="231F20"/>
          <w:spacing w:val="-10"/>
          <w:w w:val="90"/>
        </w:rPr>
        <w:t xml:space="preserve"> </w:t>
      </w:r>
      <w:r>
        <w:rPr>
          <w:color w:val="231F20"/>
          <w:w w:val="90"/>
        </w:rPr>
        <w:t>PRA</w:t>
      </w:r>
      <w:r>
        <w:rPr>
          <w:color w:val="231F20"/>
          <w:spacing w:val="-12"/>
          <w:w w:val="90"/>
        </w:rPr>
        <w:t xml:space="preserve"> </w:t>
      </w:r>
      <w:r>
        <w:rPr>
          <w:color w:val="231F20"/>
          <w:w w:val="90"/>
        </w:rPr>
        <w:t>buffer,</w:t>
      </w:r>
      <w:r>
        <w:rPr>
          <w:color w:val="231F20"/>
          <w:spacing w:val="-10"/>
          <w:w w:val="90"/>
        </w:rPr>
        <w:t xml:space="preserve"> </w:t>
      </w:r>
      <w:r>
        <w:rPr>
          <w:color w:val="231F20"/>
          <w:w w:val="90"/>
        </w:rPr>
        <w:t>may</w:t>
      </w:r>
      <w:r>
        <w:rPr>
          <w:color w:val="231F20"/>
          <w:spacing w:val="-10"/>
          <w:w w:val="90"/>
        </w:rPr>
        <w:t xml:space="preserve"> </w:t>
      </w:r>
      <w:r>
        <w:rPr>
          <w:color w:val="231F20"/>
          <w:w w:val="90"/>
        </w:rPr>
        <w:t>also</w:t>
      </w:r>
      <w:r>
        <w:rPr>
          <w:color w:val="231F20"/>
          <w:spacing w:val="-10"/>
          <w:w w:val="90"/>
        </w:rPr>
        <w:t xml:space="preserve"> </w:t>
      </w:r>
      <w:r>
        <w:rPr>
          <w:color w:val="231F20"/>
          <w:w w:val="90"/>
        </w:rPr>
        <w:t>be</w:t>
      </w:r>
      <w:r>
        <w:rPr>
          <w:color w:val="231F20"/>
          <w:spacing w:val="-10"/>
          <w:w w:val="90"/>
        </w:rPr>
        <w:t xml:space="preserve"> </w:t>
      </w:r>
      <w:r>
        <w:rPr>
          <w:color w:val="231F20"/>
          <w:w w:val="90"/>
        </w:rPr>
        <w:t>applied</w:t>
      </w:r>
      <w:r>
        <w:rPr>
          <w:color w:val="231F20"/>
          <w:spacing w:val="-10"/>
          <w:w w:val="90"/>
        </w:rPr>
        <w:t xml:space="preserve"> </w:t>
      </w:r>
      <w:r>
        <w:rPr>
          <w:color w:val="231F20"/>
          <w:w w:val="90"/>
        </w:rPr>
        <w:t>at</w:t>
      </w:r>
      <w:r>
        <w:rPr>
          <w:color w:val="231F20"/>
          <w:spacing w:val="-10"/>
          <w:w w:val="90"/>
        </w:rPr>
        <w:t xml:space="preserve"> </w:t>
      </w:r>
      <w:r>
        <w:rPr>
          <w:color w:val="231F20"/>
          <w:w w:val="90"/>
        </w:rPr>
        <w:t>the discretion of the FPC and the PRA Board respectively.</w:t>
      </w:r>
    </w:p>
    <w:p w14:paraId="25BC412A" w14:textId="77777777" w:rsidR="0042500C" w:rsidRDefault="0042500C">
      <w:pPr>
        <w:pStyle w:val="BodyText"/>
        <w:spacing w:before="27"/>
      </w:pPr>
    </w:p>
    <w:p w14:paraId="421C9F08" w14:textId="77777777" w:rsidR="0042500C" w:rsidRDefault="009C7D9E">
      <w:pPr>
        <w:ind w:left="85"/>
        <w:rPr>
          <w:i/>
          <w:sz w:val="20"/>
        </w:rPr>
      </w:pPr>
      <w:r>
        <w:rPr>
          <w:i/>
          <w:color w:val="751C66"/>
          <w:w w:val="85"/>
          <w:sz w:val="20"/>
        </w:rPr>
        <w:t>…and</w:t>
      </w:r>
      <w:r>
        <w:rPr>
          <w:i/>
          <w:color w:val="751C66"/>
          <w:spacing w:val="14"/>
          <w:sz w:val="20"/>
        </w:rPr>
        <w:t xml:space="preserve"> </w:t>
      </w:r>
      <w:r>
        <w:rPr>
          <w:i/>
          <w:color w:val="751C66"/>
          <w:w w:val="85"/>
          <w:sz w:val="20"/>
        </w:rPr>
        <w:t>UK</w:t>
      </w:r>
      <w:r>
        <w:rPr>
          <w:i/>
          <w:color w:val="751C66"/>
          <w:spacing w:val="27"/>
          <w:sz w:val="20"/>
        </w:rPr>
        <w:t xml:space="preserve"> </w:t>
      </w:r>
      <w:r>
        <w:rPr>
          <w:i/>
          <w:color w:val="751C66"/>
          <w:w w:val="85"/>
          <w:sz w:val="20"/>
        </w:rPr>
        <w:t>banks</w:t>
      </w:r>
      <w:r>
        <w:rPr>
          <w:i/>
          <w:color w:val="751C66"/>
          <w:spacing w:val="14"/>
          <w:sz w:val="20"/>
        </w:rPr>
        <w:t xml:space="preserve"> </w:t>
      </w:r>
      <w:r>
        <w:rPr>
          <w:i/>
          <w:color w:val="751C66"/>
          <w:w w:val="85"/>
          <w:sz w:val="20"/>
        </w:rPr>
        <w:t>have</w:t>
      </w:r>
      <w:r>
        <w:rPr>
          <w:i/>
          <w:color w:val="751C66"/>
          <w:spacing w:val="14"/>
          <w:sz w:val="20"/>
        </w:rPr>
        <w:t xml:space="preserve"> </w:t>
      </w:r>
      <w:r>
        <w:rPr>
          <w:i/>
          <w:color w:val="751C66"/>
          <w:w w:val="85"/>
          <w:sz w:val="20"/>
        </w:rPr>
        <w:t>continued</w:t>
      </w:r>
      <w:r>
        <w:rPr>
          <w:i/>
          <w:color w:val="751C66"/>
          <w:spacing w:val="14"/>
          <w:sz w:val="20"/>
        </w:rPr>
        <w:t xml:space="preserve"> </w:t>
      </w:r>
      <w:r>
        <w:rPr>
          <w:i/>
          <w:color w:val="751C66"/>
          <w:w w:val="85"/>
          <w:sz w:val="20"/>
        </w:rPr>
        <w:t>to</w:t>
      </w:r>
      <w:r>
        <w:rPr>
          <w:i/>
          <w:color w:val="751C66"/>
          <w:spacing w:val="14"/>
          <w:sz w:val="20"/>
        </w:rPr>
        <w:t xml:space="preserve"> </w:t>
      </w:r>
      <w:r>
        <w:rPr>
          <w:i/>
          <w:color w:val="751C66"/>
          <w:w w:val="85"/>
          <w:sz w:val="20"/>
        </w:rPr>
        <w:t>raise</w:t>
      </w:r>
      <w:r>
        <w:rPr>
          <w:i/>
          <w:color w:val="751C66"/>
          <w:spacing w:val="15"/>
          <w:sz w:val="20"/>
        </w:rPr>
        <w:t xml:space="preserve"> </w:t>
      </w:r>
      <w:r>
        <w:rPr>
          <w:i/>
          <w:color w:val="751C66"/>
          <w:w w:val="85"/>
          <w:sz w:val="20"/>
        </w:rPr>
        <w:t>their</w:t>
      </w:r>
      <w:r>
        <w:rPr>
          <w:i/>
          <w:color w:val="751C66"/>
          <w:spacing w:val="14"/>
          <w:sz w:val="20"/>
        </w:rPr>
        <w:t xml:space="preserve"> </w:t>
      </w:r>
      <w:r>
        <w:rPr>
          <w:i/>
          <w:color w:val="751C66"/>
          <w:w w:val="85"/>
          <w:sz w:val="20"/>
        </w:rPr>
        <w:t>leverage</w:t>
      </w:r>
      <w:r>
        <w:rPr>
          <w:i/>
          <w:color w:val="751C66"/>
          <w:spacing w:val="14"/>
          <w:sz w:val="20"/>
        </w:rPr>
        <w:t xml:space="preserve"> </w:t>
      </w:r>
      <w:r>
        <w:rPr>
          <w:i/>
          <w:color w:val="751C66"/>
          <w:spacing w:val="-2"/>
          <w:w w:val="85"/>
          <w:sz w:val="20"/>
        </w:rPr>
        <w:t>ratios.</w:t>
      </w:r>
    </w:p>
    <w:p w14:paraId="5F0DC747" w14:textId="77777777" w:rsidR="0042500C" w:rsidRDefault="009C7D9E">
      <w:pPr>
        <w:pStyle w:val="BodyText"/>
        <w:spacing w:before="28" w:line="268" w:lineRule="auto"/>
        <w:ind w:left="85" w:right="578"/>
      </w:pPr>
      <w:r>
        <w:rPr>
          <w:color w:val="231F20"/>
          <w:w w:val="90"/>
        </w:rPr>
        <w:t>Abstracting from risk weights, the average simple, accounting-based</w:t>
      </w:r>
      <w:r>
        <w:rPr>
          <w:color w:val="231F20"/>
          <w:spacing w:val="-10"/>
          <w:w w:val="90"/>
        </w:rPr>
        <w:t xml:space="preserve"> </w:t>
      </w:r>
      <w:r>
        <w:rPr>
          <w:color w:val="231F20"/>
          <w:w w:val="90"/>
        </w:rPr>
        <w:t>leverage</w:t>
      </w:r>
      <w:r>
        <w:rPr>
          <w:color w:val="231F20"/>
          <w:spacing w:val="-10"/>
          <w:w w:val="90"/>
        </w:rPr>
        <w:t xml:space="preserve"> </w:t>
      </w:r>
      <w:r>
        <w:rPr>
          <w:color w:val="231F20"/>
          <w:w w:val="90"/>
        </w:rPr>
        <w:t>ratio</w:t>
      </w:r>
      <w:r>
        <w:rPr>
          <w:color w:val="231F20"/>
          <w:spacing w:val="-10"/>
          <w:w w:val="90"/>
        </w:rPr>
        <w:t xml:space="preserve"> </w:t>
      </w:r>
      <w:r>
        <w:rPr>
          <w:color w:val="231F20"/>
          <w:w w:val="90"/>
        </w:rPr>
        <w:t>of</w:t>
      </w:r>
      <w:r>
        <w:rPr>
          <w:color w:val="231F20"/>
          <w:spacing w:val="-10"/>
          <w:w w:val="90"/>
        </w:rPr>
        <w:t xml:space="preserve"> </w:t>
      </w:r>
      <w:r>
        <w:rPr>
          <w:color w:val="231F20"/>
          <w:w w:val="90"/>
        </w:rPr>
        <w:t>UK</w:t>
      </w:r>
      <w:r>
        <w:rPr>
          <w:color w:val="231F20"/>
          <w:spacing w:val="-12"/>
          <w:w w:val="90"/>
        </w:rPr>
        <w:t xml:space="preserve"> </w:t>
      </w:r>
      <w:r>
        <w:rPr>
          <w:color w:val="231F20"/>
          <w:w w:val="90"/>
        </w:rPr>
        <w:t>banks</w:t>
      </w:r>
      <w:r>
        <w:rPr>
          <w:color w:val="231F20"/>
          <w:spacing w:val="-10"/>
          <w:w w:val="90"/>
        </w:rPr>
        <w:t xml:space="preserve"> </w:t>
      </w:r>
      <w:r>
        <w:rPr>
          <w:color w:val="231F20"/>
          <w:w w:val="90"/>
        </w:rPr>
        <w:t>—</w:t>
      </w:r>
      <w:r>
        <w:rPr>
          <w:color w:val="231F20"/>
          <w:spacing w:val="-10"/>
          <w:w w:val="90"/>
        </w:rPr>
        <w:t xml:space="preserve"> </w:t>
      </w:r>
      <w:r>
        <w:rPr>
          <w:color w:val="231F20"/>
          <w:w w:val="90"/>
        </w:rPr>
        <w:t>measured</w:t>
      </w:r>
      <w:r>
        <w:rPr>
          <w:color w:val="231F20"/>
          <w:spacing w:val="-10"/>
          <w:w w:val="90"/>
        </w:rPr>
        <w:t xml:space="preserve"> </w:t>
      </w:r>
      <w:r>
        <w:rPr>
          <w:color w:val="231F20"/>
          <w:w w:val="90"/>
        </w:rPr>
        <w:t xml:space="preserve">as </w:t>
      </w:r>
      <w:r>
        <w:rPr>
          <w:color w:val="231F20"/>
          <w:w w:val="85"/>
        </w:rPr>
        <w:t>equity</w:t>
      </w:r>
      <w:r>
        <w:rPr>
          <w:color w:val="231F20"/>
          <w:spacing w:val="-2"/>
        </w:rPr>
        <w:t xml:space="preserve"> </w:t>
      </w:r>
      <w:r>
        <w:rPr>
          <w:color w:val="231F20"/>
          <w:w w:val="85"/>
        </w:rPr>
        <w:t>capital</w:t>
      </w:r>
      <w:r>
        <w:rPr>
          <w:color w:val="231F20"/>
          <w:spacing w:val="-2"/>
        </w:rPr>
        <w:t xml:space="preserve"> </w:t>
      </w:r>
      <w:r>
        <w:rPr>
          <w:color w:val="231F20"/>
          <w:w w:val="85"/>
        </w:rPr>
        <w:t>as</w:t>
      </w:r>
      <w:r>
        <w:rPr>
          <w:color w:val="231F20"/>
          <w:spacing w:val="-2"/>
        </w:rPr>
        <w:t xml:space="preserve"> </w:t>
      </w:r>
      <w:r>
        <w:rPr>
          <w:color w:val="231F20"/>
          <w:w w:val="85"/>
        </w:rPr>
        <w:t>a</w:t>
      </w:r>
      <w:r>
        <w:rPr>
          <w:color w:val="231F20"/>
          <w:spacing w:val="-2"/>
        </w:rPr>
        <w:t xml:space="preserve"> </w:t>
      </w:r>
      <w:r>
        <w:rPr>
          <w:color w:val="231F20"/>
          <w:w w:val="85"/>
        </w:rPr>
        <w:t>percentage</w:t>
      </w:r>
      <w:r>
        <w:rPr>
          <w:color w:val="231F20"/>
          <w:spacing w:val="-2"/>
        </w:rPr>
        <w:t xml:space="preserve"> </w:t>
      </w:r>
      <w:r>
        <w:rPr>
          <w:color w:val="231F20"/>
          <w:w w:val="85"/>
        </w:rPr>
        <w:t>of</w:t>
      </w:r>
      <w:r>
        <w:rPr>
          <w:color w:val="231F20"/>
          <w:spacing w:val="-2"/>
        </w:rPr>
        <w:t xml:space="preserve"> </w:t>
      </w:r>
      <w:r>
        <w:rPr>
          <w:color w:val="231F20"/>
          <w:w w:val="85"/>
        </w:rPr>
        <w:t>banks’</w:t>
      </w:r>
      <w:r>
        <w:rPr>
          <w:color w:val="231F20"/>
          <w:spacing w:val="-2"/>
        </w:rPr>
        <w:t xml:space="preserve"> </w:t>
      </w:r>
      <w:r>
        <w:rPr>
          <w:color w:val="231F20"/>
          <w:w w:val="85"/>
        </w:rPr>
        <w:t>reported</w:t>
      </w:r>
      <w:r>
        <w:rPr>
          <w:color w:val="231F20"/>
          <w:spacing w:val="-2"/>
        </w:rPr>
        <w:t xml:space="preserve"> </w:t>
      </w:r>
      <w:r>
        <w:rPr>
          <w:color w:val="231F20"/>
          <w:w w:val="85"/>
        </w:rPr>
        <w:t>assets</w:t>
      </w:r>
      <w:r>
        <w:rPr>
          <w:color w:val="231F20"/>
          <w:spacing w:val="-2"/>
        </w:rPr>
        <w:t xml:space="preserve"> </w:t>
      </w:r>
      <w:r>
        <w:rPr>
          <w:color w:val="231F20"/>
          <w:w w:val="85"/>
        </w:rPr>
        <w:t>—</w:t>
      </w:r>
      <w:r>
        <w:rPr>
          <w:color w:val="231F20"/>
          <w:spacing w:val="-2"/>
        </w:rPr>
        <w:t xml:space="preserve"> </w:t>
      </w:r>
      <w:r>
        <w:rPr>
          <w:color w:val="231F20"/>
          <w:spacing w:val="-5"/>
          <w:w w:val="85"/>
        </w:rPr>
        <w:t>is</w:t>
      </w:r>
    </w:p>
    <w:p w14:paraId="2EA2D2AC" w14:textId="77777777" w:rsidR="0042500C" w:rsidRDefault="009C7D9E">
      <w:pPr>
        <w:pStyle w:val="BodyText"/>
        <w:spacing w:line="268" w:lineRule="auto"/>
        <w:ind w:left="85" w:right="453"/>
      </w:pPr>
      <w:r>
        <w:rPr>
          <w:color w:val="231F20"/>
          <w:w w:val="90"/>
        </w:rPr>
        <w:t>now</w:t>
      </w:r>
      <w:r>
        <w:rPr>
          <w:color w:val="231F20"/>
          <w:spacing w:val="-10"/>
          <w:w w:val="90"/>
        </w:rPr>
        <w:t xml:space="preserve"> </w:t>
      </w:r>
      <w:r>
        <w:rPr>
          <w:color w:val="231F20"/>
          <w:w w:val="90"/>
        </w:rPr>
        <w:t>more</w:t>
      </w:r>
      <w:r>
        <w:rPr>
          <w:color w:val="231F20"/>
          <w:spacing w:val="-10"/>
          <w:w w:val="90"/>
        </w:rPr>
        <w:t xml:space="preserve"> </w:t>
      </w:r>
      <w:r>
        <w:rPr>
          <w:color w:val="231F20"/>
          <w:w w:val="90"/>
        </w:rPr>
        <w:t>than</w:t>
      </w:r>
      <w:r>
        <w:rPr>
          <w:color w:val="231F20"/>
          <w:spacing w:val="-10"/>
          <w:w w:val="90"/>
        </w:rPr>
        <w:t xml:space="preserve"> </w:t>
      </w:r>
      <w:r>
        <w:rPr>
          <w:color w:val="231F20"/>
          <w:w w:val="90"/>
        </w:rPr>
        <w:t>double</w:t>
      </w:r>
      <w:r>
        <w:rPr>
          <w:color w:val="231F20"/>
          <w:spacing w:val="-10"/>
          <w:w w:val="90"/>
        </w:rPr>
        <w:t xml:space="preserve"> </w:t>
      </w:r>
      <w:r>
        <w:rPr>
          <w:color w:val="231F20"/>
          <w:w w:val="90"/>
        </w:rPr>
        <w:t>its</w:t>
      </w:r>
      <w:r>
        <w:rPr>
          <w:color w:val="231F20"/>
          <w:spacing w:val="-10"/>
          <w:w w:val="90"/>
        </w:rPr>
        <w:t xml:space="preserve"> </w:t>
      </w:r>
      <w:r>
        <w:rPr>
          <w:color w:val="231F20"/>
          <w:w w:val="90"/>
        </w:rPr>
        <w:t>end-2009</w:t>
      </w:r>
      <w:r>
        <w:rPr>
          <w:color w:val="231F20"/>
          <w:spacing w:val="-10"/>
          <w:w w:val="90"/>
        </w:rPr>
        <w:t xml:space="preserve"> </w:t>
      </w:r>
      <w:r>
        <w:rPr>
          <w:color w:val="231F20"/>
          <w:w w:val="90"/>
        </w:rPr>
        <w:t>level,</w:t>
      </w:r>
      <w:r>
        <w:rPr>
          <w:color w:val="231F20"/>
          <w:spacing w:val="-10"/>
          <w:w w:val="90"/>
        </w:rPr>
        <w:t xml:space="preserve"> </w:t>
      </w:r>
      <w:r>
        <w:rPr>
          <w:color w:val="231F20"/>
          <w:w w:val="90"/>
        </w:rPr>
        <w:t>having</w:t>
      </w:r>
      <w:r>
        <w:rPr>
          <w:color w:val="231F20"/>
          <w:spacing w:val="-10"/>
          <w:w w:val="90"/>
        </w:rPr>
        <w:t xml:space="preserve"> </w:t>
      </w:r>
      <w:r>
        <w:rPr>
          <w:color w:val="231F20"/>
          <w:w w:val="90"/>
        </w:rPr>
        <w:t>fallen</w:t>
      </w:r>
      <w:r>
        <w:rPr>
          <w:color w:val="231F20"/>
          <w:spacing w:val="-10"/>
          <w:w w:val="90"/>
        </w:rPr>
        <w:t xml:space="preserve"> </w:t>
      </w:r>
      <w:r>
        <w:rPr>
          <w:color w:val="231F20"/>
          <w:w w:val="90"/>
        </w:rPr>
        <w:t>in</w:t>
      </w:r>
      <w:r>
        <w:rPr>
          <w:color w:val="231F20"/>
          <w:spacing w:val="-10"/>
          <w:w w:val="90"/>
        </w:rPr>
        <w:t xml:space="preserve"> </w:t>
      </w:r>
      <w:r>
        <w:rPr>
          <w:color w:val="231F20"/>
          <w:w w:val="90"/>
        </w:rPr>
        <w:t xml:space="preserve">the </w:t>
      </w:r>
      <w:r>
        <w:rPr>
          <w:color w:val="231F20"/>
          <w:spacing w:val="-4"/>
        </w:rPr>
        <w:t>run-up</w:t>
      </w:r>
      <w:r>
        <w:rPr>
          <w:color w:val="231F20"/>
          <w:spacing w:val="-15"/>
        </w:rPr>
        <w:t xml:space="preserve"> </w:t>
      </w:r>
      <w:r>
        <w:rPr>
          <w:color w:val="231F20"/>
          <w:spacing w:val="-4"/>
        </w:rPr>
        <w:t>to</w:t>
      </w:r>
      <w:r>
        <w:rPr>
          <w:color w:val="231F20"/>
          <w:spacing w:val="-15"/>
        </w:rPr>
        <w:t xml:space="preserve"> </w:t>
      </w:r>
      <w:r>
        <w:rPr>
          <w:color w:val="231F20"/>
          <w:spacing w:val="-4"/>
        </w:rPr>
        <w:t>the</w:t>
      </w:r>
      <w:r>
        <w:rPr>
          <w:color w:val="231F20"/>
          <w:spacing w:val="-15"/>
        </w:rPr>
        <w:t xml:space="preserve"> </w:t>
      </w:r>
      <w:r>
        <w:rPr>
          <w:color w:val="231F20"/>
          <w:spacing w:val="-4"/>
        </w:rPr>
        <w:t>crisis</w:t>
      </w:r>
      <w:r>
        <w:rPr>
          <w:color w:val="231F20"/>
          <w:spacing w:val="-15"/>
        </w:rPr>
        <w:t xml:space="preserve"> </w:t>
      </w:r>
      <w:r>
        <w:rPr>
          <w:color w:val="231F20"/>
          <w:spacing w:val="-4"/>
        </w:rPr>
        <w:t>(Chart</w:t>
      </w:r>
      <w:r>
        <w:rPr>
          <w:color w:val="231F20"/>
          <w:spacing w:val="-14"/>
        </w:rPr>
        <w:t xml:space="preserve"> </w:t>
      </w:r>
      <w:r>
        <w:rPr>
          <w:color w:val="231F20"/>
          <w:spacing w:val="-4"/>
        </w:rPr>
        <w:t>B.2).</w:t>
      </w:r>
    </w:p>
    <w:p w14:paraId="3778EF32" w14:textId="77777777" w:rsidR="0042500C" w:rsidRDefault="0042500C">
      <w:pPr>
        <w:pStyle w:val="BodyText"/>
        <w:spacing w:line="268" w:lineRule="auto"/>
        <w:sectPr w:rsidR="0042500C">
          <w:type w:val="continuous"/>
          <w:pgSz w:w="11910" w:h="16840"/>
          <w:pgMar w:top="1540" w:right="425" w:bottom="0" w:left="708" w:header="425" w:footer="0" w:gutter="0"/>
          <w:cols w:num="2" w:space="720" w:equalWidth="0">
            <w:col w:w="4407" w:space="922"/>
            <w:col w:w="5448"/>
          </w:cols>
        </w:sectPr>
      </w:pPr>
    </w:p>
    <w:p w14:paraId="357D1B6B" w14:textId="77777777" w:rsidR="0042500C" w:rsidRDefault="0042500C">
      <w:pPr>
        <w:pStyle w:val="BodyText"/>
      </w:pPr>
    </w:p>
    <w:p w14:paraId="1B91B1F0" w14:textId="77777777" w:rsidR="0042500C" w:rsidRDefault="0042500C">
      <w:pPr>
        <w:pStyle w:val="BodyText"/>
        <w:spacing w:before="107" w:after="1"/>
      </w:pPr>
    </w:p>
    <w:p w14:paraId="3F640467" w14:textId="77777777" w:rsidR="0042500C" w:rsidRDefault="009C7D9E">
      <w:pPr>
        <w:pStyle w:val="BodyText"/>
        <w:spacing w:line="20" w:lineRule="exact"/>
        <w:ind w:left="5414"/>
        <w:rPr>
          <w:sz w:val="2"/>
        </w:rPr>
      </w:pPr>
      <w:r>
        <w:rPr>
          <w:noProof/>
          <w:sz w:val="2"/>
        </w:rPr>
        <mc:AlternateContent>
          <mc:Choice Requires="wpg">
            <w:drawing>
              <wp:inline distT="0" distB="0" distL="0" distR="0" wp14:anchorId="4DE09666" wp14:editId="3BF6B473">
                <wp:extent cx="3168015" cy="7620"/>
                <wp:effectExtent l="9525" t="0" r="0" b="1905"/>
                <wp:docPr id="742" name="Group 7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743" name="Graphic 743"/>
                        <wps:cNvSpPr/>
                        <wps:spPr>
                          <a:xfrm>
                            <a:off x="0" y="3810"/>
                            <a:ext cx="3168015" cy="1270"/>
                          </a:xfrm>
                          <a:custGeom>
                            <a:avLst/>
                            <a:gdLst/>
                            <a:ahLst/>
                            <a:cxnLst/>
                            <a:rect l="l" t="t" r="r" b="b"/>
                            <a:pathLst>
                              <a:path w="3168015">
                                <a:moveTo>
                                  <a:pt x="0" y="0"/>
                                </a:moveTo>
                                <a:lnTo>
                                  <a:pt x="3167989" y="0"/>
                                </a:lnTo>
                              </a:path>
                            </a:pathLst>
                          </a:custGeom>
                          <a:ln w="762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3888F331" id="Group 742"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">
                <v:shape id="Graphic 743"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" path="m,l3167989,e" filled="f" strokecolor="#751c66" strokeweight=".6pt">
                  <v:path arrowok="t"/>
                </v:shape>
                <w10:anchorlock/>
              </v:group>
            </w:pict>
          </mc:Fallback>
        </mc:AlternateContent>
      </w:r>
    </w:p>
    <w:p w14:paraId="7B09B071" w14:textId="77777777" w:rsidR="0042500C" w:rsidRDefault="009C7D9E">
      <w:pPr>
        <w:spacing w:before="51" w:line="235" w:lineRule="auto"/>
        <w:ind w:left="5627" w:right="537" w:hanging="213"/>
        <w:rPr>
          <w:sz w:val="14"/>
        </w:rPr>
      </w:pPr>
      <w:r>
        <w:rPr>
          <w:color w:val="231F20"/>
          <w:w w:val="85"/>
          <w:sz w:val="14"/>
        </w:rPr>
        <w:t>(1)</w:t>
      </w:r>
      <w:r>
        <w:rPr>
          <w:color w:val="231F20"/>
          <w:spacing w:val="40"/>
          <w:sz w:val="14"/>
        </w:rPr>
        <w:t xml:space="preserve"> </w:t>
      </w:r>
      <w:r>
        <w:rPr>
          <w:color w:val="231F20"/>
          <w:w w:val="85"/>
          <w:sz w:val="14"/>
        </w:rPr>
        <w:t>See ‘The future of financial reform’, speech by Mark Carney, 17 November 2014 for a</w:t>
      </w:r>
      <w:r>
        <w:rPr>
          <w:color w:val="231F20"/>
          <w:sz w:val="14"/>
        </w:rPr>
        <w:t xml:space="preserve"> </w:t>
      </w:r>
      <w:r>
        <w:rPr>
          <w:color w:val="231F20"/>
          <w:w w:val="90"/>
          <w:sz w:val="14"/>
        </w:rPr>
        <w:t>comparison of current capital requirements to pre-crisis requirements;</w:t>
      </w:r>
      <w:r>
        <w:rPr>
          <w:color w:val="231F20"/>
          <w:sz w:val="14"/>
        </w:rPr>
        <w:t xml:space="preserve"> </w:t>
      </w:r>
      <w:hyperlink r:id="rId79">
        <w:r>
          <w:rPr>
            <w:color w:val="231F20"/>
            <w:spacing w:val="-2"/>
            <w:w w:val="85"/>
            <w:sz w:val="14"/>
          </w:rPr>
          <w:t>www.bankofengland.co.uk/publications/Documents/speeches/2014/speech775.pdf.</w:t>
        </w:r>
      </w:hyperlink>
      <w:r>
        <w:rPr>
          <w:color w:val="231F20"/>
          <w:spacing w:val="40"/>
          <w:sz w:val="14"/>
        </w:rPr>
        <w:t xml:space="preserve">  </w:t>
      </w:r>
      <w:r>
        <w:rPr>
          <w:color w:val="231F20"/>
          <w:w w:val="90"/>
          <w:sz w:val="14"/>
        </w:rPr>
        <w:t>The</w:t>
      </w:r>
      <w:r>
        <w:rPr>
          <w:color w:val="231F20"/>
          <w:spacing w:val="-4"/>
          <w:w w:val="90"/>
          <w:sz w:val="14"/>
        </w:rPr>
        <w:t xml:space="preserve"> </w:t>
      </w:r>
      <w:r>
        <w:rPr>
          <w:color w:val="231F20"/>
          <w:w w:val="90"/>
          <w:sz w:val="14"/>
        </w:rPr>
        <w:t>calculations</w:t>
      </w:r>
      <w:r>
        <w:rPr>
          <w:color w:val="231F20"/>
          <w:spacing w:val="-4"/>
          <w:w w:val="90"/>
          <w:sz w:val="14"/>
        </w:rPr>
        <w:t xml:space="preserve"> </w:t>
      </w:r>
      <w:r>
        <w:rPr>
          <w:color w:val="231F20"/>
          <w:w w:val="90"/>
          <w:sz w:val="14"/>
        </w:rPr>
        <w:t>also</w:t>
      </w:r>
      <w:r>
        <w:rPr>
          <w:color w:val="231F20"/>
          <w:spacing w:val="-4"/>
          <w:w w:val="90"/>
          <w:sz w:val="14"/>
        </w:rPr>
        <w:t xml:space="preserve"> </w:t>
      </w:r>
      <w:r>
        <w:rPr>
          <w:color w:val="231F20"/>
          <w:w w:val="90"/>
          <w:sz w:val="14"/>
        </w:rPr>
        <w:t>draw</w:t>
      </w:r>
      <w:r>
        <w:rPr>
          <w:color w:val="231F20"/>
          <w:spacing w:val="-4"/>
          <w:w w:val="90"/>
          <w:sz w:val="14"/>
        </w:rPr>
        <w:t xml:space="preserve"> </w:t>
      </w:r>
      <w:r>
        <w:rPr>
          <w:color w:val="231F20"/>
          <w:w w:val="90"/>
          <w:sz w:val="14"/>
        </w:rPr>
        <w:t>upon</w:t>
      </w:r>
      <w:r>
        <w:rPr>
          <w:color w:val="231F20"/>
          <w:spacing w:val="-4"/>
          <w:w w:val="90"/>
          <w:sz w:val="14"/>
        </w:rPr>
        <w:t xml:space="preserve"> </w:t>
      </w:r>
      <w:r>
        <w:rPr>
          <w:color w:val="231F20"/>
          <w:w w:val="90"/>
          <w:sz w:val="14"/>
        </w:rPr>
        <w:t>‘Building</w:t>
      </w:r>
      <w:r>
        <w:rPr>
          <w:color w:val="231F20"/>
          <w:spacing w:val="-4"/>
          <w:w w:val="90"/>
          <w:sz w:val="14"/>
        </w:rPr>
        <w:t xml:space="preserve"> </w:t>
      </w:r>
      <w:r>
        <w:rPr>
          <w:color w:val="231F20"/>
          <w:w w:val="90"/>
          <w:sz w:val="14"/>
        </w:rPr>
        <w:t>a</w:t>
      </w:r>
      <w:r>
        <w:rPr>
          <w:color w:val="231F20"/>
          <w:spacing w:val="-4"/>
          <w:w w:val="90"/>
          <w:sz w:val="14"/>
        </w:rPr>
        <w:t xml:space="preserve"> </w:t>
      </w:r>
      <w:r>
        <w:rPr>
          <w:color w:val="231F20"/>
          <w:w w:val="90"/>
          <w:sz w:val="14"/>
        </w:rPr>
        <w:t>resilient</w:t>
      </w:r>
      <w:r>
        <w:rPr>
          <w:color w:val="231F20"/>
          <w:spacing w:val="-4"/>
          <w:w w:val="90"/>
          <w:sz w:val="14"/>
        </w:rPr>
        <w:t xml:space="preserve"> </w:t>
      </w:r>
      <w:r>
        <w:rPr>
          <w:color w:val="231F20"/>
          <w:w w:val="90"/>
          <w:sz w:val="14"/>
        </w:rPr>
        <w:t>financial</w:t>
      </w:r>
      <w:r>
        <w:rPr>
          <w:color w:val="231F20"/>
          <w:spacing w:val="-4"/>
          <w:w w:val="90"/>
          <w:sz w:val="14"/>
        </w:rPr>
        <w:t xml:space="preserve"> </w:t>
      </w:r>
      <w:r>
        <w:rPr>
          <w:color w:val="231F20"/>
          <w:w w:val="90"/>
          <w:sz w:val="14"/>
        </w:rPr>
        <w:t>system’,</w:t>
      </w:r>
      <w:r>
        <w:rPr>
          <w:color w:val="231F20"/>
          <w:spacing w:val="-4"/>
          <w:w w:val="90"/>
          <w:sz w:val="14"/>
        </w:rPr>
        <w:t xml:space="preserve"> </w:t>
      </w:r>
      <w:r>
        <w:rPr>
          <w:color w:val="231F20"/>
          <w:w w:val="90"/>
          <w:sz w:val="14"/>
        </w:rPr>
        <w:t>speech</w:t>
      </w:r>
      <w:r>
        <w:rPr>
          <w:color w:val="231F20"/>
          <w:spacing w:val="-4"/>
          <w:w w:val="90"/>
          <w:sz w:val="14"/>
        </w:rPr>
        <w:t xml:space="preserve"> </w:t>
      </w:r>
      <w:r>
        <w:rPr>
          <w:color w:val="231F20"/>
          <w:w w:val="90"/>
          <w:sz w:val="14"/>
        </w:rPr>
        <w:t>by</w:t>
      </w:r>
      <w:r>
        <w:rPr>
          <w:color w:val="231F20"/>
          <w:sz w:val="14"/>
        </w:rPr>
        <w:t xml:space="preserve"> </w:t>
      </w:r>
      <w:r>
        <w:rPr>
          <w:color w:val="231F20"/>
          <w:w w:val="95"/>
          <w:sz w:val="14"/>
        </w:rPr>
        <w:t>Jaime</w:t>
      </w:r>
      <w:r>
        <w:rPr>
          <w:color w:val="231F20"/>
          <w:spacing w:val="-10"/>
          <w:w w:val="95"/>
          <w:sz w:val="14"/>
        </w:rPr>
        <w:t xml:space="preserve"> </w:t>
      </w:r>
      <w:r>
        <w:rPr>
          <w:color w:val="231F20"/>
          <w:w w:val="95"/>
          <w:sz w:val="14"/>
        </w:rPr>
        <w:t>Caruana,</w:t>
      </w:r>
      <w:r>
        <w:rPr>
          <w:color w:val="231F20"/>
          <w:spacing w:val="-9"/>
          <w:w w:val="95"/>
          <w:sz w:val="14"/>
        </w:rPr>
        <w:t xml:space="preserve"> </w:t>
      </w:r>
      <w:r>
        <w:rPr>
          <w:color w:val="231F20"/>
          <w:w w:val="95"/>
          <w:sz w:val="14"/>
        </w:rPr>
        <w:t>7</w:t>
      </w:r>
      <w:r>
        <w:rPr>
          <w:color w:val="231F20"/>
          <w:spacing w:val="-10"/>
          <w:w w:val="95"/>
          <w:sz w:val="14"/>
        </w:rPr>
        <w:t xml:space="preserve"> </w:t>
      </w:r>
      <w:r>
        <w:rPr>
          <w:color w:val="231F20"/>
          <w:w w:val="95"/>
          <w:sz w:val="14"/>
        </w:rPr>
        <w:t>February</w:t>
      </w:r>
      <w:r>
        <w:rPr>
          <w:color w:val="231F20"/>
          <w:spacing w:val="-9"/>
          <w:w w:val="95"/>
          <w:sz w:val="14"/>
        </w:rPr>
        <w:t xml:space="preserve"> </w:t>
      </w:r>
      <w:r>
        <w:rPr>
          <w:color w:val="231F20"/>
          <w:w w:val="95"/>
          <w:sz w:val="14"/>
        </w:rPr>
        <w:t>2012.</w:t>
      </w:r>
    </w:p>
    <w:p w14:paraId="3DC2D4C3" w14:textId="77777777" w:rsidR="0042500C" w:rsidRDefault="0042500C">
      <w:pPr>
        <w:spacing w:line="235" w:lineRule="auto"/>
        <w:rPr>
          <w:sz w:val="14"/>
        </w:rPr>
        <w:sectPr w:rsidR="0042500C">
          <w:type w:val="continuous"/>
          <w:pgSz w:w="11910" w:h="16840"/>
          <w:pgMar w:top="1540" w:right="425" w:bottom="0" w:left="708" w:header="425" w:footer="0" w:gutter="0"/>
          <w:cols w:space="720"/>
        </w:sectPr>
      </w:pPr>
    </w:p>
    <w:p w14:paraId="76692476" w14:textId="77777777" w:rsidR="0042500C" w:rsidRDefault="0042500C">
      <w:pPr>
        <w:pStyle w:val="BodyText"/>
      </w:pPr>
    </w:p>
    <w:p w14:paraId="3AA8CB16" w14:textId="77777777" w:rsidR="0042500C" w:rsidRDefault="0042500C">
      <w:pPr>
        <w:pStyle w:val="BodyText"/>
      </w:pPr>
    </w:p>
    <w:p w14:paraId="7883ED85" w14:textId="77777777" w:rsidR="0042500C" w:rsidRDefault="0042500C">
      <w:pPr>
        <w:pStyle w:val="BodyText"/>
        <w:spacing w:before="155"/>
      </w:pPr>
    </w:p>
    <w:p w14:paraId="783C020C" w14:textId="77777777" w:rsidR="0042500C" w:rsidRDefault="0042500C">
      <w:pPr>
        <w:pStyle w:val="BodyText"/>
        <w:sectPr w:rsidR="0042500C">
          <w:headerReference w:type="even" r:id="rId80"/>
          <w:headerReference w:type="default" r:id="rId81"/>
          <w:pgSz w:w="11910" w:h="16840"/>
          <w:pgMar w:top="620" w:right="425" w:bottom="280" w:left="708" w:header="425" w:footer="0" w:gutter="0"/>
          <w:pgNumType w:start="35"/>
          <w:cols w:space="720"/>
        </w:sectPr>
      </w:pPr>
    </w:p>
    <w:p w14:paraId="31277495" w14:textId="77777777" w:rsidR="0042500C" w:rsidRDefault="0042500C">
      <w:pPr>
        <w:pStyle w:val="BodyText"/>
        <w:spacing w:before="2"/>
        <w:rPr>
          <w:sz w:val="10"/>
        </w:rPr>
      </w:pPr>
    </w:p>
    <w:p w14:paraId="51B03319" w14:textId="77777777" w:rsidR="0042500C" w:rsidRDefault="009C7D9E">
      <w:pPr>
        <w:pStyle w:val="BodyText"/>
        <w:spacing w:line="20" w:lineRule="exact"/>
        <w:ind w:left="85" w:right="-58"/>
        <w:rPr>
          <w:sz w:val="2"/>
        </w:rPr>
      </w:pPr>
      <w:r>
        <w:rPr>
          <w:noProof/>
          <w:sz w:val="2"/>
        </w:rPr>
        <mc:AlternateContent>
          <mc:Choice Requires="wpg">
            <w:drawing>
              <wp:inline distT="0" distB="0" distL="0" distR="0" wp14:anchorId="0275811D" wp14:editId="70E6E723">
                <wp:extent cx="3168015" cy="8890"/>
                <wp:effectExtent l="9525" t="0" r="3810" b="635"/>
                <wp:docPr id="748" name="Group 7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8890"/>
                          <a:chOff x="0" y="0"/>
                          <a:chExt cx="3168015" cy="8890"/>
                        </a:xfrm>
                      </wpg:grpSpPr>
                      <wps:wsp>
                        <wps:cNvPr id="749" name="Graphic 749"/>
                        <wps:cNvSpPr/>
                        <wps:spPr>
                          <a:xfrm>
                            <a:off x="0" y="4444"/>
                            <a:ext cx="3168015" cy="1270"/>
                          </a:xfrm>
                          <a:custGeom>
                            <a:avLst/>
                            <a:gdLst/>
                            <a:ahLst/>
                            <a:cxnLst/>
                            <a:rect l="l" t="t" r="r" b="b"/>
                            <a:pathLst>
                              <a:path w="3168015">
                                <a:moveTo>
                                  <a:pt x="0" y="0"/>
                                </a:moveTo>
                                <a:lnTo>
                                  <a:pt x="3168001"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6EE149C1" id="Group 748" o:spid="_x0000_s1026" style="width:249.45pt;height:.7pt;mso-position-horizontal-relative:char;mso-position-vertical-relative:line" coordsize="3168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">
                <v:shape id="Graphic 749" o:spid="_x0000_s1027" style="position:absolute;top:44;width:31680;height:13;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" path="m,l3168001,e" filled="f" strokecolor="#751c66" strokeweight=".7pt">
                  <v:path arrowok="t"/>
                </v:shape>
                <w10:anchorlock/>
              </v:group>
            </w:pict>
          </mc:Fallback>
        </mc:AlternateContent>
      </w:r>
    </w:p>
    <w:p w14:paraId="6FA51E0C" w14:textId="77777777" w:rsidR="0042500C" w:rsidRDefault="009C7D9E">
      <w:pPr>
        <w:spacing w:before="73" w:line="259" w:lineRule="auto"/>
        <w:ind w:left="85"/>
        <w:rPr>
          <w:sz w:val="18"/>
        </w:rPr>
      </w:pPr>
      <w:r>
        <w:rPr>
          <w:b/>
          <w:color w:val="751C66"/>
          <w:w w:val="90"/>
          <w:sz w:val="18"/>
        </w:rPr>
        <w:t>Table B.1</w:t>
      </w:r>
      <w:r>
        <w:rPr>
          <w:b/>
          <w:color w:val="751C66"/>
          <w:spacing w:val="40"/>
          <w:sz w:val="18"/>
        </w:rPr>
        <w:t xml:space="preserve"> </w:t>
      </w:r>
      <w:r>
        <w:rPr>
          <w:color w:val="751C66"/>
          <w:w w:val="90"/>
          <w:sz w:val="18"/>
        </w:rPr>
        <w:t xml:space="preserve">Increase in UK banks’ risk-weighted capital ratio has </w:t>
      </w:r>
      <w:r>
        <w:rPr>
          <w:color w:val="751C66"/>
          <w:spacing w:val="-2"/>
          <w:sz w:val="18"/>
        </w:rPr>
        <w:t>been</w:t>
      </w:r>
      <w:r>
        <w:rPr>
          <w:color w:val="751C66"/>
          <w:spacing w:val="-8"/>
          <w:sz w:val="18"/>
        </w:rPr>
        <w:t xml:space="preserve"> </w:t>
      </w:r>
      <w:r>
        <w:rPr>
          <w:color w:val="751C66"/>
          <w:spacing w:val="-2"/>
          <w:sz w:val="18"/>
        </w:rPr>
        <w:t>driven</w:t>
      </w:r>
      <w:r>
        <w:rPr>
          <w:color w:val="751C66"/>
          <w:spacing w:val="-8"/>
          <w:sz w:val="18"/>
        </w:rPr>
        <w:t xml:space="preserve"> </w:t>
      </w:r>
      <w:r>
        <w:rPr>
          <w:color w:val="751C66"/>
          <w:spacing w:val="-2"/>
          <w:sz w:val="18"/>
        </w:rPr>
        <w:t>by</w:t>
      </w:r>
      <w:r>
        <w:rPr>
          <w:color w:val="751C66"/>
          <w:spacing w:val="-8"/>
          <w:sz w:val="18"/>
        </w:rPr>
        <w:t xml:space="preserve"> </w:t>
      </w:r>
      <w:r>
        <w:rPr>
          <w:color w:val="751C66"/>
          <w:spacing w:val="-2"/>
          <w:sz w:val="18"/>
        </w:rPr>
        <w:t>reductions</w:t>
      </w:r>
      <w:r>
        <w:rPr>
          <w:color w:val="751C66"/>
          <w:spacing w:val="-8"/>
          <w:sz w:val="18"/>
        </w:rPr>
        <w:t xml:space="preserve"> </w:t>
      </w:r>
      <w:r>
        <w:rPr>
          <w:color w:val="751C66"/>
          <w:spacing w:val="-2"/>
          <w:sz w:val="18"/>
        </w:rPr>
        <w:t>in</w:t>
      </w:r>
      <w:r>
        <w:rPr>
          <w:color w:val="751C66"/>
          <w:spacing w:val="-8"/>
          <w:sz w:val="18"/>
        </w:rPr>
        <w:t xml:space="preserve"> </w:t>
      </w:r>
      <w:r>
        <w:rPr>
          <w:color w:val="751C66"/>
          <w:spacing w:val="-2"/>
          <w:sz w:val="18"/>
        </w:rPr>
        <w:t>risk-weighted</w:t>
      </w:r>
      <w:r>
        <w:rPr>
          <w:color w:val="751C66"/>
          <w:spacing w:val="-8"/>
          <w:sz w:val="18"/>
        </w:rPr>
        <w:t xml:space="preserve"> </w:t>
      </w:r>
      <w:r>
        <w:rPr>
          <w:color w:val="751C66"/>
          <w:spacing w:val="-2"/>
          <w:sz w:val="18"/>
        </w:rPr>
        <w:t>assets</w:t>
      </w:r>
    </w:p>
    <w:p w14:paraId="2C7E95A4" w14:textId="77777777" w:rsidR="0042500C" w:rsidRDefault="009C7D9E">
      <w:pPr>
        <w:spacing w:before="2" w:line="268" w:lineRule="auto"/>
        <w:ind w:left="85"/>
        <w:rPr>
          <w:position w:val="4"/>
          <w:sz w:val="12"/>
        </w:rPr>
      </w:pPr>
      <w:r>
        <w:rPr>
          <w:color w:val="231F20"/>
          <w:w w:val="90"/>
          <w:sz w:val="16"/>
        </w:rPr>
        <w:t>Change</w:t>
      </w:r>
      <w:r>
        <w:rPr>
          <w:color w:val="231F20"/>
          <w:spacing w:val="-7"/>
          <w:w w:val="90"/>
          <w:sz w:val="16"/>
        </w:rPr>
        <w:t xml:space="preserve"> </w:t>
      </w:r>
      <w:r>
        <w:rPr>
          <w:color w:val="231F20"/>
          <w:w w:val="90"/>
          <w:sz w:val="16"/>
        </w:rPr>
        <w:t>in</w:t>
      </w:r>
      <w:r>
        <w:rPr>
          <w:color w:val="231F20"/>
          <w:spacing w:val="-7"/>
          <w:w w:val="90"/>
          <w:sz w:val="16"/>
        </w:rPr>
        <w:t xml:space="preserve"> </w:t>
      </w:r>
      <w:r>
        <w:rPr>
          <w:color w:val="231F20"/>
          <w:w w:val="90"/>
          <w:sz w:val="16"/>
        </w:rPr>
        <w:t>UK</w:t>
      </w:r>
      <w:r>
        <w:rPr>
          <w:color w:val="231F20"/>
          <w:spacing w:val="-7"/>
          <w:w w:val="90"/>
          <w:sz w:val="16"/>
        </w:rPr>
        <w:t xml:space="preserve"> </w:t>
      </w:r>
      <w:r>
        <w:rPr>
          <w:color w:val="231F20"/>
          <w:w w:val="90"/>
          <w:sz w:val="16"/>
        </w:rPr>
        <w:t>banks’</w:t>
      </w:r>
      <w:r>
        <w:rPr>
          <w:color w:val="231F20"/>
          <w:spacing w:val="-7"/>
          <w:w w:val="90"/>
          <w:sz w:val="16"/>
        </w:rPr>
        <w:t xml:space="preserve"> </w:t>
      </w:r>
      <w:r>
        <w:rPr>
          <w:color w:val="231F20"/>
          <w:w w:val="90"/>
          <w:sz w:val="16"/>
        </w:rPr>
        <w:t>aggregate</w:t>
      </w:r>
      <w:r>
        <w:rPr>
          <w:color w:val="231F20"/>
          <w:spacing w:val="-7"/>
          <w:w w:val="90"/>
          <w:sz w:val="16"/>
        </w:rPr>
        <w:t xml:space="preserve"> </w:t>
      </w:r>
      <w:r>
        <w:rPr>
          <w:color w:val="231F20"/>
          <w:w w:val="90"/>
          <w:sz w:val="16"/>
        </w:rPr>
        <w:t>Basel</w:t>
      </w:r>
      <w:r>
        <w:rPr>
          <w:color w:val="231F20"/>
          <w:spacing w:val="-7"/>
          <w:w w:val="90"/>
          <w:sz w:val="16"/>
        </w:rPr>
        <w:t xml:space="preserve"> </w:t>
      </w:r>
      <w:r>
        <w:rPr>
          <w:color w:val="231F20"/>
          <w:w w:val="90"/>
          <w:sz w:val="16"/>
        </w:rPr>
        <w:t>III</w:t>
      </w:r>
      <w:r>
        <w:rPr>
          <w:color w:val="231F20"/>
          <w:spacing w:val="-7"/>
          <w:w w:val="90"/>
          <w:sz w:val="16"/>
        </w:rPr>
        <w:t xml:space="preserve"> </w:t>
      </w:r>
      <w:r>
        <w:rPr>
          <w:color w:val="231F20"/>
          <w:w w:val="90"/>
          <w:sz w:val="16"/>
        </w:rPr>
        <w:t>risk-weighted</w:t>
      </w:r>
      <w:r>
        <w:rPr>
          <w:color w:val="231F20"/>
          <w:spacing w:val="-7"/>
          <w:w w:val="90"/>
          <w:sz w:val="16"/>
        </w:rPr>
        <w:t xml:space="preserve"> </w:t>
      </w:r>
      <w:r>
        <w:rPr>
          <w:color w:val="231F20"/>
          <w:w w:val="90"/>
          <w:sz w:val="16"/>
        </w:rPr>
        <w:t>capital</w:t>
      </w:r>
      <w:r>
        <w:rPr>
          <w:color w:val="231F20"/>
          <w:spacing w:val="-7"/>
          <w:w w:val="90"/>
          <w:sz w:val="16"/>
        </w:rPr>
        <w:t xml:space="preserve"> </w:t>
      </w:r>
      <w:r>
        <w:rPr>
          <w:color w:val="231F20"/>
          <w:w w:val="90"/>
          <w:sz w:val="16"/>
        </w:rPr>
        <w:t>ratio</w:t>
      </w:r>
      <w:r>
        <w:rPr>
          <w:color w:val="231F20"/>
          <w:spacing w:val="-7"/>
          <w:w w:val="90"/>
          <w:sz w:val="16"/>
        </w:rPr>
        <w:t xml:space="preserve"> </w:t>
      </w:r>
      <w:r>
        <w:rPr>
          <w:color w:val="231F20"/>
          <w:w w:val="90"/>
          <w:sz w:val="16"/>
        </w:rPr>
        <w:t xml:space="preserve">in </w:t>
      </w:r>
      <w:r>
        <w:rPr>
          <w:color w:val="231F20"/>
          <w:sz w:val="16"/>
        </w:rPr>
        <w:t>percentage</w:t>
      </w:r>
      <w:r>
        <w:rPr>
          <w:color w:val="231F20"/>
          <w:spacing w:val="-13"/>
          <w:sz w:val="16"/>
        </w:rPr>
        <w:t xml:space="preserve"> </w:t>
      </w:r>
      <w:r>
        <w:rPr>
          <w:color w:val="231F20"/>
          <w:sz w:val="16"/>
        </w:rPr>
        <w:t>points</w:t>
      </w:r>
      <w:r>
        <w:rPr>
          <w:color w:val="231F20"/>
          <w:spacing w:val="-13"/>
          <w:sz w:val="16"/>
        </w:rPr>
        <w:t xml:space="preserve"> </w:t>
      </w:r>
      <w:r>
        <w:rPr>
          <w:color w:val="231F20"/>
          <w:sz w:val="16"/>
        </w:rPr>
        <w:t>(pp)</w:t>
      </w:r>
      <w:r>
        <w:rPr>
          <w:color w:val="231F20"/>
          <w:position w:val="4"/>
          <w:sz w:val="12"/>
        </w:rPr>
        <w:t>(a)</w:t>
      </w:r>
    </w:p>
    <w:p w14:paraId="0F3F81FB" w14:textId="77777777" w:rsidR="0042500C" w:rsidRDefault="009C7D9E">
      <w:pPr>
        <w:tabs>
          <w:tab w:val="left" w:pos="4286"/>
        </w:tabs>
        <w:spacing w:before="119"/>
        <w:ind w:left="85"/>
        <w:rPr>
          <w:sz w:val="14"/>
        </w:rPr>
      </w:pPr>
      <w:r>
        <w:rPr>
          <w:color w:val="231F20"/>
          <w:w w:val="85"/>
          <w:sz w:val="14"/>
        </w:rPr>
        <w:t>Change</w:t>
      </w:r>
      <w:r>
        <w:rPr>
          <w:color w:val="231F20"/>
          <w:sz w:val="14"/>
        </w:rPr>
        <w:t xml:space="preserve"> </w:t>
      </w:r>
      <w:r>
        <w:rPr>
          <w:color w:val="231F20"/>
          <w:w w:val="85"/>
          <w:sz w:val="14"/>
        </w:rPr>
        <w:t>in</w:t>
      </w:r>
      <w:r>
        <w:rPr>
          <w:color w:val="231F20"/>
          <w:spacing w:val="1"/>
          <w:sz w:val="14"/>
        </w:rPr>
        <w:t xml:space="preserve"> </w:t>
      </w:r>
      <w:r>
        <w:rPr>
          <w:color w:val="231F20"/>
          <w:w w:val="85"/>
          <w:sz w:val="14"/>
        </w:rPr>
        <w:t>Basel</w:t>
      </w:r>
      <w:r>
        <w:rPr>
          <w:color w:val="231F20"/>
          <w:spacing w:val="-1"/>
          <w:sz w:val="14"/>
        </w:rPr>
        <w:t xml:space="preserve"> </w:t>
      </w:r>
      <w:r>
        <w:rPr>
          <w:color w:val="231F20"/>
          <w:w w:val="85"/>
          <w:sz w:val="14"/>
        </w:rPr>
        <w:t>III</w:t>
      </w:r>
      <w:r>
        <w:rPr>
          <w:color w:val="231F20"/>
          <w:spacing w:val="1"/>
          <w:sz w:val="14"/>
        </w:rPr>
        <w:t xml:space="preserve"> </w:t>
      </w:r>
      <w:r>
        <w:rPr>
          <w:color w:val="231F20"/>
          <w:w w:val="85"/>
          <w:sz w:val="14"/>
        </w:rPr>
        <w:t>CET1</w:t>
      </w:r>
      <w:r>
        <w:rPr>
          <w:color w:val="231F20"/>
          <w:spacing w:val="1"/>
          <w:sz w:val="14"/>
        </w:rPr>
        <w:t xml:space="preserve"> </w:t>
      </w:r>
      <w:r>
        <w:rPr>
          <w:color w:val="231F20"/>
          <w:w w:val="85"/>
          <w:sz w:val="14"/>
        </w:rPr>
        <w:t>ratio</w:t>
      </w:r>
      <w:r>
        <w:rPr>
          <w:color w:val="231F20"/>
          <w:sz w:val="14"/>
        </w:rPr>
        <w:t xml:space="preserve"> </w:t>
      </w:r>
      <w:r>
        <w:rPr>
          <w:color w:val="231F20"/>
          <w:w w:val="85"/>
          <w:sz w:val="14"/>
        </w:rPr>
        <w:t>since</w:t>
      </w:r>
      <w:r>
        <w:rPr>
          <w:color w:val="231F20"/>
          <w:spacing w:val="1"/>
          <w:sz w:val="14"/>
        </w:rPr>
        <w:t xml:space="preserve"> </w:t>
      </w:r>
      <w:r>
        <w:rPr>
          <w:color w:val="231F20"/>
          <w:w w:val="85"/>
          <w:sz w:val="14"/>
        </w:rPr>
        <w:t>end-</w:t>
      </w:r>
      <w:r>
        <w:rPr>
          <w:color w:val="231F20"/>
          <w:spacing w:val="-4"/>
          <w:w w:val="85"/>
          <w:sz w:val="14"/>
        </w:rPr>
        <w:t>2011</w:t>
      </w:r>
      <w:r>
        <w:rPr>
          <w:color w:val="231F20"/>
          <w:sz w:val="14"/>
        </w:rPr>
        <w:tab/>
      </w:r>
      <w:r>
        <w:rPr>
          <w:color w:val="231F20"/>
          <w:w w:val="80"/>
          <w:sz w:val="14"/>
        </w:rPr>
        <w:t>4.1</w:t>
      </w:r>
      <w:r>
        <w:rPr>
          <w:color w:val="231F20"/>
          <w:spacing w:val="-8"/>
          <w:sz w:val="14"/>
        </w:rPr>
        <w:t xml:space="preserve"> </w:t>
      </w:r>
      <w:r>
        <w:rPr>
          <w:color w:val="231F20"/>
          <w:spacing w:val="-5"/>
          <w:sz w:val="14"/>
        </w:rPr>
        <w:t>pp</w:t>
      </w:r>
    </w:p>
    <w:p w14:paraId="126A4604" w14:textId="77777777" w:rsidR="0042500C" w:rsidRDefault="009C7D9E">
      <w:pPr>
        <w:pStyle w:val="BodyText"/>
        <w:spacing w:before="8"/>
        <w:rPr>
          <w:sz w:val="5"/>
        </w:rPr>
      </w:pPr>
      <w:r>
        <w:rPr>
          <w:noProof/>
          <w:sz w:val="5"/>
        </w:rPr>
        <mc:AlternateContent>
          <mc:Choice Requires="wps">
            <w:drawing>
              <wp:anchor distT="0" distB="0" distL="0" distR="0" simplePos="0" relativeHeight="487662592" behindDoc="1" locked="0" layoutInCell="1" allowOverlap="1" wp14:anchorId="653E0CFF" wp14:editId="188576F8">
                <wp:simplePos x="0" y="0"/>
                <wp:positionH relativeFrom="page">
                  <wp:posOffset>504000</wp:posOffset>
                </wp:positionH>
                <wp:positionV relativeFrom="paragraph">
                  <wp:posOffset>57735</wp:posOffset>
                </wp:positionV>
                <wp:extent cx="3168015" cy="1270"/>
                <wp:effectExtent l="0" t="0" r="0" b="0"/>
                <wp:wrapTopAndBottom/>
                <wp:docPr id="750" name="Graphic 7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1" y="0"/>
                              </a:lnTo>
                            </a:path>
                          </a:pathLst>
                        </a:custGeom>
                        <a:ln w="1587">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2BD8F155" id="Graphic 750" o:spid="_x0000_s1026" style="position:absolute;margin-left:39.7pt;margin-top:4.55pt;width:249.45pt;height:.1pt;z-index:-15653888;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" path="m,l3168001,e" filled="f" strokecolor="#231f20" strokeweight=".04408mm">
                <v:path arrowok="t"/>
                <w10:wrap type="topAndBottom" anchorx="page"/>
              </v:shape>
            </w:pict>
          </mc:Fallback>
        </mc:AlternateContent>
      </w:r>
    </w:p>
    <w:p w14:paraId="120CB40A" w14:textId="77777777" w:rsidR="0042500C" w:rsidRDefault="009C7D9E">
      <w:pPr>
        <w:tabs>
          <w:tab w:val="left" w:pos="4292"/>
        </w:tabs>
        <w:spacing w:before="65"/>
        <w:ind w:left="85"/>
        <w:rPr>
          <w:sz w:val="14"/>
        </w:rPr>
      </w:pPr>
      <w:r>
        <w:rPr>
          <w:color w:val="231F20"/>
          <w:w w:val="85"/>
          <w:sz w:val="14"/>
        </w:rPr>
        <w:t>of</w:t>
      </w:r>
      <w:r>
        <w:rPr>
          <w:color w:val="231F20"/>
          <w:spacing w:val="-3"/>
          <w:sz w:val="14"/>
        </w:rPr>
        <w:t xml:space="preserve"> </w:t>
      </w:r>
      <w:r>
        <w:rPr>
          <w:color w:val="231F20"/>
          <w:w w:val="85"/>
          <w:sz w:val="14"/>
        </w:rPr>
        <w:t>which</w:t>
      </w:r>
      <w:r>
        <w:rPr>
          <w:color w:val="231F20"/>
          <w:spacing w:val="-3"/>
          <w:sz w:val="14"/>
        </w:rPr>
        <w:t xml:space="preserve"> </w:t>
      </w:r>
      <w:r>
        <w:rPr>
          <w:color w:val="231F20"/>
          <w:w w:val="85"/>
          <w:sz w:val="14"/>
        </w:rPr>
        <w:t>due</w:t>
      </w:r>
      <w:r>
        <w:rPr>
          <w:color w:val="231F20"/>
          <w:spacing w:val="-3"/>
          <w:sz w:val="14"/>
        </w:rPr>
        <w:t xml:space="preserve"> </w:t>
      </w:r>
      <w:r>
        <w:rPr>
          <w:color w:val="231F20"/>
          <w:w w:val="85"/>
          <w:sz w:val="14"/>
        </w:rPr>
        <w:t>to</w:t>
      </w:r>
      <w:r>
        <w:rPr>
          <w:color w:val="231F20"/>
          <w:spacing w:val="-2"/>
          <w:sz w:val="14"/>
        </w:rPr>
        <w:t xml:space="preserve"> </w:t>
      </w:r>
      <w:r>
        <w:rPr>
          <w:color w:val="231F20"/>
          <w:w w:val="85"/>
          <w:sz w:val="14"/>
        </w:rPr>
        <w:t>increase</w:t>
      </w:r>
      <w:r>
        <w:rPr>
          <w:color w:val="231F20"/>
          <w:spacing w:val="-3"/>
          <w:sz w:val="14"/>
        </w:rPr>
        <w:t xml:space="preserve"> </w:t>
      </w:r>
      <w:r>
        <w:rPr>
          <w:color w:val="231F20"/>
          <w:w w:val="85"/>
          <w:sz w:val="14"/>
        </w:rPr>
        <w:t>in</w:t>
      </w:r>
      <w:r>
        <w:rPr>
          <w:color w:val="231F20"/>
          <w:spacing w:val="-3"/>
          <w:sz w:val="14"/>
        </w:rPr>
        <w:t xml:space="preserve"> </w:t>
      </w:r>
      <w:r>
        <w:rPr>
          <w:color w:val="231F20"/>
          <w:spacing w:val="-2"/>
          <w:w w:val="85"/>
          <w:sz w:val="14"/>
        </w:rPr>
        <w:t>capital</w:t>
      </w:r>
      <w:r>
        <w:rPr>
          <w:color w:val="231F20"/>
          <w:sz w:val="14"/>
        </w:rPr>
        <w:tab/>
      </w:r>
      <w:r>
        <w:rPr>
          <w:color w:val="231F20"/>
          <w:w w:val="75"/>
          <w:sz w:val="14"/>
        </w:rPr>
        <w:t>1.2</w:t>
      </w:r>
      <w:r>
        <w:rPr>
          <w:color w:val="231F20"/>
          <w:spacing w:val="-3"/>
          <w:w w:val="95"/>
          <w:sz w:val="14"/>
        </w:rPr>
        <w:t xml:space="preserve"> </w:t>
      </w:r>
      <w:r>
        <w:rPr>
          <w:color w:val="231F20"/>
          <w:spacing w:val="-5"/>
          <w:w w:val="95"/>
          <w:sz w:val="14"/>
        </w:rPr>
        <w:t>pp</w:t>
      </w:r>
    </w:p>
    <w:p w14:paraId="0C639A09" w14:textId="77777777" w:rsidR="0042500C" w:rsidRDefault="009C7D9E">
      <w:pPr>
        <w:tabs>
          <w:tab w:val="left" w:pos="4348"/>
        </w:tabs>
        <w:spacing w:before="61"/>
        <w:ind w:left="137"/>
        <w:rPr>
          <w:i/>
          <w:sz w:val="14"/>
        </w:rPr>
      </w:pPr>
      <w:r>
        <w:rPr>
          <w:i/>
          <w:color w:val="231F20"/>
          <w:w w:val="85"/>
          <w:sz w:val="14"/>
        </w:rPr>
        <w:t>of</w:t>
      </w:r>
      <w:r>
        <w:rPr>
          <w:i/>
          <w:color w:val="231F20"/>
          <w:spacing w:val="-10"/>
          <w:w w:val="85"/>
          <w:sz w:val="14"/>
        </w:rPr>
        <w:t xml:space="preserve"> </w:t>
      </w:r>
      <w:r>
        <w:rPr>
          <w:i/>
          <w:color w:val="231F20"/>
          <w:w w:val="85"/>
          <w:sz w:val="14"/>
        </w:rPr>
        <w:t>which</w:t>
      </w:r>
      <w:r>
        <w:rPr>
          <w:i/>
          <w:color w:val="231F20"/>
          <w:spacing w:val="-9"/>
          <w:w w:val="85"/>
          <w:sz w:val="14"/>
        </w:rPr>
        <w:t xml:space="preserve"> </w:t>
      </w:r>
      <w:r>
        <w:rPr>
          <w:i/>
          <w:color w:val="231F20"/>
          <w:w w:val="85"/>
          <w:sz w:val="14"/>
        </w:rPr>
        <w:t>due</w:t>
      </w:r>
      <w:r>
        <w:rPr>
          <w:i/>
          <w:color w:val="231F20"/>
          <w:spacing w:val="-9"/>
          <w:w w:val="85"/>
          <w:sz w:val="14"/>
        </w:rPr>
        <w:t xml:space="preserve"> </w:t>
      </w:r>
      <w:r>
        <w:rPr>
          <w:i/>
          <w:color w:val="231F20"/>
          <w:w w:val="85"/>
          <w:sz w:val="14"/>
        </w:rPr>
        <w:t>to</w:t>
      </w:r>
      <w:r>
        <w:rPr>
          <w:i/>
          <w:color w:val="231F20"/>
          <w:spacing w:val="-9"/>
          <w:w w:val="85"/>
          <w:sz w:val="14"/>
        </w:rPr>
        <w:t xml:space="preserve"> </w:t>
      </w:r>
      <w:r>
        <w:rPr>
          <w:i/>
          <w:color w:val="231F20"/>
          <w:w w:val="85"/>
          <w:sz w:val="14"/>
        </w:rPr>
        <w:t>capital</w:t>
      </w:r>
      <w:r>
        <w:rPr>
          <w:i/>
          <w:color w:val="231F20"/>
          <w:spacing w:val="-9"/>
          <w:w w:val="85"/>
          <w:sz w:val="14"/>
        </w:rPr>
        <w:t xml:space="preserve"> </w:t>
      </w:r>
      <w:r>
        <w:rPr>
          <w:i/>
          <w:color w:val="231F20"/>
          <w:spacing w:val="-2"/>
          <w:w w:val="85"/>
          <w:sz w:val="14"/>
        </w:rPr>
        <w:t>issuance</w:t>
      </w:r>
      <w:r>
        <w:rPr>
          <w:color w:val="231F20"/>
          <w:spacing w:val="-2"/>
          <w:w w:val="85"/>
          <w:position w:val="4"/>
          <w:sz w:val="11"/>
        </w:rPr>
        <w:t>(b)</w:t>
      </w:r>
      <w:r>
        <w:rPr>
          <w:color w:val="231F20"/>
          <w:position w:val="4"/>
          <w:sz w:val="11"/>
        </w:rPr>
        <w:tab/>
      </w:r>
      <w:r>
        <w:rPr>
          <w:i/>
          <w:color w:val="231F20"/>
          <w:spacing w:val="-5"/>
          <w:sz w:val="14"/>
        </w:rPr>
        <w:t>29%</w:t>
      </w:r>
    </w:p>
    <w:p w14:paraId="6418F9CC" w14:textId="77777777" w:rsidR="0042500C" w:rsidRDefault="009C7D9E">
      <w:pPr>
        <w:tabs>
          <w:tab w:val="left" w:pos="4378"/>
        </w:tabs>
        <w:spacing w:before="73"/>
        <w:ind w:left="137"/>
        <w:rPr>
          <w:i/>
          <w:sz w:val="14"/>
        </w:rPr>
      </w:pPr>
      <w:r>
        <w:rPr>
          <w:i/>
          <w:color w:val="231F20"/>
          <w:w w:val="80"/>
          <w:sz w:val="14"/>
        </w:rPr>
        <w:t>of</w:t>
      </w:r>
      <w:r>
        <w:rPr>
          <w:i/>
          <w:color w:val="231F20"/>
          <w:spacing w:val="-4"/>
          <w:sz w:val="14"/>
        </w:rPr>
        <w:t xml:space="preserve"> </w:t>
      </w:r>
      <w:r>
        <w:rPr>
          <w:i/>
          <w:color w:val="231F20"/>
          <w:w w:val="80"/>
          <w:sz w:val="14"/>
        </w:rPr>
        <w:t>which</w:t>
      </w:r>
      <w:r>
        <w:rPr>
          <w:i/>
          <w:color w:val="231F20"/>
          <w:spacing w:val="-3"/>
          <w:sz w:val="14"/>
        </w:rPr>
        <w:t xml:space="preserve"> </w:t>
      </w:r>
      <w:r>
        <w:rPr>
          <w:i/>
          <w:color w:val="231F20"/>
          <w:w w:val="80"/>
          <w:sz w:val="14"/>
        </w:rPr>
        <w:t>due</w:t>
      </w:r>
      <w:r>
        <w:rPr>
          <w:i/>
          <w:color w:val="231F20"/>
          <w:spacing w:val="-4"/>
          <w:sz w:val="14"/>
        </w:rPr>
        <w:t xml:space="preserve"> </w:t>
      </w:r>
      <w:r>
        <w:rPr>
          <w:i/>
          <w:color w:val="231F20"/>
          <w:w w:val="80"/>
          <w:sz w:val="14"/>
        </w:rPr>
        <w:t>to</w:t>
      </w:r>
      <w:r>
        <w:rPr>
          <w:i/>
          <w:color w:val="231F20"/>
          <w:spacing w:val="-3"/>
          <w:sz w:val="14"/>
        </w:rPr>
        <w:t xml:space="preserve"> </w:t>
      </w:r>
      <w:r>
        <w:rPr>
          <w:i/>
          <w:color w:val="231F20"/>
          <w:w w:val="80"/>
          <w:sz w:val="14"/>
        </w:rPr>
        <w:t>retained</w:t>
      </w:r>
      <w:r>
        <w:rPr>
          <w:i/>
          <w:color w:val="231F20"/>
          <w:spacing w:val="-3"/>
          <w:sz w:val="14"/>
        </w:rPr>
        <w:t xml:space="preserve"> </w:t>
      </w:r>
      <w:r>
        <w:rPr>
          <w:i/>
          <w:color w:val="231F20"/>
          <w:spacing w:val="-2"/>
          <w:w w:val="80"/>
          <w:sz w:val="14"/>
        </w:rPr>
        <w:t>earnings</w:t>
      </w:r>
      <w:r>
        <w:rPr>
          <w:i/>
          <w:color w:val="231F20"/>
          <w:sz w:val="14"/>
        </w:rPr>
        <w:tab/>
      </w:r>
      <w:r>
        <w:rPr>
          <w:i/>
          <w:color w:val="231F20"/>
          <w:spacing w:val="-5"/>
          <w:w w:val="95"/>
          <w:sz w:val="14"/>
        </w:rPr>
        <w:t>71%</w:t>
      </w:r>
    </w:p>
    <w:p w14:paraId="2D33FF98" w14:textId="77777777" w:rsidR="0042500C" w:rsidRDefault="009C7D9E">
      <w:pPr>
        <w:pStyle w:val="BodyText"/>
        <w:spacing w:before="8"/>
        <w:rPr>
          <w:i/>
          <w:sz w:val="5"/>
        </w:rPr>
      </w:pPr>
      <w:r>
        <w:rPr>
          <w:i/>
          <w:noProof/>
          <w:sz w:val="5"/>
        </w:rPr>
        <mc:AlternateContent>
          <mc:Choice Requires="wps">
            <w:drawing>
              <wp:anchor distT="0" distB="0" distL="0" distR="0" simplePos="0" relativeHeight="487663104" behindDoc="1" locked="0" layoutInCell="1" allowOverlap="1" wp14:anchorId="5331C3E3" wp14:editId="3734B35B">
                <wp:simplePos x="0" y="0"/>
                <wp:positionH relativeFrom="page">
                  <wp:posOffset>504000</wp:posOffset>
                </wp:positionH>
                <wp:positionV relativeFrom="paragraph">
                  <wp:posOffset>57394</wp:posOffset>
                </wp:positionV>
                <wp:extent cx="3168015" cy="1270"/>
                <wp:effectExtent l="0" t="0" r="0" b="0"/>
                <wp:wrapTopAndBottom/>
                <wp:docPr id="751" name="Graphic 7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1" y="0"/>
                              </a:lnTo>
                            </a:path>
                          </a:pathLst>
                        </a:custGeom>
                        <a:ln w="1587">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562A3E7C" id="Graphic 751" o:spid="_x0000_s1026" style="position:absolute;margin-left:39.7pt;margin-top:4.5pt;width:249.45pt;height:.1pt;z-index:-15653376;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" path="m,l3168001,e" filled="f" strokecolor="#231f20" strokeweight=".04408mm">
                <v:path arrowok="t"/>
                <w10:wrap type="topAndBottom" anchorx="page"/>
              </v:shape>
            </w:pict>
          </mc:Fallback>
        </mc:AlternateContent>
      </w:r>
    </w:p>
    <w:p w14:paraId="3EE1470E" w14:textId="77777777" w:rsidR="0042500C" w:rsidRDefault="009C7D9E">
      <w:pPr>
        <w:tabs>
          <w:tab w:val="left" w:pos="4275"/>
          <w:tab w:val="left" w:pos="4342"/>
          <w:tab w:val="left" w:pos="4386"/>
        </w:tabs>
        <w:spacing w:before="65" w:line="338" w:lineRule="auto"/>
        <w:ind w:left="137" w:right="455" w:hanging="52"/>
        <w:jc w:val="both"/>
        <w:rPr>
          <w:i/>
          <w:sz w:val="14"/>
        </w:rPr>
      </w:pPr>
      <w:r>
        <w:rPr>
          <w:color w:val="231F20"/>
          <w:sz w:val="14"/>
        </w:rPr>
        <w:t>of which due to reduction in risk-weighted assets</w:t>
      </w:r>
      <w:r>
        <w:rPr>
          <w:color w:val="231F20"/>
          <w:sz w:val="14"/>
        </w:rPr>
        <w:tab/>
      </w:r>
      <w:r>
        <w:rPr>
          <w:color w:val="231F20"/>
          <w:spacing w:val="-4"/>
          <w:w w:val="90"/>
          <w:sz w:val="14"/>
        </w:rPr>
        <w:t>2.9</w:t>
      </w:r>
      <w:r>
        <w:rPr>
          <w:color w:val="231F20"/>
          <w:spacing w:val="-7"/>
          <w:sz w:val="14"/>
        </w:rPr>
        <w:t xml:space="preserve"> </w:t>
      </w:r>
      <w:r>
        <w:rPr>
          <w:color w:val="231F20"/>
          <w:spacing w:val="-4"/>
          <w:w w:val="90"/>
          <w:sz w:val="14"/>
        </w:rPr>
        <w:t>pp</w:t>
      </w:r>
      <w:r>
        <w:rPr>
          <w:color w:val="231F20"/>
          <w:sz w:val="14"/>
        </w:rPr>
        <w:t xml:space="preserve"> </w:t>
      </w:r>
      <w:r>
        <w:rPr>
          <w:i/>
          <w:color w:val="231F20"/>
          <w:sz w:val="14"/>
        </w:rPr>
        <w:t>of</w:t>
      </w:r>
      <w:r>
        <w:rPr>
          <w:i/>
          <w:color w:val="231F20"/>
          <w:spacing w:val="-2"/>
          <w:sz w:val="14"/>
        </w:rPr>
        <w:t xml:space="preserve"> </w:t>
      </w:r>
      <w:r>
        <w:rPr>
          <w:i/>
          <w:color w:val="231F20"/>
          <w:sz w:val="14"/>
        </w:rPr>
        <w:t>which</w:t>
      </w:r>
      <w:r>
        <w:rPr>
          <w:i/>
          <w:color w:val="231F20"/>
          <w:spacing w:val="-2"/>
          <w:sz w:val="14"/>
        </w:rPr>
        <w:t xml:space="preserve"> </w:t>
      </w:r>
      <w:r>
        <w:rPr>
          <w:i/>
          <w:color w:val="231F20"/>
          <w:sz w:val="14"/>
        </w:rPr>
        <w:t>due</w:t>
      </w:r>
      <w:r>
        <w:rPr>
          <w:i/>
          <w:color w:val="231F20"/>
          <w:spacing w:val="-2"/>
          <w:sz w:val="14"/>
        </w:rPr>
        <w:t xml:space="preserve"> </w:t>
      </w:r>
      <w:r>
        <w:rPr>
          <w:i/>
          <w:color w:val="231F20"/>
          <w:sz w:val="14"/>
        </w:rPr>
        <w:t>to</w:t>
      </w:r>
      <w:r>
        <w:rPr>
          <w:i/>
          <w:color w:val="231F20"/>
          <w:spacing w:val="-2"/>
          <w:sz w:val="14"/>
        </w:rPr>
        <w:t xml:space="preserve"> </w:t>
      </w:r>
      <w:r>
        <w:rPr>
          <w:i/>
          <w:color w:val="231F20"/>
          <w:sz w:val="14"/>
        </w:rPr>
        <w:t>reduced</w:t>
      </w:r>
      <w:r>
        <w:rPr>
          <w:i/>
          <w:color w:val="231F20"/>
          <w:spacing w:val="-2"/>
          <w:sz w:val="14"/>
        </w:rPr>
        <w:t xml:space="preserve"> </w:t>
      </w:r>
      <w:r>
        <w:rPr>
          <w:i/>
          <w:color w:val="231F20"/>
          <w:sz w:val="14"/>
        </w:rPr>
        <w:t>loans</w:t>
      </w:r>
      <w:r>
        <w:rPr>
          <w:i/>
          <w:color w:val="231F20"/>
          <w:spacing w:val="-2"/>
          <w:sz w:val="14"/>
        </w:rPr>
        <w:t xml:space="preserve"> </w:t>
      </w:r>
      <w:r>
        <w:rPr>
          <w:i/>
          <w:color w:val="231F20"/>
          <w:sz w:val="14"/>
        </w:rPr>
        <w:t>outstanding</w:t>
      </w:r>
      <w:r>
        <w:rPr>
          <w:i/>
          <w:color w:val="231F20"/>
          <w:spacing w:val="-2"/>
          <w:sz w:val="14"/>
        </w:rPr>
        <w:t xml:space="preserve"> </w:t>
      </w:r>
      <w:r>
        <w:rPr>
          <w:i/>
          <w:color w:val="231F20"/>
          <w:sz w:val="14"/>
        </w:rPr>
        <w:t>to</w:t>
      </w:r>
      <w:r>
        <w:rPr>
          <w:i/>
          <w:color w:val="231F20"/>
          <w:spacing w:val="-2"/>
          <w:sz w:val="14"/>
        </w:rPr>
        <w:t xml:space="preserve"> </w:t>
      </w:r>
      <w:r>
        <w:rPr>
          <w:i/>
          <w:color w:val="231F20"/>
          <w:sz w:val="14"/>
        </w:rPr>
        <w:t>the</w:t>
      </w:r>
      <w:r>
        <w:rPr>
          <w:i/>
          <w:color w:val="231F20"/>
          <w:spacing w:val="-2"/>
          <w:sz w:val="14"/>
        </w:rPr>
        <w:t xml:space="preserve"> </w:t>
      </w:r>
      <w:r>
        <w:rPr>
          <w:i/>
          <w:color w:val="231F20"/>
          <w:sz w:val="14"/>
        </w:rPr>
        <w:t>UK</w:t>
      </w:r>
      <w:r>
        <w:rPr>
          <w:i/>
          <w:color w:val="231F20"/>
          <w:spacing w:val="-2"/>
          <w:sz w:val="14"/>
        </w:rPr>
        <w:t xml:space="preserve"> </w:t>
      </w:r>
      <w:r>
        <w:rPr>
          <w:i/>
          <w:color w:val="231F20"/>
          <w:sz w:val="14"/>
        </w:rPr>
        <w:t>real</w:t>
      </w:r>
      <w:r>
        <w:rPr>
          <w:i/>
          <w:color w:val="231F20"/>
          <w:spacing w:val="-2"/>
          <w:sz w:val="14"/>
        </w:rPr>
        <w:t xml:space="preserve"> </w:t>
      </w:r>
      <w:r>
        <w:rPr>
          <w:i/>
          <w:color w:val="231F20"/>
          <w:sz w:val="14"/>
        </w:rPr>
        <w:t>economy</w:t>
      </w:r>
      <w:r>
        <w:rPr>
          <w:i/>
          <w:color w:val="231F20"/>
          <w:sz w:val="14"/>
        </w:rPr>
        <w:tab/>
      </w:r>
      <w:r>
        <w:rPr>
          <w:i/>
          <w:color w:val="231F20"/>
          <w:sz w:val="14"/>
        </w:rPr>
        <w:tab/>
      </w:r>
      <w:r>
        <w:rPr>
          <w:i/>
          <w:color w:val="231F20"/>
          <w:spacing w:val="-4"/>
          <w:sz w:val="14"/>
        </w:rPr>
        <w:t>11%</w:t>
      </w:r>
      <w:r>
        <w:rPr>
          <w:i/>
          <w:color w:val="231F20"/>
          <w:sz w:val="14"/>
        </w:rPr>
        <w:t xml:space="preserve"> </w:t>
      </w:r>
      <w:r>
        <w:rPr>
          <w:i/>
          <w:color w:val="231F20"/>
          <w:w w:val="85"/>
          <w:sz w:val="14"/>
        </w:rPr>
        <w:t>of</w:t>
      </w:r>
      <w:r>
        <w:rPr>
          <w:i/>
          <w:color w:val="231F20"/>
          <w:spacing w:val="-11"/>
          <w:w w:val="85"/>
          <w:sz w:val="14"/>
        </w:rPr>
        <w:t xml:space="preserve"> </w:t>
      </w:r>
      <w:r>
        <w:rPr>
          <w:i/>
          <w:color w:val="231F20"/>
          <w:w w:val="85"/>
          <w:sz w:val="14"/>
        </w:rPr>
        <w:t>which</w:t>
      </w:r>
      <w:r>
        <w:rPr>
          <w:i/>
          <w:color w:val="231F20"/>
          <w:spacing w:val="-10"/>
          <w:w w:val="85"/>
          <w:sz w:val="14"/>
        </w:rPr>
        <w:t xml:space="preserve"> </w:t>
      </w:r>
      <w:r>
        <w:rPr>
          <w:i/>
          <w:color w:val="231F20"/>
          <w:w w:val="85"/>
          <w:sz w:val="14"/>
        </w:rPr>
        <w:t>due</w:t>
      </w:r>
      <w:r>
        <w:rPr>
          <w:i/>
          <w:color w:val="231F20"/>
          <w:spacing w:val="-10"/>
          <w:w w:val="85"/>
          <w:sz w:val="14"/>
        </w:rPr>
        <w:t xml:space="preserve"> </w:t>
      </w:r>
      <w:r>
        <w:rPr>
          <w:i/>
          <w:color w:val="231F20"/>
          <w:w w:val="85"/>
          <w:sz w:val="14"/>
        </w:rPr>
        <w:t>to</w:t>
      </w:r>
      <w:r>
        <w:rPr>
          <w:i/>
          <w:color w:val="231F20"/>
          <w:spacing w:val="-10"/>
          <w:w w:val="85"/>
          <w:sz w:val="14"/>
        </w:rPr>
        <w:t xml:space="preserve"> </w:t>
      </w:r>
      <w:r>
        <w:rPr>
          <w:i/>
          <w:color w:val="231F20"/>
          <w:w w:val="85"/>
          <w:sz w:val="14"/>
        </w:rPr>
        <w:t>reductions</w:t>
      </w:r>
      <w:r>
        <w:rPr>
          <w:i/>
          <w:color w:val="231F20"/>
          <w:spacing w:val="-10"/>
          <w:w w:val="85"/>
          <w:sz w:val="14"/>
        </w:rPr>
        <w:t xml:space="preserve"> </w:t>
      </w:r>
      <w:r>
        <w:rPr>
          <w:i/>
          <w:color w:val="231F20"/>
          <w:w w:val="85"/>
          <w:sz w:val="14"/>
        </w:rPr>
        <w:t>in</w:t>
      </w:r>
      <w:r>
        <w:rPr>
          <w:i/>
          <w:color w:val="231F20"/>
          <w:spacing w:val="-10"/>
          <w:w w:val="85"/>
          <w:sz w:val="14"/>
        </w:rPr>
        <w:t xml:space="preserve"> </w:t>
      </w:r>
      <w:r>
        <w:rPr>
          <w:i/>
          <w:color w:val="231F20"/>
          <w:w w:val="85"/>
          <w:sz w:val="14"/>
        </w:rPr>
        <w:t>other</w:t>
      </w:r>
      <w:r>
        <w:rPr>
          <w:i/>
          <w:color w:val="231F20"/>
          <w:spacing w:val="-10"/>
          <w:w w:val="85"/>
          <w:sz w:val="14"/>
        </w:rPr>
        <w:t xml:space="preserve"> </w:t>
      </w:r>
      <w:r>
        <w:rPr>
          <w:i/>
          <w:color w:val="231F20"/>
          <w:spacing w:val="-2"/>
          <w:w w:val="85"/>
          <w:sz w:val="14"/>
        </w:rPr>
        <w:t>assets</w:t>
      </w:r>
      <w:r>
        <w:rPr>
          <w:color w:val="231F20"/>
          <w:spacing w:val="-2"/>
          <w:w w:val="85"/>
          <w:position w:val="4"/>
          <w:sz w:val="11"/>
        </w:rPr>
        <w:t>(c)</w:t>
      </w:r>
      <w:r>
        <w:rPr>
          <w:color w:val="231F20"/>
          <w:position w:val="4"/>
          <w:sz w:val="11"/>
        </w:rPr>
        <w:tab/>
      </w:r>
      <w:r>
        <w:rPr>
          <w:color w:val="231F20"/>
          <w:position w:val="4"/>
          <w:sz w:val="11"/>
        </w:rPr>
        <w:tab/>
      </w:r>
      <w:r>
        <w:rPr>
          <w:i/>
          <w:color w:val="231F20"/>
          <w:spacing w:val="-5"/>
          <w:sz w:val="14"/>
        </w:rPr>
        <w:t>89%</w:t>
      </w:r>
    </w:p>
    <w:p w14:paraId="636FBFF2" w14:textId="77777777" w:rsidR="0042500C" w:rsidRDefault="0042500C">
      <w:pPr>
        <w:pStyle w:val="BodyText"/>
        <w:spacing w:before="2"/>
        <w:rPr>
          <w:i/>
          <w:sz w:val="14"/>
        </w:rPr>
      </w:pPr>
    </w:p>
    <w:p w14:paraId="51239B47" w14:textId="77777777" w:rsidR="0042500C" w:rsidRDefault="009C7D9E">
      <w:pPr>
        <w:ind w:left="85"/>
        <w:jc w:val="both"/>
        <w:rPr>
          <w:sz w:val="11"/>
        </w:rPr>
      </w:pPr>
      <w:r>
        <w:rPr>
          <w:color w:val="231F20"/>
          <w:w w:val="90"/>
          <w:sz w:val="11"/>
        </w:rPr>
        <w:t>Sources:</w:t>
      </w:r>
      <w:r>
        <w:rPr>
          <w:color w:val="231F20"/>
          <w:spacing w:val="19"/>
          <w:sz w:val="11"/>
        </w:rPr>
        <w:t xml:space="preserve"> </w:t>
      </w:r>
      <w:r>
        <w:rPr>
          <w:color w:val="231F20"/>
          <w:w w:val="90"/>
          <w:sz w:val="11"/>
        </w:rPr>
        <w:t>Dealogic,</w:t>
      </w:r>
      <w:r>
        <w:rPr>
          <w:color w:val="231F20"/>
          <w:spacing w:val="-3"/>
          <w:w w:val="90"/>
          <w:sz w:val="11"/>
        </w:rPr>
        <w:t xml:space="preserve"> </w:t>
      </w:r>
      <w:r>
        <w:rPr>
          <w:color w:val="231F20"/>
          <w:w w:val="90"/>
          <w:sz w:val="11"/>
        </w:rPr>
        <w:t>PRA</w:t>
      </w:r>
      <w:r>
        <w:rPr>
          <w:color w:val="231F20"/>
          <w:spacing w:val="-4"/>
          <w:w w:val="90"/>
          <w:sz w:val="11"/>
        </w:rPr>
        <w:t xml:space="preserve"> </w:t>
      </w:r>
      <w:r>
        <w:rPr>
          <w:color w:val="231F20"/>
          <w:w w:val="90"/>
          <w:sz w:val="11"/>
        </w:rPr>
        <w:t>regulatory</w:t>
      </w:r>
      <w:r>
        <w:rPr>
          <w:color w:val="231F20"/>
          <w:spacing w:val="-3"/>
          <w:w w:val="90"/>
          <w:sz w:val="11"/>
        </w:rPr>
        <w:t xml:space="preserve"> </w:t>
      </w:r>
      <w:r>
        <w:rPr>
          <w:color w:val="231F20"/>
          <w:w w:val="90"/>
          <w:sz w:val="11"/>
        </w:rPr>
        <w:t>returns</w:t>
      </w:r>
      <w:r>
        <w:rPr>
          <w:color w:val="231F20"/>
          <w:spacing w:val="-4"/>
          <w:w w:val="90"/>
          <w:sz w:val="11"/>
        </w:rPr>
        <w:t xml:space="preserve"> </w:t>
      </w:r>
      <w:r>
        <w:rPr>
          <w:color w:val="231F20"/>
          <w:w w:val="90"/>
          <w:sz w:val="11"/>
        </w:rPr>
        <w:t>and</w:t>
      </w:r>
      <w:r>
        <w:rPr>
          <w:color w:val="231F20"/>
          <w:spacing w:val="-3"/>
          <w:w w:val="90"/>
          <w:sz w:val="11"/>
        </w:rPr>
        <w:t xml:space="preserve"> </w:t>
      </w:r>
      <w:r>
        <w:rPr>
          <w:color w:val="231F20"/>
          <w:w w:val="90"/>
          <w:sz w:val="11"/>
        </w:rPr>
        <w:t>Bank</w:t>
      </w:r>
      <w:r>
        <w:rPr>
          <w:color w:val="231F20"/>
          <w:spacing w:val="-4"/>
          <w:w w:val="90"/>
          <w:sz w:val="11"/>
        </w:rPr>
        <w:t xml:space="preserve"> </w:t>
      </w:r>
      <w:r>
        <w:rPr>
          <w:color w:val="231F20"/>
          <w:spacing w:val="-2"/>
          <w:w w:val="90"/>
          <w:sz w:val="11"/>
        </w:rPr>
        <w:t>calculations.</w:t>
      </w:r>
    </w:p>
    <w:p w14:paraId="5E08D001" w14:textId="77777777" w:rsidR="0042500C" w:rsidRDefault="0042500C">
      <w:pPr>
        <w:pStyle w:val="BodyText"/>
        <w:spacing w:before="4"/>
        <w:rPr>
          <w:sz w:val="11"/>
        </w:rPr>
      </w:pPr>
    </w:p>
    <w:p w14:paraId="13208EB5" w14:textId="77777777" w:rsidR="0042500C" w:rsidRDefault="009C7D9E">
      <w:pPr>
        <w:pStyle w:val="ListParagraph"/>
        <w:numPr>
          <w:ilvl w:val="0"/>
          <w:numId w:val="43"/>
        </w:numPr>
        <w:tabs>
          <w:tab w:val="left" w:pos="254"/>
        </w:tabs>
        <w:ind w:left="254" w:hanging="169"/>
        <w:rPr>
          <w:sz w:val="11"/>
        </w:rPr>
      </w:pPr>
      <w:r>
        <w:rPr>
          <w:color w:val="231F20"/>
          <w:w w:val="90"/>
          <w:sz w:val="11"/>
        </w:rPr>
        <w:t>UK</w:t>
      </w:r>
      <w:r>
        <w:rPr>
          <w:color w:val="231F20"/>
          <w:spacing w:val="-3"/>
          <w:w w:val="90"/>
          <w:sz w:val="11"/>
        </w:rPr>
        <w:t xml:space="preserve"> </w:t>
      </w:r>
      <w:r>
        <w:rPr>
          <w:color w:val="231F20"/>
          <w:w w:val="90"/>
          <w:sz w:val="11"/>
        </w:rPr>
        <w:t>banks</w:t>
      </w:r>
      <w:r>
        <w:rPr>
          <w:color w:val="231F20"/>
          <w:spacing w:val="-2"/>
          <w:w w:val="90"/>
          <w:sz w:val="11"/>
        </w:rPr>
        <w:t xml:space="preserve"> </w:t>
      </w:r>
      <w:r>
        <w:rPr>
          <w:color w:val="231F20"/>
          <w:w w:val="90"/>
          <w:sz w:val="11"/>
        </w:rPr>
        <w:t>are</w:t>
      </w:r>
      <w:r>
        <w:rPr>
          <w:color w:val="231F20"/>
          <w:spacing w:val="-1"/>
          <w:w w:val="90"/>
          <w:sz w:val="11"/>
        </w:rPr>
        <w:t xml:space="preserve"> </w:t>
      </w:r>
      <w:r>
        <w:rPr>
          <w:color w:val="231F20"/>
          <w:w w:val="90"/>
          <w:sz w:val="11"/>
        </w:rPr>
        <w:t>Barclays,</w:t>
      </w:r>
      <w:r>
        <w:rPr>
          <w:color w:val="231F20"/>
          <w:spacing w:val="-2"/>
          <w:w w:val="90"/>
          <w:sz w:val="11"/>
        </w:rPr>
        <w:t xml:space="preserve"> </w:t>
      </w:r>
      <w:r>
        <w:rPr>
          <w:color w:val="231F20"/>
          <w:w w:val="90"/>
          <w:sz w:val="11"/>
        </w:rPr>
        <w:t>Co-operative</w:t>
      </w:r>
      <w:r>
        <w:rPr>
          <w:color w:val="231F20"/>
          <w:spacing w:val="-1"/>
          <w:w w:val="90"/>
          <w:sz w:val="11"/>
        </w:rPr>
        <w:t xml:space="preserve"> </w:t>
      </w:r>
      <w:r>
        <w:rPr>
          <w:color w:val="231F20"/>
          <w:w w:val="90"/>
          <w:sz w:val="11"/>
        </w:rPr>
        <w:t>Bank,</w:t>
      </w:r>
      <w:r>
        <w:rPr>
          <w:color w:val="231F20"/>
          <w:spacing w:val="-1"/>
          <w:w w:val="90"/>
          <w:sz w:val="11"/>
        </w:rPr>
        <w:t xml:space="preserve"> </w:t>
      </w:r>
      <w:r>
        <w:rPr>
          <w:color w:val="231F20"/>
          <w:w w:val="90"/>
          <w:sz w:val="11"/>
        </w:rPr>
        <w:t>HSBC,</w:t>
      </w:r>
      <w:r>
        <w:rPr>
          <w:color w:val="231F20"/>
          <w:spacing w:val="-2"/>
          <w:w w:val="90"/>
          <w:sz w:val="11"/>
        </w:rPr>
        <w:t xml:space="preserve"> </w:t>
      </w:r>
      <w:r>
        <w:rPr>
          <w:color w:val="231F20"/>
          <w:w w:val="90"/>
          <w:sz w:val="11"/>
        </w:rPr>
        <w:t>LBG,</w:t>
      </w:r>
      <w:r>
        <w:rPr>
          <w:color w:val="231F20"/>
          <w:spacing w:val="-1"/>
          <w:w w:val="90"/>
          <w:sz w:val="11"/>
        </w:rPr>
        <w:t xml:space="preserve"> </w:t>
      </w:r>
      <w:r>
        <w:rPr>
          <w:color w:val="231F20"/>
          <w:w w:val="90"/>
          <w:sz w:val="11"/>
        </w:rPr>
        <w:t>Nationwide,</w:t>
      </w:r>
      <w:r>
        <w:rPr>
          <w:color w:val="231F20"/>
          <w:spacing w:val="-2"/>
          <w:w w:val="90"/>
          <w:sz w:val="11"/>
        </w:rPr>
        <w:t xml:space="preserve"> </w:t>
      </w:r>
      <w:r>
        <w:rPr>
          <w:color w:val="231F20"/>
          <w:w w:val="90"/>
          <w:sz w:val="11"/>
        </w:rPr>
        <w:t>RBS</w:t>
      </w:r>
      <w:r>
        <w:rPr>
          <w:color w:val="231F20"/>
          <w:spacing w:val="-1"/>
          <w:w w:val="90"/>
          <w:sz w:val="11"/>
        </w:rPr>
        <w:t xml:space="preserve"> </w:t>
      </w:r>
      <w:r>
        <w:rPr>
          <w:color w:val="231F20"/>
          <w:w w:val="90"/>
          <w:sz w:val="11"/>
        </w:rPr>
        <w:t>and</w:t>
      </w:r>
      <w:r>
        <w:rPr>
          <w:color w:val="231F20"/>
          <w:spacing w:val="-2"/>
          <w:w w:val="90"/>
          <w:sz w:val="11"/>
        </w:rPr>
        <w:t xml:space="preserve"> </w:t>
      </w:r>
      <w:r>
        <w:rPr>
          <w:color w:val="231F20"/>
          <w:w w:val="90"/>
          <w:sz w:val="11"/>
        </w:rPr>
        <w:t>Santander</w:t>
      </w:r>
      <w:r>
        <w:rPr>
          <w:color w:val="231F20"/>
          <w:spacing w:val="-2"/>
          <w:w w:val="90"/>
          <w:sz w:val="11"/>
        </w:rPr>
        <w:t xml:space="preserve"> </w:t>
      </w:r>
      <w:r>
        <w:rPr>
          <w:color w:val="231F20"/>
          <w:spacing w:val="-5"/>
          <w:w w:val="90"/>
          <w:sz w:val="11"/>
        </w:rPr>
        <w:t>UK.</w:t>
      </w:r>
    </w:p>
    <w:p w14:paraId="630F6F26" w14:textId="77777777" w:rsidR="0042500C" w:rsidRDefault="009C7D9E">
      <w:pPr>
        <w:pStyle w:val="ListParagraph"/>
        <w:numPr>
          <w:ilvl w:val="0"/>
          <w:numId w:val="43"/>
        </w:numPr>
        <w:tabs>
          <w:tab w:val="left" w:pos="254"/>
        </w:tabs>
        <w:spacing w:before="3"/>
        <w:ind w:left="254" w:hanging="169"/>
        <w:rPr>
          <w:sz w:val="11"/>
        </w:rPr>
      </w:pPr>
      <w:r>
        <w:rPr>
          <w:color w:val="231F20"/>
          <w:w w:val="90"/>
          <w:sz w:val="11"/>
        </w:rPr>
        <w:t>Excludes</w:t>
      </w:r>
      <w:r>
        <w:rPr>
          <w:color w:val="231F20"/>
          <w:spacing w:val="-4"/>
          <w:w w:val="90"/>
          <w:sz w:val="11"/>
        </w:rPr>
        <w:t xml:space="preserve"> </w:t>
      </w:r>
      <w:r>
        <w:rPr>
          <w:color w:val="231F20"/>
          <w:w w:val="90"/>
          <w:sz w:val="11"/>
        </w:rPr>
        <w:t>capital</w:t>
      </w:r>
      <w:r>
        <w:rPr>
          <w:color w:val="231F20"/>
          <w:spacing w:val="-4"/>
          <w:w w:val="90"/>
          <w:sz w:val="11"/>
        </w:rPr>
        <w:t xml:space="preserve"> </w:t>
      </w:r>
      <w:proofErr w:type="spellStart"/>
      <w:r>
        <w:rPr>
          <w:color w:val="231F20"/>
          <w:w w:val="90"/>
          <w:sz w:val="11"/>
        </w:rPr>
        <w:t>downstreamed</w:t>
      </w:r>
      <w:proofErr w:type="spellEnd"/>
      <w:r>
        <w:rPr>
          <w:color w:val="231F20"/>
          <w:spacing w:val="-3"/>
          <w:w w:val="90"/>
          <w:sz w:val="11"/>
        </w:rPr>
        <w:t xml:space="preserve"> </w:t>
      </w:r>
      <w:r>
        <w:rPr>
          <w:color w:val="231F20"/>
          <w:w w:val="90"/>
          <w:sz w:val="11"/>
        </w:rPr>
        <w:t>from</w:t>
      </w:r>
      <w:r>
        <w:rPr>
          <w:color w:val="231F20"/>
          <w:spacing w:val="-4"/>
          <w:w w:val="90"/>
          <w:sz w:val="11"/>
        </w:rPr>
        <w:t xml:space="preserve"> </w:t>
      </w:r>
      <w:r>
        <w:rPr>
          <w:color w:val="231F20"/>
          <w:w w:val="90"/>
          <w:sz w:val="11"/>
        </w:rPr>
        <w:t>parent</w:t>
      </w:r>
      <w:r>
        <w:rPr>
          <w:color w:val="231F20"/>
          <w:spacing w:val="-3"/>
          <w:w w:val="90"/>
          <w:sz w:val="11"/>
        </w:rPr>
        <w:t xml:space="preserve"> </w:t>
      </w:r>
      <w:r>
        <w:rPr>
          <w:color w:val="231F20"/>
          <w:spacing w:val="-2"/>
          <w:w w:val="90"/>
          <w:sz w:val="11"/>
        </w:rPr>
        <w:t>companies.</w:t>
      </w:r>
    </w:p>
    <w:p w14:paraId="6227E3E3" w14:textId="77777777" w:rsidR="0042500C" w:rsidRDefault="009C7D9E">
      <w:pPr>
        <w:pStyle w:val="ListParagraph"/>
        <w:numPr>
          <w:ilvl w:val="0"/>
          <w:numId w:val="43"/>
        </w:numPr>
        <w:tabs>
          <w:tab w:val="left" w:pos="255"/>
        </w:tabs>
        <w:spacing w:before="2"/>
        <w:ind w:hanging="170"/>
        <w:rPr>
          <w:sz w:val="11"/>
        </w:rPr>
      </w:pPr>
      <w:r>
        <w:rPr>
          <w:color w:val="231F20"/>
          <w:w w:val="90"/>
          <w:sz w:val="11"/>
        </w:rPr>
        <w:t>Includes</w:t>
      </w:r>
      <w:r>
        <w:rPr>
          <w:color w:val="231F20"/>
          <w:spacing w:val="-3"/>
          <w:w w:val="90"/>
          <w:sz w:val="11"/>
        </w:rPr>
        <w:t xml:space="preserve"> </w:t>
      </w:r>
      <w:r>
        <w:rPr>
          <w:color w:val="231F20"/>
          <w:w w:val="90"/>
          <w:sz w:val="11"/>
        </w:rPr>
        <w:t>changes</w:t>
      </w:r>
      <w:r>
        <w:rPr>
          <w:color w:val="231F20"/>
          <w:spacing w:val="-3"/>
          <w:w w:val="90"/>
          <w:sz w:val="11"/>
        </w:rPr>
        <w:t xml:space="preserve"> </w:t>
      </w:r>
      <w:r>
        <w:rPr>
          <w:color w:val="231F20"/>
          <w:w w:val="90"/>
          <w:sz w:val="11"/>
        </w:rPr>
        <w:t>to</w:t>
      </w:r>
      <w:r>
        <w:rPr>
          <w:color w:val="231F20"/>
          <w:spacing w:val="-3"/>
          <w:w w:val="90"/>
          <w:sz w:val="11"/>
        </w:rPr>
        <w:t xml:space="preserve"> </w:t>
      </w:r>
      <w:r>
        <w:rPr>
          <w:color w:val="231F20"/>
          <w:w w:val="90"/>
          <w:sz w:val="11"/>
        </w:rPr>
        <w:t>risk-weighted</w:t>
      </w:r>
      <w:r>
        <w:rPr>
          <w:color w:val="231F20"/>
          <w:spacing w:val="-2"/>
          <w:w w:val="90"/>
          <w:sz w:val="11"/>
        </w:rPr>
        <w:t xml:space="preserve"> </w:t>
      </w:r>
      <w:r>
        <w:rPr>
          <w:color w:val="231F20"/>
          <w:w w:val="90"/>
          <w:sz w:val="11"/>
        </w:rPr>
        <w:t>assets</w:t>
      </w:r>
      <w:r>
        <w:rPr>
          <w:color w:val="231F20"/>
          <w:spacing w:val="-3"/>
          <w:w w:val="90"/>
          <w:sz w:val="11"/>
        </w:rPr>
        <w:t xml:space="preserve"> </w:t>
      </w:r>
      <w:r>
        <w:rPr>
          <w:color w:val="231F20"/>
          <w:w w:val="90"/>
          <w:sz w:val="11"/>
        </w:rPr>
        <w:t>from</w:t>
      </w:r>
      <w:r>
        <w:rPr>
          <w:color w:val="231F20"/>
          <w:spacing w:val="-3"/>
          <w:w w:val="90"/>
          <w:sz w:val="11"/>
        </w:rPr>
        <w:t xml:space="preserve"> </w:t>
      </w:r>
      <w:r>
        <w:rPr>
          <w:color w:val="231F20"/>
          <w:w w:val="90"/>
          <w:sz w:val="11"/>
        </w:rPr>
        <w:t>changes</w:t>
      </w:r>
      <w:r>
        <w:rPr>
          <w:color w:val="231F20"/>
          <w:spacing w:val="-3"/>
          <w:w w:val="90"/>
          <w:sz w:val="11"/>
        </w:rPr>
        <w:t xml:space="preserve"> </w:t>
      </w:r>
      <w:r>
        <w:rPr>
          <w:color w:val="231F20"/>
          <w:w w:val="90"/>
          <w:sz w:val="11"/>
        </w:rPr>
        <w:t>in</w:t>
      </w:r>
      <w:r>
        <w:rPr>
          <w:color w:val="231F20"/>
          <w:spacing w:val="-2"/>
          <w:w w:val="90"/>
          <w:sz w:val="11"/>
        </w:rPr>
        <w:t xml:space="preserve"> </w:t>
      </w:r>
      <w:r>
        <w:rPr>
          <w:color w:val="231F20"/>
          <w:w w:val="90"/>
          <w:sz w:val="11"/>
        </w:rPr>
        <w:t>operational</w:t>
      </w:r>
      <w:r>
        <w:rPr>
          <w:color w:val="231F20"/>
          <w:spacing w:val="-3"/>
          <w:w w:val="90"/>
          <w:sz w:val="11"/>
        </w:rPr>
        <w:t xml:space="preserve"> </w:t>
      </w:r>
      <w:r>
        <w:rPr>
          <w:color w:val="231F20"/>
          <w:w w:val="90"/>
          <w:sz w:val="11"/>
        </w:rPr>
        <w:t>risk</w:t>
      </w:r>
      <w:r>
        <w:rPr>
          <w:color w:val="231F20"/>
          <w:spacing w:val="-3"/>
          <w:w w:val="90"/>
          <w:sz w:val="11"/>
        </w:rPr>
        <w:t xml:space="preserve"> </w:t>
      </w:r>
      <w:r>
        <w:rPr>
          <w:color w:val="231F20"/>
          <w:w w:val="90"/>
          <w:sz w:val="11"/>
        </w:rPr>
        <w:t>and</w:t>
      </w:r>
      <w:r>
        <w:rPr>
          <w:color w:val="231F20"/>
          <w:spacing w:val="-2"/>
          <w:w w:val="90"/>
          <w:sz w:val="11"/>
        </w:rPr>
        <w:t xml:space="preserve"> </w:t>
      </w:r>
      <w:r>
        <w:rPr>
          <w:color w:val="231F20"/>
          <w:w w:val="90"/>
          <w:sz w:val="11"/>
        </w:rPr>
        <w:t>market</w:t>
      </w:r>
      <w:r>
        <w:rPr>
          <w:color w:val="231F20"/>
          <w:spacing w:val="-3"/>
          <w:w w:val="90"/>
          <w:sz w:val="11"/>
        </w:rPr>
        <w:t xml:space="preserve"> </w:t>
      </w:r>
      <w:r>
        <w:rPr>
          <w:color w:val="231F20"/>
          <w:spacing w:val="-2"/>
          <w:w w:val="90"/>
          <w:sz w:val="11"/>
        </w:rPr>
        <w:t>risk.</w:t>
      </w:r>
    </w:p>
    <w:p w14:paraId="2F5E6890" w14:textId="77777777" w:rsidR="0042500C" w:rsidRDefault="009C7D9E">
      <w:pPr>
        <w:pStyle w:val="BodyText"/>
        <w:spacing w:before="120"/>
      </w:pPr>
      <w:r>
        <w:rPr>
          <w:noProof/>
        </w:rPr>
        <mc:AlternateContent>
          <mc:Choice Requires="wps">
            <w:drawing>
              <wp:anchor distT="0" distB="0" distL="0" distR="0" simplePos="0" relativeHeight="487663616" behindDoc="1" locked="0" layoutInCell="1" allowOverlap="1" wp14:anchorId="7BD1865E" wp14:editId="301CBBF6">
                <wp:simplePos x="0" y="0"/>
                <wp:positionH relativeFrom="page">
                  <wp:posOffset>503986</wp:posOffset>
                </wp:positionH>
                <wp:positionV relativeFrom="paragraph">
                  <wp:posOffset>238983</wp:posOffset>
                </wp:positionV>
                <wp:extent cx="3168015" cy="1270"/>
                <wp:effectExtent l="0" t="0" r="0" b="0"/>
                <wp:wrapTopAndBottom/>
                <wp:docPr id="752" name="Graphic 7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3"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321F3764" id="Graphic 752" o:spid="_x0000_s1026" style="position:absolute;margin-left:39.7pt;margin-top:18.8pt;width:249.45pt;height:.1pt;z-index:-15652864;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" path="m,l3168003,e" filled="f" strokecolor="#751c66" strokeweight=".7pt">
                <v:path arrowok="t"/>
                <w10:wrap type="topAndBottom" anchorx="page"/>
              </v:shape>
            </w:pict>
          </mc:Fallback>
        </mc:AlternateContent>
      </w:r>
    </w:p>
    <w:p w14:paraId="53DE21C5" w14:textId="77777777" w:rsidR="0042500C" w:rsidRDefault="009C7D9E">
      <w:pPr>
        <w:spacing w:before="86" w:line="259" w:lineRule="auto"/>
        <w:ind w:left="85" w:right="39"/>
        <w:rPr>
          <w:sz w:val="18"/>
        </w:rPr>
      </w:pPr>
      <w:r>
        <w:rPr>
          <w:b/>
          <w:color w:val="751C66"/>
          <w:w w:val="90"/>
          <w:sz w:val="18"/>
        </w:rPr>
        <w:t>Table B.2</w:t>
      </w:r>
      <w:r>
        <w:rPr>
          <w:b/>
          <w:color w:val="751C66"/>
          <w:spacing w:val="40"/>
          <w:sz w:val="18"/>
        </w:rPr>
        <w:t xml:space="preserve"> </w:t>
      </w:r>
      <w:r>
        <w:rPr>
          <w:color w:val="751C66"/>
          <w:w w:val="90"/>
          <w:sz w:val="18"/>
        </w:rPr>
        <w:t xml:space="preserve">Full implementation of the capital framework in the </w:t>
      </w:r>
      <w:r>
        <w:rPr>
          <w:color w:val="751C66"/>
          <w:spacing w:val="-2"/>
          <w:sz w:val="18"/>
        </w:rPr>
        <w:t>next</w:t>
      </w:r>
      <w:r>
        <w:rPr>
          <w:color w:val="751C66"/>
          <w:spacing w:val="-9"/>
          <w:sz w:val="18"/>
        </w:rPr>
        <w:t xml:space="preserve"> </w:t>
      </w:r>
      <w:r>
        <w:rPr>
          <w:color w:val="751C66"/>
          <w:spacing w:val="-2"/>
          <w:sz w:val="18"/>
        </w:rPr>
        <w:t>few</w:t>
      </w:r>
      <w:r>
        <w:rPr>
          <w:color w:val="751C66"/>
          <w:spacing w:val="-9"/>
          <w:sz w:val="18"/>
        </w:rPr>
        <w:t xml:space="preserve"> </w:t>
      </w:r>
      <w:r>
        <w:rPr>
          <w:color w:val="751C66"/>
          <w:spacing w:val="-2"/>
          <w:sz w:val="18"/>
        </w:rPr>
        <w:t>years</w:t>
      </w:r>
      <w:r>
        <w:rPr>
          <w:color w:val="751C66"/>
          <w:spacing w:val="-9"/>
          <w:sz w:val="18"/>
        </w:rPr>
        <w:t xml:space="preserve"> </w:t>
      </w:r>
      <w:r>
        <w:rPr>
          <w:color w:val="751C66"/>
          <w:spacing w:val="-2"/>
          <w:sz w:val="18"/>
        </w:rPr>
        <w:t>will</w:t>
      </w:r>
      <w:r>
        <w:rPr>
          <w:color w:val="751C66"/>
          <w:spacing w:val="-9"/>
          <w:sz w:val="18"/>
        </w:rPr>
        <w:t xml:space="preserve"> </w:t>
      </w:r>
      <w:r>
        <w:rPr>
          <w:color w:val="751C66"/>
          <w:spacing w:val="-2"/>
          <w:sz w:val="18"/>
        </w:rPr>
        <w:t>increase</w:t>
      </w:r>
      <w:r>
        <w:rPr>
          <w:color w:val="751C66"/>
          <w:spacing w:val="-9"/>
          <w:sz w:val="18"/>
        </w:rPr>
        <w:t xml:space="preserve"> </w:t>
      </w:r>
      <w:r>
        <w:rPr>
          <w:color w:val="751C66"/>
          <w:spacing w:val="-2"/>
          <w:sz w:val="18"/>
        </w:rPr>
        <w:t>requirements</w:t>
      </w:r>
    </w:p>
    <w:p w14:paraId="0BC26B05" w14:textId="77777777" w:rsidR="0042500C" w:rsidRDefault="009C7D9E">
      <w:pPr>
        <w:spacing w:before="2" w:line="268" w:lineRule="auto"/>
        <w:ind w:left="85" w:right="740"/>
        <w:rPr>
          <w:position w:val="4"/>
          <w:sz w:val="12"/>
        </w:rPr>
      </w:pPr>
      <w:r>
        <w:rPr>
          <w:color w:val="231F20"/>
          <w:w w:val="90"/>
          <w:sz w:val="16"/>
        </w:rPr>
        <w:t>Minimum</w:t>
      </w:r>
      <w:r>
        <w:rPr>
          <w:color w:val="231F20"/>
          <w:spacing w:val="-5"/>
          <w:w w:val="90"/>
          <w:sz w:val="16"/>
        </w:rPr>
        <w:t xml:space="preserve"> </w:t>
      </w:r>
      <w:r>
        <w:rPr>
          <w:color w:val="231F20"/>
          <w:w w:val="90"/>
          <w:sz w:val="16"/>
        </w:rPr>
        <w:t>CET1</w:t>
      </w:r>
      <w:r>
        <w:rPr>
          <w:color w:val="231F20"/>
          <w:spacing w:val="-5"/>
          <w:w w:val="90"/>
          <w:sz w:val="16"/>
        </w:rPr>
        <w:t xml:space="preserve"> </w:t>
      </w:r>
      <w:r>
        <w:rPr>
          <w:color w:val="231F20"/>
          <w:w w:val="90"/>
          <w:sz w:val="16"/>
        </w:rPr>
        <w:t>capital</w:t>
      </w:r>
      <w:r>
        <w:rPr>
          <w:color w:val="231F20"/>
          <w:spacing w:val="-5"/>
          <w:w w:val="90"/>
          <w:sz w:val="16"/>
        </w:rPr>
        <w:t xml:space="preserve"> </w:t>
      </w:r>
      <w:r>
        <w:rPr>
          <w:color w:val="231F20"/>
          <w:w w:val="90"/>
          <w:sz w:val="16"/>
        </w:rPr>
        <w:t>end-point</w:t>
      </w:r>
      <w:r>
        <w:rPr>
          <w:color w:val="231F20"/>
          <w:spacing w:val="-5"/>
          <w:w w:val="90"/>
          <w:sz w:val="16"/>
        </w:rPr>
        <w:t xml:space="preserve"> </w:t>
      </w:r>
      <w:r>
        <w:rPr>
          <w:color w:val="231F20"/>
          <w:w w:val="90"/>
          <w:sz w:val="16"/>
        </w:rPr>
        <w:t>requirements</w:t>
      </w:r>
      <w:r>
        <w:rPr>
          <w:color w:val="231F20"/>
          <w:spacing w:val="-5"/>
          <w:w w:val="90"/>
          <w:sz w:val="16"/>
        </w:rPr>
        <w:t xml:space="preserve"> </w:t>
      </w:r>
      <w:r>
        <w:rPr>
          <w:color w:val="231F20"/>
          <w:w w:val="90"/>
          <w:sz w:val="16"/>
        </w:rPr>
        <w:t>as</w:t>
      </w:r>
      <w:r>
        <w:rPr>
          <w:color w:val="231F20"/>
          <w:spacing w:val="-5"/>
          <w:w w:val="90"/>
          <w:sz w:val="16"/>
        </w:rPr>
        <w:t xml:space="preserve"> </w:t>
      </w:r>
      <w:r>
        <w:rPr>
          <w:color w:val="231F20"/>
          <w:w w:val="90"/>
          <w:sz w:val="16"/>
        </w:rPr>
        <w:t>a</w:t>
      </w:r>
      <w:r>
        <w:rPr>
          <w:color w:val="231F20"/>
          <w:spacing w:val="-5"/>
          <w:w w:val="90"/>
          <w:sz w:val="16"/>
        </w:rPr>
        <w:t xml:space="preserve"> </w:t>
      </w:r>
      <w:r>
        <w:rPr>
          <w:color w:val="231F20"/>
          <w:w w:val="90"/>
          <w:sz w:val="16"/>
        </w:rPr>
        <w:t>percentage</w:t>
      </w:r>
      <w:r>
        <w:rPr>
          <w:color w:val="231F20"/>
          <w:spacing w:val="-5"/>
          <w:w w:val="90"/>
          <w:sz w:val="16"/>
        </w:rPr>
        <w:t xml:space="preserve"> </w:t>
      </w:r>
      <w:r>
        <w:rPr>
          <w:color w:val="231F20"/>
          <w:w w:val="90"/>
          <w:sz w:val="16"/>
        </w:rPr>
        <w:t xml:space="preserve">of </w:t>
      </w:r>
      <w:r>
        <w:rPr>
          <w:color w:val="231F20"/>
          <w:sz w:val="16"/>
        </w:rPr>
        <w:t>risk-weighted</w:t>
      </w:r>
      <w:r>
        <w:rPr>
          <w:color w:val="231F20"/>
          <w:spacing w:val="-13"/>
          <w:sz w:val="16"/>
        </w:rPr>
        <w:t xml:space="preserve"> </w:t>
      </w:r>
      <w:r>
        <w:rPr>
          <w:color w:val="231F20"/>
          <w:sz w:val="16"/>
        </w:rPr>
        <w:t>assets</w:t>
      </w:r>
      <w:r>
        <w:rPr>
          <w:color w:val="231F20"/>
          <w:position w:val="4"/>
          <w:sz w:val="12"/>
        </w:rPr>
        <w:t>(a)(b)(c)</w:t>
      </w:r>
    </w:p>
    <w:p w14:paraId="3C905A3C" w14:textId="77777777" w:rsidR="0042500C" w:rsidRDefault="009C7D9E">
      <w:pPr>
        <w:tabs>
          <w:tab w:val="left" w:pos="2353"/>
        </w:tabs>
        <w:spacing w:before="119"/>
        <w:ind w:left="85"/>
        <w:rPr>
          <w:sz w:val="14"/>
        </w:rPr>
      </w:pPr>
      <w:r>
        <w:rPr>
          <w:color w:val="231F20"/>
          <w:w w:val="90"/>
          <w:sz w:val="14"/>
        </w:rPr>
        <w:t>Baseline</w:t>
      </w:r>
      <w:r>
        <w:rPr>
          <w:color w:val="231F20"/>
          <w:spacing w:val="-7"/>
          <w:w w:val="90"/>
          <w:sz w:val="14"/>
        </w:rPr>
        <w:t xml:space="preserve"> </w:t>
      </w:r>
      <w:r>
        <w:rPr>
          <w:color w:val="231F20"/>
          <w:w w:val="90"/>
          <w:sz w:val="14"/>
        </w:rPr>
        <w:t>minimum</w:t>
      </w:r>
      <w:r>
        <w:rPr>
          <w:color w:val="231F20"/>
          <w:spacing w:val="-6"/>
          <w:w w:val="90"/>
          <w:sz w:val="14"/>
        </w:rPr>
        <w:t xml:space="preserve"> </w:t>
      </w:r>
      <w:r>
        <w:rPr>
          <w:color w:val="231F20"/>
          <w:spacing w:val="-2"/>
          <w:w w:val="90"/>
          <w:sz w:val="14"/>
        </w:rPr>
        <w:t>requirement</w:t>
      </w:r>
      <w:r>
        <w:rPr>
          <w:color w:val="231F20"/>
          <w:sz w:val="14"/>
        </w:rPr>
        <w:tab/>
      </w:r>
      <w:r>
        <w:rPr>
          <w:color w:val="231F20"/>
          <w:spacing w:val="-4"/>
          <w:sz w:val="14"/>
        </w:rPr>
        <w:t>4.5%</w:t>
      </w:r>
    </w:p>
    <w:p w14:paraId="08E28B37" w14:textId="77777777" w:rsidR="0042500C" w:rsidRDefault="009C7D9E">
      <w:pPr>
        <w:pStyle w:val="BodyText"/>
        <w:spacing w:before="8"/>
        <w:rPr>
          <w:sz w:val="5"/>
        </w:rPr>
      </w:pPr>
      <w:r>
        <w:rPr>
          <w:noProof/>
          <w:sz w:val="5"/>
        </w:rPr>
        <mc:AlternateContent>
          <mc:Choice Requires="wps">
            <w:drawing>
              <wp:anchor distT="0" distB="0" distL="0" distR="0" simplePos="0" relativeHeight="487664128" behindDoc="1" locked="0" layoutInCell="1" allowOverlap="1" wp14:anchorId="596390ED" wp14:editId="5BBBB5A7">
                <wp:simplePos x="0" y="0"/>
                <wp:positionH relativeFrom="page">
                  <wp:posOffset>503986</wp:posOffset>
                </wp:positionH>
                <wp:positionV relativeFrom="paragraph">
                  <wp:posOffset>57722</wp:posOffset>
                </wp:positionV>
                <wp:extent cx="3168015" cy="1270"/>
                <wp:effectExtent l="0" t="0" r="0" b="0"/>
                <wp:wrapTopAndBottom/>
                <wp:docPr id="753" name="Graphic 7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3" y="0"/>
                              </a:lnTo>
                            </a:path>
                          </a:pathLst>
                        </a:custGeom>
                        <a:ln w="1587">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040C313B" id="Graphic 753" o:spid="_x0000_s1026" style="position:absolute;margin-left:39.7pt;margin-top:4.55pt;width:249.45pt;height:.1pt;z-index:-15652352;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" path="m,l3168003,e" filled="f" strokecolor="#231f20" strokeweight=".04408mm">
                <v:path arrowok="t"/>
                <w10:wrap type="topAndBottom" anchorx="page"/>
              </v:shape>
            </w:pict>
          </mc:Fallback>
        </mc:AlternateContent>
      </w:r>
    </w:p>
    <w:p w14:paraId="7603612B" w14:textId="77777777" w:rsidR="0042500C" w:rsidRDefault="009C7D9E">
      <w:pPr>
        <w:tabs>
          <w:tab w:val="left" w:pos="2353"/>
        </w:tabs>
        <w:spacing w:before="65"/>
        <w:ind w:left="85"/>
        <w:rPr>
          <w:sz w:val="14"/>
        </w:rPr>
      </w:pPr>
      <w:r>
        <w:rPr>
          <w:color w:val="231F20"/>
          <w:w w:val="85"/>
          <w:sz w:val="14"/>
        </w:rPr>
        <w:t>Capital</w:t>
      </w:r>
      <w:r>
        <w:rPr>
          <w:color w:val="231F20"/>
          <w:spacing w:val="12"/>
          <w:sz w:val="14"/>
        </w:rPr>
        <w:t xml:space="preserve"> </w:t>
      </w:r>
      <w:r>
        <w:rPr>
          <w:color w:val="231F20"/>
          <w:w w:val="85"/>
          <w:sz w:val="14"/>
        </w:rPr>
        <w:t>conservation</w:t>
      </w:r>
      <w:r>
        <w:rPr>
          <w:color w:val="231F20"/>
          <w:spacing w:val="13"/>
          <w:sz w:val="14"/>
        </w:rPr>
        <w:t xml:space="preserve"> </w:t>
      </w:r>
      <w:r>
        <w:rPr>
          <w:color w:val="231F20"/>
          <w:spacing w:val="-2"/>
          <w:w w:val="85"/>
          <w:sz w:val="14"/>
        </w:rPr>
        <w:t>buffer</w:t>
      </w:r>
      <w:r>
        <w:rPr>
          <w:color w:val="231F20"/>
          <w:sz w:val="14"/>
        </w:rPr>
        <w:tab/>
      </w:r>
      <w:r>
        <w:rPr>
          <w:color w:val="231F20"/>
          <w:w w:val="90"/>
          <w:sz w:val="14"/>
        </w:rPr>
        <w:t>2.5%</w:t>
      </w:r>
      <w:r>
        <w:rPr>
          <w:color w:val="231F20"/>
          <w:spacing w:val="-3"/>
          <w:w w:val="90"/>
          <w:sz w:val="14"/>
        </w:rPr>
        <w:t xml:space="preserve"> </w:t>
      </w:r>
      <w:r>
        <w:rPr>
          <w:color w:val="231F20"/>
          <w:w w:val="90"/>
          <w:sz w:val="14"/>
        </w:rPr>
        <w:t>(phased</w:t>
      </w:r>
      <w:r>
        <w:rPr>
          <w:color w:val="231F20"/>
          <w:spacing w:val="-3"/>
          <w:w w:val="90"/>
          <w:sz w:val="14"/>
        </w:rPr>
        <w:t xml:space="preserve"> </w:t>
      </w:r>
      <w:r>
        <w:rPr>
          <w:color w:val="231F20"/>
          <w:w w:val="90"/>
          <w:sz w:val="14"/>
        </w:rPr>
        <w:t>in</w:t>
      </w:r>
      <w:r>
        <w:rPr>
          <w:color w:val="231F20"/>
          <w:spacing w:val="-2"/>
          <w:w w:val="90"/>
          <w:sz w:val="14"/>
        </w:rPr>
        <w:t xml:space="preserve"> </w:t>
      </w:r>
      <w:r>
        <w:rPr>
          <w:color w:val="231F20"/>
          <w:w w:val="90"/>
          <w:sz w:val="14"/>
        </w:rPr>
        <w:t>between</w:t>
      </w:r>
      <w:r>
        <w:rPr>
          <w:color w:val="231F20"/>
          <w:spacing w:val="-3"/>
          <w:w w:val="90"/>
          <w:sz w:val="14"/>
        </w:rPr>
        <w:t xml:space="preserve"> </w:t>
      </w:r>
      <w:r>
        <w:rPr>
          <w:color w:val="231F20"/>
          <w:w w:val="90"/>
          <w:sz w:val="14"/>
        </w:rPr>
        <w:t>2016</w:t>
      </w:r>
      <w:r>
        <w:rPr>
          <w:color w:val="231F20"/>
          <w:spacing w:val="-2"/>
          <w:w w:val="90"/>
          <w:sz w:val="14"/>
        </w:rPr>
        <w:t xml:space="preserve"> </w:t>
      </w:r>
      <w:r>
        <w:rPr>
          <w:color w:val="231F20"/>
          <w:w w:val="90"/>
          <w:sz w:val="14"/>
        </w:rPr>
        <w:t>and</w:t>
      </w:r>
      <w:r>
        <w:rPr>
          <w:color w:val="231F20"/>
          <w:spacing w:val="-3"/>
          <w:w w:val="90"/>
          <w:sz w:val="14"/>
        </w:rPr>
        <w:t xml:space="preserve"> </w:t>
      </w:r>
      <w:r>
        <w:rPr>
          <w:color w:val="231F20"/>
          <w:spacing w:val="-4"/>
          <w:w w:val="90"/>
          <w:sz w:val="14"/>
        </w:rPr>
        <w:t>2019)</w:t>
      </w:r>
    </w:p>
    <w:p w14:paraId="7AB3A48E" w14:textId="77777777" w:rsidR="0042500C" w:rsidRDefault="009C7D9E">
      <w:pPr>
        <w:pStyle w:val="BodyText"/>
        <w:spacing w:before="9"/>
        <w:rPr>
          <w:sz w:val="5"/>
        </w:rPr>
      </w:pPr>
      <w:r>
        <w:rPr>
          <w:noProof/>
          <w:sz w:val="5"/>
        </w:rPr>
        <mc:AlternateContent>
          <mc:Choice Requires="wps">
            <w:drawing>
              <wp:anchor distT="0" distB="0" distL="0" distR="0" simplePos="0" relativeHeight="487664640" behindDoc="1" locked="0" layoutInCell="1" allowOverlap="1" wp14:anchorId="4B34B48A" wp14:editId="3FFEE90D">
                <wp:simplePos x="0" y="0"/>
                <wp:positionH relativeFrom="page">
                  <wp:posOffset>503986</wp:posOffset>
                </wp:positionH>
                <wp:positionV relativeFrom="paragraph">
                  <wp:posOffset>57957</wp:posOffset>
                </wp:positionV>
                <wp:extent cx="3168015" cy="1270"/>
                <wp:effectExtent l="0" t="0" r="0" b="0"/>
                <wp:wrapTopAndBottom/>
                <wp:docPr id="754" name="Graphic 7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3" y="0"/>
                              </a:lnTo>
                            </a:path>
                          </a:pathLst>
                        </a:custGeom>
                        <a:ln w="1587">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5A817197" id="Graphic 754" o:spid="_x0000_s1026" style="position:absolute;margin-left:39.7pt;margin-top:4.55pt;width:249.45pt;height:.1pt;z-index:-15651840;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" path="m,l3168003,e" filled="f" strokecolor="#231f20" strokeweight=".04408mm">
                <v:path arrowok="t"/>
                <w10:wrap type="topAndBottom" anchorx="page"/>
              </v:shape>
            </w:pict>
          </mc:Fallback>
        </mc:AlternateContent>
      </w:r>
    </w:p>
    <w:p w14:paraId="58BCD831" w14:textId="77777777" w:rsidR="0042500C" w:rsidRDefault="009C7D9E">
      <w:pPr>
        <w:tabs>
          <w:tab w:val="left" w:pos="2353"/>
        </w:tabs>
        <w:spacing w:before="76" w:line="220" w:lineRule="auto"/>
        <w:ind w:left="148" w:right="158" w:hanging="64"/>
        <w:rPr>
          <w:sz w:val="14"/>
        </w:rPr>
      </w:pPr>
      <w:r>
        <w:rPr>
          <w:color w:val="231F20"/>
          <w:sz w:val="14"/>
        </w:rPr>
        <w:t>Global systemically important bank</w:t>
      </w:r>
      <w:r>
        <w:rPr>
          <w:color w:val="231F20"/>
          <w:sz w:val="14"/>
        </w:rPr>
        <w:tab/>
      </w:r>
      <w:r>
        <w:rPr>
          <w:color w:val="231F20"/>
          <w:spacing w:val="-4"/>
          <w:sz w:val="14"/>
        </w:rPr>
        <w:t>0%–2.5%</w:t>
      </w:r>
      <w:r>
        <w:rPr>
          <w:color w:val="231F20"/>
          <w:spacing w:val="-11"/>
          <w:sz w:val="14"/>
        </w:rPr>
        <w:t xml:space="preserve"> </w:t>
      </w:r>
      <w:r>
        <w:rPr>
          <w:color w:val="231F20"/>
          <w:spacing w:val="-4"/>
          <w:sz w:val="14"/>
        </w:rPr>
        <w:t>(phased</w:t>
      </w:r>
      <w:r>
        <w:rPr>
          <w:color w:val="231F20"/>
          <w:spacing w:val="-11"/>
          <w:sz w:val="14"/>
        </w:rPr>
        <w:t xml:space="preserve"> </w:t>
      </w:r>
      <w:r>
        <w:rPr>
          <w:color w:val="231F20"/>
          <w:spacing w:val="-4"/>
          <w:sz w:val="14"/>
        </w:rPr>
        <w:t>in</w:t>
      </w:r>
      <w:r>
        <w:rPr>
          <w:color w:val="231F20"/>
          <w:spacing w:val="-11"/>
          <w:sz w:val="14"/>
        </w:rPr>
        <w:t xml:space="preserve"> </w:t>
      </w:r>
      <w:r>
        <w:rPr>
          <w:color w:val="231F20"/>
          <w:spacing w:val="-4"/>
          <w:sz w:val="14"/>
        </w:rPr>
        <w:t>between</w:t>
      </w:r>
      <w:r>
        <w:rPr>
          <w:color w:val="231F20"/>
          <w:spacing w:val="-11"/>
          <w:sz w:val="14"/>
        </w:rPr>
        <w:t xml:space="preserve"> </w:t>
      </w:r>
      <w:r>
        <w:rPr>
          <w:color w:val="231F20"/>
          <w:spacing w:val="-4"/>
          <w:sz w:val="14"/>
        </w:rPr>
        <w:t>2016</w:t>
      </w:r>
      <w:r>
        <w:rPr>
          <w:color w:val="231F20"/>
          <w:spacing w:val="-11"/>
          <w:sz w:val="14"/>
        </w:rPr>
        <w:t xml:space="preserve"> </w:t>
      </w:r>
      <w:r>
        <w:rPr>
          <w:color w:val="231F20"/>
          <w:spacing w:val="-4"/>
          <w:sz w:val="14"/>
        </w:rPr>
        <w:t>and</w:t>
      </w:r>
      <w:r>
        <w:rPr>
          <w:color w:val="231F20"/>
          <w:spacing w:val="-11"/>
          <w:sz w:val="14"/>
        </w:rPr>
        <w:t xml:space="preserve"> </w:t>
      </w:r>
      <w:r>
        <w:rPr>
          <w:color w:val="231F20"/>
          <w:spacing w:val="-4"/>
          <w:sz w:val="14"/>
        </w:rPr>
        <w:t>2019)</w:t>
      </w:r>
      <w:r>
        <w:rPr>
          <w:color w:val="231F20"/>
          <w:sz w:val="14"/>
        </w:rPr>
        <w:t xml:space="preserve"> (G-SIB)</w:t>
      </w:r>
      <w:r>
        <w:rPr>
          <w:color w:val="231F20"/>
          <w:spacing w:val="-13"/>
          <w:sz w:val="14"/>
        </w:rPr>
        <w:t xml:space="preserve"> </w:t>
      </w:r>
      <w:r>
        <w:rPr>
          <w:color w:val="231F20"/>
          <w:sz w:val="14"/>
        </w:rPr>
        <w:t>buffer</w:t>
      </w:r>
      <w:r>
        <w:rPr>
          <w:color w:val="231F20"/>
          <w:sz w:val="14"/>
        </w:rPr>
        <w:tab/>
        <w:t>(2%</w:t>
      </w:r>
      <w:r>
        <w:rPr>
          <w:color w:val="231F20"/>
          <w:spacing w:val="-11"/>
          <w:sz w:val="14"/>
        </w:rPr>
        <w:t xml:space="preserve"> </w:t>
      </w:r>
      <w:r>
        <w:rPr>
          <w:color w:val="231F20"/>
          <w:sz w:val="14"/>
        </w:rPr>
        <w:t>on</w:t>
      </w:r>
      <w:r>
        <w:rPr>
          <w:color w:val="231F20"/>
          <w:spacing w:val="-11"/>
          <w:sz w:val="14"/>
        </w:rPr>
        <w:t xml:space="preserve"> </w:t>
      </w:r>
      <w:r>
        <w:rPr>
          <w:color w:val="231F20"/>
          <w:sz w:val="14"/>
        </w:rPr>
        <w:t>average</w:t>
      </w:r>
      <w:r>
        <w:rPr>
          <w:color w:val="231F20"/>
          <w:spacing w:val="-11"/>
          <w:sz w:val="14"/>
        </w:rPr>
        <w:t xml:space="preserve"> </w:t>
      </w:r>
      <w:r>
        <w:rPr>
          <w:color w:val="231F20"/>
          <w:sz w:val="14"/>
        </w:rPr>
        <w:t>for</w:t>
      </w:r>
      <w:r>
        <w:rPr>
          <w:color w:val="231F20"/>
          <w:spacing w:val="-11"/>
          <w:sz w:val="14"/>
        </w:rPr>
        <w:t xml:space="preserve"> </w:t>
      </w:r>
      <w:r>
        <w:rPr>
          <w:color w:val="231F20"/>
          <w:sz w:val="14"/>
        </w:rPr>
        <w:t>UK</w:t>
      </w:r>
      <w:r>
        <w:rPr>
          <w:color w:val="231F20"/>
          <w:spacing w:val="-11"/>
          <w:sz w:val="14"/>
        </w:rPr>
        <w:t xml:space="preserve"> </w:t>
      </w:r>
      <w:r>
        <w:rPr>
          <w:color w:val="231F20"/>
          <w:sz w:val="14"/>
        </w:rPr>
        <w:t>banks)</w:t>
      </w:r>
    </w:p>
    <w:p w14:paraId="5FBEAC56" w14:textId="77777777" w:rsidR="0042500C" w:rsidRDefault="009C7D9E">
      <w:pPr>
        <w:pStyle w:val="BodyText"/>
        <w:rPr>
          <w:sz w:val="6"/>
        </w:rPr>
      </w:pPr>
      <w:r>
        <w:rPr>
          <w:noProof/>
          <w:sz w:val="6"/>
        </w:rPr>
        <mc:AlternateContent>
          <mc:Choice Requires="wps">
            <w:drawing>
              <wp:anchor distT="0" distB="0" distL="0" distR="0" simplePos="0" relativeHeight="487665152" behindDoc="1" locked="0" layoutInCell="1" allowOverlap="1" wp14:anchorId="313F662C" wp14:editId="683F86A4">
                <wp:simplePos x="0" y="0"/>
                <wp:positionH relativeFrom="page">
                  <wp:posOffset>503986</wp:posOffset>
                </wp:positionH>
                <wp:positionV relativeFrom="paragraph">
                  <wp:posOffset>59513</wp:posOffset>
                </wp:positionV>
                <wp:extent cx="3168015" cy="1270"/>
                <wp:effectExtent l="0" t="0" r="0" b="0"/>
                <wp:wrapTopAndBottom/>
                <wp:docPr id="755" name="Graphic 7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3" y="0"/>
                              </a:lnTo>
                            </a:path>
                          </a:pathLst>
                        </a:custGeom>
                        <a:ln w="1587">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14F2E295" id="Graphic 755" o:spid="_x0000_s1026" style="position:absolute;margin-left:39.7pt;margin-top:4.7pt;width:249.45pt;height:.1pt;z-index:-15651328;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" path="m,l3168003,e" filled="f" strokecolor="#231f20" strokeweight=".04408mm">
                <v:path arrowok="t"/>
                <w10:wrap type="topAndBottom" anchorx="page"/>
              </v:shape>
            </w:pict>
          </mc:Fallback>
        </mc:AlternateContent>
      </w:r>
    </w:p>
    <w:p w14:paraId="30E64598" w14:textId="77777777" w:rsidR="0042500C" w:rsidRDefault="009C7D9E">
      <w:pPr>
        <w:tabs>
          <w:tab w:val="left" w:pos="2353"/>
        </w:tabs>
        <w:spacing w:before="65" w:line="156" w:lineRule="exact"/>
        <w:ind w:left="85"/>
        <w:rPr>
          <w:sz w:val="14"/>
        </w:rPr>
      </w:pPr>
      <w:r>
        <w:rPr>
          <w:color w:val="231F20"/>
          <w:w w:val="90"/>
          <w:sz w:val="14"/>
        </w:rPr>
        <w:t>Minimum</w:t>
      </w:r>
      <w:r>
        <w:rPr>
          <w:color w:val="231F20"/>
          <w:spacing w:val="2"/>
          <w:sz w:val="14"/>
        </w:rPr>
        <w:t xml:space="preserve"> </w:t>
      </w:r>
      <w:r>
        <w:rPr>
          <w:color w:val="231F20"/>
          <w:w w:val="90"/>
          <w:sz w:val="14"/>
        </w:rPr>
        <w:t>end-point</w:t>
      </w:r>
      <w:r>
        <w:rPr>
          <w:color w:val="231F20"/>
          <w:spacing w:val="3"/>
          <w:sz w:val="14"/>
        </w:rPr>
        <w:t xml:space="preserve"> </w:t>
      </w:r>
      <w:r>
        <w:rPr>
          <w:color w:val="231F20"/>
          <w:spacing w:val="-2"/>
          <w:w w:val="90"/>
          <w:sz w:val="14"/>
        </w:rPr>
        <w:t>requirements</w:t>
      </w:r>
      <w:r>
        <w:rPr>
          <w:color w:val="231F20"/>
          <w:sz w:val="14"/>
        </w:rPr>
        <w:tab/>
      </w:r>
      <w:r>
        <w:rPr>
          <w:color w:val="231F20"/>
          <w:spacing w:val="-2"/>
          <w:sz w:val="14"/>
        </w:rPr>
        <w:t>7%–9.5%</w:t>
      </w:r>
    </w:p>
    <w:p w14:paraId="0D08B6B5" w14:textId="77777777" w:rsidR="0042500C" w:rsidRDefault="009C7D9E">
      <w:pPr>
        <w:spacing w:line="156" w:lineRule="exact"/>
        <w:ind w:left="2353"/>
        <w:rPr>
          <w:sz w:val="14"/>
        </w:rPr>
      </w:pPr>
      <w:r>
        <w:rPr>
          <w:color w:val="231F20"/>
          <w:w w:val="90"/>
          <w:sz w:val="14"/>
        </w:rPr>
        <w:t>(9%</w:t>
      </w:r>
      <w:r>
        <w:rPr>
          <w:color w:val="231F20"/>
          <w:spacing w:val="-3"/>
          <w:sz w:val="14"/>
        </w:rPr>
        <w:t xml:space="preserve"> </w:t>
      </w:r>
      <w:r>
        <w:rPr>
          <w:color w:val="231F20"/>
          <w:w w:val="90"/>
          <w:sz w:val="14"/>
        </w:rPr>
        <w:t>on</w:t>
      </w:r>
      <w:r>
        <w:rPr>
          <w:color w:val="231F20"/>
          <w:spacing w:val="-2"/>
          <w:sz w:val="14"/>
        </w:rPr>
        <w:t xml:space="preserve"> </w:t>
      </w:r>
      <w:r>
        <w:rPr>
          <w:color w:val="231F20"/>
          <w:w w:val="90"/>
          <w:sz w:val="14"/>
        </w:rPr>
        <w:t>average</w:t>
      </w:r>
      <w:r>
        <w:rPr>
          <w:color w:val="231F20"/>
          <w:spacing w:val="-3"/>
          <w:sz w:val="14"/>
        </w:rPr>
        <w:t xml:space="preserve"> </w:t>
      </w:r>
      <w:r>
        <w:rPr>
          <w:color w:val="231F20"/>
          <w:w w:val="90"/>
          <w:sz w:val="14"/>
        </w:rPr>
        <w:t>for</w:t>
      </w:r>
      <w:r>
        <w:rPr>
          <w:color w:val="231F20"/>
          <w:spacing w:val="-2"/>
          <w:sz w:val="14"/>
        </w:rPr>
        <w:t xml:space="preserve"> </w:t>
      </w:r>
      <w:r>
        <w:rPr>
          <w:color w:val="231F20"/>
          <w:w w:val="90"/>
          <w:sz w:val="14"/>
        </w:rPr>
        <w:t>UK</w:t>
      </w:r>
      <w:r>
        <w:rPr>
          <w:color w:val="231F20"/>
          <w:spacing w:val="-3"/>
          <w:sz w:val="14"/>
        </w:rPr>
        <w:t xml:space="preserve"> </w:t>
      </w:r>
      <w:r>
        <w:rPr>
          <w:color w:val="231F20"/>
          <w:spacing w:val="-2"/>
          <w:w w:val="90"/>
          <w:sz w:val="14"/>
        </w:rPr>
        <w:t>banks)</w:t>
      </w:r>
    </w:p>
    <w:p w14:paraId="2255F31B" w14:textId="77777777" w:rsidR="0042500C" w:rsidRDefault="0042500C">
      <w:pPr>
        <w:pStyle w:val="BodyText"/>
        <w:spacing w:before="68"/>
        <w:rPr>
          <w:sz w:val="14"/>
        </w:rPr>
      </w:pPr>
    </w:p>
    <w:p w14:paraId="565C12DF" w14:textId="77777777" w:rsidR="0042500C" w:rsidRDefault="009C7D9E">
      <w:pPr>
        <w:pStyle w:val="ListParagraph"/>
        <w:numPr>
          <w:ilvl w:val="0"/>
          <w:numId w:val="42"/>
        </w:numPr>
        <w:tabs>
          <w:tab w:val="left" w:pos="253"/>
          <w:tab w:val="left" w:pos="255"/>
        </w:tabs>
        <w:spacing w:before="1" w:line="244" w:lineRule="auto"/>
        <w:ind w:right="38"/>
        <w:rPr>
          <w:sz w:val="11"/>
        </w:rPr>
      </w:pPr>
      <w:r>
        <w:rPr>
          <w:color w:val="231F20"/>
          <w:w w:val="90"/>
          <w:sz w:val="11"/>
        </w:rPr>
        <w:t>A</w:t>
      </w:r>
      <w:r>
        <w:rPr>
          <w:color w:val="231F20"/>
          <w:spacing w:val="-5"/>
          <w:w w:val="90"/>
          <w:sz w:val="11"/>
        </w:rPr>
        <w:t xml:space="preserve"> </w:t>
      </w:r>
      <w:r>
        <w:rPr>
          <w:color w:val="231F20"/>
          <w:w w:val="90"/>
          <w:sz w:val="11"/>
        </w:rPr>
        <w:t>further</w:t>
      </w:r>
      <w:r>
        <w:rPr>
          <w:color w:val="231F20"/>
          <w:spacing w:val="-5"/>
          <w:w w:val="90"/>
          <w:sz w:val="11"/>
        </w:rPr>
        <w:t xml:space="preserve"> </w:t>
      </w:r>
      <w:r>
        <w:rPr>
          <w:color w:val="231F20"/>
          <w:w w:val="90"/>
          <w:sz w:val="11"/>
        </w:rPr>
        <w:t>requirement,</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systemic</w:t>
      </w:r>
      <w:r>
        <w:rPr>
          <w:color w:val="231F20"/>
          <w:spacing w:val="-5"/>
          <w:w w:val="90"/>
          <w:sz w:val="11"/>
        </w:rPr>
        <w:t xml:space="preserve"> </w:t>
      </w:r>
      <w:r>
        <w:rPr>
          <w:color w:val="231F20"/>
          <w:w w:val="90"/>
          <w:sz w:val="11"/>
        </w:rPr>
        <w:t>risk</w:t>
      </w:r>
      <w:r>
        <w:rPr>
          <w:color w:val="231F20"/>
          <w:spacing w:val="-5"/>
          <w:w w:val="90"/>
          <w:sz w:val="11"/>
        </w:rPr>
        <w:t xml:space="preserve"> </w:t>
      </w:r>
      <w:r>
        <w:rPr>
          <w:color w:val="231F20"/>
          <w:w w:val="90"/>
          <w:sz w:val="11"/>
        </w:rPr>
        <w:t>buffer</w:t>
      </w:r>
      <w:r>
        <w:rPr>
          <w:color w:val="231F20"/>
          <w:spacing w:val="-5"/>
          <w:w w:val="90"/>
          <w:sz w:val="11"/>
        </w:rPr>
        <w:t xml:space="preserve"> </w:t>
      </w:r>
      <w:r>
        <w:rPr>
          <w:color w:val="231F20"/>
          <w:w w:val="90"/>
          <w:sz w:val="11"/>
        </w:rPr>
        <w:t>(SRB),</w:t>
      </w:r>
      <w:r>
        <w:rPr>
          <w:color w:val="231F20"/>
          <w:spacing w:val="-5"/>
          <w:w w:val="90"/>
          <w:sz w:val="11"/>
        </w:rPr>
        <w:t xml:space="preserve"> </w:t>
      </w:r>
      <w:r>
        <w:rPr>
          <w:color w:val="231F20"/>
          <w:w w:val="90"/>
          <w:sz w:val="11"/>
        </w:rPr>
        <w:t>will</w:t>
      </w:r>
      <w:r>
        <w:rPr>
          <w:color w:val="231F20"/>
          <w:spacing w:val="-5"/>
          <w:w w:val="90"/>
          <w:sz w:val="11"/>
        </w:rPr>
        <w:t xml:space="preserve"> </w:t>
      </w:r>
      <w:r>
        <w:rPr>
          <w:color w:val="231F20"/>
          <w:w w:val="90"/>
          <w:sz w:val="11"/>
        </w:rPr>
        <w:t>be</w:t>
      </w:r>
      <w:r>
        <w:rPr>
          <w:color w:val="231F20"/>
          <w:spacing w:val="-5"/>
          <w:w w:val="90"/>
          <w:sz w:val="11"/>
        </w:rPr>
        <w:t xml:space="preserve"> </w:t>
      </w:r>
      <w:r>
        <w:rPr>
          <w:color w:val="231F20"/>
          <w:w w:val="90"/>
          <w:sz w:val="11"/>
        </w:rPr>
        <w:t>phased</w:t>
      </w:r>
      <w:r>
        <w:rPr>
          <w:color w:val="231F20"/>
          <w:spacing w:val="-5"/>
          <w:w w:val="90"/>
          <w:sz w:val="11"/>
        </w:rPr>
        <w:t xml:space="preserve"> </w:t>
      </w:r>
      <w:r>
        <w:rPr>
          <w:color w:val="231F20"/>
          <w:w w:val="90"/>
          <w:sz w:val="11"/>
        </w:rPr>
        <w:t>in</w:t>
      </w:r>
      <w:r>
        <w:rPr>
          <w:color w:val="231F20"/>
          <w:spacing w:val="-5"/>
          <w:w w:val="90"/>
          <w:sz w:val="11"/>
        </w:rPr>
        <w:t xml:space="preserve"> </w:t>
      </w:r>
      <w:r>
        <w:rPr>
          <w:color w:val="231F20"/>
          <w:w w:val="90"/>
          <w:sz w:val="11"/>
        </w:rPr>
        <w:t>by</w:t>
      </w:r>
      <w:r>
        <w:rPr>
          <w:color w:val="231F20"/>
          <w:spacing w:val="-5"/>
          <w:w w:val="90"/>
          <w:sz w:val="11"/>
        </w:rPr>
        <w:t xml:space="preserve"> </w:t>
      </w:r>
      <w:r>
        <w:rPr>
          <w:color w:val="231F20"/>
          <w:w w:val="90"/>
          <w:sz w:val="11"/>
        </w:rPr>
        <w:t>2019.</w:t>
      </w:r>
      <w:r>
        <w:rPr>
          <w:color w:val="231F20"/>
          <w:spacing w:val="3"/>
          <w:sz w:val="11"/>
        </w:rPr>
        <w:t xml:space="preserve"> </w:t>
      </w:r>
      <w:r>
        <w:rPr>
          <w:color w:val="231F20"/>
          <w:w w:val="90"/>
          <w:sz w:val="11"/>
        </w:rPr>
        <w:t>In</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United</w:t>
      </w:r>
      <w:r>
        <w:rPr>
          <w:color w:val="231F20"/>
          <w:spacing w:val="-6"/>
          <w:w w:val="90"/>
          <w:sz w:val="11"/>
        </w:rPr>
        <w:t xml:space="preserve"> </w:t>
      </w:r>
      <w:r>
        <w:rPr>
          <w:color w:val="231F20"/>
          <w:w w:val="90"/>
          <w:sz w:val="11"/>
        </w:rPr>
        <w:t>Kingdom,</w:t>
      </w:r>
      <w:r>
        <w:rPr>
          <w:color w:val="231F20"/>
          <w:spacing w:val="-5"/>
          <w:w w:val="90"/>
          <w:sz w:val="11"/>
        </w:rPr>
        <w:t xml:space="preserve"> </w:t>
      </w:r>
      <w:r>
        <w:rPr>
          <w:color w:val="231F20"/>
          <w:w w:val="90"/>
          <w:sz w:val="11"/>
        </w:rPr>
        <w:t>the</w:t>
      </w:r>
      <w:r>
        <w:rPr>
          <w:color w:val="231F20"/>
          <w:spacing w:val="40"/>
          <w:sz w:val="11"/>
        </w:rPr>
        <w:t xml:space="preserve"> </w:t>
      </w:r>
      <w:r>
        <w:rPr>
          <w:color w:val="231F20"/>
          <w:w w:val="90"/>
          <w:sz w:val="11"/>
        </w:rPr>
        <w:t>SRB will be set by the PRA, applying a methodology to be determined by the FPC.</w:t>
      </w:r>
      <w:r>
        <w:rPr>
          <w:color w:val="231F20"/>
          <w:spacing w:val="29"/>
          <w:sz w:val="11"/>
        </w:rPr>
        <w:t xml:space="preserve"> </w:t>
      </w:r>
      <w:r>
        <w:rPr>
          <w:color w:val="231F20"/>
          <w:w w:val="90"/>
          <w:sz w:val="11"/>
        </w:rPr>
        <w:t>This will be applied to</w:t>
      </w:r>
      <w:r>
        <w:rPr>
          <w:color w:val="231F20"/>
          <w:spacing w:val="40"/>
          <w:sz w:val="11"/>
        </w:rPr>
        <w:t xml:space="preserve"> </w:t>
      </w:r>
      <w:r>
        <w:rPr>
          <w:color w:val="231F20"/>
          <w:w w:val="90"/>
          <w:sz w:val="11"/>
        </w:rPr>
        <w:t>those parts of UK banks that will be ring-fenced under the Financial Services (Banking Reform) Act 2013</w:t>
      </w:r>
      <w:r>
        <w:rPr>
          <w:color w:val="231F20"/>
          <w:spacing w:val="40"/>
          <w:sz w:val="11"/>
        </w:rPr>
        <w:t xml:space="preserve"> </w:t>
      </w:r>
      <w:r>
        <w:rPr>
          <w:color w:val="231F20"/>
          <w:w w:val="90"/>
          <w:sz w:val="11"/>
        </w:rPr>
        <w:t>(‘ring-fenced bodies’) and large building societies.</w:t>
      </w:r>
    </w:p>
    <w:p w14:paraId="254CDA77" w14:textId="77777777" w:rsidR="0042500C" w:rsidRDefault="009C7D9E">
      <w:pPr>
        <w:pStyle w:val="ListParagraph"/>
        <w:numPr>
          <w:ilvl w:val="0"/>
          <w:numId w:val="42"/>
        </w:numPr>
        <w:tabs>
          <w:tab w:val="left" w:pos="254"/>
        </w:tabs>
        <w:spacing w:line="127" w:lineRule="exact"/>
        <w:ind w:left="254" w:hanging="169"/>
        <w:rPr>
          <w:sz w:val="11"/>
        </w:rPr>
      </w:pPr>
      <w:r>
        <w:rPr>
          <w:color w:val="231F20"/>
          <w:w w:val="85"/>
          <w:sz w:val="11"/>
        </w:rPr>
        <w:t>The</w:t>
      </w:r>
      <w:r>
        <w:rPr>
          <w:color w:val="231F20"/>
          <w:spacing w:val="2"/>
          <w:sz w:val="11"/>
        </w:rPr>
        <w:t xml:space="preserve"> </w:t>
      </w:r>
      <w:r>
        <w:rPr>
          <w:color w:val="231F20"/>
          <w:w w:val="85"/>
          <w:sz w:val="11"/>
        </w:rPr>
        <w:t>countercyclical</w:t>
      </w:r>
      <w:r>
        <w:rPr>
          <w:color w:val="231F20"/>
          <w:spacing w:val="2"/>
          <w:sz w:val="11"/>
        </w:rPr>
        <w:t xml:space="preserve"> </w:t>
      </w:r>
      <w:r>
        <w:rPr>
          <w:color w:val="231F20"/>
          <w:w w:val="85"/>
          <w:sz w:val="11"/>
        </w:rPr>
        <w:t>capital</w:t>
      </w:r>
      <w:r>
        <w:rPr>
          <w:color w:val="231F20"/>
          <w:spacing w:val="3"/>
          <w:sz w:val="11"/>
        </w:rPr>
        <w:t xml:space="preserve"> </w:t>
      </w:r>
      <w:r>
        <w:rPr>
          <w:color w:val="231F20"/>
          <w:w w:val="85"/>
          <w:sz w:val="11"/>
        </w:rPr>
        <w:t>buffer</w:t>
      </w:r>
      <w:r>
        <w:rPr>
          <w:color w:val="231F20"/>
          <w:spacing w:val="2"/>
          <w:sz w:val="11"/>
        </w:rPr>
        <w:t xml:space="preserve"> </w:t>
      </w:r>
      <w:r>
        <w:rPr>
          <w:color w:val="231F20"/>
          <w:w w:val="85"/>
          <w:sz w:val="11"/>
        </w:rPr>
        <w:t>is</w:t>
      </w:r>
      <w:r>
        <w:rPr>
          <w:color w:val="231F20"/>
          <w:spacing w:val="2"/>
          <w:sz w:val="11"/>
        </w:rPr>
        <w:t xml:space="preserve"> </w:t>
      </w:r>
      <w:r>
        <w:rPr>
          <w:color w:val="231F20"/>
          <w:w w:val="85"/>
          <w:sz w:val="11"/>
        </w:rPr>
        <w:t>currently</w:t>
      </w:r>
      <w:r>
        <w:rPr>
          <w:color w:val="231F20"/>
          <w:spacing w:val="3"/>
          <w:sz w:val="11"/>
        </w:rPr>
        <w:t xml:space="preserve"> </w:t>
      </w:r>
      <w:r>
        <w:rPr>
          <w:color w:val="231F20"/>
          <w:w w:val="85"/>
          <w:sz w:val="11"/>
        </w:rPr>
        <w:t>set</w:t>
      </w:r>
      <w:r>
        <w:rPr>
          <w:color w:val="231F20"/>
          <w:spacing w:val="2"/>
          <w:sz w:val="11"/>
        </w:rPr>
        <w:t xml:space="preserve"> </w:t>
      </w:r>
      <w:r>
        <w:rPr>
          <w:color w:val="231F20"/>
          <w:w w:val="85"/>
          <w:sz w:val="11"/>
        </w:rPr>
        <w:t>at</w:t>
      </w:r>
      <w:r>
        <w:rPr>
          <w:color w:val="231F20"/>
          <w:spacing w:val="2"/>
          <w:sz w:val="11"/>
        </w:rPr>
        <w:t xml:space="preserve"> </w:t>
      </w:r>
      <w:r>
        <w:rPr>
          <w:color w:val="231F20"/>
          <w:w w:val="85"/>
          <w:sz w:val="11"/>
        </w:rPr>
        <w:t>zero</w:t>
      </w:r>
      <w:r>
        <w:rPr>
          <w:color w:val="231F20"/>
          <w:spacing w:val="3"/>
          <w:sz w:val="11"/>
        </w:rPr>
        <w:t xml:space="preserve"> </w:t>
      </w:r>
      <w:r>
        <w:rPr>
          <w:color w:val="231F20"/>
          <w:w w:val="85"/>
          <w:sz w:val="11"/>
        </w:rPr>
        <w:t>in</w:t>
      </w:r>
      <w:r>
        <w:rPr>
          <w:color w:val="231F20"/>
          <w:spacing w:val="2"/>
          <w:sz w:val="11"/>
        </w:rPr>
        <w:t xml:space="preserve"> </w:t>
      </w:r>
      <w:r>
        <w:rPr>
          <w:color w:val="231F20"/>
          <w:w w:val="85"/>
          <w:sz w:val="11"/>
        </w:rPr>
        <w:t>the</w:t>
      </w:r>
      <w:r>
        <w:rPr>
          <w:color w:val="231F20"/>
          <w:spacing w:val="2"/>
          <w:sz w:val="11"/>
        </w:rPr>
        <w:t xml:space="preserve"> </w:t>
      </w:r>
      <w:r>
        <w:rPr>
          <w:color w:val="231F20"/>
          <w:w w:val="85"/>
          <w:sz w:val="11"/>
        </w:rPr>
        <w:t>United</w:t>
      </w:r>
      <w:r>
        <w:rPr>
          <w:color w:val="231F20"/>
          <w:spacing w:val="1"/>
          <w:sz w:val="11"/>
        </w:rPr>
        <w:t xml:space="preserve"> </w:t>
      </w:r>
      <w:r>
        <w:rPr>
          <w:color w:val="231F20"/>
          <w:spacing w:val="-2"/>
          <w:w w:val="85"/>
          <w:sz w:val="11"/>
        </w:rPr>
        <w:t>Kingdom.</w:t>
      </w:r>
    </w:p>
    <w:p w14:paraId="1065DED3" w14:textId="77777777" w:rsidR="0042500C" w:rsidRDefault="009C7D9E">
      <w:pPr>
        <w:pStyle w:val="ListParagraph"/>
        <w:numPr>
          <w:ilvl w:val="0"/>
          <w:numId w:val="42"/>
        </w:numPr>
        <w:tabs>
          <w:tab w:val="left" w:pos="255"/>
        </w:tabs>
        <w:spacing w:before="2"/>
        <w:ind w:hanging="170"/>
        <w:rPr>
          <w:sz w:val="11"/>
        </w:rPr>
      </w:pPr>
      <w:r>
        <w:rPr>
          <w:color w:val="231F20"/>
          <w:w w:val="90"/>
          <w:sz w:val="11"/>
        </w:rPr>
        <w:t>Additional</w:t>
      </w:r>
      <w:r>
        <w:rPr>
          <w:color w:val="231F20"/>
          <w:spacing w:val="-5"/>
          <w:w w:val="90"/>
          <w:sz w:val="11"/>
        </w:rPr>
        <w:t xml:space="preserve"> </w:t>
      </w:r>
      <w:r>
        <w:rPr>
          <w:color w:val="231F20"/>
          <w:w w:val="90"/>
          <w:sz w:val="11"/>
        </w:rPr>
        <w:t>CET1</w:t>
      </w:r>
      <w:r>
        <w:rPr>
          <w:color w:val="231F20"/>
          <w:spacing w:val="-4"/>
          <w:w w:val="90"/>
          <w:sz w:val="11"/>
        </w:rPr>
        <w:t xml:space="preserve"> </w:t>
      </w:r>
      <w:r>
        <w:rPr>
          <w:color w:val="231F20"/>
          <w:w w:val="90"/>
          <w:sz w:val="11"/>
        </w:rPr>
        <w:t>capital</w:t>
      </w:r>
      <w:r>
        <w:rPr>
          <w:color w:val="231F20"/>
          <w:spacing w:val="-5"/>
          <w:w w:val="90"/>
          <w:sz w:val="11"/>
        </w:rPr>
        <w:t xml:space="preserve"> </w:t>
      </w:r>
      <w:r>
        <w:rPr>
          <w:color w:val="231F20"/>
          <w:w w:val="90"/>
          <w:sz w:val="11"/>
        </w:rPr>
        <w:t>may</w:t>
      </w:r>
      <w:r>
        <w:rPr>
          <w:color w:val="231F20"/>
          <w:spacing w:val="-4"/>
          <w:w w:val="90"/>
          <w:sz w:val="11"/>
        </w:rPr>
        <w:t xml:space="preserve"> </w:t>
      </w:r>
      <w:r>
        <w:rPr>
          <w:color w:val="231F20"/>
          <w:w w:val="90"/>
          <w:sz w:val="11"/>
        </w:rPr>
        <w:t>be</w:t>
      </w:r>
      <w:r>
        <w:rPr>
          <w:color w:val="231F20"/>
          <w:spacing w:val="-5"/>
          <w:w w:val="90"/>
          <w:sz w:val="11"/>
        </w:rPr>
        <w:t xml:space="preserve"> </w:t>
      </w:r>
      <w:r>
        <w:rPr>
          <w:color w:val="231F20"/>
          <w:w w:val="90"/>
          <w:sz w:val="11"/>
        </w:rPr>
        <w:t>required</w:t>
      </w:r>
      <w:r>
        <w:rPr>
          <w:color w:val="231F20"/>
          <w:spacing w:val="-4"/>
          <w:w w:val="90"/>
          <w:sz w:val="11"/>
        </w:rPr>
        <w:t xml:space="preserve"> </w:t>
      </w:r>
      <w:r>
        <w:rPr>
          <w:color w:val="231F20"/>
          <w:w w:val="90"/>
          <w:sz w:val="11"/>
        </w:rPr>
        <w:t>by</w:t>
      </w:r>
      <w:r>
        <w:rPr>
          <w:color w:val="231F20"/>
          <w:spacing w:val="-5"/>
          <w:w w:val="90"/>
          <w:sz w:val="11"/>
        </w:rPr>
        <w:t xml:space="preserve"> </w:t>
      </w:r>
      <w:r>
        <w:rPr>
          <w:color w:val="231F20"/>
          <w:w w:val="90"/>
          <w:sz w:val="11"/>
        </w:rPr>
        <w:t>the</w:t>
      </w:r>
      <w:r>
        <w:rPr>
          <w:color w:val="231F20"/>
          <w:spacing w:val="-4"/>
          <w:w w:val="90"/>
          <w:sz w:val="11"/>
        </w:rPr>
        <w:t xml:space="preserve"> </w:t>
      </w:r>
      <w:r>
        <w:rPr>
          <w:color w:val="231F20"/>
          <w:w w:val="90"/>
          <w:sz w:val="11"/>
        </w:rPr>
        <w:t>PRA</w:t>
      </w:r>
      <w:r>
        <w:rPr>
          <w:color w:val="231F20"/>
          <w:spacing w:val="-5"/>
          <w:w w:val="90"/>
          <w:sz w:val="11"/>
        </w:rPr>
        <w:t xml:space="preserve"> </w:t>
      </w:r>
      <w:r>
        <w:rPr>
          <w:color w:val="231F20"/>
          <w:w w:val="90"/>
          <w:sz w:val="11"/>
        </w:rPr>
        <w:t>for</w:t>
      </w:r>
      <w:r>
        <w:rPr>
          <w:color w:val="231F20"/>
          <w:spacing w:val="-4"/>
          <w:w w:val="90"/>
          <w:sz w:val="11"/>
        </w:rPr>
        <w:t xml:space="preserve"> </w:t>
      </w:r>
      <w:r>
        <w:rPr>
          <w:color w:val="231F20"/>
          <w:w w:val="90"/>
          <w:sz w:val="11"/>
        </w:rPr>
        <w:t>risks</w:t>
      </w:r>
      <w:r>
        <w:rPr>
          <w:color w:val="231F20"/>
          <w:spacing w:val="-5"/>
          <w:w w:val="90"/>
          <w:sz w:val="11"/>
        </w:rPr>
        <w:t xml:space="preserve"> </w:t>
      </w:r>
      <w:r>
        <w:rPr>
          <w:color w:val="231F20"/>
          <w:w w:val="90"/>
          <w:sz w:val="11"/>
        </w:rPr>
        <w:t>not</w:t>
      </w:r>
      <w:r>
        <w:rPr>
          <w:color w:val="231F20"/>
          <w:spacing w:val="-4"/>
          <w:w w:val="90"/>
          <w:sz w:val="11"/>
        </w:rPr>
        <w:t xml:space="preserve"> </w:t>
      </w:r>
      <w:r>
        <w:rPr>
          <w:color w:val="231F20"/>
          <w:w w:val="90"/>
          <w:sz w:val="11"/>
        </w:rPr>
        <w:t>covered</w:t>
      </w:r>
      <w:r>
        <w:rPr>
          <w:color w:val="231F20"/>
          <w:spacing w:val="-5"/>
          <w:w w:val="90"/>
          <w:sz w:val="11"/>
        </w:rPr>
        <w:t xml:space="preserve"> </w:t>
      </w:r>
      <w:r>
        <w:rPr>
          <w:color w:val="231F20"/>
          <w:w w:val="90"/>
          <w:sz w:val="11"/>
        </w:rPr>
        <w:t>by</w:t>
      </w:r>
      <w:r>
        <w:rPr>
          <w:color w:val="231F20"/>
          <w:spacing w:val="-4"/>
          <w:w w:val="90"/>
          <w:sz w:val="11"/>
        </w:rPr>
        <w:t xml:space="preserve"> </w:t>
      </w:r>
      <w:r>
        <w:rPr>
          <w:color w:val="231F20"/>
          <w:w w:val="90"/>
          <w:sz w:val="11"/>
        </w:rPr>
        <w:t>the</w:t>
      </w:r>
      <w:r>
        <w:rPr>
          <w:color w:val="231F20"/>
          <w:spacing w:val="-5"/>
          <w:w w:val="90"/>
          <w:sz w:val="11"/>
        </w:rPr>
        <w:t xml:space="preserve"> </w:t>
      </w:r>
      <w:r>
        <w:rPr>
          <w:color w:val="231F20"/>
          <w:w w:val="90"/>
          <w:sz w:val="11"/>
        </w:rPr>
        <w:t>capital</w:t>
      </w:r>
      <w:r>
        <w:rPr>
          <w:color w:val="231F20"/>
          <w:spacing w:val="-4"/>
          <w:w w:val="90"/>
          <w:sz w:val="11"/>
        </w:rPr>
        <w:t xml:space="preserve"> </w:t>
      </w:r>
      <w:r>
        <w:rPr>
          <w:color w:val="231F20"/>
          <w:spacing w:val="-2"/>
          <w:w w:val="90"/>
          <w:sz w:val="11"/>
        </w:rPr>
        <w:t>framework.</w:t>
      </w:r>
    </w:p>
    <w:p w14:paraId="2F220518" w14:textId="77777777" w:rsidR="0042500C" w:rsidRDefault="009C7D9E">
      <w:pPr>
        <w:pStyle w:val="BodyText"/>
        <w:spacing w:before="111"/>
      </w:pPr>
      <w:r>
        <w:rPr>
          <w:noProof/>
        </w:rPr>
        <mc:AlternateContent>
          <mc:Choice Requires="wps">
            <w:drawing>
              <wp:anchor distT="0" distB="0" distL="0" distR="0" simplePos="0" relativeHeight="487665664" behindDoc="1" locked="0" layoutInCell="1" allowOverlap="1" wp14:anchorId="681D278E" wp14:editId="41835498">
                <wp:simplePos x="0" y="0"/>
                <wp:positionH relativeFrom="page">
                  <wp:posOffset>504000</wp:posOffset>
                </wp:positionH>
                <wp:positionV relativeFrom="paragraph">
                  <wp:posOffset>233670</wp:posOffset>
                </wp:positionV>
                <wp:extent cx="2736215" cy="1270"/>
                <wp:effectExtent l="0" t="0" r="0" b="0"/>
                <wp:wrapTopAndBottom/>
                <wp:docPr id="756" name="Graphic 7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6010"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62E716D3" id="Graphic 756" o:spid="_x0000_s1026" style="position:absolute;margin-left:39.7pt;margin-top:18.4pt;width:215.45pt;height:.1pt;z-index:-15650816;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" path="m,l2736010,e" filled="f" strokecolor="#751c66" strokeweight=".7pt">
                <v:path arrowok="t"/>
                <w10:wrap type="topAndBottom" anchorx="page"/>
              </v:shape>
            </w:pict>
          </mc:Fallback>
        </mc:AlternateContent>
      </w:r>
    </w:p>
    <w:p w14:paraId="472A2549" w14:textId="77777777" w:rsidR="0042500C" w:rsidRDefault="009C7D9E">
      <w:pPr>
        <w:spacing w:before="86"/>
        <w:ind w:left="85"/>
        <w:jc w:val="both"/>
        <w:rPr>
          <w:sz w:val="18"/>
        </w:rPr>
      </w:pPr>
      <w:r>
        <w:rPr>
          <w:b/>
          <w:color w:val="751C66"/>
          <w:w w:val="90"/>
          <w:sz w:val="18"/>
        </w:rPr>
        <w:t>Chart</w:t>
      </w:r>
      <w:r>
        <w:rPr>
          <w:b/>
          <w:color w:val="751C66"/>
          <w:spacing w:val="-3"/>
          <w:sz w:val="18"/>
        </w:rPr>
        <w:t xml:space="preserve"> </w:t>
      </w:r>
      <w:r>
        <w:rPr>
          <w:b/>
          <w:color w:val="751C66"/>
          <w:w w:val="90"/>
          <w:sz w:val="18"/>
        </w:rPr>
        <w:t>B.2</w:t>
      </w:r>
      <w:r>
        <w:rPr>
          <w:b/>
          <w:color w:val="751C66"/>
          <w:spacing w:val="52"/>
          <w:sz w:val="18"/>
        </w:rPr>
        <w:t xml:space="preserve"> </w:t>
      </w:r>
      <w:r>
        <w:rPr>
          <w:color w:val="751C66"/>
          <w:w w:val="90"/>
          <w:sz w:val="18"/>
        </w:rPr>
        <w:t>UK</w:t>
      </w:r>
      <w:r>
        <w:rPr>
          <w:color w:val="751C66"/>
          <w:sz w:val="18"/>
        </w:rPr>
        <w:t xml:space="preserve"> </w:t>
      </w:r>
      <w:r>
        <w:rPr>
          <w:color w:val="751C66"/>
          <w:w w:val="90"/>
          <w:sz w:val="18"/>
        </w:rPr>
        <w:t>banks’</w:t>
      </w:r>
      <w:r>
        <w:rPr>
          <w:color w:val="751C66"/>
          <w:sz w:val="18"/>
        </w:rPr>
        <w:t xml:space="preserve"> </w:t>
      </w:r>
      <w:r>
        <w:rPr>
          <w:color w:val="751C66"/>
          <w:w w:val="90"/>
          <w:sz w:val="18"/>
        </w:rPr>
        <w:t>leverage</w:t>
      </w:r>
      <w:r>
        <w:rPr>
          <w:color w:val="751C66"/>
          <w:sz w:val="18"/>
        </w:rPr>
        <w:t xml:space="preserve"> </w:t>
      </w:r>
      <w:r>
        <w:rPr>
          <w:color w:val="751C66"/>
          <w:w w:val="90"/>
          <w:sz w:val="18"/>
        </w:rPr>
        <w:t>ratios</w:t>
      </w:r>
      <w:r>
        <w:rPr>
          <w:color w:val="751C66"/>
          <w:sz w:val="18"/>
        </w:rPr>
        <w:t xml:space="preserve"> </w:t>
      </w:r>
      <w:r>
        <w:rPr>
          <w:color w:val="751C66"/>
          <w:w w:val="90"/>
          <w:sz w:val="18"/>
        </w:rPr>
        <w:t>have</w:t>
      </w:r>
      <w:r>
        <w:rPr>
          <w:color w:val="751C66"/>
          <w:sz w:val="18"/>
        </w:rPr>
        <w:t xml:space="preserve"> </w:t>
      </w:r>
      <w:r>
        <w:rPr>
          <w:color w:val="751C66"/>
          <w:spacing w:val="-2"/>
          <w:w w:val="90"/>
          <w:sz w:val="18"/>
        </w:rPr>
        <w:t>improved</w:t>
      </w:r>
    </w:p>
    <w:p w14:paraId="36E54ADF" w14:textId="77777777" w:rsidR="0042500C" w:rsidRDefault="009C7D9E">
      <w:pPr>
        <w:spacing w:before="20"/>
        <w:ind w:left="85"/>
        <w:jc w:val="both"/>
        <w:rPr>
          <w:sz w:val="16"/>
        </w:rPr>
      </w:pPr>
      <w:r>
        <w:rPr>
          <w:color w:val="231F20"/>
          <w:w w:val="85"/>
          <w:sz w:val="16"/>
        </w:rPr>
        <w:t>UK</w:t>
      </w:r>
      <w:r>
        <w:rPr>
          <w:color w:val="231F20"/>
          <w:spacing w:val="7"/>
          <w:sz w:val="16"/>
        </w:rPr>
        <w:t xml:space="preserve"> </w:t>
      </w:r>
      <w:r>
        <w:rPr>
          <w:color w:val="231F20"/>
          <w:w w:val="85"/>
          <w:sz w:val="16"/>
        </w:rPr>
        <w:t>banks’</w:t>
      </w:r>
      <w:r>
        <w:rPr>
          <w:color w:val="231F20"/>
          <w:spacing w:val="8"/>
          <w:sz w:val="16"/>
        </w:rPr>
        <w:t xml:space="preserve"> </w:t>
      </w:r>
      <w:r>
        <w:rPr>
          <w:color w:val="231F20"/>
          <w:w w:val="85"/>
          <w:sz w:val="16"/>
        </w:rPr>
        <w:t>leverage</w:t>
      </w:r>
      <w:r>
        <w:rPr>
          <w:color w:val="231F20"/>
          <w:spacing w:val="8"/>
          <w:sz w:val="16"/>
        </w:rPr>
        <w:t xml:space="preserve"> </w:t>
      </w:r>
      <w:r>
        <w:rPr>
          <w:color w:val="231F20"/>
          <w:spacing w:val="-2"/>
          <w:w w:val="85"/>
          <w:sz w:val="16"/>
        </w:rPr>
        <w:t>ratios</w:t>
      </w:r>
    </w:p>
    <w:p w14:paraId="15760F54" w14:textId="77777777" w:rsidR="0042500C" w:rsidRDefault="009C7D9E">
      <w:pPr>
        <w:pStyle w:val="BodyText"/>
        <w:spacing w:before="103" w:line="268" w:lineRule="auto"/>
        <w:ind w:left="85" w:right="390"/>
      </w:pPr>
      <w:r>
        <w:br w:type="column"/>
      </w:r>
      <w:r>
        <w:rPr>
          <w:color w:val="231F20"/>
          <w:w w:val="90"/>
        </w:rPr>
        <w:t>Since</w:t>
      </w:r>
      <w:r>
        <w:rPr>
          <w:color w:val="231F20"/>
          <w:spacing w:val="-1"/>
          <w:w w:val="90"/>
        </w:rPr>
        <w:t xml:space="preserve"> </w:t>
      </w:r>
      <w:r>
        <w:rPr>
          <w:color w:val="231F20"/>
          <w:w w:val="90"/>
        </w:rPr>
        <w:t>January</w:t>
      </w:r>
      <w:r>
        <w:rPr>
          <w:color w:val="231F20"/>
          <w:spacing w:val="-4"/>
          <w:w w:val="90"/>
        </w:rPr>
        <w:t xml:space="preserve"> </w:t>
      </w:r>
      <w:r>
        <w:rPr>
          <w:color w:val="231F20"/>
          <w:w w:val="90"/>
        </w:rPr>
        <w:t>2015,</w:t>
      </w:r>
      <w:r>
        <w:rPr>
          <w:color w:val="231F20"/>
          <w:spacing w:val="-1"/>
          <w:w w:val="90"/>
        </w:rPr>
        <w:t xml:space="preserve"> </w:t>
      </w:r>
      <w:r>
        <w:rPr>
          <w:color w:val="231F20"/>
          <w:w w:val="90"/>
        </w:rPr>
        <w:t>all</w:t>
      </w:r>
      <w:r>
        <w:rPr>
          <w:color w:val="231F20"/>
          <w:spacing w:val="-1"/>
          <w:w w:val="90"/>
        </w:rPr>
        <w:t xml:space="preserve"> </w:t>
      </w:r>
      <w:r>
        <w:rPr>
          <w:color w:val="231F20"/>
          <w:w w:val="90"/>
        </w:rPr>
        <w:t>global</w:t>
      </w:r>
      <w:r>
        <w:rPr>
          <w:color w:val="231F20"/>
          <w:spacing w:val="-2"/>
          <w:w w:val="90"/>
        </w:rPr>
        <w:t xml:space="preserve"> </w:t>
      </w:r>
      <w:r>
        <w:rPr>
          <w:color w:val="231F20"/>
          <w:w w:val="90"/>
        </w:rPr>
        <w:t>banks</w:t>
      </w:r>
      <w:r>
        <w:rPr>
          <w:color w:val="231F20"/>
          <w:spacing w:val="-1"/>
          <w:w w:val="90"/>
        </w:rPr>
        <w:t xml:space="preserve"> </w:t>
      </w:r>
      <w:r>
        <w:rPr>
          <w:color w:val="231F20"/>
          <w:w w:val="90"/>
        </w:rPr>
        <w:t>disclose</w:t>
      </w:r>
      <w:r>
        <w:rPr>
          <w:color w:val="231F20"/>
          <w:spacing w:val="-1"/>
          <w:w w:val="90"/>
        </w:rPr>
        <w:t xml:space="preserve"> </w:t>
      </w:r>
      <w:r>
        <w:rPr>
          <w:color w:val="231F20"/>
          <w:w w:val="90"/>
        </w:rPr>
        <w:t>their</w:t>
      </w:r>
      <w:r>
        <w:rPr>
          <w:color w:val="231F20"/>
          <w:spacing w:val="-2"/>
          <w:w w:val="90"/>
        </w:rPr>
        <w:t xml:space="preserve"> </w:t>
      </w:r>
      <w:r>
        <w:rPr>
          <w:color w:val="231F20"/>
          <w:w w:val="90"/>
        </w:rPr>
        <w:t>Basel</w:t>
      </w:r>
      <w:r>
        <w:rPr>
          <w:color w:val="231F20"/>
          <w:spacing w:val="-4"/>
          <w:w w:val="90"/>
        </w:rPr>
        <w:t xml:space="preserve"> </w:t>
      </w:r>
      <w:r>
        <w:rPr>
          <w:color w:val="231F20"/>
          <w:w w:val="90"/>
        </w:rPr>
        <w:t>III leverage</w:t>
      </w:r>
      <w:r>
        <w:rPr>
          <w:color w:val="231F20"/>
          <w:spacing w:val="-6"/>
          <w:w w:val="90"/>
        </w:rPr>
        <w:t xml:space="preserve"> </w:t>
      </w:r>
      <w:r>
        <w:rPr>
          <w:color w:val="231F20"/>
          <w:w w:val="90"/>
        </w:rPr>
        <w:t>ratios,</w:t>
      </w:r>
      <w:r>
        <w:rPr>
          <w:color w:val="231F20"/>
          <w:spacing w:val="-6"/>
          <w:w w:val="90"/>
        </w:rPr>
        <w:t xml:space="preserve"> </w:t>
      </w:r>
      <w:r>
        <w:rPr>
          <w:color w:val="231F20"/>
          <w:w w:val="90"/>
        </w:rPr>
        <w:t>in</w:t>
      </w:r>
      <w:r>
        <w:rPr>
          <w:color w:val="231F20"/>
          <w:spacing w:val="-6"/>
          <w:w w:val="90"/>
        </w:rPr>
        <w:t xml:space="preserve"> </w:t>
      </w:r>
      <w:r>
        <w:rPr>
          <w:color w:val="231F20"/>
          <w:w w:val="90"/>
        </w:rPr>
        <w:t>line</w:t>
      </w:r>
      <w:r>
        <w:rPr>
          <w:color w:val="231F20"/>
          <w:spacing w:val="-6"/>
          <w:w w:val="90"/>
        </w:rPr>
        <w:t xml:space="preserve"> </w:t>
      </w:r>
      <w:r>
        <w:rPr>
          <w:color w:val="231F20"/>
          <w:w w:val="90"/>
        </w:rPr>
        <w:t>with</w:t>
      </w:r>
      <w:r>
        <w:rPr>
          <w:color w:val="231F20"/>
          <w:spacing w:val="-6"/>
          <w:w w:val="90"/>
        </w:rPr>
        <w:t xml:space="preserve"> </w:t>
      </w:r>
      <w:r>
        <w:rPr>
          <w:color w:val="231F20"/>
          <w:w w:val="90"/>
        </w:rPr>
        <w:t>regulatory</w:t>
      </w:r>
      <w:r>
        <w:rPr>
          <w:color w:val="231F20"/>
          <w:spacing w:val="-6"/>
          <w:w w:val="90"/>
        </w:rPr>
        <w:t xml:space="preserve"> </w:t>
      </w:r>
      <w:r>
        <w:rPr>
          <w:color w:val="231F20"/>
          <w:w w:val="90"/>
        </w:rPr>
        <w:t>requirements.</w:t>
      </w:r>
      <w:r>
        <w:rPr>
          <w:color w:val="231F20"/>
          <w:spacing w:val="37"/>
        </w:rPr>
        <w:t xml:space="preserve"> </w:t>
      </w:r>
      <w:r>
        <w:rPr>
          <w:color w:val="231F20"/>
          <w:w w:val="90"/>
        </w:rPr>
        <w:t>The largest UK banks all reported a leverage ratio above 3% in 2015</w:t>
      </w:r>
      <w:r>
        <w:rPr>
          <w:color w:val="231F20"/>
          <w:spacing w:val="-4"/>
          <w:w w:val="90"/>
        </w:rPr>
        <w:t xml:space="preserve"> </w:t>
      </w:r>
      <w:r>
        <w:rPr>
          <w:color w:val="231F20"/>
          <w:w w:val="90"/>
        </w:rPr>
        <w:t>Q1.</w:t>
      </w:r>
      <w:r>
        <w:rPr>
          <w:color w:val="231F20"/>
          <w:spacing w:val="40"/>
        </w:rPr>
        <w:t xml:space="preserve"> </w:t>
      </w:r>
      <w:r>
        <w:rPr>
          <w:color w:val="231F20"/>
          <w:w w:val="90"/>
        </w:rPr>
        <w:t>This</w:t>
      </w:r>
      <w:r>
        <w:rPr>
          <w:color w:val="231F20"/>
          <w:spacing w:val="-2"/>
          <w:w w:val="90"/>
        </w:rPr>
        <w:t xml:space="preserve"> </w:t>
      </w:r>
      <w:r>
        <w:rPr>
          <w:color w:val="231F20"/>
          <w:w w:val="90"/>
        </w:rPr>
        <w:t>is</w:t>
      </w:r>
      <w:r>
        <w:rPr>
          <w:color w:val="231F20"/>
          <w:spacing w:val="-2"/>
          <w:w w:val="90"/>
        </w:rPr>
        <w:t xml:space="preserve"> </w:t>
      </w:r>
      <w:r>
        <w:rPr>
          <w:color w:val="231F20"/>
          <w:w w:val="90"/>
        </w:rPr>
        <w:t>the</w:t>
      </w:r>
      <w:r>
        <w:rPr>
          <w:color w:val="231F20"/>
          <w:spacing w:val="-2"/>
          <w:w w:val="90"/>
        </w:rPr>
        <w:t xml:space="preserve"> </w:t>
      </w:r>
      <w:r>
        <w:rPr>
          <w:color w:val="231F20"/>
          <w:w w:val="90"/>
        </w:rPr>
        <w:t>level</w:t>
      </w:r>
      <w:r>
        <w:rPr>
          <w:color w:val="231F20"/>
          <w:spacing w:val="-2"/>
          <w:w w:val="90"/>
        </w:rPr>
        <w:t xml:space="preserve"> </w:t>
      </w:r>
      <w:r>
        <w:rPr>
          <w:color w:val="231F20"/>
          <w:w w:val="90"/>
        </w:rPr>
        <w:t>at</w:t>
      </w:r>
      <w:r>
        <w:rPr>
          <w:color w:val="231F20"/>
          <w:spacing w:val="-2"/>
          <w:w w:val="90"/>
        </w:rPr>
        <w:t xml:space="preserve"> </w:t>
      </w:r>
      <w:r>
        <w:rPr>
          <w:color w:val="231F20"/>
          <w:w w:val="90"/>
        </w:rPr>
        <w:t>which</w:t>
      </w:r>
      <w:r>
        <w:rPr>
          <w:color w:val="231F20"/>
          <w:spacing w:val="-2"/>
          <w:w w:val="90"/>
        </w:rPr>
        <w:t xml:space="preserve"> </w:t>
      </w:r>
      <w:r>
        <w:rPr>
          <w:color w:val="231F20"/>
          <w:w w:val="90"/>
        </w:rPr>
        <w:t>the</w:t>
      </w:r>
      <w:r>
        <w:rPr>
          <w:color w:val="231F20"/>
          <w:spacing w:val="-2"/>
          <w:w w:val="90"/>
        </w:rPr>
        <w:t xml:space="preserve"> </w:t>
      </w:r>
      <w:r>
        <w:rPr>
          <w:color w:val="231F20"/>
          <w:w w:val="90"/>
        </w:rPr>
        <w:t>FPC</w:t>
      </w:r>
      <w:r>
        <w:rPr>
          <w:color w:val="231F20"/>
          <w:spacing w:val="-2"/>
          <w:w w:val="90"/>
        </w:rPr>
        <w:t xml:space="preserve"> </w:t>
      </w:r>
      <w:r>
        <w:rPr>
          <w:color w:val="231F20"/>
          <w:w w:val="90"/>
        </w:rPr>
        <w:t>has</w:t>
      </w:r>
      <w:r>
        <w:rPr>
          <w:color w:val="231F20"/>
          <w:spacing w:val="-2"/>
          <w:w w:val="90"/>
        </w:rPr>
        <w:t xml:space="preserve"> </w:t>
      </w:r>
      <w:r>
        <w:rPr>
          <w:color w:val="231F20"/>
          <w:w w:val="90"/>
        </w:rPr>
        <w:t>directed</w:t>
      </w:r>
      <w:r>
        <w:rPr>
          <w:color w:val="231F20"/>
          <w:spacing w:val="-2"/>
          <w:w w:val="90"/>
        </w:rPr>
        <w:t xml:space="preserve"> </w:t>
      </w:r>
      <w:r>
        <w:rPr>
          <w:color w:val="231F20"/>
          <w:w w:val="90"/>
        </w:rPr>
        <w:t>the PRA</w:t>
      </w:r>
      <w:r>
        <w:rPr>
          <w:color w:val="231F20"/>
          <w:spacing w:val="-1"/>
          <w:w w:val="90"/>
        </w:rPr>
        <w:t xml:space="preserve"> </w:t>
      </w:r>
      <w:r>
        <w:rPr>
          <w:color w:val="231F20"/>
          <w:w w:val="90"/>
        </w:rPr>
        <w:t>to</w:t>
      </w:r>
      <w:r>
        <w:rPr>
          <w:color w:val="231F20"/>
          <w:spacing w:val="-1"/>
          <w:w w:val="90"/>
        </w:rPr>
        <w:t xml:space="preserve"> </w:t>
      </w:r>
      <w:r>
        <w:rPr>
          <w:color w:val="231F20"/>
          <w:w w:val="90"/>
        </w:rPr>
        <w:t>set</w:t>
      </w:r>
      <w:r>
        <w:rPr>
          <w:color w:val="231F20"/>
          <w:spacing w:val="-1"/>
          <w:w w:val="90"/>
        </w:rPr>
        <w:t xml:space="preserve"> </w:t>
      </w:r>
      <w:r>
        <w:rPr>
          <w:color w:val="231F20"/>
          <w:w w:val="90"/>
        </w:rPr>
        <w:t>its</w:t>
      </w:r>
      <w:r>
        <w:rPr>
          <w:color w:val="231F20"/>
          <w:spacing w:val="-1"/>
          <w:w w:val="90"/>
        </w:rPr>
        <w:t xml:space="preserve"> </w:t>
      </w:r>
      <w:r>
        <w:rPr>
          <w:color w:val="231F20"/>
          <w:w w:val="90"/>
        </w:rPr>
        <w:t>minimum</w:t>
      </w:r>
      <w:r>
        <w:rPr>
          <w:color w:val="231F20"/>
          <w:spacing w:val="-1"/>
          <w:w w:val="90"/>
        </w:rPr>
        <w:t xml:space="preserve"> </w:t>
      </w:r>
      <w:r>
        <w:rPr>
          <w:color w:val="231F20"/>
          <w:w w:val="90"/>
        </w:rPr>
        <w:t>requirement</w:t>
      </w:r>
      <w:r>
        <w:rPr>
          <w:color w:val="231F20"/>
          <w:spacing w:val="-1"/>
          <w:w w:val="90"/>
        </w:rPr>
        <w:t xml:space="preserve"> </w:t>
      </w:r>
      <w:r>
        <w:rPr>
          <w:color w:val="231F20"/>
          <w:w w:val="90"/>
        </w:rPr>
        <w:t>for</w:t>
      </w:r>
      <w:r>
        <w:rPr>
          <w:color w:val="231F20"/>
          <w:spacing w:val="-1"/>
          <w:w w:val="90"/>
        </w:rPr>
        <w:t xml:space="preserve"> </w:t>
      </w:r>
      <w:r>
        <w:rPr>
          <w:color w:val="231F20"/>
          <w:w w:val="90"/>
        </w:rPr>
        <w:t>each</w:t>
      </w:r>
      <w:r>
        <w:rPr>
          <w:color w:val="231F20"/>
          <w:spacing w:val="-1"/>
          <w:w w:val="90"/>
        </w:rPr>
        <w:t xml:space="preserve"> </w:t>
      </w:r>
      <w:r>
        <w:rPr>
          <w:color w:val="231F20"/>
          <w:w w:val="90"/>
        </w:rPr>
        <w:t>major</w:t>
      </w:r>
      <w:r>
        <w:rPr>
          <w:color w:val="231F20"/>
          <w:spacing w:val="-1"/>
          <w:w w:val="90"/>
        </w:rPr>
        <w:t xml:space="preserve"> </w:t>
      </w:r>
      <w:r>
        <w:rPr>
          <w:color w:val="231F20"/>
          <w:w w:val="90"/>
        </w:rPr>
        <w:t>UK</w:t>
      </w:r>
      <w:r>
        <w:rPr>
          <w:color w:val="231F20"/>
          <w:spacing w:val="-3"/>
          <w:w w:val="90"/>
        </w:rPr>
        <w:t xml:space="preserve"> </w:t>
      </w:r>
      <w:r>
        <w:rPr>
          <w:color w:val="231F20"/>
          <w:w w:val="90"/>
        </w:rPr>
        <w:t xml:space="preserve">bank </w:t>
      </w:r>
      <w:r>
        <w:rPr>
          <w:color w:val="231F20"/>
          <w:w w:val="85"/>
        </w:rPr>
        <w:t xml:space="preserve">and building society, above which any applicable systemic and </w:t>
      </w:r>
      <w:r>
        <w:rPr>
          <w:color w:val="231F20"/>
          <w:w w:val="90"/>
        </w:rPr>
        <w:t>countercyclical leverage ratio buffers would apply (Box</w:t>
      </w:r>
      <w:r>
        <w:rPr>
          <w:color w:val="231F20"/>
          <w:spacing w:val="-2"/>
          <w:w w:val="90"/>
        </w:rPr>
        <w:t xml:space="preserve"> </w:t>
      </w:r>
      <w:r>
        <w:rPr>
          <w:color w:val="231F20"/>
          <w:w w:val="90"/>
        </w:rPr>
        <w:t>4).</w:t>
      </w:r>
    </w:p>
    <w:p w14:paraId="6D36B379" w14:textId="77777777" w:rsidR="0042500C" w:rsidRDefault="009C7D9E">
      <w:pPr>
        <w:pStyle w:val="BodyText"/>
        <w:spacing w:line="268" w:lineRule="auto"/>
        <w:ind w:left="85" w:right="654"/>
        <w:jc w:val="both"/>
      </w:pPr>
      <w:r>
        <w:rPr>
          <w:color w:val="231F20"/>
          <w:w w:val="85"/>
        </w:rPr>
        <w:t xml:space="preserve">Given that the countercyclical buffer is currently set at 0%, the UK banks’ aggregate ratio is currently above the agreed </w:t>
      </w:r>
      <w:r>
        <w:rPr>
          <w:color w:val="231F20"/>
          <w:w w:val="90"/>
        </w:rPr>
        <w:t>FPC leverage requirement as it would fully apply.</w:t>
      </w:r>
    </w:p>
    <w:p w14:paraId="66901E5E" w14:textId="77777777" w:rsidR="0042500C" w:rsidRDefault="0042500C">
      <w:pPr>
        <w:pStyle w:val="BodyText"/>
        <w:spacing w:before="27"/>
      </w:pPr>
    </w:p>
    <w:p w14:paraId="41E9EE44" w14:textId="77777777" w:rsidR="0042500C" w:rsidRDefault="009C7D9E">
      <w:pPr>
        <w:pStyle w:val="BodyText"/>
        <w:spacing w:line="268" w:lineRule="auto"/>
        <w:ind w:left="85" w:right="367"/>
      </w:pPr>
      <w:r>
        <w:rPr>
          <w:color w:val="231F20"/>
          <w:w w:val="90"/>
        </w:rPr>
        <w:t>Recent improvements to leverage ratios have been achieved largely through the issuance of additional Tier</w:t>
      </w:r>
      <w:r>
        <w:rPr>
          <w:color w:val="231F20"/>
          <w:spacing w:val="-2"/>
          <w:w w:val="90"/>
        </w:rPr>
        <w:t xml:space="preserve"> </w:t>
      </w:r>
      <w:r>
        <w:rPr>
          <w:color w:val="231F20"/>
          <w:w w:val="90"/>
        </w:rPr>
        <w:t>1 (AT1) instruments,</w:t>
      </w:r>
      <w:r>
        <w:rPr>
          <w:color w:val="231F20"/>
          <w:spacing w:val="-10"/>
          <w:w w:val="90"/>
        </w:rPr>
        <w:t xml:space="preserve"> </w:t>
      </w:r>
      <w:r>
        <w:rPr>
          <w:color w:val="231F20"/>
          <w:w w:val="90"/>
        </w:rPr>
        <w:t>which</w:t>
      </w:r>
      <w:r>
        <w:rPr>
          <w:color w:val="231F20"/>
          <w:spacing w:val="-10"/>
          <w:w w:val="90"/>
        </w:rPr>
        <w:t xml:space="preserve"> </w:t>
      </w:r>
      <w:r>
        <w:rPr>
          <w:color w:val="231F20"/>
          <w:w w:val="90"/>
        </w:rPr>
        <w:t>convert</w:t>
      </w:r>
      <w:r>
        <w:rPr>
          <w:color w:val="231F20"/>
          <w:spacing w:val="-10"/>
          <w:w w:val="90"/>
        </w:rPr>
        <w:t xml:space="preserve"> </w:t>
      </w:r>
      <w:r>
        <w:rPr>
          <w:color w:val="231F20"/>
          <w:w w:val="90"/>
        </w:rPr>
        <w:t>into</w:t>
      </w:r>
      <w:r>
        <w:rPr>
          <w:color w:val="231F20"/>
          <w:spacing w:val="-10"/>
          <w:w w:val="90"/>
        </w:rPr>
        <w:t xml:space="preserve"> </w:t>
      </w:r>
      <w:r>
        <w:rPr>
          <w:color w:val="231F20"/>
          <w:w w:val="90"/>
        </w:rPr>
        <w:t>ordinary</w:t>
      </w:r>
      <w:r>
        <w:rPr>
          <w:color w:val="231F20"/>
          <w:spacing w:val="-10"/>
          <w:w w:val="90"/>
        </w:rPr>
        <w:t xml:space="preserve"> </w:t>
      </w:r>
      <w:r>
        <w:rPr>
          <w:color w:val="231F20"/>
          <w:w w:val="90"/>
        </w:rPr>
        <w:t>shares</w:t>
      </w:r>
      <w:r>
        <w:rPr>
          <w:color w:val="231F20"/>
          <w:spacing w:val="-10"/>
          <w:w w:val="90"/>
        </w:rPr>
        <w:t xml:space="preserve"> </w:t>
      </w:r>
      <w:r>
        <w:rPr>
          <w:color w:val="231F20"/>
          <w:w w:val="90"/>
        </w:rPr>
        <w:t>or</w:t>
      </w:r>
      <w:r>
        <w:rPr>
          <w:color w:val="231F20"/>
          <w:spacing w:val="-10"/>
          <w:w w:val="90"/>
        </w:rPr>
        <w:t xml:space="preserve"> </w:t>
      </w:r>
      <w:r>
        <w:rPr>
          <w:color w:val="231F20"/>
          <w:w w:val="90"/>
        </w:rPr>
        <w:t>are</w:t>
      </w:r>
      <w:r>
        <w:rPr>
          <w:color w:val="231F20"/>
          <w:spacing w:val="-10"/>
          <w:w w:val="90"/>
        </w:rPr>
        <w:t xml:space="preserve"> </w:t>
      </w:r>
      <w:r>
        <w:rPr>
          <w:color w:val="231F20"/>
          <w:w w:val="90"/>
        </w:rPr>
        <w:t>written down to generate equity once a regulatory capital ratio threshold</w:t>
      </w:r>
      <w:r>
        <w:rPr>
          <w:color w:val="231F20"/>
          <w:spacing w:val="-10"/>
          <w:w w:val="90"/>
        </w:rPr>
        <w:t xml:space="preserve"> </w:t>
      </w:r>
      <w:r>
        <w:rPr>
          <w:color w:val="231F20"/>
          <w:w w:val="90"/>
        </w:rPr>
        <w:t>has</w:t>
      </w:r>
      <w:r>
        <w:rPr>
          <w:color w:val="231F20"/>
          <w:spacing w:val="-10"/>
          <w:w w:val="90"/>
        </w:rPr>
        <w:t xml:space="preserve"> </w:t>
      </w:r>
      <w:r>
        <w:rPr>
          <w:color w:val="231F20"/>
          <w:w w:val="90"/>
        </w:rPr>
        <w:t>been</w:t>
      </w:r>
      <w:r>
        <w:rPr>
          <w:color w:val="231F20"/>
          <w:spacing w:val="-10"/>
          <w:w w:val="90"/>
        </w:rPr>
        <w:t xml:space="preserve"> </w:t>
      </w:r>
      <w:r>
        <w:rPr>
          <w:color w:val="231F20"/>
          <w:w w:val="90"/>
        </w:rPr>
        <w:t>breached.</w:t>
      </w:r>
      <w:r>
        <w:rPr>
          <w:color w:val="231F20"/>
          <w:spacing w:val="-3"/>
        </w:rPr>
        <w:t xml:space="preserve"> </w:t>
      </w:r>
      <w:r>
        <w:rPr>
          <w:color w:val="231F20"/>
          <w:w w:val="90"/>
        </w:rPr>
        <w:t>UK</w:t>
      </w:r>
      <w:r>
        <w:rPr>
          <w:color w:val="231F20"/>
          <w:spacing w:val="-12"/>
          <w:w w:val="90"/>
        </w:rPr>
        <w:t xml:space="preserve"> </w:t>
      </w:r>
      <w:r>
        <w:rPr>
          <w:color w:val="231F20"/>
          <w:w w:val="90"/>
        </w:rPr>
        <w:t>banks</w:t>
      </w:r>
      <w:r>
        <w:rPr>
          <w:color w:val="231F20"/>
          <w:spacing w:val="-10"/>
          <w:w w:val="90"/>
        </w:rPr>
        <w:t xml:space="preserve"> </w:t>
      </w:r>
      <w:r>
        <w:rPr>
          <w:color w:val="231F20"/>
          <w:w w:val="90"/>
        </w:rPr>
        <w:t>issued</w:t>
      </w:r>
      <w:r>
        <w:rPr>
          <w:color w:val="231F20"/>
          <w:spacing w:val="-10"/>
          <w:w w:val="90"/>
        </w:rPr>
        <w:t xml:space="preserve"> </w:t>
      </w:r>
      <w:r>
        <w:rPr>
          <w:color w:val="231F20"/>
          <w:w w:val="90"/>
        </w:rPr>
        <w:t>under</w:t>
      </w:r>
      <w:r>
        <w:rPr>
          <w:color w:val="231F20"/>
          <w:spacing w:val="-10"/>
          <w:w w:val="90"/>
        </w:rPr>
        <w:t xml:space="preserve"> </w:t>
      </w:r>
      <w:r>
        <w:rPr>
          <w:color w:val="231F20"/>
          <w:w w:val="90"/>
        </w:rPr>
        <w:t>£4</w:t>
      </w:r>
      <w:r>
        <w:rPr>
          <w:color w:val="231F20"/>
          <w:spacing w:val="-12"/>
          <w:w w:val="90"/>
        </w:rPr>
        <w:t xml:space="preserve"> </w:t>
      </w:r>
      <w:r>
        <w:rPr>
          <w:color w:val="231F20"/>
          <w:w w:val="90"/>
        </w:rPr>
        <w:t>billion of AT1 instruments between 1</w:t>
      </w:r>
      <w:r>
        <w:rPr>
          <w:color w:val="231F20"/>
          <w:spacing w:val="-1"/>
          <w:w w:val="90"/>
        </w:rPr>
        <w:t xml:space="preserve"> </w:t>
      </w:r>
      <w:r>
        <w:rPr>
          <w:color w:val="231F20"/>
          <w:w w:val="90"/>
        </w:rPr>
        <w:t>January and 19</w:t>
      </w:r>
      <w:r>
        <w:rPr>
          <w:color w:val="231F20"/>
          <w:spacing w:val="-1"/>
          <w:w w:val="90"/>
        </w:rPr>
        <w:t xml:space="preserve"> </w:t>
      </w:r>
      <w:r>
        <w:rPr>
          <w:color w:val="231F20"/>
          <w:w w:val="90"/>
        </w:rPr>
        <w:t xml:space="preserve">June 2015 — </w:t>
      </w:r>
      <w:r>
        <w:rPr>
          <w:color w:val="231F20"/>
          <w:spacing w:val="-4"/>
        </w:rPr>
        <w:t>around</w:t>
      </w:r>
      <w:r>
        <w:rPr>
          <w:color w:val="231F20"/>
          <w:spacing w:val="-16"/>
        </w:rPr>
        <w:t xml:space="preserve"> </w:t>
      </w:r>
      <w:r>
        <w:rPr>
          <w:color w:val="231F20"/>
          <w:spacing w:val="-4"/>
        </w:rPr>
        <w:t>40%</w:t>
      </w:r>
      <w:r>
        <w:rPr>
          <w:color w:val="231F20"/>
          <w:spacing w:val="-16"/>
        </w:rPr>
        <w:t xml:space="preserve"> </w:t>
      </w:r>
      <w:r>
        <w:rPr>
          <w:color w:val="231F20"/>
          <w:spacing w:val="-4"/>
        </w:rPr>
        <w:t>of</w:t>
      </w:r>
      <w:r>
        <w:rPr>
          <w:color w:val="231F20"/>
          <w:spacing w:val="-16"/>
        </w:rPr>
        <w:t xml:space="preserve"> </w:t>
      </w:r>
      <w:r>
        <w:rPr>
          <w:color w:val="231F20"/>
          <w:spacing w:val="-4"/>
        </w:rPr>
        <w:t>the</w:t>
      </w:r>
      <w:r>
        <w:rPr>
          <w:color w:val="231F20"/>
          <w:spacing w:val="-16"/>
        </w:rPr>
        <w:t xml:space="preserve"> </w:t>
      </w:r>
      <w:r>
        <w:rPr>
          <w:color w:val="231F20"/>
          <w:spacing w:val="-4"/>
        </w:rPr>
        <w:t>amount</w:t>
      </w:r>
      <w:r>
        <w:rPr>
          <w:color w:val="231F20"/>
          <w:spacing w:val="-16"/>
        </w:rPr>
        <w:t xml:space="preserve"> </w:t>
      </w:r>
      <w:r>
        <w:rPr>
          <w:color w:val="231F20"/>
          <w:spacing w:val="-4"/>
        </w:rPr>
        <w:t>that</w:t>
      </w:r>
      <w:r>
        <w:rPr>
          <w:color w:val="231F20"/>
          <w:spacing w:val="-16"/>
        </w:rPr>
        <w:t xml:space="preserve"> </w:t>
      </w:r>
      <w:r>
        <w:rPr>
          <w:color w:val="231F20"/>
          <w:spacing w:val="-4"/>
        </w:rPr>
        <w:t>they</w:t>
      </w:r>
      <w:r>
        <w:rPr>
          <w:color w:val="231F20"/>
          <w:spacing w:val="-16"/>
        </w:rPr>
        <w:t xml:space="preserve"> </w:t>
      </w:r>
      <w:r>
        <w:rPr>
          <w:color w:val="231F20"/>
          <w:spacing w:val="-4"/>
        </w:rPr>
        <w:t>issued</w:t>
      </w:r>
      <w:r>
        <w:rPr>
          <w:color w:val="231F20"/>
          <w:spacing w:val="-16"/>
        </w:rPr>
        <w:t xml:space="preserve"> </w:t>
      </w:r>
      <w:r>
        <w:rPr>
          <w:color w:val="231F20"/>
          <w:spacing w:val="-4"/>
        </w:rPr>
        <w:t>over</w:t>
      </w:r>
      <w:r>
        <w:rPr>
          <w:color w:val="231F20"/>
          <w:spacing w:val="-16"/>
        </w:rPr>
        <w:t xml:space="preserve"> </w:t>
      </w:r>
      <w:r>
        <w:rPr>
          <w:color w:val="231F20"/>
          <w:spacing w:val="-4"/>
        </w:rPr>
        <w:t>the</w:t>
      </w:r>
      <w:r>
        <w:rPr>
          <w:color w:val="231F20"/>
          <w:spacing w:val="-16"/>
        </w:rPr>
        <w:t xml:space="preserve"> </w:t>
      </w:r>
      <w:r>
        <w:rPr>
          <w:color w:val="231F20"/>
          <w:spacing w:val="-4"/>
        </w:rPr>
        <w:t xml:space="preserve">same </w:t>
      </w:r>
      <w:r>
        <w:rPr>
          <w:color w:val="231F20"/>
          <w:w w:val="90"/>
        </w:rPr>
        <w:t>period last year.</w:t>
      </w:r>
      <w:r>
        <w:rPr>
          <w:color w:val="231F20"/>
          <w:spacing w:val="40"/>
        </w:rPr>
        <w:t xml:space="preserve"> </w:t>
      </w:r>
      <w:r>
        <w:rPr>
          <w:color w:val="231F20"/>
          <w:w w:val="90"/>
        </w:rPr>
        <w:t>In October</w:t>
      </w:r>
      <w:r>
        <w:rPr>
          <w:color w:val="231F20"/>
          <w:spacing w:val="-2"/>
          <w:w w:val="90"/>
        </w:rPr>
        <w:t xml:space="preserve"> </w:t>
      </w:r>
      <w:r>
        <w:rPr>
          <w:color w:val="231F20"/>
          <w:w w:val="90"/>
        </w:rPr>
        <w:t>2014, the FPC judged that only ‘high-trigger’</w:t>
      </w:r>
      <w:r>
        <w:rPr>
          <w:color w:val="231F20"/>
          <w:spacing w:val="-2"/>
          <w:w w:val="90"/>
        </w:rPr>
        <w:t xml:space="preserve"> </w:t>
      </w:r>
      <w:r>
        <w:rPr>
          <w:color w:val="231F20"/>
          <w:w w:val="90"/>
        </w:rPr>
        <w:t>AT1</w:t>
      </w:r>
      <w:r>
        <w:rPr>
          <w:color w:val="231F20"/>
          <w:spacing w:val="-2"/>
          <w:w w:val="90"/>
        </w:rPr>
        <w:t xml:space="preserve"> </w:t>
      </w:r>
      <w:r>
        <w:rPr>
          <w:color w:val="231F20"/>
          <w:w w:val="90"/>
        </w:rPr>
        <w:t>instruments</w:t>
      </w:r>
      <w:r>
        <w:rPr>
          <w:color w:val="231F20"/>
          <w:spacing w:val="-2"/>
          <w:w w:val="90"/>
        </w:rPr>
        <w:t xml:space="preserve"> </w:t>
      </w:r>
      <w:r>
        <w:rPr>
          <w:color w:val="231F20"/>
          <w:w w:val="90"/>
        </w:rPr>
        <w:t>(that</w:t>
      </w:r>
      <w:r>
        <w:rPr>
          <w:color w:val="231F20"/>
          <w:spacing w:val="-2"/>
          <w:w w:val="90"/>
        </w:rPr>
        <w:t xml:space="preserve"> </w:t>
      </w:r>
      <w:r>
        <w:rPr>
          <w:color w:val="231F20"/>
          <w:w w:val="90"/>
        </w:rPr>
        <w:t>is</w:t>
      </w:r>
      <w:r>
        <w:rPr>
          <w:color w:val="231F20"/>
          <w:spacing w:val="-2"/>
          <w:w w:val="90"/>
        </w:rPr>
        <w:t xml:space="preserve"> </w:t>
      </w:r>
      <w:r>
        <w:rPr>
          <w:color w:val="231F20"/>
          <w:w w:val="90"/>
        </w:rPr>
        <w:t>those</w:t>
      </w:r>
      <w:r>
        <w:rPr>
          <w:color w:val="231F20"/>
          <w:spacing w:val="-2"/>
          <w:w w:val="90"/>
        </w:rPr>
        <w:t xml:space="preserve"> </w:t>
      </w:r>
      <w:r>
        <w:rPr>
          <w:color w:val="231F20"/>
          <w:w w:val="90"/>
        </w:rPr>
        <w:t>that</w:t>
      </w:r>
      <w:r>
        <w:rPr>
          <w:color w:val="231F20"/>
          <w:spacing w:val="-2"/>
          <w:w w:val="90"/>
        </w:rPr>
        <w:t xml:space="preserve"> </w:t>
      </w:r>
      <w:r>
        <w:rPr>
          <w:color w:val="231F20"/>
          <w:w w:val="90"/>
        </w:rPr>
        <w:t>trigger</w:t>
      </w:r>
      <w:r>
        <w:rPr>
          <w:color w:val="231F20"/>
          <w:spacing w:val="-2"/>
          <w:w w:val="90"/>
        </w:rPr>
        <w:t xml:space="preserve"> </w:t>
      </w:r>
      <w:r>
        <w:rPr>
          <w:color w:val="231F20"/>
          <w:w w:val="90"/>
        </w:rPr>
        <w:t>at</w:t>
      </w:r>
      <w:r>
        <w:rPr>
          <w:color w:val="231F20"/>
          <w:spacing w:val="-2"/>
          <w:w w:val="90"/>
        </w:rPr>
        <w:t xml:space="preserve"> </w:t>
      </w:r>
      <w:r>
        <w:rPr>
          <w:color w:val="231F20"/>
          <w:w w:val="90"/>
        </w:rPr>
        <w:t xml:space="preserve">a CET1 ratio of at least 7%) should count towards the leverage </w:t>
      </w:r>
      <w:r>
        <w:rPr>
          <w:color w:val="231F20"/>
          <w:w w:val="85"/>
        </w:rPr>
        <w:t xml:space="preserve">ratio, to provide greater assurance that the AT1 would convert </w:t>
      </w:r>
      <w:r>
        <w:rPr>
          <w:color w:val="231F20"/>
          <w:w w:val="90"/>
        </w:rPr>
        <w:t>while</w:t>
      </w:r>
      <w:r>
        <w:rPr>
          <w:color w:val="231F20"/>
          <w:spacing w:val="-1"/>
          <w:w w:val="90"/>
        </w:rPr>
        <w:t xml:space="preserve"> </w:t>
      </w:r>
      <w:r>
        <w:rPr>
          <w:color w:val="231F20"/>
          <w:w w:val="90"/>
        </w:rPr>
        <w:t>a</w:t>
      </w:r>
      <w:r>
        <w:rPr>
          <w:color w:val="231F20"/>
          <w:spacing w:val="-1"/>
          <w:w w:val="90"/>
        </w:rPr>
        <w:t xml:space="preserve"> </w:t>
      </w:r>
      <w:r>
        <w:rPr>
          <w:color w:val="231F20"/>
          <w:w w:val="90"/>
        </w:rPr>
        <w:t>bank</w:t>
      </w:r>
      <w:r>
        <w:rPr>
          <w:color w:val="231F20"/>
          <w:spacing w:val="-1"/>
          <w:w w:val="90"/>
        </w:rPr>
        <w:t xml:space="preserve"> </w:t>
      </w:r>
      <w:r>
        <w:rPr>
          <w:color w:val="231F20"/>
          <w:w w:val="90"/>
        </w:rPr>
        <w:t>remains</w:t>
      </w:r>
      <w:r>
        <w:rPr>
          <w:color w:val="231F20"/>
          <w:spacing w:val="-1"/>
          <w:w w:val="90"/>
        </w:rPr>
        <w:t xml:space="preserve"> </w:t>
      </w:r>
      <w:r>
        <w:rPr>
          <w:color w:val="231F20"/>
          <w:w w:val="90"/>
        </w:rPr>
        <w:t>a</w:t>
      </w:r>
      <w:r>
        <w:rPr>
          <w:color w:val="231F20"/>
          <w:spacing w:val="-1"/>
          <w:w w:val="90"/>
        </w:rPr>
        <w:t xml:space="preserve"> </w:t>
      </w:r>
      <w:r>
        <w:rPr>
          <w:color w:val="231F20"/>
          <w:w w:val="90"/>
        </w:rPr>
        <w:t>going</w:t>
      </w:r>
      <w:r>
        <w:rPr>
          <w:color w:val="231F20"/>
          <w:spacing w:val="-1"/>
          <w:w w:val="90"/>
        </w:rPr>
        <w:t xml:space="preserve"> </w:t>
      </w:r>
      <w:r>
        <w:rPr>
          <w:color w:val="231F20"/>
          <w:w w:val="90"/>
        </w:rPr>
        <w:t>concern.</w:t>
      </w:r>
      <w:r>
        <w:rPr>
          <w:color w:val="231F20"/>
          <w:spacing w:val="40"/>
        </w:rPr>
        <w:t xml:space="preserve"> </w:t>
      </w:r>
      <w:r>
        <w:rPr>
          <w:color w:val="231F20"/>
          <w:w w:val="90"/>
        </w:rPr>
        <w:t>In</w:t>
      </w:r>
      <w:r>
        <w:rPr>
          <w:color w:val="231F20"/>
          <w:spacing w:val="-1"/>
          <w:w w:val="90"/>
        </w:rPr>
        <w:t xml:space="preserve"> </w:t>
      </w:r>
      <w:r>
        <w:rPr>
          <w:color w:val="231F20"/>
          <w:w w:val="90"/>
        </w:rPr>
        <w:t>addition,</w:t>
      </w:r>
      <w:r>
        <w:rPr>
          <w:color w:val="231F20"/>
          <w:spacing w:val="-1"/>
          <w:w w:val="90"/>
        </w:rPr>
        <w:t xml:space="preserve"> </w:t>
      </w:r>
      <w:r>
        <w:rPr>
          <w:color w:val="231F20"/>
          <w:w w:val="90"/>
        </w:rPr>
        <w:t>the</w:t>
      </w:r>
    </w:p>
    <w:p w14:paraId="466672AE" w14:textId="77777777" w:rsidR="0042500C" w:rsidRDefault="009C7D9E">
      <w:pPr>
        <w:pStyle w:val="BodyText"/>
        <w:spacing w:line="268" w:lineRule="auto"/>
        <w:ind w:left="85" w:right="390"/>
      </w:pPr>
      <w:r>
        <w:rPr>
          <w:color w:val="231F20"/>
          <w:w w:val="85"/>
        </w:rPr>
        <w:t xml:space="preserve">FPC expects to limit the share of AT1 instruments eligible to </w:t>
      </w:r>
      <w:r>
        <w:rPr>
          <w:color w:val="231F20"/>
          <w:w w:val="90"/>
        </w:rPr>
        <w:t>meet the minimum leverage ratio requirement to 25%.</w:t>
      </w:r>
    </w:p>
    <w:p w14:paraId="634A5E17" w14:textId="77777777" w:rsidR="0042500C" w:rsidRDefault="0042500C">
      <w:pPr>
        <w:pStyle w:val="BodyText"/>
        <w:spacing w:before="26"/>
      </w:pPr>
    </w:p>
    <w:p w14:paraId="3708933D" w14:textId="77777777" w:rsidR="0042500C" w:rsidRDefault="009C7D9E">
      <w:pPr>
        <w:pStyle w:val="BodyText"/>
        <w:spacing w:line="268" w:lineRule="auto"/>
        <w:ind w:left="85" w:right="555"/>
      </w:pPr>
      <w:r>
        <w:rPr>
          <w:color w:val="231F20"/>
          <w:w w:val="90"/>
        </w:rPr>
        <w:t>The</w:t>
      </w:r>
      <w:r>
        <w:rPr>
          <w:color w:val="231F20"/>
          <w:spacing w:val="-8"/>
          <w:w w:val="90"/>
        </w:rPr>
        <w:t xml:space="preserve"> </w:t>
      </w:r>
      <w:r>
        <w:rPr>
          <w:color w:val="231F20"/>
          <w:w w:val="90"/>
        </w:rPr>
        <w:t>resilience</w:t>
      </w:r>
      <w:r>
        <w:rPr>
          <w:color w:val="231F20"/>
          <w:spacing w:val="-8"/>
          <w:w w:val="90"/>
        </w:rPr>
        <w:t xml:space="preserve"> </w:t>
      </w:r>
      <w:r>
        <w:rPr>
          <w:color w:val="231F20"/>
          <w:w w:val="90"/>
        </w:rPr>
        <w:t>of</w:t>
      </w:r>
      <w:r>
        <w:rPr>
          <w:color w:val="231F20"/>
          <w:spacing w:val="-8"/>
          <w:w w:val="90"/>
        </w:rPr>
        <w:t xml:space="preserve"> </w:t>
      </w:r>
      <w:r>
        <w:rPr>
          <w:color w:val="231F20"/>
          <w:w w:val="90"/>
        </w:rPr>
        <w:t>UK</w:t>
      </w:r>
      <w:r>
        <w:rPr>
          <w:color w:val="231F20"/>
          <w:spacing w:val="-10"/>
          <w:w w:val="90"/>
        </w:rPr>
        <w:t xml:space="preserve"> </w:t>
      </w:r>
      <w:r>
        <w:rPr>
          <w:color w:val="231F20"/>
          <w:w w:val="90"/>
        </w:rPr>
        <w:t>banks</w:t>
      </w:r>
      <w:r>
        <w:rPr>
          <w:color w:val="231F20"/>
          <w:spacing w:val="-8"/>
          <w:w w:val="90"/>
        </w:rPr>
        <w:t xml:space="preserve"> </w:t>
      </w:r>
      <w:r>
        <w:rPr>
          <w:color w:val="231F20"/>
          <w:w w:val="90"/>
        </w:rPr>
        <w:t>is</w:t>
      </w:r>
      <w:r>
        <w:rPr>
          <w:color w:val="231F20"/>
          <w:spacing w:val="-8"/>
          <w:w w:val="90"/>
        </w:rPr>
        <w:t xml:space="preserve"> </w:t>
      </w:r>
      <w:r>
        <w:rPr>
          <w:color w:val="231F20"/>
          <w:w w:val="90"/>
        </w:rPr>
        <w:t>further</w:t>
      </w:r>
      <w:r>
        <w:rPr>
          <w:color w:val="231F20"/>
          <w:spacing w:val="-8"/>
          <w:w w:val="90"/>
        </w:rPr>
        <w:t xml:space="preserve"> </w:t>
      </w:r>
      <w:r>
        <w:rPr>
          <w:color w:val="231F20"/>
          <w:w w:val="90"/>
        </w:rPr>
        <w:t>evaluated</w:t>
      </w:r>
      <w:r>
        <w:rPr>
          <w:color w:val="231F20"/>
          <w:spacing w:val="-8"/>
          <w:w w:val="90"/>
        </w:rPr>
        <w:t xml:space="preserve"> </w:t>
      </w:r>
      <w:r>
        <w:rPr>
          <w:color w:val="231F20"/>
          <w:w w:val="90"/>
        </w:rPr>
        <w:t>through</w:t>
      </w:r>
      <w:r>
        <w:rPr>
          <w:color w:val="231F20"/>
          <w:spacing w:val="-8"/>
          <w:w w:val="90"/>
        </w:rPr>
        <w:t xml:space="preserve"> </w:t>
      </w:r>
      <w:r>
        <w:rPr>
          <w:color w:val="231F20"/>
          <w:w w:val="90"/>
        </w:rPr>
        <w:t>the Bank’s annual stress test.</w:t>
      </w:r>
      <w:r>
        <w:rPr>
          <w:color w:val="231F20"/>
          <w:spacing w:val="40"/>
        </w:rPr>
        <w:t xml:space="preserve"> </w:t>
      </w:r>
      <w:r>
        <w:rPr>
          <w:color w:val="231F20"/>
          <w:w w:val="90"/>
        </w:rPr>
        <w:t>At its March</w:t>
      </w:r>
      <w:r>
        <w:rPr>
          <w:color w:val="231F20"/>
          <w:spacing w:val="-1"/>
          <w:w w:val="90"/>
        </w:rPr>
        <w:t xml:space="preserve"> </w:t>
      </w:r>
      <w:r>
        <w:rPr>
          <w:color w:val="231F20"/>
          <w:w w:val="90"/>
        </w:rPr>
        <w:t xml:space="preserve">2015 meeting, the </w:t>
      </w:r>
      <w:r>
        <w:rPr>
          <w:color w:val="231F20"/>
          <w:w w:val="85"/>
        </w:rPr>
        <w:t xml:space="preserve">FPC agreed elements of the Bank’s 2015 stress test, which is </w:t>
      </w:r>
      <w:r>
        <w:rPr>
          <w:color w:val="231F20"/>
          <w:w w:val="90"/>
        </w:rPr>
        <w:t>currently being undertaken (see Box 3).</w:t>
      </w:r>
    </w:p>
    <w:p w14:paraId="5F0560CD" w14:textId="77777777" w:rsidR="0042500C" w:rsidRDefault="0042500C">
      <w:pPr>
        <w:pStyle w:val="BodyText"/>
        <w:spacing w:before="28"/>
      </w:pPr>
    </w:p>
    <w:p w14:paraId="6C5F89E9" w14:textId="77777777" w:rsidR="0042500C" w:rsidRDefault="009C7D9E">
      <w:pPr>
        <w:ind w:left="85"/>
        <w:jc w:val="both"/>
        <w:rPr>
          <w:i/>
          <w:sz w:val="20"/>
        </w:rPr>
      </w:pPr>
      <w:r>
        <w:rPr>
          <w:i/>
          <w:color w:val="751C66"/>
          <w:w w:val="85"/>
          <w:sz w:val="20"/>
        </w:rPr>
        <w:t>Profits</w:t>
      </w:r>
      <w:r>
        <w:rPr>
          <w:i/>
          <w:color w:val="751C66"/>
          <w:spacing w:val="3"/>
          <w:sz w:val="20"/>
        </w:rPr>
        <w:t xml:space="preserve"> </w:t>
      </w:r>
      <w:r>
        <w:rPr>
          <w:i/>
          <w:color w:val="751C66"/>
          <w:w w:val="85"/>
          <w:sz w:val="20"/>
        </w:rPr>
        <w:t>have</w:t>
      </w:r>
      <w:r>
        <w:rPr>
          <w:i/>
          <w:color w:val="751C66"/>
          <w:spacing w:val="4"/>
          <w:sz w:val="20"/>
        </w:rPr>
        <w:t xml:space="preserve"> </w:t>
      </w:r>
      <w:r>
        <w:rPr>
          <w:i/>
          <w:color w:val="751C66"/>
          <w:w w:val="85"/>
          <w:sz w:val="20"/>
        </w:rPr>
        <w:t>been</w:t>
      </w:r>
      <w:r>
        <w:rPr>
          <w:i/>
          <w:color w:val="751C66"/>
          <w:spacing w:val="3"/>
          <w:sz w:val="20"/>
        </w:rPr>
        <w:t xml:space="preserve"> </w:t>
      </w:r>
      <w:r>
        <w:rPr>
          <w:i/>
          <w:color w:val="751C66"/>
          <w:w w:val="85"/>
          <w:sz w:val="20"/>
        </w:rPr>
        <w:t>lower</w:t>
      </w:r>
      <w:r>
        <w:rPr>
          <w:i/>
          <w:color w:val="751C66"/>
          <w:spacing w:val="4"/>
          <w:sz w:val="20"/>
        </w:rPr>
        <w:t xml:space="preserve"> </w:t>
      </w:r>
      <w:r>
        <w:rPr>
          <w:i/>
          <w:color w:val="751C66"/>
          <w:w w:val="85"/>
          <w:sz w:val="20"/>
        </w:rPr>
        <w:t>since</w:t>
      </w:r>
      <w:r>
        <w:rPr>
          <w:i/>
          <w:color w:val="751C66"/>
          <w:spacing w:val="3"/>
          <w:sz w:val="20"/>
        </w:rPr>
        <w:t xml:space="preserve"> </w:t>
      </w:r>
      <w:r>
        <w:rPr>
          <w:i/>
          <w:color w:val="751C66"/>
          <w:w w:val="85"/>
          <w:sz w:val="20"/>
        </w:rPr>
        <w:t>the</w:t>
      </w:r>
      <w:r>
        <w:rPr>
          <w:i/>
          <w:color w:val="751C66"/>
          <w:spacing w:val="4"/>
          <w:sz w:val="20"/>
        </w:rPr>
        <w:t xml:space="preserve"> </w:t>
      </w:r>
      <w:r>
        <w:rPr>
          <w:i/>
          <w:color w:val="751C66"/>
          <w:spacing w:val="-2"/>
          <w:w w:val="85"/>
          <w:sz w:val="20"/>
        </w:rPr>
        <w:t>crisis…</w:t>
      </w:r>
    </w:p>
    <w:p w14:paraId="283AB000" w14:textId="77777777" w:rsidR="0042500C" w:rsidRDefault="009C7D9E">
      <w:pPr>
        <w:pStyle w:val="BodyText"/>
        <w:spacing w:before="28"/>
        <w:ind w:left="85"/>
      </w:pPr>
      <w:r>
        <w:rPr>
          <w:color w:val="231F20"/>
          <w:w w:val="90"/>
        </w:rPr>
        <w:t>Major</w:t>
      </w:r>
      <w:r>
        <w:rPr>
          <w:color w:val="231F20"/>
          <w:spacing w:val="-7"/>
          <w:w w:val="90"/>
        </w:rPr>
        <w:t xml:space="preserve"> </w:t>
      </w:r>
      <w:r>
        <w:rPr>
          <w:color w:val="231F20"/>
          <w:w w:val="90"/>
        </w:rPr>
        <w:t>UK</w:t>
      </w:r>
      <w:r>
        <w:rPr>
          <w:color w:val="231F20"/>
          <w:spacing w:val="-6"/>
          <w:w w:val="90"/>
        </w:rPr>
        <w:t xml:space="preserve"> </w:t>
      </w:r>
      <w:r>
        <w:rPr>
          <w:color w:val="231F20"/>
          <w:w w:val="90"/>
        </w:rPr>
        <w:t>banks’</w:t>
      </w:r>
      <w:r>
        <w:rPr>
          <w:color w:val="231F20"/>
          <w:spacing w:val="-7"/>
          <w:w w:val="90"/>
        </w:rPr>
        <w:t xml:space="preserve"> </w:t>
      </w:r>
      <w:r>
        <w:rPr>
          <w:color w:val="231F20"/>
          <w:w w:val="90"/>
        </w:rPr>
        <w:t>annual</w:t>
      </w:r>
      <w:r>
        <w:rPr>
          <w:color w:val="231F20"/>
          <w:spacing w:val="-6"/>
          <w:w w:val="90"/>
        </w:rPr>
        <w:t xml:space="preserve"> </w:t>
      </w:r>
      <w:r>
        <w:rPr>
          <w:color w:val="231F20"/>
          <w:w w:val="90"/>
        </w:rPr>
        <w:t>profits</w:t>
      </w:r>
      <w:r>
        <w:rPr>
          <w:color w:val="231F20"/>
          <w:spacing w:val="-7"/>
          <w:w w:val="90"/>
        </w:rPr>
        <w:t xml:space="preserve"> </w:t>
      </w:r>
      <w:r>
        <w:rPr>
          <w:color w:val="231F20"/>
          <w:w w:val="90"/>
        </w:rPr>
        <w:t>increased</w:t>
      </w:r>
      <w:r>
        <w:rPr>
          <w:color w:val="231F20"/>
          <w:spacing w:val="-6"/>
          <w:w w:val="90"/>
        </w:rPr>
        <w:t xml:space="preserve"> </w:t>
      </w:r>
      <w:r>
        <w:rPr>
          <w:color w:val="231F20"/>
          <w:w w:val="90"/>
        </w:rPr>
        <w:t>by</w:t>
      </w:r>
      <w:r>
        <w:rPr>
          <w:color w:val="231F20"/>
          <w:spacing w:val="-7"/>
          <w:w w:val="90"/>
        </w:rPr>
        <w:t xml:space="preserve"> </w:t>
      </w:r>
      <w:r>
        <w:rPr>
          <w:color w:val="231F20"/>
          <w:w w:val="90"/>
        </w:rPr>
        <w:t>60%</w:t>
      </w:r>
      <w:r>
        <w:rPr>
          <w:color w:val="231F20"/>
          <w:spacing w:val="-6"/>
          <w:w w:val="90"/>
        </w:rPr>
        <w:t xml:space="preserve"> </w:t>
      </w:r>
      <w:r>
        <w:rPr>
          <w:color w:val="231F20"/>
          <w:w w:val="90"/>
        </w:rPr>
        <w:t>in</w:t>
      </w:r>
      <w:r>
        <w:rPr>
          <w:color w:val="231F20"/>
          <w:spacing w:val="-6"/>
          <w:w w:val="90"/>
        </w:rPr>
        <w:t xml:space="preserve"> </w:t>
      </w:r>
      <w:r>
        <w:rPr>
          <w:color w:val="231F20"/>
          <w:w w:val="90"/>
        </w:rPr>
        <w:t>2014,</w:t>
      </w:r>
      <w:r>
        <w:rPr>
          <w:color w:val="231F20"/>
          <w:spacing w:val="-7"/>
          <w:w w:val="90"/>
        </w:rPr>
        <w:t xml:space="preserve"> </w:t>
      </w:r>
      <w:r>
        <w:rPr>
          <w:color w:val="231F20"/>
          <w:spacing w:val="-5"/>
          <w:w w:val="90"/>
        </w:rPr>
        <w:t>due</w:t>
      </w:r>
    </w:p>
    <w:p w14:paraId="6E7EA951" w14:textId="77777777" w:rsidR="0042500C" w:rsidRDefault="0042500C">
      <w:pPr>
        <w:pStyle w:val="BodyText"/>
        <w:sectPr w:rsidR="0042500C">
          <w:type w:val="continuous"/>
          <w:pgSz w:w="11910" w:h="16840"/>
          <w:pgMar w:top="1540" w:right="425" w:bottom="0" w:left="708" w:header="425" w:footer="0" w:gutter="0"/>
          <w:cols w:num="2" w:space="720" w:equalWidth="0">
            <w:col w:w="5079" w:space="250"/>
            <w:col w:w="5448"/>
          </w:cols>
        </w:sectPr>
      </w:pPr>
    </w:p>
    <w:p w14:paraId="0C3286E9" w14:textId="77777777" w:rsidR="0042500C" w:rsidRDefault="009C7D9E">
      <w:pPr>
        <w:spacing w:before="127" w:line="204" w:lineRule="auto"/>
        <w:ind w:left="344" w:hanging="256"/>
        <w:rPr>
          <w:position w:val="4"/>
          <w:sz w:val="11"/>
        </w:rPr>
      </w:pPr>
      <w:r>
        <w:rPr>
          <w:noProof/>
          <w:position w:val="-1"/>
        </w:rPr>
        <w:drawing>
          <wp:inline distT="0" distB="0" distL="0" distR="0" wp14:anchorId="6651152C" wp14:editId="4FA61D8A">
            <wp:extent cx="89997" cy="89997"/>
            <wp:effectExtent l="0" t="0" r="0" b="0"/>
            <wp:docPr id="757" name="Image 7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7" name="Image 757"/>
                    <pic:cNvPicPr/>
                  </pic:nvPicPr>
                  <pic:blipFill>
                    <a:blip r:embed="rId49" cstate="print"/>
                    <a:stretch>
                      <a:fillRect/>
                    </a:stretch>
                  </pic:blipFill>
                  <pic:spPr>
                    <a:xfrm>
                      <a:off x="0" y="0"/>
                      <a:ext cx="89997" cy="89997"/>
                    </a:xfrm>
                    <a:prstGeom prst="rect">
                      <a:avLst/>
                    </a:prstGeom>
                  </pic:spPr>
                </pic:pic>
              </a:graphicData>
            </a:graphic>
          </wp:inline>
        </w:drawing>
      </w:r>
      <w:r>
        <w:rPr>
          <w:rFonts w:ascii="Times New Roman"/>
          <w:spacing w:val="-4"/>
          <w:sz w:val="20"/>
        </w:rPr>
        <w:t xml:space="preserve"> </w:t>
      </w:r>
      <w:r>
        <w:rPr>
          <w:color w:val="231F20"/>
          <w:spacing w:val="-2"/>
          <w:w w:val="95"/>
          <w:sz w:val="12"/>
        </w:rPr>
        <w:t>Simple</w:t>
      </w:r>
      <w:r>
        <w:rPr>
          <w:color w:val="231F20"/>
          <w:spacing w:val="-9"/>
          <w:w w:val="95"/>
          <w:sz w:val="12"/>
        </w:rPr>
        <w:t xml:space="preserve"> </w:t>
      </w:r>
      <w:r>
        <w:rPr>
          <w:color w:val="231F20"/>
          <w:spacing w:val="-2"/>
          <w:w w:val="95"/>
          <w:sz w:val="12"/>
        </w:rPr>
        <w:t>leverage</w:t>
      </w:r>
      <w:r>
        <w:rPr>
          <w:color w:val="231F20"/>
          <w:spacing w:val="-8"/>
          <w:w w:val="95"/>
          <w:sz w:val="12"/>
        </w:rPr>
        <w:t xml:space="preserve"> </w:t>
      </w:r>
      <w:r>
        <w:rPr>
          <w:color w:val="231F20"/>
          <w:spacing w:val="-2"/>
          <w:w w:val="95"/>
          <w:sz w:val="12"/>
        </w:rPr>
        <w:t>ratio</w:t>
      </w:r>
      <w:r>
        <w:rPr>
          <w:color w:val="231F20"/>
          <w:spacing w:val="40"/>
          <w:sz w:val="12"/>
        </w:rPr>
        <w:t xml:space="preserve"> </w:t>
      </w:r>
      <w:r>
        <w:rPr>
          <w:color w:val="231F20"/>
          <w:w w:val="85"/>
          <w:sz w:val="12"/>
        </w:rPr>
        <w:t>interquartile</w:t>
      </w:r>
      <w:r>
        <w:rPr>
          <w:color w:val="231F20"/>
          <w:spacing w:val="-3"/>
          <w:w w:val="95"/>
          <w:sz w:val="12"/>
        </w:rPr>
        <w:t xml:space="preserve"> </w:t>
      </w:r>
      <w:r>
        <w:rPr>
          <w:color w:val="231F20"/>
          <w:spacing w:val="-6"/>
          <w:w w:val="95"/>
          <w:sz w:val="12"/>
        </w:rPr>
        <w:t>range</w:t>
      </w:r>
      <w:r>
        <w:rPr>
          <w:color w:val="231F20"/>
          <w:spacing w:val="-6"/>
          <w:w w:val="95"/>
          <w:position w:val="4"/>
          <w:sz w:val="11"/>
        </w:rPr>
        <w:t>(a)</w:t>
      </w:r>
    </w:p>
    <w:p w14:paraId="096E3D23" w14:textId="77777777" w:rsidR="0042500C" w:rsidRDefault="009C7D9E">
      <w:pPr>
        <w:spacing w:before="75" w:line="204" w:lineRule="auto"/>
        <w:ind w:left="344" w:right="302" w:hanging="55"/>
        <w:rPr>
          <w:position w:val="4"/>
          <w:sz w:val="11"/>
        </w:rPr>
      </w:pPr>
      <w:r>
        <w:rPr>
          <w:noProof/>
          <w:position w:val="4"/>
          <w:sz w:val="11"/>
        </w:rPr>
        <mc:AlternateContent>
          <mc:Choice Requires="wps">
            <w:drawing>
              <wp:anchor distT="0" distB="0" distL="0" distR="0" simplePos="0" relativeHeight="15807488" behindDoc="0" locked="0" layoutInCell="1" allowOverlap="1" wp14:anchorId="32C807D5" wp14:editId="3EE141E8">
                <wp:simplePos x="0" y="0"/>
                <wp:positionH relativeFrom="page">
                  <wp:posOffset>505971</wp:posOffset>
                </wp:positionH>
                <wp:positionV relativeFrom="paragraph">
                  <wp:posOffset>46039</wp:posOffset>
                </wp:positionV>
                <wp:extent cx="90170" cy="90170"/>
                <wp:effectExtent l="0" t="0" r="0" b="0"/>
                <wp:wrapNone/>
                <wp:docPr id="758" name="Graphic 7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89997" y="0"/>
                              </a:moveTo>
                              <a:lnTo>
                                <a:pt x="0" y="0"/>
                              </a:lnTo>
                              <a:lnTo>
                                <a:pt x="0" y="89997"/>
                              </a:lnTo>
                              <a:lnTo>
                                <a:pt x="89997" y="89997"/>
                              </a:lnTo>
                              <a:lnTo>
                                <a:pt x="89997" y="0"/>
                              </a:lnTo>
                              <a:close/>
                            </a:path>
                          </a:pathLst>
                        </a:custGeom>
                        <a:solidFill>
                          <a:srgbClr val="58B6E7"/>
                        </a:solidFill>
                      </wps:spPr>
                      <wps:bodyPr wrap="square" lIns="0" tIns="0" rIns="0" bIns="0" rtlCol="0">
                        <a:prstTxWarp prst="textNoShape">
                          <a:avLst/>
                        </a:prstTxWarp>
                        <a:noAutofit/>
                      </wps:bodyPr>
                    </wps:wsp>
                  </a:graphicData>
                </a:graphic>
              </wp:anchor>
            </w:drawing>
          </mc:Choice>
          <mc:Fallback>
            <w:pict>
              <v:shape w14:anchorId="028992CD" id="Graphic 758" o:spid="_x0000_s1026" style="position:absolute;margin-left:39.85pt;margin-top:3.65pt;width:7.1pt;height:7.1pt;z-index:15807488;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" path="m89997,l,,,89997r89997,l89997,xe" fillcolor="#58b6e7" stroked="f">
                <v:path arrowok="t"/>
                <w10:wrap anchorx="page"/>
              </v:shape>
            </w:pict>
          </mc:Fallback>
        </mc:AlternateContent>
      </w:r>
      <w:r>
        <w:rPr>
          <w:color w:val="231F20"/>
          <w:spacing w:val="-2"/>
          <w:w w:val="90"/>
          <w:sz w:val="12"/>
        </w:rPr>
        <w:t>Simple</w:t>
      </w:r>
      <w:r>
        <w:rPr>
          <w:color w:val="231F20"/>
          <w:spacing w:val="-7"/>
          <w:w w:val="90"/>
          <w:sz w:val="12"/>
        </w:rPr>
        <w:t xml:space="preserve"> </w:t>
      </w:r>
      <w:r>
        <w:rPr>
          <w:color w:val="231F20"/>
          <w:spacing w:val="-2"/>
          <w:w w:val="90"/>
          <w:sz w:val="12"/>
        </w:rPr>
        <w:t>leverage</w:t>
      </w:r>
      <w:r>
        <w:rPr>
          <w:color w:val="231F20"/>
          <w:spacing w:val="40"/>
          <w:sz w:val="12"/>
        </w:rPr>
        <w:t xml:space="preserve"> </w:t>
      </w:r>
      <w:r>
        <w:rPr>
          <w:color w:val="231F20"/>
          <w:w w:val="95"/>
          <w:sz w:val="12"/>
        </w:rPr>
        <w:t>ratio</w:t>
      </w:r>
      <w:r>
        <w:rPr>
          <w:color w:val="231F20"/>
          <w:spacing w:val="-9"/>
          <w:w w:val="95"/>
          <w:sz w:val="12"/>
        </w:rPr>
        <w:t xml:space="preserve"> </w:t>
      </w:r>
      <w:r>
        <w:rPr>
          <w:color w:val="231F20"/>
          <w:w w:val="95"/>
          <w:sz w:val="12"/>
        </w:rPr>
        <w:t>range</w:t>
      </w:r>
      <w:r>
        <w:rPr>
          <w:color w:val="231F20"/>
          <w:w w:val="95"/>
          <w:position w:val="4"/>
          <w:sz w:val="11"/>
        </w:rPr>
        <w:t>(a)</w:t>
      </w:r>
    </w:p>
    <w:p w14:paraId="652C2CCC" w14:textId="77777777" w:rsidR="0042500C" w:rsidRDefault="009C7D9E">
      <w:pPr>
        <w:spacing w:before="134" w:line="204" w:lineRule="auto"/>
        <w:ind w:left="344" w:right="66" w:hanging="256"/>
        <w:rPr>
          <w:position w:val="4"/>
          <w:sz w:val="11"/>
        </w:rPr>
      </w:pPr>
      <w:r>
        <w:br w:type="column"/>
      </w:r>
      <w:r>
        <w:rPr>
          <w:noProof/>
          <w:position w:val="4"/>
        </w:rPr>
        <w:drawing>
          <wp:inline distT="0" distB="0" distL="0" distR="0" wp14:anchorId="62AA3EB7" wp14:editId="3834DFBA">
            <wp:extent cx="89998" cy="12700"/>
            <wp:effectExtent l="0" t="0" r="0" b="0"/>
            <wp:docPr id="759" name="Image 7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9" name="Image 759"/>
                    <pic:cNvPicPr/>
                  </pic:nvPicPr>
                  <pic:blipFill>
                    <a:blip r:embed="rId82" cstate="print"/>
                    <a:stretch>
                      <a:fillRect/>
                    </a:stretch>
                  </pic:blipFill>
                  <pic:spPr>
                    <a:xfrm>
                      <a:off x="0" y="0"/>
                      <a:ext cx="89998" cy="12700"/>
                    </a:xfrm>
                    <a:prstGeom prst="rect">
                      <a:avLst/>
                    </a:prstGeom>
                  </pic:spPr>
                </pic:pic>
              </a:graphicData>
            </a:graphic>
          </wp:inline>
        </w:drawing>
      </w:r>
      <w:r>
        <w:rPr>
          <w:rFonts w:ascii="Times New Roman"/>
          <w:spacing w:val="-12"/>
          <w:sz w:val="20"/>
        </w:rPr>
        <w:t xml:space="preserve"> </w:t>
      </w:r>
      <w:r>
        <w:rPr>
          <w:color w:val="231F20"/>
          <w:w w:val="90"/>
          <w:sz w:val="12"/>
        </w:rPr>
        <w:t>Simple</w:t>
      </w:r>
      <w:r>
        <w:rPr>
          <w:color w:val="231F20"/>
          <w:spacing w:val="-7"/>
          <w:w w:val="90"/>
          <w:sz w:val="12"/>
        </w:rPr>
        <w:t xml:space="preserve"> </w:t>
      </w:r>
      <w:r>
        <w:rPr>
          <w:color w:val="231F20"/>
          <w:w w:val="90"/>
          <w:sz w:val="12"/>
        </w:rPr>
        <w:t>leverage</w:t>
      </w:r>
      <w:r>
        <w:rPr>
          <w:color w:val="231F20"/>
          <w:spacing w:val="-6"/>
          <w:w w:val="90"/>
          <w:sz w:val="12"/>
        </w:rPr>
        <w:t xml:space="preserve"> </w:t>
      </w:r>
      <w:r>
        <w:rPr>
          <w:color w:val="231F20"/>
          <w:w w:val="90"/>
          <w:sz w:val="12"/>
        </w:rPr>
        <w:t>ratio</w:t>
      </w:r>
      <w:r>
        <w:rPr>
          <w:color w:val="231F20"/>
          <w:spacing w:val="40"/>
          <w:sz w:val="12"/>
        </w:rPr>
        <w:t xml:space="preserve"> </w:t>
      </w:r>
      <w:r>
        <w:rPr>
          <w:color w:val="231F20"/>
          <w:w w:val="85"/>
          <w:sz w:val="12"/>
        </w:rPr>
        <w:t>weighted</w:t>
      </w:r>
      <w:r>
        <w:rPr>
          <w:color w:val="231F20"/>
          <w:spacing w:val="9"/>
          <w:sz w:val="12"/>
        </w:rPr>
        <w:t xml:space="preserve"> </w:t>
      </w:r>
      <w:r>
        <w:rPr>
          <w:color w:val="231F20"/>
          <w:spacing w:val="-2"/>
          <w:w w:val="90"/>
          <w:sz w:val="12"/>
        </w:rPr>
        <w:t>average</w:t>
      </w:r>
      <w:r>
        <w:rPr>
          <w:color w:val="231F20"/>
          <w:spacing w:val="-2"/>
          <w:w w:val="90"/>
          <w:position w:val="4"/>
          <w:sz w:val="11"/>
        </w:rPr>
        <w:t>(a)</w:t>
      </w:r>
    </w:p>
    <w:p w14:paraId="6ABF7A14" w14:textId="77777777" w:rsidR="0042500C" w:rsidRDefault="009C7D9E">
      <w:pPr>
        <w:spacing w:before="84" w:line="204" w:lineRule="auto"/>
        <w:ind w:left="344" w:right="38" w:hanging="256"/>
        <w:rPr>
          <w:position w:val="4"/>
          <w:sz w:val="11"/>
        </w:rPr>
      </w:pPr>
      <w:r>
        <w:rPr>
          <w:noProof/>
          <w:position w:val="2"/>
        </w:rPr>
        <w:drawing>
          <wp:inline distT="0" distB="0" distL="0" distR="0" wp14:anchorId="5F77B5F7" wp14:editId="0E8CA4F1">
            <wp:extent cx="89998" cy="12700"/>
            <wp:effectExtent l="0" t="0" r="0" b="0"/>
            <wp:docPr id="760" name="Image 7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0" name="Image 760"/>
                    <pic:cNvPicPr/>
                  </pic:nvPicPr>
                  <pic:blipFill>
                    <a:blip r:embed="rId83" cstate="print"/>
                    <a:stretch>
                      <a:fillRect/>
                    </a:stretch>
                  </pic:blipFill>
                  <pic:spPr>
                    <a:xfrm>
                      <a:off x="0" y="0"/>
                      <a:ext cx="89998" cy="12700"/>
                    </a:xfrm>
                    <a:prstGeom prst="rect">
                      <a:avLst/>
                    </a:prstGeom>
                  </pic:spPr>
                </pic:pic>
              </a:graphicData>
            </a:graphic>
          </wp:inline>
        </w:drawing>
      </w:r>
      <w:r>
        <w:rPr>
          <w:rFonts w:ascii="Times New Roman"/>
          <w:spacing w:val="-7"/>
          <w:sz w:val="20"/>
        </w:rPr>
        <w:t xml:space="preserve"> </w:t>
      </w:r>
      <w:r>
        <w:rPr>
          <w:color w:val="231F20"/>
          <w:spacing w:val="-2"/>
          <w:w w:val="90"/>
          <w:sz w:val="12"/>
        </w:rPr>
        <w:t>Basel</w:t>
      </w:r>
      <w:r>
        <w:rPr>
          <w:color w:val="231F20"/>
          <w:spacing w:val="-6"/>
          <w:w w:val="90"/>
          <w:sz w:val="12"/>
        </w:rPr>
        <w:t xml:space="preserve"> </w:t>
      </w:r>
      <w:r>
        <w:rPr>
          <w:color w:val="231F20"/>
          <w:spacing w:val="-2"/>
          <w:w w:val="90"/>
          <w:sz w:val="12"/>
        </w:rPr>
        <w:t>III</w:t>
      </w:r>
      <w:r>
        <w:rPr>
          <w:color w:val="231F20"/>
          <w:spacing w:val="-7"/>
          <w:w w:val="90"/>
          <w:sz w:val="12"/>
        </w:rPr>
        <w:t xml:space="preserve"> </w:t>
      </w:r>
      <w:r>
        <w:rPr>
          <w:color w:val="231F20"/>
          <w:spacing w:val="-2"/>
          <w:w w:val="90"/>
          <w:sz w:val="12"/>
        </w:rPr>
        <w:t>leverage</w:t>
      </w:r>
      <w:r>
        <w:rPr>
          <w:color w:val="231F20"/>
          <w:spacing w:val="-6"/>
          <w:w w:val="90"/>
          <w:sz w:val="12"/>
        </w:rPr>
        <w:t xml:space="preserve"> </w:t>
      </w:r>
      <w:r>
        <w:rPr>
          <w:color w:val="231F20"/>
          <w:spacing w:val="-2"/>
          <w:w w:val="90"/>
          <w:sz w:val="12"/>
        </w:rPr>
        <w:t>ratio</w:t>
      </w:r>
      <w:r>
        <w:rPr>
          <w:color w:val="231F20"/>
          <w:spacing w:val="40"/>
          <w:sz w:val="12"/>
        </w:rPr>
        <w:t xml:space="preserve"> </w:t>
      </w:r>
      <w:r>
        <w:rPr>
          <w:color w:val="231F20"/>
          <w:w w:val="85"/>
          <w:sz w:val="12"/>
        </w:rPr>
        <w:t>weighted</w:t>
      </w:r>
      <w:r>
        <w:rPr>
          <w:color w:val="231F20"/>
          <w:spacing w:val="9"/>
          <w:sz w:val="12"/>
        </w:rPr>
        <w:t xml:space="preserve"> </w:t>
      </w:r>
      <w:r>
        <w:rPr>
          <w:color w:val="231F20"/>
          <w:spacing w:val="-2"/>
          <w:w w:val="90"/>
          <w:sz w:val="12"/>
        </w:rPr>
        <w:t>average</w:t>
      </w:r>
      <w:r>
        <w:rPr>
          <w:color w:val="231F20"/>
          <w:spacing w:val="-2"/>
          <w:w w:val="90"/>
          <w:position w:val="4"/>
          <w:sz w:val="11"/>
        </w:rPr>
        <w:t>(b)</w:t>
      </w:r>
    </w:p>
    <w:p w14:paraId="4EBB47A7" w14:textId="77777777" w:rsidR="0042500C" w:rsidRDefault="009C7D9E">
      <w:pPr>
        <w:rPr>
          <w:sz w:val="12"/>
        </w:rPr>
      </w:pPr>
      <w:r>
        <w:br w:type="column"/>
      </w:r>
    </w:p>
    <w:p w14:paraId="01B8AB36" w14:textId="77777777" w:rsidR="0042500C" w:rsidRDefault="0042500C">
      <w:pPr>
        <w:pStyle w:val="BodyText"/>
        <w:rPr>
          <w:sz w:val="12"/>
        </w:rPr>
      </w:pPr>
    </w:p>
    <w:p w14:paraId="248CEC6B" w14:textId="77777777" w:rsidR="0042500C" w:rsidRDefault="0042500C">
      <w:pPr>
        <w:pStyle w:val="BodyText"/>
        <w:rPr>
          <w:sz w:val="12"/>
        </w:rPr>
      </w:pPr>
    </w:p>
    <w:p w14:paraId="4D568862" w14:textId="77777777" w:rsidR="0042500C" w:rsidRDefault="0042500C">
      <w:pPr>
        <w:pStyle w:val="BodyText"/>
        <w:spacing w:before="129"/>
        <w:rPr>
          <w:sz w:val="12"/>
        </w:rPr>
      </w:pPr>
    </w:p>
    <w:p w14:paraId="0BBAFB56" w14:textId="77777777" w:rsidR="0042500C" w:rsidRDefault="009C7D9E">
      <w:pPr>
        <w:spacing w:before="1" w:line="119" w:lineRule="exact"/>
        <w:ind w:left="290"/>
        <w:rPr>
          <w:sz w:val="12"/>
        </w:rPr>
      </w:pPr>
      <w:r>
        <w:rPr>
          <w:color w:val="231F20"/>
          <w:w w:val="85"/>
          <w:sz w:val="12"/>
        </w:rPr>
        <w:t>Per</w:t>
      </w:r>
      <w:r>
        <w:rPr>
          <w:color w:val="231F20"/>
          <w:spacing w:val="-4"/>
          <w:w w:val="85"/>
          <w:sz w:val="12"/>
        </w:rPr>
        <w:t xml:space="preserve"> </w:t>
      </w:r>
      <w:r>
        <w:rPr>
          <w:color w:val="231F20"/>
          <w:spacing w:val="-4"/>
          <w:w w:val="95"/>
          <w:sz w:val="12"/>
        </w:rPr>
        <w:t>cent</w:t>
      </w:r>
    </w:p>
    <w:p w14:paraId="1F48BCA7" w14:textId="77777777" w:rsidR="0042500C" w:rsidRDefault="009C7D9E">
      <w:pPr>
        <w:spacing w:line="119" w:lineRule="exact"/>
        <w:ind w:left="732"/>
        <w:rPr>
          <w:sz w:val="12"/>
        </w:rPr>
      </w:pPr>
      <w:r>
        <w:rPr>
          <w:noProof/>
          <w:sz w:val="12"/>
        </w:rPr>
        <mc:AlternateContent>
          <mc:Choice Requires="wpg">
            <w:drawing>
              <wp:anchor distT="0" distB="0" distL="0" distR="0" simplePos="0" relativeHeight="15806976" behindDoc="0" locked="0" layoutInCell="1" allowOverlap="1" wp14:anchorId="44A06DB8" wp14:editId="599E0036">
                <wp:simplePos x="0" y="0"/>
                <wp:positionH relativeFrom="page">
                  <wp:posOffset>504000</wp:posOffset>
                </wp:positionH>
                <wp:positionV relativeFrom="paragraph">
                  <wp:posOffset>30053</wp:posOffset>
                </wp:positionV>
                <wp:extent cx="2346960" cy="1806575"/>
                <wp:effectExtent l="0" t="0" r="0" b="0"/>
                <wp:wrapNone/>
                <wp:docPr id="761" name="Group 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762" name="Graphic 762"/>
                        <wps:cNvSpPr/>
                        <wps:spPr>
                          <a:xfrm>
                            <a:off x="3175" y="3175"/>
                            <a:ext cx="2340610" cy="1800225"/>
                          </a:xfrm>
                          <a:custGeom>
                            <a:avLst/>
                            <a:gdLst/>
                            <a:ahLst/>
                            <a:cxnLst/>
                            <a:rect l="l" t="t" r="r" b="b"/>
                            <a:pathLst>
                              <a:path w="2340610" h="1800225">
                                <a:moveTo>
                                  <a:pt x="0" y="1799996"/>
                                </a:moveTo>
                                <a:lnTo>
                                  <a:pt x="2340000" y="1799996"/>
                                </a:lnTo>
                                <a:lnTo>
                                  <a:pt x="2340000" y="0"/>
                                </a:lnTo>
                                <a:lnTo>
                                  <a:pt x="0" y="0"/>
                                </a:lnTo>
                                <a:lnTo>
                                  <a:pt x="0" y="1799996"/>
                                </a:lnTo>
                                <a:close/>
                              </a:path>
                            </a:pathLst>
                          </a:custGeom>
                          <a:ln w="6349">
                            <a:solidFill>
                              <a:srgbClr val="231F20"/>
                            </a:solidFill>
                            <a:prstDash val="solid"/>
                          </a:ln>
                        </wps:spPr>
                        <wps:bodyPr wrap="square" lIns="0" tIns="0" rIns="0" bIns="0" rtlCol="0">
                          <a:prstTxWarp prst="textNoShape">
                            <a:avLst/>
                          </a:prstTxWarp>
                          <a:noAutofit/>
                        </wps:bodyPr>
                      </wps:wsp>
                      <wps:wsp>
                        <wps:cNvPr id="763" name="Graphic 763"/>
                        <wps:cNvSpPr/>
                        <wps:spPr>
                          <a:xfrm>
                            <a:off x="112346" y="668251"/>
                            <a:ext cx="2123440" cy="796290"/>
                          </a:xfrm>
                          <a:custGeom>
                            <a:avLst/>
                            <a:gdLst/>
                            <a:ahLst/>
                            <a:cxnLst/>
                            <a:rect l="l" t="t" r="r" b="b"/>
                            <a:pathLst>
                              <a:path w="2123440" h="796290">
                                <a:moveTo>
                                  <a:pt x="2049053" y="0"/>
                                </a:moveTo>
                                <a:lnTo>
                                  <a:pt x="1973564" y="103174"/>
                                </a:lnTo>
                                <a:lnTo>
                                  <a:pt x="1898075" y="353743"/>
                                </a:lnTo>
                                <a:lnTo>
                                  <a:pt x="1822574" y="324266"/>
                                </a:lnTo>
                                <a:lnTo>
                                  <a:pt x="1671596" y="117922"/>
                                </a:lnTo>
                                <a:lnTo>
                                  <a:pt x="1520619" y="147406"/>
                                </a:lnTo>
                                <a:lnTo>
                                  <a:pt x="1369628" y="339011"/>
                                </a:lnTo>
                                <a:lnTo>
                                  <a:pt x="1218651" y="663267"/>
                                </a:lnTo>
                                <a:lnTo>
                                  <a:pt x="1056883" y="589569"/>
                                </a:lnTo>
                                <a:lnTo>
                                  <a:pt x="905898" y="427428"/>
                                </a:lnTo>
                                <a:lnTo>
                                  <a:pt x="754918" y="412696"/>
                                </a:lnTo>
                                <a:lnTo>
                                  <a:pt x="603931" y="427428"/>
                                </a:lnTo>
                                <a:lnTo>
                                  <a:pt x="452951" y="339011"/>
                                </a:lnTo>
                                <a:lnTo>
                                  <a:pt x="301965" y="324266"/>
                                </a:lnTo>
                                <a:lnTo>
                                  <a:pt x="150980" y="235836"/>
                                </a:lnTo>
                                <a:lnTo>
                                  <a:pt x="0" y="206347"/>
                                </a:lnTo>
                                <a:lnTo>
                                  <a:pt x="0" y="383219"/>
                                </a:lnTo>
                                <a:lnTo>
                                  <a:pt x="150980" y="324266"/>
                                </a:lnTo>
                                <a:lnTo>
                                  <a:pt x="301965" y="442186"/>
                                </a:lnTo>
                                <a:lnTo>
                                  <a:pt x="452951" y="456918"/>
                                </a:lnTo>
                                <a:lnTo>
                                  <a:pt x="603931" y="604301"/>
                                </a:lnTo>
                                <a:lnTo>
                                  <a:pt x="754918" y="722221"/>
                                </a:lnTo>
                                <a:lnTo>
                                  <a:pt x="905898" y="692744"/>
                                </a:lnTo>
                                <a:lnTo>
                                  <a:pt x="1056883" y="795919"/>
                                </a:lnTo>
                                <a:lnTo>
                                  <a:pt x="1218651" y="736965"/>
                                </a:lnTo>
                                <a:lnTo>
                                  <a:pt x="1369628" y="471662"/>
                                </a:lnTo>
                                <a:lnTo>
                                  <a:pt x="1520619" y="397964"/>
                                </a:lnTo>
                                <a:lnTo>
                                  <a:pt x="1671596" y="427428"/>
                                </a:lnTo>
                                <a:lnTo>
                                  <a:pt x="1822574" y="368487"/>
                                </a:lnTo>
                                <a:lnTo>
                                  <a:pt x="1898075" y="663267"/>
                                </a:lnTo>
                                <a:lnTo>
                                  <a:pt x="1973564" y="221091"/>
                                </a:lnTo>
                                <a:lnTo>
                                  <a:pt x="2049053" y="147406"/>
                                </a:lnTo>
                                <a:lnTo>
                                  <a:pt x="2123373" y="147406"/>
                                </a:lnTo>
                                <a:lnTo>
                                  <a:pt x="2123373" y="14745"/>
                                </a:lnTo>
                                <a:lnTo>
                                  <a:pt x="2049053" y="0"/>
                                </a:lnTo>
                                <a:close/>
                              </a:path>
                            </a:pathLst>
                          </a:custGeom>
                          <a:solidFill>
                            <a:srgbClr val="58B6E7"/>
                          </a:solidFill>
                        </wps:spPr>
                        <wps:bodyPr wrap="square" lIns="0" tIns="0" rIns="0" bIns="0" rtlCol="0">
                          <a:prstTxWarp prst="textNoShape">
                            <a:avLst/>
                          </a:prstTxWarp>
                          <a:noAutofit/>
                        </wps:bodyPr>
                      </wps:wsp>
                      <wps:wsp>
                        <wps:cNvPr id="764" name="Graphic 764"/>
                        <wps:cNvSpPr/>
                        <wps:spPr>
                          <a:xfrm>
                            <a:off x="112346" y="343992"/>
                            <a:ext cx="2123440" cy="988060"/>
                          </a:xfrm>
                          <a:custGeom>
                            <a:avLst/>
                            <a:gdLst/>
                            <a:ahLst/>
                            <a:cxnLst/>
                            <a:rect l="l" t="t" r="r" b="b"/>
                            <a:pathLst>
                              <a:path w="2123440" h="988060">
                                <a:moveTo>
                                  <a:pt x="2123373" y="0"/>
                                </a:moveTo>
                                <a:lnTo>
                                  <a:pt x="2049053" y="44213"/>
                                </a:lnTo>
                                <a:lnTo>
                                  <a:pt x="1973564" y="117909"/>
                                </a:lnTo>
                                <a:lnTo>
                                  <a:pt x="1898075" y="147388"/>
                                </a:lnTo>
                                <a:lnTo>
                                  <a:pt x="1822574" y="147388"/>
                                </a:lnTo>
                                <a:lnTo>
                                  <a:pt x="1671596" y="88440"/>
                                </a:lnTo>
                                <a:lnTo>
                                  <a:pt x="1520619" y="191616"/>
                                </a:lnTo>
                                <a:lnTo>
                                  <a:pt x="1369628" y="250564"/>
                                </a:lnTo>
                                <a:lnTo>
                                  <a:pt x="1218651" y="560095"/>
                                </a:lnTo>
                                <a:lnTo>
                                  <a:pt x="1056883" y="397953"/>
                                </a:lnTo>
                                <a:lnTo>
                                  <a:pt x="905898" y="309525"/>
                                </a:lnTo>
                                <a:lnTo>
                                  <a:pt x="754918" y="383219"/>
                                </a:lnTo>
                                <a:lnTo>
                                  <a:pt x="603931" y="353739"/>
                                </a:lnTo>
                                <a:lnTo>
                                  <a:pt x="452951" y="486397"/>
                                </a:lnTo>
                                <a:lnTo>
                                  <a:pt x="301965" y="353739"/>
                                </a:lnTo>
                                <a:lnTo>
                                  <a:pt x="150980" y="206349"/>
                                </a:lnTo>
                                <a:lnTo>
                                  <a:pt x="0" y="265310"/>
                                </a:lnTo>
                                <a:lnTo>
                                  <a:pt x="0" y="530606"/>
                                </a:lnTo>
                                <a:lnTo>
                                  <a:pt x="150980" y="560095"/>
                                </a:lnTo>
                                <a:lnTo>
                                  <a:pt x="301965" y="648525"/>
                                </a:lnTo>
                                <a:lnTo>
                                  <a:pt x="452951" y="663270"/>
                                </a:lnTo>
                                <a:lnTo>
                                  <a:pt x="603931" y="751687"/>
                                </a:lnTo>
                                <a:lnTo>
                                  <a:pt x="754918" y="736955"/>
                                </a:lnTo>
                                <a:lnTo>
                                  <a:pt x="905898" y="751687"/>
                                </a:lnTo>
                                <a:lnTo>
                                  <a:pt x="1056883" y="913828"/>
                                </a:lnTo>
                                <a:lnTo>
                                  <a:pt x="1218651" y="987526"/>
                                </a:lnTo>
                                <a:lnTo>
                                  <a:pt x="1369628" y="663270"/>
                                </a:lnTo>
                                <a:lnTo>
                                  <a:pt x="1520619" y="471665"/>
                                </a:lnTo>
                                <a:lnTo>
                                  <a:pt x="1671596" y="442180"/>
                                </a:lnTo>
                                <a:lnTo>
                                  <a:pt x="1822574" y="648525"/>
                                </a:lnTo>
                                <a:lnTo>
                                  <a:pt x="1898075" y="678002"/>
                                </a:lnTo>
                                <a:lnTo>
                                  <a:pt x="1973564" y="427433"/>
                                </a:lnTo>
                                <a:lnTo>
                                  <a:pt x="2049053" y="324258"/>
                                </a:lnTo>
                                <a:lnTo>
                                  <a:pt x="2123373" y="339004"/>
                                </a:lnTo>
                                <a:lnTo>
                                  <a:pt x="2123373" y="0"/>
                                </a:lnTo>
                                <a:close/>
                              </a:path>
                            </a:pathLst>
                          </a:custGeom>
                          <a:solidFill>
                            <a:srgbClr val="00568B"/>
                          </a:solidFill>
                        </wps:spPr>
                        <wps:bodyPr wrap="square" lIns="0" tIns="0" rIns="0" bIns="0" rtlCol="0">
                          <a:prstTxWarp prst="textNoShape">
                            <a:avLst/>
                          </a:prstTxWarp>
                          <a:noAutofit/>
                        </wps:bodyPr>
                      </wps:wsp>
                      <wps:wsp>
                        <wps:cNvPr id="765" name="Graphic 765"/>
                        <wps:cNvSpPr/>
                        <wps:spPr>
                          <a:xfrm>
                            <a:off x="112346" y="181869"/>
                            <a:ext cx="2123440" cy="720725"/>
                          </a:xfrm>
                          <a:custGeom>
                            <a:avLst/>
                            <a:gdLst/>
                            <a:ahLst/>
                            <a:cxnLst/>
                            <a:rect l="l" t="t" r="r" b="b"/>
                            <a:pathLst>
                              <a:path w="2123440" h="720725">
                                <a:moveTo>
                                  <a:pt x="2123373" y="0"/>
                                </a:moveTo>
                                <a:lnTo>
                                  <a:pt x="2049053" y="73694"/>
                                </a:lnTo>
                                <a:lnTo>
                                  <a:pt x="1973564" y="88427"/>
                                </a:lnTo>
                                <a:lnTo>
                                  <a:pt x="1898075" y="147388"/>
                                </a:lnTo>
                                <a:lnTo>
                                  <a:pt x="1822574" y="162123"/>
                                </a:lnTo>
                                <a:lnTo>
                                  <a:pt x="1671596" y="147388"/>
                                </a:lnTo>
                                <a:lnTo>
                                  <a:pt x="1520619" y="235817"/>
                                </a:lnTo>
                                <a:lnTo>
                                  <a:pt x="1369628" y="235817"/>
                                </a:lnTo>
                                <a:lnTo>
                                  <a:pt x="1218651" y="397953"/>
                                </a:lnTo>
                                <a:lnTo>
                                  <a:pt x="1056883" y="265297"/>
                                </a:lnTo>
                                <a:lnTo>
                                  <a:pt x="905898" y="309511"/>
                                </a:lnTo>
                                <a:lnTo>
                                  <a:pt x="754918" y="235817"/>
                                </a:lnTo>
                                <a:lnTo>
                                  <a:pt x="452951" y="0"/>
                                </a:lnTo>
                                <a:lnTo>
                                  <a:pt x="301965" y="88427"/>
                                </a:lnTo>
                                <a:lnTo>
                                  <a:pt x="150980" y="0"/>
                                </a:lnTo>
                                <a:lnTo>
                                  <a:pt x="0" y="0"/>
                                </a:lnTo>
                                <a:lnTo>
                                  <a:pt x="0" y="427433"/>
                                </a:lnTo>
                                <a:lnTo>
                                  <a:pt x="150980" y="368472"/>
                                </a:lnTo>
                                <a:lnTo>
                                  <a:pt x="301965" y="515862"/>
                                </a:lnTo>
                                <a:lnTo>
                                  <a:pt x="452951" y="648520"/>
                                </a:lnTo>
                                <a:lnTo>
                                  <a:pt x="603931" y="515862"/>
                                </a:lnTo>
                                <a:lnTo>
                                  <a:pt x="754918" y="545343"/>
                                </a:lnTo>
                                <a:lnTo>
                                  <a:pt x="905898" y="471648"/>
                                </a:lnTo>
                                <a:lnTo>
                                  <a:pt x="1056883" y="560076"/>
                                </a:lnTo>
                                <a:lnTo>
                                  <a:pt x="1218651" y="720681"/>
                                </a:lnTo>
                                <a:lnTo>
                                  <a:pt x="1369628" y="412687"/>
                                </a:lnTo>
                                <a:lnTo>
                                  <a:pt x="1520619" y="353739"/>
                                </a:lnTo>
                                <a:lnTo>
                                  <a:pt x="1671596" y="250563"/>
                                </a:lnTo>
                                <a:lnTo>
                                  <a:pt x="1822574" y="309511"/>
                                </a:lnTo>
                                <a:lnTo>
                                  <a:pt x="1898075" y="309511"/>
                                </a:lnTo>
                                <a:lnTo>
                                  <a:pt x="1973564" y="280032"/>
                                </a:lnTo>
                                <a:lnTo>
                                  <a:pt x="2049053" y="206336"/>
                                </a:lnTo>
                                <a:lnTo>
                                  <a:pt x="2123373" y="162123"/>
                                </a:lnTo>
                                <a:lnTo>
                                  <a:pt x="2123373" y="0"/>
                                </a:lnTo>
                                <a:close/>
                              </a:path>
                            </a:pathLst>
                          </a:custGeom>
                          <a:solidFill>
                            <a:srgbClr val="58B6E7"/>
                          </a:solidFill>
                        </wps:spPr>
                        <wps:bodyPr wrap="square" lIns="0" tIns="0" rIns="0" bIns="0" rtlCol="0">
                          <a:prstTxWarp prst="textNoShape">
                            <a:avLst/>
                          </a:prstTxWarp>
                          <a:noAutofit/>
                        </wps:bodyPr>
                      </wps:wsp>
                      <wps:wsp>
                        <wps:cNvPr id="766" name="Graphic 766"/>
                        <wps:cNvSpPr/>
                        <wps:spPr>
                          <a:xfrm>
                            <a:off x="112346" y="240817"/>
                            <a:ext cx="2231390" cy="1562735"/>
                          </a:xfrm>
                          <a:custGeom>
                            <a:avLst/>
                            <a:gdLst/>
                            <a:ahLst/>
                            <a:cxnLst/>
                            <a:rect l="l" t="t" r="r" b="b"/>
                            <a:pathLst>
                              <a:path w="2231390" h="1562735">
                                <a:moveTo>
                                  <a:pt x="2158832" y="0"/>
                                </a:moveTo>
                                <a:lnTo>
                                  <a:pt x="2230828" y="0"/>
                                </a:lnTo>
                              </a:path>
                              <a:path w="2231390" h="1562735">
                                <a:moveTo>
                                  <a:pt x="2158832" y="221084"/>
                                </a:moveTo>
                                <a:lnTo>
                                  <a:pt x="2230828" y="221084"/>
                                </a:lnTo>
                              </a:path>
                              <a:path w="2231390" h="1562735">
                                <a:moveTo>
                                  <a:pt x="2158832" y="442179"/>
                                </a:moveTo>
                                <a:lnTo>
                                  <a:pt x="2230828" y="442179"/>
                                </a:lnTo>
                              </a:path>
                              <a:path w="2231390" h="1562735">
                                <a:moveTo>
                                  <a:pt x="2158832" y="663270"/>
                                </a:moveTo>
                                <a:lnTo>
                                  <a:pt x="2230828" y="663270"/>
                                </a:lnTo>
                              </a:path>
                              <a:path w="2231390" h="1562735">
                                <a:moveTo>
                                  <a:pt x="2158832" y="899096"/>
                                </a:moveTo>
                                <a:lnTo>
                                  <a:pt x="2230828" y="899096"/>
                                </a:lnTo>
                              </a:path>
                              <a:path w="2231390" h="1562735">
                                <a:moveTo>
                                  <a:pt x="2158832" y="1120178"/>
                                </a:moveTo>
                                <a:lnTo>
                                  <a:pt x="2230828" y="1120178"/>
                                </a:lnTo>
                              </a:path>
                              <a:path w="2231390" h="1562735">
                                <a:moveTo>
                                  <a:pt x="2158832" y="1341259"/>
                                </a:moveTo>
                                <a:lnTo>
                                  <a:pt x="2230828" y="1341259"/>
                                </a:lnTo>
                              </a:path>
                              <a:path w="2231390" h="1562735">
                                <a:moveTo>
                                  <a:pt x="2123373" y="1490370"/>
                                </a:moveTo>
                                <a:lnTo>
                                  <a:pt x="2123373" y="1562353"/>
                                </a:lnTo>
                              </a:path>
                              <a:path w="2231390" h="1562735">
                                <a:moveTo>
                                  <a:pt x="1973564" y="1490370"/>
                                </a:moveTo>
                                <a:lnTo>
                                  <a:pt x="1973564" y="1562353"/>
                                </a:lnTo>
                              </a:path>
                              <a:path w="2231390" h="1562735">
                                <a:moveTo>
                                  <a:pt x="1822574" y="1490370"/>
                                </a:moveTo>
                                <a:lnTo>
                                  <a:pt x="1822574" y="1562353"/>
                                </a:lnTo>
                              </a:path>
                              <a:path w="2231390" h="1562735">
                                <a:moveTo>
                                  <a:pt x="1671596" y="1490370"/>
                                </a:moveTo>
                                <a:lnTo>
                                  <a:pt x="1671596" y="1562353"/>
                                </a:lnTo>
                              </a:path>
                              <a:path w="2231390" h="1562735">
                                <a:moveTo>
                                  <a:pt x="1520619" y="1490370"/>
                                </a:moveTo>
                                <a:lnTo>
                                  <a:pt x="1520619" y="1562353"/>
                                </a:lnTo>
                              </a:path>
                              <a:path w="2231390" h="1562735">
                                <a:moveTo>
                                  <a:pt x="1369628" y="1490370"/>
                                </a:moveTo>
                                <a:lnTo>
                                  <a:pt x="1369628" y="1562353"/>
                                </a:lnTo>
                              </a:path>
                              <a:path w="2231390" h="1562735">
                                <a:moveTo>
                                  <a:pt x="1218651" y="1490370"/>
                                </a:moveTo>
                                <a:lnTo>
                                  <a:pt x="1218651" y="1562353"/>
                                </a:lnTo>
                              </a:path>
                              <a:path w="2231390" h="1562735">
                                <a:moveTo>
                                  <a:pt x="1056883" y="1490370"/>
                                </a:moveTo>
                                <a:lnTo>
                                  <a:pt x="1056883" y="1562353"/>
                                </a:lnTo>
                              </a:path>
                              <a:path w="2231390" h="1562735">
                                <a:moveTo>
                                  <a:pt x="905898" y="1490370"/>
                                </a:moveTo>
                                <a:lnTo>
                                  <a:pt x="905898" y="1562353"/>
                                </a:lnTo>
                              </a:path>
                              <a:path w="2231390" h="1562735">
                                <a:moveTo>
                                  <a:pt x="754918" y="1490370"/>
                                </a:moveTo>
                                <a:lnTo>
                                  <a:pt x="754918" y="1562353"/>
                                </a:lnTo>
                              </a:path>
                              <a:path w="2231390" h="1562735">
                                <a:moveTo>
                                  <a:pt x="603931" y="1490370"/>
                                </a:moveTo>
                                <a:lnTo>
                                  <a:pt x="603931" y="1562353"/>
                                </a:lnTo>
                              </a:path>
                              <a:path w="2231390" h="1562735">
                                <a:moveTo>
                                  <a:pt x="452951" y="1490370"/>
                                </a:moveTo>
                                <a:lnTo>
                                  <a:pt x="452951" y="1562353"/>
                                </a:lnTo>
                              </a:path>
                              <a:path w="2231390" h="1562735">
                                <a:moveTo>
                                  <a:pt x="301965" y="1490370"/>
                                </a:moveTo>
                                <a:lnTo>
                                  <a:pt x="301965" y="1562353"/>
                                </a:lnTo>
                              </a:path>
                              <a:path w="2231390" h="1562735">
                                <a:moveTo>
                                  <a:pt x="150980" y="1490370"/>
                                </a:moveTo>
                                <a:lnTo>
                                  <a:pt x="150980" y="1562353"/>
                                </a:lnTo>
                              </a:path>
                              <a:path w="2231390" h="1562735">
                                <a:moveTo>
                                  <a:pt x="0" y="1490370"/>
                                </a:moveTo>
                                <a:lnTo>
                                  <a:pt x="0" y="1562353"/>
                                </a:lnTo>
                              </a:path>
                            </a:pathLst>
                          </a:custGeom>
                          <a:ln w="6350">
                            <a:solidFill>
                              <a:srgbClr val="231F20"/>
                            </a:solidFill>
                            <a:prstDash val="solid"/>
                          </a:ln>
                        </wps:spPr>
                        <wps:bodyPr wrap="square" lIns="0" tIns="0" rIns="0" bIns="0" rtlCol="0">
                          <a:prstTxWarp prst="textNoShape">
                            <a:avLst/>
                          </a:prstTxWarp>
                          <a:noAutofit/>
                        </wps:bodyPr>
                      </wps:wsp>
                      <wps:wsp>
                        <wps:cNvPr id="767" name="Graphic 767"/>
                        <wps:cNvSpPr/>
                        <wps:spPr>
                          <a:xfrm>
                            <a:off x="112346" y="491380"/>
                            <a:ext cx="2123440" cy="663575"/>
                          </a:xfrm>
                          <a:custGeom>
                            <a:avLst/>
                            <a:gdLst/>
                            <a:ahLst/>
                            <a:cxnLst/>
                            <a:rect l="l" t="t" r="r" b="b"/>
                            <a:pathLst>
                              <a:path w="2123440" h="663575">
                                <a:moveTo>
                                  <a:pt x="2049053" y="14747"/>
                                </a:moveTo>
                                <a:lnTo>
                                  <a:pt x="2123373" y="0"/>
                                </a:lnTo>
                              </a:path>
                              <a:path w="2123440" h="663575">
                                <a:moveTo>
                                  <a:pt x="1973564" y="73695"/>
                                </a:moveTo>
                                <a:lnTo>
                                  <a:pt x="2049053" y="14747"/>
                                </a:lnTo>
                              </a:path>
                              <a:path w="2123440" h="663575">
                                <a:moveTo>
                                  <a:pt x="1898075" y="132656"/>
                                </a:moveTo>
                                <a:lnTo>
                                  <a:pt x="1973564" y="73695"/>
                                </a:lnTo>
                              </a:path>
                              <a:path w="2123440" h="663575">
                                <a:moveTo>
                                  <a:pt x="1822574" y="162137"/>
                                </a:moveTo>
                                <a:lnTo>
                                  <a:pt x="1898075" y="132656"/>
                                </a:lnTo>
                              </a:path>
                              <a:path w="2123440" h="663575">
                                <a:moveTo>
                                  <a:pt x="1671596" y="176870"/>
                                </a:moveTo>
                                <a:lnTo>
                                  <a:pt x="1822574" y="162137"/>
                                </a:lnTo>
                              </a:path>
                              <a:path w="2123440" h="663575">
                                <a:moveTo>
                                  <a:pt x="1520619" y="191616"/>
                                </a:moveTo>
                                <a:lnTo>
                                  <a:pt x="1671596" y="176870"/>
                                </a:lnTo>
                              </a:path>
                              <a:path w="2123440" h="663575">
                                <a:moveTo>
                                  <a:pt x="1369628" y="280045"/>
                                </a:moveTo>
                                <a:lnTo>
                                  <a:pt x="1520619" y="191616"/>
                                </a:lnTo>
                              </a:path>
                              <a:path w="2123440" h="663575">
                                <a:moveTo>
                                  <a:pt x="1218651" y="663265"/>
                                </a:moveTo>
                                <a:lnTo>
                                  <a:pt x="1369628" y="280045"/>
                                </a:lnTo>
                              </a:path>
                              <a:path w="2123440" h="663575">
                                <a:moveTo>
                                  <a:pt x="1056883" y="501136"/>
                                </a:moveTo>
                                <a:lnTo>
                                  <a:pt x="1218651" y="663265"/>
                                </a:lnTo>
                              </a:path>
                              <a:path w="2123440" h="663575">
                                <a:moveTo>
                                  <a:pt x="905898" y="397962"/>
                                </a:moveTo>
                                <a:lnTo>
                                  <a:pt x="1056883" y="501136"/>
                                </a:lnTo>
                              </a:path>
                              <a:path w="2123440" h="663575">
                                <a:moveTo>
                                  <a:pt x="754918" y="397962"/>
                                </a:moveTo>
                                <a:lnTo>
                                  <a:pt x="905898" y="397962"/>
                                </a:lnTo>
                              </a:path>
                              <a:path w="2123440" h="663575">
                                <a:moveTo>
                                  <a:pt x="603931" y="250564"/>
                                </a:moveTo>
                                <a:lnTo>
                                  <a:pt x="754918" y="397962"/>
                                </a:lnTo>
                              </a:path>
                              <a:path w="2123440" h="663575">
                                <a:moveTo>
                                  <a:pt x="452951" y="221096"/>
                                </a:moveTo>
                                <a:lnTo>
                                  <a:pt x="603931" y="250564"/>
                                </a:lnTo>
                              </a:path>
                              <a:path w="2123440" h="663575">
                                <a:moveTo>
                                  <a:pt x="301965" y="221096"/>
                                </a:moveTo>
                                <a:lnTo>
                                  <a:pt x="452951" y="221096"/>
                                </a:lnTo>
                              </a:path>
                              <a:path w="2123440" h="663575">
                                <a:moveTo>
                                  <a:pt x="150980" y="132656"/>
                                </a:moveTo>
                                <a:lnTo>
                                  <a:pt x="301965" y="221096"/>
                                </a:lnTo>
                              </a:path>
                              <a:path w="2123440" h="663575">
                                <a:moveTo>
                                  <a:pt x="0" y="117922"/>
                                </a:moveTo>
                                <a:lnTo>
                                  <a:pt x="150980" y="132656"/>
                                </a:lnTo>
                              </a:path>
                            </a:pathLst>
                          </a:custGeom>
                          <a:ln w="12700">
                            <a:solidFill>
                              <a:srgbClr val="FCAF17"/>
                            </a:solidFill>
                            <a:prstDash val="solid"/>
                          </a:ln>
                        </wps:spPr>
                        <wps:bodyPr wrap="square" lIns="0" tIns="0" rIns="0" bIns="0" rtlCol="0">
                          <a:prstTxWarp prst="textNoShape">
                            <a:avLst/>
                          </a:prstTxWarp>
                          <a:noAutofit/>
                        </wps:bodyPr>
                      </wps:wsp>
                      <wps:wsp>
                        <wps:cNvPr id="768" name="Graphic 768"/>
                        <wps:cNvSpPr/>
                        <wps:spPr>
                          <a:xfrm>
                            <a:off x="1783943" y="830389"/>
                            <a:ext cx="452120" cy="114300"/>
                          </a:xfrm>
                          <a:custGeom>
                            <a:avLst/>
                            <a:gdLst/>
                            <a:ahLst/>
                            <a:cxnLst/>
                            <a:rect l="l" t="t" r="r" b="b"/>
                            <a:pathLst>
                              <a:path w="452120" h="114300">
                                <a:moveTo>
                                  <a:pt x="377456" y="88430"/>
                                </a:moveTo>
                                <a:lnTo>
                                  <a:pt x="451777" y="0"/>
                                </a:lnTo>
                              </a:path>
                              <a:path w="452120" h="114300">
                                <a:moveTo>
                                  <a:pt x="301967" y="44208"/>
                                </a:moveTo>
                                <a:lnTo>
                                  <a:pt x="377456" y="88430"/>
                                </a:lnTo>
                              </a:path>
                              <a:path w="452120" h="114300">
                                <a:moveTo>
                                  <a:pt x="226479" y="113817"/>
                                </a:moveTo>
                                <a:lnTo>
                                  <a:pt x="301967" y="44208"/>
                                </a:lnTo>
                              </a:path>
                              <a:path w="452120" h="114300">
                                <a:moveTo>
                                  <a:pt x="150977" y="44208"/>
                                </a:moveTo>
                                <a:lnTo>
                                  <a:pt x="226479" y="113817"/>
                                </a:lnTo>
                              </a:path>
                              <a:path w="452120" h="114300">
                                <a:moveTo>
                                  <a:pt x="0" y="73698"/>
                                </a:moveTo>
                                <a:lnTo>
                                  <a:pt x="150977" y="44208"/>
                                </a:lnTo>
                              </a:path>
                            </a:pathLst>
                          </a:custGeom>
                          <a:ln w="12700">
                            <a:solidFill>
                              <a:srgbClr val="D63647"/>
                            </a:solidFill>
                            <a:prstDash val="solid"/>
                          </a:ln>
                        </wps:spPr>
                        <wps:bodyPr wrap="square" lIns="0" tIns="0" rIns="0" bIns="0" rtlCol="0">
                          <a:prstTxWarp prst="textNoShape">
                            <a:avLst/>
                          </a:prstTxWarp>
                          <a:noAutofit/>
                        </wps:bodyPr>
                      </wps:wsp>
                      <wps:wsp>
                        <wps:cNvPr id="769" name="Graphic 769"/>
                        <wps:cNvSpPr/>
                        <wps:spPr>
                          <a:xfrm>
                            <a:off x="3175" y="240817"/>
                            <a:ext cx="72390" cy="1341755"/>
                          </a:xfrm>
                          <a:custGeom>
                            <a:avLst/>
                            <a:gdLst/>
                            <a:ahLst/>
                            <a:cxnLst/>
                            <a:rect l="l" t="t" r="r" b="b"/>
                            <a:pathLst>
                              <a:path w="72390" h="1341755">
                                <a:moveTo>
                                  <a:pt x="0" y="0"/>
                                </a:moveTo>
                                <a:lnTo>
                                  <a:pt x="71995" y="0"/>
                                </a:lnTo>
                              </a:path>
                              <a:path w="72390" h="1341755">
                                <a:moveTo>
                                  <a:pt x="0" y="221084"/>
                                </a:moveTo>
                                <a:lnTo>
                                  <a:pt x="71995" y="221084"/>
                                </a:lnTo>
                              </a:path>
                              <a:path w="72390" h="1341755">
                                <a:moveTo>
                                  <a:pt x="0" y="442179"/>
                                </a:moveTo>
                                <a:lnTo>
                                  <a:pt x="71995" y="442179"/>
                                </a:lnTo>
                              </a:path>
                              <a:path w="72390" h="1341755">
                                <a:moveTo>
                                  <a:pt x="0" y="663270"/>
                                </a:moveTo>
                                <a:lnTo>
                                  <a:pt x="71995" y="663270"/>
                                </a:lnTo>
                              </a:path>
                              <a:path w="72390" h="1341755">
                                <a:moveTo>
                                  <a:pt x="0" y="899096"/>
                                </a:moveTo>
                                <a:lnTo>
                                  <a:pt x="71995" y="899096"/>
                                </a:lnTo>
                              </a:path>
                              <a:path w="72390" h="1341755">
                                <a:moveTo>
                                  <a:pt x="0" y="1120178"/>
                                </a:moveTo>
                                <a:lnTo>
                                  <a:pt x="71995" y="1120178"/>
                                </a:lnTo>
                              </a:path>
                              <a:path w="72390" h="1341755">
                                <a:moveTo>
                                  <a:pt x="0" y="1341259"/>
                                </a:moveTo>
                                <a:lnTo>
                                  <a:pt x="71995" y="1341259"/>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190303A4" id="Group 761" o:spid="_x0000_s1026" style="position:absolute;margin-left:39.7pt;margin-top:2.35pt;width:184.8pt;height:142.25pt;z-index:15806976;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">
                <v:shape id="Graphic 762" o:spid="_x0000_s1027"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" path="m,1799996r2340000,l2340000,,,,,1799996xe" filled="f" strokecolor="#231f20" strokeweight=".17636mm">
                  <v:path arrowok="t"/>
                </v:shape>
                <v:shape id="Graphic 763" o:spid="_x0000_s1028" style="position:absolute;left:1123;top:6682;width:21234;height:7963;visibility:visible;mso-wrap-style:square;v-text-anchor:top" coordsize="2123440,796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" path="m2049053,r-75489,103174l1898075,353743r-75501,-29477l1671596,117922r-150977,29484l1369628,339011,1218651,663267,1056883,589569,905898,427428,754918,412696,603931,427428,452951,339011,301965,324266,150980,235836,,206347,,383219,150980,324266,301965,442186r150986,14732l603931,604301,754918,722221,905898,692744r150985,103175l1218651,736965,1369628,471662r150991,-73698l1671596,427428r150978,-58941l1898075,663267r75489,-442176l2049053,147406r74320,l2123373,14745,2049053,xe" fillcolor="#58b6e7" stroked="f">
                  <v:path arrowok="t"/>
                </v:shape>
                <v:shape id="Graphic 764" o:spid="_x0000_s1029" style="position:absolute;left:1123;top:3439;width:21234;height:9881;visibility:visible;mso-wrap-style:square;v-text-anchor:top" coordsize="2123440,98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" path="m2123373,r-74320,44213l1973564,117909r-75489,29479l1822574,147388,1671596,88440,1520619,191616r-150991,58948l1218651,560095,1056883,397953,905898,309525,754918,383219,603931,353739,452951,486397,301965,353739,150980,206349,,265310,,530606r150980,29489l301965,648525r150986,14745l603931,751687,754918,736955r150980,14732l1056883,913828r161768,73698l1369628,663270,1520619,471665r150977,-29485l1822574,648525r75501,29477l1973564,427433r75489,-103175l2123373,339004,2123373,xe" fillcolor="#00568b" stroked="f">
                  <v:path arrowok="t"/>
                </v:shape>
                <v:shape id="Graphic 765" o:spid="_x0000_s1030" style="position:absolute;left:1123;top:1818;width:21234;height:7207;visibility:visible;mso-wrap-style:square;v-text-anchor:top" coordsize="2123440,720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" path="m2123373,r-74320,73694l1973564,88427r-75489,58961l1822574,162123,1671596,147388r-150977,88429l1369628,235817,1218651,397953,1056883,265297,905898,309511,754918,235817,452951,,301965,88427,150980,,,,,427433,150980,368472,301965,515862,452951,648520,603931,515862r150987,29481l905898,471648r150985,88428l1218651,720681,1369628,412687r150991,-58948l1671596,250563r150978,58948l1898075,309511r75489,-29479l2049053,206336r74320,-44213l2123373,xe" fillcolor="#58b6e7" stroked="f">
                  <v:path arrowok="t"/>
                </v:shape>
                <v:shape id="Graphic 766" o:spid="_x0000_s1031" style="position:absolute;left:1123;top:2408;width:22314;height:15627;visibility:visible;mso-wrap-style:square;v-text-anchor:top" coordsize="2231390,1562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" path="m2158832,r71996,em2158832,221084r71996,em2158832,442179r71996,em2158832,663270r71996,em2158832,899096r71996,em2158832,1120178r71996,em2158832,1341259r71996,em2123373,1490370r,71983em1973564,1490370r,71983em1822574,1490370r,71983em1671596,1490370r,71983em1520619,1490370r,71983em1369628,1490370r,71983em1218651,1490370r,71983em1056883,1490370r,71983em905898,1490370r,71983em754918,1490370r,71983em603931,1490370r,71983em452951,1490370r,71983em301965,1490370r,71983em150980,1490370r,71983em,1490370r,71983e" filled="f" strokecolor="#231f20" strokeweight=".5pt">
                  <v:path arrowok="t"/>
                </v:shape>
                <v:shape id="Graphic 767" o:spid="_x0000_s1032" style="position:absolute;left:1123;top:4913;width:21234;height:6636;visibility:visible;mso-wrap-style:square;v-text-anchor:top" coordsize="2123440,663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" path="m2049053,14747l2123373,em1973564,73695r75489,-58948em1898075,132656r75489,-58961em1822574,162137r75501,-29481em1671596,176870r150978,-14733em1520619,191616r150977,-14746em1369628,280045r150991,-88429em1218651,663265l1369628,280045em1056883,501136r161768,162129em905898,397962r150985,103174em754918,397962r150980,em603931,250564l754918,397962em452951,221096r150980,29468em301965,221096r150986,em150980,132656r150985,88440em,117922r150980,14734e" filled="f" strokecolor="#fcaf17" strokeweight="1pt">
                  <v:path arrowok="t"/>
                </v:shape>
                <v:shape id="Graphic 768" o:spid="_x0000_s1033" style="position:absolute;left:17839;top:8303;width:4521;height:1143;visibility:visible;mso-wrap-style:square;v-text-anchor:top" coordsize="45212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" path="m377456,88430l451777,em301967,44208r75489,44222em226479,113817l301967,44208em150977,44208r75502,69609em,73698l150977,44208e" filled="f" strokecolor="#d63647" strokeweight="1pt">
                  <v:path arrowok="t"/>
                </v:shape>
                <v:shape id="Graphic 769" o:spid="_x0000_s1034" style="position:absolute;left:31;top:2408;width:724;height:13417;visibility:visible;mso-wrap-style:square;v-text-anchor:top" coordsize="72390,134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" path="m,l71995,em,221084r71995,em,442179r71995,em,663270r71995,em,899096r71995,em,1120178r71995,em,1341259r71995,e" filled="f" strokecolor="#231f20" strokeweight=".5pt">
                  <v:path arrowok="t"/>
                </v:shape>
                <w10:wrap anchorx="page"/>
              </v:group>
            </w:pict>
          </mc:Fallback>
        </mc:AlternateContent>
      </w:r>
      <w:r>
        <w:rPr>
          <w:color w:val="231F20"/>
          <w:spacing w:val="-10"/>
          <w:w w:val="105"/>
          <w:sz w:val="12"/>
        </w:rPr>
        <w:t>8</w:t>
      </w:r>
    </w:p>
    <w:p w14:paraId="447A252A" w14:textId="77777777" w:rsidR="0042500C" w:rsidRDefault="0042500C">
      <w:pPr>
        <w:pStyle w:val="BodyText"/>
        <w:spacing w:before="74"/>
        <w:rPr>
          <w:sz w:val="12"/>
        </w:rPr>
      </w:pPr>
    </w:p>
    <w:p w14:paraId="1CF09593" w14:textId="77777777" w:rsidR="0042500C" w:rsidRDefault="009C7D9E">
      <w:pPr>
        <w:spacing w:before="1"/>
        <w:ind w:left="732"/>
        <w:rPr>
          <w:sz w:val="12"/>
        </w:rPr>
      </w:pPr>
      <w:r>
        <w:rPr>
          <w:color w:val="231F20"/>
          <w:spacing w:val="-10"/>
          <w:sz w:val="12"/>
        </w:rPr>
        <w:t>7</w:t>
      </w:r>
    </w:p>
    <w:p w14:paraId="54A6EFA9" w14:textId="77777777" w:rsidR="0042500C" w:rsidRDefault="009C7D9E">
      <w:pPr>
        <w:pStyle w:val="BodyText"/>
        <w:spacing w:before="27" w:line="268" w:lineRule="auto"/>
        <w:ind w:left="290" w:right="530"/>
      </w:pPr>
      <w:r>
        <w:br w:type="column"/>
      </w:r>
      <w:r>
        <w:rPr>
          <w:color w:val="231F20"/>
          <w:w w:val="90"/>
        </w:rPr>
        <w:t xml:space="preserve">largely to a continued fall in impairments and a 15% fall in </w:t>
      </w:r>
      <w:r>
        <w:rPr>
          <w:color w:val="231F20"/>
          <w:w w:val="85"/>
        </w:rPr>
        <w:t>expenses.</w:t>
      </w:r>
      <w:r>
        <w:rPr>
          <w:color w:val="231F20"/>
          <w:spacing w:val="40"/>
        </w:rPr>
        <w:t xml:space="preserve"> </w:t>
      </w:r>
      <w:r>
        <w:rPr>
          <w:color w:val="231F20"/>
          <w:w w:val="85"/>
        </w:rPr>
        <w:t xml:space="preserve">But UK banks’ profitability remains low relative to </w:t>
      </w:r>
      <w:r>
        <w:rPr>
          <w:color w:val="231F20"/>
          <w:w w:val="90"/>
        </w:rPr>
        <w:t>recent</w:t>
      </w:r>
      <w:r>
        <w:rPr>
          <w:color w:val="231F20"/>
          <w:spacing w:val="-8"/>
          <w:w w:val="90"/>
        </w:rPr>
        <w:t xml:space="preserve"> </w:t>
      </w:r>
      <w:r>
        <w:rPr>
          <w:color w:val="231F20"/>
          <w:w w:val="90"/>
        </w:rPr>
        <w:t>historic</w:t>
      </w:r>
      <w:r>
        <w:rPr>
          <w:color w:val="231F20"/>
          <w:spacing w:val="-8"/>
          <w:w w:val="90"/>
        </w:rPr>
        <w:t xml:space="preserve"> </w:t>
      </w:r>
      <w:r>
        <w:rPr>
          <w:color w:val="231F20"/>
          <w:w w:val="90"/>
        </w:rPr>
        <w:t>experience.</w:t>
      </w:r>
      <w:r>
        <w:rPr>
          <w:color w:val="231F20"/>
          <w:spacing w:val="33"/>
        </w:rPr>
        <w:t xml:space="preserve"> </w:t>
      </w:r>
      <w:r>
        <w:rPr>
          <w:color w:val="231F20"/>
          <w:w w:val="90"/>
        </w:rPr>
        <w:t>For</w:t>
      </w:r>
      <w:r>
        <w:rPr>
          <w:color w:val="231F20"/>
          <w:spacing w:val="-8"/>
          <w:w w:val="90"/>
        </w:rPr>
        <w:t xml:space="preserve"> </w:t>
      </w:r>
      <w:r>
        <w:rPr>
          <w:color w:val="231F20"/>
          <w:w w:val="90"/>
        </w:rPr>
        <w:t>instance,</w:t>
      </w:r>
      <w:r>
        <w:rPr>
          <w:color w:val="231F20"/>
          <w:spacing w:val="-8"/>
          <w:w w:val="90"/>
        </w:rPr>
        <w:t xml:space="preserve"> </w:t>
      </w:r>
      <w:r>
        <w:rPr>
          <w:color w:val="231F20"/>
          <w:w w:val="90"/>
        </w:rPr>
        <w:t>major</w:t>
      </w:r>
      <w:r>
        <w:rPr>
          <w:color w:val="231F20"/>
          <w:spacing w:val="-8"/>
          <w:w w:val="90"/>
        </w:rPr>
        <w:t xml:space="preserve"> </w:t>
      </w:r>
      <w:r>
        <w:rPr>
          <w:color w:val="231F20"/>
          <w:w w:val="90"/>
        </w:rPr>
        <w:t>UK</w:t>
      </w:r>
      <w:r>
        <w:rPr>
          <w:color w:val="231F20"/>
          <w:spacing w:val="-11"/>
          <w:w w:val="90"/>
        </w:rPr>
        <w:t xml:space="preserve"> </w:t>
      </w:r>
      <w:r>
        <w:rPr>
          <w:color w:val="231F20"/>
          <w:w w:val="90"/>
        </w:rPr>
        <w:t>banks’ average</w:t>
      </w:r>
      <w:r>
        <w:rPr>
          <w:color w:val="231F20"/>
          <w:spacing w:val="-10"/>
          <w:w w:val="90"/>
        </w:rPr>
        <w:t xml:space="preserve"> </w:t>
      </w:r>
      <w:r>
        <w:rPr>
          <w:color w:val="231F20"/>
          <w:w w:val="90"/>
        </w:rPr>
        <w:t>return</w:t>
      </w:r>
      <w:r>
        <w:rPr>
          <w:color w:val="231F20"/>
          <w:spacing w:val="-10"/>
          <w:w w:val="90"/>
        </w:rPr>
        <w:t xml:space="preserve"> </w:t>
      </w:r>
      <w:r>
        <w:rPr>
          <w:color w:val="231F20"/>
          <w:w w:val="90"/>
        </w:rPr>
        <w:t>on</w:t>
      </w:r>
      <w:r>
        <w:rPr>
          <w:color w:val="231F20"/>
          <w:spacing w:val="-10"/>
          <w:w w:val="90"/>
        </w:rPr>
        <w:t xml:space="preserve"> </w:t>
      </w:r>
      <w:r>
        <w:rPr>
          <w:color w:val="231F20"/>
          <w:w w:val="90"/>
        </w:rPr>
        <w:t>assets</w:t>
      </w:r>
      <w:r>
        <w:rPr>
          <w:color w:val="231F20"/>
          <w:spacing w:val="-10"/>
          <w:w w:val="90"/>
        </w:rPr>
        <w:t xml:space="preserve"> </w:t>
      </w:r>
      <w:r>
        <w:rPr>
          <w:color w:val="231F20"/>
          <w:w w:val="90"/>
        </w:rPr>
        <w:t>at</w:t>
      </w:r>
      <w:r>
        <w:rPr>
          <w:color w:val="231F20"/>
          <w:spacing w:val="-10"/>
          <w:w w:val="90"/>
        </w:rPr>
        <w:t xml:space="preserve"> </w:t>
      </w:r>
      <w:r>
        <w:rPr>
          <w:color w:val="231F20"/>
          <w:w w:val="90"/>
        </w:rPr>
        <w:t>end-2014</w:t>
      </w:r>
      <w:r>
        <w:rPr>
          <w:color w:val="231F20"/>
          <w:spacing w:val="-10"/>
          <w:w w:val="90"/>
        </w:rPr>
        <w:t xml:space="preserve"> </w:t>
      </w:r>
      <w:r>
        <w:rPr>
          <w:color w:val="231F20"/>
          <w:w w:val="90"/>
        </w:rPr>
        <w:t>was</w:t>
      </w:r>
      <w:r>
        <w:rPr>
          <w:color w:val="231F20"/>
          <w:spacing w:val="-10"/>
          <w:w w:val="90"/>
        </w:rPr>
        <w:t xml:space="preserve"> </w:t>
      </w:r>
      <w:r>
        <w:rPr>
          <w:color w:val="231F20"/>
          <w:w w:val="90"/>
        </w:rPr>
        <w:t>less</w:t>
      </w:r>
      <w:r>
        <w:rPr>
          <w:color w:val="231F20"/>
          <w:spacing w:val="-10"/>
          <w:w w:val="90"/>
        </w:rPr>
        <w:t xml:space="preserve"> </w:t>
      </w:r>
      <w:r>
        <w:rPr>
          <w:color w:val="231F20"/>
          <w:w w:val="90"/>
        </w:rPr>
        <w:t>than</w:t>
      </w:r>
      <w:r>
        <w:rPr>
          <w:color w:val="231F20"/>
          <w:spacing w:val="-10"/>
          <w:w w:val="90"/>
        </w:rPr>
        <w:t xml:space="preserve"> </w:t>
      </w:r>
      <w:r>
        <w:rPr>
          <w:color w:val="231F20"/>
          <w:w w:val="90"/>
        </w:rPr>
        <w:t>a</w:t>
      </w:r>
      <w:r>
        <w:rPr>
          <w:color w:val="231F20"/>
          <w:spacing w:val="-10"/>
          <w:w w:val="90"/>
        </w:rPr>
        <w:t xml:space="preserve"> </w:t>
      </w:r>
      <w:r>
        <w:rPr>
          <w:color w:val="231F20"/>
          <w:w w:val="90"/>
        </w:rPr>
        <w:t>third</w:t>
      </w:r>
      <w:r>
        <w:rPr>
          <w:color w:val="231F20"/>
          <w:spacing w:val="-10"/>
          <w:w w:val="90"/>
        </w:rPr>
        <w:t xml:space="preserve"> </w:t>
      </w:r>
      <w:r>
        <w:rPr>
          <w:color w:val="231F20"/>
          <w:w w:val="90"/>
        </w:rPr>
        <w:t xml:space="preserve">of </w:t>
      </w:r>
      <w:r>
        <w:rPr>
          <w:color w:val="231F20"/>
          <w:spacing w:val="-2"/>
          <w:w w:val="95"/>
        </w:rPr>
        <w:t>its</w:t>
      </w:r>
      <w:r>
        <w:rPr>
          <w:color w:val="231F20"/>
          <w:spacing w:val="-7"/>
          <w:w w:val="95"/>
        </w:rPr>
        <w:t xml:space="preserve"> </w:t>
      </w:r>
      <w:r>
        <w:rPr>
          <w:color w:val="231F20"/>
          <w:spacing w:val="-2"/>
          <w:w w:val="95"/>
        </w:rPr>
        <w:t>average</w:t>
      </w:r>
      <w:r>
        <w:rPr>
          <w:color w:val="231F20"/>
          <w:spacing w:val="-7"/>
          <w:w w:val="95"/>
        </w:rPr>
        <w:t xml:space="preserve"> </w:t>
      </w:r>
      <w:r>
        <w:rPr>
          <w:color w:val="231F20"/>
          <w:spacing w:val="-2"/>
          <w:w w:val="95"/>
        </w:rPr>
        <w:t>level</w:t>
      </w:r>
      <w:r>
        <w:rPr>
          <w:color w:val="231F20"/>
          <w:spacing w:val="-7"/>
          <w:w w:val="95"/>
        </w:rPr>
        <w:t xml:space="preserve"> </w:t>
      </w:r>
      <w:r>
        <w:rPr>
          <w:color w:val="231F20"/>
          <w:spacing w:val="-2"/>
          <w:w w:val="95"/>
        </w:rPr>
        <w:t>between</w:t>
      </w:r>
      <w:r>
        <w:rPr>
          <w:color w:val="231F20"/>
          <w:spacing w:val="-7"/>
          <w:w w:val="95"/>
        </w:rPr>
        <w:t xml:space="preserve"> </w:t>
      </w:r>
      <w:r>
        <w:rPr>
          <w:color w:val="231F20"/>
          <w:spacing w:val="-2"/>
          <w:w w:val="95"/>
        </w:rPr>
        <w:t>1987</w:t>
      </w:r>
      <w:r>
        <w:rPr>
          <w:color w:val="231F20"/>
          <w:spacing w:val="-7"/>
          <w:w w:val="95"/>
        </w:rPr>
        <w:t xml:space="preserve"> </w:t>
      </w:r>
      <w:r>
        <w:rPr>
          <w:color w:val="231F20"/>
          <w:spacing w:val="-2"/>
          <w:w w:val="95"/>
        </w:rPr>
        <w:t>and</w:t>
      </w:r>
      <w:r>
        <w:rPr>
          <w:color w:val="231F20"/>
          <w:spacing w:val="-7"/>
          <w:w w:val="95"/>
        </w:rPr>
        <w:t xml:space="preserve"> </w:t>
      </w:r>
      <w:r>
        <w:rPr>
          <w:color w:val="231F20"/>
          <w:spacing w:val="-2"/>
          <w:w w:val="95"/>
        </w:rPr>
        <w:t>2007.</w:t>
      </w:r>
    </w:p>
    <w:p w14:paraId="2344F645" w14:textId="77777777" w:rsidR="0042500C" w:rsidRDefault="0042500C">
      <w:pPr>
        <w:pStyle w:val="BodyText"/>
        <w:spacing w:line="268" w:lineRule="auto"/>
        <w:sectPr w:rsidR="0042500C">
          <w:type w:val="continuous"/>
          <w:pgSz w:w="11910" w:h="16840"/>
          <w:pgMar w:top="1540" w:right="425" w:bottom="0" w:left="708" w:header="425" w:footer="0" w:gutter="0"/>
          <w:cols w:num="4" w:space="720" w:equalWidth="0">
            <w:col w:w="1352" w:space="46"/>
            <w:col w:w="1375" w:space="330"/>
            <w:col w:w="839" w:space="1183"/>
            <w:col w:w="5652"/>
          </w:cols>
        </w:sectPr>
      </w:pPr>
    </w:p>
    <w:p w14:paraId="27A880AC" w14:textId="77777777" w:rsidR="0042500C" w:rsidRDefault="0042500C">
      <w:pPr>
        <w:pStyle w:val="BodyText"/>
        <w:spacing w:before="27"/>
        <w:rPr>
          <w:sz w:val="12"/>
        </w:rPr>
      </w:pPr>
    </w:p>
    <w:p w14:paraId="065D0487" w14:textId="77777777" w:rsidR="0042500C" w:rsidRDefault="009C7D9E">
      <w:pPr>
        <w:ind w:right="507"/>
        <w:jc w:val="right"/>
        <w:rPr>
          <w:sz w:val="12"/>
        </w:rPr>
      </w:pPr>
      <w:r>
        <w:rPr>
          <w:color w:val="231F20"/>
          <w:spacing w:val="-10"/>
          <w:sz w:val="12"/>
        </w:rPr>
        <w:t>6</w:t>
      </w:r>
    </w:p>
    <w:p w14:paraId="398371CE" w14:textId="77777777" w:rsidR="0042500C" w:rsidRDefault="0042500C">
      <w:pPr>
        <w:pStyle w:val="BodyText"/>
        <w:spacing w:before="75"/>
        <w:rPr>
          <w:sz w:val="12"/>
        </w:rPr>
      </w:pPr>
    </w:p>
    <w:p w14:paraId="02B1BF9C" w14:textId="77777777" w:rsidR="0042500C" w:rsidRDefault="009C7D9E">
      <w:pPr>
        <w:ind w:right="511"/>
        <w:jc w:val="right"/>
        <w:rPr>
          <w:sz w:val="12"/>
        </w:rPr>
      </w:pPr>
      <w:r>
        <w:rPr>
          <w:color w:val="231F20"/>
          <w:spacing w:val="-10"/>
          <w:sz w:val="12"/>
        </w:rPr>
        <w:t>5</w:t>
      </w:r>
    </w:p>
    <w:p w14:paraId="781079FE" w14:textId="77777777" w:rsidR="0042500C" w:rsidRDefault="0042500C">
      <w:pPr>
        <w:pStyle w:val="BodyText"/>
        <w:spacing w:before="75"/>
        <w:rPr>
          <w:sz w:val="12"/>
        </w:rPr>
      </w:pPr>
    </w:p>
    <w:p w14:paraId="2B24F991" w14:textId="77777777" w:rsidR="0042500C" w:rsidRDefault="009C7D9E">
      <w:pPr>
        <w:ind w:right="506"/>
        <w:jc w:val="right"/>
        <w:rPr>
          <w:sz w:val="12"/>
        </w:rPr>
      </w:pPr>
      <w:r>
        <w:rPr>
          <w:color w:val="231F20"/>
          <w:spacing w:val="-10"/>
          <w:w w:val="105"/>
          <w:sz w:val="12"/>
        </w:rPr>
        <w:t>4</w:t>
      </w:r>
    </w:p>
    <w:p w14:paraId="4486F6A2" w14:textId="77777777" w:rsidR="0042500C" w:rsidRDefault="0042500C">
      <w:pPr>
        <w:pStyle w:val="BodyText"/>
        <w:spacing w:before="75"/>
        <w:rPr>
          <w:sz w:val="12"/>
        </w:rPr>
      </w:pPr>
    </w:p>
    <w:p w14:paraId="08B07F38" w14:textId="77777777" w:rsidR="0042500C" w:rsidRDefault="009C7D9E">
      <w:pPr>
        <w:ind w:right="508"/>
        <w:jc w:val="right"/>
        <w:rPr>
          <w:sz w:val="12"/>
        </w:rPr>
      </w:pPr>
      <w:r>
        <w:rPr>
          <w:color w:val="231F20"/>
          <w:spacing w:val="-10"/>
          <w:sz w:val="12"/>
        </w:rPr>
        <w:t>3</w:t>
      </w:r>
    </w:p>
    <w:p w14:paraId="760D3D10" w14:textId="77777777" w:rsidR="0042500C" w:rsidRDefault="0042500C">
      <w:pPr>
        <w:pStyle w:val="BodyText"/>
        <w:spacing w:before="75"/>
        <w:rPr>
          <w:sz w:val="12"/>
        </w:rPr>
      </w:pPr>
    </w:p>
    <w:p w14:paraId="74EC9814" w14:textId="77777777" w:rsidR="0042500C" w:rsidRDefault="009C7D9E">
      <w:pPr>
        <w:ind w:right="511"/>
        <w:jc w:val="right"/>
        <w:rPr>
          <w:sz w:val="12"/>
        </w:rPr>
      </w:pPr>
      <w:r>
        <w:rPr>
          <w:color w:val="231F20"/>
          <w:spacing w:val="-10"/>
          <w:sz w:val="12"/>
        </w:rPr>
        <w:t>2</w:t>
      </w:r>
    </w:p>
    <w:p w14:paraId="33932E7A" w14:textId="77777777" w:rsidR="0042500C" w:rsidRDefault="0042500C">
      <w:pPr>
        <w:pStyle w:val="BodyText"/>
        <w:spacing w:before="75"/>
        <w:rPr>
          <w:sz w:val="12"/>
        </w:rPr>
      </w:pPr>
    </w:p>
    <w:p w14:paraId="306AD7DC" w14:textId="77777777" w:rsidR="0042500C" w:rsidRDefault="009C7D9E">
      <w:pPr>
        <w:ind w:right="522"/>
        <w:jc w:val="right"/>
        <w:rPr>
          <w:sz w:val="12"/>
        </w:rPr>
      </w:pPr>
      <w:r>
        <w:rPr>
          <w:color w:val="231F20"/>
          <w:spacing w:val="-10"/>
          <w:w w:val="90"/>
          <w:sz w:val="12"/>
        </w:rPr>
        <w:t>1</w:t>
      </w:r>
    </w:p>
    <w:p w14:paraId="0DE7EF16" w14:textId="77777777" w:rsidR="0042500C" w:rsidRDefault="0042500C">
      <w:pPr>
        <w:pStyle w:val="BodyText"/>
        <w:spacing w:before="75"/>
        <w:rPr>
          <w:sz w:val="12"/>
        </w:rPr>
      </w:pPr>
    </w:p>
    <w:p w14:paraId="15CBE281" w14:textId="77777777" w:rsidR="0042500C" w:rsidRDefault="009C7D9E">
      <w:pPr>
        <w:spacing w:line="119" w:lineRule="exact"/>
        <w:ind w:left="3835"/>
        <w:rPr>
          <w:sz w:val="12"/>
        </w:rPr>
      </w:pPr>
      <w:r>
        <w:rPr>
          <w:color w:val="231F20"/>
          <w:spacing w:val="-10"/>
          <w:w w:val="105"/>
          <w:sz w:val="12"/>
        </w:rPr>
        <w:t>0</w:t>
      </w:r>
    </w:p>
    <w:p w14:paraId="49BD3B97" w14:textId="77777777" w:rsidR="0042500C" w:rsidRDefault="009C7D9E">
      <w:pPr>
        <w:spacing w:line="119" w:lineRule="exact"/>
        <w:ind w:left="264"/>
        <w:rPr>
          <w:sz w:val="12"/>
        </w:rPr>
      </w:pPr>
      <w:r>
        <w:rPr>
          <w:color w:val="231F20"/>
          <w:sz w:val="12"/>
        </w:rPr>
        <w:t>2001</w:t>
      </w:r>
      <w:r>
        <w:rPr>
          <w:color w:val="231F20"/>
          <w:spacing w:val="10"/>
          <w:sz w:val="12"/>
        </w:rPr>
        <w:t xml:space="preserve"> </w:t>
      </w:r>
      <w:r>
        <w:rPr>
          <w:color w:val="231F20"/>
          <w:sz w:val="12"/>
        </w:rPr>
        <w:t>02</w:t>
      </w:r>
      <w:r>
        <w:rPr>
          <w:color w:val="231F20"/>
          <w:spacing w:val="68"/>
          <w:sz w:val="12"/>
        </w:rPr>
        <w:t xml:space="preserve"> </w:t>
      </w:r>
      <w:r>
        <w:rPr>
          <w:color w:val="231F20"/>
          <w:sz w:val="12"/>
        </w:rPr>
        <w:t>03</w:t>
      </w:r>
      <w:r>
        <w:rPr>
          <w:color w:val="231F20"/>
          <w:spacing w:val="65"/>
          <w:sz w:val="12"/>
        </w:rPr>
        <w:t xml:space="preserve"> </w:t>
      </w:r>
      <w:r>
        <w:rPr>
          <w:color w:val="231F20"/>
          <w:sz w:val="12"/>
        </w:rPr>
        <w:t>04</w:t>
      </w:r>
      <w:r>
        <w:rPr>
          <w:color w:val="231F20"/>
          <w:spacing w:val="66"/>
          <w:sz w:val="12"/>
        </w:rPr>
        <w:t xml:space="preserve"> </w:t>
      </w:r>
      <w:r>
        <w:rPr>
          <w:color w:val="231F20"/>
          <w:sz w:val="12"/>
        </w:rPr>
        <w:t>05</w:t>
      </w:r>
      <w:r>
        <w:rPr>
          <w:color w:val="231F20"/>
          <w:spacing w:val="67"/>
          <w:sz w:val="12"/>
        </w:rPr>
        <w:t xml:space="preserve"> </w:t>
      </w:r>
      <w:r>
        <w:rPr>
          <w:color w:val="231F20"/>
          <w:sz w:val="12"/>
        </w:rPr>
        <w:t>06</w:t>
      </w:r>
      <w:r>
        <w:rPr>
          <w:color w:val="231F20"/>
          <w:spacing w:val="69"/>
          <w:sz w:val="12"/>
        </w:rPr>
        <w:t xml:space="preserve"> </w:t>
      </w:r>
      <w:r>
        <w:rPr>
          <w:color w:val="231F20"/>
          <w:sz w:val="12"/>
        </w:rPr>
        <w:t>07</w:t>
      </w:r>
      <w:r>
        <w:rPr>
          <w:color w:val="231F20"/>
          <w:spacing w:val="76"/>
          <w:sz w:val="12"/>
        </w:rPr>
        <w:t xml:space="preserve"> </w:t>
      </w:r>
      <w:r>
        <w:rPr>
          <w:color w:val="231F20"/>
          <w:sz w:val="12"/>
        </w:rPr>
        <w:t>08</w:t>
      </w:r>
      <w:r>
        <w:rPr>
          <w:color w:val="231F20"/>
          <w:spacing w:val="73"/>
          <w:sz w:val="12"/>
        </w:rPr>
        <w:t xml:space="preserve"> </w:t>
      </w:r>
      <w:r>
        <w:rPr>
          <w:color w:val="231F20"/>
          <w:sz w:val="12"/>
        </w:rPr>
        <w:t>09</w:t>
      </w:r>
      <w:r>
        <w:rPr>
          <w:color w:val="231F20"/>
          <w:spacing w:val="72"/>
          <w:sz w:val="12"/>
        </w:rPr>
        <w:t xml:space="preserve"> </w:t>
      </w:r>
      <w:r>
        <w:rPr>
          <w:color w:val="231F20"/>
          <w:sz w:val="12"/>
        </w:rPr>
        <w:t>10</w:t>
      </w:r>
      <w:r>
        <w:rPr>
          <w:color w:val="231F20"/>
          <w:spacing w:val="70"/>
          <w:w w:val="150"/>
          <w:sz w:val="12"/>
        </w:rPr>
        <w:t xml:space="preserve"> </w:t>
      </w:r>
      <w:r>
        <w:rPr>
          <w:color w:val="231F20"/>
          <w:sz w:val="12"/>
        </w:rPr>
        <w:t>11</w:t>
      </w:r>
      <w:r>
        <w:rPr>
          <w:color w:val="231F20"/>
          <w:spacing w:val="72"/>
          <w:w w:val="150"/>
          <w:sz w:val="12"/>
        </w:rPr>
        <w:t xml:space="preserve"> </w:t>
      </w:r>
      <w:r>
        <w:rPr>
          <w:color w:val="231F20"/>
          <w:sz w:val="12"/>
        </w:rPr>
        <w:t>12</w:t>
      </w:r>
      <w:r>
        <w:rPr>
          <w:color w:val="231F20"/>
          <w:spacing w:val="66"/>
          <w:w w:val="150"/>
          <w:sz w:val="12"/>
        </w:rPr>
        <w:t xml:space="preserve"> </w:t>
      </w:r>
      <w:r>
        <w:rPr>
          <w:color w:val="231F20"/>
          <w:sz w:val="12"/>
        </w:rPr>
        <w:t>13</w:t>
      </w:r>
      <w:r>
        <w:rPr>
          <w:color w:val="231F20"/>
          <w:spacing w:val="63"/>
          <w:w w:val="150"/>
          <w:sz w:val="12"/>
        </w:rPr>
        <w:t xml:space="preserve"> </w:t>
      </w:r>
      <w:r>
        <w:rPr>
          <w:color w:val="231F20"/>
          <w:sz w:val="12"/>
        </w:rPr>
        <w:t>14</w:t>
      </w:r>
      <w:r>
        <w:rPr>
          <w:color w:val="231F20"/>
          <w:spacing w:val="5"/>
          <w:sz w:val="12"/>
        </w:rPr>
        <w:t xml:space="preserve"> </w:t>
      </w:r>
      <w:r>
        <w:rPr>
          <w:color w:val="231F20"/>
          <w:spacing w:val="-5"/>
          <w:sz w:val="12"/>
        </w:rPr>
        <w:t>15</w:t>
      </w:r>
    </w:p>
    <w:p w14:paraId="7BA3E9B1" w14:textId="77777777" w:rsidR="0042500C" w:rsidRDefault="0042500C">
      <w:pPr>
        <w:pStyle w:val="BodyText"/>
        <w:spacing w:before="16"/>
        <w:rPr>
          <w:sz w:val="12"/>
        </w:rPr>
      </w:pPr>
    </w:p>
    <w:p w14:paraId="5A492356" w14:textId="77777777" w:rsidR="0042500C" w:rsidRDefault="009C7D9E">
      <w:pPr>
        <w:spacing w:before="1"/>
        <w:ind w:left="85"/>
        <w:rPr>
          <w:sz w:val="11"/>
        </w:rPr>
      </w:pPr>
      <w:r>
        <w:rPr>
          <w:color w:val="231F20"/>
          <w:w w:val="90"/>
          <w:sz w:val="11"/>
        </w:rPr>
        <w:t>Sources:</w:t>
      </w:r>
      <w:r>
        <w:rPr>
          <w:color w:val="231F20"/>
          <w:spacing w:val="19"/>
          <w:sz w:val="11"/>
        </w:rPr>
        <w:t xml:space="preserve"> </w:t>
      </w:r>
      <w:r>
        <w:rPr>
          <w:color w:val="231F20"/>
          <w:w w:val="90"/>
          <w:sz w:val="11"/>
        </w:rPr>
        <w:t>PRA</w:t>
      </w:r>
      <w:r>
        <w:rPr>
          <w:color w:val="231F20"/>
          <w:spacing w:val="-4"/>
          <w:w w:val="90"/>
          <w:sz w:val="11"/>
        </w:rPr>
        <w:t xml:space="preserve"> </w:t>
      </w:r>
      <w:r>
        <w:rPr>
          <w:color w:val="231F20"/>
          <w:w w:val="90"/>
          <w:sz w:val="11"/>
        </w:rPr>
        <w:t>regulatory</w:t>
      </w:r>
      <w:r>
        <w:rPr>
          <w:color w:val="231F20"/>
          <w:spacing w:val="-3"/>
          <w:w w:val="90"/>
          <w:sz w:val="11"/>
        </w:rPr>
        <w:t xml:space="preserve"> </w:t>
      </w:r>
      <w:r>
        <w:rPr>
          <w:color w:val="231F20"/>
          <w:w w:val="90"/>
          <w:sz w:val="11"/>
        </w:rPr>
        <w:t>returns,</w:t>
      </w:r>
      <w:r>
        <w:rPr>
          <w:color w:val="231F20"/>
          <w:spacing w:val="-4"/>
          <w:w w:val="90"/>
          <w:sz w:val="11"/>
        </w:rPr>
        <w:t xml:space="preserve"> </w:t>
      </w:r>
      <w:r>
        <w:rPr>
          <w:color w:val="231F20"/>
          <w:w w:val="90"/>
          <w:sz w:val="11"/>
        </w:rPr>
        <w:t>published</w:t>
      </w:r>
      <w:r>
        <w:rPr>
          <w:color w:val="231F20"/>
          <w:spacing w:val="-3"/>
          <w:w w:val="90"/>
          <w:sz w:val="11"/>
        </w:rPr>
        <w:t xml:space="preserve"> </w:t>
      </w:r>
      <w:r>
        <w:rPr>
          <w:color w:val="231F20"/>
          <w:w w:val="90"/>
          <w:sz w:val="11"/>
        </w:rPr>
        <w:t>accounts</w:t>
      </w:r>
      <w:r>
        <w:rPr>
          <w:color w:val="231F20"/>
          <w:spacing w:val="-4"/>
          <w:w w:val="90"/>
          <w:sz w:val="11"/>
        </w:rPr>
        <w:t xml:space="preserve"> </w:t>
      </w:r>
      <w:r>
        <w:rPr>
          <w:color w:val="231F20"/>
          <w:w w:val="90"/>
          <w:sz w:val="11"/>
        </w:rPr>
        <w:t>and</w:t>
      </w:r>
      <w:r>
        <w:rPr>
          <w:color w:val="231F20"/>
          <w:spacing w:val="-4"/>
          <w:w w:val="90"/>
          <w:sz w:val="11"/>
        </w:rPr>
        <w:t xml:space="preserve"> </w:t>
      </w:r>
      <w:r>
        <w:rPr>
          <w:color w:val="231F20"/>
          <w:w w:val="90"/>
          <w:sz w:val="11"/>
        </w:rPr>
        <w:t>Bank</w:t>
      </w:r>
      <w:r>
        <w:rPr>
          <w:color w:val="231F20"/>
          <w:spacing w:val="-3"/>
          <w:w w:val="90"/>
          <w:sz w:val="11"/>
        </w:rPr>
        <w:t xml:space="preserve"> </w:t>
      </w:r>
      <w:r>
        <w:rPr>
          <w:color w:val="231F20"/>
          <w:spacing w:val="-2"/>
          <w:w w:val="90"/>
          <w:sz w:val="11"/>
        </w:rPr>
        <w:t>calculations.</w:t>
      </w:r>
    </w:p>
    <w:p w14:paraId="42DD73C8" w14:textId="77777777" w:rsidR="0042500C" w:rsidRDefault="0042500C">
      <w:pPr>
        <w:pStyle w:val="BodyText"/>
        <w:spacing w:before="4"/>
        <w:rPr>
          <w:sz w:val="11"/>
        </w:rPr>
      </w:pPr>
    </w:p>
    <w:p w14:paraId="44AF9BD1" w14:textId="77777777" w:rsidR="0042500C" w:rsidRDefault="009C7D9E">
      <w:pPr>
        <w:pStyle w:val="ListParagraph"/>
        <w:numPr>
          <w:ilvl w:val="0"/>
          <w:numId w:val="41"/>
        </w:numPr>
        <w:tabs>
          <w:tab w:val="left" w:pos="253"/>
          <w:tab w:val="left" w:pos="255"/>
        </w:tabs>
        <w:spacing w:line="244" w:lineRule="auto"/>
        <w:ind w:right="71"/>
        <w:rPr>
          <w:sz w:val="11"/>
        </w:rPr>
      </w:pPr>
      <w:r>
        <w:rPr>
          <w:color w:val="231F20"/>
          <w:w w:val="90"/>
          <w:sz w:val="11"/>
        </w:rPr>
        <w:t>The</w:t>
      </w:r>
      <w:r>
        <w:rPr>
          <w:color w:val="231F20"/>
          <w:spacing w:val="-3"/>
          <w:w w:val="90"/>
          <w:sz w:val="11"/>
        </w:rPr>
        <w:t xml:space="preserve"> </w:t>
      </w:r>
      <w:r>
        <w:rPr>
          <w:color w:val="231F20"/>
          <w:w w:val="90"/>
          <w:sz w:val="11"/>
        </w:rPr>
        <w:t>simple</w:t>
      </w:r>
      <w:r>
        <w:rPr>
          <w:color w:val="231F20"/>
          <w:spacing w:val="-3"/>
          <w:w w:val="90"/>
          <w:sz w:val="11"/>
        </w:rPr>
        <w:t xml:space="preserve"> </w:t>
      </w:r>
      <w:r>
        <w:rPr>
          <w:color w:val="231F20"/>
          <w:w w:val="90"/>
          <w:sz w:val="11"/>
        </w:rPr>
        <w:t>(accounting-based)</w:t>
      </w:r>
      <w:r>
        <w:rPr>
          <w:color w:val="231F20"/>
          <w:spacing w:val="-3"/>
          <w:w w:val="90"/>
          <w:sz w:val="11"/>
        </w:rPr>
        <w:t xml:space="preserve"> </w:t>
      </w:r>
      <w:r>
        <w:rPr>
          <w:color w:val="231F20"/>
          <w:w w:val="90"/>
          <w:sz w:val="11"/>
        </w:rPr>
        <w:t>leverage</w:t>
      </w:r>
      <w:r>
        <w:rPr>
          <w:color w:val="231F20"/>
          <w:spacing w:val="-3"/>
          <w:w w:val="90"/>
          <w:sz w:val="11"/>
        </w:rPr>
        <w:t xml:space="preserve"> </w:t>
      </w:r>
      <w:r>
        <w:rPr>
          <w:color w:val="231F20"/>
          <w:w w:val="90"/>
          <w:sz w:val="11"/>
        </w:rPr>
        <w:t>ratio</w:t>
      </w:r>
      <w:r>
        <w:rPr>
          <w:color w:val="231F20"/>
          <w:spacing w:val="-3"/>
          <w:w w:val="90"/>
          <w:sz w:val="11"/>
        </w:rPr>
        <w:t xml:space="preserve"> </w:t>
      </w:r>
      <w:r>
        <w:rPr>
          <w:color w:val="231F20"/>
          <w:w w:val="90"/>
          <w:sz w:val="11"/>
        </w:rPr>
        <w:t>is</w:t>
      </w:r>
      <w:r>
        <w:rPr>
          <w:color w:val="231F20"/>
          <w:spacing w:val="-3"/>
          <w:w w:val="90"/>
          <w:sz w:val="11"/>
        </w:rPr>
        <w:t xml:space="preserve"> </w:t>
      </w:r>
      <w:r>
        <w:rPr>
          <w:color w:val="231F20"/>
          <w:w w:val="90"/>
          <w:sz w:val="11"/>
        </w:rPr>
        <w:t>defined</w:t>
      </w:r>
      <w:r>
        <w:rPr>
          <w:color w:val="231F20"/>
          <w:spacing w:val="-3"/>
          <w:w w:val="90"/>
          <w:sz w:val="11"/>
        </w:rPr>
        <w:t xml:space="preserve"> </w:t>
      </w:r>
      <w:r>
        <w:rPr>
          <w:color w:val="231F20"/>
          <w:w w:val="90"/>
          <w:sz w:val="11"/>
        </w:rPr>
        <w:t>as</w:t>
      </w:r>
      <w:r>
        <w:rPr>
          <w:color w:val="231F20"/>
          <w:spacing w:val="-3"/>
          <w:w w:val="90"/>
          <w:sz w:val="11"/>
        </w:rPr>
        <w:t xml:space="preserve"> </w:t>
      </w:r>
      <w:r>
        <w:rPr>
          <w:color w:val="231F20"/>
          <w:w w:val="90"/>
          <w:sz w:val="11"/>
        </w:rPr>
        <w:t>the</w:t>
      </w:r>
      <w:r>
        <w:rPr>
          <w:color w:val="231F20"/>
          <w:spacing w:val="-3"/>
          <w:w w:val="90"/>
          <w:sz w:val="11"/>
        </w:rPr>
        <w:t xml:space="preserve"> </w:t>
      </w:r>
      <w:r>
        <w:rPr>
          <w:color w:val="231F20"/>
          <w:w w:val="90"/>
          <w:sz w:val="11"/>
        </w:rPr>
        <w:t>ratio</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shareholders’</w:t>
      </w:r>
      <w:r>
        <w:rPr>
          <w:color w:val="231F20"/>
          <w:spacing w:val="-3"/>
          <w:w w:val="90"/>
          <w:sz w:val="11"/>
        </w:rPr>
        <w:t xml:space="preserve"> </w:t>
      </w:r>
      <w:r>
        <w:rPr>
          <w:color w:val="231F20"/>
          <w:w w:val="90"/>
          <w:sz w:val="11"/>
        </w:rPr>
        <w:t>claims</w:t>
      </w:r>
      <w:r>
        <w:rPr>
          <w:color w:val="231F20"/>
          <w:spacing w:val="40"/>
          <w:sz w:val="11"/>
        </w:rPr>
        <w:t xml:space="preserve"> </w:t>
      </w:r>
      <w:r>
        <w:rPr>
          <w:color w:val="231F20"/>
          <w:w w:val="90"/>
          <w:sz w:val="11"/>
        </w:rPr>
        <w:t>to</w:t>
      </w:r>
      <w:r>
        <w:rPr>
          <w:color w:val="231F20"/>
          <w:spacing w:val="-4"/>
          <w:w w:val="90"/>
          <w:sz w:val="11"/>
        </w:rPr>
        <w:t xml:space="preserve"> </w:t>
      </w:r>
      <w:r>
        <w:rPr>
          <w:color w:val="231F20"/>
          <w:w w:val="90"/>
          <w:sz w:val="11"/>
        </w:rPr>
        <w:t>total</w:t>
      </w:r>
      <w:r>
        <w:rPr>
          <w:color w:val="231F20"/>
          <w:spacing w:val="-4"/>
          <w:w w:val="90"/>
          <w:sz w:val="11"/>
        </w:rPr>
        <w:t xml:space="preserve"> </w:t>
      </w:r>
      <w:r>
        <w:rPr>
          <w:color w:val="231F20"/>
          <w:w w:val="90"/>
          <w:sz w:val="11"/>
        </w:rPr>
        <w:t>assets</w:t>
      </w:r>
      <w:r>
        <w:rPr>
          <w:color w:val="231F20"/>
          <w:spacing w:val="-4"/>
          <w:w w:val="90"/>
          <w:sz w:val="11"/>
        </w:rPr>
        <w:t xml:space="preserve"> </w:t>
      </w:r>
      <w:r>
        <w:rPr>
          <w:color w:val="231F20"/>
          <w:w w:val="90"/>
          <w:sz w:val="11"/>
        </w:rPr>
        <w:t>based</w:t>
      </w:r>
      <w:r>
        <w:rPr>
          <w:color w:val="231F20"/>
          <w:spacing w:val="-4"/>
          <w:w w:val="90"/>
          <w:sz w:val="11"/>
        </w:rPr>
        <w:t xml:space="preserve"> </w:t>
      </w:r>
      <w:r>
        <w:rPr>
          <w:color w:val="231F20"/>
          <w:w w:val="90"/>
          <w:sz w:val="11"/>
        </w:rPr>
        <w:t>on</w:t>
      </w:r>
      <w:r>
        <w:rPr>
          <w:color w:val="231F20"/>
          <w:spacing w:val="-4"/>
          <w:w w:val="90"/>
          <w:sz w:val="11"/>
        </w:rPr>
        <w:t xml:space="preserve"> </w:t>
      </w:r>
      <w:r>
        <w:rPr>
          <w:color w:val="231F20"/>
          <w:w w:val="90"/>
          <w:sz w:val="11"/>
        </w:rPr>
        <w:t>banks’</w:t>
      </w:r>
      <w:r>
        <w:rPr>
          <w:color w:val="231F20"/>
          <w:spacing w:val="-4"/>
          <w:w w:val="90"/>
          <w:sz w:val="11"/>
        </w:rPr>
        <w:t xml:space="preserve"> </w:t>
      </w:r>
      <w:r>
        <w:rPr>
          <w:color w:val="231F20"/>
          <w:w w:val="90"/>
          <w:sz w:val="11"/>
        </w:rPr>
        <w:t>published</w:t>
      </w:r>
      <w:r>
        <w:rPr>
          <w:color w:val="231F20"/>
          <w:spacing w:val="-4"/>
          <w:w w:val="90"/>
          <w:sz w:val="11"/>
        </w:rPr>
        <w:t xml:space="preserve"> </w:t>
      </w:r>
      <w:r>
        <w:rPr>
          <w:color w:val="231F20"/>
          <w:w w:val="90"/>
          <w:sz w:val="11"/>
        </w:rPr>
        <w:t>accounts</w:t>
      </w:r>
      <w:r>
        <w:rPr>
          <w:color w:val="231F20"/>
          <w:spacing w:val="-4"/>
          <w:w w:val="90"/>
          <w:sz w:val="11"/>
        </w:rPr>
        <w:t xml:space="preserve"> </w:t>
      </w:r>
      <w:r>
        <w:rPr>
          <w:color w:val="231F20"/>
          <w:w w:val="90"/>
          <w:sz w:val="11"/>
        </w:rPr>
        <w:t>(note</w:t>
      </w:r>
      <w:r>
        <w:rPr>
          <w:color w:val="231F20"/>
          <w:spacing w:val="-4"/>
          <w:w w:val="90"/>
          <w:sz w:val="11"/>
        </w:rPr>
        <w:t xml:space="preserve"> </w:t>
      </w:r>
      <w:r>
        <w:rPr>
          <w:color w:val="231F20"/>
          <w:w w:val="90"/>
          <w:sz w:val="11"/>
        </w:rPr>
        <w:t>a</w:t>
      </w:r>
      <w:r>
        <w:rPr>
          <w:color w:val="231F20"/>
          <w:spacing w:val="-4"/>
          <w:w w:val="90"/>
          <w:sz w:val="11"/>
        </w:rPr>
        <w:t xml:space="preserve"> </w:t>
      </w:r>
      <w:r>
        <w:rPr>
          <w:color w:val="231F20"/>
          <w:w w:val="90"/>
          <w:sz w:val="11"/>
        </w:rPr>
        <w:t>discontinuity</w:t>
      </w:r>
      <w:r>
        <w:rPr>
          <w:color w:val="231F20"/>
          <w:spacing w:val="-4"/>
          <w:w w:val="90"/>
          <w:sz w:val="11"/>
        </w:rPr>
        <w:t xml:space="preserve"> </w:t>
      </w:r>
      <w:r>
        <w:rPr>
          <w:color w:val="231F20"/>
          <w:w w:val="90"/>
          <w:sz w:val="11"/>
        </w:rPr>
        <w:t>due</w:t>
      </w:r>
      <w:r>
        <w:rPr>
          <w:color w:val="231F20"/>
          <w:spacing w:val="-4"/>
          <w:w w:val="90"/>
          <w:sz w:val="11"/>
        </w:rPr>
        <w:t xml:space="preserve"> </w:t>
      </w:r>
      <w:r>
        <w:rPr>
          <w:color w:val="231F20"/>
          <w:w w:val="90"/>
          <w:sz w:val="11"/>
        </w:rPr>
        <w:t>to</w:t>
      </w:r>
      <w:r>
        <w:rPr>
          <w:color w:val="231F20"/>
          <w:spacing w:val="-4"/>
          <w:w w:val="90"/>
          <w:sz w:val="11"/>
        </w:rPr>
        <w:t xml:space="preserve"> </w:t>
      </w:r>
      <w:r>
        <w:rPr>
          <w:color w:val="231F20"/>
          <w:w w:val="90"/>
          <w:sz w:val="11"/>
        </w:rPr>
        <w:t>introduction</w:t>
      </w:r>
      <w:r>
        <w:rPr>
          <w:color w:val="231F20"/>
          <w:spacing w:val="40"/>
          <w:sz w:val="11"/>
        </w:rPr>
        <w:t xml:space="preserve"> </w:t>
      </w:r>
      <w:r>
        <w:rPr>
          <w:color w:val="231F20"/>
          <w:w w:val="90"/>
          <w:sz w:val="11"/>
        </w:rPr>
        <w:t>of IFRS accounting standards in 2005, which tends to reduce leverage ratios thereafter).</w:t>
      </w:r>
      <w:r>
        <w:rPr>
          <w:color w:val="231F20"/>
          <w:spacing w:val="40"/>
          <w:sz w:val="11"/>
        </w:rPr>
        <w:t xml:space="preserve"> </w:t>
      </w:r>
      <w:r>
        <w:rPr>
          <w:color w:val="231F20"/>
          <w:spacing w:val="-4"/>
          <w:sz w:val="11"/>
        </w:rPr>
        <w:t>The</w:t>
      </w:r>
      <w:r>
        <w:rPr>
          <w:color w:val="231F20"/>
          <w:spacing w:val="-8"/>
          <w:sz w:val="11"/>
        </w:rPr>
        <w:t xml:space="preserve"> </w:t>
      </w:r>
      <w:r>
        <w:rPr>
          <w:color w:val="231F20"/>
          <w:spacing w:val="-4"/>
          <w:sz w:val="11"/>
        </w:rPr>
        <w:t>series</w:t>
      </w:r>
      <w:r>
        <w:rPr>
          <w:color w:val="231F20"/>
          <w:spacing w:val="-7"/>
          <w:sz w:val="11"/>
        </w:rPr>
        <w:t xml:space="preserve"> </w:t>
      </w:r>
      <w:r>
        <w:rPr>
          <w:color w:val="231F20"/>
          <w:spacing w:val="-4"/>
          <w:sz w:val="11"/>
        </w:rPr>
        <w:t>uses</w:t>
      </w:r>
      <w:r>
        <w:rPr>
          <w:color w:val="231F20"/>
          <w:spacing w:val="-7"/>
          <w:sz w:val="11"/>
        </w:rPr>
        <w:t xml:space="preserve"> </w:t>
      </w:r>
      <w:r>
        <w:rPr>
          <w:color w:val="231F20"/>
          <w:spacing w:val="-4"/>
          <w:sz w:val="11"/>
        </w:rPr>
        <w:t>major</w:t>
      </w:r>
      <w:r>
        <w:rPr>
          <w:color w:val="231F20"/>
          <w:spacing w:val="-7"/>
          <w:sz w:val="11"/>
        </w:rPr>
        <w:t xml:space="preserve"> </w:t>
      </w:r>
      <w:r>
        <w:rPr>
          <w:color w:val="231F20"/>
          <w:spacing w:val="-4"/>
          <w:sz w:val="11"/>
        </w:rPr>
        <w:t>UK</w:t>
      </w:r>
      <w:r>
        <w:rPr>
          <w:color w:val="231F20"/>
          <w:spacing w:val="-8"/>
          <w:sz w:val="11"/>
        </w:rPr>
        <w:t xml:space="preserve"> </w:t>
      </w:r>
      <w:r>
        <w:rPr>
          <w:color w:val="231F20"/>
          <w:spacing w:val="-4"/>
          <w:sz w:val="11"/>
        </w:rPr>
        <w:t>banks</w:t>
      </w:r>
      <w:r>
        <w:rPr>
          <w:color w:val="231F20"/>
          <w:spacing w:val="-7"/>
          <w:sz w:val="11"/>
        </w:rPr>
        <w:t xml:space="preserve"> </w:t>
      </w:r>
      <w:r>
        <w:rPr>
          <w:color w:val="231F20"/>
          <w:spacing w:val="-4"/>
          <w:sz w:val="11"/>
        </w:rPr>
        <w:t>as</w:t>
      </w:r>
      <w:r>
        <w:rPr>
          <w:color w:val="231F20"/>
          <w:spacing w:val="-7"/>
          <w:sz w:val="11"/>
        </w:rPr>
        <w:t xml:space="preserve"> </w:t>
      </w:r>
      <w:r>
        <w:rPr>
          <w:color w:val="231F20"/>
          <w:spacing w:val="-4"/>
          <w:sz w:val="11"/>
        </w:rPr>
        <w:t>a</w:t>
      </w:r>
      <w:r>
        <w:rPr>
          <w:color w:val="231F20"/>
          <w:spacing w:val="-7"/>
          <w:sz w:val="11"/>
        </w:rPr>
        <w:t xml:space="preserve"> </w:t>
      </w:r>
      <w:r>
        <w:rPr>
          <w:color w:val="231F20"/>
          <w:spacing w:val="-4"/>
          <w:sz w:val="11"/>
        </w:rPr>
        <w:t>peer</w:t>
      </w:r>
      <w:r>
        <w:rPr>
          <w:color w:val="231F20"/>
          <w:spacing w:val="-7"/>
          <w:sz w:val="11"/>
        </w:rPr>
        <w:t xml:space="preserve"> </w:t>
      </w:r>
      <w:r>
        <w:rPr>
          <w:color w:val="231F20"/>
          <w:spacing w:val="-4"/>
          <w:sz w:val="11"/>
        </w:rPr>
        <w:t>group</w:t>
      </w:r>
      <w:r>
        <w:rPr>
          <w:color w:val="231F20"/>
          <w:spacing w:val="-7"/>
          <w:sz w:val="11"/>
        </w:rPr>
        <w:t xml:space="preserve"> </w:t>
      </w:r>
      <w:r>
        <w:rPr>
          <w:color w:val="231F20"/>
          <w:spacing w:val="-4"/>
          <w:sz w:val="11"/>
        </w:rPr>
        <w:t>as</w:t>
      </w:r>
      <w:r>
        <w:rPr>
          <w:color w:val="231F20"/>
          <w:spacing w:val="-7"/>
          <w:sz w:val="11"/>
        </w:rPr>
        <w:t xml:space="preserve"> </w:t>
      </w:r>
      <w:r>
        <w:rPr>
          <w:color w:val="231F20"/>
          <w:spacing w:val="-4"/>
          <w:sz w:val="11"/>
        </w:rPr>
        <w:t>per</w:t>
      </w:r>
      <w:r>
        <w:rPr>
          <w:color w:val="231F20"/>
          <w:spacing w:val="-7"/>
          <w:sz w:val="11"/>
        </w:rPr>
        <w:t xml:space="preserve"> </w:t>
      </w:r>
      <w:r>
        <w:rPr>
          <w:color w:val="231F20"/>
          <w:spacing w:val="-4"/>
          <w:sz w:val="11"/>
        </w:rPr>
        <w:t>Chart</w:t>
      </w:r>
      <w:r>
        <w:rPr>
          <w:color w:val="231F20"/>
          <w:spacing w:val="-7"/>
          <w:sz w:val="11"/>
        </w:rPr>
        <w:t xml:space="preserve"> </w:t>
      </w:r>
      <w:r>
        <w:rPr>
          <w:color w:val="231F20"/>
          <w:spacing w:val="-4"/>
          <w:sz w:val="11"/>
        </w:rPr>
        <w:t>B.1.</w:t>
      </w:r>
      <w:r>
        <w:rPr>
          <w:color w:val="231F20"/>
          <w:spacing w:val="19"/>
          <w:sz w:val="11"/>
        </w:rPr>
        <w:t xml:space="preserve"> </w:t>
      </w:r>
      <w:r>
        <w:rPr>
          <w:color w:val="231F20"/>
          <w:spacing w:val="-4"/>
          <w:sz w:val="11"/>
        </w:rPr>
        <w:t>Data</w:t>
      </w:r>
      <w:r>
        <w:rPr>
          <w:color w:val="231F20"/>
          <w:spacing w:val="-7"/>
          <w:sz w:val="11"/>
        </w:rPr>
        <w:t xml:space="preserve"> </w:t>
      </w:r>
      <w:r>
        <w:rPr>
          <w:color w:val="231F20"/>
          <w:spacing w:val="-4"/>
          <w:sz w:val="11"/>
        </w:rPr>
        <w:t>exclude</w:t>
      </w:r>
    </w:p>
    <w:p w14:paraId="1FF98ACD" w14:textId="77777777" w:rsidR="0042500C" w:rsidRDefault="009C7D9E">
      <w:pPr>
        <w:spacing w:line="127" w:lineRule="exact"/>
        <w:ind w:left="255"/>
        <w:rPr>
          <w:sz w:val="11"/>
        </w:rPr>
      </w:pPr>
      <w:r>
        <w:rPr>
          <w:color w:val="231F20"/>
          <w:w w:val="90"/>
          <w:sz w:val="11"/>
        </w:rPr>
        <w:t>Northern</w:t>
      </w:r>
      <w:r>
        <w:rPr>
          <w:color w:val="231F20"/>
          <w:spacing w:val="-3"/>
          <w:sz w:val="11"/>
        </w:rPr>
        <w:t xml:space="preserve"> </w:t>
      </w:r>
      <w:r>
        <w:rPr>
          <w:color w:val="231F20"/>
          <w:w w:val="90"/>
          <w:sz w:val="11"/>
        </w:rPr>
        <w:t>Rock/Virgin</w:t>
      </w:r>
      <w:r>
        <w:rPr>
          <w:color w:val="231F20"/>
          <w:spacing w:val="-2"/>
          <w:sz w:val="11"/>
        </w:rPr>
        <w:t xml:space="preserve"> </w:t>
      </w:r>
      <w:r>
        <w:rPr>
          <w:color w:val="231F20"/>
          <w:w w:val="90"/>
          <w:sz w:val="11"/>
        </w:rPr>
        <w:t>Money</w:t>
      </w:r>
      <w:r>
        <w:rPr>
          <w:color w:val="231F20"/>
          <w:spacing w:val="-1"/>
          <w:sz w:val="11"/>
        </w:rPr>
        <w:t xml:space="preserve"> </w:t>
      </w:r>
      <w:r>
        <w:rPr>
          <w:color w:val="231F20"/>
          <w:w w:val="90"/>
          <w:sz w:val="11"/>
        </w:rPr>
        <w:t>from</w:t>
      </w:r>
      <w:r>
        <w:rPr>
          <w:color w:val="231F20"/>
          <w:spacing w:val="-1"/>
          <w:sz w:val="11"/>
        </w:rPr>
        <w:t xml:space="preserve"> </w:t>
      </w:r>
      <w:r>
        <w:rPr>
          <w:color w:val="231F20"/>
          <w:w w:val="90"/>
          <w:sz w:val="11"/>
        </w:rPr>
        <w:t>2008.</w:t>
      </w:r>
      <w:r>
        <w:rPr>
          <w:color w:val="231F20"/>
          <w:spacing w:val="30"/>
          <w:sz w:val="11"/>
        </w:rPr>
        <w:t xml:space="preserve"> </w:t>
      </w:r>
      <w:r>
        <w:rPr>
          <w:color w:val="231F20"/>
          <w:w w:val="90"/>
          <w:sz w:val="11"/>
        </w:rPr>
        <w:t>Average</w:t>
      </w:r>
      <w:r>
        <w:rPr>
          <w:color w:val="231F20"/>
          <w:spacing w:val="-1"/>
          <w:sz w:val="11"/>
        </w:rPr>
        <w:t xml:space="preserve"> </w:t>
      </w:r>
      <w:r>
        <w:rPr>
          <w:color w:val="231F20"/>
          <w:w w:val="90"/>
          <w:sz w:val="11"/>
        </w:rPr>
        <w:t>is</w:t>
      </w:r>
      <w:r>
        <w:rPr>
          <w:color w:val="231F20"/>
          <w:spacing w:val="-1"/>
          <w:sz w:val="11"/>
        </w:rPr>
        <w:t xml:space="preserve"> </w:t>
      </w:r>
      <w:r>
        <w:rPr>
          <w:color w:val="231F20"/>
          <w:w w:val="90"/>
          <w:sz w:val="11"/>
        </w:rPr>
        <w:t>weighted</w:t>
      </w:r>
      <w:r>
        <w:rPr>
          <w:color w:val="231F20"/>
          <w:spacing w:val="-1"/>
          <w:sz w:val="11"/>
        </w:rPr>
        <w:t xml:space="preserve"> </w:t>
      </w:r>
      <w:r>
        <w:rPr>
          <w:color w:val="231F20"/>
          <w:w w:val="90"/>
          <w:sz w:val="11"/>
        </w:rPr>
        <w:t>by</w:t>
      </w:r>
      <w:r>
        <w:rPr>
          <w:color w:val="231F20"/>
          <w:spacing w:val="-1"/>
          <w:sz w:val="11"/>
        </w:rPr>
        <w:t xml:space="preserve"> </w:t>
      </w:r>
      <w:r>
        <w:rPr>
          <w:color w:val="231F20"/>
          <w:w w:val="90"/>
          <w:sz w:val="11"/>
        </w:rPr>
        <w:t>total</w:t>
      </w:r>
      <w:r>
        <w:rPr>
          <w:color w:val="231F20"/>
          <w:spacing w:val="-1"/>
          <w:sz w:val="11"/>
        </w:rPr>
        <w:t xml:space="preserve"> </w:t>
      </w:r>
      <w:r>
        <w:rPr>
          <w:color w:val="231F20"/>
          <w:spacing w:val="-2"/>
          <w:w w:val="90"/>
          <w:sz w:val="11"/>
        </w:rPr>
        <w:t>assets.</w:t>
      </w:r>
    </w:p>
    <w:p w14:paraId="434EA733" w14:textId="77777777" w:rsidR="0042500C" w:rsidRDefault="009C7D9E">
      <w:pPr>
        <w:pStyle w:val="ListParagraph"/>
        <w:numPr>
          <w:ilvl w:val="0"/>
          <w:numId w:val="41"/>
        </w:numPr>
        <w:tabs>
          <w:tab w:val="left" w:pos="253"/>
          <w:tab w:val="left" w:pos="255"/>
        </w:tabs>
        <w:spacing w:before="2" w:line="244" w:lineRule="auto"/>
        <w:ind w:right="38"/>
        <w:rPr>
          <w:sz w:val="11"/>
        </w:rPr>
      </w:pPr>
      <w:r>
        <w:rPr>
          <w:color w:val="231F20"/>
          <w:w w:val="90"/>
          <w:sz w:val="11"/>
        </w:rPr>
        <w:t>The</w:t>
      </w:r>
      <w:r>
        <w:rPr>
          <w:color w:val="231F20"/>
          <w:spacing w:val="-5"/>
          <w:w w:val="90"/>
          <w:sz w:val="11"/>
        </w:rPr>
        <w:t xml:space="preserve"> </w:t>
      </w:r>
      <w:r>
        <w:rPr>
          <w:color w:val="231F20"/>
          <w:w w:val="90"/>
          <w:sz w:val="11"/>
        </w:rPr>
        <w:t>Basel</w:t>
      </w:r>
      <w:r>
        <w:rPr>
          <w:color w:val="231F20"/>
          <w:spacing w:val="-6"/>
          <w:w w:val="90"/>
          <w:sz w:val="11"/>
        </w:rPr>
        <w:t xml:space="preserve"> </w:t>
      </w:r>
      <w:r>
        <w:rPr>
          <w:color w:val="231F20"/>
          <w:w w:val="90"/>
          <w:sz w:val="11"/>
        </w:rPr>
        <w:t>III</w:t>
      </w:r>
      <w:r>
        <w:rPr>
          <w:color w:val="231F20"/>
          <w:spacing w:val="-5"/>
          <w:w w:val="90"/>
          <w:sz w:val="11"/>
        </w:rPr>
        <w:t xml:space="preserve"> </w:t>
      </w:r>
      <w:r>
        <w:rPr>
          <w:color w:val="231F20"/>
          <w:w w:val="90"/>
          <w:sz w:val="11"/>
        </w:rPr>
        <w:t>leverage</w:t>
      </w:r>
      <w:r>
        <w:rPr>
          <w:color w:val="231F20"/>
          <w:spacing w:val="-5"/>
          <w:w w:val="90"/>
          <w:sz w:val="11"/>
        </w:rPr>
        <w:t xml:space="preserve"> </w:t>
      </w:r>
      <w:r>
        <w:rPr>
          <w:color w:val="231F20"/>
          <w:w w:val="90"/>
          <w:sz w:val="11"/>
        </w:rPr>
        <w:t>ratio</w:t>
      </w:r>
      <w:r>
        <w:rPr>
          <w:color w:val="231F20"/>
          <w:spacing w:val="-5"/>
          <w:w w:val="90"/>
          <w:sz w:val="11"/>
        </w:rPr>
        <w:t xml:space="preserve"> </w:t>
      </w:r>
      <w:r>
        <w:rPr>
          <w:color w:val="231F20"/>
          <w:w w:val="90"/>
          <w:sz w:val="11"/>
        </w:rPr>
        <w:t>corresponds</w:t>
      </w:r>
      <w:r>
        <w:rPr>
          <w:color w:val="231F20"/>
          <w:spacing w:val="-5"/>
          <w:w w:val="90"/>
          <w:sz w:val="11"/>
        </w:rPr>
        <w:t xml:space="preserve"> </w:t>
      </w:r>
      <w:r>
        <w:rPr>
          <w:color w:val="231F20"/>
          <w:w w:val="90"/>
          <w:sz w:val="11"/>
        </w:rPr>
        <w:t>to</w:t>
      </w:r>
      <w:r>
        <w:rPr>
          <w:color w:val="231F20"/>
          <w:spacing w:val="-5"/>
          <w:w w:val="90"/>
          <w:sz w:val="11"/>
        </w:rPr>
        <w:t xml:space="preserve"> </w:t>
      </w:r>
      <w:r>
        <w:rPr>
          <w:color w:val="231F20"/>
          <w:w w:val="90"/>
          <w:sz w:val="11"/>
        </w:rPr>
        <w:t>aggregate</w:t>
      </w:r>
      <w:r>
        <w:rPr>
          <w:color w:val="231F20"/>
          <w:spacing w:val="-5"/>
          <w:w w:val="90"/>
          <w:sz w:val="11"/>
        </w:rPr>
        <w:t xml:space="preserve"> </w:t>
      </w:r>
      <w:r>
        <w:rPr>
          <w:color w:val="231F20"/>
          <w:w w:val="90"/>
          <w:sz w:val="11"/>
        </w:rPr>
        <w:t>peer</w:t>
      </w:r>
      <w:r>
        <w:rPr>
          <w:color w:val="231F20"/>
          <w:spacing w:val="-5"/>
          <w:w w:val="90"/>
          <w:sz w:val="11"/>
        </w:rPr>
        <w:t xml:space="preserve"> </w:t>
      </w:r>
      <w:r>
        <w:rPr>
          <w:color w:val="231F20"/>
          <w:w w:val="90"/>
          <w:sz w:val="11"/>
        </w:rPr>
        <w:t>group</w:t>
      </w:r>
      <w:r>
        <w:rPr>
          <w:color w:val="231F20"/>
          <w:spacing w:val="-5"/>
          <w:w w:val="90"/>
          <w:sz w:val="11"/>
        </w:rPr>
        <w:t xml:space="preserve"> </w:t>
      </w:r>
      <w:r>
        <w:rPr>
          <w:color w:val="231F20"/>
          <w:w w:val="90"/>
          <w:sz w:val="11"/>
        </w:rPr>
        <w:t>Tier</w:t>
      </w:r>
      <w:r>
        <w:rPr>
          <w:color w:val="231F20"/>
          <w:spacing w:val="-6"/>
          <w:w w:val="90"/>
          <w:sz w:val="11"/>
        </w:rPr>
        <w:t xml:space="preserve"> </w:t>
      </w:r>
      <w:r>
        <w:rPr>
          <w:color w:val="231F20"/>
          <w:w w:val="90"/>
          <w:sz w:val="11"/>
        </w:rPr>
        <w:t>1</w:t>
      </w:r>
      <w:r>
        <w:rPr>
          <w:color w:val="231F20"/>
          <w:spacing w:val="-5"/>
          <w:w w:val="90"/>
          <w:sz w:val="11"/>
        </w:rPr>
        <w:t xml:space="preserve"> </w:t>
      </w:r>
      <w:r>
        <w:rPr>
          <w:color w:val="231F20"/>
          <w:w w:val="90"/>
          <w:sz w:val="11"/>
        </w:rPr>
        <w:t>capital</w:t>
      </w:r>
      <w:r>
        <w:rPr>
          <w:color w:val="231F20"/>
          <w:spacing w:val="-5"/>
          <w:w w:val="90"/>
          <w:sz w:val="11"/>
        </w:rPr>
        <w:t xml:space="preserve"> </w:t>
      </w:r>
      <w:r>
        <w:rPr>
          <w:color w:val="231F20"/>
          <w:w w:val="90"/>
          <w:sz w:val="11"/>
        </w:rPr>
        <w:t>over</w:t>
      </w:r>
      <w:r>
        <w:rPr>
          <w:color w:val="231F20"/>
          <w:spacing w:val="-5"/>
          <w:w w:val="90"/>
          <w:sz w:val="11"/>
        </w:rPr>
        <w:t xml:space="preserve"> </w:t>
      </w:r>
      <w:r>
        <w:rPr>
          <w:color w:val="231F20"/>
          <w:w w:val="90"/>
          <w:sz w:val="11"/>
        </w:rPr>
        <w:t>aggregate</w:t>
      </w:r>
      <w:r>
        <w:rPr>
          <w:color w:val="231F20"/>
          <w:spacing w:val="40"/>
          <w:sz w:val="11"/>
        </w:rPr>
        <w:t xml:space="preserve"> </w:t>
      </w:r>
      <w:r>
        <w:rPr>
          <w:color w:val="231F20"/>
          <w:w w:val="90"/>
          <w:sz w:val="11"/>
        </w:rPr>
        <w:t>leverage ratio exposure.</w:t>
      </w:r>
      <w:r>
        <w:rPr>
          <w:color w:val="231F20"/>
          <w:spacing w:val="26"/>
          <w:sz w:val="11"/>
        </w:rPr>
        <w:t xml:space="preserve"> </w:t>
      </w:r>
      <w:r>
        <w:rPr>
          <w:color w:val="231F20"/>
          <w:w w:val="90"/>
          <w:sz w:val="11"/>
        </w:rPr>
        <w:t>Up to 2013, Tier</w:t>
      </w:r>
      <w:r>
        <w:rPr>
          <w:color w:val="231F20"/>
          <w:spacing w:val="-2"/>
          <w:w w:val="90"/>
          <w:sz w:val="11"/>
        </w:rPr>
        <w:t xml:space="preserve"> </w:t>
      </w:r>
      <w:r>
        <w:rPr>
          <w:color w:val="231F20"/>
          <w:w w:val="90"/>
          <w:sz w:val="11"/>
        </w:rPr>
        <w:t>1 capital includes grandfathered capital</w:t>
      </w:r>
      <w:r>
        <w:rPr>
          <w:color w:val="231F20"/>
          <w:spacing w:val="40"/>
          <w:sz w:val="11"/>
        </w:rPr>
        <w:t xml:space="preserve"> </w:t>
      </w:r>
      <w:r>
        <w:rPr>
          <w:color w:val="231F20"/>
          <w:w w:val="90"/>
          <w:sz w:val="11"/>
        </w:rPr>
        <w:t>instruments</w:t>
      </w:r>
      <w:r>
        <w:rPr>
          <w:color w:val="231F20"/>
          <w:spacing w:val="-4"/>
          <w:w w:val="90"/>
          <w:sz w:val="11"/>
        </w:rPr>
        <w:t xml:space="preserve"> </w:t>
      </w:r>
      <w:r>
        <w:rPr>
          <w:color w:val="231F20"/>
          <w:w w:val="90"/>
          <w:sz w:val="11"/>
        </w:rPr>
        <w:t>and</w:t>
      </w:r>
      <w:r>
        <w:rPr>
          <w:color w:val="231F20"/>
          <w:spacing w:val="-4"/>
          <w:w w:val="90"/>
          <w:sz w:val="11"/>
        </w:rPr>
        <w:t xml:space="preserve"> </w:t>
      </w:r>
      <w:r>
        <w:rPr>
          <w:color w:val="231F20"/>
          <w:w w:val="90"/>
          <w:sz w:val="11"/>
        </w:rPr>
        <w:t>the</w:t>
      </w:r>
      <w:r>
        <w:rPr>
          <w:color w:val="231F20"/>
          <w:spacing w:val="-4"/>
          <w:w w:val="90"/>
          <w:sz w:val="11"/>
        </w:rPr>
        <w:t xml:space="preserve"> </w:t>
      </w:r>
      <w:r>
        <w:rPr>
          <w:color w:val="231F20"/>
          <w:w w:val="90"/>
          <w:sz w:val="11"/>
        </w:rPr>
        <w:t>exposure</w:t>
      </w:r>
      <w:r>
        <w:rPr>
          <w:color w:val="231F20"/>
          <w:spacing w:val="-4"/>
          <w:w w:val="90"/>
          <w:sz w:val="11"/>
        </w:rPr>
        <w:t xml:space="preserve"> </w:t>
      </w:r>
      <w:r>
        <w:rPr>
          <w:color w:val="231F20"/>
          <w:w w:val="90"/>
          <w:sz w:val="11"/>
        </w:rPr>
        <w:t>measure</w:t>
      </w:r>
      <w:r>
        <w:rPr>
          <w:color w:val="231F20"/>
          <w:spacing w:val="-4"/>
          <w:w w:val="90"/>
          <w:sz w:val="11"/>
        </w:rPr>
        <w:t xml:space="preserve"> </w:t>
      </w:r>
      <w:r>
        <w:rPr>
          <w:color w:val="231F20"/>
          <w:w w:val="90"/>
          <w:sz w:val="11"/>
        </w:rPr>
        <w:t>is</w:t>
      </w:r>
      <w:r>
        <w:rPr>
          <w:color w:val="231F20"/>
          <w:spacing w:val="-4"/>
          <w:w w:val="90"/>
          <w:sz w:val="11"/>
        </w:rPr>
        <w:t xml:space="preserve"> </w:t>
      </w:r>
      <w:r>
        <w:rPr>
          <w:color w:val="231F20"/>
          <w:w w:val="90"/>
          <w:sz w:val="11"/>
        </w:rPr>
        <w:t>based</w:t>
      </w:r>
      <w:r>
        <w:rPr>
          <w:color w:val="231F20"/>
          <w:spacing w:val="-4"/>
          <w:w w:val="90"/>
          <w:sz w:val="11"/>
        </w:rPr>
        <w:t xml:space="preserve"> </w:t>
      </w:r>
      <w:r>
        <w:rPr>
          <w:color w:val="231F20"/>
          <w:w w:val="90"/>
          <w:sz w:val="11"/>
        </w:rPr>
        <w:t>on</w:t>
      </w:r>
      <w:r>
        <w:rPr>
          <w:color w:val="231F20"/>
          <w:spacing w:val="-4"/>
          <w:w w:val="90"/>
          <w:sz w:val="11"/>
        </w:rPr>
        <w:t xml:space="preserve"> </w:t>
      </w:r>
      <w:r>
        <w:rPr>
          <w:color w:val="231F20"/>
          <w:w w:val="90"/>
          <w:sz w:val="11"/>
        </w:rPr>
        <w:t>the</w:t>
      </w:r>
      <w:r>
        <w:rPr>
          <w:color w:val="231F20"/>
          <w:spacing w:val="-4"/>
          <w:w w:val="90"/>
          <w:sz w:val="11"/>
        </w:rPr>
        <w:t xml:space="preserve"> </w:t>
      </w:r>
      <w:r>
        <w:rPr>
          <w:color w:val="231F20"/>
          <w:w w:val="90"/>
          <w:sz w:val="11"/>
        </w:rPr>
        <w:t>Basel</w:t>
      </w:r>
      <w:r>
        <w:rPr>
          <w:color w:val="231F20"/>
          <w:spacing w:val="-5"/>
          <w:w w:val="90"/>
          <w:sz w:val="11"/>
        </w:rPr>
        <w:t xml:space="preserve"> </w:t>
      </w:r>
      <w:r>
        <w:rPr>
          <w:color w:val="231F20"/>
          <w:w w:val="90"/>
          <w:sz w:val="11"/>
        </w:rPr>
        <w:t>2010</w:t>
      </w:r>
      <w:r>
        <w:rPr>
          <w:color w:val="231F20"/>
          <w:spacing w:val="-4"/>
          <w:w w:val="90"/>
          <w:sz w:val="11"/>
        </w:rPr>
        <w:t xml:space="preserve"> </w:t>
      </w:r>
      <w:r>
        <w:rPr>
          <w:color w:val="231F20"/>
          <w:w w:val="90"/>
          <w:sz w:val="11"/>
        </w:rPr>
        <w:t>definition.</w:t>
      </w:r>
      <w:r>
        <w:rPr>
          <w:color w:val="231F20"/>
          <w:spacing w:val="20"/>
          <w:sz w:val="11"/>
        </w:rPr>
        <w:t xml:space="preserve"> </w:t>
      </w:r>
      <w:r>
        <w:rPr>
          <w:color w:val="231F20"/>
          <w:w w:val="90"/>
          <w:sz w:val="11"/>
        </w:rPr>
        <w:t>From</w:t>
      </w:r>
      <w:r>
        <w:rPr>
          <w:color w:val="231F20"/>
          <w:spacing w:val="-4"/>
          <w:w w:val="90"/>
          <w:sz w:val="11"/>
        </w:rPr>
        <w:t xml:space="preserve"> </w:t>
      </w:r>
      <w:r>
        <w:rPr>
          <w:color w:val="231F20"/>
          <w:w w:val="90"/>
          <w:sz w:val="11"/>
        </w:rPr>
        <w:t>2014</w:t>
      </w:r>
      <w:r>
        <w:rPr>
          <w:color w:val="231F20"/>
          <w:spacing w:val="-5"/>
          <w:w w:val="90"/>
          <w:sz w:val="11"/>
        </w:rPr>
        <w:t xml:space="preserve"> </w:t>
      </w:r>
      <w:r>
        <w:rPr>
          <w:color w:val="231F20"/>
          <w:w w:val="90"/>
          <w:sz w:val="11"/>
        </w:rPr>
        <w:t>H1,</w:t>
      </w:r>
      <w:r>
        <w:rPr>
          <w:color w:val="231F20"/>
          <w:spacing w:val="40"/>
          <w:sz w:val="11"/>
        </w:rPr>
        <w:t xml:space="preserve"> </w:t>
      </w:r>
      <w:r>
        <w:rPr>
          <w:color w:val="231F20"/>
          <w:w w:val="90"/>
          <w:sz w:val="11"/>
        </w:rPr>
        <w:t>Tier</w:t>
      </w:r>
      <w:r>
        <w:rPr>
          <w:color w:val="231F20"/>
          <w:spacing w:val="-6"/>
          <w:w w:val="90"/>
          <w:sz w:val="11"/>
        </w:rPr>
        <w:t xml:space="preserve"> </w:t>
      </w:r>
      <w:r>
        <w:rPr>
          <w:color w:val="231F20"/>
          <w:w w:val="90"/>
          <w:sz w:val="11"/>
        </w:rPr>
        <w:t>1</w:t>
      </w:r>
      <w:r>
        <w:rPr>
          <w:color w:val="231F20"/>
          <w:spacing w:val="-5"/>
          <w:w w:val="90"/>
          <w:sz w:val="11"/>
        </w:rPr>
        <w:t xml:space="preserve"> </w:t>
      </w:r>
      <w:r>
        <w:rPr>
          <w:color w:val="231F20"/>
          <w:w w:val="90"/>
          <w:sz w:val="11"/>
        </w:rPr>
        <w:t>capital</w:t>
      </w:r>
      <w:r>
        <w:rPr>
          <w:color w:val="231F20"/>
          <w:spacing w:val="-5"/>
          <w:w w:val="90"/>
          <w:sz w:val="11"/>
        </w:rPr>
        <w:t xml:space="preserve"> </w:t>
      </w:r>
      <w:r>
        <w:rPr>
          <w:color w:val="231F20"/>
          <w:w w:val="90"/>
          <w:sz w:val="11"/>
        </w:rPr>
        <w:t>excludes</w:t>
      </w:r>
      <w:r>
        <w:rPr>
          <w:color w:val="231F20"/>
          <w:spacing w:val="-5"/>
          <w:w w:val="90"/>
          <w:sz w:val="11"/>
        </w:rPr>
        <w:t xml:space="preserve"> </w:t>
      </w:r>
      <w:r>
        <w:rPr>
          <w:color w:val="231F20"/>
          <w:w w:val="90"/>
          <w:sz w:val="11"/>
        </w:rPr>
        <w:t>grandfathered</w:t>
      </w:r>
      <w:r>
        <w:rPr>
          <w:color w:val="231F20"/>
          <w:spacing w:val="-5"/>
          <w:w w:val="90"/>
          <w:sz w:val="11"/>
        </w:rPr>
        <w:t xml:space="preserve"> </w:t>
      </w:r>
      <w:r>
        <w:rPr>
          <w:color w:val="231F20"/>
          <w:w w:val="90"/>
          <w:sz w:val="11"/>
        </w:rPr>
        <w:t>capital</w:t>
      </w:r>
      <w:r>
        <w:rPr>
          <w:color w:val="231F20"/>
          <w:spacing w:val="-5"/>
          <w:w w:val="90"/>
          <w:sz w:val="11"/>
        </w:rPr>
        <w:t xml:space="preserve"> </w:t>
      </w:r>
      <w:r>
        <w:rPr>
          <w:color w:val="231F20"/>
          <w:w w:val="90"/>
          <w:sz w:val="11"/>
        </w:rPr>
        <w:t>instruments</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exposure</w:t>
      </w:r>
      <w:r>
        <w:rPr>
          <w:color w:val="231F20"/>
          <w:spacing w:val="-5"/>
          <w:w w:val="90"/>
          <w:sz w:val="11"/>
        </w:rPr>
        <w:t xml:space="preserve"> </w:t>
      </w:r>
      <w:r>
        <w:rPr>
          <w:color w:val="231F20"/>
          <w:w w:val="90"/>
          <w:sz w:val="11"/>
        </w:rPr>
        <w:t>measure</w:t>
      </w:r>
      <w:r>
        <w:rPr>
          <w:color w:val="231F20"/>
          <w:spacing w:val="-5"/>
          <w:w w:val="90"/>
          <w:sz w:val="11"/>
        </w:rPr>
        <w:t xml:space="preserve"> </w:t>
      </w:r>
      <w:r>
        <w:rPr>
          <w:color w:val="231F20"/>
          <w:w w:val="90"/>
          <w:sz w:val="11"/>
        </w:rPr>
        <w:t>is</w:t>
      </w:r>
      <w:r>
        <w:rPr>
          <w:color w:val="231F20"/>
          <w:spacing w:val="-5"/>
          <w:w w:val="90"/>
          <w:sz w:val="11"/>
        </w:rPr>
        <w:t xml:space="preserve"> </w:t>
      </w:r>
      <w:r>
        <w:rPr>
          <w:color w:val="231F20"/>
          <w:w w:val="90"/>
          <w:sz w:val="11"/>
        </w:rPr>
        <w:t>based</w:t>
      </w:r>
      <w:r>
        <w:rPr>
          <w:color w:val="231F20"/>
          <w:spacing w:val="40"/>
          <w:sz w:val="11"/>
        </w:rPr>
        <w:t xml:space="preserve"> </w:t>
      </w:r>
      <w:r>
        <w:rPr>
          <w:color w:val="231F20"/>
          <w:w w:val="90"/>
          <w:sz w:val="11"/>
        </w:rPr>
        <w:t>on the Basel 2014 definition.</w:t>
      </w:r>
      <w:r>
        <w:rPr>
          <w:color w:val="231F20"/>
          <w:spacing w:val="33"/>
          <w:sz w:val="11"/>
        </w:rPr>
        <w:t xml:space="preserve"> </w:t>
      </w:r>
      <w:r>
        <w:rPr>
          <w:color w:val="231F20"/>
          <w:w w:val="90"/>
          <w:sz w:val="11"/>
        </w:rPr>
        <w:t>The Basel III sample consists of Barclays, Co-operative Bank,</w:t>
      </w:r>
      <w:r>
        <w:rPr>
          <w:color w:val="231F20"/>
          <w:spacing w:val="40"/>
          <w:sz w:val="11"/>
        </w:rPr>
        <w:t xml:space="preserve"> </w:t>
      </w:r>
      <w:r>
        <w:rPr>
          <w:color w:val="231F20"/>
          <w:spacing w:val="-4"/>
          <w:sz w:val="11"/>
        </w:rPr>
        <w:t>HSBC, LBG, Nationwide, RBS and Santander</w:t>
      </w:r>
      <w:r>
        <w:rPr>
          <w:color w:val="231F20"/>
          <w:spacing w:val="-5"/>
          <w:sz w:val="11"/>
        </w:rPr>
        <w:t xml:space="preserve"> </w:t>
      </w:r>
      <w:r>
        <w:rPr>
          <w:color w:val="231F20"/>
          <w:spacing w:val="-4"/>
          <w:sz w:val="11"/>
        </w:rPr>
        <w:t>UK.</w:t>
      </w:r>
      <w:r>
        <w:rPr>
          <w:color w:val="231F20"/>
          <w:spacing w:val="27"/>
          <w:sz w:val="11"/>
        </w:rPr>
        <w:t xml:space="preserve"> </w:t>
      </w:r>
      <w:r>
        <w:rPr>
          <w:color w:val="231F20"/>
          <w:spacing w:val="-4"/>
          <w:sz w:val="11"/>
        </w:rPr>
        <w:t>Weighted by total exposures.</w:t>
      </w:r>
    </w:p>
    <w:p w14:paraId="3B71295E" w14:textId="77777777" w:rsidR="0042500C" w:rsidRDefault="009C7D9E">
      <w:pPr>
        <w:spacing w:before="27"/>
        <w:rPr>
          <w:sz w:val="20"/>
        </w:rPr>
      </w:pPr>
      <w:r>
        <w:br w:type="column"/>
      </w:r>
    </w:p>
    <w:p w14:paraId="7F4CCCD1" w14:textId="77777777" w:rsidR="0042500C" w:rsidRDefault="009C7D9E">
      <w:pPr>
        <w:pStyle w:val="BodyText"/>
        <w:spacing w:before="1" w:line="268" w:lineRule="auto"/>
        <w:ind w:left="85" w:right="390"/>
      </w:pPr>
      <w:r>
        <w:rPr>
          <w:color w:val="231F20"/>
          <w:w w:val="90"/>
        </w:rPr>
        <w:t>Compared</w:t>
      </w:r>
      <w:r>
        <w:rPr>
          <w:color w:val="231F20"/>
          <w:spacing w:val="-2"/>
          <w:w w:val="90"/>
        </w:rPr>
        <w:t xml:space="preserve"> </w:t>
      </w:r>
      <w:r>
        <w:rPr>
          <w:color w:val="231F20"/>
          <w:w w:val="90"/>
        </w:rPr>
        <w:t>to</w:t>
      </w:r>
      <w:r>
        <w:rPr>
          <w:color w:val="231F20"/>
          <w:spacing w:val="-2"/>
          <w:w w:val="90"/>
        </w:rPr>
        <w:t xml:space="preserve"> </w:t>
      </w:r>
      <w:r>
        <w:rPr>
          <w:color w:val="231F20"/>
          <w:w w:val="90"/>
        </w:rPr>
        <w:t>just</w:t>
      </w:r>
      <w:r>
        <w:rPr>
          <w:color w:val="231F20"/>
          <w:spacing w:val="-2"/>
          <w:w w:val="90"/>
        </w:rPr>
        <w:t xml:space="preserve"> </w:t>
      </w:r>
      <w:r>
        <w:rPr>
          <w:color w:val="231F20"/>
          <w:w w:val="90"/>
        </w:rPr>
        <w:t>prior</w:t>
      </w:r>
      <w:r>
        <w:rPr>
          <w:color w:val="231F20"/>
          <w:spacing w:val="-2"/>
          <w:w w:val="90"/>
        </w:rPr>
        <w:t xml:space="preserve"> </w:t>
      </w:r>
      <w:r>
        <w:rPr>
          <w:color w:val="231F20"/>
          <w:w w:val="90"/>
        </w:rPr>
        <w:t>to</w:t>
      </w:r>
      <w:r>
        <w:rPr>
          <w:color w:val="231F20"/>
          <w:spacing w:val="-2"/>
          <w:w w:val="90"/>
        </w:rPr>
        <w:t xml:space="preserve"> </w:t>
      </w:r>
      <w:r>
        <w:rPr>
          <w:color w:val="231F20"/>
          <w:w w:val="90"/>
        </w:rPr>
        <w:t>the</w:t>
      </w:r>
      <w:r>
        <w:rPr>
          <w:color w:val="231F20"/>
          <w:spacing w:val="-2"/>
          <w:w w:val="90"/>
        </w:rPr>
        <w:t xml:space="preserve"> </w:t>
      </w:r>
      <w:r>
        <w:rPr>
          <w:color w:val="231F20"/>
          <w:w w:val="90"/>
        </w:rPr>
        <w:t>crisis,</w:t>
      </w:r>
      <w:r>
        <w:rPr>
          <w:color w:val="231F20"/>
          <w:spacing w:val="-2"/>
          <w:w w:val="90"/>
        </w:rPr>
        <w:t xml:space="preserve"> </w:t>
      </w:r>
      <w:r>
        <w:rPr>
          <w:color w:val="231F20"/>
          <w:w w:val="90"/>
        </w:rPr>
        <w:t>falling</w:t>
      </w:r>
      <w:r>
        <w:rPr>
          <w:color w:val="231F20"/>
          <w:spacing w:val="-2"/>
          <w:w w:val="90"/>
        </w:rPr>
        <w:t xml:space="preserve"> </w:t>
      </w:r>
      <w:r>
        <w:rPr>
          <w:color w:val="231F20"/>
          <w:w w:val="90"/>
        </w:rPr>
        <w:t>returns</w:t>
      </w:r>
      <w:r>
        <w:rPr>
          <w:color w:val="231F20"/>
          <w:spacing w:val="-2"/>
          <w:w w:val="90"/>
        </w:rPr>
        <w:t xml:space="preserve"> </w:t>
      </w:r>
      <w:r>
        <w:rPr>
          <w:color w:val="231F20"/>
          <w:w w:val="90"/>
        </w:rPr>
        <w:t>on</w:t>
      </w:r>
      <w:r>
        <w:rPr>
          <w:color w:val="231F20"/>
          <w:spacing w:val="-2"/>
          <w:w w:val="90"/>
        </w:rPr>
        <w:t xml:space="preserve"> </w:t>
      </w:r>
      <w:r>
        <w:rPr>
          <w:color w:val="231F20"/>
          <w:w w:val="90"/>
        </w:rPr>
        <w:t xml:space="preserve">assets </w:t>
      </w:r>
      <w:r>
        <w:rPr>
          <w:color w:val="231F20"/>
          <w:w w:val="85"/>
        </w:rPr>
        <w:t xml:space="preserve">are explained largely by lower trading income and net interest </w:t>
      </w:r>
      <w:r>
        <w:rPr>
          <w:color w:val="231F20"/>
          <w:w w:val="90"/>
        </w:rPr>
        <w:t>income,</w:t>
      </w:r>
      <w:r>
        <w:rPr>
          <w:color w:val="231F20"/>
          <w:spacing w:val="-2"/>
          <w:w w:val="90"/>
        </w:rPr>
        <w:t xml:space="preserve"> </w:t>
      </w:r>
      <w:r>
        <w:rPr>
          <w:color w:val="231F20"/>
          <w:w w:val="90"/>
        </w:rPr>
        <w:t>despite</w:t>
      </w:r>
      <w:r>
        <w:rPr>
          <w:color w:val="231F20"/>
          <w:spacing w:val="-2"/>
          <w:w w:val="90"/>
        </w:rPr>
        <w:t xml:space="preserve"> </w:t>
      </w:r>
      <w:r>
        <w:rPr>
          <w:color w:val="231F20"/>
          <w:w w:val="90"/>
        </w:rPr>
        <w:t>banks’</w:t>
      </w:r>
      <w:r>
        <w:rPr>
          <w:color w:val="231F20"/>
          <w:spacing w:val="-2"/>
          <w:w w:val="90"/>
        </w:rPr>
        <w:t xml:space="preserve"> </w:t>
      </w:r>
      <w:r>
        <w:rPr>
          <w:color w:val="231F20"/>
          <w:w w:val="90"/>
        </w:rPr>
        <w:t>lower</w:t>
      </w:r>
      <w:r>
        <w:rPr>
          <w:color w:val="231F20"/>
          <w:spacing w:val="-2"/>
          <w:w w:val="90"/>
        </w:rPr>
        <w:t xml:space="preserve"> </w:t>
      </w:r>
      <w:r>
        <w:rPr>
          <w:color w:val="231F20"/>
          <w:w w:val="90"/>
        </w:rPr>
        <w:t>reliance</w:t>
      </w:r>
      <w:r>
        <w:rPr>
          <w:color w:val="231F20"/>
          <w:spacing w:val="-2"/>
          <w:w w:val="90"/>
        </w:rPr>
        <w:t xml:space="preserve"> </w:t>
      </w:r>
      <w:r>
        <w:rPr>
          <w:color w:val="231F20"/>
          <w:w w:val="90"/>
        </w:rPr>
        <w:t>on</w:t>
      </w:r>
      <w:r>
        <w:rPr>
          <w:color w:val="231F20"/>
          <w:spacing w:val="-2"/>
          <w:w w:val="90"/>
        </w:rPr>
        <w:t xml:space="preserve"> </w:t>
      </w:r>
      <w:r>
        <w:rPr>
          <w:color w:val="231F20"/>
          <w:w w:val="90"/>
        </w:rPr>
        <w:t>debt</w:t>
      </w:r>
      <w:r>
        <w:rPr>
          <w:color w:val="231F20"/>
          <w:spacing w:val="-2"/>
          <w:w w:val="90"/>
        </w:rPr>
        <w:t xml:space="preserve"> </w:t>
      </w:r>
      <w:r>
        <w:rPr>
          <w:color w:val="231F20"/>
          <w:w w:val="90"/>
        </w:rPr>
        <w:t>financing (Chart B.3).</w:t>
      </w:r>
      <w:r>
        <w:rPr>
          <w:color w:val="231F20"/>
          <w:spacing w:val="40"/>
        </w:rPr>
        <w:t xml:space="preserve"> </w:t>
      </w:r>
      <w:r>
        <w:rPr>
          <w:color w:val="231F20"/>
          <w:w w:val="90"/>
        </w:rPr>
        <w:t>Pervasive charges relating to past misconduct have</w:t>
      </w:r>
      <w:r>
        <w:rPr>
          <w:color w:val="231F20"/>
          <w:spacing w:val="-7"/>
          <w:w w:val="90"/>
        </w:rPr>
        <w:t xml:space="preserve"> </w:t>
      </w:r>
      <w:r>
        <w:rPr>
          <w:color w:val="231F20"/>
          <w:w w:val="90"/>
        </w:rPr>
        <w:t>also</w:t>
      </w:r>
      <w:r>
        <w:rPr>
          <w:color w:val="231F20"/>
          <w:spacing w:val="-7"/>
          <w:w w:val="90"/>
        </w:rPr>
        <w:t xml:space="preserve"> </w:t>
      </w:r>
      <w:r>
        <w:rPr>
          <w:color w:val="231F20"/>
          <w:w w:val="90"/>
        </w:rPr>
        <w:t>depressed</w:t>
      </w:r>
      <w:r>
        <w:rPr>
          <w:color w:val="231F20"/>
          <w:spacing w:val="-7"/>
          <w:w w:val="90"/>
        </w:rPr>
        <w:t xml:space="preserve"> </w:t>
      </w:r>
      <w:r>
        <w:rPr>
          <w:color w:val="231F20"/>
          <w:w w:val="90"/>
        </w:rPr>
        <w:t>profits</w:t>
      </w:r>
      <w:r>
        <w:rPr>
          <w:color w:val="231F20"/>
          <w:spacing w:val="-7"/>
          <w:w w:val="90"/>
        </w:rPr>
        <w:t xml:space="preserve"> </w:t>
      </w:r>
      <w:r>
        <w:rPr>
          <w:color w:val="231F20"/>
          <w:w w:val="90"/>
        </w:rPr>
        <w:t>(see</w:t>
      </w:r>
      <w:r>
        <w:rPr>
          <w:color w:val="231F20"/>
          <w:spacing w:val="-7"/>
          <w:w w:val="90"/>
        </w:rPr>
        <w:t xml:space="preserve"> </w:t>
      </w:r>
      <w:r>
        <w:rPr>
          <w:color w:val="231F20"/>
          <w:w w:val="90"/>
        </w:rPr>
        <w:t>Misconduct</w:t>
      </w:r>
      <w:r>
        <w:rPr>
          <w:color w:val="231F20"/>
          <w:spacing w:val="-7"/>
          <w:w w:val="90"/>
        </w:rPr>
        <w:t xml:space="preserve"> </w:t>
      </w:r>
      <w:r>
        <w:rPr>
          <w:color w:val="231F20"/>
          <w:w w:val="90"/>
        </w:rPr>
        <w:t>section).</w:t>
      </w:r>
      <w:r>
        <w:rPr>
          <w:color w:val="231F20"/>
          <w:spacing w:val="35"/>
        </w:rPr>
        <w:t xml:space="preserve"> </w:t>
      </w:r>
      <w:r>
        <w:rPr>
          <w:color w:val="231F20"/>
          <w:w w:val="90"/>
        </w:rPr>
        <w:t>Banks’ low</w:t>
      </w:r>
      <w:r>
        <w:rPr>
          <w:color w:val="231F20"/>
          <w:spacing w:val="-3"/>
          <w:w w:val="90"/>
        </w:rPr>
        <w:t xml:space="preserve"> </w:t>
      </w:r>
      <w:r>
        <w:rPr>
          <w:color w:val="231F20"/>
          <w:w w:val="90"/>
        </w:rPr>
        <w:t>returns</w:t>
      </w:r>
      <w:r>
        <w:rPr>
          <w:color w:val="231F20"/>
          <w:spacing w:val="-3"/>
          <w:w w:val="90"/>
        </w:rPr>
        <w:t xml:space="preserve"> </w:t>
      </w:r>
      <w:r>
        <w:rPr>
          <w:color w:val="231F20"/>
          <w:w w:val="90"/>
        </w:rPr>
        <w:t>are</w:t>
      </w:r>
      <w:r>
        <w:rPr>
          <w:color w:val="231F20"/>
          <w:spacing w:val="-3"/>
          <w:w w:val="90"/>
        </w:rPr>
        <w:t xml:space="preserve"> </w:t>
      </w:r>
      <w:r>
        <w:rPr>
          <w:color w:val="231F20"/>
          <w:w w:val="90"/>
        </w:rPr>
        <w:t>reflected</w:t>
      </w:r>
      <w:r>
        <w:rPr>
          <w:color w:val="231F20"/>
          <w:spacing w:val="-3"/>
          <w:w w:val="90"/>
        </w:rPr>
        <w:t xml:space="preserve"> </w:t>
      </w:r>
      <w:r>
        <w:rPr>
          <w:color w:val="231F20"/>
          <w:w w:val="90"/>
        </w:rPr>
        <w:t>in</w:t>
      </w:r>
      <w:r>
        <w:rPr>
          <w:color w:val="231F20"/>
          <w:spacing w:val="-3"/>
          <w:w w:val="90"/>
        </w:rPr>
        <w:t xml:space="preserve"> </w:t>
      </w:r>
      <w:r>
        <w:rPr>
          <w:color w:val="231F20"/>
          <w:w w:val="90"/>
        </w:rPr>
        <w:t>market-based</w:t>
      </w:r>
      <w:r>
        <w:rPr>
          <w:color w:val="231F20"/>
          <w:spacing w:val="-3"/>
          <w:w w:val="90"/>
        </w:rPr>
        <w:t xml:space="preserve"> </w:t>
      </w:r>
      <w:r>
        <w:rPr>
          <w:color w:val="231F20"/>
          <w:w w:val="90"/>
        </w:rPr>
        <w:t>indicators,</w:t>
      </w:r>
      <w:r>
        <w:rPr>
          <w:color w:val="231F20"/>
          <w:spacing w:val="-3"/>
          <w:w w:val="90"/>
        </w:rPr>
        <w:t xml:space="preserve"> </w:t>
      </w:r>
      <w:r>
        <w:rPr>
          <w:color w:val="231F20"/>
          <w:w w:val="90"/>
        </w:rPr>
        <w:t>with</w:t>
      </w:r>
    </w:p>
    <w:p w14:paraId="405A6DAE" w14:textId="77777777" w:rsidR="0042500C" w:rsidRDefault="009C7D9E">
      <w:pPr>
        <w:pStyle w:val="BodyText"/>
        <w:spacing w:line="268" w:lineRule="auto"/>
        <w:ind w:left="85" w:right="233"/>
      </w:pPr>
      <w:r>
        <w:rPr>
          <w:color w:val="231F20"/>
          <w:w w:val="85"/>
        </w:rPr>
        <w:t xml:space="preserve">UK banks’ shares, for example, continuing to trade below their </w:t>
      </w:r>
      <w:r>
        <w:rPr>
          <w:color w:val="231F20"/>
          <w:w w:val="90"/>
        </w:rPr>
        <w:t>book</w:t>
      </w:r>
      <w:r>
        <w:rPr>
          <w:color w:val="231F20"/>
          <w:spacing w:val="-1"/>
          <w:w w:val="90"/>
        </w:rPr>
        <w:t xml:space="preserve"> </w:t>
      </w:r>
      <w:r>
        <w:rPr>
          <w:color w:val="231F20"/>
          <w:w w:val="90"/>
        </w:rPr>
        <w:t>value</w:t>
      </w:r>
      <w:r>
        <w:rPr>
          <w:color w:val="231F20"/>
          <w:spacing w:val="-1"/>
          <w:w w:val="90"/>
        </w:rPr>
        <w:t xml:space="preserve"> </w:t>
      </w:r>
      <w:r>
        <w:rPr>
          <w:color w:val="231F20"/>
          <w:w w:val="90"/>
        </w:rPr>
        <w:t>(Chart B.4).</w:t>
      </w:r>
      <w:r>
        <w:rPr>
          <w:color w:val="231F20"/>
          <w:spacing w:val="40"/>
        </w:rPr>
        <w:t xml:space="preserve"> </w:t>
      </w:r>
      <w:r>
        <w:rPr>
          <w:color w:val="231F20"/>
          <w:w w:val="90"/>
        </w:rPr>
        <w:t>This</w:t>
      </w:r>
      <w:r>
        <w:rPr>
          <w:color w:val="231F20"/>
          <w:spacing w:val="-1"/>
          <w:w w:val="90"/>
        </w:rPr>
        <w:t xml:space="preserve"> </w:t>
      </w:r>
      <w:r>
        <w:rPr>
          <w:color w:val="231F20"/>
          <w:w w:val="90"/>
        </w:rPr>
        <w:t>measure</w:t>
      </w:r>
      <w:r>
        <w:rPr>
          <w:color w:val="231F20"/>
          <w:spacing w:val="-1"/>
          <w:w w:val="90"/>
        </w:rPr>
        <w:t xml:space="preserve"> </w:t>
      </w:r>
      <w:r>
        <w:rPr>
          <w:color w:val="231F20"/>
          <w:w w:val="90"/>
        </w:rPr>
        <w:t>indicates,</w:t>
      </w:r>
      <w:r>
        <w:rPr>
          <w:color w:val="231F20"/>
          <w:spacing w:val="-1"/>
          <w:w w:val="90"/>
        </w:rPr>
        <w:t xml:space="preserve"> </w:t>
      </w:r>
      <w:r>
        <w:rPr>
          <w:color w:val="231F20"/>
          <w:w w:val="90"/>
        </w:rPr>
        <w:t>in</w:t>
      </w:r>
      <w:r>
        <w:rPr>
          <w:color w:val="231F20"/>
          <w:spacing w:val="-1"/>
          <w:w w:val="90"/>
        </w:rPr>
        <w:t xml:space="preserve"> </w:t>
      </w:r>
      <w:r>
        <w:rPr>
          <w:color w:val="231F20"/>
          <w:w w:val="90"/>
        </w:rPr>
        <w:t xml:space="preserve">part, investors’ expectations of the banking sector’s future </w:t>
      </w:r>
      <w:r>
        <w:rPr>
          <w:color w:val="231F20"/>
          <w:spacing w:val="-2"/>
          <w:w w:val="95"/>
        </w:rPr>
        <w:t>profitability.</w:t>
      </w:r>
    </w:p>
    <w:p w14:paraId="682E7A82" w14:textId="77777777" w:rsidR="0042500C" w:rsidRDefault="0042500C">
      <w:pPr>
        <w:pStyle w:val="BodyText"/>
        <w:spacing w:before="26"/>
      </w:pPr>
    </w:p>
    <w:p w14:paraId="5A1EC64F" w14:textId="77777777" w:rsidR="0042500C" w:rsidRDefault="009C7D9E">
      <w:pPr>
        <w:pStyle w:val="BodyText"/>
        <w:spacing w:line="268" w:lineRule="auto"/>
        <w:ind w:left="85" w:right="390"/>
      </w:pPr>
      <w:r>
        <w:rPr>
          <w:color w:val="231F20"/>
          <w:w w:val="90"/>
        </w:rPr>
        <w:t>Persistently</w:t>
      </w:r>
      <w:r>
        <w:rPr>
          <w:color w:val="231F20"/>
          <w:spacing w:val="-3"/>
          <w:w w:val="90"/>
        </w:rPr>
        <w:t xml:space="preserve"> </w:t>
      </w:r>
      <w:r>
        <w:rPr>
          <w:color w:val="231F20"/>
          <w:w w:val="90"/>
        </w:rPr>
        <w:t>low</w:t>
      </w:r>
      <w:r>
        <w:rPr>
          <w:color w:val="231F20"/>
          <w:spacing w:val="-3"/>
          <w:w w:val="90"/>
        </w:rPr>
        <w:t xml:space="preserve"> </w:t>
      </w:r>
      <w:r>
        <w:rPr>
          <w:color w:val="231F20"/>
          <w:w w:val="90"/>
        </w:rPr>
        <w:t>interest</w:t>
      </w:r>
      <w:r>
        <w:rPr>
          <w:color w:val="231F20"/>
          <w:spacing w:val="-3"/>
          <w:w w:val="90"/>
        </w:rPr>
        <w:t xml:space="preserve"> </w:t>
      </w:r>
      <w:r>
        <w:rPr>
          <w:color w:val="231F20"/>
          <w:w w:val="90"/>
        </w:rPr>
        <w:t>rates</w:t>
      </w:r>
      <w:r>
        <w:rPr>
          <w:color w:val="231F20"/>
          <w:spacing w:val="-3"/>
          <w:w w:val="90"/>
        </w:rPr>
        <w:t xml:space="preserve"> </w:t>
      </w:r>
      <w:r>
        <w:rPr>
          <w:color w:val="231F20"/>
          <w:w w:val="90"/>
        </w:rPr>
        <w:t>could</w:t>
      </w:r>
      <w:r>
        <w:rPr>
          <w:color w:val="231F20"/>
          <w:spacing w:val="-3"/>
          <w:w w:val="90"/>
        </w:rPr>
        <w:t xml:space="preserve"> </w:t>
      </w:r>
      <w:r>
        <w:rPr>
          <w:color w:val="231F20"/>
          <w:w w:val="90"/>
        </w:rPr>
        <w:t>put</w:t>
      </w:r>
      <w:r>
        <w:rPr>
          <w:color w:val="231F20"/>
          <w:spacing w:val="-3"/>
          <w:w w:val="90"/>
        </w:rPr>
        <w:t xml:space="preserve"> </w:t>
      </w:r>
      <w:r>
        <w:rPr>
          <w:color w:val="231F20"/>
          <w:w w:val="90"/>
        </w:rPr>
        <w:t>downward</w:t>
      </w:r>
      <w:r>
        <w:rPr>
          <w:color w:val="231F20"/>
          <w:spacing w:val="-3"/>
          <w:w w:val="90"/>
        </w:rPr>
        <w:t xml:space="preserve"> </w:t>
      </w:r>
      <w:r>
        <w:rPr>
          <w:color w:val="231F20"/>
          <w:w w:val="90"/>
        </w:rPr>
        <w:t xml:space="preserve">pressure </w:t>
      </w:r>
      <w:r>
        <w:rPr>
          <w:color w:val="231F20"/>
          <w:w w:val="85"/>
        </w:rPr>
        <w:t xml:space="preserve">on UK banks’ profitability, especially as interest rates on new </w:t>
      </w:r>
      <w:r>
        <w:rPr>
          <w:color w:val="231F20"/>
          <w:w w:val="90"/>
        </w:rPr>
        <w:t>mortgages continue to decline, as a result of competitive pressures.</w:t>
      </w:r>
      <w:r>
        <w:rPr>
          <w:color w:val="231F20"/>
          <w:spacing w:val="37"/>
        </w:rPr>
        <w:t xml:space="preserve"> </w:t>
      </w:r>
      <w:r>
        <w:rPr>
          <w:color w:val="231F20"/>
          <w:w w:val="90"/>
        </w:rPr>
        <w:t>However,</w:t>
      </w:r>
      <w:r>
        <w:rPr>
          <w:color w:val="231F20"/>
          <w:spacing w:val="-6"/>
          <w:w w:val="90"/>
        </w:rPr>
        <w:t xml:space="preserve"> </w:t>
      </w:r>
      <w:r>
        <w:rPr>
          <w:color w:val="231F20"/>
          <w:w w:val="90"/>
        </w:rPr>
        <w:t>the</w:t>
      </w:r>
      <w:r>
        <w:rPr>
          <w:color w:val="231F20"/>
          <w:spacing w:val="-6"/>
          <w:w w:val="90"/>
        </w:rPr>
        <w:t xml:space="preserve"> </w:t>
      </w:r>
      <w:r>
        <w:rPr>
          <w:color w:val="231F20"/>
          <w:w w:val="90"/>
        </w:rPr>
        <w:t>impact</w:t>
      </w:r>
      <w:r>
        <w:rPr>
          <w:color w:val="231F20"/>
          <w:spacing w:val="-6"/>
          <w:w w:val="90"/>
        </w:rPr>
        <w:t xml:space="preserve"> </w:t>
      </w:r>
      <w:r>
        <w:rPr>
          <w:color w:val="231F20"/>
          <w:w w:val="90"/>
        </w:rPr>
        <w:t>of</w:t>
      </w:r>
      <w:r>
        <w:rPr>
          <w:color w:val="231F20"/>
          <w:spacing w:val="-6"/>
          <w:w w:val="90"/>
        </w:rPr>
        <w:t xml:space="preserve"> </w:t>
      </w:r>
      <w:r>
        <w:rPr>
          <w:color w:val="231F20"/>
          <w:w w:val="90"/>
        </w:rPr>
        <w:t>low</w:t>
      </w:r>
      <w:r>
        <w:rPr>
          <w:color w:val="231F20"/>
          <w:spacing w:val="-6"/>
          <w:w w:val="90"/>
        </w:rPr>
        <w:t xml:space="preserve"> </w:t>
      </w:r>
      <w:r>
        <w:rPr>
          <w:color w:val="231F20"/>
          <w:w w:val="90"/>
        </w:rPr>
        <w:t>interest</w:t>
      </w:r>
      <w:r>
        <w:rPr>
          <w:color w:val="231F20"/>
          <w:spacing w:val="-6"/>
          <w:w w:val="90"/>
        </w:rPr>
        <w:t xml:space="preserve"> </w:t>
      </w:r>
      <w:r>
        <w:rPr>
          <w:color w:val="231F20"/>
          <w:w w:val="90"/>
        </w:rPr>
        <w:t>rates</w:t>
      </w:r>
      <w:r>
        <w:rPr>
          <w:color w:val="231F20"/>
          <w:spacing w:val="-6"/>
          <w:w w:val="90"/>
        </w:rPr>
        <w:t xml:space="preserve"> </w:t>
      </w:r>
      <w:r>
        <w:rPr>
          <w:color w:val="231F20"/>
          <w:w w:val="90"/>
        </w:rPr>
        <w:t>on</w:t>
      </w:r>
      <w:r>
        <w:rPr>
          <w:color w:val="231F20"/>
          <w:spacing w:val="-6"/>
          <w:w w:val="90"/>
        </w:rPr>
        <w:t xml:space="preserve"> </w:t>
      </w:r>
      <w:r>
        <w:rPr>
          <w:color w:val="231F20"/>
          <w:w w:val="90"/>
        </w:rPr>
        <w:t xml:space="preserve">net </w:t>
      </w:r>
      <w:r>
        <w:rPr>
          <w:color w:val="231F20"/>
          <w:w w:val="85"/>
        </w:rPr>
        <w:t>interest margins has not been material in the recent past due,</w:t>
      </w:r>
    </w:p>
    <w:p w14:paraId="69AAB2EB" w14:textId="77777777" w:rsidR="0042500C" w:rsidRDefault="0042500C">
      <w:pPr>
        <w:pStyle w:val="BodyText"/>
        <w:spacing w:line="268" w:lineRule="auto"/>
        <w:sectPr w:rsidR="0042500C">
          <w:type w:val="continuous"/>
          <w:pgSz w:w="11910" w:h="16840"/>
          <w:pgMar w:top="1540" w:right="425" w:bottom="0" w:left="708" w:header="425" w:footer="0" w:gutter="0"/>
          <w:cols w:num="2" w:space="720" w:equalWidth="0">
            <w:col w:w="4409" w:space="920"/>
            <w:col w:w="5448"/>
          </w:cols>
        </w:sectPr>
      </w:pPr>
    </w:p>
    <w:p w14:paraId="549EC2A1" w14:textId="77777777" w:rsidR="0042500C" w:rsidRDefault="0042500C">
      <w:pPr>
        <w:pStyle w:val="BodyText"/>
      </w:pPr>
    </w:p>
    <w:p w14:paraId="699D6B7C" w14:textId="77777777" w:rsidR="0042500C" w:rsidRDefault="0042500C">
      <w:pPr>
        <w:pStyle w:val="BodyText"/>
      </w:pPr>
    </w:p>
    <w:p w14:paraId="57315B72" w14:textId="77777777" w:rsidR="0042500C" w:rsidRDefault="0042500C">
      <w:pPr>
        <w:pStyle w:val="BodyText"/>
        <w:spacing w:before="155"/>
      </w:pPr>
    </w:p>
    <w:p w14:paraId="1B8E17BB" w14:textId="77777777" w:rsidR="0042500C" w:rsidRDefault="0042500C">
      <w:pPr>
        <w:pStyle w:val="BodyText"/>
        <w:sectPr w:rsidR="0042500C">
          <w:pgSz w:w="11910" w:h="16840"/>
          <w:pgMar w:top="620" w:right="425" w:bottom="280" w:left="708" w:header="425" w:footer="0" w:gutter="0"/>
          <w:cols w:space="720"/>
        </w:sectPr>
      </w:pPr>
    </w:p>
    <w:p w14:paraId="35312951" w14:textId="77777777" w:rsidR="0042500C" w:rsidRDefault="0042500C">
      <w:pPr>
        <w:pStyle w:val="BodyText"/>
        <w:spacing w:before="2"/>
        <w:rPr>
          <w:sz w:val="10"/>
        </w:rPr>
      </w:pPr>
    </w:p>
    <w:p w14:paraId="3A0ACDBC" w14:textId="77777777" w:rsidR="0042500C" w:rsidRDefault="009C7D9E">
      <w:pPr>
        <w:pStyle w:val="BodyText"/>
        <w:spacing w:line="20" w:lineRule="exact"/>
        <w:ind w:left="85" w:right="-101"/>
        <w:rPr>
          <w:sz w:val="2"/>
        </w:rPr>
      </w:pPr>
      <w:r>
        <w:rPr>
          <w:noProof/>
          <w:sz w:val="2"/>
        </w:rPr>
        <mc:AlternateContent>
          <mc:Choice Requires="wpg">
            <w:drawing>
              <wp:inline distT="0" distB="0" distL="0" distR="0" wp14:anchorId="1D7B05B0" wp14:editId="13960443">
                <wp:extent cx="2736215" cy="8890"/>
                <wp:effectExtent l="9525" t="0" r="0" b="635"/>
                <wp:docPr id="770" name="Group 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771" name="Graphic 771"/>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62383AEF" id="Group 770"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C85z3twAgAAlAUAAA4AAAAAAAAAAAAAAAAA&#10;LgIAAGRycy9lMm9Eb2MueG1sUEsBAi0AFAAGAAgAAAAhAAGrR9XaAAAAAwEAAA8AAAAAAAAAAAAA&#10;AAAAygQAAGRycy9kb3ducmV2LnhtbFBLBQYAAAAABAAEAPMAAADRBQAAAAA=&#10;">
                <v:shape id="Graphic 771"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" path="m,l2735999,e" filled="f" strokecolor="#751c66" strokeweight=".7pt">
                  <v:path arrowok="t"/>
                </v:shape>
                <w10:anchorlock/>
              </v:group>
            </w:pict>
          </mc:Fallback>
        </mc:AlternateContent>
      </w:r>
    </w:p>
    <w:p w14:paraId="4B837FCF" w14:textId="77777777" w:rsidR="0042500C" w:rsidRDefault="009C7D9E">
      <w:pPr>
        <w:spacing w:before="73" w:line="259" w:lineRule="auto"/>
        <w:ind w:left="85" w:right="581"/>
        <w:rPr>
          <w:sz w:val="18"/>
        </w:rPr>
      </w:pPr>
      <w:r>
        <w:rPr>
          <w:b/>
          <w:color w:val="751C66"/>
          <w:spacing w:val="-6"/>
          <w:sz w:val="18"/>
        </w:rPr>
        <w:t>Chart</w:t>
      </w:r>
      <w:r>
        <w:rPr>
          <w:b/>
          <w:color w:val="751C66"/>
          <w:spacing w:val="-15"/>
          <w:sz w:val="18"/>
        </w:rPr>
        <w:t xml:space="preserve"> </w:t>
      </w:r>
      <w:r>
        <w:rPr>
          <w:b/>
          <w:color w:val="751C66"/>
          <w:spacing w:val="-6"/>
          <w:sz w:val="18"/>
        </w:rPr>
        <w:t>B.3</w:t>
      </w:r>
      <w:r>
        <w:rPr>
          <w:b/>
          <w:color w:val="751C66"/>
          <w:spacing w:val="27"/>
          <w:sz w:val="18"/>
        </w:rPr>
        <w:t xml:space="preserve"> </w:t>
      </w:r>
      <w:r>
        <w:rPr>
          <w:color w:val="751C66"/>
          <w:spacing w:val="-6"/>
          <w:sz w:val="18"/>
        </w:rPr>
        <w:t>UK</w:t>
      </w:r>
      <w:r>
        <w:rPr>
          <w:color w:val="751C66"/>
          <w:spacing w:val="-13"/>
          <w:sz w:val="18"/>
        </w:rPr>
        <w:t xml:space="preserve"> </w:t>
      </w:r>
      <w:r>
        <w:rPr>
          <w:color w:val="751C66"/>
          <w:spacing w:val="-6"/>
          <w:sz w:val="18"/>
        </w:rPr>
        <w:t>banks’</w:t>
      </w:r>
      <w:r>
        <w:rPr>
          <w:color w:val="751C66"/>
          <w:spacing w:val="-13"/>
          <w:sz w:val="18"/>
        </w:rPr>
        <w:t xml:space="preserve"> </w:t>
      </w:r>
      <w:r>
        <w:rPr>
          <w:color w:val="751C66"/>
          <w:spacing w:val="-6"/>
          <w:sz w:val="18"/>
        </w:rPr>
        <w:t>returns</w:t>
      </w:r>
      <w:r>
        <w:rPr>
          <w:color w:val="751C66"/>
          <w:spacing w:val="-13"/>
          <w:sz w:val="18"/>
        </w:rPr>
        <w:t xml:space="preserve"> </w:t>
      </w:r>
      <w:r>
        <w:rPr>
          <w:color w:val="751C66"/>
          <w:spacing w:val="-6"/>
          <w:sz w:val="18"/>
        </w:rPr>
        <w:t>are</w:t>
      </w:r>
      <w:r>
        <w:rPr>
          <w:color w:val="751C66"/>
          <w:spacing w:val="-13"/>
          <w:sz w:val="18"/>
        </w:rPr>
        <w:t xml:space="preserve"> </w:t>
      </w:r>
      <w:r>
        <w:rPr>
          <w:color w:val="751C66"/>
          <w:spacing w:val="-6"/>
          <w:sz w:val="18"/>
        </w:rPr>
        <w:t>lower</w:t>
      </w:r>
      <w:r>
        <w:rPr>
          <w:color w:val="751C66"/>
          <w:spacing w:val="-13"/>
          <w:sz w:val="18"/>
        </w:rPr>
        <w:t xml:space="preserve"> </w:t>
      </w:r>
      <w:r>
        <w:rPr>
          <w:color w:val="751C66"/>
          <w:spacing w:val="-6"/>
          <w:sz w:val="18"/>
        </w:rPr>
        <w:t>than</w:t>
      </w:r>
      <w:r>
        <w:rPr>
          <w:color w:val="751C66"/>
          <w:spacing w:val="-13"/>
          <w:sz w:val="18"/>
        </w:rPr>
        <w:t xml:space="preserve"> </w:t>
      </w:r>
      <w:r>
        <w:rPr>
          <w:color w:val="751C66"/>
          <w:spacing w:val="-6"/>
          <w:sz w:val="18"/>
        </w:rPr>
        <w:t xml:space="preserve">their </w:t>
      </w:r>
      <w:r>
        <w:rPr>
          <w:color w:val="751C66"/>
          <w:sz w:val="18"/>
        </w:rPr>
        <w:t>pre-crisis</w:t>
      </w:r>
      <w:r>
        <w:rPr>
          <w:color w:val="751C66"/>
          <w:spacing w:val="-12"/>
          <w:sz w:val="18"/>
        </w:rPr>
        <w:t xml:space="preserve"> </w:t>
      </w:r>
      <w:r>
        <w:rPr>
          <w:color w:val="751C66"/>
          <w:sz w:val="18"/>
        </w:rPr>
        <w:t>levels</w:t>
      </w:r>
    </w:p>
    <w:p w14:paraId="0ECB123A" w14:textId="77777777" w:rsidR="0042500C" w:rsidRDefault="009C7D9E">
      <w:pPr>
        <w:ind w:left="85"/>
        <w:rPr>
          <w:position w:val="4"/>
          <w:sz w:val="12"/>
        </w:rPr>
      </w:pPr>
      <w:r>
        <w:rPr>
          <w:color w:val="231F20"/>
          <w:w w:val="90"/>
          <w:sz w:val="16"/>
        </w:rPr>
        <w:t>Change</w:t>
      </w:r>
      <w:r>
        <w:rPr>
          <w:color w:val="231F20"/>
          <w:spacing w:val="-1"/>
          <w:w w:val="90"/>
          <w:sz w:val="16"/>
        </w:rPr>
        <w:t xml:space="preserve"> </w:t>
      </w:r>
      <w:r>
        <w:rPr>
          <w:color w:val="231F20"/>
          <w:w w:val="90"/>
          <w:sz w:val="16"/>
        </w:rPr>
        <w:t>in</w:t>
      </w:r>
      <w:r>
        <w:rPr>
          <w:color w:val="231F20"/>
          <w:spacing w:val="-1"/>
          <w:w w:val="90"/>
          <w:sz w:val="16"/>
        </w:rPr>
        <w:t xml:space="preserve"> </w:t>
      </w:r>
      <w:r>
        <w:rPr>
          <w:color w:val="231F20"/>
          <w:w w:val="90"/>
          <w:sz w:val="16"/>
        </w:rPr>
        <w:t>UK</w:t>
      </w:r>
      <w:r>
        <w:rPr>
          <w:color w:val="231F20"/>
          <w:spacing w:val="-1"/>
          <w:w w:val="90"/>
          <w:sz w:val="16"/>
        </w:rPr>
        <w:t xml:space="preserve"> </w:t>
      </w:r>
      <w:r>
        <w:rPr>
          <w:color w:val="231F20"/>
          <w:w w:val="90"/>
          <w:sz w:val="16"/>
        </w:rPr>
        <w:t>banks’</w:t>
      </w:r>
      <w:r>
        <w:rPr>
          <w:color w:val="231F20"/>
          <w:spacing w:val="-1"/>
          <w:w w:val="90"/>
          <w:sz w:val="16"/>
        </w:rPr>
        <w:t xml:space="preserve"> </w:t>
      </w:r>
      <w:r>
        <w:rPr>
          <w:color w:val="231F20"/>
          <w:w w:val="90"/>
          <w:sz w:val="16"/>
        </w:rPr>
        <w:t>return</w:t>
      </w:r>
      <w:r>
        <w:rPr>
          <w:color w:val="231F20"/>
          <w:spacing w:val="-1"/>
          <w:w w:val="90"/>
          <w:sz w:val="16"/>
        </w:rPr>
        <w:t xml:space="preserve"> </w:t>
      </w:r>
      <w:r>
        <w:rPr>
          <w:color w:val="231F20"/>
          <w:w w:val="90"/>
          <w:sz w:val="16"/>
        </w:rPr>
        <w:t>on</w:t>
      </w:r>
      <w:r>
        <w:rPr>
          <w:color w:val="231F20"/>
          <w:spacing w:val="-1"/>
          <w:w w:val="90"/>
          <w:sz w:val="16"/>
        </w:rPr>
        <w:t xml:space="preserve"> </w:t>
      </w:r>
      <w:r>
        <w:rPr>
          <w:color w:val="231F20"/>
          <w:w w:val="90"/>
          <w:sz w:val="16"/>
        </w:rPr>
        <w:t>assets</w:t>
      </w:r>
      <w:r>
        <w:rPr>
          <w:color w:val="231F20"/>
          <w:spacing w:val="-1"/>
          <w:w w:val="90"/>
          <w:sz w:val="16"/>
        </w:rPr>
        <w:t xml:space="preserve"> </w:t>
      </w:r>
      <w:r>
        <w:rPr>
          <w:color w:val="231F20"/>
          <w:w w:val="90"/>
          <w:sz w:val="16"/>
        </w:rPr>
        <w:t>(</w:t>
      </w:r>
      <w:proofErr w:type="spellStart"/>
      <w:r>
        <w:rPr>
          <w:color w:val="231F20"/>
          <w:w w:val="90"/>
          <w:sz w:val="16"/>
        </w:rPr>
        <w:t>RoA</w:t>
      </w:r>
      <w:proofErr w:type="spellEnd"/>
      <w:r>
        <w:rPr>
          <w:color w:val="231F20"/>
          <w:w w:val="90"/>
          <w:sz w:val="16"/>
        </w:rPr>
        <w:t>)</w:t>
      </w:r>
      <w:r>
        <w:rPr>
          <w:color w:val="231F20"/>
          <w:spacing w:val="-1"/>
          <w:w w:val="90"/>
          <w:sz w:val="16"/>
        </w:rPr>
        <w:t xml:space="preserve"> </w:t>
      </w:r>
      <w:r>
        <w:rPr>
          <w:color w:val="231F20"/>
          <w:spacing w:val="-2"/>
          <w:w w:val="90"/>
          <w:sz w:val="16"/>
        </w:rPr>
        <w:t>decomposed</w:t>
      </w:r>
      <w:r>
        <w:rPr>
          <w:color w:val="231F20"/>
          <w:spacing w:val="-2"/>
          <w:w w:val="90"/>
          <w:position w:val="4"/>
          <w:sz w:val="12"/>
        </w:rPr>
        <w:t>(a)(b)(c)(d)</w:t>
      </w:r>
    </w:p>
    <w:p w14:paraId="1F86EF5F" w14:textId="77777777" w:rsidR="0042500C" w:rsidRDefault="009C7D9E">
      <w:pPr>
        <w:spacing w:before="154"/>
        <w:ind w:right="343"/>
        <w:jc w:val="right"/>
        <w:rPr>
          <w:position w:val="-8"/>
          <w:sz w:val="12"/>
        </w:rPr>
      </w:pPr>
      <w:r>
        <w:rPr>
          <w:noProof/>
          <w:position w:val="-8"/>
          <w:sz w:val="12"/>
        </w:rPr>
        <mc:AlternateContent>
          <mc:Choice Requires="wpg">
            <w:drawing>
              <wp:anchor distT="0" distB="0" distL="0" distR="0" simplePos="0" relativeHeight="482664448" behindDoc="1" locked="0" layoutInCell="1" allowOverlap="1" wp14:anchorId="7D2E3136" wp14:editId="7022F1A1">
                <wp:simplePos x="0" y="0"/>
                <wp:positionH relativeFrom="page">
                  <wp:posOffset>503999</wp:posOffset>
                </wp:positionH>
                <wp:positionV relativeFrom="paragraph">
                  <wp:posOffset>205729</wp:posOffset>
                </wp:positionV>
                <wp:extent cx="2346960" cy="1806575"/>
                <wp:effectExtent l="0" t="0" r="0" b="0"/>
                <wp:wrapNone/>
                <wp:docPr id="772" name="Group 7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773" name="Graphic 773"/>
                        <wps:cNvSpPr/>
                        <wps:spPr>
                          <a:xfrm>
                            <a:off x="1405813" y="59823"/>
                            <a:ext cx="90170" cy="90170"/>
                          </a:xfrm>
                          <a:custGeom>
                            <a:avLst/>
                            <a:gdLst/>
                            <a:ahLst/>
                            <a:cxnLst/>
                            <a:rect l="l" t="t" r="r" b="b"/>
                            <a:pathLst>
                              <a:path w="90170" h="90170">
                                <a:moveTo>
                                  <a:pt x="90004" y="0"/>
                                </a:moveTo>
                                <a:lnTo>
                                  <a:pt x="0" y="0"/>
                                </a:lnTo>
                                <a:lnTo>
                                  <a:pt x="0" y="89996"/>
                                </a:lnTo>
                                <a:lnTo>
                                  <a:pt x="90004" y="89996"/>
                                </a:lnTo>
                                <a:lnTo>
                                  <a:pt x="90004" y="0"/>
                                </a:lnTo>
                                <a:close/>
                              </a:path>
                            </a:pathLst>
                          </a:custGeom>
                          <a:solidFill>
                            <a:srgbClr val="B01C88"/>
                          </a:solidFill>
                        </wps:spPr>
                        <wps:bodyPr wrap="square" lIns="0" tIns="0" rIns="0" bIns="0" rtlCol="0">
                          <a:prstTxWarp prst="textNoShape">
                            <a:avLst/>
                          </a:prstTxWarp>
                          <a:noAutofit/>
                        </wps:bodyPr>
                      </wps:wsp>
                      <wps:wsp>
                        <wps:cNvPr id="774" name="Graphic 774"/>
                        <wps:cNvSpPr/>
                        <wps:spPr>
                          <a:xfrm>
                            <a:off x="1405813" y="176825"/>
                            <a:ext cx="90170" cy="90170"/>
                          </a:xfrm>
                          <a:custGeom>
                            <a:avLst/>
                            <a:gdLst/>
                            <a:ahLst/>
                            <a:cxnLst/>
                            <a:rect l="l" t="t" r="r" b="b"/>
                            <a:pathLst>
                              <a:path w="90170" h="90170">
                                <a:moveTo>
                                  <a:pt x="90004" y="0"/>
                                </a:moveTo>
                                <a:lnTo>
                                  <a:pt x="0" y="0"/>
                                </a:lnTo>
                                <a:lnTo>
                                  <a:pt x="0" y="89997"/>
                                </a:lnTo>
                                <a:lnTo>
                                  <a:pt x="90004" y="89997"/>
                                </a:lnTo>
                                <a:lnTo>
                                  <a:pt x="90004" y="0"/>
                                </a:lnTo>
                                <a:close/>
                              </a:path>
                            </a:pathLst>
                          </a:custGeom>
                          <a:solidFill>
                            <a:srgbClr val="FCAF17"/>
                          </a:solidFill>
                        </wps:spPr>
                        <wps:bodyPr wrap="square" lIns="0" tIns="0" rIns="0" bIns="0" rtlCol="0">
                          <a:prstTxWarp prst="textNoShape">
                            <a:avLst/>
                          </a:prstTxWarp>
                          <a:noAutofit/>
                        </wps:bodyPr>
                      </wps:wsp>
                      <wps:wsp>
                        <wps:cNvPr id="775" name="Graphic 775"/>
                        <wps:cNvSpPr/>
                        <wps:spPr>
                          <a:xfrm>
                            <a:off x="188826" y="1062588"/>
                            <a:ext cx="106680" cy="739775"/>
                          </a:xfrm>
                          <a:custGeom>
                            <a:avLst/>
                            <a:gdLst/>
                            <a:ahLst/>
                            <a:cxnLst/>
                            <a:rect l="l" t="t" r="r" b="b"/>
                            <a:pathLst>
                              <a:path w="106680" h="739775">
                                <a:moveTo>
                                  <a:pt x="106330" y="0"/>
                                </a:moveTo>
                                <a:lnTo>
                                  <a:pt x="0" y="0"/>
                                </a:lnTo>
                                <a:lnTo>
                                  <a:pt x="0" y="739278"/>
                                </a:lnTo>
                                <a:lnTo>
                                  <a:pt x="106330" y="739278"/>
                                </a:lnTo>
                                <a:lnTo>
                                  <a:pt x="106330" y="0"/>
                                </a:lnTo>
                                <a:close/>
                              </a:path>
                            </a:pathLst>
                          </a:custGeom>
                          <a:solidFill>
                            <a:srgbClr val="00568B"/>
                          </a:solidFill>
                        </wps:spPr>
                        <wps:bodyPr wrap="square" lIns="0" tIns="0" rIns="0" bIns="0" rtlCol="0">
                          <a:prstTxWarp prst="textNoShape">
                            <a:avLst/>
                          </a:prstTxWarp>
                          <a:noAutofit/>
                        </wps:bodyPr>
                      </wps:wsp>
                      <wps:wsp>
                        <wps:cNvPr id="776" name="Graphic 776"/>
                        <wps:cNvSpPr/>
                        <wps:spPr>
                          <a:xfrm>
                            <a:off x="454634" y="179540"/>
                            <a:ext cx="372745" cy="883285"/>
                          </a:xfrm>
                          <a:custGeom>
                            <a:avLst/>
                            <a:gdLst/>
                            <a:ahLst/>
                            <a:cxnLst/>
                            <a:rect l="l" t="t" r="r" b="b"/>
                            <a:pathLst>
                              <a:path w="372745" h="883285">
                                <a:moveTo>
                                  <a:pt x="106337" y="576948"/>
                                </a:moveTo>
                                <a:lnTo>
                                  <a:pt x="0" y="576948"/>
                                </a:lnTo>
                                <a:lnTo>
                                  <a:pt x="0" y="883056"/>
                                </a:lnTo>
                                <a:lnTo>
                                  <a:pt x="106337" y="883056"/>
                                </a:lnTo>
                                <a:lnTo>
                                  <a:pt x="106337" y="576948"/>
                                </a:lnTo>
                                <a:close/>
                              </a:path>
                              <a:path w="372745" h="883285">
                                <a:moveTo>
                                  <a:pt x="372160" y="0"/>
                                </a:moveTo>
                                <a:lnTo>
                                  <a:pt x="265836" y="0"/>
                                </a:lnTo>
                                <a:lnTo>
                                  <a:pt x="265836" y="576948"/>
                                </a:lnTo>
                                <a:lnTo>
                                  <a:pt x="372160" y="576948"/>
                                </a:lnTo>
                                <a:lnTo>
                                  <a:pt x="372160" y="0"/>
                                </a:lnTo>
                                <a:close/>
                              </a:path>
                            </a:pathLst>
                          </a:custGeom>
                          <a:solidFill>
                            <a:srgbClr val="B01C88"/>
                          </a:solidFill>
                        </wps:spPr>
                        <wps:bodyPr wrap="square" lIns="0" tIns="0" rIns="0" bIns="0" rtlCol="0">
                          <a:prstTxWarp prst="textNoShape">
                            <a:avLst/>
                          </a:prstTxWarp>
                          <a:noAutofit/>
                        </wps:bodyPr>
                      </wps:wsp>
                      <wps:wsp>
                        <wps:cNvPr id="777" name="Graphic 777"/>
                        <wps:cNvSpPr/>
                        <wps:spPr>
                          <a:xfrm>
                            <a:off x="986282" y="179540"/>
                            <a:ext cx="904240" cy="1398270"/>
                          </a:xfrm>
                          <a:custGeom>
                            <a:avLst/>
                            <a:gdLst/>
                            <a:ahLst/>
                            <a:cxnLst/>
                            <a:rect l="l" t="t" r="r" b="b"/>
                            <a:pathLst>
                              <a:path w="904240" h="1398270">
                                <a:moveTo>
                                  <a:pt x="106324" y="0"/>
                                </a:moveTo>
                                <a:lnTo>
                                  <a:pt x="0" y="0"/>
                                </a:lnTo>
                                <a:lnTo>
                                  <a:pt x="0" y="356387"/>
                                </a:lnTo>
                                <a:lnTo>
                                  <a:pt x="106324" y="356387"/>
                                </a:lnTo>
                                <a:lnTo>
                                  <a:pt x="106324" y="0"/>
                                </a:lnTo>
                                <a:close/>
                              </a:path>
                              <a:path w="904240" h="1398270">
                                <a:moveTo>
                                  <a:pt x="372148" y="356387"/>
                                </a:moveTo>
                                <a:lnTo>
                                  <a:pt x="265823" y="356387"/>
                                </a:lnTo>
                                <a:lnTo>
                                  <a:pt x="265823" y="962787"/>
                                </a:lnTo>
                                <a:lnTo>
                                  <a:pt x="372148" y="962787"/>
                                </a:lnTo>
                                <a:lnTo>
                                  <a:pt x="372148" y="356387"/>
                                </a:lnTo>
                                <a:close/>
                              </a:path>
                              <a:path w="904240" h="1398270">
                                <a:moveTo>
                                  <a:pt x="637984" y="962787"/>
                                </a:moveTo>
                                <a:lnTo>
                                  <a:pt x="531634" y="962787"/>
                                </a:lnTo>
                                <a:lnTo>
                                  <a:pt x="531634" y="1195349"/>
                                </a:lnTo>
                                <a:lnTo>
                                  <a:pt x="637984" y="1195349"/>
                                </a:lnTo>
                                <a:lnTo>
                                  <a:pt x="637984" y="962787"/>
                                </a:lnTo>
                                <a:close/>
                              </a:path>
                              <a:path w="904240" h="1398270">
                                <a:moveTo>
                                  <a:pt x="903795" y="1195349"/>
                                </a:moveTo>
                                <a:lnTo>
                                  <a:pt x="797471" y="1195349"/>
                                </a:lnTo>
                                <a:lnTo>
                                  <a:pt x="797471" y="1398168"/>
                                </a:lnTo>
                                <a:lnTo>
                                  <a:pt x="903795" y="1398168"/>
                                </a:lnTo>
                                <a:lnTo>
                                  <a:pt x="903795" y="1195349"/>
                                </a:lnTo>
                                <a:close/>
                              </a:path>
                            </a:pathLst>
                          </a:custGeom>
                          <a:solidFill>
                            <a:srgbClr val="FCAF17"/>
                          </a:solidFill>
                        </wps:spPr>
                        <wps:bodyPr wrap="square" lIns="0" tIns="0" rIns="0" bIns="0" rtlCol="0">
                          <a:prstTxWarp prst="textNoShape">
                            <a:avLst/>
                          </a:prstTxWarp>
                          <a:noAutofit/>
                        </wps:bodyPr>
                      </wps:wsp>
                      <wps:wsp>
                        <wps:cNvPr id="778" name="Graphic 778"/>
                        <wps:cNvSpPr/>
                        <wps:spPr>
                          <a:xfrm>
                            <a:off x="2049564" y="1577699"/>
                            <a:ext cx="106680" cy="224790"/>
                          </a:xfrm>
                          <a:custGeom>
                            <a:avLst/>
                            <a:gdLst/>
                            <a:ahLst/>
                            <a:cxnLst/>
                            <a:rect l="l" t="t" r="r" b="b"/>
                            <a:pathLst>
                              <a:path w="106680" h="224790">
                                <a:moveTo>
                                  <a:pt x="106337" y="0"/>
                                </a:moveTo>
                                <a:lnTo>
                                  <a:pt x="0" y="0"/>
                                </a:lnTo>
                                <a:lnTo>
                                  <a:pt x="0" y="224167"/>
                                </a:lnTo>
                                <a:lnTo>
                                  <a:pt x="106337" y="224167"/>
                                </a:lnTo>
                                <a:lnTo>
                                  <a:pt x="106337" y="0"/>
                                </a:lnTo>
                                <a:close/>
                              </a:path>
                            </a:pathLst>
                          </a:custGeom>
                          <a:solidFill>
                            <a:srgbClr val="00568B"/>
                          </a:solidFill>
                        </wps:spPr>
                        <wps:bodyPr wrap="square" lIns="0" tIns="0" rIns="0" bIns="0" rtlCol="0">
                          <a:prstTxWarp prst="textNoShape">
                            <a:avLst/>
                          </a:prstTxWarp>
                          <a:noAutofit/>
                        </wps:bodyPr>
                      </wps:wsp>
                      <wps:wsp>
                        <wps:cNvPr id="779" name="Graphic 779"/>
                        <wps:cNvSpPr/>
                        <wps:spPr>
                          <a:xfrm>
                            <a:off x="3175" y="266823"/>
                            <a:ext cx="2340610" cy="1536700"/>
                          </a:xfrm>
                          <a:custGeom>
                            <a:avLst/>
                            <a:gdLst/>
                            <a:ahLst/>
                            <a:cxnLst/>
                            <a:rect l="l" t="t" r="r" b="b"/>
                            <a:pathLst>
                              <a:path w="2340610" h="1536700">
                                <a:moveTo>
                                  <a:pt x="2268004" y="0"/>
                                </a:moveTo>
                                <a:lnTo>
                                  <a:pt x="2340000" y="0"/>
                                </a:lnTo>
                              </a:path>
                              <a:path w="2340610" h="1536700">
                                <a:moveTo>
                                  <a:pt x="2268004" y="249919"/>
                                </a:moveTo>
                                <a:lnTo>
                                  <a:pt x="2340000" y="249919"/>
                                </a:lnTo>
                              </a:path>
                              <a:path w="2340610" h="1536700">
                                <a:moveTo>
                                  <a:pt x="2268004" y="511745"/>
                                </a:moveTo>
                                <a:lnTo>
                                  <a:pt x="2340000" y="511745"/>
                                </a:lnTo>
                              </a:path>
                              <a:path w="2340610" h="1536700">
                                <a:moveTo>
                                  <a:pt x="2268004" y="761671"/>
                                </a:moveTo>
                                <a:lnTo>
                                  <a:pt x="2340000" y="761671"/>
                                </a:lnTo>
                              </a:path>
                              <a:path w="2340610" h="1536700">
                                <a:moveTo>
                                  <a:pt x="2268004" y="1023487"/>
                                </a:moveTo>
                                <a:lnTo>
                                  <a:pt x="2340000" y="1023487"/>
                                </a:lnTo>
                              </a:path>
                              <a:path w="2340610" h="1536700">
                                <a:moveTo>
                                  <a:pt x="2268004" y="1273425"/>
                                </a:moveTo>
                                <a:lnTo>
                                  <a:pt x="2340000" y="1273425"/>
                                </a:lnTo>
                              </a:path>
                              <a:path w="2340610" h="1536700">
                                <a:moveTo>
                                  <a:pt x="2231999" y="1464355"/>
                                </a:moveTo>
                                <a:lnTo>
                                  <a:pt x="2231999" y="1536353"/>
                                </a:lnTo>
                              </a:path>
                              <a:path w="2340610" h="1536700">
                                <a:moveTo>
                                  <a:pt x="1967280" y="1464355"/>
                                </a:moveTo>
                                <a:lnTo>
                                  <a:pt x="1967280" y="1536353"/>
                                </a:lnTo>
                              </a:path>
                              <a:path w="2340610" h="1536700">
                                <a:moveTo>
                                  <a:pt x="1702574" y="1464355"/>
                                </a:moveTo>
                                <a:lnTo>
                                  <a:pt x="1702574" y="1536353"/>
                                </a:lnTo>
                              </a:path>
                              <a:path w="2340610" h="1536700">
                                <a:moveTo>
                                  <a:pt x="1437855" y="1464355"/>
                                </a:moveTo>
                                <a:lnTo>
                                  <a:pt x="1437855" y="1536353"/>
                                </a:lnTo>
                              </a:path>
                              <a:path w="2340610" h="1536700">
                                <a:moveTo>
                                  <a:pt x="1165782" y="1464355"/>
                                </a:moveTo>
                                <a:lnTo>
                                  <a:pt x="1165782" y="1536353"/>
                                </a:lnTo>
                              </a:path>
                              <a:path w="2340610" h="1536700">
                                <a:moveTo>
                                  <a:pt x="901073" y="1464355"/>
                                </a:moveTo>
                                <a:lnTo>
                                  <a:pt x="901073" y="1536353"/>
                                </a:lnTo>
                              </a:path>
                              <a:path w="2340610" h="1536700">
                                <a:moveTo>
                                  <a:pt x="636357" y="1464355"/>
                                </a:moveTo>
                                <a:lnTo>
                                  <a:pt x="636357" y="1536353"/>
                                </a:lnTo>
                              </a:path>
                              <a:path w="2340610" h="1536700">
                                <a:moveTo>
                                  <a:pt x="371642" y="1464355"/>
                                </a:moveTo>
                                <a:lnTo>
                                  <a:pt x="371642" y="1536353"/>
                                </a:lnTo>
                              </a:path>
                              <a:path w="2340610" h="1536700">
                                <a:moveTo>
                                  <a:pt x="106926" y="1464355"/>
                                </a:moveTo>
                                <a:lnTo>
                                  <a:pt x="106926" y="1536353"/>
                                </a:lnTo>
                              </a:path>
                              <a:path w="2340610" h="1536700">
                                <a:moveTo>
                                  <a:pt x="0" y="0"/>
                                </a:moveTo>
                                <a:lnTo>
                                  <a:pt x="71995" y="0"/>
                                </a:lnTo>
                              </a:path>
                              <a:path w="2340610" h="1536700">
                                <a:moveTo>
                                  <a:pt x="0" y="249919"/>
                                </a:moveTo>
                                <a:lnTo>
                                  <a:pt x="71995" y="249919"/>
                                </a:lnTo>
                              </a:path>
                              <a:path w="2340610" h="1536700">
                                <a:moveTo>
                                  <a:pt x="0" y="511745"/>
                                </a:moveTo>
                                <a:lnTo>
                                  <a:pt x="71995" y="511745"/>
                                </a:lnTo>
                              </a:path>
                              <a:path w="2340610" h="1536700">
                                <a:moveTo>
                                  <a:pt x="0" y="761671"/>
                                </a:moveTo>
                                <a:lnTo>
                                  <a:pt x="71995" y="761671"/>
                                </a:lnTo>
                              </a:path>
                              <a:path w="2340610" h="1536700">
                                <a:moveTo>
                                  <a:pt x="0" y="1023487"/>
                                </a:moveTo>
                                <a:lnTo>
                                  <a:pt x="71995" y="1023487"/>
                                </a:lnTo>
                              </a:path>
                              <a:path w="2340610" h="1536700">
                                <a:moveTo>
                                  <a:pt x="0" y="1273425"/>
                                </a:moveTo>
                                <a:lnTo>
                                  <a:pt x="71995" y="1273425"/>
                                </a:lnTo>
                              </a:path>
                            </a:pathLst>
                          </a:custGeom>
                          <a:ln w="6350">
                            <a:solidFill>
                              <a:srgbClr val="231F20"/>
                            </a:solidFill>
                            <a:prstDash val="solid"/>
                          </a:ln>
                        </wps:spPr>
                        <wps:bodyPr wrap="square" lIns="0" tIns="0" rIns="0" bIns="0" rtlCol="0">
                          <a:prstTxWarp prst="textNoShape">
                            <a:avLst/>
                          </a:prstTxWarp>
                          <a:noAutofit/>
                        </wps:bodyPr>
                      </wps:wsp>
                      <wps:wsp>
                        <wps:cNvPr id="780" name="Graphic 780"/>
                        <wps:cNvSpPr/>
                        <wps:spPr>
                          <a:xfrm>
                            <a:off x="3175" y="3175"/>
                            <a:ext cx="2340610" cy="1800225"/>
                          </a:xfrm>
                          <a:custGeom>
                            <a:avLst/>
                            <a:gdLst/>
                            <a:ahLst/>
                            <a:cxnLst/>
                            <a:rect l="l" t="t" r="r" b="b"/>
                            <a:pathLst>
                              <a:path w="2340610" h="1800225">
                                <a:moveTo>
                                  <a:pt x="0" y="1800001"/>
                                </a:moveTo>
                                <a:lnTo>
                                  <a:pt x="2340000" y="1800001"/>
                                </a:lnTo>
                                <a:lnTo>
                                  <a:pt x="2340000" y="0"/>
                                </a:lnTo>
                                <a:lnTo>
                                  <a:pt x="0" y="0"/>
                                </a:lnTo>
                                <a:lnTo>
                                  <a:pt x="0" y="1800001"/>
                                </a:lnTo>
                                <a:close/>
                              </a:path>
                            </a:pathLst>
                          </a:custGeom>
                          <a:ln w="6350">
                            <a:solidFill>
                              <a:srgbClr val="231F20"/>
                            </a:solidFill>
                            <a:prstDash val="solid"/>
                          </a:ln>
                        </wps:spPr>
                        <wps:bodyPr wrap="square" lIns="0" tIns="0" rIns="0" bIns="0" rtlCol="0">
                          <a:prstTxWarp prst="textNoShape">
                            <a:avLst/>
                          </a:prstTxWarp>
                          <a:noAutofit/>
                        </wps:bodyPr>
                      </wps:wsp>
                      <wps:wsp>
                        <wps:cNvPr id="781" name="Textbox 781"/>
                        <wps:cNvSpPr txBox="1"/>
                        <wps:spPr>
                          <a:xfrm>
                            <a:off x="0" y="0"/>
                            <a:ext cx="2346960" cy="1806575"/>
                          </a:xfrm>
                          <a:prstGeom prst="rect">
                            <a:avLst/>
                          </a:prstGeom>
                        </wps:spPr>
                        <wps:txbx>
                          <w:txbxContent>
                            <w:p w14:paraId="21F9CC79" w14:textId="77777777" w:rsidR="0042500C" w:rsidRDefault="009C7D9E">
                              <w:pPr>
                                <w:spacing w:before="86" w:line="321" w:lineRule="auto"/>
                                <w:ind w:left="2415"/>
                                <w:rPr>
                                  <w:sz w:val="12"/>
                                </w:rPr>
                              </w:pPr>
                              <w:r>
                                <w:rPr>
                                  <w:color w:val="231F20"/>
                                  <w:spacing w:val="-4"/>
                                  <w:sz w:val="12"/>
                                </w:rPr>
                                <w:t>Positive</w:t>
                              </w:r>
                              <w:r>
                                <w:rPr>
                                  <w:color w:val="231F20"/>
                                  <w:spacing w:val="-12"/>
                                  <w:sz w:val="12"/>
                                </w:rPr>
                                <w:t xml:space="preserve"> </w:t>
                              </w:r>
                              <w:r>
                                <w:rPr>
                                  <w:color w:val="231F20"/>
                                  <w:spacing w:val="-4"/>
                                  <w:sz w:val="12"/>
                                </w:rPr>
                                <w:t>contribution</w:t>
                              </w:r>
                              <w:r>
                                <w:rPr>
                                  <w:color w:val="231F20"/>
                                  <w:spacing w:val="40"/>
                                  <w:sz w:val="12"/>
                                </w:rPr>
                                <w:t xml:space="preserve"> </w:t>
                              </w:r>
                              <w:r>
                                <w:rPr>
                                  <w:color w:val="231F20"/>
                                  <w:spacing w:val="-2"/>
                                  <w:w w:val="90"/>
                                  <w:sz w:val="12"/>
                                </w:rPr>
                                <w:t>Negative</w:t>
                              </w:r>
                              <w:r>
                                <w:rPr>
                                  <w:color w:val="231F20"/>
                                  <w:spacing w:val="-7"/>
                                  <w:w w:val="90"/>
                                  <w:sz w:val="12"/>
                                </w:rPr>
                                <w:t xml:space="preserve"> </w:t>
                              </w:r>
                              <w:r>
                                <w:rPr>
                                  <w:color w:val="231F20"/>
                                  <w:spacing w:val="-2"/>
                                  <w:w w:val="90"/>
                                  <w:sz w:val="12"/>
                                </w:rPr>
                                <w:t>contribution</w:t>
                              </w:r>
                            </w:p>
                          </w:txbxContent>
                        </wps:txbx>
                        <wps:bodyPr wrap="square" lIns="0" tIns="0" rIns="0" bIns="0" rtlCol="0">
                          <a:noAutofit/>
                        </wps:bodyPr>
                      </wps:wsp>
                    </wpg:wgp>
                  </a:graphicData>
                </a:graphic>
              </wp:anchor>
            </w:drawing>
          </mc:Choice>
          <mc:Fallback>
            <w:pict>
              <v:group w14:anchorId="7D2E3136" id="Group 772" o:spid="_x0000_s1525" style="position:absolute;left:0;text-align:left;margin-left:39.7pt;margin-top:16.2pt;width:184.8pt;height:142.25pt;z-index:-20652032;mso-wrap-distance-left:0;mso-wrap-distance-right:0;mso-position-horizontal-relative:page;mso-position-vertical-relative:text"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">
                <v:shape id="Graphic 773" o:spid="_x0000_s1526" style="position:absolute;left:14058;top:598;width:901;height:901;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" path="m90004,l,,,89996r90004,l90004,xe" fillcolor="#b01c88" stroked="f">
                  <v:path arrowok="t"/>
                </v:shape>
                <v:shape id="Graphic 774" o:spid="_x0000_s1527" style="position:absolute;left:14058;top:1768;width:901;height:901;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" path="m90004,l,,,89997r90004,l90004,xe" fillcolor="#fcaf17" stroked="f">
                  <v:path arrowok="t"/>
                </v:shape>
                <v:shape id="Graphic 775" o:spid="_x0000_s1528" style="position:absolute;left:1888;top:10625;width:1067;height:7398;visibility:visible;mso-wrap-style:square;v-text-anchor:top" coordsize="106680,73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" path="m106330,l,,,739278r106330,l106330,xe" fillcolor="#00568b" stroked="f">
                  <v:path arrowok="t"/>
                </v:shape>
                <v:shape id="Graphic 776" o:spid="_x0000_s1529" style="position:absolute;left:4546;top:1795;width:3727;height:8833;visibility:visible;mso-wrap-style:square;v-text-anchor:top" coordsize="372745,883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" path="m106337,576948l,576948,,883056r106337,l106337,576948xem372160,l265836,r,576948l372160,576948,372160,xe" fillcolor="#b01c88" stroked="f">
                  <v:path arrowok="t"/>
                </v:shape>
                <v:shape id="Graphic 777" o:spid="_x0000_s1530" style="position:absolute;left:9862;top:1795;width:9043;height:13983;visibility:visible;mso-wrap-style:square;v-text-anchor:top" coordsize="904240,139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" path="m106324,l,,,356387r106324,l106324,xem372148,356387r-106325,l265823,962787r106325,l372148,356387xem637984,962787r-106350,l531634,1195349r106350,l637984,962787xem903795,1195349r-106324,l797471,1398168r106324,l903795,1195349xe" fillcolor="#fcaf17" stroked="f">
                  <v:path arrowok="t"/>
                </v:shape>
                <v:shape id="Graphic 778" o:spid="_x0000_s1531" style="position:absolute;left:20495;top:15776;width:1067;height:2248;visibility:visible;mso-wrap-style:square;v-text-anchor:top" coordsize="106680,22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" path="m106337,l,,,224167r106337,l106337,xe" fillcolor="#00568b" stroked="f">
                  <v:path arrowok="t"/>
                </v:shape>
                <v:shape id="Graphic 779" o:spid="_x0000_s1532" style="position:absolute;left:31;top:2668;width:23406;height:15367;visibility:visible;mso-wrap-style:square;v-text-anchor:top" coordsize="2340610,153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" path="m2268004,r71996,em2268004,249919r71996,em2268004,511745r71996,em2268004,761671r71996,em2268004,1023487r71996,em2268004,1273425r71996,em2231999,1464355r,71998em1967280,1464355r,71998em1702574,1464355r,71998em1437855,1464355r,71998em1165782,1464355r,71998em901073,1464355r,71998em636357,1464355r,71998em371642,1464355r,71998em106926,1464355r,71998em,l71995,em,249919r71995,em,511745r71995,em,761671r71995,em,1023487r71995,em,1273425r71995,e" filled="f" strokecolor="#231f20" strokeweight=".5pt">
                  <v:path arrowok="t"/>
                </v:shape>
                <v:shape id="Graphic 780" o:spid="_x0000_s1533"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" path="m,1800001r2340000,l2340000,,,,,1800001xe" filled="f" strokecolor="#231f20" strokeweight=".5pt">
                  <v:path arrowok="t"/>
                </v:shape>
                <v:shape id="Textbox 781" o:spid="_x0000_s1534" type="#_x0000_t202" style="position:absolute;width:23469;height:18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" filled="f" stroked="f">
                  <v:textbox inset="0,0,0,0">
                    <w:txbxContent>
                      <w:p w14:paraId="21F9CC79" w14:textId="77777777" w:rsidR="0042500C" w:rsidRDefault="009C7D9E">
                        <w:pPr>
                          <w:spacing w:before="86" w:line="321" w:lineRule="auto"/>
                          <w:ind w:left="2415"/>
                          <w:rPr>
                            <w:sz w:val="12"/>
                          </w:rPr>
                        </w:pPr>
                        <w:r>
                          <w:rPr>
                            <w:color w:val="231F20"/>
                            <w:spacing w:val="-4"/>
                            <w:sz w:val="12"/>
                          </w:rPr>
                          <w:t>Positive</w:t>
                        </w:r>
                        <w:r>
                          <w:rPr>
                            <w:color w:val="231F20"/>
                            <w:spacing w:val="-12"/>
                            <w:sz w:val="12"/>
                          </w:rPr>
                          <w:t xml:space="preserve"> </w:t>
                        </w:r>
                        <w:r>
                          <w:rPr>
                            <w:color w:val="231F20"/>
                            <w:spacing w:val="-4"/>
                            <w:sz w:val="12"/>
                          </w:rPr>
                          <w:t>contribution</w:t>
                        </w:r>
                        <w:r>
                          <w:rPr>
                            <w:color w:val="231F20"/>
                            <w:spacing w:val="40"/>
                            <w:sz w:val="12"/>
                          </w:rPr>
                          <w:t xml:space="preserve"> </w:t>
                        </w:r>
                        <w:r>
                          <w:rPr>
                            <w:color w:val="231F20"/>
                            <w:spacing w:val="-2"/>
                            <w:w w:val="90"/>
                            <w:sz w:val="12"/>
                          </w:rPr>
                          <w:t>Negative</w:t>
                        </w:r>
                        <w:r>
                          <w:rPr>
                            <w:color w:val="231F20"/>
                            <w:spacing w:val="-7"/>
                            <w:w w:val="90"/>
                            <w:sz w:val="12"/>
                          </w:rPr>
                          <w:t xml:space="preserve"> </w:t>
                        </w:r>
                        <w:r>
                          <w:rPr>
                            <w:color w:val="231F20"/>
                            <w:spacing w:val="-2"/>
                            <w:w w:val="90"/>
                            <w:sz w:val="12"/>
                          </w:rPr>
                          <w:t>contribution</w:t>
                        </w:r>
                      </w:p>
                    </w:txbxContent>
                  </v:textbox>
                </v:shape>
                <w10:wrap anchorx="page"/>
              </v:group>
            </w:pict>
          </mc:Fallback>
        </mc:AlternateContent>
      </w:r>
      <w:r>
        <w:rPr>
          <w:color w:val="231F20"/>
          <w:w w:val="90"/>
          <w:sz w:val="12"/>
        </w:rPr>
        <w:t>Basis</w:t>
      </w:r>
      <w:r>
        <w:rPr>
          <w:color w:val="231F20"/>
          <w:spacing w:val="-7"/>
          <w:w w:val="90"/>
          <w:sz w:val="12"/>
        </w:rPr>
        <w:t xml:space="preserve"> </w:t>
      </w:r>
      <w:r>
        <w:rPr>
          <w:color w:val="231F20"/>
          <w:w w:val="90"/>
          <w:sz w:val="12"/>
        </w:rPr>
        <w:t>points</w:t>
      </w:r>
      <w:r>
        <w:rPr>
          <w:color w:val="231F20"/>
          <w:spacing w:val="11"/>
          <w:sz w:val="12"/>
        </w:rPr>
        <w:t xml:space="preserve"> </w:t>
      </w:r>
      <w:r>
        <w:rPr>
          <w:color w:val="231F20"/>
          <w:spacing w:val="-5"/>
          <w:w w:val="90"/>
          <w:position w:val="-8"/>
          <w:sz w:val="12"/>
        </w:rPr>
        <w:t>140</w:t>
      </w:r>
    </w:p>
    <w:p w14:paraId="1699E11D" w14:textId="77777777" w:rsidR="0042500C" w:rsidRDefault="0042500C">
      <w:pPr>
        <w:pStyle w:val="BodyText"/>
        <w:spacing w:before="127"/>
        <w:rPr>
          <w:sz w:val="12"/>
        </w:rPr>
      </w:pPr>
    </w:p>
    <w:p w14:paraId="285DC198" w14:textId="77777777" w:rsidR="0042500C" w:rsidRDefault="009C7D9E">
      <w:pPr>
        <w:spacing w:before="1"/>
        <w:ind w:right="343"/>
        <w:jc w:val="right"/>
        <w:rPr>
          <w:sz w:val="12"/>
        </w:rPr>
      </w:pPr>
      <w:r>
        <w:rPr>
          <w:color w:val="231F20"/>
          <w:spacing w:val="-5"/>
          <w:sz w:val="12"/>
        </w:rPr>
        <w:t>120</w:t>
      </w:r>
    </w:p>
    <w:p w14:paraId="2FD8B691" w14:textId="77777777" w:rsidR="0042500C" w:rsidRDefault="0042500C">
      <w:pPr>
        <w:pStyle w:val="BodyText"/>
        <w:spacing w:before="125"/>
        <w:rPr>
          <w:sz w:val="12"/>
        </w:rPr>
      </w:pPr>
    </w:p>
    <w:p w14:paraId="27E0A40E" w14:textId="77777777" w:rsidR="0042500C" w:rsidRDefault="009C7D9E">
      <w:pPr>
        <w:ind w:right="343"/>
        <w:jc w:val="right"/>
        <w:rPr>
          <w:sz w:val="12"/>
        </w:rPr>
      </w:pPr>
      <w:r>
        <w:rPr>
          <w:color w:val="231F20"/>
          <w:spacing w:val="-5"/>
          <w:sz w:val="12"/>
        </w:rPr>
        <w:t>100</w:t>
      </w:r>
    </w:p>
    <w:p w14:paraId="70027C95" w14:textId="77777777" w:rsidR="0042500C" w:rsidRDefault="0042500C">
      <w:pPr>
        <w:pStyle w:val="BodyText"/>
        <w:spacing w:before="126"/>
        <w:rPr>
          <w:sz w:val="12"/>
        </w:rPr>
      </w:pPr>
    </w:p>
    <w:p w14:paraId="2A72559E" w14:textId="77777777" w:rsidR="0042500C" w:rsidRDefault="009C7D9E">
      <w:pPr>
        <w:ind w:right="343"/>
        <w:jc w:val="right"/>
        <w:rPr>
          <w:sz w:val="12"/>
        </w:rPr>
      </w:pPr>
      <w:r>
        <w:rPr>
          <w:color w:val="231F20"/>
          <w:spacing w:val="-5"/>
          <w:w w:val="105"/>
          <w:sz w:val="12"/>
        </w:rPr>
        <w:t>80</w:t>
      </w:r>
    </w:p>
    <w:p w14:paraId="7F4B610A" w14:textId="77777777" w:rsidR="0042500C" w:rsidRDefault="0042500C">
      <w:pPr>
        <w:pStyle w:val="BodyText"/>
        <w:spacing w:before="125"/>
        <w:rPr>
          <w:sz w:val="12"/>
        </w:rPr>
      </w:pPr>
    </w:p>
    <w:p w14:paraId="09D6CA40" w14:textId="77777777" w:rsidR="0042500C" w:rsidRDefault="009C7D9E">
      <w:pPr>
        <w:spacing w:before="1"/>
        <w:ind w:right="343"/>
        <w:jc w:val="right"/>
        <w:rPr>
          <w:sz w:val="12"/>
        </w:rPr>
      </w:pPr>
      <w:r>
        <w:rPr>
          <w:color w:val="231F20"/>
          <w:spacing w:val="-5"/>
          <w:w w:val="105"/>
          <w:sz w:val="12"/>
        </w:rPr>
        <w:t>60</w:t>
      </w:r>
    </w:p>
    <w:p w14:paraId="1019B86B" w14:textId="77777777" w:rsidR="0042500C" w:rsidRDefault="0042500C">
      <w:pPr>
        <w:pStyle w:val="BodyText"/>
        <w:spacing w:before="125"/>
        <w:rPr>
          <w:sz w:val="12"/>
        </w:rPr>
      </w:pPr>
    </w:p>
    <w:p w14:paraId="45C49911" w14:textId="77777777" w:rsidR="0042500C" w:rsidRDefault="009C7D9E">
      <w:pPr>
        <w:ind w:right="343"/>
        <w:jc w:val="right"/>
        <w:rPr>
          <w:sz w:val="12"/>
        </w:rPr>
      </w:pPr>
      <w:r>
        <w:rPr>
          <w:color w:val="231F20"/>
          <w:spacing w:val="-5"/>
          <w:w w:val="105"/>
          <w:sz w:val="12"/>
        </w:rPr>
        <w:t>40</w:t>
      </w:r>
    </w:p>
    <w:p w14:paraId="223103DC" w14:textId="77777777" w:rsidR="0042500C" w:rsidRDefault="0042500C">
      <w:pPr>
        <w:pStyle w:val="BodyText"/>
        <w:spacing w:before="126"/>
        <w:rPr>
          <w:sz w:val="12"/>
        </w:rPr>
      </w:pPr>
    </w:p>
    <w:p w14:paraId="4D6DCADD" w14:textId="77777777" w:rsidR="0042500C" w:rsidRDefault="009C7D9E">
      <w:pPr>
        <w:ind w:right="343"/>
        <w:jc w:val="right"/>
        <w:rPr>
          <w:sz w:val="12"/>
        </w:rPr>
      </w:pPr>
      <w:r>
        <w:rPr>
          <w:color w:val="231F20"/>
          <w:spacing w:val="-5"/>
          <w:sz w:val="12"/>
        </w:rPr>
        <w:t>20</w:t>
      </w:r>
    </w:p>
    <w:p w14:paraId="080C661E" w14:textId="77777777" w:rsidR="0042500C" w:rsidRDefault="0042500C">
      <w:pPr>
        <w:pStyle w:val="BodyText"/>
        <w:spacing w:before="125"/>
        <w:rPr>
          <w:sz w:val="12"/>
        </w:rPr>
      </w:pPr>
    </w:p>
    <w:p w14:paraId="5EB63A9A" w14:textId="77777777" w:rsidR="0042500C" w:rsidRDefault="009C7D9E">
      <w:pPr>
        <w:spacing w:before="1"/>
        <w:ind w:right="343"/>
        <w:jc w:val="right"/>
        <w:rPr>
          <w:sz w:val="12"/>
        </w:rPr>
      </w:pPr>
      <w:r>
        <w:rPr>
          <w:noProof/>
          <w:sz w:val="12"/>
        </w:rPr>
        <mc:AlternateContent>
          <mc:Choice Requires="wps">
            <w:drawing>
              <wp:anchor distT="0" distB="0" distL="0" distR="0" simplePos="0" relativeHeight="15810560" behindDoc="0" locked="0" layoutInCell="1" allowOverlap="1" wp14:anchorId="079CA800" wp14:editId="1FE5BAE1">
                <wp:simplePos x="0" y="0"/>
                <wp:positionH relativeFrom="page">
                  <wp:posOffset>687254</wp:posOffset>
                </wp:positionH>
                <wp:positionV relativeFrom="paragraph">
                  <wp:posOffset>91018</wp:posOffset>
                </wp:positionV>
                <wp:extent cx="116839" cy="331470"/>
                <wp:effectExtent l="0" t="0" r="0" b="0"/>
                <wp:wrapNone/>
                <wp:docPr id="782" name="Textbox 7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331470"/>
                        </a:xfrm>
                        <a:prstGeom prst="rect">
                          <a:avLst/>
                        </a:prstGeom>
                      </wps:spPr>
                      <wps:txbx>
                        <w:txbxContent>
                          <w:p w14:paraId="571350D4" w14:textId="77777777" w:rsidR="0042500C" w:rsidRDefault="009C7D9E">
                            <w:pPr>
                              <w:spacing w:before="21"/>
                              <w:ind w:left="20"/>
                              <w:rPr>
                                <w:sz w:val="12"/>
                              </w:rPr>
                            </w:pPr>
                            <w:proofErr w:type="spellStart"/>
                            <w:r>
                              <w:rPr>
                                <w:color w:val="231F20"/>
                                <w:spacing w:val="-4"/>
                                <w:sz w:val="12"/>
                              </w:rPr>
                              <w:t>RoA</w:t>
                            </w:r>
                            <w:proofErr w:type="spellEnd"/>
                            <w:r>
                              <w:rPr>
                                <w:color w:val="231F20"/>
                                <w:spacing w:val="-7"/>
                                <w:sz w:val="12"/>
                              </w:rPr>
                              <w:t xml:space="preserve"> </w:t>
                            </w:r>
                            <w:r>
                              <w:rPr>
                                <w:color w:val="231F20"/>
                                <w:spacing w:val="-4"/>
                                <w:sz w:val="12"/>
                              </w:rPr>
                              <w:t>2006</w:t>
                            </w:r>
                          </w:p>
                        </w:txbxContent>
                      </wps:txbx>
                      <wps:bodyPr vert="vert270" wrap="square" lIns="0" tIns="0" rIns="0" bIns="0" rtlCol="0">
                        <a:noAutofit/>
                      </wps:bodyPr>
                    </wps:wsp>
                  </a:graphicData>
                </a:graphic>
              </wp:anchor>
            </w:drawing>
          </mc:Choice>
          <mc:Fallback>
            <w:pict>
              <v:shape w14:anchorId="079CA800" id="Textbox 782" o:spid="_x0000_s1535" type="#_x0000_t202" style="position:absolute;left:0;text-align:left;margin-left:54.1pt;margin-top:7.15pt;width:9.2pt;height:26.1pt;z-index:15810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" filled="f" stroked="f">
                <v:textbox style="layout-flow:vertical;mso-layout-flow-alt:bottom-to-top" inset="0,0,0,0">
                  <w:txbxContent>
                    <w:p w14:paraId="571350D4" w14:textId="77777777" w:rsidR="0042500C" w:rsidRDefault="009C7D9E">
                      <w:pPr>
                        <w:spacing w:before="21"/>
                        <w:ind w:left="20"/>
                        <w:rPr>
                          <w:sz w:val="12"/>
                        </w:rPr>
                      </w:pPr>
                      <w:proofErr w:type="spellStart"/>
                      <w:r>
                        <w:rPr>
                          <w:color w:val="231F20"/>
                          <w:spacing w:val="-4"/>
                          <w:sz w:val="12"/>
                        </w:rPr>
                        <w:t>RoA</w:t>
                      </w:r>
                      <w:proofErr w:type="spellEnd"/>
                      <w:r>
                        <w:rPr>
                          <w:color w:val="231F20"/>
                          <w:spacing w:val="-7"/>
                          <w:sz w:val="12"/>
                        </w:rPr>
                        <w:t xml:space="preserve"> </w:t>
                      </w:r>
                      <w:r>
                        <w:rPr>
                          <w:color w:val="231F20"/>
                          <w:spacing w:val="-4"/>
                          <w:sz w:val="12"/>
                        </w:rPr>
                        <w:t>2006</w:t>
                      </w:r>
                    </w:p>
                  </w:txbxContent>
                </v:textbox>
                <w10:wrap anchorx="page"/>
              </v:shape>
            </w:pict>
          </mc:Fallback>
        </mc:AlternateContent>
      </w:r>
      <w:r>
        <w:rPr>
          <w:noProof/>
          <w:sz w:val="12"/>
        </w:rPr>
        <mc:AlternateContent>
          <mc:Choice Requires="wps">
            <w:drawing>
              <wp:anchor distT="0" distB="0" distL="0" distR="0" simplePos="0" relativeHeight="15811072" behindDoc="0" locked="0" layoutInCell="1" allowOverlap="1" wp14:anchorId="4B3F0A07" wp14:editId="4C70828A">
                <wp:simplePos x="0" y="0"/>
                <wp:positionH relativeFrom="page">
                  <wp:posOffset>948316</wp:posOffset>
                </wp:positionH>
                <wp:positionV relativeFrom="paragraph">
                  <wp:posOffset>91035</wp:posOffset>
                </wp:positionV>
                <wp:extent cx="116839" cy="410845"/>
                <wp:effectExtent l="0" t="0" r="0" b="0"/>
                <wp:wrapNone/>
                <wp:docPr id="783" name="Textbox 7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410845"/>
                        </a:xfrm>
                        <a:prstGeom prst="rect">
                          <a:avLst/>
                        </a:prstGeom>
                      </wps:spPr>
                      <wps:txbx>
                        <w:txbxContent>
                          <w:p w14:paraId="6D49D41D" w14:textId="77777777" w:rsidR="0042500C" w:rsidRDefault="009C7D9E">
                            <w:pPr>
                              <w:spacing w:before="21"/>
                              <w:ind w:left="20"/>
                              <w:rPr>
                                <w:sz w:val="12"/>
                              </w:rPr>
                            </w:pPr>
                            <w:r>
                              <w:rPr>
                                <w:color w:val="231F20"/>
                                <w:spacing w:val="-2"/>
                                <w:w w:val="90"/>
                                <w:sz w:val="12"/>
                              </w:rPr>
                              <w:t>Impairments</w:t>
                            </w:r>
                          </w:p>
                        </w:txbxContent>
                      </wps:txbx>
                      <wps:bodyPr vert="vert270" wrap="square" lIns="0" tIns="0" rIns="0" bIns="0" rtlCol="0">
                        <a:noAutofit/>
                      </wps:bodyPr>
                    </wps:wsp>
                  </a:graphicData>
                </a:graphic>
              </wp:anchor>
            </w:drawing>
          </mc:Choice>
          <mc:Fallback>
            <w:pict>
              <v:shape w14:anchorId="4B3F0A07" id="Textbox 783" o:spid="_x0000_s1536" type="#_x0000_t202" style="position:absolute;left:0;text-align:left;margin-left:74.65pt;margin-top:7.15pt;width:9.2pt;height:32.35pt;z-index:15811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" filled="f" stroked="f">
                <v:textbox style="layout-flow:vertical;mso-layout-flow-alt:bottom-to-top" inset="0,0,0,0">
                  <w:txbxContent>
                    <w:p w14:paraId="6D49D41D" w14:textId="77777777" w:rsidR="0042500C" w:rsidRDefault="009C7D9E">
                      <w:pPr>
                        <w:spacing w:before="21"/>
                        <w:ind w:left="20"/>
                        <w:rPr>
                          <w:sz w:val="12"/>
                        </w:rPr>
                      </w:pPr>
                      <w:r>
                        <w:rPr>
                          <w:color w:val="231F20"/>
                          <w:spacing w:val="-2"/>
                          <w:w w:val="90"/>
                          <w:sz w:val="12"/>
                        </w:rPr>
                        <w:t>Impairments</w:t>
                      </w:r>
                    </w:p>
                  </w:txbxContent>
                </v:textbox>
                <w10:wrap anchorx="page"/>
              </v:shape>
            </w:pict>
          </mc:Fallback>
        </mc:AlternateContent>
      </w:r>
      <w:r>
        <w:rPr>
          <w:noProof/>
          <w:sz w:val="12"/>
        </w:rPr>
        <mc:AlternateContent>
          <mc:Choice Requires="wps">
            <w:drawing>
              <wp:anchor distT="0" distB="0" distL="0" distR="0" simplePos="0" relativeHeight="15811584" behindDoc="0" locked="0" layoutInCell="1" allowOverlap="1" wp14:anchorId="134CB35D" wp14:editId="0089B85A">
                <wp:simplePos x="0" y="0"/>
                <wp:positionH relativeFrom="page">
                  <wp:posOffset>1173903</wp:posOffset>
                </wp:positionH>
                <wp:positionV relativeFrom="paragraph">
                  <wp:posOffset>90994</wp:posOffset>
                </wp:positionV>
                <wp:extent cx="1297305" cy="379095"/>
                <wp:effectExtent l="0" t="0" r="0" b="0"/>
                <wp:wrapNone/>
                <wp:docPr id="784" name="Textbox 7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97305" cy="379095"/>
                        </a:xfrm>
                        <a:prstGeom prst="rect">
                          <a:avLst/>
                        </a:prstGeom>
                      </wps:spPr>
                      <wps:txbx>
                        <w:txbxContent>
                          <w:p w14:paraId="7B2AA811" w14:textId="77777777" w:rsidR="0042500C" w:rsidRDefault="009C7D9E">
                            <w:pPr>
                              <w:spacing w:before="37" w:line="206" w:lineRule="auto"/>
                              <w:ind w:left="144" w:right="18" w:hanging="54"/>
                              <w:jc w:val="right"/>
                              <w:rPr>
                                <w:sz w:val="12"/>
                              </w:rPr>
                            </w:pPr>
                            <w:r>
                              <w:rPr>
                                <w:color w:val="231F20"/>
                                <w:spacing w:val="-2"/>
                                <w:w w:val="90"/>
                                <w:sz w:val="12"/>
                              </w:rPr>
                              <w:t>Operating</w:t>
                            </w:r>
                            <w:r>
                              <w:rPr>
                                <w:color w:val="231F20"/>
                                <w:spacing w:val="40"/>
                                <w:sz w:val="12"/>
                              </w:rPr>
                              <w:t xml:space="preserve"> </w:t>
                            </w:r>
                            <w:r>
                              <w:rPr>
                                <w:color w:val="231F20"/>
                                <w:spacing w:val="-2"/>
                                <w:w w:val="85"/>
                                <w:sz w:val="12"/>
                              </w:rPr>
                              <w:t>expenses</w:t>
                            </w:r>
                          </w:p>
                          <w:p w14:paraId="2E7E9F65" w14:textId="77777777" w:rsidR="0042500C" w:rsidRDefault="009C7D9E">
                            <w:pPr>
                              <w:spacing w:before="117" w:line="206" w:lineRule="auto"/>
                              <w:ind w:left="210" w:right="18" w:firstLine="182"/>
                              <w:jc w:val="both"/>
                              <w:rPr>
                                <w:sz w:val="12"/>
                              </w:rPr>
                            </w:pPr>
                            <w:r>
                              <w:rPr>
                                <w:color w:val="231F20"/>
                                <w:spacing w:val="-6"/>
                                <w:sz w:val="12"/>
                              </w:rPr>
                              <w:t>Net</w:t>
                            </w:r>
                            <w:r>
                              <w:rPr>
                                <w:color w:val="231F20"/>
                                <w:spacing w:val="40"/>
                                <w:sz w:val="12"/>
                              </w:rPr>
                              <w:t xml:space="preserve"> </w:t>
                            </w:r>
                            <w:r>
                              <w:rPr>
                                <w:color w:val="231F20"/>
                                <w:spacing w:val="-2"/>
                                <w:w w:val="85"/>
                                <w:sz w:val="12"/>
                              </w:rPr>
                              <w:t>interest</w:t>
                            </w:r>
                            <w:r>
                              <w:rPr>
                                <w:color w:val="231F20"/>
                                <w:spacing w:val="40"/>
                                <w:sz w:val="12"/>
                              </w:rPr>
                              <w:t xml:space="preserve"> </w:t>
                            </w:r>
                            <w:r>
                              <w:rPr>
                                <w:color w:val="231F20"/>
                                <w:spacing w:val="-2"/>
                                <w:w w:val="90"/>
                                <w:sz w:val="12"/>
                              </w:rPr>
                              <w:t>income</w:t>
                            </w:r>
                          </w:p>
                          <w:p w14:paraId="4AB5AC0C" w14:textId="77777777" w:rsidR="0042500C" w:rsidRDefault="009C7D9E">
                            <w:pPr>
                              <w:spacing w:before="64" w:line="206" w:lineRule="auto"/>
                              <w:ind w:left="179" w:right="18" w:firstLine="38"/>
                              <w:jc w:val="both"/>
                              <w:rPr>
                                <w:sz w:val="12"/>
                              </w:rPr>
                            </w:pPr>
                            <w:r>
                              <w:rPr>
                                <w:color w:val="231F20"/>
                                <w:spacing w:val="-2"/>
                                <w:w w:val="85"/>
                                <w:sz w:val="12"/>
                              </w:rPr>
                              <w:t>Trading</w:t>
                            </w:r>
                            <w:r>
                              <w:rPr>
                                <w:color w:val="231F20"/>
                                <w:spacing w:val="40"/>
                                <w:sz w:val="12"/>
                              </w:rPr>
                              <w:t xml:space="preserve"> </w:t>
                            </w:r>
                            <w:r>
                              <w:rPr>
                                <w:color w:val="231F20"/>
                                <w:spacing w:val="-2"/>
                                <w:sz w:val="12"/>
                              </w:rPr>
                              <w:t>income</w:t>
                            </w:r>
                            <w:r>
                              <w:rPr>
                                <w:color w:val="231F20"/>
                                <w:spacing w:val="40"/>
                                <w:sz w:val="12"/>
                              </w:rPr>
                              <w:t xml:space="preserve"> </w:t>
                            </w:r>
                            <w:r>
                              <w:rPr>
                                <w:color w:val="231F20"/>
                                <w:w w:val="90"/>
                                <w:sz w:val="12"/>
                              </w:rPr>
                              <w:t>and</w:t>
                            </w:r>
                            <w:r>
                              <w:rPr>
                                <w:color w:val="231F20"/>
                                <w:spacing w:val="-7"/>
                                <w:w w:val="90"/>
                                <w:sz w:val="12"/>
                              </w:rPr>
                              <w:t xml:space="preserve"> </w:t>
                            </w:r>
                            <w:r>
                              <w:rPr>
                                <w:color w:val="231F20"/>
                                <w:spacing w:val="-8"/>
                                <w:w w:val="95"/>
                                <w:sz w:val="12"/>
                              </w:rPr>
                              <w:t>fees</w:t>
                            </w:r>
                          </w:p>
                          <w:p w14:paraId="369637B4" w14:textId="77777777" w:rsidR="0042500C" w:rsidRDefault="009C7D9E">
                            <w:pPr>
                              <w:spacing w:before="107" w:line="130" w:lineRule="exact"/>
                              <w:ind w:right="18"/>
                              <w:jc w:val="right"/>
                              <w:rPr>
                                <w:sz w:val="12"/>
                              </w:rPr>
                            </w:pPr>
                            <w:r>
                              <w:rPr>
                                <w:color w:val="231F20"/>
                                <w:spacing w:val="-4"/>
                                <w:sz w:val="12"/>
                              </w:rPr>
                              <w:t>Misconduct</w:t>
                            </w:r>
                          </w:p>
                          <w:p w14:paraId="3BE3CB15" w14:textId="77777777" w:rsidR="0042500C" w:rsidRDefault="009C7D9E">
                            <w:pPr>
                              <w:spacing w:line="130" w:lineRule="exact"/>
                              <w:ind w:right="18"/>
                              <w:jc w:val="right"/>
                              <w:rPr>
                                <w:sz w:val="12"/>
                              </w:rPr>
                            </w:pPr>
                            <w:r>
                              <w:rPr>
                                <w:color w:val="231F20"/>
                                <w:spacing w:val="-2"/>
                                <w:sz w:val="12"/>
                              </w:rPr>
                              <w:t>costs</w:t>
                            </w:r>
                          </w:p>
                          <w:p w14:paraId="2CF2C48A" w14:textId="77777777" w:rsidR="0042500C" w:rsidRDefault="009C7D9E">
                            <w:pPr>
                              <w:spacing w:before="113" w:line="206" w:lineRule="auto"/>
                              <w:ind w:left="20" w:right="18" w:firstLine="269"/>
                              <w:jc w:val="right"/>
                              <w:rPr>
                                <w:sz w:val="12"/>
                              </w:rPr>
                            </w:pPr>
                            <w:r>
                              <w:rPr>
                                <w:color w:val="231F20"/>
                                <w:spacing w:val="-2"/>
                                <w:w w:val="90"/>
                                <w:sz w:val="12"/>
                              </w:rPr>
                              <w:t>Other</w:t>
                            </w:r>
                            <w:r>
                              <w:rPr>
                                <w:color w:val="231F20"/>
                                <w:spacing w:val="40"/>
                                <w:sz w:val="12"/>
                              </w:rPr>
                              <w:t xml:space="preserve"> </w:t>
                            </w:r>
                            <w:r>
                              <w:rPr>
                                <w:color w:val="231F20"/>
                                <w:spacing w:val="-2"/>
                                <w:w w:val="90"/>
                                <w:sz w:val="12"/>
                              </w:rPr>
                              <w:t>income</w:t>
                            </w:r>
                            <w:r>
                              <w:rPr>
                                <w:color w:val="231F20"/>
                                <w:spacing w:val="-7"/>
                                <w:w w:val="90"/>
                                <w:sz w:val="12"/>
                              </w:rPr>
                              <w:t xml:space="preserve"> </w:t>
                            </w:r>
                            <w:r>
                              <w:rPr>
                                <w:color w:val="231F20"/>
                                <w:spacing w:val="-2"/>
                                <w:w w:val="90"/>
                                <w:sz w:val="12"/>
                              </w:rPr>
                              <w:t>and</w:t>
                            </w:r>
                            <w:r>
                              <w:rPr>
                                <w:color w:val="231F20"/>
                                <w:spacing w:val="40"/>
                                <w:sz w:val="12"/>
                              </w:rPr>
                              <w:t xml:space="preserve"> </w:t>
                            </w:r>
                            <w:r>
                              <w:rPr>
                                <w:color w:val="231F20"/>
                                <w:spacing w:val="-2"/>
                                <w:sz w:val="12"/>
                              </w:rPr>
                              <w:t>expenses</w:t>
                            </w:r>
                          </w:p>
                        </w:txbxContent>
                      </wps:txbx>
                      <wps:bodyPr vert="vert270" wrap="square" lIns="0" tIns="0" rIns="0" bIns="0" rtlCol="0">
                        <a:noAutofit/>
                      </wps:bodyPr>
                    </wps:wsp>
                  </a:graphicData>
                </a:graphic>
              </wp:anchor>
            </w:drawing>
          </mc:Choice>
          <mc:Fallback>
            <w:pict>
              <v:shape w14:anchorId="134CB35D" id="Textbox 784" o:spid="_x0000_s1537" type="#_x0000_t202" style="position:absolute;left:0;text-align:left;margin-left:92.45pt;margin-top:7.15pt;width:102.15pt;height:29.85pt;z-index:15811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" filled="f" stroked="f">
                <v:textbox style="layout-flow:vertical;mso-layout-flow-alt:bottom-to-top" inset="0,0,0,0">
                  <w:txbxContent>
                    <w:p w14:paraId="7B2AA811" w14:textId="77777777" w:rsidR="0042500C" w:rsidRDefault="009C7D9E">
                      <w:pPr>
                        <w:spacing w:before="37" w:line="206" w:lineRule="auto"/>
                        <w:ind w:left="144" w:right="18" w:hanging="54"/>
                        <w:jc w:val="right"/>
                        <w:rPr>
                          <w:sz w:val="12"/>
                        </w:rPr>
                      </w:pPr>
                      <w:r>
                        <w:rPr>
                          <w:color w:val="231F20"/>
                          <w:spacing w:val="-2"/>
                          <w:w w:val="90"/>
                          <w:sz w:val="12"/>
                        </w:rPr>
                        <w:t>Operating</w:t>
                      </w:r>
                      <w:r>
                        <w:rPr>
                          <w:color w:val="231F20"/>
                          <w:spacing w:val="40"/>
                          <w:sz w:val="12"/>
                        </w:rPr>
                        <w:t xml:space="preserve"> </w:t>
                      </w:r>
                      <w:r>
                        <w:rPr>
                          <w:color w:val="231F20"/>
                          <w:spacing w:val="-2"/>
                          <w:w w:val="85"/>
                          <w:sz w:val="12"/>
                        </w:rPr>
                        <w:t>expenses</w:t>
                      </w:r>
                    </w:p>
                    <w:p w14:paraId="2E7E9F65" w14:textId="77777777" w:rsidR="0042500C" w:rsidRDefault="009C7D9E">
                      <w:pPr>
                        <w:spacing w:before="117" w:line="206" w:lineRule="auto"/>
                        <w:ind w:left="210" w:right="18" w:firstLine="182"/>
                        <w:jc w:val="both"/>
                        <w:rPr>
                          <w:sz w:val="12"/>
                        </w:rPr>
                      </w:pPr>
                      <w:r>
                        <w:rPr>
                          <w:color w:val="231F20"/>
                          <w:spacing w:val="-6"/>
                          <w:sz w:val="12"/>
                        </w:rPr>
                        <w:t>Net</w:t>
                      </w:r>
                      <w:r>
                        <w:rPr>
                          <w:color w:val="231F20"/>
                          <w:spacing w:val="40"/>
                          <w:sz w:val="12"/>
                        </w:rPr>
                        <w:t xml:space="preserve"> </w:t>
                      </w:r>
                      <w:r>
                        <w:rPr>
                          <w:color w:val="231F20"/>
                          <w:spacing w:val="-2"/>
                          <w:w w:val="85"/>
                          <w:sz w:val="12"/>
                        </w:rPr>
                        <w:t>interest</w:t>
                      </w:r>
                      <w:r>
                        <w:rPr>
                          <w:color w:val="231F20"/>
                          <w:spacing w:val="40"/>
                          <w:sz w:val="12"/>
                        </w:rPr>
                        <w:t xml:space="preserve"> </w:t>
                      </w:r>
                      <w:r>
                        <w:rPr>
                          <w:color w:val="231F20"/>
                          <w:spacing w:val="-2"/>
                          <w:w w:val="90"/>
                          <w:sz w:val="12"/>
                        </w:rPr>
                        <w:t>income</w:t>
                      </w:r>
                    </w:p>
                    <w:p w14:paraId="4AB5AC0C" w14:textId="77777777" w:rsidR="0042500C" w:rsidRDefault="009C7D9E">
                      <w:pPr>
                        <w:spacing w:before="64" w:line="206" w:lineRule="auto"/>
                        <w:ind w:left="179" w:right="18" w:firstLine="38"/>
                        <w:jc w:val="both"/>
                        <w:rPr>
                          <w:sz w:val="12"/>
                        </w:rPr>
                      </w:pPr>
                      <w:r>
                        <w:rPr>
                          <w:color w:val="231F20"/>
                          <w:spacing w:val="-2"/>
                          <w:w w:val="85"/>
                          <w:sz w:val="12"/>
                        </w:rPr>
                        <w:t>Trading</w:t>
                      </w:r>
                      <w:r>
                        <w:rPr>
                          <w:color w:val="231F20"/>
                          <w:spacing w:val="40"/>
                          <w:sz w:val="12"/>
                        </w:rPr>
                        <w:t xml:space="preserve"> </w:t>
                      </w:r>
                      <w:r>
                        <w:rPr>
                          <w:color w:val="231F20"/>
                          <w:spacing w:val="-2"/>
                          <w:sz w:val="12"/>
                        </w:rPr>
                        <w:t>income</w:t>
                      </w:r>
                      <w:r>
                        <w:rPr>
                          <w:color w:val="231F20"/>
                          <w:spacing w:val="40"/>
                          <w:sz w:val="12"/>
                        </w:rPr>
                        <w:t xml:space="preserve"> </w:t>
                      </w:r>
                      <w:r>
                        <w:rPr>
                          <w:color w:val="231F20"/>
                          <w:w w:val="90"/>
                          <w:sz w:val="12"/>
                        </w:rPr>
                        <w:t>and</w:t>
                      </w:r>
                      <w:r>
                        <w:rPr>
                          <w:color w:val="231F20"/>
                          <w:spacing w:val="-7"/>
                          <w:w w:val="90"/>
                          <w:sz w:val="12"/>
                        </w:rPr>
                        <w:t xml:space="preserve"> </w:t>
                      </w:r>
                      <w:r>
                        <w:rPr>
                          <w:color w:val="231F20"/>
                          <w:spacing w:val="-8"/>
                          <w:w w:val="95"/>
                          <w:sz w:val="12"/>
                        </w:rPr>
                        <w:t>fees</w:t>
                      </w:r>
                    </w:p>
                    <w:p w14:paraId="369637B4" w14:textId="77777777" w:rsidR="0042500C" w:rsidRDefault="009C7D9E">
                      <w:pPr>
                        <w:spacing w:before="107" w:line="130" w:lineRule="exact"/>
                        <w:ind w:right="18"/>
                        <w:jc w:val="right"/>
                        <w:rPr>
                          <w:sz w:val="12"/>
                        </w:rPr>
                      </w:pPr>
                      <w:r>
                        <w:rPr>
                          <w:color w:val="231F20"/>
                          <w:spacing w:val="-4"/>
                          <w:sz w:val="12"/>
                        </w:rPr>
                        <w:t>Misconduct</w:t>
                      </w:r>
                    </w:p>
                    <w:p w14:paraId="3BE3CB15" w14:textId="77777777" w:rsidR="0042500C" w:rsidRDefault="009C7D9E">
                      <w:pPr>
                        <w:spacing w:line="130" w:lineRule="exact"/>
                        <w:ind w:right="18"/>
                        <w:jc w:val="right"/>
                        <w:rPr>
                          <w:sz w:val="12"/>
                        </w:rPr>
                      </w:pPr>
                      <w:r>
                        <w:rPr>
                          <w:color w:val="231F20"/>
                          <w:spacing w:val="-2"/>
                          <w:sz w:val="12"/>
                        </w:rPr>
                        <w:t>costs</w:t>
                      </w:r>
                    </w:p>
                    <w:p w14:paraId="2CF2C48A" w14:textId="77777777" w:rsidR="0042500C" w:rsidRDefault="009C7D9E">
                      <w:pPr>
                        <w:spacing w:before="113" w:line="206" w:lineRule="auto"/>
                        <w:ind w:left="20" w:right="18" w:firstLine="269"/>
                        <w:jc w:val="right"/>
                        <w:rPr>
                          <w:sz w:val="12"/>
                        </w:rPr>
                      </w:pPr>
                      <w:r>
                        <w:rPr>
                          <w:color w:val="231F20"/>
                          <w:spacing w:val="-2"/>
                          <w:w w:val="90"/>
                          <w:sz w:val="12"/>
                        </w:rPr>
                        <w:t>Other</w:t>
                      </w:r>
                      <w:r>
                        <w:rPr>
                          <w:color w:val="231F20"/>
                          <w:spacing w:val="40"/>
                          <w:sz w:val="12"/>
                        </w:rPr>
                        <w:t xml:space="preserve"> </w:t>
                      </w:r>
                      <w:r>
                        <w:rPr>
                          <w:color w:val="231F20"/>
                          <w:spacing w:val="-2"/>
                          <w:w w:val="90"/>
                          <w:sz w:val="12"/>
                        </w:rPr>
                        <w:t>income</w:t>
                      </w:r>
                      <w:r>
                        <w:rPr>
                          <w:color w:val="231F20"/>
                          <w:spacing w:val="-7"/>
                          <w:w w:val="90"/>
                          <w:sz w:val="12"/>
                        </w:rPr>
                        <w:t xml:space="preserve"> </w:t>
                      </w:r>
                      <w:r>
                        <w:rPr>
                          <w:color w:val="231F20"/>
                          <w:spacing w:val="-2"/>
                          <w:w w:val="90"/>
                          <w:sz w:val="12"/>
                        </w:rPr>
                        <w:t>and</w:t>
                      </w:r>
                      <w:r>
                        <w:rPr>
                          <w:color w:val="231F20"/>
                          <w:spacing w:val="40"/>
                          <w:sz w:val="12"/>
                        </w:rPr>
                        <w:t xml:space="preserve"> </w:t>
                      </w:r>
                      <w:r>
                        <w:rPr>
                          <w:color w:val="231F20"/>
                          <w:spacing w:val="-2"/>
                          <w:sz w:val="12"/>
                        </w:rPr>
                        <w:t>expenses</w:t>
                      </w:r>
                    </w:p>
                  </w:txbxContent>
                </v:textbox>
                <w10:wrap anchorx="page"/>
              </v:shape>
            </w:pict>
          </mc:Fallback>
        </mc:AlternateContent>
      </w:r>
      <w:r>
        <w:rPr>
          <w:noProof/>
          <w:sz w:val="12"/>
        </w:rPr>
        <mc:AlternateContent>
          <mc:Choice Requires="wps">
            <w:drawing>
              <wp:anchor distT="0" distB="0" distL="0" distR="0" simplePos="0" relativeHeight="15812096" behindDoc="0" locked="0" layoutInCell="1" allowOverlap="1" wp14:anchorId="3E7205B3" wp14:editId="375175ED">
                <wp:simplePos x="0" y="0"/>
                <wp:positionH relativeFrom="page">
                  <wp:posOffset>2544279</wp:posOffset>
                </wp:positionH>
                <wp:positionV relativeFrom="paragraph">
                  <wp:posOffset>91026</wp:posOffset>
                </wp:positionV>
                <wp:extent cx="116839" cy="321310"/>
                <wp:effectExtent l="0" t="0" r="0" b="0"/>
                <wp:wrapNone/>
                <wp:docPr id="785" name="Textbox 7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321310"/>
                        </a:xfrm>
                        <a:prstGeom prst="rect">
                          <a:avLst/>
                        </a:prstGeom>
                      </wps:spPr>
                      <wps:txbx>
                        <w:txbxContent>
                          <w:p w14:paraId="2EDA323D" w14:textId="77777777" w:rsidR="0042500C" w:rsidRDefault="009C7D9E">
                            <w:pPr>
                              <w:spacing w:before="21"/>
                              <w:ind w:left="20"/>
                              <w:rPr>
                                <w:sz w:val="12"/>
                              </w:rPr>
                            </w:pPr>
                            <w:proofErr w:type="spellStart"/>
                            <w:r>
                              <w:rPr>
                                <w:color w:val="231F20"/>
                                <w:spacing w:val="-4"/>
                                <w:sz w:val="12"/>
                              </w:rPr>
                              <w:t>RoA</w:t>
                            </w:r>
                            <w:proofErr w:type="spellEnd"/>
                            <w:r>
                              <w:rPr>
                                <w:color w:val="231F20"/>
                                <w:spacing w:val="-7"/>
                                <w:sz w:val="12"/>
                              </w:rPr>
                              <w:t xml:space="preserve"> </w:t>
                            </w:r>
                            <w:r>
                              <w:rPr>
                                <w:color w:val="231F20"/>
                                <w:spacing w:val="-4"/>
                                <w:sz w:val="12"/>
                              </w:rPr>
                              <w:t>2014</w:t>
                            </w:r>
                          </w:p>
                        </w:txbxContent>
                      </wps:txbx>
                      <wps:bodyPr vert="vert270" wrap="square" lIns="0" tIns="0" rIns="0" bIns="0" rtlCol="0">
                        <a:noAutofit/>
                      </wps:bodyPr>
                    </wps:wsp>
                  </a:graphicData>
                </a:graphic>
              </wp:anchor>
            </w:drawing>
          </mc:Choice>
          <mc:Fallback>
            <w:pict>
              <v:shape w14:anchorId="3E7205B3" id="Textbox 785" o:spid="_x0000_s1538" type="#_x0000_t202" style="position:absolute;left:0;text-align:left;margin-left:200.35pt;margin-top:7.15pt;width:9.2pt;height:25.3pt;z-index:15812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" filled="f" stroked="f">
                <v:textbox style="layout-flow:vertical;mso-layout-flow-alt:bottom-to-top" inset="0,0,0,0">
                  <w:txbxContent>
                    <w:p w14:paraId="2EDA323D" w14:textId="77777777" w:rsidR="0042500C" w:rsidRDefault="009C7D9E">
                      <w:pPr>
                        <w:spacing w:before="21"/>
                        <w:ind w:left="20"/>
                        <w:rPr>
                          <w:sz w:val="12"/>
                        </w:rPr>
                      </w:pPr>
                      <w:proofErr w:type="spellStart"/>
                      <w:r>
                        <w:rPr>
                          <w:color w:val="231F20"/>
                          <w:spacing w:val="-4"/>
                          <w:sz w:val="12"/>
                        </w:rPr>
                        <w:t>RoA</w:t>
                      </w:r>
                      <w:proofErr w:type="spellEnd"/>
                      <w:r>
                        <w:rPr>
                          <w:color w:val="231F20"/>
                          <w:spacing w:val="-7"/>
                          <w:sz w:val="12"/>
                        </w:rPr>
                        <w:t xml:space="preserve"> </w:t>
                      </w:r>
                      <w:r>
                        <w:rPr>
                          <w:color w:val="231F20"/>
                          <w:spacing w:val="-4"/>
                          <w:sz w:val="12"/>
                        </w:rPr>
                        <w:t>2014</w:t>
                      </w:r>
                    </w:p>
                  </w:txbxContent>
                </v:textbox>
                <w10:wrap anchorx="page"/>
              </v:shape>
            </w:pict>
          </mc:Fallback>
        </mc:AlternateContent>
      </w:r>
      <w:r>
        <w:rPr>
          <w:color w:val="231F20"/>
          <w:spacing w:val="-10"/>
          <w:w w:val="105"/>
          <w:sz w:val="12"/>
        </w:rPr>
        <w:t>0</w:t>
      </w:r>
    </w:p>
    <w:p w14:paraId="0FF31E82" w14:textId="77777777" w:rsidR="0042500C" w:rsidRDefault="0042500C">
      <w:pPr>
        <w:pStyle w:val="BodyText"/>
        <w:rPr>
          <w:sz w:val="12"/>
        </w:rPr>
      </w:pPr>
    </w:p>
    <w:p w14:paraId="7CE61EAA" w14:textId="77777777" w:rsidR="0042500C" w:rsidRDefault="0042500C">
      <w:pPr>
        <w:pStyle w:val="BodyText"/>
        <w:rPr>
          <w:sz w:val="12"/>
        </w:rPr>
      </w:pPr>
    </w:p>
    <w:p w14:paraId="23335DDD" w14:textId="77777777" w:rsidR="0042500C" w:rsidRDefault="0042500C">
      <w:pPr>
        <w:pStyle w:val="BodyText"/>
        <w:rPr>
          <w:sz w:val="12"/>
        </w:rPr>
      </w:pPr>
    </w:p>
    <w:p w14:paraId="04A4B5BD" w14:textId="77777777" w:rsidR="0042500C" w:rsidRDefault="0042500C">
      <w:pPr>
        <w:pStyle w:val="BodyText"/>
        <w:rPr>
          <w:sz w:val="12"/>
        </w:rPr>
      </w:pPr>
    </w:p>
    <w:p w14:paraId="3DDCCDF4" w14:textId="77777777" w:rsidR="0042500C" w:rsidRDefault="0042500C">
      <w:pPr>
        <w:pStyle w:val="BodyText"/>
        <w:spacing w:before="107"/>
        <w:rPr>
          <w:sz w:val="12"/>
        </w:rPr>
      </w:pPr>
    </w:p>
    <w:p w14:paraId="5AD5EF9E" w14:textId="77777777" w:rsidR="0042500C" w:rsidRDefault="009C7D9E">
      <w:pPr>
        <w:ind w:left="85"/>
        <w:rPr>
          <w:sz w:val="11"/>
        </w:rPr>
      </w:pPr>
      <w:r>
        <w:rPr>
          <w:color w:val="231F20"/>
          <w:w w:val="90"/>
          <w:sz w:val="11"/>
        </w:rPr>
        <w:t>Sources:</w:t>
      </w:r>
      <w:r>
        <w:rPr>
          <w:color w:val="231F20"/>
          <w:spacing w:val="21"/>
          <w:sz w:val="11"/>
        </w:rPr>
        <w:t xml:space="preserve"> </w:t>
      </w:r>
      <w:r>
        <w:rPr>
          <w:color w:val="231F20"/>
          <w:w w:val="90"/>
          <w:sz w:val="11"/>
        </w:rPr>
        <w:t>Firm</w:t>
      </w:r>
      <w:r>
        <w:rPr>
          <w:color w:val="231F20"/>
          <w:spacing w:val="-2"/>
          <w:w w:val="90"/>
          <w:sz w:val="11"/>
        </w:rPr>
        <w:t xml:space="preserve"> </w:t>
      </w:r>
      <w:r>
        <w:rPr>
          <w:color w:val="231F20"/>
          <w:w w:val="90"/>
          <w:sz w:val="11"/>
        </w:rPr>
        <w:t>submissions,</w:t>
      </w:r>
      <w:r>
        <w:rPr>
          <w:color w:val="231F20"/>
          <w:spacing w:val="-3"/>
          <w:w w:val="90"/>
          <w:sz w:val="11"/>
        </w:rPr>
        <w:t xml:space="preserve"> </w:t>
      </w:r>
      <w:r>
        <w:rPr>
          <w:color w:val="231F20"/>
          <w:w w:val="90"/>
          <w:sz w:val="11"/>
        </w:rPr>
        <w:t>published</w:t>
      </w:r>
      <w:r>
        <w:rPr>
          <w:color w:val="231F20"/>
          <w:spacing w:val="-2"/>
          <w:w w:val="90"/>
          <w:sz w:val="11"/>
        </w:rPr>
        <w:t xml:space="preserve"> </w:t>
      </w:r>
      <w:r>
        <w:rPr>
          <w:color w:val="231F20"/>
          <w:w w:val="90"/>
          <w:sz w:val="11"/>
        </w:rPr>
        <w:t>accounts</w:t>
      </w:r>
      <w:r>
        <w:rPr>
          <w:color w:val="231F20"/>
          <w:spacing w:val="-2"/>
          <w:w w:val="90"/>
          <w:sz w:val="11"/>
        </w:rPr>
        <w:t xml:space="preserve"> </w:t>
      </w:r>
      <w:r>
        <w:rPr>
          <w:color w:val="231F20"/>
          <w:w w:val="90"/>
          <w:sz w:val="11"/>
        </w:rPr>
        <w:t>and</w:t>
      </w:r>
      <w:r>
        <w:rPr>
          <w:color w:val="231F20"/>
          <w:spacing w:val="-3"/>
          <w:w w:val="90"/>
          <w:sz w:val="11"/>
        </w:rPr>
        <w:t xml:space="preserve"> </w:t>
      </w:r>
      <w:r>
        <w:rPr>
          <w:color w:val="231F20"/>
          <w:w w:val="90"/>
          <w:sz w:val="11"/>
        </w:rPr>
        <w:t>Bank</w:t>
      </w:r>
      <w:r>
        <w:rPr>
          <w:color w:val="231F20"/>
          <w:spacing w:val="-2"/>
          <w:w w:val="90"/>
          <w:sz w:val="11"/>
        </w:rPr>
        <w:t xml:space="preserve"> calculations.</w:t>
      </w:r>
    </w:p>
    <w:p w14:paraId="5C566267" w14:textId="77777777" w:rsidR="0042500C" w:rsidRDefault="0042500C">
      <w:pPr>
        <w:pStyle w:val="BodyText"/>
        <w:spacing w:before="4"/>
        <w:rPr>
          <w:sz w:val="11"/>
        </w:rPr>
      </w:pPr>
    </w:p>
    <w:p w14:paraId="7909F9BB" w14:textId="77777777" w:rsidR="0042500C" w:rsidRDefault="009C7D9E">
      <w:pPr>
        <w:pStyle w:val="ListParagraph"/>
        <w:numPr>
          <w:ilvl w:val="0"/>
          <w:numId w:val="40"/>
        </w:numPr>
        <w:tabs>
          <w:tab w:val="left" w:pos="254"/>
        </w:tabs>
        <w:spacing w:before="1"/>
        <w:ind w:left="254" w:hanging="169"/>
        <w:jc w:val="both"/>
        <w:rPr>
          <w:sz w:val="11"/>
        </w:rPr>
      </w:pPr>
      <w:r>
        <w:rPr>
          <w:color w:val="231F20"/>
          <w:w w:val="85"/>
          <w:sz w:val="11"/>
        </w:rPr>
        <w:t>Returns</w:t>
      </w:r>
      <w:r>
        <w:rPr>
          <w:color w:val="231F20"/>
          <w:spacing w:val="4"/>
          <w:sz w:val="11"/>
        </w:rPr>
        <w:t xml:space="preserve"> </w:t>
      </w:r>
      <w:r>
        <w:rPr>
          <w:color w:val="231F20"/>
          <w:w w:val="85"/>
          <w:sz w:val="11"/>
        </w:rPr>
        <w:t>are</w:t>
      </w:r>
      <w:r>
        <w:rPr>
          <w:color w:val="231F20"/>
          <w:spacing w:val="4"/>
          <w:sz w:val="11"/>
        </w:rPr>
        <w:t xml:space="preserve"> </w:t>
      </w:r>
      <w:r>
        <w:rPr>
          <w:color w:val="231F20"/>
          <w:w w:val="85"/>
          <w:sz w:val="11"/>
        </w:rPr>
        <w:t>defined</w:t>
      </w:r>
      <w:r>
        <w:rPr>
          <w:color w:val="231F20"/>
          <w:spacing w:val="5"/>
          <w:sz w:val="11"/>
        </w:rPr>
        <w:t xml:space="preserve"> </w:t>
      </w:r>
      <w:r>
        <w:rPr>
          <w:color w:val="231F20"/>
          <w:w w:val="85"/>
          <w:sz w:val="11"/>
        </w:rPr>
        <w:t>as</w:t>
      </w:r>
      <w:r>
        <w:rPr>
          <w:color w:val="231F20"/>
          <w:spacing w:val="4"/>
          <w:sz w:val="11"/>
        </w:rPr>
        <w:t xml:space="preserve"> </w:t>
      </w:r>
      <w:r>
        <w:rPr>
          <w:color w:val="231F20"/>
          <w:w w:val="85"/>
          <w:sz w:val="11"/>
        </w:rPr>
        <w:t>profits</w:t>
      </w:r>
      <w:r>
        <w:rPr>
          <w:color w:val="231F20"/>
          <w:spacing w:val="5"/>
          <w:sz w:val="11"/>
        </w:rPr>
        <w:t xml:space="preserve"> </w:t>
      </w:r>
      <w:r>
        <w:rPr>
          <w:color w:val="231F20"/>
          <w:w w:val="85"/>
          <w:sz w:val="11"/>
        </w:rPr>
        <w:t>attributable</w:t>
      </w:r>
      <w:r>
        <w:rPr>
          <w:color w:val="231F20"/>
          <w:spacing w:val="4"/>
          <w:sz w:val="11"/>
        </w:rPr>
        <w:t xml:space="preserve"> </w:t>
      </w:r>
      <w:r>
        <w:rPr>
          <w:color w:val="231F20"/>
          <w:w w:val="85"/>
          <w:sz w:val="11"/>
        </w:rPr>
        <w:t>to</w:t>
      </w:r>
      <w:r>
        <w:rPr>
          <w:color w:val="231F20"/>
          <w:spacing w:val="4"/>
          <w:sz w:val="11"/>
        </w:rPr>
        <w:t xml:space="preserve"> </w:t>
      </w:r>
      <w:r>
        <w:rPr>
          <w:color w:val="231F20"/>
          <w:spacing w:val="-2"/>
          <w:w w:val="85"/>
          <w:sz w:val="11"/>
        </w:rPr>
        <w:t>shareholders.</w:t>
      </w:r>
    </w:p>
    <w:p w14:paraId="0EBE85DB" w14:textId="77777777" w:rsidR="0042500C" w:rsidRDefault="009C7D9E">
      <w:pPr>
        <w:pStyle w:val="ListParagraph"/>
        <w:numPr>
          <w:ilvl w:val="0"/>
          <w:numId w:val="40"/>
        </w:numPr>
        <w:tabs>
          <w:tab w:val="left" w:pos="254"/>
        </w:tabs>
        <w:spacing w:before="2"/>
        <w:ind w:left="254" w:hanging="169"/>
        <w:jc w:val="both"/>
        <w:rPr>
          <w:sz w:val="11"/>
        </w:rPr>
      </w:pPr>
      <w:r>
        <w:rPr>
          <w:color w:val="231F20"/>
          <w:w w:val="90"/>
          <w:sz w:val="11"/>
        </w:rPr>
        <w:t>Assets</w:t>
      </w:r>
      <w:r>
        <w:rPr>
          <w:color w:val="231F20"/>
          <w:spacing w:val="-2"/>
          <w:w w:val="90"/>
          <w:sz w:val="11"/>
        </w:rPr>
        <w:t xml:space="preserve"> </w:t>
      </w:r>
      <w:r>
        <w:rPr>
          <w:color w:val="231F20"/>
          <w:w w:val="90"/>
          <w:sz w:val="11"/>
        </w:rPr>
        <w:t>are</w:t>
      </w:r>
      <w:r>
        <w:rPr>
          <w:color w:val="231F20"/>
          <w:spacing w:val="-2"/>
          <w:w w:val="90"/>
          <w:sz w:val="11"/>
        </w:rPr>
        <w:t xml:space="preserve"> </w:t>
      </w:r>
      <w:r>
        <w:rPr>
          <w:color w:val="231F20"/>
          <w:w w:val="90"/>
          <w:sz w:val="11"/>
        </w:rPr>
        <w:t>annual</w:t>
      </w:r>
      <w:r>
        <w:rPr>
          <w:color w:val="231F20"/>
          <w:spacing w:val="-2"/>
          <w:w w:val="90"/>
          <w:sz w:val="11"/>
        </w:rPr>
        <w:t xml:space="preserve"> averages.</w:t>
      </w:r>
    </w:p>
    <w:p w14:paraId="3E21CD0B" w14:textId="77777777" w:rsidR="0042500C" w:rsidRDefault="009C7D9E">
      <w:pPr>
        <w:pStyle w:val="ListParagraph"/>
        <w:numPr>
          <w:ilvl w:val="0"/>
          <w:numId w:val="40"/>
        </w:numPr>
        <w:tabs>
          <w:tab w:val="left" w:pos="255"/>
        </w:tabs>
        <w:spacing w:before="2" w:line="244" w:lineRule="auto"/>
        <w:ind w:right="38"/>
        <w:jc w:val="both"/>
        <w:rPr>
          <w:sz w:val="11"/>
        </w:rPr>
      </w:pPr>
      <w:r>
        <w:rPr>
          <w:color w:val="231F20"/>
          <w:w w:val="90"/>
          <w:sz w:val="11"/>
        </w:rPr>
        <w:t>When</w:t>
      </w:r>
      <w:r>
        <w:rPr>
          <w:color w:val="231F20"/>
          <w:spacing w:val="-5"/>
          <w:w w:val="90"/>
          <w:sz w:val="11"/>
        </w:rPr>
        <w:t xml:space="preserve"> </w:t>
      </w:r>
      <w:r>
        <w:rPr>
          <w:color w:val="231F20"/>
          <w:w w:val="90"/>
          <w:sz w:val="11"/>
        </w:rPr>
        <w:t>banks</w:t>
      </w:r>
      <w:r>
        <w:rPr>
          <w:color w:val="231F20"/>
          <w:spacing w:val="-5"/>
          <w:w w:val="90"/>
          <w:sz w:val="11"/>
        </w:rPr>
        <w:t xml:space="preserve"> </w:t>
      </w:r>
      <w:r>
        <w:rPr>
          <w:color w:val="231F20"/>
          <w:w w:val="90"/>
          <w:sz w:val="11"/>
        </w:rPr>
        <w:t>in</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sample</w:t>
      </w:r>
      <w:r>
        <w:rPr>
          <w:color w:val="231F20"/>
          <w:spacing w:val="-5"/>
          <w:w w:val="90"/>
          <w:sz w:val="11"/>
        </w:rPr>
        <w:t xml:space="preserve"> </w:t>
      </w:r>
      <w:r>
        <w:rPr>
          <w:color w:val="231F20"/>
          <w:w w:val="90"/>
          <w:sz w:val="11"/>
        </w:rPr>
        <w:t>have</w:t>
      </w:r>
      <w:r>
        <w:rPr>
          <w:color w:val="231F20"/>
          <w:spacing w:val="-5"/>
          <w:w w:val="90"/>
          <w:sz w:val="11"/>
        </w:rPr>
        <w:t xml:space="preserve"> </w:t>
      </w:r>
      <w:r>
        <w:rPr>
          <w:color w:val="231F20"/>
          <w:w w:val="90"/>
          <w:sz w:val="11"/>
        </w:rPr>
        <w:t>merged,</w:t>
      </w:r>
      <w:r>
        <w:rPr>
          <w:color w:val="231F20"/>
          <w:spacing w:val="-5"/>
          <w:w w:val="90"/>
          <w:sz w:val="11"/>
        </w:rPr>
        <w:t xml:space="preserve"> </w:t>
      </w:r>
      <w:r>
        <w:rPr>
          <w:color w:val="231F20"/>
          <w:w w:val="90"/>
          <w:sz w:val="11"/>
        </w:rPr>
        <w:t>aggregate</w:t>
      </w:r>
      <w:r>
        <w:rPr>
          <w:color w:val="231F20"/>
          <w:spacing w:val="-5"/>
          <w:w w:val="90"/>
          <w:sz w:val="11"/>
        </w:rPr>
        <w:t xml:space="preserve"> </w:t>
      </w:r>
      <w:r>
        <w:rPr>
          <w:color w:val="231F20"/>
          <w:w w:val="90"/>
          <w:sz w:val="11"/>
        </w:rPr>
        <w:t>profits</w:t>
      </w:r>
      <w:r>
        <w:rPr>
          <w:color w:val="231F20"/>
          <w:spacing w:val="-5"/>
          <w:w w:val="90"/>
          <w:sz w:val="11"/>
        </w:rPr>
        <w:t xml:space="preserve"> </w:t>
      </w:r>
      <w:r>
        <w:rPr>
          <w:color w:val="231F20"/>
          <w:w w:val="90"/>
          <w:sz w:val="11"/>
        </w:rPr>
        <w:t>for</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year</w:t>
      </w:r>
      <w:r>
        <w:rPr>
          <w:color w:val="231F20"/>
          <w:spacing w:val="-5"/>
          <w:w w:val="90"/>
          <w:sz w:val="11"/>
        </w:rPr>
        <w:t xml:space="preserve"> </w:t>
      </w:r>
      <w:r>
        <w:rPr>
          <w:color w:val="231F20"/>
          <w:w w:val="90"/>
          <w:sz w:val="11"/>
        </w:rPr>
        <w:t>are</w:t>
      </w:r>
      <w:r>
        <w:rPr>
          <w:color w:val="231F20"/>
          <w:spacing w:val="-5"/>
          <w:w w:val="90"/>
          <w:sz w:val="11"/>
        </w:rPr>
        <w:t xml:space="preserve"> </w:t>
      </w:r>
      <w:r>
        <w:rPr>
          <w:color w:val="231F20"/>
          <w:w w:val="90"/>
          <w:sz w:val="11"/>
        </w:rPr>
        <w:t>approximated</w:t>
      </w:r>
      <w:r>
        <w:rPr>
          <w:color w:val="231F20"/>
          <w:spacing w:val="-5"/>
          <w:w w:val="90"/>
          <w:sz w:val="11"/>
        </w:rPr>
        <w:t xml:space="preserve"> </w:t>
      </w:r>
      <w:r>
        <w:rPr>
          <w:color w:val="231F20"/>
          <w:w w:val="90"/>
          <w:sz w:val="11"/>
        </w:rPr>
        <w:t>by</w:t>
      </w:r>
      <w:r>
        <w:rPr>
          <w:color w:val="231F20"/>
          <w:spacing w:val="40"/>
          <w:sz w:val="11"/>
        </w:rPr>
        <w:t xml:space="preserve"> </w:t>
      </w:r>
      <w:r>
        <w:rPr>
          <w:color w:val="231F20"/>
          <w:spacing w:val="-2"/>
          <w:sz w:val="11"/>
        </w:rPr>
        <w:t>those</w:t>
      </w:r>
      <w:r>
        <w:rPr>
          <w:color w:val="231F20"/>
          <w:spacing w:val="-5"/>
          <w:sz w:val="11"/>
        </w:rPr>
        <w:t xml:space="preserve"> </w:t>
      </w:r>
      <w:r>
        <w:rPr>
          <w:color w:val="231F20"/>
          <w:spacing w:val="-2"/>
          <w:sz w:val="11"/>
        </w:rPr>
        <w:t>of</w:t>
      </w:r>
      <w:r>
        <w:rPr>
          <w:color w:val="231F20"/>
          <w:spacing w:val="-5"/>
          <w:sz w:val="11"/>
        </w:rPr>
        <w:t xml:space="preserve"> </w:t>
      </w:r>
      <w:r>
        <w:rPr>
          <w:color w:val="231F20"/>
          <w:spacing w:val="-2"/>
          <w:sz w:val="11"/>
        </w:rPr>
        <w:t>the</w:t>
      </w:r>
      <w:r>
        <w:rPr>
          <w:color w:val="231F20"/>
          <w:spacing w:val="-5"/>
          <w:sz w:val="11"/>
        </w:rPr>
        <w:t xml:space="preserve"> </w:t>
      </w:r>
      <w:r>
        <w:rPr>
          <w:color w:val="231F20"/>
          <w:spacing w:val="-2"/>
          <w:sz w:val="11"/>
        </w:rPr>
        <w:t>acquiring</w:t>
      </w:r>
      <w:r>
        <w:rPr>
          <w:color w:val="231F20"/>
          <w:spacing w:val="-5"/>
          <w:sz w:val="11"/>
        </w:rPr>
        <w:t xml:space="preserve"> </w:t>
      </w:r>
      <w:r>
        <w:rPr>
          <w:color w:val="231F20"/>
          <w:spacing w:val="-2"/>
          <w:sz w:val="11"/>
        </w:rPr>
        <w:t>group.</w:t>
      </w:r>
    </w:p>
    <w:p w14:paraId="31C3F876" w14:textId="77777777" w:rsidR="0042500C" w:rsidRDefault="009C7D9E">
      <w:pPr>
        <w:pStyle w:val="ListParagraph"/>
        <w:numPr>
          <w:ilvl w:val="0"/>
          <w:numId w:val="40"/>
        </w:numPr>
        <w:tabs>
          <w:tab w:val="left" w:pos="255"/>
        </w:tabs>
        <w:spacing w:line="244" w:lineRule="auto"/>
        <w:ind w:right="53"/>
        <w:jc w:val="both"/>
        <w:rPr>
          <w:sz w:val="11"/>
        </w:rPr>
      </w:pPr>
      <w:r>
        <w:rPr>
          <w:color w:val="231F20"/>
          <w:w w:val="90"/>
          <w:sz w:val="11"/>
        </w:rPr>
        <w:t>UK</w:t>
      </w:r>
      <w:r>
        <w:rPr>
          <w:color w:val="231F20"/>
          <w:spacing w:val="-3"/>
          <w:w w:val="90"/>
          <w:sz w:val="11"/>
        </w:rPr>
        <w:t xml:space="preserve"> </w:t>
      </w:r>
      <w:r>
        <w:rPr>
          <w:color w:val="231F20"/>
          <w:w w:val="90"/>
          <w:sz w:val="11"/>
        </w:rPr>
        <w:t>banks</w:t>
      </w:r>
      <w:r>
        <w:rPr>
          <w:color w:val="231F20"/>
          <w:spacing w:val="-2"/>
          <w:w w:val="90"/>
          <w:sz w:val="11"/>
        </w:rPr>
        <w:t xml:space="preserve"> </w:t>
      </w:r>
      <w:r>
        <w:rPr>
          <w:color w:val="231F20"/>
          <w:w w:val="90"/>
          <w:sz w:val="11"/>
        </w:rPr>
        <w:t>are</w:t>
      </w:r>
      <w:r>
        <w:rPr>
          <w:color w:val="231F20"/>
          <w:spacing w:val="-2"/>
          <w:w w:val="90"/>
          <w:sz w:val="11"/>
        </w:rPr>
        <w:t xml:space="preserve"> </w:t>
      </w:r>
      <w:r>
        <w:rPr>
          <w:color w:val="231F20"/>
          <w:w w:val="90"/>
          <w:sz w:val="11"/>
        </w:rPr>
        <w:t>Barclays,</w:t>
      </w:r>
      <w:r>
        <w:rPr>
          <w:color w:val="231F20"/>
          <w:spacing w:val="-2"/>
          <w:w w:val="90"/>
          <w:sz w:val="11"/>
        </w:rPr>
        <w:t xml:space="preserve"> </w:t>
      </w:r>
      <w:r>
        <w:rPr>
          <w:color w:val="231F20"/>
          <w:w w:val="90"/>
          <w:sz w:val="11"/>
        </w:rPr>
        <w:t>Co-operative</w:t>
      </w:r>
      <w:r>
        <w:rPr>
          <w:color w:val="231F20"/>
          <w:spacing w:val="-2"/>
          <w:w w:val="90"/>
          <w:sz w:val="11"/>
        </w:rPr>
        <w:t xml:space="preserve"> </w:t>
      </w:r>
      <w:r>
        <w:rPr>
          <w:color w:val="231F20"/>
          <w:w w:val="90"/>
          <w:sz w:val="11"/>
        </w:rPr>
        <w:t>Bank,</w:t>
      </w:r>
      <w:r>
        <w:rPr>
          <w:color w:val="231F20"/>
          <w:spacing w:val="-2"/>
          <w:w w:val="90"/>
          <w:sz w:val="11"/>
        </w:rPr>
        <w:t xml:space="preserve"> </w:t>
      </w:r>
      <w:r>
        <w:rPr>
          <w:color w:val="231F20"/>
          <w:w w:val="90"/>
          <w:sz w:val="11"/>
        </w:rPr>
        <w:t>HSBC,</w:t>
      </w:r>
      <w:r>
        <w:rPr>
          <w:color w:val="231F20"/>
          <w:spacing w:val="-2"/>
          <w:w w:val="90"/>
          <w:sz w:val="11"/>
        </w:rPr>
        <w:t xml:space="preserve"> </w:t>
      </w:r>
      <w:r>
        <w:rPr>
          <w:color w:val="231F20"/>
          <w:w w:val="90"/>
          <w:sz w:val="11"/>
        </w:rPr>
        <w:t>LBG,</w:t>
      </w:r>
      <w:r>
        <w:rPr>
          <w:color w:val="231F20"/>
          <w:spacing w:val="-2"/>
          <w:w w:val="90"/>
          <w:sz w:val="11"/>
        </w:rPr>
        <w:t xml:space="preserve"> </w:t>
      </w:r>
      <w:r>
        <w:rPr>
          <w:color w:val="231F20"/>
          <w:w w:val="90"/>
          <w:sz w:val="11"/>
        </w:rPr>
        <w:t>Nationwide,</w:t>
      </w:r>
      <w:r>
        <w:rPr>
          <w:color w:val="231F20"/>
          <w:spacing w:val="-2"/>
          <w:w w:val="90"/>
          <w:sz w:val="11"/>
        </w:rPr>
        <w:t xml:space="preserve"> </w:t>
      </w:r>
      <w:r>
        <w:rPr>
          <w:color w:val="231F20"/>
          <w:w w:val="90"/>
          <w:sz w:val="11"/>
        </w:rPr>
        <w:t>RBS,</w:t>
      </w:r>
      <w:r>
        <w:rPr>
          <w:color w:val="231F20"/>
          <w:spacing w:val="-2"/>
          <w:w w:val="90"/>
          <w:sz w:val="11"/>
        </w:rPr>
        <w:t xml:space="preserve"> </w:t>
      </w:r>
      <w:r>
        <w:rPr>
          <w:color w:val="231F20"/>
          <w:w w:val="90"/>
          <w:sz w:val="11"/>
        </w:rPr>
        <w:t>Santander</w:t>
      </w:r>
      <w:r>
        <w:rPr>
          <w:color w:val="231F20"/>
          <w:spacing w:val="-3"/>
          <w:w w:val="90"/>
          <w:sz w:val="11"/>
        </w:rPr>
        <w:t xml:space="preserve"> </w:t>
      </w:r>
      <w:r>
        <w:rPr>
          <w:color w:val="231F20"/>
          <w:w w:val="90"/>
          <w:sz w:val="11"/>
        </w:rPr>
        <w:t>UK</w:t>
      </w:r>
      <w:r>
        <w:rPr>
          <w:color w:val="231F20"/>
          <w:spacing w:val="-2"/>
          <w:w w:val="90"/>
          <w:sz w:val="11"/>
        </w:rPr>
        <w:t xml:space="preserve"> </w:t>
      </w:r>
      <w:r>
        <w:rPr>
          <w:color w:val="231F20"/>
          <w:w w:val="90"/>
          <w:sz w:val="11"/>
        </w:rPr>
        <w:t>and</w:t>
      </w:r>
      <w:r>
        <w:rPr>
          <w:color w:val="231F20"/>
          <w:spacing w:val="40"/>
          <w:sz w:val="11"/>
        </w:rPr>
        <w:t xml:space="preserve"> </w:t>
      </w:r>
      <w:r>
        <w:rPr>
          <w:color w:val="231F20"/>
          <w:w w:val="90"/>
          <w:sz w:val="11"/>
        </w:rPr>
        <w:t>Standard</w:t>
      </w:r>
      <w:r>
        <w:rPr>
          <w:color w:val="231F20"/>
          <w:spacing w:val="-5"/>
          <w:w w:val="90"/>
          <w:sz w:val="11"/>
        </w:rPr>
        <w:t xml:space="preserve"> </w:t>
      </w:r>
      <w:r>
        <w:rPr>
          <w:color w:val="231F20"/>
          <w:w w:val="90"/>
          <w:sz w:val="11"/>
        </w:rPr>
        <w:t>Chartered.</w:t>
      </w:r>
      <w:r>
        <w:rPr>
          <w:color w:val="231F20"/>
          <w:spacing w:val="-5"/>
          <w:w w:val="90"/>
          <w:sz w:val="11"/>
        </w:rPr>
        <w:t xml:space="preserve"> </w:t>
      </w:r>
      <w:r>
        <w:rPr>
          <w:color w:val="231F20"/>
          <w:w w:val="90"/>
          <w:sz w:val="11"/>
        </w:rPr>
        <w:t>All</w:t>
      </w:r>
      <w:r>
        <w:rPr>
          <w:color w:val="231F20"/>
          <w:spacing w:val="-5"/>
          <w:w w:val="90"/>
          <w:sz w:val="11"/>
        </w:rPr>
        <w:t xml:space="preserve"> </w:t>
      </w:r>
      <w:r>
        <w:rPr>
          <w:color w:val="231F20"/>
          <w:w w:val="90"/>
          <w:sz w:val="11"/>
        </w:rPr>
        <w:t>data</w:t>
      </w:r>
      <w:r>
        <w:rPr>
          <w:color w:val="231F20"/>
          <w:spacing w:val="-5"/>
          <w:w w:val="90"/>
          <w:sz w:val="11"/>
        </w:rPr>
        <w:t xml:space="preserve"> </w:t>
      </w:r>
      <w:r>
        <w:rPr>
          <w:color w:val="231F20"/>
          <w:w w:val="90"/>
          <w:sz w:val="11"/>
        </w:rPr>
        <w:t>year-end,</w:t>
      </w:r>
      <w:r>
        <w:rPr>
          <w:color w:val="231F20"/>
          <w:spacing w:val="-5"/>
          <w:w w:val="90"/>
          <w:sz w:val="11"/>
        </w:rPr>
        <w:t xml:space="preserve"> </w:t>
      </w:r>
      <w:r>
        <w:rPr>
          <w:color w:val="231F20"/>
          <w:w w:val="90"/>
          <w:sz w:val="11"/>
        </w:rPr>
        <w:t>except</w:t>
      </w:r>
      <w:r>
        <w:rPr>
          <w:color w:val="231F20"/>
          <w:spacing w:val="-5"/>
          <w:w w:val="90"/>
          <w:sz w:val="11"/>
        </w:rPr>
        <w:t xml:space="preserve"> </w:t>
      </w:r>
      <w:r>
        <w:rPr>
          <w:color w:val="231F20"/>
          <w:w w:val="90"/>
          <w:sz w:val="11"/>
        </w:rPr>
        <w:t>for</w:t>
      </w:r>
      <w:r>
        <w:rPr>
          <w:color w:val="231F20"/>
          <w:spacing w:val="-5"/>
          <w:w w:val="90"/>
          <w:sz w:val="11"/>
        </w:rPr>
        <w:t xml:space="preserve"> </w:t>
      </w:r>
      <w:r>
        <w:rPr>
          <w:color w:val="231F20"/>
          <w:w w:val="90"/>
          <w:sz w:val="11"/>
        </w:rPr>
        <w:t>Nationwide</w:t>
      </w:r>
      <w:r>
        <w:rPr>
          <w:color w:val="231F20"/>
          <w:spacing w:val="-5"/>
          <w:w w:val="90"/>
          <w:sz w:val="11"/>
        </w:rPr>
        <w:t xml:space="preserve"> </w:t>
      </w:r>
      <w:r>
        <w:rPr>
          <w:color w:val="231F20"/>
          <w:w w:val="90"/>
          <w:sz w:val="11"/>
        </w:rPr>
        <w:t>due</w:t>
      </w:r>
      <w:r>
        <w:rPr>
          <w:color w:val="231F20"/>
          <w:spacing w:val="-5"/>
          <w:w w:val="90"/>
          <w:sz w:val="11"/>
        </w:rPr>
        <w:t xml:space="preserve"> </w:t>
      </w:r>
      <w:r>
        <w:rPr>
          <w:color w:val="231F20"/>
          <w:w w:val="90"/>
          <w:sz w:val="11"/>
        </w:rPr>
        <w:t>to</w:t>
      </w:r>
      <w:r>
        <w:rPr>
          <w:color w:val="231F20"/>
          <w:spacing w:val="-5"/>
          <w:w w:val="90"/>
          <w:sz w:val="11"/>
        </w:rPr>
        <w:t xml:space="preserve"> </w:t>
      </w:r>
      <w:r>
        <w:rPr>
          <w:color w:val="231F20"/>
          <w:w w:val="90"/>
          <w:sz w:val="11"/>
        </w:rPr>
        <w:t>its</w:t>
      </w:r>
      <w:r>
        <w:rPr>
          <w:color w:val="231F20"/>
          <w:spacing w:val="-5"/>
          <w:w w:val="90"/>
          <w:sz w:val="11"/>
        </w:rPr>
        <w:t xml:space="preserve"> </w:t>
      </w:r>
      <w:r>
        <w:rPr>
          <w:color w:val="231F20"/>
          <w:w w:val="90"/>
          <w:sz w:val="11"/>
        </w:rPr>
        <w:t>different</w:t>
      </w:r>
      <w:r>
        <w:rPr>
          <w:color w:val="231F20"/>
          <w:spacing w:val="-5"/>
          <w:w w:val="90"/>
          <w:sz w:val="11"/>
        </w:rPr>
        <w:t xml:space="preserve"> </w:t>
      </w:r>
      <w:r>
        <w:rPr>
          <w:color w:val="231F20"/>
          <w:w w:val="90"/>
          <w:sz w:val="11"/>
        </w:rPr>
        <w:t>reporting</w:t>
      </w:r>
      <w:r>
        <w:rPr>
          <w:color w:val="231F20"/>
          <w:spacing w:val="40"/>
          <w:sz w:val="11"/>
        </w:rPr>
        <w:t xml:space="preserve"> </w:t>
      </w:r>
      <w:r>
        <w:rPr>
          <w:color w:val="231F20"/>
          <w:spacing w:val="-2"/>
          <w:sz w:val="11"/>
        </w:rPr>
        <w:t>cycle.</w:t>
      </w:r>
    </w:p>
    <w:p w14:paraId="461F9C10" w14:textId="77777777" w:rsidR="0042500C" w:rsidRDefault="0042500C">
      <w:pPr>
        <w:pStyle w:val="BodyText"/>
        <w:spacing w:before="6" w:after="1"/>
      </w:pPr>
    </w:p>
    <w:p w14:paraId="45B2D972" w14:textId="77777777" w:rsidR="0042500C" w:rsidRDefault="009C7D9E">
      <w:pPr>
        <w:pStyle w:val="BodyText"/>
        <w:spacing w:line="20" w:lineRule="exact"/>
        <w:ind w:left="85" w:right="-101"/>
        <w:rPr>
          <w:sz w:val="2"/>
        </w:rPr>
      </w:pPr>
      <w:r>
        <w:rPr>
          <w:noProof/>
          <w:sz w:val="2"/>
        </w:rPr>
        <mc:AlternateContent>
          <mc:Choice Requires="wpg">
            <w:drawing>
              <wp:inline distT="0" distB="0" distL="0" distR="0" wp14:anchorId="4B25D87E" wp14:editId="05EF39FC">
                <wp:extent cx="2736215" cy="8890"/>
                <wp:effectExtent l="9525" t="0" r="0" b="635"/>
                <wp:docPr id="786" name="Group 7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787" name="Graphic 787"/>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79AE9744" id="Group 786"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PY9WgxwAgAAlAUAAA4AAAAAAAAAAAAAAAAA&#10;LgIAAGRycy9lMm9Eb2MueG1sUEsBAi0AFAAGAAgAAAAhAAGrR9XaAAAAAwEAAA8AAAAAAAAAAAAA&#10;AAAAygQAAGRycy9kb3ducmV2LnhtbFBLBQYAAAAABAAEAPMAAADRBQAAAAA=&#10;">
                <v:shape id="Graphic 787"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" path="m,l2735999,e" filled="f" strokecolor="#751c66" strokeweight=".7pt">
                  <v:path arrowok="t"/>
                </v:shape>
                <w10:anchorlock/>
              </v:group>
            </w:pict>
          </mc:Fallback>
        </mc:AlternateContent>
      </w:r>
    </w:p>
    <w:p w14:paraId="794CB6C3" w14:textId="77777777" w:rsidR="0042500C" w:rsidRDefault="009C7D9E">
      <w:pPr>
        <w:spacing w:before="73"/>
        <w:ind w:left="85"/>
        <w:rPr>
          <w:sz w:val="18"/>
        </w:rPr>
      </w:pPr>
      <w:r>
        <w:rPr>
          <w:b/>
          <w:color w:val="751C66"/>
          <w:w w:val="90"/>
          <w:sz w:val="18"/>
        </w:rPr>
        <w:t>Chart</w:t>
      </w:r>
      <w:r>
        <w:rPr>
          <w:b/>
          <w:color w:val="751C66"/>
          <w:spacing w:val="-1"/>
          <w:sz w:val="18"/>
        </w:rPr>
        <w:t xml:space="preserve"> </w:t>
      </w:r>
      <w:r>
        <w:rPr>
          <w:b/>
          <w:color w:val="751C66"/>
          <w:w w:val="90"/>
          <w:sz w:val="18"/>
        </w:rPr>
        <w:t>B.4</w:t>
      </w:r>
      <w:r>
        <w:rPr>
          <w:b/>
          <w:color w:val="751C66"/>
          <w:spacing w:val="59"/>
          <w:sz w:val="18"/>
        </w:rPr>
        <w:t xml:space="preserve"> </w:t>
      </w:r>
      <w:r>
        <w:rPr>
          <w:color w:val="751C66"/>
          <w:w w:val="90"/>
          <w:sz w:val="18"/>
        </w:rPr>
        <w:t>Market</w:t>
      </w:r>
      <w:r>
        <w:rPr>
          <w:color w:val="751C66"/>
          <w:spacing w:val="2"/>
          <w:sz w:val="18"/>
        </w:rPr>
        <w:t xml:space="preserve"> </w:t>
      </w:r>
      <w:r>
        <w:rPr>
          <w:color w:val="751C66"/>
          <w:w w:val="90"/>
          <w:sz w:val="18"/>
        </w:rPr>
        <w:t>indicators</w:t>
      </w:r>
      <w:r>
        <w:rPr>
          <w:color w:val="751C66"/>
          <w:spacing w:val="3"/>
          <w:sz w:val="18"/>
        </w:rPr>
        <w:t xml:space="preserve"> </w:t>
      </w:r>
      <w:r>
        <w:rPr>
          <w:color w:val="751C66"/>
          <w:w w:val="90"/>
          <w:sz w:val="18"/>
        </w:rPr>
        <w:t>reflect</w:t>
      </w:r>
      <w:r>
        <w:rPr>
          <w:color w:val="751C66"/>
          <w:spacing w:val="2"/>
          <w:sz w:val="18"/>
        </w:rPr>
        <w:t xml:space="preserve"> </w:t>
      </w:r>
      <w:r>
        <w:rPr>
          <w:color w:val="751C66"/>
          <w:w w:val="90"/>
          <w:sz w:val="18"/>
        </w:rPr>
        <w:t>banks’</w:t>
      </w:r>
      <w:r>
        <w:rPr>
          <w:color w:val="751C66"/>
          <w:spacing w:val="2"/>
          <w:sz w:val="18"/>
        </w:rPr>
        <w:t xml:space="preserve"> </w:t>
      </w:r>
      <w:r>
        <w:rPr>
          <w:color w:val="751C66"/>
          <w:w w:val="90"/>
          <w:sz w:val="18"/>
        </w:rPr>
        <w:t>low</w:t>
      </w:r>
      <w:r>
        <w:rPr>
          <w:color w:val="751C66"/>
          <w:spacing w:val="3"/>
          <w:sz w:val="18"/>
        </w:rPr>
        <w:t xml:space="preserve"> </w:t>
      </w:r>
      <w:r>
        <w:rPr>
          <w:color w:val="751C66"/>
          <w:spacing w:val="-2"/>
          <w:w w:val="90"/>
          <w:sz w:val="18"/>
        </w:rPr>
        <w:t>returns</w:t>
      </w:r>
    </w:p>
    <w:p w14:paraId="0F0C5A91" w14:textId="77777777" w:rsidR="0042500C" w:rsidRDefault="009C7D9E">
      <w:pPr>
        <w:spacing w:before="17"/>
        <w:ind w:left="85"/>
        <w:rPr>
          <w:position w:val="4"/>
          <w:sz w:val="12"/>
        </w:rPr>
      </w:pPr>
      <w:r>
        <w:rPr>
          <w:color w:val="231F20"/>
          <w:w w:val="90"/>
          <w:sz w:val="16"/>
        </w:rPr>
        <w:t>Global</w:t>
      </w:r>
      <w:r>
        <w:rPr>
          <w:color w:val="231F20"/>
          <w:spacing w:val="-6"/>
          <w:w w:val="90"/>
          <w:sz w:val="16"/>
        </w:rPr>
        <w:t xml:space="preserve"> </w:t>
      </w:r>
      <w:r>
        <w:rPr>
          <w:color w:val="231F20"/>
          <w:w w:val="90"/>
          <w:sz w:val="16"/>
        </w:rPr>
        <w:t>banks’</w:t>
      </w:r>
      <w:r>
        <w:rPr>
          <w:color w:val="231F20"/>
          <w:spacing w:val="-7"/>
          <w:w w:val="90"/>
          <w:sz w:val="16"/>
        </w:rPr>
        <w:t xml:space="preserve"> </w:t>
      </w:r>
      <w:r>
        <w:rPr>
          <w:color w:val="231F20"/>
          <w:w w:val="90"/>
          <w:sz w:val="16"/>
        </w:rPr>
        <w:t>price</w:t>
      </w:r>
      <w:r>
        <w:rPr>
          <w:color w:val="231F20"/>
          <w:spacing w:val="-6"/>
          <w:w w:val="90"/>
          <w:sz w:val="16"/>
        </w:rPr>
        <w:t xml:space="preserve"> </w:t>
      </w:r>
      <w:r>
        <w:rPr>
          <w:color w:val="231F20"/>
          <w:w w:val="90"/>
          <w:sz w:val="16"/>
        </w:rPr>
        <w:t>to</w:t>
      </w:r>
      <w:r>
        <w:rPr>
          <w:color w:val="231F20"/>
          <w:spacing w:val="-6"/>
          <w:w w:val="90"/>
          <w:sz w:val="16"/>
        </w:rPr>
        <w:t xml:space="preserve"> </w:t>
      </w:r>
      <w:r>
        <w:rPr>
          <w:color w:val="231F20"/>
          <w:w w:val="90"/>
          <w:sz w:val="16"/>
        </w:rPr>
        <w:t>book</w:t>
      </w:r>
      <w:r>
        <w:rPr>
          <w:color w:val="231F20"/>
          <w:spacing w:val="-6"/>
          <w:w w:val="90"/>
          <w:sz w:val="16"/>
        </w:rPr>
        <w:t xml:space="preserve"> </w:t>
      </w:r>
      <w:r>
        <w:rPr>
          <w:color w:val="231F20"/>
          <w:spacing w:val="-2"/>
          <w:w w:val="90"/>
          <w:sz w:val="16"/>
        </w:rPr>
        <w:t>ratios</w:t>
      </w:r>
      <w:r>
        <w:rPr>
          <w:color w:val="231F20"/>
          <w:spacing w:val="-2"/>
          <w:w w:val="90"/>
          <w:position w:val="4"/>
          <w:sz w:val="12"/>
        </w:rPr>
        <w:t>(a)(b)</w:t>
      </w:r>
    </w:p>
    <w:p w14:paraId="67FB2CBD" w14:textId="77777777" w:rsidR="0042500C" w:rsidRDefault="009C7D9E">
      <w:pPr>
        <w:spacing w:before="153" w:line="118" w:lineRule="exact"/>
        <w:ind w:left="3529"/>
        <w:rPr>
          <w:sz w:val="12"/>
        </w:rPr>
      </w:pPr>
      <w:r>
        <w:rPr>
          <w:color w:val="231F20"/>
          <w:spacing w:val="-2"/>
          <w:sz w:val="12"/>
        </w:rPr>
        <w:t>Ratio</w:t>
      </w:r>
    </w:p>
    <w:p w14:paraId="29F0341D" w14:textId="77777777" w:rsidR="0042500C" w:rsidRDefault="009C7D9E">
      <w:pPr>
        <w:spacing w:line="118" w:lineRule="exact"/>
        <w:ind w:left="3842"/>
        <w:rPr>
          <w:sz w:val="12"/>
        </w:rPr>
      </w:pPr>
      <w:r>
        <w:rPr>
          <w:noProof/>
          <w:sz w:val="12"/>
        </w:rPr>
        <mc:AlternateContent>
          <mc:Choice Requires="wpg">
            <w:drawing>
              <wp:anchor distT="0" distB="0" distL="0" distR="0" simplePos="0" relativeHeight="482664960" behindDoc="1" locked="0" layoutInCell="1" allowOverlap="1" wp14:anchorId="459034B7" wp14:editId="484324D9">
                <wp:simplePos x="0" y="0"/>
                <wp:positionH relativeFrom="page">
                  <wp:posOffset>503999</wp:posOffset>
                </wp:positionH>
                <wp:positionV relativeFrom="paragraph">
                  <wp:posOffset>28232</wp:posOffset>
                </wp:positionV>
                <wp:extent cx="2346960" cy="1806575"/>
                <wp:effectExtent l="0" t="0" r="0" b="0"/>
                <wp:wrapNone/>
                <wp:docPr id="788" name="Group 7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789" name="Graphic 789"/>
                        <wps:cNvSpPr/>
                        <wps:spPr>
                          <a:xfrm>
                            <a:off x="3175" y="3175"/>
                            <a:ext cx="2340610" cy="1800225"/>
                          </a:xfrm>
                          <a:custGeom>
                            <a:avLst/>
                            <a:gdLst/>
                            <a:ahLst/>
                            <a:cxnLst/>
                            <a:rect l="l" t="t" r="r" b="b"/>
                            <a:pathLst>
                              <a:path w="2340610" h="1800225">
                                <a:moveTo>
                                  <a:pt x="0" y="1800004"/>
                                </a:moveTo>
                                <a:lnTo>
                                  <a:pt x="2340000" y="1800004"/>
                                </a:lnTo>
                                <a:lnTo>
                                  <a:pt x="2340000" y="0"/>
                                </a:lnTo>
                                <a:lnTo>
                                  <a:pt x="0" y="0"/>
                                </a:lnTo>
                                <a:lnTo>
                                  <a:pt x="0" y="1800004"/>
                                </a:lnTo>
                                <a:close/>
                              </a:path>
                            </a:pathLst>
                          </a:custGeom>
                          <a:ln w="6350">
                            <a:solidFill>
                              <a:srgbClr val="231F20"/>
                            </a:solidFill>
                            <a:prstDash val="solid"/>
                          </a:ln>
                        </wps:spPr>
                        <wps:bodyPr wrap="square" lIns="0" tIns="0" rIns="0" bIns="0" rtlCol="0">
                          <a:prstTxWarp prst="textNoShape">
                            <a:avLst/>
                          </a:prstTxWarp>
                          <a:noAutofit/>
                        </wps:bodyPr>
                      </wps:wsp>
                      <wps:wsp>
                        <wps:cNvPr id="790" name="Graphic 790"/>
                        <wps:cNvSpPr/>
                        <wps:spPr>
                          <a:xfrm>
                            <a:off x="111174" y="372356"/>
                            <a:ext cx="2232025" cy="1431290"/>
                          </a:xfrm>
                          <a:custGeom>
                            <a:avLst/>
                            <a:gdLst/>
                            <a:ahLst/>
                            <a:cxnLst/>
                            <a:rect l="l" t="t" r="r" b="b"/>
                            <a:pathLst>
                              <a:path w="2232025" h="1431290">
                                <a:moveTo>
                                  <a:pt x="0" y="709227"/>
                                </a:moveTo>
                                <a:lnTo>
                                  <a:pt x="2124000" y="709227"/>
                                </a:lnTo>
                              </a:path>
                              <a:path w="2232025" h="1431290">
                                <a:moveTo>
                                  <a:pt x="2160004" y="0"/>
                                </a:moveTo>
                                <a:lnTo>
                                  <a:pt x="2232000" y="0"/>
                                </a:lnTo>
                              </a:path>
                              <a:path w="2232025" h="1431290">
                                <a:moveTo>
                                  <a:pt x="2160004" y="361849"/>
                                </a:moveTo>
                                <a:lnTo>
                                  <a:pt x="2232000" y="361849"/>
                                </a:lnTo>
                              </a:path>
                              <a:path w="2232025" h="1431290">
                                <a:moveTo>
                                  <a:pt x="2160004" y="1071082"/>
                                </a:moveTo>
                                <a:lnTo>
                                  <a:pt x="2232000" y="1071082"/>
                                </a:lnTo>
                              </a:path>
                              <a:path w="2232025" h="1431290">
                                <a:moveTo>
                                  <a:pt x="2024927" y="1358826"/>
                                </a:moveTo>
                                <a:lnTo>
                                  <a:pt x="2024927" y="1430822"/>
                                </a:lnTo>
                              </a:path>
                              <a:path w="2232025" h="1431290">
                                <a:moveTo>
                                  <a:pt x="1820292" y="1358826"/>
                                </a:moveTo>
                                <a:lnTo>
                                  <a:pt x="1820292" y="1430822"/>
                                </a:lnTo>
                              </a:path>
                              <a:path w="2232025" h="1431290">
                                <a:moveTo>
                                  <a:pt x="1623848" y="1358826"/>
                                </a:moveTo>
                                <a:lnTo>
                                  <a:pt x="1623848" y="1430822"/>
                                </a:lnTo>
                              </a:path>
                              <a:path w="2232025" h="1431290">
                                <a:moveTo>
                                  <a:pt x="1419226" y="1358826"/>
                                </a:moveTo>
                                <a:lnTo>
                                  <a:pt x="1419226" y="1430822"/>
                                </a:lnTo>
                              </a:path>
                              <a:path w="2232025" h="1431290">
                                <a:moveTo>
                                  <a:pt x="1214591" y="1358826"/>
                                </a:moveTo>
                                <a:lnTo>
                                  <a:pt x="1214591" y="1430822"/>
                                </a:lnTo>
                              </a:path>
                              <a:path w="2232025" h="1431290">
                                <a:moveTo>
                                  <a:pt x="1009959" y="1358826"/>
                                </a:moveTo>
                                <a:lnTo>
                                  <a:pt x="1009959" y="1430822"/>
                                </a:lnTo>
                              </a:path>
                              <a:path w="2232025" h="1431290">
                                <a:moveTo>
                                  <a:pt x="813513" y="1358826"/>
                                </a:moveTo>
                                <a:lnTo>
                                  <a:pt x="813513" y="1430822"/>
                                </a:lnTo>
                              </a:path>
                              <a:path w="2232025" h="1431290">
                                <a:moveTo>
                                  <a:pt x="608881" y="1358826"/>
                                </a:moveTo>
                                <a:lnTo>
                                  <a:pt x="608881" y="1430822"/>
                                </a:lnTo>
                              </a:path>
                              <a:path w="2232025" h="1431290">
                                <a:moveTo>
                                  <a:pt x="404254" y="1358826"/>
                                </a:moveTo>
                                <a:lnTo>
                                  <a:pt x="404254" y="1430822"/>
                                </a:lnTo>
                              </a:path>
                              <a:path w="2232025" h="1431290">
                                <a:moveTo>
                                  <a:pt x="199622" y="1358826"/>
                                </a:moveTo>
                                <a:lnTo>
                                  <a:pt x="199622" y="1430822"/>
                                </a:lnTo>
                              </a:path>
                              <a:path w="2232025" h="1431290">
                                <a:moveTo>
                                  <a:pt x="3175" y="1358826"/>
                                </a:moveTo>
                                <a:lnTo>
                                  <a:pt x="3175" y="1430822"/>
                                </a:lnTo>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791" name="Image 791"/>
                          <pic:cNvPicPr/>
                        </pic:nvPicPr>
                        <pic:blipFill>
                          <a:blip r:embed="rId84" cstate="print"/>
                          <a:stretch>
                            <a:fillRect/>
                          </a:stretch>
                        </pic:blipFill>
                        <pic:spPr>
                          <a:xfrm>
                            <a:off x="100186" y="184199"/>
                            <a:ext cx="2242988" cy="1249702"/>
                          </a:xfrm>
                          <a:prstGeom prst="rect">
                            <a:avLst/>
                          </a:prstGeom>
                        </pic:spPr>
                      </pic:pic>
                      <wps:wsp>
                        <wps:cNvPr id="792" name="Graphic 792"/>
                        <wps:cNvSpPr/>
                        <wps:spPr>
                          <a:xfrm>
                            <a:off x="3175" y="372356"/>
                            <a:ext cx="72390" cy="1071245"/>
                          </a:xfrm>
                          <a:custGeom>
                            <a:avLst/>
                            <a:gdLst/>
                            <a:ahLst/>
                            <a:cxnLst/>
                            <a:rect l="l" t="t" r="r" b="b"/>
                            <a:pathLst>
                              <a:path w="72390" h="1071245">
                                <a:moveTo>
                                  <a:pt x="0" y="0"/>
                                </a:moveTo>
                                <a:lnTo>
                                  <a:pt x="71995" y="0"/>
                                </a:lnTo>
                              </a:path>
                              <a:path w="72390" h="1071245">
                                <a:moveTo>
                                  <a:pt x="0" y="361849"/>
                                </a:moveTo>
                                <a:lnTo>
                                  <a:pt x="71995" y="361849"/>
                                </a:lnTo>
                              </a:path>
                              <a:path w="72390" h="1071245">
                                <a:moveTo>
                                  <a:pt x="0" y="709227"/>
                                </a:moveTo>
                                <a:lnTo>
                                  <a:pt x="71995" y="709227"/>
                                </a:lnTo>
                              </a:path>
                              <a:path w="72390" h="1071245">
                                <a:moveTo>
                                  <a:pt x="0" y="1071082"/>
                                </a:moveTo>
                                <a:lnTo>
                                  <a:pt x="71995" y="1071082"/>
                                </a:lnTo>
                              </a:path>
                            </a:pathLst>
                          </a:custGeom>
                          <a:ln w="6350">
                            <a:solidFill>
                              <a:srgbClr val="231F20"/>
                            </a:solidFill>
                            <a:prstDash val="solid"/>
                          </a:ln>
                        </wps:spPr>
                        <wps:bodyPr wrap="square" lIns="0" tIns="0" rIns="0" bIns="0" rtlCol="0">
                          <a:prstTxWarp prst="textNoShape">
                            <a:avLst/>
                          </a:prstTxWarp>
                          <a:noAutofit/>
                        </wps:bodyPr>
                      </wps:wsp>
                      <wps:wsp>
                        <wps:cNvPr id="793" name="Textbox 793"/>
                        <wps:cNvSpPr txBox="1"/>
                        <wps:spPr>
                          <a:xfrm>
                            <a:off x="654265" y="241891"/>
                            <a:ext cx="321310" cy="91440"/>
                          </a:xfrm>
                          <a:prstGeom prst="rect">
                            <a:avLst/>
                          </a:prstGeom>
                        </wps:spPr>
                        <wps:txbx>
                          <w:txbxContent>
                            <w:p w14:paraId="610DFB4B" w14:textId="77777777" w:rsidR="0042500C" w:rsidRDefault="009C7D9E">
                              <w:pPr>
                                <w:spacing w:before="1"/>
                                <w:rPr>
                                  <w:sz w:val="12"/>
                                </w:rPr>
                              </w:pPr>
                              <w:r>
                                <w:rPr>
                                  <w:color w:val="231F20"/>
                                  <w:spacing w:val="-2"/>
                                  <w:sz w:val="12"/>
                                </w:rPr>
                                <w:t>US</w:t>
                              </w:r>
                              <w:r>
                                <w:rPr>
                                  <w:color w:val="231F20"/>
                                  <w:spacing w:val="-6"/>
                                  <w:sz w:val="12"/>
                                </w:rPr>
                                <w:t xml:space="preserve"> </w:t>
                              </w:r>
                              <w:r>
                                <w:rPr>
                                  <w:color w:val="231F20"/>
                                  <w:spacing w:val="-2"/>
                                  <w:sz w:val="12"/>
                                </w:rPr>
                                <w:t>G-</w:t>
                              </w:r>
                              <w:r>
                                <w:rPr>
                                  <w:color w:val="231F20"/>
                                  <w:spacing w:val="-4"/>
                                  <w:sz w:val="12"/>
                                </w:rPr>
                                <w:t>SIBs</w:t>
                              </w:r>
                            </w:p>
                          </w:txbxContent>
                        </wps:txbx>
                        <wps:bodyPr wrap="square" lIns="0" tIns="0" rIns="0" bIns="0" rtlCol="0">
                          <a:noAutofit/>
                        </wps:bodyPr>
                      </wps:wsp>
                      <wps:wsp>
                        <wps:cNvPr id="794" name="Textbox 794"/>
                        <wps:cNvSpPr txBox="1"/>
                        <wps:spPr>
                          <a:xfrm>
                            <a:off x="132034" y="842506"/>
                            <a:ext cx="519430" cy="91440"/>
                          </a:xfrm>
                          <a:prstGeom prst="rect">
                            <a:avLst/>
                          </a:prstGeom>
                        </wps:spPr>
                        <wps:txbx>
                          <w:txbxContent>
                            <w:p w14:paraId="56CA8EE1" w14:textId="77777777" w:rsidR="0042500C" w:rsidRDefault="009C7D9E">
                              <w:pPr>
                                <w:spacing w:before="1"/>
                                <w:rPr>
                                  <w:sz w:val="12"/>
                                </w:rPr>
                              </w:pPr>
                              <w:r>
                                <w:rPr>
                                  <w:color w:val="231F20"/>
                                  <w:w w:val="90"/>
                                  <w:sz w:val="12"/>
                                </w:rPr>
                                <w:t>European</w:t>
                              </w:r>
                              <w:r>
                                <w:rPr>
                                  <w:color w:val="231F20"/>
                                  <w:spacing w:val="-4"/>
                                  <w:w w:val="90"/>
                                  <w:sz w:val="12"/>
                                </w:rPr>
                                <w:t xml:space="preserve"> </w:t>
                              </w:r>
                              <w:r>
                                <w:rPr>
                                  <w:color w:val="231F20"/>
                                  <w:w w:val="90"/>
                                  <w:sz w:val="12"/>
                                </w:rPr>
                                <w:t>G-</w:t>
                              </w:r>
                              <w:r>
                                <w:rPr>
                                  <w:color w:val="231F20"/>
                                  <w:spacing w:val="-4"/>
                                  <w:w w:val="90"/>
                                  <w:sz w:val="12"/>
                                </w:rPr>
                                <w:t>SIBs</w:t>
                              </w:r>
                            </w:p>
                          </w:txbxContent>
                        </wps:txbx>
                        <wps:bodyPr wrap="square" lIns="0" tIns="0" rIns="0" bIns="0" rtlCol="0">
                          <a:noAutofit/>
                        </wps:bodyPr>
                      </wps:wsp>
                      <wps:wsp>
                        <wps:cNvPr id="795" name="Textbox 795"/>
                        <wps:cNvSpPr txBox="1"/>
                        <wps:spPr>
                          <a:xfrm>
                            <a:off x="1240933" y="913075"/>
                            <a:ext cx="325120" cy="91440"/>
                          </a:xfrm>
                          <a:prstGeom prst="rect">
                            <a:avLst/>
                          </a:prstGeom>
                        </wps:spPr>
                        <wps:txbx>
                          <w:txbxContent>
                            <w:p w14:paraId="09530955" w14:textId="77777777" w:rsidR="0042500C" w:rsidRDefault="009C7D9E">
                              <w:pPr>
                                <w:spacing w:before="1"/>
                                <w:rPr>
                                  <w:sz w:val="12"/>
                                </w:rPr>
                              </w:pPr>
                              <w:r>
                                <w:rPr>
                                  <w:color w:val="231F20"/>
                                  <w:spacing w:val="-2"/>
                                  <w:sz w:val="12"/>
                                </w:rPr>
                                <w:t>UK</w:t>
                              </w:r>
                              <w:r>
                                <w:rPr>
                                  <w:color w:val="231F20"/>
                                  <w:spacing w:val="-10"/>
                                  <w:sz w:val="12"/>
                                </w:rPr>
                                <w:t xml:space="preserve"> </w:t>
                              </w:r>
                              <w:r>
                                <w:rPr>
                                  <w:color w:val="231F20"/>
                                  <w:spacing w:val="-2"/>
                                  <w:sz w:val="12"/>
                                </w:rPr>
                                <w:t>G-</w:t>
                              </w:r>
                              <w:r>
                                <w:rPr>
                                  <w:color w:val="231F20"/>
                                  <w:spacing w:val="-4"/>
                                  <w:sz w:val="12"/>
                                </w:rPr>
                                <w:t>SIBs</w:t>
                              </w:r>
                            </w:p>
                          </w:txbxContent>
                        </wps:txbx>
                        <wps:bodyPr wrap="square" lIns="0" tIns="0" rIns="0" bIns="0" rtlCol="0">
                          <a:noAutofit/>
                        </wps:bodyPr>
                      </wps:wsp>
                    </wpg:wgp>
                  </a:graphicData>
                </a:graphic>
              </wp:anchor>
            </w:drawing>
          </mc:Choice>
          <mc:Fallback>
            <w:pict>
              <v:group w14:anchorId="459034B7" id="Group 788" o:spid="_x0000_s1539" style="position:absolute;left:0;text-align:left;margin-left:39.7pt;margin-top:2.2pt;width:184.8pt;height:142.25pt;z-index:-20651520;mso-wrap-distance-left:0;mso-wrap-distance-right:0;mso-position-horizontal-relative:page;mso-position-vertical-relative:text" coordsize="23469,18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">
                <v:shape id="Graphic 789" o:spid="_x0000_s1540"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" path="m,1800004r2340000,l2340000,,,,,1800004xe" filled="f" strokecolor="#231f20" strokeweight=".5pt">
                  <v:path arrowok="t"/>
                </v:shape>
                <v:shape id="Graphic 790" o:spid="_x0000_s1541" style="position:absolute;left:1111;top:3723;width:22320;height:14313;visibility:visible;mso-wrap-style:square;v-text-anchor:top" coordsize="2232025,143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" path="m,709227r2124000,em2160004,r71996,em2160004,361849r71996,em2160004,1071082r71996,em2024927,1358826r,71996em1820292,1358826r,71996em1623848,1358826r,71996em1419226,1358826r,71996em1214591,1358826r,71996em1009959,1358826r,71996em813513,1358826r,71996em608881,1358826r,71996em404254,1358826r,71996em199622,1358826r,71996em3175,1358826r,71996e" filled="f" strokecolor="#231f20" strokeweight=".5pt">
                  <v:path arrowok="t"/>
                </v:shape>
                <v:shape id="Image 791" o:spid="_x0000_s1542" type="#_x0000_t75" style="position:absolute;left:1001;top:1841;width:22430;height:12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">
                  <v:imagedata r:id="rId85" o:title=""/>
                </v:shape>
                <v:shape id="Graphic 792" o:spid="_x0000_s1543" style="position:absolute;left:31;top:3723;width:724;height:10713;visibility:visible;mso-wrap-style:square;v-text-anchor:top" coordsize="72390,1071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" path="m,l71995,em,361849r71995,em,709227r71995,em,1071082r71995,e" filled="f" strokecolor="#231f20" strokeweight=".5pt">
                  <v:path arrowok="t"/>
                </v:shape>
                <v:shape id="Textbox 793" o:spid="_x0000_s1544" type="#_x0000_t202" style="position:absolute;left:6542;top:2418;width:3213;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Zjn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" filled="f" stroked="f">
                  <v:textbox inset="0,0,0,0">
                    <w:txbxContent>
                      <w:p w14:paraId="610DFB4B" w14:textId="77777777" w:rsidR="0042500C" w:rsidRDefault="009C7D9E">
                        <w:pPr>
                          <w:spacing w:before="1"/>
                          <w:rPr>
                            <w:sz w:val="12"/>
                          </w:rPr>
                        </w:pPr>
                        <w:r>
                          <w:rPr>
                            <w:color w:val="231F20"/>
                            <w:spacing w:val="-2"/>
                            <w:sz w:val="12"/>
                          </w:rPr>
                          <w:t>US</w:t>
                        </w:r>
                        <w:r>
                          <w:rPr>
                            <w:color w:val="231F20"/>
                            <w:spacing w:val="-6"/>
                            <w:sz w:val="12"/>
                          </w:rPr>
                          <w:t xml:space="preserve"> </w:t>
                        </w:r>
                        <w:r>
                          <w:rPr>
                            <w:color w:val="231F20"/>
                            <w:spacing w:val="-2"/>
                            <w:sz w:val="12"/>
                          </w:rPr>
                          <w:t>G-</w:t>
                        </w:r>
                        <w:r>
                          <w:rPr>
                            <w:color w:val="231F20"/>
                            <w:spacing w:val="-4"/>
                            <w:sz w:val="12"/>
                          </w:rPr>
                          <w:t>SIBs</w:t>
                        </w:r>
                      </w:p>
                    </w:txbxContent>
                  </v:textbox>
                </v:shape>
                <v:shape id="Textbox 794" o:spid="_x0000_s1545" type="#_x0000_t202" style="position:absolute;left:1320;top:8425;width:5194;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" filled="f" stroked="f">
                  <v:textbox inset="0,0,0,0">
                    <w:txbxContent>
                      <w:p w14:paraId="56CA8EE1" w14:textId="77777777" w:rsidR="0042500C" w:rsidRDefault="009C7D9E">
                        <w:pPr>
                          <w:spacing w:before="1"/>
                          <w:rPr>
                            <w:sz w:val="12"/>
                          </w:rPr>
                        </w:pPr>
                        <w:r>
                          <w:rPr>
                            <w:color w:val="231F20"/>
                            <w:w w:val="90"/>
                            <w:sz w:val="12"/>
                          </w:rPr>
                          <w:t>European</w:t>
                        </w:r>
                        <w:r>
                          <w:rPr>
                            <w:color w:val="231F20"/>
                            <w:spacing w:val="-4"/>
                            <w:w w:val="90"/>
                            <w:sz w:val="12"/>
                          </w:rPr>
                          <w:t xml:space="preserve"> </w:t>
                        </w:r>
                        <w:r>
                          <w:rPr>
                            <w:color w:val="231F20"/>
                            <w:w w:val="90"/>
                            <w:sz w:val="12"/>
                          </w:rPr>
                          <w:t>G-</w:t>
                        </w:r>
                        <w:r>
                          <w:rPr>
                            <w:color w:val="231F20"/>
                            <w:spacing w:val="-4"/>
                            <w:w w:val="90"/>
                            <w:sz w:val="12"/>
                          </w:rPr>
                          <w:t>SIBs</w:t>
                        </w:r>
                      </w:p>
                    </w:txbxContent>
                  </v:textbox>
                </v:shape>
                <v:shape id="Textbox 795" o:spid="_x0000_s1546" type="#_x0000_t202" style="position:absolute;left:12409;top:9130;width:3251;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" filled="f" stroked="f">
                  <v:textbox inset="0,0,0,0">
                    <w:txbxContent>
                      <w:p w14:paraId="09530955" w14:textId="77777777" w:rsidR="0042500C" w:rsidRDefault="009C7D9E">
                        <w:pPr>
                          <w:spacing w:before="1"/>
                          <w:rPr>
                            <w:sz w:val="12"/>
                          </w:rPr>
                        </w:pPr>
                        <w:r>
                          <w:rPr>
                            <w:color w:val="231F20"/>
                            <w:spacing w:val="-2"/>
                            <w:sz w:val="12"/>
                          </w:rPr>
                          <w:t>UK</w:t>
                        </w:r>
                        <w:r>
                          <w:rPr>
                            <w:color w:val="231F20"/>
                            <w:spacing w:val="-10"/>
                            <w:sz w:val="12"/>
                          </w:rPr>
                          <w:t xml:space="preserve"> </w:t>
                        </w:r>
                        <w:r>
                          <w:rPr>
                            <w:color w:val="231F20"/>
                            <w:spacing w:val="-2"/>
                            <w:sz w:val="12"/>
                          </w:rPr>
                          <w:t>G-</w:t>
                        </w:r>
                        <w:r>
                          <w:rPr>
                            <w:color w:val="231F20"/>
                            <w:spacing w:val="-4"/>
                            <w:sz w:val="12"/>
                          </w:rPr>
                          <w:t>SIBs</w:t>
                        </w:r>
                      </w:p>
                    </w:txbxContent>
                  </v:textbox>
                </v:shape>
                <w10:wrap anchorx="page"/>
              </v:group>
            </w:pict>
          </mc:Fallback>
        </mc:AlternateContent>
      </w:r>
      <w:r>
        <w:rPr>
          <w:color w:val="231F20"/>
          <w:spacing w:val="-5"/>
          <w:w w:val="95"/>
          <w:sz w:val="12"/>
        </w:rPr>
        <w:t>2.5</w:t>
      </w:r>
    </w:p>
    <w:p w14:paraId="7F0C141F" w14:textId="77777777" w:rsidR="0042500C" w:rsidRDefault="0042500C">
      <w:pPr>
        <w:pStyle w:val="BodyText"/>
        <w:rPr>
          <w:sz w:val="12"/>
        </w:rPr>
      </w:pPr>
    </w:p>
    <w:p w14:paraId="0D6CF66E" w14:textId="77777777" w:rsidR="0042500C" w:rsidRDefault="0042500C">
      <w:pPr>
        <w:pStyle w:val="BodyText"/>
        <w:rPr>
          <w:sz w:val="12"/>
        </w:rPr>
      </w:pPr>
    </w:p>
    <w:p w14:paraId="28369588" w14:textId="77777777" w:rsidR="0042500C" w:rsidRDefault="0042500C">
      <w:pPr>
        <w:pStyle w:val="BodyText"/>
        <w:spacing w:before="5"/>
        <w:rPr>
          <w:sz w:val="12"/>
        </w:rPr>
      </w:pPr>
    </w:p>
    <w:p w14:paraId="51134564" w14:textId="77777777" w:rsidR="0042500C" w:rsidRDefault="009C7D9E">
      <w:pPr>
        <w:ind w:right="370"/>
        <w:jc w:val="right"/>
        <w:rPr>
          <w:sz w:val="12"/>
        </w:rPr>
      </w:pPr>
      <w:r>
        <w:rPr>
          <w:color w:val="231F20"/>
          <w:spacing w:val="-5"/>
          <w:w w:val="95"/>
          <w:sz w:val="12"/>
        </w:rPr>
        <w:t>2.0</w:t>
      </w:r>
    </w:p>
    <w:p w14:paraId="6B59F600" w14:textId="77777777" w:rsidR="0042500C" w:rsidRDefault="0042500C">
      <w:pPr>
        <w:pStyle w:val="BodyText"/>
        <w:rPr>
          <w:sz w:val="12"/>
        </w:rPr>
      </w:pPr>
    </w:p>
    <w:p w14:paraId="753F54AF" w14:textId="77777777" w:rsidR="0042500C" w:rsidRDefault="0042500C">
      <w:pPr>
        <w:pStyle w:val="BodyText"/>
        <w:rPr>
          <w:sz w:val="12"/>
        </w:rPr>
      </w:pPr>
    </w:p>
    <w:p w14:paraId="19A0B2FD" w14:textId="77777777" w:rsidR="0042500C" w:rsidRDefault="0042500C">
      <w:pPr>
        <w:pStyle w:val="BodyText"/>
        <w:spacing w:before="6"/>
        <w:rPr>
          <w:sz w:val="12"/>
        </w:rPr>
      </w:pPr>
    </w:p>
    <w:p w14:paraId="44FF5FAA" w14:textId="77777777" w:rsidR="0042500C" w:rsidRDefault="009C7D9E">
      <w:pPr>
        <w:ind w:right="370"/>
        <w:jc w:val="right"/>
        <w:rPr>
          <w:sz w:val="12"/>
        </w:rPr>
      </w:pPr>
      <w:r>
        <w:rPr>
          <w:color w:val="231F20"/>
          <w:spacing w:val="-5"/>
          <w:w w:val="90"/>
          <w:sz w:val="12"/>
        </w:rPr>
        <w:t>1.5</w:t>
      </w:r>
    </w:p>
    <w:p w14:paraId="1405C8BD" w14:textId="77777777" w:rsidR="0042500C" w:rsidRDefault="0042500C">
      <w:pPr>
        <w:pStyle w:val="BodyText"/>
        <w:rPr>
          <w:sz w:val="12"/>
        </w:rPr>
      </w:pPr>
    </w:p>
    <w:p w14:paraId="3CF2B52E" w14:textId="77777777" w:rsidR="0042500C" w:rsidRDefault="0042500C">
      <w:pPr>
        <w:pStyle w:val="BodyText"/>
        <w:rPr>
          <w:sz w:val="12"/>
        </w:rPr>
      </w:pPr>
    </w:p>
    <w:p w14:paraId="461D7A3B" w14:textId="77777777" w:rsidR="0042500C" w:rsidRDefault="0042500C">
      <w:pPr>
        <w:pStyle w:val="BodyText"/>
        <w:spacing w:before="6"/>
        <w:rPr>
          <w:sz w:val="12"/>
        </w:rPr>
      </w:pPr>
    </w:p>
    <w:p w14:paraId="73E6FF13" w14:textId="77777777" w:rsidR="0042500C" w:rsidRDefault="009C7D9E">
      <w:pPr>
        <w:ind w:right="370"/>
        <w:jc w:val="right"/>
        <w:rPr>
          <w:sz w:val="12"/>
        </w:rPr>
      </w:pPr>
      <w:r>
        <w:rPr>
          <w:color w:val="231F20"/>
          <w:spacing w:val="-5"/>
          <w:w w:val="95"/>
          <w:sz w:val="12"/>
        </w:rPr>
        <w:t>1.0</w:t>
      </w:r>
    </w:p>
    <w:p w14:paraId="7FD46D57" w14:textId="77777777" w:rsidR="0042500C" w:rsidRDefault="0042500C">
      <w:pPr>
        <w:pStyle w:val="BodyText"/>
        <w:rPr>
          <w:sz w:val="12"/>
        </w:rPr>
      </w:pPr>
    </w:p>
    <w:p w14:paraId="1373A31C" w14:textId="77777777" w:rsidR="0042500C" w:rsidRDefault="0042500C">
      <w:pPr>
        <w:pStyle w:val="BodyText"/>
        <w:rPr>
          <w:sz w:val="12"/>
        </w:rPr>
      </w:pPr>
    </w:p>
    <w:p w14:paraId="5645306D" w14:textId="77777777" w:rsidR="0042500C" w:rsidRDefault="0042500C">
      <w:pPr>
        <w:pStyle w:val="BodyText"/>
        <w:spacing w:before="6"/>
        <w:rPr>
          <w:sz w:val="12"/>
        </w:rPr>
      </w:pPr>
    </w:p>
    <w:p w14:paraId="375FBBD6" w14:textId="77777777" w:rsidR="0042500C" w:rsidRDefault="009C7D9E">
      <w:pPr>
        <w:ind w:right="370"/>
        <w:jc w:val="right"/>
        <w:rPr>
          <w:sz w:val="12"/>
        </w:rPr>
      </w:pPr>
      <w:r>
        <w:rPr>
          <w:color w:val="231F20"/>
          <w:spacing w:val="-5"/>
          <w:w w:val="95"/>
          <w:sz w:val="12"/>
        </w:rPr>
        <w:t>0.5</w:t>
      </w:r>
    </w:p>
    <w:p w14:paraId="6EB5CC58" w14:textId="77777777" w:rsidR="0042500C" w:rsidRDefault="0042500C">
      <w:pPr>
        <w:pStyle w:val="BodyText"/>
        <w:rPr>
          <w:sz w:val="12"/>
        </w:rPr>
      </w:pPr>
    </w:p>
    <w:p w14:paraId="4F6D305F" w14:textId="77777777" w:rsidR="0042500C" w:rsidRDefault="0042500C">
      <w:pPr>
        <w:pStyle w:val="BodyText"/>
        <w:rPr>
          <w:sz w:val="12"/>
        </w:rPr>
      </w:pPr>
    </w:p>
    <w:p w14:paraId="2AE595A3" w14:textId="77777777" w:rsidR="0042500C" w:rsidRDefault="0042500C">
      <w:pPr>
        <w:pStyle w:val="BodyText"/>
        <w:spacing w:before="9"/>
        <w:rPr>
          <w:sz w:val="12"/>
        </w:rPr>
      </w:pPr>
    </w:p>
    <w:p w14:paraId="44AA61FC" w14:textId="77777777" w:rsidR="0042500C" w:rsidRDefault="009C7D9E">
      <w:pPr>
        <w:tabs>
          <w:tab w:val="left" w:pos="1988"/>
          <w:tab w:val="left" w:pos="2301"/>
          <w:tab w:val="left" w:pos="2619"/>
          <w:tab w:val="left" w:pos="2937"/>
          <w:tab w:val="left" w:pos="3537"/>
        </w:tabs>
        <w:spacing w:before="1"/>
        <w:ind w:right="370"/>
        <w:jc w:val="right"/>
        <w:rPr>
          <w:position w:val="9"/>
          <w:sz w:val="12"/>
        </w:rPr>
      </w:pPr>
      <w:r>
        <w:rPr>
          <w:color w:val="231F20"/>
          <w:sz w:val="12"/>
        </w:rPr>
        <w:t>2005</w:t>
      </w:r>
      <w:r>
        <w:rPr>
          <w:color w:val="231F20"/>
          <w:spacing w:val="70"/>
          <w:w w:val="150"/>
          <w:sz w:val="12"/>
        </w:rPr>
        <w:t xml:space="preserve"> </w:t>
      </w:r>
      <w:r>
        <w:rPr>
          <w:color w:val="231F20"/>
          <w:sz w:val="12"/>
        </w:rPr>
        <w:t>06</w:t>
      </w:r>
      <w:r>
        <w:rPr>
          <w:color w:val="231F20"/>
          <w:spacing w:val="60"/>
          <w:sz w:val="12"/>
        </w:rPr>
        <w:t xml:space="preserve">  </w:t>
      </w:r>
      <w:r>
        <w:rPr>
          <w:color w:val="231F20"/>
          <w:sz w:val="12"/>
        </w:rPr>
        <w:t>07</w:t>
      </w:r>
      <w:r>
        <w:rPr>
          <w:color w:val="231F20"/>
          <w:spacing w:val="60"/>
          <w:sz w:val="12"/>
        </w:rPr>
        <w:t xml:space="preserve">  </w:t>
      </w:r>
      <w:r>
        <w:rPr>
          <w:color w:val="231F20"/>
          <w:sz w:val="12"/>
        </w:rPr>
        <w:t>08</w:t>
      </w:r>
      <w:r>
        <w:rPr>
          <w:color w:val="231F20"/>
          <w:spacing w:val="59"/>
          <w:sz w:val="12"/>
        </w:rPr>
        <w:t xml:space="preserve">  </w:t>
      </w:r>
      <w:r>
        <w:rPr>
          <w:color w:val="231F20"/>
          <w:sz w:val="12"/>
        </w:rPr>
        <w:t>09</w:t>
      </w:r>
      <w:r>
        <w:rPr>
          <w:color w:val="231F20"/>
          <w:spacing w:val="62"/>
          <w:sz w:val="12"/>
        </w:rPr>
        <w:t xml:space="preserve">  </w:t>
      </w:r>
      <w:r>
        <w:rPr>
          <w:color w:val="231F20"/>
          <w:spacing w:val="-5"/>
          <w:sz w:val="12"/>
        </w:rPr>
        <w:t>10</w:t>
      </w:r>
      <w:r>
        <w:rPr>
          <w:color w:val="231F20"/>
          <w:sz w:val="12"/>
        </w:rPr>
        <w:tab/>
      </w:r>
      <w:r>
        <w:rPr>
          <w:color w:val="231F20"/>
          <w:spacing w:val="-5"/>
          <w:sz w:val="12"/>
        </w:rPr>
        <w:t>11</w:t>
      </w:r>
      <w:r>
        <w:rPr>
          <w:color w:val="231F20"/>
          <w:sz w:val="12"/>
        </w:rPr>
        <w:tab/>
      </w:r>
      <w:r>
        <w:rPr>
          <w:color w:val="231F20"/>
          <w:spacing w:val="-5"/>
          <w:sz w:val="12"/>
        </w:rPr>
        <w:t>12</w:t>
      </w:r>
      <w:r>
        <w:rPr>
          <w:color w:val="231F20"/>
          <w:sz w:val="12"/>
        </w:rPr>
        <w:tab/>
      </w:r>
      <w:r>
        <w:rPr>
          <w:color w:val="231F20"/>
          <w:spacing w:val="-5"/>
          <w:sz w:val="12"/>
        </w:rPr>
        <w:t>13</w:t>
      </w:r>
      <w:r>
        <w:rPr>
          <w:color w:val="231F20"/>
          <w:sz w:val="12"/>
        </w:rPr>
        <w:tab/>
        <w:t>14</w:t>
      </w:r>
      <w:r>
        <w:rPr>
          <w:color w:val="231F20"/>
          <w:spacing w:val="75"/>
          <w:w w:val="150"/>
          <w:sz w:val="12"/>
        </w:rPr>
        <w:t xml:space="preserve"> </w:t>
      </w:r>
      <w:r>
        <w:rPr>
          <w:color w:val="231F20"/>
          <w:spacing w:val="-5"/>
          <w:sz w:val="12"/>
        </w:rPr>
        <w:t>15</w:t>
      </w:r>
      <w:r>
        <w:rPr>
          <w:color w:val="231F20"/>
          <w:sz w:val="12"/>
        </w:rPr>
        <w:tab/>
      </w:r>
      <w:r>
        <w:rPr>
          <w:color w:val="231F20"/>
          <w:spacing w:val="-5"/>
          <w:position w:val="9"/>
          <w:sz w:val="12"/>
        </w:rPr>
        <w:t>0.0</w:t>
      </w:r>
    </w:p>
    <w:p w14:paraId="577DDD3B" w14:textId="77777777" w:rsidR="0042500C" w:rsidRDefault="0042500C">
      <w:pPr>
        <w:pStyle w:val="BodyText"/>
        <w:spacing w:before="13"/>
        <w:rPr>
          <w:sz w:val="12"/>
        </w:rPr>
      </w:pPr>
    </w:p>
    <w:p w14:paraId="129D14BA" w14:textId="77777777" w:rsidR="0042500C" w:rsidRDefault="009C7D9E">
      <w:pPr>
        <w:spacing w:before="1"/>
        <w:ind w:left="85"/>
        <w:rPr>
          <w:sz w:val="11"/>
        </w:rPr>
      </w:pPr>
      <w:r>
        <w:rPr>
          <w:color w:val="231F20"/>
          <w:w w:val="90"/>
          <w:sz w:val="11"/>
        </w:rPr>
        <w:t>Sources:</w:t>
      </w:r>
      <w:r>
        <w:rPr>
          <w:color w:val="231F20"/>
          <w:spacing w:val="27"/>
          <w:sz w:val="11"/>
        </w:rPr>
        <w:t xml:space="preserve"> </w:t>
      </w:r>
      <w:r>
        <w:rPr>
          <w:color w:val="231F20"/>
          <w:w w:val="90"/>
          <w:sz w:val="11"/>
        </w:rPr>
        <w:t>Thomson</w:t>
      </w:r>
      <w:r>
        <w:rPr>
          <w:color w:val="231F20"/>
          <w:spacing w:val="-3"/>
          <w:sz w:val="11"/>
        </w:rPr>
        <w:t xml:space="preserve"> </w:t>
      </w:r>
      <w:r>
        <w:rPr>
          <w:color w:val="231F20"/>
          <w:w w:val="90"/>
          <w:sz w:val="11"/>
        </w:rPr>
        <w:t>Reuters</w:t>
      </w:r>
      <w:r>
        <w:rPr>
          <w:color w:val="231F20"/>
          <w:spacing w:val="-3"/>
          <w:sz w:val="11"/>
        </w:rPr>
        <w:t xml:space="preserve"> </w:t>
      </w:r>
      <w:proofErr w:type="spellStart"/>
      <w:r>
        <w:rPr>
          <w:color w:val="231F20"/>
          <w:w w:val="90"/>
          <w:sz w:val="11"/>
        </w:rPr>
        <w:t>Datastream</w:t>
      </w:r>
      <w:proofErr w:type="spellEnd"/>
      <w:r>
        <w:rPr>
          <w:color w:val="231F20"/>
          <w:spacing w:val="-3"/>
          <w:sz w:val="11"/>
        </w:rPr>
        <w:t xml:space="preserve"> </w:t>
      </w:r>
      <w:r>
        <w:rPr>
          <w:color w:val="231F20"/>
          <w:w w:val="90"/>
          <w:sz w:val="11"/>
        </w:rPr>
        <w:t>and</w:t>
      </w:r>
      <w:r>
        <w:rPr>
          <w:color w:val="231F20"/>
          <w:spacing w:val="-2"/>
          <w:sz w:val="11"/>
        </w:rPr>
        <w:t xml:space="preserve"> </w:t>
      </w:r>
      <w:r>
        <w:rPr>
          <w:color w:val="231F20"/>
          <w:w w:val="90"/>
          <w:sz w:val="11"/>
        </w:rPr>
        <w:t>Bank</w:t>
      </w:r>
      <w:r>
        <w:rPr>
          <w:color w:val="231F20"/>
          <w:spacing w:val="-3"/>
          <w:sz w:val="11"/>
        </w:rPr>
        <w:t xml:space="preserve"> </w:t>
      </w:r>
      <w:r>
        <w:rPr>
          <w:color w:val="231F20"/>
          <w:spacing w:val="-2"/>
          <w:w w:val="90"/>
          <w:sz w:val="11"/>
        </w:rPr>
        <w:t>calculations.</w:t>
      </w:r>
    </w:p>
    <w:p w14:paraId="2F30D373" w14:textId="77777777" w:rsidR="0042500C" w:rsidRDefault="0042500C">
      <w:pPr>
        <w:pStyle w:val="BodyText"/>
        <w:spacing w:before="4"/>
        <w:rPr>
          <w:sz w:val="11"/>
        </w:rPr>
      </w:pPr>
    </w:p>
    <w:p w14:paraId="7F2CBF3C" w14:textId="77777777" w:rsidR="0042500C" w:rsidRDefault="009C7D9E">
      <w:pPr>
        <w:pStyle w:val="ListParagraph"/>
        <w:numPr>
          <w:ilvl w:val="0"/>
          <w:numId w:val="39"/>
        </w:numPr>
        <w:tabs>
          <w:tab w:val="left" w:pos="253"/>
          <w:tab w:val="left" w:pos="255"/>
        </w:tabs>
        <w:spacing w:line="244" w:lineRule="auto"/>
        <w:ind w:right="96"/>
        <w:rPr>
          <w:sz w:val="11"/>
        </w:rPr>
      </w:pPr>
      <w:r>
        <w:rPr>
          <w:color w:val="231F20"/>
          <w:w w:val="90"/>
          <w:sz w:val="11"/>
        </w:rPr>
        <w:t>Chart</w:t>
      </w:r>
      <w:r>
        <w:rPr>
          <w:color w:val="231F20"/>
          <w:spacing w:val="-5"/>
          <w:w w:val="90"/>
          <w:sz w:val="11"/>
        </w:rPr>
        <w:t xml:space="preserve"> </w:t>
      </w:r>
      <w:r>
        <w:rPr>
          <w:color w:val="231F20"/>
          <w:w w:val="90"/>
          <w:sz w:val="11"/>
        </w:rPr>
        <w:t>shows</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ratio</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share</w:t>
      </w:r>
      <w:r>
        <w:rPr>
          <w:color w:val="231F20"/>
          <w:spacing w:val="-5"/>
          <w:w w:val="90"/>
          <w:sz w:val="11"/>
        </w:rPr>
        <w:t xml:space="preserve"> </w:t>
      </w:r>
      <w:r>
        <w:rPr>
          <w:color w:val="231F20"/>
          <w:w w:val="90"/>
          <w:sz w:val="11"/>
        </w:rPr>
        <w:t>price</w:t>
      </w:r>
      <w:r>
        <w:rPr>
          <w:color w:val="231F20"/>
          <w:spacing w:val="-5"/>
          <w:w w:val="90"/>
          <w:sz w:val="11"/>
        </w:rPr>
        <w:t xml:space="preserve"> </w:t>
      </w:r>
      <w:r>
        <w:rPr>
          <w:color w:val="231F20"/>
          <w:w w:val="90"/>
          <w:sz w:val="11"/>
        </w:rPr>
        <w:t>to</w:t>
      </w:r>
      <w:r>
        <w:rPr>
          <w:color w:val="231F20"/>
          <w:spacing w:val="-5"/>
          <w:w w:val="90"/>
          <w:sz w:val="11"/>
        </w:rPr>
        <w:t xml:space="preserve"> </w:t>
      </w:r>
      <w:r>
        <w:rPr>
          <w:color w:val="231F20"/>
          <w:w w:val="90"/>
          <w:sz w:val="11"/>
        </w:rPr>
        <w:t>book</w:t>
      </w:r>
      <w:r>
        <w:rPr>
          <w:color w:val="231F20"/>
          <w:spacing w:val="-5"/>
          <w:w w:val="90"/>
          <w:sz w:val="11"/>
        </w:rPr>
        <w:t xml:space="preserve"> </w:t>
      </w:r>
      <w:r>
        <w:rPr>
          <w:color w:val="231F20"/>
          <w:w w:val="90"/>
          <w:sz w:val="11"/>
        </w:rPr>
        <w:t>value</w:t>
      </w:r>
      <w:r>
        <w:rPr>
          <w:color w:val="231F20"/>
          <w:spacing w:val="-5"/>
          <w:w w:val="90"/>
          <w:sz w:val="11"/>
        </w:rPr>
        <w:t xml:space="preserve"> </w:t>
      </w:r>
      <w:r>
        <w:rPr>
          <w:color w:val="231F20"/>
          <w:w w:val="90"/>
          <w:sz w:val="11"/>
        </w:rPr>
        <w:t>per</w:t>
      </w:r>
      <w:r>
        <w:rPr>
          <w:color w:val="231F20"/>
          <w:spacing w:val="-5"/>
          <w:w w:val="90"/>
          <w:sz w:val="11"/>
        </w:rPr>
        <w:t xml:space="preserve"> </w:t>
      </w:r>
      <w:r>
        <w:rPr>
          <w:color w:val="231F20"/>
          <w:w w:val="90"/>
          <w:sz w:val="11"/>
        </w:rPr>
        <w:t>share.</w:t>
      </w:r>
      <w:r>
        <w:rPr>
          <w:color w:val="231F20"/>
          <w:spacing w:val="14"/>
          <w:sz w:val="11"/>
        </w:rPr>
        <w:t xml:space="preserve"> </w:t>
      </w:r>
      <w:r>
        <w:rPr>
          <w:color w:val="231F20"/>
          <w:w w:val="90"/>
          <w:sz w:val="11"/>
        </w:rPr>
        <w:t>Simple</w:t>
      </w:r>
      <w:r>
        <w:rPr>
          <w:color w:val="231F20"/>
          <w:spacing w:val="-5"/>
          <w:w w:val="90"/>
          <w:sz w:val="11"/>
        </w:rPr>
        <w:t xml:space="preserve"> </w:t>
      </w:r>
      <w:r>
        <w:rPr>
          <w:color w:val="231F20"/>
          <w:w w:val="90"/>
          <w:sz w:val="11"/>
        </w:rPr>
        <w:t>averages</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ratios</w:t>
      </w:r>
      <w:r>
        <w:rPr>
          <w:color w:val="231F20"/>
          <w:spacing w:val="40"/>
          <w:sz w:val="11"/>
        </w:rPr>
        <w:t xml:space="preserve"> </w:t>
      </w:r>
      <w:r>
        <w:rPr>
          <w:color w:val="231F20"/>
          <w:w w:val="90"/>
          <w:sz w:val="11"/>
        </w:rPr>
        <w:t>in each peer group are used.</w:t>
      </w:r>
      <w:r>
        <w:rPr>
          <w:color w:val="231F20"/>
          <w:spacing w:val="29"/>
          <w:sz w:val="11"/>
        </w:rPr>
        <w:t xml:space="preserve"> </w:t>
      </w:r>
      <w:r>
        <w:rPr>
          <w:color w:val="231F20"/>
          <w:w w:val="90"/>
          <w:sz w:val="11"/>
        </w:rPr>
        <w:t>The chart plots the three-month rolling average.</w:t>
      </w:r>
    </w:p>
    <w:p w14:paraId="72B1668B" w14:textId="77777777" w:rsidR="0042500C" w:rsidRDefault="009C7D9E">
      <w:pPr>
        <w:pStyle w:val="ListParagraph"/>
        <w:numPr>
          <w:ilvl w:val="0"/>
          <w:numId w:val="39"/>
        </w:numPr>
        <w:tabs>
          <w:tab w:val="left" w:pos="253"/>
          <w:tab w:val="left" w:pos="255"/>
        </w:tabs>
        <w:spacing w:line="244" w:lineRule="auto"/>
        <w:ind w:right="360"/>
        <w:rPr>
          <w:sz w:val="11"/>
        </w:rPr>
      </w:pPr>
      <w:r>
        <w:rPr>
          <w:color w:val="231F20"/>
          <w:w w:val="90"/>
          <w:sz w:val="11"/>
        </w:rPr>
        <w:t>Global</w:t>
      </w:r>
      <w:r>
        <w:rPr>
          <w:color w:val="231F20"/>
          <w:spacing w:val="-3"/>
          <w:w w:val="90"/>
          <w:sz w:val="11"/>
        </w:rPr>
        <w:t xml:space="preserve"> </w:t>
      </w:r>
      <w:r>
        <w:rPr>
          <w:color w:val="231F20"/>
          <w:w w:val="90"/>
          <w:sz w:val="11"/>
        </w:rPr>
        <w:t>banks</w:t>
      </w:r>
      <w:r>
        <w:rPr>
          <w:color w:val="231F20"/>
          <w:spacing w:val="-3"/>
          <w:w w:val="90"/>
          <w:sz w:val="11"/>
        </w:rPr>
        <w:t xml:space="preserve"> </w:t>
      </w:r>
      <w:r>
        <w:rPr>
          <w:color w:val="231F20"/>
          <w:w w:val="90"/>
          <w:sz w:val="11"/>
        </w:rPr>
        <w:t>are</w:t>
      </w:r>
      <w:r>
        <w:rPr>
          <w:color w:val="231F20"/>
          <w:spacing w:val="-3"/>
          <w:w w:val="90"/>
          <w:sz w:val="11"/>
        </w:rPr>
        <w:t xml:space="preserve"> </w:t>
      </w:r>
      <w:r>
        <w:rPr>
          <w:color w:val="231F20"/>
          <w:w w:val="90"/>
          <w:sz w:val="11"/>
        </w:rPr>
        <w:t>as</w:t>
      </w:r>
      <w:r>
        <w:rPr>
          <w:color w:val="231F20"/>
          <w:spacing w:val="-3"/>
          <w:w w:val="90"/>
          <w:sz w:val="11"/>
        </w:rPr>
        <w:t xml:space="preserve"> </w:t>
      </w:r>
      <w:r>
        <w:rPr>
          <w:color w:val="231F20"/>
          <w:w w:val="90"/>
          <w:sz w:val="11"/>
        </w:rPr>
        <w:t>per</w:t>
      </w:r>
      <w:r>
        <w:rPr>
          <w:color w:val="231F20"/>
          <w:spacing w:val="-3"/>
          <w:w w:val="90"/>
          <w:sz w:val="11"/>
        </w:rPr>
        <w:t xml:space="preserve"> </w:t>
      </w:r>
      <w:r>
        <w:rPr>
          <w:color w:val="231F20"/>
          <w:w w:val="90"/>
          <w:sz w:val="11"/>
        </w:rPr>
        <w:t>the</w:t>
      </w:r>
      <w:r>
        <w:rPr>
          <w:color w:val="231F20"/>
          <w:spacing w:val="-3"/>
          <w:w w:val="90"/>
          <w:sz w:val="11"/>
        </w:rPr>
        <w:t xml:space="preserve"> </w:t>
      </w:r>
      <w:r>
        <w:rPr>
          <w:color w:val="231F20"/>
          <w:w w:val="90"/>
          <w:sz w:val="11"/>
        </w:rPr>
        <w:t>Financial</w:t>
      </w:r>
      <w:r>
        <w:rPr>
          <w:color w:val="231F20"/>
          <w:spacing w:val="-3"/>
          <w:w w:val="90"/>
          <w:sz w:val="11"/>
        </w:rPr>
        <w:t xml:space="preserve"> </w:t>
      </w:r>
      <w:r>
        <w:rPr>
          <w:color w:val="231F20"/>
          <w:w w:val="90"/>
          <w:sz w:val="11"/>
        </w:rPr>
        <w:t>Stability</w:t>
      </w:r>
      <w:r>
        <w:rPr>
          <w:color w:val="231F20"/>
          <w:spacing w:val="-3"/>
          <w:w w:val="90"/>
          <w:sz w:val="11"/>
        </w:rPr>
        <w:t xml:space="preserve"> </w:t>
      </w:r>
      <w:r>
        <w:rPr>
          <w:color w:val="231F20"/>
          <w:w w:val="90"/>
          <w:sz w:val="11"/>
        </w:rPr>
        <w:t>Board’s</w:t>
      </w:r>
      <w:r>
        <w:rPr>
          <w:color w:val="231F20"/>
          <w:spacing w:val="-3"/>
          <w:w w:val="90"/>
          <w:sz w:val="11"/>
        </w:rPr>
        <w:t xml:space="preserve"> </w:t>
      </w:r>
      <w:r>
        <w:rPr>
          <w:color w:val="231F20"/>
          <w:w w:val="90"/>
          <w:sz w:val="11"/>
        </w:rPr>
        <w:t>November</w:t>
      </w:r>
      <w:r>
        <w:rPr>
          <w:color w:val="231F20"/>
          <w:spacing w:val="-4"/>
          <w:w w:val="90"/>
          <w:sz w:val="11"/>
        </w:rPr>
        <w:t xml:space="preserve"> </w:t>
      </w:r>
      <w:r>
        <w:rPr>
          <w:color w:val="231F20"/>
          <w:w w:val="90"/>
          <w:sz w:val="11"/>
        </w:rPr>
        <w:t>2014</w:t>
      </w:r>
      <w:r>
        <w:rPr>
          <w:color w:val="231F20"/>
          <w:spacing w:val="-3"/>
          <w:w w:val="90"/>
          <w:sz w:val="11"/>
        </w:rPr>
        <w:t xml:space="preserve"> </w:t>
      </w:r>
      <w:r>
        <w:rPr>
          <w:color w:val="231F20"/>
          <w:w w:val="90"/>
          <w:sz w:val="11"/>
        </w:rPr>
        <w:t>list</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G-SIBs,</w:t>
      </w:r>
      <w:r>
        <w:rPr>
          <w:color w:val="231F20"/>
          <w:spacing w:val="40"/>
          <w:sz w:val="11"/>
        </w:rPr>
        <w:t xml:space="preserve"> </w:t>
      </w:r>
      <w:r>
        <w:rPr>
          <w:color w:val="231F20"/>
          <w:sz w:val="11"/>
        </w:rPr>
        <w:t>excluding</w:t>
      </w:r>
      <w:r>
        <w:rPr>
          <w:color w:val="231F20"/>
          <w:spacing w:val="-9"/>
          <w:sz w:val="11"/>
        </w:rPr>
        <w:t xml:space="preserve"> </w:t>
      </w:r>
      <w:r>
        <w:rPr>
          <w:color w:val="231F20"/>
          <w:sz w:val="11"/>
        </w:rPr>
        <w:t>BBVA</w:t>
      </w:r>
      <w:r>
        <w:rPr>
          <w:color w:val="231F20"/>
          <w:spacing w:val="-8"/>
          <w:sz w:val="11"/>
        </w:rPr>
        <w:t xml:space="preserve"> </w:t>
      </w:r>
      <w:r>
        <w:rPr>
          <w:color w:val="231F20"/>
          <w:sz w:val="11"/>
        </w:rPr>
        <w:t>and</w:t>
      </w:r>
      <w:r>
        <w:rPr>
          <w:color w:val="231F20"/>
          <w:spacing w:val="-8"/>
          <w:sz w:val="11"/>
        </w:rPr>
        <w:t xml:space="preserve"> </w:t>
      </w:r>
      <w:r>
        <w:rPr>
          <w:color w:val="231F20"/>
          <w:sz w:val="11"/>
        </w:rPr>
        <w:t>Groupe</w:t>
      </w:r>
      <w:r>
        <w:rPr>
          <w:color w:val="231F20"/>
          <w:spacing w:val="-9"/>
          <w:sz w:val="11"/>
        </w:rPr>
        <w:t xml:space="preserve"> </w:t>
      </w:r>
      <w:r>
        <w:rPr>
          <w:color w:val="231F20"/>
          <w:sz w:val="11"/>
        </w:rPr>
        <w:t>BPCE.</w:t>
      </w:r>
    </w:p>
    <w:p w14:paraId="1AB7C52E" w14:textId="77777777" w:rsidR="0042500C" w:rsidRDefault="009C7D9E">
      <w:pPr>
        <w:pStyle w:val="BodyText"/>
        <w:spacing w:before="103" w:line="268" w:lineRule="auto"/>
        <w:ind w:left="85" w:right="428"/>
      </w:pPr>
      <w:r>
        <w:br w:type="column"/>
      </w:r>
      <w:r>
        <w:rPr>
          <w:color w:val="231F20"/>
          <w:w w:val="85"/>
        </w:rPr>
        <w:t xml:space="preserve">in part, to banks’ management of their interest rate risk </w:t>
      </w:r>
      <w:r>
        <w:rPr>
          <w:color w:val="231F20"/>
        </w:rPr>
        <w:t>through</w:t>
      </w:r>
      <w:r>
        <w:rPr>
          <w:color w:val="231F20"/>
          <w:spacing w:val="-12"/>
        </w:rPr>
        <w:t xml:space="preserve"> </w:t>
      </w:r>
      <w:r>
        <w:rPr>
          <w:color w:val="231F20"/>
        </w:rPr>
        <w:t>hedging.</w:t>
      </w:r>
    </w:p>
    <w:p w14:paraId="171431BB" w14:textId="77777777" w:rsidR="0042500C" w:rsidRDefault="0042500C">
      <w:pPr>
        <w:pStyle w:val="BodyText"/>
        <w:spacing w:before="37"/>
      </w:pPr>
    </w:p>
    <w:p w14:paraId="7CC4995D" w14:textId="77777777" w:rsidR="0042500C" w:rsidRDefault="009C7D9E">
      <w:pPr>
        <w:spacing w:before="1" w:line="268" w:lineRule="auto"/>
        <w:ind w:left="85" w:right="428"/>
        <w:rPr>
          <w:i/>
          <w:sz w:val="20"/>
        </w:rPr>
      </w:pPr>
      <w:r>
        <w:rPr>
          <w:i/>
          <w:color w:val="751C66"/>
          <w:w w:val="85"/>
          <w:sz w:val="20"/>
        </w:rPr>
        <w:t>…but banks aim to improve profitability through strategic</w:t>
      </w:r>
      <w:r>
        <w:rPr>
          <w:i/>
          <w:color w:val="751C66"/>
          <w:spacing w:val="40"/>
          <w:sz w:val="20"/>
        </w:rPr>
        <w:t xml:space="preserve"> </w:t>
      </w:r>
      <w:r>
        <w:rPr>
          <w:i/>
          <w:color w:val="751C66"/>
          <w:w w:val="95"/>
          <w:sz w:val="20"/>
        </w:rPr>
        <w:t>business model changes.</w:t>
      </w:r>
    </w:p>
    <w:p w14:paraId="1D3C7B19" w14:textId="77777777" w:rsidR="0042500C" w:rsidRDefault="009C7D9E">
      <w:pPr>
        <w:pStyle w:val="BodyText"/>
        <w:spacing w:line="268" w:lineRule="auto"/>
        <w:ind w:left="85" w:right="396"/>
      </w:pPr>
      <w:r>
        <w:rPr>
          <w:color w:val="231F20"/>
          <w:w w:val="85"/>
        </w:rPr>
        <w:t xml:space="preserve">UK banks plan to improve their profitability partly by exiting </w:t>
      </w:r>
      <w:r>
        <w:rPr>
          <w:color w:val="231F20"/>
          <w:w w:val="90"/>
        </w:rPr>
        <w:t>businesses</w:t>
      </w:r>
      <w:r>
        <w:rPr>
          <w:color w:val="231F20"/>
          <w:spacing w:val="-4"/>
          <w:w w:val="90"/>
        </w:rPr>
        <w:t xml:space="preserve"> </w:t>
      </w:r>
      <w:r>
        <w:rPr>
          <w:color w:val="231F20"/>
          <w:w w:val="90"/>
        </w:rPr>
        <w:t>with</w:t>
      </w:r>
      <w:r>
        <w:rPr>
          <w:color w:val="231F20"/>
          <w:spacing w:val="-4"/>
          <w:w w:val="90"/>
        </w:rPr>
        <w:t xml:space="preserve"> </w:t>
      </w:r>
      <w:r>
        <w:rPr>
          <w:color w:val="231F20"/>
          <w:w w:val="90"/>
        </w:rPr>
        <w:t>lower</w:t>
      </w:r>
      <w:r>
        <w:rPr>
          <w:color w:val="231F20"/>
          <w:spacing w:val="-4"/>
          <w:w w:val="90"/>
        </w:rPr>
        <w:t xml:space="preserve"> </w:t>
      </w:r>
      <w:r>
        <w:rPr>
          <w:color w:val="231F20"/>
          <w:w w:val="90"/>
        </w:rPr>
        <w:t>returns.</w:t>
      </w:r>
      <w:r>
        <w:rPr>
          <w:color w:val="231F20"/>
          <w:spacing w:val="40"/>
        </w:rPr>
        <w:t xml:space="preserve"> </w:t>
      </w:r>
      <w:r>
        <w:rPr>
          <w:color w:val="231F20"/>
          <w:w w:val="90"/>
        </w:rPr>
        <w:t>That</w:t>
      </w:r>
      <w:r>
        <w:rPr>
          <w:color w:val="231F20"/>
          <w:spacing w:val="-4"/>
          <w:w w:val="90"/>
        </w:rPr>
        <w:t xml:space="preserve"> </w:t>
      </w:r>
      <w:r>
        <w:rPr>
          <w:color w:val="231F20"/>
          <w:w w:val="90"/>
        </w:rPr>
        <w:t>includes</w:t>
      </w:r>
      <w:r>
        <w:rPr>
          <w:color w:val="231F20"/>
          <w:spacing w:val="-4"/>
          <w:w w:val="90"/>
        </w:rPr>
        <w:t xml:space="preserve"> </w:t>
      </w:r>
      <w:r>
        <w:rPr>
          <w:color w:val="231F20"/>
          <w:w w:val="90"/>
        </w:rPr>
        <w:t>some</w:t>
      </w:r>
      <w:r>
        <w:rPr>
          <w:color w:val="231F20"/>
          <w:spacing w:val="-4"/>
          <w:w w:val="90"/>
        </w:rPr>
        <w:t xml:space="preserve"> </w:t>
      </w:r>
      <w:r>
        <w:rPr>
          <w:color w:val="231F20"/>
          <w:w w:val="90"/>
        </w:rPr>
        <w:t>of</w:t>
      </w:r>
      <w:r>
        <w:rPr>
          <w:color w:val="231F20"/>
          <w:spacing w:val="-4"/>
          <w:w w:val="90"/>
        </w:rPr>
        <w:t xml:space="preserve"> </w:t>
      </w:r>
      <w:r>
        <w:rPr>
          <w:color w:val="231F20"/>
          <w:w w:val="90"/>
        </w:rPr>
        <w:t>their global investment banking activities, in which they have already</w:t>
      </w:r>
      <w:r>
        <w:rPr>
          <w:color w:val="231F20"/>
          <w:spacing w:val="-1"/>
          <w:w w:val="90"/>
        </w:rPr>
        <w:t xml:space="preserve"> </w:t>
      </w:r>
      <w:r>
        <w:rPr>
          <w:color w:val="231F20"/>
          <w:w w:val="90"/>
        </w:rPr>
        <w:t>reduced</w:t>
      </w:r>
      <w:r>
        <w:rPr>
          <w:color w:val="231F20"/>
          <w:spacing w:val="-1"/>
          <w:w w:val="90"/>
        </w:rPr>
        <w:t xml:space="preserve"> </w:t>
      </w:r>
      <w:r>
        <w:rPr>
          <w:color w:val="231F20"/>
          <w:w w:val="90"/>
        </w:rPr>
        <w:t>exposures</w:t>
      </w:r>
      <w:r>
        <w:rPr>
          <w:color w:val="231F20"/>
          <w:spacing w:val="-1"/>
          <w:w w:val="90"/>
        </w:rPr>
        <w:t xml:space="preserve"> </w:t>
      </w:r>
      <w:r>
        <w:rPr>
          <w:color w:val="231F20"/>
          <w:w w:val="90"/>
        </w:rPr>
        <w:t>considerably</w:t>
      </w:r>
      <w:r>
        <w:rPr>
          <w:color w:val="231F20"/>
          <w:spacing w:val="-1"/>
          <w:w w:val="90"/>
        </w:rPr>
        <w:t xml:space="preserve"> </w:t>
      </w:r>
      <w:r>
        <w:rPr>
          <w:color w:val="231F20"/>
          <w:w w:val="90"/>
        </w:rPr>
        <w:t>since</w:t>
      </w:r>
      <w:r>
        <w:rPr>
          <w:color w:val="231F20"/>
          <w:spacing w:val="-1"/>
          <w:w w:val="90"/>
        </w:rPr>
        <w:t xml:space="preserve"> </w:t>
      </w:r>
      <w:r>
        <w:rPr>
          <w:color w:val="231F20"/>
          <w:w w:val="90"/>
        </w:rPr>
        <w:t>the</w:t>
      </w:r>
      <w:r>
        <w:rPr>
          <w:color w:val="231F20"/>
          <w:spacing w:val="-1"/>
          <w:w w:val="90"/>
        </w:rPr>
        <w:t xml:space="preserve"> </w:t>
      </w:r>
      <w:r>
        <w:rPr>
          <w:color w:val="231F20"/>
          <w:w w:val="90"/>
        </w:rPr>
        <w:t>crisis.</w:t>
      </w:r>
    </w:p>
    <w:p w14:paraId="344B40BB" w14:textId="77777777" w:rsidR="0042500C" w:rsidRDefault="009C7D9E">
      <w:pPr>
        <w:pStyle w:val="BodyText"/>
        <w:spacing w:line="268" w:lineRule="auto"/>
        <w:ind w:left="85" w:right="396"/>
      </w:pPr>
      <w:r>
        <w:rPr>
          <w:color w:val="231F20"/>
          <w:w w:val="85"/>
        </w:rPr>
        <w:t xml:space="preserve">Securities held for trading by the large UK banks, for example, </w:t>
      </w:r>
      <w:r>
        <w:rPr>
          <w:color w:val="231F20"/>
          <w:spacing w:val="-4"/>
        </w:rPr>
        <w:t>amounted</w:t>
      </w:r>
      <w:r>
        <w:rPr>
          <w:color w:val="231F20"/>
          <w:spacing w:val="-16"/>
        </w:rPr>
        <w:t xml:space="preserve"> </w:t>
      </w:r>
      <w:r>
        <w:rPr>
          <w:color w:val="231F20"/>
          <w:spacing w:val="-4"/>
        </w:rPr>
        <w:t>to</w:t>
      </w:r>
      <w:r>
        <w:rPr>
          <w:color w:val="231F20"/>
          <w:spacing w:val="-16"/>
        </w:rPr>
        <w:t xml:space="preserve"> </w:t>
      </w:r>
      <w:r>
        <w:rPr>
          <w:color w:val="231F20"/>
          <w:spacing w:val="-4"/>
        </w:rPr>
        <w:t>nearly</w:t>
      </w:r>
      <w:r>
        <w:rPr>
          <w:color w:val="231F20"/>
          <w:spacing w:val="-16"/>
        </w:rPr>
        <w:t xml:space="preserve"> </w:t>
      </w:r>
      <w:r>
        <w:rPr>
          <w:color w:val="231F20"/>
          <w:spacing w:val="-4"/>
        </w:rPr>
        <w:t>£400</w:t>
      </w:r>
      <w:r>
        <w:rPr>
          <w:color w:val="231F20"/>
          <w:spacing w:val="-18"/>
        </w:rPr>
        <w:t xml:space="preserve"> </w:t>
      </w:r>
      <w:r>
        <w:rPr>
          <w:color w:val="231F20"/>
          <w:spacing w:val="-4"/>
        </w:rPr>
        <w:t>billion</w:t>
      </w:r>
      <w:r>
        <w:rPr>
          <w:color w:val="231F20"/>
          <w:spacing w:val="-16"/>
        </w:rPr>
        <w:t xml:space="preserve"> </w:t>
      </w:r>
      <w:r>
        <w:rPr>
          <w:color w:val="231F20"/>
          <w:spacing w:val="-4"/>
        </w:rPr>
        <w:t>at</w:t>
      </w:r>
      <w:r>
        <w:rPr>
          <w:color w:val="231F20"/>
          <w:spacing w:val="-16"/>
        </w:rPr>
        <w:t xml:space="preserve"> </w:t>
      </w:r>
      <w:r>
        <w:rPr>
          <w:color w:val="231F20"/>
          <w:spacing w:val="-4"/>
        </w:rPr>
        <w:t>end-2014</w:t>
      </w:r>
      <w:r>
        <w:rPr>
          <w:color w:val="231F20"/>
          <w:spacing w:val="-16"/>
        </w:rPr>
        <w:t xml:space="preserve"> </w:t>
      </w:r>
      <w:r>
        <w:rPr>
          <w:color w:val="231F20"/>
          <w:spacing w:val="-4"/>
        </w:rPr>
        <w:t>—</w:t>
      </w:r>
      <w:r>
        <w:rPr>
          <w:color w:val="231F20"/>
          <w:spacing w:val="-16"/>
        </w:rPr>
        <w:t xml:space="preserve"> </w:t>
      </w:r>
      <w:r>
        <w:rPr>
          <w:color w:val="231F20"/>
          <w:spacing w:val="-4"/>
        </w:rPr>
        <w:t>around</w:t>
      </w:r>
    </w:p>
    <w:p w14:paraId="45FF06D2" w14:textId="77777777" w:rsidR="0042500C" w:rsidRDefault="009C7D9E">
      <w:pPr>
        <w:pStyle w:val="BodyText"/>
        <w:spacing w:line="268" w:lineRule="auto"/>
        <w:ind w:left="85" w:right="396"/>
      </w:pPr>
      <w:r>
        <w:rPr>
          <w:color w:val="231F20"/>
          <w:spacing w:val="-4"/>
        </w:rPr>
        <w:t>£8</w:t>
      </w:r>
      <w:r>
        <w:rPr>
          <w:color w:val="231F20"/>
          <w:spacing w:val="-18"/>
        </w:rPr>
        <w:t xml:space="preserve"> </w:t>
      </w:r>
      <w:r>
        <w:rPr>
          <w:color w:val="231F20"/>
          <w:spacing w:val="-4"/>
        </w:rPr>
        <w:t>billion</w:t>
      </w:r>
      <w:r>
        <w:rPr>
          <w:color w:val="231F20"/>
          <w:spacing w:val="-16"/>
        </w:rPr>
        <w:t xml:space="preserve"> </w:t>
      </w:r>
      <w:r>
        <w:rPr>
          <w:color w:val="231F20"/>
          <w:spacing w:val="-4"/>
        </w:rPr>
        <w:t>lower</w:t>
      </w:r>
      <w:r>
        <w:rPr>
          <w:color w:val="231F20"/>
          <w:spacing w:val="-16"/>
        </w:rPr>
        <w:t xml:space="preserve"> </w:t>
      </w:r>
      <w:r>
        <w:rPr>
          <w:color w:val="231F20"/>
          <w:spacing w:val="-4"/>
        </w:rPr>
        <w:t>than</w:t>
      </w:r>
      <w:r>
        <w:rPr>
          <w:color w:val="231F20"/>
          <w:spacing w:val="-16"/>
        </w:rPr>
        <w:t xml:space="preserve"> </w:t>
      </w:r>
      <w:r>
        <w:rPr>
          <w:color w:val="231F20"/>
          <w:spacing w:val="-4"/>
        </w:rPr>
        <w:t>in</w:t>
      </w:r>
      <w:r>
        <w:rPr>
          <w:color w:val="231F20"/>
          <w:spacing w:val="-16"/>
        </w:rPr>
        <w:t xml:space="preserve"> </w:t>
      </w:r>
      <w:r>
        <w:rPr>
          <w:color w:val="231F20"/>
          <w:spacing w:val="-4"/>
        </w:rPr>
        <w:t>2013</w:t>
      </w:r>
      <w:r>
        <w:rPr>
          <w:color w:val="231F20"/>
          <w:spacing w:val="-16"/>
        </w:rPr>
        <w:t xml:space="preserve"> </w:t>
      </w:r>
      <w:r>
        <w:rPr>
          <w:color w:val="231F20"/>
          <w:spacing w:val="-4"/>
        </w:rPr>
        <w:t>and</w:t>
      </w:r>
      <w:r>
        <w:rPr>
          <w:color w:val="231F20"/>
          <w:spacing w:val="-16"/>
        </w:rPr>
        <w:t xml:space="preserve"> </w:t>
      </w:r>
      <w:r>
        <w:rPr>
          <w:color w:val="231F20"/>
          <w:spacing w:val="-4"/>
        </w:rPr>
        <w:t>almost</w:t>
      </w:r>
      <w:r>
        <w:rPr>
          <w:color w:val="231F20"/>
          <w:spacing w:val="-16"/>
        </w:rPr>
        <w:t xml:space="preserve"> </w:t>
      </w:r>
      <w:r>
        <w:rPr>
          <w:color w:val="231F20"/>
          <w:spacing w:val="-4"/>
        </w:rPr>
        <w:t>35%</w:t>
      </w:r>
      <w:r>
        <w:rPr>
          <w:color w:val="231F20"/>
          <w:spacing w:val="-16"/>
        </w:rPr>
        <w:t xml:space="preserve"> </w:t>
      </w:r>
      <w:r>
        <w:rPr>
          <w:color w:val="231F20"/>
          <w:spacing w:val="-4"/>
        </w:rPr>
        <w:t>lower</w:t>
      </w:r>
      <w:r>
        <w:rPr>
          <w:color w:val="231F20"/>
          <w:spacing w:val="-16"/>
        </w:rPr>
        <w:t xml:space="preserve"> </w:t>
      </w:r>
      <w:r>
        <w:rPr>
          <w:color w:val="231F20"/>
          <w:spacing w:val="-4"/>
        </w:rPr>
        <w:t>than</w:t>
      </w:r>
      <w:r>
        <w:rPr>
          <w:color w:val="231F20"/>
          <w:spacing w:val="-16"/>
        </w:rPr>
        <w:t xml:space="preserve"> </w:t>
      </w:r>
      <w:r>
        <w:rPr>
          <w:color w:val="231F20"/>
          <w:spacing w:val="-4"/>
        </w:rPr>
        <w:t xml:space="preserve">in </w:t>
      </w:r>
      <w:r>
        <w:rPr>
          <w:color w:val="231F20"/>
          <w:w w:val="90"/>
        </w:rPr>
        <w:t>2007.</w:t>
      </w:r>
      <w:r>
        <w:rPr>
          <w:color w:val="231F20"/>
          <w:spacing w:val="40"/>
        </w:rPr>
        <w:t xml:space="preserve"> </w:t>
      </w:r>
      <w:r>
        <w:rPr>
          <w:color w:val="231F20"/>
          <w:w w:val="90"/>
        </w:rPr>
        <w:t>UK banks have also reduced their exposures to other financial institutions through repo lending and securities lending</w:t>
      </w:r>
      <w:r>
        <w:rPr>
          <w:color w:val="231F20"/>
          <w:spacing w:val="-6"/>
          <w:w w:val="90"/>
        </w:rPr>
        <w:t xml:space="preserve"> </w:t>
      </w:r>
      <w:r>
        <w:rPr>
          <w:color w:val="231F20"/>
          <w:w w:val="90"/>
        </w:rPr>
        <w:t>transactions,</w:t>
      </w:r>
      <w:r>
        <w:rPr>
          <w:color w:val="231F20"/>
          <w:spacing w:val="-6"/>
          <w:w w:val="90"/>
        </w:rPr>
        <w:t xml:space="preserve"> </w:t>
      </w:r>
      <w:r>
        <w:rPr>
          <w:color w:val="231F20"/>
          <w:w w:val="90"/>
        </w:rPr>
        <w:t>by</w:t>
      </w:r>
      <w:r>
        <w:rPr>
          <w:color w:val="231F20"/>
          <w:spacing w:val="-6"/>
          <w:w w:val="90"/>
        </w:rPr>
        <w:t xml:space="preserve"> </w:t>
      </w:r>
      <w:r>
        <w:rPr>
          <w:color w:val="231F20"/>
          <w:w w:val="90"/>
        </w:rPr>
        <w:t>around</w:t>
      </w:r>
      <w:r>
        <w:rPr>
          <w:color w:val="231F20"/>
          <w:spacing w:val="-6"/>
          <w:w w:val="90"/>
        </w:rPr>
        <w:t xml:space="preserve"> </w:t>
      </w:r>
      <w:r>
        <w:rPr>
          <w:color w:val="231F20"/>
          <w:w w:val="90"/>
        </w:rPr>
        <w:t>20%</w:t>
      </w:r>
      <w:r>
        <w:rPr>
          <w:color w:val="231F20"/>
          <w:spacing w:val="-6"/>
          <w:w w:val="90"/>
        </w:rPr>
        <w:t xml:space="preserve"> </w:t>
      </w:r>
      <w:r>
        <w:rPr>
          <w:color w:val="231F20"/>
          <w:w w:val="90"/>
        </w:rPr>
        <w:t>in</w:t>
      </w:r>
      <w:r>
        <w:rPr>
          <w:color w:val="231F20"/>
          <w:spacing w:val="-6"/>
          <w:w w:val="90"/>
        </w:rPr>
        <w:t xml:space="preserve"> </w:t>
      </w:r>
      <w:r>
        <w:rPr>
          <w:color w:val="231F20"/>
          <w:w w:val="90"/>
        </w:rPr>
        <w:t>2014</w:t>
      </w:r>
      <w:r>
        <w:rPr>
          <w:color w:val="231F20"/>
          <w:spacing w:val="-6"/>
          <w:w w:val="90"/>
        </w:rPr>
        <w:t xml:space="preserve"> </w:t>
      </w:r>
      <w:r>
        <w:rPr>
          <w:color w:val="231F20"/>
          <w:w w:val="90"/>
        </w:rPr>
        <w:t>(Chart</w:t>
      </w:r>
      <w:r>
        <w:rPr>
          <w:color w:val="231F20"/>
          <w:spacing w:val="-5"/>
          <w:w w:val="90"/>
        </w:rPr>
        <w:t xml:space="preserve"> </w:t>
      </w:r>
      <w:r>
        <w:rPr>
          <w:color w:val="231F20"/>
          <w:w w:val="90"/>
        </w:rPr>
        <w:t>B.5).</w:t>
      </w:r>
      <w:r>
        <w:rPr>
          <w:color w:val="231F20"/>
          <w:spacing w:val="37"/>
        </w:rPr>
        <w:t xml:space="preserve"> </w:t>
      </w:r>
      <w:r>
        <w:rPr>
          <w:color w:val="231F20"/>
          <w:w w:val="90"/>
        </w:rPr>
        <w:t xml:space="preserve">This </w:t>
      </w:r>
      <w:r>
        <w:rPr>
          <w:color w:val="231F20"/>
          <w:w w:val="85"/>
        </w:rPr>
        <w:t xml:space="preserve">will reduce </w:t>
      </w:r>
      <w:proofErr w:type="spellStart"/>
      <w:r>
        <w:rPr>
          <w:color w:val="231F20"/>
          <w:w w:val="85"/>
        </w:rPr>
        <w:t>intrafinancial</w:t>
      </w:r>
      <w:proofErr w:type="spellEnd"/>
      <w:r>
        <w:rPr>
          <w:color w:val="231F20"/>
          <w:w w:val="85"/>
        </w:rPr>
        <w:t xml:space="preserve"> exposures further, making contagion</w:t>
      </w:r>
      <w:r>
        <w:rPr>
          <w:color w:val="231F20"/>
          <w:spacing w:val="40"/>
        </w:rPr>
        <w:t xml:space="preserve"> </w: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UK</w:t>
      </w:r>
      <w:r>
        <w:rPr>
          <w:color w:val="231F20"/>
          <w:spacing w:val="-12"/>
          <w:w w:val="90"/>
        </w:rPr>
        <w:t xml:space="preserve"> </w:t>
      </w:r>
      <w:r>
        <w:rPr>
          <w:color w:val="231F20"/>
          <w:w w:val="90"/>
        </w:rPr>
        <w:t>financial</w:t>
      </w:r>
      <w:r>
        <w:rPr>
          <w:color w:val="231F20"/>
          <w:spacing w:val="-10"/>
          <w:w w:val="90"/>
        </w:rPr>
        <w:t xml:space="preserve"> </w:t>
      </w:r>
      <w:r>
        <w:rPr>
          <w:color w:val="231F20"/>
          <w:w w:val="90"/>
        </w:rPr>
        <w:t>system</w:t>
      </w:r>
      <w:r>
        <w:rPr>
          <w:color w:val="231F20"/>
          <w:spacing w:val="-10"/>
          <w:w w:val="90"/>
        </w:rPr>
        <w:t xml:space="preserve"> </w:t>
      </w:r>
      <w:r>
        <w:rPr>
          <w:color w:val="231F20"/>
          <w:w w:val="90"/>
        </w:rPr>
        <w:t>less</w:t>
      </w:r>
      <w:r>
        <w:rPr>
          <w:color w:val="231F20"/>
          <w:spacing w:val="-10"/>
          <w:w w:val="90"/>
        </w:rPr>
        <w:t xml:space="preserve"> </w:t>
      </w:r>
      <w:r>
        <w:rPr>
          <w:color w:val="231F20"/>
          <w:w w:val="90"/>
        </w:rPr>
        <w:t>likely,</w:t>
      </w:r>
      <w:r>
        <w:rPr>
          <w:color w:val="231F20"/>
          <w:spacing w:val="-10"/>
          <w:w w:val="90"/>
        </w:rPr>
        <w:t xml:space="preserve"> </w:t>
      </w:r>
      <w:r>
        <w:rPr>
          <w:color w:val="231F20"/>
          <w:w w:val="90"/>
        </w:rPr>
        <w:t>but</w:t>
      </w:r>
      <w:r>
        <w:rPr>
          <w:color w:val="231F20"/>
          <w:spacing w:val="-10"/>
          <w:w w:val="90"/>
        </w:rPr>
        <w:t xml:space="preserve"> </w:t>
      </w:r>
      <w:r>
        <w:rPr>
          <w:color w:val="231F20"/>
          <w:w w:val="90"/>
        </w:rPr>
        <w:t>may</w:t>
      </w:r>
      <w:r>
        <w:rPr>
          <w:color w:val="231F20"/>
          <w:spacing w:val="-10"/>
          <w:w w:val="90"/>
        </w:rPr>
        <w:t xml:space="preserve"> </w:t>
      </w:r>
      <w:r>
        <w:rPr>
          <w:color w:val="231F20"/>
          <w:w w:val="90"/>
        </w:rPr>
        <w:t>affect</w:t>
      </w:r>
      <w:r>
        <w:rPr>
          <w:color w:val="231F20"/>
          <w:spacing w:val="-10"/>
          <w:w w:val="90"/>
        </w:rPr>
        <w:t xml:space="preserve"> </w:t>
      </w:r>
      <w:r>
        <w:rPr>
          <w:color w:val="231F20"/>
          <w:w w:val="90"/>
        </w:rPr>
        <w:t>access</w:t>
      </w:r>
      <w:r>
        <w:rPr>
          <w:color w:val="231F20"/>
          <w:spacing w:val="-10"/>
          <w:w w:val="90"/>
        </w:rPr>
        <w:t xml:space="preserve"> </w:t>
      </w:r>
      <w:r>
        <w:rPr>
          <w:color w:val="231F20"/>
          <w:w w:val="90"/>
        </w:rPr>
        <w:t>to funding for some financial institutions.</w:t>
      </w:r>
    </w:p>
    <w:p w14:paraId="63B58BAA" w14:textId="77777777" w:rsidR="0042500C" w:rsidRDefault="0042500C">
      <w:pPr>
        <w:pStyle w:val="BodyText"/>
        <w:spacing w:before="36"/>
      </w:pPr>
    </w:p>
    <w:p w14:paraId="46BBEFBE" w14:textId="77777777" w:rsidR="0042500C" w:rsidRDefault="009C7D9E">
      <w:pPr>
        <w:spacing w:line="268" w:lineRule="auto"/>
        <w:ind w:left="85" w:right="428"/>
        <w:rPr>
          <w:i/>
          <w:sz w:val="20"/>
        </w:rPr>
      </w:pPr>
      <w:r>
        <w:rPr>
          <w:i/>
          <w:color w:val="751C66"/>
          <w:w w:val="85"/>
          <w:sz w:val="20"/>
        </w:rPr>
        <w:t>Funding conditions have remained benign, and banks have</w:t>
      </w:r>
      <w:r>
        <w:rPr>
          <w:i/>
          <w:color w:val="751C66"/>
          <w:spacing w:val="40"/>
          <w:sz w:val="20"/>
        </w:rPr>
        <w:t xml:space="preserve"> </w:t>
      </w:r>
      <w:r>
        <w:rPr>
          <w:i/>
          <w:color w:val="751C66"/>
          <w:w w:val="90"/>
          <w:sz w:val="20"/>
        </w:rPr>
        <w:t>reduced reliance on wholesale funding…</w:t>
      </w:r>
    </w:p>
    <w:p w14:paraId="32E936F2" w14:textId="77777777" w:rsidR="0042500C" w:rsidRDefault="009C7D9E">
      <w:pPr>
        <w:pStyle w:val="BodyText"/>
        <w:spacing w:line="268" w:lineRule="auto"/>
        <w:ind w:left="85" w:right="563"/>
      </w:pPr>
      <w:r>
        <w:rPr>
          <w:color w:val="231F20"/>
          <w:w w:val="85"/>
        </w:rPr>
        <w:t xml:space="preserve">The post-crisis trend towards more stable funding structures </w:t>
      </w:r>
      <w:r>
        <w:rPr>
          <w:color w:val="231F20"/>
          <w:w w:val="90"/>
        </w:rPr>
        <w:t>has continued.</w:t>
      </w:r>
      <w:r>
        <w:rPr>
          <w:color w:val="231F20"/>
          <w:spacing w:val="40"/>
        </w:rPr>
        <w:t xml:space="preserve"> </w:t>
      </w:r>
      <w:r>
        <w:rPr>
          <w:color w:val="231F20"/>
          <w:w w:val="90"/>
        </w:rPr>
        <w:t>Banks have shifted their funding mix away from wholesale funding sources towards deposits.</w:t>
      </w:r>
      <w:r>
        <w:rPr>
          <w:color w:val="231F20"/>
          <w:spacing w:val="40"/>
        </w:rPr>
        <w:t xml:space="preserve"> </w:t>
      </w:r>
      <w:r>
        <w:rPr>
          <w:color w:val="231F20"/>
          <w:w w:val="90"/>
        </w:rPr>
        <w:t>Major UK</w:t>
      </w:r>
      <w:r>
        <w:rPr>
          <w:color w:val="231F20"/>
          <w:spacing w:val="-7"/>
          <w:w w:val="90"/>
        </w:rPr>
        <w:t xml:space="preserve"> </w:t>
      </w:r>
      <w:r>
        <w:rPr>
          <w:color w:val="231F20"/>
          <w:w w:val="90"/>
        </w:rPr>
        <w:t>banks’</w:t>
      </w:r>
      <w:r>
        <w:rPr>
          <w:color w:val="231F20"/>
          <w:spacing w:val="-5"/>
          <w:w w:val="90"/>
        </w:rPr>
        <w:t xml:space="preserve"> </w:t>
      </w:r>
      <w:r>
        <w:rPr>
          <w:color w:val="231F20"/>
          <w:w w:val="90"/>
        </w:rPr>
        <w:t>funding</w:t>
      </w:r>
      <w:r>
        <w:rPr>
          <w:color w:val="231F20"/>
          <w:spacing w:val="-5"/>
          <w:w w:val="90"/>
        </w:rPr>
        <w:t xml:space="preserve"> </w:t>
      </w:r>
      <w:r>
        <w:rPr>
          <w:color w:val="231F20"/>
          <w:w w:val="90"/>
        </w:rPr>
        <w:t>from</w:t>
      </w:r>
      <w:r>
        <w:rPr>
          <w:color w:val="231F20"/>
          <w:spacing w:val="-5"/>
          <w:w w:val="90"/>
        </w:rPr>
        <w:t xml:space="preserve"> </w:t>
      </w:r>
      <w:r>
        <w:rPr>
          <w:color w:val="231F20"/>
          <w:w w:val="90"/>
        </w:rPr>
        <w:t>customer</w:t>
      </w:r>
      <w:r>
        <w:rPr>
          <w:color w:val="231F20"/>
          <w:spacing w:val="-5"/>
          <w:w w:val="90"/>
        </w:rPr>
        <w:t xml:space="preserve"> </w:t>
      </w:r>
      <w:r>
        <w:rPr>
          <w:color w:val="231F20"/>
          <w:w w:val="90"/>
        </w:rPr>
        <w:t>deposits</w:t>
      </w:r>
      <w:r>
        <w:rPr>
          <w:color w:val="231F20"/>
          <w:spacing w:val="-5"/>
          <w:w w:val="90"/>
        </w:rPr>
        <w:t xml:space="preserve"> </w:t>
      </w:r>
      <w:r>
        <w:rPr>
          <w:color w:val="231F20"/>
          <w:w w:val="90"/>
        </w:rPr>
        <w:t>has</w:t>
      </w:r>
      <w:r>
        <w:rPr>
          <w:color w:val="231F20"/>
          <w:spacing w:val="-5"/>
          <w:w w:val="90"/>
        </w:rPr>
        <w:t xml:space="preserve"> </w:t>
      </w:r>
      <w:r>
        <w:rPr>
          <w:color w:val="231F20"/>
          <w:w w:val="90"/>
        </w:rPr>
        <w:t>increased</w:t>
      </w:r>
      <w:r>
        <w:rPr>
          <w:color w:val="231F20"/>
          <w:spacing w:val="-5"/>
          <w:w w:val="90"/>
        </w:rPr>
        <w:t xml:space="preserve"> </w:t>
      </w:r>
      <w:r>
        <w:rPr>
          <w:color w:val="231F20"/>
          <w:w w:val="90"/>
        </w:rPr>
        <w:t>by nearly £250 billion since 2008, while wholesale funding</w:t>
      </w:r>
    </w:p>
    <w:p w14:paraId="37EDC379" w14:textId="77777777" w:rsidR="0042500C" w:rsidRDefault="009C7D9E">
      <w:pPr>
        <w:pStyle w:val="BodyText"/>
        <w:spacing w:line="268" w:lineRule="auto"/>
        <w:ind w:left="85" w:right="396"/>
      </w:pPr>
      <w:r>
        <w:rPr>
          <w:color w:val="231F20"/>
          <w:w w:val="85"/>
        </w:rPr>
        <w:t xml:space="preserve">declined by over £1.3 trillion over the same period (Chart B.6). </w:t>
      </w:r>
      <w:r>
        <w:rPr>
          <w:color w:val="231F20"/>
          <w:w w:val="90"/>
        </w:rPr>
        <w:t>Under the provisional proposal for the Net Stable Funding Ratio,</w:t>
      </w:r>
      <w:r>
        <w:rPr>
          <w:color w:val="231F20"/>
          <w:spacing w:val="-5"/>
          <w:w w:val="90"/>
        </w:rPr>
        <w:t xml:space="preserve"> </w:t>
      </w:r>
      <w:r>
        <w:rPr>
          <w:color w:val="231F20"/>
          <w:w w:val="90"/>
        </w:rPr>
        <w:t>banks</w:t>
      </w:r>
      <w:r>
        <w:rPr>
          <w:color w:val="231F20"/>
          <w:spacing w:val="-5"/>
          <w:w w:val="90"/>
        </w:rPr>
        <w:t xml:space="preserve"> </w:t>
      </w:r>
      <w:r>
        <w:rPr>
          <w:color w:val="231F20"/>
          <w:w w:val="90"/>
        </w:rPr>
        <w:t>will</w:t>
      </w:r>
      <w:r>
        <w:rPr>
          <w:color w:val="231F20"/>
          <w:spacing w:val="-5"/>
          <w:w w:val="90"/>
        </w:rPr>
        <w:t xml:space="preserve"> </w:t>
      </w:r>
      <w:r>
        <w:rPr>
          <w:color w:val="231F20"/>
          <w:w w:val="90"/>
        </w:rPr>
        <w:t>be</w:t>
      </w:r>
      <w:r>
        <w:rPr>
          <w:color w:val="231F20"/>
          <w:spacing w:val="-5"/>
          <w:w w:val="90"/>
        </w:rPr>
        <w:t xml:space="preserve"> </w:t>
      </w:r>
      <w:r>
        <w:rPr>
          <w:color w:val="231F20"/>
          <w:w w:val="90"/>
        </w:rPr>
        <w:t>required</w:t>
      </w:r>
      <w:r>
        <w:rPr>
          <w:color w:val="231F20"/>
          <w:spacing w:val="-5"/>
          <w:w w:val="90"/>
        </w:rPr>
        <w:t xml:space="preserve"> </w:t>
      </w:r>
      <w:r>
        <w:rPr>
          <w:color w:val="231F20"/>
          <w:w w:val="90"/>
        </w:rPr>
        <w:t>to</w:t>
      </w:r>
      <w:r>
        <w:rPr>
          <w:color w:val="231F20"/>
          <w:spacing w:val="-5"/>
          <w:w w:val="90"/>
        </w:rPr>
        <w:t xml:space="preserve"> </w:t>
      </w:r>
      <w:r>
        <w:rPr>
          <w:color w:val="231F20"/>
          <w:w w:val="90"/>
        </w:rPr>
        <w:t>fund</w:t>
      </w:r>
      <w:r>
        <w:rPr>
          <w:color w:val="231F20"/>
          <w:spacing w:val="-5"/>
          <w:w w:val="90"/>
        </w:rPr>
        <w:t xml:space="preserve"> </w:t>
      </w:r>
      <w:r>
        <w:rPr>
          <w:color w:val="231F20"/>
          <w:w w:val="90"/>
        </w:rPr>
        <w:t>their</w:t>
      </w:r>
      <w:r>
        <w:rPr>
          <w:color w:val="231F20"/>
          <w:spacing w:val="-5"/>
          <w:w w:val="90"/>
        </w:rPr>
        <w:t xml:space="preserve"> </w:t>
      </w:r>
      <w:r>
        <w:rPr>
          <w:color w:val="231F20"/>
          <w:w w:val="90"/>
        </w:rPr>
        <w:t>illiquid</w:t>
      </w:r>
      <w:r>
        <w:rPr>
          <w:color w:val="231F20"/>
          <w:spacing w:val="-5"/>
          <w:w w:val="90"/>
        </w:rPr>
        <w:t xml:space="preserve"> </w:t>
      </w:r>
      <w:r>
        <w:rPr>
          <w:color w:val="231F20"/>
          <w:w w:val="90"/>
        </w:rPr>
        <w:t>assets</w:t>
      </w:r>
      <w:r>
        <w:rPr>
          <w:color w:val="231F20"/>
          <w:spacing w:val="-5"/>
          <w:w w:val="90"/>
        </w:rPr>
        <w:t xml:space="preserve"> </w:t>
      </w:r>
      <w:r>
        <w:rPr>
          <w:color w:val="231F20"/>
          <w:w w:val="90"/>
        </w:rPr>
        <w:t>and off</w:t>
      </w:r>
      <w:r>
        <w:rPr>
          <w:color w:val="231F20"/>
          <w:spacing w:val="-3"/>
          <w:w w:val="90"/>
        </w:rPr>
        <w:t xml:space="preserve"> </w:t>
      </w:r>
      <w:r>
        <w:rPr>
          <w:color w:val="231F20"/>
          <w:w w:val="90"/>
        </w:rPr>
        <w:t>balance</w:t>
      </w:r>
      <w:r>
        <w:rPr>
          <w:color w:val="231F20"/>
          <w:spacing w:val="-1"/>
          <w:w w:val="90"/>
        </w:rPr>
        <w:t xml:space="preserve"> </w:t>
      </w:r>
      <w:r>
        <w:rPr>
          <w:color w:val="231F20"/>
          <w:w w:val="90"/>
        </w:rPr>
        <w:t>sheet</w:t>
      </w:r>
      <w:r>
        <w:rPr>
          <w:color w:val="231F20"/>
          <w:spacing w:val="-1"/>
          <w:w w:val="90"/>
        </w:rPr>
        <w:t xml:space="preserve"> </w:t>
      </w:r>
      <w:r>
        <w:rPr>
          <w:color w:val="231F20"/>
          <w:w w:val="90"/>
        </w:rPr>
        <w:t>activities</w:t>
      </w:r>
      <w:r>
        <w:rPr>
          <w:color w:val="231F20"/>
          <w:spacing w:val="-1"/>
          <w:w w:val="90"/>
        </w:rPr>
        <w:t xml:space="preserve"> </w:t>
      </w:r>
      <w:r>
        <w:rPr>
          <w:color w:val="231F20"/>
          <w:w w:val="90"/>
        </w:rPr>
        <w:t>using</w:t>
      </w:r>
      <w:r>
        <w:rPr>
          <w:color w:val="231F20"/>
          <w:spacing w:val="-1"/>
          <w:w w:val="90"/>
        </w:rPr>
        <w:t xml:space="preserve"> </w:t>
      </w:r>
      <w:r>
        <w:rPr>
          <w:color w:val="231F20"/>
          <w:w w:val="90"/>
        </w:rPr>
        <w:t>stable</w:t>
      </w:r>
      <w:r>
        <w:rPr>
          <w:color w:val="231F20"/>
          <w:spacing w:val="-1"/>
          <w:w w:val="90"/>
        </w:rPr>
        <w:t xml:space="preserve"> </w:t>
      </w:r>
      <w:r>
        <w:rPr>
          <w:color w:val="231F20"/>
          <w:w w:val="90"/>
        </w:rPr>
        <w:t>funding,</w:t>
      </w:r>
      <w:r>
        <w:rPr>
          <w:color w:val="231F20"/>
          <w:spacing w:val="-1"/>
          <w:w w:val="90"/>
        </w:rPr>
        <w:t xml:space="preserve"> </w:t>
      </w:r>
      <w:r>
        <w:rPr>
          <w:color w:val="231F20"/>
          <w:w w:val="90"/>
        </w:rPr>
        <w:t>such</w:t>
      </w:r>
      <w:r>
        <w:rPr>
          <w:color w:val="231F20"/>
          <w:spacing w:val="-1"/>
          <w:w w:val="90"/>
        </w:rPr>
        <w:t xml:space="preserve"> </w:t>
      </w:r>
      <w:r>
        <w:rPr>
          <w:color w:val="231F20"/>
          <w:w w:val="90"/>
        </w:rPr>
        <w:t>as equity, long-term bonds and household deposits, by 2018.</w:t>
      </w:r>
    </w:p>
    <w:p w14:paraId="3770BF77" w14:textId="77777777" w:rsidR="0042500C" w:rsidRDefault="009C7D9E">
      <w:pPr>
        <w:pStyle w:val="BodyText"/>
        <w:spacing w:line="268" w:lineRule="auto"/>
        <w:ind w:left="85" w:right="396"/>
      </w:pPr>
      <w:r>
        <w:rPr>
          <w:color w:val="231F20"/>
          <w:w w:val="85"/>
        </w:rPr>
        <w:t xml:space="preserve">UK banks’ available amount of stable funding already exceeds </w:t>
      </w:r>
      <w:r>
        <w:rPr>
          <w:color w:val="231F20"/>
          <w:spacing w:val="-2"/>
        </w:rPr>
        <w:t>100%</w:t>
      </w:r>
      <w:r>
        <w:rPr>
          <w:color w:val="231F20"/>
          <w:spacing w:val="-14"/>
        </w:rPr>
        <w:t xml:space="preserve"> </w:t>
      </w:r>
      <w:r>
        <w:rPr>
          <w:color w:val="231F20"/>
          <w:spacing w:val="-2"/>
        </w:rPr>
        <w:t>of</w:t>
      </w:r>
      <w:r>
        <w:rPr>
          <w:color w:val="231F20"/>
          <w:spacing w:val="-14"/>
        </w:rPr>
        <w:t xml:space="preserve"> </w:t>
      </w:r>
      <w:r>
        <w:rPr>
          <w:color w:val="231F20"/>
          <w:spacing w:val="-2"/>
        </w:rPr>
        <w:t>the</w:t>
      </w:r>
      <w:r>
        <w:rPr>
          <w:color w:val="231F20"/>
          <w:spacing w:val="-14"/>
        </w:rPr>
        <w:t xml:space="preserve"> </w:t>
      </w:r>
      <w:r>
        <w:rPr>
          <w:color w:val="231F20"/>
          <w:spacing w:val="-2"/>
        </w:rPr>
        <w:t>required</w:t>
      </w:r>
      <w:r>
        <w:rPr>
          <w:color w:val="231F20"/>
          <w:spacing w:val="-14"/>
        </w:rPr>
        <w:t xml:space="preserve"> </w:t>
      </w:r>
      <w:r>
        <w:rPr>
          <w:color w:val="231F20"/>
          <w:spacing w:val="-2"/>
        </w:rPr>
        <w:t>amount.</w:t>
      </w:r>
    </w:p>
    <w:p w14:paraId="7B6E0F25" w14:textId="77777777" w:rsidR="0042500C" w:rsidRDefault="0042500C">
      <w:pPr>
        <w:pStyle w:val="BodyText"/>
        <w:spacing w:before="36"/>
      </w:pPr>
    </w:p>
    <w:p w14:paraId="4847F341" w14:textId="77777777" w:rsidR="0042500C" w:rsidRDefault="009C7D9E">
      <w:pPr>
        <w:pStyle w:val="BodyText"/>
        <w:spacing w:line="268" w:lineRule="auto"/>
        <w:ind w:left="85" w:right="396"/>
      </w:pPr>
      <w:r>
        <w:rPr>
          <w:color w:val="231F20"/>
          <w:w w:val="90"/>
        </w:rPr>
        <w:t xml:space="preserve">UK banks’ net issuance of </w:t>
      </w:r>
      <w:proofErr w:type="spellStart"/>
      <w:r>
        <w:rPr>
          <w:color w:val="231F20"/>
          <w:w w:val="90"/>
        </w:rPr>
        <w:t>securitisation</w:t>
      </w:r>
      <w:proofErr w:type="spellEnd"/>
      <w:r>
        <w:rPr>
          <w:color w:val="231F20"/>
          <w:w w:val="90"/>
        </w:rPr>
        <w:t xml:space="preserve"> has continued to decline.</w:t>
      </w:r>
      <w:r>
        <w:rPr>
          <w:color w:val="231F20"/>
          <w:spacing w:val="40"/>
        </w:rPr>
        <w:t xml:space="preserve"> </w:t>
      </w:r>
      <w:r>
        <w:rPr>
          <w:color w:val="231F20"/>
          <w:w w:val="90"/>
        </w:rPr>
        <w:t>UK</w:t>
      </w:r>
      <w:r>
        <w:rPr>
          <w:color w:val="231F20"/>
          <w:spacing w:val="-2"/>
          <w:w w:val="90"/>
        </w:rPr>
        <w:t xml:space="preserve"> </w:t>
      </w:r>
      <w:r>
        <w:rPr>
          <w:color w:val="231F20"/>
          <w:w w:val="90"/>
        </w:rPr>
        <w:t xml:space="preserve">monetary financial institutions’ </w:t>
      </w:r>
      <w:proofErr w:type="spellStart"/>
      <w:r>
        <w:rPr>
          <w:color w:val="231F20"/>
          <w:w w:val="90"/>
        </w:rPr>
        <w:t>securitisation</w:t>
      </w:r>
      <w:proofErr w:type="spellEnd"/>
      <w:r>
        <w:rPr>
          <w:color w:val="231F20"/>
          <w:w w:val="90"/>
        </w:rPr>
        <w:t xml:space="preserve"> outstanding</w:t>
      </w:r>
      <w:r>
        <w:rPr>
          <w:color w:val="231F20"/>
          <w:spacing w:val="-7"/>
          <w:w w:val="90"/>
        </w:rPr>
        <w:t xml:space="preserve"> </w:t>
      </w:r>
      <w:r>
        <w:rPr>
          <w:color w:val="231F20"/>
          <w:w w:val="90"/>
        </w:rPr>
        <w:t>fell</w:t>
      </w:r>
      <w:r>
        <w:rPr>
          <w:color w:val="231F20"/>
          <w:spacing w:val="-7"/>
          <w:w w:val="90"/>
        </w:rPr>
        <w:t xml:space="preserve"> </w:t>
      </w:r>
      <w:r>
        <w:rPr>
          <w:color w:val="231F20"/>
          <w:w w:val="90"/>
        </w:rPr>
        <w:t>by</w:t>
      </w:r>
      <w:r>
        <w:rPr>
          <w:color w:val="231F20"/>
          <w:spacing w:val="-7"/>
          <w:w w:val="90"/>
        </w:rPr>
        <w:t xml:space="preserve"> </w:t>
      </w:r>
      <w:r>
        <w:rPr>
          <w:color w:val="231F20"/>
          <w:w w:val="90"/>
        </w:rPr>
        <w:t>nearly</w:t>
      </w:r>
      <w:r>
        <w:rPr>
          <w:color w:val="231F20"/>
          <w:spacing w:val="-7"/>
          <w:w w:val="90"/>
        </w:rPr>
        <w:t xml:space="preserve"> </w:t>
      </w:r>
      <w:r>
        <w:rPr>
          <w:color w:val="231F20"/>
          <w:w w:val="90"/>
        </w:rPr>
        <w:t>a</w:t>
      </w:r>
      <w:r>
        <w:rPr>
          <w:color w:val="231F20"/>
          <w:spacing w:val="-7"/>
          <w:w w:val="90"/>
        </w:rPr>
        <w:t xml:space="preserve"> </w:t>
      </w:r>
      <w:r>
        <w:rPr>
          <w:color w:val="231F20"/>
          <w:w w:val="90"/>
        </w:rPr>
        <w:t>quarter</w:t>
      </w:r>
      <w:r>
        <w:rPr>
          <w:color w:val="231F20"/>
          <w:spacing w:val="-7"/>
          <w:w w:val="90"/>
        </w:rPr>
        <w:t xml:space="preserve"> </w:t>
      </w:r>
      <w:r>
        <w:rPr>
          <w:color w:val="231F20"/>
          <w:w w:val="90"/>
        </w:rPr>
        <w:t>in</w:t>
      </w:r>
      <w:r>
        <w:rPr>
          <w:color w:val="231F20"/>
          <w:spacing w:val="-7"/>
          <w:w w:val="90"/>
        </w:rPr>
        <w:t xml:space="preserve"> </w:t>
      </w:r>
      <w:r>
        <w:rPr>
          <w:color w:val="231F20"/>
          <w:w w:val="90"/>
        </w:rPr>
        <w:t>the</w:t>
      </w:r>
      <w:r>
        <w:rPr>
          <w:color w:val="231F20"/>
          <w:spacing w:val="-7"/>
          <w:w w:val="90"/>
        </w:rPr>
        <w:t xml:space="preserve"> </w:t>
      </w:r>
      <w:r>
        <w:rPr>
          <w:color w:val="231F20"/>
          <w:w w:val="90"/>
        </w:rPr>
        <w:t>year</w:t>
      </w:r>
      <w:r>
        <w:rPr>
          <w:color w:val="231F20"/>
          <w:spacing w:val="-7"/>
          <w:w w:val="90"/>
        </w:rPr>
        <w:t xml:space="preserve"> </w:t>
      </w:r>
      <w:r>
        <w:rPr>
          <w:color w:val="231F20"/>
          <w:w w:val="90"/>
        </w:rPr>
        <w:t>to</w:t>
      </w:r>
      <w:r>
        <w:rPr>
          <w:color w:val="231F20"/>
          <w:spacing w:val="-7"/>
          <w:w w:val="90"/>
        </w:rPr>
        <w:t xml:space="preserve"> </w:t>
      </w:r>
      <w:r>
        <w:rPr>
          <w:color w:val="231F20"/>
          <w:w w:val="90"/>
        </w:rPr>
        <w:t>April</w:t>
      </w:r>
      <w:r>
        <w:rPr>
          <w:color w:val="231F20"/>
          <w:spacing w:val="-9"/>
          <w:w w:val="90"/>
        </w:rPr>
        <w:t xml:space="preserve"> </w:t>
      </w:r>
      <w:r>
        <w:rPr>
          <w:color w:val="231F20"/>
          <w:w w:val="90"/>
        </w:rPr>
        <w:t>2015, to £146</w:t>
      </w:r>
      <w:r>
        <w:rPr>
          <w:color w:val="231F20"/>
          <w:spacing w:val="-2"/>
          <w:w w:val="90"/>
        </w:rPr>
        <w:t xml:space="preserve"> </w:t>
      </w:r>
      <w:r>
        <w:rPr>
          <w:color w:val="231F20"/>
          <w:w w:val="90"/>
        </w:rPr>
        <w:t>billion.</w:t>
      </w:r>
      <w:r>
        <w:rPr>
          <w:color w:val="231F20"/>
          <w:spacing w:val="40"/>
        </w:rPr>
        <w:t xml:space="preserve"> </w:t>
      </w:r>
      <w:r>
        <w:rPr>
          <w:color w:val="231F20"/>
          <w:w w:val="90"/>
        </w:rPr>
        <w:t xml:space="preserve">As highlighted in previous </w:t>
      </w:r>
      <w:r>
        <w:rPr>
          <w:i/>
          <w:color w:val="231F20"/>
          <w:w w:val="90"/>
        </w:rPr>
        <w:t>Reports</w:t>
      </w:r>
      <w:r>
        <w:rPr>
          <w:color w:val="231F20"/>
          <w:w w:val="90"/>
        </w:rPr>
        <w:t xml:space="preserve">, factors that may have restrained activity in UK and European </w:t>
      </w:r>
      <w:proofErr w:type="spellStart"/>
      <w:r>
        <w:rPr>
          <w:color w:val="231F20"/>
          <w:w w:val="85"/>
        </w:rPr>
        <w:t>securitisation</w:t>
      </w:r>
      <w:proofErr w:type="spellEnd"/>
      <w:r>
        <w:rPr>
          <w:color w:val="231F20"/>
          <w:w w:val="85"/>
        </w:rPr>
        <w:t xml:space="preserve"> markets include macroeconomic conditions, the </w:t>
      </w:r>
      <w:r>
        <w:rPr>
          <w:color w:val="231F20"/>
          <w:w w:val="90"/>
        </w:rPr>
        <w:t xml:space="preserve">availability of cheaper refinancing sources, regulatory uncertainties and the stigma still attached to </w:t>
      </w:r>
      <w:proofErr w:type="spellStart"/>
      <w:r>
        <w:rPr>
          <w:color w:val="231F20"/>
          <w:w w:val="90"/>
        </w:rPr>
        <w:t>securitisation</w:t>
      </w:r>
      <w:proofErr w:type="spellEnd"/>
      <w:r>
        <w:rPr>
          <w:color w:val="231F20"/>
          <w:w w:val="90"/>
        </w:rPr>
        <w:t xml:space="preserve"> given</w:t>
      </w:r>
      <w:r>
        <w:rPr>
          <w:color w:val="231F20"/>
          <w:spacing w:val="-4"/>
          <w:w w:val="90"/>
        </w:rPr>
        <w:t xml:space="preserve"> </w:t>
      </w:r>
      <w:r>
        <w:rPr>
          <w:color w:val="231F20"/>
          <w:w w:val="90"/>
        </w:rPr>
        <w:t>its</w:t>
      </w:r>
      <w:r>
        <w:rPr>
          <w:color w:val="231F20"/>
          <w:spacing w:val="-4"/>
          <w:w w:val="90"/>
        </w:rPr>
        <w:t xml:space="preserve"> </w:t>
      </w:r>
      <w:r>
        <w:rPr>
          <w:color w:val="231F20"/>
          <w:w w:val="90"/>
        </w:rPr>
        <w:t>role</w:t>
      </w:r>
      <w:r>
        <w:rPr>
          <w:color w:val="231F20"/>
          <w:spacing w:val="-4"/>
          <w:w w:val="90"/>
        </w:rPr>
        <w:t xml:space="preserve"> </w:t>
      </w:r>
      <w:r>
        <w:rPr>
          <w:color w:val="231F20"/>
          <w:w w:val="90"/>
        </w:rPr>
        <w:t>in</w:t>
      </w:r>
      <w:r>
        <w:rPr>
          <w:color w:val="231F20"/>
          <w:spacing w:val="-4"/>
          <w:w w:val="90"/>
        </w:rPr>
        <w:t xml:space="preserve"> </w:t>
      </w:r>
      <w:r>
        <w:rPr>
          <w:color w:val="231F20"/>
          <w:w w:val="90"/>
        </w:rPr>
        <w:t>the</w:t>
      </w:r>
      <w:r>
        <w:rPr>
          <w:color w:val="231F20"/>
          <w:spacing w:val="-4"/>
          <w:w w:val="90"/>
        </w:rPr>
        <w:t xml:space="preserve"> </w:t>
      </w:r>
      <w:r>
        <w:rPr>
          <w:color w:val="231F20"/>
          <w:w w:val="90"/>
        </w:rPr>
        <w:t>crisis.</w:t>
      </w:r>
      <w:r>
        <w:rPr>
          <w:color w:val="231F20"/>
          <w:spacing w:val="40"/>
        </w:rPr>
        <w:t xml:space="preserve"> </w:t>
      </w:r>
      <w:r>
        <w:rPr>
          <w:color w:val="231F20"/>
          <w:w w:val="90"/>
        </w:rPr>
        <w:t>In</w:t>
      </w:r>
      <w:r>
        <w:rPr>
          <w:color w:val="231F20"/>
          <w:spacing w:val="-4"/>
          <w:w w:val="90"/>
        </w:rPr>
        <w:t xml:space="preserve"> </w:t>
      </w:r>
      <w:r>
        <w:rPr>
          <w:color w:val="231F20"/>
          <w:w w:val="90"/>
        </w:rPr>
        <w:t>response,</w:t>
      </w:r>
      <w:r>
        <w:rPr>
          <w:color w:val="231F20"/>
          <w:spacing w:val="-4"/>
          <w:w w:val="90"/>
        </w:rPr>
        <w:t xml:space="preserve"> </w:t>
      </w:r>
      <w:r>
        <w:rPr>
          <w:color w:val="231F20"/>
          <w:w w:val="90"/>
        </w:rPr>
        <w:t>the</w:t>
      </w:r>
      <w:r>
        <w:rPr>
          <w:color w:val="231F20"/>
          <w:spacing w:val="-4"/>
          <w:w w:val="90"/>
        </w:rPr>
        <w:t xml:space="preserve"> </w:t>
      </w:r>
      <w:r>
        <w:rPr>
          <w:color w:val="231F20"/>
          <w:w w:val="90"/>
        </w:rPr>
        <w:t>European Commission launched a public consultation on creating a European Union (EU) framework for simple, transparent and comparable</w:t>
      </w:r>
      <w:r>
        <w:rPr>
          <w:color w:val="231F20"/>
          <w:spacing w:val="-10"/>
          <w:w w:val="90"/>
        </w:rPr>
        <w:t xml:space="preserve"> </w:t>
      </w:r>
      <w:proofErr w:type="spellStart"/>
      <w:r>
        <w:rPr>
          <w:color w:val="231F20"/>
          <w:w w:val="90"/>
        </w:rPr>
        <w:t>securitisations</w:t>
      </w:r>
      <w:proofErr w:type="spellEnd"/>
      <w:r>
        <w:rPr>
          <w:color w:val="231F20"/>
          <w:spacing w:val="-10"/>
          <w:w w:val="90"/>
        </w:rPr>
        <w:t xml:space="preserve"> </w:t>
      </w:r>
      <w:r>
        <w:rPr>
          <w:color w:val="231F20"/>
          <w:w w:val="90"/>
        </w:rPr>
        <w:t>in</w:t>
      </w:r>
      <w:r>
        <w:rPr>
          <w:color w:val="231F20"/>
          <w:spacing w:val="-10"/>
          <w:w w:val="90"/>
        </w:rPr>
        <w:t xml:space="preserve"> </w:t>
      </w:r>
      <w:r>
        <w:rPr>
          <w:color w:val="231F20"/>
          <w:w w:val="90"/>
        </w:rPr>
        <w:t>February</w:t>
      </w:r>
      <w:r>
        <w:rPr>
          <w:color w:val="231F20"/>
          <w:spacing w:val="-12"/>
          <w:w w:val="90"/>
        </w:rPr>
        <w:t xml:space="preserve"> </w:t>
      </w:r>
      <w:r>
        <w:rPr>
          <w:color w:val="231F20"/>
          <w:w w:val="90"/>
        </w:rPr>
        <w:t>2015.</w:t>
      </w:r>
      <w:r>
        <w:rPr>
          <w:color w:val="231F20"/>
          <w:w w:val="90"/>
          <w:position w:val="4"/>
          <w:sz w:val="14"/>
        </w:rPr>
        <w:t>(1)</w:t>
      </w:r>
      <w:r>
        <w:rPr>
          <w:color w:val="231F20"/>
          <w:spacing w:val="16"/>
          <w:position w:val="4"/>
          <w:sz w:val="14"/>
        </w:rPr>
        <w:t xml:space="preserve"> </w:t>
      </w:r>
      <w:r>
        <w:rPr>
          <w:color w:val="231F20"/>
          <w:w w:val="90"/>
        </w:rPr>
        <w:t>The</w:t>
      </w:r>
      <w:r>
        <w:rPr>
          <w:color w:val="231F20"/>
          <w:spacing w:val="-10"/>
          <w:w w:val="90"/>
        </w:rPr>
        <w:t xml:space="preserve"> </w:t>
      </w:r>
      <w:r>
        <w:rPr>
          <w:color w:val="231F20"/>
          <w:w w:val="90"/>
        </w:rPr>
        <w:t>European Banking</w:t>
      </w:r>
      <w:r>
        <w:rPr>
          <w:color w:val="231F20"/>
          <w:spacing w:val="-3"/>
          <w:w w:val="90"/>
        </w:rPr>
        <w:t xml:space="preserve"> </w:t>
      </w:r>
      <w:r>
        <w:rPr>
          <w:color w:val="231F20"/>
          <w:w w:val="90"/>
        </w:rPr>
        <w:t>Authority</w:t>
      </w:r>
      <w:r>
        <w:rPr>
          <w:color w:val="231F20"/>
          <w:spacing w:val="-3"/>
          <w:w w:val="90"/>
        </w:rPr>
        <w:t xml:space="preserve"> </w:t>
      </w:r>
      <w:r>
        <w:rPr>
          <w:color w:val="231F20"/>
          <w:w w:val="90"/>
        </w:rPr>
        <w:t>is</w:t>
      </w:r>
      <w:r>
        <w:rPr>
          <w:color w:val="231F20"/>
          <w:spacing w:val="-3"/>
          <w:w w:val="90"/>
        </w:rPr>
        <w:t xml:space="preserve"> </w:t>
      </w:r>
      <w:r>
        <w:rPr>
          <w:color w:val="231F20"/>
          <w:w w:val="90"/>
        </w:rPr>
        <w:t>expected</w:t>
      </w:r>
      <w:r>
        <w:rPr>
          <w:color w:val="231F20"/>
          <w:spacing w:val="-3"/>
          <w:w w:val="90"/>
        </w:rPr>
        <w:t xml:space="preserve"> </w:t>
      </w:r>
      <w:r>
        <w:rPr>
          <w:color w:val="231F20"/>
          <w:w w:val="90"/>
        </w:rPr>
        <w:t>to</w:t>
      </w:r>
      <w:r>
        <w:rPr>
          <w:color w:val="231F20"/>
          <w:spacing w:val="-3"/>
          <w:w w:val="90"/>
        </w:rPr>
        <w:t xml:space="preserve"> </w:t>
      </w:r>
      <w:r>
        <w:rPr>
          <w:color w:val="231F20"/>
          <w:w w:val="90"/>
        </w:rPr>
        <w:t>provide</w:t>
      </w:r>
      <w:r>
        <w:rPr>
          <w:color w:val="231F20"/>
          <w:spacing w:val="-3"/>
          <w:w w:val="90"/>
        </w:rPr>
        <w:t xml:space="preserve"> </w:t>
      </w:r>
      <w:r>
        <w:rPr>
          <w:color w:val="231F20"/>
          <w:w w:val="90"/>
        </w:rPr>
        <w:t>its</w:t>
      </w:r>
      <w:r>
        <w:rPr>
          <w:color w:val="231F20"/>
          <w:spacing w:val="-3"/>
          <w:w w:val="90"/>
        </w:rPr>
        <w:t xml:space="preserve"> </w:t>
      </w:r>
      <w:r>
        <w:rPr>
          <w:color w:val="231F20"/>
          <w:w w:val="90"/>
        </w:rPr>
        <w:t>technical</w:t>
      </w:r>
      <w:r>
        <w:rPr>
          <w:color w:val="231F20"/>
          <w:spacing w:val="-3"/>
          <w:w w:val="90"/>
        </w:rPr>
        <w:t xml:space="preserve"> </w:t>
      </w:r>
      <w:r>
        <w:rPr>
          <w:color w:val="231F20"/>
          <w:w w:val="90"/>
        </w:rPr>
        <w:t xml:space="preserve">advice </w:t>
      </w:r>
      <w:r>
        <w:rPr>
          <w:color w:val="231F20"/>
          <w:spacing w:val="-4"/>
        </w:rPr>
        <w:t>to</w:t>
      </w:r>
      <w:r>
        <w:rPr>
          <w:color w:val="231F20"/>
          <w:spacing w:val="-16"/>
        </w:rPr>
        <w:t xml:space="preserve"> </w:t>
      </w:r>
      <w:r>
        <w:rPr>
          <w:color w:val="231F20"/>
          <w:spacing w:val="-4"/>
        </w:rPr>
        <w:t>the</w:t>
      </w:r>
      <w:r>
        <w:rPr>
          <w:color w:val="231F20"/>
          <w:spacing w:val="-16"/>
        </w:rPr>
        <w:t xml:space="preserve"> </w:t>
      </w:r>
      <w:r>
        <w:rPr>
          <w:color w:val="231F20"/>
          <w:spacing w:val="-4"/>
        </w:rPr>
        <w:t>Commission</w:t>
      </w:r>
      <w:r>
        <w:rPr>
          <w:color w:val="231F20"/>
          <w:spacing w:val="-16"/>
        </w:rPr>
        <w:t xml:space="preserve"> </w:t>
      </w:r>
      <w:r>
        <w:rPr>
          <w:color w:val="231F20"/>
          <w:spacing w:val="-4"/>
        </w:rPr>
        <w:t>in</w:t>
      </w:r>
      <w:r>
        <w:rPr>
          <w:color w:val="231F20"/>
          <w:spacing w:val="-16"/>
        </w:rPr>
        <w:t xml:space="preserve"> </w:t>
      </w:r>
      <w:r>
        <w:rPr>
          <w:color w:val="231F20"/>
          <w:spacing w:val="-4"/>
        </w:rPr>
        <w:t>early</w:t>
      </w:r>
      <w:r>
        <w:rPr>
          <w:color w:val="231F20"/>
          <w:spacing w:val="-16"/>
        </w:rPr>
        <w:t xml:space="preserve"> </w:t>
      </w:r>
      <w:r>
        <w:rPr>
          <w:color w:val="231F20"/>
          <w:spacing w:val="-4"/>
        </w:rPr>
        <w:t>July.</w:t>
      </w:r>
    </w:p>
    <w:p w14:paraId="0B4BE559" w14:textId="77777777" w:rsidR="0042500C" w:rsidRDefault="0042500C">
      <w:pPr>
        <w:pStyle w:val="BodyText"/>
        <w:spacing w:before="37"/>
      </w:pPr>
    </w:p>
    <w:p w14:paraId="79AA4DE9" w14:textId="77777777" w:rsidR="0042500C" w:rsidRDefault="009C7D9E">
      <w:pPr>
        <w:pStyle w:val="BodyText"/>
        <w:spacing w:line="268" w:lineRule="auto"/>
        <w:ind w:left="85" w:right="396"/>
      </w:pPr>
      <w:r>
        <w:rPr>
          <w:color w:val="231F20"/>
          <w:w w:val="90"/>
        </w:rPr>
        <w:t>The</w:t>
      </w:r>
      <w:r>
        <w:rPr>
          <w:color w:val="231F20"/>
          <w:spacing w:val="-1"/>
          <w:w w:val="90"/>
        </w:rPr>
        <w:t xml:space="preserve"> </w:t>
      </w:r>
      <w:r>
        <w:rPr>
          <w:color w:val="231F20"/>
          <w:w w:val="90"/>
        </w:rPr>
        <w:t>cost</w:t>
      </w:r>
      <w:r>
        <w:rPr>
          <w:color w:val="231F20"/>
          <w:spacing w:val="-1"/>
          <w:w w:val="90"/>
        </w:rPr>
        <w:t xml:space="preserve"> </w:t>
      </w:r>
      <w:r>
        <w:rPr>
          <w:color w:val="231F20"/>
          <w:w w:val="90"/>
        </w:rPr>
        <w:t>of</w:t>
      </w:r>
      <w:r>
        <w:rPr>
          <w:color w:val="231F20"/>
          <w:spacing w:val="-1"/>
          <w:w w:val="90"/>
        </w:rPr>
        <w:t xml:space="preserve"> </w:t>
      </w:r>
      <w:r>
        <w:rPr>
          <w:color w:val="231F20"/>
          <w:w w:val="90"/>
        </w:rPr>
        <w:t>default</w:t>
      </w:r>
      <w:r>
        <w:rPr>
          <w:color w:val="231F20"/>
          <w:spacing w:val="-1"/>
          <w:w w:val="90"/>
        </w:rPr>
        <w:t xml:space="preserve"> </w:t>
      </w:r>
      <w:r>
        <w:rPr>
          <w:color w:val="231F20"/>
          <w:w w:val="90"/>
        </w:rPr>
        <w:t>protection</w:t>
      </w:r>
      <w:r>
        <w:rPr>
          <w:color w:val="231F20"/>
          <w:spacing w:val="-1"/>
          <w:w w:val="90"/>
        </w:rPr>
        <w:t xml:space="preserve"> </w:t>
      </w:r>
      <w:r>
        <w:rPr>
          <w:color w:val="231F20"/>
          <w:w w:val="90"/>
        </w:rPr>
        <w:t>against</w:t>
      </w:r>
      <w:r>
        <w:rPr>
          <w:color w:val="231F20"/>
          <w:spacing w:val="-1"/>
          <w:w w:val="90"/>
        </w:rPr>
        <w:t xml:space="preserve"> </w:t>
      </w:r>
      <w:r>
        <w:rPr>
          <w:color w:val="231F20"/>
          <w:w w:val="90"/>
        </w:rPr>
        <w:t>UK</w:t>
      </w:r>
      <w:r>
        <w:rPr>
          <w:color w:val="231F20"/>
          <w:spacing w:val="-3"/>
          <w:w w:val="90"/>
        </w:rPr>
        <w:t xml:space="preserve"> </w:t>
      </w:r>
      <w:r>
        <w:rPr>
          <w:color w:val="231F20"/>
          <w:w w:val="90"/>
        </w:rPr>
        <w:t>banks,</w:t>
      </w:r>
      <w:r>
        <w:rPr>
          <w:color w:val="231F20"/>
          <w:spacing w:val="-1"/>
          <w:w w:val="90"/>
        </w:rPr>
        <w:t xml:space="preserve"> </w:t>
      </w:r>
      <w:r>
        <w:rPr>
          <w:color w:val="231F20"/>
          <w:w w:val="90"/>
        </w:rPr>
        <w:t>a</w:t>
      </w:r>
      <w:r>
        <w:rPr>
          <w:color w:val="231F20"/>
          <w:spacing w:val="-1"/>
          <w:w w:val="90"/>
        </w:rPr>
        <w:t xml:space="preserve"> </w:t>
      </w:r>
      <w:r>
        <w:rPr>
          <w:color w:val="231F20"/>
          <w:w w:val="90"/>
        </w:rPr>
        <w:t>proxy</w:t>
      </w:r>
      <w:r>
        <w:rPr>
          <w:color w:val="231F20"/>
          <w:spacing w:val="-1"/>
          <w:w w:val="90"/>
        </w:rPr>
        <w:t xml:space="preserve"> </w:t>
      </w:r>
      <w:r>
        <w:rPr>
          <w:color w:val="231F20"/>
          <w:w w:val="90"/>
        </w:rPr>
        <w:t xml:space="preserve">for their wholesale funding costs, has stayed low since the </w:t>
      </w:r>
      <w:r>
        <w:rPr>
          <w:color w:val="231F20"/>
          <w:w w:val="85"/>
        </w:rPr>
        <w:t xml:space="preserve">previous </w:t>
      </w:r>
      <w:r>
        <w:rPr>
          <w:i/>
          <w:color w:val="231F20"/>
          <w:w w:val="85"/>
        </w:rPr>
        <w:t>Report</w:t>
      </w:r>
      <w:r>
        <w:rPr>
          <w:color w:val="231F20"/>
          <w:w w:val="85"/>
        </w:rPr>
        <w:t>, despite increased risks of an adverse event in</w:t>
      </w:r>
    </w:p>
    <w:p w14:paraId="157BE7E5" w14:textId="77777777" w:rsidR="0042500C" w:rsidRDefault="0042500C">
      <w:pPr>
        <w:pStyle w:val="BodyText"/>
        <w:spacing w:line="268" w:lineRule="auto"/>
        <w:sectPr w:rsidR="0042500C">
          <w:type w:val="continuous"/>
          <w:pgSz w:w="11910" w:h="16840"/>
          <w:pgMar w:top="1540" w:right="425" w:bottom="0" w:left="708" w:header="425" w:footer="0" w:gutter="0"/>
          <w:cols w:num="2" w:space="720" w:equalWidth="0">
            <w:col w:w="4363" w:space="967"/>
            <w:col w:w="5447"/>
          </w:cols>
        </w:sectPr>
      </w:pPr>
    </w:p>
    <w:p w14:paraId="4D7C0698" w14:textId="77777777" w:rsidR="0042500C" w:rsidRDefault="0042500C">
      <w:pPr>
        <w:pStyle w:val="BodyText"/>
        <w:spacing w:before="79" w:after="1"/>
      </w:pPr>
    </w:p>
    <w:p w14:paraId="2A15DD39" w14:textId="77777777" w:rsidR="0042500C" w:rsidRDefault="009C7D9E">
      <w:pPr>
        <w:pStyle w:val="BodyText"/>
        <w:spacing w:line="20" w:lineRule="exact"/>
        <w:ind w:left="5414"/>
        <w:rPr>
          <w:sz w:val="2"/>
        </w:rPr>
      </w:pPr>
      <w:r>
        <w:rPr>
          <w:noProof/>
          <w:sz w:val="2"/>
        </w:rPr>
        <mc:AlternateContent>
          <mc:Choice Requires="wpg">
            <w:drawing>
              <wp:inline distT="0" distB="0" distL="0" distR="0" wp14:anchorId="52E986E7" wp14:editId="63E91F3D">
                <wp:extent cx="3168015" cy="7620"/>
                <wp:effectExtent l="9525" t="0" r="0" b="1905"/>
                <wp:docPr id="796" name="Group 7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797" name="Graphic 797"/>
                        <wps:cNvSpPr/>
                        <wps:spPr>
                          <a:xfrm>
                            <a:off x="0" y="3810"/>
                            <a:ext cx="3168015" cy="1270"/>
                          </a:xfrm>
                          <a:custGeom>
                            <a:avLst/>
                            <a:gdLst/>
                            <a:ahLst/>
                            <a:cxnLst/>
                            <a:rect l="l" t="t" r="r" b="b"/>
                            <a:pathLst>
                              <a:path w="3168015">
                                <a:moveTo>
                                  <a:pt x="0" y="0"/>
                                </a:moveTo>
                                <a:lnTo>
                                  <a:pt x="3167989" y="0"/>
                                </a:lnTo>
                              </a:path>
                            </a:pathLst>
                          </a:custGeom>
                          <a:ln w="762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33C76AC8" id="Group 796"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">
                <v:shape id="Graphic 797"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" path="m,l3167989,e" filled="f" strokecolor="#751c66" strokeweight=".6pt">
                  <v:path arrowok="t"/>
                </v:shape>
                <w10:anchorlock/>
              </v:group>
            </w:pict>
          </mc:Fallback>
        </mc:AlternateContent>
      </w:r>
    </w:p>
    <w:p w14:paraId="23D48BAE" w14:textId="77777777" w:rsidR="0042500C" w:rsidRDefault="009C7D9E">
      <w:pPr>
        <w:spacing w:before="51" w:line="235" w:lineRule="auto"/>
        <w:ind w:left="5627" w:hanging="213"/>
        <w:rPr>
          <w:sz w:val="14"/>
        </w:rPr>
      </w:pPr>
      <w:r>
        <w:rPr>
          <w:color w:val="231F20"/>
          <w:w w:val="95"/>
          <w:sz w:val="14"/>
        </w:rPr>
        <w:t>(1)</w:t>
      </w:r>
      <w:r>
        <w:rPr>
          <w:color w:val="231F20"/>
          <w:spacing w:val="1"/>
          <w:sz w:val="14"/>
        </w:rPr>
        <w:t xml:space="preserve"> </w:t>
      </w:r>
      <w:r>
        <w:rPr>
          <w:color w:val="231F20"/>
          <w:w w:val="95"/>
          <w:sz w:val="14"/>
        </w:rPr>
        <w:t>The</w:t>
      </w:r>
      <w:r>
        <w:rPr>
          <w:color w:val="231F20"/>
          <w:spacing w:val="-9"/>
          <w:w w:val="95"/>
          <w:sz w:val="14"/>
        </w:rPr>
        <w:t xml:space="preserve"> </w:t>
      </w:r>
      <w:r>
        <w:rPr>
          <w:color w:val="231F20"/>
          <w:w w:val="95"/>
          <w:sz w:val="14"/>
        </w:rPr>
        <w:t>consultation</w:t>
      </w:r>
      <w:r>
        <w:rPr>
          <w:color w:val="231F20"/>
          <w:spacing w:val="-9"/>
          <w:w w:val="95"/>
          <w:sz w:val="14"/>
        </w:rPr>
        <w:t xml:space="preserve"> </w:t>
      </w:r>
      <w:r>
        <w:rPr>
          <w:color w:val="231F20"/>
          <w:w w:val="95"/>
          <w:sz w:val="14"/>
        </w:rPr>
        <w:t>document</w:t>
      </w:r>
      <w:r>
        <w:rPr>
          <w:color w:val="231F20"/>
          <w:spacing w:val="-9"/>
          <w:w w:val="95"/>
          <w:sz w:val="14"/>
        </w:rPr>
        <w:t xml:space="preserve"> </w:t>
      </w:r>
      <w:r>
        <w:rPr>
          <w:color w:val="231F20"/>
          <w:w w:val="95"/>
          <w:sz w:val="14"/>
        </w:rPr>
        <w:t>is</w:t>
      </w:r>
      <w:r>
        <w:rPr>
          <w:color w:val="231F20"/>
          <w:spacing w:val="-9"/>
          <w:w w:val="95"/>
          <w:sz w:val="14"/>
        </w:rPr>
        <w:t xml:space="preserve"> </w:t>
      </w:r>
      <w:r>
        <w:rPr>
          <w:color w:val="231F20"/>
          <w:w w:val="95"/>
          <w:sz w:val="14"/>
        </w:rPr>
        <w:t>available</w:t>
      </w:r>
      <w:r>
        <w:rPr>
          <w:color w:val="231F20"/>
          <w:spacing w:val="-8"/>
          <w:w w:val="95"/>
          <w:sz w:val="14"/>
        </w:rPr>
        <w:t xml:space="preserve"> </w:t>
      </w:r>
      <w:r>
        <w:rPr>
          <w:color w:val="231F20"/>
          <w:w w:val="95"/>
          <w:sz w:val="14"/>
        </w:rPr>
        <w:t>at</w:t>
      </w:r>
      <w:r>
        <w:rPr>
          <w:color w:val="231F20"/>
          <w:sz w:val="14"/>
        </w:rPr>
        <w:t xml:space="preserve"> </w:t>
      </w:r>
      <w:hyperlink r:id="rId86">
        <w:r>
          <w:rPr>
            <w:color w:val="231F20"/>
            <w:spacing w:val="-2"/>
            <w:w w:val="85"/>
            <w:sz w:val="14"/>
          </w:rPr>
          <w:t>http://ec.europa.eu/finance/consultations/2015/securitisation/index_en.htm.</w:t>
        </w:r>
      </w:hyperlink>
    </w:p>
    <w:p w14:paraId="2BFF5FFD" w14:textId="77777777" w:rsidR="0042500C" w:rsidRDefault="0042500C">
      <w:pPr>
        <w:spacing w:line="235" w:lineRule="auto"/>
        <w:rPr>
          <w:sz w:val="14"/>
        </w:rPr>
        <w:sectPr w:rsidR="0042500C">
          <w:type w:val="continuous"/>
          <w:pgSz w:w="11910" w:h="16840"/>
          <w:pgMar w:top="1540" w:right="425" w:bottom="0" w:left="708" w:header="425" w:footer="0" w:gutter="0"/>
          <w:cols w:space="720"/>
        </w:sectPr>
      </w:pPr>
    </w:p>
    <w:p w14:paraId="7F123536" w14:textId="77777777" w:rsidR="0042500C" w:rsidRDefault="0042500C">
      <w:pPr>
        <w:pStyle w:val="BodyText"/>
      </w:pPr>
    </w:p>
    <w:p w14:paraId="789063AE" w14:textId="77777777" w:rsidR="0042500C" w:rsidRDefault="0042500C">
      <w:pPr>
        <w:pStyle w:val="BodyText"/>
      </w:pPr>
    </w:p>
    <w:p w14:paraId="564D0F35" w14:textId="77777777" w:rsidR="0042500C" w:rsidRDefault="0042500C">
      <w:pPr>
        <w:pStyle w:val="BodyText"/>
        <w:spacing w:before="155"/>
      </w:pPr>
    </w:p>
    <w:p w14:paraId="654D4DFA" w14:textId="77777777" w:rsidR="0042500C" w:rsidRDefault="0042500C">
      <w:pPr>
        <w:pStyle w:val="BodyText"/>
        <w:sectPr w:rsidR="0042500C">
          <w:pgSz w:w="11910" w:h="16840"/>
          <w:pgMar w:top="620" w:right="425" w:bottom="280" w:left="708" w:header="425" w:footer="0" w:gutter="0"/>
          <w:cols w:space="720"/>
        </w:sectPr>
      </w:pPr>
    </w:p>
    <w:p w14:paraId="61B554F9" w14:textId="77777777" w:rsidR="0042500C" w:rsidRDefault="0042500C">
      <w:pPr>
        <w:pStyle w:val="BodyText"/>
        <w:spacing w:before="2"/>
        <w:rPr>
          <w:sz w:val="10"/>
        </w:rPr>
      </w:pPr>
    </w:p>
    <w:p w14:paraId="0489B68B" w14:textId="77777777" w:rsidR="0042500C" w:rsidRDefault="009C7D9E">
      <w:pPr>
        <w:pStyle w:val="BodyText"/>
        <w:spacing w:line="20" w:lineRule="exact"/>
        <w:ind w:left="85" w:right="-144"/>
        <w:rPr>
          <w:sz w:val="2"/>
        </w:rPr>
      </w:pPr>
      <w:r>
        <w:rPr>
          <w:noProof/>
          <w:sz w:val="2"/>
        </w:rPr>
        <mc:AlternateContent>
          <mc:Choice Requires="wpg">
            <w:drawing>
              <wp:inline distT="0" distB="0" distL="0" distR="0" wp14:anchorId="01604067" wp14:editId="64936FB4">
                <wp:extent cx="2736215" cy="8890"/>
                <wp:effectExtent l="9525" t="0" r="0" b="635"/>
                <wp:docPr id="798" name="Group 7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799" name="Graphic 799"/>
                        <wps:cNvSpPr/>
                        <wps:spPr>
                          <a:xfrm>
                            <a:off x="0" y="4444"/>
                            <a:ext cx="2736215" cy="1270"/>
                          </a:xfrm>
                          <a:custGeom>
                            <a:avLst/>
                            <a:gdLst/>
                            <a:ahLst/>
                            <a:cxnLst/>
                            <a:rect l="l" t="t" r="r" b="b"/>
                            <a:pathLst>
                              <a:path w="2736215">
                                <a:moveTo>
                                  <a:pt x="0" y="0"/>
                                </a:moveTo>
                                <a:lnTo>
                                  <a:pt x="2736010"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2B03E44F" id="Group 798"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">
                <v:shape id="Graphic 799"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" path="m,l2736010,e" filled="f" strokecolor="#751c66" strokeweight=".7pt">
                  <v:path arrowok="t"/>
                </v:shape>
                <w10:anchorlock/>
              </v:group>
            </w:pict>
          </mc:Fallback>
        </mc:AlternateContent>
      </w:r>
    </w:p>
    <w:p w14:paraId="322C9D0E" w14:textId="77777777" w:rsidR="0042500C" w:rsidRDefault="009C7D9E">
      <w:pPr>
        <w:spacing w:before="73" w:line="264" w:lineRule="auto"/>
        <w:ind w:left="85"/>
        <w:rPr>
          <w:position w:val="4"/>
          <w:sz w:val="12"/>
        </w:rPr>
      </w:pPr>
      <w:r>
        <w:rPr>
          <w:b/>
          <w:color w:val="751C66"/>
          <w:sz w:val="18"/>
        </w:rPr>
        <w:t>Chart</w:t>
      </w:r>
      <w:r>
        <w:rPr>
          <w:b/>
          <w:color w:val="751C66"/>
          <w:spacing w:val="-15"/>
          <w:sz w:val="18"/>
        </w:rPr>
        <w:t xml:space="preserve"> </w:t>
      </w:r>
      <w:r>
        <w:rPr>
          <w:b/>
          <w:color w:val="751C66"/>
          <w:sz w:val="18"/>
        </w:rPr>
        <w:t>B.5</w:t>
      </w:r>
      <w:r>
        <w:rPr>
          <w:b/>
          <w:color w:val="751C66"/>
          <w:spacing w:val="23"/>
          <w:sz w:val="18"/>
        </w:rPr>
        <w:t xml:space="preserve"> </w:t>
      </w:r>
      <w:r>
        <w:rPr>
          <w:color w:val="751C66"/>
          <w:sz w:val="18"/>
        </w:rPr>
        <w:t>UK</w:t>
      </w:r>
      <w:r>
        <w:rPr>
          <w:color w:val="751C66"/>
          <w:spacing w:val="-14"/>
          <w:sz w:val="18"/>
        </w:rPr>
        <w:t xml:space="preserve"> </w:t>
      </w:r>
      <w:r>
        <w:rPr>
          <w:color w:val="751C66"/>
          <w:sz w:val="18"/>
        </w:rPr>
        <w:t>banks</w:t>
      </w:r>
      <w:r>
        <w:rPr>
          <w:color w:val="751C66"/>
          <w:spacing w:val="-14"/>
          <w:sz w:val="18"/>
        </w:rPr>
        <w:t xml:space="preserve"> </w:t>
      </w:r>
      <w:r>
        <w:rPr>
          <w:color w:val="751C66"/>
          <w:sz w:val="18"/>
        </w:rPr>
        <w:t>have</w:t>
      </w:r>
      <w:r>
        <w:rPr>
          <w:color w:val="751C66"/>
          <w:spacing w:val="-13"/>
          <w:sz w:val="18"/>
        </w:rPr>
        <w:t xml:space="preserve"> </w:t>
      </w:r>
      <w:r>
        <w:rPr>
          <w:color w:val="751C66"/>
          <w:sz w:val="18"/>
        </w:rPr>
        <w:t>continued</w:t>
      </w:r>
      <w:r>
        <w:rPr>
          <w:color w:val="751C66"/>
          <w:spacing w:val="-14"/>
          <w:sz w:val="18"/>
        </w:rPr>
        <w:t xml:space="preserve"> </w:t>
      </w:r>
      <w:r>
        <w:rPr>
          <w:color w:val="751C66"/>
          <w:sz w:val="18"/>
        </w:rPr>
        <w:t>to</w:t>
      </w:r>
      <w:r>
        <w:rPr>
          <w:color w:val="751C66"/>
          <w:spacing w:val="-13"/>
          <w:sz w:val="18"/>
        </w:rPr>
        <w:t xml:space="preserve"> </w:t>
      </w:r>
      <w:r>
        <w:rPr>
          <w:color w:val="751C66"/>
          <w:sz w:val="18"/>
        </w:rPr>
        <w:t xml:space="preserve">reduce </w:t>
      </w:r>
      <w:r>
        <w:rPr>
          <w:color w:val="751C66"/>
          <w:spacing w:val="-4"/>
          <w:sz w:val="18"/>
        </w:rPr>
        <w:t>investment</w:t>
      </w:r>
      <w:r>
        <w:rPr>
          <w:color w:val="751C66"/>
          <w:spacing w:val="-10"/>
          <w:sz w:val="18"/>
        </w:rPr>
        <w:t xml:space="preserve"> </w:t>
      </w:r>
      <w:r>
        <w:rPr>
          <w:color w:val="751C66"/>
          <w:spacing w:val="-4"/>
          <w:sz w:val="18"/>
        </w:rPr>
        <w:t>banking</w:t>
      </w:r>
      <w:r>
        <w:rPr>
          <w:color w:val="751C66"/>
          <w:spacing w:val="-10"/>
          <w:sz w:val="18"/>
        </w:rPr>
        <w:t xml:space="preserve"> </w:t>
      </w:r>
      <w:r>
        <w:rPr>
          <w:color w:val="751C66"/>
          <w:spacing w:val="-4"/>
          <w:sz w:val="18"/>
        </w:rPr>
        <w:t>and</w:t>
      </w:r>
      <w:r>
        <w:rPr>
          <w:color w:val="751C66"/>
          <w:spacing w:val="-10"/>
          <w:sz w:val="18"/>
        </w:rPr>
        <w:t xml:space="preserve"> </w:t>
      </w:r>
      <w:r>
        <w:rPr>
          <w:color w:val="751C66"/>
          <w:spacing w:val="-4"/>
          <w:sz w:val="18"/>
        </w:rPr>
        <w:t>securities</w:t>
      </w:r>
      <w:r>
        <w:rPr>
          <w:color w:val="751C66"/>
          <w:spacing w:val="-10"/>
          <w:sz w:val="18"/>
        </w:rPr>
        <w:t xml:space="preserve"> </w:t>
      </w:r>
      <w:r>
        <w:rPr>
          <w:color w:val="751C66"/>
          <w:spacing w:val="-4"/>
          <w:sz w:val="18"/>
        </w:rPr>
        <w:t>financing</w:t>
      </w:r>
      <w:r>
        <w:rPr>
          <w:color w:val="751C66"/>
          <w:spacing w:val="-10"/>
          <w:sz w:val="18"/>
        </w:rPr>
        <w:t xml:space="preserve"> </w:t>
      </w:r>
      <w:r>
        <w:rPr>
          <w:color w:val="751C66"/>
          <w:spacing w:val="-4"/>
          <w:sz w:val="18"/>
        </w:rPr>
        <w:t xml:space="preserve">exposures </w:t>
      </w:r>
      <w:r>
        <w:rPr>
          <w:color w:val="231F20"/>
          <w:w w:val="90"/>
          <w:sz w:val="16"/>
        </w:rPr>
        <w:t>Annual</w:t>
      </w:r>
      <w:r>
        <w:rPr>
          <w:color w:val="231F20"/>
          <w:spacing w:val="-3"/>
          <w:w w:val="90"/>
          <w:sz w:val="16"/>
        </w:rPr>
        <w:t xml:space="preserve"> </w:t>
      </w:r>
      <w:r>
        <w:rPr>
          <w:color w:val="231F20"/>
          <w:w w:val="90"/>
          <w:sz w:val="16"/>
        </w:rPr>
        <w:t>change</w:t>
      </w:r>
      <w:r>
        <w:rPr>
          <w:color w:val="231F20"/>
          <w:spacing w:val="-3"/>
          <w:w w:val="90"/>
          <w:sz w:val="16"/>
        </w:rPr>
        <w:t xml:space="preserve"> </w:t>
      </w:r>
      <w:r>
        <w:rPr>
          <w:color w:val="231F20"/>
          <w:w w:val="90"/>
          <w:sz w:val="16"/>
        </w:rPr>
        <w:t>in</w:t>
      </w:r>
      <w:r>
        <w:rPr>
          <w:color w:val="231F20"/>
          <w:spacing w:val="-3"/>
          <w:w w:val="90"/>
          <w:sz w:val="16"/>
        </w:rPr>
        <w:t xml:space="preserve"> </w:t>
      </w:r>
      <w:r>
        <w:rPr>
          <w:color w:val="231F20"/>
          <w:w w:val="90"/>
          <w:sz w:val="16"/>
        </w:rPr>
        <w:t>big</w:t>
      </w:r>
      <w:r>
        <w:rPr>
          <w:color w:val="231F20"/>
          <w:spacing w:val="-3"/>
          <w:w w:val="90"/>
          <w:sz w:val="16"/>
        </w:rPr>
        <w:t xml:space="preserve"> </w:t>
      </w:r>
      <w:r>
        <w:rPr>
          <w:color w:val="231F20"/>
          <w:w w:val="90"/>
          <w:sz w:val="16"/>
        </w:rPr>
        <w:t>six</w:t>
      </w:r>
      <w:r>
        <w:rPr>
          <w:color w:val="231F20"/>
          <w:spacing w:val="-3"/>
          <w:w w:val="90"/>
          <w:sz w:val="16"/>
        </w:rPr>
        <w:t xml:space="preserve"> </w:t>
      </w:r>
      <w:r>
        <w:rPr>
          <w:color w:val="231F20"/>
          <w:w w:val="90"/>
          <w:sz w:val="16"/>
        </w:rPr>
        <w:t>UK</w:t>
      </w:r>
      <w:r>
        <w:rPr>
          <w:color w:val="231F20"/>
          <w:spacing w:val="-3"/>
          <w:w w:val="90"/>
          <w:sz w:val="16"/>
        </w:rPr>
        <w:t xml:space="preserve"> </w:t>
      </w:r>
      <w:r>
        <w:rPr>
          <w:color w:val="231F20"/>
          <w:w w:val="90"/>
          <w:sz w:val="16"/>
        </w:rPr>
        <w:t>banks’</w:t>
      </w:r>
      <w:r>
        <w:rPr>
          <w:color w:val="231F20"/>
          <w:spacing w:val="-3"/>
          <w:w w:val="90"/>
          <w:sz w:val="16"/>
        </w:rPr>
        <w:t xml:space="preserve"> </w:t>
      </w:r>
      <w:r>
        <w:rPr>
          <w:color w:val="231F20"/>
          <w:w w:val="90"/>
          <w:sz w:val="16"/>
        </w:rPr>
        <w:t>outstanding</w:t>
      </w:r>
      <w:r>
        <w:rPr>
          <w:color w:val="231F20"/>
          <w:spacing w:val="-3"/>
          <w:w w:val="90"/>
          <w:sz w:val="16"/>
        </w:rPr>
        <w:t xml:space="preserve"> </w:t>
      </w:r>
      <w:r>
        <w:rPr>
          <w:color w:val="231F20"/>
          <w:w w:val="90"/>
          <w:sz w:val="16"/>
        </w:rPr>
        <w:t>assets</w:t>
      </w:r>
      <w:r>
        <w:rPr>
          <w:color w:val="231F20"/>
          <w:spacing w:val="-3"/>
          <w:w w:val="90"/>
          <w:sz w:val="16"/>
        </w:rPr>
        <w:t xml:space="preserve"> </w:t>
      </w:r>
      <w:r>
        <w:rPr>
          <w:color w:val="231F20"/>
          <w:w w:val="90"/>
          <w:sz w:val="16"/>
        </w:rPr>
        <w:t>relating</w:t>
      </w:r>
      <w:r>
        <w:rPr>
          <w:color w:val="231F20"/>
          <w:spacing w:val="-3"/>
          <w:w w:val="90"/>
          <w:sz w:val="16"/>
        </w:rPr>
        <w:t xml:space="preserve"> </w:t>
      </w:r>
      <w:r>
        <w:rPr>
          <w:color w:val="231F20"/>
          <w:w w:val="90"/>
          <w:sz w:val="16"/>
        </w:rPr>
        <w:t xml:space="preserve">to </w:t>
      </w:r>
      <w:r>
        <w:rPr>
          <w:color w:val="231F20"/>
          <w:spacing w:val="-4"/>
          <w:sz w:val="16"/>
        </w:rPr>
        <w:t>investment banking and securities financing</w:t>
      </w:r>
      <w:r>
        <w:rPr>
          <w:color w:val="231F20"/>
          <w:spacing w:val="-4"/>
          <w:position w:val="4"/>
          <w:sz w:val="12"/>
        </w:rPr>
        <w:t>(a)(b)</w:t>
      </w:r>
    </w:p>
    <w:p w14:paraId="74920284" w14:textId="77777777" w:rsidR="0042500C" w:rsidRDefault="009C7D9E">
      <w:pPr>
        <w:spacing w:before="156" w:line="115" w:lineRule="exact"/>
        <w:ind w:left="3259"/>
        <w:rPr>
          <w:sz w:val="11"/>
        </w:rPr>
      </w:pPr>
      <w:r>
        <w:rPr>
          <w:color w:val="231F20"/>
          <w:sz w:val="11"/>
        </w:rPr>
        <w:t>£</w:t>
      </w:r>
      <w:r>
        <w:rPr>
          <w:color w:val="231F20"/>
          <w:spacing w:val="-5"/>
          <w:sz w:val="11"/>
        </w:rPr>
        <w:t xml:space="preserve"> </w:t>
      </w:r>
      <w:r>
        <w:rPr>
          <w:color w:val="231F20"/>
          <w:spacing w:val="-2"/>
          <w:sz w:val="11"/>
        </w:rPr>
        <w:t>billions</w:t>
      </w:r>
    </w:p>
    <w:p w14:paraId="20777964" w14:textId="77777777" w:rsidR="0042500C" w:rsidRDefault="009C7D9E">
      <w:pPr>
        <w:spacing w:line="115" w:lineRule="exact"/>
        <w:ind w:left="3712"/>
        <w:rPr>
          <w:sz w:val="11"/>
        </w:rPr>
      </w:pPr>
      <w:r>
        <w:rPr>
          <w:noProof/>
          <w:sz w:val="11"/>
        </w:rPr>
        <mc:AlternateContent>
          <mc:Choice Requires="wpg">
            <w:drawing>
              <wp:anchor distT="0" distB="0" distL="0" distR="0" simplePos="0" relativeHeight="15814144" behindDoc="0" locked="0" layoutInCell="1" allowOverlap="1" wp14:anchorId="073146C1" wp14:editId="08740A72">
                <wp:simplePos x="0" y="0"/>
                <wp:positionH relativeFrom="page">
                  <wp:posOffset>504000</wp:posOffset>
                </wp:positionH>
                <wp:positionV relativeFrom="paragraph">
                  <wp:posOffset>26048</wp:posOffset>
                </wp:positionV>
                <wp:extent cx="2276475" cy="1752600"/>
                <wp:effectExtent l="0" t="0" r="0" b="0"/>
                <wp:wrapNone/>
                <wp:docPr id="800" name="Group 8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76475" cy="1752600"/>
                          <a:chOff x="0" y="0"/>
                          <a:chExt cx="2276475" cy="1752600"/>
                        </a:xfrm>
                      </wpg:grpSpPr>
                      <pic:pic xmlns:pic="http://schemas.openxmlformats.org/drawingml/2006/picture">
                        <pic:nvPicPr>
                          <pic:cNvPr id="801" name="Image 801"/>
                          <pic:cNvPicPr/>
                        </pic:nvPicPr>
                        <pic:blipFill>
                          <a:blip r:embed="rId87" cstate="print"/>
                          <a:stretch>
                            <a:fillRect/>
                          </a:stretch>
                        </pic:blipFill>
                        <pic:spPr>
                          <a:xfrm>
                            <a:off x="0" y="0"/>
                            <a:ext cx="2275960" cy="1752164"/>
                          </a:xfrm>
                          <a:prstGeom prst="rect">
                            <a:avLst/>
                          </a:prstGeom>
                        </pic:spPr>
                      </pic:pic>
                      <wps:wsp>
                        <wps:cNvPr id="802" name="Textbox 802"/>
                        <wps:cNvSpPr txBox="1"/>
                        <wps:spPr>
                          <a:xfrm>
                            <a:off x="0" y="0"/>
                            <a:ext cx="2276475" cy="1752600"/>
                          </a:xfrm>
                          <a:prstGeom prst="rect">
                            <a:avLst/>
                          </a:prstGeom>
                        </wps:spPr>
                        <wps:txbx>
                          <w:txbxContent>
                            <w:p w14:paraId="139DD567" w14:textId="77777777" w:rsidR="0042500C" w:rsidRDefault="009C7D9E">
                              <w:pPr>
                                <w:spacing w:before="106"/>
                                <w:ind w:left="2155"/>
                                <w:rPr>
                                  <w:sz w:val="11"/>
                                </w:rPr>
                              </w:pPr>
                              <w:r>
                                <w:rPr>
                                  <w:color w:val="231F20"/>
                                  <w:w w:val="90"/>
                                  <w:sz w:val="11"/>
                                </w:rPr>
                                <w:t>Securities</w:t>
                              </w:r>
                              <w:r>
                                <w:rPr>
                                  <w:color w:val="231F20"/>
                                  <w:sz w:val="11"/>
                                </w:rPr>
                                <w:t xml:space="preserve"> </w:t>
                              </w:r>
                              <w:r>
                                <w:rPr>
                                  <w:color w:val="231F20"/>
                                  <w:w w:val="90"/>
                                  <w:sz w:val="11"/>
                                </w:rPr>
                                <w:t>held</w:t>
                              </w:r>
                              <w:r>
                                <w:rPr>
                                  <w:color w:val="231F20"/>
                                  <w:sz w:val="11"/>
                                </w:rPr>
                                <w:t xml:space="preserve"> </w:t>
                              </w:r>
                              <w:r>
                                <w:rPr>
                                  <w:color w:val="231F20"/>
                                  <w:w w:val="90"/>
                                  <w:sz w:val="11"/>
                                </w:rPr>
                                <w:t>for</w:t>
                              </w:r>
                              <w:r>
                                <w:rPr>
                                  <w:color w:val="231F20"/>
                                  <w:sz w:val="11"/>
                                </w:rPr>
                                <w:t xml:space="preserve"> </w:t>
                              </w:r>
                              <w:r>
                                <w:rPr>
                                  <w:color w:val="231F20"/>
                                  <w:spacing w:val="-2"/>
                                  <w:w w:val="90"/>
                                  <w:sz w:val="11"/>
                                </w:rPr>
                                <w:t>trading</w:t>
                              </w:r>
                            </w:p>
                            <w:p w14:paraId="291088FE" w14:textId="77777777" w:rsidR="0042500C" w:rsidRDefault="009C7D9E">
                              <w:pPr>
                                <w:spacing w:before="46" w:line="261" w:lineRule="auto"/>
                                <w:ind w:left="2208" w:right="572" w:hanging="53"/>
                                <w:rPr>
                                  <w:sz w:val="11"/>
                                </w:rPr>
                              </w:pPr>
                              <w:r>
                                <w:rPr>
                                  <w:color w:val="231F20"/>
                                  <w:spacing w:val="-4"/>
                                  <w:sz w:val="11"/>
                                </w:rPr>
                                <w:t>Reverse</w:t>
                              </w:r>
                              <w:r>
                                <w:rPr>
                                  <w:color w:val="231F20"/>
                                  <w:spacing w:val="-7"/>
                                  <w:sz w:val="11"/>
                                </w:rPr>
                                <w:t xml:space="preserve"> </w:t>
                              </w:r>
                              <w:r>
                                <w:rPr>
                                  <w:color w:val="231F20"/>
                                  <w:spacing w:val="-4"/>
                                  <w:sz w:val="11"/>
                                </w:rPr>
                                <w:t>repos</w:t>
                              </w:r>
                              <w:r>
                                <w:rPr>
                                  <w:color w:val="231F20"/>
                                  <w:spacing w:val="-7"/>
                                  <w:sz w:val="11"/>
                                </w:rPr>
                                <w:t xml:space="preserve"> </w:t>
                              </w:r>
                              <w:r>
                                <w:rPr>
                                  <w:color w:val="231F20"/>
                                  <w:spacing w:val="-4"/>
                                  <w:sz w:val="11"/>
                                </w:rPr>
                                <w:t>and</w:t>
                              </w:r>
                              <w:r>
                                <w:rPr>
                                  <w:color w:val="231F20"/>
                                  <w:spacing w:val="40"/>
                                  <w:sz w:val="11"/>
                                </w:rPr>
                                <w:t xml:space="preserve"> </w:t>
                              </w:r>
                              <w:r>
                                <w:rPr>
                                  <w:color w:val="231F20"/>
                                  <w:w w:val="90"/>
                                  <w:sz w:val="11"/>
                                </w:rPr>
                                <w:t>securities</w:t>
                              </w:r>
                              <w:r>
                                <w:rPr>
                                  <w:color w:val="231F20"/>
                                  <w:sz w:val="11"/>
                                </w:rPr>
                                <w:t xml:space="preserve"> </w:t>
                              </w:r>
                              <w:r>
                                <w:rPr>
                                  <w:color w:val="231F20"/>
                                  <w:spacing w:val="-5"/>
                                  <w:sz w:val="11"/>
                                </w:rPr>
                                <w:t>lending</w:t>
                              </w:r>
                            </w:p>
                          </w:txbxContent>
                        </wps:txbx>
                        <wps:bodyPr wrap="square" lIns="0" tIns="0" rIns="0" bIns="0" rtlCol="0">
                          <a:noAutofit/>
                        </wps:bodyPr>
                      </wps:wsp>
                    </wpg:wgp>
                  </a:graphicData>
                </a:graphic>
              </wp:anchor>
            </w:drawing>
          </mc:Choice>
          <mc:Fallback>
            <w:pict>
              <v:group w14:anchorId="073146C1" id="Group 800" o:spid="_x0000_s1547" style="position:absolute;left:0;text-align:left;margin-left:39.7pt;margin-top:2.05pt;width:179.25pt;height:138pt;z-index:15814144;mso-wrap-distance-left:0;mso-wrap-distance-right:0;mso-position-horizontal-relative:page;mso-position-vertical-relative:text" coordsize="22764,17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">
                <v:shape id="Image 801" o:spid="_x0000_s1548" type="#_x0000_t75" style="position:absolute;width:22759;height:17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">
                  <v:imagedata r:id="rId88" o:title=""/>
                </v:shape>
                <v:shape id="Textbox 802" o:spid="_x0000_s1549" type="#_x0000_t202" style="position:absolute;width:22764;height:17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" filled="f" stroked="f">
                  <v:textbox inset="0,0,0,0">
                    <w:txbxContent>
                      <w:p w14:paraId="139DD567" w14:textId="77777777" w:rsidR="0042500C" w:rsidRDefault="009C7D9E">
                        <w:pPr>
                          <w:spacing w:before="106"/>
                          <w:ind w:left="2155"/>
                          <w:rPr>
                            <w:sz w:val="11"/>
                          </w:rPr>
                        </w:pPr>
                        <w:r>
                          <w:rPr>
                            <w:color w:val="231F20"/>
                            <w:w w:val="90"/>
                            <w:sz w:val="11"/>
                          </w:rPr>
                          <w:t>Securities</w:t>
                        </w:r>
                        <w:r>
                          <w:rPr>
                            <w:color w:val="231F20"/>
                            <w:sz w:val="11"/>
                          </w:rPr>
                          <w:t xml:space="preserve"> </w:t>
                        </w:r>
                        <w:r>
                          <w:rPr>
                            <w:color w:val="231F20"/>
                            <w:w w:val="90"/>
                            <w:sz w:val="11"/>
                          </w:rPr>
                          <w:t>held</w:t>
                        </w:r>
                        <w:r>
                          <w:rPr>
                            <w:color w:val="231F20"/>
                            <w:sz w:val="11"/>
                          </w:rPr>
                          <w:t xml:space="preserve"> </w:t>
                        </w:r>
                        <w:r>
                          <w:rPr>
                            <w:color w:val="231F20"/>
                            <w:w w:val="90"/>
                            <w:sz w:val="11"/>
                          </w:rPr>
                          <w:t>for</w:t>
                        </w:r>
                        <w:r>
                          <w:rPr>
                            <w:color w:val="231F20"/>
                            <w:sz w:val="11"/>
                          </w:rPr>
                          <w:t xml:space="preserve"> </w:t>
                        </w:r>
                        <w:r>
                          <w:rPr>
                            <w:color w:val="231F20"/>
                            <w:spacing w:val="-2"/>
                            <w:w w:val="90"/>
                            <w:sz w:val="11"/>
                          </w:rPr>
                          <w:t>trading</w:t>
                        </w:r>
                      </w:p>
                      <w:p w14:paraId="291088FE" w14:textId="77777777" w:rsidR="0042500C" w:rsidRDefault="009C7D9E">
                        <w:pPr>
                          <w:spacing w:before="46" w:line="261" w:lineRule="auto"/>
                          <w:ind w:left="2208" w:right="572" w:hanging="53"/>
                          <w:rPr>
                            <w:sz w:val="11"/>
                          </w:rPr>
                        </w:pPr>
                        <w:r>
                          <w:rPr>
                            <w:color w:val="231F20"/>
                            <w:spacing w:val="-4"/>
                            <w:sz w:val="11"/>
                          </w:rPr>
                          <w:t>Reverse</w:t>
                        </w:r>
                        <w:r>
                          <w:rPr>
                            <w:color w:val="231F20"/>
                            <w:spacing w:val="-7"/>
                            <w:sz w:val="11"/>
                          </w:rPr>
                          <w:t xml:space="preserve"> </w:t>
                        </w:r>
                        <w:r>
                          <w:rPr>
                            <w:color w:val="231F20"/>
                            <w:spacing w:val="-4"/>
                            <w:sz w:val="11"/>
                          </w:rPr>
                          <w:t>repos</w:t>
                        </w:r>
                        <w:r>
                          <w:rPr>
                            <w:color w:val="231F20"/>
                            <w:spacing w:val="-7"/>
                            <w:sz w:val="11"/>
                          </w:rPr>
                          <w:t xml:space="preserve"> </w:t>
                        </w:r>
                        <w:r>
                          <w:rPr>
                            <w:color w:val="231F20"/>
                            <w:spacing w:val="-4"/>
                            <w:sz w:val="11"/>
                          </w:rPr>
                          <w:t>and</w:t>
                        </w:r>
                        <w:r>
                          <w:rPr>
                            <w:color w:val="231F20"/>
                            <w:spacing w:val="40"/>
                            <w:sz w:val="11"/>
                          </w:rPr>
                          <w:t xml:space="preserve"> </w:t>
                        </w:r>
                        <w:r>
                          <w:rPr>
                            <w:color w:val="231F20"/>
                            <w:w w:val="90"/>
                            <w:sz w:val="11"/>
                          </w:rPr>
                          <w:t>securities</w:t>
                        </w:r>
                        <w:r>
                          <w:rPr>
                            <w:color w:val="231F20"/>
                            <w:sz w:val="11"/>
                          </w:rPr>
                          <w:t xml:space="preserve"> </w:t>
                        </w:r>
                        <w:r>
                          <w:rPr>
                            <w:color w:val="231F20"/>
                            <w:spacing w:val="-5"/>
                            <w:sz w:val="11"/>
                          </w:rPr>
                          <w:t>lending</w:t>
                        </w:r>
                      </w:p>
                    </w:txbxContent>
                  </v:textbox>
                </v:shape>
                <w10:wrap anchorx="page"/>
              </v:group>
            </w:pict>
          </mc:Fallback>
        </mc:AlternateContent>
      </w:r>
      <w:r>
        <w:rPr>
          <w:color w:val="231F20"/>
          <w:spacing w:val="-5"/>
          <w:w w:val="110"/>
          <w:sz w:val="11"/>
        </w:rPr>
        <w:t>300</w:t>
      </w:r>
    </w:p>
    <w:p w14:paraId="2278B97C" w14:textId="77777777" w:rsidR="0042500C" w:rsidRDefault="0042500C">
      <w:pPr>
        <w:pStyle w:val="BodyText"/>
        <w:rPr>
          <w:sz w:val="11"/>
        </w:rPr>
      </w:pPr>
    </w:p>
    <w:p w14:paraId="0C70A0D1" w14:textId="77777777" w:rsidR="0042500C" w:rsidRDefault="0042500C">
      <w:pPr>
        <w:pStyle w:val="BodyText"/>
        <w:spacing w:before="7"/>
        <w:rPr>
          <w:sz w:val="11"/>
        </w:rPr>
      </w:pPr>
    </w:p>
    <w:p w14:paraId="57D63270" w14:textId="77777777" w:rsidR="0042500C" w:rsidRDefault="009C7D9E">
      <w:pPr>
        <w:spacing w:before="1"/>
        <w:ind w:left="3714"/>
        <w:rPr>
          <w:sz w:val="11"/>
        </w:rPr>
      </w:pPr>
      <w:r>
        <w:rPr>
          <w:color w:val="231F20"/>
          <w:spacing w:val="-5"/>
          <w:w w:val="110"/>
          <w:sz w:val="11"/>
        </w:rPr>
        <w:t>200</w:t>
      </w:r>
    </w:p>
    <w:p w14:paraId="4F59DB96" w14:textId="77777777" w:rsidR="0042500C" w:rsidRDefault="0042500C">
      <w:pPr>
        <w:pStyle w:val="BodyText"/>
        <w:rPr>
          <w:sz w:val="11"/>
        </w:rPr>
      </w:pPr>
    </w:p>
    <w:p w14:paraId="4549EEB8" w14:textId="77777777" w:rsidR="0042500C" w:rsidRDefault="0042500C">
      <w:pPr>
        <w:pStyle w:val="BodyText"/>
        <w:spacing w:before="7"/>
        <w:rPr>
          <w:sz w:val="11"/>
        </w:rPr>
      </w:pPr>
    </w:p>
    <w:p w14:paraId="4057F1E5" w14:textId="77777777" w:rsidR="0042500C" w:rsidRDefault="009C7D9E">
      <w:pPr>
        <w:ind w:left="3725"/>
        <w:rPr>
          <w:sz w:val="11"/>
        </w:rPr>
      </w:pPr>
      <w:r>
        <w:rPr>
          <w:color w:val="231F20"/>
          <w:spacing w:val="-5"/>
          <w:sz w:val="11"/>
        </w:rPr>
        <w:t>100</w:t>
      </w:r>
    </w:p>
    <w:p w14:paraId="08E7AAFF" w14:textId="77777777" w:rsidR="0042500C" w:rsidRDefault="009C7D9E">
      <w:pPr>
        <w:spacing w:before="42" w:line="149" w:lineRule="exact"/>
        <w:ind w:left="3709"/>
        <w:rPr>
          <w:sz w:val="15"/>
        </w:rPr>
      </w:pPr>
      <w:r>
        <w:rPr>
          <w:color w:val="231F20"/>
          <w:spacing w:val="-10"/>
          <w:w w:val="105"/>
          <w:sz w:val="15"/>
        </w:rPr>
        <w:t>+</w:t>
      </w:r>
    </w:p>
    <w:p w14:paraId="3A97B315" w14:textId="77777777" w:rsidR="0042500C" w:rsidRDefault="009C7D9E">
      <w:pPr>
        <w:pStyle w:val="BodyText"/>
        <w:spacing w:before="103" w:line="268" w:lineRule="auto"/>
        <w:ind w:left="85"/>
      </w:pPr>
      <w:r>
        <w:br w:type="column"/>
      </w:r>
      <w:r>
        <w:rPr>
          <w:color w:val="231F20"/>
          <w:w w:val="90"/>
        </w:rPr>
        <w:t>the</w:t>
      </w:r>
      <w:r>
        <w:rPr>
          <w:color w:val="231F20"/>
          <w:spacing w:val="-10"/>
          <w:w w:val="90"/>
        </w:rPr>
        <w:t xml:space="preserve"> </w:t>
      </w:r>
      <w:r>
        <w:rPr>
          <w:color w:val="231F20"/>
          <w:w w:val="90"/>
        </w:rPr>
        <w:t>euro</w:t>
      </w:r>
      <w:r>
        <w:rPr>
          <w:color w:val="231F20"/>
          <w:spacing w:val="-12"/>
          <w:w w:val="90"/>
        </w:rPr>
        <w:t xml:space="preserve"> </w:t>
      </w:r>
      <w:r>
        <w:rPr>
          <w:color w:val="231F20"/>
          <w:w w:val="90"/>
        </w:rPr>
        <w:t>area</w:t>
      </w:r>
      <w:r>
        <w:rPr>
          <w:color w:val="231F20"/>
          <w:spacing w:val="-10"/>
          <w:w w:val="90"/>
        </w:rPr>
        <w:t xml:space="preserve"> </w:t>
      </w:r>
      <w:r>
        <w:rPr>
          <w:color w:val="231F20"/>
          <w:w w:val="90"/>
        </w:rPr>
        <w:t>(Chart</w:t>
      </w:r>
      <w:r>
        <w:rPr>
          <w:color w:val="231F20"/>
          <w:spacing w:val="-9"/>
          <w:w w:val="90"/>
        </w:rPr>
        <w:t xml:space="preserve"> </w:t>
      </w:r>
      <w:r>
        <w:rPr>
          <w:color w:val="231F20"/>
          <w:w w:val="90"/>
        </w:rPr>
        <w:t>B.7).</w:t>
      </w:r>
      <w:r>
        <w:rPr>
          <w:color w:val="231F20"/>
          <w:spacing w:val="-3"/>
        </w:rPr>
        <w:t xml:space="preserve"> </w:t>
      </w:r>
      <w:r>
        <w:rPr>
          <w:color w:val="231F20"/>
          <w:w w:val="90"/>
        </w:rPr>
        <w:t>The</w:t>
      </w:r>
      <w:r>
        <w:rPr>
          <w:color w:val="231F20"/>
          <w:spacing w:val="-10"/>
          <w:w w:val="90"/>
        </w:rPr>
        <w:t xml:space="preserve"> </w:t>
      </w:r>
      <w:r>
        <w:rPr>
          <w:color w:val="231F20"/>
          <w:w w:val="90"/>
        </w:rPr>
        <w:t>cost</w:t>
      </w:r>
      <w:r>
        <w:rPr>
          <w:color w:val="231F20"/>
          <w:spacing w:val="-10"/>
          <w:w w:val="90"/>
        </w:rPr>
        <w:t xml:space="preserve"> </w:t>
      </w:r>
      <w:r>
        <w:rPr>
          <w:color w:val="231F20"/>
          <w:w w:val="90"/>
        </w:rPr>
        <w:t>of</w:t>
      </w:r>
      <w:r>
        <w:rPr>
          <w:color w:val="231F20"/>
          <w:spacing w:val="-10"/>
          <w:w w:val="90"/>
        </w:rPr>
        <w:t xml:space="preserve"> </w:t>
      </w:r>
      <w:r>
        <w:rPr>
          <w:color w:val="231F20"/>
          <w:w w:val="90"/>
        </w:rPr>
        <w:t>deposit</w:t>
      </w:r>
      <w:r>
        <w:rPr>
          <w:color w:val="231F20"/>
          <w:spacing w:val="-10"/>
          <w:w w:val="90"/>
        </w:rPr>
        <w:t xml:space="preserve"> </w:t>
      </w:r>
      <w:r>
        <w:rPr>
          <w:color w:val="231F20"/>
          <w:w w:val="90"/>
        </w:rPr>
        <w:t>funding</w:t>
      </w:r>
      <w:r>
        <w:rPr>
          <w:color w:val="231F20"/>
          <w:spacing w:val="-10"/>
          <w:w w:val="90"/>
        </w:rPr>
        <w:t xml:space="preserve"> </w:t>
      </w:r>
      <w:r>
        <w:rPr>
          <w:color w:val="231F20"/>
          <w:w w:val="90"/>
        </w:rPr>
        <w:t>has</w:t>
      </w:r>
      <w:r>
        <w:rPr>
          <w:color w:val="231F20"/>
          <w:spacing w:val="-10"/>
          <w:w w:val="90"/>
        </w:rPr>
        <w:t xml:space="preserve"> </w:t>
      </w:r>
      <w:r>
        <w:rPr>
          <w:color w:val="231F20"/>
          <w:w w:val="90"/>
        </w:rPr>
        <w:t>also fallen.</w:t>
      </w:r>
      <w:r>
        <w:rPr>
          <w:color w:val="231F20"/>
          <w:spacing w:val="37"/>
        </w:rPr>
        <w:t xml:space="preserve"> </w:t>
      </w:r>
      <w:r>
        <w:rPr>
          <w:color w:val="231F20"/>
          <w:w w:val="90"/>
        </w:rPr>
        <w:t>The</w:t>
      </w:r>
      <w:r>
        <w:rPr>
          <w:color w:val="231F20"/>
          <w:spacing w:val="-6"/>
          <w:w w:val="90"/>
        </w:rPr>
        <w:t xml:space="preserve"> </w:t>
      </w:r>
      <w:r>
        <w:rPr>
          <w:color w:val="231F20"/>
          <w:w w:val="90"/>
        </w:rPr>
        <w:t>effective</w:t>
      </w:r>
      <w:r>
        <w:rPr>
          <w:color w:val="231F20"/>
          <w:spacing w:val="-6"/>
          <w:w w:val="90"/>
        </w:rPr>
        <w:t xml:space="preserve"> </w:t>
      </w:r>
      <w:r>
        <w:rPr>
          <w:color w:val="231F20"/>
          <w:w w:val="90"/>
        </w:rPr>
        <w:t>interest</w:t>
      </w:r>
      <w:r>
        <w:rPr>
          <w:color w:val="231F20"/>
          <w:spacing w:val="-6"/>
          <w:w w:val="90"/>
        </w:rPr>
        <w:t xml:space="preserve"> </w:t>
      </w:r>
      <w:r>
        <w:rPr>
          <w:color w:val="231F20"/>
          <w:w w:val="90"/>
        </w:rPr>
        <w:t>rate</w:t>
      </w:r>
      <w:r>
        <w:rPr>
          <w:color w:val="231F20"/>
          <w:spacing w:val="-6"/>
          <w:w w:val="90"/>
        </w:rPr>
        <w:t xml:space="preserve"> </w:t>
      </w:r>
      <w:r>
        <w:rPr>
          <w:color w:val="231F20"/>
          <w:w w:val="90"/>
        </w:rPr>
        <w:t>paid</w:t>
      </w:r>
      <w:r>
        <w:rPr>
          <w:color w:val="231F20"/>
          <w:spacing w:val="-6"/>
          <w:w w:val="90"/>
        </w:rPr>
        <w:t xml:space="preserve"> </w:t>
      </w:r>
      <w:r>
        <w:rPr>
          <w:color w:val="231F20"/>
          <w:w w:val="90"/>
        </w:rPr>
        <w:t>by</w:t>
      </w:r>
      <w:r>
        <w:rPr>
          <w:color w:val="231F20"/>
          <w:spacing w:val="-6"/>
          <w:w w:val="90"/>
        </w:rPr>
        <w:t xml:space="preserve"> </w:t>
      </w:r>
      <w:r>
        <w:rPr>
          <w:color w:val="231F20"/>
          <w:w w:val="90"/>
        </w:rPr>
        <w:t>banks</w:t>
      </w:r>
      <w:r>
        <w:rPr>
          <w:color w:val="231F20"/>
          <w:spacing w:val="-6"/>
          <w:w w:val="90"/>
        </w:rPr>
        <w:t xml:space="preserve"> </w:t>
      </w:r>
      <w:r>
        <w:rPr>
          <w:color w:val="231F20"/>
          <w:w w:val="90"/>
        </w:rPr>
        <w:t>on</w:t>
      </w:r>
      <w:r>
        <w:rPr>
          <w:color w:val="231F20"/>
          <w:spacing w:val="-6"/>
          <w:w w:val="90"/>
        </w:rPr>
        <w:t xml:space="preserve"> </w:t>
      </w:r>
      <w:r>
        <w:rPr>
          <w:color w:val="231F20"/>
          <w:w w:val="90"/>
        </w:rPr>
        <w:t xml:space="preserve">customer </w:t>
      </w:r>
      <w:r>
        <w:rPr>
          <w:color w:val="231F20"/>
          <w:spacing w:val="-6"/>
        </w:rPr>
        <w:t>deposits</w:t>
      </w:r>
      <w:r>
        <w:rPr>
          <w:color w:val="231F20"/>
          <w:spacing w:val="-15"/>
        </w:rPr>
        <w:t xml:space="preserve"> </w:t>
      </w:r>
      <w:r>
        <w:rPr>
          <w:color w:val="231F20"/>
          <w:spacing w:val="-6"/>
        </w:rPr>
        <w:t>is</w:t>
      </w:r>
      <w:r>
        <w:rPr>
          <w:color w:val="231F20"/>
          <w:spacing w:val="-15"/>
        </w:rPr>
        <w:t xml:space="preserve"> </w:t>
      </w:r>
      <w:r>
        <w:rPr>
          <w:color w:val="231F20"/>
          <w:spacing w:val="-6"/>
        </w:rPr>
        <w:t>around</w:t>
      </w:r>
      <w:r>
        <w:rPr>
          <w:color w:val="231F20"/>
          <w:spacing w:val="-15"/>
        </w:rPr>
        <w:t xml:space="preserve"> </w:t>
      </w:r>
      <w:r>
        <w:rPr>
          <w:color w:val="231F20"/>
          <w:spacing w:val="-6"/>
        </w:rPr>
        <w:t>20</w:t>
      </w:r>
      <w:r>
        <w:rPr>
          <w:color w:val="231F20"/>
          <w:spacing w:val="-17"/>
        </w:rPr>
        <w:t xml:space="preserve"> </w:t>
      </w:r>
      <w:r>
        <w:rPr>
          <w:color w:val="231F20"/>
          <w:spacing w:val="-6"/>
        </w:rPr>
        <w:t>basis</w:t>
      </w:r>
      <w:r>
        <w:rPr>
          <w:color w:val="231F20"/>
          <w:spacing w:val="-15"/>
        </w:rPr>
        <w:t xml:space="preserve"> </w:t>
      </w:r>
      <w:r>
        <w:rPr>
          <w:color w:val="231F20"/>
          <w:spacing w:val="-6"/>
        </w:rPr>
        <w:t>points</w:t>
      </w:r>
      <w:r>
        <w:rPr>
          <w:color w:val="231F20"/>
          <w:spacing w:val="-15"/>
        </w:rPr>
        <w:t xml:space="preserve"> </w:t>
      </w:r>
      <w:r>
        <w:rPr>
          <w:color w:val="231F20"/>
          <w:spacing w:val="-6"/>
        </w:rPr>
        <w:t>lower</w:t>
      </w:r>
      <w:r>
        <w:rPr>
          <w:color w:val="231F20"/>
          <w:spacing w:val="-15"/>
        </w:rPr>
        <w:t xml:space="preserve"> </w:t>
      </w:r>
      <w:r>
        <w:rPr>
          <w:color w:val="231F20"/>
          <w:spacing w:val="-6"/>
        </w:rPr>
        <w:t>than</w:t>
      </w:r>
      <w:r>
        <w:rPr>
          <w:color w:val="231F20"/>
          <w:spacing w:val="-15"/>
        </w:rPr>
        <w:t xml:space="preserve"> </w:t>
      </w:r>
      <w:r>
        <w:rPr>
          <w:color w:val="231F20"/>
          <w:spacing w:val="-6"/>
        </w:rPr>
        <w:t>in</w:t>
      </w:r>
      <w:r>
        <w:rPr>
          <w:color w:val="231F20"/>
          <w:spacing w:val="-15"/>
        </w:rPr>
        <w:t xml:space="preserve"> </w:t>
      </w:r>
      <w:r>
        <w:rPr>
          <w:color w:val="231F20"/>
          <w:spacing w:val="-6"/>
        </w:rPr>
        <w:t>2014</w:t>
      </w:r>
      <w:r>
        <w:rPr>
          <w:color w:val="231F20"/>
          <w:spacing w:val="-17"/>
        </w:rPr>
        <w:t xml:space="preserve"> </w:t>
      </w:r>
      <w:r>
        <w:rPr>
          <w:color w:val="231F20"/>
          <w:spacing w:val="-6"/>
        </w:rPr>
        <w:t>H1.</w:t>
      </w:r>
    </w:p>
    <w:p w14:paraId="68BDFA2D" w14:textId="77777777" w:rsidR="0042500C" w:rsidRDefault="009C7D9E">
      <w:pPr>
        <w:pStyle w:val="BodyText"/>
        <w:spacing w:line="268" w:lineRule="auto"/>
        <w:ind w:left="85" w:right="316"/>
      </w:pPr>
      <w:r>
        <w:rPr>
          <w:color w:val="231F20"/>
          <w:w w:val="90"/>
        </w:rPr>
        <w:t xml:space="preserve">Current low funding costs reflect in part wholesale market </w:t>
      </w:r>
      <w:r>
        <w:rPr>
          <w:color w:val="231F20"/>
          <w:w w:val="85"/>
        </w:rPr>
        <w:t xml:space="preserve">participants’ greater confidence in banks’ resilience, and high </w:t>
      </w:r>
      <w:r>
        <w:rPr>
          <w:color w:val="231F20"/>
          <w:w w:val="90"/>
        </w:rPr>
        <w:t>investor</w:t>
      </w:r>
      <w:r>
        <w:rPr>
          <w:color w:val="231F20"/>
          <w:spacing w:val="-10"/>
          <w:w w:val="90"/>
        </w:rPr>
        <w:t xml:space="preserve"> </w:t>
      </w:r>
      <w:r>
        <w:rPr>
          <w:color w:val="231F20"/>
          <w:w w:val="90"/>
        </w:rPr>
        <w:t>demand</w:t>
      </w:r>
      <w:r>
        <w:rPr>
          <w:color w:val="231F20"/>
          <w:spacing w:val="-10"/>
          <w:w w:val="90"/>
        </w:rPr>
        <w:t xml:space="preserve"> </w:t>
      </w:r>
      <w:r>
        <w:rPr>
          <w:color w:val="231F20"/>
          <w:w w:val="90"/>
        </w:rPr>
        <w:t>for</w:t>
      </w:r>
      <w:r>
        <w:rPr>
          <w:color w:val="231F20"/>
          <w:spacing w:val="-10"/>
          <w:w w:val="90"/>
        </w:rPr>
        <w:t xml:space="preserve"> </w:t>
      </w:r>
      <w:r>
        <w:rPr>
          <w:color w:val="231F20"/>
          <w:w w:val="90"/>
        </w:rPr>
        <w:t>banks’</w:t>
      </w:r>
      <w:r>
        <w:rPr>
          <w:color w:val="231F20"/>
          <w:spacing w:val="-10"/>
          <w:w w:val="90"/>
        </w:rPr>
        <w:t xml:space="preserve"> </w:t>
      </w:r>
      <w:r>
        <w:rPr>
          <w:color w:val="231F20"/>
          <w:w w:val="90"/>
        </w:rPr>
        <w:t>long-term</w:t>
      </w:r>
      <w:r>
        <w:rPr>
          <w:color w:val="231F20"/>
          <w:spacing w:val="-10"/>
          <w:w w:val="90"/>
        </w:rPr>
        <w:t xml:space="preserve"> </w:t>
      </w:r>
      <w:r>
        <w:rPr>
          <w:color w:val="231F20"/>
          <w:w w:val="90"/>
        </w:rPr>
        <w:t>debt</w:t>
      </w:r>
      <w:r>
        <w:rPr>
          <w:color w:val="231F20"/>
          <w:spacing w:val="-10"/>
          <w:w w:val="90"/>
        </w:rPr>
        <w:t xml:space="preserve"> </w:t>
      </w:r>
      <w:r>
        <w:rPr>
          <w:color w:val="231F20"/>
          <w:w w:val="90"/>
        </w:rPr>
        <w:t>instruments</w:t>
      </w:r>
      <w:r>
        <w:rPr>
          <w:color w:val="231F20"/>
          <w:spacing w:val="-10"/>
          <w:w w:val="90"/>
        </w:rPr>
        <w:t xml:space="preserve"> </w:t>
      </w:r>
      <w:r>
        <w:rPr>
          <w:color w:val="231F20"/>
          <w:w w:val="90"/>
        </w:rPr>
        <w:t>as</w:t>
      </w:r>
      <w:r>
        <w:rPr>
          <w:color w:val="231F20"/>
          <w:spacing w:val="-10"/>
          <w:w w:val="90"/>
        </w:rPr>
        <w:t xml:space="preserve"> </w:t>
      </w:r>
      <w:r>
        <w:rPr>
          <w:color w:val="231F20"/>
          <w:w w:val="90"/>
        </w:rPr>
        <w:t xml:space="preserve">a result of the global low-yield environment (see Market </w:t>
      </w:r>
      <w:r>
        <w:rPr>
          <w:color w:val="231F20"/>
          <w:w w:val="95"/>
        </w:rPr>
        <w:t>liquidity</w:t>
      </w:r>
      <w:r>
        <w:rPr>
          <w:color w:val="231F20"/>
          <w:spacing w:val="-9"/>
          <w:w w:val="95"/>
        </w:rPr>
        <w:t xml:space="preserve"> </w:t>
      </w:r>
      <w:r>
        <w:rPr>
          <w:color w:val="231F20"/>
          <w:w w:val="95"/>
        </w:rPr>
        <w:t>section).</w:t>
      </w:r>
    </w:p>
    <w:p w14:paraId="5B339079" w14:textId="77777777" w:rsidR="0042500C" w:rsidRDefault="0042500C">
      <w:pPr>
        <w:pStyle w:val="BodyText"/>
        <w:spacing w:line="268" w:lineRule="auto"/>
        <w:sectPr w:rsidR="0042500C">
          <w:type w:val="continuous"/>
          <w:pgSz w:w="11910" w:h="16840"/>
          <w:pgMar w:top="1540" w:right="425" w:bottom="0" w:left="708" w:header="425" w:footer="0" w:gutter="0"/>
          <w:cols w:num="2" w:space="720" w:equalWidth="0">
            <w:col w:w="4321" w:space="1008"/>
            <w:col w:w="5448"/>
          </w:cols>
        </w:sectPr>
      </w:pPr>
    </w:p>
    <w:p w14:paraId="643A6306" w14:textId="77777777" w:rsidR="0042500C" w:rsidRDefault="009C7D9E">
      <w:pPr>
        <w:tabs>
          <w:tab w:val="left" w:pos="5414"/>
        </w:tabs>
        <w:spacing w:before="3"/>
        <w:ind w:left="3837"/>
        <w:rPr>
          <w:i/>
          <w:sz w:val="20"/>
        </w:rPr>
      </w:pPr>
      <w:r>
        <w:rPr>
          <w:color w:val="231F20"/>
          <w:spacing w:val="-10"/>
          <w:position w:val="2"/>
          <w:sz w:val="11"/>
        </w:rPr>
        <w:t>0</w:t>
      </w:r>
      <w:r>
        <w:rPr>
          <w:color w:val="231F20"/>
          <w:position w:val="2"/>
          <w:sz w:val="11"/>
        </w:rPr>
        <w:tab/>
      </w:r>
      <w:r>
        <w:rPr>
          <w:i/>
          <w:color w:val="751C66"/>
          <w:w w:val="85"/>
          <w:sz w:val="20"/>
        </w:rPr>
        <w:t>…although</w:t>
      </w:r>
      <w:r>
        <w:rPr>
          <w:i/>
          <w:color w:val="751C66"/>
          <w:spacing w:val="29"/>
          <w:sz w:val="20"/>
        </w:rPr>
        <w:t xml:space="preserve"> </w:t>
      </w:r>
      <w:r>
        <w:rPr>
          <w:i/>
          <w:color w:val="751C66"/>
          <w:w w:val="85"/>
          <w:sz w:val="20"/>
        </w:rPr>
        <w:t>new</w:t>
      </w:r>
      <w:r>
        <w:rPr>
          <w:i/>
          <w:color w:val="751C66"/>
          <w:spacing w:val="29"/>
          <w:sz w:val="20"/>
        </w:rPr>
        <w:t xml:space="preserve"> </w:t>
      </w:r>
      <w:r>
        <w:rPr>
          <w:i/>
          <w:color w:val="751C66"/>
          <w:w w:val="85"/>
          <w:sz w:val="20"/>
        </w:rPr>
        <w:t>resolution</w:t>
      </w:r>
      <w:r>
        <w:rPr>
          <w:i/>
          <w:color w:val="751C66"/>
          <w:spacing w:val="30"/>
          <w:sz w:val="20"/>
        </w:rPr>
        <w:t xml:space="preserve"> </w:t>
      </w:r>
      <w:r>
        <w:rPr>
          <w:i/>
          <w:color w:val="751C66"/>
          <w:w w:val="85"/>
          <w:sz w:val="20"/>
        </w:rPr>
        <w:t>requirements</w:t>
      </w:r>
      <w:r>
        <w:rPr>
          <w:i/>
          <w:color w:val="751C66"/>
          <w:spacing w:val="29"/>
          <w:sz w:val="20"/>
        </w:rPr>
        <w:t xml:space="preserve"> </w:t>
      </w:r>
      <w:r>
        <w:rPr>
          <w:i/>
          <w:color w:val="751C66"/>
          <w:w w:val="85"/>
          <w:sz w:val="20"/>
        </w:rPr>
        <w:t>may</w:t>
      </w:r>
      <w:r>
        <w:rPr>
          <w:i/>
          <w:color w:val="751C66"/>
          <w:spacing w:val="29"/>
          <w:sz w:val="20"/>
        </w:rPr>
        <w:t xml:space="preserve"> </w:t>
      </w:r>
      <w:r>
        <w:rPr>
          <w:i/>
          <w:color w:val="751C66"/>
          <w:w w:val="85"/>
          <w:sz w:val="20"/>
        </w:rPr>
        <w:t>have</w:t>
      </w:r>
      <w:r>
        <w:rPr>
          <w:i/>
          <w:color w:val="751C66"/>
          <w:spacing w:val="30"/>
          <w:sz w:val="20"/>
        </w:rPr>
        <w:t xml:space="preserve"> </w:t>
      </w:r>
      <w:r>
        <w:rPr>
          <w:i/>
          <w:color w:val="751C66"/>
          <w:spacing w:val="-4"/>
          <w:w w:val="85"/>
          <w:sz w:val="20"/>
        </w:rPr>
        <w:t>some</w:t>
      </w:r>
    </w:p>
    <w:p w14:paraId="2EF5BAB1" w14:textId="77777777" w:rsidR="0042500C" w:rsidRDefault="009C7D9E">
      <w:pPr>
        <w:tabs>
          <w:tab w:val="left" w:pos="5414"/>
        </w:tabs>
        <w:spacing w:before="4" w:line="216" w:lineRule="exact"/>
        <w:ind w:left="3709"/>
        <w:rPr>
          <w:i/>
          <w:sz w:val="20"/>
        </w:rPr>
      </w:pPr>
      <w:r>
        <w:rPr>
          <w:color w:val="231F20"/>
          <w:spacing w:val="-10"/>
          <w:position w:val="7"/>
          <w:sz w:val="15"/>
        </w:rPr>
        <w:t>–</w:t>
      </w:r>
      <w:r>
        <w:rPr>
          <w:color w:val="231F20"/>
          <w:position w:val="7"/>
          <w:sz w:val="15"/>
        </w:rPr>
        <w:tab/>
      </w:r>
      <w:r>
        <w:rPr>
          <w:i/>
          <w:color w:val="751C66"/>
          <w:w w:val="85"/>
          <w:sz w:val="20"/>
        </w:rPr>
        <w:t>implications</w:t>
      </w:r>
      <w:r>
        <w:rPr>
          <w:i/>
          <w:color w:val="751C66"/>
          <w:spacing w:val="11"/>
          <w:sz w:val="20"/>
        </w:rPr>
        <w:t xml:space="preserve"> </w:t>
      </w:r>
      <w:r>
        <w:rPr>
          <w:i/>
          <w:color w:val="751C66"/>
          <w:w w:val="85"/>
          <w:sz w:val="20"/>
        </w:rPr>
        <w:t>for</w:t>
      </w:r>
      <w:r>
        <w:rPr>
          <w:i/>
          <w:color w:val="751C66"/>
          <w:spacing w:val="12"/>
          <w:sz w:val="20"/>
        </w:rPr>
        <w:t xml:space="preserve"> </w:t>
      </w:r>
      <w:r>
        <w:rPr>
          <w:i/>
          <w:color w:val="751C66"/>
          <w:w w:val="85"/>
          <w:sz w:val="20"/>
        </w:rPr>
        <w:t>bank</w:t>
      </w:r>
      <w:r>
        <w:rPr>
          <w:i/>
          <w:color w:val="751C66"/>
          <w:spacing w:val="12"/>
          <w:sz w:val="20"/>
        </w:rPr>
        <w:t xml:space="preserve"> </w:t>
      </w:r>
      <w:r>
        <w:rPr>
          <w:i/>
          <w:color w:val="751C66"/>
          <w:spacing w:val="-2"/>
          <w:w w:val="85"/>
          <w:sz w:val="20"/>
        </w:rPr>
        <w:t>funding.</w:t>
      </w:r>
    </w:p>
    <w:p w14:paraId="2407E627" w14:textId="77777777" w:rsidR="0042500C" w:rsidRDefault="0042500C">
      <w:pPr>
        <w:spacing w:line="216" w:lineRule="exact"/>
        <w:rPr>
          <w:i/>
          <w:sz w:val="20"/>
        </w:rPr>
        <w:sectPr w:rsidR="0042500C">
          <w:type w:val="continuous"/>
          <w:pgSz w:w="11910" w:h="16840"/>
          <w:pgMar w:top="1540" w:right="425" w:bottom="0" w:left="708" w:header="425" w:footer="0" w:gutter="0"/>
          <w:cols w:space="720"/>
        </w:sectPr>
      </w:pPr>
    </w:p>
    <w:p w14:paraId="5E153571" w14:textId="77777777" w:rsidR="0042500C" w:rsidRDefault="0042500C">
      <w:pPr>
        <w:pStyle w:val="BodyText"/>
        <w:rPr>
          <w:i/>
          <w:sz w:val="11"/>
        </w:rPr>
      </w:pPr>
    </w:p>
    <w:p w14:paraId="6EB010A1" w14:textId="77777777" w:rsidR="0042500C" w:rsidRDefault="0042500C">
      <w:pPr>
        <w:pStyle w:val="BodyText"/>
        <w:rPr>
          <w:i/>
          <w:sz w:val="11"/>
        </w:rPr>
      </w:pPr>
    </w:p>
    <w:p w14:paraId="737AF5DC" w14:textId="77777777" w:rsidR="0042500C" w:rsidRDefault="0042500C">
      <w:pPr>
        <w:pStyle w:val="BodyText"/>
        <w:rPr>
          <w:i/>
          <w:sz w:val="11"/>
        </w:rPr>
      </w:pPr>
    </w:p>
    <w:p w14:paraId="4F36DF0C" w14:textId="77777777" w:rsidR="0042500C" w:rsidRDefault="0042500C">
      <w:pPr>
        <w:pStyle w:val="BodyText"/>
        <w:rPr>
          <w:i/>
          <w:sz w:val="11"/>
        </w:rPr>
      </w:pPr>
    </w:p>
    <w:p w14:paraId="0717BF62" w14:textId="77777777" w:rsidR="0042500C" w:rsidRDefault="0042500C">
      <w:pPr>
        <w:pStyle w:val="BodyText"/>
        <w:rPr>
          <w:i/>
          <w:sz w:val="11"/>
        </w:rPr>
      </w:pPr>
    </w:p>
    <w:p w14:paraId="3515B4EB" w14:textId="77777777" w:rsidR="0042500C" w:rsidRDefault="0042500C">
      <w:pPr>
        <w:pStyle w:val="BodyText"/>
        <w:rPr>
          <w:i/>
          <w:sz w:val="11"/>
        </w:rPr>
      </w:pPr>
    </w:p>
    <w:p w14:paraId="1CCA7C8E" w14:textId="77777777" w:rsidR="0042500C" w:rsidRDefault="0042500C">
      <w:pPr>
        <w:pStyle w:val="BodyText"/>
        <w:rPr>
          <w:i/>
          <w:sz w:val="11"/>
        </w:rPr>
      </w:pPr>
    </w:p>
    <w:p w14:paraId="1F191D9E" w14:textId="77777777" w:rsidR="0042500C" w:rsidRDefault="0042500C">
      <w:pPr>
        <w:pStyle w:val="BodyText"/>
        <w:rPr>
          <w:i/>
          <w:sz w:val="11"/>
        </w:rPr>
      </w:pPr>
    </w:p>
    <w:p w14:paraId="2191FB8F" w14:textId="77777777" w:rsidR="0042500C" w:rsidRDefault="0042500C">
      <w:pPr>
        <w:pStyle w:val="BodyText"/>
        <w:rPr>
          <w:i/>
          <w:sz w:val="11"/>
        </w:rPr>
      </w:pPr>
    </w:p>
    <w:p w14:paraId="786C6986" w14:textId="77777777" w:rsidR="0042500C" w:rsidRDefault="0042500C">
      <w:pPr>
        <w:pStyle w:val="BodyText"/>
        <w:spacing w:before="16"/>
        <w:rPr>
          <w:i/>
          <w:sz w:val="11"/>
        </w:rPr>
      </w:pPr>
    </w:p>
    <w:p w14:paraId="72192BF1" w14:textId="77777777" w:rsidR="0042500C" w:rsidRDefault="009C7D9E">
      <w:pPr>
        <w:tabs>
          <w:tab w:val="left" w:pos="1015"/>
          <w:tab w:val="left" w:pos="1335"/>
          <w:tab w:val="left" w:pos="1990"/>
          <w:tab w:val="left" w:pos="2323"/>
          <w:tab w:val="left" w:pos="2641"/>
          <w:tab w:val="left" w:pos="2964"/>
          <w:tab w:val="left" w:pos="3287"/>
        </w:tabs>
        <w:ind w:left="301"/>
        <w:rPr>
          <w:sz w:val="11"/>
        </w:rPr>
      </w:pPr>
      <w:r>
        <w:rPr>
          <w:color w:val="231F20"/>
          <w:sz w:val="11"/>
        </w:rPr>
        <w:t>2005</w:t>
      </w:r>
      <w:r>
        <w:rPr>
          <w:color w:val="231F20"/>
          <w:spacing w:val="43"/>
          <w:sz w:val="11"/>
        </w:rPr>
        <w:t xml:space="preserve">  </w:t>
      </w:r>
      <w:r>
        <w:rPr>
          <w:color w:val="231F20"/>
          <w:spacing w:val="-5"/>
          <w:sz w:val="11"/>
        </w:rPr>
        <w:t>06</w:t>
      </w:r>
      <w:r>
        <w:rPr>
          <w:color w:val="231F20"/>
          <w:sz w:val="11"/>
        </w:rPr>
        <w:tab/>
      </w:r>
      <w:r>
        <w:rPr>
          <w:color w:val="231F20"/>
          <w:spacing w:val="-5"/>
          <w:sz w:val="11"/>
        </w:rPr>
        <w:t>07</w:t>
      </w:r>
      <w:r>
        <w:rPr>
          <w:color w:val="231F20"/>
          <w:sz w:val="11"/>
        </w:rPr>
        <w:tab/>
        <w:t>08</w:t>
      </w:r>
      <w:r>
        <w:rPr>
          <w:color w:val="231F20"/>
          <w:spacing w:val="70"/>
          <w:sz w:val="11"/>
        </w:rPr>
        <w:t xml:space="preserve">  </w:t>
      </w:r>
      <w:r>
        <w:rPr>
          <w:color w:val="231F20"/>
          <w:spacing w:val="-5"/>
          <w:sz w:val="11"/>
        </w:rPr>
        <w:t>09</w:t>
      </w:r>
      <w:r>
        <w:rPr>
          <w:color w:val="231F20"/>
          <w:sz w:val="11"/>
        </w:rPr>
        <w:tab/>
      </w:r>
      <w:r>
        <w:rPr>
          <w:color w:val="231F20"/>
          <w:spacing w:val="-5"/>
          <w:sz w:val="11"/>
        </w:rPr>
        <w:t>10</w:t>
      </w:r>
      <w:r>
        <w:rPr>
          <w:color w:val="231F20"/>
          <w:sz w:val="11"/>
        </w:rPr>
        <w:tab/>
      </w:r>
      <w:r>
        <w:rPr>
          <w:color w:val="231F20"/>
          <w:spacing w:val="-5"/>
          <w:sz w:val="11"/>
        </w:rPr>
        <w:t>11</w:t>
      </w:r>
      <w:r>
        <w:rPr>
          <w:color w:val="231F20"/>
          <w:sz w:val="11"/>
        </w:rPr>
        <w:tab/>
      </w:r>
      <w:r>
        <w:rPr>
          <w:color w:val="231F20"/>
          <w:spacing w:val="-5"/>
          <w:sz w:val="11"/>
        </w:rPr>
        <w:t>12</w:t>
      </w:r>
      <w:r>
        <w:rPr>
          <w:color w:val="231F20"/>
          <w:sz w:val="11"/>
        </w:rPr>
        <w:tab/>
      </w:r>
      <w:r>
        <w:rPr>
          <w:color w:val="231F20"/>
          <w:spacing w:val="-5"/>
          <w:sz w:val="11"/>
        </w:rPr>
        <w:t>13</w:t>
      </w:r>
      <w:r>
        <w:rPr>
          <w:color w:val="231F20"/>
          <w:sz w:val="11"/>
        </w:rPr>
        <w:tab/>
      </w:r>
      <w:r>
        <w:rPr>
          <w:color w:val="231F20"/>
          <w:spacing w:val="-5"/>
          <w:sz w:val="11"/>
        </w:rPr>
        <w:t>14</w:t>
      </w:r>
    </w:p>
    <w:p w14:paraId="4AB7BCE7" w14:textId="77777777" w:rsidR="0042500C" w:rsidRDefault="009C7D9E">
      <w:pPr>
        <w:spacing w:before="101"/>
        <w:ind w:left="85"/>
        <w:rPr>
          <w:sz w:val="11"/>
        </w:rPr>
      </w:pPr>
      <w:r>
        <w:rPr>
          <w:color w:val="231F20"/>
          <w:w w:val="90"/>
          <w:sz w:val="11"/>
        </w:rPr>
        <w:t>Sources:</w:t>
      </w:r>
      <w:r>
        <w:rPr>
          <w:color w:val="231F20"/>
          <w:spacing w:val="21"/>
          <w:sz w:val="11"/>
        </w:rPr>
        <w:t xml:space="preserve"> </w:t>
      </w:r>
      <w:r>
        <w:rPr>
          <w:color w:val="231F20"/>
          <w:w w:val="90"/>
          <w:sz w:val="11"/>
        </w:rPr>
        <w:t>Published</w:t>
      </w:r>
      <w:r>
        <w:rPr>
          <w:color w:val="231F20"/>
          <w:spacing w:val="-3"/>
          <w:w w:val="90"/>
          <w:sz w:val="11"/>
        </w:rPr>
        <w:t xml:space="preserve"> </w:t>
      </w:r>
      <w:r>
        <w:rPr>
          <w:color w:val="231F20"/>
          <w:w w:val="90"/>
          <w:sz w:val="11"/>
        </w:rPr>
        <w:t>accounts</w:t>
      </w:r>
      <w:r>
        <w:rPr>
          <w:color w:val="231F20"/>
          <w:spacing w:val="-2"/>
          <w:w w:val="90"/>
          <w:sz w:val="11"/>
        </w:rPr>
        <w:t xml:space="preserve"> </w:t>
      </w:r>
      <w:r>
        <w:rPr>
          <w:color w:val="231F20"/>
          <w:w w:val="90"/>
          <w:sz w:val="11"/>
        </w:rPr>
        <w:t>and</w:t>
      </w:r>
      <w:r>
        <w:rPr>
          <w:color w:val="231F20"/>
          <w:spacing w:val="-3"/>
          <w:w w:val="90"/>
          <w:sz w:val="11"/>
        </w:rPr>
        <w:t xml:space="preserve"> </w:t>
      </w:r>
      <w:r>
        <w:rPr>
          <w:color w:val="231F20"/>
          <w:w w:val="90"/>
          <w:sz w:val="11"/>
        </w:rPr>
        <w:t>Bank</w:t>
      </w:r>
      <w:r>
        <w:rPr>
          <w:color w:val="231F20"/>
          <w:spacing w:val="-2"/>
          <w:w w:val="90"/>
          <w:sz w:val="11"/>
        </w:rPr>
        <w:t xml:space="preserve"> calculations.</w:t>
      </w:r>
    </w:p>
    <w:p w14:paraId="05D6C99B" w14:textId="77777777" w:rsidR="0042500C" w:rsidRDefault="0042500C">
      <w:pPr>
        <w:pStyle w:val="BodyText"/>
        <w:spacing w:before="4"/>
        <w:rPr>
          <w:sz w:val="11"/>
        </w:rPr>
      </w:pPr>
    </w:p>
    <w:p w14:paraId="1C00F110" w14:textId="77777777" w:rsidR="0042500C" w:rsidRDefault="009C7D9E">
      <w:pPr>
        <w:pStyle w:val="ListParagraph"/>
        <w:numPr>
          <w:ilvl w:val="0"/>
          <w:numId w:val="38"/>
        </w:numPr>
        <w:tabs>
          <w:tab w:val="left" w:pos="254"/>
        </w:tabs>
        <w:spacing w:line="103" w:lineRule="exact"/>
        <w:ind w:left="254" w:hanging="169"/>
        <w:rPr>
          <w:sz w:val="11"/>
        </w:rPr>
      </w:pPr>
      <w:r>
        <w:rPr>
          <w:color w:val="231F20"/>
          <w:w w:val="90"/>
          <w:sz w:val="11"/>
        </w:rPr>
        <w:t>Excluding</w:t>
      </w:r>
      <w:r>
        <w:rPr>
          <w:color w:val="231F20"/>
          <w:spacing w:val="-4"/>
          <w:w w:val="90"/>
          <w:sz w:val="11"/>
        </w:rPr>
        <w:t xml:space="preserve"> </w:t>
      </w:r>
      <w:r>
        <w:rPr>
          <w:color w:val="231F20"/>
          <w:spacing w:val="-2"/>
          <w:w w:val="95"/>
          <w:sz w:val="11"/>
        </w:rPr>
        <w:t>derivatives.</w:t>
      </w:r>
    </w:p>
    <w:p w14:paraId="6B2CBDAA" w14:textId="77777777" w:rsidR="0042500C" w:rsidRDefault="009C7D9E">
      <w:pPr>
        <w:spacing w:before="8"/>
        <w:ind w:left="101"/>
        <w:rPr>
          <w:sz w:val="11"/>
        </w:rPr>
      </w:pPr>
      <w:r>
        <w:br w:type="column"/>
      </w:r>
      <w:r>
        <w:rPr>
          <w:color w:val="231F20"/>
          <w:spacing w:val="-5"/>
          <w:sz w:val="11"/>
        </w:rPr>
        <w:t>100</w:t>
      </w:r>
    </w:p>
    <w:p w14:paraId="2E750E35" w14:textId="77777777" w:rsidR="0042500C" w:rsidRDefault="0042500C">
      <w:pPr>
        <w:pStyle w:val="BodyText"/>
        <w:rPr>
          <w:sz w:val="11"/>
        </w:rPr>
      </w:pPr>
    </w:p>
    <w:p w14:paraId="5BAECD03" w14:textId="77777777" w:rsidR="0042500C" w:rsidRDefault="0042500C">
      <w:pPr>
        <w:pStyle w:val="BodyText"/>
        <w:spacing w:before="7"/>
        <w:rPr>
          <w:sz w:val="11"/>
        </w:rPr>
      </w:pPr>
    </w:p>
    <w:p w14:paraId="5BFBCA0C" w14:textId="77777777" w:rsidR="0042500C" w:rsidRDefault="009C7D9E">
      <w:pPr>
        <w:spacing w:before="1"/>
        <w:ind w:left="90"/>
        <w:rPr>
          <w:sz w:val="11"/>
        </w:rPr>
      </w:pPr>
      <w:r>
        <w:rPr>
          <w:color w:val="231F20"/>
          <w:spacing w:val="-5"/>
          <w:w w:val="110"/>
          <w:sz w:val="11"/>
        </w:rPr>
        <w:t>200</w:t>
      </w:r>
    </w:p>
    <w:p w14:paraId="65832605" w14:textId="77777777" w:rsidR="0042500C" w:rsidRDefault="0042500C">
      <w:pPr>
        <w:pStyle w:val="BodyText"/>
        <w:rPr>
          <w:sz w:val="11"/>
        </w:rPr>
      </w:pPr>
    </w:p>
    <w:p w14:paraId="73566ABA" w14:textId="77777777" w:rsidR="0042500C" w:rsidRDefault="0042500C">
      <w:pPr>
        <w:pStyle w:val="BodyText"/>
        <w:spacing w:before="7"/>
        <w:rPr>
          <w:sz w:val="11"/>
        </w:rPr>
      </w:pPr>
    </w:p>
    <w:p w14:paraId="55494466" w14:textId="77777777" w:rsidR="0042500C" w:rsidRDefault="009C7D9E">
      <w:pPr>
        <w:ind w:left="88"/>
        <w:rPr>
          <w:sz w:val="11"/>
        </w:rPr>
      </w:pPr>
      <w:r>
        <w:rPr>
          <w:color w:val="231F20"/>
          <w:spacing w:val="-5"/>
          <w:w w:val="110"/>
          <w:sz w:val="11"/>
        </w:rPr>
        <w:t>300</w:t>
      </w:r>
    </w:p>
    <w:p w14:paraId="76D1ED5F" w14:textId="77777777" w:rsidR="0042500C" w:rsidRDefault="0042500C">
      <w:pPr>
        <w:pStyle w:val="BodyText"/>
        <w:rPr>
          <w:sz w:val="11"/>
        </w:rPr>
      </w:pPr>
    </w:p>
    <w:p w14:paraId="6E8C3A10" w14:textId="77777777" w:rsidR="0042500C" w:rsidRDefault="0042500C">
      <w:pPr>
        <w:pStyle w:val="BodyText"/>
        <w:spacing w:before="8"/>
        <w:rPr>
          <w:sz w:val="11"/>
        </w:rPr>
      </w:pPr>
    </w:p>
    <w:p w14:paraId="149C6F07" w14:textId="77777777" w:rsidR="0042500C" w:rsidRDefault="009C7D9E">
      <w:pPr>
        <w:ind w:left="85"/>
        <w:rPr>
          <w:sz w:val="11"/>
        </w:rPr>
      </w:pPr>
      <w:r>
        <w:rPr>
          <w:color w:val="231F20"/>
          <w:spacing w:val="-5"/>
          <w:w w:val="110"/>
          <w:sz w:val="11"/>
        </w:rPr>
        <w:t>400</w:t>
      </w:r>
    </w:p>
    <w:p w14:paraId="505C12B8" w14:textId="77777777" w:rsidR="0042500C" w:rsidRDefault="009C7D9E">
      <w:pPr>
        <w:pStyle w:val="BodyText"/>
        <w:spacing w:before="64" w:line="268" w:lineRule="auto"/>
        <w:ind w:left="85" w:right="337"/>
      </w:pPr>
      <w:r>
        <w:br w:type="column"/>
      </w:r>
      <w:r>
        <w:rPr>
          <w:color w:val="231F20"/>
          <w:w w:val="90"/>
        </w:rPr>
        <w:t>Ensuring that banks can fail without adversely affecting the rest</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financial</w:t>
      </w:r>
      <w:r>
        <w:rPr>
          <w:color w:val="231F20"/>
          <w:spacing w:val="-10"/>
          <w:w w:val="90"/>
        </w:rPr>
        <w:t xml:space="preserve"> </w:t>
      </w:r>
      <w:r>
        <w:rPr>
          <w:color w:val="231F20"/>
          <w:w w:val="90"/>
        </w:rPr>
        <w:t>system</w:t>
      </w:r>
      <w:r>
        <w:rPr>
          <w:color w:val="231F20"/>
          <w:spacing w:val="-10"/>
          <w:w w:val="90"/>
        </w:rPr>
        <w:t xml:space="preserve"> </w:t>
      </w:r>
      <w:r>
        <w:rPr>
          <w:color w:val="231F20"/>
          <w:w w:val="90"/>
        </w:rPr>
        <w:t>is</w:t>
      </w:r>
      <w:r>
        <w:rPr>
          <w:color w:val="231F20"/>
          <w:spacing w:val="-10"/>
          <w:w w:val="90"/>
        </w:rPr>
        <w:t xml:space="preserve"> </w:t>
      </w:r>
      <w:r>
        <w:rPr>
          <w:color w:val="231F20"/>
          <w:w w:val="90"/>
        </w:rPr>
        <w:t>vital</w:t>
      </w:r>
      <w:r>
        <w:rPr>
          <w:color w:val="231F20"/>
          <w:spacing w:val="-10"/>
          <w:w w:val="90"/>
        </w:rPr>
        <w:t xml:space="preserve"> </w:t>
      </w:r>
      <w:r>
        <w:rPr>
          <w:color w:val="231F20"/>
          <w:w w:val="90"/>
        </w:rPr>
        <w:t>for</w:t>
      </w:r>
      <w:r>
        <w:rPr>
          <w:color w:val="231F20"/>
          <w:spacing w:val="-10"/>
          <w:w w:val="90"/>
        </w:rPr>
        <w:t xml:space="preserve"> </w:t>
      </w:r>
      <w:r>
        <w:rPr>
          <w:color w:val="231F20"/>
          <w:w w:val="90"/>
        </w:rPr>
        <w:t>resilience.</w:t>
      </w:r>
      <w:r>
        <w:rPr>
          <w:color w:val="231F20"/>
          <w:spacing w:val="16"/>
        </w:rPr>
        <w:t xml:space="preserve"> </w:t>
      </w:r>
      <w:r>
        <w:rPr>
          <w:color w:val="231F20"/>
          <w:w w:val="90"/>
        </w:rPr>
        <w:t>To</w:t>
      </w:r>
      <w:r>
        <w:rPr>
          <w:color w:val="231F20"/>
          <w:spacing w:val="-10"/>
          <w:w w:val="90"/>
        </w:rPr>
        <w:t xml:space="preserve"> </w:t>
      </w:r>
      <w:r>
        <w:rPr>
          <w:color w:val="231F20"/>
          <w:w w:val="90"/>
        </w:rPr>
        <w:t>this</w:t>
      </w:r>
      <w:r>
        <w:rPr>
          <w:color w:val="231F20"/>
          <w:spacing w:val="-10"/>
          <w:w w:val="90"/>
        </w:rPr>
        <w:t xml:space="preserve"> </w:t>
      </w:r>
      <w:r>
        <w:rPr>
          <w:color w:val="231F20"/>
          <w:w w:val="90"/>
        </w:rPr>
        <w:t>end, the</w:t>
      </w:r>
      <w:r>
        <w:rPr>
          <w:color w:val="231F20"/>
          <w:spacing w:val="-5"/>
          <w:w w:val="90"/>
        </w:rPr>
        <w:t xml:space="preserve"> </w:t>
      </w:r>
      <w:r>
        <w:rPr>
          <w:color w:val="231F20"/>
          <w:w w:val="90"/>
        </w:rPr>
        <w:t>Bank</w:t>
      </w:r>
      <w:r>
        <w:rPr>
          <w:color w:val="231F20"/>
          <w:spacing w:val="-5"/>
          <w:w w:val="90"/>
        </w:rPr>
        <w:t xml:space="preserve"> </w:t>
      </w:r>
      <w:r>
        <w:rPr>
          <w:color w:val="231F20"/>
          <w:w w:val="90"/>
        </w:rPr>
        <w:t>has</w:t>
      </w:r>
      <w:r>
        <w:rPr>
          <w:color w:val="231F20"/>
          <w:spacing w:val="-5"/>
          <w:w w:val="90"/>
        </w:rPr>
        <w:t xml:space="preserve"> </w:t>
      </w:r>
      <w:r>
        <w:rPr>
          <w:color w:val="231F20"/>
          <w:w w:val="90"/>
        </w:rPr>
        <w:t>been</w:t>
      </w:r>
      <w:r>
        <w:rPr>
          <w:color w:val="231F20"/>
          <w:spacing w:val="-5"/>
          <w:w w:val="90"/>
        </w:rPr>
        <w:t xml:space="preserve"> </w:t>
      </w:r>
      <w:r>
        <w:rPr>
          <w:color w:val="231F20"/>
          <w:w w:val="90"/>
        </w:rPr>
        <w:t>working</w:t>
      </w:r>
      <w:r>
        <w:rPr>
          <w:color w:val="231F20"/>
          <w:spacing w:val="-5"/>
          <w:w w:val="90"/>
        </w:rPr>
        <w:t xml:space="preserve"> </w:t>
      </w:r>
      <w:r>
        <w:rPr>
          <w:color w:val="231F20"/>
          <w:w w:val="90"/>
        </w:rPr>
        <w:t>closely</w:t>
      </w:r>
      <w:r>
        <w:rPr>
          <w:color w:val="231F20"/>
          <w:spacing w:val="-5"/>
          <w:w w:val="90"/>
        </w:rPr>
        <w:t xml:space="preserve"> </w:t>
      </w:r>
      <w:r>
        <w:rPr>
          <w:color w:val="231F20"/>
          <w:w w:val="90"/>
        </w:rPr>
        <w:t>with</w:t>
      </w:r>
      <w:r>
        <w:rPr>
          <w:color w:val="231F20"/>
          <w:spacing w:val="-5"/>
          <w:w w:val="90"/>
        </w:rPr>
        <w:t xml:space="preserve"> </w:t>
      </w:r>
      <w:r>
        <w:rPr>
          <w:color w:val="231F20"/>
          <w:w w:val="90"/>
        </w:rPr>
        <w:t>resolution</w:t>
      </w:r>
      <w:r>
        <w:rPr>
          <w:color w:val="231F20"/>
          <w:spacing w:val="-5"/>
          <w:w w:val="90"/>
        </w:rPr>
        <w:t xml:space="preserve"> </w:t>
      </w:r>
      <w:r>
        <w:rPr>
          <w:color w:val="231F20"/>
          <w:w w:val="90"/>
        </w:rPr>
        <w:t xml:space="preserve">authorities in other countries to develop plans to resolve systemically </w:t>
      </w:r>
      <w:r>
        <w:rPr>
          <w:color w:val="231F20"/>
          <w:spacing w:val="-2"/>
          <w:w w:val="90"/>
        </w:rPr>
        <w:t>important</w:t>
      </w:r>
      <w:r>
        <w:rPr>
          <w:color w:val="231F20"/>
          <w:spacing w:val="-5"/>
          <w:w w:val="90"/>
        </w:rPr>
        <w:t xml:space="preserve"> </w:t>
      </w:r>
      <w:r>
        <w:rPr>
          <w:color w:val="231F20"/>
          <w:spacing w:val="-2"/>
          <w:w w:val="90"/>
        </w:rPr>
        <w:t>banks.</w:t>
      </w:r>
      <w:r>
        <w:rPr>
          <w:color w:val="231F20"/>
          <w:spacing w:val="40"/>
        </w:rPr>
        <w:t xml:space="preserve"> </w:t>
      </w:r>
      <w:r>
        <w:rPr>
          <w:color w:val="231F20"/>
          <w:spacing w:val="-2"/>
          <w:w w:val="90"/>
        </w:rPr>
        <w:t>Improving</w:t>
      </w:r>
      <w:r>
        <w:rPr>
          <w:color w:val="231F20"/>
          <w:spacing w:val="-5"/>
          <w:w w:val="90"/>
        </w:rPr>
        <w:t xml:space="preserve"> </w:t>
      </w:r>
      <w:r>
        <w:rPr>
          <w:color w:val="231F20"/>
          <w:spacing w:val="-2"/>
          <w:w w:val="90"/>
        </w:rPr>
        <w:t>banks’</w:t>
      </w:r>
      <w:r>
        <w:rPr>
          <w:color w:val="231F20"/>
          <w:spacing w:val="-5"/>
          <w:w w:val="90"/>
        </w:rPr>
        <w:t xml:space="preserve"> </w:t>
      </w:r>
      <w:r>
        <w:rPr>
          <w:color w:val="231F20"/>
          <w:spacing w:val="-2"/>
          <w:w w:val="90"/>
        </w:rPr>
        <w:t>loss-absorbing</w:t>
      </w:r>
      <w:r>
        <w:rPr>
          <w:color w:val="231F20"/>
          <w:spacing w:val="-5"/>
          <w:w w:val="90"/>
        </w:rPr>
        <w:t xml:space="preserve"> </w:t>
      </w:r>
      <w:r>
        <w:rPr>
          <w:color w:val="231F20"/>
          <w:spacing w:val="-2"/>
          <w:w w:val="90"/>
        </w:rPr>
        <w:t>capacity,</w:t>
      </w:r>
      <w:r>
        <w:rPr>
          <w:color w:val="231F20"/>
          <w:spacing w:val="-5"/>
          <w:w w:val="90"/>
        </w:rPr>
        <w:t xml:space="preserve"> </w:t>
      </w:r>
      <w:r>
        <w:rPr>
          <w:color w:val="231F20"/>
          <w:spacing w:val="-2"/>
          <w:w w:val="90"/>
        </w:rPr>
        <w:t xml:space="preserve">so </w:t>
      </w:r>
      <w:r>
        <w:rPr>
          <w:color w:val="231F20"/>
          <w:w w:val="90"/>
        </w:rPr>
        <w:t>that</w:t>
      </w:r>
      <w:r>
        <w:rPr>
          <w:color w:val="231F20"/>
          <w:spacing w:val="-7"/>
          <w:w w:val="90"/>
        </w:rPr>
        <w:t xml:space="preserve"> </w:t>
      </w:r>
      <w:r>
        <w:rPr>
          <w:color w:val="231F20"/>
          <w:w w:val="90"/>
        </w:rPr>
        <w:t>they</w:t>
      </w:r>
      <w:r>
        <w:rPr>
          <w:color w:val="231F20"/>
          <w:spacing w:val="-7"/>
          <w:w w:val="90"/>
        </w:rPr>
        <w:t xml:space="preserve"> </w:t>
      </w:r>
      <w:r>
        <w:rPr>
          <w:color w:val="231F20"/>
          <w:w w:val="90"/>
        </w:rPr>
        <w:t>can</w:t>
      </w:r>
      <w:r>
        <w:rPr>
          <w:color w:val="231F20"/>
          <w:spacing w:val="-7"/>
          <w:w w:val="90"/>
        </w:rPr>
        <w:t xml:space="preserve"> </w:t>
      </w:r>
      <w:r>
        <w:rPr>
          <w:color w:val="231F20"/>
          <w:w w:val="90"/>
        </w:rPr>
        <w:t>be</w:t>
      </w:r>
      <w:r>
        <w:rPr>
          <w:color w:val="231F20"/>
          <w:spacing w:val="-7"/>
          <w:w w:val="90"/>
        </w:rPr>
        <w:t xml:space="preserve"> </w:t>
      </w:r>
      <w:proofErr w:type="spellStart"/>
      <w:r>
        <w:rPr>
          <w:color w:val="231F20"/>
          <w:w w:val="90"/>
        </w:rPr>
        <w:t>recapitalised</w:t>
      </w:r>
      <w:proofErr w:type="spellEnd"/>
      <w:r>
        <w:rPr>
          <w:color w:val="231F20"/>
          <w:spacing w:val="-7"/>
          <w:w w:val="90"/>
        </w:rPr>
        <w:t xml:space="preserve"> </w:t>
      </w:r>
      <w:r>
        <w:rPr>
          <w:color w:val="231F20"/>
          <w:w w:val="90"/>
        </w:rPr>
        <w:t>in</w:t>
      </w:r>
      <w:r>
        <w:rPr>
          <w:color w:val="231F20"/>
          <w:spacing w:val="-7"/>
          <w:w w:val="90"/>
        </w:rPr>
        <w:t xml:space="preserve"> </w:t>
      </w:r>
      <w:r>
        <w:rPr>
          <w:color w:val="231F20"/>
          <w:w w:val="90"/>
        </w:rPr>
        <w:t>a</w:t>
      </w:r>
      <w:r>
        <w:rPr>
          <w:color w:val="231F20"/>
          <w:spacing w:val="-7"/>
          <w:w w:val="90"/>
        </w:rPr>
        <w:t xml:space="preserve"> </w:t>
      </w:r>
      <w:r>
        <w:rPr>
          <w:color w:val="231F20"/>
          <w:w w:val="90"/>
        </w:rPr>
        <w:t>resolution,</w:t>
      </w:r>
      <w:r>
        <w:rPr>
          <w:color w:val="231F20"/>
          <w:spacing w:val="-7"/>
          <w:w w:val="90"/>
        </w:rPr>
        <w:t xml:space="preserve"> </w:t>
      </w:r>
      <w:r>
        <w:rPr>
          <w:color w:val="231F20"/>
          <w:w w:val="90"/>
        </w:rPr>
        <w:t>is</w:t>
      </w:r>
      <w:r>
        <w:rPr>
          <w:color w:val="231F20"/>
          <w:spacing w:val="-7"/>
          <w:w w:val="90"/>
        </w:rPr>
        <w:t xml:space="preserve"> </w:t>
      </w:r>
      <w:r>
        <w:rPr>
          <w:color w:val="231F20"/>
          <w:w w:val="90"/>
        </w:rPr>
        <w:t>an</w:t>
      </w:r>
      <w:r>
        <w:rPr>
          <w:color w:val="231F20"/>
          <w:spacing w:val="-7"/>
          <w:w w:val="90"/>
        </w:rPr>
        <w:t xml:space="preserve"> </w:t>
      </w:r>
      <w:r>
        <w:rPr>
          <w:color w:val="231F20"/>
          <w:w w:val="90"/>
        </w:rPr>
        <w:t>important part</w:t>
      </w:r>
      <w:r>
        <w:rPr>
          <w:color w:val="231F20"/>
          <w:spacing w:val="-5"/>
          <w:w w:val="90"/>
        </w:rPr>
        <w:t xml:space="preserve"> </w:t>
      </w:r>
      <w:r>
        <w:rPr>
          <w:color w:val="231F20"/>
          <w:w w:val="90"/>
        </w:rPr>
        <w:t>of</w:t>
      </w:r>
      <w:r>
        <w:rPr>
          <w:color w:val="231F20"/>
          <w:spacing w:val="-5"/>
          <w:w w:val="90"/>
        </w:rPr>
        <w:t xml:space="preserve"> </w:t>
      </w:r>
      <w:r>
        <w:rPr>
          <w:color w:val="231F20"/>
          <w:w w:val="90"/>
        </w:rPr>
        <w:t>these</w:t>
      </w:r>
      <w:r>
        <w:rPr>
          <w:color w:val="231F20"/>
          <w:spacing w:val="-5"/>
          <w:w w:val="90"/>
        </w:rPr>
        <w:t xml:space="preserve"> </w:t>
      </w:r>
      <w:r>
        <w:rPr>
          <w:color w:val="231F20"/>
          <w:w w:val="90"/>
        </w:rPr>
        <w:t>plans.</w:t>
      </w:r>
      <w:r>
        <w:rPr>
          <w:color w:val="231F20"/>
          <w:spacing w:val="40"/>
        </w:rPr>
        <w:t xml:space="preserve"> </w:t>
      </w:r>
      <w:r>
        <w:rPr>
          <w:color w:val="231F20"/>
          <w:w w:val="90"/>
        </w:rPr>
        <w:t>The</w:t>
      </w:r>
      <w:r>
        <w:rPr>
          <w:color w:val="231F20"/>
          <w:spacing w:val="-5"/>
          <w:w w:val="90"/>
        </w:rPr>
        <w:t xml:space="preserve"> </w:t>
      </w:r>
      <w:r>
        <w:rPr>
          <w:color w:val="231F20"/>
          <w:w w:val="90"/>
        </w:rPr>
        <w:t>Financial</w:t>
      </w:r>
      <w:r>
        <w:rPr>
          <w:color w:val="231F20"/>
          <w:spacing w:val="-5"/>
          <w:w w:val="90"/>
        </w:rPr>
        <w:t xml:space="preserve"> </w:t>
      </w:r>
      <w:r>
        <w:rPr>
          <w:color w:val="231F20"/>
          <w:w w:val="90"/>
        </w:rPr>
        <w:t>Stability</w:t>
      </w:r>
      <w:r>
        <w:rPr>
          <w:color w:val="231F20"/>
          <w:spacing w:val="-5"/>
          <w:w w:val="90"/>
        </w:rPr>
        <w:t xml:space="preserve"> </w:t>
      </w:r>
      <w:r>
        <w:rPr>
          <w:color w:val="231F20"/>
          <w:w w:val="90"/>
        </w:rPr>
        <w:t>Board’s</w:t>
      </w:r>
      <w:r>
        <w:rPr>
          <w:color w:val="231F20"/>
          <w:spacing w:val="-5"/>
          <w:w w:val="90"/>
        </w:rPr>
        <w:t xml:space="preserve"> </w:t>
      </w:r>
      <w:r>
        <w:rPr>
          <w:color w:val="231F20"/>
          <w:w w:val="90"/>
        </w:rPr>
        <w:t>(FSB’s)</w:t>
      </w:r>
    </w:p>
    <w:p w14:paraId="7746F901" w14:textId="77777777" w:rsidR="0042500C" w:rsidRDefault="0042500C">
      <w:pPr>
        <w:pStyle w:val="BodyText"/>
        <w:spacing w:line="268" w:lineRule="auto"/>
        <w:sectPr w:rsidR="0042500C">
          <w:type w:val="continuous"/>
          <w:pgSz w:w="11910" w:h="16840"/>
          <w:pgMar w:top="1540" w:right="425" w:bottom="0" w:left="708" w:header="425" w:footer="0" w:gutter="0"/>
          <w:cols w:num="3" w:space="720" w:equalWidth="0">
            <w:col w:w="3439" w:space="185"/>
            <w:col w:w="318" w:space="1387"/>
            <w:col w:w="5448"/>
          </w:cols>
        </w:sectPr>
      </w:pPr>
    </w:p>
    <w:p w14:paraId="78CB853C" w14:textId="77777777" w:rsidR="0042500C" w:rsidRDefault="009C7D9E">
      <w:pPr>
        <w:pStyle w:val="ListParagraph"/>
        <w:numPr>
          <w:ilvl w:val="0"/>
          <w:numId w:val="38"/>
        </w:numPr>
        <w:tabs>
          <w:tab w:val="left" w:pos="254"/>
        </w:tabs>
        <w:spacing w:before="27"/>
        <w:ind w:left="254" w:hanging="169"/>
        <w:rPr>
          <w:sz w:val="11"/>
        </w:rPr>
      </w:pPr>
      <w:r>
        <w:rPr>
          <w:color w:val="231F20"/>
          <w:w w:val="90"/>
          <w:sz w:val="11"/>
        </w:rPr>
        <w:t>Big</w:t>
      </w:r>
      <w:r>
        <w:rPr>
          <w:color w:val="231F20"/>
          <w:spacing w:val="-3"/>
          <w:w w:val="90"/>
          <w:sz w:val="11"/>
        </w:rPr>
        <w:t xml:space="preserve"> </w:t>
      </w:r>
      <w:r>
        <w:rPr>
          <w:color w:val="231F20"/>
          <w:w w:val="90"/>
          <w:sz w:val="11"/>
        </w:rPr>
        <w:t>six</w:t>
      </w:r>
      <w:r>
        <w:rPr>
          <w:color w:val="231F20"/>
          <w:spacing w:val="-1"/>
          <w:w w:val="90"/>
          <w:sz w:val="11"/>
        </w:rPr>
        <w:t xml:space="preserve"> </w:t>
      </w:r>
      <w:r>
        <w:rPr>
          <w:color w:val="231F20"/>
          <w:w w:val="90"/>
          <w:sz w:val="11"/>
        </w:rPr>
        <w:t>UK</w:t>
      </w:r>
      <w:r>
        <w:rPr>
          <w:color w:val="231F20"/>
          <w:spacing w:val="-2"/>
          <w:w w:val="90"/>
          <w:sz w:val="11"/>
        </w:rPr>
        <w:t xml:space="preserve"> </w:t>
      </w:r>
      <w:r>
        <w:rPr>
          <w:color w:val="231F20"/>
          <w:w w:val="90"/>
          <w:sz w:val="11"/>
        </w:rPr>
        <w:t>banks</w:t>
      </w:r>
      <w:r>
        <w:rPr>
          <w:color w:val="231F20"/>
          <w:spacing w:val="-2"/>
          <w:w w:val="90"/>
          <w:sz w:val="11"/>
        </w:rPr>
        <w:t xml:space="preserve"> </w:t>
      </w:r>
      <w:r>
        <w:rPr>
          <w:color w:val="231F20"/>
          <w:w w:val="90"/>
          <w:sz w:val="11"/>
        </w:rPr>
        <w:t>are</w:t>
      </w:r>
      <w:r>
        <w:rPr>
          <w:color w:val="231F20"/>
          <w:spacing w:val="-1"/>
          <w:w w:val="90"/>
          <w:sz w:val="11"/>
        </w:rPr>
        <w:t xml:space="preserve"> </w:t>
      </w:r>
      <w:r>
        <w:rPr>
          <w:color w:val="231F20"/>
          <w:w w:val="90"/>
          <w:sz w:val="11"/>
        </w:rPr>
        <w:t>Barclays,</w:t>
      </w:r>
      <w:r>
        <w:rPr>
          <w:color w:val="231F20"/>
          <w:spacing w:val="-1"/>
          <w:w w:val="90"/>
          <w:sz w:val="11"/>
        </w:rPr>
        <w:t xml:space="preserve"> </w:t>
      </w:r>
      <w:r>
        <w:rPr>
          <w:color w:val="231F20"/>
          <w:w w:val="90"/>
          <w:sz w:val="11"/>
        </w:rPr>
        <w:t>HSBC,</w:t>
      </w:r>
      <w:r>
        <w:rPr>
          <w:color w:val="231F20"/>
          <w:spacing w:val="-1"/>
          <w:w w:val="90"/>
          <w:sz w:val="11"/>
        </w:rPr>
        <w:t xml:space="preserve"> </w:t>
      </w:r>
      <w:r>
        <w:rPr>
          <w:color w:val="231F20"/>
          <w:w w:val="90"/>
          <w:sz w:val="11"/>
        </w:rPr>
        <w:t>LBG,</w:t>
      </w:r>
      <w:r>
        <w:rPr>
          <w:color w:val="231F20"/>
          <w:spacing w:val="-1"/>
          <w:w w:val="90"/>
          <w:sz w:val="11"/>
        </w:rPr>
        <w:t xml:space="preserve"> </w:t>
      </w:r>
      <w:r>
        <w:rPr>
          <w:color w:val="231F20"/>
          <w:w w:val="90"/>
          <w:sz w:val="11"/>
        </w:rPr>
        <w:t>Nationwide,</w:t>
      </w:r>
      <w:r>
        <w:rPr>
          <w:color w:val="231F20"/>
          <w:spacing w:val="-2"/>
          <w:w w:val="90"/>
          <w:sz w:val="11"/>
        </w:rPr>
        <w:t xml:space="preserve"> </w:t>
      </w:r>
      <w:r>
        <w:rPr>
          <w:color w:val="231F20"/>
          <w:w w:val="90"/>
          <w:sz w:val="11"/>
        </w:rPr>
        <w:t>RBS</w:t>
      </w:r>
      <w:r>
        <w:rPr>
          <w:color w:val="231F20"/>
          <w:spacing w:val="-1"/>
          <w:w w:val="90"/>
          <w:sz w:val="11"/>
        </w:rPr>
        <w:t xml:space="preserve"> </w:t>
      </w:r>
      <w:r>
        <w:rPr>
          <w:color w:val="231F20"/>
          <w:w w:val="90"/>
          <w:sz w:val="11"/>
        </w:rPr>
        <w:t>and</w:t>
      </w:r>
      <w:r>
        <w:rPr>
          <w:color w:val="231F20"/>
          <w:spacing w:val="-1"/>
          <w:w w:val="90"/>
          <w:sz w:val="11"/>
        </w:rPr>
        <w:t xml:space="preserve"> </w:t>
      </w:r>
      <w:r>
        <w:rPr>
          <w:color w:val="231F20"/>
          <w:w w:val="90"/>
          <w:sz w:val="11"/>
        </w:rPr>
        <w:t>Santander</w:t>
      </w:r>
      <w:r>
        <w:rPr>
          <w:color w:val="231F20"/>
          <w:spacing w:val="-2"/>
          <w:w w:val="90"/>
          <w:sz w:val="11"/>
        </w:rPr>
        <w:t xml:space="preserve"> </w:t>
      </w:r>
      <w:r>
        <w:rPr>
          <w:color w:val="231F20"/>
          <w:spacing w:val="-5"/>
          <w:w w:val="90"/>
          <w:sz w:val="11"/>
        </w:rPr>
        <w:t>UK.</w:t>
      </w:r>
    </w:p>
    <w:p w14:paraId="32C341F6" w14:textId="77777777" w:rsidR="0042500C" w:rsidRDefault="0042500C">
      <w:pPr>
        <w:pStyle w:val="BodyText"/>
        <w:spacing w:before="4" w:after="1"/>
        <w:rPr>
          <w:sz w:val="13"/>
        </w:rPr>
      </w:pPr>
    </w:p>
    <w:p w14:paraId="07C65B41" w14:textId="77777777" w:rsidR="0042500C" w:rsidRDefault="009C7D9E">
      <w:pPr>
        <w:pStyle w:val="BodyText"/>
        <w:spacing w:line="20" w:lineRule="exact"/>
        <w:ind w:left="85" w:right="-173"/>
        <w:rPr>
          <w:sz w:val="2"/>
        </w:rPr>
      </w:pPr>
      <w:r>
        <w:rPr>
          <w:noProof/>
          <w:sz w:val="2"/>
        </w:rPr>
        <mc:AlternateContent>
          <mc:Choice Requires="wpg">
            <w:drawing>
              <wp:inline distT="0" distB="0" distL="0" distR="0" wp14:anchorId="66C170F5" wp14:editId="26175407">
                <wp:extent cx="2736215" cy="8890"/>
                <wp:effectExtent l="9525" t="0" r="0" b="635"/>
                <wp:docPr id="803" name="Group 8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804" name="Graphic 804"/>
                        <wps:cNvSpPr/>
                        <wps:spPr>
                          <a:xfrm>
                            <a:off x="0" y="4444"/>
                            <a:ext cx="2736215" cy="1270"/>
                          </a:xfrm>
                          <a:custGeom>
                            <a:avLst/>
                            <a:gdLst/>
                            <a:ahLst/>
                            <a:cxnLst/>
                            <a:rect l="l" t="t" r="r" b="b"/>
                            <a:pathLst>
                              <a:path w="2736215">
                                <a:moveTo>
                                  <a:pt x="0" y="0"/>
                                </a:moveTo>
                                <a:lnTo>
                                  <a:pt x="2736010"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06C63DF8" id="Group 803"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">
                <v:shape id="Graphic 804"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" path="m,l2736010,e" filled="f" strokecolor="#751c66" strokeweight=".7pt">
                  <v:path arrowok="t"/>
                </v:shape>
                <w10:anchorlock/>
              </v:group>
            </w:pict>
          </mc:Fallback>
        </mc:AlternateContent>
      </w:r>
    </w:p>
    <w:p w14:paraId="5FA77AC4" w14:textId="77777777" w:rsidR="0042500C" w:rsidRDefault="009C7D9E">
      <w:pPr>
        <w:spacing w:before="73" w:line="259" w:lineRule="auto"/>
        <w:ind w:left="85"/>
        <w:rPr>
          <w:sz w:val="18"/>
        </w:rPr>
      </w:pPr>
      <w:r>
        <w:rPr>
          <w:b/>
          <w:color w:val="751C66"/>
          <w:spacing w:val="-6"/>
          <w:sz w:val="18"/>
        </w:rPr>
        <w:t>Chart</w:t>
      </w:r>
      <w:r>
        <w:rPr>
          <w:b/>
          <w:color w:val="751C66"/>
          <w:spacing w:val="-13"/>
          <w:sz w:val="18"/>
        </w:rPr>
        <w:t xml:space="preserve"> </w:t>
      </w:r>
      <w:r>
        <w:rPr>
          <w:b/>
          <w:color w:val="751C66"/>
          <w:spacing w:val="-6"/>
          <w:sz w:val="18"/>
        </w:rPr>
        <w:t>B.6</w:t>
      </w:r>
      <w:r>
        <w:rPr>
          <w:b/>
          <w:color w:val="751C66"/>
          <w:spacing w:val="33"/>
          <w:sz w:val="18"/>
        </w:rPr>
        <w:t xml:space="preserve"> </w:t>
      </w:r>
      <w:r>
        <w:rPr>
          <w:color w:val="751C66"/>
          <w:spacing w:val="-6"/>
          <w:sz w:val="18"/>
        </w:rPr>
        <w:t>UK</w:t>
      </w:r>
      <w:r>
        <w:rPr>
          <w:color w:val="751C66"/>
          <w:spacing w:val="-11"/>
          <w:sz w:val="18"/>
        </w:rPr>
        <w:t xml:space="preserve"> </w:t>
      </w:r>
      <w:r>
        <w:rPr>
          <w:color w:val="751C66"/>
          <w:spacing w:val="-6"/>
          <w:sz w:val="18"/>
        </w:rPr>
        <w:t>banks’</w:t>
      </w:r>
      <w:r>
        <w:rPr>
          <w:color w:val="751C66"/>
          <w:spacing w:val="-11"/>
          <w:sz w:val="18"/>
        </w:rPr>
        <w:t xml:space="preserve"> </w:t>
      </w:r>
      <w:r>
        <w:rPr>
          <w:color w:val="751C66"/>
          <w:spacing w:val="-6"/>
          <w:sz w:val="18"/>
        </w:rPr>
        <w:t>reliance</w:t>
      </w:r>
      <w:r>
        <w:rPr>
          <w:color w:val="751C66"/>
          <w:spacing w:val="-11"/>
          <w:sz w:val="18"/>
        </w:rPr>
        <w:t xml:space="preserve"> </w:t>
      </w:r>
      <w:r>
        <w:rPr>
          <w:color w:val="751C66"/>
          <w:spacing w:val="-6"/>
          <w:sz w:val="18"/>
        </w:rPr>
        <w:t>on</w:t>
      </w:r>
      <w:r>
        <w:rPr>
          <w:color w:val="751C66"/>
          <w:spacing w:val="-11"/>
          <w:sz w:val="18"/>
        </w:rPr>
        <w:t xml:space="preserve"> </w:t>
      </w:r>
      <w:r>
        <w:rPr>
          <w:color w:val="751C66"/>
          <w:spacing w:val="-6"/>
          <w:sz w:val="18"/>
        </w:rPr>
        <w:t>wholesale</w:t>
      </w:r>
      <w:r>
        <w:rPr>
          <w:color w:val="751C66"/>
          <w:spacing w:val="-11"/>
          <w:sz w:val="18"/>
        </w:rPr>
        <w:t xml:space="preserve"> </w:t>
      </w:r>
      <w:r>
        <w:rPr>
          <w:color w:val="751C66"/>
          <w:spacing w:val="-6"/>
          <w:sz w:val="18"/>
        </w:rPr>
        <w:t>funding</w:t>
      </w:r>
      <w:r>
        <w:rPr>
          <w:color w:val="751C66"/>
          <w:spacing w:val="-11"/>
          <w:sz w:val="18"/>
        </w:rPr>
        <w:t xml:space="preserve"> </w:t>
      </w:r>
      <w:r>
        <w:rPr>
          <w:color w:val="751C66"/>
          <w:spacing w:val="-6"/>
          <w:sz w:val="18"/>
        </w:rPr>
        <w:t xml:space="preserve">has </w:t>
      </w:r>
      <w:r>
        <w:rPr>
          <w:color w:val="751C66"/>
          <w:sz w:val="18"/>
        </w:rPr>
        <w:t>continued to decline</w:t>
      </w:r>
    </w:p>
    <w:p w14:paraId="371DAD36" w14:textId="77777777" w:rsidR="0042500C" w:rsidRDefault="009C7D9E">
      <w:pPr>
        <w:ind w:left="85"/>
        <w:rPr>
          <w:position w:val="4"/>
          <w:sz w:val="12"/>
        </w:rPr>
      </w:pPr>
      <w:r>
        <w:rPr>
          <w:color w:val="231F20"/>
          <w:w w:val="90"/>
          <w:sz w:val="16"/>
        </w:rPr>
        <w:t>Change</w:t>
      </w:r>
      <w:r>
        <w:rPr>
          <w:color w:val="231F20"/>
          <w:spacing w:val="-3"/>
          <w:sz w:val="16"/>
        </w:rPr>
        <w:t xml:space="preserve"> </w:t>
      </w:r>
      <w:r>
        <w:rPr>
          <w:color w:val="231F20"/>
          <w:w w:val="90"/>
          <w:sz w:val="16"/>
        </w:rPr>
        <w:t>in</w:t>
      </w:r>
      <w:r>
        <w:rPr>
          <w:color w:val="231F20"/>
          <w:spacing w:val="-2"/>
          <w:sz w:val="16"/>
        </w:rPr>
        <w:t xml:space="preserve"> </w:t>
      </w:r>
      <w:r>
        <w:rPr>
          <w:color w:val="231F20"/>
          <w:w w:val="90"/>
          <w:sz w:val="16"/>
        </w:rPr>
        <w:t>UK</w:t>
      </w:r>
      <w:r>
        <w:rPr>
          <w:color w:val="231F20"/>
          <w:spacing w:val="-2"/>
          <w:sz w:val="16"/>
        </w:rPr>
        <w:t xml:space="preserve"> </w:t>
      </w:r>
      <w:r>
        <w:rPr>
          <w:color w:val="231F20"/>
          <w:w w:val="90"/>
          <w:sz w:val="16"/>
        </w:rPr>
        <w:t>banks’</w:t>
      </w:r>
      <w:r>
        <w:rPr>
          <w:color w:val="231F20"/>
          <w:spacing w:val="-2"/>
          <w:sz w:val="16"/>
        </w:rPr>
        <w:t xml:space="preserve"> </w:t>
      </w:r>
      <w:r>
        <w:rPr>
          <w:color w:val="231F20"/>
          <w:w w:val="90"/>
          <w:sz w:val="16"/>
        </w:rPr>
        <w:t>funding</w:t>
      </w:r>
      <w:r>
        <w:rPr>
          <w:color w:val="231F20"/>
          <w:spacing w:val="-3"/>
          <w:sz w:val="16"/>
        </w:rPr>
        <w:t xml:space="preserve"> </w:t>
      </w:r>
      <w:r>
        <w:rPr>
          <w:color w:val="231F20"/>
          <w:w w:val="90"/>
          <w:sz w:val="16"/>
        </w:rPr>
        <w:t>between</w:t>
      </w:r>
      <w:r>
        <w:rPr>
          <w:color w:val="231F20"/>
          <w:spacing w:val="-2"/>
          <w:sz w:val="16"/>
        </w:rPr>
        <w:t xml:space="preserve"> </w:t>
      </w:r>
      <w:r>
        <w:rPr>
          <w:color w:val="231F20"/>
          <w:w w:val="90"/>
          <w:sz w:val="16"/>
        </w:rPr>
        <w:t>2008</w:t>
      </w:r>
      <w:r>
        <w:rPr>
          <w:color w:val="231F20"/>
          <w:spacing w:val="-2"/>
          <w:sz w:val="16"/>
        </w:rPr>
        <w:t xml:space="preserve"> </w:t>
      </w:r>
      <w:r>
        <w:rPr>
          <w:color w:val="231F20"/>
          <w:w w:val="90"/>
          <w:sz w:val="16"/>
        </w:rPr>
        <w:t>and</w:t>
      </w:r>
      <w:r>
        <w:rPr>
          <w:color w:val="231F20"/>
          <w:spacing w:val="-2"/>
          <w:sz w:val="16"/>
        </w:rPr>
        <w:t xml:space="preserve"> </w:t>
      </w:r>
      <w:r>
        <w:rPr>
          <w:color w:val="231F20"/>
          <w:spacing w:val="-2"/>
          <w:w w:val="90"/>
          <w:sz w:val="16"/>
        </w:rPr>
        <w:t>2014</w:t>
      </w:r>
      <w:r>
        <w:rPr>
          <w:color w:val="231F20"/>
          <w:spacing w:val="-2"/>
          <w:w w:val="90"/>
          <w:position w:val="4"/>
          <w:sz w:val="12"/>
        </w:rPr>
        <w:t>(a)(b)</w:t>
      </w:r>
    </w:p>
    <w:p w14:paraId="088ABBB3" w14:textId="77777777" w:rsidR="0042500C" w:rsidRDefault="009C7D9E">
      <w:pPr>
        <w:spacing w:before="160"/>
        <w:ind w:right="300"/>
        <w:jc w:val="right"/>
        <w:rPr>
          <w:position w:val="-8"/>
          <w:sz w:val="11"/>
        </w:rPr>
      </w:pPr>
      <w:r>
        <w:rPr>
          <w:noProof/>
          <w:position w:val="-8"/>
          <w:sz w:val="11"/>
        </w:rPr>
        <w:drawing>
          <wp:anchor distT="0" distB="0" distL="0" distR="0" simplePos="0" relativeHeight="482669568" behindDoc="1" locked="0" layoutInCell="1" allowOverlap="1" wp14:anchorId="67FF4F08" wp14:editId="4887D27A">
            <wp:simplePos x="0" y="0"/>
            <wp:positionH relativeFrom="page">
              <wp:posOffset>504000</wp:posOffset>
            </wp:positionH>
            <wp:positionV relativeFrom="paragraph">
              <wp:posOffset>199316</wp:posOffset>
            </wp:positionV>
            <wp:extent cx="2275960" cy="1752164"/>
            <wp:effectExtent l="0" t="0" r="0" b="0"/>
            <wp:wrapNone/>
            <wp:docPr id="805" name="Image 8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5" name="Image 805"/>
                    <pic:cNvPicPr/>
                  </pic:nvPicPr>
                  <pic:blipFill>
                    <a:blip r:embed="rId89" cstate="print"/>
                    <a:stretch>
                      <a:fillRect/>
                    </a:stretch>
                  </pic:blipFill>
                  <pic:spPr>
                    <a:xfrm>
                      <a:off x="0" y="0"/>
                      <a:ext cx="2275960" cy="1752164"/>
                    </a:xfrm>
                    <a:prstGeom prst="rect">
                      <a:avLst/>
                    </a:prstGeom>
                  </pic:spPr>
                </pic:pic>
              </a:graphicData>
            </a:graphic>
          </wp:anchor>
        </w:drawing>
      </w:r>
      <w:r>
        <w:rPr>
          <w:color w:val="231F20"/>
          <w:sz w:val="11"/>
        </w:rPr>
        <w:t>£</w:t>
      </w:r>
      <w:r>
        <w:rPr>
          <w:color w:val="231F20"/>
          <w:spacing w:val="-9"/>
          <w:sz w:val="11"/>
        </w:rPr>
        <w:t xml:space="preserve"> </w:t>
      </w:r>
      <w:r>
        <w:rPr>
          <w:color w:val="231F20"/>
          <w:sz w:val="11"/>
        </w:rPr>
        <w:t>billions</w:t>
      </w:r>
      <w:r>
        <w:rPr>
          <w:color w:val="231F20"/>
          <w:spacing w:val="64"/>
          <w:sz w:val="11"/>
        </w:rPr>
        <w:t xml:space="preserve"> </w:t>
      </w:r>
      <w:r>
        <w:rPr>
          <w:color w:val="231F20"/>
          <w:spacing w:val="-5"/>
          <w:position w:val="-8"/>
          <w:sz w:val="11"/>
        </w:rPr>
        <w:t>400</w:t>
      </w:r>
    </w:p>
    <w:p w14:paraId="4D4F75A7" w14:textId="77777777" w:rsidR="0042500C" w:rsidRDefault="0042500C">
      <w:pPr>
        <w:pStyle w:val="BodyText"/>
        <w:spacing w:before="84"/>
        <w:rPr>
          <w:sz w:val="11"/>
        </w:rPr>
      </w:pPr>
    </w:p>
    <w:p w14:paraId="7C616746" w14:textId="77777777" w:rsidR="0042500C" w:rsidRDefault="009C7D9E">
      <w:pPr>
        <w:ind w:right="300"/>
        <w:jc w:val="right"/>
        <w:rPr>
          <w:sz w:val="11"/>
        </w:rPr>
      </w:pPr>
      <w:r>
        <w:rPr>
          <w:color w:val="231F20"/>
          <w:spacing w:val="-5"/>
          <w:w w:val="110"/>
          <w:sz w:val="11"/>
        </w:rPr>
        <w:t>200</w:t>
      </w:r>
    </w:p>
    <w:p w14:paraId="3FC3DFF1" w14:textId="77777777" w:rsidR="0042500C" w:rsidRDefault="009C7D9E">
      <w:pPr>
        <w:spacing w:before="17"/>
        <w:ind w:left="3720"/>
        <w:rPr>
          <w:sz w:val="15"/>
        </w:rPr>
      </w:pPr>
      <w:r>
        <w:rPr>
          <w:color w:val="231F20"/>
          <w:spacing w:val="-10"/>
          <w:w w:val="105"/>
          <w:sz w:val="15"/>
        </w:rPr>
        <w:t>+</w:t>
      </w:r>
    </w:p>
    <w:p w14:paraId="5872EF99" w14:textId="77777777" w:rsidR="0042500C" w:rsidRDefault="009C7D9E">
      <w:pPr>
        <w:spacing w:before="23"/>
        <w:ind w:right="300"/>
        <w:jc w:val="right"/>
        <w:rPr>
          <w:sz w:val="11"/>
        </w:rPr>
      </w:pPr>
      <w:r>
        <w:rPr>
          <w:color w:val="231F20"/>
          <w:spacing w:val="-10"/>
          <w:w w:val="110"/>
          <w:sz w:val="11"/>
        </w:rPr>
        <w:t>0</w:t>
      </w:r>
    </w:p>
    <w:p w14:paraId="4C5EB29F" w14:textId="77777777" w:rsidR="0042500C" w:rsidRDefault="009C7D9E">
      <w:pPr>
        <w:spacing w:before="18"/>
        <w:ind w:left="3720"/>
        <w:rPr>
          <w:sz w:val="15"/>
        </w:rPr>
      </w:pPr>
      <w:r>
        <w:rPr>
          <w:color w:val="231F20"/>
          <w:spacing w:val="-10"/>
          <w:w w:val="125"/>
          <w:sz w:val="15"/>
        </w:rPr>
        <w:t>–</w:t>
      </w:r>
    </w:p>
    <w:p w14:paraId="67F76922" w14:textId="77777777" w:rsidR="0042500C" w:rsidRDefault="009C7D9E">
      <w:pPr>
        <w:spacing w:before="23"/>
        <w:ind w:right="300"/>
        <w:jc w:val="right"/>
        <w:rPr>
          <w:sz w:val="11"/>
        </w:rPr>
      </w:pPr>
      <w:r>
        <w:rPr>
          <w:color w:val="231F20"/>
          <w:spacing w:val="-5"/>
          <w:w w:val="110"/>
          <w:sz w:val="11"/>
        </w:rPr>
        <w:t>200</w:t>
      </w:r>
    </w:p>
    <w:p w14:paraId="1989225C" w14:textId="77777777" w:rsidR="0042500C" w:rsidRDefault="0042500C">
      <w:pPr>
        <w:pStyle w:val="BodyText"/>
        <w:spacing w:before="86"/>
        <w:rPr>
          <w:sz w:val="11"/>
        </w:rPr>
      </w:pPr>
    </w:p>
    <w:p w14:paraId="3CF7D134" w14:textId="77777777" w:rsidR="0042500C" w:rsidRDefault="009C7D9E">
      <w:pPr>
        <w:ind w:right="300"/>
        <w:jc w:val="right"/>
        <w:rPr>
          <w:sz w:val="11"/>
        </w:rPr>
      </w:pPr>
      <w:r>
        <w:rPr>
          <w:color w:val="231F20"/>
          <w:spacing w:val="-5"/>
          <w:w w:val="110"/>
          <w:sz w:val="11"/>
        </w:rPr>
        <w:t>400</w:t>
      </w:r>
    </w:p>
    <w:p w14:paraId="0A21910F" w14:textId="77777777" w:rsidR="0042500C" w:rsidRDefault="0042500C">
      <w:pPr>
        <w:pStyle w:val="BodyText"/>
        <w:spacing w:before="87"/>
        <w:rPr>
          <w:sz w:val="11"/>
        </w:rPr>
      </w:pPr>
    </w:p>
    <w:p w14:paraId="44C6A5C5" w14:textId="77777777" w:rsidR="0042500C" w:rsidRDefault="009C7D9E">
      <w:pPr>
        <w:ind w:right="300"/>
        <w:jc w:val="right"/>
        <w:rPr>
          <w:sz w:val="11"/>
        </w:rPr>
      </w:pPr>
      <w:r>
        <w:rPr>
          <w:color w:val="231F20"/>
          <w:spacing w:val="-5"/>
          <w:w w:val="110"/>
          <w:sz w:val="11"/>
        </w:rPr>
        <w:t>600</w:t>
      </w:r>
    </w:p>
    <w:p w14:paraId="13D24EAF" w14:textId="77777777" w:rsidR="0042500C" w:rsidRDefault="0042500C">
      <w:pPr>
        <w:pStyle w:val="BodyText"/>
        <w:spacing w:before="86"/>
        <w:rPr>
          <w:sz w:val="11"/>
        </w:rPr>
      </w:pPr>
    </w:p>
    <w:p w14:paraId="06215A6E" w14:textId="77777777" w:rsidR="0042500C" w:rsidRDefault="009C7D9E">
      <w:pPr>
        <w:ind w:right="300"/>
        <w:jc w:val="right"/>
        <w:rPr>
          <w:sz w:val="11"/>
        </w:rPr>
      </w:pPr>
      <w:r>
        <w:rPr>
          <w:color w:val="231F20"/>
          <w:spacing w:val="-5"/>
          <w:w w:val="110"/>
          <w:sz w:val="11"/>
        </w:rPr>
        <w:t>800</w:t>
      </w:r>
    </w:p>
    <w:p w14:paraId="4896F30B" w14:textId="77777777" w:rsidR="0042500C" w:rsidRDefault="0042500C">
      <w:pPr>
        <w:pStyle w:val="BodyText"/>
        <w:spacing w:before="87"/>
        <w:rPr>
          <w:sz w:val="11"/>
        </w:rPr>
      </w:pPr>
    </w:p>
    <w:p w14:paraId="61F6D8F7" w14:textId="77777777" w:rsidR="0042500C" w:rsidRDefault="009C7D9E">
      <w:pPr>
        <w:ind w:right="300"/>
        <w:jc w:val="right"/>
        <w:rPr>
          <w:sz w:val="11"/>
        </w:rPr>
      </w:pPr>
      <w:r>
        <w:rPr>
          <w:color w:val="231F20"/>
          <w:spacing w:val="-2"/>
          <w:sz w:val="11"/>
        </w:rPr>
        <w:t>1,000</w:t>
      </w:r>
    </w:p>
    <w:p w14:paraId="55EE721E" w14:textId="77777777" w:rsidR="0042500C" w:rsidRDefault="009C7D9E">
      <w:pPr>
        <w:pStyle w:val="BodyText"/>
        <w:spacing w:before="3" w:line="268" w:lineRule="auto"/>
        <w:ind w:left="85" w:right="316"/>
      </w:pPr>
      <w:r>
        <w:br w:type="column"/>
      </w:r>
      <w:r>
        <w:rPr>
          <w:color w:val="231F20"/>
          <w:w w:val="90"/>
        </w:rPr>
        <w:t>consultation on a proposal for a common international standard on total loss-absorbing capacity (TLAC) for G-SIBs closed</w:t>
      </w:r>
      <w:r>
        <w:rPr>
          <w:color w:val="231F20"/>
          <w:spacing w:val="-2"/>
          <w:w w:val="90"/>
        </w:rPr>
        <w:t xml:space="preserve"> </w:t>
      </w:r>
      <w:r>
        <w:rPr>
          <w:color w:val="231F20"/>
          <w:w w:val="90"/>
        </w:rPr>
        <w:t>in</w:t>
      </w:r>
      <w:r>
        <w:rPr>
          <w:color w:val="231F20"/>
          <w:spacing w:val="-2"/>
          <w:w w:val="90"/>
        </w:rPr>
        <w:t xml:space="preserve"> </w:t>
      </w:r>
      <w:r>
        <w:rPr>
          <w:color w:val="231F20"/>
          <w:w w:val="90"/>
        </w:rPr>
        <w:t>February</w:t>
      </w:r>
      <w:r>
        <w:rPr>
          <w:color w:val="231F20"/>
          <w:spacing w:val="-2"/>
          <w:w w:val="90"/>
        </w:rPr>
        <w:t xml:space="preserve"> </w:t>
      </w:r>
      <w:r>
        <w:rPr>
          <w:color w:val="231F20"/>
          <w:w w:val="90"/>
        </w:rPr>
        <w:t>this</w:t>
      </w:r>
      <w:r>
        <w:rPr>
          <w:color w:val="231F20"/>
          <w:spacing w:val="-2"/>
          <w:w w:val="90"/>
        </w:rPr>
        <w:t xml:space="preserve"> </w:t>
      </w:r>
      <w:r>
        <w:rPr>
          <w:color w:val="231F20"/>
          <w:w w:val="90"/>
        </w:rPr>
        <w:t>year.</w:t>
      </w:r>
      <w:r>
        <w:rPr>
          <w:color w:val="231F20"/>
          <w:spacing w:val="40"/>
        </w:rPr>
        <w:t xml:space="preserve"> </w:t>
      </w:r>
      <w:r>
        <w:rPr>
          <w:color w:val="231F20"/>
          <w:w w:val="90"/>
        </w:rPr>
        <w:t>The</w:t>
      </w:r>
      <w:r>
        <w:rPr>
          <w:color w:val="231F20"/>
          <w:spacing w:val="-2"/>
          <w:w w:val="90"/>
        </w:rPr>
        <w:t xml:space="preserve"> </w:t>
      </w:r>
      <w:r>
        <w:rPr>
          <w:color w:val="231F20"/>
          <w:w w:val="90"/>
        </w:rPr>
        <w:t>FSB</w:t>
      </w:r>
      <w:r>
        <w:rPr>
          <w:color w:val="231F20"/>
          <w:spacing w:val="-2"/>
          <w:w w:val="90"/>
        </w:rPr>
        <w:t xml:space="preserve"> </w:t>
      </w:r>
      <w:r>
        <w:rPr>
          <w:color w:val="231F20"/>
          <w:w w:val="90"/>
        </w:rPr>
        <w:t>is</w:t>
      </w:r>
      <w:r>
        <w:rPr>
          <w:color w:val="231F20"/>
          <w:spacing w:val="-2"/>
          <w:w w:val="90"/>
        </w:rPr>
        <w:t xml:space="preserve"> </w:t>
      </w:r>
      <w:r>
        <w:rPr>
          <w:color w:val="231F20"/>
          <w:w w:val="90"/>
        </w:rPr>
        <w:t>undertaking</w:t>
      </w:r>
      <w:r>
        <w:rPr>
          <w:color w:val="231F20"/>
          <w:spacing w:val="-2"/>
          <w:w w:val="90"/>
        </w:rPr>
        <w:t xml:space="preserve"> </w:t>
      </w:r>
      <w:r>
        <w:rPr>
          <w:color w:val="231F20"/>
          <w:w w:val="90"/>
        </w:rPr>
        <w:t xml:space="preserve">a </w:t>
      </w:r>
      <w:r>
        <w:rPr>
          <w:color w:val="231F20"/>
          <w:spacing w:val="-2"/>
          <w:w w:val="90"/>
        </w:rPr>
        <w:t xml:space="preserve">Quantitative Impact Assessment, to inform the </w:t>
      </w:r>
      <w:proofErr w:type="spellStart"/>
      <w:r>
        <w:rPr>
          <w:color w:val="231F20"/>
          <w:spacing w:val="-2"/>
          <w:w w:val="90"/>
        </w:rPr>
        <w:t>finalisation</w:t>
      </w:r>
      <w:proofErr w:type="spellEnd"/>
      <w:r>
        <w:rPr>
          <w:color w:val="231F20"/>
          <w:spacing w:val="-2"/>
          <w:w w:val="90"/>
        </w:rPr>
        <w:t xml:space="preserve"> of </w:t>
      </w:r>
      <w:r>
        <w:rPr>
          <w:color w:val="231F20"/>
          <w:spacing w:val="-4"/>
        </w:rPr>
        <w:t>the</w:t>
      </w:r>
      <w:r>
        <w:rPr>
          <w:color w:val="231F20"/>
          <w:spacing w:val="-16"/>
        </w:rPr>
        <w:t xml:space="preserve"> </w:t>
      </w:r>
      <w:r>
        <w:rPr>
          <w:color w:val="231F20"/>
          <w:spacing w:val="-4"/>
        </w:rPr>
        <w:t>TLAC</w:t>
      </w:r>
      <w:r>
        <w:rPr>
          <w:color w:val="231F20"/>
          <w:spacing w:val="-16"/>
        </w:rPr>
        <w:t xml:space="preserve"> </w:t>
      </w:r>
      <w:r>
        <w:rPr>
          <w:color w:val="231F20"/>
          <w:spacing w:val="-4"/>
        </w:rPr>
        <w:t>standard</w:t>
      </w:r>
      <w:r>
        <w:rPr>
          <w:color w:val="231F20"/>
          <w:spacing w:val="-16"/>
        </w:rPr>
        <w:t xml:space="preserve"> </w:t>
      </w:r>
      <w:r>
        <w:rPr>
          <w:color w:val="231F20"/>
          <w:spacing w:val="-4"/>
        </w:rPr>
        <w:t>by</w:t>
      </w:r>
      <w:r>
        <w:rPr>
          <w:color w:val="231F20"/>
          <w:spacing w:val="-16"/>
        </w:rPr>
        <w:t xml:space="preserve"> </w:t>
      </w:r>
      <w:r>
        <w:rPr>
          <w:color w:val="231F20"/>
          <w:spacing w:val="-4"/>
        </w:rPr>
        <w:t>the</w:t>
      </w:r>
      <w:r>
        <w:rPr>
          <w:color w:val="231F20"/>
          <w:spacing w:val="-16"/>
        </w:rPr>
        <w:t xml:space="preserve"> </w:t>
      </w:r>
      <w:r>
        <w:rPr>
          <w:color w:val="231F20"/>
          <w:spacing w:val="-4"/>
        </w:rPr>
        <w:t>end</w:t>
      </w:r>
      <w:r>
        <w:rPr>
          <w:color w:val="231F20"/>
          <w:spacing w:val="-16"/>
        </w:rPr>
        <w:t xml:space="preserve"> </w:t>
      </w:r>
      <w:r>
        <w:rPr>
          <w:color w:val="231F20"/>
          <w:spacing w:val="-4"/>
        </w:rPr>
        <w:t>of</w:t>
      </w:r>
      <w:r>
        <w:rPr>
          <w:color w:val="231F20"/>
          <w:spacing w:val="-16"/>
        </w:rPr>
        <w:t xml:space="preserve"> </w:t>
      </w:r>
      <w:r>
        <w:rPr>
          <w:color w:val="231F20"/>
          <w:spacing w:val="-4"/>
        </w:rPr>
        <w:t>2015.</w:t>
      </w:r>
    </w:p>
    <w:p w14:paraId="379CC270" w14:textId="77777777" w:rsidR="0042500C" w:rsidRDefault="0042500C">
      <w:pPr>
        <w:pStyle w:val="BodyText"/>
        <w:spacing w:before="27"/>
      </w:pPr>
    </w:p>
    <w:p w14:paraId="13DC1EDA" w14:textId="77777777" w:rsidR="0042500C" w:rsidRDefault="009C7D9E">
      <w:pPr>
        <w:pStyle w:val="BodyText"/>
        <w:spacing w:line="268" w:lineRule="auto"/>
        <w:ind w:left="85" w:right="439"/>
      </w:pPr>
      <w:r>
        <w:rPr>
          <w:color w:val="231F20"/>
          <w:w w:val="90"/>
        </w:rPr>
        <w:t>In</w:t>
      </w:r>
      <w:r>
        <w:rPr>
          <w:color w:val="231F20"/>
          <w:spacing w:val="-1"/>
          <w:w w:val="90"/>
        </w:rPr>
        <w:t xml:space="preserve"> </w:t>
      </w:r>
      <w:r>
        <w:rPr>
          <w:color w:val="231F20"/>
          <w:w w:val="90"/>
        </w:rPr>
        <w:t>the</w:t>
      </w:r>
      <w:r>
        <w:rPr>
          <w:color w:val="231F20"/>
          <w:spacing w:val="-1"/>
          <w:w w:val="90"/>
        </w:rPr>
        <w:t xml:space="preserve"> </w:t>
      </w:r>
      <w:r>
        <w:rPr>
          <w:color w:val="231F20"/>
          <w:w w:val="90"/>
        </w:rPr>
        <w:t>United</w:t>
      </w:r>
      <w:r>
        <w:rPr>
          <w:color w:val="231F20"/>
          <w:spacing w:val="-4"/>
          <w:w w:val="90"/>
        </w:rPr>
        <w:t xml:space="preserve"> </w:t>
      </w:r>
      <w:r>
        <w:rPr>
          <w:color w:val="231F20"/>
          <w:w w:val="90"/>
        </w:rPr>
        <w:t>Kingdom,</w:t>
      </w:r>
      <w:r>
        <w:rPr>
          <w:color w:val="231F20"/>
          <w:spacing w:val="-1"/>
          <w:w w:val="90"/>
        </w:rPr>
        <w:t xml:space="preserve"> </w:t>
      </w:r>
      <w:r>
        <w:rPr>
          <w:color w:val="231F20"/>
          <w:w w:val="90"/>
        </w:rPr>
        <w:t>the</w:t>
      </w:r>
      <w:r>
        <w:rPr>
          <w:color w:val="231F20"/>
          <w:spacing w:val="-1"/>
          <w:w w:val="90"/>
        </w:rPr>
        <w:t xml:space="preserve"> </w:t>
      </w:r>
      <w:r>
        <w:rPr>
          <w:color w:val="231F20"/>
          <w:w w:val="90"/>
        </w:rPr>
        <w:t>Bank</w:t>
      </w:r>
      <w:r>
        <w:rPr>
          <w:color w:val="231F20"/>
          <w:spacing w:val="-1"/>
          <w:w w:val="90"/>
        </w:rPr>
        <w:t xml:space="preserve"> </w:t>
      </w:r>
      <w:r>
        <w:rPr>
          <w:color w:val="231F20"/>
          <w:w w:val="90"/>
        </w:rPr>
        <w:t>intends</w:t>
      </w:r>
      <w:r>
        <w:rPr>
          <w:color w:val="231F20"/>
          <w:spacing w:val="-1"/>
          <w:w w:val="90"/>
        </w:rPr>
        <w:t xml:space="preserve"> </w:t>
      </w:r>
      <w:r>
        <w:rPr>
          <w:color w:val="231F20"/>
          <w:w w:val="90"/>
        </w:rPr>
        <w:t>to</w:t>
      </w:r>
      <w:r>
        <w:rPr>
          <w:color w:val="231F20"/>
          <w:spacing w:val="-1"/>
          <w:w w:val="90"/>
        </w:rPr>
        <w:t xml:space="preserve"> </w:t>
      </w:r>
      <w:r>
        <w:rPr>
          <w:color w:val="231F20"/>
          <w:w w:val="90"/>
        </w:rPr>
        <w:t>implement</w:t>
      </w:r>
      <w:r>
        <w:rPr>
          <w:color w:val="231F20"/>
          <w:spacing w:val="-1"/>
          <w:w w:val="90"/>
        </w:rPr>
        <w:t xml:space="preserve"> </w:t>
      </w:r>
      <w:r>
        <w:rPr>
          <w:color w:val="231F20"/>
          <w:w w:val="90"/>
        </w:rPr>
        <w:t>TLAC through its power to set a minimum requirement for own funds and eligible liabilities (MREL) — a requirement of the EU</w:t>
      </w:r>
      <w:r>
        <w:rPr>
          <w:color w:val="231F20"/>
          <w:spacing w:val="-12"/>
          <w:w w:val="90"/>
        </w:rPr>
        <w:t xml:space="preserve"> </w:t>
      </w:r>
      <w:r>
        <w:rPr>
          <w:color w:val="231F20"/>
          <w:w w:val="90"/>
        </w:rPr>
        <w:t>Bank</w:t>
      </w:r>
      <w:r>
        <w:rPr>
          <w:color w:val="231F20"/>
          <w:spacing w:val="-10"/>
          <w:w w:val="90"/>
        </w:rPr>
        <w:t xml:space="preserve"> </w:t>
      </w:r>
      <w:r>
        <w:rPr>
          <w:color w:val="231F20"/>
          <w:w w:val="90"/>
        </w:rPr>
        <w:t>Recovery</w:t>
      </w:r>
      <w:r>
        <w:rPr>
          <w:color w:val="231F20"/>
          <w:spacing w:val="-10"/>
          <w:w w:val="90"/>
        </w:rPr>
        <w:t xml:space="preserve"> </w:t>
      </w:r>
      <w:r>
        <w:rPr>
          <w:color w:val="231F20"/>
          <w:w w:val="90"/>
        </w:rPr>
        <w:t>and</w:t>
      </w:r>
      <w:r>
        <w:rPr>
          <w:color w:val="231F20"/>
          <w:spacing w:val="-10"/>
          <w:w w:val="90"/>
        </w:rPr>
        <w:t xml:space="preserve"> </w:t>
      </w:r>
      <w:r>
        <w:rPr>
          <w:color w:val="231F20"/>
          <w:w w:val="90"/>
        </w:rPr>
        <w:t>Resolution</w:t>
      </w:r>
      <w:r>
        <w:rPr>
          <w:color w:val="231F20"/>
          <w:spacing w:val="-10"/>
          <w:w w:val="90"/>
        </w:rPr>
        <w:t xml:space="preserve"> </w:t>
      </w:r>
      <w:r>
        <w:rPr>
          <w:color w:val="231F20"/>
          <w:w w:val="90"/>
        </w:rPr>
        <w:t>Directive.</w:t>
      </w:r>
      <w:r>
        <w:rPr>
          <w:color w:val="231F20"/>
          <w:spacing w:val="-3"/>
        </w:rPr>
        <w:t xml:space="preserve"> </w:t>
      </w:r>
      <w:r>
        <w:rPr>
          <w:color w:val="231F20"/>
          <w:w w:val="90"/>
        </w:rPr>
        <w:t>The</w:t>
      </w:r>
      <w:r>
        <w:rPr>
          <w:color w:val="231F20"/>
          <w:spacing w:val="-10"/>
          <w:w w:val="90"/>
        </w:rPr>
        <w:t xml:space="preserve"> </w:t>
      </w:r>
      <w:r>
        <w:rPr>
          <w:color w:val="231F20"/>
          <w:w w:val="90"/>
        </w:rPr>
        <w:t>Bank</w:t>
      </w:r>
      <w:r>
        <w:rPr>
          <w:color w:val="231F20"/>
          <w:spacing w:val="-10"/>
          <w:w w:val="90"/>
        </w:rPr>
        <w:t xml:space="preserve"> </w:t>
      </w:r>
      <w:r>
        <w:rPr>
          <w:color w:val="231F20"/>
          <w:w w:val="90"/>
        </w:rPr>
        <w:t xml:space="preserve">intends </w:t>
      </w:r>
      <w:r>
        <w:rPr>
          <w:color w:val="231F20"/>
          <w:w w:val="95"/>
        </w:rPr>
        <w:t>to</w:t>
      </w:r>
      <w:r>
        <w:rPr>
          <w:color w:val="231F20"/>
          <w:spacing w:val="-9"/>
          <w:w w:val="95"/>
        </w:rPr>
        <w:t xml:space="preserve"> </w:t>
      </w:r>
      <w:r>
        <w:rPr>
          <w:color w:val="231F20"/>
          <w:w w:val="95"/>
        </w:rPr>
        <w:t>consult</w:t>
      </w:r>
      <w:r>
        <w:rPr>
          <w:color w:val="231F20"/>
          <w:spacing w:val="-9"/>
          <w:w w:val="95"/>
        </w:rPr>
        <w:t xml:space="preserve"> </w:t>
      </w:r>
      <w:r>
        <w:rPr>
          <w:color w:val="231F20"/>
          <w:w w:val="95"/>
        </w:rPr>
        <w:t>on</w:t>
      </w:r>
      <w:r>
        <w:rPr>
          <w:color w:val="231F20"/>
          <w:spacing w:val="-9"/>
          <w:w w:val="95"/>
        </w:rPr>
        <w:t xml:space="preserve"> </w:t>
      </w:r>
      <w:r>
        <w:rPr>
          <w:color w:val="231F20"/>
          <w:w w:val="95"/>
        </w:rPr>
        <w:t>MREL</w:t>
      </w:r>
      <w:r>
        <w:rPr>
          <w:color w:val="231F20"/>
          <w:spacing w:val="-9"/>
          <w:w w:val="95"/>
        </w:rPr>
        <w:t xml:space="preserve"> </w:t>
      </w:r>
      <w:r>
        <w:rPr>
          <w:color w:val="231F20"/>
          <w:w w:val="95"/>
        </w:rPr>
        <w:t>in</w:t>
      </w:r>
      <w:r>
        <w:rPr>
          <w:color w:val="231F20"/>
          <w:spacing w:val="-9"/>
          <w:w w:val="95"/>
        </w:rPr>
        <w:t xml:space="preserve"> </w:t>
      </w:r>
      <w:r>
        <w:rPr>
          <w:color w:val="231F20"/>
          <w:w w:val="95"/>
        </w:rPr>
        <w:t>the</w:t>
      </w:r>
      <w:r>
        <w:rPr>
          <w:color w:val="231F20"/>
          <w:spacing w:val="-9"/>
          <w:w w:val="95"/>
        </w:rPr>
        <w:t xml:space="preserve"> </w:t>
      </w:r>
      <w:r>
        <w:rPr>
          <w:color w:val="231F20"/>
          <w:w w:val="95"/>
        </w:rPr>
        <w:t>coming</w:t>
      </w:r>
      <w:r>
        <w:rPr>
          <w:color w:val="231F20"/>
          <w:spacing w:val="-9"/>
          <w:w w:val="95"/>
        </w:rPr>
        <w:t xml:space="preserve"> </w:t>
      </w:r>
      <w:r>
        <w:rPr>
          <w:color w:val="231F20"/>
          <w:w w:val="95"/>
        </w:rPr>
        <w:t>months</w:t>
      </w:r>
      <w:r>
        <w:rPr>
          <w:color w:val="231F20"/>
          <w:spacing w:val="-9"/>
          <w:w w:val="95"/>
        </w:rPr>
        <w:t xml:space="preserve"> </w:t>
      </w:r>
      <w:r>
        <w:rPr>
          <w:color w:val="231F20"/>
          <w:w w:val="95"/>
        </w:rPr>
        <w:t>and</w:t>
      </w:r>
      <w:r>
        <w:rPr>
          <w:color w:val="231F20"/>
          <w:spacing w:val="-9"/>
          <w:w w:val="95"/>
        </w:rPr>
        <w:t xml:space="preserve"> </w:t>
      </w:r>
      <w:r>
        <w:rPr>
          <w:color w:val="231F20"/>
          <w:w w:val="95"/>
        </w:rPr>
        <w:t xml:space="preserve">the </w:t>
      </w:r>
      <w:r>
        <w:rPr>
          <w:color w:val="231F20"/>
          <w:w w:val="90"/>
        </w:rPr>
        <w:t>requirement</w:t>
      </w:r>
      <w:r>
        <w:rPr>
          <w:color w:val="231F20"/>
          <w:spacing w:val="-3"/>
          <w:w w:val="90"/>
        </w:rPr>
        <w:t xml:space="preserve"> </w:t>
      </w:r>
      <w:r>
        <w:rPr>
          <w:color w:val="231F20"/>
          <w:w w:val="90"/>
        </w:rPr>
        <w:t>will</w:t>
      </w:r>
      <w:r>
        <w:rPr>
          <w:color w:val="231F20"/>
          <w:spacing w:val="-3"/>
          <w:w w:val="90"/>
        </w:rPr>
        <w:t xml:space="preserve"> </w:t>
      </w:r>
      <w:r>
        <w:rPr>
          <w:color w:val="231F20"/>
          <w:w w:val="90"/>
        </w:rPr>
        <w:t>be</w:t>
      </w:r>
      <w:r>
        <w:rPr>
          <w:color w:val="231F20"/>
          <w:spacing w:val="-3"/>
          <w:w w:val="90"/>
        </w:rPr>
        <w:t xml:space="preserve"> </w:t>
      </w:r>
      <w:r>
        <w:rPr>
          <w:color w:val="231F20"/>
          <w:w w:val="90"/>
        </w:rPr>
        <w:t>phased</w:t>
      </w:r>
      <w:r>
        <w:rPr>
          <w:color w:val="231F20"/>
          <w:spacing w:val="-3"/>
          <w:w w:val="90"/>
        </w:rPr>
        <w:t xml:space="preserve"> </w:t>
      </w:r>
      <w:r>
        <w:rPr>
          <w:color w:val="231F20"/>
          <w:w w:val="90"/>
        </w:rPr>
        <w:t>in</w:t>
      </w:r>
      <w:r>
        <w:rPr>
          <w:color w:val="231F20"/>
          <w:spacing w:val="-3"/>
          <w:w w:val="90"/>
        </w:rPr>
        <w:t xml:space="preserve"> </w:t>
      </w:r>
      <w:r>
        <w:rPr>
          <w:color w:val="231F20"/>
          <w:w w:val="90"/>
        </w:rPr>
        <w:t>over</w:t>
      </w:r>
      <w:r>
        <w:rPr>
          <w:color w:val="231F20"/>
          <w:spacing w:val="-3"/>
          <w:w w:val="90"/>
        </w:rPr>
        <w:t xml:space="preserve"> </w:t>
      </w:r>
      <w:r>
        <w:rPr>
          <w:color w:val="231F20"/>
          <w:w w:val="90"/>
        </w:rPr>
        <w:t>a</w:t>
      </w:r>
      <w:r>
        <w:rPr>
          <w:color w:val="231F20"/>
          <w:spacing w:val="-3"/>
          <w:w w:val="90"/>
        </w:rPr>
        <w:t xml:space="preserve"> </w:t>
      </w:r>
      <w:r>
        <w:rPr>
          <w:color w:val="231F20"/>
          <w:w w:val="90"/>
        </w:rPr>
        <w:t>number</w:t>
      </w:r>
      <w:r>
        <w:rPr>
          <w:color w:val="231F20"/>
          <w:spacing w:val="-3"/>
          <w:w w:val="90"/>
        </w:rPr>
        <w:t xml:space="preserve"> </w:t>
      </w:r>
      <w:r>
        <w:rPr>
          <w:color w:val="231F20"/>
          <w:w w:val="90"/>
        </w:rPr>
        <w:t>of</w:t>
      </w:r>
      <w:r>
        <w:rPr>
          <w:color w:val="231F20"/>
          <w:spacing w:val="-3"/>
          <w:w w:val="90"/>
        </w:rPr>
        <w:t xml:space="preserve"> </w:t>
      </w:r>
      <w:r>
        <w:rPr>
          <w:color w:val="231F20"/>
          <w:w w:val="90"/>
        </w:rPr>
        <w:t>years.</w:t>
      </w:r>
      <w:r>
        <w:rPr>
          <w:color w:val="231F20"/>
          <w:spacing w:val="40"/>
        </w:rPr>
        <w:t xml:space="preserve"> </w:t>
      </w:r>
      <w:r>
        <w:rPr>
          <w:color w:val="231F20"/>
          <w:w w:val="90"/>
        </w:rPr>
        <w:t>The</w:t>
      </w:r>
    </w:p>
    <w:p w14:paraId="7E9854B4" w14:textId="77777777" w:rsidR="0042500C" w:rsidRDefault="009C7D9E">
      <w:pPr>
        <w:pStyle w:val="BodyText"/>
        <w:spacing w:line="268" w:lineRule="auto"/>
        <w:ind w:left="85" w:right="233"/>
      </w:pPr>
      <w:r>
        <w:rPr>
          <w:color w:val="231F20"/>
          <w:w w:val="85"/>
        </w:rPr>
        <w:t xml:space="preserve">setting of MREL will ensure that all relevant UK banks maintain </w:t>
      </w:r>
      <w:r>
        <w:rPr>
          <w:color w:val="231F20"/>
          <w:w w:val="90"/>
        </w:rPr>
        <w:t>sufficient</w:t>
      </w:r>
      <w:r>
        <w:rPr>
          <w:color w:val="231F20"/>
          <w:spacing w:val="-7"/>
          <w:w w:val="90"/>
        </w:rPr>
        <w:t xml:space="preserve"> </w:t>
      </w:r>
      <w:r>
        <w:rPr>
          <w:color w:val="231F20"/>
          <w:w w:val="90"/>
        </w:rPr>
        <w:t>amounts</w:t>
      </w:r>
      <w:r>
        <w:rPr>
          <w:color w:val="231F20"/>
          <w:spacing w:val="-7"/>
          <w:w w:val="90"/>
        </w:rPr>
        <w:t xml:space="preserve"> </w:t>
      </w:r>
      <w:r>
        <w:rPr>
          <w:color w:val="231F20"/>
          <w:w w:val="90"/>
        </w:rPr>
        <w:t>of</w:t>
      </w:r>
      <w:r>
        <w:rPr>
          <w:color w:val="231F20"/>
          <w:spacing w:val="-7"/>
          <w:w w:val="90"/>
        </w:rPr>
        <w:t xml:space="preserve"> </w:t>
      </w:r>
      <w:r>
        <w:rPr>
          <w:color w:val="231F20"/>
          <w:w w:val="90"/>
        </w:rPr>
        <w:t>loss-absorbing</w:t>
      </w:r>
      <w:r>
        <w:rPr>
          <w:color w:val="231F20"/>
          <w:spacing w:val="-7"/>
          <w:w w:val="90"/>
        </w:rPr>
        <w:t xml:space="preserve"> </w:t>
      </w:r>
      <w:r>
        <w:rPr>
          <w:color w:val="231F20"/>
          <w:w w:val="90"/>
        </w:rPr>
        <w:t>capacity</w:t>
      </w:r>
      <w:r>
        <w:rPr>
          <w:color w:val="231F20"/>
          <w:spacing w:val="-7"/>
          <w:w w:val="90"/>
        </w:rPr>
        <w:t xml:space="preserve"> </w:t>
      </w:r>
      <w:r>
        <w:rPr>
          <w:color w:val="231F20"/>
          <w:w w:val="90"/>
        </w:rPr>
        <w:t>—</w:t>
      </w:r>
      <w:r>
        <w:rPr>
          <w:color w:val="231F20"/>
          <w:spacing w:val="-7"/>
          <w:w w:val="90"/>
        </w:rPr>
        <w:t xml:space="preserve"> </w:t>
      </w:r>
      <w:r>
        <w:rPr>
          <w:color w:val="231F20"/>
          <w:w w:val="90"/>
        </w:rPr>
        <w:t>that</w:t>
      </w:r>
      <w:r>
        <w:rPr>
          <w:color w:val="231F20"/>
          <w:spacing w:val="-7"/>
          <w:w w:val="90"/>
        </w:rPr>
        <w:t xml:space="preserve"> </w:t>
      </w:r>
      <w:r>
        <w:rPr>
          <w:color w:val="231F20"/>
          <w:w w:val="90"/>
        </w:rPr>
        <w:t>is</w:t>
      </w:r>
      <w:r>
        <w:rPr>
          <w:color w:val="231F20"/>
          <w:spacing w:val="-7"/>
          <w:w w:val="90"/>
        </w:rPr>
        <w:t xml:space="preserve"> </w:t>
      </w:r>
      <w:r>
        <w:rPr>
          <w:color w:val="231F20"/>
          <w:w w:val="90"/>
        </w:rPr>
        <w:t>capital and other debt — to facilitate resolution should they fail.</w:t>
      </w:r>
    </w:p>
    <w:p w14:paraId="34F6707B" w14:textId="77777777" w:rsidR="0042500C" w:rsidRDefault="0042500C">
      <w:pPr>
        <w:pStyle w:val="BodyText"/>
        <w:spacing w:line="268" w:lineRule="auto"/>
        <w:sectPr w:rsidR="0042500C">
          <w:type w:val="continuous"/>
          <w:pgSz w:w="11910" w:h="16840"/>
          <w:pgMar w:top="1540" w:right="425" w:bottom="0" w:left="708" w:header="425" w:footer="0" w:gutter="0"/>
          <w:cols w:num="2" w:space="720" w:equalWidth="0">
            <w:col w:w="4284" w:space="1045"/>
            <w:col w:w="5448"/>
          </w:cols>
        </w:sectPr>
      </w:pPr>
    </w:p>
    <w:p w14:paraId="6D45F885" w14:textId="77777777" w:rsidR="0042500C" w:rsidRDefault="0042500C">
      <w:pPr>
        <w:pStyle w:val="BodyText"/>
        <w:spacing w:before="105"/>
        <w:rPr>
          <w:sz w:val="11"/>
        </w:rPr>
      </w:pPr>
    </w:p>
    <w:p w14:paraId="305BFE5A" w14:textId="77777777" w:rsidR="0042500C" w:rsidRDefault="009C7D9E">
      <w:pPr>
        <w:ind w:left="308"/>
        <w:rPr>
          <w:sz w:val="11"/>
        </w:rPr>
      </w:pPr>
      <w:r>
        <w:rPr>
          <w:color w:val="231F20"/>
          <w:sz w:val="11"/>
        </w:rPr>
        <w:t>Customer</w:t>
      </w:r>
      <w:r>
        <w:rPr>
          <w:color w:val="231F20"/>
          <w:spacing w:val="47"/>
          <w:sz w:val="11"/>
        </w:rPr>
        <w:t xml:space="preserve"> </w:t>
      </w:r>
      <w:r>
        <w:rPr>
          <w:color w:val="231F20"/>
          <w:spacing w:val="-4"/>
          <w:sz w:val="11"/>
        </w:rPr>
        <w:t>Interbank</w:t>
      </w:r>
    </w:p>
    <w:p w14:paraId="54399C3C" w14:textId="77777777" w:rsidR="0042500C" w:rsidRDefault="009C7D9E">
      <w:pPr>
        <w:spacing w:before="105"/>
        <w:rPr>
          <w:sz w:val="11"/>
        </w:rPr>
      </w:pPr>
      <w:r>
        <w:br w:type="column"/>
      </w:r>
    </w:p>
    <w:p w14:paraId="412B85F5" w14:textId="77777777" w:rsidR="0042500C" w:rsidRDefault="009C7D9E">
      <w:pPr>
        <w:tabs>
          <w:tab w:val="left" w:pos="669"/>
          <w:tab w:val="left" w:pos="1218"/>
          <w:tab w:val="left" w:pos="1771"/>
        </w:tabs>
        <w:ind w:left="160"/>
        <w:rPr>
          <w:sz w:val="11"/>
        </w:rPr>
      </w:pPr>
      <w:r>
        <w:rPr>
          <w:color w:val="231F20"/>
          <w:spacing w:val="-4"/>
          <w:sz w:val="11"/>
        </w:rPr>
        <w:t>Debt</w:t>
      </w:r>
      <w:r>
        <w:rPr>
          <w:color w:val="231F20"/>
          <w:sz w:val="11"/>
        </w:rPr>
        <w:tab/>
      </w:r>
      <w:r>
        <w:rPr>
          <w:color w:val="231F20"/>
          <w:spacing w:val="-2"/>
          <w:sz w:val="11"/>
        </w:rPr>
        <w:t>Equity</w:t>
      </w:r>
      <w:r>
        <w:rPr>
          <w:color w:val="231F20"/>
          <w:sz w:val="11"/>
        </w:rPr>
        <w:tab/>
      </w:r>
      <w:r>
        <w:rPr>
          <w:color w:val="231F20"/>
          <w:spacing w:val="-2"/>
          <w:sz w:val="11"/>
        </w:rPr>
        <w:t>Other</w:t>
      </w:r>
      <w:r>
        <w:rPr>
          <w:color w:val="231F20"/>
          <w:sz w:val="11"/>
        </w:rPr>
        <w:tab/>
      </w:r>
      <w:r>
        <w:rPr>
          <w:color w:val="231F20"/>
          <w:spacing w:val="-6"/>
          <w:sz w:val="11"/>
        </w:rPr>
        <w:t>Total</w:t>
      </w:r>
    </w:p>
    <w:p w14:paraId="3DBEF1E1" w14:textId="77777777" w:rsidR="0042500C" w:rsidRDefault="009C7D9E">
      <w:pPr>
        <w:spacing w:before="124"/>
        <w:ind w:left="308"/>
        <w:rPr>
          <w:sz w:val="11"/>
        </w:rPr>
      </w:pPr>
      <w:r>
        <w:br w:type="column"/>
      </w:r>
      <w:r>
        <w:rPr>
          <w:color w:val="231F20"/>
          <w:spacing w:val="-2"/>
          <w:sz w:val="11"/>
        </w:rPr>
        <w:t>1,200</w:t>
      </w:r>
    </w:p>
    <w:p w14:paraId="61521177" w14:textId="77777777" w:rsidR="0042500C" w:rsidRDefault="009C7D9E">
      <w:pPr>
        <w:spacing w:before="27"/>
        <w:rPr>
          <w:sz w:val="20"/>
        </w:rPr>
      </w:pPr>
      <w:r>
        <w:br w:type="column"/>
      </w:r>
    </w:p>
    <w:p w14:paraId="2474DC12" w14:textId="77777777" w:rsidR="0042500C" w:rsidRDefault="009C7D9E">
      <w:pPr>
        <w:pStyle w:val="BodyText"/>
        <w:spacing w:line="105" w:lineRule="exact"/>
        <w:ind w:left="308"/>
      </w:pPr>
      <w:r>
        <w:rPr>
          <w:color w:val="231F20"/>
          <w:w w:val="85"/>
        </w:rPr>
        <w:t>In</w:t>
      </w:r>
      <w:r>
        <w:rPr>
          <w:color w:val="231F20"/>
          <w:spacing w:val="-4"/>
        </w:rPr>
        <w:t xml:space="preserve"> </w:t>
      </w:r>
      <w:r>
        <w:rPr>
          <w:color w:val="231F20"/>
          <w:w w:val="85"/>
        </w:rPr>
        <w:t>order</w:t>
      </w:r>
      <w:r>
        <w:rPr>
          <w:color w:val="231F20"/>
          <w:spacing w:val="-3"/>
        </w:rPr>
        <w:t xml:space="preserve"> </w:t>
      </w:r>
      <w:r>
        <w:rPr>
          <w:color w:val="231F20"/>
          <w:w w:val="85"/>
        </w:rPr>
        <w:t>to</w:t>
      </w:r>
      <w:r>
        <w:rPr>
          <w:color w:val="231F20"/>
          <w:spacing w:val="-3"/>
        </w:rPr>
        <w:t xml:space="preserve"> </w:t>
      </w:r>
      <w:r>
        <w:rPr>
          <w:color w:val="231F20"/>
          <w:w w:val="85"/>
        </w:rPr>
        <w:t>comply</w:t>
      </w:r>
      <w:r>
        <w:rPr>
          <w:color w:val="231F20"/>
          <w:spacing w:val="-3"/>
        </w:rPr>
        <w:t xml:space="preserve"> </w:t>
      </w:r>
      <w:r>
        <w:rPr>
          <w:color w:val="231F20"/>
          <w:w w:val="85"/>
        </w:rPr>
        <w:t>with</w:t>
      </w:r>
      <w:r>
        <w:rPr>
          <w:color w:val="231F20"/>
          <w:spacing w:val="-3"/>
        </w:rPr>
        <w:t xml:space="preserve"> </w:t>
      </w:r>
      <w:r>
        <w:rPr>
          <w:color w:val="231F20"/>
          <w:w w:val="85"/>
        </w:rPr>
        <w:t>these</w:t>
      </w:r>
      <w:r>
        <w:rPr>
          <w:color w:val="231F20"/>
          <w:spacing w:val="-3"/>
        </w:rPr>
        <w:t xml:space="preserve"> </w:t>
      </w:r>
      <w:r>
        <w:rPr>
          <w:color w:val="231F20"/>
          <w:w w:val="85"/>
        </w:rPr>
        <w:t>standards,</w:t>
      </w:r>
      <w:r>
        <w:rPr>
          <w:color w:val="231F20"/>
          <w:spacing w:val="-3"/>
        </w:rPr>
        <w:t xml:space="preserve"> </w:t>
      </w:r>
      <w:r>
        <w:rPr>
          <w:color w:val="231F20"/>
          <w:w w:val="85"/>
        </w:rPr>
        <w:t>it</w:t>
      </w:r>
      <w:r>
        <w:rPr>
          <w:color w:val="231F20"/>
          <w:spacing w:val="-3"/>
        </w:rPr>
        <w:t xml:space="preserve"> </w:t>
      </w:r>
      <w:r>
        <w:rPr>
          <w:color w:val="231F20"/>
          <w:w w:val="85"/>
        </w:rPr>
        <w:t>is</w:t>
      </w:r>
      <w:r>
        <w:rPr>
          <w:color w:val="231F20"/>
          <w:spacing w:val="-3"/>
        </w:rPr>
        <w:t xml:space="preserve"> </w:t>
      </w:r>
      <w:r>
        <w:rPr>
          <w:color w:val="231F20"/>
          <w:w w:val="85"/>
        </w:rPr>
        <w:t>likely</w:t>
      </w:r>
      <w:r>
        <w:rPr>
          <w:color w:val="231F20"/>
          <w:spacing w:val="-3"/>
        </w:rPr>
        <w:t xml:space="preserve"> </w:t>
      </w:r>
      <w:r>
        <w:rPr>
          <w:color w:val="231F20"/>
          <w:w w:val="85"/>
        </w:rPr>
        <w:t>that</w:t>
      </w:r>
      <w:r>
        <w:rPr>
          <w:color w:val="231F20"/>
          <w:spacing w:val="-3"/>
        </w:rPr>
        <w:t xml:space="preserve"> </w:t>
      </w:r>
      <w:r>
        <w:rPr>
          <w:color w:val="231F20"/>
          <w:spacing w:val="-4"/>
          <w:w w:val="85"/>
        </w:rPr>
        <w:t>some</w:t>
      </w:r>
    </w:p>
    <w:p w14:paraId="322B7036" w14:textId="77777777" w:rsidR="0042500C" w:rsidRDefault="0042500C">
      <w:pPr>
        <w:pStyle w:val="BodyText"/>
        <w:spacing w:line="105" w:lineRule="exact"/>
        <w:sectPr w:rsidR="0042500C">
          <w:type w:val="continuous"/>
          <w:pgSz w:w="11910" w:h="16840"/>
          <w:pgMar w:top="1540" w:right="425" w:bottom="0" w:left="708" w:header="425" w:footer="0" w:gutter="0"/>
          <w:cols w:num="4" w:space="720" w:equalWidth="0">
            <w:col w:w="1302" w:space="40"/>
            <w:col w:w="2013" w:space="57"/>
            <w:col w:w="609" w:space="1085"/>
            <w:col w:w="5671"/>
          </w:cols>
        </w:sectPr>
      </w:pPr>
    </w:p>
    <w:p w14:paraId="477CA102" w14:textId="77777777" w:rsidR="0042500C" w:rsidRDefault="009C7D9E">
      <w:pPr>
        <w:spacing w:before="8"/>
        <w:ind w:left="343"/>
        <w:rPr>
          <w:sz w:val="11"/>
        </w:rPr>
      </w:pPr>
      <w:r>
        <w:rPr>
          <w:color w:val="231F20"/>
          <w:sz w:val="11"/>
        </w:rPr>
        <w:t>deposits</w:t>
      </w:r>
      <w:r>
        <w:rPr>
          <w:color w:val="231F20"/>
          <w:spacing w:val="35"/>
          <w:sz w:val="11"/>
        </w:rPr>
        <w:t xml:space="preserve">  </w:t>
      </w:r>
      <w:proofErr w:type="spellStart"/>
      <w:r>
        <w:rPr>
          <w:color w:val="231F20"/>
          <w:spacing w:val="-2"/>
          <w:sz w:val="11"/>
        </w:rPr>
        <w:t>deposits</w:t>
      </w:r>
      <w:proofErr w:type="spellEnd"/>
    </w:p>
    <w:p w14:paraId="133997F4" w14:textId="77777777" w:rsidR="0042500C" w:rsidRDefault="0042500C">
      <w:pPr>
        <w:rPr>
          <w:sz w:val="11"/>
        </w:rPr>
        <w:sectPr w:rsidR="0042500C">
          <w:type w:val="continuous"/>
          <w:pgSz w:w="11910" w:h="16840"/>
          <w:pgMar w:top="1540" w:right="425" w:bottom="0" w:left="708" w:header="425" w:footer="0" w:gutter="0"/>
          <w:cols w:space="720"/>
        </w:sectPr>
      </w:pPr>
    </w:p>
    <w:p w14:paraId="23873765" w14:textId="77777777" w:rsidR="0042500C" w:rsidRDefault="0042500C">
      <w:pPr>
        <w:pStyle w:val="BodyText"/>
        <w:spacing w:before="21"/>
        <w:rPr>
          <w:sz w:val="11"/>
        </w:rPr>
      </w:pPr>
    </w:p>
    <w:p w14:paraId="1564E9AC" w14:textId="77777777" w:rsidR="0042500C" w:rsidRDefault="009C7D9E">
      <w:pPr>
        <w:ind w:left="85"/>
        <w:rPr>
          <w:sz w:val="11"/>
        </w:rPr>
      </w:pPr>
      <w:r>
        <w:rPr>
          <w:color w:val="231F20"/>
          <w:w w:val="90"/>
          <w:sz w:val="11"/>
        </w:rPr>
        <w:t>Sources:</w:t>
      </w:r>
      <w:r>
        <w:rPr>
          <w:color w:val="231F20"/>
          <w:spacing w:val="19"/>
          <w:sz w:val="11"/>
        </w:rPr>
        <w:t xml:space="preserve"> </w:t>
      </w:r>
      <w:r>
        <w:rPr>
          <w:color w:val="231F20"/>
          <w:w w:val="90"/>
          <w:sz w:val="11"/>
        </w:rPr>
        <w:t>Bank</w:t>
      </w:r>
      <w:r>
        <w:rPr>
          <w:color w:val="231F20"/>
          <w:spacing w:val="-3"/>
          <w:w w:val="90"/>
          <w:sz w:val="11"/>
        </w:rPr>
        <w:t xml:space="preserve"> </w:t>
      </w:r>
      <w:r>
        <w:rPr>
          <w:color w:val="231F20"/>
          <w:w w:val="90"/>
          <w:sz w:val="11"/>
        </w:rPr>
        <w:t>of</w:t>
      </w:r>
      <w:r>
        <w:rPr>
          <w:color w:val="231F20"/>
          <w:spacing w:val="-4"/>
          <w:w w:val="90"/>
          <w:sz w:val="11"/>
        </w:rPr>
        <w:t xml:space="preserve"> </w:t>
      </w:r>
      <w:r>
        <w:rPr>
          <w:color w:val="231F20"/>
          <w:w w:val="90"/>
          <w:sz w:val="11"/>
        </w:rPr>
        <w:t>England,</w:t>
      </w:r>
      <w:r>
        <w:rPr>
          <w:color w:val="231F20"/>
          <w:spacing w:val="-3"/>
          <w:w w:val="90"/>
          <w:sz w:val="11"/>
        </w:rPr>
        <w:t xml:space="preserve"> </w:t>
      </w:r>
      <w:r>
        <w:rPr>
          <w:color w:val="231F20"/>
          <w:w w:val="90"/>
          <w:sz w:val="11"/>
        </w:rPr>
        <w:t>published</w:t>
      </w:r>
      <w:r>
        <w:rPr>
          <w:color w:val="231F20"/>
          <w:spacing w:val="-4"/>
          <w:w w:val="90"/>
          <w:sz w:val="11"/>
        </w:rPr>
        <w:t xml:space="preserve"> </w:t>
      </w:r>
      <w:r>
        <w:rPr>
          <w:color w:val="231F20"/>
          <w:w w:val="90"/>
          <w:sz w:val="11"/>
        </w:rPr>
        <w:t>accounts</w:t>
      </w:r>
      <w:r>
        <w:rPr>
          <w:color w:val="231F20"/>
          <w:spacing w:val="-3"/>
          <w:w w:val="90"/>
          <w:sz w:val="11"/>
        </w:rPr>
        <w:t xml:space="preserve"> </w:t>
      </w:r>
      <w:r>
        <w:rPr>
          <w:color w:val="231F20"/>
          <w:w w:val="90"/>
          <w:sz w:val="11"/>
        </w:rPr>
        <w:t>and</w:t>
      </w:r>
      <w:r>
        <w:rPr>
          <w:color w:val="231F20"/>
          <w:spacing w:val="-4"/>
          <w:w w:val="90"/>
          <w:sz w:val="11"/>
        </w:rPr>
        <w:t xml:space="preserve"> </w:t>
      </w:r>
      <w:r>
        <w:rPr>
          <w:color w:val="231F20"/>
          <w:w w:val="90"/>
          <w:sz w:val="11"/>
        </w:rPr>
        <w:t>Bank</w:t>
      </w:r>
      <w:r>
        <w:rPr>
          <w:color w:val="231F20"/>
          <w:spacing w:val="-3"/>
          <w:w w:val="90"/>
          <w:sz w:val="11"/>
        </w:rPr>
        <w:t xml:space="preserve"> </w:t>
      </w:r>
      <w:r>
        <w:rPr>
          <w:color w:val="231F20"/>
          <w:spacing w:val="-2"/>
          <w:w w:val="90"/>
          <w:sz w:val="11"/>
        </w:rPr>
        <w:t>calculations.</w:t>
      </w:r>
    </w:p>
    <w:p w14:paraId="5B652601" w14:textId="77777777" w:rsidR="0042500C" w:rsidRDefault="0042500C">
      <w:pPr>
        <w:pStyle w:val="BodyText"/>
        <w:spacing w:before="5"/>
        <w:rPr>
          <w:sz w:val="11"/>
        </w:rPr>
      </w:pPr>
    </w:p>
    <w:p w14:paraId="526FC8E2" w14:textId="77777777" w:rsidR="0042500C" w:rsidRDefault="009C7D9E">
      <w:pPr>
        <w:pStyle w:val="ListParagraph"/>
        <w:numPr>
          <w:ilvl w:val="0"/>
          <w:numId w:val="37"/>
        </w:numPr>
        <w:tabs>
          <w:tab w:val="left" w:pos="253"/>
          <w:tab w:val="left" w:pos="255"/>
        </w:tabs>
        <w:spacing w:line="244" w:lineRule="auto"/>
        <w:ind w:right="38"/>
        <w:rPr>
          <w:sz w:val="11"/>
        </w:rPr>
      </w:pPr>
      <w:r>
        <w:rPr>
          <w:color w:val="231F20"/>
          <w:w w:val="90"/>
          <w:sz w:val="11"/>
        </w:rPr>
        <w:t>UK</w:t>
      </w:r>
      <w:r>
        <w:rPr>
          <w:color w:val="231F20"/>
          <w:spacing w:val="-6"/>
          <w:w w:val="90"/>
          <w:sz w:val="11"/>
        </w:rPr>
        <w:t xml:space="preserve"> </w:t>
      </w:r>
      <w:r>
        <w:rPr>
          <w:color w:val="231F20"/>
          <w:w w:val="90"/>
          <w:sz w:val="11"/>
        </w:rPr>
        <w:t>banks</w:t>
      </w:r>
      <w:r>
        <w:rPr>
          <w:color w:val="231F20"/>
          <w:spacing w:val="-5"/>
          <w:w w:val="90"/>
          <w:sz w:val="11"/>
        </w:rPr>
        <w:t xml:space="preserve"> </w:t>
      </w:r>
      <w:r>
        <w:rPr>
          <w:color w:val="231F20"/>
          <w:w w:val="90"/>
          <w:sz w:val="11"/>
        </w:rPr>
        <w:t>are</w:t>
      </w:r>
      <w:r>
        <w:rPr>
          <w:color w:val="231F20"/>
          <w:spacing w:val="-5"/>
          <w:w w:val="90"/>
          <w:sz w:val="11"/>
        </w:rPr>
        <w:t xml:space="preserve"> </w:t>
      </w:r>
      <w:r>
        <w:rPr>
          <w:color w:val="231F20"/>
          <w:w w:val="90"/>
          <w:sz w:val="11"/>
        </w:rPr>
        <w:t>Banco</w:t>
      </w:r>
      <w:r>
        <w:rPr>
          <w:color w:val="231F20"/>
          <w:spacing w:val="-6"/>
          <w:w w:val="90"/>
          <w:sz w:val="11"/>
        </w:rPr>
        <w:t xml:space="preserve"> </w:t>
      </w:r>
      <w:r>
        <w:rPr>
          <w:color w:val="231F20"/>
          <w:w w:val="90"/>
          <w:sz w:val="11"/>
        </w:rPr>
        <w:t>Santander,</w:t>
      </w:r>
      <w:r>
        <w:rPr>
          <w:color w:val="231F20"/>
          <w:spacing w:val="-5"/>
          <w:w w:val="90"/>
          <w:sz w:val="11"/>
        </w:rPr>
        <w:t xml:space="preserve"> </w:t>
      </w:r>
      <w:r>
        <w:rPr>
          <w:color w:val="231F20"/>
          <w:w w:val="90"/>
          <w:sz w:val="11"/>
        </w:rPr>
        <w:t>Bank</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Ireland,</w:t>
      </w:r>
      <w:r>
        <w:rPr>
          <w:color w:val="231F20"/>
          <w:spacing w:val="-5"/>
          <w:w w:val="90"/>
          <w:sz w:val="11"/>
        </w:rPr>
        <w:t xml:space="preserve"> </w:t>
      </w:r>
      <w:r>
        <w:rPr>
          <w:color w:val="231F20"/>
          <w:w w:val="90"/>
          <w:sz w:val="11"/>
        </w:rPr>
        <w:t>Barclays,</w:t>
      </w:r>
      <w:r>
        <w:rPr>
          <w:color w:val="231F20"/>
          <w:spacing w:val="-5"/>
          <w:w w:val="90"/>
          <w:sz w:val="11"/>
        </w:rPr>
        <w:t xml:space="preserve"> </w:t>
      </w:r>
      <w:r>
        <w:rPr>
          <w:color w:val="231F20"/>
          <w:w w:val="90"/>
          <w:sz w:val="11"/>
        </w:rPr>
        <w:t>Co-operative</w:t>
      </w:r>
      <w:r>
        <w:rPr>
          <w:color w:val="231F20"/>
          <w:spacing w:val="-5"/>
          <w:w w:val="90"/>
          <w:sz w:val="11"/>
        </w:rPr>
        <w:t xml:space="preserve"> </w:t>
      </w:r>
      <w:r>
        <w:rPr>
          <w:color w:val="231F20"/>
          <w:w w:val="90"/>
          <w:sz w:val="11"/>
        </w:rPr>
        <w:t>Bank,</w:t>
      </w:r>
      <w:r>
        <w:rPr>
          <w:color w:val="231F20"/>
          <w:spacing w:val="-5"/>
          <w:w w:val="90"/>
          <w:sz w:val="11"/>
        </w:rPr>
        <w:t xml:space="preserve"> </w:t>
      </w:r>
      <w:r>
        <w:rPr>
          <w:color w:val="231F20"/>
          <w:w w:val="90"/>
          <w:sz w:val="11"/>
        </w:rPr>
        <w:t>HSBC,</w:t>
      </w:r>
      <w:r>
        <w:rPr>
          <w:color w:val="231F20"/>
          <w:spacing w:val="-5"/>
          <w:w w:val="90"/>
          <w:sz w:val="11"/>
        </w:rPr>
        <w:t xml:space="preserve"> </w:t>
      </w:r>
      <w:r>
        <w:rPr>
          <w:color w:val="231F20"/>
          <w:w w:val="90"/>
          <w:sz w:val="11"/>
        </w:rPr>
        <w:t>LBG,</w:t>
      </w:r>
      <w:r>
        <w:rPr>
          <w:color w:val="231F20"/>
          <w:spacing w:val="40"/>
          <w:sz w:val="11"/>
        </w:rPr>
        <w:t xml:space="preserve"> </w:t>
      </w:r>
      <w:r>
        <w:rPr>
          <w:color w:val="231F20"/>
          <w:spacing w:val="-2"/>
          <w:sz w:val="11"/>
        </w:rPr>
        <w:t>National</w:t>
      </w:r>
      <w:r>
        <w:rPr>
          <w:color w:val="231F20"/>
          <w:spacing w:val="-8"/>
          <w:sz w:val="11"/>
        </w:rPr>
        <w:t xml:space="preserve"> </w:t>
      </w:r>
      <w:r>
        <w:rPr>
          <w:color w:val="231F20"/>
          <w:spacing w:val="-2"/>
          <w:sz w:val="11"/>
        </w:rPr>
        <w:t>Australia</w:t>
      </w:r>
      <w:r>
        <w:rPr>
          <w:color w:val="231F20"/>
          <w:spacing w:val="-9"/>
          <w:sz w:val="11"/>
        </w:rPr>
        <w:t xml:space="preserve"> </w:t>
      </w:r>
      <w:r>
        <w:rPr>
          <w:color w:val="231F20"/>
          <w:spacing w:val="-2"/>
          <w:sz w:val="11"/>
        </w:rPr>
        <w:t>Bank,</w:t>
      </w:r>
      <w:r>
        <w:rPr>
          <w:color w:val="231F20"/>
          <w:spacing w:val="-8"/>
          <w:sz w:val="11"/>
        </w:rPr>
        <w:t xml:space="preserve"> </w:t>
      </w:r>
      <w:r>
        <w:rPr>
          <w:color w:val="231F20"/>
          <w:spacing w:val="-2"/>
          <w:sz w:val="11"/>
        </w:rPr>
        <w:t>Nationwide</w:t>
      </w:r>
      <w:r>
        <w:rPr>
          <w:color w:val="231F20"/>
          <w:spacing w:val="-8"/>
          <w:sz w:val="11"/>
        </w:rPr>
        <w:t xml:space="preserve"> </w:t>
      </w:r>
      <w:r>
        <w:rPr>
          <w:color w:val="231F20"/>
          <w:spacing w:val="-2"/>
          <w:sz w:val="11"/>
        </w:rPr>
        <w:t>and</w:t>
      </w:r>
      <w:r>
        <w:rPr>
          <w:color w:val="231F20"/>
          <w:spacing w:val="-8"/>
          <w:sz w:val="11"/>
        </w:rPr>
        <w:t xml:space="preserve"> </w:t>
      </w:r>
      <w:r>
        <w:rPr>
          <w:color w:val="231F20"/>
          <w:spacing w:val="-2"/>
          <w:sz w:val="11"/>
        </w:rPr>
        <w:t>RBS.</w:t>
      </w:r>
    </w:p>
    <w:p w14:paraId="257A5BBF" w14:textId="77777777" w:rsidR="0042500C" w:rsidRDefault="009C7D9E">
      <w:pPr>
        <w:pStyle w:val="ListParagraph"/>
        <w:numPr>
          <w:ilvl w:val="0"/>
          <w:numId w:val="37"/>
        </w:numPr>
        <w:tabs>
          <w:tab w:val="left" w:pos="254"/>
        </w:tabs>
        <w:spacing w:line="127" w:lineRule="exact"/>
        <w:ind w:left="254" w:hanging="169"/>
        <w:rPr>
          <w:sz w:val="11"/>
        </w:rPr>
      </w:pPr>
      <w:r>
        <w:rPr>
          <w:color w:val="231F20"/>
          <w:w w:val="85"/>
          <w:sz w:val="11"/>
        </w:rPr>
        <w:t>Excludes</w:t>
      </w:r>
      <w:r>
        <w:rPr>
          <w:color w:val="231F20"/>
          <w:spacing w:val="6"/>
          <w:sz w:val="11"/>
        </w:rPr>
        <w:t xml:space="preserve"> </w:t>
      </w:r>
      <w:r>
        <w:rPr>
          <w:color w:val="231F20"/>
          <w:w w:val="85"/>
          <w:sz w:val="11"/>
        </w:rPr>
        <w:t>derivative</w:t>
      </w:r>
      <w:r>
        <w:rPr>
          <w:color w:val="231F20"/>
          <w:spacing w:val="6"/>
          <w:sz w:val="11"/>
        </w:rPr>
        <w:t xml:space="preserve"> </w:t>
      </w:r>
      <w:r>
        <w:rPr>
          <w:color w:val="231F20"/>
          <w:w w:val="85"/>
          <w:sz w:val="11"/>
        </w:rPr>
        <w:t>liabilities.</w:t>
      </w:r>
      <w:r>
        <w:rPr>
          <w:color w:val="231F20"/>
          <w:spacing w:val="46"/>
          <w:sz w:val="11"/>
        </w:rPr>
        <w:t xml:space="preserve"> </w:t>
      </w:r>
      <w:r>
        <w:rPr>
          <w:color w:val="231F20"/>
          <w:w w:val="85"/>
          <w:sz w:val="11"/>
        </w:rPr>
        <w:t>Deposit</w:t>
      </w:r>
      <w:r>
        <w:rPr>
          <w:color w:val="231F20"/>
          <w:spacing w:val="7"/>
          <w:sz w:val="11"/>
        </w:rPr>
        <w:t xml:space="preserve"> </w:t>
      </w:r>
      <w:r>
        <w:rPr>
          <w:color w:val="231F20"/>
          <w:w w:val="85"/>
          <w:sz w:val="11"/>
        </w:rPr>
        <w:t>data</w:t>
      </w:r>
      <w:r>
        <w:rPr>
          <w:color w:val="231F20"/>
          <w:spacing w:val="6"/>
          <w:sz w:val="11"/>
        </w:rPr>
        <w:t xml:space="preserve"> </w:t>
      </w:r>
      <w:r>
        <w:rPr>
          <w:color w:val="231F20"/>
          <w:w w:val="85"/>
          <w:sz w:val="11"/>
        </w:rPr>
        <w:t>include</w:t>
      </w:r>
      <w:r>
        <w:rPr>
          <w:color w:val="231F20"/>
          <w:spacing w:val="7"/>
          <w:sz w:val="11"/>
        </w:rPr>
        <w:t xml:space="preserve"> </w:t>
      </w:r>
      <w:r>
        <w:rPr>
          <w:color w:val="231F20"/>
          <w:w w:val="85"/>
          <w:sz w:val="11"/>
        </w:rPr>
        <w:t>some</w:t>
      </w:r>
      <w:r>
        <w:rPr>
          <w:color w:val="231F20"/>
          <w:spacing w:val="6"/>
          <w:sz w:val="11"/>
        </w:rPr>
        <w:t xml:space="preserve"> </w:t>
      </w:r>
      <w:r>
        <w:rPr>
          <w:color w:val="231F20"/>
          <w:w w:val="85"/>
          <w:sz w:val="11"/>
        </w:rPr>
        <w:t>repurchase</w:t>
      </w:r>
      <w:r>
        <w:rPr>
          <w:color w:val="231F20"/>
          <w:spacing w:val="7"/>
          <w:sz w:val="11"/>
        </w:rPr>
        <w:t xml:space="preserve"> </w:t>
      </w:r>
      <w:r>
        <w:rPr>
          <w:color w:val="231F20"/>
          <w:spacing w:val="-2"/>
          <w:w w:val="85"/>
          <w:sz w:val="11"/>
        </w:rPr>
        <w:t>agreements.</w:t>
      </w:r>
    </w:p>
    <w:p w14:paraId="621E7977" w14:textId="77777777" w:rsidR="0042500C" w:rsidRDefault="0042500C">
      <w:pPr>
        <w:pStyle w:val="BodyText"/>
        <w:spacing w:before="11"/>
        <w:rPr>
          <w:sz w:val="11"/>
        </w:rPr>
      </w:pPr>
    </w:p>
    <w:p w14:paraId="4626A438" w14:textId="77777777" w:rsidR="0042500C" w:rsidRDefault="009C7D9E">
      <w:pPr>
        <w:pStyle w:val="BodyText"/>
        <w:spacing w:line="20" w:lineRule="exact"/>
        <w:ind w:left="85" w:right="-231"/>
        <w:rPr>
          <w:sz w:val="2"/>
        </w:rPr>
      </w:pPr>
      <w:r>
        <w:rPr>
          <w:noProof/>
          <w:sz w:val="2"/>
        </w:rPr>
        <mc:AlternateContent>
          <mc:Choice Requires="wpg">
            <w:drawing>
              <wp:inline distT="0" distB="0" distL="0" distR="0" wp14:anchorId="1DA273BB" wp14:editId="7C3E8580">
                <wp:extent cx="2736215" cy="8890"/>
                <wp:effectExtent l="9525" t="0" r="0" b="635"/>
                <wp:docPr id="806" name="Group 8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807" name="Graphic 807"/>
                        <wps:cNvSpPr/>
                        <wps:spPr>
                          <a:xfrm>
                            <a:off x="0" y="4444"/>
                            <a:ext cx="2736215" cy="1270"/>
                          </a:xfrm>
                          <a:custGeom>
                            <a:avLst/>
                            <a:gdLst/>
                            <a:ahLst/>
                            <a:cxnLst/>
                            <a:rect l="l" t="t" r="r" b="b"/>
                            <a:pathLst>
                              <a:path w="2736215">
                                <a:moveTo>
                                  <a:pt x="0" y="0"/>
                                </a:moveTo>
                                <a:lnTo>
                                  <a:pt x="2736010"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5DD91D1E" id="Group 806"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">
                <v:shape id="Graphic 807"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" path="m,l2736010,e" filled="f" strokecolor="#751c66" strokeweight=".7pt">
                  <v:path arrowok="t"/>
                </v:shape>
                <w10:anchorlock/>
              </v:group>
            </w:pict>
          </mc:Fallback>
        </mc:AlternateContent>
      </w:r>
    </w:p>
    <w:p w14:paraId="5376D7F4" w14:textId="77777777" w:rsidR="0042500C" w:rsidRDefault="009C7D9E">
      <w:pPr>
        <w:spacing w:before="73"/>
        <w:ind w:left="85"/>
        <w:rPr>
          <w:sz w:val="18"/>
        </w:rPr>
      </w:pPr>
      <w:r>
        <w:rPr>
          <w:b/>
          <w:color w:val="751C66"/>
          <w:w w:val="90"/>
          <w:sz w:val="18"/>
        </w:rPr>
        <w:t>Chart</w:t>
      </w:r>
      <w:r>
        <w:rPr>
          <w:b/>
          <w:color w:val="751C66"/>
          <w:sz w:val="18"/>
        </w:rPr>
        <w:t xml:space="preserve"> </w:t>
      </w:r>
      <w:r>
        <w:rPr>
          <w:b/>
          <w:color w:val="751C66"/>
          <w:w w:val="90"/>
          <w:sz w:val="18"/>
        </w:rPr>
        <w:t>B.7</w:t>
      </w:r>
      <w:r>
        <w:rPr>
          <w:b/>
          <w:color w:val="751C66"/>
          <w:spacing w:val="59"/>
          <w:sz w:val="18"/>
        </w:rPr>
        <w:t xml:space="preserve"> </w:t>
      </w:r>
      <w:r>
        <w:rPr>
          <w:color w:val="751C66"/>
          <w:w w:val="90"/>
          <w:sz w:val="18"/>
        </w:rPr>
        <w:t>Banks’</w:t>
      </w:r>
      <w:r>
        <w:rPr>
          <w:color w:val="751C66"/>
          <w:spacing w:val="3"/>
          <w:sz w:val="18"/>
        </w:rPr>
        <w:t xml:space="preserve"> </w:t>
      </w:r>
      <w:r>
        <w:rPr>
          <w:color w:val="751C66"/>
          <w:w w:val="90"/>
          <w:sz w:val="18"/>
        </w:rPr>
        <w:t>funding</w:t>
      </w:r>
      <w:r>
        <w:rPr>
          <w:color w:val="751C66"/>
          <w:spacing w:val="3"/>
          <w:sz w:val="18"/>
        </w:rPr>
        <w:t xml:space="preserve"> </w:t>
      </w:r>
      <w:r>
        <w:rPr>
          <w:color w:val="751C66"/>
          <w:w w:val="90"/>
          <w:sz w:val="18"/>
        </w:rPr>
        <w:t>costs</w:t>
      </w:r>
      <w:r>
        <w:rPr>
          <w:color w:val="751C66"/>
          <w:spacing w:val="3"/>
          <w:sz w:val="18"/>
        </w:rPr>
        <w:t xml:space="preserve"> </w:t>
      </w:r>
      <w:r>
        <w:rPr>
          <w:color w:val="751C66"/>
          <w:w w:val="90"/>
          <w:sz w:val="18"/>
        </w:rPr>
        <w:t>remained</w:t>
      </w:r>
      <w:r>
        <w:rPr>
          <w:color w:val="751C66"/>
          <w:spacing w:val="3"/>
          <w:sz w:val="18"/>
        </w:rPr>
        <w:t xml:space="preserve"> </w:t>
      </w:r>
      <w:r>
        <w:rPr>
          <w:color w:val="751C66"/>
          <w:spacing w:val="-5"/>
          <w:w w:val="90"/>
          <w:sz w:val="18"/>
        </w:rPr>
        <w:t>low</w:t>
      </w:r>
    </w:p>
    <w:p w14:paraId="11477CCB" w14:textId="77777777" w:rsidR="0042500C" w:rsidRDefault="009C7D9E">
      <w:pPr>
        <w:spacing w:before="17"/>
        <w:ind w:left="85"/>
        <w:rPr>
          <w:position w:val="4"/>
          <w:sz w:val="12"/>
        </w:rPr>
      </w:pPr>
      <w:r>
        <w:rPr>
          <w:color w:val="231F20"/>
          <w:w w:val="90"/>
          <w:sz w:val="16"/>
        </w:rPr>
        <w:t>Cost</w:t>
      </w:r>
      <w:r>
        <w:rPr>
          <w:color w:val="231F20"/>
          <w:spacing w:val="-6"/>
          <w:w w:val="90"/>
          <w:sz w:val="16"/>
        </w:rPr>
        <w:t xml:space="preserve"> </w:t>
      </w:r>
      <w:r>
        <w:rPr>
          <w:color w:val="231F20"/>
          <w:w w:val="90"/>
          <w:sz w:val="16"/>
        </w:rPr>
        <w:t>of</w:t>
      </w:r>
      <w:r>
        <w:rPr>
          <w:color w:val="231F20"/>
          <w:spacing w:val="-5"/>
          <w:w w:val="90"/>
          <w:sz w:val="16"/>
        </w:rPr>
        <w:t xml:space="preserve"> </w:t>
      </w:r>
      <w:r>
        <w:rPr>
          <w:color w:val="231F20"/>
          <w:w w:val="90"/>
          <w:sz w:val="16"/>
        </w:rPr>
        <w:t>default</w:t>
      </w:r>
      <w:r>
        <w:rPr>
          <w:color w:val="231F20"/>
          <w:spacing w:val="-6"/>
          <w:w w:val="90"/>
          <w:sz w:val="16"/>
        </w:rPr>
        <w:t xml:space="preserve"> </w:t>
      </w:r>
      <w:r>
        <w:rPr>
          <w:color w:val="231F20"/>
          <w:w w:val="90"/>
          <w:sz w:val="16"/>
        </w:rPr>
        <w:t>protection</w:t>
      </w:r>
      <w:r>
        <w:rPr>
          <w:color w:val="231F20"/>
          <w:spacing w:val="-5"/>
          <w:w w:val="90"/>
          <w:sz w:val="16"/>
        </w:rPr>
        <w:t xml:space="preserve"> </w:t>
      </w:r>
      <w:r>
        <w:rPr>
          <w:color w:val="231F20"/>
          <w:w w:val="90"/>
          <w:sz w:val="16"/>
        </w:rPr>
        <w:t>for</w:t>
      </w:r>
      <w:r>
        <w:rPr>
          <w:color w:val="231F20"/>
          <w:spacing w:val="-5"/>
          <w:w w:val="90"/>
          <w:sz w:val="16"/>
        </w:rPr>
        <w:t xml:space="preserve"> </w:t>
      </w:r>
      <w:r>
        <w:rPr>
          <w:color w:val="231F20"/>
          <w:w w:val="90"/>
          <w:sz w:val="16"/>
        </w:rPr>
        <w:t>selected</w:t>
      </w:r>
      <w:r>
        <w:rPr>
          <w:color w:val="231F20"/>
          <w:spacing w:val="-6"/>
          <w:w w:val="90"/>
          <w:sz w:val="16"/>
        </w:rPr>
        <w:t xml:space="preserve"> </w:t>
      </w:r>
      <w:r>
        <w:rPr>
          <w:color w:val="231F20"/>
          <w:w w:val="90"/>
          <w:sz w:val="16"/>
        </w:rPr>
        <w:t>banking</w:t>
      </w:r>
      <w:r>
        <w:rPr>
          <w:color w:val="231F20"/>
          <w:spacing w:val="-5"/>
          <w:w w:val="90"/>
          <w:sz w:val="16"/>
        </w:rPr>
        <w:t xml:space="preserve"> </w:t>
      </w:r>
      <w:r>
        <w:rPr>
          <w:color w:val="231F20"/>
          <w:spacing w:val="-2"/>
          <w:w w:val="90"/>
          <w:sz w:val="16"/>
        </w:rPr>
        <w:t>systems</w:t>
      </w:r>
      <w:r>
        <w:rPr>
          <w:color w:val="231F20"/>
          <w:spacing w:val="-2"/>
          <w:w w:val="90"/>
          <w:position w:val="4"/>
          <w:sz w:val="12"/>
        </w:rPr>
        <w:t>(a)</w:t>
      </w:r>
    </w:p>
    <w:p w14:paraId="7E8B205B" w14:textId="77777777" w:rsidR="0042500C" w:rsidRDefault="009C7D9E">
      <w:pPr>
        <w:spacing w:before="159" w:line="114" w:lineRule="exact"/>
        <w:ind w:left="3123"/>
        <w:rPr>
          <w:sz w:val="11"/>
        </w:rPr>
      </w:pPr>
      <w:r>
        <w:rPr>
          <w:color w:val="231F20"/>
          <w:spacing w:val="-4"/>
          <w:sz w:val="11"/>
        </w:rPr>
        <w:t>Basis</w:t>
      </w:r>
      <w:r>
        <w:rPr>
          <w:color w:val="231F20"/>
          <w:spacing w:val="-1"/>
          <w:sz w:val="11"/>
        </w:rPr>
        <w:t xml:space="preserve"> </w:t>
      </w:r>
      <w:r>
        <w:rPr>
          <w:color w:val="231F20"/>
          <w:spacing w:val="-2"/>
          <w:sz w:val="11"/>
        </w:rPr>
        <w:t>points</w:t>
      </w:r>
    </w:p>
    <w:p w14:paraId="3A652E22" w14:textId="77777777" w:rsidR="0042500C" w:rsidRDefault="009C7D9E">
      <w:pPr>
        <w:spacing w:line="114" w:lineRule="exact"/>
        <w:ind w:left="3722"/>
        <w:rPr>
          <w:sz w:val="11"/>
        </w:rPr>
      </w:pPr>
      <w:r>
        <w:rPr>
          <w:noProof/>
          <w:sz w:val="11"/>
        </w:rPr>
        <mc:AlternateContent>
          <mc:Choice Requires="wpg">
            <w:drawing>
              <wp:anchor distT="0" distB="0" distL="0" distR="0" simplePos="0" relativeHeight="15815168" behindDoc="0" locked="0" layoutInCell="1" allowOverlap="1" wp14:anchorId="05948507" wp14:editId="2DC00508">
                <wp:simplePos x="0" y="0"/>
                <wp:positionH relativeFrom="page">
                  <wp:posOffset>504000</wp:posOffset>
                </wp:positionH>
                <wp:positionV relativeFrom="paragraph">
                  <wp:posOffset>25681</wp:posOffset>
                </wp:positionV>
                <wp:extent cx="2276475" cy="1752600"/>
                <wp:effectExtent l="0" t="0" r="0" b="0"/>
                <wp:wrapNone/>
                <wp:docPr id="808" name="Group 8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76475" cy="1752600"/>
                          <a:chOff x="0" y="0"/>
                          <a:chExt cx="2276475" cy="1752600"/>
                        </a:xfrm>
                      </wpg:grpSpPr>
                      <pic:pic xmlns:pic="http://schemas.openxmlformats.org/drawingml/2006/picture">
                        <pic:nvPicPr>
                          <pic:cNvPr id="809" name="Image 809"/>
                          <pic:cNvPicPr/>
                        </pic:nvPicPr>
                        <pic:blipFill>
                          <a:blip r:embed="rId90" cstate="print"/>
                          <a:stretch>
                            <a:fillRect/>
                          </a:stretch>
                        </pic:blipFill>
                        <pic:spPr>
                          <a:xfrm>
                            <a:off x="0" y="0"/>
                            <a:ext cx="2275960" cy="1752161"/>
                          </a:xfrm>
                          <a:prstGeom prst="rect">
                            <a:avLst/>
                          </a:prstGeom>
                        </pic:spPr>
                      </pic:pic>
                      <wps:wsp>
                        <wps:cNvPr id="810" name="Textbox 810"/>
                        <wps:cNvSpPr txBox="1"/>
                        <wps:spPr>
                          <a:xfrm>
                            <a:off x="0" y="0"/>
                            <a:ext cx="2276475" cy="1752600"/>
                          </a:xfrm>
                          <a:prstGeom prst="rect">
                            <a:avLst/>
                          </a:prstGeom>
                        </wps:spPr>
                        <wps:txbx>
                          <w:txbxContent>
                            <w:p w14:paraId="70BB4D3D" w14:textId="77777777" w:rsidR="0042500C" w:rsidRDefault="009C7D9E">
                              <w:pPr>
                                <w:spacing w:before="69"/>
                                <w:ind w:left="2314"/>
                                <w:rPr>
                                  <w:sz w:val="11"/>
                                </w:rPr>
                              </w:pPr>
                              <w:r>
                                <w:rPr>
                                  <w:color w:val="231F20"/>
                                  <w:w w:val="90"/>
                                  <w:sz w:val="11"/>
                                </w:rPr>
                                <w:t>Euro-area</w:t>
                              </w:r>
                              <w:r>
                                <w:rPr>
                                  <w:color w:val="231F20"/>
                                  <w:spacing w:val="9"/>
                                  <w:sz w:val="11"/>
                                </w:rPr>
                                <w:t xml:space="preserve"> </w:t>
                              </w:r>
                              <w:r>
                                <w:rPr>
                                  <w:color w:val="231F20"/>
                                  <w:spacing w:val="-2"/>
                                  <w:w w:val="90"/>
                                  <w:sz w:val="11"/>
                                </w:rPr>
                                <w:t>periphery</w:t>
                              </w:r>
                            </w:p>
                            <w:p w14:paraId="5C8F04EF" w14:textId="77777777" w:rsidR="0042500C" w:rsidRDefault="009C7D9E">
                              <w:pPr>
                                <w:spacing w:before="56" w:line="261" w:lineRule="auto"/>
                                <w:ind w:left="2366" w:right="228" w:hanging="53"/>
                                <w:rPr>
                                  <w:sz w:val="11"/>
                                </w:rPr>
                              </w:pPr>
                              <w:r>
                                <w:rPr>
                                  <w:color w:val="231F20"/>
                                  <w:sz w:val="11"/>
                                </w:rPr>
                                <w:t>Euro-area</w:t>
                              </w:r>
                              <w:r>
                                <w:rPr>
                                  <w:color w:val="231F20"/>
                                  <w:spacing w:val="-9"/>
                                  <w:sz w:val="11"/>
                                </w:rPr>
                                <w:t xml:space="preserve"> </w:t>
                              </w:r>
                              <w:r>
                                <w:rPr>
                                  <w:color w:val="231F20"/>
                                  <w:sz w:val="11"/>
                                </w:rPr>
                                <w:t>core</w:t>
                              </w:r>
                              <w:r>
                                <w:rPr>
                                  <w:color w:val="231F20"/>
                                  <w:spacing w:val="40"/>
                                  <w:sz w:val="11"/>
                                </w:rPr>
                                <w:t xml:space="preserve"> </w:t>
                              </w:r>
                              <w:r>
                                <w:rPr>
                                  <w:color w:val="231F20"/>
                                  <w:spacing w:val="-4"/>
                                  <w:sz w:val="11"/>
                                </w:rPr>
                                <w:t>(excluding</w:t>
                              </w:r>
                              <w:r>
                                <w:rPr>
                                  <w:color w:val="231F20"/>
                                  <w:spacing w:val="-7"/>
                                  <w:sz w:val="11"/>
                                </w:rPr>
                                <w:t xml:space="preserve"> </w:t>
                              </w:r>
                              <w:r>
                                <w:rPr>
                                  <w:color w:val="231F20"/>
                                  <w:spacing w:val="-4"/>
                                  <w:sz w:val="11"/>
                                </w:rPr>
                                <w:t>periphery)</w:t>
                              </w:r>
                            </w:p>
                            <w:p w14:paraId="75BD34B0" w14:textId="77777777" w:rsidR="0042500C" w:rsidRDefault="009C7D9E">
                              <w:pPr>
                                <w:spacing w:before="62" w:line="345" w:lineRule="auto"/>
                                <w:ind w:left="2314" w:right="239"/>
                                <w:rPr>
                                  <w:sz w:val="11"/>
                                </w:rPr>
                              </w:pPr>
                              <w:r>
                                <w:rPr>
                                  <w:color w:val="231F20"/>
                                  <w:spacing w:val="-4"/>
                                  <w:sz w:val="11"/>
                                </w:rPr>
                                <w:t>United</w:t>
                              </w:r>
                              <w:r>
                                <w:rPr>
                                  <w:color w:val="231F20"/>
                                  <w:spacing w:val="-7"/>
                                  <w:sz w:val="11"/>
                                </w:rPr>
                                <w:t xml:space="preserve"> </w:t>
                              </w:r>
                              <w:r>
                                <w:rPr>
                                  <w:color w:val="231F20"/>
                                  <w:spacing w:val="-4"/>
                                  <w:sz w:val="11"/>
                                </w:rPr>
                                <w:t>Kingdom</w:t>
                              </w:r>
                              <w:r>
                                <w:rPr>
                                  <w:color w:val="231F20"/>
                                  <w:spacing w:val="40"/>
                                  <w:sz w:val="11"/>
                                </w:rPr>
                                <w:t xml:space="preserve"> </w:t>
                              </w:r>
                              <w:r>
                                <w:rPr>
                                  <w:color w:val="231F20"/>
                                  <w:sz w:val="11"/>
                                </w:rPr>
                                <w:t>United</w:t>
                              </w:r>
                              <w:r>
                                <w:rPr>
                                  <w:color w:val="231F20"/>
                                  <w:spacing w:val="-9"/>
                                  <w:sz w:val="11"/>
                                </w:rPr>
                                <w:t xml:space="preserve"> </w:t>
                              </w:r>
                              <w:r>
                                <w:rPr>
                                  <w:color w:val="231F20"/>
                                  <w:sz w:val="11"/>
                                </w:rPr>
                                <w:t>States</w:t>
                              </w:r>
                            </w:p>
                          </w:txbxContent>
                        </wps:txbx>
                        <wps:bodyPr wrap="square" lIns="0" tIns="0" rIns="0" bIns="0" rtlCol="0">
                          <a:noAutofit/>
                        </wps:bodyPr>
                      </wps:wsp>
                    </wpg:wgp>
                  </a:graphicData>
                </a:graphic>
              </wp:anchor>
            </w:drawing>
          </mc:Choice>
          <mc:Fallback>
            <w:pict>
              <v:group w14:anchorId="05948507" id="Group 808" o:spid="_x0000_s1550" style="position:absolute;left:0;text-align:left;margin-left:39.7pt;margin-top:2pt;width:179.25pt;height:138pt;z-index:15815168;mso-wrap-distance-left:0;mso-wrap-distance-right:0;mso-position-horizontal-relative:page;mso-position-vertical-relative:text" coordsize="22764,17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">
                <v:shape id="Image 809" o:spid="_x0000_s1551" type="#_x0000_t75" style="position:absolute;width:22759;height:17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">
                  <v:imagedata r:id="rId91" o:title=""/>
                </v:shape>
                <v:shape id="Textbox 810" o:spid="_x0000_s1552" type="#_x0000_t202" style="position:absolute;width:22764;height:17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" filled="f" stroked="f">
                  <v:textbox inset="0,0,0,0">
                    <w:txbxContent>
                      <w:p w14:paraId="70BB4D3D" w14:textId="77777777" w:rsidR="0042500C" w:rsidRDefault="009C7D9E">
                        <w:pPr>
                          <w:spacing w:before="69"/>
                          <w:ind w:left="2314"/>
                          <w:rPr>
                            <w:sz w:val="11"/>
                          </w:rPr>
                        </w:pPr>
                        <w:r>
                          <w:rPr>
                            <w:color w:val="231F20"/>
                            <w:w w:val="90"/>
                            <w:sz w:val="11"/>
                          </w:rPr>
                          <w:t>Euro-area</w:t>
                        </w:r>
                        <w:r>
                          <w:rPr>
                            <w:color w:val="231F20"/>
                            <w:spacing w:val="9"/>
                            <w:sz w:val="11"/>
                          </w:rPr>
                          <w:t xml:space="preserve"> </w:t>
                        </w:r>
                        <w:r>
                          <w:rPr>
                            <w:color w:val="231F20"/>
                            <w:spacing w:val="-2"/>
                            <w:w w:val="90"/>
                            <w:sz w:val="11"/>
                          </w:rPr>
                          <w:t>periphery</w:t>
                        </w:r>
                      </w:p>
                      <w:p w14:paraId="5C8F04EF" w14:textId="77777777" w:rsidR="0042500C" w:rsidRDefault="009C7D9E">
                        <w:pPr>
                          <w:spacing w:before="56" w:line="261" w:lineRule="auto"/>
                          <w:ind w:left="2366" w:right="228" w:hanging="53"/>
                          <w:rPr>
                            <w:sz w:val="11"/>
                          </w:rPr>
                        </w:pPr>
                        <w:r>
                          <w:rPr>
                            <w:color w:val="231F20"/>
                            <w:sz w:val="11"/>
                          </w:rPr>
                          <w:t>Euro-area</w:t>
                        </w:r>
                        <w:r>
                          <w:rPr>
                            <w:color w:val="231F20"/>
                            <w:spacing w:val="-9"/>
                            <w:sz w:val="11"/>
                          </w:rPr>
                          <w:t xml:space="preserve"> </w:t>
                        </w:r>
                        <w:r>
                          <w:rPr>
                            <w:color w:val="231F20"/>
                            <w:sz w:val="11"/>
                          </w:rPr>
                          <w:t>core</w:t>
                        </w:r>
                        <w:r>
                          <w:rPr>
                            <w:color w:val="231F20"/>
                            <w:spacing w:val="40"/>
                            <w:sz w:val="11"/>
                          </w:rPr>
                          <w:t xml:space="preserve"> </w:t>
                        </w:r>
                        <w:r>
                          <w:rPr>
                            <w:color w:val="231F20"/>
                            <w:spacing w:val="-4"/>
                            <w:sz w:val="11"/>
                          </w:rPr>
                          <w:t>(excluding</w:t>
                        </w:r>
                        <w:r>
                          <w:rPr>
                            <w:color w:val="231F20"/>
                            <w:spacing w:val="-7"/>
                            <w:sz w:val="11"/>
                          </w:rPr>
                          <w:t xml:space="preserve"> </w:t>
                        </w:r>
                        <w:r>
                          <w:rPr>
                            <w:color w:val="231F20"/>
                            <w:spacing w:val="-4"/>
                            <w:sz w:val="11"/>
                          </w:rPr>
                          <w:t>periphery)</w:t>
                        </w:r>
                      </w:p>
                      <w:p w14:paraId="75BD34B0" w14:textId="77777777" w:rsidR="0042500C" w:rsidRDefault="009C7D9E">
                        <w:pPr>
                          <w:spacing w:before="62" w:line="345" w:lineRule="auto"/>
                          <w:ind w:left="2314" w:right="239"/>
                          <w:rPr>
                            <w:sz w:val="11"/>
                          </w:rPr>
                        </w:pPr>
                        <w:r>
                          <w:rPr>
                            <w:color w:val="231F20"/>
                            <w:spacing w:val="-4"/>
                            <w:sz w:val="11"/>
                          </w:rPr>
                          <w:t>United</w:t>
                        </w:r>
                        <w:r>
                          <w:rPr>
                            <w:color w:val="231F20"/>
                            <w:spacing w:val="-7"/>
                            <w:sz w:val="11"/>
                          </w:rPr>
                          <w:t xml:space="preserve"> </w:t>
                        </w:r>
                        <w:r>
                          <w:rPr>
                            <w:color w:val="231F20"/>
                            <w:spacing w:val="-4"/>
                            <w:sz w:val="11"/>
                          </w:rPr>
                          <w:t>Kingdom</w:t>
                        </w:r>
                        <w:r>
                          <w:rPr>
                            <w:color w:val="231F20"/>
                            <w:spacing w:val="40"/>
                            <w:sz w:val="11"/>
                          </w:rPr>
                          <w:t xml:space="preserve"> </w:t>
                        </w:r>
                        <w:r>
                          <w:rPr>
                            <w:color w:val="231F20"/>
                            <w:sz w:val="11"/>
                          </w:rPr>
                          <w:t>United</w:t>
                        </w:r>
                        <w:r>
                          <w:rPr>
                            <w:color w:val="231F20"/>
                            <w:spacing w:val="-9"/>
                            <w:sz w:val="11"/>
                          </w:rPr>
                          <w:t xml:space="preserve"> </w:t>
                        </w:r>
                        <w:r>
                          <w:rPr>
                            <w:color w:val="231F20"/>
                            <w:sz w:val="11"/>
                          </w:rPr>
                          <w:t>States</w:t>
                        </w:r>
                      </w:p>
                    </w:txbxContent>
                  </v:textbox>
                </v:shape>
                <w10:wrap anchorx="page"/>
              </v:group>
            </w:pict>
          </mc:Fallback>
        </mc:AlternateContent>
      </w:r>
      <w:r>
        <w:rPr>
          <w:color w:val="231F20"/>
          <w:spacing w:val="-5"/>
          <w:w w:val="110"/>
          <w:sz w:val="11"/>
        </w:rPr>
        <w:t>800</w:t>
      </w:r>
    </w:p>
    <w:p w14:paraId="56A7978E" w14:textId="77777777" w:rsidR="0042500C" w:rsidRDefault="009C7D9E">
      <w:pPr>
        <w:pStyle w:val="BodyText"/>
        <w:spacing w:before="19" w:line="268" w:lineRule="auto"/>
        <w:ind w:left="85" w:right="316"/>
      </w:pPr>
      <w:r>
        <w:br w:type="column"/>
      </w:r>
      <w:r>
        <w:rPr>
          <w:color w:val="231F20"/>
          <w:w w:val="90"/>
        </w:rPr>
        <w:t xml:space="preserve">UK banks will need to restructure their existing wholesale </w:t>
      </w:r>
      <w:r>
        <w:rPr>
          <w:color w:val="231F20"/>
          <w:w w:val="85"/>
        </w:rPr>
        <w:t xml:space="preserve">funding, for example, by issuing debt from a holding company. </w:t>
      </w:r>
      <w:r>
        <w:rPr>
          <w:color w:val="231F20"/>
          <w:w w:val="90"/>
        </w:rPr>
        <w:t>They</w:t>
      </w:r>
      <w:r>
        <w:rPr>
          <w:color w:val="231F20"/>
          <w:spacing w:val="-1"/>
          <w:w w:val="90"/>
        </w:rPr>
        <w:t xml:space="preserve"> </w:t>
      </w:r>
      <w:r>
        <w:rPr>
          <w:color w:val="231F20"/>
          <w:w w:val="90"/>
        </w:rPr>
        <w:t>may</w:t>
      </w:r>
      <w:r>
        <w:rPr>
          <w:color w:val="231F20"/>
          <w:spacing w:val="-1"/>
          <w:w w:val="90"/>
        </w:rPr>
        <w:t xml:space="preserve"> </w:t>
      </w:r>
      <w:r>
        <w:rPr>
          <w:color w:val="231F20"/>
          <w:w w:val="90"/>
        </w:rPr>
        <w:t>let</w:t>
      </w:r>
      <w:r>
        <w:rPr>
          <w:color w:val="231F20"/>
          <w:spacing w:val="-1"/>
          <w:w w:val="90"/>
        </w:rPr>
        <w:t xml:space="preserve"> </w:t>
      </w:r>
      <w:r>
        <w:rPr>
          <w:color w:val="231F20"/>
          <w:w w:val="90"/>
        </w:rPr>
        <w:t>maturing</w:t>
      </w:r>
      <w:r>
        <w:rPr>
          <w:color w:val="231F20"/>
          <w:spacing w:val="-1"/>
          <w:w w:val="90"/>
        </w:rPr>
        <w:t xml:space="preserve"> </w:t>
      </w:r>
      <w:r>
        <w:rPr>
          <w:color w:val="231F20"/>
          <w:w w:val="90"/>
        </w:rPr>
        <w:t>debt</w:t>
      </w:r>
      <w:r>
        <w:rPr>
          <w:color w:val="231F20"/>
          <w:spacing w:val="-1"/>
          <w:w w:val="90"/>
        </w:rPr>
        <w:t xml:space="preserve"> </w:t>
      </w:r>
      <w:r>
        <w:rPr>
          <w:color w:val="231F20"/>
          <w:w w:val="90"/>
        </w:rPr>
        <w:t>roll</w:t>
      </w:r>
      <w:r>
        <w:rPr>
          <w:color w:val="231F20"/>
          <w:spacing w:val="-1"/>
          <w:w w:val="90"/>
        </w:rPr>
        <w:t xml:space="preserve"> </w:t>
      </w:r>
      <w:r>
        <w:rPr>
          <w:color w:val="231F20"/>
          <w:w w:val="90"/>
        </w:rPr>
        <w:t>off</w:t>
      </w:r>
      <w:r>
        <w:rPr>
          <w:color w:val="231F20"/>
          <w:spacing w:val="-1"/>
          <w:w w:val="90"/>
        </w:rPr>
        <w:t xml:space="preserve"> </w:t>
      </w:r>
      <w:r>
        <w:rPr>
          <w:color w:val="231F20"/>
          <w:w w:val="90"/>
        </w:rPr>
        <w:t>and</w:t>
      </w:r>
      <w:r>
        <w:rPr>
          <w:color w:val="231F20"/>
          <w:spacing w:val="-1"/>
          <w:w w:val="90"/>
        </w:rPr>
        <w:t xml:space="preserve"> </w:t>
      </w:r>
      <w:r>
        <w:rPr>
          <w:color w:val="231F20"/>
          <w:w w:val="90"/>
        </w:rPr>
        <w:t>reissue</w:t>
      </w:r>
      <w:r>
        <w:rPr>
          <w:color w:val="231F20"/>
          <w:spacing w:val="-1"/>
          <w:w w:val="90"/>
        </w:rPr>
        <w:t xml:space="preserve"> </w:t>
      </w:r>
      <w:r>
        <w:rPr>
          <w:color w:val="231F20"/>
          <w:w w:val="90"/>
        </w:rPr>
        <w:t>it</w:t>
      </w:r>
      <w:r>
        <w:rPr>
          <w:color w:val="231F20"/>
          <w:spacing w:val="-1"/>
          <w:w w:val="90"/>
        </w:rPr>
        <w:t xml:space="preserve"> </w:t>
      </w:r>
      <w:r>
        <w:rPr>
          <w:color w:val="231F20"/>
          <w:w w:val="90"/>
        </w:rPr>
        <w:t>in</w:t>
      </w:r>
      <w:r>
        <w:rPr>
          <w:color w:val="231F20"/>
          <w:spacing w:val="-1"/>
          <w:w w:val="90"/>
        </w:rPr>
        <w:t xml:space="preserve"> </w:t>
      </w:r>
      <w:r>
        <w:rPr>
          <w:color w:val="231F20"/>
          <w:w w:val="90"/>
        </w:rPr>
        <w:t>a</w:t>
      </w:r>
      <w:r>
        <w:rPr>
          <w:color w:val="231F20"/>
          <w:spacing w:val="-1"/>
          <w:w w:val="90"/>
        </w:rPr>
        <w:t xml:space="preserve"> </w:t>
      </w:r>
      <w:r>
        <w:rPr>
          <w:color w:val="231F20"/>
          <w:w w:val="90"/>
        </w:rPr>
        <w:t xml:space="preserve">form </w:t>
      </w:r>
      <w:r>
        <w:rPr>
          <w:color w:val="231F20"/>
          <w:w w:val="85"/>
        </w:rPr>
        <w:t xml:space="preserve">that is eligible for MREL, or they may use liability management </w:t>
      </w:r>
      <w:r>
        <w:rPr>
          <w:color w:val="231F20"/>
          <w:w w:val="90"/>
        </w:rPr>
        <w:t>exercises</w:t>
      </w:r>
      <w:r>
        <w:rPr>
          <w:color w:val="231F20"/>
          <w:spacing w:val="-10"/>
          <w:w w:val="90"/>
        </w:rPr>
        <w:t xml:space="preserve"> </w:t>
      </w:r>
      <w:r>
        <w:rPr>
          <w:color w:val="231F20"/>
          <w:w w:val="90"/>
        </w:rPr>
        <w:t>to</w:t>
      </w:r>
      <w:r>
        <w:rPr>
          <w:color w:val="231F20"/>
          <w:spacing w:val="-10"/>
          <w:w w:val="90"/>
        </w:rPr>
        <w:t xml:space="preserve"> </w:t>
      </w:r>
      <w:r>
        <w:rPr>
          <w:color w:val="231F20"/>
          <w:w w:val="90"/>
        </w:rPr>
        <w:t>achieve</w:t>
      </w:r>
      <w:r>
        <w:rPr>
          <w:color w:val="231F20"/>
          <w:spacing w:val="-10"/>
          <w:w w:val="90"/>
        </w:rPr>
        <w:t xml:space="preserve"> </w:t>
      </w:r>
      <w:r>
        <w:rPr>
          <w:color w:val="231F20"/>
          <w:w w:val="90"/>
        </w:rPr>
        <w:t>the</w:t>
      </w:r>
      <w:r>
        <w:rPr>
          <w:color w:val="231F20"/>
          <w:spacing w:val="-10"/>
          <w:w w:val="90"/>
        </w:rPr>
        <w:t xml:space="preserve"> </w:t>
      </w:r>
      <w:r>
        <w:rPr>
          <w:color w:val="231F20"/>
          <w:w w:val="90"/>
        </w:rPr>
        <w:t>same</w:t>
      </w:r>
      <w:r>
        <w:rPr>
          <w:color w:val="231F20"/>
          <w:spacing w:val="-10"/>
          <w:w w:val="90"/>
        </w:rPr>
        <w:t xml:space="preserve"> </w:t>
      </w:r>
      <w:r>
        <w:rPr>
          <w:color w:val="231F20"/>
          <w:w w:val="90"/>
        </w:rPr>
        <w:t>outcome.</w:t>
      </w:r>
      <w:r>
        <w:rPr>
          <w:color w:val="231F20"/>
          <w:spacing w:val="12"/>
        </w:rPr>
        <w:t xml:space="preserve"> </w:t>
      </w:r>
      <w:r>
        <w:rPr>
          <w:color w:val="231F20"/>
          <w:w w:val="90"/>
        </w:rPr>
        <w:t>Some</w:t>
      </w:r>
      <w:r>
        <w:rPr>
          <w:color w:val="231F20"/>
          <w:spacing w:val="-10"/>
          <w:w w:val="90"/>
        </w:rPr>
        <w:t xml:space="preserve"> </w:t>
      </w:r>
      <w:r>
        <w:rPr>
          <w:color w:val="231F20"/>
          <w:w w:val="90"/>
        </w:rPr>
        <w:t>banks</w:t>
      </w:r>
      <w:r>
        <w:rPr>
          <w:color w:val="231F20"/>
          <w:spacing w:val="-10"/>
          <w:w w:val="90"/>
        </w:rPr>
        <w:t xml:space="preserve"> </w:t>
      </w:r>
      <w:r>
        <w:rPr>
          <w:color w:val="231F20"/>
          <w:w w:val="90"/>
        </w:rPr>
        <w:t>may</w:t>
      </w:r>
      <w:r>
        <w:rPr>
          <w:color w:val="231F20"/>
          <w:spacing w:val="-10"/>
          <w:w w:val="90"/>
        </w:rPr>
        <w:t xml:space="preserve"> </w:t>
      </w:r>
      <w:r>
        <w:rPr>
          <w:color w:val="231F20"/>
          <w:w w:val="90"/>
        </w:rPr>
        <w:t xml:space="preserve">also need to issue a small amount of additional qualifying </w:t>
      </w:r>
      <w:r>
        <w:rPr>
          <w:color w:val="231F20"/>
          <w:spacing w:val="-2"/>
          <w:w w:val="95"/>
        </w:rPr>
        <w:t>instruments.</w:t>
      </w:r>
    </w:p>
    <w:p w14:paraId="766E0E2E" w14:textId="77777777" w:rsidR="0042500C" w:rsidRDefault="0042500C">
      <w:pPr>
        <w:pStyle w:val="BodyText"/>
        <w:spacing w:line="268" w:lineRule="auto"/>
        <w:sectPr w:rsidR="0042500C">
          <w:type w:val="continuous"/>
          <w:pgSz w:w="11910" w:h="16840"/>
          <w:pgMar w:top="1540" w:right="425" w:bottom="0" w:left="708" w:header="425" w:footer="0" w:gutter="0"/>
          <w:cols w:num="2" w:space="720" w:equalWidth="0">
            <w:col w:w="4225" w:space="1104"/>
            <w:col w:w="5448"/>
          </w:cols>
        </w:sectPr>
      </w:pPr>
    </w:p>
    <w:p w14:paraId="7722F49E" w14:textId="77777777" w:rsidR="0042500C" w:rsidRDefault="0042500C">
      <w:pPr>
        <w:pStyle w:val="BodyText"/>
        <w:spacing w:before="6"/>
        <w:rPr>
          <w:sz w:val="13"/>
        </w:rPr>
      </w:pPr>
    </w:p>
    <w:p w14:paraId="130F3F9F" w14:textId="77777777" w:rsidR="0042500C" w:rsidRDefault="0042500C">
      <w:pPr>
        <w:pStyle w:val="BodyText"/>
        <w:rPr>
          <w:sz w:val="13"/>
        </w:rPr>
        <w:sectPr w:rsidR="0042500C">
          <w:type w:val="continuous"/>
          <w:pgSz w:w="11910" w:h="16840"/>
          <w:pgMar w:top="1540" w:right="425" w:bottom="0" w:left="708" w:header="425" w:footer="0" w:gutter="0"/>
          <w:cols w:space="720"/>
        </w:sectPr>
      </w:pPr>
    </w:p>
    <w:p w14:paraId="4B0871BB" w14:textId="77777777" w:rsidR="0042500C" w:rsidRDefault="0042500C">
      <w:pPr>
        <w:pStyle w:val="BodyText"/>
        <w:rPr>
          <w:sz w:val="11"/>
        </w:rPr>
      </w:pPr>
    </w:p>
    <w:p w14:paraId="1DFFEAE7" w14:textId="77777777" w:rsidR="0042500C" w:rsidRDefault="0042500C">
      <w:pPr>
        <w:pStyle w:val="BodyText"/>
        <w:rPr>
          <w:sz w:val="11"/>
        </w:rPr>
      </w:pPr>
    </w:p>
    <w:p w14:paraId="7DE35CD5" w14:textId="77777777" w:rsidR="0042500C" w:rsidRDefault="0042500C">
      <w:pPr>
        <w:pStyle w:val="BodyText"/>
        <w:rPr>
          <w:sz w:val="11"/>
        </w:rPr>
      </w:pPr>
    </w:p>
    <w:p w14:paraId="166D4B12" w14:textId="77777777" w:rsidR="0042500C" w:rsidRDefault="0042500C">
      <w:pPr>
        <w:pStyle w:val="BodyText"/>
        <w:rPr>
          <w:sz w:val="11"/>
        </w:rPr>
      </w:pPr>
    </w:p>
    <w:p w14:paraId="79E5B665" w14:textId="77777777" w:rsidR="0042500C" w:rsidRDefault="0042500C">
      <w:pPr>
        <w:pStyle w:val="BodyText"/>
        <w:rPr>
          <w:sz w:val="11"/>
        </w:rPr>
      </w:pPr>
    </w:p>
    <w:p w14:paraId="7C933E1E" w14:textId="77777777" w:rsidR="0042500C" w:rsidRDefault="0042500C">
      <w:pPr>
        <w:pStyle w:val="BodyText"/>
        <w:rPr>
          <w:sz w:val="11"/>
        </w:rPr>
      </w:pPr>
    </w:p>
    <w:p w14:paraId="37C307CD" w14:textId="77777777" w:rsidR="0042500C" w:rsidRDefault="0042500C">
      <w:pPr>
        <w:pStyle w:val="BodyText"/>
        <w:rPr>
          <w:sz w:val="11"/>
        </w:rPr>
      </w:pPr>
    </w:p>
    <w:p w14:paraId="500F0389" w14:textId="77777777" w:rsidR="0042500C" w:rsidRDefault="0042500C">
      <w:pPr>
        <w:pStyle w:val="BodyText"/>
        <w:rPr>
          <w:sz w:val="11"/>
        </w:rPr>
      </w:pPr>
    </w:p>
    <w:p w14:paraId="6B078438" w14:textId="77777777" w:rsidR="0042500C" w:rsidRDefault="0042500C">
      <w:pPr>
        <w:pStyle w:val="BodyText"/>
        <w:rPr>
          <w:sz w:val="11"/>
        </w:rPr>
      </w:pPr>
    </w:p>
    <w:p w14:paraId="1A68564D" w14:textId="77777777" w:rsidR="0042500C" w:rsidRDefault="0042500C">
      <w:pPr>
        <w:pStyle w:val="BodyText"/>
        <w:rPr>
          <w:sz w:val="11"/>
        </w:rPr>
      </w:pPr>
    </w:p>
    <w:p w14:paraId="2FC3887D" w14:textId="77777777" w:rsidR="0042500C" w:rsidRDefault="0042500C">
      <w:pPr>
        <w:pStyle w:val="BodyText"/>
        <w:rPr>
          <w:sz w:val="11"/>
        </w:rPr>
      </w:pPr>
    </w:p>
    <w:p w14:paraId="7B57E5F1" w14:textId="77777777" w:rsidR="0042500C" w:rsidRDefault="0042500C">
      <w:pPr>
        <w:pStyle w:val="BodyText"/>
        <w:rPr>
          <w:sz w:val="11"/>
        </w:rPr>
      </w:pPr>
    </w:p>
    <w:p w14:paraId="761D5A24" w14:textId="77777777" w:rsidR="0042500C" w:rsidRDefault="0042500C">
      <w:pPr>
        <w:pStyle w:val="BodyText"/>
        <w:rPr>
          <w:sz w:val="11"/>
        </w:rPr>
      </w:pPr>
    </w:p>
    <w:p w14:paraId="5F180033" w14:textId="77777777" w:rsidR="0042500C" w:rsidRDefault="0042500C">
      <w:pPr>
        <w:pStyle w:val="BodyText"/>
        <w:rPr>
          <w:sz w:val="11"/>
        </w:rPr>
      </w:pPr>
    </w:p>
    <w:p w14:paraId="36CC9EBC" w14:textId="77777777" w:rsidR="0042500C" w:rsidRDefault="0042500C">
      <w:pPr>
        <w:pStyle w:val="BodyText"/>
        <w:rPr>
          <w:sz w:val="11"/>
        </w:rPr>
      </w:pPr>
    </w:p>
    <w:p w14:paraId="62F275F3" w14:textId="77777777" w:rsidR="0042500C" w:rsidRDefault="0042500C">
      <w:pPr>
        <w:pStyle w:val="BodyText"/>
        <w:rPr>
          <w:sz w:val="11"/>
        </w:rPr>
      </w:pPr>
    </w:p>
    <w:p w14:paraId="0AA3DB73" w14:textId="77777777" w:rsidR="0042500C" w:rsidRDefault="0042500C">
      <w:pPr>
        <w:pStyle w:val="BodyText"/>
        <w:rPr>
          <w:sz w:val="11"/>
        </w:rPr>
      </w:pPr>
    </w:p>
    <w:p w14:paraId="4B267B08" w14:textId="77777777" w:rsidR="0042500C" w:rsidRDefault="0042500C">
      <w:pPr>
        <w:pStyle w:val="BodyText"/>
        <w:rPr>
          <w:sz w:val="11"/>
        </w:rPr>
      </w:pPr>
    </w:p>
    <w:p w14:paraId="1E4ABAD9" w14:textId="77777777" w:rsidR="0042500C" w:rsidRDefault="0042500C">
      <w:pPr>
        <w:pStyle w:val="BodyText"/>
        <w:spacing w:before="123"/>
        <w:rPr>
          <w:sz w:val="11"/>
        </w:rPr>
      </w:pPr>
    </w:p>
    <w:p w14:paraId="33EEE19D" w14:textId="77777777" w:rsidR="0042500C" w:rsidRDefault="009C7D9E">
      <w:pPr>
        <w:tabs>
          <w:tab w:val="left" w:pos="1102"/>
          <w:tab w:val="left" w:pos="1695"/>
          <w:tab w:val="left" w:pos="2279"/>
          <w:tab w:val="left" w:pos="2845"/>
          <w:tab w:val="left" w:pos="3318"/>
        </w:tabs>
        <w:ind w:left="447"/>
        <w:rPr>
          <w:sz w:val="11"/>
        </w:rPr>
      </w:pPr>
      <w:r>
        <w:rPr>
          <w:color w:val="231F20"/>
          <w:spacing w:val="-4"/>
          <w:sz w:val="11"/>
        </w:rPr>
        <w:t>2010</w:t>
      </w:r>
      <w:r>
        <w:rPr>
          <w:color w:val="231F20"/>
          <w:sz w:val="11"/>
        </w:rPr>
        <w:tab/>
      </w:r>
      <w:r>
        <w:rPr>
          <w:color w:val="231F20"/>
          <w:spacing w:val="-5"/>
          <w:sz w:val="11"/>
        </w:rPr>
        <w:t>11</w:t>
      </w:r>
      <w:r>
        <w:rPr>
          <w:color w:val="231F20"/>
          <w:sz w:val="11"/>
        </w:rPr>
        <w:tab/>
      </w:r>
      <w:r>
        <w:rPr>
          <w:color w:val="231F20"/>
          <w:spacing w:val="-5"/>
          <w:sz w:val="11"/>
        </w:rPr>
        <w:t>12</w:t>
      </w:r>
      <w:r>
        <w:rPr>
          <w:color w:val="231F20"/>
          <w:sz w:val="11"/>
        </w:rPr>
        <w:tab/>
      </w:r>
      <w:r>
        <w:rPr>
          <w:color w:val="231F20"/>
          <w:spacing w:val="-5"/>
          <w:sz w:val="11"/>
        </w:rPr>
        <w:t>13</w:t>
      </w:r>
      <w:r>
        <w:rPr>
          <w:color w:val="231F20"/>
          <w:sz w:val="11"/>
        </w:rPr>
        <w:tab/>
      </w:r>
      <w:r>
        <w:rPr>
          <w:color w:val="231F20"/>
          <w:spacing w:val="-5"/>
          <w:sz w:val="11"/>
        </w:rPr>
        <w:t>14</w:t>
      </w:r>
      <w:r>
        <w:rPr>
          <w:color w:val="231F20"/>
          <w:sz w:val="11"/>
        </w:rPr>
        <w:tab/>
      </w:r>
      <w:r>
        <w:rPr>
          <w:color w:val="231F20"/>
          <w:spacing w:val="-10"/>
          <w:sz w:val="11"/>
        </w:rPr>
        <w:t>15</w:t>
      </w:r>
    </w:p>
    <w:p w14:paraId="6E520226" w14:textId="77777777" w:rsidR="0042500C" w:rsidRDefault="009C7D9E">
      <w:pPr>
        <w:rPr>
          <w:sz w:val="11"/>
        </w:rPr>
      </w:pPr>
      <w:r>
        <w:br w:type="column"/>
      </w:r>
    </w:p>
    <w:p w14:paraId="5B295BE5" w14:textId="77777777" w:rsidR="0042500C" w:rsidRDefault="0042500C">
      <w:pPr>
        <w:pStyle w:val="BodyText"/>
        <w:rPr>
          <w:sz w:val="11"/>
        </w:rPr>
      </w:pPr>
    </w:p>
    <w:p w14:paraId="5CB75634" w14:textId="77777777" w:rsidR="0042500C" w:rsidRDefault="0042500C">
      <w:pPr>
        <w:pStyle w:val="BodyText"/>
        <w:spacing w:before="3"/>
        <w:rPr>
          <w:sz w:val="11"/>
        </w:rPr>
      </w:pPr>
    </w:p>
    <w:p w14:paraId="0072E5F5" w14:textId="77777777" w:rsidR="0042500C" w:rsidRDefault="009C7D9E">
      <w:pPr>
        <w:ind w:right="38"/>
        <w:jc w:val="right"/>
        <w:rPr>
          <w:sz w:val="11"/>
        </w:rPr>
      </w:pPr>
      <w:r>
        <w:rPr>
          <w:color w:val="231F20"/>
          <w:spacing w:val="-5"/>
          <w:w w:val="110"/>
          <w:sz w:val="11"/>
        </w:rPr>
        <w:t>600</w:t>
      </w:r>
    </w:p>
    <w:p w14:paraId="52EC8C0B" w14:textId="77777777" w:rsidR="0042500C" w:rsidRDefault="0042500C">
      <w:pPr>
        <w:pStyle w:val="BodyText"/>
        <w:rPr>
          <w:sz w:val="11"/>
        </w:rPr>
      </w:pPr>
    </w:p>
    <w:p w14:paraId="57C569FF" w14:textId="77777777" w:rsidR="0042500C" w:rsidRDefault="0042500C">
      <w:pPr>
        <w:pStyle w:val="BodyText"/>
        <w:rPr>
          <w:sz w:val="11"/>
        </w:rPr>
      </w:pPr>
    </w:p>
    <w:p w14:paraId="4B80456F" w14:textId="77777777" w:rsidR="0042500C" w:rsidRDefault="0042500C">
      <w:pPr>
        <w:pStyle w:val="BodyText"/>
        <w:rPr>
          <w:sz w:val="11"/>
        </w:rPr>
      </w:pPr>
    </w:p>
    <w:p w14:paraId="12F49F73" w14:textId="77777777" w:rsidR="0042500C" w:rsidRDefault="0042500C">
      <w:pPr>
        <w:pStyle w:val="BodyText"/>
        <w:spacing w:before="43"/>
        <w:rPr>
          <w:sz w:val="11"/>
        </w:rPr>
      </w:pPr>
    </w:p>
    <w:p w14:paraId="4D95B660" w14:textId="77777777" w:rsidR="0042500C" w:rsidRDefault="009C7D9E">
      <w:pPr>
        <w:ind w:right="38"/>
        <w:jc w:val="right"/>
        <w:rPr>
          <w:sz w:val="11"/>
        </w:rPr>
      </w:pPr>
      <w:r>
        <w:rPr>
          <w:color w:val="231F20"/>
          <w:spacing w:val="-5"/>
          <w:w w:val="110"/>
          <w:sz w:val="11"/>
        </w:rPr>
        <w:t>400</w:t>
      </w:r>
    </w:p>
    <w:p w14:paraId="0382522D" w14:textId="77777777" w:rsidR="0042500C" w:rsidRDefault="0042500C">
      <w:pPr>
        <w:pStyle w:val="BodyText"/>
        <w:rPr>
          <w:sz w:val="11"/>
        </w:rPr>
      </w:pPr>
    </w:p>
    <w:p w14:paraId="39973EE5" w14:textId="77777777" w:rsidR="0042500C" w:rsidRDefault="0042500C">
      <w:pPr>
        <w:pStyle w:val="BodyText"/>
        <w:rPr>
          <w:sz w:val="11"/>
        </w:rPr>
      </w:pPr>
    </w:p>
    <w:p w14:paraId="7A54BA05" w14:textId="77777777" w:rsidR="0042500C" w:rsidRDefault="0042500C">
      <w:pPr>
        <w:pStyle w:val="BodyText"/>
        <w:rPr>
          <w:sz w:val="11"/>
        </w:rPr>
      </w:pPr>
    </w:p>
    <w:p w14:paraId="1F714210" w14:textId="77777777" w:rsidR="0042500C" w:rsidRDefault="0042500C">
      <w:pPr>
        <w:pStyle w:val="BodyText"/>
        <w:spacing w:before="42"/>
        <w:rPr>
          <w:sz w:val="11"/>
        </w:rPr>
      </w:pPr>
    </w:p>
    <w:p w14:paraId="5700172F" w14:textId="77777777" w:rsidR="0042500C" w:rsidRDefault="009C7D9E">
      <w:pPr>
        <w:spacing w:before="1"/>
        <w:ind w:right="38"/>
        <w:jc w:val="right"/>
        <w:rPr>
          <w:sz w:val="11"/>
        </w:rPr>
      </w:pPr>
      <w:r>
        <w:rPr>
          <w:color w:val="231F20"/>
          <w:spacing w:val="-5"/>
          <w:w w:val="110"/>
          <w:sz w:val="11"/>
        </w:rPr>
        <w:t>200</w:t>
      </w:r>
    </w:p>
    <w:p w14:paraId="398648D5" w14:textId="77777777" w:rsidR="0042500C" w:rsidRDefault="0042500C">
      <w:pPr>
        <w:pStyle w:val="BodyText"/>
        <w:rPr>
          <w:sz w:val="11"/>
        </w:rPr>
      </w:pPr>
    </w:p>
    <w:p w14:paraId="6FA4D64A" w14:textId="77777777" w:rsidR="0042500C" w:rsidRDefault="0042500C">
      <w:pPr>
        <w:pStyle w:val="BodyText"/>
        <w:rPr>
          <w:sz w:val="11"/>
        </w:rPr>
      </w:pPr>
    </w:p>
    <w:p w14:paraId="21BDB697" w14:textId="77777777" w:rsidR="0042500C" w:rsidRDefault="0042500C">
      <w:pPr>
        <w:pStyle w:val="BodyText"/>
        <w:rPr>
          <w:sz w:val="11"/>
        </w:rPr>
      </w:pPr>
    </w:p>
    <w:p w14:paraId="0612934E" w14:textId="77777777" w:rsidR="0042500C" w:rsidRDefault="0042500C">
      <w:pPr>
        <w:pStyle w:val="BodyText"/>
        <w:spacing w:before="42"/>
        <w:rPr>
          <w:sz w:val="11"/>
        </w:rPr>
      </w:pPr>
    </w:p>
    <w:p w14:paraId="11A9BFA7" w14:textId="77777777" w:rsidR="0042500C" w:rsidRDefault="009C7D9E">
      <w:pPr>
        <w:ind w:right="38"/>
        <w:jc w:val="right"/>
        <w:rPr>
          <w:sz w:val="11"/>
        </w:rPr>
      </w:pPr>
      <w:r>
        <w:rPr>
          <w:color w:val="231F20"/>
          <w:spacing w:val="-10"/>
          <w:w w:val="110"/>
          <w:sz w:val="11"/>
        </w:rPr>
        <w:t>0</w:t>
      </w:r>
    </w:p>
    <w:p w14:paraId="382A1281" w14:textId="77777777" w:rsidR="0042500C" w:rsidRDefault="009C7D9E">
      <w:pPr>
        <w:spacing w:before="103" w:line="268" w:lineRule="auto"/>
        <w:ind w:left="447" w:right="594"/>
        <w:rPr>
          <w:sz w:val="20"/>
        </w:rPr>
      </w:pPr>
      <w:r>
        <w:br w:type="column"/>
      </w:r>
      <w:r>
        <w:rPr>
          <w:i/>
          <w:color w:val="751C66"/>
          <w:w w:val="90"/>
          <w:sz w:val="20"/>
        </w:rPr>
        <w:t xml:space="preserve">UK banks are well placed to respond to liquidity shocks. </w:t>
      </w:r>
      <w:r>
        <w:rPr>
          <w:color w:val="231F20"/>
          <w:w w:val="85"/>
          <w:sz w:val="20"/>
        </w:rPr>
        <w:t>UK banks have increased their liquid asset buffers materially since</w:t>
      </w:r>
      <w:r>
        <w:rPr>
          <w:color w:val="231F20"/>
          <w:spacing w:val="-5"/>
          <w:sz w:val="20"/>
        </w:rPr>
        <w:t xml:space="preserve"> </w:t>
      </w:r>
      <w:r>
        <w:rPr>
          <w:color w:val="231F20"/>
          <w:w w:val="85"/>
          <w:sz w:val="20"/>
        </w:rPr>
        <w:t>the</w:t>
      </w:r>
      <w:r>
        <w:rPr>
          <w:color w:val="231F20"/>
          <w:spacing w:val="-5"/>
          <w:sz w:val="20"/>
        </w:rPr>
        <w:t xml:space="preserve"> </w:t>
      </w:r>
      <w:r>
        <w:rPr>
          <w:color w:val="231F20"/>
          <w:w w:val="85"/>
          <w:sz w:val="20"/>
        </w:rPr>
        <w:t>crisis,</w:t>
      </w:r>
      <w:r>
        <w:rPr>
          <w:color w:val="231F20"/>
          <w:spacing w:val="-5"/>
          <w:sz w:val="20"/>
        </w:rPr>
        <w:t xml:space="preserve"> </w:t>
      </w:r>
      <w:r>
        <w:rPr>
          <w:color w:val="231F20"/>
          <w:w w:val="85"/>
          <w:sz w:val="20"/>
        </w:rPr>
        <w:t>and</w:t>
      </w:r>
      <w:r>
        <w:rPr>
          <w:color w:val="231F20"/>
          <w:spacing w:val="-5"/>
          <w:sz w:val="20"/>
        </w:rPr>
        <w:t xml:space="preserve"> </w:t>
      </w:r>
      <w:r>
        <w:rPr>
          <w:color w:val="231F20"/>
          <w:w w:val="85"/>
          <w:sz w:val="20"/>
        </w:rPr>
        <w:t>are</w:t>
      </w:r>
      <w:r>
        <w:rPr>
          <w:color w:val="231F20"/>
          <w:spacing w:val="-5"/>
          <w:sz w:val="20"/>
        </w:rPr>
        <w:t xml:space="preserve"> </w:t>
      </w:r>
      <w:r>
        <w:rPr>
          <w:color w:val="231F20"/>
          <w:w w:val="85"/>
          <w:sz w:val="20"/>
        </w:rPr>
        <w:t>consequently</w:t>
      </w:r>
      <w:r>
        <w:rPr>
          <w:color w:val="231F20"/>
          <w:spacing w:val="-5"/>
          <w:sz w:val="20"/>
        </w:rPr>
        <w:t xml:space="preserve"> </w:t>
      </w:r>
      <w:r>
        <w:rPr>
          <w:color w:val="231F20"/>
          <w:w w:val="85"/>
          <w:sz w:val="20"/>
        </w:rPr>
        <w:t>well</w:t>
      </w:r>
      <w:r>
        <w:rPr>
          <w:color w:val="231F20"/>
          <w:spacing w:val="-5"/>
          <w:sz w:val="20"/>
        </w:rPr>
        <w:t xml:space="preserve"> </w:t>
      </w:r>
      <w:r>
        <w:rPr>
          <w:color w:val="231F20"/>
          <w:w w:val="85"/>
          <w:sz w:val="20"/>
        </w:rPr>
        <w:t>placed</w:t>
      </w:r>
      <w:r>
        <w:rPr>
          <w:color w:val="231F20"/>
          <w:spacing w:val="-5"/>
          <w:sz w:val="20"/>
        </w:rPr>
        <w:t xml:space="preserve"> </w:t>
      </w:r>
      <w:r>
        <w:rPr>
          <w:color w:val="231F20"/>
          <w:w w:val="85"/>
          <w:sz w:val="20"/>
        </w:rPr>
        <w:t>to</w:t>
      </w:r>
      <w:r>
        <w:rPr>
          <w:color w:val="231F20"/>
          <w:spacing w:val="-5"/>
          <w:sz w:val="20"/>
        </w:rPr>
        <w:t xml:space="preserve"> </w:t>
      </w:r>
      <w:r>
        <w:rPr>
          <w:color w:val="231F20"/>
          <w:spacing w:val="-2"/>
          <w:w w:val="85"/>
          <w:sz w:val="20"/>
        </w:rPr>
        <w:t>comply</w:t>
      </w:r>
    </w:p>
    <w:p w14:paraId="4114B87A" w14:textId="77777777" w:rsidR="0042500C" w:rsidRDefault="009C7D9E">
      <w:pPr>
        <w:pStyle w:val="BodyText"/>
        <w:spacing w:line="268" w:lineRule="auto"/>
        <w:ind w:left="447" w:right="513"/>
      </w:pPr>
      <w:r>
        <w:rPr>
          <w:color w:val="231F20"/>
          <w:w w:val="85"/>
        </w:rPr>
        <w:t xml:space="preserve">with Liquidity Coverage Ratio (LCR) requirements, which will </w:t>
      </w:r>
      <w:r>
        <w:rPr>
          <w:color w:val="231F20"/>
          <w:w w:val="90"/>
        </w:rPr>
        <w:t>be</w:t>
      </w:r>
      <w:r>
        <w:rPr>
          <w:color w:val="231F20"/>
          <w:spacing w:val="-10"/>
          <w:w w:val="90"/>
        </w:rPr>
        <w:t xml:space="preserve"> </w:t>
      </w:r>
      <w:r>
        <w:rPr>
          <w:color w:val="231F20"/>
          <w:w w:val="90"/>
        </w:rPr>
        <w:t>phased</w:t>
      </w:r>
      <w:r>
        <w:rPr>
          <w:color w:val="231F20"/>
          <w:spacing w:val="-10"/>
          <w:w w:val="90"/>
        </w:rPr>
        <w:t xml:space="preserve"> </w:t>
      </w:r>
      <w:r>
        <w:rPr>
          <w:color w:val="231F20"/>
          <w:w w:val="90"/>
        </w:rPr>
        <w:t>in</w:t>
      </w:r>
      <w:r>
        <w:rPr>
          <w:color w:val="231F20"/>
          <w:spacing w:val="-10"/>
          <w:w w:val="90"/>
        </w:rPr>
        <w:t xml:space="preserve"> </w:t>
      </w:r>
      <w:r>
        <w:rPr>
          <w:color w:val="231F20"/>
          <w:w w:val="90"/>
        </w:rPr>
        <w:t>from</w:t>
      </w:r>
      <w:r>
        <w:rPr>
          <w:color w:val="231F20"/>
          <w:spacing w:val="-10"/>
          <w:w w:val="90"/>
        </w:rPr>
        <w:t xml:space="preserve"> </w:t>
      </w:r>
      <w:r>
        <w:rPr>
          <w:color w:val="231F20"/>
          <w:w w:val="90"/>
        </w:rPr>
        <w:t>October</w:t>
      </w:r>
      <w:r>
        <w:rPr>
          <w:color w:val="231F20"/>
          <w:spacing w:val="-12"/>
          <w:w w:val="90"/>
        </w:rPr>
        <w:t xml:space="preserve"> </w:t>
      </w:r>
      <w:r>
        <w:rPr>
          <w:color w:val="231F20"/>
          <w:w w:val="90"/>
        </w:rPr>
        <w:t>2015.</w:t>
      </w:r>
      <w:r>
        <w:rPr>
          <w:color w:val="231F20"/>
          <w:spacing w:val="-3"/>
        </w:rPr>
        <w:t xml:space="preserve"> </w:t>
      </w:r>
      <w:r>
        <w:rPr>
          <w:color w:val="231F20"/>
          <w:w w:val="90"/>
        </w:rPr>
        <w:t>The</w:t>
      </w:r>
      <w:r>
        <w:rPr>
          <w:color w:val="231F20"/>
          <w:spacing w:val="-10"/>
          <w:w w:val="90"/>
        </w:rPr>
        <w:t xml:space="preserve"> </w:t>
      </w:r>
      <w:r>
        <w:rPr>
          <w:color w:val="231F20"/>
          <w:w w:val="90"/>
        </w:rPr>
        <w:t>LCR</w:t>
      </w:r>
      <w:r>
        <w:rPr>
          <w:color w:val="231F20"/>
          <w:spacing w:val="-10"/>
          <w:w w:val="90"/>
        </w:rPr>
        <w:t xml:space="preserve"> </w:t>
      </w:r>
      <w:r>
        <w:rPr>
          <w:color w:val="231F20"/>
          <w:w w:val="90"/>
        </w:rPr>
        <w:t>measures</w:t>
      </w:r>
      <w:r>
        <w:rPr>
          <w:color w:val="231F20"/>
          <w:spacing w:val="-10"/>
          <w:w w:val="90"/>
        </w:rPr>
        <w:t xml:space="preserve"> </w:t>
      </w:r>
      <w:r>
        <w:rPr>
          <w:color w:val="231F20"/>
          <w:w w:val="90"/>
        </w:rPr>
        <w:t>a</w:t>
      </w:r>
      <w:r>
        <w:rPr>
          <w:color w:val="231F20"/>
          <w:spacing w:val="-10"/>
          <w:w w:val="90"/>
        </w:rPr>
        <w:t xml:space="preserve"> </w:t>
      </w:r>
      <w:r>
        <w:rPr>
          <w:color w:val="231F20"/>
          <w:w w:val="90"/>
        </w:rPr>
        <w:t>bank’s liquid</w:t>
      </w:r>
      <w:r>
        <w:rPr>
          <w:color w:val="231F20"/>
          <w:spacing w:val="-1"/>
          <w:w w:val="90"/>
        </w:rPr>
        <w:t xml:space="preserve"> </w:t>
      </w:r>
      <w:r>
        <w:rPr>
          <w:color w:val="231F20"/>
          <w:w w:val="90"/>
        </w:rPr>
        <w:t>assets</w:t>
      </w:r>
      <w:r>
        <w:rPr>
          <w:color w:val="231F20"/>
          <w:spacing w:val="-1"/>
          <w:w w:val="90"/>
        </w:rPr>
        <w:t xml:space="preserve"> </w:t>
      </w:r>
      <w:r>
        <w:rPr>
          <w:color w:val="231F20"/>
          <w:w w:val="90"/>
        </w:rPr>
        <w:t>as</w:t>
      </w:r>
      <w:r>
        <w:rPr>
          <w:color w:val="231F20"/>
          <w:spacing w:val="-1"/>
          <w:w w:val="90"/>
        </w:rPr>
        <w:t xml:space="preserve"> </w:t>
      </w:r>
      <w:r>
        <w:rPr>
          <w:color w:val="231F20"/>
          <w:w w:val="90"/>
        </w:rPr>
        <w:t>a</w:t>
      </w:r>
      <w:r>
        <w:rPr>
          <w:color w:val="231F20"/>
          <w:spacing w:val="-1"/>
          <w:w w:val="90"/>
        </w:rPr>
        <w:t xml:space="preserve"> </w:t>
      </w:r>
      <w:r>
        <w:rPr>
          <w:color w:val="231F20"/>
          <w:w w:val="90"/>
        </w:rPr>
        <w:t>proportion</w:t>
      </w:r>
      <w:r>
        <w:rPr>
          <w:color w:val="231F20"/>
          <w:spacing w:val="-1"/>
          <w:w w:val="90"/>
        </w:rPr>
        <w:t xml:space="preserve"> </w:t>
      </w:r>
      <w:r>
        <w:rPr>
          <w:color w:val="231F20"/>
          <w:w w:val="90"/>
        </w:rPr>
        <w:t>of</w:t>
      </w:r>
      <w:r>
        <w:rPr>
          <w:color w:val="231F20"/>
          <w:spacing w:val="-1"/>
          <w:w w:val="90"/>
        </w:rPr>
        <w:t xml:space="preserve"> </w:t>
      </w:r>
      <w:r>
        <w:rPr>
          <w:color w:val="231F20"/>
          <w:w w:val="90"/>
        </w:rPr>
        <w:t>the</w:t>
      </w:r>
      <w:r>
        <w:rPr>
          <w:color w:val="231F20"/>
          <w:spacing w:val="-1"/>
          <w:w w:val="90"/>
        </w:rPr>
        <w:t xml:space="preserve"> </w:t>
      </w:r>
      <w:r>
        <w:rPr>
          <w:color w:val="231F20"/>
          <w:w w:val="90"/>
        </w:rPr>
        <w:t>outflows</w:t>
      </w:r>
      <w:r>
        <w:rPr>
          <w:color w:val="231F20"/>
          <w:spacing w:val="-1"/>
          <w:w w:val="90"/>
        </w:rPr>
        <w:t xml:space="preserve"> </w:t>
      </w:r>
      <w:r>
        <w:rPr>
          <w:color w:val="231F20"/>
          <w:w w:val="90"/>
        </w:rPr>
        <w:t>it</w:t>
      </w:r>
      <w:r>
        <w:rPr>
          <w:color w:val="231F20"/>
          <w:spacing w:val="-1"/>
          <w:w w:val="90"/>
        </w:rPr>
        <w:t xml:space="preserve"> </w:t>
      </w:r>
      <w:r>
        <w:rPr>
          <w:color w:val="231F20"/>
          <w:w w:val="90"/>
        </w:rPr>
        <w:t>might</w:t>
      </w:r>
      <w:r>
        <w:rPr>
          <w:color w:val="231F20"/>
          <w:spacing w:val="-1"/>
          <w:w w:val="90"/>
        </w:rPr>
        <w:t xml:space="preserve"> </w:t>
      </w:r>
      <w:r>
        <w:rPr>
          <w:color w:val="231F20"/>
          <w:w w:val="90"/>
        </w:rPr>
        <w:t>face</w:t>
      </w:r>
      <w:r>
        <w:rPr>
          <w:color w:val="231F20"/>
          <w:spacing w:val="-1"/>
          <w:w w:val="90"/>
        </w:rPr>
        <w:t xml:space="preserve"> </w:t>
      </w:r>
      <w:r>
        <w:rPr>
          <w:color w:val="231F20"/>
          <w:w w:val="90"/>
        </w:rPr>
        <w:t>if funding</w:t>
      </w:r>
      <w:r>
        <w:rPr>
          <w:color w:val="231F20"/>
          <w:spacing w:val="-10"/>
          <w:w w:val="90"/>
        </w:rPr>
        <w:t xml:space="preserve"> </w:t>
      </w:r>
      <w:r>
        <w:rPr>
          <w:color w:val="231F20"/>
          <w:w w:val="90"/>
        </w:rPr>
        <w:t>conditions</w:t>
      </w:r>
      <w:r>
        <w:rPr>
          <w:color w:val="231F20"/>
          <w:spacing w:val="-10"/>
          <w:w w:val="90"/>
        </w:rPr>
        <w:t xml:space="preserve"> </w:t>
      </w:r>
      <w:r>
        <w:rPr>
          <w:color w:val="231F20"/>
          <w:w w:val="90"/>
        </w:rPr>
        <w:t>became</w:t>
      </w:r>
      <w:r>
        <w:rPr>
          <w:color w:val="231F20"/>
          <w:spacing w:val="-10"/>
          <w:w w:val="90"/>
        </w:rPr>
        <w:t xml:space="preserve"> </w:t>
      </w:r>
      <w:r>
        <w:rPr>
          <w:color w:val="231F20"/>
          <w:w w:val="90"/>
        </w:rPr>
        <w:t>stressed.</w:t>
      </w:r>
      <w:r>
        <w:rPr>
          <w:color w:val="231F20"/>
          <w:spacing w:val="13"/>
        </w:rPr>
        <w:t xml:space="preserve"> </w:t>
      </w:r>
      <w:r>
        <w:rPr>
          <w:color w:val="231F20"/>
          <w:w w:val="90"/>
        </w:rPr>
        <w:t>In</w:t>
      </w:r>
      <w:r>
        <w:rPr>
          <w:color w:val="231F20"/>
          <w:spacing w:val="-10"/>
          <w:w w:val="90"/>
        </w:rPr>
        <w:t xml:space="preserve"> </w:t>
      </w:r>
      <w:r>
        <w:rPr>
          <w:color w:val="231F20"/>
          <w:w w:val="90"/>
        </w:rPr>
        <w:t>aggregate,</w:t>
      </w:r>
      <w:r>
        <w:rPr>
          <w:color w:val="231F20"/>
          <w:spacing w:val="-10"/>
          <w:w w:val="90"/>
        </w:rPr>
        <w:t xml:space="preserve"> </w:t>
      </w:r>
      <w:r>
        <w:rPr>
          <w:color w:val="231F20"/>
          <w:w w:val="90"/>
        </w:rPr>
        <w:t>UK</w:t>
      </w:r>
      <w:r>
        <w:rPr>
          <w:color w:val="231F20"/>
          <w:spacing w:val="-12"/>
          <w:w w:val="90"/>
        </w:rPr>
        <w:t xml:space="preserve"> </w:t>
      </w:r>
      <w:r>
        <w:rPr>
          <w:color w:val="231F20"/>
          <w:w w:val="90"/>
        </w:rPr>
        <w:t>banks currently</w:t>
      </w:r>
      <w:r>
        <w:rPr>
          <w:color w:val="231F20"/>
          <w:spacing w:val="-6"/>
          <w:w w:val="90"/>
        </w:rPr>
        <w:t xml:space="preserve"> </w:t>
      </w:r>
      <w:r>
        <w:rPr>
          <w:color w:val="231F20"/>
          <w:w w:val="90"/>
        </w:rPr>
        <w:t>hold</w:t>
      </w:r>
      <w:r>
        <w:rPr>
          <w:color w:val="231F20"/>
          <w:spacing w:val="-6"/>
          <w:w w:val="90"/>
        </w:rPr>
        <w:t xml:space="preserve"> </w:t>
      </w:r>
      <w:r>
        <w:rPr>
          <w:color w:val="231F20"/>
          <w:w w:val="90"/>
        </w:rPr>
        <w:t>sufficient</w:t>
      </w:r>
      <w:r>
        <w:rPr>
          <w:color w:val="231F20"/>
          <w:spacing w:val="-6"/>
          <w:w w:val="90"/>
        </w:rPr>
        <w:t xml:space="preserve"> </w:t>
      </w:r>
      <w:r>
        <w:rPr>
          <w:color w:val="231F20"/>
          <w:w w:val="90"/>
        </w:rPr>
        <w:t>liquid</w:t>
      </w:r>
      <w:r>
        <w:rPr>
          <w:color w:val="231F20"/>
          <w:spacing w:val="-6"/>
          <w:w w:val="90"/>
        </w:rPr>
        <w:t xml:space="preserve"> </w:t>
      </w:r>
      <w:r>
        <w:rPr>
          <w:color w:val="231F20"/>
          <w:w w:val="90"/>
        </w:rPr>
        <w:t>assets</w:t>
      </w:r>
      <w:r>
        <w:rPr>
          <w:color w:val="231F20"/>
          <w:spacing w:val="-6"/>
          <w:w w:val="90"/>
        </w:rPr>
        <w:t xml:space="preserve"> </w:t>
      </w:r>
      <w:r>
        <w:rPr>
          <w:color w:val="231F20"/>
          <w:w w:val="90"/>
        </w:rPr>
        <w:t>to</w:t>
      </w:r>
      <w:r>
        <w:rPr>
          <w:color w:val="231F20"/>
          <w:spacing w:val="-6"/>
          <w:w w:val="90"/>
        </w:rPr>
        <w:t xml:space="preserve"> </w:t>
      </w:r>
      <w:r>
        <w:rPr>
          <w:color w:val="231F20"/>
          <w:w w:val="90"/>
        </w:rPr>
        <w:t>meet</w:t>
      </w:r>
      <w:r>
        <w:rPr>
          <w:color w:val="231F20"/>
          <w:spacing w:val="-6"/>
          <w:w w:val="90"/>
        </w:rPr>
        <w:t xml:space="preserve"> </w:t>
      </w:r>
      <w:r>
        <w:rPr>
          <w:color w:val="231F20"/>
          <w:w w:val="90"/>
        </w:rPr>
        <w:t>the</w:t>
      </w:r>
      <w:r>
        <w:rPr>
          <w:color w:val="231F20"/>
          <w:spacing w:val="-6"/>
          <w:w w:val="90"/>
        </w:rPr>
        <w:t xml:space="preserve"> </w:t>
      </w:r>
      <w:r>
        <w:rPr>
          <w:color w:val="231F20"/>
          <w:w w:val="90"/>
        </w:rPr>
        <w:t>end-point LCR requirement of 100% (of stressed outflows).</w:t>
      </w:r>
      <w:r>
        <w:rPr>
          <w:color w:val="231F20"/>
          <w:spacing w:val="40"/>
        </w:rPr>
        <w:t xml:space="preserve"> </w:t>
      </w:r>
      <w:r>
        <w:rPr>
          <w:color w:val="231F20"/>
          <w:w w:val="90"/>
        </w:rPr>
        <w:t>UK</w:t>
      </w:r>
      <w:r>
        <w:rPr>
          <w:color w:val="231F20"/>
          <w:spacing w:val="-2"/>
          <w:w w:val="90"/>
        </w:rPr>
        <w:t xml:space="preserve"> </w:t>
      </w:r>
      <w:r>
        <w:rPr>
          <w:color w:val="231F20"/>
          <w:w w:val="90"/>
        </w:rPr>
        <w:t>banks’ holdings of cash and high-quality unencumbered securities</w:t>
      </w:r>
    </w:p>
    <w:p w14:paraId="52F60373" w14:textId="77777777" w:rsidR="0042500C" w:rsidRDefault="0042500C">
      <w:pPr>
        <w:pStyle w:val="BodyText"/>
        <w:spacing w:line="268" w:lineRule="auto"/>
        <w:sectPr w:rsidR="0042500C">
          <w:type w:val="continuous"/>
          <w:pgSz w:w="11910" w:h="16840"/>
          <w:pgMar w:top="1540" w:right="425" w:bottom="0" w:left="708" w:header="425" w:footer="0" w:gutter="0"/>
          <w:cols w:num="3" w:space="720" w:equalWidth="0">
            <w:col w:w="3426" w:space="40"/>
            <w:col w:w="490" w:space="1012"/>
            <w:col w:w="5809"/>
          </w:cols>
        </w:sectPr>
      </w:pPr>
    </w:p>
    <w:p w14:paraId="42EF3888" w14:textId="77777777" w:rsidR="0042500C" w:rsidRDefault="009C7D9E">
      <w:pPr>
        <w:spacing w:before="80"/>
        <w:ind w:left="85"/>
        <w:rPr>
          <w:sz w:val="11"/>
        </w:rPr>
      </w:pPr>
      <w:r>
        <w:rPr>
          <w:color w:val="231F20"/>
          <w:w w:val="90"/>
          <w:sz w:val="11"/>
        </w:rPr>
        <w:t>Sources:</w:t>
      </w:r>
      <w:r>
        <w:rPr>
          <w:color w:val="231F20"/>
          <w:spacing w:val="24"/>
          <w:sz w:val="11"/>
        </w:rPr>
        <w:t xml:space="preserve"> </w:t>
      </w:r>
      <w:r>
        <w:rPr>
          <w:color w:val="231F20"/>
          <w:w w:val="90"/>
          <w:sz w:val="11"/>
        </w:rPr>
        <w:t>Markit</w:t>
      </w:r>
      <w:r>
        <w:rPr>
          <w:color w:val="231F20"/>
          <w:spacing w:val="-1"/>
          <w:w w:val="90"/>
          <w:sz w:val="11"/>
        </w:rPr>
        <w:t xml:space="preserve"> </w:t>
      </w:r>
      <w:r>
        <w:rPr>
          <w:color w:val="231F20"/>
          <w:w w:val="90"/>
          <w:sz w:val="11"/>
        </w:rPr>
        <w:t>Group</w:t>
      </w:r>
      <w:r>
        <w:rPr>
          <w:color w:val="231F20"/>
          <w:spacing w:val="-1"/>
          <w:w w:val="90"/>
          <w:sz w:val="11"/>
        </w:rPr>
        <w:t xml:space="preserve"> </w:t>
      </w:r>
      <w:r>
        <w:rPr>
          <w:color w:val="231F20"/>
          <w:w w:val="90"/>
          <w:sz w:val="11"/>
        </w:rPr>
        <w:t>Limited,</w:t>
      </w:r>
      <w:r>
        <w:rPr>
          <w:color w:val="231F20"/>
          <w:spacing w:val="-2"/>
          <w:w w:val="90"/>
          <w:sz w:val="11"/>
        </w:rPr>
        <w:t xml:space="preserve"> </w:t>
      </w:r>
      <w:r>
        <w:rPr>
          <w:color w:val="231F20"/>
          <w:w w:val="90"/>
          <w:sz w:val="11"/>
        </w:rPr>
        <w:t>SNL</w:t>
      </w:r>
      <w:r>
        <w:rPr>
          <w:color w:val="231F20"/>
          <w:spacing w:val="-1"/>
          <w:w w:val="90"/>
          <w:sz w:val="11"/>
        </w:rPr>
        <w:t xml:space="preserve"> </w:t>
      </w:r>
      <w:r>
        <w:rPr>
          <w:color w:val="231F20"/>
          <w:w w:val="90"/>
          <w:sz w:val="11"/>
        </w:rPr>
        <w:t>Financial,</w:t>
      </w:r>
      <w:r>
        <w:rPr>
          <w:color w:val="231F20"/>
          <w:spacing w:val="-1"/>
          <w:w w:val="90"/>
          <w:sz w:val="11"/>
        </w:rPr>
        <w:t xml:space="preserve"> </w:t>
      </w:r>
      <w:r>
        <w:rPr>
          <w:color w:val="231F20"/>
          <w:w w:val="90"/>
          <w:sz w:val="11"/>
        </w:rPr>
        <w:t>Thomson</w:t>
      </w:r>
      <w:r>
        <w:rPr>
          <w:color w:val="231F20"/>
          <w:spacing w:val="-1"/>
          <w:w w:val="90"/>
          <w:sz w:val="11"/>
        </w:rPr>
        <w:t xml:space="preserve"> </w:t>
      </w:r>
      <w:r>
        <w:rPr>
          <w:color w:val="231F20"/>
          <w:w w:val="90"/>
          <w:sz w:val="11"/>
        </w:rPr>
        <w:t>Reuters</w:t>
      </w:r>
      <w:r>
        <w:rPr>
          <w:color w:val="231F20"/>
          <w:spacing w:val="-1"/>
          <w:w w:val="90"/>
          <w:sz w:val="11"/>
        </w:rPr>
        <w:t xml:space="preserve"> </w:t>
      </w:r>
      <w:proofErr w:type="spellStart"/>
      <w:r>
        <w:rPr>
          <w:color w:val="231F20"/>
          <w:w w:val="90"/>
          <w:sz w:val="11"/>
        </w:rPr>
        <w:t>Datastream</w:t>
      </w:r>
      <w:proofErr w:type="spellEnd"/>
      <w:r>
        <w:rPr>
          <w:color w:val="231F20"/>
          <w:spacing w:val="-1"/>
          <w:w w:val="90"/>
          <w:sz w:val="11"/>
        </w:rPr>
        <w:t xml:space="preserve"> </w:t>
      </w:r>
      <w:r>
        <w:rPr>
          <w:color w:val="231F20"/>
          <w:w w:val="90"/>
          <w:sz w:val="11"/>
        </w:rPr>
        <w:t>and</w:t>
      </w:r>
      <w:r>
        <w:rPr>
          <w:color w:val="231F20"/>
          <w:spacing w:val="-1"/>
          <w:w w:val="90"/>
          <w:sz w:val="11"/>
        </w:rPr>
        <w:t xml:space="preserve"> </w:t>
      </w:r>
      <w:r>
        <w:rPr>
          <w:color w:val="231F20"/>
          <w:w w:val="90"/>
          <w:sz w:val="11"/>
        </w:rPr>
        <w:t>Bank</w:t>
      </w:r>
      <w:r>
        <w:rPr>
          <w:color w:val="231F20"/>
          <w:spacing w:val="-2"/>
          <w:w w:val="90"/>
          <w:sz w:val="11"/>
        </w:rPr>
        <w:t xml:space="preserve"> calculations.</w:t>
      </w:r>
    </w:p>
    <w:p w14:paraId="6E588681" w14:textId="77777777" w:rsidR="0042500C" w:rsidRDefault="0042500C">
      <w:pPr>
        <w:pStyle w:val="BodyText"/>
        <w:spacing w:before="5"/>
        <w:rPr>
          <w:sz w:val="11"/>
        </w:rPr>
      </w:pPr>
    </w:p>
    <w:p w14:paraId="552CFF8B" w14:textId="77777777" w:rsidR="0042500C" w:rsidRDefault="009C7D9E">
      <w:pPr>
        <w:pStyle w:val="ListParagraph"/>
        <w:numPr>
          <w:ilvl w:val="0"/>
          <w:numId w:val="36"/>
        </w:numPr>
        <w:tabs>
          <w:tab w:val="left" w:pos="254"/>
        </w:tabs>
        <w:ind w:left="254" w:hanging="169"/>
        <w:rPr>
          <w:sz w:val="11"/>
        </w:rPr>
      </w:pPr>
      <w:r>
        <w:rPr>
          <w:color w:val="231F20"/>
          <w:w w:val="90"/>
          <w:sz w:val="11"/>
        </w:rPr>
        <w:t>Average</w:t>
      </w:r>
      <w:r>
        <w:rPr>
          <w:color w:val="231F20"/>
          <w:spacing w:val="-3"/>
          <w:w w:val="90"/>
          <w:sz w:val="11"/>
        </w:rPr>
        <w:t xml:space="preserve"> </w:t>
      </w:r>
      <w:r>
        <w:rPr>
          <w:color w:val="231F20"/>
          <w:w w:val="90"/>
          <w:sz w:val="11"/>
        </w:rPr>
        <w:t>five-year</w:t>
      </w:r>
      <w:r>
        <w:rPr>
          <w:color w:val="231F20"/>
          <w:spacing w:val="-2"/>
          <w:w w:val="90"/>
          <w:sz w:val="11"/>
        </w:rPr>
        <w:t xml:space="preserve"> </w:t>
      </w:r>
      <w:r>
        <w:rPr>
          <w:color w:val="231F20"/>
          <w:w w:val="90"/>
          <w:sz w:val="11"/>
        </w:rPr>
        <w:t>senior</w:t>
      </w:r>
      <w:r>
        <w:rPr>
          <w:color w:val="231F20"/>
          <w:spacing w:val="-3"/>
          <w:w w:val="90"/>
          <w:sz w:val="11"/>
        </w:rPr>
        <w:t xml:space="preserve"> </w:t>
      </w:r>
      <w:r>
        <w:rPr>
          <w:color w:val="231F20"/>
          <w:w w:val="90"/>
          <w:sz w:val="11"/>
        </w:rPr>
        <w:t>CDS</w:t>
      </w:r>
      <w:r>
        <w:rPr>
          <w:color w:val="231F20"/>
          <w:spacing w:val="-2"/>
          <w:w w:val="90"/>
          <w:sz w:val="11"/>
        </w:rPr>
        <w:t xml:space="preserve"> </w:t>
      </w:r>
      <w:r>
        <w:rPr>
          <w:color w:val="231F20"/>
          <w:w w:val="90"/>
          <w:sz w:val="11"/>
        </w:rPr>
        <w:t>premia</w:t>
      </w:r>
      <w:r>
        <w:rPr>
          <w:color w:val="231F20"/>
          <w:spacing w:val="-2"/>
          <w:w w:val="90"/>
          <w:sz w:val="11"/>
        </w:rPr>
        <w:t xml:space="preserve"> </w:t>
      </w:r>
      <w:r>
        <w:rPr>
          <w:color w:val="231F20"/>
          <w:w w:val="90"/>
          <w:sz w:val="11"/>
        </w:rPr>
        <w:t>of</w:t>
      </w:r>
      <w:r>
        <w:rPr>
          <w:color w:val="231F20"/>
          <w:spacing w:val="-3"/>
          <w:w w:val="90"/>
          <w:sz w:val="11"/>
        </w:rPr>
        <w:t xml:space="preserve"> </w:t>
      </w:r>
      <w:r>
        <w:rPr>
          <w:color w:val="231F20"/>
          <w:w w:val="90"/>
          <w:sz w:val="11"/>
        </w:rPr>
        <w:t>selected</w:t>
      </w:r>
      <w:r>
        <w:rPr>
          <w:color w:val="231F20"/>
          <w:spacing w:val="-2"/>
          <w:w w:val="90"/>
          <w:sz w:val="11"/>
        </w:rPr>
        <w:t xml:space="preserve"> </w:t>
      </w:r>
      <w:r>
        <w:rPr>
          <w:color w:val="231F20"/>
          <w:w w:val="90"/>
          <w:sz w:val="11"/>
        </w:rPr>
        <w:t>banks,</w:t>
      </w:r>
      <w:r>
        <w:rPr>
          <w:color w:val="231F20"/>
          <w:spacing w:val="-3"/>
          <w:w w:val="90"/>
          <w:sz w:val="11"/>
        </w:rPr>
        <w:t xml:space="preserve"> </w:t>
      </w:r>
      <w:r>
        <w:rPr>
          <w:color w:val="231F20"/>
          <w:w w:val="90"/>
          <w:sz w:val="11"/>
        </w:rPr>
        <w:t>weighted</w:t>
      </w:r>
      <w:r>
        <w:rPr>
          <w:color w:val="231F20"/>
          <w:spacing w:val="-2"/>
          <w:w w:val="90"/>
          <w:sz w:val="11"/>
        </w:rPr>
        <w:t xml:space="preserve"> </w:t>
      </w:r>
      <w:r>
        <w:rPr>
          <w:color w:val="231F20"/>
          <w:w w:val="90"/>
          <w:sz w:val="11"/>
        </w:rPr>
        <w:t>by</w:t>
      </w:r>
      <w:r>
        <w:rPr>
          <w:color w:val="231F20"/>
          <w:spacing w:val="-2"/>
          <w:w w:val="90"/>
          <w:sz w:val="11"/>
        </w:rPr>
        <w:t xml:space="preserve"> </w:t>
      </w:r>
      <w:r>
        <w:rPr>
          <w:color w:val="231F20"/>
          <w:w w:val="90"/>
          <w:sz w:val="11"/>
        </w:rPr>
        <w:t>assets</w:t>
      </w:r>
      <w:r>
        <w:rPr>
          <w:color w:val="231F20"/>
          <w:spacing w:val="-3"/>
          <w:w w:val="90"/>
          <w:sz w:val="11"/>
        </w:rPr>
        <w:t xml:space="preserve"> </w:t>
      </w:r>
      <w:r>
        <w:rPr>
          <w:color w:val="231F20"/>
          <w:w w:val="90"/>
          <w:sz w:val="11"/>
        </w:rPr>
        <w:t>at</w:t>
      </w:r>
      <w:r>
        <w:rPr>
          <w:color w:val="231F20"/>
          <w:spacing w:val="-2"/>
          <w:w w:val="90"/>
          <w:sz w:val="11"/>
        </w:rPr>
        <w:t xml:space="preserve"> </w:t>
      </w:r>
      <w:r>
        <w:rPr>
          <w:color w:val="231F20"/>
          <w:w w:val="90"/>
          <w:sz w:val="11"/>
        </w:rPr>
        <w:t>2014</w:t>
      </w:r>
      <w:r>
        <w:rPr>
          <w:color w:val="231F20"/>
          <w:spacing w:val="-4"/>
          <w:w w:val="90"/>
          <w:sz w:val="11"/>
        </w:rPr>
        <w:t xml:space="preserve"> </w:t>
      </w:r>
      <w:r>
        <w:rPr>
          <w:color w:val="231F20"/>
          <w:spacing w:val="-5"/>
          <w:w w:val="90"/>
          <w:sz w:val="11"/>
        </w:rPr>
        <w:t>H1.</w:t>
      </w:r>
    </w:p>
    <w:p w14:paraId="3A545AED" w14:textId="77777777" w:rsidR="0042500C" w:rsidRDefault="009C7D9E">
      <w:pPr>
        <w:pStyle w:val="BodyText"/>
        <w:spacing w:line="231" w:lineRule="exact"/>
        <w:ind w:left="85"/>
      </w:pPr>
      <w:r>
        <w:br w:type="column"/>
      </w:r>
      <w:r>
        <w:rPr>
          <w:color w:val="231F20"/>
          <w:w w:val="90"/>
        </w:rPr>
        <w:t>have</w:t>
      </w:r>
      <w:r>
        <w:rPr>
          <w:color w:val="231F20"/>
          <w:spacing w:val="-2"/>
          <w:w w:val="90"/>
        </w:rPr>
        <w:t xml:space="preserve"> </w:t>
      </w:r>
      <w:r>
        <w:rPr>
          <w:color w:val="231F20"/>
          <w:w w:val="90"/>
        </w:rPr>
        <w:t>trebled</w:t>
      </w:r>
      <w:r>
        <w:rPr>
          <w:color w:val="231F20"/>
          <w:spacing w:val="-2"/>
          <w:w w:val="90"/>
        </w:rPr>
        <w:t xml:space="preserve"> </w:t>
      </w:r>
      <w:r>
        <w:rPr>
          <w:color w:val="231F20"/>
          <w:w w:val="90"/>
        </w:rPr>
        <w:t>since</w:t>
      </w:r>
      <w:r>
        <w:rPr>
          <w:color w:val="231F20"/>
          <w:spacing w:val="-2"/>
          <w:w w:val="90"/>
        </w:rPr>
        <w:t xml:space="preserve"> </w:t>
      </w:r>
      <w:r>
        <w:rPr>
          <w:color w:val="231F20"/>
          <w:w w:val="90"/>
        </w:rPr>
        <w:t>2008</w:t>
      </w:r>
      <w:r>
        <w:rPr>
          <w:color w:val="231F20"/>
          <w:spacing w:val="-1"/>
          <w:w w:val="90"/>
        </w:rPr>
        <w:t xml:space="preserve"> </w:t>
      </w:r>
      <w:r>
        <w:rPr>
          <w:color w:val="231F20"/>
          <w:w w:val="90"/>
        </w:rPr>
        <w:t>and</w:t>
      </w:r>
      <w:r>
        <w:rPr>
          <w:color w:val="231F20"/>
          <w:spacing w:val="-2"/>
          <w:w w:val="90"/>
        </w:rPr>
        <w:t xml:space="preserve"> </w:t>
      </w:r>
      <w:r>
        <w:rPr>
          <w:color w:val="231F20"/>
          <w:w w:val="90"/>
        </w:rPr>
        <w:t>now</w:t>
      </w:r>
      <w:r>
        <w:rPr>
          <w:color w:val="231F20"/>
          <w:spacing w:val="-2"/>
          <w:w w:val="90"/>
        </w:rPr>
        <w:t xml:space="preserve"> </w:t>
      </w:r>
      <w:r>
        <w:rPr>
          <w:color w:val="231F20"/>
          <w:w w:val="90"/>
        </w:rPr>
        <w:t>amount</w:t>
      </w:r>
      <w:r>
        <w:rPr>
          <w:color w:val="231F20"/>
          <w:spacing w:val="-1"/>
          <w:w w:val="90"/>
        </w:rPr>
        <w:t xml:space="preserve"> </w:t>
      </w:r>
      <w:r>
        <w:rPr>
          <w:color w:val="231F20"/>
          <w:w w:val="90"/>
        </w:rPr>
        <w:t>to</w:t>
      </w:r>
      <w:r>
        <w:rPr>
          <w:color w:val="231F20"/>
          <w:spacing w:val="-2"/>
          <w:w w:val="90"/>
        </w:rPr>
        <w:t xml:space="preserve"> </w:t>
      </w:r>
      <w:r>
        <w:rPr>
          <w:color w:val="231F20"/>
          <w:w w:val="90"/>
        </w:rPr>
        <w:t>over</w:t>
      </w:r>
      <w:r>
        <w:rPr>
          <w:color w:val="231F20"/>
          <w:spacing w:val="-2"/>
          <w:w w:val="90"/>
        </w:rPr>
        <w:t xml:space="preserve"> </w:t>
      </w:r>
      <w:r>
        <w:rPr>
          <w:color w:val="231F20"/>
          <w:w w:val="90"/>
        </w:rPr>
        <w:t>15%</w:t>
      </w:r>
      <w:r>
        <w:rPr>
          <w:color w:val="231F20"/>
          <w:spacing w:val="-2"/>
          <w:w w:val="90"/>
        </w:rPr>
        <w:t xml:space="preserve"> </w:t>
      </w:r>
      <w:r>
        <w:rPr>
          <w:color w:val="231F20"/>
          <w:spacing w:val="-5"/>
          <w:w w:val="90"/>
        </w:rPr>
        <w:t>of</w:t>
      </w:r>
    </w:p>
    <w:p w14:paraId="5131115C" w14:textId="77777777" w:rsidR="0042500C" w:rsidRDefault="009C7D9E">
      <w:pPr>
        <w:pStyle w:val="BodyText"/>
        <w:spacing w:before="27"/>
        <w:ind w:left="85"/>
      </w:pPr>
      <w:r>
        <w:rPr>
          <w:color w:val="231F20"/>
          <w:w w:val="85"/>
        </w:rPr>
        <w:t>UK</w:t>
      </w:r>
      <w:r>
        <w:rPr>
          <w:color w:val="231F20"/>
          <w:spacing w:val="-6"/>
        </w:rPr>
        <w:t xml:space="preserve"> </w:t>
      </w:r>
      <w:r>
        <w:rPr>
          <w:color w:val="231F20"/>
          <w:w w:val="85"/>
        </w:rPr>
        <w:t>banks’</w:t>
      </w:r>
      <w:r>
        <w:rPr>
          <w:color w:val="231F20"/>
          <w:spacing w:val="-3"/>
        </w:rPr>
        <w:t xml:space="preserve"> </w:t>
      </w:r>
      <w:r>
        <w:rPr>
          <w:color w:val="231F20"/>
          <w:w w:val="85"/>
        </w:rPr>
        <w:t>funded</w:t>
      </w:r>
      <w:r>
        <w:rPr>
          <w:color w:val="231F20"/>
          <w:spacing w:val="-3"/>
        </w:rPr>
        <w:t xml:space="preserve"> </w:t>
      </w:r>
      <w:r>
        <w:rPr>
          <w:color w:val="231F20"/>
          <w:w w:val="85"/>
        </w:rPr>
        <w:t>assets.</w:t>
      </w:r>
      <w:r>
        <w:rPr>
          <w:color w:val="231F20"/>
          <w:spacing w:val="56"/>
        </w:rPr>
        <w:t xml:space="preserve"> </w:t>
      </w:r>
      <w:r>
        <w:rPr>
          <w:color w:val="231F20"/>
          <w:w w:val="85"/>
        </w:rPr>
        <w:t>In</w:t>
      </w:r>
      <w:r>
        <w:rPr>
          <w:color w:val="231F20"/>
          <w:spacing w:val="-3"/>
        </w:rPr>
        <w:t xml:space="preserve"> </w:t>
      </w:r>
      <w:r>
        <w:rPr>
          <w:color w:val="231F20"/>
          <w:w w:val="85"/>
        </w:rPr>
        <w:t>addition,</w:t>
      </w:r>
      <w:r>
        <w:rPr>
          <w:color w:val="231F20"/>
          <w:spacing w:val="-3"/>
        </w:rPr>
        <w:t xml:space="preserve"> </w:t>
      </w:r>
      <w:r>
        <w:rPr>
          <w:color w:val="231F20"/>
          <w:w w:val="85"/>
        </w:rPr>
        <w:t>banks</w:t>
      </w:r>
      <w:r>
        <w:rPr>
          <w:color w:val="231F20"/>
          <w:spacing w:val="-3"/>
        </w:rPr>
        <w:t xml:space="preserve"> </w:t>
      </w:r>
      <w:r>
        <w:rPr>
          <w:color w:val="231F20"/>
          <w:w w:val="85"/>
        </w:rPr>
        <w:t>have</w:t>
      </w:r>
      <w:r>
        <w:rPr>
          <w:color w:val="231F20"/>
          <w:spacing w:val="-2"/>
        </w:rPr>
        <w:t xml:space="preserve"> </w:t>
      </w:r>
      <w:r>
        <w:rPr>
          <w:color w:val="231F20"/>
          <w:w w:val="85"/>
        </w:rPr>
        <w:t>increased</w:t>
      </w:r>
      <w:r>
        <w:rPr>
          <w:color w:val="231F20"/>
          <w:spacing w:val="-3"/>
        </w:rPr>
        <w:t xml:space="preserve"> </w:t>
      </w:r>
      <w:r>
        <w:rPr>
          <w:color w:val="231F20"/>
          <w:spacing w:val="-5"/>
          <w:w w:val="85"/>
        </w:rPr>
        <w:t>the</w:t>
      </w:r>
    </w:p>
    <w:p w14:paraId="6273D966" w14:textId="77777777" w:rsidR="0042500C" w:rsidRDefault="0042500C">
      <w:pPr>
        <w:pStyle w:val="BodyText"/>
        <w:sectPr w:rsidR="0042500C">
          <w:type w:val="continuous"/>
          <w:pgSz w:w="11910" w:h="16840"/>
          <w:pgMar w:top="1540" w:right="425" w:bottom="0" w:left="708" w:header="425" w:footer="0" w:gutter="0"/>
          <w:cols w:num="2" w:space="720" w:equalWidth="0">
            <w:col w:w="4547" w:space="782"/>
            <w:col w:w="5448"/>
          </w:cols>
        </w:sectPr>
      </w:pPr>
    </w:p>
    <w:p w14:paraId="11681C3D" w14:textId="77777777" w:rsidR="0042500C" w:rsidRDefault="0042500C">
      <w:pPr>
        <w:pStyle w:val="BodyText"/>
      </w:pPr>
    </w:p>
    <w:p w14:paraId="620FFF23" w14:textId="77777777" w:rsidR="0042500C" w:rsidRDefault="0042500C">
      <w:pPr>
        <w:pStyle w:val="BodyText"/>
      </w:pPr>
    </w:p>
    <w:p w14:paraId="1ABBDDA6" w14:textId="77777777" w:rsidR="0042500C" w:rsidRDefault="0042500C">
      <w:pPr>
        <w:pStyle w:val="BodyText"/>
        <w:spacing w:before="152"/>
      </w:pPr>
    </w:p>
    <w:p w14:paraId="3432ED6A" w14:textId="77777777" w:rsidR="0042500C" w:rsidRDefault="0042500C">
      <w:pPr>
        <w:pStyle w:val="BodyText"/>
        <w:sectPr w:rsidR="0042500C">
          <w:pgSz w:w="11910" w:h="16840"/>
          <w:pgMar w:top="620" w:right="425" w:bottom="280" w:left="708" w:header="425" w:footer="0" w:gutter="0"/>
          <w:cols w:space="720"/>
        </w:sectPr>
      </w:pPr>
    </w:p>
    <w:p w14:paraId="20CAD99F" w14:textId="77777777" w:rsidR="0042500C" w:rsidRDefault="009C7D9E">
      <w:pPr>
        <w:pStyle w:val="Heading3"/>
        <w:spacing w:before="104"/>
      </w:pPr>
      <w:r>
        <w:rPr>
          <w:color w:val="751C66"/>
          <w:spacing w:val="-5"/>
        </w:rPr>
        <w:t>Box</w:t>
      </w:r>
      <w:r>
        <w:rPr>
          <w:color w:val="751C66"/>
          <w:spacing w:val="-18"/>
        </w:rPr>
        <w:t xml:space="preserve"> </w:t>
      </w:r>
      <w:r>
        <w:rPr>
          <w:color w:val="751C66"/>
          <w:spacing w:val="-12"/>
        </w:rPr>
        <w:t>3</w:t>
      </w:r>
    </w:p>
    <w:p w14:paraId="210B61A2" w14:textId="77777777" w:rsidR="0042500C" w:rsidRDefault="009C7D9E">
      <w:pPr>
        <w:spacing w:before="23"/>
        <w:ind w:left="85"/>
        <w:rPr>
          <w:sz w:val="26"/>
        </w:rPr>
      </w:pPr>
      <w:r>
        <w:rPr>
          <w:color w:val="231F20"/>
          <w:spacing w:val="-6"/>
          <w:sz w:val="26"/>
        </w:rPr>
        <w:t>Stress</w:t>
      </w:r>
      <w:r>
        <w:rPr>
          <w:color w:val="231F20"/>
          <w:spacing w:val="-22"/>
          <w:sz w:val="26"/>
        </w:rPr>
        <w:t xml:space="preserve"> </w:t>
      </w:r>
      <w:r>
        <w:rPr>
          <w:color w:val="231F20"/>
          <w:spacing w:val="-6"/>
          <w:sz w:val="26"/>
        </w:rPr>
        <w:t>testing</w:t>
      </w:r>
      <w:r>
        <w:rPr>
          <w:color w:val="231F20"/>
          <w:spacing w:val="-22"/>
          <w:sz w:val="26"/>
        </w:rPr>
        <w:t xml:space="preserve"> </w:t>
      </w:r>
      <w:r>
        <w:rPr>
          <w:color w:val="231F20"/>
          <w:spacing w:val="-6"/>
          <w:sz w:val="26"/>
        </w:rPr>
        <w:t>the</w:t>
      </w:r>
      <w:r>
        <w:rPr>
          <w:color w:val="231F20"/>
          <w:spacing w:val="-22"/>
          <w:sz w:val="26"/>
        </w:rPr>
        <w:t xml:space="preserve"> </w:t>
      </w:r>
      <w:r>
        <w:rPr>
          <w:color w:val="231F20"/>
          <w:spacing w:val="-6"/>
          <w:sz w:val="26"/>
        </w:rPr>
        <w:t>UK</w:t>
      </w:r>
      <w:r>
        <w:rPr>
          <w:color w:val="231F20"/>
          <w:spacing w:val="-22"/>
          <w:sz w:val="26"/>
        </w:rPr>
        <w:t xml:space="preserve"> </w:t>
      </w:r>
      <w:r>
        <w:rPr>
          <w:color w:val="231F20"/>
          <w:spacing w:val="-6"/>
          <w:sz w:val="26"/>
        </w:rPr>
        <w:t>banking</w:t>
      </w:r>
      <w:r>
        <w:rPr>
          <w:color w:val="231F20"/>
          <w:spacing w:val="-21"/>
          <w:sz w:val="26"/>
        </w:rPr>
        <w:t xml:space="preserve"> </w:t>
      </w:r>
      <w:r>
        <w:rPr>
          <w:color w:val="231F20"/>
          <w:spacing w:val="-6"/>
          <w:sz w:val="26"/>
        </w:rPr>
        <w:t>system</w:t>
      </w:r>
      <w:r>
        <w:rPr>
          <w:color w:val="231F20"/>
          <w:spacing w:val="-22"/>
          <w:sz w:val="26"/>
        </w:rPr>
        <w:t xml:space="preserve"> </w:t>
      </w:r>
      <w:r>
        <w:rPr>
          <w:color w:val="231F20"/>
          <w:spacing w:val="-6"/>
          <w:sz w:val="26"/>
        </w:rPr>
        <w:t>in</w:t>
      </w:r>
      <w:r>
        <w:rPr>
          <w:color w:val="231F20"/>
          <w:spacing w:val="-22"/>
          <w:sz w:val="26"/>
        </w:rPr>
        <w:t xml:space="preserve"> </w:t>
      </w:r>
      <w:r>
        <w:rPr>
          <w:color w:val="231F20"/>
          <w:spacing w:val="-6"/>
          <w:sz w:val="26"/>
        </w:rPr>
        <w:t>2015</w:t>
      </w:r>
    </w:p>
    <w:p w14:paraId="4CAD5885" w14:textId="77777777" w:rsidR="0042500C" w:rsidRDefault="009C7D9E">
      <w:pPr>
        <w:pStyle w:val="BodyText"/>
        <w:spacing w:before="274" w:line="268" w:lineRule="auto"/>
        <w:ind w:left="85"/>
      </w:pPr>
      <w:r>
        <w:rPr>
          <w:color w:val="231F20"/>
          <w:w w:val="90"/>
        </w:rPr>
        <w:t>In 2015, the largest seven UK banks and building societies (hereafter</w:t>
      </w:r>
      <w:r>
        <w:rPr>
          <w:color w:val="231F20"/>
          <w:spacing w:val="-9"/>
          <w:w w:val="90"/>
        </w:rPr>
        <w:t xml:space="preserve"> </w:t>
      </w:r>
      <w:r>
        <w:rPr>
          <w:color w:val="231F20"/>
          <w:w w:val="90"/>
        </w:rPr>
        <w:t>‘banks’)</w:t>
      </w:r>
      <w:r>
        <w:rPr>
          <w:color w:val="231F20"/>
          <w:spacing w:val="-9"/>
          <w:w w:val="90"/>
        </w:rPr>
        <w:t xml:space="preserve"> </w:t>
      </w:r>
      <w:r>
        <w:rPr>
          <w:color w:val="231F20"/>
          <w:w w:val="90"/>
        </w:rPr>
        <w:t>are</w:t>
      </w:r>
      <w:r>
        <w:rPr>
          <w:color w:val="231F20"/>
          <w:spacing w:val="-9"/>
          <w:w w:val="90"/>
        </w:rPr>
        <w:t xml:space="preserve"> </w:t>
      </w:r>
      <w:r>
        <w:rPr>
          <w:color w:val="231F20"/>
          <w:w w:val="90"/>
        </w:rPr>
        <w:t>taking</w:t>
      </w:r>
      <w:r>
        <w:rPr>
          <w:color w:val="231F20"/>
          <w:spacing w:val="-9"/>
          <w:w w:val="90"/>
        </w:rPr>
        <w:t xml:space="preserve"> </w:t>
      </w:r>
      <w:r>
        <w:rPr>
          <w:color w:val="231F20"/>
          <w:w w:val="90"/>
        </w:rPr>
        <w:t>part</w:t>
      </w:r>
      <w:r>
        <w:rPr>
          <w:color w:val="231F20"/>
          <w:spacing w:val="-9"/>
          <w:w w:val="90"/>
        </w:rPr>
        <w:t xml:space="preserve"> </w:t>
      </w:r>
      <w:r>
        <w:rPr>
          <w:color w:val="231F20"/>
          <w:w w:val="90"/>
        </w:rPr>
        <w:t>in</w:t>
      </w:r>
      <w:r>
        <w:rPr>
          <w:color w:val="231F20"/>
          <w:spacing w:val="-9"/>
          <w:w w:val="90"/>
        </w:rPr>
        <w:t xml:space="preserve"> </w:t>
      </w:r>
      <w:r>
        <w:rPr>
          <w:color w:val="231F20"/>
          <w:w w:val="90"/>
        </w:rPr>
        <w:t>the</w:t>
      </w:r>
      <w:r>
        <w:rPr>
          <w:color w:val="231F20"/>
          <w:spacing w:val="-9"/>
          <w:w w:val="90"/>
        </w:rPr>
        <w:t xml:space="preserve"> </w:t>
      </w:r>
      <w:r>
        <w:rPr>
          <w:color w:val="231F20"/>
          <w:w w:val="90"/>
        </w:rPr>
        <w:t>Bank’s</w:t>
      </w:r>
      <w:r>
        <w:rPr>
          <w:color w:val="231F20"/>
          <w:spacing w:val="-9"/>
          <w:w w:val="90"/>
        </w:rPr>
        <w:t xml:space="preserve"> </w:t>
      </w:r>
      <w:r>
        <w:rPr>
          <w:color w:val="231F20"/>
          <w:w w:val="90"/>
        </w:rPr>
        <w:t>latest concurrent</w:t>
      </w:r>
      <w:r>
        <w:rPr>
          <w:color w:val="231F20"/>
          <w:spacing w:val="-5"/>
          <w:w w:val="90"/>
        </w:rPr>
        <w:t xml:space="preserve"> </w:t>
      </w:r>
      <w:r>
        <w:rPr>
          <w:color w:val="231F20"/>
          <w:w w:val="90"/>
        </w:rPr>
        <w:t>stress</w:t>
      </w:r>
      <w:r>
        <w:rPr>
          <w:color w:val="231F20"/>
          <w:spacing w:val="-5"/>
          <w:w w:val="90"/>
        </w:rPr>
        <w:t xml:space="preserve"> </w:t>
      </w:r>
      <w:r>
        <w:rPr>
          <w:color w:val="231F20"/>
          <w:w w:val="90"/>
        </w:rPr>
        <w:t>test</w:t>
      </w:r>
      <w:r>
        <w:rPr>
          <w:color w:val="231F20"/>
          <w:spacing w:val="-5"/>
          <w:w w:val="90"/>
        </w:rPr>
        <w:t xml:space="preserve"> </w:t>
      </w:r>
      <w:r>
        <w:rPr>
          <w:color w:val="231F20"/>
          <w:w w:val="90"/>
        </w:rPr>
        <w:t>of</w:t>
      </w:r>
      <w:r>
        <w:rPr>
          <w:color w:val="231F20"/>
          <w:spacing w:val="-5"/>
          <w:w w:val="90"/>
        </w:rPr>
        <w:t xml:space="preserve"> </w:t>
      </w:r>
      <w:r>
        <w:rPr>
          <w:color w:val="231F20"/>
          <w:w w:val="90"/>
        </w:rPr>
        <w:t>the</w:t>
      </w:r>
      <w:r>
        <w:rPr>
          <w:color w:val="231F20"/>
          <w:spacing w:val="-5"/>
          <w:w w:val="90"/>
        </w:rPr>
        <w:t xml:space="preserve"> </w:t>
      </w:r>
      <w:r>
        <w:rPr>
          <w:color w:val="231F20"/>
          <w:w w:val="90"/>
        </w:rPr>
        <w:t>UK</w:t>
      </w:r>
      <w:r>
        <w:rPr>
          <w:color w:val="231F20"/>
          <w:spacing w:val="-5"/>
          <w:w w:val="90"/>
        </w:rPr>
        <w:t xml:space="preserve"> </w:t>
      </w:r>
      <w:r>
        <w:rPr>
          <w:color w:val="231F20"/>
          <w:w w:val="90"/>
        </w:rPr>
        <w:t>banking</w:t>
      </w:r>
      <w:r>
        <w:rPr>
          <w:color w:val="231F20"/>
          <w:spacing w:val="-5"/>
          <w:w w:val="90"/>
        </w:rPr>
        <w:t xml:space="preserve"> </w:t>
      </w:r>
      <w:r>
        <w:rPr>
          <w:color w:val="231F20"/>
          <w:w w:val="90"/>
        </w:rPr>
        <w:t>system.</w:t>
      </w:r>
      <w:r>
        <w:rPr>
          <w:color w:val="231F20"/>
          <w:spacing w:val="40"/>
        </w:rPr>
        <w:t xml:space="preserve"> </w:t>
      </w:r>
      <w:r>
        <w:rPr>
          <w:color w:val="231F20"/>
          <w:w w:val="90"/>
        </w:rPr>
        <w:t>This</w:t>
      </w:r>
      <w:r>
        <w:rPr>
          <w:color w:val="231F20"/>
          <w:spacing w:val="-5"/>
          <w:w w:val="90"/>
        </w:rPr>
        <w:t xml:space="preserve"> </w:t>
      </w:r>
      <w:r>
        <w:rPr>
          <w:color w:val="231F20"/>
          <w:w w:val="90"/>
        </w:rPr>
        <w:t>stress test</w:t>
      </w:r>
      <w:r>
        <w:rPr>
          <w:color w:val="231F20"/>
          <w:spacing w:val="-1"/>
          <w:w w:val="90"/>
        </w:rPr>
        <w:t xml:space="preserve"> </w:t>
      </w:r>
      <w:r>
        <w:rPr>
          <w:color w:val="231F20"/>
          <w:w w:val="90"/>
        </w:rPr>
        <w:t>will</w:t>
      </w:r>
      <w:r>
        <w:rPr>
          <w:color w:val="231F20"/>
          <w:spacing w:val="-1"/>
          <w:w w:val="90"/>
        </w:rPr>
        <w:t xml:space="preserve"> </w:t>
      </w:r>
      <w:r>
        <w:rPr>
          <w:color w:val="231F20"/>
          <w:w w:val="90"/>
        </w:rPr>
        <w:t>seek</w:t>
      </w:r>
      <w:r>
        <w:rPr>
          <w:color w:val="231F20"/>
          <w:spacing w:val="-1"/>
          <w:w w:val="90"/>
        </w:rPr>
        <w:t xml:space="preserve"> </w:t>
      </w:r>
      <w:r>
        <w:rPr>
          <w:color w:val="231F20"/>
          <w:w w:val="90"/>
        </w:rPr>
        <w:t>to</w:t>
      </w:r>
      <w:r>
        <w:rPr>
          <w:color w:val="231F20"/>
          <w:spacing w:val="-1"/>
          <w:w w:val="90"/>
        </w:rPr>
        <w:t xml:space="preserve"> </w:t>
      </w:r>
      <w:r>
        <w:rPr>
          <w:color w:val="231F20"/>
          <w:w w:val="90"/>
        </w:rPr>
        <w:t>address</w:t>
      </w:r>
      <w:r>
        <w:rPr>
          <w:color w:val="231F20"/>
          <w:spacing w:val="-1"/>
          <w:w w:val="90"/>
        </w:rPr>
        <w:t xml:space="preserve"> </w:t>
      </w:r>
      <w:r>
        <w:rPr>
          <w:color w:val="231F20"/>
          <w:w w:val="90"/>
        </w:rPr>
        <w:t>many</w:t>
      </w:r>
      <w:r>
        <w:rPr>
          <w:color w:val="231F20"/>
          <w:spacing w:val="-1"/>
          <w:w w:val="90"/>
        </w:rPr>
        <w:t xml:space="preserve"> </w:t>
      </w:r>
      <w:r>
        <w:rPr>
          <w:color w:val="231F20"/>
          <w:w w:val="90"/>
        </w:rPr>
        <w:t>of</w:t>
      </w:r>
      <w:r>
        <w:rPr>
          <w:color w:val="231F20"/>
          <w:spacing w:val="-1"/>
          <w:w w:val="90"/>
        </w:rPr>
        <w:t xml:space="preserve"> </w:t>
      </w:r>
      <w:r>
        <w:rPr>
          <w:color w:val="231F20"/>
          <w:w w:val="90"/>
        </w:rPr>
        <w:t>the</w:t>
      </w:r>
      <w:r>
        <w:rPr>
          <w:color w:val="231F20"/>
          <w:spacing w:val="-1"/>
          <w:w w:val="90"/>
        </w:rPr>
        <w:t xml:space="preserve"> </w:t>
      </w:r>
      <w:r>
        <w:rPr>
          <w:color w:val="231F20"/>
          <w:w w:val="90"/>
        </w:rPr>
        <w:t>risks</w:t>
      </w:r>
      <w:r>
        <w:rPr>
          <w:color w:val="231F20"/>
          <w:spacing w:val="-1"/>
          <w:w w:val="90"/>
        </w:rPr>
        <w:t xml:space="preserve"> </w:t>
      </w:r>
      <w:r>
        <w:rPr>
          <w:color w:val="231F20"/>
          <w:w w:val="90"/>
        </w:rPr>
        <w:t>described</w:t>
      </w:r>
      <w:r>
        <w:rPr>
          <w:color w:val="231F20"/>
          <w:spacing w:val="-1"/>
          <w:w w:val="90"/>
        </w:rPr>
        <w:t xml:space="preserve"> </w:t>
      </w:r>
      <w:r>
        <w:rPr>
          <w:color w:val="231F20"/>
          <w:w w:val="90"/>
        </w:rPr>
        <w:t>in</w:t>
      </w:r>
      <w:r>
        <w:rPr>
          <w:color w:val="231F20"/>
          <w:spacing w:val="-1"/>
          <w:w w:val="90"/>
        </w:rPr>
        <w:t xml:space="preserve"> </w:t>
      </w:r>
      <w:r>
        <w:rPr>
          <w:color w:val="231F20"/>
          <w:w w:val="90"/>
        </w:rPr>
        <w:t xml:space="preserve">this </w:t>
      </w:r>
      <w:r>
        <w:rPr>
          <w:i/>
          <w:color w:val="231F20"/>
          <w:w w:val="90"/>
        </w:rPr>
        <w:t>Report</w:t>
      </w:r>
      <w:r>
        <w:rPr>
          <w:color w:val="231F20"/>
          <w:w w:val="90"/>
        </w:rPr>
        <w:t>,</w:t>
      </w:r>
      <w:r>
        <w:rPr>
          <w:color w:val="231F20"/>
          <w:spacing w:val="-10"/>
          <w:w w:val="90"/>
        </w:rPr>
        <w:t xml:space="preserve"> </w:t>
      </w:r>
      <w:r>
        <w:rPr>
          <w:color w:val="231F20"/>
          <w:w w:val="90"/>
        </w:rPr>
        <w:t>including</w:t>
      </w:r>
      <w:r>
        <w:rPr>
          <w:color w:val="231F20"/>
          <w:spacing w:val="-10"/>
          <w:w w:val="90"/>
        </w:rPr>
        <w:t xml:space="preserve"> </w:t>
      </w:r>
      <w:r>
        <w:rPr>
          <w:color w:val="231F20"/>
          <w:w w:val="90"/>
        </w:rPr>
        <w:t>those</w:t>
      </w:r>
      <w:r>
        <w:rPr>
          <w:color w:val="231F20"/>
          <w:spacing w:val="-10"/>
          <w:w w:val="90"/>
        </w:rPr>
        <w:t xml:space="preserve"> </w:t>
      </w:r>
      <w:r>
        <w:rPr>
          <w:color w:val="231F20"/>
          <w:w w:val="90"/>
        </w:rPr>
        <w:t>arising</w:t>
      </w:r>
      <w:r>
        <w:rPr>
          <w:color w:val="231F20"/>
          <w:spacing w:val="-10"/>
          <w:w w:val="90"/>
        </w:rPr>
        <w:t xml:space="preserve"> </w:t>
      </w:r>
      <w:r>
        <w:rPr>
          <w:color w:val="231F20"/>
          <w:w w:val="90"/>
        </w:rPr>
        <w:t>from</w:t>
      </w:r>
      <w:r>
        <w:rPr>
          <w:color w:val="231F20"/>
          <w:spacing w:val="-10"/>
          <w:w w:val="90"/>
        </w:rPr>
        <w:t xml:space="preserve"> </w:t>
      </w:r>
      <w:r>
        <w:rPr>
          <w:color w:val="231F20"/>
          <w:w w:val="90"/>
        </w:rPr>
        <w:t>the</w:t>
      </w:r>
      <w:r>
        <w:rPr>
          <w:color w:val="231F20"/>
          <w:spacing w:val="-10"/>
          <w:w w:val="90"/>
        </w:rPr>
        <w:t xml:space="preserve"> </w:t>
      </w:r>
      <w:r>
        <w:rPr>
          <w:color w:val="231F20"/>
          <w:w w:val="90"/>
        </w:rPr>
        <w:t>global</w:t>
      </w:r>
      <w:r>
        <w:rPr>
          <w:color w:val="231F20"/>
          <w:spacing w:val="-10"/>
          <w:w w:val="90"/>
        </w:rPr>
        <w:t xml:space="preserve"> </w:t>
      </w:r>
      <w:r>
        <w:rPr>
          <w:color w:val="231F20"/>
          <w:w w:val="90"/>
        </w:rPr>
        <w:t>environment, misconduct</w:t>
      </w:r>
      <w:r>
        <w:rPr>
          <w:color w:val="231F20"/>
          <w:spacing w:val="-10"/>
          <w:w w:val="90"/>
        </w:rPr>
        <w:t xml:space="preserve"> </w:t>
      </w:r>
      <w:r>
        <w:rPr>
          <w:color w:val="231F20"/>
          <w:w w:val="90"/>
        </w:rPr>
        <w:t>and</w:t>
      </w:r>
      <w:r>
        <w:rPr>
          <w:color w:val="231F20"/>
          <w:spacing w:val="-10"/>
          <w:w w:val="90"/>
        </w:rPr>
        <w:t xml:space="preserve"> </w:t>
      </w:r>
      <w:r>
        <w:rPr>
          <w:color w:val="231F20"/>
          <w:w w:val="90"/>
        </w:rPr>
        <w:t>market</w:t>
      </w:r>
      <w:r>
        <w:rPr>
          <w:color w:val="231F20"/>
          <w:spacing w:val="-10"/>
          <w:w w:val="90"/>
        </w:rPr>
        <w:t xml:space="preserve"> </w:t>
      </w:r>
      <w:r>
        <w:rPr>
          <w:color w:val="231F20"/>
          <w:w w:val="90"/>
        </w:rPr>
        <w:t>liquidity,</w:t>
      </w:r>
      <w:r>
        <w:rPr>
          <w:color w:val="231F20"/>
          <w:spacing w:val="-10"/>
          <w:w w:val="90"/>
        </w:rPr>
        <w:t xml:space="preserve"> </w:t>
      </w:r>
      <w:r>
        <w:rPr>
          <w:color w:val="231F20"/>
          <w:w w:val="90"/>
        </w:rPr>
        <w:t>via</w:t>
      </w:r>
      <w:r>
        <w:rPr>
          <w:color w:val="231F20"/>
          <w:spacing w:val="-10"/>
          <w:w w:val="90"/>
        </w:rPr>
        <w:t xml:space="preserve"> </w:t>
      </w:r>
      <w:r>
        <w:rPr>
          <w:color w:val="231F20"/>
          <w:w w:val="90"/>
        </w:rPr>
        <w:t>the</w:t>
      </w:r>
      <w:r>
        <w:rPr>
          <w:color w:val="231F20"/>
          <w:spacing w:val="-10"/>
          <w:w w:val="90"/>
        </w:rPr>
        <w:t xml:space="preserve"> </w:t>
      </w:r>
      <w:r>
        <w:rPr>
          <w:color w:val="231F20"/>
          <w:w w:val="90"/>
        </w:rPr>
        <w:t>trading</w:t>
      </w:r>
      <w:r>
        <w:rPr>
          <w:color w:val="231F20"/>
          <w:spacing w:val="-10"/>
          <w:w w:val="90"/>
        </w:rPr>
        <w:t xml:space="preserve"> </w:t>
      </w:r>
      <w:r>
        <w:rPr>
          <w:color w:val="231F20"/>
          <w:w w:val="90"/>
        </w:rPr>
        <w:t>book.</w:t>
      </w:r>
      <w:r>
        <w:rPr>
          <w:color w:val="231F20"/>
          <w:spacing w:val="26"/>
        </w:rPr>
        <w:t xml:space="preserve"> </w:t>
      </w:r>
      <w:r>
        <w:rPr>
          <w:color w:val="231F20"/>
          <w:w w:val="90"/>
        </w:rPr>
        <w:t xml:space="preserve">Risks arising from the UK housing market and UK current account were addressed in the first concurrent UK banking system </w:t>
      </w:r>
      <w:r>
        <w:rPr>
          <w:color w:val="231F20"/>
          <w:w w:val="85"/>
        </w:rPr>
        <w:t>stress test, carried out in 2014.</w:t>
      </w:r>
      <w:r>
        <w:rPr>
          <w:color w:val="231F20"/>
          <w:w w:val="85"/>
          <w:position w:val="4"/>
          <w:sz w:val="14"/>
        </w:rPr>
        <w:t>(1)</w:t>
      </w:r>
      <w:r>
        <w:rPr>
          <w:color w:val="231F20"/>
          <w:spacing w:val="72"/>
          <w:position w:val="4"/>
          <w:sz w:val="14"/>
        </w:rPr>
        <w:t xml:space="preserve"> </w:t>
      </w:r>
      <w:r>
        <w:rPr>
          <w:color w:val="231F20"/>
          <w:w w:val="85"/>
        </w:rPr>
        <w:t xml:space="preserve">This box provides details on the 2015 exercise and highlights important differences to the </w:t>
      </w:r>
      <w:r>
        <w:rPr>
          <w:color w:val="231F20"/>
          <w:w w:val="95"/>
        </w:rPr>
        <w:t>2014 stress test.</w:t>
      </w:r>
    </w:p>
    <w:p w14:paraId="3129C9E6" w14:textId="77777777" w:rsidR="0042500C" w:rsidRDefault="0042500C">
      <w:pPr>
        <w:pStyle w:val="BodyText"/>
        <w:spacing w:before="27"/>
      </w:pPr>
    </w:p>
    <w:p w14:paraId="2B333F64" w14:textId="77777777" w:rsidR="0042500C" w:rsidRDefault="009C7D9E">
      <w:pPr>
        <w:pStyle w:val="BodyText"/>
        <w:spacing w:line="268" w:lineRule="auto"/>
        <w:ind w:left="85" w:right="29"/>
      </w:pPr>
      <w:r>
        <w:rPr>
          <w:color w:val="231F20"/>
          <w:w w:val="90"/>
        </w:rPr>
        <w:t>The Bank’s concurrent stress-testing framework provides a quantitative, forward-looking assessment of the capital adequacy</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UK</w:t>
      </w:r>
      <w:r>
        <w:rPr>
          <w:color w:val="231F20"/>
          <w:spacing w:val="-10"/>
          <w:w w:val="90"/>
        </w:rPr>
        <w:t xml:space="preserve"> </w:t>
      </w:r>
      <w:r>
        <w:rPr>
          <w:color w:val="231F20"/>
          <w:w w:val="90"/>
        </w:rPr>
        <w:t>banking</w:t>
      </w:r>
      <w:r>
        <w:rPr>
          <w:color w:val="231F20"/>
          <w:spacing w:val="-10"/>
          <w:w w:val="90"/>
        </w:rPr>
        <w:t xml:space="preserve"> </w:t>
      </w:r>
      <w:r>
        <w:rPr>
          <w:color w:val="231F20"/>
          <w:w w:val="90"/>
        </w:rPr>
        <w:t>system</w:t>
      </w:r>
      <w:r>
        <w:rPr>
          <w:color w:val="231F20"/>
          <w:spacing w:val="-10"/>
          <w:w w:val="90"/>
        </w:rPr>
        <w:t xml:space="preserve"> </w:t>
      </w:r>
      <w:r>
        <w:rPr>
          <w:color w:val="231F20"/>
          <w:w w:val="90"/>
        </w:rPr>
        <w:t>and</w:t>
      </w:r>
      <w:r>
        <w:rPr>
          <w:color w:val="231F20"/>
          <w:spacing w:val="-10"/>
          <w:w w:val="90"/>
        </w:rPr>
        <w:t xml:space="preserve"> </w:t>
      </w:r>
      <w:r>
        <w:rPr>
          <w:color w:val="231F20"/>
          <w:w w:val="90"/>
        </w:rPr>
        <w:t>individual</w:t>
      </w:r>
      <w:r>
        <w:rPr>
          <w:color w:val="231F20"/>
          <w:spacing w:val="-10"/>
          <w:w w:val="90"/>
        </w:rPr>
        <w:t xml:space="preserve"> </w:t>
      </w:r>
      <w:r>
        <w:rPr>
          <w:color w:val="231F20"/>
          <w:w w:val="90"/>
        </w:rPr>
        <w:t xml:space="preserve">institutions </w:t>
      </w:r>
      <w:r>
        <w:rPr>
          <w:color w:val="231F20"/>
          <w:w w:val="85"/>
        </w:rPr>
        <w:t xml:space="preserve">within it, playing a critical role in supporting both the FPC and </w:t>
      </w:r>
      <w:r>
        <w:rPr>
          <w:color w:val="231F20"/>
          <w:w w:val="90"/>
        </w:rPr>
        <w:t>the</w:t>
      </w:r>
      <w:r>
        <w:rPr>
          <w:color w:val="231F20"/>
          <w:spacing w:val="-10"/>
          <w:w w:val="90"/>
        </w:rPr>
        <w:t xml:space="preserve"> </w:t>
      </w:r>
      <w:r>
        <w:rPr>
          <w:color w:val="231F20"/>
          <w:w w:val="90"/>
        </w:rPr>
        <w:t>PRA</w:t>
      </w:r>
      <w:r>
        <w:rPr>
          <w:color w:val="231F20"/>
          <w:spacing w:val="-10"/>
          <w:w w:val="90"/>
        </w:rPr>
        <w:t xml:space="preserve"> </w:t>
      </w:r>
      <w:r>
        <w:rPr>
          <w:color w:val="231F20"/>
          <w:w w:val="90"/>
        </w:rPr>
        <w:t>in</w:t>
      </w:r>
      <w:r>
        <w:rPr>
          <w:color w:val="231F20"/>
          <w:spacing w:val="-10"/>
          <w:w w:val="90"/>
        </w:rPr>
        <w:t xml:space="preserve"> </w:t>
      </w:r>
      <w:r>
        <w:rPr>
          <w:color w:val="231F20"/>
          <w:w w:val="90"/>
        </w:rPr>
        <w:t>meeting</w:t>
      </w:r>
      <w:r>
        <w:rPr>
          <w:color w:val="231F20"/>
          <w:spacing w:val="-10"/>
          <w:w w:val="90"/>
        </w:rPr>
        <w:t xml:space="preserve"> </w:t>
      </w:r>
      <w:r>
        <w:rPr>
          <w:color w:val="231F20"/>
          <w:w w:val="90"/>
        </w:rPr>
        <w:t>their</w:t>
      </w:r>
      <w:r>
        <w:rPr>
          <w:color w:val="231F20"/>
          <w:spacing w:val="-10"/>
          <w:w w:val="90"/>
        </w:rPr>
        <w:t xml:space="preserve"> </w:t>
      </w:r>
      <w:r>
        <w:rPr>
          <w:color w:val="231F20"/>
          <w:w w:val="90"/>
        </w:rPr>
        <w:t>statutory</w:t>
      </w:r>
      <w:r>
        <w:rPr>
          <w:color w:val="231F20"/>
          <w:spacing w:val="-10"/>
          <w:w w:val="90"/>
        </w:rPr>
        <w:t xml:space="preserve"> </w:t>
      </w:r>
      <w:r>
        <w:rPr>
          <w:color w:val="231F20"/>
          <w:w w:val="90"/>
        </w:rPr>
        <w:t>objectives.</w:t>
      </w:r>
      <w:r>
        <w:rPr>
          <w:color w:val="231F20"/>
          <w:spacing w:val="-3"/>
        </w:rPr>
        <w:t xml:space="preserve"> </w:t>
      </w:r>
      <w:r>
        <w:rPr>
          <w:color w:val="231F20"/>
          <w:w w:val="90"/>
        </w:rPr>
        <w:t>Building</w:t>
      </w:r>
      <w:r>
        <w:rPr>
          <w:color w:val="231F20"/>
          <w:spacing w:val="-10"/>
          <w:w w:val="90"/>
        </w:rPr>
        <w:t xml:space="preserve"> </w:t>
      </w:r>
      <w:r>
        <w:rPr>
          <w:color w:val="231F20"/>
          <w:w w:val="90"/>
        </w:rPr>
        <w:t>on</w:t>
      </w:r>
      <w:r>
        <w:rPr>
          <w:color w:val="231F20"/>
          <w:spacing w:val="-10"/>
          <w:w w:val="90"/>
        </w:rPr>
        <w:t xml:space="preserve"> </w:t>
      </w:r>
      <w:r>
        <w:rPr>
          <w:color w:val="231F20"/>
          <w:w w:val="90"/>
        </w:rPr>
        <w:t>the new</w:t>
      </w:r>
      <w:r>
        <w:rPr>
          <w:color w:val="231F20"/>
          <w:spacing w:val="-6"/>
          <w:w w:val="90"/>
        </w:rPr>
        <w:t xml:space="preserve"> </w:t>
      </w:r>
      <w:r>
        <w:rPr>
          <w:color w:val="231F20"/>
          <w:w w:val="90"/>
        </w:rPr>
        <w:t>regulatory</w:t>
      </w:r>
      <w:r>
        <w:rPr>
          <w:color w:val="231F20"/>
          <w:spacing w:val="-6"/>
          <w:w w:val="90"/>
        </w:rPr>
        <w:t xml:space="preserve"> </w:t>
      </w:r>
      <w:r>
        <w:rPr>
          <w:color w:val="231F20"/>
          <w:w w:val="90"/>
        </w:rPr>
        <w:t>infrastructure,</w:t>
      </w:r>
      <w:r>
        <w:rPr>
          <w:color w:val="231F20"/>
          <w:spacing w:val="-6"/>
          <w:w w:val="90"/>
        </w:rPr>
        <w:t xml:space="preserve"> </w:t>
      </w:r>
      <w:r>
        <w:rPr>
          <w:color w:val="231F20"/>
          <w:w w:val="90"/>
        </w:rPr>
        <w:t>the</w:t>
      </w:r>
      <w:r>
        <w:rPr>
          <w:color w:val="231F20"/>
          <w:spacing w:val="-6"/>
          <w:w w:val="90"/>
        </w:rPr>
        <w:t xml:space="preserve"> </w:t>
      </w:r>
      <w:r>
        <w:rPr>
          <w:color w:val="231F20"/>
          <w:w w:val="90"/>
        </w:rPr>
        <w:t>stress</w:t>
      </w:r>
      <w:r>
        <w:rPr>
          <w:color w:val="231F20"/>
          <w:spacing w:val="-6"/>
          <w:w w:val="90"/>
        </w:rPr>
        <w:t xml:space="preserve"> </w:t>
      </w:r>
      <w:r>
        <w:rPr>
          <w:color w:val="231F20"/>
          <w:w w:val="90"/>
        </w:rPr>
        <w:t>tests</w:t>
      </w:r>
      <w:r>
        <w:rPr>
          <w:color w:val="231F20"/>
          <w:spacing w:val="-6"/>
          <w:w w:val="90"/>
        </w:rPr>
        <w:t xml:space="preserve"> </w:t>
      </w:r>
      <w:r>
        <w:rPr>
          <w:color w:val="231F20"/>
          <w:w w:val="90"/>
        </w:rPr>
        <w:t>bring</w:t>
      </w:r>
      <w:r>
        <w:rPr>
          <w:color w:val="231F20"/>
          <w:spacing w:val="-6"/>
          <w:w w:val="90"/>
        </w:rPr>
        <w:t xml:space="preserve"> </w:t>
      </w:r>
      <w:r>
        <w:rPr>
          <w:color w:val="231F20"/>
          <w:w w:val="90"/>
        </w:rPr>
        <w:t xml:space="preserve">together expertise from across the Bank, including macroeconomists, risk and financial stability experts and supervisors to strengthen the Bank’s assessment of risks to UK banking </w:t>
      </w:r>
      <w:r>
        <w:rPr>
          <w:color w:val="231F20"/>
          <w:spacing w:val="-2"/>
        </w:rPr>
        <w:t>sector</w:t>
      </w:r>
      <w:r>
        <w:rPr>
          <w:color w:val="231F20"/>
          <w:spacing w:val="-16"/>
        </w:rPr>
        <w:t xml:space="preserve"> </w:t>
      </w:r>
      <w:r>
        <w:rPr>
          <w:color w:val="231F20"/>
          <w:spacing w:val="-2"/>
        </w:rPr>
        <w:t>resilience.</w:t>
      </w:r>
    </w:p>
    <w:p w14:paraId="6813BA10" w14:textId="77777777" w:rsidR="0042500C" w:rsidRDefault="009C7D9E">
      <w:pPr>
        <w:pStyle w:val="BodyText"/>
        <w:spacing w:before="106" w:line="268" w:lineRule="auto"/>
        <w:ind w:left="90" w:right="362"/>
      </w:pPr>
      <w:r>
        <w:br w:type="column"/>
      </w:r>
      <w:r>
        <w:rPr>
          <w:color w:val="231F20"/>
          <w:w w:val="90"/>
        </w:rPr>
        <w:t>short</w:t>
      </w:r>
      <w:r>
        <w:rPr>
          <w:color w:val="231F20"/>
          <w:spacing w:val="-8"/>
          <w:w w:val="90"/>
        </w:rPr>
        <w:t xml:space="preserve"> </w:t>
      </w:r>
      <w:r>
        <w:rPr>
          <w:color w:val="231F20"/>
          <w:w w:val="90"/>
        </w:rPr>
        <w:t>of</w:t>
      </w:r>
      <w:r>
        <w:rPr>
          <w:color w:val="231F20"/>
          <w:spacing w:val="-8"/>
          <w:w w:val="90"/>
        </w:rPr>
        <w:t xml:space="preserve"> </w:t>
      </w:r>
      <w:r>
        <w:rPr>
          <w:color w:val="231F20"/>
          <w:w w:val="90"/>
        </w:rPr>
        <w:t>the</w:t>
      </w:r>
      <w:r>
        <w:rPr>
          <w:color w:val="231F20"/>
          <w:spacing w:val="-8"/>
          <w:w w:val="90"/>
        </w:rPr>
        <w:t xml:space="preserve"> </w:t>
      </w:r>
      <w:r>
        <w:rPr>
          <w:color w:val="231F20"/>
          <w:w w:val="90"/>
        </w:rPr>
        <w:t>baseline</w:t>
      </w:r>
      <w:r>
        <w:rPr>
          <w:color w:val="231F20"/>
          <w:spacing w:val="-8"/>
          <w:w w:val="90"/>
        </w:rPr>
        <w:t xml:space="preserve"> </w:t>
      </w:r>
      <w:r>
        <w:rPr>
          <w:color w:val="231F20"/>
          <w:w w:val="90"/>
        </w:rPr>
        <w:t>by</w:t>
      </w:r>
      <w:r>
        <w:rPr>
          <w:color w:val="231F20"/>
          <w:spacing w:val="-8"/>
          <w:w w:val="90"/>
        </w:rPr>
        <w:t xml:space="preserve"> </w:t>
      </w:r>
      <w:r>
        <w:rPr>
          <w:color w:val="231F20"/>
          <w:w w:val="90"/>
        </w:rPr>
        <w:t>almost</w:t>
      </w:r>
      <w:r>
        <w:rPr>
          <w:color w:val="231F20"/>
          <w:spacing w:val="-8"/>
          <w:w w:val="90"/>
        </w:rPr>
        <w:t xml:space="preserve"> </w:t>
      </w:r>
      <w:r>
        <w:rPr>
          <w:color w:val="231F20"/>
          <w:w w:val="90"/>
        </w:rPr>
        <w:t>7%</w:t>
      </w:r>
      <w:r>
        <w:rPr>
          <w:color w:val="231F20"/>
          <w:spacing w:val="-8"/>
          <w:w w:val="90"/>
        </w:rPr>
        <w:t xml:space="preserve"> </w:t>
      </w:r>
      <w:r>
        <w:rPr>
          <w:color w:val="231F20"/>
          <w:w w:val="90"/>
        </w:rPr>
        <w:t>during</w:t>
      </w:r>
      <w:r>
        <w:rPr>
          <w:color w:val="231F20"/>
          <w:spacing w:val="-8"/>
          <w:w w:val="90"/>
        </w:rPr>
        <w:t xml:space="preserve"> </w:t>
      </w:r>
      <w:r>
        <w:rPr>
          <w:color w:val="231F20"/>
          <w:w w:val="90"/>
        </w:rPr>
        <w:t>the</w:t>
      </w:r>
      <w:r>
        <w:rPr>
          <w:color w:val="231F20"/>
          <w:spacing w:val="-8"/>
          <w:w w:val="90"/>
        </w:rPr>
        <w:t xml:space="preserve"> </w:t>
      </w:r>
      <w:r>
        <w:rPr>
          <w:color w:val="231F20"/>
          <w:w w:val="90"/>
        </w:rPr>
        <w:t>third</w:t>
      </w:r>
      <w:r>
        <w:rPr>
          <w:color w:val="231F20"/>
          <w:spacing w:val="-8"/>
          <w:w w:val="90"/>
        </w:rPr>
        <w:t xml:space="preserve"> </w:t>
      </w:r>
      <w:r>
        <w:rPr>
          <w:color w:val="231F20"/>
          <w:w w:val="90"/>
        </w:rPr>
        <w:t>year</w:t>
      </w:r>
      <w:r>
        <w:rPr>
          <w:color w:val="231F20"/>
          <w:spacing w:val="-8"/>
          <w:w w:val="90"/>
        </w:rPr>
        <w:t xml:space="preserve"> </w:t>
      </w:r>
      <w:r>
        <w:rPr>
          <w:color w:val="231F20"/>
          <w:w w:val="90"/>
        </w:rPr>
        <w:t>of</w:t>
      </w:r>
      <w:r>
        <w:rPr>
          <w:color w:val="231F20"/>
          <w:spacing w:val="-8"/>
          <w:w w:val="90"/>
        </w:rPr>
        <w:t xml:space="preserve"> </w:t>
      </w:r>
      <w:r>
        <w:rPr>
          <w:color w:val="231F20"/>
          <w:w w:val="90"/>
        </w:rPr>
        <w:t>the stress (Chart A).</w:t>
      </w:r>
      <w:r>
        <w:rPr>
          <w:color w:val="231F20"/>
          <w:spacing w:val="40"/>
        </w:rPr>
        <w:t xml:space="preserve"> </w:t>
      </w:r>
      <w:r>
        <w:rPr>
          <w:color w:val="231F20"/>
          <w:w w:val="90"/>
        </w:rPr>
        <w:t xml:space="preserve">Related to that shortfall, disinflationary pressures build as oil prices fall to a low of US(38 per barrel </w:t>
      </w:r>
      <w:r>
        <w:rPr>
          <w:color w:val="231F20"/>
          <w:spacing w:val="-6"/>
        </w:rPr>
        <w:t>and</w:t>
      </w:r>
      <w:r>
        <w:rPr>
          <w:color w:val="231F20"/>
          <w:spacing w:val="-16"/>
        </w:rPr>
        <w:t xml:space="preserve"> </w:t>
      </w:r>
      <w:r>
        <w:rPr>
          <w:color w:val="231F20"/>
          <w:spacing w:val="-6"/>
        </w:rPr>
        <w:t>other</w:t>
      </w:r>
      <w:r>
        <w:rPr>
          <w:color w:val="231F20"/>
          <w:spacing w:val="-16"/>
        </w:rPr>
        <w:t xml:space="preserve"> </w:t>
      </w:r>
      <w:r>
        <w:rPr>
          <w:color w:val="231F20"/>
          <w:spacing w:val="-6"/>
        </w:rPr>
        <w:t>commodity</w:t>
      </w:r>
      <w:r>
        <w:rPr>
          <w:color w:val="231F20"/>
          <w:spacing w:val="-16"/>
        </w:rPr>
        <w:t xml:space="preserve"> </w:t>
      </w:r>
      <w:r>
        <w:rPr>
          <w:color w:val="231F20"/>
          <w:spacing w:val="-6"/>
        </w:rPr>
        <w:t>prices</w:t>
      </w:r>
      <w:r>
        <w:rPr>
          <w:color w:val="231F20"/>
          <w:spacing w:val="-16"/>
        </w:rPr>
        <w:t xml:space="preserve"> </w:t>
      </w:r>
      <w:r>
        <w:rPr>
          <w:color w:val="231F20"/>
          <w:spacing w:val="-6"/>
        </w:rPr>
        <w:t>drop.</w:t>
      </w:r>
      <w:r>
        <w:rPr>
          <w:color w:val="231F20"/>
          <w:spacing w:val="10"/>
        </w:rPr>
        <w:t xml:space="preserve"> </w:t>
      </w:r>
      <w:r>
        <w:rPr>
          <w:color w:val="231F20"/>
          <w:spacing w:val="-6"/>
        </w:rPr>
        <w:t>Market</w:t>
      </w:r>
      <w:r>
        <w:rPr>
          <w:color w:val="231F20"/>
          <w:spacing w:val="-16"/>
        </w:rPr>
        <w:t xml:space="preserve"> </w:t>
      </w:r>
      <w:r>
        <w:rPr>
          <w:color w:val="231F20"/>
          <w:spacing w:val="-6"/>
        </w:rPr>
        <w:t xml:space="preserve">sentiment </w:t>
      </w:r>
      <w:r>
        <w:rPr>
          <w:color w:val="231F20"/>
          <w:w w:val="90"/>
        </w:rPr>
        <w:t>deteriorates</w:t>
      </w:r>
      <w:r>
        <w:rPr>
          <w:color w:val="231F20"/>
          <w:spacing w:val="-8"/>
          <w:w w:val="90"/>
        </w:rPr>
        <w:t xml:space="preserve"> </w:t>
      </w:r>
      <w:r>
        <w:rPr>
          <w:color w:val="231F20"/>
          <w:w w:val="90"/>
        </w:rPr>
        <w:t>rapidly,</w:t>
      </w:r>
      <w:r>
        <w:rPr>
          <w:color w:val="231F20"/>
          <w:spacing w:val="-8"/>
          <w:w w:val="90"/>
        </w:rPr>
        <w:t xml:space="preserve"> </w:t>
      </w:r>
      <w:r>
        <w:rPr>
          <w:color w:val="231F20"/>
          <w:w w:val="90"/>
        </w:rPr>
        <w:t>investors</w:t>
      </w:r>
      <w:r>
        <w:rPr>
          <w:color w:val="231F20"/>
          <w:spacing w:val="-8"/>
          <w:w w:val="90"/>
        </w:rPr>
        <w:t xml:space="preserve"> </w:t>
      </w:r>
      <w:r>
        <w:rPr>
          <w:color w:val="231F20"/>
          <w:w w:val="90"/>
        </w:rPr>
        <w:t>look</w:t>
      </w:r>
      <w:r>
        <w:rPr>
          <w:color w:val="231F20"/>
          <w:spacing w:val="-8"/>
          <w:w w:val="90"/>
        </w:rPr>
        <w:t xml:space="preserve"> </w:t>
      </w:r>
      <w:r>
        <w:rPr>
          <w:color w:val="231F20"/>
          <w:w w:val="90"/>
        </w:rPr>
        <w:t>to</w:t>
      </w:r>
      <w:r>
        <w:rPr>
          <w:color w:val="231F20"/>
          <w:spacing w:val="-8"/>
          <w:w w:val="90"/>
        </w:rPr>
        <w:t xml:space="preserve"> </w:t>
      </w:r>
      <w:r>
        <w:rPr>
          <w:color w:val="231F20"/>
          <w:w w:val="90"/>
        </w:rPr>
        <w:t>de-risk</w:t>
      </w:r>
      <w:r>
        <w:rPr>
          <w:color w:val="231F20"/>
          <w:spacing w:val="-8"/>
          <w:w w:val="90"/>
        </w:rPr>
        <w:t xml:space="preserve"> </w:t>
      </w:r>
      <w:r>
        <w:rPr>
          <w:color w:val="231F20"/>
          <w:w w:val="90"/>
        </w:rPr>
        <w:t>their</w:t>
      </w:r>
      <w:r>
        <w:rPr>
          <w:color w:val="231F20"/>
          <w:spacing w:val="-8"/>
          <w:w w:val="90"/>
        </w:rPr>
        <w:t xml:space="preserve"> </w:t>
      </w:r>
      <w:r>
        <w:rPr>
          <w:color w:val="231F20"/>
          <w:w w:val="90"/>
        </w:rPr>
        <w:t>portfolios, and safe-haven capital flows to high-quality US assets are generated.</w:t>
      </w:r>
      <w:r>
        <w:rPr>
          <w:color w:val="231F20"/>
          <w:spacing w:val="-3"/>
        </w:rPr>
        <w:t xml:space="preserve"> </w:t>
      </w:r>
      <w:r>
        <w:rPr>
          <w:color w:val="231F20"/>
          <w:w w:val="90"/>
        </w:rPr>
        <w:t>The</w:t>
      </w:r>
      <w:r>
        <w:rPr>
          <w:color w:val="231F20"/>
          <w:spacing w:val="-10"/>
          <w:w w:val="90"/>
        </w:rPr>
        <w:t xml:space="preserve"> </w:t>
      </w:r>
      <w:r>
        <w:rPr>
          <w:color w:val="231F20"/>
          <w:w w:val="90"/>
        </w:rPr>
        <w:t>VIX</w:t>
      </w:r>
      <w:r>
        <w:rPr>
          <w:color w:val="231F20"/>
          <w:spacing w:val="-10"/>
          <w:w w:val="90"/>
        </w:rPr>
        <w:t xml:space="preserve"> </w:t>
      </w:r>
      <w:r>
        <w:rPr>
          <w:color w:val="231F20"/>
          <w:w w:val="90"/>
        </w:rPr>
        <w:t>index</w:t>
      </w:r>
      <w:r>
        <w:rPr>
          <w:color w:val="231F20"/>
          <w:spacing w:val="-10"/>
          <w:w w:val="90"/>
        </w:rPr>
        <w:t xml:space="preserve"> </w:t>
      </w:r>
      <w:r>
        <w:rPr>
          <w:color w:val="231F20"/>
          <w:w w:val="90"/>
        </w:rPr>
        <w:t>peaks</w:t>
      </w:r>
      <w:r>
        <w:rPr>
          <w:color w:val="231F20"/>
          <w:spacing w:val="-10"/>
          <w:w w:val="90"/>
        </w:rPr>
        <w:t xml:space="preserve"> </w:t>
      </w:r>
      <w:r>
        <w:rPr>
          <w:color w:val="231F20"/>
          <w:w w:val="90"/>
        </w:rPr>
        <w:t>at</w:t>
      </w:r>
      <w:r>
        <w:rPr>
          <w:color w:val="231F20"/>
          <w:spacing w:val="-10"/>
          <w:w w:val="90"/>
        </w:rPr>
        <w:t xml:space="preserve"> </w:t>
      </w:r>
      <w:r>
        <w:rPr>
          <w:color w:val="231F20"/>
          <w:w w:val="90"/>
        </w:rPr>
        <w:t>above</w:t>
      </w:r>
      <w:r>
        <w:rPr>
          <w:color w:val="231F20"/>
          <w:spacing w:val="-10"/>
          <w:w w:val="90"/>
        </w:rPr>
        <w:t xml:space="preserve"> </w:t>
      </w:r>
      <w:r>
        <w:rPr>
          <w:color w:val="231F20"/>
          <w:w w:val="90"/>
        </w:rPr>
        <w:t>45</w:t>
      </w:r>
      <w:r>
        <w:rPr>
          <w:color w:val="231F20"/>
          <w:spacing w:val="-10"/>
          <w:w w:val="90"/>
        </w:rPr>
        <w:t xml:space="preserve"> </w:t>
      </w:r>
      <w:r>
        <w:rPr>
          <w:color w:val="231F20"/>
          <w:w w:val="90"/>
        </w:rPr>
        <w:t>percentage</w:t>
      </w:r>
      <w:r>
        <w:rPr>
          <w:color w:val="231F20"/>
          <w:spacing w:val="-10"/>
          <w:w w:val="90"/>
        </w:rPr>
        <w:t xml:space="preserve"> </w:t>
      </w:r>
      <w:r>
        <w:rPr>
          <w:color w:val="231F20"/>
          <w:w w:val="90"/>
        </w:rPr>
        <w:t>points in the second half of 2015, compared with a peak of around</w:t>
      </w:r>
    </w:p>
    <w:p w14:paraId="57D5F6BD" w14:textId="77777777" w:rsidR="0042500C" w:rsidRDefault="009C7D9E">
      <w:pPr>
        <w:pStyle w:val="BodyText"/>
        <w:spacing w:line="268" w:lineRule="auto"/>
        <w:ind w:left="90" w:right="362"/>
      </w:pPr>
      <w:r>
        <w:rPr>
          <w:color w:val="231F20"/>
          <w:w w:val="90"/>
        </w:rPr>
        <w:t>60</w:t>
      </w:r>
      <w:r>
        <w:rPr>
          <w:color w:val="231F20"/>
          <w:spacing w:val="-1"/>
          <w:w w:val="90"/>
        </w:rPr>
        <w:t xml:space="preserve"> </w:t>
      </w:r>
      <w:r>
        <w:rPr>
          <w:color w:val="231F20"/>
          <w:w w:val="90"/>
        </w:rPr>
        <w:t>percentage</w:t>
      </w:r>
      <w:r>
        <w:rPr>
          <w:color w:val="231F20"/>
          <w:spacing w:val="-1"/>
          <w:w w:val="90"/>
        </w:rPr>
        <w:t xml:space="preserve"> </w:t>
      </w:r>
      <w:r>
        <w:rPr>
          <w:color w:val="231F20"/>
          <w:w w:val="90"/>
        </w:rPr>
        <w:t>points</w:t>
      </w:r>
      <w:r>
        <w:rPr>
          <w:color w:val="231F20"/>
          <w:spacing w:val="-1"/>
          <w:w w:val="90"/>
        </w:rPr>
        <w:t xml:space="preserve"> </w:t>
      </w:r>
      <w:r>
        <w:rPr>
          <w:color w:val="231F20"/>
          <w:w w:val="90"/>
        </w:rPr>
        <w:t>in</w:t>
      </w:r>
      <w:r>
        <w:rPr>
          <w:color w:val="231F20"/>
          <w:spacing w:val="-1"/>
          <w:w w:val="90"/>
        </w:rPr>
        <w:t xml:space="preserve"> </w:t>
      </w:r>
      <w:r>
        <w:rPr>
          <w:color w:val="231F20"/>
          <w:w w:val="90"/>
        </w:rPr>
        <w:t>2008.</w:t>
      </w:r>
      <w:r>
        <w:rPr>
          <w:color w:val="231F20"/>
          <w:spacing w:val="40"/>
        </w:rPr>
        <w:t xml:space="preserve"> </w:t>
      </w:r>
      <w:r>
        <w:rPr>
          <w:color w:val="231F20"/>
          <w:w w:val="90"/>
        </w:rPr>
        <w:t>The</w:t>
      </w:r>
      <w:r>
        <w:rPr>
          <w:color w:val="231F20"/>
          <w:spacing w:val="-1"/>
          <w:w w:val="90"/>
        </w:rPr>
        <w:t xml:space="preserve"> </w:t>
      </w:r>
      <w:r>
        <w:rPr>
          <w:color w:val="231F20"/>
          <w:w w:val="90"/>
        </w:rPr>
        <w:t>dollar</w:t>
      </w:r>
      <w:r>
        <w:rPr>
          <w:color w:val="231F20"/>
          <w:spacing w:val="-1"/>
          <w:w w:val="90"/>
        </w:rPr>
        <w:t xml:space="preserve"> </w:t>
      </w:r>
      <w:r>
        <w:rPr>
          <w:color w:val="231F20"/>
          <w:w w:val="90"/>
        </w:rPr>
        <w:t>appreciates</w:t>
      </w:r>
      <w:r>
        <w:rPr>
          <w:color w:val="231F20"/>
          <w:spacing w:val="-1"/>
          <w:w w:val="90"/>
        </w:rPr>
        <w:t xml:space="preserve"> </w:t>
      </w:r>
      <w:r>
        <w:rPr>
          <w:color w:val="231F20"/>
          <w:w w:val="90"/>
        </w:rPr>
        <w:t>against a wide range of currencies, with emerging market economy (EME)</w:t>
      </w:r>
      <w:r>
        <w:rPr>
          <w:color w:val="231F20"/>
          <w:spacing w:val="-2"/>
          <w:w w:val="90"/>
        </w:rPr>
        <w:t xml:space="preserve"> </w:t>
      </w:r>
      <w:r>
        <w:rPr>
          <w:color w:val="231F20"/>
          <w:w w:val="90"/>
        </w:rPr>
        <w:t>exchange</w:t>
      </w:r>
      <w:r>
        <w:rPr>
          <w:color w:val="231F20"/>
          <w:spacing w:val="-2"/>
          <w:w w:val="90"/>
        </w:rPr>
        <w:t xml:space="preserve"> </w:t>
      </w:r>
      <w:r>
        <w:rPr>
          <w:color w:val="231F20"/>
          <w:w w:val="90"/>
        </w:rPr>
        <w:t>rates</w:t>
      </w:r>
      <w:r>
        <w:rPr>
          <w:color w:val="231F20"/>
          <w:spacing w:val="-2"/>
          <w:w w:val="90"/>
        </w:rPr>
        <w:t xml:space="preserve"> </w:t>
      </w:r>
      <w:r>
        <w:rPr>
          <w:color w:val="231F20"/>
          <w:w w:val="90"/>
        </w:rPr>
        <w:t>particularly</w:t>
      </w:r>
      <w:r>
        <w:rPr>
          <w:color w:val="231F20"/>
          <w:spacing w:val="-2"/>
          <w:w w:val="90"/>
        </w:rPr>
        <w:t xml:space="preserve"> </w:t>
      </w:r>
      <w:r>
        <w:rPr>
          <w:color w:val="231F20"/>
          <w:w w:val="90"/>
        </w:rPr>
        <w:t>affected,</w:t>
      </w:r>
      <w:r>
        <w:rPr>
          <w:color w:val="231F20"/>
          <w:spacing w:val="-2"/>
          <w:w w:val="90"/>
        </w:rPr>
        <w:t xml:space="preserve"> </w:t>
      </w:r>
      <w:r>
        <w:rPr>
          <w:color w:val="231F20"/>
          <w:w w:val="90"/>
        </w:rPr>
        <w:t>depreciating</w:t>
      </w:r>
      <w:r>
        <w:rPr>
          <w:color w:val="231F20"/>
          <w:spacing w:val="-2"/>
          <w:w w:val="90"/>
        </w:rPr>
        <w:t xml:space="preserve"> </w:t>
      </w:r>
      <w:r>
        <w:rPr>
          <w:color w:val="231F20"/>
          <w:w w:val="90"/>
        </w:rPr>
        <w:t>on average</w:t>
      </w:r>
      <w:r>
        <w:rPr>
          <w:color w:val="231F20"/>
          <w:spacing w:val="-7"/>
          <w:w w:val="90"/>
        </w:rPr>
        <w:t xml:space="preserve"> </w:t>
      </w:r>
      <w:r>
        <w:rPr>
          <w:color w:val="231F20"/>
          <w:w w:val="90"/>
        </w:rPr>
        <w:t>by</w:t>
      </w:r>
      <w:r>
        <w:rPr>
          <w:color w:val="231F20"/>
          <w:spacing w:val="-7"/>
          <w:w w:val="90"/>
        </w:rPr>
        <w:t xml:space="preserve"> </w:t>
      </w:r>
      <w:r>
        <w:rPr>
          <w:color w:val="231F20"/>
          <w:w w:val="90"/>
        </w:rPr>
        <w:t>more</w:t>
      </w:r>
      <w:r>
        <w:rPr>
          <w:color w:val="231F20"/>
          <w:spacing w:val="-7"/>
          <w:w w:val="90"/>
        </w:rPr>
        <w:t xml:space="preserve"> </w:t>
      </w:r>
      <w:r>
        <w:rPr>
          <w:color w:val="231F20"/>
          <w:w w:val="90"/>
        </w:rPr>
        <w:t>than</w:t>
      </w:r>
      <w:r>
        <w:rPr>
          <w:color w:val="231F20"/>
          <w:spacing w:val="-7"/>
          <w:w w:val="90"/>
        </w:rPr>
        <w:t xml:space="preserve"> </w:t>
      </w:r>
      <w:r>
        <w:rPr>
          <w:color w:val="231F20"/>
          <w:w w:val="90"/>
        </w:rPr>
        <w:t>25%</w:t>
      </w:r>
      <w:r>
        <w:rPr>
          <w:color w:val="231F20"/>
          <w:spacing w:val="-7"/>
          <w:w w:val="90"/>
        </w:rPr>
        <w:t xml:space="preserve"> </w:t>
      </w:r>
      <w:r>
        <w:rPr>
          <w:color w:val="231F20"/>
          <w:w w:val="90"/>
        </w:rPr>
        <w:t>peak-to-trough</w:t>
      </w:r>
      <w:r>
        <w:rPr>
          <w:color w:val="231F20"/>
          <w:spacing w:val="-7"/>
          <w:w w:val="90"/>
        </w:rPr>
        <w:t xml:space="preserve"> </w:t>
      </w:r>
      <w:r>
        <w:rPr>
          <w:color w:val="231F20"/>
          <w:w w:val="90"/>
        </w:rPr>
        <w:t>during</w:t>
      </w:r>
      <w:r>
        <w:rPr>
          <w:color w:val="231F20"/>
          <w:spacing w:val="-7"/>
          <w:w w:val="90"/>
        </w:rPr>
        <w:t xml:space="preserve"> </w:t>
      </w:r>
      <w:r>
        <w:rPr>
          <w:color w:val="231F20"/>
          <w:w w:val="90"/>
        </w:rPr>
        <w:t>the</w:t>
      </w:r>
      <w:r>
        <w:rPr>
          <w:color w:val="231F20"/>
          <w:spacing w:val="-7"/>
          <w:w w:val="90"/>
        </w:rPr>
        <w:t xml:space="preserve"> </w:t>
      </w:r>
      <w:r>
        <w:rPr>
          <w:color w:val="231F20"/>
          <w:w w:val="90"/>
        </w:rPr>
        <w:t>stress.</w:t>
      </w:r>
      <w:r>
        <w:rPr>
          <w:color w:val="231F20"/>
          <w:w w:val="90"/>
          <w:position w:val="4"/>
          <w:sz w:val="14"/>
        </w:rPr>
        <w:t>(4)</w:t>
      </w:r>
      <w:r>
        <w:rPr>
          <w:color w:val="231F20"/>
          <w:position w:val="4"/>
          <w:sz w:val="14"/>
        </w:rPr>
        <w:t xml:space="preserve"> </w:t>
      </w:r>
      <w:r>
        <w:rPr>
          <w:color w:val="231F20"/>
          <w:w w:val="90"/>
        </w:rPr>
        <w:t>Liquidity in some markets becomes seriously impaired and credit risk premia rise sharply.</w:t>
      </w:r>
    </w:p>
    <w:p w14:paraId="4667A553" w14:textId="77777777" w:rsidR="0042500C" w:rsidRDefault="009C7D9E">
      <w:pPr>
        <w:pStyle w:val="BodyText"/>
        <w:spacing w:before="37"/>
      </w:pPr>
      <w:r>
        <w:rPr>
          <w:noProof/>
        </w:rPr>
        <mc:AlternateContent>
          <mc:Choice Requires="wps">
            <w:drawing>
              <wp:anchor distT="0" distB="0" distL="0" distR="0" simplePos="0" relativeHeight="487674880" behindDoc="1" locked="0" layoutInCell="1" allowOverlap="1" wp14:anchorId="3A8DD32E" wp14:editId="6DEB6C4B">
                <wp:simplePos x="0" y="0"/>
                <wp:positionH relativeFrom="page">
                  <wp:posOffset>3885147</wp:posOffset>
                </wp:positionH>
                <wp:positionV relativeFrom="paragraph">
                  <wp:posOffset>186603</wp:posOffset>
                </wp:positionV>
                <wp:extent cx="2736215" cy="1270"/>
                <wp:effectExtent l="0" t="0" r="0" b="0"/>
                <wp:wrapTopAndBottom/>
                <wp:docPr id="811" name="Graphic 8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7"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41405F78" id="Graphic 811" o:spid="_x0000_s1026" style="position:absolute;margin-left:305.9pt;margin-top:14.7pt;width:215.45pt;height:.1pt;z-index:-15641600;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" path="m,l2735997,e" filled="f" strokecolor="#751c66" strokeweight=".7pt">
                <v:path arrowok="t"/>
                <w10:wrap type="topAndBottom" anchorx="page"/>
              </v:shape>
            </w:pict>
          </mc:Fallback>
        </mc:AlternateContent>
      </w:r>
    </w:p>
    <w:p w14:paraId="113E33E0" w14:textId="77777777" w:rsidR="0042500C" w:rsidRDefault="009C7D9E">
      <w:pPr>
        <w:spacing w:before="86" w:line="259" w:lineRule="auto"/>
        <w:ind w:left="85" w:right="944"/>
        <w:rPr>
          <w:position w:val="4"/>
          <w:sz w:val="12"/>
        </w:rPr>
      </w:pPr>
      <w:r>
        <w:rPr>
          <w:color w:val="751C66"/>
          <w:spacing w:val="-4"/>
          <w:sz w:val="18"/>
        </w:rPr>
        <w:t>Chart</w:t>
      </w:r>
      <w:r>
        <w:rPr>
          <w:color w:val="751C66"/>
          <w:spacing w:val="-14"/>
          <w:sz w:val="18"/>
        </w:rPr>
        <w:t xml:space="preserve"> </w:t>
      </w:r>
      <w:r>
        <w:rPr>
          <w:color w:val="751C66"/>
          <w:spacing w:val="-4"/>
          <w:sz w:val="18"/>
        </w:rPr>
        <w:t>A</w:t>
      </w:r>
      <w:r>
        <w:rPr>
          <w:color w:val="751C66"/>
          <w:spacing w:val="27"/>
          <w:sz w:val="18"/>
        </w:rPr>
        <w:t xml:space="preserve"> </w:t>
      </w:r>
      <w:r>
        <w:rPr>
          <w:color w:val="231F20"/>
          <w:spacing w:val="-4"/>
          <w:sz w:val="18"/>
        </w:rPr>
        <w:t>Differences</w:t>
      </w:r>
      <w:r>
        <w:rPr>
          <w:color w:val="231F20"/>
          <w:spacing w:val="-13"/>
          <w:sz w:val="18"/>
        </w:rPr>
        <w:t xml:space="preserve"> </w:t>
      </w:r>
      <w:r>
        <w:rPr>
          <w:color w:val="231F20"/>
          <w:spacing w:val="-4"/>
          <w:sz w:val="18"/>
        </w:rPr>
        <w:t>in</w:t>
      </w:r>
      <w:r>
        <w:rPr>
          <w:color w:val="231F20"/>
          <w:spacing w:val="-13"/>
          <w:sz w:val="18"/>
        </w:rPr>
        <w:t xml:space="preserve"> </w:t>
      </w:r>
      <w:r>
        <w:rPr>
          <w:color w:val="231F20"/>
          <w:spacing w:val="-4"/>
          <w:sz w:val="18"/>
        </w:rPr>
        <w:t>the</w:t>
      </w:r>
      <w:r>
        <w:rPr>
          <w:color w:val="231F20"/>
          <w:spacing w:val="-13"/>
          <w:sz w:val="18"/>
        </w:rPr>
        <w:t xml:space="preserve"> </w:t>
      </w:r>
      <w:r>
        <w:rPr>
          <w:color w:val="231F20"/>
          <w:spacing w:val="-4"/>
          <w:sz w:val="18"/>
        </w:rPr>
        <w:t>severity</w:t>
      </w:r>
      <w:r>
        <w:rPr>
          <w:color w:val="231F20"/>
          <w:spacing w:val="-13"/>
          <w:sz w:val="18"/>
        </w:rPr>
        <w:t xml:space="preserve"> </w:t>
      </w:r>
      <w:r>
        <w:rPr>
          <w:color w:val="231F20"/>
          <w:spacing w:val="-4"/>
          <w:sz w:val="18"/>
        </w:rPr>
        <w:t>of</w:t>
      </w:r>
      <w:r>
        <w:rPr>
          <w:color w:val="231F20"/>
          <w:spacing w:val="-13"/>
          <w:sz w:val="18"/>
        </w:rPr>
        <w:t xml:space="preserve"> </w:t>
      </w:r>
      <w:r>
        <w:rPr>
          <w:color w:val="231F20"/>
          <w:spacing w:val="-4"/>
          <w:sz w:val="18"/>
        </w:rPr>
        <w:t>GDP</w:t>
      </w:r>
      <w:r>
        <w:rPr>
          <w:color w:val="231F20"/>
          <w:spacing w:val="-13"/>
          <w:sz w:val="18"/>
        </w:rPr>
        <w:t xml:space="preserve"> </w:t>
      </w:r>
      <w:r>
        <w:rPr>
          <w:color w:val="231F20"/>
          <w:spacing w:val="-4"/>
          <w:sz w:val="18"/>
        </w:rPr>
        <w:t xml:space="preserve">shocks </w:t>
      </w:r>
      <w:r>
        <w:rPr>
          <w:color w:val="231F20"/>
          <w:sz w:val="18"/>
        </w:rPr>
        <w:t>between</w:t>
      </w:r>
      <w:r>
        <w:rPr>
          <w:color w:val="231F20"/>
          <w:spacing w:val="-14"/>
          <w:sz w:val="18"/>
        </w:rPr>
        <w:t xml:space="preserve"> </w:t>
      </w:r>
      <w:r>
        <w:rPr>
          <w:color w:val="231F20"/>
          <w:sz w:val="18"/>
        </w:rPr>
        <w:t>the</w:t>
      </w:r>
      <w:r>
        <w:rPr>
          <w:color w:val="231F20"/>
          <w:spacing w:val="-14"/>
          <w:sz w:val="18"/>
        </w:rPr>
        <w:t xml:space="preserve"> </w:t>
      </w:r>
      <w:r>
        <w:rPr>
          <w:color w:val="231F20"/>
          <w:sz w:val="18"/>
        </w:rPr>
        <w:t>2014</w:t>
      </w:r>
      <w:r>
        <w:rPr>
          <w:color w:val="231F20"/>
          <w:spacing w:val="-13"/>
          <w:sz w:val="18"/>
        </w:rPr>
        <w:t xml:space="preserve"> </w:t>
      </w:r>
      <w:r>
        <w:rPr>
          <w:color w:val="231F20"/>
          <w:sz w:val="18"/>
        </w:rPr>
        <w:t>and</w:t>
      </w:r>
      <w:r>
        <w:rPr>
          <w:color w:val="231F20"/>
          <w:spacing w:val="-14"/>
          <w:sz w:val="18"/>
        </w:rPr>
        <w:t xml:space="preserve"> </w:t>
      </w:r>
      <w:r>
        <w:rPr>
          <w:color w:val="231F20"/>
          <w:sz w:val="18"/>
        </w:rPr>
        <w:t>2015</w:t>
      </w:r>
      <w:r>
        <w:rPr>
          <w:color w:val="231F20"/>
          <w:spacing w:val="-13"/>
          <w:sz w:val="18"/>
        </w:rPr>
        <w:t xml:space="preserve"> </w:t>
      </w:r>
      <w:r>
        <w:rPr>
          <w:color w:val="231F20"/>
          <w:sz w:val="18"/>
        </w:rPr>
        <w:t>stress</w:t>
      </w:r>
      <w:r>
        <w:rPr>
          <w:color w:val="231F20"/>
          <w:spacing w:val="-14"/>
          <w:sz w:val="18"/>
        </w:rPr>
        <w:t xml:space="preserve"> </w:t>
      </w:r>
      <w:r>
        <w:rPr>
          <w:color w:val="231F20"/>
          <w:sz w:val="18"/>
        </w:rPr>
        <w:t>tests</w:t>
      </w:r>
      <w:r>
        <w:rPr>
          <w:color w:val="231F20"/>
          <w:position w:val="4"/>
          <w:sz w:val="12"/>
        </w:rPr>
        <w:t>(a)(b)(c)</w:t>
      </w:r>
    </w:p>
    <w:p w14:paraId="1A58E03C" w14:textId="77777777" w:rsidR="0042500C" w:rsidRDefault="009C7D9E">
      <w:pPr>
        <w:spacing w:before="43" w:line="170" w:lineRule="atLeast"/>
        <w:ind w:left="282" w:right="3776" w:hanging="197"/>
        <w:rPr>
          <w:sz w:val="12"/>
        </w:rPr>
      </w:pPr>
      <w:r>
        <w:rPr>
          <w:noProof/>
          <w:sz w:val="12"/>
        </w:rPr>
        <mc:AlternateContent>
          <mc:Choice Requires="wps">
            <w:drawing>
              <wp:anchor distT="0" distB="0" distL="0" distR="0" simplePos="0" relativeHeight="482672640" behindDoc="1" locked="0" layoutInCell="1" allowOverlap="1" wp14:anchorId="7BA65840" wp14:editId="37949BBE">
                <wp:simplePos x="0" y="0"/>
                <wp:positionH relativeFrom="page">
                  <wp:posOffset>3885152</wp:posOffset>
                </wp:positionH>
                <wp:positionV relativeFrom="paragraph">
                  <wp:posOffset>161130</wp:posOffset>
                </wp:positionV>
                <wp:extent cx="90170" cy="90170"/>
                <wp:effectExtent l="0" t="0" r="0" b="0"/>
                <wp:wrapNone/>
                <wp:docPr id="812" name="Graphic 8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89997" y="0"/>
                              </a:moveTo>
                              <a:lnTo>
                                <a:pt x="0" y="0"/>
                              </a:lnTo>
                              <a:lnTo>
                                <a:pt x="0" y="89997"/>
                              </a:lnTo>
                              <a:lnTo>
                                <a:pt x="89997" y="89997"/>
                              </a:lnTo>
                              <a:lnTo>
                                <a:pt x="89997" y="0"/>
                              </a:lnTo>
                              <a:close/>
                            </a:path>
                          </a:pathLst>
                        </a:custGeom>
                        <a:solidFill>
                          <a:srgbClr val="ED1B2D"/>
                        </a:solidFill>
                      </wps:spPr>
                      <wps:bodyPr wrap="square" lIns="0" tIns="0" rIns="0" bIns="0" rtlCol="0">
                        <a:prstTxWarp prst="textNoShape">
                          <a:avLst/>
                        </a:prstTxWarp>
                        <a:noAutofit/>
                      </wps:bodyPr>
                    </wps:wsp>
                  </a:graphicData>
                </a:graphic>
              </wp:anchor>
            </w:drawing>
          </mc:Choice>
          <mc:Fallback>
            <w:pict>
              <v:shape w14:anchorId="4AE7D911" id="Graphic 812" o:spid="_x0000_s1026" style="position:absolute;margin-left:305.9pt;margin-top:12.7pt;width:7.1pt;height:7.1pt;z-index:-20643840;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" path="m89997,l,,,89997r89997,l89997,xe" fillcolor="#ed1b2d" stroked="f">
                <v:path arrowok="t"/>
                <w10:wrap anchorx="page"/>
              </v:shape>
            </w:pict>
          </mc:Fallback>
        </mc:AlternateContent>
      </w:r>
      <w:r>
        <w:rPr>
          <w:noProof/>
          <w:position w:val="-2"/>
        </w:rPr>
        <w:drawing>
          <wp:inline distT="0" distB="0" distL="0" distR="0" wp14:anchorId="5B2791AD" wp14:editId="180C88E5">
            <wp:extent cx="89997" cy="89997"/>
            <wp:effectExtent l="0" t="0" r="0" b="0"/>
            <wp:docPr id="813" name="Image 8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3" name="Image 813"/>
                    <pic:cNvPicPr/>
                  </pic:nvPicPr>
                  <pic:blipFill>
                    <a:blip r:embed="rId49" cstate="print"/>
                    <a:stretch>
                      <a:fillRect/>
                    </a:stretch>
                  </pic:blipFill>
                  <pic:spPr>
                    <a:xfrm>
                      <a:off x="0" y="0"/>
                      <a:ext cx="89997" cy="89997"/>
                    </a:xfrm>
                    <a:prstGeom prst="rect">
                      <a:avLst/>
                    </a:prstGeom>
                  </pic:spPr>
                </pic:pic>
              </a:graphicData>
            </a:graphic>
          </wp:inline>
        </w:drawing>
      </w:r>
      <w:r>
        <w:rPr>
          <w:rFonts w:ascii="Times New Roman"/>
          <w:spacing w:val="-13"/>
          <w:sz w:val="20"/>
        </w:rPr>
        <w:t xml:space="preserve"> </w:t>
      </w:r>
      <w:r>
        <w:rPr>
          <w:color w:val="231F20"/>
          <w:w w:val="90"/>
          <w:sz w:val="12"/>
        </w:rPr>
        <w:t>2014</w:t>
      </w:r>
      <w:r>
        <w:rPr>
          <w:color w:val="231F20"/>
          <w:spacing w:val="-6"/>
          <w:w w:val="90"/>
          <w:sz w:val="12"/>
        </w:rPr>
        <w:t xml:space="preserve"> </w:t>
      </w:r>
      <w:r>
        <w:rPr>
          <w:color w:val="231F20"/>
          <w:w w:val="90"/>
          <w:sz w:val="12"/>
        </w:rPr>
        <w:t>UK</w:t>
      </w:r>
      <w:r>
        <w:rPr>
          <w:color w:val="231F20"/>
          <w:spacing w:val="-7"/>
          <w:w w:val="90"/>
          <w:sz w:val="12"/>
        </w:rPr>
        <w:t xml:space="preserve"> </w:t>
      </w:r>
      <w:r>
        <w:rPr>
          <w:color w:val="231F20"/>
          <w:w w:val="90"/>
          <w:sz w:val="12"/>
        </w:rPr>
        <w:t>variant</w:t>
      </w:r>
      <w:r>
        <w:rPr>
          <w:color w:val="231F20"/>
          <w:spacing w:val="-6"/>
          <w:w w:val="90"/>
          <w:sz w:val="12"/>
        </w:rPr>
        <w:t xml:space="preserve"> </w:t>
      </w:r>
      <w:r>
        <w:rPr>
          <w:color w:val="231F20"/>
          <w:w w:val="90"/>
          <w:sz w:val="12"/>
        </w:rPr>
        <w:t>scenario</w:t>
      </w:r>
      <w:r>
        <w:rPr>
          <w:color w:val="231F20"/>
          <w:spacing w:val="40"/>
          <w:sz w:val="12"/>
        </w:rPr>
        <w:t xml:space="preserve"> </w:t>
      </w:r>
      <w:r>
        <w:rPr>
          <w:color w:val="231F20"/>
          <w:sz w:val="12"/>
        </w:rPr>
        <w:t>2015</w:t>
      </w:r>
      <w:r>
        <w:rPr>
          <w:color w:val="231F20"/>
          <w:spacing w:val="-4"/>
          <w:sz w:val="12"/>
        </w:rPr>
        <w:t xml:space="preserve"> </w:t>
      </w:r>
      <w:r>
        <w:rPr>
          <w:color w:val="231F20"/>
          <w:sz w:val="12"/>
        </w:rPr>
        <w:t>stress</w:t>
      </w:r>
      <w:r>
        <w:rPr>
          <w:color w:val="231F20"/>
          <w:spacing w:val="-4"/>
          <w:sz w:val="12"/>
        </w:rPr>
        <w:t xml:space="preserve"> </w:t>
      </w:r>
      <w:r>
        <w:rPr>
          <w:color w:val="231F20"/>
          <w:sz w:val="12"/>
        </w:rPr>
        <w:t>scenario</w:t>
      </w:r>
    </w:p>
    <w:p w14:paraId="5E9F18B0" w14:textId="77777777" w:rsidR="0042500C" w:rsidRDefault="009C7D9E">
      <w:pPr>
        <w:spacing w:line="113" w:lineRule="exact"/>
        <w:ind w:left="2399"/>
        <w:rPr>
          <w:sz w:val="12"/>
        </w:rPr>
      </w:pPr>
      <w:r>
        <w:rPr>
          <w:color w:val="231F20"/>
          <w:w w:val="90"/>
          <w:sz w:val="12"/>
        </w:rPr>
        <w:t>Maximum</w:t>
      </w:r>
      <w:r>
        <w:rPr>
          <w:color w:val="231F20"/>
          <w:spacing w:val="-4"/>
          <w:w w:val="90"/>
          <w:sz w:val="12"/>
        </w:rPr>
        <w:t xml:space="preserve"> </w:t>
      </w:r>
      <w:r>
        <w:rPr>
          <w:color w:val="231F20"/>
          <w:w w:val="90"/>
          <w:sz w:val="12"/>
        </w:rPr>
        <w:t>per</w:t>
      </w:r>
      <w:r>
        <w:rPr>
          <w:color w:val="231F20"/>
          <w:spacing w:val="-4"/>
          <w:w w:val="90"/>
          <w:sz w:val="12"/>
        </w:rPr>
        <w:t xml:space="preserve"> </w:t>
      </w:r>
      <w:r>
        <w:rPr>
          <w:color w:val="231F20"/>
          <w:w w:val="90"/>
          <w:sz w:val="12"/>
        </w:rPr>
        <w:t>cent</w:t>
      </w:r>
      <w:r>
        <w:rPr>
          <w:color w:val="231F20"/>
          <w:spacing w:val="-3"/>
          <w:w w:val="90"/>
          <w:sz w:val="12"/>
        </w:rPr>
        <w:t xml:space="preserve"> </w:t>
      </w:r>
      <w:r>
        <w:rPr>
          <w:color w:val="231F20"/>
          <w:spacing w:val="-2"/>
          <w:w w:val="90"/>
          <w:sz w:val="12"/>
        </w:rPr>
        <w:t>deviation</w:t>
      </w:r>
    </w:p>
    <w:p w14:paraId="18830F4D" w14:textId="77777777" w:rsidR="0042500C" w:rsidRDefault="009C7D9E">
      <w:pPr>
        <w:spacing w:before="5" w:line="118" w:lineRule="exact"/>
        <w:ind w:left="2439"/>
        <w:rPr>
          <w:sz w:val="12"/>
        </w:rPr>
      </w:pPr>
      <w:r>
        <w:rPr>
          <w:color w:val="231F20"/>
          <w:w w:val="85"/>
          <w:sz w:val="12"/>
        </w:rPr>
        <w:t>between</w:t>
      </w:r>
      <w:r>
        <w:rPr>
          <w:color w:val="231F20"/>
          <w:sz w:val="12"/>
        </w:rPr>
        <w:t xml:space="preserve"> </w:t>
      </w:r>
      <w:r>
        <w:rPr>
          <w:color w:val="231F20"/>
          <w:w w:val="85"/>
          <w:sz w:val="12"/>
        </w:rPr>
        <w:t>baseline</w:t>
      </w:r>
      <w:r>
        <w:rPr>
          <w:color w:val="231F20"/>
          <w:sz w:val="12"/>
        </w:rPr>
        <w:t xml:space="preserve"> </w:t>
      </w:r>
      <w:r>
        <w:rPr>
          <w:color w:val="231F20"/>
          <w:w w:val="85"/>
          <w:sz w:val="12"/>
        </w:rPr>
        <w:t>and</w:t>
      </w:r>
      <w:r>
        <w:rPr>
          <w:color w:val="231F20"/>
          <w:sz w:val="12"/>
        </w:rPr>
        <w:t xml:space="preserve"> </w:t>
      </w:r>
      <w:r>
        <w:rPr>
          <w:color w:val="231F20"/>
          <w:spacing w:val="-2"/>
          <w:w w:val="85"/>
          <w:sz w:val="12"/>
        </w:rPr>
        <w:t>stress</w:t>
      </w:r>
    </w:p>
    <w:p w14:paraId="76EEBE02" w14:textId="77777777" w:rsidR="0042500C" w:rsidRDefault="009C7D9E">
      <w:pPr>
        <w:spacing w:line="118" w:lineRule="exact"/>
        <w:ind w:left="3876"/>
        <w:rPr>
          <w:sz w:val="12"/>
        </w:rPr>
      </w:pPr>
      <w:r>
        <w:rPr>
          <w:noProof/>
          <w:sz w:val="12"/>
        </w:rPr>
        <mc:AlternateContent>
          <mc:Choice Requires="wpg">
            <w:drawing>
              <wp:anchor distT="0" distB="0" distL="0" distR="0" simplePos="0" relativeHeight="482672128" behindDoc="1" locked="0" layoutInCell="1" allowOverlap="1" wp14:anchorId="33EC7403" wp14:editId="112B611F">
                <wp:simplePos x="0" y="0"/>
                <wp:positionH relativeFrom="page">
                  <wp:posOffset>3885147</wp:posOffset>
                </wp:positionH>
                <wp:positionV relativeFrom="paragraph">
                  <wp:posOffset>21994</wp:posOffset>
                </wp:positionV>
                <wp:extent cx="2341245" cy="1801495"/>
                <wp:effectExtent l="0" t="0" r="0" b="0"/>
                <wp:wrapNone/>
                <wp:docPr id="814" name="Group 8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1495"/>
                          <a:chOff x="0" y="0"/>
                          <a:chExt cx="2341245" cy="1801495"/>
                        </a:xfrm>
                      </wpg:grpSpPr>
                      <wps:wsp>
                        <wps:cNvPr id="815" name="Graphic 815"/>
                        <wps:cNvSpPr/>
                        <wps:spPr>
                          <a:xfrm>
                            <a:off x="183590" y="6"/>
                            <a:ext cx="1870710" cy="1489075"/>
                          </a:xfrm>
                          <a:custGeom>
                            <a:avLst/>
                            <a:gdLst/>
                            <a:ahLst/>
                            <a:cxnLst/>
                            <a:rect l="l" t="t" r="r" b="b"/>
                            <a:pathLst>
                              <a:path w="1870710" h="1489075">
                                <a:moveTo>
                                  <a:pt x="101142" y="0"/>
                                </a:moveTo>
                                <a:lnTo>
                                  <a:pt x="0" y="0"/>
                                </a:lnTo>
                                <a:lnTo>
                                  <a:pt x="0" y="803821"/>
                                </a:lnTo>
                                <a:lnTo>
                                  <a:pt x="101142" y="803821"/>
                                </a:lnTo>
                                <a:lnTo>
                                  <a:pt x="101142" y="0"/>
                                </a:lnTo>
                                <a:close/>
                              </a:path>
                              <a:path w="1870710" h="1489075">
                                <a:moveTo>
                                  <a:pt x="455676" y="0"/>
                                </a:moveTo>
                                <a:lnTo>
                                  <a:pt x="354533" y="0"/>
                                </a:lnTo>
                                <a:lnTo>
                                  <a:pt x="354533" y="1488503"/>
                                </a:lnTo>
                                <a:lnTo>
                                  <a:pt x="455676" y="1488503"/>
                                </a:lnTo>
                                <a:lnTo>
                                  <a:pt x="455676" y="0"/>
                                </a:lnTo>
                                <a:close/>
                              </a:path>
                              <a:path w="1870710" h="1489075">
                                <a:moveTo>
                                  <a:pt x="809142" y="0"/>
                                </a:moveTo>
                                <a:lnTo>
                                  <a:pt x="707999" y="0"/>
                                </a:lnTo>
                                <a:lnTo>
                                  <a:pt x="707999" y="993305"/>
                                </a:lnTo>
                                <a:lnTo>
                                  <a:pt x="809142" y="993305"/>
                                </a:lnTo>
                                <a:lnTo>
                                  <a:pt x="809142" y="0"/>
                                </a:lnTo>
                                <a:close/>
                              </a:path>
                              <a:path w="1870710" h="1489075">
                                <a:moveTo>
                                  <a:pt x="1162621" y="0"/>
                                </a:moveTo>
                                <a:lnTo>
                                  <a:pt x="1061466" y="0"/>
                                </a:lnTo>
                                <a:lnTo>
                                  <a:pt x="1061466" y="1017701"/>
                                </a:lnTo>
                                <a:lnTo>
                                  <a:pt x="1162621" y="1017701"/>
                                </a:lnTo>
                                <a:lnTo>
                                  <a:pt x="1162621" y="0"/>
                                </a:lnTo>
                                <a:close/>
                              </a:path>
                              <a:path w="1870710" h="1489075">
                                <a:moveTo>
                                  <a:pt x="1517154" y="0"/>
                                </a:moveTo>
                                <a:lnTo>
                                  <a:pt x="1416011" y="0"/>
                                </a:lnTo>
                                <a:lnTo>
                                  <a:pt x="1416011" y="1270330"/>
                                </a:lnTo>
                                <a:lnTo>
                                  <a:pt x="1517154" y="1270330"/>
                                </a:lnTo>
                                <a:lnTo>
                                  <a:pt x="1517154" y="0"/>
                                </a:lnTo>
                                <a:close/>
                              </a:path>
                              <a:path w="1870710" h="1489075">
                                <a:moveTo>
                                  <a:pt x="1870621" y="0"/>
                                </a:moveTo>
                                <a:lnTo>
                                  <a:pt x="1769478" y="0"/>
                                </a:lnTo>
                                <a:lnTo>
                                  <a:pt x="1769478" y="947369"/>
                                </a:lnTo>
                                <a:lnTo>
                                  <a:pt x="1870621" y="947369"/>
                                </a:lnTo>
                                <a:lnTo>
                                  <a:pt x="1870621" y="0"/>
                                </a:lnTo>
                                <a:close/>
                              </a:path>
                            </a:pathLst>
                          </a:custGeom>
                          <a:solidFill>
                            <a:srgbClr val="00568B"/>
                          </a:solidFill>
                        </wps:spPr>
                        <wps:bodyPr wrap="square" lIns="0" tIns="0" rIns="0" bIns="0" rtlCol="0">
                          <a:prstTxWarp prst="textNoShape">
                            <a:avLst/>
                          </a:prstTxWarp>
                          <a:noAutofit/>
                        </wps:bodyPr>
                      </wps:wsp>
                      <wps:wsp>
                        <wps:cNvPr id="816" name="Graphic 816"/>
                        <wps:cNvSpPr/>
                        <wps:spPr>
                          <a:xfrm>
                            <a:off x="284732" y="6"/>
                            <a:ext cx="1870710" cy="1473200"/>
                          </a:xfrm>
                          <a:custGeom>
                            <a:avLst/>
                            <a:gdLst/>
                            <a:ahLst/>
                            <a:cxnLst/>
                            <a:rect l="l" t="t" r="r" b="b"/>
                            <a:pathLst>
                              <a:path w="1870710" h="1473200">
                                <a:moveTo>
                                  <a:pt x="101142" y="0"/>
                                </a:moveTo>
                                <a:lnTo>
                                  <a:pt x="0" y="0"/>
                                </a:lnTo>
                                <a:lnTo>
                                  <a:pt x="0" y="833970"/>
                                </a:lnTo>
                                <a:lnTo>
                                  <a:pt x="101142" y="833970"/>
                                </a:lnTo>
                                <a:lnTo>
                                  <a:pt x="101142" y="0"/>
                                </a:lnTo>
                                <a:close/>
                              </a:path>
                              <a:path w="1870710" h="1473200">
                                <a:moveTo>
                                  <a:pt x="455676" y="0"/>
                                </a:moveTo>
                                <a:lnTo>
                                  <a:pt x="354533" y="0"/>
                                </a:lnTo>
                                <a:lnTo>
                                  <a:pt x="354533" y="1154074"/>
                                </a:lnTo>
                                <a:lnTo>
                                  <a:pt x="455676" y="1154074"/>
                                </a:lnTo>
                                <a:lnTo>
                                  <a:pt x="455676" y="0"/>
                                </a:lnTo>
                                <a:close/>
                              </a:path>
                              <a:path w="1870710" h="1473200">
                                <a:moveTo>
                                  <a:pt x="809142" y="0"/>
                                </a:moveTo>
                                <a:lnTo>
                                  <a:pt x="707999" y="0"/>
                                </a:lnTo>
                                <a:lnTo>
                                  <a:pt x="707999" y="1214361"/>
                                </a:lnTo>
                                <a:lnTo>
                                  <a:pt x="809142" y="1214361"/>
                                </a:lnTo>
                                <a:lnTo>
                                  <a:pt x="809142" y="0"/>
                                </a:lnTo>
                                <a:close/>
                              </a:path>
                              <a:path w="1870710" h="1473200">
                                <a:moveTo>
                                  <a:pt x="1162621" y="0"/>
                                </a:moveTo>
                                <a:lnTo>
                                  <a:pt x="1061478" y="0"/>
                                </a:lnTo>
                                <a:lnTo>
                                  <a:pt x="1061478" y="1266037"/>
                                </a:lnTo>
                                <a:lnTo>
                                  <a:pt x="1162621" y="1266037"/>
                                </a:lnTo>
                                <a:lnTo>
                                  <a:pt x="1162621" y="0"/>
                                </a:lnTo>
                                <a:close/>
                              </a:path>
                              <a:path w="1870710" h="1473200">
                                <a:moveTo>
                                  <a:pt x="1517142" y="0"/>
                                </a:moveTo>
                                <a:lnTo>
                                  <a:pt x="1416011" y="0"/>
                                </a:lnTo>
                                <a:lnTo>
                                  <a:pt x="1416011" y="1472717"/>
                                </a:lnTo>
                                <a:lnTo>
                                  <a:pt x="1517142" y="1472717"/>
                                </a:lnTo>
                                <a:lnTo>
                                  <a:pt x="1517142" y="0"/>
                                </a:lnTo>
                                <a:close/>
                              </a:path>
                              <a:path w="1870710" h="1473200">
                                <a:moveTo>
                                  <a:pt x="1870608" y="0"/>
                                </a:moveTo>
                                <a:lnTo>
                                  <a:pt x="1769478" y="0"/>
                                </a:lnTo>
                                <a:lnTo>
                                  <a:pt x="1769478" y="1016279"/>
                                </a:lnTo>
                                <a:lnTo>
                                  <a:pt x="1870608" y="1016279"/>
                                </a:lnTo>
                                <a:lnTo>
                                  <a:pt x="1870608" y="0"/>
                                </a:lnTo>
                                <a:close/>
                              </a:path>
                            </a:pathLst>
                          </a:custGeom>
                          <a:solidFill>
                            <a:srgbClr val="ED1B2D"/>
                          </a:solidFill>
                        </wps:spPr>
                        <wps:bodyPr wrap="square" lIns="0" tIns="0" rIns="0" bIns="0" rtlCol="0">
                          <a:prstTxWarp prst="textNoShape">
                            <a:avLst/>
                          </a:prstTxWarp>
                          <a:noAutofit/>
                        </wps:bodyPr>
                      </wps:wsp>
                      <wps:wsp>
                        <wps:cNvPr id="817" name="Graphic 817"/>
                        <wps:cNvSpPr/>
                        <wps:spPr>
                          <a:xfrm>
                            <a:off x="5" y="299999"/>
                            <a:ext cx="2340610" cy="1500505"/>
                          </a:xfrm>
                          <a:custGeom>
                            <a:avLst/>
                            <a:gdLst/>
                            <a:ahLst/>
                            <a:cxnLst/>
                            <a:rect l="l" t="t" r="r" b="b"/>
                            <a:pathLst>
                              <a:path w="2340610" h="1500505">
                                <a:moveTo>
                                  <a:pt x="0" y="0"/>
                                </a:moveTo>
                                <a:lnTo>
                                  <a:pt x="71996" y="0"/>
                                </a:lnTo>
                              </a:path>
                              <a:path w="2340610" h="1500505">
                                <a:moveTo>
                                  <a:pt x="0" y="300000"/>
                                </a:moveTo>
                                <a:lnTo>
                                  <a:pt x="71996" y="300000"/>
                                </a:lnTo>
                              </a:path>
                              <a:path w="2340610" h="1500505">
                                <a:moveTo>
                                  <a:pt x="0" y="600001"/>
                                </a:moveTo>
                                <a:lnTo>
                                  <a:pt x="71996" y="600001"/>
                                </a:lnTo>
                              </a:path>
                              <a:path w="2340610" h="1500505">
                                <a:moveTo>
                                  <a:pt x="0" y="899994"/>
                                </a:moveTo>
                                <a:lnTo>
                                  <a:pt x="71996" y="899994"/>
                                </a:lnTo>
                              </a:path>
                              <a:path w="2340610" h="1500505">
                                <a:moveTo>
                                  <a:pt x="0" y="1200006"/>
                                </a:moveTo>
                                <a:lnTo>
                                  <a:pt x="71996" y="1200006"/>
                                </a:lnTo>
                              </a:path>
                              <a:path w="2340610" h="1500505">
                                <a:moveTo>
                                  <a:pt x="2267999" y="0"/>
                                </a:moveTo>
                                <a:lnTo>
                                  <a:pt x="2339995" y="0"/>
                                </a:lnTo>
                              </a:path>
                              <a:path w="2340610" h="1500505">
                                <a:moveTo>
                                  <a:pt x="2267999" y="300000"/>
                                </a:moveTo>
                                <a:lnTo>
                                  <a:pt x="2339995" y="300000"/>
                                </a:lnTo>
                              </a:path>
                              <a:path w="2340610" h="1500505">
                                <a:moveTo>
                                  <a:pt x="2267999" y="600001"/>
                                </a:moveTo>
                                <a:lnTo>
                                  <a:pt x="2339995" y="600001"/>
                                </a:lnTo>
                              </a:path>
                              <a:path w="2340610" h="1500505">
                                <a:moveTo>
                                  <a:pt x="2267999" y="899994"/>
                                </a:moveTo>
                                <a:lnTo>
                                  <a:pt x="2339995" y="899994"/>
                                </a:lnTo>
                              </a:path>
                              <a:path w="2340610" h="1500505">
                                <a:moveTo>
                                  <a:pt x="2267999" y="1200006"/>
                                </a:moveTo>
                                <a:lnTo>
                                  <a:pt x="2339995" y="1200006"/>
                                </a:lnTo>
                              </a:path>
                              <a:path w="2340610" h="1500505">
                                <a:moveTo>
                                  <a:pt x="2231993" y="1427996"/>
                                </a:moveTo>
                                <a:lnTo>
                                  <a:pt x="2231993" y="1500005"/>
                                </a:lnTo>
                              </a:path>
                            </a:pathLst>
                          </a:custGeom>
                          <a:ln w="6350">
                            <a:solidFill>
                              <a:srgbClr val="231F20"/>
                            </a:solidFill>
                            <a:prstDash val="solid"/>
                          </a:ln>
                        </wps:spPr>
                        <wps:bodyPr wrap="square" lIns="0" tIns="0" rIns="0" bIns="0" rtlCol="0">
                          <a:prstTxWarp prst="textNoShape">
                            <a:avLst/>
                          </a:prstTxWarp>
                          <a:noAutofit/>
                        </wps:bodyPr>
                      </wps:wsp>
                      <wps:wsp>
                        <wps:cNvPr id="818" name="Graphic 818"/>
                        <wps:cNvSpPr/>
                        <wps:spPr>
                          <a:xfrm>
                            <a:off x="1877479" y="0"/>
                            <a:ext cx="1270" cy="1800225"/>
                          </a:xfrm>
                          <a:custGeom>
                            <a:avLst/>
                            <a:gdLst/>
                            <a:ahLst/>
                            <a:cxnLst/>
                            <a:rect l="l" t="t" r="r" b="b"/>
                            <a:pathLst>
                              <a:path h="1800225">
                                <a:moveTo>
                                  <a:pt x="0" y="0"/>
                                </a:moveTo>
                                <a:lnTo>
                                  <a:pt x="0" y="1800005"/>
                                </a:lnTo>
                              </a:path>
                            </a:pathLst>
                          </a:custGeom>
                          <a:ln w="6350">
                            <a:solidFill>
                              <a:srgbClr val="231F20"/>
                            </a:solidFill>
                            <a:prstDash val="dash"/>
                          </a:ln>
                        </wps:spPr>
                        <wps:bodyPr wrap="square" lIns="0" tIns="0" rIns="0" bIns="0" rtlCol="0">
                          <a:prstTxWarp prst="textNoShape">
                            <a:avLst/>
                          </a:prstTxWarp>
                          <a:noAutofit/>
                        </wps:bodyPr>
                      </wps:wsp>
                      <wps:wsp>
                        <wps:cNvPr id="819" name="Graphic 819"/>
                        <wps:cNvSpPr/>
                        <wps:spPr>
                          <a:xfrm>
                            <a:off x="108004" y="1727996"/>
                            <a:ext cx="1416050" cy="72390"/>
                          </a:xfrm>
                          <a:custGeom>
                            <a:avLst/>
                            <a:gdLst/>
                            <a:ahLst/>
                            <a:cxnLst/>
                            <a:rect l="l" t="t" r="r" b="b"/>
                            <a:pathLst>
                              <a:path w="1416050" h="72390">
                                <a:moveTo>
                                  <a:pt x="1415995" y="0"/>
                                </a:moveTo>
                                <a:lnTo>
                                  <a:pt x="1415995" y="72009"/>
                                </a:lnTo>
                              </a:path>
                              <a:path w="1416050" h="72390">
                                <a:moveTo>
                                  <a:pt x="1061473" y="0"/>
                                </a:moveTo>
                                <a:lnTo>
                                  <a:pt x="1061473" y="72009"/>
                                </a:lnTo>
                              </a:path>
                              <a:path w="1416050" h="72390">
                                <a:moveTo>
                                  <a:pt x="708007" y="0"/>
                                </a:moveTo>
                                <a:lnTo>
                                  <a:pt x="708007" y="72009"/>
                                </a:lnTo>
                              </a:path>
                              <a:path w="1416050" h="72390">
                                <a:moveTo>
                                  <a:pt x="353474" y="0"/>
                                </a:moveTo>
                                <a:lnTo>
                                  <a:pt x="353474" y="72009"/>
                                </a:lnTo>
                              </a:path>
                              <a:path w="1416050" h="72390">
                                <a:moveTo>
                                  <a:pt x="0" y="0"/>
                                </a:moveTo>
                                <a:lnTo>
                                  <a:pt x="0" y="72009"/>
                                </a:lnTo>
                              </a:path>
                            </a:pathLst>
                          </a:custGeom>
                          <a:ln w="6350">
                            <a:solidFill>
                              <a:srgbClr val="231F20"/>
                            </a:solidFill>
                            <a:prstDash val="solid"/>
                          </a:ln>
                        </wps:spPr>
                        <wps:bodyPr wrap="square" lIns="0" tIns="0" rIns="0" bIns="0" rtlCol="0">
                          <a:prstTxWarp prst="textNoShape">
                            <a:avLst/>
                          </a:prstTxWarp>
                          <a:noAutofit/>
                        </wps:bodyPr>
                      </wps:wsp>
                      <wps:wsp>
                        <wps:cNvPr id="820" name="Graphic 820"/>
                        <wps:cNvSpPr/>
                        <wps:spPr>
                          <a:xfrm>
                            <a:off x="3175" y="3218"/>
                            <a:ext cx="2334895" cy="1795145"/>
                          </a:xfrm>
                          <a:custGeom>
                            <a:avLst/>
                            <a:gdLst/>
                            <a:ahLst/>
                            <a:cxnLst/>
                            <a:rect l="l" t="t" r="r" b="b"/>
                            <a:pathLst>
                              <a:path w="2334895" h="1795145">
                                <a:moveTo>
                                  <a:pt x="0" y="1794755"/>
                                </a:moveTo>
                                <a:lnTo>
                                  <a:pt x="2334602" y="1794755"/>
                                </a:lnTo>
                                <a:lnTo>
                                  <a:pt x="2334602" y="0"/>
                                </a:lnTo>
                                <a:lnTo>
                                  <a:pt x="0" y="0"/>
                                </a:lnTo>
                                <a:lnTo>
                                  <a:pt x="0" y="1794755"/>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56DBF936" id="Group 814" o:spid="_x0000_s1026" style="position:absolute;margin-left:305.9pt;margin-top:1.75pt;width:184.35pt;height:141.85pt;z-index:-20644352;mso-wrap-distance-left:0;mso-wrap-distance-right:0;mso-position-horizontal-relative:page" coordsize="23412,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">
                <v:shape id="Graphic 815" o:spid="_x0000_s1027" style="position:absolute;left:1835;width:18708;height:14890;visibility:visible;mso-wrap-style:square;v-text-anchor:top" coordsize="1870710,148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" path="m101142,l,,,803821r101142,l101142,xem455676,l354533,r,1488503l455676,1488503,455676,xem809142,l707999,r,993305l809142,993305,809142,xem1162621,l1061466,r,1017701l1162621,1017701,1162621,xem1517154,l1416011,r,1270330l1517154,1270330,1517154,xem1870621,l1769478,r,947369l1870621,947369,1870621,xe" fillcolor="#00568b" stroked="f">
                  <v:path arrowok="t"/>
                </v:shape>
                <v:shape id="Graphic 816" o:spid="_x0000_s1028" style="position:absolute;left:2847;width:18707;height:14732;visibility:visible;mso-wrap-style:square;v-text-anchor:top" coordsize="1870710,147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" path="m101142,l,,,833970r101142,l101142,xem455676,l354533,r,1154074l455676,1154074,455676,xem809142,l707999,r,1214361l809142,1214361,809142,xem1162621,l1061478,r,1266037l1162621,1266037,1162621,xem1517142,l1416011,r,1472717l1517142,1472717,1517142,xem1870608,l1769478,r,1016279l1870608,1016279,1870608,xe" fillcolor="#ed1b2d" stroked="f">
                  <v:path arrowok="t"/>
                </v:shape>
                <v:shape id="Graphic 817" o:spid="_x0000_s1029" style="position:absolute;top:2999;width:23406;height:15006;visibility:visible;mso-wrap-style:square;v-text-anchor:top" coordsize="2340610,150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" path="m,l71996,em,300000r71996,em,600001r71996,em,899994r71996,em,1200006r71996,em2267999,r71996,em2267999,300000r71996,em2267999,600001r71996,em2267999,899994r71996,em2267999,1200006r71996,em2231993,1427996r,72009e" filled="f" strokecolor="#231f20" strokeweight=".5pt">
                  <v:path arrowok="t"/>
                </v:shape>
                <v:shape id="Graphic 818" o:spid="_x0000_s1030" style="position:absolute;left:18774;width:13;height:18002;visibility:visible;mso-wrap-style:square;v-text-anchor:top" coordsize="127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" path="m,l,1800005e" filled="f" strokecolor="#231f20" strokeweight=".5pt">
                  <v:stroke dashstyle="dash"/>
                  <v:path arrowok="t"/>
                </v:shape>
                <v:shape id="Graphic 819" o:spid="_x0000_s1031" style="position:absolute;left:1080;top:17279;width:14160;height:724;visibility:visible;mso-wrap-style:square;v-text-anchor:top" coordsize="141605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" path="m1415995,r,72009em1061473,r,72009em708007,r,72009em353474,r,72009em,l,72009e" filled="f" strokecolor="#231f20" strokeweight=".5pt">
                  <v:path arrowok="t"/>
                </v:shape>
                <v:shape id="Graphic 820" o:spid="_x0000_s1032" style="position:absolute;left:31;top:32;width:23349;height:17951;visibility:visible;mso-wrap-style:square;v-text-anchor:top" coordsize="2334895,17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" path="m,1794755r2334602,l2334602,,,,,1794755xe" filled="f" strokecolor="#231f20" strokeweight=".5pt">
                  <v:path arrowok="t"/>
                </v:shape>
                <w10:wrap anchorx="page"/>
              </v:group>
            </w:pict>
          </mc:Fallback>
        </mc:AlternateContent>
      </w:r>
      <w:r>
        <w:rPr>
          <w:color w:val="231F20"/>
          <w:spacing w:val="-10"/>
          <w:w w:val="105"/>
          <w:sz w:val="12"/>
        </w:rPr>
        <w:t>0</w:t>
      </w:r>
    </w:p>
    <w:p w14:paraId="3FFC460B" w14:textId="77777777" w:rsidR="0042500C" w:rsidRDefault="009C7D9E">
      <w:pPr>
        <w:spacing w:before="70"/>
        <w:ind w:left="3833"/>
        <w:rPr>
          <w:sz w:val="16"/>
        </w:rPr>
      </w:pPr>
      <w:r>
        <w:rPr>
          <w:color w:val="231F20"/>
          <w:spacing w:val="-10"/>
          <w:w w:val="120"/>
          <w:sz w:val="16"/>
        </w:rPr>
        <w:t>–</w:t>
      </w:r>
    </w:p>
    <w:p w14:paraId="4C17DC74" w14:textId="77777777" w:rsidR="0042500C" w:rsidRDefault="009C7D9E">
      <w:pPr>
        <w:spacing w:before="75"/>
        <w:ind w:right="1503"/>
        <w:jc w:val="right"/>
        <w:rPr>
          <w:sz w:val="12"/>
        </w:rPr>
      </w:pPr>
      <w:r>
        <w:rPr>
          <w:color w:val="231F20"/>
          <w:spacing w:val="-10"/>
          <w:sz w:val="12"/>
        </w:rPr>
        <w:t>2</w:t>
      </w:r>
    </w:p>
    <w:p w14:paraId="4A711A6B" w14:textId="77777777" w:rsidR="0042500C" w:rsidRDefault="0042500C">
      <w:pPr>
        <w:pStyle w:val="BodyText"/>
        <w:rPr>
          <w:sz w:val="12"/>
        </w:rPr>
      </w:pPr>
    </w:p>
    <w:p w14:paraId="700F5143" w14:textId="77777777" w:rsidR="0042500C" w:rsidRDefault="0042500C">
      <w:pPr>
        <w:pStyle w:val="BodyText"/>
        <w:spacing w:before="51"/>
        <w:rPr>
          <w:sz w:val="12"/>
        </w:rPr>
      </w:pPr>
    </w:p>
    <w:p w14:paraId="16AD61BE" w14:textId="77777777" w:rsidR="0042500C" w:rsidRDefault="009C7D9E">
      <w:pPr>
        <w:ind w:right="1503"/>
        <w:jc w:val="right"/>
        <w:rPr>
          <w:sz w:val="12"/>
        </w:rPr>
      </w:pPr>
      <w:r>
        <w:rPr>
          <w:color w:val="231F20"/>
          <w:spacing w:val="-10"/>
          <w:w w:val="105"/>
          <w:sz w:val="12"/>
        </w:rPr>
        <w:t>4</w:t>
      </w:r>
    </w:p>
    <w:p w14:paraId="148B66CE" w14:textId="77777777" w:rsidR="0042500C" w:rsidRDefault="0042500C">
      <w:pPr>
        <w:pStyle w:val="BodyText"/>
        <w:rPr>
          <w:sz w:val="12"/>
        </w:rPr>
      </w:pPr>
    </w:p>
    <w:p w14:paraId="42F3A9D4" w14:textId="77777777" w:rsidR="0042500C" w:rsidRDefault="0042500C">
      <w:pPr>
        <w:pStyle w:val="BodyText"/>
        <w:spacing w:before="51"/>
        <w:rPr>
          <w:sz w:val="12"/>
        </w:rPr>
      </w:pPr>
    </w:p>
    <w:p w14:paraId="18C6FE50" w14:textId="77777777" w:rsidR="0042500C" w:rsidRDefault="009C7D9E">
      <w:pPr>
        <w:spacing w:before="1"/>
        <w:ind w:right="1503"/>
        <w:jc w:val="right"/>
        <w:rPr>
          <w:sz w:val="12"/>
        </w:rPr>
      </w:pPr>
      <w:r>
        <w:rPr>
          <w:color w:val="231F20"/>
          <w:spacing w:val="-10"/>
          <w:sz w:val="12"/>
        </w:rPr>
        <w:t>6</w:t>
      </w:r>
    </w:p>
    <w:p w14:paraId="251703CD" w14:textId="77777777" w:rsidR="0042500C" w:rsidRDefault="0042500C">
      <w:pPr>
        <w:jc w:val="right"/>
        <w:rPr>
          <w:sz w:val="12"/>
        </w:rPr>
        <w:sectPr w:rsidR="0042500C">
          <w:type w:val="continuous"/>
          <w:pgSz w:w="11910" w:h="16840"/>
          <w:pgMar w:top="1540" w:right="425" w:bottom="0" w:left="708" w:header="425" w:footer="0" w:gutter="0"/>
          <w:cols w:num="2" w:space="720" w:equalWidth="0">
            <w:col w:w="5067" w:space="257"/>
            <w:col w:w="5453"/>
          </w:cols>
        </w:sectPr>
      </w:pPr>
    </w:p>
    <w:p w14:paraId="7EF9A6E9" w14:textId="77777777" w:rsidR="0042500C" w:rsidRDefault="0042500C">
      <w:pPr>
        <w:pStyle w:val="BodyText"/>
        <w:spacing w:before="7"/>
        <w:rPr>
          <w:sz w:val="14"/>
        </w:rPr>
      </w:pPr>
    </w:p>
    <w:p w14:paraId="4A8537DF" w14:textId="77777777" w:rsidR="0042500C" w:rsidRDefault="0042500C">
      <w:pPr>
        <w:pStyle w:val="BodyText"/>
        <w:rPr>
          <w:sz w:val="14"/>
        </w:rPr>
        <w:sectPr w:rsidR="0042500C">
          <w:type w:val="continuous"/>
          <w:pgSz w:w="11910" w:h="16840"/>
          <w:pgMar w:top="1540" w:right="425" w:bottom="0" w:left="708" w:header="425" w:footer="0" w:gutter="0"/>
          <w:cols w:space="720"/>
        </w:sectPr>
      </w:pPr>
    </w:p>
    <w:p w14:paraId="73BD5055" w14:textId="77777777" w:rsidR="0042500C" w:rsidRDefault="009C7D9E">
      <w:pPr>
        <w:pStyle w:val="BodyText"/>
        <w:spacing w:before="103" w:line="268" w:lineRule="auto"/>
        <w:ind w:left="85" w:right="102"/>
      </w:pPr>
      <w:r>
        <w:rPr>
          <w:color w:val="231F20"/>
          <w:w w:val="85"/>
        </w:rPr>
        <w:t xml:space="preserve">The 2015 stress test builds on the approach taken in 2014. </w:t>
      </w:r>
      <w:r>
        <w:rPr>
          <w:color w:val="231F20"/>
          <w:w w:val="90"/>
        </w:rPr>
        <w:t>However,</w:t>
      </w:r>
      <w:r>
        <w:rPr>
          <w:color w:val="231F20"/>
          <w:spacing w:val="-8"/>
          <w:w w:val="90"/>
        </w:rPr>
        <w:t xml:space="preserve"> </w:t>
      </w:r>
      <w:r>
        <w:rPr>
          <w:color w:val="231F20"/>
          <w:w w:val="90"/>
        </w:rPr>
        <w:t>unlike</w:t>
      </w:r>
      <w:r>
        <w:rPr>
          <w:color w:val="231F20"/>
          <w:spacing w:val="-8"/>
          <w:w w:val="90"/>
        </w:rPr>
        <w:t xml:space="preserve"> </w:t>
      </w:r>
      <w:r>
        <w:rPr>
          <w:color w:val="231F20"/>
          <w:w w:val="90"/>
        </w:rPr>
        <w:t>the</w:t>
      </w:r>
      <w:r>
        <w:rPr>
          <w:color w:val="231F20"/>
          <w:spacing w:val="-8"/>
          <w:w w:val="90"/>
        </w:rPr>
        <w:t xml:space="preserve"> </w:t>
      </w:r>
      <w:r>
        <w:rPr>
          <w:color w:val="231F20"/>
          <w:w w:val="90"/>
        </w:rPr>
        <w:t>2014</w:t>
      </w:r>
      <w:r>
        <w:rPr>
          <w:color w:val="231F20"/>
          <w:spacing w:val="-8"/>
          <w:w w:val="90"/>
        </w:rPr>
        <w:t xml:space="preserve"> </w:t>
      </w:r>
      <w:r>
        <w:rPr>
          <w:color w:val="231F20"/>
          <w:w w:val="90"/>
        </w:rPr>
        <w:t>test,</w:t>
      </w:r>
      <w:r>
        <w:rPr>
          <w:color w:val="231F20"/>
          <w:spacing w:val="-8"/>
          <w:w w:val="90"/>
        </w:rPr>
        <w:t xml:space="preserve"> </w:t>
      </w:r>
      <w:r>
        <w:rPr>
          <w:color w:val="231F20"/>
          <w:w w:val="90"/>
        </w:rPr>
        <w:t>which</w:t>
      </w:r>
      <w:r>
        <w:rPr>
          <w:color w:val="231F20"/>
          <w:spacing w:val="-8"/>
          <w:w w:val="90"/>
        </w:rPr>
        <w:t xml:space="preserve"> </w:t>
      </w:r>
      <w:r>
        <w:rPr>
          <w:color w:val="231F20"/>
          <w:w w:val="90"/>
        </w:rPr>
        <w:t>was</w:t>
      </w:r>
      <w:r>
        <w:rPr>
          <w:color w:val="231F20"/>
          <w:spacing w:val="-8"/>
          <w:w w:val="90"/>
        </w:rPr>
        <w:t xml:space="preserve"> </w:t>
      </w:r>
      <w:r>
        <w:rPr>
          <w:color w:val="231F20"/>
          <w:w w:val="90"/>
        </w:rPr>
        <w:t>conducted</w:t>
      </w:r>
      <w:r>
        <w:rPr>
          <w:color w:val="231F20"/>
          <w:spacing w:val="-8"/>
          <w:w w:val="90"/>
        </w:rPr>
        <w:t xml:space="preserve"> </w:t>
      </w:r>
      <w:r>
        <w:rPr>
          <w:color w:val="231F20"/>
          <w:w w:val="90"/>
        </w:rPr>
        <w:t>as</w:t>
      </w:r>
      <w:r>
        <w:rPr>
          <w:color w:val="231F20"/>
          <w:spacing w:val="-8"/>
          <w:w w:val="90"/>
        </w:rPr>
        <w:t xml:space="preserve"> </w:t>
      </w:r>
      <w:r>
        <w:rPr>
          <w:color w:val="231F20"/>
          <w:w w:val="90"/>
        </w:rPr>
        <w:t>a ‘UK variant’ of the European Banking Authority’s (EBA’s)</w:t>
      </w:r>
    </w:p>
    <w:p w14:paraId="40BFC36A" w14:textId="77777777" w:rsidR="0042500C" w:rsidRDefault="009C7D9E">
      <w:pPr>
        <w:pStyle w:val="BodyText"/>
        <w:spacing w:line="268" w:lineRule="auto"/>
        <w:ind w:left="85" w:right="38"/>
      </w:pPr>
      <w:r>
        <w:rPr>
          <w:color w:val="231F20"/>
          <w:w w:val="90"/>
        </w:rPr>
        <w:t>EU-wide</w:t>
      </w:r>
      <w:r>
        <w:rPr>
          <w:color w:val="231F20"/>
          <w:spacing w:val="-5"/>
          <w:w w:val="90"/>
        </w:rPr>
        <w:t xml:space="preserve"> </w:t>
      </w:r>
      <w:r>
        <w:rPr>
          <w:color w:val="231F20"/>
          <w:w w:val="90"/>
        </w:rPr>
        <w:t>stress</w:t>
      </w:r>
      <w:r>
        <w:rPr>
          <w:color w:val="231F20"/>
          <w:spacing w:val="-5"/>
          <w:w w:val="90"/>
        </w:rPr>
        <w:t xml:space="preserve"> </w:t>
      </w:r>
      <w:r>
        <w:rPr>
          <w:color w:val="231F20"/>
          <w:w w:val="90"/>
        </w:rPr>
        <w:t>test,</w:t>
      </w:r>
      <w:r>
        <w:rPr>
          <w:color w:val="231F20"/>
          <w:w w:val="90"/>
          <w:position w:val="4"/>
          <w:sz w:val="14"/>
        </w:rPr>
        <w:t>(2)</w:t>
      </w:r>
      <w:r>
        <w:rPr>
          <w:color w:val="231F20"/>
          <w:spacing w:val="8"/>
          <w:position w:val="4"/>
          <w:sz w:val="14"/>
        </w:rPr>
        <w:t xml:space="preserve"> </w:t>
      </w:r>
      <w:r>
        <w:rPr>
          <w:color w:val="231F20"/>
          <w:w w:val="90"/>
        </w:rPr>
        <w:t>the</w:t>
      </w:r>
      <w:r>
        <w:rPr>
          <w:color w:val="231F20"/>
          <w:spacing w:val="-5"/>
          <w:w w:val="90"/>
        </w:rPr>
        <w:t xml:space="preserve"> </w:t>
      </w:r>
      <w:r>
        <w:rPr>
          <w:color w:val="231F20"/>
          <w:w w:val="90"/>
        </w:rPr>
        <w:t>2015</w:t>
      </w:r>
      <w:r>
        <w:rPr>
          <w:color w:val="231F20"/>
          <w:spacing w:val="-5"/>
          <w:w w:val="90"/>
        </w:rPr>
        <w:t xml:space="preserve"> </w:t>
      </w:r>
      <w:r>
        <w:rPr>
          <w:color w:val="231F20"/>
          <w:w w:val="90"/>
        </w:rPr>
        <w:t>stress</w:t>
      </w:r>
      <w:r>
        <w:rPr>
          <w:color w:val="231F20"/>
          <w:spacing w:val="-5"/>
          <w:w w:val="90"/>
        </w:rPr>
        <w:t xml:space="preserve"> </w:t>
      </w:r>
      <w:r>
        <w:rPr>
          <w:color w:val="231F20"/>
          <w:w w:val="90"/>
        </w:rPr>
        <w:t>and</w:t>
      </w:r>
      <w:r>
        <w:rPr>
          <w:color w:val="231F20"/>
          <w:spacing w:val="-5"/>
          <w:w w:val="90"/>
        </w:rPr>
        <w:t xml:space="preserve"> </w:t>
      </w:r>
      <w:r>
        <w:rPr>
          <w:color w:val="231F20"/>
          <w:w w:val="90"/>
        </w:rPr>
        <w:t>baseline</w:t>
      </w:r>
      <w:r>
        <w:rPr>
          <w:color w:val="231F20"/>
          <w:spacing w:val="-5"/>
          <w:w w:val="90"/>
        </w:rPr>
        <w:t xml:space="preserve"> </w:t>
      </w:r>
      <w:r>
        <w:rPr>
          <w:color w:val="231F20"/>
          <w:w w:val="90"/>
        </w:rPr>
        <w:t xml:space="preserve">scenarios </w:t>
      </w:r>
      <w:r>
        <w:rPr>
          <w:color w:val="231F20"/>
          <w:w w:val="85"/>
        </w:rPr>
        <w:t>have been fully designed and calibrated by Bank staff.</w:t>
      </w:r>
      <w:r>
        <w:rPr>
          <w:color w:val="231F20"/>
          <w:spacing w:val="40"/>
        </w:rPr>
        <w:t xml:space="preserve"> </w:t>
      </w:r>
      <w:r>
        <w:rPr>
          <w:color w:val="231F20"/>
          <w:w w:val="85"/>
        </w:rPr>
        <w:t>For the</w:t>
      </w:r>
    </w:p>
    <w:p w14:paraId="17B8A123" w14:textId="77777777" w:rsidR="0042500C" w:rsidRDefault="009C7D9E">
      <w:pPr>
        <w:pStyle w:val="BodyText"/>
        <w:spacing w:line="185" w:lineRule="exact"/>
        <w:ind w:left="85"/>
      </w:pPr>
      <w:r>
        <w:rPr>
          <w:color w:val="231F20"/>
          <w:w w:val="85"/>
        </w:rPr>
        <w:t>United</w:t>
      </w:r>
      <w:r>
        <w:rPr>
          <w:color w:val="231F20"/>
          <w:spacing w:val="4"/>
        </w:rPr>
        <w:t xml:space="preserve"> </w:t>
      </w:r>
      <w:r>
        <w:rPr>
          <w:color w:val="231F20"/>
          <w:w w:val="85"/>
        </w:rPr>
        <w:t>Kingdom,</w:t>
      </w:r>
      <w:r>
        <w:rPr>
          <w:color w:val="231F20"/>
          <w:spacing w:val="5"/>
        </w:rPr>
        <w:t xml:space="preserve"> </w:t>
      </w:r>
      <w:r>
        <w:rPr>
          <w:color w:val="231F20"/>
          <w:w w:val="85"/>
        </w:rPr>
        <w:t>the</w:t>
      </w:r>
      <w:r>
        <w:rPr>
          <w:color w:val="231F20"/>
          <w:spacing w:val="4"/>
        </w:rPr>
        <w:t xml:space="preserve"> </w:t>
      </w:r>
      <w:r>
        <w:rPr>
          <w:color w:val="231F20"/>
          <w:w w:val="85"/>
        </w:rPr>
        <w:t>baseline</w:t>
      </w:r>
      <w:r>
        <w:rPr>
          <w:color w:val="231F20"/>
          <w:spacing w:val="5"/>
        </w:rPr>
        <w:t xml:space="preserve"> </w:t>
      </w:r>
      <w:r>
        <w:rPr>
          <w:color w:val="231F20"/>
          <w:w w:val="85"/>
        </w:rPr>
        <w:t>scenario</w:t>
      </w:r>
      <w:r>
        <w:rPr>
          <w:color w:val="231F20"/>
          <w:spacing w:val="4"/>
        </w:rPr>
        <w:t xml:space="preserve"> </w:t>
      </w:r>
      <w:r>
        <w:rPr>
          <w:color w:val="231F20"/>
          <w:w w:val="85"/>
        </w:rPr>
        <w:t>is</w:t>
      </w:r>
      <w:r>
        <w:rPr>
          <w:color w:val="231F20"/>
          <w:spacing w:val="5"/>
        </w:rPr>
        <w:t xml:space="preserve"> </w:t>
      </w:r>
      <w:r>
        <w:rPr>
          <w:color w:val="231F20"/>
          <w:w w:val="85"/>
        </w:rPr>
        <w:t>broadly</w:t>
      </w:r>
      <w:r>
        <w:rPr>
          <w:color w:val="231F20"/>
          <w:spacing w:val="5"/>
        </w:rPr>
        <w:t xml:space="preserve"> </w:t>
      </w:r>
      <w:r>
        <w:rPr>
          <w:color w:val="231F20"/>
          <w:spacing w:val="-2"/>
          <w:w w:val="85"/>
        </w:rPr>
        <w:t>consistent</w:t>
      </w:r>
    </w:p>
    <w:p w14:paraId="210A7736" w14:textId="77777777" w:rsidR="0042500C" w:rsidRDefault="009C7D9E">
      <w:pPr>
        <w:rPr>
          <w:sz w:val="12"/>
        </w:rPr>
      </w:pPr>
      <w:r>
        <w:br w:type="column"/>
      </w:r>
    </w:p>
    <w:p w14:paraId="298C0EA3" w14:textId="77777777" w:rsidR="0042500C" w:rsidRDefault="0042500C">
      <w:pPr>
        <w:pStyle w:val="BodyText"/>
        <w:rPr>
          <w:sz w:val="12"/>
        </w:rPr>
      </w:pPr>
    </w:p>
    <w:p w14:paraId="7D1A49A5" w14:textId="77777777" w:rsidR="0042500C" w:rsidRDefault="0042500C">
      <w:pPr>
        <w:pStyle w:val="BodyText"/>
        <w:rPr>
          <w:sz w:val="12"/>
        </w:rPr>
      </w:pPr>
    </w:p>
    <w:p w14:paraId="74883540" w14:textId="77777777" w:rsidR="0042500C" w:rsidRDefault="0042500C">
      <w:pPr>
        <w:pStyle w:val="BodyText"/>
        <w:rPr>
          <w:sz w:val="12"/>
        </w:rPr>
      </w:pPr>
    </w:p>
    <w:p w14:paraId="286FD143" w14:textId="77777777" w:rsidR="0042500C" w:rsidRDefault="0042500C">
      <w:pPr>
        <w:pStyle w:val="BodyText"/>
        <w:rPr>
          <w:sz w:val="12"/>
        </w:rPr>
      </w:pPr>
    </w:p>
    <w:p w14:paraId="64BBB84D" w14:textId="77777777" w:rsidR="0042500C" w:rsidRDefault="0042500C">
      <w:pPr>
        <w:pStyle w:val="BodyText"/>
        <w:rPr>
          <w:sz w:val="12"/>
        </w:rPr>
      </w:pPr>
    </w:p>
    <w:p w14:paraId="109A4E52" w14:textId="77777777" w:rsidR="0042500C" w:rsidRDefault="0042500C">
      <w:pPr>
        <w:pStyle w:val="BodyText"/>
        <w:rPr>
          <w:sz w:val="12"/>
        </w:rPr>
      </w:pPr>
    </w:p>
    <w:p w14:paraId="0ABB6C4B" w14:textId="77777777" w:rsidR="0042500C" w:rsidRDefault="0042500C">
      <w:pPr>
        <w:pStyle w:val="BodyText"/>
        <w:spacing w:before="86"/>
        <w:rPr>
          <w:sz w:val="12"/>
        </w:rPr>
      </w:pPr>
    </w:p>
    <w:p w14:paraId="53363E2E" w14:textId="77777777" w:rsidR="0042500C" w:rsidRDefault="009C7D9E">
      <w:pPr>
        <w:spacing w:line="247" w:lineRule="auto"/>
        <w:ind w:left="98" w:right="35" w:hanging="13"/>
        <w:rPr>
          <w:sz w:val="12"/>
        </w:rPr>
      </w:pPr>
      <w:r>
        <w:rPr>
          <w:color w:val="231F20"/>
          <w:spacing w:val="-2"/>
          <w:w w:val="90"/>
          <w:sz w:val="12"/>
        </w:rPr>
        <w:t>United</w:t>
      </w:r>
      <w:r>
        <w:rPr>
          <w:color w:val="231F20"/>
          <w:spacing w:val="40"/>
          <w:sz w:val="12"/>
        </w:rPr>
        <w:t xml:space="preserve"> </w:t>
      </w:r>
      <w:r>
        <w:rPr>
          <w:color w:val="231F20"/>
          <w:spacing w:val="-6"/>
          <w:sz w:val="12"/>
        </w:rPr>
        <w:t>States</w:t>
      </w:r>
    </w:p>
    <w:p w14:paraId="62FC48BE" w14:textId="77777777" w:rsidR="0042500C" w:rsidRDefault="009C7D9E">
      <w:pPr>
        <w:rPr>
          <w:sz w:val="12"/>
        </w:rPr>
      </w:pPr>
      <w:r>
        <w:br w:type="column"/>
      </w:r>
    </w:p>
    <w:p w14:paraId="037F9FA8" w14:textId="77777777" w:rsidR="0042500C" w:rsidRDefault="0042500C">
      <w:pPr>
        <w:pStyle w:val="BodyText"/>
        <w:rPr>
          <w:sz w:val="12"/>
        </w:rPr>
      </w:pPr>
    </w:p>
    <w:p w14:paraId="521CA275" w14:textId="77777777" w:rsidR="0042500C" w:rsidRDefault="0042500C">
      <w:pPr>
        <w:pStyle w:val="BodyText"/>
        <w:rPr>
          <w:sz w:val="12"/>
        </w:rPr>
      </w:pPr>
    </w:p>
    <w:p w14:paraId="2F9145B6" w14:textId="77777777" w:rsidR="0042500C" w:rsidRDefault="0042500C">
      <w:pPr>
        <w:pStyle w:val="BodyText"/>
        <w:rPr>
          <w:sz w:val="12"/>
        </w:rPr>
      </w:pPr>
    </w:p>
    <w:p w14:paraId="732C1D79" w14:textId="77777777" w:rsidR="0042500C" w:rsidRDefault="0042500C">
      <w:pPr>
        <w:pStyle w:val="BodyText"/>
        <w:rPr>
          <w:sz w:val="12"/>
        </w:rPr>
      </w:pPr>
    </w:p>
    <w:p w14:paraId="7E739A4C" w14:textId="77777777" w:rsidR="0042500C" w:rsidRDefault="0042500C">
      <w:pPr>
        <w:pStyle w:val="BodyText"/>
        <w:rPr>
          <w:sz w:val="12"/>
        </w:rPr>
      </w:pPr>
    </w:p>
    <w:p w14:paraId="33F352D1" w14:textId="77777777" w:rsidR="0042500C" w:rsidRDefault="0042500C">
      <w:pPr>
        <w:pStyle w:val="BodyText"/>
        <w:rPr>
          <w:sz w:val="12"/>
        </w:rPr>
      </w:pPr>
    </w:p>
    <w:p w14:paraId="18BCE37C" w14:textId="77777777" w:rsidR="0042500C" w:rsidRDefault="0042500C">
      <w:pPr>
        <w:pStyle w:val="BodyText"/>
        <w:spacing w:before="86"/>
        <w:rPr>
          <w:sz w:val="12"/>
        </w:rPr>
      </w:pPr>
    </w:p>
    <w:p w14:paraId="216FD16F" w14:textId="77777777" w:rsidR="0042500C" w:rsidRDefault="009C7D9E">
      <w:pPr>
        <w:spacing w:line="247" w:lineRule="auto"/>
        <w:ind w:left="85" w:firstLine="52"/>
        <w:rPr>
          <w:sz w:val="12"/>
        </w:rPr>
      </w:pPr>
      <w:r>
        <w:rPr>
          <w:color w:val="231F20"/>
          <w:spacing w:val="-2"/>
          <w:sz w:val="12"/>
        </w:rPr>
        <w:t>United</w:t>
      </w:r>
      <w:r>
        <w:rPr>
          <w:color w:val="231F20"/>
          <w:spacing w:val="40"/>
          <w:sz w:val="12"/>
        </w:rPr>
        <w:t xml:space="preserve"> </w:t>
      </w:r>
      <w:r>
        <w:rPr>
          <w:color w:val="231F20"/>
          <w:spacing w:val="-2"/>
          <w:w w:val="90"/>
          <w:sz w:val="12"/>
        </w:rPr>
        <w:t>Kingdom</w:t>
      </w:r>
    </w:p>
    <w:p w14:paraId="59C24A71" w14:textId="77777777" w:rsidR="0042500C" w:rsidRDefault="009C7D9E">
      <w:pPr>
        <w:spacing w:before="21"/>
        <w:rPr>
          <w:sz w:val="12"/>
        </w:rPr>
      </w:pPr>
      <w:r>
        <w:br w:type="column"/>
      </w:r>
    </w:p>
    <w:p w14:paraId="0DAEB6F5" w14:textId="77777777" w:rsidR="0042500C" w:rsidRDefault="009C7D9E">
      <w:pPr>
        <w:ind w:left="1026"/>
        <w:jc w:val="center"/>
        <w:rPr>
          <w:sz w:val="12"/>
        </w:rPr>
      </w:pPr>
      <w:r>
        <w:rPr>
          <w:color w:val="231F20"/>
          <w:spacing w:val="-10"/>
          <w:w w:val="105"/>
          <w:sz w:val="12"/>
        </w:rPr>
        <w:t>8</w:t>
      </w:r>
    </w:p>
    <w:p w14:paraId="02AD89AF" w14:textId="77777777" w:rsidR="0042500C" w:rsidRDefault="0042500C">
      <w:pPr>
        <w:pStyle w:val="BodyText"/>
        <w:rPr>
          <w:sz w:val="12"/>
        </w:rPr>
      </w:pPr>
    </w:p>
    <w:p w14:paraId="5687A649" w14:textId="77777777" w:rsidR="0042500C" w:rsidRDefault="0042500C">
      <w:pPr>
        <w:pStyle w:val="BodyText"/>
        <w:spacing w:before="51"/>
        <w:rPr>
          <w:sz w:val="12"/>
        </w:rPr>
      </w:pPr>
    </w:p>
    <w:p w14:paraId="2D0322B4" w14:textId="77777777" w:rsidR="0042500C" w:rsidRDefault="009C7D9E">
      <w:pPr>
        <w:ind w:left="1026" w:right="50"/>
        <w:jc w:val="center"/>
        <w:rPr>
          <w:sz w:val="12"/>
        </w:rPr>
      </w:pPr>
      <w:r>
        <w:rPr>
          <w:color w:val="231F20"/>
          <w:spacing w:val="-5"/>
          <w:sz w:val="12"/>
        </w:rPr>
        <w:t>10</w:t>
      </w:r>
    </w:p>
    <w:p w14:paraId="6C57183F" w14:textId="77777777" w:rsidR="0042500C" w:rsidRDefault="009C7D9E">
      <w:pPr>
        <w:tabs>
          <w:tab w:val="left" w:pos="1288"/>
          <w:tab w:val="left" w:pos="1763"/>
          <w:tab w:val="right" w:pos="2597"/>
        </w:tabs>
        <w:spacing w:before="332"/>
        <w:ind w:left="79"/>
        <w:rPr>
          <w:position w:val="10"/>
          <w:sz w:val="12"/>
        </w:rPr>
      </w:pPr>
      <w:r>
        <w:rPr>
          <w:color w:val="231F20"/>
          <w:sz w:val="12"/>
        </w:rPr>
        <w:t>Euro</w:t>
      </w:r>
      <w:r>
        <w:rPr>
          <w:color w:val="231F20"/>
          <w:spacing w:val="-10"/>
          <w:sz w:val="12"/>
        </w:rPr>
        <w:t xml:space="preserve"> </w:t>
      </w:r>
      <w:r>
        <w:rPr>
          <w:color w:val="231F20"/>
          <w:sz w:val="12"/>
        </w:rPr>
        <w:t>area</w:t>
      </w:r>
      <w:r>
        <w:rPr>
          <w:color w:val="231F20"/>
          <w:spacing w:val="31"/>
          <w:sz w:val="12"/>
        </w:rPr>
        <w:t xml:space="preserve">  </w:t>
      </w:r>
      <w:r>
        <w:rPr>
          <w:color w:val="231F20"/>
          <w:spacing w:val="-2"/>
          <w:sz w:val="12"/>
        </w:rPr>
        <w:t>China</w:t>
      </w:r>
      <w:r>
        <w:rPr>
          <w:color w:val="231F20"/>
          <w:sz w:val="12"/>
        </w:rPr>
        <w:tab/>
      </w:r>
      <w:r>
        <w:rPr>
          <w:color w:val="231F20"/>
          <w:spacing w:val="-2"/>
          <w:sz w:val="12"/>
        </w:rPr>
        <w:t>Brazil</w:t>
      </w:r>
      <w:r>
        <w:rPr>
          <w:color w:val="231F20"/>
          <w:sz w:val="12"/>
        </w:rPr>
        <w:tab/>
      </w:r>
      <w:r>
        <w:rPr>
          <w:color w:val="231F20"/>
          <w:spacing w:val="-2"/>
          <w:sz w:val="12"/>
        </w:rPr>
        <w:t>World</w:t>
      </w:r>
      <w:r>
        <w:rPr>
          <w:color w:val="231F20"/>
          <w:spacing w:val="-2"/>
          <w:position w:val="4"/>
          <w:sz w:val="11"/>
        </w:rPr>
        <w:t>(d)</w:t>
      </w:r>
      <w:r>
        <w:rPr>
          <w:color w:val="231F20"/>
          <w:position w:val="4"/>
          <w:sz w:val="11"/>
        </w:rPr>
        <w:tab/>
      </w:r>
      <w:r>
        <w:rPr>
          <w:color w:val="231F20"/>
          <w:spacing w:val="-5"/>
          <w:position w:val="10"/>
          <w:sz w:val="12"/>
        </w:rPr>
        <w:t>12</w:t>
      </w:r>
    </w:p>
    <w:p w14:paraId="644A2651" w14:textId="77777777" w:rsidR="0042500C" w:rsidRDefault="0042500C">
      <w:pPr>
        <w:rPr>
          <w:position w:val="10"/>
          <w:sz w:val="12"/>
        </w:rPr>
        <w:sectPr w:rsidR="0042500C">
          <w:type w:val="continuous"/>
          <w:pgSz w:w="11910" w:h="16840"/>
          <w:pgMar w:top="1540" w:right="425" w:bottom="0" w:left="708" w:header="425" w:footer="0" w:gutter="0"/>
          <w:cols w:num="4" w:space="720" w:equalWidth="0">
            <w:col w:w="5030" w:space="581"/>
            <w:col w:w="450" w:space="55"/>
            <w:col w:w="514" w:space="40"/>
            <w:col w:w="4107"/>
          </w:cols>
        </w:sectPr>
      </w:pPr>
    </w:p>
    <w:p w14:paraId="0BACCDF7" w14:textId="77777777" w:rsidR="0042500C" w:rsidRDefault="009C7D9E">
      <w:pPr>
        <w:pStyle w:val="BodyText"/>
        <w:spacing w:before="74" w:line="268" w:lineRule="auto"/>
        <w:ind w:left="85"/>
      </w:pPr>
      <w:r>
        <w:rPr>
          <w:noProof/>
        </w:rPr>
        <mc:AlternateContent>
          <mc:Choice Requires="wps">
            <w:drawing>
              <wp:anchor distT="0" distB="0" distL="0" distR="0" simplePos="0" relativeHeight="482671616" behindDoc="1" locked="0" layoutInCell="1" allowOverlap="1" wp14:anchorId="4839A76C" wp14:editId="66D8A6CF">
                <wp:simplePos x="0" y="0"/>
                <wp:positionH relativeFrom="page">
                  <wp:posOffset>251980</wp:posOffset>
                </wp:positionH>
                <wp:positionV relativeFrom="page">
                  <wp:posOffset>720005</wp:posOffset>
                </wp:positionV>
                <wp:extent cx="7308215" cy="9324340"/>
                <wp:effectExtent l="0" t="0" r="0" b="0"/>
                <wp:wrapNone/>
                <wp:docPr id="821" name="Graphic 8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08215" cy="9324340"/>
                        </a:xfrm>
                        <a:custGeom>
                          <a:avLst/>
                          <a:gdLst/>
                          <a:ahLst/>
                          <a:cxnLst/>
                          <a:rect l="l" t="t" r="r" b="b"/>
                          <a:pathLst>
                            <a:path w="7308215" h="9324340">
                              <a:moveTo>
                                <a:pt x="7307999" y="0"/>
                              </a:moveTo>
                              <a:lnTo>
                                <a:pt x="0" y="0"/>
                              </a:lnTo>
                              <a:lnTo>
                                <a:pt x="0" y="9323997"/>
                              </a:lnTo>
                              <a:lnTo>
                                <a:pt x="7307999" y="9323997"/>
                              </a:lnTo>
                              <a:lnTo>
                                <a:pt x="7307999" y="0"/>
                              </a:lnTo>
                              <a:close/>
                            </a:path>
                          </a:pathLst>
                        </a:custGeom>
                        <a:solidFill>
                          <a:srgbClr val="E6DCE6"/>
                        </a:solidFill>
                      </wps:spPr>
                      <wps:bodyPr wrap="square" lIns="0" tIns="0" rIns="0" bIns="0" rtlCol="0">
                        <a:prstTxWarp prst="textNoShape">
                          <a:avLst/>
                        </a:prstTxWarp>
                        <a:noAutofit/>
                      </wps:bodyPr>
                    </wps:wsp>
                  </a:graphicData>
                </a:graphic>
              </wp:anchor>
            </w:drawing>
          </mc:Choice>
          <mc:Fallback>
            <w:pict>
              <v:shape w14:anchorId="41ADF348" id="Graphic 821" o:spid="_x0000_s1026" style="position:absolute;margin-left:19.85pt;margin-top:56.7pt;width:575.45pt;height:734.2pt;z-index:-20644864;visibility:visible;mso-wrap-style:square;mso-wrap-distance-left:0;mso-wrap-distance-top:0;mso-wrap-distance-right:0;mso-wrap-distance-bottom:0;mso-position-horizontal:absolute;mso-position-horizontal-relative:page;mso-position-vertical:absolute;mso-position-vertical-relative:page;v-text-anchor:top" coordsize="7308215,9324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" path="m7307999,l,,,9323997r7307999,l7307999,xe" fillcolor="#e6dce6" stroked="f">
                <v:path arrowok="t"/>
                <w10:wrap anchorx="page" anchory="page"/>
              </v:shape>
            </w:pict>
          </mc:Fallback>
        </mc:AlternateContent>
      </w:r>
      <w:r>
        <w:rPr>
          <w:color w:val="231F20"/>
          <w:w w:val="85"/>
        </w:rPr>
        <w:t xml:space="preserve">with projections in the February 2015 </w:t>
      </w:r>
      <w:r>
        <w:rPr>
          <w:i/>
          <w:color w:val="231F20"/>
          <w:w w:val="85"/>
        </w:rPr>
        <w:t>Inflation Report</w:t>
      </w:r>
      <w:r>
        <w:rPr>
          <w:color w:val="231F20"/>
          <w:w w:val="85"/>
        </w:rPr>
        <w:t xml:space="preserve">, while </w:t>
      </w:r>
      <w:r>
        <w:rPr>
          <w:color w:val="231F20"/>
          <w:w w:val="90"/>
        </w:rPr>
        <w:t xml:space="preserve">the international baseline is largely consistent with the International Monetary Fund’s (IMF’s) October 2014 </w:t>
      </w:r>
      <w:r>
        <w:rPr>
          <w:i/>
          <w:color w:val="231F20"/>
          <w:w w:val="90"/>
        </w:rPr>
        <w:t>World Economic</w:t>
      </w:r>
      <w:r>
        <w:rPr>
          <w:i/>
          <w:color w:val="231F20"/>
          <w:spacing w:val="-13"/>
          <w:w w:val="90"/>
        </w:rPr>
        <w:t xml:space="preserve"> </w:t>
      </w:r>
      <w:r>
        <w:rPr>
          <w:i/>
          <w:color w:val="231F20"/>
          <w:w w:val="90"/>
        </w:rPr>
        <w:t>Outlook</w:t>
      </w:r>
      <w:r>
        <w:rPr>
          <w:i/>
          <w:color w:val="231F20"/>
          <w:spacing w:val="-4"/>
          <w:w w:val="90"/>
        </w:rPr>
        <w:t xml:space="preserve"> </w:t>
      </w:r>
      <w:r>
        <w:rPr>
          <w:color w:val="231F20"/>
          <w:w w:val="90"/>
        </w:rPr>
        <w:t>projections.</w:t>
      </w:r>
      <w:r>
        <w:rPr>
          <w:color w:val="231F20"/>
          <w:spacing w:val="40"/>
        </w:rPr>
        <w:t xml:space="preserve"> </w:t>
      </w:r>
      <w:r>
        <w:rPr>
          <w:color w:val="231F20"/>
          <w:w w:val="90"/>
        </w:rPr>
        <w:t>Both</w:t>
      </w:r>
      <w:r>
        <w:rPr>
          <w:color w:val="231F20"/>
          <w:spacing w:val="-4"/>
          <w:w w:val="90"/>
        </w:rPr>
        <w:t xml:space="preserve"> </w:t>
      </w:r>
      <w:r>
        <w:rPr>
          <w:color w:val="231F20"/>
          <w:w w:val="90"/>
        </w:rPr>
        <w:t>the</w:t>
      </w:r>
      <w:r>
        <w:rPr>
          <w:color w:val="231F20"/>
          <w:spacing w:val="-4"/>
          <w:w w:val="90"/>
        </w:rPr>
        <w:t xml:space="preserve"> </w:t>
      </w:r>
      <w:r>
        <w:rPr>
          <w:color w:val="231F20"/>
          <w:w w:val="90"/>
        </w:rPr>
        <w:t>stress</w:t>
      </w:r>
      <w:r>
        <w:rPr>
          <w:color w:val="231F20"/>
          <w:spacing w:val="-4"/>
          <w:w w:val="90"/>
        </w:rPr>
        <w:t xml:space="preserve"> </w:t>
      </w:r>
      <w:r>
        <w:rPr>
          <w:color w:val="231F20"/>
          <w:w w:val="90"/>
        </w:rPr>
        <w:t>and</w:t>
      </w:r>
      <w:r>
        <w:rPr>
          <w:color w:val="231F20"/>
          <w:spacing w:val="-4"/>
          <w:w w:val="90"/>
        </w:rPr>
        <w:t xml:space="preserve"> </w:t>
      </w:r>
      <w:r>
        <w:rPr>
          <w:color w:val="231F20"/>
          <w:w w:val="90"/>
        </w:rPr>
        <w:t xml:space="preserve">baseline </w:t>
      </w:r>
      <w:r>
        <w:rPr>
          <w:color w:val="231F20"/>
          <w:w w:val="85"/>
        </w:rPr>
        <w:t xml:space="preserve">scenarios have been discussed and agreed by the FPC and the </w:t>
      </w:r>
      <w:r>
        <w:rPr>
          <w:color w:val="231F20"/>
          <w:w w:val="95"/>
        </w:rPr>
        <w:t>PRA</w:t>
      </w:r>
      <w:r>
        <w:rPr>
          <w:color w:val="231F20"/>
          <w:spacing w:val="-9"/>
          <w:w w:val="95"/>
        </w:rPr>
        <w:t xml:space="preserve"> </w:t>
      </w:r>
      <w:r>
        <w:rPr>
          <w:color w:val="231F20"/>
          <w:w w:val="95"/>
        </w:rPr>
        <w:t>Board.</w:t>
      </w:r>
    </w:p>
    <w:p w14:paraId="7F663CB7" w14:textId="77777777" w:rsidR="0042500C" w:rsidRDefault="0042500C">
      <w:pPr>
        <w:pStyle w:val="BodyText"/>
        <w:spacing w:before="29"/>
      </w:pPr>
    </w:p>
    <w:p w14:paraId="10343D55" w14:textId="77777777" w:rsidR="0042500C" w:rsidRDefault="009C7D9E">
      <w:pPr>
        <w:pStyle w:val="Heading5"/>
        <w:rPr>
          <w:position w:val="4"/>
          <w:sz w:val="14"/>
        </w:rPr>
      </w:pPr>
      <w:r>
        <w:rPr>
          <w:color w:val="751C66"/>
          <w:spacing w:val="-5"/>
        </w:rPr>
        <w:t>Stress</w:t>
      </w:r>
      <w:r>
        <w:rPr>
          <w:color w:val="751C66"/>
          <w:spacing w:val="-10"/>
        </w:rPr>
        <w:t xml:space="preserve"> </w:t>
      </w:r>
      <w:r>
        <w:rPr>
          <w:color w:val="751C66"/>
          <w:spacing w:val="-2"/>
        </w:rPr>
        <w:t>scenario</w:t>
      </w:r>
      <w:r>
        <w:rPr>
          <w:color w:val="231F20"/>
          <w:spacing w:val="-2"/>
          <w:position w:val="4"/>
          <w:sz w:val="14"/>
        </w:rPr>
        <w:t>(3)</w:t>
      </w:r>
    </w:p>
    <w:p w14:paraId="3F219B4E" w14:textId="77777777" w:rsidR="0042500C" w:rsidRDefault="009C7D9E">
      <w:pPr>
        <w:pStyle w:val="BodyText"/>
        <w:spacing w:before="23" w:line="268" w:lineRule="auto"/>
        <w:ind w:left="85" w:right="44"/>
      </w:pPr>
      <w:r>
        <w:rPr>
          <w:color w:val="231F20"/>
          <w:w w:val="85"/>
        </w:rPr>
        <w:t xml:space="preserve">The design of the 2015 stress scenario reflects the judgement </w:t>
      </w:r>
      <w:r>
        <w:rPr>
          <w:color w:val="231F20"/>
          <w:w w:val="90"/>
        </w:rPr>
        <w:t xml:space="preserve">of the FPC in the December 2014 </w:t>
      </w:r>
      <w:r>
        <w:rPr>
          <w:i/>
          <w:color w:val="231F20"/>
          <w:w w:val="90"/>
        </w:rPr>
        <w:t xml:space="preserve">Report </w:t>
      </w:r>
      <w:r>
        <w:rPr>
          <w:color w:val="231F20"/>
          <w:w w:val="90"/>
        </w:rPr>
        <w:t>that the global economic environment presented a growing threat to</w:t>
      </w:r>
    </w:p>
    <w:p w14:paraId="074FC65F" w14:textId="77777777" w:rsidR="0042500C" w:rsidRDefault="009C7D9E">
      <w:pPr>
        <w:pStyle w:val="BodyText"/>
        <w:spacing w:line="268" w:lineRule="auto"/>
        <w:ind w:left="85"/>
      </w:pPr>
      <w:r>
        <w:rPr>
          <w:color w:val="231F20"/>
          <w:w w:val="90"/>
        </w:rPr>
        <w:t>UK</w:t>
      </w:r>
      <w:r>
        <w:rPr>
          <w:color w:val="231F20"/>
          <w:spacing w:val="-4"/>
          <w:w w:val="90"/>
        </w:rPr>
        <w:t xml:space="preserve"> </w:t>
      </w:r>
      <w:r>
        <w:rPr>
          <w:color w:val="231F20"/>
          <w:w w:val="90"/>
        </w:rPr>
        <w:t>financial</w:t>
      </w:r>
      <w:r>
        <w:rPr>
          <w:color w:val="231F20"/>
          <w:spacing w:val="-4"/>
          <w:w w:val="90"/>
        </w:rPr>
        <w:t xml:space="preserve"> </w:t>
      </w:r>
      <w:r>
        <w:rPr>
          <w:color w:val="231F20"/>
          <w:w w:val="90"/>
        </w:rPr>
        <w:t>stability</w:t>
      </w:r>
      <w:r>
        <w:rPr>
          <w:color w:val="231F20"/>
          <w:spacing w:val="-4"/>
          <w:w w:val="90"/>
        </w:rPr>
        <w:t xml:space="preserve"> </w:t>
      </w:r>
      <w:r>
        <w:rPr>
          <w:color w:val="231F20"/>
          <w:w w:val="90"/>
        </w:rPr>
        <w:t>(as</w:t>
      </w:r>
      <w:r>
        <w:rPr>
          <w:color w:val="231F20"/>
          <w:spacing w:val="-4"/>
          <w:w w:val="90"/>
        </w:rPr>
        <w:t xml:space="preserve"> </w:t>
      </w:r>
      <w:r>
        <w:rPr>
          <w:color w:val="231F20"/>
          <w:w w:val="90"/>
        </w:rPr>
        <w:t>updated</w:t>
      </w:r>
      <w:r>
        <w:rPr>
          <w:color w:val="231F20"/>
          <w:spacing w:val="-4"/>
          <w:w w:val="90"/>
        </w:rPr>
        <w:t xml:space="preserve"> </w:t>
      </w:r>
      <w:r>
        <w:rPr>
          <w:color w:val="231F20"/>
          <w:w w:val="90"/>
        </w:rPr>
        <w:t>in</w:t>
      </w:r>
      <w:r>
        <w:rPr>
          <w:color w:val="231F20"/>
          <w:spacing w:val="-4"/>
          <w:w w:val="90"/>
        </w:rPr>
        <w:t xml:space="preserve"> </w:t>
      </w:r>
      <w:r>
        <w:rPr>
          <w:color w:val="231F20"/>
          <w:w w:val="90"/>
        </w:rPr>
        <w:t>the</w:t>
      </w:r>
      <w:r>
        <w:rPr>
          <w:color w:val="231F20"/>
          <w:spacing w:val="-4"/>
          <w:w w:val="90"/>
        </w:rPr>
        <w:t xml:space="preserve"> </w:t>
      </w:r>
      <w:r>
        <w:rPr>
          <w:color w:val="231F20"/>
          <w:w w:val="90"/>
        </w:rPr>
        <w:t>Global</w:t>
      </w:r>
      <w:r>
        <w:rPr>
          <w:color w:val="231F20"/>
          <w:spacing w:val="-4"/>
          <w:w w:val="90"/>
        </w:rPr>
        <w:t xml:space="preserve"> </w:t>
      </w:r>
      <w:r>
        <w:rPr>
          <w:color w:val="231F20"/>
          <w:w w:val="90"/>
        </w:rPr>
        <w:t>environment section).</w:t>
      </w:r>
      <w:r>
        <w:rPr>
          <w:color w:val="231F20"/>
          <w:spacing w:val="40"/>
        </w:rPr>
        <w:t xml:space="preserve"> </w:t>
      </w:r>
      <w:r>
        <w:rPr>
          <w:color w:val="231F20"/>
          <w:w w:val="90"/>
        </w:rPr>
        <w:t>As</w:t>
      </w:r>
      <w:r>
        <w:rPr>
          <w:color w:val="231F20"/>
          <w:spacing w:val="-5"/>
          <w:w w:val="90"/>
        </w:rPr>
        <w:t xml:space="preserve"> </w:t>
      </w:r>
      <w:r>
        <w:rPr>
          <w:color w:val="231F20"/>
          <w:w w:val="90"/>
        </w:rPr>
        <w:t>a</w:t>
      </w:r>
      <w:r>
        <w:rPr>
          <w:color w:val="231F20"/>
          <w:spacing w:val="-5"/>
          <w:w w:val="90"/>
        </w:rPr>
        <w:t xml:space="preserve"> </w:t>
      </w:r>
      <w:r>
        <w:rPr>
          <w:color w:val="231F20"/>
          <w:w w:val="90"/>
        </w:rPr>
        <w:t>result,</w:t>
      </w:r>
      <w:r>
        <w:rPr>
          <w:color w:val="231F20"/>
          <w:spacing w:val="-5"/>
          <w:w w:val="90"/>
        </w:rPr>
        <w:t xml:space="preserve"> </w:t>
      </w:r>
      <w:r>
        <w:rPr>
          <w:color w:val="231F20"/>
          <w:w w:val="90"/>
        </w:rPr>
        <w:t>the</w:t>
      </w:r>
      <w:r>
        <w:rPr>
          <w:color w:val="231F20"/>
          <w:spacing w:val="-5"/>
          <w:w w:val="90"/>
        </w:rPr>
        <w:t xml:space="preserve"> </w:t>
      </w:r>
      <w:r>
        <w:rPr>
          <w:color w:val="231F20"/>
          <w:w w:val="90"/>
        </w:rPr>
        <w:t>2015</w:t>
      </w:r>
      <w:r>
        <w:rPr>
          <w:color w:val="231F20"/>
          <w:spacing w:val="-5"/>
          <w:w w:val="90"/>
        </w:rPr>
        <w:t xml:space="preserve"> </w:t>
      </w:r>
      <w:r>
        <w:rPr>
          <w:color w:val="231F20"/>
          <w:w w:val="90"/>
        </w:rPr>
        <w:t>scenario</w:t>
      </w:r>
      <w:r>
        <w:rPr>
          <w:color w:val="231F20"/>
          <w:spacing w:val="-5"/>
          <w:w w:val="90"/>
        </w:rPr>
        <w:t xml:space="preserve"> </w:t>
      </w:r>
      <w:r>
        <w:rPr>
          <w:color w:val="231F20"/>
          <w:w w:val="90"/>
        </w:rPr>
        <w:t>differs</w:t>
      </w:r>
      <w:r>
        <w:rPr>
          <w:color w:val="231F20"/>
          <w:spacing w:val="-5"/>
          <w:w w:val="90"/>
        </w:rPr>
        <w:t xml:space="preserve"> </w:t>
      </w:r>
      <w:r>
        <w:rPr>
          <w:color w:val="231F20"/>
          <w:w w:val="90"/>
        </w:rPr>
        <w:t xml:space="preserve">substantially from the 2014 test, which focused on risks to the domestic </w:t>
      </w:r>
      <w:r>
        <w:rPr>
          <w:color w:val="231F20"/>
          <w:w w:val="85"/>
        </w:rPr>
        <w:t>economy.</w:t>
      </w:r>
      <w:r>
        <w:rPr>
          <w:color w:val="231F20"/>
          <w:spacing w:val="40"/>
        </w:rPr>
        <w:t xml:space="preserve"> </w:t>
      </w:r>
      <w:r>
        <w:rPr>
          <w:color w:val="231F20"/>
          <w:w w:val="85"/>
        </w:rPr>
        <w:t xml:space="preserve">The setting of different scenarios over time should </w:t>
      </w:r>
      <w:r>
        <w:rPr>
          <w:color w:val="231F20"/>
          <w:w w:val="90"/>
        </w:rPr>
        <w:t>help</w:t>
      </w:r>
      <w:r>
        <w:rPr>
          <w:color w:val="231F20"/>
          <w:spacing w:val="-10"/>
          <w:w w:val="90"/>
        </w:rPr>
        <w:t xml:space="preserve"> </w:t>
      </w:r>
      <w:r>
        <w:rPr>
          <w:color w:val="231F20"/>
          <w:w w:val="90"/>
        </w:rPr>
        <w:t>to</w:t>
      </w:r>
      <w:r>
        <w:rPr>
          <w:color w:val="231F20"/>
          <w:spacing w:val="-10"/>
          <w:w w:val="90"/>
        </w:rPr>
        <w:t xml:space="preserve"> </w:t>
      </w:r>
      <w:r>
        <w:rPr>
          <w:color w:val="231F20"/>
          <w:w w:val="90"/>
        </w:rPr>
        <w:t>ensure</w:t>
      </w:r>
      <w:r>
        <w:rPr>
          <w:color w:val="231F20"/>
          <w:spacing w:val="-10"/>
          <w:w w:val="90"/>
        </w:rPr>
        <w:t xml:space="preserve"> </w:t>
      </w:r>
      <w:r>
        <w:rPr>
          <w:color w:val="231F20"/>
          <w:w w:val="90"/>
        </w:rPr>
        <w:t>that</w:t>
      </w:r>
      <w:r>
        <w:rPr>
          <w:color w:val="231F20"/>
          <w:spacing w:val="-10"/>
          <w:w w:val="90"/>
        </w:rPr>
        <w:t xml:space="preserve"> </w:t>
      </w:r>
      <w:r>
        <w:rPr>
          <w:color w:val="231F20"/>
          <w:w w:val="90"/>
        </w:rPr>
        <w:t>the</w:t>
      </w:r>
      <w:r>
        <w:rPr>
          <w:color w:val="231F20"/>
          <w:spacing w:val="-10"/>
          <w:w w:val="90"/>
        </w:rPr>
        <w:t xml:space="preserve"> </w:t>
      </w:r>
      <w:r>
        <w:rPr>
          <w:color w:val="231F20"/>
          <w:w w:val="90"/>
        </w:rPr>
        <w:t>banking</w:t>
      </w:r>
      <w:r>
        <w:rPr>
          <w:color w:val="231F20"/>
          <w:spacing w:val="-10"/>
          <w:w w:val="90"/>
        </w:rPr>
        <w:t xml:space="preserve"> </w:t>
      </w:r>
      <w:r>
        <w:rPr>
          <w:color w:val="231F20"/>
          <w:w w:val="90"/>
        </w:rPr>
        <w:t>system</w:t>
      </w:r>
      <w:r>
        <w:rPr>
          <w:color w:val="231F20"/>
          <w:spacing w:val="-10"/>
          <w:w w:val="90"/>
        </w:rPr>
        <w:t xml:space="preserve"> </w:t>
      </w:r>
      <w:r>
        <w:rPr>
          <w:color w:val="231F20"/>
          <w:w w:val="90"/>
        </w:rPr>
        <w:t>is</w:t>
      </w:r>
      <w:r>
        <w:rPr>
          <w:color w:val="231F20"/>
          <w:spacing w:val="-10"/>
          <w:w w:val="90"/>
        </w:rPr>
        <w:t xml:space="preserve"> </w:t>
      </w:r>
      <w:r>
        <w:rPr>
          <w:color w:val="231F20"/>
          <w:w w:val="90"/>
        </w:rPr>
        <w:t>resilient</w:t>
      </w:r>
      <w:r>
        <w:rPr>
          <w:color w:val="231F20"/>
          <w:spacing w:val="-10"/>
          <w:w w:val="90"/>
        </w:rPr>
        <w:t xml:space="preserve"> </w:t>
      </w:r>
      <w:r>
        <w:rPr>
          <w:color w:val="231F20"/>
          <w:w w:val="90"/>
        </w:rPr>
        <w:t>to</w:t>
      </w:r>
      <w:r>
        <w:rPr>
          <w:color w:val="231F20"/>
          <w:spacing w:val="-10"/>
          <w:w w:val="90"/>
        </w:rPr>
        <w:t xml:space="preserve"> </w:t>
      </w:r>
      <w:r>
        <w:rPr>
          <w:color w:val="231F20"/>
          <w:w w:val="90"/>
        </w:rPr>
        <w:t>a</w:t>
      </w:r>
      <w:r>
        <w:rPr>
          <w:color w:val="231F20"/>
          <w:spacing w:val="-10"/>
          <w:w w:val="90"/>
        </w:rPr>
        <w:t xml:space="preserve"> </w:t>
      </w:r>
      <w:r>
        <w:rPr>
          <w:color w:val="231F20"/>
          <w:w w:val="90"/>
        </w:rPr>
        <w:t xml:space="preserve">range </w:t>
      </w:r>
      <w:r>
        <w:rPr>
          <w:color w:val="231F20"/>
          <w:spacing w:val="-2"/>
        </w:rPr>
        <w:t>of</w:t>
      </w:r>
      <w:r>
        <w:rPr>
          <w:color w:val="231F20"/>
          <w:spacing w:val="-16"/>
        </w:rPr>
        <w:t xml:space="preserve"> </w:t>
      </w:r>
      <w:r>
        <w:rPr>
          <w:color w:val="231F20"/>
          <w:spacing w:val="-2"/>
        </w:rPr>
        <w:t>adverse</w:t>
      </w:r>
      <w:r>
        <w:rPr>
          <w:color w:val="231F20"/>
          <w:spacing w:val="-16"/>
        </w:rPr>
        <w:t xml:space="preserve"> </w:t>
      </w:r>
      <w:r>
        <w:rPr>
          <w:color w:val="231F20"/>
          <w:spacing w:val="-2"/>
        </w:rPr>
        <w:t>conditions.</w:t>
      </w:r>
    </w:p>
    <w:p w14:paraId="1A79E57C" w14:textId="77777777" w:rsidR="0042500C" w:rsidRDefault="0042500C">
      <w:pPr>
        <w:pStyle w:val="BodyText"/>
        <w:spacing w:before="47"/>
      </w:pPr>
    </w:p>
    <w:p w14:paraId="516577A6" w14:textId="77777777" w:rsidR="0042500C" w:rsidRDefault="009C7D9E">
      <w:pPr>
        <w:pStyle w:val="BodyText"/>
        <w:spacing w:line="268" w:lineRule="auto"/>
        <w:ind w:left="85"/>
      </w:pPr>
      <w:r>
        <w:rPr>
          <w:color w:val="231F20"/>
          <w:w w:val="90"/>
        </w:rPr>
        <w:t xml:space="preserve">Under the 2015 macroeconomic stress scenario, which </w:t>
      </w:r>
      <w:r>
        <w:rPr>
          <w:color w:val="231F20"/>
          <w:w w:val="85"/>
        </w:rPr>
        <w:t>stretches over five years, global growth turns out materially lower</w:t>
      </w:r>
      <w:r>
        <w:rPr>
          <w:color w:val="231F20"/>
          <w:spacing w:val="1"/>
        </w:rPr>
        <w:t xml:space="preserve"> </w:t>
      </w:r>
      <w:r>
        <w:rPr>
          <w:color w:val="231F20"/>
          <w:w w:val="85"/>
        </w:rPr>
        <w:t>than</w:t>
      </w:r>
      <w:r>
        <w:rPr>
          <w:color w:val="231F20"/>
          <w:spacing w:val="2"/>
        </w:rPr>
        <w:t xml:space="preserve"> </w:t>
      </w:r>
      <w:r>
        <w:rPr>
          <w:color w:val="231F20"/>
          <w:w w:val="85"/>
        </w:rPr>
        <w:t>expectations,</w:t>
      </w:r>
      <w:r>
        <w:rPr>
          <w:color w:val="231F20"/>
          <w:spacing w:val="1"/>
        </w:rPr>
        <w:t xml:space="preserve"> </w:t>
      </w:r>
      <w:r>
        <w:rPr>
          <w:color w:val="231F20"/>
          <w:w w:val="85"/>
        </w:rPr>
        <w:t>with</w:t>
      </w:r>
      <w:r>
        <w:rPr>
          <w:color w:val="231F20"/>
          <w:spacing w:val="2"/>
        </w:rPr>
        <w:t xml:space="preserve"> </w:t>
      </w:r>
      <w:r>
        <w:rPr>
          <w:color w:val="231F20"/>
          <w:w w:val="85"/>
        </w:rPr>
        <w:t>the</w:t>
      </w:r>
      <w:r>
        <w:rPr>
          <w:color w:val="231F20"/>
          <w:spacing w:val="2"/>
        </w:rPr>
        <w:t xml:space="preserve"> </w:t>
      </w:r>
      <w:r>
        <w:rPr>
          <w:color w:val="231F20"/>
          <w:w w:val="85"/>
        </w:rPr>
        <w:t>level</w:t>
      </w:r>
      <w:r>
        <w:rPr>
          <w:color w:val="231F20"/>
          <w:spacing w:val="1"/>
        </w:rPr>
        <w:t xml:space="preserve"> </w:t>
      </w:r>
      <w:r>
        <w:rPr>
          <w:color w:val="231F20"/>
          <w:w w:val="85"/>
        </w:rPr>
        <w:t>of</w:t>
      </w:r>
      <w:r>
        <w:rPr>
          <w:color w:val="231F20"/>
          <w:spacing w:val="2"/>
        </w:rPr>
        <w:t xml:space="preserve"> </w:t>
      </w:r>
      <w:r>
        <w:rPr>
          <w:color w:val="231F20"/>
          <w:w w:val="85"/>
        </w:rPr>
        <w:t>world</w:t>
      </w:r>
      <w:r>
        <w:rPr>
          <w:color w:val="231F20"/>
          <w:spacing w:val="2"/>
        </w:rPr>
        <w:t xml:space="preserve"> </w:t>
      </w:r>
      <w:r>
        <w:rPr>
          <w:color w:val="231F20"/>
          <w:w w:val="85"/>
        </w:rPr>
        <w:t>GDP</w:t>
      </w:r>
      <w:r>
        <w:rPr>
          <w:color w:val="231F20"/>
          <w:spacing w:val="1"/>
        </w:rPr>
        <w:t xml:space="preserve"> </w:t>
      </w:r>
      <w:r>
        <w:rPr>
          <w:color w:val="231F20"/>
          <w:spacing w:val="-2"/>
          <w:w w:val="85"/>
        </w:rPr>
        <w:t>falling</w:t>
      </w:r>
    </w:p>
    <w:p w14:paraId="3CABFE96" w14:textId="77777777" w:rsidR="0042500C" w:rsidRDefault="009C7D9E">
      <w:pPr>
        <w:spacing w:before="3" w:line="244" w:lineRule="auto"/>
        <w:ind w:left="85" w:right="1041"/>
        <w:rPr>
          <w:sz w:val="11"/>
        </w:rPr>
      </w:pPr>
      <w:r>
        <w:br w:type="column"/>
      </w:r>
      <w:r>
        <w:rPr>
          <w:color w:val="231F20"/>
          <w:w w:val="90"/>
          <w:sz w:val="11"/>
        </w:rPr>
        <w:t>Sources:</w:t>
      </w:r>
      <w:r>
        <w:rPr>
          <w:color w:val="231F20"/>
          <w:spacing w:val="25"/>
          <w:sz w:val="11"/>
        </w:rPr>
        <w:t xml:space="preserve"> </w:t>
      </w:r>
      <w:r>
        <w:rPr>
          <w:color w:val="231F20"/>
          <w:w w:val="90"/>
          <w:sz w:val="11"/>
        </w:rPr>
        <w:t>Bank</w:t>
      </w:r>
      <w:r>
        <w:rPr>
          <w:color w:val="231F20"/>
          <w:spacing w:val="-1"/>
          <w:w w:val="90"/>
          <w:sz w:val="11"/>
        </w:rPr>
        <w:t xml:space="preserve"> </w:t>
      </w:r>
      <w:r>
        <w:rPr>
          <w:color w:val="231F20"/>
          <w:w w:val="90"/>
          <w:sz w:val="11"/>
        </w:rPr>
        <w:t>of</w:t>
      </w:r>
      <w:r>
        <w:rPr>
          <w:color w:val="231F20"/>
          <w:spacing w:val="-1"/>
          <w:w w:val="90"/>
          <w:sz w:val="11"/>
        </w:rPr>
        <w:t xml:space="preserve"> </w:t>
      </w:r>
      <w:r>
        <w:rPr>
          <w:color w:val="231F20"/>
          <w:w w:val="90"/>
          <w:sz w:val="11"/>
        </w:rPr>
        <w:t>England,</w:t>
      </w:r>
      <w:r>
        <w:rPr>
          <w:color w:val="231F20"/>
          <w:spacing w:val="-1"/>
          <w:w w:val="90"/>
          <w:sz w:val="11"/>
        </w:rPr>
        <w:t xml:space="preserve"> </w:t>
      </w:r>
      <w:r>
        <w:rPr>
          <w:color w:val="231F20"/>
          <w:w w:val="90"/>
          <w:sz w:val="11"/>
        </w:rPr>
        <w:t>EBA,</w:t>
      </w:r>
      <w:r>
        <w:rPr>
          <w:color w:val="231F20"/>
          <w:spacing w:val="-1"/>
          <w:w w:val="90"/>
          <w:sz w:val="11"/>
        </w:rPr>
        <w:t xml:space="preserve"> </w:t>
      </w:r>
      <w:r>
        <w:rPr>
          <w:color w:val="231F20"/>
          <w:w w:val="90"/>
          <w:sz w:val="11"/>
        </w:rPr>
        <w:t>European</w:t>
      </w:r>
      <w:r>
        <w:rPr>
          <w:color w:val="231F20"/>
          <w:spacing w:val="-1"/>
          <w:w w:val="90"/>
          <w:sz w:val="11"/>
        </w:rPr>
        <w:t xml:space="preserve"> </w:t>
      </w:r>
      <w:r>
        <w:rPr>
          <w:color w:val="231F20"/>
          <w:w w:val="90"/>
          <w:sz w:val="11"/>
        </w:rPr>
        <w:t>Commission,</w:t>
      </w:r>
      <w:r>
        <w:rPr>
          <w:color w:val="231F20"/>
          <w:spacing w:val="-1"/>
          <w:w w:val="90"/>
          <w:sz w:val="11"/>
        </w:rPr>
        <w:t xml:space="preserve"> </w:t>
      </w:r>
      <w:r>
        <w:rPr>
          <w:color w:val="231F20"/>
          <w:w w:val="90"/>
          <w:sz w:val="11"/>
        </w:rPr>
        <w:t>IMF</w:t>
      </w:r>
      <w:r>
        <w:rPr>
          <w:color w:val="231F20"/>
          <w:spacing w:val="-1"/>
          <w:w w:val="90"/>
          <w:sz w:val="11"/>
        </w:rPr>
        <w:t xml:space="preserve"> </w:t>
      </w:r>
      <w:r>
        <w:rPr>
          <w:color w:val="231F20"/>
          <w:w w:val="90"/>
          <w:sz w:val="11"/>
        </w:rPr>
        <w:t>October</w:t>
      </w:r>
      <w:r>
        <w:rPr>
          <w:color w:val="231F20"/>
          <w:spacing w:val="-1"/>
          <w:w w:val="90"/>
          <w:sz w:val="11"/>
        </w:rPr>
        <w:t xml:space="preserve"> </w:t>
      </w:r>
      <w:r>
        <w:rPr>
          <w:color w:val="231F20"/>
          <w:w w:val="90"/>
          <w:sz w:val="11"/>
        </w:rPr>
        <w:t>2014</w:t>
      </w:r>
      <w:r>
        <w:rPr>
          <w:color w:val="231F20"/>
          <w:spacing w:val="-1"/>
          <w:w w:val="90"/>
          <w:sz w:val="11"/>
        </w:rPr>
        <w:t xml:space="preserve"> </w:t>
      </w:r>
      <w:r>
        <w:rPr>
          <w:i/>
          <w:color w:val="231F20"/>
          <w:w w:val="90"/>
          <w:sz w:val="11"/>
        </w:rPr>
        <w:t>World</w:t>
      </w:r>
      <w:r>
        <w:rPr>
          <w:i/>
          <w:color w:val="231F20"/>
          <w:spacing w:val="-7"/>
          <w:w w:val="90"/>
          <w:sz w:val="11"/>
        </w:rPr>
        <w:t xml:space="preserve"> </w:t>
      </w:r>
      <w:r>
        <w:rPr>
          <w:i/>
          <w:color w:val="231F20"/>
          <w:w w:val="90"/>
          <w:sz w:val="11"/>
        </w:rPr>
        <w:t>Economic</w:t>
      </w:r>
      <w:r>
        <w:rPr>
          <w:i/>
          <w:color w:val="231F20"/>
          <w:spacing w:val="40"/>
          <w:sz w:val="11"/>
        </w:rPr>
        <w:t xml:space="preserve"> </w:t>
      </w:r>
      <w:r>
        <w:rPr>
          <w:i/>
          <w:color w:val="231F20"/>
          <w:spacing w:val="-2"/>
          <w:sz w:val="11"/>
        </w:rPr>
        <w:t>Outlook</w:t>
      </w:r>
      <w:r>
        <w:rPr>
          <w:i/>
          <w:color w:val="231F20"/>
          <w:spacing w:val="-7"/>
          <w:sz w:val="11"/>
        </w:rPr>
        <w:t xml:space="preserve"> </w:t>
      </w:r>
      <w:r>
        <w:rPr>
          <w:color w:val="231F20"/>
          <w:spacing w:val="-2"/>
          <w:sz w:val="11"/>
        </w:rPr>
        <w:t>and</w:t>
      </w:r>
      <w:r>
        <w:rPr>
          <w:color w:val="231F20"/>
          <w:spacing w:val="-7"/>
          <w:sz w:val="11"/>
        </w:rPr>
        <w:t xml:space="preserve"> </w:t>
      </w:r>
      <w:r>
        <w:rPr>
          <w:color w:val="231F20"/>
          <w:spacing w:val="-2"/>
          <w:sz w:val="11"/>
        </w:rPr>
        <w:t>Bank</w:t>
      </w:r>
      <w:r>
        <w:rPr>
          <w:color w:val="231F20"/>
          <w:spacing w:val="-7"/>
          <w:sz w:val="11"/>
        </w:rPr>
        <w:t xml:space="preserve"> </w:t>
      </w:r>
      <w:r>
        <w:rPr>
          <w:color w:val="231F20"/>
          <w:spacing w:val="-2"/>
          <w:sz w:val="11"/>
        </w:rPr>
        <w:t>calculations.</w:t>
      </w:r>
    </w:p>
    <w:p w14:paraId="2D528DD2" w14:textId="77777777" w:rsidR="0042500C" w:rsidRDefault="0042500C">
      <w:pPr>
        <w:pStyle w:val="BodyText"/>
        <w:spacing w:before="2"/>
        <w:rPr>
          <w:sz w:val="11"/>
        </w:rPr>
      </w:pPr>
    </w:p>
    <w:p w14:paraId="53177626" w14:textId="77777777" w:rsidR="0042500C" w:rsidRDefault="009C7D9E">
      <w:pPr>
        <w:pStyle w:val="ListParagraph"/>
        <w:numPr>
          <w:ilvl w:val="0"/>
          <w:numId w:val="35"/>
        </w:numPr>
        <w:tabs>
          <w:tab w:val="left" w:pos="253"/>
          <w:tab w:val="left" w:pos="255"/>
        </w:tabs>
        <w:spacing w:line="244" w:lineRule="auto"/>
        <w:ind w:right="1293"/>
        <w:rPr>
          <w:sz w:val="11"/>
        </w:rPr>
      </w:pPr>
      <w:r>
        <w:rPr>
          <w:color w:val="231F20"/>
          <w:w w:val="90"/>
          <w:sz w:val="11"/>
        </w:rPr>
        <w:t>Chart shows the maximum deviation between calendar-year real GDP in the stress and</w:t>
      </w:r>
      <w:r>
        <w:rPr>
          <w:color w:val="231F20"/>
          <w:spacing w:val="40"/>
          <w:sz w:val="11"/>
        </w:rPr>
        <w:t xml:space="preserve"> </w:t>
      </w:r>
      <w:r>
        <w:rPr>
          <w:color w:val="231F20"/>
          <w:w w:val="90"/>
          <w:sz w:val="11"/>
        </w:rPr>
        <w:t>baseline scenarios, over the three-year (2014 scenario) and five-year (2015 scenario)</w:t>
      </w:r>
      <w:r>
        <w:rPr>
          <w:color w:val="231F20"/>
          <w:spacing w:val="40"/>
          <w:sz w:val="11"/>
        </w:rPr>
        <w:t xml:space="preserve"> </w:t>
      </w:r>
      <w:r>
        <w:rPr>
          <w:color w:val="231F20"/>
          <w:w w:val="90"/>
          <w:sz w:val="11"/>
        </w:rPr>
        <w:t>horizons.</w:t>
      </w:r>
      <w:r>
        <w:rPr>
          <w:color w:val="231F20"/>
          <w:spacing w:val="-1"/>
          <w:sz w:val="11"/>
        </w:rPr>
        <w:t xml:space="preserve"> </w:t>
      </w:r>
      <w:r>
        <w:rPr>
          <w:color w:val="231F20"/>
          <w:w w:val="90"/>
          <w:sz w:val="11"/>
        </w:rPr>
        <w:t>The</w:t>
      </w:r>
      <w:r>
        <w:rPr>
          <w:color w:val="231F20"/>
          <w:spacing w:val="-5"/>
          <w:w w:val="90"/>
          <w:sz w:val="11"/>
        </w:rPr>
        <w:t xml:space="preserve"> </w:t>
      </w:r>
      <w:r>
        <w:rPr>
          <w:color w:val="231F20"/>
          <w:w w:val="90"/>
          <w:sz w:val="11"/>
        </w:rPr>
        <w:t>date</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maximum</w:t>
      </w:r>
      <w:r>
        <w:rPr>
          <w:color w:val="231F20"/>
          <w:spacing w:val="-5"/>
          <w:w w:val="90"/>
          <w:sz w:val="11"/>
        </w:rPr>
        <w:t xml:space="preserve"> </w:t>
      </w:r>
      <w:r>
        <w:rPr>
          <w:color w:val="231F20"/>
          <w:w w:val="90"/>
          <w:sz w:val="11"/>
        </w:rPr>
        <w:t>difference</w:t>
      </w:r>
      <w:r>
        <w:rPr>
          <w:color w:val="231F20"/>
          <w:spacing w:val="-5"/>
          <w:w w:val="90"/>
          <w:sz w:val="11"/>
        </w:rPr>
        <w:t xml:space="preserve"> </w:t>
      </w:r>
      <w:r>
        <w:rPr>
          <w:color w:val="231F20"/>
          <w:w w:val="90"/>
          <w:sz w:val="11"/>
        </w:rPr>
        <w:t>can</w:t>
      </w:r>
      <w:r>
        <w:rPr>
          <w:color w:val="231F20"/>
          <w:spacing w:val="-5"/>
          <w:w w:val="90"/>
          <w:sz w:val="11"/>
        </w:rPr>
        <w:t xml:space="preserve"> </w:t>
      </w:r>
      <w:r>
        <w:rPr>
          <w:color w:val="231F20"/>
          <w:w w:val="90"/>
          <w:sz w:val="11"/>
        </w:rPr>
        <w:t>differ</w:t>
      </w:r>
      <w:r>
        <w:rPr>
          <w:color w:val="231F20"/>
          <w:spacing w:val="-5"/>
          <w:w w:val="90"/>
          <w:sz w:val="11"/>
        </w:rPr>
        <w:t xml:space="preserve"> </w:t>
      </w:r>
      <w:r>
        <w:rPr>
          <w:color w:val="231F20"/>
          <w:w w:val="90"/>
          <w:sz w:val="11"/>
        </w:rPr>
        <w:t>for</w:t>
      </w:r>
      <w:r>
        <w:rPr>
          <w:color w:val="231F20"/>
          <w:spacing w:val="-5"/>
          <w:w w:val="90"/>
          <w:sz w:val="11"/>
        </w:rPr>
        <w:t xml:space="preserve"> </w:t>
      </w:r>
      <w:r>
        <w:rPr>
          <w:color w:val="231F20"/>
          <w:w w:val="90"/>
          <w:sz w:val="11"/>
        </w:rPr>
        <w:t>each</w:t>
      </w:r>
      <w:r>
        <w:rPr>
          <w:color w:val="231F20"/>
          <w:spacing w:val="-5"/>
          <w:w w:val="90"/>
          <w:sz w:val="11"/>
        </w:rPr>
        <w:t xml:space="preserve"> </w:t>
      </w:r>
      <w:r>
        <w:rPr>
          <w:color w:val="231F20"/>
          <w:w w:val="90"/>
          <w:sz w:val="11"/>
        </w:rPr>
        <w:t>bar.</w:t>
      </w:r>
      <w:r>
        <w:rPr>
          <w:color w:val="231F20"/>
          <w:sz w:val="11"/>
        </w:rPr>
        <w:t xml:space="preserve"> </w:t>
      </w:r>
      <w:r>
        <w:rPr>
          <w:color w:val="231F20"/>
          <w:w w:val="90"/>
          <w:sz w:val="11"/>
        </w:rPr>
        <w:t>For</w:t>
      </w:r>
      <w:r>
        <w:rPr>
          <w:color w:val="231F20"/>
          <w:spacing w:val="-5"/>
          <w:w w:val="90"/>
          <w:sz w:val="11"/>
        </w:rPr>
        <w:t xml:space="preserve"> </w:t>
      </w:r>
      <w:r>
        <w:rPr>
          <w:color w:val="231F20"/>
          <w:w w:val="90"/>
          <w:sz w:val="11"/>
        </w:rPr>
        <w:t>example,</w:t>
      </w:r>
      <w:r>
        <w:rPr>
          <w:color w:val="231F20"/>
          <w:spacing w:val="-5"/>
          <w:w w:val="90"/>
          <w:sz w:val="11"/>
        </w:rPr>
        <w:t xml:space="preserve"> </w:t>
      </w:r>
      <w:r>
        <w:rPr>
          <w:color w:val="231F20"/>
          <w:w w:val="90"/>
          <w:sz w:val="11"/>
        </w:rPr>
        <w:t>the</w:t>
      </w:r>
      <w:r>
        <w:rPr>
          <w:color w:val="231F20"/>
          <w:spacing w:val="40"/>
          <w:sz w:val="11"/>
        </w:rPr>
        <w:t xml:space="preserve"> </w:t>
      </w:r>
      <w:r>
        <w:rPr>
          <w:color w:val="231F20"/>
          <w:w w:val="90"/>
          <w:sz w:val="11"/>
        </w:rPr>
        <w:t>maximum difference between stress and baseline in the 2015 scenario occurs in the</w:t>
      </w:r>
      <w:r>
        <w:rPr>
          <w:color w:val="231F20"/>
          <w:spacing w:val="40"/>
          <w:sz w:val="11"/>
        </w:rPr>
        <w:t xml:space="preserve"> </w:t>
      </w:r>
      <w:r>
        <w:rPr>
          <w:color w:val="231F20"/>
          <w:spacing w:val="-4"/>
          <w:sz w:val="11"/>
        </w:rPr>
        <w:t>euro area in 2019, but for world GDP this occurs in 2017.</w:t>
      </w:r>
    </w:p>
    <w:p w14:paraId="461C66DF" w14:textId="77777777" w:rsidR="0042500C" w:rsidRDefault="009C7D9E">
      <w:pPr>
        <w:pStyle w:val="ListParagraph"/>
        <w:numPr>
          <w:ilvl w:val="0"/>
          <w:numId w:val="35"/>
        </w:numPr>
        <w:tabs>
          <w:tab w:val="left" w:pos="254"/>
        </w:tabs>
        <w:spacing w:line="126" w:lineRule="exact"/>
        <w:ind w:left="254" w:hanging="169"/>
        <w:rPr>
          <w:sz w:val="11"/>
        </w:rPr>
      </w:pPr>
      <w:r>
        <w:rPr>
          <w:color w:val="231F20"/>
          <w:w w:val="90"/>
          <w:sz w:val="11"/>
        </w:rPr>
        <w:t>The</w:t>
      </w:r>
      <w:r>
        <w:rPr>
          <w:color w:val="231F20"/>
          <w:spacing w:val="-5"/>
          <w:w w:val="90"/>
          <w:sz w:val="11"/>
        </w:rPr>
        <w:t xml:space="preserve"> </w:t>
      </w:r>
      <w:r>
        <w:rPr>
          <w:color w:val="231F20"/>
          <w:w w:val="90"/>
          <w:sz w:val="11"/>
        </w:rPr>
        <w:t>2014</w:t>
      </w:r>
      <w:r>
        <w:rPr>
          <w:color w:val="231F20"/>
          <w:spacing w:val="-4"/>
          <w:w w:val="90"/>
          <w:sz w:val="11"/>
        </w:rPr>
        <w:t xml:space="preserve"> </w:t>
      </w:r>
      <w:r>
        <w:rPr>
          <w:color w:val="231F20"/>
          <w:w w:val="90"/>
          <w:sz w:val="11"/>
        </w:rPr>
        <w:t>bars</w:t>
      </w:r>
      <w:r>
        <w:rPr>
          <w:color w:val="231F20"/>
          <w:spacing w:val="-4"/>
          <w:w w:val="90"/>
          <w:sz w:val="11"/>
        </w:rPr>
        <w:t xml:space="preserve"> </w:t>
      </w:r>
      <w:r>
        <w:rPr>
          <w:color w:val="231F20"/>
          <w:w w:val="90"/>
          <w:sz w:val="11"/>
        </w:rPr>
        <w:t>are</w:t>
      </w:r>
      <w:r>
        <w:rPr>
          <w:color w:val="231F20"/>
          <w:spacing w:val="-5"/>
          <w:w w:val="90"/>
          <w:sz w:val="11"/>
        </w:rPr>
        <w:t xml:space="preserve"> </w:t>
      </w:r>
      <w:r>
        <w:rPr>
          <w:color w:val="231F20"/>
          <w:w w:val="90"/>
          <w:sz w:val="11"/>
        </w:rPr>
        <w:t>calculated</w:t>
      </w:r>
      <w:r>
        <w:rPr>
          <w:color w:val="231F20"/>
          <w:spacing w:val="-4"/>
          <w:w w:val="90"/>
          <w:sz w:val="11"/>
        </w:rPr>
        <w:t xml:space="preserve"> </w:t>
      </w:r>
      <w:r>
        <w:rPr>
          <w:color w:val="231F20"/>
          <w:w w:val="90"/>
          <w:sz w:val="11"/>
        </w:rPr>
        <w:t>from:</w:t>
      </w:r>
      <w:r>
        <w:rPr>
          <w:color w:val="231F20"/>
          <w:spacing w:val="18"/>
          <w:sz w:val="11"/>
        </w:rPr>
        <w:t xml:space="preserve"> </w:t>
      </w:r>
      <w:r>
        <w:rPr>
          <w:color w:val="231F20"/>
          <w:w w:val="90"/>
          <w:sz w:val="11"/>
        </w:rPr>
        <w:t>(</w:t>
      </w:r>
      <w:proofErr w:type="spellStart"/>
      <w:r>
        <w:rPr>
          <w:color w:val="231F20"/>
          <w:w w:val="90"/>
          <w:sz w:val="11"/>
        </w:rPr>
        <w:t>i</w:t>
      </w:r>
      <w:proofErr w:type="spellEnd"/>
      <w:r>
        <w:rPr>
          <w:color w:val="231F20"/>
          <w:w w:val="90"/>
          <w:sz w:val="11"/>
        </w:rPr>
        <w:t>)</w:t>
      </w:r>
      <w:r>
        <w:rPr>
          <w:color w:val="231F20"/>
          <w:spacing w:val="-5"/>
          <w:w w:val="90"/>
          <w:sz w:val="11"/>
        </w:rPr>
        <w:t xml:space="preserve"> </w:t>
      </w:r>
      <w:r>
        <w:rPr>
          <w:color w:val="231F20"/>
          <w:w w:val="90"/>
          <w:sz w:val="11"/>
        </w:rPr>
        <w:t>the</w:t>
      </w:r>
      <w:r>
        <w:rPr>
          <w:color w:val="231F20"/>
          <w:spacing w:val="-4"/>
          <w:w w:val="90"/>
          <w:sz w:val="11"/>
        </w:rPr>
        <w:t xml:space="preserve"> </w:t>
      </w:r>
      <w:r>
        <w:rPr>
          <w:color w:val="231F20"/>
          <w:w w:val="90"/>
          <w:sz w:val="11"/>
        </w:rPr>
        <w:t>2014</w:t>
      </w:r>
      <w:r>
        <w:rPr>
          <w:color w:val="231F20"/>
          <w:spacing w:val="-4"/>
          <w:w w:val="90"/>
          <w:sz w:val="11"/>
        </w:rPr>
        <w:t xml:space="preserve"> </w:t>
      </w:r>
      <w:r>
        <w:rPr>
          <w:color w:val="231F20"/>
          <w:w w:val="90"/>
          <w:sz w:val="11"/>
        </w:rPr>
        <w:t>UK</w:t>
      </w:r>
      <w:r>
        <w:rPr>
          <w:color w:val="231F20"/>
          <w:spacing w:val="-5"/>
          <w:w w:val="90"/>
          <w:sz w:val="11"/>
        </w:rPr>
        <w:t xml:space="preserve"> </w:t>
      </w:r>
      <w:r>
        <w:rPr>
          <w:color w:val="231F20"/>
          <w:w w:val="90"/>
          <w:sz w:val="11"/>
        </w:rPr>
        <w:t>variant</w:t>
      </w:r>
      <w:r>
        <w:rPr>
          <w:color w:val="231F20"/>
          <w:spacing w:val="-4"/>
          <w:w w:val="90"/>
          <w:sz w:val="11"/>
        </w:rPr>
        <w:t xml:space="preserve"> </w:t>
      </w:r>
      <w:r>
        <w:rPr>
          <w:color w:val="231F20"/>
          <w:w w:val="90"/>
          <w:sz w:val="11"/>
        </w:rPr>
        <w:t>scenario</w:t>
      </w:r>
      <w:r>
        <w:rPr>
          <w:color w:val="231F20"/>
          <w:spacing w:val="-4"/>
          <w:w w:val="90"/>
          <w:sz w:val="11"/>
        </w:rPr>
        <w:t xml:space="preserve"> </w:t>
      </w:r>
      <w:r>
        <w:rPr>
          <w:color w:val="231F20"/>
          <w:w w:val="90"/>
          <w:sz w:val="11"/>
        </w:rPr>
        <w:t>(for</w:t>
      </w:r>
      <w:r>
        <w:rPr>
          <w:color w:val="231F20"/>
          <w:spacing w:val="-5"/>
          <w:w w:val="90"/>
          <w:sz w:val="11"/>
        </w:rPr>
        <w:t xml:space="preserve"> the</w:t>
      </w:r>
    </w:p>
    <w:p w14:paraId="4AA35566" w14:textId="77777777" w:rsidR="0042500C" w:rsidRDefault="009C7D9E">
      <w:pPr>
        <w:spacing w:before="2" w:line="244" w:lineRule="auto"/>
        <w:ind w:left="255" w:right="1041" w:hanging="1"/>
        <w:rPr>
          <w:sz w:val="11"/>
        </w:rPr>
      </w:pPr>
      <w:r>
        <w:rPr>
          <w:color w:val="231F20"/>
          <w:w w:val="90"/>
          <w:sz w:val="11"/>
        </w:rPr>
        <w:t>United</w:t>
      </w:r>
      <w:r>
        <w:rPr>
          <w:color w:val="231F20"/>
          <w:spacing w:val="-4"/>
          <w:w w:val="90"/>
          <w:sz w:val="11"/>
        </w:rPr>
        <w:t xml:space="preserve"> </w:t>
      </w:r>
      <w:r>
        <w:rPr>
          <w:color w:val="231F20"/>
          <w:w w:val="90"/>
          <w:sz w:val="11"/>
        </w:rPr>
        <w:t>Kingdom)</w:t>
      </w:r>
      <w:r>
        <w:rPr>
          <w:color w:val="231F20"/>
          <w:spacing w:val="-4"/>
          <w:w w:val="90"/>
          <w:sz w:val="11"/>
        </w:rPr>
        <w:t xml:space="preserve"> </w:t>
      </w:r>
      <w:r>
        <w:rPr>
          <w:color w:val="231F20"/>
          <w:w w:val="90"/>
          <w:sz w:val="11"/>
        </w:rPr>
        <w:t>and</w:t>
      </w:r>
      <w:r>
        <w:rPr>
          <w:color w:val="231F20"/>
          <w:spacing w:val="-4"/>
          <w:w w:val="90"/>
          <w:sz w:val="11"/>
        </w:rPr>
        <w:t xml:space="preserve"> </w:t>
      </w:r>
      <w:r>
        <w:rPr>
          <w:color w:val="231F20"/>
          <w:w w:val="90"/>
          <w:sz w:val="11"/>
        </w:rPr>
        <w:t>the</w:t>
      </w:r>
      <w:r>
        <w:rPr>
          <w:color w:val="231F20"/>
          <w:spacing w:val="-4"/>
          <w:w w:val="90"/>
          <w:sz w:val="11"/>
        </w:rPr>
        <w:t xml:space="preserve"> </w:t>
      </w:r>
      <w:r>
        <w:rPr>
          <w:color w:val="231F20"/>
          <w:w w:val="90"/>
          <w:sz w:val="11"/>
        </w:rPr>
        <w:t>2014</w:t>
      </w:r>
      <w:r>
        <w:rPr>
          <w:color w:val="231F20"/>
          <w:spacing w:val="-4"/>
          <w:w w:val="90"/>
          <w:sz w:val="11"/>
        </w:rPr>
        <w:t xml:space="preserve"> </w:t>
      </w:r>
      <w:r>
        <w:rPr>
          <w:color w:val="231F20"/>
          <w:w w:val="90"/>
          <w:sz w:val="11"/>
        </w:rPr>
        <w:t>EBA</w:t>
      </w:r>
      <w:r>
        <w:rPr>
          <w:color w:val="231F20"/>
          <w:spacing w:val="-4"/>
          <w:w w:val="90"/>
          <w:sz w:val="11"/>
        </w:rPr>
        <w:t xml:space="preserve"> </w:t>
      </w:r>
      <w:r>
        <w:rPr>
          <w:color w:val="231F20"/>
          <w:w w:val="90"/>
          <w:sz w:val="11"/>
        </w:rPr>
        <w:t>scenario</w:t>
      </w:r>
      <w:r>
        <w:rPr>
          <w:color w:val="231F20"/>
          <w:spacing w:val="-4"/>
          <w:w w:val="90"/>
          <w:sz w:val="11"/>
        </w:rPr>
        <w:t xml:space="preserve"> </w:t>
      </w:r>
      <w:r>
        <w:rPr>
          <w:color w:val="231F20"/>
          <w:w w:val="90"/>
          <w:sz w:val="11"/>
        </w:rPr>
        <w:t>(for</w:t>
      </w:r>
      <w:r>
        <w:rPr>
          <w:color w:val="231F20"/>
          <w:spacing w:val="-4"/>
          <w:w w:val="90"/>
          <w:sz w:val="11"/>
        </w:rPr>
        <w:t xml:space="preserve"> </w:t>
      </w:r>
      <w:r>
        <w:rPr>
          <w:color w:val="231F20"/>
          <w:w w:val="90"/>
          <w:sz w:val="11"/>
        </w:rPr>
        <w:t>foreign</w:t>
      </w:r>
      <w:r>
        <w:rPr>
          <w:color w:val="231F20"/>
          <w:spacing w:val="-4"/>
          <w:w w:val="90"/>
          <w:sz w:val="11"/>
        </w:rPr>
        <w:t xml:space="preserve"> </w:t>
      </w:r>
      <w:r>
        <w:rPr>
          <w:color w:val="231F20"/>
          <w:w w:val="90"/>
          <w:sz w:val="11"/>
        </w:rPr>
        <w:t>economies)</w:t>
      </w:r>
      <w:r>
        <w:rPr>
          <w:color w:val="231F20"/>
          <w:spacing w:val="-4"/>
          <w:w w:val="90"/>
          <w:sz w:val="11"/>
        </w:rPr>
        <w:t xml:space="preserve"> </w:t>
      </w:r>
      <w:r>
        <w:rPr>
          <w:color w:val="231F20"/>
          <w:w w:val="90"/>
          <w:sz w:val="11"/>
        </w:rPr>
        <w:t>in</w:t>
      </w:r>
      <w:r>
        <w:rPr>
          <w:color w:val="231F20"/>
          <w:spacing w:val="-4"/>
          <w:w w:val="90"/>
          <w:sz w:val="11"/>
        </w:rPr>
        <w:t xml:space="preserve"> </w:t>
      </w:r>
      <w:r>
        <w:rPr>
          <w:color w:val="231F20"/>
          <w:w w:val="90"/>
          <w:sz w:val="11"/>
        </w:rPr>
        <w:t>the</w:t>
      </w:r>
      <w:r>
        <w:rPr>
          <w:color w:val="231F20"/>
          <w:spacing w:val="-4"/>
          <w:w w:val="90"/>
          <w:sz w:val="11"/>
        </w:rPr>
        <w:t xml:space="preserve"> </w:t>
      </w:r>
      <w:r>
        <w:rPr>
          <w:color w:val="231F20"/>
          <w:w w:val="90"/>
          <w:sz w:val="11"/>
        </w:rPr>
        <w:t>stress,</w:t>
      </w:r>
      <w:r>
        <w:rPr>
          <w:color w:val="231F20"/>
          <w:spacing w:val="-4"/>
          <w:w w:val="90"/>
          <w:sz w:val="11"/>
        </w:rPr>
        <w:t xml:space="preserve"> </w:t>
      </w:r>
      <w:r>
        <w:rPr>
          <w:color w:val="231F20"/>
          <w:w w:val="90"/>
          <w:sz w:val="11"/>
        </w:rPr>
        <w:t>and</w:t>
      </w:r>
      <w:r>
        <w:rPr>
          <w:color w:val="231F20"/>
          <w:spacing w:val="-4"/>
          <w:w w:val="90"/>
          <w:sz w:val="11"/>
        </w:rPr>
        <w:t xml:space="preserve"> </w:t>
      </w:r>
      <w:r>
        <w:rPr>
          <w:color w:val="231F20"/>
          <w:w w:val="90"/>
          <w:sz w:val="11"/>
        </w:rPr>
        <w:t>(ii)</w:t>
      </w:r>
      <w:r>
        <w:rPr>
          <w:color w:val="231F20"/>
          <w:spacing w:val="-4"/>
          <w:w w:val="90"/>
          <w:sz w:val="11"/>
        </w:rPr>
        <w:t xml:space="preserve"> </w:t>
      </w:r>
      <w:r>
        <w:rPr>
          <w:color w:val="231F20"/>
          <w:w w:val="90"/>
          <w:sz w:val="11"/>
        </w:rPr>
        <w:t>the</w:t>
      </w:r>
      <w:r>
        <w:rPr>
          <w:color w:val="231F20"/>
          <w:spacing w:val="40"/>
          <w:sz w:val="11"/>
        </w:rPr>
        <w:t xml:space="preserve"> </w:t>
      </w:r>
      <w:r>
        <w:rPr>
          <w:color w:val="231F20"/>
          <w:spacing w:val="-4"/>
          <w:sz w:val="11"/>
        </w:rPr>
        <w:t>projections of the Monetary Policy Committee as communicated in the February 2014</w:t>
      </w:r>
      <w:r>
        <w:rPr>
          <w:color w:val="231F20"/>
          <w:spacing w:val="40"/>
          <w:sz w:val="11"/>
        </w:rPr>
        <w:t xml:space="preserve"> </w:t>
      </w:r>
      <w:r>
        <w:rPr>
          <w:i/>
          <w:color w:val="231F20"/>
          <w:w w:val="90"/>
          <w:sz w:val="11"/>
        </w:rPr>
        <w:t xml:space="preserve">Inflation Report </w:t>
      </w:r>
      <w:r>
        <w:rPr>
          <w:color w:val="231F20"/>
          <w:w w:val="90"/>
          <w:sz w:val="11"/>
        </w:rPr>
        <w:t>(for the United Kingdom) and the European Commission’s Winter 2014</w:t>
      </w:r>
      <w:r>
        <w:rPr>
          <w:color w:val="231F20"/>
          <w:spacing w:val="40"/>
          <w:sz w:val="11"/>
        </w:rPr>
        <w:t xml:space="preserve"> </w:t>
      </w:r>
      <w:r>
        <w:rPr>
          <w:color w:val="231F20"/>
          <w:spacing w:val="-4"/>
          <w:sz w:val="11"/>
        </w:rPr>
        <w:t>forecast (for foreign economies) in the baseline.</w:t>
      </w:r>
    </w:p>
    <w:p w14:paraId="77100278" w14:textId="77777777" w:rsidR="0042500C" w:rsidRDefault="009C7D9E">
      <w:pPr>
        <w:pStyle w:val="ListParagraph"/>
        <w:numPr>
          <w:ilvl w:val="0"/>
          <w:numId w:val="35"/>
        </w:numPr>
        <w:tabs>
          <w:tab w:val="left" w:pos="255"/>
        </w:tabs>
        <w:spacing w:line="244" w:lineRule="auto"/>
        <w:ind w:right="1279"/>
        <w:rPr>
          <w:sz w:val="11"/>
        </w:rPr>
      </w:pPr>
      <w:r>
        <w:rPr>
          <w:color w:val="231F20"/>
          <w:w w:val="90"/>
          <w:sz w:val="11"/>
        </w:rPr>
        <w:t>Baseline</w:t>
      </w:r>
      <w:r>
        <w:rPr>
          <w:color w:val="231F20"/>
          <w:spacing w:val="-5"/>
          <w:w w:val="90"/>
          <w:sz w:val="11"/>
        </w:rPr>
        <w:t xml:space="preserve"> </w:t>
      </w:r>
      <w:r>
        <w:rPr>
          <w:color w:val="231F20"/>
          <w:w w:val="90"/>
          <w:sz w:val="11"/>
        </w:rPr>
        <w:t>projections</w:t>
      </w:r>
      <w:r>
        <w:rPr>
          <w:color w:val="231F20"/>
          <w:spacing w:val="-5"/>
          <w:w w:val="90"/>
          <w:sz w:val="11"/>
        </w:rPr>
        <w:t xml:space="preserve"> </w:t>
      </w:r>
      <w:r>
        <w:rPr>
          <w:color w:val="231F20"/>
          <w:w w:val="90"/>
          <w:sz w:val="11"/>
        </w:rPr>
        <w:t>in</w:t>
      </w:r>
      <w:r>
        <w:rPr>
          <w:color w:val="231F20"/>
          <w:spacing w:val="-5"/>
          <w:w w:val="90"/>
          <w:sz w:val="11"/>
        </w:rPr>
        <w:t xml:space="preserve"> </w:t>
      </w:r>
      <w:r>
        <w:rPr>
          <w:color w:val="231F20"/>
          <w:w w:val="90"/>
          <w:sz w:val="11"/>
        </w:rPr>
        <w:t>2015,</w:t>
      </w:r>
      <w:r>
        <w:rPr>
          <w:color w:val="231F20"/>
          <w:spacing w:val="-5"/>
          <w:w w:val="90"/>
          <w:sz w:val="11"/>
        </w:rPr>
        <w:t xml:space="preserve"> </w:t>
      </w:r>
      <w:r>
        <w:rPr>
          <w:color w:val="231F20"/>
          <w:w w:val="90"/>
          <w:sz w:val="11"/>
        </w:rPr>
        <w:t>other</w:t>
      </w:r>
      <w:r>
        <w:rPr>
          <w:color w:val="231F20"/>
          <w:spacing w:val="-5"/>
          <w:w w:val="90"/>
          <w:sz w:val="11"/>
        </w:rPr>
        <w:t xml:space="preserve"> </w:t>
      </w:r>
      <w:r>
        <w:rPr>
          <w:color w:val="231F20"/>
          <w:w w:val="90"/>
          <w:sz w:val="11"/>
        </w:rPr>
        <w:t>than</w:t>
      </w:r>
      <w:r>
        <w:rPr>
          <w:color w:val="231F20"/>
          <w:spacing w:val="-5"/>
          <w:w w:val="90"/>
          <w:sz w:val="11"/>
        </w:rPr>
        <w:t xml:space="preserve"> </w:t>
      </w:r>
      <w:r>
        <w:rPr>
          <w:color w:val="231F20"/>
          <w:w w:val="90"/>
          <w:sz w:val="11"/>
        </w:rPr>
        <w:t>for</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United</w:t>
      </w:r>
      <w:r>
        <w:rPr>
          <w:color w:val="231F20"/>
          <w:spacing w:val="-5"/>
          <w:w w:val="90"/>
          <w:sz w:val="11"/>
        </w:rPr>
        <w:t xml:space="preserve"> </w:t>
      </w:r>
      <w:r>
        <w:rPr>
          <w:color w:val="231F20"/>
          <w:w w:val="90"/>
          <w:sz w:val="11"/>
        </w:rPr>
        <w:t>Kingdom,</w:t>
      </w:r>
      <w:r>
        <w:rPr>
          <w:color w:val="231F20"/>
          <w:spacing w:val="-5"/>
          <w:w w:val="90"/>
          <w:sz w:val="11"/>
        </w:rPr>
        <w:t xml:space="preserve"> </w:t>
      </w:r>
      <w:r>
        <w:rPr>
          <w:color w:val="231F20"/>
          <w:w w:val="90"/>
          <w:sz w:val="11"/>
        </w:rPr>
        <w:t>are</w:t>
      </w:r>
      <w:r>
        <w:rPr>
          <w:color w:val="231F20"/>
          <w:spacing w:val="-5"/>
          <w:w w:val="90"/>
          <w:sz w:val="11"/>
        </w:rPr>
        <w:t xml:space="preserve"> </w:t>
      </w:r>
      <w:r>
        <w:rPr>
          <w:color w:val="231F20"/>
          <w:w w:val="90"/>
          <w:sz w:val="11"/>
        </w:rPr>
        <w:t>consistent</w:t>
      </w:r>
      <w:r>
        <w:rPr>
          <w:color w:val="231F20"/>
          <w:spacing w:val="-5"/>
          <w:w w:val="90"/>
          <w:sz w:val="11"/>
        </w:rPr>
        <w:t xml:space="preserve"> </w:t>
      </w:r>
      <w:r>
        <w:rPr>
          <w:color w:val="231F20"/>
          <w:w w:val="90"/>
          <w:sz w:val="11"/>
        </w:rPr>
        <w:t>with</w:t>
      </w:r>
      <w:r>
        <w:rPr>
          <w:color w:val="231F20"/>
          <w:spacing w:val="-5"/>
          <w:w w:val="90"/>
          <w:sz w:val="11"/>
        </w:rPr>
        <w:t xml:space="preserve"> </w:t>
      </w:r>
      <w:r>
        <w:rPr>
          <w:color w:val="231F20"/>
          <w:w w:val="90"/>
          <w:sz w:val="11"/>
        </w:rPr>
        <w:t>the</w:t>
      </w:r>
      <w:r>
        <w:rPr>
          <w:color w:val="231F20"/>
          <w:spacing w:val="40"/>
          <w:sz w:val="11"/>
        </w:rPr>
        <w:t xml:space="preserve"> </w:t>
      </w:r>
      <w:r>
        <w:rPr>
          <w:color w:val="231F20"/>
          <w:spacing w:val="-4"/>
          <w:sz w:val="11"/>
        </w:rPr>
        <w:t>IMF’s</w:t>
      </w:r>
      <w:r>
        <w:rPr>
          <w:color w:val="231F20"/>
          <w:spacing w:val="-5"/>
          <w:sz w:val="11"/>
        </w:rPr>
        <w:t xml:space="preserve"> </w:t>
      </w:r>
      <w:r>
        <w:rPr>
          <w:color w:val="231F20"/>
          <w:spacing w:val="-4"/>
          <w:sz w:val="11"/>
        </w:rPr>
        <w:t>projections</w:t>
      </w:r>
      <w:r>
        <w:rPr>
          <w:color w:val="231F20"/>
          <w:spacing w:val="-5"/>
          <w:sz w:val="11"/>
        </w:rPr>
        <w:t xml:space="preserve"> </w:t>
      </w:r>
      <w:r>
        <w:rPr>
          <w:color w:val="231F20"/>
          <w:spacing w:val="-4"/>
          <w:sz w:val="11"/>
        </w:rPr>
        <w:t>in</w:t>
      </w:r>
      <w:r>
        <w:rPr>
          <w:color w:val="231F20"/>
          <w:spacing w:val="-5"/>
          <w:sz w:val="11"/>
        </w:rPr>
        <w:t xml:space="preserve"> </w:t>
      </w:r>
      <w:r>
        <w:rPr>
          <w:color w:val="231F20"/>
          <w:spacing w:val="-4"/>
          <w:sz w:val="11"/>
        </w:rPr>
        <w:t>the</w:t>
      </w:r>
      <w:r>
        <w:rPr>
          <w:color w:val="231F20"/>
          <w:spacing w:val="-5"/>
          <w:sz w:val="11"/>
        </w:rPr>
        <w:t xml:space="preserve"> </w:t>
      </w:r>
      <w:r>
        <w:rPr>
          <w:color w:val="231F20"/>
          <w:spacing w:val="-4"/>
          <w:sz w:val="11"/>
        </w:rPr>
        <w:t>October</w:t>
      </w:r>
      <w:r>
        <w:rPr>
          <w:color w:val="231F20"/>
          <w:spacing w:val="-5"/>
          <w:sz w:val="11"/>
        </w:rPr>
        <w:t xml:space="preserve"> </w:t>
      </w:r>
      <w:r>
        <w:rPr>
          <w:color w:val="231F20"/>
          <w:spacing w:val="-4"/>
          <w:sz w:val="11"/>
        </w:rPr>
        <w:t>2014</w:t>
      </w:r>
      <w:r>
        <w:rPr>
          <w:color w:val="231F20"/>
          <w:spacing w:val="-5"/>
          <w:sz w:val="11"/>
        </w:rPr>
        <w:t xml:space="preserve"> </w:t>
      </w:r>
      <w:r>
        <w:rPr>
          <w:color w:val="231F20"/>
          <w:spacing w:val="-4"/>
          <w:sz w:val="11"/>
        </w:rPr>
        <w:t>IMF</w:t>
      </w:r>
      <w:r>
        <w:rPr>
          <w:color w:val="231F20"/>
          <w:spacing w:val="-5"/>
          <w:sz w:val="11"/>
        </w:rPr>
        <w:t xml:space="preserve"> </w:t>
      </w:r>
      <w:r>
        <w:rPr>
          <w:i/>
          <w:color w:val="231F20"/>
          <w:spacing w:val="-4"/>
          <w:sz w:val="11"/>
        </w:rPr>
        <w:t>World</w:t>
      </w:r>
      <w:r>
        <w:rPr>
          <w:i/>
          <w:color w:val="231F20"/>
          <w:spacing w:val="-10"/>
          <w:sz w:val="11"/>
        </w:rPr>
        <w:t xml:space="preserve"> </w:t>
      </w:r>
      <w:r>
        <w:rPr>
          <w:i/>
          <w:color w:val="231F20"/>
          <w:spacing w:val="-4"/>
          <w:sz w:val="11"/>
        </w:rPr>
        <w:t>Economic</w:t>
      </w:r>
      <w:r>
        <w:rPr>
          <w:i/>
          <w:color w:val="231F20"/>
          <w:spacing w:val="-10"/>
          <w:sz w:val="11"/>
        </w:rPr>
        <w:t xml:space="preserve"> </w:t>
      </w:r>
      <w:r>
        <w:rPr>
          <w:i/>
          <w:color w:val="231F20"/>
          <w:spacing w:val="-4"/>
          <w:sz w:val="11"/>
        </w:rPr>
        <w:t>Outlook</w:t>
      </w:r>
      <w:r>
        <w:rPr>
          <w:color w:val="231F20"/>
          <w:spacing w:val="-4"/>
          <w:sz w:val="11"/>
        </w:rPr>
        <w:t>.</w:t>
      </w:r>
      <w:r>
        <w:rPr>
          <w:color w:val="231F20"/>
          <w:spacing w:val="24"/>
          <w:sz w:val="11"/>
        </w:rPr>
        <w:t xml:space="preserve"> </w:t>
      </w:r>
      <w:r>
        <w:rPr>
          <w:color w:val="231F20"/>
          <w:spacing w:val="-4"/>
          <w:sz w:val="11"/>
        </w:rPr>
        <w:t>Bank</w:t>
      </w:r>
      <w:r>
        <w:rPr>
          <w:color w:val="231F20"/>
          <w:spacing w:val="-5"/>
          <w:sz w:val="11"/>
        </w:rPr>
        <w:t xml:space="preserve"> </w:t>
      </w:r>
      <w:r>
        <w:rPr>
          <w:color w:val="231F20"/>
          <w:spacing w:val="-4"/>
          <w:sz w:val="11"/>
        </w:rPr>
        <w:t>staff</w:t>
      </w:r>
      <w:r>
        <w:rPr>
          <w:color w:val="231F20"/>
          <w:spacing w:val="-5"/>
          <w:sz w:val="11"/>
        </w:rPr>
        <w:t xml:space="preserve"> </w:t>
      </w:r>
      <w:r>
        <w:rPr>
          <w:color w:val="231F20"/>
          <w:spacing w:val="-4"/>
          <w:sz w:val="11"/>
        </w:rPr>
        <w:t>have</w:t>
      </w:r>
      <w:r>
        <w:rPr>
          <w:color w:val="231F20"/>
          <w:spacing w:val="40"/>
          <w:sz w:val="11"/>
        </w:rPr>
        <w:t xml:space="preserve"> </w:t>
      </w:r>
      <w:r>
        <w:rPr>
          <w:color w:val="231F20"/>
          <w:w w:val="90"/>
          <w:sz w:val="11"/>
        </w:rPr>
        <w:t>quarterly interpolated the original annual series.</w:t>
      </w:r>
    </w:p>
    <w:p w14:paraId="3C3B9C52" w14:textId="77777777" w:rsidR="0042500C" w:rsidRDefault="009C7D9E">
      <w:pPr>
        <w:pStyle w:val="ListParagraph"/>
        <w:numPr>
          <w:ilvl w:val="0"/>
          <w:numId w:val="35"/>
        </w:numPr>
        <w:tabs>
          <w:tab w:val="left" w:pos="255"/>
        </w:tabs>
        <w:spacing w:line="244" w:lineRule="auto"/>
        <w:ind w:right="1261"/>
        <w:rPr>
          <w:sz w:val="11"/>
        </w:rPr>
      </w:pPr>
      <w:r>
        <w:rPr>
          <w:color w:val="231F20"/>
          <w:w w:val="90"/>
          <w:sz w:val="11"/>
        </w:rPr>
        <w:t>The</w:t>
      </w:r>
      <w:r>
        <w:rPr>
          <w:color w:val="231F20"/>
          <w:spacing w:val="-2"/>
          <w:w w:val="90"/>
          <w:sz w:val="11"/>
        </w:rPr>
        <w:t xml:space="preserve"> </w:t>
      </w:r>
      <w:r>
        <w:rPr>
          <w:color w:val="231F20"/>
          <w:w w:val="90"/>
          <w:sz w:val="11"/>
        </w:rPr>
        <w:t>calculation</w:t>
      </w:r>
      <w:r>
        <w:rPr>
          <w:color w:val="231F20"/>
          <w:spacing w:val="-2"/>
          <w:w w:val="90"/>
          <w:sz w:val="11"/>
        </w:rPr>
        <w:t xml:space="preserve"> </w:t>
      </w:r>
      <w:r>
        <w:rPr>
          <w:color w:val="231F20"/>
          <w:w w:val="90"/>
          <w:sz w:val="11"/>
        </w:rPr>
        <w:t>for</w:t>
      </w:r>
      <w:r>
        <w:rPr>
          <w:color w:val="231F20"/>
          <w:spacing w:val="-2"/>
          <w:w w:val="90"/>
          <w:sz w:val="11"/>
        </w:rPr>
        <w:t xml:space="preserve"> </w:t>
      </w:r>
      <w:r>
        <w:rPr>
          <w:color w:val="231F20"/>
          <w:w w:val="90"/>
          <w:sz w:val="11"/>
        </w:rPr>
        <w:t>the</w:t>
      </w:r>
      <w:r>
        <w:rPr>
          <w:color w:val="231F20"/>
          <w:spacing w:val="-2"/>
          <w:w w:val="90"/>
          <w:sz w:val="11"/>
        </w:rPr>
        <w:t xml:space="preserve"> </w:t>
      </w:r>
      <w:r>
        <w:rPr>
          <w:color w:val="231F20"/>
          <w:w w:val="90"/>
          <w:sz w:val="11"/>
        </w:rPr>
        <w:t>world</w:t>
      </w:r>
      <w:r>
        <w:rPr>
          <w:color w:val="231F20"/>
          <w:spacing w:val="-2"/>
          <w:w w:val="90"/>
          <w:sz w:val="11"/>
        </w:rPr>
        <w:t xml:space="preserve"> </w:t>
      </w:r>
      <w:r>
        <w:rPr>
          <w:color w:val="231F20"/>
          <w:w w:val="90"/>
          <w:sz w:val="11"/>
        </w:rPr>
        <w:t>GDP</w:t>
      </w:r>
      <w:r>
        <w:rPr>
          <w:color w:val="231F20"/>
          <w:spacing w:val="-2"/>
          <w:w w:val="90"/>
          <w:sz w:val="11"/>
        </w:rPr>
        <w:t xml:space="preserve"> </w:t>
      </w:r>
      <w:r>
        <w:rPr>
          <w:color w:val="231F20"/>
          <w:w w:val="90"/>
          <w:sz w:val="11"/>
        </w:rPr>
        <w:t>bar</w:t>
      </w:r>
      <w:r>
        <w:rPr>
          <w:color w:val="231F20"/>
          <w:spacing w:val="-2"/>
          <w:w w:val="90"/>
          <w:sz w:val="11"/>
        </w:rPr>
        <w:t xml:space="preserve"> </w:t>
      </w:r>
      <w:r>
        <w:rPr>
          <w:color w:val="231F20"/>
          <w:w w:val="90"/>
          <w:sz w:val="11"/>
        </w:rPr>
        <w:t>in</w:t>
      </w:r>
      <w:r>
        <w:rPr>
          <w:color w:val="231F20"/>
          <w:spacing w:val="-2"/>
          <w:w w:val="90"/>
          <w:sz w:val="11"/>
        </w:rPr>
        <w:t xml:space="preserve"> </w:t>
      </w:r>
      <w:r>
        <w:rPr>
          <w:color w:val="231F20"/>
          <w:w w:val="90"/>
          <w:sz w:val="11"/>
        </w:rPr>
        <w:t>2014</w:t>
      </w:r>
      <w:r>
        <w:rPr>
          <w:color w:val="231F20"/>
          <w:spacing w:val="-2"/>
          <w:w w:val="90"/>
          <w:sz w:val="11"/>
        </w:rPr>
        <w:t xml:space="preserve"> </w:t>
      </w:r>
      <w:r>
        <w:rPr>
          <w:color w:val="231F20"/>
          <w:w w:val="90"/>
          <w:sz w:val="11"/>
        </w:rPr>
        <w:t>is</w:t>
      </w:r>
      <w:r>
        <w:rPr>
          <w:color w:val="231F20"/>
          <w:spacing w:val="-2"/>
          <w:w w:val="90"/>
          <w:sz w:val="11"/>
        </w:rPr>
        <w:t xml:space="preserve"> </w:t>
      </w:r>
      <w:r>
        <w:rPr>
          <w:color w:val="231F20"/>
          <w:w w:val="90"/>
          <w:sz w:val="11"/>
        </w:rPr>
        <w:t>an</w:t>
      </w:r>
      <w:r>
        <w:rPr>
          <w:color w:val="231F20"/>
          <w:spacing w:val="-2"/>
          <w:w w:val="90"/>
          <w:sz w:val="11"/>
        </w:rPr>
        <w:t xml:space="preserve"> </w:t>
      </w:r>
      <w:r>
        <w:rPr>
          <w:color w:val="231F20"/>
          <w:w w:val="90"/>
          <w:sz w:val="11"/>
        </w:rPr>
        <w:t>estimate.</w:t>
      </w:r>
      <w:r>
        <w:rPr>
          <w:color w:val="231F20"/>
          <w:spacing w:val="22"/>
          <w:sz w:val="11"/>
        </w:rPr>
        <w:t xml:space="preserve"> </w:t>
      </w:r>
      <w:r>
        <w:rPr>
          <w:color w:val="231F20"/>
          <w:w w:val="90"/>
          <w:sz w:val="11"/>
        </w:rPr>
        <w:t>World</w:t>
      </w:r>
      <w:r>
        <w:rPr>
          <w:color w:val="231F20"/>
          <w:spacing w:val="-2"/>
          <w:w w:val="90"/>
          <w:sz w:val="11"/>
        </w:rPr>
        <w:t xml:space="preserve"> </w:t>
      </w:r>
      <w:r>
        <w:rPr>
          <w:color w:val="231F20"/>
          <w:w w:val="90"/>
          <w:sz w:val="11"/>
        </w:rPr>
        <w:t>GDP</w:t>
      </w:r>
      <w:r>
        <w:rPr>
          <w:color w:val="231F20"/>
          <w:spacing w:val="-2"/>
          <w:w w:val="90"/>
          <w:sz w:val="11"/>
        </w:rPr>
        <w:t xml:space="preserve"> </w:t>
      </w:r>
      <w:r>
        <w:rPr>
          <w:color w:val="231F20"/>
          <w:w w:val="90"/>
          <w:sz w:val="11"/>
        </w:rPr>
        <w:t>is</w:t>
      </w:r>
      <w:r>
        <w:rPr>
          <w:color w:val="231F20"/>
          <w:spacing w:val="-2"/>
          <w:w w:val="90"/>
          <w:sz w:val="11"/>
        </w:rPr>
        <w:t xml:space="preserve"> </w:t>
      </w:r>
      <w:r>
        <w:rPr>
          <w:color w:val="231F20"/>
          <w:w w:val="90"/>
          <w:sz w:val="11"/>
        </w:rPr>
        <w:t>weighted</w:t>
      </w:r>
      <w:r>
        <w:rPr>
          <w:color w:val="231F20"/>
          <w:spacing w:val="-2"/>
          <w:w w:val="90"/>
          <w:sz w:val="11"/>
        </w:rPr>
        <w:t xml:space="preserve"> </w:t>
      </w:r>
      <w:r>
        <w:rPr>
          <w:color w:val="231F20"/>
          <w:w w:val="90"/>
          <w:sz w:val="11"/>
        </w:rPr>
        <w:t>by</w:t>
      </w:r>
      <w:r>
        <w:rPr>
          <w:color w:val="231F20"/>
          <w:spacing w:val="40"/>
          <w:sz w:val="11"/>
        </w:rPr>
        <w:t xml:space="preserve"> </w:t>
      </w:r>
      <w:r>
        <w:rPr>
          <w:color w:val="231F20"/>
          <w:spacing w:val="-2"/>
          <w:sz w:val="11"/>
        </w:rPr>
        <w:t>purchasing</w:t>
      </w:r>
      <w:r>
        <w:rPr>
          <w:color w:val="231F20"/>
          <w:spacing w:val="-3"/>
          <w:sz w:val="11"/>
        </w:rPr>
        <w:t xml:space="preserve"> </w:t>
      </w:r>
      <w:r>
        <w:rPr>
          <w:color w:val="231F20"/>
          <w:spacing w:val="-2"/>
          <w:sz w:val="11"/>
        </w:rPr>
        <w:t>power</w:t>
      </w:r>
      <w:r>
        <w:rPr>
          <w:color w:val="231F20"/>
          <w:spacing w:val="-3"/>
          <w:sz w:val="11"/>
        </w:rPr>
        <w:t xml:space="preserve"> </w:t>
      </w:r>
      <w:r>
        <w:rPr>
          <w:color w:val="231F20"/>
          <w:spacing w:val="-2"/>
          <w:sz w:val="11"/>
        </w:rPr>
        <w:t>parity.</w:t>
      </w:r>
    </w:p>
    <w:p w14:paraId="55E8D0D3" w14:textId="77777777" w:rsidR="0042500C" w:rsidRDefault="0042500C">
      <w:pPr>
        <w:pStyle w:val="BodyText"/>
      </w:pPr>
    </w:p>
    <w:p w14:paraId="5FA02317" w14:textId="77777777" w:rsidR="0042500C" w:rsidRDefault="0042500C">
      <w:pPr>
        <w:pStyle w:val="BodyText"/>
      </w:pPr>
    </w:p>
    <w:p w14:paraId="1D6F0D89" w14:textId="77777777" w:rsidR="0042500C" w:rsidRDefault="0042500C">
      <w:pPr>
        <w:pStyle w:val="BodyText"/>
      </w:pPr>
    </w:p>
    <w:p w14:paraId="486714FD" w14:textId="77777777" w:rsidR="0042500C" w:rsidRDefault="009C7D9E">
      <w:pPr>
        <w:pStyle w:val="BodyText"/>
        <w:spacing w:before="60"/>
      </w:pPr>
      <w:r>
        <w:rPr>
          <w:noProof/>
        </w:rPr>
        <mc:AlternateContent>
          <mc:Choice Requires="wps">
            <w:drawing>
              <wp:anchor distT="0" distB="0" distL="0" distR="0" simplePos="0" relativeHeight="487675392" behindDoc="1" locked="0" layoutInCell="1" allowOverlap="1" wp14:anchorId="20844578" wp14:editId="0D69C026">
                <wp:simplePos x="0" y="0"/>
                <wp:positionH relativeFrom="page">
                  <wp:posOffset>3887978</wp:posOffset>
                </wp:positionH>
                <wp:positionV relativeFrom="paragraph">
                  <wp:posOffset>201218</wp:posOffset>
                </wp:positionV>
                <wp:extent cx="3168015" cy="1270"/>
                <wp:effectExtent l="0" t="0" r="0" b="0"/>
                <wp:wrapTopAndBottom/>
                <wp:docPr id="822" name="Graphic 8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7989" y="0"/>
                              </a:lnTo>
                            </a:path>
                          </a:pathLst>
                        </a:custGeom>
                        <a:ln w="762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4B7755C1" id="Graphic 822" o:spid="_x0000_s1026" style="position:absolute;margin-left:306.15pt;margin-top:15.85pt;width:249.45pt;height:.1pt;z-index:-15641088;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" path="m,l3167989,e" filled="f" strokecolor="#751c66" strokeweight=".6pt">
                <v:path arrowok="t"/>
                <w10:wrap type="topAndBottom" anchorx="page"/>
              </v:shape>
            </w:pict>
          </mc:Fallback>
        </mc:AlternateContent>
      </w:r>
    </w:p>
    <w:p w14:paraId="359D0E0B" w14:textId="77777777" w:rsidR="0042500C" w:rsidRDefault="009C7D9E">
      <w:pPr>
        <w:pStyle w:val="ListParagraph"/>
        <w:numPr>
          <w:ilvl w:val="1"/>
          <w:numId w:val="35"/>
        </w:numPr>
        <w:tabs>
          <w:tab w:val="left" w:pos="302"/>
        </w:tabs>
        <w:spacing w:before="65" w:line="235" w:lineRule="auto"/>
        <w:ind w:right="677"/>
        <w:rPr>
          <w:sz w:val="14"/>
        </w:rPr>
      </w:pPr>
      <w:r>
        <w:rPr>
          <w:color w:val="231F20"/>
          <w:w w:val="85"/>
          <w:sz w:val="14"/>
        </w:rPr>
        <w:t>For the results of the 2014 stress test, see ‘Stress testing the UK banking system:</w:t>
      </w:r>
      <w:r>
        <w:rPr>
          <w:color w:val="231F20"/>
          <w:sz w:val="14"/>
        </w:rPr>
        <w:t xml:space="preserve"> </w:t>
      </w:r>
      <w:r>
        <w:rPr>
          <w:color w:val="231F20"/>
          <w:w w:val="90"/>
          <w:sz w:val="14"/>
        </w:rPr>
        <w:t>2014</w:t>
      </w:r>
      <w:r>
        <w:rPr>
          <w:color w:val="231F20"/>
          <w:spacing w:val="-7"/>
          <w:w w:val="90"/>
          <w:sz w:val="14"/>
        </w:rPr>
        <w:t xml:space="preserve"> </w:t>
      </w:r>
      <w:r>
        <w:rPr>
          <w:color w:val="231F20"/>
          <w:w w:val="90"/>
          <w:sz w:val="14"/>
        </w:rPr>
        <w:t>results’;</w:t>
      </w:r>
      <w:r>
        <w:rPr>
          <w:color w:val="231F20"/>
          <w:sz w:val="14"/>
        </w:rPr>
        <w:t xml:space="preserve"> </w:t>
      </w:r>
      <w:hyperlink r:id="rId92">
        <w:r>
          <w:rPr>
            <w:color w:val="231F20"/>
            <w:w w:val="90"/>
            <w:sz w:val="14"/>
          </w:rPr>
          <w:t>www.bankofengland.co.uk/financialstability/Documents/fpc/</w:t>
        </w:r>
      </w:hyperlink>
      <w:r>
        <w:rPr>
          <w:color w:val="231F20"/>
          <w:sz w:val="14"/>
        </w:rPr>
        <w:t xml:space="preserve"> </w:t>
      </w:r>
      <w:hyperlink r:id="rId93">
        <w:r>
          <w:rPr>
            <w:color w:val="231F20"/>
            <w:spacing w:val="-2"/>
            <w:w w:val="95"/>
            <w:sz w:val="14"/>
          </w:rPr>
          <w:t>results161214.pdf</w:t>
        </w:r>
      </w:hyperlink>
      <w:r>
        <w:rPr>
          <w:color w:val="231F20"/>
          <w:spacing w:val="-2"/>
          <w:w w:val="95"/>
          <w:sz w:val="14"/>
        </w:rPr>
        <w:t>.</w:t>
      </w:r>
    </w:p>
    <w:p w14:paraId="6530978E" w14:textId="77777777" w:rsidR="0042500C" w:rsidRDefault="009C7D9E">
      <w:pPr>
        <w:pStyle w:val="ListParagraph"/>
        <w:numPr>
          <w:ilvl w:val="1"/>
          <w:numId w:val="35"/>
        </w:numPr>
        <w:tabs>
          <w:tab w:val="left" w:pos="302"/>
        </w:tabs>
        <w:spacing w:before="2" w:line="235" w:lineRule="auto"/>
        <w:ind w:right="547"/>
        <w:rPr>
          <w:sz w:val="14"/>
        </w:rPr>
      </w:pPr>
      <w:r>
        <w:rPr>
          <w:color w:val="231F20"/>
          <w:w w:val="90"/>
          <w:sz w:val="14"/>
        </w:rPr>
        <w:t>While</w:t>
      </w:r>
      <w:r>
        <w:rPr>
          <w:color w:val="231F20"/>
          <w:spacing w:val="-2"/>
          <w:w w:val="90"/>
          <w:sz w:val="14"/>
        </w:rPr>
        <w:t xml:space="preserve"> </w:t>
      </w:r>
      <w:r>
        <w:rPr>
          <w:color w:val="231F20"/>
          <w:w w:val="90"/>
          <w:sz w:val="14"/>
        </w:rPr>
        <w:t>the</w:t>
      </w:r>
      <w:r>
        <w:rPr>
          <w:color w:val="231F20"/>
          <w:spacing w:val="-2"/>
          <w:w w:val="90"/>
          <w:sz w:val="14"/>
        </w:rPr>
        <w:t xml:space="preserve"> </w:t>
      </w:r>
      <w:r>
        <w:rPr>
          <w:color w:val="231F20"/>
          <w:w w:val="90"/>
          <w:sz w:val="14"/>
        </w:rPr>
        <w:t>EBA</w:t>
      </w:r>
      <w:r>
        <w:rPr>
          <w:color w:val="231F20"/>
          <w:spacing w:val="-2"/>
          <w:w w:val="90"/>
          <w:sz w:val="14"/>
        </w:rPr>
        <w:t xml:space="preserve"> </w:t>
      </w:r>
      <w:r>
        <w:rPr>
          <w:color w:val="231F20"/>
          <w:w w:val="90"/>
          <w:sz w:val="14"/>
        </w:rPr>
        <w:t>is</w:t>
      </w:r>
      <w:r>
        <w:rPr>
          <w:color w:val="231F20"/>
          <w:spacing w:val="-2"/>
          <w:w w:val="90"/>
          <w:sz w:val="14"/>
        </w:rPr>
        <w:t xml:space="preserve"> </w:t>
      </w:r>
      <w:r>
        <w:rPr>
          <w:color w:val="231F20"/>
          <w:w w:val="90"/>
          <w:sz w:val="14"/>
        </w:rPr>
        <w:t>not</w:t>
      </w:r>
      <w:r>
        <w:rPr>
          <w:color w:val="231F20"/>
          <w:spacing w:val="-2"/>
          <w:w w:val="90"/>
          <w:sz w:val="14"/>
        </w:rPr>
        <w:t xml:space="preserve"> </w:t>
      </w:r>
      <w:r>
        <w:rPr>
          <w:color w:val="231F20"/>
          <w:w w:val="90"/>
          <w:sz w:val="14"/>
        </w:rPr>
        <w:t>planning</w:t>
      </w:r>
      <w:r>
        <w:rPr>
          <w:color w:val="231F20"/>
          <w:spacing w:val="-2"/>
          <w:w w:val="90"/>
          <w:sz w:val="14"/>
        </w:rPr>
        <w:t xml:space="preserve"> </w:t>
      </w:r>
      <w:r>
        <w:rPr>
          <w:color w:val="231F20"/>
          <w:w w:val="90"/>
          <w:sz w:val="14"/>
        </w:rPr>
        <w:t>to</w:t>
      </w:r>
      <w:r>
        <w:rPr>
          <w:color w:val="231F20"/>
          <w:spacing w:val="-2"/>
          <w:w w:val="90"/>
          <w:sz w:val="14"/>
        </w:rPr>
        <w:t xml:space="preserve"> </w:t>
      </w:r>
      <w:r>
        <w:rPr>
          <w:color w:val="231F20"/>
          <w:w w:val="90"/>
          <w:sz w:val="14"/>
        </w:rPr>
        <w:t>conduct</w:t>
      </w:r>
      <w:r>
        <w:rPr>
          <w:color w:val="231F20"/>
          <w:spacing w:val="-2"/>
          <w:w w:val="90"/>
          <w:sz w:val="14"/>
        </w:rPr>
        <w:t xml:space="preserve"> </w:t>
      </w:r>
      <w:r>
        <w:rPr>
          <w:color w:val="231F20"/>
          <w:w w:val="90"/>
          <w:sz w:val="14"/>
        </w:rPr>
        <w:t>a</w:t>
      </w:r>
      <w:r>
        <w:rPr>
          <w:color w:val="231F20"/>
          <w:spacing w:val="-2"/>
          <w:w w:val="90"/>
          <w:sz w:val="14"/>
        </w:rPr>
        <w:t xml:space="preserve"> </w:t>
      </w:r>
      <w:r>
        <w:rPr>
          <w:color w:val="231F20"/>
          <w:w w:val="90"/>
          <w:sz w:val="14"/>
        </w:rPr>
        <w:t>stress</w:t>
      </w:r>
      <w:r>
        <w:rPr>
          <w:color w:val="231F20"/>
          <w:spacing w:val="-2"/>
          <w:w w:val="90"/>
          <w:sz w:val="14"/>
        </w:rPr>
        <w:t xml:space="preserve"> </w:t>
      </w:r>
      <w:r>
        <w:rPr>
          <w:color w:val="231F20"/>
          <w:w w:val="90"/>
          <w:sz w:val="14"/>
        </w:rPr>
        <w:t>test</w:t>
      </w:r>
      <w:r>
        <w:rPr>
          <w:color w:val="231F20"/>
          <w:spacing w:val="-2"/>
          <w:w w:val="90"/>
          <w:sz w:val="14"/>
        </w:rPr>
        <w:t xml:space="preserve"> </w:t>
      </w:r>
      <w:r>
        <w:rPr>
          <w:color w:val="231F20"/>
          <w:w w:val="90"/>
          <w:sz w:val="14"/>
        </w:rPr>
        <w:t>in</w:t>
      </w:r>
      <w:r>
        <w:rPr>
          <w:color w:val="231F20"/>
          <w:spacing w:val="-2"/>
          <w:w w:val="90"/>
          <w:sz w:val="14"/>
        </w:rPr>
        <w:t xml:space="preserve"> </w:t>
      </w:r>
      <w:r>
        <w:rPr>
          <w:color w:val="231F20"/>
          <w:w w:val="90"/>
          <w:sz w:val="14"/>
        </w:rPr>
        <w:t>2015,</w:t>
      </w:r>
      <w:r>
        <w:rPr>
          <w:color w:val="231F20"/>
          <w:spacing w:val="-2"/>
          <w:w w:val="90"/>
          <w:sz w:val="14"/>
        </w:rPr>
        <w:t xml:space="preserve"> </w:t>
      </w:r>
      <w:r>
        <w:rPr>
          <w:color w:val="231F20"/>
          <w:w w:val="90"/>
          <w:sz w:val="14"/>
        </w:rPr>
        <w:t>a</w:t>
      </w:r>
      <w:r>
        <w:rPr>
          <w:color w:val="231F20"/>
          <w:spacing w:val="-2"/>
          <w:w w:val="90"/>
          <w:sz w:val="14"/>
        </w:rPr>
        <w:t xml:space="preserve"> </w:t>
      </w:r>
      <w:r>
        <w:rPr>
          <w:color w:val="231F20"/>
          <w:w w:val="90"/>
          <w:sz w:val="14"/>
        </w:rPr>
        <w:t>number</w:t>
      </w:r>
      <w:r>
        <w:rPr>
          <w:color w:val="231F20"/>
          <w:spacing w:val="-2"/>
          <w:w w:val="90"/>
          <w:sz w:val="14"/>
        </w:rPr>
        <w:t xml:space="preserve"> </w:t>
      </w:r>
      <w:r>
        <w:rPr>
          <w:color w:val="231F20"/>
          <w:w w:val="90"/>
          <w:sz w:val="14"/>
        </w:rPr>
        <w:t>of</w:t>
      </w:r>
      <w:r>
        <w:rPr>
          <w:color w:val="231F20"/>
          <w:spacing w:val="-2"/>
          <w:w w:val="90"/>
          <w:sz w:val="14"/>
        </w:rPr>
        <w:t xml:space="preserve"> </w:t>
      </w:r>
      <w:r>
        <w:rPr>
          <w:color w:val="231F20"/>
          <w:w w:val="90"/>
          <w:sz w:val="14"/>
        </w:rPr>
        <w:t>other</w:t>
      </w:r>
      <w:r>
        <w:rPr>
          <w:color w:val="231F20"/>
          <w:sz w:val="14"/>
        </w:rPr>
        <w:t xml:space="preserve"> </w:t>
      </w:r>
      <w:r>
        <w:rPr>
          <w:color w:val="231F20"/>
          <w:w w:val="85"/>
          <w:sz w:val="14"/>
        </w:rPr>
        <w:t>international authorities are.</w:t>
      </w:r>
      <w:r>
        <w:rPr>
          <w:color w:val="231F20"/>
          <w:spacing w:val="40"/>
          <w:sz w:val="14"/>
        </w:rPr>
        <w:t xml:space="preserve"> </w:t>
      </w:r>
      <w:r>
        <w:rPr>
          <w:color w:val="231F20"/>
          <w:w w:val="85"/>
          <w:sz w:val="14"/>
        </w:rPr>
        <w:t>The Bank continues to liaise with these authorities to</w:t>
      </w:r>
      <w:r>
        <w:rPr>
          <w:color w:val="231F20"/>
          <w:sz w:val="14"/>
        </w:rPr>
        <w:t xml:space="preserve"> </w:t>
      </w:r>
      <w:r>
        <w:rPr>
          <w:color w:val="231F20"/>
          <w:w w:val="90"/>
          <w:sz w:val="14"/>
        </w:rPr>
        <w:t>ensure</w:t>
      </w:r>
      <w:r>
        <w:rPr>
          <w:color w:val="231F20"/>
          <w:spacing w:val="-1"/>
          <w:w w:val="90"/>
          <w:sz w:val="14"/>
        </w:rPr>
        <w:t xml:space="preserve"> </w:t>
      </w:r>
      <w:r>
        <w:rPr>
          <w:color w:val="231F20"/>
          <w:w w:val="90"/>
          <w:sz w:val="14"/>
        </w:rPr>
        <w:t>that</w:t>
      </w:r>
      <w:r>
        <w:rPr>
          <w:color w:val="231F20"/>
          <w:spacing w:val="-1"/>
          <w:w w:val="90"/>
          <w:sz w:val="14"/>
        </w:rPr>
        <w:t xml:space="preserve"> </w:t>
      </w:r>
      <w:r>
        <w:rPr>
          <w:color w:val="231F20"/>
          <w:w w:val="90"/>
          <w:sz w:val="14"/>
        </w:rPr>
        <w:t>a</w:t>
      </w:r>
      <w:r>
        <w:rPr>
          <w:color w:val="231F20"/>
          <w:spacing w:val="-1"/>
          <w:w w:val="90"/>
          <w:sz w:val="14"/>
        </w:rPr>
        <w:t xml:space="preserve"> </w:t>
      </w:r>
      <w:r>
        <w:rPr>
          <w:color w:val="231F20"/>
          <w:w w:val="90"/>
          <w:sz w:val="14"/>
        </w:rPr>
        <w:t>joined-up</w:t>
      </w:r>
      <w:r>
        <w:rPr>
          <w:color w:val="231F20"/>
          <w:spacing w:val="-1"/>
          <w:w w:val="90"/>
          <w:sz w:val="14"/>
        </w:rPr>
        <w:t xml:space="preserve"> </w:t>
      </w:r>
      <w:r>
        <w:rPr>
          <w:color w:val="231F20"/>
          <w:w w:val="90"/>
          <w:sz w:val="14"/>
        </w:rPr>
        <w:t>approach</w:t>
      </w:r>
      <w:r>
        <w:rPr>
          <w:color w:val="231F20"/>
          <w:spacing w:val="-1"/>
          <w:w w:val="90"/>
          <w:sz w:val="14"/>
        </w:rPr>
        <w:t xml:space="preserve"> </w:t>
      </w:r>
      <w:r>
        <w:rPr>
          <w:color w:val="231F20"/>
          <w:w w:val="90"/>
          <w:sz w:val="14"/>
        </w:rPr>
        <w:t>is</w:t>
      </w:r>
      <w:r>
        <w:rPr>
          <w:color w:val="231F20"/>
          <w:spacing w:val="-1"/>
          <w:w w:val="90"/>
          <w:sz w:val="14"/>
        </w:rPr>
        <w:t xml:space="preserve"> </w:t>
      </w:r>
      <w:r>
        <w:rPr>
          <w:color w:val="231F20"/>
          <w:w w:val="90"/>
          <w:sz w:val="14"/>
        </w:rPr>
        <w:t>taken</w:t>
      </w:r>
      <w:r>
        <w:rPr>
          <w:color w:val="231F20"/>
          <w:spacing w:val="-1"/>
          <w:w w:val="90"/>
          <w:sz w:val="14"/>
        </w:rPr>
        <w:t xml:space="preserve"> </w:t>
      </w:r>
      <w:r>
        <w:rPr>
          <w:color w:val="231F20"/>
          <w:w w:val="90"/>
          <w:sz w:val="14"/>
        </w:rPr>
        <w:t>whenever</w:t>
      </w:r>
      <w:r>
        <w:rPr>
          <w:color w:val="231F20"/>
          <w:spacing w:val="-1"/>
          <w:w w:val="90"/>
          <w:sz w:val="14"/>
        </w:rPr>
        <w:t xml:space="preserve"> </w:t>
      </w:r>
      <w:r>
        <w:rPr>
          <w:color w:val="231F20"/>
          <w:w w:val="90"/>
          <w:sz w:val="14"/>
        </w:rPr>
        <w:t>appropriate.</w:t>
      </w:r>
    </w:p>
    <w:p w14:paraId="14332171" w14:textId="77777777" w:rsidR="0042500C" w:rsidRDefault="009C7D9E">
      <w:pPr>
        <w:pStyle w:val="ListParagraph"/>
        <w:numPr>
          <w:ilvl w:val="1"/>
          <w:numId w:val="35"/>
        </w:numPr>
        <w:tabs>
          <w:tab w:val="left" w:pos="302"/>
        </w:tabs>
        <w:spacing w:before="2" w:line="235" w:lineRule="auto"/>
        <w:ind w:right="402"/>
        <w:rPr>
          <w:sz w:val="14"/>
        </w:rPr>
      </w:pPr>
      <w:r>
        <w:rPr>
          <w:color w:val="231F20"/>
          <w:spacing w:val="-2"/>
          <w:w w:val="90"/>
          <w:sz w:val="14"/>
        </w:rPr>
        <w:t>For more details see ‘Stress testing the UK banking system:</w:t>
      </w:r>
      <w:r>
        <w:rPr>
          <w:color w:val="231F20"/>
          <w:spacing w:val="31"/>
          <w:sz w:val="14"/>
        </w:rPr>
        <w:t xml:space="preserve"> </w:t>
      </w:r>
      <w:r>
        <w:rPr>
          <w:color w:val="231F20"/>
          <w:spacing w:val="-2"/>
          <w:w w:val="90"/>
          <w:sz w:val="14"/>
        </w:rPr>
        <w:t>key elements of the 2015</w:t>
      </w:r>
      <w:r>
        <w:rPr>
          <w:color w:val="231F20"/>
          <w:sz w:val="14"/>
        </w:rPr>
        <w:t xml:space="preserve"> </w:t>
      </w:r>
      <w:r>
        <w:rPr>
          <w:color w:val="231F20"/>
          <w:w w:val="90"/>
          <w:sz w:val="14"/>
        </w:rPr>
        <w:t>stress</w:t>
      </w:r>
      <w:r>
        <w:rPr>
          <w:color w:val="231F20"/>
          <w:spacing w:val="-7"/>
          <w:w w:val="90"/>
          <w:sz w:val="14"/>
        </w:rPr>
        <w:t xml:space="preserve"> </w:t>
      </w:r>
      <w:r>
        <w:rPr>
          <w:color w:val="231F20"/>
          <w:w w:val="90"/>
          <w:sz w:val="14"/>
        </w:rPr>
        <w:t>test’;</w:t>
      </w:r>
      <w:r>
        <w:rPr>
          <w:color w:val="231F20"/>
          <w:spacing w:val="-1"/>
          <w:sz w:val="14"/>
        </w:rPr>
        <w:t xml:space="preserve"> </w:t>
      </w:r>
      <w:hyperlink r:id="rId94">
        <w:r>
          <w:rPr>
            <w:color w:val="231F20"/>
            <w:w w:val="90"/>
            <w:sz w:val="14"/>
          </w:rPr>
          <w:t>www.bankofengland.co.uk/financialstability/</w:t>
        </w:r>
      </w:hyperlink>
      <w:r>
        <w:rPr>
          <w:color w:val="231F20"/>
          <w:sz w:val="14"/>
        </w:rPr>
        <w:t xml:space="preserve"> </w:t>
      </w:r>
      <w:hyperlink r:id="rId95">
        <w:r>
          <w:rPr>
            <w:color w:val="231F20"/>
            <w:spacing w:val="-2"/>
            <w:w w:val="90"/>
            <w:sz w:val="14"/>
          </w:rPr>
          <w:t>Documents/</w:t>
        </w:r>
        <w:proofErr w:type="spellStart"/>
        <w:r>
          <w:rPr>
            <w:color w:val="231F20"/>
            <w:spacing w:val="-2"/>
            <w:w w:val="90"/>
            <w:sz w:val="14"/>
          </w:rPr>
          <w:t>stresstesting</w:t>
        </w:r>
        <w:proofErr w:type="spellEnd"/>
        <w:r>
          <w:rPr>
            <w:color w:val="231F20"/>
            <w:spacing w:val="-2"/>
            <w:w w:val="90"/>
            <w:sz w:val="14"/>
          </w:rPr>
          <w:t>/2015/keyelements.pdf</w:t>
        </w:r>
      </w:hyperlink>
      <w:r>
        <w:rPr>
          <w:color w:val="231F20"/>
          <w:spacing w:val="-2"/>
          <w:w w:val="90"/>
          <w:sz w:val="14"/>
        </w:rPr>
        <w:t>.</w:t>
      </w:r>
    </w:p>
    <w:p w14:paraId="0896B363" w14:textId="77777777" w:rsidR="0042500C" w:rsidRDefault="009C7D9E">
      <w:pPr>
        <w:pStyle w:val="ListParagraph"/>
        <w:numPr>
          <w:ilvl w:val="1"/>
          <w:numId w:val="35"/>
        </w:numPr>
        <w:tabs>
          <w:tab w:val="left" w:pos="302"/>
        </w:tabs>
        <w:spacing w:before="2" w:line="235" w:lineRule="auto"/>
        <w:ind w:right="546"/>
        <w:rPr>
          <w:sz w:val="14"/>
        </w:rPr>
      </w:pPr>
      <w:r>
        <w:rPr>
          <w:color w:val="231F20"/>
          <w:w w:val="90"/>
          <w:sz w:val="14"/>
        </w:rPr>
        <w:t>This</w:t>
      </w:r>
      <w:r>
        <w:rPr>
          <w:color w:val="231F20"/>
          <w:spacing w:val="-4"/>
          <w:w w:val="90"/>
          <w:sz w:val="14"/>
        </w:rPr>
        <w:t xml:space="preserve"> </w:t>
      </w:r>
      <w:r>
        <w:rPr>
          <w:color w:val="231F20"/>
          <w:w w:val="90"/>
          <w:sz w:val="14"/>
        </w:rPr>
        <w:t>group</w:t>
      </w:r>
      <w:r>
        <w:rPr>
          <w:color w:val="231F20"/>
          <w:spacing w:val="-4"/>
          <w:w w:val="90"/>
          <w:sz w:val="14"/>
        </w:rPr>
        <w:t xml:space="preserve"> </w:t>
      </w:r>
      <w:r>
        <w:rPr>
          <w:color w:val="231F20"/>
          <w:w w:val="90"/>
          <w:sz w:val="14"/>
        </w:rPr>
        <w:t>of</w:t>
      </w:r>
      <w:r>
        <w:rPr>
          <w:color w:val="231F20"/>
          <w:spacing w:val="-4"/>
          <w:w w:val="90"/>
          <w:sz w:val="14"/>
        </w:rPr>
        <w:t xml:space="preserve"> </w:t>
      </w:r>
      <w:r>
        <w:rPr>
          <w:color w:val="231F20"/>
          <w:w w:val="90"/>
          <w:sz w:val="14"/>
        </w:rPr>
        <w:t>EMEs</w:t>
      </w:r>
      <w:r>
        <w:rPr>
          <w:color w:val="231F20"/>
          <w:spacing w:val="-4"/>
          <w:w w:val="90"/>
          <w:sz w:val="14"/>
        </w:rPr>
        <w:t xml:space="preserve"> </w:t>
      </w:r>
      <w:r>
        <w:rPr>
          <w:color w:val="231F20"/>
          <w:w w:val="90"/>
          <w:sz w:val="14"/>
        </w:rPr>
        <w:t>comprises</w:t>
      </w:r>
      <w:r>
        <w:rPr>
          <w:color w:val="231F20"/>
          <w:spacing w:val="-4"/>
          <w:w w:val="90"/>
          <w:sz w:val="14"/>
        </w:rPr>
        <w:t xml:space="preserve"> </w:t>
      </w:r>
      <w:r>
        <w:rPr>
          <w:color w:val="231F20"/>
          <w:w w:val="90"/>
          <w:sz w:val="14"/>
        </w:rPr>
        <w:t>Argentina,</w:t>
      </w:r>
      <w:r>
        <w:rPr>
          <w:color w:val="231F20"/>
          <w:spacing w:val="-4"/>
          <w:w w:val="90"/>
          <w:sz w:val="14"/>
        </w:rPr>
        <w:t xml:space="preserve"> </w:t>
      </w:r>
      <w:r>
        <w:rPr>
          <w:color w:val="231F20"/>
          <w:w w:val="90"/>
          <w:sz w:val="14"/>
        </w:rPr>
        <w:t>Brazil,</w:t>
      </w:r>
      <w:r>
        <w:rPr>
          <w:color w:val="231F20"/>
          <w:spacing w:val="-4"/>
          <w:w w:val="90"/>
          <w:sz w:val="14"/>
        </w:rPr>
        <w:t xml:space="preserve"> </w:t>
      </w:r>
      <w:r>
        <w:rPr>
          <w:color w:val="231F20"/>
          <w:w w:val="90"/>
          <w:sz w:val="14"/>
        </w:rPr>
        <w:t>China,</w:t>
      </w:r>
      <w:r>
        <w:rPr>
          <w:color w:val="231F20"/>
          <w:spacing w:val="-4"/>
          <w:w w:val="90"/>
          <w:sz w:val="14"/>
        </w:rPr>
        <w:t xml:space="preserve"> </w:t>
      </w:r>
      <w:r>
        <w:rPr>
          <w:color w:val="231F20"/>
          <w:w w:val="90"/>
          <w:sz w:val="14"/>
        </w:rPr>
        <w:t>Indonesia,</w:t>
      </w:r>
      <w:r>
        <w:rPr>
          <w:color w:val="231F20"/>
          <w:spacing w:val="-4"/>
          <w:w w:val="90"/>
          <w:sz w:val="14"/>
        </w:rPr>
        <w:t xml:space="preserve"> </w:t>
      </w:r>
      <w:r>
        <w:rPr>
          <w:color w:val="231F20"/>
          <w:w w:val="90"/>
          <w:sz w:val="14"/>
        </w:rPr>
        <w:t>Mexico,</w:t>
      </w:r>
      <w:r>
        <w:rPr>
          <w:color w:val="231F20"/>
          <w:spacing w:val="-4"/>
          <w:w w:val="90"/>
          <w:sz w:val="14"/>
        </w:rPr>
        <w:t xml:space="preserve"> </w:t>
      </w:r>
      <w:r>
        <w:rPr>
          <w:color w:val="231F20"/>
          <w:w w:val="90"/>
          <w:sz w:val="14"/>
        </w:rPr>
        <w:t>Russia,</w:t>
      </w:r>
      <w:r>
        <w:rPr>
          <w:color w:val="231F20"/>
          <w:sz w:val="14"/>
        </w:rPr>
        <w:t xml:space="preserve"> </w:t>
      </w:r>
      <w:r>
        <w:rPr>
          <w:color w:val="231F20"/>
          <w:w w:val="85"/>
          <w:sz w:val="14"/>
        </w:rPr>
        <w:t>Saudi Arabia, South Africa and Turkey.</w:t>
      </w:r>
      <w:r>
        <w:rPr>
          <w:color w:val="231F20"/>
          <w:spacing w:val="40"/>
          <w:sz w:val="14"/>
        </w:rPr>
        <w:t xml:space="preserve"> </w:t>
      </w:r>
      <w:r>
        <w:rPr>
          <w:color w:val="231F20"/>
          <w:w w:val="85"/>
          <w:sz w:val="14"/>
        </w:rPr>
        <w:t>Emerging economies are those identified as</w:t>
      </w:r>
      <w:r>
        <w:rPr>
          <w:color w:val="231F20"/>
          <w:sz w:val="14"/>
        </w:rPr>
        <w:t xml:space="preserve"> </w:t>
      </w:r>
      <w:r>
        <w:rPr>
          <w:color w:val="231F20"/>
          <w:w w:val="90"/>
          <w:sz w:val="14"/>
        </w:rPr>
        <w:t>such by the IMF (source:</w:t>
      </w:r>
      <w:r>
        <w:rPr>
          <w:color w:val="231F20"/>
          <w:spacing w:val="37"/>
          <w:sz w:val="14"/>
        </w:rPr>
        <w:t xml:space="preserve"> </w:t>
      </w:r>
      <w:r>
        <w:rPr>
          <w:color w:val="231F20"/>
          <w:w w:val="90"/>
          <w:sz w:val="14"/>
        </w:rPr>
        <w:t xml:space="preserve">IMF </w:t>
      </w:r>
      <w:r>
        <w:rPr>
          <w:i/>
          <w:color w:val="231F20"/>
          <w:w w:val="90"/>
          <w:sz w:val="14"/>
        </w:rPr>
        <w:t>World</w:t>
      </w:r>
      <w:r>
        <w:rPr>
          <w:i/>
          <w:color w:val="231F20"/>
          <w:spacing w:val="-6"/>
          <w:w w:val="90"/>
          <w:sz w:val="14"/>
        </w:rPr>
        <w:t xml:space="preserve"> </w:t>
      </w:r>
      <w:r>
        <w:rPr>
          <w:i/>
          <w:color w:val="231F20"/>
          <w:w w:val="90"/>
          <w:sz w:val="14"/>
        </w:rPr>
        <w:t>Economic</w:t>
      </w:r>
      <w:r>
        <w:rPr>
          <w:i/>
          <w:color w:val="231F20"/>
          <w:spacing w:val="-6"/>
          <w:w w:val="90"/>
          <w:sz w:val="14"/>
        </w:rPr>
        <w:t xml:space="preserve"> </w:t>
      </w:r>
      <w:r>
        <w:rPr>
          <w:i/>
          <w:color w:val="231F20"/>
          <w:w w:val="90"/>
          <w:sz w:val="14"/>
        </w:rPr>
        <w:t>Outlook</w:t>
      </w:r>
      <w:r>
        <w:rPr>
          <w:color w:val="231F20"/>
          <w:w w:val="90"/>
          <w:sz w:val="14"/>
        </w:rPr>
        <w:t>, October 2014, Statistical</w:t>
      </w:r>
      <w:r>
        <w:rPr>
          <w:color w:val="231F20"/>
          <w:sz w:val="14"/>
        </w:rPr>
        <w:t xml:space="preserve"> </w:t>
      </w:r>
      <w:r>
        <w:rPr>
          <w:color w:val="231F20"/>
          <w:spacing w:val="-2"/>
          <w:w w:val="95"/>
          <w:sz w:val="14"/>
        </w:rPr>
        <w:t>Appendix).</w:t>
      </w:r>
    </w:p>
    <w:p w14:paraId="186C8D72" w14:textId="77777777" w:rsidR="0042500C" w:rsidRDefault="0042500C">
      <w:pPr>
        <w:pStyle w:val="ListParagraph"/>
        <w:spacing w:line="235" w:lineRule="auto"/>
        <w:rPr>
          <w:sz w:val="14"/>
        </w:rPr>
        <w:sectPr w:rsidR="0042500C">
          <w:type w:val="continuous"/>
          <w:pgSz w:w="11910" w:h="16840"/>
          <w:pgMar w:top="1540" w:right="425" w:bottom="0" w:left="708" w:header="425" w:footer="0" w:gutter="0"/>
          <w:cols w:num="2" w:space="720" w:equalWidth="0">
            <w:col w:w="4991" w:space="334"/>
            <w:col w:w="5452"/>
          </w:cols>
        </w:sectPr>
      </w:pPr>
    </w:p>
    <w:p w14:paraId="177B15E6" w14:textId="77777777" w:rsidR="0042500C" w:rsidRDefault="0042500C">
      <w:pPr>
        <w:pStyle w:val="BodyText"/>
      </w:pPr>
    </w:p>
    <w:p w14:paraId="6803D6F8" w14:textId="77777777" w:rsidR="0042500C" w:rsidRDefault="0042500C">
      <w:pPr>
        <w:pStyle w:val="BodyText"/>
      </w:pPr>
    </w:p>
    <w:p w14:paraId="765ACDB2" w14:textId="77777777" w:rsidR="0042500C" w:rsidRDefault="0042500C">
      <w:pPr>
        <w:pStyle w:val="BodyText"/>
        <w:spacing w:before="155"/>
      </w:pPr>
    </w:p>
    <w:p w14:paraId="14920B32" w14:textId="77777777" w:rsidR="0042500C" w:rsidRDefault="0042500C">
      <w:pPr>
        <w:pStyle w:val="BodyText"/>
        <w:sectPr w:rsidR="0042500C">
          <w:pgSz w:w="11910" w:h="16840"/>
          <w:pgMar w:top="620" w:right="425" w:bottom="280" w:left="708" w:header="425" w:footer="0" w:gutter="0"/>
          <w:cols w:space="720"/>
        </w:sectPr>
      </w:pPr>
    </w:p>
    <w:p w14:paraId="41C4356F" w14:textId="77777777" w:rsidR="0042500C" w:rsidRDefault="009C7D9E">
      <w:pPr>
        <w:pStyle w:val="BodyText"/>
        <w:spacing w:before="103" w:line="268" w:lineRule="auto"/>
        <w:ind w:left="85"/>
      </w:pPr>
      <w:r>
        <w:rPr>
          <w:color w:val="231F20"/>
          <w:w w:val="90"/>
        </w:rPr>
        <w:t>In the United Kingdom, output growth turns negative as export</w:t>
      </w:r>
      <w:r>
        <w:rPr>
          <w:color w:val="231F20"/>
          <w:spacing w:val="-10"/>
          <w:w w:val="90"/>
        </w:rPr>
        <w:t xml:space="preserve"> </w:t>
      </w:r>
      <w:r>
        <w:rPr>
          <w:color w:val="231F20"/>
          <w:w w:val="90"/>
        </w:rPr>
        <w:t>demand</w:t>
      </w:r>
      <w:r>
        <w:rPr>
          <w:color w:val="231F20"/>
          <w:spacing w:val="-10"/>
          <w:w w:val="90"/>
        </w:rPr>
        <w:t xml:space="preserve"> </w:t>
      </w:r>
      <w:r>
        <w:rPr>
          <w:color w:val="231F20"/>
          <w:w w:val="90"/>
        </w:rPr>
        <w:t>contracts,</w:t>
      </w:r>
      <w:r>
        <w:rPr>
          <w:color w:val="231F20"/>
          <w:spacing w:val="-10"/>
          <w:w w:val="90"/>
        </w:rPr>
        <w:t xml:space="preserve"> </w:t>
      </w:r>
      <w:r>
        <w:rPr>
          <w:color w:val="231F20"/>
          <w:w w:val="90"/>
        </w:rPr>
        <w:t>resulting</w:t>
      </w:r>
      <w:r>
        <w:rPr>
          <w:color w:val="231F20"/>
          <w:spacing w:val="-10"/>
          <w:w w:val="90"/>
        </w:rPr>
        <w:t xml:space="preserve"> </w:t>
      </w:r>
      <w:r>
        <w:rPr>
          <w:color w:val="231F20"/>
          <w:w w:val="90"/>
        </w:rPr>
        <w:t>in</w:t>
      </w:r>
      <w:r>
        <w:rPr>
          <w:color w:val="231F20"/>
          <w:spacing w:val="-10"/>
          <w:w w:val="90"/>
        </w:rPr>
        <w:t xml:space="preserve"> </w:t>
      </w:r>
      <w:r>
        <w:rPr>
          <w:color w:val="231F20"/>
          <w:w w:val="90"/>
        </w:rPr>
        <w:t>a</w:t>
      </w:r>
      <w:r>
        <w:rPr>
          <w:color w:val="231F20"/>
          <w:spacing w:val="-10"/>
          <w:w w:val="90"/>
        </w:rPr>
        <w:t xml:space="preserve"> </w:t>
      </w:r>
      <w:r>
        <w:rPr>
          <w:color w:val="231F20"/>
          <w:w w:val="90"/>
        </w:rPr>
        <w:t>dip</w:t>
      </w:r>
      <w:r>
        <w:rPr>
          <w:color w:val="231F20"/>
          <w:spacing w:val="-10"/>
          <w:w w:val="90"/>
        </w:rPr>
        <w:t xml:space="preserve"> </w:t>
      </w:r>
      <w:r>
        <w:rPr>
          <w:color w:val="231F20"/>
          <w:w w:val="90"/>
        </w:rPr>
        <w:t>of</w:t>
      </w:r>
      <w:r>
        <w:rPr>
          <w:color w:val="231F20"/>
          <w:spacing w:val="-10"/>
          <w:w w:val="90"/>
        </w:rPr>
        <w:t xml:space="preserve"> </w:t>
      </w:r>
      <w:r>
        <w:rPr>
          <w:color w:val="231F20"/>
          <w:w w:val="90"/>
        </w:rPr>
        <w:t>more</w:t>
      </w:r>
      <w:r>
        <w:rPr>
          <w:color w:val="231F20"/>
          <w:spacing w:val="-10"/>
          <w:w w:val="90"/>
        </w:rPr>
        <w:t xml:space="preserve"> </w:t>
      </w:r>
      <w:r>
        <w:rPr>
          <w:color w:val="231F20"/>
          <w:w w:val="90"/>
        </w:rPr>
        <w:t>than</w:t>
      </w:r>
      <w:r>
        <w:rPr>
          <w:color w:val="231F20"/>
          <w:spacing w:val="-10"/>
          <w:w w:val="90"/>
        </w:rPr>
        <w:t xml:space="preserve"> </w:t>
      </w:r>
      <w:r>
        <w:rPr>
          <w:color w:val="231F20"/>
          <w:w w:val="90"/>
        </w:rPr>
        <w:t>7.5% in</w:t>
      </w:r>
      <w:r>
        <w:rPr>
          <w:color w:val="231F20"/>
          <w:spacing w:val="-7"/>
          <w:w w:val="90"/>
        </w:rPr>
        <w:t xml:space="preserve"> </w:t>
      </w:r>
      <w:r>
        <w:rPr>
          <w:color w:val="231F20"/>
          <w:w w:val="90"/>
        </w:rPr>
        <w:t>the</w:t>
      </w:r>
      <w:r>
        <w:rPr>
          <w:color w:val="231F20"/>
          <w:spacing w:val="-7"/>
          <w:w w:val="90"/>
        </w:rPr>
        <w:t xml:space="preserve"> </w:t>
      </w:r>
      <w:r>
        <w:rPr>
          <w:color w:val="231F20"/>
          <w:w w:val="90"/>
        </w:rPr>
        <w:t>level</w:t>
      </w:r>
      <w:r>
        <w:rPr>
          <w:color w:val="231F20"/>
          <w:spacing w:val="-7"/>
          <w:w w:val="90"/>
        </w:rPr>
        <w:t xml:space="preserve"> </w:t>
      </w:r>
      <w:r>
        <w:rPr>
          <w:color w:val="231F20"/>
          <w:w w:val="90"/>
        </w:rPr>
        <w:t>of</w:t>
      </w:r>
      <w:r>
        <w:rPr>
          <w:color w:val="231F20"/>
          <w:spacing w:val="-7"/>
          <w:w w:val="90"/>
        </w:rPr>
        <w:t xml:space="preserve"> </w:t>
      </w:r>
      <w:r>
        <w:rPr>
          <w:color w:val="231F20"/>
          <w:w w:val="90"/>
        </w:rPr>
        <w:t>UK</w:t>
      </w:r>
      <w:r>
        <w:rPr>
          <w:color w:val="231F20"/>
          <w:spacing w:val="-7"/>
          <w:w w:val="90"/>
        </w:rPr>
        <w:t xml:space="preserve"> </w:t>
      </w:r>
      <w:r>
        <w:rPr>
          <w:color w:val="231F20"/>
          <w:w w:val="90"/>
        </w:rPr>
        <w:t>GDP</w:t>
      </w:r>
      <w:r>
        <w:rPr>
          <w:color w:val="231F20"/>
          <w:spacing w:val="-7"/>
          <w:w w:val="90"/>
        </w:rPr>
        <w:t xml:space="preserve"> </w:t>
      </w:r>
      <w:r>
        <w:rPr>
          <w:color w:val="231F20"/>
          <w:w w:val="90"/>
        </w:rPr>
        <w:t>relative</w:t>
      </w:r>
      <w:r>
        <w:rPr>
          <w:color w:val="231F20"/>
          <w:spacing w:val="-7"/>
          <w:w w:val="90"/>
        </w:rPr>
        <w:t xml:space="preserve"> </w:t>
      </w:r>
      <w:r>
        <w:rPr>
          <w:color w:val="231F20"/>
          <w:w w:val="90"/>
        </w:rPr>
        <w:t>to</w:t>
      </w:r>
      <w:r>
        <w:rPr>
          <w:color w:val="231F20"/>
          <w:spacing w:val="-7"/>
          <w:w w:val="90"/>
        </w:rPr>
        <w:t xml:space="preserve"> </w:t>
      </w:r>
      <w:r>
        <w:rPr>
          <w:color w:val="231F20"/>
          <w:w w:val="90"/>
        </w:rPr>
        <w:t>baseline</w:t>
      </w:r>
      <w:r>
        <w:rPr>
          <w:color w:val="231F20"/>
          <w:spacing w:val="-7"/>
          <w:w w:val="90"/>
        </w:rPr>
        <w:t xml:space="preserve"> </w:t>
      </w:r>
      <w:r>
        <w:rPr>
          <w:color w:val="231F20"/>
          <w:w w:val="90"/>
        </w:rPr>
        <w:t>in</w:t>
      </w:r>
      <w:r>
        <w:rPr>
          <w:color w:val="231F20"/>
          <w:spacing w:val="-7"/>
          <w:w w:val="90"/>
        </w:rPr>
        <w:t xml:space="preserve"> </w:t>
      </w:r>
      <w:r>
        <w:rPr>
          <w:color w:val="231F20"/>
          <w:w w:val="90"/>
        </w:rPr>
        <w:t>the</w:t>
      </w:r>
      <w:r>
        <w:rPr>
          <w:color w:val="231F20"/>
          <w:spacing w:val="-7"/>
          <w:w w:val="90"/>
        </w:rPr>
        <w:t xml:space="preserve"> </w:t>
      </w:r>
      <w:r>
        <w:rPr>
          <w:color w:val="231F20"/>
          <w:w w:val="90"/>
        </w:rPr>
        <w:t>third</w:t>
      </w:r>
      <w:r>
        <w:rPr>
          <w:color w:val="231F20"/>
          <w:spacing w:val="-7"/>
          <w:w w:val="90"/>
        </w:rPr>
        <w:t xml:space="preserve"> </w:t>
      </w:r>
      <w:r>
        <w:rPr>
          <w:color w:val="231F20"/>
          <w:w w:val="90"/>
        </w:rPr>
        <w:t>year</w:t>
      </w:r>
      <w:r>
        <w:rPr>
          <w:color w:val="231F20"/>
          <w:spacing w:val="-7"/>
          <w:w w:val="90"/>
        </w:rPr>
        <w:t xml:space="preserve"> </w:t>
      </w:r>
      <w:r>
        <w:rPr>
          <w:color w:val="231F20"/>
          <w:w w:val="90"/>
        </w:rPr>
        <w:t>of the stress.</w:t>
      </w:r>
      <w:r>
        <w:rPr>
          <w:color w:val="231F20"/>
          <w:spacing w:val="40"/>
        </w:rPr>
        <w:t xml:space="preserve"> </w:t>
      </w:r>
      <w:r>
        <w:rPr>
          <w:color w:val="231F20"/>
          <w:w w:val="90"/>
        </w:rPr>
        <w:t>Higher household and corporate saving rates and an</w:t>
      </w:r>
      <w:r>
        <w:rPr>
          <w:color w:val="231F20"/>
          <w:spacing w:val="-2"/>
          <w:w w:val="90"/>
        </w:rPr>
        <w:t xml:space="preserve"> </w:t>
      </w:r>
      <w:r>
        <w:rPr>
          <w:color w:val="231F20"/>
          <w:w w:val="90"/>
        </w:rPr>
        <w:t>increase</w:t>
      </w:r>
      <w:r>
        <w:rPr>
          <w:color w:val="231F20"/>
          <w:spacing w:val="-2"/>
          <w:w w:val="90"/>
        </w:rPr>
        <w:t xml:space="preserve"> </w:t>
      </w:r>
      <w:r>
        <w:rPr>
          <w:color w:val="231F20"/>
          <w:w w:val="90"/>
        </w:rPr>
        <w:t>in</w:t>
      </w:r>
      <w:r>
        <w:rPr>
          <w:color w:val="231F20"/>
          <w:spacing w:val="-2"/>
          <w:w w:val="90"/>
        </w:rPr>
        <w:t xml:space="preserve"> </w:t>
      </w:r>
      <w:r>
        <w:rPr>
          <w:color w:val="231F20"/>
          <w:w w:val="90"/>
        </w:rPr>
        <w:t>the</w:t>
      </w:r>
      <w:r>
        <w:rPr>
          <w:color w:val="231F20"/>
          <w:spacing w:val="-2"/>
          <w:w w:val="90"/>
        </w:rPr>
        <w:t xml:space="preserve"> </w:t>
      </w:r>
      <w:r>
        <w:rPr>
          <w:color w:val="231F20"/>
          <w:w w:val="90"/>
        </w:rPr>
        <w:t>cost</w:t>
      </w:r>
      <w:r>
        <w:rPr>
          <w:color w:val="231F20"/>
          <w:spacing w:val="-2"/>
          <w:w w:val="90"/>
        </w:rPr>
        <w:t xml:space="preserve"> </w:t>
      </w:r>
      <w:r>
        <w:rPr>
          <w:color w:val="231F20"/>
          <w:w w:val="90"/>
        </w:rPr>
        <w:t>of</w:t>
      </w:r>
      <w:r>
        <w:rPr>
          <w:color w:val="231F20"/>
          <w:spacing w:val="-2"/>
          <w:w w:val="90"/>
        </w:rPr>
        <w:t xml:space="preserve"> </w:t>
      </w:r>
      <w:r>
        <w:rPr>
          <w:color w:val="231F20"/>
          <w:w w:val="90"/>
        </w:rPr>
        <w:t>credit</w:t>
      </w:r>
      <w:r>
        <w:rPr>
          <w:color w:val="231F20"/>
          <w:spacing w:val="-2"/>
          <w:w w:val="90"/>
        </w:rPr>
        <w:t xml:space="preserve"> </w:t>
      </w:r>
      <w:r>
        <w:rPr>
          <w:color w:val="231F20"/>
          <w:w w:val="90"/>
        </w:rPr>
        <w:t>—</w:t>
      </w:r>
      <w:r>
        <w:rPr>
          <w:color w:val="231F20"/>
          <w:spacing w:val="-2"/>
          <w:w w:val="90"/>
        </w:rPr>
        <w:t xml:space="preserve"> </w:t>
      </w:r>
      <w:r>
        <w:rPr>
          <w:color w:val="231F20"/>
          <w:w w:val="90"/>
        </w:rPr>
        <w:t>as</w:t>
      </w:r>
      <w:r>
        <w:rPr>
          <w:color w:val="231F20"/>
          <w:spacing w:val="-2"/>
          <w:w w:val="90"/>
        </w:rPr>
        <w:t xml:space="preserve"> </w:t>
      </w:r>
      <w:r>
        <w:rPr>
          <w:color w:val="231F20"/>
          <w:w w:val="90"/>
        </w:rPr>
        <w:t>corporate</w:t>
      </w:r>
      <w:r>
        <w:rPr>
          <w:color w:val="231F20"/>
          <w:spacing w:val="-2"/>
          <w:w w:val="90"/>
        </w:rPr>
        <w:t xml:space="preserve"> </w:t>
      </w:r>
      <w:r>
        <w:rPr>
          <w:color w:val="231F20"/>
          <w:w w:val="90"/>
        </w:rPr>
        <w:t>bond</w:t>
      </w:r>
      <w:r>
        <w:rPr>
          <w:color w:val="231F20"/>
          <w:spacing w:val="-2"/>
          <w:w w:val="90"/>
        </w:rPr>
        <w:t xml:space="preserve"> </w:t>
      </w:r>
      <w:r>
        <w:rPr>
          <w:color w:val="231F20"/>
          <w:w w:val="90"/>
        </w:rPr>
        <w:t>spreads rise</w:t>
      </w:r>
      <w:r>
        <w:rPr>
          <w:color w:val="231F20"/>
          <w:spacing w:val="-9"/>
          <w:w w:val="90"/>
        </w:rPr>
        <w:t xml:space="preserve"> </w:t>
      </w:r>
      <w:r>
        <w:rPr>
          <w:color w:val="231F20"/>
          <w:w w:val="90"/>
        </w:rPr>
        <w:t>by</w:t>
      </w:r>
      <w:r>
        <w:rPr>
          <w:color w:val="231F20"/>
          <w:spacing w:val="-9"/>
          <w:w w:val="90"/>
        </w:rPr>
        <w:t xml:space="preserve"> </w:t>
      </w:r>
      <w:r>
        <w:rPr>
          <w:color w:val="231F20"/>
          <w:w w:val="90"/>
        </w:rPr>
        <w:t>around</w:t>
      </w:r>
      <w:r>
        <w:rPr>
          <w:color w:val="231F20"/>
          <w:spacing w:val="-9"/>
          <w:w w:val="90"/>
        </w:rPr>
        <w:t xml:space="preserve"> </w:t>
      </w:r>
      <w:r>
        <w:rPr>
          <w:color w:val="231F20"/>
          <w:w w:val="90"/>
        </w:rPr>
        <w:t>360</w:t>
      </w:r>
      <w:r>
        <w:rPr>
          <w:color w:val="231F20"/>
          <w:spacing w:val="-9"/>
          <w:w w:val="90"/>
        </w:rPr>
        <w:t xml:space="preserve"> </w:t>
      </w:r>
      <w:r>
        <w:rPr>
          <w:color w:val="231F20"/>
          <w:w w:val="90"/>
        </w:rPr>
        <w:t>basis</w:t>
      </w:r>
      <w:r>
        <w:rPr>
          <w:color w:val="231F20"/>
          <w:spacing w:val="-9"/>
          <w:w w:val="90"/>
        </w:rPr>
        <w:t xml:space="preserve"> </w:t>
      </w:r>
      <w:r>
        <w:rPr>
          <w:color w:val="231F20"/>
          <w:w w:val="90"/>
        </w:rPr>
        <w:t>points</w:t>
      </w:r>
      <w:r>
        <w:rPr>
          <w:color w:val="231F20"/>
          <w:spacing w:val="-9"/>
          <w:w w:val="90"/>
        </w:rPr>
        <w:t xml:space="preserve"> </w:t>
      </w:r>
      <w:r>
        <w:rPr>
          <w:color w:val="231F20"/>
          <w:w w:val="90"/>
        </w:rPr>
        <w:t>—</w:t>
      </w:r>
      <w:r>
        <w:rPr>
          <w:color w:val="231F20"/>
          <w:spacing w:val="-9"/>
          <w:w w:val="90"/>
        </w:rPr>
        <w:t xml:space="preserve"> </w:t>
      </w:r>
      <w:r>
        <w:rPr>
          <w:color w:val="231F20"/>
          <w:w w:val="90"/>
        </w:rPr>
        <w:t>lead</w:t>
      </w:r>
      <w:r>
        <w:rPr>
          <w:color w:val="231F20"/>
          <w:spacing w:val="-9"/>
          <w:w w:val="90"/>
        </w:rPr>
        <w:t xml:space="preserve"> </w:t>
      </w:r>
      <w:r>
        <w:rPr>
          <w:color w:val="231F20"/>
          <w:w w:val="90"/>
        </w:rPr>
        <w:t>to</w:t>
      </w:r>
      <w:r>
        <w:rPr>
          <w:color w:val="231F20"/>
          <w:spacing w:val="-9"/>
          <w:w w:val="90"/>
        </w:rPr>
        <w:t xml:space="preserve"> </w:t>
      </w:r>
      <w:r>
        <w:rPr>
          <w:color w:val="231F20"/>
          <w:w w:val="90"/>
        </w:rPr>
        <w:t>falls</w:t>
      </w:r>
      <w:r>
        <w:rPr>
          <w:color w:val="231F20"/>
          <w:spacing w:val="-9"/>
          <w:w w:val="90"/>
        </w:rPr>
        <w:t xml:space="preserve"> </w:t>
      </w:r>
      <w:r>
        <w:rPr>
          <w:color w:val="231F20"/>
          <w:w w:val="90"/>
        </w:rPr>
        <w:t>in</w:t>
      </w:r>
      <w:r>
        <w:rPr>
          <w:color w:val="231F20"/>
          <w:spacing w:val="-9"/>
          <w:w w:val="90"/>
        </w:rPr>
        <w:t xml:space="preserve"> </w:t>
      </w:r>
      <w:r>
        <w:rPr>
          <w:color w:val="231F20"/>
          <w:w w:val="90"/>
        </w:rPr>
        <w:t>consumption, investment and property prices.</w:t>
      </w:r>
      <w:r>
        <w:rPr>
          <w:color w:val="231F20"/>
          <w:w w:val="90"/>
          <w:position w:val="4"/>
          <w:sz w:val="14"/>
        </w:rPr>
        <w:t>(1)</w:t>
      </w:r>
      <w:r>
        <w:rPr>
          <w:color w:val="231F20"/>
          <w:spacing w:val="40"/>
          <w:position w:val="4"/>
          <w:sz w:val="14"/>
        </w:rPr>
        <w:t xml:space="preserve"> </w:t>
      </w:r>
      <w:r>
        <w:rPr>
          <w:color w:val="231F20"/>
          <w:w w:val="90"/>
        </w:rPr>
        <w:t xml:space="preserve">Peak-to-trough, house prices fall by 20% and commercial property values by around </w:t>
      </w:r>
      <w:r>
        <w:rPr>
          <w:color w:val="231F20"/>
          <w:spacing w:val="-4"/>
        </w:rPr>
        <w:t>30%.</w:t>
      </w:r>
      <w:r>
        <w:rPr>
          <w:color w:val="231F20"/>
          <w:spacing w:val="-3"/>
        </w:rPr>
        <w:t xml:space="preserve"> </w:t>
      </w:r>
      <w:r>
        <w:rPr>
          <w:color w:val="231F20"/>
          <w:spacing w:val="-4"/>
        </w:rPr>
        <w:t>Additional</w:t>
      </w:r>
      <w:r>
        <w:rPr>
          <w:color w:val="231F20"/>
          <w:spacing w:val="-16"/>
        </w:rPr>
        <w:t xml:space="preserve"> </w:t>
      </w:r>
      <w:r>
        <w:rPr>
          <w:color w:val="231F20"/>
          <w:spacing w:val="-4"/>
        </w:rPr>
        <w:t>monetary</w:t>
      </w:r>
      <w:r>
        <w:rPr>
          <w:color w:val="231F20"/>
          <w:spacing w:val="-16"/>
        </w:rPr>
        <w:t xml:space="preserve"> </w:t>
      </w:r>
      <w:r>
        <w:rPr>
          <w:color w:val="231F20"/>
          <w:spacing w:val="-4"/>
        </w:rPr>
        <w:t>policy</w:t>
      </w:r>
      <w:r>
        <w:rPr>
          <w:color w:val="231F20"/>
          <w:spacing w:val="-16"/>
        </w:rPr>
        <w:t xml:space="preserve"> </w:t>
      </w:r>
      <w:r>
        <w:rPr>
          <w:color w:val="231F20"/>
          <w:spacing w:val="-4"/>
        </w:rPr>
        <w:t>stimulus</w:t>
      </w:r>
      <w:r>
        <w:rPr>
          <w:color w:val="231F20"/>
          <w:spacing w:val="-16"/>
        </w:rPr>
        <w:t xml:space="preserve"> </w:t>
      </w:r>
      <w:r>
        <w:rPr>
          <w:color w:val="231F20"/>
          <w:spacing w:val="-4"/>
        </w:rPr>
        <w:t>is</w:t>
      </w:r>
      <w:r>
        <w:rPr>
          <w:color w:val="231F20"/>
          <w:spacing w:val="-16"/>
        </w:rPr>
        <w:t xml:space="preserve"> </w:t>
      </w:r>
      <w:r>
        <w:rPr>
          <w:color w:val="231F20"/>
          <w:spacing w:val="-4"/>
        </w:rPr>
        <w:t xml:space="preserve">pursued, </w:t>
      </w:r>
      <w:r>
        <w:rPr>
          <w:color w:val="231F20"/>
          <w:w w:val="90"/>
        </w:rPr>
        <w:t>contributing</w:t>
      </w:r>
      <w:r>
        <w:rPr>
          <w:color w:val="231F20"/>
          <w:spacing w:val="-1"/>
          <w:w w:val="90"/>
        </w:rPr>
        <w:t xml:space="preserve"> </w:t>
      </w:r>
      <w:r>
        <w:rPr>
          <w:color w:val="231F20"/>
          <w:w w:val="90"/>
        </w:rPr>
        <w:t>to</w:t>
      </w:r>
      <w:r>
        <w:rPr>
          <w:color w:val="231F20"/>
          <w:spacing w:val="-1"/>
          <w:w w:val="90"/>
        </w:rPr>
        <w:t xml:space="preserve"> </w:t>
      </w:r>
      <w:r>
        <w:rPr>
          <w:color w:val="231F20"/>
          <w:w w:val="90"/>
        </w:rPr>
        <w:t>a</w:t>
      </w:r>
      <w:r>
        <w:rPr>
          <w:color w:val="231F20"/>
          <w:spacing w:val="-1"/>
          <w:w w:val="90"/>
        </w:rPr>
        <w:t xml:space="preserve"> </w:t>
      </w:r>
      <w:r>
        <w:rPr>
          <w:color w:val="231F20"/>
          <w:w w:val="90"/>
        </w:rPr>
        <w:t>fall</w:t>
      </w:r>
      <w:r>
        <w:rPr>
          <w:color w:val="231F20"/>
          <w:spacing w:val="-1"/>
          <w:w w:val="90"/>
        </w:rPr>
        <w:t xml:space="preserve"> </w:t>
      </w:r>
      <w:r>
        <w:rPr>
          <w:color w:val="231F20"/>
          <w:w w:val="90"/>
        </w:rPr>
        <w:t>in</w:t>
      </w:r>
      <w:r>
        <w:rPr>
          <w:color w:val="231F20"/>
          <w:spacing w:val="-1"/>
          <w:w w:val="90"/>
        </w:rPr>
        <w:t xml:space="preserve"> </w:t>
      </w:r>
      <w:r>
        <w:rPr>
          <w:color w:val="231F20"/>
          <w:w w:val="90"/>
        </w:rPr>
        <w:t>the</w:t>
      </w:r>
      <w:r>
        <w:rPr>
          <w:color w:val="231F20"/>
          <w:spacing w:val="-1"/>
          <w:w w:val="90"/>
        </w:rPr>
        <w:t xml:space="preserve"> </w:t>
      </w:r>
      <w:r>
        <w:rPr>
          <w:color w:val="231F20"/>
          <w:w w:val="90"/>
        </w:rPr>
        <w:t>sterling</w:t>
      </w:r>
      <w:r>
        <w:rPr>
          <w:color w:val="231F20"/>
          <w:spacing w:val="-1"/>
          <w:w w:val="90"/>
        </w:rPr>
        <w:t xml:space="preserve"> </w:t>
      </w:r>
      <w:r>
        <w:rPr>
          <w:color w:val="231F20"/>
          <w:w w:val="90"/>
        </w:rPr>
        <w:t>yield</w:t>
      </w:r>
      <w:r>
        <w:rPr>
          <w:color w:val="231F20"/>
          <w:spacing w:val="-1"/>
          <w:w w:val="90"/>
        </w:rPr>
        <w:t xml:space="preserve"> </w:t>
      </w:r>
      <w:r>
        <w:rPr>
          <w:color w:val="231F20"/>
          <w:w w:val="90"/>
        </w:rPr>
        <w:t>curve</w:t>
      </w:r>
      <w:r>
        <w:rPr>
          <w:color w:val="231F20"/>
          <w:spacing w:val="-1"/>
          <w:w w:val="90"/>
        </w:rPr>
        <w:t xml:space="preserve"> </w:t>
      </w:r>
      <w:r>
        <w:rPr>
          <w:color w:val="231F20"/>
          <w:w w:val="90"/>
        </w:rPr>
        <w:t>of</w:t>
      </w:r>
      <w:r>
        <w:rPr>
          <w:color w:val="231F20"/>
          <w:spacing w:val="-1"/>
          <w:w w:val="90"/>
        </w:rPr>
        <w:t xml:space="preserve"> </w:t>
      </w:r>
      <w:r>
        <w:rPr>
          <w:color w:val="231F20"/>
          <w:w w:val="90"/>
        </w:rPr>
        <w:t>around</w:t>
      </w:r>
    </w:p>
    <w:p w14:paraId="1F42CCFA" w14:textId="77777777" w:rsidR="0042500C" w:rsidRDefault="009C7D9E">
      <w:pPr>
        <w:pStyle w:val="BodyText"/>
        <w:spacing w:line="231" w:lineRule="exact"/>
        <w:ind w:left="85"/>
        <w:rPr>
          <w:position w:val="4"/>
          <w:sz w:val="14"/>
        </w:rPr>
      </w:pPr>
      <w:r>
        <w:rPr>
          <w:color w:val="231F20"/>
          <w:w w:val="85"/>
        </w:rPr>
        <w:t>90</w:t>
      </w:r>
      <w:r>
        <w:rPr>
          <w:color w:val="231F20"/>
          <w:spacing w:val="1"/>
        </w:rPr>
        <w:t xml:space="preserve"> </w:t>
      </w:r>
      <w:r>
        <w:rPr>
          <w:color w:val="231F20"/>
          <w:w w:val="85"/>
        </w:rPr>
        <w:t>basis</w:t>
      </w:r>
      <w:r>
        <w:rPr>
          <w:color w:val="231F20"/>
          <w:spacing w:val="2"/>
        </w:rPr>
        <w:t xml:space="preserve"> </w:t>
      </w:r>
      <w:r>
        <w:rPr>
          <w:color w:val="231F20"/>
          <w:w w:val="85"/>
        </w:rPr>
        <w:t>points</w:t>
      </w:r>
      <w:r>
        <w:rPr>
          <w:color w:val="231F20"/>
          <w:spacing w:val="2"/>
        </w:rPr>
        <w:t xml:space="preserve"> </w:t>
      </w:r>
      <w:r>
        <w:rPr>
          <w:color w:val="231F20"/>
          <w:w w:val="85"/>
        </w:rPr>
        <w:t>over</w:t>
      </w:r>
      <w:r>
        <w:rPr>
          <w:color w:val="231F20"/>
          <w:spacing w:val="2"/>
        </w:rPr>
        <w:t xml:space="preserve"> </w:t>
      </w:r>
      <w:r>
        <w:rPr>
          <w:color w:val="231F20"/>
          <w:w w:val="85"/>
        </w:rPr>
        <w:t>the</w:t>
      </w:r>
      <w:r>
        <w:rPr>
          <w:color w:val="231F20"/>
          <w:spacing w:val="2"/>
        </w:rPr>
        <w:t xml:space="preserve"> </w:t>
      </w:r>
      <w:r>
        <w:rPr>
          <w:color w:val="231F20"/>
          <w:w w:val="85"/>
        </w:rPr>
        <w:t>course</w:t>
      </w:r>
      <w:r>
        <w:rPr>
          <w:color w:val="231F20"/>
          <w:spacing w:val="2"/>
        </w:rPr>
        <w:t xml:space="preserve"> </w:t>
      </w:r>
      <w:r>
        <w:rPr>
          <w:color w:val="231F20"/>
          <w:w w:val="85"/>
        </w:rPr>
        <w:t>of</w:t>
      </w:r>
      <w:r>
        <w:rPr>
          <w:color w:val="231F20"/>
          <w:spacing w:val="2"/>
        </w:rPr>
        <w:t xml:space="preserve"> </w:t>
      </w:r>
      <w:r>
        <w:rPr>
          <w:color w:val="231F20"/>
          <w:w w:val="85"/>
        </w:rPr>
        <w:t>the</w:t>
      </w:r>
      <w:r>
        <w:rPr>
          <w:color w:val="231F20"/>
          <w:spacing w:val="2"/>
        </w:rPr>
        <w:t xml:space="preserve"> </w:t>
      </w:r>
      <w:r>
        <w:rPr>
          <w:color w:val="231F20"/>
          <w:w w:val="85"/>
        </w:rPr>
        <w:t>stress</w:t>
      </w:r>
      <w:r>
        <w:rPr>
          <w:color w:val="231F20"/>
          <w:spacing w:val="2"/>
        </w:rPr>
        <w:t xml:space="preserve"> </w:t>
      </w:r>
      <w:r>
        <w:rPr>
          <w:color w:val="231F20"/>
          <w:spacing w:val="-2"/>
          <w:w w:val="85"/>
        </w:rPr>
        <w:t>scenario.</w:t>
      </w:r>
      <w:r>
        <w:rPr>
          <w:color w:val="231F20"/>
          <w:spacing w:val="-2"/>
          <w:w w:val="85"/>
          <w:position w:val="4"/>
          <w:sz w:val="14"/>
        </w:rPr>
        <w:t>(2)</w:t>
      </w:r>
    </w:p>
    <w:p w14:paraId="60BE4AA4" w14:textId="77777777" w:rsidR="0042500C" w:rsidRDefault="009C7D9E">
      <w:pPr>
        <w:pStyle w:val="BodyText"/>
        <w:spacing w:before="228" w:line="268" w:lineRule="auto"/>
        <w:ind w:left="85"/>
      </w:pPr>
      <w:r>
        <w:rPr>
          <w:color w:val="231F20"/>
          <w:w w:val="90"/>
        </w:rPr>
        <w:t>Compared with the 2014 test, the stress scenario is more severe</w:t>
      </w:r>
      <w:r>
        <w:rPr>
          <w:color w:val="231F20"/>
          <w:spacing w:val="-1"/>
          <w:w w:val="90"/>
        </w:rPr>
        <w:t xml:space="preserve"> </w:t>
      </w:r>
      <w:r>
        <w:rPr>
          <w:color w:val="231F20"/>
          <w:w w:val="90"/>
        </w:rPr>
        <w:t>for</w:t>
      </w:r>
      <w:r>
        <w:rPr>
          <w:color w:val="231F20"/>
          <w:spacing w:val="-1"/>
          <w:w w:val="90"/>
        </w:rPr>
        <w:t xml:space="preserve"> </w:t>
      </w:r>
      <w:r>
        <w:rPr>
          <w:color w:val="231F20"/>
          <w:w w:val="90"/>
        </w:rPr>
        <w:t>some</w:t>
      </w:r>
      <w:r>
        <w:rPr>
          <w:color w:val="231F20"/>
          <w:spacing w:val="-1"/>
          <w:w w:val="90"/>
        </w:rPr>
        <w:t xml:space="preserve"> </w:t>
      </w:r>
      <w:r>
        <w:rPr>
          <w:color w:val="231F20"/>
          <w:w w:val="90"/>
        </w:rPr>
        <w:t>EMEs</w:t>
      </w:r>
      <w:r>
        <w:rPr>
          <w:color w:val="231F20"/>
          <w:spacing w:val="-1"/>
          <w:w w:val="90"/>
        </w:rPr>
        <w:t xml:space="preserve"> </w:t>
      </w:r>
      <w:r>
        <w:rPr>
          <w:color w:val="231F20"/>
          <w:w w:val="90"/>
        </w:rPr>
        <w:t>and</w:t>
      </w:r>
      <w:r>
        <w:rPr>
          <w:color w:val="231F20"/>
          <w:spacing w:val="-1"/>
          <w:w w:val="90"/>
        </w:rPr>
        <w:t xml:space="preserve"> </w:t>
      </w:r>
      <w:r>
        <w:rPr>
          <w:color w:val="231F20"/>
          <w:w w:val="90"/>
        </w:rPr>
        <w:t>the</w:t>
      </w:r>
      <w:r>
        <w:rPr>
          <w:color w:val="231F20"/>
          <w:spacing w:val="-1"/>
          <w:w w:val="90"/>
        </w:rPr>
        <w:t xml:space="preserve"> </w:t>
      </w:r>
      <w:r>
        <w:rPr>
          <w:color w:val="231F20"/>
          <w:w w:val="90"/>
        </w:rPr>
        <w:t>euro</w:t>
      </w:r>
      <w:r>
        <w:rPr>
          <w:color w:val="231F20"/>
          <w:spacing w:val="-1"/>
          <w:w w:val="90"/>
        </w:rPr>
        <w:t xml:space="preserve"> </w:t>
      </w:r>
      <w:r>
        <w:rPr>
          <w:color w:val="231F20"/>
          <w:w w:val="90"/>
        </w:rPr>
        <w:t>area,</w:t>
      </w:r>
      <w:r>
        <w:rPr>
          <w:color w:val="231F20"/>
          <w:spacing w:val="-1"/>
          <w:w w:val="90"/>
        </w:rPr>
        <w:t xml:space="preserve"> </w:t>
      </w:r>
      <w:r>
        <w:rPr>
          <w:color w:val="231F20"/>
          <w:w w:val="90"/>
        </w:rPr>
        <w:t>and</w:t>
      </w:r>
      <w:r>
        <w:rPr>
          <w:color w:val="231F20"/>
          <w:spacing w:val="-1"/>
          <w:w w:val="90"/>
        </w:rPr>
        <w:t xml:space="preserve"> </w:t>
      </w:r>
      <w:r>
        <w:rPr>
          <w:color w:val="231F20"/>
          <w:w w:val="90"/>
        </w:rPr>
        <w:t>less</w:t>
      </w:r>
      <w:r>
        <w:rPr>
          <w:color w:val="231F20"/>
          <w:spacing w:val="-1"/>
          <w:w w:val="90"/>
        </w:rPr>
        <w:t xml:space="preserve"> </w:t>
      </w:r>
      <w:r>
        <w:rPr>
          <w:color w:val="231F20"/>
          <w:w w:val="90"/>
        </w:rPr>
        <w:t>severe</w:t>
      </w:r>
      <w:r>
        <w:rPr>
          <w:color w:val="231F20"/>
          <w:spacing w:val="-1"/>
          <w:w w:val="90"/>
        </w:rPr>
        <w:t xml:space="preserve"> </w:t>
      </w:r>
      <w:r>
        <w:rPr>
          <w:color w:val="231F20"/>
          <w:w w:val="90"/>
        </w:rPr>
        <w:t>for the UK economy (Chart A).</w:t>
      </w:r>
      <w:r>
        <w:rPr>
          <w:color w:val="231F20"/>
          <w:spacing w:val="40"/>
        </w:rPr>
        <w:t xml:space="preserve"> </w:t>
      </w:r>
      <w:r>
        <w:rPr>
          <w:color w:val="231F20"/>
          <w:w w:val="90"/>
        </w:rPr>
        <w:t xml:space="preserve">Within the United Kingdom, the </w:t>
      </w:r>
      <w:r>
        <w:rPr>
          <w:color w:val="231F20"/>
          <w:spacing w:val="-2"/>
          <w:w w:val="90"/>
        </w:rPr>
        <w:t xml:space="preserve">combination of shocks impacting the corporate sector is more </w:t>
      </w:r>
      <w:r>
        <w:rPr>
          <w:color w:val="231F20"/>
          <w:spacing w:val="-6"/>
        </w:rPr>
        <w:t>severe</w:t>
      </w:r>
      <w:r>
        <w:rPr>
          <w:color w:val="231F20"/>
          <w:spacing w:val="-12"/>
        </w:rPr>
        <w:t xml:space="preserve"> </w:t>
      </w:r>
      <w:r>
        <w:rPr>
          <w:color w:val="231F20"/>
          <w:spacing w:val="-6"/>
        </w:rPr>
        <w:t>than</w:t>
      </w:r>
      <w:r>
        <w:rPr>
          <w:color w:val="231F20"/>
          <w:spacing w:val="-12"/>
        </w:rPr>
        <w:t xml:space="preserve"> </w:t>
      </w:r>
      <w:r>
        <w:rPr>
          <w:color w:val="231F20"/>
          <w:spacing w:val="-6"/>
        </w:rPr>
        <w:t>the</w:t>
      </w:r>
      <w:r>
        <w:rPr>
          <w:color w:val="231F20"/>
          <w:spacing w:val="-12"/>
        </w:rPr>
        <w:t xml:space="preserve"> </w:t>
      </w:r>
      <w:r>
        <w:rPr>
          <w:color w:val="231F20"/>
          <w:spacing w:val="-6"/>
        </w:rPr>
        <w:t>shocks</w:t>
      </w:r>
      <w:r>
        <w:rPr>
          <w:color w:val="231F20"/>
          <w:spacing w:val="-12"/>
        </w:rPr>
        <w:t xml:space="preserve"> </w:t>
      </w:r>
      <w:r>
        <w:rPr>
          <w:color w:val="231F20"/>
          <w:spacing w:val="-6"/>
        </w:rPr>
        <w:t>for</w:t>
      </w:r>
      <w:r>
        <w:rPr>
          <w:color w:val="231F20"/>
          <w:spacing w:val="-12"/>
        </w:rPr>
        <w:t xml:space="preserve"> </w:t>
      </w:r>
      <w:r>
        <w:rPr>
          <w:color w:val="231F20"/>
          <w:spacing w:val="-6"/>
        </w:rPr>
        <w:t>households.</w:t>
      </w:r>
    </w:p>
    <w:p w14:paraId="7F425BC7" w14:textId="77777777" w:rsidR="0042500C" w:rsidRDefault="009C7D9E">
      <w:pPr>
        <w:pStyle w:val="BodyText"/>
        <w:spacing w:before="199" w:line="268" w:lineRule="auto"/>
        <w:ind w:left="85"/>
      </w:pPr>
      <w:r>
        <w:rPr>
          <w:color w:val="231F20"/>
          <w:w w:val="85"/>
        </w:rPr>
        <w:t xml:space="preserve">The traded risk scenario is also significantly different from the </w:t>
      </w:r>
      <w:r>
        <w:rPr>
          <w:color w:val="231F20"/>
          <w:spacing w:val="-6"/>
        </w:rPr>
        <w:t>EBA</w:t>
      </w:r>
      <w:r>
        <w:rPr>
          <w:color w:val="231F20"/>
          <w:spacing w:val="-14"/>
        </w:rPr>
        <w:t xml:space="preserve"> </w:t>
      </w:r>
      <w:r>
        <w:rPr>
          <w:color w:val="231F20"/>
          <w:spacing w:val="-6"/>
        </w:rPr>
        <w:t>methodology</w:t>
      </w:r>
      <w:r>
        <w:rPr>
          <w:color w:val="231F20"/>
          <w:spacing w:val="-14"/>
        </w:rPr>
        <w:t xml:space="preserve"> </w:t>
      </w:r>
      <w:r>
        <w:rPr>
          <w:color w:val="231F20"/>
          <w:spacing w:val="-6"/>
        </w:rPr>
        <w:t>used</w:t>
      </w:r>
      <w:r>
        <w:rPr>
          <w:color w:val="231F20"/>
          <w:spacing w:val="-14"/>
        </w:rPr>
        <w:t xml:space="preserve"> </w:t>
      </w:r>
      <w:r>
        <w:rPr>
          <w:color w:val="231F20"/>
          <w:spacing w:val="-6"/>
        </w:rPr>
        <w:t>in</w:t>
      </w:r>
      <w:r>
        <w:rPr>
          <w:color w:val="231F20"/>
          <w:spacing w:val="-14"/>
        </w:rPr>
        <w:t xml:space="preserve"> </w:t>
      </w:r>
      <w:r>
        <w:rPr>
          <w:color w:val="231F20"/>
          <w:spacing w:val="-6"/>
        </w:rPr>
        <w:t>2014.</w:t>
      </w:r>
      <w:r>
        <w:rPr>
          <w:color w:val="231F20"/>
          <w:spacing w:val="33"/>
        </w:rPr>
        <w:t xml:space="preserve"> </w:t>
      </w:r>
      <w:r>
        <w:rPr>
          <w:color w:val="231F20"/>
          <w:spacing w:val="-6"/>
        </w:rPr>
        <w:t>It</w:t>
      </w:r>
      <w:r>
        <w:rPr>
          <w:color w:val="231F20"/>
          <w:spacing w:val="-14"/>
        </w:rPr>
        <w:t xml:space="preserve"> </w:t>
      </w:r>
      <w:r>
        <w:rPr>
          <w:color w:val="231F20"/>
          <w:spacing w:val="-6"/>
        </w:rPr>
        <w:t>is</w:t>
      </w:r>
      <w:r>
        <w:rPr>
          <w:color w:val="231F20"/>
          <w:spacing w:val="-14"/>
        </w:rPr>
        <w:t xml:space="preserve"> </w:t>
      </w:r>
      <w:r>
        <w:rPr>
          <w:color w:val="231F20"/>
          <w:spacing w:val="-6"/>
        </w:rPr>
        <w:t>consistent</w:t>
      </w:r>
      <w:r>
        <w:rPr>
          <w:color w:val="231F20"/>
          <w:spacing w:val="-14"/>
        </w:rPr>
        <w:t xml:space="preserve"> </w:t>
      </w:r>
      <w:r>
        <w:rPr>
          <w:color w:val="231F20"/>
          <w:spacing w:val="-6"/>
        </w:rPr>
        <w:t>with</w:t>
      </w:r>
      <w:r>
        <w:rPr>
          <w:color w:val="231F20"/>
          <w:spacing w:val="-14"/>
        </w:rPr>
        <w:t xml:space="preserve"> </w:t>
      </w:r>
      <w:r>
        <w:rPr>
          <w:color w:val="231F20"/>
          <w:spacing w:val="-6"/>
        </w:rPr>
        <w:t>the macroeconomic</w:t>
      </w:r>
      <w:r>
        <w:rPr>
          <w:color w:val="231F20"/>
          <w:spacing w:val="-15"/>
        </w:rPr>
        <w:t xml:space="preserve"> </w:t>
      </w:r>
      <w:r>
        <w:rPr>
          <w:color w:val="231F20"/>
          <w:spacing w:val="-6"/>
        </w:rPr>
        <w:t>scenario</w:t>
      </w:r>
      <w:r>
        <w:rPr>
          <w:color w:val="231F20"/>
          <w:spacing w:val="-15"/>
        </w:rPr>
        <w:t xml:space="preserve"> </w:t>
      </w:r>
      <w:r>
        <w:rPr>
          <w:color w:val="231F20"/>
          <w:spacing w:val="-6"/>
        </w:rPr>
        <w:t>—</w:t>
      </w:r>
      <w:r>
        <w:rPr>
          <w:color w:val="231F20"/>
          <w:spacing w:val="-15"/>
        </w:rPr>
        <w:t xml:space="preserve"> </w:t>
      </w:r>
      <w:r>
        <w:rPr>
          <w:color w:val="231F20"/>
          <w:spacing w:val="-6"/>
        </w:rPr>
        <w:t>both</w:t>
      </w:r>
      <w:r>
        <w:rPr>
          <w:color w:val="231F20"/>
          <w:spacing w:val="-15"/>
        </w:rPr>
        <w:t xml:space="preserve"> </w:t>
      </w:r>
      <w:r>
        <w:rPr>
          <w:color w:val="231F20"/>
          <w:spacing w:val="-6"/>
        </w:rPr>
        <w:t>in</w:t>
      </w:r>
      <w:r>
        <w:rPr>
          <w:color w:val="231F20"/>
          <w:spacing w:val="-15"/>
        </w:rPr>
        <w:t xml:space="preserve"> </w:t>
      </w:r>
      <w:r>
        <w:rPr>
          <w:color w:val="231F20"/>
          <w:spacing w:val="-6"/>
        </w:rPr>
        <w:t>terms</w:t>
      </w:r>
      <w:r>
        <w:rPr>
          <w:color w:val="231F20"/>
          <w:spacing w:val="-15"/>
        </w:rPr>
        <w:t xml:space="preserve"> </w:t>
      </w:r>
      <w:r>
        <w:rPr>
          <w:color w:val="231F20"/>
          <w:spacing w:val="-6"/>
        </w:rPr>
        <w:t>of</w:t>
      </w:r>
      <w:r>
        <w:rPr>
          <w:color w:val="231F20"/>
          <w:spacing w:val="-15"/>
        </w:rPr>
        <w:t xml:space="preserve"> </w:t>
      </w:r>
      <w:r>
        <w:rPr>
          <w:color w:val="231F20"/>
          <w:spacing w:val="-6"/>
        </w:rPr>
        <w:t>the</w:t>
      </w:r>
      <w:r>
        <w:rPr>
          <w:color w:val="231F20"/>
          <w:spacing w:val="-15"/>
        </w:rPr>
        <w:t xml:space="preserve"> </w:t>
      </w:r>
      <w:r>
        <w:rPr>
          <w:color w:val="231F20"/>
          <w:spacing w:val="-6"/>
        </w:rPr>
        <w:t xml:space="preserve">broad </w:t>
      </w:r>
      <w:r>
        <w:rPr>
          <w:color w:val="231F20"/>
          <w:w w:val="90"/>
        </w:rPr>
        <w:t xml:space="preserve">movements in market risk factors and the types of </w:t>
      </w:r>
      <w:r>
        <w:rPr>
          <w:color w:val="231F20"/>
          <w:w w:val="85"/>
        </w:rPr>
        <w:t xml:space="preserve">counterparties affected — and takes account of the liquidity of trading book positions (reflecting the Market liquidity section). </w:t>
      </w:r>
      <w:r>
        <w:rPr>
          <w:color w:val="231F20"/>
          <w:w w:val="90"/>
        </w:rPr>
        <w:t>The traded risk scenario also tests UK banks’ ability to withstand</w:t>
      </w:r>
      <w:r>
        <w:rPr>
          <w:color w:val="231F20"/>
          <w:spacing w:val="-10"/>
          <w:w w:val="90"/>
        </w:rPr>
        <w:t xml:space="preserve"> </w:t>
      </w:r>
      <w:r>
        <w:rPr>
          <w:color w:val="231F20"/>
          <w:w w:val="90"/>
        </w:rPr>
        <w:t>the</w:t>
      </w:r>
      <w:r>
        <w:rPr>
          <w:color w:val="231F20"/>
          <w:spacing w:val="-10"/>
          <w:w w:val="90"/>
        </w:rPr>
        <w:t xml:space="preserve"> </w:t>
      </w:r>
      <w:r>
        <w:rPr>
          <w:color w:val="231F20"/>
          <w:w w:val="90"/>
        </w:rPr>
        <w:t>default</w:t>
      </w:r>
      <w:r>
        <w:rPr>
          <w:color w:val="231F20"/>
          <w:spacing w:val="-10"/>
          <w:w w:val="90"/>
        </w:rPr>
        <w:t xml:space="preserve"> </w:t>
      </w:r>
      <w:r>
        <w:rPr>
          <w:color w:val="231F20"/>
          <w:w w:val="90"/>
        </w:rPr>
        <w:t>of</w:t>
      </w:r>
      <w:r>
        <w:rPr>
          <w:color w:val="231F20"/>
          <w:spacing w:val="-10"/>
          <w:w w:val="90"/>
        </w:rPr>
        <w:t xml:space="preserve"> </w:t>
      </w:r>
      <w:r>
        <w:rPr>
          <w:color w:val="231F20"/>
          <w:w w:val="90"/>
        </w:rPr>
        <w:t>a</w:t>
      </w:r>
      <w:r>
        <w:rPr>
          <w:color w:val="231F20"/>
          <w:spacing w:val="-10"/>
          <w:w w:val="90"/>
        </w:rPr>
        <w:t xml:space="preserve"> </w:t>
      </w:r>
      <w:r>
        <w:rPr>
          <w:color w:val="231F20"/>
          <w:w w:val="90"/>
        </w:rPr>
        <w:t>number</w:t>
      </w:r>
      <w:r>
        <w:rPr>
          <w:color w:val="231F20"/>
          <w:spacing w:val="-10"/>
          <w:w w:val="90"/>
        </w:rPr>
        <w:t xml:space="preserve"> </w:t>
      </w:r>
      <w:r>
        <w:rPr>
          <w:color w:val="231F20"/>
          <w:w w:val="90"/>
        </w:rPr>
        <w:t>of</w:t>
      </w:r>
      <w:r>
        <w:rPr>
          <w:color w:val="231F20"/>
          <w:spacing w:val="-10"/>
          <w:w w:val="90"/>
        </w:rPr>
        <w:t xml:space="preserve"> </w:t>
      </w:r>
      <w:r>
        <w:rPr>
          <w:color w:val="231F20"/>
          <w:w w:val="90"/>
        </w:rPr>
        <w:t>counterparties.</w:t>
      </w:r>
      <w:r>
        <w:rPr>
          <w:color w:val="231F20"/>
          <w:spacing w:val="3"/>
        </w:rPr>
        <w:t xml:space="preserve"> </w:t>
      </w:r>
      <w:r>
        <w:rPr>
          <w:color w:val="231F20"/>
          <w:w w:val="90"/>
        </w:rPr>
        <w:t>This</w:t>
      </w:r>
      <w:r>
        <w:rPr>
          <w:color w:val="231F20"/>
          <w:spacing w:val="-10"/>
          <w:w w:val="90"/>
        </w:rPr>
        <w:t xml:space="preserve"> </w:t>
      </w:r>
      <w:r>
        <w:rPr>
          <w:color w:val="231F20"/>
          <w:w w:val="90"/>
        </w:rPr>
        <w:t>is</w:t>
      </w:r>
      <w:r>
        <w:rPr>
          <w:color w:val="231F20"/>
          <w:spacing w:val="-10"/>
          <w:w w:val="90"/>
        </w:rPr>
        <w:t xml:space="preserve"> </w:t>
      </w:r>
      <w:r>
        <w:rPr>
          <w:color w:val="231F20"/>
          <w:w w:val="90"/>
        </w:rPr>
        <w:t>a material</w:t>
      </w:r>
      <w:r>
        <w:rPr>
          <w:color w:val="231F20"/>
          <w:spacing w:val="-5"/>
          <w:w w:val="90"/>
        </w:rPr>
        <w:t xml:space="preserve"> </w:t>
      </w:r>
      <w:r>
        <w:rPr>
          <w:color w:val="231F20"/>
          <w:w w:val="90"/>
        </w:rPr>
        <w:t>risk</w:t>
      </w:r>
      <w:r>
        <w:rPr>
          <w:color w:val="231F20"/>
          <w:spacing w:val="-5"/>
          <w:w w:val="90"/>
        </w:rPr>
        <w:t xml:space="preserve"> </w:t>
      </w:r>
      <w:r>
        <w:rPr>
          <w:color w:val="231F20"/>
          <w:w w:val="90"/>
        </w:rPr>
        <w:t>as</w:t>
      </w:r>
      <w:r>
        <w:rPr>
          <w:color w:val="231F20"/>
          <w:spacing w:val="-5"/>
          <w:w w:val="90"/>
        </w:rPr>
        <w:t xml:space="preserve"> </w:t>
      </w:r>
      <w:r>
        <w:rPr>
          <w:color w:val="231F20"/>
          <w:w w:val="90"/>
        </w:rPr>
        <w:t>banks’</w:t>
      </w:r>
      <w:r>
        <w:rPr>
          <w:color w:val="231F20"/>
          <w:spacing w:val="-5"/>
          <w:w w:val="90"/>
        </w:rPr>
        <w:t xml:space="preserve"> </w:t>
      </w:r>
      <w:r>
        <w:rPr>
          <w:color w:val="231F20"/>
          <w:w w:val="90"/>
        </w:rPr>
        <w:t>trading</w:t>
      </w:r>
      <w:r>
        <w:rPr>
          <w:color w:val="231F20"/>
          <w:spacing w:val="-5"/>
          <w:w w:val="90"/>
        </w:rPr>
        <w:t xml:space="preserve"> </w:t>
      </w:r>
      <w:r>
        <w:rPr>
          <w:color w:val="231F20"/>
          <w:w w:val="90"/>
        </w:rPr>
        <w:t>books</w:t>
      </w:r>
      <w:r>
        <w:rPr>
          <w:color w:val="231F20"/>
          <w:spacing w:val="-5"/>
          <w:w w:val="90"/>
        </w:rPr>
        <w:t xml:space="preserve"> </w:t>
      </w:r>
      <w:r>
        <w:rPr>
          <w:color w:val="231F20"/>
          <w:w w:val="90"/>
        </w:rPr>
        <w:t>typically</w:t>
      </w:r>
      <w:r>
        <w:rPr>
          <w:color w:val="231F20"/>
          <w:spacing w:val="-5"/>
          <w:w w:val="90"/>
        </w:rPr>
        <w:t xml:space="preserve"> </w:t>
      </w:r>
      <w:r>
        <w:rPr>
          <w:color w:val="231F20"/>
          <w:w w:val="90"/>
        </w:rPr>
        <w:t>contain</w:t>
      </w:r>
      <w:r>
        <w:rPr>
          <w:color w:val="231F20"/>
          <w:spacing w:val="-5"/>
          <w:w w:val="90"/>
        </w:rPr>
        <w:t xml:space="preserve"> </w:t>
      </w:r>
      <w:r>
        <w:rPr>
          <w:color w:val="231F20"/>
          <w:w w:val="90"/>
        </w:rPr>
        <w:t>sizable exposures to individual counterparties.</w:t>
      </w:r>
    </w:p>
    <w:p w14:paraId="2FC7D835" w14:textId="77777777" w:rsidR="0042500C" w:rsidRDefault="009C7D9E">
      <w:pPr>
        <w:pStyle w:val="BodyText"/>
        <w:spacing w:before="199" w:line="268" w:lineRule="auto"/>
        <w:ind w:left="85" w:right="118"/>
      </w:pPr>
      <w:r>
        <w:rPr>
          <w:color w:val="231F20"/>
          <w:w w:val="90"/>
        </w:rPr>
        <w:t xml:space="preserve">For the 2015 stress test, the Bank has provided further </w:t>
      </w:r>
      <w:r>
        <w:rPr>
          <w:color w:val="231F20"/>
          <w:w w:val="85"/>
        </w:rPr>
        <w:t xml:space="preserve">clarification as to how banks should estimate potential costs </w:t>
      </w:r>
      <w:r>
        <w:rPr>
          <w:color w:val="231F20"/>
          <w:w w:val="90"/>
        </w:rPr>
        <w:t>relating</w:t>
      </w:r>
      <w:r>
        <w:rPr>
          <w:color w:val="231F20"/>
          <w:spacing w:val="-10"/>
          <w:w w:val="90"/>
        </w:rPr>
        <w:t xml:space="preserve"> </w:t>
      </w:r>
      <w:r>
        <w:rPr>
          <w:color w:val="231F20"/>
          <w:w w:val="90"/>
        </w:rPr>
        <w:t>to</w:t>
      </w:r>
      <w:r>
        <w:rPr>
          <w:color w:val="231F20"/>
          <w:spacing w:val="-10"/>
          <w:w w:val="90"/>
        </w:rPr>
        <w:t xml:space="preserve"> </w:t>
      </w:r>
      <w:r>
        <w:rPr>
          <w:color w:val="231F20"/>
          <w:w w:val="90"/>
        </w:rPr>
        <w:t>past</w:t>
      </w:r>
      <w:r>
        <w:rPr>
          <w:color w:val="231F20"/>
          <w:spacing w:val="-10"/>
          <w:w w:val="90"/>
        </w:rPr>
        <w:t xml:space="preserve"> </w:t>
      </w:r>
      <w:r>
        <w:rPr>
          <w:color w:val="231F20"/>
          <w:w w:val="90"/>
        </w:rPr>
        <w:t>misconduct</w:t>
      </w:r>
      <w:r>
        <w:rPr>
          <w:color w:val="231F20"/>
          <w:spacing w:val="-10"/>
          <w:w w:val="90"/>
        </w:rPr>
        <w:t xml:space="preserve"> </w:t>
      </w:r>
      <w:r>
        <w:rPr>
          <w:color w:val="231F20"/>
          <w:w w:val="90"/>
        </w:rPr>
        <w:t>in</w:t>
      </w:r>
      <w:r>
        <w:rPr>
          <w:color w:val="231F20"/>
          <w:spacing w:val="-10"/>
          <w:w w:val="90"/>
        </w:rPr>
        <w:t xml:space="preserve"> </w:t>
      </w:r>
      <w:r>
        <w:rPr>
          <w:color w:val="231F20"/>
          <w:w w:val="90"/>
        </w:rPr>
        <w:t>both</w:t>
      </w:r>
      <w:r>
        <w:rPr>
          <w:color w:val="231F20"/>
          <w:spacing w:val="-10"/>
          <w:w w:val="90"/>
        </w:rPr>
        <w:t xml:space="preserve"> </w:t>
      </w:r>
      <w:r>
        <w:rPr>
          <w:color w:val="231F20"/>
          <w:w w:val="90"/>
        </w:rPr>
        <w:t>their</w:t>
      </w:r>
      <w:r>
        <w:rPr>
          <w:color w:val="231F20"/>
          <w:spacing w:val="-10"/>
          <w:w w:val="90"/>
        </w:rPr>
        <w:t xml:space="preserve"> </w:t>
      </w:r>
      <w:r>
        <w:rPr>
          <w:color w:val="231F20"/>
          <w:w w:val="90"/>
        </w:rPr>
        <w:t>baseline</w:t>
      </w:r>
      <w:r>
        <w:rPr>
          <w:color w:val="231F20"/>
          <w:spacing w:val="-10"/>
          <w:w w:val="90"/>
        </w:rPr>
        <w:t xml:space="preserve"> </w:t>
      </w:r>
      <w:r>
        <w:rPr>
          <w:color w:val="231F20"/>
          <w:w w:val="90"/>
        </w:rPr>
        <w:t>and</w:t>
      </w:r>
      <w:r>
        <w:rPr>
          <w:color w:val="231F20"/>
          <w:spacing w:val="-10"/>
          <w:w w:val="90"/>
        </w:rPr>
        <w:t xml:space="preserve"> </w:t>
      </w:r>
      <w:r>
        <w:rPr>
          <w:color w:val="231F20"/>
          <w:w w:val="90"/>
        </w:rPr>
        <w:t>stress projections.</w:t>
      </w:r>
      <w:r>
        <w:rPr>
          <w:color w:val="231F20"/>
          <w:w w:val="90"/>
          <w:position w:val="4"/>
          <w:sz w:val="14"/>
        </w:rPr>
        <w:t>(3)</w:t>
      </w:r>
      <w:r>
        <w:rPr>
          <w:color w:val="231F20"/>
          <w:spacing w:val="40"/>
          <w:position w:val="4"/>
          <w:sz w:val="14"/>
        </w:rPr>
        <w:t xml:space="preserve"> </w:t>
      </w:r>
      <w:r>
        <w:rPr>
          <w:color w:val="231F20"/>
          <w:w w:val="90"/>
        </w:rPr>
        <w:t>Banks’</w:t>
      </w:r>
      <w:r>
        <w:rPr>
          <w:color w:val="231F20"/>
          <w:spacing w:val="-1"/>
          <w:w w:val="90"/>
        </w:rPr>
        <w:t xml:space="preserve"> </w:t>
      </w:r>
      <w:r>
        <w:rPr>
          <w:color w:val="231F20"/>
          <w:w w:val="90"/>
        </w:rPr>
        <w:t>prudential</w:t>
      </w:r>
      <w:r>
        <w:rPr>
          <w:color w:val="231F20"/>
          <w:spacing w:val="-1"/>
          <w:w w:val="90"/>
        </w:rPr>
        <w:t xml:space="preserve"> </w:t>
      </w:r>
      <w:r>
        <w:rPr>
          <w:color w:val="231F20"/>
          <w:w w:val="90"/>
        </w:rPr>
        <w:t>estimates</w:t>
      </w:r>
      <w:r>
        <w:rPr>
          <w:color w:val="231F20"/>
          <w:spacing w:val="-1"/>
          <w:w w:val="90"/>
        </w:rPr>
        <w:t xml:space="preserve"> </w:t>
      </w:r>
      <w:r>
        <w:rPr>
          <w:color w:val="231F20"/>
          <w:w w:val="90"/>
        </w:rPr>
        <w:t>of</w:t>
      </w:r>
      <w:r>
        <w:rPr>
          <w:color w:val="231F20"/>
          <w:spacing w:val="-1"/>
          <w:w w:val="90"/>
        </w:rPr>
        <w:t xml:space="preserve"> </w:t>
      </w:r>
      <w:r>
        <w:rPr>
          <w:color w:val="231F20"/>
          <w:w w:val="90"/>
        </w:rPr>
        <w:t xml:space="preserve">future misconduct costs should be determined, irrespective of </w:t>
      </w:r>
      <w:r>
        <w:rPr>
          <w:color w:val="231F20"/>
          <w:spacing w:val="-2"/>
          <w:w w:val="90"/>
        </w:rPr>
        <w:t>whether</w:t>
      </w:r>
      <w:r>
        <w:rPr>
          <w:color w:val="231F20"/>
          <w:spacing w:val="-3"/>
          <w:w w:val="90"/>
        </w:rPr>
        <w:t xml:space="preserve"> </w:t>
      </w:r>
      <w:r>
        <w:rPr>
          <w:color w:val="231F20"/>
          <w:spacing w:val="-2"/>
          <w:w w:val="90"/>
        </w:rPr>
        <w:t>a</w:t>
      </w:r>
      <w:r>
        <w:rPr>
          <w:color w:val="231F20"/>
          <w:spacing w:val="-3"/>
          <w:w w:val="90"/>
        </w:rPr>
        <w:t xml:space="preserve"> </w:t>
      </w:r>
      <w:r>
        <w:rPr>
          <w:color w:val="231F20"/>
          <w:spacing w:val="-2"/>
          <w:w w:val="90"/>
        </w:rPr>
        <w:t>provision</w:t>
      </w:r>
      <w:r>
        <w:rPr>
          <w:color w:val="231F20"/>
          <w:spacing w:val="-3"/>
          <w:w w:val="90"/>
        </w:rPr>
        <w:t xml:space="preserve"> </w:t>
      </w:r>
      <w:r>
        <w:rPr>
          <w:color w:val="231F20"/>
          <w:spacing w:val="-2"/>
          <w:w w:val="90"/>
        </w:rPr>
        <w:t>has</w:t>
      </w:r>
      <w:r>
        <w:rPr>
          <w:color w:val="231F20"/>
          <w:spacing w:val="-3"/>
          <w:w w:val="90"/>
        </w:rPr>
        <w:t xml:space="preserve"> </w:t>
      </w:r>
      <w:r>
        <w:rPr>
          <w:color w:val="231F20"/>
          <w:spacing w:val="-2"/>
          <w:w w:val="90"/>
        </w:rPr>
        <w:t>been</w:t>
      </w:r>
      <w:r>
        <w:rPr>
          <w:color w:val="231F20"/>
          <w:spacing w:val="-3"/>
          <w:w w:val="90"/>
        </w:rPr>
        <w:t xml:space="preserve"> </w:t>
      </w:r>
      <w:proofErr w:type="spellStart"/>
      <w:r>
        <w:rPr>
          <w:color w:val="231F20"/>
          <w:spacing w:val="-2"/>
          <w:w w:val="90"/>
        </w:rPr>
        <w:t>recognised</w:t>
      </w:r>
      <w:proofErr w:type="spellEnd"/>
      <w:r>
        <w:rPr>
          <w:color w:val="231F20"/>
          <w:spacing w:val="-3"/>
          <w:w w:val="90"/>
        </w:rPr>
        <w:t xml:space="preserve"> </w:t>
      </w:r>
      <w:r>
        <w:rPr>
          <w:color w:val="231F20"/>
          <w:spacing w:val="-2"/>
          <w:w w:val="90"/>
        </w:rPr>
        <w:t>in</w:t>
      </w:r>
      <w:r>
        <w:rPr>
          <w:color w:val="231F20"/>
          <w:spacing w:val="-3"/>
          <w:w w:val="90"/>
        </w:rPr>
        <w:t xml:space="preserve"> </w:t>
      </w:r>
      <w:r>
        <w:rPr>
          <w:color w:val="231F20"/>
          <w:spacing w:val="-2"/>
          <w:w w:val="90"/>
        </w:rPr>
        <w:t>the</w:t>
      </w:r>
      <w:r>
        <w:rPr>
          <w:color w:val="231F20"/>
          <w:spacing w:val="-3"/>
          <w:w w:val="90"/>
        </w:rPr>
        <w:t xml:space="preserve"> </w:t>
      </w:r>
      <w:r>
        <w:rPr>
          <w:color w:val="231F20"/>
          <w:spacing w:val="-2"/>
          <w:w w:val="90"/>
        </w:rPr>
        <w:t>accounts,</w:t>
      </w:r>
      <w:r>
        <w:rPr>
          <w:color w:val="231F20"/>
          <w:spacing w:val="-3"/>
          <w:w w:val="90"/>
        </w:rPr>
        <w:t xml:space="preserve"> </w:t>
      </w:r>
      <w:r>
        <w:rPr>
          <w:color w:val="231F20"/>
          <w:spacing w:val="-2"/>
          <w:w w:val="90"/>
        </w:rPr>
        <w:t xml:space="preserve">by </w:t>
      </w:r>
      <w:r>
        <w:rPr>
          <w:color w:val="231F20"/>
          <w:w w:val="90"/>
        </w:rPr>
        <w:t xml:space="preserve">evaluating a range of settlement outcomes and assigning </w:t>
      </w:r>
      <w:r>
        <w:rPr>
          <w:color w:val="231F20"/>
          <w:w w:val="85"/>
        </w:rPr>
        <w:t>probabilities to these outcomes.</w:t>
      </w:r>
      <w:r>
        <w:rPr>
          <w:color w:val="231F20"/>
          <w:spacing w:val="40"/>
        </w:rPr>
        <w:t xml:space="preserve"> </w:t>
      </w:r>
      <w:r>
        <w:rPr>
          <w:color w:val="231F20"/>
          <w:w w:val="85"/>
        </w:rPr>
        <w:t xml:space="preserve">These prudential estimates </w:t>
      </w:r>
      <w:r>
        <w:rPr>
          <w:color w:val="231F20"/>
          <w:w w:val="90"/>
        </w:rPr>
        <w:t xml:space="preserve">are likely to exceed current provisions (see Misconduct </w:t>
      </w:r>
      <w:r>
        <w:rPr>
          <w:color w:val="231F20"/>
          <w:spacing w:val="-2"/>
          <w:w w:val="95"/>
        </w:rPr>
        <w:t>section).</w:t>
      </w:r>
    </w:p>
    <w:p w14:paraId="20BE26EC" w14:textId="77777777" w:rsidR="0042500C" w:rsidRDefault="009C7D9E">
      <w:pPr>
        <w:pStyle w:val="Heading5"/>
        <w:spacing w:before="181"/>
      </w:pPr>
      <w:r>
        <w:rPr>
          <w:color w:val="751C66"/>
          <w:w w:val="90"/>
        </w:rPr>
        <w:t>Hurdle</w:t>
      </w:r>
      <w:r>
        <w:rPr>
          <w:color w:val="751C66"/>
        </w:rPr>
        <w:t xml:space="preserve"> </w:t>
      </w:r>
      <w:r>
        <w:rPr>
          <w:color w:val="751C66"/>
          <w:w w:val="90"/>
        </w:rPr>
        <w:t>rate</w:t>
      </w:r>
      <w:r>
        <w:rPr>
          <w:color w:val="751C66"/>
        </w:rPr>
        <w:t xml:space="preserve"> </w:t>
      </w:r>
      <w:r>
        <w:rPr>
          <w:color w:val="751C66"/>
          <w:spacing w:val="-2"/>
          <w:w w:val="90"/>
        </w:rPr>
        <w:t>framework</w:t>
      </w:r>
    </w:p>
    <w:p w14:paraId="39E7F205" w14:textId="77777777" w:rsidR="0042500C" w:rsidRDefault="009C7D9E">
      <w:pPr>
        <w:pStyle w:val="BodyText"/>
        <w:spacing w:before="23" w:line="268" w:lineRule="auto"/>
        <w:ind w:left="85" w:right="53"/>
      </w:pPr>
      <w:r>
        <w:rPr>
          <w:color w:val="231F20"/>
          <w:w w:val="90"/>
        </w:rPr>
        <w:t xml:space="preserve">The results of the UK stress test will inform analysis of the </w:t>
      </w:r>
      <w:r>
        <w:rPr>
          <w:color w:val="231F20"/>
          <w:spacing w:val="-2"/>
          <w:w w:val="90"/>
        </w:rPr>
        <w:t>case</w:t>
      </w:r>
      <w:r>
        <w:rPr>
          <w:color w:val="231F20"/>
          <w:spacing w:val="-3"/>
          <w:w w:val="90"/>
        </w:rPr>
        <w:t xml:space="preserve"> </w:t>
      </w:r>
      <w:r>
        <w:rPr>
          <w:color w:val="231F20"/>
          <w:spacing w:val="-2"/>
          <w:w w:val="90"/>
        </w:rPr>
        <w:t>for</w:t>
      </w:r>
      <w:r>
        <w:rPr>
          <w:color w:val="231F20"/>
          <w:spacing w:val="-3"/>
          <w:w w:val="90"/>
        </w:rPr>
        <w:t xml:space="preserve"> </w:t>
      </w:r>
      <w:r>
        <w:rPr>
          <w:color w:val="231F20"/>
          <w:spacing w:val="-2"/>
          <w:w w:val="90"/>
        </w:rPr>
        <w:t>both</w:t>
      </w:r>
      <w:r>
        <w:rPr>
          <w:color w:val="231F20"/>
          <w:spacing w:val="-3"/>
          <w:w w:val="90"/>
        </w:rPr>
        <w:t xml:space="preserve"> </w:t>
      </w:r>
      <w:r>
        <w:rPr>
          <w:color w:val="231F20"/>
          <w:spacing w:val="-2"/>
          <w:w w:val="90"/>
        </w:rPr>
        <w:t>system-wide</w:t>
      </w:r>
      <w:r>
        <w:rPr>
          <w:color w:val="231F20"/>
          <w:spacing w:val="-3"/>
          <w:w w:val="90"/>
        </w:rPr>
        <w:t xml:space="preserve"> </w:t>
      </w:r>
      <w:r>
        <w:rPr>
          <w:color w:val="231F20"/>
          <w:spacing w:val="-2"/>
          <w:w w:val="90"/>
        </w:rPr>
        <w:t>policy</w:t>
      </w:r>
      <w:r>
        <w:rPr>
          <w:color w:val="231F20"/>
          <w:spacing w:val="-3"/>
          <w:w w:val="90"/>
        </w:rPr>
        <w:t xml:space="preserve"> </w:t>
      </w:r>
      <w:r>
        <w:rPr>
          <w:color w:val="231F20"/>
          <w:spacing w:val="-2"/>
          <w:w w:val="90"/>
        </w:rPr>
        <w:t>interventions</w:t>
      </w:r>
      <w:r>
        <w:rPr>
          <w:color w:val="231F20"/>
          <w:spacing w:val="-3"/>
          <w:w w:val="90"/>
        </w:rPr>
        <w:t xml:space="preserve"> </w:t>
      </w:r>
      <w:r>
        <w:rPr>
          <w:color w:val="231F20"/>
          <w:spacing w:val="-2"/>
          <w:w w:val="90"/>
        </w:rPr>
        <w:t>by</w:t>
      </w:r>
      <w:r>
        <w:rPr>
          <w:color w:val="231F20"/>
          <w:spacing w:val="-3"/>
          <w:w w:val="90"/>
        </w:rPr>
        <w:t xml:space="preserve"> </w:t>
      </w:r>
      <w:r>
        <w:rPr>
          <w:color w:val="231F20"/>
          <w:spacing w:val="-2"/>
          <w:w w:val="90"/>
        </w:rPr>
        <w:t>the</w:t>
      </w:r>
      <w:r>
        <w:rPr>
          <w:color w:val="231F20"/>
          <w:spacing w:val="-3"/>
          <w:w w:val="90"/>
        </w:rPr>
        <w:t xml:space="preserve"> </w:t>
      </w:r>
      <w:r>
        <w:rPr>
          <w:color w:val="231F20"/>
          <w:spacing w:val="-2"/>
          <w:w w:val="90"/>
        </w:rPr>
        <w:t>FPC</w:t>
      </w:r>
      <w:r>
        <w:rPr>
          <w:color w:val="231F20"/>
          <w:spacing w:val="-3"/>
          <w:w w:val="90"/>
        </w:rPr>
        <w:t xml:space="preserve"> </w:t>
      </w:r>
      <w:r>
        <w:rPr>
          <w:color w:val="231F20"/>
          <w:spacing w:val="-2"/>
          <w:w w:val="90"/>
        </w:rPr>
        <w:t xml:space="preserve">and </w:t>
      </w:r>
      <w:r>
        <w:rPr>
          <w:color w:val="231F20"/>
          <w:w w:val="90"/>
        </w:rPr>
        <w:t>firm-specific supervisory actions by the PRA.</w:t>
      </w:r>
    </w:p>
    <w:p w14:paraId="123C6BD5" w14:textId="77777777" w:rsidR="0042500C" w:rsidRDefault="009C7D9E">
      <w:pPr>
        <w:pStyle w:val="BodyText"/>
        <w:spacing w:before="197" w:line="268" w:lineRule="auto"/>
        <w:ind w:left="85" w:right="53"/>
        <w:jc w:val="both"/>
      </w:pPr>
      <w:r>
        <w:rPr>
          <w:color w:val="231F20"/>
          <w:w w:val="90"/>
        </w:rPr>
        <w:t>One</w:t>
      </w:r>
      <w:r>
        <w:rPr>
          <w:color w:val="231F20"/>
          <w:spacing w:val="-4"/>
          <w:w w:val="90"/>
        </w:rPr>
        <w:t xml:space="preserve"> </w:t>
      </w:r>
      <w:r>
        <w:rPr>
          <w:color w:val="231F20"/>
          <w:w w:val="90"/>
        </w:rPr>
        <w:t>threshold,</w:t>
      </w:r>
      <w:r>
        <w:rPr>
          <w:color w:val="231F20"/>
          <w:spacing w:val="-4"/>
          <w:w w:val="90"/>
        </w:rPr>
        <w:t xml:space="preserve"> </w:t>
      </w:r>
      <w:r>
        <w:rPr>
          <w:color w:val="231F20"/>
          <w:w w:val="90"/>
        </w:rPr>
        <w:t>or</w:t>
      </w:r>
      <w:r>
        <w:rPr>
          <w:color w:val="231F20"/>
          <w:spacing w:val="-4"/>
          <w:w w:val="90"/>
        </w:rPr>
        <w:t xml:space="preserve"> </w:t>
      </w:r>
      <w:r>
        <w:rPr>
          <w:color w:val="231F20"/>
          <w:w w:val="90"/>
        </w:rPr>
        <w:t>hurdle</w:t>
      </w:r>
      <w:r>
        <w:rPr>
          <w:color w:val="231F20"/>
          <w:spacing w:val="-4"/>
          <w:w w:val="90"/>
        </w:rPr>
        <w:t xml:space="preserve"> </w:t>
      </w:r>
      <w:r>
        <w:rPr>
          <w:color w:val="231F20"/>
          <w:w w:val="90"/>
        </w:rPr>
        <w:t>rate,</w:t>
      </w:r>
      <w:r>
        <w:rPr>
          <w:color w:val="231F20"/>
          <w:spacing w:val="-4"/>
          <w:w w:val="90"/>
        </w:rPr>
        <w:t xml:space="preserve"> </w:t>
      </w:r>
      <w:r>
        <w:rPr>
          <w:color w:val="231F20"/>
          <w:w w:val="90"/>
        </w:rPr>
        <w:t>for</w:t>
      </w:r>
      <w:r>
        <w:rPr>
          <w:color w:val="231F20"/>
          <w:spacing w:val="-4"/>
          <w:w w:val="90"/>
        </w:rPr>
        <w:t xml:space="preserve"> </w:t>
      </w:r>
      <w:r>
        <w:rPr>
          <w:color w:val="231F20"/>
          <w:w w:val="90"/>
        </w:rPr>
        <w:t>the</w:t>
      </w:r>
      <w:r>
        <w:rPr>
          <w:color w:val="231F20"/>
          <w:spacing w:val="-4"/>
          <w:w w:val="90"/>
        </w:rPr>
        <w:t xml:space="preserve"> </w:t>
      </w:r>
      <w:r>
        <w:rPr>
          <w:color w:val="231F20"/>
          <w:w w:val="90"/>
        </w:rPr>
        <w:t>test</w:t>
      </w:r>
      <w:r>
        <w:rPr>
          <w:color w:val="231F20"/>
          <w:spacing w:val="-4"/>
          <w:w w:val="90"/>
        </w:rPr>
        <w:t xml:space="preserve"> </w:t>
      </w:r>
      <w:r>
        <w:rPr>
          <w:color w:val="231F20"/>
          <w:w w:val="90"/>
        </w:rPr>
        <w:t>will</w:t>
      </w:r>
      <w:r>
        <w:rPr>
          <w:color w:val="231F20"/>
          <w:spacing w:val="-4"/>
          <w:w w:val="90"/>
        </w:rPr>
        <w:t xml:space="preserve"> </w:t>
      </w:r>
      <w:r>
        <w:rPr>
          <w:color w:val="231F20"/>
          <w:w w:val="90"/>
        </w:rPr>
        <w:t>be</w:t>
      </w:r>
      <w:r>
        <w:rPr>
          <w:color w:val="231F20"/>
          <w:spacing w:val="-4"/>
          <w:w w:val="90"/>
        </w:rPr>
        <w:t xml:space="preserve"> </w:t>
      </w:r>
      <w:r>
        <w:rPr>
          <w:color w:val="231F20"/>
          <w:w w:val="90"/>
        </w:rPr>
        <w:t>set</w:t>
      </w:r>
      <w:r>
        <w:rPr>
          <w:color w:val="231F20"/>
          <w:spacing w:val="-4"/>
          <w:w w:val="90"/>
        </w:rPr>
        <w:t xml:space="preserve"> </w:t>
      </w:r>
      <w:r>
        <w:rPr>
          <w:color w:val="231F20"/>
          <w:w w:val="90"/>
        </w:rPr>
        <w:t>at</w:t>
      </w:r>
      <w:r>
        <w:rPr>
          <w:color w:val="231F20"/>
          <w:spacing w:val="-4"/>
          <w:w w:val="90"/>
        </w:rPr>
        <w:t xml:space="preserve"> </w:t>
      </w:r>
      <w:r>
        <w:rPr>
          <w:color w:val="231F20"/>
          <w:w w:val="90"/>
        </w:rPr>
        <w:t>4.5% of</w:t>
      </w:r>
      <w:r>
        <w:rPr>
          <w:color w:val="231F20"/>
          <w:spacing w:val="-8"/>
          <w:w w:val="90"/>
        </w:rPr>
        <w:t xml:space="preserve"> </w:t>
      </w:r>
      <w:r>
        <w:rPr>
          <w:color w:val="231F20"/>
          <w:w w:val="90"/>
        </w:rPr>
        <w:t>risk-weighted</w:t>
      </w:r>
      <w:r>
        <w:rPr>
          <w:color w:val="231F20"/>
          <w:spacing w:val="-8"/>
          <w:w w:val="90"/>
        </w:rPr>
        <w:t xml:space="preserve"> </w:t>
      </w:r>
      <w:r>
        <w:rPr>
          <w:color w:val="231F20"/>
          <w:w w:val="90"/>
        </w:rPr>
        <w:t>assets,</w:t>
      </w:r>
      <w:r>
        <w:rPr>
          <w:color w:val="231F20"/>
          <w:spacing w:val="-8"/>
          <w:w w:val="90"/>
        </w:rPr>
        <w:t xml:space="preserve"> </w:t>
      </w:r>
      <w:r>
        <w:rPr>
          <w:color w:val="231F20"/>
          <w:w w:val="90"/>
        </w:rPr>
        <w:t>to</w:t>
      </w:r>
      <w:r>
        <w:rPr>
          <w:color w:val="231F20"/>
          <w:spacing w:val="-8"/>
          <w:w w:val="90"/>
        </w:rPr>
        <w:t xml:space="preserve"> </w:t>
      </w:r>
      <w:r>
        <w:rPr>
          <w:color w:val="231F20"/>
          <w:w w:val="90"/>
        </w:rPr>
        <w:t>be</w:t>
      </w:r>
      <w:r>
        <w:rPr>
          <w:color w:val="231F20"/>
          <w:spacing w:val="-8"/>
          <w:w w:val="90"/>
        </w:rPr>
        <w:t xml:space="preserve"> </w:t>
      </w:r>
      <w:r>
        <w:rPr>
          <w:color w:val="231F20"/>
          <w:w w:val="90"/>
        </w:rPr>
        <w:t>met</w:t>
      </w:r>
      <w:r>
        <w:rPr>
          <w:color w:val="231F20"/>
          <w:spacing w:val="-8"/>
          <w:w w:val="90"/>
        </w:rPr>
        <w:t xml:space="preserve"> </w:t>
      </w:r>
      <w:r>
        <w:rPr>
          <w:color w:val="231F20"/>
          <w:w w:val="90"/>
        </w:rPr>
        <w:t>with</w:t>
      </w:r>
      <w:r>
        <w:rPr>
          <w:color w:val="231F20"/>
          <w:spacing w:val="-8"/>
          <w:w w:val="90"/>
        </w:rPr>
        <w:t xml:space="preserve"> </w:t>
      </w:r>
      <w:r>
        <w:rPr>
          <w:color w:val="231F20"/>
          <w:w w:val="90"/>
        </w:rPr>
        <w:t>common</w:t>
      </w:r>
      <w:r>
        <w:rPr>
          <w:color w:val="231F20"/>
          <w:spacing w:val="-8"/>
          <w:w w:val="90"/>
        </w:rPr>
        <w:t xml:space="preserve"> </w:t>
      </w:r>
      <w:r>
        <w:rPr>
          <w:color w:val="231F20"/>
          <w:w w:val="90"/>
        </w:rPr>
        <w:t>equity</w:t>
      </w:r>
      <w:r>
        <w:rPr>
          <w:color w:val="231F20"/>
          <w:spacing w:val="-8"/>
          <w:w w:val="90"/>
        </w:rPr>
        <w:t xml:space="preserve"> </w:t>
      </w:r>
      <w:r>
        <w:rPr>
          <w:color w:val="231F20"/>
          <w:w w:val="90"/>
        </w:rPr>
        <w:t>Tier</w:t>
      </w:r>
      <w:r>
        <w:rPr>
          <w:color w:val="231F20"/>
          <w:spacing w:val="-8"/>
          <w:w w:val="90"/>
        </w:rPr>
        <w:t xml:space="preserve"> </w:t>
      </w:r>
      <w:r>
        <w:rPr>
          <w:color w:val="231F20"/>
          <w:w w:val="90"/>
        </w:rPr>
        <w:t xml:space="preserve">1 </w:t>
      </w:r>
      <w:r>
        <w:rPr>
          <w:color w:val="231F20"/>
          <w:w w:val="85"/>
        </w:rPr>
        <w:t>capital</w:t>
      </w:r>
      <w:r>
        <w:rPr>
          <w:color w:val="231F20"/>
          <w:spacing w:val="-8"/>
        </w:rPr>
        <w:t xml:space="preserve"> </w:t>
      </w:r>
      <w:r>
        <w:rPr>
          <w:color w:val="231F20"/>
          <w:w w:val="85"/>
        </w:rPr>
        <w:t>in</w:t>
      </w:r>
      <w:r>
        <w:rPr>
          <w:color w:val="231F20"/>
          <w:spacing w:val="-7"/>
        </w:rPr>
        <w:t xml:space="preserve"> </w:t>
      </w:r>
      <w:r>
        <w:rPr>
          <w:color w:val="231F20"/>
          <w:w w:val="85"/>
        </w:rPr>
        <w:t>the</w:t>
      </w:r>
      <w:r>
        <w:rPr>
          <w:color w:val="231F20"/>
          <w:spacing w:val="-7"/>
        </w:rPr>
        <w:t xml:space="preserve"> </w:t>
      </w:r>
      <w:r>
        <w:rPr>
          <w:color w:val="231F20"/>
          <w:w w:val="85"/>
        </w:rPr>
        <w:t>stress.</w:t>
      </w:r>
      <w:r>
        <w:rPr>
          <w:color w:val="231F20"/>
          <w:spacing w:val="47"/>
        </w:rPr>
        <w:t xml:space="preserve"> </w:t>
      </w:r>
      <w:r>
        <w:rPr>
          <w:color w:val="231F20"/>
          <w:w w:val="85"/>
        </w:rPr>
        <w:t>For</w:t>
      </w:r>
      <w:r>
        <w:rPr>
          <w:color w:val="231F20"/>
          <w:spacing w:val="-7"/>
        </w:rPr>
        <w:t xml:space="preserve"> </w:t>
      </w:r>
      <w:r>
        <w:rPr>
          <w:color w:val="231F20"/>
          <w:w w:val="85"/>
        </w:rPr>
        <w:t>the</w:t>
      </w:r>
      <w:r>
        <w:rPr>
          <w:color w:val="231F20"/>
          <w:spacing w:val="-7"/>
        </w:rPr>
        <w:t xml:space="preserve"> </w:t>
      </w:r>
      <w:r>
        <w:rPr>
          <w:color w:val="231F20"/>
          <w:w w:val="85"/>
        </w:rPr>
        <w:t>2015</w:t>
      </w:r>
      <w:r>
        <w:rPr>
          <w:color w:val="231F20"/>
          <w:spacing w:val="-7"/>
        </w:rPr>
        <w:t xml:space="preserve"> </w:t>
      </w:r>
      <w:r>
        <w:rPr>
          <w:color w:val="231F20"/>
          <w:w w:val="85"/>
        </w:rPr>
        <w:t>test,</w:t>
      </w:r>
      <w:r>
        <w:rPr>
          <w:color w:val="231F20"/>
          <w:spacing w:val="-7"/>
        </w:rPr>
        <w:t xml:space="preserve"> </w:t>
      </w:r>
      <w:r>
        <w:rPr>
          <w:color w:val="231F20"/>
          <w:w w:val="85"/>
        </w:rPr>
        <w:t>an</w:t>
      </w:r>
      <w:r>
        <w:rPr>
          <w:color w:val="231F20"/>
          <w:spacing w:val="-7"/>
        </w:rPr>
        <w:t xml:space="preserve"> </w:t>
      </w:r>
      <w:r>
        <w:rPr>
          <w:color w:val="231F20"/>
          <w:w w:val="85"/>
        </w:rPr>
        <w:t>additional</w:t>
      </w:r>
      <w:r>
        <w:rPr>
          <w:color w:val="231F20"/>
          <w:spacing w:val="-8"/>
        </w:rPr>
        <w:t xml:space="preserve"> </w:t>
      </w:r>
      <w:r>
        <w:rPr>
          <w:color w:val="231F20"/>
          <w:spacing w:val="-2"/>
          <w:w w:val="85"/>
        </w:rPr>
        <w:t>threshold</w:t>
      </w:r>
    </w:p>
    <w:p w14:paraId="33017ED4" w14:textId="77777777" w:rsidR="0042500C" w:rsidRDefault="009C7D9E">
      <w:pPr>
        <w:pStyle w:val="BodyText"/>
        <w:spacing w:before="103" w:line="268" w:lineRule="auto"/>
        <w:ind w:left="85" w:right="316"/>
      </w:pPr>
      <w:r>
        <w:br w:type="column"/>
      </w:r>
      <w:r>
        <w:rPr>
          <w:color w:val="231F20"/>
          <w:spacing w:val="-2"/>
          <w:w w:val="90"/>
        </w:rPr>
        <w:t>these</w:t>
      </w:r>
      <w:r>
        <w:rPr>
          <w:color w:val="231F20"/>
          <w:spacing w:val="-7"/>
          <w:w w:val="90"/>
        </w:rPr>
        <w:t xml:space="preserve"> </w:t>
      </w:r>
      <w:r>
        <w:rPr>
          <w:color w:val="231F20"/>
          <w:spacing w:val="-2"/>
          <w:w w:val="90"/>
        </w:rPr>
        <w:t>hurdle</w:t>
      </w:r>
      <w:r>
        <w:rPr>
          <w:color w:val="231F20"/>
          <w:spacing w:val="-7"/>
          <w:w w:val="90"/>
        </w:rPr>
        <w:t xml:space="preserve"> </w:t>
      </w:r>
      <w:r>
        <w:rPr>
          <w:color w:val="231F20"/>
          <w:spacing w:val="-2"/>
          <w:w w:val="90"/>
        </w:rPr>
        <w:t>rates</w:t>
      </w:r>
      <w:r>
        <w:rPr>
          <w:color w:val="231F20"/>
          <w:spacing w:val="-7"/>
          <w:w w:val="90"/>
        </w:rPr>
        <w:t xml:space="preserve"> </w:t>
      </w:r>
      <w:r>
        <w:rPr>
          <w:color w:val="231F20"/>
          <w:spacing w:val="-2"/>
          <w:w w:val="90"/>
        </w:rPr>
        <w:t>in</w:t>
      </w:r>
      <w:r>
        <w:rPr>
          <w:color w:val="231F20"/>
          <w:spacing w:val="-7"/>
          <w:w w:val="90"/>
        </w:rPr>
        <w:t xml:space="preserve"> </w:t>
      </w:r>
      <w:r>
        <w:rPr>
          <w:color w:val="231F20"/>
          <w:spacing w:val="-2"/>
          <w:w w:val="90"/>
        </w:rPr>
        <w:t>the</w:t>
      </w:r>
      <w:r>
        <w:rPr>
          <w:color w:val="231F20"/>
          <w:spacing w:val="-7"/>
          <w:w w:val="90"/>
        </w:rPr>
        <w:t xml:space="preserve"> </w:t>
      </w:r>
      <w:r>
        <w:rPr>
          <w:color w:val="231F20"/>
          <w:spacing w:val="-2"/>
          <w:w w:val="90"/>
        </w:rPr>
        <w:t>stress</w:t>
      </w:r>
      <w:r>
        <w:rPr>
          <w:color w:val="231F20"/>
          <w:spacing w:val="-7"/>
          <w:w w:val="90"/>
        </w:rPr>
        <w:t xml:space="preserve"> </w:t>
      </w:r>
      <w:r>
        <w:rPr>
          <w:color w:val="231F20"/>
          <w:spacing w:val="-2"/>
          <w:w w:val="90"/>
        </w:rPr>
        <w:t>scenario.</w:t>
      </w:r>
      <w:r>
        <w:rPr>
          <w:color w:val="231F20"/>
          <w:spacing w:val="35"/>
        </w:rPr>
        <w:t xml:space="preserve"> </w:t>
      </w:r>
      <w:r>
        <w:rPr>
          <w:color w:val="231F20"/>
          <w:spacing w:val="-2"/>
          <w:w w:val="90"/>
        </w:rPr>
        <w:t>Examples</w:t>
      </w:r>
      <w:r>
        <w:rPr>
          <w:color w:val="231F20"/>
          <w:spacing w:val="-7"/>
          <w:w w:val="90"/>
        </w:rPr>
        <w:t xml:space="preserve"> </w:t>
      </w:r>
      <w:r>
        <w:rPr>
          <w:color w:val="231F20"/>
          <w:spacing w:val="-2"/>
          <w:w w:val="90"/>
        </w:rPr>
        <w:t>of</w:t>
      </w:r>
      <w:r>
        <w:rPr>
          <w:color w:val="231F20"/>
          <w:spacing w:val="-7"/>
          <w:w w:val="90"/>
        </w:rPr>
        <w:t xml:space="preserve"> </w:t>
      </w:r>
      <w:r>
        <w:rPr>
          <w:color w:val="231F20"/>
          <w:spacing w:val="-2"/>
          <w:w w:val="90"/>
        </w:rPr>
        <w:t xml:space="preserve">factors </w:t>
      </w:r>
      <w:r>
        <w:rPr>
          <w:color w:val="231F20"/>
          <w:w w:val="90"/>
        </w:rPr>
        <w:t xml:space="preserve">that the PRA might take into consideration when deciding </w:t>
      </w:r>
      <w:r>
        <w:rPr>
          <w:color w:val="231F20"/>
          <w:w w:val="85"/>
        </w:rPr>
        <w:t>whether action is needed include, but are not limited to:</w:t>
      </w:r>
      <w:r>
        <w:rPr>
          <w:color w:val="231F20"/>
          <w:spacing w:val="40"/>
        </w:rPr>
        <w:t xml:space="preserve"> </w:t>
      </w:r>
      <w:r>
        <w:rPr>
          <w:color w:val="231F20"/>
          <w:w w:val="85"/>
        </w:rPr>
        <w:t xml:space="preserve">the </w:t>
      </w:r>
      <w:r>
        <w:rPr>
          <w:color w:val="231F20"/>
          <w:w w:val="90"/>
        </w:rPr>
        <w:t>banks’</w:t>
      </w:r>
      <w:r>
        <w:rPr>
          <w:color w:val="231F20"/>
          <w:spacing w:val="-8"/>
          <w:w w:val="90"/>
        </w:rPr>
        <w:t xml:space="preserve"> </w:t>
      </w:r>
      <w:r>
        <w:rPr>
          <w:color w:val="231F20"/>
          <w:w w:val="90"/>
        </w:rPr>
        <w:t>Tier</w:t>
      </w:r>
      <w:r>
        <w:rPr>
          <w:color w:val="231F20"/>
          <w:spacing w:val="-8"/>
          <w:w w:val="90"/>
        </w:rPr>
        <w:t xml:space="preserve"> </w:t>
      </w:r>
      <w:r>
        <w:rPr>
          <w:color w:val="231F20"/>
          <w:w w:val="90"/>
        </w:rPr>
        <w:t>1</w:t>
      </w:r>
      <w:r>
        <w:rPr>
          <w:color w:val="231F20"/>
          <w:spacing w:val="-8"/>
          <w:w w:val="90"/>
        </w:rPr>
        <w:t xml:space="preserve"> </w:t>
      </w:r>
      <w:r>
        <w:rPr>
          <w:color w:val="231F20"/>
          <w:w w:val="90"/>
        </w:rPr>
        <w:t>and</w:t>
      </w:r>
      <w:r>
        <w:rPr>
          <w:color w:val="231F20"/>
          <w:spacing w:val="-8"/>
          <w:w w:val="90"/>
        </w:rPr>
        <w:t xml:space="preserve"> </w:t>
      </w:r>
      <w:r>
        <w:rPr>
          <w:color w:val="231F20"/>
          <w:w w:val="90"/>
        </w:rPr>
        <w:t>total</w:t>
      </w:r>
      <w:r>
        <w:rPr>
          <w:color w:val="231F20"/>
          <w:spacing w:val="-8"/>
          <w:w w:val="90"/>
        </w:rPr>
        <w:t xml:space="preserve"> </w:t>
      </w:r>
      <w:r>
        <w:rPr>
          <w:color w:val="231F20"/>
          <w:w w:val="90"/>
        </w:rPr>
        <w:t>capital</w:t>
      </w:r>
      <w:r>
        <w:rPr>
          <w:color w:val="231F20"/>
          <w:spacing w:val="-8"/>
          <w:w w:val="90"/>
        </w:rPr>
        <w:t xml:space="preserve"> </w:t>
      </w:r>
      <w:r>
        <w:rPr>
          <w:color w:val="231F20"/>
          <w:w w:val="90"/>
        </w:rPr>
        <w:t>ratios;</w:t>
      </w:r>
      <w:r>
        <w:rPr>
          <w:color w:val="231F20"/>
          <w:spacing w:val="33"/>
        </w:rPr>
        <w:t xml:space="preserve"> </w:t>
      </w:r>
      <w:r>
        <w:rPr>
          <w:color w:val="231F20"/>
          <w:w w:val="90"/>
        </w:rPr>
        <w:t>Pillar</w:t>
      </w:r>
      <w:r>
        <w:rPr>
          <w:color w:val="231F20"/>
          <w:spacing w:val="-8"/>
          <w:w w:val="90"/>
        </w:rPr>
        <w:t xml:space="preserve"> </w:t>
      </w:r>
      <w:r>
        <w:rPr>
          <w:color w:val="231F20"/>
          <w:w w:val="90"/>
        </w:rPr>
        <w:t>2A</w:t>
      </w:r>
      <w:r>
        <w:rPr>
          <w:color w:val="231F20"/>
          <w:spacing w:val="-8"/>
          <w:w w:val="90"/>
        </w:rPr>
        <w:t xml:space="preserve"> </w:t>
      </w:r>
      <w:r>
        <w:rPr>
          <w:color w:val="231F20"/>
          <w:w w:val="90"/>
        </w:rPr>
        <w:t xml:space="preserve">capital </w:t>
      </w:r>
      <w:r>
        <w:rPr>
          <w:color w:val="231F20"/>
          <w:w w:val="85"/>
        </w:rPr>
        <w:t>requirements;</w:t>
      </w:r>
      <w:r>
        <w:rPr>
          <w:color w:val="231F20"/>
          <w:spacing w:val="40"/>
        </w:rPr>
        <w:t xml:space="preserve"> </w:t>
      </w:r>
      <w:r>
        <w:rPr>
          <w:color w:val="231F20"/>
          <w:w w:val="85"/>
        </w:rPr>
        <w:t xml:space="preserve">and the extent to which potentially significant </w:t>
      </w:r>
      <w:r>
        <w:rPr>
          <w:color w:val="231F20"/>
          <w:w w:val="90"/>
        </w:rPr>
        <w:t>risks</w:t>
      </w:r>
      <w:r>
        <w:rPr>
          <w:color w:val="231F20"/>
          <w:spacing w:val="-3"/>
          <w:w w:val="90"/>
        </w:rPr>
        <w:t xml:space="preserve"> </w:t>
      </w:r>
      <w:r>
        <w:rPr>
          <w:color w:val="231F20"/>
          <w:w w:val="90"/>
        </w:rPr>
        <w:t>are</w:t>
      </w:r>
      <w:r>
        <w:rPr>
          <w:color w:val="231F20"/>
          <w:spacing w:val="-3"/>
          <w:w w:val="90"/>
        </w:rPr>
        <w:t xml:space="preserve"> </w:t>
      </w:r>
      <w:r>
        <w:rPr>
          <w:color w:val="231F20"/>
          <w:w w:val="90"/>
        </w:rPr>
        <w:t>not</w:t>
      </w:r>
      <w:r>
        <w:rPr>
          <w:color w:val="231F20"/>
          <w:spacing w:val="-3"/>
          <w:w w:val="90"/>
        </w:rPr>
        <w:t xml:space="preserve"> </w:t>
      </w:r>
      <w:r>
        <w:rPr>
          <w:color w:val="231F20"/>
          <w:w w:val="90"/>
        </w:rPr>
        <w:t>quantified</w:t>
      </w:r>
      <w:r>
        <w:rPr>
          <w:color w:val="231F20"/>
          <w:spacing w:val="-3"/>
          <w:w w:val="90"/>
        </w:rPr>
        <w:t xml:space="preserve"> </w:t>
      </w:r>
      <w:r>
        <w:rPr>
          <w:color w:val="231F20"/>
          <w:w w:val="90"/>
        </w:rPr>
        <w:t>adequately</w:t>
      </w:r>
      <w:r>
        <w:rPr>
          <w:color w:val="231F20"/>
          <w:spacing w:val="-3"/>
          <w:w w:val="90"/>
        </w:rPr>
        <w:t xml:space="preserve"> </w:t>
      </w:r>
      <w:r>
        <w:rPr>
          <w:color w:val="231F20"/>
          <w:w w:val="90"/>
        </w:rPr>
        <w:t>as</w:t>
      </w:r>
      <w:r>
        <w:rPr>
          <w:color w:val="231F20"/>
          <w:spacing w:val="-3"/>
          <w:w w:val="90"/>
        </w:rPr>
        <w:t xml:space="preserve"> </w:t>
      </w:r>
      <w:r>
        <w:rPr>
          <w:color w:val="231F20"/>
          <w:w w:val="90"/>
        </w:rPr>
        <w:t>part</w:t>
      </w:r>
      <w:r>
        <w:rPr>
          <w:color w:val="231F20"/>
          <w:spacing w:val="-3"/>
          <w:w w:val="90"/>
        </w:rPr>
        <w:t xml:space="preserve"> </w:t>
      </w:r>
      <w:r>
        <w:rPr>
          <w:color w:val="231F20"/>
          <w:w w:val="90"/>
        </w:rPr>
        <w:t>of</w:t>
      </w:r>
      <w:r>
        <w:rPr>
          <w:color w:val="231F20"/>
          <w:spacing w:val="-3"/>
          <w:w w:val="90"/>
        </w:rPr>
        <w:t xml:space="preserve"> </w:t>
      </w:r>
      <w:r>
        <w:rPr>
          <w:color w:val="231F20"/>
          <w:w w:val="90"/>
        </w:rPr>
        <w:t>the</w:t>
      </w:r>
      <w:r>
        <w:rPr>
          <w:color w:val="231F20"/>
          <w:spacing w:val="-3"/>
          <w:w w:val="90"/>
        </w:rPr>
        <w:t xml:space="preserve"> </w:t>
      </w:r>
      <w:r>
        <w:rPr>
          <w:color w:val="231F20"/>
          <w:w w:val="90"/>
        </w:rPr>
        <w:t>stress.</w:t>
      </w:r>
    </w:p>
    <w:p w14:paraId="5B6B6A8C" w14:textId="77777777" w:rsidR="0042500C" w:rsidRDefault="0042500C">
      <w:pPr>
        <w:pStyle w:val="BodyText"/>
        <w:spacing w:before="8"/>
      </w:pPr>
    </w:p>
    <w:p w14:paraId="42E36D67" w14:textId="77777777" w:rsidR="0042500C" w:rsidRDefault="009C7D9E">
      <w:pPr>
        <w:pStyle w:val="Heading5"/>
        <w:spacing w:before="1"/>
      </w:pPr>
      <w:r>
        <w:rPr>
          <w:color w:val="751C66"/>
          <w:w w:val="90"/>
        </w:rPr>
        <w:t>Lending</w:t>
      </w:r>
      <w:r>
        <w:rPr>
          <w:color w:val="751C66"/>
          <w:spacing w:val="-4"/>
        </w:rPr>
        <w:t xml:space="preserve"> </w:t>
      </w:r>
      <w:r>
        <w:rPr>
          <w:color w:val="751C66"/>
          <w:w w:val="90"/>
        </w:rPr>
        <w:t>profiles</w:t>
      </w:r>
      <w:r>
        <w:rPr>
          <w:color w:val="751C66"/>
          <w:spacing w:val="-4"/>
        </w:rPr>
        <w:t xml:space="preserve"> </w:t>
      </w:r>
      <w:r>
        <w:rPr>
          <w:color w:val="751C66"/>
          <w:w w:val="90"/>
        </w:rPr>
        <w:t>in</w:t>
      </w:r>
      <w:r>
        <w:rPr>
          <w:color w:val="751C66"/>
          <w:spacing w:val="-4"/>
        </w:rPr>
        <w:t xml:space="preserve"> </w:t>
      </w:r>
      <w:r>
        <w:rPr>
          <w:color w:val="751C66"/>
          <w:w w:val="90"/>
        </w:rPr>
        <w:t>the</w:t>
      </w:r>
      <w:r>
        <w:rPr>
          <w:color w:val="751C66"/>
          <w:spacing w:val="-4"/>
        </w:rPr>
        <w:t xml:space="preserve"> </w:t>
      </w:r>
      <w:r>
        <w:rPr>
          <w:color w:val="751C66"/>
          <w:w w:val="90"/>
        </w:rPr>
        <w:t>stress</w:t>
      </w:r>
      <w:r>
        <w:rPr>
          <w:color w:val="751C66"/>
          <w:spacing w:val="-4"/>
        </w:rPr>
        <w:t xml:space="preserve"> </w:t>
      </w:r>
      <w:r>
        <w:rPr>
          <w:color w:val="751C66"/>
          <w:spacing w:val="-2"/>
          <w:w w:val="90"/>
        </w:rPr>
        <w:t>scenario</w:t>
      </w:r>
    </w:p>
    <w:p w14:paraId="29E8DB84" w14:textId="77777777" w:rsidR="0042500C" w:rsidRDefault="009C7D9E">
      <w:pPr>
        <w:pStyle w:val="BodyText"/>
        <w:spacing w:before="23" w:line="268" w:lineRule="auto"/>
        <w:ind w:left="85" w:right="316"/>
      </w:pPr>
      <w:r>
        <w:rPr>
          <w:color w:val="231F20"/>
          <w:w w:val="90"/>
        </w:rPr>
        <w:t xml:space="preserve">A central macroprudential objective of stress testing is to ensure that the banking system is sufficiently </w:t>
      </w:r>
      <w:proofErr w:type="spellStart"/>
      <w:r>
        <w:rPr>
          <w:color w:val="231F20"/>
          <w:w w:val="90"/>
        </w:rPr>
        <w:t>capitalised</w:t>
      </w:r>
      <w:proofErr w:type="spellEnd"/>
      <w:r>
        <w:rPr>
          <w:color w:val="231F20"/>
          <w:w w:val="90"/>
        </w:rPr>
        <w:t xml:space="preserve"> to maintain</w:t>
      </w:r>
      <w:r>
        <w:rPr>
          <w:color w:val="231F20"/>
          <w:spacing w:val="-3"/>
          <w:w w:val="90"/>
        </w:rPr>
        <w:t xml:space="preserve"> </w:t>
      </w:r>
      <w:r>
        <w:rPr>
          <w:color w:val="231F20"/>
          <w:w w:val="90"/>
        </w:rPr>
        <w:t>its</w:t>
      </w:r>
      <w:r>
        <w:rPr>
          <w:color w:val="231F20"/>
          <w:spacing w:val="-3"/>
          <w:w w:val="90"/>
        </w:rPr>
        <w:t xml:space="preserve"> </w:t>
      </w:r>
      <w:r>
        <w:rPr>
          <w:color w:val="231F20"/>
          <w:w w:val="90"/>
        </w:rPr>
        <w:t>lending</w:t>
      </w:r>
      <w:r>
        <w:rPr>
          <w:color w:val="231F20"/>
          <w:spacing w:val="-3"/>
          <w:w w:val="90"/>
        </w:rPr>
        <w:t xml:space="preserve"> </w:t>
      </w:r>
      <w:r>
        <w:rPr>
          <w:color w:val="231F20"/>
          <w:w w:val="90"/>
        </w:rPr>
        <w:t>capability</w:t>
      </w:r>
      <w:r>
        <w:rPr>
          <w:color w:val="231F20"/>
          <w:spacing w:val="-3"/>
          <w:w w:val="90"/>
        </w:rPr>
        <w:t xml:space="preserve"> </w:t>
      </w:r>
      <w:r>
        <w:rPr>
          <w:color w:val="231F20"/>
          <w:w w:val="90"/>
        </w:rPr>
        <w:t>in</w:t>
      </w:r>
      <w:r>
        <w:rPr>
          <w:color w:val="231F20"/>
          <w:spacing w:val="-3"/>
          <w:w w:val="90"/>
        </w:rPr>
        <w:t xml:space="preserve"> </w:t>
      </w:r>
      <w:r>
        <w:rPr>
          <w:color w:val="231F20"/>
          <w:w w:val="90"/>
        </w:rPr>
        <w:t>the</w:t>
      </w:r>
      <w:r>
        <w:rPr>
          <w:color w:val="231F20"/>
          <w:spacing w:val="-3"/>
          <w:w w:val="90"/>
        </w:rPr>
        <w:t xml:space="preserve"> </w:t>
      </w:r>
      <w:r>
        <w:rPr>
          <w:color w:val="231F20"/>
          <w:w w:val="90"/>
        </w:rPr>
        <w:t>face</w:t>
      </w:r>
      <w:r>
        <w:rPr>
          <w:color w:val="231F20"/>
          <w:spacing w:val="-3"/>
          <w:w w:val="90"/>
        </w:rPr>
        <w:t xml:space="preserve"> </w:t>
      </w:r>
      <w:r>
        <w:rPr>
          <w:color w:val="231F20"/>
          <w:w w:val="90"/>
        </w:rPr>
        <w:t>of</w:t>
      </w:r>
      <w:r>
        <w:rPr>
          <w:color w:val="231F20"/>
          <w:spacing w:val="-3"/>
          <w:w w:val="90"/>
        </w:rPr>
        <w:t xml:space="preserve"> </w:t>
      </w:r>
      <w:r>
        <w:rPr>
          <w:color w:val="231F20"/>
          <w:w w:val="90"/>
        </w:rPr>
        <w:t>adverse</w:t>
      </w:r>
      <w:r>
        <w:rPr>
          <w:color w:val="231F20"/>
          <w:spacing w:val="-3"/>
          <w:w w:val="90"/>
        </w:rPr>
        <w:t xml:space="preserve"> </w:t>
      </w:r>
      <w:r>
        <w:rPr>
          <w:color w:val="231F20"/>
          <w:w w:val="90"/>
        </w:rPr>
        <w:t>shocks. Reflecting</w:t>
      </w:r>
      <w:r>
        <w:rPr>
          <w:color w:val="231F20"/>
          <w:spacing w:val="-2"/>
          <w:w w:val="90"/>
        </w:rPr>
        <w:t xml:space="preserve"> </w:t>
      </w:r>
      <w:r>
        <w:rPr>
          <w:color w:val="231F20"/>
          <w:w w:val="90"/>
        </w:rPr>
        <w:t>this,</w:t>
      </w:r>
      <w:r>
        <w:rPr>
          <w:color w:val="231F20"/>
          <w:spacing w:val="-2"/>
          <w:w w:val="90"/>
        </w:rPr>
        <w:t xml:space="preserve"> </w:t>
      </w:r>
      <w:r>
        <w:rPr>
          <w:color w:val="231F20"/>
          <w:w w:val="90"/>
        </w:rPr>
        <w:t>in</w:t>
      </w:r>
      <w:r>
        <w:rPr>
          <w:color w:val="231F20"/>
          <w:spacing w:val="-2"/>
          <w:w w:val="90"/>
        </w:rPr>
        <w:t xml:space="preserve"> </w:t>
      </w:r>
      <w:r>
        <w:rPr>
          <w:color w:val="231F20"/>
          <w:w w:val="90"/>
        </w:rPr>
        <w:t>the</w:t>
      </w:r>
      <w:r>
        <w:rPr>
          <w:color w:val="231F20"/>
          <w:spacing w:val="-2"/>
          <w:w w:val="90"/>
        </w:rPr>
        <w:t xml:space="preserve"> </w:t>
      </w:r>
      <w:r>
        <w:rPr>
          <w:color w:val="231F20"/>
          <w:w w:val="90"/>
        </w:rPr>
        <w:t>2014</w:t>
      </w:r>
      <w:r>
        <w:rPr>
          <w:color w:val="231F20"/>
          <w:spacing w:val="-2"/>
          <w:w w:val="90"/>
        </w:rPr>
        <w:t xml:space="preserve"> </w:t>
      </w:r>
      <w:r>
        <w:rPr>
          <w:color w:val="231F20"/>
          <w:w w:val="90"/>
        </w:rPr>
        <w:t>stress</w:t>
      </w:r>
      <w:r>
        <w:rPr>
          <w:color w:val="231F20"/>
          <w:spacing w:val="-2"/>
          <w:w w:val="90"/>
        </w:rPr>
        <w:t xml:space="preserve"> </w:t>
      </w:r>
      <w:r>
        <w:rPr>
          <w:color w:val="231F20"/>
          <w:w w:val="90"/>
        </w:rPr>
        <w:t>test,</w:t>
      </w:r>
      <w:r>
        <w:rPr>
          <w:color w:val="231F20"/>
          <w:spacing w:val="-2"/>
          <w:w w:val="90"/>
        </w:rPr>
        <w:t xml:space="preserve"> </w:t>
      </w:r>
      <w:r>
        <w:rPr>
          <w:color w:val="231F20"/>
          <w:w w:val="90"/>
        </w:rPr>
        <w:t>the</w:t>
      </w:r>
      <w:r>
        <w:rPr>
          <w:color w:val="231F20"/>
          <w:spacing w:val="-2"/>
          <w:w w:val="90"/>
        </w:rPr>
        <w:t xml:space="preserve"> </w:t>
      </w:r>
      <w:r>
        <w:rPr>
          <w:color w:val="231F20"/>
          <w:w w:val="90"/>
        </w:rPr>
        <w:t>FPC</w:t>
      </w:r>
      <w:r>
        <w:rPr>
          <w:color w:val="231F20"/>
          <w:spacing w:val="-2"/>
          <w:w w:val="90"/>
        </w:rPr>
        <w:t xml:space="preserve"> </w:t>
      </w:r>
      <w:r>
        <w:rPr>
          <w:color w:val="231F20"/>
          <w:w w:val="90"/>
        </w:rPr>
        <w:t>agreed</w:t>
      </w:r>
      <w:r>
        <w:rPr>
          <w:color w:val="231F20"/>
          <w:spacing w:val="-2"/>
          <w:w w:val="90"/>
        </w:rPr>
        <w:t xml:space="preserve"> </w:t>
      </w:r>
      <w:r>
        <w:rPr>
          <w:color w:val="231F20"/>
          <w:w w:val="90"/>
        </w:rPr>
        <w:t xml:space="preserve">a </w:t>
      </w:r>
      <w:r>
        <w:rPr>
          <w:color w:val="231F20"/>
          <w:w w:val="85"/>
        </w:rPr>
        <w:t xml:space="preserve">general principle that banks’ proposed management actions to </w:t>
      </w:r>
      <w:r>
        <w:rPr>
          <w:color w:val="231F20"/>
          <w:w w:val="90"/>
        </w:rPr>
        <w:t>reduce</w:t>
      </w:r>
      <w:r>
        <w:rPr>
          <w:color w:val="231F20"/>
          <w:spacing w:val="-2"/>
          <w:w w:val="90"/>
        </w:rPr>
        <w:t xml:space="preserve"> </w:t>
      </w:r>
      <w:r>
        <w:rPr>
          <w:color w:val="231F20"/>
          <w:w w:val="90"/>
        </w:rPr>
        <w:t>the</w:t>
      </w:r>
      <w:r>
        <w:rPr>
          <w:color w:val="231F20"/>
          <w:spacing w:val="-2"/>
          <w:w w:val="90"/>
        </w:rPr>
        <w:t xml:space="preserve"> </w:t>
      </w:r>
      <w:r>
        <w:rPr>
          <w:color w:val="231F20"/>
          <w:w w:val="90"/>
        </w:rPr>
        <w:t>size</w:t>
      </w:r>
      <w:r>
        <w:rPr>
          <w:color w:val="231F20"/>
          <w:spacing w:val="-2"/>
          <w:w w:val="90"/>
        </w:rPr>
        <w:t xml:space="preserve"> </w:t>
      </w:r>
      <w:r>
        <w:rPr>
          <w:color w:val="231F20"/>
          <w:w w:val="90"/>
        </w:rPr>
        <w:t>of</w:t>
      </w:r>
      <w:r>
        <w:rPr>
          <w:color w:val="231F20"/>
          <w:spacing w:val="-2"/>
          <w:w w:val="90"/>
        </w:rPr>
        <w:t xml:space="preserve"> </w:t>
      </w:r>
      <w:r>
        <w:rPr>
          <w:color w:val="231F20"/>
          <w:w w:val="90"/>
        </w:rPr>
        <w:t>their</w:t>
      </w:r>
      <w:r>
        <w:rPr>
          <w:color w:val="231F20"/>
          <w:spacing w:val="-2"/>
          <w:w w:val="90"/>
        </w:rPr>
        <w:t xml:space="preserve"> </w:t>
      </w:r>
      <w:r>
        <w:rPr>
          <w:color w:val="231F20"/>
          <w:w w:val="90"/>
        </w:rPr>
        <w:t>loan</w:t>
      </w:r>
      <w:r>
        <w:rPr>
          <w:color w:val="231F20"/>
          <w:spacing w:val="-2"/>
          <w:w w:val="90"/>
        </w:rPr>
        <w:t xml:space="preserve"> </w:t>
      </w:r>
      <w:r>
        <w:rPr>
          <w:color w:val="231F20"/>
          <w:w w:val="90"/>
        </w:rPr>
        <w:t>books</w:t>
      </w:r>
      <w:r>
        <w:rPr>
          <w:color w:val="231F20"/>
          <w:spacing w:val="-2"/>
          <w:w w:val="90"/>
        </w:rPr>
        <w:t xml:space="preserve"> </w:t>
      </w:r>
      <w:r>
        <w:rPr>
          <w:color w:val="231F20"/>
          <w:w w:val="90"/>
        </w:rPr>
        <w:t>would</w:t>
      </w:r>
      <w:r>
        <w:rPr>
          <w:color w:val="231F20"/>
          <w:spacing w:val="-2"/>
          <w:w w:val="90"/>
        </w:rPr>
        <w:t xml:space="preserve"> </w:t>
      </w:r>
      <w:r>
        <w:rPr>
          <w:color w:val="231F20"/>
          <w:w w:val="90"/>
        </w:rPr>
        <w:t>not</w:t>
      </w:r>
      <w:r>
        <w:rPr>
          <w:color w:val="231F20"/>
          <w:spacing w:val="-2"/>
          <w:w w:val="90"/>
        </w:rPr>
        <w:t xml:space="preserve"> </w:t>
      </w:r>
      <w:r>
        <w:rPr>
          <w:color w:val="231F20"/>
          <w:w w:val="90"/>
        </w:rPr>
        <w:t>be</w:t>
      </w:r>
      <w:r>
        <w:rPr>
          <w:color w:val="231F20"/>
          <w:spacing w:val="-2"/>
          <w:w w:val="90"/>
        </w:rPr>
        <w:t xml:space="preserve"> </w:t>
      </w:r>
      <w:r>
        <w:rPr>
          <w:color w:val="231F20"/>
          <w:w w:val="90"/>
        </w:rPr>
        <w:t>accepted, unless driven by changes in credit demand that would be expected</w:t>
      </w:r>
      <w:r>
        <w:rPr>
          <w:color w:val="231F20"/>
          <w:spacing w:val="-7"/>
          <w:w w:val="90"/>
        </w:rPr>
        <w:t xml:space="preserve"> </w:t>
      </w:r>
      <w:r>
        <w:rPr>
          <w:color w:val="231F20"/>
          <w:w w:val="90"/>
        </w:rPr>
        <w:t>to</w:t>
      </w:r>
      <w:r>
        <w:rPr>
          <w:color w:val="231F20"/>
          <w:spacing w:val="-7"/>
          <w:w w:val="90"/>
        </w:rPr>
        <w:t xml:space="preserve"> </w:t>
      </w:r>
      <w:r>
        <w:rPr>
          <w:color w:val="231F20"/>
          <w:w w:val="90"/>
        </w:rPr>
        <w:t>occur</w:t>
      </w:r>
      <w:r>
        <w:rPr>
          <w:color w:val="231F20"/>
          <w:spacing w:val="-7"/>
          <w:w w:val="90"/>
        </w:rPr>
        <w:t xml:space="preserve"> </w:t>
      </w:r>
      <w:r>
        <w:rPr>
          <w:color w:val="231F20"/>
          <w:w w:val="90"/>
        </w:rPr>
        <w:t>in</w:t>
      </w:r>
      <w:r>
        <w:rPr>
          <w:color w:val="231F20"/>
          <w:spacing w:val="-7"/>
          <w:w w:val="90"/>
        </w:rPr>
        <w:t xml:space="preserve"> </w:t>
      </w:r>
      <w:r>
        <w:rPr>
          <w:color w:val="231F20"/>
          <w:w w:val="90"/>
        </w:rPr>
        <w:t>the</w:t>
      </w:r>
      <w:r>
        <w:rPr>
          <w:color w:val="231F20"/>
          <w:spacing w:val="-7"/>
          <w:w w:val="90"/>
        </w:rPr>
        <w:t xml:space="preserve"> </w:t>
      </w:r>
      <w:r>
        <w:rPr>
          <w:color w:val="231F20"/>
          <w:w w:val="90"/>
        </w:rPr>
        <w:t>stress</w:t>
      </w:r>
      <w:r>
        <w:rPr>
          <w:color w:val="231F20"/>
          <w:spacing w:val="-7"/>
          <w:w w:val="90"/>
        </w:rPr>
        <w:t xml:space="preserve"> </w:t>
      </w:r>
      <w:r>
        <w:rPr>
          <w:color w:val="231F20"/>
          <w:w w:val="90"/>
        </w:rPr>
        <w:t>scenario.</w:t>
      </w:r>
      <w:r>
        <w:rPr>
          <w:color w:val="231F20"/>
          <w:spacing w:val="35"/>
        </w:rPr>
        <w:t xml:space="preserve"> </w:t>
      </w:r>
      <w:r>
        <w:rPr>
          <w:color w:val="231F20"/>
          <w:w w:val="90"/>
        </w:rPr>
        <w:t>The</w:t>
      </w:r>
      <w:r>
        <w:rPr>
          <w:color w:val="231F20"/>
          <w:spacing w:val="-7"/>
          <w:w w:val="90"/>
        </w:rPr>
        <w:t xml:space="preserve"> </w:t>
      </w:r>
      <w:r>
        <w:rPr>
          <w:color w:val="231F20"/>
          <w:w w:val="90"/>
        </w:rPr>
        <w:t>aggregate</w:t>
      </w:r>
      <w:r>
        <w:rPr>
          <w:color w:val="231F20"/>
          <w:spacing w:val="-7"/>
          <w:w w:val="90"/>
        </w:rPr>
        <w:t xml:space="preserve"> </w:t>
      </w:r>
      <w:r>
        <w:rPr>
          <w:color w:val="231F20"/>
          <w:w w:val="90"/>
        </w:rPr>
        <w:t>bank lending profiles published as part of the 2015 stress-test scenario</w:t>
      </w:r>
      <w:r>
        <w:rPr>
          <w:color w:val="231F20"/>
          <w:spacing w:val="-9"/>
          <w:w w:val="90"/>
        </w:rPr>
        <w:t xml:space="preserve"> </w:t>
      </w:r>
      <w:r>
        <w:rPr>
          <w:color w:val="231F20"/>
          <w:w w:val="90"/>
        </w:rPr>
        <w:t>reflect</w:t>
      </w:r>
      <w:r>
        <w:rPr>
          <w:color w:val="231F20"/>
          <w:spacing w:val="-9"/>
          <w:w w:val="90"/>
        </w:rPr>
        <w:t xml:space="preserve"> </w:t>
      </w:r>
      <w:r>
        <w:rPr>
          <w:color w:val="231F20"/>
          <w:w w:val="90"/>
        </w:rPr>
        <w:t>that</w:t>
      </w:r>
      <w:r>
        <w:rPr>
          <w:color w:val="231F20"/>
          <w:spacing w:val="-9"/>
          <w:w w:val="90"/>
        </w:rPr>
        <w:t xml:space="preserve"> </w:t>
      </w:r>
      <w:r>
        <w:rPr>
          <w:color w:val="231F20"/>
          <w:w w:val="90"/>
        </w:rPr>
        <w:t>principle.</w:t>
      </w:r>
      <w:r>
        <w:rPr>
          <w:color w:val="231F20"/>
          <w:spacing w:val="31"/>
        </w:rPr>
        <w:t xml:space="preserve"> </w:t>
      </w:r>
      <w:r>
        <w:rPr>
          <w:color w:val="231F20"/>
          <w:w w:val="90"/>
        </w:rPr>
        <w:t>In</w:t>
      </w:r>
      <w:r>
        <w:rPr>
          <w:color w:val="231F20"/>
          <w:spacing w:val="-9"/>
          <w:w w:val="90"/>
        </w:rPr>
        <w:t xml:space="preserve"> </w:t>
      </w:r>
      <w:r>
        <w:rPr>
          <w:color w:val="231F20"/>
          <w:w w:val="90"/>
        </w:rPr>
        <w:t>practice,</w:t>
      </w:r>
      <w:r>
        <w:rPr>
          <w:color w:val="231F20"/>
          <w:spacing w:val="-9"/>
          <w:w w:val="90"/>
        </w:rPr>
        <w:t xml:space="preserve"> </w:t>
      </w:r>
      <w:r>
        <w:rPr>
          <w:color w:val="231F20"/>
          <w:w w:val="90"/>
        </w:rPr>
        <w:t>this</w:t>
      </w:r>
      <w:r>
        <w:rPr>
          <w:color w:val="231F20"/>
          <w:spacing w:val="-9"/>
          <w:w w:val="90"/>
        </w:rPr>
        <w:t xml:space="preserve"> </w:t>
      </w:r>
      <w:r>
        <w:rPr>
          <w:color w:val="231F20"/>
          <w:w w:val="90"/>
        </w:rPr>
        <w:t>means</w:t>
      </w:r>
      <w:r>
        <w:rPr>
          <w:color w:val="231F20"/>
          <w:spacing w:val="-9"/>
          <w:w w:val="90"/>
        </w:rPr>
        <w:t xml:space="preserve"> </w:t>
      </w:r>
      <w:r>
        <w:rPr>
          <w:color w:val="231F20"/>
          <w:w w:val="90"/>
        </w:rPr>
        <w:t>that banks’</w:t>
      </w:r>
      <w:r>
        <w:rPr>
          <w:color w:val="231F20"/>
          <w:spacing w:val="-6"/>
          <w:w w:val="90"/>
        </w:rPr>
        <w:t xml:space="preserve"> </w:t>
      </w:r>
      <w:r>
        <w:rPr>
          <w:color w:val="231F20"/>
          <w:w w:val="90"/>
        </w:rPr>
        <w:t>ability</w:t>
      </w:r>
      <w:r>
        <w:rPr>
          <w:color w:val="231F20"/>
          <w:spacing w:val="-6"/>
          <w:w w:val="90"/>
        </w:rPr>
        <w:t xml:space="preserve"> </w:t>
      </w:r>
      <w:r>
        <w:rPr>
          <w:color w:val="231F20"/>
          <w:w w:val="90"/>
        </w:rPr>
        <w:t>to</w:t>
      </w:r>
      <w:r>
        <w:rPr>
          <w:color w:val="231F20"/>
          <w:spacing w:val="-6"/>
          <w:w w:val="90"/>
        </w:rPr>
        <w:t xml:space="preserve"> </w:t>
      </w:r>
      <w:r>
        <w:rPr>
          <w:color w:val="231F20"/>
          <w:w w:val="90"/>
        </w:rPr>
        <w:t>improve</w:t>
      </w:r>
      <w:r>
        <w:rPr>
          <w:color w:val="231F20"/>
          <w:spacing w:val="-6"/>
          <w:w w:val="90"/>
        </w:rPr>
        <w:t xml:space="preserve"> </w:t>
      </w:r>
      <w:r>
        <w:rPr>
          <w:color w:val="231F20"/>
          <w:w w:val="90"/>
        </w:rPr>
        <w:t>their</w:t>
      </w:r>
      <w:r>
        <w:rPr>
          <w:color w:val="231F20"/>
          <w:spacing w:val="-6"/>
          <w:w w:val="90"/>
        </w:rPr>
        <w:t xml:space="preserve"> </w:t>
      </w:r>
      <w:r>
        <w:rPr>
          <w:color w:val="231F20"/>
          <w:w w:val="90"/>
        </w:rPr>
        <w:t>stressed</w:t>
      </w:r>
      <w:r>
        <w:rPr>
          <w:color w:val="231F20"/>
          <w:spacing w:val="-6"/>
          <w:w w:val="90"/>
        </w:rPr>
        <w:t xml:space="preserve"> </w:t>
      </w:r>
      <w:r>
        <w:rPr>
          <w:color w:val="231F20"/>
          <w:w w:val="90"/>
        </w:rPr>
        <w:t>capital</w:t>
      </w:r>
      <w:r>
        <w:rPr>
          <w:color w:val="231F20"/>
          <w:spacing w:val="-6"/>
          <w:w w:val="90"/>
        </w:rPr>
        <w:t xml:space="preserve"> </w:t>
      </w:r>
      <w:r>
        <w:rPr>
          <w:color w:val="231F20"/>
          <w:w w:val="90"/>
        </w:rPr>
        <w:t>ratios</w:t>
      </w:r>
      <w:r>
        <w:rPr>
          <w:color w:val="231F20"/>
          <w:spacing w:val="-6"/>
          <w:w w:val="90"/>
        </w:rPr>
        <w:t xml:space="preserve"> </w:t>
      </w:r>
      <w:r>
        <w:rPr>
          <w:color w:val="231F20"/>
          <w:w w:val="90"/>
        </w:rPr>
        <w:t xml:space="preserve">through </w:t>
      </w:r>
      <w:r>
        <w:rPr>
          <w:color w:val="231F20"/>
          <w:w w:val="95"/>
        </w:rPr>
        <w:t>deleveraging</w:t>
      </w:r>
      <w:r>
        <w:rPr>
          <w:color w:val="231F20"/>
          <w:spacing w:val="-13"/>
          <w:w w:val="95"/>
        </w:rPr>
        <w:t xml:space="preserve"> </w:t>
      </w:r>
      <w:r>
        <w:rPr>
          <w:color w:val="231F20"/>
          <w:w w:val="95"/>
        </w:rPr>
        <w:t>is</w:t>
      </w:r>
      <w:r>
        <w:rPr>
          <w:color w:val="231F20"/>
          <w:spacing w:val="-13"/>
          <w:w w:val="95"/>
        </w:rPr>
        <w:t xml:space="preserve"> </w:t>
      </w:r>
      <w:r>
        <w:rPr>
          <w:color w:val="231F20"/>
          <w:w w:val="95"/>
        </w:rPr>
        <w:t>constrained.</w:t>
      </w:r>
    </w:p>
    <w:p w14:paraId="653A1B49" w14:textId="77777777" w:rsidR="0042500C" w:rsidRDefault="0042500C">
      <w:pPr>
        <w:pStyle w:val="BodyText"/>
        <w:spacing w:before="8"/>
      </w:pPr>
    </w:p>
    <w:p w14:paraId="0135B28A" w14:textId="77777777" w:rsidR="0042500C" w:rsidRDefault="009C7D9E">
      <w:pPr>
        <w:pStyle w:val="Heading5"/>
      </w:pPr>
      <w:r>
        <w:rPr>
          <w:color w:val="751C66"/>
          <w:w w:val="90"/>
        </w:rPr>
        <w:t>Results</w:t>
      </w:r>
      <w:r>
        <w:rPr>
          <w:color w:val="751C66"/>
          <w:spacing w:val="3"/>
        </w:rPr>
        <w:t xml:space="preserve"> </w:t>
      </w:r>
      <w:r>
        <w:rPr>
          <w:color w:val="751C66"/>
          <w:w w:val="90"/>
        </w:rPr>
        <w:t>and</w:t>
      </w:r>
      <w:r>
        <w:rPr>
          <w:color w:val="751C66"/>
          <w:spacing w:val="3"/>
        </w:rPr>
        <w:t xml:space="preserve"> </w:t>
      </w:r>
      <w:r>
        <w:rPr>
          <w:color w:val="751C66"/>
          <w:w w:val="90"/>
        </w:rPr>
        <w:t>next</w:t>
      </w:r>
      <w:r>
        <w:rPr>
          <w:color w:val="751C66"/>
          <w:spacing w:val="4"/>
        </w:rPr>
        <w:t xml:space="preserve"> </w:t>
      </w:r>
      <w:r>
        <w:rPr>
          <w:color w:val="751C66"/>
          <w:spacing w:val="-2"/>
          <w:w w:val="90"/>
        </w:rPr>
        <w:t>steps</w:t>
      </w:r>
    </w:p>
    <w:p w14:paraId="040F04A5" w14:textId="77777777" w:rsidR="0042500C" w:rsidRDefault="009C7D9E">
      <w:pPr>
        <w:pStyle w:val="BodyText"/>
        <w:spacing w:before="23" w:line="268" w:lineRule="auto"/>
        <w:ind w:left="85" w:right="425"/>
      </w:pPr>
      <w:r>
        <w:rPr>
          <w:color w:val="231F20"/>
          <w:w w:val="85"/>
        </w:rPr>
        <w:t xml:space="preserve">The results of the 2015 stress test will be published alongside </w:t>
      </w:r>
      <w:r>
        <w:rPr>
          <w:color w:val="231F20"/>
          <w:spacing w:val="-4"/>
        </w:rPr>
        <w:t>the</w:t>
      </w:r>
      <w:r>
        <w:rPr>
          <w:color w:val="231F20"/>
          <w:spacing w:val="-16"/>
        </w:rPr>
        <w:t xml:space="preserve"> </w:t>
      </w:r>
      <w:r>
        <w:rPr>
          <w:color w:val="231F20"/>
          <w:spacing w:val="-4"/>
        </w:rPr>
        <w:t>December</w:t>
      </w:r>
      <w:r>
        <w:rPr>
          <w:color w:val="231F20"/>
          <w:spacing w:val="-16"/>
        </w:rPr>
        <w:t xml:space="preserve"> </w:t>
      </w:r>
      <w:r>
        <w:rPr>
          <w:color w:val="231F20"/>
          <w:spacing w:val="-4"/>
        </w:rPr>
        <w:t>2015</w:t>
      </w:r>
      <w:r>
        <w:rPr>
          <w:color w:val="231F20"/>
          <w:spacing w:val="-16"/>
        </w:rPr>
        <w:t xml:space="preserve"> </w:t>
      </w:r>
      <w:r>
        <w:rPr>
          <w:i/>
          <w:color w:val="231F20"/>
          <w:spacing w:val="-4"/>
        </w:rPr>
        <w:t>Report</w:t>
      </w:r>
      <w:r>
        <w:rPr>
          <w:color w:val="231F20"/>
          <w:spacing w:val="-4"/>
        </w:rPr>
        <w:t>.</w:t>
      </w:r>
    </w:p>
    <w:p w14:paraId="4F31DD5F" w14:textId="77777777" w:rsidR="0042500C" w:rsidRDefault="0042500C">
      <w:pPr>
        <w:pStyle w:val="BodyText"/>
        <w:spacing w:before="27"/>
      </w:pPr>
    </w:p>
    <w:p w14:paraId="47066A06" w14:textId="77777777" w:rsidR="0042500C" w:rsidRDefault="009C7D9E">
      <w:pPr>
        <w:pStyle w:val="BodyText"/>
        <w:spacing w:before="1" w:line="268" w:lineRule="auto"/>
        <w:ind w:left="85" w:right="429"/>
      </w:pPr>
      <w:r>
        <w:rPr>
          <w:color w:val="231F20"/>
          <w:w w:val="90"/>
        </w:rPr>
        <w:t>The</w:t>
      </w:r>
      <w:r>
        <w:rPr>
          <w:color w:val="231F20"/>
          <w:spacing w:val="-5"/>
          <w:w w:val="90"/>
        </w:rPr>
        <w:t xml:space="preserve"> </w:t>
      </w:r>
      <w:r>
        <w:rPr>
          <w:color w:val="231F20"/>
          <w:w w:val="90"/>
        </w:rPr>
        <w:t>2014</w:t>
      </w:r>
      <w:r>
        <w:rPr>
          <w:color w:val="231F20"/>
          <w:spacing w:val="-3"/>
          <w:w w:val="90"/>
        </w:rPr>
        <w:t xml:space="preserve"> </w:t>
      </w:r>
      <w:r>
        <w:rPr>
          <w:color w:val="231F20"/>
          <w:w w:val="90"/>
        </w:rPr>
        <w:t>stress</w:t>
      </w:r>
      <w:r>
        <w:rPr>
          <w:color w:val="231F20"/>
          <w:spacing w:val="-3"/>
          <w:w w:val="90"/>
        </w:rPr>
        <w:t xml:space="preserve"> </w:t>
      </w:r>
      <w:r>
        <w:rPr>
          <w:color w:val="231F20"/>
          <w:w w:val="90"/>
        </w:rPr>
        <w:t>test</w:t>
      </w:r>
      <w:r>
        <w:rPr>
          <w:color w:val="231F20"/>
          <w:spacing w:val="-3"/>
          <w:w w:val="90"/>
        </w:rPr>
        <w:t xml:space="preserve"> </w:t>
      </w:r>
      <w:r>
        <w:rPr>
          <w:color w:val="231F20"/>
          <w:w w:val="90"/>
        </w:rPr>
        <w:t>was</w:t>
      </w:r>
      <w:r>
        <w:rPr>
          <w:color w:val="231F20"/>
          <w:spacing w:val="-3"/>
          <w:w w:val="90"/>
        </w:rPr>
        <w:t xml:space="preserve"> </w:t>
      </w:r>
      <w:r>
        <w:rPr>
          <w:color w:val="231F20"/>
          <w:w w:val="90"/>
        </w:rPr>
        <w:t>a</w:t>
      </w:r>
      <w:r>
        <w:rPr>
          <w:color w:val="231F20"/>
          <w:spacing w:val="-3"/>
          <w:w w:val="90"/>
        </w:rPr>
        <w:t xml:space="preserve"> </w:t>
      </w:r>
      <w:r>
        <w:rPr>
          <w:color w:val="231F20"/>
          <w:w w:val="90"/>
        </w:rPr>
        <w:t>first</w:t>
      </w:r>
      <w:r>
        <w:rPr>
          <w:color w:val="231F20"/>
          <w:spacing w:val="-3"/>
          <w:w w:val="90"/>
        </w:rPr>
        <w:t xml:space="preserve"> </w:t>
      </w:r>
      <w:r>
        <w:rPr>
          <w:color w:val="231F20"/>
          <w:w w:val="90"/>
        </w:rPr>
        <w:t>step</w:t>
      </w:r>
      <w:r>
        <w:rPr>
          <w:color w:val="231F20"/>
          <w:spacing w:val="-3"/>
          <w:w w:val="90"/>
        </w:rPr>
        <w:t xml:space="preserve"> </w:t>
      </w:r>
      <w:r>
        <w:rPr>
          <w:color w:val="231F20"/>
          <w:w w:val="90"/>
        </w:rPr>
        <w:t>towards</w:t>
      </w:r>
      <w:r>
        <w:rPr>
          <w:color w:val="231F20"/>
          <w:spacing w:val="-3"/>
          <w:w w:val="90"/>
        </w:rPr>
        <w:t xml:space="preserve"> </w:t>
      </w:r>
      <w:r>
        <w:rPr>
          <w:color w:val="231F20"/>
          <w:w w:val="90"/>
        </w:rPr>
        <w:t>establishing</w:t>
      </w:r>
      <w:r>
        <w:rPr>
          <w:color w:val="231F20"/>
          <w:spacing w:val="-3"/>
          <w:w w:val="90"/>
        </w:rPr>
        <w:t xml:space="preserve"> </w:t>
      </w:r>
      <w:r>
        <w:rPr>
          <w:color w:val="231F20"/>
          <w:w w:val="90"/>
        </w:rPr>
        <w:t>the Bank’s medium-term stress-testing framework, the main elements</w:t>
      </w:r>
      <w:r>
        <w:rPr>
          <w:color w:val="231F20"/>
          <w:spacing w:val="-9"/>
          <w:w w:val="90"/>
        </w:rPr>
        <w:t xml:space="preserve"> </w:t>
      </w:r>
      <w:r>
        <w:rPr>
          <w:color w:val="231F20"/>
          <w:w w:val="90"/>
        </w:rPr>
        <w:t>of</w:t>
      </w:r>
      <w:r>
        <w:rPr>
          <w:color w:val="231F20"/>
          <w:spacing w:val="-9"/>
          <w:w w:val="90"/>
        </w:rPr>
        <w:t xml:space="preserve"> </w:t>
      </w:r>
      <w:r>
        <w:rPr>
          <w:color w:val="231F20"/>
          <w:w w:val="90"/>
        </w:rPr>
        <w:t>which</w:t>
      </w:r>
      <w:r>
        <w:rPr>
          <w:color w:val="231F20"/>
          <w:spacing w:val="-9"/>
          <w:w w:val="90"/>
        </w:rPr>
        <w:t xml:space="preserve"> </w:t>
      </w:r>
      <w:r>
        <w:rPr>
          <w:color w:val="231F20"/>
          <w:w w:val="90"/>
        </w:rPr>
        <w:t>are</w:t>
      </w:r>
      <w:r>
        <w:rPr>
          <w:color w:val="231F20"/>
          <w:spacing w:val="-9"/>
          <w:w w:val="90"/>
        </w:rPr>
        <w:t xml:space="preserve"> </w:t>
      </w:r>
      <w:r>
        <w:rPr>
          <w:color w:val="231F20"/>
          <w:w w:val="90"/>
        </w:rPr>
        <w:t>set</w:t>
      </w:r>
      <w:r>
        <w:rPr>
          <w:color w:val="231F20"/>
          <w:spacing w:val="-9"/>
          <w:w w:val="90"/>
        </w:rPr>
        <w:t xml:space="preserve"> </w:t>
      </w:r>
      <w:r>
        <w:rPr>
          <w:color w:val="231F20"/>
          <w:w w:val="90"/>
        </w:rPr>
        <w:t>out</w:t>
      </w:r>
      <w:r>
        <w:rPr>
          <w:color w:val="231F20"/>
          <w:spacing w:val="-9"/>
          <w:w w:val="90"/>
        </w:rPr>
        <w:t xml:space="preserve"> </w:t>
      </w:r>
      <w:r>
        <w:rPr>
          <w:color w:val="231F20"/>
          <w:w w:val="90"/>
        </w:rPr>
        <w:t>in</w:t>
      </w:r>
      <w:r>
        <w:rPr>
          <w:color w:val="231F20"/>
          <w:spacing w:val="-9"/>
          <w:w w:val="90"/>
        </w:rPr>
        <w:t xml:space="preserve"> </w:t>
      </w:r>
      <w:r>
        <w:rPr>
          <w:color w:val="231F20"/>
          <w:w w:val="90"/>
        </w:rPr>
        <w:t>a</w:t>
      </w:r>
      <w:r>
        <w:rPr>
          <w:color w:val="231F20"/>
          <w:spacing w:val="-9"/>
          <w:w w:val="90"/>
        </w:rPr>
        <w:t xml:space="preserve"> </w:t>
      </w:r>
      <w:r>
        <w:rPr>
          <w:color w:val="231F20"/>
          <w:w w:val="90"/>
        </w:rPr>
        <w:t>Discussion</w:t>
      </w:r>
      <w:r>
        <w:rPr>
          <w:color w:val="231F20"/>
          <w:spacing w:val="-9"/>
          <w:w w:val="90"/>
        </w:rPr>
        <w:t xml:space="preserve"> </w:t>
      </w:r>
      <w:r>
        <w:rPr>
          <w:color w:val="231F20"/>
          <w:w w:val="90"/>
        </w:rPr>
        <w:t>Paper</w:t>
      </w:r>
      <w:r>
        <w:rPr>
          <w:color w:val="231F20"/>
          <w:spacing w:val="-9"/>
          <w:w w:val="90"/>
        </w:rPr>
        <w:t xml:space="preserve"> </w:t>
      </w:r>
      <w:r>
        <w:rPr>
          <w:color w:val="231F20"/>
          <w:w w:val="90"/>
        </w:rPr>
        <w:t xml:space="preserve">published </w:t>
      </w:r>
      <w:r>
        <w:rPr>
          <w:color w:val="231F20"/>
          <w:spacing w:val="-6"/>
        </w:rPr>
        <w:t>in</w:t>
      </w:r>
      <w:r>
        <w:rPr>
          <w:color w:val="231F20"/>
          <w:spacing w:val="-16"/>
        </w:rPr>
        <w:t xml:space="preserve"> </w:t>
      </w:r>
      <w:r>
        <w:rPr>
          <w:color w:val="231F20"/>
          <w:spacing w:val="-6"/>
        </w:rPr>
        <w:t>2013.</w:t>
      </w:r>
      <w:r>
        <w:rPr>
          <w:color w:val="231F20"/>
          <w:spacing w:val="-6"/>
          <w:position w:val="4"/>
          <w:sz w:val="14"/>
        </w:rPr>
        <w:t>(4)</w:t>
      </w:r>
      <w:r>
        <w:rPr>
          <w:color w:val="231F20"/>
          <w:spacing w:val="40"/>
          <w:position w:val="4"/>
          <w:sz w:val="14"/>
        </w:rPr>
        <w:t xml:space="preserve"> </w:t>
      </w:r>
      <w:r>
        <w:rPr>
          <w:color w:val="231F20"/>
          <w:spacing w:val="-6"/>
        </w:rPr>
        <w:t>The</w:t>
      </w:r>
      <w:r>
        <w:rPr>
          <w:color w:val="231F20"/>
          <w:spacing w:val="-16"/>
        </w:rPr>
        <w:t xml:space="preserve"> </w:t>
      </w:r>
      <w:r>
        <w:rPr>
          <w:color w:val="231F20"/>
          <w:spacing w:val="-6"/>
        </w:rPr>
        <w:t>Bank</w:t>
      </w:r>
      <w:r>
        <w:rPr>
          <w:color w:val="231F20"/>
          <w:spacing w:val="-16"/>
        </w:rPr>
        <w:t xml:space="preserve"> </w:t>
      </w:r>
      <w:r>
        <w:rPr>
          <w:color w:val="231F20"/>
          <w:spacing w:val="-6"/>
        </w:rPr>
        <w:t>intends</w:t>
      </w:r>
      <w:r>
        <w:rPr>
          <w:color w:val="231F20"/>
          <w:spacing w:val="-16"/>
        </w:rPr>
        <w:t xml:space="preserve"> </w:t>
      </w:r>
      <w:r>
        <w:rPr>
          <w:color w:val="231F20"/>
          <w:spacing w:val="-6"/>
        </w:rPr>
        <w:t>to</w:t>
      </w:r>
      <w:r>
        <w:rPr>
          <w:color w:val="231F20"/>
          <w:spacing w:val="-16"/>
        </w:rPr>
        <w:t xml:space="preserve"> </w:t>
      </w:r>
      <w:r>
        <w:rPr>
          <w:color w:val="231F20"/>
          <w:spacing w:val="-6"/>
        </w:rPr>
        <w:t>publish</w:t>
      </w:r>
      <w:r>
        <w:rPr>
          <w:color w:val="231F20"/>
          <w:spacing w:val="-16"/>
        </w:rPr>
        <w:t xml:space="preserve"> </w:t>
      </w:r>
      <w:r>
        <w:rPr>
          <w:color w:val="231F20"/>
          <w:spacing w:val="-6"/>
        </w:rPr>
        <w:t>an</w:t>
      </w:r>
      <w:r>
        <w:rPr>
          <w:color w:val="231F20"/>
          <w:spacing w:val="-16"/>
        </w:rPr>
        <w:t xml:space="preserve"> </w:t>
      </w:r>
      <w:r>
        <w:rPr>
          <w:color w:val="231F20"/>
          <w:spacing w:val="-6"/>
        </w:rPr>
        <w:t>update</w:t>
      </w:r>
      <w:r>
        <w:rPr>
          <w:color w:val="231F20"/>
          <w:spacing w:val="-16"/>
        </w:rPr>
        <w:t xml:space="preserve"> </w:t>
      </w:r>
      <w:r>
        <w:rPr>
          <w:color w:val="231F20"/>
          <w:spacing w:val="-6"/>
        </w:rPr>
        <w:t>on</w:t>
      </w:r>
      <w:r>
        <w:rPr>
          <w:color w:val="231F20"/>
          <w:spacing w:val="-16"/>
        </w:rPr>
        <w:t xml:space="preserve"> </w:t>
      </w:r>
      <w:r>
        <w:rPr>
          <w:color w:val="231F20"/>
          <w:spacing w:val="-6"/>
        </w:rPr>
        <w:t xml:space="preserve">its </w:t>
      </w:r>
      <w:r>
        <w:rPr>
          <w:color w:val="231F20"/>
          <w:spacing w:val="-2"/>
          <w:w w:val="90"/>
        </w:rPr>
        <w:t xml:space="preserve">medium-term vision for the UK stress-testing framework later </w:t>
      </w:r>
      <w:r>
        <w:rPr>
          <w:color w:val="231F20"/>
          <w:w w:val="85"/>
        </w:rPr>
        <w:t xml:space="preserve">in 2015, drawing on its experience of concurrent stress testing </w:t>
      </w:r>
      <w:r>
        <w:rPr>
          <w:color w:val="231F20"/>
        </w:rPr>
        <w:t>thus</w:t>
      </w:r>
      <w:r>
        <w:rPr>
          <w:color w:val="231F20"/>
          <w:spacing w:val="-12"/>
        </w:rPr>
        <w:t xml:space="preserve"> </w:t>
      </w:r>
      <w:r>
        <w:rPr>
          <w:color w:val="231F20"/>
        </w:rPr>
        <w:t>far.</w:t>
      </w:r>
    </w:p>
    <w:p w14:paraId="5C1E40F8" w14:textId="77777777" w:rsidR="0042500C" w:rsidRDefault="0042500C">
      <w:pPr>
        <w:pStyle w:val="BodyText"/>
        <w:spacing w:line="268" w:lineRule="auto"/>
        <w:sectPr w:rsidR="0042500C">
          <w:type w:val="continuous"/>
          <w:pgSz w:w="11910" w:h="16840"/>
          <w:pgMar w:top="1540" w:right="425" w:bottom="0" w:left="708" w:header="425" w:footer="0" w:gutter="0"/>
          <w:cols w:num="2" w:space="720" w:equalWidth="0">
            <w:col w:w="5095" w:space="234"/>
            <w:col w:w="5448"/>
          </w:cols>
        </w:sectPr>
      </w:pPr>
    </w:p>
    <w:p w14:paraId="0FAF4D4D" w14:textId="77777777" w:rsidR="0042500C" w:rsidRDefault="009C7D9E">
      <w:pPr>
        <w:pStyle w:val="BodyText"/>
        <w:tabs>
          <w:tab w:val="left" w:pos="5414"/>
          <w:tab w:val="left" w:pos="10403"/>
        </w:tabs>
        <w:spacing w:before="3"/>
        <w:ind w:left="85"/>
        <w:rPr>
          <w:rFonts w:ascii="Times New Roman"/>
        </w:rPr>
      </w:pPr>
      <w:r>
        <w:rPr>
          <w:color w:val="231F20"/>
          <w:w w:val="90"/>
        </w:rPr>
        <w:t>has</w:t>
      </w:r>
      <w:r>
        <w:rPr>
          <w:color w:val="231F20"/>
          <w:spacing w:val="-12"/>
          <w:w w:val="90"/>
        </w:rPr>
        <w:t xml:space="preserve"> </w:t>
      </w:r>
      <w:r>
        <w:rPr>
          <w:color w:val="231F20"/>
          <w:w w:val="90"/>
        </w:rPr>
        <w:t>been</w:t>
      </w:r>
      <w:r>
        <w:rPr>
          <w:color w:val="231F20"/>
          <w:spacing w:val="-10"/>
          <w:w w:val="90"/>
        </w:rPr>
        <w:t xml:space="preserve"> </w:t>
      </w:r>
      <w:r>
        <w:rPr>
          <w:color w:val="231F20"/>
          <w:w w:val="90"/>
        </w:rPr>
        <w:t>introduced.</w:t>
      </w:r>
      <w:r>
        <w:rPr>
          <w:color w:val="231F20"/>
          <w:spacing w:val="14"/>
        </w:rPr>
        <w:t xml:space="preserve"> </w:t>
      </w:r>
      <w:r>
        <w:rPr>
          <w:color w:val="231F20"/>
          <w:w w:val="90"/>
        </w:rPr>
        <w:t>This</w:t>
      </w:r>
      <w:r>
        <w:rPr>
          <w:color w:val="231F20"/>
          <w:spacing w:val="-10"/>
          <w:w w:val="90"/>
        </w:rPr>
        <w:t xml:space="preserve"> </w:t>
      </w:r>
      <w:r>
        <w:rPr>
          <w:color w:val="231F20"/>
          <w:w w:val="90"/>
        </w:rPr>
        <w:t>has</w:t>
      </w:r>
      <w:r>
        <w:rPr>
          <w:color w:val="231F20"/>
          <w:spacing w:val="-10"/>
          <w:w w:val="90"/>
        </w:rPr>
        <w:t xml:space="preserve"> </w:t>
      </w:r>
      <w:r>
        <w:rPr>
          <w:color w:val="231F20"/>
          <w:w w:val="90"/>
        </w:rPr>
        <w:t>been</w:t>
      </w:r>
      <w:r>
        <w:rPr>
          <w:color w:val="231F20"/>
          <w:spacing w:val="-10"/>
          <w:w w:val="90"/>
        </w:rPr>
        <w:t xml:space="preserve"> </w:t>
      </w:r>
      <w:r>
        <w:rPr>
          <w:color w:val="231F20"/>
          <w:w w:val="90"/>
        </w:rPr>
        <w:t>set</w:t>
      </w:r>
      <w:r>
        <w:rPr>
          <w:color w:val="231F20"/>
          <w:spacing w:val="-10"/>
          <w:w w:val="90"/>
        </w:rPr>
        <w:t xml:space="preserve"> </w:t>
      </w:r>
      <w:r>
        <w:rPr>
          <w:color w:val="231F20"/>
          <w:w w:val="90"/>
        </w:rPr>
        <w:t>at</w:t>
      </w:r>
      <w:r>
        <w:rPr>
          <w:color w:val="231F20"/>
          <w:spacing w:val="-10"/>
          <w:w w:val="90"/>
        </w:rPr>
        <w:t xml:space="preserve"> </w:t>
      </w:r>
      <w:r>
        <w:rPr>
          <w:color w:val="231F20"/>
          <w:w w:val="90"/>
        </w:rPr>
        <w:t>3%</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9"/>
          <w:w w:val="90"/>
        </w:rPr>
        <w:t xml:space="preserve"> </w:t>
      </w:r>
      <w:r>
        <w:rPr>
          <w:color w:val="231F20"/>
          <w:spacing w:val="-2"/>
          <w:w w:val="90"/>
        </w:rPr>
        <w:t>Leverage</w:t>
      </w:r>
      <w:r>
        <w:rPr>
          <w:color w:val="231F20"/>
        </w:rPr>
        <w:tab/>
      </w:r>
      <w:r>
        <w:rPr>
          <w:rFonts w:ascii="Times New Roman"/>
          <w:color w:val="231F20"/>
          <w:u w:val="single" w:color="751C66"/>
        </w:rPr>
        <w:tab/>
      </w:r>
    </w:p>
    <w:p w14:paraId="53354954" w14:textId="77777777" w:rsidR="0042500C" w:rsidRDefault="0042500C">
      <w:pPr>
        <w:pStyle w:val="BodyText"/>
        <w:rPr>
          <w:rFonts w:ascii="Times New Roman"/>
        </w:rPr>
        <w:sectPr w:rsidR="0042500C">
          <w:type w:val="continuous"/>
          <w:pgSz w:w="11910" w:h="16840"/>
          <w:pgMar w:top="1540" w:right="425" w:bottom="0" w:left="708" w:header="425" w:footer="0" w:gutter="0"/>
          <w:cols w:space="720"/>
        </w:sectPr>
      </w:pPr>
    </w:p>
    <w:p w14:paraId="3E4B0ADC" w14:textId="77777777" w:rsidR="0042500C" w:rsidRDefault="009C7D9E">
      <w:pPr>
        <w:pStyle w:val="BodyText"/>
        <w:spacing w:before="27" w:line="268" w:lineRule="auto"/>
        <w:ind w:left="85" w:right="38"/>
      </w:pPr>
      <w:r>
        <w:rPr>
          <w:noProof/>
        </w:rPr>
        <mc:AlternateContent>
          <mc:Choice Requires="wps">
            <w:drawing>
              <wp:anchor distT="0" distB="0" distL="0" distR="0" simplePos="0" relativeHeight="482673152" behindDoc="1" locked="0" layoutInCell="1" allowOverlap="1" wp14:anchorId="2CFD2415" wp14:editId="065E0EE7">
                <wp:simplePos x="0" y="0"/>
                <wp:positionH relativeFrom="page">
                  <wp:posOffset>-12</wp:posOffset>
                </wp:positionH>
                <wp:positionV relativeFrom="page">
                  <wp:posOffset>720003</wp:posOffset>
                </wp:positionV>
                <wp:extent cx="7308215" cy="9324340"/>
                <wp:effectExtent l="0" t="0" r="0" b="0"/>
                <wp:wrapNone/>
                <wp:docPr id="823" name="Graphic 8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08215" cy="9324340"/>
                        </a:xfrm>
                        <a:custGeom>
                          <a:avLst/>
                          <a:gdLst/>
                          <a:ahLst/>
                          <a:cxnLst/>
                          <a:rect l="l" t="t" r="r" b="b"/>
                          <a:pathLst>
                            <a:path w="7308215" h="9324340">
                              <a:moveTo>
                                <a:pt x="7308011" y="0"/>
                              </a:moveTo>
                              <a:lnTo>
                                <a:pt x="0" y="0"/>
                              </a:lnTo>
                              <a:lnTo>
                                <a:pt x="0" y="9323998"/>
                              </a:lnTo>
                              <a:lnTo>
                                <a:pt x="7308011" y="9323998"/>
                              </a:lnTo>
                              <a:lnTo>
                                <a:pt x="7308011" y="0"/>
                              </a:lnTo>
                              <a:close/>
                            </a:path>
                          </a:pathLst>
                        </a:custGeom>
                        <a:solidFill>
                          <a:srgbClr val="E6DCE6"/>
                        </a:solidFill>
                      </wps:spPr>
                      <wps:bodyPr wrap="square" lIns="0" tIns="0" rIns="0" bIns="0" rtlCol="0">
                        <a:prstTxWarp prst="textNoShape">
                          <a:avLst/>
                        </a:prstTxWarp>
                        <a:noAutofit/>
                      </wps:bodyPr>
                    </wps:wsp>
                  </a:graphicData>
                </a:graphic>
              </wp:anchor>
            </w:drawing>
          </mc:Choice>
          <mc:Fallback>
            <w:pict>
              <v:shape w14:anchorId="422C5D37" id="Graphic 823" o:spid="_x0000_s1026" style="position:absolute;margin-left:0;margin-top:56.7pt;width:575.45pt;height:734.2pt;z-index:-20643328;visibility:visible;mso-wrap-style:square;mso-wrap-distance-left:0;mso-wrap-distance-top:0;mso-wrap-distance-right:0;mso-wrap-distance-bottom:0;mso-position-horizontal:absolute;mso-position-horizontal-relative:page;mso-position-vertical:absolute;mso-position-vertical-relative:page;v-text-anchor:top" coordsize="7308215,9324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" path="m7308011,l,,,9323998r7308011,l7308011,xe" fillcolor="#e6dce6" stroked="f">
                <v:path arrowok="t"/>
                <w10:wrap anchorx="page" anchory="page"/>
              </v:shape>
            </w:pict>
          </mc:Fallback>
        </mc:AlternateContent>
      </w:r>
      <w:r>
        <w:rPr>
          <w:color w:val="231F20"/>
          <w:w w:val="90"/>
        </w:rPr>
        <w:t>Exposure</w:t>
      </w:r>
      <w:r>
        <w:rPr>
          <w:color w:val="231F20"/>
          <w:spacing w:val="-4"/>
          <w:w w:val="90"/>
        </w:rPr>
        <w:t xml:space="preserve"> </w:t>
      </w:r>
      <w:r>
        <w:rPr>
          <w:color w:val="231F20"/>
          <w:w w:val="90"/>
        </w:rPr>
        <w:t>Measure,</w:t>
      </w:r>
      <w:r>
        <w:rPr>
          <w:color w:val="231F20"/>
          <w:spacing w:val="-4"/>
          <w:w w:val="90"/>
        </w:rPr>
        <w:t xml:space="preserve"> </w:t>
      </w:r>
      <w:r>
        <w:rPr>
          <w:color w:val="231F20"/>
          <w:w w:val="90"/>
        </w:rPr>
        <w:t>to</w:t>
      </w:r>
      <w:r>
        <w:rPr>
          <w:color w:val="231F20"/>
          <w:spacing w:val="-4"/>
          <w:w w:val="90"/>
        </w:rPr>
        <w:t xml:space="preserve"> </w:t>
      </w:r>
      <w:r>
        <w:rPr>
          <w:color w:val="231F20"/>
          <w:w w:val="90"/>
        </w:rPr>
        <w:t>be</w:t>
      </w:r>
      <w:r>
        <w:rPr>
          <w:color w:val="231F20"/>
          <w:spacing w:val="-4"/>
          <w:w w:val="90"/>
        </w:rPr>
        <w:t xml:space="preserve"> </w:t>
      </w:r>
      <w:r>
        <w:rPr>
          <w:color w:val="231F20"/>
          <w:w w:val="90"/>
        </w:rPr>
        <w:t>met</w:t>
      </w:r>
      <w:r>
        <w:rPr>
          <w:color w:val="231F20"/>
          <w:spacing w:val="-4"/>
          <w:w w:val="90"/>
        </w:rPr>
        <w:t xml:space="preserve"> </w:t>
      </w:r>
      <w:r>
        <w:rPr>
          <w:color w:val="231F20"/>
          <w:w w:val="90"/>
        </w:rPr>
        <w:t>with</w:t>
      </w:r>
      <w:r>
        <w:rPr>
          <w:color w:val="231F20"/>
          <w:spacing w:val="-4"/>
          <w:w w:val="90"/>
        </w:rPr>
        <w:t xml:space="preserve"> </w:t>
      </w:r>
      <w:r>
        <w:rPr>
          <w:color w:val="231F20"/>
          <w:w w:val="90"/>
        </w:rPr>
        <w:t>Tier</w:t>
      </w:r>
      <w:r>
        <w:rPr>
          <w:color w:val="231F20"/>
          <w:spacing w:val="-4"/>
          <w:w w:val="90"/>
        </w:rPr>
        <w:t xml:space="preserve"> </w:t>
      </w:r>
      <w:r>
        <w:rPr>
          <w:color w:val="231F20"/>
          <w:w w:val="90"/>
        </w:rPr>
        <w:t>1</w:t>
      </w:r>
      <w:r>
        <w:rPr>
          <w:color w:val="231F20"/>
          <w:spacing w:val="-4"/>
          <w:w w:val="90"/>
        </w:rPr>
        <w:t xml:space="preserve"> </w:t>
      </w:r>
      <w:r>
        <w:rPr>
          <w:color w:val="231F20"/>
          <w:w w:val="90"/>
        </w:rPr>
        <w:t>capital,</w:t>
      </w:r>
      <w:r>
        <w:rPr>
          <w:color w:val="231F20"/>
          <w:spacing w:val="-4"/>
          <w:w w:val="90"/>
        </w:rPr>
        <w:t xml:space="preserve"> </w:t>
      </w:r>
      <w:r>
        <w:rPr>
          <w:color w:val="231F20"/>
          <w:w w:val="90"/>
        </w:rPr>
        <w:t xml:space="preserve">where </w:t>
      </w:r>
      <w:r>
        <w:rPr>
          <w:color w:val="231F20"/>
          <w:w w:val="85"/>
        </w:rPr>
        <w:t xml:space="preserve">relevant additional Tier 1 instruments would be permitted to </w:t>
      </w:r>
      <w:r>
        <w:rPr>
          <w:color w:val="231F20"/>
          <w:w w:val="95"/>
        </w:rPr>
        <w:t>comprise</w:t>
      </w:r>
      <w:r>
        <w:rPr>
          <w:color w:val="231F20"/>
          <w:spacing w:val="-8"/>
          <w:w w:val="95"/>
        </w:rPr>
        <w:t xml:space="preserve"> </w:t>
      </w:r>
      <w:r>
        <w:rPr>
          <w:color w:val="231F20"/>
          <w:w w:val="95"/>
        </w:rPr>
        <w:t>up</w:t>
      </w:r>
      <w:r>
        <w:rPr>
          <w:color w:val="231F20"/>
          <w:spacing w:val="-8"/>
          <w:w w:val="95"/>
        </w:rPr>
        <w:t xml:space="preserve"> </w:t>
      </w:r>
      <w:r>
        <w:rPr>
          <w:color w:val="231F20"/>
          <w:w w:val="95"/>
        </w:rPr>
        <w:t>to</w:t>
      </w:r>
      <w:r>
        <w:rPr>
          <w:color w:val="231F20"/>
          <w:spacing w:val="-9"/>
          <w:w w:val="95"/>
        </w:rPr>
        <w:t xml:space="preserve"> </w:t>
      </w:r>
      <w:r>
        <w:rPr>
          <w:color w:val="231F20"/>
          <w:w w:val="95"/>
        </w:rPr>
        <w:t>25%</w:t>
      </w:r>
      <w:r>
        <w:rPr>
          <w:color w:val="231F20"/>
          <w:spacing w:val="-8"/>
          <w:w w:val="95"/>
        </w:rPr>
        <w:t xml:space="preserve"> </w:t>
      </w:r>
      <w:r>
        <w:rPr>
          <w:color w:val="231F20"/>
          <w:w w:val="95"/>
        </w:rPr>
        <w:t>of</w:t>
      </w:r>
      <w:r>
        <w:rPr>
          <w:color w:val="231F20"/>
          <w:spacing w:val="-8"/>
          <w:w w:val="95"/>
        </w:rPr>
        <w:t xml:space="preserve"> </w:t>
      </w:r>
      <w:r>
        <w:rPr>
          <w:color w:val="231F20"/>
          <w:w w:val="95"/>
        </w:rPr>
        <w:t>this</w:t>
      </w:r>
      <w:r>
        <w:rPr>
          <w:color w:val="231F20"/>
          <w:spacing w:val="-9"/>
          <w:w w:val="95"/>
        </w:rPr>
        <w:t xml:space="preserve"> </w:t>
      </w:r>
      <w:r>
        <w:rPr>
          <w:color w:val="231F20"/>
          <w:w w:val="95"/>
        </w:rPr>
        <w:t>requirement.</w:t>
      </w:r>
    </w:p>
    <w:p w14:paraId="5FEC709D" w14:textId="77777777" w:rsidR="0042500C" w:rsidRDefault="009C7D9E">
      <w:pPr>
        <w:pStyle w:val="BodyText"/>
        <w:spacing w:before="200" w:line="268" w:lineRule="auto"/>
        <w:ind w:left="85" w:right="152"/>
      </w:pPr>
      <w:r>
        <w:rPr>
          <w:color w:val="231F20"/>
          <w:w w:val="90"/>
        </w:rPr>
        <w:t xml:space="preserve">But the PRA may still require banks to take action to </w:t>
      </w:r>
      <w:r>
        <w:rPr>
          <w:color w:val="231F20"/>
          <w:w w:val="85"/>
        </w:rPr>
        <w:t>strengthen their capital position, even if they remain above</w:t>
      </w:r>
    </w:p>
    <w:p w14:paraId="0CA916F2" w14:textId="77777777" w:rsidR="0042500C" w:rsidRDefault="009C7D9E">
      <w:pPr>
        <w:pStyle w:val="ListParagraph"/>
        <w:numPr>
          <w:ilvl w:val="0"/>
          <w:numId w:val="34"/>
        </w:numPr>
        <w:tabs>
          <w:tab w:val="left" w:pos="297"/>
        </w:tabs>
        <w:spacing w:before="53" w:line="161" w:lineRule="exact"/>
        <w:ind w:left="297" w:hanging="212"/>
        <w:rPr>
          <w:sz w:val="14"/>
        </w:rPr>
      </w:pPr>
      <w:r>
        <w:br w:type="column"/>
      </w:r>
      <w:r>
        <w:rPr>
          <w:color w:val="231F20"/>
          <w:w w:val="85"/>
          <w:sz w:val="14"/>
        </w:rPr>
        <w:t>Refers</w:t>
      </w:r>
      <w:r>
        <w:rPr>
          <w:color w:val="231F20"/>
          <w:spacing w:val="5"/>
          <w:sz w:val="14"/>
        </w:rPr>
        <w:t xml:space="preserve"> </w:t>
      </w:r>
      <w:r>
        <w:rPr>
          <w:color w:val="231F20"/>
          <w:w w:val="85"/>
          <w:sz w:val="14"/>
        </w:rPr>
        <w:t>to</w:t>
      </w:r>
      <w:r>
        <w:rPr>
          <w:color w:val="231F20"/>
          <w:spacing w:val="5"/>
          <w:sz w:val="14"/>
        </w:rPr>
        <w:t xml:space="preserve"> </w:t>
      </w:r>
      <w:r>
        <w:rPr>
          <w:color w:val="231F20"/>
          <w:w w:val="85"/>
          <w:sz w:val="14"/>
        </w:rPr>
        <w:t>the</w:t>
      </w:r>
      <w:r>
        <w:rPr>
          <w:color w:val="231F20"/>
          <w:spacing w:val="5"/>
          <w:sz w:val="14"/>
        </w:rPr>
        <w:t xml:space="preserve"> </w:t>
      </w:r>
      <w:r>
        <w:rPr>
          <w:color w:val="231F20"/>
          <w:w w:val="85"/>
          <w:sz w:val="14"/>
        </w:rPr>
        <w:t>peak</w:t>
      </w:r>
      <w:r>
        <w:rPr>
          <w:color w:val="231F20"/>
          <w:spacing w:val="5"/>
          <w:sz w:val="14"/>
        </w:rPr>
        <w:t xml:space="preserve"> </w:t>
      </w:r>
      <w:r>
        <w:rPr>
          <w:color w:val="231F20"/>
          <w:w w:val="85"/>
          <w:sz w:val="14"/>
        </w:rPr>
        <w:t>impact</w:t>
      </w:r>
      <w:r>
        <w:rPr>
          <w:color w:val="231F20"/>
          <w:spacing w:val="5"/>
          <w:sz w:val="14"/>
        </w:rPr>
        <w:t xml:space="preserve"> </w:t>
      </w:r>
      <w:r>
        <w:rPr>
          <w:color w:val="231F20"/>
          <w:w w:val="85"/>
          <w:sz w:val="14"/>
        </w:rPr>
        <w:t>on</w:t>
      </w:r>
      <w:r>
        <w:rPr>
          <w:color w:val="231F20"/>
          <w:spacing w:val="5"/>
          <w:sz w:val="14"/>
        </w:rPr>
        <w:t xml:space="preserve"> </w:t>
      </w:r>
      <w:r>
        <w:rPr>
          <w:color w:val="231F20"/>
          <w:w w:val="85"/>
          <w:sz w:val="14"/>
        </w:rPr>
        <w:t>investment-grade</w:t>
      </w:r>
      <w:r>
        <w:rPr>
          <w:color w:val="231F20"/>
          <w:spacing w:val="5"/>
          <w:sz w:val="14"/>
        </w:rPr>
        <w:t xml:space="preserve"> </w:t>
      </w:r>
      <w:r>
        <w:rPr>
          <w:color w:val="231F20"/>
          <w:w w:val="85"/>
          <w:sz w:val="14"/>
        </w:rPr>
        <w:t>UK</w:t>
      </w:r>
      <w:r>
        <w:rPr>
          <w:color w:val="231F20"/>
          <w:spacing w:val="5"/>
          <w:sz w:val="14"/>
        </w:rPr>
        <w:t xml:space="preserve"> </w:t>
      </w:r>
      <w:r>
        <w:rPr>
          <w:color w:val="231F20"/>
          <w:w w:val="85"/>
          <w:sz w:val="14"/>
        </w:rPr>
        <w:t>corporate</w:t>
      </w:r>
      <w:r>
        <w:rPr>
          <w:color w:val="231F20"/>
          <w:spacing w:val="5"/>
          <w:sz w:val="14"/>
        </w:rPr>
        <w:t xml:space="preserve"> </w:t>
      </w:r>
      <w:r>
        <w:rPr>
          <w:color w:val="231F20"/>
          <w:w w:val="85"/>
          <w:sz w:val="14"/>
        </w:rPr>
        <w:t>bond</w:t>
      </w:r>
      <w:r>
        <w:rPr>
          <w:color w:val="231F20"/>
          <w:spacing w:val="5"/>
          <w:sz w:val="14"/>
        </w:rPr>
        <w:t xml:space="preserve"> </w:t>
      </w:r>
      <w:r>
        <w:rPr>
          <w:color w:val="231F20"/>
          <w:spacing w:val="-2"/>
          <w:w w:val="85"/>
          <w:sz w:val="14"/>
        </w:rPr>
        <w:t>spreads.</w:t>
      </w:r>
    </w:p>
    <w:p w14:paraId="4DE20892" w14:textId="77777777" w:rsidR="0042500C" w:rsidRDefault="009C7D9E">
      <w:pPr>
        <w:pStyle w:val="ListParagraph"/>
        <w:numPr>
          <w:ilvl w:val="0"/>
          <w:numId w:val="34"/>
        </w:numPr>
        <w:tabs>
          <w:tab w:val="left" w:pos="297"/>
        </w:tabs>
        <w:spacing w:line="160" w:lineRule="exact"/>
        <w:ind w:left="297" w:hanging="212"/>
        <w:rPr>
          <w:sz w:val="14"/>
        </w:rPr>
      </w:pPr>
      <w:r>
        <w:rPr>
          <w:color w:val="231F20"/>
          <w:w w:val="85"/>
          <w:sz w:val="14"/>
        </w:rPr>
        <w:t>Refers</w:t>
      </w:r>
      <w:r>
        <w:rPr>
          <w:color w:val="231F20"/>
          <w:spacing w:val="4"/>
          <w:sz w:val="14"/>
        </w:rPr>
        <w:t xml:space="preserve"> </w:t>
      </w:r>
      <w:r>
        <w:rPr>
          <w:color w:val="231F20"/>
          <w:w w:val="85"/>
          <w:sz w:val="14"/>
        </w:rPr>
        <w:t>to</w:t>
      </w:r>
      <w:r>
        <w:rPr>
          <w:color w:val="231F20"/>
          <w:spacing w:val="4"/>
          <w:sz w:val="14"/>
        </w:rPr>
        <w:t xml:space="preserve"> </w:t>
      </w:r>
      <w:r>
        <w:rPr>
          <w:color w:val="231F20"/>
          <w:w w:val="85"/>
          <w:sz w:val="14"/>
        </w:rPr>
        <w:t>the</w:t>
      </w:r>
      <w:r>
        <w:rPr>
          <w:color w:val="231F20"/>
          <w:spacing w:val="4"/>
          <w:sz w:val="14"/>
        </w:rPr>
        <w:t xml:space="preserve"> </w:t>
      </w:r>
      <w:r>
        <w:rPr>
          <w:color w:val="231F20"/>
          <w:w w:val="85"/>
          <w:sz w:val="14"/>
        </w:rPr>
        <w:t>average</w:t>
      </w:r>
      <w:r>
        <w:rPr>
          <w:color w:val="231F20"/>
          <w:spacing w:val="4"/>
          <w:sz w:val="14"/>
        </w:rPr>
        <w:t xml:space="preserve"> </w:t>
      </w:r>
      <w:r>
        <w:rPr>
          <w:color w:val="231F20"/>
          <w:w w:val="85"/>
          <w:sz w:val="14"/>
        </w:rPr>
        <w:t>impact</w:t>
      </w:r>
      <w:r>
        <w:rPr>
          <w:color w:val="231F20"/>
          <w:spacing w:val="4"/>
          <w:sz w:val="14"/>
        </w:rPr>
        <w:t xml:space="preserve"> </w:t>
      </w:r>
      <w:r>
        <w:rPr>
          <w:color w:val="231F20"/>
          <w:w w:val="85"/>
          <w:sz w:val="14"/>
        </w:rPr>
        <w:t>on</w:t>
      </w:r>
      <w:r>
        <w:rPr>
          <w:color w:val="231F20"/>
          <w:spacing w:val="4"/>
          <w:sz w:val="14"/>
        </w:rPr>
        <w:t xml:space="preserve"> </w:t>
      </w:r>
      <w:r>
        <w:rPr>
          <w:color w:val="231F20"/>
          <w:w w:val="85"/>
          <w:sz w:val="14"/>
        </w:rPr>
        <w:t>the</w:t>
      </w:r>
      <w:r>
        <w:rPr>
          <w:color w:val="231F20"/>
          <w:spacing w:val="4"/>
          <w:sz w:val="14"/>
        </w:rPr>
        <w:t xml:space="preserve"> </w:t>
      </w:r>
      <w:r>
        <w:rPr>
          <w:color w:val="231F20"/>
          <w:w w:val="85"/>
          <w:sz w:val="14"/>
        </w:rPr>
        <w:t>ten-year</w:t>
      </w:r>
      <w:r>
        <w:rPr>
          <w:color w:val="231F20"/>
          <w:spacing w:val="4"/>
          <w:sz w:val="14"/>
        </w:rPr>
        <w:t xml:space="preserve"> </w:t>
      </w:r>
      <w:r>
        <w:rPr>
          <w:color w:val="231F20"/>
          <w:w w:val="85"/>
          <w:sz w:val="14"/>
        </w:rPr>
        <w:t>UK</w:t>
      </w:r>
      <w:r>
        <w:rPr>
          <w:color w:val="231F20"/>
          <w:spacing w:val="4"/>
          <w:sz w:val="14"/>
        </w:rPr>
        <w:t xml:space="preserve"> </w:t>
      </w:r>
      <w:r>
        <w:rPr>
          <w:color w:val="231F20"/>
          <w:w w:val="85"/>
          <w:sz w:val="14"/>
        </w:rPr>
        <w:t>government</w:t>
      </w:r>
      <w:r>
        <w:rPr>
          <w:color w:val="231F20"/>
          <w:spacing w:val="4"/>
          <w:sz w:val="14"/>
        </w:rPr>
        <w:t xml:space="preserve"> </w:t>
      </w:r>
      <w:r>
        <w:rPr>
          <w:color w:val="231F20"/>
          <w:w w:val="85"/>
          <w:sz w:val="14"/>
        </w:rPr>
        <w:t>bond</w:t>
      </w:r>
      <w:r>
        <w:rPr>
          <w:color w:val="231F20"/>
          <w:spacing w:val="4"/>
          <w:sz w:val="14"/>
        </w:rPr>
        <w:t xml:space="preserve"> </w:t>
      </w:r>
      <w:r>
        <w:rPr>
          <w:color w:val="231F20"/>
          <w:spacing w:val="-2"/>
          <w:w w:val="85"/>
          <w:sz w:val="14"/>
        </w:rPr>
        <w:t>curve.</w:t>
      </w:r>
    </w:p>
    <w:p w14:paraId="736FADE4" w14:textId="77777777" w:rsidR="0042500C" w:rsidRDefault="009C7D9E">
      <w:pPr>
        <w:pStyle w:val="ListParagraph"/>
        <w:numPr>
          <w:ilvl w:val="0"/>
          <w:numId w:val="34"/>
        </w:numPr>
        <w:tabs>
          <w:tab w:val="left" w:pos="298"/>
        </w:tabs>
        <w:spacing w:before="2" w:line="235" w:lineRule="auto"/>
        <w:ind w:right="386"/>
        <w:rPr>
          <w:sz w:val="14"/>
        </w:rPr>
      </w:pPr>
      <w:r>
        <w:rPr>
          <w:color w:val="231F20"/>
          <w:spacing w:val="-2"/>
          <w:w w:val="90"/>
          <w:sz w:val="14"/>
        </w:rPr>
        <w:t>Misconduct costs may not vary significantly between the baseline and stress scenario.</w:t>
      </w:r>
      <w:r>
        <w:rPr>
          <w:color w:val="231F20"/>
          <w:sz w:val="14"/>
        </w:rPr>
        <w:t xml:space="preserve"> </w:t>
      </w:r>
      <w:r>
        <w:rPr>
          <w:color w:val="231F20"/>
          <w:w w:val="90"/>
          <w:sz w:val="14"/>
        </w:rPr>
        <w:t>However,</w:t>
      </w:r>
      <w:r>
        <w:rPr>
          <w:color w:val="231F20"/>
          <w:spacing w:val="-4"/>
          <w:w w:val="90"/>
          <w:sz w:val="14"/>
        </w:rPr>
        <w:t xml:space="preserve"> </w:t>
      </w:r>
      <w:r>
        <w:rPr>
          <w:color w:val="231F20"/>
          <w:w w:val="90"/>
          <w:sz w:val="14"/>
        </w:rPr>
        <w:t>there</w:t>
      </w:r>
      <w:r>
        <w:rPr>
          <w:color w:val="231F20"/>
          <w:spacing w:val="-4"/>
          <w:w w:val="90"/>
          <w:sz w:val="14"/>
        </w:rPr>
        <w:t xml:space="preserve"> </w:t>
      </w:r>
      <w:r>
        <w:rPr>
          <w:color w:val="231F20"/>
          <w:w w:val="90"/>
          <w:sz w:val="14"/>
        </w:rPr>
        <w:t>may</w:t>
      </w:r>
      <w:r>
        <w:rPr>
          <w:color w:val="231F20"/>
          <w:spacing w:val="-4"/>
          <w:w w:val="90"/>
          <w:sz w:val="14"/>
        </w:rPr>
        <w:t xml:space="preserve"> </w:t>
      </w:r>
      <w:r>
        <w:rPr>
          <w:color w:val="231F20"/>
          <w:w w:val="90"/>
          <w:sz w:val="14"/>
        </w:rPr>
        <w:t>be</w:t>
      </w:r>
      <w:r>
        <w:rPr>
          <w:color w:val="231F20"/>
          <w:spacing w:val="-4"/>
          <w:w w:val="90"/>
          <w:sz w:val="14"/>
        </w:rPr>
        <w:t xml:space="preserve"> </w:t>
      </w:r>
      <w:r>
        <w:rPr>
          <w:color w:val="231F20"/>
          <w:w w:val="90"/>
          <w:sz w:val="14"/>
        </w:rPr>
        <w:t>exceptions,</w:t>
      </w:r>
      <w:r>
        <w:rPr>
          <w:color w:val="231F20"/>
          <w:spacing w:val="-4"/>
          <w:w w:val="90"/>
          <w:sz w:val="14"/>
        </w:rPr>
        <w:t xml:space="preserve"> </w:t>
      </w:r>
      <w:r>
        <w:rPr>
          <w:color w:val="231F20"/>
          <w:w w:val="90"/>
          <w:sz w:val="14"/>
        </w:rPr>
        <w:t>for</w:t>
      </w:r>
      <w:r>
        <w:rPr>
          <w:color w:val="231F20"/>
          <w:spacing w:val="-4"/>
          <w:w w:val="90"/>
          <w:sz w:val="14"/>
        </w:rPr>
        <w:t xml:space="preserve"> </w:t>
      </w:r>
      <w:r>
        <w:rPr>
          <w:color w:val="231F20"/>
          <w:w w:val="90"/>
          <w:sz w:val="14"/>
        </w:rPr>
        <w:t>example</w:t>
      </w:r>
      <w:r>
        <w:rPr>
          <w:color w:val="231F20"/>
          <w:spacing w:val="-4"/>
          <w:w w:val="90"/>
          <w:sz w:val="14"/>
        </w:rPr>
        <w:t xml:space="preserve"> </w:t>
      </w:r>
      <w:r>
        <w:rPr>
          <w:color w:val="231F20"/>
          <w:w w:val="90"/>
          <w:sz w:val="14"/>
        </w:rPr>
        <w:t>where</w:t>
      </w:r>
      <w:r>
        <w:rPr>
          <w:color w:val="231F20"/>
          <w:spacing w:val="-4"/>
          <w:w w:val="90"/>
          <w:sz w:val="14"/>
        </w:rPr>
        <w:t xml:space="preserve"> </w:t>
      </w:r>
      <w:r>
        <w:rPr>
          <w:color w:val="231F20"/>
          <w:w w:val="90"/>
          <w:sz w:val="14"/>
        </w:rPr>
        <w:t>redress</w:t>
      </w:r>
      <w:r>
        <w:rPr>
          <w:color w:val="231F20"/>
          <w:spacing w:val="-4"/>
          <w:w w:val="90"/>
          <w:sz w:val="14"/>
        </w:rPr>
        <w:t xml:space="preserve"> </w:t>
      </w:r>
      <w:r>
        <w:rPr>
          <w:color w:val="231F20"/>
          <w:w w:val="90"/>
          <w:sz w:val="14"/>
        </w:rPr>
        <w:t>relates</w:t>
      </w:r>
      <w:r>
        <w:rPr>
          <w:color w:val="231F20"/>
          <w:spacing w:val="-4"/>
          <w:w w:val="90"/>
          <w:sz w:val="14"/>
        </w:rPr>
        <w:t xml:space="preserve"> </w:t>
      </w:r>
      <w:r>
        <w:rPr>
          <w:color w:val="231F20"/>
          <w:w w:val="90"/>
          <w:sz w:val="14"/>
        </w:rPr>
        <w:t>to</w:t>
      </w:r>
      <w:r>
        <w:rPr>
          <w:color w:val="231F20"/>
          <w:spacing w:val="-4"/>
          <w:w w:val="90"/>
          <w:sz w:val="14"/>
        </w:rPr>
        <w:t xml:space="preserve"> </w:t>
      </w:r>
      <w:r>
        <w:rPr>
          <w:color w:val="231F20"/>
          <w:w w:val="90"/>
          <w:sz w:val="14"/>
        </w:rPr>
        <w:t>market</w:t>
      </w:r>
      <w:r>
        <w:rPr>
          <w:color w:val="231F20"/>
          <w:sz w:val="14"/>
        </w:rPr>
        <w:t xml:space="preserve"> </w:t>
      </w:r>
      <w:r>
        <w:rPr>
          <w:color w:val="231F20"/>
          <w:w w:val="90"/>
          <w:sz w:val="14"/>
        </w:rPr>
        <w:t>prices.</w:t>
      </w:r>
      <w:r>
        <w:rPr>
          <w:color w:val="231F20"/>
          <w:spacing w:val="27"/>
          <w:sz w:val="14"/>
        </w:rPr>
        <w:t xml:space="preserve"> </w:t>
      </w:r>
      <w:r>
        <w:rPr>
          <w:color w:val="231F20"/>
          <w:w w:val="90"/>
          <w:sz w:val="14"/>
        </w:rPr>
        <w:t>See</w:t>
      </w:r>
      <w:r>
        <w:rPr>
          <w:color w:val="231F20"/>
          <w:spacing w:val="-3"/>
          <w:w w:val="90"/>
          <w:sz w:val="14"/>
        </w:rPr>
        <w:t xml:space="preserve"> </w:t>
      </w:r>
      <w:r>
        <w:rPr>
          <w:color w:val="231F20"/>
          <w:w w:val="90"/>
          <w:sz w:val="14"/>
        </w:rPr>
        <w:t>‘Stress</w:t>
      </w:r>
      <w:r>
        <w:rPr>
          <w:color w:val="231F20"/>
          <w:spacing w:val="-3"/>
          <w:w w:val="90"/>
          <w:sz w:val="14"/>
        </w:rPr>
        <w:t xml:space="preserve"> </w:t>
      </w:r>
      <w:r>
        <w:rPr>
          <w:color w:val="231F20"/>
          <w:w w:val="90"/>
          <w:sz w:val="14"/>
        </w:rPr>
        <w:t>testing</w:t>
      </w:r>
      <w:r>
        <w:rPr>
          <w:color w:val="231F20"/>
          <w:spacing w:val="-3"/>
          <w:w w:val="90"/>
          <w:sz w:val="14"/>
        </w:rPr>
        <w:t xml:space="preserve"> </w:t>
      </w:r>
      <w:r>
        <w:rPr>
          <w:color w:val="231F20"/>
          <w:w w:val="90"/>
          <w:sz w:val="14"/>
        </w:rPr>
        <w:t>the</w:t>
      </w:r>
      <w:r>
        <w:rPr>
          <w:color w:val="231F20"/>
          <w:spacing w:val="-3"/>
          <w:w w:val="90"/>
          <w:sz w:val="14"/>
        </w:rPr>
        <w:t xml:space="preserve"> </w:t>
      </w:r>
      <w:r>
        <w:rPr>
          <w:color w:val="231F20"/>
          <w:w w:val="90"/>
          <w:sz w:val="14"/>
        </w:rPr>
        <w:t>UK</w:t>
      </w:r>
      <w:r>
        <w:rPr>
          <w:color w:val="231F20"/>
          <w:spacing w:val="-3"/>
          <w:w w:val="90"/>
          <w:sz w:val="14"/>
        </w:rPr>
        <w:t xml:space="preserve"> </w:t>
      </w:r>
      <w:r>
        <w:rPr>
          <w:color w:val="231F20"/>
          <w:w w:val="90"/>
          <w:sz w:val="14"/>
        </w:rPr>
        <w:t>banking</w:t>
      </w:r>
      <w:r>
        <w:rPr>
          <w:color w:val="231F20"/>
          <w:spacing w:val="-3"/>
          <w:w w:val="90"/>
          <w:sz w:val="14"/>
        </w:rPr>
        <w:t xml:space="preserve"> </w:t>
      </w:r>
      <w:r>
        <w:rPr>
          <w:color w:val="231F20"/>
          <w:w w:val="90"/>
          <w:sz w:val="14"/>
        </w:rPr>
        <w:t>system:</w:t>
      </w:r>
      <w:r>
        <w:rPr>
          <w:color w:val="231F20"/>
          <w:spacing w:val="27"/>
          <w:sz w:val="14"/>
        </w:rPr>
        <w:t xml:space="preserve"> </w:t>
      </w:r>
      <w:r>
        <w:rPr>
          <w:color w:val="231F20"/>
          <w:w w:val="90"/>
          <w:sz w:val="14"/>
        </w:rPr>
        <w:t>guidance</w:t>
      </w:r>
      <w:r>
        <w:rPr>
          <w:color w:val="231F20"/>
          <w:spacing w:val="-3"/>
          <w:w w:val="90"/>
          <w:sz w:val="14"/>
        </w:rPr>
        <w:t xml:space="preserve"> </w:t>
      </w:r>
      <w:r>
        <w:rPr>
          <w:color w:val="231F20"/>
          <w:w w:val="90"/>
          <w:sz w:val="14"/>
        </w:rPr>
        <w:t>for</w:t>
      </w:r>
      <w:r>
        <w:rPr>
          <w:color w:val="231F20"/>
          <w:spacing w:val="-3"/>
          <w:w w:val="90"/>
          <w:sz w:val="14"/>
        </w:rPr>
        <w:t xml:space="preserve"> </w:t>
      </w:r>
      <w:r>
        <w:rPr>
          <w:color w:val="231F20"/>
          <w:w w:val="90"/>
          <w:sz w:val="14"/>
        </w:rPr>
        <w:t>participating</w:t>
      </w:r>
      <w:r>
        <w:rPr>
          <w:color w:val="231F20"/>
          <w:spacing w:val="-3"/>
          <w:w w:val="90"/>
          <w:sz w:val="14"/>
        </w:rPr>
        <w:t xml:space="preserve"> </w:t>
      </w:r>
      <w:r>
        <w:rPr>
          <w:color w:val="231F20"/>
          <w:w w:val="90"/>
          <w:sz w:val="14"/>
        </w:rPr>
        <w:t>banks</w:t>
      </w:r>
      <w:r>
        <w:rPr>
          <w:color w:val="231F20"/>
          <w:sz w:val="14"/>
        </w:rPr>
        <w:t xml:space="preserve"> </w:t>
      </w:r>
      <w:r>
        <w:rPr>
          <w:color w:val="231F20"/>
          <w:w w:val="90"/>
          <w:sz w:val="14"/>
        </w:rPr>
        <w:t>and</w:t>
      </w:r>
      <w:r>
        <w:rPr>
          <w:color w:val="231F20"/>
          <w:spacing w:val="-7"/>
          <w:w w:val="90"/>
          <w:sz w:val="14"/>
        </w:rPr>
        <w:t xml:space="preserve"> </w:t>
      </w:r>
      <w:r>
        <w:rPr>
          <w:color w:val="231F20"/>
          <w:w w:val="90"/>
          <w:sz w:val="14"/>
        </w:rPr>
        <w:t>building</w:t>
      </w:r>
      <w:r>
        <w:rPr>
          <w:color w:val="231F20"/>
          <w:spacing w:val="-7"/>
          <w:w w:val="90"/>
          <w:sz w:val="14"/>
        </w:rPr>
        <w:t xml:space="preserve"> </w:t>
      </w:r>
      <w:r>
        <w:rPr>
          <w:color w:val="231F20"/>
          <w:w w:val="90"/>
          <w:sz w:val="14"/>
        </w:rPr>
        <w:t>societies’;</w:t>
      </w:r>
      <w:r>
        <w:rPr>
          <w:color w:val="231F20"/>
          <w:spacing w:val="-2"/>
          <w:sz w:val="14"/>
        </w:rPr>
        <w:t xml:space="preserve"> </w:t>
      </w:r>
      <w:hyperlink r:id="rId96">
        <w:r>
          <w:rPr>
            <w:color w:val="231F20"/>
            <w:w w:val="90"/>
            <w:sz w:val="14"/>
          </w:rPr>
          <w:t>www.bankofengland.co.uk/financialstability/Documents/</w:t>
        </w:r>
      </w:hyperlink>
      <w:r>
        <w:rPr>
          <w:color w:val="231F20"/>
          <w:sz w:val="14"/>
        </w:rPr>
        <w:t xml:space="preserve"> </w:t>
      </w:r>
      <w:hyperlink r:id="rId97">
        <w:proofErr w:type="spellStart"/>
        <w:r>
          <w:rPr>
            <w:color w:val="231F20"/>
            <w:spacing w:val="-2"/>
            <w:w w:val="90"/>
            <w:sz w:val="14"/>
          </w:rPr>
          <w:t>stresstesting</w:t>
        </w:r>
        <w:proofErr w:type="spellEnd"/>
        <w:r>
          <w:rPr>
            <w:color w:val="231F20"/>
            <w:spacing w:val="-2"/>
            <w:w w:val="90"/>
            <w:sz w:val="14"/>
          </w:rPr>
          <w:t>/2015/guidance.pdf</w:t>
        </w:r>
      </w:hyperlink>
      <w:r>
        <w:rPr>
          <w:color w:val="231F20"/>
          <w:spacing w:val="-2"/>
          <w:w w:val="90"/>
          <w:sz w:val="14"/>
        </w:rPr>
        <w:t>.</w:t>
      </w:r>
    </w:p>
    <w:p w14:paraId="1E6EF067" w14:textId="77777777" w:rsidR="0042500C" w:rsidRDefault="009C7D9E">
      <w:pPr>
        <w:pStyle w:val="ListParagraph"/>
        <w:numPr>
          <w:ilvl w:val="0"/>
          <w:numId w:val="34"/>
        </w:numPr>
        <w:tabs>
          <w:tab w:val="left" w:pos="298"/>
        </w:tabs>
        <w:spacing w:before="3" w:line="235" w:lineRule="auto"/>
        <w:ind w:right="373"/>
        <w:rPr>
          <w:sz w:val="14"/>
        </w:rPr>
      </w:pPr>
      <w:r>
        <w:rPr>
          <w:color w:val="231F20"/>
          <w:w w:val="90"/>
          <w:sz w:val="14"/>
        </w:rPr>
        <w:t>See</w:t>
      </w:r>
      <w:r>
        <w:rPr>
          <w:color w:val="231F20"/>
          <w:spacing w:val="-1"/>
          <w:w w:val="90"/>
          <w:sz w:val="14"/>
        </w:rPr>
        <w:t xml:space="preserve"> </w:t>
      </w:r>
      <w:r>
        <w:rPr>
          <w:color w:val="231F20"/>
          <w:w w:val="90"/>
          <w:sz w:val="14"/>
        </w:rPr>
        <w:t>‘A</w:t>
      </w:r>
      <w:r>
        <w:rPr>
          <w:color w:val="231F20"/>
          <w:spacing w:val="-1"/>
          <w:w w:val="90"/>
          <w:sz w:val="14"/>
        </w:rPr>
        <w:t xml:space="preserve"> </w:t>
      </w:r>
      <w:r>
        <w:rPr>
          <w:color w:val="231F20"/>
          <w:w w:val="90"/>
          <w:sz w:val="14"/>
        </w:rPr>
        <w:t>framework</w:t>
      </w:r>
      <w:r>
        <w:rPr>
          <w:color w:val="231F20"/>
          <w:spacing w:val="-1"/>
          <w:w w:val="90"/>
          <w:sz w:val="14"/>
        </w:rPr>
        <w:t xml:space="preserve"> </w:t>
      </w:r>
      <w:r>
        <w:rPr>
          <w:color w:val="231F20"/>
          <w:w w:val="90"/>
          <w:sz w:val="14"/>
        </w:rPr>
        <w:t>for</w:t>
      </w:r>
      <w:r>
        <w:rPr>
          <w:color w:val="231F20"/>
          <w:spacing w:val="-1"/>
          <w:w w:val="90"/>
          <w:sz w:val="14"/>
        </w:rPr>
        <w:t xml:space="preserve"> </w:t>
      </w:r>
      <w:r>
        <w:rPr>
          <w:color w:val="231F20"/>
          <w:w w:val="90"/>
          <w:sz w:val="14"/>
        </w:rPr>
        <w:t>stress</w:t>
      </w:r>
      <w:r>
        <w:rPr>
          <w:color w:val="231F20"/>
          <w:spacing w:val="-1"/>
          <w:w w:val="90"/>
          <w:sz w:val="14"/>
        </w:rPr>
        <w:t xml:space="preserve"> </w:t>
      </w:r>
      <w:r>
        <w:rPr>
          <w:color w:val="231F20"/>
          <w:w w:val="90"/>
          <w:sz w:val="14"/>
        </w:rPr>
        <w:t>testing</w:t>
      </w:r>
      <w:r>
        <w:rPr>
          <w:color w:val="231F20"/>
          <w:spacing w:val="-1"/>
          <w:w w:val="90"/>
          <w:sz w:val="14"/>
        </w:rPr>
        <w:t xml:space="preserve"> </w:t>
      </w:r>
      <w:r>
        <w:rPr>
          <w:color w:val="231F20"/>
          <w:w w:val="90"/>
          <w:sz w:val="14"/>
        </w:rPr>
        <w:t>the</w:t>
      </w:r>
      <w:r>
        <w:rPr>
          <w:color w:val="231F20"/>
          <w:spacing w:val="-1"/>
          <w:w w:val="90"/>
          <w:sz w:val="14"/>
        </w:rPr>
        <w:t xml:space="preserve"> </w:t>
      </w:r>
      <w:r>
        <w:rPr>
          <w:color w:val="231F20"/>
          <w:w w:val="90"/>
          <w:sz w:val="14"/>
        </w:rPr>
        <w:t>UK</w:t>
      </w:r>
      <w:r>
        <w:rPr>
          <w:color w:val="231F20"/>
          <w:spacing w:val="-1"/>
          <w:w w:val="90"/>
          <w:sz w:val="14"/>
        </w:rPr>
        <w:t xml:space="preserve"> </w:t>
      </w:r>
      <w:r>
        <w:rPr>
          <w:color w:val="231F20"/>
          <w:w w:val="90"/>
          <w:sz w:val="14"/>
        </w:rPr>
        <w:t>banking</w:t>
      </w:r>
      <w:r>
        <w:rPr>
          <w:color w:val="231F20"/>
          <w:spacing w:val="-1"/>
          <w:w w:val="90"/>
          <w:sz w:val="14"/>
        </w:rPr>
        <w:t xml:space="preserve"> </w:t>
      </w:r>
      <w:r>
        <w:rPr>
          <w:color w:val="231F20"/>
          <w:w w:val="90"/>
          <w:sz w:val="14"/>
        </w:rPr>
        <w:t>system:</w:t>
      </w:r>
      <w:r>
        <w:rPr>
          <w:color w:val="231F20"/>
          <w:spacing w:val="31"/>
          <w:sz w:val="14"/>
        </w:rPr>
        <w:t xml:space="preserve"> </w:t>
      </w:r>
      <w:r>
        <w:rPr>
          <w:color w:val="231F20"/>
          <w:w w:val="90"/>
          <w:sz w:val="14"/>
        </w:rPr>
        <w:t>a</w:t>
      </w:r>
      <w:r>
        <w:rPr>
          <w:color w:val="231F20"/>
          <w:spacing w:val="-1"/>
          <w:w w:val="90"/>
          <w:sz w:val="14"/>
        </w:rPr>
        <w:t xml:space="preserve"> </w:t>
      </w:r>
      <w:r>
        <w:rPr>
          <w:color w:val="231F20"/>
          <w:w w:val="90"/>
          <w:sz w:val="14"/>
        </w:rPr>
        <w:t>Discussion</w:t>
      </w:r>
      <w:r>
        <w:rPr>
          <w:color w:val="231F20"/>
          <w:spacing w:val="-1"/>
          <w:w w:val="90"/>
          <w:sz w:val="14"/>
        </w:rPr>
        <w:t xml:space="preserve"> </w:t>
      </w:r>
      <w:r>
        <w:rPr>
          <w:color w:val="231F20"/>
          <w:w w:val="90"/>
          <w:sz w:val="14"/>
        </w:rPr>
        <w:t>Paper’;</w:t>
      </w:r>
      <w:r>
        <w:rPr>
          <w:color w:val="231F20"/>
          <w:sz w:val="14"/>
        </w:rPr>
        <w:t xml:space="preserve"> </w:t>
      </w:r>
      <w:hyperlink r:id="rId98">
        <w:r>
          <w:rPr>
            <w:color w:val="231F20"/>
            <w:spacing w:val="-2"/>
            <w:w w:val="85"/>
            <w:sz w:val="14"/>
          </w:rPr>
          <w:t>www.bankofengland.co.uk/financialstability/fsc/Documents/discussionpaper1013.pdf</w:t>
        </w:r>
      </w:hyperlink>
      <w:r>
        <w:rPr>
          <w:color w:val="231F20"/>
          <w:spacing w:val="-2"/>
          <w:w w:val="85"/>
          <w:sz w:val="14"/>
        </w:rPr>
        <w:t>.</w:t>
      </w:r>
    </w:p>
    <w:p w14:paraId="21095A8A" w14:textId="77777777" w:rsidR="0042500C" w:rsidRDefault="0042500C">
      <w:pPr>
        <w:pStyle w:val="ListParagraph"/>
        <w:spacing w:line="235" w:lineRule="auto"/>
        <w:rPr>
          <w:sz w:val="14"/>
        </w:rPr>
        <w:sectPr w:rsidR="0042500C">
          <w:type w:val="continuous"/>
          <w:pgSz w:w="11910" w:h="16840"/>
          <w:pgMar w:top="1540" w:right="425" w:bottom="0" w:left="708" w:header="425" w:footer="0" w:gutter="0"/>
          <w:cols w:num="2" w:space="720" w:equalWidth="0">
            <w:col w:w="4928" w:space="401"/>
            <w:col w:w="5448"/>
          </w:cols>
        </w:sectPr>
      </w:pPr>
    </w:p>
    <w:p w14:paraId="7EE31FAB" w14:textId="77777777" w:rsidR="0042500C" w:rsidRDefault="0042500C">
      <w:pPr>
        <w:pStyle w:val="BodyText"/>
      </w:pPr>
    </w:p>
    <w:p w14:paraId="6A42E485" w14:textId="77777777" w:rsidR="0042500C" w:rsidRDefault="0042500C">
      <w:pPr>
        <w:pStyle w:val="BodyText"/>
      </w:pPr>
    </w:p>
    <w:p w14:paraId="2345B6D5" w14:textId="77777777" w:rsidR="0042500C" w:rsidRDefault="0042500C">
      <w:pPr>
        <w:pStyle w:val="BodyText"/>
        <w:spacing w:before="152"/>
      </w:pPr>
    </w:p>
    <w:p w14:paraId="4483CE2A" w14:textId="77777777" w:rsidR="0042500C" w:rsidRDefault="0042500C">
      <w:pPr>
        <w:pStyle w:val="BodyText"/>
        <w:sectPr w:rsidR="0042500C">
          <w:pgSz w:w="11910" w:h="16840"/>
          <w:pgMar w:top="620" w:right="425" w:bottom="280" w:left="708" w:header="425" w:footer="0" w:gutter="0"/>
          <w:cols w:space="720"/>
        </w:sectPr>
      </w:pPr>
    </w:p>
    <w:p w14:paraId="0F88F15C" w14:textId="77777777" w:rsidR="0042500C" w:rsidRDefault="009C7D9E">
      <w:pPr>
        <w:pStyle w:val="Heading3"/>
        <w:spacing w:before="104"/>
      </w:pPr>
      <w:r>
        <w:rPr>
          <w:noProof/>
        </w:rPr>
        <mc:AlternateContent>
          <mc:Choice Requires="wps">
            <w:drawing>
              <wp:anchor distT="0" distB="0" distL="0" distR="0" simplePos="0" relativeHeight="482674176" behindDoc="1" locked="0" layoutInCell="1" allowOverlap="1" wp14:anchorId="616E5C27" wp14:editId="61D232C3">
                <wp:simplePos x="0" y="0"/>
                <wp:positionH relativeFrom="page">
                  <wp:posOffset>251980</wp:posOffset>
                </wp:positionH>
                <wp:positionV relativeFrom="page">
                  <wp:posOffset>720005</wp:posOffset>
                </wp:positionV>
                <wp:extent cx="7308215" cy="9324340"/>
                <wp:effectExtent l="0" t="0" r="0" b="0"/>
                <wp:wrapNone/>
                <wp:docPr id="824" name="Graphic 8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08215" cy="9324340"/>
                        </a:xfrm>
                        <a:custGeom>
                          <a:avLst/>
                          <a:gdLst/>
                          <a:ahLst/>
                          <a:cxnLst/>
                          <a:rect l="l" t="t" r="r" b="b"/>
                          <a:pathLst>
                            <a:path w="7308215" h="9324340">
                              <a:moveTo>
                                <a:pt x="7307999" y="0"/>
                              </a:moveTo>
                              <a:lnTo>
                                <a:pt x="0" y="0"/>
                              </a:lnTo>
                              <a:lnTo>
                                <a:pt x="0" y="9323997"/>
                              </a:lnTo>
                              <a:lnTo>
                                <a:pt x="7307999" y="9323997"/>
                              </a:lnTo>
                              <a:lnTo>
                                <a:pt x="7307999" y="0"/>
                              </a:lnTo>
                              <a:close/>
                            </a:path>
                          </a:pathLst>
                        </a:custGeom>
                        <a:solidFill>
                          <a:srgbClr val="E6DCE6"/>
                        </a:solidFill>
                      </wps:spPr>
                      <wps:bodyPr wrap="square" lIns="0" tIns="0" rIns="0" bIns="0" rtlCol="0">
                        <a:prstTxWarp prst="textNoShape">
                          <a:avLst/>
                        </a:prstTxWarp>
                        <a:noAutofit/>
                      </wps:bodyPr>
                    </wps:wsp>
                  </a:graphicData>
                </a:graphic>
              </wp:anchor>
            </w:drawing>
          </mc:Choice>
          <mc:Fallback>
            <w:pict>
              <v:shape w14:anchorId="06A59802" id="Graphic 824" o:spid="_x0000_s1026" style="position:absolute;margin-left:19.85pt;margin-top:56.7pt;width:575.45pt;height:734.2pt;z-index:-20642304;visibility:visible;mso-wrap-style:square;mso-wrap-distance-left:0;mso-wrap-distance-top:0;mso-wrap-distance-right:0;mso-wrap-distance-bottom:0;mso-position-horizontal:absolute;mso-position-horizontal-relative:page;mso-position-vertical:absolute;mso-position-vertical-relative:page;v-text-anchor:top" coordsize="7308215,9324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" path="m7307999,l,,,9323997r7307999,l7307999,xe" fillcolor="#e6dce6" stroked="f">
                <v:path arrowok="t"/>
                <w10:wrap anchorx="page" anchory="page"/>
              </v:shape>
            </w:pict>
          </mc:Fallback>
        </mc:AlternateContent>
      </w:r>
      <w:r>
        <w:rPr>
          <w:color w:val="751C66"/>
          <w:spacing w:val="-5"/>
        </w:rPr>
        <w:t>Box</w:t>
      </w:r>
      <w:r>
        <w:rPr>
          <w:color w:val="751C66"/>
          <w:spacing w:val="-18"/>
        </w:rPr>
        <w:t xml:space="preserve"> </w:t>
      </w:r>
      <w:r>
        <w:rPr>
          <w:color w:val="751C66"/>
          <w:spacing w:val="-12"/>
        </w:rPr>
        <w:t>4</w:t>
      </w:r>
    </w:p>
    <w:p w14:paraId="13A01092" w14:textId="77777777" w:rsidR="0042500C" w:rsidRDefault="009C7D9E">
      <w:pPr>
        <w:spacing w:before="23" w:line="259" w:lineRule="auto"/>
        <w:ind w:left="85" w:right="288"/>
        <w:rPr>
          <w:sz w:val="26"/>
        </w:rPr>
      </w:pPr>
      <w:r>
        <w:rPr>
          <w:color w:val="231F20"/>
          <w:spacing w:val="-8"/>
          <w:sz w:val="26"/>
        </w:rPr>
        <w:t>FPC</w:t>
      </w:r>
      <w:r>
        <w:rPr>
          <w:color w:val="231F20"/>
          <w:spacing w:val="-22"/>
          <w:sz w:val="26"/>
        </w:rPr>
        <w:t xml:space="preserve"> </w:t>
      </w:r>
      <w:r>
        <w:rPr>
          <w:color w:val="231F20"/>
          <w:spacing w:val="-8"/>
          <w:sz w:val="26"/>
        </w:rPr>
        <w:t>Direction</w:t>
      </w:r>
      <w:r>
        <w:rPr>
          <w:color w:val="231F20"/>
          <w:spacing w:val="-22"/>
          <w:sz w:val="26"/>
        </w:rPr>
        <w:t xml:space="preserve"> </w:t>
      </w:r>
      <w:r>
        <w:rPr>
          <w:color w:val="231F20"/>
          <w:spacing w:val="-8"/>
          <w:sz w:val="26"/>
        </w:rPr>
        <w:t>and</w:t>
      </w:r>
      <w:r>
        <w:rPr>
          <w:color w:val="231F20"/>
          <w:spacing w:val="-22"/>
          <w:sz w:val="26"/>
        </w:rPr>
        <w:t xml:space="preserve"> </w:t>
      </w:r>
      <w:r>
        <w:rPr>
          <w:color w:val="231F20"/>
          <w:spacing w:val="-8"/>
          <w:sz w:val="26"/>
        </w:rPr>
        <w:t>Recommendation</w:t>
      </w:r>
      <w:r>
        <w:rPr>
          <w:color w:val="231F20"/>
          <w:spacing w:val="-22"/>
          <w:sz w:val="26"/>
        </w:rPr>
        <w:t xml:space="preserve"> </w:t>
      </w:r>
      <w:r>
        <w:rPr>
          <w:color w:val="231F20"/>
          <w:spacing w:val="-8"/>
          <w:sz w:val="26"/>
        </w:rPr>
        <w:t>on</w:t>
      </w:r>
      <w:r>
        <w:rPr>
          <w:color w:val="231F20"/>
          <w:spacing w:val="-22"/>
          <w:sz w:val="26"/>
        </w:rPr>
        <w:t xml:space="preserve"> </w:t>
      </w:r>
      <w:r>
        <w:rPr>
          <w:color w:val="231F20"/>
          <w:spacing w:val="-8"/>
          <w:sz w:val="26"/>
        </w:rPr>
        <w:t xml:space="preserve">a </w:t>
      </w:r>
      <w:r>
        <w:rPr>
          <w:color w:val="231F20"/>
          <w:sz w:val="26"/>
        </w:rPr>
        <w:t>UK</w:t>
      </w:r>
      <w:r>
        <w:rPr>
          <w:color w:val="231F20"/>
          <w:spacing w:val="-22"/>
          <w:sz w:val="26"/>
        </w:rPr>
        <w:t xml:space="preserve"> </w:t>
      </w:r>
      <w:r>
        <w:rPr>
          <w:color w:val="231F20"/>
          <w:sz w:val="26"/>
        </w:rPr>
        <w:t>leverage</w:t>
      </w:r>
      <w:r>
        <w:rPr>
          <w:color w:val="231F20"/>
          <w:spacing w:val="-22"/>
          <w:sz w:val="26"/>
        </w:rPr>
        <w:t xml:space="preserve"> </w:t>
      </w:r>
      <w:r>
        <w:rPr>
          <w:color w:val="231F20"/>
          <w:sz w:val="26"/>
        </w:rPr>
        <w:t>ratio</w:t>
      </w:r>
      <w:r>
        <w:rPr>
          <w:color w:val="231F20"/>
          <w:spacing w:val="-22"/>
          <w:sz w:val="26"/>
        </w:rPr>
        <w:t xml:space="preserve"> </w:t>
      </w:r>
      <w:r>
        <w:rPr>
          <w:color w:val="231F20"/>
          <w:sz w:val="26"/>
        </w:rPr>
        <w:t>framework</w:t>
      </w:r>
    </w:p>
    <w:p w14:paraId="7EA862B7" w14:textId="77777777" w:rsidR="0042500C" w:rsidRDefault="009C7D9E">
      <w:pPr>
        <w:pStyle w:val="BodyText"/>
        <w:spacing w:before="249" w:line="268" w:lineRule="auto"/>
        <w:ind w:left="85" w:right="123"/>
        <w:rPr>
          <w:position w:val="4"/>
          <w:sz w:val="14"/>
        </w:rPr>
      </w:pPr>
      <w:r>
        <w:rPr>
          <w:color w:val="231F20"/>
          <w:w w:val="90"/>
        </w:rPr>
        <w:t>On 6 April 2015, the Government gave the FPC powers of Direction over the PRA in relation to leverage ratio requirements.</w:t>
      </w:r>
      <w:r>
        <w:rPr>
          <w:color w:val="231F20"/>
          <w:spacing w:val="40"/>
        </w:rPr>
        <w:t xml:space="preserve"> </w:t>
      </w:r>
      <w:r>
        <w:rPr>
          <w:color w:val="231F20"/>
          <w:w w:val="90"/>
        </w:rPr>
        <w:t>The Government’s decision to legislate followed</w:t>
      </w:r>
      <w:r>
        <w:rPr>
          <w:color w:val="231F20"/>
          <w:spacing w:val="-6"/>
          <w:w w:val="90"/>
        </w:rPr>
        <w:t xml:space="preserve"> </w:t>
      </w:r>
      <w:r>
        <w:rPr>
          <w:color w:val="231F20"/>
          <w:w w:val="90"/>
        </w:rPr>
        <w:t>Recommendations</w:t>
      </w:r>
      <w:r>
        <w:rPr>
          <w:color w:val="231F20"/>
          <w:spacing w:val="-6"/>
          <w:w w:val="90"/>
        </w:rPr>
        <w:t xml:space="preserve"> </w:t>
      </w:r>
      <w:r>
        <w:rPr>
          <w:color w:val="231F20"/>
          <w:w w:val="90"/>
        </w:rPr>
        <w:t>made</w:t>
      </w:r>
      <w:r>
        <w:rPr>
          <w:color w:val="231F20"/>
          <w:spacing w:val="-6"/>
          <w:w w:val="90"/>
        </w:rPr>
        <w:t xml:space="preserve"> </w:t>
      </w:r>
      <w:r>
        <w:rPr>
          <w:color w:val="231F20"/>
          <w:w w:val="90"/>
        </w:rPr>
        <w:t>by</w:t>
      </w:r>
      <w:r>
        <w:rPr>
          <w:color w:val="231F20"/>
          <w:spacing w:val="-6"/>
          <w:w w:val="90"/>
        </w:rPr>
        <w:t xml:space="preserve"> </w:t>
      </w:r>
      <w:r>
        <w:rPr>
          <w:color w:val="231F20"/>
          <w:w w:val="90"/>
        </w:rPr>
        <w:t>the</w:t>
      </w:r>
      <w:r>
        <w:rPr>
          <w:color w:val="231F20"/>
          <w:spacing w:val="-6"/>
          <w:w w:val="90"/>
        </w:rPr>
        <w:t xml:space="preserve"> </w:t>
      </w:r>
      <w:r>
        <w:rPr>
          <w:color w:val="231F20"/>
          <w:w w:val="90"/>
        </w:rPr>
        <w:t>FPC</w:t>
      </w:r>
      <w:r>
        <w:rPr>
          <w:color w:val="231F20"/>
          <w:spacing w:val="-6"/>
          <w:w w:val="90"/>
        </w:rPr>
        <w:t xml:space="preserve"> </w:t>
      </w:r>
      <w:r>
        <w:rPr>
          <w:color w:val="231F20"/>
          <w:w w:val="90"/>
        </w:rPr>
        <w:t>as</w:t>
      </w:r>
      <w:r>
        <w:rPr>
          <w:color w:val="231F20"/>
          <w:spacing w:val="-6"/>
          <w:w w:val="90"/>
        </w:rPr>
        <w:t xml:space="preserve"> </w:t>
      </w:r>
      <w:r>
        <w:rPr>
          <w:color w:val="231F20"/>
          <w:w w:val="90"/>
        </w:rPr>
        <w:t>part</w:t>
      </w:r>
      <w:r>
        <w:rPr>
          <w:color w:val="231F20"/>
          <w:spacing w:val="-6"/>
          <w:w w:val="90"/>
        </w:rPr>
        <w:t xml:space="preserve"> </w:t>
      </w:r>
      <w:r>
        <w:rPr>
          <w:color w:val="231F20"/>
          <w:w w:val="90"/>
        </w:rPr>
        <w:t>of</w:t>
      </w:r>
      <w:r>
        <w:rPr>
          <w:color w:val="231F20"/>
          <w:spacing w:val="-6"/>
          <w:w w:val="90"/>
        </w:rPr>
        <w:t xml:space="preserve"> </w:t>
      </w:r>
      <w:r>
        <w:rPr>
          <w:color w:val="231F20"/>
          <w:w w:val="90"/>
        </w:rPr>
        <w:t xml:space="preserve">its </w:t>
      </w:r>
      <w:r>
        <w:rPr>
          <w:color w:val="231F20"/>
          <w:w w:val="85"/>
        </w:rPr>
        <w:t xml:space="preserve">review of the leverage ratio, requested by the Chancellor of </w:t>
      </w:r>
      <w:r>
        <w:rPr>
          <w:color w:val="231F20"/>
          <w:spacing w:val="-6"/>
        </w:rPr>
        <w:t>the</w:t>
      </w:r>
      <w:r>
        <w:rPr>
          <w:color w:val="231F20"/>
          <w:spacing w:val="-15"/>
        </w:rPr>
        <w:t xml:space="preserve"> </w:t>
      </w:r>
      <w:r>
        <w:rPr>
          <w:color w:val="231F20"/>
          <w:spacing w:val="-6"/>
        </w:rPr>
        <w:t>Exchequer</w:t>
      </w:r>
      <w:r>
        <w:rPr>
          <w:color w:val="231F20"/>
          <w:spacing w:val="-15"/>
        </w:rPr>
        <w:t xml:space="preserve"> </w:t>
      </w:r>
      <w:r>
        <w:rPr>
          <w:color w:val="231F20"/>
          <w:spacing w:val="-6"/>
        </w:rPr>
        <w:t>in</w:t>
      </w:r>
      <w:r>
        <w:rPr>
          <w:color w:val="231F20"/>
          <w:spacing w:val="-15"/>
        </w:rPr>
        <w:t xml:space="preserve"> </w:t>
      </w:r>
      <w:r>
        <w:rPr>
          <w:color w:val="231F20"/>
          <w:spacing w:val="-6"/>
        </w:rPr>
        <w:t>November</w:t>
      </w:r>
      <w:r>
        <w:rPr>
          <w:color w:val="231F20"/>
          <w:spacing w:val="-15"/>
        </w:rPr>
        <w:t xml:space="preserve"> </w:t>
      </w:r>
      <w:r>
        <w:rPr>
          <w:color w:val="231F20"/>
          <w:spacing w:val="-6"/>
        </w:rPr>
        <w:t>2013</w:t>
      </w:r>
      <w:r>
        <w:rPr>
          <w:color w:val="231F20"/>
          <w:spacing w:val="-15"/>
        </w:rPr>
        <w:t xml:space="preserve"> </w:t>
      </w:r>
      <w:r>
        <w:rPr>
          <w:color w:val="231F20"/>
          <w:spacing w:val="-6"/>
        </w:rPr>
        <w:t>and</w:t>
      </w:r>
      <w:r>
        <w:rPr>
          <w:color w:val="231F20"/>
          <w:spacing w:val="-15"/>
        </w:rPr>
        <w:t xml:space="preserve"> </w:t>
      </w:r>
      <w:r>
        <w:rPr>
          <w:color w:val="231F20"/>
          <w:spacing w:val="-6"/>
        </w:rPr>
        <w:t>published</w:t>
      </w:r>
      <w:r>
        <w:rPr>
          <w:color w:val="231F20"/>
          <w:spacing w:val="-15"/>
        </w:rPr>
        <w:t xml:space="preserve"> </w:t>
      </w:r>
      <w:r>
        <w:rPr>
          <w:color w:val="231F20"/>
          <w:spacing w:val="-6"/>
        </w:rPr>
        <w:t xml:space="preserve">in </w:t>
      </w:r>
      <w:r>
        <w:rPr>
          <w:color w:val="231F20"/>
        </w:rPr>
        <w:t>October</w:t>
      </w:r>
      <w:r>
        <w:rPr>
          <w:color w:val="231F20"/>
          <w:spacing w:val="-12"/>
        </w:rPr>
        <w:t xml:space="preserve"> </w:t>
      </w:r>
      <w:r>
        <w:rPr>
          <w:color w:val="231F20"/>
        </w:rPr>
        <w:t>2014.</w:t>
      </w:r>
      <w:r>
        <w:rPr>
          <w:color w:val="231F20"/>
          <w:position w:val="4"/>
          <w:sz w:val="14"/>
        </w:rPr>
        <w:t>(1)</w:t>
      </w:r>
    </w:p>
    <w:p w14:paraId="1CDFF0BB" w14:textId="77777777" w:rsidR="0042500C" w:rsidRDefault="0042500C">
      <w:pPr>
        <w:pStyle w:val="BodyText"/>
        <w:spacing w:before="27"/>
      </w:pPr>
    </w:p>
    <w:p w14:paraId="5622FF4A" w14:textId="77777777" w:rsidR="0042500C" w:rsidRDefault="009C7D9E">
      <w:pPr>
        <w:pStyle w:val="BodyText"/>
        <w:spacing w:line="268" w:lineRule="auto"/>
        <w:ind w:left="85"/>
      </w:pPr>
      <w:r>
        <w:rPr>
          <w:color w:val="231F20"/>
          <w:w w:val="90"/>
        </w:rPr>
        <w:t>The</w:t>
      </w:r>
      <w:r>
        <w:rPr>
          <w:color w:val="231F20"/>
          <w:spacing w:val="-3"/>
          <w:w w:val="90"/>
        </w:rPr>
        <w:t xml:space="preserve"> </w:t>
      </w:r>
      <w:r>
        <w:rPr>
          <w:color w:val="231F20"/>
          <w:w w:val="90"/>
        </w:rPr>
        <w:t>FPC’s</w:t>
      </w:r>
      <w:r>
        <w:rPr>
          <w:color w:val="231F20"/>
          <w:spacing w:val="-3"/>
          <w:w w:val="90"/>
        </w:rPr>
        <w:t xml:space="preserve"> </w:t>
      </w:r>
      <w:r>
        <w:rPr>
          <w:color w:val="231F20"/>
          <w:w w:val="90"/>
        </w:rPr>
        <w:t>review</w:t>
      </w:r>
      <w:r>
        <w:rPr>
          <w:color w:val="231F20"/>
          <w:spacing w:val="-3"/>
          <w:w w:val="90"/>
        </w:rPr>
        <w:t xml:space="preserve"> </w:t>
      </w:r>
      <w:r>
        <w:rPr>
          <w:color w:val="231F20"/>
          <w:w w:val="90"/>
        </w:rPr>
        <w:t>of</w:t>
      </w:r>
      <w:r>
        <w:rPr>
          <w:color w:val="231F20"/>
          <w:spacing w:val="-3"/>
          <w:w w:val="90"/>
        </w:rPr>
        <w:t xml:space="preserve"> </w:t>
      </w:r>
      <w:r>
        <w:rPr>
          <w:color w:val="231F20"/>
          <w:w w:val="90"/>
        </w:rPr>
        <w:t>the</w:t>
      </w:r>
      <w:r>
        <w:rPr>
          <w:color w:val="231F20"/>
          <w:spacing w:val="-3"/>
          <w:w w:val="90"/>
        </w:rPr>
        <w:t xml:space="preserve"> </w:t>
      </w:r>
      <w:r>
        <w:rPr>
          <w:color w:val="231F20"/>
          <w:w w:val="90"/>
        </w:rPr>
        <w:t>leverage</w:t>
      </w:r>
      <w:r>
        <w:rPr>
          <w:color w:val="231F20"/>
          <w:spacing w:val="-3"/>
          <w:w w:val="90"/>
        </w:rPr>
        <w:t xml:space="preserve"> </w:t>
      </w:r>
      <w:r>
        <w:rPr>
          <w:color w:val="231F20"/>
          <w:w w:val="90"/>
        </w:rPr>
        <w:t>ratio</w:t>
      </w:r>
      <w:r>
        <w:rPr>
          <w:color w:val="231F20"/>
          <w:spacing w:val="-3"/>
          <w:w w:val="90"/>
        </w:rPr>
        <w:t xml:space="preserve"> </w:t>
      </w:r>
      <w:r>
        <w:rPr>
          <w:color w:val="231F20"/>
          <w:w w:val="90"/>
        </w:rPr>
        <w:t>set</w:t>
      </w:r>
      <w:r>
        <w:rPr>
          <w:color w:val="231F20"/>
          <w:spacing w:val="-3"/>
          <w:w w:val="90"/>
        </w:rPr>
        <w:t xml:space="preserve"> </w:t>
      </w:r>
      <w:r>
        <w:rPr>
          <w:color w:val="231F20"/>
          <w:w w:val="90"/>
        </w:rPr>
        <w:t>out</w:t>
      </w:r>
      <w:r>
        <w:rPr>
          <w:color w:val="231F20"/>
          <w:spacing w:val="-3"/>
          <w:w w:val="90"/>
        </w:rPr>
        <w:t xml:space="preserve"> </w:t>
      </w:r>
      <w:r>
        <w:rPr>
          <w:color w:val="231F20"/>
          <w:w w:val="90"/>
        </w:rPr>
        <w:t>the</w:t>
      </w:r>
      <w:r>
        <w:rPr>
          <w:color w:val="231F20"/>
          <w:spacing w:val="-3"/>
          <w:w w:val="90"/>
        </w:rPr>
        <w:t xml:space="preserve"> </w:t>
      </w:r>
      <w:r>
        <w:rPr>
          <w:color w:val="231F20"/>
          <w:w w:val="90"/>
        </w:rPr>
        <w:t xml:space="preserve">FPC’s proposals, if granted powers of Direction over the leverage </w:t>
      </w:r>
      <w:r>
        <w:rPr>
          <w:color w:val="231F20"/>
          <w:w w:val="85"/>
        </w:rPr>
        <w:t xml:space="preserve">ratio, to direct the PRA to set leverage ratio requirements and </w:t>
      </w:r>
      <w:r>
        <w:rPr>
          <w:color w:val="231F20"/>
          <w:w w:val="90"/>
        </w:rPr>
        <w:t xml:space="preserve">buffers for PRA-regulated banks, building societies and </w:t>
      </w:r>
      <w:r>
        <w:rPr>
          <w:color w:val="231F20"/>
          <w:w w:val="95"/>
        </w:rPr>
        <w:t>investment</w:t>
      </w:r>
      <w:r>
        <w:rPr>
          <w:color w:val="231F20"/>
          <w:spacing w:val="-13"/>
          <w:w w:val="95"/>
        </w:rPr>
        <w:t xml:space="preserve"> </w:t>
      </w:r>
      <w:r>
        <w:rPr>
          <w:color w:val="231F20"/>
          <w:w w:val="95"/>
        </w:rPr>
        <w:t>firms,</w:t>
      </w:r>
      <w:r>
        <w:rPr>
          <w:color w:val="231F20"/>
          <w:spacing w:val="-13"/>
          <w:w w:val="95"/>
        </w:rPr>
        <w:t xml:space="preserve"> </w:t>
      </w:r>
      <w:r>
        <w:rPr>
          <w:color w:val="231F20"/>
          <w:w w:val="95"/>
        </w:rPr>
        <w:t>including:</w:t>
      </w:r>
    </w:p>
    <w:p w14:paraId="17A88D0E" w14:textId="77777777" w:rsidR="0042500C" w:rsidRDefault="0042500C">
      <w:pPr>
        <w:pStyle w:val="BodyText"/>
        <w:spacing w:before="27"/>
      </w:pPr>
    </w:p>
    <w:p w14:paraId="38381D64" w14:textId="77777777" w:rsidR="0042500C" w:rsidRDefault="009C7D9E">
      <w:pPr>
        <w:pStyle w:val="ListParagraph"/>
        <w:numPr>
          <w:ilvl w:val="0"/>
          <w:numId w:val="33"/>
        </w:numPr>
        <w:tabs>
          <w:tab w:val="left" w:pos="367"/>
        </w:tabs>
        <w:spacing w:before="1"/>
        <w:ind w:left="367" w:hanging="282"/>
        <w:rPr>
          <w:sz w:val="20"/>
        </w:rPr>
      </w:pPr>
      <w:r>
        <w:rPr>
          <w:color w:val="231F20"/>
          <w:w w:val="85"/>
          <w:sz w:val="20"/>
        </w:rPr>
        <w:t>a</w:t>
      </w:r>
      <w:r>
        <w:rPr>
          <w:color w:val="231F20"/>
          <w:spacing w:val="-3"/>
          <w:sz w:val="20"/>
        </w:rPr>
        <w:t xml:space="preserve"> </w:t>
      </w:r>
      <w:r>
        <w:rPr>
          <w:color w:val="231F20"/>
          <w:w w:val="85"/>
          <w:sz w:val="20"/>
        </w:rPr>
        <w:t>minimum</w:t>
      </w:r>
      <w:r>
        <w:rPr>
          <w:color w:val="231F20"/>
          <w:spacing w:val="-3"/>
          <w:sz w:val="20"/>
        </w:rPr>
        <w:t xml:space="preserve"> </w:t>
      </w:r>
      <w:r>
        <w:rPr>
          <w:color w:val="231F20"/>
          <w:w w:val="85"/>
          <w:sz w:val="20"/>
        </w:rPr>
        <w:t>leverage</w:t>
      </w:r>
      <w:r>
        <w:rPr>
          <w:color w:val="231F20"/>
          <w:spacing w:val="-3"/>
          <w:sz w:val="20"/>
        </w:rPr>
        <w:t xml:space="preserve"> </w:t>
      </w:r>
      <w:r>
        <w:rPr>
          <w:color w:val="231F20"/>
          <w:w w:val="85"/>
          <w:sz w:val="20"/>
        </w:rPr>
        <w:t>ratio</w:t>
      </w:r>
      <w:r>
        <w:rPr>
          <w:color w:val="231F20"/>
          <w:spacing w:val="-2"/>
          <w:sz w:val="20"/>
        </w:rPr>
        <w:t xml:space="preserve"> </w:t>
      </w:r>
      <w:r>
        <w:rPr>
          <w:color w:val="231F20"/>
          <w:w w:val="85"/>
          <w:sz w:val="20"/>
        </w:rPr>
        <w:t>requirement,</w:t>
      </w:r>
      <w:r>
        <w:rPr>
          <w:color w:val="231F20"/>
          <w:spacing w:val="-3"/>
          <w:sz w:val="20"/>
        </w:rPr>
        <w:t xml:space="preserve"> </w:t>
      </w:r>
      <w:r>
        <w:rPr>
          <w:color w:val="231F20"/>
          <w:w w:val="85"/>
          <w:sz w:val="20"/>
        </w:rPr>
        <w:t>to</w:t>
      </w:r>
      <w:r>
        <w:rPr>
          <w:color w:val="231F20"/>
          <w:spacing w:val="-3"/>
          <w:sz w:val="20"/>
        </w:rPr>
        <w:t xml:space="preserve"> </w:t>
      </w:r>
      <w:r>
        <w:rPr>
          <w:color w:val="231F20"/>
          <w:w w:val="85"/>
          <w:sz w:val="20"/>
        </w:rPr>
        <w:t>be</w:t>
      </w:r>
      <w:r>
        <w:rPr>
          <w:color w:val="231F20"/>
          <w:spacing w:val="-3"/>
          <w:sz w:val="20"/>
        </w:rPr>
        <w:t xml:space="preserve"> </w:t>
      </w:r>
      <w:r>
        <w:rPr>
          <w:color w:val="231F20"/>
          <w:w w:val="85"/>
          <w:sz w:val="20"/>
        </w:rPr>
        <w:t>set</w:t>
      </w:r>
      <w:r>
        <w:rPr>
          <w:color w:val="231F20"/>
          <w:spacing w:val="-2"/>
          <w:sz w:val="20"/>
        </w:rPr>
        <w:t xml:space="preserve"> </w:t>
      </w:r>
      <w:r>
        <w:rPr>
          <w:color w:val="231F20"/>
          <w:w w:val="85"/>
          <w:sz w:val="20"/>
        </w:rPr>
        <w:t>at</w:t>
      </w:r>
      <w:r>
        <w:rPr>
          <w:color w:val="231F20"/>
          <w:spacing w:val="-3"/>
          <w:sz w:val="20"/>
        </w:rPr>
        <w:t xml:space="preserve"> </w:t>
      </w:r>
      <w:r>
        <w:rPr>
          <w:color w:val="231F20"/>
          <w:spacing w:val="-5"/>
          <w:w w:val="85"/>
          <w:sz w:val="20"/>
        </w:rPr>
        <w:t>3%;</w:t>
      </w:r>
    </w:p>
    <w:p w14:paraId="5BCC4DDB" w14:textId="77777777" w:rsidR="0042500C" w:rsidRDefault="0042500C">
      <w:pPr>
        <w:pStyle w:val="BodyText"/>
        <w:spacing w:before="55"/>
      </w:pPr>
    </w:p>
    <w:p w14:paraId="47D3C42B" w14:textId="77777777" w:rsidR="0042500C" w:rsidRDefault="009C7D9E">
      <w:pPr>
        <w:pStyle w:val="ListParagraph"/>
        <w:numPr>
          <w:ilvl w:val="0"/>
          <w:numId w:val="33"/>
        </w:numPr>
        <w:tabs>
          <w:tab w:val="left" w:pos="369"/>
        </w:tabs>
        <w:spacing w:line="268" w:lineRule="auto"/>
        <w:ind w:right="255"/>
        <w:rPr>
          <w:sz w:val="20"/>
        </w:rPr>
      </w:pPr>
      <w:r>
        <w:rPr>
          <w:color w:val="231F20"/>
          <w:w w:val="85"/>
          <w:sz w:val="20"/>
        </w:rPr>
        <w:t xml:space="preserve">a supplementary leverage ratio buffer to apply to global </w:t>
      </w:r>
      <w:r>
        <w:rPr>
          <w:color w:val="231F20"/>
          <w:w w:val="90"/>
          <w:sz w:val="20"/>
        </w:rPr>
        <w:t>systemically</w:t>
      </w:r>
      <w:r>
        <w:rPr>
          <w:color w:val="231F20"/>
          <w:spacing w:val="-8"/>
          <w:w w:val="90"/>
          <w:sz w:val="20"/>
        </w:rPr>
        <w:t xml:space="preserve"> </w:t>
      </w:r>
      <w:r>
        <w:rPr>
          <w:color w:val="231F20"/>
          <w:w w:val="90"/>
          <w:sz w:val="20"/>
        </w:rPr>
        <w:t>important</w:t>
      </w:r>
      <w:r>
        <w:rPr>
          <w:color w:val="231F20"/>
          <w:spacing w:val="-8"/>
          <w:w w:val="90"/>
          <w:sz w:val="20"/>
        </w:rPr>
        <w:t xml:space="preserve"> </w:t>
      </w:r>
      <w:r>
        <w:rPr>
          <w:color w:val="231F20"/>
          <w:w w:val="90"/>
          <w:sz w:val="20"/>
        </w:rPr>
        <w:t>institutions</w:t>
      </w:r>
      <w:r>
        <w:rPr>
          <w:color w:val="231F20"/>
          <w:spacing w:val="-8"/>
          <w:w w:val="90"/>
          <w:sz w:val="20"/>
        </w:rPr>
        <w:t xml:space="preserve"> </w:t>
      </w:r>
      <w:r>
        <w:rPr>
          <w:color w:val="231F20"/>
          <w:w w:val="90"/>
          <w:sz w:val="20"/>
        </w:rPr>
        <w:t>(G-SIIs)</w:t>
      </w:r>
      <w:r>
        <w:rPr>
          <w:color w:val="231F20"/>
          <w:w w:val="90"/>
          <w:position w:val="4"/>
          <w:sz w:val="14"/>
        </w:rPr>
        <w:t>(2)</w:t>
      </w:r>
      <w:r>
        <w:rPr>
          <w:color w:val="231F20"/>
          <w:spacing w:val="5"/>
          <w:position w:val="4"/>
          <w:sz w:val="14"/>
        </w:rPr>
        <w:t xml:space="preserve"> </w:t>
      </w:r>
      <w:r>
        <w:rPr>
          <w:color w:val="231F20"/>
          <w:w w:val="90"/>
          <w:sz w:val="20"/>
        </w:rPr>
        <w:t>and</w:t>
      </w:r>
      <w:r>
        <w:rPr>
          <w:color w:val="231F20"/>
          <w:spacing w:val="-8"/>
          <w:w w:val="90"/>
          <w:sz w:val="20"/>
        </w:rPr>
        <w:t xml:space="preserve"> </w:t>
      </w:r>
      <w:r>
        <w:rPr>
          <w:color w:val="231F20"/>
          <w:w w:val="90"/>
          <w:sz w:val="20"/>
        </w:rPr>
        <w:t>other major domestic UK banks and building societies, to be phased in from 2016 alongside the existing systemic</w:t>
      </w:r>
    </w:p>
    <w:p w14:paraId="221977E5" w14:textId="77777777" w:rsidR="0042500C" w:rsidRDefault="009C7D9E">
      <w:pPr>
        <w:pStyle w:val="BodyText"/>
        <w:spacing w:line="268" w:lineRule="auto"/>
        <w:ind w:left="369"/>
      </w:pPr>
      <w:r>
        <w:rPr>
          <w:color w:val="231F20"/>
          <w:w w:val="90"/>
        </w:rPr>
        <w:t>risk-weighted</w:t>
      </w:r>
      <w:r>
        <w:rPr>
          <w:color w:val="231F20"/>
          <w:spacing w:val="-10"/>
          <w:w w:val="90"/>
        </w:rPr>
        <w:t xml:space="preserve"> </w:t>
      </w:r>
      <w:r>
        <w:rPr>
          <w:color w:val="231F20"/>
          <w:w w:val="90"/>
        </w:rPr>
        <w:t>capital</w:t>
      </w:r>
      <w:r>
        <w:rPr>
          <w:color w:val="231F20"/>
          <w:spacing w:val="-10"/>
          <w:w w:val="90"/>
        </w:rPr>
        <w:t xml:space="preserve"> </w:t>
      </w:r>
      <w:r>
        <w:rPr>
          <w:color w:val="231F20"/>
          <w:w w:val="90"/>
        </w:rPr>
        <w:t>buffers</w:t>
      </w:r>
      <w:r>
        <w:rPr>
          <w:color w:val="231F20"/>
          <w:spacing w:val="-10"/>
          <w:w w:val="90"/>
        </w:rPr>
        <w:t xml:space="preserve"> </w:t>
      </w:r>
      <w:r>
        <w:rPr>
          <w:color w:val="231F20"/>
          <w:w w:val="90"/>
        </w:rPr>
        <w:t>and</w:t>
      </w:r>
      <w:r>
        <w:rPr>
          <w:color w:val="231F20"/>
          <w:spacing w:val="-10"/>
          <w:w w:val="90"/>
        </w:rPr>
        <w:t xml:space="preserve"> </w:t>
      </w:r>
      <w:r>
        <w:rPr>
          <w:color w:val="231F20"/>
          <w:w w:val="90"/>
        </w:rPr>
        <w:t>to</w:t>
      </w:r>
      <w:r>
        <w:rPr>
          <w:color w:val="231F20"/>
          <w:spacing w:val="-10"/>
          <w:w w:val="90"/>
        </w:rPr>
        <w:t xml:space="preserve"> </w:t>
      </w:r>
      <w:r>
        <w:rPr>
          <w:color w:val="231F20"/>
          <w:w w:val="90"/>
        </w:rPr>
        <w:t>be</w:t>
      </w:r>
      <w:r>
        <w:rPr>
          <w:color w:val="231F20"/>
          <w:spacing w:val="-10"/>
          <w:w w:val="90"/>
        </w:rPr>
        <w:t xml:space="preserve"> </w:t>
      </w:r>
      <w:r>
        <w:rPr>
          <w:color w:val="231F20"/>
          <w:w w:val="90"/>
        </w:rPr>
        <w:t>set</w:t>
      </w:r>
      <w:r>
        <w:rPr>
          <w:color w:val="231F20"/>
          <w:spacing w:val="-10"/>
          <w:w w:val="90"/>
        </w:rPr>
        <w:t xml:space="preserve"> </w:t>
      </w:r>
      <w:r>
        <w:rPr>
          <w:color w:val="231F20"/>
          <w:w w:val="90"/>
        </w:rPr>
        <w:t>at</w:t>
      </w:r>
      <w:r>
        <w:rPr>
          <w:color w:val="231F20"/>
          <w:spacing w:val="-10"/>
          <w:w w:val="90"/>
        </w:rPr>
        <w:t xml:space="preserve"> </w:t>
      </w:r>
      <w:r>
        <w:rPr>
          <w:color w:val="231F20"/>
          <w:w w:val="90"/>
        </w:rPr>
        <w:t>35%</w:t>
      </w:r>
      <w:r>
        <w:rPr>
          <w:color w:val="231F20"/>
          <w:spacing w:val="-10"/>
          <w:w w:val="90"/>
        </w:rPr>
        <w:t xml:space="preserve"> </w:t>
      </w:r>
      <w:r>
        <w:rPr>
          <w:color w:val="231F20"/>
          <w:w w:val="90"/>
        </w:rPr>
        <w:t>of</w:t>
      </w:r>
      <w:r>
        <w:rPr>
          <w:color w:val="231F20"/>
          <w:spacing w:val="-10"/>
          <w:w w:val="90"/>
        </w:rPr>
        <w:t xml:space="preserve"> </w:t>
      </w:r>
      <w:r>
        <w:rPr>
          <w:color w:val="231F20"/>
          <w:w w:val="90"/>
        </w:rPr>
        <w:t>the corresponding risk-weighted capital buffer rate;</w:t>
      </w:r>
      <w:r>
        <w:rPr>
          <w:color w:val="231F20"/>
          <w:spacing w:val="40"/>
        </w:rPr>
        <w:t xml:space="preserve"> </w:t>
      </w:r>
      <w:r>
        <w:rPr>
          <w:color w:val="231F20"/>
          <w:w w:val="90"/>
        </w:rPr>
        <w:t>and</w:t>
      </w:r>
    </w:p>
    <w:p w14:paraId="4619509A" w14:textId="77777777" w:rsidR="0042500C" w:rsidRDefault="0042500C">
      <w:pPr>
        <w:pStyle w:val="BodyText"/>
        <w:spacing w:before="27"/>
      </w:pPr>
    </w:p>
    <w:p w14:paraId="5435F790" w14:textId="77777777" w:rsidR="0042500C" w:rsidRDefault="009C7D9E">
      <w:pPr>
        <w:pStyle w:val="ListParagraph"/>
        <w:numPr>
          <w:ilvl w:val="0"/>
          <w:numId w:val="33"/>
        </w:numPr>
        <w:tabs>
          <w:tab w:val="left" w:pos="369"/>
        </w:tabs>
        <w:spacing w:line="268" w:lineRule="auto"/>
        <w:ind w:right="51"/>
        <w:rPr>
          <w:sz w:val="20"/>
        </w:rPr>
      </w:pPr>
      <w:r>
        <w:rPr>
          <w:color w:val="231F20"/>
          <w:w w:val="85"/>
          <w:sz w:val="20"/>
        </w:rPr>
        <w:t xml:space="preserve">a countercyclical leverage ratio buffer, to apply to all firms </w:t>
      </w:r>
      <w:r>
        <w:rPr>
          <w:color w:val="231F20"/>
          <w:w w:val="90"/>
          <w:sz w:val="20"/>
        </w:rPr>
        <w:t>from</w:t>
      </w:r>
      <w:r>
        <w:rPr>
          <w:color w:val="231F20"/>
          <w:spacing w:val="-8"/>
          <w:w w:val="90"/>
          <w:sz w:val="20"/>
        </w:rPr>
        <w:t xml:space="preserve"> </w:t>
      </w:r>
      <w:r>
        <w:rPr>
          <w:color w:val="231F20"/>
          <w:w w:val="90"/>
          <w:sz w:val="20"/>
        </w:rPr>
        <w:t>the</w:t>
      </w:r>
      <w:r>
        <w:rPr>
          <w:color w:val="231F20"/>
          <w:spacing w:val="-8"/>
          <w:w w:val="90"/>
          <w:sz w:val="20"/>
        </w:rPr>
        <w:t xml:space="preserve"> </w:t>
      </w:r>
      <w:r>
        <w:rPr>
          <w:color w:val="231F20"/>
          <w:w w:val="90"/>
          <w:sz w:val="20"/>
        </w:rPr>
        <w:t>point</w:t>
      </w:r>
      <w:r>
        <w:rPr>
          <w:color w:val="231F20"/>
          <w:spacing w:val="-8"/>
          <w:w w:val="90"/>
          <w:sz w:val="20"/>
        </w:rPr>
        <w:t xml:space="preserve"> </w:t>
      </w:r>
      <w:r>
        <w:rPr>
          <w:color w:val="231F20"/>
          <w:w w:val="90"/>
          <w:sz w:val="20"/>
        </w:rPr>
        <w:t>that</w:t>
      </w:r>
      <w:r>
        <w:rPr>
          <w:color w:val="231F20"/>
          <w:spacing w:val="-8"/>
          <w:w w:val="90"/>
          <w:sz w:val="20"/>
        </w:rPr>
        <w:t xml:space="preserve"> </w:t>
      </w:r>
      <w:r>
        <w:rPr>
          <w:color w:val="231F20"/>
          <w:w w:val="90"/>
          <w:sz w:val="20"/>
        </w:rPr>
        <w:t>they</w:t>
      </w:r>
      <w:r>
        <w:rPr>
          <w:color w:val="231F20"/>
          <w:spacing w:val="-8"/>
          <w:w w:val="90"/>
          <w:sz w:val="20"/>
        </w:rPr>
        <w:t xml:space="preserve"> </w:t>
      </w:r>
      <w:r>
        <w:rPr>
          <w:color w:val="231F20"/>
          <w:w w:val="90"/>
          <w:sz w:val="20"/>
        </w:rPr>
        <w:t>become</w:t>
      </w:r>
      <w:r>
        <w:rPr>
          <w:color w:val="231F20"/>
          <w:spacing w:val="-8"/>
          <w:w w:val="90"/>
          <w:sz w:val="20"/>
        </w:rPr>
        <w:t xml:space="preserve"> </w:t>
      </w:r>
      <w:r>
        <w:rPr>
          <w:color w:val="231F20"/>
          <w:w w:val="90"/>
          <w:sz w:val="20"/>
        </w:rPr>
        <w:t>subject</w:t>
      </w:r>
      <w:r>
        <w:rPr>
          <w:color w:val="231F20"/>
          <w:spacing w:val="-8"/>
          <w:w w:val="90"/>
          <w:sz w:val="20"/>
        </w:rPr>
        <w:t xml:space="preserve"> </w:t>
      </w:r>
      <w:r>
        <w:rPr>
          <w:color w:val="231F20"/>
          <w:w w:val="90"/>
          <w:sz w:val="20"/>
        </w:rPr>
        <w:t>to</w:t>
      </w:r>
      <w:r>
        <w:rPr>
          <w:color w:val="231F20"/>
          <w:spacing w:val="-8"/>
          <w:w w:val="90"/>
          <w:sz w:val="20"/>
        </w:rPr>
        <w:t xml:space="preserve"> </w:t>
      </w:r>
      <w:r>
        <w:rPr>
          <w:color w:val="231F20"/>
          <w:w w:val="90"/>
          <w:sz w:val="20"/>
        </w:rPr>
        <w:t>the</w:t>
      </w:r>
      <w:r>
        <w:rPr>
          <w:color w:val="231F20"/>
          <w:spacing w:val="-8"/>
          <w:w w:val="90"/>
          <w:sz w:val="20"/>
        </w:rPr>
        <w:t xml:space="preserve"> </w:t>
      </w:r>
      <w:r>
        <w:rPr>
          <w:color w:val="231F20"/>
          <w:w w:val="90"/>
          <w:sz w:val="20"/>
        </w:rPr>
        <w:t xml:space="preserve">minimum </w:t>
      </w:r>
      <w:r>
        <w:rPr>
          <w:color w:val="231F20"/>
          <w:w w:val="95"/>
          <w:sz w:val="20"/>
        </w:rPr>
        <w:t>requirement</w:t>
      </w:r>
      <w:r>
        <w:rPr>
          <w:color w:val="231F20"/>
          <w:spacing w:val="-13"/>
          <w:w w:val="95"/>
          <w:sz w:val="20"/>
        </w:rPr>
        <w:t xml:space="preserve"> </w:t>
      </w:r>
      <w:r>
        <w:rPr>
          <w:color w:val="231F20"/>
          <w:w w:val="95"/>
          <w:sz w:val="20"/>
        </w:rPr>
        <w:t>and</w:t>
      </w:r>
      <w:r>
        <w:rPr>
          <w:color w:val="231F20"/>
          <w:spacing w:val="-13"/>
          <w:w w:val="95"/>
          <w:sz w:val="20"/>
        </w:rPr>
        <w:t xml:space="preserve"> </w:t>
      </w:r>
      <w:r>
        <w:rPr>
          <w:color w:val="231F20"/>
          <w:w w:val="95"/>
          <w:sz w:val="20"/>
        </w:rPr>
        <w:t>to</w:t>
      </w:r>
      <w:r>
        <w:rPr>
          <w:color w:val="231F20"/>
          <w:spacing w:val="-13"/>
          <w:w w:val="95"/>
          <w:sz w:val="20"/>
        </w:rPr>
        <w:t xml:space="preserve"> </w:t>
      </w:r>
      <w:r>
        <w:rPr>
          <w:color w:val="231F20"/>
          <w:w w:val="95"/>
          <w:sz w:val="20"/>
        </w:rPr>
        <w:t>be</w:t>
      </w:r>
      <w:r>
        <w:rPr>
          <w:color w:val="231F20"/>
          <w:spacing w:val="-13"/>
          <w:w w:val="95"/>
          <w:sz w:val="20"/>
        </w:rPr>
        <w:t xml:space="preserve"> </w:t>
      </w:r>
      <w:r>
        <w:rPr>
          <w:color w:val="231F20"/>
          <w:w w:val="95"/>
          <w:sz w:val="20"/>
        </w:rPr>
        <w:t>set</w:t>
      </w:r>
      <w:r>
        <w:rPr>
          <w:color w:val="231F20"/>
          <w:spacing w:val="-13"/>
          <w:w w:val="95"/>
          <w:sz w:val="20"/>
        </w:rPr>
        <w:t xml:space="preserve"> </w:t>
      </w:r>
      <w:r>
        <w:rPr>
          <w:color w:val="231F20"/>
          <w:w w:val="95"/>
          <w:sz w:val="20"/>
        </w:rPr>
        <w:t>at</w:t>
      </w:r>
      <w:r>
        <w:rPr>
          <w:color w:val="231F20"/>
          <w:spacing w:val="-13"/>
          <w:w w:val="95"/>
          <w:sz w:val="20"/>
        </w:rPr>
        <w:t xml:space="preserve"> </w:t>
      </w:r>
      <w:r>
        <w:rPr>
          <w:color w:val="231F20"/>
          <w:w w:val="95"/>
          <w:sz w:val="20"/>
        </w:rPr>
        <w:t>35%</w:t>
      </w:r>
      <w:r>
        <w:rPr>
          <w:color w:val="231F20"/>
          <w:spacing w:val="-13"/>
          <w:w w:val="95"/>
          <w:sz w:val="20"/>
        </w:rPr>
        <w:t xml:space="preserve"> </w:t>
      </w:r>
      <w:r>
        <w:rPr>
          <w:color w:val="231F20"/>
          <w:w w:val="95"/>
          <w:sz w:val="20"/>
        </w:rPr>
        <w:t>of</w:t>
      </w:r>
      <w:r>
        <w:rPr>
          <w:color w:val="231F20"/>
          <w:spacing w:val="-13"/>
          <w:w w:val="95"/>
          <w:sz w:val="20"/>
        </w:rPr>
        <w:t xml:space="preserve"> </w:t>
      </w:r>
      <w:r>
        <w:rPr>
          <w:color w:val="231F20"/>
          <w:w w:val="95"/>
          <w:sz w:val="20"/>
        </w:rPr>
        <w:t>the</w:t>
      </w:r>
      <w:r>
        <w:rPr>
          <w:color w:val="231F20"/>
          <w:spacing w:val="-13"/>
          <w:w w:val="95"/>
          <w:sz w:val="20"/>
        </w:rPr>
        <w:t xml:space="preserve"> </w:t>
      </w:r>
      <w:r>
        <w:rPr>
          <w:color w:val="231F20"/>
          <w:w w:val="95"/>
          <w:sz w:val="20"/>
        </w:rPr>
        <w:t xml:space="preserve">corresponding </w:t>
      </w:r>
      <w:r>
        <w:rPr>
          <w:color w:val="231F20"/>
          <w:w w:val="90"/>
          <w:sz w:val="20"/>
        </w:rPr>
        <w:t>risk-weighted</w:t>
      </w:r>
      <w:r>
        <w:rPr>
          <w:color w:val="231F20"/>
          <w:spacing w:val="-5"/>
          <w:w w:val="90"/>
          <w:sz w:val="20"/>
        </w:rPr>
        <w:t xml:space="preserve"> </w:t>
      </w:r>
      <w:r>
        <w:rPr>
          <w:color w:val="231F20"/>
          <w:w w:val="90"/>
          <w:sz w:val="20"/>
        </w:rPr>
        <w:t>capital</w:t>
      </w:r>
      <w:r>
        <w:rPr>
          <w:color w:val="231F20"/>
          <w:spacing w:val="-5"/>
          <w:w w:val="90"/>
          <w:sz w:val="20"/>
        </w:rPr>
        <w:t xml:space="preserve"> </w:t>
      </w:r>
      <w:r>
        <w:rPr>
          <w:color w:val="231F20"/>
          <w:w w:val="90"/>
          <w:sz w:val="20"/>
        </w:rPr>
        <w:t>buffer</w:t>
      </w:r>
      <w:r>
        <w:rPr>
          <w:color w:val="231F20"/>
          <w:spacing w:val="-5"/>
          <w:w w:val="90"/>
          <w:sz w:val="20"/>
        </w:rPr>
        <w:t xml:space="preserve"> </w:t>
      </w:r>
      <w:r>
        <w:rPr>
          <w:color w:val="231F20"/>
          <w:w w:val="90"/>
          <w:sz w:val="20"/>
        </w:rPr>
        <w:t>rate</w:t>
      </w:r>
      <w:r>
        <w:rPr>
          <w:color w:val="231F20"/>
          <w:spacing w:val="-5"/>
          <w:w w:val="90"/>
          <w:sz w:val="20"/>
        </w:rPr>
        <w:t xml:space="preserve"> </w:t>
      </w:r>
      <w:r>
        <w:rPr>
          <w:color w:val="231F20"/>
          <w:w w:val="90"/>
          <w:sz w:val="20"/>
        </w:rPr>
        <w:t>as</w:t>
      </w:r>
      <w:r>
        <w:rPr>
          <w:color w:val="231F20"/>
          <w:spacing w:val="-5"/>
          <w:w w:val="90"/>
          <w:sz w:val="20"/>
        </w:rPr>
        <w:t xml:space="preserve"> </w:t>
      </w:r>
      <w:r>
        <w:rPr>
          <w:color w:val="231F20"/>
          <w:w w:val="90"/>
          <w:sz w:val="20"/>
        </w:rPr>
        <w:t>a</w:t>
      </w:r>
      <w:r>
        <w:rPr>
          <w:color w:val="231F20"/>
          <w:spacing w:val="-5"/>
          <w:w w:val="90"/>
          <w:sz w:val="20"/>
        </w:rPr>
        <w:t xml:space="preserve"> </w:t>
      </w:r>
      <w:r>
        <w:rPr>
          <w:color w:val="231F20"/>
          <w:w w:val="90"/>
          <w:sz w:val="20"/>
        </w:rPr>
        <w:t>guiding</w:t>
      </w:r>
      <w:r>
        <w:rPr>
          <w:color w:val="231F20"/>
          <w:spacing w:val="-5"/>
          <w:w w:val="90"/>
          <w:sz w:val="20"/>
        </w:rPr>
        <w:t xml:space="preserve"> </w:t>
      </w:r>
      <w:r>
        <w:rPr>
          <w:color w:val="231F20"/>
          <w:w w:val="90"/>
          <w:sz w:val="20"/>
        </w:rPr>
        <w:t>principle.</w:t>
      </w:r>
    </w:p>
    <w:p w14:paraId="3567446D" w14:textId="77777777" w:rsidR="0042500C" w:rsidRDefault="0042500C">
      <w:pPr>
        <w:pStyle w:val="BodyText"/>
        <w:spacing w:before="27"/>
      </w:pPr>
    </w:p>
    <w:p w14:paraId="55B8DFC4" w14:textId="77777777" w:rsidR="0042500C" w:rsidRDefault="009C7D9E">
      <w:pPr>
        <w:pStyle w:val="BodyText"/>
        <w:spacing w:before="1" w:line="268" w:lineRule="auto"/>
        <w:ind w:left="85"/>
      </w:pPr>
      <w:r>
        <w:rPr>
          <w:color w:val="231F20"/>
          <w:spacing w:val="-2"/>
          <w:w w:val="90"/>
        </w:rPr>
        <w:t>The</w:t>
      </w:r>
      <w:r>
        <w:rPr>
          <w:color w:val="231F20"/>
          <w:spacing w:val="-3"/>
          <w:w w:val="90"/>
        </w:rPr>
        <w:t xml:space="preserve"> </w:t>
      </w:r>
      <w:r>
        <w:rPr>
          <w:color w:val="231F20"/>
          <w:spacing w:val="-2"/>
          <w:w w:val="90"/>
        </w:rPr>
        <w:t>FPC</w:t>
      </w:r>
      <w:r>
        <w:rPr>
          <w:color w:val="231F20"/>
          <w:spacing w:val="-3"/>
          <w:w w:val="90"/>
        </w:rPr>
        <w:t xml:space="preserve"> </w:t>
      </w:r>
      <w:r>
        <w:rPr>
          <w:color w:val="231F20"/>
          <w:spacing w:val="-2"/>
          <w:w w:val="90"/>
        </w:rPr>
        <w:t>proposed</w:t>
      </w:r>
      <w:r>
        <w:rPr>
          <w:color w:val="231F20"/>
          <w:spacing w:val="-3"/>
          <w:w w:val="90"/>
        </w:rPr>
        <w:t xml:space="preserve"> </w:t>
      </w:r>
      <w:r>
        <w:rPr>
          <w:color w:val="231F20"/>
          <w:spacing w:val="-2"/>
          <w:w w:val="90"/>
        </w:rPr>
        <w:t>to</w:t>
      </w:r>
      <w:r>
        <w:rPr>
          <w:color w:val="231F20"/>
          <w:spacing w:val="-3"/>
          <w:w w:val="90"/>
        </w:rPr>
        <w:t xml:space="preserve"> </w:t>
      </w:r>
      <w:r>
        <w:rPr>
          <w:color w:val="231F20"/>
          <w:spacing w:val="-2"/>
          <w:w w:val="90"/>
        </w:rPr>
        <w:t>introduce</w:t>
      </w:r>
      <w:r>
        <w:rPr>
          <w:color w:val="231F20"/>
          <w:spacing w:val="-3"/>
          <w:w w:val="90"/>
        </w:rPr>
        <w:t xml:space="preserve"> </w:t>
      </w:r>
      <w:r>
        <w:rPr>
          <w:color w:val="231F20"/>
          <w:spacing w:val="-2"/>
          <w:w w:val="90"/>
        </w:rPr>
        <w:t>the</w:t>
      </w:r>
      <w:r>
        <w:rPr>
          <w:color w:val="231F20"/>
          <w:spacing w:val="-3"/>
          <w:w w:val="90"/>
        </w:rPr>
        <w:t xml:space="preserve"> </w:t>
      </w:r>
      <w:r>
        <w:rPr>
          <w:color w:val="231F20"/>
          <w:spacing w:val="-2"/>
          <w:w w:val="90"/>
        </w:rPr>
        <w:t>minimum</w:t>
      </w:r>
      <w:r>
        <w:rPr>
          <w:color w:val="231F20"/>
          <w:spacing w:val="-3"/>
          <w:w w:val="90"/>
        </w:rPr>
        <w:t xml:space="preserve"> </w:t>
      </w:r>
      <w:r>
        <w:rPr>
          <w:color w:val="231F20"/>
          <w:spacing w:val="-2"/>
          <w:w w:val="90"/>
        </w:rPr>
        <w:t>requirement</w:t>
      </w:r>
      <w:r>
        <w:rPr>
          <w:color w:val="231F20"/>
          <w:spacing w:val="-3"/>
          <w:w w:val="90"/>
        </w:rPr>
        <w:t xml:space="preserve"> </w:t>
      </w:r>
      <w:r>
        <w:rPr>
          <w:color w:val="231F20"/>
          <w:spacing w:val="-2"/>
          <w:w w:val="90"/>
        </w:rPr>
        <w:t xml:space="preserve">for </w:t>
      </w:r>
      <w:r>
        <w:rPr>
          <w:color w:val="231F20"/>
          <w:spacing w:val="-6"/>
        </w:rPr>
        <w:t>UK</w:t>
      </w:r>
      <w:r>
        <w:rPr>
          <w:color w:val="231F20"/>
          <w:spacing w:val="-14"/>
        </w:rPr>
        <w:t xml:space="preserve"> </w:t>
      </w:r>
      <w:r>
        <w:rPr>
          <w:color w:val="231F20"/>
          <w:spacing w:val="-6"/>
        </w:rPr>
        <w:t>G-SIIs</w:t>
      </w:r>
      <w:r>
        <w:rPr>
          <w:color w:val="231F20"/>
          <w:spacing w:val="-14"/>
        </w:rPr>
        <w:t xml:space="preserve"> </w:t>
      </w:r>
      <w:r>
        <w:rPr>
          <w:color w:val="231F20"/>
          <w:spacing w:val="-6"/>
        </w:rPr>
        <w:t>and</w:t>
      </w:r>
      <w:r>
        <w:rPr>
          <w:color w:val="231F20"/>
          <w:spacing w:val="-14"/>
        </w:rPr>
        <w:t xml:space="preserve"> </w:t>
      </w:r>
      <w:r>
        <w:rPr>
          <w:color w:val="231F20"/>
          <w:spacing w:val="-6"/>
        </w:rPr>
        <w:t>other</w:t>
      </w:r>
      <w:r>
        <w:rPr>
          <w:color w:val="231F20"/>
          <w:spacing w:val="-14"/>
        </w:rPr>
        <w:t xml:space="preserve"> </w:t>
      </w:r>
      <w:r>
        <w:rPr>
          <w:color w:val="231F20"/>
          <w:spacing w:val="-6"/>
        </w:rPr>
        <w:t>major</w:t>
      </w:r>
      <w:r>
        <w:rPr>
          <w:color w:val="231F20"/>
          <w:spacing w:val="-14"/>
        </w:rPr>
        <w:t xml:space="preserve"> </w:t>
      </w:r>
      <w:r>
        <w:rPr>
          <w:color w:val="231F20"/>
          <w:spacing w:val="-6"/>
        </w:rPr>
        <w:t>domestic</w:t>
      </w:r>
      <w:r>
        <w:rPr>
          <w:color w:val="231F20"/>
          <w:spacing w:val="-14"/>
        </w:rPr>
        <w:t xml:space="preserve"> </w:t>
      </w:r>
      <w:r>
        <w:rPr>
          <w:color w:val="231F20"/>
          <w:spacing w:val="-6"/>
        </w:rPr>
        <w:t>UK</w:t>
      </w:r>
      <w:r>
        <w:rPr>
          <w:color w:val="231F20"/>
          <w:spacing w:val="-14"/>
        </w:rPr>
        <w:t xml:space="preserve"> </w:t>
      </w:r>
      <w:r>
        <w:rPr>
          <w:color w:val="231F20"/>
          <w:spacing w:val="-6"/>
        </w:rPr>
        <w:t>banks</w:t>
      </w:r>
      <w:r>
        <w:rPr>
          <w:color w:val="231F20"/>
          <w:spacing w:val="-14"/>
        </w:rPr>
        <w:t xml:space="preserve"> </w:t>
      </w:r>
      <w:r>
        <w:rPr>
          <w:color w:val="231F20"/>
          <w:spacing w:val="-6"/>
        </w:rPr>
        <w:t>and</w:t>
      </w:r>
      <w:r>
        <w:rPr>
          <w:color w:val="231F20"/>
          <w:spacing w:val="-14"/>
        </w:rPr>
        <w:t xml:space="preserve"> </w:t>
      </w:r>
      <w:r>
        <w:rPr>
          <w:color w:val="231F20"/>
          <w:spacing w:val="-6"/>
        </w:rPr>
        <w:t xml:space="preserve">building </w:t>
      </w:r>
      <w:r>
        <w:rPr>
          <w:color w:val="231F20"/>
          <w:w w:val="90"/>
        </w:rPr>
        <w:t>societies</w:t>
      </w:r>
      <w:r>
        <w:rPr>
          <w:color w:val="231F20"/>
          <w:spacing w:val="-1"/>
          <w:w w:val="90"/>
        </w:rPr>
        <w:t xml:space="preserve"> </w:t>
      </w:r>
      <w:r>
        <w:rPr>
          <w:color w:val="231F20"/>
          <w:w w:val="90"/>
        </w:rPr>
        <w:t>at</w:t>
      </w:r>
      <w:r>
        <w:rPr>
          <w:color w:val="231F20"/>
          <w:spacing w:val="-1"/>
          <w:w w:val="90"/>
        </w:rPr>
        <w:t xml:space="preserve"> </w:t>
      </w:r>
      <w:r>
        <w:rPr>
          <w:color w:val="231F20"/>
          <w:w w:val="90"/>
        </w:rPr>
        <w:t>a</w:t>
      </w:r>
      <w:r>
        <w:rPr>
          <w:color w:val="231F20"/>
          <w:spacing w:val="-1"/>
          <w:w w:val="90"/>
        </w:rPr>
        <w:t xml:space="preserve"> </w:t>
      </w:r>
      <w:r>
        <w:rPr>
          <w:color w:val="231F20"/>
          <w:w w:val="90"/>
        </w:rPr>
        <w:t>consolidated</w:t>
      </w:r>
      <w:r>
        <w:rPr>
          <w:color w:val="231F20"/>
          <w:spacing w:val="-1"/>
          <w:w w:val="90"/>
        </w:rPr>
        <w:t xml:space="preserve"> </w:t>
      </w:r>
      <w:r>
        <w:rPr>
          <w:color w:val="231F20"/>
          <w:w w:val="90"/>
        </w:rPr>
        <w:t>level</w:t>
      </w:r>
      <w:r>
        <w:rPr>
          <w:color w:val="231F20"/>
          <w:spacing w:val="-1"/>
          <w:w w:val="90"/>
        </w:rPr>
        <w:t xml:space="preserve"> </w:t>
      </w:r>
      <w:r>
        <w:rPr>
          <w:color w:val="231F20"/>
          <w:w w:val="90"/>
        </w:rPr>
        <w:t>as</w:t>
      </w:r>
      <w:r>
        <w:rPr>
          <w:color w:val="231F20"/>
          <w:spacing w:val="-1"/>
          <w:w w:val="90"/>
        </w:rPr>
        <w:t xml:space="preserve"> </w:t>
      </w:r>
      <w:r>
        <w:rPr>
          <w:color w:val="231F20"/>
          <w:w w:val="90"/>
        </w:rPr>
        <w:t>soon</w:t>
      </w:r>
      <w:r>
        <w:rPr>
          <w:color w:val="231F20"/>
          <w:spacing w:val="-1"/>
          <w:w w:val="90"/>
        </w:rPr>
        <w:t xml:space="preserve"> </w:t>
      </w:r>
      <w:r>
        <w:rPr>
          <w:color w:val="231F20"/>
          <w:w w:val="90"/>
        </w:rPr>
        <w:t>as</w:t>
      </w:r>
      <w:r>
        <w:rPr>
          <w:color w:val="231F20"/>
          <w:spacing w:val="-1"/>
          <w:w w:val="90"/>
        </w:rPr>
        <w:t xml:space="preserve"> </w:t>
      </w:r>
      <w:r>
        <w:rPr>
          <w:color w:val="231F20"/>
          <w:w w:val="90"/>
        </w:rPr>
        <w:t>practicable.</w:t>
      </w:r>
    </w:p>
    <w:p w14:paraId="306D37B3" w14:textId="77777777" w:rsidR="0042500C" w:rsidRDefault="009C7D9E">
      <w:pPr>
        <w:pStyle w:val="BodyText"/>
        <w:spacing w:line="268" w:lineRule="auto"/>
        <w:ind w:left="85"/>
      </w:pPr>
      <w:r>
        <w:rPr>
          <w:color w:val="231F20"/>
          <w:w w:val="90"/>
        </w:rPr>
        <w:t xml:space="preserve">Furthermore, the FPC proposed to extend the minimum </w:t>
      </w:r>
      <w:r>
        <w:rPr>
          <w:color w:val="231F20"/>
          <w:w w:val="85"/>
        </w:rPr>
        <w:t xml:space="preserve">requirement to all PRA-regulated banks, building societies and </w:t>
      </w:r>
      <w:r>
        <w:rPr>
          <w:color w:val="231F20"/>
          <w:w w:val="90"/>
        </w:rPr>
        <w:t>investment firms from 2018, subject to a review in 2017 of progress on international leverage ratio standards.</w:t>
      </w:r>
    </w:p>
    <w:p w14:paraId="68FE8B2B" w14:textId="77777777" w:rsidR="0042500C" w:rsidRDefault="0042500C">
      <w:pPr>
        <w:pStyle w:val="BodyText"/>
        <w:spacing w:before="27"/>
      </w:pPr>
    </w:p>
    <w:p w14:paraId="082DD2DB" w14:textId="77777777" w:rsidR="0042500C" w:rsidRDefault="009C7D9E">
      <w:pPr>
        <w:pStyle w:val="BodyText"/>
        <w:spacing w:line="268" w:lineRule="auto"/>
        <w:ind w:left="85"/>
      </w:pPr>
      <w:r>
        <w:rPr>
          <w:color w:val="231F20"/>
          <w:w w:val="85"/>
        </w:rPr>
        <w:t xml:space="preserve">To inform the Parliamentary debate on these proposed new </w:t>
      </w:r>
      <w:r>
        <w:rPr>
          <w:color w:val="231F20"/>
          <w:w w:val="90"/>
        </w:rPr>
        <w:t xml:space="preserve">leverage ratio tools, the FPC published a draft Policy Statement in February 2015 that set out the specific tools proposed, the firms that would be subject to them, the </w:t>
      </w:r>
      <w:r>
        <w:rPr>
          <w:color w:val="231F20"/>
          <w:w w:val="85"/>
        </w:rPr>
        <w:t xml:space="preserve">timelines for implementation, how these tools might affect </w:t>
      </w:r>
      <w:r>
        <w:rPr>
          <w:color w:val="231F20"/>
          <w:w w:val="90"/>
        </w:rPr>
        <w:t xml:space="preserve">financial stability and economic growth, and how the FPC </w:t>
      </w:r>
      <w:r>
        <w:rPr>
          <w:color w:val="231F20"/>
          <w:w w:val="85"/>
        </w:rPr>
        <w:t xml:space="preserve">would take decisions over the setting of the countercyclical </w:t>
      </w:r>
      <w:r>
        <w:rPr>
          <w:color w:val="231F20"/>
          <w:w w:val="90"/>
        </w:rPr>
        <w:t>leverage</w:t>
      </w:r>
      <w:r>
        <w:rPr>
          <w:color w:val="231F20"/>
          <w:spacing w:val="-10"/>
          <w:w w:val="90"/>
        </w:rPr>
        <w:t xml:space="preserve"> </w:t>
      </w:r>
      <w:r>
        <w:rPr>
          <w:color w:val="231F20"/>
          <w:w w:val="90"/>
        </w:rPr>
        <w:t>ratio</w:t>
      </w:r>
      <w:r>
        <w:rPr>
          <w:color w:val="231F20"/>
          <w:spacing w:val="-10"/>
          <w:w w:val="90"/>
        </w:rPr>
        <w:t xml:space="preserve"> </w:t>
      </w:r>
      <w:r>
        <w:rPr>
          <w:color w:val="231F20"/>
          <w:w w:val="90"/>
        </w:rPr>
        <w:t>buffer.</w:t>
      </w:r>
      <w:r>
        <w:rPr>
          <w:color w:val="231F20"/>
          <w:spacing w:val="20"/>
        </w:rPr>
        <w:t xml:space="preserve"> </w:t>
      </w:r>
      <w:r>
        <w:rPr>
          <w:color w:val="231F20"/>
          <w:w w:val="90"/>
        </w:rPr>
        <w:t>It</w:t>
      </w:r>
      <w:r>
        <w:rPr>
          <w:color w:val="231F20"/>
          <w:spacing w:val="-10"/>
          <w:w w:val="90"/>
        </w:rPr>
        <w:t xml:space="preserve"> </w:t>
      </w:r>
      <w:r>
        <w:rPr>
          <w:color w:val="231F20"/>
          <w:w w:val="90"/>
        </w:rPr>
        <w:t>also</w:t>
      </w:r>
      <w:r>
        <w:rPr>
          <w:color w:val="231F20"/>
          <w:spacing w:val="-10"/>
          <w:w w:val="90"/>
        </w:rPr>
        <w:t xml:space="preserve"> </w:t>
      </w:r>
      <w:r>
        <w:rPr>
          <w:color w:val="231F20"/>
          <w:w w:val="90"/>
        </w:rPr>
        <w:t>explained</w:t>
      </w:r>
      <w:r>
        <w:rPr>
          <w:color w:val="231F20"/>
          <w:spacing w:val="-10"/>
          <w:w w:val="90"/>
        </w:rPr>
        <w:t xml:space="preserve"> </w:t>
      </w:r>
      <w:r>
        <w:rPr>
          <w:color w:val="231F20"/>
          <w:w w:val="90"/>
        </w:rPr>
        <w:t>the</w:t>
      </w:r>
      <w:r>
        <w:rPr>
          <w:color w:val="231F20"/>
          <w:spacing w:val="-10"/>
          <w:w w:val="90"/>
        </w:rPr>
        <w:t xml:space="preserve"> </w:t>
      </w:r>
      <w:r>
        <w:rPr>
          <w:color w:val="231F20"/>
          <w:w w:val="90"/>
        </w:rPr>
        <w:t>FPC’s</w:t>
      </w:r>
      <w:r>
        <w:rPr>
          <w:color w:val="231F20"/>
          <w:spacing w:val="-10"/>
          <w:w w:val="90"/>
        </w:rPr>
        <w:t xml:space="preserve"> </w:t>
      </w:r>
      <w:r>
        <w:rPr>
          <w:color w:val="231F20"/>
          <w:w w:val="90"/>
        </w:rPr>
        <w:t xml:space="preserve">proposed </w:t>
      </w:r>
      <w:r>
        <w:rPr>
          <w:color w:val="231F20"/>
          <w:w w:val="95"/>
        </w:rPr>
        <w:t>calibration</w:t>
      </w:r>
      <w:r>
        <w:rPr>
          <w:color w:val="231F20"/>
          <w:spacing w:val="-7"/>
          <w:w w:val="95"/>
        </w:rPr>
        <w:t xml:space="preserve"> </w:t>
      </w:r>
      <w:r>
        <w:rPr>
          <w:color w:val="231F20"/>
          <w:w w:val="95"/>
        </w:rPr>
        <w:t>of</w:t>
      </w:r>
      <w:r>
        <w:rPr>
          <w:color w:val="231F20"/>
          <w:spacing w:val="-7"/>
          <w:w w:val="95"/>
        </w:rPr>
        <w:t xml:space="preserve"> </w:t>
      </w:r>
      <w:r>
        <w:rPr>
          <w:color w:val="231F20"/>
          <w:w w:val="95"/>
        </w:rPr>
        <w:t>the</w:t>
      </w:r>
      <w:r>
        <w:rPr>
          <w:color w:val="231F20"/>
          <w:spacing w:val="-7"/>
          <w:w w:val="95"/>
        </w:rPr>
        <w:t xml:space="preserve"> </w:t>
      </w:r>
      <w:r>
        <w:rPr>
          <w:color w:val="231F20"/>
          <w:w w:val="95"/>
        </w:rPr>
        <w:t>tools.</w:t>
      </w:r>
    </w:p>
    <w:p w14:paraId="60FED40E" w14:textId="77777777" w:rsidR="0042500C" w:rsidRDefault="009C7D9E">
      <w:pPr>
        <w:pStyle w:val="Heading5"/>
        <w:spacing w:before="105"/>
      </w:pPr>
      <w:r>
        <w:br w:type="column"/>
      </w:r>
      <w:r>
        <w:rPr>
          <w:color w:val="751C66"/>
          <w:w w:val="90"/>
        </w:rPr>
        <w:t>FPC’s</w:t>
      </w:r>
      <w:r>
        <w:rPr>
          <w:color w:val="751C66"/>
          <w:spacing w:val="-1"/>
        </w:rPr>
        <w:t xml:space="preserve"> </w:t>
      </w:r>
      <w:r>
        <w:rPr>
          <w:color w:val="751C66"/>
          <w:w w:val="90"/>
        </w:rPr>
        <w:t>Direction</w:t>
      </w:r>
      <w:r>
        <w:rPr>
          <w:color w:val="751C66"/>
        </w:rPr>
        <w:t xml:space="preserve"> </w:t>
      </w:r>
      <w:r>
        <w:rPr>
          <w:color w:val="751C66"/>
          <w:w w:val="90"/>
        </w:rPr>
        <w:t>and</w:t>
      </w:r>
      <w:r>
        <w:rPr>
          <w:color w:val="751C66"/>
        </w:rPr>
        <w:t xml:space="preserve"> </w:t>
      </w:r>
      <w:r>
        <w:rPr>
          <w:color w:val="751C66"/>
          <w:spacing w:val="-2"/>
          <w:w w:val="90"/>
        </w:rPr>
        <w:t>Recommendation</w:t>
      </w:r>
    </w:p>
    <w:p w14:paraId="2B19F547" w14:textId="77777777" w:rsidR="0042500C" w:rsidRDefault="009C7D9E">
      <w:pPr>
        <w:pStyle w:val="BodyText"/>
        <w:spacing w:before="24" w:line="268" w:lineRule="auto"/>
        <w:ind w:left="85" w:right="404"/>
      </w:pPr>
      <w:r>
        <w:rPr>
          <w:color w:val="231F20"/>
          <w:w w:val="90"/>
        </w:rPr>
        <w:t>In</w:t>
      </w:r>
      <w:r>
        <w:rPr>
          <w:color w:val="231F20"/>
          <w:spacing w:val="-10"/>
          <w:w w:val="90"/>
        </w:rPr>
        <w:t xml:space="preserve"> </w:t>
      </w:r>
      <w:r>
        <w:rPr>
          <w:color w:val="231F20"/>
          <w:w w:val="90"/>
        </w:rPr>
        <w:t>line</w:t>
      </w:r>
      <w:r>
        <w:rPr>
          <w:color w:val="231F20"/>
          <w:spacing w:val="-10"/>
          <w:w w:val="90"/>
        </w:rPr>
        <w:t xml:space="preserve"> </w:t>
      </w:r>
      <w:r>
        <w:rPr>
          <w:color w:val="231F20"/>
          <w:w w:val="90"/>
        </w:rPr>
        <w:t>with</w:t>
      </w:r>
      <w:r>
        <w:rPr>
          <w:color w:val="231F20"/>
          <w:spacing w:val="-10"/>
          <w:w w:val="90"/>
        </w:rPr>
        <w:t xml:space="preserve"> </w:t>
      </w:r>
      <w:r>
        <w:rPr>
          <w:color w:val="231F20"/>
          <w:w w:val="90"/>
        </w:rPr>
        <w:t>its</w:t>
      </w:r>
      <w:r>
        <w:rPr>
          <w:color w:val="231F20"/>
          <w:spacing w:val="-10"/>
          <w:w w:val="90"/>
        </w:rPr>
        <w:t xml:space="preserve"> </w:t>
      </w:r>
      <w:r>
        <w:rPr>
          <w:color w:val="231F20"/>
          <w:w w:val="90"/>
        </w:rPr>
        <w:t>proposal</w:t>
      </w:r>
      <w:r>
        <w:rPr>
          <w:color w:val="231F20"/>
          <w:spacing w:val="-10"/>
          <w:w w:val="90"/>
        </w:rPr>
        <w:t xml:space="preserve"> </w: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review</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leverage</w:t>
      </w:r>
      <w:r>
        <w:rPr>
          <w:color w:val="231F20"/>
          <w:spacing w:val="-10"/>
          <w:w w:val="90"/>
        </w:rPr>
        <w:t xml:space="preserve"> </w:t>
      </w:r>
      <w:r>
        <w:rPr>
          <w:color w:val="231F20"/>
          <w:w w:val="90"/>
        </w:rPr>
        <w:t>ratio,</w:t>
      </w:r>
      <w:r>
        <w:rPr>
          <w:color w:val="231F20"/>
          <w:spacing w:val="-10"/>
          <w:w w:val="90"/>
        </w:rPr>
        <w:t xml:space="preserve"> </w:t>
      </w:r>
      <w:r>
        <w:rPr>
          <w:color w:val="231F20"/>
          <w:w w:val="90"/>
        </w:rPr>
        <w:t>on 24 June 2015 the FPC approved its Policy Statement,</w:t>
      </w:r>
      <w:r>
        <w:rPr>
          <w:color w:val="231F20"/>
          <w:w w:val="90"/>
          <w:position w:val="4"/>
          <w:sz w:val="14"/>
        </w:rPr>
        <w:t>(3)</w:t>
      </w:r>
      <w:r>
        <w:rPr>
          <w:color w:val="231F20"/>
          <w:position w:val="4"/>
          <w:sz w:val="14"/>
        </w:rPr>
        <w:t xml:space="preserve"> </w:t>
      </w:r>
      <w:r>
        <w:rPr>
          <w:color w:val="231F20"/>
          <w:w w:val="85"/>
        </w:rPr>
        <w:t xml:space="preserve">updating the draft to reflect that it had received the powers of </w:t>
      </w:r>
      <w:r>
        <w:rPr>
          <w:color w:val="231F20"/>
          <w:w w:val="90"/>
        </w:rPr>
        <w:t xml:space="preserve">Direction, and decided to give the following Direction and </w:t>
      </w:r>
      <w:r>
        <w:rPr>
          <w:color w:val="231F20"/>
          <w:spacing w:val="-2"/>
        </w:rPr>
        <w:t>Recommendation</w:t>
      </w:r>
      <w:r>
        <w:rPr>
          <w:color w:val="231F20"/>
          <w:spacing w:val="-16"/>
        </w:rPr>
        <w:t xml:space="preserve"> </w:t>
      </w:r>
      <w:r>
        <w:rPr>
          <w:color w:val="231F20"/>
          <w:spacing w:val="-2"/>
        </w:rPr>
        <w:t>to</w:t>
      </w:r>
      <w:r>
        <w:rPr>
          <w:color w:val="231F20"/>
          <w:spacing w:val="-16"/>
        </w:rPr>
        <w:t xml:space="preserve"> </w:t>
      </w:r>
      <w:r>
        <w:rPr>
          <w:color w:val="231F20"/>
          <w:spacing w:val="-2"/>
        </w:rPr>
        <w:t>the</w:t>
      </w:r>
      <w:r>
        <w:rPr>
          <w:color w:val="231F20"/>
          <w:spacing w:val="-16"/>
        </w:rPr>
        <w:t xml:space="preserve"> </w:t>
      </w:r>
      <w:r>
        <w:rPr>
          <w:color w:val="231F20"/>
          <w:spacing w:val="-2"/>
        </w:rPr>
        <w:t>PRA:</w:t>
      </w:r>
    </w:p>
    <w:p w14:paraId="1DE3769E" w14:textId="77777777" w:rsidR="0042500C" w:rsidRDefault="0042500C">
      <w:pPr>
        <w:pStyle w:val="BodyText"/>
        <w:spacing w:before="7"/>
      </w:pPr>
    </w:p>
    <w:p w14:paraId="3A4A4C5D" w14:textId="77777777" w:rsidR="0042500C" w:rsidRDefault="009C7D9E">
      <w:pPr>
        <w:pStyle w:val="BodyText"/>
        <w:spacing w:line="268" w:lineRule="auto"/>
        <w:ind w:left="85" w:right="233"/>
      </w:pPr>
      <w:r>
        <w:rPr>
          <w:color w:val="231F20"/>
          <w:spacing w:val="-4"/>
        </w:rPr>
        <w:t>The</w:t>
      </w:r>
      <w:r>
        <w:rPr>
          <w:color w:val="231F20"/>
          <w:spacing w:val="-13"/>
        </w:rPr>
        <w:t xml:space="preserve"> </w:t>
      </w:r>
      <w:r>
        <w:rPr>
          <w:color w:val="231F20"/>
          <w:spacing w:val="-4"/>
        </w:rPr>
        <w:t>FPC</w:t>
      </w:r>
      <w:r>
        <w:rPr>
          <w:color w:val="231F20"/>
          <w:spacing w:val="-13"/>
        </w:rPr>
        <w:t xml:space="preserve"> </w:t>
      </w:r>
      <w:r>
        <w:rPr>
          <w:color w:val="231F20"/>
          <w:spacing w:val="-4"/>
        </w:rPr>
        <w:t>directs</w:t>
      </w:r>
      <w:r>
        <w:rPr>
          <w:color w:val="231F20"/>
          <w:spacing w:val="-13"/>
        </w:rPr>
        <w:t xml:space="preserve"> </w:t>
      </w:r>
      <w:r>
        <w:rPr>
          <w:color w:val="231F20"/>
          <w:spacing w:val="-4"/>
        </w:rPr>
        <w:t>the</w:t>
      </w:r>
      <w:r>
        <w:rPr>
          <w:color w:val="231F20"/>
          <w:spacing w:val="-13"/>
        </w:rPr>
        <w:t xml:space="preserve"> </w:t>
      </w:r>
      <w:r>
        <w:rPr>
          <w:color w:val="231F20"/>
          <w:spacing w:val="-4"/>
        </w:rPr>
        <w:t>PRA</w:t>
      </w:r>
      <w:r>
        <w:rPr>
          <w:color w:val="231F20"/>
          <w:spacing w:val="-13"/>
        </w:rPr>
        <w:t xml:space="preserve"> </w:t>
      </w:r>
      <w:r>
        <w:rPr>
          <w:color w:val="231F20"/>
          <w:spacing w:val="-4"/>
        </w:rPr>
        <w:t>to</w:t>
      </w:r>
      <w:r>
        <w:rPr>
          <w:color w:val="231F20"/>
          <w:spacing w:val="-13"/>
        </w:rPr>
        <w:t xml:space="preserve"> </w:t>
      </w:r>
      <w:r>
        <w:rPr>
          <w:color w:val="231F20"/>
          <w:spacing w:val="-4"/>
        </w:rPr>
        <w:t>implement</w:t>
      </w:r>
      <w:r>
        <w:rPr>
          <w:color w:val="231F20"/>
          <w:spacing w:val="-13"/>
        </w:rPr>
        <w:t xml:space="preserve"> </w:t>
      </w:r>
      <w:r>
        <w:rPr>
          <w:color w:val="231F20"/>
          <w:spacing w:val="-4"/>
        </w:rPr>
        <w:t>in</w:t>
      </w:r>
      <w:r>
        <w:rPr>
          <w:color w:val="231F20"/>
          <w:spacing w:val="-13"/>
        </w:rPr>
        <w:t xml:space="preserve"> </w:t>
      </w:r>
      <w:r>
        <w:rPr>
          <w:color w:val="231F20"/>
          <w:spacing w:val="-4"/>
        </w:rPr>
        <w:t>relation</w:t>
      </w:r>
      <w:r>
        <w:rPr>
          <w:color w:val="231F20"/>
          <w:spacing w:val="-13"/>
        </w:rPr>
        <w:t xml:space="preserve"> </w:t>
      </w:r>
      <w:r>
        <w:rPr>
          <w:color w:val="231F20"/>
          <w:spacing w:val="-4"/>
        </w:rPr>
        <w:t>to</w:t>
      </w:r>
      <w:r>
        <w:rPr>
          <w:color w:val="231F20"/>
          <w:spacing w:val="-13"/>
        </w:rPr>
        <w:t xml:space="preserve"> </w:t>
      </w:r>
      <w:r>
        <w:rPr>
          <w:color w:val="231F20"/>
          <w:spacing w:val="-4"/>
        </w:rPr>
        <w:t xml:space="preserve">each </w:t>
      </w:r>
      <w:r>
        <w:rPr>
          <w:color w:val="231F20"/>
          <w:w w:val="90"/>
        </w:rPr>
        <w:t xml:space="preserve">major UK bank and building society on a consolidated basis </w:t>
      </w:r>
      <w:r>
        <w:rPr>
          <w:color w:val="231F20"/>
        </w:rPr>
        <w:t>measures</w:t>
      </w:r>
      <w:r>
        <w:rPr>
          <w:color w:val="231F20"/>
          <w:spacing w:val="-14"/>
        </w:rPr>
        <w:t xml:space="preserve"> </w:t>
      </w:r>
      <w:r>
        <w:rPr>
          <w:color w:val="231F20"/>
        </w:rPr>
        <w:t>to:</w:t>
      </w:r>
    </w:p>
    <w:p w14:paraId="4F6051C4" w14:textId="77777777" w:rsidR="0042500C" w:rsidRDefault="0042500C">
      <w:pPr>
        <w:pStyle w:val="BodyText"/>
        <w:spacing w:before="7"/>
      </w:pPr>
    </w:p>
    <w:p w14:paraId="3D2DBF12" w14:textId="77777777" w:rsidR="0042500C" w:rsidRDefault="009C7D9E">
      <w:pPr>
        <w:pStyle w:val="ListParagraph"/>
        <w:numPr>
          <w:ilvl w:val="0"/>
          <w:numId w:val="32"/>
        </w:numPr>
        <w:tabs>
          <w:tab w:val="left" w:pos="253"/>
          <w:tab w:val="left" w:pos="255"/>
        </w:tabs>
        <w:spacing w:line="268" w:lineRule="auto"/>
        <w:ind w:right="914"/>
        <w:rPr>
          <w:sz w:val="20"/>
        </w:rPr>
      </w:pPr>
      <w:r>
        <w:rPr>
          <w:color w:val="231F20"/>
          <w:w w:val="90"/>
          <w:sz w:val="20"/>
        </w:rPr>
        <w:t>require</w:t>
      </w:r>
      <w:r>
        <w:rPr>
          <w:color w:val="231F20"/>
          <w:spacing w:val="-5"/>
          <w:w w:val="90"/>
          <w:sz w:val="20"/>
        </w:rPr>
        <w:t xml:space="preserve"> </w:t>
      </w:r>
      <w:r>
        <w:rPr>
          <w:color w:val="231F20"/>
          <w:w w:val="90"/>
          <w:sz w:val="20"/>
        </w:rPr>
        <w:t>it</w:t>
      </w:r>
      <w:r>
        <w:rPr>
          <w:color w:val="231F20"/>
          <w:spacing w:val="-5"/>
          <w:w w:val="90"/>
          <w:sz w:val="20"/>
        </w:rPr>
        <w:t xml:space="preserve"> </w:t>
      </w:r>
      <w:r>
        <w:rPr>
          <w:color w:val="231F20"/>
          <w:w w:val="90"/>
          <w:sz w:val="20"/>
        </w:rPr>
        <w:t>to</w:t>
      </w:r>
      <w:r>
        <w:rPr>
          <w:color w:val="231F20"/>
          <w:spacing w:val="-5"/>
          <w:w w:val="90"/>
          <w:sz w:val="20"/>
        </w:rPr>
        <w:t xml:space="preserve"> </w:t>
      </w:r>
      <w:r>
        <w:rPr>
          <w:color w:val="231F20"/>
          <w:w w:val="90"/>
          <w:sz w:val="20"/>
        </w:rPr>
        <w:t>hold</w:t>
      </w:r>
      <w:r>
        <w:rPr>
          <w:color w:val="231F20"/>
          <w:spacing w:val="-5"/>
          <w:w w:val="90"/>
          <w:sz w:val="20"/>
        </w:rPr>
        <w:t xml:space="preserve"> </w:t>
      </w:r>
      <w:r>
        <w:rPr>
          <w:color w:val="231F20"/>
          <w:w w:val="90"/>
          <w:sz w:val="20"/>
        </w:rPr>
        <w:t>sufficient</w:t>
      </w:r>
      <w:r>
        <w:rPr>
          <w:color w:val="231F20"/>
          <w:spacing w:val="-5"/>
          <w:w w:val="90"/>
          <w:sz w:val="20"/>
        </w:rPr>
        <w:t xml:space="preserve"> </w:t>
      </w:r>
      <w:r>
        <w:rPr>
          <w:color w:val="231F20"/>
          <w:w w:val="90"/>
          <w:sz w:val="20"/>
        </w:rPr>
        <w:t>Tier</w:t>
      </w:r>
      <w:r>
        <w:rPr>
          <w:color w:val="231F20"/>
          <w:spacing w:val="-5"/>
          <w:w w:val="90"/>
          <w:sz w:val="20"/>
        </w:rPr>
        <w:t xml:space="preserve"> </w:t>
      </w:r>
      <w:r>
        <w:rPr>
          <w:color w:val="231F20"/>
          <w:w w:val="90"/>
          <w:sz w:val="20"/>
        </w:rPr>
        <w:t>1</w:t>
      </w:r>
      <w:r>
        <w:rPr>
          <w:color w:val="231F20"/>
          <w:spacing w:val="-5"/>
          <w:w w:val="90"/>
          <w:sz w:val="20"/>
        </w:rPr>
        <w:t xml:space="preserve"> </w:t>
      </w:r>
      <w:r>
        <w:rPr>
          <w:color w:val="231F20"/>
          <w:w w:val="90"/>
          <w:sz w:val="20"/>
        </w:rPr>
        <w:t>capital</w:t>
      </w:r>
      <w:r>
        <w:rPr>
          <w:color w:val="231F20"/>
          <w:spacing w:val="-5"/>
          <w:w w:val="90"/>
          <w:sz w:val="20"/>
        </w:rPr>
        <w:t xml:space="preserve"> </w:t>
      </w:r>
      <w:r>
        <w:rPr>
          <w:color w:val="231F20"/>
          <w:w w:val="90"/>
          <w:sz w:val="20"/>
        </w:rPr>
        <w:t>to</w:t>
      </w:r>
      <w:r>
        <w:rPr>
          <w:color w:val="231F20"/>
          <w:spacing w:val="-5"/>
          <w:w w:val="90"/>
          <w:sz w:val="20"/>
        </w:rPr>
        <w:t xml:space="preserve"> </w:t>
      </w:r>
      <w:r>
        <w:rPr>
          <w:color w:val="231F20"/>
          <w:w w:val="90"/>
          <w:sz w:val="20"/>
        </w:rPr>
        <w:t>satisfy</w:t>
      </w:r>
      <w:r>
        <w:rPr>
          <w:color w:val="231F20"/>
          <w:spacing w:val="-5"/>
          <w:w w:val="90"/>
          <w:sz w:val="20"/>
        </w:rPr>
        <w:t xml:space="preserve"> </w:t>
      </w:r>
      <w:r>
        <w:rPr>
          <w:color w:val="231F20"/>
          <w:w w:val="90"/>
          <w:sz w:val="20"/>
        </w:rPr>
        <w:t xml:space="preserve">a </w:t>
      </w:r>
      <w:r>
        <w:rPr>
          <w:color w:val="231F20"/>
          <w:sz w:val="20"/>
        </w:rPr>
        <w:t>minimum</w:t>
      </w:r>
      <w:r>
        <w:rPr>
          <w:color w:val="231F20"/>
          <w:spacing w:val="-4"/>
          <w:sz w:val="20"/>
        </w:rPr>
        <w:t xml:space="preserve"> </w:t>
      </w:r>
      <w:r>
        <w:rPr>
          <w:color w:val="231F20"/>
          <w:sz w:val="20"/>
        </w:rPr>
        <w:t>leverage</w:t>
      </w:r>
      <w:r>
        <w:rPr>
          <w:color w:val="231F20"/>
          <w:spacing w:val="-4"/>
          <w:sz w:val="20"/>
        </w:rPr>
        <w:t xml:space="preserve"> </w:t>
      </w:r>
      <w:r>
        <w:rPr>
          <w:color w:val="231F20"/>
          <w:sz w:val="20"/>
        </w:rPr>
        <w:t>ratio</w:t>
      </w:r>
      <w:r>
        <w:rPr>
          <w:color w:val="231F20"/>
          <w:spacing w:val="-4"/>
          <w:sz w:val="20"/>
        </w:rPr>
        <w:t xml:space="preserve"> </w:t>
      </w:r>
      <w:r>
        <w:rPr>
          <w:color w:val="231F20"/>
          <w:sz w:val="20"/>
        </w:rPr>
        <w:t>of</w:t>
      </w:r>
      <w:r>
        <w:rPr>
          <w:color w:val="231F20"/>
          <w:spacing w:val="-4"/>
          <w:sz w:val="20"/>
        </w:rPr>
        <w:t xml:space="preserve"> </w:t>
      </w:r>
      <w:r>
        <w:rPr>
          <w:color w:val="231F20"/>
          <w:sz w:val="20"/>
        </w:rPr>
        <w:t>3%;</w:t>
      </w:r>
    </w:p>
    <w:p w14:paraId="1F07DA7A" w14:textId="77777777" w:rsidR="0042500C" w:rsidRDefault="0042500C">
      <w:pPr>
        <w:pStyle w:val="BodyText"/>
        <w:spacing w:before="8"/>
      </w:pPr>
    </w:p>
    <w:p w14:paraId="0B5531FF" w14:textId="77777777" w:rsidR="0042500C" w:rsidRDefault="009C7D9E">
      <w:pPr>
        <w:pStyle w:val="ListParagraph"/>
        <w:numPr>
          <w:ilvl w:val="0"/>
          <w:numId w:val="32"/>
        </w:numPr>
        <w:tabs>
          <w:tab w:val="left" w:pos="253"/>
          <w:tab w:val="left" w:pos="255"/>
        </w:tabs>
        <w:spacing w:line="268" w:lineRule="auto"/>
        <w:ind w:right="424"/>
        <w:rPr>
          <w:sz w:val="20"/>
        </w:rPr>
      </w:pPr>
      <w:r>
        <w:rPr>
          <w:color w:val="231F20"/>
          <w:spacing w:val="-4"/>
          <w:sz w:val="20"/>
        </w:rPr>
        <w:t>secure</w:t>
      </w:r>
      <w:r>
        <w:rPr>
          <w:color w:val="231F20"/>
          <w:spacing w:val="-17"/>
          <w:sz w:val="20"/>
        </w:rPr>
        <w:t xml:space="preserve"> </w:t>
      </w:r>
      <w:r>
        <w:rPr>
          <w:color w:val="231F20"/>
          <w:spacing w:val="-4"/>
          <w:sz w:val="20"/>
        </w:rPr>
        <w:t>that</w:t>
      </w:r>
      <w:r>
        <w:rPr>
          <w:color w:val="231F20"/>
          <w:spacing w:val="-17"/>
          <w:sz w:val="20"/>
        </w:rPr>
        <w:t xml:space="preserve"> </w:t>
      </w:r>
      <w:r>
        <w:rPr>
          <w:color w:val="231F20"/>
          <w:spacing w:val="-4"/>
          <w:sz w:val="20"/>
        </w:rPr>
        <w:t>it</w:t>
      </w:r>
      <w:r>
        <w:rPr>
          <w:color w:val="231F20"/>
          <w:spacing w:val="-17"/>
          <w:sz w:val="20"/>
        </w:rPr>
        <w:t xml:space="preserve"> </w:t>
      </w:r>
      <w:r>
        <w:rPr>
          <w:color w:val="231F20"/>
          <w:spacing w:val="-4"/>
          <w:sz w:val="20"/>
        </w:rPr>
        <w:t>ordinarily</w:t>
      </w:r>
      <w:r>
        <w:rPr>
          <w:color w:val="231F20"/>
          <w:spacing w:val="-17"/>
          <w:sz w:val="20"/>
        </w:rPr>
        <w:t xml:space="preserve"> </w:t>
      </w:r>
      <w:r>
        <w:rPr>
          <w:color w:val="231F20"/>
          <w:spacing w:val="-4"/>
          <w:sz w:val="20"/>
        </w:rPr>
        <w:t>holds</w:t>
      </w:r>
      <w:r>
        <w:rPr>
          <w:color w:val="231F20"/>
          <w:spacing w:val="-17"/>
          <w:sz w:val="20"/>
        </w:rPr>
        <w:t xml:space="preserve"> </w:t>
      </w:r>
      <w:r>
        <w:rPr>
          <w:color w:val="231F20"/>
          <w:spacing w:val="-4"/>
          <w:sz w:val="20"/>
        </w:rPr>
        <w:t>sufficient</w:t>
      </w:r>
      <w:r>
        <w:rPr>
          <w:color w:val="231F20"/>
          <w:spacing w:val="-17"/>
          <w:sz w:val="20"/>
        </w:rPr>
        <w:t xml:space="preserve"> </w:t>
      </w:r>
      <w:r>
        <w:rPr>
          <w:color w:val="231F20"/>
          <w:spacing w:val="-4"/>
          <w:sz w:val="20"/>
        </w:rPr>
        <w:t>Tier</w:t>
      </w:r>
      <w:r>
        <w:rPr>
          <w:color w:val="231F20"/>
          <w:spacing w:val="-17"/>
          <w:sz w:val="20"/>
        </w:rPr>
        <w:t xml:space="preserve"> </w:t>
      </w:r>
      <w:r>
        <w:rPr>
          <w:color w:val="231F20"/>
          <w:spacing w:val="-4"/>
          <w:sz w:val="20"/>
        </w:rPr>
        <w:t>1</w:t>
      </w:r>
      <w:r>
        <w:rPr>
          <w:color w:val="231F20"/>
          <w:spacing w:val="-17"/>
          <w:sz w:val="20"/>
        </w:rPr>
        <w:t xml:space="preserve"> </w:t>
      </w:r>
      <w:r>
        <w:rPr>
          <w:color w:val="231F20"/>
          <w:spacing w:val="-4"/>
          <w:sz w:val="20"/>
        </w:rPr>
        <w:t>capital</w:t>
      </w:r>
      <w:r>
        <w:rPr>
          <w:color w:val="231F20"/>
          <w:spacing w:val="-17"/>
          <w:sz w:val="20"/>
        </w:rPr>
        <w:t xml:space="preserve"> </w:t>
      </w:r>
      <w:r>
        <w:rPr>
          <w:color w:val="231F20"/>
          <w:spacing w:val="-4"/>
          <w:sz w:val="20"/>
        </w:rPr>
        <w:t xml:space="preserve">to </w:t>
      </w:r>
      <w:r>
        <w:rPr>
          <w:color w:val="231F20"/>
          <w:w w:val="90"/>
          <w:sz w:val="20"/>
        </w:rPr>
        <w:t xml:space="preserve">satisfy a countercyclical leverage ratio buffer rate of 35% </w:t>
      </w:r>
      <w:r>
        <w:rPr>
          <w:color w:val="231F20"/>
          <w:spacing w:val="-4"/>
          <w:sz w:val="20"/>
        </w:rPr>
        <w:t>of</w:t>
      </w:r>
      <w:r>
        <w:rPr>
          <w:color w:val="231F20"/>
          <w:spacing w:val="-15"/>
          <w:sz w:val="20"/>
        </w:rPr>
        <w:t xml:space="preserve"> </w:t>
      </w:r>
      <w:r>
        <w:rPr>
          <w:color w:val="231F20"/>
          <w:spacing w:val="-4"/>
          <w:sz w:val="20"/>
        </w:rPr>
        <w:t>its</w:t>
      </w:r>
      <w:r>
        <w:rPr>
          <w:color w:val="231F20"/>
          <w:spacing w:val="-15"/>
          <w:sz w:val="20"/>
        </w:rPr>
        <w:t xml:space="preserve"> </w:t>
      </w:r>
      <w:r>
        <w:rPr>
          <w:color w:val="231F20"/>
          <w:spacing w:val="-4"/>
          <w:sz w:val="20"/>
        </w:rPr>
        <w:t>institution-specific</w:t>
      </w:r>
      <w:r>
        <w:rPr>
          <w:color w:val="231F20"/>
          <w:spacing w:val="-15"/>
          <w:sz w:val="20"/>
        </w:rPr>
        <w:t xml:space="preserve"> </w:t>
      </w:r>
      <w:r>
        <w:rPr>
          <w:color w:val="231F20"/>
          <w:spacing w:val="-4"/>
          <w:sz w:val="20"/>
        </w:rPr>
        <w:t>countercyclical</w:t>
      </w:r>
      <w:r>
        <w:rPr>
          <w:color w:val="231F20"/>
          <w:spacing w:val="-15"/>
          <w:sz w:val="20"/>
        </w:rPr>
        <w:t xml:space="preserve"> </w:t>
      </w:r>
      <w:r>
        <w:rPr>
          <w:color w:val="231F20"/>
          <w:spacing w:val="-4"/>
          <w:sz w:val="20"/>
        </w:rPr>
        <w:t>capital</w:t>
      </w:r>
      <w:r>
        <w:rPr>
          <w:color w:val="231F20"/>
          <w:spacing w:val="-15"/>
          <w:sz w:val="20"/>
        </w:rPr>
        <w:t xml:space="preserve"> </w:t>
      </w:r>
      <w:r>
        <w:rPr>
          <w:color w:val="231F20"/>
          <w:spacing w:val="-4"/>
          <w:sz w:val="20"/>
        </w:rPr>
        <w:t>buffer rate,</w:t>
      </w:r>
      <w:r>
        <w:rPr>
          <w:color w:val="231F20"/>
          <w:spacing w:val="-17"/>
          <w:sz w:val="20"/>
        </w:rPr>
        <w:t xml:space="preserve"> </w:t>
      </w:r>
      <w:r>
        <w:rPr>
          <w:color w:val="231F20"/>
          <w:spacing w:val="-4"/>
          <w:sz w:val="20"/>
        </w:rPr>
        <w:t>with</w:t>
      </w:r>
      <w:r>
        <w:rPr>
          <w:color w:val="231F20"/>
          <w:spacing w:val="-17"/>
          <w:sz w:val="20"/>
        </w:rPr>
        <w:t xml:space="preserve"> </w:t>
      </w:r>
      <w:r>
        <w:rPr>
          <w:color w:val="231F20"/>
          <w:spacing w:val="-4"/>
          <w:sz w:val="20"/>
        </w:rPr>
        <w:t>the</w:t>
      </w:r>
      <w:r>
        <w:rPr>
          <w:color w:val="231F20"/>
          <w:spacing w:val="-17"/>
          <w:sz w:val="20"/>
        </w:rPr>
        <w:t xml:space="preserve"> </w:t>
      </w:r>
      <w:r>
        <w:rPr>
          <w:color w:val="231F20"/>
          <w:spacing w:val="-4"/>
          <w:sz w:val="20"/>
        </w:rPr>
        <w:t>countercyclical</w:t>
      </w:r>
      <w:r>
        <w:rPr>
          <w:color w:val="231F20"/>
          <w:spacing w:val="-17"/>
          <w:sz w:val="20"/>
        </w:rPr>
        <w:t xml:space="preserve"> </w:t>
      </w:r>
      <w:r>
        <w:rPr>
          <w:color w:val="231F20"/>
          <w:spacing w:val="-4"/>
          <w:sz w:val="20"/>
        </w:rPr>
        <w:t>leverage</w:t>
      </w:r>
      <w:r>
        <w:rPr>
          <w:color w:val="231F20"/>
          <w:spacing w:val="-17"/>
          <w:sz w:val="20"/>
        </w:rPr>
        <w:t xml:space="preserve"> </w:t>
      </w:r>
      <w:r>
        <w:rPr>
          <w:color w:val="231F20"/>
          <w:spacing w:val="-4"/>
          <w:sz w:val="20"/>
        </w:rPr>
        <w:t>ratio</w:t>
      </w:r>
      <w:r>
        <w:rPr>
          <w:color w:val="231F20"/>
          <w:spacing w:val="-17"/>
          <w:sz w:val="20"/>
        </w:rPr>
        <w:t xml:space="preserve"> </w:t>
      </w:r>
      <w:r>
        <w:rPr>
          <w:color w:val="231F20"/>
          <w:spacing w:val="-4"/>
          <w:sz w:val="20"/>
        </w:rPr>
        <w:t>buffer</w:t>
      </w:r>
      <w:r>
        <w:rPr>
          <w:color w:val="231F20"/>
          <w:spacing w:val="-17"/>
          <w:sz w:val="20"/>
        </w:rPr>
        <w:t xml:space="preserve"> </w:t>
      </w:r>
      <w:r>
        <w:rPr>
          <w:color w:val="231F20"/>
          <w:spacing w:val="-4"/>
          <w:sz w:val="20"/>
        </w:rPr>
        <w:t>rate percentage</w:t>
      </w:r>
      <w:r>
        <w:rPr>
          <w:color w:val="231F20"/>
          <w:spacing w:val="-11"/>
          <w:sz w:val="20"/>
        </w:rPr>
        <w:t xml:space="preserve"> </w:t>
      </w:r>
      <w:r>
        <w:rPr>
          <w:color w:val="231F20"/>
          <w:spacing w:val="-4"/>
          <w:sz w:val="20"/>
        </w:rPr>
        <w:t>rounded</w:t>
      </w:r>
      <w:r>
        <w:rPr>
          <w:color w:val="231F20"/>
          <w:spacing w:val="-11"/>
          <w:sz w:val="20"/>
        </w:rPr>
        <w:t xml:space="preserve"> </w:t>
      </w:r>
      <w:r>
        <w:rPr>
          <w:color w:val="231F20"/>
          <w:spacing w:val="-4"/>
          <w:sz w:val="20"/>
        </w:rPr>
        <w:t>to</w:t>
      </w:r>
      <w:r>
        <w:rPr>
          <w:color w:val="231F20"/>
          <w:spacing w:val="-11"/>
          <w:sz w:val="20"/>
        </w:rPr>
        <w:t xml:space="preserve"> </w:t>
      </w:r>
      <w:r>
        <w:rPr>
          <w:color w:val="231F20"/>
          <w:spacing w:val="-4"/>
          <w:sz w:val="20"/>
        </w:rPr>
        <w:t>the</w:t>
      </w:r>
      <w:r>
        <w:rPr>
          <w:color w:val="231F20"/>
          <w:spacing w:val="-11"/>
          <w:sz w:val="20"/>
        </w:rPr>
        <w:t xml:space="preserve"> </w:t>
      </w:r>
      <w:r>
        <w:rPr>
          <w:color w:val="231F20"/>
          <w:spacing w:val="-4"/>
          <w:sz w:val="20"/>
        </w:rPr>
        <w:t>nearest</w:t>
      </w:r>
      <w:r>
        <w:rPr>
          <w:color w:val="231F20"/>
          <w:spacing w:val="-11"/>
          <w:sz w:val="20"/>
        </w:rPr>
        <w:t xml:space="preserve"> </w:t>
      </w:r>
      <w:r>
        <w:rPr>
          <w:color w:val="231F20"/>
          <w:spacing w:val="-4"/>
          <w:sz w:val="20"/>
        </w:rPr>
        <w:t>10</w:t>
      </w:r>
      <w:r>
        <w:rPr>
          <w:color w:val="231F20"/>
          <w:spacing w:val="-11"/>
          <w:sz w:val="20"/>
        </w:rPr>
        <w:t xml:space="preserve"> </w:t>
      </w:r>
      <w:r>
        <w:rPr>
          <w:color w:val="231F20"/>
          <w:spacing w:val="-4"/>
          <w:sz w:val="20"/>
        </w:rPr>
        <w:t>basis</w:t>
      </w:r>
      <w:r>
        <w:rPr>
          <w:color w:val="231F20"/>
          <w:spacing w:val="-11"/>
          <w:sz w:val="20"/>
        </w:rPr>
        <w:t xml:space="preserve"> </w:t>
      </w:r>
      <w:r>
        <w:rPr>
          <w:color w:val="231F20"/>
          <w:spacing w:val="-4"/>
          <w:sz w:val="20"/>
        </w:rPr>
        <w:t>points;</w:t>
      </w:r>
    </w:p>
    <w:p w14:paraId="5E6BB58A" w14:textId="77777777" w:rsidR="0042500C" w:rsidRDefault="0042500C">
      <w:pPr>
        <w:pStyle w:val="BodyText"/>
        <w:spacing w:before="7"/>
      </w:pPr>
    </w:p>
    <w:p w14:paraId="652047EC" w14:textId="77777777" w:rsidR="0042500C" w:rsidRDefault="009C7D9E">
      <w:pPr>
        <w:pStyle w:val="ListParagraph"/>
        <w:numPr>
          <w:ilvl w:val="0"/>
          <w:numId w:val="32"/>
        </w:numPr>
        <w:tabs>
          <w:tab w:val="left" w:pos="253"/>
          <w:tab w:val="left" w:pos="255"/>
        </w:tabs>
        <w:spacing w:line="268" w:lineRule="auto"/>
        <w:ind w:right="580"/>
        <w:rPr>
          <w:sz w:val="20"/>
        </w:rPr>
      </w:pPr>
      <w:r>
        <w:rPr>
          <w:color w:val="231F20"/>
          <w:spacing w:val="-2"/>
          <w:sz w:val="20"/>
        </w:rPr>
        <w:t>secure</w:t>
      </w:r>
      <w:r>
        <w:rPr>
          <w:color w:val="231F20"/>
          <w:spacing w:val="-17"/>
          <w:sz w:val="20"/>
        </w:rPr>
        <w:t xml:space="preserve"> </w:t>
      </w:r>
      <w:r>
        <w:rPr>
          <w:color w:val="231F20"/>
          <w:spacing w:val="-2"/>
          <w:sz w:val="20"/>
        </w:rPr>
        <w:t>that</w:t>
      </w:r>
      <w:r>
        <w:rPr>
          <w:color w:val="231F20"/>
          <w:spacing w:val="-17"/>
          <w:sz w:val="20"/>
        </w:rPr>
        <w:t xml:space="preserve"> </w:t>
      </w:r>
      <w:r>
        <w:rPr>
          <w:color w:val="231F20"/>
          <w:spacing w:val="-2"/>
          <w:sz w:val="20"/>
        </w:rPr>
        <w:t>if</w:t>
      </w:r>
      <w:r>
        <w:rPr>
          <w:color w:val="231F20"/>
          <w:spacing w:val="-17"/>
          <w:sz w:val="20"/>
        </w:rPr>
        <w:t xml:space="preserve"> </w:t>
      </w:r>
      <w:r>
        <w:rPr>
          <w:color w:val="231F20"/>
          <w:spacing w:val="-2"/>
          <w:sz w:val="20"/>
        </w:rPr>
        <w:t>it</w:t>
      </w:r>
      <w:r>
        <w:rPr>
          <w:color w:val="231F20"/>
          <w:spacing w:val="-17"/>
          <w:sz w:val="20"/>
        </w:rPr>
        <w:t xml:space="preserve"> </w:t>
      </w:r>
      <w:r>
        <w:rPr>
          <w:color w:val="231F20"/>
          <w:spacing w:val="-2"/>
          <w:sz w:val="20"/>
        </w:rPr>
        <w:t>is</w:t>
      </w:r>
      <w:r>
        <w:rPr>
          <w:color w:val="231F20"/>
          <w:spacing w:val="-17"/>
          <w:sz w:val="20"/>
        </w:rPr>
        <w:t xml:space="preserve"> </w:t>
      </w:r>
      <w:r>
        <w:rPr>
          <w:color w:val="231F20"/>
          <w:spacing w:val="-2"/>
          <w:sz w:val="20"/>
        </w:rPr>
        <w:t>a</w:t>
      </w:r>
      <w:r>
        <w:rPr>
          <w:color w:val="231F20"/>
          <w:spacing w:val="-17"/>
          <w:sz w:val="20"/>
        </w:rPr>
        <w:t xml:space="preserve"> </w:t>
      </w:r>
      <w:r>
        <w:rPr>
          <w:color w:val="231F20"/>
          <w:spacing w:val="-2"/>
          <w:sz w:val="20"/>
        </w:rPr>
        <w:t>global</w:t>
      </w:r>
      <w:r>
        <w:rPr>
          <w:color w:val="231F20"/>
          <w:spacing w:val="-17"/>
          <w:sz w:val="20"/>
        </w:rPr>
        <w:t xml:space="preserve"> </w:t>
      </w:r>
      <w:r>
        <w:rPr>
          <w:color w:val="231F20"/>
          <w:spacing w:val="-2"/>
          <w:sz w:val="20"/>
        </w:rPr>
        <w:t>systemically</w:t>
      </w:r>
      <w:r>
        <w:rPr>
          <w:color w:val="231F20"/>
          <w:spacing w:val="-17"/>
          <w:sz w:val="20"/>
        </w:rPr>
        <w:t xml:space="preserve"> </w:t>
      </w:r>
      <w:r>
        <w:rPr>
          <w:color w:val="231F20"/>
          <w:spacing w:val="-2"/>
          <w:sz w:val="20"/>
        </w:rPr>
        <w:t>important institution</w:t>
      </w:r>
      <w:r>
        <w:rPr>
          <w:color w:val="231F20"/>
          <w:spacing w:val="-17"/>
          <w:sz w:val="20"/>
        </w:rPr>
        <w:t xml:space="preserve"> </w:t>
      </w:r>
      <w:r>
        <w:rPr>
          <w:color w:val="231F20"/>
          <w:spacing w:val="-2"/>
          <w:sz w:val="20"/>
        </w:rPr>
        <w:t>(G-SII)</w:t>
      </w:r>
      <w:r>
        <w:rPr>
          <w:color w:val="231F20"/>
          <w:spacing w:val="-17"/>
          <w:sz w:val="20"/>
        </w:rPr>
        <w:t xml:space="preserve"> </w:t>
      </w:r>
      <w:r>
        <w:rPr>
          <w:color w:val="231F20"/>
          <w:spacing w:val="-2"/>
          <w:sz w:val="20"/>
        </w:rPr>
        <w:t>it</w:t>
      </w:r>
      <w:r>
        <w:rPr>
          <w:color w:val="231F20"/>
          <w:spacing w:val="-17"/>
          <w:sz w:val="20"/>
        </w:rPr>
        <w:t xml:space="preserve"> </w:t>
      </w:r>
      <w:r>
        <w:rPr>
          <w:color w:val="231F20"/>
          <w:spacing w:val="-2"/>
          <w:sz w:val="20"/>
        </w:rPr>
        <w:t>ordinarily</w:t>
      </w:r>
      <w:r>
        <w:rPr>
          <w:color w:val="231F20"/>
          <w:spacing w:val="-17"/>
          <w:sz w:val="20"/>
        </w:rPr>
        <w:t xml:space="preserve"> </w:t>
      </w:r>
      <w:r>
        <w:rPr>
          <w:color w:val="231F20"/>
          <w:spacing w:val="-2"/>
          <w:sz w:val="20"/>
        </w:rPr>
        <w:t>holds</w:t>
      </w:r>
      <w:r>
        <w:rPr>
          <w:color w:val="231F20"/>
          <w:spacing w:val="-17"/>
          <w:sz w:val="20"/>
        </w:rPr>
        <w:t xml:space="preserve"> </w:t>
      </w:r>
      <w:r>
        <w:rPr>
          <w:color w:val="231F20"/>
          <w:spacing w:val="-2"/>
          <w:sz w:val="20"/>
        </w:rPr>
        <w:t>sufficient</w:t>
      </w:r>
      <w:r>
        <w:rPr>
          <w:color w:val="231F20"/>
          <w:spacing w:val="-17"/>
          <w:sz w:val="20"/>
        </w:rPr>
        <w:t xml:space="preserve"> </w:t>
      </w:r>
      <w:r>
        <w:rPr>
          <w:color w:val="231F20"/>
          <w:spacing w:val="-2"/>
          <w:sz w:val="20"/>
        </w:rPr>
        <w:t>Tier</w:t>
      </w:r>
      <w:r>
        <w:rPr>
          <w:color w:val="231F20"/>
          <w:spacing w:val="-17"/>
          <w:sz w:val="20"/>
        </w:rPr>
        <w:t xml:space="preserve"> </w:t>
      </w:r>
      <w:r>
        <w:rPr>
          <w:color w:val="231F20"/>
          <w:spacing w:val="-2"/>
          <w:sz w:val="20"/>
        </w:rPr>
        <w:t xml:space="preserve">1 </w:t>
      </w:r>
      <w:r>
        <w:rPr>
          <w:color w:val="231F20"/>
          <w:w w:val="90"/>
          <w:sz w:val="20"/>
        </w:rPr>
        <w:t xml:space="preserve">capital to satisfy a G-SII additional leverage ratio buffer </w:t>
      </w:r>
      <w:r>
        <w:rPr>
          <w:color w:val="231F20"/>
          <w:sz w:val="20"/>
        </w:rPr>
        <w:t>rate</w:t>
      </w:r>
      <w:r>
        <w:rPr>
          <w:color w:val="231F20"/>
          <w:spacing w:val="-10"/>
          <w:sz w:val="20"/>
        </w:rPr>
        <w:t xml:space="preserve"> </w:t>
      </w:r>
      <w:r>
        <w:rPr>
          <w:color w:val="231F20"/>
          <w:sz w:val="20"/>
        </w:rPr>
        <w:t>of</w:t>
      </w:r>
      <w:r>
        <w:rPr>
          <w:color w:val="231F20"/>
          <w:spacing w:val="-10"/>
          <w:sz w:val="20"/>
        </w:rPr>
        <w:t xml:space="preserve"> </w:t>
      </w:r>
      <w:r>
        <w:rPr>
          <w:color w:val="231F20"/>
          <w:sz w:val="20"/>
        </w:rPr>
        <w:t>35%</w:t>
      </w:r>
      <w:r>
        <w:rPr>
          <w:color w:val="231F20"/>
          <w:spacing w:val="-10"/>
          <w:sz w:val="20"/>
        </w:rPr>
        <w:t xml:space="preserve"> </w:t>
      </w:r>
      <w:r>
        <w:rPr>
          <w:color w:val="231F20"/>
          <w:sz w:val="20"/>
        </w:rPr>
        <w:t>of</w:t>
      </w:r>
      <w:r>
        <w:rPr>
          <w:color w:val="231F20"/>
          <w:spacing w:val="-10"/>
          <w:sz w:val="20"/>
        </w:rPr>
        <w:t xml:space="preserve"> </w:t>
      </w:r>
      <w:r>
        <w:rPr>
          <w:color w:val="231F20"/>
          <w:sz w:val="20"/>
        </w:rPr>
        <w:t>its</w:t>
      </w:r>
      <w:r>
        <w:rPr>
          <w:color w:val="231F20"/>
          <w:spacing w:val="-10"/>
          <w:sz w:val="20"/>
        </w:rPr>
        <w:t xml:space="preserve"> </w:t>
      </w:r>
      <w:r>
        <w:rPr>
          <w:color w:val="231F20"/>
          <w:sz w:val="20"/>
        </w:rPr>
        <w:t>G-SII</w:t>
      </w:r>
      <w:r>
        <w:rPr>
          <w:color w:val="231F20"/>
          <w:spacing w:val="-10"/>
          <w:sz w:val="20"/>
        </w:rPr>
        <w:t xml:space="preserve"> </w:t>
      </w:r>
      <w:r>
        <w:rPr>
          <w:color w:val="231F20"/>
          <w:sz w:val="20"/>
        </w:rPr>
        <w:t>buffer</w:t>
      </w:r>
      <w:r>
        <w:rPr>
          <w:color w:val="231F20"/>
          <w:spacing w:val="-10"/>
          <w:sz w:val="20"/>
        </w:rPr>
        <w:t xml:space="preserve"> </w:t>
      </w:r>
      <w:r>
        <w:rPr>
          <w:color w:val="231F20"/>
          <w:sz w:val="20"/>
        </w:rPr>
        <w:t>rate.</w:t>
      </w:r>
    </w:p>
    <w:p w14:paraId="22740BF1" w14:textId="77777777" w:rsidR="0042500C" w:rsidRDefault="0042500C">
      <w:pPr>
        <w:pStyle w:val="BodyText"/>
        <w:spacing w:before="8"/>
      </w:pPr>
    </w:p>
    <w:p w14:paraId="58FAE2E8" w14:textId="77777777" w:rsidR="0042500C" w:rsidRDefault="009C7D9E">
      <w:pPr>
        <w:pStyle w:val="BodyText"/>
        <w:spacing w:line="268" w:lineRule="auto"/>
        <w:ind w:left="85" w:right="316"/>
      </w:pPr>
      <w:r>
        <w:rPr>
          <w:color w:val="231F20"/>
          <w:w w:val="90"/>
        </w:rPr>
        <w:t xml:space="preserve">The minimum proportion of common equity Tier 1 that shall </w:t>
      </w:r>
      <w:r>
        <w:rPr>
          <w:color w:val="231F20"/>
        </w:rPr>
        <w:t>be held is:</w:t>
      </w:r>
    </w:p>
    <w:p w14:paraId="2BDFCDA0" w14:textId="77777777" w:rsidR="0042500C" w:rsidRDefault="0042500C">
      <w:pPr>
        <w:pStyle w:val="BodyText"/>
        <w:spacing w:before="7"/>
      </w:pPr>
    </w:p>
    <w:p w14:paraId="43E049D1" w14:textId="77777777" w:rsidR="0042500C" w:rsidRDefault="009C7D9E">
      <w:pPr>
        <w:pStyle w:val="ListParagraph"/>
        <w:numPr>
          <w:ilvl w:val="0"/>
          <w:numId w:val="32"/>
        </w:numPr>
        <w:tabs>
          <w:tab w:val="left" w:pos="253"/>
          <w:tab w:val="left" w:pos="255"/>
        </w:tabs>
        <w:spacing w:line="268" w:lineRule="auto"/>
        <w:ind w:right="1392"/>
        <w:rPr>
          <w:sz w:val="20"/>
        </w:rPr>
      </w:pPr>
      <w:r>
        <w:rPr>
          <w:color w:val="231F20"/>
          <w:spacing w:val="-6"/>
          <w:sz w:val="20"/>
        </w:rPr>
        <w:t>75%</w:t>
      </w:r>
      <w:r>
        <w:rPr>
          <w:color w:val="231F20"/>
          <w:spacing w:val="-15"/>
          <w:sz w:val="20"/>
        </w:rPr>
        <w:t xml:space="preserve"> </w:t>
      </w:r>
      <w:r>
        <w:rPr>
          <w:color w:val="231F20"/>
          <w:spacing w:val="-6"/>
          <w:sz w:val="20"/>
        </w:rPr>
        <w:t>in</w:t>
      </w:r>
      <w:r>
        <w:rPr>
          <w:color w:val="231F20"/>
          <w:spacing w:val="-15"/>
          <w:sz w:val="20"/>
        </w:rPr>
        <w:t xml:space="preserve"> </w:t>
      </w:r>
      <w:r>
        <w:rPr>
          <w:color w:val="231F20"/>
          <w:spacing w:val="-6"/>
          <w:sz w:val="20"/>
        </w:rPr>
        <w:t>respect</w:t>
      </w:r>
      <w:r>
        <w:rPr>
          <w:color w:val="231F20"/>
          <w:spacing w:val="-15"/>
          <w:sz w:val="20"/>
        </w:rPr>
        <w:t xml:space="preserve"> </w:t>
      </w:r>
      <w:r>
        <w:rPr>
          <w:color w:val="231F20"/>
          <w:spacing w:val="-6"/>
          <w:sz w:val="20"/>
        </w:rPr>
        <w:t>of</w:t>
      </w:r>
      <w:r>
        <w:rPr>
          <w:color w:val="231F20"/>
          <w:spacing w:val="-15"/>
          <w:sz w:val="20"/>
        </w:rPr>
        <w:t xml:space="preserve"> </w:t>
      </w:r>
      <w:r>
        <w:rPr>
          <w:color w:val="231F20"/>
          <w:spacing w:val="-6"/>
          <w:sz w:val="20"/>
        </w:rPr>
        <w:t>the</w:t>
      </w:r>
      <w:r>
        <w:rPr>
          <w:color w:val="231F20"/>
          <w:spacing w:val="-15"/>
          <w:sz w:val="20"/>
        </w:rPr>
        <w:t xml:space="preserve"> </w:t>
      </w:r>
      <w:r>
        <w:rPr>
          <w:color w:val="231F20"/>
          <w:spacing w:val="-6"/>
          <w:sz w:val="20"/>
        </w:rPr>
        <w:t>minimum</w:t>
      </w:r>
      <w:r>
        <w:rPr>
          <w:color w:val="231F20"/>
          <w:spacing w:val="-15"/>
          <w:sz w:val="20"/>
        </w:rPr>
        <w:t xml:space="preserve"> </w:t>
      </w:r>
      <w:r>
        <w:rPr>
          <w:color w:val="231F20"/>
          <w:spacing w:val="-6"/>
          <w:sz w:val="20"/>
        </w:rPr>
        <w:t>leverage</w:t>
      </w:r>
      <w:r>
        <w:rPr>
          <w:color w:val="231F20"/>
          <w:spacing w:val="-15"/>
          <w:sz w:val="20"/>
        </w:rPr>
        <w:t xml:space="preserve"> </w:t>
      </w:r>
      <w:r>
        <w:rPr>
          <w:color w:val="231F20"/>
          <w:spacing w:val="-6"/>
          <w:sz w:val="20"/>
        </w:rPr>
        <w:t xml:space="preserve">ratio </w:t>
      </w:r>
      <w:r>
        <w:rPr>
          <w:color w:val="231F20"/>
          <w:spacing w:val="-2"/>
          <w:sz w:val="20"/>
        </w:rPr>
        <w:t>requirement;</w:t>
      </w:r>
    </w:p>
    <w:p w14:paraId="0E7CB6D6" w14:textId="77777777" w:rsidR="0042500C" w:rsidRDefault="0042500C">
      <w:pPr>
        <w:pStyle w:val="BodyText"/>
        <w:spacing w:before="8"/>
      </w:pPr>
    </w:p>
    <w:p w14:paraId="617EF666" w14:textId="77777777" w:rsidR="0042500C" w:rsidRDefault="009C7D9E">
      <w:pPr>
        <w:pStyle w:val="ListParagraph"/>
        <w:numPr>
          <w:ilvl w:val="0"/>
          <w:numId w:val="32"/>
        </w:numPr>
        <w:tabs>
          <w:tab w:val="left" w:pos="253"/>
          <w:tab w:val="left" w:pos="255"/>
        </w:tabs>
        <w:spacing w:line="268" w:lineRule="auto"/>
        <w:ind w:right="818"/>
        <w:rPr>
          <w:sz w:val="20"/>
        </w:rPr>
      </w:pPr>
      <w:r>
        <w:rPr>
          <w:color w:val="231F20"/>
          <w:w w:val="90"/>
          <w:sz w:val="20"/>
        </w:rPr>
        <w:t xml:space="preserve">100% in respect of the countercyclical leverage ratio </w:t>
      </w:r>
      <w:r>
        <w:rPr>
          <w:color w:val="231F20"/>
          <w:sz w:val="20"/>
        </w:rPr>
        <w:t>buffer; and</w:t>
      </w:r>
    </w:p>
    <w:p w14:paraId="5EBF8BE8" w14:textId="77777777" w:rsidR="0042500C" w:rsidRDefault="0042500C">
      <w:pPr>
        <w:pStyle w:val="BodyText"/>
        <w:spacing w:before="7"/>
      </w:pPr>
    </w:p>
    <w:p w14:paraId="75672FD9" w14:textId="77777777" w:rsidR="0042500C" w:rsidRDefault="009C7D9E">
      <w:pPr>
        <w:pStyle w:val="ListParagraph"/>
        <w:numPr>
          <w:ilvl w:val="0"/>
          <w:numId w:val="32"/>
        </w:numPr>
        <w:tabs>
          <w:tab w:val="left" w:pos="253"/>
          <w:tab w:val="left" w:pos="255"/>
        </w:tabs>
        <w:spacing w:line="268" w:lineRule="auto"/>
        <w:ind w:right="774"/>
        <w:rPr>
          <w:sz w:val="20"/>
        </w:rPr>
      </w:pPr>
      <w:r>
        <w:rPr>
          <w:color w:val="231F20"/>
          <w:spacing w:val="-6"/>
          <w:sz w:val="20"/>
        </w:rPr>
        <w:t>100%</w:t>
      </w:r>
      <w:r>
        <w:rPr>
          <w:color w:val="231F20"/>
          <w:spacing w:val="-11"/>
          <w:sz w:val="20"/>
        </w:rPr>
        <w:t xml:space="preserve"> </w:t>
      </w:r>
      <w:r>
        <w:rPr>
          <w:color w:val="231F20"/>
          <w:spacing w:val="-6"/>
          <w:sz w:val="20"/>
        </w:rPr>
        <w:t>in</w:t>
      </w:r>
      <w:r>
        <w:rPr>
          <w:color w:val="231F20"/>
          <w:spacing w:val="-11"/>
          <w:sz w:val="20"/>
        </w:rPr>
        <w:t xml:space="preserve"> </w:t>
      </w:r>
      <w:r>
        <w:rPr>
          <w:color w:val="231F20"/>
          <w:spacing w:val="-6"/>
          <w:sz w:val="20"/>
        </w:rPr>
        <w:t>respect</w:t>
      </w:r>
      <w:r>
        <w:rPr>
          <w:color w:val="231F20"/>
          <w:spacing w:val="-11"/>
          <w:sz w:val="20"/>
        </w:rPr>
        <w:t xml:space="preserve"> </w:t>
      </w:r>
      <w:r>
        <w:rPr>
          <w:color w:val="231F20"/>
          <w:spacing w:val="-6"/>
          <w:sz w:val="20"/>
        </w:rPr>
        <w:t>of</w:t>
      </w:r>
      <w:r>
        <w:rPr>
          <w:color w:val="231F20"/>
          <w:spacing w:val="-11"/>
          <w:sz w:val="20"/>
        </w:rPr>
        <w:t xml:space="preserve"> </w:t>
      </w:r>
      <w:r>
        <w:rPr>
          <w:color w:val="231F20"/>
          <w:spacing w:val="-6"/>
          <w:sz w:val="20"/>
        </w:rPr>
        <w:t>the</w:t>
      </w:r>
      <w:r>
        <w:rPr>
          <w:color w:val="231F20"/>
          <w:spacing w:val="-11"/>
          <w:sz w:val="20"/>
        </w:rPr>
        <w:t xml:space="preserve"> </w:t>
      </w:r>
      <w:r>
        <w:rPr>
          <w:color w:val="231F20"/>
          <w:spacing w:val="-6"/>
          <w:sz w:val="20"/>
        </w:rPr>
        <w:t>G-SII</w:t>
      </w:r>
      <w:r>
        <w:rPr>
          <w:color w:val="231F20"/>
          <w:spacing w:val="-11"/>
          <w:sz w:val="20"/>
        </w:rPr>
        <w:t xml:space="preserve"> </w:t>
      </w:r>
      <w:r>
        <w:rPr>
          <w:color w:val="231F20"/>
          <w:spacing w:val="-6"/>
          <w:sz w:val="20"/>
        </w:rPr>
        <w:t>additional</w:t>
      </w:r>
      <w:r>
        <w:rPr>
          <w:color w:val="231F20"/>
          <w:spacing w:val="-11"/>
          <w:sz w:val="20"/>
        </w:rPr>
        <w:t xml:space="preserve"> </w:t>
      </w:r>
      <w:r>
        <w:rPr>
          <w:color w:val="231F20"/>
          <w:spacing w:val="-6"/>
          <w:sz w:val="20"/>
        </w:rPr>
        <w:t>leverage</w:t>
      </w:r>
      <w:r>
        <w:rPr>
          <w:color w:val="231F20"/>
          <w:spacing w:val="-11"/>
          <w:sz w:val="20"/>
        </w:rPr>
        <w:t xml:space="preserve"> </w:t>
      </w:r>
      <w:r>
        <w:rPr>
          <w:color w:val="231F20"/>
          <w:spacing w:val="-6"/>
          <w:sz w:val="20"/>
        </w:rPr>
        <w:t xml:space="preserve">ratio </w:t>
      </w:r>
      <w:r>
        <w:rPr>
          <w:color w:val="231F20"/>
          <w:spacing w:val="-2"/>
          <w:sz w:val="20"/>
        </w:rPr>
        <w:t>buffer.</w:t>
      </w:r>
    </w:p>
    <w:p w14:paraId="12A39F9B" w14:textId="77777777" w:rsidR="0042500C" w:rsidRDefault="0042500C">
      <w:pPr>
        <w:pStyle w:val="BodyText"/>
        <w:spacing w:before="8"/>
      </w:pPr>
    </w:p>
    <w:p w14:paraId="2A2EB5E2" w14:textId="77777777" w:rsidR="0042500C" w:rsidRDefault="009C7D9E">
      <w:pPr>
        <w:pStyle w:val="BodyText"/>
        <w:spacing w:line="268" w:lineRule="auto"/>
        <w:ind w:left="85" w:right="390"/>
      </w:pPr>
      <w:r>
        <w:rPr>
          <w:color w:val="231F20"/>
          <w:spacing w:val="-4"/>
        </w:rPr>
        <w:t>Common</w:t>
      </w:r>
      <w:r>
        <w:rPr>
          <w:color w:val="231F20"/>
          <w:spacing w:val="-17"/>
        </w:rPr>
        <w:t xml:space="preserve"> </w:t>
      </w:r>
      <w:r>
        <w:rPr>
          <w:color w:val="231F20"/>
          <w:spacing w:val="-4"/>
        </w:rPr>
        <w:t>equity</w:t>
      </w:r>
      <w:r>
        <w:rPr>
          <w:color w:val="231F20"/>
          <w:spacing w:val="-17"/>
        </w:rPr>
        <w:t xml:space="preserve"> </w:t>
      </w:r>
      <w:r>
        <w:rPr>
          <w:color w:val="231F20"/>
          <w:spacing w:val="-4"/>
        </w:rPr>
        <w:t>Tier</w:t>
      </w:r>
      <w:r>
        <w:rPr>
          <w:color w:val="231F20"/>
          <w:spacing w:val="-17"/>
        </w:rPr>
        <w:t xml:space="preserve"> </w:t>
      </w:r>
      <w:r>
        <w:rPr>
          <w:color w:val="231F20"/>
          <w:spacing w:val="-4"/>
        </w:rPr>
        <w:t>1</w:t>
      </w:r>
      <w:r>
        <w:rPr>
          <w:color w:val="231F20"/>
          <w:spacing w:val="-17"/>
        </w:rPr>
        <w:t xml:space="preserve"> </w:t>
      </w:r>
      <w:r>
        <w:rPr>
          <w:color w:val="231F20"/>
          <w:spacing w:val="-4"/>
        </w:rPr>
        <w:t>may</w:t>
      </w:r>
      <w:r>
        <w:rPr>
          <w:color w:val="231F20"/>
          <w:spacing w:val="-17"/>
        </w:rPr>
        <w:t xml:space="preserve"> </w:t>
      </w:r>
      <w:r>
        <w:rPr>
          <w:color w:val="231F20"/>
          <w:spacing w:val="-4"/>
        </w:rPr>
        <w:t>include</w:t>
      </w:r>
      <w:r>
        <w:rPr>
          <w:color w:val="231F20"/>
          <w:spacing w:val="-17"/>
        </w:rPr>
        <w:t xml:space="preserve"> </w:t>
      </w:r>
      <w:r>
        <w:rPr>
          <w:color w:val="231F20"/>
          <w:spacing w:val="-4"/>
        </w:rPr>
        <w:t>such</w:t>
      </w:r>
      <w:r>
        <w:rPr>
          <w:color w:val="231F20"/>
          <w:spacing w:val="-17"/>
        </w:rPr>
        <w:t xml:space="preserve"> </w:t>
      </w:r>
      <w:r>
        <w:rPr>
          <w:color w:val="231F20"/>
          <w:spacing w:val="-4"/>
        </w:rPr>
        <w:t>elements</w:t>
      </w:r>
      <w:r>
        <w:rPr>
          <w:color w:val="231F20"/>
          <w:spacing w:val="-17"/>
        </w:rPr>
        <w:t xml:space="preserve"> </w:t>
      </w:r>
      <w:r>
        <w:rPr>
          <w:color w:val="231F20"/>
          <w:spacing w:val="-4"/>
        </w:rPr>
        <w:t>that</w:t>
      </w:r>
      <w:r>
        <w:rPr>
          <w:color w:val="231F20"/>
          <w:spacing w:val="-17"/>
        </w:rPr>
        <w:t xml:space="preserve"> </w:t>
      </w:r>
      <w:r>
        <w:rPr>
          <w:color w:val="231F20"/>
          <w:spacing w:val="-4"/>
        </w:rPr>
        <w:t xml:space="preserve">are </w:t>
      </w:r>
      <w:r>
        <w:rPr>
          <w:color w:val="231F20"/>
          <w:w w:val="90"/>
        </w:rPr>
        <w:t xml:space="preserve">eligible for grandfathering under Part 10, Title 1, Chapter 2 </w:t>
      </w:r>
      <w:r>
        <w:rPr>
          <w:color w:val="231F20"/>
          <w:spacing w:val="-6"/>
        </w:rPr>
        <w:t>of</w:t>
      </w:r>
      <w:r>
        <w:rPr>
          <w:color w:val="231F20"/>
          <w:spacing w:val="-10"/>
        </w:rPr>
        <w:t xml:space="preserve"> </w:t>
      </w:r>
      <w:r>
        <w:rPr>
          <w:color w:val="231F20"/>
          <w:spacing w:val="-6"/>
        </w:rPr>
        <w:t>Regulation</w:t>
      </w:r>
      <w:r>
        <w:rPr>
          <w:color w:val="231F20"/>
          <w:spacing w:val="-9"/>
        </w:rPr>
        <w:t xml:space="preserve"> </w:t>
      </w:r>
      <w:r>
        <w:rPr>
          <w:color w:val="231F20"/>
          <w:spacing w:val="-6"/>
        </w:rPr>
        <w:t>(EU)</w:t>
      </w:r>
      <w:r>
        <w:rPr>
          <w:color w:val="231F20"/>
          <w:spacing w:val="-10"/>
        </w:rPr>
        <w:t xml:space="preserve"> </w:t>
      </w:r>
      <w:r>
        <w:rPr>
          <w:color w:val="231F20"/>
          <w:spacing w:val="-6"/>
        </w:rPr>
        <w:t>No</w:t>
      </w:r>
      <w:r>
        <w:rPr>
          <w:color w:val="231F20"/>
          <w:spacing w:val="-9"/>
        </w:rPr>
        <w:t xml:space="preserve"> </w:t>
      </w:r>
      <w:r>
        <w:rPr>
          <w:color w:val="231F20"/>
          <w:spacing w:val="-6"/>
        </w:rPr>
        <w:t>575/2013</w:t>
      </w:r>
      <w:r>
        <w:rPr>
          <w:color w:val="231F20"/>
          <w:spacing w:val="-9"/>
        </w:rPr>
        <w:t xml:space="preserve"> </w:t>
      </w:r>
      <w:r>
        <w:rPr>
          <w:color w:val="231F20"/>
          <w:spacing w:val="-6"/>
        </w:rPr>
        <w:t>as</w:t>
      </w:r>
      <w:r>
        <w:rPr>
          <w:color w:val="231F20"/>
          <w:spacing w:val="-10"/>
        </w:rPr>
        <w:t xml:space="preserve"> </w:t>
      </w:r>
      <w:r>
        <w:rPr>
          <w:color w:val="231F20"/>
          <w:spacing w:val="-6"/>
        </w:rPr>
        <w:t>the</w:t>
      </w:r>
      <w:r>
        <w:rPr>
          <w:color w:val="231F20"/>
          <w:spacing w:val="-9"/>
        </w:rPr>
        <w:t xml:space="preserve"> </w:t>
      </w:r>
      <w:r>
        <w:rPr>
          <w:color w:val="231F20"/>
          <w:spacing w:val="-6"/>
        </w:rPr>
        <w:t>PRA</w:t>
      </w:r>
      <w:r>
        <w:rPr>
          <w:color w:val="231F20"/>
          <w:spacing w:val="-9"/>
        </w:rPr>
        <w:t xml:space="preserve"> </w:t>
      </w:r>
      <w:r>
        <w:rPr>
          <w:color w:val="231F20"/>
          <w:spacing w:val="-6"/>
        </w:rPr>
        <w:t>may</w:t>
      </w:r>
      <w:r>
        <w:rPr>
          <w:color w:val="231F20"/>
          <w:spacing w:val="-10"/>
        </w:rPr>
        <w:t xml:space="preserve"> </w:t>
      </w:r>
      <w:r>
        <w:rPr>
          <w:color w:val="231F20"/>
          <w:spacing w:val="-9"/>
        </w:rPr>
        <w:t>determine.</w:t>
      </w:r>
    </w:p>
    <w:p w14:paraId="5D0457E5" w14:textId="77777777" w:rsidR="0042500C" w:rsidRDefault="0042500C">
      <w:pPr>
        <w:pStyle w:val="BodyText"/>
        <w:spacing w:before="7"/>
      </w:pPr>
    </w:p>
    <w:p w14:paraId="0AACE042" w14:textId="77777777" w:rsidR="0042500C" w:rsidRDefault="009C7D9E">
      <w:pPr>
        <w:pStyle w:val="BodyText"/>
        <w:spacing w:before="1" w:line="268" w:lineRule="auto"/>
        <w:ind w:left="85" w:right="316"/>
      </w:pPr>
      <w:r>
        <w:rPr>
          <w:color w:val="231F20"/>
          <w:spacing w:val="-6"/>
        </w:rPr>
        <w:t>The</w:t>
      </w:r>
      <w:r>
        <w:rPr>
          <w:color w:val="231F20"/>
          <w:spacing w:val="-17"/>
        </w:rPr>
        <w:t xml:space="preserve"> </w:t>
      </w:r>
      <w:r>
        <w:rPr>
          <w:color w:val="231F20"/>
          <w:spacing w:val="-6"/>
        </w:rPr>
        <w:t>FPC</w:t>
      </w:r>
      <w:r>
        <w:rPr>
          <w:color w:val="231F20"/>
          <w:spacing w:val="-17"/>
        </w:rPr>
        <w:t xml:space="preserve"> </w:t>
      </w:r>
      <w:r>
        <w:rPr>
          <w:color w:val="231F20"/>
          <w:spacing w:val="-6"/>
        </w:rPr>
        <w:t>also</w:t>
      </w:r>
      <w:r>
        <w:rPr>
          <w:color w:val="231F20"/>
          <w:spacing w:val="-17"/>
        </w:rPr>
        <w:t xml:space="preserve"> </w:t>
      </w:r>
      <w:r>
        <w:rPr>
          <w:color w:val="231F20"/>
          <w:spacing w:val="-6"/>
        </w:rPr>
        <w:t>recommends</w:t>
      </w:r>
      <w:r>
        <w:rPr>
          <w:color w:val="231F20"/>
          <w:spacing w:val="-17"/>
        </w:rPr>
        <w:t xml:space="preserve"> </w:t>
      </w:r>
      <w:r>
        <w:rPr>
          <w:color w:val="231F20"/>
          <w:spacing w:val="-6"/>
        </w:rPr>
        <w:t>to</w:t>
      </w:r>
      <w:r>
        <w:rPr>
          <w:color w:val="231F20"/>
          <w:spacing w:val="-17"/>
        </w:rPr>
        <w:t xml:space="preserve"> </w:t>
      </w:r>
      <w:r>
        <w:rPr>
          <w:color w:val="231F20"/>
          <w:spacing w:val="-6"/>
        </w:rPr>
        <w:t>the</w:t>
      </w:r>
      <w:r>
        <w:rPr>
          <w:color w:val="231F20"/>
          <w:spacing w:val="-17"/>
        </w:rPr>
        <w:t xml:space="preserve"> </w:t>
      </w:r>
      <w:r>
        <w:rPr>
          <w:color w:val="231F20"/>
          <w:spacing w:val="-6"/>
        </w:rPr>
        <w:t>PRA</w:t>
      </w:r>
      <w:r>
        <w:rPr>
          <w:color w:val="231F20"/>
          <w:spacing w:val="-17"/>
        </w:rPr>
        <w:t xml:space="preserve"> </w:t>
      </w:r>
      <w:r>
        <w:rPr>
          <w:color w:val="231F20"/>
          <w:spacing w:val="-6"/>
        </w:rPr>
        <w:t>that</w:t>
      </w:r>
      <w:r>
        <w:rPr>
          <w:color w:val="231F20"/>
          <w:spacing w:val="-17"/>
        </w:rPr>
        <w:t xml:space="preserve"> </w:t>
      </w:r>
      <w:r>
        <w:rPr>
          <w:color w:val="231F20"/>
          <w:spacing w:val="-6"/>
        </w:rPr>
        <w:t>in</w:t>
      </w:r>
      <w:r>
        <w:rPr>
          <w:color w:val="231F20"/>
          <w:spacing w:val="-17"/>
        </w:rPr>
        <w:t xml:space="preserve"> </w:t>
      </w:r>
      <w:r>
        <w:rPr>
          <w:color w:val="231F20"/>
          <w:spacing w:val="-6"/>
        </w:rPr>
        <w:t xml:space="preserve">implementing </w:t>
      </w:r>
      <w:r>
        <w:rPr>
          <w:color w:val="231F20"/>
          <w:spacing w:val="-4"/>
        </w:rPr>
        <w:t>the</w:t>
      </w:r>
      <w:r>
        <w:rPr>
          <w:color w:val="231F20"/>
          <w:spacing w:val="-17"/>
        </w:rPr>
        <w:t xml:space="preserve"> </w:t>
      </w:r>
      <w:r>
        <w:rPr>
          <w:color w:val="231F20"/>
          <w:spacing w:val="-4"/>
        </w:rPr>
        <w:t>minimum</w:t>
      </w:r>
      <w:r>
        <w:rPr>
          <w:color w:val="231F20"/>
          <w:spacing w:val="-17"/>
        </w:rPr>
        <w:t xml:space="preserve"> </w:t>
      </w:r>
      <w:r>
        <w:rPr>
          <w:color w:val="231F20"/>
          <w:spacing w:val="-4"/>
        </w:rPr>
        <w:t>leverage</w:t>
      </w:r>
      <w:r>
        <w:rPr>
          <w:color w:val="231F20"/>
          <w:spacing w:val="-17"/>
        </w:rPr>
        <w:t xml:space="preserve"> </w:t>
      </w:r>
      <w:r>
        <w:rPr>
          <w:color w:val="231F20"/>
          <w:spacing w:val="-4"/>
        </w:rPr>
        <w:t>ratio</w:t>
      </w:r>
      <w:r>
        <w:rPr>
          <w:color w:val="231F20"/>
          <w:spacing w:val="-17"/>
        </w:rPr>
        <w:t xml:space="preserve"> </w:t>
      </w:r>
      <w:r>
        <w:rPr>
          <w:color w:val="231F20"/>
          <w:spacing w:val="-4"/>
        </w:rPr>
        <w:t>requirement</w:t>
      </w:r>
      <w:r>
        <w:rPr>
          <w:color w:val="231F20"/>
          <w:spacing w:val="-17"/>
        </w:rPr>
        <w:t xml:space="preserve"> </w:t>
      </w:r>
      <w:r>
        <w:rPr>
          <w:color w:val="231F20"/>
          <w:spacing w:val="-4"/>
        </w:rPr>
        <w:t>it</w:t>
      </w:r>
      <w:r>
        <w:rPr>
          <w:color w:val="231F20"/>
          <w:spacing w:val="-17"/>
        </w:rPr>
        <w:t xml:space="preserve"> </w:t>
      </w:r>
      <w:r>
        <w:rPr>
          <w:color w:val="231F20"/>
          <w:spacing w:val="-4"/>
        </w:rPr>
        <w:t>should</w:t>
      </w:r>
      <w:r>
        <w:rPr>
          <w:color w:val="231F20"/>
          <w:spacing w:val="-17"/>
        </w:rPr>
        <w:t xml:space="preserve"> </w:t>
      </w:r>
      <w:r>
        <w:rPr>
          <w:color w:val="231F20"/>
          <w:spacing w:val="-4"/>
        </w:rPr>
        <w:t xml:space="preserve">specify </w:t>
      </w:r>
      <w:r>
        <w:rPr>
          <w:color w:val="231F20"/>
          <w:spacing w:val="-2"/>
        </w:rPr>
        <w:t>that</w:t>
      </w:r>
      <w:r>
        <w:rPr>
          <w:color w:val="231F20"/>
          <w:spacing w:val="-17"/>
        </w:rPr>
        <w:t xml:space="preserve"> </w:t>
      </w:r>
      <w:r>
        <w:rPr>
          <w:color w:val="231F20"/>
          <w:spacing w:val="-2"/>
        </w:rPr>
        <w:t>additional</w:t>
      </w:r>
      <w:r>
        <w:rPr>
          <w:color w:val="231F20"/>
          <w:spacing w:val="-17"/>
        </w:rPr>
        <w:t xml:space="preserve"> </w:t>
      </w:r>
      <w:r>
        <w:rPr>
          <w:color w:val="231F20"/>
          <w:spacing w:val="-2"/>
        </w:rPr>
        <w:t>Tier</w:t>
      </w:r>
      <w:r>
        <w:rPr>
          <w:color w:val="231F20"/>
          <w:spacing w:val="-17"/>
        </w:rPr>
        <w:t xml:space="preserve"> </w:t>
      </w:r>
      <w:r>
        <w:rPr>
          <w:color w:val="231F20"/>
          <w:spacing w:val="-2"/>
        </w:rPr>
        <w:t>1</w:t>
      </w:r>
      <w:r>
        <w:rPr>
          <w:color w:val="231F20"/>
          <w:spacing w:val="-17"/>
        </w:rPr>
        <w:t xml:space="preserve"> </w:t>
      </w:r>
      <w:r>
        <w:rPr>
          <w:color w:val="231F20"/>
          <w:spacing w:val="-2"/>
        </w:rPr>
        <w:t>capital</w:t>
      </w:r>
      <w:r>
        <w:rPr>
          <w:color w:val="231F20"/>
          <w:spacing w:val="-17"/>
        </w:rPr>
        <w:t xml:space="preserve"> </w:t>
      </w:r>
      <w:r>
        <w:rPr>
          <w:color w:val="231F20"/>
          <w:spacing w:val="-2"/>
        </w:rPr>
        <w:t>should</w:t>
      </w:r>
      <w:r>
        <w:rPr>
          <w:color w:val="231F20"/>
          <w:spacing w:val="-17"/>
        </w:rPr>
        <w:t xml:space="preserve"> </w:t>
      </w:r>
      <w:r>
        <w:rPr>
          <w:color w:val="231F20"/>
          <w:spacing w:val="-2"/>
        </w:rPr>
        <w:t>only</w:t>
      </w:r>
      <w:r>
        <w:rPr>
          <w:color w:val="231F20"/>
          <w:spacing w:val="-17"/>
        </w:rPr>
        <w:t xml:space="preserve"> </w:t>
      </w:r>
      <w:r>
        <w:rPr>
          <w:color w:val="231F20"/>
          <w:spacing w:val="-2"/>
        </w:rPr>
        <w:t>count</w:t>
      </w:r>
      <w:r>
        <w:rPr>
          <w:color w:val="231F20"/>
          <w:spacing w:val="-17"/>
        </w:rPr>
        <w:t xml:space="preserve"> </w:t>
      </w:r>
      <w:r>
        <w:rPr>
          <w:color w:val="231F20"/>
          <w:spacing w:val="-2"/>
        </w:rPr>
        <w:t xml:space="preserve">towards </w:t>
      </w:r>
      <w:r>
        <w:rPr>
          <w:color w:val="231F20"/>
          <w:spacing w:val="-4"/>
        </w:rPr>
        <w:t>Tier</w:t>
      </w:r>
      <w:r>
        <w:rPr>
          <w:color w:val="231F20"/>
          <w:spacing w:val="-17"/>
        </w:rPr>
        <w:t xml:space="preserve"> </w:t>
      </w:r>
      <w:r>
        <w:rPr>
          <w:color w:val="231F20"/>
          <w:spacing w:val="-4"/>
        </w:rPr>
        <w:t>1</w:t>
      </w:r>
      <w:r>
        <w:rPr>
          <w:color w:val="231F20"/>
          <w:spacing w:val="-17"/>
        </w:rPr>
        <w:t xml:space="preserve"> </w:t>
      </w:r>
      <w:r>
        <w:rPr>
          <w:color w:val="231F20"/>
          <w:spacing w:val="-4"/>
        </w:rPr>
        <w:t>capital</w:t>
      </w:r>
      <w:r>
        <w:rPr>
          <w:color w:val="231F20"/>
          <w:spacing w:val="-17"/>
        </w:rPr>
        <w:t xml:space="preserve"> </w:t>
      </w:r>
      <w:r>
        <w:rPr>
          <w:color w:val="231F20"/>
          <w:spacing w:val="-4"/>
        </w:rPr>
        <w:t>for</w:t>
      </w:r>
      <w:r>
        <w:rPr>
          <w:color w:val="231F20"/>
          <w:spacing w:val="-17"/>
        </w:rPr>
        <w:t xml:space="preserve"> </w:t>
      </w:r>
      <w:r>
        <w:rPr>
          <w:color w:val="231F20"/>
          <w:spacing w:val="-4"/>
        </w:rPr>
        <w:t>these</w:t>
      </w:r>
      <w:r>
        <w:rPr>
          <w:color w:val="231F20"/>
          <w:spacing w:val="-17"/>
        </w:rPr>
        <w:t xml:space="preserve"> </w:t>
      </w:r>
      <w:r>
        <w:rPr>
          <w:color w:val="231F20"/>
          <w:spacing w:val="-4"/>
        </w:rPr>
        <w:t>purposes</w:t>
      </w:r>
      <w:r>
        <w:rPr>
          <w:color w:val="231F20"/>
          <w:spacing w:val="-17"/>
        </w:rPr>
        <w:t xml:space="preserve"> </w:t>
      </w:r>
      <w:r>
        <w:rPr>
          <w:color w:val="231F20"/>
          <w:spacing w:val="-4"/>
        </w:rPr>
        <w:t>if</w:t>
      </w:r>
      <w:r>
        <w:rPr>
          <w:color w:val="231F20"/>
          <w:spacing w:val="-17"/>
        </w:rPr>
        <w:t xml:space="preserve"> </w:t>
      </w:r>
      <w:r>
        <w:rPr>
          <w:color w:val="231F20"/>
          <w:spacing w:val="-4"/>
        </w:rPr>
        <w:t>the</w:t>
      </w:r>
      <w:r>
        <w:rPr>
          <w:color w:val="231F20"/>
          <w:spacing w:val="-17"/>
        </w:rPr>
        <w:t xml:space="preserve"> </w:t>
      </w:r>
      <w:r>
        <w:rPr>
          <w:color w:val="231F20"/>
          <w:spacing w:val="-4"/>
        </w:rPr>
        <w:t>relevant</w:t>
      </w:r>
      <w:r>
        <w:rPr>
          <w:color w:val="231F20"/>
          <w:spacing w:val="-17"/>
        </w:rPr>
        <w:t xml:space="preserve"> </w:t>
      </w:r>
      <w:r>
        <w:rPr>
          <w:color w:val="231F20"/>
          <w:spacing w:val="-4"/>
        </w:rPr>
        <w:t>capital instruments</w:t>
      </w:r>
      <w:r>
        <w:rPr>
          <w:color w:val="231F20"/>
          <w:spacing w:val="-10"/>
        </w:rPr>
        <w:t xml:space="preserve"> </w:t>
      </w:r>
      <w:r>
        <w:rPr>
          <w:color w:val="231F20"/>
          <w:spacing w:val="-4"/>
        </w:rPr>
        <w:t>specify</w:t>
      </w:r>
      <w:r>
        <w:rPr>
          <w:color w:val="231F20"/>
          <w:spacing w:val="-10"/>
        </w:rPr>
        <w:t xml:space="preserve"> </w:t>
      </w:r>
      <w:r>
        <w:rPr>
          <w:color w:val="231F20"/>
          <w:spacing w:val="-4"/>
        </w:rPr>
        <w:t>a</w:t>
      </w:r>
      <w:r>
        <w:rPr>
          <w:color w:val="231F20"/>
          <w:spacing w:val="-10"/>
        </w:rPr>
        <w:t xml:space="preserve"> </w:t>
      </w:r>
      <w:r>
        <w:rPr>
          <w:color w:val="231F20"/>
          <w:spacing w:val="-4"/>
        </w:rPr>
        <w:t>trigger</w:t>
      </w:r>
      <w:r>
        <w:rPr>
          <w:color w:val="231F20"/>
          <w:spacing w:val="-10"/>
        </w:rPr>
        <w:t xml:space="preserve"> </w:t>
      </w:r>
      <w:r>
        <w:rPr>
          <w:color w:val="231F20"/>
          <w:spacing w:val="-4"/>
        </w:rPr>
        <w:t>event</w:t>
      </w:r>
      <w:r>
        <w:rPr>
          <w:color w:val="231F20"/>
          <w:spacing w:val="-10"/>
        </w:rPr>
        <w:t xml:space="preserve"> </w:t>
      </w:r>
      <w:r>
        <w:rPr>
          <w:color w:val="231F20"/>
          <w:spacing w:val="-4"/>
        </w:rPr>
        <w:t>that</w:t>
      </w:r>
      <w:r>
        <w:rPr>
          <w:color w:val="231F20"/>
          <w:spacing w:val="-10"/>
        </w:rPr>
        <w:t xml:space="preserve"> </w:t>
      </w:r>
      <w:r>
        <w:rPr>
          <w:color w:val="231F20"/>
          <w:spacing w:val="-4"/>
        </w:rPr>
        <w:t>occurs</w:t>
      </w:r>
      <w:r>
        <w:rPr>
          <w:color w:val="231F20"/>
          <w:spacing w:val="-10"/>
        </w:rPr>
        <w:t xml:space="preserve"> </w:t>
      </w:r>
      <w:r>
        <w:rPr>
          <w:color w:val="231F20"/>
          <w:spacing w:val="-4"/>
        </w:rPr>
        <w:t>when</w:t>
      </w:r>
      <w:r>
        <w:rPr>
          <w:color w:val="231F20"/>
          <w:spacing w:val="-10"/>
        </w:rPr>
        <w:t xml:space="preserve"> </w:t>
      </w:r>
      <w:r>
        <w:rPr>
          <w:color w:val="231F20"/>
          <w:spacing w:val="-4"/>
        </w:rPr>
        <w:t>the common</w:t>
      </w:r>
      <w:r>
        <w:rPr>
          <w:color w:val="231F20"/>
          <w:spacing w:val="-12"/>
        </w:rPr>
        <w:t xml:space="preserve"> </w:t>
      </w:r>
      <w:r>
        <w:rPr>
          <w:color w:val="231F20"/>
          <w:spacing w:val="-4"/>
        </w:rPr>
        <w:t>equity</w:t>
      </w:r>
      <w:r>
        <w:rPr>
          <w:color w:val="231F20"/>
          <w:spacing w:val="-13"/>
        </w:rPr>
        <w:t xml:space="preserve"> </w:t>
      </w:r>
      <w:r>
        <w:rPr>
          <w:color w:val="231F20"/>
          <w:spacing w:val="-4"/>
        </w:rPr>
        <w:t>Tier</w:t>
      </w:r>
      <w:r>
        <w:rPr>
          <w:color w:val="231F20"/>
          <w:spacing w:val="-12"/>
        </w:rPr>
        <w:t xml:space="preserve"> </w:t>
      </w:r>
      <w:r>
        <w:rPr>
          <w:color w:val="231F20"/>
          <w:spacing w:val="-4"/>
        </w:rPr>
        <w:t>1</w:t>
      </w:r>
      <w:r>
        <w:rPr>
          <w:color w:val="231F20"/>
          <w:spacing w:val="-13"/>
        </w:rPr>
        <w:t xml:space="preserve"> </w:t>
      </w:r>
      <w:r>
        <w:rPr>
          <w:color w:val="231F20"/>
          <w:spacing w:val="-4"/>
        </w:rPr>
        <w:t>capital</w:t>
      </w:r>
      <w:r>
        <w:rPr>
          <w:color w:val="231F20"/>
          <w:spacing w:val="-12"/>
        </w:rPr>
        <w:t xml:space="preserve"> </w:t>
      </w:r>
      <w:r>
        <w:rPr>
          <w:color w:val="231F20"/>
          <w:spacing w:val="-4"/>
        </w:rPr>
        <w:t>ratio</w:t>
      </w:r>
      <w:r>
        <w:rPr>
          <w:color w:val="231F20"/>
          <w:spacing w:val="-13"/>
        </w:rPr>
        <w:t xml:space="preserve"> </w:t>
      </w:r>
      <w:r>
        <w:rPr>
          <w:color w:val="231F20"/>
          <w:spacing w:val="-4"/>
        </w:rPr>
        <w:t>of</w:t>
      </w:r>
      <w:r>
        <w:rPr>
          <w:color w:val="231F20"/>
          <w:spacing w:val="-12"/>
        </w:rPr>
        <w:t xml:space="preserve"> </w:t>
      </w:r>
      <w:r>
        <w:rPr>
          <w:color w:val="231F20"/>
          <w:spacing w:val="-4"/>
        </w:rPr>
        <w:t>the</w:t>
      </w:r>
      <w:r>
        <w:rPr>
          <w:color w:val="231F20"/>
          <w:spacing w:val="-13"/>
        </w:rPr>
        <w:t xml:space="preserve"> </w:t>
      </w:r>
      <w:r>
        <w:rPr>
          <w:color w:val="231F20"/>
          <w:spacing w:val="-4"/>
        </w:rPr>
        <w:t>institution</w:t>
      </w:r>
      <w:r>
        <w:rPr>
          <w:color w:val="231F20"/>
          <w:spacing w:val="-12"/>
        </w:rPr>
        <w:t xml:space="preserve"> </w:t>
      </w:r>
      <w:r>
        <w:rPr>
          <w:color w:val="231F20"/>
          <w:spacing w:val="-4"/>
        </w:rPr>
        <w:t xml:space="preserve">falls </w:t>
      </w:r>
      <w:r>
        <w:rPr>
          <w:color w:val="231F20"/>
        </w:rPr>
        <w:t>below</w:t>
      </w:r>
      <w:r>
        <w:rPr>
          <w:color w:val="231F20"/>
          <w:spacing w:val="-11"/>
        </w:rPr>
        <w:t xml:space="preserve"> </w:t>
      </w:r>
      <w:r>
        <w:rPr>
          <w:color w:val="231F20"/>
        </w:rPr>
        <w:t>a</w:t>
      </w:r>
      <w:r>
        <w:rPr>
          <w:color w:val="231F20"/>
          <w:spacing w:val="-11"/>
        </w:rPr>
        <w:t xml:space="preserve"> </w:t>
      </w:r>
      <w:r>
        <w:rPr>
          <w:color w:val="231F20"/>
        </w:rPr>
        <w:t>figure</w:t>
      </w:r>
      <w:r>
        <w:rPr>
          <w:color w:val="231F20"/>
          <w:spacing w:val="-11"/>
        </w:rPr>
        <w:t xml:space="preserve"> </w:t>
      </w:r>
      <w:r>
        <w:rPr>
          <w:color w:val="231F20"/>
        </w:rPr>
        <w:t>of</w:t>
      </w:r>
      <w:r>
        <w:rPr>
          <w:color w:val="231F20"/>
          <w:spacing w:val="-11"/>
        </w:rPr>
        <w:t xml:space="preserve"> </w:t>
      </w:r>
      <w:r>
        <w:rPr>
          <w:color w:val="231F20"/>
        </w:rPr>
        <w:t>not</w:t>
      </w:r>
      <w:r>
        <w:rPr>
          <w:color w:val="231F20"/>
          <w:spacing w:val="-11"/>
        </w:rPr>
        <w:t xml:space="preserve"> </w:t>
      </w:r>
      <w:r>
        <w:rPr>
          <w:color w:val="231F20"/>
        </w:rPr>
        <w:t>less</w:t>
      </w:r>
      <w:r>
        <w:rPr>
          <w:color w:val="231F20"/>
          <w:spacing w:val="-11"/>
        </w:rPr>
        <w:t xml:space="preserve"> </w:t>
      </w:r>
      <w:r>
        <w:rPr>
          <w:color w:val="231F20"/>
        </w:rPr>
        <w:t>than</w:t>
      </w:r>
      <w:r>
        <w:rPr>
          <w:color w:val="231F20"/>
          <w:spacing w:val="-11"/>
        </w:rPr>
        <w:t xml:space="preserve"> </w:t>
      </w:r>
      <w:r>
        <w:rPr>
          <w:color w:val="231F20"/>
        </w:rPr>
        <w:t>7%.</w:t>
      </w:r>
    </w:p>
    <w:p w14:paraId="25240551" w14:textId="77777777" w:rsidR="0042500C" w:rsidRDefault="009C7D9E">
      <w:pPr>
        <w:pStyle w:val="BodyText"/>
        <w:spacing w:before="8"/>
      </w:pPr>
      <w:r>
        <w:rPr>
          <w:noProof/>
        </w:rPr>
        <mc:AlternateContent>
          <mc:Choice Requires="wps">
            <w:drawing>
              <wp:anchor distT="0" distB="0" distL="0" distR="0" simplePos="0" relativeHeight="487677952" behindDoc="1" locked="0" layoutInCell="1" allowOverlap="1" wp14:anchorId="57F24093" wp14:editId="03A42A29">
                <wp:simplePos x="0" y="0"/>
                <wp:positionH relativeFrom="page">
                  <wp:posOffset>3887978</wp:posOffset>
                </wp:positionH>
                <wp:positionV relativeFrom="paragraph">
                  <wp:posOffset>168003</wp:posOffset>
                </wp:positionV>
                <wp:extent cx="3244850" cy="1270"/>
                <wp:effectExtent l="0" t="0" r="0" b="0"/>
                <wp:wrapTopAndBottom/>
                <wp:docPr id="825" name="Graphic 8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44850" cy="1270"/>
                        </a:xfrm>
                        <a:custGeom>
                          <a:avLst/>
                          <a:gdLst/>
                          <a:ahLst/>
                          <a:cxnLst/>
                          <a:rect l="l" t="t" r="r" b="b"/>
                          <a:pathLst>
                            <a:path w="3244850">
                              <a:moveTo>
                                <a:pt x="0" y="0"/>
                              </a:moveTo>
                              <a:lnTo>
                                <a:pt x="3244228" y="0"/>
                              </a:lnTo>
                            </a:path>
                          </a:pathLst>
                        </a:custGeom>
                        <a:ln w="762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5A089DF5" id="Graphic 825" o:spid="_x0000_s1026" style="position:absolute;margin-left:306.15pt;margin-top:13.25pt;width:255.5pt;height:.1pt;z-index:-15638528;visibility:visible;mso-wrap-style:square;mso-wrap-distance-left:0;mso-wrap-distance-top:0;mso-wrap-distance-right:0;mso-wrap-distance-bottom:0;mso-position-horizontal:absolute;mso-position-horizontal-relative:page;mso-position-vertical:absolute;mso-position-vertical-relative:text;v-text-anchor:top" coordsize="32448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" path="m,l3244228,e" filled="f" strokecolor="#751c66" strokeweight=".6pt">
                <v:path arrowok="t"/>
                <w10:wrap type="topAndBottom" anchorx="page"/>
              </v:shape>
            </w:pict>
          </mc:Fallback>
        </mc:AlternateContent>
      </w:r>
    </w:p>
    <w:p w14:paraId="71ECB6E2" w14:textId="77777777" w:rsidR="0042500C" w:rsidRDefault="009C7D9E">
      <w:pPr>
        <w:pStyle w:val="ListParagraph"/>
        <w:numPr>
          <w:ilvl w:val="0"/>
          <w:numId w:val="31"/>
        </w:numPr>
        <w:tabs>
          <w:tab w:val="left" w:pos="297"/>
        </w:tabs>
        <w:spacing w:before="63" w:line="161" w:lineRule="exact"/>
        <w:ind w:left="297" w:hanging="212"/>
        <w:rPr>
          <w:sz w:val="14"/>
        </w:rPr>
      </w:pPr>
      <w:r>
        <w:rPr>
          <w:color w:val="231F20"/>
          <w:w w:val="85"/>
          <w:sz w:val="14"/>
        </w:rPr>
        <w:t>See</w:t>
      </w:r>
      <w:r>
        <w:rPr>
          <w:color w:val="231F20"/>
          <w:spacing w:val="26"/>
          <w:sz w:val="14"/>
        </w:rPr>
        <w:t xml:space="preserve"> </w:t>
      </w:r>
      <w:hyperlink r:id="rId99">
        <w:r>
          <w:rPr>
            <w:color w:val="231F20"/>
            <w:spacing w:val="-2"/>
            <w:w w:val="85"/>
            <w:sz w:val="14"/>
          </w:rPr>
          <w:t>www.bankofengland.co.uk/financialstability/Documents/fpc/fs_lrr.pdf</w:t>
        </w:r>
      </w:hyperlink>
      <w:r>
        <w:rPr>
          <w:color w:val="231F20"/>
          <w:spacing w:val="-2"/>
          <w:w w:val="85"/>
          <w:sz w:val="14"/>
        </w:rPr>
        <w:t>.</w:t>
      </w:r>
    </w:p>
    <w:p w14:paraId="213100BA" w14:textId="77777777" w:rsidR="0042500C" w:rsidRDefault="009C7D9E">
      <w:pPr>
        <w:pStyle w:val="ListParagraph"/>
        <w:numPr>
          <w:ilvl w:val="0"/>
          <w:numId w:val="31"/>
        </w:numPr>
        <w:tabs>
          <w:tab w:val="left" w:pos="298"/>
        </w:tabs>
        <w:spacing w:before="1" w:line="235" w:lineRule="auto"/>
        <w:ind w:right="278"/>
        <w:rPr>
          <w:sz w:val="14"/>
        </w:rPr>
      </w:pPr>
      <w:r>
        <w:rPr>
          <w:color w:val="231F20"/>
          <w:w w:val="90"/>
          <w:sz w:val="14"/>
        </w:rPr>
        <w:t>In</w:t>
      </w:r>
      <w:r>
        <w:rPr>
          <w:color w:val="231F20"/>
          <w:spacing w:val="-5"/>
          <w:w w:val="90"/>
          <w:sz w:val="14"/>
        </w:rPr>
        <w:t xml:space="preserve"> </w:t>
      </w:r>
      <w:r>
        <w:rPr>
          <w:color w:val="231F20"/>
          <w:w w:val="90"/>
          <w:sz w:val="14"/>
        </w:rPr>
        <w:t>line</w:t>
      </w:r>
      <w:r>
        <w:rPr>
          <w:color w:val="231F20"/>
          <w:spacing w:val="-5"/>
          <w:w w:val="90"/>
          <w:sz w:val="14"/>
        </w:rPr>
        <w:t xml:space="preserve"> </w:t>
      </w:r>
      <w:r>
        <w:rPr>
          <w:color w:val="231F20"/>
          <w:w w:val="90"/>
          <w:sz w:val="14"/>
        </w:rPr>
        <w:t>with</w:t>
      </w:r>
      <w:r>
        <w:rPr>
          <w:color w:val="231F20"/>
          <w:spacing w:val="-5"/>
          <w:w w:val="90"/>
          <w:sz w:val="14"/>
        </w:rPr>
        <w:t xml:space="preserve"> </w:t>
      </w:r>
      <w:r>
        <w:rPr>
          <w:color w:val="231F20"/>
          <w:w w:val="90"/>
          <w:sz w:val="14"/>
        </w:rPr>
        <w:t>the</w:t>
      </w:r>
      <w:r>
        <w:rPr>
          <w:color w:val="231F20"/>
          <w:spacing w:val="-5"/>
          <w:w w:val="90"/>
          <w:sz w:val="14"/>
        </w:rPr>
        <w:t xml:space="preserve"> </w:t>
      </w:r>
      <w:r>
        <w:rPr>
          <w:color w:val="231F20"/>
          <w:w w:val="90"/>
          <w:sz w:val="14"/>
        </w:rPr>
        <w:t>Financial</w:t>
      </w:r>
      <w:r>
        <w:rPr>
          <w:color w:val="231F20"/>
          <w:spacing w:val="-5"/>
          <w:w w:val="90"/>
          <w:sz w:val="14"/>
        </w:rPr>
        <w:t xml:space="preserve"> </w:t>
      </w:r>
      <w:r>
        <w:rPr>
          <w:color w:val="231F20"/>
          <w:w w:val="90"/>
          <w:sz w:val="14"/>
        </w:rPr>
        <w:t>Stability</w:t>
      </w:r>
      <w:r>
        <w:rPr>
          <w:color w:val="231F20"/>
          <w:spacing w:val="-5"/>
          <w:w w:val="90"/>
          <w:sz w:val="14"/>
        </w:rPr>
        <w:t xml:space="preserve"> </w:t>
      </w:r>
      <w:r>
        <w:rPr>
          <w:color w:val="231F20"/>
          <w:w w:val="90"/>
          <w:sz w:val="14"/>
        </w:rPr>
        <w:t>Board</w:t>
      </w:r>
      <w:r>
        <w:rPr>
          <w:color w:val="231F20"/>
          <w:spacing w:val="-5"/>
          <w:w w:val="90"/>
          <w:sz w:val="14"/>
        </w:rPr>
        <w:t xml:space="preserve"> </w:t>
      </w:r>
      <w:r>
        <w:rPr>
          <w:color w:val="231F20"/>
          <w:w w:val="90"/>
          <w:sz w:val="14"/>
        </w:rPr>
        <w:t>and</w:t>
      </w:r>
      <w:r>
        <w:rPr>
          <w:color w:val="231F20"/>
          <w:spacing w:val="-5"/>
          <w:w w:val="90"/>
          <w:sz w:val="14"/>
        </w:rPr>
        <w:t xml:space="preserve"> </w:t>
      </w:r>
      <w:r>
        <w:rPr>
          <w:color w:val="231F20"/>
          <w:w w:val="90"/>
          <w:sz w:val="14"/>
        </w:rPr>
        <w:t>Basel</w:t>
      </w:r>
      <w:r>
        <w:rPr>
          <w:color w:val="231F20"/>
          <w:spacing w:val="-5"/>
          <w:w w:val="90"/>
          <w:sz w:val="14"/>
        </w:rPr>
        <w:t xml:space="preserve"> </w:t>
      </w:r>
      <w:r>
        <w:rPr>
          <w:color w:val="231F20"/>
          <w:w w:val="90"/>
          <w:sz w:val="14"/>
        </w:rPr>
        <w:t>Committee</w:t>
      </w:r>
      <w:r>
        <w:rPr>
          <w:color w:val="231F20"/>
          <w:spacing w:val="-5"/>
          <w:w w:val="90"/>
          <w:sz w:val="14"/>
        </w:rPr>
        <w:t xml:space="preserve"> </w:t>
      </w:r>
      <w:r>
        <w:rPr>
          <w:color w:val="231F20"/>
          <w:w w:val="90"/>
          <w:sz w:val="14"/>
        </w:rPr>
        <w:t>on</w:t>
      </w:r>
      <w:r>
        <w:rPr>
          <w:color w:val="231F20"/>
          <w:spacing w:val="-5"/>
          <w:w w:val="90"/>
          <w:sz w:val="14"/>
        </w:rPr>
        <w:t xml:space="preserve"> </w:t>
      </w:r>
      <w:r>
        <w:rPr>
          <w:color w:val="231F20"/>
          <w:w w:val="90"/>
          <w:sz w:val="14"/>
        </w:rPr>
        <w:t>Banking</w:t>
      </w:r>
      <w:r>
        <w:rPr>
          <w:color w:val="231F20"/>
          <w:spacing w:val="-5"/>
          <w:w w:val="90"/>
          <w:sz w:val="14"/>
        </w:rPr>
        <w:t xml:space="preserve"> </w:t>
      </w:r>
      <w:r>
        <w:rPr>
          <w:color w:val="231F20"/>
          <w:w w:val="90"/>
          <w:sz w:val="14"/>
        </w:rPr>
        <w:t>Supervision,</w:t>
      </w:r>
      <w:r>
        <w:rPr>
          <w:color w:val="231F20"/>
          <w:sz w:val="14"/>
        </w:rPr>
        <w:t xml:space="preserve"> </w:t>
      </w:r>
      <w:r>
        <w:rPr>
          <w:color w:val="231F20"/>
          <w:w w:val="85"/>
          <w:sz w:val="14"/>
        </w:rPr>
        <w:t>the FPC’s review of the leverage ratio and Policy Statement on leverage ratio tools refer</w:t>
      </w:r>
      <w:r>
        <w:rPr>
          <w:color w:val="231F20"/>
          <w:spacing w:val="40"/>
          <w:sz w:val="14"/>
        </w:rPr>
        <w:t xml:space="preserve"> </w:t>
      </w:r>
      <w:r>
        <w:rPr>
          <w:color w:val="231F20"/>
          <w:spacing w:val="-2"/>
          <w:w w:val="90"/>
          <w:sz w:val="14"/>
        </w:rPr>
        <w:t>to global systemically important banks (G-SIBs).</w:t>
      </w:r>
      <w:r>
        <w:rPr>
          <w:color w:val="231F20"/>
          <w:spacing w:val="37"/>
          <w:sz w:val="14"/>
        </w:rPr>
        <w:t xml:space="preserve"> </w:t>
      </w:r>
      <w:r>
        <w:rPr>
          <w:color w:val="231F20"/>
          <w:spacing w:val="-2"/>
          <w:w w:val="90"/>
          <w:sz w:val="14"/>
        </w:rPr>
        <w:t>In European legislation, the Treasury’s</w:t>
      </w:r>
      <w:r>
        <w:rPr>
          <w:color w:val="231F20"/>
          <w:sz w:val="14"/>
        </w:rPr>
        <w:t xml:space="preserve"> </w:t>
      </w:r>
      <w:r>
        <w:rPr>
          <w:color w:val="231F20"/>
          <w:w w:val="85"/>
          <w:sz w:val="14"/>
        </w:rPr>
        <w:t>macroprudential measures order and the FPC’s Direction, these institutions are referred</w:t>
      </w:r>
      <w:r>
        <w:rPr>
          <w:color w:val="231F20"/>
          <w:spacing w:val="40"/>
          <w:sz w:val="14"/>
        </w:rPr>
        <w:t xml:space="preserve"> </w:t>
      </w:r>
      <w:r>
        <w:rPr>
          <w:color w:val="231F20"/>
          <w:w w:val="90"/>
          <w:sz w:val="14"/>
        </w:rPr>
        <w:t>to as global systemically important institutions (G-SIIs).</w:t>
      </w:r>
    </w:p>
    <w:p w14:paraId="6FF5A686" w14:textId="77777777" w:rsidR="0042500C" w:rsidRDefault="009C7D9E">
      <w:pPr>
        <w:pStyle w:val="ListParagraph"/>
        <w:numPr>
          <w:ilvl w:val="0"/>
          <w:numId w:val="31"/>
        </w:numPr>
        <w:tabs>
          <w:tab w:val="left" w:pos="298"/>
        </w:tabs>
        <w:spacing w:before="3" w:line="235" w:lineRule="auto"/>
        <w:ind w:right="1517"/>
        <w:rPr>
          <w:sz w:val="14"/>
        </w:rPr>
      </w:pPr>
      <w:r>
        <w:rPr>
          <w:color w:val="231F20"/>
          <w:w w:val="85"/>
          <w:sz w:val="14"/>
        </w:rPr>
        <w:t>See</w:t>
      </w:r>
      <w:r>
        <w:rPr>
          <w:color w:val="231F20"/>
          <w:spacing w:val="-5"/>
          <w:w w:val="85"/>
          <w:sz w:val="14"/>
        </w:rPr>
        <w:t xml:space="preserve"> </w:t>
      </w:r>
      <w:hyperlink r:id="rId100">
        <w:r>
          <w:rPr>
            <w:color w:val="231F20"/>
            <w:w w:val="85"/>
            <w:sz w:val="14"/>
          </w:rPr>
          <w:t>www.bankofengland.co.uk/financialstability/Documents/fpc/</w:t>
        </w:r>
      </w:hyperlink>
      <w:r>
        <w:rPr>
          <w:color w:val="231F20"/>
          <w:sz w:val="14"/>
        </w:rPr>
        <w:t xml:space="preserve"> </w:t>
      </w:r>
      <w:hyperlink r:id="rId101">
        <w:r>
          <w:rPr>
            <w:color w:val="231F20"/>
            <w:spacing w:val="-2"/>
            <w:w w:val="95"/>
            <w:sz w:val="14"/>
          </w:rPr>
          <w:t>policystatement010715lrt.pdf</w:t>
        </w:r>
      </w:hyperlink>
      <w:r>
        <w:rPr>
          <w:color w:val="231F20"/>
          <w:spacing w:val="-2"/>
          <w:w w:val="95"/>
          <w:sz w:val="14"/>
        </w:rPr>
        <w:t>.</w:t>
      </w:r>
    </w:p>
    <w:p w14:paraId="3E026368" w14:textId="77777777" w:rsidR="0042500C" w:rsidRDefault="0042500C">
      <w:pPr>
        <w:pStyle w:val="ListParagraph"/>
        <w:spacing w:line="235" w:lineRule="auto"/>
        <w:rPr>
          <w:sz w:val="14"/>
        </w:rPr>
        <w:sectPr w:rsidR="0042500C">
          <w:type w:val="continuous"/>
          <w:pgSz w:w="11910" w:h="16840"/>
          <w:pgMar w:top="1540" w:right="425" w:bottom="0" w:left="708" w:header="425" w:footer="0" w:gutter="0"/>
          <w:cols w:num="2" w:space="720" w:equalWidth="0">
            <w:col w:w="5057" w:space="272"/>
            <w:col w:w="5448"/>
          </w:cols>
        </w:sectPr>
      </w:pPr>
    </w:p>
    <w:p w14:paraId="7CAC6904" w14:textId="77777777" w:rsidR="0042500C" w:rsidRDefault="0042500C">
      <w:pPr>
        <w:pStyle w:val="BodyText"/>
      </w:pPr>
    </w:p>
    <w:p w14:paraId="7D45AF4B" w14:textId="77777777" w:rsidR="0042500C" w:rsidRDefault="0042500C">
      <w:pPr>
        <w:pStyle w:val="BodyText"/>
      </w:pPr>
    </w:p>
    <w:p w14:paraId="7562BF5D" w14:textId="77777777" w:rsidR="0042500C" w:rsidRDefault="0042500C">
      <w:pPr>
        <w:pStyle w:val="BodyText"/>
        <w:spacing w:before="154"/>
      </w:pPr>
    </w:p>
    <w:p w14:paraId="68543B02" w14:textId="77777777" w:rsidR="0042500C" w:rsidRDefault="0042500C">
      <w:pPr>
        <w:pStyle w:val="BodyText"/>
        <w:sectPr w:rsidR="0042500C">
          <w:pgSz w:w="11910" w:h="16840"/>
          <w:pgMar w:top="620" w:right="425" w:bottom="280" w:left="708" w:header="425" w:footer="0" w:gutter="0"/>
          <w:cols w:space="720"/>
        </w:sectPr>
      </w:pPr>
    </w:p>
    <w:p w14:paraId="0268AF0C" w14:textId="77777777" w:rsidR="0042500C" w:rsidRDefault="009C7D9E">
      <w:pPr>
        <w:pStyle w:val="Heading5"/>
        <w:spacing w:before="103"/>
        <w:jc w:val="both"/>
      </w:pPr>
      <w:r>
        <w:rPr>
          <w:color w:val="751C66"/>
          <w:w w:val="90"/>
        </w:rPr>
        <w:t>Further</w:t>
      </w:r>
      <w:r>
        <w:rPr>
          <w:color w:val="751C66"/>
          <w:spacing w:val="-7"/>
        </w:rPr>
        <w:t xml:space="preserve"> </w:t>
      </w:r>
      <w:r>
        <w:rPr>
          <w:color w:val="751C66"/>
          <w:w w:val="90"/>
        </w:rPr>
        <w:t>details</w:t>
      </w:r>
      <w:r>
        <w:rPr>
          <w:color w:val="751C66"/>
          <w:spacing w:val="-6"/>
        </w:rPr>
        <w:t xml:space="preserve"> </w:t>
      </w:r>
      <w:r>
        <w:rPr>
          <w:color w:val="751C66"/>
          <w:w w:val="90"/>
        </w:rPr>
        <w:t>on</w:t>
      </w:r>
      <w:r>
        <w:rPr>
          <w:color w:val="751C66"/>
          <w:spacing w:val="-6"/>
        </w:rPr>
        <w:t xml:space="preserve"> </w:t>
      </w:r>
      <w:r>
        <w:rPr>
          <w:color w:val="751C66"/>
          <w:w w:val="90"/>
        </w:rPr>
        <w:t>the</w:t>
      </w:r>
      <w:r>
        <w:rPr>
          <w:color w:val="751C66"/>
          <w:spacing w:val="-6"/>
        </w:rPr>
        <w:t xml:space="preserve"> </w:t>
      </w:r>
      <w:r>
        <w:rPr>
          <w:color w:val="751C66"/>
          <w:w w:val="90"/>
        </w:rPr>
        <w:t>leverage</w:t>
      </w:r>
      <w:r>
        <w:rPr>
          <w:color w:val="751C66"/>
          <w:spacing w:val="-6"/>
        </w:rPr>
        <w:t xml:space="preserve"> </w:t>
      </w:r>
      <w:r>
        <w:rPr>
          <w:color w:val="751C66"/>
          <w:w w:val="90"/>
        </w:rPr>
        <w:t>ratio</w:t>
      </w:r>
      <w:r>
        <w:rPr>
          <w:color w:val="751C66"/>
          <w:spacing w:val="-6"/>
        </w:rPr>
        <w:t xml:space="preserve"> </w:t>
      </w:r>
      <w:r>
        <w:rPr>
          <w:color w:val="751C66"/>
          <w:spacing w:val="-2"/>
          <w:w w:val="90"/>
        </w:rPr>
        <w:t>framework</w:t>
      </w:r>
    </w:p>
    <w:p w14:paraId="05100161" w14:textId="77777777" w:rsidR="0042500C" w:rsidRDefault="009C7D9E">
      <w:pPr>
        <w:pStyle w:val="BodyText"/>
        <w:spacing w:before="24" w:line="268" w:lineRule="auto"/>
        <w:ind w:left="85" w:right="132"/>
        <w:jc w:val="both"/>
      </w:pPr>
      <w:r>
        <w:rPr>
          <w:color w:val="231F20"/>
          <w:w w:val="85"/>
        </w:rPr>
        <w:t xml:space="preserve">As set out in detail in the review of the leverage ratio and the Policy Statement, the FPC believes that the leverage ratio has </w:t>
      </w:r>
      <w:r>
        <w:rPr>
          <w:color w:val="231F20"/>
          <w:w w:val="90"/>
        </w:rPr>
        <w:t>an important role to play in ensuring the resilience of the</w:t>
      </w:r>
    </w:p>
    <w:p w14:paraId="5211AB8C" w14:textId="77777777" w:rsidR="0042500C" w:rsidRDefault="009C7D9E">
      <w:pPr>
        <w:pStyle w:val="BodyText"/>
        <w:spacing w:line="268" w:lineRule="auto"/>
        <w:ind w:left="85" w:right="71"/>
      </w:pPr>
      <w:r>
        <w:rPr>
          <w:color w:val="231F20"/>
          <w:spacing w:val="-6"/>
        </w:rPr>
        <w:t>UK</w:t>
      </w:r>
      <w:r>
        <w:rPr>
          <w:color w:val="231F20"/>
          <w:spacing w:val="-16"/>
        </w:rPr>
        <w:t xml:space="preserve"> </w:t>
      </w:r>
      <w:r>
        <w:rPr>
          <w:color w:val="231F20"/>
          <w:spacing w:val="-6"/>
        </w:rPr>
        <w:t>banking</w:t>
      </w:r>
      <w:r>
        <w:rPr>
          <w:color w:val="231F20"/>
          <w:spacing w:val="-16"/>
        </w:rPr>
        <w:t xml:space="preserve"> </w:t>
      </w:r>
      <w:r>
        <w:rPr>
          <w:color w:val="231F20"/>
          <w:spacing w:val="-6"/>
        </w:rPr>
        <w:t>system.</w:t>
      </w:r>
      <w:r>
        <w:rPr>
          <w:color w:val="231F20"/>
          <w:spacing w:val="15"/>
        </w:rPr>
        <w:t xml:space="preserve"> </w:t>
      </w:r>
      <w:r>
        <w:rPr>
          <w:color w:val="231F20"/>
          <w:spacing w:val="-6"/>
        </w:rPr>
        <w:t>In</w:t>
      </w:r>
      <w:r>
        <w:rPr>
          <w:color w:val="231F20"/>
          <w:spacing w:val="-16"/>
        </w:rPr>
        <w:t xml:space="preserve"> </w:t>
      </w:r>
      <w:r>
        <w:rPr>
          <w:color w:val="231F20"/>
          <w:spacing w:val="-6"/>
        </w:rPr>
        <w:t>accordance</w:t>
      </w:r>
      <w:r>
        <w:rPr>
          <w:color w:val="231F20"/>
          <w:spacing w:val="-16"/>
        </w:rPr>
        <w:t xml:space="preserve"> </w:t>
      </w:r>
      <w:r>
        <w:rPr>
          <w:color w:val="231F20"/>
          <w:spacing w:val="-6"/>
        </w:rPr>
        <w:t>with</w:t>
      </w:r>
      <w:r>
        <w:rPr>
          <w:color w:val="231F20"/>
          <w:spacing w:val="-16"/>
        </w:rPr>
        <w:t xml:space="preserve"> </w:t>
      </w:r>
      <w:r>
        <w:rPr>
          <w:color w:val="231F20"/>
          <w:spacing w:val="-6"/>
        </w:rPr>
        <w:t>its</w:t>
      </w:r>
      <w:r>
        <w:rPr>
          <w:color w:val="231F20"/>
          <w:spacing w:val="-16"/>
        </w:rPr>
        <w:t xml:space="preserve"> </w:t>
      </w:r>
      <w:r>
        <w:rPr>
          <w:color w:val="231F20"/>
          <w:spacing w:val="-6"/>
        </w:rPr>
        <w:t xml:space="preserve">statutory </w:t>
      </w:r>
      <w:r>
        <w:rPr>
          <w:color w:val="231F20"/>
          <w:w w:val="90"/>
        </w:rPr>
        <w:t>objectives</w:t>
      </w:r>
      <w:r>
        <w:rPr>
          <w:color w:val="231F20"/>
          <w:spacing w:val="-10"/>
          <w:w w:val="90"/>
        </w:rPr>
        <w:t xml:space="preserve"> </w:t>
      </w:r>
      <w:r>
        <w:rPr>
          <w:color w:val="231F20"/>
          <w:w w:val="90"/>
        </w:rPr>
        <w:t>and</w:t>
      </w:r>
      <w:r>
        <w:rPr>
          <w:color w:val="231F20"/>
          <w:spacing w:val="-10"/>
          <w:w w:val="90"/>
        </w:rPr>
        <w:t xml:space="preserve"> </w:t>
      </w:r>
      <w:r>
        <w:rPr>
          <w:color w:val="231F20"/>
          <w:w w:val="90"/>
        </w:rPr>
        <w:t>the</w:t>
      </w:r>
      <w:r>
        <w:rPr>
          <w:color w:val="231F20"/>
          <w:spacing w:val="-10"/>
          <w:w w:val="90"/>
        </w:rPr>
        <w:t xml:space="preserve"> </w:t>
      </w:r>
      <w:r>
        <w:rPr>
          <w:color w:val="231F20"/>
          <w:w w:val="90"/>
        </w:rPr>
        <w:t>Bank’s</w:t>
      </w:r>
      <w:r>
        <w:rPr>
          <w:color w:val="231F20"/>
          <w:spacing w:val="-10"/>
          <w:w w:val="90"/>
        </w:rPr>
        <w:t xml:space="preserve"> </w:t>
      </w:r>
      <w:r>
        <w:rPr>
          <w:color w:val="231F20"/>
          <w:w w:val="90"/>
        </w:rPr>
        <w:t>financial</w:t>
      </w:r>
      <w:r>
        <w:rPr>
          <w:color w:val="231F20"/>
          <w:spacing w:val="-10"/>
          <w:w w:val="90"/>
        </w:rPr>
        <w:t xml:space="preserve"> </w:t>
      </w:r>
      <w:r>
        <w:rPr>
          <w:color w:val="231F20"/>
          <w:w w:val="90"/>
        </w:rPr>
        <w:t>stability</w:t>
      </w:r>
      <w:r>
        <w:rPr>
          <w:color w:val="231F20"/>
          <w:spacing w:val="-10"/>
          <w:w w:val="90"/>
        </w:rPr>
        <w:t xml:space="preserve"> </w:t>
      </w:r>
      <w:r>
        <w:rPr>
          <w:color w:val="231F20"/>
          <w:w w:val="90"/>
        </w:rPr>
        <w:t>strategy,</w:t>
      </w:r>
      <w:r>
        <w:rPr>
          <w:color w:val="231F20"/>
          <w:spacing w:val="-10"/>
          <w:w w:val="90"/>
        </w:rPr>
        <w:t xml:space="preserve"> </w:t>
      </w:r>
      <w:r>
        <w:rPr>
          <w:color w:val="231F20"/>
          <w:w w:val="90"/>
        </w:rPr>
        <w:t>the</w:t>
      </w:r>
      <w:r>
        <w:rPr>
          <w:color w:val="231F20"/>
          <w:spacing w:val="-10"/>
          <w:w w:val="90"/>
        </w:rPr>
        <w:t xml:space="preserve"> </w:t>
      </w:r>
      <w:r>
        <w:rPr>
          <w:color w:val="231F20"/>
          <w:w w:val="90"/>
        </w:rPr>
        <w:t>FPC agreed</w:t>
      </w:r>
      <w:r>
        <w:rPr>
          <w:color w:val="231F20"/>
          <w:spacing w:val="-8"/>
          <w:w w:val="90"/>
        </w:rPr>
        <w:t xml:space="preserve"> </w:t>
      </w:r>
      <w:r>
        <w:rPr>
          <w:color w:val="231F20"/>
          <w:w w:val="90"/>
        </w:rPr>
        <w:t>that</w:t>
      </w:r>
      <w:r>
        <w:rPr>
          <w:color w:val="231F20"/>
          <w:spacing w:val="-8"/>
          <w:w w:val="90"/>
        </w:rPr>
        <w:t xml:space="preserve"> </w:t>
      </w:r>
      <w:r>
        <w:rPr>
          <w:color w:val="231F20"/>
          <w:w w:val="90"/>
        </w:rPr>
        <w:t>leverage</w:t>
      </w:r>
      <w:r>
        <w:rPr>
          <w:color w:val="231F20"/>
          <w:spacing w:val="-8"/>
          <w:w w:val="90"/>
        </w:rPr>
        <w:t xml:space="preserve"> </w:t>
      </w:r>
      <w:r>
        <w:rPr>
          <w:color w:val="231F20"/>
          <w:w w:val="90"/>
        </w:rPr>
        <w:t>ratio</w:t>
      </w:r>
      <w:r>
        <w:rPr>
          <w:color w:val="231F20"/>
          <w:spacing w:val="-8"/>
          <w:w w:val="90"/>
        </w:rPr>
        <w:t xml:space="preserve"> </w:t>
      </w:r>
      <w:r>
        <w:rPr>
          <w:color w:val="231F20"/>
          <w:w w:val="90"/>
        </w:rPr>
        <w:t>requirements</w:t>
      </w:r>
      <w:r>
        <w:rPr>
          <w:color w:val="231F20"/>
          <w:spacing w:val="-8"/>
          <w:w w:val="90"/>
        </w:rPr>
        <w:t xml:space="preserve"> </w:t>
      </w:r>
      <w:r>
        <w:rPr>
          <w:color w:val="231F20"/>
          <w:w w:val="90"/>
        </w:rPr>
        <w:t>are</w:t>
      </w:r>
      <w:r>
        <w:rPr>
          <w:color w:val="231F20"/>
          <w:spacing w:val="-8"/>
          <w:w w:val="90"/>
        </w:rPr>
        <w:t xml:space="preserve"> </w:t>
      </w:r>
      <w:r>
        <w:rPr>
          <w:color w:val="231F20"/>
          <w:w w:val="90"/>
        </w:rPr>
        <w:t>an</w:t>
      </w:r>
      <w:r>
        <w:rPr>
          <w:color w:val="231F20"/>
          <w:spacing w:val="-8"/>
          <w:w w:val="90"/>
        </w:rPr>
        <w:t xml:space="preserve"> </w:t>
      </w:r>
      <w:r>
        <w:rPr>
          <w:color w:val="231F20"/>
          <w:w w:val="90"/>
        </w:rPr>
        <w:t>essential</w:t>
      </w:r>
      <w:r>
        <w:rPr>
          <w:color w:val="231F20"/>
          <w:spacing w:val="-8"/>
          <w:w w:val="90"/>
        </w:rPr>
        <w:t xml:space="preserve"> </w:t>
      </w:r>
      <w:r>
        <w:rPr>
          <w:color w:val="231F20"/>
          <w:w w:val="90"/>
        </w:rPr>
        <w:t>part of the framework for assessing and setting capital adequacy requirements for the UK banking system.</w:t>
      </w:r>
      <w:r>
        <w:rPr>
          <w:color w:val="231F20"/>
          <w:spacing w:val="40"/>
        </w:rPr>
        <w:t xml:space="preserve"> </w:t>
      </w:r>
      <w:r>
        <w:rPr>
          <w:color w:val="231F20"/>
          <w:w w:val="90"/>
        </w:rPr>
        <w:t xml:space="preserve">In environments that are </w:t>
      </w:r>
      <w:proofErr w:type="spellStart"/>
      <w:r>
        <w:rPr>
          <w:color w:val="231F20"/>
          <w:w w:val="90"/>
        </w:rPr>
        <w:t>characterised</w:t>
      </w:r>
      <w:proofErr w:type="spellEnd"/>
      <w:r>
        <w:rPr>
          <w:color w:val="231F20"/>
          <w:w w:val="90"/>
        </w:rPr>
        <w:t xml:space="preserve"> by complexity, small samples and </w:t>
      </w:r>
      <w:r>
        <w:rPr>
          <w:color w:val="231F20"/>
          <w:w w:val="85"/>
        </w:rPr>
        <w:t xml:space="preserve">uncertainties, simple indicators can outperform more complex </w:t>
      </w:r>
      <w:r>
        <w:rPr>
          <w:color w:val="231F20"/>
          <w:w w:val="90"/>
        </w:rPr>
        <w:t>ones.</w:t>
      </w:r>
      <w:r>
        <w:rPr>
          <w:color w:val="231F20"/>
          <w:spacing w:val="-3"/>
        </w:rPr>
        <w:t xml:space="preserve"> </w:t>
      </w:r>
      <w:r>
        <w:rPr>
          <w:color w:val="231F20"/>
          <w:w w:val="90"/>
        </w:rPr>
        <w:t>Complementing</w:t>
      </w:r>
      <w:r>
        <w:rPr>
          <w:color w:val="231F20"/>
          <w:spacing w:val="-10"/>
          <w:w w:val="90"/>
        </w:rPr>
        <w:t xml:space="preserve"> </w:t>
      </w:r>
      <w:r>
        <w:rPr>
          <w:color w:val="231F20"/>
          <w:w w:val="90"/>
        </w:rPr>
        <w:t>the</w:t>
      </w:r>
      <w:r>
        <w:rPr>
          <w:color w:val="231F20"/>
          <w:spacing w:val="-10"/>
          <w:w w:val="90"/>
        </w:rPr>
        <w:t xml:space="preserve"> </w:t>
      </w:r>
      <w:r>
        <w:rPr>
          <w:color w:val="231F20"/>
          <w:w w:val="90"/>
        </w:rPr>
        <w:t>risk-weighted</w:t>
      </w:r>
      <w:r>
        <w:rPr>
          <w:color w:val="231F20"/>
          <w:spacing w:val="-10"/>
          <w:w w:val="90"/>
        </w:rPr>
        <w:t xml:space="preserve"> </w:t>
      </w:r>
      <w:r>
        <w:rPr>
          <w:color w:val="231F20"/>
          <w:w w:val="90"/>
        </w:rPr>
        <w:t>capital</w:t>
      </w:r>
      <w:r>
        <w:rPr>
          <w:color w:val="231F20"/>
          <w:spacing w:val="-10"/>
          <w:w w:val="90"/>
        </w:rPr>
        <w:t xml:space="preserve"> </w:t>
      </w:r>
      <w:r>
        <w:rPr>
          <w:color w:val="231F20"/>
          <w:w w:val="90"/>
        </w:rPr>
        <w:t xml:space="preserve">requirements </w:t>
      </w:r>
      <w:r>
        <w:rPr>
          <w:color w:val="231F20"/>
          <w:w w:val="85"/>
        </w:rPr>
        <w:t xml:space="preserve">with leverage ratio requirements gives banks better protection </w:t>
      </w:r>
      <w:r>
        <w:rPr>
          <w:color w:val="231F20"/>
          <w:w w:val="90"/>
        </w:rPr>
        <w:t>against risks that are hard to model.</w:t>
      </w:r>
      <w:r>
        <w:rPr>
          <w:color w:val="231F20"/>
          <w:spacing w:val="40"/>
        </w:rPr>
        <w:t xml:space="preserve"> </w:t>
      </w:r>
      <w:r>
        <w:rPr>
          <w:color w:val="231F20"/>
          <w:w w:val="90"/>
        </w:rPr>
        <w:t>On top of this, the relative</w:t>
      </w:r>
      <w:r>
        <w:rPr>
          <w:color w:val="231F20"/>
          <w:spacing w:val="-1"/>
          <w:w w:val="90"/>
        </w:rPr>
        <w:t xml:space="preserve"> </w:t>
      </w:r>
      <w:r>
        <w:rPr>
          <w:color w:val="231F20"/>
          <w:w w:val="90"/>
        </w:rPr>
        <w:t>simplicity</w:t>
      </w:r>
      <w:r>
        <w:rPr>
          <w:color w:val="231F20"/>
          <w:spacing w:val="-1"/>
          <w:w w:val="90"/>
        </w:rPr>
        <w:t xml:space="preserve"> </w:t>
      </w:r>
      <w:r>
        <w:rPr>
          <w:color w:val="231F20"/>
          <w:w w:val="90"/>
        </w:rPr>
        <w:t>of</w:t>
      </w:r>
      <w:r>
        <w:rPr>
          <w:color w:val="231F20"/>
          <w:spacing w:val="-1"/>
          <w:w w:val="90"/>
        </w:rPr>
        <w:t xml:space="preserve"> </w:t>
      </w:r>
      <w:r>
        <w:rPr>
          <w:color w:val="231F20"/>
          <w:w w:val="90"/>
        </w:rPr>
        <w:t>the</w:t>
      </w:r>
      <w:r>
        <w:rPr>
          <w:color w:val="231F20"/>
          <w:spacing w:val="-1"/>
          <w:w w:val="90"/>
        </w:rPr>
        <w:t xml:space="preserve"> </w:t>
      </w:r>
      <w:r>
        <w:rPr>
          <w:color w:val="231F20"/>
          <w:w w:val="90"/>
        </w:rPr>
        <w:t>leverage</w:t>
      </w:r>
      <w:r>
        <w:rPr>
          <w:color w:val="231F20"/>
          <w:spacing w:val="-1"/>
          <w:w w:val="90"/>
        </w:rPr>
        <w:t xml:space="preserve"> </w:t>
      </w:r>
      <w:r>
        <w:rPr>
          <w:color w:val="231F20"/>
          <w:w w:val="90"/>
        </w:rPr>
        <w:t>ratio</w:t>
      </w:r>
      <w:r>
        <w:rPr>
          <w:color w:val="231F20"/>
          <w:spacing w:val="-1"/>
          <w:w w:val="90"/>
        </w:rPr>
        <w:t xml:space="preserve"> </w:t>
      </w:r>
      <w:r>
        <w:rPr>
          <w:color w:val="231F20"/>
          <w:w w:val="90"/>
        </w:rPr>
        <w:t>might</w:t>
      </w:r>
      <w:r>
        <w:rPr>
          <w:color w:val="231F20"/>
          <w:spacing w:val="-1"/>
          <w:w w:val="90"/>
        </w:rPr>
        <w:t xml:space="preserve"> </w:t>
      </w:r>
      <w:r>
        <w:rPr>
          <w:color w:val="231F20"/>
          <w:w w:val="90"/>
        </w:rPr>
        <w:t>make</w:t>
      </w:r>
      <w:r>
        <w:rPr>
          <w:color w:val="231F20"/>
          <w:spacing w:val="-1"/>
          <w:w w:val="90"/>
        </w:rPr>
        <w:t xml:space="preserve"> </w:t>
      </w:r>
      <w:r>
        <w:rPr>
          <w:color w:val="231F20"/>
          <w:w w:val="90"/>
        </w:rPr>
        <w:t>it</w:t>
      </w:r>
      <w:r>
        <w:rPr>
          <w:color w:val="231F20"/>
          <w:spacing w:val="-1"/>
          <w:w w:val="90"/>
        </w:rPr>
        <w:t xml:space="preserve"> </w:t>
      </w:r>
      <w:r>
        <w:rPr>
          <w:color w:val="231F20"/>
          <w:w w:val="90"/>
        </w:rPr>
        <w:t>more readily understood by market part</w:t>
      </w:r>
      <w:r>
        <w:rPr>
          <w:color w:val="231F20"/>
          <w:w w:val="90"/>
        </w:rPr>
        <w:t xml:space="preserve">icipants and more comparable across firms than risk-weighted measures or </w:t>
      </w:r>
      <w:r>
        <w:rPr>
          <w:color w:val="231F20"/>
        </w:rPr>
        <w:t>stress-test</w:t>
      </w:r>
      <w:r>
        <w:rPr>
          <w:color w:val="231F20"/>
          <w:spacing w:val="-16"/>
        </w:rPr>
        <w:t xml:space="preserve"> </w:t>
      </w:r>
      <w:r>
        <w:rPr>
          <w:color w:val="231F20"/>
        </w:rPr>
        <w:t>outputs.</w:t>
      </w:r>
    </w:p>
    <w:p w14:paraId="0AEF0B5F" w14:textId="77777777" w:rsidR="0042500C" w:rsidRDefault="0042500C">
      <w:pPr>
        <w:pStyle w:val="BodyText"/>
        <w:spacing w:before="106"/>
      </w:pPr>
    </w:p>
    <w:p w14:paraId="0F93E6D3" w14:textId="77777777" w:rsidR="0042500C" w:rsidRDefault="009C7D9E">
      <w:pPr>
        <w:pStyle w:val="BodyText"/>
        <w:spacing w:line="268" w:lineRule="auto"/>
        <w:ind w:left="85" w:right="71"/>
      </w:pPr>
      <w:r>
        <w:rPr>
          <w:color w:val="231F20"/>
          <w:w w:val="90"/>
        </w:rPr>
        <w:t>As</w:t>
      </w:r>
      <w:r>
        <w:rPr>
          <w:color w:val="231F20"/>
          <w:spacing w:val="-6"/>
          <w:w w:val="90"/>
        </w:rPr>
        <w:t xml:space="preserve"> </w:t>
      </w:r>
      <w:r>
        <w:rPr>
          <w:color w:val="231F20"/>
          <w:w w:val="90"/>
        </w:rPr>
        <w:t>explained</w:t>
      </w:r>
      <w:r>
        <w:rPr>
          <w:color w:val="231F20"/>
          <w:spacing w:val="-6"/>
          <w:w w:val="90"/>
        </w:rPr>
        <w:t xml:space="preserve"> </w:t>
      </w:r>
      <w:r>
        <w:rPr>
          <w:color w:val="231F20"/>
          <w:w w:val="90"/>
        </w:rPr>
        <w:t>further</w:t>
      </w:r>
      <w:r>
        <w:rPr>
          <w:color w:val="231F20"/>
          <w:spacing w:val="-6"/>
          <w:w w:val="90"/>
        </w:rPr>
        <w:t xml:space="preserve"> </w:t>
      </w:r>
      <w:r>
        <w:rPr>
          <w:color w:val="231F20"/>
          <w:w w:val="90"/>
        </w:rPr>
        <w:t>in</w:t>
      </w:r>
      <w:r>
        <w:rPr>
          <w:color w:val="231F20"/>
          <w:spacing w:val="-6"/>
          <w:w w:val="90"/>
        </w:rPr>
        <w:t xml:space="preserve"> </w:t>
      </w:r>
      <w:r>
        <w:rPr>
          <w:color w:val="231F20"/>
          <w:w w:val="90"/>
        </w:rPr>
        <w:t>the</w:t>
      </w:r>
      <w:r>
        <w:rPr>
          <w:color w:val="231F20"/>
          <w:spacing w:val="-6"/>
          <w:w w:val="90"/>
        </w:rPr>
        <w:t xml:space="preserve"> </w:t>
      </w:r>
      <w:r>
        <w:rPr>
          <w:color w:val="231F20"/>
          <w:w w:val="90"/>
        </w:rPr>
        <w:t>review</w:t>
      </w:r>
      <w:r>
        <w:rPr>
          <w:color w:val="231F20"/>
          <w:spacing w:val="-6"/>
          <w:w w:val="90"/>
        </w:rPr>
        <w:t xml:space="preserve"> </w:t>
      </w:r>
      <w:r>
        <w:rPr>
          <w:color w:val="231F20"/>
          <w:w w:val="90"/>
        </w:rPr>
        <w:t>of</w:t>
      </w:r>
      <w:r>
        <w:rPr>
          <w:color w:val="231F20"/>
          <w:spacing w:val="-6"/>
          <w:w w:val="90"/>
        </w:rPr>
        <w:t xml:space="preserve"> </w:t>
      </w:r>
      <w:r>
        <w:rPr>
          <w:color w:val="231F20"/>
          <w:w w:val="90"/>
        </w:rPr>
        <w:t>the</w:t>
      </w:r>
      <w:r>
        <w:rPr>
          <w:color w:val="231F20"/>
          <w:spacing w:val="-6"/>
          <w:w w:val="90"/>
        </w:rPr>
        <w:t xml:space="preserve"> </w:t>
      </w:r>
      <w:r>
        <w:rPr>
          <w:color w:val="231F20"/>
          <w:w w:val="90"/>
        </w:rPr>
        <w:t>leverage</w:t>
      </w:r>
      <w:r>
        <w:rPr>
          <w:color w:val="231F20"/>
          <w:spacing w:val="-6"/>
          <w:w w:val="90"/>
        </w:rPr>
        <w:t xml:space="preserve"> </w:t>
      </w:r>
      <w:r>
        <w:rPr>
          <w:color w:val="231F20"/>
          <w:w w:val="90"/>
        </w:rPr>
        <w:t>ratio,</w:t>
      </w:r>
      <w:r>
        <w:rPr>
          <w:color w:val="231F20"/>
          <w:spacing w:val="-6"/>
          <w:w w:val="90"/>
        </w:rPr>
        <w:t xml:space="preserve"> </w:t>
      </w:r>
      <w:r>
        <w:rPr>
          <w:color w:val="231F20"/>
          <w:w w:val="90"/>
        </w:rPr>
        <w:t>the FPC judged that a minimum leverage ratio requirement was needed to remove or reduce systemic risks attributable to unsustainable leverage in the financial system;</w:t>
      </w:r>
      <w:r>
        <w:rPr>
          <w:color w:val="231F20"/>
          <w:spacing w:val="40"/>
        </w:rPr>
        <w:t xml:space="preserve"> </w:t>
      </w:r>
      <w:r>
        <w:rPr>
          <w:color w:val="231F20"/>
          <w:w w:val="90"/>
        </w:rPr>
        <w:t xml:space="preserve">a </w:t>
      </w:r>
      <w:r>
        <w:rPr>
          <w:color w:val="231F20"/>
          <w:w w:val="85"/>
        </w:rPr>
        <w:t xml:space="preserve">supplementary leverage ratio buffer was required to remove or </w:t>
      </w:r>
      <w:r>
        <w:rPr>
          <w:color w:val="231F20"/>
          <w:w w:val="90"/>
        </w:rPr>
        <w:t>reduce systemic risks attributable to the distribution of risk within</w:t>
      </w:r>
      <w:r>
        <w:rPr>
          <w:color w:val="231F20"/>
          <w:spacing w:val="-6"/>
          <w:w w:val="90"/>
        </w:rPr>
        <w:t xml:space="preserve"> </w:t>
      </w:r>
      <w:r>
        <w:rPr>
          <w:color w:val="231F20"/>
          <w:w w:val="90"/>
        </w:rPr>
        <w:t>the</w:t>
      </w:r>
      <w:r>
        <w:rPr>
          <w:color w:val="231F20"/>
          <w:spacing w:val="-6"/>
          <w:w w:val="90"/>
        </w:rPr>
        <w:t xml:space="preserve"> </w:t>
      </w:r>
      <w:r>
        <w:rPr>
          <w:color w:val="231F20"/>
          <w:w w:val="90"/>
        </w:rPr>
        <w:t>financial</w:t>
      </w:r>
      <w:r>
        <w:rPr>
          <w:color w:val="231F20"/>
          <w:spacing w:val="-6"/>
          <w:w w:val="90"/>
        </w:rPr>
        <w:t xml:space="preserve"> </w:t>
      </w:r>
      <w:r>
        <w:rPr>
          <w:color w:val="231F20"/>
          <w:w w:val="90"/>
        </w:rPr>
        <w:t>sector;</w:t>
      </w:r>
      <w:r>
        <w:rPr>
          <w:color w:val="231F20"/>
          <w:spacing w:val="38"/>
        </w:rPr>
        <w:t xml:space="preserve"> </w:t>
      </w:r>
      <w:r>
        <w:rPr>
          <w:color w:val="231F20"/>
          <w:w w:val="90"/>
        </w:rPr>
        <w:t>and</w:t>
      </w:r>
      <w:r>
        <w:rPr>
          <w:color w:val="231F20"/>
          <w:spacing w:val="-6"/>
          <w:w w:val="90"/>
        </w:rPr>
        <w:t xml:space="preserve"> </w:t>
      </w:r>
      <w:r>
        <w:rPr>
          <w:color w:val="231F20"/>
          <w:w w:val="90"/>
        </w:rPr>
        <w:t>a</w:t>
      </w:r>
      <w:r>
        <w:rPr>
          <w:color w:val="231F20"/>
          <w:spacing w:val="-6"/>
          <w:w w:val="90"/>
        </w:rPr>
        <w:t xml:space="preserve"> </w:t>
      </w:r>
      <w:r>
        <w:rPr>
          <w:color w:val="231F20"/>
          <w:w w:val="90"/>
        </w:rPr>
        <w:t>countercyclical</w:t>
      </w:r>
      <w:r>
        <w:rPr>
          <w:color w:val="231F20"/>
          <w:spacing w:val="-6"/>
          <w:w w:val="90"/>
        </w:rPr>
        <w:t xml:space="preserve"> </w:t>
      </w:r>
      <w:r>
        <w:rPr>
          <w:color w:val="231F20"/>
          <w:w w:val="90"/>
        </w:rPr>
        <w:t xml:space="preserve">leverage ratio buffer was required to remove or reduce systemic risks </w:t>
      </w:r>
      <w:r>
        <w:rPr>
          <w:color w:val="231F20"/>
          <w:w w:val="85"/>
        </w:rPr>
        <w:t xml:space="preserve">that vary through time, such as periods of unsustainable credit </w:t>
      </w:r>
      <w:r>
        <w:rPr>
          <w:color w:val="231F20"/>
          <w:w w:val="90"/>
        </w:rPr>
        <w:t>growth or other cyclical risks.</w:t>
      </w:r>
      <w:r>
        <w:rPr>
          <w:color w:val="231F20"/>
          <w:spacing w:val="40"/>
        </w:rPr>
        <w:t xml:space="preserve"> </w:t>
      </w:r>
      <w:r>
        <w:rPr>
          <w:color w:val="231F20"/>
          <w:w w:val="90"/>
        </w:rPr>
        <w:t>T</w:t>
      </w:r>
      <w:r>
        <w:rPr>
          <w:color w:val="231F20"/>
          <w:w w:val="90"/>
        </w:rPr>
        <w:t>he FPC set the minimum requirement at 3% because this is consistent with domestic and international loss experience and would put the</w:t>
      </w:r>
    </w:p>
    <w:p w14:paraId="380ADFAE" w14:textId="77777777" w:rsidR="0042500C" w:rsidRDefault="009C7D9E">
      <w:pPr>
        <w:pStyle w:val="BodyText"/>
        <w:spacing w:line="268" w:lineRule="auto"/>
        <w:ind w:left="85" w:right="71"/>
      </w:pPr>
      <w:r>
        <w:rPr>
          <w:color w:val="231F20"/>
          <w:w w:val="90"/>
        </w:rPr>
        <w:t>United Kingdom in line with emerging international standards.</w:t>
      </w:r>
      <w:r>
        <w:rPr>
          <w:color w:val="231F20"/>
          <w:spacing w:val="-3"/>
        </w:rPr>
        <w:t xml:space="preserve"> </w:t>
      </w:r>
      <w:r>
        <w:rPr>
          <w:color w:val="231F20"/>
          <w:w w:val="90"/>
        </w:rPr>
        <w:t>And</w:t>
      </w:r>
      <w:r>
        <w:rPr>
          <w:color w:val="231F20"/>
          <w:spacing w:val="-10"/>
          <w:w w:val="90"/>
        </w:rPr>
        <w:t xml:space="preserve"> </w:t>
      </w:r>
      <w:r>
        <w:rPr>
          <w:color w:val="231F20"/>
          <w:w w:val="90"/>
        </w:rPr>
        <w:t>it</w:t>
      </w:r>
      <w:r>
        <w:rPr>
          <w:color w:val="231F20"/>
          <w:spacing w:val="-10"/>
          <w:w w:val="90"/>
        </w:rPr>
        <w:t xml:space="preserve"> </w:t>
      </w:r>
      <w:r>
        <w:rPr>
          <w:color w:val="231F20"/>
          <w:w w:val="90"/>
        </w:rPr>
        <w:t>set</w:t>
      </w:r>
      <w:r>
        <w:rPr>
          <w:color w:val="231F20"/>
          <w:spacing w:val="-10"/>
          <w:w w:val="90"/>
        </w:rPr>
        <w:t xml:space="preserve"> </w:t>
      </w:r>
      <w:r>
        <w:rPr>
          <w:color w:val="231F20"/>
          <w:w w:val="90"/>
        </w:rPr>
        <w:t>the</w:t>
      </w:r>
      <w:r>
        <w:rPr>
          <w:color w:val="231F20"/>
          <w:spacing w:val="-10"/>
          <w:w w:val="90"/>
        </w:rPr>
        <w:t xml:space="preserve"> </w:t>
      </w:r>
      <w:r>
        <w:rPr>
          <w:color w:val="231F20"/>
          <w:w w:val="90"/>
        </w:rPr>
        <w:t>buffer</w:t>
      </w:r>
      <w:r>
        <w:rPr>
          <w:color w:val="231F20"/>
          <w:spacing w:val="-10"/>
          <w:w w:val="90"/>
        </w:rPr>
        <w:t xml:space="preserve"> </w:t>
      </w:r>
      <w:r>
        <w:rPr>
          <w:color w:val="231F20"/>
          <w:w w:val="90"/>
        </w:rPr>
        <w:t>rates</w:t>
      </w:r>
      <w:r>
        <w:rPr>
          <w:color w:val="231F20"/>
          <w:spacing w:val="-10"/>
          <w:w w:val="90"/>
        </w:rPr>
        <w:t xml:space="preserve"> </w:t>
      </w:r>
      <w:r>
        <w:rPr>
          <w:color w:val="231F20"/>
          <w:w w:val="90"/>
        </w:rPr>
        <w:t>at</w:t>
      </w:r>
      <w:r>
        <w:rPr>
          <w:color w:val="231F20"/>
          <w:spacing w:val="-10"/>
          <w:w w:val="90"/>
        </w:rPr>
        <w:t xml:space="preserve"> </w:t>
      </w:r>
      <w:r>
        <w:rPr>
          <w:color w:val="231F20"/>
          <w:w w:val="90"/>
        </w:rPr>
        <w:t>35%</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9"/>
          <w:w w:val="90"/>
        </w:rPr>
        <w:t xml:space="preserve"> </w:t>
      </w:r>
      <w:r>
        <w:rPr>
          <w:color w:val="231F20"/>
          <w:w w:val="90"/>
        </w:rPr>
        <w:t>relevant</w:t>
      </w:r>
    </w:p>
    <w:p w14:paraId="1433E470" w14:textId="77777777" w:rsidR="0042500C" w:rsidRDefault="009C7D9E">
      <w:pPr>
        <w:pStyle w:val="BodyText"/>
        <w:spacing w:line="268" w:lineRule="auto"/>
        <w:ind w:left="85" w:right="40"/>
      </w:pPr>
      <w:r>
        <w:rPr>
          <w:color w:val="231F20"/>
          <w:w w:val="85"/>
        </w:rPr>
        <w:t xml:space="preserve">risk-weighted buffer rates to preserve the relationship with the </w:t>
      </w:r>
      <w:r>
        <w:rPr>
          <w:color w:val="231F20"/>
          <w:w w:val="95"/>
        </w:rPr>
        <w:t>risk-weighted</w:t>
      </w:r>
      <w:r>
        <w:rPr>
          <w:color w:val="231F20"/>
          <w:spacing w:val="-10"/>
          <w:w w:val="95"/>
        </w:rPr>
        <w:t xml:space="preserve"> </w:t>
      </w:r>
      <w:r>
        <w:rPr>
          <w:color w:val="231F20"/>
          <w:w w:val="95"/>
        </w:rPr>
        <w:t>framework.</w:t>
      </w:r>
    </w:p>
    <w:p w14:paraId="25CF6871" w14:textId="77777777" w:rsidR="0042500C" w:rsidRDefault="009C7D9E">
      <w:pPr>
        <w:pStyle w:val="BodyText"/>
        <w:spacing w:before="104" w:line="268" w:lineRule="auto"/>
        <w:ind w:left="85" w:right="374"/>
      </w:pPr>
      <w:r>
        <w:br w:type="column"/>
      </w:r>
      <w:r>
        <w:rPr>
          <w:color w:val="231F20"/>
          <w:w w:val="90"/>
        </w:rPr>
        <w:t>EU Capital Requirements Regulation (CRR) recital 18</w:t>
      </w:r>
      <w:r>
        <w:rPr>
          <w:color w:val="231F20"/>
          <w:w w:val="90"/>
          <w:position w:val="4"/>
          <w:sz w:val="14"/>
        </w:rPr>
        <w:t>(1)</w:t>
      </w:r>
      <w:r>
        <w:rPr>
          <w:color w:val="231F20"/>
          <w:position w:val="4"/>
          <w:sz w:val="14"/>
        </w:rPr>
        <w:t xml:space="preserve"> </w:t>
      </w:r>
      <w:r>
        <w:rPr>
          <w:color w:val="231F20"/>
          <w:w w:val="90"/>
        </w:rPr>
        <w:t>confirms</w:t>
      </w:r>
      <w:r>
        <w:rPr>
          <w:color w:val="231F20"/>
          <w:spacing w:val="-2"/>
          <w:w w:val="90"/>
        </w:rPr>
        <w:t xml:space="preserve"> </w:t>
      </w:r>
      <w:r>
        <w:rPr>
          <w:color w:val="231F20"/>
          <w:w w:val="90"/>
        </w:rPr>
        <w:t>that</w:t>
      </w:r>
      <w:r>
        <w:rPr>
          <w:color w:val="231F20"/>
          <w:spacing w:val="-2"/>
          <w:w w:val="90"/>
        </w:rPr>
        <w:t xml:space="preserve"> </w:t>
      </w:r>
      <w:r>
        <w:rPr>
          <w:color w:val="231F20"/>
          <w:w w:val="90"/>
        </w:rPr>
        <w:t>until</w:t>
      </w:r>
      <w:r>
        <w:rPr>
          <w:color w:val="231F20"/>
          <w:spacing w:val="-2"/>
          <w:w w:val="90"/>
        </w:rPr>
        <w:t xml:space="preserve"> </w:t>
      </w:r>
      <w:r>
        <w:rPr>
          <w:color w:val="231F20"/>
          <w:w w:val="90"/>
        </w:rPr>
        <w:t>the</w:t>
      </w:r>
      <w:r>
        <w:rPr>
          <w:color w:val="231F20"/>
          <w:spacing w:val="-2"/>
          <w:w w:val="90"/>
        </w:rPr>
        <w:t xml:space="preserve"> </w:t>
      </w:r>
      <w:proofErr w:type="spellStart"/>
      <w:r>
        <w:rPr>
          <w:color w:val="231F20"/>
          <w:w w:val="90"/>
        </w:rPr>
        <w:t>harmonisation</w:t>
      </w:r>
      <w:proofErr w:type="spellEnd"/>
      <w:r>
        <w:rPr>
          <w:color w:val="231F20"/>
          <w:spacing w:val="-2"/>
          <w:w w:val="90"/>
        </w:rPr>
        <w:t xml:space="preserve"> </w:t>
      </w:r>
      <w:r>
        <w:rPr>
          <w:color w:val="231F20"/>
          <w:w w:val="90"/>
        </w:rPr>
        <w:t>of</w:t>
      </w:r>
      <w:r>
        <w:rPr>
          <w:color w:val="231F20"/>
          <w:spacing w:val="-2"/>
          <w:w w:val="90"/>
        </w:rPr>
        <w:t xml:space="preserve"> </w:t>
      </w:r>
      <w:r>
        <w:rPr>
          <w:color w:val="231F20"/>
          <w:w w:val="90"/>
        </w:rPr>
        <w:t>the</w:t>
      </w:r>
      <w:r>
        <w:rPr>
          <w:color w:val="231F20"/>
          <w:spacing w:val="-2"/>
          <w:w w:val="90"/>
        </w:rPr>
        <w:t xml:space="preserve"> </w:t>
      </w:r>
      <w:r>
        <w:rPr>
          <w:color w:val="231F20"/>
          <w:w w:val="90"/>
        </w:rPr>
        <w:t>leverage</w:t>
      </w:r>
      <w:r>
        <w:rPr>
          <w:color w:val="231F20"/>
          <w:spacing w:val="-2"/>
          <w:w w:val="90"/>
        </w:rPr>
        <w:t xml:space="preserve"> </w:t>
      </w:r>
      <w:r>
        <w:rPr>
          <w:color w:val="231F20"/>
          <w:w w:val="90"/>
        </w:rPr>
        <w:t>ratio</w:t>
      </w:r>
      <w:r>
        <w:rPr>
          <w:color w:val="231F20"/>
          <w:spacing w:val="-2"/>
          <w:w w:val="90"/>
        </w:rPr>
        <w:t xml:space="preserve"> </w:t>
      </w:r>
      <w:r>
        <w:rPr>
          <w:color w:val="231F20"/>
          <w:w w:val="90"/>
        </w:rPr>
        <w:t xml:space="preserve">in EU legislation, Member States should be able to apply such </w:t>
      </w:r>
      <w:r>
        <w:rPr>
          <w:color w:val="231F20"/>
          <w:w w:val="85"/>
        </w:rPr>
        <w:t>measures as they consider appropriate.</w:t>
      </w:r>
      <w:r>
        <w:rPr>
          <w:color w:val="231F20"/>
          <w:spacing w:val="40"/>
        </w:rPr>
        <w:t xml:space="preserve"> </w:t>
      </w:r>
      <w:r>
        <w:rPr>
          <w:color w:val="231F20"/>
          <w:w w:val="85"/>
        </w:rPr>
        <w:t xml:space="preserve">As set out in its review </w:t>
      </w:r>
      <w:r>
        <w:rPr>
          <w:color w:val="231F20"/>
          <w:w w:val="90"/>
        </w:rPr>
        <w:t>of</w:t>
      </w:r>
      <w:r>
        <w:rPr>
          <w:color w:val="231F20"/>
          <w:spacing w:val="-2"/>
          <w:w w:val="90"/>
        </w:rPr>
        <w:t xml:space="preserve"> </w:t>
      </w:r>
      <w:r>
        <w:rPr>
          <w:color w:val="231F20"/>
          <w:w w:val="90"/>
        </w:rPr>
        <w:t>the</w:t>
      </w:r>
      <w:r>
        <w:rPr>
          <w:color w:val="231F20"/>
          <w:spacing w:val="-2"/>
          <w:w w:val="90"/>
        </w:rPr>
        <w:t xml:space="preserve"> </w:t>
      </w:r>
      <w:r>
        <w:rPr>
          <w:color w:val="231F20"/>
          <w:w w:val="90"/>
        </w:rPr>
        <w:t>leverage</w:t>
      </w:r>
      <w:r>
        <w:rPr>
          <w:color w:val="231F20"/>
          <w:spacing w:val="-2"/>
          <w:w w:val="90"/>
        </w:rPr>
        <w:t xml:space="preserve"> </w:t>
      </w:r>
      <w:r>
        <w:rPr>
          <w:color w:val="231F20"/>
          <w:w w:val="90"/>
        </w:rPr>
        <w:t>ratio,</w:t>
      </w:r>
      <w:r>
        <w:rPr>
          <w:color w:val="231F20"/>
          <w:spacing w:val="-2"/>
          <w:w w:val="90"/>
        </w:rPr>
        <w:t xml:space="preserve"> </w:t>
      </w:r>
      <w:r>
        <w:rPr>
          <w:color w:val="231F20"/>
          <w:w w:val="90"/>
        </w:rPr>
        <w:t>the</w:t>
      </w:r>
      <w:r>
        <w:rPr>
          <w:color w:val="231F20"/>
          <w:spacing w:val="-2"/>
          <w:w w:val="90"/>
        </w:rPr>
        <w:t xml:space="preserve"> </w:t>
      </w:r>
      <w:r>
        <w:rPr>
          <w:color w:val="231F20"/>
          <w:w w:val="90"/>
        </w:rPr>
        <w:t>FPC</w:t>
      </w:r>
      <w:r>
        <w:rPr>
          <w:color w:val="231F20"/>
          <w:spacing w:val="-2"/>
          <w:w w:val="90"/>
        </w:rPr>
        <w:t xml:space="preserve"> </w:t>
      </w:r>
      <w:r>
        <w:rPr>
          <w:color w:val="231F20"/>
          <w:w w:val="90"/>
        </w:rPr>
        <w:t>sees</w:t>
      </w:r>
      <w:r>
        <w:rPr>
          <w:color w:val="231F20"/>
          <w:spacing w:val="-2"/>
          <w:w w:val="90"/>
        </w:rPr>
        <w:t xml:space="preserve"> </w:t>
      </w:r>
      <w:r>
        <w:rPr>
          <w:color w:val="231F20"/>
          <w:w w:val="90"/>
        </w:rPr>
        <w:t>a</w:t>
      </w:r>
      <w:r>
        <w:rPr>
          <w:color w:val="231F20"/>
          <w:spacing w:val="-2"/>
          <w:w w:val="90"/>
        </w:rPr>
        <w:t xml:space="preserve"> </w:t>
      </w:r>
      <w:r>
        <w:rPr>
          <w:color w:val="231F20"/>
          <w:w w:val="90"/>
        </w:rPr>
        <w:t>strong</w:t>
      </w:r>
      <w:r>
        <w:rPr>
          <w:color w:val="231F20"/>
          <w:spacing w:val="-2"/>
          <w:w w:val="90"/>
        </w:rPr>
        <w:t xml:space="preserve"> </w:t>
      </w:r>
      <w:r>
        <w:rPr>
          <w:color w:val="231F20"/>
          <w:w w:val="90"/>
        </w:rPr>
        <w:t>case</w:t>
      </w:r>
      <w:r>
        <w:rPr>
          <w:color w:val="231F20"/>
          <w:spacing w:val="-2"/>
          <w:w w:val="90"/>
        </w:rPr>
        <w:t xml:space="preserve"> </w:t>
      </w:r>
      <w:r>
        <w:rPr>
          <w:color w:val="231F20"/>
          <w:w w:val="90"/>
        </w:rPr>
        <w:t>for introducing such measures for G-SIIs and other major domestic UK banks and building societies ahead of an international standard on leverage being agreed and implemented.</w:t>
      </w:r>
      <w:r>
        <w:rPr>
          <w:color w:val="231F20"/>
          <w:spacing w:val="40"/>
        </w:rPr>
        <w:t xml:space="preserve"> </w:t>
      </w:r>
      <w:r>
        <w:rPr>
          <w:color w:val="231F20"/>
          <w:w w:val="90"/>
        </w:rPr>
        <w:t>The</w:t>
      </w:r>
      <w:r>
        <w:rPr>
          <w:color w:val="231F20"/>
          <w:spacing w:val="-1"/>
          <w:w w:val="90"/>
        </w:rPr>
        <w:t xml:space="preserve"> </w:t>
      </w:r>
      <w:r>
        <w:rPr>
          <w:color w:val="231F20"/>
          <w:w w:val="90"/>
        </w:rPr>
        <w:t>FPC’s</w:t>
      </w:r>
      <w:r>
        <w:rPr>
          <w:color w:val="231F20"/>
          <w:spacing w:val="-1"/>
          <w:w w:val="90"/>
        </w:rPr>
        <w:t xml:space="preserve"> </w:t>
      </w:r>
      <w:r>
        <w:rPr>
          <w:color w:val="231F20"/>
          <w:w w:val="90"/>
        </w:rPr>
        <w:t>view</w:t>
      </w:r>
      <w:r>
        <w:rPr>
          <w:color w:val="231F20"/>
          <w:spacing w:val="-1"/>
          <w:w w:val="90"/>
        </w:rPr>
        <w:t xml:space="preserve"> </w:t>
      </w:r>
      <w:r>
        <w:rPr>
          <w:color w:val="231F20"/>
          <w:w w:val="90"/>
        </w:rPr>
        <w:t>reflects</w:t>
      </w:r>
      <w:r>
        <w:rPr>
          <w:color w:val="231F20"/>
          <w:spacing w:val="-1"/>
          <w:w w:val="90"/>
        </w:rPr>
        <w:t xml:space="preserve"> </w:t>
      </w:r>
      <w:r>
        <w:rPr>
          <w:color w:val="231F20"/>
          <w:w w:val="90"/>
        </w:rPr>
        <w:t>the</w:t>
      </w:r>
      <w:r>
        <w:rPr>
          <w:color w:val="231F20"/>
          <w:spacing w:val="-1"/>
          <w:w w:val="90"/>
        </w:rPr>
        <w:t xml:space="preserve"> </w:t>
      </w:r>
      <w:r>
        <w:rPr>
          <w:color w:val="231F20"/>
          <w:w w:val="90"/>
        </w:rPr>
        <w:t>number</w:t>
      </w:r>
      <w:r>
        <w:rPr>
          <w:color w:val="231F20"/>
          <w:spacing w:val="-1"/>
          <w:w w:val="90"/>
        </w:rPr>
        <w:t xml:space="preserve"> </w:t>
      </w:r>
      <w:r>
        <w:rPr>
          <w:color w:val="231F20"/>
          <w:w w:val="90"/>
        </w:rPr>
        <w:t>of systemically</w:t>
      </w:r>
      <w:r>
        <w:rPr>
          <w:color w:val="231F20"/>
          <w:spacing w:val="-1"/>
          <w:w w:val="90"/>
        </w:rPr>
        <w:t xml:space="preserve"> </w:t>
      </w:r>
      <w:r>
        <w:rPr>
          <w:color w:val="231F20"/>
          <w:w w:val="90"/>
        </w:rPr>
        <w:t>important</w:t>
      </w:r>
      <w:r>
        <w:rPr>
          <w:color w:val="231F20"/>
          <w:spacing w:val="-1"/>
          <w:w w:val="90"/>
        </w:rPr>
        <w:t xml:space="preserve"> </w:t>
      </w:r>
      <w:r>
        <w:rPr>
          <w:color w:val="231F20"/>
          <w:w w:val="90"/>
        </w:rPr>
        <w:t>banks</w:t>
      </w:r>
      <w:r>
        <w:rPr>
          <w:color w:val="231F20"/>
          <w:spacing w:val="-1"/>
          <w:w w:val="90"/>
        </w:rPr>
        <w:t xml:space="preserve"> </w:t>
      </w:r>
      <w:r>
        <w:rPr>
          <w:color w:val="231F20"/>
          <w:w w:val="90"/>
        </w:rPr>
        <w:t>present</w:t>
      </w:r>
      <w:r>
        <w:rPr>
          <w:color w:val="231F20"/>
          <w:spacing w:val="-1"/>
          <w:w w:val="90"/>
        </w:rPr>
        <w:t xml:space="preserve"> </w:t>
      </w:r>
      <w:r>
        <w:rPr>
          <w:color w:val="231F20"/>
          <w:w w:val="90"/>
        </w:rPr>
        <w:t>in</w:t>
      </w:r>
      <w:r>
        <w:rPr>
          <w:color w:val="231F20"/>
          <w:spacing w:val="-1"/>
          <w:w w:val="90"/>
        </w:rPr>
        <w:t xml:space="preserve"> </w:t>
      </w:r>
      <w:r>
        <w:rPr>
          <w:color w:val="231F20"/>
          <w:w w:val="90"/>
        </w:rPr>
        <w:t>the</w:t>
      </w:r>
      <w:r>
        <w:rPr>
          <w:color w:val="231F20"/>
          <w:spacing w:val="-1"/>
          <w:w w:val="90"/>
        </w:rPr>
        <w:t xml:space="preserve"> </w:t>
      </w:r>
      <w:r>
        <w:rPr>
          <w:color w:val="231F20"/>
          <w:w w:val="90"/>
        </w:rPr>
        <w:t>United</w:t>
      </w:r>
      <w:r>
        <w:rPr>
          <w:color w:val="231F20"/>
          <w:spacing w:val="-1"/>
          <w:w w:val="90"/>
        </w:rPr>
        <w:t xml:space="preserve"> </w:t>
      </w:r>
      <w:r>
        <w:rPr>
          <w:color w:val="231F20"/>
          <w:w w:val="90"/>
        </w:rPr>
        <w:t>Kingdom; the size of the UK banking system relative to the domestic econ</w:t>
      </w:r>
      <w:r>
        <w:rPr>
          <w:color w:val="231F20"/>
          <w:w w:val="90"/>
        </w:rPr>
        <w:t>omy;</w:t>
      </w:r>
      <w:r>
        <w:rPr>
          <w:color w:val="231F20"/>
          <w:spacing w:val="40"/>
        </w:rPr>
        <w:t xml:space="preserve"> </w:t>
      </w:r>
      <w:r>
        <w:rPr>
          <w:color w:val="231F20"/>
          <w:w w:val="90"/>
        </w:rPr>
        <w:t>and</w:t>
      </w:r>
      <w:r>
        <w:rPr>
          <w:color w:val="231F20"/>
          <w:spacing w:val="-3"/>
          <w:w w:val="90"/>
        </w:rPr>
        <w:t xml:space="preserve"> </w:t>
      </w:r>
      <w:r>
        <w:rPr>
          <w:color w:val="231F20"/>
          <w:w w:val="90"/>
        </w:rPr>
        <w:t>the</w:t>
      </w:r>
      <w:r>
        <w:rPr>
          <w:color w:val="231F20"/>
          <w:spacing w:val="-3"/>
          <w:w w:val="90"/>
        </w:rPr>
        <w:t xml:space="preserve"> </w:t>
      </w:r>
      <w:r>
        <w:rPr>
          <w:color w:val="231F20"/>
          <w:w w:val="90"/>
        </w:rPr>
        <w:t>importance,</w:t>
      </w:r>
      <w:r>
        <w:rPr>
          <w:color w:val="231F20"/>
          <w:spacing w:val="-3"/>
          <w:w w:val="90"/>
        </w:rPr>
        <w:t xml:space="preserve"> </w:t>
      </w:r>
      <w:r>
        <w:rPr>
          <w:color w:val="231F20"/>
          <w:w w:val="90"/>
        </w:rPr>
        <w:t>therefore,</w:t>
      </w:r>
      <w:r>
        <w:rPr>
          <w:color w:val="231F20"/>
          <w:spacing w:val="-3"/>
          <w:w w:val="90"/>
        </w:rPr>
        <w:t xml:space="preserve"> </w:t>
      </w:r>
      <w:r>
        <w:rPr>
          <w:color w:val="231F20"/>
          <w:w w:val="90"/>
        </w:rPr>
        <w:t>of</w:t>
      </w:r>
      <w:r>
        <w:rPr>
          <w:color w:val="231F20"/>
          <w:spacing w:val="-3"/>
          <w:w w:val="90"/>
        </w:rPr>
        <w:t xml:space="preserve"> </w:t>
      </w:r>
      <w:r>
        <w:rPr>
          <w:color w:val="231F20"/>
          <w:w w:val="90"/>
        </w:rPr>
        <w:t>being</w:t>
      </w:r>
      <w:r>
        <w:rPr>
          <w:color w:val="231F20"/>
          <w:spacing w:val="-3"/>
          <w:w w:val="90"/>
        </w:rPr>
        <w:t xml:space="preserve"> </w:t>
      </w:r>
      <w:r>
        <w:rPr>
          <w:color w:val="231F20"/>
          <w:w w:val="90"/>
        </w:rPr>
        <w:t>able</w:t>
      </w:r>
      <w:r>
        <w:rPr>
          <w:color w:val="231F20"/>
          <w:spacing w:val="-3"/>
          <w:w w:val="90"/>
        </w:rPr>
        <w:t xml:space="preserve"> </w:t>
      </w:r>
      <w:r>
        <w:rPr>
          <w:color w:val="231F20"/>
          <w:w w:val="90"/>
        </w:rPr>
        <w:t>to manage effectively model risk and to respond consistently to risks to financial stability that might emerge.</w:t>
      </w:r>
    </w:p>
    <w:p w14:paraId="20E68308" w14:textId="77777777" w:rsidR="0042500C" w:rsidRDefault="0042500C">
      <w:pPr>
        <w:pStyle w:val="BodyText"/>
        <w:spacing w:before="106"/>
      </w:pPr>
    </w:p>
    <w:p w14:paraId="463D846D" w14:textId="77777777" w:rsidR="0042500C" w:rsidRDefault="009C7D9E">
      <w:pPr>
        <w:pStyle w:val="BodyText"/>
        <w:spacing w:before="1" w:line="268" w:lineRule="auto"/>
        <w:ind w:left="85" w:right="316"/>
      </w:pPr>
      <w:r>
        <w:rPr>
          <w:color w:val="231F20"/>
          <w:w w:val="90"/>
        </w:rPr>
        <w:t xml:space="preserve">Further details on the leverage ratio framework and the impact analysis carried out by the FPC are set out in the </w:t>
      </w:r>
      <w:r>
        <w:rPr>
          <w:color w:val="231F20"/>
          <w:w w:val="85"/>
        </w:rPr>
        <w:t xml:space="preserve">review of the leverage ratio and the FPC’s Policy Statement on </w:t>
      </w:r>
      <w:r>
        <w:rPr>
          <w:color w:val="231F20"/>
          <w:w w:val="90"/>
        </w:rPr>
        <w:t>leverage</w:t>
      </w:r>
      <w:r>
        <w:rPr>
          <w:color w:val="231F20"/>
          <w:spacing w:val="-4"/>
          <w:w w:val="90"/>
        </w:rPr>
        <w:t xml:space="preserve"> </w:t>
      </w:r>
      <w:r>
        <w:rPr>
          <w:color w:val="231F20"/>
          <w:w w:val="90"/>
        </w:rPr>
        <w:t>ratio</w:t>
      </w:r>
      <w:r>
        <w:rPr>
          <w:color w:val="231F20"/>
          <w:spacing w:val="-4"/>
          <w:w w:val="90"/>
        </w:rPr>
        <w:t xml:space="preserve"> </w:t>
      </w:r>
      <w:r>
        <w:rPr>
          <w:color w:val="231F20"/>
          <w:w w:val="90"/>
        </w:rPr>
        <w:t>tools.</w:t>
      </w:r>
      <w:r>
        <w:rPr>
          <w:color w:val="231F20"/>
          <w:spacing w:val="40"/>
        </w:rPr>
        <w:t xml:space="preserve"> </w:t>
      </w:r>
      <w:r>
        <w:rPr>
          <w:color w:val="231F20"/>
          <w:w w:val="90"/>
        </w:rPr>
        <w:t>In</w:t>
      </w:r>
      <w:r>
        <w:rPr>
          <w:color w:val="231F20"/>
          <w:spacing w:val="-4"/>
          <w:w w:val="90"/>
        </w:rPr>
        <w:t xml:space="preserve"> </w:t>
      </w:r>
      <w:r>
        <w:rPr>
          <w:color w:val="231F20"/>
          <w:w w:val="90"/>
        </w:rPr>
        <w:t>particular,</w:t>
      </w:r>
      <w:r>
        <w:rPr>
          <w:color w:val="231F20"/>
          <w:spacing w:val="-4"/>
          <w:w w:val="90"/>
        </w:rPr>
        <w:t xml:space="preserve"> </w:t>
      </w:r>
      <w:r>
        <w:rPr>
          <w:color w:val="231F20"/>
          <w:w w:val="90"/>
        </w:rPr>
        <w:t>the</w:t>
      </w:r>
      <w:r>
        <w:rPr>
          <w:color w:val="231F20"/>
          <w:spacing w:val="-4"/>
          <w:w w:val="90"/>
        </w:rPr>
        <w:t xml:space="preserve"> </w:t>
      </w:r>
      <w:r>
        <w:rPr>
          <w:color w:val="231F20"/>
          <w:w w:val="90"/>
        </w:rPr>
        <w:t>FPC</w:t>
      </w:r>
      <w:r>
        <w:rPr>
          <w:color w:val="231F20"/>
          <w:spacing w:val="-4"/>
          <w:w w:val="90"/>
        </w:rPr>
        <w:t xml:space="preserve"> </w:t>
      </w:r>
      <w:r>
        <w:rPr>
          <w:color w:val="231F20"/>
          <w:w w:val="90"/>
        </w:rPr>
        <w:t>set</w:t>
      </w:r>
      <w:r>
        <w:rPr>
          <w:color w:val="231F20"/>
          <w:spacing w:val="-4"/>
          <w:w w:val="90"/>
        </w:rPr>
        <w:t xml:space="preserve"> </w:t>
      </w:r>
      <w:r>
        <w:rPr>
          <w:color w:val="231F20"/>
          <w:w w:val="90"/>
        </w:rPr>
        <w:t>out</w:t>
      </w:r>
      <w:r>
        <w:rPr>
          <w:color w:val="231F20"/>
          <w:spacing w:val="-4"/>
          <w:w w:val="90"/>
        </w:rPr>
        <w:t xml:space="preserve"> </w:t>
      </w:r>
      <w:r>
        <w:rPr>
          <w:color w:val="231F20"/>
          <w:w w:val="90"/>
        </w:rPr>
        <w:t xml:space="preserve">the estimated costs and benefits of leverage ratio requirements and its reasons for concluding the measures would be </w:t>
      </w:r>
      <w:r>
        <w:rPr>
          <w:color w:val="231F20"/>
          <w:spacing w:val="-2"/>
          <w:w w:val="95"/>
        </w:rPr>
        <w:t>proportionate.</w:t>
      </w:r>
    </w:p>
    <w:p w14:paraId="410E1E1E" w14:textId="77777777" w:rsidR="0042500C" w:rsidRDefault="0042500C">
      <w:pPr>
        <w:pStyle w:val="BodyText"/>
        <w:spacing w:before="106"/>
      </w:pPr>
    </w:p>
    <w:p w14:paraId="55A63A8A" w14:textId="77777777" w:rsidR="0042500C" w:rsidRDefault="009C7D9E">
      <w:pPr>
        <w:pStyle w:val="BodyText"/>
        <w:spacing w:before="1" w:line="268" w:lineRule="auto"/>
        <w:ind w:left="85" w:right="390"/>
      </w:pPr>
      <w:r>
        <w:rPr>
          <w:color w:val="231F20"/>
          <w:w w:val="90"/>
        </w:rPr>
        <w:t>The</w:t>
      </w:r>
      <w:r>
        <w:rPr>
          <w:color w:val="231F20"/>
          <w:spacing w:val="-1"/>
          <w:w w:val="90"/>
        </w:rPr>
        <w:t xml:space="preserve"> </w:t>
      </w:r>
      <w:r>
        <w:rPr>
          <w:color w:val="231F20"/>
          <w:w w:val="90"/>
        </w:rPr>
        <w:t>FPC</w:t>
      </w:r>
      <w:r>
        <w:rPr>
          <w:color w:val="231F20"/>
          <w:spacing w:val="-1"/>
          <w:w w:val="90"/>
        </w:rPr>
        <w:t xml:space="preserve"> </w:t>
      </w:r>
      <w:r>
        <w:rPr>
          <w:color w:val="231F20"/>
          <w:w w:val="90"/>
        </w:rPr>
        <w:t>is</w:t>
      </w:r>
      <w:r>
        <w:rPr>
          <w:color w:val="231F20"/>
          <w:spacing w:val="-1"/>
          <w:w w:val="90"/>
        </w:rPr>
        <w:t xml:space="preserve"> </w:t>
      </w:r>
      <w:r>
        <w:rPr>
          <w:color w:val="231F20"/>
          <w:w w:val="90"/>
        </w:rPr>
        <w:t>also</w:t>
      </w:r>
      <w:r>
        <w:rPr>
          <w:color w:val="231F20"/>
          <w:spacing w:val="-1"/>
          <w:w w:val="90"/>
        </w:rPr>
        <w:t xml:space="preserve"> </w:t>
      </w:r>
      <w:r>
        <w:rPr>
          <w:color w:val="231F20"/>
          <w:w w:val="90"/>
        </w:rPr>
        <w:t>required</w:t>
      </w:r>
      <w:r>
        <w:rPr>
          <w:color w:val="231F20"/>
          <w:spacing w:val="-1"/>
          <w:w w:val="90"/>
        </w:rPr>
        <w:t xml:space="preserve"> </w:t>
      </w:r>
      <w:r>
        <w:rPr>
          <w:color w:val="231F20"/>
          <w:w w:val="90"/>
        </w:rPr>
        <w:t>to</w:t>
      </w:r>
      <w:r>
        <w:rPr>
          <w:color w:val="231F20"/>
          <w:spacing w:val="-1"/>
          <w:w w:val="90"/>
        </w:rPr>
        <w:t xml:space="preserve"> </w:t>
      </w:r>
      <w:r>
        <w:rPr>
          <w:color w:val="231F20"/>
          <w:w w:val="90"/>
        </w:rPr>
        <w:t>have</w:t>
      </w:r>
      <w:r>
        <w:rPr>
          <w:color w:val="231F20"/>
          <w:spacing w:val="-1"/>
          <w:w w:val="90"/>
        </w:rPr>
        <w:t xml:space="preserve"> </w:t>
      </w:r>
      <w:r>
        <w:rPr>
          <w:color w:val="231F20"/>
          <w:w w:val="90"/>
        </w:rPr>
        <w:t>regard</w:t>
      </w:r>
      <w:r>
        <w:rPr>
          <w:color w:val="231F20"/>
          <w:spacing w:val="-1"/>
          <w:w w:val="90"/>
        </w:rPr>
        <w:t xml:space="preserve"> </w:t>
      </w:r>
      <w:r>
        <w:rPr>
          <w:color w:val="231F20"/>
          <w:w w:val="90"/>
        </w:rPr>
        <w:t>to</w:t>
      </w:r>
      <w:r>
        <w:rPr>
          <w:color w:val="231F20"/>
          <w:spacing w:val="-1"/>
          <w:w w:val="90"/>
        </w:rPr>
        <w:t xml:space="preserve"> </w:t>
      </w:r>
      <w:r>
        <w:rPr>
          <w:color w:val="231F20"/>
          <w:w w:val="90"/>
        </w:rPr>
        <w:t>the</w:t>
      </w:r>
      <w:r>
        <w:rPr>
          <w:color w:val="231F20"/>
          <w:spacing w:val="-1"/>
          <w:w w:val="90"/>
        </w:rPr>
        <w:t xml:space="preserve"> </w:t>
      </w:r>
      <w:r>
        <w:rPr>
          <w:color w:val="231F20"/>
          <w:w w:val="90"/>
        </w:rPr>
        <w:t>impact</w:t>
      </w:r>
      <w:r>
        <w:rPr>
          <w:color w:val="231F20"/>
          <w:spacing w:val="-1"/>
          <w:w w:val="90"/>
        </w:rPr>
        <w:t xml:space="preserve"> </w:t>
      </w:r>
      <w:r>
        <w:rPr>
          <w:color w:val="231F20"/>
          <w:w w:val="90"/>
        </w:rPr>
        <w:t>of</w:t>
      </w:r>
      <w:r>
        <w:rPr>
          <w:color w:val="231F20"/>
          <w:spacing w:val="-1"/>
          <w:w w:val="90"/>
        </w:rPr>
        <w:t xml:space="preserve"> </w:t>
      </w:r>
      <w:r>
        <w:rPr>
          <w:color w:val="231F20"/>
          <w:w w:val="90"/>
        </w:rPr>
        <w:t>its policies</w:t>
      </w:r>
      <w:r>
        <w:rPr>
          <w:color w:val="231F20"/>
          <w:spacing w:val="-2"/>
          <w:w w:val="90"/>
        </w:rPr>
        <w:t xml:space="preserve"> </w:t>
      </w:r>
      <w:r>
        <w:rPr>
          <w:color w:val="231F20"/>
          <w:w w:val="90"/>
        </w:rPr>
        <w:t>on</w:t>
      </w:r>
      <w:r>
        <w:rPr>
          <w:color w:val="231F20"/>
          <w:spacing w:val="-2"/>
          <w:w w:val="90"/>
        </w:rPr>
        <w:t xml:space="preserve"> </w:t>
      </w:r>
      <w:r>
        <w:rPr>
          <w:color w:val="231F20"/>
          <w:w w:val="90"/>
        </w:rPr>
        <w:t>the</w:t>
      </w:r>
      <w:r>
        <w:rPr>
          <w:color w:val="231F20"/>
          <w:spacing w:val="-2"/>
          <w:w w:val="90"/>
        </w:rPr>
        <w:t xml:space="preserve"> </w:t>
      </w:r>
      <w:r>
        <w:rPr>
          <w:color w:val="231F20"/>
          <w:w w:val="90"/>
        </w:rPr>
        <w:t>PRA’s</w:t>
      </w:r>
      <w:r>
        <w:rPr>
          <w:color w:val="231F20"/>
          <w:spacing w:val="-2"/>
          <w:w w:val="90"/>
        </w:rPr>
        <w:t xml:space="preserve"> </w:t>
      </w:r>
      <w:r>
        <w:rPr>
          <w:color w:val="231F20"/>
          <w:w w:val="90"/>
        </w:rPr>
        <w:t>objectives.</w:t>
      </w:r>
      <w:r>
        <w:rPr>
          <w:color w:val="231F20"/>
          <w:spacing w:val="40"/>
        </w:rPr>
        <w:t xml:space="preserve"> </w:t>
      </w:r>
      <w:r>
        <w:rPr>
          <w:color w:val="231F20"/>
          <w:w w:val="90"/>
        </w:rPr>
        <w:t>As</w:t>
      </w:r>
      <w:r>
        <w:rPr>
          <w:color w:val="231F20"/>
          <w:spacing w:val="-2"/>
          <w:w w:val="90"/>
        </w:rPr>
        <w:t xml:space="preserve"> </w:t>
      </w:r>
      <w:r>
        <w:rPr>
          <w:color w:val="231F20"/>
          <w:w w:val="90"/>
        </w:rPr>
        <w:t>noted</w:t>
      </w:r>
      <w:r>
        <w:rPr>
          <w:color w:val="231F20"/>
          <w:spacing w:val="-2"/>
          <w:w w:val="90"/>
        </w:rPr>
        <w:t xml:space="preserve"> </w:t>
      </w:r>
      <w:r>
        <w:rPr>
          <w:color w:val="231F20"/>
          <w:w w:val="90"/>
        </w:rPr>
        <w:t>above,</w:t>
      </w:r>
      <w:r>
        <w:rPr>
          <w:color w:val="231F20"/>
          <w:spacing w:val="-2"/>
          <w:w w:val="90"/>
        </w:rPr>
        <w:t xml:space="preserve"> </w:t>
      </w:r>
      <w:r>
        <w:rPr>
          <w:color w:val="231F20"/>
          <w:w w:val="90"/>
        </w:rPr>
        <w:t>the</w:t>
      </w:r>
      <w:r>
        <w:rPr>
          <w:color w:val="231F20"/>
          <w:spacing w:val="-2"/>
          <w:w w:val="90"/>
        </w:rPr>
        <w:t xml:space="preserve"> </w:t>
      </w:r>
      <w:r>
        <w:rPr>
          <w:color w:val="231F20"/>
          <w:w w:val="90"/>
        </w:rPr>
        <w:t>FPC considers</w:t>
      </w:r>
      <w:r>
        <w:rPr>
          <w:color w:val="231F20"/>
          <w:spacing w:val="-9"/>
          <w:w w:val="90"/>
        </w:rPr>
        <w:t xml:space="preserve"> </w:t>
      </w:r>
      <w:r>
        <w:rPr>
          <w:color w:val="231F20"/>
          <w:w w:val="90"/>
        </w:rPr>
        <w:t>that</w:t>
      </w:r>
      <w:r>
        <w:rPr>
          <w:color w:val="231F20"/>
          <w:spacing w:val="-9"/>
          <w:w w:val="90"/>
        </w:rPr>
        <w:t xml:space="preserve"> </w:t>
      </w:r>
      <w:r>
        <w:rPr>
          <w:color w:val="231F20"/>
          <w:w w:val="90"/>
        </w:rPr>
        <w:t>the</w:t>
      </w:r>
      <w:r>
        <w:rPr>
          <w:color w:val="231F20"/>
          <w:spacing w:val="-9"/>
          <w:w w:val="90"/>
        </w:rPr>
        <w:t xml:space="preserve"> </w:t>
      </w:r>
      <w:r>
        <w:rPr>
          <w:color w:val="231F20"/>
          <w:w w:val="90"/>
        </w:rPr>
        <w:t>introduction</w:t>
      </w:r>
      <w:r>
        <w:rPr>
          <w:color w:val="231F20"/>
          <w:spacing w:val="-9"/>
          <w:w w:val="90"/>
        </w:rPr>
        <w:t xml:space="preserve"> </w:t>
      </w:r>
      <w:r>
        <w:rPr>
          <w:color w:val="231F20"/>
          <w:w w:val="90"/>
        </w:rPr>
        <w:t>of</w:t>
      </w:r>
      <w:r>
        <w:rPr>
          <w:color w:val="231F20"/>
          <w:spacing w:val="-9"/>
          <w:w w:val="90"/>
        </w:rPr>
        <w:t xml:space="preserve"> </w:t>
      </w:r>
      <w:r>
        <w:rPr>
          <w:color w:val="231F20"/>
          <w:w w:val="90"/>
        </w:rPr>
        <w:t>a</w:t>
      </w:r>
      <w:r>
        <w:rPr>
          <w:color w:val="231F20"/>
          <w:spacing w:val="-9"/>
          <w:w w:val="90"/>
        </w:rPr>
        <w:t xml:space="preserve"> </w:t>
      </w:r>
      <w:r>
        <w:rPr>
          <w:color w:val="231F20"/>
          <w:w w:val="90"/>
        </w:rPr>
        <w:t>leverage</w:t>
      </w:r>
      <w:r>
        <w:rPr>
          <w:color w:val="231F20"/>
          <w:spacing w:val="-9"/>
          <w:w w:val="90"/>
        </w:rPr>
        <w:t xml:space="preserve"> </w:t>
      </w:r>
      <w:r>
        <w:rPr>
          <w:color w:val="231F20"/>
          <w:w w:val="90"/>
        </w:rPr>
        <w:t>ratio</w:t>
      </w:r>
      <w:r>
        <w:rPr>
          <w:color w:val="231F20"/>
          <w:spacing w:val="-9"/>
          <w:w w:val="90"/>
        </w:rPr>
        <w:t xml:space="preserve"> </w:t>
      </w:r>
      <w:r>
        <w:rPr>
          <w:color w:val="231F20"/>
          <w:w w:val="90"/>
        </w:rPr>
        <w:t xml:space="preserve">framework for major UK banks and building societies would have a </w:t>
      </w:r>
      <w:r>
        <w:rPr>
          <w:color w:val="231F20"/>
          <w:w w:val="85"/>
        </w:rPr>
        <w:t>positive impact on the resilience of the UK financial system.</w:t>
      </w:r>
      <w:r>
        <w:rPr>
          <w:color w:val="231F20"/>
          <w:spacing w:val="40"/>
        </w:rPr>
        <w:t xml:space="preserve"> </w:t>
      </w:r>
      <w:r>
        <w:rPr>
          <w:color w:val="231F20"/>
          <w:w w:val="85"/>
        </w:rPr>
        <w:t xml:space="preserve">It </w:t>
      </w:r>
      <w:r>
        <w:rPr>
          <w:color w:val="231F20"/>
          <w:w w:val="90"/>
        </w:rPr>
        <w:t>should therefore also have a positive impact on the PRA’s general</w:t>
      </w:r>
      <w:r>
        <w:rPr>
          <w:color w:val="231F20"/>
          <w:spacing w:val="-9"/>
          <w:w w:val="90"/>
        </w:rPr>
        <w:t xml:space="preserve"> </w:t>
      </w:r>
      <w:r>
        <w:rPr>
          <w:color w:val="231F20"/>
          <w:w w:val="90"/>
        </w:rPr>
        <w:t>objective</w:t>
      </w:r>
      <w:r>
        <w:rPr>
          <w:color w:val="231F20"/>
          <w:spacing w:val="-9"/>
          <w:w w:val="90"/>
        </w:rPr>
        <w:t xml:space="preserve"> </w:t>
      </w:r>
      <w:r>
        <w:rPr>
          <w:color w:val="231F20"/>
          <w:w w:val="90"/>
        </w:rPr>
        <w:t>to</w:t>
      </w:r>
      <w:r>
        <w:rPr>
          <w:color w:val="231F20"/>
          <w:spacing w:val="-9"/>
          <w:w w:val="90"/>
        </w:rPr>
        <w:t xml:space="preserve"> </w:t>
      </w:r>
      <w:r>
        <w:rPr>
          <w:color w:val="231F20"/>
          <w:w w:val="90"/>
        </w:rPr>
        <w:t>promote</w:t>
      </w:r>
      <w:r>
        <w:rPr>
          <w:color w:val="231F20"/>
          <w:spacing w:val="-9"/>
          <w:w w:val="90"/>
        </w:rPr>
        <w:t xml:space="preserve"> </w:t>
      </w:r>
      <w:r>
        <w:rPr>
          <w:color w:val="231F20"/>
          <w:w w:val="90"/>
        </w:rPr>
        <w:t>the</w:t>
      </w:r>
      <w:r>
        <w:rPr>
          <w:color w:val="231F20"/>
          <w:spacing w:val="-9"/>
          <w:w w:val="90"/>
        </w:rPr>
        <w:t xml:space="preserve"> </w:t>
      </w:r>
      <w:r>
        <w:rPr>
          <w:color w:val="231F20"/>
          <w:w w:val="90"/>
        </w:rPr>
        <w:t>safety</w:t>
      </w:r>
      <w:r>
        <w:rPr>
          <w:color w:val="231F20"/>
          <w:spacing w:val="-9"/>
          <w:w w:val="90"/>
        </w:rPr>
        <w:t xml:space="preserve"> </w:t>
      </w:r>
      <w:r>
        <w:rPr>
          <w:color w:val="231F20"/>
          <w:w w:val="90"/>
        </w:rPr>
        <w:t>and</w:t>
      </w:r>
      <w:r>
        <w:rPr>
          <w:color w:val="231F20"/>
          <w:spacing w:val="-9"/>
          <w:w w:val="90"/>
        </w:rPr>
        <w:t xml:space="preserve"> </w:t>
      </w:r>
      <w:r>
        <w:rPr>
          <w:color w:val="231F20"/>
          <w:w w:val="90"/>
        </w:rPr>
        <w:t>soundness</w:t>
      </w:r>
      <w:r>
        <w:rPr>
          <w:color w:val="231F20"/>
          <w:spacing w:val="-9"/>
          <w:w w:val="90"/>
        </w:rPr>
        <w:t xml:space="preserve"> </w:t>
      </w:r>
      <w:r>
        <w:rPr>
          <w:color w:val="231F20"/>
          <w:w w:val="90"/>
        </w:rPr>
        <w:t>of</w:t>
      </w:r>
      <w:r>
        <w:rPr>
          <w:color w:val="231F20"/>
          <w:spacing w:val="-9"/>
          <w:w w:val="90"/>
        </w:rPr>
        <w:t xml:space="preserve"> </w:t>
      </w:r>
      <w:r>
        <w:rPr>
          <w:color w:val="231F20"/>
          <w:w w:val="90"/>
        </w:rPr>
        <w:t>the firms that it regulates, which includes consideration of financial stability.</w:t>
      </w:r>
      <w:r>
        <w:rPr>
          <w:color w:val="231F20"/>
          <w:spacing w:val="40"/>
        </w:rPr>
        <w:t xml:space="preserve"> </w:t>
      </w:r>
      <w:r>
        <w:rPr>
          <w:color w:val="231F20"/>
          <w:w w:val="90"/>
        </w:rPr>
        <w:t>Consistent with the PRA’s competition objective,</w:t>
      </w:r>
      <w:r>
        <w:rPr>
          <w:color w:val="231F20"/>
          <w:spacing w:val="-1"/>
          <w:w w:val="90"/>
        </w:rPr>
        <w:t xml:space="preserve"> </w:t>
      </w:r>
      <w:r>
        <w:rPr>
          <w:color w:val="231F20"/>
          <w:w w:val="90"/>
        </w:rPr>
        <w:t>the</w:t>
      </w:r>
      <w:r>
        <w:rPr>
          <w:color w:val="231F20"/>
          <w:spacing w:val="-1"/>
          <w:w w:val="90"/>
        </w:rPr>
        <w:t xml:space="preserve"> </w:t>
      </w:r>
      <w:r>
        <w:rPr>
          <w:color w:val="231F20"/>
          <w:w w:val="90"/>
        </w:rPr>
        <w:t>calibration</w:t>
      </w:r>
      <w:r>
        <w:rPr>
          <w:color w:val="231F20"/>
          <w:spacing w:val="-1"/>
          <w:w w:val="90"/>
        </w:rPr>
        <w:t xml:space="preserve"> </w:t>
      </w:r>
      <w:r>
        <w:rPr>
          <w:color w:val="231F20"/>
          <w:w w:val="90"/>
        </w:rPr>
        <w:t>should</w:t>
      </w:r>
      <w:r>
        <w:rPr>
          <w:color w:val="231F20"/>
          <w:spacing w:val="-1"/>
          <w:w w:val="90"/>
        </w:rPr>
        <w:t xml:space="preserve"> </w:t>
      </w:r>
      <w:r>
        <w:rPr>
          <w:color w:val="231F20"/>
          <w:w w:val="90"/>
        </w:rPr>
        <w:t>not</w:t>
      </w:r>
      <w:r>
        <w:rPr>
          <w:color w:val="231F20"/>
          <w:spacing w:val="-1"/>
          <w:w w:val="90"/>
        </w:rPr>
        <w:t xml:space="preserve"> </w:t>
      </w:r>
      <w:r>
        <w:rPr>
          <w:color w:val="231F20"/>
          <w:w w:val="90"/>
        </w:rPr>
        <w:t>have</w:t>
      </w:r>
      <w:r>
        <w:rPr>
          <w:color w:val="231F20"/>
          <w:spacing w:val="-1"/>
          <w:w w:val="90"/>
        </w:rPr>
        <w:t xml:space="preserve"> </w:t>
      </w:r>
      <w:r>
        <w:rPr>
          <w:color w:val="231F20"/>
          <w:w w:val="90"/>
        </w:rPr>
        <w:t>a</w:t>
      </w:r>
      <w:r>
        <w:rPr>
          <w:color w:val="231F20"/>
          <w:spacing w:val="-1"/>
          <w:w w:val="90"/>
        </w:rPr>
        <w:t xml:space="preserve"> </w:t>
      </w:r>
      <w:r>
        <w:rPr>
          <w:color w:val="231F20"/>
          <w:w w:val="90"/>
        </w:rPr>
        <w:t xml:space="preserve">detrimental </w:t>
      </w:r>
      <w:r>
        <w:rPr>
          <w:color w:val="231F20"/>
          <w:w w:val="85"/>
        </w:rPr>
        <w:t>impact on aggregate credit creation for any sectors of fi</w:t>
      </w:r>
      <w:r>
        <w:rPr>
          <w:color w:val="231F20"/>
          <w:w w:val="85"/>
        </w:rPr>
        <w:t xml:space="preserve">rms or </w:t>
      </w:r>
      <w:r>
        <w:rPr>
          <w:color w:val="231F20"/>
          <w:spacing w:val="-4"/>
        </w:rPr>
        <w:t>segment</w:t>
      </w:r>
      <w:r>
        <w:rPr>
          <w:color w:val="231F20"/>
          <w:spacing w:val="-16"/>
        </w:rPr>
        <w:t xml:space="preserve"> </w:t>
      </w:r>
      <w:r>
        <w:rPr>
          <w:color w:val="231F20"/>
          <w:spacing w:val="-4"/>
        </w:rPr>
        <w:t>of</w:t>
      </w:r>
      <w:r>
        <w:rPr>
          <w:color w:val="231F20"/>
          <w:spacing w:val="-16"/>
        </w:rPr>
        <w:t xml:space="preserve"> </w:t>
      </w:r>
      <w:r>
        <w:rPr>
          <w:color w:val="231F20"/>
          <w:spacing w:val="-4"/>
        </w:rPr>
        <w:t>the</w:t>
      </w:r>
      <w:r>
        <w:rPr>
          <w:color w:val="231F20"/>
          <w:spacing w:val="-16"/>
        </w:rPr>
        <w:t xml:space="preserve"> </w:t>
      </w:r>
      <w:r>
        <w:rPr>
          <w:color w:val="231F20"/>
          <w:spacing w:val="-4"/>
        </w:rPr>
        <w:t>lending</w:t>
      </w:r>
      <w:r>
        <w:rPr>
          <w:color w:val="231F20"/>
          <w:spacing w:val="-16"/>
        </w:rPr>
        <w:t xml:space="preserve"> </w:t>
      </w:r>
      <w:r>
        <w:rPr>
          <w:color w:val="231F20"/>
          <w:spacing w:val="-4"/>
        </w:rPr>
        <w:t>market.</w:t>
      </w:r>
    </w:p>
    <w:p w14:paraId="6520B193" w14:textId="77777777" w:rsidR="0042500C" w:rsidRDefault="0042500C">
      <w:pPr>
        <w:pStyle w:val="BodyText"/>
        <w:spacing w:line="268" w:lineRule="auto"/>
        <w:sectPr w:rsidR="0042500C">
          <w:type w:val="continuous"/>
          <w:pgSz w:w="11910" w:h="16840"/>
          <w:pgMar w:top="1540" w:right="425" w:bottom="0" w:left="708" w:header="425" w:footer="0" w:gutter="0"/>
          <w:cols w:num="2" w:space="720" w:equalWidth="0">
            <w:col w:w="5107" w:space="222"/>
            <w:col w:w="5448"/>
          </w:cols>
        </w:sectPr>
      </w:pPr>
    </w:p>
    <w:p w14:paraId="32492E64" w14:textId="77777777" w:rsidR="0042500C" w:rsidRDefault="0042500C">
      <w:pPr>
        <w:pStyle w:val="BodyText"/>
        <w:spacing w:before="44"/>
      </w:pPr>
    </w:p>
    <w:p w14:paraId="3C8591F0" w14:textId="77777777" w:rsidR="0042500C" w:rsidRDefault="009C7D9E">
      <w:pPr>
        <w:pStyle w:val="BodyText"/>
        <w:spacing w:line="268" w:lineRule="auto"/>
        <w:ind w:left="85" w:right="6073"/>
      </w:pPr>
      <w:r>
        <w:rPr>
          <w:color w:val="231F20"/>
          <w:w w:val="85"/>
        </w:rPr>
        <w:t xml:space="preserve">The FPC decided that banks should use the highest quality </w:t>
      </w:r>
      <w:r>
        <w:rPr>
          <w:color w:val="231F20"/>
          <w:w w:val="90"/>
        </w:rPr>
        <w:t>of</w:t>
      </w:r>
      <w:r>
        <w:rPr>
          <w:color w:val="231F20"/>
          <w:spacing w:val="-3"/>
          <w:w w:val="90"/>
        </w:rPr>
        <w:t xml:space="preserve"> </w:t>
      </w:r>
      <w:r>
        <w:rPr>
          <w:color w:val="231F20"/>
          <w:w w:val="90"/>
        </w:rPr>
        <w:t>capital,</w:t>
      </w:r>
      <w:r>
        <w:rPr>
          <w:color w:val="231F20"/>
          <w:spacing w:val="-3"/>
          <w:w w:val="90"/>
        </w:rPr>
        <w:t xml:space="preserve"> </w:t>
      </w:r>
      <w:r>
        <w:rPr>
          <w:color w:val="231F20"/>
          <w:w w:val="90"/>
        </w:rPr>
        <w:t>common</w:t>
      </w:r>
      <w:r>
        <w:rPr>
          <w:color w:val="231F20"/>
          <w:spacing w:val="-3"/>
          <w:w w:val="90"/>
        </w:rPr>
        <w:t xml:space="preserve"> </w:t>
      </w:r>
      <w:r>
        <w:rPr>
          <w:color w:val="231F20"/>
          <w:w w:val="90"/>
        </w:rPr>
        <w:t>equity</w:t>
      </w:r>
      <w:r>
        <w:rPr>
          <w:color w:val="231F20"/>
          <w:spacing w:val="-3"/>
          <w:w w:val="90"/>
        </w:rPr>
        <w:t xml:space="preserve"> </w:t>
      </w:r>
      <w:r>
        <w:rPr>
          <w:color w:val="231F20"/>
          <w:w w:val="90"/>
        </w:rPr>
        <w:t>Tier</w:t>
      </w:r>
      <w:r>
        <w:rPr>
          <w:color w:val="231F20"/>
          <w:spacing w:val="-3"/>
          <w:w w:val="90"/>
        </w:rPr>
        <w:t xml:space="preserve"> </w:t>
      </w:r>
      <w:r>
        <w:rPr>
          <w:color w:val="231F20"/>
          <w:w w:val="90"/>
        </w:rPr>
        <w:t>1</w:t>
      </w:r>
      <w:r>
        <w:rPr>
          <w:color w:val="231F20"/>
          <w:spacing w:val="-3"/>
          <w:w w:val="90"/>
        </w:rPr>
        <w:t xml:space="preserve"> </w:t>
      </w:r>
      <w:r>
        <w:rPr>
          <w:color w:val="231F20"/>
          <w:w w:val="90"/>
        </w:rPr>
        <w:t>(CET1),</w:t>
      </w:r>
      <w:r>
        <w:rPr>
          <w:color w:val="231F20"/>
          <w:spacing w:val="-3"/>
          <w:w w:val="90"/>
        </w:rPr>
        <w:t xml:space="preserve"> </w:t>
      </w:r>
      <w:r>
        <w:rPr>
          <w:color w:val="231F20"/>
          <w:w w:val="90"/>
        </w:rPr>
        <w:t>to</w:t>
      </w:r>
      <w:r>
        <w:rPr>
          <w:color w:val="231F20"/>
          <w:spacing w:val="-3"/>
          <w:w w:val="90"/>
        </w:rPr>
        <w:t xml:space="preserve"> </w:t>
      </w:r>
      <w:r>
        <w:rPr>
          <w:color w:val="231F20"/>
          <w:w w:val="90"/>
        </w:rPr>
        <w:t>meet</w:t>
      </w:r>
      <w:r>
        <w:rPr>
          <w:color w:val="231F20"/>
          <w:spacing w:val="-3"/>
          <w:w w:val="90"/>
        </w:rPr>
        <w:t xml:space="preserve"> </w:t>
      </w:r>
      <w:r>
        <w:rPr>
          <w:color w:val="231F20"/>
          <w:w w:val="90"/>
        </w:rPr>
        <w:t xml:space="preserve">the </w:t>
      </w:r>
      <w:r>
        <w:rPr>
          <w:color w:val="231F20"/>
          <w:w w:val="85"/>
        </w:rPr>
        <w:t>majority of their leverage ratio requirements.</w:t>
      </w:r>
      <w:r>
        <w:rPr>
          <w:color w:val="231F20"/>
          <w:spacing w:val="40"/>
        </w:rPr>
        <w:t xml:space="preserve"> </w:t>
      </w:r>
      <w:r>
        <w:rPr>
          <w:color w:val="231F20"/>
          <w:w w:val="85"/>
        </w:rPr>
        <w:t xml:space="preserve">It therefore </w:t>
      </w:r>
      <w:r>
        <w:rPr>
          <w:color w:val="231F20"/>
          <w:w w:val="90"/>
        </w:rPr>
        <w:t>decided</w:t>
      </w:r>
      <w:r>
        <w:rPr>
          <w:color w:val="231F20"/>
          <w:spacing w:val="-3"/>
          <w:w w:val="90"/>
        </w:rPr>
        <w:t xml:space="preserve"> </w:t>
      </w:r>
      <w:r>
        <w:rPr>
          <w:color w:val="231F20"/>
          <w:w w:val="90"/>
        </w:rPr>
        <w:t>to</w:t>
      </w:r>
      <w:r>
        <w:rPr>
          <w:color w:val="231F20"/>
          <w:spacing w:val="-3"/>
          <w:w w:val="90"/>
        </w:rPr>
        <w:t xml:space="preserve"> </w:t>
      </w:r>
      <w:r>
        <w:rPr>
          <w:color w:val="231F20"/>
          <w:w w:val="90"/>
        </w:rPr>
        <w:t>limit</w:t>
      </w:r>
      <w:r>
        <w:rPr>
          <w:color w:val="231F20"/>
          <w:spacing w:val="-3"/>
          <w:w w:val="90"/>
        </w:rPr>
        <w:t xml:space="preserve"> </w:t>
      </w:r>
      <w:r>
        <w:rPr>
          <w:color w:val="231F20"/>
          <w:w w:val="90"/>
        </w:rPr>
        <w:t>the</w:t>
      </w:r>
      <w:r>
        <w:rPr>
          <w:color w:val="231F20"/>
          <w:spacing w:val="-3"/>
          <w:w w:val="90"/>
        </w:rPr>
        <w:t xml:space="preserve"> </w:t>
      </w:r>
      <w:r>
        <w:rPr>
          <w:color w:val="231F20"/>
          <w:w w:val="90"/>
        </w:rPr>
        <w:t>share</w:t>
      </w:r>
      <w:r>
        <w:rPr>
          <w:color w:val="231F20"/>
          <w:spacing w:val="-3"/>
          <w:w w:val="90"/>
        </w:rPr>
        <w:t xml:space="preserve"> </w:t>
      </w:r>
      <w:r>
        <w:rPr>
          <w:color w:val="231F20"/>
          <w:w w:val="90"/>
        </w:rPr>
        <w:t>of</w:t>
      </w:r>
      <w:r>
        <w:rPr>
          <w:color w:val="231F20"/>
          <w:spacing w:val="-3"/>
          <w:w w:val="90"/>
        </w:rPr>
        <w:t xml:space="preserve"> </w:t>
      </w:r>
      <w:r>
        <w:rPr>
          <w:color w:val="231F20"/>
          <w:w w:val="90"/>
        </w:rPr>
        <w:t>additional</w:t>
      </w:r>
      <w:r>
        <w:rPr>
          <w:color w:val="231F20"/>
          <w:spacing w:val="-3"/>
          <w:w w:val="90"/>
        </w:rPr>
        <w:t xml:space="preserve"> </w:t>
      </w:r>
      <w:r>
        <w:rPr>
          <w:color w:val="231F20"/>
          <w:w w:val="90"/>
        </w:rPr>
        <w:t>Tier</w:t>
      </w:r>
      <w:r>
        <w:rPr>
          <w:color w:val="231F20"/>
          <w:spacing w:val="-3"/>
          <w:w w:val="90"/>
        </w:rPr>
        <w:t xml:space="preserve"> </w:t>
      </w:r>
      <w:r>
        <w:rPr>
          <w:color w:val="231F20"/>
          <w:w w:val="90"/>
        </w:rPr>
        <w:t>1</w:t>
      </w:r>
      <w:r>
        <w:rPr>
          <w:color w:val="231F20"/>
          <w:spacing w:val="-3"/>
          <w:w w:val="90"/>
        </w:rPr>
        <w:t xml:space="preserve"> </w:t>
      </w:r>
      <w:r>
        <w:rPr>
          <w:color w:val="231F20"/>
          <w:w w:val="90"/>
        </w:rPr>
        <w:t>(AT1) instruments eligible to meet a minimum leverage ratio requirement</w:t>
      </w:r>
      <w:r>
        <w:rPr>
          <w:color w:val="231F20"/>
          <w:spacing w:val="-4"/>
          <w:w w:val="90"/>
        </w:rPr>
        <w:t xml:space="preserve"> </w:t>
      </w:r>
      <w:r>
        <w:rPr>
          <w:color w:val="231F20"/>
          <w:w w:val="90"/>
        </w:rPr>
        <w:t>to</w:t>
      </w:r>
      <w:r>
        <w:rPr>
          <w:color w:val="231F20"/>
          <w:spacing w:val="-4"/>
          <w:w w:val="90"/>
        </w:rPr>
        <w:t xml:space="preserve"> </w:t>
      </w:r>
      <w:r>
        <w:rPr>
          <w:color w:val="231F20"/>
          <w:w w:val="90"/>
        </w:rPr>
        <w:t>25%</w:t>
      </w:r>
      <w:r>
        <w:rPr>
          <w:color w:val="231F20"/>
          <w:spacing w:val="-4"/>
          <w:w w:val="90"/>
        </w:rPr>
        <w:t xml:space="preserve"> </w:t>
      </w:r>
      <w:r>
        <w:rPr>
          <w:color w:val="231F20"/>
          <w:w w:val="90"/>
        </w:rPr>
        <w:t>and</w:t>
      </w:r>
      <w:r>
        <w:rPr>
          <w:color w:val="231F20"/>
          <w:spacing w:val="-4"/>
          <w:w w:val="90"/>
        </w:rPr>
        <w:t xml:space="preserve"> </w:t>
      </w:r>
      <w:r>
        <w:rPr>
          <w:color w:val="231F20"/>
          <w:w w:val="90"/>
        </w:rPr>
        <w:t>to</w:t>
      </w:r>
      <w:r>
        <w:rPr>
          <w:color w:val="231F20"/>
          <w:spacing w:val="-4"/>
          <w:w w:val="90"/>
        </w:rPr>
        <w:t xml:space="preserve"> </w:t>
      </w:r>
      <w:r>
        <w:rPr>
          <w:color w:val="231F20"/>
          <w:w w:val="90"/>
        </w:rPr>
        <w:t>require</w:t>
      </w:r>
      <w:r>
        <w:rPr>
          <w:color w:val="231F20"/>
          <w:spacing w:val="-4"/>
          <w:w w:val="90"/>
        </w:rPr>
        <w:t xml:space="preserve"> </w:t>
      </w:r>
      <w:r>
        <w:rPr>
          <w:color w:val="231F20"/>
          <w:w w:val="90"/>
        </w:rPr>
        <w:t>that</w:t>
      </w:r>
      <w:r>
        <w:rPr>
          <w:color w:val="231F20"/>
          <w:spacing w:val="-4"/>
          <w:w w:val="90"/>
        </w:rPr>
        <w:t xml:space="preserve"> </w:t>
      </w:r>
      <w:r>
        <w:rPr>
          <w:color w:val="231F20"/>
          <w:w w:val="90"/>
        </w:rPr>
        <w:t>all</w:t>
      </w:r>
      <w:r>
        <w:rPr>
          <w:color w:val="231F20"/>
          <w:spacing w:val="-4"/>
          <w:w w:val="90"/>
        </w:rPr>
        <w:t xml:space="preserve"> </w:t>
      </w:r>
      <w:r>
        <w:rPr>
          <w:color w:val="231F20"/>
          <w:w w:val="90"/>
        </w:rPr>
        <w:t>leverage</w:t>
      </w:r>
      <w:r>
        <w:rPr>
          <w:color w:val="231F20"/>
          <w:spacing w:val="-4"/>
          <w:w w:val="90"/>
        </w:rPr>
        <w:t xml:space="preserve"> </w:t>
      </w:r>
      <w:r>
        <w:rPr>
          <w:color w:val="231F20"/>
          <w:w w:val="90"/>
        </w:rPr>
        <w:t>ratio</w:t>
      </w:r>
    </w:p>
    <w:p w14:paraId="6B3C7555" w14:textId="77777777" w:rsidR="0042500C" w:rsidRDefault="009C7D9E">
      <w:pPr>
        <w:pStyle w:val="BodyText"/>
        <w:spacing w:line="268" w:lineRule="auto"/>
        <w:ind w:left="85" w:right="5741"/>
      </w:pPr>
      <w:r>
        <w:rPr>
          <w:color w:val="231F20"/>
          <w:w w:val="90"/>
        </w:rPr>
        <w:t>buffers</w:t>
      </w:r>
      <w:r>
        <w:rPr>
          <w:color w:val="231F20"/>
          <w:spacing w:val="-10"/>
          <w:w w:val="90"/>
        </w:rPr>
        <w:t xml:space="preserve"> </w:t>
      </w:r>
      <w:r>
        <w:rPr>
          <w:color w:val="231F20"/>
          <w:w w:val="90"/>
        </w:rPr>
        <w:t>be</w:t>
      </w:r>
      <w:r>
        <w:rPr>
          <w:color w:val="231F20"/>
          <w:spacing w:val="-10"/>
          <w:w w:val="90"/>
        </w:rPr>
        <w:t xml:space="preserve"> </w:t>
      </w:r>
      <w:r>
        <w:rPr>
          <w:color w:val="231F20"/>
          <w:w w:val="90"/>
        </w:rPr>
        <w:t>met</w:t>
      </w:r>
      <w:r>
        <w:rPr>
          <w:color w:val="231F20"/>
          <w:spacing w:val="-10"/>
          <w:w w:val="90"/>
        </w:rPr>
        <w:t xml:space="preserve"> </w:t>
      </w:r>
      <w:r>
        <w:rPr>
          <w:color w:val="231F20"/>
          <w:w w:val="90"/>
        </w:rPr>
        <w:t>with</w:t>
      </w:r>
      <w:r>
        <w:rPr>
          <w:color w:val="231F20"/>
          <w:spacing w:val="-10"/>
          <w:w w:val="90"/>
        </w:rPr>
        <w:t xml:space="preserve"> </w:t>
      </w:r>
      <w:r>
        <w:rPr>
          <w:color w:val="231F20"/>
          <w:w w:val="90"/>
        </w:rPr>
        <w:t>CET1</w:t>
      </w:r>
      <w:r>
        <w:rPr>
          <w:color w:val="231F20"/>
          <w:spacing w:val="-10"/>
          <w:w w:val="90"/>
        </w:rPr>
        <w:t xml:space="preserve"> </w:t>
      </w:r>
      <w:r>
        <w:rPr>
          <w:color w:val="231F20"/>
          <w:w w:val="90"/>
        </w:rPr>
        <w:t>only.</w:t>
      </w:r>
      <w:r>
        <w:rPr>
          <w:color w:val="231F20"/>
          <w:spacing w:val="-3"/>
        </w:rPr>
        <w:t xml:space="preserve"> </w:t>
      </w:r>
      <w:r>
        <w:rPr>
          <w:color w:val="231F20"/>
          <w:w w:val="90"/>
        </w:rPr>
        <w:t>This</w:t>
      </w:r>
      <w:r>
        <w:rPr>
          <w:color w:val="231F20"/>
          <w:spacing w:val="-10"/>
          <w:w w:val="90"/>
        </w:rPr>
        <w:t xml:space="preserve"> </w:t>
      </w:r>
      <w:r>
        <w:rPr>
          <w:color w:val="231F20"/>
          <w:w w:val="90"/>
        </w:rPr>
        <w:t>mirrors</w:t>
      </w:r>
      <w:r>
        <w:rPr>
          <w:color w:val="231F20"/>
          <w:spacing w:val="-10"/>
          <w:w w:val="90"/>
        </w:rPr>
        <w:t xml:space="preserve"> </w:t>
      </w:r>
      <w:r>
        <w:rPr>
          <w:color w:val="231F20"/>
          <w:w w:val="90"/>
        </w:rPr>
        <w:t>the</w:t>
      </w:r>
      <w:r>
        <w:rPr>
          <w:color w:val="231F20"/>
          <w:spacing w:val="-10"/>
          <w:w w:val="90"/>
        </w:rPr>
        <w:t xml:space="preserve"> </w:t>
      </w:r>
      <w:r>
        <w:rPr>
          <w:color w:val="231F20"/>
          <w:w w:val="90"/>
        </w:rPr>
        <w:t>risk-weighted framework.</w:t>
      </w:r>
      <w:r>
        <w:rPr>
          <w:color w:val="231F20"/>
          <w:spacing w:val="40"/>
        </w:rPr>
        <w:t xml:space="preserve"> </w:t>
      </w:r>
      <w:r>
        <w:rPr>
          <w:color w:val="231F20"/>
          <w:w w:val="90"/>
        </w:rPr>
        <w:t>The FPC also decided to recommend that only ‘high-trigger’ AT1 instruments should count towards the leverage</w:t>
      </w:r>
      <w:r>
        <w:rPr>
          <w:color w:val="231F20"/>
          <w:spacing w:val="-7"/>
          <w:w w:val="90"/>
        </w:rPr>
        <w:t xml:space="preserve"> </w:t>
      </w:r>
      <w:r>
        <w:rPr>
          <w:color w:val="231F20"/>
          <w:w w:val="90"/>
        </w:rPr>
        <w:t>ratio,</w:t>
      </w:r>
      <w:r>
        <w:rPr>
          <w:color w:val="231F20"/>
          <w:spacing w:val="-7"/>
          <w:w w:val="90"/>
        </w:rPr>
        <w:t xml:space="preserve"> </w:t>
      </w:r>
      <w:r>
        <w:rPr>
          <w:color w:val="231F20"/>
          <w:w w:val="90"/>
        </w:rPr>
        <w:t>in</w:t>
      </w:r>
      <w:r>
        <w:rPr>
          <w:color w:val="231F20"/>
          <w:spacing w:val="-7"/>
          <w:w w:val="90"/>
        </w:rPr>
        <w:t xml:space="preserve"> </w:t>
      </w:r>
      <w:r>
        <w:rPr>
          <w:color w:val="231F20"/>
          <w:w w:val="90"/>
        </w:rPr>
        <w:t>order</w:t>
      </w:r>
      <w:r>
        <w:rPr>
          <w:color w:val="231F20"/>
          <w:spacing w:val="-7"/>
          <w:w w:val="90"/>
        </w:rPr>
        <w:t xml:space="preserve"> </w:t>
      </w:r>
      <w:r>
        <w:rPr>
          <w:color w:val="231F20"/>
          <w:w w:val="90"/>
        </w:rPr>
        <w:t>to</w:t>
      </w:r>
      <w:r>
        <w:rPr>
          <w:color w:val="231F20"/>
          <w:spacing w:val="-7"/>
          <w:w w:val="90"/>
        </w:rPr>
        <w:t xml:space="preserve"> </w:t>
      </w:r>
      <w:r>
        <w:rPr>
          <w:color w:val="231F20"/>
          <w:w w:val="90"/>
        </w:rPr>
        <w:t>provide</w:t>
      </w:r>
      <w:r>
        <w:rPr>
          <w:color w:val="231F20"/>
          <w:spacing w:val="-7"/>
          <w:w w:val="90"/>
        </w:rPr>
        <w:t xml:space="preserve"> </w:t>
      </w:r>
      <w:r>
        <w:rPr>
          <w:color w:val="231F20"/>
          <w:w w:val="90"/>
        </w:rPr>
        <w:t>greater</w:t>
      </w:r>
      <w:r>
        <w:rPr>
          <w:color w:val="231F20"/>
          <w:spacing w:val="-7"/>
          <w:w w:val="90"/>
        </w:rPr>
        <w:t xml:space="preserve"> </w:t>
      </w:r>
      <w:r>
        <w:rPr>
          <w:color w:val="231F20"/>
          <w:w w:val="90"/>
        </w:rPr>
        <w:t>assurance</w:t>
      </w:r>
      <w:r>
        <w:rPr>
          <w:color w:val="231F20"/>
          <w:spacing w:val="-7"/>
          <w:w w:val="90"/>
        </w:rPr>
        <w:t xml:space="preserve"> </w:t>
      </w:r>
      <w:r>
        <w:rPr>
          <w:color w:val="231F20"/>
          <w:w w:val="90"/>
        </w:rPr>
        <w:t>that</w:t>
      </w:r>
      <w:r>
        <w:rPr>
          <w:color w:val="231F20"/>
          <w:spacing w:val="-7"/>
          <w:w w:val="90"/>
        </w:rPr>
        <w:t xml:space="preserve"> </w:t>
      </w:r>
      <w:r>
        <w:rPr>
          <w:color w:val="231F20"/>
          <w:w w:val="90"/>
        </w:rPr>
        <w:t>the AT1 would convert to CET1 while the bank is still a going concern.</w:t>
      </w:r>
      <w:r>
        <w:rPr>
          <w:color w:val="231F20"/>
          <w:spacing w:val="40"/>
        </w:rPr>
        <w:t xml:space="preserve"> </w:t>
      </w:r>
      <w:r>
        <w:rPr>
          <w:color w:val="231F20"/>
          <w:w w:val="90"/>
        </w:rPr>
        <w:t>The FPC considered that AT1 instruments should convert</w:t>
      </w:r>
      <w:r>
        <w:rPr>
          <w:color w:val="231F20"/>
          <w:spacing w:val="-10"/>
          <w:w w:val="90"/>
        </w:rPr>
        <w:t xml:space="preserve"> </w:t>
      </w:r>
      <w:r>
        <w:rPr>
          <w:color w:val="231F20"/>
          <w:w w:val="90"/>
        </w:rPr>
        <w:t>at</w:t>
      </w:r>
      <w:r>
        <w:rPr>
          <w:color w:val="231F20"/>
          <w:spacing w:val="-10"/>
          <w:w w:val="90"/>
        </w:rPr>
        <w:t xml:space="preserve"> </w:t>
      </w:r>
      <w:r>
        <w:rPr>
          <w:color w:val="231F20"/>
          <w:w w:val="90"/>
        </w:rPr>
        <w:t>a</w:t>
      </w:r>
      <w:r>
        <w:rPr>
          <w:color w:val="231F20"/>
          <w:spacing w:val="-10"/>
          <w:w w:val="90"/>
        </w:rPr>
        <w:t xml:space="preserve"> </w:t>
      </w:r>
      <w:r>
        <w:rPr>
          <w:color w:val="231F20"/>
          <w:w w:val="90"/>
        </w:rPr>
        <w:t>CET1</w:t>
      </w:r>
      <w:r>
        <w:rPr>
          <w:color w:val="231F20"/>
          <w:spacing w:val="-10"/>
          <w:w w:val="90"/>
        </w:rPr>
        <w:t xml:space="preserve"> </w:t>
      </w:r>
      <w:r>
        <w:rPr>
          <w:color w:val="231F20"/>
          <w:w w:val="90"/>
        </w:rPr>
        <w:t>ratio</w:t>
      </w:r>
      <w:r>
        <w:rPr>
          <w:color w:val="231F20"/>
          <w:spacing w:val="-10"/>
          <w:w w:val="90"/>
        </w:rPr>
        <w:t xml:space="preserve"> </w:t>
      </w:r>
      <w:r>
        <w:rPr>
          <w:color w:val="231F20"/>
          <w:w w:val="90"/>
        </w:rPr>
        <w:t>of</w:t>
      </w:r>
      <w:r>
        <w:rPr>
          <w:color w:val="231F20"/>
          <w:spacing w:val="-10"/>
          <w:w w:val="90"/>
        </w:rPr>
        <w:t xml:space="preserve"> </w:t>
      </w:r>
      <w:r>
        <w:rPr>
          <w:color w:val="231F20"/>
          <w:w w:val="90"/>
        </w:rPr>
        <w:t>at</w:t>
      </w:r>
      <w:r>
        <w:rPr>
          <w:color w:val="231F20"/>
          <w:spacing w:val="-10"/>
          <w:w w:val="90"/>
        </w:rPr>
        <w:t xml:space="preserve"> </w:t>
      </w:r>
      <w:r>
        <w:rPr>
          <w:color w:val="231F20"/>
          <w:w w:val="90"/>
        </w:rPr>
        <w:t>least</w:t>
      </w:r>
      <w:r>
        <w:rPr>
          <w:color w:val="231F20"/>
          <w:spacing w:val="-10"/>
          <w:w w:val="90"/>
        </w:rPr>
        <w:t xml:space="preserve"> </w:t>
      </w:r>
      <w:r>
        <w:rPr>
          <w:color w:val="231F20"/>
          <w:w w:val="90"/>
        </w:rPr>
        <w:t>7%.</w:t>
      </w:r>
      <w:r>
        <w:rPr>
          <w:color w:val="231F20"/>
          <w:spacing w:val="-3"/>
        </w:rPr>
        <w:t xml:space="preserve"> </w:t>
      </w:r>
      <w:r>
        <w:rPr>
          <w:color w:val="231F20"/>
          <w:w w:val="90"/>
        </w:rPr>
        <w:t>This</w:t>
      </w:r>
      <w:r>
        <w:rPr>
          <w:color w:val="231F20"/>
          <w:spacing w:val="-10"/>
          <w:w w:val="90"/>
        </w:rPr>
        <w:t xml:space="preserve"> </w:t>
      </w:r>
      <w:r>
        <w:rPr>
          <w:color w:val="231F20"/>
          <w:w w:val="90"/>
        </w:rPr>
        <w:t>corresponds</w:t>
      </w:r>
      <w:r>
        <w:rPr>
          <w:color w:val="231F20"/>
          <w:spacing w:val="-9"/>
          <w:w w:val="90"/>
        </w:rPr>
        <w:t xml:space="preserve"> </w:t>
      </w:r>
      <w:r>
        <w:rPr>
          <w:color w:val="231F20"/>
          <w:w w:val="90"/>
        </w:rPr>
        <w:t>to</w:t>
      </w:r>
      <w:r>
        <w:rPr>
          <w:color w:val="231F20"/>
          <w:spacing w:val="-10"/>
          <w:w w:val="90"/>
        </w:rPr>
        <w:t xml:space="preserve"> </w:t>
      </w:r>
      <w:r>
        <w:rPr>
          <w:color w:val="231F20"/>
          <w:w w:val="90"/>
        </w:rPr>
        <w:t>the trigger</w:t>
      </w:r>
      <w:r>
        <w:rPr>
          <w:color w:val="231F20"/>
          <w:spacing w:val="-1"/>
          <w:w w:val="90"/>
        </w:rPr>
        <w:t xml:space="preserve"> </w:t>
      </w:r>
      <w:r>
        <w:rPr>
          <w:color w:val="231F20"/>
          <w:w w:val="90"/>
        </w:rPr>
        <w:t>level</w:t>
      </w:r>
      <w:r>
        <w:rPr>
          <w:color w:val="231F20"/>
          <w:spacing w:val="-1"/>
          <w:w w:val="90"/>
        </w:rPr>
        <w:t xml:space="preserve"> </w:t>
      </w:r>
      <w:r>
        <w:rPr>
          <w:color w:val="231F20"/>
          <w:w w:val="90"/>
        </w:rPr>
        <w:t>that</w:t>
      </w:r>
      <w:r>
        <w:rPr>
          <w:color w:val="231F20"/>
          <w:spacing w:val="-1"/>
          <w:w w:val="90"/>
        </w:rPr>
        <w:t xml:space="preserve"> </w:t>
      </w:r>
      <w:r>
        <w:rPr>
          <w:color w:val="231F20"/>
          <w:w w:val="90"/>
        </w:rPr>
        <w:t>UK</w:t>
      </w:r>
      <w:r>
        <w:rPr>
          <w:color w:val="231F20"/>
          <w:spacing w:val="-1"/>
          <w:w w:val="90"/>
        </w:rPr>
        <w:t xml:space="preserve"> </w:t>
      </w:r>
      <w:r>
        <w:rPr>
          <w:color w:val="231F20"/>
          <w:w w:val="90"/>
        </w:rPr>
        <w:t>firms</w:t>
      </w:r>
      <w:r>
        <w:rPr>
          <w:color w:val="231F20"/>
          <w:spacing w:val="-1"/>
          <w:w w:val="90"/>
        </w:rPr>
        <w:t xml:space="preserve"> </w:t>
      </w:r>
      <w:r>
        <w:rPr>
          <w:color w:val="231F20"/>
          <w:w w:val="90"/>
        </w:rPr>
        <w:t>have</w:t>
      </w:r>
      <w:r>
        <w:rPr>
          <w:color w:val="231F20"/>
          <w:spacing w:val="-1"/>
          <w:w w:val="90"/>
        </w:rPr>
        <w:t xml:space="preserve"> </w:t>
      </w:r>
      <w:r>
        <w:rPr>
          <w:color w:val="231F20"/>
          <w:w w:val="90"/>
        </w:rPr>
        <w:t>adopted</w:t>
      </w:r>
      <w:r>
        <w:rPr>
          <w:color w:val="231F20"/>
          <w:spacing w:val="-1"/>
          <w:w w:val="90"/>
        </w:rPr>
        <w:t xml:space="preserve"> </w:t>
      </w:r>
      <w:r>
        <w:rPr>
          <w:color w:val="231F20"/>
          <w:w w:val="90"/>
        </w:rPr>
        <w:t>in</w:t>
      </w:r>
      <w:r>
        <w:rPr>
          <w:color w:val="231F20"/>
          <w:spacing w:val="-1"/>
          <w:w w:val="90"/>
        </w:rPr>
        <w:t xml:space="preserve"> </w:t>
      </w:r>
      <w:r>
        <w:rPr>
          <w:color w:val="231F20"/>
          <w:w w:val="90"/>
        </w:rPr>
        <w:t>their</w:t>
      </w:r>
      <w:r>
        <w:rPr>
          <w:color w:val="231F20"/>
          <w:spacing w:val="-1"/>
          <w:w w:val="90"/>
        </w:rPr>
        <w:t xml:space="preserve"> </w:t>
      </w:r>
      <w:r>
        <w:rPr>
          <w:color w:val="231F20"/>
          <w:w w:val="90"/>
        </w:rPr>
        <w:t>external issuances to date and is a level that investors and market</w:t>
      </w:r>
    </w:p>
    <w:p w14:paraId="096E3338" w14:textId="77777777" w:rsidR="0042500C" w:rsidRDefault="009C7D9E">
      <w:pPr>
        <w:pStyle w:val="BodyText"/>
        <w:tabs>
          <w:tab w:val="left" w:pos="5414"/>
          <w:tab w:val="left" w:pos="10403"/>
        </w:tabs>
        <w:spacing w:line="231" w:lineRule="exact"/>
        <w:ind w:left="85"/>
        <w:rPr>
          <w:rFonts w:ascii="Times New Roman"/>
        </w:rPr>
      </w:pPr>
      <w:r>
        <w:rPr>
          <w:color w:val="231F20"/>
          <w:w w:val="85"/>
        </w:rPr>
        <w:t>analysts</w:t>
      </w:r>
      <w:r>
        <w:rPr>
          <w:color w:val="231F20"/>
          <w:spacing w:val="2"/>
        </w:rPr>
        <w:t xml:space="preserve"> </w:t>
      </w:r>
      <w:r>
        <w:rPr>
          <w:color w:val="231F20"/>
          <w:w w:val="85"/>
        </w:rPr>
        <w:t>consider</w:t>
      </w:r>
      <w:r>
        <w:rPr>
          <w:color w:val="231F20"/>
          <w:spacing w:val="3"/>
        </w:rPr>
        <w:t xml:space="preserve"> </w:t>
      </w:r>
      <w:r>
        <w:rPr>
          <w:color w:val="231F20"/>
          <w:w w:val="85"/>
        </w:rPr>
        <w:t>as</w:t>
      </w:r>
      <w:r>
        <w:rPr>
          <w:color w:val="231F20"/>
          <w:spacing w:val="3"/>
        </w:rPr>
        <w:t xml:space="preserve"> </w:t>
      </w:r>
      <w:r>
        <w:rPr>
          <w:color w:val="231F20"/>
          <w:w w:val="85"/>
        </w:rPr>
        <w:t>a</w:t>
      </w:r>
      <w:r>
        <w:rPr>
          <w:color w:val="231F20"/>
          <w:spacing w:val="3"/>
        </w:rPr>
        <w:t xml:space="preserve"> </w:t>
      </w:r>
      <w:r>
        <w:rPr>
          <w:color w:val="231F20"/>
          <w:w w:val="85"/>
        </w:rPr>
        <w:t>high</w:t>
      </w:r>
      <w:r>
        <w:rPr>
          <w:color w:val="231F20"/>
          <w:spacing w:val="2"/>
        </w:rPr>
        <w:t xml:space="preserve"> </w:t>
      </w:r>
      <w:r>
        <w:rPr>
          <w:color w:val="231F20"/>
          <w:w w:val="85"/>
        </w:rPr>
        <w:t>trigger</w:t>
      </w:r>
      <w:r>
        <w:rPr>
          <w:color w:val="231F20"/>
          <w:spacing w:val="3"/>
        </w:rPr>
        <w:t xml:space="preserve"> </w:t>
      </w:r>
      <w:r>
        <w:rPr>
          <w:color w:val="231F20"/>
          <w:w w:val="85"/>
        </w:rPr>
        <w:t>for</w:t>
      </w:r>
      <w:r>
        <w:rPr>
          <w:color w:val="231F20"/>
          <w:spacing w:val="3"/>
        </w:rPr>
        <w:t xml:space="preserve"> </w:t>
      </w:r>
      <w:r>
        <w:rPr>
          <w:color w:val="231F20"/>
          <w:w w:val="85"/>
        </w:rPr>
        <w:t>contingent</w:t>
      </w:r>
      <w:r>
        <w:rPr>
          <w:color w:val="231F20"/>
          <w:spacing w:val="3"/>
        </w:rPr>
        <w:t xml:space="preserve"> </w:t>
      </w:r>
      <w:r>
        <w:rPr>
          <w:color w:val="231F20"/>
          <w:spacing w:val="-2"/>
          <w:w w:val="85"/>
        </w:rPr>
        <w:t>convertible</w:t>
      </w:r>
      <w:r>
        <w:rPr>
          <w:color w:val="231F20"/>
        </w:rPr>
        <w:tab/>
      </w:r>
      <w:r>
        <w:rPr>
          <w:rFonts w:ascii="Times New Roman"/>
          <w:color w:val="231F20"/>
          <w:u w:val="single" w:color="751C66"/>
        </w:rPr>
        <w:tab/>
      </w:r>
    </w:p>
    <w:p w14:paraId="63AFB033" w14:textId="77777777" w:rsidR="0042500C" w:rsidRDefault="0042500C">
      <w:pPr>
        <w:pStyle w:val="BodyText"/>
        <w:spacing w:line="231" w:lineRule="exact"/>
        <w:rPr>
          <w:rFonts w:ascii="Times New Roman"/>
        </w:rPr>
        <w:sectPr w:rsidR="0042500C">
          <w:type w:val="continuous"/>
          <w:pgSz w:w="11910" w:h="16840"/>
          <w:pgMar w:top="1540" w:right="425" w:bottom="0" w:left="708" w:header="425" w:footer="0" w:gutter="0"/>
          <w:cols w:space="720"/>
        </w:sectPr>
      </w:pPr>
    </w:p>
    <w:p w14:paraId="660791F5" w14:textId="77777777" w:rsidR="0042500C" w:rsidRDefault="009C7D9E">
      <w:pPr>
        <w:pStyle w:val="BodyText"/>
        <w:spacing w:before="28"/>
        <w:ind w:left="85"/>
      </w:pPr>
      <w:r>
        <w:rPr>
          <w:noProof/>
        </w:rPr>
        <mc:AlternateContent>
          <mc:Choice Requires="wps">
            <w:drawing>
              <wp:anchor distT="0" distB="0" distL="0" distR="0" simplePos="0" relativeHeight="482674688" behindDoc="1" locked="0" layoutInCell="1" allowOverlap="1" wp14:anchorId="4BF229CE" wp14:editId="243AA58B">
                <wp:simplePos x="0" y="0"/>
                <wp:positionH relativeFrom="page">
                  <wp:posOffset>-12</wp:posOffset>
                </wp:positionH>
                <wp:positionV relativeFrom="page">
                  <wp:posOffset>720003</wp:posOffset>
                </wp:positionV>
                <wp:extent cx="7308215" cy="9324340"/>
                <wp:effectExtent l="0" t="0" r="0" b="0"/>
                <wp:wrapNone/>
                <wp:docPr id="826" name="Graphic 8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08215" cy="9324340"/>
                        </a:xfrm>
                        <a:custGeom>
                          <a:avLst/>
                          <a:gdLst/>
                          <a:ahLst/>
                          <a:cxnLst/>
                          <a:rect l="l" t="t" r="r" b="b"/>
                          <a:pathLst>
                            <a:path w="7308215" h="9324340">
                              <a:moveTo>
                                <a:pt x="7308011" y="0"/>
                              </a:moveTo>
                              <a:lnTo>
                                <a:pt x="0" y="0"/>
                              </a:lnTo>
                              <a:lnTo>
                                <a:pt x="0" y="9323998"/>
                              </a:lnTo>
                              <a:lnTo>
                                <a:pt x="7308011" y="9323998"/>
                              </a:lnTo>
                              <a:lnTo>
                                <a:pt x="7308011" y="0"/>
                              </a:lnTo>
                              <a:close/>
                            </a:path>
                          </a:pathLst>
                        </a:custGeom>
                        <a:solidFill>
                          <a:srgbClr val="E6DCE6"/>
                        </a:solidFill>
                      </wps:spPr>
                      <wps:bodyPr wrap="square" lIns="0" tIns="0" rIns="0" bIns="0" rtlCol="0">
                        <a:prstTxWarp prst="textNoShape">
                          <a:avLst/>
                        </a:prstTxWarp>
                        <a:noAutofit/>
                      </wps:bodyPr>
                    </wps:wsp>
                  </a:graphicData>
                </a:graphic>
              </wp:anchor>
            </w:drawing>
          </mc:Choice>
          <mc:Fallback>
            <w:pict>
              <v:shape w14:anchorId="2650C7F8" id="Graphic 826" o:spid="_x0000_s1026" style="position:absolute;margin-left:0;margin-top:56.7pt;width:575.45pt;height:734.2pt;z-index:-20641792;visibility:visible;mso-wrap-style:square;mso-wrap-distance-left:0;mso-wrap-distance-top:0;mso-wrap-distance-right:0;mso-wrap-distance-bottom:0;mso-position-horizontal:absolute;mso-position-horizontal-relative:page;mso-position-vertical:absolute;mso-position-vertical-relative:page;v-text-anchor:top" coordsize="7308215,9324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" path="m7308011,l,,,9323998r7308011,l7308011,xe" fillcolor="#e6dce6" stroked="f">
                <v:path arrowok="t"/>
                <w10:wrap anchorx="page" anchory="page"/>
              </v:shape>
            </w:pict>
          </mc:Fallback>
        </mc:AlternateContent>
      </w:r>
      <w:r>
        <w:rPr>
          <w:color w:val="231F20"/>
          <w:spacing w:val="-2"/>
          <w:w w:val="85"/>
        </w:rPr>
        <w:t>capital.</w:t>
      </w:r>
    </w:p>
    <w:p w14:paraId="4B774064" w14:textId="77777777" w:rsidR="0042500C" w:rsidRDefault="009C7D9E">
      <w:pPr>
        <w:pStyle w:val="ListParagraph"/>
        <w:numPr>
          <w:ilvl w:val="0"/>
          <w:numId w:val="30"/>
        </w:numPr>
        <w:tabs>
          <w:tab w:val="left" w:pos="297"/>
        </w:tabs>
        <w:spacing w:before="75"/>
        <w:ind w:left="297" w:hanging="212"/>
        <w:rPr>
          <w:sz w:val="14"/>
        </w:rPr>
      </w:pPr>
      <w:r>
        <w:br w:type="column"/>
      </w:r>
      <w:r>
        <w:rPr>
          <w:color w:val="231F20"/>
          <w:w w:val="90"/>
          <w:sz w:val="14"/>
        </w:rPr>
        <w:t>Regulation</w:t>
      </w:r>
      <w:r>
        <w:rPr>
          <w:color w:val="231F20"/>
          <w:spacing w:val="-4"/>
          <w:sz w:val="14"/>
        </w:rPr>
        <w:t xml:space="preserve"> </w:t>
      </w:r>
      <w:r>
        <w:rPr>
          <w:color w:val="231F20"/>
          <w:w w:val="90"/>
          <w:sz w:val="14"/>
        </w:rPr>
        <w:t>(EU)</w:t>
      </w:r>
      <w:r>
        <w:rPr>
          <w:color w:val="231F20"/>
          <w:spacing w:val="-4"/>
          <w:sz w:val="14"/>
        </w:rPr>
        <w:t xml:space="preserve"> </w:t>
      </w:r>
      <w:r>
        <w:rPr>
          <w:color w:val="231F20"/>
          <w:w w:val="90"/>
          <w:sz w:val="14"/>
        </w:rPr>
        <w:t>No</w:t>
      </w:r>
      <w:r>
        <w:rPr>
          <w:color w:val="231F20"/>
          <w:spacing w:val="-4"/>
          <w:sz w:val="14"/>
        </w:rPr>
        <w:t xml:space="preserve"> </w:t>
      </w:r>
      <w:r>
        <w:rPr>
          <w:color w:val="231F20"/>
          <w:spacing w:val="-2"/>
          <w:w w:val="90"/>
          <w:sz w:val="14"/>
        </w:rPr>
        <w:t>575/2013.</w:t>
      </w:r>
    </w:p>
    <w:p w14:paraId="38EE14BF" w14:textId="77777777" w:rsidR="0042500C" w:rsidRDefault="0042500C">
      <w:pPr>
        <w:pStyle w:val="ListParagraph"/>
        <w:rPr>
          <w:sz w:val="14"/>
        </w:rPr>
        <w:sectPr w:rsidR="0042500C">
          <w:type w:val="continuous"/>
          <w:pgSz w:w="11910" w:h="16840"/>
          <w:pgMar w:top="1540" w:right="425" w:bottom="0" w:left="708" w:header="425" w:footer="0" w:gutter="0"/>
          <w:cols w:num="2" w:space="720" w:equalWidth="0">
            <w:col w:w="702" w:space="4627"/>
            <w:col w:w="5448"/>
          </w:cols>
        </w:sectPr>
      </w:pPr>
    </w:p>
    <w:p w14:paraId="209EA3C1" w14:textId="77777777" w:rsidR="0042500C" w:rsidRDefault="0042500C">
      <w:pPr>
        <w:pStyle w:val="BodyText"/>
      </w:pPr>
    </w:p>
    <w:p w14:paraId="00FCD7B8" w14:textId="77777777" w:rsidR="0042500C" w:rsidRDefault="0042500C">
      <w:pPr>
        <w:pStyle w:val="BodyText"/>
      </w:pPr>
    </w:p>
    <w:p w14:paraId="7EEC4E95" w14:textId="77777777" w:rsidR="0042500C" w:rsidRDefault="0042500C">
      <w:pPr>
        <w:pStyle w:val="BodyText"/>
      </w:pPr>
    </w:p>
    <w:p w14:paraId="4A8FB8CB" w14:textId="77777777" w:rsidR="0042500C" w:rsidRDefault="0042500C">
      <w:pPr>
        <w:pStyle w:val="BodyText"/>
        <w:spacing w:before="26"/>
      </w:pPr>
    </w:p>
    <w:p w14:paraId="06B12322" w14:textId="77777777" w:rsidR="0042500C" w:rsidRDefault="009C7D9E">
      <w:pPr>
        <w:pStyle w:val="BodyText"/>
        <w:spacing w:line="268" w:lineRule="auto"/>
        <w:ind w:left="5414" w:right="372"/>
        <w:rPr>
          <w:position w:val="4"/>
          <w:sz w:val="14"/>
        </w:rPr>
      </w:pPr>
      <w:r>
        <w:rPr>
          <w:color w:val="231F20"/>
          <w:w w:val="90"/>
        </w:rPr>
        <w:t>amount</w:t>
      </w:r>
      <w:r>
        <w:rPr>
          <w:color w:val="231F20"/>
          <w:spacing w:val="-4"/>
          <w:w w:val="90"/>
        </w:rPr>
        <w:t xml:space="preserve"> </w:t>
      </w:r>
      <w:r>
        <w:rPr>
          <w:color w:val="231F20"/>
          <w:w w:val="90"/>
        </w:rPr>
        <w:t>of</w:t>
      </w:r>
      <w:r>
        <w:rPr>
          <w:color w:val="231F20"/>
          <w:spacing w:val="-4"/>
          <w:w w:val="90"/>
        </w:rPr>
        <w:t xml:space="preserve"> </w:t>
      </w:r>
      <w:r>
        <w:rPr>
          <w:color w:val="231F20"/>
          <w:w w:val="90"/>
        </w:rPr>
        <w:t>funding</w:t>
      </w:r>
      <w:r>
        <w:rPr>
          <w:color w:val="231F20"/>
          <w:spacing w:val="-4"/>
          <w:w w:val="90"/>
        </w:rPr>
        <w:t xml:space="preserve"> </w:t>
      </w:r>
      <w:r>
        <w:rPr>
          <w:color w:val="231F20"/>
          <w:w w:val="90"/>
        </w:rPr>
        <w:t>that</w:t>
      </w:r>
      <w:r>
        <w:rPr>
          <w:color w:val="231F20"/>
          <w:spacing w:val="-4"/>
          <w:w w:val="90"/>
        </w:rPr>
        <w:t xml:space="preserve"> </w:t>
      </w:r>
      <w:r>
        <w:rPr>
          <w:color w:val="231F20"/>
          <w:w w:val="90"/>
        </w:rPr>
        <w:t>they</w:t>
      </w:r>
      <w:r>
        <w:rPr>
          <w:color w:val="231F20"/>
          <w:spacing w:val="-4"/>
          <w:w w:val="90"/>
        </w:rPr>
        <w:t xml:space="preserve"> </w:t>
      </w:r>
      <w:r>
        <w:rPr>
          <w:color w:val="231F20"/>
          <w:w w:val="90"/>
        </w:rPr>
        <w:t>would</w:t>
      </w:r>
      <w:r>
        <w:rPr>
          <w:color w:val="231F20"/>
          <w:spacing w:val="-4"/>
          <w:w w:val="90"/>
        </w:rPr>
        <w:t xml:space="preserve"> </w:t>
      </w:r>
      <w:r>
        <w:rPr>
          <w:color w:val="231F20"/>
          <w:w w:val="90"/>
        </w:rPr>
        <w:t>be</w:t>
      </w:r>
      <w:r>
        <w:rPr>
          <w:color w:val="231F20"/>
          <w:spacing w:val="-4"/>
          <w:w w:val="90"/>
        </w:rPr>
        <w:t xml:space="preserve"> </w:t>
      </w:r>
      <w:r>
        <w:rPr>
          <w:color w:val="231F20"/>
          <w:w w:val="90"/>
        </w:rPr>
        <w:t>able</w:t>
      </w:r>
      <w:r>
        <w:rPr>
          <w:color w:val="231F20"/>
          <w:spacing w:val="-4"/>
          <w:w w:val="90"/>
        </w:rPr>
        <w:t xml:space="preserve"> </w:t>
      </w:r>
      <w:r>
        <w:rPr>
          <w:color w:val="231F20"/>
          <w:w w:val="90"/>
        </w:rPr>
        <w:t>to</w:t>
      </w:r>
      <w:r>
        <w:rPr>
          <w:color w:val="231F20"/>
          <w:spacing w:val="-4"/>
          <w:w w:val="90"/>
        </w:rPr>
        <w:t xml:space="preserve"> </w:t>
      </w:r>
      <w:r>
        <w:rPr>
          <w:color w:val="231F20"/>
          <w:w w:val="90"/>
        </w:rPr>
        <w:t>access</w:t>
      </w:r>
      <w:r>
        <w:rPr>
          <w:color w:val="231F20"/>
          <w:spacing w:val="-4"/>
          <w:w w:val="90"/>
        </w:rPr>
        <w:t xml:space="preserve"> </w:t>
      </w:r>
      <w:r>
        <w:rPr>
          <w:color w:val="231F20"/>
          <w:w w:val="90"/>
        </w:rPr>
        <w:t xml:space="preserve">through </w:t>
      </w:r>
      <w:r>
        <w:rPr>
          <w:color w:val="231F20"/>
          <w:w w:val="85"/>
        </w:rPr>
        <w:t xml:space="preserve">the Bank of England’s facilities by pre-positioning more assets. </w:t>
      </w:r>
      <w:r>
        <w:rPr>
          <w:color w:val="231F20"/>
          <w:w w:val="90"/>
        </w:rPr>
        <w:t>Banks could draw on £315 billion through these facilities in February 2015 — an increase of 14% on the previous year.</w:t>
      </w:r>
      <w:r>
        <w:rPr>
          <w:color w:val="231F20"/>
          <w:w w:val="90"/>
          <w:position w:val="4"/>
          <w:sz w:val="14"/>
        </w:rPr>
        <w:t>(1)</w:t>
      </w:r>
    </w:p>
    <w:p w14:paraId="549D8B98" w14:textId="77777777" w:rsidR="0042500C" w:rsidRDefault="0042500C">
      <w:pPr>
        <w:pStyle w:val="BodyText"/>
        <w:spacing w:before="36"/>
      </w:pPr>
    </w:p>
    <w:p w14:paraId="3B01218F" w14:textId="77777777" w:rsidR="0042500C" w:rsidRDefault="009C7D9E">
      <w:pPr>
        <w:pStyle w:val="ListParagraph"/>
        <w:numPr>
          <w:ilvl w:val="1"/>
          <w:numId w:val="45"/>
        </w:numPr>
        <w:tabs>
          <w:tab w:val="left" w:pos="5981"/>
        </w:tabs>
        <w:jc w:val="left"/>
        <w:rPr>
          <w:sz w:val="26"/>
        </w:rPr>
      </w:pPr>
      <w:r>
        <w:rPr>
          <w:color w:val="231F20"/>
          <w:w w:val="90"/>
          <w:sz w:val="26"/>
        </w:rPr>
        <w:t>Insurance</w:t>
      </w:r>
      <w:r>
        <w:rPr>
          <w:color w:val="231F20"/>
          <w:spacing w:val="13"/>
          <w:sz w:val="26"/>
        </w:rPr>
        <w:t xml:space="preserve"> </w:t>
      </w:r>
      <w:r>
        <w:rPr>
          <w:color w:val="231F20"/>
          <w:spacing w:val="-2"/>
          <w:sz w:val="26"/>
        </w:rPr>
        <w:t>sector</w:t>
      </w:r>
    </w:p>
    <w:p w14:paraId="35712E89" w14:textId="77777777" w:rsidR="0042500C" w:rsidRDefault="0042500C">
      <w:pPr>
        <w:pStyle w:val="BodyText"/>
        <w:spacing w:before="10"/>
        <w:rPr>
          <w:sz w:val="15"/>
        </w:rPr>
      </w:pPr>
    </w:p>
    <w:p w14:paraId="52131177" w14:textId="77777777" w:rsidR="0042500C" w:rsidRDefault="009C7D9E">
      <w:pPr>
        <w:pStyle w:val="BodyText"/>
        <w:spacing w:line="20" w:lineRule="exact"/>
        <w:ind w:left="85"/>
        <w:rPr>
          <w:sz w:val="2"/>
        </w:rPr>
      </w:pPr>
      <w:r>
        <w:rPr>
          <w:noProof/>
          <w:sz w:val="2"/>
        </w:rPr>
        <mc:AlternateContent>
          <mc:Choice Requires="wpg">
            <w:drawing>
              <wp:inline distT="0" distB="0" distL="0" distR="0" wp14:anchorId="78ED99F0" wp14:editId="4E37813A">
                <wp:extent cx="2736215" cy="8890"/>
                <wp:effectExtent l="9525" t="0" r="0" b="635"/>
                <wp:docPr id="827" name="Group 8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828" name="Graphic 828"/>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0CEE25DC" id="Group 827"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">
                <v:shape id="Graphic 828"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" path="m,l2735999,e" filled="f" strokecolor="#751c66" strokeweight=".7pt">
                  <v:path arrowok="t"/>
                </v:shape>
                <w10:anchorlock/>
              </v:group>
            </w:pict>
          </mc:Fallback>
        </mc:AlternateContent>
      </w:r>
    </w:p>
    <w:p w14:paraId="4091D7F3" w14:textId="77777777" w:rsidR="0042500C" w:rsidRDefault="0042500C">
      <w:pPr>
        <w:pStyle w:val="BodyText"/>
        <w:spacing w:line="20" w:lineRule="exact"/>
        <w:rPr>
          <w:sz w:val="2"/>
        </w:rPr>
        <w:sectPr w:rsidR="0042500C">
          <w:pgSz w:w="11910" w:h="16840"/>
          <w:pgMar w:top="620" w:right="425" w:bottom="280" w:left="708" w:header="425" w:footer="0" w:gutter="0"/>
          <w:cols w:space="720"/>
        </w:sectPr>
      </w:pPr>
    </w:p>
    <w:p w14:paraId="36165753" w14:textId="77777777" w:rsidR="0042500C" w:rsidRDefault="009C7D9E">
      <w:pPr>
        <w:spacing w:before="73" w:line="259" w:lineRule="auto"/>
        <w:ind w:left="85"/>
        <w:rPr>
          <w:sz w:val="18"/>
        </w:rPr>
      </w:pPr>
      <w:r>
        <w:rPr>
          <w:b/>
          <w:color w:val="751C66"/>
          <w:spacing w:val="-4"/>
          <w:sz w:val="18"/>
        </w:rPr>
        <w:t>Chart</w:t>
      </w:r>
      <w:r>
        <w:rPr>
          <w:b/>
          <w:color w:val="751C66"/>
          <w:spacing w:val="-15"/>
          <w:sz w:val="18"/>
        </w:rPr>
        <w:t xml:space="preserve"> </w:t>
      </w:r>
      <w:r>
        <w:rPr>
          <w:b/>
          <w:color w:val="751C66"/>
          <w:spacing w:val="-4"/>
          <w:sz w:val="18"/>
        </w:rPr>
        <w:t>B.8</w:t>
      </w:r>
      <w:r>
        <w:rPr>
          <w:b/>
          <w:color w:val="751C66"/>
          <w:spacing w:val="-1"/>
          <w:sz w:val="18"/>
        </w:rPr>
        <w:t xml:space="preserve"> </w:t>
      </w:r>
      <w:r>
        <w:rPr>
          <w:color w:val="751C66"/>
          <w:spacing w:val="-4"/>
          <w:sz w:val="18"/>
        </w:rPr>
        <w:t>Solvency</w:t>
      </w:r>
      <w:r>
        <w:rPr>
          <w:color w:val="751C66"/>
          <w:spacing w:val="-13"/>
          <w:sz w:val="18"/>
        </w:rPr>
        <w:t xml:space="preserve"> </w:t>
      </w:r>
      <w:r>
        <w:rPr>
          <w:color w:val="751C66"/>
          <w:spacing w:val="-4"/>
          <w:sz w:val="18"/>
        </w:rPr>
        <w:t>levels</w:t>
      </w:r>
      <w:r>
        <w:rPr>
          <w:color w:val="751C66"/>
          <w:spacing w:val="-13"/>
          <w:sz w:val="18"/>
        </w:rPr>
        <w:t xml:space="preserve"> </w:t>
      </w:r>
      <w:r>
        <w:rPr>
          <w:color w:val="751C66"/>
          <w:spacing w:val="-4"/>
          <w:sz w:val="18"/>
        </w:rPr>
        <w:t>for</w:t>
      </w:r>
      <w:r>
        <w:rPr>
          <w:color w:val="751C66"/>
          <w:spacing w:val="-13"/>
          <w:sz w:val="18"/>
        </w:rPr>
        <w:t xml:space="preserve"> </w:t>
      </w:r>
      <w:r>
        <w:rPr>
          <w:color w:val="751C66"/>
          <w:spacing w:val="-4"/>
          <w:sz w:val="18"/>
        </w:rPr>
        <w:t>UK</w:t>
      </w:r>
      <w:r>
        <w:rPr>
          <w:color w:val="751C66"/>
          <w:spacing w:val="-13"/>
          <w:sz w:val="18"/>
        </w:rPr>
        <w:t xml:space="preserve"> </w:t>
      </w:r>
      <w:r>
        <w:rPr>
          <w:color w:val="751C66"/>
          <w:spacing w:val="-4"/>
          <w:sz w:val="18"/>
        </w:rPr>
        <w:t>life</w:t>
      </w:r>
      <w:r>
        <w:rPr>
          <w:color w:val="751C66"/>
          <w:spacing w:val="-13"/>
          <w:sz w:val="18"/>
        </w:rPr>
        <w:t xml:space="preserve"> </w:t>
      </w:r>
      <w:r>
        <w:rPr>
          <w:color w:val="751C66"/>
          <w:spacing w:val="-4"/>
          <w:sz w:val="18"/>
        </w:rPr>
        <w:t>and</w:t>
      </w:r>
      <w:r>
        <w:rPr>
          <w:color w:val="751C66"/>
          <w:spacing w:val="-13"/>
          <w:sz w:val="18"/>
        </w:rPr>
        <w:t xml:space="preserve"> </w:t>
      </w:r>
      <w:r>
        <w:rPr>
          <w:color w:val="751C66"/>
          <w:spacing w:val="-4"/>
          <w:sz w:val="18"/>
        </w:rPr>
        <w:t xml:space="preserve">composite </w:t>
      </w:r>
      <w:r>
        <w:rPr>
          <w:color w:val="751C66"/>
          <w:spacing w:val="-2"/>
          <w:sz w:val="18"/>
        </w:rPr>
        <w:t>insurers</w:t>
      </w:r>
    </w:p>
    <w:p w14:paraId="1220E106" w14:textId="77777777" w:rsidR="0042500C" w:rsidRDefault="009C7D9E">
      <w:pPr>
        <w:ind w:left="85"/>
        <w:rPr>
          <w:position w:val="4"/>
          <w:sz w:val="12"/>
        </w:rPr>
      </w:pPr>
      <w:r>
        <w:rPr>
          <w:color w:val="231F20"/>
          <w:w w:val="90"/>
          <w:sz w:val="16"/>
        </w:rPr>
        <w:t>Weighted</w:t>
      </w:r>
      <w:r>
        <w:rPr>
          <w:color w:val="231F20"/>
          <w:spacing w:val="-3"/>
          <w:sz w:val="16"/>
        </w:rPr>
        <w:t xml:space="preserve"> </w:t>
      </w:r>
      <w:r>
        <w:rPr>
          <w:color w:val="231F20"/>
          <w:w w:val="90"/>
          <w:sz w:val="16"/>
        </w:rPr>
        <w:t>average</w:t>
      </w:r>
      <w:r>
        <w:rPr>
          <w:color w:val="231F20"/>
          <w:spacing w:val="-2"/>
          <w:sz w:val="16"/>
        </w:rPr>
        <w:t xml:space="preserve"> </w:t>
      </w:r>
      <w:r>
        <w:rPr>
          <w:color w:val="231F20"/>
          <w:w w:val="90"/>
          <w:sz w:val="16"/>
        </w:rPr>
        <w:t>solvency</w:t>
      </w:r>
      <w:r>
        <w:rPr>
          <w:color w:val="231F20"/>
          <w:spacing w:val="-3"/>
          <w:sz w:val="16"/>
        </w:rPr>
        <w:t xml:space="preserve"> </w:t>
      </w:r>
      <w:r>
        <w:rPr>
          <w:color w:val="231F20"/>
          <w:spacing w:val="-2"/>
          <w:w w:val="90"/>
          <w:sz w:val="16"/>
        </w:rPr>
        <w:t>ratio</w:t>
      </w:r>
      <w:r>
        <w:rPr>
          <w:color w:val="231F20"/>
          <w:spacing w:val="-2"/>
          <w:w w:val="90"/>
          <w:position w:val="4"/>
          <w:sz w:val="12"/>
        </w:rPr>
        <w:t>(a)(b)(c)</w:t>
      </w:r>
    </w:p>
    <w:p w14:paraId="12655CCD" w14:textId="77777777" w:rsidR="0042500C" w:rsidRDefault="009C7D9E">
      <w:pPr>
        <w:pStyle w:val="BodyText"/>
        <w:spacing w:before="70" w:line="268" w:lineRule="auto"/>
        <w:ind w:left="85" w:right="555"/>
      </w:pPr>
      <w:r>
        <w:br w:type="column"/>
      </w:r>
      <w:r>
        <w:rPr>
          <w:color w:val="231F20"/>
          <w:w w:val="85"/>
        </w:rPr>
        <w:t xml:space="preserve">This section considers the resilience of the UK insurance </w:t>
      </w:r>
      <w:r>
        <w:rPr>
          <w:color w:val="231F20"/>
          <w:spacing w:val="-2"/>
        </w:rPr>
        <w:t>sector.</w:t>
      </w:r>
    </w:p>
    <w:p w14:paraId="55A5F219" w14:textId="77777777" w:rsidR="0042500C" w:rsidRDefault="0042500C">
      <w:pPr>
        <w:pStyle w:val="BodyText"/>
        <w:spacing w:line="268" w:lineRule="auto"/>
        <w:sectPr w:rsidR="0042500C">
          <w:type w:val="continuous"/>
          <w:pgSz w:w="11910" w:h="16840"/>
          <w:pgMar w:top="1540" w:right="425" w:bottom="0" w:left="708" w:header="425" w:footer="0" w:gutter="0"/>
          <w:cols w:num="2" w:space="720" w:equalWidth="0">
            <w:col w:w="4065" w:space="1264"/>
            <w:col w:w="5448"/>
          </w:cols>
        </w:sectPr>
      </w:pPr>
    </w:p>
    <w:p w14:paraId="5A4589D0" w14:textId="77777777" w:rsidR="0042500C" w:rsidRDefault="0042500C">
      <w:pPr>
        <w:pStyle w:val="BodyText"/>
        <w:spacing w:before="14"/>
        <w:rPr>
          <w:sz w:val="12"/>
        </w:rPr>
      </w:pPr>
    </w:p>
    <w:p w14:paraId="38C4DD82" w14:textId="77777777" w:rsidR="0042500C" w:rsidRDefault="009C7D9E">
      <w:pPr>
        <w:spacing w:before="1" w:line="120" w:lineRule="exact"/>
        <w:ind w:left="2617"/>
        <w:rPr>
          <w:sz w:val="12"/>
        </w:rPr>
      </w:pPr>
      <w:r>
        <w:rPr>
          <w:color w:val="231F20"/>
          <w:w w:val="85"/>
          <w:sz w:val="12"/>
        </w:rPr>
        <w:t>Solvency</w:t>
      </w:r>
      <w:r>
        <w:rPr>
          <w:color w:val="231F20"/>
          <w:spacing w:val="1"/>
          <w:sz w:val="12"/>
        </w:rPr>
        <w:t xml:space="preserve"> </w:t>
      </w:r>
      <w:r>
        <w:rPr>
          <w:color w:val="231F20"/>
          <w:w w:val="85"/>
          <w:sz w:val="12"/>
        </w:rPr>
        <w:t>ratio</w:t>
      </w:r>
      <w:r>
        <w:rPr>
          <w:color w:val="231F20"/>
          <w:spacing w:val="2"/>
          <w:sz w:val="12"/>
        </w:rPr>
        <w:t xml:space="preserve"> </w:t>
      </w:r>
      <w:r>
        <w:rPr>
          <w:color w:val="231F20"/>
          <w:w w:val="85"/>
          <w:sz w:val="12"/>
        </w:rPr>
        <w:t>(per</w:t>
      </w:r>
      <w:r>
        <w:rPr>
          <w:color w:val="231F20"/>
          <w:spacing w:val="1"/>
          <w:sz w:val="12"/>
        </w:rPr>
        <w:t xml:space="preserve"> </w:t>
      </w:r>
      <w:r>
        <w:rPr>
          <w:color w:val="231F20"/>
          <w:spacing w:val="-4"/>
          <w:w w:val="85"/>
          <w:sz w:val="12"/>
        </w:rPr>
        <w:t>cent)</w:t>
      </w:r>
    </w:p>
    <w:p w14:paraId="7372A21C" w14:textId="77777777" w:rsidR="0042500C" w:rsidRDefault="009C7D9E">
      <w:pPr>
        <w:spacing w:line="120" w:lineRule="exact"/>
        <w:ind w:left="3841"/>
        <w:rPr>
          <w:sz w:val="12"/>
        </w:rPr>
      </w:pPr>
      <w:r>
        <w:rPr>
          <w:noProof/>
          <w:sz w:val="12"/>
        </w:rPr>
        <mc:AlternateContent>
          <mc:Choice Requires="wpg">
            <w:drawing>
              <wp:anchor distT="0" distB="0" distL="0" distR="0" simplePos="0" relativeHeight="15821824" behindDoc="0" locked="0" layoutInCell="1" allowOverlap="1" wp14:anchorId="42655D6B" wp14:editId="45BDB96C">
                <wp:simplePos x="0" y="0"/>
                <wp:positionH relativeFrom="page">
                  <wp:posOffset>503999</wp:posOffset>
                </wp:positionH>
                <wp:positionV relativeFrom="paragraph">
                  <wp:posOffset>26618</wp:posOffset>
                </wp:positionV>
                <wp:extent cx="2346960" cy="1806575"/>
                <wp:effectExtent l="0" t="0" r="0" b="0"/>
                <wp:wrapNone/>
                <wp:docPr id="829" name="Group 8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830" name="Graphic 830"/>
                        <wps:cNvSpPr/>
                        <wps:spPr>
                          <a:xfrm>
                            <a:off x="3175" y="3175"/>
                            <a:ext cx="2340610" cy="1800225"/>
                          </a:xfrm>
                          <a:custGeom>
                            <a:avLst/>
                            <a:gdLst/>
                            <a:ahLst/>
                            <a:cxnLst/>
                            <a:rect l="l" t="t" r="r" b="b"/>
                            <a:pathLst>
                              <a:path w="2340610" h="1800225">
                                <a:moveTo>
                                  <a:pt x="0" y="1799997"/>
                                </a:moveTo>
                                <a:lnTo>
                                  <a:pt x="2340000" y="1799997"/>
                                </a:lnTo>
                                <a:lnTo>
                                  <a:pt x="2340000" y="0"/>
                                </a:lnTo>
                                <a:lnTo>
                                  <a:pt x="0" y="0"/>
                                </a:lnTo>
                                <a:lnTo>
                                  <a:pt x="0" y="1799997"/>
                                </a:lnTo>
                                <a:close/>
                              </a:path>
                            </a:pathLst>
                          </a:custGeom>
                          <a:ln w="6349">
                            <a:solidFill>
                              <a:srgbClr val="231F20"/>
                            </a:solidFill>
                            <a:prstDash val="solid"/>
                          </a:ln>
                        </wps:spPr>
                        <wps:bodyPr wrap="square" lIns="0" tIns="0" rIns="0" bIns="0" rtlCol="0">
                          <a:prstTxWarp prst="textNoShape">
                            <a:avLst/>
                          </a:prstTxWarp>
                          <a:noAutofit/>
                        </wps:bodyPr>
                      </wps:wsp>
                      <wps:wsp>
                        <wps:cNvPr id="831" name="Graphic 831"/>
                        <wps:cNvSpPr/>
                        <wps:spPr>
                          <a:xfrm>
                            <a:off x="3175" y="372592"/>
                            <a:ext cx="2235200" cy="1430655"/>
                          </a:xfrm>
                          <a:custGeom>
                            <a:avLst/>
                            <a:gdLst/>
                            <a:ahLst/>
                            <a:cxnLst/>
                            <a:rect l="l" t="t" r="r" b="b"/>
                            <a:pathLst>
                              <a:path w="2235200" h="1430655">
                                <a:moveTo>
                                  <a:pt x="0" y="0"/>
                                </a:moveTo>
                                <a:lnTo>
                                  <a:pt x="72001" y="0"/>
                                </a:lnTo>
                              </a:path>
                              <a:path w="2235200" h="1430655">
                                <a:moveTo>
                                  <a:pt x="0" y="353949"/>
                                </a:moveTo>
                                <a:lnTo>
                                  <a:pt x="72001" y="353949"/>
                                </a:lnTo>
                              </a:path>
                              <a:path w="2235200" h="1430655">
                                <a:moveTo>
                                  <a:pt x="0" y="721530"/>
                                </a:moveTo>
                                <a:lnTo>
                                  <a:pt x="72001" y="721530"/>
                                </a:lnTo>
                              </a:path>
                              <a:path w="2235200" h="1430655">
                                <a:moveTo>
                                  <a:pt x="0" y="1075500"/>
                                </a:moveTo>
                                <a:lnTo>
                                  <a:pt x="72001" y="1075500"/>
                                </a:lnTo>
                              </a:path>
                              <a:path w="2235200" h="1430655">
                                <a:moveTo>
                                  <a:pt x="2235174" y="1358583"/>
                                </a:moveTo>
                                <a:lnTo>
                                  <a:pt x="2235174" y="1430580"/>
                                </a:lnTo>
                              </a:path>
                              <a:path w="2235200" h="1430655">
                                <a:moveTo>
                                  <a:pt x="2020455" y="1358583"/>
                                </a:moveTo>
                                <a:lnTo>
                                  <a:pt x="2020455" y="1430580"/>
                                </a:lnTo>
                              </a:path>
                              <a:path w="2235200" h="1430655">
                                <a:moveTo>
                                  <a:pt x="1809191" y="1358583"/>
                                </a:moveTo>
                                <a:lnTo>
                                  <a:pt x="1809191" y="1430580"/>
                                </a:lnTo>
                              </a:path>
                              <a:path w="2235200" h="1430655">
                                <a:moveTo>
                                  <a:pt x="1591729" y="1358583"/>
                                </a:moveTo>
                                <a:lnTo>
                                  <a:pt x="1591729" y="1430580"/>
                                </a:lnTo>
                              </a:path>
                              <a:path w="2235200" h="1430655">
                                <a:moveTo>
                                  <a:pt x="1380477" y="1358583"/>
                                </a:moveTo>
                                <a:lnTo>
                                  <a:pt x="1380477" y="1430580"/>
                                </a:lnTo>
                              </a:path>
                              <a:path w="2235200" h="1430655">
                                <a:moveTo>
                                  <a:pt x="1169206" y="1358583"/>
                                </a:moveTo>
                                <a:lnTo>
                                  <a:pt x="1169206" y="1430580"/>
                                </a:lnTo>
                              </a:path>
                              <a:path w="2235200" h="1430655">
                                <a:moveTo>
                                  <a:pt x="957969" y="1358583"/>
                                </a:moveTo>
                                <a:lnTo>
                                  <a:pt x="957969" y="1430580"/>
                                </a:lnTo>
                              </a:path>
                              <a:path w="2235200" h="1430655">
                                <a:moveTo>
                                  <a:pt x="746720" y="1358583"/>
                                </a:moveTo>
                                <a:lnTo>
                                  <a:pt x="746720" y="1430580"/>
                                </a:lnTo>
                              </a:path>
                              <a:path w="2235200" h="1430655">
                                <a:moveTo>
                                  <a:pt x="529257" y="1358583"/>
                                </a:moveTo>
                                <a:lnTo>
                                  <a:pt x="529257" y="1430580"/>
                                </a:lnTo>
                              </a:path>
                              <a:path w="2235200" h="1430655">
                                <a:moveTo>
                                  <a:pt x="317996" y="1358583"/>
                                </a:moveTo>
                                <a:lnTo>
                                  <a:pt x="317996" y="1430580"/>
                                </a:lnTo>
                              </a:path>
                              <a:path w="2235200" h="1430655">
                                <a:moveTo>
                                  <a:pt x="111174" y="1358583"/>
                                </a:moveTo>
                                <a:lnTo>
                                  <a:pt x="111174" y="1430580"/>
                                </a:lnTo>
                              </a:path>
                            </a:pathLst>
                          </a:custGeom>
                          <a:ln w="6350">
                            <a:solidFill>
                              <a:srgbClr val="231F20"/>
                            </a:solidFill>
                            <a:prstDash val="solid"/>
                          </a:ln>
                        </wps:spPr>
                        <wps:bodyPr wrap="square" lIns="0" tIns="0" rIns="0" bIns="0" rtlCol="0">
                          <a:prstTxWarp prst="textNoShape">
                            <a:avLst/>
                          </a:prstTxWarp>
                          <a:noAutofit/>
                        </wps:bodyPr>
                      </wps:wsp>
                      <wps:wsp>
                        <wps:cNvPr id="832" name="Graphic 832"/>
                        <wps:cNvSpPr/>
                        <wps:spPr>
                          <a:xfrm>
                            <a:off x="215540" y="427037"/>
                            <a:ext cx="1913255" cy="231775"/>
                          </a:xfrm>
                          <a:custGeom>
                            <a:avLst/>
                            <a:gdLst/>
                            <a:ahLst/>
                            <a:cxnLst/>
                            <a:rect l="l" t="t" r="r" b="b"/>
                            <a:pathLst>
                              <a:path w="1913255" h="231775">
                                <a:moveTo>
                                  <a:pt x="1702438" y="190587"/>
                                </a:moveTo>
                                <a:lnTo>
                                  <a:pt x="1912954" y="231440"/>
                                </a:lnTo>
                              </a:path>
                              <a:path w="1913255" h="231775">
                                <a:moveTo>
                                  <a:pt x="1484976" y="149746"/>
                                </a:moveTo>
                                <a:lnTo>
                                  <a:pt x="1702438" y="190587"/>
                                </a:lnTo>
                              </a:path>
                              <a:path w="1913255" h="231775">
                                <a:moveTo>
                                  <a:pt x="1273724" y="204217"/>
                                </a:moveTo>
                                <a:lnTo>
                                  <a:pt x="1484976" y="149746"/>
                                </a:lnTo>
                              </a:path>
                              <a:path w="1913255" h="231775">
                                <a:moveTo>
                                  <a:pt x="1062485" y="81682"/>
                                </a:moveTo>
                                <a:lnTo>
                                  <a:pt x="1273724" y="204217"/>
                                </a:lnTo>
                              </a:path>
                              <a:path w="1913255" h="231775">
                                <a:moveTo>
                                  <a:pt x="851222" y="27211"/>
                                </a:moveTo>
                                <a:lnTo>
                                  <a:pt x="1062485" y="81682"/>
                                </a:lnTo>
                              </a:path>
                              <a:path w="1913255" h="231775">
                                <a:moveTo>
                                  <a:pt x="639973" y="54446"/>
                                </a:moveTo>
                                <a:lnTo>
                                  <a:pt x="851222" y="27211"/>
                                </a:lnTo>
                              </a:path>
                              <a:path w="1913255" h="231775">
                                <a:moveTo>
                                  <a:pt x="422509" y="136128"/>
                                </a:moveTo>
                                <a:lnTo>
                                  <a:pt x="639973" y="54446"/>
                                </a:lnTo>
                              </a:path>
                              <a:path w="1913255" h="231775">
                                <a:moveTo>
                                  <a:pt x="211260" y="0"/>
                                </a:moveTo>
                                <a:lnTo>
                                  <a:pt x="422509" y="136128"/>
                                </a:lnTo>
                              </a:path>
                              <a:path w="1913255" h="231775">
                                <a:moveTo>
                                  <a:pt x="0" y="95299"/>
                                </a:moveTo>
                                <a:lnTo>
                                  <a:pt x="211260" y="0"/>
                                </a:lnTo>
                              </a:path>
                            </a:pathLst>
                          </a:custGeom>
                          <a:ln w="12700">
                            <a:solidFill>
                              <a:srgbClr val="B01C88"/>
                            </a:solidFill>
                            <a:prstDash val="solid"/>
                          </a:ln>
                        </wps:spPr>
                        <wps:bodyPr wrap="square" lIns="0" tIns="0" rIns="0" bIns="0" rtlCol="0">
                          <a:prstTxWarp prst="textNoShape">
                            <a:avLst/>
                          </a:prstTxWarp>
                          <a:noAutofit/>
                        </wps:bodyPr>
                      </wps:wsp>
                      <wps:wsp>
                        <wps:cNvPr id="833" name="Graphic 833"/>
                        <wps:cNvSpPr/>
                        <wps:spPr>
                          <a:xfrm>
                            <a:off x="215540" y="263662"/>
                            <a:ext cx="1913255" cy="377190"/>
                          </a:xfrm>
                          <a:custGeom>
                            <a:avLst/>
                            <a:gdLst/>
                            <a:ahLst/>
                            <a:cxnLst/>
                            <a:rect l="l" t="t" r="r" b="b"/>
                            <a:pathLst>
                              <a:path w="1913255" h="377190">
                                <a:moveTo>
                                  <a:pt x="1702438" y="0"/>
                                </a:moveTo>
                                <a:lnTo>
                                  <a:pt x="1912954" y="108930"/>
                                </a:lnTo>
                              </a:path>
                              <a:path w="1913255" h="377190">
                                <a:moveTo>
                                  <a:pt x="1484976" y="245057"/>
                                </a:moveTo>
                                <a:lnTo>
                                  <a:pt x="1702438" y="0"/>
                                </a:lnTo>
                              </a:path>
                              <a:path w="1913255" h="377190">
                                <a:moveTo>
                                  <a:pt x="1273724" y="377094"/>
                                </a:moveTo>
                                <a:lnTo>
                                  <a:pt x="1484976" y="245057"/>
                                </a:lnTo>
                              </a:path>
                              <a:path w="1913255" h="377190">
                                <a:moveTo>
                                  <a:pt x="1062485" y="217821"/>
                                </a:moveTo>
                                <a:lnTo>
                                  <a:pt x="1273724" y="377094"/>
                                </a:lnTo>
                              </a:path>
                              <a:path w="1913255" h="377190">
                                <a:moveTo>
                                  <a:pt x="851222" y="149758"/>
                                </a:moveTo>
                                <a:lnTo>
                                  <a:pt x="1062485" y="217821"/>
                                </a:lnTo>
                              </a:path>
                              <a:path w="1913255" h="377190">
                                <a:moveTo>
                                  <a:pt x="639973" y="231439"/>
                                </a:moveTo>
                                <a:lnTo>
                                  <a:pt x="851222" y="149758"/>
                                </a:lnTo>
                              </a:path>
                              <a:path w="1913255" h="377190">
                                <a:moveTo>
                                  <a:pt x="422509" y="258674"/>
                                </a:moveTo>
                                <a:lnTo>
                                  <a:pt x="639973" y="231439"/>
                                </a:lnTo>
                              </a:path>
                              <a:path w="1913255" h="377190">
                                <a:moveTo>
                                  <a:pt x="211260" y="231439"/>
                                </a:moveTo>
                                <a:lnTo>
                                  <a:pt x="422509" y="258674"/>
                                </a:lnTo>
                              </a:path>
                              <a:path w="1913255" h="377190">
                                <a:moveTo>
                                  <a:pt x="0" y="272268"/>
                                </a:moveTo>
                                <a:lnTo>
                                  <a:pt x="211260" y="231439"/>
                                </a:lnTo>
                              </a:path>
                            </a:pathLst>
                          </a:custGeom>
                          <a:ln w="12700">
                            <a:solidFill>
                              <a:srgbClr val="00568B"/>
                            </a:solidFill>
                            <a:prstDash val="solid"/>
                          </a:ln>
                        </wps:spPr>
                        <wps:bodyPr wrap="square" lIns="0" tIns="0" rIns="0" bIns="0" rtlCol="0">
                          <a:prstTxWarp prst="textNoShape">
                            <a:avLst/>
                          </a:prstTxWarp>
                          <a:noAutofit/>
                        </wps:bodyPr>
                      </wps:wsp>
                      <wps:wsp>
                        <wps:cNvPr id="834" name="Graphic 834"/>
                        <wps:cNvSpPr/>
                        <wps:spPr>
                          <a:xfrm>
                            <a:off x="111174" y="1094630"/>
                            <a:ext cx="12700" cy="1270"/>
                          </a:xfrm>
                          <a:custGeom>
                            <a:avLst/>
                            <a:gdLst/>
                            <a:ahLst/>
                            <a:cxnLst/>
                            <a:rect l="l" t="t" r="r" b="b"/>
                            <a:pathLst>
                              <a:path w="12700">
                                <a:moveTo>
                                  <a:pt x="0" y="0"/>
                                </a:moveTo>
                                <a:lnTo>
                                  <a:pt x="12700" y="0"/>
                                </a:lnTo>
                              </a:path>
                            </a:pathLst>
                          </a:custGeom>
                          <a:ln w="6350">
                            <a:solidFill>
                              <a:srgbClr val="231F20"/>
                            </a:solidFill>
                            <a:prstDash val="solid"/>
                          </a:ln>
                        </wps:spPr>
                        <wps:bodyPr wrap="square" lIns="0" tIns="0" rIns="0" bIns="0" rtlCol="0">
                          <a:prstTxWarp prst="textNoShape">
                            <a:avLst/>
                          </a:prstTxWarp>
                          <a:noAutofit/>
                        </wps:bodyPr>
                      </wps:wsp>
                      <wps:wsp>
                        <wps:cNvPr id="835" name="Graphic 835"/>
                        <wps:cNvSpPr/>
                        <wps:spPr>
                          <a:xfrm>
                            <a:off x="149156" y="1094630"/>
                            <a:ext cx="2061210" cy="1270"/>
                          </a:xfrm>
                          <a:custGeom>
                            <a:avLst/>
                            <a:gdLst/>
                            <a:ahLst/>
                            <a:cxnLst/>
                            <a:rect l="l" t="t" r="r" b="b"/>
                            <a:pathLst>
                              <a:path w="2061210">
                                <a:moveTo>
                                  <a:pt x="0" y="0"/>
                                </a:moveTo>
                                <a:lnTo>
                                  <a:pt x="2060681" y="0"/>
                                </a:lnTo>
                              </a:path>
                            </a:pathLst>
                          </a:custGeom>
                          <a:ln w="6350">
                            <a:solidFill>
                              <a:srgbClr val="231F20"/>
                            </a:solidFill>
                            <a:prstDash val="dash"/>
                          </a:ln>
                        </wps:spPr>
                        <wps:bodyPr wrap="square" lIns="0" tIns="0" rIns="0" bIns="0" rtlCol="0">
                          <a:prstTxWarp prst="textNoShape">
                            <a:avLst/>
                          </a:prstTxWarp>
                          <a:noAutofit/>
                        </wps:bodyPr>
                      </wps:wsp>
                      <wps:wsp>
                        <wps:cNvPr id="836" name="Graphic 836"/>
                        <wps:cNvSpPr/>
                        <wps:spPr>
                          <a:xfrm>
                            <a:off x="2222474" y="1094630"/>
                            <a:ext cx="12700" cy="1270"/>
                          </a:xfrm>
                          <a:custGeom>
                            <a:avLst/>
                            <a:gdLst/>
                            <a:ahLst/>
                            <a:cxnLst/>
                            <a:rect l="l" t="t" r="r" b="b"/>
                            <a:pathLst>
                              <a:path w="12700">
                                <a:moveTo>
                                  <a:pt x="0" y="0"/>
                                </a:moveTo>
                                <a:lnTo>
                                  <a:pt x="12700" y="0"/>
                                </a:lnTo>
                              </a:path>
                            </a:pathLst>
                          </a:custGeom>
                          <a:ln w="6350">
                            <a:solidFill>
                              <a:srgbClr val="231F20"/>
                            </a:solidFill>
                            <a:prstDash val="solid"/>
                          </a:ln>
                        </wps:spPr>
                        <wps:bodyPr wrap="square" lIns="0" tIns="0" rIns="0" bIns="0" rtlCol="0">
                          <a:prstTxWarp prst="textNoShape">
                            <a:avLst/>
                          </a:prstTxWarp>
                          <a:noAutofit/>
                        </wps:bodyPr>
                      </wps:wsp>
                      <wps:wsp>
                        <wps:cNvPr id="837" name="Graphic 837"/>
                        <wps:cNvSpPr/>
                        <wps:spPr>
                          <a:xfrm>
                            <a:off x="2271179" y="372592"/>
                            <a:ext cx="72390" cy="1075690"/>
                          </a:xfrm>
                          <a:custGeom>
                            <a:avLst/>
                            <a:gdLst/>
                            <a:ahLst/>
                            <a:cxnLst/>
                            <a:rect l="l" t="t" r="r" b="b"/>
                            <a:pathLst>
                              <a:path w="72390" h="1075690">
                                <a:moveTo>
                                  <a:pt x="0" y="0"/>
                                </a:moveTo>
                                <a:lnTo>
                                  <a:pt x="71996" y="0"/>
                                </a:lnTo>
                              </a:path>
                              <a:path w="72390" h="1075690">
                                <a:moveTo>
                                  <a:pt x="0" y="353949"/>
                                </a:moveTo>
                                <a:lnTo>
                                  <a:pt x="71996" y="353949"/>
                                </a:lnTo>
                              </a:path>
                              <a:path w="72390" h="1075690">
                                <a:moveTo>
                                  <a:pt x="0" y="721530"/>
                                </a:moveTo>
                                <a:lnTo>
                                  <a:pt x="71996" y="721530"/>
                                </a:lnTo>
                              </a:path>
                              <a:path w="72390" h="1075690">
                                <a:moveTo>
                                  <a:pt x="0" y="1075500"/>
                                </a:moveTo>
                                <a:lnTo>
                                  <a:pt x="71996" y="1075500"/>
                                </a:lnTo>
                              </a:path>
                            </a:pathLst>
                          </a:custGeom>
                          <a:ln w="6350">
                            <a:solidFill>
                              <a:srgbClr val="231F20"/>
                            </a:solidFill>
                            <a:prstDash val="solid"/>
                          </a:ln>
                        </wps:spPr>
                        <wps:bodyPr wrap="square" lIns="0" tIns="0" rIns="0" bIns="0" rtlCol="0">
                          <a:prstTxWarp prst="textNoShape">
                            <a:avLst/>
                          </a:prstTxWarp>
                          <a:noAutofit/>
                        </wps:bodyPr>
                      </wps:wsp>
                      <wps:wsp>
                        <wps:cNvPr id="838" name="Textbox 838"/>
                        <wps:cNvSpPr txBox="1"/>
                        <wps:spPr>
                          <a:xfrm>
                            <a:off x="1612820" y="165246"/>
                            <a:ext cx="596900" cy="91440"/>
                          </a:xfrm>
                          <a:prstGeom prst="rect">
                            <a:avLst/>
                          </a:prstGeom>
                        </wps:spPr>
                        <wps:txbx>
                          <w:txbxContent>
                            <w:p w14:paraId="3EA8BE35" w14:textId="77777777" w:rsidR="0042500C" w:rsidRDefault="009C7D9E">
                              <w:pPr>
                                <w:spacing w:before="1"/>
                                <w:rPr>
                                  <w:sz w:val="12"/>
                                </w:rPr>
                              </w:pPr>
                              <w:r>
                                <w:rPr>
                                  <w:color w:val="231F20"/>
                                  <w:w w:val="90"/>
                                  <w:sz w:val="12"/>
                                </w:rPr>
                                <w:t>Composite</w:t>
                              </w:r>
                              <w:r>
                                <w:rPr>
                                  <w:color w:val="231F20"/>
                                  <w:sz w:val="12"/>
                                </w:rPr>
                                <w:t xml:space="preserve"> </w:t>
                              </w:r>
                              <w:r>
                                <w:rPr>
                                  <w:color w:val="231F20"/>
                                  <w:spacing w:val="-2"/>
                                  <w:w w:val="90"/>
                                  <w:sz w:val="12"/>
                                </w:rPr>
                                <w:t>insurers</w:t>
                              </w:r>
                            </w:p>
                          </w:txbxContent>
                        </wps:txbx>
                        <wps:bodyPr wrap="square" lIns="0" tIns="0" rIns="0" bIns="0" rtlCol="0">
                          <a:noAutofit/>
                        </wps:bodyPr>
                      </wps:wsp>
                      <wps:wsp>
                        <wps:cNvPr id="839" name="Textbox 839"/>
                        <wps:cNvSpPr txBox="1"/>
                        <wps:spPr>
                          <a:xfrm>
                            <a:off x="266535" y="321465"/>
                            <a:ext cx="374015" cy="91440"/>
                          </a:xfrm>
                          <a:prstGeom prst="rect">
                            <a:avLst/>
                          </a:prstGeom>
                        </wps:spPr>
                        <wps:txbx>
                          <w:txbxContent>
                            <w:p w14:paraId="0E0AF3D8" w14:textId="77777777" w:rsidR="0042500C" w:rsidRDefault="009C7D9E">
                              <w:pPr>
                                <w:spacing w:before="1"/>
                                <w:rPr>
                                  <w:sz w:val="12"/>
                                </w:rPr>
                              </w:pPr>
                              <w:r>
                                <w:rPr>
                                  <w:color w:val="231F20"/>
                                  <w:w w:val="80"/>
                                  <w:sz w:val="12"/>
                                </w:rPr>
                                <w:t>Life</w:t>
                              </w:r>
                              <w:r>
                                <w:rPr>
                                  <w:color w:val="231F20"/>
                                  <w:spacing w:val="-2"/>
                                  <w:w w:val="90"/>
                                  <w:sz w:val="12"/>
                                </w:rPr>
                                <w:t xml:space="preserve"> insurers</w:t>
                              </w:r>
                            </w:p>
                          </w:txbxContent>
                        </wps:txbx>
                        <wps:bodyPr wrap="square" lIns="0" tIns="0" rIns="0" bIns="0" rtlCol="0">
                          <a:noAutofit/>
                        </wps:bodyPr>
                      </wps:wsp>
                      <wps:wsp>
                        <wps:cNvPr id="840" name="Textbox 840"/>
                        <wps:cNvSpPr txBox="1"/>
                        <wps:spPr>
                          <a:xfrm>
                            <a:off x="855290" y="1111517"/>
                            <a:ext cx="655320" cy="182880"/>
                          </a:xfrm>
                          <a:prstGeom prst="rect">
                            <a:avLst/>
                          </a:prstGeom>
                        </wps:spPr>
                        <wps:txbx>
                          <w:txbxContent>
                            <w:p w14:paraId="17A82477" w14:textId="77777777" w:rsidR="0042500C" w:rsidRDefault="009C7D9E">
                              <w:pPr>
                                <w:spacing w:line="247" w:lineRule="auto"/>
                                <w:ind w:left="54" w:hanging="55"/>
                                <w:rPr>
                                  <w:sz w:val="12"/>
                                </w:rPr>
                              </w:pPr>
                              <w:r>
                                <w:rPr>
                                  <w:color w:val="231F20"/>
                                  <w:w w:val="90"/>
                                  <w:sz w:val="12"/>
                                </w:rPr>
                                <w:t>Regulatory</w:t>
                              </w:r>
                              <w:r>
                                <w:rPr>
                                  <w:color w:val="231F20"/>
                                  <w:spacing w:val="-7"/>
                                  <w:w w:val="90"/>
                                  <w:sz w:val="12"/>
                                </w:rPr>
                                <w:t xml:space="preserve"> </w:t>
                              </w:r>
                              <w:r>
                                <w:rPr>
                                  <w:color w:val="231F20"/>
                                  <w:w w:val="90"/>
                                  <w:sz w:val="12"/>
                                </w:rPr>
                                <w:t>minimum</w:t>
                              </w:r>
                              <w:r>
                                <w:rPr>
                                  <w:color w:val="231F20"/>
                                  <w:spacing w:val="40"/>
                                  <w:sz w:val="12"/>
                                </w:rPr>
                                <w:t xml:space="preserve"> </w:t>
                              </w:r>
                              <w:r>
                                <w:rPr>
                                  <w:color w:val="231F20"/>
                                  <w:sz w:val="12"/>
                                </w:rPr>
                                <w:t>solvency</w:t>
                              </w:r>
                              <w:r>
                                <w:rPr>
                                  <w:color w:val="231F20"/>
                                  <w:spacing w:val="-10"/>
                                  <w:sz w:val="12"/>
                                </w:rPr>
                                <w:t xml:space="preserve"> </w:t>
                              </w:r>
                              <w:r>
                                <w:rPr>
                                  <w:color w:val="231F20"/>
                                  <w:sz w:val="12"/>
                                </w:rPr>
                                <w:t>ratio</w:t>
                              </w:r>
                            </w:p>
                          </w:txbxContent>
                        </wps:txbx>
                        <wps:bodyPr wrap="square" lIns="0" tIns="0" rIns="0" bIns="0" rtlCol="0">
                          <a:noAutofit/>
                        </wps:bodyPr>
                      </wps:wsp>
                    </wpg:wgp>
                  </a:graphicData>
                </a:graphic>
              </wp:anchor>
            </w:drawing>
          </mc:Choice>
          <mc:Fallback>
            <w:pict>
              <v:group w14:anchorId="42655D6B" id="Group 829" o:spid="_x0000_s1553" style="position:absolute;left:0;text-align:left;margin-left:39.7pt;margin-top:2.1pt;width:184.8pt;height:142.25pt;z-index:15821824;mso-wrap-distance-left:0;mso-wrap-distance-right:0;mso-position-horizontal-relative:page;mso-position-vertical-relative:text"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">
                <v:shape id="Graphic 830" o:spid="_x0000_s1554"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" path="m,1799997r2340000,l2340000,,,,,1799997xe" filled="f" strokecolor="#231f20" strokeweight=".17636mm">
                  <v:path arrowok="t"/>
                </v:shape>
                <v:shape id="Graphic 831" o:spid="_x0000_s1555" style="position:absolute;left:31;top:3725;width:22352;height:14307;visibility:visible;mso-wrap-style:square;v-text-anchor:top" coordsize="2235200,1430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" path="m,l72001,em,353949r72001,em,721530r72001,em,1075500r72001,em2235174,1358583r,71997em2020455,1358583r,71997em1809191,1358583r,71997em1591729,1358583r,71997em1380477,1358583r,71997em1169206,1358583r,71997em957969,1358583r,71997em746720,1358583r,71997em529257,1358583r,71997em317996,1358583r,71997em111174,1358583r,71997e" filled="f" strokecolor="#231f20" strokeweight=".5pt">
                  <v:path arrowok="t"/>
                </v:shape>
                <v:shape id="Graphic 832" o:spid="_x0000_s1556" style="position:absolute;left:2155;top:4270;width:19132;height:2318;visibility:visible;mso-wrap-style:square;v-text-anchor:top" coordsize="1913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" path="m1702438,190587r210516,40853em1484976,149746r217462,40841em1273724,204217r211252,-54471em1062485,81682r211239,122535em851222,27211r211263,54471em639973,54446l851222,27211em422509,136128l639973,54446em211260,l422509,136128em,95299l211260,e" filled="f" strokecolor="#b01c88" strokeweight="1pt">
                  <v:path arrowok="t"/>
                </v:shape>
                <v:shape id="Graphic 833" o:spid="_x0000_s1557" style="position:absolute;left:2155;top:2636;width:19132;height:3772;visibility:visible;mso-wrap-style:square;v-text-anchor:top" coordsize="1913255,37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" path="m1702438,r210516,108930em1484976,245057l1702438,em1273724,377094l1484976,245057em1062485,217821r211239,159273em851222,149758r211263,68063em639973,231439l851222,149758em422509,258674l639973,231439em211260,231439r211249,27235em,272268l211260,231439e" filled="f" strokecolor="#00568b" strokeweight="1pt">
                  <v:path arrowok="t"/>
                </v:shape>
                <v:shape id="Graphic 834" o:spid="_x0000_s1558" style="position:absolute;left:1111;top:10946;width:127;height:13;visibility:visible;mso-wrap-style:square;v-text-anchor:top" coordsize="12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" path="m,l12700,e" filled="f" strokecolor="#231f20" strokeweight=".5pt">
                  <v:path arrowok="t"/>
                </v:shape>
                <v:shape id="Graphic 835" o:spid="_x0000_s1559" style="position:absolute;left:1491;top:10946;width:20612;height:13;visibility:visible;mso-wrap-style:square;v-text-anchor:top" coordsize="20612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" path="m,l2060681,e" filled="f" strokecolor="#231f20" strokeweight=".5pt">
                  <v:stroke dashstyle="dash"/>
                  <v:path arrowok="t"/>
                </v:shape>
                <v:shape id="Graphic 836" o:spid="_x0000_s1560" style="position:absolute;left:22224;top:10946;width:127;height:13;visibility:visible;mso-wrap-style:square;v-text-anchor:top" coordsize="12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" path="m,l12700,e" filled="f" strokecolor="#231f20" strokeweight=".5pt">
                  <v:path arrowok="t"/>
                </v:shape>
                <v:shape id="Graphic 837" o:spid="_x0000_s1561" style="position:absolute;left:22711;top:3725;width:724;height:10757;visibility:visible;mso-wrap-style:square;v-text-anchor:top" coordsize="72390,1075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" path="m,l71996,em,353949r71996,em,721530r71996,em,1075500r71996,e" filled="f" strokecolor="#231f20" strokeweight=".5pt">
                  <v:path arrowok="t"/>
                </v:shape>
                <v:shape id="Textbox 838" o:spid="_x0000_s1562" type="#_x0000_t202" style="position:absolute;left:16128;top:1652;width:5969;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" filled="f" stroked="f">
                  <v:textbox inset="0,0,0,0">
                    <w:txbxContent>
                      <w:p w14:paraId="3EA8BE35" w14:textId="77777777" w:rsidR="0042500C" w:rsidRDefault="009C7D9E">
                        <w:pPr>
                          <w:spacing w:before="1"/>
                          <w:rPr>
                            <w:sz w:val="12"/>
                          </w:rPr>
                        </w:pPr>
                        <w:r>
                          <w:rPr>
                            <w:color w:val="231F20"/>
                            <w:w w:val="90"/>
                            <w:sz w:val="12"/>
                          </w:rPr>
                          <w:t>Composite</w:t>
                        </w:r>
                        <w:r>
                          <w:rPr>
                            <w:color w:val="231F20"/>
                            <w:sz w:val="12"/>
                          </w:rPr>
                          <w:t xml:space="preserve"> </w:t>
                        </w:r>
                        <w:r>
                          <w:rPr>
                            <w:color w:val="231F20"/>
                            <w:spacing w:val="-2"/>
                            <w:w w:val="90"/>
                            <w:sz w:val="12"/>
                          </w:rPr>
                          <w:t>insurers</w:t>
                        </w:r>
                      </w:p>
                    </w:txbxContent>
                  </v:textbox>
                </v:shape>
                <v:shape id="Textbox 839" o:spid="_x0000_s1563" type="#_x0000_t202" style="position:absolute;left:2665;top:3214;width:3740;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" filled="f" stroked="f">
                  <v:textbox inset="0,0,0,0">
                    <w:txbxContent>
                      <w:p w14:paraId="0E0AF3D8" w14:textId="77777777" w:rsidR="0042500C" w:rsidRDefault="009C7D9E">
                        <w:pPr>
                          <w:spacing w:before="1"/>
                          <w:rPr>
                            <w:sz w:val="12"/>
                          </w:rPr>
                        </w:pPr>
                        <w:r>
                          <w:rPr>
                            <w:color w:val="231F20"/>
                            <w:w w:val="80"/>
                            <w:sz w:val="12"/>
                          </w:rPr>
                          <w:t>Life</w:t>
                        </w:r>
                        <w:r>
                          <w:rPr>
                            <w:color w:val="231F20"/>
                            <w:spacing w:val="-2"/>
                            <w:w w:val="90"/>
                            <w:sz w:val="12"/>
                          </w:rPr>
                          <w:t xml:space="preserve"> insurers</w:t>
                        </w:r>
                      </w:p>
                    </w:txbxContent>
                  </v:textbox>
                </v:shape>
                <v:shape id="Textbox 840" o:spid="_x0000_s1564" type="#_x0000_t202" style="position:absolute;left:8552;top:11115;width:6554;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" filled="f" stroked="f">
                  <v:textbox inset="0,0,0,0">
                    <w:txbxContent>
                      <w:p w14:paraId="17A82477" w14:textId="77777777" w:rsidR="0042500C" w:rsidRDefault="009C7D9E">
                        <w:pPr>
                          <w:spacing w:line="247" w:lineRule="auto"/>
                          <w:ind w:left="54" w:hanging="55"/>
                          <w:rPr>
                            <w:sz w:val="12"/>
                          </w:rPr>
                        </w:pPr>
                        <w:r>
                          <w:rPr>
                            <w:color w:val="231F20"/>
                            <w:w w:val="90"/>
                            <w:sz w:val="12"/>
                          </w:rPr>
                          <w:t>Regulatory</w:t>
                        </w:r>
                        <w:r>
                          <w:rPr>
                            <w:color w:val="231F20"/>
                            <w:spacing w:val="-7"/>
                            <w:w w:val="90"/>
                            <w:sz w:val="12"/>
                          </w:rPr>
                          <w:t xml:space="preserve"> </w:t>
                        </w:r>
                        <w:r>
                          <w:rPr>
                            <w:color w:val="231F20"/>
                            <w:w w:val="90"/>
                            <w:sz w:val="12"/>
                          </w:rPr>
                          <w:t>minimum</w:t>
                        </w:r>
                        <w:r>
                          <w:rPr>
                            <w:color w:val="231F20"/>
                            <w:spacing w:val="40"/>
                            <w:sz w:val="12"/>
                          </w:rPr>
                          <w:t xml:space="preserve"> </w:t>
                        </w:r>
                        <w:r>
                          <w:rPr>
                            <w:color w:val="231F20"/>
                            <w:sz w:val="12"/>
                          </w:rPr>
                          <w:t>solvency</w:t>
                        </w:r>
                        <w:r>
                          <w:rPr>
                            <w:color w:val="231F20"/>
                            <w:spacing w:val="-10"/>
                            <w:sz w:val="12"/>
                          </w:rPr>
                          <w:t xml:space="preserve"> </w:t>
                        </w:r>
                        <w:r>
                          <w:rPr>
                            <w:color w:val="231F20"/>
                            <w:sz w:val="12"/>
                          </w:rPr>
                          <w:t>ratio</w:t>
                        </w:r>
                      </w:p>
                    </w:txbxContent>
                  </v:textbox>
                </v:shape>
                <w10:wrap anchorx="page"/>
              </v:group>
            </w:pict>
          </mc:Fallback>
        </mc:AlternateContent>
      </w:r>
      <w:r>
        <w:rPr>
          <w:color w:val="231F20"/>
          <w:spacing w:val="-5"/>
          <w:sz w:val="12"/>
        </w:rPr>
        <w:t>250</w:t>
      </w:r>
    </w:p>
    <w:p w14:paraId="0FC1FCDE" w14:textId="77777777" w:rsidR="0042500C" w:rsidRDefault="0042500C">
      <w:pPr>
        <w:pStyle w:val="BodyText"/>
        <w:rPr>
          <w:sz w:val="12"/>
        </w:rPr>
      </w:pPr>
    </w:p>
    <w:p w14:paraId="200E8B52" w14:textId="77777777" w:rsidR="0042500C" w:rsidRDefault="0042500C">
      <w:pPr>
        <w:pStyle w:val="BodyText"/>
        <w:rPr>
          <w:sz w:val="12"/>
        </w:rPr>
      </w:pPr>
    </w:p>
    <w:p w14:paraId="690384E1" w14:textId="77777777" w:rsidR="0042500C" w:rsidRDefault="0042500C">
      <w:pPr>
        <w:pStyle w:val="BodyText"/>
        <w:spacing w:before="8"/>
        <w:rPr>
          <w:sz w:val="12"/>
        </w:rPr>
      </w:pPr>
    </w:p>
    <w:p w14:paraId="470D9F81" w14:textId="77777777" w:rsidR="0042500C" w:rsidRDefault="009C7D9E">
      <w:pPr>
        <w:ind w:right="887"/>
        <w:jc w:val="right"/>
        <w:rPr>
          <w:sz w:val="12"/>
        </w:rPr>
      </w:pPr>
      <w:r>
        <w:rPr>
          <w:color w:val="231F20"/>
          <w:spacing w:val="-5"/>
          <w:sz w:val="12"/>
        </w:rPr>
        <w:t>200</w:t>
      </w:r>
    </w:p>
    <w:p w14:paraId="70ACE3B0" w14:textId="77777777" w:rsidR="0042500C" w:rsidRDefault="0042500C">
      <w:pPr>
        <w:pStyle w:val="BodyText"/>
        <w:rPr>
          <w:sz w:val="12"/>
        </w:rPr>
      </w:pPr>
    </w:p>
    <w:p w14:paraId="33A7D03F" w14:textId="77777777" w:rsidR="0042500C" w:rsidRDefault="0042500C">
      <w:pPr>
        <w:pStyle w:val="BodyText"/>
        <w:rPr>
          <w:sz w:val="12"/>
        </w:rPr>
      </w:pPr>
    </w:p>
    <w:p w14:paraId="47ECDDB9" w14:textId="77777777" w:rsidR="0042500C" w:rsidRDefault="0042500C">
      <w:pPr>
        <w:pStyle w:val="BodyText"/>
        <w:spacing w:before="8"/>
        <w:rPr>
          <w:sz w:val="12"/>
        </w:rPr>
      </w:pPr>
    </w:p>
    <w:p w14:paraId="6502DE11" w14:textId="77777777" w:rsidR="0042500C" w:rsidRDefault="009C7D9E">
      <w:pPr>
        <w:ind w:right="887"/>
        <w:jc w:val="right"/>
        <w:rPr>
          <w:sz w:val="12"/>
        </w:rPr>
      </w:pPr>
      <w:r>
        <w:rPr>
          <w:color w:val="231F20"/>
          <w:spacing w:val="-5"/>
          <w:sz w:val="12"/>
        </w:rPr>
        <w:t>150</w:t>
      </w:r>
    </w:p>
    <w:p w14:paraId="3A0E268A" w14:textId="77777777" w:rsidR="0042500C" w:rsidRDefault="0042500C">
      <w:pPr>
        <w:pStyle w:val="BodyText"/>
        <w:rPr>
          <w:sz w:val="12"/>
        </w:rPr>
      </w:pPr>
    </w:p>
    <w:p w14:paraId="4BE95958" w14:textId="77777777" w:rsidR="0042500C" w:rsidRDefault="0042500C">
      <w:pPr>
        <w:pStyle w:val="BodyText"/>
        <w:rPr>
          <w:sz w:val="12"/>
        </w:rPr>
      </w:pPr>
    </w:p>
    <w:p w14:paraId="52155D4F" w14:textId="77777777" w:rsidR="0042500C" w:rsidRDefault="0042500C">
      <w:pPr>
        <w:pStyle w:val="BodyText"/>
        <w:spacing w:before="8"/>
        <w:rPr>
          <w:sz w:val="12"/>
        </w:rPr>
      </w:pPr>
    </w:p>
    <w:p w14:paraId="18A97F76" w14:textId="77777777" w:rsidR="0042500C" w:rsidRDefault="009C7D9E">
      <w:pPr>
        <w:ind w:right="887"/>
        <w:jc w:val="right"/>
        <w:rPr>
          <w:sz w:val="12"/>
        </w:rPr>
      </w:pPr>
      <w:r>
        <w:rPr>
          <w:color w:val="231F20"/>
          <w:spacing w:val="-5"/>
          <w:sz w:val="12"/>
        </w:rPr>
        <w:t>100</w:t>
      </w:r>
    </w:p>
    <w:p w14:paraId="398B8A97" w14:textId="77777777" w:rsidR="0042500C" w:rsidRDefault="0042500C">
      <w:pPr>
        <w:pStyle w:val="BodyText"/>
        <w:rPr>
          <w:sz w:val="12"/>
        </w:rPr>
      </w:pPr>
    </w:p>
    <w:p w14:paraId="39508997" w14:textId="77777777" w:rsidR="0042500C" w:rsidRDefault="0042500C">
      <w:pPr>
        <w:pStyle w:val="BodyText"/>
        <w:rPr>
          <w:sz w:val="12"/>
        </w:rPr>
      </w:pPr>
    </w:p>
    <w:p w14:paraId="61BB2B50" w14:textId="77777777" w:rsidR="0042500C" w:rsidRDefault="0042500C">
      <w:pPr>
        <w:pStyle w:val="BodyText"/>
        <w:spacing w:before="8"/>
        <w:rPr>
          <w:sz w:val="12"/>
        </w:rPr>
      </w:pPr>
    </w:p>
    <w:p w14:paraId="64798483" w14:textId="77777777" w:rsidR="0042500C" w:rsidRDefault="009C7D9E">
      <w:pPr>
        <w:ind w:right="887"/>
        <w:jc w:val="right"/>
        <w:rPr>
          <w:sz w:val="12"/>
        </w:rPr>
      </w:pPr>
      <w:r>
        <w:rPr>
          <w:color w:val="231F20"/>
          <w:spacing w:val="-5"/>
          <w:sz w:val="12"/>
        </w:rPr>
        <w:t>50</w:t>
      </w:r>
    </w:p>
    <w:p w14:paraId="24DD7760" w14:textId="77777777" w:rsidR="0042500C" w:rsidRDefault="0042500C">
      <w:pPr>
        <w:pStyle w:val="BodyText"/>
        <w:rPr>
          <w:sz w:val="12"/>
        </w:rPr>
      </w:pPr>
    </w:p>
    <w:p w14:paraId="5F3952EC" w14:textId="77777777" w:rsidR="0042500C" w:rsidRDefault="0042500C">
      <w:pPr>
        <w:pStyle w:val="BodyText"/>
        <w:rPr>
          <w:sz w:val="12"/>
        </w:rPr>
      </w:pPr>
    </w:p>
    <w:p w14:paraId="352F18A7" w14:textId="77777777" w:rsidR="0042500C" w:rsidRDefault="0042500C">
      <w:pPr>
        <w:pStyle w:val="BodyText"/>
        <w:spacing w:before="8"/>
        <w:rPr>
          <w:sz w:val="12"/>
        </w:rPr>
      </w:pPr>
    </w:p>
    <w:p w14:paraId="6AD18E3D" w14:textId="77777777" w:rsidR="0042500C" w:rsidRDefault="009C7D9E">
      <w:pPr>
        <w:spacing w:line="118" w:lineRule="exact"/>
        <w:ind w:left="3962"/>
        <w:rPr>
          <w:sz w:val="12"/>
        </w:rPr>
      </w:pPr>
      <w:r>
        <w:rPr>
          <w:color w:val="231F20"/>
          <w:spacing w:val="-10"/>
          <w:w w:val="105"/>
          <w:sz w:val="12"/>
        </w:rPr>
        <w:t>0</w:t>
      </w:r>
    </w:p>
    <w:p w14:paraId="044AB69F" w14:textId="77777777" w:rsidR="0042500C" w:rsidRDefault="009C7D9E">
      <w:pPr>
        <w:tabs>
          <w:tab w:val="left" w:pos="1034"/>
          <w:tab w:val="left" w:pos="1366"/>
          <w:tab w:val="left" w:pos="1700"/>
          <w:tab w:val="left" w:pos="2040"/>
          <w:tab w:val="left" w:pos="2381"/>
          <w:tab w:val="left" w:pos="2713"/>
          <w:tab w:val="left" w:pos="3049"/>
          <w:tab w:val="left" w:pos="3384"/>
        </w:tabs>
        <w:spacing w:line="118" w:lineRule="exact"/>
        <w:ind w:left="301"/>
        <w:rPr>
          <w:sz w:val="12"/>
        </w:rPr>
      </w:pPr>
      <w:r>
        <w:rPr>
          <w:color w:val="231F20"/>
          <w:sz w:val="12"/>
        </w:rPr>
        <w:t>2005</w:t>
      </w:r>
      <w:r>
        <w:rPr>
          <w:color w:val="231F20"/>
          <w:spacing w:val="31"/>
          <w:sz w:val="12"/>
        </w:rPr>
        <w:t xml:space="preserve">  </w:t>
      </w:r>
      <w:r>
        <w:rPr>
          <w:color w:val="231F20"/>
          <w:spacing w:val="-5"/>
          <w:sz w:val="12"/>
        </w:rPr>
        <w:t>06</w:t>
      </w:r>
      <w:r>
        <w:rPr>
          <w:color w:val="231F20"/>
          <w:sz w:val="12"/>
        </w:rPr>
        <w:tab/>
      </w:r>
      <w:r>
        <w:rPr>
          <w:color w:val="231F20"/>
          <w:spacing w:val="-5"/>
          <w:sz w:val="12"/>
        </w:rPr>
        <w:t>07</w:t>
      </w:r>
      <w:r>
        <w:rPr>
          <w:color w:val="231F20"/>
          <w:sz w:val="12"/>
        </w:rPr>
        <w:tab/>
      </w:r>
      <w:r>
        <w:rPr>
          <w:color w:val="231F20"/>
          <w:spacing w:val="-5"/>
          <w:sz w:val="12"/>
        </w:rPr>
        <w:t>08</w:t>
      </w:r>
      <w:r>
        <w:rPr>
          <w:color w:val="231F20"/>
          <w:sz w:val="12"/>
        </w:rPr>
        <w:tab/>
      </w:r>
      <w:r>
        <w:rPr>
          <w:color w:val="231F20"/>
          <w:spacing w:val="-5"/>
          <w:sz w:val="12"/>
        </w:rPr>
        <w:t>09</w:t>
      </w:r>
      <w:r>
        <w:rPr>
          <w:color w:val="231F20"/>
          <w:sz w:val="12"/>
        </w:rPr>
        <w:tab/>
      </w:r>
      <w:r>
        <w:rPr>
          <w:color w:val="231F20"/>
          <w:spacing w:val="-5"/>
          <w:sz w:val="12"/>
        </w:rPr>
        <w:t>10</w:t>
      </w:r>
      <w:r>
        <w:rPr>
          <w:color w:val="231F20"/>
          <w:sz w:val="12"/>
        </w:rPr>
        <w:tab/>
      </w:r>
      <w:r>
        <w:rPr>
          <w:color w:val="231F20"/>
          <w:spacing w:val="-5"/>
          <w:sz w:val="12"/>
        </w:rPr>
        <w:t>11</w:t>
      </w:r>
      <w:r>
        <w:rPr>
          <w:color w:val="231F20"/>
          <w:sz w:val="12"/>
        </w:rPr>
        <w:tab/>
      </w:r>
      <w:r>
        <w:rPr>
          <w:color w:val="231F20"/>
          <w:spacing w:val="-5"/>
          <w:sz w:val="12"/>
        </w:rPr>
        <w:t>12</w:t>
      </w:r>
      <w:r>
        <w:rPr>
          <w:color w:val="231F20"/>
          <w:sz w:val="12"/>
        </w:rPr>
        <w:tab/>
      </w:r>
      <w:r>
        <w:rPr>
          <w:color w:val="231F20"/>
          <w:spacing w:val="-5"/>
          <w:sz w:val="12"/>
        </w:rPr>
        <w:t>13</w:t>
      </w:r>
      <w:r>
        <w:rPr>
          <w:color w:val="231F20"/>
          <w:sz w:val="12"/>
        </w:rPr>
        <w:tab/>
      </w:r>
      <w:r>
        <w:rPr>
          <w:color w:val="231F20"/>
          <w:spacing w:val="-5"/>
          <w:sz w:val="12"/>
        </w:rPr>
        <w:t>14</w:t>
      </w:r>
    </w:p>
    <w:p w14:paraId="414C9A00" w14:textId="77777777" w:rsidR="0042500C" w:rsidRDefault="009C7D9E">
      <w:pPr>
        <w:spacing w:before="134"/>
        <w:ind w:left="85"/>
        <w:rPr>
          <w:sz w:val="11"/>
        </w:rPr>
      </w:pPr>
      <w:r>
        <w:rPr>
          <w:color w:val="231F20"/>
          <w:w w:val="90"/>
          <w:sz w:val="11"/>
        </w:rPr>
        <w:t>Sources:</w:t>
      </w:r>
      <w:r>
        <w:rPr>
          <w:color w:val="231F20"/>
          <w:spacing w:val="20"/>
          <w:sz w:val="11"/>
        </w:rPr>
        <w:t xml:space="preserve"> </w:t>
      </w:r>
      <w:r>
        <w:rPr>
          <w:color w:val="231F20"/>
          <w:w w:val="90"/>
          <w:sz w:val="11"/>
        </w:rPr>
        <w:t>PRA</w:t>
      </w:r>
      <w:r>
        <w:rPr>
          <w:color w:val="231F20"/>
          <w:spacing w:val="-2"/>
          <w:w w:val="90"/>
          <w:sz w:val="11"/>
        </w:rPr>
        <w:t xml:space="preserve"> </w:t>
      </w:r>
      <w:r>
        <w:rPr>
          <w:color w:val="231F20"/>
          <w:w w:val="90"/>
          <w:sz w:val="11"/>
        </w:rPr>
        <w:t>regulatory</w:t>
      </w:r>
      <w:r>
        <w:rPr>
          <w:color w:val="231F20"/>
          <w:spacing w:val="-3"/>
          <w:w w:val="90"/>
          <w:sz w:val="11"/>
        </w:rPr>
        <w:t xml:space="preserve"> </w:t>
      </w:r>
      <w:r>
        <w:rPr>
          <w:color w:val="231F20"/>
          <w:w w:val="90"/>
          <w:sz w:val="11"/>
        </w:rPr>
        <w:t>returns</w:t>
      </w:r>
      <w:r>
        <w:rPr>
          <w:color w:val="231F20"/>
          <w:spacing w:val="-3"/>
          <w:w w:val="90"/>
          <w:sz w:val="11"/>
        </w:rPr>
        <w:t xml:space="preserve"> </w:t>
      </w:r>
      <w:r>
        <w:rPr>
          <w:color w:val="231F20"/>
          <w:w w:val="90"/>
          <w:sz w:val="11"/>
        </w:rPr>
        <w:t>and</w:t>
      </w:r>
      <w:r>
        <w:rPr>
          <w:color w:val="231F20"/>
          <w:spacing w:val="-3"/>
          <w:w w:val="90"/>
          <w:sz w:val="11"/>
        </w:rPr>
        <w:t xml:space="preserve"> </w:t>
      </w:r>
      <w:r>
        <w:rPr>
          <w:color w:val="231F20"/>
          <w:w w:val="90"/>
          <w:sz w:val="11"/>
        </w:rPr>
        <w:t>Bank</w:t>
      </w:r>
      <w:r>
        <w:rPr>
          <w:color w:val="231F20"/>
          <w:spacing w:val="-2"/>
          <w:w w:val="90"/>
          <w:sz w:val="11"/>
        </w:rPr>
        <w:t xml:space="preserve"> calculations.</w:t>
      </w:r>
    </w:p>
    <w:p w14:paraId="32BCBA3B" w14:textId="77777777" w:rsidR="0042500C" w:rsidRDefault="0042500C">
      <w:pPr>
        <w:pStyle w:val="BodyText"/>
        <w:spacing w:before="4"/>
        <w:rPr>
          <w:sz w:val="11"/>
        </w:rPr>
      </w:pPr>
    </w:p>
    <w:p w14:paraId="0D41472C" w14:textId="77777777" w:rsidR="0042500C" w:rsidRDefault="009C7D9E">
      <w:pPr>
        <w:pStyle w:val="ListParagraph"/>
        <w:numPr>
          <w:ilvl w:val="0"/>
          <w:numId w:val="29"/>
        </w:numPr>
        <w:tabs>
          <w:tab w:val="left" w:pos="254"/>
        </w:tabs>
        <w:ind w:left="254" w:hanging="169"/>
        <w:rPr>
          <w:sz w:val="11"/>
        </w:rPr>
      </w:pPr>
      <w:r>
        <w:rPr>
          <w:color w:val="231F20"/>
          <w:w w:val="90"/>
          <w:sz w:val="11"/>
        </w:rPr>
        <w:t>Weighted</w:t>
      </w:r>
      <w:r>
        <w:rPr>
          <w:color w:val="231F20"/>
          <w:spacing w:val="-1"/>
          <w:w w:val="90"/>
          <w:sz w:val="11"/>
        </w:rPr>
        <w:t xml:space="preserve"> </w:t>
      </w:r>
      <w:r>
        <w:rPr>
          <w:color w:val="231F20"/>
          <w:w w:val="90"/>
          <w:sz w:val="11"/>
        </w:rPr>
        <w:t>by</w:t>
      </w:r>
      <w:r>
        <w:rPr>
          <w:color w:val="231F20"/>
          <w:spacing w:val="-3"/>
          <w:sz w:val="11"/>
        </w:rPr>
        <w:t xml:space="preserve"> </w:t>
      </w:r>
      <w:r>
        <w:rPr>
          <w:color w:val="231F20"/>
          <w:w w:val="90"/>
          <w:sz w:val="11"/>
        </w:rPr>
        <w:t>Solvency</w:t>
      </w:r>
      <w:r>
        <w:rPr>
          <w:color w:val="231F20"/>
          <w:spacing w:val="-2"/>
          <w:w w:val="90"/>
          <w:sz w:val="11"/>
        </w:rPr>
        <w:t xml:space="preserve"> </w:t>
      </w:r>
      <w:r>
        <w:rPr>
          <w:color w:val="231F20"/>
          <w:w w:val="90"/>
          <w:sz w:val="11"/>
        </w:rPr>
        <w:t>I</w:t>
      </w:r>
      <w:r>
        <w:rPr>
          <w:color w:val="231F20"/>
          <w:spacing w:val="-3"/>
          <w:sz w:val="11"/>
        </w:rPr>
        <w:t xml:space="preserve"> </w:t>
      </w:r>
      <w:r>
        <w:rPr>
          <w:color w:val="231F20"/>
          <w:w w:val="90"/>
          <w:sz w:val="11"/>
        </w:rPr>
        <w:t>capital</w:t>
      </w:r>
      <w:r>
        <w:rPr>
          <w:color w:val="231F20"/>
          <w:spacing w:val="-4"/>
          <w:sz w:val="11"/>
        </w:rPr>
        <w:t xml:space="preserve"> </w:t>
      </w:r>
      <w:r>
        <w:rPr>
          <w:color w:val="231F20"/>
          <w:spacing w:val="-2"/>
          <w:w w:val="90"/>
          <w:sz w:val="11"/>
        </w:rPr>
        <w:t>requirement.</w:t>
      </w:r>
    </w:p>
    <w:p w14:paraId="1C541F61" w14:textId="77777777" w:rsidR="0042500C" w:rsidRDefault="009C7D9E">
      <w:pPr>
        <w:pStyle w:val="ListParagraph"/>
        <w:numPr>
          <w:ilvl w:val="0"/>
          <w:numId w:val="29"/>
        </w:numPr>
        <w:tabs>
          <w:tab w:val="left" w:pos="253"/>
          <w:tab w:val="left" w:pos="255"/>
        </w:tabs>
        <w:spacing w:before="2" w:line="244" w:lineRule="auto"/>
        <w:ind w:right="546"/>
        <w:rPr>
          <w:sz w:val="11"/>
        </w:rPr>
      </w:pPr>
      <w:r>
        <w:rPr>
          <w:color w:val="231F20"/>
          <w:w w:val="90"/>
          <w:sz w:val="11"/>
        </w:rPr>
        <w:t>The solvency ratio is calculated as an insurer’s capital resources divided by its Solvency I</w:t>
      </w:r>
      <w:r>
        <w:rPr>
          <w:color w:val="231F20"/>
          <w:spacing w:val="40"/>
          <w:sz w:val="11"/>
        </w:rPr>
        <w:t xml:space="preserve"> </w:t>
      </w:r>
      <w:r>
        <w:rPr>
          <w:color w:val="231F20"/>
          <w:w w:val="90"/>
          <w:sz w:val="11"/>
        </w:rPr>
        <w:t>capital</w:t>
      </w:r>
      <w:r>
        <w:rPr>
          <w:color w:val="231F20"/>
          <w:spacing w:val="-5"/>
          <w:w w:val="90"/>
          <w:sz w:val="11"/>
        </w:rPr>
        <w:t xml:space="preserve"> </w:t>
      </w:r>
      <w:r>
        <w:rPr>
          <w:color w:val="231F20"/>
          <w:w w:val="90"/>
          <w:sz w:val="11"/>
        </w:rPr>
        <w:t>requirement.</w:t>
      </w:r>
      <w:r>
        <w:rPr>
          <w:color w:val="231F20"/>
          <w:spacing w:val="12"/>
          <w:sz w:val="11"/>
        </w:rPr>
        <w:t xml:space="preserve"> </w:t>
      </w:r>
      <w:r>
        <w:rPr>
          <w:color w:val="231F20"/>
          <w:w w:val="90"/>
          <w:sz w:val="11"/>
        </w:rPr>
        <w:t>Since</w:t>
      </w:r>
      <w:r>
        <w:rPr>
          <w:color w:val="231F20"/>
          <w:spacing w:val="-5"/>
          <w:w w:val="90"/>
          <w:sz w:val="11"/>
        </w:rPr>
        <w:t xml:space="preserve"> </w:t>
      </w:r>
      <w:r>
        <w:rPr>
          <w:color w:val="231F20"/>
          <w:w w:val="90"/>
          <w:sz w:val="11"/>
        </w:rPr>
        <w:t>2005,</w:t>
      </w:r>
      <w:r>
        <w:rPr>
          <w:color w:val="231F20"/>
          <w:spacing w:val="-5"/>
          <w:w w:val="90"/>
          <w:sz w:val="11"/>
        </w:rPr>
        <w:t xml:space="preserve"> </w:t>
      </w:r>
      <w:r>
        <w:rPr>
          <w:color w:val="231F20"/>
          <w:w w:val="90"/>
          <w:sz w:val="11"/>
        </w:rPr>
        <w:t>UK</w:t>
      </w:r>
      <w:r>
        <w:rPr>
          <w:color w:val="231F20"/>
          <w:spacing w:val="-6"/>
          <w:w w:val="90"/>
          <w:sz w:val="11"/>
        </w:rPr>
        <w:t xml:space="preserve"> </w:t>
      </w:r>
      <w:r>
        <w:rPr>
          <w:color w:val="231F20"/>
          <w:w w:val="90"/>
          <w:sz w:val="11"/>
        </w:rPr>
        <w:t>insurers</w:t>
      </w:r>
      <w:r>
        <w:rPr>
          <w:color w:val="231F20"/>
          <w:spacing w:val="-5"/>
          <w:w w:val="90"/>
          <w:sz w:val="11"/>
        </w:rPr>
        <w:t xml:space="preserve"> </w:t>
      </w:r>
      <w:r>
        <w:rPr>
          <w:color w:val="231F20"/>
          <w:w w:val="90"/>
          <w:sz w:val="11"/>
        </w:rPr>
        <w:t>have</w:t>
      </w:r>
      <w:r>
        <w:rPr>
          <w:color w:val="231F20"/>
          <w:spacing w:val="-5"/>
          <w:w w:val="90"/>
          <w:sz w:val="11"/>
        </w:rPr>
        <w:t xml:space="preserve"> </w:t>
      </w:r>
      <w:r>
        <w:rPr>
          <w:color w:val="231F20"/>
          <w:w w:val="90"/>
          <w:sz w:val="11"/>
        </w:rPr>
        <w:t>also</w:t>
      </w:r>
      <w:r>
        <w:rPr>
          <w:color w:val="231F20"/>
          <w:spacing w:val="-5"/>
          <w:w w:val="90"/>
          <w:sz w:val="11"/>
        </w:rPr>
        <w:t xml:space="preserve"> </w:t>
      </w:r>
      <w:r>
        <w:rPr>
          <w:color w:val="231F20"/>
          <w:w w:val="90"/>
          <w:sz w:val="11"/>
        </w:rPr>
        <w:t>been</w:t>
      </w:r>
      <w:r>
        <w:rPr>
          <w:color w:val="231F20"/>
          <w:spacing w:val="-5"/>
          <w:w w:val="90"/>
          <w:sz w:val="11"/>
        </w:rPr>
        <w:t xml:space="preserve"> </w:t>
      </w:r>
      <w:r>
        <w:rPr>
          <w:color w:val="231F20"/>
          <w:w w:val="90"/>
          <w:sz w:val="11"/>
        </w:rPr>
        <w:t>subject</w:t>
      </w:r>
      <w:r>
        <w:rPr>
          <w:color w:val="231F20"/>
          <w:spacing w:val="-5"/>
          <w:w w:val="90"/>
          <w:sz w:val="11"/>
        </w:rPr>
        <w:t xml:space="preserve"> </w:t>
      </w:r>
      <w:r>
        <w:rPr>
          <w:color w:val="231F20"/>
          <w:w w:val="90"/>
          <w:sz w:val="11"/>
        </w:rPr>
        <w:t>to</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ICAS</w:t>
      </w:r>
      <w:r>
        <w:rPr>
          <w:color w:val="231F20"/>
          <w:spacing w:val="-5"/>
          <w:w w:val="90"/>
          <w:sz w:val="11"/>
        </w:rPr>
        <w:t xml:space="preserve"> </w:t>
      </w:r>
      <w:r>
        <w:rPr>
          <w:color w:val="231F20"/>
          <w:w w:val="90"/>
          <w:sz w:val="11"/>
        </w:rPr>
        <w:t>regime.</w:t>
      </w:r>
      <w:r>
        <w:rPr>
          <w:color w:val="231F20"/>
          <w:spacing w:val="16"/>
          <w:sz w:val="11"/>
        </w:rPr>
        <w:t xml:space="preserve"> </w:t>
      </w:r>
      <w:r>
        <w:rPr>
          <w:color w:val="231F20"/>
          <w:w w:val="90"/>
          <w:sz w:val="11"/>
        </w:rPr>
        <w:t>For</w:t>
      </w:r>
      <w:r>
        <w:rPr>
          <w:color w:val="231F20"/>
          <w:spacing w:val="40"/>
          <w:sz w:val="11"/>
        </w:rPr>
        <w:t xml:space="preserve"> </w:t>
      </w:r>
      <w:r>
        <w:rPr>
          <w:color w:val="231F20"/>
          <w:w w:val="90"/>
          <w:sz w:val="11"/>
        </w:rPr>
        <w:t>many</w:t>
      </w:r>
      <w:r>
        <w:rPr>
          <w:color w:val="231F20"/>
          <w:spacing w:val="-2"/>
          <w:w w:val="90"/>
          <w:sz w:val="11"/>
        </w:rPr>
        <w:t xml:space="preserve"> </w:t>
      </w:r>
      <w:r>
        <w:rPr>
          <w:color w:val="231F20"/>
          <w:w w:val="90"/>
          <w:sz w:val="11"/>
        </w:rPr>
        <w:t>firms,</w:t>
      </w:r>
      <w:r>
        <w:rPr>
          <w:color w:val="231F20"/>
          <w:spacing w:val="-2"/>
          <w:w w:val="90"/>
          <w:sz w:val="11"/>
        </w:rPr>
        <w:t xml:space="preserve"> </w:t>
      </w:r>
      <w:r>
        <w:rPr>
          <w:color w:val="231F20"/>
          <w:w w:val="90"/>
          <w:sz w:val="11"/>
        </w:rPr>
        <w:t>ICAS</w:t>
      </w:r>
      <w:r>
        <w:rPr>
          <w:color w:val="231F20"/>
          <w:spacing w:val="-2"/>
          <w:w w:val="90"/>
          <w:sz w:val="11"/>
        </w:rPr>
        <w:t xml:space="preserve"> </w:t>
      </w:r>
      <w:r>
        <w:rPr>
          <w:color w:val="231F20"/>
          <w:w w:val="90"/>
          <w:sz w:val="11"/>
        </w:rPr>
        <w:t>rather</w:t>
      </w:r>
      <w:r>
        <w:rPr>
          <w:color w:val="231F20"/>
          <w:spacing w:val="-2"/>
          <w:w w:val="90"/>
          <w:sz w:val="11"/>
        </w:rPr>
        <w:t xml:space="preserve"> </w:t>
      </w:r>
      <w:r>
        <w:rPr>
          <w:color w:val="231F20"/>
          <w:w w:val="90"/>
          <w:sz w:val="11"/>
        </w:rPr>
        <w:t>than</w:t>
      </w:r>
      <w:r>
        <w:rPr>
          <w:color w:val="231F20"/>
          <w:spacing w:val="-2"/>
          <w:w w:val="90"/>
          <w:sz w:val="11"/>
        </w:rPr>
        <w:t xml:space="preserve"> </w:t>
      </w:r>
      <w:r>
        <w:rPr>
          <w:color w:val="231F20"/>
          <w:w w:val="90"/>
          <w:sz w:val="11"/>
        </w:rPr>
        <w:t>Solvency</w:t>
      </w:r>
      <w:r>
        <w:rPr>
          <w:color w:val="231F20"/>
          <w:spacing w:val="-3"/>
          <w:w w:val="90"/>
          <w:sz w:val="11"/>
        </w:rPr>
        <w:t xml:space="preserve"> </w:t>
      </w:r>
      <w:r>
        <w:rPr>
          <w:color w:val="231F20"/>
          <w:w w:val="90"/>
          <w:sz w:val="11"/>
        </w:rPr>
        <w:t>I</w:t>
      </w:r>
      <w:r>
        <w:rPr>
          <w:color w:val="231F20"/>
          <w:spacing w:val="-2"/>
          <w:w w:val="90"/>
          <w:sz w:val="11"/>
        </w:rPr>
        <w:t xml:space="preserve"> </w:t>
      </w:r>
      <w:r>
        <w:rPr>
          <w:color w:val="231F20"/>
          <w:w w:val="90"/>
          <w:sz w:val="11"/>
        </w:rPr>
        <w:t>will</w:t>
      </w:r>
      <w:r>
        <w:rPr>
          <w:color w:val="231F20"/>
          <w:spacing w:val="-2"/>
          <w:w w:val="90"/>
          <w:sz w:val="11"/>
        </w:rPr>
        <w:t xml:space="preserve"> </w:t>
      </w:r>
      <w:r>
        <w:rPr>
          <w:color w:val="231F20"/>
          <w:w w:val="90"/>
          <w:sz w:val="11"/>
        </w:rPr>
        <w:t>act</w:t>
      </w:r>
      <w:r>
        <w:rPr>
          <w:color w:val="231F20"/>
          <w:spacing w:val="-2"/>
          <w:w w:val="90"/>
          <w:sz w:val="11"/>
        </w:rPr>
        <w:t xml:space="preserve"> </w:t>
      </w:r>
      <w:r>
        <w:rPr>
          <w:color w:val="231F20"/>
          <w:w w:val="90"/>
          <w:sz w:val="11"/>
        </w:rPr>
        <w:t>as</w:t>
      </w:r>
      <w:r>
        <w:rPr>
          <w:color w:val="231F20"/>
          <w:spacing w:val="-2"/>
          <w:w w:val="90"/>
          <w:sz w:val="11"/>
        </w:rPr>
        <w:t xml:space="preserve"> </w:t>
      </w:r>
      <w:r>
        <w:rPr>
          <w:color w:val="231F20"/>
          <w:w w:val="90"/>
          <w:sz w:val="11"/>
        </w:rPr>
        <w:t>the</w:t>
      </w:r>
      <w:r>
        <w:rPr>
          <w:color w:val="231F20"/>
          <w:spacing w:val="-2"/>
          <w:w w:val="90"/>
          <w:sz w:val="11"/>
        </w:rPr>
        <w:t xml:space="preserve"> </w:t>
      </w:r>
      <w:r>
        <w:rPr>
          <w:color w:val="231F20"/>
          <w:w w:val="90"/>
          <w:sz w:val="11"/>
        </w:rPr>
        <w:t>binding</w:t>
      </w:r>
      <w:r>
        <w:rPr>
          <w:color w:val="231F20"/>
          <w:spacing w:val="-2"/>
          <w:w w:val="90"/>
          <w:sz w:val="11"/>
        </w:rPr>
        <w:t xml:space="preserve"> </w:t>
      </w:r>
      <w:r>
        <w:rPr>
          <w:color w:val="231F20"/>
          <w:w w:val="90"/>
          <w:sz w:val="11"/>
        </w:rPr>
        <w:t>capital</w:t>
      </w:r>
      <w:r>
        <w:rPr>
          <w:color w:val="231F20"/>
          <w:spacing w:val="-2"/>
          <w:w w:val="90"/>
          <w:sz w:val="11"/>
        </w:rPr>
        <w:t xml:space="preserve"> </w:t>
      </w:r>
      <w:r>
        <w:rPr>
          <w:color w:val="231F20"/>
          <w:w w:val="90"/>
          <w:sz w:val="11"/>
        </w:rPr>
        <w:t>constraint.</w:t>
      </w:r>
      <w:r>
        <w:rPr>
          <w:color w:val="231F20"/>
          <w:spacing w:val="22"/>
          <w:sz w:val="11"/>
        </w:rPr>
        <w:t xml:space="preserve"> </w:t>
      </w:r>
      <w:r>
        <w:rPr>
          <w:color w:val="231F20"/>
          <w:w w:val="90"/>
          <w:sz w:val="11"/>
        </w:rPr>
        <w:t>The</w:t>
      </w:r>
      <w:r>
        <w:rPr>
          <w:color w:val="231F20"/>
          <w:spacing w:val="-2"/>
          <w:w w:val="90"/>
          <w:sz w:val="11"/>
        </w:rPr>
        <w:t xml:space="preserve"> </w:t>
      </w:r>
      <w:r>
        <w:rPr>
          <w:color w:val="231F20"/>
          <w:w w:val="90"/>
          <w:sz w:val="11"/>
        </w:rPr>
        <w:t>chart</w:t>
      </w:r>
      <w:r>
        <w:rPr>
          <w:color w:val="231F20"/>
          <w:spacing w:val="40"/>
          <w:sz w:val="11"/>
        </w:rPr>
        <w:t xml:space="preserve"> </w:t>
      </w:r>
      <w:r>
        <w:rPr>
          <w:color w:val="231F20"/>
          <w:w w:val="95"/>
          <w:sz w:val="11"/>
        </w:rPr>
        <w:t>shows</w:t>
      </w:r>
      <w:r>
        <w:rPr>
          <w:color w:val="231F20"/>
          <w:spacing w:val="-7"/>
          <w:w w:val="95"/>
          <w:sz w:val="11"/>
        </w:rPr>
        <w:t xml:space="preserve"> </w:t>
      </w:r>
      <w:r>
        <w:rPr>
          <w:color w:val="231F20"/>
          <w:w w:val="95"/>
          <w:sz w:val="11"/>
        </w:rPr>
        <w:t>Solvency</w:t>
      </w:r>
      <w:r>
        <w:rPr>
          <w:color w:val="231F20"/>
          <w:spacing w:val="-7"/>
          <w:w w:val="95"/>
          <w:sz w:val="11"/>
        </w:rPr>
        <w:t xml:space="preserve"> </w:t>
      </w:r>
      <w:r>
        <w:rPr>
          <w:color w:val="231F20"/>
          <w:w w:val="95"/>
          <w:sz w:val="11"/>
        </w:rPr>
        <w:t>I</w:t>
      </w:r>
      <w:r>
        <w:rPr>
          <w:color w:val="231F20"/>
          <w:spacing w:val="-7"/>
          <w:w w:val="95"/>
          <w:sz w:val="11"/>
        </w:rPr>
        <w:t xml:space="preserve"> </w:t>
      </w:r>
      <w:r>
        <w:rPr>
          <w:color w:val="231F20"/>
          <w:w w:val="95"/>
          <w:sz w:val="11"/>
        </w:rPr>
        <w:t>positions</w:t>
      </w:r>
      <w:r>
        <w:rPr>
          <w:color w:val="231F20"/>
          <w:spacing w:val="-7"/>
          <w:w w:val="95"/>
          <w:sz w:val="11"/>
        </w:rPr>
        <w:t xml:space="preserve"> </w:t>
      </w:r>
      <w:r>
        <w:rPr>
          <w:color w:val="231F20"/>
          <w:w w:val="95"/>
          <w:sz w:val="11"/>
        </w:rPr>
        <w:t>as</w:t>
      </w:r>
      <w:r>
        <w:rPr>
          <w:color w:val="231F20"/>
          <w:spacing w:val="-6"/>
          <w:w w:val="95"/>
          <w:sz w:val="11"/>
        </w:rPr>
        <w:t xml:space="preserve"> </w:t>
      </w:r>
      <w:r>
        <w:rPr>
          <w:color w:val="231F20"/>
          <w:w w:val="95"/>
          <w:sz w:val="11"/>
        </w:rPr>
        <w:t>ICAS</w:t>
      </w:r>
      <w:r>
        <w:rPr>
          <w:color w:val="231F20"/>
          <w:spacing w:val="-7"/>
          <w:w w:val="95"/>
          <w:sz w:val="11"/>
        </w:rPr>
        <w:t xml:space="preserve"> </w:t>
      </w:r>
      <w:r>
        <w:rPr>
          <w:color w:val="231F20"/>
          <w:w w:val="95"/>
          <w:sz w:val="11"/>
        </w:rPr>
        <w:t>solvency</w:t>
      </w:r>
      <w:r>
        <w:rPr>
          <w:color w:val="231F20"/>
          <w:spacing w:val="-7"/>
          <w:w w:val="95"/>
          <w:sz w:val="11"/>
        </w:rPr>
        <w:t xml:space="preserve"> </w:t>
      </w:r>
      <w:r>
        <w:rPr>
          <w:color w:val="231F20"/>
          <w:w w:val="95"/>
          <w:sz w:val="11"/>
        </w:rPr>
        <w:t>ratios</w:t>
      </w:r>
      <w:r>
        <w:rPr>
          <w:color w:val="231F20"/>
          <w:spacing w:val="-6"/>
          <w:w w:val="95"/>
          <w:sz w:val="11"/>
        </w:rPr>
        <w:t xml:space="preserve"> </w:t>
      </w:r>
      <w:r>
        <w:rPr>
          <w:color w:val="231F20"/>
          <w:w w:val="95"/>
          <w:sz w:val="11"/>
        </w:rPr>
        <w:t>are</w:t>
      </w:r>
      <w:r>
        <w:rPr>
          <w:color w:val="231F20"/>
          <w:spacing w:val="-7"/>
          <w:w w:val="95"/>
          <w:sz w:val="11"/>
        </w:rPr>
        <w:t xml:space="preserve"> </w:t>
      </w:r>
      <w:r>
        <w:rPr>
          <w:color w:val="231F20"/>
          <w:w w:val="95"/>
          <w:sz w:val="11"/>
        </w:rPr>
        <w:t>not</w:t>
      </w:r>
      <w:r>
        <w:rPr>
          <w:color w:val="231F20"/>
          <w:spacing w:val="-6"/>
          <w:w w:val="95"/>
          <w:sz w:val="11"/>
        </w:rPr>
        <w:t xml:space="preserve"> </w:t>
      </w:r>
      <w:r>
        <w:rPr>
          <w:color w:val="231F20"/>
          <w:w w:val="95"/>
          <w:sz w:val="11"/>
        </w:rPr>
        <w:t>publicly</w:t>
      </w:r>
      <w:r>
        <w:rPr>
          <w:color w:val="231F20"/>
          <w:spacing w:val="-7"/>
          <w:w w:val="95"/>
          <w:sz w:val="11"/>
        </w:rPr>
        <w:t xml:space="preserve"> </w:t>
      </w:r>
      <w:r>
        <w:rPr>
          <w:color w:val="231F20"/>
          <w:w w:val="95"/>
          <w:sz w:val="11"/>
        </w:rPr>
        <w:t>disclosed.</w:t>
      </w:r>
    </w:p>
    <w:p w14:paraId="62448F26" w14:textId="77777777" w:rsidR="0042500C" w:rsidRDefault="009C7D9E">
      <w:pPr>
        <w:pStyle w:val="ListParagraph"/>
        <w:numPr>
          <w:ilvl w:val="0"/>
          <w:numId w:val="29"/>
        </w:numPr>
        <w:tabs>
          <w:tab w:val="left" w:pos="255"/>
        </w:tabs>
        <w:spacing w:line="244" w:lineRule="auto"/>
        <w:ind w:right="617"/>
        <w:rPr>
          <w:sz w:val="11"/>
        </w:rPr>
      </w:pPr>
      <w:r>
        <w:rPr>
          <w:color w:val="231F20"/>
          <w:w w:val="90"/>
          <w:sz w:val="11"/>
        </w:rPr>
        <w:t>Movements</w:t>
      </w:r>
      <w:r>
        <w:rPr>
          <w:color w:val="231F20"/>
          <w:spacing w:val="-5"/>
          <w:w w:val="90"/>
          <w:sz w:val="11"/>
        </w:rPr>
        <w:t xml:space="preserve"> </w:t>
      </w:r>
      <w:r>
        <w:rPr>
          <w:color w:val="231F20"/>
          <w:w w:val="90"/>
          <w:sz w:val="11"/>
        </w:rPr>
        <w:t>in</w:t>
      </w:r>
      <w:r>
        <w:rPr>
          <w:color w:val="231F20"/>
          <w:spacing w:val="-5"/>
          <w:w w:val="90"/>
          <w:sz w:val="11"/>
        </w:rPr>
        <w:t xml:space="preserve"> </w:t>
      </w:r>
      <w:r>
        <w:rPr>
          <w:color w:val="231F20"/>
          <w:w w:val="90"/>
          <w:sz w:val="11"/>
        </w:rPr>
        <w:t>solvency</w:t>
      </w:r>
      <w:r>
        <w:rPr>
          <w:color w:val="231F20"/>
          <w:spacing w:val="-5"/>
          <w:w w:val="90"/>
          <w:sz w:val="11"/>
        </w:rPr>
        <w:t xml:space="preserve"> </w:t>
      </w:r>
      <w:r>
        <w:rPr>
          <w:color w:val="231F20"/>
          <w:w w:val="90"/>
          <w:sz w:val="11"/>
        </w:rPr>
        <w:t>ratio</w:t>
      </w:r>
      <w:r>
        <w:rPr>
          <w:color w:val="231F20"/>
          <w:spacing w:val="-5"/>
          <w:w w:val="90"/>
          <w:sz w:val="11"/>
        </w:rPr>
        <w:t xml:space="preserve"> </w:t>
      </w:r>
      <w:r>
        <w:rPr>
          <w:color w:val="231F20"/>
          <w:w w:val="90"/>
          <w:sz w:val="11"/>
        </w:rPr>
        <w:t>over</w:t>
      </w:r>
      <w:r>
        <w:rPr>
          <w:color w:val="231F20"/>
          <w:spacing w:val="-5"/>
          <w:w w:val="90"/>
          <w:sz w:val="11"/>
        </w:rPr>
        <w:t xml:space="preserve"> </w:t>
      </w:r>
      <w:r>
        <w:rPr>
          <w:color w:val="231F20"/>
          <w:w w:val="90"/>
          <w:sz w:val="11"/>
        </w:rPr>
        <w:t>time</w:t>
      </w:r>
      <w:r>
        <w:rPr>
          <w:color w:val="231F20"/>
          <w:spacing w:val="-5"/>
          <w:w w:val="90"/>
          <w:sz w:val="11"/>
        </w:rPr>
        <w:t xml:space="preserve"> </w:t>
      </w:r>
      <w:r>
        <w:rPr>
          <w:color w:val="231F20"/>
          <w:w w:val="90"/>
          <w:sz w:val="11"/>
        </w:rPr>
        <w:t>reflect</w:t>
      </w:r>
      <w:r>
        <w:rPr>
          <w:color w:val="231F20"/>
          <w:spacing w:val="-5"/>
          <w:w w:val="90"/>
          <w:sz w:val="11"/>
        </w:rPr>
        <w:t xml:space="preserve"> </w:t>
      </w:r>
      <w:r>
        <w:rPr>
          <w:color w:val="231F20"/>
          <w:w w:val="90"/>
          <w:sz w:val="11"/>
        </w:rPr>
        <w:t>firm</w:t>
      </w:r>
      <w:r>
        <w:rPr>
          <w:color w:val="231F20"/>
          <w:spacing w:val="-5"/>
          <w:w w:val="90"/>
          <w:sz w:val="11"/>
        </w:rPr>
        <w:t xml:space="preserve"> </w:t>
      </w:r>
      <w:r>
        <w:rPr>
          <w:color w:val="231F20"/>
          <w:w w:val="90"/>
          <w:sz w:val="11"/>
        </w:rPr>
        <w:t>restructuring</w:t>
      </w:r>
      <w:r>
        <w:rPr>
          <w:color w:val="231F20"/>
          <w:spacing w:val="-5"/>
          <w:w w:val="90"/>
          <w:sz w:val="11"/>
        </w:rPr>
        <w:t xml:space="preserve"> </w:t>
      </w:r>
      <w:r>
        <w:rPr>
          <w:color w:val="231F20"/>
          <w:w w:val="90"/>
          <w:sz w:val="11"/>
        </w:rPr>
        <w:t>activity</w:t>
      </w:r>
      <w:r>
        <w:rPr>
          <w:color w:val="231F20"/>
          <w:spacing w:val="-5"/>
          <w:w w:val="90"/>
          <w:sz w:val="11"/>
        </w:rPr>
        <w:t xml:space="preserve"> </w:t>
      </w:r>
      <w:r>
        <w:rPr>
          <w:color w:val="231F20"/>
          <w:w w:val="90"/>
          <w:sz w:val="11"/>
        </w:rPr>
        <w:t>as</w:t>
      </w:r>
      <w:r>
        <w:rPr>
          <w:color w:val="231F20"/>
          <w:spacing w:val="-5"/>
          <w:w w:val="90"/>
          <w:sz w:val="11"/>
        </w:rPr>
        <w:t xml:space="preserve"> </w:t>
      </w:r>
      <w:r>
        <w:rPr>
          <w:color w:val="231F20"/>
          <w:w w:val="90"/>
          <w:sz w:val="11"/>
        </w:rPr>
        <w:t>well</w:t>
      </w:r>
      <w:r>
        <w:rPr>
          <w:color w:val="231F20"/>
          <w:spacing w:val="-5"/>
          <w:w w:val="90"/>
          <w:sz w:val="11"/>
        </w:rPr>
        <w:t xml:space="preserve"> </w:t>
      </w:r>
      <w:r>
        <w:rPr>
          <w:color w:val="231F20"/>
          <w:w w:val="90"/>
          <w:sz w:val="11"/>
        </w:rPr>
        <w:t>as</w:t>
      </w:r>
      <w:r>
        <w:rPr>
          <w:color w:val="231F20"/>
          <w:spacing w:val="-5"/>
          <w:w w:val="90"/>
          <w:sz w:val="11"/>
        </w:rPr>
        <w:t xml:space="preserve"> </w:t>
      </w:r>
      <w:r>
        <w:rPr>
          <w:color w:val="231F20"/>
          <w:w w:val="90"/>
          <w:sz w:val="11"/>
        </w:rPr>
        <w:t>changes</w:t>
      </w:r>
      <w:r>
        <w:rPr>
          <w:color w:val="231F20"/>
          <w:spacing w:val="40"/>
          <w:sz w:val="11"/>
        </w:rPr>
        <w:t xml:space="preserve"> </w:t>
      </w:r>
      <w:r>
        <w:rPr>
          <w:color w:val="231F20"/>
          <w:spacing w:val="-2"/>
          <w:sz w:val="11"/>
        </w:rPr>
        <w:t>in</w:t>
      </w:r>
      <w:r>
        <w:rPr>
          <w:color w:val="231F20"/>
          <w:spacing w:val="-8"/>
          <w:sz w:val="11"/>
        </w:rPr>
        <w:t xml:space="preserve"> </w:t>
      </w:r>
      <w:r>
        <w:rPr>
          <w:color w:val="231F20"/>
          <w:spacing w:val="-2"/>
          <w:sz w:val="11"/>
        </w:rPr>
        <w:t>the</w:t>
      </w:r>
      <w:r>
        <w:rPr>
          <w:color w:val="231F20"/>
          <w:spacing w:val="-8"/>
          <w:sz w:val="11"/>
        </w:rPr>
        <w:t xml:space="preserve"> </w:t>
      </w:r>
      <w:r>
        <w:rPr>
          <w:color w:val="231F20"/>
          <w:spacing w:val="-2"/>
          <w:sz w:val="11"/>
        </w:rPr>
        <w:t>external</w:t>
      </w:r>
      <w:r>
        <w:rPr>
          <w:color w:val="231F20"/>
          <w:spacing w:val="-8"/>
          <w:sz w:val="11"/>
        </w:rPr>
        <w:t xml:space="preserve"> </w:t>
      </w:r>
      <w:r>
        <w:rPr>
          <w:color w:val="231F20"/>
          <w:spacing w:val="-2"/>
          <w:sz w:val="11"/>
        </w:rPr>
        <w:t>environment.</w:t>
      </w:r>
    </w:p>
    <w:p w14:paraId="7B348682" w14:textId="77777777" w:rsidR="0042500C" w:rsidRDefault="0042500C">
      <w:pPr>
        <w:pStyle w:val="BodyText"/>
        <w:spacing w:before="132"/>
      </w:pPr>
    </w:p>
    <w:p w14:paraId="29192409" w14:textId="77777777" w:rsidR="0042500C" w:rsidRDefault="009C7D9E">
      <w:pPr>
        <w:pStyle w:val="BodyText"/>
        <w:spacing w:line="20" w:lineRule="exact"/>
        <w:ind w:left="85" w:right="-216"/>
        <w:rPr>
          <w:sz w:val="2"/>
        </w:rPr>
      </w:pPr>
      <w:r>
        <w:rPr>
          <w:noProof/>
          <w:sz w:val="2"/>
        </w:rPr>
        <mc:AlternateContent>
          <mc:Choice Requires="wpg">
            <w:drawing>
              <wp:inline distT="0" distB="0" distL="0" distR="0" wp14:anchorId="1A7F3F20" wp14:editId="1EA56EC4">
                <wp:extent cx="3168015" cy="8890"/>
                <wp:effectExtent l="9525" t="0" r="3810" b="635"/>
                <wp:docPr id="841" name="Group 8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8890"/>
                          <a:chOff x="0" y="0"/>
                          <a:chExt cx="3168015" cy="8890"/>
                        </a:xfrm>
                      </wpg:grpSpPr>
                      <wps:wsp>
                        <wps:cNvPr id="842" name="Graphic 842"/>
                        <wps:cNvSpPr/>
                        <wps:spPr>
                          <a:xfrm>
                            <a:off x="0" y="4444"/>
                            <a:ext cx="3168015" cy="1270"/>
                          </a:xfrm>
                          <a:custGeom>
                            <a:avLst/>
                            <a:gdLst/>
                            <a:ahLst/>
                            <a:cxnLst/>
                            <a:rect l="l" t="t" r="r" b="b"/>
                            <a:pathLst>
                              <a:path w="3168015">
                                <a:moveTo>
                                  <a:pt x="0" y="0"/>
                                </a:moveTo>
                                <a:lnTo>
                                  <a:pt x="3168002"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47FE44CD" id="Group 841" o:spid="_x0000_s1026" style="width:249.45pt;height:.7pt;mso-position-horizontal-relative:char;mso-position-vertical-relative:line" coordsize="3168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">
                <v:shape id="Graphic 842" o:spid="_x0000_s1027" style="position:absolute;top:44;width:31680;height:13;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" path="m,l3168002,e" filled="f" strokecolor="#751c66" strokeweight=".7pt">
                  <v:path arrowok="t"/>
                </v:shape>
                <w10:anchorlock/>
              </v:group>
            </w:pict>
          </mc:Fallback>
        </mc:AlternateContent>
      </w:r>
    </w:p>
    <w:p w14:paraId="44883C05" w14:textId="77777777" w:rsidR="0042500C" w:rsidRDefault="009C7D9E">
      <w:pPr>
        <w:spacing w:before="73" w:line="259" w:lineRule="auto"/>
        <w:ind w:left="85"/>
        <w:rPr>
          <w:sz w:val="18"/>
        </w:rPr>
      </w:pPr>
      <w:r>
        <w:rPr>
          <w:b/>
          <w:color w:val="751C66"/>
          <w:spacing w:val="-6"/>
          <w:sz w:val="18"/>
        </w:rPr>
        <w:t>Table</w:t>
      </w:r>
      <w:r>
        <w:rPr>
          <w:b/>
          <w:color w:val="751C66"/>
          <w:spacing w:val="-15"/>
          <w:sz w:val="18"/>
        </w:rPr>
        <w:t xml:space="preserve"> </w:t>
      </w:r>
      <w:r>
        <w:rPr>
          <w:b/>
          <w:color w:val="751C66"/>
          <w:spacing w:val="-6"/>
          <w:sz w:val="18"/>
        </w:rPr>
        <w:t>B.3</w:t>
      </w:r>
      <w:r>
        <w:rPr>
          <w:b/>
          <w:color w:val="751C66"/>
          <w:spacing w:val="27"/>
          <w:sz w:val="18"/>
        </w:rPr>
        <w:t xml:space="preserve"> </w:t>
      </w:r>
      <w:r>
        <w:rPr>
          <w:color w:val="751C66"/>
          <w:spacing w:val="-6"/>
          <w:sz w:val="18"/>
        </w:rPr>
        <w:t>UK</w:t>
      </w:r>
      <w:r>
        <w:rPr>
          <w:color w:val="751C66"/>
          <w:spacing w:val="-13"/>
          <w:sz w:val="18"/>
        </w:rPr>
        <w:t xml:space="preserve"> </w:t>
      </w:r>
      <w:r>
        <w:rPr>
          <w:color w:val="751C66"/>
          <w:spacing w:val="-6"/>
          <w:sz w:val="18"/>
        </w:rPr>
        <w:t>life</w:t>
      </w:r>
      <w:r>
        <w:rPr>
          <w:color w:val="751C66"/>
          <w:spacing w:val="-13"/>
          <w:sz w:val="18"/>
        </w:rPr>
        <w:t xml:space="preserve"> </w:t>
      </w:r>
      <w:r>
        <w:rPr>
          <w:color w:val="751C66"/>
          <w:spacing w:val="-6"/>
          <w:sz w:val="18"/>
        </w:rPr>
        <w:t>insurers</w:t>
      </w:r>
      <w:r>
        <w:rPr>
          <w:color w:val="751C66"/>
          <w:spacing w:val="-13"/>
          <w:sz w:val="18"/>
        </w:rPr>
        <w:t xml:space="preserve"> </w:t>
      </w:r>
      <w:r>
        <w:rPr>
          <w:color w:val="751C66"/>
          <w:spacing w:val="-6"/>
          <w:sz w:val="18"/>
        </w:rPr>
        <w:t>have</w:t>
      </w:r>
      <w:r>
        <w:rPr>
          <w:color w:val="751C66"/>
          <w:spacing w:val="-13"/>
          <w:sz w:val="18"/>
        </w:rPr>
        <w:t xml:space="preserve"> </w:t>
      </w:r>
      <w:r>
        <w:rPr>
          <w:color w:val="751C66"/>
          <w:spacing w:val="-6"/>
          <w:sz w:val="18"/>
        </w:rPr>
        <w:t>offered</w:t>
      </w:r>
      <w:r>
        <w:rPr>
          <w:color w:val="751C66"/>
          <w:spacing w:val="-13"/>
          <w:sz w:val="18"/>
        </w:rPr>
        <w:t xml:space="preserve"> </w:t>
      </w:r>
      <w:r>
        <w:rPr>
          <w:color w:val="751C66"/>
          <w:spacing w:val="-6"/>
          <w:sz w:val="18"/>
        </w:rPr>
        <w:t>fewer</w:t>
      </w:r>
      <w:r>
        <w:rPr>
          <w:color w:val="751C66"/>
          <w:spacing w:val="-13"/>
          <w:sz w:val="18"/>
        </w:rPr>
        <w:t xml:space="preserve"> </w:t>
      </w:r>
      <w:r>
        <w:rPr>
          <w:color w:val="751C66"/>
          <w:spacing w:val="-6"/>
          <w:sz w:val="18"/>
        </w:rPr>
        <w:t>and</w:t>
      </w:r>
      <w:r>
        <w:rPr>
          <w:color w:val="751C66"/>
          <w:spacing w:val="-13"/>
          <w:sz w:val="18"/>
        </w:rPr>
        <w:t xml:space="preserve"> </w:t>
      </w:r>
      <w:r>
        <w:rPr>
          <w:color w:val="751C66"/>
          <w:spacing w:val="-6"/>
          <w:sz w:val="18"/>
        </w:rPr>
        <w:t>less</w:t>
      </w:r>
      <w:r>
        <w:rPr>
          <w:color w:val="751C66"/>
          <w:spacing w:val="-13"/>
          <w:sz w:val="18"/>
        </w:rPr>
        <w:t xml:space="preserve"> </w:t>
      </w:r>
      <w:r>
        <w:rPr>
          <w:color w:val="751C66"/>
          <w:spacing w:val="-6"/>
          <w:sz w:val="18"/>
        </w:rPr>
        <w:t xml:space="preserve">onerous </w:t>
      </w:r>
      <w:r>
        <w:rPr>
          <w:color w:val="751C66"/>
          <w:sz w:val="18"/>
        </w:rPr>
        <w:t>guarantees</w:t>
      </w:r>
      <w:r>
        <w:rPr>
          <w:color w:val="751C66"/>
          <w:spacing w:val="-8"/>
          <w:sz w:val="18"/>
        </w:rPr>
        <w:t xml:space="preserve"> </w:t>
      </w:r>
      <w:r>
        <w:rPr>
          <w:color w:val="751C66"/>
          <w:sz w:val="18"/>
        </w:rPr>
        <w:t>than</w:t>
      </w:r>
      <w:r>
        <w:rPr>
          <w:color w:val="751C66"/>
          <w:spacing w:val="-8"/>
          <w:sz w:val="18"/>
        </w:rPr>
        <w:t xml:space="preserve"> </w:t>
      </w:r>
      <w:r>
        <w:rPr>
          <w:color w:val="751C66"/>
          <w:sz w:val="18"/>
        </w:rPr>
        <w:t>European</w:t>
      </w:r>
      <w:r>
        <w:rPr>
          <w:color w:val="751C66"/>
          <w:spacing w:val="-8"/>
          <w:sz w:val="18"/>
        </w:rPr>
        <w:t xml:space="preserve"> </w:t>
      </w:r>
      <w:r>
        <w:rPr>
          <w:color w:val="751C66"/>
          <w:sz w:val="18"/>
        </w:rPr>
        <w:t>peers</w:t>
      </w:r>
    </w:p>
    <w:p w14:paraId="397361FC" w14:textId="77777777" w:rsidR="0042500C" w:rsidRDefault="009C7D9E">
      <w:pPr>
        <w:ind w:left="85"/>
        <w:rPr>
          <w:position w:val="4"/>
          <w:sz w:val="12"/>
        </w:rPr>
      </w:pPr>
      <w:r>
        <w:rPr>
          <w:color w:val="231F20"/>
          <w:w w:val="85"/>
          <w:sz w:val="16"/>
        </w:rPr>
        <w:t>Select</w:t>
      </w:r>
      <w:r>
        <w:rPr>
          <w:color w:val="231F20"/>
          <w:spacing w:val="5"/>
          <w:sz w:val="16"/>
        </w:rPr>
        <w:t xml:space="preserve"> </w:t>
      </w:r>
      <w:r>
        <w:rPr>
          <w:color w:val="231F20"/>
          <w:w w:val="85"/>
          <w:sz w:val="16"/>
        </w:rPr>
        <w:t>properties</w:t>
      </w:r>
      <w:r>
        <w:rPr>
          <w:color w:val="231F20"/>
          <w:spacing w:val="5"/>
          <w:sz w:val="16"/>
        </w:rPr>
        <w:t xml:space="preserve"> </w:t>
      </w:r>
      <w:r>
        <w:rPr>
          <w:color w:val="231F20"/>
          <w:w w:val="85"/>
          <w:sz w:val="16"/>
        </w:rPr>
        <w:t>of</w:t>
      </w:r>
      <w:r>
        <w:rPr>
          <w:color w:val="231F20"/>
          <w:spacing w:val="6"/>
          <w:sz w:val="16"/>
        </w:rPr>
        <w:t xml:space="preserve"> </w:t>
      </w:r>
      <w:r>
        <w:rPr>
          <w:color w:val="231F20"/>
          <w:w w:val="85"/>
          <w:sz w:val="16"/>
        </w:rPr>
        <w:t>the</w:t>
      </w:r>
      <w:r>
        <w:rPr>
          <w:color w:val="231F20"/>
          <w:spacing w:val="5"/>
          <w:sz w:val="16"/>
        </w:rPr>
        <w:t xml:space="preserve"> </w:t>
      </w:r>
      <w:r>
        <w:rPr>
          <w:color w:val="231F20"/>
          <w:w w:val="85"/>
          <w:sz w:val="16"/>
        </w:rPr>
        <w:t>major</w:t>
      </w:r>
      <w:r>
        <w:rPr>
          <w:color w:val="231F20"/>
          <w:spacing w:val="6"/>
          <w:sz w:val="16"/>
        </w:rPr>
        <w:t xml:space="preserve"> </w:t>
      </w:r>
      <w:r>
        <w:rPr>
          <w:color w:val="231F20"/>
          <w:w w:val="85"/>
          <w:sz w:val="16"/>
        </w:rPr>
        <w:t>EU</w:t>
      </w:r>
      <w:r>
        <w:rPr>
          <w:color w:val="231F20"/>
          <w:spacing w:val="5"/>
          <w:sz w:val="16"/>
        </w:rPr>
        <w:t xml:space="preserve"> </w:t>
      </w:r>
      <w:r>
        <w:rPr>
          <w:color w:val="231F20"/>
          <w:w w:val="85"/>
          <w:sz w:val="16"/>
        </w:rPr>
        <w:t>life</w:t>
      </w:r>
      <w:r>
        <w:rPr>
          <w:color w:val="231F20"/>
          <w:spacing w:val="6"/>
          <w:sz w:val="16"/>
        </w:rPr>
        <w:t xml:space="preserve"> </w:t>
      </w:r>
      <w:r>
        <w:rPr>
          <w:color w:val="231F20"/>
          <w:w w:val="85"/>
          <w:sz w:val="16"/>
        </w:rPr>
        <w:t>insurance</w:t>
      </w:r>
      <w:r>
        <w:rPr>
          <w:color w:val="231F20"/>
          <w:spacing w:val="5"/>
          <w:sz w:val="16"/>
        </w:rPr>
        <w:t xml:space="preserve"> </w:t>
      </w:r>
      <w:r>
        <w:rPr>
          <w:color w:val="231F20"/>
          <w:spacing w:val="-2"/>
          <w:w w:val="85"/>
          <w:sz w:val="16"/>
        </w:rPr>
        <w:t>markets</w:t>
      </w:r>
      <w:r>
        <w:rPr>
          <w:color w:val="231F20"/>
          <w:spacing w:val="-2"/>
          <w:w w:val="85"/>
          <w:position w:val="4"/>
          <w:sz w:val="12"/>
        </w:rPr>
        <w:t>(a)(b)</w:t>
      </w:r>
    </w:p>
    <w:p w14:paraId="1A82D60B" w14:textId="77777777" w:rsidR="0042500C" w:rsidRDefault="0042500C">
      <w:pPr>
        <w:pStyle w:val="BodyText"/>
        <w:rPr>
          <w:sz w:val="12"/>
        </w:rPr>
      </w:pPr>
    </w:p>
    <w:tbl>
      <w:tblPr>
        <w:tblW w:w="0" w:type="auto"/>
        <w:tblInd w:w="93" w:type="dxa"/>
        <w:tblLayout w:type="fixed"/>
        <w:tblCellMar>
          <w:left w:w="0" w:type="dxa"/>
          <w:right w:w="0" w:type="dxa"/>
        </w:tblCellMar>
        <w:tblLook w:val="01E0" w:firstRow="1" w:lastRow="1" w:firstColumn="1" w:lastColumn="1" w:noHBand="0" w:noVBand="0"/>
      </w:tblPr>
      <w:tblGrid>
        <w:gridCol w:w="1119"/>
        <w:gridCol w:w="926"/>
        <w:gridCol w:w="1050"/>
        <w:gridCol w:w="1012"/>
        <w:gridCol w:w="883"/>
      </w:tblGrid>
      <w:tr w:rsidR="0042500C" w14:paraId="6A44E49D" w14:textId="77777777">
        <w:trPr>
          <w:trHeight w:val="702"/>
        </w:trPr>
        <w:tc>
          <w:tcPr>
            <w:tcW w:w="1119" w:type="dxa"/>
            <w:tcBorders>
              <w:bottom w:val="single" w:sz="2" w:space="0" w:color="231F20"/>
            </w:tcBorders>
          </w:tcPr>
          <w:p w14:paraId="285A2124" w14:textId="77777777" w:rsidR="0042500C" w:rsidRDefault="009C7D9E">
            <w:pPr>
              <w:pStyle w:val="TableParagraph"/>
              <w:spacing w:before="2"/>
              <w:ind w:left="-1"/>
              <w:jc w:val="left"/>
              <w:rPr>
                <w:sz w:val="14"/>
              </w:rPr>
            </w:pPr>
            <w:r>
              <w:rPr>
                <w:color w:val="231F20"/>
                <w:spacing w:val="-2"/>
                <w:sz w:val="14"/>
              </w:rPr>
              <w:t>Country</w:t>
            </w:r>
          </w:p>
        </w:tc>
        <w:tc>
          <w:tcPr>
            <w:tcW w:w="926" w:type="dxa"/>
            <w:tcBorders>
              <w:bottom w:val="single" w:sz="2" w:space="0" w:color="231F20"/>
            </w:tcBorders>
          </w:tcPr>
          <w:p w14:paraId="24B61DF3" w14:textId="77777777" w:rsidR="0042500C" w:rsidRDefault="009C7D9E">
            <w:pPr>
              <w:pStyle w:val="TableParagraph"/>
              <w:spacing w:before="2" w:line="156" w:lineRule="exact"/>
              <w:ind w:right="172"/>
              <w:rPr>
                <w:sz w:val="14"/>
              </w:rPr>
            </w:pPr>
            <w:r>
              <w:rPr>
                <w:color w:val="231F20"/>
                <w:spacing w:val="-2"/>
                <w:sz w:val="14"/>
              </w:rPr>
              <w:t>Duration</w:t>
            </w:r>
          </w:p>
          <w:p w14:paraId="79A7ABC5" w14:textId="77777777" w:rsidR="0042500C" w:rsidRDefault="009C7D9E">
            <w:pPr>
              <w:pStyle w:val="TableParagraph"/>
              <w:spacing w:line="156" w:lineRule="exact"/>
              <w:ind w:right="172"/>
              <w:rPr>
                <w:sz w:val="14"/>
              </w:rPr>
            </w:pPr>
            <w:r>
              <w:rPr>
                <w:color w:val="231F20"/>
                <w:spacing w:val="-5"/>
                <w:sz w:val="14"/>
              </w:rPr>
              <w:t>gap</w:t>
            </w:r>
          </w:p>
        </w:tc>
        <w:tc>
          <w:tcPr>
            <w:tcW w:w="1050" w:type="dxa"/>
            <w:tcBorders>
              <w:bottom w:val="single" w:sz="2" w:space="0" w:color="231F20"/>
            </w:tcBorders>
          </w:tcPr>
          <w:p w14:paraId="3075A31F" w14:textId="77777777" w:rsidR="0042500C" w:rsidRDefault="009C7D9E">
            <w:pPr>
              <w:pStyle w:val="TableParagraph"/>
              <w:spacing w:before="12" w:line="220" w:lineRule="auto"/>
              <w:ind w:left="174" w:right="201" w:firstLine="222"/>
              <w:rPr>
                <w:sz w:val="14"/>
              </w:rPr>
            </w:pPr>
            <w:r>
              <w:rPr>
                <w:color w:val="231F20"/>
                <w:spacing w:val="-2"/>
                <w:w w:val="90"/>
                <w:sz w:val="14"/>
              </w:rPr>
              <w:t>Average</w:t>
            </w:r>
            <w:r>
              <w:rPr>
                <w:color w:val="231F20"/>
                <w:sz w:val="14"/>
              </w:rPr>
              <w:t xml:space="preserve"> </w:t>
            </w:r>
            <w:r>
              <w:rPr>
                <w:color w:val="231F20"/>
                <w:spacing w:val="-2"/>
                <w:w w:val="90"/>
                <w:sz w:val="14"/>
              </w:rPr>
              <w:t>guaranteed</w:t>
            </w:r>
            <w:r>
              <w:rPr>
                <w:color w:val="231F20"/>
                <w:sz w:val="14"/>
              </w:rPr>
              <w:t xml:space="preserve"> </w:t>
            </w:r>
            <w:r>
              <w:rPr>
                <w:color w:val="231F20"/>
                <w:w w:val="85"/>
                <w:sz w:val="14"/>
              </w:rPr>
              <w:t>rate</w:t>
            </w:r>
            <w:r>
              <w:rPr>
                <w:color w:val="231F20"/>
                <w:spacing w:val="-5"/>
                <w:w w:val="85"/>
                <w:sz w:val="14"/>
              </w:rPr>
              <w:t xml:space="preserve"> </w:t>
            </w:r>
            <w:r>
              <w:rPr>
                <w:color w:val="231F20"/>
                <w:w w:val="85"/>
                <w:sz w:val="14"/>
              </w:rPr>
              <w:t>in</w:t>
            </w:r>
            <w:r>
              <w:rPr>
                <w:color w:val="231F20"/>
                <w:spacing w:val="-5"/>
                <w:w w:val="85"/>
                <w:sz w:val="14"/>
              </w:rPr>
              <w:t xml:space="preserve"> </w:t>
            </w:r>
            <w:r>
              <w:rPr>
                <w:color w:val="231F20"/>
                <w:w w:val="85"/>
                <w:sz w:val="14"/>
              </w:rPr>
              <w:t>force</w:t>
            </w:r>
            <w:r>
              <w:rPr>
                <w:color w:val="231F20"/>
                <w:sz w:val="14"/>
              </w:rPr>
              <w:t xml:space="preserve"> </w:t>
            </w:r>
            <w:r>
              <w:rPr>
                <w:color w:val="231F20"/>
                <w:w w:val="95"/>
                <w:sz w:val="14"/>
              </w:rPr>
              <w:t>(per</w:t>
            </w:r>
            <w:r>
              <w:rPr>
                <w:color w:val="231F20"/>
                <w:spacing w:val="-9"/>
                <w:w w:val="95"/>
                <w:sz w:val="14"/>
              </w:rPr>
              <w:t xml:space="preserve"> </w:t>
            </w:r>
            <w:r>
              <w:rPr>
                <w:color w:val="231F20"/>
                <w:w w:val="95"/>
                <w:sz w:val="14"/>
              </w:rPr>
              <w:t>cent)</w:t>
            </w:r>
          </w:p>
        </w:tc>
        <w:tc>
          <w:tcPr>
            <w:tcW w:w="1012" w:type="dxa"/>
            <w:tcBorders>
              <w:bottom w:val="single" w:sz="2" w:space="0" w:color="231F20"/>
            </w:tcBorders>
          </w:tcPr>
          <w:p w14:paraId="2BFFAE29" w14:textId="77777777" w:rsidR="0042500C" w:rsidRDefault="009C7D9E">
            <w:pPr>
              <w:pStyle w:val="TableParagraph"/>
              <w:spacing w:before="12" w:line="220" w:lineRule="auto"/>
              <w:ind w:left="47" w:right="193" w:firstLine="309"/>
              <w:rPr>
                <w:sz w:val="14"/>
              </w:rPr>
            </w:pPr>
            <w:r>
              <w:rPr>
                <w:color w:val="231F20"/>
                <w:spacing w:val="-2"/>
                <w:w w:val="90"/>
                <w:sz w:val="14"/>
              </w:rPr>
              <w:t>Share</w:t>
            </w:r>
            <w:r>
              <w:rPr>
                <w:color w:val="231F20"/>
                <w:spacing w:val="-7"/>
                <w:w w:val="90"/>
                <w:sz w:val="14"/>
              </w:rPr>
              <w:t xml:space="preserve"> </w:t>
            </w:r>
            <w:r>
              <w:rPr>
                <w:color w:val="231F20"/>
                <w:spacing w:val="-2"/>
                <w:w w:val="90"/>
                <w:sz w:val="14"/>
              </w:rPr>
              <w:t>of</w:t>
            </w:r>
            <w:r>
              <w:rPr>
                <w:color w:val="231F20"/>
                <w:sz w:val="14"/>
              </w:rPr>
              <w:t xml:space="preserve"> </w:t>
            </w:r>
            <w:r>
              <w:rPr>
                <w:color w:val="231F20"/>
                <w:spacing w:val="-2"/>
                <w:w w:val="90"/>
                <w:sz w:val="14"/>
              </w:rPr>
              <w:t>products</w:t>
            </w:r>
            <w:r>
              <w:rPr>
                <w:color w:val="231F20"/>
                <w:spacing w:val="-7"/>
                <w:w w:val="90"/>
                <w:sz w:val="14"/>
              </w:rPr>
              <w:t xml:space="preserve"> </w:t>
            </w:r>
            <w:r>
              <w:rPr>
                <w:color w:val="231F20"/>
                <w:spacing w:val="-2"/>
                <w:w w:val="90"/>
                <w:sz w:val="14"/>
              </w:rPr>
              <w:t>with</w:t>
            </w:r>
            <w:r>
              <w:rPr>
                <w:color w:val="231F20"/>
                <w:sz w:val="14"/>
              </w:rPr>
              <w:t xml:space="preserve"> </w:t>
            </w:r>
            <w:r>
              <w:rPr>
                <w:color w:val="231F20"/>
                <w:spacing w:val="-2"/>
                <w:sz w:val="14"/>
              </w:rPr>
              <w:t>guarantees</w:t>
            </w:r>
            <w:r>
              <w:rPr>
                <w:color w:val="231F20"/>
                <w:sz w:val="14"/>
              </w:rPr>
              <w:t xml:space="preserve"> (per</w:t>
            </w:r>
            <w:r>
              <w:rPr>
                <w:color w:val="231F20"/>
                <w:spacing w:val="-11"/>
                <w:sz w:val="14"/>
              </w:rPr>
              <w:t xml:space="preserve"> </w:t>
            </w:r>
            <w:r>
              <w:rPr>
                <w:color w:val="231F20"/>
                <w:sz w:val="14"/>
              </w:rPr>
              <w:t>cent)</w:t>
            </w:r>
          </w:p>
        </w:tc>
        <w:tc>
          <w:tcPr>
            <w:tcW w:w="883" w:type="dxa"/>
            <w:tcBorders>
              <w:bottom w:val="single" w:sz="2" w:space="0" w:color="231F20"/>
            </w:tcBorders>
          </w:tcPr>
          <w:p w14:paraId="0AC922D4" w14:textId="77777777" w:rsidR="0042500C" w:rsidRDefault="009C7D9E">
            <w:pPr>
              <w:pStyle w:val="TableParagraph"/>
              <w:spacing w:before="2" w:line="156" w:lineRule="exact"/>
              <w:ind w:right="55"/>
              <w:rPr>
                <w:sz w:val="14"/>
              </w:rPr>
            </w:pPr>
            <w:r>
              <w:rPr>
                <w:color w:val="231F20"/>
                <w:spacing w:val="-2"/>
                <w:sz w:val="14"/>
              </w:rPr>
              <w:t>Investment</w:t>
            </w:r>
          </w:p>
          <w:p w14:paraId="6149E0E0" w14:textId="77777777" w:rsidR="0042500C" w:rsidRDefault="009C7D9E">
            <w:pPr>
              <w:pStyle w:val="TableParagraph"/>
              <w:spacing w:before="4" w:line="220" w:lineRule="auto"/>
              <w:ind w:left="282" w:right="55" w:firstLine="174"/>
              <w:rPr>
                <w:sz w:val="14"/>
              </w:rPr>
            </w:pPr>
            <w:r>
              <w:rPr>
                <w:color w:val="231F20"/>
                <w:spacing w:val="-2"/>
                <w:w w:val="85"/>
                <w:sz w:val="14"/>
              </w:rPr>
              <w:t>spread</w:t>
            </w:r>
            <w:r>
              <w:rPr>
                <w:color w:val="231F20"/>
                <w:sz w:val="14"/>
              </w:rPr>
              <w:t xml:space="preserve"> </w:t>
            </w:r>
            <w:r>
              <w:rPr>
                <w:color w:val="231F20"/>
                <w:w w:val="85"/>
                <w:sz w:val="14"/>
              </w:rPr>
              <w:t>(per</w:t>
            </w:r>
            <w:r>
              <w:rPr>
                <w:color w:val="231F20"/>
                <w:spacing w:val="-4"/>
                <w:w w:val="85"/>
                <w:sz w:val="14"/>
              </w:rPr>
              <w:t xml:space="preserve"> </w:t>
            </w:r>
            <w:r>
              <w:rPr>
                <w:color w:val="231F20"/>
                <w:spacing w:val="-7"/>
                <w:w w:val="95"/>
                <w:sz w:val="14"/>
              </w:rPr>
              <w:t>cent)</w:t>
            </w:r>
          </w:p>
        </w:tc>
      </w:tr>
      <w:tr w:rsidR="0042500C" w14:paraId="55B504FA" w14:textId="77777777">
        <w:trPr>
          <w:trHeight w:val="263"/>
        </w:trPr>
        <w:tc>
          <w:tcPr>
            <w:tcW w:w="1119" w:type="dxa"/>
            <w:tcBorders>
              <w:top w:val="single" w:sz="2" w:space="0" w:color="231F20"/>
            </w:tcBorders>
          </w:tcPr>
          <w:p w14:paraId="700342CF" w14:textId="77777777" w:rsidR="0042500C" w:rsidRDefault="009C7D9E">
            <w:pPr>
              <w:pStyle w:val="TableParagraph"/>
              <w:spacing w:before="64"/>
              <w:ind w:left="-1"/>
              <w:jc w:val="left"/>
              <w:rPr>
                <w:sz w:val="14"/>
              </w:rPr>
            </w:pPr>
            <w:r>
              <w:rPr>
                <w:color w:val="231F20"/>
                <w:spacing w:val="-2"/>
                <w:sz w:val="14"/>
              </w:rPr>
              <w:t>Germany</w:t>
            </w:r>
          </w:p>
        </w:tc>
        <w:tc>
          <w:tcPr>
            <w:tcW w:w="926" w:type="dxa"/>
            <w:tcBorders>
              <w:top w:val="single" w:sz="2" w:space="0" w:color="231F20"/>
            </w:tcBorders>
          </w:tcPr>
          <w:p w14:paraId="4826EEFE" w14:textId="77777777" w:rsidR="0042500C" w:rsidRDefault="009C7D9E">
            <w:pPr>
              <w:pStyle w:val="TableParagraph"/>
              <w:spacing w:before="64"/>
              <w:ind w:left="113" w:right="77"/>
              <w:jc w:val="center"/>
              <w:rPr>
                <w:sz w:val="14"/>
              </w:rPr>
            </w:pPr>
            <w:r>
              <w:rPr>
                <w:color w:val="231F20"/>
                <w:spacing w:val="-2"/>
                <w:sz w:val="14"/>
              </w:rPr>
              <w:t>&gt;10</w:t>
            </w:r>
            <w:r>
              <w:rPr>
                <w:color w:val="231F20"/>
                <w:spacing w:val="-9"/>
                <w:sz w:val="14"/>
              </w:rPr>
              <w:t xml:space="preserve"> </w:t>
            </w:r>
            <w:r>
              <w:rPr>
                <w:color w:val="231F20"/>
                <w:spacing w:val="-2"/>
                <w:sz w:val="14"/>
              </w:rPr>
              <w:t>years</w:t>
            </w:r>
          </w:p>
        </w:tc>
        <w:tc>
          <w:tcPr>
            <w:tcW w:w="1050" w:type="dxa"/>
            <w:tcBorders>
              <w:top w:val="single" w:sz="2" w:space="0" w:color="231F20"/>
            </w:tcBorders>
          </w:tcPr>
          <w:p w14:paraId="18AB606A" w14:textId="77777777" w:rsidR="0042500C" w:rsidRDefault="009C7D9E">
            <w:pPr>
              <w:pStyle w:val="TableParagraph"/>
              <w:spacing w:before="64"/>
              <w:ind w:right="201"/>
              <w:rPr>
                <w:sz w:val="14"/>
              </w:rPr>
            </w:pPr>
            <w:r>
              <w:rPr>
                <w:color w:val="231F20"/>
                <w:spacing w:val="-5"/>
                <w:w w:val="90"/>
                <w:sz w:val="14"/>
              </w:rPr>
              <w:t>3.1</w:t>
            </w:r>
          </w:p>
        </w:tc>
        <w:tc>
          <w:tcPr>
            <w:tcW w:w="1012" w:type="dxa"/>
            <w:tcBorders>
              <w:top w:val="single" w:sz="2" w:space="0" w:color="231F20"/>
            </w:tcBorders>
          </w:tcPr>
          <w:p w14:paraId="019E89B2" w14:textId="77777777" w:rsidR="0042500C" w:rsidRDefault="009C7D9E">
            <w:pPr>
              <w:pStyle w:val="TableParagraph"/>
              <w:spacing w:before="64"/>
              <w:ind w:right="193"/>
              <w:rPr>
                <w:sz w:val="14"/>
              </w:rPr>
            </w:pPr>
            <w:r>
              <w:rPr>
                <w:color w:val="231F20"/>
                <w:spacing w:val="-5"/>
                <w:sz w:val="14"/>
              </w:rPr>
              <w:t>75</w:t>
            </w:r>
          </w:p>
        </w:tc>
        <w:tc>
          <w:tcPr>
            <w:tcW w:w="883" w:type="dxa"/>
            <w:tcBorders>
              <w:top w:val="single" w:sz="2" w:space="0" w:color="231F20"/>
            </w:tcBorders>
          </w:tcPr>
          <w:p w14:paraId="3A151435" w14:textId="77777777" w:rsidR="0042500C" w:rsidRDefault="009C7D9E">
            <w:pPr>
              <w:pStyle w:val="TableParagraph"/>
              <w:spacing w:before="64"/>
              <w:ind w:right="55"/>
              <w:rPr>
                <w:sz w:val="14"/>
              </w:rPr>
            </w:pPr>
            <w:r>
              <w:rPr>
                <w:color w:val="231F20"/>
                <w:spacing w:val="-4"/>
                <w:sz w:val="14"/>
              </w:rPr>
              <w:t>-</w:t>
            </w:r>
            <w:r>
              <w:rPr>
                <w:color w:val="231F20"/>
                <w:spacing w:val="-5"/>
                <w:sz w:val="14"/>
              </w:rPr>
              <w:t>0.4</w:t>
            </w:r>
          </w:p>
        </w:tc>
      </w:tr>
      <w:tr w:rsidR="0042500C" w14:paraId="7B69A96B" w14:textId="77777777">
        <w:trPr>
          <w:trHeight w:val="235"/>
        </w:trPr>
        <w:tc>
          <w:tcPr>
            <w:tcW w:w="1119" w:type="dxa"/>
          </w:tcPr>
          <w:p w14:paraId="1C8CDA51" w14:textId="77777777" w:rsidR="0042500C" w:rsidRDefault="009C7D9E">
            <w:pPr>
              <w:pStyle w:val="TableParagraph"/>
              <w:spacing w:before="36"/>
              <w:ind w:left="-1"/>
              <w:jc w:val="left"/>
              <w:rPr>
                <w:sz w:val="14"/>
              </w:rPr>
            </w:pPr>
            <w:r>
              <w:rPr>
                <w:color w:val="231F20"/>
                <w:spacing w:val="-2"/>
                <w:sz w:val="14"/>
              </w:rPr>
              <w:t>Sweden</w:t>
            </w:r>
          </w:p>
        </w:tc>
        <w:tc>
          <w:tcPr>
            <w:tcW w:w="926" w:type="dxa"/>
          </w:tcPr>
          <w:p w14:paraId="62A013B0" w14:textId="77777777" w:rsidR="0042500C" w:rsidRDefault="009C7D9E">
            <w:pPr>
              <w:pStyle w:val="TableParagraph"/>
              <w:spacing w:before="36"/>
              <w:ind w:left="113" w:right="77"/>
              <w:jc w:val="center"/>
              <w:rPr>
                <w:sz w:val="14"/>
              </w:rPr>
            </w:pPr>
            <w:r>
              <w:rPr>
                <w:color w:val="231F20"/>
                <w:spacing w:val="-2"/>
                <w:sz w:val="14"/>
              </w:rPr>
              <w:t>&gt;10</w:t>
            </w:r>
            <w:r>
              <w:rPr>
                <w:color w:val="231F20"/>
                <w:spacing w:val="-9"/>
                <w:sz w:val="14"/>
              </w:rPr>
              <w:t xml:space="preserve"> </w:t>
            </w:r>
            <w:r>
              <w:rPr>
                <w:color w:val="231F20"/>
                <w:spacing w:val="-2"/>
                <w:sz w:val="14"/>
              </w:rPr>
              <w:t>years</w:t>
            </w:r>
          </w:p>
        </w:tc>
        <w:tc>
          <w:tcPr>
            <w:tcW w:w="1050" w:type="dxa"/>
          </w:tcPr>
          <w:p w14:paraId="322044F8" w14:textId="77777777" w:rsidR="0042500C" w:rsidRDefault="009C7D9E">
            <w:pPr>
              <w:pStyle w:val="TableParagraph"/>
              <w:spacing w:before="36"/>
              <w:ind w:right="201"/>
              <w:rPr>
                <w:sz w:val="14"/>
              </w:rPr>
            </w:pPr>
            <w:r>
              <w:rPr>
                <w:color w:val="231F20"/>
                <w:spacing w:val="-5"/>
                <w:w w:val="95"/>
                <w:sz w:val="14"/>
              </w:rPr>
              <w:t>3.3</w:t>
            </w:r>
          </w:p>
        </w:tc>
        <w:tc>
          <w:tcPr>
            <w:tcW w:w="1012" w:type="dxa"/>
          </w:tcPr>
          <w:p w14:paraId="1B02A581" w14:textId="77777777" w:rsidR="0042500C" w:rsidRDefault="009C7D9E">
            <w:pPr>
              <w:pStyle w:val="TableParagraph"/>
              <w:spacing w:before="36"/>
              <w:ind w:right="193"/>
              <w:rPr>
                <w:sz w:val="14"/>
              </w:rPr>
            </w:pPr>
            <w:r>
              <w:rPr>
                <w:color w:val="231F20"/>
                <w:spacing w:val="-5"/>
                <w:sz w:val="14"/>
              </w:rPr>
              <w:t>70</w:t>
            </w:r>
          </w:p>
        </w:tc>
        <w:tc>
          <w:tcPr>
            <w:tcW w:w="883" w:type="dxa"/>
          </w:tcPr>
          <w:p w14:paraId="4F93FD4F" w14:textId="77777777" w:rsidR="0042500C" w:rsidRDefault="009C7D9E">
            <w:pPr>
              <w:pStyle w:val="TableParagraph"/>
              <w:spacing w:before="36"/>
              <w:ind w:right="55"/>
              <w:rPr>
                <w:sz w:val="14"/>
              </w:rPr>
            </w:pPr>
            <w:r>
              <w:rPr>
                <w:color w:val="231F20"/>
                <w:spacing w:val="-4"/>
                <w:sz w:val="14"/>
              </w:rPr>
              <w:t>-</w:t>
            </w:r>
            <w:r>
              <w:rPr>
                <w:color w:val="231F20"/>
                <w:spacing w:val="-5"/>
                <w:sz w:val="14"/>
              </w:rPr>
              <w:t>0.5</w:t>
            </w:r>
          </w:p>
        </w:tc>
      </w:tr>
      <w:tr w:rsidR="0042500C" w14:paraId="3D08D614" w14:textId="77777777">
        <w:trPr>
          <w:trHeight w:val="235"/>
        </w:trPr>
        <w:tc>
          <w:tcPr>
            <w:tcW w:w="1119" w:type="dxa"/>
          </w:tcPr>
          <w:p w14:paraId="1F957964" w14:textId="77777777" w:rsidR="0042500C" w:rsidRDefault="009C7D9E">
            <w:pPr>
              <w:pStyle w:val="TableParagraph"/>
              <w:spacing w:before="36"/>
              <w:ind w:left="-1"/>
              <w:jc w:val="left"/>
              <w:rPr>
                <w:sz w:val="14"/>
              </w:rPr>
            </w:pPr>
            <w:r>
              <w:rPr>
                <w:color w:val="231F20"/>
                <w:spacing w:val="-2"/>
                <w:sz w:val="14"/>
              </w:rPr>
              <w:t>Austria</w:t>
            </w:r>
          </w:p>
        </w:tc>
        <w:tc>
          <w:tcPr>
            <w:tcW w:w="926" w:type="dxa"/>
          </w:tcPr>
          <w:p w14:paraId="445EAD32" w14:textId="77777777" w:rsidR="0042500C" w:rsidRDefault="009C7D9E">
            <w:pPr>
              <w:pStyle w:val="TableParagraph"/>
              <w:spacing w:before="36"/>
              <w:ind w:left="113" w:right="77"/>
              <w:jc w:val="center"/>
              <w:rPr>
                <w:sz w:val="14"/>
              </w:rPr>
            </w:pPr>
            <w:r>
              <w:rPr>
                <w:color w:val="231F20"/>
                <w:spacing w:val="-2"/>
                <w:sz w:val="14"/>
              </w:rPr>
              <w:t>&gt;10</w:t>
            </w:r>
            <w:r>
              <w:rPr>
                <w:color w:val="231F20"/>
                <w:spacing w:val="-9"/>
                <w:sz w:val="14"/>
              </w:rPr>
              <w:t xml:space="preserve"> </w:t>
            </w:r>
            <w:r>
              <w:rPr>
                <w:color w:val="231F20"/>
                <w:spacing w:val="-2"/>
                <w:sz w:val="14"/>
              </w:rPr>
              <w:t>years</w:t>
            </w:r>
          </w:p>
        </w:tc>
        <w:tc>
          <w:tcPr>
            <w:tcW w:w="1050" w:type="dxa"/>
          </w:tcPr>
          <w:p w14:paraId="7F273605" w14:textId="77777777" w:rsidR="0042500C" w:rsidRDefault="009C7D9E">
            <w:pPr>
              <w:pStyle w:val="TableParagraph"/>
              <w:spacing w:before="36"/>
              <w:ind w:right="201"/>
              <w:rPr>
                <w:sz w:val="14"/>
              </w:rPr>
            </w:pPr>
            <w:r>
              <w:rPr>
                <w:color w:val="231F20"/>
                <w:spacing w:val="-5"/>
                <w:sz w:val="14"/>
              </w:rPr>
              <w:t>3.0</w:t>
            </w:r>
          </w:p>
        </w:tc>
        <w:tc>
          <w:tcPr>
            <w:tcW w:w="1012" w:type="dxa"/>
          </w:tcPr>
          <w:p w14:paraId="1E505C5F" w14:textId="77777777" w:rsidR="0042500C" w:rsidRDefault="009C7D9E">
            <w:pPr>
              <w:pStyle w:val="TableParagraph"/>
              <w:spacing w:before="36"/>
              <w:ind w:right="193"/>
              <w:rPr>
                <w:sz w:val="14"/>
              </w:rPr>
            </w:pPr>
            <w:r>
              <w:rPr>
                <w:color w:val="231F20"/>
                <w:spacing w:val="-5"/>
                <w:sz w:val="14"/>
              </w:rPr>
              <w:t>58</w:t>
            </w:r>
          </w:p>
        </w:tc>
        <w:tc>
          <w:tcPr>
            <w:tcW w:w="883" w:type="dxa"/>
          </w:tcPr>
          <w:p w14:paraId="0BF47A69" w14:textId="77777777" w:rsidR="0042500C" w:rsidRDefault="009C7D9E">
            <w:pPr>
              <w:pStyle w:val="TableParagraph"/>
              <w:spacing w:before="36"/>
              <w:ind w:right="55"/>
              <w:rPr>
                <w:sz w:val="14"/>
              </w:rPr>
            </w:pPr>
            <w:r>
              <w:rPr>
                <w:color w:val="231F20"/>
                <w:spacing w:val="-5"/>
                <w:sz w:val="14"/>
              </w:rPr>
              <w:t>0.9</w:t>
            </w:r>
          </w:p>
        </w:tc>
      </w:tr>
      <w:tr w:rsidR="0042500C" w14:paraId="4BBB0B04" w14:textId="77777777">
        <w:trPr>
          <w:trHeight w:val="235"/>
        </w:trPr>
        <w:tc>
          <w:tcPr>
            <w:tcW w:w="1119" w:type="dxa"/>
          </w:tcPr>
          <w:p w14:paraId="17097F21" w14:textId="77777777" w:rsidR="0042500C" w:rsidRDefault="009C7D9E">
            <w:pPr>
              <w:pStyle w:val="TableParagraph"/>
              <w:spacing w:before="36"/>
              <w:ind w:left="-1"/>
              <w:jc w:val="left"/>
              <w:rPr>
                <w:sz w:val="14"/>
              </w:rPr>
            </w:pPr>
            <w:r>
              <w:rPr>
                <w:color w:val="231F20"/>
                <w:spacing w:val="-2"/>
                <w:sz w:val="14"/>
              </w:rPr>
              <w:t>Netherlands</w:t>
            </w:r>
          </w:p>
        </w:tc>
        <w:tc>
          <w:tcPr>
            <w:tcW w:w="926" w:type="dxa"/>
          </w:tcPr>
          <w:p w14:paraId="625EE1DD" w14:textId="77777777" w:rsidR="0042500C" w:rsidRDefault="009C7D9E">
            <w:pPr>
              <w:pStyle w:val="TableParagraph"/>
              <w:spacing w:before="36"/>
              <w:ind w:left="113" w:right="51"/>
              <w:jc w:val="center"/>
              <w:rPr>
                <w:sz w:val="14"/>
              </w:rPr>
            </w:pPr>
            <w:r>
              <w:rPr>
                <w:color w:val="231F20"/>
                <w:sz w:val="14"/>
              </w:rPr>
              <w:t>5½</w:t>
            </w:r>
            <w:r>
              <w:rPr>
                <w:color w:val="231F20"/>
                <w:spacing w:val="-9"/>
                <w:sz w:val="14"/>
              </w:rPr>
              <w:t xml:space="preserve"> </w:t>
            </w:r>
            <w:r>
              <w:rPr>
                <w:color w:val="231F20"/>
                <w:spacing w:val="-2"/>
                <w:sz w:val="14"/>
              </w:rPr>
              <w:t>years</w:t>
            </w:r>
          </w:p>
        </w:tc>
        <w:tc>
          <w:tcPr>
            <w:tcW w:w="1050" w:type="dxa"/>
          </w:tcPr>
          <w:p w14:paraId="6D0BC30F" w14:textId="77777777" w:rsidR="0042500C" w:rsidRDefault="009C7D9E">
            <w:pPr>
              <w:pStyle w:val="TableParagraph"/>
              <w:spacing w:before="36"/>
              <w:ind w:right="201"/>
              <w:rPr>
                <w:sz w:val="14"/>
              </w:rPr>
            </w:pPr>
            <w:r>
              <w:rPr>
                <w:color w:val="231F20"/>
                <w:spacing w:val="-5"/>
                <w:w w:val="95"/>
                <w:sz w:val="14"/>
              </w:rPr>
              <w:t>3.6</w:t>
            </w:r>
          </w:p>
        </w:tc>
        <w:tc>
          <w:tcPr>
            <w:tcW w:w="1012" w:type="dxa"/>
          </w:tcPr>
          <w:p w14:paraId="7747063D" w14:textId="77777777" w:rsidR="0042500C" w:rsidRDefault="009C7D9E">
            <w:pPr>
              <w:pStyle w:val="TableParagraph"/>
              <w:spacing w:before="36"/>
              <w:ind w:right="193"/>
              <w:rPr>
                <w:sz w:val="14"/>
              </w:rPr>
            </w:pPr>
            <w:r>
              <w:rPr>
                <w:color w:val="231F20"/>
                <w:spacing w:val="-5"/>
                <w:w w:val="105"/>
                <w:sz w:val="14"/>
              </w:rPr>
              <w:t>40</w:t>
            </w:r>
          </w:p>
        </w:tc>
        <w:tc>
          <w:tcPr>
            <w:tcW w:w="883" w:type="dxa"/>
          </w:tcPr>
          <w:p w14:paraId="7AC752A9" w14:textId="77777777" w:rsidR="0042500C" w:rsidRDefault="009C7D9E">
            <w:pPr>
              <w:pStyle w:val="TableParagraph"/>
              <w:spacing w:before="36"/>
              <w:ind w:right="55"/>
              <w:rPr>
                <w:sz w:val="14"/>
              </w:rPr>
            </w:pPr>
            <w:r>
              <w:rPr>
                <w:color w:val="231F20"/>
                <w:spacing w:val="-5"/>
                <w:w w:val="95"/>
                <w:sz w:val="14"/>
              </w:rPr>
              <w:t>0.2</w:t>
            </w:r>
          </w:p>
        </w:tc>
      </w:tr>
      <w:tr w:rsidR="0042500C" w14:paraId="71EE58C9" w14:textId="77777777">
        <w:trPr>
          <w:trHeight w:val="235"/>
        </w:trPr>
        <w:tc>
          <w:tcPr>
            <w:tcW w:w="1119" w:type="dxa"/>
          </w:tcPr>
          <w:p w14:paraId="61A26866" w14:textId="77777777" w:rsidR="0042500C" w:rsidRDefault="009C7D9E">
            <w:pPr>
              <w:pStyle w:val="TableParagraph"/>
              <w:spacing w:before="36"/>
              <w:ind w:left="-1"/>
              <w:jc w:val="left"/>
              <w:rPr>
                <w:sz w:val="14"/>
              </w:rPr>
            </w:pPr>
            <w:r>
              <w:rPr>
                <w:color w:val="231F20"/>
                <w:spacing w:val="-2"/>
                <w:w w:val="95"/>
                <w:sz w:val="14"/>
              </w:rPr>
              <w:t>France</w:t>
            </w:r>
          </w:p>
        </w:tc>
        <w:tc>
          <w:tcPr>
            <w:tcW w:w="926" w:type="dxa"/>
          </w:tcPr>
          <w:p w14:paraId="2E8C09FE" w14:textId="77777777" w:rsidR="0042500C" w:rsidRDefault="009C7D9E">
            <w:pPr>
              <w:pStyle w:val="TableParagraph"/>
              <w:spacing w:before="36"/>
              <w:ind w:left="113" w:right="57"/>
              <w:jc w:val="center"/>
              <w:rPr>
                <w:sz w:val="14"/>
              </w:rPr>
            </w:pPr>
            <w:r>
              <w:rPr>
                <w:color w:val="231F20"/>
                <w:sz w:val="14"/>
              </w:rPr>
              <w:t>4¾</w:t>
            </w:r>
            <w:r>
              <w:rPr>
                <w:color w:val="231F20"/>
                <w:spacing w:val="-3"/>
                <w:sz w:val="14"/>
              </w:rPr>
              <w:t xml:space="preserve"> </w:t>
            </w:r>
            <w:r>
              <w:rPr>
                <w:color w:val="231F20"/>
                <w:spacing w:val="-2"/>
                <w:sz w:val="14"/>
              </w:rPr>
              <w:t>years</w:t>
            </w:r>
          </w:p>
        </w:tc>
        <w:tc>
          <w:tcPr>
            <w:tcW w:w="1050" w:type="dxa"/>
          </w:tcPr>
          <w:p w14:paraId="4D680F31" w14:textId="77777777" w:rsidR="0042500C" w:rsidRDefault="009C7D9E">
            <w:pPr>
              <w:pStyle w:val="TableParagraph"/>
              <w:spacing w:before="36"/>
              <w:ind w:right="201"/>
              <w:rPr>
                <w:sz w:val="14"/>
              </w:rPr>
            </w:pPr>
            <w:r>
              <w:rPr>
                <w:color w:val="231F20"/>
                <w:spacing w:val="-5"/>
                <w:w w:val="95"/>
                <w:sz w:val="14"/>
              </w:rPr>
              <w:t>0.5</w:t>
            </w:r>
          </w:p>
        </w:tc>
        <w:tc>
          <w:tcPr>
            <w:tcW w:w="1012" w:type="dxa"/>
          </w:tcPr>
          <w:p w14:paraId="2C1BB44D" w14:textId="77777777" w:rsidR="0042500C" w:rsidRDefault="009C7D9E">
            <w:pPr>
              <w:pStyle w:val="TableParagraph"/>
              <w:spacing w:before="36"/>
              <w:ind w:right="193"/>
              <w:rPr>
                <w:sz w:val="14"/>
              </w:rPr>
            </w:pPr>
            <w:proofErr w:type="spellStart"/>
            <w:r>
              <w:rPr>
                <w:color w:val="231F20"/>
                <w:spacing w:val="-4"/>
                <w:w w:val="85"/>
                <w:sz w:val="14"/>
              </w:rPr>
              <w:t>n.a.</w:t>
            </w:r>
            <w:proofErr w:type="spellEnd"/>
          </w:p>
        </w:tc>
        <w:tc>
          <w:tcPr>
            <w:tcW w:w="883" w:type="dxa"/>
          </w:tcPr>
          <w:p w14:paraId="3DE0BE39" w14:textId="77777777" w:rsidR="0042500C" w:rsidRDefault="009C7D9E">
            <w:pPr>
              <w:pStyle w:val="TableParagraph"/>
              <w:spacing w:before="36"/>
              <w:ind w:right="55"/>
              <w:rPr>
                <w:sz w:val="14"/>
              </w:rPr>
            </w:pPr>
            <w:r>
              <w:rPr>
                <w:color w:val="231F20"/>
                <w:spacing w:val="-4"/>
                <w:sz w:val="14"/>
              </w:rPr>
              <w:t>-</w:t>
            </w:r>
            <w:r>
              <w:rPr>
                <w:color w:val="231F20"/>
                <w:spacing w:val="-5"/>
                <w:sz w:val="14"/>
              </w:rPr>
              <w:t>0.6</w:t>
            </w:r>
          </w:p>
        </w:tc>
      </w:tr>
      <w:tr w:rsidR="0042500C" w14:paraId="01D422AF" w14:textId="77777777">
        <w:trPr>
          <w:trHeight w:val="235"/>
        </w:trPr>
        <w:tc>
          <w:tcPr>
            <w:tcW w:w="1119" w:type="dxa"/>
          </w:tcPr>
          <w:p w14:paraId="5FD10D2E" w14:textId="77777777" w:rsidR="0042500C" w:rsidRDefault="009C7D9E">
            <w:pPr>
              <w:pStyle w:val="TableParagraph"/>
              <w:spacing w:before="36"/>
              <w:ind w:left="-1"/>
              <w:jc w:val="left"/>
              <w:rPr>
                <w:sz w:val="14"/>
              </w:rPr>
            </w:pPr>
            <w:r>
              <w:rPr>
                <w:color w:val="231F20"/>
                <w:spacing w:val="-2"/>
                <w:sz w:val="14"/>
              </w:rPr>
              <w:t>Denmark</w:t>
            </w:r>
          </w:p>
        </w:tc>
        <w:tc>
          <w:tcPr>
            <w:tcW w:w="926" w:type="dxa"/>
          </w:tcPr>
          <w:p w14:paraId="71F388C8" w14:textId="77777777" w:rsidR="0042500C" w:rsidRDefault="009C7D9E">
            <w:pPr>
              <w:pStyle w:val="TableParagraph"/>
              <w:spacing w:before="36"/>
              <w:ind w:left="113" w:right="57"/>
              <w:jc w:val="center"/>
              <w:rPr>
                <w:sz w:val="14"/>
              </w:rPr>
            </w:pPr>
            <w:r>
              <w:rPr>
                <w:color w:val="231F20"/>
                <w:sz w:val="14"/>
              </w:rPr>
              <w:t>4¾</w:t>
            </w:r>
            <w:r>
              <w:rPr>
                <w:color w:val="231F20"/>
                <w:spacing w:val="-3"/>
                <w:sz w:val="14"/>
              </w:rPr>
              <w:t xml:space="preserve"> </w:t>
            </w:r>
            <w:r>
              <w:rPr>
                <w:color w:val="231F20"/>
                <w:spacing w:val="-2"/>
                <w:sz w:val="14"/>
              </w:rPr>
              <w:t>years</w:t>
            </w:r>
          </w:p>
        </w:tc>
        <w:tc>
          <w:tcPr>
            <w:tcW w:w="1050" w:type="dxa"/>
          </w:tcPr>
          <w:p w14:paraId="26D35027" w14:textId="77777777" w:rsidR="0042500C" w:rsidRDefault="009C7D9E">
            <w:pPr>
              <w:pStyle w:val="TableParagraph"/>
              <w:spacing w:before="36"/>
              <w:ind w:right="201"/>
              <w:rPr>
                <w:sz w:val="14"/>
              </w:rPr>
            </w:pPr>
            <w:r>
              <w:rPr>
                <w:color w:val="231F20"/>
                <w:spacing w:val="-5"/>
                <w:w w:val="95"/>
                <w:sz w:val="14"/>
              </w:rPr>
              <w:t>2.6</w:t>
            </w:r>
          </w:p>
        </w:tc>
        <w:tc>
          <w:tcPr>
            <w:tcW w:w="1012" w:type="dxa"/>
          </w:tcPr>
          <w:p w14:paraId="13B6A670" w14:textId="77777777" w:rsidR="0042500C" w:rsidRDefault="009C7D9E">
            <w:pPr>
              <w:pStyle w:val="TableParagraph"/>
              <w:spacing w:before="36"/>
              <w:ind w:right="193"/>
              <w:rPr>
                <w:sz w:val="14"/>
              </w:rPr>
            </w:pPr>
            <w:r>
              <w:rPr>
                <w:color w:val="231F20"/>
                <w:spacing w:val="-5"/>
                <w:sz w:val="14"/>
              </w:rPr>
              <w:t>74</w:t>
            </w:r>
          </w:p>
        </w:tc>
        <w:tc>
          <w:tcPr>
            <w:tcW w:w="883" w:type="dxa"/>
          </w:tcPr>
          <w:p w14:paraId="611BC7FD" w14:textId="77777777" w:rsidR="0042500C" w:rsidRDefault="009C7D9E">
            <w:pPr>
              <w:pStyle w:val="TableParagraph"/>
              <w:spacing w:before="36"/>
              <w:ind w:right="55"/>
              <w:rPr>
                <w:sz w:val="14"/>
              </w:rPr>
            </w:pPr>
            <w:r>
              <w:rPr>
                <w:color w:val="231F20"/>
                <w:spacing w:val="-5"/>
                <w:w w:val="90"/>
                <w:sz w:val="14"/>
              </w:rPr>
              <w:t>0.1</w:t>
            </w:r>
          </w:p>
        </w:tc>
      </w:tr>
      <w:tr w:rsidR="0042500C" w14:paraId="27585055" w14:textId="77777777">
        <w:trPr>
          <w:trHeight w:val="235"/>
        </w:trPr>
        <w:tc>
          <w:tcPr>
            <w:tcW w:w="1119" w:type="dxa"/>
          </w:tcPr>
          <w:p w14:paraId="42434B05" w14:textId="77777777" w:rsidR="0042500C" w:rsidRDefault="009C7D9E">
            <w:pPr>
              <w:pStyle w:val="TableParagraph"/>
              <w:spacing w:before="36"/>
              <w:ind w:left="-1"/>
              <w:jc w:val="left"/>
              <w:rPr>
                <w:sz w:val="14"/>
              </w:rPr>
            </w:pPr>
            <w:r>
              <w:rPr>
                <w:color w:val="231F20"/>
                <w:spacing w:val="-2"/>
                <w:sz w:val="14"/>
              </w:rPr>
              <w:t>Spain</w:t>
            </w:r>
          </w:p>
        </w:tc>
        <w:tc>
          <w:tcPr>
            <w:tcW w:w="926" w:type="dxa"/>
          </w:tcPr>
          <w:p w14:paraId="2AA1E88B" w14:textId="77777777" w:rsidR="0042500C" w:rsidRDefault="009C7D9E">
            <w:pPr>
              <w:pStyle w:val="TableParagraph"/>
              <w:spacing w:before="36"/>
              <w:ind w:left="113"/>
              <w:jc w:val="center"/>
              <w:rPr>
                <w:sz w:val="14"/>
              </w:rPr>
            </w:pPr>
            <w:r>
              <w:rPr>
                <w:color w:val="231F20"/>
                <w:spacing w:val="-5"/>
                <w:sz w:val="14"/>
              </w:rPr>
              <w:t>&lt;1</w:t>
            </w:r>
            <w:r>
              <w:rPr>
                <w:color w:val="231F20"/>
                <w:spacing w:val="-9"/>
                <w:sz w:val="14"/>
              </w:rPr>
              <w:t xml:space="preserve"> </w:t>
            </w:r>
            <w:r>
              <w:rPr>
                <w:color w:val="231F20"/>
                <w:spacing w:val="-2"/>
                <w:sz w:val="14"/>
              </w:rPr>
              <w:t>years</w:t>
            </w:r>
          </w:p>
        </w:tc>
        <w:tc>
          <w:tcPr>
            <w:tcW w:w="1050" w:type="dxa"/>
          </w:tcPr>
          <w:p w14:paraId="2062F24B" w14:textId="77777777" w:rsidR="0042500C" w:rsidRDefault="009C7D9E">
            <w:pPr>
              <w:pStyle w:val="TableParagraph"/>
              <w:spacing w:before="36"/>
              <w:ind w:right="201"/>
              <w:rPr>
                <w:sz w:val="14"/>
              </w:rPr>
            </w:pPr>
            <w:r>
              <w:rPr>
                <w:color w:val="231F20"/>
                <w:spacing w:val="-5"/>
                <w:w w:val="95"/>
                <w:sz w:val="14"/>
              </w:rPr>
              <w:t>3.8</w:t>
            </w:r>
          </w:p>
        </w:tc>
        <w:tc>
          <w:tcPr>
            <w:tcW w:w="1012" w:type="dxa"/>
          </w:tcPr>
          <w:p w14:paraId="0EF5D9E7" w14:textId="77777777" w:rsidR="0042500C" w:rsidRDefault="009C7D9E">
            <w:pPr>
              <w:pStyle w:val="TableParagraph"/>
              <w:spacing w:before="36"/>
              <w:ind w:right="193"/>
              <w:rPr>
                <w:sz w:val="14"/>
              </w:rPr>
            </w:pPr>
            <w:proofErr w:type="spellStart"/>
            <w:r>
              <w:rPr>
                <w:color w:val="231F20"/>
                <w:spacing w:val="-4"/>
                <w:w w:val="85"/>
                <w:sz w:val="14"/>
              </w:rPr>
              <w:t>n.a.</w:t>
            </w:r>
            <w:proofErr w:type="spellEnd"/>
          </w:p>
        </w:tc>
        <w:tc>
          <w:tcPr>
            <w:tcW w:w="883" w:type="dxa"/>
          </w:tcPr>
          <w:p w14:paraId="08B51E4E" w14:textId="77777777" w:rsidR="0042500C" w:rsidRDefault="009C7D9E">
            <w:pPr>
              <w:pStyle w:val="TableParagraph"/>
              <w:spacing w:before="36"/>
              <w:ind w:right="55"/>
              <w:rPr>
                <w:sz w:val="14"/>
              </w:rPr>
            </w:pPr>
            <w:r>
              <w:rPr>
                <w:color w:val="231F20"/>
                <w:spacing w:val="-5"/>
                <w:w w:val="80"/>
                <w:sz w:val="14"/>
              </w:rPr>
              <w:t>1.1</w:t>
            </w:r>
          </w:p>
        </w:tc>
      </w:tr>
      <w:tr w:rsidR="0042500C" w14:paraId="5D2FA63D" w14:textId="77777777">
        <w:trPr>
          <w:trHeight w:val="235"/>
        </w:trPr>
        <w:tc>
          <w:tcPr>
            <w:tcW w:w="1119" w:type="dxa"/>
          </w:tcPr>
          <w:p w14:paraId="020E96FD" w14:textId="77777777" w:rsidR="0042500C" w:rsidRDefault="009C7D9E">
            <w:pPr>
              <w:pStyle w:val="TableParagraph"/>
              <w:spacing w:before="36"/>
              <w:ind w:left="-1"/>
              <w:jc w:val="left"/>
              <w:rPr>
                <w:sz w:val="14"/>
              </w:rPr>
            </w:pPr>
            <w:r>
              <w:rPr>
                <w:color w:val="231F20"/>
                <w:spacing w:val="-2"/>
                <w:sz w:val="14"/>
              </w:rPr>
              <w:t>Italy</w:t>
            </w:r>
          </w:p>
        </w:tc>
        <w:tc>
          <w:tcPr>
            <w:tcW w:w="926" w:type="dxa"/>
          </w:tcPr>
          <w:p w14:paraId="04C30DAE" w14:textId="77777777" w:rsidR="0042500C" w:rsidRDefault="009C7D9E">
            <w:pPr>
              <w:pStyle w:val="TableParagraph"/>
              <w:spacing w:before="36"/>
              <w:ind w:left="113"/>
              <w:jc w:val="center"/>
              <w:rPr>
                <w:sz w:val="14"/>
              </w:rPr>
            </w:pPr>
            <w:r>
              <w:rPr>
                <w:color w:val="231F20"/>
                <w:spacing w:val="-5"/>
                <w:sz w:val="14"/>
              </w:rPr>
              <w:t>&lt;1</w:t>
            </w:r>
            <w:r>
              <w:rPr>
                <w:color w:val="231F20"/>
                <w:spacing w:val="-9"/>
                <w:sz w:val="14"/>
              </w:rPr>
              <w:t xml:space="preserve"> </w:t>
            </w:r>
            <w:r>
              <w:rPr>
                <w:color w:val="231F20"/>
                <w:spacing w:val="-2"/>
                <w:sz w:val="14"/>
              </w:rPr>
              <w:t>years</w:t>
            </w:r>
          </w:p>
        </w:tc>
        <w:tc>
          <w:tcPr>
            <w:tcW w:w="1050" w:type="dxa"/>
          </w:tcPr>
          <w:p w14:paraId="49F06E4E" w14:textId="77777777" w:rsidR="0042500C" w:rsidRDefault="009C7D9E">
            <w:pPr>
              <w:pStyle w:val="TableParagraph"/>
              <w:spacing w:before="36"/>
              <w:ind w:right="201"/>
              <w:rPr>
                <w:sz w:val="14"/>
              </w:rPr>
            </w:pPr>
            <w:r>
              <w:rPr>
                <w:color w:val="231F20"/>
                <w:spacing w:val="-5"/>
                <w:w w:val="95"/>
                <w:sz w:val="14"/>
              </w:rPr>
              <w:t>2.5</w:t>
            </w:r>
          </w:p>
        </w:tc>
        <w:tc>
          <w:tcPr>
            <w:tcW w:w="1012" w:type="dxa"/>
          </w:tcPr>
          <w:p w14:paraId="27C4899C" w14:textId="77777777" w:rsidR="0042500C" w:rsidRDefault="009C7D9E">
            <w:pPr>
              <w:pStyle w:val="TableParagraph"/>
              <w:spacing w:before="36"/>
              <w:ind w:right="193"/>
              <w:rPr>
                <w:sz w:val="14"/>
              </w:rPr>
            </w:pPr>
            <w:proofErr w:type="spellStart"/>
            <w:r>
              <w:rPr>
                <w:color w:val="231F20"/>
                <w:spacing w:val="-4"/>
                <w:w w:val="85"/>
                <w:sz w:val="14"/>
              </w:rPr>
              <w:t>n.a.</w:t>
            </w:r>
            <w:proofErr w:type="spellEnd"/>
          </w:p>
        </w:tc>
        <w:tc>
          <w:tcPr>
            <w:tcW w:w="883" w:type="dxa"/>
          </w:tcPr>
          <w:p w14:paraId="39DFE3B7" w14:textId="77777777" w:rsidR="0042500C" w:rsidRDefault="009C7D9E">
            <w:pPr>
              <w:pStyle w:val="TableParagraph"/>
              <w:spacing w:before="36"/>
              <w:ind w:right="55"/>
              <w:rPr>
                <w:sz w:val="14"/>
              </w:rPr>
            </w:pPr>
            <w:r>
              <w:rPr>
                <w:color w:val="231F20"/>
                <w:spacing w:val="-5"/>
                <w:sz w:val="14"/>
              </w:rPr>
              <w:t>0.6</w:t>
            </w:r>
          </w:p>
        </w:tc>
      </w:tr>
      <w:tr w:rsidR="0042500C" w14:paraId="2DF1F5D5" w14:textId="77777777">
        <w:trPr>
          <w:trHeight w:val="235"/>
        </w:trPr>
        <w:tc>
          <w:tcPr>
            <w:tcW w:w="1119" w:type="dxa"/>
          </w:tcPr>
          <w:p w14:paraId="08096C4C" w14:textId="77777777" w:rsidR="0042500C" w:rsidRDefault="009C7D9E">
            <w:pPr>
              <w:pStyle w:val="TableParagraph"/>
              <w:spacing w:before="36"/>
              <w:ind w:left="-1"/>
              <w:jc w:val="left"/>
              <w:rPr>
                <w:sz w:val="14"/>
              </w:rPr>
            </w:pPr>
            <w:r>
              <w:rPr>
                <w:color w:val="231F20"/>
                <w:spacing w:val="-2"/>
                <w:w w:val="95"/>
                <w:sz w:val="14"/>
              </w:rPr>
              <w:t>Ireland</w:t>
            </w:r>
          </w:p>
        </w:tc>
        <w:tc>
          <w:tcPr>
            <w:tcW w:w="926" w:type="dxa"/>
          </w:tcPr>
          <w:p w14:paraId="6C8C55EE" w14:textId="77777777" w:rsidR="0042500C" w:rsidRDefault="009C7D9E">
            <w:pPr>
              <w:pStyle w:val="TableParagraph"/>
              <w:spacing w:before="36"/>
              <w:ind w:left="113" w:right="20"/>
              <w:jc w:val="center"/>
              <w:rPr>
                <w:sz w:val="14"/>
              </w:rPr>
            </w:pPr>
            <w:r>
              <w:rPr>
                <w:color w:val="231F20"/>
                <w:sz w:val="14"/>
              </w:rPr>
              <w:t>&lt;0</w:t>
            </w:r>
            <w:r>
              <w:rPr>
                <w:color w:val="231F20"/>
                <w:spacing w:val="1"/>
                <w:sz w:val="14"/>
              </w:rPr>
              <w:t xml:space="preserve"> </w:t>
            </w:r>
            <w:r>
              <w:rPr>
                <w:color w:val="231F20"/>
                <w:spacing w:val="-2"/>
                <w:sz w:val="14"/>
              </w:rPr>
              <w:t>years</w:t>
            </w:r>
          </w:p>
        </w:tc>
        <w:tc>
          <w:tcPr>
            <w:tcW w:w="1050" w:type="dxa"/>
          </w:tcPr>
          <w:p w14:paraId="5EC97FC0" w14:textId="77777777" w:rsidR="0042500C" w:rsidRDefault="009C7D9E">
            <w:pPr>
              <w:pStyle w:val="TableParagraph"/>
              <w:spacing w:before="36"/>
              <w:ind w:right="201"/>
              <w:rPr>
                <w:sz w:val="14"/>
              </w:rPr>
            </w:pPr>
            <w:r>
              <w:rPr>
                <w:color w:val="231F20"/>
                <w:spacing w:val="-5"/>
                <w:w w:val="85"/>
                <w:sz w:val="14"/>
              </w:rPr>
              <w:t>1.5</w:t>
            </w:r>
          </w:p>
        </w:tc>
        <w:tc>
          <w:tcPr>
            <w:tcW w:w="1012" w:type="dxa"/>
          </w:tcPr>
          <w:p w14:paraId="7336BEFD" w14:textId="77777777" w:rsidR="0042500C" w:rsidRDefault="009C7D9E">
            <w:pPr>
              <w:pStyle w:val="TableParagraph"/>
              <w:spacing w:before="36"/>
              <w:ind w:right="193"/>
              <w:rPr>
                <w:sz w:val="14"/>
              </w:rPr>
            </w:pPr>
            <w:proofErr w:type="spellStart"/>
            <w:r>
              <w:rPr>
                <w:color w:val="231F20"/>
                <w:spacing w:val="-4"/>
                <w:w w:val="85"/>
                <w:sz w:val="14"/>
              </w:rPr>
              <w:t>n.a.</w:t>
            </w:r>
            <w:proofErr w:type="spellEnd"/>
          </w:p>
        </w:tc>
        <w:tc>
          <w:tcPr>
            <w:tcW w:w="883" w:type="dxa"/>
          </w:tcPr>
          <w:p w14:paraId="1649F2BD" w14:textId="77777777" w:rsidR="0042500C" w:rsidRDefault="009C7D9E">
            <w:pPr>
              <w:pStyle w:val="TableParagraph"/>
              <w:spacing w:before="36"/>
              <w:ind w:right="55"/>
              <w:rPr>
                <w:sz w:val="14"/>
              </w:rPr>
            </w:pPr>
            <w:r>
              <w:rPr>
                <w:color w:val="231F20"/>
                <w:spacing w:val="-5"/>
                <w:w w:val="90"/>
                <w:sz w:val="14"/>
              </w:rPr>
              <w:t>1.3</w:t>
            </w:r>
          </w:p>
        </w:tc>
      </w:tr>
      <w:tr w:rsidR="0042500C" w14:paraId="6BE7F766" w14:textId="77777777">
        <w:trPr>
          <w:trHeight w:val="201"/>
        </w:trPr>
        <w:tc>
          <w:tcPr>
            <w:tcW w:w="1119" w:type="dxa"/>
          </w:tcPr>
          <w:p w14:paraId="3670B68F" w14:textId="77777777" w:rsidR="0042500C" w:rsidRDefault="009C7D9E">
            <w:pPr>
              <w:pStyle w:val="TableParagraph"/>
              <w:spacing w:before="36" w:line="145" w:lineRule="exact"/>
              <w:ind w:left="-1"/>
              <w:jc w:val="left"/>
              <w:rPr>
                <w:sz w:val="14"/>
              </w:rPr>
            </w:pPr>
            <w:r>
              <w:rPr>
                <w:color w:val="231F20"/>
                <w:w w:val="90"/>
                <w:sz w:val="14"/>
              </w:rPr>
              <w:t>United</w:t>
            </w:r>
            <w:r>
              <w:rPr>
                <w:color w:val="231F20"/>
                <w:spacing w:val="-7"/>
                <w:w w:val="90"/>
                <w:sz w:val="14"/>
              </w:rPr>
              <w:t xml:space="preserve"> </w:t>
            </w:r>
            <w:r>
              <w:rPr>
                <w:color w:val="231F20"/>
                <w:spacing w:val="-2"/>
                <w:sz w:val="14"/>
              </w:rPr>
              <w:t>Kingdom</w:t>
            </w:r>
          </w:p>
        </w:tc>
        <w:tc>
          <w:tcPr>
            <w:tcW w:w="926" w:type="dxa"/>
          </w:tcPr>
          <w:p w14:paraId="1D185F0C" w14:textId="77777777" w:rsidR="0042500C" w:rsidRDefault="009C7D9E">
            <w:pPr>
              <w:pStyle w:val="TableParagraph"/>
              <w:spacing w:before="36" w:line="145" w:lineRule="exact"/>
              <w:ind w:left="113" w:right="20"/>
              <w:jc w:val="center"/>
              <w:rPr>
                <w:sz w:val="14"/>
              </w:rPr>
            </w:pPr>
            <w:r>
              <w:rPr>
                <w:color w:val="231F20"/>
                <w:sz w:val="14"/>
              </w:rPr>
              <w:t>&lt;0</w:t>
            </w:r>
            <w:r>
              <w:rPr>
                <w:color w:val="231F20"/>
                <w:spacing w:val="1"/>
                <w:sz w:val="14"/>
              </w:rPr>
              <w:t xml:space="preserve"> </w:t>
            </w:r>
            <w:r>
              <w:rPr>
                <w:color w:val="231F20"/>
                <w:spacing w:val="-2"/>
                <w:sz w:val="14"/>
              </w:rPr>
              <w:t>years</w:t>
            </w:r>
          </w:p>
        </w:tc>
        <w:tc>
          <w:tcPr>
            <w:tcW w:w="1050" w:type="dxa"/>
          </w:tcPr>
          <w:p w14:paraId="4B0313B2" w14:textId="77777777" w:rsidR="0042500C" w:rsidRDefault="009C7D9E">
            <w:pPr>
              <w:pStyle w:val="TableParagraph"/>
              <w:spacing w:before="36" w:line="145" w:lineRule="exact"/>
              <w:ind w:right="201"/>
              <w:rPr>
                <w:sz w:val="14"/>
              </w:rPr>
            </w:pPr>
            <w:r>
              <w:rPr>
                <w:color w:val="231F20"/>
                <w:spacing w:val="-5"/>
                <w:w w:val="95"/>
                <w:sz w:val="14"/>
              </w:rPr>
              <w:t>0.5</w:t>
            </w:r>
          </w:p>
        </w:tc>
        <w:tc>
          <w:tcPr>
            <w:tcW w:w="1012" w:type="dxa"/>
          </w:tcPr>
          <w:p w14:paraId="50176051" w14:textId="77777777" w:rsidR="0042500C" w:rsidRDefault="009C7D9E">
            <w:pPr>
              <w:pStyle w:val="TableParagraph"/>
              <w:spacing w:before="36" w:line="145" w:lineRule="exact"/>
              <w:ind w:right="193"/>
              <w:rPr>
                <w:sz w:val="14"/>
              </w:rPr>
            </w:pPr>
            <w:r>
              <w:rPr>
                <w:color w:val="231F20"/>
                <w:spacing w:val="-5"/>
                <w:sz w:val="14"/>
              </w:rPr>
              <w:t>19</w:t>
            </w:r>
          </w:p>
        </w:tc>
        <w:tc>
          <w:tcPr>
            <w:tcW w:w="883" w:type="dxa"/>
          </w:tcPr>
          <w:p w14:paraId="2BD6D64C" w14:textId="77777777" w:rsidR="0042500C" w:rsidRDefault="009C7D9E">
            <w:pPr>
              <w:pStyle w:val="TableParagraph"/>
              <w:spacing w:before="36" w:line="145" w:lineRule="exact"/>
              <w:ind w:right="55"/>
              <w:rPr>
                <w:sz w:val="14"/>
              </w:rPr>
            </w:pPr>
            <w:r>
              <w:rPr>
                <w:color w:val="231F20"/>
                <w:spacing w:val="-4"/>
                <w:sz w:val="14"/>
              </w:rPr>
              <w:t>-</w:t>
            </w:r>
            <w:r>
              <w:rPr>
                <w:color w:val="231F20"/>
                <w:spacing w:val="-5"/>
                <w:sz w:val="14"/>
              </w:rPr>
              <w:t>0.1</w:t>
            </w:r>
          </w:p>
        </w:tc>
      </w:tr>
    </w:tbl>
    <w:p w14:paraId="3D0B036F" w14:textId="77777777" w:rsidR="0042500C" w:rsidRDefault="0042500C">
      <w:pPr>
        <w:pStyle w:val="BodyText"/>
        <w:spacing w:before="43"/>
        <w:rPr>
          <w:sz w:val="16"/>
        </w:rPr>
      </w:pPr>
    </w:p>
    <w:p w14:paraId="6A8F8B12" w14:textId="77777777" w:rsidR="0042500C" w:rsidRDefault="009C7D9E">
      <w:pPr>
        <w:spacing w:before="1" w:line="244" w:lineRule="auto"/>
        <w:ind w:left="85" w:right="288"/>
        <w:rPr>
          <w:sz w:val="11"/>
        </w:rPr>
      </w:pPr>
      <w:r>
        <w:rPr>
          <w:color w:val="231F20"/>
          <w:w w:val="90"/>
          <w:sz w:val="11"/>
        </w:rPr>
        <w:t>Sources:</w:t>
      </w:r>
      <w:r>
        <w:rPr>
          <w:color w:val="231F20"/>
          <w:spacing w:val="22"/>
          <w:sz w:val="11"/>
        </w:rPr>
        <w:t xml:space="preserve"> </w:t>
      </w:r>
      <w:r>
        <w:rPr>
          <w:color w:val="231F20"/>
          <w:w w:val="90"/>
          <w:sz w:val="11"/>
        </w:rPr>
        <w:t>European</w:t>
      </w:r>
      <w:r>
        <w:rPr>
          <w:color w:val="231F20"/>
          <w:spacing w:val="-3"/>
          <w:w w:val="90"/>
          <w:sz w:val="11"/>
        </w:rPr>
        <w:t xml:space="preserve"> </w:t>
      </w:r>
      <w:r>
        <w:rPr>
          <w:color w:val="231F20"/>
          <w:w w:val="90"/>
          <w:sz w:val="11"/>
        </w:rPr>
        <w:t>Insurance</w:t>
      </w:r>
      <w:r>
        <w:rPr>
          <w:color w:val="231F20"/>
          <w:spacing w:val="-3"/>
          <w:w w:val="90"/>
          <w:sz w:val="11"/>
        </w:rPr>
        <w:t xml:space="preserve"> </w:t>
      </w:r>
      <w:r>
        <w:rPr>
          <w:color w:val="231F20"/>
          <w:w w:val="90"/>
          <w:sz w:val="11"/>
        </w:rPr>
        <w:t>and</w:t>
      </w:r>
      <w:r>
        <w:rPr>
          <w:color w:val="231F20"/>
          <w:spacing w:val="-3"/>
          <w:w w:val="90"/>
          <w:sz w:val="11"/>
        </w:rPr>
        <w:t xml:space="preserve"> </w:t>
      </w:r>
      <w:r>
        <w:rPr>
          <w:color w:val="231F20"/>
          <w:w w:val="90"/>
          <w:sz w:val="11"/>
        </w:rPr>
        <w:t>Occupational</w:t>
      </w:r>
      <w:r>
        <w:rPr>
          <w:color w:val="231F20"/>
          <w:spacing w:val="-3"/>
          <w:w w:val="90"/>
          <w:sz w:val="11"/>
        </w:rPr>
        <w:t xml:space="preserve"> </w:t>
      </w:r>
      <w:r>
        <w:rPr>
          <w:color w:val="231F20"/>
          <w:w w:val="90"/>
          <w:sz w:val="11"/>
        </w:rPr>
        <w:t>Pensions</w:t>
      </w:r>
      <w:r>
        <w:rPr>
          <w:color w:val="231F20"/>
          <w:spacing w:val="-3"/>
          <w:w w:val="90"/>
          <w:sz w:val="11"/>
        </w:rPr>
        <w:t xml:space="preserve"> </w:t>
      </w:r>
      <w:r>
        <w:rPr>
          <w:color w:val="231F20"/>
          <w:w w:val="90"/>
          <w:sz w:val="11"/>
        </w:rPr>
        <w:t>Authority,</w:t>
      </w:r>
      <w:r>
        <w:rPr>
          <w:color w:val="231F20"/>
          <w:spacing w:val="-3"/>
          <w:w w:val="90"/>
          <w:sz w:val="11"/>
        </w:rPr>
        <w:t xml:space="preserve"> </w:t>
      </w:r>
      <w:r>
        <w:rPr>
          <w:color w:val="231F20"/>
          <w:w w:val="90"/>
          <w:sz w:val="11"/>
        </w:rPr>
        <w:t>Moody’s</w:t>
      </w:r>
      <w:r>
        <w:rPr>
          <w:color w:val="231F20"/>
          <w:spacing w:val="-3"/>
          <w:w w:val="90"/>
          <w:sz w:val="11"/>
        </w:rPr>
        <w:t xml:space="preserve"> </w:t>
      </w:r>
      <w:r>
        <w:rPr>
          <w:color w:val="231F20"/>
          <w:w w:val="90"/>
          <w:sz w:val="11"/>
        </w:rPr>
        <w:t>Investors</w:t>
      </w:r>
      <w:r>
        <w:rPr>
          <w:color w:val="231F20"/>
          <w:spacing w:val="-3"/>
          <w:w w:val="90"/>
          <w:sz w:val="11"/>
        </w:rPr>
        <w:t xml:space="preserve"> </w:t>
      </w:r>
      <w:r>
        <w:rPr>
          <w:color w:val="231F20"/>
          <w:w w:val="90"/>
          <w:sz w:val="11"/>
        </w:rPr>
        <w:t>Service,</w:t>
      </w:r>
      <w:r>
        <w:rPr>
          <w:color w:val="231F20"/>
          <w:spacing w:val="40"/>
          <w:sz w:val="11"/>
        </w:rPr>
        <w:t xml:space="preserve"> </w:t>
      </w:r>
      <w:r>
        <w:rPr>
          <w:color w:val="231F20"/>
          <w:spacing w:val="-4"/>
          <w:sz w:val="11"/>
        </w:rPr>
        <w:t>Standard &amp; Poor’s Ratings Services (May 2014) and Bank calculations.</w:t>
      </w:r>
    </w:p>
    <w:p w14:paraId="1FD711E6" w14:textId="77777777" w:rsidR="0042500C" w:rsidRDefault="0042500C">
      <w:pPr>
        <w:pStyle w:val="BodyText"/>
        <w:spacing w:before="1"/>
        <w:rPr>
          <w:sz w:val="11"/>
        </w:rPr>
      </w:pPr>
    </w:p>
    <w:p w14:paraId="18D66EA9" w14:textId="77777777" w:rsidR="0042500C" w:rsidRDefault="009C7D9E">
      <w:pPr>
        <w:ind w:left="85"/>
        <w:rPr>
          <w:sz w:val="11"/>
        </w:rPr>
      </w:pPr>
      <w:proofErr w:type="spellStart"/>
      <w:r>
        <w:rPr>
          <w:color w:val="231F20"/>
          <w:w w:val="85"/>
          <w:sz w:val="11"/>
        </w:rPr>
        <w:t>n.a.</w:t>
      </w:r>
      <w:proofErr w:type="spellEnd"/>
      <w:r>
        <w:rPr>
          <w:color w:val="231F20"/>
          <w:spacing w:val="-5"/>
          <w:sz w:val="11"/>
        </w:rPr>
        <w:t xml:space="preserve"> </w:t>
      </w:r>
      <w:r>
        <w:rPr>
          <w:color w:val="231F20"/>
          <w:w w:val="85"/>
          <w:sz w:val="11"/>
        </w:rPr>
        <w:t>=</w:t>
      </w:r>
      <w:r>
        <w:rPr>
          <w:color w:val="231F20"/>
          <w:spacing w:val="-5"/>
          <w:sz w:val="11"/>
        </w:rPr>
        <w:t xml:space="preserve"> </w:t>
      </w:r>
      <w:r>
        <w:rPr>
          <w:color w:val="231F20"/>
          <w:w w:val="85"/>
          <w:sz w:val="11"/>
        </w:rPr>
        <w:t>not</w:t>
      </w:r>
      <w:r>
        <w:rPr>
          <w:color w:val="231F20"/>
          <w:spacing w:val="-4"/>
          <w:sz w:val="11"/>
        </w:rPr>
        <w:t xml:space="preserve"> </w:t>
      </w:r>
      <w:r>
        <w:rPr>
          <w:color w:val="231F20"/>
          <w:spacing w:val="-2"/>
          <w:w w:val="85"/>
          <w:sz w:val="11"/>
        </w:rPr>
        <w:t>available.</w:t>
      </w:r>
    </w:p>
    <w:p w14:paraId="75601585" w14:textId="77777777" w:rsidR="0042500C" w:rsidRDefault="0042500C">
      <w:pPr>
        <w:pStyle w:val="BodyText"/>
        <w:spacing w:before="5"/>
        <w:rPr>
          <w:sz w:val="11"/>
        </w:rPr>
      </w:pPr>
    </w:p>
    <w:p w14:paraId="02267E24" w14:textId="77777777" w:rsidR="0042500C" w:rsidRDefault="009C7D9E">
      <w:pPr>
        <w:pStyle w:val="ListParagraph"/>
        <w:numPr>
          <w:ilvl w:val="0"/>
          <w:numId w:val="28"/>
        </w:numPr>
        <w:tabs>
          <w:tab w:val="left" w:pos="253"/>
          <w:tab w:val="left" w:pos="255"/>
        </w:tabs>
        <w:spacing w:line="244" w:lineRule="auto"/>
        <w:ind w:right="38"/>
        <w:rPr>
          <w:sz w:val="11"/>
        </w:rPr>
      </w:pPr>
      <w:r>
        <w:rPr>
          <w:color w:val="231F20"/>
          <w:spacing w:val="-2"/>
          <w:w w:val="90"/>
          <w:sz w:val="11"/>
        </w:rPr>
        <w:t>Investment spread is the difference between the internal rate of return on assets and the internal rate of</w:t>
      </w:r>
      <w:r>
        <w:rPr>
          <w:color w:val="231F20"/>
          <w:spacing w:val="40"/>
          <w:sz w:val="11"/>
        </w:rPr>
        <w:t xml:space="preserve"> </w:t>
      </w:r>
      <w:r>
        <w:rPr>
          <w:color w:val="231F20"/>
          <w:sz w:val="11"/>
        </w:rPr>
        <w:t>return</w:t>
      </w:r>
      <w:r>
        <w:rPr>
          <w:color w:val="231F20"/>
          <w:spacing w:val="-9"/>
          <w:sz w:val="11"/>
        </w:rPr>
        <w:t xml:space="preserve"> </w:t>
      </w:r>
      <w:r>
        <w:rPr>
          <w:color w:val="231F20"/>
          <w:sz w:val="11"/>
        </w:rPr>
        <w:t>on</w:t>
      </w:r>
      <w:r>
        <w:rPr>
          <w:color w:val="231F20"/>
          <w:spacing w:val="-8"/>
          <w:sz w:val="11"/>
        </w:rPr>
        <w:t xml:space="preserve"> </w:t>
      </w:r>
      <w:r>
        <w:rPr>
          <w:color w:val="231F20"/>
          <w:sz w:val="11"/>
        </w:rPr>
        <w:t>liabilities.</w:t>
      </w:r>
    </w:p>
    <w:p w14:paraId="19C1D112" w14:textId="77777777" w:rsidR="0042500C" w:rsidRDefault="009C7D9E">
      <w:pPr>
        <w:pStyle w:val="ListParagraph"/>
        <w:numPr>
          <w:ilvl w:val="0"/>
          <w:numId w:val="28"/>
        </w:numPr>
        <w:tabs>
          <w:tab w:val="left" w:pos="254"/>
        </w:tabs>
        <w:spacing w:line="127" w:lineRule="exact"/>
        <w:ind w:left="254" w:hanging="169"/>
        <w:rPr>
          <w:sz w:val="11"/>
        </w:rPr>
      </w:pPr>
      <w:r>
        <w:rPr>
          <w:color w:val="231F20"/>
          <w:w w:val="85"/>
          <w:sz w:val="11"/>
        </w:rPr>
        <w:t>Duration</w:t>
      </w:r>
      <w:r>
        <w:rPr>
          <w:color w:val="231F20"/>
          <w:spacing w:val="5"/>
          <w:sz w:val="11"/>
        </w:rPr>
        <w:t xml:space="preserve"> </w:t>
      </w:r>
      <w:r>
        <w:rPr>
          <w:color w:val="231F20"/>
          <w:w w:val="85"/>
          <w:sz w:val="11"/>
        </w:rPr>
        <w:t>gap</w:t>
      </w:r>
      <w:r>
        <w:rPr>
          <w:color w:val="231F20"/>
          <w:spacing w:val="5"/>
          <w:sz w:val="11"/>
        </w:rPr>
        <w:t xml:space="preserve"> </w:t>
      </w:r>
      <w:r>
        <w:rPr>
          <w:color w:val="231F20"/>
          <w:w w:val="85"/>
          <w:sz w:val="11"/>
        </w:rPr>
        <w:t>is</w:t>
      </w:r>
      <w:r>
        <w:rPr>
          <w:color w:val="231F20"/>
          <w:spacing w:val="5"/>
          <w:sz w:val="11"/>
        </w:rPr>
        <w:t xml:space="preserve"> </w:t>
      </w:r>
      <w:r>
        <w:rPr>
          <w:color w:val="231F20"/>
          <w:w w:val="85"/>
          <w:sz w:val="11"/>
        </w:rPr>
        <w:t>the</w:t>
      </w:r>
      <w:r>
        <w:rPr>
          <w:color w:val="231F20"/>
          <w:spacing w:val="5"/>
          <w:sz w:val="11"/>
        </w:rPr>
        <w:t xml:space="preserve"> </w:t>
      </w:r>
      <w:r>
        <w:rPr>
          <w:color w:val="231F20"/>
          <w:w w:val="85"/>
          <w:sz w:val="11"/>
        </w:rPr>
        <w:t>difference</w:t>
      </w:r>
      <w:r>
        <w:rPr>
          <w:color w:val="231F20"/>
          <w:spacing w:val="5"/>
          <w:sz w:val="11"/>
        </w:rPr>
        <w:t xml:space="preserve"> </w:t>
      </w:r>
      <w:r>
        <w:rPr>
          <w:color w:val="231F20"/>
          <w:w w:val="85"/>
          <w:sz w:val="11"/>
        </w:rPr>
        <w:t>between</w:t>
      </w:r>
      <w:r>
        <w:rPr>
          <w:color w:val="231F20"/>
          <w:spacing w:val="5"/>
          <w:sz w:val="11"/>
        </w:rPr>
        <w:t xml:space="preserve"> </w:t>
      </w:r>
      <w:r>
        <w:rPr>
          <w:color w:val="231F20"/>
          <w:w w:val="85"/>
          <w:sz w:val="11"/>
        </w:rPr>
        <w:t>the</w:t>
      </w:r>
      <w:r>
        <w:rPr>
          <w:color w:val="231F20"/>
          <w:spacing w:val="5"/>
          <w:sz w:val="11"/>
        </w:rPr>
        <w:t xml:space="preserve"> </w:t>
      </w:r>
      <w:r>
        <w:rPr>
          <w:color w:val="231F20"/>
          <w:w w:val="85"/>
          <w:sz w:val="11"/>
        </w:rPr>
        <w:t>average</w:t>
      </w:r>
      <w:r>
        <w:rPr>
          <w:color w:val="231F20"/>
          <w:spacing w:val="5"/>
          <w:sz w:val="11"/>
        </w:rPr>
        <w:t xml:space="preserve"> </w:t>
      </w:r>
      <w:r>
        <w:rPr>
          <w:color w:val="231F20"/>
          <w:w w:val="85"/>
          <w:sz w:val="11"/>
        </w:rPr>
        <w:t>duration</w:t>
      </w:r>
      <w:r>
        <w:rPr>
          <w:color w:val="231F20"/>
          <w:spacing w:val="5"/>
          <w:sz w:val="11"/>
        </w:rPr>
        <w:t xml:space="preserve"> </w:t>
      </w:r>
      <w:r>
        <w:rPr>
          <w:color w:val="231F20"/>
          <w:w w:val="85"/>
          <w:sz w:val="11"/>
        </w:rPr>
        <w:t>of</w:t>
      </w:r>
      <w:r>
        <w:rPr>
          <w:color w:val="231F20"/>
          <w:spacing w:val="5"/>
          <w:sz w:val="11"/>
        </w:rPr>
        <w:t xml:space="preserve"> </w:t>
      </w:r>
      <w:r>
        <w:rPr>
          <w:color w:val="231F20"/>
          <w:w w:val="85"/>
          <w:sz w:val="11"/>
        </w:rPr>
        <w:t>liabilities</w:t>
      </w:r>
      <w:r>
        <w:rPr>
          <w:color w:val="231F20"/>
          <w:spacing w:val="5"/>
          <w:sz w:val="11"/>
        </w:rPr>
        <w:t xml:space="preserve"> </w:t>
      </w:r>
      <w:r>
        <w:rPr>
          <w:color w:val="231F20"/>
          <w:w w:val="85"/>
          <w:sz w:val="11"/>
        </w:rPr>
        <w:t>and</w:t>
      </w:r>
      <w:r>
        <w:rPr>
          <w:color w:val="231F20"/>
          <w:spacing w:val="5"/>
          <w:sz w:val="11"/>
        </w:rPr>
        <w:t xml:space="preserve"> </w:t>
      </w:r>
      <w:r>
        <w:rPr>
          <w:color w:val="231F20"/>
          <w:spacing w:val="-2"/>
          <w:w w:val="85"/>
          <w:sz w:val="11"/>
        </w:rPr>
        <w:t>assets.</w:t>
      </w:r>
    </w:p>
    <w:p w14:paraId="3B7E568A" w14:textId="77777777" w:rsidR="0042500C" w:rsidRDefault="009C7D9E">
      <w:pPr>
        <w:spacing w:before="137" w:line="268" w:lineRule="auto"/>
        <w:ind w:left="85" w:right="555"/>
        <w:rPr>
          <w:i/>
          <w:sz w:val="20"/>
        </w:rPr>
      </w:pPr>
      <w:r>
        <w:br w:type="column"/>
      </w:r>
      <w:r>
        <w:rPr>
          <w:i/>
          <w:color w:val="751C66"/>
          <w:w w:val="85"/>
          <w:sz w:val="20"/>
        </w:rPr>
        <w:t>UK</w:t>
      </w:r>
      <w:r>
        <w:rPr>
          <w:i/>
          <w:color w:val="751C66"/>
          <w:sz w:val="20"/>
        </w:rPr>
        <w:t xml:space="preserve"> </w:t>
      </w:r>
      <w:r>
        <w:rPr>
          <w:i/>
          <w:color w:val="751C66"/>
          <w:w w:val="85"/>
          <w:sz w:val="20"/>
        </w:rPr>
        <w:t xml:space="preserve">insurers have maintained solvency ratios in excess of </w:t>
      </w:r>
      <w:r>
        <w:rPr>
          <w:i/>
          <w:color w:val="751C66"/>
          <w:w w:val="90"/>
          <w:sz w:val="20"/>
        </w:rPr>
        <w:t>current regulatory requirements.</w:t>
      </w:r>
    </w:p>
    <w:p w14:paraId="78CAC30C" w14:textId="77777777" w:rsidR="0042500C" w:rsidRDefault="009C7D9E">
      <w:pPr>
        <w:pStyle w:val="BodyText"/>
        <w:spacing w:line="268" w:lineRule="auto"/>
        <w:ind w:left="85" w:right="367"/>
      </w:pPr>
      <w:r>
        <w:rPr>
          <w:color w:val="231F20"/>
          <w:w w:val="90"/>
        </w:rPr>
        <w:t>A commonly used metric for assessing the resilience of insurers</w:t>
      </w:r>
      <w:r>
        <w:rPr>
          <w:color w:val="231F20"/>
          <w:spacing w:val="-6"/>
          <w:w w:val="90"/>
        </w:rPr>
        <w:t xml:space="preserve"> </w:t>
      </w:r>
      <w:r>
        <w:rPr>
          <w:color w:val="231F20"/>
          <w:w w:val="90"/>
        </w:rPr>
        <w:t>is</w:t>
      </w:r>
      <w:r>
        <w:rPr>
          <w:color w:val="231F20"/>
          <w:spacing w:val="-6"/>
          <w:w w:val="90"/>
        </w:rPr>
        <w:t xml:space="preserve"> </w:t>
      </w:r>
      <w:r>
        <w:rPr>
          <w:color w:val="231F20"/>
          <w:w w:val="90"/>
        </w:rPr>
        <w:t>the</w:t>
      </w:r>
      <w:r>
        <w:rPr>
          <w:color w:val="231F20"/>
          <w:spacing w:val="-6"/>
          <w:w w:val="90"/>
        </w:rPr>
        <w:t xml:space="preserve"> </w:t>
      </w:r>
      <w:r>
        <w:rPr>
          <w:color w:val="231F20"/>
          <w:w w:val="90"/>
        </w:rPr>
        <w:t>solvency</w:t>
      </w:r>
      <w:r>
        <w:rPr>
          <w:color w:val="231F20"/>
          <w:spacing w:val="-6"/>
          <w:w w:val="90"/>
        </w:rPr>
        <w:t xml:space="preserve"> </w:t>
      </w:r>
      <w:r>
        <w:rPr>
          <w:color w:val="231F20"/>
          <w:w w:val="90"/>
        </w:rPr>
        <w:t>ratio;</w:t>
      </w:r>
      <w:r>
        <w:rPr>
          <w:color w:val="231F20"/>
          <w:spacing w:val="38"/>
        </w:rPr>
        <w:t xml:space="preserve"> </w:t>
      </w:r>
      <w:r>
        <w:rPr>
          <w:color w:val="231F20"/>
          <w:w w:val="90"/>
        </w:rPr>
        <w:t>that</w:t>
      </w:r>
      <w:r>
        <w:rPr>
          <w:color w:val="231F20"/>
          <w:spacing w:val="-6"/>
          <w:w w:val="90"/>
        </w:rPr>
        <w:t xml:space="preserve"> </w:t>
      </w:r>
      <w:r>
        <w:rPr>
          <w:color w:val="231F20"/>
          <w:w w:val="90"/>
        </w:rPr>
        <w:t>is</w:t>
      </w:r>
      <w:r>
        <w:rPr>
          <w:color w:val="231F20"/>
          <w:spacing w:val="-6"/>
          <w:w w:val="90"/>
        </w:rPr>
        <w:t xml:space="preserve"> </w:t>
      </w:r>
      <w:r>
        <w:rPr>
          <w:color w:val="231F20"/>
          <w:w w:val="90"/>
        </w:rPr>
        <w:t>the</w:t>
      </w:r>
      <w:r>
        <w:rPr>
          <w:color w:val="231F20"/>
          <w:spacing w:val="-6"/>
          <w:w w:val="90"/>
        </w:rPr>
        <w:t xml:space="preserve"> </w:t>
      </w:r>
      <w:r>
        <w:rPr>
          <w:color w:val="231F20"/>
          <w:w w:val="90"/>
        </w:rPr>
        <w:t>ratio</w:t>
      </w:r>
      <w:r>
        <w:rPr>
          <w:color w:val="231F20"/>
          <w:spacing w:val="-6"/>
          <w:w w:val="90"/>
        </w:rPr>
        <w:t xml:space="preserve"> </w:t>
      </w:r>
      <w:r>
        <w:rPr>
          <w:color w:val="231F20"/>
          <w:w w:val="90"/>
        </w:rPr>
        <w:t>of</w:t>
      </w:r>
      <w:r>
        <w:rPr>
          <w:color w:val="231F20"/>
          <w:spacing w:val="-6"/>
          <w:w w:val="90"/>
        </w:rPr>
        <w:t xml:space="preserve"> </w:t>
      </w:r>
      <w:r>
        <w:rPr>
          <w:color w:val="231F20"/>
          <w:w w:val="90"/>
        </w:rPr>
        <w:t>an</w:t>
      </w:r>
      <w:r>
        <w:rPr>
          <w:color w:val="231F20"/>
          <w:spacing w:val="-6"/>
          <w:w w:val="90"/>
        </w:rPr>
        <w:t xml:space="preserve"> </w:t>
      </w:r>
      <w:r>
        <w:rPr>
          <w:color w:val="231F20"/>
          <w:w w:val="90"/>
        </w:rPr>
        <w:t>insurer’s regulatory capital resources to its regulatory capital requirements.</w:t>
      </w:r>
      <w:r>
        <w:rPr>
          <w:color w:val="231F20"/>
          <w:spacing w:val="40"/>
        </w:rPr>
        <w:t xml:space="preserve"> </w:t>
      </w:r>
      <w:r>
        <w:rPr>
          <w:color w:val="231F20"/>
          <w:w w:val="90"/>
        </w:rPr>
        <w:t>Under Solvency I, the current European regulatory regime for insurers, UK firms have consistently reported solvency ratios that exceed minimum requirements (Chart B.8).</w:t>
      </w:r>
      <w:r>
        <w:rPr>
          <w:color w:val="231F20"/>
          <w:spacing w:val="40"/>
        </w:rPr>
        <w:t xml:space="preserve"> </w:t>
      </w:r>
      <w:r>
        <w:rPr>
          <w:color w:val="231F20"/>
          <w:w w:val="90"/>
        </w:rPr>
        <w:t>A</w:t>
      </w:r>
      <w:r>
        <w:rPr>
          <w:color w:val="231F20"/>
          <w:spacing w:val="-2"/>
          <w:w w:val="90"/>
        </w:rPr>
        <w:t xml:space="preserve"> </w:t>
      </w:r>
      <w:r>
        <w:rPr>
          <w:color w:val="231F20"/>
          <w:w w:val="90"/>
        </w:rPr>
        <w:t>lack</w:t>
      </w:r>
      <w:r>
        <w:rPr>
          <w:color w:val="231F20"/>
          <w:spacing w:val="-2"/>
          <w:w w:val="90"/>
        </w:rPr>
        <w:t xml:space="preserve"> </w:t>
      </w:r>
      <w:r>
        <w:rPr>
          <w:color w:val="231F20"/>
          <w:w w:val="90"/>
        </w:rPr>
        <w:t>of</w:t>
      </w:r>
      <w:r>
        <w:rPr>
          <w:color w:val="231F20"/>
          <w:spacing w:val="-2"/>
          <w:w w:val="90"/>
        </w:rPr>
        <w:t xml:space="preserve"> </w:t>
      </w:r>
      <w:r>
        <w:rPr>
          <w:color w:val="231F20"/>
          <w:w w:val="90"/>
        </w:rPr>
        <w:t>risk</w:t>
      </w:r>
      <w:r>
        <w:rPr>
          <w:color w:val="231F20"/>
          <w:spacing w:val="-2"/>
          <w:w w:val="90"/>
        </w:rPr>
        <w:t xml:space="preserve"> </w:t>
      </w:r>
      <w:r>
        <w:rPr>
          <w:color w:val="231F20"/>
          <w:w w:val="90"/>
        </w:rPr>
        <w:t>sensitivity</w:t>
      </w:r>
      <w:r>
        <w:rPr>
          <w:color w:val="231F20"/>
          <w:spacing w:val="-2"/>
          <w:w w:val="90"/>
        </w:rPr>
        <w:t xml:space="preserve"> </w:t>
      </w:r>
      <w:r>
        <w:rPr>
          <w:color w:val="231F20"/>
          <w:w w:val="90"/>
        </w:rPr>
        <w:t>in</w:t>
      </w:r>
      <w:r>
        <w:rPr>
          <w:color w:val="231F20"/>
          <w:spacing w:val="-2"/>
          <w:w w:val="90"/>
        </w:rPr>
        <w:t xml:space="preserve"> </w:t>
      </w:r>
      <w:r>
        <w:rPr>
          <w:color w:val="231F20"/>
          <w:w w:val="90"/>
        </w:rPr>
        <w:t>Solvency</w:t>
      </w:r>
      <w:r>
        <w:rPr>
          <w:color w:val="231F20"/>
          <w:spacing w:val="-4"/>
          <w:w w:val="90"/>
        </w:rPr>
        <w:t xml:space="preserve"> </w:t>
      </w:r>
      <w:r>
        <w:rPr>
          <w:color w:val="231F20"/>
          <w:w w:val="90"/>
        </w:rPr>
        <w:t>I,</w:t>
      </w:r>
      <w:r>
        <w:rPr>
          <w:color w:val="231F20"/>
          <w:spacing w:val="-2"/>
          <w:w w:val="90"/>
        </w:rPr>
        <w:t xml:space="preserve"> </w:t>
      </w:r>
      <w:r>
        <w:rPr>
          <w:color w:val="231F20"/>
          <w:w w:val="90"/>
        </w:rPr>
        <w:t xml:space="preserve">however, led the United Kingdom to introduce the Individual Capital </w:t>
      </w:r>
      <w:r>
        <w:rPr>
          <w:color w:val="231F20"/>
          <w:spacing w:val="-6"/>
        </w:rPr>
        <w:t>Adequacy</w:t>
      </w:r>
      <w:r>
        <w:rPr>
          <w:color w:val="231F20"/>
          <w:spacing w:val="-15"/>
        </w:rPr>
        <w:t xml:space="preserve"> </w:t>
      </w:r>
      <w:r>
        <w:rPr>
          <w:color w:val="231F20"/>
          <w:spacing w:val="-6"/>
        </w:rPr>
        <w:t>Standards</w:t>
      </w:r>
      <w:r>
        <w:rPr>
          <w:color w:val="231F20"/>
          <w:spacing w:val="-15"/>
        </w:rPr>
        <w:t xml:space="preserve"> </w:t>
      </w:r>
      <w:r>
        <w:rPr>
          <w:color w:val="231F20"/>
          <w:spacing w:val="-6"/>
        </w:rPr>
        <w:t>(ICAS)</w:t>
      </w:r>
      <w:r>
        <w:rPr>
          <w:color w:val="231F20"/>
          <w:spacing w:val="-15"/>
        </w:rPr>
        <w:t xml:space="preserve"> </w:t>
      </w:r>
      <w:r>
        <w:rPr>
          <w:color w:val="231F20"/>
          <w:spacing w:val="-6"/>
        </w:rPr>
        <w:t>regime</w:t>
      </w:r>
      <w:r>
        <w:rPr>
          <w:color w:val="231F20"/>
          <w:spacing w:val="-15"/>
        </w:rPr>
        <w:t xml:space="preserve"> </w:t>
      </w:r>
      <w:r>
        <w:rPr>
          <w:color w:val="231F20"/>
          <w:spacing w:val="-6"/>
        </w:rPr>
        <w:t>in</w:t>
      </w:r>
      <w:r>
        <w:rPr>
          <w:color w:val="231F20"/>
          <w:spacing w:val="-15"/>
        </w:rPr>
        <w:t xml:space="preserve"> </w:t>
      </w:r>
      <w:r>
        <w:rPr>
          <w:color w:val="231F20"/>
          <w:spacing w:val="-6"/>
        </w:rPr>
        <w:t>2005.</w:t>
      </w:r>
      <w:r>
        <w:rPr>
          <w:color w:val="231F20"/>
          <w:spacing w:val="32"/>
        </w:rPr>
        <w:t xml:space="preserve"> </w:t>
      </w:r>
      <w:r>
        <w:rPr>
          <w:color w:val="231F20"/>
          <w:spacing w:val="-6"/>
        </w:rPr>
        <w:t>On</w:t>
      </w:r>
      <w:r>
        <w:rPr>
          <w:color w:val="231F20"/>
          <w:spacing w:val="-15"/>
        </w:rPr>
        <w:t xml:space="preserve"> </w:t>
      </w:r>
      <w:r>
        <w:rPr>
          <w:color w:val="231F20"/>
          <w:spacing w:val="-6"/>
        </w:rPr>
        <w:t>1</w:t>
      </w:r>
      <w:r>
        <w:rPr>
          <w:color w:val="231F20"/>
          <w:spacing w:val="-17"/>
        </w:rPr>
        <w:t xml:space="preserve"> </w:t>
      </w:r>
      <w:r>
        <w:rPr>
          <w:color w:val="231F20"/>
          <w:spacing w:val="-6"/>
        </w:rPr>
        <w:t xml:space="preserve">January </w:t>
      </w:r>
      <w:r>
        <w:rPr>
          <w:color w:val="231F20"/>
          <w:w w:val="85"/>
        </w:rPr>
        <w:t xml:space="preserve">2016, ICAS will be replaced by Solvency II, which will introduce </w:t>
      </w:r>
      <w:r>
        <w:rPr>
          <w:color w:val="231F20"/>
          <w:w w:val="90"/>
        </w:rPr>
        <w:t>for</w:t>
      </w:r>
      <w:r>
        <w:rPr>
          <w:color w:val="231F20"/>
          <w:spacing w:val="-6"/>
          <w:w w:val="90"/>
        </w:rPr>
        <w:t xml:space="preserve"> </w:t>
      </w:r>
      <w:r>
        <w:rPr>
          <w:color w:val="231F20"/>
          <w:w w:val="90"/>
        </w:rPr>
        <w:t>European</w:t>
      </w:r>
      <w:r>
        <w:rPr>
          <w:color w:val="231F20"/>
          <w:spacing w:val="-6"/>
          <w:w w:val="90"/>
        </w:rPr>
        <w:t xml:space="preserve"> </w:t>
      </w:r>
      <w:r>
        <w:rPr>
          <w:color w:val="231F20"/>
          <w:w w:val="90"/>
        </w:rPr>
        <w:t>insurers:</w:t>
      </w:r>
      <w:r>
        <w:rPr>
          <w:color w:val="231F20"/>
          <w:spacing w:val="37"/>
        </w:rPr>
        <w:t xml:space="preserve"> </w:t>
      </w:r>
      <w:r>
        <w:rPr>
          <w:color w:val="231F20"/>
          <w:w w:val="90"/>
        </w:rPr>
        <w:t>more</w:t>
      </w:r>
      <w:r>
        <w:rPr>
          <w:color w:val="231F20"/>
          <w:spacing w:val="-6"/>
          <w:w w:val="90"/>
        </w:rPr>
        <w:t xml:space="preserve"> </w:t>
      </w:r>
      <w:r>
        <w:rPr>
          <w:color w:val="231F20"/>
          <w:w w:val="90"/>
        </w:rPr>
        <w:t>risk-based</w:t>
      </w:r>
      <w:r>
        <w:rPr>
          <w:color w:val="231F20"/>
          <w:spacing w:val="-6"/>
          <w:w w:val="90"/>
        </w:rPr>
        <w:t xml:space="preserve"> </w:t>
      </w:r>
      <w:r>
        <w:rPr>
          <w:color w:val="231F20"/>
          <w:w w:val="90"/>
        </w:rPr>
        <w:t>capital</w:t>
      </w:r>
      <w:r>
        <w:rPr>
          <w:color w:val="231F20"/>
          <w:spacing w:val="-6"/>
          <w:w w:val="90"/>
        </w:rPr>
        <w:t xml:space="preserve"> </w:t>
      </w:r>
      <w:r>
        <w:rPr>
          <w:color w:val="231F20"/>
          <w:w w:val="90"/>
        </w:rPr>
        <w:t>requirements; higher</w:t>
      </w:r>
      <w:r>
        <w:rPr>
          <w:color w:val="231F20"/>
          <w:spacing w:val="-7"/>
          <w:w w:val="90"/>
        </w:rPr>
        <w:t xml:space="preserve"> </w:t>
      </w:r>
      <w:r>
        <w:rPr>
          <w:color w:val="231F20"/>
          <w:w w:val="90"/>
        </w:rPr>
        <w:t>standards</w:t>
      </w:r>
      <w:r>
        <w:rPr>
          <w:color w:val="231F20"/>
          <w:spacing w:val="-7"/>
          <w:w w:val="90"/>
        </w:rPr>
        <w:t xml:space="preserve"> </w:t>
      </w:r>
      <w:r>
        <w:rPr>
          <w:color w:val="231F20"/>
          <w:w w:val="90"/>
        </w:rPr>
        <w:t>for</w:t>
      </w:r>
      <w:r>
        <w:rPr>
          <w:color w:val="231F20"/>
          <w:spacing w:val="-7"/>
          <w:w w:val="90"/>
        </w:rPr>
        <w:t xml:space="preserve"> </w:t>
      </w:r>
      <w:r>
        <w:rPr>
          <w:color w:val="231F20"/>
          <w:w w:val="90"/>
        </w:rPr>
        <w:t>the</w:t>
      </w:r>
      <w:r>
        <w:rPr>
          <w:color w:val="231F20"/>
          <w:spacing w:val="-7"/>
          <w:w w:val="90"/>
        </w:rPr>
        <w:t xml:space="preserve"> </w:t>
      </w:r>
      <w:r>
        <w:rPr>
          <w:color w:val="231F20"/>
          <w:w w:val="90"/>
        </w:rPr>
        <w:t>quality</w:t>
      </w:r>
      <w:r>
        <w:rPr>
          <w:color w:val="231F20"/>
          <w:spacing w:val="-7"/>
          <w:w w:val="90"/>
        </w:rPr>
        <w:t xml:space="preserve"> </w:t>
      </w:r>
      <w:r>
        <w:rPr>
          <w:color w:val="231F20"/>
          <w:w w:val="90"/>
        </w:rPr>
        <w:t>of</w:t>
      </w:r>
      <w:r>
        <w:rPr>
          <w:color w:val="231F20"/>
          <w:spacing w:val="-7"/>
          <w:w w:val="90"/>
        </w:rPr>
        <w:t xml:space="preserve"> </w:t>
      </w:r>
      <w:r>
        <w:rPr>
          <w:color w:val="231F20"/>
          <w:w w:val="90"/>
        </w:rPr>
        <w:t>capital</w:t>
      </w:r>
      <w:r>
        <w:rPr>
          <w:color w:val="231F20"/>
          <w:spacing w:val="-7"/>
          <w:w w:val="90"/>
        </w:rPr>
        <w:t xml:space="preserve"> </w:t>
      </w:r>
      <w:r>
        <w:rPr>
          <w:color w:val="231F20"/>
          <w:w w:val="90"/>
        </w:rPr>
        <w:t>instruments</w:t>
      </w:r>
      <w:r>
        <w:rPr>
          <w:color w:val="231F20"/>
          <w:spacing w:val="-7"/>
          <w:w w:val="90"/>
        </w:rPr>
        <w:t xml:space="preserve"> </w:t>
      </w:r>
      <w:r>
        <w:rPr>
          <w:color w:val="231F20"/>
          <w:w w:val="90"/>
        </w:rPr>
        <w:t>issued; strengthened</w:t>
      </w:r>
      <w:r>
        <w:rPr>
          <w:color w:val="231F20"/>
          <w:spacing w:val="-10"/>
          <w:w w:val="90"/>
        </w:rPr>
        <w:t xml:space="preserve"> </w:t>
      </w:r>
      <w:r>
        <w:rPr>
          <w:color w:val="231F20"/>
          <w:w w:val="90"/>
        </w:rPr>
        <w:t>governance</w:t>
      </w:r>
      <w:r>
        <w:rPr>
          <w:color w:val="231F20"/>
          <w:spacing w:val="-10"/>
          <w:w w:val="90"/>
        </w:rPr>
        <w:t xml:space="preserve"> </w:t>
      </w:r>
      <w:r>
        <w:rPr>
          <w:color w:val="231F20"/>
          <w:w w:val="90"/>
        </w:rPr>
        <w:t>and</w:t>
      </w:r>
      <w:r>
        <w:rPr>
          <w:color w:val="231F20"/>
          <w:spacing w:val="-10"/>
          <w:w w:val="90"/>
        </w:rPr>
        <w:t xml:space="preserve"> </w:t>
      </w:r>
      <w:r>
        <w:rPr>
          <w:color w:val="231F20"/>
          <w:w w:val="90"/>
        </w:rPr>
        <w:t>risk</w:t>
      </w:r>
      <w:r>
        <w:rPr>
          <w:color w:val="231F20"/>
          <w:spacing w:val="-10"/>
          <w:w w:val="90"/>
        </w:rPr>
        <w:t xml:space="preserve"> </w:t>
      </w:r>
      <w:r>
        <w:rPr>
          <w:color w:val="231F20"/>
          <w:w w:val="90"/>
        </w:rPr>
        <w:t>management</w:t>
      </w:r>
      <w:r>
        <w:rPr>
          <w:color w:val="231F20"/>
          <w:spacing w:val="-10"/>
          <w:w w:val="90"/>
        </w:rPr>
        <w:t xml:space="preserve"> </w:t>
      </w:r>
      <w:r>
        <w:rPr>
          <w:color w:val="231F20"/>
          <w:w w:val="90"/>
        </w:rPr>
        <w:t>requirements; and enhanced disclosure and regulatory reporting.</w:t>
      </w:r>
      <w:r>
        <w:rPr>
          <w:color w:val="231F20"/>
          <w:spacing w:val="40"/>
        </w:rPr>
        <w:t xml:space="preserve"> </w:t>
      </w:r>
      <w:r>
        <w:rPr>
          <w:color w:val="231F20"/>
          <w:w w:val="90"/>
        </w:rPr>
        <w:t>As</w:t>
      </w:r>
    </w:p>
    <w:p w14:paraId="15A9982D" w14:textId="77777777" w:rsidR="0042500C" w:rsidRDefault="009C7D9E">
      <w:pPr>
        <w:pStyle w:val="BodyText"/>
        <w:spacing w:line="268" w:lineRule="auto"/>
        <w:ind w:left="85" w:right="555"/>
      </w:pPr>
      <w:r>
        <w:rPr>
          <w:color w:val="231F20"/>
          <w:w w:val="85"/>
        </w:rPr>
        <w:t xml:space="preserve">UK firms adjust to meet these new requirements, the </w:t>
      </w:r>
      <w:r>
        <w:rPr>
          <w:color w:val="231F20"/>
          <w:w w:val="90"/>
        </w:rPr>
        <w:t>resilience of the sector should increase.</w:t>
      </w:r>
    </w:p>
    <w:p w14:paraId="263FB0B8" w14:textId="77777777" w:rsidR="0042500C" w:rsidRDefault="0042500C">
      <w:pPr>
        <w:pStyle w:val="BodyText"/>
        <w:spacing w:before="26"/>
      </w:pPr>
    </w:p>
    <w:p w14:paraId="746B496C" w14:textId="77777777" w:rsidR="0042500C" w:rsidRDefault="009C7D9E">
      <w:pPr>
        <w:spacing w:line="268" w:lineRule="auto"/>
        <w:ind w:left="85" w:right="316"/>
        <w:rPr>
          <w:i/>
          <w:sz w:val="20"/>
        </w:rPr>
      </w:pPr>
      <w:r>
        <w:rPr>
          <w:i/>
          <w:color w:val="751C66"/>
          <w:w w:val="85"/>
          <w:sz w:val="20"/>
        </w:rPr>
        <w:t xml:space="preserve">A prolonged period of low interest rates may put pressure on </w:t>
      </w:r>
      <w:r>
        <w:rPr>
          <w:i/>
          <w:color w:val="751C66"/>
          <w:w w:val="90"/>
          <w:sz w:val="20"/>
        </w:rPr>
        <w:t>some life insurers’ business models.</w:t>
      </w:r>
    </w:p>
    <w:p w14:paraId="52ECB87B" w14:textId="77777777" w:rsidR="0042500C" w:rsidRDefault="009C7D9E">
      <w:pPr>
        <w:pStyle w:val="BodyText"/>
        <w:spacing w:line="268" w:lineRule="auto"/>
        <w:ind w:left="85" w:right="233"/>
      </w:pPr>
      <w:r>
        <w:rPr>
          <w:color w:val="231F20"/>
          <w:w w:val="85"/>
        </w:rPr>
        <w:t xml:space="preserve">Persistent low rates can put pressure on life insurers’ business </w:t>
      </w:r>
      <w:r>
        <w:rPr>
          <w:color w:val="231F20"/>
          <w:w w:val="90"/>
        </w:rPr>
        <w:t>models</w:t>
      </w:r>
      <w:r>
        <w:rPr>
          <w:color w:val="231F20"/>
          <w:spacing w:val="-2"/>
          <w:w w:val="90"/>
        </w:rPr>
        <w:t xml:space="preserve"> </w:t>
      </w:r>
      <w:r>
        <w:rPr>
          <w:color w:val="231F20"/>
          <w:w w:val="90"/>
        </w:rPr>
        <w:t>if</w:t>
      </w:r>
      <w:r>
        <w:rPr>
          <w:color w:val="231F20"/>
          <w:spacing w:val="-2"/>
          <w:w w:val="90"/>
        </w:rPr>
        <w:t xml:space="preserve"> </w:t>
      </w:r>
      <w:r>
        <w:rPr>
          <w:color w:val="231F20"/>
          <w:w w:val="90"/>
        </w:rPr>
        <w:t>the</w:t>
      </w:r>
      <w:r>
        <w:rPr>
          <w:color w:val="231F20"/>
          <w:spacing w:val="-2"/>
          <w:w w:val="90"/>
        </w:rPr>
        <w:t xml:space="preserve"> </w:t>
      </w:r>
      <w:r>
        <w:rPr>
          <w:color w:val="231F20"/>
          <w:w w:val="90"/>
        </w:rPr>
        <w:t>duration</w:t>
      </w:r>
      <w:r>
        <w:rPr>
          <w:color w:val="231F20"/>
          <w:spacing w:val="-2"/>
          <w:w w:val="90"/>
        </w:rPr>
        <w:t xml:space="preserve"> </w:t>
      </w:r>
      <w:r>
        <w:rPr>
          <w:color w:val="231F20"/>
          <w:w w:val="90"/>
        </w:rPr>
        <w:t>of</w:t>
      </w:r>
      <w:r>
        <w:rPr>
          <w:color w:val="231F20"/>
          <w:spacing w:val="-2"/>
          <w:w w:val="90"/>
        </w:rPr>
        <w:t xml:space="preserve"> </w:t>
      </w:r>
      <w:r>
        <w:rPr>
          <w:color w:val="231F20"/>
          <w:w w:val="90"/>
        </w:rPr>
        <w:t>their</w:t>
      </w:r>
      <w:r>
        <w:rPr>
          <w:color w:val="231F20"/>
          <w:spacing w:val="-2"/>
          <w:w w:val="90"/>
        </w:rPr>
        <w:t xml:space="preserve"> </w:t>
      </w:r>
      <w:r>
        <w:rPr>
          <w:color w:val="231F20"/>
          <w:w w:val="90"/>
        </w:rPr>
        <w:t>assets</w:t>
      </w:r>
      <w:r>
        <w:rPr>
          <w:color w:val="231F20"/>
          <w:spacing w:val="-2"/>
          <w:w w:val="90"/>
        </w:rPr>
        <w:t xml:space="preserve"> </w:t>
      </w:r>
      <w:r>
        <w:rPr>
          <w:color w:val="231F20"/>
          <w:w w:val="90"/>
        </w:rPr>
        <w:t>and</w:t>
      </w:r>
      <w:r>
        <w:rPr>
          <w:color w:val="231F20"/>
          <w:spacing w:val="-2"/>
          <w:w w:val="90"/>
        </w:rPr>
        <w:t xml:space="preserve"> </w:t>
      </w:r>
      <w:r>
        <w:rPr>
          <w:color w:val="231F20"/>
          <w:w w:val="90"/>
        </w:rPr>
        <w:t>liabilities</w:t>
      </w:r>
      <w:r>
        <w:rPr>
          <w:color w:val="231F20"/>
          <w:spacing w:val="-2"/>
          <w:w w:val="90"/>
        </w:rPr>
        <w:t xml:space="preserve"> </w:t>
      </w:r>
      <w:r>
        <w:rPr>
          <w:color w:val="231F20"/>
          <w:w w:val="90"/>
        </w:rPr>
        <w:t>are</w:t>
      </w:r>
      <w:r>
        <w:rPr>
          <w:color w:val="231F20"/>
          <w:spacing w:val="-2"/>
          <w:w w:val="90"/>
        </w:rPr>
        <w:t xml:space="preserve"> </w:t>
      </w:r>
      <w:r>
        <w:rPr>
          <w:color w:val="231F20"/>
          <w:w w:val="90"/>
        </w:rPr>
        <w:t>not closely</w:t>
      </w:r>
      <w:r>
        <w:rPr>
          <w:color w:val="231F20"/>
          <w:spacing w:val="-6"/>
          <w:w w:val="90"/>
        </w:rPr>
        <w:t xml:space="preserve"> </w:t>
      </w:r>
      <w:r>
        <w:rPr>
          <w:color w:val="231F20"/>
          <w:w w:val="90"/>
        </w:rPr>
        <w:t>matched,</w:t>
      </w:r>
      <w:r>
        <w:rPr>
          <w:color w:val="231F20"/>
          <w:spacing w:val="-6"/>
          <w:w w:val="90"/>
        </w:rPr>
        <w:t xml:space="preserve"> </w:t>
      </w:r>
      <w:r>
        <w:rPr>
          <w:color w:val="231F20"/>
          <w:w w:val="90"/>
        </w:rPr>
        <w:t>especially</w:t>
      </w:r>
      <w:r>
        <w:rPr>
          <w:color w:val="231F20"/>
          <w:spacing w:val="-6"/>
          <w:w w:val="90"/>
        </w:rPr>
        <w:t xml:space="preserve"> </w:t>
      </w:r>
      <w:r>
        <w:rPr>
          <w:color w:val="231F20"/>
          <w:w w:val="90"/>
        </w:rPr>
        <w:t>where</w:t>
      </w:r>
      <w:r>
        <w:rPr>
          <w:color w:val="231F20"/>
          <w:spacing w:val="-6"/>
          <w:w w:val="90"/>
        </w:rPr>
        <w:t xml:space="preserve"> </w:t>
      </w:r>
      <w:r>
        <w:rPr>
          <w:color w:val="231F20"/>
          <w:w w:val="90"/>
        </w:rPr>
        <w:t>their</w:t>
      </w:r>
      <w:r>
        <w:rPr>
          <w:color w:val="231F20"/>
          <w:spacing w:val="-6"/>
          <w:w w:val="90"/>
        </w:rPr>
        <w:t xml:space="preserve"> </w:t>
      </w:r>
      <w:r>
        <w:rPr>
          <w:color w:val="231F20"/>
          <w:w w:val="90"/>
        </w:rPr>
        <w:t>liabilities</w:t>
      </w:r>
      <w:r>
        <w:rPr>
          <w:color w:val="231F20"/>
          <w:spacing w:val="-6"/>
          <w:w w:val="90"/>
        </w:rPr>
        <w:t xml:space="preserve"> </w:t>
      </w:r>
      <w:r>
        <w:rPr>
          <w:color w:val="231F20"/>
          <w:w w:val="90"/>
        </w:rPr>
        <w:t>include</w:t>
      </w:r>
    </w:p>
    <w:p w14:paraId="5E6E3773" w14:textId="77777777" w:rsidR="0042500C" w:rsidRDefault="009C7D9E">
      <w:pPr>
        <w:pStyle w:val="BodyText"/>
        <w:spacing w:line="268" w:lineRule="auto"/>
        <w:ind w:left="85" w:right="316"/>
      </w:pPr>
      <w:r>
        <w:rPr>
          <w:color w:val="231F20"/>
          <w:w w:val="90"/>
        </w:rPr>
        <w:t>long-term guarantees.</w:t>
      </w:r>
      <w:r>
        <w:rPr>
          <w:color w:val="231F20"/>
          <w:spacing w:val="40"/>
        </w:rPr>
        <w:t xml:space="preserve"> </w:t>
      </w:r>
      <w:r>
        <w:rPr>
          <w:color w:val="231F20"/>
          <w:w w:val="90"/>
        </w:rPr>
        <w:t xml:space="preserve">Firms in a number of European countries have issued a substantial share of investment </w:t>
      </w:r>
      <w:r>
        <w:rPr>
          <w:color w:val="231F20"/>
          <w:w w:val="85"/>
        </w:rPr>
        <w:t xml:space="preserve">products offering guaranteed returns at rates that are well in excess of current long-term interest rates, and backed these </w:t>
      </w:r>
      <w:r>
        <w:rPr>
          <w:color w:val="231F20"/>
          <w:w w:val="90"/>
        </w:rPr>
        <w:t xml:space="preserve">guaranteed liabilities with assets of significantly shorter </w:t>
      </w:r>
      <w:r>
        <w:rPr>
          <w:color w:val="231F20"/>
          <w:w w:val="95"/>
        </w:rPr>
        <w:t>duration (Table B.3).</w:t>
      </w:r>
    </w:p>
    <w:p w14:paraId="45521EC7" w14:textId="77777777" w:rsidR="0042500C" w:rsidRDefault="0042500C">
      <w:pPr>
        <w:pStyle w:val="BodyText"/>
        <w:spacing w:before="27"/>
      </w:pPr>
    </w:p>
    <w:p w14:paraId="7A7396A0" w14:textId="77777777" w:rsidR="0042500C" w:rsidRDefault="009C7D9E">
      <w:pPr>
        <w:pStyle w:val="BodyText"/>
        <w:spacing w:line="268" w:lineRule="auto"/>
        <w:ind w:left="85" w:right="233"/>
      </w:pPr>
      <w:r>
        <w:rPr>
          <w:color w:val="231F20"/>
          <w:w w:val="85"/>
        </w:rPr>
        <w:t xml:space="preserve">UK life insurers have been better placed in the recent low-rate </w:t>
      </w:r>
      <w:r>
        <w:rPr>
          <w:color w:val="231F20"/>
          <w:w w:val="90"/>
        </w:rPr>
        <w:t xml:space="preserve">environment as they tend to closely match their asset and </w:t>
      </w:r>
      <w:r>
        <w:rPr>
          <w:color w:val="231F20"/>
          <w:w w:val="85"/>
        </w:rPr>
        <w:t>liability durations.</w:t>
      </w:r>
      <w:r>
        <w:rPr>
          <w:color w:val="231F20"/>
          <w:spacing w:val="40"/>
        </w:rPr>
        <w:t xml:space="preserve"> </w:t>
      </w:r>
      <w:r>
        <w:rPr>
          <w:color w:val="231F20"/>
          <w:w w:val="85"/>
        </w:rPr>
        <w:t xml:space="preserve">That said, under Solvency II, insurers will be </w:t>
      </w:r>
      <w:r>
        <w:rPr>
          <w:color w:val="231F20"/>
          <w:w w:val="90"/>
        </w:rPr>
        <w:t>required</w:t>
      </w:r>
      <w:r>
        <w:rPr>
          <w:color w:val="231F20"/>
          <w:spacing w:val="-1"/>
          <w:w w:val="90"/>
        </w:rPr>
        <w:t xml:space="preserve"> </w:t>
      </w:r>
      <w:r>
        <w:rPr>
          <w:color w:val="231F20"/>
          <w:w w:val="90"/>
        </w:rPr>
        <w:t>to</w:t>
      </w:r>
      <w:r>
        <w:rPr>
          <w:color w:val="231F20"/>
          <w:spacing w:val="-1"/>
          <w:w w:val="90"/>
        </w:rPr>
        <w:t xml:space="preserve"> </w:t>
      </w:r>
      <w:r>
        <w:rPr>
          <w:color w:val="231F20"/>
          <w:w w:val="90"/>
        </w:rPr>
        <w:t>value</w:t>
      </w:r>
      <w:r>
        <w:rPr>
          <w:color w:val="231F20"/>
          <w:spacing w:val="-1"/>
          <w:w w:val="90"/>
        </w:rPr>
        <w:t xml:space="preserve"> </w:t>
      </w:r>
      <w:r>
        <w:rPr>
          <w:color w:val="231F20"/>
          <w:w w:val="90"/>
        </w:rPr>
        <w:t>their</w:t>
      </w:r>
      <w:r>
        <w:rPr>
          <w:color w:val="231F20"/>
          <w:spacing w:val="-1"/>
          <w:w w:val="90"/>
        </w:rPr>
        <w:t xml:space="preserve"> </w:t>
      </w:r>
      <w:r>
        <w:rPr>
          <w:color w:val="231F20"/>
          <w:w w:val="90"/>
        </w:rPr>
        <w:t>insurance</w:t>
      </w:r>
      <w:r>
        <w:rPr>
          <w:color w:val="231F20"/>
          <w:spacing w:val="-1"/>
          <w:w w:val="90"/>
        </w:rPr>
        <w:t xml:space="preserve"> </w:t>
      </w:r>
      <w:r>
        <w:rPr>
          <w:color w:val="231F20"/>
          <w:w w:val="90"/>
        </w:rPr>
        <w:t>liabilities</w:t>
      </w:r>
      <w:r>
        <w:rPr>
          <w:color w:val="231F20"/>
          <w:spacing w:val="-1"/>
          <w:w w:val="90"/>
        </w:rPr>
        <w:t xml:space="preserve"> </w:t>
      </w:r>
      <w:r>
        <w:rPr>
          <w:color w:val="231F20"/>
          <w:w w:val="90"/>
        </w:rPr>
        <w:t>on</w:t>
      </w:r>
      <w:r>
        <w:rPr>
          <w:color w:val="231F20"/>
          <w:spacing w:val="-1"/>
          <w:w w:val="90"/>
        </w:rPr>
        <w:t xml:space="preserve"> </w:t>
      </w:r>
      <w:r>
        <w:rPr>
          <w:color w:val="231F20"/>
          <w:w w:val="90"/>
        </w:rPr>
        <w:t>a</w:t>
      </w:r>
    </w:p>
    <w:p w14:paraId="3F666C44" w14:textId="77777777" w:rsidR="0042500C" w:rsidRDefault="009C7D9E">
      <w:pPr>
        <w:pStyle w:val="BodyText"/>
        <w:spacing w:line="268" w:lineRule="auto"/>
        <w:ind w:left="85" w:right="316"/>
      </w:pPr>
      <w:r>
        <w:rPr>
          <w:color w:val="231F20"/>
          <w:w w:val="90"/>
        </w:rPr>
        <w:t>market-consistent</w:t>
      </w:r>
      <w:r>
        <w:rPr>
          <w:color w:val="231F20"/>
          <w:spacing w:val="-10"/>
          <w:w w:val="90"/>
        </w:rPr>
        <w:t xml:space="preserve"> </w:t>
      </w:r>
      <w:r>
        <w:rPr>
          <w:color w:val="231F20"/>
          <w:w w:val="90"/>
        </w:rPr>
        <w:t>basis.</w:t>
      </w:r>
      <w:r>
        <w:rPr>
          <w:color w:val="231F20"/>
          <w:spacing w:val="3"/>
        </w:rPr>
        <w:t xml:space="preserve"> </w:t>
      </w:r>
      <w:r>
        <w:rPr>
          <w:color w:val="231F20"/>
          <w:w w:val="90"/>
        </w:rPr>
        <w:t>This</w:t>
      </w:r>
      <w:r>
        <w:rPr>
          <w:color w:val="231F20"/>
          <w:spacing w:val="-10"/>
          <w:w w:val="90"/>
        </w:rPr>
        <w:t xml:space="preserve"> </w:t>
      </w:r>
      <w:r>
        <w:rPr>
          <w:color w:val="231F20"/>
          <w:w w:val="90"/>
        </w:rPr>
        <w:t>will</w:t>
      </w:r>
      <w:r>
        <w:rPr>
          <w:color w:val="231F20"/>
          <w:spacing w:val="-10"/>
          <w:w w:val="90"/>
        </w:rPr>
        <w:t xml:space="preserve"> </w:t>
      </w:r>
      <w:r>
        <w:rPr>
          <w:color w:val="231F20"/>
          <w:w w:val="90"/>
        </w:rPr>
        <w:t>be</w:t>
      </w:r>
      <w:r>
        <w:rPr>
          <w:color w:val="231F20"/>
          <w:spacing w:val="-10"/>
          <w:w w:val="90"/>
        </w:rPr>
        <w:t xml:space="preserve"> </w:t>
      </w:r>
      <w:r>
        <w:rPr>
          <w:color w:val="231F20"/>
          <w:w w:val="90"/>
        </w:rPr>
        <w:t>achieved</w:t>
      </w:r>
      <w:r>
        <w:rPr>
          <w:color w:val="231F20"/>
          <w:spacing w:val="-10"/>
          <w:w w:val="90"/>
        </w:rPr>
        <w:t xml:space="preserve"> </w:t>
      </w:r>
      <w:r>
        <w:rPr>
          <w:color w:val="231F20"/>
          <w:w w:val="90"/>
        </w:rPr>
        <w:t>partly</w:t>
      </w:r>
      <w:r>
        <w:rPr>
          <w:color w:val="231F20"/>
          <w:spacing w:val="-10"/>
          <w:w w:val="90"/>
        </w:rPr>
        <w:t xml:space="preserve"> </w:t>
      </w:r>
      <w:r>
        <w:rPr>
          <w:color w:val="231F20"/>
          <w:w w:val="90"/>
        </w:rPr>
        <w:t xml:space="preserve">through </w:t>
      </w:r>
      <w:r>
        <w:rPr>
          <w:color w:val="231F20"/>
          <w:w w:val="85"/>
        </w:rPr>
        <w:t xml:space="preserve">the introduction of a risk margin, the anticipated size of which </w:t>
      </w:r>
      <w:r>
        <w:rPr>
          <w:color w:val="231F20"/>
          <w:w w:val="90"/>
        </w:rPr>
        <w:t>has</w:t>
      </w:r>
      <w:r>
        <w:rPr>
          <w:color w:val="231F20"/>
          <w:spacing w:val="-9"/>
          <w:w w:val="90"/>
        </w:rPr>
        <w:t xml:space="preserve"> </w:t>
      </w:r>
      <w:r>
        <w:rPr>
          <w:color w:val="231F20"/>
          <w:w w:val="90"/>
        </w:rPr>
        <w:t>increased</w:t>
      </w:r>
      <w:r>
        <w:rPr>
          <w:color w:val="231F20"/>
          <w:spacing w:val="-9"/>
          <w:w w:val="90"/>
        </w:rPr>
        <w:t xml:space="preserve"> </w:t>
      </w:r>
      <w:r>
        <w:rPr>
          <w:color w:val="231F20"/>
          <w:w w:val="90"/>
        </w:rPr>
        <w:t>as</w:t>
      </w:r>
      <w:r>
        <w:rPr>
          <w:color w:val="231F20"/>
          <w:spacing w:val="-9"/>
          <w:w w:val="90"/>
        </w:rPr>
        <w:t xml:space="preserve"> </w:t>
      </w:r>
      <w:r>
        <w:rPr>
          <w:color w:val="231F20"/>
          <w:w w:val="90"/>
        </w:rPr>
        <w:t>risk-free</w:t>
      </w:r>
      <w:r>
        <w:rPr>
          <w:color w:val="231F20"/>
          <w:spacing w:val="-9"/>
          <w:w w:val="90"/>
        </w:rPr>
        <w:t xml:space="preserve"> </w:t>
      </w:r>
      <w:r>
        <w:rPr>
          <w:color w:val="231F20"/>
          <w:w w:val="90"/>
        </w:rPr>
        <w:t>interest</w:t>
      </w:r>
      <w:r>
        <w:rPr>
          <w:color w:val="231F20"/>
          <w:spacing w:val="-9"/>
          <w:w w:val="90"/>
        </w:rPr>
        <w:t xml:space="preserve"> </w:t>
      </w:r>
      <w:r>
        <w:rPr>
          <w:color w:val="231F20"/>
          <w:w w:val="90"/>
        </w:rPr>
        <w:t>rates</w:t>
      </w:r>
      <w:r>
        <w:rPr>
          <w:color w:val="231F20"/>
          <w:spacing w:val="-9"/>
          <w:w w:val="90"/>
        </w:rPr>
        <w:t xml:space="preserve"> </w:t>
      </w:r>
      <w:r>
        <w:rPr>
          <w:color w:val="231F20"/>
          <w:w w:val="90"/>
        </w:rPr>
        <w:t>have</w:t>
      </w:r>
      <w:r>
        <w:rPr>
          <w:color w:val="231F20"/>
          <w:spacing w:val="-9"/>
          <w:w w:val="90"/>
        </w:rPr>
        <w:t xml:space="preserve"> </w:t>
      </w:r>
      <w:r>
        <w:rPr>
          <w:color w:val="231F20"/>
          <w:w w:val="90"/>
        </w:rPr>
        <w:t>fallen:</w:t>
      </w:r>
      <w:r>
        <w:rPr>
          <w:color w:val="231F20"/>
          <w:spacing w:val="32"/>
        </w:rPr>
        <w:t xml:space="preserve"> </w:t>
      </w:r>
      <w:r>
        <w:rPr>
          <w:color w:val="231F20"/>
          <w:w w:val="90"/>
        </w:rPr>
        <w:t>insurers will need to accommodate this in their capital planning.</w:t>
      </w:r>
    </w:p>
    <w:p w14:paraId="57543528" w14:textId="77777777" w:rsidR="0042500C" w:rsidRDefault="0042500C">
      <w:pPr>
        <w:pStyle w:val="BodyText"/>
        <w:spacing w:line="268" w:lineRule="auto"/>
        <w:sectPr w:rsidR="0042500C">
          <w:type w:val="continuous"/>
          <w:pgSz w:w="11910" w:h="16840"/>
          <w:pgMar w:top="1540" w:right="425" w:bottom="0" w:left="708" w:header="425" w:footer="0" w:gutter="0"/>
          <w:cols w:num="2" w:space="720" w:equalWidth="0">
            <w:col w:w="4919" w:space="410"/>
            <w:col w:w="5448"/>
          </w:cols>
        </w:sectPr>
      </w:pPr>
    </w:p>
    <w:p w14:paraId="5488322C" w14:textId="77777777" w:rsidR="0042500C" w:rsidRDefault="0042500C">
      <w:pPr>
        <w:pStyle w:val="BodyText"/>
      </w:pPr>
    </w:p>
    <w:p w14:paraId="07F99861" w14:textId="77777777" w:rsidR="0042500C" w:rsidRDefault="0042500C">
      <w:pPr>
        <w:pStyle w:val="BodyText"/>
      </w:pPr>
    </w:p>
    <w:p w14:paraId="0D578547" w14:textId="77777777" w:rsidR="0042500C" w:rsidRDefault="0042500C">
      <w:pPr>
        <w:pStyle w:val="BodyText"/>
      </w:pPr>
    </w:p>
    <w:p w14:paraId="71A0A592" w14:textId="77777777" w:rsidR="0042500C" w:rsidRDefault="0042500C">
      <w:pPr>
        <w:pStyle w:val="BodyText"/>
        <w:spacing w:before="137"/>
      </w:pPr>
    </w:p>
    <w:p w14:paraId="3AFCB565" w14:textId="77777777" w:rsidR="0042500C" w:rsidRDefault="009C7D9E">
      <w:pPr>
        <w:pStyle w:val="BodyText"/>
        <w:spacing w:line="20" w:lineRule="exact"/>
        <w:ind w:left="5414"/>
        <w:rPr>
          <w:sz w:val="2"/>
        </w:rPr>
      </w:pPr>
      <w:r>
        <w:rPr>
          <w:noProof/>
          <w:sz w:val="2"/>
        </w:rPr>
        <mc:AlternateContent>
          <mc:Choice Requires="wpg">
            <w:drawing>
              <wp:inline distT="0" distB="0" distL="0" distR="0" wp14:anchorId="4B971B43" wp14:editId="7EFDACCE">
                <wp:extent cx="3168015" cy="7620"/>
                <wp:effectExtent l="9525" t="0" r="0" b="1905"/>
                <wp:docPr id="843" name="Group 8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844" name="Graphic 844"/>
                        <wps:cNvSpPr/>
                        <wps:spPr>
                          <a:xfrm>
                            <a:off x="0" y="3810"/>
                            <a:ext cx="3168015" cy="1270"/>
                          </a:xfrm>
                          <a:custGeom>
                            <a:avLst/>
                            <a:gdLst/>
                            <a:ahLst/>
                            <a:cxnLst/>
                            <a:rect l="l" t="t" r="r" b="b"/>
                            <a:pathLst>
                              <a:path w="3168015">
                                <a:moveTo>
                                  <a:pt x="0" y="0"/>
                                </a:moveTo>
                                <a:lnTo>
                                  <a:pt x="3167989" y="0"/>
                                </a:lnTo>
                              </a:path>
                            </a:pathLst>
                          </a:custGeom>
                          <a:ln w="762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5EE18DE5" id="Group 843"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">
                <v:shape id="Graphic 844"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" path="m,l3167989,e" filled="f" strokecolor="#751c66" strokeweight=".6pt">
                  <v:path arrowok="t"/>
                </v:shape>
                <w10:anchorlock/>
              </v:group>
            </w:pict>
          </mc:Fallback>
        </mc:AlternateContent>
      </w:r>
    </w:p>
    <w:p w14:paraId="0BC7B824" w14:textId="77777777" w:rsidR="0042500C" w:rsidRDefault="009C7D9E">
      <w:pPr>
        <w:spacing w:before="51" w:line="235" w:lineRule="auto"/>
        <w:ind w:left="5627" w:hanging="213"/>
        <w:rPr>
          <w:sz w:val="14"/>
        </w:rPr>
      </w:pPr>
      <w:r>
        <w:rPr>
          <w:color w:val="231F20"/>
          <w:w w:val="85"/>
          <w:sz w:val="14"/>
        </w:rPr>
        <w:t>(1)</w:t>
      </w:r>
      <w:r>
        <w:rPr>
          <w:color w:val="231F20"/>
          <w:spacing w:val="40"/>
          <w:sz w:val="14"/>
        </w:rPr>
        <w:t xml:space="preserve"> </w:t>
      </w:r>
      <w:r>
        <w:rPr>
          <w:color w:val="231F20"/>
          <w:w w:val="85"/>
          <w:sz w:val="14"/>
        </w:rPr>
        <w:t xml:space="preserve">See the </w:t>
      </w:r>
      <w:r>
        <w:rPr>
          <w:i/>
          <w:color w:val="231F20"/>
          <w:w w:val="85"/>
          <w:sz w:val="14"/>
        </w:rPr>
        <w:t>Sterling</w:t>
      </w:r>
      <w:r>
        <w:rPr>
          <w:i/>
          <w:color w:val="231F20"/>
          <w:spacing w:val="-1"/>
          <w:w w:val="85"/>
          <w:sz w:val="14"/>
        </w:rPr>
        <w:t xml:space="preserve"> </w:t>
      </w:r>
      <w:r>
        <w:rPr>
          <w:i/>
          <w:color w:val="231F20"/>
          <w:w w:val="85"/>
          <w:sz w:val="14"/>
        </w:rPr>
        <w:t>Monetary</w:t>
      </w:r>
      <w:r>
        <w:rPr>
          <w:i/>
          <w:color w:val="231F20"/>
          <w:spacing w:val="-1"/>
          <w:w w:val="85"/>
          <w:sz w:val="14"/>
        </w:rPr>
        <w:t xml:space="preserve"> </w:t>
      </w:r>
      <w:r>
        <w:rPr>
          <w:i/>
          <w:color w:val="231F20"/>
          <w:w w:val="85"/>
          <w:sz w:val="14"/>
        </w:rPr>
        <w:t>Framework</w:t>
      </w:r>
      <w:r>
        <w:rPr>
          <w:i/>
          <w:color w:val="231F20"/>
          <w:spacing w:val="-1"/>
          <w:w w:val="85"/>
          <w:sz w:val="14"/>
        </w:rPr>
        <w:t xml:space="preserve"> </w:t>
      </w:r>
      <w:r>
        <w:rPr>
          <w:i/>
          <w:color w:val="231F20"/>
          <w:w w:val="85"/>
          <w:sz w:val="14"/>
        </w:rPr>
        <w:t>Annual</w:t>
      </w:r>
      <w:r>
        <w:rPr>
          <w:i/>
          <w:color w:val="231F20"/>
          <w:spacing w:val="-1"/>
          <w:w w:val="85"/>
          <w:sz w:val="14"/>
        </w:rPr>
        <w:t xml:space="preserve"> </w:t>
      </w:r>
      <w:r>
        <w:rPr>
          <w:i/>
          <w:color w:val="231F20"/>
          <w:w w:val="85"/>
          <w:sz w:val="14"/>
        </w:rPr>
        <w:t>Report</w:t>
      </w:r>
      <w:r>
        <w:rPr>
          <w:i/>
          <w:color w:val="231F20"/>
          <w:spacing w:val="-1"/>
          <w:w w:val="85"/>
          <w:sz w:val="14"/>
        </w:rPr>
        <w:t xml:space="preserve"> </w:t>
      </w:r>
      <w:r>
        <w:rPr>
          <w:i/>
          <w:color w:val="231F20"/>
          <w:w w:val="85"/>
          <w:sz w:val="14"/>
        </w:rPr>
        <w:t xml:space="preserve">2014–15 </w:t>
      </w:r>
      <w:r>
        <w:rPr>
          <w:color w:val="231F20"/>
          <w:w w:val="85"/>
          <w:sz w:val="14"/>
        </w:rPr>
        <w:t>for more information;</w:t>
      </w:r>
      <w:r>
        <w:rPr>
          <w:color w:val="231F20"/>
          <w:sz w:val="14"/>
        </w:rPr>
        <w:t xml:space="preserve"> </w:t>
      </w:r>
      <w:hyperlink r:id="rId102">
        <w:r>
          <w:rPr>
            <w:color w:val="231F20"/>
            <w:spacing w:val="-2"/>
            <w:w w:val="90"/>
            <w:sz w:val="14"/>
          </w:rPr>
          <w:t>www.bankofengland.co.uk/markets/Documents/smf/annualreport15.pdf.</w:t>
        </w:r>
      </w:hyperlink>
    </w:p>
    <w:p w14:paraId="07EFE565" w14:textId="77777777" w:rsidR="0042500C" w:rsidRDefault="0042500C">
      <w:pPr>
        <w:spacing w:line="235" w:lineRule="auto"/>
        <w:rPr>
          <w:sz w:val="14"/>
        </w:rPr>
        <w:sectPr w:rsidR="0042500C">
          <w:type w:val="continuous"/>
          <w:pgSz w:w="11910" w:h="16840"/>
          <w:pgMar w:top="1540" w:right="425" w:bottom="0" w:left="708" w:header="425" w:footer="0" w:gutter="0"/>
          <w:cols w:space="720"/>
        </w:sectPr>
      </w:pPr>
    </w:p>
    <w:p w14:paraId="193FFC88" w14:textId="77777777" w:rsidR="0042500C" w:rsidRDefault="009C7D9E">
      <w:pPr>
        <w:spacing w:before="114"/>
        <w:ind w:left="85"/>
        <w:rPr>
          <w:sz w:val="18"/>
        </w:rPr>
      </w:pPr>
      <w:r>
        <w:rPr>
          <w:b/>
          <w:color w:val="751C66"/>
          <w:w w:val="90"/>
          <w:sz w:val="18"/>
        </w:rPr>
        <w:lastRenderedPageBreak/>
        <w:t>Chart</w:t>
      </w:r>
      <w:r>
        <w:rPr>
          <w:b/>
          <w:color w:val="751C66"/>
          <w:spacing w:val="-4"/>
          <w:sz w:val="18"/>
        </w:rPr>
        <w:t xml:space="preserve"> </w:t>
      </w:r>
      <w:r>
        <w:rPr>
          <w:b/>
          <w:color w:val="751C66"/>
          <w:w w:val="90"/>
          <w:sz w:val="18"/>
        </w:rPr>
        <w:t>B.9</w:t>
      </w:r>
      <w:r>
        <w:rPr>
          <w:b/>
          <w:color w:val="751C66"/>
          <w:spacing w:val="52"/>
          <w:sz w:val="18"/>
        </w:rPr>
        <w:t xml:space="preserve"> </w:t>
      </w:r>
      <w:r>
        <w:rPr>
          <w:color w:val="751C66"/>
          <w:w w:val="90"/>
          <w:sz w:val="18"/>
        </w:rPr>
        <w:t>Dealers’</w:t>
      </w:r>
      <w:r>
        <w:rPr>
          <w:color w:val="751C66"/>
          <w:spacing w:val="-1"/>
          <w:sz w:val="18"/>
        </w:rPr>
        <w:t xml:space="preserve"> </w:t>
      </w:r>
      <w:r>
        <w:rPr>
          <w:color w:val="751C66"/>
          <w:w w:val="90"/>
          <w:sz w:val="18"/>
        </w:rPr>
        <w:t>leverage</w:t>
      </w:r>
      <w:r>
        <w:rPr>
          <w:color w:val="751C66"/>
          <w:spacing w:val="-1"/>
          <w:sz w:val="18"/>
        </w:rPr>
        <w:t xml:space="preserve"> </w:t>
      </w:r>
      <w:r>
        <w:rPr>
          <w:color w:val="751C66"/>
          <w:w w:val="90"/>
          <w:sz w:val="18"/>
        </w:rPr>
        <w:t>ratios</w:t>
      </w:r>
      <w:r>
        <w:rPr>
          <w:color w:val="751C66"/>
          <w:spacing w:val="-1"/>
          <w:sz w:val="18"/>
        </w:rPr>
        <w:t xml:space="preserve"> </w:t>
      </w:r>
      <w:r>
        <w:rPr>
          <w:color w:val="751C66"/>
          <w:w w:val="90"/>
          <w:sz w:val="18"/>
        </w:rPr>
        <w:t>have</w:t>
      </w:r>
      <w:r>
        <w:rPr>
          <w:color w:val="751C66"/>
          <w:spacing w:val="-1"/>
          <w:sz w:val="18"/>
        </w:rPr>
        <w:t xml:space="preserve"> </w:t>
      </w:r>
      <w:r>
        <w:rPr>
          <w:color w:val="751C66"/>
          <w:spacing w:val="-2"/>
          <w:w w:val="90"/>
          <w:sz w:val="18"/>
        </w:rPr>
        <w:t>increased</w:t>
      </w:r>
    </w:p>
    <w:p w14:paraId="46C7A0A8" w14:textId="77777777" w:rsidR="0042500C" w:rsidRDefault="009C7D9E">
      <w:pPr>
        <w:spacing w:before="17"/>
        <w:ind w:left="85"/>
        <w:rPr>
          <w:position w:val="4"/>
          <w:sz w:val="12"/>
        </w:rPr>
      </w:pPr>
      <w:r>
        <w:rPr>
          <w:color w:val="231F20"/>
          <w:w w:val="85"/>
          <w:sz w:val="16"/>
        </w:rPr>
        <w:t>Dealers’</w:t>
      </w:r>
      <w:r>
        <w:rPr>
          <w:color w:val="231F20"/>
          <w:spacing w:val="8"/>
          <w:sz w:val="16"/>
        </w:rPr>
        <w:t xml:space="preserve"> </w:t>
      </w:r>
      <w:r>
        <w:rPr>
          <w:color w:val="231F20"/>
          <w:w w:val="85"/>
          <w:sz w:val="16"/>
        </w:rPr>
        <w:t>leverage</w:t>
      </w:r>
      <w:r>
        <w:rPr>
          <w:color w:val="231F20"/>
          <w:spacing w:val="8"/>
          <w:sz w:val="16"/>
        </w:rPr>
        <w:t xml:space="preserve"> </w:t>
      </w:r>
      <w:r>
        <w:rPr>
          <w:color w:val="231F20"/>
          <w:spacing w:val="-2"/>
          <w:w w:val="85"/>
          <w:sz w:val="16"/>
        </w:rPr>
        <w:t>ratios</w:t>
      </w:r>
      <w:r>
        <w:rPr>
          <w:color w:val="231F20"/>
          <w:spacing w:val="-2"/>
          <w:w w:val="85"/>
          <w:position w:val="4"/>
          <w:sz w:val="12"/>
        </w:rPr>
        <w:t>(a)(b)</w:t>
      </w:r>
    </w:p>
    <w:p w14:paraId="736B3029" w14:textId="77777777" w:rsidR="0042500C" w:rsidRDefault="009C7D9E">
      <w:pPr>
        <w:pStyle w:val="ListParagraph"/>
        <w:numPr>
          <w:ilvl w:val="1"/>
          <w:numId w:val="45"/>
        </w:numPr>
        <w:tabs>
          <w:tab w:val="left" w:pos="652"/>
        </w:tabs>
        <w:spacing w:before="3"/>
        <w:ind w:left="652"/>
        <w:jc w:val="left"/>
        <w:rPr>
          <w:sz w:val="26"/>
        </w:rPr>
      </w:pPr>
      <w:r>
        <w:br w:type="column"/>
      </w:r>
      <w:r>
        <w:rPr>
          <w:color w:val="231F20"/>
          <w:spacing w:val="2"/>
          <w:w w:val="90"/>
          <w:sz w:val="26"/>
        </w:rPr>
        <w:t>Market-based</w:t>
      </w:r>
      <w:r>
        <w:rPr>
          <w:color w:val="231F20"/>
          <w:spacing w:val="30"/>
          <w:sz w:val="26"/>
        </w:rPr>
        <w:t xml:space="preserve"> </w:t>
      </w:r>
      <w:r>
        <w:rPr>
          <w:color w:val="231F20"/>
          <w:spacing w:val="-2"/>
          <w:w w:val="90"/>
          <w:sz w:val="26"/>
        </w:rPr>
        <w:t>finance</w:t>
      </w:r>
    </w:p>
    <w:p w14:paraId="72237AA5" w14:textId="77777777" w:rsidR="0042500C" w:rsidRDefault="0042500C">
      <w:pPr>
        <w:pStyle w:val="ListParagraph"/>
        <w:rPr>
          <w:sz w:val="26"/>
        </w:rPr>
        <w:sectPr w:rsidR="0042500C">
          <w:headerReference w:type="even" r:id="rId103"/>
          <w:headerReference w:type="default" r:id="rId104"/>
          <w:pgSz w:w="11910" w:h="16840"/>
          <w:pgMar w:top="1560" w:right="425" w:bottom="280" w:left="708" w:header="446" w:footer="0" w:gutter="0"/>
          <w:pgNumType w:start="43"/>
          <w:cols w:num="2" w:space="720" w:equalWidth="0">
            <w:col w:w="3867" w:space="1462"/>
            <w:col w:w="5448"/>
          </w:cols>
        </w:sectPr>
      </w:pPr>
    </w:p>
    <w:p w14:paraId="5624FF8E" w14:textId="77777777" w:rsidR="0042500C" w:rsidRDefault="0042500C">
      <w:pPr>
        <w:pStyle w:val="BodyText"/>
        <w:spacing w:before="13"/>
        <w:rPr>
          <w:sz w:val="12"/>
        </w:rPr>
      </w:pPr>
    </w:p>
    <w:p w14:paraId="646CCEEA" w14:textId="77777777" w:rsidR="0042500C" w:rsidRDefault="009C7D9E">
      <w:pPr>
        <w:spacing w:line="119" w:lineRule="exact"/>
        <w:ind w:left="3395"/>
        <w:rPr>
          <w:sz w:val="12"/>
        </w:rPr>
      </w:pPr>
      <w:r>
        <w:rPr>
          <w:color w:val="231F20"/>
          <w:w w:val="85"/>
          <w:sz w:val="12"/>
        </w:rPr>
        <w:t>Per</w:t>
      </w:r>
      <w:r>
        <w:rPr>
          <w:color w:val="231F20"/>
          <w:spacing w:val="-4"/>
          <w:w w:val="85"/>
          <w:sz w:val="12"/>
        </w:rPr>
        <w:t xml:space="preserve"> </w:t>
      </w:r>
      <w:r>
        <w:rPr>
          <w:color w:val="231F20"/>
          <w:spacing w:val="-4"/>
          <w:w w:val="95"/>
          <w:sz w:val="12"/>
        </w:rPr>
        <w:t>cent</w:t>
      </w:r>
    </w:p>
    <w:p w14:paraId="3D4AC92A" w14:textId="77777777" w:rsidR="0042500C" w:rsidRDefault="009C7D9E">
      <w:pPr>
        <w:spacing w:line="119" w:lineRule="exact"/>
        <w:ind w:left="3833"/>
        <w:rPr>
          <w:sz w:val="12"/>
        </w:rPr>
      </w:pPr>
      <w:r>
        <w:rPr>
          <w:noProof/>
          <w:sz w:val="12"/>
        </w:rPr>
        <mc:AlternateContent>
          <mc:Choice Requires="wpg">
            <w:drawing>
              <wp:anchor distT="0" distB="0" distL="0" distR="0" simplePos="0" relativeHeight="15822848" behindDoc="0" locked="0" layoutInCell="1" allowOverlap="1" wp14:anchorId="64DB6860" wp14:editId="5040095C">
                <wp:simplePos x="0" y="0"/>
                <wp:positionH relativeFrom="page">
                  <wp:posOffset>504000</wp:posOffset>
                </wp:positionH>
                <wp:positionV relativeFrom="paragraph">
                  <wp:posOffset>28154</wp:posOffset>
                </wp:positionV>
                <wp:extent cx="2346960" cy="1806575"/>
                <wp:effectExtent l="0" t="0" r="0" b="0"/>
                <wp:wrapNone/>
                <wp:docPr id="850" name="Group 8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851" name="Graphic 851"/>
                        <wps:cNvSpPr/>
                        <wps:spPr>
                          <a:xfrm>
                            <a:off x="187572" y="248660"/>
                            <a:ext cx="90170" cy="1270"/>
                          </a:xfrm>
                          <a:custGeom>
                            <a:avLst/>
                            <a:gdLst/>
                            <a:ahLst/>
                            <a:cxnLst/>
                            <a:rect l="l" t="t" r="r" b="b"/>
                            <a:pathLst>
                              <a:path w="90170">
                                <a:moveTo>
                                  <a:pt x="0" y="0"/>
                                </a:moveTo>
                                <a:lnTo>
                                  <a:pt x="89998" y="0"/>
                                </a:lnTo>
                              </a:path>
                            </a:pathLst>
                          </a:custGeom>
                          <a:ln w="12700">
                            <a:solidFill>
                              <a:srgbClr val="FCAF17"/>
                            </a:solidFill>
                            <a:prstDash val="solid"/>
                          </a:ln>
                        </wps:spPr>
                        <wps:bodyPr wrap="square" lIns="0" tIns="0" rIns="0" bIns="0" rtlCol="0">
                          <a:prstTxWarp prst="textNoShape">
                            <a:avLst/>
                          </a:prstTxWarp>
                          <a:noAutofit/>
                        </wps:bodyPr>
                      </wps:wsp>
                      <wps:wsp>
                        <wps:cNvPr id="852" name="Graphic 852"/>
                        <wps:cNvSpPr/>
                        <wps:spPr>
                          <a:xfrm>
                            <a:off x="187572" y="84013"/>
                            <a:ext cx="90170" cy="90170"/>
                          </a:xfrm>
                          <a:custGeom>
                            <a:avLst/>
                            <a:gdLst/>
                            <a:ahLst/>
                            <a:cxnLst/>
                            <a:rect l="l" t="t" r="r" b="b"/>
                            <a:pathLst>
                              <a:path w="90170" h="90170">
                                <a:moveTo>
                                  <a:pt x="89998" y="0"/>
                                </a:moveTo>
                                <a:lnTo>
                                  <a:pt x="0" y="0"/>
                                </a:lnTo>
                                <a:lnTo>
                                  <a:pt x="0" y="89997"/>
                                </a:lnTo>
                                <a:lnTo>
                                  <a:pt x="89998" y="89997"/>
                                </a:lnTo>
                                <a:lnTo>
                                  <a:pt x="89998" y="0"/>
                                </a:lnTo>
                                <a:close/>
                              </a:path>
                            </a:pathLst>
                          </a:custGeom>
                          <a:solidFill>
                            <a:srgbClr val="00568B"/>
                          </a:solidFill>
                        </wps:spPr>
                        <wps:bodyPr wrap="square" lIns="0" tIns="0" rIns="0" bIns="0" rtlCol="0">
                          <a:prstTxWarp prst="textNoShape">
                            <a:avLst/>
                          </a:prstTxWarp>
                          <a:noAutofit/>
                        </wps:bodyPr>
                      </wps:wsp>
                      <wps:wsp>
                        <wps:cNvPr id="853" name="Graphic 853"/>
                        <wps:cNvSpPr/>
                        <wps:spPr>
                          <a:xfrm>
                            <a:off x="3175" y="3175"/>
                            <a:ext cx="2340610" cy="1800225"/>
                          </a:xfrm>
                          <a:custGeom>
                            <a:avLst/>
                            <a:gdLst/>
                            <a:ahLst/>
                            <a:cxnLst/>
                            <a:rect l="l" t="t" r="r" b="b"/>
                            <a:pathLst>
                              <a:path w="2340610" h="1800225">
                                <a:moveTo>
                                  <a:pt x="0" y="1800006"/>
                                </a:moveTo>
                                <a:lnTo>
                                  <a:pt x="2340000" y="1800006"/>
                                </a:lnTo>
                                <a:lnTo>
                                  <a:pt x="2340000" y="0"/>
                                </a:lnTo>
                                <a:lnTo>
                                  <a:pt x="0" y="0"/>
                                </a:lnTo>
                                <a:lnTo>
                                  <a:pt x="0" y="1800006"/>
                                </a:lnTo>
                                <a:close/>
                              </a:path>
                            </a:pathLst>
                          </a:custGeom>
                          <a:ln w="6350">
                            <a:solidFill>
                              <a:srgbClr val="231F20"/>
                            </a:solidFill>
                            <a:prstDash val="solid"/>
                          </a:ln>
                        </wps:spPr>
                        <wps:bodyPr wrap="square" lIns="0" tIns="0" rIns="0" bIns="0" rtlCol="0">
                          <a:prstTxWarp prst="textNoShape">
                            <a:avLst/>
                          </a:prstTxWarp>
                          <a:noAutofit/>
                        </wps:bodyPr>
                      </wps:wsp>
                      <wps:wsp>
                        <wps:cNvPr id="854" name="Graphic 854"/>
                        <wps:cNvSpPr/>
                        <wps:spPr>
                          <a:xfrm>
                            <a:off x="110677" y="321630"/>
                            <a:ext cx="2122170" cy="982980"/>
                          </a:xfrm>
                          <a:custGeom>
                            <a:avLst/>
                            <a:gdLst/>
                            <a:ahLst/>
                            <a:cxnLst/>
                            <a:rect l="l" t="t" r="r" b="b"/>
                            <a:pathLst>
                              <a:path w="2122170" h="982980">
                                <a:moveTo>
                                  <a:pt x="2121689" y="0"/>
                                </a:moveTo>
                                <a:lnTo>
                                  <a:pt x="1980453" y="0"/>
                                </a:lnTo>
                                <a:lnTo>
                                  <a:pt x="1836790" y="140728"/>
                                </a:lnTo>
                                <a:lnTo>
                                  <a:pt x="1693141" y="250179"/>
                                </a:lnTo>
                                <a:lnTo>
                                  <a:pt x="1559740" y="156356"/>
                                </a:lnTo>
                                <a:lnTo>
                                  <a:pt x="1416077" y="125089"/>
                                </a:lnTo>
                                <a:lnTo>
                                  <a:pt x="1272415" y="328364"/>
                                </a:lnTo>
                                <a:lnTo>
                                  <a:pt x="1128756" y="562904"/>
                                </a:lnTo>
                                <a:lnTo>
                                  <a:pt x="995357" y="422175"/>
                                </a:lnTo>
                                <a:lnTo>
                                  <a:pt x="708037" y="359630"/>
                                </a:lnTo>
                                <a:lnTo>
                                  <a:pt x="564381" y="359630"/>
                                </a:lnTo>
                                <a:lnTo>
                                  <a:pt x="420719" y="328364"/>
                                </a:lnTo>
                                <a:lnTo>
                                  <a:pt x="287319" y="297086"/>
                                </a:lnTo>
                                <a:lnTo>
                                  <a:pt x="143663" y="297086"/>
                                </a:lnTo>
                                <a:lnTo>
                                  <a:pt x="0" y="218901"/>
                                </a:lnTo>
                                <a:lnTo>
                                  <a:pt x="0" y="844351"/>
                                </a:lnTo>
                                <a:lnTo>
                                  <a:pt x="143663" y="875634"/>
                                </a:lnTo>
                                <a:lnTo>
                                  <a:pt x="287319" y="891268"/>
                                </a:lnTo>
                                <a:lnTo>
                                  <a:pt x="420719" y="891268"/>
                                </a:lnTo>
                                <a:lnTo>
                                  <a:pt x="564381" y="844351"/>
                                </a:lnTo>
                                <a:lnTo>
                                  <a:pt x="708037" y="875634"/>
                                </a:lnTo>
                                <a:lnTo>
                                  <a:pt x="851700" y="891268"/>
                                </a:lnTo>
                                <a:lnTo>
                                  <a:pt x="995357" y="875634"/>
                                </a:lnTo>
                                <a:lnTo>
                                  <a:pt x="1128756" y="982581"/>
                                </a:lnTo>
                                <a:lnTo>
                                  <a:pt x="1272415" y="938169"/>
                                </a:lnTo>
                                <a:lnTo>
                                  <a:pt x="1416077" y="766179"/>
                                </a:lnTo>
                                <a:lnTo>
                                  <a:pt x="1559740" y="609810"/>
                                </a:lnTo>
                                <a:lnTo>
                                  <a:pt x="1693141" y="531625"/>
                                </a:lnTo>
                                <a:lnTo>
                                  <a:pt x="1836790" y="562904"/>
                                </a:lnTo>
                                <a:lnTo>
                                  <a:pt x="1980453" y="375269"/>
                                </a:lnTo>
                                <a:lnTo>
                                  <a:pt x="2121689" y="359630"/>
                                </a:lnTo>
                                <a:lnTo>
                                  <a:pt x="2121689" y="0"/>
                                </a:lnTo>
                                <a:close/>
                              </a:path>
                            </a:pathLst>
                          </a:custGeom>
                          <a:solidFill>
                            <a:srgbClr val="00568B"/>
                          </a:solidFill>
                        </wps:spPr>
                        <wps:bodyPr wrap="square" lIns="0" tIns="0" rIns="0" bIns="0" rtlCol="0">
                          <a:prstTxWarp prst="textNoShape">
                            <a:avLst/>
                          </a:prstTxWarp>
                          <a:noAutofit/>
                        </wps:bodyPr>
                      </wps:wsp>
                      <wps:wsp>
                        <wps:cNvPr id="855" name="Graphic 855"/>
                        <wps:cNvSpPr/>
                        <wps:spPr>
                          <a:xfrm>
                            <a:off x="110677" y="305989"/>
                            <a:ext cx="2232660" cy="1497330"/>
                          </a:xfrm>
                          <a:custGeom>
                            <a:avLst/>
                            <a:gdLst/>
                            <a:ahLst/>
                            <a:cxnLst/>
                            <a:rect l="l" t="t" r="r" b="b"/>
                            <a:pathLst>
                              <a:path w="2232660" h="1497330">
                                <a:moveTo>
                                  <a:pt x="2160501" y="0"/>
                                </a:moveTo>
                                <a:lnTo>
                                  <a:pt x="2232497" y="0"/>
                                </a:lnTo>
                              </a:path>
                              <a:path w="2232660" h="1497330">
                                <a:moveTo>
                                  <a:pt x="2160501" y="297086"/>
                                </a:moveTo>
                                <a:lnTo>
                                  <a:pt x="2232497" y="297086"/>
                                </a:lnTo>
                              </a:path>
                              <a:path w="2232660" h="1497330">
                                <a:moveTo>
                                  <a:pt x="2160501" y="594184"/>
                                </a:moveTo>
                                <a:lnTo>
                                  <a:pt x="2232497" y="594184"/>
                                </a:lnTo>
                              </a:path>
                              <a:path w="2232660" h="1497330">
                                <a:moveTo>
                                  <a:pt x="2160501" y="891274"/>
                                </a:moveTo>
                                <a:lnTo>
                                  <a:pt x="2232497" y="891274"/>
                                </a:lnTo>
                              </a:path>
                              <a:path w="2232660" h="1497330">
                                <a:moveTo>
                                  <a:pt x="2160501" y="1188352"/>
                                </a:moveTo>
                                <a:lnTo>
                                  <a:pt x="2232497" y="1188352"/>
                                </a:lnTo>
                              </a:path>
                              <a:path w="2232660" h="1497330">
                                <a:moveTo>
                                  <a:pt x="2121689" y="1425195"/>
                                </a:moveTo>
                                <a:lnTo>
                                  <a:pt x="2121689" y="1497191"/>
                                </a:lnTo>
                              </a:path>
                              <a:path w="2232660" h="1497330">
                                <a:moveTo>
                                  <a:pt x="1980453" y="1425195"/>
                                </a:moveTo>
                                <a:lnTo>
                                  <a:pt x="1980453" y="1497191"/>
                                </a:lnTo>
                              </a:path>
                              <a:path w="2232660" h="1497330">
                                <a:moveTo>
                                  <a:pt x="1836790" y="1425195"/>
                                </a:moveTo>
                                <a:lnTo>
                                  <a:pt x="1836790" y="1497191"/>
                                </a:lnTo>
                              </a:path>
                              <a:path w="2232660" h="1497330">
                                <a:moveTo>
                                  <a:pt x="1693141" y="1425195"/>
                                </a:moveTo>
                                <a:lnTo>
                                  <a:pt x="1693141" y="1497191"/>
                                </a:lnTo>
                              </a:path>
                              <a:path w="2232660" h="1497330">
                                <a:moveTo>
                                  <a:pt x="1559740" y="1425195"/>
                                </a:moveTo>
                                <a:lnTo>
                                  <a:pt x="1559740" y="1497191"/>
                                </a:lnTo>
                              </a:path>
                              <a:path w="2232660" h="1497330">
                                <a:moveTo>
                                  <a:pt x="1416077" y="1425195"/>
                                </a:moveTo>
                                <a:lnTo>
                                  <a:pt x="1416077" y="1497191"/>
                                </a:lnTo>
                              </a:path>
                              <a:path w="2232660" h="1497330">
                                <a:moveTo>
                                  <a:pt x="1272415" y="1425195"/>
                                </a:moveTo>
                                <a:lnTo>
                                  <a:pt x="1272415" y="1497191"/>
                                </a:lnTo>
                              </a:path>
                              <a:path w="2232660" h="1497330">
                                <a:moveTo>
                                  <a:pt x="1128756" y="1425195"/>
                                </a:moveTo>
                                <a:lnTo>
                                  <a:pt x="1128756" y="1497191"/>
                                </a:lnTo>
                              </a:path>
                              <a:path w="2232660" h="1497330">
                                <a:moveTo>
                                  <a:pt x="995357" y="1425195"/>
                                </a:moveTo>
                                <a:lnTo>
                                  <a:pt x="995357" y="1497191"/>
                                </a:lnTo>
                              </a:path>
                              <a:path w="2232660" h="1497330">
                                <a:moveTo>
                                  <a:pt x="851700" y="1425195"/>
                                </a:moveTo>
                                <a:lnTo>
                                  <a:pt x="851700" y="1497191"/>
                                </a:lnTo>
                              </a:path>
                              <a:path w="2232660" h="1497330">
                                <a:moveTo>
                                  <a:pt x="708037" y="1425195"/>
                                </a:moveTo>
                                <a:lnTo>
                                  <a:pt x="708037" y="1497191"/>
                                </a:lnTo>
                              </a:path>
                              <a:path w="2232660" h="1497330">
                                <a:moveTo>
                                  <a:pt x="564381" y="1425195"/>
                                </a:moveTo>
                                <a:lnTo>
                                  <a:pt x="564381" y="1497191"/>
                                </a:lnTo>
                              </a:path>
                              <a:path w="2232660" h="1497330">
                                <a:moveTo>
                                  <a:pt x="420719" y="1425195"/>
                                </a:moveTo>
                                <a:lnTo>
                                  <a:pt x="420719" y="1497191"/>
                                </a:lnTo>
                              </a:path>
                              <a:path w="2232660" h="1497330">
                                <a:moveTo>
                                  <a:pt x="287319" y="1425195"/>
                                </a:moveTo>
                                <a:lnTo>
                                  <a:pt x="287319" y="1497191"/>
                                </a:lnTo>
                              </a:path>
                              <a:path w="2232660" h="1497330">
                                <a:moveTo>
                                  <a:pt x="143663" y="1425195"/>
                                </a:moveTo>
                                <a:lnTo>
                                  <a:pt x="143663" y="1497191"/>
                                </a:lnTo>
                              </a:path>
                              <a:path w="2232660" h="1497330">
                                <a:moveTo>
                                  <a:pt x="0" y="1425195"/>
                                </a:moveTo>
                                <a:lnTo>
                                  <a:pt x="0" y="1497191"/>
                                </a:lnTo>
                              </a:path>
                            </a:pathLst>
                          </a:custGeom>
                          <a:ln w="6350">
                            <a:solidFill>
                              <a:srgbClr val="231F20"/>
                            </a:solidFill>
                            <a:prstDash val="solid"/>
                          </a:ln>
                        </wps:spPr>
                        <wps:bodyPr wrap="square" lIns="0" tIns="0" rIns="0" bIns="0" rtlCol="0">
                          <a:prstTxWarp prst="textNoShape">
                            <a:avLst/>
                          </a:prstTxWarp>
                          <a:noAutofit/>
                        </wps:bodyPr>
                      </wps:wsp>
                      <wps:wsp>
                        <wps:cNvPr id="856" name="Graphic 856"/>
                        <wps:cNvSpPr/>
                        <wps:spPr>
                          <a:xfrm>
                            <a:off x="110677" y="431079"/>
                            <a:ext cx="2122170" cy="624840"/>
                          </a:xfrm>
                          <a:custGeom>
                            <a:avLst/>
                            <a:gdLst/>
                            <a:ahLst/>
                            <a:cxnLst/>
                            <a:rect l="l" t="t" r="r" b="b"/>
                            <a:pathLst>
                              <a:path w="2122170" h="624840">
                                <a:moveTo>
                                  <a:pt x="1980453" y="31278"/>
                                </a:moveTo>
                                <a:lnTo>
                                  <a:pt x="2121689" y="0"/>
                                </a:lnTo>
                              </a:path>
                              <a:path w="2122170" h="624840">
                                <a:moveTo>
                                  <a:pt x="1836790" y="203274"/>
                                </a:moveTo>
                                <a:lnTo>
                                  <a:pt x="1980453" y="31278"/>
                                </a:lnTo>
                              </a:path>
                              <a:path w="2122170" h="624840">
                                <a:moveTo>
                                  <a:pt x="1693141" y="281459"/>
                                </a:moveTo>
                                <a:lnTo>
                                  <a:pt x="1836790" y="203274"/>
                                </a:lnTo>
                              </a:path>
                              <a:path w="2122170" h="624840">
                                <a:moveTo>
                                  <a:pt x="1559740" y="234541"/>
                                </a:moveTo>
                                <a:lnTo>
                                  <a:pt x="1693141" y="281459"/>
                                </a:lnTo>
                              </a:path>
                              <a:path w="2122170" h="624840">
                                <a:moveTo>
                                  <a:pt x="1416077" y="250181"/>
                                </a:moveTo>
                                <a:lnTo>
                                  <a:pt x="1559740" y="234541"/>
                                </a:lnTo>
                              </a:path>
                              <a:path w="2122170" h="624840">
                                <a:moveTo>
                                  <a:pt x="1272415" y="515999"/>
                                </a:moveTo>
                                <a:lnTo>
                                  <a:pt x="1416077" y="250181"/>
                                </a:lnTo>
                              </a:path>
                              <a:path w="2122170" h="624840">
                                <a:moveTo>
                                  <a:pt x="1128756" y="624768"/>
                                </a:moveTo>
                                <a:lnTo>
                                  <a:pt x="1272415" y="515999"/>
                                </a:lnTo>
                              </a:path>
                              <a:path w="2122170" h="624840">
                                <a:moveTo>
                                  <a:pt x="995357" y="547265"/>
                                </a:moveTo>
                                <a:lnTo>
                                  <a:pt x="1128756" y="624768"/>
                                </a:lnTo>
                              </a:path>
                              <a:path w="2122170" h="624840">
                                <a:moveTo>
                                  <a:pt x="851700" y="531639"/>
                                </a:moveTo>
                                <a:lnTo>
                                  <a:pt x="995357" y="547265"/>
                                </a:lnTo>
                              </a:path>
                              <a:path w="2122170" h="624840">
                                <a:moveTo>
                                  <a:pt x="708037" y="469094"/>
                                </a:moveTo>
                                <a:lnTo>
                                  <a:pt x="851700" y="531639"/>
                                </a:lnTo>
                              </a:path>
                              <a:path w="2122170" h="624840">
                                <a:moveTo>
                                  <a:pt x="564381" y="453454"/>
                                </a:moveTo>
                                <a:lnTo>
                                  <a:pt x="708037" y="469094"/>
                                </a:lnTo>
                              </a:path>
                              <a:path w="2122170" h="624840">
                                <a:moveTo>
                                  <a:pt x="420719" y="453454"/>
                                </a:moveTo>
                                <a:lnTo>
                                  <a:pt x="564381" y="453454"/>
                                </a:lnTo>
                              </a:path>
                              <a:path w="2122170" h="624840">
                                <a:moveTo>
                                  <a:pt x="287319" y="484720"/>
                                </a:moveTo>
                                <a:lnTo>
                                  <a:pt x="420719" y="453454"/>
                                </a:lnTo>
                              </a:path>
                              <a:path w="2122170" h="624840">
                                <a:moveTo>
                                  <a:pt x="143663" y="469094"/>
                                </a:moveTo>
                                <a:lnTo>
                                  <a:pt x="287319" y="484720"/>
                                </a:lnTo>
                              </a:path>
                              <a:path w="2122170" h="624840">
                                <a:moveTo>
                                  <a:pt x="0" y="469094"/>
                                </a:moveTo>
                                <a:lnTo>
                                  <a:pt x="143663" y="469094"/>
                                </a:lnTo>
                              </a:path>
                            </a:pathLst>
                          </a:custGeom>
                          <a:ln w="12700">
                            <a:solidFill>
                              <a:srgbClr val="FCAF17"/>
                            </a:solidFill>
                            <a:prstDash val="solid"/>
                          </a:ln>
                        </wps:spPr>
                        <wps:bodyPr wrap="square" lIns="0" tIns="0" rIns="0" bIns="0" rtlCol="0">
                          <a:prstTxWarp prst="textNoShape">
                            <a:avLst/>
                          </a:prstTxWarp>
                          <a:noAutofit/>
                        </wps:bodyPr>
                      </wps:wsp>
                      <wps:wsp>
                        <wps:cNvPr id="857" name="Graphic 857"/>
                        <wps:cNvSpPr/>
                        <wps:spPr>
                          <a:xfrm>
                            <a:off x="3175" y="305989"/>
                            <a:ext cx="72390" cy="1188720"/>
                          </a:xfrm>
                          <a:custGeom>
                            <a:avLst/>
                            <a:gdLst/>
                            <a:ahLst/>
                            <a:cxnLst/>
                            <a:rect l="l" t="t" r="r" b="b"/>
                            <a:pathLst>
                              <a:path w="72390" h="1188720">
                                <a:moveTo>
                                  <a:pt x="0" y="0"/>
                                </a:moveTo>
                                <a:lnTo>
                                  <a:pt x="71995" y="0"/>
                                </a:lnTo>
                              </a:path>
                              <a:path w="72390" h="1188720">
                                <a:moveTo>
                                  <a:pt x="0" y="297086"/>
                                </a:moveTo>
                                <a:lnTo>
                                  <a:pt x="71995" y="297086"/>
                                </a:lnTo>
                              </a:path>
                              <a:path w="72390" h="1188720">
                                <a:moveTo>
                                  <a:pt x="0" y="594184"/>
                                </a:moveTo>
                                <a:lnTo>
                                  <a:pt x="71995" y="594184"/>
                                </a:lnTo>
                              </a:path>
                              <a:path w="72390" h="1188720">
                                <a:moveTo>
                                  <a:pt x="0" y="891274"/>
                                </a:moveTo>
                                <a:lnTo>
                                  <a:pt x="71995" y="891274"/>
                                </a:lnTo>
                              </a:path>
                              <a:path w="72390" h="1188720">
                                <a:moveTo>
                                  <a:pt x="0" y="1188352"/>
                                </a:moveTo>
                                <a:lnTo>
                                  <a:pt x="71995" y="1188352"/>
                                </a:lnTo>
                              </a:path>
                            </a:pathLst>
                          </a:custGeom>
                          <a:ln w="6350">
                            <a:solidFill>
                              <a:srgbClr val="231F20"/>
                            </a:solidFill>
                            <a:prstDash val="solid"/>
                          </a:ln>
                        </wps:spPr>
                        <wps:bodyPr wrap="square" lIns="0" tIns="0" rIns="0" bIns="0" rtlCol="0">
                          <a:prstTxWarp prst="textNoShape">
                            <a:avLst/>
                          </a:prstTxWarp>
                          <a:noAutofit/>
                        </wps:bodyPr>
                      </wps:wsp>
                      <wps:wsp>
                        <wps:cNvPr id="858" name="Textbox 858"/>
                        <wps:cNvSpPr txBox="1"/>
                        <wps:spPr>
                          <a:xfrm>
                            <a:off x="0" y="0"/>
                            <a:ext cx="2346960" cy="1806575"/>
                          </a:xfrm>
                          <a:prstGeom prst="rect">
                            <a:avLst/>
                          </a:prstGeom>
                        </wps:spPr>
                        <wps:txbx>
                          <w:txbxContent>
                            <w:p w14:paraId="0E0AA8CF" w14:textId="77777777" w:rsidR="0042500C" w:rsidRDefault="009C7D9E">
                              <w:pPr>
                                <w:spacing w:before="123" w:line="338" w:lineRule="auto"/>
                                <w:ind w:left="492" w:right="2260"/>
                                <w:rPr>
                                  <w:sz w:val="12"/>
                                </w:rPr>
                              </w:pPr>
                              <w:r>
                                <w:rPr>
                                  <w:color w:val="231F20"/>
                                  <w:w w:val="85"/>
                                  <w:sz w:val="12"/>
                                </w:rPr>
                                <w:t>Interquartile</w:t>
                              </w:r>
                              <w:r>
                                <w:rPr>
                                  <w:color w:val="231F20"/>
                                  <w:spacing w:val="-5"/>
                                  <w:w w:val="85"/>
                                  <w:sz w:val="12"/>
                                </w:rPr>
                                <w:t xml:space="preserve"> </w:t>
                              </w:r>
                              <w:r>
                                <w:rPr>
                                  <w:color w:val="231F20"/>
                                  <w:w w:val="85"/>
                                  <w:sz w:val="12"/>
                                </w:rPr>
                                <w:t>range</w:t>
                              </w:r>
                              <w:r>
                                <w:rPr>
                                  <w:color w:val="231F20"/>
                                  <w:spacing w:val="40"/>
                                  <w:sz w:val="12"/>
                                </w:rPr>
                                <w:t xml:space="preserve"> </w:t>
                              </w:r>
                              <w:r>
                                <w:rPr>
                                  <w:color w:val="231F20"/>
                                  <w:w w:val="90"/>
                                  <w:sz w:val="12"/>
                                </w:rPr>
                                <w:t>Weighted</w:t>
                              </w:r>
                              <w:r>
                                <w:rPr>
                                  <w:color w:val="231F20"/>
                                  <w:spacing w:val="-3"/>
                                  <w:sz w:val="12"/>
                                </w:rPr>
                                <w:t xml:space="preserve"> </w:t>
                              </w:r>
                              <w:r>
                                <w:rPr>
                                  <w:color w:val="231F20"/>
                                  <w:spacing w:val="-2"/>
                                  <w:w w:val="90"/>
                                  <w:sz w:val="12"/>
                                </w:rPr>
                                <w:t>average</w:t>
                              </w:r>
                            </w:p>
                          </w:txbxContent>
                        </wps:txbx>
                        <wps:bodyPr wrap="square" lIns="0" tIns="0" rIns="0" bIns="0" rtlCol="0">
                          <a:noAutofit/>
                        </wps:bodyPr>
                      </wps:wsp>
                    </wpg:wgp>
                  </a:graphicData>
                </a:graphic>
              </wp:anchor>
            </w:drawing>
          </mc:Choice>
          <mc:Fallback>
            <w:pict>
              <v:group w14:anchorId="64DB6860" id="Group 850" o:spid="_x0000_s1565" style="position:absolute;left:0;text-align:left;margin-left:39.7pt;margin-top:2.2pt;width:184.8pt;height:142.25pt;z-index:15822848;mso-wrap-distance-left:0;mso-wrap-distance-right:0;mso-position-horizontal-relative:page;mso-position-vertical-relative:text"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">
                <v:shape id="Graphic 851" o:spid="_x0000_s1566" style="position:absolute;left:1875;top:2486;width:902;height:13;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" path="m,l89998,e" filled="f" strokecolor="#fcaf17" strokeweight="1pt">
                  <v:path arrowok="t"/>
                </v:shape>
                <v:shape id="Graphic 852" o:spid="_x0000_s1567" style="position:absolute;left:1875;top:840;width:902;height:901;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" path="m89998,l,,,89997r89998,l89998,xe" fillcolor="#00568b" stroked="f">
                  <v:path arrowok="t"/>
                </v:shape>
                <v:shape id="Graphic 853" o:spid="_x0000_s1568"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" path="m,1800006r2340000,l2340000,,,,,1800006xe" filled="f" strokecolor="#231f20" strokeweight=".5pt">
                  <v:path arrowok="t"/>
                </v:shape>
                <v:shape id="Graphic 854" o:spid="_x0000_s1569" style="position:absolute;left:1106;top:3216;width:21222;height:9830;visibility:visible;mso-wrap-style:square;v-text-anchor:top" coordsize="2122170,98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" path="m2121689,l1980453,,1836790,140728,1693141,250179,1559740,156356,1416077,125089,1272415,328364,1128756,562904,995357,422175,708037,359630r-143656,l420719,328364,287319,297086r-143656,l,218901,,844351r143663,31283l287319,891268r133400,l564381,844351r143656,31283l851700,891268,995357,875634r133399,106947l1272415,938169,1416077,766179,1559740,609810r133401,-78185l1836790,562904,1980453,375269r141236,-15639l2121689,xe" fillcolor="#00568b" stroked="f">
                  <v:path arrowok="t"/>
                </v:shape>
                <v:shape id="Graphic 855" o:spid="_x0000_s1570" style="position:absolute;left:1106;top:3059;width:22327;height:14974;visibility:visible;mso-wrap-style:square;v-text-anchor:top" coordsize="2232660,1497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" path="m2160501,r71996,em2160501,297086r71996,em2160501,594184r71996,em2160501,891274r71996,em2160501,1188352r71996,em2121689,1425195r,71996em1980453,1425195r,71996em1836790,1425195r,71996em1693141,1425195r,71996em1559740,1425195r,71996em1416077,1425195r,71996em1272415,1425195r,71996em1128756,1425195r,71996em995357,1425195r,71996em851700,1425195r,71996em708037,1425195r,71996em564381,1425195r,71996em420719,1425195r,71996em287319,1425195r,71996em143663,1425195r,71996em,1425195r,71996e" filled="f" strokecolor="#231f20" strokeweight=".5pt">
                  <v:path arrowok="t"/>
                </v:shape>
                <v:shape id="Graphic 856" o:spid="_x0000_s1571" style="position:absolute;left:1106;top:4310;width:21222;height:6249;visibility:visible;mso-wrap-style:square;v-text-anchor:top" coordsize="2122170,624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" path="m1980453,31278l2121689,em1836790,203274l1980453,31278em1693141,281459r143649,-78185em1559740,234541r133401,46918em1416077,250181r143663,-15640em1272415,515999l1416077,250181em1128756,624768l1272415,515999em995357,547265r133399,77503em851700,531639r143657,15626em708037,469094r143663,62545em564381,453454r143656,15640em420719,453454r143662,em287319,484720l420719,453454em143663,469094r143656,15626em,469094r143663,e" filled="f" strokecolor="#fcaf17" strokeweight="1pt">
                  <v:path arrowok="t"/>
                </v:shape>
                <v:shape id="Graphic 857" o:spid="_x0000_s1572" style="position:absolute;left:31;top:3059;width:724;height:11888;visibility:visible;mso-wrap-style:square;v-text-anchor:top" coordsize="72390,118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" path="m,l71995,em,297086r71995,em,594184r71995,em,891274r71995,em,1188352r71995,e" filled="f" strokecolor="#231f20" strokeweight=".5pt">
                  <v:path arrowok="t"/>
                </v:shape>
                <v:shape id="Textbox 858" o:spid="_x0000_s1573" type="#_x0000_t202" style="position:absolute;width:23469;height:18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" filled="f" stroked="f">
                  <v:textbox inset="0,0,0,0">
                    <w:txbxContent>
                      <w:p w14:paraId="0E0AA8CF" w14:textId="77777777" w:rsidR="0042500C" w:rsidRDefault="009C7D9E">
                        <w:pPr>
                          <w:spacing w:before="123" w:line="338" w:lineRule="auto"/>
                          <w:ind w:left="492" w:right="2260"/>
                          <w:rPr>
                            <w:sz w:val="12"/>
                          </w:rPr>
                        </w:pPr>
                        <w:r>
                          <w:rPr>
                            <w:color w:val="231F20"/>
                            <w:w w:val="85"/>
                            <w:sz w:val="12"/>
                          </w:rPr>
                          <w:t>Interquartile</w:t>
                        </w:r>
                        <w:r>
                          <w:rPr>
                            <w:color w:val="231F20"/>
                            <w:spacing w:val="-5"/>
                            <w:w w:val="85"/>
                            <w:sz w:val="12"/>
                          </w:rPr>
                          <w:t xml:space="preserve"> </w:t>
                        </w:r>
                        <w:r>
                          <w:rPr>
                            <w:color w:val="231F20"/>
                            <w:w w:val="85"/>
                            <w:sz w:val="12"/>
                          </w:rPr>
                          <w:t>range</w:t>
                        </w:r>
                        <w:r>
                          <w:rPr>
                            <w:color w:val="231F20"/>
                            <w:spacing w:val="40"/>
                            <w:sz w:val="12"/>
                          </w:rPr>
                          <w:t xml:space="preserve"> </w:t>
                        </w:r>
                        <w:r>
                          <w:rPr>
                            <w:color w:val="231F20"/>
                            <w:w w:val="90"/>
                            <w:sz w:val="12"/>
                          </w:rPr>
                          <w:t>Weighted</w:t>
                        </w:r>
                        <w:r>
                          <w:rPr>
                            <w:color w:val="231F20"/>
                            <w:spacing w:val="-3"/>
                            <w:sz w:val="12"/>
                          </w:rPr>
                          <w:t xml:space="preserve"> </w:t>
                        </w:r>
                        <w:r>
                          <w:rPr>
                            <w:color w:val="231F20"/>
                            <w:spacing w:val="-2"/>
                            <w:w w:val="90"/>
                            <w:sz w:val="12"/>
                          </w:rPr>
                          <w:t>average</w:t>
                        </w:r>
                      </w:p>
                    </w:txbxContent>
                  </v:textbox>
                </v:shape>
                <w10:wrap anchorx="page"/>
              </v:group>
            </w:pict>
          </mc:Fallback>
        </mc:AlternateContent>
      </w:r>
      <w:r>
        <w:rPr>
          <w:color w:val="231F20"/>
          <w:spacing w:val="-10"/>
          <w:sz w:val="12"/>
        </w:rPr>
        <w:t>6</w:t>
      </w:r>
    </w:p>
    <w:p w14:paraId="79142825" w14:textId="77777777" w:rsidR="0042500C" w:rsidRDefault="0042500C">
      <w:pPr>
        <w:pStyle w:val="BodyText"/>
        <w:rPr>
          <w:sz w:val="12"/>
        </w:rPr>
      </w:pPr>
    </w:p>
    <w:p w14:paraId="1555161F" w14:textId="77777777" w:rsidR="0042500C" w:rsidRDefault="0042500C">
      <w:pPr>
        <w:pStyle w:val="BodyText"/>
        <w:spacing w:before="51"/>
        <w:rPr>
          <w:sz w:val="12"/>
        </w:rPr>
      </w:pPr>
    </w:p>
    <w:p w14:paraId="7C3E4E58" w14:textId="77777777" w:rsidR="0042500C" w:rsidRDefault="009C7D9E">
      <w:pPr>
        <w:ind w:right="493"/>
        <w:jc w:val="right"/>
        <w:rPr>
          <w:sz w:val="12"/>
        </w:rPr>
      </w:pPr>
      <w:r>
        <w:rPr>
          <w:color w:val="231F20"/>
          <w:spacing w:val="-10"/>
          <w:sz w:val="12"/>
        </w:rPr>
        <w:t>5</w:t>
      </w:r>
    </w:p>
    <w:p w14:paraId="7D5070D0" w14:textId="77777777" w:rsidR="0042500C" w:rsidRDefault="0042500C">
      <w:pPr>
        <w:pStyle w:val="BodyText"/>
        <w:rPr>
          <w:sz w:val="12"/>
        </w:rPr>
      </w:pPr>
    </w:p>
    <w:p w14:paraId="1204DCAB" w14:textId="77777777" w:rsidR="0042500C" w:rsidRDefault="0042500C">
      <w:pPr>
        <w:pStyle w:val="BodyText"/>
        <w:spacing w:before="51"/>
        <w:rPr>
          <w:sz w:val="12"/>
        </w:rPr>
      </w:pPr>
    </w:p>
    <w:p w14:paraId="5F923E65" w14:textId="77777777" w:rsidR="0042500C" w:rsidRDefault="009C7D9E">
      <w:pPr>
        <w:ind w:right="488"/>
        <w:jc w:val="right"/>
        <w:rPr>
          <w:sz w:val="12"/>
        </w:rPr>
      </w:pPr>
      <w:r>
        <w:rPr>
          <w:color w:val="231F20"/>
          <w:spacing w:val="-10"/>
          <w:w w:val="105"/>
          <w:sz w:val="12"/>
        </w:rPr>
        <w:t>4</w:t>
      </w:r>
    </w:p>
    <w:p w14:paraId="0870A454" w14:textId="77777777" w:rsidR="0042500C" w:rsidRDefault="0042500C">
      <w:pPr>
        <w:pStyle w:val="BodyText"/>
        <w:rPr>
          <w:sz w:val="12"/>
        </w:rPr>
      </w:pPr>
    </w:p>
    <w:p w14:paraId="645CD2C0" w14:textId="77777777" w:rsidR="0042500C" w:rsidRDefault="0042500C">
      <w:pPr>
        <w:pStyle w:val="BodyText"/>
        <w:spacing w:before="51"/>
        <w:rPr>
          <w:sz w:val="12"/>
        </w:rPr>
      </w:pPr>
    </w:p>
    <w:p w14:paraId="580DFE58" w14:textId="77777777" w:rsidR="0042500C" w:rsidRDefault="009C7D9E">
      <w:pPr>
        <w:ind w:right="491"/>
        <w:jc w:val="right"/>
        <w:rPr>
          <w:sz w:val="12"/>
        </w:rPr>
      </w:pPr>
      <w:r>
        <w:rPr>
          <w:color w:val="231F20"/>
          <w:spacing w:val="-10"/>
          <w:sz w:val="12"/>
        </w:rPr>
        <w:t>3</w:t>
      </w:r>
    </w:p>
    <w:p w14:paraId="2BE353B5" w14:textId="77777777" w:rsidR="0042500C" w:rsidRDefault="0042500C">
      <w:pPr>
        <w:pStyle w:val="BodyText"/>
        <w:rPr>
          <w:sz w:val="12"/>
        </w:rPr>
      </w:pPr>
    </w:p>
    <w:p w14:paraId="4B0F0325" w14:textId="77777777" w:rsidR="0042500C" w:rsidRDefault="0042500C">
      <w:pPr>
        <w:pStyle w:val="BodyText"/>
        <w:spacing w:before="51"/>
        <w:rPr>
          <w:sz w:val="12"/>
        </w:rPr>
      </w:pPr>
    </w:p>
    <w:p w14:paraId="19F88BB8" w14:textId="77777777" w:rsidR="0042500C" w:rsidRDefault="009C7D9E">
      <w:pPr>
        <w:ind w:right="493"/>
        <w:jc w:val="right"/>
        <w:rPr>
          <w:sz w:val="12"/>
        </w:rPr>
      </w:pPr>
      <w:r>
        <w:rPr>
          <w:color w:val="231F20"/>
          <w:spacing w:val="-10"/>
          <w:sz w:val="12"/>
        </w:rPr>
        <w:t>2</w:t>
      </w:r>
    </w:p>
    <w:p w14:paraId="6F14CD2F" w14:textId="77777777" w:rsidR="0042500C" w:rsidRDefault="0042500C">
      <w:pPr>
        <w:pStyle w:val="BodyText"/>
        <w:rPr>
          <w:sz w:val="12"/>
        </w:rPr>
      </w:pPr>
    </w:p>
    <w:p w14:paraId="0C107EE3" w14:textId="77777777" w:rsidR="0042500C" w:rsidRDefault="0042500C">
      <w:pPr>
        <w:pStyle w:val="BodyText"/>
        <w:spacing w:before="51"/>
        <w:rPr>
          <w:sz w:val="12"/>
        </w:rPr>
      </w:pPr>
    </w:p>
    <w:p w14:paraId="6FE072D9" w14:textId="77777777" w:rsidR="0042500C" w:rsidRDefault="009C7D9E">
      <w:pPr>
        <w:spacing w:before="1"/>
        <w:ind w:right="504"/>
        <w:jc w:val="right"/>
        <w:rPr>
          <w:sz w:val="12"/>
        </w:rPr>
      </w:pPr>
      <w:r>
        <w:rPr>
          <w:color w:val="231F20"/>
          <w:spacing w:val="-10"/>
          <w:w w:val="90"/>
          <w:sz w:val="12"/>
        </w:rPr>
        <w:t>1</w:t>
      </w:r>
    </w:p>
    <w:p w14:paraId="10A2EB5E" w14:textId="77777777" w:rsidR="0042500C" w:rsidRDefault="0042500C">
      <w:pPr>
        <w:pStyle w:val="BodyText"/>
        <w:rPr>
          <w:sz w:val="12"/>
        </w:rPr>
      </w:pPr>
    </w:p>
    <w:p w14:paraId="552C246D" w14:textId="77777777" w:rsidR="0042500C" w:rsidRDefault="0042500C">
      <w:pPr>
        <w:pStyle w:val="BodyText"/>
        <w:spacing w:before="50"/>
        <w:rPr>
          <w:sz w:val="12"/>
        </w:rPr>
      </w:pPr>
    </w:p>
    <w:p w14:paraId="197E5B0B" w14:textId="77777777" w:rsidR="0042500C" w:rsidRDefault="009C7D9E">
      <w:pPr>
        <w:spacing w:before="1" w:line="132" w:lineRule="exact"/>
        <w:ind w:left="3833"/>
        <w:rPr>
          <w:sz w:val="12"/>
        </w:rPr>
      </w:pPr>
      <w:r>
        <w:rPr>
          <w:color w:val="231F20"/>
          <w:spacing w:val="-10"/>
          <w:w w:val="105"/>
          <w:sz w:val="12"/>
        </w:rPr>
        <w:t>0</w:t>
      </w:r>
    </w:p>
    <w:p w14:paraId="1F7768A0" w14:textId="77777777" w:rsidR="0042500C" w:rsidRDefault="009C7D9E">
      <w:pPr>
        <w:spacing w:line="132" w:lineRule="exact"/>
        <w:ind w:left="122"/>
        <w:rPr>
          <w:sz w:val="12"/>
        </w:rPr>
      </w:pPr>
      <w:r>
        <w:rPr>
          <w:color w:val="231F20"/>
          <w:sz w:val="12"/>
        </w:rPr>
        <w:t>19992000</w:t>
      </w:r>
      <w:r>
        <w:rPr>
          <w:color w:val="231F20"/>
          <w:spacing w:val="-12"/>
          <w:sz w:val="12"/>
        </w:rPr>
        <w:t xml:space="preserve"> </w:t>
      </w:r>
      <w:r>
        <w:rPr>
          <w:color w:val="231F20"/>
          <w:sz w:val="12"/>
        </w:rPr>
        <w:t>01</w:t>
      </w:r>
      <w:r>
        <w:rPr>
          <w:color w:val="231F20"/>
          <w:spacing w:val="53"/>
          <w:sz w:val="12"/>
        </w:rPr>
        <w:t xml:space="preserve"> </w:t>
      </w:r>
      <w:r>
        <w:rPr>
          <w:color w:val="231F20"/>
          <w:sz w:val="12"/>
        </w:rPr>
        <w:t>02</w:t>
      </w:r>
      <w:r>
        <w:rPr>
          <w:color w:val="231F20"/>
          <w:spacing w:val="57"/>
          <w:sz w:val="12"/>
        </w:rPr>
        <w:t xml:space="preserve"> </w:t>
      </w:r>
      <w:r>
        <w:rPr>
          <w:color w:val="231F20"/>
          <w:sz w:val="12"/>
        </w:rPr>
        <w:t>03</w:t>
      </w:r>
      <w:r>
        <w:rPr>
          <w:color w:val="231F20"/>
          <w:spacing w:val="43"/>
          <w:sz w:val="12"/>
        </w:rPr>
        <w:t xml:space="preserve"> </w:t>
      </w:r>
      <w:r>
        <w:rPr>
          <w:color w:val="231F20"/>
          <w:sz w:val="12"/>
        </w:rPr>
        <w:t>04</w:t>
      </w:r>
      <w:r>
        <w:rPr>
          <w:color w:val="231F20"/>
          <w:spacing w:val="63"/>
          <w:sz w:val="12"/>
        </w:rPr>
        <w:t xml:space="preserve"> </w:t>
      </w:r>
      <w:r>
        <w:rPr>
          <w:color w:val="231F20"/>
          <w:sz w:val="12"/>
        </w:rPr>
        <w:t>05</w:t>
      </w:r>
      <w:r>
        <w:rPr>
          <w:color w:val="231F20"/>
          <w:spacing w:val="60"/>
          <w:sz w:val="12"/>
        </w:rPr>
        <w:t xml:space="preserve"> </w:t>
      </w:r>
      <w:r>
        <w:rPr>
          <w:color w:val="231F20"/>
          <w:sz w:val="12"/>
        </w:rPr>
        <w:t>06</w:t>
      </w:r>
      <w:r>
        <w:rPr>
          <w:color w:val="231F20"/>
          <w:spacing w:val="45"/>
          <w:sz w:val="12"/>
        </w:rPr>
        <w:t xml:space="preserve"> </w:t>
      </w:r>
      <w:r>
        <w:rPr>
          <w:color w:val="231F20"/>
          <w:sz w:val="12"/>
        </w:rPr>
        <w:t>07</w:t>
      </w:r>
      <w:r>
        <w:rPr>
          <w:color w:val="231F20"/>
          <w:spacing w:val="58"/>
          <w:sz w:val="12"/>
        </w:rPr>
        <w:t xml:space="preserve"> </w:t>
      </w:r>
      <w:r>
        <w:rPr>
          <w:color w:val="231F20"/>
          <w:sz w:val="12"/>
        </w:rPr>
        <w:t>08</w:t>
      </w:r>
      <w:r>
        <w:rPr>
          <w:color w:val="231F20"/>
          <w:spacing w:val="50"/>
          <w:sz w:val="12"/>
        </w:rPr>
        <w:t xml:space="preserve"> </w:t>
      </w:r>
      <w:r>
        <w:rPr>
          <w:color w:val="231F20"/>
          <w:sz w:val="12"/>
        </w:rPr>
        <w:t>09</w:t>
      </w:r>
      <w:r>
        <w:rPr>
          <w:color w:val="231F20"/>
          <w:spacing w:val="58"/>
          <w:sz w:val="12"/>
        </w:rPr>
        <w:t xml:space="preserve"> </w:t>
      </w:r>
      <w:r>
        <w:rPr>
          <w:color w:val="231F20"/>
          <w:sz w:val="12"/>
        </w:rPr>
        <w:t>10</w:t>
      </w:r>
      <w:r>
        <w:rPr>
          <w:color w:val="231F20"/>
          <w:spacing w:val="59"/>
          <w:sz w:val="12"/>
        </w:rPr>
        <w:t xml:space="preserve"> </w:t>
      </w:r>
      <w:r>
        <w:rPr>
          <w:color w:val="231F20"/>
          <w:sz w:val="12"/>
        </w:rPr>
        <w:t>11</w:t>
      </w:r>
      <w:r>
        <w:rPr>
          <w:color w:val="231F20"/>
          <w:spacing w:val="66"/>
          <w:w w:val="150"/>
          <w:sz w:val="12"/>
        </w:rPr>
        <w:t xml:space="preserve"> </w:t>
      </w:r>
      <w:r>
        <w:rPr>
          <w:color w:val="231F20"/>
          <w:sz w:val="12"/>
        </w:rPr>
        <w:t>12</w:t>
      </w:r>
      <w:r>
        <w:rPr>
          <w:color w:val="231F20"/>
          <w:spacing w:val="63"/>
          <w:w w:val="150"/>
          <w:sz w:val="12"/>
        </w:rPr>
        <w:t xml:space="preserve"> </w:t>
      </w:r>
      <w:r>
        <w:rPr>
          <w:color w:val="231F20"/>
          <w:sz w:val="12"/>
        </w:rPr>
        <w:t>13</w:t>
      </w:r>
      <w:r>
        <w:rPr>
          <w:color w:val="231F20"/>
          <w:spacing w:val="49"/>
          <w:sz w:val="12"/>
        </w:rPr>
        <w:t xml:space="preserve"> </w:t>
      </w:r>
      <w:r>
        <w:rPr>
          <w:color w:val="231F20"/>
          <w:spacing w:val="-5"/>
          <w:sz w:val="12"/>
        </w:rPr>
        <w:t>14</w:t>
      </w:r>
    </w:p>
    <w:p w14:paraId="42F57B5F" w14:textId="77777777" w:rsidR="0042500C" w:rsidRDefault="009C7D9E">
      <w:pPr>
        <w:spacing w:before="122"/>
        <w:ind w:left="85"/>
        <w:rPr>
          <w:sz w:val="11"/>
        </w:rPr>
      </w:pPr>
      <w:r>
        <w:rPr>
          <w:color w:val="231F20"/>
          <w:w w:val="90"/>
          <w:sz w:val="11"/>
        </w:rPr>
        <w:t>Sources:</w:t>
      </w:r>
      <w:r>
        <w:rPr>
          <w:color w:val="231F20"/>
          <w:spacing w:val="6"/>
          <w:sz w:val="11"/>
        </w:rPr>
        <w:t xml:space="preserve"> </w:t>
      </w:r>
      <w:r>
        <w:rPr>
          <w:color w:val="231F20"/>
          <w:w w:val="90"/>
          <w:sz w:val="11"/>
        </w:rPr>
        <w:t>SNL</w:t>
      </w:r>
      <w:r>
        <w:rPr>
          <w:color w:val="231F20"/>
          <w:spacing w:val="-5"/>
          <w:w w:val="90"/>
          <w:sz w:val="11"/>
        </w:rPr>
        <w:t xml:space="preserve"> </w:t>
      </w:r>
      <w:r>
        <w:rPr>
          <w:color w:val="231F20"/>
          <w:w w:val="90"/>
          <w:sz w:val="11"/>
        </w:rPr>
        <w:t>Financial,</w:t>
      </w:r>
      <w:r>
        <w:rPr>
          <w:color w:val="231F20"/>
          <w:spacing w:val="-5"/>
          <w:w w:val="90"/>
          <w:sz w:val="11"/>
        </w:rPr>
        <w:t xml:space="preserve"> </w:t>
      </w:r>
      <w:r>
        <w:rPr>
          <w:i/>
          <w:color w:val="231F20"/>
          <w:w w:val="90"/>
          <w:sz w:val="11"/>
        </w:rPr>
        <w:t>The</w:t>
      </w:r>
      <w:r>
        <w:rPr>
          <w:i/>
          <w:color w:val="231F20"/>
          <w:spacing w:val="-10"/>
          <w:w w:val="90"/>
          <w:sz w:val="11"/>
        </w:rPr>
        <w:t xml:space="preserve"> </w:t>
      </w:r>
      <w:r>
        <w:rPr>
          <w:i/>
          <w:color w:val="231F20"/>
          <w:w w:val="90"/>
          <w:sz w:val="11"/>
        </w:rPr>
        <w:t>Banker</w:t>
      </w:r>
      <w:r>
        <w:rPr>
          <w:i/>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Bank</w:t>
      </w:r>
      <w:r>
        <w:rPr>
          <w:color w:val="231F20"/>
          <w:spacing w:val="-5"/>
          <w:w w:val="90"/>
          <w:sz w:val="11"/>
        </w:rPr>
        <w:t xml:space="preserve"> </w:t>
      </w:r>
      <w:r>
        <w:rPr>
          <w:color w:val="231F20"/>
          <w:spacing w:val="-2"/>
          <w:w w:val="90"/>
          <w:sz w:val="11"/>
        </w:rPr>
        <w:t>calculations.</w:t>
      </w:r>
    </w:p>
    <w:p w14:paraId="5E8ABCA8" w14:textId="77777777" w:rsidR="0042500C" w:rsidRDefault="0042500C">
      <w:pPr>
        <w:pStyle w:val="BodyText"/>
        <w:spacing w:before="4"/>
        <w:rPr>
          <w:sz w:val="11"/>
        </w:rPr>
      </w:pPr>
    </w:p>
    <w:p w14:paraId="0B746E5F" w14:textId="77777777" w:rsidR="0042500C" w:rsidRDefault="009C7D9E">
      <w:pPr>
        <w:pStyle w:val="ListParagraph"/>
        <w:numPr>
          <w:ilvl w:val="0"/>
          <w:numId w:val="27"/>
        </w:numPr>
        <w:tabs>
          <w:tab w:val="left" w:pos="253"/>
          <w:tab w:val="left" w:pos="255"/>
        </w:tabs>
        <w:spacing w:before="1" w:line="244" w:lineRule="auto"/>
        <w:ind w:right="212"/>
        <w:rPr>
          <w:sz w:val="11"/>
        </w:rPr>
      </w:pPr>
      <w:r>
        <w:rPr>
          <w:color w:val="231F20"/>
          <w:spacing w:val="-2"/>
          <w:w w:val="90"/>
          <w:sz w:val="11"/>
        </w:rPr>
        <w:t>Leverage ratio defined as reported Tier 1 capital (or common equity where not available)</w:t>
      </w:r>
      <w:r>
        <w:rPr>
          <w:color w:val="231F20"/>
          <w:spacing w:val="40"/>
          <w:sz w:val="11"/>
        </w:rPr>
        <w:t xml:space="preserve"> </w:t>
      </w:r>
      <w:r>
        <w:rPr>
          <w:color w:val="231F20"/>
          <w:w w:val="90"/>
          <w:sz w:val="11"/>
        </w:rPr>
        <w:t>divided</w:t>
      </w:r>
      <w:r>
        <w:rPr>
          <w:color w:val="231F20"/>
          <w:spacing w:val="-3"/>
          <w:w w:val="90"/>
          <w:sz w:val="11"/>
        </w:rPr>
        <w:t xml:space="preserve"> </w:t>
      </w:r>
      <w:r>
        <w:rPr>
          <w:color w:val="231F20"/>
          <w:w w:val="90"/>
          <w:sz w:val="11"/>
        </w:rPr>
        <w:t>by</w:t>
      </w:r>
      <w:r>
        <w:rPr>
          <w:color w:val="231F20"/>
          <w:spacing w:val="-3"/>
          <w:w w:val="90"/>
          <w:sz w:val="11"/>
        </w:rPr>
        <w:t xml:space="preserve"> </w:t>
      </w:r>
      <w:r>
        <w:rPr>
          <w:color w:val="231F20"/>
          <w:w w:val="90"/>
          <w:sz w:val="11"/>
        </w:rPr>
        <w:t>total</w:t>
      </w:r>
      <w:r>
        <w:rPr>
          <w:color w:val="231F20"/>
          <w:spacing w:val="-3"/>
          <w:w w:val="90"/>
          <w:sz w:val="11"/>
        </w:rPr>
        <w:t xml:space="preserve"> </w:t>
      </w:r>
      <w:r>
        <w:rPr>
          <w:color w:val="231F20"/>
          <w:w w:val="90"/>
          <w:sz w:val="11"/>
        </w:rPr>
        <w:t>assets,</w:t>
      </w:r>
      <w:r>
        <w:rPr>
          <w:color w:val="231F20"/>
          <w:spacing w:val="-3"/>
          <w:w w:val="90"/>
          <w:sz w:val="11"/>
        </w:rPr>
        <w:t xml:space="preserve"> </w:t>
      </w:r>
      <w:r>
        <w:rPr>
          <w:color w:val="231F20"/>
          <w:w w:val="90"/>
          <w:sz w:val="11"/>
        </w:rPr>
        <w:t>adjusted</w:t>
      </w:r>
      <w:r>
        <w:rPr>
          <w:color w:val="231F20"/>
          <w:spacing w:val="-3"/>
          <w:w w:val="90"/>
          <w:sz w:val="11"/>
        </w:rPr>
        <w:t xml:space="preserve"> </w:t>
      </w:r>
      <w:r>
        <w:rPr>
          <w:color w:val="231F20"/>
          <w:w w:val="90"/>
          <w:sz w:val="11"/>
        </w:rPr>
        <w:t>for</w:t>
      </w:r>
      <w:r>
        <w:rPr>
          <w:color w:val="231F20"/>
          <w:spacing w:val="-3"/>
          <w:w w:val="90"/>
          <w:sz w:val="11"/>
        </w:rPr>
        <w:t xml:space="preserve"> </w:t>
      </w:r>
      <w:r>
        <w:rPr>
          <w:color w:val="231F20"/>
          <w:w w:val="90"/>
          <w:sz w:val="11"/>
        </w:rPr>
        <w:t>accounting</w:t>
      </w:r>
      <w:r>
        <w:rPr>
          <w:color w:val="231F20"/>
          <w:spacing w:val="-3"/>
          <w:w w:val="90"/>
          <w:sz w:val="11"/>
        </w:rPr>
        <w:t xml:space="preserve"> </w:t>
      </w:r>
      <w:r>
        <w:rPr>
          <w:color w:val="231F20"/>
          <w:w w:val="90"/>
          <w:sz w:val="11"/>
        </w:rPr>
        <w:t>differences</w:t>
      </w:r>
      <w:r>
        <w:rPr>
          <w:color w:val="231F20"/>
          <w:spacing w:val="-3"/>
          <w:w w:val="90"/>
          <w:sz w:val="11"/>
        </w:rPr>
        <w:t xml:space="preserve"> </w:t>
      </w:r>
      <w:r>
        <w:rPr>
          <w:color w:val="231F20"/>
          <w:w w:val="90"/>
          <w:sz w:val="11"/>
        </w:rPr>
        <w:t>on</w:t>
      </w:r>
      <w:r>
        <w:rPr>
          <w:color w:val="231F20"/>
          <w:spacing w:val="-3"/>
          <w:w w:val="90"/>
          <w:sz w:val="11"/>
        </w:rPr>
        <w:t xml:space="preserve"> </w:t>
      </w:r>
      <w:r>
        <w:rPr>
          <w:color w:val="231F20"/>
          <w:w w:val="90"/>
          <w:sz w:val="11"/>
        </w:rPr>
        <w:t>a</w:t>
      </w:r>
      <w:r>
        <w:rPr>
          <w:color w:val="231F20"/>
          <w:spacing w:val="-3"/>
          <w:w w:val="90"/>
          <w:sz w:val="11"/>
        </w:rPr>
        <w:t xml:space="preserve"> </w:t>
      </w:r>
      <w:r>
        <w:rPr>
          <w:color w:val="231F20"/>
          <w:w w:val="90"/>
          <w:sz w:val="11"/>
        </w:rPr>
        <w:t>best-</w:t>
      </w:r>
      <w:proofErr w:type="spellStart"/>
      <w:r>
        <w:rPr>
          <w:color w:val="231F20"/>
          <w:w w:val="90"/>
          <w:sz w:val="11"/>
        </w:rPr>
        <w:t>endeavours</w:t>
      </w:r>
      <w:proofErr w:type="spellEnd"/>
      <w:r>
        <w:rPr>
          <w:color w:val="231F20"/>
          <w:spacing w:val="-3"/>
          <w:w w:val="90"/>
          <w:sz w:val="11"/>
        </w:rPr>
        <w:t xml:space="preserve"> </w:t>
      </w:r>
      <w:r>
        <w:rPr>
          <w:color w:val="231F20"/>
          <w:w w:val="90"/>
          <w:sz w:val="11"/>
        </w:rPr>
        <w:t>basis.</w:t>
      </w:r>
    </w:p>
    <w:p w14:paraId="0CBAF739" w14:textId="77777777" w:rsidR="0042500C" w:rsidRDefault="009C7D9E">
      <w:pPr>
        <w:pStyle w:val="ListParagraph"/>
        <w:numPr>
          <w:ilvl w:val="0"/>
          <w:numId w:val="27"/>
        </w:numPr>
        <w:tabs>
          <w:tab w:val="left" w:pos="253"/>
          <w:tab w:val="left" w:pos="255"/>
        </w:tabs>
        <w:spacing w:line="244" w:lineRule="auto"/>
        <w:ind w:right="38"/>
        <w:rPr>
          <w:sz w:val="11"/>
        </w:rPr>
      </w:pPr>
      <w:r>
        <w:rPr>
          <w:color w:val="231F20"/>
          <w:w w:val="90"/>
          <w:sz w:val="11"/>
        </w:rPr>
        <w:t xml:space="preserve">Dealers included are Barclays, BNP Paribas, </w:t>
      </w:r>
      <w:proofErr w:type="spellStart"/>
      <w:r>
        <w:rPr>
          <w:color w:val="231F20"/>
          <w:w w:val="90"/>
          <w:sz w:val="11"/>
        </w:rPr>
        <w:t>BofA</w:t>
      </w:r>
      <w:proofErr w:type="spellEnd"/>
      <w:r>
        <w:rPr>
          <w:color w:val="231F20"/>
          <w:w w:val="90"/>
          <w:sz w:val="11"/>
        </w:rPr>
        <w:t xml:space="preserve"> Merrill Lynch, Citigroup, Crédit Agricole,</w:t>
      </w:r>
      <w:r>
        <w:rPr>
          <w:color w:val="231F20"/>
          <w:spacing w:val="40"/>
          <w:sz w:val="11"/>
        </w:rPr>
        <w:t xml:space="preserve"> </w:t>
      </w:r>
      <w:r>
        <w:rPr>
          <w:color w:val="231F20"/>
          <w:w w:val="90"/>
          <w:sz w:val="11"/>
        </w:rPr>
        <w:t>Credit</w:t>
      </w:r>
      <w:r>
        <w:rPr>
          <w:color w:val="231F20"/>
          <w:spacing w:val="-4"/>
          <w:w w:val="90"/>
          <w:sz w:val="11"/>
        </w:rPr>
        <w:t xml:space="preserve"> </w:t>
      </w:r>
      <w:r>
        <w:rPr>
          <w:color w:val="231F20"/>
          <w:w w:val="90"/>
          <w:sz w:val="11"/>
        </w:rPr>
        <w:t>Suisse,</w:t>
      </w:r>
      <w:r>
        <w:rPr>
          <w:color w:val="231F20"/>
          <w:spacing w:val="-3"/>
          <w:w w:val="90"/>
          <w:sz w:val="11"/>
        </w:rPr>
        <w:t xml:space="preserve"> </w:t>
      </w:r>
      <w:r>
        <w:rPr>
          <w:color w:val="231F20"/>
          <w:w w:val="90"/>
          <w:sz w:val="11"/>
        </w:rPr>
        <w:t>Deutsche</w:t>
      </w:r>
      <w:r>
        <w:rPr>
          <w:color w:val="231F20"/>
          <w:spacing w:val="-4"/>
          <w:w w:val="90"/>
          <w:sz w:val="11"/>
        </w:rPr>
        <w:t xml:space="preserve"> </w:t>
      </w:r>
      <w:r>
        <w:rPr>
          <w:color w:val="231F20"/>
          <w:w w:val="90"/>
          <w:sz w:val="11"/>
        </w:rPr>
        <w:t>Bank,</w:t>
      </w:r>
      <w:r>
        <w:rPr>
          <w:color w:val="231F20"/>
          <w:spacing w:val="-3"/>
          <w:w w:val="90"/>
          <w:sz w:val="11"/>
        </w:rPr>
        <w:t xml:space="preserve"> </w:t>
      </w:r>
      <w:r>
        <w:rPr>
          <w:color w:val="231F20"/>
          <w:w w:val="90"/>
          <w:sz w:val="11"/>
        </w:rPr>
        <w:t>Goldman</w:t>
      </w:r>
      <w:r>
        <w:rPr>
          <w:color w:val="231F20"/>
          <w:spacing w:val="-4"/>
          <w:w w:val="90"/>
          <w:sz w:val="11"/>
        </w:rPr>
        <w:t xml:space="preserve"> </w:t>
      </w:r>
      <w:r>
        <w:rPr>
          <w:color w:val="231F20"/>
          <w:w w:val="90"/>
          <w:sz w:val="11"/>
        </w:rPr>
        <w:t>Sachs,</w:t>
      </w:r>
      <w:r>
        <w:rPr>
          <w:color w:val="231F20"/>
          <w:spacing w:val="-3"/>
          <w:w w:val="90"/>
          <w:sz w:val="11"/>
        </w:rPr>
        <w:t xml:space="preserve"> </w:t>
      </w:r>
      <w:r>
        <w:rPr>
          <w:color w:val="231F20"/>
          <w:w w:val="90"/>
          <w:sz w:val="11"/>
        </w:rPr>
        <w:t>HSBC,</w:t>
      </w:r>
      <w:r>
        <w:rPr>
          <w:color w:val="231F20"/>
          <w:spacing w:val="-3"/>
          <w:w w:val="90"/>
          <w:sz w:val="11"/>
        </w:rPr>
        <w:t xml:space="preserve"> </w:t>
      </w:r>
      <w:r>
        <w:rPr>
          <w:color w:val="231F20"/>
          <w:w w:val="90"/>
          <w:sz w:val="11"/>
        </w:rPr>
        <w:t>JPMorgan</w:t>
      </w:r>
      <w:r>
        <w:rPr>
          <w:color w:val="231F20"/>
          <w:spacing w:val="-4"/>
          <w:w w:val="90"/>
          <w:sz w:val="11"/>
        </w:rPr>
        <w:t xml:space="preserve"> </w:t>
      </w:r>
      <w:r>
        <w:rPr>
          <w:color w:val="231F20"/>
          <w:w w:val="90"/>
          <w:sz w:val="11"/>
        </w:rPr>
        <w:t>Chase</w:t>
      </w:r>
      <w:r>
        <w:rPr>
          <w:color w:val="231F20"/>
          <w:spacing w:val="-4"/>
          <w:w w:val="90"/>
          <w:sz w:val="11"/>
        </w:rPr>
        <w:t xml:space="preserve"> </w:t>
      </w:r>
      <w:r>
        <w:rPr>
          <w:color w:val="231F20"/>
          <w:w w:val="90"/>
          <w:sz w:val="11"/>
        </w:rPr>
        <w:t>&amp;</w:t>
      </w:r>
      <w:r>
        <w:rPr>
          <w:color w:val="231F20"/>
          <w:spacing w:val="-4"/>
          <w:w w:val="90"/>
          <w:sz w:val="11"/>
        </w:rPr>
        <w:t xml:space="preserve"> </w:t>
      </w:r>
      <w:r>
        <w:rPr>
          <w:color w:val="231F20"/>
          <w:w w:val="90"/>
          <w:sz w:val="11"/>
        </w:rPr>
        <w:t>Co.,</w:t>
      </w:r>
      <w:r>
        <w:rPr>
          <w:color w:val="231F20"/>
          <w:spacing w:val="-3"/>
          <w:w w:val="90"/>
          <w:sz w:val="11"/>
        </w:rPr>
        <w:t xml:space="preserve"> </w:t>
      </w:r>
      <w:r>
        <w:rPr>
          <w:color w:val="231F20"/>
          <w:w w:val="90"/>
          <w:sz w:val="11"/>
        </w:rPr>
        <w:t>Mitsubishi</w:t>
      </w:r>
      <w:r>
        <w:rPr>
          <w:color w:val="231F20"/>
          <w:spacing w:val="-4"/>
          <w:w w:val="90"/>
          <w:sz w:val="11"/>
        </w:rPr>
        <w:t xml:space="preserve"> </w:t>
      </w:r>
      <w:r>
        <w:rPr>
          <w:color w:val="231F20"/>
          <w:w w:val="90"/>
          <w:sz w:val="11"/>
        </w:rPr>
        <w:t>UFJ,</w:t>
      </w:r>
      <w:r>
        <w:rPr>
          <w:color w:val="231F20"/>
          <w:spacing w:val="40"/>
          <w:sz w:val="11"/>
        </w:rPr>
        <w:t xml:space="preserve"> </w:t>
      </w:r>
      <w:r>
        <w:rPr>
          <w:color w:val="231F20"/>
          <w:w w:val="90"/>
          <w:sz w:val="11"/>
        </w:rPr>
        <w:t>Morgan Stanley, RBS, Société Générale and UBS.</w:t>
      </w:r>
      <w:r>
        <w:rPr>
          <w:color w:val="231F20"/>
          <w:spacing w:val="31"/>
          <w:sz w:val="11"/>
        </w:rPr>
        <w:t xml:space="preserve"> </w:t>
      </w:r>
      <w:r>
        <w:rPr>
          <w:color w:val="231F20"/>
          <w:w w:val="90"/>
          <w:sz w:val="11"/>
        </w:rPr>
        <w:t>Pre-crisis data also include Bear Stearns,</w:t>
      </w:r>
      <w:r>
        <w:rPr>
          <w:color w:val="231F20"/>
          <w:spacing w:val="40"/>
          <w:sz w:val="11"/>
        </w:rPr>
        <w:t xml:space="preserve"> </w:t>
      </w:r>
      <w:r>
        <w:rPr>
          <w:color w:val="231F20"/>
          <w:spacing w:val="-2"/>
          <w:sz w:val="11"/>
        </w:rPr>
        <w:t>Lehman</w:t>
      </w:r>
      <w:r>
        <w:rPr>
          <w:color w:val="231F20"/>
          <w:spacing w:val="-9"/>
          <w:sz w:val="11"/>
        </w:rPr>
        <w:t xml:space="preserve"> </w:t>
      </w:r>
      <w:r>
        <w:rPr>
          <w:color w:val="231F20"/>
          <w:spacing w:val="-2"/>
          <w:sz w:val="11"/>
        </w:rPr>
        <w:t>Brothers</w:t>
      </w:r>
      <w:r>
        <w:rPr>
          <w:color w:val="231F20"/>
          <w:spacing w:val="-8"/>
          <w:sz w:val="11"/>
        </w:rPr>
        <w:t xml:space="preserve"> </w:t>
      </w:r>
      <w:r>
        <w:rPr>
          <w:color w:val="231F20"/>
          <w:spacing w:val="-2"/>
          <w:sz w:val="11"/>
        </w:rPr>
        <w:t>and</w:t>
      </w:r>
      <w:r>
        <w:rPr>
          <w:color w:val="231F20"/>
          <w:spacing w:val="-8"/>
          <w:sz w:val="11"/>
        </w:rPr>
        <w:t xml:space="preserve"> </w:t>
      </w:r>
      <w:r>
        <w:rPr>
          <w:color w:val="231F20"/>
          <w:spacing w:val="-2"/>
          <w:sz w:val="11"/>
        </w:rPr>
        <w:t>Merrill</w:t>
      </w:r>
      <w:r>
        <w:rPr>
          <w:color w:val="231F20"/>
          <w:spacing w:val="-8"/>
          <w:sz w:val="11"/>
        </w:rPr>
        <w:t xml:space="preserve"> </w:t>
      </w:r>
      <w:r>
        <w:rPr>
          <w:color w:val="231F20"/>
          <w:spacing w:val="-2"/>
          <w:sz w:val="11"/>
        </w:rPr>
        <w:t>Lynch.</w:t>
      </w:r>
    </w:p>
    <w:p w14:paraId="7BAB0ED5" w14:textId="77777777" w:rsidR="0042500C" w:rsidRDefault="0042500C">
      <w:pPr>
        <w:pStyle w:val="BodyText"/>
        <w:spacing w:before="72"/>
      </w:pPr>
    </w:p>
    <w:p w14:paraId="6C650C5E" w14:textId="77777777" w:rsidR="0042500C" w:rsidRDefault="009C7D9E">
      <w:pPr>
        <w:pStyle w:val="BodyText"/>
        <w:spacing w:line="20" w:lineRule="exact"/>
        <w:ind w:left="85" w:right="-72"/>
        <w:rPr>
          <w:sz w:val="2"/>
        </w:rPr>
      </w:pPr>
      <w:r>
        <w:rPr>
          <w:noProof/>
          <w:sz w:val="2"/>
        </w:rPr>
        <mc:AlternateContent>
          <mc:Choice Requires="wpg">
            <w:drawing>
              <wp:inline distT="0" distB="0" distL="0" distR="0" wp14:anchorId="43B3EA22" wp14:editId="682A00C7">
                <wp:extent cx="2736215" cy="8890"/>
                <wp:effectExtent l="9525" t="0" r="0" b="635"/>
                <wp:docPr id="859" name="Group 8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860" name="Graphic 860"/>
                        <wps:cNvSpPr/>
                        <wps:spPr>
                          <a:xfrm>
                            <a:off x="0" y="4444"/>
                            <a:ext cx="2736215" cy="1270"/>
                          </a:xfrm>
                          <a:custGeom>
                            <a:avLst/>
                            <a:gdLst/>
                            <a:ahLst/>
                            <a:cxnLst/>
                            <a:rect l="l" t="t" r="r" b="b"/>
                            <a:pathLst>
                              <a:path w="2736215">
                                <a:moveTo>
                                  <a:pt x="0" y="0"/>
                                </a:moveTo>
                                <a:lnTo>
                                  <a:pt x="2736010"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4176BBA9" id="Group 859"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">
                <v:shape id="Graphic 860"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" path="m,l2736010,e" filled="f" strokecolor="#751c66" strokeweight=".7pt">
                  <v:path arrowok="t"/>
                </v:shape>
                <w10:anchorlock/>
              </v:group>
            </w:pict>
          </mc:Fallback>
        </mc:AlternateContent>
      </w:r>
    </w:p>
    <w:p w14:paraId="7B987040" w14:textId="77777777" w:rsidR="0042500C" w:rsidRDefault="009C7D9E">
      <w:pPr>
        <w:spacing w:before="73" w:line="259" w:lineRule="auto"/>
        <w:ind w:left="85"/>
        <w:rPr>
          <w:sz w:val="18"/>
        </w:rPr>
      </w:pPr>
      <w:r>
        <w:rPr>
          <w:b/>
          <w:color w:val="751C66"/>
          <w:sz w:val="18"/>
        </w:rPr>
        <w:t>Chart</w:t>
      </w:r>
      <w:r>
        <w:rPr>
          <w:b/>
          <w:color w:val="751C66"/>
          <w:spacing w:val="-17"/>
          <w:sz w:val="18"/>
        </w:rPr>
        <w:t xml:space="preserve"> </w:t>
      </w:r>
      <w:r>
        <w:rPr>
          <w:b/>
          <w:color w:val="751C66"/>
          <w:sz w:val="18"/>
        </w:rPr>
        <w:t>B.10</w:t>
      </w:r>
      <w:r>
        <w:rPr>
          <w:b/>
          <w:color w:val="751C66"/>
          <w:spacing w:val="-1"/>
          <w:sz w:val="18"/>
        </w:rPr>
        <w:t xml:space="preserve"> </w:t>
      </w:r>
      <w:r>
        <w:rPr>
          <w:color w:val="751C66"/>
          <w:sz w:val="18"/>
        </w:rPr>
        <w:t>Notional</w:t>
      </w:r>
      <w:r>
        <w:rPr>
          <w:color w:val="751C66"/>
          <w:spacing w:val="-14"/>
          <w:sz w:val="18"/>
        </w:rPr>
        <w:t xml:space="preserve"> </w:t>
      </w:r>
      <w:r>
        <w:rPr>
          <w:color w:val="751C66"/>
          <w:sz w:val="18"/>
        </w:rPr>
        <w:t>amounts</w:t>
      </w:r>
      <w:r>
        <w:rPr>
          <w:color w:val="751C66"/>
          <w:spacing w:val="-13"/>
          <w:sz w:val="18"/>
        </w:rPr>
        <w:t xml:space="preserve"> </w:t>
      </w:r>
      <w:r>
        <w:rPr>
          <w:color w:val="751C66"/>
          <w:sz w:val="18"/>
        </w:rPr>
        <w:t>outstanding</w:t>
      </w:r>
      <w:r>
        <w:rPr>
          <w:color w:val="751C66"/>
          <w:spacing w:val="-14"/>
          <w:sz w:val="18"/>
        </w:rPr>
        <w:t xml:space="preserve"> </w:t>
      </w:r>
      <w:r>
        <w:rPr>
          <w:color w:val="751C66"/>
          <w:sz w:val="18"/>
        </w:rPr>
        <w:t>in</w:t>
      </w:r>
      <w:r>
        <w:rPr>
          <w:color w:val="751C66"/>
          <w:spacing w:val="-13"/>
          <w:sz w:val="18"/>
        </w:rPr>
        <w:t xml:space="preserve"> </w:t>
      </w:r>
      <w:r>
        <w:rPr>
          <w:color w:val="751C66"/>
          <w:sz w:val="18"/>
        </w:rPr>
        <w:t xml:space="preserve">OTC </w:t>
      </w:r>
      <w:r>
        <w:rPr>
          <w:color w:val="751C66"/>
          <w:w w:val="90"/>
          <w:sz w:val="18"/>
        </w:rPr>
        <w:t xml:space="preserve">derivatives have fallen but gross market values have </w:t>
      </w:r>
      <w:r>
        <w:rPr>
          <w:color w:val="751C66"/>
          <w:spacing w:val="-2"/>
          <w:sz w:val="18"/>
        </w:rPr>
        <w:t>increased</w:t>
      </w:r>
    </w:p>
    <w:p w14:paraId="22173C11" w14:textId="77777777" w:rsidR="0042500C" w:rsidRDefault="009C7D9E">
      <w:pPr>
        <w:spacing w:line="187" w:lineRule="exact"/>
        <w:ind w:left="85"/>
        <w:rPr>
          <w:position w:val="4"/>
          <w:sz w:val="12"/>
        </w:rPr>
      </w:pPr>
      <w:r>
        <w:rPr>
          <w:color w:val="231F20"/>
          <w:w w:val="90"/>
          <w:sz w:val="16"/>
        </w:rPr>
        <w:t>Global</w:t>
      </w:r>
      <w:r>
        <w:rPr>
          <w:color w:val="231F20"/>
          <w:spacing w:val="-2"/>
          <w:sz w:val="16"/>
        </w:rPr>
        <w:t xml:space="preserve"> </w:t>
      </w:r>
      <w:r>
        <w:rPr>
          <w:color w:val="231F20"/>
          <w:w w:val="90"/>
          <w:sz w:val="16"/>
        </w:rPr>
        <w:t>OTC</w:t>
      </w:r>
      <w:r>
        <w:rPr>
          <w:color w:val="231F20"/>
          <w:spacing w:val="-1"/>
          <w:sz w:val="16"/>
        </w:rPr>
        <w:t xml:space="preserve"> </w:t>
      </w:r>
      <w:r>
        <w:rPr>
          <w:color w:val="231F20"/>
          <w:w w:val="90"/>
          <w:sz w:val="16"/>
        </w:rPr>
        <w:t>derivatives</w:t>
      </w:r>
      <w:r>
        <w:rPr>
          <w:color w:val="231F20"/>
          <w:spacing w:val="-1"/>
          <w:sz w:val="16"/>
        </w:rPr>
        <w:t xml:space="preserve"> </w:t>
      </w:r>
      <w:r>
        <w:rPr>
          <w:color w:val="231F20"/>
          <w:spacing w:val="-2"/>
          <w:w w:val="90"/>
          <w:sz w:val="16"/>
        </w:rPr>
        <w:t>markets</w:t>
      </w:r>
      <w:r>
        <w:rPr>
          <w:color w:val="231F20"/>
          <w:spacing w:val="-2"/>
          <w:w w:val="90"/>
          <w:position w:val="4"/>
          <w:sz w:val="12"/>
        </w:rPr>
        <w:t>(a)</w:t>
      </w:r>
    </w:p>
    <w:p w14:paraId="7068128B" w14:textId="77777777" w:rsidR="0042500C" w:rsidRDefault="009C7D9E">
      <w:pPr>
        <w:pStyle w:val="BodyText"/>
        <w:spacing w:before="101" w:line="268" w:lineRule="auto"/>
        <w:ind w:left="85" w:right="390"/>
      </w:pPr>
      <w:r>
        <w:br w:type="column"/>
      </w:r>
      <w:r>
        <w:rPr>
          <w:color w:val="231F20"/>
          <w:w w:val="85"/>
        </w:rPr>
        <w:t xml:space="preserve">This section assesses the resilience of market-based finance in </w:t>
      </w:r>
      <w:r>
        <w:rPr>
          <w:color w:val="231F20"/>
          <w:w w:val="90"/>
        </w:rPr>
        <w:t>the United Kingdom.</w:t>
      </w:r>
      <w:r>
        <w:rPr>
          <w:color w:val="231F20"/>
          <w:spacing w:val="40"/>
        </w:rPr>
        <w:t xml:space="preserve"> </w:t>
      </w:r>
      <w:r>
        <w:rPr>
          <w:color w:val="231F20"/>
          <w:w w:val="90"/>
        </w:rPr>
        <w:t xml:space="preserve">The FPC will conduct a more detailed assessment of five types of market-based activity over the </w:t>
      </w:r>
      <w:r>
        <w:rPr>
          <w:color w:val="231F20"/>
          <w:spacing w:val="-2"/>
        </w:rPr>
        <w:t>coming</w:t>
      </w:r>
      <w:r>
        <w:rPr>
          <w:color w:val="231F20"/>
          <w:spacing w:val="-16"/>
        </w:rPr>
        <w:t xml:space="preserve"> </w:t>
      </w:r>
      <w:r>
        <w:rPr>
          <w:color w:val="231F20"/>
          <w:spacing w:val="-2"/>
        </w:rPr>
        <w:t>twelve</w:t>
      </w:r>
      <w:r>
        <w:rPr>
          <w:color w:val="231F20"/>
          <w:spacing w:val="-18"/>
        </w:rPr>
        <w:t xml:space="preserve"> </w:t>
      </w:r>
      <w:r>
        <w:rPr>
          <w:color w:val="231F20"/>
          <w:spacing w:val="-2"/>
        </w:rPr>
        <w:t>months</w:t>
      </w:r>
      <w:r>
        <w:rPr>
          <w:color w:val="231F20"/>
          <w:spacing w:val="-16"/>
        </w:rPr>
        <w:t xml:space="preserve"> </w:t>
      </w:r>
      <w:r>
        <w:rPr>
          <w:color w:val="231F20"/>
          <w:spacing w:val="-2"/>
        </w:rPr>
        <w:t>(Box</w:t>
      </w:r>
      <w:r>
        <w:rPr>
          <w:color w:val="231F20"/>
          <w:spacing w:val="-18"/>
        </w:rPr>
        <w:t xml:space="preserve"> </w:t>
      </w:r>
      <w:r>
        <w:rPr>
          <w:color w:val="231F20"/>
          <w:spacing w:val="-2"/>
        </w:rPr>
        <w:t>5).</w:t>
      </w:r>
    </w:p>
    <w:p w14:paraId="639C4B71" w14:textId="77777777" w:rsidR="0042500C" w:rsidRDefault="0042500C">
      <w:pPr>
        <w:pStyle w:val="BodyText"/>
        <w:spacing w:before="78"/>
      </w:pPr>
    </w:p>
    <w:p w14:paraId="7E070C15" w14:textId="77777777" w:rsidR="0042500C" w:rsidRDefault="009C7D9E">
      <w:pPr>
        <w:ind w:left="85"/>
        <w:rPr>
          <w:i/>
          <w:sz w:val="20"/>
        </w:rPr>
      </w:pPr>
      <w:r>
        <w:rPr>
          <w:i/>
          <w:color w:val="751C66"/>
          <w:w w:val="85"/>
          <w:sz w:val="20"/>
        </w:rPr>
        <w:t>Dealers</w:t>
      </w:r>
      <w:r>
        <w:rPr>
          <w:i/>
          <w:color w:val="751C66"/>
          <w:spacing w:val="16"/>
          <w:sz w:val="20"/>
        </w:rPr>
        <w:t xml:space="preserve"> </w:t>
      </w:r>
      <w:r>
        <w:rPr>
          <w:i/>
          <w:color w:val="751C66"/>
          <w:w w:val="85"/>
          <w:sz w:val="20"/>
        </w:rPr>
        <w:t>continue</w:t>
      </w:r>
      <w:r>
        <w:rPr>
          <w:i/>
          <w:color w:val="751C66"/>
          <w:spacing w:val="17"/>
          <w:sz w:val="20"/>
        </w:rPr>
        <w:t xml:space="preserve"> </w:t>
      </w:r>
      <w:r>
        <w:rPr>
          <w:i/>
          <w:color w:val="751C66"/>
          <w:w w:val="85"/>
          <w:sz w:val="20"/>
        </w:rPr>
        <w:t>to</w:t>
      </w:r>
      <w:r>
        <w:rPr>
          <w:i/>
          <w:color w:val="751C66"/>
          <w:spacing w:val="17"/>
          <w:sz w:val="20"/>
        </w:rPr>
        <w:t xml:space="preserve"> </w:t>
      </w:r>
      <w:r>
        <w:rPr>
          <w:i/>
          <w:color w:val="751C66"/>
          <w:w w:val="85"/>
          <w:sz w:val="20"/>
        </w:rPr>
        <w:t>reduce</w:t>
      </w:r>
      <w:r>
        <w:rPr>
          <w:i/>
          <w:color w:val="751C66"/>
          <w:spacing w:val="16"/>
          <w:sz w:val="20"/>
        </w:rPr>
        <w:t xml:space="preserve"> </w:t>
      </w:r>
      <w:r>
        <w:rPr>
          <w:i/>
          <w:color w:val="751C66"/>
          <w:spacing w:val="-2"/>
          <w:w w:val="85"/>
          <w:sz w:val="20"/>
        </w:rPr>
        <w:t>leverage…</w:t>
      </w:r>
    </w:p>
    <w:p w14:paraId="6F678041" w14:textId="77777777" w:rsidR="0042500C" w:rsidRDefault="009C7D9E">
      <w:pPr>
        <w:pStyle w:val="BodyText"/>
        <w:spacing w:before="28" w:line="268" w:lineRule="auto"/>
        <w:ind w:left="85" w:right="401"/>
      </w:pPr>
      <w:r>
        <w:rPr>
          <w:color w:val="231F20"/>
          <w:w w:val="90"/>
        </w:rPr>
        <w:t>Resilient</w:t>
      </w:r>
      <w:r>
        <w:rPr>
          <w:color w:val="231F20"/>
          <w:spacing w:val="-2"/>
          <w:w w:val="90"/>
        </w:rPr>
        <w:t xml:space="preserve"> </w:t>
      </w:r>
      <w:r>
        <w:rPr>
          <w:color w:val="231F20"/>
          <w:w w:val="90"/>
        </w:rPr>
        <w:t>financial</w:t>
      </w:r>
      <w:r>
        <w:rPr>
          <w:color w:val="231F20"/>
          <w:spacing w:val="-2"/>
          <w:w w:val="90"/>
        </w:rPr>
        <w:t xml:space="preserve"> </w:t>
      </w:r>
      <w:r>
        <w:rPr>
          <w:color w:val="231F20"/>
          <w:w w:val="90"/>
        </w:rPr>
        <w:t>markets</w:t>
      </w:r>
      <w:r>
        <w:rPr>
          <w:color w:val="231F20"/>
          <w:spacing w:val="-2"/>
          <w:w w:val="90"/>
        </w:rPr>
        <w:t xml:space="preserve"> </w:t>
      </w:r>
      <w:r>
        <w:rPr>
          <w:color w:val="231F20"/>
          <w:w w:val="90"/>
        </w:rPr>
        <w:t>are</w:t>
      </w:r>
      <w:r>
        <w:rPr>
          <w:color w:val="231F20"/>
          <w:spacing w:val="-2"/>
          <w:w w:val="90"/>
        </w:rPr>
        <w:t xml:space="preserve"> </w:t>
      </w:r>
      <w:r>
        <w:rPr>
          <w:color w:val="231F20"/>
          <w:w w:val="90"/>
        </w:rPr>
        <w:t>vital</w:t>
      </w:r>
      <w:r>
        <w:rPr>
          <w:color w:val="231F20"/>
          <w:spacing w:val="-2"/>
          <w:w w:val="90"/>
        </w:rPr>
        <w:t xml:space="preserve"> </w:t>
      </w:r>
      <w:r>
        <w:rPr>
          <w:color w:val="231F20"/>
          <w:w w:val="90"/>
        </w:rPr>
        <w:t>to</w:t>
      </w:r>
      <w:r>
        <w:rPr>
          <w:color w:val="231F20"/>
          <w:spacing w:val="-2"/>
          <w:w w:val="90"/>
        </w:rPr>
        <w:t xml:space="preserve"> </w:t>
      </w:r>
      <w:r>
        <w:rPr>
          <w:color w:val="231F20"/>
          <w:w w:val="90"/>
        </w:rPr>
        <w:t>the</w:t>
      </w:r>
      <w:r>
        <w:rPr>
          <w:color w:val="231F20"/>
          <w:spacing w:val="-2"/>
          <w:w w:val="90"/>
        </w:rPr>
        <w:t xml:space="preserve"> </w:t>
      </w:r>
      <w:r>
        <w:rPr>
          <w:color w:val="231F20"/>
          <w:w w:val="90"/>
        </w:rPr>
        <w:t>functioning</w:t>
      </w:r>
      <w:r>
        <w:rPr>
          <w:color w:val="231F20"/>
          <w:spacing w:val="-2"/>
          <w:w w:val="90"/>
        </w:rPr>
        <w:t xml:space="preserve"> </w:t>
      </w:r>
      <w:r>
        <w:rPr>
          <w:color w:val="231F20"/>
          <w:w w:val="90"/>
        </w:rPr>
        <w:t>of</w:t>
      </w:r>
      <w:r>
        <w:rPr>
          <w:color w:val="231F20"/>
          <w:spacing w:val="-2"/>
          <w:w w:val="90"/>
        </w:rPr>
        <w:t xml:space="preserve"> </w:t>
      </w:r>
      <w:r>
        <w:rPr>
          <w:color w:val="231F20"/>
          <w:w w:val="90"/>
        </w:rPr>
        <w:t xml:space="preserve">the </w:t>
      </w:r>
      <w:r>
        <w:rPr>
          <w:color w:val="231F20"/>
          <w:spacing w:val="-2"/>
          <w:w w:val="90"/>
        </w:rPr>
        <w:t xml:space="preserve">economy, providing essential services to borrowers and savers </w:t>
      </w:r>
      <w:r>
        <w:rPr>
          <w:color w:val="231F20"/>
          <w:w w:val="90"/>
        </w:rPr>
        <w:t>and to financial institutions that intermediate credit to households and companies, including real money investors and</w:t>
      </w:r>
      <w:r>
        <w:rPr>
          <w:color w:val="231F20"/>
          <w:spacing w:val="-10"/>
          <w:w w:val="90"/>
        </w:rPr>
        <w:t xml:space="preserve"> </w:t>
      </w:r>
      <w:r>
        <w:rPr>
          <w:color w:val="231F20"/>
          <w:w w:val="90"/>
        </w:rPr>
        <w:t>commercial</w:t>
      </w:r>
      <w:r>
        <w:rPr>
          <w:color w:val="231F20"/>
          <w:spacing w:val="-10"/>
          <w:w w:val="90"/>
        </w:rPr>
        <w:t xml:space="preserve"> </w:t>
      </w:r>
      <w:r>
        <w:rPr>
          <w:color w:val="231F20"/>
          <w:w w:val="90"/>
        </w:rPr>
        <w:t>banks.</w:t>
      </w:r>
      <w:r>
        <w:rPr>
          <w:color w:val="231F20"/>
          <w:spacing w:val="3"/>
        </w:rPr>
        <w:t xml:space="preserve"> </w:t>
      </w:r>
      <w:r>
        <w:rPr>
          <w:color w:val="231F20"/>
          <w:w w:val="90"/>
        </w:rPr>
        <w:t>These</w:t>
      </w:r>
      <w:r>
        <w:rPr>
          <w:color w:val="231F20"/>
          <w:spacing w:val="-10"/>
          <w:w w:val="90"/>
        </w:rPr>
        <w:t xml:space="preserve"> </w:t>
      </w:r>
      <w:r>
        <w:rPr>
          <w:color w:val="231F20"/>
          <w:w w:val="90"/>
        </w:rPr>
        <w:t>services</w:t>
      </w:r>
      <w:r>
        <w:rPr>
          <w:color w:val="231F20"/>
          <w:spacing w:val="-10"/>
          <w:w w:val="90"/>
        </w:rPr>
        <w:t xml:space="preserve"> </w:t>
      </w:r>
      <w:r>
        <w:rPr>
          <w:color w:val="231F20"/>
          <w:w w:val="90"/>
        </w:rPr>
        <w:t>tend</w:t>
      </w:r>
      <w:r>
        <w:rPr>
          <w:color w:val="231F20"/>
          <w:spacing w:val="-10"/>
          <w:w w:val="90"/>
        </w:rPr>
        <w:t xml:space="preserve"> </w:t>
      </w:r>
      <w:r>
        <w:rPr>
          <w:color w:val="231F20"/>
          <w:w w:val="90"/>
        </w:rPr>
        <w:t>to</w:t>
      </w:r>
      <w:r>
        <w:rPr>
          <w:color w:val="231F20"/>
          <w:spacing w:val="-10"/>
          <w:w w:val="90"/>
        </w:rPr>
        <w:t xml:space="preserve"> </w:t>
      </w:r>
      <w:r>
        <w:rPr>
          <w:color w:val="231F20"/>
          <w:w w:val="90"/>
        </w:rPr>
        <w:t>be</w:t>
      </w:r>
      <w:r>
        <w:rPr>
          <w:color w:val="231F20"/>
          <w:spacing w:val="-10"/>
          <w:w w:val="90"/>
        </w:rPr>
        <w:t xml:space="preserve"> </w:t>
      </w:r>
      <w:r>
        <w:rPr>
          <w:color w:val="231F20"/>
          <w:w w:val="90"/>
        </w:rPr>
        <w:t>provided</w:t>
      </w:r>
      <w:r>
        <w:rPr>
          <w:color w:val="231F20"/>
          <w:spacing w:val="-10"/>
          <w:w w:val="90"/>
        </w:rPr>
        <w:t xml:space="preserve"> </w:t>
      </w:r>
      <w:r>
        <w:rPr>
          <w:color w:val="231F20"/>
          <w:w w:val="90"/>
        </w:rPr>
        <w:t xml:space="preserve">on </w:t>
      </w:r>
      <w:r>
        <w:rPr>
          <w:color w:val="231F20"/>
          <w:w w:val="85"/>
        </w:rPr>
        <w:t xml:space="preserve">an international basis, so the resilience of UK financial markets </w:t>
      </w:r>
      <w:r>
        <w:rPr>
          <w:color w:val="231F20"/>
          <w:w w:val="90"/>
        </w:rPr>
        <w:t>is</w:t>
      </w:r>
      <w:r>
        <w:rPr>
          <w:color w:val="231F20"/>
          <w:spacing w:val="-10"/>
          <w:w w:val="90"/>
        </w:rPr>
        <w:t xml:space="preserve"> </w:t>
      </w:r>
      <w:r>
        <w:rPr>
          <w:color w:val="231F20"/>
          <w:w w:val="90"/>
        </w:rPr>
        <w:t>heavily</w:t>
      </w:r>
      <w:r>
        <w:rPr>
          <w:color w:val="231F20"/>
          <w:spacing w:val="-10"/>
          <w:w w:val="90"/>
        </w:rPr>
        <w:t xml:space="preserve"> </w:t>
      </w:r>
      <w:r>
        <w:rPr>
          <w:color w:val="231F20"/>
          <w:w w:val="90"/>
        </w:rPr>
        <w:t>dependent</w:t>
      </w:r>
      <w:r>
        <w:rPr>
          <w:color w:val="231F20"/>
          <w:spacing w:val="-10"/>
          <w:w w:val="90"/>
        </w:rPr>
        <w:t xml:space="preserve"> </w:t>
      </w:r>
      <w:r>
        <w:rPr>
          <w:color w:val="231F20"/>
          <w:w w:val="90"/>
        </w:rPr>
        <w:t>on</w:t>
      </w:r>
      <w:r>
        <w:rPr>
          <w:color w:val="231F20"/>
          <w:spacing w:val="-10"/>
          <w:w w:val="90"/>
        </w:rPr>
        <w:t xml:space="preserve"> </w:t>
      </w:r>
      <w:r>
        <w:rPr>
          <w:color w:val="231F20"/>
          <w:w w:val="90"/>
        </w:rPr>
        <w:t>the</w:t>
      </w:r>
      <w:r>
        <w:rPr>
          <w:color w:val="231F20"/>
          <w:spacing w:val="-10"/>
          <w:w w:val="90"/>
        </w:rPr>
        <w:t xml:space="preserve"> </w:t>
      </w:r>
      <w:r>
        <w:rPr>
          <w:color w:val="231F20"/>
          <w:w w:val="90"/>
        </w:rPr>
        <w:t>global</w:t>
      </w:r>
      <w:r>
        <w:rPr>
          <w:color w:val="231F20"/>
          <w:spacing w:val="-10"/>
          <w:w w:val="90"/>
        </w:rPr>
        <w:t xml:space="preserve"> </w:t>
      </w:r>
      <w:r>
        <w:rPr>
          <w:color w:val="231F20"/>
          <w:w w:val="90"/>
        </w:rPr>
        <w:t>environment.</w:t>
      </w:r>
      <w:r>
        <w:rPr>
          <w:color w:val="231F20"/>
          <w:spacing w:val="-3"/>
        </w:rPr>
        <w:t xml:space="preserve"> </w:t>
      </w:r>
      <w:r>
        <w:rPr>
          <w:color w:val="231F20"/>
          <w:w w:val="90"/>
        </w:rPr>
        <w:t>Operating</w:t>
      </w:r>
      <w:r>
        <w:rPr>
          <w:color w:val="231F20"/>
          <w:spacing w:val="-10"/>
          <w:w w:val="90"/>
        </w:rPr>
        <w:t xml:space="preserve"> </w:t>
      </w:r>
      <w:r>
        <w:rPr>
          <w:color w:val="231F20"/>
          <w:w w:val="90"/>
        </w:rPr>
        <w:t>at the</w:t>
      </w:r>
      <w:r>
        <w:rPr>
          <w:color w:val="231F20"/>
          <w:spacing w:val="-3"/>
          <w:w w:val="90"/>
        </w:rPr>
        <w:t xml:space="preserve"> </w:t>
      </w:r>
      <w:proofErr w:type="spellStart"/>
      <w:r>
        <w:rPr>
          <w:color w:val="231F20"/>
          <w:w w:val="90"/>
        </w:rPr>
        <w:t>centre</w:t>
      </w:r>
      <w:proofErr w:type="spellEnd"/>
      <w:r>
        <w:rPr>
          <w:color w:val="231F20"/>
          <w:spacing w:val="-3"/>
          <w:w w:val="90"/>
        </w:rPr>
        <w:t xml:space="preserve"> </w:t>
      </w:r>
      <w:r>
        <w:rPr>
          <w:color w:val="231F20"/>
          <w:w w:val="90"/>
        </w:rPr>
        <w:t>of</w:t>
      </w:r>
      <w:r>
        <w:rPr>
          <w:color w:val="231F20"/>
          <w:spacing w:val="-3"/>
          <w:w w:val="90"/>
        </w:rPr>
        <w:t xml:space="preserve"> </w:t>
      </w:r>
      <w:r>
        <w:rPr>
          <w:color w:val="231F20"/>
          <w:w w:val="90"/>
        </w:rPr>
        <w:t>global</w:t>
      </w:r>
      <w:r>
        <w:rPr>
          <w:color w:val="231F20"/>
          <w:spacing w:val="-3"/>
          <w:w w:val="90"/>
        </w:rPr>
        <w:t xml:space="preserve"> </w:t>
      </w:r>
      <w:r>
        <w:rPr>
          <w:color w:val="231F20"/>
          <w:w w:val="90"/>
        </w:rPr>
        <w:t>financial</w:t>
      </w:r>
      <w:r>
        <w:rPr>
          <w:color w:val="231F20"/>
          <w:spacing w:val="-3"/>
          <w:w w:val="90"/>
        </w:rPr>
        <w:t xml:space="preserve"> </w:t>
      </w:r>
      <w:r>
        <w:rPr>
          <w:color w:val="231F20"/>
          <w:w w:val="90"/>
        </w:rPr>
        <w:t>markets</w:t>
      </w:r>
      <w:r>
        <w:rPr>
          <w:color w:val="231F20"/>
          <w:spacing w:val="-3"/>
          <w:w w:val="90"/>
        </w:rPr>
        <w:t xml:space="preserve"> </w:t>
      </w:r>
      <w:r>
        <w:rPr>
          <w:color w:val="231F20"/>
          <w:w w:val="90"/>
        </w:rPr>
        <w:t>are</w:t>
      </w:r>
      <w:r>
        <w:rPr>
          <w:color w:val="231F20"/>
          <w:spacing w:val="-3"/>
          <w:w w:val="90"/>
        </w:rPr>
        <w:t xml:space="preserve"> </w:t>
      </w:r>
      <w:r>
        <w:rPr>
          <w:color w:val="231F20"/>
          <w:w w:val="90"/>
        </w:rPr>
        <w:t>a</w:t>
      </w:r>
      <w:r>
        <w:rPr>
          <w:color w:val="231F20"/>
          <w:spacing w:val="-3"/>
          <w:w w:val="90"/>
        </w:rPr>
        <w:t xml:space="preserve"> </w:t>
      </w:r>
      <w:r>
        <w:rPr>
          <w:color w:val="231F20"/>
          <w:w w:val="90"/>
        </w:rPr>
        <w:t>set</w:t>
      </w:r>
      <w:r>
        <w:rPr>
          <w:color w:val="231F20"/>
          <w:spacing w:val="-3"/>
          <w:w w:val="90"/>
        </w:rPr>
        <w:t xml:space="preserve"> </w:t>
      </w:r>
      <w:r>
        <w:rPr>
          <w:color w:val="231F20"/>
          <w:w w:val="90"/>
        </w:rPr>
        <w:t>of</w:t>
      </w:r>
      <w:r>
        <w:rPr>
          <w:color w:val="231F20"/>
          <w:spacing w:val="-3"/>
          <w:w w:val="90"/>
        </w:rPr>
        <w:t xml:space="preserve"> </w:t>
      </w:r>
      <w:r>
        <w:rPr>
          <w:color w:val="231F20"/>
          <w:w w:val="90"/>
        </w:rPr>
        <w:t>core intermediaries,</w:t>
      </w:r>
      <w:r>
        <w:rPr>
          <w:color w:val="231F20"/>
          <w:spacing w:val="-10"/>
          <w:w w:val="90"/>
        </w:rPr>
        <w:t xml:space="preserve"> </w:t>
      </w:r>
      <w:r>
        <w:rPr>
          <w:color w:val="231F20"/>
          <w:w w:val="90"/>
        </w:rPr>
        <w:t>or</w:t>
      </w:r>
      <w:r>
        <w:rPr>
          <w:color w:val="231F20"/>
          <w:spacing w:val="-10"/>
          <w:w w:val="90"/>
        </w:rPr>
        <w:t xml:space="preserve"> </w:t>
      </w:r>
      <w:r>
        <w:rPr>
          <w:color w:val="231F20"/>
          <w:w w:val="90"/>
        </w:rPr>
        <w:t>‘dealers’,</w:t>
      </w:r>
      <w:r>
        <w:rPr>
          <w:color w:val="231F20"/>
          <w:spacing w:val="-10"/>
          <w:w w:val="90"/>
        </w:rPr>
        <w:t xml:space="preserve"> </w:t>
      </w:r>
      <w:r>
        <w:rPr>
          <w:color w:val="231F20"/>
          <w:w w:val="90"/>
        </w:rPr>
        <w:t>alongside</w:t>
      </w:r>
      <w:r>
        <w:rPr>
          <w:color w:val="231F20"/>
          <w:spacing w:val="-10"/>
          <w:w w:val="90"/>
        </w:rPr>
        <w:t xml:space="preserve"> </w:t>
      </w:r>
      <w:r>
        <w:rPr>
          <w:color w:val="231F20"/>
          <w:w w:val="90"/>
        </w:rPr>
        <w:t>key</w:t>
      </w:r>
      <w:r>
        <w:rPr>
          <w:color w:val="231F20"/>
          <w:spacing w:val="-10"/>
          <w:w w:val="90"/>
        </w:rPr>
        <w:t xml:space="preserve"> </w:t>
      </w:r>
      <w:r>
        <w:rPr>
          <w:color w:val="231F20"/>
          <w:w w:val="90"/>
        </w:rPr>
        <w:t>financial</w:t>
      </w:r>
      <w:r>
        <w:rPr>
          <w:color w:val="231F20"/>
          <w:spacing w:val="-10"/>
          <w:w w:val="90"/>
        </w:rPr>
        <w:t xml:space="preserve"> </w:t>
      </w:r>
      <w:r>
        <w:rPr>
          <w:color w:val="231F20"/>
          <w:w w:val="90"/>
        </w:rPr>
        <w:t xml:space="preserve">market </w:t>
      </w:r>
      <w:r>
        <w:rPr>
          <w:color w:val="231F20"/>
          <w:w w:val="85"/>
        </w:rPr>
        <w:t xml:space="preserve">infrastructures, such as central clearing counterparties (CCPs), </w:t>
      </w:r>
      <w:r>
        <w:rPr>
          <w:color w:val="231F20"/>
          <w:w w:val="90"/>
        </w:rPr>
        <w:t>upon whose safety the resilience of those markets relies.</w:t>
      </w:r>
    </w:p>
    <w:p w14:paraId="70B03CEA" w14:textId="77777777" w:rsidR="0042500C" w:rsidRDefault="0042500C">
      <w:pPr>
        <w:pStyle w:val="BodyText"/>
        <w:spacing w:before="73"/>
      </w:pPr>
    </w:p>
    <w:p w14:paraId="341DCE3A" w14:textId="77777777" w:rsidR="0042500C" w:rsidRDefault="009C7D9E">
      <w:pPr>
        <w:pStyle w:val="BodyText"/>
        <w:spacing w:line="268" w:lineRule="auto"/>
        <w:ind w:left="85" w:right="390"/>
      </w:pPr>
      <w:r>
        <w:rPr>
          <w:color w:val="231F20"/>
          <w:w w:val="85"/>
        </w:rPr>
        <w:t xml:space="preserve">The aggregate leverage ratio of the world’s largest dealers has </w:t>
      </w:r>
      <w:r>
        <w:rPr>
          <w:color w:val="231F20"/>
          <w:w w:val="90"/>
        </w:rPr>
        <w:t xml:space="preserve">increased from less than 2.5% at the peak of the financial </w:t>
      </w:r>
      <w:r>
        <w:rPr>
          <w:color w:val="231F20"/>
          <w:spacing w:val="-2"/>
          <w:w w:val="90"/>
        </w:rPr>
        <w:t>crisis</w:t>
      </w:r>
      <w:r>
        <w:rPr>
          <w:color w:val="231F20"/>
          <w:spacing w:val="-4"/>
          <w:w w:val="90"/>
        </w:rPr>
        <w:t xml:space="preserve"> </w:t>
      </w:r>
      <w:r>
        <w:rPr>
          <w:color w:val="231F20"/>
          <w:spacing w:val="-2"/>
          <w:w w:val="90"/>
        </w:rPr>
        <w:t>to</w:t>
      </w:r>
      <w:r>
        <w:rPr>
          <w:color w:val="231F20"/>
          <w:spacing w:val="-4"/>
          <w:w w:val="90"/>
        </w:rPr>
        <w:t xml:space="preserve"> </w:t>
      </w:r>
      <w:r>
        <w:rPr>
          <w:color w:val="231F20"/>
          <w:spacing w:val="-2"/>
          <w:w w:val="90"/>
        </w:rPr>
        <w:t>just</w:t>
      </w:r>
      <w:r>
        <w:rPr>
          <w:color w:val="231F20"/>
          <w:spacing w:val="-4"/>
          <w:w w:val="90"/>
        </w:rPr>
        <w:t xml:space="preserve"> </w:t>
      </w:r>
      <w:r>
        <w:rPr>
          <w:color w:val="231F20"/>
          <w:spacing w:val="-2"/>
          <w:w w:val="90"/>
        </w:rPr>
        <w:t>over</w:t>
      </w:r>
      <w:r>
        <w:rPr>
          <w:color w:val="231F20"/>
          <w:spacing w:val="-4"/>
          <w:w w:val="90"/>
        </w:rPr>
        <w:t xml:space="preserve"> </w:t>
      </w:r>
      <w:r>
        <w:rPr>
          <w:color w:val="231F20"/>
          <w:spacing w:val="-2"/>
          <w:w w:val="90"/>
        </w:rPr>
        <w:t>4.5%,</w:t>
      </w:r>
      <w:r>
        <w:rPr>
          <w:color w:val="231F20"/>
          <w:spacing w:val="-4"/>
          <w:w w:val="90"/>
        </w:rPr>
        <w:t xml:space="preserve"> </w:t>
      </w:r>
      <w:r>
        <w:rPr>
          <w:color w:val="231F20"/>
          <w:spacing w:val="-2"/>
          <w:w w:val="90"/>
        </w:rPr>
        <w:t>though</w:t>
      </w:r>
      <w:r>
        <w:rPr>
          <w:color w:val="231F20"/>
          <w:spacing w:val="-4"/>
          <w:w w:val="90"/>
        </w:rPr>
        <w:t xml:space="preserve"> </w:t>
      </w:r>
      <w:r>
        <w:rPr>
          <w:color w:val="231F20"/>
          <w:spacing w:val="-2"/>
          <w:w w:val="90"/>
        </w:rPr>
        <w:t>the</w:t>
      </w:r>
      <w:r>
        <w:rPr>
          <w:color w:val="231F20"/>
          <w:spacing w:val="-4"/>
          <w:w w:val="90"/>
        </w:rPr>
        <w:t xml:space="preserve"> </w:t>
      </w:r>
      <w:r>
        <w:rPr>
          <w:color w:val="231F20"/>
          <w:spacing w:val="-2"/>
          <w:w w:val="90"/>
        </w:rPr>
        <w:t>rate</w:t>
      </w:r>
      <w:r>
        <w:rPr>
          <w:color w:val="231F20"/>
          <w:spacing w:val="-4"/>
          <w:w w:val="90"/>
        </w:rPr>
        <w:t xml:space="preserve"> </w:t>
      </w:r>
      <w:r>
        <w:rPr>
          <w:color w:val="231F20"/>
          <w:spacing w:val="-2"/>
          <w:w w:val="90"/>
        </w:rPr>
        <w:t>of</w:t>
      </w:r>
      <w:r>
        <w:rPr>
          <w:color w:val="231F20"/>
          <w:spacing w:val="-4"/>
          <w:w w:val="90"/>
        </w:rPr>
        <w:t xml:space="preserve"> </w:t>
      </w:r>
      <w:r>
        <w:rPr>
          <w:color w:val="231F20"/>
          <w:spacing w:val="-2"/>
          <w:w w:val="90"/>
        </w:rPr>
        <w:t>increase</w:t>
      </w:r>
      <w:r>
        <w:rPr>
          <w:color w:val="231F20"/>
          <w:spacing w:val="-4"/>
          <w:w w:val="90"/>
        </w:rPr>
        <w:t xml:space="preserve"> </w:t>
      </w:r>
      <w:r>
        <w:rPr>
          <w:color w:val="231F20"/>
          <w:spacing w:val="-2"/>
          <w:w w:val="90"/>
        </w:rPr>
        <w:t>has</w:t>
      </w:r>
      <w:r>
        <w:rPr>
          <w:color w:val="231F20"/>
          <w:spacing w:val="-4"/>
          <w:w w:val="90"/>
        </w:rPr>
        <w:t xml:space="preserve"> </w:t>
      </w:r>
      <w:r>
        <w:rPr>
          <w:color w:val="231F20"/>
          <w:spacing w:val="-2"/>
          <w:w w:val="90"/>
        </w:rPr>
        <w:t xml:space="preserve">slowed </w:t>
      </w:r>
      <w:r>
        <w:rPr>
          <w:color w:val="231F20"/>
          <w:w w:val="90"/>
        </w:rPr>
        <w:t>recently (Chart B.9).</w:t>
      </w:r>
      <w:r>
        <w:rPr>
          <w:color w:val="231F20"/>
          <w:spacing w:val="40"/>
        </w:rPr>
        <w:t xml:space="preserve"> </w:t>
      </w:r>
      <w:r>
        <w:rPr>
          <w:color w:val="231F20"/>
          <w:w w:val="90"/>
        </w:rPr>
        <w:t>In part, this slowdown reflects an</w:t>
      </w:r>
    </w:p>
    <w:p w14:paraId="767D4C3A" w14:textId="77777777" w:rsidR="0042500C" w:rsidRDefault="0042500C">
      <w:pPr>
        <w:pStyle w:val="BodyText"/>
        <w:spacing w:line="268" w:lineRule="auto"/>
        <w:sectPr w:rsidR="0042500C">
          <w:type w:val="continuous"/>
          <w:pgSz w:w="11910" w:h="16840"/>
          <w:pgMar w:top="1540" w:right="425" w:bottom="0" w:left="708" w:header="446" w:footer="0" w:gutter="0"/>
          <w:cols w:num="2" w:space="720" w:equalWidth="0">
            <w:col w:w="4390" w:space="939"/>
            <w:col w:w="5448"/>
          </w:cols>
        </w:sectPr>
      </w:pPr>
    </w:p>
    <w:p w14:paraId="3FE24003" w14:textId="77777777" w:rsidR="0042500C" w:rsidRDefault="009C7D9E">
      <w:pPr>
        <w:spacing w:before="3" w:line="326" w:lineRule="auto"/>
        <w:ind w:left="284" w:hanging="195"/>
        <w:rPr>
          <w:sz w:val="12"/>
        </w:rPr>
      </w:pPr>
      <w:r>
        <w:rPr>
          <w:noProof/>
          <w:sz w:val="12"/>
        </w:rPr>
        <mc:AlternateContent>
          <mc:Choice Requires="wps">
            <w:drawing>
              <wp:anchor distT="0" distB="0" distL="0" distR="0" simplePos="0" relativeHeight="15824896" behindDoc="0" locked="0" layoutInCell="1" allowOverlap="1" wp14:anchorId="2E6CB7BF" wp14:editId="1BD1F1FB">
                <wp:simplePos x="0" y="0"/>
                <wp:positionH relativeFrom="page">
                  <wp:posOffset>507175</wp:posOffset>
                </wp:positionH>
                <wp:positionV relativeFrom="paragraph">
                  <wp:posOffset>128601</wp:posOffset>
                </wp:positionV>
                <wp:extent cx="90170" cy="90170"/>
                <wp:effectExtent l="0" t="0" r="0" b="0"/>
                <wp:wrapNone/>
                <wp:docPr id="861" name="Graphic 8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89990" y="0"/>
                              </a:moveTo>
                              <a:lnTo>
                                <a:pt x="0" y="0"/>
                              </a:lnTo>
                              <a:lnTo>
                                <a:pt x="0" y="89997"/>
                              </a:lnTo>
                              <a:lnTo>
                                <a:pt x="89990" y="89997"/>
                              </a:lnTo>
                              <a:lnTo>
                                <a:pt x="89990" y="0"/>
                              </a:lnTo>
                              <a:close/>
                            </a:path>
                          </a:pathLst>
                        </a:custGeom>
                        <a:solidFill>
                          <a:srgbClr val="B01C88"/>
                        </a:solidFill>
                      </wps:spPr>
                      <wps:bodyPr wrap="square" lIns="0" tIns="0" rIns="0" bIns="0" rtlCol="0">
                        <a:prstTxWarp prst="textNoShape">
                          <a:avLst/>
                        </a:prstTxWarp>
                        <a:noAutofit/>
                      </wps:bodyPr>
                    </wps:wsp>
                  </a:graphicData>
                </a:graphic>
              </wp:anchor>
            </w:drawing>
          </mc:Choice>
          <mc:Fallback>
            <w:pict>
              <v:shape w14:anchorId="73457FAC" id="Graphic 861" o:spid="_x0000_s1026" style="position:absolute;margin-left:39.95pt;margin-top:10.15pt;width:7.1pt;height:7.1pt;z-index:15824896;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" path="m89990,l,,,89997r89990,l89990,xe" fillcolor="#b01c88" stroked="f">
                <v:path arrowok="t"/>
                <w10:wrap anchorx="page"/>
              </v:shape>
            </w:pict>
          </mc:Fallback>
        </mc:AlternateContent>
      </w:r>
      <w:r>
        <w:rPr>
          <w:noProof/>
          <w:position w:val="-2"/>
        </w:rPr>
        <w:drawing>
          <wp:inline distT="0" distB="0" distL="0" distR="0" wp14:anchorId="603CEA9F" wp14:editId="1C01B7B2">
            <wp:extent cx="89990" cy="89997"/>
            <wp:effectExtent l="0" t="0" r="0" b="0"/>
            <wp:docPr id="862" name="Image 8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2" name="Image 862"/>
                    <pic:cNvPicPr/>
                  </pic:nvPicPr>
                  <pic:blipFill>
                    <a:blip r:embed="rId49" cstate="print"/>
                    <a:stretch>
                      <a:fillRect/>
                    </a:stretch>
                  </pic:blipFill>
                  <pic:spPr>
                    <a:xfrm>
                      <a:off x="0" y="0"/>
                      <a:ext cx="89990" cy="89997"/>
                    </a:xfrm>
                    <a:prstGeom prst="rect">
                      <a:avLst/>
                    </a:prstGeom>
                  </pic:spPr>
                </pic:pic>
              </a:graphicData>
            </a:graphic>
          </wp:inline>
        </w:drawing>
      </w:r>
      <w:r>
        <w:rPr>
          <w:rFonts w:ascii="Times New Roman"/>
          <w:sz w:val="20"/>
        </w:rPr>
        <w:t xml:space="preserve"> </w:t>
      </w:r>
      <w:r>
        <w:rPr>
          <w:color w:val="231F20"/>
          <w:w w:val="95"/>
          <w:sz w:val="12"/>
        </w:rPr>
        <w:t>Interest rate contracts</w:t>
      </w:r>
      <w:r>
        <w:rPr>
          <w:color w:val="231F20"/>
          <w:spacing w:val="40"/>
          <w:sz w:val="12"/>
        </w:rPr>
        <w:t xml:space="preserve"> </w:t>
      </w:r>
      <w:r>
        <w:rPr>
          <w:color w:val="231F20"/>
          <w:spacing w:val="-2"/>
          <w:w w:val="90"/>
          <w:sz w:val="12"/>
        </w:rPr>
        <w:t>Foreign</w:t>
      </w:r>
      <w:r>
        <w:rPr>
          <w:color w:val="231F20"/>
          <w:spacing w:val="-7"/>
          <w:w w:val="90"/>
          <w:sz w:val="12"/>
        </w:rPr>
        <w:t xml:space="preserve"> </w:t>
      </w:r>
      <w:r>
        <w:rPr>
          <w:color w:val="231F20"/>
          <w:spacing w:val="-2"/>
          <w:w w:val="90"/>
          <w:sz w:val="12"/>
        </w:rPr>
        <w:t>exchange</w:t>
      </w:r>
      <w:r>
        <w:rPr>
          <w:color w:val="231F20"/>
          <w:spacing w:val="-6"/>
          <w:w w:val="90"/>
          <w:sz w:val="12"/>
        </w:rPr>
        <w:t xml:space="preserve"> </w:t>
      </w:r>
      <w:r>
        <w:rPr>
          <w:color w:val="231F20"/>
          <w:spacing w:val="-2"/>
          <w:w w:val="90"/>
          <w:sz w:val="12"/>
        </w:rPr>
        <w:t>contracts</w:t>
      </w:r>
    </w:p>
    <w:p w14:paraId="65BE7F24" w14:textId="77777777" w:rsidR="0042500C" w:rsidRDefault="009C7D9E">
      <w:pPr>
        <w:spacing w:before="3" w:line="326" w:lineRule="auto"/>
        <w:ind w:left="70"/>
        <w:rPr>
          <w:sz w:val="12"/>
        </w:rPr>
      </w:pPr>
      <w:r>
        <w:br w:type="column"/>
      </w:r>
      <w:r>
        <w:rPr>
          <w:noProof/>
          <w:position w:val="-2"/>
        </w:rPr>
        <w:drawing>
          <wp:inline distT="0" distB="0" distL="0" distR="0" wp14:anchorId="08F0EAA7" wp14:editId="1D66CAFB">
            <wp:extent cx="89990" cy="89997"/>
            <wp:effectExtent l="0" t="0" r="0" b="0"/>
            <wp:docPr id="863" name="Image 8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3" name="Image 863"/>
                    <pic:cNvPicPr/>
                  </pic:nvPicPr>
                  <pic:blipFill>
                    <a:blip r:embed="rId51" cstate="print"/>
                    <a:stretch>
                      <a:fillRect/>
                    </a:stretch>
                  </pic:blipFill>
                  <pic:spPr>
                    <a:xfrm>
                      <a:off x="0" y="0"/>
                      <a:ext cx="89990" cy="89997"/>
                    </a:xfrm>
                    <a:prstGeom prst="rect">
                      <a:avLst/>
                    </a:prstGeom>
                  </pic:spPr>
                </pic:pic>
              </a:graphicData>
            </a:graphic>
          </wp:inline>
        </w:drawing>
      </w:r>
      <w:r>
        <w:rPr>
          <w:rFonts w:ascii="Times New Roman"/>
          <w:spacing w:val="-10"/>
          <w:sz w:val="20"/>
        </w:rPr>
        <w:t xml:space="preserve"> </w:t>
      </w:r>
      <w:r>
        <w:rPr>
          <w:color w:val="231F20"/>
          <w:spacing w:val="-2"/>
          <w:w w:val="90"/>
          <w:sz w:val="12"/>
        </w:rPr>
        <w:t>Equity-linked</w:t>
      </w:r>
      <w:r>
        <w:rPr>
          <w:color w:val="231F20"/>
          <w:spacing w:val="-7"/>
          <w:w w:val="90"/>
          <w:sz w:val="12"/>
        </w:rPr>
        <w:t xml:space="preserve"> </w:t>
      </w:r>
      <w:r>
        <w:rPr>
          <w:color w:val="231F20"/>
          <w:spacing w:val="-2"/>
          <w:w w:val="90"/>
          <w:sz w:val="12"/>
        </w:rPr>
        <w:t>contracts</w:t>
      </w:r>
      <w:r>
        <w:rPr>
          <w:color w:val="231F20"/>
          <w:spacing w:val="40"/>
          <w:sz w:val="12"/>
        </w:rPr>
        <w:t xml:space="preserve"> </w:t>
      </w:r>
      <w:r>
        <w:rPr>
          <w:noProof/>
          <w:color w:val="231F20"/>
          <w:position w:val="-2"/>
          <w:sz w:val="12"/>
        </w:rPr>
        <w:drawing>
          <wp:inline distT="0" distB="0" distL="0" distR="0" wp14:anchorId="0B85CF83" wp14:editId="27767D47">
            <wp:extent cx="89990" cy="89997"/>
            <wp:effectExtent l="0" t="0" r="0" b="0"/>
            <wp:docPr id="864" name="Image 8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4" name="Image 864"/>
                    <pic:cNvPicPr/>
                  </pic:nvPicPr>
                  <pic:blipFill>
                    <a:blip r:embed="rId52" cstate="print"/>
                    <a:stretch>
                      <a:fillRect/>
                    </a:stretch>
                  </pic:blipFill>
                  <pic:spPr>
                    <a:xfrm>
                      <a:off x="0" y="0"/>
                      <a:ext cx="89990" cy="89997"/>
                    </a:xfrm>
                    <a:prstGeom prst="rect">
                      <a:avLst/>
                    </a:prstGeom>
                  </pic:spPr>
                </pic:pic>
              </a:graphicData>
            </a:graphic>
          </wp:inline>
        </w:drawing>
      </w:r>
      <w:r>
        <w:rPr>
          <w:rFonts w:ascii="Times New Roman"/>
          <w:color w:val="231F20"/>
          <w:spacing w:val="20"/>
          <w:sz w:val="12"/>
        </w:rPr>
        <w:t xml:space="preserve"> </w:t>
      </w:r>
      <w:r>
        <w:rPr>
          <w:color w:val="231F20"/>
          <w:w w:val="90"/>
          <w:sz w:val="12"/>
        </w:rPr>
        <w:t>Commodity</w:t>
      </w:r>
      <w:r>
        <w:rPr>
          <w:color w:val="231F20"/>
          <w:spacing w:val="-4"/>
          <w:w w:val="90"/>
          <w:sz w:val="12"/>
        </w:rPr>
        <w:t xml:space="preserve"> </w:t>
      </w:r>
      <w:r>
        <w:rPr>
          <w:color w:val="231F20"/>
          <w:sz w:val="12"/>
        </w:rPr>
        <w:t>contracts</w:t>
      </w:r>
    </w:p>
    <w:p w14:paraId="58206FED" w14:textId="77777777" w:rsidR="0042500C" w:rsidRDefault="009C7D9E">
      <w:pPr>
        <w:spacing w:before="60" w:line="120" w:lineRule="exact"/>
        <w:ind w:left="36"/>
        <w:rPr>
          <w:sz w:val="12"/>
        </w:rPr>
      </w:pPr>
      <w:r>
        <w:rPr>
          <w:color w:val="231F20"/>
          <w:sz w:val="12"/>
        </w:rPr>
        <w:t>US(</w:t>
      </w:r>
      <w:r>
        <w:rPr>
          <w:color w:val="231F20"/>
          <w:spacing w:val="9"/>
          <w:sz w:val="12"/>
        </w:rPr>
        <w:t xml:space="preserve"> </w:t>
      </w:r>
      <w:r>
        <w:rPr>
          <w:color w:val="231F20"/>
          <w:spacing w:val="-2"/>
          <w:sz w:val="12"/>
        </w:rPr>
        <w:t>trillions</w:t>
      </w:r>
    </w:p>
    <w:p w14:paraId="6F72CDDB" w14:textId="77777777" w:rsidR="0042500C" w:rsidRDefault="009C7D9E">
      <w:pPr>
        <w:spacing w:line="120" w:lineRule="exact"/>
        <w:ind w:left="673"/>
        <w:rPr>
          <w:sz w:val="12"/>
        </w:rPr>
      </w:pPr>
      <w:r>
        <w:rPr>
          <w:noProof/>
          <w:sz w:val="12"/>
        </w:rPr>
        <mc:AlternateContent>
          <mc:Choice Requires="wpg">
            <w:drawing>
              <wp:anchor distT="0" distB="0" distL="0" distR="0" simplePos="0" relativeHeight="15823360" behindDoc="0" locked="0" layoutInCell="1" allowOverlap="1" wp14:anchorId="07B0D879" wp14:editId="266D5EF8">
                <wp:simplePos x="0" y="0"/>
                <wp:positionH relativeFrom="page">
                  <wp:posOffset>504000</wp:posOffset>
                </wp:positionH>
                <wp:positionV relativeFrom="paragraph">
                  <wp:posOffset>33710</wp:posOffset>
                </wp:positionV>
                <wp:extent cx="1376680" cy="1806575"/>
                <wp:effectExtent l="0" t="0" r="0" b="0"/>
                <wp:wrapNone/>
                <wp:docPr id="865" name="Group 8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76680" cy="1806575"/>
                          <a:chOff x="0" y="0"/>
                          <a:chExt cx="1376680" cy="1806575"/>
                        </a:xfrm>
                      </wpg:grpSpPr>
                      <wps:wsp>
                        <wps:cNvPr id="866" name="Graphic 866"/>
                        <wps:cNvSpPr/>
                        <wps:spPr>
                          <a:xfrm>
                            <a:off x="105853" y="474643"/>
                            <a:ext cx="1163955" cy="1326515"/>
                          </a:xfrm>
                          <a:custGeom>
                            <a:avLst/>
                            <a:gdLst/>
                            <a:ahLst/>
                            <a:cxnLst/>
                            <a:rect l="l" t="t" r="r" b="b"/>
                            <a:pathLst>
                              <a:path w="1163955" h="1326515">
                                <a:moveTo>
                                  <a:pt x="120345" y="210616"/>
                                </a:moveTo>
                                <a:lnTo>
                                  <a:pt x="0" y="210616"/>
                                </a:lnTo>
                                <a:lnTo>
                                  <a:pt x="0" y="1326222"/>
                                </a:lnTo>
                                <a:lnTo>
                                  <a:pt x="120345" y="1326222"/>
                                </a:lnTo>
                                <a:lnTo>
                                  <a:pt x="120345" y="210616"/>
                                </a:lnTo>
                                <a:close/>
                              </a:path>
                              <a:path w="1163955" h="1326515">
                                <a:moveTo>
                                  <a:pt x="334302" y="210616"/>
                                </a:moveTo>
                                <a:lnTo>
                                  <a:pt x="213956" y="210616"/>
                                </a:lnTo>
                                <a:lnTo>
                                  <a:pt x="213956" y="1326222"/>
                                </a:lnTo>
                                <a:lnTo>
                                  <a:pt x="334302" y="1326222"/>
                                </a:lnTo>
                                <a:lnTo>
                                  <a:pt x="334302" y="210616"/>
                                </a:lnTo>
                                <a:close/>
                              </a:path>
                              <a:path w="1163955" h="1326515">
                                <a:moveTo>
                                  <a:pt x="534885" y="52641"/>
                                </a:moveTo>
                                <a:lnTo>
                                  <a:pt x="414528" y="52641"/>
                                </a:lnTo>
                                <a:lnTo>
                                  <a:pt x="414528" y="1326222"/>
                                </a:lnTo>
                                <a:lnTo>
                                  <a:pt x="534885" y="1326222"/>
                                </a:lnTo>
                                <a:lnTo>
                                  <a:pt x="534885" y="52641"/>
                                </a:lnTo>
                                <a:close/>
                              </a:path>
                              <a:path w="1163955" h="1326515">
                                <a:moveTo>
                                  <a:pt x="748830" y="0"/>
                                </a:moveTo>
                                <a:lnTo>
                                  <a:pt x="628472" y="0"/>
                                </a:lnTo>
                                <a:lnTo>
                                  <a:pt x="628472" y="1326222"/>
                                </a:lnTo>
                                <a:lnTo>
                                  <a:pt x="748830" y="1326222"/>
                                </a:lnTo>
                                <a:lnTo>
                                  <a:pt x="748830" y="0"/>
                                </a:lnTo>
                                <a:close/>
                              </a:path>
                              <a:path w="1163955" h="1326515">
                                <a:moveTo>
                                  <a:pt x="949401" y="52641"/>
                                </a:moveTo>
                                <a:lnTo>
                                  <a:pt x="829068" y="52641"/>
                                </a:lnTo>
                                <a:lnTo>
                                  <a:pt x="829068" y="1326222"/>
                                </a:lnTo>
                                <a:lnTo>
                                  <a:pt x="949401" y="1326222"/>
                                </a:lnTo>
                                <a:lnTo>
                                  <a:pt x="949401" y="52641"/>
                                </a:lnTo>
                                <a:close/>
                              </a:path>
                              <a:path w="1163955" h="1326515">
                                <a:moveTo>
                                  <a:pt x="1163358" y="193065"/>
                                </a:moveTo>
                                <a:lnTo>
                                  <a:pt x="1043000" y="193065"/>
                                </a:lnTo>
                                <a:lnTo>
                                  <a:pt x="1043000" y="1326222"/>
                                </a:lnTo>
                                <a:lnTo>
                                  <a:pt x="1163358" y="1326222"/>
                                </a:lnTo>
                                <a:lnTo>
                                  <a:pt x="1163358" y="193065"/>
                                </a:lnTo>
                                <a:close/>
                              </a:path>
                            </a:pathLst>
                          </a:custGeom>
                          <a:solidFill>
                            <a:srgbClr val="00568B"/>
                          </a:solidFill>
                        </wps:spPr>
                        <wps:bodyPr wrap="square" lIns="0" tIns="0" rIns="0" bIns="0" rtlCol="0">
                          <a:prstTxWarp prst="textNoShape">
                            <a:avLst/>
                          </a:prstTxWarp>
                          <a:noAutofit/>
                        </wps:bodyPr>
                      </wps:wsp>
                      <wps:wsp>
                        <wps:cNvPr id="867" name="Graphic 867"/>
                        <wps:cNvSpPr/>
                        <wps:spPr>
                          <a:xfrm>
                            <a:off x="105853" y="316667"/>
                            <a:ext cx="1163955" cy="368935"/>
                          </a:xfrm>
                          <a:custGeom>
                            <a:avLst/>
                            <a:gdLst/>
                            <a:ahLst/>
                            <a:cxnLst/>
                            <a:rect l="l" t="t" r="r" b="b"/>
                            <a:pathLst>
                              <a:path w="1163955" h="368935">
                                <a:moveTo>
                                  <a:pt x="120345" y="210616"/>
                                </a:moveTo>
                                <a:lnTo>
                                  <a:pt x="0" y="210616"/>
                                </a:lnTo>
                                <a:lnTo>
                                  <a:pt x="0" y="368592"/>
                                </a:lnTo>
                                <a:lnTo>
                                  <a:pt x="120345" y="368592"/>
                                </a:lnTo>
                                <a:lnTo>
                                  <a:pt x="120345" y="210616"/>
                                </a:lnTo>
                                <a:close/>
                              </a:path>
                              <a:path w="1163955" h="368935">
                                <a:moveTo>
                                  <a:pt x="334302" y="228168"/>
                                </a:moveTo>
                                <a:lnTo>
                                  <a:pt x="213956" y="228168"/>
                                </a:lnTo>
                                <a:lnTo>
                                  <a:pt x="213956" y="368592"/>
                                </a:lnTo>
                                <a:lnTo>
                                  <a:pt x="334302" y="368592"/>
                                </a:lnTo>
                                <a:lnTo>
                                  <a:pt x="334302" y="228168"/>
                                </a:lnTo>
                                <a:close/>
                              </a:path>
                              <a:path w="1163955" h="368935">
                                <a:moveTo>
                                  <a:pt x="534885" y="52666"/>
                                </a:moveTo>
                                <a:lnTo>
                                  <a:pt x="414528" y="52666"/>
                                </a:lnTo>
                                <a:lnTo>
                                  <a:pt x="414528" y="210616"/>
                                </a:lnTo>
                                <a:lnTo>
                                  <a:pt x="534885" y="210616"/>
                                </a:lnTo>
                                <a:lnTo>
                                  <a:pt x="534885" y="52666"/>
                                </a:lnTo>
                                <a:close/>
                              </a:path>
                              <a:path w="1163955" h="368935">
                                <a:moveTo>
                                  <a:pt x="748830" y="0"/>
                                </a:moveTo>
                                <a:lnTo>
                                  <a:pt x="628472" y="0"/>
                                </a:lnTo>
                                <a:lnTo>
                                  <a:pt x="628472" y="157975"/>
                                </a:lnTo>
                                <a:lnTo>
                                  <a:pt x="748830" y="157975"/>
                                </a:lnTo>
                                <a:lnTo>
                                  <a:pt x="748830" y="0"/>
                                </a:lnTo>
                                <a:close/>
                              </a:path>
                              <a:path w="1163955" h="368935">
                                <a:moveTo>
                                  <a:pt x="949401" y="52666"/>
                                </a:moveTo>
                                <a:lnTo>
                                  <a:pt x="829068" y="52666"/>
                                </a:lnTo>
                                <a:lnTo>
                                  <a:pt x="829068" y="210616"/>
                                </a:lnTo>
                                <a:lnTo>
                                  <a:pt x="949401" y="210616"/>
                                </a:lnTo>
                                <a:lnTo>
                                  <a:pt x="949401" y="52666"/>
                                </a:lnTo>
                                <a:close/>
                              </a:path>
                              <a:path w="1163955" h="368935">
                                <a:moveTo>
                                  <a:pt x="1163358" y="175526"/>
                                </a:moveTo>
                                <a:lnTo>
                                  <a:pt x="1043000" y="175526"/>
                                </a:lnTo>
                                <a:lnTo>
                                  <a:pt x="1043000" y="351040"/>
                                </a:lnTo>
                                <a:lnTo>
                                  <a:pt x="1163358" y="351040"/>
                                </a:lnTo>
                                <a:lnTo>
                                  <a:pt x="1163358" y="175526"/>
                                </a:lnTo>
                                <a:close/>
                              </a:path>
                            </a:pathLst>
                          </a:custGeom>
                          <a:solidFill>
                            <a:srgbClr val="B01C88"/>
                          </a:solidFill>
                        </wps:spPr>
                        <wps:bodyPr wrap="square" lIns="0" tIns="0" rIns="0" bIns="0" rtlCol="0">
                          <a:prstTxWarp prst="textNoShape">
                            <a:avLst/>
                          </a:prstTxWarp>
                          <a:noAutofit/>
                        </wps:bodyPr>
                      </wps:wsp>
                      <wps:wsp>
                        <wps:cNvPr id="868" name="Graphic 868"/>
                        <wps:cNvSpPr/>
                        <wps:spPr>
                          <a:xfrm>
                            <a:off x="105853" y="299129"/>
                            <a:ext cx="1163955" cy="245745"/>
                          </a:xfrm>
                          <a:custGeom>
                            <a:avLst/>
                            <a:gdLst/>
                            <a:ahLst/>
                            <a:cxnLst/>
                            <a:rect l="l" t="t" r="r" b="b"/>
                            <a:pathLst>
                              <a:path w="1163955" h="245745">
                                <a:moveTo>
                                  <a:pt x="120345" y="210616"/>
                                </a:moveTo>
                                <a:lnTo>
                                  <a:pt x="0" y="210616"/>
                                </a:lnTo>
                                <a:lnTo>
                                  <a:pt x="0" y="228155"/>
                                </a:lnTo>
                                <a:lnTo>
                                  <a:pt x="120345" y="228155"/>
                                </a:lnTo>
                                <a:lnTo>
                                  <a:pt x="120345" y="210616"/>
                                </a:lnTo>
                                <a:close/>
                              </a:path>
                              <a:path w="1163955" h="245745">
                                <a:moveTo>
                                  <a:pt x="334302" y="228155"/>
                                </a:moveTo>
                                <a:lnTo>
                                  <a:pt x="213956" y="228155"/>
                                </a:lnTo>
                                <a:lnTo>
                                  <a:pt x="213956" y="245706"/>
                                </a:lnTo>
                                <a:lnTo>
                                  <a:pt x="334302" y="245706"/>
                                </a:lnTo>
                                <a:lnTo>
                                  <a:pt x="334302" y="228155"/>
                                </a:lnTo>
                                <a:close/>
                              </a:path>
                              <a:path w="1163955" h="245745">
                                <a:moveTo>
                                  <a:pt x="534885" y="52654"/>
                                </a:moveTo>
                                <a:lnTo>
                                  <a:pt x="414528" y="52654"/>
                                </a:lnTo>
                                <a:lnTo>
                                  <a:pt x="414528" y="70205"/>
                                </a:lnTo>
                                <a:lnTo>
                                  <a:pt x="534885" y="70205"/>
                                </a:lnTo>
                                <a:lnTo>
                                  <a:pt x="534885" y="52654"/>
                                </a:lnTo>
                                <a:close/>
                              </a:path>
                              <a:path w="1163955" h="245745">
                                <a:moveTo>
                                  <a:pt x="748830" y="0"/>
                                </a:moveTo>
                                <a:lnTo>
                                  <a:pt x="628472" y="0"/>
                                </a:lnTo>
                                <a:lnTo>
                                  <a:pt x="628472" y="17538"/>
                                </a:lnTo>
                                <a:lnTo>
                                  <a:pt x="748830" y="17538"/>
                                </a:lnTo>
                                <a:lnTo>
                                  <a:pt x="748830" y="0"/>
                                </a:lnTo>
                                <a:close/>
                              </a:path>
                              <a:path w="1163955" h="245745">
                                <a:moveTo>
                                  <a:pt x="949401" y="52654"/>
                                </a:moveTo>
                                <a:lnTo>
                                  <a:pt x="829068" y="52654"/>
                                </a:lnTo>
                                <a:lnTo>
                                  <a:pt x="829068" y="70205"/>
                                </a:lnTo>
                                <a:lnTo>
                                  <a:pt x="949401" y="70205"/>
                                </a:lnTo>
                                <a:lnTo>
                                  <a:pt x="949401" y="52654"/>
                                </a:lnTo>
                                <a:close/>
                              </a:path>
                              <a:path w="1163955" h="245745">
                                <a:moveTo>
                                  <a:pt x="1163358" y="175514"/>
                                </a:moveTo>
                                <a:lnTo>
                                  <a:pt x="1043000" y="175514"/>
                                </a:lnTo>
                                <a:lnTo>
                                  <a:pt x="1043000" y="193065"/>
                                </a:lnTo>
                                <a:lnTo>
                                  <a:pt x="1163358" y="193065"/>
                                </a:lnTo>
                                <a:lnTo>
                                  <a:pt x="1163358" y="175514"/>
                                </a:lnTo>
                                <a:close/>
                              </a:path>
                            </a:pathLst>
                          </a:custGeom>
                          <a:solidFill>
                            <a:srgbClr val="FCAF17"/>
                          </a:solidFill>
                        </wps:spPr>
                        <wps:bodyPr wrap="square" lIns="0" tIns="0" rIns="0" bIns="0" rtlCol="0">
                          <a:prstTxWarp prst="textNoShape">
                            <a:avLst/>
                          </a:prstTxWarp>
                          <a:noAutofit/>
                        </wps:bodyPr>
                      </wps:wsp>
                      <wps:wsp>
                        <wps:cNvPr id="869" name="Graphic 869"/>
                        <wps:cNvSpPr/>
                        <wps:spPr>
                          <a:xfrm>
                            <a:off x="319810" y="299129"/>
                            <a:ext cx="949960" cy="228600"/>
                          </a:xfrm>
                          <a:custGeom>
                            <a:avLst/>
                            <a:gdLst/>
                            <a:ahLst/>
                            <a:cxnLst/>
                            <a:rect l="l" t="t" r="r" b="b"/>
                            <a:pathLst>
                              <a:path w="949960" h="228600">
                                <a:moveTo>
                                  <a:pt x="120345" y="210616"/>
                                </a:moveTo>
                                <a:lnTo>
                                  <a:pt x="0" y="210616"/>
                                </a:lnTo>
                                <a:lnTo>
                                  <a:pt x="0" y="228155"/>
                                </a:lnTo>
                                <a:lnTo>
                                  <a:pt x="120345" y="228155"/>
                                </a:lnTo>
                                <a:lnTo>
                                  <a:pt x="120345" y="210616"/>
                                </a:lnTo>
                                <a:close/>
                              </a:path>
                              <a:path w="949960" h="228600">
                                <a:moveTo>
                                  <a:pt x="320929" y="35102"/>
                                </a:moveTo>
                                <a:lnTo>
                                  <a:pt x="200571" y="35102"/>
                                </a:lnTo>
                                <a:lnTo>
                                  <a:pt x="200571" y="52654"/>
                                </a:lnTo>
                                <a:lnTo>
                                  <a:pt x="320929" y="52654"/>
                                </a:lnTo>
                                <a:lnTo>
                                  <a:pt x="320929" y="35102"/>
                                </a:lnTo>
                                <a:close/>
                              </a:path>
                              <a:path w="949960" h="228600">
                                <a:moveTo>
                                  <a:pt x="534873" y="0"/>
                                </a:moveTo>
                                <a:lnTo>
                                  <a:pt x="414515" y="0"/>
                                </a:lnTo>
                                <a:lnTo>
                                  <a:pt x="414515" y="17538"/>
                                </a:lnTo>
                                <a:lnTo>
                                  <a:pt x="534873" y="17538"/>
                                </a:lnTo>
                                <a:lnTo>
                                  <a:pt x="534873" y="0"/>
                                </a:lnTo>
                                <a:close/>
                              </a:path>
                              <a:path w="949960" h="228600">
                                <a:moveTo>
                                  <a:pt x="735444" y="35102"/>
                                </a:moveTo>
                                <a:lnTo>
                                  <a:pt x="615111" y="35102"/>
                                </a:lnTo>
                                <a:lnTo>
                                  <a:pt x="615111" y="52654"/>
                                </a:lnTo>
                                <a:lnTo>
                                  <a:pt x="735444" y="52654"/>
                                </a:lnTo>
                                <a:lnTo>
                                  <a:pt x="735444" y="35102"/>
                                </a:lnTo>
                                <a:close/>
                              </a:path>
                              <a:path w="949960" h="228600">
                                <a:moveTo>
                                  <a:pt x="949401" y="157962"/>
                                </a:moveTo>
                                <a:lnTo>
                                  <a:pt x="829043" y="157962"/>
                                </a:lnTo>
                                <a:lnTo>
                                  <a:pt x="829043" y="175514"/>
                                </a:lnTo>
                                <a:lnTo>
                                  <a:pt x="949401" y="175514"/>
                                </a:lnTo>
                                <a:lnTo>
                                  <a:pt x="949401" y="157962"/>
                                </a:lnTo>
                                <a:close/>
                              </a:path>
                            </a:pathLst>
                          </a:custGeom>
                          <a:solidFill>
                            <a:srgbClr val="74C043"/>
                          </a:solidFill>
                        </wps:spPr>
                        <wps:bodyPr wrap="square" lIns="0" tIns="0" rIns="0" bIns="0" rtlCol="0">
                          <a:prstTxWarp prst="textNoShape">
                            <a:avLst/>
                          </a:prstTxWarp>
                          <a:noAutofit/>
                        </wps:bodyPr>
                      </wps:wsp>
                      <wps:wsp>
                        <wps:cNvPr id="870" name="Graphic 870"/>
                        <wps:cNvSpPr/>
                        <wps:spPr>
                          <a:xfrm>
                            <a:off x="105853" y="264026"/>
                            <a:ext cx="1163955" cy="245745"/>
                          </a:xfrm>
                          <a:custGeom>
                            <a:avLst/>
                            <a:gdLst/>
                            <a:ahLst/>
                            <a:cxnLst/>
                            <a:rect l="l" t="t" r="r" b="b"/>
                            <a:pathLst>
                              <a:path w="1163955" h="245745">
                                <a:moveTo>
                                  <a:pt x="120345" y="193065"/>
                                </a:moveTo>
                                <a:lnTo>
                                  <a:pt x="0" y="193065"/>
                                </a:lnTo>
                                <a:lnTo>
                                  <a:pt x="0" y="245719"/>
                                </a:lnTo>
                                <a:lnTo>
                                  <a:pt x="120345" y="245719"/>
                                </a:lnTo>
                                <a:lnTo>
                                  <a:pt x="120345" y="193065"/>
                                </a:lnTo>
                                <a:close/>
                              </a:path>
                              <a:path w="1163955" h="245745">
                                <a:moveTo>
                                  <a:pt x="334302" y="193065"/>
                                </a:moveTo>
                                <a:lnTo>
                                  <a:pt x="213956" y="193065"/>
                                </a:lnTo>
                                <a:lnTo>
                                  <a:pt x="213956" y="245719"/>
                                </a:lnTo>
                                <a:lnTo>
                                  <a:pt x="334302" y="245719"/>
                                </a:lnTo>
                                <a:lnTo>
                                  <a:pt x="334302" y="193065"/>
                                </a:lnTo>
                                <a:close/>
                              </a:path>
                              <a:path w="1163955" h="245745">
                                <a:moveTo>
                                  <a:pt x="534885" y="17551"/>
                                </a:moveTo>
                                <a:lnTo>
                                  <a:pt x="414528" y="17551"/>
                                </a:lnTo>
                                <a:lnTo>
                                  <a:pt x="414528" y="70205"/>
                                </a:lnTo>
                                <a:lnTo>
                                  <a:pt x="534885" y="70205"/>
                                </a:lnTo>
                                <a:lnTo>
                                  <a:pt x="534885" y="17551"/>
                                </a:lnTo>
                                <a:close/>
                              </a:path>
                              <a:path w="1163955" h="245745">
                                <a:moveTo>
                                  <a:pt x="748830" y="0"/>
                                </a:moveTo>
                                <a:lnTo>
                                  <a:pt x="628472" y="0"/>
                                </a:lnTo>
                                <a:lnTo>
                                  <a:pt x="628472" y="35102"/>
                                </a:lnTo>
                                <a:lnTo>
                                  <a:pt x="748830" y="35102"/>
                                </a:lnTo>
                                <a:lnTo>
                                  <a:pt x="748830" y="0"/>
                                </a:lnTo>
                                <a:close/>
                              </a:path>
                              <a:path w="1163955" h="245745">
                                <a:moveTo>
                                  <a:pt x="949401" y="35102"/>
                                </a:moveTo>
                                <a:lnTo>
                                  <a:pt x="829068" y="35102"/>
                                </a:lnTo>
                                <a:lnTo>
                                  <a:pt x="829068" y="70205"/>
                                </a:lnTo>
                                <a:lnTo>
                                  <a:pt x="949401" y="70205"/>
                                </a:lnTo>
                                <a:lnTo>
                                  <a:pt x="949401" y="35102"/>
                                </a:lnTo>
                                <a:close/>
                              </a:path>
                              <a:path w="1163955" h="245745">
                                <a:moveTo>
                                  <a:pt x="1163358" y="175514"/>
                                </a:moveTo>
                                <a:lnTo>
                                  <a:pt x="1043000" y="175514"/>
                                </a:lnTo>
                                <a:lnTo>
                                  <a:pt x="1043000" y="210616"/>
                                </a:lnTo>
                                <a:lnTo>
                                  <a:pt x="1163358" y="210616"/>
                                </a:lnTo>
                                <a:lnTo>
                                  <a:pt x="1163358" y="175514"/>
                                </a:lnTo>
                                <a:close/>
                              </a:path>
                            </a:pathLst>
                          </a:custGeom>
                          <a:solidFill>
                            <a:srgbClr val="7D8FC8"/>
                          </a:solidFill>
                        </wps:spPr>
                        <wps:bodyPr wrap="square" lIns="0" tIns="0" rIns="0" bIns="0" rtlCol="0">
                          <a:prstTxWarp prst="textNoShape">
                            <a:avLst/>
                          </a:prstTxWarp>
                          <a:noAutofit/>
                        </wps:bodyPr>
                      </wps:wsp>
                      <wps:wsp>
                        <wps:cNvPr id="871" name="Graphic 871"/>
                        <wps:cNvSpPr/>
                        <wps:spPr>
                          <a:xfrm>
                            <a:off x="105853" y="193820"/>
                            <a:ext cx="1163955" cy="263525"/>
                          </a:xfrm>
                          <a:custGeom>
                            <a:avLst/>
                            <a:gdLst/>
                            <a:ahLst/>
                            <a:cxnLst/>
                            <a:rect l="l" t="t" r="r" b="b"/>
                            <a:pathLst>
                              <a:path w="1163955" h="263525">
                                <a:moveTo>
                                  <a:pt x="120345" y="157962"/>
                                </a:moveTo>
                                <a:lnTo>
                                  <a:pt x="0" y="157962"/>
                                </a:lnTo>
                                <a:lnTo>
                                  <a:pt x="0" y="263271"/>
                                </a:lnTo>
                                <a:lnTo>
                                  <a:pt x="120345" y="263271"/>
                                </a:lnTo>
                                <a:lnTo>
                                  <a:pt x="120345" y="157962"/>
                                </a:lnTo>
                                <a:close/>
                              </a:path>
                              <a:path w="1163955" h="263525">
                                <a:moveTo>
                                  <a:pt x="334302" y="175514"/>
                                </a:moveTo>
                                <a:lnTo>
                                  <a:pt x="213956" y="175514"/>
                                </a:lnTo>
                                <a:lnTo>
                                  <a:pt x="213956" y="263271"/>
                                </a:lnTo>
                                <a:lnTo>
                                  <a:pt x="334302" y="263271"/>
                                </a:lnTo>
                                <a:lnTo>
                                  <a:pt x="334302" y="175514"/>
                                </a:lnTo>
                                <a:close/>
                              </a:path>
                              <a:path w="1163955" h="263525">
                                <a:moveTo>
                                  <a:pt x="534885" y="35102"/>
                                </a:moveTo>
                                <a:lnTo>
                                  <a:pt x="414528" y="35102"/>
                                </a:lnTo>
                                <a:lnTo>
                                  <a:pt x="414528" y="87757"/>
                                </a:lnTo>
                                <a:lnTo>
                                  <a:pt x="534885" y="87757"/>
                                </a:lnTo>
                                <a:lnTo>
                                  <a:pt x="534885" y="35102"/>
                                </a:lnTo>
                                <a:close/>
                              </a:path>
                              <a:path w="1163955" h="263525">
                                <a:moveTo>
                                  <a:pt x="748830" y="0"/>
                                </a:moveTo>
                                <a:lnTo>
                                  <a:pt x="628472" y="0"/>
                                </a:lnTo>
                                <a:lnTo>
                                  <a:pt x="628472" y="70205"/>
                                </a:lnTo>
                                <a:lnTo>
                                  <a:pt x="748830" y="70205"/>
                                </a:lnTo>
                                <a:lnTo>
                                  <a:pt x="748830" y="0"/>
                                </a:lnTo>
                                <a:close/>
                              </a:path>
                              <a:path w="1163955" h="263525">
                                <a:moveTo>
                                  <a:pt x="949401" y="52654"/>
                                </a:moveTo>
                                <a:lnTo>
                                  <a:pt x="829068" y="52654"/>
                                </a:lnTo>
                                <a:lnTo>
                                  <a:pt x="829068" y="105308"/>
                                </a:lnTo>
                                <a:lnTo>
                                  <a:pt x="949401" y="105308"/>
                                </a:lnTo>
                                <a:lnTo>
                                  <a:pt x="949401" y="52654"/>
                                </a:lnTo>
                                <a:close/>
                              </a:path>
                              <a:path w="1163955" h="263525">
                                <a:moveTo>
                                  <a:pt x="1163358" y="193065"/>
                                </a:moveTo>
                                <a:lnTo>
                                  <a:pt x="1043000" y="193065"/>
                                </a:lnTo>
                                <a:lnTo>
                                  <a:pt x="1043000" y="245719"/>
                                </a:lnTo>
                                <a:lnTo>
                                  <a:pt x="1163358" y="245719"/>
                                </a:lnTo>
                                <a:lnTo>
                                  <a:pt x="1163358" y="193065"/>
                                </a:lnTo>
                                <a:close/>
                              </a:path>
                            </a:pathLst>
                          </a:custGeom>
                          <a:solidFill>
                            <a:srgbClr val="58B6E7"/>
                          </a:solidFill>
                        </wps:spPr>
                        <wps:bodyPr wrap="square" lIns="0" tIns="0" rIns="0" bIns="0" rtlCol="0">
                          <a:prstTxWarp prst="textNoShape">
                            <a:avLst/>
                          </a:prstTxWarp>
                          <a:noAutofit/>
                        </wps:bodyPr>
                      </wps:wsp>
                      <wps:wsp>
                        <wps:cNvPr id="872" name="Graphic 872"/>
                        <wps:cNvSpPr/>
                        <wps:spPr>
                          <a:xfrm>
                            <a:off x="3175" y="228922"/>
                            <a:ext cx="1370330" cy="1574800"/>
                          </a:xfrm>
                          <a:custGeom>
                            <a:avLst/>
                            <a:gdLst/>
                            <a:ahLst/>
                            <a:cxnLst/>
                            <a:rect l="l" t="t" r="r" b="b"/>
                            <a:pathLst>
                              <a:path w="1370330" h="1574800">
                                <a:moveTo>
                                  <a:pt x="1327912" y="0"/>
                                </a:moveTo>
                                <a:lnTo>
                                  <a:pt x="1370049" y="0"/>
                                </a:lnTo>
                              </a:path>
                              <a:path w="1370330" h="1574800">
                                <a:moveTo>
                                  <a:pt x="1327912" y="210615"/>
                                </a:moveTo>
                                <a:lnTo>
                                  <a:pt x="1370049" y="210615"/>
                                </a:lnTo>
                              </a:path>
                              <a:path w="1370330" h="1574800">
                                <a:moveTo>
                                  <a:pt x="1327912" y="438782"/>
                                </a:moveTo>
                                <a:lnTo>
                                  <a:pt x="1370049" y="438782"/>
                                </a:lnTo>
                              </a:path>
                              <a:path w="1370330" h="1574800">
                                <a:moveTo>
                                  <a:pt x="1327912" y="666944"/>
                                </a:moveTo>
                                <a:lnTo>
                                  <a:pt x="1370049" y="666944"/>
                                </a:lnTo>
                              </a:path>
                              <a:path w="1370330" h="1574800">
                                <a:moveTo>
                                  <a:pt x="1327912" y="895112"/>
                                </a:moveTo>
                                <a:lnTo>
                                  <a:pt x="1370049" y="895112"/>
                                </a:lnTo>
                              </a:path>
                              <a:path w="1370330" h="1574800">
                                <a:moveTo>
                                  <a:pt x="1327912" y="1123280"/>
                                </a:moveTo>
                                <a:lnTo>
                                  <a:pt x="1370049" y="1123280"/>
                                </a:lnTo>
                              </a:path>
                              <a:path w="1370330" h="1574800">
                                <a:moveTo>
                                  <a:pt x="1327912" y="1351448"/>
                                </a:moveTo>
                                <a:lnTo>
                                  <a:pt x="1370049" y="1351448"/>
                                </a:lnTo>
                              </a:path>
                              <a:path w="1370330" h="1574800">
                                <a:moveTo>
                                  <a:pt x="1308682" y="1502261"/>
                                </a:moveTo>
                                <a:lnTo>
                                  <a:pt x="1308682" y="1574257"/>
                                </a:lnTo>
                              </a:path>
                              <a:path w="1370330" h="1574800">
                                <a:moveTo>
                                  <a:pt x="1105575" y="1538253"/>
                                </a:moveTo>
                                <a:lnTo>
                                  <a:pt x="1105575" y="1574257"/>
                                </a:lnTo>
                              </a:path>
                              <a:path w="1370330" h="1574800">
                                <a:moveTo>
                                  <a:pt x="891628" y="1502261"/>
                                </a:moveTo>
                                <a:lnTo>
                                  <a:pt x="891628" y="1574257"/>
                                </a:lnTo>
                              </a:path>
                              <a:path w="1370330" h="1574800">
                                <a:moveTo>
                                  <a:pt x="677677" y="1538253"/>
                                </a:moveTo>
                                <a:lnTo>
                                  <a:pt x="677677" y="1574257"/>
                                </a:lnTo>
                              </a:path>
                              <a:path w="1370330" h="1574800">
                                <a:moveTo>
                                  <a:pt x="477093" y="1502261"/>
                                </a:moveTo>
                                <a:lnTo>
                                  <a:pt x="477093" y="1574257"/>
                                </a:lnTo>
                              </a:path>
                              <a:path w="1370330" h="1574800">
                                <a:moveTo>
                                  <a:pt x="263146" y="1538253"/>
                                </a:moveTo>
                                <a:lnTo>
                                  <a:pt x="263146" y="1574257"/>
                                </a:lnTo>
                              </a:path>
                              <a:path w="1370330" h="1574800">
                                <a:moveTo>
                                  <a:pt x="65092" y="1502261"/>
                                </a:moveTo>
                                <a:lnTo>
                                  <a:pt x="65092" y="1574257"/>
                                </a:lnTo>
                              </a:path>
                              <a:path w="1370330" h="1574800">
                                <a:moveTo>
                                  <a:pt x="0" y="0"/>
                                </a:moveTo>
                                <a:lnTo>
                                  <a:pt x="42155" y="0"/>
                                </a:lnTo>
                              </a:path>
                              <a:path w="1370330" h="1574800">
                                <a:moveTo>
                                  <a:pt x="0" y="210615"/>
                                </a:moveTo>
                                <a:lnTo>
                                  <a:pt x="42155" y="210615"/>
                                </a:lnTo>
                              </a:path>
                              <a:path w="1370330" h="1574800">
                                <a:moveTo>
                                  <a:pt x="0" y="438782"/>
                                </a:moveTo>
                                <a:lnTo>
                                  <a:pt x="42155" y="438782"/>
                                </a:lnTo>
                              </a:path>
                              <a:path w="1370330" h="1574800">
                                <a:moveTo>
                                  <a:pt x="0" y="666944"/>
                                </a:moveTo>
                                <a:lnTo>
                                  <a:pt x="42155" y="666944"/>
                                </a:lnTo>
                              </a:path>
                              <a:path w="1370330" h="1574800">
                                <a:moveTo>
                                  <a:pt x="0" y="895112"/>
                                </a:moveTo>
                                <a:lnTo>
                                  <a:pt x="42155" y="895112"/>
                                </a:lnTo>
                              </a:path>
                              <a:path w="1370330" h="1574800">
                                <a:moveTo>
                                  <a:pt x="0" y="1123280"/>
                                </a:moveTo>
                                <a:lnTo>
                                  <a:pt x="42155" y="1123280"/>
                                </a:lnTo>
                              </a:path>
                              <a:path w="1370330" h="1574800">
                                <a:moveTo>
                                  <a:pt x="0" y="1351448"/>
                                </a:moveTo>
                                <a:lnTo>
                                  <a:pt x="42155" y="1351448"/>
                                </a:lnTo>
                              </a:path>
                            </a:pathLst>
                          </a:custGeom>
                          <a:ln w="6350">
                            <a:solidFill>
                              <a:srgbClr val="231F20"/>
                            </a:solidFill>
                            <a:prstDash val="solid"/>
                          </a:ln>
                        </wps:spPr>
                        <wps:bodyPr wrap="square" lIns="0" tIns="0" rIns="0" bIns="0" rtlCol="0">
                          <a:prstTxWarp prst="textNoShape">
                            <a:avLst/>
                          </a:prstTxWarp>
                          <a:noAutofit/>
                        </wps:bodyPr>
                      </wps:wsp>
                      <wps:wsp>
                        <wps:cNvPr id="873" name="Graphic 873"/>
                        <wps:cNvSpPr/>
                        <wps:spPr>
                          <a:xfrm>
                            <a:off x="3175" y="3175"/>
                            <a:ext cx="1370330" cy="1800225"/>
                          </a:xfrm>
                          <a:custGeom>
                            <a:avLst/>
                            <a:gdLst/>
                            <a:ahLst/>
                            <a:cxnLst/>
                            <a:rect l="l" t="t" r="r" b="b"/>
                            <a:pathLst>
                              <a:path w="1370330" h="1800225">
                                <a:moveTo>
                                  <a:pt x="0" y="1800005"/>
                                </a:moveTo>
                                <a:lnTo>
                                  <a:pt x="1370050" y="1800005"/>
                                </a:lnTo>
                                <a:lnTo>
                                  <a:pt x="1370050" y="0"/>
                                </a:lnTo>
                                <a:lnTo>
                                  <a:pt x="0" y="0"/>
                                </a:lnTo>
                                <a:lnTo>
                                  <a:pt x="0" y="1800005"/>
                                </a:lnTo>
                                <a:close/>
                              </a:path>
                            </a:pathLst>
                          </a:custGeom>
                          <a:ln w="6350">
                            <a:solidFill>
                              <a:srgbClr val="231F20"/>
                            </a:solidFill>
                            <a:prstDash val="solid"/>
                          </a:ln>
                        </wps:spPr>
                        <wps:bodyPr wrap="square" lIns="0" tIns="0" rIns="0" bIns="0" rtlCol="0">
                          <a:prstTxWarp prst="textNoShape">
                            <a:avLst/>
                          </a:prstTxWarp>
                          <a:noAutofit/>
                        </wps:bodyPr>
                      </wps:wsp>
                      <wps:wsp>
                        <wps:cNvPr id="874" name="Textbox 874"/>
                        <wps:cNvSpPr txBox="1"/>
                        <wps:spPr>
                          <a:xfrm>
                            <a:off x="396317" y="30028"/>
                            <a:ext cx="583565" cy="91440"/>
                          </a:xfrm>
                          <a:prstGeom prst="rect">
                            <a:avLst/>
                          </a:prstGeom>
                        </wps:spPr>
                        <wps:txbx>
                          <w:txbxContent>
                            <w:p w14:paraId="3648214B" w14:textId="77777777" w:rsidR="0042500C" w:rsidRDefault="009C7D9E">
                              <w:pPr>
                                <w:spacing w:before="1"/>
                                <w:rPr>
                                  <w:sz w:val="12"/>
                                </w:rPr>
                              </w:pPr>
                              <w:r>
                                <w:rPr>
                                  <w:color w:val="231F20"/>
                                  <w:spacing w:val="-2"/>
                                  <w:sz w:val="12"/>
                                </w:rPr>
                                <w:t>Notional</w:t>
                              </w:r>
                              <w:r>
                                <w:rPr>
                                  <w:color w:val="231F20"/>
                                  <w:spacing w:val="-4"/>
                                  <w:sz w:val="12"/>
                                </w:rPr>
                                <w:t xml:space="preserve"> </w:t>
                              </w:r>
                              <w:r>
                                <w:rPr>
                                  <w:color w:val="231F20"/>
                                  <w:spacing w:val="-5"/>
                                  <w:sz w:val="12"/>
                                </w:rPr>
                                <w:t>principal</w:t>
                              </w:r>
                            </w:p>
                          </w:txbxContent>
                        </wps:txbx>
                        <wps:bodyPr wrap="square" lIns="0" tIns="0" rIns="0" bIns="0" rtlCol="0">
                          <a:noAutofit/>
                        </wps:bodyPr>
                      </wps:wsp>
                    </wpg:wgp>
                  </a:graphicData>
                </a:graphic>
              </wp:anchor>
            </w:drawing>
          </mc:Choice>
          <mc:Fallback>
            <w:pict>
              <v:group w14:anchorId="07B0D879" id="Group 865" o:spid="_x0000_s1574" style="position:absolute;left:0;text-align:left;margin-left:39.7pt;margin-top:2.65pt;width:108.4pt;height:142.25pt;z-index:15823360;mso-wrap-distance-left:0;mso-wrap-distance-right:0;mso-position-horizontal-relative:page;mso-position-vertical-relative:text" coordsize="13766,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">
                <v:shape id="Graphic 866" o:spid="_x0000_s1575" style="position:absolute;left:1058;top:4746;width:11640;height:13265;visibility:visible;mso-wrap-style:square;v-text-anchor:top" coordsize="1163955,132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" path="m120345,210616l,210616,,1326222r120345,l120345,210616xem334302,210616r-120346,l213956,1326222r120346,l334302,210616xem534885,52641r-120357,l414528,1326222r120357,l534885,52641xem748830,l628472,r,1326222l748830,1326222,748830,xem949401,52641r-120333,l829068,1326222r120333,l949401,52641xem1163358,193065r-120358,l1043000,1326222r120358,l1163358,193065xe" fillcolor="#00568b" stroked="f">
                  <v:path arrowok="t"/>
                </v:shape>
                <v:shape id="Graphic 867" o:spid="_x0000_s1576" style="position:absolute;left:1058;top:3166;width:11640;height:3690;visibility:visible;mso-wrap-style:square;v-text-anchor:top" coordsize="1163955,368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" path="m120345,210616l,210616,,368592r120345,l120345,210616xem334302,228168r-120346,l213956,368592r120346,l334302,228168xem534885,52666r-120357,l414528,210616r120357,l534885,52666xem748830,l628472,r,157975l748830,157975,748830,xem949401,52666r-120333,l829068,210616r120333,l949401,52666xem1163358,175526r-120358,l1043000,351040r120358,l1163358,175526xe" fillcolor="#b01c88" stroked="f">
                  <v:path arrowok="t"/>
                </v:shape>
                <v:shape id="Graphic 868" o:spid="_x0000_s1577" style="position:absolute;left:1058;top:2991;width:11640;height:2457;visibility:visible;mso-wrap-style:square;v-text-anchor:top" coordsize="116395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" path="m120345,210616l,210616r,17539l120345,228155r,-17539xem334302,228155r-120346,l213956,245706r120346,l334302,228155xem534885,52654r-120357,l414528,70205r120357,l534885,52654xem748830,l628472,r,17538l748830,17538,748830,xem949401,52654r-120333,l829068,70205r120333,l949401,52654xem1163358,175514r-120358,l1043000,193065r120358,l1163358,175514xe" fillcolor="#fcaf17" stroked="f">
                  <v:path arrowok="t"/>
                </v:shape>
                <v:shape id="Graphic 869" o:spid="_x0000_s1578" style="position:absolute;left:3198;top:2991;width:9499;height:2286;visibility:visible;mso-wrap-style:square;v-text-anchor:top" coordsize="94996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" path="m120345,210616l,210616r,17539l120345,228155r,-17539xem320929,35102r-120358,l200571,52654r120358,l320929,35102xem534873,l414515,r,17538l534873,17538,534873,xem735444,35102r-120333,l615111,52654r120333,l735444,35102xem949401,157962r-120358,l829043,175514r120358,l949401,157962xe" fillcolor="#74c043" stroked="f">
                  <v:path arrowok="t"/>
                </v:shape>
                <v:shape id="Graphic 870" o:spid="_x0000_s1579" style="position:absolute;left:1058;top:2640;width:11640;height:2457;visibility:visible;mso-wrap-style:square;v-text-anchor:top" coordsize="116395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" path="m120345,193065l,193065r,52654l120345,245719r,-52654xem334302,193065r-120346,l213956,245719r120346,l334302,193065xem534885,17551r-120357,l414528,70205r120357,l534885,17551xem748830,l628472,r,35102l748830,35102,748830,xem949401,35102r-120333,l829068,70205r120333,l949401,35102xem1163358,175514r-120358,l1043000,210616r120358,l1163358,175514xe" fillcolor="#7d8fc8" stroked="f">
                  <v:path arrowok="t"/>
                </v:shape>
                <v:shape id="Graphic 871" o:spid="_x0000_s1580" style="position:absolute;left:1058;top:1938;width:11640;height:2635;visibility:visible;mso-wrap-style:square;v-text-anchor:top" coordsize="1163955,26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" path="m120345,157962l,157962,,263271r120345,l120345,157962xem334302,175514r-120346,l213956,263271r120346,l334302,175514xem534885,35102r-120357,l414528,87757r120357,l534885,35102xem748830,l628472,r,70205l748830,70205,748830,xem949401,52654r-120333,l829068,105308r120333,l949401,52654xem1163358,193065r-120358,l1043000,245719r120358,l1163358,193065xe" fillcolor="#58b6e7" stroked="f">
                  <v:path arrowok="t"/>
                </v:shape>
                <v:shape id="Graphic 872" o:spid="_x0000_s1581" style="position:absolute;left:31;top:2289;width:13704;height:15748;visibility:visible;mso-wrap-style:square;v-text-anchor:top" coordsize="1370330,157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" path="m1327912,r42137,em1327912,210615r42137,em1327912,438782r42137,em1327912,666944r42137,em1327912,895112r42137,em1327912,1123280r42137,em1327912,1351448r42137,em1308682,1502261r,71996em1105575,1538253r,36004em891628,1502261r,71996em677677,1538253r,36004em477093,1502261r,71996em263146,1538253r,36004em65092,1502261r,71996em,l42155,em,210615r42155,em,438782r42155,em,666944r42155,em,895112r42155,em,1123280r42155,em,1351448r42155,e" filled="f" strokecolor="#231f20" strokeweight=".5pt">
                  <v:path arrowok="t"/>
                </v:shape>
                <v:shape id="Graphic 873" o:spid="_x0000_s1582" style="position:absolute;left:31;top:31;width:13704;height:18003;visibility:visible;mso-wrap-style:square;v-text-anchor:top" coordsize="137033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" path="m,1800005r1370050,l1370050,,,,,1800005xe" filled="f" strokecolor="#231f20" strokeweight=".5pt">
                  <v:path arrowok="t"/>
                </v:shape>
                <v:shape id="Textbox 874" o:spid="_x0000_s1583" type="#_x0000_t202" style="position:absolute;left:3963;top:300;width:5835;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" filled="f" stroked="f">
                  <v:textbox inset="0,0,0,0">
                    <w:txbxContent>
                      <w:p w14:paraId="3648214B" w14:textId="77777777" w:rsidR="0042500C" w:rsidRDefault="009C7D9E">
                        <w:pPr>
                          <w:spacing w:before="1"/>
                          <w:rPr>
                            <w:sz w:val="12"/>
                          </w:rPr>
                        </w:pPr>
                        <w:r>
                          <w:rPr>
                            <w:color w:val="231F20"/>
                            <w:spacing w:val="-2"/>
                            <w:sz w:val="12"/>
                          </w:rPr>
                          <w:t>Notional</w:t>
                        </w:r>
                        <w:r>
                          <w:rPr>
                            <w:color w:val="231F20"/>
                            <w:spacing w:val="-4"/>
                            <w:sz w:val="12"/>
                          </w:rPr>
                          <w:t xml:space="preserve"> </w:t>
                        </w:r>
                        <w:r>
                          <w:rPr>
                            <w:color w:val="231F20"/>
                            <w:spacing w:val="-5"/>
                            <w:sz w:val="12"/>
                          </w:rPr>
                          <w:t>principal</w:t>
                        </w:r>
                      </w:p>
                    </w:txbxContent>
                  </v:textbox>
                </v:shape>
                <w10:wrap anchorx="page"/>
              </v:group>
            </w:pict>
          </mc:Fallback>
        </mc:AlternateContent>
      </w:r>
      <w:r>
        <w:rPr>
          <w:noProof/>
          <w:sz w:val="12"/>
        </w:rPr>
        <mc:AlternateContent>
          <mc:Choice Requires="wpg">
            <w:drawing>
              <wp:anchor distT="0" distB="0" distL="0" distR="0" simplePos="0" relativeHeight="15823872" behindDoc="0" locked="0" layoutInCell="1" allowOverlap="1" wp14:anchorId="4CE10EBC" wp14:editId="70FF1670">
                <wp:simplePos x="0" y="0"/>
                <wp:positionH relativeFrom="page">
                  <wp:posOffset>2163179</wp:posOffset>
                </wp:positionH>
                <wp:positionV relativeFrom="paragraph">
                  <wp:posOffset>35025</wp:posOffset>
                </wp:positionV>
                <wp:extent cx="1377315" cy="1806575"/>
                <wp:effectExtent l="0" t="0" r="0" b="0"/>
                <wp:wrapNone/>
                <wp:docPr id="875" name="Group 8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77315" cy="1806575"/>
                          <a:chOff x="0" y="0"/>
                          <a:chExt cx="1377315" cy="1806575"/>
                        </a:xfrm>
                      </wpg:grpSpPr>
                      <wps:wsp>
                        <wps:cNvPr id="876" name="Graphic 876"/>
                        <wps:cNvSpPr/>
                        <wps:spPr>
                          <a:xfrm>
                            <a:off x="120102" y="647775"/>
                            <a:ext cx="1152525" cy="1155065"/>
                          </a:xfrm>
                          <a:custGeom>
                            <a:avLst/>
                            <a:gdLst/>
                            <a:ahLst/>
                            <a:cxnLst/>
                            <a:rect l="l" t="t" r="r" b="b"/>
                            <a:pathLst>
                              <a:path w="1152525" h="1155065">
                                <a:moveTo>
                                  <a:pt x="116484" y="0"/>
                                </a:moveTo>
                                <a:lnTo>
                                  <a:pt x="0" y="0"/>
                                </a:lnTo>
                                <a:lnTo>
                                  <a:pt x="0" y="1154696"/>
                                </a:lnTo>
                                <a:lnTo>
                                  <a:pt x="116484" y="1154696"/>
                                </a:lnTo>
                                <a:lnTo>
                                  <a:pt x="116484" y="0"/>
                                </a:lnTo>
                                <a:close/>
                              </a:path>
                              <a:path w="1152525" h="1155065">
                                <a:moveTo>
                                  <a:pt x="323634" y="23114"/>
                                </a:moveTo>
                                <a:lnTo>
                                  <a:pt x="207124" y="23114"/>
                                </a:lnTo>
                                <a:lnTo>
                                  <a:pt x="207124" y="1154696"/>
                                </a:lnTo>
                                <a:lnTo>
                                  <a:pt x="323634" y="1154696"/>
                                </a:lnTo>
                                <a:lnTo>
                                  <a:pt x="323634" y="23114"/>
                                </a:lnTo>
                                <a:close/>
                              </a:path>
                              <a:path w="1152525" h="1155065">
                                <a:moveTo>
                                  <a:pt x="530783" y="254050"/>
                                </a:moveTo>
                                <a:lnTo>
                                  <a:pt x="414274" y="254050"/>
                                </a:lnTo>
                                <a:lnTo>
                                  <a:pt x="414274" y="1154696"/>
                                </a:lnTo>
                                <a:lnTo>
                                  <a:pt x="530783" y="1154696"/>
                                </a:lnTo>
                                <a:lnTo>
                                  <a:pt x="530783" y="254050"/>
                                </a:lnTo>
                                <a:close/>
                              </a:path>
                              <a:path w="1152525" h="1155065">
                                <a:moveTo>
                                  <a:pt x="737920" y="300228"/>
                                </a:moveTo>
                                <a:lnTo>
                                  <a:pt x="621411" y="300228"/>
                                </a:lnTo>
                                <a:lnTo>
                                  <a:pt x="621411" y="1154696"/>
                                </a:lnTo>
                                <a:lnTo>
                                  <a:pt x="737920" y="1154696"/>
                                </a:lnTo>
                                <a:lnTo>
                                  <a:pt x="737920" y="300228"/>
                                </a:lnTo>
                                <a:close/>
                              </a:path>
                              <a:path w="1152525" h="1155065">
                                <a:moveTo>
                                  <a:pt x="945070" y="346430"/>
                                </a:moveTo>
                                <a:lnTo>
                                  <a:pt x="828560" y="346430"/>
                                </a:lnTo>
                                <a:lnTo>
                                  <a:pt x="828560" y="1154696"/>
                                </a:lnTo>
                                <a:lnTo>
                                  <a:pt x="945070" y="1154696"/>
                                </a:lnTo>
                                <a:lnTo>
                                  <a:pt x="945070" y="346430"/>
                                </a:lnTo>
                                <a:close/>
                              </a:path>
                              <a:path w="1152525" h="1155065">
                                <a:moveTo>
                                  <a:pt x="1152232" y="230949"/>
                                </a:moveTo>
                                <a:lnTo>
                                  <a:pt x="1035697" y="230949"/>
                                </a:lnTo>
                                <a:lnTo>
                                  <a:pt x="1035697" y="1154696"/>
                                </a:lnTo>
                                <a:lnTo>
                                  <a:pt x="1152232" y="1154696"/>
                                </a:lnTo>
                                <a:lnTo>
                                  <a:pt x="1152232" y="230949"/>
                                </a:lnTo>
                                <a:close/>
                              </a:path>
                            </a:pathLst>
                          </a:custGeom>
                          <a:solidFill>
                            <a:srgbClr val="00568B"/>
                          </a:solidFill>
                        </wps:spPr>
                        <wps:bodyPr wrap="square" lIns="0" tIns="0" rIns="0" bIns="0" rtlCol="0">
                          <a:prstTxWarp prst="textNoShape">
                            <a:avLst/>
                          </a:prstTxWarp>
                          <a:noAutofit/>
                        </wps:bodyPr>
                      </wps:wsp>
                      <wps:wsp>
                        <wps:cNvPr id="877" name="Graphic 877"/>
                        <wps:cNvSpPr/>
                        <wps:spPr>
                          <a:xfrm>
                            <a:off x="120102" y="532320"/>
                            <a:ext cx="1152525" cy="462280"/>
                          </a:xfrm>
                          <a:custGeom>
                            <a:avLst/>
                            <a:gdLst/>
                            <a:ahLst/>
                            <a:cxnLst/>
                            <a:rect l="l" t="t" r="r" b="b"/>
                            <a:pathLst>
                              <a:path w="1152525" h="462280">
                                <a:moveTo>
                                  <a:pt x="116484" y="0"/>
                                </a:moveTo>
                                <a:lnTo>
                                  <a:pt x="0" y="0"/>
                                </a:lnTo>
                                <a:lnTo>
                                  <a:pt x="0" y="115455"/>
                                </a:lnTo>
                                <a:lnTo>
                                  <a:pt x="116484" y="115455"/>
                                </a:lnTo>
                                <a:lnTo>
                                  <a:pt x="116484" y="0"/>
                                </a:lnTo>
                                <a:close/>
                              </a:path>
                              <a:path w="1152525" h="462280">
                                <a:moveTo>
                                  <a:pt x="323634" y="0"/>
                                </a:moveTo>
                                <a:lnTo>
                                  <a:pt x="207124" y="0"/>
                                </a:lnTo>
                                <a:lnTo>
                                  <a:pt x="207124" y="138569"/>
                                </a:lnTo>
                                <a:lnTo>
                                  <a:pt x="323634" y="138569"/>
                                </a:lnTo>
                                <a:lnTo>
                                  <a:pt x="323634" y="0"/>
                                </a:lnTo>
                                <a:close/>
                              </a:path>
                              <a:path w="1152525" h="462280">
                                <a:moveTo>
                                  <a:pt x="530783" y="207848"/>
                                </a:moveTo>
                                <a:lnTo>
                                  <a:pt x="414274" y="207848"/>
                                </a:lnTo>
                                <a:lnTo>
                                  <a:pt x="414274" y="369506"/>
                                </a:lnTo>
                                <a:lnTo>
                                  <a:pt x="530783" y="369506"/>
                                </a:lnTo>
                                <a:lnTo>
                                  <a:pt x="530783" y="207848"/>
                                </a:lnTo>
                                <a:close/>
                              </a:path>
                              <a:path w="1152525" h="462280">
                                <a:moveTo>
                                  <a:pt x="737920" y="277126"/>
                                </a:moveTo>
                                <a:lnTo>
                                  <a:pt x="621411" y="277126"/>
                                </a:lnTo>
                                <a:lnTo>
                                  <a:pt x="621411" y="415683"/>
                                </a:lnTo>
                                <a:lnTo>
                                  <a:pt x="737920" y="415683"/>
                                </a:lnTo>
                                <a:lnTo>
                                  <a:pt x="737920" y="277126"/>
                                </a:lnTo>
                                <a:close/>
                              </a:path>
                              <a:path w="1152525" h="462280">
                                <a:moveTo>
                                  <a:pt x="945070" y="369506"/>
                                </a:moveTo>
                                <a:lnTo>
                                  <a:pt x="828560" y="369506"/>
                                </a:lnTo>
                                <a:lnTo>
                                  <a:pt x="828560" y="461886"/>
                                </a:lnTo>
                                <a:lnTo>
                                  <a:pt x="945070" y="461886"/>
                                </a:lnTo>
                                <a:lnTo>
                                  <a:pt x="945070" y="369506"/>
                                </a:lnTo>
                                <a:close/>
                              </a:path>
                              <a:path w="1152525" h="462280">
                                <a:moveTo>
                                  <a:pt x="1152232" y="161658"/>
                                </a:moveTo>
                                <a:lnTo>
                                  <a:pt x="1035697" y="161658"/>
                                </a:lnTo>
                                <a:lnTo>
                                  <a:pt x="1035697" y="346405"/>
                                </a:lnTo>
                                <a:lnTo>
                                  <a:pt x="1152232" y="346405"/>
                                </a:lnTo>
                                <a:lnTo>
                                  <a:pt x="1152232" y="161658"/>
                                </a:lnTo>
                                <a:close/>
                              </a:path>
                            </a:pathLst>
                          </a:custGeom>
                          <a:solidFill>
                            <a:srgbClr val="B01C88"/>
                          </a:solidFill>
                        </wps:spPr>
                        <wps:bodyPr wrap="square" lIns="0" tIns="0" rIns="0" bIns="0" rtlCol="0">
                          <a:prstTxWarp prst="textNoShape">
                            <a:avLst/>
                          </a:prstTxWarp>
                          <a:noAutofit/>
                        </wps:bodyPr>
                      </wps:wsp>
                      <wps:wsp>
                        <wps:cNvPr id="878" name="Graphic 878"/>
                        <wps:cNvSpPr/>
                        <wps:spPr>
                          <a:xfrm>
                            <a:off x="120102" y="486130"/>
                            <a:ext cx="1152525" cy="415925"/>
                          </a:xfrm>
                          <a:custGeom>
                            <a:avLst/>
                            <a:gdLst/>
                            <a:ahLst/>
                            <a:cxnLst/>
                            <a:rect l="l" t="t" r="r" b="b"/>
                            <a:pathLst>
                              <a:path w="1152525" h="415925">
                                <a:moveTo>
                                  <a:pt x="116484" y="0"/>
                                </a:moveTo>
                                <a:lnTo>
                                  <a:pt x="0" y="0"/>
                                </a:lnTo>
                                <a:lnTo>
                                  <a:pt x="0" y="46189"/>
                                </a:lnTo>
                                <a:lnTo>
                                  <a:pt x="116484" y="46189"/>
                                </a:lnTo>
                                <a:lnTo>
                                  <a:pt x="116484" y="0"/>
                                </a:lnTo>
                                <a:close/>
                              </a:path>
                              <a:path w="1152525" h="415925">
                                <a:moveTo>
                                  <a:pt x="323634" y="0"/>
                                </a:moveTo>
                                <a:lnTo>
                                  <a:pt x="207124" y="0"/>
                                </a:lnTo>
                                <a:lnTo>
                                  <a:pt x="207124" y="46189"/>
                                </a:lnTo>
                                <a:lnTo>
                                  <a:pt x="323634" y="46189"/>
                                </a:lnTo>
                                <a:lnTo>
                                  <a:pt x="323634" y="0"/>
                                </a:lnTo>
                                <a:close/>
                              </a:path>
                              <a:path w="1152525" h="415925">
                                <a:moveTo>
                                  <a:pt x="530783" y="230924"/>
                                </a:moveTo>
                                <a:lnTo>
                                  <a:pt x="414274" y="230924"/>
                                </a:lnTo>
                                <a:lnTo>
                                  <a:pt x="414274" y="254038"/>
                                </a:lnTo>
                                <a:lnTo>
                                  <a:pt x="530783" y="254038"/>
                                </a:lnTo>
                                <a:lnTo>
                                  <a:pt x="530783" y="230924"/>
                                </a:lnTo>
                                <a:close/>
                              </a:path>
                              <a:path w="1152525" h="415925">
                                <a:moveTo>
                                  <a:pt x="737920" y="300202"/>
                                </a:moveTo>
                                <a:lnTo>
                                  <a:pt x="621411" y="300202"/>
                                </a:lnTo>
                                <a:lnTo>
                                  <a:pt x="621411" y="323316"/>
                                </a:lnTo>
                                <a:lnTo>
                                  <a:pt x="737920" y="323316"/>
                                </a:lnTo>
                                <a:lnTo>
                                  <a:pt x="737920" y="300202"/>
                                </a:lnTo>
                                <a:close/>
                              </a:path>
                              <a:path w="1152525" h="415925">
                                <a:moveTo>
                                  <a:pt x="945070" y="369493"/>
                                </a:moveTo>
                                <a:lnTo>
                                  <a:pt x="828560" y="369493"/>
                                </a:lnTo>
                                <a:lnTo>
                                  <a:pt x="828560" y="415696"/>
                                </a:lnTo>
                                <a:lnTo>
                                  <a:pt x="945070" y="415696"/>
                                </a:lnTo>
                                <a:lnTo>
                                  <a:pt x="945070" y="369493"/>
                                </a:lnTo>
                                <a:close/>
                              </a:path>
                              <a:path w="1152525" h="415925">
                                <a:moveTo>
                                  <a:pt x="1152232" y="184759"/>
                                </a:moveTo>
                                <a:lnTo>
                                  <a:pt x="1035697" y="184759"/>
                                </a:lnTo>
                                <a:lnTo>
                                  <a:pt x="1035697" y="207848"/>
                                </a:lnTo>
                                <a:lnTo>
                                  <a:pt x="1152232" y="207848"/>
                                </a:lnTo>
                                <a:lnTo>
                                  <a:pt x="1152232" y="184759"/>
                                </a:lnTo>
                                <a:close/>
                              </a:path>
                            </a:pathLst>
                          </a:custGeom>
                          <a:solidFill>
                            <a:srgbClr val="FCAF17"/>
                          </a:solidFill>
                        </wps:spPr>
                        <wps:bodyPr wrap="square" lIns="0" tIns="0" rIns="0" bIns="0" rtlCol="0">
                          <a:prstTxWarp prst="textNoShape">
                            <a:avLst/>
                          </a:prstTxWarp>
                          <a:noAutofit/>
                        </wps:bodyPr>
                      </wps:wsp>
                      <wps:wsp>
                        <wps:cNvPr id="879" name="Graphic 879"/>
                        <wps:cNvSpPr/>
                        <wps:spPr>
                          <a:xfrm>
                            <a:off x="120102" y="463016"/>
                            <a:ext cx="1152525" cy="393065"/>
                          </a:xfrm>
                          <a:custGeom>
                            <a:avLst/>
                            <a:gdLst/>
                            <a:ahLst/>
                            <a:cxnLst/>
                            <a:rect l="l" t="t" r="r" b="b"/>
                            <a:pathLst>
                              <a:path w="1152525" h="393065">
                                <a:moveTo>
                                  <a:pt x="116484" y="0"/>
                                </a:moveTo>
                                <a:lnTo>
                                  <a:pt x="0" y="0"/>
                                </a:lnTo>
                                <a:lnTo>
                                  <a:pt x="0" y="23114"/>
                                </a:lnTo>
                                <a:lnTo>
                                  <a:pt x="116484" y="23114"/>
                                </a:lnTo>
                                <a:lnTo>
                                  <a:pt x="116484" y="0"/>
                                </a:lnTo>
                                <a:close/>
                              </a:path>
                              <a:path w="1152525" h="393065">
                                <a:moveTo>
                                  <a:pt x="323634" y="0"/>
                                </a:moveTo>
                                <a:lnTo>
                                  <a:pt x="207124" y="0"/>
                                </a:lnTo>
                                <a:lnTo>
                                  <a:pt x="207124" y="23114"/>
                                </a:lnTo>
                                <a:lnTo>
                                  <a:pt x="323634" y="23114"/>
                                </a:lnTo>
                                <a:lnTo>
                                  <a:pt x="323634" y="0"/>
                                </a:lnTo>
                                <a:close/>
                              </a:path>
                              <a:path w="1152525" h="393065">
                                <a:moveTo>
                                  <a:pt x="530783" y="230962"/>
                                </a:moveTo>
                                <a:lnTo>
                                  <a:pt x="414274" y="230962"/>
                                </a:lnTo>
                                <a:lnTo>
                                  <a:pt x="414274" y="254038"/>
                                </a:lnTo>
                                <a:lnTo>
                                  <a:pt x="530783" y="254038"/>
                                </a:lnTo>
                                <a:lnTo>
                                  <a:pt x="530783" y="230962"/>
                                </a:lnTo>
                                <a:close/>
                              </a:path>
                              <a:path w="1152525" h="393065">
                                <a:moveTo>
                                  <a:pt x="737920" y="300228"/>
                                </a:moveTo>
                                <a:lnTo>
                                  <a:pt x="621411" y="300228"/>
                                </a:lnTo>
                                <a:lnTo>
                                  <a:pt x="621411" y="323316"/>
                                </a:lnTo>
                                <a:lnTo>
                                  <a:pt x="737920" y="323316"/>
                                </a:lnTo>
                                <a:lnTo>
                                  <a:pt x="737920" y="300228"/>
                                </a:lnTo>
                                <a:close/>
                              </a:path>
                              <a:path w="1152525" h="393065">
                                <a:moveTo>
                                  <a:pt x="945070" y="369519"/>
                                </a:moveTo>
                                <a:lnTo>
                                  <a:pt x="828560" y="369519"/>
                                </a:lnTo>
                                <a:lnTo>
                                  <a:pt x="828560" y="392607"/>
                                </a:lnTo>
                                <a:lnTo>
                                  <a:pt x="945070" y="392607"/>
                                </a:lnTo>
                                <a:lnTo>
                                  <a:pt x="945070" y="369519"/>
                                </a:lnTo>
                                <a:close/>
                              </a:path>
                              <a:path w="1152525" h="393065">
                                <a:moveTo>
                                  <a:pt x="1152232" y="184759"/>
                                </a:moveTo>
                                <a:lnTo>
                                  <a:pt x="1035697" y="184759"/>
                                </a:lnTo>
                                <a:lnTo>
                                  <a:pt x="1035697" y="207873"/>
                                </a:lnTo>
                                <a:lnTo>
                                  <a:pt x="1152232" y="207873"/>
                                </a:lnTo>
                                <a:lnTo>
                                  <a:pt x="1152232" y="184759"/>
                                </a:lnTo>
                                <a:close/>
                              </a:path>
                            </a:pathLst>
                          </a:custGeom>
                          <a:solidFill>
                            <a:srgbClr val="74C043"/>
                          </a:solidFill>
                        </wps:spPr>
                        <wps:bodyPr wrap="square" lIns="0" tIns="0" rIns="0" bIns="0" rtlCol="0">
                          <a:prstTxWarp prst="textNoShape">
                            <a:avLst/>
                          </a:prstTxWarp>
                          <a:noAutofit/>
                        </wps:bodyPr>
                      </wps:wsp>
                      <wps:wsp>
                        <wps:cNvPr id="880" name="Graphic 880"/>
                        <wps:cNvSpPr/>
                        <wps:spPr>
                          <a:xfrm>
                            <a:off x="120102" y="393737"/>
                            <a:ext cx="1152525" cy="439420"/>
                          </a:xfrm>
                          <a:custGeom>
                            <a:avLst/>
                            <a:gdLst/>
                            <a:ahLst/>
                            <a:cxnLst/>
                            <a:rect l="l" t="t" r="r" b="b"/>
                            <a:pathLst>
                              <a:path w="1152525" h="439420">
                                <a:moveTo>
                                  <a:pt x="116484" y="0"/>
                                </a:moveTo>
                                <a:lnTo>
                                  <a:pt x="0" y="0"/>
                                </a:lnTo>
                                <a:lnTo>
                                  <a:pt x="0" y="69278"/>
                                </a:lnTo>
                                <a:lnTo>
                                  <a:pt x="116484" y="69278"/>
                                </a:lnTo>
                                <a:lnTo>
                                  <a:pt x="116484" y="0"/>
                                </a:lnTo>
                                <a:close/>
                              </a:path>
                              <a:path w="1152525" h="439420">
                                <a:moveTo>
                                  <a:pt x="323634" y="23101"/>
                                </a:moveTo>
                                <a:lnTo>
                                  <a:pt x="207124" y="23101"/>
                                </a:lnTo>
                                <a:lnTo>
                                  <a:pt x="207124" y="69278"/>
                                </a:lnTo>
                                <a:lnTo>
                                  <a:pt x="323634" y="69278"/>
                                </a:lnTo>
                                <a:lnTo>
                                  <a:pt x="323634" y="23101"/>
                                </a:lnTo>
                                <a:close/>
                              </a:path>
                              <a:path w="1152525" h="439420">
                                <a:moveTo>
                                  <a:pt x="530783" y="254038"/>
                                </a:moveTo>
                                <a:lnTo>
                                  <a:pt x="414274" y="254038"/>
                                </a:lnTo>
                                <a:lnTo>
                                  <a:pt x="414274" y="300240"/>
                                </a:lnTo>
                                <a:lnTo>
                                  <a:pt x="530783" y="300240"/>
                                </a:lnTo>
                                <a:lnTo>
                                  <a:pt x="530783" y="254038"/>
                                </a:lnTo>
                                <a:close/>
                              </a:path>
                              <a:path w="1152525" h="439420">
                                <a:moveTo>
                                  <a:pt x="737920" y="323316"/>
                                </a:moveTo>
                                <a:lnTo>
                                  <a:pt x="621411" y="323316"/>
                                </a:lnTo>
                                <a:lnTo>
                                  <a:pt x="621411" y="369506"/>
                                </a:lnTo>
                                <a:lnTo>
                                  <a:pt x="737920" y="369506"/>
                                </a:lnTo>
                                <a:lnTo>
                                  <a:pt x="737920" y="323316"/>
                                </a:lnTo>
                                <a:close/>
                              </a:path>
                              <a:path w="1152525" h="439420">
                                <a:moveTo>
                                  <a:pt x="945070" y="415709"/>
                                </a:moveTo>
                                <a:lnTo>
                                  <a:pt x="828560" y="415709"/>
                                </a:lnTo>
                                <a:lnTo>
                                  <a:pt x="828560" y="438797"/>
                                </a:lnTo>
                                <a:lnTo>
                                  <a:pt x="945070" y="438797"/>
                                </a:lnTo>
                                <a:lnTo>
                                  <a:pt x="945070" y="415709"/>
                                </a:lnTo>
                                <a:close/>
                              </a:path>
                              <a:path w="1152525" h="439420">
                                <a:moveTo>
                                  <a:pt x="1152232" y="207848"/>
                                </a:moveTo>
                                <a:lnTo>
                                  <a:pt x="1035697" y="207848"/>
                                </a:lnTo>
                                <a:lnTo>
                                  <a:pt x="1035697" y="254038"/>
                                </a:lnTo>
                                <a:lnTo>
                                  <a:pt x="1152232" y="254038"/>
                                </a:lnTo>
                                <a:lnTo>
                                  <a:pt x="1152232" y="207848"/>
                                </a:lnTo>
                                <a:close/>
                              </a:path>
                            </a:pathLst>
                          </a:custGeom>
                          <a:solidFill>
                            <a:srgbClr val="7D8FC8"/>
                          </a:solidFill>
                        </wps:spPr>
                        <wps:bodyPr wrap="square" lIns="0" tIns="0" rIns="0" bIns="0" rtlCol="0">
                          <a:prstTxWarp prst="textNoShape">
                            <a:avLst/>
                          </a:prstTxWarp>
                          <a:noAutofit/>
                        </wps:bodyPr>
                      </wps:wsp>
                      <wps:wsp>
                        <wps:cNvPr id="881" name="Graphic 881"/>
                        <wps:cNvSpPr/>
                        <wps:spPr>
                          <a:xfrm>
                            <a:off x="120102" y="278282"/>
                            <a:ext cx="1152525" cy="531495"/>
                          </a:xfrm>
                          <a:custGeom>
                            <a:avLst/>
                            <a:gdLst/>
                            <a:ahLst/>
                            <a:cxnLst/>
                            <a:rect l="l" t="t" r="r" b="b"/>
                            <a:pathLst>
                              <a:path w="1152525" h="531495">
                                <a:moveTo>
                                  <a:pt x="116484" y="0"/>
                                </a:moveTo>
                                <a:lnTo>
                                  <a:pt x="0" y="0"/>
                                </a:lnTo>
                                <a:lnTo>
                                  <a:pt x="0" y="115455"/>
                                </a:lnTo>
                                <a:lnTo>
                                  <a:pt x="116484" y="115455"/>
                                </a:lnTo>
                                <a:lnTo>
                                  <a:pt x="116484" y="0"/>
                                </a:lnTo>
                                <a:close/>
                              </a:path>
                              <a:path w="1152525" h="531495">
                                <a:moveTo>
                                  <a:pt x="323634" y="23088"/>
                                </a:moveTo>
                                <a:lnTo>
                                  <a:pt x="207124" y="23088"/>
                                </a:lnTo>
                                <a:lnTo>
                                  <a:pt x="207124" y="138557"/>
                                </a:lnTo>
                                <a:lnTo>
                                  <a:pt x="323634" y="138557"/>
                                </a:lnTo>
                                <a:lnTo>
                                  <a:pt x="323634" y="23088"/>
                                </a:lnTo>
                                <a:close/>
                              </a:path>
                              <a:path w="1152525" h="531495">
                                <a:moveTo>
                                  <a:pt x="530783" y="323303"/>
                                </a:moveTo>
                                <a:lnTo>
                                  <a:pt x="414274" y="323303"/>
                                </a:lnTo>
                                <a:lnTo>
                                  <a:pt x="414274" y="369493"/>
                                </a:lnTo>
                                <a:lnTo>
                                  <a:pt x="530783" y="369493"/>
                                </a:lnTo>
                                <a:lnTo>
                                  <a:pt x="530783" y="323303"/>
                                </a:lnTo>
                                <a:close/>
                              </a:path>
                              <a:path w="1152525" h="531495">
                                <a:moveTo>
                                  <a:pt x="737920" y="392607"/>
                                </a:moveTo>
                                <a:lnTo>
                                  <a:pt x="621411" y="392607"/>
                                </a:lnTo>
                                <a:lnTo>
                                  <a:pt x="621411" y="438772"/>
                                </a:lnTo>
                                <a:lnTo>
                                  <a:pt x="737920" y="438772"/>
                                </a:lnTo>
                                <a:lnTo>
                                  <a:pt x="737920" y="392607"/>
                                </a:lnTo>
                                <a:close/>
                              </a:path>
                              <a:path w="1152525" h="531495">
                                <a:moveTo>
                                  <a:pt x="945070" y="484962"/>
                                </a:moveTo>
                                <a:lnTo>
                                  <a:pt x="828560" y="484962"/>
                                </a:lnTo>
                                <a:lnTo>
                                  <a:pt x="828560" y="531164"/>
                                </a:lnTo>
                                <a:lnTo>
                                  <a:pt x="945070" y="531164"/>
                                </a:lnTo>
                                <a:lnTo>
                                  <a:pt x="945070" y="484962"/>
                                </a:lnTo>
                                <a:close/>
                              </a:path>
                              <a:path w="1152525" h="531495">
                                <a:moveTo>
                                  <a:pt x="1152232" y="277126"/>
                                </a:moveTo>
                                <a:lnTo>
                                  <a:pt x="1035697" y="277126"/>
                                </a:lnTo>
                                <a:lnTo>
                                  <a:pt x="1035697" y="323303"/>
                                </a:lnTo>
                                <a:lnTo>
                                  <a:pt x="1152232" y="323303"/>
                                </a:lnTo>
                                <a:lnTo>
                                  <a:pt x="1152232" y="277126"/>
                                </a:lnTo>
                                <a:close/>
                              </a:path>
                            </a:pathLst>
                          </a:custGeom>
                          <a:solidFill>
                            <a:srgbClr val="58B6E7"/>
                          </a:solidFill>
                        </wps:spPr>
                        <wps:bodyPr wrap="square" lIns="0" tIns="0" rIns="0" bIns="0" rtlCol="0">
                          <a:prstTxWarp prst="textNoShape">
                            <a:avLst/>
                          </a:prstTxWarp>
                          <a:noAutofit/>
                        </wps:bodyPr>
                      </wps:wsp>
                      <wps:wsp>
                        <wps:cNvPr id="882" name="Graphic 882"/>
                        <wps:cNvSpPr/>
                        <wps:spPr>
                          <a:xfrm>
                            <a:off x="1308" y="601574"/>
                            <a:ext cx="1370965" cy="1200785"/>
                          </a:xfrm>
                          <a:custGeom>
                            <a:avLst/>
                            <a:gdLst/>
                            <a:ahLst/>
                            <a:cxnLst/>
                            <a:rect l="l" t="t" r="r" b="b"/>
                            <a:pathLst>
                              <a:path w="1370965" h="1200785">
                                <a:moveTo>
                                  <a:pt x="1328623" y="0"/>
                                </a:moveTo>
                                <a:lnTo>
                                  <a:pt x="1370799" y="0"/>
                                </a:lnTo>
                              </a:path>
                              <a:path w="1370965" h="1200785">
                                <a:moveTo>
                                  <a:pt x="1309408" y="1128294"/>
                                </a:moveTo>
                                <a:lnTo>
                                  <a:pt x="1309408" y="1200290"/>
                                </a:lnTo>
                              </a:path>
                              <a:path w="1370965" h="1200785">
                                <a:moveTo>
                                  <a:pt x="1102727" y="1164286"/>
                                </a:moveTo>
                                <a:lnTo>
                                  <a:pt x="1102727" y="1200290"/>
                                </a:lnTo>
                              </a:path>
                              <a:path w="1370965" h="1200785">
                                <a:moveTo>
                                  <a:pt x="895565" y="1128294"/>
                                </a:moveTo>
                                <a:lnTo>
                                  <a:pt x="895565" y="1200290"/>
                                </a:lnTo>
                              </a:path>
                              <a:path w="1370965" h="1200785">
                                <a:moveTo>
                                  <a:pt x="688416" y="1164286"/>
                                </a:moveTo>
                                <a:lnTo>
                                  <a:pt x="688416" y="1200290"/>
                                </a:lnTo>
                              </a:path>
                              <a:path w="1370965" h="1200785">
                                <a:moveTo>
                                  <a:pt x="481279" y="1128294"/>
                                </a:moveTo>
                                <a:lnTo>
                                  <a:pt x="481279" y="1200290"/>
                                </a:lnTo>
                              </a:path>
                              <a:path w="1370965" h="1200785">
                                <a:moveTo>
                                  <a:pt x="274129" y="1164286"/>
                                </a:moveTo>
                                <a:lnTo>
                                  <a:pt x="274129" y="1199846"/>
                                </a:lnTo>
                              </a:path>
                              <a:path w="1370965" h="1200785">
                                <a:moveTo>
                                  <a:pt x="65125" y="1128294"/>
                                </a:moveTo>
                                <a:lnTo>
                                  <a:pt x="65125" y="1200290"/>
                                </a:lnTo>
                              </a:path>
                              <a:path w="1370965" h="1200785">
                                <a:moveTo>
                                  <a:pt x="0" y="0"/>
                                </a:moveTo>
                                <a:lnTo>
                                  <a:pt x="42176" y="0"/>
                                </a:lnTo>
                              </a:path>
                              <a:path w="1370965" h="1200785">
                                <a:moveTo>
                                  <a:pt x="1328635" y="596393"/>
                                </a:moveTo>
                                <a:lnTo>
                                  <a:pt x="1370812" y="596393"/>
                                </a:lnTo>
                              </a:path>
                            </a:pathLst>
                          </a:custGeom>
                          <a:ln w="6350">
                            <a:solidFill>
                              <a:srgbClr val="231F20"/>
                            </a:solidFill>
                            <a:prstDash val="solid"/>
                          </a:ln>
                        </wps:spPr>
                        <wps:bodyPr wrap="square" lIns="0" tIns="0" rIns="0" bIns="0" rtlCol="0">
                          <a:prstTxWarp prst="textNoShape">
                            <a:avLst/>
                          </a:prstTxWarp>
                          <a:noAutofit/>
                        </wps:bodyPr>
                      </wps:wsp>
                      <wps:wsp>
                        <wps:cNvPr id="883" name="Graphic 883"/>
                        <wps:cNvSpPr/>
                        <wps:spPr>
                          <a:xfrm>
                            <a:off x="3175" y="3175"/>
                            <a:ext cx="1370965" cy="1800225"/>
                          </a:xfrm>
                          <a:custGeom>
                            <a:avLst/>
                            <a:gdLst/>
                            <a:ahLst/>
                            <a:cxnLst/>
                            <a:rect l="l" t="t" r="r" b="b"/>
                            <a:pathLst>
                              <a:path w="1370965" h="1800225">
                                <a:moveTo>
                                  <a:pt x="0" y="1799998"/>
                                </a:moveTo>
                                <a:lnTo>
                                  <a:pt x="1370787" y="1799998"/>
                                </a:lnTo>
                                <a:lnTo>
                                  <a:pt x="1370787" y="0"/>
                                </a:lnTo>
                                <a:lnTo>
                                  <a:pt x="0" y="0"/>
                                </a:lnTo>
                                <a:lnTo>
                                  <a:pt x="0" y="1799998"/>
                                </a:lnTo>
                                <a:close/>
                              </a:path>
                            </a:pathLst>
                          </a:custGeom>
                          <a:ln w="6350">
                            <a:solidFill>
                              <a:srgbClr val="231F20"/>
                            </a:solidFill>
                            <a:prstDash val="solid"/>
                          </a:ln>
                        </wps:spPr>
                        <wps:bodyPr wrap="square" lIns="0" tIns="0" rIns="0" bIns="0" rtlCol="0">
                          <a:prstTxWarp prst="textNoShape">
                            <a:avLst/>
                          </a:prstTxWarp>
                          <a:noAutofit/>
                        </wps:bodyPr>
                      </wps:wsp>
                      <wps:wsp>
                        <wps:cNvPr id="884" name="Textbox 884"/>
                        <wps:cNvSpPr txBox="1"/>
                        <wps:spPr>
                          <a:xfrm>
                            <a:off x="373494" y="28714"/>
                            <a:ext cx="626110" cy="91440"/>
                          </a:xfrm>
                          <a:prstGeom prst="rect">
                            <a:avLst/>
                          </a:prstGeom>
                        </wps:spPr>
                        <wps:txbx>
                          <w:txbxContent>
                            <w:p w14:paraId="028FF4CF" w14:textId="77777777" w:rsidR="0042500C" w:rsidRDefault="009C7D9E">
                              <w:pPr>
                                <w:spacing w:before="1"/>
                                <w:rPr>
                                  <w:sz w:val="12"/>
                                </w:rPr>
                              </w:pPr>
                              <w:r>
                                <w:rPr>
                                  <w:color w:val="231F20"/>
                                  <w:spacing w:val="-4"/>
                                  <w:sz w:val="12"/>
                                </w:rPr>
                                <w:t>Gross</w:t>
                              </w:r>
                              <w:r>
                                <w:rPr>
                                  <w:color w:val="231F20"/>
                                  <w:spacing w:val="-3"/>
                                  <w:sz w:val="12"/>
                                </w:rPr>
                                <w:t xml:space="preserve"> </w:t>
                              </w:r>
                              <w:r>
                                <w:rPr>
                                  <w:color w:val="231F20"/>
                                  <w:spacing w:val="-4"/>
                                  <w:sz w:val="12"/>
                                </w:rPr>
                                <w:t>market</w:t>
                              </w:r>
                              <w:r>
                                <w:rPr>
                                  <w:color w:val="231F20"/>
                                  <w:spacing w:val="-3"/>
                                  <w:sz w:val="12"/>
                                </w:rPr>
                                <w:t xml:space="preserve"> </w:t>
                              </w:r>
                              <w:r>
                                <w:rPr>
                                  <w:color w:val="231F20"/>
                                  <w:spacing w:val="-4"/>
                                  <w:sz w:val="12"/>
                                </w:rPr>
                                <w:t>value</w:t>
                              </w:r>
                            </w:p>
                          </w:txbxContent>
                        </wps:txbx>
                        <wps:bodyPr wrap="square" lIns="0" tIns="0" rIns="0" bIns="0" rtlCol="0">
                          <a:noAutofit/>
                        </wps:bodyPr>
                      </wps:wsp>
                    </wpg:wgp>
                  </a:graphicData>
                </a:graphic>
              </wp:anchor>
            </w:drawing>
          </mc:Choice>
          <mc:Fallback>
            <w:pict>
              <v:group w14:anchorId="4CE10EBC" id="Group 875" o:spid="_x0000_s1584" style="position:absolute;left:0;text-align:left;margin-left:170.35pt;margin-top:2.75pt;width:108.45pt;height:142.25pt;z-index:15823872;mso-wrap-distance-left:0;mso-wrap-distance-right:0;mso-position-horizontal-relative:page;mso-position-vertical-relative:text" coordsize="13773,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">
                <v:shape id="Graphic 876" o:spid="_x0000_s1585" style="position:absolute;left:1201;top:6477;width:11525;height:11551;visibility:visible;mso-wrap-style:square;v-text-anchor:top" coordsize="1152525,1155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" path="m116484,l,,,1154696r116484,l116484,xem323634,23114r-116510,l207124,1154696r116510,l323634,23114xem530783,254050r-116509,l414274,1154696r116509,l530783,254050xem737920,300228r-116509,l621411,1154696r116509,l737920,300228xem945070,346430r-116510,l828560,1154696r116510,l945070,346430xem1152232,230949r-116535,l1035697,1154696r116535,l1152232,230949xe" fillcolor="#00568b" stroked="f">
                  <v:path arrowok="t"/>
                </v:shape>
                <v:shape id="Graphic 877" o:spid="_x0000_s1586" style="position:absolute;left:1201;top:5323;width:11525;height:4623;visibility:visible;mso-wrap-style:square;v-text-anchor:top" coordsize="1152525,46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" path="m116484,l,,,115455r116484,l116484,xem323634,l207124,r,138569l323634,138569,323634,xem530783,207848r-116509,l414274,369506r116509,l530783,207848xem737920,277126r-116509,l621411,415683r116509,l737920,277126xem945070,369506r-116510,l828560,461886r116510,l945070,369506xem1152232,161658r-116535,l1035697,346405r116535,l1152232,161658xe" fillcolor="#b01c88" stroked="f">
                  <v:path arrowok="t"/>
                </v:shape>
                <v:shape id="Graphic 878" o:spid="_x0000_s1587" style="position:absolute;left:1201;top:4861;width:11525;height:4159;visibility:visible;mso-wrap-style:square;v-text-anchor:top" coordsize="1152525,41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" path="m116484,l,,,46189r116484,l116484,xem323634,l207124,r,46189l323634,46189,323634,xem530783,230924r-116509,l414274,254038r116509,l530783,230924xem737920,300202r-116509,l621411,323316r116509,l737920,300202xem945070,369493r-116510,l828560,415696r116510,l945070,369493xem1152232,184759r-116535,l1035697,207848r116535,l1152232,184759xe" fillcolor="#fcaf17" stroked="f">
                  <v:path arrowok="t"/>
                </v:shape>
                <v:shape id="Graphic 879" o:spid="_x0000_s1588" style="position:absolute;left:1201;top:4630;width:11525;height:3930;visibility:visible;mso-wrap-style:square;v-text-anchor:top" coordsize="1152525,393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" path="m116484,l,,,23114r116484,l116484,xem323634,l207124,r,23114l323634,23114,323634,xem530783,230962r-116509,l414274,254038r116509,l530783,230962xem737920,300228r-116509,l621411,323316r116509,l737920,300228xem945070,369519r-116510,l828560,392607r116510,l945070,369519xem1152232,184759r-116535,l1035697,207873r116535,l1152232,184759xe" fillcolor="#74c043" stroked="f">
                  <v:path arrowok="t"/>
                </v:shape>
                <v:shape id="Graphic 880" o:spid="_x0000_s1589" style="position:absolute;left:1201;top:3937;width:11525;height:4394;visibility:visible;mso-wrap-style:square;v-text-anchor:top" coordsize="1152525,439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" path="m116484,l,,,69278r116484,l116484,xem323634,23101r-116510,l207124,69278r116510,l323634,23101xem530783,254038r-116509,l414274,300240r116509,l530783,254038xem737920,323316r-116509,l621411,369506r116509,l737920,323316xem945070,415709r-116510,l828560,438797r116510,l945070,415709xem1152232,207848r-116535,l1035697,254038r116535,l1152232,207848xe" fillcolor="#7d8fc8" stroked="f">
                  <v:path arrowok="t"/>
                </v:shape>
                <v:shape id="Graphic 881" o:spid="_x0000_s1590" style="position:absolute;left:1201;top:2782;width:11525;height:5315;visibility:visible;mso-wrap-style:square;v-text-anchor:top" coordsize="1152525,531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" path="m116484,l,,,115455r116484,l116484,xem323634,23088r-116510,l207124,138557r116510,l323634,23088xem530783,323303r-116509,l414274,369493r116509,l530783,323303xem737920,392607r-116509,l621411,438772r116509,l737920,392607xem945070,484962r-116510,l828560,531164r116510,l945070,484962xem1152232,277126r-116535,l1035697,323303r116535,l1152232,277126xe" fillcolor="#58b6e7" stroked="f">
                  <v:path arrowok="t"/>
                </v:shape>
                <v:shape id="Graphic 882" o:spid="_x0000_s1591" style="position:absolute;left:13;top:6015;width:13709;height:12008;visibility:visible;mso-wrap-style:square;v-text-anchor:top" coordsize="1370965,1200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" path="m1328623,r42176,em1309408,1128294r,71996em1102727,1164286r,36004em895565,1128294r,71996em688416,1164286r,36004em481279,1128294r,71996em274129,1164286r,35560em65125,1128294r,71996em,l42176,em1328635,596393r42177,e" filled="f" strokecolor="#231f20" strokeweight=".5pt">
                  <v:path arrowok="t"/>
                </v:shape>
                <v:shape id="Graphic 883" o:spid="_x0000_s1592" style="position:absolute;left:31;top:31;width:13710;height:18003;visibility:visible;mso-wrap-style:square;v-text-anchor:top" coordsize="1370965,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" path="m,1799998r1370787,l1370787,,,,,1799998xe" filled="f" strokecolor="#231f20" strokeweight=".5pt">
                  <v:path arrowok="t"/>
                </v:shape>
                <v:shape id="Textbox 884" o:spid="_x0000_s1593" type="#_x0000_t202" style="position:absolute;left:3734;top:287;width:6262;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" filled="f" stroked="f">
                  <v:textbox inset="0,0,0,0">
                    <w:txbxContent>
                      <w:p w14:paraId="028FF4CF" w14:textId="77777777" w:rsidR="0042500C" w:rsidRDefault="009C7D9E">
                        <w:pPr>
                          <w:spacing w:before="1"/>
                          <w:rPr>
                            <w:sz w:val="12"/>
                          </w:rPr>
                        </w:pPr>
                        <w:r>
                          <w:rPr>
                            <w:color w:val="231F20"/>
                            <w:spacing w:val="-4"/>
                            <w:sz w:val="12"/>
                          </w:rPr>
                          <w:t>Gross</w:t>
                        </w:r>
                        <w:r>
                          <w:rPr>
                            <w:color w:val="231F20"/>
                            <w:spacing w:val="-3"/>
                            <w:sz w:val="12"/>
                          </w:rPr>
                          <w:t xml:space="preserve"> </w:t>
                        </w:r>
                        <w:r>
                          <w:rPr>
                            <w:color w:val="231F20"/>
                            <w:spacing w:val="-4"/>
                            <w:sz w:val="12"/>
                          </w:rPr>
                          <w:t>market</w:t>
                        </w:r>
                        <w:r>
                          <w:rPr>
                            <w:color w:val="231F20"/>
                            <w:spacing w:val="-3"/>
                            <w:sz w:val="12"/>
                          </w:rPr>
                          <w:t xml:space="preserve"> </w:t>
                        </w:r>
                        <w:r>
                          <w:rPr>
                            <w:color w:val="231F20"/>
                            <w:spacing w:val="-4"/>
                            <w:sz w:val="12"/>
                          </w:rPr>
                          <w:t>value</w:t>
                        </w:r>
                      </w:p>
                    </w:txbxContent>
                  </v:textbox>
                </v:shape>
                <w10:wrap anchorx="page"/>
              </v:group>
            </w:pict>
          </mc:Fallback>
        </mc:AlternateContent>
      </w:r>
      <w:r>
        <w:rPr>
          <w:color w:val="231F20"/>
          <w:spacing w:val="-5"/>
          <w:w w:val="105"/>
          <w:sz w:val="12"/>
        </w:rPr>
        <w:t>800</w:t>
      </w:r>
    </w:p>
    <w:p w14:paraId="225046F1" w14:textId="77777777" w:rsidR="0042500C" w:rsidRDefault="0042500C">
      <w:pPr>
        <w:pStyle w:val="BodyText"/>
        <w:spacing w:before="76"/>
        <w:rPr>
          <w:sz w:val="12"/>
        </w:rPr>
      </w:pPr>
    </w:p>
    <w:p w14:paraId="7CBE531B" w14:textId="77777777" w:rsidR="0042500C" w:rsidRDefault="009C7D9E">
      <w:pPr>
        <w:ind w:left="190"/>
        <w:jc w:val="center"/>
        <w:rPr>
          <w:sz w:val="12"/>
        </w:rPr>
      </w:pPr>
      <w:r>
        <w:rPr>
          <w:color w:val="231F20"/>
          <w:spacing w:val="-5"/>
          <w:sz w:val="12"/>
        </w:rPr>
        <w:t>700</w:t>
      </w:r>
    </w:p>
    <w:p w14:paraId="2C871E8F" w14:textId="77777777" w:rsidR="0042500C" w:rsidRDefault="0042500C">
      <w:pPr>
        <w:pStyle w:val="BodyText"/>
        <w:spacing w:before="56"/>
        <w:rPr>
          <w:sz w:val="12"/>
        </w:rPr>
      </w:pPr>
    </w:p>
    <w:p w14:paraId="56AC0F37" w14:textId="77777777" w:rsidR="0042500C" w:rsidRDefault="009C7D9E">
      <w:pPr>
        <w:spacing w:before="1"/>
        <w:ind w:left="190" w:right="8"/>
        <w:jc w:val="center"/>
        <w:rPr>
          <w:sz w:val="12"/>
        </w:rPr>
      </w:pPr>
      <w:r>
        <w:rPr>
          <w:color w:val="231F20"/>
          <w:spacing w:val="-5"/>
          <w:w w:val="105"/>
          <w:sz w:val="12"/>
        </w:rPr>
        <w:t>600</w:t>
      </w:r>
    </w:p>
    <w:p w14:paraId="21D0A4D2" w14:textId="77777777" w:rsidR="0042500C" w:rsidRDefault="0042500C">
      <w:pPr>
        <w:pStyle w:val="BodyText"/>
        <w:spacing w:before="76"/>
        <w:rPr>
          <w:sz w:val="12"/>
        </w:rPr>
      </w:pPr>
    </w:p>
    <w:p w14:paraId="5C4FDF15" w14:textId="77777777" w:rsidR="0042500C" w:rsidRDefault="009C7D9E">
      <w:pPr>
        <w:ind w:left="190" w:right="4"/>
        <w:jc w:val="center"/>
        <w:rPr>
          <w:sz w:val="12"/>
        </w:rPr>
      </w:pPr>
      <w:r>
        <w:rPr>
          <w:color w:val="231F20"/>
          <w:spacing w:val="-5"/>
          <w:sz w:val="12"/>
        </w:rPr>
        <w:t>500</w:t>
      </w:r>
    </w:p>
    <w:p w14:paraId="7F2E1DD0" w14:textId="77777777" w:rsidR="0042500C" w:rsidRDefault="0042500C">
      <w:pPr>
        <w:pStyle w:val="BodyText"/>
        <w:spacing w:before="76"/>
        <w:rPr>
          <w:sz w:val="12"/>
        </w:rPr>
      </w:pPr>
    </w:p>
    <w:p w14:paraId="273AB810" w14:textId="77777777" w:rsidR="0042500C" w:rsidRDefault="009C7D9E">
      <w:pPr>
        <w:ind w:left="190" w:right="9"/>
        <w:jc w:val="center"/>
        <w:rPr>
          <w:sz w:val="12"/>
        </w:rPr>
      </w:pPr>
      <w:r>
        <w:rPr>
          <w:color w:val="231F20"/>
          <w:spacing w:val="-5"/>
          <w:w w:val="105"/>
          <w:sz w:val="12"/>
        </w:rPr>
        <w:t>400</w:t>
      </w:r>
    </w:p>
    <w:p w14:paraId="12B40F43" w14:textId="77777777" w:rsidR="0042500C" w:rsidRDefault="0042500C">
      <w:pPr>
        <w:pStyle w:val="BodyText"/>
        <w:spacing w:before="96"/>
        <w:rPr>
          <w:sz w:val="12"/>
        </w:rPr>
      </w:pPr>
    </w:p>
    <w:p w14:paraId="20BA41D4" w14:textId="77777777" w:rsidR="0042500C" w:rsidRDefault="009C7D9E">
      <w:pPr>
        <w:spacing w:before="1"/>
        <w:ind w:left="190" w:right="7"/>
        <w:jc w:val="center"/>
        <w:rPr>
          <w:sz w:val="12"/>
        </w:rPr>
      </w:pPr>
      <w:r>
        <w:rPr>
          <w:color w:val="231F20"/>
          <w:spacing w:val="-5"/>
          <w:w w:val="105"/>
          <w:sz w:val="12"/>
        </w:rPr>
        <w:t>300</w:t>
      </w:r>
    </w:p>
    <w:p w14:paraId="247C163E" w14:textId="77777777" w:rsidR="0042500C" w:rsidRDefault="0042500C">
      <w:pPr>
        <w:pStyle w:val="BodyText"/>
        <w:spacing w:before="76"/>
        <w:rPr>
          <w:sz w:val="12"/>
        </w:rPr>
      </w:pPr>
    </w:p>
    <w:p w14:paraId="476E1327" w14:textId="77777777" w:rsidR="0042500C" w:rsidRDefault="009C7D9E">
      <w:pPr>
        <w:ind w:left="190" w:right="4"/>
        <w:jc w:val="center"/>
        <w:rPr>
          <w:sz w:val="12"/>
        </w:rPr>
      </w:pPr>
      <w:r>
        <w:rPr>
          <w:color w:val="231F20"/>
          <w:spacing w:val="-5"/>
          <w:sz w:val="12"/>
        </w:rPr>
        <w:t>200</w:t>
      </w:r>
    </w:p>
    <w:p w14:paraId="64E195B5" w14:textId="77777777" w:rsidR="0042500C" w:rsidRDefault="009C7D9E">
      <w:pPr>
        <w:spacing w:before="3" w:line="326" w:lineRule="auto"/>
        <w:ind w:left="262" w:hanging="190"/>
        <w:rPr>
          <w:sz w:val="12"/>
        </w:rPr>
      </w:pPr>
      <w:r>
        <w:br w:type="column"/>
      </w:r>
      <w:r>
        <w:rPr>
          <w:noProof/>
          <w:position w:val="-2"/>
        </w:rPr>
        <w:drawing>
          <wp:inline distT="0" distB="0" distL="0" distR="0" wp14:anchorId="050CC638" wp14:editId="561D0BD0">
            <wp:extent cx="89992" cy="89997"/>
            <wp:effectExtent l="0" t="0" r="0" b="0"/>
            <wp:docPr id="885" name="Image 8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5" name="Image 885"/>
                    <pic:cNvPicPr/>
                  </pic:nvPicPr>
                  <pic:blipFill>
                    <a:blip r:embed="rId105" cstate="print"/>
                    <a:stretch>
                      <a:fillRect/>
                    </a:stretch>
                  </pic:blipFill>
                  <pic:spPr>
                    <a:xfrm>
                      <a:off x="0" y="0"/>
                      <a:ext cx="89992" cy="89997"/>
                    </a:xfrm>
                    <a:prstGeom prst="rect">
                      <a:avLst/>
                    </a:prstGeom>
                  </pic:spPr>
                </pic:pic>
              </a:graphicData>
            </a:graphic>
          </wp:inline>
        </w:drawing>
      </w:r>
      <w:r>
        <w:rPr>
          <w:rFonts w:ascii="Times New Roman"/>
          <w:spacing w:val="-13"/>
          <w:sz w:val="20"/>
        </w:rPr>
        <w:t xml:space="preserve"> </w:t>
      </w:r>
      <w:r>
        <w:rPr>
          <w:color w:val="231F20"/>
          <w:spacing w:val="-2"/>
          <w:w w:val="90"/>
          <w:sz w:val="12"/>
        </w:rPr>
        <w:t>Credit</w:t>
      </w:r>
      <w:r>
        <w:rPr>
          <w:color w:val="231F20"/>
          <w:spacing w:val="-6"/>
          <w:w w:val="90"/>
          <w:sz w:val="12"/>
        </w:rPr>
        <w:t xml:space="preserve"> </w:t>
      </w:r>
      <w:r>
        <w:rPr>
          <w:color w:val="231F20"/>
          <w:spacing w:val="-2"/>
          <w:w w:val="90"/>
          <w:sz w:val="12"/>
        </w:rPr>
        <w:t>default</w:t>
      </w:r>
      <w:r>
        <w:rPr>
          <w:color w:val="231F20"/>
          <w:spacing w:val="-7"/>
          <w:w w:val="90"/>
          <w:sz w:val="12"/>
        </w:rPr>
        <w:t xml:space="preserve"> </w:t>
      </w:r>
      <w:r>
        <w:rPr>
          <w:color w:val="231F20"/>
          <w:spacing w:val="-2"/>
          <w:w w:val="90"/>
          <w:sz w:val="12"/>
        </w:rPr>
        <w:t>swaps</w:t>
      </w:r>
      <w:r>
        <w:rPr>
          <w:color w:val="231F20"/>
          <w:spacing w:val="40"/>
          <w:sz w:val="12"/>
        </w:rPr>
        <w:t xml:space="preserve"> </w:t>
      </w:r>
      <w:r>
        <w:rPr>
          <w:color w:val="231F20"/>
          <w:spacing w:val="-2"/>
          <w:sz w:val="12"/>
        </w:rPr>
        <w:t>Unallocated</w:t>
      </w:r>
    </w:p>
    <w:p w14:paraId="3D393917" w14:textId="77777777" w:rsidR="0042500C" w:rsidRDefault="009C7D9E">
      <w:pPr>
        <w:rPr>
          <w:sz w:val="12"/>
        </w:rPr>
      </w:pPr>
      <w:r>
        <w:br w:type="column"/>
      </w:r>
    </w:p>
    <w:p w14:paraId="574FF641" w14:textId="77777777" w:rsidR="0042500C" w:rsidRDefault="0042500C">
      <w:pPr>
        <w:pStyle w:val="BodyText"/>
        <w:rPr>
          <w:sz w:val="12"/>
        </w:rPr>
      </w:pPr>
    </w:p>
    <w:p w14:paraId="31A6FFB8" w14:textId="77777777" w:rsidR="0042500C" w:rsidRDefault="0042500C">
      <w:pPr>
        <w:pStyle w:val="BodyText"/>
        <w:spacing w:before="35"/>
        <w:rPr>
          <w:sz w:val="12"/>
        </w:rPr>
      </w:pPr>
    </w:p>
    <w:p w14:paraId="6EAD0318" w14:textId="77777777" w:rsidR="0042500C" w:rsidRDefault="009C7D9E">
      <w:pPr>
        <w:spacing w:line="120" w:lineRule="exact"/>
        <w:rPr>
          <w:sz w:val="12"/>
        </w:rPr>
      </w:pPr>
      <w:r>
        <w:rPr>
          <w:noProof/>
          <w:sz w:val="12"/>
        </w:rPr>
        <mc:AlternateContent>
          <mc:Choice Requires="wps">
            <w:drawing>
              <wp:anchor distT="0" distB="0" distL="0" distR="0" simplePos="0" relativeHeight="15824384" behindDoc="0" locked="0" layoutInCell="1" allowOverlap="1" wp14:anchorId="335B109E" wp14:editId="47994002">
                <wp:simplePos x="0" y="0"/>
                <wp:positionH relativeFrom="page">
                  <wp:posOffset>2423110</wp:posOffset>
                </wp:positionH>
                <wp:positionV relativeFrom="paragraph">
                  <wp:posOffset>-159058</wp:posOffset>
                </wp:positionV>
                <wp:extent cx="90170" cy="90170"/>
                <wp:effectExtent l="0" t="0" r="0" b="0"/>
                <wp:wrapNone/>
                <wp:docPr id="886" name="Graphic 8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89992" y="0"/>
                              </a:moveTo>
                              <a:lnTo>
                                <a:pt x="0" y="0"/>
                              </a:lnTo>
                              <a:lnTo>
                                <a:pt x="0" y="89997"/>
                              </a:lnTo>
                              <a:lnTo>
                                <a:pt x="89992" y="89997"/>
                              </a:lnTo>
                              <a:lnTo>
                                <a:pt x="89992" y="0"/>
                              </a:lnTo>
                              <a:close/>
                            </a:path>
                          </a:pathLst>
                        </a:custGeom>
                        <a:solidFill>
                          <a:srgbClr val="58B6E7"/>
                        </a:solidFill>
                      </wps:spPr>
                      <wps:bodyPr wrap="square" lIns="0" tIns="0" rIns="0" bIns="0" rtlCol="0">
                        <a:prstTxWarp prst="textNoShape">
                          <a:avLst/>
                        </a:prstTxWarp>
                        <a:noAutofit/>
                      </wps:bodyPr>
                    </wps:wsp>
                  </a:graphicData>
                </a:graphic>
              </wp:anchor>
            </w:drawing>
          </mc:Choice>
          <mc:Fallback>
            <w:pict>
              <v:shape w14:anchorId="4F78892A" id="Graphic 886" o:spid="_x0000_s1026" style="position:absolute;margin-left:190.8pt;margin-top:-12.5pt;width:7.1pt;height:7.1pt;z-index:15824384;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" path="m89992,l,,,89997r89992,l89992,xe" fillcolor="#58b6e7" stroked="f">
                <v:path arrowok="t"/>
                <w10:wrap anchorx="page"/>
              </v:shape>
            </w:pict>
          </mc:Fallback>
        </mc:AlternateContent>
      </w:r>
      <w:r>
        <w:rPr>
          <w:color w:val="231F20"/>
          <w:sz w:val="12"/>
        </w:rPr>
        <w:t>US(</w:t>
      </w:r>
      <w:r>
        <w:rPr>
          <w:color w:val="231F20"/>
          <w:spacing w:val="9"/>
          <w:sz w:val="12"/>
        </w:rPr>
        <w:t xml:space="preserve"> </w:t>
      </w:r>
      <w:r>
        <w:rPr>
          <w:color w:val="231F20"/>
          <w:spacing w:val="-2"/>
          <w:sz w:val="12"/>
        </w:rPr>
        <w:t>trillions</w:t>
      </w:r>
    </w:p>
    <w:p w14:paraId="7E5C93F8" w14:textId="77777777" w:rsidR="0042500C" w:rsidRDefault="009C7D9E">
      <w:pPr>
        <w:spacing w:line="120" w:lineRule="exact"/>
        <w:ind w:left="640"/>
        <w:rPr>
          <w:sz w:val="12"/>
        </w:rPr>
      </w:pPr>
      <w:r>
        <w:rPr>
          <w:color w:val="231F20"/>
          <w:spacing w:val="-5"/>
          <w:sz w:val="12"/>
        </w:rPr>
        <w:t>30</w:t>
      </w:r>
    </w:p>
    <w:p w14:paraId="40A592CB" w14:textId="77777777" w:rsidR="0042500C" w:rsidRDefault="0042500C">
      <w:pPr>
        <w:pStyle w:val="BodyText"/>
        <w:rPr>
          <w:sz w:val="12"/>
        </w:rPr>
      </w:pPr>
    </w:p>
    <w:p w14:paraId="2AFD5FC5" w14:textId="77777777" w:rsidR="0042500C" w:rsidRDefault="0042500C">
      <w:pPr>
        <w:pStyle w:val="BodyText"/>
        <w:rPr>
          <w:sz w:val="12"/>
        </w:rPr>
      </w:pPr>
    </w:p>
    <w:p w14:paraId="554FE33B" w14:textId="77777777" w:rsidR="0042500C" w:rsidRDefault="0042500C">
      <w:pPr>
        <w:pStyle w:val="BodyText"/>
        <w:rPr>
          <w:sz w:val="12"/>
        </w:rPr>
      </w:pPr>
    </w:p>
    <w:p w14:paraId="74CD2007" w14:textId="77777777" w:rsidR="0042500C" w:rsidRDefault="0042500C">
      <w:pPr>
        <w:pStyle w:val="BodyText"/>
        <w:rPr>
          <w:sz w:val="12"/>
        </w:rPr>
      </w:pPr>
    </w:p>
    <w:p w14:paraId="7C52A553" w14:textId="77777777" w:rsidR="0042500C" w:rsidRDefault="0042500C">
      <w:pPr>
        <w:pStyle w:val="BodyText"/>
        <w:spacing w:before="105"/>
        <w:rPr>
          <w:sz w:val="12"/>
        </w:rPr>
      </w:pPr>
    </w:p>
    <w:p w14:paraId="099D59DE" w14:textId="77777777" w:rsidR="0042500C" w:rsidRDefault="009C7D9E">
      <w:pPr>
        <w:ind w:left="642"/>
        <w:rPr>
          <w:sz w:val="12"/>
        </w:rPr>
      </w:pPr>
      <w:r>
        <w:rPr>
          <w:color w:val="231F20"/>
          <w:spacing w:val="-5"/>
          <w:sz w:val="12"/>
        </w:rPr>
        <w:t>20</w:t>
      </w:r>
    </w:p>
    <w:p w14:paraId="748D3EBC" w14:textId="77777777" w:rsidR="0042500C" w:rsidRDefault="0042500C">
      <w:pPr>
        <w:pStyle w:val="BodyText"/>
        <w:rPr>
          <w:sz w:val="12"/>
        </w:rPr>
      </w:pPr>
    </w:p>
    <w:p w14:paraId="69ACAF20" w14:textId="77777777" w:rsidR="0042500C" w:rsidRDefault="0042500C">
      <w:pPr>
        <w:pStyle w:val="BodyText"/>
        <w:rPr>
          <w:sz w:val="12"/>
        </w:rPr>
      </w:pPr>
    </w:p>
    <w:p w14:paraId="20C75025" w14:textId="77777777" w:rsidR="0042500C" w:rsidRDefault="0042500C">
      <w:pPr>
        <w:pStyle w:val="BodyText"/>
        <w:rPr>
          <w:sz w:val="12"/>
        </w:rPr>
      </w:pPr>
    </w:p>
    <w:p w14:paraId="195A560A" w14:textId="77777777" w:rsidR="0042500C" w:rsidRDefault="0042500C">
      <w:pPr>
        <w:pStyle w:val="BodyText"/>
        <w:rPr>
          <w:sz w:val="12"/>
        </w:rPr>
      </w:pPr>
    </w:p>
    <w:p w14:paraId="39A372C2" w14:textId="77777777" w:rsidR="0042500C" w:rsidRDefault="0042500C">
      <w:pPr>
        <w:pStyle w:val="BodyText"/>
        <w:spacing w:before="107"/>
        <w:rPr>
          <w:sz w:val="12"/>
        </w:rPr>
      </w:pPr>
    </w:p>
    <w:p w14:paraId="4E764DFF" w14:textId="77777777" w:rsidR="0042500C" w:rsidRDefault="009C7D9E">
      <w:pPr>
        <w:ind w:left="654"/>
        <w:rPr>
          <w:sz w:val="12"/>
        </w:rPr>
      </w:pPr>
      <w:r>
        <w:rPr>
          <w:color w:val="231F20"/>
          <w:spacing w:val="-5"/>
          <w:w w:val="90"/>
          <w:sz w:val="12"/>
        </w:rPr>
        <w:t>10</w:t>
      </w:r>
    </w:p>
    <w:p w14:paraId="2B9B2174" w14:textId="77777777" w:rsidR="0042500C" w:rsidRDefault="009C7D9E">
      <w:pPr>
        <w:pStyle w:val="BodyText"/>
        <w:spacing w:before="3" w:line="268" w:lineRule="auto"/>
        <w:ind w:left="284" w:right="476"/>
      </w:pPr>
      <w:r>
        <w:br w:type="column"/>
      </w:r>
      <w:r>
        <w:rPr>
          <w:color w:val="231F20"/>
          <w:w w:val="90"/>
        </w:rPr>
        <w:t>increase</w:t>
      </w:r>
      <w:r>
        <w:rPr>
          <w:color w:val="231F20"/>
          <w:spacing w:val="-6"/>
          <w:w w:val="90"/>
        </w:rPr>
        <w:t xml:space="preserve"> </w:t>
      </w:r>
      <w:r>
        <w:rPr>
          <w:color w:val="231F20"/>
          <w:w w:val="90"/>
        </w:rPr>
        <w:t>in</w:t>
      </w:r>
      <w:r>
        <w:rPr>
          <w:color w:val="231F20"/>
          <w:spacing w:val="-6"/>
          <w:w w:val="90"/>
        </w:rPr>
        <w:t xml:space="preserve"> </w:t>
      </w:r>
      <w:r>
        <w:rPr>
          <w:color w:val="231F20"/>
          <w:w w:val="90"/>
        </w:rPr>
        <w:t>derivative</w:t>
      </w:r>
      <w:r>
        <w:rPr>
          <w:color w:val="231F20"/>
          <w:spacing w:val="-6"/>
          <w:w w:val="90"/>
        </w:rPr>
        <w:t xml:space="preserve"> </w:t>
      </w:r>
      <w:r>
        <w:rPr>
          <w:color w:val="231F20"/>
          <w:w w:val="90"/>
        </w:rPr>
        <w:t>exposures,</w:t>
      </w:r>
      <w:r>
        <w:rPr>
          <w:color w:val="231F20"/>
          <w:spacing w:val="-6"/>
          <w:w w:val="90"/>
        </w:rPr>
        <w:t xml:space="preserve"> </w:t>
      </w:r>
      <w:r>
        <w:rPr>
          <w:color w:val="231F20"/>
          <w:w w:val="90"/>
        </w:rPr>
        <w:t>where</w:t>
      </w:r>
      <w:r>
        <w:rPr>
          <w:color w:val="231F20"/>
          <w:spacing w:val="-6"/>
          <w:w w:val="90"/>
        </w:rPr>
        <w:t xml:space="preserve"> </w:t>
      </w:r>
      <w:r>
        <w:rPr>
          <w:color w:val="231F20"/>
          <w:w w:val="90"/>
        </w:rPr>
        <w:t>these</w:t>
      </w:r>
      <w:r>
        <w:rPr>
          <w:color w:val="231F20"/>
          <w:spacing w:val="-6"/>
          <w:w w:val="90"/>
        </w:rPr>
        <w:t xml:space="preserve"> </w:t>
      </w:r>
      <w:r>
        <w:rPr>
          <w:color w:val="231F20"/>
          <w:w w:val="90"/>
        </w:rPr>
        <w:t>accounted</w:t>
      </w:r>
      <w:r>
        <w:rPr>
          <w:color w:val="231F20"/>
          <w:spacing w:val="-6"/>
          <w:w w:val="90"/>
        </w:rPr>
        <w:t xml:space="preserve"> </w:t>
      </w:r>
      <w:r>
        <w:rPr>
          <w:color w:val="231F20"/>
          <w:w w:val="90"/>
        </w:rPr>
        <w:t xml:space="preserve">for </w:t>
      </w:r>
      <w:r>
        <w:rPr>
          <w:color w:val="231F20"/>
          <w:w w:val="95"/>
        </w:rPr>
        <w:t>around</w:t>
      </w:r>
      <w:r>
        <w:rPr>
          <w:color w:val="231F20"/>
          <w:spacing w:val="-13"/>
          <w:w w:val="95"/>
        </w:rPr>
        <w:t xml:space="preserve"> </w:t>
      </w:r>
      <w:r>
        <w:rPr>
          <w:color w:val="231F20"/>
          <w:w w:val="95"/>
        </w:rPr>
        <w:t>20%</w:t>
      </w:r>
      <w:r>
        <w:rPr>
          <w:color w:val="231F20"/>
          <w:spacing w:val="-13"/>
          <w:w w:val="95"/>
        </w:rPr>
        <w:t xml:space="preserve"> </w:t>
      </w:r>
      <w:r>
        <w:rPr>
          <w:color w:val="231F20"/>
          <w:w w:val="95"/>
        </w:rPr>
        <w:t>of</w:t>
      </w:r>
      <w:r>
        <w:rPr>
          <w:color w:val="231F20"/>
          <w:spacing w:val="-13"/>
          <w:w w:val="95"/>
        </w:rPr>
        <w:t xml:space="preserve"> </w:t>
      </w:r>
      <w:r>
        <w:rPr>
          <w:color w:val="231F20"/>
          <w:w w:val="95"/>
        </w:rPr>
        <w:t>the</w:t>
      </w:r>
      <w:r>
        <w:rPr>
          <w:color w:val="231F20"/>
          <w:spacing w:val="-13"/>
          <w:w w:val="95"/>
        </w:rPr>
        <w:t xml:space="preserve"> </w:t>
      </w:r>
      <w:r>
        <w:rPr>
          <w:color w:val="231F20"/>
          <w:w w:val="95"/>
        </w:rPr>
        <w:t>dealers’</w:t>
      </w:r>
      <w:r>
        <w:rPr>
          <w:color w:val="231F20"/>
          <w:spacing w:val="-13"/>
          <w:w w:val="95"/>
        </w:rPr>
        <w:t xml:space="preserve"> </w:t>
      </w:r>
      <w:r>
        <w:rPr>
          <w:color w:val="231F20"/>
          <w:w w:val="95"/>
        </w:rPr>
        <w:t>total</w:t>
      </w:r>
      <w:r>
        <w:rPr>
          <w:color w:val="231F20"/>
          <w:spacing w:val="-13"/>
          <w:w w:val="95"/>
        </w:rPr>
        <w:t xml:space="preserve"> </w:t>
      </w:r>
      <w:r>
        <w:rPr>
          <w:color w:val="231F20"/>
          <w:w w:val="95"/>
        </w:rPr>
        <w:t>assets</w:t>
      </w:r>
      <w:r>
        <w:rPr>
          <w:color w:val="231F20"/>
          <w:spacing w:val="-13"/>
          <w:w w:val="95"/>
        </w:rPr>
        <w:t xml:space="preserve"> </w:t>
      </w:r>
      <w:r>
        <w:rPr>
          <w:color w:val="231F20"/>
          <w:w w:val="95"/>
        </w:rPr>
        <w:t>at</w:t>
      </w:r>
      <w:r>
        <w:rPr>
          <w:color w:val="231F20"/>
          <w:spacing w:val="-13"/>
          <w:w w:val="95"/>
        </w:rPr>
        <w:t xml:space="preserve"> </w:t>
      </w:r>
      <w:r>
        <w:rPr>
          <w:color w:val="231F20"/>
          <w:w w:val="95"/>
        </w:rPr>
        <w:t>end-2014, compared</w:t>
      </w:r>
      <w:r>
        <w:rPr>
          <w:color w:val="231F20"/>
          <w:spacing w:val="-13"/>
          <w:w w:val="95"/>
        </w:rPr>
        <w:t xml:space="preserve"> </w:t>
      </w:r>
      <w:r>
        <w:rPr>
          <w:color w:val="231F20"/>
          <w:w w:val="95"/>
        </w:rPr>
        <w:t>with</w:t>
      </w:r>
      <w:r>
        <w:rPr>
          <w:color w:val="231F20"/>
          <w:spacing w:val="-13"/>
          <w:w w:val="95"/>
        </w:rPr>
        <w:t xml:space="preserve"> </w:t>
      </w:r>
      <w:r>
        <w:rPr>
          <w:color w:val="231F20"/>
          <w:w w:val="95"/>
        </w:rPr>
        <w:t>17%</w:t>
      </w:r>
      <w:r>
        <w:rPr>
          <w:color w:val="231F20"/>
          <w:spacing w:val="-13"/>
          <w:w w:val="95"/>
        </w:rPr>
        <w:t xml:space="preserve"> </w:t>
      </w:r>
      <w:r>
        <w:rPr>
          <w:color w:val="231F20"/>
          <w:w w:val="95"/>
        </w:rPr>
        <w:t>a</w:t>
      </w:r>
      <w:r>
        <w:rPr>
          <w:color w:val="231F20"/>
          <w:spacing w:val="-13"/>
          <w:w w:val="95"/>
        </w:rPr>
        <w:t xml:space="preserve"> </w:t>
      </w:r>
      <w:r>
        <w:rPr>
          <w:color w:val="231F20"/>
          <w:w w:val="95"/>
        </w:rPr>
        <w:t>year</w:t>
      </w:r>
      <w:r>
        <w:rPr>
          <w:color w:val="231F20"/>
          <w:spacing w:val="-13"/>
          <w:w w:val="95"/>
        </w:rPr>
        <w:t xml:space="preserve"> </w:t>
      </w:r>
      <w:r>
        <w:rPr>
          <w:color w:val="231F20"/>
          <w:w w:val="95"/>
        </w:rPr>
        <w:t>earlier.</w:t>
      </w:r>
      <w:r>
        <w:rPr>
          <w:color w:val="231F20"/>
          <w:spacing w:val="-1"/>
        </w:rPr>
        <w:t xml:space="preserve"> </w:t>
      </w:r>
      <w:r>
        <w:rPr>
          <w:color w:val="231F20"/>
          <w:w w:val="95"/>
        </w:rPr>
        <w:t>Notional</w:t>
      </w:r>
      <w:r>
        <w:rPr>
          <w:color w:val="231F20"/>
          <w:spacing w:val="-13"/>
          <w:w w:val="95"/>
        </w:rPr>
        <w:t xml:space="preserve"> </w:t>
      </w:r>
      <w:r>
        <w:rPr>
          <w:color w:val="231F20"/>
          <w:w w:val="95"/>
        </w:rPr>
        <w:t xml:space="preserve">amounts </w:t>
      </w:r>
      <w:r>
        <w:rPr>
          <w:color w:val="231F20"/>
          <w:w w:val="90"/>
        </w:rPr>
        <w:t xml:space="preserve">outstanding in global over-the-counter (OTC) derivatives </w:t>
      </w:r>
      <w:r>
        <w:rPr>
          <w:color w:val="231F20"/>
          <w:w w:val="85"/>
        </w:rPr>
        <w:t xml:space="preserve">markets fell during that period (Chart B.10), which was likely, </w:t>
      </w:r>
      <w:r>
        <w:rPr>
          <w:color w:val="231F20"/>
          <w:w w:val="90"/>
        </w:rPr>
        <w:t>in</w:t>
      </w:r>
      <w:r>
        <w:rPr>
          <w:color w:val="231F20"/>
          <w:spacing w:val="-9"/>
          <w:w w:val="90"/>
        </w:rPr>
        <w:t xml:space="preserve"> </w:t>
      </w:r>
      <w:r>
        <w:rPr>
          <w:color w:val="231F20"/>
          <w:w w:val="90"/>
        </w:rPr>
        <w:t>large</w:t>
      </w:r>
      <w:r>
        <w:rPr>
          <w:color w:val="231F20"/>
          <w:spacing w:val="-9"/>
          <w:w w:val="90"/>
        </w:rPr>
        <w:t xml:space="preserve"> </w:t>
      </w:r>
      <w:r>
        <w:rPr>
          <w:color w:val="231F20"/>
          <w:w w:val="90"/>
        </w:rPr>
        <w:t>part,</w:t>
      </w:r>
      <w:r>
        <w:rPr>
          <w:color w:val="231F20"/>
          <w:spacing w:val="-9"/>
          <w:w w:val="90"/>
        </w:rPr>
        <w:t xml:space="preserve"> </w:t>
      </w:r>
      <w:r>
        <w:rPr>
          <w:color w:val="231F20"/>
          <w:w w:val="90"/>
        </w:rPr>
        <w:t>due</w:t>
      </w:r>
      <w:r>
        <w:rPr>
          <w:color w:val="231F20"/>
          <w:spacing w:val="-9"/>
          <w:w w:val="90"/>
        </w:rPr>
        <w:t xml:space="preserve"> </w:t>
      </w:r>
      <w:r>
        <w:rPr>
          <w:color w:val="231F20"/>
          <w:w w:val="90"/>
        </w:rPr>
        <w:t>to</w:t>
      </w:r>
      <w:r>
        <w:rPr>
          <w:color w:val="231F20"/>
          <w:spacing w:val="-9"/>
          <w:w w:val="90"/>
        </w:rPr>
        <w:t xml:space="preserve"> </w:t>
      </w:r>
      <w:r>
        <w:rPr>
          <w:color w:val="231F20"/>
          <w:w w:val="90"/>
        </w:rPr>
        <w:t>trade</w:t>
      </w:r>
      <w:r>
        <w:rPr>
          <w:color w:val="231F20"/>
          <w:spacing w:val="-9"/>
          <w:w w:val="90"/>
        </w:rPr>
        <w:t xml:space="preserve"> </w:t>
      </w:r>
      <w:r>
        <w:rPr>
          <w:color w:val="231F20"/>
          <w:w w:val="90"/>
        </w:rPr>
        <w:t>compression</w:t>
      </w:r>
      <w:r>
        <w:rPr>
          <w:color w:val="231F20"/>
          <w:spacing w:val="-9"/>
          <w:w w:val="90"/>
        </w:rPr>
        <w:t xml:space="preserve"> </w:t>
      </w:r>
      <w:r>
        <w:rPr>
          <w:color w:val="231F20"/>
          <w:w w:val="90"/>
        </w:rPr>
        <w:t>—</w:t>
      </w:r>
      <w:r>
        <w:rPr>
          <w:color w:val="231F20"/>
          <w:spacing w:val="-9"/>
          <w:w w:val="90"/>
        </w:rPr>
        <w:t xml:space="preserve"> </w:t>
      </w:r>
      <w:r>
        <w:rPr>
          <w:color w:val="231F20"/>
          <w:w w:val="90"/>
        </w:rPr>
        <w:t>a</w:t>
      </w:r>
      <w:r>
        <w:rPr>
          <w:color w:val="231F20"/>
          <w:spacing w:val="-9"/>
          <w:w w:val="90"/>
        </w:rPr>
        <w:t xml:space="preserve"> </w:t>
      </w:r>
      <w:r>
        <w:rPr>
          <w:color w:val="231F20"/>
          <w:w w:val="90"/>
        </w:rPr>
        <w:t>process</w:t>
      </w:r>
      <w:r>
        <w:rPr>
          <w:color w:val="231F20"/>
          <w:spacing w:val="-9"/>
          <w:w w:val="90"/>
        </w:rPr>
        <w:t xml:space="preserve"> </w:t>
      </w:r>
      <w:r>
        <w:rPr>
          <w:color w:val="231F20"/>
          <w:w w:val="90"/>
        </w:rPr>
        <w:t>by</w:t>
      </w:r>
      <w:r>
        <w:rPr>
          <w:color w:val="231F20"/>
          <w:spacing w:val="-9"/>
          <w:w w:val="90"/>
        </w:rPr>
        <w:t xml:space="preserve"> </w:t>
      </w:r>
      <w:r>
        <w:rPr>
          <w:color w:val="231F20"/>
          <w:w w:val="90"/>
        </w:rPr>
        <w:t>which historical</w:t>
      </w:r>
      <w:r>
        <w:rPr>
          <w:color w:val="231F20"/>
          <w:spacing w:val="-2"/>
          <w:w w:val="90"/>
        </w:rPr>
        <w:t xml:space="preserve"> </w:t>
      </w:r>
      <w:r>
        <w:rPr>
          <w:color w:val="231F20"/>
          <w:w w:val="90"/>
        </w:rPr>
        <w:t>contracts</w:t>
      </w:r>
      <w:r>
        <w:rPr>
          <w:color w:val="231F20"/>
          <w:spacing w:val="-2"/>
          <w:w w:val="90"/>
        </w:rPr>
        <w:t xml:space="preserve"> </w:t>
      </w:r>
      <w:r>
        <w:rPr>
          <w:color w:val="231F20"/>
          <w:w w:val="90"/>
        </w:rPr>
        <w:t>with</w:t>
      </w:r>
      <w:r>
        <w:rPr>
          <w:color w:val="231F20"/>
          <w:spacing w:val="-2"/>
          <w:w w:val="90"/>
        </w:rPr>
        <w:t xml:space="preserve"> </w:t>
      </w:r>
      <w:r>
        <w:rPr>
          <w:color w:val="231F20"/>
          <w:w w:val="90"/>
        </w:rPr>
        <w:t>offsetting</w:t>
      </w:r>
      <w:r>
        <w:rPr>
          <w:color w:val="231F20"/>
          <w:spacing w:val="-2"/>
          <w:w w:val="90"/>
        </w:rPr>
        <w:t xml:space="preserve"> </w:t>
      </w:r>
      <w:r>
        <w:rPr>
          <w:color w:val="231F20"/>
          <w:w w:val="90"/>
        </w:rPr>
        <w:t>risk</w:t>
      </w:r>
      <w:r>
        <w:rPr>
          <w:color w:val="231F20"/>
          <w:spacing w:val="-2"/>
          <w:w w:val="90"/>
        </w:rPr>
        <w:t xml:space="preserve"> </w:t>
      </w:r>
      <w:r>
        <w:rPr>
          <w:color w:val="231F20"/>
          <w:w w:val="90"/>
        </w:rPr>
        <w:t>characteristics</w:t>
      </w:r>
      <w:r>
        <w:rPr>
          <w:color w:val="231F20"/>
          <w:spacing w:val="-2"/>
          <w:w w:val="90"/>
        </w:rPr>
        <w:t xml:space="preserve"> </w:t>
      </w:r>
      <w:r>
        <w:rPr>
          <w:color w:val="231F20"/>
          <w:w w:val="90"/>
        </w:rPr>
        <w:t>are cancelled.</w:t>
      </w:r>
      <w:r>
        <w:rPr>
          <w:color w:val="231F20"/>
          <w:spacing w:val="40"/>
        </w:rPr>
        <w:t xml:space="preserve"> </w:t>
      </w:r>
      <w:r>
        <w:rPr>
          <w:color w:val="231F20"/>
          <w:w w:val="90"/>
        </w:rPr>
        <w:t>But the gross market value of OTC derivatives — that</w:t>
      </w:r>
      <w:r>
        <w:rPr>
          <w:color w:val="231F20"/>
          <w:spacing w:val="-5"/>
          <w:w w:val="90"/>
        </w:rPr>
        <w:t xml:space="preserve"> </w:t>
      </w:r>
      <w:r>
        <w:rPr>
          <w:color w:val="231F20"/>
          <w:w w:val="90"/>
        </w:rPr>
        <w:t>is</w:t>
      </w:r>
      <w:r>
        <w:rPr>
          <w:color w:val="231F20"/>
          <w:spacing w:val="-5"/>
          <w:w w:val="90"/>
        </w:rPr>
        <w:t xml:space="preserve"> </w:t>
      </w:r>
      <w:r>
        <w:rPr>
          <w:color w:val="231F20"/>
          <w:w w:val="90"/>
        </w:rPr>
        <w:t>the</w:t>
      </w:r>
      <w:r>
        <w:rPr>
          <w:color w:val="231F20"/>
          <w:spacing w:val="-5"/>
          <w:w w:val="90"/>
        </w:rPr>
        <w:t xml:space="preserve"> </w:t>
      </w:r>
      <w:r>
        <w:rPr>
          <w:color w:val="231F20"/>
          <w:w w:val="90"/>
        </w:rPr>
        <w:t>cost</w:t>
      </w:r>
      <w:r>
        <w:rPr>
          <w:color w:val="231F20"/>
          <w:spacing w:val="-5"/>
          <w:w w:val="90"/>
        </w:rPr>
        <w:t xml:space="preserve"> </w:t>
      </w:r>
      <w:r>
        <w:rPr>
          <w:color w:val="231F20"/>
          <w:w w:val="90"/>
        </w:rPr>
        <w:t>of</w:t>
      </w:r>
      <w:r>
        <w:rPr>
          <w:color w:val="231F20"/>
          <w:spacing w:val="-5"/>
          <w:w w:val="90"/>
        </w:rPr>
        <w:t xml:space="preserve"> </w:t>
      </w:r>
      <w:r>
        <w:rPr>
          <w:color w:val="231F20"/>
          <w:w w:val="90"/>
        </w:rPr>
        <w:t>replacing</w:t>
      </w:r>
      <w:r>
        <w:rPr>
          <w:color w:val="231F20"/>
          <w:spacing w:val="-5"/>
          <w:w w:val="90"/>
        </w:rPr>
        <w:t xml:space="preserve"> </w:t>
      </w:r>
      <w:r>
        <w:rPr>
          <w:color w:val="231F20"/>
          <w:w w:val="90"/>
        </w:rPr>
        <w:t>outstanding</w:t>
      </w:r>
      <w:r>
        <w:rPr>
          <w:color w:val="231F20"/>
          <w:spacing w:val="-5"/>
          <w:w w:val="90"/>
        </w:rPr>
        <w:t xml:space="preserve"> </w:t>
      </w:r>
      <w:r>
        <w:rPr>
          <w:color w:val="231F20"/>
          <w:w w:val="90"/>
        </w:rPr>
        <w:t>contracts</w:t>
      </w:r>
      <w:r>
        <w:rPr>
          <w:color w:val="231F20"/>
          <w:spacing w:val="-5"/>
          <w:w w:val="90"/>
        </w:rPr>
        <w:t xml:space="preserve"> </w:t>
      </w:r>
      <w:r>
        <w:rPr>
          <w:color w:val="231F20"/>
          <w:w w:val="90"/>
        </w:rPr>
        <w:t>at</w:t>
      </w:r>
      <w:r>
        <w:rPr>
          <w:color w:val="231F20"/>
          <w:spacing w:val="-5"/>
          <w:w w:val="90"/>
        </w:rPr>
        <w:t xml:space="preserve"> </w:t>
      </w:r>
      <w:r>
        <w:rPr>
          <w:color w:val="231F20"/>
          <w:w w:val="90"/>
        </w:rPr>
        <w:t>market prices — rose, largely driven by pronounced moves in</w:t>
      </w:r>
    </w:p>
    <w:p w14:paraId="795F359B" w14:textId="77777777" w:rsidR="0042500C" w:rsidRDefault="009C7D9E">
      <w:pPr>
        <w:pStyle w:val="BodyText"/>
        <w:spacing w:line="231" w:lineRule="exact"/>
        <w:ind w:left="284"/>
      </w:pPr>
      <w:r>
        <w:rPr>
          <w:color w:val="231F20"/>
          <w:w w:val="85"/>
        </w:rPr>
        <w:t>long-term</w:t>
      </w:r>
      <w:r>
        <w:rPr>
          <w:color w:val="231F20"/>
          <w:spacing w:val="6"/>
        </w:rPr>
        <w:t xml:space="preserve"> </w:t>
      </w:r>
      <w:r>
        <w:rPr>
          <w:color w:val="231F20"/>
          <w:w w:val="85"/>
        </w:rPr>
        <w:t>interest</w:t>
      </w:r>
      <w:r>
        <w:rPr>
          <w:color w:val="231F20"/>
          <w:spacing w:val="6"/>
        </w:rPr>
        <w:t xml:space="preserve"> </w:t>
      </w:r>
      <w:r>
        <w:rPr>
          <w:color w:val="231F20"/>
          <w:w w:val="85"/>
        </w:rPr>
        <w:t>rates</w:t>
      </w:r>
      <w:r>
        <w:rPr>
          <w:color w:val="231F20"/>
          <w:spacing w:val="6"/>
        </w:rPr>
        <w:t xml:space="preserve"> </w:t>
      </w:r>
      <w:r>
        <w:rPr>
          <w:color w:val="231F20"/>
          <w:w w:val="85"/>
        </w:rPr>
        <w:t>and</w:t>
      </w:r>
      <w:r>
        <w:rPr>
          <w:color w:val="231F20"/>
          <w:spacing w:val="7"/>
        </w:rPr>
        <w:t xml:space="preserve"> </w:t>
      </w:r>
      <w:r>
        <w:rPr>
          <w:color w:val="231F20"/>
          <w:w w:val="85"/>
        </w:rPr>
        <w:t>exchange</w:t>
      </w:r>
      <w:r>
        <w:rPr>
          <w:color w:val="231F20"/>
          <w:spacing w:val="6"/>
        </w:rPr>
        <w:t xml:space="preserve"> </w:t>
      </w:r>
      <w:r>
        <w:rPr>
          <w:color w:val="231F20"/>
          <w:spacing w:val="-2"/>
          <w:w w:val="85"/>
        </w:rPr>
        <w:t>rates.</w:t>
      </w:r>
    </w:p>
    <w:p w14:paraId="54986CAD" w14:textId="77777777" w:rsidR="0042500C" w:rsidRDefault="0042500C">
      <w:pPr>
        <w:pStyle w:val="BodyText"/>
        <w:spacing w:line="231" w:lineRule="exact"/>
        <w:sectPr w:rsidR="0042500C">
          <w:type w:val="continuous"/>
          <w:pgSz w:w="11910" w:h="16840"/>
          <w:pgMar w:top="1540" w:right="425" w:bottom="0" w:left="708" w:header="446" w:footer="0" w:gutter="0"/>
          <w:cols w:num="5" w:space="720" w:equalWidth="0">
            <w:col w:w="1590" w:space="40"/>
            <w:col w:w="1365" w:space="39"/>
            <w:col w:w="1240" w:space="9"/>
            <w:col w:w="770" w:space="77"/>
            <w:col w:w="5647"/>
          </w:cols>
        </w:sectPr>
      </w:pPr>
    </w:p>
    <w:p w14:paraId="768DFBF1" w14:textId="77777777" w:rsidR="0042500C" w:rsidRDefault="0042500C">
      <w:pPr>
        <w:pStyle w:val="BodyText"/>
        <w:spacing w:before="9"/>
        <w:rPr>
          <w:sz w:val="8"/>
        </w:rPr>
      </w:pPr>
    </w:p>
    <w:p w14:paraId="40073740" w14:textId="77777777" w:rsidR="0042500C" w:rsidRDefault="0042500C">
      <w:pPr>
        <w:pStyle w:val="BodyText"/>
        <w:rPr>
          <w:sz w:val="8"/>
        </w:rPr>
        <w:sectPr w:rsidR="0042500C">
          <w:type w:val="continuous"/>
          <w:pgSz w:w="11910" w:h="16840"/>
          <w:pgMar w:top="1540" w:right="425" w:bottom="0" w:left="708" w:header="446" w:footer="0" w:gutter="0"/>
          <w:cols w:space="720"/>
        </w:sectPr>
      </w:pPr>
    </w:p>
    <w:p w14:paraId="6FDF5EE6" w14:textId="77777777" w:rsidR="0042500C" w:rsidRDefault="0042500C">
      <w:pPr>
        <w:pStyle w:val="BodyText"/>
        <w:rPr>
          <w:sz w:val="12"/>
        </w:rPr>
      </w:pPr>
    </w:p>
    <w:p w14:paraId="674896C9" w14:textId="77777777" w:rsidR="0042500C" w:rsidRDefault="0042500C">
      <w:pPr>
        <w:pStyle w:val="BodyText"/>
        <w:rPr>
          <w:sz w:val="12"/>
        </w:rPr>
      </w:pPr>
    </w:p>
    <w:p w14:paraId="66CD9953" w14:textId="77777777" w:rsidR="0042500C" w:rsidRDefault="0042500C">
      <w:pPr>
        <w:pStyle w:val="BodyText"/>
        <w:rPr>
          <w:sz w:val="12"/>
        </w:rPr>
      </w:pPr>
    </w:p>
    <w:p w14:paraId="787FEC1A" w14:textId="77777777" w:rsidR="0042500C" w:rsidRDefault="0042500C">
      <w:pPr>
        <w:pStyle w:val="BodyText"/>
        <w:spacing w:before="8"/>
        <w:rPr>
          <w:sz w:val="12"/>
        </w:rPr>
      </w:pPr>
    </w:p>
    <w:p w14:paraId="5E919150" w14:textId="77777777" w:rsidR="0042500C" w:rsidRPr="00C90527" w:rsidRDefault="009C7D9E">
      <w:pPr>
        <w:spacing w:before="1"/>
        <w:ind w:left="196"/>
        <w:jc w:val="center"/>
        <w:rPr>
          <w:sz w:val="12"/>
          <w:lang w:val="it-IT"/>
        </w:rPr>
      </w:pPr>
      <w:r w:rsidRPr="00C90527">
        <w:rPr>
          <w:color w:val="231F20"/>
          <w:w w:val="95"/>
          <w:sz w:val="12"/>
          <w:lang w:val="it-IT"/>
        </w:rPr>
        <w:t>June</w:t>
      </w:r>
      <w:r w:rsidRPr="00C90527">
        <w:rPr>
          <w:color w:val="231F20"/>
          <w:spacing w:val="66"/>
          <w:sz w:val="12"/>
          <w:lang w:val="it-IT"/>
        </w:rPr>
        <w:t xml:space="preserve"> </w:t>
      </w:r>
      <w:proofErr w:type="spellStart"/>
      <w:r w:rsidRPr="00C90527">
        <w:rPr>
          <w:color w:val="231F20"/>
          <w:w w:val="95"/>
          <w:sz w:val="12"/>
          <w:lang w:val="it-IT"/>
        </w:rPr>
        <w:t>Dec</w:t>
      </w:r>
      <w:proofErr w:type="spellEnd"/>
      <w:r w:rsidRPr="00C90527">
        <w:rPr>
          <w:color w:val="231F20"/>
          <w:w w:val="95"/>
          <w:sz w:val="12"/>
          <w:lang w:val="it-IT"/>
        </w:rPr>
        <w:t>.</w:t>
      </w:r>
      <w:r w:rsidRPr="00C90527">
        <w:rPr>
          <w:color w:val="231F20"/>
          <w:spacing w:val="38"/>
          <w:sz w:val="12"/>
          <w:lang w:val="it-IT"/>
        </w:rPr>
        <w:t xml:space="preserve"> </w:t>
      </w:r>
      <w:r w:rsidRPr="00C90527">
        <w:rPr>
          <w:color w:val="231F20"/>
          <w:w w:val="95"/>
          <w:sz w:val="12"/>
          <w:lang w:val="it-IT"/>
        </w:rPr>
        <w:t>June</w:t>
      </w:r>
      <w:r w:rsidRPr="00C90527">
        <w:rPr>
          <w:color w:val="231F20"/>
          <w:spacing w:val="68"/>
          <w:sz w:val="12"/>
          <w:lang w:val="it-IT"/>
        </w:rPr>
        <w:t xml:space="preserve"> </w:t>
      </w:r>
      <w:proofErr w:type="spellStart"/>
      <w:r w:rsidRPr="00C90527">
        <w:rPr>
          <w:color w:val="231F20"/>
          <w:w w:val="95"/>
          <w:sz w:val="12"/>
          <w:lang w:val="it-IT"/>
        </w:rPr>
        <w:t>Dec</w:t>
      </w:r>
      <w:proofErr w:type="spellEnd"/>
      <w:r w:rsidRPr="00C90527">
        <w:rPr>
          <w:color w:val="231F20"/>
          <w:w w:val="95"/>
          <w:sz w:val="12"/>
          <w:lang w:val="it-IT"/>
        </w:rPr>
        <w:t>.</w:t>
      </w:r>
      <w:r w:rsidRPr="00C90527">
        <w:rPr>
          <w:color w:val="231F20"/>
          <w:spacing w:val="42"/>
          <w:sz w:val="12"/>
          <w:lang w:val="it-IT"/>
        </w:rPr>
        <w:t xml:space="preserve"> </w:t>
      </w:r>
      <w:r w:rsidRPr="00C90527">
        <w:rPr>
          <w:color w:val="231F20"/>
          <w:w w:val="95"/>
          <w:sz w:val="12"/>
          <w:lang w:val="it-IT"/>
        </w:rPr>
        <w:t>June</w:t>
      </w:r>
      <w:r w:rsidRPr="00C90527">
        <w:rPr>
          <w:color w:val="231F20"/>
          <w:spacing w:val="62"/>
          <w:sz w:val="12"/>
          <w:lang w:val="it-IT"/>
        </w:rPr>
        <w:t xml:space="preserve"> </w:t>
      </w:r>
      <w:proofErr w:type="spellStart"/>
      <w:r w:rsidRPr="00C90527">
        <w:rPr>
          <w:color w:val="231F20"/>
          <w:spacing w:val="-4"/>
          <w:w w:val="95"/>
          <w:sz w:val="12"/>
          <w:lang w:val="it-IT"/>
        </w:rPr>
        <w:t>Dec</w:t>
      </w:r>
      <w:proofErr w:type="spellEnd"/>
      <w:r w:rsidRPr="00C90527">
        <w:rPr>
          <w:color w:val="231F20"/>
          <w:spacing w:val="-4"/>
          <w:w w:val="95"/>
          <w:sz w:val="12"/>
          <w:lang w:val="it-IT"/>
        </w:rPr>
        <w:t>.</w:t>
      </w:r>
    </w:p>
    <w:p w14:paraId="11808B3F" w14:textId="77777777" w:rsidR="0042500C" w:rsidRDefault="009C7D9E">
      <w:pPr>
        <w:tabs>
          <w:tab w:val="left" w:pos="850"/>
          <w:tab w:val="left" w:pos="1517"/>
        </w:tabs>
        <w:spacing w:before="2"/>
        <w:ind w:left="129"/>
        <w:jc w:val="center"/>
        <w:rPr>
          <w:sz w:val="12"/>
        </w:rPr>
      </w:pPr>
      <w:r>
        <w:rPr>
          <w:color w:val="231F20"/>
          <w:spacing w:val="-4"/>
          <w:sz w:val="12"/>
        </w:rPr>
        <w:t>2012</w:t>
      </w:r>
      <w:r>
        <w:rPr>
          <w:color w:val="231F20"/>
          <w:sz w:val="12"/>
        </w:rPr>
        <w:tab/>
      </w:r>
      <w:r>
        <w:rPr>
          <w:color w:val="231F20"/>
          <w:spacing w:val="-5"/>
          <w:sz w:val="12"/>
        </w:rPr>
        <w:t>13</w:t>
      </w:r>
      <w:r>
        <w:rPr>
          <w:color w:val="231F20"/>
          <w:sz w:val="12"/>
        </w:rPr>
        <w:tab/>
      </w:r>
      <w:r>
        <w:rPr>
          <w:color w:val="231F20"/>
          <w:spacing w:val="-5"/>
          <w:sz w:val="12"/>
        </w:rPr>
        <w:t>14</w:t>
      </w:r>
    </w:p>
    <w:p w14:paraId="0B6AB9EB" w14:textId="77777777" w:rsidR="0042500C" w:rsidRDefault="009C7D9E">
      <w:pPr>
        <w:spacing w:before="132"/>
        <w:ind w:left="85"/>
        <w:rPr>
          <w:sz w:val="11"/>
        </w:rPr>
      </w:pPr>
      <w:r>
        <w:rPr>
          <w:color w:val="231F20"/>
          <w:w w:val="90"/>
          <w:sz w:val="11"/>
        </w:rPr>
        <w:t>Source:</w:t>
      </w:r>
      <w:r>
        <w:rPr>
          <w:color w:val="231F20"/>
          <w:spacing w:val="12"/>
          <w:sz w:val="11"/>
        </w:rPr>
        <w:t xml:space="preserve"> </w:t>
      </w:r>
      <w:r>
        <w:rPr>
          <w:color w:val="231F20"/>
          <w:w w:val="90"/>
          <w:sz w:val="11"/>
        </w:rPr>
        <w:t>Bank</w:t>
      </w:r>
      <w:r>
        <w:rPr>
          <w:color w:val="231F20"/>
          <w:spacing w:val="-5"/>
          <w:w w:val="90"/>
          <w:sz w:val="11"/>
        </w:rPr>
        <w:t xml:space="preserve"> </w:t>
      </w:r>
      <w:r>
        <w:rPr>
          <w:color w:val="231F20"/>
          <w:w w:val="90"/>
          <w:sz w:val="11"/>
        </w:rPr>
        <w:t>for</w:t>
      </w:r>
      <w:r>
        <w:rPr>
          <w:color w:val="231F20"/>
          <w:spacing w:val="-5"/>
          <w:w w:val="90"/>
          <w:sz w:val="11"/>
        </w:rPr>
        <w:t xml:space="preserve"> </w:t>
      </w:r>
      <w:r>
        <w:rPr>
          <w:color w:val="231F20"/>
          <w:w w:val="90"/>
          <w:sz w:val="11"/>
        </w:rPr>
        <w:t>International</w:t>
      </w:r>
      <w:r>
        <w:rPr>
          <w:color w:val="231F20"/>
          <w:spacing w:val="-5"/>
          <w:w w:val="90"/>
          <w:sz w:val="11"/>
        </w:rPr>
        <w:t xml:space="preserve"> </w:t>
      </w:r>
      <w:r>
        <w:rPr>
          <w:color w:val="231F20"/>
          <w:spacing w:val="-2"/>
          <w:w w:val="90"/>
          <w:sz w:val="11"/>
        </w:rPr>
        <w:t>Settlements.</w:t>
      </w:r>
    </w:p>
    <w:p w14:paraId="186B3188" w14:textId="77777777" w:rsidR="0042500C" w:rsidRPr="00C90527" w:rsidRDefault="009C7D9E">
      <w:pPr>
        <w:spacing w:before="102"/>
        <w:ind w:right="38"/>
        <w:jc w:val="right"/>
        <w:rPr>
          <w:sz w:val="12"/>
          <w:lang w:val="it-IT"/>
        </w:rPr>
      </w:pPr>
      <w:r w:rsidRPr="00C90527">
        <w:rPr>
          <w:lang w:val="it-IT"/>
        </w:rPr>
        <w:br w:type="column"/>
      </w:r>
      <w:r w:rsidRPr="00C90527">
        <w:rPr>
          <w:color w:val="231F20"/>
          <w:spacing w:val="-5"/>
          <w:sz w:val="12"/>
          <w:lang w:val="it-IT"/>
        </w:rPr>
        <w:t>100</w:t>
      </w:r>
    </w:p>
    <w:p w14:paraId="6357FAFB" w14:textId="77777777" w:rsidR="0042500C" w:rsidRPr="00C90527" w:rsidRDefault="0042500C">
      <w:pPr>
        <w:pStyle w:val="BodyText"/>
        <w:spacing w:before="76"/>
        <w:rPr>
          <w:sz w:val="12"/>
          <w:lang w:val="it-IT"/>
        </w:rPr>
      </w:pPr>
    </w:p>
    <w:p w14:paraId="41446173" w14:textId="77777777" w:rsidR="0042500C" w:rsidRPr="00C90527" w:rsidRDefault="009C7D9E">
      <w:pPr>
        <w:ind w:right="38"/>
        <w:jc w:val="right"/>
        <w:rPr>
          <w:sz w:val="12"/>
          <w:lang w:val="it-IT"/>
        </w:rPr>
      </w:pPr>
      <w:r w:rsidRPr="00C90527">
        <w:rPr>
          <w:color w:val="231F20"/>
          <w:spacing w:val="-10"/>
          <w:w w:val="105"/>
          <w:sz w:val="12"/>
          <w:lang w:val="it-IT"/>
        </w:rPr>
        <w:t>0</w:t>
      </w:r>
    </w:p>
    <w:p w14:paraId="775B52B0" w14:textId="77777777" w:rsidR="0042500C" w:rsidRPr="00C90527" w:rsidRDefault="009C7D9E">
      <w:pPr>
        <w:rPr>
          <w:sz w:val="12"/>
          <w:lang w:val="it-IT"/>
        </w:rPr>
      </w:pPr>
      <w:r w:rsidRPr="00C90527">
        <w:rPr>
          <w:lang w:val="it-IT"/>
        </w:rPr>
        <w:br w:type="column"/>
      </w:r>
    </w:p>
    <w:p w14:paraId="058028F2" w14:textId="77777777" w:rsidR="0042500C" w:rsidRPr="00C90527" w:rsidRDefault="0042500C">
      <w:pPr>
        <w:pStyle w:val="BodyText"/>
        <w:rPr>
          <w:sz w:val="12"/>
          <w:lang w:val="it-IT"/>
        </w:rPr>
      </w:pPr>
    </w:p>
    <w:p w14:paraId="20AF7AE5" w14:textId="77777777" w:rsidR="0042500C" w:rsidRPr="00C90527" w:rsidRDefault="0042500C">
      <w:pPr>
        <w:pStyle w:val="BodyText"/>
        <w:spacing w:before="45"/>
        <w:rPr>
          <w:sz w:val="12"/>
          <w:lang w:val="it-IT"/>
        </w:rPr>
      </w:pPr>
    </w:p>
    <w:p w14:paraId="070A78C3" w14:textId="77777777" w:rsidR="0042500C" w:rsidRPr="00C90527" w:rsidRDefault="009C7D9E">
      <w:pPr>
        <w:spacing w:line="121" w:lineRule="exact"/>
        <w:ind w:left="2136"/>
        <w:jc w:val="center"/>
        <w:rPr>
          <w:sz w:val="12"/>
          <w:lang w:val="it-IT"/>
        </w:rPr>
      </w:pPr>
      <w:r w:rsidRPr="00C90527">
        <w:rPr>
          <w:color w:val="231F20"/>
          <w:spacing w:val="-10"/>
          <w:w w:val="105"/>
          <w:sz w:val="12"/>
          <w:lang w:val="it-IT"/>
        </w:rPr>
        <w:t>0</w:t>
      </w:r>
    </w:p>
    <w:p w14:paraId="37C794F3" w14:textId="77777777" w:rsidR="0042500C" w:rsidRPr="00C90527" w:rsidRDefault="009C7D9E">
      <w:pPr>
        <w:spacing w:line="121" w:lineRule="exact"/>
        <w:ind w:right="258"/>
        <w:jc w:val="center"/>
        <w:rPr>
          <w:sz w:val="12"/>
          <w:lang w:val="it-IT"/>
        </w:rPr>
      </w:pPr>
      <w:r w:rsidRPr="00C90527">
        <w:rPr>
          <w:color w:val="231F20"/>
          <w:w w:val="95"/>
          <w:sz w:val="12"/>
          <w:lang w:val="it-IT"/>
        </w:rPr>
        <w:t>June</w:t>
      </w:r>
      <w:r w:rsidRPr="00C90527">
        <w:rPr>
          <w:color w:val="231F20"/>
          <w:spacing w:val="55"/>
          <w:sz w:val="12"/>
          <w:lang w:val="it-IT"/>
        </w:rPr>
        <w:t xml:space="preserve"> </w:t>
      </w:r>
      <w:proofErr w:type="spellStart"/>
      <w:r w:rsidRPr="00C90527">
        <w:rPr>
          <w:color w:val="231F20"/>
          <w:w w:val="95"/>
          <w:sz w:val="12"/>
          <w:lang w:val="it-IT"/>
        </w:rPr>
        <w:t>Dec</w:t>
      </w:r>
      <w:proofErr w:type="spellEnd"/>
      <w:r w:rsidRPr="00C90527">
        <w:rPr>
          <w:color w:val="231F20"/>
          <w:w w:val="95"/>
          <w:sz w:val="12"/>
          <w:lang w:val="it-IT"/>
        </w:rPr>
        <w:t>.</w:t>
      </w:r>
      <w:r w:rsidRPr="00C90527">
        <w:rPr>
          <w:color w:val="231F20"/>
          <w:spacing w:val="50"/>
          <w:sz w:val="12"/>
          <w:lang w:val="it-IT"/>
        </w:rPr>
        <w:t xml:space="preserve"> </w:t>
      </w:r>
      <w:r w:rsidRPr="00C90527">
        <w:rPr>
          <w:color w:val="231F20"/>
          <w:w w:val="95"/>
          <w:sz w:val="12"/>
          <w:lang w:val="it-IT"/>
        </w:rPr>
        <w:t>June</w:t>
      </w:r>
      <w:r w:rsidRPr="00C90527">
        <w:rPr>
          <w:color w:val="231F20"/>
          <w:spacing w:val="57"/>
          <w:sz w:val="12"/>
          <w:lang w:val="it-IT"/>
        </w:rPr>
        <w:t xml:space="preserve"> </w:t>
      </w:r>
      <w:proofErr w:type="spellStart"/>
      <w:r w:rsidRPr="00C90527">
        <w:rPr>
          <w:color w:val="231F20"/>
          <w:w w:val="95"/>
          <w:sz w:val="12"/>
          <w:lang w:val="it-IT"/>
        </w:rPr>
        <w:t>Dec</w:t>
      </w:r>
      <w:proofErr w:type="spellEnd"/>
      <w:r w:rsidRPr="00C90527">
        <w:rPr>
          <w:color w:val="231F20"/>
          <w:w w:val="95"/>
          <w:sz w:val="12"/>
          <w:lang w:val="it-IT"/>
        </w:rPr>
        <w:t>.</w:t>
      </w:r>
      <w:r w:rsidRPr="00C90527">
        <w:rPr>
          <w:color w:val="231F20"/>
          <w:spacing w:val="50"/>
          <w:sz w:val="12"/>
          <w:lang w:val="it-IT"/>
        </w:rPr>
        <w:t xml:space="preserve"> </w:t>
      </w:r>
      <w:r w:rsidRPr="00C90527">
        <w:rPr>
          <w:color w:val="231F20"/>
          <w:w w:val="95"/>
          <w:sz w:val="12"/>
          <w:lang w:val="it-IT"/>
        </w:rPr>
        <w:t>June</w:t>
      </w:r>
      <w:r w:rsidRPr="00C90527">
        <w:rPr>
          <w:color w:val="231F20"/>
          <w:spacing w:val="53"/>
          <w:sz w:val="12"/>
          <w:lang w:val="it-IT"/>
        </w:rPr>
        <w:t xml:space="preserve"> </w:t>
      </w:r>
      <w:proofErr w:type="spellStart"/>
      <w:r w:rsidRPr="00C90527">
        <w:rPr>
          <w:color w:val="231F20"/>
          <w:spacing w:val="-4"/>
          <w:w w:val="95"/>
          <w:sz w:val="12"/>
          <w:lang w:val="it-IT"/>
        </w:rPr>
        <w:t>Dec</w:t>
      </w:r>
      <w:proofErr w:type="spellEnd"/>
      <w:r w:rsidRPr="00C90527">
        <w:rPr>
          <w:color w:val="231F20"/>
          <w:spacing w:val="-4"/>
          <w:w w:val="95"/>
          <w:sz w:val="12"/>
          <w:lang w:val="it-IT"/>
        </w:rPr>
        <w:t>.</w:t>
      </w:r>
    </w:p>
    <w:p w14:paraId="7EAA0C62" w14:textId="77777777" w:rsidR="0042500C" w:rsidRDefault="009C7D9E">
      <w:pPr>
        <w:tabs>
          <w:tab w:val="left" w:pos="735"/>
          <w:tab w:val="left" w:pos="1371"/>
        </w:tabs>
        <w:spacing w:before="3"/>
        <w:ind w:right="350"/>
        <w:jc w:val="center"/>
        <w:rPr>
          <w:sz w:val="12"/>
        </w:rPr>
      </w:pPr>
      <w:r>
        <w:rPr>
          <w:color w:val="231F20"/>
          <w:spacing w:val="-4"/>
          <w:sz w:val="12"/>
        </w:rPr>
        <w:t>2012</w:t>
      </w:r>
      <w:r>
        <w:rPr>
          <w:color w:val="231F20"/>
          <w:sz w:val="12"/>
        </w:rPr>
        <w:tab/>
      </w:r>
      <w:r>
        <w:rPr>
          <w:color w:val="231F20"/>
          <w:spacing w:val="-5"/>
          <w:sz w:val="12"/>
        </w:rPr>
        <w:t>13</w:t>
      </w:r>
      <w:r>
        <w:rPr>
          <w:color w:val="231F20"/>
          <w:sz w:val="12"/>
        </w:rPr>
        <w:tab/>
      </w:r>
      <w:r>
        <w:rPr>
          <w:color w:val="231F20"/>
          <w:spacing w:val="-5"/>
          <w:sz w:val="12"/>
        </w:rPr>
        <w:t>14</w:t>
      </w:r>
    </w:p>
    <w:p w14:paraId="5CAA1133" w14:textId="77777777" w:rsidR="0042500C" w:rsidRDefault="009C7D9E">
      <w:pPr>
        <w:spacing w:before="196" w:line="268" w:lineRule="auto"/>
        <w:ind w:left="85" w:right="530"/>
        <w:rPr>
          <w:sz w:val="20"/>
        </w:rPr>
      </w:pPr>
      <w:r>
        <w:br w:type="column"/>
      </w:r>
      <w:r>
        <w:rPr>
          <w:i/>
          <w:color w:val="751C66"/>
          <w:w w:val="90"/>
          <w:sz w:val="20"/>
        </w:rPr>
        <w:t xml:space="preserve">…while counterparty risk appears to be contained… </w:t>
      </w:r>
      <w:r>
        <w:rPr>
          <w:color w:val="231F20"/>
          <w:w w:val="90"/>
          <w:sz w:val="20"/>
        </w:rPr>
        <w:t>Through the derivatives markets, dealers are exposed to clients,</w:t>
      </w:r>
      <w:r>
        <w:rPr>
          <w:color w:val="231F20"/>
          <w:spacing w:val="-10"/>
          <w:w w:val="90"/>
          <w:sz w:val="20"/>
        </w:rPr>
        <w:t xml:space="preserve"> </w:t>
      </w:r>
      <w:r>
        <w:rPr>
          <w:color w:val="231F20"/>
          <w:w w:val="90"/>
          <w:sz w:val="20"/>
        </w:rPr>
        <w:t>CCPs</w:t>
      </w:r>
      <w:r>
        <w:rPr>
          <w:color w:val="231F20"/>
          <w:spacing w:val="-10"/>
          <w:w w:val="90"/>
          <w:sz w:val="20"/>
        </w:rPr>
        <w:t xml:space="preserve"> </w:t>
      </w:r>
      <w:r>
        <w:rPr>
          <w:color w:val="231F20"/>
          <w:w w:val="90"/>
          <w:sz w:val="20"/>
        </w:rPr>
        <w:t>and</w:t>
      </w:r>
      <w:r>
        <w:rPr>
          <w:color w:val="231F20"/>
          <w:spacing w:val="-10"/>
          <w:w w:val="90"/>
          <w:sz w:val="20"/>
        </w:rPr>
        <w:t xml:space="preserve"> </w:t>
      </w:r>
      <w:r>
        <w:rPr>
          <w:color w:val="231F20"/>
          <w:w w:val="90"/>
          <w:sz w:val="20"/>
        </w:rPr>
        <w:t>one</w:t>
      </w:r>
      <w:r>
        <w:rPr>
          <w:color w:val="231F20"/>
          <w:spacing w:val="-10"/>
          <w:w w:val="90"/>
          <w:sz w:val="20"/>
        </w:rPr>
        <w:t xml:space="preserve"> </w:t>
      </w:r>
      <w:r>
        <w:rPr>
          <w:color w:val="231F20"/>
          <w:w w:val="90"/>
          <w:sz w:val="20"/>
        </w:rPr>
        <w:t>another.</w:t>
      </w:r>
      <w:r>
        <w:rPr>
          <w:color w:val="231F20"/>
          <w:spacing w:val="-1"/>
          <w:sz w:val="20"/>
        </w:rPr>
        <w:t xml:space="preserve"> </w:t>
      </w:r>
      <w:r>
        <w:rPr>
          <w:color w:val="231F20"/>
          <w:w w:val="90"/>
          <w:sz w:val="20"/>
        </w:rPr>
        <w:t>In</w:t>
      </w:r>
      <w:r>
        <w:rPr>
          <w:color w:val="231F20"/>
          <w:spacing w:val="-10"/>
          <w:w w:val="90"/>
          <w:sz w:val="20"/>
        </w:rPr>
        <w:t xml:space="preserve"> </w:t>
      </w:r>
      <w:r>
        <w:rPr>
          <w:color w:val="231F20"/>
          <w:w w:val="90"/>
          <w:sz w:val="20"/>
        </w:rPr>
        <w:t>the</w:t>
      </w:r>
      <w:r>
        <w:rPr>
          <w:color w:val="231F20"/>
          <w:spacing w:val="-10"/>
          <w:w w:val="90"/>
          <w:sz w:val="20"/>
        </w:rPr>
        <w:t xml:space="preserve"> </w:t>
      </w:r>
      <w:r>
        <w:rPr>
          <w:color w:val="231F20"/>
          <w:w w:val="90"/>
          <w:sz w:val="20"/>
        </w:rPr>
        <w:t>absence</w:t>
      </w:r>
      <w:r>
        <w:rPr>
          <w:color w:val="231F20"/>
          <w:spacing w:val="-10"/>
          <w:w w:val="90"/>
          <w:sz w:val="20"/>
        </w:rPr>
        <w:t xml:space="preserve"> </w:t>
      </w:r>
      <w:r>
        <w:rPr>
          <w:color w:val="231F20"/>
          <w:w w:val="90"/>
          <w:sz w:val="20"/>
        </w:rPr>
        <w:t>of</w:t>
      </w:r>
      <w:r>
        <w:rPr>
          <w:color w:val="231F20"/>
          <w:spacing w:val="-9"/>
          <w:w w:val="90"/>
          <w:sz w:val="20"/>
        </w:rPr>
        <w:t xml:space="preserve"> </w:t>
      </w:r>
      <w:r>
        <w:rPr>
          <w:color w:val="231F20"/>
          <w:w w:val="90"/>
          <w:sz w:val="20"/>
        </w:rPr>
        <w:t xml:space="preserve">substantial </w:t>
      </w:r>
      <w:r>
        <w:rPr>
          <w:color w:val="231F20"/>
          <w:w w:val="85"/>
          <w:sz w:val="20"/>
        </w:rPr>
        <w:t>central clearing, a complex network of counterparty risk may</w:t>
      </w:r>
    </w:p>
    <w:p w14:paraId="0362A646" w14:textId="77777777" w:rsidR="0042500C" w:rsidRDefault="0042500C">
      <w:pPr>
        <w:spacing w:line="268" w:lineRule="auto"/>
        <w:rPr>
          <w:sz w:val="20"/>
        </w:rPr>
        <w:sectPr w:rsidR="0042500C">
          <w:type w:val="continuous"/>
          <w:pgSz w:w="11910" w:h="16840"/>
          <w:pgMar w:top="1540" w:right="425" w:bottom="0" w:left="708" w:header="446" w:footer="0" w:gutter="0"/>
          <w:cols w:num="4" w:space="720" w:equalWidth="0">
            <w:col w:w="2139" w:space="96"/>
            <w:col w:w="308" w:space="240"/>
            <w:col w:w="2283" w:space="263"/>
            <w:col w:w="5448"/>
          </w:cols>
        </w:sectPr>
      </w:pPr>
    </w:p>
    <w:p w14:paraId="7A918F9C" w14:textId="77777777" w:rsidR="0042500C" w:rsidRDefault="009C7D9E">
      <w:pPr>
        <w:pStyle w:val="ListParagraph"/>
        <w:numPr>
          <w:ilvl w:val="0"/>
          <w:numId w:val="26"/>
        </w:numPr>
        <w:tabs>
          <w:tab w:val="left" w:pos="253"/>
          <w:tab w:val="left" w:pos="255"/>
        </w:tabs>
        <w:spacing w:before="2" w:line="244" w:lineRule="auto"/>
        <w:ind w:right="38"/>
        <w:jc w:val="both"/>
        <w:rPr>
          <w:sz w:val="11"/>
        </w:rPr>
      </w:pPr>
      <w:r>
        <w:rPr>
          <w:color w:val="231F20"/>
          <w:w w:val="90"/>
          <w:sz w:val="11"/>
        </w:rPr>
        <w:t>At</w:t>
      </w:r>
      <w:r>
        <w:rPr>
          <w:color w:val="231F20"/>
          <w:spacing w:val="-3"/>
          <w:w w:val="90"/>
          <w:sz w:val="11"/>
        </w:rPr>
        <w:t xml:space="preserve"> </w:t>
      </w:r>
      <w:r>
        <w:rPr>
          <w:color w:val="231F20"/>
          <w:w w:val="90"/>
          <w:sz w:val="11"/>
        </w:rPr>
        <w:t>half</w:t>
      </w:r>
      <w:r>
        <w:rPr>
          <w:color w:val="231F20"/>
          <w:spacing w:val="-3"/>
          <w:w w:val="90"/>
          <w:sz w:val="11"/>
        </w:rPr>
        <w:t xml:space="preserve"> </w:t>
      </w:r>
      <w:r>
        <w:rPr>
          <w:color w:val="231F20"/>
          <w:w w:val="90"/>
          <w:sz w:val="11"/>
        </w:rPr>
        <w:t>year-end</w:t>
      </w:r>
      <w:r>
        <w:rPr>
          <w:color w:val="231F20"/>
          <w:spacing w:val="-3"/>
          <w:w w:val="90"/>
          <w:sz w:val="11"/>
        </w:rPr>
        <w:t xml:space="preserve"> </w:t>
      </w:r>
      <w:r>
        <w:rPr>
          <w:color w:val="231F20"/>
          <w:w w:val="90"/>
          <w:sz w:val="11"/>
        </w:rPr>
        <w:t>(end-June</w:t>
      </w:r>
      <w:r>
        <w:rPr>
          <w:color w:val="231F20"/>
          <w:spacing w:val="-3"/>
          <w:w w:val="90"/>
          <w:sz w:val="11"/>
        </w:rPr>
        <w:t xml:space="preserve"> </w:t>
      </w:r>
      <w:r>
        <w:rPr>
          <w:color w:val="231F20"/>
          <w:w w:val="90"/>
          <w:sz w:val="11"/>
        </w:rPr>
        <w:t>and</w:t>
      </w:r>
      <w:r>
        <w:rPr>
          <w:color w:val="231F20"/>
          <w:spacing w:val="-3"/>
          <w:w w:val="90"/>
          <w:sz w:val="11"/>
        </w:rPr>
        <w:t xml:space="preserve"> </w:t>
      </w:r>
      <w:r>
        <w:rPr>
          <w:color w:val="231F20"/>
          <w:w w:val="90"/>
          <w:sz w:val="11"/>
        </w:rPr>
        <w:t>end-December).</w:t>
      </w:r>
      <w:r>
        <w:rPr>
          <w:color w:val="231F20"/>
          <w:spacing w:val="21"/>
          <w:sz w:val="11"/>
        </w:rPr>
        <w:t xml:space="preserve"> </w:t>
      </w:r>
      <w:r>
        <w:rPr>
          <w:color w:val="231F20"/>
          <w:w w:val="90"/>
          <w:sz w:val="11"/>
        </w:rPr>
        <w:t>Amounts</w:t>
      </w:r>
      <w:r>
        <w:rPr>
          <w:color w:val="231F20"/>
          <w:spacing w:val="-3"/>
          <w:w w:val="90"/>
          <w:sz w:val="11"/>
        </w:rPr>
        <w:t xml:space="preserve"> </w:t>
      </w:r>
      <w:r>
        <w:rPr>
          <w:color w:val="231F20"/>
          <w:w w:val="90"/>
          <w:sz w:val="11"/>
        </w:rPr>
        <w:t>denominated</w:t>
      </w:r>
      <w:r>
        <w:rPr>
          <w:color w:val="231F20"/>
          <w:spacing w:val="-3"/>
          <w:w w:val="90"/>
          <w:sz w:val="11"/>
        </w:rPr>
        <w:t xml:space="preserve"> </w:t>
      </w:r>
      <w:r>
        <w:rPr>
          <w:color w:val="231F20"/>
          <w:w w:val="90"/>
          <w:sz w:val="11"/>
        </w:rPr>
        <w:t>in</w:t>
      </w:r>
      <w:r>
        <w:rPr>
          <w:color w:val="231F20"/>
          <w:spacing w:val="-3"/>
          <w:w w:val="90"/>
          <w:sz w:val="11"/>
        </w:rPr>
        <w:t xml:space="preserve"> </w:t>
      </w:r>
      <w:r>
        <w:rPr>
          <w:color w:val="231F20"/>
          <w:w w:val="90"/>
          <w:sz w:val="11"/>
        </w:rPr>
        <w:t>currencies</w:t>
      </w:r>
      <w:r>
        <w:rPr>
          <w:color w:val="231F20"/>
          <w:spacing w:val="-3"/>
          <w:w w:val="90"/>
          <w:sz w:val="11"/>
        </w:rPr>
        <w:t xml:space="preserve"> </w:t>
      </w:r>
      <w:r>
        <w:rPr>
          <w:color w:val="231F20"/>
          <w:w w:val="90"/>
          <w:sz w:val="11"/>
        </w:rPr>
        <w:t>other</w:t>
      </w:r>
      <w:r>
        <w:rPr>
          <w:color w:val="231F20"/>
          <w:spacing w:val="40"/>
          <w:sz w:val="11"/>
        </w:rPr>
        <w:t xml:space="preserve"> </w:t>
      </w:r>
      <w:r>
        <w:rPr>
          <w:color w:val="231F20"/>
          <w:w w:val="90"/>
          <w:sz w:val="11"/>
        </w:rPr>
        <w:t>than</w:t>
      </w:r>
      <w:r>
        <w:rPr>
          <w:color w:val="231F20"/>
          <w:spacing w:val="-5"/>
          <w:w w:val="90"/>
          <w:sz w:val="11"/>
        </w:rPr>
        <w:t xml:space="preserve"> </w:t>
      </w:r>
      <w:r>
        <w:rPr>
          <w:color w:val="231F20"/>
          <w:w w:val="90"/>
          <w:sz w:val="11"/>
        </w:rPr>
        <w:t>US</w:t>
      </w:r>
      <w:r>
        <w:rPr>
          <w:color w:val="231F20"/>
          <w:spacing w:val="-5"/>
          <w:w w:val="90"/>
          <w:sz w:val="11"/>
        </w:rPr>
        <w:t xml:space="preserve"> </w:t>
      </w:r>
      <w:r>
        <w:rPr>
          <w:color w:val="231F20"/>
          <w:w w:val="90"/>
          <w:sz w:val="11"/>
        </w:rPr>
        <w:t>dollars</w:t>
      </w:r>
      <w:r>
        <w:rPr>
          <w:color w:val="231F20"/>
          <w:spacing w:val="-5"/>
          <w:w w:val="90"/>
          <w:sz w:val="11"/>
        </w:rPr>
        <w:t xml:space="preserve"> </w:t>
      </w:r>
      <w:r>
        <w:rPr>
          <w:color w:val="231F20"/>
          <w:w w:val="90"/>
          <w:sz w:val="11"/>
        </w:rPr>
        <w:t>are</w:t>
      </w:r>
      <w:r>
        <w:rPr>
          <w:color w:val="231F20"/>
          <w:spacing w:val="-5"/>
          <w:w w:val="90"/>
          <w:sz w:val="11"/>
        </w:rPr>
        <w:t xml:space="preserve"> </w:t>
      </w:r>
      <w:r>
        <w:rPr>
          <w:color w:val="231F20"/>
          <w:w w:val="90"/>
          <w:sz w:val="11"/>
        </w:rPr>
        <w:t>converted</w:t>
      </w:r>
      <w:r>
        <w:rPr>
          <w:color w:val="231F20"/>
          <w:spacing w:val="-5"/>
          <w:w w:val="90"/>
          <w:sz w:val="11"/>
        </w:rPr>
        <w:t xml:space="preserve"> </w:t>
      </w:r>
      <w:r>
        <w:rPr>
          <w:color w:val="231F20"/>
          <w:w w:val="90"/>
          <w:sz w:val="11"/>
        </w:rPr>
        <w:t>to</w:t>
      </w:r>
      <w:r>
        <w:rPr>
          <w:color w:val="231F20"/>
          <w:spacing w:val="-5"/>
          <w:w w:val="90"/>
          <w:sz w:val="11"/>
        </w:rPr>
        <w:t xml:space="preserve"> </w:t>
      </w:r>
      <w:r>
        <w:rPr>
          <w:color w:val="231F20"/>
          <w:w w:val="90"/>
          <w:sz w:val="11"/>
        </w:rPr>
        <w:t>US</w:t>
      </w:r>
      <w:r>
        <w:rPr>
          <w:color w:val="231F20"/>
          <w:spacing w:val="-5"/>
          <w:w w:val="90"/>
          <w:sz w:val="11"/>
        </w:rPr>
        <w:t xml:space="preserve"> </w:t>
      </w:r>
      <w:r>
        <w:rPr>
          <w:color w:val="231F20"/>
          <w:w w:val="90"/>
          <w:sz w:val="11"/>
        </w:rPr>
        <w:t>dollars</w:t>
      </w:r>
      <w:r>
        <w:rPr>
          <w:color w:val="231F20"/>
          <w:spacing w:val="-5"/>
          <w:w w:val="90"/>
          <w:sz w:val="11"/>
        </w:rPr>
        <w:t xml:space="preserve"> </w:t>
      </w:r>
      <w:r>
        <w:rPr>
          <w:color w:val="231F20"/>
          <w:w w:val="90"/>
          <w:sz w:val="11"/>
        </w:rPr>
        <w:t>at</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exchange</w:t>
      </w:r>
      <w:r>
        <w:rPr>
          <w:color w:val="231F20"/>
          <w:spacing w:val="-5"/>
          <w:w w:val="90"/>
          <w:sz w:val="11"/>
        </w:rPr>
        <w:t xml:space="preserve"> </w:t>
      </w:r>
      <w:r>
        <w:rPr>
          <w:color w:val="231F20"/>
          <w:w w:val="90"/>
          <w:sz w:val="11"/>
        </w:rPr>
        <w:t>rate</w:t>
      </w:r>
      <w:r>
        <w:rPr>
          <w:color w:val="231F20"/>
          <w:spacing w:val="-5"/>
          <w:w w:val="90"/>
          <w:sz w:val="11"/>
        </w:rPr>
        <w:t xml:space="preserve"> </w:t>
      </w:r>
      <w:r>
        <w:rPr>
          <w:color w:val="231F20"/>
          <w:w w:val="90"/>
          <w:sz w:val="11"/>
        </w:rPr>
        <w:t>prevailing</w:t>
      </w:r>
      <w:r>
        <w:rPr>
          <w:color w:val="231F20"/>
          <w:spacing w:val="-5"/>
          <w:w w:val="90"/>
          <w:sz w:val="11"/>
        </w:rPr>
        <w:t xml:space="preserve"> </w:t>
      </w:r>
      <w:r>
        <w:rPr>
          <w:color w:val="231F20"/>
          <w:w w:val="90"/>
          <w:sz w:val="11"/>
        </w:rPr>
        <w:t>on</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reference</w:t>
      </w:r>
      <w:r>
        <w:rPr>
          <w:color w:val="231F20"/>
          <w:spacing w:val="40"/>
          <w:sz w:val="11"/>
        </w:rPr>
        <w:t xml:space="preserve"> </w:t>
      </w:r>
      <w:r>
        <w:rPr>
          <w:color w:val="231F20"/>
          <w:spacing w:val="-4"/>
          <w:sz w:val="11"/>
        </w:rPr>
        <w:t>date.</w:t>
      </w:r>
    </w:p>
    <w:p w14:paraId="3D3F5F1D" w14:textId="77777777" w:rsidR="0042500C" w:rsidRDefault="009C7D9E">
      <w:pPr>
        <w:pStyle w:val="BodyText"/>
        <w:spacing w:before="40" w:line="268" w:lineRule="auto"/>
        <w:ind w:left="85" w:right="446"/>
      </w:pPr>
      <w:r>
        <w:br w:type="column"/>
      </w:r>
      <w:r>
        <w:rPr>
          <w:color w:val="231F20"/>
          <w:w w:val="85"/>
        </w:rPr>
        <w:t>be created.</w:t>
      </w:r>
      <w:r>
        <w:rPr>
          <w:color w:val="231F20"/>
          <w:spacing w:val="40"/>
        </w:rPr>
        <w:t xml:space="preserve"> </w:t>
      </w:r>
      <w:r>
        <w:rPr>
          <w:color w:val="231F20"/>
          <w:w w:val="85"/>
        </w:rPr>
        <w:t xml:space="preserve">Since the crisis, a significant and mandated move </w:t>
      </w:r>
      <w:r>
        <w:rPr>
          <w:color w:val="231F20"/>
          <w:w w:val="90"/>
        </w:rPr>
        <w:t xml:space="preserve">to central clearing for </w:t>
      </w:r>
      <w:proofErr w:type="spellStart"/>
      <w:r>
        <w:rPr>
          <w:color w:val="231F20"/>
          <w:w w:val="90"/>
        </w:rPr>
        <w:t>standardised</w:t>
      </w:r>
      <w:proofErr w:type="spellEnd"/>
      <w:r>
        <w:rPr>
          <w:color w:val="231F20"/>
          <w:w w:val="90"/>
        </w:rPr>
        <w:t xml:space="preserve"> contracts has simplified the</w:t>
      </w:r>
      <w:r>
        <w:rPr>
          <w:color w:val="231F20"/>
          <w:spacing w:val="-10"/>
          <w:w w:val="90"/>
        </w:rPr>
        <w:t xml:space="preserve"> </w:t>
      </w:r>
      <w:r>
        <w:rPr>
          <w:color w:val="231F20"/>
          <w:w w:val="90"/>
        </w:rPr>
        <w:t>network</w:t>
      </w:r>
      <w:r>
        <w:rPr>
          <w:color w:val="231F20"/>
          <w:spacing w:val="-10"/>
          <w:w w:val="90"/>
        </w:rPr>
        <w:t xml:space="preserve"> </w:t>
      </w:r>
      <w:r>
        <w:rPr>
          <w:color w:val="231F20"/>
          <w:w w:val="90"/>
        </w:rPr>
        <w:t>between</w:t>
      </w:r>
      <w:r>
        <w:rPr>
          <w:color w:val="231F20"/>
          <w:spacing w:val="-10"/>
          <w:w w:val="90"/>
        </w:rPr>
        <w:t xml:space="preserve"> </w:t>
      </w:r>
      <w:r>
        <w:rPr>
          <w:color w:val="231F20"/>
          <w:w w:val="90"/>
        </w:rPr>
        <w:t>firms</w:t>
      </w:r>
      <w:r>
        <w:rPr>
          <w:color w:val="231F20"/>
          <w:spacing w:val="-10"/>
          <w:w w:val="90"/>
        </w:rPr>
        <w:t xml:space="preserve"> </w:t>
      </w:r>
      <w:r>
        <w:rPr>
          <w:color w:val="231F20"/>
          <w:w w:val="90"/>
        </w:rPr>
        <w:t>and</w:t>
      </w:r>
      <w:r>
        <w:rPr>
          <w:color w:val="231F20"/>
          <w:spacing w:val="-10"/>
          <w:w w:val="90"/>
        </w:rPr>
        <w:t xml:space="preserve"> </w:t>
      </w:r>
      <w:r>
        <w:rPr>
          <w:color w:val="231F20"/>
          <w:w w:val="90"/>
        </w:rPr>
        <w:t>reduced</w:t>
      </w:r>
      <w:r>
        <w:rPr>
          <w:color w:val="231F20"/>
          <w:spacing w:val="-10"/>
          <w:w w:val="90"/>
        </w:rPr>
        <w:t xml:space="preserve"> </w:t>
      </w:r>
      <w:r>
        <w:rPr>
          <w:color w:val="231F20"/>
          <w:w w:val="90"/>
        </w:rPr>
        <w:t>the</w:t>
      </w:r>
      <w:r>
        <w:rPr>
          <w:color w:val="231F20"/>
          <w:spacing w:val="-10"/>
          <w:w w:val="90"/>
        </w:rPr>
        <w:t xml:space="preserve"> </w:t>
      </w:r>
      <w:r>
        <w:rPr>
          <w:color w:val="231F20"/>
          <w:w w:val="90"/>
        </w:rPr>
        <w:t>associated</w:t>
      </w:r>
      <w:r>
        <w:rPr>
          <w:color w:val="231F20"/>
          <w:spacing w:val="-10"/>
          <w:w w:val="90"/>
        </w:rPr>
        <w:t xml:space="preserve"> </w:t>
      </w:r>
      <w:r>
        <w:rPr>
          <w:color w:val="231F20"/>
          <w:w w:val="90"/>
        </w:rPr>
        <w:t>risks. For</w:t>
      </w:r>
      <w:r>
        <w:rPr>
          <w:color w:val="231F20"/>
          <w:spacing w:val="-2"/>
          <w:w w:val="90"/>
        </w:rPr>
        <w:t xml:space="preserve"> </w:t>
      </w:r>
      <w:r>
        <w:rPr>
          <w:color w:val="231F20"/>
          <w:w w:val="90"/>
        </w:rPr>
        <w:t>example,</w:t>
      </w:r>
      <w:r>
        <w:rPr>
          <w:color w:val="231F20"/>
          <w:spacing w:val="-2"/>
          <w:w w:val="90"/>
        </w:rPr>
        <w:t xml:space="preserve"> </w:t>
      </w:r>
      <w:r>
        <w:rPr>
          <w:color w:val="231F20"/>
          <w:w w:val="90"/>
        </w:rPr>
        <w:t>the</w:t>
      </w:r>
      <w:r>
        <w:rPr>
          <w:color w:val="231F20"/>
          <w:spacing w:val="-2"/>
          <w:w w:val="90"/>
        </w:rPr>
        <w:t xml:space="preserve"> </w:t>
      </w:r>
      <w:r>
        <w:rPr>
          <w:color w:val="231F20"/>
          <w:w w:val="90"/>
        </w:rPr>
        <w:t>proportion</w:t>
      </w:r>
      <w:r>
        <w:rPr>
          <w:color w:val="231F20"/>
          <w:spacing w:val="-2"/>
          <w:w w:val="90"/>
        </w:rPr>
        <w:t xml:space="preserve"> </w:t>
      </w:r>
      <w:r>
        <w:rPr>
          <w:color w:val="231F20"/>
          <w:w w:val="90"/>
        </w:rPr>
        <w:t>of</w:t>
      </w:r>
      <w:r>
        <w:rPr>
          <w:color w:val="231F20"/>
          <w:spacing w:val="-2"/>
          <w:w w:val="90"/>
        </w:rPr>
        <w:t xml:space="preserve"> </w:t>
      </w:r>
      <w:r>
        <w:rPr>
          <w:color w:val="231F20"/>
          <w:w w:val="90"/>
        </w:rPr>
        <w:t>interest</w:t>
      </w:r>
      <w:r>
        <w:rPr>
          <w:color w:val="231F20"/>
          <w:spacing w:val="-2"/>
          <w:w w:val="90"/>
        </w:rPr>
        <w:t xml:space="preserve"> </w:t>
      </w:r>
      <w:r>
        <w:rPr>
          <w:color w:val="231F20"/>
          <w:w w:val="90"/>
        </w:rPr>
        <w:t>rate</w:t>
      </w:r>
      <w:r>
        <w:rPr>
          <w:color w:val="231F20"/>
          <w:spacing w:val="-2"/>
          <w:w w:val="90"/>
        </w:rPr>
        <w:t xml:space="preserve"> </w:t>
      </w:r>
      <w:r>
        <w:rPr>
          <w:color w:val="231F20"/>
          <w:w w:val="90"/>
        </w:rPr>
        <w:t xml:space="preserve">derivatives centrally cleared now stands at around 50%, up from 16% in </w:t>
      </w:r>
      <w:r>
        <w:rPr>
          <w:color w:val="231F20"/>
          <w:w w:val="85"/>
        </w:rPr>
        <w:t>2007.</w:t>
      </w:r>
      <w:r>
        <w:rPr>
          <w:color w:val="231F20"/>
          <w:spacing w:val="40"/>
        </w:rPr>
        <w:t xml:space="preserve"> </w:t>
      </w:r>
      <w:r>
        <w:rPr>
          <w:color w:val="231F20"/>
          <w:w w:val="85"/>
        </w:rPr>
        <w:t xml:space="preserve">Central clearing simplifies the network of counterparty </w:t>
      </w:r>
      <w:r>
        <w:rPr>
          <w:color w:val="231F20"/>
          <w:w w:val="90"/>
        </w:rPr>
        <w:t>exposures</w:t>
      </w:r>
      <w:r>
        <w:rPr>
          <w:color w:val="231F20"/>
          <w:spacing w:val="-9"/>
          <w:w w:val="90"/>
        </w:rPr>
        <w:t xml:space="preserve"> </w:t>
      </w:r>
      <w:r>
        <w:rPr>
          <w:color w:val="231F20"/>
          <w:w w:val="90"/>
        </w:rPr>
        <w:t>and,</w:t>
      </w:r>
      <w:r>
        <w:rPr>
          <w:color w:val="231F20"/>
          <w:spacing w:val="-9"/>
          <w:w w:val="90"/>
        </w:rPr>
        <w:t xml:space="preserve"> </w:t>
      </w:r>
      <w:r>
        <w:rPr>
          <w:color w:val="231F20"/>
          <w:w w:val="90"/>
        </w:rPr>
        <w:t>through</w:t>
      </w:r>
      <w:r>
        <w:rPr>
          <w:color w:val="231F20"/>
          <w:spacing w:val="-9"/>
          <w:w w:val="90"/>
        </w:rPr>
        <w:t xml:space="preserve"> </w:t>
      </w:r>
      <w:r>
        <w:rPr>
          <w:color w:val="231F20"/>
          <w:w w:val="90"/>
        </w:rPr>
        <w:t>multilateral</w:t>
      </w:r>
      <w:r>
        <w:rPr>
          <w:color w:val="231F20"/>
          <w:spacing w:val="-9"/>
          <w:w w:val="90"/>
        </w:rPr>
        <w:t xml:space="preserve"> </w:t>
      </w:r>
      <w:r>
        <w:rPr>
          <w:color w:val="231F20"/>
          <w:w w:val="90"/>
        </w:rPr>
        <w:t>netting,</w:t>
      </w:r>
      <w:r>
        <w:rPr>
          <w:color w:val="231F20"/>
          <w:spacing w:val="-9"/>
          <w:w w:val="90"/>
        </w:rPr>
        <w:t xml:space="preserve"> </w:t>
      </w:r>
      <w:r>
        <w:rPr>
          <w:color w:val="231F20"/>
          <w:w w:val="90"/>
        </w:rPr>
        <w:t>tends</w:t>
      </w:r>
      <w:r>
        <w:rPr>
          <w:color w:val="231F20"/>
          <w:spacing w:val="-9"/>
          <w:w w:val="90"/>
        </w:rPr>
        <w:t xml:space="preserve"> </w:t>
      </w:r>
      <w:r>
        <w:rPr>
          <w:color w:val="231F20"/>
          <w:w w:val="90"/>
        </w:rPr>
        <w:t>to</w:t>
      </w:r>
      <w:r>
        <w:rPr>
          <w:color w:val="231F20"/>
          <w:spacing w:val="-9"/>
          <w:w w:val="90"/>
        </w:rPr>
        <w:t xml:space="preserve"> </w:t>
      </w:r>
      <w:r>
        <w:rPr>
          <w:color w:val="231F20"/>
          <w:w w:val="90"/>
        </w:rPr>
        <w:t>reduce the</w:t>
      </w:r>
      <w:r>
        <w:rPr>
          <w:color w:val="231F20"/>
          <w:spacing w:val="-5"/>
          <w:w w:val="90"/>
        </w:rPr>
        <w:t xml:space="preserve"> </w:t>
      </w:r>
      <w:r>
        <w:rPr>
          <w:color w:val="231F20"/>
          <w:w w:val="90"/>
        </w:rPr>
        <w:t>aggregate</w:t>
      </w:r>
      <w:r>
        <w:rPr>
          <w:color w:val="231F20"/>
          <w:spacing w:val="-5"/>
          <w:w w:val="90"/>
        </w:rPr>
        <w:t xml:space="preserve"> </w:t>
      </w:r>
      <w:r>
        <w:rPr>
          <w:color w:val="231F20"/>
          <w:w w:val="90"/>
        </w:rPr>
        <w:t>amount</w:t>
      </w:r>
      <w:r>
        <w:rPr>
          <w:color w:val="231F20"/>
          <w:spacing w:val="-5"/>
          <w:w w:val="90"/>
        </w:rPr>
        <w:t xml:space="preserve"> </w:t>
      </w:r>
      <w:r>
        <w:rPr>
          <w:color w:val="231F20"/>
          <w:w w:val="90"/>
        </w:rPr>
        <w:t>of</w:t>
      </w:r>
      <w:r>
        <w:rPr>
          <w:color w:val="231F20"/>
          <w:spacing w:val="-5"/>
          <w:w w:val="90"/>
        </w:rPr>
        <w:t xml:space="preserve"> </w:t>
      </w:r>
      <w:r>
        <w:rPr>
          <w:color w:val="231F20"/>
          <w:w w:val="90"/>
        </w:rPr>
        <w:t>risk</w:t>
      </w:r>
      <w:r>
        <w:rPr>
          <w:color w:val="231F20"/>
          <w:spacing w:val="-5"/>
          <w:w w:val="90"/>
        </w:rPr>
        <w:t xml:space="preserve"> </w:t>
      </w:r>
      <w:r>
        <w:rPr>
          <w:color w:val="231F20"/>
          <w:w w:val="90"/>
        </w:rPr>
        <w:t>in</w:t>
      </w:r>
      <w:r>
        <w:rPr>
          <w:color w:val="231F20"/>
          <w:spacing w:val="-5"/>
          <w:w w:val="90"/>
        </w:rPr>
        <w:t xml:space="preserve"> </w:t>
      </w:r>
      <w:r>
        <w:rPr>
          <w:color w:val="231F20"/>
          <w:w w:val="90"/>
        </w:rPr>
        <w:t>the</w:t>
      </w:r>
      <w:r>
        <w:rPr>
          <w:color w:val="231F20"/>
          <w:spacing w:val="-5"/>
          <w:w w:val="90"/>
        </w:rPr>
        <w:t xml:space="preserve"> </w:t>
      </w:r>
      <w:r>
        <w:rPr>
          <w:color w:val="231F20"/>
          <w:w w:val="90"/>
        </w:rPr>
        <w:t>system.</w:t>
      </w:r>
      <w:r>
        <w:rPr>
          <w:color w:val="231F20"/>
          <w:spacing w:val="40"/>
        </w:rPr>
        <w:t xml:space="preserve"> </w:t>
      </w:r>
      <w:r>
        <w:rPr>
          <w:color w:val="231F20"/>
          <w:w w:val="90"/>
        </w:rPr>
        <w:t>However,</w:t>
      </w:r>
      <w:r>
        <w:rPr>
          <w:color w:val="231F20"/>
          <w:spacing w:val="-5"/>
          <w:w w:val="90"/>
        </w:rPr>
        <w:t xml:space="preserve"> </w:t>
      </w:r>
      <w:r>
        <w:rPr>
          <w:color w:val="231F20"/>
          <w:w w:val="90"/>
        </w:rPr>
        <w:t>it</w:t>
      </w:r>
      <w:r>
        <w:rPr>
          <w:color w:val="231F20"/>
          <w:spacing w:val="-5"/>
          <w:w w:val="90"/>
        </w:rPr>
        <w:t xml:space="preserve"> </w:t>
      </w:r>
      <w:r>
        <w:rPr>
          <w:color w:val="231F20"/>
          <w:w w:val="90"/>
        </w:rPr>
        <w:t>has also</w:t>
      </w:r>
      <w:r>
        <w:rPr>
          <w:color w:val="231F20"/>
          <w:spacing w:val="-10"/>
          <w:w w:val="90"/>
        </w:rPr>
        <w:t xml:space="preserve"> </w:t>
      </w:r>
      <w:r>
        <w:rPr>
          <w:color w:val="231F20"/>
          <w:w w:val="90"/>
        </w:rPr>
        <w:t>increased</w:t>
      </w:r>
      <w:r>
        <w:rPr>
          <w:color w:val="231F20"/>
          <w:spacing w:val="-10"/>
          <w:w w:val="90"/>
        </w:rPr>
        <w:t xml:space="preserve"> </w:t>
      </w:r>
      <w:r>
        <w:rPr>
          <w:color w:val="231F20"/>
          <w:w w:val="90"/>
        </w:rPr>
        <w:t>the</w:t>
      </w:r>
      <w:r>
        <w:rPr>
          <w:color w:val="231F20"/>
          <w:spacing w:val="-10"/>
          <w:w w:val="90"/>
        </w:rPr>
        <w:t xml:space="preserve"> </w:t>
      </w:r>
      <w:r>
        <w:rPr>
          <w:color w:val="231F20"/>
          <w:w w:val="90"/>
        </w:rPr>
        <w:t>systemic</w:t>
      </w:r>
      <w:r>
        <w:rPr>
          <w:color w:val="231F20"/>
          <w:spacing w:val="-10"/>
          <w:w w:val="90"/>
        </w:rPr>
        <w:t xml:space="preserve"> </w:t>
      </w:r>
      <w:r>
        <w:rPr>
          <w:color w:val="231F20"/>
          <w:w w:val="90"/>
        </w:rPr>
        <w:t>importance</w:t>
      </w:r>
      <w:r>
        <w:rPr>
          <w:color w:val="231F20"/>
          <w:spacing w:val="-10"/>
          <w:w w:val="90"/>
        </w:rPr>
        <w:t xml:space="preserve"> </w:t>
      </w:r>
      <w:r>
        <w:rPr>
          <w:color w:val="231F20"/>
          <w:w w:val="90"/>
        </w:rPr>
        <w:t>of</w:t>
      </w:r>
      <w:r>
        <w:rPr>
          <w:color w:val="231F20"/>
          <w:spacing w:val="-10"/>
          <w:w w:val="90"/>
        </w:rPr>
        <w:t xml:space="preserve"> </w:t>
      </w:r>
      <w:r>
        <w:rPr>
          <w:color w:val="231F20"/>
          <w:w w:val="90"/>
        </w:rPr>
        <w:t>CCPs.</w:t>
      </w:r>
      <w:r>
        <w:rPr>
          <w:color w:val="231F20"/>
          <w:spacing w:val="-3"/>
        </w:rPr>
        <w:t xml:space="preserve"> </w:t>
      </w:r>
      <w:r>
        <w:rPr>
          <w:color w:val="231F20"/>
          <w:w w:val="90"/>
        </w:rPr>
        <w:t>In</w:t>
      </w:r>
      <w:r>
        <w:rPr>
          <w:color w:val="231F20"/>
          <w:spacing w:val="-10"/>
          <w:w w:val="90"/>
        </w:rPr>
        <w:t xml:space="preserve"> </w:t>
      </w:r>
      <w:r>
        <w:rPr>
          <w:color w:val="231F20"/>
          <w:w w:val="90"/>
        </w:rPr>
        <w:t>response, tighter prudential standards have been introduced and international work is being pursued through the FSB, the Committee on Payments and Market Infrastructures and the International Organization of Securities Commissions to evaluate existing measures for CCP resilience and to ensure</w:t>
      </w:r>
    </w:p>
    <w:p w14:paraId="4330B6B9" w14:textId="77777777" w:rsidR="0042500C" w:rsidRDefault="0042500C">
      <w:pPr>
        <w:pStyle w:val="BodyText"/>
        <w:spacing w:line="268" w:lineRule="auto"/>
        <w:sectPr w:rsidR="0042500C">
          <w:type w:val="continuous"/>
          <w:pgSz w:w="11910" w:h="16840"/>
          <w:pgMar w:top="1540" w:right="425" w:bottom="0" w:left="708" w:header="446" w:footer="0" w:gutter="0"/>
          <w:cols w:num="2" w:space="720" w:equalWidth="0">
            <w:col w:w="4363" w:space="966"/>
            <w:col w:w="5448"/>
          </w:cols>
        </w:sectPr>
      </w:pPr>
    </w:p>
    <w:p w14:paraId="3EDEB338" w14:textId="77777777" w:rsidR="0042500C" w:rsidRDefault="0042500C">
      <w:pPr>
        <w:pStyle w:val="BodyText"/>
      </w:pPr>
    </w:p>
    <w:p w14:paraId="008E4749" w14:textId="77777777" w:rsidR="0042500C" w:rsidRDefault="0042500C">
      <w:pPr>
        <w:pStyle w:val="BodyText"/>
      </w:pPr>
    </w:p>
    <w:p w14:paraId="6D516A1F" w14:textId="77777777" w:rsidR="0042500C" w:rsidRDefault="0042500C">
      <w:pPr>
        <w:pStyle w:val="BodyText"/>
      </w:pPr>
    </w:p>
    <w:p w14:paraId="676126B7" w14:textId="77777777" w:rsidR="0042500C" w:rsidRDefault="0042500C">
      <w:pPr>
        <w:pStyle w:val="BodyText"/>
        <w:spacing w:before="26"/>
      </w:pPr>
    </w:p>
    <w:p w14:paraId="15171ED0" w14:textId="77777777" w:rsidR="0042500C" w:rsidRDefault="009C7D9E">
      <w:pPr>
        <w:pStyle w:val="BodyText"/>
        <w:spacing w:line="268" w:lineRule="auto"/>
        <w:ind w:left="5414" w:right="548"/>
      </w:pPr>
      <w:r>
        <w:rPr>
          <w:color w:val="231F20"/>
          <w:w w:val="85"/>
        </w:rPr>
        <w:t xml:space="preserve">that appropriate recovery arrangements and resolution </w:t>
      </w:r>
      <w:r>
        <w:rPr>
          <w:color w:val="231F20"/>
          <w:w w:val="95"/>
        </w:rPr>
        <w:t>regimes</w:t>
      </w:r>
      <w:r>
        <w:rPr>
          <w:color w:val="231F20"/>
          <w:spacing w:val="-10"/>
          <w:w w:val="95"/>
        </w:rPr>
        <w:t xml:space="preserve"> </w:t>
      </w:r>
      <w:r>
        <w:rPr>
          <w:color w:val="231F20"/>
          <w:w w:val="95"/>
        </w:rPr>
        <w:t>are</w:t>
      </w:r>
      <w:r>
        <w:rPr>
          <w:color w:val="231F20"/>
          <w:spacing w:val="-10"/>
          <w:w w:val="95"/>
        </w:rPr>
        <w:t xml:space="preserve"> </w:t>
      </w:r>
      <w:r>
        <w:rPr>
          <w:color w:val="231F20"/>
          <w:w w:val="95"/>
        </w:rPr>
        <w:t>in</w:t>
      </w:r>
      <w:r>
        <w:rPr>
          <w:color w:val="231F20"/>
          <w:spacing w:val="-10"/>
          <w:w w:val="95"/>
        </w:rPr>
        <w:t xml:space="preserve"> </w:t>
      </w:r>
      <w:r>
        <w:rPr>
          <w:color w:val="231F20"/>
          <w:w w:val="95"/>
        </w:rPr>
        <w:t>place.</w:t>
      </w:r>
    </w:p>
    <w:p w14:paraId="3305CD5B" w14:textId="77777777" w:rsidR="0042500C" w:rsidRDefault="0042500C">
      <w:pPr>
        <w:pStyle w:val="BodyText"/>
        <w:spacing w:before="6"/>
        <w:rPr>
          <w:sz w:val="13"/>
        </w:rPr>
      </w:pPr>
    </w:p>
    <w:p w14:paraId="00A3F3F4" w14:textId="77777777" w:rsidR="0042500C" w:rsidRDefault="0042500C">
      <w:pPr>
        <w:pStyle w:val="BodyText"/>
        <w:rPr>
          <w:sz w:val="13"/>
        </w:rPr>
        <w:sectPr w:rsidR="0042500C">
          <w:pgSz w:w="11910" w:h="16840"/>
          <w:pgMar w:top="620" w:right="425" w:bottom="280" w:left="708" w:header="425" w:footer="0" w:gutter="0"/>
          <w:cols w:space="720"/>
        </w:sectPr>
      </w:pPr>
    </w:p>
    <w:p w14:paraId="2CD28D97" w14:textId="77777777" w:rsidR="0042500C" w:rsidRDefault="0042500C">
      <w:pPr>
        <w:pStyle w:val="BodyText"/>
        <w:spacing w:before="43"/>
      </w:pPr>
    </w:p>
    <w:p w14:paraId="248EAB4E" w14:textId="77777777" w:rsidR="0042500C" w:rsidRDefault="009C7D9E">
      <w:pPr>
        <w:pStyle w:val="BodyText"/>
        <w:spacing w:line="20" w:lineRule="exact"/>
        <w:ind w:left="85" w:right="-29"/>
        <w:rPr>
          <w:sz w:val="2"/>
        </w:rPr>
      </w:pPr>
      <w:r>
        <w:rPr>
          <w:noProof/>
          <w:sz w:val="2"/>
        </w:rPr>
        <mc:AlternateContent>
          <mc:Choice Requires="wpg">
            <w:drawing>
              <wp:inline distT="0" distB="0" distL="0" distR="0" wp14:anchorId="5D3978EC" wp14:editId="00E0DAAB">
                <wp:extent cx="2736215" cy="8890"/>
                <wp:effectExtent l="9525" t="0" r="0" b="635"/>
                <wp:docPr id="887" name="Group 8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888" name="Graphic 888"/>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7095A83A" id="Group 887"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">
                <v:shape id="Graphic 888"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" path="m,l2735999,e" filled="f" strokecolor="#751c66" strokeweight=".7pt">
                  <v:path arrowok="t"/>
                </v:shape>
                <w10:anchorlock/>
              </v:group>
            </w:pict>
          </mc:Fallback>
        </mc:AlternateContent>
      </w:r>
    </w:p>
    <w:p w14:paraId="104E9F53" w14:textId="77777777" w:rsidR="0042500C" w:rsidRDefault="009C7D9E">
      <w:pPr>
        <w:spacing w:before="73" w:line="259" w:lineRule="auto"/>
        <w:ind w:left="85"/>
        <w:rPr>
          <w:sz w:val="18"/>
        </w:rPr>
      </w:pPr>
      <w:r>
        <w:rPr>
          <w:b/>
          <w:color w:val="751C66"/>
          <w:spacing w:val="-6"/>
          <w:sz w:val="18"/>
        </w:rPr>
        <w:t>Chart</w:t>
      </w:r>
      <w:r>
        <w:rPr>
          <w:b/>
          <w:color w:val="751C66"/>
          <w:spacing w:val="-15"/>
          <w:sz w:val="18"/>
        </w:rPr>
        <w:t xml:space="preserve"> </w:t>
      </w:r>
      <w:r>
        <w:rPr>
          <w:b/>
          <w:color w:val="751C66"/>
          <w:spacing w:val="-6"/>
          <w:sz w:val="18"/>
        </w:rPr>
        <w:t>B.11</w:t>
      </w:r>
      <w:r>
        <w:rPr>
          <w:b/>
          <w:color w:val="751C66"/>
          <w:spacing w:val="11"/>
          <w:sz w:val="18"/>
        </w:rPr>
        <w:t xml:space="preserve"> </w:t>
      </w:r>
      <w:r>
        <w:rPr>
          <w:color w:val="751C66"/>
          <w:spacing w:val="-6"/>
          <w:sz w:val="18"/>
        </w:rPr>
        <w:t>US</w:t>
      </w:r>
      <w:r>
        <w:rPr>
          <w:color w:val="751C66"/>
          <w:spacing w:val="-13"/>
          <w:sz w:val="18"/>
        </w:rPr>
        <w:t xml:space="preserve"> </w:t>
      </w:r>
      <w:r>
        <w:rPr>
          <w:color w:val="751C66"/>
          <w:spacing w:val="-6"/>
          <w:sz w:val="18"/>
        </w:rPr>
        <w:t>primary</w:t>
      </w:r>
      <w:r>
        <w:rPr>
          <w:color w:val="751C66"/>
          <w:spacing w:val="-13"/>
          <w:sz w:val="18"/>
        </w:rPr>
        <w:t xml:space="preserve"> </w:t>
      </w:r>
      <w:r>
        <w:rPr>
          <w:color w:val="751C66"/>
          <w:spacing w:val="-6"/>
          <w:sz w:val="18"/>
        </w:rPr>
        <w:t>dealers’</w:t>
      </w:r>
      <w:r>
        <w:rPr>
          <w:color w:val="751C66"/>
          <w:spacing w:val="-13"/>
          <w:sz w:val="18"/>
        </w:rPr>
        <w:t xml:space="preserve"> </w:t>
      </w:r>
      <w:r>
        <w:rPr>
          <w:color w:val="751C66"/>
          <w:spacing w:val="-6"/>
          <w:sz w:val="18"/>
        </w:rPr>
        <w:t>use</w:t>
      </w:r>
      <w:r>
        <w:rPr>
          <w:color w:val="751C66"/>
          <w:spacing w:val="-13"/>
          <w:sz w:val="18"/>
        </w:rPr>
        <w:t xml:space="preserve"> </w:t>
      </w:r>
      <w:r>
        <w:rPr>
          <w:color w:val="751C66"/>
          <w:spacing w:val="-6"/>
          <w:sz w:val="18"/>
        </w:rPr>
        <w:t>of</w:t>
      </w:r>
      <w:r>
        <w:rPr>
          <w:color w:val="751C66"/>
          <w:spacing w:val="-13"/>
          <w:sz w:val="18"/>
        </w:rPr>
        <w:t xml:space="preserve"> </w:t>
      </w:r>
      <w:r>
        <w:rPr>
          <w:color w:val="751C66"/>
          <w:spacing w:val="-6"/>
          <w:sz w:val="18"/>
        </w:rPr>
        <w:t>repo</w:t>
      </w:r>
      <w:r>
        <w:rPr>
          <w:color w:val="751C66"/>
          <w:spacing w:val="-13"/>
          <w:sz w:val="18"/>
        </w:rPr>
        <w:t xml:space="preserve"> </w:t>
      </w:r>
      <w:r>
        <w:rPr>
          <w:color w:val="751C66"/>
          <w:spacing w:val="-6"/>
          <w:sz w:val="18"/>
        </w:rPr>
        <w:t>markets</w:t>
      </w:r>
      <w:r>
        <w:rPr>
          <w:color w:val="751C66"/>
          <w:spacing w:val="-13"/>
          <w:sz w:val="18"/>
        </w:rPr>
        <w:t xml:space="preserve"> </w:t>
      </w:r>
      <w:r>
        <w:rPr>
          <w:color w:val="751C66"/>
          <w:spacing w:val="-6"/>
          <w:sz w:val="18"/>
        </w:rPr>
        <w:t xml:space="preserve">has </w:t>
      </w:r>
      <w:r>
        <w:rPr>
          <w:color w:val="751C66"/>
          <w:sz w:val="18"/>
        </w:rPr>
        <w:t>declined</w:t>
      </w:r>
      <w:r>
        <w:rPr>
          <w:color w:val="751C66"/>
          <w:spacing w:val="-12"/>
          <w:sz w:val="18"/>
        </w:rPr>
        <w:t xml:space="preserve"> </w:t>
      </w:r>
      <w:r>
        <w:rPr>
          <w:color w:val="751C66"/>
          <w:sz w:val="18"/>
        </w:rPr>
        <w:t>further</w:t>
      </w:r>
    </w:p>
    <w:p w14:paraId="3342F607" w14:textId="77777777" w:rsidR="0042500C" w:rsidRDefault="009C7D9E">
      <w:pPr>
        <w:ind w:left="85"/>
        <w:rPr>
          <w:position w:val="4"/>
          <w:sz w:val="12"/>
        </w:rPr>
      </w:pPr>
      <w:r>
        <w:rPr>
          <w:color w:val="231F20"/>
          <w:w w:val="90"/>
          <w:sz w:val="16"/>
        </w:rPr>
        <w:t>US</w:t>
      </w:r>
      <w:r>
        <w:rPr>
          <w:color w:val="231F20"/>
          <w:spacing w:val="-8"/>
          <w:w w:val="90"/>
          <w:sz w:val="16"/>
        </w:rPr>
        <w:t xml:space="preserve"> </w:t>
      </w:r>
      <w:r>
        <w:rPr>
          <w:color w:val="231F20"/>
          <w:w w:val="90"/>
          <w:sz w:val="16"/>
        </w:rPr>
        <w:t>primary</w:t>
      </w:r>
      <w:r>
        <w:rPr>
          <w:color w:val="231F20"/>
          <w:spacing w:val="-7"/>
          <w:w w:val="90"/>
          <w:sz w:val="16"/>
        </w:rPr>
        <w:t xml:space="preserve"> </w:t>
      </w:r>
      <w:r>
        <w:rPr>
          <w:color w:val="231F20"/>
          <w:w w:val="90"/>
          <w:sz w:val="16"/>
        </w:rPr>
        <w:t>dealers’</w:t>
      </w:r>
      <w:r>
        <w:rPr>
          <w:color w:val="231F20"/>
          <w:spacing w:val="-7"/>
          <w:w w:val="90"/>
          <w:sz w:val="16"/>
        </w:rPr>
        <w:t xml:space="preserve"> </w:t>
      </w:r>
      <w:r>
        <w:rPr>
          <w:color w:val="231F20"/>
          <w:w w:val="90"/>
          <w:sz w:val="16"/>
        </w:rPr>
        <w:t>repo</w:t>
      </w:r>
      <w:r>
        <w:rPr>
          <w:color w:val="231F20"/>
          <w:spacing w:val="-8"/>
          <w:w w:val="90"/>
          <w:sz w:val="16"/>
        </w:rPr>
        <w:t xml:space="preserve"> </w:t>
      </w:r>
      <w:r>
        <w:rPr>
          <w:color w:val="231F20"/>
          <w:spacing w:val="-2"/>
          <w:w w:val="90"/>
          <w:sz w:val="16"/>
        </w:rPr>
        <w:t>financing</w:t>
      </w:r>
      <w:r>
        <w:rPr>
          <w:color w:val="231F20"/>
          <w:spacing w:val="-2"/>
          <w:w w:val="90"/>
          <w:position w:val="4"/>
          <w:sz w:val="12"/>
        </w:rPr>
        <w:t>(a)(b)</w:t>
      </w:r>
    </w:p>
    <w:p w14:paraId="2AE53596" w14:textId="77777777" w:rsidR="0042500C" w:rsidRDefault="009C7D9E">
      <w:pPr>
        <w:tabs>
          <w:tab w:val="left" w:pos="2447"/>
        </w:tabs>
        <w:spacing w:before="164" w:line="328" w:lineRule="auto"/>
        <w:ind w:left="285" w:right="1121"/>
        <w:rPr>
          <w:sz w:val="12"/>
        </w:rPr>
      </w:pPr>
      <w:r>
        <w:rPr>
          <w:noProof/>
          <w:sz w:val="12"/>
        </w:rPr>
        <w:drawing>
          <wp:anchor distT="0" distB="0" distL="0" distR="0" simplePos="0" relativeHeight="15827456" behindDoc="0" locked="0" layoutInCell="1" allowOverlap="1" wp14:anchorId="4D3178EF" wp14:editId="7DF9461C">
            <wp:simplePos x="0" y="0"/>
            <wp:positionH relativeFrom="page">
              <wp:posOffset>507174</wp:posOffset>
            </wp:positionH>
            <wp:positionV relativeFrom="paragraph">
              <wp:posOffset>106305</wp:posOffset>
            </wp:positionV>
            <wp:extent cx="89997" cy="206994"/>
            <wp:effectExtent l="0" t="0" r="0" b="0"/>
            <wp:wrapNone/>
            <wp:docPr id="889" name="Image 8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9" name="Image 889"/>
                    <pic:cNvPicPr/>
                  </pic:nvPicPr>
                  <pic:blipFill>
                    <a:blip r:embed="rId106" cstate="print"/>
                    <a:stretch>
                      <a:fillRect/>
                    </a:stretch>
                  </pic:blipFill>
                  <pic:spPr>
                    <a:xfrm>
                      <a:off x="0" y="0"/>
                      <a:ext cx="89997" cy="206994"/>
                    </a:xfrm>
                    <a:prstGeom prst="rect">
                      <a:avLst/>
                    </a:prstGeom>
                  </pic:spPr>
                </pic:pic>
              </a:graphicData>
            </a:graphic>
          </wp:anchor>
        </w:drawing>
      </w:r>
      <w:r>
        <w:rPr>
          <w:noProof/>
          <w:sz w:val="12"/>
        </w:rPr>
        <w:drawing>
          <wp:anchor distT="0" distB="0" distL="0" distR="0" simplePos="0" relativeHeight="482682880" behindDoc="1" locked="0" layoutInCell="1" allowOverlap="1" wp14:anchorId="5F038AF1" wp14:editId="25F6399C">
            <wp:simplePos x="0" y="0"/>
            <wp:positionH relativeFrom="page">
              <wp:posOffset>1875663</wp:posOffset>
            </wp:positionH>
            <wp:positionV relativeFrom="paragraph">
              <wp:posOffset>106305</wp:posOffset>
            </wp:positionV>
            <wp:extent cx="90004" cy="206994"/>
            <wp:effectExtent l="0" t="0" r="0" b="0"/>
            <wp:wrapNone/>
            <wp:docPr id="890" name="Image 8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0" name="Image 890"/>
                    <pic:cNvPicPr/>
                  </pic:nvPicPr>
                  <pic:blipFill>
                    <a:blip r:embed="rId107" cstate="print"/>
                    <a:stretch>
                      <a:fillRect/>
                    </a:stretch>
                  </pic:blipFill>
                  <pic:spPr>
                    <a:xfrm>
                      <a:off x="0" y="0"/>
                      <a:ext cx="90004" cy="206994"/>
                    </a:xfrm>
                    <a:prstGeom prst="rect">
                      <a:avLst/>
                    </a:prstGeom>
                  </pic:spPr>
                </pic:pic>
              </a:graphicData>
            </a:graphic>
          </wp:anchor>
        </w:drawing>
      </w:r>
      <w:r>
        <w:rPr>
          <w:color w:val="231F20"/>
          <w:sz w:val="12"/>
        </w:rPr>
        <w:t>Overnight and continuing repo</w:t>
      </w:r>
      <w:r>
        <w:rPr>
          <w:color w:val="231F20"/>
          <w:sz w:val="12"/>
        </w:rPr>
        <w:tab/>
        <w:t>Term</w:t>
      </w:r>
      <w:r>
        <w:rPr>
          <w:color w:val="231F20"/>
          <w:spacing w:val="-10"/>
          <w:sz w:val="12"/>
        </w:rPr>
        <w:t xml:space="preserve"> </w:t>
      </w:r>
      <w:r>
        <w:rPr>
          <w:color w:val="231F20"/>
          <w:sz w:val="12"/>
        </w:rPr>
        <w:t>repo</w:t>
      </w:r>
      <w:r>
        <w:rPr>
          <w:color w:val="231F20"/>
          <w:spacing w:val="40"/>
          <w:sz w:val="12"/>
        </w:rPr>
        <w:t xml:space="preserve"> </w:t>
      </w:r>
      <w:r>
        <w:rPr>
          <w:color w:val="231F20"/>
          <w:sz w:val="12"/>
        </w:rPr>
        <w:t>Overnight and continuing reverse repo</w:t>
      </w:r>
      <w:r>
        <w:rPr>
          <w:color w:val="231F20"/>
          <w:sz w:val="12"/>
        </w:rPr>
        <w:tab/>
      </w:r>
      <w:r>
        <w:rPr>
          <w:color w:val="231F20"/>
          <w:spacing w:val="-2"/>
          <w:w w:val="90"/>
          <w:sz w:val="12"/>
        </w:rPr>
        <w:t>Term</w:t>
      </w:r>
      <w:r>
        <w:rPr>
          <w:color w:val="231F20"/>
          <w:spacing w:val="-7"/>
          <w:w w:val="90"/>
          <w:sz w:val="12"/>
        </w:rPr>
        <w:t xml:space="preserve"> </w:t>
      </w:r>
      <w:r>
        <w:rPr>
          <w:color w:val="231F20"/>
          <w:spacing w:val="-2"/>
          <w:w w:val="90"/>
          <w:sz w:val="12"/>
        </w:rPr>
        <w:t>reverse</w:t>
      </w:r>
      <w:r>
        <w:rPr>
          <w:color w:val="231F20"/>
          <w:spacing w:val="-6"/>
          <w:w w:val="90"/>
          <w:sz w:val="12"/>
        </w:rPr>
        <w:t xml:space="preserve"> </w:t>
      </w:r>
      <w:r>
        <w:rPr>
          <w:color w:val="231F20"/>
          <w:spacing w:val="-2"/>
          <w:w w:val="90"/>
          <w:sz w:val="12"/>
        </w:rPr>
        <w:t>repo</w:t>
      </w:r>
    </w:p>
    <w:p w14:paraId="36457ED1" w14:textId="77777777" w:rsidR="0042500C" w:rsidRDefault="0042500C">
      <w:pPr>
        <w:pStyle w:val="BodyText"/>
        <w:spacing w:before="8"/>
        <w:rPr>
          <w:sz w:val="4"/>
        </w:rPr>
      </w:pPr>
    </w:p>
    <w:p w14:paraId="231EE66A" w14:textId="77777777" w:rsidR="0042500C" w:rsidRDefault="009C7D9E">
      <w:pPr>
        <w:tabs>
          <w:tab w:val="left" w:pos="2245"/>
        </w:tabs>
        <w:spacing w:line="20" w:lineRule="exact"/>
        <w:ind w:left="90"/>
        <w:rPr>
          <w:sz w:val="2"/>
        </w:rPr>
      </w:pPr>
      <w:r>
        <w:rPr>
          <w:noProof/>
          <w:sz w:val="2"/>
        </w:rPr>
        <w:drawing>
          <wp:inline distT="0" distB="0" distL="0" distR="0" wp14:anchorId="720CEB63" wp14:editId="74AF2D5F">
            <wp:extent cx="86483" cy="2000"/>
            <wp:effectExtent l="0" t="0" r="0" b="0"/>
            <wp:docPr id="891" name="Image 8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1" name="Image 891"/>
                    <pic:cNvPicPr/>
                  </pic:nvPicPr>
                  <pic:blipFill>
                    <a:blip r:embed="rId108" cstate="print"/>
                    <a:stretch>
                      <a:fillRect/>
                    </a:stretch>
                  </pic:blipFill>
                  <pic:spPr>
                    <a:xfrm>
                      <a:off x="0" y="0"/>
                      <a:ext cx="86483" cy="2000"/>
                    </a:xfrm>
                    <a:prstGeom prst="rect">
                      <a:avLst/>
                    </a:prstGeom>
                  </pic:spPr>
                </pic:pic>
              </a:graphicData>
            </a:graphic>
          </wp:inline>
        </w:drawing>
      </w:r>
      <w:r>
        <w:rPr>
          <w:sz w:val="2"/>
        </w:rPr>
        <w:tab/>
      </w:r>
      <w:r>
        <w:rPr>
          <w:noProof/>
          <w:sz w:val="2"/>
        </w:rPr>
        <w:drawing>
          <wp:inline distT="0" distB="0" distL="0" distR="0" wp14:anchorId="7F6C91D0" wp14:editId="0322E5F5">
            <wp:extent cx="86478" cy="2000"/>
            <wp:effectExtent l="0" t="0" r="0" b="0"/>
            <wp:docPr id="892" name="Image 8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2" name="Image 892"/>
                    <pic:cNvPicPr/>
                  </pic:nvPicPr>
                  <pic:blipFill>
                    <a:blip r:embed="rId82" cstate="print"/>
                    <a:stretch>
                      <a:fillRect/>
                    </a:stretch>
                  </pic:blipFill>
                  <pic:spPr>
                    <a:xfrm>
                      <a:off x="0" y="0"/>
                      <a:ext cx="86478" cy="2000"/>
                    </a:xfrm>
                    <a:prstGeom prst="rect">
                      <a:avLst/>
                    </a:prstGeom>
                  </pic:spPr>
                </pic:pic>
              </a:graphicData>
            </a:graphic>
          </wp:inline>
        </w:drawing>
      </w:r>
    </w:p>
    <w:p w14:paraId="737A416D" w14:textId="77777777" w:rsidR="0042500C" w:rsidRDefault="009C7D9E">
      <w:pPr>
        <w:tabs>
          <w:tab w:val="left" w:pos="2245"/>
          <w:tab w:val="left" w:pos="3184"/>
        </w:tabs>
        <w:spacing w:line="201" w:lineRule="auto"/>
        <w:ind w:left="90"/>
        <w:rPr>
          <w:position w:val="-6"/>
          <w:sz w:val="12"/>
        </w:rPr>
      </w:pPr>
      <w:r>
        <w:rPr>
          <w:noProof/>
          <w:position w:val="6"/>
        </w:rPr>
        <w:drawing>
          <wp:inline distT="0" distB="0" distL="0" distR="0" wp14:anchorId="6CDC9230" wp14:editId="64E11F64">
            <wp:extent cx="86483" cy="2000"/>
            <wp:effectExtent l="0" t="0" r="0" b="0"/>
            <wp:docPr id="893" name="Image 8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3" name="Image 893"/>
                    <pic:cNvPicPr/>
                  </pic:nvPicPr>
                  <pic:blipFill>
                    <a:blip r:embed="rId108" cstate="print"/>
                    <a:stretch>
                      <a:fillRect/>
                    </a:stretch>
                  </pic:blipFill>
                  <pic:spPr>
                    <a:xfrm>
                      <a:off x="0" y="0"/>
                      <a:ext cx="86483" cy="2000"/>
                    </a:xfrm>
                    <a:prstGeom prst="rect">
                      <a:avLst/>
                    </a:prstGeom>
                  </pic:spPr>
                </pic:pic>
              </a:graphicData>
            </a:graphic>
          </wp:inline>
        </w:drawing>
      </w:r>
      <w:r>
        <w:rPr>
          <w:rFonts w:ascii="Times New Roman"/>
          <w:spacing w:val="18"/>
          <w:sz w:val="20"/>
        </w:rPr>
        <w:t xml:space="preserve"> </w:t>
      </w:r>
      <w:r>
        <w:rPr>
          <w:color w:val="231F20"/>
          <w:w w:val="90"/>
          <w:sz w:val="12"/>
        </w:rPr>
        <w:t>Net</w:t>
      </w:r>
      <w:r>
        <w:rPr>
          <w:color w:val="231F20"/>
          <w:spacing w:val="-2"/>
          <w:w w:val="90"/>
          <w:sz w:val="12"/>
        </w:rPr>
        <w:t xml:space="preserve"> </w:t>
      </w:r>
      <w:r>
        <w:rPr>
          <w:color w:val="231F20"/>
          <w:w w:val="90"/>
          <w:sz w:val="12"/>
        </w:rPr>
        <w:t>overnight</w:t>
      </w:r>
      <w:r>
        <w:rPr>
          <w:color w:val="231F20"/>
          <w:spacing w:val="-2"/>
          <w:w w:val="90"/>
          <w:sz w:val="12"/>
        </w:rPr>
        <w:t xml:space="preserve"> </w:t>
      </w:r>
      <w:r>
        <w:rPr>
          <w:color w:val="231F20"/>
          <w:w w:val="90"/>
          <w:sz w:val="12"/>
        </w:rPr>
        <w:t>and</w:t>
      </w:r>
      <w:r>
        <w:rPr>
          <w:color w:val="231F20"/>
          <w:spacing w:val="-2"/>
          <w:w w:val="90"/>
          <w:sz w:val="12"/>
        </w:rPr>
        <w:t xml:space="preserve"> </w:t>
      </w:r>
      <w:r>
        <w:rPr>
          <w:color w:val="231F20"/>
          <w:w w:val="90"/>
          <w:sz w:val="12"/>
        </w:rPr>
        <w:t>continuing</w:t>
      </w:r>
      <w:r>
        <w:rPr>
          <w:color w:val="231F20"/>
          <w:sz w:val="12"/>
        </w:rPr>
        <w:tab/>
      </w:r>
      <w:r>
        <w:rPr>
          <w:noProof/>
          <w:color w:val="231F20"/>
          <w:position w:val="6"/>
          <w:sz w:val="12"/>
        </w:rPr>
        <w:drawing>
          <wp:inline distT="0" distB="0" distL="0" distR="0" wp14:anchorId="2B7E3C16" wp14:editId="24D3DC07">
            <wp:extent cx="86478" cy="2000"/>
            <wp:effectExtent l="0" t="0" r="0" b="0"/>
            <wp:docPr id="894" name="Image 8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4" name="Image 894"/>
                    <pic:cNvPicPr/>
                  </pic:nvPicPr>
                  <pic:blipFill>
                    <a:blip r:embed="rId82" cstate="print"/>
                    <a:stretch>
                      <a:fillRect/>
                    </a:stretch>
                  </pic:blipFill>
                  <pic:spPr>
                    <a:xfrm>
                      <a:off x="0" y="0"/>
                      <a:ext cx="86478" cy="2000"/>
                    </a:xfrm>
                    <a:prstGeom prst="rect">
                      <a:avLst/>
                    </a:prstGeom>
                  </pic:spPr>
                </pic:pic>
              </a:graphicData>
            </a:graphic>
          </wp:inline>
        </w:drawing>
      </w:r>
      <w:r>
        <w:rPr>
          <w:rFonts w:ascii="Times New Roman"/>
          <w:color w:val="231F20"/>
          <w:spacing w:val="40"/>
          <w:sz w:val="12"/>
        </w:rPr>
        <w:t xml:space="preserve"> </w:t>
      </w:r>
      <w:r>
        <w:rPr>
          <w:color w:val="231F20"/>
          <w:w w:val="95"/>
          <w:sz w:val="12"/>
        </w:rPr>
        <w:t>Net</w:t>
      </w:r>
      <w:r>
        <w:rPr>
          <w:color w:val="231F20"/>
          <w:spacing w:val="-1"/>
          <w:w w:val="95"/>
          <w:sz w:val="12"/>
        </w:rPr>
        <w:t xml:space="preserve"> </w:t>
      </w:r>
      <w:r>
        <w:rPr>
          <w:color w:val="231F20"/>
          <w:sz w:val="12"/>
        </w:rPr>
        <w:t>term</w:t>
      </w:r>
      <w:r>
        <w:rPr>
          <w:color w:val="231F20"/>
          <w:sz w:val="12"/>
        </w:rPr>
        <w:tab/>
      </w:r>
      <w:r>
        <w:rPr>
          <w:color w:val="231F20"/>
          <w:position w:val="-6"/>
          <w:sz w:val="12"/>
        </w:rPr>
        <w:t>US(</w:t>
      </w:r>
      <w:r>
        <w:rPr>
          <w:color w:val="231F20"/>
          <w:spacing w:val="12"/>
          <w:position w:val="-6"/>
          <w:sz w:val="12"/>
        </w:rPr>
        <w:t xml:space="preserve"> </w:t>
      </w:r>
      <w:r>
        <w:rPr>
          <w:color w:val="231F20"/>
          <w:spacing w:val="-2"/>
          <w:position w:val="-6"/>
          <w:sz w:val="12"/>
        </w:rPr>
        <w:t>trillions</w:t>
      </w:r>
    </w:p>
    <w:p w14:paraId="342CF965" w14:textId="77777777" w:rsidR="0042500C" w:rsidRDefault="009C7D9E">
      <w:pPr>
        <w:spacing w:line="124" w:lineRule="exact"/>
        <w:ind w:right="516"/>
        <w:jc w:val="right"/>
        <w:rPr>
          <w:sz w:val="12"/>
        </w:rPr>
      </w:pPr>
      <w:r>
        <w:rPr>
          <w:noProof/>
          <w:sz w:val="12"/>
        </w:rPr>
        <w:drawing>
          <wp:anchor distT="0" distB="0" distL="0" distR="0" simplePos="0" relativeHeight="482681856" behindDoc="1" locked="0" layoutInCell="1" allowOverlap="1" wp14:anchorId="6EACCFAF" wp14:editId="76A84FED">
            <wp:simplePos x="0" y="0"/>
            <wp:positionH relativeFrom="page">
              <wp:posOffset>503999</wp:posOffset>
            </wp:positionH>
            <wp:positionV relativeFrom="paragraph">
              <wp:posOffset>-8597</wp:posOffset>
            </wp:positionV>
            <wp:extent cx="2346350" cy="1806350"/>
            <wp:effectExtent l="0" t="0" r="0" b="0"/>
            <wp:wrapNone/>
            <wp:docPr id="895" name="Image 8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5" name="Image 895"/>
                    <pic:cNvPicPr/>
                  </pic:nvPicPr>
                  <pic:blipFill>
                    <a:blip r:embed="rId109" cstate="print"/>
                    <a:stretch>
                      <a:fillRect/>
                    </a:stretch>
                  </pic:blipFill>
                  <pic:spPr>
                    <a:xfrm>
                      <a:off x="0" y="0"/>
                      <a:ext cx="2346350" cy="1806350"/>
                    </a:xfrm>
                    <a:prstGeom prst="rect">
                      <a:avLst/>
                    </a:prstGeom>
                  </pic:spPr>
                </pic:pic>
              </a:graphicData>
            </a:graphic>
          </wp:anchor>
        </w:drawing>
      </w:r>
      <w:r>
        <w:rPr>
          <w:color w:val="231F20"/>
          <w:spacing w:val="-10"/>
          <w:sz w:val="12"/>
        </w:rPr>
        <w:t>5</w:t>
      </w:r>
    </w:p>
    <w:p w14:paraId="3C6868D7" w14:textId="77777777" w:rsidR="0042500C" w:rsidRDefault="009C7D9E">
      <w:pPr>
        <w:spacing w:before="115"/>
        <w:ind w:right="516"/>
        <w:jc w:val="right"/>
        <w:rPr>
          <w:sz w:val="12"/>
        </w:rPr>
      </w:pPr>
      <w:r>
        <w:rPr>
          <w:color w:val="231F20"/>
          <w:spacing w:val="-10"/>
          <w:w w:val="105"/>
          <w:sz w:val="12"/>
        </w:rPr>
        <w:t>4</w:t>
      </w:r>
    </w:p>
    <w:p w14:paraId="0C8ACF15" w14:textId="77777777" w:rsidR="0042500C" w:rsidRDefault="0042500C">
      <w:pPr>
        <w:pStyle w:val="BodyText"/>
        <w:spacing w:before="34"/>
        <w:rPr>
          <w:sz w:val="12"/>
        </w:rPr>
      </w:pPr>
    </w:p>
    <w:p w14:paraId="44371D57" w14:textId="77777777" w:rsidR="0042500C" w:rsidRDefault="009C7D9E">
      <w:pPr>
        <w:ind w:right="516"/>
        <w:jc w:val="right"/>
        <w:rPr>
          <w:sz w:val="12"/>
        </w:rPr>
      </w:pPr>
      <w:r>
        <w:rPr>
          <w:color w:val="231F20"/>
          <w:spacing w:val="-10"/>
          <w:sz w:val="12"/>
        </w:rPr>
        <w:t>3</w:t>
      </w:r>
    </w:p>
    <w:p w14:paraId="116D5BBD" w14:textId="77777777" w:rsidR="0042500C" w:rsidRDefault="0042500C">
      <w:pPr>
        <w:pStyle w:val="BodyText"/>
        <w:spacing w:before="34"/>
        <w:rPr>
          <w:sz w:val="12"/>
        </w:rPr>
      </w:pPr>
    </w:p>
    <w:p w14:paraId="2B651FED" w14:textId="77777777" w:rsidR="0042500C" w:rsidRDefault="009C7D9E">
      <w:pPr>
        <w:ind w:right="516"/>
        <w:jc w:val="right"/>
        <w:rPr>
          <w:sz w:val="12"/>
        </w:rPr>
      </w:pPr>
      <w:r>
        <w:rPr>
          <w:color w:val="231F20"/>
          <w:spacing w:val="-10"/>
          <w:sz w:val="12"/>
        </w:rPr>
        <w:t>2</w:t>
      </w:r>
    </w:p>
    <w:p w14:paraId="61869EC3" w14:textId="77777777" w:rsidR="0042500C" w:rsidRDefault="0042500C">
      <w:pPr>
        <w:pStyle w:val="BodyText"/>
        <w:spacing w:before="34"/>
        <w:rPr>
          <w:sz w:val="12"/>
        </w:rPr>
      </w:pPr>
    </w:p>
    <w:p w14:paraId="04858C9D" w14:textId="77777777" w:rsidR="0042500C" w:rsidRDefault="009C7D9E">
      <w:pPr>
        <w:spacing w:line="135" w:lineRule="exact"/>
        <w:ind w:right="516"/>
        <w:jc w:val="right"/>
        <w:rPr>
          <w:sz w:val="12"/>
        </w:rPr>
      </w:pPr>
      <w:r>
        <w:rPr>
          <w:color w:val="231F20"/>
          <w:spacing w:val="-10"/>
          <w:w w:val="90"/>
          <w:sz w:val="12"/>
        </w:rPr>
        <w:t>1</w:t>
      </w:r>
    </w:p>
    <w:p w14:paraId="12701A7C" w14:textId="77777777" w:rsidR="0042500C" w:rsidRDefault="009C7D9E">
      <w:pPr>
        <w:spacing w:line="180" w:lineRule="exact"/>
        <w:ind w:left="3832"/>
        <w:rPr>
          <w:sz w:val="16"/>
        </w:rPr>
      </w:pPr>
      <w:r>
        <w:rPr>
          <w:color w:val="231F20"/>
          <w:spacing w:val="-10"/>
          <w:sz w:val="16"/>
        </w:rPr>
        <w:t>+</w:t>
      </w:r>
    </w:p>
    <w:p w14:paraId="71B4CA68" w14:textId="77777777" w:rsidR="0042500C" w:rsidRDefault="009C7D9E">
      <w:pPr>
        <w:spacing w:line="133" w:lineRule="exact"/>
        <w:ind w:right="516"/>
        <w:jc w:val="right"/>
        <w:rPr>
          <w:sz w:val="12"/>
        </w:rPr>
      </w:pPr>
      <w:r>
        <w:rPr>
          <w:color w:val="231F20"/>
          <w:spacing w:val="-10"/>
          <w:w w:val="105"/>
          <w:sz w:val="12"/>
        </w:rPr>
        <w:t>0</w:t>
      </w:r>
    </w:p>
    <w:p w14:paraId="3FC5DCEF" w14:textId="77777777" w:rsidR="0042500C" w:rsidRDefault="009C7D9E">
      <w:pPr>
        <w:spacing w:line="180" w:lineRule="exact"/>
        <w:ind w:left="3843"/>
        <w:rPr>
          <w:sz w:val="16"/>
        </w:rPr>
      </w:pPr>
      <w:r>
        <w:rPr>
          <w:color w:val="231F20"/>
          <w:spacing w:val="-10"/>
          <w:w w:val="120"/>
          <w:sz w:val="16"/>
        </w:rPr>
        <w:t>–</w:t>
      </w:r>
    </w:p>
    <w:p w14:paraId="24B99F0F" w14:textId="77777777" w:rsidR="0042500C" w:rsidRDefault="009C7D9E">
      <w:pPr>
        <w:spacing w:line="137" w:lineRule="exact"/>
        <w:ind w:right="516"/>
        <w:jc w:val="right"/>
        <w:rPr>
          <w:sz w:val="12"/>
        </w:rPr>
      </w:pPr>
      <w:r>
        <w:rPr>
          <w:color w:val="231F20"/>
          <w:spacing w:val="-10"/>
          <w:w w:val="90"/>
          <w:sz w:val="12"/>
        </w:rPr>
        <w:t>1</w:t>
      </w:r>
    </w:p>
    <w:p w14:paraId="0017BAF3" w14:textId="77777777" w:rsidR="0042500C" w:rsidRDefault="0042500C">
      <w:pPr>
        <w:pStyle w:val="BodyText"/>
        <w:spacing w:before="34"/>
        <w:rPr>
          <w:sz w:val="12"/>
        </w:rPr>
      </w:pPr>
    </w:p>
    <w:p w14:paraId="296BAE1B" w14:textId="77777777" w:rsidR="0042500C" w:rsidRDefault="009C7D9E">
      <w:pPr>
        <w:ind w:right="516"/>
        <w:jc w:val="right"/>
        <w:rPr>
          <w:sz w:val="12"/>
        </w:rPr>
      </w:pPr>
      <w:r>
        <w:rPr>
          <w:color w:val="231F20"/>
          <w:spacing w:val="-10"/>
          <w:sz w:val="12"/>
        </w:rPr>
        <w:t>2</w:t>
      </w:r>
    </w:p>
    <w:p w14:paraId="230313A2" w14:textId="77777777" w:rsidR="0042500C" w:rsidRDefault="0042500C">
      <w:pPr>
        <w:pStyle w:val="BodyText"/>
        <w:spacing w:before="33"/>
        <w:rPr>
          <w:sz w:val="12"/>
        </w:rPr>
      </w:pPr>
    </w:p>
    <w:p w14:paraId="4814FC74" w14:textId="77777777" w:rsidR="0042500C" w:rsidRDefault="009C7D9E">
      <w:pPr>
        <w:spacing w:before="1"/>
        <w:ind w:right="516"/>
        <w:jc w:val="right"/>
        <w:rPr>
          <w:sz w:val="12"/>
        </w:rPr>
      </w:pPr>
      <w:r>
        <w:rPr>
          <w:color w:val="231F20"/>
          <w:spacing w:val="-10"/>
          <w:sz w:val="12"/>
        </w:rPr>
        <w:t>3</w:t>
      </w:r>
    </w:p>
    <w:p w14:paraId="6825B65F" w14:textId="77777777" w:rsidR="0042500C" w:rsidRDefault="0042500C">
      <w:pPr>
        <w:pStyle w:val="BodyText"/>
        <w:spacing w:before="36"/>
        <w:rPr>
          <w:sz w:val="12"/>
        </w:rPr>
      </w:pPr>
    </w:p>
    <w:p w14:paraId="09D23840" w14:textId="77777777" w:rsidR="0042500C" w:rsidRDefault="009C7D9E">
      <w:pPr>
        <w:tabs>
          <w:tab w:val="left" w:pos="751"/>
          <w:tab w:val="left" w:pos="1236"/>
          <w:tab w:val="left" w:pos="1738"/>
          <w:tab w:val="left" w:pos="2240"/>
          <w:tab w:val="left" w:pos="2742"/>
          <w:tab w:val="left" w:pos="3243"/>
          <w:tab w:val="left" w:pos="3850"/>
        </w:tabs>
        <w:ind w:left="256"/>
        <w:rPr>
          <w:position w:val="9"/>
          <w:sz w:val="12"/>
        </w:rPr>
      </w:pPr>
      <w:r>
        <w:rPr>
          <w:color w:val="231F20"/>
          <w:spacing w:val="-4"/>
          <w:sz w:val="12"/>
        </w:rPr>
        <w:t>2002</w:t>
      </w:r>
      <w:r>
        <w:rPr>
          <w:color w:val="231F20"/>
          <w:sz w:val="12"/>
        </w:rPr>
        <w:tab/>
      </w:r>
      <w:r>
        <w:rPr>
          <w:color w:val="231F20"/>
          <w:spacing w:val="-5"/>
          <w:sz w:val="12"/>
        </w:rPr>
        <w:t>04</w:t>
      </w:r>
      <w:r>
        <w:rPr>
          <w:color w:val="231F20"/>
          <w:sz w:val="12"/>
        </w:rPr>
        <w:tab/>
      </w:r>
      <w:r>
        <w:rPr>
          <w:color w:val="231F20"/>
          <w:spacing w:val="-5"/>
          <w:sz w:val="12"/>
        </w:rPr>
        <w:t>06</w:t>
      </w:r>
      <w:r>
        <w:rPr>
          <w:color w:val="231F20"/>
          <w:sz w:val="12"/>
        </w:rPr>
        <w:tab/>
      </w:r>
      <w:r>
        <w:rPr>
          <w:color w:val="231F20"/>
          <w:spacing w:val="-5"/>
          <w:sz w:val="12"/>
        </w:rPr>
        <w:t>08</w:t>
      </w:r>
      <w:r>
        <w:rPr>
          <w:color w:val="231F20"/>
          <w:sz w:val="12"/>
        </w:rPr>
        <w:tab/>
      </w:r>
      <w:r>
        <w:rPr>
          <w:color w:val="231F20"/>
          <w:spacing w:val="-5"/>
          <w:sz w:val="12"/>
        </w:rPr>
        <w:t>10</w:t>
      </w:r>
      <w:r>
        <w:rPr>
          <w:color w:val="231F20"/>
          <w:sz w:val="12"/>
        </w:rPr>
        <w:tab/>
      </w:r>
      <w:r>
        <w:rPr>
          <w:color w:val="231F20"/>
          <w:spacing w:val="-5"/>
          <w:sz w:val="12"/>
        </w:rPr>
        <w:t>12</w:t>
      </w:r>
      <w:r>
        <w:rPr>
          <w:color w:val="231F20"/>
          <w:sz w:val="12"/>
        </w:rPr>
        <w:tab/>
      </w:r>
      <w:r>
        <w:rPr>
          <w:color w:val="231F20"/>
          <w:spacing w:val="-5"/>
          <w:sz w:val="12"/>
        </w:rPr>
        <w:t>14</w:t>
      </w:r>
      <w:r>
        <w:rPr>
          <w:color w:val="231F20"/>
          <w:sz w:val="12"/>
        </w:rPr>
        <w:tab/>
      </w:r>
      <w:r>
        <w:rPr>
          <w:color w:val="231F20"/>
          <w:spacing w:val="-10"/>
          <w:position w:val="9"/>
          <w:sz w:val="12"/>
        </w:rPr>
        <w:t>4</w:t>
      </w:r>
    </w:p>
    <w:p w14:paraId="60C4ABA4" w14:textId="77777777" w:rsidR="0042500C" w:rsidRDefault="009C7D9E">
      <w:pPr>
        <w:spacing w:before="135"/>
        <w:ind w:left="85"/>
        <w:rPr>
          <w:sz w:val="11"/>
        </w:rPr>
      </w:pPr>
      <w:r>
        <w:rPr>
          <w:color w:val="231F20"/>
          <w:w w:val="90"/>
          <w:sz w:val="11"/>
        </w:rPr>
        <w:t>Sources:</w:t>
      </w:r>
      <w:r>
        <w:rPr>
          <w:color w:val="231F20"/>
          <w:spacing w:val="19"/>
          <w:sz w:val="11"/>
        </w:rPr>
        <w:t xml:space="preserve"> </w:t>
      </w:r>
      <w:r>
        <w:rPr>
          <w:color w:val="231F20"/>
          <w:w w:val="90"/>
          <w:sz w:val="11"/>
        </w:rPr>
        <w:t>Federal</w:t>
      </w:r>
      <w:r>
        <w:rPr>
          <w:color w:val="231F20"/>
          <w:spacing w:val="-3"/>
          <w:w w:val="90"/>
          <w:sz w:val="11"/>
        </w:rPr>
        <w:t xml:space="preserve"> </w:t>
      </w:r>
      <w:r>
        <w:rPr>
          <w:color w:val="231F20"/>
          <w:w w:val="90"/>
          <w:sz w:val="11"/>
        </w:rPr>
        <w:t>Reserve</w:t>
      </w:r>
      <w:r>
        <w:rPr>
          <w:color w:val="231F20"/>
          <w:spacing w:val="-3"/>
          <w:w w:val="90"/>
          <w:sz w:val="11"/>
        </w:rPr>
        <w:t xml:space="preserve"> </w:t>
      </w:r>
      <w:r>
        <w:rPr>
          <w:color w:val="231F20"/>
          <w:w w:val="90"/>
          <w:sz w:val="11"/>
        </w:rPr>
        <w:t>Bank</w:t>
      </w:r>
      <w:r>
        <w:rPr>
          <w:color w:val="231F20"/>
          <w:spacing w:val="-3"/>
          <w:w w:val="90"/>
          <w:sz w:val="11"/>
        </w:rPr>
        <w:t xml:space="preserve"> </w:t>
      </w:r>
      <w:r>
        <w:rPr>
          <w:color w:val="231F20"/>
          <w:w w:val="90"/>
          <w:sz w:val="11"/>
        </w:rPr>
        <w:t>of</w:t>
      </w:r>
      <w:r>
        <w:rPr>
          <w:color w:val="231F20"/>
          <w:spacing w:val="-4"/>
          <w:w w:val="90"/>
          <w:sz w:val="11"/>
        </w:rPr>
        <w:t xml:space="preserve"> </w:t>
      </w:r>
      <w:r>
        <w:rPr>
          <w:color w:val="231F20"/>
          <w:w w:val="90"/>
          <w:sz w:val="11"/>
        </w:rPr>
        <w:t>New</w:t>
      </w:r>
      <w:r>
        <w:rPr>
          <w:color w:val="231F20"/>
          <w:spacing w:val="-4"/>
          <w:w w:val="90"/>
          <w:sz w:val="11"/>
        </w:rPr>
        <w:t xml:space="preserve"> </w:t>
      </w:r>
      <w:r>
        <w:rPr>
          <w:color w:val="231F20"/>
          <w:w w:val="90"/>
          <w:sz w:val="11"/>
        </w:rPr>
        <w:t>York</w:t>
      </w:r>
      <w:r>
        <w:rPr>
          <w:color w:val="231F20"/>
          <w:spacing w:val="-3"/>
          <w:w w:val="90"/>
          <w:sz w:val="11"/>
        </w:rPr>
        <w:t xml:space="preserve"> </w:t>
      </w:r>
      <w:r>
        <w:rPr>
          <w:color w:val="231F20"/>
          <w:w w:val="90"/>
          <w:sz w:val="11"/>
        </w:rPr>
        <w:t>and</w:t>
      </w:r>
      <w:r>
        <w:rPr>
          <w:color w:val="231F20"/>
          <w:spacing w:val="-4"/>
          <w:w w:val="90"/>
          <w:sz w:val="11"/>
        </w:rPr>
        <w:t xml:space="preserve"> </w:t>
      </w:r>
      <w:r>
        <w:rPr>
          <w:color w:val="231F20"/>
          <w:w w:val="90"/>
          <w:sz w:val="11"/>
        </w:rPr>
        <w:t>Bank</w:t>
      </w:r>
      <w:r>
        <w:rPr>
          <w:color w:val="231F20"/>
          <w:spacing w:val="-3"/>
          <w:w w:val="90"/>
          <w:sz w:val="11"/>
        </w:rPr>
        <w:t xml:space="preserve"> </w:t>
      </w:r>
      <w:r>
        <w:rPr>
          <w:color w:val="231F20"/>
          <w:spacing w:val="-2"/>
          <w:w w:val="90"/>
          <w:sz w:val="11"/>
        </w:rPr>
        <w:t>calculations.</w:t>
      </w:r>
    </w:p>
    <w:p w14:paraId="73F99BD9" w14:textId="77777777" w:rsidR="0042500C" w:rsidRDefault="0042500C">
      <w:pPr>
        <w:pStyle w:val="BodyText"/>
        <w:spacing w:before="4"/>
        <w:rPr>
          <w:sz w:val="11"/>
        </w:rPr>
      </w:pPr>
    </w:p>
    <w:p w14:paraId="49DCDBE7" w14:textId="77777777" w:rsidR="0042500C" w:rsidRDefault="009C7D9E">
      <w:pPr>
        <w:pStyle w:val="ListParagraph"/>
        <w:numPr>
          <w:ilvl w:val="0"/>
          <w:numId w:val="25"/>
        </w:numPr>
        <w:tabs>
          <w:tab w:val="left" w:pos="253"/>
          <w:tab w:val="left" w:pos="255"/>
        </w:tabs>
        <w:spacing w:before="1" w:line="244" w:lineRule="auto"/>
        <w:ind w:right="38"/>
        <w:rPr>
          <w:sz w:val="11"/>
        </w:rPr>
      </w:pPr>
      <w:r>
        <w:rPr>
          <w:color w:val="231F20"/>
          <w:w w:val="90"/>
          <w:sz w:val="11"/>
        </w:rPr>
        <w:t>The</w:t>
      </w:r>
      <w:r>
        <w:rPr>
          <w:color w:val="231F20"/>
          <w:spacing w:val="-4"/>
          <w:w w:val="90"/>
          <w:sz w:val="11"/>
        </w:rPr>
        <w:t xml:space="preserve"> </w:t>
      </w:r>
      <w:r>
        <w:rPr>
          <w:color w:val="231F20"/>
          <w:w w:val="90"/>
          <w:sz w:val="11"/>
        </w:rPr>
        <w:t>Federal</w:t>
      </w:r>
      <w:r>
        <w:rPr>
          <w:color w:val="231F20"/>
          <w:spacing w:val="-4"/>
          <w:w w:val="90"/>
          <w:sz w:val="11"/>
        </w:rPr>
        <w:t xml:space="preserve"> </w:t>
      </w:r>
      <w:r>
        <w:rPr>
          <w:color w:val="231F20"/>
          <w:w w:val="90"/>
          <w:sz w:val="11"/>
        </w:rPr>
        <w:t>Reserve</w:t>
      </w:r>
      <w:r>
        <w:rPr>
          <w:color w:val="231F20"/>
          <w:spacing w:val="-4"/>
          <w:w w:val="90"/>
          <w:sz w:val="11"/>
        </w:rPr>
        <w:t xml:space="preserve"> </w:t>
      </w:r>
      <w:r>
        <w:rPr>
          <w:color w:val="231F20"/>
          <w:w w:val="90"/>
          <w:sz w:val="11"/>
        </w:rPr>
        <w:t>Bank</w:t>
      </w:r>
      <w:r>
        <w:rPr>
          <w:color w:val="231F20"/>
          <w:spacing w:val="-4"/>
          <w:w w:val="90"/>
          <w:sz w:val="11"/>
        </w:rPr>
        <w:t xml:space="preserve"> </w:t>
      </w:r>
      <w:r>
        <w:rPr>
          <w:color w:val="231F20"/>
          <w:w w:val="90"/>
          <w:sz w:val="11"/>
        </w:rPr>
        <w:t>of</w:t>
      </w:r>
      <w:r>
        <w:rPr>
          <w:color w:val="231F20"/>
          <w:spacing w:val="-4"/>
          <w:w w:val="90"/>
          <w:sz w:val="11"/>
        </w:rPr>
        <w:t xml:space="preserve"> </w:t>
      </w:r>
      <w:r>
        <w:rPr>
          <w:color w:val="231F20"/>
          <w:w w:val="90"/>
          <w:sz w:val="11"/>
        </w:rPr>
        <w:t>New</w:t>
      </w:r>
      <w:r>
        <w:rPr>
          <w:color w:val="231F20"/>
          <w:spacing w:val="-5"/>
          <w:w w:val="90"/>
          <w:sz w:val="11"/>
        </w:rPr>
        <w:t xml:space="preserve"> </w:t>
      </w:r>
      <w:r>
        <w:rPr>
          <w:color w:val="231F20"/>
          <w:w w:val="90"/>
          <w:sz w:val="11"/>
        </w:rPr>
        <w:t>York</w:t>
      </w:r>
      <w:r>
        <w:rPr>
          <w:color w:val="231F20"/>
          <w:spacing w:val="-4"/>
          <w:w w:val="90"/>
          <w:sz w:val="11"/>
        </w:rPr>
        <w:t xml:space="preserve"> </w:t>
      </w:r>
      <w:r>
        <w:rPr>
          <w:color w:val="231F20"/>
          <w:w w:val="90"/>
          <w:sz w:val="11"/>
        </w:rPr>
        <w:t>trades</w:t>
      </w:r>
      <w:r>
        <w:rPr>
          <w:color w:val="231F20"/>
          <w:spacing w:val="-4"/>
          <w:w w:val="90"/>
          <w:sz w:val="11"/>
        </w:rPr>
        <w:t xml:space="preserve"> </w:t>
      </w:r>
      <w:r>
        <w:rPr>
          <w:color w:val="231F20"/>
          <w:w w:val="90"/>
          <w:sz w:val="11"/>
        </w:rPr>
        <w:t>US</w:t>
      </w:r>
      <w:r>
        <w:rPr>
          <w:color w:val="231F20"/>
          <w:spacing w:val="-5"/>
          <w:w w:val="90"/>
          <w:sz w:val="11"/>
        </w:rPr>
        <w:t xml:space="preserve"> </w:t>
      </w:r>
      <w:r>
        <w:rPr>
          <w:color w:val="231F20"/>
          <w:w w:val="90"/>
          <w:sz w:val="11"/>
        </w:rPr>
        <w:t>government</w:t>
      </w:r>
      <w:r>
        <w:rPr>
          <w:color w:val="231F20"/>
          <w:spacing w:val="-4"/>
          <w:w w:val="90"/>
          <w:sz w:val="11"/>
        </w:rPr>
        <w:t xml:space="preserve"> </w:t>
      </w:r>
      <w:r>
        <w:rPr>
          <w:color w:val="231F20"/>
          <w:w w:val="90"/>
          <w:sz w:val="11"/>
        </w:rPr>
        <w:t>and</w:t>
      </w:r>
      <w:r>
        <w:rPr>
          <w:color w:val="231F20"/>
          <w:spacing w:val="-4"/>
          <w:w w:val="90"/>
          <w:sz w:val="11"/>
        </w:rPr>
        <w:t xml:space="preserve"> </w:t>
      </w:r>
      <w:r>
        <w:rPr>
          <w:color w:val="231F20"/>
          <w:w w:val="90"/>
          <w:sz w:val="11"/>
        </w:rPr>
        <w:t>select</w:t>
      </w:r>
      <w:r>
        <w:rPr>
          <w:color w:val="231F20"/>
          <w:spacing w:val="-4"/>
          <w:w w:val="90"/>
          <w:sz w:val="11"/>
        </w:rPr>
        <w:t xml:space="preserve"> </w:t>
      </w:r>
      <w:r>
        <w:rPr>
          <w:color w:val="231F20"/>
          <w:w w:val="90"/>
          <w:sz w:val="11"/>
        </w:rPr>
        <w:t>other</w:t>
      </w:r>
      <w:r>
        <w:rPr>
          <w:color w:val="231F20"/>
          <w:spacing w:val="-4"/>
          <w:w w:val="90"/>
          <w:sz w:val="11"/>
        </w:rPr>
        <w:t xml:space="preserve"> </w:t>
      </w:r>
      <w:r>
        <w:rPr>
          <w:color w:val="231F20"/>
          <w:w w:val="90"/>
          <w:sz w:val="11"/>
        </w:rPr>
        <w:t>securities</w:t>
      </w:r>
      <w:r>
        <w:rPr>
          <w:color w:val="231F20"/>
          <w:spacing w:val="-4"/>
          <w:w w:val="90"/>
          <w:sz w:val="11"/>
        </w:rPr>
        <w:t xml:space="preserve"> </w:t>
      </w:r>
      <w:r>
        <w:rPr>
          <w:color w:val="231F20"/>
          <w:w w:val="90"/>
          <w:sz w:val="11"/>
        </w:rPr>
        <w:t>with</w:t>
      </w:r>
      <w:r>
        <w:rPr>
          <w:color w:val="231F20"/>
          <w:spacing w:val="40"/>
          <w:sz w:val="11"/>
        </w:rPr>
        <w:t xml:space="preserve"> </w:t>
      </w:r>
      <w:r>
        <w:rPr>
          <w:color w:val="231F20"/>
          <w:w w:val="90"/>
          <w:sz w:val="11"/>
        </w:rPr>
        <w:t>designated primary dealers, which include banks and securities broker-dealers.</w:t>
      </w:r>
    </w:p>
    <w:p w14:paraId="38ED015D" w14:textId="77777777" w:rsidR="0042500C" w:rsidRDefault="009C7D9E">
      <w:pPr>
        <w:pStyle w:val="ListParagraph"/>
        <w:numPr>
          <w:ilvl w:val="0"/>
          <w:numId w:val="25"/>
        </w:numPr>
        <w:tabs>
          <w:tab w:val="left" w:pos="254"/>
        </w:tabs>
        <w:spacing w:line="127" w:lineRule="exact"/>
        <w:ind w:left="254" w:hanging="169"/>
        <w:rPr>
          <w:sz w:val="11"/>
        </w:rPr>
      </w:pPr>
      <w:r>
        <w:rPr>
          <w:color w:val="231F20"/>
          <w:w w:val="90"/>
          <w:sz w:val="11"/>
        </w:rPr>
        <w:t>Data</w:t>
      </w:r>
      <w:r>
        <w:rPr>
          <w:color w:val="231F20"/>
          <w:spacing w:val="-4"/>
          <w:w w:val="90"/>
          <w:sz w:val="11"/>
        </w:rPr>
        <w:t xml:space="preserve"> </w:t>
      </w:r>
      <w:r>
        <w:rPr>
          <w:color w:val="231F20"/>
          <w:w w:val="90"/>
          <w:sz w:val="11"/>
        </w:rPr>
        <w:t>to</w:t>
      </w:r>
      <w:r>
        <w:rPr>
          <w:color w:val="231F20"/>
          <w:spacing w:val="-4"/>
          <w:w w:val="90"/>
          <w:sz w:val="11"/>
        </w:rPr>
        <w:t xml:space="preserve"> </w:t>
      </w:r>
      <w:r>
        <w:rPr>
          <w:color w:val="231F20"/>
          <w:w w:val="90"/>
          <w:sz w:val="11"/>
        </w:rPr>
        <w:t>10</w:t>
      </w:r>
      <w:r>
        <w:rPr>
          <w:color w:val="231F20"/>
          <w:spacing w:val="-4"/>
          <w:w w:val="90"/>
          <w:sz w:val="11"/>
        </w:rPr>
        <w:t xml:space="preserve"> </w:t>
      </w:r>
      <w:r>
        <w:rPr>
          <w:color w:val="231F20"/>
          <w:w w:val="90"/>
          <w:sz w:val="11"/>
        </w:rPr>
        <w:t>June</w:t>
      </w:r>
      <w:r>
        <w:rPr>
          <w:color w:val="231F20"/>
          <w:spacing w:val="-4"/>
          <w:w w:val="90"/>
          <w:sz w:val="11"/>
        </w:rPr>
        <w:t xml:space="preserve"> </w:t>
      </w:r>
      <w:r>
        <w:rPr>
          <w:color w:val="231F20"/>
          <w:spacing w:val="-2"/>
          <w:w w:val="90"/>
          <w:sz w:val="11"/>
        </w:rPr>
        <w:t>2015.</w:t>
      </w:r>
    </w:p>
    <w:p w14:paraId="775A1B75" w14:textId="77777777" w:rsidR="0042500C" w:rsidRDefault="0042500C">
      <w:pPr>
        <w:pStyle w:val="BodyText"/>
      </w:pPr>
    </w:p>
    <w:p w14:paraId="56DC4D11" w14:textId="77777777" w:rsidR="0042500C" w:rsidRDefault="0042500C">
      <w:pPr>
        <w:pStyle w:val="BodyText"/>
      </w:pPr>
    </w:p>
    <w:p w14:paraId="5C855EDD" w14:textId="77777777" w:rsidR="0042500C" w:rsidRDefault="0042500C">
      <w:pPr>
        <w:pStyle w:val="BodyText"/>
      </w:pPr>
    </w:p>
    <w:p w14:paraId="03952E63" w14:textId="77777777" w:rsidR="0042500C" w:rsidRDefault="0042500C">
      <w:pPr>
        <w:pStyle w:val="BodyText"/>
      </w:pPr>
    </w:p>
    <w:p w14:paraId="0D21473D" w14:textId="77777777" w:rsidR="0042500C" w:rsidRDefault="009C7D9E">
      <w:pPr>
        <w:pStyle w:val="BodyText"/>
        <w:spacing w:before="16"/>
      </w:pPr>
      <w:r>
        <w:rPr>
          <w:noProof/>
        </w:rPr>
        <mc:AlternateContent>
          <mc:Choice Requires="wps">
            <w:drawing>
              <wp:anchor distT="0" distB="0" distL="0" distR="0" simplePos="0" relativeHeight="487685120" behindDoc="1" locked="0" layoutInCell="1" allowOverlap="1" wp14:anchorId="320F31E8" wp14:editId="0BFA6009">
                <wp:simplePos x="0" y="0"/>
                <wp:positionH relativeFrom="page">
                  <wp:posOffset>503999</wp:posOffset>
                </wp:positionH>
                <wp:positionV relativeFrom="paragraph">
                  <wp:posOffset>173487</wp:posOffset>
                </wp:positionV>
                <wp:extent cx="2736215" cy="1270"/>
                <wp:effectExtent l="0" t="0" r="0" b="0"/>
                <wp:wrapTopAndBottom/>
                <wp:docPr id="896" name="Graphic 8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53B4B411" id="Graphic 896" o:spid="_x0000_s1026" style="position:absolute;margin-left:39.7pt;margin-top:13.65pt;width:215.45pt;height:.1pt;z-index:-15631360;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" path="m,l2735999,e" filled="f" strokecolor="#751c66" strokeweight=".7pt">
                <v:path arrowok="t"/>
                <w10:wrap type="topAndBottom" anchorx="page"/>
              </v:shape>
            </w:pict>
          </mc:Fallback>
        </mc:AlternateContent>
      </w:r>
    </w:p>
    <w:p w14:paraId="50B69646" w14:textId="77777777" w:rsidR="0042500C" w:rsidRDefault="009C7D9E">
      <w:pPr>
        <w:spacing w:before="86" w:line="259" w:lineRule="auto"/>
        <w:ind w:left="85"/>
        <w:rPr>
          <w:sz w:val="18"/>
        </w:rPr>
      </w:pPr>
      <w:r>
        <w:rPr>
          <w:b/>
          <w:color w:val="751C66"/>
          <w:w w:val="90"/>
          <w:sz w:val="18"/>
        </w:rPr>
        <w:t>Chart B.12</w:t>
      </w:r>
      <w:r>
        <w:rPr>
          <w:b/>
          <w:color w:val="751C66"/>
          <w:spacing w:val="40"/>
          <w:sz w:val="18"/>
        </w:rPr>
        <w:t xml:space="preserve"> </w:t>
      </w:r>
      <w:r>
        <w:rPr>
          <w:color w:val="751C66"/>
          <w:w w:val="90"/>
          <w:sz w:val="18"/>
        </w:rPr>
        <w:t xml:space="preserve">The global securities lending market has </w:t>
      </w:r>
      <w:r>
        <w:rPr>
          <w:color w:val="751C66"/>
          <w:sz w:val="18"/>
        </w:rPr>
        <w:t>remained</w:t>
      </w:r>
      <w:r>
        <w:rPr>
          <w:color w:val="751C66"/>
          <w:spacing w:val="-12"/>
          <w:sz w:val="18"/>
        </w:rPr>
        <w:t xml:space="preserve"> </w:t>
      </w:r>
      <w:r>
        <w:rPr>
          <w:color w:val="751C66"/>
          <w:sz w:val="18"/>
        </w:rPr>
        <w:t>subdued</w:t>
      </w:r>
    </w:p>
    <w:p w14:paraId="07AFCE3B" w14:textId="77777777" w:rsidR="0042500C" w:rsidRDefault="009C7D9E">
      <w:pPr>
        <w:spacing w:before="2" w:line="268" w:lineRule="auto"/>
        <w:ind w:left="85" w:right="66"/>
        <w:rPr>
          <w:position w:val="4"/>
          <w:sz w:val="12"/>
        </w:rPr>
      </w:pPr>
      <w:r>
        <w:rPr>
          <w:color w:val="231F20"/>
          <w:w w:val="90"/>
          <w:sz w:val="16"/>
        </w:rPr>
        <w:t>Securities</w:t>
      </w:r>
      <w:r>
        <w:rPr>
          <w:color w:val="231F20"/>
          <w:spacing w:val="-7"/>
          <w:w w:val="90"/>
          <w:sz w:val="16"/>
        </w:rPr>
        <w:t xml:space="preserve"> </w:t>
      </w:r>
      <w:r>
        <w:rPr>
          <w:color w:val="231F20"/>
          <w:w w:val="90"/>
          <w:sz w:val="16"/>
        </w:rPr>
        <w:t>on</w:t>
      </w:r>
      <w:r>
        <w:rPr>
          <w:color w:val="231F20"/>
          <w:spacing w:val="-7"/>
          <w:w w:val="90"/>
          <w:sz w:val="16"/>
        </w:rPr>
        <w:t xml:space="preserve"> </w:t>
      </w:r>
      <w:r>
        <w:rPr>
          <w:color w:val="231F20"/>
          <w:w w:val="90"/>
          <w:sz w:val="16"/>
        </w:rPr>
        <w:t>loan</w:t>
      </w:r>
      <w:r>
        <w:rPr>
          <w:color w:val="231F20"/>
          <w:spacing w:val="-7"/>
          <w:w w:val="90"/>
          <w:sz w:val="16"/>
        </w:rPr>
        <w:t xml:space="preserve"> </w:t>
      </w:r>
      <w:r>
        <w:rPr>
          <w:color w:val="231F20"/>
          <w:w w:val="90"/>
          <w:sz w:val="16"/>
        </w:rPr>
        <w:t>and</w:t>
      </w:r>
      <w:r>
        <w:rPr>
          <w:color w:val="231F20"/>
          <w:spacing w:val="-7"/>
          <w:w w:val="90"/>
          <w:sz w:val="16"/>
        </w:rPr>
        <w:t xml:space="preserve"> </w:t>
      </w:r>
      <w:r>
        <w:rPr>
          <w:color w:val="231F20"/>
          <w:w w:val="90"/>
          <w:sz w:val="16"/>
        </w:rPr>
        <w:t>percentage</w:t>
      </w:r>
      <w:r>
        <w:rPr>
          <w:color w:val="231F20"/>
          <w:spacing w:val="-7"/>
          <w:w w:val="90"/>
          <w:sz w:val="16"/>
        </w:rPr>
        <w:t xml:space="preserve"> </w:t>
      </w:r>
      <w:r>
        <w:rPr>
          <w:color w:val="231F20"/>
          <w:w w:val="90"/>
          <w:sz w:val="16"/>
        </w:rPr>
        <w:t>of</w:t>
      </w:r>
      <w:r>
        <w:rPr>
          <w:color w:val="231F20"/>
          <w:spacing w:val="-7"/>
          <w:w w:val="90"/>
          <w:sz w:val="16"/>
        </w:rPr>
        <w:t xml:space="preserve"> </w:t>
      </w:r>
      <w:r>
        <w:rPr>
          <w:color w:val="231F20"/>
          <w:w w:val="90"/>
          <w:sz w:val="16"/>
        </w:rPr>
        <w:t>securities</w:t>
      </w:r>
      <w:r>
        <w:rPr>
          <w:color w:val="231F20"/>
          <w:spacing w:val="-7"/>
          <w:w w:val="90"/>
          <w:sz w:val="16"/>
        </w:rPr>
        <w:t xml:space="preserve"> </w:t>
      </w:r>
      <w:r>
        <w:rPr>
          <w:color w:val="231F20"/>
          <w:w w:val="90"/>
          <w:sz w:val="16"/>
        </w:rPr>
        <w:t>on</w:t>
      </w:r>
      <w:r>
        <w:rPr>
          <w:color w:val="231F20"/>
          <w:spacing w:val="-7"/>
          <w:w w:val="90"/>
          <w:sz w:val="16"/>
        </w:rPr>
        <w:t xml:space="preserve"> </w:t>
      </w:r>
      <w:r>
        <w:rPr>
          <w:color w:val="231F20"/>
          <w:w w:val="90"/>
          <w:sz w:val="16"/>
        </w:rPr>
        <w:t>loan</w:t>
      </w:r>
      <w:r>
        <w:rPr>
          <w:color w:val="231F20"/>
          <w:spacing w:val="-7"/>
          <w:w w:val="90"/>
          <w:sz w:val="16"/>
        </w:rPr>
        <w:t xml:space="preserve"> </w:t>
      </w:r>
      <w:r>
        <w:rPr>
          <w:color w:val="231F20"/>
          <w:w w:val="90"/>
          <w:sz w:val="16"/>
        </w:rPr>
        <w:t xml:space="preserve">against </w:t>
      </w:r>
      <w:r>
        <w:rPr>
          <w:color w:val="231F20"/>
          <w:sz w:val="16"/>
        </w:rPr>
        <w:t>cash</w:t>
      </w:r>
      <w:r>
        <w:rPr>
          <w:color w:val="231F20"/>
          <w:spacing w:val="-13"/>
          <w:sz w:val="16"/>
        </w:rPr>
        <w:t xml:space="preserve"> </w:t>
      </w:r>
      <w:r>
        <w:rPr>
          <w:color w:val="231F20"/>
          <w:sz w:val="16"/>
        </w:rPr>
        <w:t>collateral</w:t>
      </w:r>
      <w:r>
        <w:rPr>
          <w:color w:val="231F20"/>
          <w:position w:val="4"/>
          <w:sz w:val="12"/>
        </w:rPr>
        <w:t>(a)(b)</w:t>
      </w:r>
    </w:p>
    <w:p w14:paraId="7E8755E4" w14:textId="77777777" w:rsidR="0042500C" w:rsidRDefault="009C7D9E">
      <w:pPr>
        <w:spacing w:before="103"/>
        <w:ind w:left="85"/>
        <w:rPr>
          <w:i/>
          <w:sz w:val="20"/>
        </w:rPr>
      </w:pPr>
      <w:r>
        <w:br w:type="column"/>
      </w:r>
      <w:r>
        <w:rPr>
          <w:i/>
          <w:color w:val="751C66"/>
          <w:spacing w:val="2"/>
          <w:w w:val="85"/>
          <w:sz w:val="20"/>
        </w:rPr>
        <w:t>…including</w:t>
      </w:r>
      <w:r>
        <w:rPr>
          <w:i/>
          <w:color w:val="751C66"/>
          <w:spacing w:val="23"/>
          <w:sz w:val="20"/>
        </w:rPr>
        <w:t xml:space="preserve"> </w:t>
      </w:r>
      <w:r>
        <w:rPr>
          <w:i/>
          <w:color w:val="751C66"/>
          <w:spacing w:val="2"/>
          <w:w w:val="85"/>
          <w:sz w:val="20"/>
        </w:rPr>
        <w:t>through</w:t>
      </w:r>
      <w:r>
        <w:rPr>
          <w:i/>
          <w:color w:val="751C66"/>
          <w:spacing w:val="24"/>
          <w:sz w:val="20"/>
        </w:rPr>
        <w:t xml:space="preserve"> </w:t>
      </w:r>
      <w:r>
        <w:rPr>
          <w:i/>
          <w:color w:val="751C66"/>
          <w:spacing w:val="2"/>
          <w:w w:val="85"/>
          <w:sz w:val="20"/>
        </w:rPr>
        <w:t>securities</w:t>
      </w:r>
      <w:r>
        <w:rPr>
          <w:i/>
          <w:color w:val="751C66"/>
          <w:spacing w:val="24"/>
          <w:sz w:val="20"/>
        </w:rPr>
        <w:t xml:space="preserve"> </w:t>
      </w:r>
      <w:r>
        <w:rPr>
          <w:i/>
          <w:color w:val="751C66"/>
          <w:spacing w:val="2"/>
          <w:w w:val="85"/>
          <w:sz w:val="20"/>
        </w:rPr>
        <w:t>financing</w:t>
      </w:r>
      <w:r>
        <w:rPr>
          <w:i/>
          <w:color w:val="751C66"/>
          <w:spacing w:val="24"/>
          <w:sz w:val="20"/>
        </w:rPr>
        <w:t xml:space="preserve"> </w:t>
      </w:r>
      <w:r>
        <w:rPr>
          <w:i/>
          <w:color w:val="751C66"/>
          <w:spacing w:val="-2"/>
          <w:w w:val="85"/>
          <w:sz w:val="20"/>
        </w:rPr>
        <w:t>markets…</w:t>
      </w:r>
    </w:p>
    <w:p w14:paraId="28F70F54" w14:textId="77777777" w:rsidR="0042500C" w:rsidRDefault="009C7D9E">
      <w:pPr>
        <w:pStyle w:val="BodyText"/>
        <w:spacing w:before="27" w:line="268" w:lineRule="auto"/>
        <w:ind w:left="85" w:right="555"/>
      </w:pPr>
      <w:r>
        <w:rPr>
          <w:color w:val="231F20"/>
          <w:w w:val="90"/>
        </w:rPr>
        <w:t>The financial system is further interconnected through securities</w:t>
      </w:r>
      <w:r>
        <w:rPr>
          <w:color w:val="231F20"/>
          <w:spacing w:val="-10"/>
          <w:w w:val="90"/>
        </w:rPr>
        <w:t xml:space="preserve"> </w:t>
      </w:r>
      <w:r>
        <w:rPr>
          <w:color w:val="231F20"/>
          <w:w w:val="90"/>
        </w:rPr>
        <w:t>financing</w:t>
      </w:r>
      <w:r>
        <w:rPr>
          <w:color w:val="231F20"/>
          <w:spacing w:val="-10"/>
          <w:w w:val="90"/>
        </w:rPr>
        <w:t xml:space="preserve"> </w:t>
      </w:r>
      <w:r>
        <w:rPr>
          <w:color w:val="231F20"/>
          <w:w w:val="90"/>
        </w:rPr>
        <w:t>markets,</w:t>
      </w:r>
      <w:r>
        <w:rPr>
          <w:color w:val="231F20"/>
          <w:spacing w:val="-10"/>
          <w:w w:val="90"/>
        </w:rPr>
        <w:t xml:space="preserve"> </w:t>
      </w:r>
      <w:r>
        <w:rPr>
          <w:color w:val="231F20"/>
          <w:w w:val="90"/>
        </w:rPr>
        <w:t>which</w:t>
      </w:r>
      <w:r>
        <w:rPr>
          <w:color w:val="231F20"/>
          <w:spacing w:val="-10"/>
          <w:w w:val="90"/>
        </w:rPr>
        <w:t xml:space="preserve"> </w:t>
      </w:r>
      <w:r>
        <w:rPr>
          <w:color w:val="231F20"/>
          <w:w w:val="90"/>
        </w:rPr>
        <w:t>include</w:t>
      </w:r>
      <w:r>
        <w:rPr>
          <w:color w:val="231F20"/>
          <w:spacing w:val="-10"/>
          <w:w w:val="90"/>
        </w:rPr>
        <w:t xml:space="preserve"> </w:t>
      </w:r>
      <w:r>
        <w:rPr>
          <w:color w:val="231F20"/>
          <w:w w:val="90"/>
        </w:rPr>
        <w:t>both</w:t>
      </w:r>
      <w:r>
        <w:rPr>
          <w:color w:val="231F20"/>
          <w:spacing w:val="-10"/>
          <w:w w:val="90"/>
        </w:rPr>
        <w:t xml:space="preserve"> </w:t>
      </w:r>
      <w:r>
        <w:rPr>
          <w:color w:val="231F20"/>
          <w:w w:val="90"/>
        </w:rPr>
        <w:t>repo</w:t>
      </w:r>
      <w:r>
        <w:rPr>
          <w:color w:val="231F20"/>
          <w:w w:val="90"/>
          <w:position w:val="4"/>
          <w:sz w:val="14"/>
        </w:rPr>
        <w:t>(1)</w:t>
      </w:r>
      <w:r>
        <w:rPr>
          <w:color w:val="231F20"/>
          <w:spacing w:val="-7"/>
          <w:w w:val="90"/>
          <w:position w:val="4"/>
          <w:sz w:val="14"/>
        </w:rPr>
        <w:t xml:space="preserve"> </w:t>
      </w:r>
      <w:r>
        <w:rPr>
          <w:color w:val="231F20"/>
          <w:w w:val="90"/>
        </w:rPr>
        <w:t xml:space="preserve">and </w:t>
      </w:r>
      <w:r>
        <w:rPr>
          <w:color w:val="231F20"/>
          <w:w w:val="85"/>
        </w:rPr>
        <w:t>securities lending transactions.</w:t>
      </w:r>
      <w:r>
        <w:rPr>
          <w:color w:val="231F20"/>
          <w:w w:val="85"/>
          <w:position w:val="4"/>
          <w:sz w:val="14"/>
        </w:rPr>
        <w:t>(2)</w:t>
      </w:r>
      <w:r>
        <w:rPr>
          <w:color w:val="231F20"/>
          <w:spacing w:val="40"/>
          <w:position w:val="4"/>
          <w:sz w:val="14"/>
        </w:rPr>
        <w:t xml:space="preserve"> </w:t>
      </w:r>
      <w:r>
        <w:rPr>
          <w:color w:val="231F20"/>
          <w:w w:val="85"/>
        </w:rPr>
        <w:t xml:space="preserve">These markets are integral </w:t>
      </w:r>
      <w:r>
        <w:rPr>
          <w:color w:val="231F20"/>
          <w:w w:val="90"/>
        </w:rPr>
        <w:t>to the smooth functioning of the financial system and facilitate</w:t>
      </w:r>
      <w:r>
        <w:rPr>
          <w:color w:val="231F20"/>
          <w:spacing w:val="-4"/>
          <w:w w:val="90"/>
        </w:rPr>
        <w:t xml:space="preserve"> </w:t>
      </w:r>
      <w:r>
        <w:rPr>
          <w:color w:val="231F20"/>
          <w:w w:val="90"/>
        </w:rPr>
        <w:t>the</w:t>
      </w:r>
      <w:r>
        <w:rPr>
          <w:color w:val="231F20"/>
          <w:spacing w:val="-4"/>
          <w:w w:val="90"/>
        </w:rPr>
        <w:t xml:space="preserve"> </w:t>
      </w:r>
      <w:r>
        <w:rPr>
          <w:color w:val="231F20"/>
          <w:w w:val="90"/>
        </w:rPr>
        <w:t>participation</w:t>
      </w:r>
      <w:r>
        <w:rPr>
          <w:color w:val="231F20"/>
          <w:spacing w:val="-4"/>
          <w:w w:val="90"/>
        </w:rPr>
        <w:t xml:space="preserve"> </w:t>
      </w:r>
      <w:r>
        <w:rPr>
          <w:color w:val="231F20"/>
          <w:w w:val="90"/>
        </w:rPr>
        <w:t>of</w:t>
      </w:r>
      <w:r>
        <w:rPr>
          <w:color w:val="231F20"/>
          <w:spacing w:val="-4"/>
          <w:w w:val="90"/>
        </w:rPr>
        <w:t xml:space="preserve"> </w:t>
      </w:r>
      <w:r>
        <w:rPr>
          <w:color w:val="231F20"/>
          <w:w w:val="90"/>
        </w:rPr>
        <w:t>leveraged</w:t>
      </w:r>
      <w:r>
        <w:rPr>
          <w:color w:val="231F20"/>
          <w:spacing w:val="-4"/>
          <w:w w:val="90"/>
        </w:rPr>
        <w:t xml:space="preserve"> </w:t>
      </w:r>
      <w:r>
        <w:rPr>
          <w:color w:val="231F20"/>
          <w:w w:val="90"/>
        </w:rPr>
        <w:t>investors,</w:t>
      </w:r>
      <w:r>
        <w:rPr>
          <w:color w:val="231F20"/>
          <w:spacing w:val="-4"/>
          <w:w w:val="90"/>
        </w:rPr>
        <w:t xml:space="preserve"> </w:t>
      </w:r>
      <w:r>
        <w:rPr>
          <w:color w:val="231F20"/>
          <w:w w:val="90"/>
        </w:rPr>
        <w:t>such</w:t>
      </w:r>
      <w:r>
        <w:rPr>
          <w:color w:val="231F20"/>
          <w:spacing w:val="-4"/>
          <w:w w:val="90"/>
        </w:rPr>
        <w:t xml:space="preserve"> </w:t>
      </w:r>
      <w:r>
        <w:rPr>
          <w:color w:val="231F20"/>
          <w:w w:val="90"/>
        </w:rPr>
        <w:t>as dealers</w:t>
      </w:r>
      <w:r>
        <w:rPr>
          <w:color w:val="231F20"/>
          <w:spacing w:val="-10"/>
          <w:w w:val="90"/>
        </w:rPr>
        <w:t xml:space="preserve"> </w:t>
      </w:r>
      <w:r>
        <w:rPr>
          <w:color w:val="231F20"/>
          <w:w w:val="90"/>
        </w:rPr>
        <w:t>and</w:t>
      </w:r>
      <w:r>
        <w:rPr>
          <w:color w:val="231F20"/>
          <w:spacing w:val="-10"/>
          <w:w w:val="90"/>
        </w:rPr>
        <w:t xml:space="preserve"> </w:t>
      </w:r>
      <w:r>
        <w:rPr>
          <w:color w:val="231F20"/>
          <w:w w:val="90"/>
        </w:rPr>
        <w:t>leveraged</w:t>
      </w:r>
      <w:r>
        <w:rPr>
          <w:color w:val="231F20"/>
          <w:spacing w:val="-10"/>
          <w:w w:val="90"/>
        </w:rPr>
        <w:t xml:space="preserve"> </w:t>
      </w:r>
      <w:r>
        <w:rPr>
          <w:color w:val="231F20"/>
          <w:w w:val="90"/>
        </w:rPr>
        <w:t>hedge</w:t>
      </w:r>
      <w:r>
        <w:rPr>
          <w:color w:val="231F20"/>
          <w:spacing w:val="-10"/>
          <w:w w:val="90"/>
        </w:rPr>
        <w:t xml:space="preserve"> </w:t>
      </w:r>
      <w:r>
        <w:rPr>
          <w:color w:val="231F20"/>
          <w:w w:val="90"/>
        </w:rPr>
        <w:t>funds,</w:t>
      </w:r>
      <w:r>
        <w:rPr>
          <w:color w:val="231F20"/>
          <w:spacing w:val="-10"/>
          <w:w w:val="90"/>
        </w:rPr>
        <w:t xml:space="preserve"> </w:t>
      </w:r>
      <w:r>
        <w:rPr>
          <w:color w:val="231F20"/>
          <w:w w:val="90"/>
        </w:rPr>
        <w:t>which</w:t>
      </w:r>
      <w:r>
        <w:rPr>
          <w:color w:val="231F20"/>
          <w:spacing w:val="-10"/>
          <w:w w:val="90"/>
        </w:rPr>
        <w:t xml:space="preserve"> </w:t>
      </w:r>
      <w:r>
        <w:rPr>
          <w:color w:val="231F20"/>
          <w:w w:val="90"/>
        </w:rPr>
        <w:t>rely</w:t>
      </w:r>
      <w:r>
        <w:rPr>
          <w:color w:val="231F20"/>
          <w:spacing w:val="-10"/>
          <w:w w:val="90"/>
        </w:rPr>
        <w:t xml:space="preserve"> </w:t>
      </w:r>
      <w:r>
        <w:rPr>
          <w:color w:val="231F20"/>
          <w:w w:val="90"/>
        </w:rPr>
        <w:t>on</w:t>
      </w:r>
      <w:r>
        <w:rPr>
          <w:color w:val="231F20"/>
          <w:spacing w:val="-10"/>
          <w:w w:val="90"/>
        </w:rPr>
        <w:t xml:space="preserve"> </w:t>
      </w:r>
      <w:r>
        <w:rPr>
          <w:color w:val="231F20"/>
          <w:w w:val="90"/>
        </w:rPr>
        <w:t xml:space="preserve">securities </w:t>
      </w:r>
      <w:r>
        <w:rPr>
          <w:color w:val="231F20"/>
          <w:w w:val="85"/>
        </w:rPr>
        <w:t>financing transactions to fund their trading activities.</w:t>
      </w:r>
      <w:r>
        <w:rPr>
          <w:color w:val="231F20"/>
          <w:spacing w:val="40"/>
        </w:rPr>
        <w:t xml:space="preserve"> </w:t>
      </w:r>
      <w:r>
        <w:rPr>
          <w:color w:val="231F20"/>
          <w:w w:val="85"/>
        </w:rPr>
        <w:t xml:space="preserve">These </w:t>
      </w:r>
      <w:r>
        <w:rPr>
          <w:color w:val="231F20"/>
          <w:w w:val="90"/>
        </w:rPr>
        <w:t>transactions are also the means by which some financial institutions,</w:t>
      </w:r>
      <w:r>
        <w:rPr>
          <w:color w:val="231F20"/>
          <w:spacing w:val="-10"/>
          <w:w w:val="90"/>
        </w:rPr>
        <w:t xml:space="preserve"> </w:t>
      </w:r>
      <w:r>
        <w:rPr>
          <w:color w:val="231F20"/>
          <w:w w:val="90"/>
        </w:rPr>
        <w:t>including</w:t>
      </w:r>
      <w:r>
        <w:rPr>
          <w:color w:val="231F20"/>
          <w:spacing w:val="-10"/>
          <w:w w:val="90"/>
        </w:rPr>
        <w:t xml:space="preserve"> </w:t>
      </w:r>
      <w:r>
        <w:rPr>
          <w:color w:val="231F20"/>
          <w:w w:val="90"/>
        </w:rPr>
        <w:t>commercial</w:t>
      </w:r>
      <w:r>
        <w:rPr>
          <w:color w:val="231F20"/>
          <w:spacing w:val="-10"/>
          <w:w w:val="90"/>
        </w:rPr>
        <w:t xml:space="preserve"> </w:t>
      </w:r>
      <w:r>
        <w:rPr>
          <w:color w:val="231F20"/>
          <w:w w:val="90"/>
        </w:rPr>
        <w:t>banks</w:t>
      </w:r>
      <w:r>
        <w:rPr>
          <w:color w:val="231F20"/>
          <w:spacing w:val="-10"/>
          <w:w w:val="90"/>
        </w:rPr>
        <w:t xml:space="preserve"> </w:t>
      </w:r>
      <w:r>
        <w:rPr>
          <w:color w:val="231F20"/>
          <w:w w:val="90"/>
        </w:rPr>
        <w:t>and</w:t>
      </w:r>
      <w:r>
        <w:rPr>
          <w:color w:val="231F20"/>
          <w:spacing w:val="-10"/>
          <w:w w:val="90"/>
        </w:rPr>
        <w:t xml:space="preserve"> </w:t>
      </w:r>
      <w:r>
        <w:rPr>
          <w:color w:val="231F20"/>
          <w:w w:val="90"/>
        </w:rPr>
        <w:t>money</w:t>
      </w:r>
      <w:r>
        <w:rPr>
          <w:color w:val="231F20"/>
          <w:spacing w:val="-10"/>
          <w:w w:val="90"/>
        </w:rPr>
        <w:t xml:space="preserve"> </w:t>
      </w:r>
      <w:r>
        <w:rPr>
          <w:color w:val="231F20"/>
          <w:w w:val="90"/>
        </w:rPr>
        <w:t>market mutual</w:t>
      </w:r>
      <w:r>
        <w:rPr>
          <w:color w:val="231F20"/>
          <w:spacing w:val="-10"/>
          <w:w w:val="90"/>
        </w:rPr>
        <w:t xml:space="preserve"> </w:t>
      </w:r>
      <w:r>
        <w:rPr>
          <w:color w:val="231F20"/>
          <w:w w:val="90"/>
        </w:rPr>
        <w:t>funds,</w:t>
      </w:r>
      <w:r>
        <w:rPr>
          <w:color w:val="231F20"/>
          <w:spacing w:val="-10"/>
          <w:w w:val="90"/>
        </w:rPr>
        <w:t xml:space="preserve"> </w:t>
      </w:r>
      <w:r>
        <w:rPr>
          <w:color w:val="231F20"/>
          <w:w w:val="90"/>
        </w:rPr>
        <w:t>can</w:t>
      </w:r>
      <w:r>
        <w:rPr>
          <w:color w:val="231F20"/>
          <w:spacing w:val="-10"/>
          <w:w w:val="90"/>
        </w:rPr>
        <w:t xml:space="preserve"> </w:t>
      </w:r>
      <w:r>
        <w:rPr>
          <w:color w:val="231F20"/>
          <w:w w:val="90"/>
        </w:rPr>
        <w:t>lend</w:t>
      </w:r>
      <w:r>
        <w:rPr>
          <w:color w:val="231F20"/>
          <w:spacing w:val="-10"/>
          <w:w w:val="90"/>
        </w:rPr>
        <w:t xml:space="preserve"> </w:t>
      </w:r>
      <w:r>
        <w:rPr>
          <w:color w:val="231F20"/>
          <w:w w:val="90"/>
        </w:rPr>
        <w:t>to</w:t>
      </w:r>
      <w:r>
        <w:rPr>
          <w:color w:val="231F20"/>
          <w:spacing w:val="-10"/>
          <w:w w:val="90"/>
        </w:rPr>
        <w:t xml:space="preserve"> </w:t>
      </w:r>
      <w:r>
        <w:rPr>
          <w:color w:val="231F20"/>
          <w:w w:val="90"/>
        </w:rPr>
        <w:t>the</w:t>
      </w:r>
      <w:r>
        <w:rPr>
          <w:color w:val="231F20"/>
          <w:spacing w:val="-10"/>
          <w:w w:val="90"/>
        </w:rPr>
        <w:t xml:space="preserve"> </w:t>
      </w:r>
      <w:r>
        <w:rPr>
          <w:color w:val="231F20"/>
          <w:w w:val="90"/>
        </w:rPr>
        <w:t>financial</w:t>
      </w:r>
      <w:r>
        <w:rPr>
          <w:color w:val="231F20"/>
          <w:spacing w:val="-10"/>
          <w:w w:val="90"/>
        </w:rPr>
        <w:t xml:space="preserve"> </w:t>
      </w:r>
      <w:r>
        <w:rPr>
          <w:color w:val="231F20"/>
          <w:w w:val="90"/>
        </w:rPr>
        <w:t>system</w:t>
      </w:r>
      <w:r>
        <w:rPr>
          <w:color w:val="231F20"/>
          <w:spacing w:val="-10"/>
          <w:w w:val="90"/>
        </w:rPr>
        <w:t xml:space="preserve"> </w:t>
      </w:r>
      <w:r>
        <w:rPr>
          <w:color w:val="231F20"/>
          <w:w w:val="90"/>
        </w:rPr>
        <w:t>on</w:t>
      </w:r>
      <w:r>
        <w:rPr>
          <w:color w:val="231F20"/>
          <w:spacing w:val="-10"/>
          <w:w w:val="90"/>
        </w:rPr>
        <w:t xml:space="preserve"> </w:t>
      </w:r>
      <w:r>
        <w:rPr>
          <w:color w:val="231F20"/>
          <w:w w:val="90"/>
        </w:rPr>
        <w:t>a</w:t>
      </w:r>
      <w:r>
        <w:rPr>
          <w:color w:val="231F20"/>
          <w:spacing w:val="-10"/>
          <w:w w:val="90"/>
        </w:rPr>
        <w:t xml:space="preserve"> </w:t>
      </w:r>
      <w:r>
        <w:rPr>
          <w:color w:val="231F20"/>
          <w:w w:val="90"/>
        </w:rPr>
        <w:t xml:space="preserve">secured basis and others, such as pension funds and insurance companies, can provide securities on loan to facilitate </w:t>
      </w:r>
      <w:r>
        <w:rPr>
          <w:color w:val="231F20"/>
          <w:w w:val="95"/>
        </w:rPr>
        <w:t>settlements</w:t>
      </w:r>
      <w:r>
        <w:rPr>
          <w:color w:val="231F20"/>
          <w:spacing w:val="-11"/>
          <w:w w:val="95"/>
        </w:rPr>
        <w:t xml:space="preserve"> </w:t>
      </w:r>
      <w:r>
        <w:rPr>
          <w:color w:val="231F20"/>
          <w:w w:val="95"/>
        </w:rPr>
        <w:t>and</w:t>
      </w:r>
      <w:r>
        <w:rPr>
          <w:color w:val="231F20"/>
          <w:spacing w:val="-11"/>
          <w:w w:val="95"/>
        </w:rPr>
        <w:t xml:space="preserve"> </w:t>
      </w:r>
      <w:r>
        <w:rPr>
          <w:color w:val="231F20"/>
          <w:w w:val="95"/>
        </w:rPr>
        <w:t>short</w:t>
      </w:r>
      <w:r>
        <w:rPr>
          <w:color w:val="231F20"/>
          <w:spacing w:val="-11"/>
          <w:w w:val="95"/>
        </w:rPr>
        <w:t xml:space="preserve"> </w:t>
      </w:r>
      <w:r>
        <w:rPr>
          <w:color w:val="231F20"/>
          <w:w w:val="95"/>
        </w:rPr>
        <w:t>positions.</w:t>
      </w:r>
    </w:p>
    <w:p w14:paraId="2913DAF7" w14:textId="77777777" w:rsidR="0042500C" w:rsidRDefault="0042500C">
      <w:pPr>
        <w:pStyle w:val="BodyText"/>
        <w:spacing w:before="27"/>
      </w:pPr>
    </w:p>
    <w:p w14:paraId="79C3FA36" w14:textId="77777777" w:rsidR="0042500C" w:rsidRDefault="009C7D9E">
      <w:pPr>
        <w:pStyle w:val="BodyText"/>
        <w:spacing w:line="268" w:lineRule="auto"/>
        <w:ind w:left="85" w:right="452"/>
      </w:pPr>
      <w:r>
        <w:rPr>
          <w:color w:val="231F20"/>
          <w:w w:val="90"/>
        </w:rPr>
        <w:t>Since</w:t>
      </w:r>
      <w:r>
        <w:rPr>
          <w:color w:val="231F20"/>
          <w:spacing w:val="-5"/>
          <w:w w:val="90"/>
        </w:rPr>
        <w:t xml:space="preserve"> </w:t>
      </w:r>
      <w:r>
        <w:rPr>
          <w:color w:val="231F20"/>
          <w:w w:val="90"/>
        </w:rPr>
        <w:t>the</w:t>
      </w:r>
      <w:r>
        <w:rPr>
          <w:color w:val="231F20"/>
          <w:spacing w:val="-5"/>
          <w:w w:val="90"/>
        </w:rPr>
        <w:t xml:space="preserve"> </w:t>
      </w:r>
      <w:r>
        <w:rPr>
          <w:color w:val="231F20"/>
          <w:w w:val="90"/>
        </w:rPr>
        <w:t>crisis,</w:t>
      </w:r>
      <w:r>
        <w:rPr>
          <w:color w:val="231F20"/>
          <w:spacing w:val="-5"/>
          <w:w w:val="90"/>
        </w:rPr>
        <w:t xml:space="preserve"> </w:t>
      </w:r>
      <w:r>
        <w:rPr>
          <w:color w:val="231F20"/>
          <w:w w:val="90"/>
        </w:rPr>
        <w:t>US</w:t>
      </w:r>
      <w:r>
        <w:rPr>
          <w:color w:val="231F20"/>
          <w:spacing w:val="-7"/>
          <w:w w:val="90"/>
        </w:rPr>
        <w:t xml:space="preserve"> </w:t>
      </w:r>
      <w:r>
        <w:rPr>
          <w:color w:val="231F20"/>
          <w:w w:val="90"/>
        </w:rPr>
        <w:t>primary</w:t>
      </w:r>
      <w:r>
        <w:rPr>
          <w:color w:val="231F20"/>
          <w:spacing w:val="-5"/>
          <w:w w:val="90"/>
        </w:rPr>
        <w:t xml:space="preserve"> </w:t>
      </w:r>
      <w:r>
        <w:rPr>
          <w:color w:val="231F20"/>
          <w:w w:val="90"/>
        </w:rPr>
        <w:t>dealers’</w:t>
      </w:r>
      <w:r>
        <w:rPr>
          <w:color w:val="231F20"/>
          <w:spacing w:val="-5"/>
          <w:w w:val="90"/>
        </w:rPr>
        <w:t xml:space="preserve"> </w:t>
      </w:r>
      <w:r>
        <w:rPr>
          <w:color w:val="231F20"/>
          <w:w w:val="90"/>
        </w:rPr>
        <w:t>use</w:t>
      </w:r>
      <w:r>
        <w:rPr>
          <w:color w:val="231F20"/>
          <w:spacing w:val="-5"/>
          <w:w w:val="90"/>
        </w:rPr>
        <w:t xml:space="preserve"> </w:t>
      </w:r>
      <w:r>
        <w:rPr>
          <w:color w:val="231F20"/>
          <w:w w:val="90"/>
        </w:rPr>
        <w:t>of</w:t>
      </w:r>
      <w:r>
        <w:rPr>
          <w:color w:val="231F20"/>
          <w:spacing w:val="-5"/>
          <w:w w:val="90"/>
        </w:rPr>
        <w:t xml:space="preserve"> </w:t>
      </w:r>
      <w:r>
        <w:rPr>
          <w:color w:val="231F20"/>
          <w:w w:val="90"/>
        </w:rPr>
        <w:t>repo</w:t>
      </w:r>
      <w:r>
        <w:rPr>
          <w:color w:val="231F20"/>
          <w:spacing w:val="-5"/>
          <w:w w:val="90"/>
        </w:rPr>
        <w:t xml:space="preserve"> </w:t>
      </w:r>
      <w:r>
        <w:rPr>
          <w:color w:val="231F20"/>
          <w:w w:val="90"/>
        </w:rPr>
        <w:t>markets</w:t>
      </w:r>
      <w:r>
        <w:rPr>
          <w:color w:val="231F20"/>
          <w:spacing w:val="-5"/>
          <w:w w:val="90"/>
        </w:rPr>
        <w:t xml:space="preserve"> </w:t>
      </w:r>
      <w:r>
        <w:rPr>
          <w:color w:val="231F20"/>
          <w:w w:val="90"/>
        </w:rPr>
        <w:t>has steadily</w:t>
      </w:r>
      <w:r>
        <w:rPr>
          <w:color w:val="231F20"/>
          <w:spacing w:val="-4"/>
          <w:w w:val="90"/>
        </w:rPr>
        <w:t xml:space="preserve"> </w:t>
      </w:r>
      <w:r>
        <w:rPr>
          <w:color w:val="231F20"/>
          <w:w w:val="90"/>
        </w:rPr>
        <w:t>declined.</w:t>
      </w:r>
      <w:r>
        <w:rPr>
          <w:color w:val="231F20"/>
          <w:spacing w:val="40"/>
        </w:rPr>
        <w:t xml:space="preserve"> </w:t>
      </w:r>
      <w:r>
        <w:rPr>
          <w:color w:val="231F20"/>
          <w:w w:val="90"/>
        </w:rPr>
        <w:t>According</w:t>
      </w:r>
      <w:r>
        <w:rPr>
          <w:color w:val="231F20"/>
          <w:spacing w:val="-4"/>
          <w:w w:val="90"/>
        </w:rPr>
        <w:t xml:space="preserve"> </w:t>
      </w:r>
      <w:r>
        <w:rPr>
          <w:color w:val="231F20"/>
          <w:w w:val="90"/>
        </w:rPr>
        <w:t>to</w:t>
      </w:r>
      <w:r>
        <w:rPr>
          <w:color w:val="231F20"/>
          <w:spacing w:val="-4"/>
          <w:w w:val="90"/>
        </w:rPr>
        <w:t xml:space="preserve"> </w:t>
      </w:r>
      <w:r>
        <w:rPr>
          <w:color w:val="231F20"/>
          <w:w w:val="90"/>
        </w:rPr>
        <w:t>the</w:t>
      </w:r>
      <w:r>
        <w:rPr>
          <w:color w:val="231F20"/>
          <w:spacing w:val="-4"/>
          <w:w w:val="90"/>
        </w:rPr>
        <w:t xml:space="preserve"> </w:t>
      </w:r>
      <w:r>
        <w:rPr>
          <w:color w:val="231F20"/>
          <w:w w:val="90"/>
        </w:rPr>
        <w:t>Federal</w:t>
      </w:r>
      <w:r>
        <w:rPr>
          <w:color w:val="231F20"/>
          <w:spacing w:val="-4"/>
          <w:w w:val="90"/>
        </w:rPr>
        <w:t xml:space="preserve"> </w:t>
      </w:r>
      <w:r>
        <w:rPr>
          <w:color w:val="231F20"/>
          <w:w w:val="90"/>
        </w:rPr>
        <w:t>Reserve</w:t>
      </w:r>
      <w:r>
        <w:rPr>
          <w:color w:val="231F20"/>
          <w:spacing w:val="-4"/>
          <w:w w:val="90"/>
        </w:rPr>
        <w:t xml:space="preserve"> </w:t>
      </w:r>
      <w:r>
        <w:rPr>
          <w:color w:val="231F20"/>
          <w:w w:val="90"/>
        </w:rPr>
        <w:t>Bank</w:t>
      </w:r>
      <w:r>
        <w:rPr>
          <w:color w:val="231F20"/>
          <w:spacing w:val="-4"/>
          <w:w w:val="90"/>
        </w:rPr>
        <w:t xml:space="preserve"> </w:t>
      </w:r>
      <w:r>
        <w:rPr>
          <w:color w:val="231F20"/>
          <w:w w:val="90"/>
        </w:rPr>
        <w:t xml:space="preserve">of </w:t>
      </w:r>
      <w:r>
        <w:rPr>
          <w:color w:val="231F20"/>
          <w:w w:val="85"/>
        </w:rPr>
        <w:t xml:space="preserve">New York, outstanding repo and reverse repo positions fell by </w:t>
      </w:r>
      <w:r>
        <w:rPr>
          <w:color w:val="231F20"/>
          <w:spacing w:val="-4"/>
        </w:rPr>
        <w:t>8%</w:t>
      </w:r>
      <w:r>
        <w:rPr>
          <w:color w:val="231F20"/>
          <w:spacing w:val="-12"/>
        </w:rPr>
        <w:t xml:space="preserve"> </w:t>
      </w:r>
      <w:r>
        <w:rPr>
          <w:color w:val="231F20"/>
          <w:spacing w:val="-4"/>
        </w:rPr>
        <w:t>on</w:t>
      </w:r>
      <w:r>
        <w:rPr>
          <w:color w:val="231F20"/>
          <w:spacing w:val="-12"/>
        </w:rPr>
        <w:t xml:space="preserve"> </w:t>
      </w:r>
      <w:r>
        <w:rPr>
          <w:color w:val="231F20"/>
          <w:spacing w:val="-4"/>
        </w:rPr>
        <w:t>a</w:t>
      </w:r>
      <w:r>
        <w:rPr>
          <w:color w:val="231F20"/>
          <w:spacing w:val="-12"/>
        </w:rPr>
        <w:t xml:space="preserve"> </w:t>
      </w:r>
      <w:r>
        <w:rPr>
          <w:color w:val="231F20"/>
          <w:spacing w:val="-4"/>
        </w:rPr>
        <w:t>year</w:t>
      </w:r>
      <w:r>
        <w:rPr>
          <w:color w:val="231F20"/>
          <w:spacing w:val="-12"/>
        </w:rPr>
        <w:t xml:space="preserve"> </w:t>
      </w:r>
      <w:r>
        <w:rPr>
          <w:color w:val="231F20"/>
          <w:spacing w:val="-4"/>
        </w:rPr>
        <w:t>ago</w:t>
      </w:r>
      <w:r>
        <w:rPr>
          <w:color w:val="231F20"/>
          <w:spacing w:val="-12"/>
        </w:rPr>
        <w:t xml:space="preserve"> </w:t>
      </w:r>
      <w:r>
        <w:rPr>
          <w:color w:val="231F20"/>
          <w:spacing w:val="-4"/>
        </w:rPr>
        <w:t>to</w:t>
      </w:r>
      <w:r>
        <w:rPr>
          <w:color w:val="231F20"/>
          <w:spacing w:val="-12"/>
        </w:rPr>
        <w:t xml:space="preserve"> </w:t>
      </w:r>
      <w:r>
        <w:rPr>
          <w:color w:val="231F20"/>
          <w:spacing w:val="-4"/>
        </w:rPr>
        <w:t>around</w:t>
      </w:r>
      <w:r>
        <w:rPr>
          <w:color w:val="231F20"/>
          <w:spacing w:val="-12"/>
        </w:rPr>
        <w:t xml:space="preserve"> </w:t>
      </w:r>
      <w:r>
        <w:rPr>
          <w:color w:val="231F20"/>
          <w:spacing w:val="-4"/>
        </w:rPr>
        <w:t>US(4</w:t>
      </w:r>
      <w:r>
        <w:rPr>
          <w:color w:val="231F20"/>
          <w:spacing w:val="-14"/>
        </w:rPr>
        <w:t xml:space="preserve"> </w:t>
      </w:r>
      <w:r>
        <w:rPr>
          <w:color w:val="231F20"/>
          <w:spacing w:val="-4"/>
        </w:rPr>
        <w:t>trillion</w:t>
      </w:r>
      <w:r>
        <w:rPr>
          <w:color w:val="231F20"/>
          <w:spacing w:val="-12"/>
        </w:rPr>
        <w:t xml:space="preserve"> </w:t>
      </w:r>
      <w:r>
        <w:rPr>
          <w:color w:val="231F20"/>
          <w:spacing w:val="-4"/>
        </w:rPr>
        <w:t>in</w:t>
      </w:r>
      <w:r>
        <w:rPr>
          <w:color w:val="231F20"/>
          <w:spacing w:val="-12"/>
        </w:rPr>
        <w:t xml:space="preserve"> </w:t>
      </w:r>
      <w:r>
        <w:rPr>
          <w:color w:val="231F20"/>
          <w:spacing w:val="-4"/>
        </w:rPr>
        <w:t>June</w:t>
      </w:r>
      <w:r>
        <w:rPr>
          <w:color w:val="231F20"/>
          <w:spacing w:val="-14"/>
        </w:rPr>
        <w:t xml:space="preserve"> </w:t>
      </w:r>
      <w:r>
        <w:rPr>
          <w:color w:val="231F20"/>
          <w:spacing w:val="-4"/>
        </w:rPr>
        <w:t>2015</w:t>
      </w:r>
    </w:p>
    <w:p w14:paraId="6E62EA91" w14:textId="77777777" w:rsidR="0042500C" w:rsidRDefault="009C7D9E">
      <w:pPr>
        <w:pStyle w:val="BodyText"/>
        <w:spacing w:line="268" w:lineRule="auto"/>
        <w:ind w:left="85" w:right="414"/>
      </w:pPr>
      <w:r>
        <w:rPr>
          <w:color w:val="231F20"/>
          <w:w w:val="90"/>
        </w:rPr>
        <w:t>(Chart B.11).</w:t>
      </w:r>
      <w:r>
        <w:rPr>
          <w:color w:val="231F20"/>
          <w:spacing w:val="40"/>
        </w:rPr>
        <w:t xml:space="preserve"> </w:t>
      </w:r>
      <w:r>
        <w:rPr>
          <w:color w:val="231F20"/>
          <w:w w:val="90"/>
        </w:rPr>
        <w:t xml:space="preserve">Net positions in the overnight repo market of </w:t>
      </w:r>
      <w:r>
        <w:rPr>
          <w:color w:val="231F20"/>
          <w:w w:val="95"/>
        </w:rPr>
        <w:t>the</w:t>
      </w:r>
      <w:r>
        <w:rPr>
          <w:color w:val="231F20"/>
          <w:spacing w:val="-13"/>
          <w:w w:val="95"/>
        </w:rPr>
        <w:t xml:space="preserve"> </w:t>
      </w:r>
      <w:r>
        <w:rPr>
          <w:color w:val="231F20"/>
          <w:w w:val="95"/>
        </w:rPr>
        <w:t>US</w:t>
      </w:r>
      <w:r>
        <w:rPr>
          <w:color w:val="231F20"/>
          <w:spacing w:val="-15"/>
          <w:w w:val="95"/>
        </w:rPr>
        <w:t xml:space="preserve"> </w:t>
      </w:r>
      <w:r>
        <w:rPr>
          <w:color w:val="231F20"/>
          <w:w w:val="95"/>
        </w:rPr>
        <w:t>primary</w:t>
      </w:r>
      <w:r>
        <w:rPr>
          <w:color w:val="231F20"/>
          <w:spacing w:val="-13"/>
          <w:w w:val="95"/>
        </w:rPr>
        <w:t xml:space="preserve"> </w:t>
      </w:r>
      <w:r>
        <w:rPr>
          <w:color w:val="231F20"/>
          <w:w w:val="95"/>
        </w:rPr>
        <w:t>dealers</w:t>
      </w:r>
      <w:r>
        <w:rPr>
          <w:color w:val="231F20"/>
          <w:spacing w:val="-13"/>
          <w:w w:val="95"/>
        </w:rPr>
        <w:t xml:space="preserve"> </w:t>
      </w:r>
      <w:r>
        <w:rPr>
          <w:color w:val="231F20"/>
          <w:w w:val="95"/>
        </w:rPr>
        <w:t>now</w:t>
      </w:r>
      <w:r>
        <w:rPr>
          <w:color w:val="231F20"/>
          <w:spacing w:val="-13"/>
          <w:w w:val="95"/>
        </w:rPr>
        <w:t xml:space="preserve"> </w:t>
      </w:r>
      <w:r>
        <w:rPr>
          <w:color w:val="231F20"/>
          <w:w w:val="95"/>
        </w:rPr>
        <w:t>stand</w:t>
      </w:r>
      <w:r>
        <w:rPr>
          <w:color w:val="231F20"/>
          <w:spacing w:val="-13"/>
          <w:w w:val="95"/>
        </w:rPr>
        <w:t xml:space="preserve"> </w:t>
      </w:r>
      <w:r>
        <w:rPr>
          <w:color w:val="231F20"/>
          <w:w w:val="95"/>
        </w:rPr>
        <w:t>at</w:t>
      </w:r>
      <w:r>
        <w:rPr>
          <w:color w:val="231F20"/>
          <w:spacing w:val="-13"/>
          <w:w w:val="95"/>
        </w:rPr>
        <w:t xml:space="preserve"> </w:t>
      </w:r>
      <w:r>
        <w:rPr>
          <w:color w:val="231F20"/>
          <w:w w:val="95"/>
        </w:rPr>
        <w:t>around</w:t>
      </w:r>
      <w:r>
        <w:rPr>
          <w:color w:val="231F20"/>
          <w:spacing w:val="-13"/>
          <w:w w:val="95"/>
        </w:rPr>
        <w:t xml:space="preserve"> </w:t>
      </w:r>
      <w:r>
        <w:rPr>
          <w:color w:val="231F20"/>
          <w:w w:val="95"/>
        </w:rPr>
        <w:t>US(660</w:t>
      </w:r>
      <w:r>
        <w:rPr>
          <w:color w:val="231F20"/>
          <w:spacing w:val="-15"/>
          <w:w w:val="95"/>
        </w:rPr>
        <w:t xml:space="preserve"> </w:t>
      </w:r>
      <w:r>
        <w:rPr>
          <w:color w:val="231F20"/>
          <w:w w:val="95"/>
        </w:rPr>
        <w:t xml:space="preserve">billion, </w:t>
      </w:r>
      <w:r>
        <w:rPr>
          <w:color w:val="231F20"/>
          <w:w w:val="90"/>
        </w:rPr>
        <w:t>close</w:t>
      </w:r>
      <w:r>
        <w:rPr>
          <w:color w:val="231F20"/>
          <w:spacing w:val="-7"/>
          <w:w w:val="90"/>
        </w:rPr>
        <w:t xml:space="preserve"> </w:t>
      </w:r>
      <w:r>
        <w:rPr>
          <w:color w:val="231F20"/>
          <w:w w:val="90"/>
        </w:rPr>
        <w:t>to</w:t>
      </w:r>
      <w:r>
        <w:rPr>
          <w:color w:val="231F20"/>
          <w:spacing w:val="-7"/>
          <w:w w:val="90"/>
        </w:rPr>
        <w:t xml:space="preserve"> </w:t>
      </w:r>
      <w:r>
        <w:rPr>
          <w:color w:val="231F20"/>
          <w:w w:val="90"/>
        </w:rPr>
        <w:t>the</w:t>
      </w:r>
      <w:r>
        <w:rPr>
          <w:color w:val="231F20"/>
          <w:spacing w:val="-7"/>
          <w:w w:val="90"/>
        </w:rPr>
        <w:t xml:space="preserve"> </w:t>
      </w:r>
      <w:r>
        <w:rPr>
          <w:color w:val="231F20"/>
          <w:w w:val="90"/>
        </w:rPr>
        <w:t>lowest</w:t>
      </w:r>
      <w:r>
        <w:rPr>
          <w:color w:val="231F20"/>
          <w:spacing w:val="-7"/>
          <w:w w:val="90"/>
        </w:rPr>
        <w:t xml:space="preserve"> </w:t>
      </w:r>
      <w:r>
        <w:rPr>
          <w:color w:val="231F20"/>
          <w:w w:val="90"/>
        </w:rPr>
        <w:t>level</w:t>
      </w:r>
      <w:r>
        <w:rPr>
          <w:color w:val="231F20"/>
          <w:spacing w:val="-7"/>
          <w:w w:val="90"/>
        </w:rPr>
        <w:t xml:space="preserve"> </w:t>
      </w:r>
      <w:r>
        <w:rPr>
          <w:color w:val="231F20"/>
          <w:w w:val="90"/>
        </w:rPr>
        <w:t>since</w:t>
      </w:r>
      <w:r>
        <w:rPr>
          <w:color w:val="231F20"/>
          <w:spacing w:val="-7"/>
          <w:w w:val="90"/>
        </w:rPr>
        <w:t xml:space="preserve"> </w:t>
      </w:r>
      <w:r>
        <w:rPr>
          <w:color w:val="231F20"/>
          <w:w w:val="90"/>
        </w:rPr>
        <w:t>2002.</w:t>
      </w:r>
      <w:r>
        <w:rPr>
          <w:color w:val="231F20"/>
          <w:spacing w:val="35"/>
        </w:rPr>
        <w:t xml:space="preserve"> </w:t>
      </w:r>
      <w:r>
        <w:rPr>
          <w:color w:val="231F20"/>
          <w:w w:val="90"/>
        </w:rPr>
        <w:t>The</w:t>
      </w:r>
      <w:r>
        <w:rPr>
          <w:color w:val="231F20"/>
          <w:spacing w:val="-7"/>
          <w:w w:val="90"/>
        </w:rPr>
        <w:t xml:space="preserve"> </w:t>
      </w:r>
      <w:r>
        <w:rPr>
          <w:color w:val="231F20"/>
          <w:w w:val="90"/>
        </w:rPr>
        <w:t>latest</w:t>
      </w:r>
      <w:r>
        <w:rPr>
          <w:color w:val="231F20"/>
          <w:spacing w:val="-7"/>
          <w:w w:val="90"/>
        </w:rPr>
        <w:t xml:space="preserve"> </w:t>
      </w:r>
      <w:r>
        <w:rPr>
          <w:color w:val="231F20"/>
          <w:w w:val="90"/>
        </w:rPr>
        <w:t>International Capital</w:t>
      </w:r>
      <w:r>
        <w:rPr>
          <w:color w:val="231F20"/>
          <w:spacing w:val="-10"/>
          <w:w w:val="90"/>
        </w:rPr>
        <w:t xml:space="preserve"> </w:t>
      </w:r>
      <w:r>
        <w:rPr>
          <w:color w:val="231F20"/>
          <w:w w:val="90"/>
        </w:rPr>
        <w:t>Market</w:t>
      </w:r>
      <w:r>
        <w:rPr>
          <w:color w:val="231F20"/>
          <w:spacing w:val="-10"/>
          <w:w w:val="90"/>
        </w:rPr>
        <w:t xml:space="preserve"> </w:t>
      </w:r>
      <w:r>
        <w:rPr>
          <w:color w:val="231F20"/>
          <w:w w:val="90"/>
        </w:rPr>
        <w:t>Association</w:t>
      </w:r>
      <w:r>
        <w:rPr>
          <w:color w:val="231F20"/>
          <w:spacing w:val="-10"/>
          <w:w w:val="90"/>
        </w:rPr>
        <w:t xml:space="preserve"> </w:t>
      </w:r>
      <w:r>
        <w:rPr>
          <w:color w:val="231F20"/>
          <w:w w:val="90"/>
        </w:rPr>
        <w:t>survey</w:t>
      </w:r>
      <w:r>
        <w:rPr>
          <w:color w:val="231F20"/>
          <w:spacing w:val="-10"/>
          <w:w w:val="90"/>
        </w:rPr>
        <w:t xml:space="preserve"> </w:t>
      </w:r>
      <w:r>
        <w:rPr>
          <w:color w:val="231F20"/>
          <w:w w:val="90"/>
        </w:rPr>
        <w:t>suggests</w:t>
      </w:r>
      <w:r>
        <w:rPr>
          <w:color w:val="231F20"/>
          <w:spacing w:val="-10"/>
          <w:w w:val="90"/>
        </w:rPr>
        <w:t xml:space="preserve"> </w:t>
      </w:r>
      <w:r>
        <w:rPr>
          <w:color w:val="231F20"/>
          <w:w w:val="90"/>
        </w:rPr>
        <w:t>that</w:t>
      </w:r>
      <w:r>
        <w:rPr>
          <w:color w:val="231F20"/>
          <w:spacing w:val="-10"/>
          <w:w w:val="90"/>
        </w:rPr>
        <w:t xml:space="preserve"> </w:t>
      </w:r>
      <w:r>
        <w:rPr>
          <w:color w:val="231F20"/>
          <w:w w:val="90"/>
        </w:rPr>
        <w:t>activity</w:t>
      </w:r>
      <w:r>
        <w:rPr>
          <w:color w:val="231F20"/>
          <w:spacing w:val="-10"/>
          <w:w w:val="90"/>
        </w:rPr>
        <w:t xml:space="preserve"> </w:t>
      </w:r>
      <w:r>
        <w:rPr>
          <w:color w:val="231F20"/>
          <w:w w:val="90"/>
        </w:rPr>
        <w:t>in</w:t>
      </w:r>
      <w:r>
        <w:rPr>
          <w:color w:val="231F20"/>
          <w:spacing w:val="-10"/>
          <w:w w:val="90"/>
        </w:rPr>
        <w:t xml:space="preserve"> </w:t>
      </w:r>
      <w:r>
        <w:rPr>
          <w:color w:val="231F20"/>
          <w:w w:val="90"/>
        </w:rPr>
        <w:t>the European</w:t>
      </w:r>
      <w:r>
        <w:rPr>
          <w:color w:val="231F20"/>
          <w:spacing w:val="-8"/>
          <w:w w:val="90"/>
        </w:rPr>
        <w:t xml:space="preserve"> </w:t>
      </w:r>
      <w:r>
        <w:rPr>
          <w:color w:val="231F20"/>
          <w:w w:val="90"/>
        </w:rPr>
        <w:t>repo</w:t>
      </w:r>
      <w:r>
        <w:rPr>
          <w:color w:val="231F20"/>
          <w:spacing w:val="-8"/>
          <w:w w:val="90"/>
        </w:rPr>
        <w:t xml:space="preserve"> </w:t>
      </w:r>
      <w:r>
        <w:rPr>
          <w:color w:val="231F20"/>
          <w:w w:val="90"/>
        </w:rPr>
        <w:t>market</w:t>
      </w:r>
      <w:r>
        <w:rPr>
          <w:color w:val="231F20"/>
          <w:spacing w:val="-8"/>
          <w:w w:val="90"/>
        </w:rPr>
        <w:t xml:space="preserve"> </w:t>
      </w:r>
      <w:r>
        <w:rPr>
          <w:color w:val="231F20"/>
          <w:w w:val="90"/>
        </w:rPr>
        <w:t>has</w:t>
      </w:r>
      <w:r>
        <w:rPr>
          <w:color w:val="231F20"/>
          <w:spacing w:val="-8"/>
          <w:w w:val="90"/>
        </w:rPr>
        <w:t xml:space="preserve"> </w:t>
      </w:r>
      <w:r>
        <w:rPr>
          <w:color w:val="231F20"/>
          <w:w w:val="90"/>
        </w:rPr>
        <w:t>experienced</w:t>
      </w:r>
      <w:r>
        <w:rPr>
          <w:color w:val="231F20"/>
          <w:spacing w:val="-8"/>
          <w:w w:val="90"/>
        </w:rPr>
        <w:t xml:space="preserve"> </w:t>
      </w:r>
      <w:r>
        <w:rPr>
          <w:color w:val="231F20"/>
          <w:w w:val="90"/>
        </w:rPr>
        <w:t>a</w:t>
      </w:r>
      <w:r>
        <w:rPr>
          <w:color w:val="231F20"/>
          <w:spacing w:val="-8"/>
          <w:w w:val="90"/>
        </w:rPr>
        <w:t xml:space="preserve"> </w:t>
      </w:r>
      <w:r>
        <w:rPr>
          <w:color w:val="231F20"/>
          <w:w w:val="90"/>
        </w:rPr>
        <w:t>similar</w:t>
      </w:r>
      <w:r>
        <w:rPr>
          <w:color w:val="231F20"/>
          <w:spacing w:val="-8"/>
          <w:w w:val="90"/>
        </w:rPr>
        <w:t xml:space="preserve"> </w:t>
      </w:r>
      <w:r>
        <w:rPr>
          <w:color w:val="231F20"/>
          <w:w w:val="90"/>
        </w:rPr>
        <w:t>decline</w:t>
      </w:r>
      <w:r>
        <w:rPr>
          <w:color w:val="231F20"/>
          <w:spacing w:val="-8"/>
          <w:w w:val="90"/>
        </w:rPr>
        <w:t xml:space="preserve"> </w:t>
      </w:r>
      <w:r>
        <w:rPr>
          <w:color w:val="231F20"/>
          <w:w w:val="90"/>
        </w:rPr>
        <w:t xml:space="preserve">over </w:t>
      </w:r>
      <w:r>
        <w:rPr>
          <w:color w:val="231F20"/>
          <w:w w:val="95"/>
        </w:rPr>
        <w:t>the past few years.</w:t>
      </w:r>
    </w:p>
    <w:p w14:paraId="63CDADBE" w14:textId="77777777" w:rsidR="0042500C" w:rsidRDefault="0042500C">
      <w:pPr>
        <w:pStyle w:val="BodyText"/>
        <w:spacing w:before="27"/>
      </w:pPr>
    </w:p>
    <w:p w14:paraId="648F2F9B" w14:textId="77777777" w:rsidR="0042500C" w:rsidRDefault="009C7D9E">
      <w:pPr>
        <w:pStyle w:val="BodyText"/>
        <w:spacing w:line="268" w:lineRule="auto"/>
        <w:ind w:left="85" w:right="390"/>
      </w:pPr>
      <w:r>
        <w:rPr>
          <w:color w:val="231F20"/>
          <w:w w:val="90"/>
        </w:rPr>
        <w:t xml:space="preserve">The global securities lending market has also remained </w:t>
      </w:r>
      <w:r>
        <w:rPr>
          <w:color w:val="231F20"/>
          <w:w w:val="85"/>
        </w:rPr>
        <w:t>relatively subdued.</w:t>
      </w:r>
      <w:r>
        <w:rPr>
          <w:color w:val="231F20"/>
          <w:spacing w:val="40"/>
        </w:rPr>
        <w:t xml:space="preserve"> </w:t>
      </w:r>
      <w:r>
        <w:rPr>
          <w:color w:val="231F20"/>
          <w:w w:val="85"/>
        </w:rPr>
        <w:t xml:space="preserve">Since its peak in 2008, it has contracted </w:t>
      </w:r>
      <w:r>
        <w:rPr>
          <w:color w:val="231F20"/>
          <w:spacing w:val="-4"/>
        </w:rPr>
        <w:t>from</w:t>
      </w:r>
      <w:r>
        <w:rPr>
          <w:color w:val="231F20"/>
          <w:spacing w:val="-16"/>
        </w:rPr>
        <w:t xml:space="preserve"> </w:t>
      </w:r>
      <w:r>
        <w:rPr>
          <w:color w:val="231F20"/>
          <w:spacing w:val="-4"/>
        </w:rPr>
        <w:t>around</w:t>
      </w:r>
      <w:r>
        <w:rPr>
          <w:color w:val="231F20"/>
          <w:spacing w:val="-16"/>
        </w:rPr>
        <w:t xml:space="preserve"> </w:t>
      </w:r>
      <w:r>
        <w:rPr>
          <w:color w:val="231F20"/>
          <w:spacing w:val="-4"/>
        </w:rPr>
        <w:t>US(3.9</w:t>
      </w:r>
      <w:r>
        <w:rPr>
          <w:color w:val="231F20"/>
          <w:spacing w:val="-18"/>
        </w:rPr>
        <w:t xml:space="preserve"> </w:t>
      </w:r>
      <w:r>
        <w:rPr>
          <w:color w:val="231F20"/>
          <w:spacing w:val="-4"/>
        </w:rPr>
        <w:t>trillion</w:t>
      </w:r>
      <w:r>
        <w:rPr>
          <w:color w:val="231F20"/>
          <w:spacing w:val="-16"/>
        </w:rPr>
        <w:t xml:space="preserve"> </w:t>
      </w:r>
      <w:r>
        <w:rPr>
          <w:color w:val="231F20"/>
          <w:spacing w:val="-4"/>
        </w:rPr>
        <w:t>of</w:t>
      </w:r>
      <w:r>
        <w:rPr>
          <w:color w:val="231F20"/>
          <w:spacing w:val="-16"/>
        </w:rPr>
        <w:t xml:space="preserve"> </w:t>
      </w:r>
      <w:r>
        <w:rPr>
          <w:color w:val="231F20"/>
          <w:spacing w:val="-4"/>
        </w:rPr>
        <w:t>securities</w:t>
      </w:r>
      <w:r>
        <w:rPr>
          <w:color w:val="231F20"/>
          <w:spacing w:val="-16"/>
        </w:rPr>
        <w:t xml:space="preserve"> </w:t>
      </w:r>
      <w:r>
        <w:rPr>
          <w:color w:val="231F20"/>
          <w:spacing w:val="-4"/>
        </w:rPr>
        <w:t>on</w:t>
      </w:r>
      <w:r>
        <w:rPr>
          <w:color w:val="231F20"/>
          <w:spacing w:val="-16"/>
        </w:rPr>
        <w:t xml:space="preserve"> </w:t>
      </w:r>
      <w:r>
        <w:rPr>
          <w:color w:val="231F20"/>
          <w:spacing w:val="-4"/>
        </w:rPr>
        <w:t>loan</w:t>
      </w:r>
      <w:r>
        <w:rPr>
          <w:color w:val="231F20"/>
          <w:spacing w:val="-16"/>
        </w:rPr>
        <w:t xml:space="preserve"> </w:t>
      </w:r>
      <w:r>
        <w:rPr>
          <w:color w:val="231F20"/>
          <w:spacing w:val="-4"/>
        </w:rPr>
        <w:t>to</w:t>
      </w:r>
    </w:p>
    <w:p w14:paraId="6422487D" w14:textId="77777777" w:rsidR="0042500C" w:rsidRDefault="009C7D9E">
      <w:pPr>
        <w:pStyle w:val="BodyText"/>
        <w:spacing w:line="232" w:lineRule="exact"/>
        <w:ind w:left="85"/>
      </w:pPr>
      <w:r>
        <w:rPr>
          <w:color w:val="231F20"/>
          <w:w w:val="85"/>
        </w:rPr>
        <w:t>US(1.9</w:t>
      </w:r>
      <w:r>
        <w:rPr>
          <w:color w:val="231F20"/>
          <w:spacing w:val="3"/>
        </w:rPr>
        <w:t xml:space="preserve"> </w:t>
      </w:r>
      <w:r>
        <w:rPr>
          <w:color w:val="231F20"/>
          <w:w w:val="85"/>
        </w:rPr>
        <w:t>trillion</w:t>
      </w:r>
      <w:r>
        <w:rPr>
          <w:color w:val="231F20"/>
          <w:spacing w:val="7"/>
        </w:rPr>
        <w:t xml:space="preserve"> </w:t>
      </w:r>
      <w:r>
        <w:rPr>
          <w:color w:val="231F20"/>
          <w:w w:val="85"/>
        </w:rPr>
        <w:t>(Chart</w:t>
      </w:r>
      <w:r>
        <w:rPr>
          <w:color w:val="231F20"/>
          <w:spacing w:val="9"/>
        </w:rPr>
        <w:t xml:space="preserve"> </w:t>
      </w:r>
      <w:r>
        <w:rPr>
          <w:color w:val="231F20"/>
          <w:w w:val="85"/>
        </w:rPr>
        <w:t>B.12).</w:t>
      </w:r>
      <w:r>
        <w:rPr>
          <w:color w:val="231F20"/>
          <w:spacing w:val="75"/>
        </w:rPr>
        <w:t xml:space="preserve"> </w:t>
      </w:r>
      <w:r>
        <w:rPr>
          <w:color w:val="231F20"/>
          <w:w w:val="85"/>
        </w:rPr>
        <w:t>More</w:t>
      </w:r>
      <w:r>
        <w:rPr>
          <w:color w:val="231F20"/>
          <w:spacing w:val="6"/>
        </w:rPr>
        <w:t xml:space="preserve"> </w:t>
      </w:r>
      <w:r>
        <w:rPr>
          <w:color w:val="231F20"/>
          <w:w w:val="85"/>
        </w:rPr>
        <w:t>recently,</w:t>
      </w:r>
      <w:r>
        <w:rPr>
          <w:color w:val="231F20"/>
          <w:spacing w:val="7"/>
        </w:rPr>
        <w:t xml:space="preserve"> </w:t>
      </w:r>
      <w:r>
        <w:rPr>
          <w:color w:val="231F20"/>
          <w:w w:val="85"/>
        </w:rPr>
        <w:t>the</w:t>
      </w:r>
      <w:r>
        <w:rPr>
          <w:color w:val="231F20"/>
          <w:spacing w:val="7"/>
        </w:rPr>
        <w:t xml:space="preserve"> </w:t>
      </w:r>
      <w:r>
        <w:rPr>
          <w:color w:val="231F20"/>
          <w:w w:val="85"/>
        </w:rPr>
        <w:t>proportion</w:t>
      </w:r>
      <w:r>
        <w:rPr>
          <w:color w:val="231F20"/>
          <w:spacing w:val="7"/>
        </w:rPr>
        <w:t xml:space="preserve"> </w:t>
      </w:r>
      <w:r>
        <w:rPr>
          <w:color w:val="231F20"/>
          <w:spacing w:val="-5"/>
          <w:w w:val="85"/>
        </w:rPr>
        <w:t>of</w:t>
      </w:r>
    </w:p>
    <w:p w14:paraId="1243D4EE" w14:textId="77777777" w:rsidR="0042500C" w:rsidRDefault="0042500C">
      <w:pPr>
        <w:pStyle w:val="BodyText"/>
        <w:spacing w:line="232" w:lineRule="exact"/>
        <w:sectPr w:rsidR="0042500C">
          <w:type w:val="continuous"/>
          <w:pgSz w:w="11910" w:h="16840"/>
          <w:pgMar w:top="1540" w:right="425" w:bottom="0" w:left="708" w:header="425" w:footer="0" w:gutter="0"/>
          <w:cols w:num="2" w:space="720" w:equalWidth="0">
            <w:col w:w="4434" w:space="895"/>
            <w:col w:w="5448"/>
          </w:cols>
        </w:sectPr>
      </w:pPr>
    </w:p>
    <w:p w14:paraId="4F4C690E" w14:textId="77777777" w:rsidR="0042500C" w:rsidRDefault="009C7D9E">
      <w:pPr>
        <w:spacing w:before="3" w:line="119" w:lineRule="exact"/>
        <w:ind w:left="304"/>
        <w:rPr>
          <w:sz w:val="12"/>
        </w:rPr>
      </w:pPr>
      <w:r>
        <w:rPr>
          <w:color w:val="231F20"/>
          <w:sz w:val="12"/>
        </w:rPr>
        <w:t>US(</w:t>
      </w:r>
      <w:r>
        <w:rPr>
          <w:color w:val="231F20"/>
          <w:spacing w:val="9"/>
          <w:sz w:val="12"/>
        </w:rPr>
        <w:t xml:space="preserve"> </w:t>
      </w:r>
      <w:r>
        <w:rPr>
          <w:color w:val="231F20"/>
          <w:spacing w:val="-4"/>
          <w:sz w:val="12"/>
        </w:rPr>
        <w:t>trillions</w:t>
      </w:r>
    </w:p>
    <w:p w14:paraId="41671993" w14:textId="77777777" w:rsidR="0042500C" w:rsidRDefault="009C7D9E">
      <w:pPr>
        <w:spacing w:line="119" w:lineRule="exact"/>
        <w:ind w:left="86"/>
        <w:rPr>
          <w:sz w:val="12"/>
        </w:rPr>
      </w:pPr>
      <w:r>
        <w:rPr>
          <w:noProof/>
          <w:sz w:val="12"/>
        </w:rPr>
        <mc:AlternateContent>
          <mc:Choice Requires="wpg">
            <w:drawing>
              <wp:anchor distT="0" distB="0" distL="0" distR="0" simplePos="0" relativeHeight="15828480" behindDoc="0" locked="0" layoutInCell="1" allowOverlap="1" wp14:anchorId="1F42E913" wp14:editId="64F45365">
                <wp:simplePos x="0" y="0"/>
                <wp:positionH relativeFrom="page">
                  <wp:posOffset>642675</wp:posOffset>
                </wp:positionH>
                <wp:positionV relativeFrom="paragraph">
                  <wp:posOffset>33982</wp:posOffset>
                </wp:positionV>
                <wp:extent cx="2341245" cy="1801495"/>
                <wp:effectExtent l="0" t="0" r="0" b="0"/>
                <wp:wrapNone/>
                <wp:docPr id="897" name="Group 8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1495"/>
                          <a:chOff x="0" y="0"/>
                          <a:chExt cx="2341245" cy="1801495"/>
                        </a:xfrm>
                      </wpg:grpSpPr>
                      <pic:pic xmlns:pic="http://schemas.openxmlformats.org/drawingml/2006/picture">
                        <pic:nvPicPr>
                          <pic:cNvPr id="898" name="Image 898"/>
                          <pic:cNvPicPr/>
                        </pic:nvPicPr>
                        <pic:blipFill>
                          <a:blip r:embed="rId110" cstate="print"/>
                          <a:stretch>
                            <a:fillRect/>
                          </a:stretch>
                        </pic:blipFill>
                        <pic:spPr>
                          <a:xfrm>
                            <a:off x="0" y="0"/>
                            <a:ext cx="2340960" cy="1801101"/>
                          </a:xfrm>
                          <a:prstGeom prst="rect">
                            <a:avLst/>
                          </a:prstGeom>
                        </pic:spPr>
                      </pic:pic>
                      <wps:wsp>
                        <wps:cNvPr id="899" name="Textbox 899"/>
                        <wps:cNvSpPr txBox="1"/>
                        <wps:spPr>
                          <a:xfrm>
                            <a:off x="1264840" y="101881"/>
                            <a:ext cx="866775" cy="274320"/>
                          </a:xfrm>
                          <a:prstGeom prst="rect">
                            <a:avLst/>
                          </a:prstGeom>
                        </wps:spPr>
                        <wps:txbx>
                          <w:txbxContent>
                            <w:p w14:paraId="4CDC7206" w14:textId="77777777" w:rsidR="0042500C" w:rsidRDefault="009C7D9E">
                              <w:pPr>
                                <w:spacing w:line="247" w:lineRule="auto"/>
                                <w:ind w:left="54" w:right="18" w:hanging="55"/>
                                <w:rPr>
                                  <w:sz w:val="12"/>
                                </w:rPr>
                              </w:pPr>
                              <w:r>
                                <w:rPr>
                                  <w:color w:val="231F20"/>
                                  <w:w w:val="90"/>
                                  <w:sz w:val="12"/>
                                </w:rPr>
                                <w:t>Percentage</w:t>
                              </w:r>
                              <w:r>
                                <w:rPr>
                                  <w:color w:val="231F20"/>
                                  <w:spacing w:val="-5"/>
                                  <w:w w:val="90"/>
                                  <w:sz w:val="12"/>
                                </w:rPr>
                                <w:t xml:space="preserve"> </w:t>
                              </w:r>
                              <w:r>
                                <w:rPr>
                                  <w:color w:val="231F20"/>
                                  <w:w w:val="90"/>
                                  <w:sz w:val="12"/>
                                </w:rPr>
                                <w:t>of</w:t>
                              </w:r>
                              <w:r>
                                <w:rPr>
                                  <w:color w:val="231F20"/>
                                  <w:spacing w:val="-5"/>
                                  <w:w w:val="90"/>
                                  <w:sz w:val="12"/>
                                </w:rPr>
                                <w:t xml:space="preserve"> </w:t>
                              </w:r>
                              <w:r>
                                <w:rPr>
                                  <w:color w:val="231F20"/>
                                  <w:w w:val="90"/>
                                  <w:sz w:val="12"/>
                                </w:rPr>
                                <w:t>securities</w:t>
                              </w:r>
                              <w:r>
                                <w:rPr>
                                  <w:color w:val="231F20"/>
                                  <w:spacing w:val="-5"/>
                                  <w:w w:val="90"/>
                                  <w:sz w:val="12"/>
                                </w:rPr>
                                <w:t xml:space="preserve"> </w:t>
                              </w:r>
                              <w:r>
                                <w:rPr>
                                  <w:color w:val="231F20"/>
                                  <w:w w:val="90"/>
                                  <w:sz w:val="12"/>
                                </w:rPr>
                                <w:t>on</w:t>
                              </w:r>
                              <w:r>
                                <w:rPr>
                                  <w:color w:val="231F20"/>
                                  <w:spacing w:val="40"/>
                                  <w:sz w:val="12"/>
                                </w:rPr>
                                <w:t xml:space="preserve"> </w:t>
                              </w:r>
                              <w:r>
                                <w:rPr>
                                  <w:color w:val="231F20"/>
                                  <w:spacing w:val="-2"/>
                                  <w:w w:val="90"/>
                                  <w:sz w:val="12"/>
                                </w:rPr>
                                <w:t>loan</w:t>
                              </w:r>
                              <w:r>
                                <w:rPr>
                                  <w:color w:val="231F20"/>
                                  <w:spacing w:val="-7"/>
                                  <w:w w:val="90"/>
                                  <w:sz w:val="12"/>
                                </w:rPr>
                                <w:t xml:space="preserve"> </w:t>
                              </w:r>
                              <w:r>
                                <w:rPr>
                                  <w:color w:val="231F20"/>
                                  <w:spacing w:val="-2"/>
                                  <w:w w:val="90"/>
                                  <w:sz w:val="12"/>
                                </w:rPr>
                                <w:t>against</w:t>
                              </w:r>
                              <w:r>
                                <w:rPr>
                                  <w:color w:val="231F20"/>
                                  <w:spacing w:val="-6"/>
                                  <w:w w:val="90"/>
                                  <w:sz w:val="12"/>
                                </w:rPr>
                                <w:t xml:space="preserve"> </w:t>
                              </w:r>
                              <w:r>
                                <w:rPr>
                                  <w:color w:val="231F20"/>
                                  <w:spacing w:val="-2"/>
                                  <w:w w:val="90"/>
                                  <w:sz w:val="12"/>
                                </w:rPr>
                                <w:t>cash</w:t>
                              </w:r>
                              <w:r>
                                <w:rPr>
                                  <w:color w:val="231F20"/>
                                  <w:spacing w:val="-7"/>
                                  <w:w w:val="90"/>
                                  <w:sz w:val="12"/>
                                </w:rPr>
                                <w:t xml:space="preserve"> </w:t>
                              </w:r>
                              <w:r>
                                <w:rPr>
                                  <w:color w:val="231F20"/>
                                  <w:spacing w:val="-2"/>
                                  <w:w w:val="90"/>
                                  <w:sz w:val="12"/>
                                </w:rPr>
                                <w:t>collateral</w:t>
                              </w:r>
                              <w:r>
                                <w:rPr>
                                  <w:color w:val="231F20"/>
                                  <w:spacing w:val="40"/>
                                  <w:sz w:val="12"/>
                                </w:rPr>
                                <w:t xml:space="preserve"> </w:t>
                              </w:r>
                              <w:r>
                                <w:rPr>
                                  <w:color w:val="231F20"/>
                                  <w:sz w:val="12"/>
                                </w:rPr>
                                <w:t>(right-hand</w:t>
                              </w:r>
                              <w:r>
                                <w:rPr>
                                  <w:color w:val="231F20"/>
                                  <w:spacing w:val="-10"/>
                                  <w:sz w:val="12"/>
                                </w:rPr>
                                <w:t xml:space="preserve"> </w:t>
                              </w:r>
                              <w:r>
                                <w:rPr>
                                  <w:color w:val="231F20"/>
                                  <w:sz w:val="12"/>
                                </w:rPr>
                                <w:t>scale)</w:t>
                              </w:r>
                            </w:p>
                          </w:txbxContent>
                        </wps:txbx>
                        <wps:bodyPr wrap="square" lIns="0" tIns="0" rIns="0" bIns="0" rtlCol="0">
                          <a:noAutofit/>
                        </wps:bodyPr>
                      </wps:wsp>
                      <wps:wsp>
                        <wps:cNvPr id="900" name="Textbox 900"/>
                        <wps:cNvSpPr txBox="1"/>
                        <wps:spPr>
                          <a:xfrm>
                            <a:off x="246025" y="1189482"/>
                            <a:ext cx="549910" cy="182880"/>
                          </a:xfrm>
                          <a:prstGeom prst="rect">
                            <a:avLst/>
                          </a:prstGeom>
                        </wps:spPr>
                        <wps:txbx>
                          <w:txbxContent>
                            <w:p w14:paraId="1FC07F85" w14:textId="77777777" w:rsidR="0042500C" w:rsidRDefault="009C7D9E">
                              <w:pPr>
                                <w:spacing w:line="247" w:lineRule="auto"/>
                                <w:ind w:left="54" w:right="18" w:hanging="55"/>
                                <w:rPr>
                                  <w:sz w:val="12"/>
                                </w:rPr>
                              </w:pPr>
                              <w:r>
                                <w:rPr>
                                  <w:color w:val="231F20"/>
                                  <w:spacing w:val="-2"/>
                                  <w:w w:val="90"/>
                                  <w:sz w:val="12"/>
                                </w:rPr>
                                <w:t>Securities</w:t>
                              </w:r>
                              <w:r>
                                <w:rPr>
                                  <w:color w:val="231F20"/>
                                  <w:spacing w:val="-7"/>
                                  <w:w w:val="90"/>
                                  <w:sz w:val="12"/>
                                </w:rPr>
                                <w:t xml:space="preserve"> </w:t>
                              </w:r>
                              <w:r>
                                <w:rPr>
                                  <w:color w:val="231F20"/>
                                  <w:spacing w:val="-2"/>
                                  <w:w w:val="90"/>
                                  <w:sz w:val="12"/>
                                </w:rPr>
                                <w:t>on</w:t>
                              </w:r>
                              <w:r>
                                <w:rPr>
                                  <w:color w:val="231F20"/>
                                  <w:spacing w:val="-6"/>
                                  <w:w w:val="90"/>
                                  <w:sz w:val="12"/>
                                </w:rPr>
                                <w:t xml:space="preserve"> </w:t>
                              </w:r>
                              <w:r>
                                <w:rPr>
                                  <w:color w:val="231F20"/>
                                  <w:spacing w:val="-2"/>
                                  <w:w w:val="90"/>
                                  <w:sz w:val="12"/>
                                </w:rPr>
                                <w:t>loan</w:t>
                              </w:r>
                              <w:r>
                                <w:rPr>
                                  <w:color w:val="231F20"/>
                                  <w:spacing w:val="40"/>
                                  <w:sz w:val="12"/>
                                </w:rPr>
                                <w:t xml:space="preserve"> </w:t>
                              </w:r>
                              <w:r>
                                <w:rPr>
                                  <w:color w:val="231F20"/>
                                  <w:w w:val="85"/>
                                  <w:sz w:val="12"/>
                                </w:rPr>
                                <w:t>(left-hand</w:t>
                              </w:r>
                              <w:r>
                                <w:rPr>
                                  <w:color w:val="231F20"/>
                                  <w:spacing w:val="6"/>
                                  <w:sz w:val="12"/>
                                </w:rPr>
                                <w:t xml:space="preserve"> </w:t>
                              </w:r>
                              <w:r>
                                <w:rPr>
                                  <w:color w:val="231F20"/>
                                  <w:spacing w:val="-2"/>
                                  <w:w w:val="85"/>
                                  <w:sz w:val="12"/>
                                </w:rPr>
                                <w:t>scale)</w:t>
                              </w:r>
                            </w:p>
                          </w:txbxContent>
                        </wps:txbx>
                        <wps:bodyPr wrap="square" lIns="0" tIns="0" rIns="0" bIns="0" rtlCol="0">
                          <a:noAutofit/>
                        </wps:bodyPr>
                      </wps:wsp>
                    </wpg:wgp>
                  </a:graphicData>
                </a:graphic>
              </wp:anchor>
            </w:drawing>
          </mc:Choice>
          <mc:Fallback>
            <w:pict>
              <v:group w14:anchorId="1F42E913" id="Group 897" o:spid="_x0000_s1594" style="position:absolute;left:0;text-align:left;margin-left:50.6pt;margin-top:2.7pt;width:184.35pt;height:141.85pt;z-index:15828480;mso-wrap-distance-left:0;mso-wrap-distance-right:0;mso-position-horizontal-relative:page;mso-position-vertical-relative:text" coordsize="23412,18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">
                <v:shape id="Image 898" o:spid="_x0000_s1595" type="#_x0000_t75" style="position:absolute;width:23409;height:18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">
                  <v:imagedata r:id="rId111" o:title=""/>
                </v:shape>
                <v:shape id="Textbox 899" o:spid="_x0000_s1596" type="#_x0000_t202" style="position:absolute;left:12648;top:1018;width:8668;height:2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" filled="f" stroked="f">
                  <v:textbox inset="0,0,0,0">
                    <w:txbxContent>
                      <w:p w14:paraId="4CDC7206" w14:textId="77777777" w:rsidR="0042500C" w:rsidRDefault="009C7D9E">
                        <w:pPr>
                          <w:spacing w:line="247" w:lineRule="auto"/>
                          <w:ind w:left="54" w:right="18" w:hanging="55"/>
                          <w:rPr>
                            <w:sz w:val="12"/>
                          </w:rPr>
                        </w:pPr>
                        <w:r>
                          <w:rPr>
                            <w:color w:val="231F20"/>
                            <w:w w:val="90"/>
                            <w:sz w:val="12"/>
                          </w:rPr>
                          <w:t>Percentage</w:t>
                        </w:r>
                        <w:r>
                          <w:rPr>
                            <w:color w:val="231F20"/>
                            <w:spacing w:val="-5"/>
                            <w:w w:val="90"/>
                            <w:sz w:val="12"/>
                          </w:rPr>
                          <w:t xml:space="preserve"> </w:t>
                        </w:r>
                        <w:r>
                          <w:rPr>
                            <w:color w:val="231F20"/>
                            <w:w w:val="90"/>
                            <w:sz w:val="12"/>
                          </w:rPr>
                          <w:t>of</w:t>
                        </w:r>
                        <w:r>
                          <w:rPr>
                            <w:color w:val="231F20"/>
                            <w:spacing w:val="-5"/>
                            <w:w w:val="90"/>
                            <w:sz w:val="12"/>
                          </w:rPr>
                          <w:t xml:space="preserve"> </w:t>
                        </w:r>
                        <w:r>
                          <w:rPr>
                            <w:color w:val="231F20"/>
                            <w:w w:val="90"/>
                            <w:sz w:val="12"/>
                          </w:rPr>
                          <w:t>securities</w:t>
                        </w:r>
                        <w:r>
                          <w:rPr>
                            <w:color w:val="231F20"/>
                            <w:spacing w:val="-5"/>
                            <w:w w:val="90"/>
                            <w:sz w:val="12"/>
                          </w:rPr>
                          <w:t xml:space="preserve"> </w:t>
                        </w:r>
                        <w:r>
                          <w:rPr>
                            <w:color w:val="231F20"/>
                            <w:w w:val="90"/>
                            <w:sz w:val="12"/>
                          </w:rPr>
                          <w:t>on</w:t>
                        </w:r>
                        <w:r>
                          <w:rPr>
                            <w:color w:val="231F20"/>
                            <w:spacing w:val="40"/>
                            <w:sz w:val="12"/>
                          </w:rPr>
                          <w:t xml:space="preserve"> </w:t>
                        </w:r>
                        <w:r>
                          <w:rPr>
                            <w:color w:val="231F20"/>
                            <w:spacing w:val="-2"/>
                            <w:w w:val="90"/>
                            <w:sz w:val="12"/>
                          </w:rPr>
                          <w:t>loan</w:t>
                        </w:r>
                        <w:r>
                          <w:rPr>
                            <w:color w:val="231F20"/>
                            <w:spacing w:val="-7"/>
                            <w:w w:val="90"/>
                            <w:sz w:val="12"/>
                          </w:rPr>
                          <w:t xml:space="preserve"> </w:t>
                        </w:r>
                        <w:r>
                          <w:rPr>
                            <w:color w:val="231F20"/>
                            <w:spacing w:val="-2"/>
                            <w:w w:val="90"/>
                            <w:sz w:val="12"/>
                          </w:rPr>
                          <w:t>against</w:t>
                        </w:r>
                        <w:r>
                          <w:rPr>
                            <w:color w:val="231F20"/>
                            <w:spacing w:val="-6"/>
                            <w:w w:val="90"/>
                            <w:sz w:val="12"/>
                          </w:rPr>
                          <w:t xml:space="preserve"> </w:t>
                        </w:r>
                        <w:r>
                          <w:rPr>
                            <w:color w:val="231F20"/>
                            <w:spacing w:val="-2"/>
                            <w:w w:val="90"/>
                            <w:sz w:val="12"/>
                          </w:rPr>
                          <w:t>cash</w:t>
                        </w:r>
                        <w:r>
                          <w:rPr>
                            <w:color w:val="231F20"/>
                            <w:spacing w:val="-7"/>
                            <w:w w:val="90"/>
                            <w:sz w:val="12"/>
                          </w:rPr>
                          <w:t xml:space="preserve"> </w:t>
                        </w:r>
                        <w:r>
                          <w:rPr>
                            <w:color w:val="231F20"/>
                            <w:spacing w:val="-2"/>
                            <w:w w:val="90"/>
                            <w:sz w:val="12"/>
                          </w:rPr>
                          <w:t>collateral</w:t>
                        </w:r>
                        <w:r>
                          <w:rPr>
                            <w:color w:val="231F20"/>
                            <w:spacing w:val="40"/>
                            <w:sz w:val="12"/>
                          </w:rPr>
                          <w:t xml:space="preserve"> </w:t>
                        </w:r>
                        <w:r>
                          <w:rPr>
                            <w:color w:val="231F20"/>
                            <w:sz w:val="12"/>
                          </w:rPr>
                          <w:t>(right-hand</w:t>
                        </w:r>
                        <w:r>
                          <w:rPr>
                            <w:color w:val="231F20"/>
                            <w:spacing w:val="-10"/>
                            <w:sz w:val="12"/>
                          </w:rPr>
                          <w:t xml:space="preserve"> </w:t>
                        </w:r>
                        <w:r>
                          <w:rPr>
                            <w:color w:val="231F20"/>
                            <w:sz w:val="12"/>
                          </w:rPr>
                          <w:t>scale)</w:t>
                        </w:r>
                      </w:p>
                    </w:txbxContent>
                  </v:textbox>
                </v:shape>
                <v:shape id="Textbox 900" o:spid="_x0000_s1597" type="#_x0000_t202" style="position:absolute;left:2460;top:11894;width:5499;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" filled="f" stroked="f">
                  <v:textbox inset="0,0,0,0">
                    <w:txbxContent>
                      <w:p w14:paraId="1FC07F85" w14:textId="77777777" w:rsidR="0042500C" w:rsidRDefault="009C7D9E">
                        <w:pPr>
                          <w:spacing w:line="247" w:lineRule="auto"/>
                          <w:ind w:left="54" w:right="18" w:hanging="55"/>
                          <w:rPr>
                            <w:sz w:val="12"/>
                          </w:rPr>
                        </w:pPr>
                        <w:r>
                          <w:rPr>
                            <w:color w:val="231F20"/>
                            <w:spacing w:val="-2"/>
                            <w:w w:val="90"/>
                            <w:sz w:val="12"/>
                          </w:rPr>
                          <w:t>Securities</w:t>
                        </w:r>
                        <w:r>
                          <w:rPr>
                            <w:color w:val="231F20"/>
                            <w:spacing w:val="-7"/>
                            <w:w w:val="90"/>
                            <w:sz w:val="12"/>
                          </w:rPr>
                          <w:t xml:space="preserve"> </w:t>
                        </w:r>
                        <w:r>
                          <w:rPr>
                            <w:color w:val="231F20"/>
                            <w:spacing w:val="-2"/>
                            <w:w w:val="90"/>
                            <w:sz w:val="12"/>
                          </w:rPr>
                          <w:t>on</w:t>
                        </w:r>
                        <w:r>
                          <w:rPr>
                            <w:color w:val="231F20"/>
                            <w:spacing w:val="-6"/>
                            <w:w w:val="90"/>
                            <w:sz w:val="12"/>
                          </w:rPr>
                          <w:t xml:space="preserve"> </w:t>
                        </w:r>
                        <w:r>
                          <w:rPr>
                            <w:color w:val="231F20"/>
                            <w:spacing w:val="-2"/>
                            <w:w w:val="90"/>
                            <w:sz w:val="12"/>
                          </w:rPr>
                          <w:t>loan</w:t>
                        </w:r>
                        <w:r>
                          <w:rPr>
                            <w:color w:val="231F20"/>
                            <w:spacing w:val="40"/>
                            <w:sz w:val="12"/>
                          </w:rPr>
                          <w:t xml:space="preserve"> </w:t>
                        </w:r>
                        <w:r>
                          <w:rPr>
                            <w:color w:val="231F20"/>
                            <w:w w:val="85"/>
                            <w:sz w:val="12"/>
                          </w:rPr>
                          <w:t>(left-hand</w:t>
                        </w:r>
                        <w:r>
                          <w:rPr>
                            <w:color w:val="231F20"/>
                            <w:spacing w:val="6"/>
                            <w:sz w:val="12"/>
                          </w:rPr>
                          <w:t xml:space="preserve"> </w:t>
                        </w:r>
                        <w:r>
                          <w:rPr>
                            <w:color w:val="231F20"/>
                            <w:spacing w:val="-2"/>
                            <w:w w:val="85"/>
                            <w:sz w:val="12"/>
                          </w:rPr>
                          <w:t>scale)</w:t>
                        </w:r>
                      </w:p>
                    </w:txbxContent>
                  </v:textbox>
                </v:shape>
                <w10:wrap anchorx="page"/>
              </v:group>
            </w:pict>
          </mc:Fallback>
        </mc:AlternateContent>
      </w:r>
      <w:r>
        <w:rPr>
          <w:color w:val="231F20"/>
          <w:spacing w:val="-5"/>
          <w:sz w:val="12"/>
        </w:rPr>
        <w:t>4.0</w:t>
      </w:r>
    </w:p>
    <w:p w14:paraId="2B4CEDED" w14:textId="77777777" w:rsidR="0042500C" w:rsidRDefault="0042500C">
      <w:pPr>
        <w:pStyle w:val="BodyText"/>
        <w:spacing w:before="74"/>
        <w:rPr>
          <w:sz w:val="12"/>
        </w:rPr>
      </w:pPr>
    </w:p>
    <w:p w14:paraId="4150688D" w14:textId="77777777" w:rsidR="0042500C" w:rsidRDefault="009C7D9E">
      <w:pPr>
        <w:ind w:left="94"/>
        <w:rPr>
          <w:sz w:val="12"/>
        </w:rPr>
      </w:pPr>
      <w:r>
        <w:rPr>
          <w:color w:val="231F20"/>
          <w:spacing w:val="-5"/>
          <w:sz w:val="12"/>
        </w:rPr>
        <w:t>3.5</w:t>
      </w:r>
    </w:p>
    <w:p w14:paraId="44C7BFB1" w14:textId="77777777" w:rsidR="0042500C" w:rsidRDefault="0042500C">
      <w:pPr>
        <w:pStyle w:val="BodyText"/>
        <w:spacing w:before="74"/>
        <w:rPr>
          <w:sz w:val="12"/>
        </w:rPr>
      </w:pPr>
    </w:p>
    <w:p w14:paraId="3E11B44E" w14:textId="77777777" w:rsidR="0042500C" w:rsidRDefault="009C7D9E">
      <w:pPr>
        <w:spacing w:before="1"/>
        <w:ind w:left="88"/>
        <w:rPr>
          <w:sz w:val="12"/>
        </w:rPr>
      </w:pPr>
      <w:r>
        <w:rPr>
          <w:color w:val="231F20"/>
          <w:spacing w:val="-5"/>
          <w:sz w:val="12"/>
        </w:rPr>
        <w:t>3.0</w:t>
      </w:r>
    </w:p>
    <w:p w14:paraId="483EE75B" w14:textId="77777777" w:rsidR="0042500C" w:rsidRDefault="0042500C">
      <w:pPr>
        <w:pStyle w:val="BodyText"/>
        <w:spacing w:before="74"/>
        <w:rPr>
          <w:sz w:val="12"/>
        </w:rPr>
      </w:pPr>
    </w:p>
    <w:p w14:paraId="303E71CA" w14:textId="77777777" w:rsidR="0042500C" w:rsidRDefault="009C7D9E">
      <w:pPr>
        <w:ind w:left="96"/>
        <w:rPr>
          <w:sz w:val="12"/>
        </w:rPr>
      </w:pPr>
      <w:r>
        <w:rPr>
          <w:color w:val="231F20"/>
          <w:spacing w:val="-5"/>
          <w:w w:val="95"/>
          <w:sz w:val="12"/>
        </w:rPr>
        <w:t>2.5</w:t>
      </w:r>
    </w:p>
    <w:p w14:paraId="66A02327" w14:textId="77777777" w:rsidR="0042500C" w:rsidRDefault="0042500C">
      <w:pPr>
        <w:pStyle w:val="BodyText"/>
        <w:spacing w:before="74"/>
        <w:rPr>
          <w:sz w:val="12"/>
        </w:rPr>
      </w:pPr>
    </w:p>
    <w:p w14:paraId="28718807" w14:textId="77777777" w:rsidR="0042500C" w:rsidRDefault="009C7D9E">
      <w:pPr>
        <w:ind w:left="91"/>
        <w:rPr>
          <w:sz w:val="12"/>
        </w:rPr>
      </w:pPr>
      <w:r>
        <w:rPr>
          <w:color w:val="231F20"/>
          <w:spacing w:val="-5"/>
          <w:sz w:val="12"/>
        </w:rPr>
        <w:t>2.0</w:t>
      </w:r>
    </w:p>
    <w:p w14:paraId="267C4DDC" w14:textId="77777777" w:rsidR="0042500C" w:rsidRDefault="0042500C">
      <w:pPr>
        <w:pStyle w:val="BodyText"/>
        <w:spacing w:before="74"/>
        <w:rPr>
          <w:sz w:val="12"/>
        </w:rPr>
      </w:pPr>
    </w:p>
    <w:p w14:paraId="09C3B82F" w14:textId="77777777" w:rsidR="0042500C" w:rsidRDefault="009C7D9E">
      <w:pPr>
        <w:spacing w:before="1"/>
        <w:ind w:left="108"/>
        <w:rPr>
          <w:sz w:val="12"/>
        </w:rPr>
      </w:pPr>
      <w:r>
        <w:rPr>
          <w:color w:val="231F20"/>
          <w:spacing w:val="-5"/>
          <w:w w:val="90"/>
          <w:sz w:val="12"/>
        </w:rPr>
        <w:t>1.5</w:t>
      </w:r>
    </w:p>
    <w:p w14:paraId="347D8C96" w14:textId="77777777" w:rsidR="0042500C" w:rsidRDefault="0042500C">
      <w:pPr>
        <w:pStyle w:val="BodyText"/>
        <w:spacing w:before="74"/>
        <w:rPr>
          <w:sz w:val="12"/>
        </w:rPr>
      </w:pPr>
    </w:p>
    <w:p w14:paraId="4F872218" w14:textId="77777777" w:rsidR="0042500C" w:rsidRDefault="009C7D9E">
      <w:pPr>
        <w:ind w:left="102"/>
        <w:rPr>
          <w:sz w:val="12"/>
        </w:rPr>
      </w:pPr>
      <w:r>
        <w:rPr>
          <w:color w:val="231F20"/>
          <w:spacing w:val="-5"/>
          <w:w w:val="95"/>
          <w:sz w:val="12"/>
        </w:rPr>
        <w:t>1.0</w:t>
      </w:r>
    </w:p>
    <w:p w14:paraId="0E33D720" w14:textId="77777777" w:rsidR="0042500C" w:rsidRDefault="0042500C">
      <w:pPr>
        <w:pStyle w:val="BodyText"/>
        <w:spacing w:before="74"/>
        <w:rPr>
          <w:sz w:val="12"/>
        </w:rPr>
      </w:pPr>
    </w:p>
    <w:p w14:paraId="75D0A962" w14:textId="77777777" w:rsidR="0042500C" w:rsidRDefault="009C7D9E">
      <w:pPr>
        <w:ind w:left="91"/>
        <w:rPr>
          <w:sz w:val="12"/>
        </w:rPr>
      </w:pPr>
      <w:r>
        <w:rPr>
          <w:color w:val="231F20"/>
          <w:spacing w:val="-5"/>
          <w:sz w:val="12"/>
        </w:rPr>
        <w:t>0.5</w:t>
      </w:r>
    </w:p>
    <w:p w14:paraId="60FF0EBC" w14:textId="77777777" w:rsidR="0042500C" w:rsidRDefault="009C7D9E">
      <w:pPr>
        <w:spacing w:before="3" w:line="119" w:lineRule="exact"/>
        <w:ind w:left="86"/>
        <w:rPr>
          <w:sz w:val="12"/>
        </w:rPr>
      </w:pPr>
      <w:r>
        <w:br w:type="column"/>
      </w:r>
      <w:r>
        <w:rPr>
          <w:color w:val="231F20"/>
          <w:w w:val="85"/>
          <w:sz w:val="12"/>
        </w:rPr>
        <w:t>Per</w:t>
      </w:r>
      <w:r>
        <w:rPr>
          <w:color w:val="231F20"/>
          <w:spacing w:val="-4"/>
          <w:w w:val="85"/>
          <w:sz w:val="12"/>
        </w:rPr>
        <w:t xml:space="preserve"> </w:t>
      </w:r>
      <w:r>
        <w:rPr>
          <w:color w:val="231F20"/>
          <w:spacing w:val="-4"/>
          <w:w w:val="95"/>
          <w:sz w:val="12"/>
        </w:rPr>
        <w:t>cent</w:t>
      </w:r>
    </w:p>
    <w:p w14:paraId="33E51F22" w14:textId="77777777" w:rsidR="0042500C" w:rsidRDefault="009C7D9E">
      <w:pPr>
        <w:spacing w:line="119" w:lineRule="exact"/>
        <w:ind w:left="542"/>
        <w:rPr>
          <w:sz w:val="12"/>
        </w:rPr>
      </w:pPr>
      <w:r>
        <w:rPr>
          <w:color w:val="231F20"/>
          <w:spacing w:val="-5"/>
          <w:sz w:val="12"/>
        </w:rPr>
        <w:t>70</w:t>
      </w:r>
    </w:p>
    <w:p w14:paraId="77E83736" w14:textId="77777777" w:rsidR="0042500C" w:rsidRDefault="0042500C">
      <w:pPr>
        <w:pStyle w:val="BodyText"/>
        <w:spacing w:before="124"/>
        <w:rPr>
          <w:sz w:val="12"/>
        </w:rPr>
      </w:pPr>
    </w:p>
    <w:p w14:paraId="229B06FC" w14:textId="77777777" w:rsidR="0042500C" w:rsidRDefault="009C7D9E">
      <w:pPr>
        <w:spacing w:before="1"/>
        <w:ind w:right="38"/>
        <w:jc w:val="right"/>
        <w:rPr>
          <w:sz w:val="12"/>
        </w:rPr>
      </w:pPr>
      <w:r>
        <w:rPr>
          <w:color w:val="231F20"/>
          <w:spacing w:val="-5"/>
          <w:w w:val="105"/>
          <w:sz w:val="12"/>
        </w:rPr>
        <w:t>60</w:t>
      </w:r>
    </w:p>
    <w:p w14:paraId="3067A878" w14:textId="77777777" w:rsidR="0042500C" w:rsidRDefault="0042500C">
      <w:pPr>
        <w:pStyle w:val="BodyText"/>
        <w:spacing w:before="124"/>
        <w:rPr>
          <w:sz w:val="12"/>
        </w:rPr>
      </w:pPr>
    </w:p>
    <w:p w14:paraId="13B6E2E8" w14:textId="77777777" w:rsidR="0042500C" w:rsidRDefault="009C7D9E">
      <w:pPr>
        <w:ind w:right="38"/>
        <w:jc w:val="right"/>
        <w:rPr>
          <w:sz w:val="12"/>
        </w:rPr>
      </w:pPr>
      <w:r>
        <w:rPr>
          <w:color w:val="231F20"/>
          <w:spacing w:val="-5"/>
          <w:sz w:val="12"/>
        </w:rPr>
        <w:t>50</w:t>
      </w:r>
    </w:p>
    <w:p w14:paraId="6A2B938E" w14:textId="77777777" w:rsidR="0042500C" w:rsidRDefault="0042500C">
      <w:pPr>
        <w:pStyle w:val="BodyText"/>
        <w:spacing w:before="125"/>
        <w:rPr>
          <w:sz w:val="12"/>
        </w:rPr>
      </w:pPr>
    </w:p>
    <w:p w14:paraId="24C88E0C" w14:textId="77777777" w:rsidR="0042500C" w:rsidRDefault="009C7D9E">
      <w:pPr>
        <w:ind w:right="38"/>
        <w:jc w:val="right"/>
        <w:rPr>
          <w:sz w:val="12"/>
        </w:rPr>
      </w:pPr>
      <w:r>
        <w:rPr>
          <w:color w:val="231F20"/>
          <w:spacing w:val="-5"/>
          <w:w w:val="105"/>
          <w:sz w:val="12"/>
        </w:rPr>
        <w:t>40</w:t>
      </w:r>
    </w:p>
    <w:p w14:paraId="3CFE2592" w14:textId="77777777" w:rsidR="0042500C" w:rsidRDefault="0042500C">
      <w:pPr>
        <w:pStyle w:val="BodyText"/>
        <w:spacing w:before="125"/>
        <w:rPr>
          <w:sz w:val="12"/>
        </w:rPr>
      </w:pPr>
    </w:p>
    <w:p w14:paraId="7CF42941" w14:textId="77777777" w:rsidR="0042500C" w:rsidRDefault="009C7D9E">
      <w:pPr>
        <w:ind w:right="38"/>
        <w:jc w:val="right"/>
        <w:rPr>
          <w:sz w:val="12"/>
        </w:rPr>
      </w:pPr>
      <w:r>
        <w:rPr>
          <w:color w:val="231F20"/>
          <w:spacing w:val="-5"/>
          <w:w w:val="105"/>
          <w:sz w:val="12"/>
        </w:rPr>
        <w:t>30</w:t>
      </w:r>
    </w:p>
    <w:p w14:paraId="3DDF8CF0" w14:textId="77777777" w:rsidR="0042500C" w:rsidRDefault="0042500C">
      <w:pPr>
        <w:pStyle w:val="BodyText"/>
        <w:spacing w:before="125"/>
        <w:rPr>
          <w:sz w:val="12"/>
        </w:rPr>
      </w:pPr>
    </w:p>
    <w:p w14:paraId="442EA370" w14:textId="77777777" w:rsidR="0042500C" w:rsidRDefault="009C7D9E">
      <w:pPr>
        <w:ind w:right="38"/>
        <w:jc w:val="right"/>
        <w:rPr>
          <w:sz w:val="12"/>
        </w:rPr>
      </w:pPr>
      <w:r>
        <w:rPr>
          <w:color w:val="231F20"/>
          <w:spacing w:val="-5"/>
          <w:sz w:val="12"/>
        </w:rPr>
        <w:t>20</w:t>
      </w:r>
    </w:p>
    <w:p w14:paraId="4C40C7C5" w14:textId="77777777" w:rsidR="0042500C" w:rsidRDefault="0042500C">
      <w:pPr>
        <w:pStyle w:val="BodyText"/>
        <w:spacing w:before="124"/>
        <w:rPr>
          <w:sz w:val="12"/>
        </w:rPr>
      </w:pPr>
    </w:p>
    <w:p w14:paraId="6C3CA05D" w14:textId="77777777" w:rsidR="0042500C" w:rsidRDefault="009C7D9E">
      <w:pPr>
        <w:ind w:right="38"/>
        <w:jc w:val="right"/>
        <w:rPr>
          <w:sz w:val="12"/>
        </w:rPr>
      </w:pPr>
      <w:r>
        <w:rPr>
          <w:color w:val="231F20"/>
          <w:spacing w:val="-5"/>
          <w:sz w:val="12"/>
        </w:rPr>
        <w:t>10</w:t>
      </w:r>
    </w:p>
    <w:p w14:paraId="6CE0FAC8" w14:textId="77777777" w:rsidR="0042500C" w:rsidRDefault="009C7D9E">
      <w:pPr>
        <w:pStyle w:val="BodyText"/>
        <w:spacing w:before="28" w:line="268" w:lineRule="auto"/>
        <w:ind w:left="86" w:right="907"/>
      </w:pPr>
      <w:r>
        <w:br w:type="column"/>
      </w:r>
      <w:r>
        <w:rPr>
          <w:color w:val="231F20"/>
          <w:w w:val="85"/>
        </w:rPr>
        <w:t xml:space="preserve">securities lent against non-cash collateral has increased. </w:t>
      </w:r>
      <w:r>
        <w:rPr>
          <w:color w:val="231F20"/>
          <w:w w:val="90"/>
        </w:rPr>
        <w:t>While this reduces risks arising through cash collateral reinvestment</w:t>
      </w:r>
      <w:r>
        <w:rPr>
          <w:color w:val="231F20"/>
          <w:spacing w:val="-7"/>
          <w:w w:val="90"/>
        </w:rPr>
        <w:t xml:space="preserve"> </w:t>
      </w:r>
      <w:proofErr w:type="spellStart"/>
      <w:r>
        <w:rPr>
          <w:color w:val="231F20"/>
          <w:w w:val="90"/>
        </w:rPr>
        <w:t>programmes</w:t>
      </w:r>
      <w:proofErr w:type="spellEnd"/>
      <w:r>
        <w:rPr>
          <w:color w:val="231F20"/>
          <w:w w:val="90"/>
        </w:rPr>
        <w:t>,</w:t>
      </w:r>
      <w:r>
        <w:rPr>
          <w:color w:val="231F20"/>
          <w:spacing w:val="-7"/>
          <w:w w:val="90"/>
        </w:rPr>
        <w:t xml:space="preserve"> </w:t>
      </w:r>
      <w:r>
        <w:rPr>
          <w:color w:val="231F20"/>
          <w:w w:val="90"/>
        </w:rPr>
        <w:t>it</w:t>
      </w:r>
      <w:r>
        <w:rPr>
          <w:color w:val="231F20"/>
          <w:spacing w:val="-7"/>
          <w:w w:val="90"/>
        </w:rPr>
        <w:t xml:space="preserve"> </w:t>
      </w:r>
      <w:r>
        <w:rPr>
          <w:color w:val="231F20"/>
          <w:w w:val="90"/>
        </w:rPr>
        <w:t>raises</w:t>
      </w:r>
      <w:r>
        <w:rPr>
          <w:color w:val="231F20"/>
          <w:spacing w:val="-7"/>
          <w:w w:val="90"/>
        </w:rPr>
        <w:t xml:space="preserve"> </w:t>
      </w:r>
      <w:r>
        <w:rPr>
          <w:color w:val="231F20"/>
          <w:w w:val="90"/>
        </w:rPr>
        <w:t>the</w:t>
      </w:r>
      <w:r>
        <w:rPr>
          <w:color w:val="231F20"/>
          <w:spacing w:val="-7"/>
          <w:w w:val="90"/>
        </w:rPr>
        <w:t xml:space="preserve"> </w:t>
      </w:r>
      <w:r>
        <w:rPr>
          <w:color w:val="231F20"/>
          <w:w w:val="90"/>
        </w:rPr>
        <w:t>possibility</w:t>
      </w:r>
      <w:r>
        <w:rPr>
          <w:color w:val="231F20"/>
          <w:spacing w:val="-7"/>
          <w:w w:val="90"/>
        </w:rPr>
        <w:t xml:space="preserve"> </w:t>
      </w:r>
      <w:r>
        <w:rPr>
          <w:color w:val="231F20"/>
          <w:w w:val="90"/>
        </w:rPr>
        <w:t>that securities</w:t>
      </w:r>
      <w:r>
        <w:rPr>
          <w:color w:val="231F20"/>
          <w:spacing w:val="-10"/>
          <w:w w:val="90"/>
        </w:rPr>
        <w:t xml:space="preserve"> </w:t>
      </w:r>
      <w:r>
        <w:rPr>
          <w:color w:val="231F20"/>
          <w:w w:val="90"/>
        </w:rPr>
        <w:t>lending</w:t>
      </w:r>
      <w:r>
        <w:rPr>
          <w:color w:val="231F20"/>
          <w:spacing w:val="-10"/>
          <w:w w:val="90"/>
        </w:rPr>
        <w:t xml:space="preserve"> </w:t>
      </w:r>
      <w:r>
        <w:rPr>
          <w:color w:val="231F20"/>
          <w:w w:val="90"/>
        </w:rPr>
        <w:t>will</w:t>
      </w:r>
      <w:r>
        <w:rPr>
          <w:color w:val="231F20"/>
          <w:spacing w:val="-10"/>
          <w:w w:val="90"/>
        </w:rPr>
        <w:t xml:space="preserve"> </w:t>
      </w:r>
      <w:r>
        <w:rPr>
          <w:color w:val="231F20"/>
          <w:w w:val="90"/>
        </w:rPr>
        <w:t>contract</w:t>
      </w:r>
      <w:r>
        <w:rPr>
          <w:color w:val="231F20"/>
          <w:spacing w:val="-10"/>
          <w:w w:val="90"/>
        </w:rPr>
        <w:t xml:space="preserve"> </w:t>
      </w:r>
      <w:r>
        <w:rPr>
          <w:color w:val="231F20"/>
          <w:w w:val="90"/>
        </w:rPr>
        <w:t>as</w:t>
      </w:r>
      <w:r>
        <w:rPr>
          <w:color w:val="231F20"/>
          <w:spacing w:val="-10"/>
          <w:w w:val="90"/>
        </w:rPr>
        <w:t xml:space="preserve"> </w:t>
      </w:r>
      <w:r>
        <w:rPr>
          <w:color w:val="231F20"/>
          <w:w w:val="90"/>
        </w:rPr>
        <w:t>the</w:t>
      </w:r>
      <w:r>
        <w:rPr>
          <w:color w:val="231F20"/>
          <w:spacing w:val="-10"/>
          <w:w w:val="90"/>
        </w:rPr>
        <w:t xml:space="preserve"> </w:t>
      </w:r>
      <w:r>
        <w:rPr>
          <w:color w:val="231F20"/>
          <w:w w:val="90"/>
        </w:rPr>
        <w:t>value</w:t>
      </w:r>
      <w:r>
        <w:rPr>
          <w:color w:val="231F20"/>
          <w:spacing w:val="-10"/>
          <w:w w:val="90"/>
        </w:rPr>
        <w:t xml:space="preserve"> </w:t>
      </w:r>
      <w:r>
        <w:rPr>
          <w:color w:val="231F20"/>
          <w:w w:val="90"/>
        </w:rPr>
        <w:t>of</w:t>
      </w:r>
      <w:r>
        <w:rPr>
          <w:color w:val="231F20"/>
          <w:spacing w:val="-10"/>
          <w:w w:val="90"/>
        </w:rPr>
        <w:t xml:space="preserve"> </w:t>
      </w:r>
      <w:r>
        <w:rPr>
          <w:color w:val="231F20"/>
          <w:w w:val="90"/>
        </w:rPr>
        <w:t xml:space="preserve">non-cash </w:t>
      </w:r>
      <w:r>
        <w:rPr>
          <w:color w:val="231F20"/>
          <w:w w:val="95"/>
        </w:rPr>
        <w:t>collateral</w:t>
      </w:r>
      <w:r>
        <w:rPr>
          <w:color w:val="231F20"/>
          <w:spacing w:val="-9"/>
          <w:w w:val="95"/>
        </w:rPr>
        <w:t xml:space="preserve"> </w:t>
      </w:r>
      <w:r>
        <w:rPr>
          <w:color w:val="231F20"/>
          <w:w w:val="95"/>
        </w:rPr>
        <w:t>falls.</w:t>
      </w:r>
    </w:p>
    <w:p w14:paraId="0E01B32F" w14:textId="77777777" w:rsidR="0042500C" w:rsidRDefault="0042500C">
      <w:pPr>
        <w:pStyle w:val="BodyText"/>
        <w:spacing w:before="24"/>
      </w:pPr>
    </w:p>
    <w:p w14:paraId="7243D488" w14:textId="77777777" w:rsidR="0042500C" w:rsidRDefault="009C7D9E">
      <w:pPr>
        <w:pStyle w:val="BodyText"/>
        <w:spacing w:line="268" w:lineRule="auto"/>
        <w:ind w:left="86" w:right="419"/>
      </w:pPr>
      <w:r>
        <w:rPr>
          <w:color w:val="231F20"/>
          <w:w w:val="85"/>
        </w:rPr>
        <w:t xml:space="preserve">Declines in the volume of securities financing transactions are </w:t>
      </w:r>
      <w:r>
        <w:rPr>
          <w:color w:val="231F20"/>
          <w:w w:val="90"/>
        </w:rPr>
        <w:t>likely</w:t>
      </w:r>
      <w:r>
        <w:rPr>
          <w:color w:val="231F20"/>
          <w:spacing w:val="-10"/>
          <w:w w:val="90"/>
        </w:rPr>
        <w:t xml:space="preserve"> </w:t>
      </w:r>
      <w:r>
        <w:rPr>
          <w:color w:val="231F20"/>
          <w:w w:val="90"/>
        </w:rPr>
        <w:t>to</w:t>
      </w:r>
      <w:r>
        <w:rPr>
          <w:color w:val="231F20"/>
          <w:spacing w:val="-10"/>
          <w:w w:val="90"/>
        </w:rPr>
        <w:t xml:space="preserve"> </w:t>
      </w:r>
      <w:r>
        <w:rPr>
          <w:color w:val="231F20"/>
          <w:w w:val="90"/>
        </w:rPr>
        <w:t>reflect</w:t>
      </w:r>
      <w:r>
        <w:rPr>
          <w:color w:val="231F20"/>
          <w:spacing w:val="-10"/>
          <w:w w:val="90"/>
        </w:rPr>
        <w:t xml:space="preserve"> </w:t>
      </w:r>
      <w:r>
        <w:rPr>
          <w:color w:val="231F20"/>
          <w:w w:val="90"/>
        </w:rPr>
        <w:t>a</w:t>
      </w:r>
      <w:r>
        <w:rPr>
          <w:color w:val="231F20"/>
          <w:spacing w:val="-10"/>
          <w:w w:val="90"/>
        </w:rPr>
        <w:t xml:space="preserve"> </w:t>
      </w:r>
      <w:r>
        <w:rPr>
          <w:color w:val="231F20"/>
          <w:w w:val="90"/>
        </w:rPr>
        <w:t>variety</w:t>
      </w:r>
      <w:r>
        <w:rPr>
          <w:color w:val="231F20"/>
          <w:spacing w:val="-10"/>
          <w:w w:val="90"/>
        </w:rPr>
        <w:t xml:space="preserve"> </w:t>
      </w:r>
      <w:r>
        <w:rPr>
          <w:color w:val="231F20"/>
          <w:w w:val="90"/>
        </w:rPr>
        <w:t>of</w:t>
      </w:r>
      <w:r>
        <w:rPr>
          <w:color w:val="231F20"/>
          <w:spacing w:val="-10"/>
          <w:w w:val="90"/>
        </w:rPr>
        <w:t xml:space="preserve"> </w:t>
      </w:r>
      <w:r>
        <w:rPr>
          <w:color w:val="231F20"/>
          <w:w w:val="90"/>
        </w:rPr>
        <w:t>factors,</w:t>
      </w:r>
      <w:r>
        <w:rPr>
          <w:color w:val="231F20"/>
          <w:spacing w:val="-10"/>
          <w:w w:val="90"/>
        </w:rPr>
        <w:t xml:space="preserve"> </w:t>
      </w:r>
      <w:r>
        <w:rPr>
          <w:color w:val="231F20"/>
          <w:w w:val="90"/>
        </w:rPr>
        <w:t>including:</w:t>
      </w:r>
      <w:r>
        <w:rPr>
          <w:color w:val="231F20"/>
          <w:spacing w:val="-3"/>
        </w:rPr>
        <w:t xml:space="preserve"> </w:t>
      </w:r>
      <w:r>
        <w:rPr>
          <w:color w:val="231F20"/>
          <w:w w:val="90"/>
        </w:rPr>
        <w:t>a</w:t>
      </w:r>
      <w:r>
        <w:rPr>
          <w:color w:val="231F20"/>
          <w:spacing w:val="-10"/>
          <w:w w:val="90"/>
        </w:rPr>
        <w:t xml:space="preserve"> </w:t>
      </w:r>
      <w:r>
        <w:rPr>
          <w:color w:val="231F20"/>
          <w:w w:val="90"/>
        </w:rPr>
        <w:t>reduction</w:t>
      </w:r>
      <w:r>
        <w:rPr>
          <w:color w:val="231F20"/>
          <w:spacing w:val="-10"/>
          <w:w w:val="90"/>
        </w:rPr>
        <w:t xml:space="preserve"> </w:t>
      </w:r>
      <w:r>
        <w:rPr>
          <w:color w:val="231F20"/>
          <w:w w:val="90"/>
        </w:rPr>
        <w:t>in the</w:t>
      </w:r>
      <w:r>
        <w:rPr>
          <w:color w:val="231F20"/>
          <w:spacing w:val="-4"/>
          <w:w w:val="90"/>
        </w:rPr>
        <w:t xml:space="preserve"> </w:t>
      </w:r>
      <w:r>
        <w:rPr>
          <w:color w:val="231F20"/>
          <w:w w:val="90"/>
        </w:rPr>
        <w:t>risk</w:t>
      </w:r>
      <w:r>
        <w:rPr>
          <w:color w:val="231F20"/>
          <w:spacing w:val="-4"/>
          <w:w w:val="90"/>
        </w:rPr>
        <w:t xml:space="preserve"> </w:t>
      </w:r>
      <w:r>
        <w:rPr>
          <w:color w:val="231F20"/>
          <w:w w:val="90"/>
        </w:rPr>
        <w:t>appetites</w:t>
      </w:r>
      <w:r>
        <w:rPr>
          <w:color w:val="231F20"/>
          <w:spacing w:val="-4"/>
          <w:w w:val="90"/>
        </w:rPr>
        <w:t xml:space="preserve"> </w:t>
      </w:r>
      <w:r>
        <w:rPr>
          <w:color w:val="231F20"/>
          <w:w w:val="90"/>
        </w:rPr>
        <w:t>of</w:t>
      </w:r>
      <w:r>
        <w:rPr>
          <w:color w:val="231F20"/>
          <w:spacing w:val="-4"/>
          <w:w w:val="90"/>
        </w:rPr>
        <w:t xml:space="preserve"> </w:t>
      </w:r>
      <w:r>
        <w:rPr>
          <w:color w:val="231F20"/>
          <w:w w:val="90"/>
        </w:rPr>
        <w:t>market</w:t>
      </w:r>
      <w:r>
        <w:rPr>
          <w:color w:val="231F20"/>
          <w:spacing w:val="-4"/>
          <w:w w:val="90"/>
        </w:rPr>
        <w:t xml:space="preserve"> </w:t>
      </w:r>
      <w:r>
        <w:rPr>
          <w:color w:val="231F20"/>
          <w:w w:val="90"/>
        </w:rPr>
        <w:t>participants;</w:t>
      </w:r>
      <w:r>
        <w:rPr>
          <w:color w:val="231F20"/>
          <w:spacing w:val="40"/>
        </w:rPr>
        <w:t xml:space="preserve"> </w:t>
      </w:r>
      <w:r>
        <w:rPr>
          <w:color w:val="231F20"/>
          <w:w w:val="90"/>
        </w:rPr>
        <w:t>the</w:t>
      </w:r>
      <w:r>
        <w:rPr>
          <w:color w:val="231F20"/>
          <w:spacing w:val="-4"/>
          <w:w w:val="90"/>
        </w:rPr>
        <w:t xml:space="preserve"> </w:t>
      </w:r>
      <w:r>
        <w:rPr>
          <w:color w:val="231F20"/>
          <w:w w:val="90"/>
        </w:rPr>
        <w:t>impact</w:t>
      </w:r>
      <w:r>
        <w:rPr>
          <w:color w:val="231F20"/>
          <w:spacing w:val="-4"/>
          <w:w w:val="90"/>
        </w:rPr>
        <w:t xml:space="preserve"> </w:t>
      </w:r>
      <w:r>
        <w:rPr>
          <w:color w:val="231F20"/>
          <w:w w:val="90"/>
        </w:rPr>
        <w:t>of enhanced</w:t>
      </w:r>
      <w:r>
        <w:rPr>
          <w:color w:val="231F20"/>
          <w:spacing w:val="-10"/>
          <w:w w:val="90"/>
        </w:rPr>
        <w:t xml:space="preserve"> </w:t>
      </w:r>
      <w:r>
        <w:rPr>
          <w:color w:val="231F20"/>
          <w:w w:val="90"/>
        </w:rPr>
        <w:t>capital</w:t>
      </w:r>
      <w:r>
        <w:rPr>
          <w:color w:val="231F20"/>
          <w:spacing w:val="-10"/>
          <w:w w:val="90"/>
        </w:rPr>
        <w:t xml:space="preserve"> </w:t>
      </w:r>
      <w:r>
        <w:rPr>
          <w:color w:val="231F20"/>
          <w:w w:val="90"/>
        </w:rPr>
        <w:t>requirements</w:t>
      </w:r>
      <w:r>
        <w:rPr>
          <w:color w:val="231F20"/>
          <w:spacing w:val="-10"/>
          <w:w w:val="90"/>
        </w:rPr>
        <w:t xml:space="preserve"> </w:t>
      </w:r>
      <w:r>
        <w:rPr>
          <w:color w:val="231F20"/>
          <w:w w:val="90"/>
        </w:rPr>
        <w:t>aimed</w:t>
      </w:r>
      <w:r>
        <w:rPr>
          <w:color w:val="231F20"/>
          <w:spacing w:val="-10"/>
          <w:w w:val="90"/>
        </w:rPr>
        <w:t xml:space="preserve"> </w:t>
      </w:r>
      <w:r>
        <w:rPr>
          <w:color w:val="231F20"/>
          <w:w w:val="90"/>
        </w:rPr>
        <w:t>at</w:t>
      </w:r>
      <w:r>
        <w:rPr>
          <w:color w:val="231F20"/>
          <w:spacing w:val="-10"/>
          <w:w w:val="90"/>
        </w:rPr>
        <w:t xml:space="preserve"> </w:t>
      </w:r>
      <w:r>
        <w:rPr>
          <w:color w:val="231F20"/>
          <w:w w:val="90"/>
        </w:rPr>
        <w:t>limiting</w:t>
      </w:r>
      <w:r>
        <w:rPr>
          <w:color w:val="231F20"/>
          <w:spacing w:val="-10"/>
          <w:w w:val="90"/>
        </w:rPr>
        <w:t xml:space="preserve"> </w:t>
      </w:r>
      <w:r>
        <w:rPr>
          <w:color w:val="231F20"/>
          <w:w w:val="90"/>
        </w:rPr>
        <w:t>the</w:t>
      </w:r>
      <w:r>
        <w:rPr>
          <w:color w:val="231F20"/>
          <w:spacing w:val="-10"/>
          <w:w w:val="90"/>
        </w:rPr>
        <w:t xml:space="preserve"> </w:t>
      </w:r>
      <w:r>
        <w:rPr>
          <w:color w:val="231F20"/>
          <w:w w:val="90"/>
        </w:rPr>
        <w:t>amount of</w:t>
      </w:r>
      <w:r>
        <w:rPr>
          <w:color w:val="231F20"/>
          <w:spacing w:val="-10"/>
          <w:w w:val="90"/>
        </w:rPr>
        <w:t xml:space="preserve"> </w:t>
      </w:r>
      <w:r>
        <w:rPr>
          <w:color w:val="231F20"/>
          <w:w w:val="90"/>
        </w:rPr>
        <w:t>leverage</w:t>
      </w:r>
      <w:r>
        <w:rPr>
          <w:color w:val="231F20"/>
          <w:spacing w:val="-10"/>
          <w:w w:val="90"/>
        </w:rPr>
        <w:t xml:space="preserve"> </w:t>
      </w:r>
      <w:r>
        <w:rPr>
          <w:color w:val="231F20"/>
          <w:w w:val="90"/>
        </w:rPr>
        <w:t>of</w:t>
      </w:r>
      <w:r>
        <w:rPr>
          <w:color w:val="231F20"/>
          <w:spacing w:val="-10"/>
          <w:w w:val="90"/>
        </w:rPr>
        <w:t xml:space="preserve"> </w:t>
      </w:r>
      <w:r>
        <w:rPr>
          <w:color w:val="231F20"/>
          <w:w w:val="90"/>
        </w:rPr>
        <w:t>banks’</w:t>
      </w:r>
      <w:r>
        <w:rPr>
          <w:color w:val="231F20"/>
          <w:spacing w:val="-10"/>
          <w:w w:val="90"/>
        </w:rPr>
        <w:t xml:space="preserve"> </w:t>
      </w:r>
      <w:r>
        <w:rPr>
          <w:color w:val="231F20"/>
          <w:w w:val="90"/>
        </w:rPr>
        <w:t>balance</w:t>
      </w:r>
      <w:r>
        <w:rPr>
          <w:color w:val="231F20"/>
          <w:spacing w:val="-10"/>
          <w:w w:val="90"/>
        </w:rPr>
        <w:t xml:space="preserve"> </w:t>
      </w:r>
      <w:r>
        <w:rPr>
          <w:color w:val="231F20"/>
          <w:w w:val="90"/>
        </w:rPr>
        <w:t>sheets;</w:t>
      </w:r>
      <w:r>
        <w:rPr>
          <w:color w:val="231F20"/>
          <w:spacing w:val="9"/>
        </w:rPr>
        <w:t xml:space="preserve"> </w:t>
      </w:r>
      <w:r>
        <w:rPr>
          <w:color w:val="231F20"/>
          <w:w w:val="90"/>
        </w:rPr>
        <w:t>and</w:t>
      </w:r>
      <w:r>
        <w:rPr>
          <w:color w:val="231F20"/>
          <w:spacing w:val="-9"/>
          <w:w w:val="90"/>
        </w:rPr>
        <w:t xml:space="preserve"> </w:t>
      </w:r>
      <w:r>
        <w:rPr>
          <w:color w:val="231F20"/>
          <w:w w:val="90"/>
        </w:rPr>
        <w:t>the</w:t>
      </w:r>
      <w:r>
        <w:rPr>
          <w:color w:val="231F20"/>
          <w:spacing w:val="-10"/>
          <w:w w:val="90"/>
        </w:rPr>
        <w:t xml:space="preserve"> </w:t>
      </w:r>
      <w:r>
        <w:rPr>
          <w:color w:val="231F20"/>
          <w:w w:val="90"/>
        </w:rPr>
        <w:t>anticipation</w:t>
      </w:r>
      <w:r>
        <w:rPr>
          <w:color w:val="231F20"/>
          <w:spacing w:val="-10"/>
          <w:w w:val="90"/>
        </w:rPr>
        <w:t xml:space="preserve"> </w:t>
      </w:r>
      <w:r>
        <w:rPr>
          <w:color w:val="231F20"/>
          <w:w w:val="90"/>
        </w:rPr>
        <w:t>of</w:t>
      </w:r>
    </w:p>
    <w:p w14:paraId="2F3D6A08" w14:textId="77777777" w:rsidR="0042500C" w:rsidRDefault="0042500C">
      <w:pPr>
        <w:pStyle w:val="BodyText"/>
        <w:spacing w:line="268" w:lineRule="auto"/>
        <w:sectPr w:rsidR="0042500C">
          <w:type w:val="continuous"/>
          <w:pgSz w:w="11910" w:h="16840"/>
          <w:pgMar w:top="1540" w:right="425" w:bottom="0" w:left="708" w:header="425" w:footer="0" w:gutter="0"/>
          <w:cols w:num="3" w:space="720" w:equalWidth="0">
            <w:col w:w="932" w:space="2581"/>
            <w:col w:w="706" w:space="1110"/>
            <w:col w:w="5448"/>
          </w:cols>
        </w:sectPr>
      </w:pPr>
    </w:p>
    <w:p w14:paraId="62197BDD" w14:textId="77777777" w:rsidR="0042500C" w:rsidRDefault="009C7D9E">
      <w:pPr>
        <w:spacing w:before="41"/>
        <w:ind w:left="85"/>
        <w:rPr>
          <w:sz w:val="12"/>
        </w:rPr>
      </w:pPr>
      <w:r>
        <w:rPr>
          <w:color w:val="231F20"/>
          <w:spacing w:val="-5"/>
          <w:sz w:val="12"/>
        </w:rPr>
        <w:t>0.0</w:t>
      </w:r>
    </w:p>
    <w:p w14:paraId="06B1A7A7" w14:textId="77777777" w:rsidR="0042500C" w:rsidRDefault="009C7D9E">
      <w:pPr>
        <w:spacing w:before="41" w:line="126" w:lineRule="exact"/>
        <w:ind w:left="3689"/>
        <w:rPr>
          <w:sz w:val="12"/>
        </w:rPr>
      </w:pPr>
      <w:r>
        <w:br w:type="column"/>
      </w:r>
      <w:r>
        <w:rPr>
          <w:color w:val="231F20"/>
          <w:spacing w:val="-10"/>
          <w:w w:val="105"/>
          <w:sz w:val="12"/>
        </w:rPr>
        <w:t>0</w:t>
      </w:r>
    </w:p>
    <w:p w14:paraId="68796764" w14:textId="77777777" w:rsidR="0042500C" w:rsidRDefault="009C7D9E">
      <w:pPr>
        <w:tabs>
          <w:tab w:val="left" w:pos="2080"/>
          <w:tab w:val="left" w:pos="2394"/>
          <w:tab w:val="left" w:pos="2713"/>
          <w:tab w:val="left" w:pos="3031"/>
        </w:tabs>
        <w:spacing w:line="93" w:lineRule="exact"/>
        <w:ind w:left="85"/>
        <w:rPr>
          <w:sz w:val="12"/>
        </w:rPr>
      </w:pPr>
      <w:r>
        <w:rPr>
          <w:color w:val="231F20"/>
          <w:sz w:val="12"/>
        </w:rPr>
        <w:t>2005</w:t>
      </w:r>
      <w:r>
        <w:rPr>
          <w:color w:val="231F20"/>
          <w:spacing w:val="74"/>
          <w:w w:val="150"/>
          <w:sz w:val="12"/>
        </w:rPr>
        <w:t xml:space="preserve"> </w:t>
      </w:r>
      <w:r>
        <w:rPr>
          <w:color w:val="231F20"/>
          <w:sz w:val="12"/>
        </w:rPr>
        <w:t>06</w:t>
      </w:r>
      <w:r>
        <w:rPr>
          <w:color w:val="231F20"/>
          <w:spacing w:val="60"/>
          <w:sz w:val="12"/>
        </w:rPr>
        <w:t xml:space="preserve">  </w:t>
      </w:r>
      <w:r>
        <w:rPr>
          <w:color w:val="231F20"/>
          <w:sz w:val="12"/>
        </w:rPr>
        <w:t>07</w:t>
      </w:r>
      <w:r>
        <w:rPr>
          <w:color w:val="231F20"/>
          <w:spacing w:val="61"/>
          <w:sz w:val="12"/>
        </w:rPr>
        <w:t xml:space="preserve">  </w:t>
      </w:r>
      <w:r>
        <w:rPr>
          <w:color w:val="231F20"/>
          <w:sz w:val="12"/>
        </w:rPr>
        <w:t>08</w:t>
      </w:r>
      <w:r>
        <w:rPr>
          <w:color w:val="231F20"/>
          <w:spacing w:val="59"/>
          <w:sz w:val="12"/>
        </w:rPr>
        <w:t xml:space="preserve">  </w:t>
      </w:r>
      <w:r>
        <w:rPr>
          <w:color w:val="231F20"/>
          <w:sz w:val="12"/>
        </w:rPr>
        <w:t>09</w:t>
      </w:r>
      <w:r>
        <w:rPr>
          <w:color w:val="231F20"/>
          <w:spacing w:val="63"/>
          <w:sz w:val="12"/>
        </w:rPr>
        <w:t xml:space="preserve">  </w:t>
      </w:r>
      <w:r>
        <w:rPr>
          <w:color w:val="231F20"/>
          <w:spacing w:val="-5"/>
          <w:sz w:val="12"/>
        </w:rPr>
        <w:t>10</w:t>
      </w:r>
      <w:r>
        <w:rPr>
          <w:color w:val="231F20"/>
          <w:sz w:val="12"/>
        </w:rPr>
        <w:tab/>
      </w:r>
      <w:r>
        <w:rPr>
          <w:color w:val="231F20"/>
          <w:spacing w:val="-5"/>
          <w:sz w:val="12"/>
        </w:rPr>
        <w:t>11</w:t>
      </w:r>
      <w:r>
        <w:rPr>
          <w:color w:val="231F20"/>
          <w:sz w:val="12"/>
        </w:rPr>
        <w:tab/>
      </w:r>
      <w:r>
        <w:rPr>
          <w:color w:val="231F20"/>
          <w:spacing w:val="-5"/>
          <w:sz w:val="12"/>
        </w:rPr>
        <w:t>12</w:t>
      </w:r>
      <w:r>
        <w:rPr>
          <w:color w:val="231F20"/>
          <w:sz w:val="12"/>
        </w:rPr>
        <w:tab/>
      </w:r>
      <w:r>
        <w:rPr>
          <w:color w:val="231F20"/>
          <w:spacing w:val="-7"/>
          <w:sz w:val="12"/>
        </w:rPr>
        <w:t>13</w:t>
      </w:r>
      <w:r>
        <w:rPr>
          <w:color w:val="231F20"/>
          <w:sz w:val="12"/>
        </w:rPr>
        <w:tab/>
        <w:t>14</w:t>
      </w:r>
      <w:r>
        <w:rPr>
          <w:color w:val="231F20"/>
          <w:spacing w:val="64"/>
          <w:sz w:val="12"/>
        </w:rPr>
        <w:t xml:space="preserve"> </w:t>
      </w:r>
      <w:r>
        <w:rPr>
          <w:color w:val="231F20"/>
          <w:spacing w:val="-5"/>
          <w:sz w:val="12"/>
        </w:rPr>
        <w:t>15</w:t>
      </w:r>
    </w:p>
    <w:p w14:paraId="14804A3D" w14:textId="77777777" w:rsidR="0042500C" w:rsidRDefault="009C7D9E">
      <w:pPr>
        <w:pStyle w:val="BodyText"/>
        <w:spacing w:before="2"/>
        <w:ind w:left="85"/>
      </w:pPr>
      <w:r>
        <w:br w:type="column"/>
      </w:r>
      <w:r>
        <w:rPr>
          <w:color w:val="231F20"/>
          <w:w w:val="85"/>
        </w:rPr>
        <w:t>liquidity</w:t>
      </w:r>
      <w:r>
        <w:rPr>
          <w:color w:val="231F20"/>
          <w:spacing w:val="-4"/>
        </w:rPr>
        <w:t xml:space="preserve"> </w:t>
      </w:r>
      <w:r>
        <w:rPr>
          <w:color w:val="231F20"/>
          <w:w w:val="85"/>
        </w:rPr>
        <w:t>regulations</w:t>
      </w:r>
      <w:r>
        <w:rPr>
          <w:color w:val="231F20"/>
          <w:spacing w:val="-4"/>
        </w:rPr>
        <w:t xml:space="preserve"> </w:t>
      </w:r>
      <w:r>
        <w:rPr>
          <w:color w:val="231F20"/>
          <w:w w:val="85"/>
        </w:rPr>
        <w:t>that</w:t>
      </w:r>
      <w:r>
        <w:rPr>
          <w:color w:val="231F20"/>
          <w:spacing w:val="-3"/>
        </w:rPr>
        <w:t xml:space="preserve"> </w:t>
      </w:r>
      <w:r>
        <w:rPr>
          <w:color w:val="231F20"/>
          <w:w w:val="85"/>
        </w:rPr>
        <w:t>seek</w:t>
      </w:r>
      <w:r>
        <w:rPr>
          <w:color w:val="231F20"/>
          <w:spacing w:val="-4"/>
        </w:rPr>
        <w:t xml:space="preserve"> </w:t>
      </w:r>
      <w:r>
        <w:rPr>
          <w:color w:val="231F20"/>
          <w:w w:val="85"/>
        </w:rPr>
        <w:t>to</w:t>
      </w:r>
      <w:r>
        <w:rPr>
          <w:color w:val="231F20"/>
          <w:spacing w:val="-3"/>
        </w:rPr>
        <w:t xml:space="preserve"> </w:t>
      </w:r>
      <w:r>
        <w:rPr>
          <w:color w:val="231F20"/>
          <w:w w:val="85"/>
        </w:rPr>
        <w:t>limit</w:t>
      </w:r>
      <w:r>
        <w:rPr>
          <w:color w:val="231F20"/>
          <w:spacing w:val="-4"/>
        </w:rPr>
        <w:t xml:space="preserve"> </w:t>
      </w:r>
      <w:r>
        <w:rPr>
          <w:color w:val="231F20"/>
          <w:w w:val="85"/>
        </w:rPr>
        <w:t>their</w:t>
      </w:r>
      <w:r>
        <w:rPr>
          <w:color w:val="231F20"/>
          <w:spacing w:val="-3"/>
        </w:rPr>
        <w:t xml:space="preserve"> </w:t>
      </w:r>
      <w:r>
        <w:rPr>
          <w:color w:val="231F20"/>
          <w:w w:val="85"/>
        </w:rPr>
        <w:t>reliance</w:t>
      </w:r>
      <w:r>
        <w:rPr>
          <w:color w:val="231F20"/>
          <w:spacing w:val="-4"/>
        </w:rPr>
        <w:t xml:space="preserve"> </w:t>
      </w:r>
      <w:r>
        <w:rPr>
          <w:color w:val="231F20"/>
          <w:spacing w:val="-5"/>
          <w:w w:val="85"/>
        </w:rPr>
        <w:t>on</w:t>
      </w:r>
    </w:p>
    <w:p w14:paraId="18ACB0A6" w14:textId="77777777" w:rsidR="0042500C" w:rsidRDefault="0042500C">
      <w:pPr>
        <w:pStyle w:val="BodyText"/>
        <w:sectPr w:rsidR="0042500C">
          <w:type w:val="continuous"/>
          <w:pgSz w:w="11910" w:h="16840"/>
          <w:pgMar w:top="1540" w:right="425" w:bottom="0" w:left="708" w:header="425" w:footer="0" w:gutter="0"/>
          <w:cols w:num="3" w:space="720" w:equalWidth="0">
            <w:col w:w="285" w:space="138"/>
            <w:col w:w="3796" w:space="1110"/>
            <w:col w:w="5448"/>
          </w:cols>
        </w:sectPr>
      </w:pPr>
    </w:p>
    <w:p w14:paraId="34018368" w14:textId="77777777" w:rsidR="0042500C" w:rsidRDefault="0042500C">
      <w:pPr>
        <w:pStyle w:val="BodyText"/>
        <w:spacing w:before="29"/>
        <w:rPr>
          <w:sz w:val="11"/>
        </w:rPr>
      </w:pPr>
    </w:p>
    <w:p w14:paraId="391B01FA" w14:textId="77777777" w:rsidR="0042500C" w:rsidRDefault="009C7D9E">
      <w:pPr>
        <w:ind w:left="85"/>
        <w:rPr>
          <w:sz w:val="11"/>
        </w:rPr>
      </w:pPr>
      <w:r>
        <w:rPr>
          <w:color w:val="231F20"/>
          <w:w w:val="90"/>
          <w:sz w:val="11"/>
        </w:rPr>
        <w:t>Sources:</w:t>
      </w:r>
      <w:r>
        <w:rPr>
          <w:color w:val="231F20"/>
          <w:spacing w:val="23"/>
          <w:sz w:val="11"/>
        </w:rPr>
        <w:t xml:space="preserve"> </w:t>
      </w:r>
      <w:r>
        <w:rPr>
          <w:color w:val="231F20"/>
          <w:w w:val="90"/>
          <w:sz w:val="11"/>
        </w:rPr>
        <w:t>Markit</w:t>
      </w:r>
      <w:r>
        <w:rPr>
          <w:color w:val="231F20"/>
          <w:spacing w:val="-1"/>
          <w:w w:val="90"/>
          <w:sz w:val="11"/>
        </w:rPr>
        <w:t xml:space="preserve"> </w:t>
      </w:r>
      <w:r>
        <w:rPr>
          <w:color w:val="231F20"/>
          <w:w w:val="90"/>
          <w:sz w:val="11"/>
        </w:rPr>
        <w:t>Group</w:t>
      </w:r>
      <w:r>
        <w:rPr>
          <w:color w:val="231F20"/>
          <w:spacing w:val="-2"/>
          <w:w w:val="90"/>
          <w:sz w:val="11"/>
        </w:rPr>
        <w:t xml:space="preserve"> </w:t>
      </w:r>
      <w:r>
        <w:rPr>
          <w:color w:val="231F20"/>
          <w:w w:val="90"/>
          <w:sz w:val="11"/>
        </w:rPr>
        <w:t>Limited</w:t>
      </w:r>
      <w:r>
        <w:rPr>
          <w:color w:val="231F20"/>
          <w:spacing w:val="-1"/>
          <w:w w:val="90"/>
          <w:sz w:val="11"/>
        </w:rPr>
        <w:t xml:space="preserve"> </w:t>
      </w:r>
      <w:r>
        <w:rPr>
          <w:color w:val="231F20"/>
          <w:w w:val="90"/>
          <w:sz w:val="11"/>
        </w:rPr>
        <w:t>and</w:t>
      </w:r>
      <w:r>
        <w:rPr>
          <w:color w:val="231F20"/>
          <w:spacing w:val="-2"/>
          <w:w w:val="90"/>
          <w:sz w:val="11"/>
        </w:rPr>
        <w:t xml:space="preserve"> </w:t>
      </w:r>
      <w:r>
        <w:rPr>
          <w:color w:val="231F20"/>
          <w:w w:val="90"/>
          <w:sz w:val="11"/>
        </w:rPr>
        <w:t>Bank</w:t>
      </w:r>
      <w:r>
        <w:rPr>
          <w:color w:val="231F20"/>
          <w:spacing w:val="-1"/>
          <w:w w:val="90"/>
          <w:sz w:val="11"/>
        </w:rPr>
        <w:t xml:space="preserve"> </w:t>
      </w:r>
      <w:r>
        <w:rPr>
          <w:color w:val="231F20"/>
          <w:spacing w:val="-2"/>
          <w:w w:val="90"/>
          <w:sz w:val="11"/>
        </w:rPr>
        <w:t>calculations.</w:t>
      </w:r>
    </w:p>
    <w:p w14:paraId="5C279B73" w14:textId="77777777" w:rsidR="0042500C" w:rsidRDefault="0042500C">
      <w:pPr>
        <w:pStyle w:val="BodyText"/>
        <w:spacing w:before="5"/>
        <w:rPr>
          <w:sz w:val="11"/>
        </w:rPr>
      </w:pPr>
    </w:p>
    <w:p w14:paraId="76837D7D" w14:textId="77777777" w:rsidR="0042500C" w:rsidRDefault="009C7D9E">
      <w:pPr>
        <w:pStyle w:val="ListParagraph"/>
        <w:numPr>
          <w:ilvl w:val="0"/>
          <w:numId w:val="24"/>
        </w:numPr>
        <w:tabs>
          <w:tab w:val="left" w:pos="254"/>
        </w:tabs>
        <w:ind w:left="254" w:hanging="169"/>
        <w:rPr>
          <w:sz w:val="11"/>
        </w:rPr>
      </w:pPr>
      <w:r>
        <w:rPr>
          <w:color w:val="231F20"/>
          <w:w w:val="90"/>
          <w:sz w:val="11"/>
        </w:rPr>
        <w:t>Data</w:t>
      </w:r>
      <w:r>
        <w:rPr>
          <w:color w:val="231F20"/>
          <w:spacing w:val="-4"/>
          <w:w w:val="90"/>
          <w:sz w:val="11"/>
        </w:rPr>
        <w:t xml:space="preserve"> </w:t>
      </w:r>
      <w:r>
        <w:rPr>
          <w:color w:val="231F20"/>
          <w:w w:val="90"/>
          <w:sz w:val="11"/>
        </w:rPr>
        <w:t>are</w:t>
      </w:r>
      <w:r>
        <w:rPr>
          <w:color w:val="231F20"/>
          <w:spacing w:val="-3"/>
          <w:w w:val="90"/>
          <w:sz w:val="11"/>
        </w:rPr>
        <w:t xml:space="preserve"> </w:t>
      </w:r>
      <w:r>
        <w:rPr>
          <w:color w:val="231F20"/>
          <w:w w:val="90"/>
          <w:sz w:val="11"/>
        </w:rPr>
        <w:t>based</w:t>
      </w:r>
      <w:r>
        <w:rPr>
          <w:color w:val="231F20"/>
          <w:spacing w:val="-3"/>
          <w:w w:val="90"/>
          <w:sz w:val="11"/>
        </w:rPr>
        <w:t xml:space="preserve"> </w:t>
      </w:r>
      <w:r>
        <w:rPr>
          <w:color w:val="231F20"/>
          <w:w w:val="90"/>
          <w:sz w:val="11"/>
        </w:rPr>
        <w:t>on</w:t>
      </w:r>
      <w:r>
        <w:rPr>
          <w:color w:val="231F20"/>
          <w:spacing w:val="-3"/>
          <w:w w:val="90"/>
          <w:sz w:val="11"/>
        </w:rPr>
        <w:t xml:space="preserve"> </w:t>
      </w:r>
      <w:r>
        <w:rPr>
          <w:color w:val="231F20"/>
          <w:w w:val="90"/>
          <w:sz w:val="11"/>
        </w:rPr>
        <w:t>market</w:t>
      </w:r>
      <w:r>
        <w:rPr>
          <w:color w:val="231F20"/>
          <w:spacing w:val="-3"/>
          <w:w w:val="90"/>
          <w:sz w:val="11"/>
        </w:rPr>
        <w:t xml:space="preserve"> </w:t>
      </w:r>
      <w:r>
        <w:rPr>
          <w:color w:val="231F20"/>
          <w:w w:val="90"/>
          <w:sz w:val="11"/>
        </w:rPr>
        <w:t>value</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spacing w:val="-2"/>
          <w:w w:val="90"/>
          <w:sz w:val="11"/>
        </w:rPr>
        <w:t>securities.</w:t>
      </w:r>
    </w:p>
    <w:p w14:paraId="2D722823" w14:textId="77777777" w:rsidR="0042500C" w:rsidRDefault="009C7D9E">
      <w:pPr>
        <w:pStyle w:val="ListParagraph"/>
        <w:numPr>
          <w:ilvl w:val="0"/>
          <w:numId w:val="24"/>
        </w:numPr>
        <w:tabs>
          <w:tab w:val="left" w:pos="254"/>
        </w:tabs>
        <w:spacing w:before="2"/>
        <w:ind w:left="254" w:hanging="169"/>
        <w:rPr>
          <w:sz w:val="11"/>
        </w:rPr>
      </w:pPr>
      <w:r>
        <w:rPr>
          <w:color w:val="231F20"/>
          <w:spacing w:val="-4"/>
          <w:sz w:val="11"/>
        </w:rPr>
        <w:t>One-month</w:t>
      </w:r>
      <w:r>
        <w:rPr>
          <w:color w:val="231F20"/>
          <w:spacing w:val="2"/>
          <w:sz w:val="11"/>
        </w:rPr>
        <w:t xml:space="preserve"> </w:t>
      </w:r>
      <w:r>
        <w:rPr>
          <w:color w:val="231F20"/>
          <w:spacing w:val="-4"/>
          <w:sz w:val="11"/>
        </w:rPr>
        <w:t>moving</w:t>
      </w:r>
      <w:r>
        <w:rPr>
          <w:color w:val="231F20"/>
          <w:spacing w:val="3"/>
          <w:sz w:val="11"/>
        </w:rPr>
        <w:t xml:space="preserve"> </w:t>
      </w:r>
      <w:r>
        <w:rPr>
          <w:color w:val="231F20"/>
          <w:spacing w:val="-4"/>
          <w:sz w:val="11"/>
        </w:rPr>
        <w:t>average.</w:t>
      </w:r>
    </w:p>
    <w:p w14:paraId="0F7A86C8" w14:textId="77777777" w:rsidR="0042500C" w:rsidRDefault="009C7D9E">
      <w:pPr>
        <w:pStyle w:val="BodyText"/>
        <w:spacing w:before="3" w:line="268" w:lineRule="auto"/>
        <w:ind w:left="85" w:right="233"/>
      </w:pPr>
      <w:r>
        <w:br w:type="column"/>
      </w:r>
      <w:r>
        <w:rPr>
          <w:color w:val="231F20"/>
          <w:w w:val="90"/>
        </w:rPr>
        <w:t>short-term</w:t>
      </w:r>
      <w:r>
        <w:rPr>
          <w:color w:val="231F20"/>
          <w:spacing w:val="-10"/>
          <w:w w:val="90"/>
        </w:rPr>
        <w:t xml:space="preserve"> </w:t>
      </w:r>
      <w:r>
        <w:rPr>
          <w:color w:val="231F20"/>
          <w:w w:val="90"/>
        </w:rPr>
        <w:t>funding.</w:t>
      </w:r>
      <w:r>
        <w:rPr>
          <w:color w:val="231F20"/>
          <w:spacing w:val="-3"/>
        </w:rPr>
        <w:t xml:space="preserve"> </w:t>
      </w:r>
      <w:r>
        <w:rPr>
          <w:color w:val="231F20"/>
          <w:w w:val="90"/>
        </w:rPr>
        <w:t>With</w:t>
      </w:r>
      <w:r>
        <w:rPr>
          <w:color w:val="231F20"/>
          <w:spacing w:val="-10"/>
          <w:w w:val="90"/>
        </w:rPr>
        <w:t xml:space="preserve"> </w:t>
      </w:r>
      <w:r>
        <w:rPr>
          <w:color w:val="231F20"/>
          <w:w w:val="90"/>
        </w:rPr>
        <w:t>dealer</w:t>
      </w:r>
      <w:r>
        <w:rPr>
          <w:color w:val="231F20"/>
          <w:spacing w:val="-10"/>
          <w:w w:val="90"/>
        </w:rPr>
        <w:t xml:space="preserve"> </w:t>
      </w:r>
      <w:r>
        <w:rPr>
          <w:color w:val="231F20"/>
          <w:w w:val="90"/>
        </w:rPr>
        <w:t>business</w:t>
      </w:r>
      <w:r>
        <w:rPr>
          <w:color w:val="231F20"/>
          <w:spacing w:val="-10"/>
          <w:w w:val="90"/>
        </w:rPr>
        <w:t xml:space="preserve"> </w:t>
      </w:r>
      <w:r>
        <w:rPr>
          <w:color w:val="231F20"/>
          <w:w w:val="90"/>
        </w:rPr>
        <w:t>models</w:t>
      </w:r>
      <w:r>
        <w:rPr>
          <w:color w:val="231F20"/>
          <w:spacing w:val="-10"/>
          <w:w w:val="90"/>
        </w:rPr>
        <w:t xml:space="preserve"> </w:t>
      </w:r>
      <w:r>
        <w:rPr>
          <w:color w:val="231F20"/>
          <w:w w:val="90"/>
        </w:rPr>
        <w:t>evolving,</w:t>
      </w:r>
      <w:r>
        <w:rPr>
          <w:color w:val="231F20"/>
          <w:spacing w:val="-10"/>
          <w:w w:val="90"/>
        </w:rPr>
        <w:t xml:space="preserve"> </w:t>
      </w:r>
      <w:r>
        <w:rPr>
          <w:color w:val="231F20"/>
          <w:w w:val="90"/>
        </w:rPr>
        <w:t>an important question is how willing they will be to provide leveraged investors, such as hedge funds, with cash and securities financing during periods of stress.</w:t>
      </w:r>
    </w:p>
    <w:p w14:paraId="6A9165BE" w14:textId="77777777" w:rsidR="0042500C" w:rsidRDefault="0042500C">
      <w:pPr>
        <w:pStyle w:val="BodyText"/>
        <w:spacing w:line="268" w:lineRule="auto"/>
        <w:sectPr w:rsidR="0042500C">
          <w:type w:val="continuous"/>
          <w:pgSz w:w="11910" w:h="16840"/>
          <w:pgMar w:top="1540" w:right="425" w:bottom="0" w:left="708" w:header="425" w:footer="0" w:gutter="0"/>
          <w:cols w:num="2" w:space="720" w:equalWidth="0">
            <w:col w:w="2518" w:space="2811"/>
            <w:col w:w="5448"/>
          </w:cols>
        </w:sectPr>
      </w:pPr>
    </w:p>
    <w:p w14:paraId="66F927FA" w14:textId="77777777" w:rsidR="0042500C" w:rsidRDefault="0042500C">
      <w:pPr>
        <w:pStyle w:val="BodyText"/>
      </w:pPr>
    </w:p>
    <w:p w14:paraId="7F7F889E" w14:textId="77777777" w:rsidR="0042500C" w:rsidRDefault="0042500C">
      <w:pPr>
        <w:pStyle w:val="BodyText"/>
        <w:spacing w:before="187"/>
      </w:pPr>
    </w:p>
    <w:p w14:paraId="5AA91DB1" w14:textId="77777777" w:rsidR="0042500C" w:rsidRDefault="009C7D9E">
      <w:pPr>
        <w:pStyle w:val="BodyText"/>
        <w:spacing w:line="20" w:lineRule="exact"/>
        <w:ind w:left="5414"/>
        <w:rPr>
          <w:sz w:val="2"/>
        </w:rPr>
      </w:pPr>
      <w:r>
        <w:rPr>
          <w:noProof/>
          <w:sz w:val="2"/>
        </w:rPr>
        <mc:AlternateContent>
          <mc:Choice Requires="wpg">
            <w:drawing>
              <wp:inline distT="0" distB="0" distL="0" distR="0" wp14:anchorId="0C302D33" wp14:editId="2F42B965">
                <wp:extent cx="3168015" cy="7620"/>
                <wp:effectExtent l="9525" t="0" r="0" b="1905"/>
                <wp:docPr id="901" name="Group 9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902" name="Graphic 902"/>
                        <wps:cNvSpPr/>
                        <wps:spPr>
                          <a:xfrm>
                            <a:off x="0" y="3810"/>
                            <a:ext cx="3168015" cy="1270"/>
                          </a:xfrm>
                          <a:custGeom>
                            <a:avLst/>
                            <a:gdLst/>
                            <a:ahLst/>
                            <a:cxnLst/>
                            <a:rect l="l" t="t" r="r" b="b"/>
                            <a:pathLst>
                              <a:path w="3168015">
                                <a:moveTo>
                                  <a:pt x="0" y="0"/>
                                </a:moveTo>
                                <a:lnTo>
                                  <a:pt x="3167989" y="0"/>
                                </a:lnTo>
                              </a:path>
                            </a:pathLst>
                          </a:custGeom>
                          <a:ln w="762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41ABC0E5" id="Group 901"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">
                <v:shape id="Graphic 902"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" path="m,l3167989,e" filled="f" strokecolor="#751c66" strokeweight=".6pt">
                  <v:path arrowok="t"/>
                </v:shape>
                <w10:anchorlock/>
              </v:group>
            </w:pict>
          </mc:Fallback>
        </mc:AlternateContent>
      </w:r>
    </w:p>
    <w:p w14:paraId="24E4F8BA" w14:textId="77777777" w:rsidR="0042500C" w:rsidRDefault="009C7D9E">
      <w:pPr>
        <w:pStyle w:val="ListParagraph"/>
        <w:numPr>
          <w:ilvl w:val="1"/>
          <w:numId w:val="24"/>
        </w:numPr>
        <w:tabs>
          <w:tab w:val="left" w:pos="5627"/>
        </w:tabs>
        <w:spacing w:before="51" w:line="235" w:lineRule="auto"/>
        <w:ind w:right="518"/>
        <w:rPr>
          <w:sz w:val="14"/>
        </w:rPr>
      </w:pPr>
      <w:r>
        <w:rPr>
          <w:color w:val="231F20"/>
          <w:spacing w:val="-2"/>
          <w:w w:val="90"/>
          <w:sz w:val="14"/>
        </w:rPr>
        <w:t>Repos allow one firm to sell a security to another firm with a simultaneous promise</w:t>
      </w:r>
      <w:r>
        <w:rPr>
          <w:color w:val="231F20"/>
          <w:sz w:val="14"/>
        </w:rPr>
        <w:t xml:space="preserve"> </w:t>
      </w:r>
      <w:r>
        <w:rPr>
          <w:color w:val="231F20"/>
          <w:w w:val="90"/>
          <w:sz w:val="14"/>
        </w:rPr>
        <w:t>to</w:t>
      </w:r>
      <w:r>
        <w:rPr>
          <w:color w:val="231F20"/>
          <w:spacing w:val="-5"/>
          <w:w w:val="90"/>
          <w:sz w:val="14"/>
        </w:rPr>
        <w:t xml:space="preserve"> </w:t>
      </w:r>
      <w:r>
        <w:rPr>
          <w:color w:val="231F20"/>
          <w:w w:val="90"/>
          <w:sz w:val="14"/>
        </w:rPr>
        <w:t>buy</w:t>
      </w:r>
      <w:r>
        <w:rPr>
          <w:color w:val="231F20"/>
          <w:spacing w:val="-5"/>
          <w:w w:val="90"/>
          <w:sz w:val="14"/>
        </w:rPr>
        <w:t xml:space="preserve"> </w:t>
      </w:r>
      <w:r>
        <w:rPr>
          <w:color w:val="231F20"/>
          <w:w w:val="90"/>
          <w:sz w:val="14"/>
        </w:rPr>
        <w:t>the</w:t>
      </w:r>
      <w:r>
        <w:rPr>
          <w:color w:val="231F20"/>
          <w:spacing w:val="-5"/>
          <w:w w:val="90"/>
          <w:sz w:val="14"/>
        </w:rPr>
        <w:t xml:space="preserve"> </w:t>
      </w:r>
      <w:r>
        <w:rPr>
          <w:color w:val="231F20"/>
          <w:w w:val="90"/>
          <w:sz w:val="14"/>
        </w:rPr>
        <w:t>security</w:t>
      </w:r>
      <w:r>
        <w:rPr>
          <w:color w:val="231F20"/>
          <w:spacing w:val="-5"/>
          <w:w w:val="90"/>
          <w:sz w:val="14"/>
        </w:rPr>
        <w:t xml:space="preserve"> </w:t>
      </w:r>
      <w:r>
        <w:rPr>
          <w:color w:val="231F20"/>
          <w:w w:val="90"/>
          <w:sz w:val="14"/>
        </w:rPr>
        <w:t>back</w:t>
      </w:r>
      <w:r>
        <w:rPr>
          <w:color w:val="231F20"/>
          <w:spacing w:val="-5"/>
          <w:w w:val="90"/>
          <w:sz w:val="14"/>
        </w:rPr>
        <w:t xml:space="preserve"> </w:t>
      </w:r>
      <w:r>
        <w:rPr>
          <w:color w:val="231F20"/>
          <w:w w:val="90"/>
          <w:sz w:val="14"/>
        </w:rPr>
        <w:t>at</w:t>
      </w:r>
      <w:r>
        <w:rPr>
          <w:color w:val="231F20"/>
          <w:spacing w:val="-5"/>
          <w:w w:val="90"/>
          <w:sz w:val="14"/>
        </w:rPr>
        <w:t xml:space="preserve"> </w:t>
      </w:r>
      <w:r>
        <w:rPr>
          <w:color w:val="231F20"/>
          <w:w w:val="90"/>
          <w:sz w:val="14"/>
        </w:rPr>
        <w:t>a</w:t>
      </w:r>
      <w:r>
        <w:rPr>
          <w:color w:val="231F20"/>
          <w:spacing w:val="-5"/>
          <w:w w:val="90"/>
          <w:sz w:val="14"/>
        </w:rPr>
        <w:t xml:space="preserve"> </w:t>
      </w:r>
      <w:r>
        <w:rPr>
          <w:color w:val="231F20"/>
          <w:w w:val="90"/>
          <w:sz w:val="14"/>
        </w:rPr>
        <w:t>later</w:t>
      </w:r>
      <w:r>
        <w:rPr>
          <w:color w:val="231F20"/>
          <w:spacing w:val="-5"/>
          <w:w w:val="90"/>
          <w:sz w:val="14"/>
        </w:rPr>
        <w:t xml:space="preserve"> </w:t>
      </w:r>
      <w:r>
        <w:rPr>
          <w:color w:val="231F20"/>
          <w:w w:val="90"/>
          <w:sz w:val="14"/>
        </w:rPr>
        <w:t>date</w:t>
      </w:r>
      <w:r>
        <w:rPr>
          <w:color w:val="231F20"/>
          <w:spacing w:val="-5"/>
          <w:w w:val="90"/>
          <w:sz w:val="14"/>
        </w:rPr>
        <w:t xml:space="preserve"> </w:t>
      </w:r>
      <w:r>
        <w:rPr>
          <w:color w:val="231F20"/>
          <w:w w:val="90"/>
          <w:sz w:val="14"/>
        </w:rPr>
        <w:t>at</w:t>
      </w:r>
      <w:r>
        <w:rPr>
          <w:color w:val="231F20"/>
          <w:spacing w:val="-5"/>
          <w:w w:val="90"/>
          <w:sz w:val="14"/>
        </w:rPr>
        <w:t xml:space="preserve"> </w:t>
      </w:r>
      <w:r>
        <w:rPr>
          <w:color w:val="231F20"/>
          <w:w w:val="90"/>
          <w:sz w:val="14"/>
        </w:rPr>
        <w:t>a</w:t>
      </w:r>
      <w:r>
        <w:rPr>
          <w:color w:val="231F20"/>
          <w:spacing w:val="-5"/>
          <w:w w:val="90"/>
          <w:sz w:val="14"/>
        </w:rPr>
        <w:t xml:space="preserve"> </w:t>
      </w:r>
      <w:r>
        <w:rPr>
          <w:color w:val="231F20"/>
          <w:w w:val="90"/>
          <w:sz w:val="14"/>
        </w:rPr>
        <w:t>predetermined</w:t>
      </w:r>
      <w:r>
        <w:rPr>
          <w:color w:val="231F20"/>
          <w:spacing w:val="-5"/>
          <w:w w:val="90"/>
          <w:sz w:val="14"/>
        </w:rPr>
        <w:t xml:space="preserve"> </w:t>
      </w:r>
      <w:r>
        <w:rPr>
          <w:color w:val="231F20"/>
          <w:w w:val="90"/>
          <w:sz w:val="14"/>
        </w:rPr>
        <w:t>price.</w:t>
      </w:r>
    </w:p>
    <w:p w14:paraId="7F26C0D9" w14:textId="77777777" w:rsidR="0042500C" w:rsidRDefault="009C7D9E">
      <w:pPr>
        <w:pStyle w:val="ListParagraph"/>
        <w:numPr>
          <w:ilvl w:val="1"/>
          <w:numId w:val="24"/>
        </w:numPr>
        <w:tabs>
          <w:tab w:val="left" w:pos="5627"/>
        </w:tabs>
        <w:spacing w:before="2" w:line="235" w:lineRule="auto"/>
        <w:ind w:right="374"/>
        <w:rPr>
          <w:sz w:val="14"/>
        </w:rPr>
      </w:pPr>
      <w:r>
        <w:rPr>
          <w:color w:val="231F20"/>
          <w:w w:val="85"/>
          <w:sz w:val="14"/>
        </w:rPr>
        <w:t>Securities lending is the temporary transfer of financial securities, such as equities and</w:t>
      </w:r>
      <w:r>
        <w:rPr>
          <w:color w:val="231F20"/>
          <w:sz w:val="14"/>
        </w:rPr>
        <w:t xml:space="preserve"> </w:t>
      </w:r>
      <w:r>
        <w:rPr>
          <w:color w:val="231F20"/>
          <w:w w:val="90"/>
          <w:sz w:val="14"/>
        </w:rPr>
        <w:t>bonds,</w:t>
      </w:r>
      <w:r>
        <w:rPr>
          <w:color w:val="231F20"/>
          <w:spacing w:val="-4"/>
          <w:w w:val="90"/>
          <w:sz w:val="14"/>
        </w:rPr>
        <w:t xml:space="preserve"> </w:t>
      </w:r>
      <w:r>
        <w:rPr>
          <w:color w:val="231F20"/>
          <w:w w:val="90"/>
          <w:sz w:val="14"/>
        </w:rPr>
        <w:t>from</w:t>
      </w:r>
      <w:r>
        <w:rPr>
          <w:color w:val="231F20"/>
          <w:spacing w:val="-4"/>
          <w:w w:val="90"/>
          <w:sz w:val="14"/>
        </w:rPr>
        <w:t xml:space="preserve"> </w:t>
      </w:r>
      <w:r>
        <w:rPr>
          <w:color w:val="231F20"/>
          <w:w w:val="90"/>
          <w:sz w:val="14"/>
        </w:rPr>
        <w:t>a</w:t>
      </w:r>
      <w:r>
        <w:rPr>
          <w:color w:val="231F20"/>
          <w:spacing w:val="-4"/>
          <w:w w:val="90"/>
          <w:sz w:val="14"/>
        </w:rPr>
        <w:t xml:space="preserve"> </w:t>
      </w:r>
      <w:r>
        <w:rPr>
          <w:color w:val="231F20"/>
          <w:w w:val="90"/>
          <w:sz w:val="14"/>
        </w:rPr>
        <w:t>lender</w:t>
      </w:r>
      <w:r>
        <w:rPr>
          <w:color w:val="231F20"/>
          <w:spacing w:val="-4"/>
          <w:w w:val="90"/>
          <w:sz w:val="14"/>
        </w:rPr>
        <w:t xml:space="preserve"> </w:t>
      </w:r>
      <w:r>
        <w:rPr>
          <w:color w:val="231F20"/>
          <w:w w:val="90"/>
          <w:sz w:val="14"/>
        </w:rPr>
        <w:t>to</w:t>
      </w:r>
      <w:r>
        <w:rPr>
          <w:color w:val="231F20"/>
          <w:spacing w:val="-4"/>
          <w:w w:val="90"/>
          <w:sz w:val="14"/>
        </w:rPr>
        <w:t xml:space="preserve"> </w:t>
      </w:r>
      <w:r>
        <w:rPr>
          <w:color w:val="231F20"/>
          <w:w w:val="90"/>
          <w:sz w:val="14"/>
        </w:rPr>
        <w:t>a</w:t>
      </w:r>
      <w:r>
        <w:rPr>
          <w:color w:val="231F20"/>
          <w:spacing w:val="-4"/>
          <w:w w:val="90"/>
          <w:sz w:val="14"/>
        </w:rPr>
        <w:t xml:space="preserve"> </w:t>
      </w:r>
      <w:r>
        <w:rPr>
          <w:color w:val="231F20"/>
          <w:w w:val="90"/>
          <w:sz w:val="14"/>
        </w:rPr>
        <w:t>borrower.</w:t>
      </w:r>
      <w:r>
        <w:rPr>
          <w:color w:val="231F20"/>
          <w:spacing w:val="27"/>
          <w:sz w:val="14"/>
        </w:rPr>
        <w:t xml:space="preserve"> </w:t>
      </w:r>
      <w:r>
        <w:rPr>
          <w:color w:val="231F20"/>
          <w:w w:val="90"/>
          <w:sz w:val="14"/>
        </w:rPr>
        <w:t>The</w:t>
      </w:r>
      <w:r>
        <w:rPr>
          <w:color w:val="231F20"/>
          <w:spacing w:val="-4"/>
          <w:w w:val="90"/>
          <w:sz w:val="14"/>
        </w:rPr>
        <w:t xml:space="preserve"> </w:t>
      </w:r>
      <w:r>
        <w:rPr>
          <w:color w:val="231F20"/>
          <w:w w:val="90"/>
          <w:sz w:val="14"/>
        </w:rPr>
        <w:t>lender</w:t>
      </w:r>
      <w:r>
        <w:rPr>
          <w:color w:val="231F20"/>
          <w:spacing w:val="-4"/>
          <w:w w:val="90"/>
          <w:sz w:val="14"/>
        </w:rPr>
        <w:t xml:space="preserve"> </w:t>
      </w:r>
      <w:r>
        <w:rPr>
          <w:color w:val="231F20"/>
          <w:w w:val="90"/>
          <w:sz w:val="14"/>
        </w:rPr>
        <w:t>usually</w:t>
      </w:r>
      <w:r>
        <w:rPr>
          <w:color w:val="231F20"/>
          <w:spacing w:val="-4"/>
          <w:w w:val="90"/>
          <w:sz w:val="14"/>
        </w:rPr>
        <w:t xml:space="preserve"> </w:t>
      </w:r>
      <w:r>
        <w:rPr>
          <w:color w:val="231F20"/>
          <w:w w:val="90"/>
          <w:sz w:val="14"/>
        </w:rPr>
        <w:t>requires</w:t>
      </w:r>
      <w:r>
        <w:rPr>
          <w:color w:val="231F20"/>
          <w:spacing w:val="-4"/>
          <w:w w:val="90"/>
          <w:sz w:val="14"/>
        </w:rPr>
        <w:t xml:space="preserve"> </w:t>
      </w:r>
      <w:r>
        <w:rPr>
          <w:color w:val="231F20"/>
          <w:w w:val="90"/>
          <w:sz w:val="14"/>
        </w:rPr>
        <w:t>the</w:t>
      </w:r>
      <w:r>
        <w:rPr>
          <w:color w:val="231F20"/>
          <w:spacing w:val="-4"/>
          <w:w w:val="90"/>
          <w:sz w:val="14"/>
        </w:rPr>
        <w:t xml:space="preserve"> </w:t>
      </w:r>
      <w:r>
        <w:rPr>
          <w:color w:val="231F20"/>
          <w:w w:val="90"/>
          <w:sz w:val="14"/>
        </w:rPr>
        <w:t>borrower</w:t>
      </w:r>
      <w:r>
        <w:rPr>
          <w:color w:val="231F20"/>
          <w:spacing w:val="-4"/>
          <w:w w:val="90"/>
          <w:sz w:val="14"/>
        </w:rPr>
        <w:t xml:space="preserve"> </w:t>
      </w:r>
      <w:r>
        <w:rPr>
          <w:color w:val="231F20"/>
          <w:w w:val="90"/>
          <w:sz w:val="14"/>
        </w:rPr>
        <w:t>to</w:t>
      </w:r>
      <w:r>
        <w:rPr>
          <w:color w:val="231F20"/>
          <w:sz w:val="14"/>
        </w:rPr>
        <w:t xml:space="preserve"> </w:t>
      </w:r>
      <w:r>
        <w:rPr>
          <w:color w:val="231F20"/>
          <w:w w:val="90"/>
          <w:sz w:val="14"/>
        </w:rPr>
        <w:t xml:space="preserve">provide cash or securities to </w:t>
      </w:r>
      <w:proofErr w:type="spellStart"/>
      <w:r>
        <w:rPr>
          <w:color w:val="231F20"/>
          <w:w w:val="90"/>
          <w:sz w:val="14"/>
        </w:rPr>
        <w:t>collateralise</w:t>
      </w:r>
      <w:proofErr w:type="spellEnd"/>
      <w:r>
        <w:rPr>
          <w:color w:val="231F20"/>
          <w:w w:val="90"/>
          <w:sz w:val="14"/>
        </w:rPr>
        <w:t xml:space="preserve"> the loan.</w:t>
      </w:r>
    </w:p>
    <w:p w14:paraId="0CC13767" w14:textId="77777777" w:rsidR="0042500C" w:rsidRDefault="0042500C">
      <w:pPr>
        <w:pStyle w:val="ListParagraph"/>
        <w:spacing w:line="235" w:lineRule="auto"/>
        <w:rPr>
          <w:sz w:val="14"/>
        </w:rPr>
        <w:sectPr w:rsidR="0042500C">
          <w:type w:val="continuous"/>
          <w:pgSz w:w="11910" w:h="16840"/>
          <w:pgMar w:top="1540" w:right="425" w:bottom="0" w:left="708" w:header="425" w:footer="0" w:gutter="0"/>
          <w:cols w:space="720"/>
        </w:sectPr>
      </w:pPr>
    </w:p>
    <w:p w14:paraId="6B77138D" w14:textId="77777777" w:rsidR="0042500C" w:rsidRDefault="009C7D9E">
      <w:pPr>
        <w:spacing w:before="110"/>
        <w:ind w:left="85"/>
        <w:rPr>
          <w:sz w:val="18"/>
        </w:rPr>
      </w:pPr>
      <w:r>
        <w:rPr>
          <w:b/>
          <w:color w:val="751C66"/>
          <w:spacing w:val="-6"/>
          <w:sz w:val="18"/>
        </w:rPr>
        <w:lastRenderedPageBreak/>
        <w:t>Chart</w:t>
      </w:r>
      <w:r>
        <w:rPr>
          <w:b/>
          <w:color w:val="751C66"/>
          <w:spacing w:val="-13"/>
          <w:sz w:val="18"/>
        </w:rPr>
        <w:t xml:space="preserve"> </w:t>
      </w:r>
      <w:r>
        <w:rPr>
          <w:b/>
          <w:color w:val="751C66"/>
          <w:spacing w:val="-6"/>
          <w:sz w:val="18"/>
        </w:rPr>
        <w:t>B.13</w:t>
      </w:r>
      <w:r>
        <w:rPr>
          <w:b/>
          <w:color w:val="751C66"/>
          <w:spacing w:val="34"/>
          <w:sz w:val="18"/>
        </w:rPr>
        <w:t xml:space="preserve"> </w:t>
      </w:r>
      <w:r>
        <w:rPr>
          <w:color w:val="751C66"/>
          <w:spacing w:val="-6"/>
          <w:sz w:val="18"/>
        </w:rPr>
        <w:t>Global</w:t>
      </w:r>
      <w:r>
        <w:rPr>
          <w:color w:val="751C66"/>
          <w:spacing w:val="-10"/>
          <w:sz w:val="18"/>
        </w:rPr>
        <w:t xml:space="preserve"> </w:t>
      </w:r>
      <w:r>
        <w:rPr>
          <w:color w:val="751C66"/>
          <w:spacing w:val="-6"/>
          <w:sz w:val="18"/>
        </w:rPr>
        <w:t>assets</w:t>
      </w:r>
      <w:r>
        <w:rPr>
          <w:color w:val="751C66"/>
          <w:spacing w:val="-10"/>
          <w:sz w:val="18"/>
        </w:rPr>
        <w:t xml:space="preserve"> </w:t>
      </w:r>
      <w:r>
        <w:rPr>
          <w:color w:val="751C66"/>
          <w:spacing w:val="-6"/>
          <w:sz w:val="18"/>
        </w:rPr>
        <w:t>under</w:t>
      </w:r>
      <w:r>
        <w:rPr>
          <w:color w:val="751C66"/>
          <w:spacing w:val="-10"/>
          <w:sz w:val="18"/>
        </w:rPr>
        <w:t xml:space="preserve"> </w:t>
      </w:r>
      <w:r>
        <w:rPr>
          <w:color w:val="751C66"/>
          <w:spacing w:val="-6"/>
          <w:sz w:val="18"/>
        </w:rPr>
        <w:t>management</w:t>
      </w:r>
      <w:r>
        <w:rPr>
          <w:color w:val="751C66"/>
          <w:spacing w:val="-10"/>
          <w:sz w:val="18"/>
        </w:rPr>
        <w:t xml:space="preserve"> </w:t>
      </w:r>
      <w:r>
        <w:rPr>
          <w:color w:val="751C66"/>
          <w:spacing w:val="-6"/>
          <w:sz w:val="18"/>
        </w:rPr>
        <w:t>are</w:t>
      </w:r>
      <w:r>
        <w:rPr>
          <w:color w:val="751C66"/>
          <w:spacing w:val="-10"/>
          <w:sz w:val="18"/>
        </w:rPr>
        <w:t xml:space="preserve"> </w:t>
      </w:r>
      <w:r>
        <w:rPr>
          <w:color w:val="751C66"/>
          <w:spacing w:val="-6"/>
          <w:sz w:val="18"/>
        </w:rPr>
        <w:t>rising</w:t>
      </w:r>
    </w:p>
    <w:p w14:paraId="5235FDB6" w14:textId="77777777" w:rsidR="0042500C" w:rsidRDefault="009C7D9E">
      <w:pPr>
        <w:spacing w:before="18"/>
        <w:ind w:left="85"/>
        <w:rPr>
          <w:position w:val="4"/>
          <w:sz w:val="12"/>
        </w:rPr>
      </w:pPr>
      <w:r>
        <w:rPr>
          <w:color w:val="231F20"/>
          <w:w w:val="90"/>
          <w:sz w:val="16"/>
        </w:rPr>
        <w:t>Global</w:t>
      </w:r>
      <w:r>
        <w:rPr>
          <w:color w:val="231F20"/>
          <w:spacing w:val="-1"/>
          <w:w w:val="90"/>
          <w:sz w:val="16"/>
        </w:rPr>
        <w:t xml:space="preserve"> </w:t>
      </w:r>
      <w:r>
        <w:rPr>
          <w:color w:val="231F20"/>
          <w:w w:val="90"/>
          <w:sz w:val="16"/>
        </w:rPr>
        <w:t>assets</w:t>
      </w:r>
      <w:r>
        <w:rPr>
          <w:color w:val="231F20"/>
          <w:spacing w:val="-5"/>
          <w:sz w:val="16"/>
        </w:rPr>
        <w:t xml:space="preserve"> </w:t>
      </w:r>
      <w:r>
        <w:rPr>
          <w:color w:val="231F20"/>
          <w:w w:val="90"/>
          <w:sz w:val="16"/>
        </w:rPr>
        <w:t>under</w:t>
      </w:r>
      <w:r>
        <w:rPr>
          <w:color w:val="231F20"/>
          <w:spacing w:val="-5"/>
          <w:sz w:val="16"/>
        </w:rPr>
        <w:t xml:space="preserve"> </w:t>
      </w:r>
      <w:r>
        <w:rPr>
          <w:color w:val="231F20"/>
          <w:spacing w:val="-2"/>
          <w:w w:val="90"/>
          <w:sz w:val="16"/>
        </w:rPr>
        <w:t>management</w:t>
      </w:r>
      <w:r>
        <w:rPr>
          <w:color w:val="231F20"/>
          <w:spacing w:val="-2"/>
          <w:w w:val="90"/>
          <w:position w:val="4"/>
          <w:sz w:val="12"/>
        </w:rPr>
        <w:t>(a)</w:t>
      </w:r>
    </w:p>
    <w:p w14:paraId="7C5301C2" w14:textId="77777777" w:rsidR="0042500C" w:rsidRDefault="009C7D9E">
      <w:pPr>
        <w:spacing w:before="3" w:line="268" w:lineRule="auto"/>
        <w:ind w:left="85" w:right="233"/>
        <w:rPr>
          <w:i/>
          <w:sz w:val="20"/>
        </w:rPr>
      </w:pPr>
      <w:r>
        <w:br w:type="column"/>
      </w:r>
      <w:r>
        <w:rPr>
          <w:i/>
          <w:color w:val="751C66"/>
          <w:w w:val="85"/>
          <w:sz w:val="20"/>
        </w:rPr>
        <w:t xml:space="preserve">…with potential implications for market liquidity in some </w:t>
      </w:r>
      <w:r>
        <w:rPr>
          <w:i/>
          <w:color w:val="751C66"/>
          <w:spacing w:val="-2"/>
          <w:w w:val="95"/>
          <w:sz w:val="20"/>
        </w:rPr>
        <w:t>markets…</w:t>
      </w:r>
    </w:p>
    <w:p w14:paraId="17777D18" w14:textId="77777777" w:rsidR="0042500C" w:rsidRDefault="009C7D9E">
      <w:pPr>
        <w:pStyle w:val="BodyText"/>
        <w:spacing w:line="161" w:lineRule="exact"/>
        <w:ind w:left="85"/>
      </w:pPr>
      <w:r>
        <w:rPr>
          <w:color w:val="231F20"/>
          <w:w w:val="85"/>
        </w:rPr>
        <w:t>Developments</w:t>
      </w:r>
      <w:r>
        <w:rPr>
          <w:color w:val="231F20"/>
          <w:spacing w:val="9"/>
        </w:rPr>
        <w:t xml:space="preserve"> </w:t>
      </w:r>
      <w:r>
        <w:rPr>
          <w:color w:val="231F20"/>
          <w:w w:val="85"/>
        </w:rPr>
        <w:t>in</w:t>
      </w:r>
      <w:r>
        <w:rPr>
          <w:color w:val="231F20"/>
          <w:spacing w:val="10"/>
        </w:rPr>
        <w:t xml:space="preserve"> </w:t>
      </w:r>
      <w:r>
        <w:rPr>
          <w:color w:val="231F20"/>
          <w:w w:val="85"/>
        </w:rPr>
        <w:t>securities</w:t>
      </w:r>
      <w:r>
        <w:rPr>
          <w:color w:val="231F20"/>
          <w:spacing w:val="10"/>
        </w:rPr>
        <w:t xml:space="preserve"> </w:t>
      </w:r>
      <w:r>
        <w:rPr>
          <w:color w:val="231F20"/>
          <w:w w:val="85"/>
        </w:rPr>
        <w:t>financing</w:t>
      </w:r>
      <w:r>
        <w:rPr>
          <w:color w:val="231F20"/>
          <w:spacing w:val="10"/>
        </w:rPr>
        <w:t xml:space="preserve"> </w:t>
      </w:r>
      <w:r>
        <w:rPr>
          <w:color w:val="231F20"/>
          <w:w w:val="85"/>
        </w:rPr>
        <w:t>markets</w:t>
      </w:r>
      <w:r>
        <w:rPr>
          <w:color w:val="231F20"/>
          <w:spacing w:val="9"/>
        </w:rPr>
        <w:t xml:space="preserve"> </w:t>
      </w:r>
      <w:r>
        <w:rPr>
          <w:color w:val="231F20"/>
          <w:w w:val="85"/>
        </w:rPr>
        <w:t>have</w:t>
      </w:r>
      <w:r>
        <w:rPr>
          <w:color w:val="231F20"/>
          <w:spacing w:val="10"/>
        </w:rPr>
        <w:t xml:space="preserve"> </w:t>
      </w:r>
      <w:r>
        <w:rPr>
          <w:color w:val="231F20"/>
          <w:spacing w:val="-2"/>
          <w:w w:val="85"/>
        </w:rPr>
        <w:t>reduced</w:t>
      </w:r>
    </w:p>
    <w:p w14:paraId="5E06C0E2" w14:textId="77777777" w:rsidR="0042500C" w:rsidRDefault="0042500C">
      <w:pPr>
        <w:pStyle w:val="BodyText"/>
        <w:spacing w:line="161" w:lineRule="exact"/>
        <w:sectPr w:rsidR="0042500C">
          <w:pgSz w:w="11910" w:h="16840"/>
          <w:pgMar w:top="1560" w:right="425" w:bottom="280" w:left="708" w:header="446" w:footer="0" w:gutter="0"/>
          <w:cols w:num="2" w:space="720" w:equalWidth="0">
            <w:col w:w="4289" w:space="1040"/>
            <w:col w:w="5448"/>
          </w:cols>
        </w:sectPr>
      </w:pPr>
    </w:p>
    <w:p w14:paraId="44227CA9" w14:textId="77777777" w:rsidR="0042500C" w:rsidRDefault="009C7D9E">
      <w:pPr>
        <w:spacing w:before="34" w:line="273" w:lineRule="auto"/>
        <w:ind w:left="276" w:right="33" w:firstLine="193"/>
        <w:rPr>
          <w:position w:val="4"/>
          <w:sz w:val="11"/>
        </w:rPr>
      </w:pPr>
      <w:r>
        <w:rPr>
          <w:noProof/>
          <w:position w:val="4"/>
          <w:sz w:val="11"/>
        </w:rPr>
        <mc:AlternateContent>
          <mc:Choice Requires="wps">
            <w:drawing>
              <wp:anchor distT="0" distB="0" distL="0" distR="0" simplePos="0" relativeHeight="15830016" behindDoc="0" locked="0" layoutInCell="1" allowOverlap="1" wp14:anchorId="2DCF368D" wp14:editId="016C976B">
                <wp:simplePos x="0" y="0"/>
                <wp:positionH relativeFrom="page">
                  <wp:posOffset>625326</wp:posOffset>
                </wp:positionH>
                <wp:positionV relativeFrom="paragraph">
                  <wp:posOffset>24333</wp:posOffset>
                </wp:positionV>
                <wp:extent cx="90170" cy="90170"/>
                <wp:effectExtent l="0" t="0" r="0" b="0"/>
                <wp:wrapNone/>
                <wp:docPr id="903" name="Graphic 9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89997" y="0"/>
                              </a:moveTo>
                              <a:lnTo>
                                <a:pt x="0" y="0"/>
                              </a:lnTo>
                              <a:lnTo>
                                <a:pt x="0" y="89997"/>
                              </a:lnTo>
                              <a:lnTo>
                                <a:pt x="89997" y="89997"/>
                              </a:lnTo>
                              <a:lnTo>
                                <a:pt x="89997" y="0"/>
                              </a:lnTo>
                              <a:close/>
                            </a:path>
                          </a:pathLst>
                        </a:custGeom>
                        <a:solidFill>
                          <a:srgbClr val="00568B"/>
                        </a:solidFill>
                      </wps:spPr>
                      <wps:bodyPr wrap="square" lIns="0" tIns="0" rIns="0" bIns="0" rtlCol="0">
                        <a:prstTxWarp prst="textNoShape">
                          <a:avLst/>
                        </a:prstTxWarp>
                        <a:noAutofit/>
                      </wps:bodyPr>
                    </wps:wsp>
                  </a:graphicData>
                </a:graphic>
              </wp:anchor>
            </w:drawing>
          </mc:Choice>
          <mc:Fallback>
            <w:pict>
              <v:shape w14:anchorId="39CAEA26" id="Graphic 903" o:spid="_x0000_s1026" style="position:absolute;margin-left:49.25pt;margin-top:1.9pt;width:7.1pt;height:7.1pt;z-index:15830016;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" path="m89997,l,,,89997r89997,l89997,xe" fillcolor="#00568b" stroked="f">
                <v:path arrowok="t"/>
                <w10:wrap anchorx="page"/>
              </v:shape>
            </w:pict>
          </mc:Fallback>
        </mc:AlternateContent>
      </w:r>
      <w:r>
        <w:rPr>
          <w:color w:val="231F20"/>
          <w:w w:val="90"/>
          <w:sz w:val="12"/>
        </w:rPr>
        <w:t>Mutual</w:t>
      </w:r>
      <w:r>
        <w:rPr>
          <w:color w:val="231F20"/>
          <w:spacing w:val="-7"/>
          <w:w w:val="90"/>
          <w:sz w:val="12"/>
        </w:rPr>
        <w:t xml:space="preserve"> </w:t>
      </w:r>
      <w:r>
        <w:rPr>
          <w:color w:val="231F20"/>
          <w:w w:val="90"/>
          <w:sz w:val="12"/>
        </w:rPr>
        <w:t>funds</w:t>
      </w:r>
      <w:r>
        <w:rPr>
          <w:color w:val="231F20"/>
          <w:spacing w:val="-6"/>
          <w:w w:val="90"/>
          <w:sz w:val="12"/>
        </w:rPr>
        <w:t xml:space="preserve"> </w:t>
      </w:r>
      <w:r>
        <w:rPr>
          <w:color w:val="231F20"/>
          <w:w w:val="90"/>
          <w:sz w:val="12"/>
        </w:rPr>
        <w:t>(right-hand</w:t>
      </w:r>
      <w:r>
        <w:rPr>
          <w:color w:val="231F20"/>
          <w:spacing w:val="-7"/>
          <w:w w:val="90"/>
          <w:sz w:val="12"/>
        </w:rPr>
        <w:t xml:space="preserve"> </w:t>
      </w:r>
      <w:r>
        <w:rPr>
          <w:color w:val="231F20"/>
          <w:w w:val="90"/>
          <w:sz w:val="12"/>
        </w:rPr>
        <w:t>scale)</w:t>
      </w:r>
      <w:r>
        <w:rPr>
          <w:color w:val="231F20"/>
          <w:spacing w:val="40"/>
          <w:sz w:val="12"/>
        </w:rPr>
        <w:t xml:space="preserve"> </w:t>
      </w:r>
      <w:r>
        <w:rPr>
          <w:noProof/>
          <w:color w:val="231F20"/>
          <w:position w:val="-2"/>
          <w:sz w:val="12"/>
        </w:rPr>
        <w:drawing>
          <wp:inline distT="0" distB="0" distL="0" distR="0" wp14:anchorId="3DF98F54" wp14:editId="29FC70D8">
            <wp:extent cx="89997" cy="89997"/>
            <wp:effectExtent l="0" t="0" r="0" b="0"/>
            <wp:docPr id="904" name="Image 9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4" name="Image 904"/>
                    <pic:cNvPicPr/>
                  </pic:nvPicPr>
                  <pic:blipFill>
                    <a:blip r:embed="rId50" cstate="print"/>
                    <a:stretch>
                      <a:fillRect/>
                    </a:stretch>
                  </pic:blipFill>
                  <pic:spPr>
                    <a:xfrm>
                      <a:off x="0" y="0"/>
                      <a:ext cx="89997" cy="89997"/>
                    </a:xfrm>
                    <a:prstGeom prst="rect">
                      <a:avLst/>
                    </a:prstGeom>
                  </pic:spPr>
                </pic:pic>
              </a:graphicData>
            </a:graphic>
          </wp:inline>
        </w:drawing>
      </w:r>
      <w:r>
        <w:rPr>
          <w:rFonts w:ascii="Times New Roman"/>
          <w:color w:val="231F20"/>
          <w:spacing w:val="40"/>
          <w:sz w:val="12"/>
        </w:rPr>
        <w:t xml:space="preserve"> </w:t>
      </w:r>
      <w:r>
        <w:rPr>
          <w:color w:val="231F20"/>
          <w:sz w:val="12"/>
        </w:rPr>
        <w:t>Money market funds</w:t>
      </w:r>
      <w:r>
        <w:rPr>
          <w:color w:val="231F20"/>
          <w:position w:val="4"/>
          <w:sz w:val="11"/>
        </w:rPr>
        <w:t>(b)</w:t>
      </w:r>
    </w:p>
    <w:p w14:paraId="7A154212" w14:textId="77777777" w:rsidR="0042500C" w:rsidRDefault="009C7D9E">
      <w:pPr>
        <w:spacing w:line="121" w:lineRule="exact"/>
        <w:ind w:left="524"/>
        <w:rPr>
          <w:sz w:val="12"/>
        </w:rPr>
      </w:pPr>
      <w:r>
        <w:rPr>
          <w:color w:val="231F20"/>
          <w:w w:val="90"/>
          <w:sz w:val="12"/>
        </w:rPr>
        <w:t>(right-hand</w:t>
      </w:r>
      <w:r>
        <w:rPr>
          <w:color w:val="231F20"/>
          <w:spacing w:val="-7"/>
          <w:w w:val="90"/>
          <w:sz w:val="12"/>
        </w:rPr>
        <w:t xml:space="preserve"> </w:t>
      </w:r>
      <w:r>
        <w:rPr>
          <w:color w:val="231F20"/>
          <w:spacing w:val="-2"/>
          <w:w w:val="90"/>
          <w:sz w:val="12"/>
        </w:rPr>
        <w:t>scale)</w:t>
      </w:r>
    </w:p>
    <w:p w14:paraId="1C94B536" w14:textId="77777777" w:rsidR="0042500C" w:rsidRDefault="009C7D9E">
      <w:pPr>
        <w:spacing w:before="6" w:line="247" w:lineRule="auto"/>
        <w:ind w:left="524" w:right="320" w:hanging="55"/>
        <w:rPr>
          <w:sz w:val="12"/>
        </w:rPr>
      </w:pPr>
      <w:r>
        <w:rPr>
          <w:noProof/>
          <w:sz w:val="12"/>
        </w:rPr>
        <mc:AlternateContent>
          <mc:Choice Requires="wps">
            <w:drawing>
              <wp:anchor distT="0" distB="0" distL="0" distR="0" simplePos="0" relativeHeight="15830528" behindDoc="0" locked="0" layoutInCell="1" allowOverlap="1" wp14:anchorId="5481DFEA" wp14:editId="1577FEDC">
                <wp:simplePos x="0" y="0"/>
                <wp:positionH relativeFrom="page">
                  <wp:posOffset>625326</wp:posOffset>
                </wp:positionH>
                <wp:positionV relativeFrom="paragraph">
                  <wp:posOffset>24416</wp:posOffset>
                </wp:positionV>
                <wp:extent cx="90170" cy="90170"/>
                <wp:effectExtent l="0" t="0" r="0" b="0"/>
                <wp:wrapNone/>
                <wp:docPr id="905" name="Graphic 9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89997" y="0"/>
                              </a:moveTo>
                              <a:lnTo>
                                <a:pt x="0" y="0"/>
                              </a:lnTo>
                              <a:lnTo>
                                <a:pt x="0" y="89997"/>
                              </a:lnTo>
                              <a:lnTo>
                                <a:pt x="89997" y="89997"/>
                              </a:lnTo>
                              <a:lnTo>
                                <a:pt x="89997" y="0"/>
                              </a:lnTo>
                              <a:close/>
                            </a:path>
                          </a:pathLst>
                        </a:custGeom>
                        <a:solidFill>
                          <a:srgbClr val="74C043"/>
                        </a:solidFill>
                      </wps:spPr>
                      <wps:bodyPr wrap="square" lIns="0" tIns="0" rIns="0" bIns="0" rtlCol="0">
                        <a:prstTxWarp prst="textNoShape">
                          <a:avLst/>
                        </a:prstTxWarp>
                        <a:noAutofit/>
                      </wps:bodyPr>
                    </wps:wsp>
                  </a:graphicData>
                </a:graphic>
              </wp:anchor>
            </w:drawing>
          </mc:Choice>
          <mc:Fallback>
            <w:pict>
              <v:shape w14:anchorId="661EE48D" id="Graphic 905" o:spid="_x0000_s1026" style="position:absolute;margin-left:49.25pt;margin-top:1.9pt;width:7.1pt;height:7.1pt;z-index:15830528;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" path="m89997,l,,,89997r89997,l89997,xe" fillcolor="#74c043" stroked="f">
                <v:path arrowok="t"/>
                <w10:wrap anchorx="page"/>
              </v:shape>
            </w:pict>
          </mc:Fallback>
        </mc:AlternateContent>
      </w:r>
      <w:r>
        <w:rPr>
          <w:color w:val="231F20"/>
          <w:spacing w:val="-2"/>
          <w:w w:val="90"/>
          <w:sz w:val="12"/>
        </w:rPr>
        <w:t>Exchange-traded</w:t>
      </w:r>
      <w:r>
        <w:rPr>
          <w:color w:val="231F20"/>
          <w:spacing w:val="-7"/>
          <w:w w:val="90"/>
          <w:sz w:val="12"/>
        </w:rPr>
        <w:t xml:space="preserve"> </w:t>
      </w:r>
      <w:r>
        <w:rPr>
          <w:color w:val="231F20"/>
          <w:spacing w:val="-2"/>
          <w:w w:val="90"/>
          <w:sz w:val="12"/>
        </w:rPr>
        <w:t>funds</w:t>
      </w:r>
      <w:r>
        <w:rPr>
          <w:color w:val="231F20"/>
          <w:spacing w:val="-2"/>
          <w:w w:val="90"/>
          <w:position w:val="4"/>
          <w:sz w:val="11"/>
        </w:rPr>
        <w:t>(b)</w:t>
      </w:r>
      <w:r>
        <w:rPr>
          <w:color w:val="231F20"/>
          <w:spacing w:val="40"/>
          <w:position w:val="4"/>
          <w:sz w:val="11"/>
        </w:rPr>
        <w:t xml:space="preserve"> </w:t>
      </w:r>
      <w:r>
        <w:rPr>
          <w:color w:val="231F20"/>
          <w:sz w:val="12"/>
        </w:rPr>
        <w:t>(right-hand</w:t>
      </w:r>
      <w:r>
        <w:rPr>
          <w:color w:val="231F20"/>
          <w:spacing w:val="-10"/>
          <w:sz w:val="12"/>
        </w:rPr>
        <w:t xml:space="preserve"> </w:t>
      </w:r>
      <w:r>
        <w:rPr>
          <w:color w:val="231F20"/>
          <w:sz w:val="12"/>
        </w:rPr>
        <w:t>scale)</w:t>
      </w:r>
    </w:p>
    <w:p w14:paraId="0FF89816" w14:textId="77777777" w:rsidR="0042500C" w:rsidRDefault="009C7D9E">
      <w:pPr>
        <w:spacing w:before="98"/>
        <w:ind w:left="90"/>
        <w:rPr>
          <w:sz w:val="12"/>
        </w:rPr>
      </w:pPr>
      <w:r>
        <w:rPr>
          <w:noProof/>
          <w:sz w:val="12"/>
        </w:rPr>
        <mc:AlternateContent>
          <mc:Choice Requires="wpg">
            <w:drawing>
              <wp:anchor distT="0" distB="0" distL="0" distR="0" simplePos="0" relativeHeight="482684416" behindDoc="1" locked="0" layoutInCell="1" allowOverlap="1" wp14:anchorId="3778F226" wp14:editId="35EE666F">
                <wp:simplePos x="0" y="0"/>
                <wp:positionH relativeFrom="page">
                  <wp:posOffset>622151</wp:posOffset>
                </wp:positionH>
                <wp:positionV relativeFrom="paragraph">
                  <wp:posOffset>166894</wp:posOffset>
                </wp:positionV>
                <wp:extent cx="2346960" cy="1806575"/>
                <wp:effectExtent l="0" t="0" r="0" b="0"/>
                <wp:wrapNone/>
                <wp:docPr id="906" name="Group 9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907" name="Graphic 907"/>
                        <wps:cNvSpPr/>
                        <wps:spPr>
                          <a:xfrm>
                            <a:off x="174595" y="1227602"/>
                            <a:ext cx="1994535" cy="576580"/>
                          </a:xfrm>
                          <a:custGeom>
                            <a:avLst/>
                            <a:gdLst/>
                            <a:ahLst/>
                            <a:cxnLst/>
                            <a:rect l="l" t="t" r="r" b="b"/>
                            <a:pathLst>
                              <a:path w="1994535" h="576580">
                                <a:moveTo>
                                  <a:pt x="75463" y="257403"/>
                                </a:moveTo>
                                <a:lnTo>
                                  <a:pt x="0" y="257403"/>
                                </a:lnTo>
                                <a:lnTo>
                                  <a:pt x="0" y="576580"/>
                                </a:lnTo>
                                <a:lnTo>
                                  <a:pt x="75463" y="576580"/>
                                </a:lnTo>
                                <a:lnTo>
                                  <a:pt x="75463" y="257403"/>
                                </a:lnTo>
                                <a:close/>
                              </a:path>
                              <a:path w="1994535" h="576580">
                                <a:moveTo>
                                  <a:pt x="269506" y="209143"/>
                                </a:moveTo>
                                <a:lnTo>
                                  <a:pt x="183261" y="209143"/>
                                </a:lnTo>
                                <a:lnTo>
                                  <a:pt x="183261" y="576580"/>
                                </a:lnTo>
                                <a:lnTo>
                                  <a:pt x="269506" y="576580"/>
                                </a:lnTo>
                                <a:lnTo>
                                  <a:pt x="269506" y="209143"/>
                                </a:lnTo>
                                <a:close/>
                              </a:path>
                              <a:path w="1994535" h="576580">
                                <a:moveTo>
                                  <a:pt x="452767" y="257403"/>
                                </a:moveTo>
                                <a:lnTo>
                                  <a:pt x="377304" y="257403"/>
                                </a:lnTo>
                                <a:lnTo>
                                  <a:pt x="377304" y="576580"/>
                                </a:lnTo>
                                <a:lnTo>
                                  <a:pt x="452767" y="576580"/>
                                </a:lnTo>
                                <a:lnTo>
                                  <a:pt x="452767" y="257403"/>
                                </a:lnTo>
                                <a:close/>
                              </a:path>
                              <a:path w="1994535" h="576580">
                                <a:moveTo>
                                  <a:pt x="646811" y="176961"/>
                                </a:moveTo>
                                <a:lnTo>
                                  <a:pt x="571347" y="176961"/>
                                </a:lnTo>
                                <a:lnTo>
                                  <a:pt x="571347" y="576580"/>
                                </a:lnTo>
                                <a:lnTo>
                                  <a:pt x="646811" y="576580"/>
                                </a:lnTo>
                                <a:lnTo>
                                  <a:pt x="646811" y="176961"/>
                                </a:lnTo>
                                <a:close/>
                              </a:path>
                              <a:path w="1994535" h="576580">
                                <a:moveTo>
                                  <a:pt x="840841" y="96520"/>
                                </a:moveTo>
                                <a:lnTo>
                                  <a:pt x="765390" y="96520"/>
                                </a:lnTo>
                                <a:lnTo>
                                  <a:pt x="765390" y="576580"/>
                                </a:lnTo>
                                <a:lnTo>
                                  <a:pt x="840841" y="576580"/>
                                </a:lnTo>
                                <a:lnTo>
                                  <a:pt x="840841" y="96520"/>
                                </a:lnTo>
                                <a:close/>
                              </a:path>
                              <a:path w="1994535" h="576580">
                                <a:moveTo>
                                  <a:pt x="1034884" y="273481"/>
                                </a:moveTo>
                                <a:lnTo>
                                  <a:pt x="959421" y="273481"/>
                                </a:lnTo>
                                <a:lnTo>
                                  <a:pt x="959421" y="576580"/>
                                </a:lnTo>
                                <a:lnTo>
                                  <a:pt x="1034884" y="576580"/>
                                </a:lnTo>
                                <a:lnTo>
                                  <a:pt x="1034884" y="273481"/>
                                </a:lnTo>
                                <a:close/>
                              </a:path>
                              <a:path w="1994535" h="576580">
                                <a:moveTo>
                                  <a:pt x="1228928" y="176961"/>
                                </a:moveTo>
                                <a:lnTo>
                                  <a:pt x="1153464" y="176961"/>
                                </a:lnTo>
                                <a:lnTo>
                                  <a:pt x="1153464" y="576580"/>
                                </a:lnTo>
                                <a:lnTo>
                                  <a:pt x="1228928" y="576580"/>
                                </a:lnTo>
                                <a:lnTo>
                                  <a:pt x="1228928" y="176961"/>
                                </a:lnTo>
                                <a:close/>
                              </a:path>
                              <a:path w="1994535" h="576580">
                                <a:moveTo>
                                  <a:pt x="1412189" y="128701"/>
                                </a:moveTo>
                                <a:lnTo>
                                  <a:pt x="1336725" y="128701"/>
                                </a:lnTo>
                                <a:lnTo>
                                  <a:pt x="1336725" y="576580"/>
                                </a:lnTo>
                                <a:lnTo>
                                  <a:pt x="1412189" y="576580"/>
                                </a:lnTo>
                                <a:lnTo>
                                  <a:pt x="1412189" y="128701"/>
                                </a:lnTo>
                                <a:close/>
                              </a:path>
                              <a:path w="1994535" h="576580">
                                <a:moveTo>
                                  <a:pt x="1606232" y="144792"/>
                                </a:moveTo>
                                <a:lnTo>
                                  <a:pt x="1530769" y="144792"/>
                                </a:lnTo>
                                <a:lnTo>
                                  <a:pt x="1530769" y="576580"/>
                                </a:lnTo>
                                <a:lnTo>
                                  <a:pt x="1606232" y="576580"/>
                                </a:lnTo>
                                <a:lnTo>
                                  <a:pt x="1606232" y="144792"/>
                                </a:lnTo>
                                <a:close/>
                              </a:path>
                              <a:path w="1994535" h="576580">
                                <a:moveTo>
                                  <a:pt x="1800263" y="80441"/>
                                </a:moveTo>
                                <a:lnTo>
                                  <a:pt x="1724812" y="80441"/>
                                </a:lnTo>
                                <a:lnTo>
                                  <a:pt x="1724812" y="576580"/>
                                </a:lnTo>
                                <a:lnTo>
                                  <a:pt x="1800263" y="576580"/>
                                </a:lnTo>
                                <a:lnTo>
                                  <a:pt x="1800263" y="80441"/>
                                </a:lnTo>
                                <a:close/>
                              </a:path>
                              <a:path w="1994535" h="576580">
                                <a:moveTo>
                                  <a:pt x="1994306" y="0"/>
                                </a:moveTo>
                                <a:lnTo>
                                  <a:pt x="1918855" y="0"/>
                                </a:lnTo>
                                <a:lnTo>
                                  <a:pt x="1918855" y="576580"/>
                                </a:lnTo>
                                <a:lnTo>
                                  <a:pt x="1994306" y="576580"/>
                                </a:lnTo>
                                <a:lnTo>
                                  <a:pt x="1994306" y="0"/>
                                </a:lnTo>
                                <a:close/>
                              </a:path>
                            </a:pathLst>
                          </a:custGeom>
                          <a:solidFill>
                            <a:srgbClr val="00568B"/>
                          </a:solidFill>
                        </wps:spPr>
                        <wps:bodyPr wrap="square" lIns="0" tIns="0" rIns="0" bIns="0" rtlCol="0">
                          <a:prstTxWarp prst="textNoShape">
                            <a:avLst/>
                          </a:prstTxWarp>
                          <a:noAutofit/>
                        </wps:bodyPr>
                      </wps:wsp>
                      <wps:wsp>
                        <wps:cNvPr id="908" name="Graphic 908"/>
                        <wps:cNvSpPr/>
                        <wps:spPr>
                          <a:xfrm>
                            <a:off x="551900" y="1131081"/>
                            <a:ext cx="1617345" cy="370205"/>
                          </a:xfrm>
                          <a:custGeom>
                            <a:avLst/>
                            <a:gdLst/>
                            <a:ahLst/>
                            <a:cxnLst/>
                            <a:rect l="l" t="t" r="r" b="b"/>
                            <a:pathLst>
                              <a:path w="1617345" h="370205">
                                <a:moveTo>
                                  <a:pt x="75463" y="273481"/>
                                </a:moveTo>
                                <a:lnTo>
                                  <a:pt x="0" y="273481"/>
                                </a:lnTo>
                                <a:lnTo>
                                  <a:pt x="0" y="353923"/>
                                </a:lnTo>
                                <a:lnTo>
                                  <a:pt x="75463" y="353923"/>
                                </a:lnTo>
                                <a:lnTo>
                                  <a:pt x="75463" y="273481"/>
                                </a:lnTo>
                                <a:close/>
                              </a:path>
                              <a:path w="1617345" h="370205">
                                <a:moveTo>
                                  <a:pt x="269506" y="176961"/>
                                </a:moveTo>
                                <a:lnTo>
                                  <a:pt x="194043" y="176961"/>
                                </a:lnTo>
                                <a:lnTo>
                                  <a:pt x="194043" y="273481"/>
                                </a:lnTo>
                                <a:lnTo>
                                  <a:pt x="269506" y="273481"/>
                                </a:lnTo>
                                <a:lnTo>
                                  <a:pt x="269506" y="176961"/>
                                </a:lnTo>
                                <a:close/>
                              </a:path>
                              <a:path w="1617345" h="370205">
                                <a:moveTo>
                                  <a:pt x="463537" y="80441"/>
                                </a:moveTo>
                                <a:lnTo>
                                  <a:pt x="388086" y="80441"/>
                                </a:lnTo>
                                <a:lnTo>
                                  <a:pt x="388086" y="193040"/>
                                </a:lnTo>
                                <a:lnTo>
                                  <a:pt x="463537" y="193040"/>
                                </a:lnTo>
                                <a:lnTo>
                                  <a:pt x="463537" y="80441"/>
                                </a:lnTo>
                                <a:close/>
                              </a:path>
                              <a:path w="1617345" h="370205">
                                <a:moveTo>
                                  <a:pt x="657580" y="241312"/>
                                </a:moveTo>
                                <a:lnTo>
                                  <a:pt x="582117" y="241312"/>
                                </a:lnTo>
                                <a:lnTo>
                                  <a:pt x="582117" y="370001"/>
                                </a:lnTo>
                                <a:lnTo>
                                  <a:pt x="657580" y="370001"/>
                                </a:lnTo>
                                <a:lnTo>
                                  <a:pt x="657580" y="241312"/>
                                </a:lnTo>
                                <a:close/>
                              </a:path>
                              <a:path w="1617345" h="370205">
                                <a:moveTo>
                                  <a:pt x="851623" y="160870"/>
                                </a:moveTo>
                                <a:lnTo>
                                  <a:pt x="776160" y="160870"/>
                                </a:lnTo>
                                <a:lnTo>
                                  <a:pt x="776160" y="273481"/>
                                </a:lnTo>
                                <a:lnTo>
                                  <a:pt x="851623" y="273481"/>
                                </a:lnTo>
                                <a:lnTo>
                                  <a:pt x="851623" y="160870"/>
                                </a:lnTo>
                                <a:close/>
                              </a:path>
                              <a:path w="1617345" h="370205">
                                <a:moveTo>
                                  <a:pt x="1034884" y="112610"/>
                                </a:moveTo>
                                <a:lnTo>
                                  <a:pt x="959421" y="112610"/>
                                </a:lnTo>
                                <a:lnTo>
                                  <a:pt x="959421" y="225221"/>
                                </a:lnTo>
                                <a:lnTo>
                                  <a:pt x="1034884" y="225221"/>
                                </a:lnTo>
                                <a:lnTo>
                                  <a:pt x="1034884" y="112610"/>
                                </a:lnTo>
                                <a:close/>
                              </a:path>
                              <a:path w="1617345" h="370205">
                                <a:moveTo>
                                  <a:pt x="1228928" y="128701"/>
                                </a:moveTo>
                                <a:lnTo>
                                  <a:pt x="1153464" y="128701"/>
                                </a:lnTo>
                                <a:lnTo>
                                  <a:pt x="1153464" y="241312"/>
                                </a:lnTo>
                                <a:lnTo>
                                  <a:pt x="1228928" y="241312"/>
                                </a:lnTo>
                                <a:lnTo>
                                  <a:pt x="1228928" y="128701"/>
                                </a:lnTo>
                                <a:close/>
                              </a:path>
                              <a:path w="1617345" h="370205">
                                <a:moveTo>
                                  <a:pt x="1422958" y="80441"/>
                                </a:moveTo>
                                <a:lnTo>
                                  <a:pt x="1347508" y="80441"/>
                                </a:lnTo>
                                <a:lnTo>
                                  <a:pt x="1347508" y="176961"/>
                                </a:lnTo>
                                <a:lnTo>
                                  <a:pt x="1422958" y="176961"/>
                                </a:lnTo>
                                <a:lnTo>
                                  <a:pt x="1422958" y="80441"/>
                                </a:lnTo>
                                <a:close/>
                              </a:path>
                              <a:path w="1617345" h="370205">
                                <a:moveTo>
                                  <a:pt x="1617002" y="0"/>
                                </a:moveTo>
                                <a:lnTo>
                                  <a:pt x="1541551" y="0"/>
                                </a:lnTo>
                                <a:lnTo>
                                  <a:pt x="1541551" y="96520"/>
                                </a:lnTo>
                                <a:lnTo>
                                  <a:pt x="1617002" y="96520"/>
                                </a:lnTo>
                                <a:lnTo>
                                  <a:pt x="1617002" y="0"/>
                                </a:lnTo>
                                <a:close/>
                              </a:path>
                            </a:pathLst>
                          </a:custGeom>
                          <a:solidFill>
                            <a:srgbClr val="B01C88"/>
                          </a:solidFill>
                        </wps:spPr>
                        <wps:bodyPr wrap="square" lIns="0" tIns="0" rIns="0" bIns="0" rtlCol="0">
                          <a:prstTxWarp prst="textNoShape">
                            <a:avLst/>
                          </a:prstTxWarp>
                          <a:noAutofit/>
                        </wps:bodyPr>
                      </wps:wsp>
                      <wps:wsp>
                        <wps:cNvPr id="909" name="Graphic 909"/>
                        <wps:cNvSpPr/>
                        <wps:spPr>
                          <a:xfrm>
                            <a:off x="1134017" y="1066731"/>
                            <a:ext cx="1035050" cy="306070"/>
                          </a:xfrm>
                          <a:custGeom>
                            <a:avLst/>
                            <a:gdLst/>
                            <a:ahLst/>
                            <a:cxnLst/>
                            <a:rect l="l" t="t" r="r" b="b"/>
                            <a:pathLst>
                              <a:path w="1035050" h="306070">
                                <a:moveTo>
                                  <a:pt x="75463" y="289572"/>
                                </a:moveTo>
                                <a:lnTo>
                                  <a:pt x="0" y="289572"/>
                                </a:lnTo>
                                <a:lnTo>
                                  <a:pt x="0" y="305663"/>
                                </a:lnTo>
                                <a:lnTo>
                                  <a:pt x="75463" y="305663"/>
                                </a:lnTo>
                                <a:lnTo>
                                  <a:pt x="75463" y="289572"/>
                                </a:lnTo>
                                <a:close/>
                              </a:path>
                              <a:path w="1035050" h="306070">
                                <a:moveTo>
                                  <a:pt x="269506" y="193052"/>
                                </a:moveTo>
                                <a:lnTo>
                                  <a:pt x="194043" y="193052"/>
                                </a:lnTo>
                                <a:lnTo>
                                  <a:pt x="194043" y="225221"/>
                                </a:lnTo>
                                <a:lnTo>
                                  <a:pt x="269506" y="225221"/>
                                </a:lnTo>
                                <a:lnTo>
                                  <a:pt x="269506" y="193052"/>
                                </a:lnTo>
                                <a:close/>
                              </a:path>
                              <a:path w="1035050" h="306070">
                                <a:moveTo>
                                  <a:pt x="452767" y="144792"/>
                                </a:moveTo>
                                <a:lnTo>
                                  <a:pt x="377304" y="144792"/>
                                </a:lnTo>
                                <a:lnTo>
                                  <a:pt x="377304" y="176961"/>
                                </a:lnTo>
                                <a:lnTo>
                                  <a:pt x="452767" y="176961"/>
                                </a:lnTo>
                                <a:lnTo>
                                  <a:pt x="452767" y="144792"/>
                                </a:lnTo>
                                <a:close/>
                              </a:path>
                              <a:path w="1035050" h="306070">
                                <a:moveTo>
                                  <a:pt x="646811" y="176961"/>
                                </a:moveTo>
                                <a:lnTo>
                                  <a:pt x="571347" y="176961"/>
                                </a:lnTo>
                                <a:lnTo>
                                  <a:pt x="571347" y="193052"/>
                                </a:lnTo>
                                <a:lnTo>
                                  <a:pt x="646811" y="193052"/>
                                </a:lnTo>
                                <a:lnTo>
                                  <a:pt x="646811" y="176961"/>
                                </a:lnTo>
                                <a:close/>
                              </a:path>
                              <a:path w="1035050" h="306070">
                                <a:moveTo>
                                  <a:pt x="840841" y="96532"/>
                                </a:moveTo>
                                <a:lnTo>
                                  <a:pt x="765390" y="96532"/>
                                </a:lnTo>
                                <a:lnTo>
                                  <a:pt x="765390" y="144792"/>
                                </a:lnTo>
                                <a:lnTo>
                                  <a:pt x="840841" y="144792"/>
                                </a:lnTo>
                                <a:lnTo>
                                  <a:pt x="840841" y="96532"/>
                                </a:lnTo>
                                <a:close/>
                              </a:path>
                              <a:path w="1035050" h="306070">
                                <a:moveTo>
                                  <a:pt x="1034884" y="0"/>
                                </a:moveTo>
                                <a:lnTo>
                                  <a:pt x="959434" y="0"/>
                                </a:lnTo>
                                <a:lnTo>
                                  <a:pt x="959434" y="64350"/>
                                </a:lnTo>
                                <a:lnTo>
                                  <a:pt x="1034884" y="64350"/>
                                </a:lnTo>
                                <a:lnTo>
                                  <a:pt x="1034884" y="0"/>
                                </a:lnTo>
                                <a:close/>
                              </a:path>
                            </a:pathLst>
                          </a:custGeom>
                          <a:solidFill>
                            <a:srgbClr val="74C043"/>
                          </a:solidFill>
                        </wps:spPr>
                        <wps:bodyPr wrap="square" lIns="0" tIns="0" rIns="0" bIns="0" rtlCol="0">
                          <a:prstTxWarp prst="textNoShape">
                            <a:avLst/>
                          </a:prstTxWarp>
                          <a:noAutofit/>
                        </wps:bodyPr>
                      </wps:wsp>
                      <wps:wsp>
                        <wps:cNvPr id="910" name="Graphic 910"/>
                        <wps:cNvSpPr/>
                        <wps:spPr>
                          <a:xfrm>
                            <a:off x="174595" y="246311"/>
                            <a:ext cx="1994535" cy="1238885"/>
                          </a:xfrm>
                          <a:custGeom>
                            <a:avLst/>
                            <a:gdLst/>
                            <a:ahLst/>
                            <a:cxnLst/>
                            <a:rect l="l" t="t" r="r" b="b"/>
                            <a:pathLst>
                              <a:path w="1994535" h="1238885">
                                <a:moveTo>
                                  <a:pt x="75463" y="756069"/>
                                </a:moveTo>
                                <a:lnTo>
                                  <a:pt x="0" y="756069"/>
                                </a:lnTo>
                                <a:lnTo>
                                  <a:pt x="0" y="1238694"/>
                                </a:lnTo>
                                <a:lnTo>
                                  <a:pt x="75463" y="1238694"/>
                                </a:lnTo>
                                <a:lnTo>
                                  <a:pt x="75463" y="756069"/>
                                </a:lnTo>
                                <a:close/>
                              </a:path>
                              <a:path w="1994535" h="1238885">
                                <a:moveTo>
                                  <a:pt x="269506" y="675652"/>
                                </a:moveTo>
                                <a:lnTo>
                                  <a:pt x="183261" y="675652"/>
                                </a:lnTo>
                                <a:lnTo>
                                  <a:pt x="183261" y="1190434"/>
                                </a:lnTo>
                                <a:lnTo>
                                  <a:pt x="269506" y="1190434"/>
                                </a:lnTo>
                                <a:lnTo>
                                  <a:pt x="269506" y="675652"/>
                                </a:lnTo>
                                <a:close/>
                              </a:path>
                              <a:path w="1994535" h="1238885">
                                <a:moveTo>
                                  <a:pt x="452767" y="563029"/>
                                </a:moveTo>
                                <a:lnTo>
                                  <a:pt x="377304" y="563029"/>
                                </a:lnTo>
                                <a:lnTo>
                                  <a:pt x="377304" y="1158252"/>
                                </a:lnTo>
                                <a:lnTo>
                                  <a:pt x="452767" y="1158252"/>
                                </a:lnTo>
                                <a:lnTo>
                                  <a:pt x="452767" y="563029"/>
                                </a:lnTo>
                                <a:close/>
                              </a:path>
                              <a:path w="1994535" h="1238885">
                                <a:moveTo>
                                  <a:pt x="646811" y="434352"/>
                                </a:moveTo>
                                <a:lnTo>
                                  <a:pt x="571347" y="434352"/>
                                </a:lnTo>
                                <a:lnTo>
                                  <a:pt x="571347" y="1061732"/>
                                </a:lnTo>
                                <a:lnTo>
                                  <a:pt x="646811" y="1061732"/>
                                </a:lnTo>
                                <a:lnTo>
                                  <a:pt x="646811" y="434352"/>
                                </a:lnTo>
                                <a:close/>
                              </a:path>
                              <a:path w="1994535" h="1238885">
                                <a:moveTo>
                                  <a:pt x="840841" y="321716"/>
                                </a:moveTo>
                                <a:lnTo>
                                  <a:pt x="765390" y="321716"/>
                                </a:lnTo>
                                <a:lnTo>
                                  <a:pt x="765390" y="965212"/>
                                </a:lnTo>
                                <a:lnTo>
                                  <a:pt x="840841" y="965212"/>
                                </a:lnTo>
                                <a:lnTo>
                                  <a:pt x="840841" y="321716"/>
                                </a:lnTo>
                                <a:close/>
                              </a:path>
                              <a:path w="1994535" h="1238885">
                                <a:moveTo>
                                  <a:pt x="1034884" y="530872"/>
                                </a:moveTo>
                                <a:lnTo>
                                  <a:pt x="959421" y="530872"/>
                                </a:lnTo>
                                <a:lnTo>
                                  <a:pt x="959421" y="1109992"/>
                                </a:lnTo>
                                <a:lnTo>
                                  <a:pt x="1034884" y="1109992"/>
                                </a:lnTo>
                                <a:lnTo>
                                  <a:pt x="1034884" y="530872"/>
                                </a:lnTo>
                                <a:close/>
                              </a:path>
                              <a:path w="1994535" h="1238885">
                                <a:moveTo>
                                  <a:pt x="1228928" y="402170"/>
                                </a:moveTo>
                                <a:lnTo>
                                  <a:pt x="1153464" y="402170"/>
                                </a:lnTo>
                                <a:lnTo>
                                  <a:pt x="1153464" y="1013472"/>
                                </a:lnTo>
                                <a:lnTo>
                                  <a:pt x="1228928" y="1013472"/>
                                </a:lnTo>
                                <a:lnTo>
                                  <a:pt x="1228928" y="402170"/>
                                </a:lnTo>
                                <a:close/>
                              </a:path>
                              <a:path w="1994535" h="1238885">
                                <a:moveTo>
                                  <a:pt x="1412189" y="321716"/>
                                </a:moveTo>
                                <a:lnTo>
                                  <a:pt x="1336725" y="321716"/>
                                </a:lnTo>
                                <a:lnTo>
                                  <a:pt x="1336725" y="965212"/>
                                </a:lnTo>
                                <a:lnTo>
                                  <a:pt x="1412189" y="965212"/>
                                </a:lnTo>
                                <a:lnTo>
                                  <a:pt x="1412189" y="321716"/>
                                </a:lnTo>
                                <a:close/>
                              </a:path>
                              <a:path w="1994535" h="1238885">
                                <a:moveTo>
                                  <a:pt x="1606232" y="321716"/>
                                </a:moveTo>
                                <a:lnTo>
                                  <a:pt x="1530769" y="321716"/>
                                </a:lnTo>
                                <a:lnTo>
                                  <a:pt x="1530769" y="997381"/>
                                </a:lnTo>
                                <a:lnTo>
                                  <a:pt x="1606232" y="997381"/>
                                </a:lnTo>
                                <a:lnTo>
                                  <a:pt x="1606232" y="321716"/>
                                </a:lnTo>
                                <a:close/>
                              </a:path>
                              <a:path w="1994535" h="1238885">
                                <a:moveTo>
                                  <a:pt x="1800263" y="176936"/>
                                </a:moveTo>
                                <a:lnTo>
                                  <a:pt x="1724812" y="176936"/>
                                </a:lnTo>
                                <a:lnTo>
                                  <a:pt x="1724812" y="916952"/>
                                </a:lnTo>
                                <a:lnTo>
                                  <a:pt x="1800263" y="916952"/>
                                </a:lnTo>
                                <a:lnTo>
                                  <a:pt x="1800263" y="176936"/>
                                </a:lnTo>
                                <a:close/>
                              </a:path>
                              <a:path w="1994535" h="1238885">
                                <a:moveTo>
                                  <a:pt x="1994306" y="0"/>
                                </a:moveTo>
                                <a:lnTo>
                                  <a:pt x="1918855" y="0"/>
                                </a:lnTo>
                                <a:lnTo>
                                  <a:pt x="1918855" y="820420"/>
                                </a:lnTo>
                                <a:lnTo>
                                  <a:pt x="1994306" y="820420"/>
                                </a:lnTo>
                                <a:lnTo>
                                  <a:pt x="1994306" y="0"/>
                                </a:lnTo>
                                <a:close/>
                              </a:path>
                            </a:pathLst>
                          </a:custGeom>
                          <a:solidFill>
                            <a:srgbClr val="FCAF17"/>
                          </a:solidFill>
                        </wps:spPr>
                        <wps:bodyPr wrap="square" lIns="0" tIns="0" rIns="0" bIns="0" rtlCol="0">
                          <a:prstTxWarp prst="textNoShape">
                            <a:avLst/>
                          </a:prstTxWarp>
                          <a:noAutofit/>
                        </wps:bodyPr>
                      </wps:wsp>
                      <wps:wsp>
                        <wps:cNvPr id="911" name="Graphic 911"/>
                        <wps:cNvSpPr/>
                        <wps:spPr>
                          <a:xfrm>
                            <a:off x="3175" y="455427"/>
                            <a:ext cx="2340610" cy="1348105"/>
                          </a:xfrm>
                          <a:custGeom>
                            <a:avLst/>
                            <a:gdLst/>
                            <a:ahLst/>
                            <a:cxnLst/>
                            <a:rect l="l" t="t" r="r" b="b"/>
                            <a:pathLst>
                              <a:path w="2340610" h="1348105">
                                <a:moveTo>
                                  <a:pt x="0" y="0"/>
                                </a:moveTo>
                                <a:lnTo>
                                  <a:pt x="72002" y="0"/>
                                </a:lnTo>
                              </a:path>
                              <a:path w="2340610" h="1348105">
                                <a:moveTo>
                                  <a:pt x="0" y="450424"/>
                                </a:moveTo>
                                <a:lnTo>
                                  <a:pt x="72002" y="450424"/>
                                </a:lnTo>
                              </a:path>
                              <a:path w="2340610" h="1348105">
                                <a:moveTo>
                                  <a:pt x="0" y="900866"/>
                                </a:moveTo>
                                <a:lnTo>
                                  <a:pt x="72002" y="900866"/>
                                </a:lnTo>
                              </a:path>
                              <a:path w="2340610" h="1348105">
                                <a:moveTo>
                                  <a:pt x="2268001" y="0"/>
                                </a:moveTo>
                                <a:lnTo>
                                  <a:pt x="2339997" y="0"/>
                                </a:lnTo>
                              </a:path>
                              <a:path w="2340610" h="1348105">
                                <a:moveTo>
                                  <a:pt x="2268001" y="450424"/>
                                </a:moveTo>
                                <a:lnTo>
                                  <a:pt x="2339997" y="450424"/>
                                </a:lnTo>
                              </a:path>
                              <a:path w="2340610" h="1348105">
                                <a:moveTo>
                                  <a:pt x="2268001" y="900866"/>
                                </a:moveTo>
                                <a:lnTo>
                                  <a:pt x="2339997" y="900866"/>
                                </a:lnTo>
                              </a:path>
                              <a:path w="2340610" h="1348105">
                                <a:moveTo>
                                  <a:pt x="2219639" y="1275759"/>
                                </a:moveTo>
                                <a:lnTo>
                                  <a:pt x="2219639" y="1347754"/>
                                </a:lnTo>
                              </a:path>
                              <a:path w="2340610" h="1348105">
                                <a:moveTo>
                                  <a:pt x="2025583" y="1275759"/>
                                </a:moveTo>
                                <a:lnTo>
                                  <a:pt x="2025583" y="1347754"/>
                                </a:lnTo>
                              </a:path>
                              <a:path w="2340610" h="1348105">
                                <a:moveTo>
                                  <a:pt x="1842335" y="1275759"/>
                                </a:moveTo>
                                <a:lnTo>
                                  <a:pt x="1842335" y="1347754"/>
                                </a:lnTo>
                              </a:path>
                              <a:path w="2340610" h="1348105">
                                <a:moveTo>
                                  <a:pt x="1648292" y="1275759"/>
                                </a:moveTo>
                                <a:lnTo>
                                  <a:pt x="1648292" y="1347754"/>
                                </a:lnTo>
                              </a:path>
                              <a:path w="2340610" h="1348105">
                                <a:moveTo>
                                  <a:pt x="1454249" y="1275759"/>
                                </a:moveTo>
                                <a:lnTo>
                                  <a:pt x="1454249" y="1347754"/>
                                </a:lnTo>
                              </a:path>
                              <a:path w="2340610" h="1348105">
                                <a:moveTo>
                                  <a:pt x="1260205" y="1275759"/>
                                </a:moveTo>
                                <a:lnTo>
                                  <a:pt x="1260205" y="1347754"/>
                                </a:lnTo>
                              </a:path>
                              <a:path w="2340610" h="1348105">
                                <a:moveTo>
                                  <a:pt x="1066167" y="1275759"/>
                                </a:moveTo>
                                <a:lnTo>
                                  <a:pt x="1066167" y="1347754"/>
                                </a:lnTo>
                              </a:path>
                              <a:path w="2340610" h="1348105">
                                <a:moveTo>
                                  <a:pt x="882910" y="1275759"/>
                                </a:moveTo>
                                <a:lnTo>
                                  <a:pt x="882910" y="1347754"/>
                                </a:lnTo>
                              </a:path>
                              <a:path w="2340610" h="1348105">
                                <a:moveTo>
                                  <a:pt x="688869" y="1275759"/>
                                </a:moveTo>
                                <a:lnTo>
                                  <a:pt x="688869" y="1347754"/>
                                </a:lnTo>
                              </a:path>
                              <a:path w="2340610" h="1348105">
                                <a:moveTo>
                                  <a:pt x="494828" y="1275759"/>
                                </a:moveTo>
                                <a:lnTo>
                                  <a:pt x="494828" y="1347754"/>
                                </a:lnTo>
                              </a:path>
                              <a:path w="2340610" h="1348105">
                                <a:moveTo>
                                  <a:pt x="300788" y="1275759"/>
                                </a:moveTo>
                                <a:lnTo>
                                  <a:pt x="300788" y="1347754"/>
                                </a:lnTo>
                              </a:path>
                              <a:path w="2340610" h="1348105">
                                <a:moveTo>
                                  <a:pt x="106747" y="1275759"/>
                                </a:moveTo>
                                <a:lnTo>
                                  <a:pt x="106747" y="1347754"/>
                                </a:lnTo>
                              </a:path>
                            </a:pathLst>
                          </a:custGeom>
                          <a:ln w="6350">
                            <a:solidFill>
                              <a:srgbClr val="231F20"/>
                            </a:solidFill>
                            <a:prstDash val="solid"/>
                          </a:ln>
                        </wps:spPr>
                        <wps:bodyPr wrap="square" lIns="0" tIns="0" rIns="0" bIns="0" rtlCol="0">
                          <a:prstTxWarp prst="textNoShape">
                            <a:avLst/>
                          </a:prstTxWarp>
                          <a:noAutofit/>
                        </wps:bodyPr>
                      </wps:wsp>
                      <wps:wsp>
                        <wps:cNvPr id="912" name="Graphic 912"/>
                        <wps:cNvSpPr/>
                        <wps:spPr>
                          <a:xfrm>
                            <a:off x="206945" y="198041"/>
                            <a:ext cx="1918970" cy="765175"/>
                          </a:xfrm>
                          <a:custGeom>
                            <a:avLst/>
                            <a:gdLst/>
                            <a:ahLst/>
                            <a:cxnLst/>
                            <a:rect l="l" t="t" r="r" b="b"/>
                            <a:pathLst>
                              <a:path w="1918970" h="765175">
                                <a:moveTo>
                                  <a:pt x="1735580" y="96521"/>
                                </a:moveTo>
                                <a:lnTo>
                                  <a:pt x="1918841" y="64342"/>
                                </a:lnTo>
                              </a:path>
                              <a:path w="1918970" h="765175">
                                <a:moveTo>
                                  <a:pt x="1541550" y="176949"/>
                                </a:moveTo>
                                <a:lnTo>
                                  <a:pt x="1735580" y="96521"/>
                                </a:lnTo>
                              </a:path>
                              <a:path w="1918970" h="765175">
                                <a:moveTo>
                                  <a:pt x="1347506" y="32164"/>
                                </a:moveTo>
                                <a:lnTo>
                                  <a:pt x="1541550" y="176949"/>
                                </a:lnTo>
                              </a:path>
                              <a:path w="1918970" h="765175">
                                <a:moveTo>
                                  <a:pt x="1153463" y="80427"/>
                                </a:moveTo>
                                <a:lnTo>
                                  <a:pt x="1347506" y="32164"/>
                                </a:lnTo>
                              </a:path>
                              <a:path w="1918970" h="765175">
                                <a:moveTo>
                                  <a:pt x="959420" y="386081"/>
                                </a:moveTo>
                                <a:lnTo>
                                  <a:pt x="1153463" y="80427"/>
                                </a:lnTo>
                              </a:path>
                              <a:path w="1918970" h="765175">
                                <a:moveTo>
                                  <a:pt x="765380" y="0"/>
                                </a:moveTo>
                                <a:lnTo>
                                  <a:pt x="959420" y="386081"/>
                                </a:lnTo>
                              </a:path>
                              <a:path w="1918970" h="765175">
                                <a:moveTo>
                                  <a:pt x="582117" y="353913"/>
                                </a:moveTo>
                                <a:lnTo>
                                  <a:pt x="765380" y="0"/>
                                </a:lnTo>
                              </a:path>
                              <a:path w="1918970" h="765175">
                                <a:moveTo>
                                  <a:pt x="388076" y="675640"/>
                                </a:moveTo>
                                <a:lnTo>
                                  <a:pt x="582117" y="353913"/>
                                </a:lnTo>
                              </a:path>
                              <a:path w="1918970" h="765175">
                                <a:moveTo>
                                  <a:pt x="194042" y="595210"/>
                                </a:moveTo>
                                <a:lnTo>
                                  <a:pt x="388076" y="675640"/>
                                </a:lnTo>
                              </a:path>
                              <a:path w="1918970" h="765175">
                                <a:moveTo>
                                  <a:pt x="0" y="765061"/>
                                </a:moveTo>
                                <a:lnTo>
                                  <a:pt x="194042" y="595210"/>
                                </a:lnTo>
                              </a:path>
                            </a:pathLst>
                          </a:custGeom>
                          <a:ln w="12700">
                            <a:solidFill>
                              <a:srgbClr val="7D8FC8"/>
                            </a:solidFill>
                            <a:prstDash val="solid"/>
                          </a:ln>
                        </wps:spPr>
                        <wps:bodyPr wrap="square" lIns="0" tIns="0" rIns="0" bIns="0" rtlCol="0">
                          <a:prstTxWarp prst="textNoShape">
                            <a:avLst/>
                          </a:prstTxWarp>
                          <a:noAutofit/>
                        </wps:bodyPr>
                      </wps:wsp>
                      <wps:wsp>
                        <wps:cNvPr id="913" name="Graphic 913"/>
                        <wps:cNvSpPr/>
                        <wps:spPr>
                          <a:xfrm>
                            <a:off x="3175" y="3175"/>
                            <a:ext cx="2340610" cy="1800225"/>
                          </a:xfrm>
                          <a:custGeom>
                            <a:avLst/>
                            <a:gdLst/>
                            <a:ahLst/>
                            <a:cxnLst/>
                            <a:rect l="l" t="t" r="r" b="b"/>
                            <a:pathLst>
                              <a:path w="2340610" h="1800225">
                                <a:moveTo>
                                  <a:pt x="0" y="1800006"/>
                                </a:moveTo>
                                <a:lnTo>
                                  <a:pt x="2339997" y="1800006"/>
                                </a:lnTo>
                                <a:lnTo>
                                  <a:pt x="2339997" y="0"/>
                                </a:lnTo>
                                <a:lnTo>
                                  <a:pt x="0" y="0"/>
                                </a:lnTo>
                                <a:lnTo>
                                  <a:pt x="0" y="1800006"/>
                                </a:lnTo>
                                <a:close/>
                              </a:path>
                            </a:pathLst>
                          </a:custGeom>
                          <a:ln w="6349">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3B3808E0" id="Group 906" o:spid="_x0000_s1026" style="position:absolute;margin-left:49pt;margin-top:13.15pt;width:184.8pt;height:142.25pt;z-index:-20632064;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">
                <v:shape id="Graphic 907" o:spid="_x0000_s1027" style="position:absolute;left:1745;top:12276;width:19946;height:5765;visibility:visible;mso-wrap-style:square;v-text-anchor:top" coordsize="1994535,576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" path="m75463,257403l,257403,,576580r75463,l75463,257403xem269506,209143r-86245,l183261,576580r86245,l269506,209143xem452767,257403r-75463,l377304,576580r75463,l452767,257403xem646811,176961r-75464,l571347,576580r75464,l646811,176961xem840841,96520r-75451,l765390,576580r75451,l840841,96520xem1034884,273481r-75463,l959421,576580r75463,l1034884,273481xem1228928,176961r-75464,l1153464,576580r75464,l1228928,176961xem1412189,128701r-75464,l1336725,576580r75464,l1412189,128701xem1606232,144792r-75463,l1530769,576580r75463,l1606232,144792xem1800263,80441r-75451,l1724812,576580r75451,l1800263,80441xem1994306,r-75451,l1918855,576580r75451,l1994306,xe" fillcolor="#00568b" stroked="f">
                  <v:path arrowok="t"/>
                </v:shape>
                <v:shape id="Graphic 908" o:spid="_x0000_s1028" style="position:absolute;left:5519;top:11310;width:16173;height:3702;visibility:visible;mso-wrap-style:square;v-text-anchor:top" coordsize="1617345,370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" path="m75463,273481l,273481r,80442l75463,353923r,-80442xem269506,176961r-75463,l194043,273481r75463,l269506,176961xem463537,80441r-75451,l388086,193040r75451,l463537,80441xem657580,241312r-75463,l582117,370001r75463,l657580,241312xem851623,160870r-75463,l776160,273481r75463,l851623,160870xem1034884,112610r-75463,l959421,225221r75463,l1034884,112610xem1228928,128701r-75464,l1153464,241312r75464,l1228928,128701xem1422958,80441r-75450,l1347508,176961r75450,l1422958,80441xem1617002,r-75451,l1541551,96520r75451,l1617002,xe" fillcolor="#b01c88" stroked="f">
                  <v:path arrowok="t"/>
                </v:shape>
                <v:shape id="Graphic 909" o:spid="_x0000_s1029" style="position:absolute;left:11340;top:10667;width:10350;height:3061;visibility:visible;mso-wrap-style:square;v-text-anchor:top" coordsize="1035050,306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" path="m75463,289572l,289572r,16091l75463,305663r,-16091xem269506,193052r-75463,l194043,225221r75463,l269506,193052xem452767,144792r-75463,l377304,176961r75463,l452767,144792xem646811,176961r-75464,l571347,193052r75464,l646811,176961xem840841,96532r-75451,l765390,144792r75451,l840841,96532xem1034884,l959434,r,64350l1034884,64350r,-64350xe" fillcolor="#74c043" stroked="f">
                  <v:path arrowok="t"/>
                </v:shape>
                <v:shape id="Graphic 910" o:spid="_x0000_s1030" style="position:absolute;left:1745;top:2463;width:19946;height:12388;visibility:visible;mso-wrap-style:square;v-text-anchor:top" coordsize="1994535,1238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" path="m75463,756069l,756069r,482625l75463,1238694r,-482625xem269506,675652r-86245,l183261,1190434r86245,l269506,675652xem452767,563029r-75463,l377304,1158252r75463,l452767,563029xem646811,434352r-75464,l571347,1061732r75464,l646811,434352xem840841,321716r-75451,l765390,965212r75451,l840841,321716xem1034884,530872r-75463,l959421,1109992r75463,l1034884,530872xem1228928,402170r-75464,l1153464,1013472r75464,l1228928,402170xem1412189,321716r-75464,l1336725,965212r75464,l1412189,321716xem1606232,321716r-75463,l1530769,997381r75463,l1606232,321716xem1800263,176936r-75451,l1724812,916952r75451,l1800263,176936xem1994306,r-75451,l1918855,820420r75451,l1994306,xe" fillcolor="#fcaf17" stroked="f">
                  <v:path arrowok="t"/>
                </v:shape>
                <v:shape id="Graphic 911" o:spid="_x0000_s1031" style="position:absolute;left:31;top:4554;width:23406;height:13481;visibility:visible;mso-wrap-style:square;v-text-anchor:top" coordsize="2340610,134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" path="m,l72002,em,450424r72002,em,900866r72002,em2268001,r71996,em2268001,450424r71996,em2268001,900866r71996,em2219639,1275759r,71995em2025583,1275759r,71995em1842335,1275759r,71995em1648292,1275759r,71995em1454249,1275759r,71995em1260205,1275759r,71995em1066167,1275759r,71995em882910,1275759r,71995em688869,1275759r,71995em494828,1275759r,71995em300788,1275759r,71995em106747,1275759r,71995e" filled="f" strokecolor="#231f20" strokeweight=".5pt">
                  <v:path arrowok="t"/>
                </v:shape>
                <v:shape id="Graphic 912" o:spid="_x0000_s1032" style="position:absolute;left:2069;top:1980;width:19190;height:7652;visibility:visible;mso-wrap-style:square;v-text-anchor:top" coordsize="1918970,765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" path="m1735580,96521l1918841,64342em1541550,176949l1735580,96521em1347506,32164r194044,144785em1153463,80427l1347506,32164em959420,386081l1153463,80427em765380,l959420,386081em582117,353913l765380,em388076,675640l582117,353913em194042,595210r194034,80430em,765061l194042,595210e" filled="f" strokecolor="#7d8fc8" strokeweight="1pt">
                  <v:path arrowok="t"/>
                </v:shape>
                <v:shape id="Graphic 913" o:spid="_x0000_s1033"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" path="m,1800006r2339997,l2339997,,,,,1800006xe" filled="f" strokecolor="#231f20" strokeweight=".17636mm">
                  <v:path arrowok="t"/>
                </v:shape>
                <w10:wrap anchorx="page"/>
              </v:group>
            </w:pict>
          </mc:Fallback>
        </mc:AlternateContent>
      </w:r>
      <w:r>
        <w:rPr>
          <w:color w:val="231F20"/>
          <w:spacing w:val="-2"/>
          <w:position w:val="-8"/>
          <w:sz w:val="12"/>
        </w:rPr>
        <w:t>50</w:t>
      </w:r>
      <w:r>
        <w:rPr>
          <w:color w:val="231F20"/>
          <w:spacing w:val="7"/>
          <w:position w:val="-8"/>
          <w:sz w:val="12"/>
        </w:rPr>
        <w:t xml:space="preserve"> </w:t>
      </w:r>
      <w:r>
        <w:rPr>
          <w:color w:val="231F20"/>
          <w:spacing w:val="-2"/>
          <w:sz w:val="12"/>
        </w:rPr>
        <w:t>Per</w:t>
      </w:r>
      <w:r>
        <w:rPr>
          <w:color w:val="231F20"/>
          <w:spacing w:val="-10"/>
          <w:sz w:val="12"/>
        </w:rPr>
        <w:t xml:space="preserve"> </w:t>
      </w:r>
      <w:r>
        <w:rPr>
          <w:color w:val="231F20"/>
          <w:spacing w:val="-4"/>
          <w:sz w:val="12"/>
        </w:rPr>
        <w:t>cent</w:t>
      </w:r>
    </w:p>
    <w:p w14:paraId="4EEF31B3" w14:textId="77777777" w:rsidR="0042500C" w:rsidRDefault="0042500C">
      <w:pPr>
        <w:pStyle w:val="BodyText"/>
        <w:rPr>
          <w:sz w:val="12"/>
        </w:rPr>
      </w:pPr>
    </w:p>
    <w:p w14:paraId="49527239" w14:textId="77777777" w:rsidR="0042500C" w:rsidRDefault="0042500C">
      <w:pPr>
        <w:pStyle w:val="BodyText"/>
        <w:rPr>
          <w:sz w:val="12"/>
        </w:rPr>
      </w:pPr>
    </w:p>
    <w:p w14:paraId="7AF4D882" w14:textId="77777777" w:rsidR="0042500C" w:rsidRDefault="0042500C">
      <w:pPr>
        <w:pStyle w:val="BodyText"/>
        <w:rPr>
          <w:sz w:val="12"/>
        </w:rPr>
      </w:pPr>
    </w:p>
    <w:p w14:paraId="1E22F155" w14:textId="77777777" w:rsidR="0042500C" w:rsidRDefault="0042500C">
      <w:pPr>
        <w:pStyle w:val="BodyText"/>
        <w:spacing w:before="19"/>
        <w:rPr>
          <w:sz w:val="12"/>
        </w:rPr>
      </w:pPr>
    </w:p>
    <w:p w14:paraId="3D911854" w14:textId="77777777" w:rsidR="0042500C" w:rsidRDefault="009C7D9E">
      <w:pPr>
        <w:spacing w:before="1"/>
        <w:ind w:left="91"/>
        <w:rPr>
          <w:sz w:val="12"/>
        </w:rPr>
      </w:pPr>
      <w:r>
        <w:rPr>
          <w:color w:val="231F20"/>
          <w:spacing w:val="-5"/>
          <w:sz w:val="12"/>
        </w:rPr>
        <w:t>45</w:t>
      </w:r>
    </w:p>
    <w:p w14:paraId="025F2F2D" w14:textId="77777777" w:rsidR="0042500C" w:rsidRDefault="0042500C">
      <w:pPr>
        <w:pStyle w:val="BodyText"/>
        <w:rPr>
          <w:sz w:val="12"/>
        </w:rPr>
      </w:pPr>
    </w:p>
    <w:p w14:paraId="18A190F7" w14:textId="77777777" w:rsidR="0042500C" w:rsidRDefault="0042500C">
      <w:pPr>
        <w:pStyle w:val="BodyText"/>
        <w:rPr>
          <w:sz w:val="12"/>
        </w:rPr>
      </w:pPr>
    </w:p>
    <w:p w14:paraId="09430F61" w14:textId="77777777" w:rsidR="0042500C" w:rsidRDefault="0042500C">
      <w:pPr>
        <w:pStyle w:val="BodyText"/>
        <w:rPr>
          <w:sz w:val="12"/>
        </w:rPr>
      </w:pPr>
    </w:p>
    <w:p w14:paraId="6CB1B6D4" w14:textId="77777777" w:rsidR="0042500C" w:rsidRDefault="0042500C">
      <w:pPr>
        <w:pStyle w:val="BodyText"/>
        <w:spacing w:before="15"/>
        <w:rPr>
          <w:sz w:val="12"/>
        </w:rPr>
      </w:pPr>
    </w:p>
    <w:p w14:paraId="78BFE4DD" w14:textId="77777777" w:rsidR="0042500C" w:rsidRDefault="009C7D9E">
      <w:pPr>
        <w:ind w:left="85"/>
        <w:rPr>
          <w:sz w:val="12"/>
        </w:rPr>
      </w:pPr>
      <w:r>
        <w:rPr>
          <w:color w:val="231F20"/>
          <w:spacing w:val="-5"/>
          <w:w w:val="105"/>
          <w:sz w:val="12"/>
        </w:rPr>
        <w:t>40</w:t>
      </w:r>
    </w:p>
    <w:p w14:paraId="74BBEA3E" w14:textId="77777777" w:rsidR="0042500C" w:rsidRDefault="0042500C">
      <w:pPr>
        <w:pStyle w:val="BodyText"/>
        <w:rPr>
          <w:sz w:val="12"/>
        </w:rPr>
      </w:pPr>
    </w:p>
    <w:p w14:paraId="68164561" w14:textId="77777777" w:rsidR="0042500C" w:rsidRDefault="0042500C">
      <w:pPr>
        <w:pStyle w:val="BodyText"/>
        <w:rPr>
          <w:sz w:val="12"/>
        </w:rPr>
      </w:pPr>
    </w:p>
    <w:p w14:paraId="397099FE" w14:textId="77777777" w:rsidR="0042500C" w:rsidRDefault="0042500C">
      <w:pPr>
        <w:pStyle w:val="BodyText"/>
        <w:rPr>
          <w:sz w:val="12"/>
        </w:rPr>
      </w:pPr>
    </w:p>
    <w:p w14:paraId="2FD07380" w14:textId="77777777" w:rsidR="0042500C" w:rsidRDefault="0042500C">
      <w:pPr>
        <w:pStyle w:val="BodyText"/>
        <w:spacing w:before="15"/>
        <w:rPr>
          <w:sz w:val="12"/>
        </w:rPr>
      </w:pPr>
    </w:p>
    <w:p w14:paraId="6AEBC140" w14:textId="77777777" w:rsidR="0042500C" w:rsidRDefault="009C7D9E">
      <w:pPr>
        <w:ind w:left="93"/>
        <w:rPr>
          <w:sz w:val="12"/>
        </w:rPr>
      </w:pPr>
      <w:r>
        <w:rPr>
          <w:color w:val="231F20"/>
          <w:spacing w:val="-5"/>
          <w:sz w:val="12"/>
        </w:rPr>
        <w:t>35</w:t>
      </w:r>
    </w:p>
    <w:p w14:paraId="7161A697" w14:textId="77777777" w:rsidR="0042500C" w:rsidRDefault="009C7D9E">
      <w:pPr>
        <w:spacing w:before="3"/>
        <w:ind w:left="85"/>
        <w:rPr>
          <w:sz w:val="12"/>
        </w:rPr>
      </w:pPr>
      <w:r>
        <w:br w:type="column"/>
      </w:r>
      <w:r>
        <w:rPr>
          <w:color w:val="231F20"/>
          <w:w w:val="90"/>
          <w:sz w:val="12"/>
        </w:rPr>
        <w:t>Other</w:t>
      </w:r>
      <w:r>
        <w:rPr>
          <w:color w:val="231F20"/>
          <w:w w:val="90"/>
          <w:position w:val="4"/>
          <w:sz w:val="11"/>
        </w:rPr>
        <w:t>(c)</w:t>
      </w:r>
      <w:r>
        <w:rPr>
          <w:color w:val="231F20"/>
          <w:spacing w:val="-1"/>
          <w:w w:val="90"/>
          <w:position w:val="4"/>
          <w:sz w:val="11"/>
        </w:rPr>
        <w:t xml:space="preserve"> </w:t>
      </w:r>
      <w:r>
        <w:rPr>
          <w:color w:val="231F20"/>
          <w:w w:val="90"/>
          <w:sz w:val="12"/>
        </w:rPr>
        <w:t>(right-hand</w:t>
      </w:r>
      <w:r>
        <w:rPr>
          <w:color w:val="231F20"/>
          <w:spacing w:val="-3"/>
          <w:w w:val="90"/>
          <w:sz w:val="12"/>
        </w:rPr>
        <w:t xml:space="preserve"> </w:t>
      </w:r>
      <w:r>
        <w:rPr>
          <w:color w:val="231F20"/>
          <w:spacing w:val="-2"/>
          <w:w w:val="90"/>
          <w:sz w:val="12"/>
        </w:rPr>
        <w:t>scale)</w:t>
      </w:r>
    </w:p>
    <w:p w14:paraId="4A40CFE3" w14:textId="77777777" w:rsidR="0042500C" w:rsidRDefault="009C7D9E">
      <w:pPr>
        <w:spacing w:before="19" w:line="247" w:lineRule="auto"/>
        <w:ind w:left="139" w:right="328" w:hanging="55"/>
        <w:rPr>
          <w:sz w:val="12"/>
        </w:rPr>
      </w:pPr>
      <w:r>
        <w:rPr>
          <w:noProof/>
          <w:sz w:val="12"/>
        </w:rPr>
        <mc:AlternateContent>
          <mc:Choice Requires="wps">
            <w:drawing>
              <wp:anchor distT="0" distB="0" distL="0" distR="0" simplePos="0" relativeHeight="15831040" behindDoc="0" locked="0" layoutInCell="1" allowOverlap="1" wp14:anchorId="15DC86DF" wp14:editId="482EC49F">
                <wp:simplePos x="0" y="0"/>
                <wp:positionH relativeFrom="page">
                  <wp:posOffset>1774927</wp:posOffset>
                </wp:positionH>
                <wp:positionV relativeFrom="paragraph">
                  <wp:posOffset>79159</wp:posOffset>
                </wp:positionV>
                <wp:extent cx="90170" cy="1270"/>
                <wp:effectExtent l="0" t="0" r="0" b="0"/>
                <wp:wrapNone/>
                <wp:docPr id="914" name="Graphic 9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1270"/>
                        </a:xfrm>
                        <a:custGeom>
                          <a:avLst/>
                          <a:gdLst/>
                          <a:ahLst/>
                          <a:cxnLst/>
                          <a:rect l="l" t="t" r="r" b="b"/>
                          <a:pathLst>
                            <a:path w="90170">
                              <a:moveTo>
                                <a:pt x="0" y="0"/>
                              </a:moveTo>
                              <a:lnTo>
                                <a:pt x="89992" y="0"/>
                              </a:lnTo>
                            </a:path>
                          </a:pathLst>
                        </a:custGeom>
                        <a:ln w="12700">
                          <a:solidFill>
                            <a:srgbClr val="7D8FC8"/>
                          </a:solidFill>
                          <a:prstDash val="solid"/>
                        </a:ln>
                      </wps:spPr>
                      <wps:bodyPr wrap="square" lIns="0" tIns="0" rIns="0" bIns="0" rtlCol="0">
                        <a:prstTxWarp prst="textNoShape">
                          <a:avLst/>
                        </a:prstTxWarp>
                        <a:noAutofit/>
                      </wps:bodyPr>
                    </wps:wsp>
                  </a:graphicData>
                </a:graphic>
              </wp:anchor>
            </w:drawing>
          </mc:Choice>
          <mc:Fallback>
            <w:pict>
              <v:shape w14:anchorId="62136C13" id="Graphic 914" o:spid="_x0000_s1026" style="position:absolute;margin-left:139.75pt;margin-top:6.25pt;width:7.1pt;height:.1pt;z-index:15831040;visibility:visible;mso-wrap-style:square;mso-wrap-distance-left:0;mso-wrap-distance-top:0;mso-wrap-distance-right:0;mso-wrap-distance-bottom:0;mso-position-horizontal:absolute;mso-position-horizontal-relative:page;mso-position-vertical:absolute;mso-position-vertical-relative:text;v-text-anchor:top" coordsize="901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" path="m,l89992,e" filled="f" strokecolor="#7d8fc8" strokeweight="1pt">
                <v:path arrowok="t"/>
                <w10:wrap anchorx="page"/>
              </v:shape>
            </w:pict>
          </mc:Fallback>
        </mc:AlternateContent>
      </w:r>
      <w:r>
        <w:rPr>
          <w:noProof/>
          <w:sz w:val="12"/>
        </w:rPr>
        <mc:AlternateContent>
          <mc:Choice Requires="wps">
            <w:drawing>
              <wp:anchor distT="0" distB="0" distL="0" distR="0" simplePos="0" relativeHeight="15831552" behindDoc="0" locked="0" layoutInCell="1" allowOverlap="1" wp14:anchorId="4539D6A9" wp14:editId="56ECF57F">
                <wp:simplePos x="0" y="0"/>
                <wp:positionH relativeFrom="page">
                  <wp:posOffset>1774927</wp:posOffset>
                </wp:positionH>
                <wp:positionV relativeFrom="paragraph">
                  <wp:posOffset>-85487</wp:posOffset>
                </wp:positionV>
                <wp:extent cx="90170" cy="90170"/>
                <wp:effectExtent l="0" t="0" r="0" b="0"/>
                <wp:wrapNone/>
                <wp:docPr id="915" name="Graphic 9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89992" y="0"/>
                              </a:moveTo>
                              <a:lnTo>
                                <a:pt x="0" y="0"/>
                              </a:lnTo>
                              <a:lnTo>
                                <a:pt x="0" y="89997"/>
                              </a:lnTo>
                              <a:lnTo>
                                <a:pt x="89992" y="89997"/>
                              </a:lnTo>
                              <a:lnTo>
                                <a:pt x="89992" y="0"/>
                              </a:lnTo>
                              <a:close/>
                            </a:path>
                          </a:pathLst>
                        </a:custGeom>
                        <a:solidFill>
                          <a:srgbClr val="FCAF17"/>
                        </a:solidFill>
                      </wps:spPr>
                      <wps:bodyPr wrap="square" lIns="0" tIns="0" rIns="0" bIns="0" rtlCol="0">
                        <a:prstTxWarp prst="textNoShape">
                          <a:avLst/>
                        </a:prstTxWarp>
                        <a:noAutofit/>
                      </wps:bodyPr>
                    </wps:wsp>
                  </a:graphicData>
                </a:graphic>
              </wp:anchor>
            </w:drawing>
          </mc:Choice>
          <mc:Fallback>
            <w:pict>
              <v:shape w14:anchorId="21DC367C" id="Graphic 915" o:spid="_x0000_s1026" style="position:absolute;margin-left:139.75pt;margin-top:-6.75pt;width:7.1pt;height:7.1pt;z-index:15831552;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" path="m89992,l,,,89997r89992,l89992,xe" fillcolor="#fcaf17" stroked="f">
                <v:path arrowok="t"/>
                <w10:wrap anchorx="page"/>
              </v:shape>
            </w:pict>
          </mc:Fallback>
        </mc:AlternateContent>
      </w:r>
      <w:r>
        <w:rPr>
          <w:color w:val="231F20"/>
          <w:w w:val="85"/>
          <w:sz w:val="12"/>
        </w:rPr>
        <w:t>Per</w:t>
      </w:r>
      <w:r>
        <w:rPr>
          <w:color w:val="231F20"/>
          <w:spacing w:val="-5"/>
          <w:w w:val="85"/>
          <w:sz w:val="12"/>
        </w:rPr>
        <w:t xml:space="preserve"> </w:t>
      </w:r>
      <w:r>
        <w:rPr>
          <w:color w:val="231F20"/>
          <w:w w:val="85"/>
          <w:sz w:val="12"/>
        </w:rPr>
        <w:t>cent</w:t>
      </w:r>
      <w:r>
        <w:rPr>
          <w:color w:val="231F20"/>
          <w:spacing w:val="-5"/>
          <w:w w:val="85"/>
          <w:sz w:val="12"/>
        </w:rPr>
        <w:t xml:space="preserve"> </w:t>
      </w:r>
      <w:r>
        <w:rPr>
          <w:color w:val="231F20"/>
          <w:w w:val="85"/>
          <w:sz w:val="12"/>
        </w:rPr>
        <w:t>in</w:t>
      </w:r>
      <w:r>
        <w:rPr>
          <w:color w:val="231F20"/>
          <w:spacing w:val="-4"/>
          <w:w w:val="85"/>
          <w:sz w:val="12"/>
        </w:rPr>
        <w:t xml:space="preserve"> </w:t>
      </w:r>
      <w:r>
        <w:rPr>
          <w:color w:val="231F20"/>
          <w:w w:val="85"/>
          <w:sz w:val="12"/>
        </w:rPr>
        <w:t>‘redeemable</w:t>
      </w:r>
      <w:r>
        <w:rPr>
          <w:color w:val="231F20"/>
          <w:spacing w:val="-5"/>
          <w:w w:val="85"/>
          <w:sz w:val="12"/>
        </w:rPr>
        <w:t xml:space="preserve"> </w:t>
      </w:r>
      <w:r>
        <w:rPr>
          <w:color w:val="231F20"/>
          <w:w w:val="85"/>
          <w:sz w:val="12"/>
        </w:rPr>
        <w:t>funds’</w:t>
      </w:r>
      <w:r>
        <w:rPr>
          <w:color w:val="231F20"/>
          <w:w w:val="85"/>
          <w:position w:val="4"/>
          <w:sz w:val="11"/>
        </w:rPr>
        <w:t>(d)</w:t>
      </w:r>
      <w:r>
        <w:rPr>
          <w:color w:val="231F20"/>
          <w:spacing w:val="40"/>
          <w:position w:val="4"/>
          <w:sz w:val="11"/>
        </w:rPr>
        <w:t xml:space="preserve"> </w:t>
      </w:r>
      <w:r>
        <w:rPr>
          <w:color w:val="231F20"/>
          <w:w w:val="95"/>
          <w:sz w:val="12"/>
        </w:rPr>
        <w:t>(left-hand</w:t>
      </w:r>
      <w:r>
        <w:rPr>
          <w:color w:val="231F20"/>
          <w:spacing w:val="-9"/>
          <w:w w:val="95"/>
          <w:sz w:val="12"/>
        </w:rPr>
        <w:t xml:space="preserve"> </w:t>
      </w:r>
      <w:r>
        <w:rPr>
          <w:color w:val="231F20"/>
          <w:w w:val="95"/>
          <w:sz w:val="12"/>
        </w:rPr>
        <w:t>scale)</w:t>
      </w:r>
    </w:p>
    <w:p w14:paraId="337419FF" w14:textId="77777777" w:rsidR="0042500C" w:rsidRDefault="0042500C">
      <w:pPr>
        <w:pStyle w:val="BodyText"/>
        <w:rPr>
          <w:sz w:val="12"/>
        </w:rPr>
      </w:pPr>
    </w:p>
    <w:p w14:paraId="08162002" w14:textId="77777777" w:rsidR="0042500C" w:rsidRDefault="0042500C">
      <w:pPr>
        <w:pStyle w:val="BodyText"/>
        <w:rPr>
          <w:sz w:val="12"/>
        </w:rPr>
      </w:pPr>
    </w:p>
    <w:p w14:paraId="53D6B46F" w14:textId="77777777" w:rsidR="0042500C" w:rsidRDefault="0042500C">
      <w:pPr>
        <w:pStyle w:val="BodyText"/>
        <w:rPr>
          <w:sz w:val="12"/>
        </w:rPr>
      </w:pPr>
    </w:p>
    <w:p w14:paraId="6ED4D9A4" w14:textId="77777777" w:rsidR="0042500C" w:rsidRDefault="009C7D9E">
      <w:pPr>
        <w:ind w:left="1173"/>
        <w:rPr>
          <w:position w:val="-8"/>
          <w:sz w:val="12"/>
        </w:rPr>
      </w:pPr>
      <w:r>
        <w:rPr>
          <w:color w:val="231F20"/>
          <w:spacing w:val="-2"/>
          <w:sz w:val="12"/>
        </w:rPr>
        <w:t>US(</w:t>
      </w:r>
      <w:r>
        <w:rPr>
          <w:color w:val="231F20"/>
          <w:spacing w:val="-10"/>
          <w:sz w:val="12"/>
        </w:rPr>
        <w:t xml:space="preserve"> </w:t>
      </w:r>
      <w:r>
        <w:rPr>
          <w:color w:val="231F20"/>
          <w:spacing w:val="-2"/>
          <w:sz w:val="12"/>
        </w:rPr>
        <w:t>trillions</w:t>
      </w:r>
      <w:r>
        <w:rPr>
          <w:color w:val="231F20"/>
          <w:spacing w:val="4"/>
          <w:sz w:val="12"/>
        </w:rPr>
        <w:t xml:space="preserve"> </w:t>
      </w:r>
      <w:r>
        <w:rPr>
          <w:color w:val="231F20"/>
          <w:spacing w:val="-5"/>
          <w:position w:val="-8"/>
          <w:sz w:val="12"/>
        </w:rPr>
        <w:t>80</w:t>
      </w:r>
    </w:p>
    <w:p w14:paraId="76AE682E" w14:textId="77777777" w:rsidR="0042500C" w:rsidRDefault="0042500C">
      <w:pPr>
        <w:pStyle w:val="BodyText"/>
        <w:rPr>
          <w:sz w:val="12"/>
        </w:rPr>
      </w:pPr>
    </w:p>
    <w:p w14:paraId="1BDF9371" w14:textId="77777777" w:rsidR="0042500C" w:rsidRDefault="0042500C">
      <w:pPr>
        <w:pStyle w:val="BodyText"/>
        <w:rPr>
          <w:sz w:val="12"/>
        </w:rPr>
      </w:pPr>
    </w:p>
    <w:p w14:paraId="6B280AB9" w14:textId="77777777" w:rsidR="0042500C" w:rsidRDefault="0042500C">
      <w:pPr>
        <w:pStyle w:val="BodyText"/>
        <w:rPr>
          <w:sz w:val="12"/>
        </w:rPr>
      </w:pPr>
    </w:p>
    <w:p w14:paraId="7A304FA4" w14:textId="77777777" w:rsidR="0042500C" w:rsidRDefault="0042500C">
      <w:pPr>
        <w:pStyle w:val="BodyText"/>
        <w:spacing w:before="20"/>
        <w:rPr>
          <w:sz w:val="12"/>
        </w:rPr>
      </w:pPr>
    </w:p>
    <w:p w14:paraId="2A6C5146" w14:textId="77777777" w:rsidR="0042500C" w:rsidRDefault="009C7D9E">
      <w:pPr>
        <w:ind w:right="38"/>
        <w:jc w:val="right"/>
        <w:rPr>
          <w:sz w:val="12"/>
        </w:rPr>
      </w:pPr>
      <w:r>
        <w:rPr>
          <w:color w:val="231F20"/>
          <w:spacing w:val="-5"/>
          <w:w w:val="105"/>
          <w:sz w:val="12"/>
        </w:rPr>
        <w:t>60</w:t>
      </w:r>
    </w:p>
    <w:p w14:paraId="1876A64D" w14:textId="77777777" w:rsidR="0042500C" w:rsidRDefault="0042500C">
      <w:pPr>
        <w:pStyle w:val="BodyText"/>
        <w:rPr>
          <w:sz w:val="12"/>
        </w:rPr>
      </w:pPr>
    </w:p>
    <w:p w14:paraId="1AD69079" w14:textId="77777777" w:rsidR="0042500C" w:rsidRDefault="0042500C">
      <w:pPr>
        <w:pStyle w:val="BodyText"/>
        <w:rPr>
          <w:sz w:val="12"/>
        </w:rPr>
      </w:pPr>
    </w:p>
    <w:p w14:paraId="347123C9" w14:textId="77777777" w:rsidR="0042500C" w:rsidRDefault="0042500C">
      <w:pPr>
        <w:pStyle w:val="BodyText"/>
        <w:rPr>
          <w:sz w:val="12"/>
        </w:rPr>
      </w:pPr>
    </w:p>
    <w:p w14:paraId="7376A7D7" w14:textId="77777777" w:rsidR="0042500C" w:rsidRDefault="0042500C">
      <w:pPr>
        <w:pStyle w:val="BodyText"/>
        <w:spacing w:before="15"/>
        <w:rPr>
          <w:sz w:val="12"/>
        </w:rPr>
      </w:pPr>
    </w:p>
    <w:p w14:paraId="2A11CA6F" w14:textId="77777777" w:rsidR="0042500C" w:rsidRDefault="009C7D9E">
      <w:pPr>
        <w:ind w:right="38"/>
        <w:jc w:val="right"/>
        <w:rPr>
          <w:sz w:val="12"/>
        </w:rPr>
      </w:pPr>
      <w:r>
        <w:rPr>
          <w:color w:val="231F20"/>
          <w:spacing w:val="-5"/>
          <w:w w:val="105"/>
          <w:sz w:val="12"/>
        </w:rPr>
        <w:t>40</w:t>
      </w:r>
    </w:p>
    <w:p w14:paraId="078FCA63" w14:textId="77777777" w:rsidR="0042500C" w:rsidRDefault="0042500C">
      <w:pPr>
        <w:pStyle w:val="BodyText"/>
        <w:rPr>
          <w:sz w:val="12"/>
        </w:rPr>
      </w:pPr>
    </w:p>
    <w:p w14:paraId="3253E513" w14:textId="77777777" w:rsidR="0042500C" w:rsidRDefault="0042500C">
      <w:pPr>
        <w:pStyle w:val="BodyText"/>
        <w:rPr>
          <w:sz w:val="12"/>
        </w:rPr>
      </w:pPr>
    </w:p>
    <w:p w14:paraId="5787CAB7" w14:textId="77777777" w:rsidR="0042500C" w:rsidRDefault="0042500C">
      <w:pPr>
        <w:pStyle w:val="BodyText"/>
        <w:rPr>
          <w:sz w:val="12"/>
        </w:rPr>
      </w:pPr>
    </w:p>
    <w:p w14:paraId="0F78ACE5" w14:textId="77777777" w:rsidR="0042500C" w:rsidRDefault="0042500C">
      <w:pPr>
        <w:pStyle w:val="BodyText"/>
        <w:spacing w:before="15"/>
        <w:rPr>
          <w:sz w:val="12"/>
        </w:rPr>
      </w:pPr>
    </w:p>
    <w:p w14:paraId="238D7B93" w14:textId="77777777" w:rsidR="0042500C" w:rsidRDefault="009C7D9E">
      <w:pPr>
        <w:ind w:right="38"/>
        <w:jc w:val="right"/>
        <w:rPr>
          <w:sz w:val="12"/>
        </w:rPr>
      </w:pPr>
      <w:r>
        <w:rPr>
          <w:color w:val="231F20"/>
          <w:spacing w:val="-5"/>
          <w:sz w:val="12"/>
        </w:rPr>
        <w:t>20</w:t>
      </w:r>
    </w:p>
    <w:p w14:paraId="05CA7A97" w14:textId="77777777" w:rsidR="0042500C" w:rsidRDefault="009C7D9E">
      <w:pPr>
        <w:pStyle w:val="BodyText"/>
        <w:spacing w:before="99" w:line="268" w:lineRule="auto"/>
        <w:ind w:left="85" w:right="419"/>
      </w:pPr>
      <w:r>
        <w:br w:type="column"/>
      </w:r>
      <w:r>
        <w:rPr>
          <w:color w:val="231F20"/>
          <w:w w:val="90"/>
        </w:rPr>
        <w:t xml:space="preserve">the interconnections between market participants but there </w:t>
      </w:r>
      <w:r>
        <w:rPr>
          <w:color w:val="231F20"/>
          <w:w w:val="85"/>
        </w:rPr>
        <w:t>may also be adverse implications for market liquidity.</w:t>
      </w:r>
      <w:r>
        <w:rPr>
          <w:color w:val="231F20"/>
          <w:spacing w:val="40"/>
        </w:rPr>
        <w:t xml:space="preserve"> </w:t>
      </w:r>
      <w:r>
        <w:rPr>
          <w:color w:val="231F20"/>
          <w:w w:val="85"/>
        </w:rPr>
        <w:t xml:space="preserve">It could </w:t>
      </w:r>
      <w:r>
        <w:rPr>
          <w:color w:val="231F20"/>
          <w:w w:val="90"/>
        </w:rPr>
        <w:t>mean,</w:t>
      </w:r>
      <w:r>
        <w:rPr>
          <w:color w:val="231F20"/>
          <w:spacing w:val="-4"/>
          <w:w w:val="90"/>
        </w:rPr>
        <w:t xml:space="preserve"> </w:t>
      </w:r>
      <w:r>
        <w:rPr>
          <w:color w:val="231F20"/>
          <w:w w:val="90"/>
        </w:rPr>
        <w:t>for</w:t>
      </w:r>
      <w:r>
        <w:rPr>
          <w:color w:val="231F20"/>
          <w:spacing w:val="-4"/>
          <w:w w:val="90"/>
        </w:rPr>
        <w:t xml:space="preserve"> </w:t>
      </w:r>
      <w:r>
        <w:rPr>
          <w:color w:val="231F20"/>
          <w:w w:val="90"/>
        </w:rPr>
        <w:t>example,</w:t>
      </w:r>
      <w:r>
        <w:rPr>
          <w:color w:val="231F20"/>
          <w:spacing w:val="-4"/>
          <w:w w:val="90"/>
        </w:rPr>
        <w:t xml:space="preserve"> </w:t>
      </w:r>
      <w:r>
        <w:rPr>
          <w:color w:val="231F20"/>
          <w:w w:val="90"/>
        </w:rPr>
        <w:t>reduced</w:t>
      </w:r>
      <w:r>
        <w:rPr>
          <w:color w:val="231F20"/>
          <w:spacing w:val="-4"/>
          <w:w w:val="90"/>
        </w:rPr>
        <w:t xml:space="preserve"> </w:t>
      </w:r>
      <w:r>
        <w:rPr>
          <w:color w:val="231F20"/>
          <w:w w:val="90"/>
        </w:rPr>
        <w:t>trading</w:t>
      </w:r>
      <w:r>
        <w:rPr>
          <w:color w:val="231F20"/>
          <w:spacing w:val="-4"/>
          <w:w w:val="90"/>
        </w:rPr>
        <w:t xml:space="preserve"> </w:t>
      </w:r>
      <w:r>
        <w:rPr>
          <w:color w:val="231F20"/>
          <w:w w:val="90"/>
        </w:rPr>
        <w:t>activity</w:t>
      </w:r>
      <w:r>
        <w:rPr>
          <w:color w:val="231F20"/>
          <w:spacing w:val="-4"/>
          <w:w w:val="90"/>
        </w:rPr>
        <w:t xml:space="preserve"> </w:t>
      </w:r>
      <w:r>
        <w:rPr>
          <w:color w:val="231F20"/>
          <w:w w:val="90"/>
        </w:rPr>
        <w:t>by</w:t>
      </w:r>
      <w:r>
        <w:rPr>
          <w:color w:val="231F20"/>
          <w:spacing w:val="-4"/>
          <w:w w:val="90"/>
        </w:rPr>
        <w:t xml:space="preserve"> </w:t>
      </w:r>
      <w:r>
        <w:rPr>
          <w:color w:val="231F20"/>
          <w:w w:val="90"/>
        </w:rPr>
        <w:t>leveraged hedge</w:t>
      </w:r>
      <w:r>
        <w:rPr>
          <w:color w:val="231F20"/>
          <w:spacing w:val="-3"/>
          <w:w w:val="90"/>
        </w:rPr>
        <w:t xml:space="preserve"> </w:t>
      </w:r>
      <w:r>
        <w:rPr>
          <w:color w:val="231F20"/>
          <w:w w:val="90"/>
        </w:rPr>
        <w:t>funds.</w:t>
      </w:r>
      <w:r>
        <w:rPr>
          <w:color w:val="231F20"/>
          <w:spacing w:val="40"/>
        </w:rPr>
        <w:t xml:space="preserve"> </w:t>
      </w:r>
      <w:r>
        <w:rPr>
          <w:color w:val="231F20"/>
          <w:w w:val="90"/>
        </w:rPr>
        <w:t>The</w:t>
      </w:r>
      <w:r>
        <w:rPr>
          <w:color w:val="231F20"/>
          <w:spacing w:val="-3"/>
          <w:w w:val="90"/>
        </w:rPr>
        <w:t xml:space="preserve"> </w:t>
      </w:r>
      <w:r>
        <w:rPr>
          <w:color w:val="231F20"/>
          <w:w w:val="90"/>
        </w:rPr>
        <w:t>observed</w:t>
      </w:r>
      <w:r>
        <w:rPr>
          <w:color w:val="231F20"/>
          <w:spacing w:val="-3"/>
          <w:w w:val="90"/>
        </w:rPr>
        <w:t xml:space="preserve"> </w:t>
      </w:r>
      <w:r>
        <w:rPr>
          <w:color w:val="231F20"/>
          <w:w w:val="90"/>
        </w:rPr>
        <w:t>reduction</w:t>
      </w:r>
      <w:r>
        <w:rPr>
          <w:color w:val="231F20"/>
          <w:spacing w:val="-3"/>
          <w:w w:val="90"/>
        </w:rPr>
        <w:t xml:space="preserve"> </w:t>
      </w:r>
      <w:r>
        <w:rPr>
          <w:color w:val="231F20"/>
          <w:w w:val="90"/>
        </w:rPr>
        <w:t>in</w:t>
      </w:r>
      <w:r>
        <w:rPr>
          <w:color w:val="231F20"/>
          <w:spacing w:val="-3"/>
          <w:w w:val="90"/>
        </w:rPr>
        <w:t xml:space="preserve"> </w:t>
      </w:r>
      <w:r>
        <w:rPr>
          <w:color w:val="231F20"/>
          <w:w w:val="90"/>
        </w:rPr>
        <w:t>repos</w:t>
      </w:r>
      <w:r>
        <w:rPr>
          <w:color w:val="231F20"/>
          <w:spacing w:val="-3"/>
          <w:w w:val="90"/>
        </w:rPr>
        <w:t xml:space="preserve"> </w:t>
      </w:r>
      <w:r>
        <w:rPr>
          <w:color w:val="231F20"/>
          <w:w w:val="90"/>
        </w:rPr>
        <w:t>and</w:t>
      </w:r>
      <w:r>
        <w:rPr>
          <w:color w:val="231F20"/>
          <w:spacing w:val="-3"/>
          <w:w w:val="90"/>
        </w:rPr>
        <w:t xml:space="preserve"> </w:t>
      </w:r>
      <w:r>
        <w:rPr>
          <w:color w:val="231F20"/>
          <w:w w:val="90"/>
        </w:rPr>
        <w:t xml:space="preserve">securities lending has also been accompanied by a fall in dealer </w:t>
      </w:r>
      <w:r>
        <w:rPr>
          <w:color w:val="231F20"/>
          <w:w w:val="85"/>
        </w:rPr>
        <w:t xml:space="preserve">inventories, which are held by US primary dealers to facilitate </w:t>
      </w:r>
      <w:r>
        <w:rPr>
          <w:color w:val="231F20"/>
          <w:w w:val="90"/>
        </w:rPr>
        <w:t>their</w:t>
      </w:r>
      <w:r>
        <w:rPr>
          <w:color w:val="231F20"/>
          <w:spacing w:val="-6"/>
          <w:w w:val="90"/>
        </w:rPr>
        <w:t xml:space="preserve"> </w:t>
      </w:r>
      <w:r>
        <w:rPr>
          <w:color w:val="231F20"/>
          <w:w w:val="90"/>
        </w:rPr>
        <w:t>role</w:t>
      </w:r>
      <w:r>
        <w:rPr>
          <w:color w:val="231F20"/>
          <w:spacing w:val="-6"/>
          <w:w w:val="90"/>
        </w:rPr>
        <w:t xml:space="preserve"> </w:t>
      </w:r>
      <w:r>
        <w:rPr>
          <w:color w:val="231F20"/>
          <w:w w:val="90"/>
        </w:rPr>
        <w:t>as</w:t>
      </w:r>
      <w:r>
        <w:rPr>
          <w:color w:val="231F20"/>
          <w:spacing w:val="-6"/>
          <w:w w:val="90"/>
        </w:rPr>
        <w:t xml:space="preserve"> </w:t>
      </w:r>
      <w:r>
        <w:rPr>
          <w:color w:val="231F20"/>
          <w:w w:val="90"/>
        </w:rPr>
        <w:t>market</w:t>
      </w:r>
      <w:r>
        <w:rPr>
          <w:color w:val="231F20"/>
          <w:spacing w:val="-6"/>
          <w:w w:val="90"/>
        </w:rPr>
        <w:t xml:space="preserve"> </w:t>
      </w:r>
      <w:r>
        <w:rPr>
          <w:color w:val="231F20"/>
          <w:w w:val="90"/>
        </w:rPr>
        <w:t>makers.</w:t>
      </w:r>
      <w:r>
        <w:rPr>
          <w:color w:val="231F20"/>
          <w:spacing w:val="38"/>
        </w:rPr>
        <w:t xml:space="preserve"> </w:t>
      </w:r>
      <w:r>
        <w:rPr>
          <w:color w:val="231F20"/>
          <w:w w:val="90"/>
        </w:rPr>
        <w:t>This</w:t>
      </w:r>
      <w:r>
        <w:rPr>
          <w:color w:val="231F20"/>
          <w:spacing w:val="-6"/>
          <w:w w:val="90"/>
        </w:rPr>
        <w:t xml:space="preserve"> </w:t>
      </w:r>
      <w:r>
        <w:rPr>
          <w:color w:val="231F20"/>
          <w:w w:val="90"/>
        </w:rPr>
        <w:t>has</w:t>
      </w:r>
      <w:r>
        <w:rPr>
          <w:color w:val="231F20"/>
          <w:spacing w:val="-6"/>
          <w:w w:val="90"/>
        </w:rPr>
        <w:t xml:space="preserve"> </w:t>
      </w:r>
      <w:r>
        <w:rPr>
          <w:color w:val="231F20"/>
          <w:w w:val="90"/>
        </w:rPr>
        <w:t>reduced</w:t>
      </w:r>
      <w:r>
        <w:rPr>
          <w:color w:val="231F20"/>
          <w:spacing w:val="-6"/>
          <w:w w:val="90"/>
        </w:rPr>
        <w:t xml:space="preserve"> </w:t>
      </w:r>
      <w:r>
        <w:rPr>
          <w:color w:val="231F20"/>
          <w:w w:val="90"/>
        </w:rPr>
        <w:t xml:space="preserve">dealers’ </w:t>
      </w:r>
      <w:r>
        <w:rPr>
          <w:color w:val="231F20"/>
          <w:w w:val="85"/>
        </w:rPr>
        <w:t xml:space="preserve">exposure to market risk, including from a significant sell-off in corporate bond markets, but might also reflect a deterioration </w:t>
      </w:r>
      <w:r>
        <w:rPr>
          <w:color w:val="231F20"/>
          <w:w w:val="90"/>
        </w:rPr>
        <w:t>in</w:t>
      </w:r>
      <w:r>
        <w:rPr>
          <w:color w:val="231F20"/>
          <w:spacing w:val="-10"/>
          <w:w w:val="90"/>
        </w:rPr>
        <w:t xml:space="preserve"> </w:t>
      </w:r>
      <w:r>
        <w:rPr>
          <w:color w:val="231F20"/>
          <w:w w:val="90"/>
        </w:rPr>
        <w:t>their</w:t>
      </w:r>
      <w:r>
        <w:rPr>
          <w:color w:val="231F20"/>
          <w:spacing w:val="-10"/>
          <w:w w:val="90"/>
        </w:rPr>
        <w:t xml:space="preserve"> </w:t>
      </w:r>
      <w:r>
        <w:rPr>
          <w:color w:val="231F20"/>
          <w:w w:val="90"/>
        </w:rPr>
        <w:t>ability</w:t>
      </w:r>
      <w:r>
        <w:rPr>
          <w:color w:val="231F20"/>
          <w:spacing w:val="-10"/>
          <w:w w:val="90"/>
        </w:rPr>
        <w:t xml:space="preserve"> </w:t>
      </w:r>
      <w:r>
        <w:rPr>
          <w:color w:val="231F20"/>
          <w:w w:val="90"/>
        </w:rPr>
        <w:t>and/or</w:t>
      </w:r>
      <w:r>
        <w:rPr>
          <w:color w:val="231F20"/>
          <w:spacing w:val="-10"/>
          <w:w w:val="90"/>
        </w:rPr>
        <w:t xml:space="preserve"> </w:t>
      </w:r>
      <w:r>
        <w:rPr>
          <w:color w:val="231F20"/>
          <w:w w:val="90"/>
        </w:rPr>
        <w:t>willingness</w:t>
      </w:r>
      <w:r>
        <w:rPr>
          <w:color w:val="231F20"/>
          <w:spacing w:val="-10"/>
          <w:w w:val="90"/>
        </w:rPr>
        <w:t xml:space="preserve"> </w:t>
      </w:r>
      <w:r>
        <w:rPr>
          <w:color w:val="231F20"/>
          <w:w w:val="90"/>
        </w:rPr>
        <w:t>to</w:t>
      </w:r>
      <w:r>
        <w:rPr>
          <w:color w:val="231F20"/>
          <w:spacing w:val="-10"/>
          <w:w w:val="90"/>
        </w:rPr>
        <w:t xml:space="preserve"> </w:t>
      </w:r>
      <w:r>
        <w:rPr>
          <w:color w:val="231F20"/>
          <w:w w:val="90"/>
        </w:rPr>
        <w:t>provide</w:t>
      </w:r>
      <w:r>
        <w:rPr>
          <w:color w:val="231F20"/>
          <w:spacing w:val="-10"/>
          <w:w w:val="90"/>
        </w:rPr>
        <w:t xml:space="preserve"> </w:t>
      </w:r>
      <w:r>
        <w:rPr>
          <w:color w:val="231F20"/>
          <w:w w:val="90"/>
        </w:rPr>
        <w:t>market</w:t>
      </w:r>
      <w:r>
        <w:rPr>
          <w:color w:val="231F20"/>
          <w:spacing w:val="-10"/>
          <w:w w:val="90"/>
        </w:rPr>
        <w:t xml:space="preserve"> </w:t>
      </w:r>
      <w:r>
        <w:rPr>
          <w:color w:val="231F20"/>
          <w:w w:val="90"/>
        </w:rPr>
        <w:t>liquidity, particularly</w:t>
      </w:r>
      <w:r>
        <w:rPr>
          <w:color w:val="231F20"/>
          <w:spacing w:val="-1"/>
          <w:w w:val="90"/>
        </w:rPr>
        <w:t xml:space="preserve"> </w:t>
      </w:r>
      <w:r>
        <w:rPr>
          <w:color w:val="231F20"/>
          <w:w w:val="90"/>
        </w:rPr>
        <w:t>during</w:t>
      </w:r>
      <w:r>
        <w:rPr>
          <w:color w:val="231F20"/>
          <w:spacing w:val="-1"/>
          <w:w w:val="90"/>
        </w:rPr>
        <w:t xml:space="preserve"> </w:t>
      </w:r>
      <w:r>
        <w:rPr>
          <w:color w:val="231F20"/>
          <w:w w:val="90"/>
        </w:rPr>
        <w:t>times</w:t>
      </w:r>
      <w:r>
        <w:rPr>
          <w:color w:val="231F20"/>
          <w:spacing w:val="-1"/>
          <w:w w:val="90"/>
        </w:rPr>
        <w:t xml:space="preserve"> </w:t>
      </w:r>
      <w:r>
        <w:rPr>
          <w:color w:val="231F20"/>
          <w:w w:val="90"/>
        </w:rPr>
        <w:t>of</w:t>
      </w:r>
      <w:r>
        <w:rPr>
          <w:color w:val="231F20"/>
          <w:spacing w:val="-1"/>
          <w:w w:val="90"/>
        </w:rPr>
        <w:t xml:space="preserve"> </w:t>
      </w:r>
      <w:r>
        <w:rPr>
          <w:color w:val="231F20"/>
          <w:w w:val="90"/>
        </w:rPr>
        <w:t>stress.</w:t>
      </w:r>
      <w:r>
        <w:rPr>
          <w:color w:val="231F20"/>
          <w:spacing w:val="40"/>
        </w:rPr>
        <w:t xml:space="preserve"> </w:t>
      </w:r>
      <w:r>
        <w:rPr>
          <w:color w:val="231F20"/>
          <w:w w:val="90"/>
        </w:rPr>
        <w:t>Any</w:t>
      </w:r>
      <w:r>
        <w:rPr>
          <w:color w:val="231F20"/>
          <w:spacing w:val="-1"/>
          <w:w w:val="90"/>
        </w:rPr>
        <w:t xml:space="preserve"> </w:t>
      </w:r>
      <w:r>
        <w:rPr>
          <w:color w:val="231F20"/>
          <w:w w:val="90"/>
        </w:rPr>
        <w:t>decline</w:t>
      </w:r>
      <w:r>
        <w:rPr>
          <w:color w:val="231F20"/>
          <w:spacing w:val="-1"/>
          <w:w w:val="90"/>
        </w:rPr>
        <w:t xml:space="preserve"> </w:t>
      </w:r>
      <w:r>
        <w:rPr>
          <w:color w:val="231F20"/>
          <w:w w:val="90"/>
        </w:rPr>
        <w:t>in</w:t>
      </w:r>
      <w:r>
        <w:rPr>
          <w:color w:val="231F20"/>
          <w:spacing w:val="-1"/>
          <w:w w:val="90"/>
        </w:rPr>
        <w:t xml:space="preserve"> </w:t>
      </w:r>
      <w:r>
        <w:rPr>
          <w:color w:val="231F20"/>
          <w:w w:val="90"/>
        </w:rPr>
        <w:t>market liquidity</w:t>
      </w:r>
      <w:r>
        <w:rPr>
          <w:color w:val="231F20"/>
          <w:spacing w:val="-1"/>
          <w:w w:val="90"/>
        </w:rPr>
        <w:t xml:space="preserve"> </w:t>
      </w:r>
      <w:r>
        <w:rPr>
          <w:color w:val="231F20"/>
          <w:w w:val="90"/>
        </w:rPr>
        <w:t>may</w:t>
      </w:r>
      <w:r>
        <w:rPr>
          <w:color w:val="231F20"/>
          <w:spacing w:val="-1"/>
          <w:w w:val="90"/>
        </w:rPr>
        <w:t xml:space="preserve"> </w:t>
      </w:r>
      <w:r>
        <w:rPr>
          <w:color w:val="231F20"/>
          <w:w w:val="90"/>
        </w:rPr>
        <w:t>be</w:t>
      </w:r>
      <w:r>
        <w:rPr>
          <w:color w:val="231F20"/>
          <w:spacing w:val="-1"/>
          <w:w w:val="90"/>
        </w:rPr>
        <w:t xml:space="preserve"> </w:t>
      </w:r>
      <w:r>
        <w:rPr>
          <w:color w:val="231F20"/>
          <w:w w:val="90"/>
        </w:rPr>
        <w:t>a</w:t>
      </w:r>
      <w:r>
        <w:rPr>
          <w:color w:val="231F20"/>
          <w:spacing w:val="-1"/>
          <w:w w:val="90"/>
        </w:rPr>
        <w:t xml:space="preserve"> </w:t>
      </w:r>
      <w:r>
        <w:rPr>
          <w:color w:val="231F20"/>
          <w:w w:val="90"/>
        </w:rPr>
        <w:t>potential</w:t>
      </w:r>
      <w:r>
        <w:rPr>
          <w:color w:val="231F20"/>
          <w:spacing w:val="-1"/>
          <w:w w:val="90"/>
        </w:rPr>
        <w:t xml:space="preserve"> </w:t>
      </w:r>
      <w:r>
        <w:rPr>
          <w:color w:val="231F20"/>
          <w:w w:val="90"/>
        </w:rPr>
        <w:t>amplifier</w:t>
      </w:r>
      <w:r>
        <w:rPr>
          <w:color w:val="231F20"/>
          <w:spacing w:val="-1"/>
          <w:w w:val="90"/>
        </w:rPr>
        <w:t xml:space="preserve"> </w:t>
      </w:r>
      <w:r>
        <w:rPr>
          <w:color w:val="231F20"/>
          <w:w w:val="90"/>
        </w:rPr>
        <w:t>of</w:t>
      </w:r>
      <w:r>
        <w:rPr>
          <w:color w:val="231F20"/>
          <w:spacing w:val="-1"/>
          <w:w w:val="90"/>
        </w:rPr>
        <w:t xml:space="preserve"> </w:t>
      </w:r>
      <w:r>
        <w:rPr>
          <w:color w:val="231F20"/>
          <w:w w:val="90"/>
        </w:rPr>
        <w:t>financial</w:t>
      </w:r>
      <w:r>
        <w:rPr>
          <w:color w:val="231F20"/>
          <w:spacing w:val="-1"/>
          <w:w w:val="90"/>
        </w:rPr>
        <w:t xml:space="preserve"> </w:t>
      </w:r>
      <w:r>
        <w:rPr>
          <w:color w:val="231F20"/>
          <w:w w:val="90"/>
        </w:rPr>
        <w:t>market adjustments</w:t>
      </w:r>
      <w:r>
        <w:rPr>
          <w:color w:val="231F20"/>
          <w:spacing w:val="-10"/>
          <w:w w:val="90"/>
        </w:rPr>
        <w:t xml:space="preserve"> </w:t>
      </w:r>
      <w:r>
        <w:rPr>
          <w:color w:val="231F20"/>
          <w:w w:val="90"/>
        </w:rPr>
        <w:t>to</w:t>
      </w:r>
      <w:r>
        <w:rPr>
          <w:color w:val="231F20"/>
          <w:spacing w:val="-10"/>
          <w:w w:val="90"/>
        </w:rPr>
        <w:t xml:space="preserve"> </w:t>
      </w:r>
      <w:r>
        <w:rPr>
          <w:color w:val="231F20"/>
          <w:w w:val="90"/>
        </w:rPr>
        <w:t>changes</w:t>
      </w:r>
      <w:r>
        <w:rPr>
          <w:color w:val="231F20"/>
          <w:spacing w:val="-10"/>
          <w:w w:val="90"/>
        </w:rPr>
        <w:t xml:space="preserve"> </w:t>
      </w:r>
      <w:r>
        <w:rPr>
          <w:color w:val="231F20"/>
          <w:w w:val="90"/>
        </w:rPr>
        <w:t>in</w:t>
      </w:r>
      <w:r>
        <w:rPr>
          <w:color w:val="231F20"/>
          <w:spacing w:val="-10"/>
          <w:w w:val="90"/>
        </w:rPr>
        <w:t xml:space="preserve"> </w:t>
      </w:r>
      <w:r>
        <w:rPr>
          <w:color w:val="231F20"/>
          <w:w w:val="90"/>
        </w:rPr>
        <w:t>macroeconomic</w:t>
      </w:r>
      <w:r>
        <w:rPr>
          <w:color w:val="231F20"/>
          <w:spacing w:val="-10"/>
          <w:w w:val="90"/>
        </w:rPr>
        <w:t xml:space="preserve"> </w:t>
      </w:r>
      <w:r>
        <w:rPr>
          <w:color w:val="231F20"/>
          <w:w w:val="90"/>
        </w:rPr>
        <w:t>fundamentals</w:t>
      </w:r>
      <w:r>
        <w:rPr>
          <w:color w:val="231F20"/>
          <w:spacing w:val="-10"/>
          <w:w w:val="90"/>
        </w:rPr>
        <w:t xml:space="preserve"> </w:t>
      </w:r>
      <w:r>
        <w:rPr>
          <w:color w:val="231F20"/>
          <w:w w:val="90"/>
        </w:rPr>
        <w:t xml:space="preserve">(see </w:t>
      </w:r>
      <w:r>
        <w:rPr>
          <w:color w:val="231F20"/>
          <w:spacing w:val="-4"/>
        </w:rPr>
        <w:t>Market</w:t>
      </w:r>
      <w:r>
        <w:rPr>
          <w:color w:val="231F20"/>
          <w:spacing w:val="-14"/>
        </w:rPr>
        <w:t xml:space="preserve"> </w:t>
      </w:r>
      <w:r>
        <w:rPr>
          <w:color w:val="231F20"/>
          <w:spacing w:val="-4"/>
        </w:rPr>
        <w:t>liquidity</w:t>
      </w:r>
      <w:r>
        <w:rPr>
          <w:color w:val="231F20"/>
          <w:spacing w:val="-14"/>
        </w:rPr>
        <w:t xml:space="preserve"> </w:t>
      </w:r>
      <w:r>
        <w:rPr>
          <w:color w:val="231F20"/>
          <w:spacing w:val="-4"/>
        </w:rPr>
        <w:t>section).</w:t>
      </w:r>
    </w:p>
    <w:p w14:paraId="43CDB192" w14:textId="77777777" w:rsidR="0042500C" w:rsidRDefault="0042500C">
      <w:pPr>
        <w:pStyle w:val="BodyText"/>
        <w:spacing w:line="268" w:lineRule="auto"/>
        <w:sectPr w:rsidR="0042500C">
          <w:type w:val="continuous"/>
          <w:pgSz w:w="11910" w:h="16840"/>
          <w:pgMar w:top="1540" w:right="425" w:bottom="0" w:left="708" w:header="446" w:footer="0" w:gutter="0"/>
          <w:cols w:num="3" w:space="720" w:equalWidth="0">
            <w:col w:w="2015" w:space="195"/>
            <w:col w:w="1983" w:space="1136"/>
            <w:col w:w="5448"/>
          </w:cols>
        </w:sectPr>
      </w:pPr>
    </w:p>
    <w:p w14:paraId="45220927" w14:textId="77777777" w:rsidR="0042500C" w:rsidRDefault="009C7D9E">
      <w:pPr>
        <w:tabs>
          <w:tab w:val="left" w:pos="467"/>
          <w:tab w:val="left" w:pos="2979"/>
          <w:tab w:val="left" w:pos="4086"/>
        </w:tabs>
        <w:spacing w:before="133"/>
        <w:ind w:left="88"/>
        <w:rPr>
          <w:position w:val="9"/>
          <w:sz w:val="12"/>
        </w:rPr>
      </w:pPr>
      <w:r>
        <w:rPr>
          <w:color w:val="231F20"/>
          <w:spacing w:val="-5"/>
          <w:position w:val="9"/>
          <w:sz w:val="12"/>
        </w:rPr>
        <w:t>30</w:t>
      </w:r>
      <w:r>
        <w:rPr>
          <w:color w:val="231F20"/>
          <w:position w:val="9"/>
          <w:sz w:val="12"/>
        </w:rPr>
        <w:tab/>
      </w:r>
      <w:r>
        <w:rPr>
          <w:color w:val="231F20"/>
          <w:sz w:val="12"/>
        </w:rPr>
        <w:t>2003</w:t>
      </w:r>
      <w:r>
        <w:rPr>
          <w:color w:val="231F20"/>
          <w:spacing w:val="79"/>
          <w:sz w:val="12"/>
        </w:rPr>
        <w:t xml:space="preserve"> </w:t>
      </w:r>
      <w:r>
        <w:rPr>
          <w:color w:val="231F20"/>
          <w:sz w:val="12"/>
        </w:rPr>
        <w:t>04</w:t>
      </w:r>
      <w:r>
        <w:rPr>
          <w:color w:val="231F20"/>
          <w:spacing w:val="48"/>
          <w:sz w:val="12"/>
        </w:rPr>
        <w:t xml:space="preserve">  </w:t>
      </w:r>
      <w:r>
        <w:rPr>
          <w:color w:val="231F20"/>
          <w:sz w:val="12"/>
        </w:rPr>
        <w:t>05</w:t>
      </w:r>
      <w:r>
        <w:rPr>
          <w:color w:val="231F20"/>
          <w:spacing w:val="52"/>
          <w:sz w:val="12"/>
        </w:rPr>
        <w:t xml:space="preserve">  </w:t>
      </w:r>
      <w:r>
        <w:rPr>
          <w:color w:val="231F20"/>
          <w:sz w:val="12"/>
        </w:rPr>
        <w:t>06</w:t>
      </w:r>
      <w:r>
        <w:rPr>
          <w:color w:val="231F20"/>
          <w:spacing w:val="55"/>
          <w:sz w:val="12"/>
        </w:rPr>
        <w:t xml:space="preserve">  </w:t>
      </w:r>
      <w:r>
        <w:rPr>
          <w:color w:val="231F20"/>
          <w:sz w:val="12"/>
        </w:rPr>
        <w:t>07</w:t>
      </w:r>
      <w:r>
        <w:rPr>
          <w:color w:val="231F20"/>
          <w:spacing w:val="55"/>
          <w:sz w:val="12"/>
        </w:rPr>
        <w:t xml:space="preserve">  </w:t>
      </w:r>
      <w:r>
        <w:rPr>
          <w:color w:val="231F20"/>
          <w:sz w:val="12"/>
        </w:rPr>
        <w:t>08</w:t>
      </w:r>
      <w:r>
        <w:rPr>
          <w:color w:val="231F20"/>
          <w:spacing w:val="52"/>
          <w:sz w:val="12"/>
        </w:rPr>
        <w:t xml:space="preserve">  </w:t>
      </w:r>
      <w:r>
        <w:rPr>
          <w:color w:val="231F20"/>
          <w:sz w:val="12"/>
        </w:rPr>
        <w:t>09</w:t>
      </w:r>
      <w:r>
        <w:rPr>
          <w:color w:val="231F20"/>
          <w:spacing w:val="51"/>
          <w:sz w:val="12"/>
        </w:rPr>
        <w:t xml:space="preserve">  </w:t>
      </w:r>
      <w:r>
        <w:rPr>
          <w:color w:val="231F20"/>
          <w:spacing w:val="-5"/>
          <w:sz w:val="12"/>
        </w:rPr>
        <w:t>10</w:t>
      </w:r>
      <w:r>
        <w:rPr>
          <w:color w:val="231F20"/>
          <w:sz w:val="12"/>
        </w:rPr>
        <w:tab/>
        <w:t>11</w:t>
      </w:r>
      <w:r>
        <w:rPr>
          <w:color w:val="231F20"/>
          <w:spacing w:val="49"/>
          <w:sz w:val="12"/>
        </w:rPr>
        <w:t xml:space="preserve">  </w:t>
      </w:r>
      <w:r>
        <w:rPr>
          <w:color w:val="231F20"/>
          <w:sz w:val="12"/>
        </w:rPr>
        <w:t>12</w:t>
      </w:r>
      <w:r>
        <w:rPr>
          <w:color w:val="231F20"/>
          <w:spacing w:val="50"/>
          <w:sz w:val="12"/>
        </w:rPr>
        <w:t xml:space="preserve">  </w:t>
      </w:r>
      <w:r>
        <w:rPr>
          <w:color w:val="231F20"/>
          <w:spacing w:val="-5"/>
          <w:sz w:val="12"/>
        </w:rPr>
        <w:t>13</w:t>
      </w:r>
      <w:r>
        <w:rPr>
          <w:color w:val="231F20"/>
          <w:sz w:val="12"/>
        </w:rPr>
        <w:tab/>
      </w:r>
      <w:r>
        <w:rPr>
          <w:color w:val="231F20"/>
          <w:spacing w:val="-10"/>
          <w:position w:val="9"/>
          <w:sz w:val="12"/>
        </w:rPr>
        <w:t>0</w:t>
      </w:r>
    </w:p>
    <w:p w14:paraId="45C5F236" w14:textId="77777777" w:rsidR="0042500C" w:rsidRDefault="0042500C">
      <w:pPr>
        <w:pStyle w:val="BodyText"/>
        <w:spacing w:before="14"/>
        <w:rPr>
          <w:sz w:val="12"/>
        </w:rPr>
      </w:pPr>
    </w:p>
    <w:p w14:paraId="55E9E1AD" w14:textId="77777777" w:rsidR="0042500C" w:rsidRDefault="009C7D9E">
      <w:pPr>
        <w:spacing w:line="244" w:lineRule="auto"/>
        <w:ind w:left="85" w:right="26"/>
        <w:rPr>
          <w:sz w:val="11"/>
        </w:rPr>
      </w:pPr>
      <w:r>
        <w:rPr>
          <w:color w:val="231F20"/>
          <w:w w:val="90"/>
          <w:sz w:val="11"/>
        </w:rPr>
        <w:t>Sources:</w:t>
      </w:r>
      <w:r>
        <w:rPr>
          <w:color w:val="231F20"/>
          <w:spacing w:val="28"/>
          <w:sz w:val="11"/>
        </w:rPr>
        <w:t xml:space="preserve"> </w:t>
      </w:r>
      <w:r>
        <w:rPr>
          <w:color w:val="231F20"/>
          <w:w w:val="90"/>
          <w:sz w:val="11"/>
        </w:rPr>
        <w:t>Investment Company Institute, The Boston Consulting Group Global Asset</w:t>
      </w:r>
      <w:r>
        <w:rPr>
          <w:color w:val="231F20"/>
          <w:spacing w:val="40"/>
          <w:sz w:val="11"/>
        </w:rPr>
        <w:t xml:space="preserve"> </w:t>
      </w:r>
      <w:r>
        <w:rPr>
          <w:color w:val="231F20"/>
          <w:spacing w:val="-4"/>
          <w:sz w:val="11"/>
        </w:rPr>
        <w:t xml:space="preserve">Management Market Sizing Database, The </w:t>
      </w:r>
      <w:proofErr w:type="spellStart"/>
      <w:r>
        <w:rPr>
          <w:color w:val="231F20"/>
          <w:spacing w:val="-4"/>
          <w:sz w:val="11"/>
        </w:rPr>
        <w:t>CityUK</w:t>
      </w:r>
      <w:proofErr w:type="spellEnd"/>
      <w:r>
        <w:rPr>
          <w:color w:val="231F20"/>
          <w:spacing w:val="-4"/>
          <w:sz w:val="11"/>
        </w:rPr>
        <w:t xml:space="preserve"> Limited and Bank calculations.</w:t>
      </w:r>
    </w:p>
    <w:p w14:paraId="08837E72" w14:textId="77777777" w:rsidR="0042500C" w:rsidRDefault="0042500C">
      <w:pPr>
        <w:pStyle w:val="BodyText"/>
        <w:spacing w:before="2"/>
        <w:rPr>
          <w:sz w:val="11"/>
        </w:rPr>
      </w:pPr>
    </w:p>
    <w:p w14:paraId="379691AA" w14:textId="77777777" w:rsidR="0042500C" w:rsidRDefault="009C7D9E">
      <w:pPr>
        <w:pStyle w:val="ListParagraph"/>
        <w:numPr>
          <w:ilvl w:val="0"/>
          <w:numId w:val="23"/>
        </w:numPr>
        <w:tabs>
          <w:tab w:val="left" w:pos="230"/>
          <w:tab w:val="left" w:pos="255"/>
        </w:tabs>
        <w:spacing w:line="244" w:lineRule="auto"/>
        <w:ind w:right="38" w:hanging="171"/>
        <w:rPr>
          <w:sz w:val="11"/>
        </w:rPr>
      </w:pPr>
      <w:r>
        <w:rPr>
          <w:color w:val="231F20"/>
          <w:w w:val="90"/>
          <w:sz w:val="11"/>
        </w:rPr>
        <w:t>The total global assets under management (AUM) refers to assets that are professionally</w:t>
      </w:r>
      <w:r>
        <w:rPr>
          <w:color w:val="231F20"/>
          <w:spacing w:val="40"/>
          <w:sz w:val="11"/>
        </w:rPr>
        <w:t xml:space="preserve"> </w:t>
      </w:r>
      <w:r>
        <w:rPr>
          <w:color w:val="231F20"/>
          <w:w w:val="90"/>
          <w:sz w:val="11"/>
        </w:rPr>
        <w:t>managed in exchange for management fees;</w:t>
      </w:r>
      <w:r>
        <w:rPr>
          <w:color w:val="231F20"/>
          <w:spacing w:val="33"/>
          <w:sz w:val="11"/>
        </w:rPr>
        <w:t xml:space="preserve"> </w:t>
      </w:r>
      <w:r>
        <w:rPr>
          <w:color w:val="231F20"/>
          <w:w w:val="90"/>
          <w:sz w:val="11"/>
        </w:rPr>
        <w:t>includes captive AUM of insurance groups or</w:t>
      </w:r>
      <w:r>
        <w:rPr>
          <w:color w:val="231F20"/>
          <w:spacing w:val="40"/>
          <w:sz w:val="11"/>
        </w:rPr>
        <w:t xml:space="preserve"> </w:t>
      </w:r>
      <w:r>
        <w:rPr>
          <w:color w:val="231F20"/>
          <w:w w:val="90"/>
          <w:sz w:val="11"/>
        </w:rPr>
        <w:t>pension</w:t>
      </w:r>
      <w:r>
        <w:rPr>
          <w:color w:val="231F20"/>
          <w:spacing w:val="-4"/>
          <w:w w:val="90"/>
          <w:sz w:val="11"/>
        </w:rPr>
        <w:t xml:space="preserve"> </w:t>
      </w:r>
      <w:r>
        <w:rPr>
          <w:color w:val="231F20"/>
          <w:w w:val="90"/>
          <w:sz w:val="11"/>
        </w:rPr>
        <w:t>funds</w:t>
      </w:r>
      <w:r>
        <w:rPr>
          <w:color w:val="231F20"/>
          <w:spacing w:val="-4"/>
          <w:w w:val="90"/>
          <w:sz w:val="11"/>
        </w:rPr>
        <w:t xml:space="preserve"> </w:t>
      </w:r>
      <w:r>
        <w:rPr>
          <w:color w:val="231F20"/>
          <w:w w:val="90"/>
          <w:sz w:val="11"/>
        </w:rPr>
        <w:t>if</w:t>
      </w:r>
      <w:r>
        <w:rPr>
          <w:color w:val="231F20"/>
          <w:spacing w:val="-4"/>
          <w:w w:val="90"/>
          <w:sz w:val="11"/>
        </w:rPr>
        <w:t xml:space="preserve"> </w:t>
      </w:r>
      <w:r>
        <w:rPr>
          <w:color w:val="231F20"/>
          <w:w w:val="90"/>
          <w:sz w:val="11"/>
        </w:rPr>
        <w:t>those</w:t>
      </w:r>
      <w:r>
        <w:rPr>
          <w:color w:val="231F20"/>
          <w:spacing w:val="-4"/>
          <w:w w:val="90"/>
          <w:sz w:val="11"/>
        </w:rPr>
        <w:t xml:space="preserve"> </w:t>
      </w:r>
      <w:r>
        <w:rPr>
          <w:color w:val="231F20"/>
          <w:w w:val="90"/>
          <w:sz w:val="11"/>
        </w:rPr>
        <w:t>AUM</w:t>
      </w:r>
      <w:r>
        <w:rPr>
          <w:color w:val="231F20"/>
          <w:spacing w:val="-4"/>
          <w:w w:val="90"/>
          <w:sz w:val="11"/>
        </w:rPr>
        <w:t xml:space="preserve"> </w:t>
      </w:r>
      <w:r>
        <w:rPr>
          <w:color w:val="231F20"/>
          <w:w w:val="90"/>
          <w:sz w:val="11"/>
        </w:rPr>
        <w:t>are</w:t>
      </w:r>
      <w:r>
        <w:rPr>
          <w:color w:val="231F20"/>
          <w:spacing w:val="-4"/>
          <w:w w:val="90"/>
          <w:sz w:val="11"/>
        </w:rPr>
        <w:t xml:space="preserve"> </w:t>
      </w:r>
      <w:r>
        <w:rPr>
          <w:color w:val="231F20"/>
          <w:w w:val="90"/>
          <w:sz w:val="11"/>
        </w:rPr>
        <w:t>delegated</w:t>
      </w:r>
      <w:r>
        <w:rPr>
          <w:color w:val="231F20"/>
          <w:spacing w:val="-4"/>
          <w:w w:val="90"/>
          <w:sz w:val="11"/>
        </w:rPr>
        <w:t xml:space="preserve"> </w:t>
      </w:r>
      <w:r>
        <w:rPr>
          <w:color w:val="231F20"/>
          <w:w w:val="90"/>
          <w:sz w:val="11"/>
        </w:rPr>
        <w:t>to</w:t>
      </w:r>
      <w:r>
        <w:rPr>
          <w:color w:val="231F20"/>
          <w:spacing w:val="-4"/>
          <w:w w:val="90"/>
          <w:sz w:val="11"/>
        </w:rPr>
        <w:t xml:space="preserve"> </w:t>
      </w:r>
      <w:r>
        <w:rPr>
          <w:color w:val="231F20"/>
          <w:w w:val="90"/>
          <w:sz w:val="11"/>
        </w:rPr>
        <w:t>asset</w:t>
      </w:r>
      <w:r>
        <w:rPr>
          <w:color w:val="231F20"/>
          <w:spacing w:val="-4"/>
          <w:w w:val="90"/>
          <w:sz w:val="11"/>
        </w:rPr>
        <w:t xml:space="preserve"> </w:t>
      </w:r>
      <w:r>
        <w:rPr>
          <w:color w:val="231F20"/>
          <w:w w:val="90"/>
          <w:sz w:val="11"/>
        </w:rPr>
        <w:t>management</w:t>
      </w:r>
      <w:r>
        <w:rPr>
          <w:color w:val="231F20"/>
          <w:spacing w:val="-4"/>
          <w:w w:val="90"/>
          <w:sz w:val="11"/>
        </w:rPr>
        <w:t xml:space="preserve"> </w:t>
      </w:r>
      <w:r>
        <w:rPr>
          <w:color w:val="231F20"/>
          <w:w w:val="90"/>
          <w:sz w:val="11"/>
        </w:rPr>
        <w:t>entities</w:t>
      </w:r>
      <w:r>
        <w:rPr>
          <w:color w:val="231F20"/>
          <w:spacing w:val="-4"/>
          <w:w w:val="90"/>
          <w:sz w:val="11"/>
        </w:rPr>
        <w:t xml:space="preserve"> </w:t>
      </w:r>
      <w:r>
        <w:rPr>
          <w:color w:val="231F20"/>
          <w:w w:val="90"/>
          <w:sz w:val="11"/>
        </w:rPr>
        <w:t>with</w:t>
      </w:r>
      <w:r>
        <w:rPr>
          <w:color w:val="231F20"/>
          <w:spacing w:val="-4"/>
          <w:w w:val="90"/>
          <w:sz w:val="11"/>
        </w:rPr>
        <w:t xml:space="preserve"> </w:t>
      </w:r>
      <w:r>
        <w:rPr>
          <w:color w:val="231F20"/>
          <w:w w:val="90"/>
          <w:sz w:val="11"/>
        </w:rPr>
        <w:t>fees</w:t>
      </w:r>
      <w:r>
        <w:rPr>
          <w:color w:val="231F20"/>
          <w:spacing w:val="-4"/>
          <w:w w:val="90"/>
          <w:sz w:val="11"/>
        </w:rPr>
        <w:t xml:space="preserve"> </w:t>
      </w:r>
      <w:r>
        <w:rPr>
          <w:color w:val="231F20"/>
          <w:w w:val="90"/>
          <w:sz w:val="11"/>
        </w:rPr>
        <w:t>paid.</w:t>
      </w:r>
      <w:r>
        <w:rPr>
          <w:color w:val="231F20"/>
          <w:spacing w:val="18"/>
          <w:sz w:val="11"/>
        </w:rPr>
        <w:t xml:space="preserve"> </w:t>
      </w:r>
      <w:r>
        <w:rPr>
          <w:color w:val="231F20"/>
          <w:w w:val="90"/>
          <w:sz w:val="11"/>
        </w:rPr>
        <w:t>For</w:t>
      </w:r>
      <w:r>
        <w:rPr>
          <w:color w:val="231F20"/>
          <w:spacing w:val="40"/>
          <w:sz w:val="11"/>
        </w:rPr>
        <w:t xml:space="preserve"> </w:t>
      </w:r>
      <w:r>
        <w:rPr>
          <w:color w:val="231F20"/>
          <w:w w:val="90"/>
          <w:sz w:val="11"/>
        </w:rPr>
        <w:t>countries that use currencies other than US dollars, the global AUM series is converted to</w:t>
      </w:r>
      <w:r>
        <w:rPr>
          <w:color w:val="231F20"/>
          <w:spacing w:val="40"/>
          <w:sz w:val="11"/>
        </w:rPr>
        <w:t xml:space="preserve"> </w:t>
      </w:r>
      <w:r>
        <w:rPr>
          <w:color w:val="231F20"/>
          <w:w w:val="90"/>
          <w:sz w:val="11"/>
        </w:rPr>
        <w:t>US dollars at the average 2014 exchange rate.</w:t>
      </w:r>
      <w:r>
        <w:rPr>
          <w:color w:val="231F20"/>
          <w:spacing w:val="29"/>
          <w:sz w:val="11"/>
        </w:rPr>
        <w:t xml:space="preserve"> </w:t>
      </w:r>
      <w:r>
        <w:rPr>
          <w:color w:val="231F20"/>
          <w:w w:val="90"/>
          <w:sz w:val="11"/>
        </w:rPr>
        <w:t>Other series are converted to US dollars at</w:t>
      </w:r>
      <w:r>
        <w:rPr>
          <w:color w:val="231F20"/>
          <w:spacing w:val="40"/>
          <w:sz w:val="11"/>
        </w:rPr>
        <w:t xml:space="preserve"> </w:t>
      </w:r>
      <w:r>
        <w:rPr>
          <w:color w:val="231F20"/>
          <w:w w:val="90"/>
          <w:sz w:val="11"/>
        </w:rPr>
        <w:t>the exchange rate prevailing at the time of publication.</w:t>
      </w:r>
    </w:p>
    <w:p w14:paraId="265EEDB8" w14:textId="77777777" w:rsidR="0042500C" w:rsidRDefault="009C7D9E">
      <w:pPr>
        <w:pStyle w:val="ListParagraph"/>
        <w:numPr>
          <w:ilvl w:val="0"/>
          <w:numId w:val="23"/>
        </w:numPr>
        <w:tabs>
          <w:tab w:val="left" w:pos="253"/>
          <w:tab w:val="left" w:pos="255"/>
        </w:tabs>
        <w:spacing w:line="244" w:lineRule="auto"/>
        <w:ind w:right="53" w:hanging="171"/>
        <w:rPr>
          <w:sz w:val="11"/>
        </w:rPr>
      </w:pPr>
      <w:r>
        <w:rPr>
          <w:color w:val="231F20"/>
          <w:w w:val="90"/>
          <w:sz w:val="11"/>
        </w:rPr>
        <w:t>Data</w:t>
      </w:r>
      <w:r>
        <w:rPr>
          <w:color w:val="231F20"/>
          <w:spacing w:val="-4"/>
          <w:w w:val="90"/>
          <w:sz w:val="11"/>
        </w:rPr>
        <w:t xml:space="preserve"> </w:t>
      </w:r>
      <w:r>
        <w:rPr>
          <w:color w:val="231F20"/>
          <w:w w:val="90"/>
          <w:sz w:val="11"/>
        </w:rPr>
        <w:t>for</w:t>
      </w:r>
      <w:r>
        <w:rPr>
          <w:color w:val="231F20"/>
          <w:spacing w:val="-4"/>
          <w:w w:val="90"/>
          <w:sz w:val="11"/>
        </w:rPr>
        <w:t xml:space="preserve"> </w:t>
      </w:r>
      <w:r>
        <w:rPr>
          <w:color w:val="231F20"/>
          <w:w w:val="90"/>
          <w:sz w:val="11"/>
        </w:rPr>
        <w:t>money</w:t>
      </w:r>
      <w:r>
        <w:rPr>
          <w:color w:val="231F20"/>
          <w:spacing w:val="-4"/>
          <w:w w:val="90"/>
          <w:sz w:val="11"/>
        </w:rPr>
        <w:t xml:space="preserve"> </w:t>
      </w:r>
      <w:r>
        <w:rPr>
          <w:color w:val="231F20"/>
          <w:w w:val="90"/>
          <w:sz w:val="11"/>
        </w:rPr>
        <w:t>market</w:t>
      </w:r>
      <w:r>
        <w:rPr>
          <w:color w:val="231F20"/>
          <w:spacing w:val="-4"/>
          <w:w w:val="90"/>
          <w:sz w:val="11"/>
        </w:rPr>
        <w:t xml:space="preserve"> </w:t>
      </w:r>
      <w:r>
        <w:rPr>
          <w:color w:val="231F20"/>
          <w:w w:val="90"/>
          <w:sz w:val="11"/>
        </w:rPr>
        <w:t>funds</w:t>
      </w:r>
      <w:r>
        <w:rPr>
          <w:color w:val="231F20"/>
          <w:spacing w:val="-4"/>
          <w:w w:val="90"/>
          <w:sz w:val="11"/>
        </w:rPr>
        <w:t xml:space="preserve"> </w:t>
      </w:r>
      <w:r>
        <w:rPr>
          <w:color w:val="231F20"/>
          <w:w w:val="90"/>
          <w:sz w:val="11"/>
        </w:rPr>
        <w:t>start</w:t>
      </w:r>
      <w:r>
        <w:rPr>
          <w:color w:val="231F20"/>
          <w:spacing w:val="-4"/>
          <w:w w:val="90"/>
          <w:sz w:val="11"/>
        </w:rPr>
        <w:t xml:space="preserve"> </w:t>
      </w:r>
      <w:r>
        <w:rPr>
          <w:color w:val="231F20"/>
          <w:w w:val="90"/>
          <w:sz w:val="11"/>
        </w:rPr>
        <w:t>in</w:t>
      </w:r>
      <w:r>
        <w:rPr>
          <w:color w:val="231F20"/>
          <w:spacing w:val="-4"/>
          <w:w w:val="90"/>
          <w:sz w:val="11"/>
        </w:rPr>
        <w:t xml:space="preserve"> </w:t>
      </w:r>
      <w:r>
        <w:rPr>
          <w:color w:val="231F20"/>
          <w:w w:val="90"/>
          <w:sz w:val="11"/>
        </w:rPr>
        <w:t>2005,</w:t>
      </w:r>
      <w:r>
        <w:rPr>
          <w:color w:val="231F20"/>
          <w:spacing w:val="-4"/>
          <w:w w:val="90"/>
          <w:sz w:val="11"/>
        </w:rPr>
        <w:t xml:space="preserve"> </w:t>
      </w:r>
      <w:r>
        <w:rPr>
          <w:color w:val="231F20"/>
          <w:w w:val="90"/>
          <w:sz w:val="11"/>
        </w:rPr>
        <w:t>prior</w:t>
      </w:r>
      <w:r>
        <w:rPr>
          <w:color w:val="231F20"/>
          <w:spacing w:val="-4"/>
          <w:w w:val="90"/>
          <w:sz w:val="11"/>
        </w:rPr>
        <w:t xml:space="preserve"> </w:t>
      </w:r>
      <w:r>
        <w:rPr>
          <w:color w:val="231F20"/>
          <w:w w:val="90"/>
          <w:sz w:val="11"/>
        </w:rPr>
        <w:t>to</w:t>
      </w:r>
      <w:r>
        <w:rPr>
          <w:color w:val="231F20"/>
          <w:spacing w:val="-4"/>
          <w:w w:val="90"/>
          <w:sz w:val="11"/>
        </w:rPr>
        <w:t xml:space="preserve"> </w:t>
      </w:r>
      <w:r>
        <w:rPr>
          <w:color w:val="231F20"/>
          <w:w w:val="90"/>
          <w:sz w:val="11"/>
        </w:rPr>
        <w:t>that</w:t>
      </w:r>
      <w:r>
        <w:rPr>
          <w:color w:val="231F20"/>
          <w:spacing w:val="-4"/>
          <w:w w:val="90"/>
          <w:sz w:val="11"/>
        </w:rPr>
        <w:t xml:space="preserve"> </w:t>
      </w:r>
      <w:r>
        <w:rPr>
          <w:color w:val="231F20"/>
          <w:w w:val="90"/>
          <w:sz w:val="11"/>
        </w:rPr>
        <w:t>they</w:t>
      </w:r>
      <w:r>
        <w:rPr>
          <w:color w:val="231F20"/>
          <w:spacing w:val="-4"/>
          <w:w w:val="90"/>
          <w:sz w:val="11"/>
        </w:rPr>
        <w:t xml:space="preserve"> </w:t>
      </w:r>
      <w:r>
        <w:rPr>
          <w:color w:val="231F20"/>
          <w:w w:val="90"/>
          <w:sz w:val="11"/>
        </w:rPr>
        <w:t>are</w:t>
      </w:r>
      <w:r>
        <w:rPr>
          <w:color w:val="231F20"/>
          <w:spacing w:val="-4"/>
          <w:w w:val="90"/>
          <w:sz w:val="11"/>
        </w:rPr>
        <w:t xml:space="preserve"> </w:t>
      </w:r>
      <w:r>
        <w:rPr>
          <w:color w:val="231F20"/>
          <w:w w:val="90"/>
          <w:sz w:val="11"/>
        </w:rPr>
        <w:t>included</w:t>
      </w:r>
      <w:r>
        <w:rPr>
          <w:color w:val="231F20"/>
          <w:spacing w:val="-4"/>
          <w:w w:val="90"/>
          <w:sz w:val="11"/>
        </w:rPr>
        <w:t xml:space="preserve"> </w:t>
      </w:r>
      <w:r>
        <w:rPr>
          <w:color w:val="231F20"/>
          <w:w w:val="90"/>
          <w:sz w:val="11"/>
        </w:rPr>
        <w:t>in</w:t>
      </w:r>
      <w:r>
        <w:rPr>
          <w:color w:val="231F20"/>
          <w:spacing w:val="-4"/>
          <w:w w:val="90"/>
          <w:sz w:val="11"/>
        </w:rPr>
        <w:t xml:space="preserve"> </w:t>
      </w:r>
      <w:r>
        <w:rPr>
          <w:color w:val="231F20"/>
          <w:w w:val="90"/>
          <w:sz w:val="11"/>
        </w:rPr>
        <w:t>mutual</w:t>
      </w:r>
      <w:r>
        <w:rPr>
          <w:color w:val="231F20"/>
          <w:spacing w:val="-4"/>
          <w:w w:val="90"/>
          <w:sz w:val="11"/>
        </w:rPr>
        <w:t xml:space="preserve"> </w:t>
      </w:r>
      <w:r>
        <w:rPr>
          <w:color w:val="231F20"/>
          <w:w w:val="90"/>
          <w:sz w:val="11"/>
        </w:rPr>
        <w:t>funds.</w:t>
      </w:r>
      <w:r>
        <w:rPr>
          <w:color w:val="231F20"/>
          <w:spacing w:val="40"/>
          <w:sz w:val="11"/>
        </w:rPr>
        <w:t xml:space="preserve"> </w:t>
      </w:r>
      <w:r>
        <w:rPr>
          <w:color w:val="231F20"/>
          <w:spacing w:val="-2"/>
          <w:sz w:val="11"/>
        </w:rPr>
        <w:t>Data</w:t>
      </w:r>
      <w:r>
        <w:rPr>
          <w:color w:val="231F20"/>
          <w:spacing w:val="-8"/>
          <w:sz w:val="11"/>
        </w:rPr>
        <w:t xml:space="preserve"> </w:t>
      </w:r>
      <w:r>
        <w:rPr>
          <w:color w:val="231F20"/>
          <w:spacing w:val="-2"/>
          <w:sz w:val="11"/>
        </w:rPr>
        <w:t>for</w:t>
      </w:r>
      <w:r>
        <w:rPr>
          <w:color w:val="231F20"/>
          <w:spacing w:val="-8"/>
          <w:sz w:val="11"/>
        </w:rPr>
        <w:t xml:space="preserve"> </w:t>
      </w:r>
      <w:r>
        <w:rPr>
          <w:color w:val="231F20"/>
          <w:spacing w:val="-2"/>
          <w:sz w:val="11"/>
        </w:rPr>
        <w:t>exchange-traded</w:t>
      </w:r>
      <w:r>
        <w:rPr>
          <w:color w:val="231F20"/>
          <w:spacing w:val="-8"/>
          <w:sz w:val="11"/>
        </w:rPr>
        <w:t xml:space="preserve"> </w:t>
      </w:r>
      <w:r>
        <w:rPr>
          <w:color w:val="231F20"/>
          <w:spacing w:val="-2"/>
          <w:sz w:val="11"/>
        </w:rPr>
        <w:t>funds</w:t>
      </w:r>
      <w:r>
        <w:rPr>
          <w:color w:val="231F20"/>
          <w:spacing w:val="-8"/>
          <w:sz w:val="11"/>
        </w:rPr>
        <w:t xml:space="preserve"> </w:t>
      </w:r>
      <w:r>
        <w:rPr>
          <w:color w:val="231F20"/>
          <w:spacing w:val="-2"/>
          <w:sz w:val="11"/>
        </w:rPr>
        <w:t>start</w:t>
      </w:r>
      <w:r>
        <w:rPr>
          <w:color w:val="231F20"/>
          <w:spacing w:val="-8"/>
          <w:sz w:val="11"/>
        </w:rPr>
        <w:t xml:space="preserve"> </w:t>
      </w:r>
      <w:r>
        <w:rPr>
          <w:color w:val="231F20"/>
          <w:spacing w:val="-2"/>
          <w:sz w:val="11"/>
        </w:rPr>
        <w:t>in</w:t>
      </w:r>
      <w:r>
        <w:rPr>
          <w:color w:val="231F20"/>
          <w:spacing w:val="-8"/>
          <w:sz w:val="11"/>
        </w:rPr>
        <w:t xml:space="preserve"> </w:t>
      </w:r>
      <w:r>
        <w:rPr>
          <w:color w:val="231F20"/>
          <w:spacing w:val="-2"/>
          <w:sz w:val="11"/>
        </w:rPr>
        <w:t>2008.</w:t>
      </w:r>
    </w:p>
    <w:p w14:paraId="22D25FD9" w14:textId="77777777" w:rsidR="0042500C" w:rsidRDefault="009C7D9E">
      <w:pPr>
        <w:pStyle w:val="ListParagraph"/>
        <w:numPr>
          <w:ilvl w:val="0"/>
          <w:numId w:val="23"/>
        </w:numPr>
        <w:tabs>
          <w:tab w:val="left" w:pos="255"/>
        </w:tabs>
        <w:spacing w:line="244" w:lineRule="auto"/>
        <w:ind w:right="279" w:hanging="171"/>
        <w:rPr>
          <w:sz w:val="11"/>
        </w:rPr>
      </w:pPr>
      <w:r>
        <w:rPr>
          <w:color w:val="231F20"/>
          <w:w w:val="90"/>
          <w:sz w:val="11"/>
        </w:rPr>
        <w:t>Other</w:t>
      </w:r>
      <w:r>
        <w:rPr>
          <w:color w:val="231F20"/>
          <w:spacing w:val="-5"/>
          <w:w w:val="90"/>
          <w:sz w:val="11"/>
        </w:rPr>
        <w:t xml:space="preserve"> </w:t>
      </w:r>
      <w:r>
        <w:rPr>
          <w:color w:val="231F20"/>
          <w:w w:val="90"/>
          <w:sz w:val="11"/>
        </w:rPr>
        <w:t>estimated</w:t>
      </w:r>
      <w:r>
        <w:rPr>
          <w:color w:val="231F20"/>
          <w:spacing w:val="-5"/>
          <w:w w:val="90"/>
          <w:sz w:val="11"/>
        </w:rPr>
        <w:t xml:space="preserve"> </w:t>
      </w:r>
      <w:r>
        <w:rPr>
          <w:color w:val="231F20"/>
          <w:w w:val="90"/>
          <w:sz w:val="11"/>
        </w:rPr>
        <w:t>as</w:t>
      </w:r>
      <w:r>
        <w:rPr>
          <w:color w:val="231F20"/>
          <w:spacing w:val="-5"/>
          <w:w w:val="90"/>
          <w:sz w:val="11"/>
        </w:rPr>
        <w:t xml:space="preserve"> </w:t>
      </w:r>
      <w:r>
        <w:rPr>
          <w:color w:val="231F20"/>
          <w:w w:val="90"/>
          <w:sz w:val="11"/>
        </w:rPr>
        <w:t>a</w:t>
      </w:r>
      <w:r>
        <w:rPr>
          <w:color w:val="231F20"/>
          <w:spacing w:val="-5"/>
          <w:w w:val="90"/>
          <w:sz w:val="11"/>
        </w:rPr>
        <w:t xml:space="preserve"> </w:t>
      </w:r>
      <w:r>
        <w:rPr>
          <w:color w:val="231F20"/>
          <w:w w:val="90"/>
          <w:sz w:val="11"/>
        </w:rPr>
        <w:t>residual</w:t>
      </w:r>
      <w:r>
        <w:rPr>
          <w:color w:val="231F20"/>
          <w:spacing w:val="-5"/>
          <w:w w:val="90"/>
          <w:sz w:val="11"/>
        </w:rPr>
        <w:t xml:space="preserve"> </w:t>
      </w:r>
      <w:r>
        <w:rPr>
          <w:color w:val="231F20"/>
          <w:w w:val="90"/>
          <w:sz w:val="11"/>
        </w:rPr>
        <w:t>includes</w:t>
      </w:r>
      <w:r>
        <w:rPr>
          <w:color w:val="231F20"/>
          <w:spacing w:val="-5"/>
          <w:w w:val="90"/>
          <w:sz w:val="11"/>
        </w:rPr>
        <w:t xml:space="preserve"> </w:t>
      </w:r>
      <w:r>
        <w:rPr>
          <w:color w:val="231F20"/>
          <w:w w:val="90"/>
          <w:sz w:val="11"/>
        </w:rPr>
        <w:t>separately</w:t>
      </w:r>
      <w:r>
        <w:rPr>
          <w:color w:val="231F20"/>
          <w:spacing w:val="-5"/>
          <w:w w:val="90"/>
          <w:sz w:val="11"/>
        </w:rPr>
        <w:t xml:space="preserve"> </w:t>
      </w:r>
      <w:r>
        <w:rPr>
          <w:color w:val="231F20"/>
          <w:w w:val="90"/>
          <w:sz w:val="11"/>
        </w:rPr>
        <w:t>managed</w:t>
      </w:r>
      <w:r>
        <w:rPr>
          <w:color w:val="231F20"/>
          <w:spacing w:val="-5"/>
          <w:w w:val="90"/>
          <w:sz w:val="11"/>
        </w:rPr>
        <w:t xml:space="preserve"> </w:t>
      </w:r>
      <w:r>
        <w:rPr>
          <w:color w:val="231F20"/>
          <w:w w:val="90"/>
          <w:sz w:val="11"/>
        </w:rPr>
        <w:t>accounts,</w:t>
      </w:r>
      <w:r>
        <w:rPr>
          <w:color w:val="231F20"/>
          <w:spacing w:val="-5"/>
          <w:w w:val="90"/>
          <w:sz w:val="11"/>
        </w:rPr>
        <w:t xml:space="preserve"> </w:t>
      </w:r>
      <w:r>
        <w:rPr>
          <w:color w:val="231F20"/>
          <w:w w:val="90"/>
          <w:sz w:val="11"/>
        </w:rPr>
        <w:t>hedge</w:t>
      </w:r>
      <w:r>
        <w:rPr>
          <w:color w:val="231F20"/>
          <w:spacing w:val="-5"/>
          <w:w w:val="90"/>
          <w:sz w:val="11"/>
        </w:rPr>
        <w:t xml:space="preserve"> </w:t>
      </w:r>
      <w:r>
        <w:rPr>
          <w:color w:val="231F20"/>
          <w:w w:val="90"/>
          <w:sz w:val="11"/>
        </w:rPr>
        <w:t>funds</w:t>
      </w:r>
      <w:r>
        <w:rPr>
          <w:color w:val="231F20"/>
          <w:spacing w:val="-5"/>
          <w:w w:val="90"/>
          <w:sz w:val="11"/>
        </w:rPr>
        <w:t xml:space="preserve"> </w:t>
      </w:r>
      <w:r>
        <w:rPr>
          <w:color w:val="231F20"/>
          <w:w w:val="90"/>
          <w:sz w:val="11"/>
        </w:rPr>
        <w:t>and</w:t>
      </w:r>
      <w:r>
        <w:rPr>
          <w:color w:val="231F20"/>
          <w:spacing w:val="40"/>
          <w:sz w:val="11"/>
        </w:rPr>
        <w:t xml:space="preserve"> </w:t>
      </w:r>
      <w:r>
        <w:rPr>
          <w:color w:val="231F20"/>
          <w:sz w:val="11"/>
        </w:rPr>
        <w:t>private</w:t>
      </w:r>
      <w:r>
        <w:rPr>
          <w:color w:val="231F20"/>
          <w:spacing w:val="-9"/>
          <w:sz w:val="11"/>
        </w:rPr>
        <w:t xml:space="preserve"> </w:t>
      </w:r>
      <w:r>
        <w:rPr>
          <w:color w:val="231F20"/>
          <w:sz w:val="11"/>
        </w:rPr>
        <w:t>equity.</w:t>
      </w:r>
    </w:p>
    <w:p w14:paraId="7BB3BD8D" w14:textId="77777777" w:rsidR="0042500C" w:rsidRDefault="009C7D9E">
      <w:pPr>
        <w:pStyle w:val="ListParagraph"/>
        <w:numPr>
          <w:ilvl w:val="0"/>
          <w:numId w:val="23"/>
        </w:numPr>
        <w:tabs>
          <w:tab w:val="left" w:pos="255"/>
        </w:tabs>
        <w:spacing w:line="244" w:lineRule="auto"/>
        <w:ind w:right="240" w:hanging="171"/>
        <w:rPr>
          <w:sz w:val="11"/>
        </w:rPr>
      </w:pPr>
      <w:r>
        <w:rPr>
          <w:color w:val="231F20"/>
          <w:w w:val="90"/>
          <w:sz w:val="11"/>
        </w:rPr>
        <w:t>Assets</w:t>
      </w:r>
      <w:r>
        <w:rPr>
          <w:color w:val="231F20"/>
          <w:spacing w:val="-3"/>
          <w:w w:val="90"/>
          <w:sz w:val="11"/>
        </w:rPr>
        <w:t xml:space="preserve"> </w:t>
      </w:r>
      <w:r>
        <w:rPr>
          <w:color w:val="231F20"/>
          <w:w w:val="90"/>
          <w:sz w:val="11"/>
        </w:rPr>
        <w:t>held</w:t>
      </w:r>
      <w:r>
        <w:rPr>
          <w:color w:val="231F20"/>
          <w:spacing w:val="-3"/>
          <w:w w:val="90"/>
          <w:sz w:val="11"/>
        </w:rPr>
        <w:t xml:space="preserve"> </w:t>
      </w:r>
      <w:r>
        <w:rPr>
          <w:color w:val="231F20"/>
          <w:w w:val="90"/>
          <w:sz w:val="11"/>
        </w:rPr>
        <w:t>in</w:t>
      </w:r>
      <w:r>
        <w:rPr>
          <w:color w:val="231F20"/>
          <w:spacing w:val="-3"/>
          <w:w w:val="90"/>
          <w:sz w:val="11"/>
        </w:rPr>
        <w:t xml:space="preserve"> </w:t>
      </w:r>
      <w:r>
        <w:rPr>
          <w:color w:val="231F20"/>
          <w:w w:val="90"/>
          <w:sz w:val="11"/>
        </w:rPr>
        <w:t>mutual</w:t>
      </w:r>
      <w:r>
        <w:rPr>
          <w:color w:val="231F20"/>
          <w:spacing w:val="-3"/>
          <w:w w:val="90"/>
          <w:sz w:val="11"/>
        </w:rPr>
        <w:t xml:space="preserve"> </w:t>
      </w:r>
      <w:r>
        <w:rPr>
          <w:color w:val="231F20"/>
          <w:w w:val="90"/>
          <w:sz w:val="11"/>
        </w:rPr>
        <w:t>funds,</w:t>
      </w:r>
      <w:r>
        <w:rPr>
          <w:color w:val="231F20"/>
          <w:spacing w:val="-3"/>
          <w:w w:val="90"/>
          <w:sz w:val="11"/>
        </w:rPr>
        <w:t xml:space="preserve"> </w:t>
      </w:r>
      <w:r>
        <w:rPr>
          <w:color w:val="231F20"/>
          <w:w w:val="90"/>
          <w:sz w:val="11"/>
        </w:rPr>
        <w:t>money</w:t>
      </w:r>
      <w:r>
        <w:rPr>
          <w:color w:val="231F20"/>
          <w:spacing w:val="-3"/>
          <w:w w:val="90"/>
          <w:sz w:val="11"/>
        </w:rPr>
        <w:t xml:space="preserve"> </w:t>
      </w:r>
      <w:r>
        <w:rPr>
          <w:color w:val="231F20"/>
          <w:w w:val="90"/>
          <w:sz w:val="11"/>
        </w:rPr>
        <w:t>market</w:t>
      </w:r>
      <w:r>
        <w:rPr>
          <w:color w:val="231F20"/>
          <w:spacing w:val="-3"/>
          <w:w w:val="90"/>
          <w:sz w:val="11"/>
        </w:rPr>
        <w:t xml:space="preserve"> </w:t>
      </w:r>
      <w:r>
        <w:rPr>
          <w:color w:val="231F20"/>
          <w:w w:val="90"/>
          <w:sz w:val="11"/>
        </w:rPr>
        <w:t>funds</w:t>
      </w:r>
      <w:r>
        <w:rPr>
          <w:color w:val="231F20"/>
          <w:spacing w:val="-3"/>
          <w:w w:val="90"/>
          <w:sz w:val="11"/>
        </w:rPr>
        <w:t xml:space="preserve"> </w:t>
      </w:r>
      <w:r>
        <w:rPr>
          <w:color w:val="231F20"/>
          <w:w w:val="90"/>
          <w:sz w:val="11"/>
        </w:rPr>
        <w:t>and</w:t>
      </w:r>
      <w:r>
        <w:rPr>
          <w:color w:val="231F20"/>
          <w:spacing w:val="-3"/>
          <w:w w:val="90"/>
          <w:sz w:val="11"/>
        </w:rPr>
        <w:t xml:space="preserve"> </w:t>
      </w:r>
      <w:r>
        <w:rPr>
          <w:color w:val="231F20"/>
          <w:w w:val="90"/>
          <w:sz w:val="11"/>
        </w:rPr>
        <w:t>exchange-traded</w:t>
      </w:r>
      <w:r>
        <w:rPr>
          <w:color w:val="231F20"/>
          <w:spacing w:val="-3"/>
          <w:w w:val="90"/>
          <w:sz w:val="11"/>
        </w:rPr>
        <w:t xml:space="preserve"> </w:t>
      </w:r>
      <w:r>
        <w:rPr>
          <w:color w:val="231F20"/>
          <w:w w:val="90"/>
          <w:sz w:val="11"/>
        </w:rPr>
        <w:t>funds</w:t>
      </w:r>
      <w:r>
        <w:rPr>
          <w:color w:val="231F20"/>
          <w:spacing w:val="-3"/>
          <w:w w:val="90"/>
          <w:sz w:val="11"/>
        </w:rPr>
        <w:t xml:space="preserve"> </w:t>
      </w:r>
      <w:r>
        <w:rPr>
          <w:color w:val="231F20"/>
          <w:w w:val="90"/>
          <w:sz w:val="11"/>
        </w:rPr>
        <w:t>used</w:t>
      </w:r>
      <w:r>
        <w:rPr>
          <w:color w:val="231F20"/>
          <w:spacing w:val="-3"/>
          <w:w w:val="90"/>
          <w:sz w:val="11"/>
        </w:rPr>
        <w:t xml:space="preserve"> </w:t>
      </w:r>
      <w:r>
        <w:rPr>
          <w:color w:val="231F20"/>
          <w:w w:val="90"/>
          <w:sz w:val="11"/>
        </w:rPr>
        <w:t>as</w:t>
      </w:r>
      <w:r>
        <w:rPr>
          <w:color w:val="231F20"/>
          <w:spacing w:val="-3"/>
          <w:w w:val="90"/>
          <w:sz w:val="11"/>
        </w:rPr>
        <w:t xml:space="preserve"> </w:t>
      </w:r>
      <w:r>
        <w:rPr>
          <w:color w:val="231F20"/>
          <w:w w:val="90"/>
          <w:sz w:val="11"/>
        </w:rPr>
        <w:t>a</w:t>
      </w:r>
      <w:r>
        <w:rPr>
          <w:color w:val="231F20"/>
          <w:spacing w:val="40"/>
          <w:sz w:val="11"/>
        </w:rPr>
        <w:t xml:space="preserve"> </w:t>
      </w:r>
      <w:r>
        <w:rPr>
          <w:color w:val="231F20"/>
          <w:w w:val="90"/>
          <w:sz w:val="11"/>
        </w:rPr>
        <w:t>proxy</w:t>
      </w:r>
      <w:r>
        <w:rPr>
          <w:color w:val="231F20"/>
          <w:spacing w:val="-1"/>
          <w:w w:val="90"/>
          <w:sz w:val="11"/>
        </w:rPr>
        <w:t xml:space="preserve"> </w:t>
      </w:r>
      <w:r>
        <w:rPr>
          <w:color w:val="231F20"/>
          <w:w w:val="90"/>
          <w:sz w:val="11"/>
        </w:rPr>
        <w:t>for</w:t>
      </w:r>
      <w:r>
        <w:rPr>
          <w:color w:val="231F20"/>
          <w:spacing w:val="-1"/>
          <w:w w:val="90"/>
          <w:sz w:val="11"/>
        </w:rPr>
        <w:t xml:space="preserve"> </w:t>
      </w:r>
      <w:r>
        <w:rPr>
          <w:color w:val="231F20"/>
          <w:w w:val="90"/>
          <w:sz w:val="11"/>
        </w:rPr>
        <w:t>‘redeemable’</w:t>
      </w:r>
      <w:r>
        <w:rPr>
          <w:color w:val="231F20"/>
          <w:spacing w:val="-1"/>
          <w:w w:val="90"/>
          <w:sz w:val="11"/>
        </w:rPr>
        <w:t xml:space="preserve"> </w:t>
      </w:r>
      <w:r>
        <w:rPr>
          <w:color w:val="231F20"/>
          <w:w w:val="90"/>
          <w:sz w:val="11"/>
        </w:rPr>
        <w:t>funds</w:t>
      </w:r>
      <w:r>
        <w:rPr>
          <w:color w:val="231F20"/>
          <w:spacing w:val="-1"/>
          <w:w w:val="90"/>
          <w:sz w:val="11"/>
        </w:rPr>
        <w:t xml:space="preserve"> </w:t>
      </w:r>
      <w:r>
        <w:rPr>
          <w:color w:val="231F20"/>
          <w:w w:val="90"/>
          <w:sz w:val="11"/>
        </w:rPr>
        <w:t>as</w:t>
      </w:r>
      <w:r>
        <w:rPr>
          <w:color w:val="231F20"/>
          <w:spacing w:val="-1"/>
          <w:w w:val="90"/>
          <w:sz w:val="11"/>
        </w:rPr>
        <w:t xml:space="preserve"> </w:t>
      </w:r>
      <w:r>
        <w:rPr>
          <w:color w:val="231F20"/>
          <w:w w:val="90"/>
          <w:sz w:val="11"/>
        </w:rPr>
        <w:t>they</w:t>
      </w:r>
      <w:r>
        <w:rPr>
          <w:color w:val="231F20"/>
          <w:spacing w:val="-1"/>
          <w:w w:val="90"/>
          <w:sz w:val="11"/>
        </w:rPr>
        <w:t xml:space="preserve"> </w:t>
      </w:r>
      <w:r>
        <w:rPr>
          <w:color w:val="231F20"/>
          <w:w w:val="90"/>
          <w:sz w:val="11"/>
        </w:rPr>
        <w:t>typically</w:t>
      </w:r>
      <w:r>
        <w:rPr>
          <w:color w:val="231F20"/>
          <w:spacing w:val="-1"/>
          <w:w w:val="90"/>
          <w:sz w:val="11"/>
        </w:rPr>
        <w:t xml:space="preserve"> </w:t>
      </w:r>
      <w:r>
        <w:rPr>
          <w:color w:val="231F20"/>
          <w:w w:val="90"/>
          <w:sz w:val="11"/>
        </w:rPr>
        <w:t>offer</w:t>
      </w:r>
      <w:r>
        <w:rPr>
          <w:color w:val="231F20"/>
          <w:spacing w:val="-1"/>
          <w:w w:val="90"/>
          <w:sz w:val="11"/>
        </w:rPr>
        <w:t xml:space="preserve"> </w:t>
      </w:r>
      <w:r>
        <w:rPr>
          <w:color w:val="231F20"/>
          <w:w w:val="90"/>
          <w:sz w:val="11"/>
        </w:rPr>
        <w:t>investors</w:t>
      </w:r>
      <w:r>
        <w:rPr>
          <w:color w:val="231F20"/>
          <w:spacing w:val="-1"/>
          <w:w w:val="90"/>
          <w:sz w:val="11"/>
        </w:rPr>
        <w:t xml:space="preserve"> </w:t>
      </w:r>
      <w:r>
        <w:rPr>
          <w:color w:val="231F20"/>
          <w:w w:val="90"/>
          <w:sz w:val="11"/>
        </w:rPr>
        <w:t>the</w:t>
      </w:r>
      <w:r>
        <w:rPr>
          <w:color w:val="231F20"/>
          <w:spacing w:val="-1"/>
          <w:w w:val="90"/>
          <w:sz w:val="11"/>
        </w:rPr>
        <w:t xml:space="preserve"> </w:t>
      </w:r>
      <w:r>
        <w:rPr>
          <w:color w:val="231F20"/>
          <w:w w:val="90"/>
          <w:sz w:val="11"/>
        </w:rPr>
        <w:t>option</w:t>
      </w:r>
      <w:r>
        <w:rPr>
          <w:color w:val="231F20"/>
          <w:spacing w:val="-1"/>
          <w:w w:val="90"/>
          <w:sz w:val="11"/>
        </w:rPr>
        <w:t xml:space="preserve"> </w:t>
      </w:r>
      <w:r>
        <w:rPr>
          <w:color w:val="231F20"/>
          <w:w w:val="90"/>
          <w:sz w:val="11"/>
        </w:rPr>
        <w:t>to</w:t>
      </w:r>
      <w:r>
        <w:rPr>
          <w:color w:val="231F20"/>
          <w:spacing w:val="-1"/>
          <w:w w:val="90"/>
          <w:sz w:val="11"/>
        </w:rPr>
        <w:t xml:space="preserve"> </w:t>
      </w:r>
      <w:r>
        <w:rPr>
          <w:color w:val="231F20"/>
          <w:w w:val="90"/>
          <w:sz w:val="11"/>
        </w:rPr>
        <w:t>redeem</w:t>
      </w:r>
      <w:r>
        <w:rPr>
          <w:color w:val="231F20"/>
          <w:spacing w:val="-1"/>
          <w:w w:val="90"/>
          <w:sz w:val="11"/>
        </w:rPr>
        <w:t xml:space="preserve"> </w:t>
      </w:r>
      <w:r>
        <w:rPr>
          <w:color w:val="231F20"/>
          <w:w w:val="90"/>
          <w:sz w:val="11"/>
        </w:rPr>
        <w:t>at</w:t>
      </w:r>
      <w:r>
        <w:rPr>
          <w:color w:val="231F20"/>
          <w:spacing w:val="40"/>
          <w:sz w:val="11"/>
        </w:rPr>
        <w:t xml:space="preserve"> </w:t>
      </w:r>
      <w:r>
        <w:rPr>
          <w:color w:val="231F20"/>
          <w:sz w:val="11"/>
        </w:rPr>
        <w:t>short</w:t>
      </w:r>
      <w:r>
        <w:rPr>
          <w:color w:val="231F20"/>
          <w:spacing w:val="-9"/>
          <w:sz w:val="11"/>
        </w:rPr>
        <w:t xml:space="preserve"> </w:t>
      </w:r>
      <w:r>
        <w:rPr>
          <w:color w:val="231F20"/>
          <w:sz w:val="11"/>
        </w:rPr>
        <w:t>notice.</w:t>
      </w:r>
    </w:p>
    <w:p w14:paraId="397BD37E" w14:textId="77777777" w:rsidR="0042500C" w:rsidRDefault="0042500C">
      <w:pPr>
        <w:pStyle w:val="BodyText"/>
        <w:spacing w:before="161"/>
      </w:pPr>
    </w:p>
    <w:p w14:paraId="5E6D599F" w14:textId="77777777" w:rsidR="0042500C" w:rsidRDefault="009C7D9E">
      <w:pPr>
        <w:pStyle w:val="BodyText"/>
        <w:spacing w:line="20" w:lineRule="exact"/>
        <w:ind w:left="85" w:right="-101"/>
        <w:rPr>
          <w:sz w:val="2"/>
        </w:rPr>
      </w:pPr>
      <w:r>
        <w:rPr>
          <w:noProof/>
          <w:sz w:val="2"/>
        </w:rPr>
        <mc:AlternateContent>
          <mc:Choice Requires="wpg">
            <w:drawing>
              <wp:inline distT="0" distB="0" distL="0" distR="0" wp14:anchorId="5B92FCC0" wp14:editId="30F73601">
                <wp:extent cx="2736215" cy="8890"/>
                <wp:effectExtent l="9525" t="0" r="0" b="635"/>
                <wp:docPr id="916" name="Group 9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917" name="Graphic 917"/>
                        <wps:cNvSpPr/>
                        <wps:spPr>
                          <a:xfrm>
                            <a:off x="0" y="4444"/>
                            <a:ext cx="2736215" cy="1270"/>
                          </a:xfrm>
                          <a:custGeom>
                            <a:avLst/>
                            <a:gdLst/>
                            <a:ahLst/>
                            <a:cxnLst/>
                            <a:rect l="l" t="t" r="r" b="b"/>
                            <a:pathLst>
                              <a:path w="2736215">
                                <a:moveTo>
                                  <a:pt x="0" y="0"/>
                                </a:moveTo>
                                <a:lnTo>
                                  <a:pt x="2736010"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19531AD4" id="Group 916"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">
                <v:shape id="Graphic 917"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" path="m,l2736010,e" filled="f" strokecolor="#751c66" strokeweight=".7pt">
                  <v:path arrowok="t"/>
                </v:shape>
                <w10:anchorlock/>
              </v:group>
            </w:pict>
          </mc:Fallback>
        </mc:AlternateContent>
      </w:r>
    </w:p>
    <w:p w14:paraId="2414023A" w14:textId="77777777" w:rsidR="0042500C" w:rsidRDefault="009C7D9E">
      <w:pPr>
        <w:spacing w:before="73" w:line="259" w:lineRule="auto"/>
        <w:ind w:left="85" w:right="665"/>
        <w:rPr>
          <w:sz w:val="18"/>
        </w:rPr>
      </w:pPr>
      <w:r>
        <w:rPr>
          <w:b/>
          <w:color w:val="751C66"/>
          <w:spacing w:val="-6"/>
          <w:sz w:val="18"/>
        </w:rPr>
        <w:t>Chart</w:t>
      </w:r>
      <w:r>
        <w:rPr>
          <w:b/>
          <w:color w:val="751C66"/>
          <w:spacing w:val="-15"/>
          <w:sz w:val="18"/>
        </w:rPr>
        <w:t xml:space="preserve"> </w:t>
      </w:r>
      <w:r>
        <w:rPr>
          <w:b/>
          <w:color w:val="751C66"/>
          <w:spacing w:val="-6"/>
          <w:sz w:val="18"/>
        </w:rPr>
        <w:t>B.14</w:t>
      </w:r>
      <w:r>
        <w:rPr>
          <w:b/>
          <w:color w:val="751C66"/>
          <w:spacing w:val="28"/>
          <w:sz w:val="18"/>
        </w:rPr>
        <w:t xml:space="preserve"> </w:t>
      </w:r>
      <w:r>
        <w:rPr>
          <w:color w:val="751C66"/>
          <w:spacing w:val="-6"/>
          <w:sz w:val="18"/>
        </w:rPr>
        <w:t>There</w:t>
      </w:r>
      <w:r>
        <w:rPr>
          <w:color w:val="751C66"/>
          <w:spacing w:val="-13"/>
          <w:sz w:val="18"/>
        </w:rPr>
        <w:t xml:space="preserve"> </w:t>
      </w:r>
      <w:r>
        <w:rPr>
          <w:color w:val="751C66"/>
          <w:spacing w:val="-6"/>
          <w:sz w:val="18"/>
        </w:rPr>
        <w:t>have</w:t>
      </w:r>
      <w:r>
        <w:rPr>
          <w:color w:val="751C66"/>
          <w:spacing w:val="-13"/>
          <w:sz w:val="18"/>
        </w:rPr>
        <w:t xml:space="preserve"> </w:t>
      </w:r>
      <w:r>
        <w:rPr>
          <w:color w:val="751C66"/>
          <w:spacing w:val="-6"/>
          <w:sz w:val="18"/>
        </w:rPr>
        <w:t>been</w:t>
      </w:r>
      <w:r>
        <w:rPr>
          <w:color w:val="751C66"/>
          <w:spacing w:val="-13"/>
          <w:sz w:val="18"/>
        </w:rPr>
        <w:t xml:space="preserve"> </w:t>
      </w:r>
      <w:r>
        <w:rPr>
          <w:color w:val="751C66"/>
          <w:spacing w:val="-6"/>
          <w:sz w:val="18"/>
        </w:rPr>
        <w:t>strong</w:t>
      </w:r>
      <w:r>
        <w:rPr>
          <w:color w:val="751C66"/>
          <w:spacing w:val="-13"/>
          <w:sz w:val="18"/>
        </w:rPr>
        <w:t xml:space="preserve"> </w:t>
      </w:r>
      <w:r>
        <w:rPr>
          <w:color w:val="751C66"/>
          <w:spacing w:val="-6"/>
          <w:sz w:val="18"/>
        </w:rPr>
        <w:t>inflows</w:t>
      </w:r>
      <w:r>
        <w:rPr>
          <w:color w:val="751C66"/>
          <w:spacing w:val="-13"/>
          <w:sz w:val="18"/>
        </w:rPr>
        <w:t xml:space="preserve"> </w:t>
      </w:r>
      <w:r>
        <w:rPr>
          <w:color w:val="751C66"/>
          <w:spacing w:val="-6"/>
          <w:sz w:val="18"/>
        </w:rPr>
        <w:t xml:space="preserve">into </w:t>
      </w:r>
      <w:r>
        <w:rPr>
          <w:color w:val="751C66"/>
          <w:sz w:val="18"/>
        </w:rPr>
        <w:t>high-yield bond funds</w:t>
      </w:r>
    </w:p>
    <w:p w14:paraId="2EA64044" w14:textId="77777777" w:rsidR="0042500C" w:rsidRDefault="009C7D9E">
      <w:pPr>
        <w:spacing w:before="2"/>
        <w:ind w:left="85"/>
        <w:rPr>
          <w:sz w:val="16"/>
        </w:rPr>
      </w:pPr>
      <w:r>
        <w:rPr>
          <w:color w:val="231F20"/>
          <w:w w:val="90"/>
          <w:sz w:val="16"/>
        </w:rPr>
        <w:t>Flows</w:t>
      </w:r>
      <w:r>
        <w:rPr>
          <w:color w:val="231F20"/>
          <w:spacing w:val="-6"/>
          <w:w w:val="90"/>
          <w:sz w:val="16"/>
        </w:rPr>
        <w:t xml:space="preserve"> </w:t>
      </w:r>
      <w:r>
        <w:rPr>
          <w:color w:val="231F20"/>
          <w:w w:val="90"/>
          <w:sz w:val="16"/>
        </w:rPr>
        <w:t>into</w:t>
      </w:r>
      <w:r>
        <w:rPr>
          <w:color w:val="231F20"/>
          <w:spacing w:val="-6"/>
          <w:w w:val="90"/>
          <w:sz w:val="16"/>
        </w:rPr>
        <w:t xml:space="preserve"> </w:t>
      </w:r>
      <w:r>
        <w:rPr>
          <w:color w:val="231F20"/>
          <w:w w:val="90"/>
          <w:sz w:val="16"/>
        </w:rPr>
        <w:t>selected</w:t>
      </w:r>
      <w:r>
        <w:rPr>
          <w:color w:val="231F20"/>
          <w:spacing w:val="-6"/>
          <w:w w:val="90"/>
          <w:sz w:val="16"/>
        </w:rPr>
        <w:t xml:space="preserve"> </w:t>
      </w:r>
      <w:r>
        <w:rPr>
          <w:color w:val="231F20"/>
          <w:w w:val="90"/>
          <w:sz w:val="16"/>
        </w:rPr>
        <w:t>dedicated</w:t>
      </w:r>
      <w:r>
        <w:rPr>
          <w:color w:val="231F20"/>
          <w:spacing w:val="-6"/>
          <w:w w:val="90"/>
          <w:sz w:val="16"/>
        </w:rPr>
        <w:t xml:space="preserve"> </w:t>
      </w:r>
      <w:r>
        <w:rPr>
          <w:color w:val="231F20"/>
          <w:w w:val="90"/>
          <w:sz w:val="16"/>
        </w:rPr>
        <w:t>mutual</w:t>
      </w:r>
      <w:r>
        <w:rPr>
          <w:color w:val="231F20"/>
          <w:spacing w:val="-6"/>
          <w:w w:val="90"/>
          <w:sz w:val="16"/>
        </w:rPr>
        <w:t xml:space="preserve"> </w:t>
      </w:r>
      <w:r>
        <w:rPr>
          <w:color w:val="231F20"/>
          <w:spacing w:val="-2"/>
          <w:w w:val="90"/>
          <w:sz w:val="16"/>
        </w:rPr>
        <w:t>funds</w:t>
      </w:r>
    </w:p>
    <w:p w14:paraId="3AFC3856" w14:textId="77777777" w:rsidR="0042500C" w:rsidRDefault="009C7D9E">
      <w:pPr>
        <w:spacing w:before="154"/>
        <w:ind w:right="403"/>
        <w:jc w:val="right"/>
        <w:rPr>
          <w:position w:val="-9"/>
          <w:sz w:val="12"/>
        </w:rPr>
      </w:pPr>
      <w:r>
        <w:rPr>
          <w:noProof/>
          <w:position w:val="-9"/>
          <w:sz w:val="12"/>
        </w:rPr>
        <mc:AlternateContent>
          <mc:Choice Requires="wpg">
            <w:drawing>
              <wp:anchor distT="0" distB="0" distL="0" distR="0" simplePos="0" relativeHeight="482686976" behindDoc="1" locked="0" layoutInCell="1" allowOverlap="1" wp14:anchorId="16DF9F8E" wp14:editId="1BF8C03D">
                <wp:simplePos x="0" y="0"/>
                <wp:positionH relativeFrom="page">
                  <wp:posOffset>504000</wp:posOffset>
                </wp:positionH>
                <wp:positionV relativeFrom="paragraph">
                  <wp:posOffset>205239</wp:posOffset>
                </wp:positionV>
                <wp:extent cx="2341245" cy="1801495"/>
                <wp:effectExtent l="0" t="0" r="0" b="0"/>
                <wp:wrapNone/>
                <wp:docPr id="918" name="Group 9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1495"/>
                          <a:chOff x="0" y="0"/>
                          <a:chExt cx="2341245" cy="1801495"/>
                        </a:xfrm>
                      </wpg:grpSpPr>
                      <wps:wsp>
                        <wps:cNvPr id="919" name="Graphic 919"/>
                        <wps:cNvSpPr/>
                        <wps:spPr>
                          <a:xfrm>
                            <a:off x="496822" y="221814"/>
                            <a:ext cx="1673860" cy="984885"/>
                          </a:xfrm>
                          <a:custGeom>
                            <a:avLst/>
                            <a:gdLst/>
                            <a:ahLst/>
                            <a:cxnLst/>
                            <a:rect l="l" t="t" r="r" b="b"/>
                            <a:pathLst>
                              <a:path w="1673860" h="984885">
                                <a:moveTo>
                                  <a:pt x="84531" y="942848"/>
                                </a:moveTo>
                                <a:lnTo>
                                  <a:pt x="0" y="942848"/>
                                </a:lnTo>
                                <a:lnTo>
                                  <a:pt x="0" y="984465"/>
                                </a:lnTo>
                                <a:lnTo>
                                  <a:pt x="84531" y="984465"/>
                                </a:lnTo>
                                <a:lnTo>
                                  <a:pt x="84531" y="942848"/>
                                </a:lnTo>
                                <a:close/>
                              </a:path>
                              <a:path w="1673860" h="984885">
                                <a:moveTo>
                                  <a:pt x="608609" y="0"/>
                                </a:moveTo>
                                <a:lnTo>
                                  <a:pt x="532523" y="0"/>
                                </a:lnTo>
                                <a:lnTo>
                                  <a:pt x="532523" y="568490"/>
                                </a:lnTo>
                                <a:lnTo>
                                  <a:pt x="608609" y="568490"/>
                                </a:lnTo>
                                <a:lnTo>
                                  <a:pt x="608609" y="0"/>
                                </a:lnTo>
                                <a:close/>
                              </a:path>
                              <a:path w="1673860" h="984885">
                                <a:moveTo>
                                  <a:pt x="1141145" y="346633"/>
                                </a:moveTo>
                                <a:lnTo>
                                  <a:pt x="1065072" y="346633"/>
                                </a:lnTo>
                                <a:lnTo>
                                  <a:pt x="1065072" y="721004"/>
                                </a:lnTo>
                                <a:lnTo>
                                  <a:pt x="1141145" y="721004"/>
                                </a:lnTo>
                                <a:lnTo>
                                  <a:pt x="1141145" y="346633"/>
                                </a:lnTo>
                                <a:close/>
                              </a:path>
                              <a:path w="1673860" h="984885">
                                <a:moveTo>
                                  <a:pt x="1673669" y="790333"/>
                                </a:moveTo>
                                <a:lnTo>
                                  <a:pt x="1589151" y="790333"/>
                                </a:lnTo>
                                <a:lnTo>
                                  <a:pt x="1589151" y="901255"/>
                                </a:lnTo>
                                <a:lnTo>
                                  <a:pt x="1673669" y="901255"/>
                                </a:lnTo>
                                <a:lnTo>
                                  <a:pt x="1673669" y="790333"/>
                                </a:lnTo>
                                <a:close/>
                              </a:path>
                            </a:pathLst>
                          </a:custGeom>
                          <a:solidFill>
                            <a:srgbClr val="C7CDE8"/>
                          </a:solidFill>
                        </wps:spPr>
                        <wps:bodyPr wrap="square" lIns="0" tIns="0" rIns="0" bIns="0" rtlCol="0">
                          <a:prstTxWarp prst="textNoShape">
                            <a:avLst/>
                          </a:prstTxWarp>
                          <a:noAutofit/>
                        </wps:bodyPr>
                      </wps:wsp>
                      <wps:wsp>
                        <wps:cNvPr id="920" name="Graphic 920"/>
                        <wps:cNvSpPr/>
                        <wps:spPr>
                          <a:xfrm>
                            <a:off x="167168" y="956687"/>
                            <a:ext cx="1673860" cy="250190"/>
                          </a:xfrm>
                          <a:custGeom>
                            <a:avLst/>
                            <a:gdLst/>
                            <a:ahLst/>
                            <a:cxnLst/>
                            <a:rect l="l" t="t" r="r" b="b"/>
                            <a:pathLst>
                              <a:path w="1673860" h="250190">
                                <a:moveTo>
                                  <a:pt x="84531" y="0"/>
                                </a:moveTo>
                                <a:lnTo>
                                  <a:pt x="0" y="0"/>
                                </a:lnTo>
                                <a:lnTo>
                                  <a:pt x="0" y="249593"/>
                                </a:lnTo>
                                <a:lnTo>
                                  <a:pt x="84531" y="249593"/>
                                </a:lnTo>
                                <a:lnTo>
                                  <a:pt x="84531" y="0"/>
                                </a:lnTo>
                                <a:close/>
                              </a:path>
                              <a:path w="1673860" h="250190">
                                <a:moveTo>
                                  <a:pt x="617054" y="124777"/>
                                </a:moveTo>
                                <a:lnTo>
                                  <a:pt x="532523" y="124777"/>
                                </a:lnTo>
                                <a:lnTo>
                                  <a:pt x="532523" y="249593"/>
                                </a:lnTo>
                                <a:lnTo>
                                  <a:pt x="617054" y="249593"/>
                                </a:lnTo>
                                <a:lnTo>
                                  <a:pt x="617054" y="124777"/>
                                </a:lnTo>
                                <a:close/>
                              </a:path>
                              <a:path w="1673860" h="250190">
                                <a:moveTo>
                                  <a:pt x="1149591" y="124777"/>
                                </a:moveTo>
                                <a:lnTo>
                                  <a:pt x="1065060" y="124777"/>
                                </a:lnTo>
                                <a:lnTo>
                                  <a:pt x="1065060" y="249593"/>
                                </a:lnTo>
                                <a:lnTo>
                                  <a:pt x="1149591" y="249593"/>
                                </a:lnTo>
                                <a:lnTo>
                                  <a:pt x="1149591" y="124777"/>
                                </a:lnTo>
                                <a:close/>
                              </a:path>
                              <a:path w="1673860" h="250190">
                                <a:moveTo>
                                  <a:pt x="1673669" y="83197"/>
                                </a:moveTo>
                                <a:lnTo>
                                  <a:pt x="1597583" y="83197"/>
                                </a:lnTo>
                                <a:lnTo>
                                  <a:pt x="1597583" y="249593"/>
                                </a:lnTo>
                                <a:lnTo>
                                  <a:pt x="1673669" y="249593"/>
                                </a:lnTo>
                                <a:lnTo>
                                  <a:pt x="1673669" y="83197"/>
                                </a:lnTo>
                                <a:close/>
                              </a:path>
                            </a:pathLst>
                          </a:custGeom>
                          <a:solidFill>
                            <a:srgbClr val="00568B"/>
                          </a:solidFill>
                        </wps:spPr>
                        <wps:bodyPr wrap="square" lIns="0" tIns="0" rIns="0" bIns="0" rtlCol="0">
                          <a:prstTxWarp prst="textNoShape">
                            <a:avLst/>
                          </a:prstTxWarp>
                          <a:noAutofit/>
                        </wps:bodyPr>
                      </wps:wsp>
                      <wps:wsp>
                        <wps:cNvPr id="921" name="Graphic 921"/>
                        <wps:cNvSpPr/>
                        <wps:spPr>
                          <a:xfrm>
                            <a:off x="251700" y="124748"/>
                            <a:ext cx="1673860" cy="1082040"/>
                          </a:xfrm>
                          <a:custGeom>
                            <a:avLst/>
                            <a:gdLst/>
                            <a:ahLst/>
                            <a:cxnLst/>
                            <a:rect l="l" t="t" r="r" b="b"/>
                            <a:pathLst>
                              <a:path w="1673860" h="1082040">
                                <a:moveTo>
                                  <a:pt x="84518" y="180251"/>
                                </a:moveTo>
                                <a:lnTo>
                                  <a:pt x="0" y="180251"/>
                                </a:lnTo>
                                <a:lnTo>
                                  <a:pt x="0" y="1081532"/>
                                </a:lnTo>
                                <a:lnTo>
                                  <a:pt x="84518" y="1081532"/>
                                </a:lnTo>
                                <a:lnTo>
                                  <a:pt x="84518" y="180251"/>
                                </a:lnTo>
                                <a:close/>
                              </a:path>
                              <a:path w="1673860" h="1082040">
                                <a:moveTo>
                                  <a:pt x="608596" y="332790"/>
                                </a:moveTo>
                                <a:lnTo>
                                  <a:pt x="532523" y="332790"/>
                                </a:lnTo>
                                <a:lnTo>
                                  <a:pt x="532523" y="1081532"/>
                                </a:lnTo>
                                <a:lnTo>
                                  <a:pt x="608596" y="1081532"/>
                                </a:lnTo>
                                <a:lnTo>
                                  <a:pt x="608596" y="332790"/>
                                </a:lnTo>
                                <a:close/>
                              </a:path>
                              <a:path w="1673860" h="1082040">
                                <a:moveTo>
                                  <a:pt x="1141133" y="0"/>
                                </a:moveTo>
                                <a:lnTo>
                                  <a:pt x="1065060" y="0"/>
                                </a:lnTo>
                                <a:lnTo>
                                  <a:pt x="1065060" y="1081532"/>
                                </a:lnTo>
                                <a:lnTo>
                                  <a:pt x="1141133" y="1081532"/>
                                </a:lnTo>
                                <a:lnTo>
                                  <a:pt x="1141133" y="0"/>
                                </a:lnTo>
                                <a:close/>
                              </a:path>
                              <a:path w="1673860" h="1082040">
                                <a:moveTo>
                                  <a:pt x="1673669" y="623951"/>
                                </a:moveTo>
                                <a:lnTo>
                                  <a:pt x="1589138" y="623951"/>
                                </a:lnTo>
                                <a:lnTo>
                                  <a:pt x="1589138" y="1081532"/>
                                </a:lnTo>
                                <a:lnTo>
                                  <a:pt x="1673669" y="1081532"/>
                                </a:lnTo>
                                <a:lnTo>
                                  <a:pt x="1673669" y="623951"/>
                                </a:lnTo>
                                <a:close/>
                              </a:path>
                            </a:pathLst>
                          </a:custGeom>
                          <a:solidFill>
                            <a:srgbClr val="B01C88"/>
                          </a:solidFill>
                        </wps:spPr>
                        <wps:bodyPr wrap="square" lIns="0" tIns="0" rIns="0" bIns="0" rtlCol="0">
                          <a:prstTxWarp prst="textNoShape">
                            <a:avLst/>
                          </a:prstTxWarp>
                          <a:noAutofit/>
                        </wps:bodyPr>
                      </wps:wsp>
                      <wps:wsp>
                        <wps:cNvPr id="922" name="Graphic 922"/>
                        <wps:cNvSpPr/>
                        <wps:spPr>
                          <a:xfrm>
                            <a:off x="336218" y="1012147"/>
                            <a:ext cx="1673860" cy="679450"/>
                          </a:xfrm>
                          <a:custGeom>
                            <a:avLst/>
                            <a:gdLst/>
                            <a:ahLst/>
                            <a:cxnLst/>
                            <a:rect l="l" t="t" r="r" b="b"/>
                            <a:pathLst>
                              <a:path w="1673860" h="679450">
                                <a:moveTo>
                                  <a:pt x="76073" y="194132"/>
                                </a:moveTo>
                                <a:lnTo>
                                  <a:pt x="0" y="194132"/>
                                </a:lnTo>
                                <a:lnTo>
                                  <a:pt x="0" y="554634"/>
                                </a:lnTo>
                                <a:lnTo>
                                  <a:pt x="76073" y="554634"/>
                                </a:lnTo>
                                <a:lnTo>
                                  <a:pt x="76073" y="194132"/>
                                </a:lnTo>
                                <a:close/>
                              </a:path>
                              <a:path w="1673860" h="679450">
                                <a:moveTo>
                                  <a:pt x="608609" y="194132"/>
                                </a:moveTo>
                                <a:lnTo>
                                  <a:pt x="524078" y="194132"/>
                                </a:lnTo>
                                <a:lnTo>
                                  <a:pt x="524078" y="443687"/>
                                </a:lnTo>
                                <a:lnTo>
                                  <a:pt x="608609" y="443687"/>
                                </a:lnTo>
                                <a:lnTo>
                                  <a:pt x="608609" y="194132"/>
                                </a:lnTo>
                                <a:close/>
                              </a:path>
                              <a:path w="1673860" h="679450">
                                <a:moveTo>
                                  <a:pt x="1141145" y="0"/>
                                </a:moveTo>
                                <a:lnTo>
                                  <a:pt x="1056614" y="0"/>
                                </a:lnTo>
                                <a:lnTo>
                                  <a:pt x="1056614" y="194132"/>
                                </a:lnTo>
                                <a:lnTo>
                                  <a:pt x="1141145" y="194132"/>
                                </a:lnTo>
                                <a:lnTo>
                                  <a:pt x="1141145" y="0"/>
                                </a:lnTo>
                                <a:close/>
                              </a:path>
                              <a:path w="1673860" h="679450">
                                <a:moveTo>
                                  <a:pt x="1673669" y="194132"/>
                                </a:moveTo>
                                <a:lnTo>
                                  <a:pt x="1589151" y="194132"/>
                                </a:lnTo>
                                <a:lnTo>
                                  <a:pt x="1589151" y="679411"/>
                                </a:lnTo>
                                <a:lnTo>
                                  <a:pt x="1673669" y="679411"/>
                                </a:lnTo>
                                <a:lnTo>
                                  <a:pt x="1673669" y="194132"/>
                                </a:lnTo>
                                <a:close/>
                              </a:path>
                            </a:pathLst>
                          </a:custGeom>
                          <a:solidFill>
                            <a:srgbClr val="FCAF17"/>
                          </a:solidFill>
                        </wps:spPr>
                        <wps:bodyPr wrap="square" lIns="0" tIns="0" rIns="0" bIns="0" rtlCol="0">
                          <a:prstTxWarp prst="textNoShape">
                            <a:avLst/>
                          </a:prstTxWarp>
                          <a:noAutofit/>
                        </wps:bodyPr>
                      </wps:wsp>
                      <wps:wsp>
                        <wps:cNvPr id="923" name="Graphic 923"/>
                        <wps:cNvSpPr/>
                        <wps:spPr>
                          <a:xfrm>
                            <a:off x="412291" y="526855"/>
                            <a:ext cx="1673860" cy="1234440"/>
                          </a:xfrm>
                          <a:custGeom>
                            <a:avLst/>
                            <a:gdLst/>
                            <a:ahLst/>
                            <a:cxnLst/>
                            <a:rect l="l" t="t" r="r" b="b"/>
                            <a:pathLst>
                              <a:path w="1673860" h="1234440">
                                <a:moveTo>
                                  <a:pt x="84531" y="679424"/>
                                </a:moveTo>
                                <a:lnTo>
                                  <a:pt x="0" y="679424"/>
                                </a:lnTo>
                                <a:lnTo>
                                  <a:pt x="0" y="845807"/>
                                </a:lnTo>
                                <a:lnTo>
                                  <a:pt x="84531" y="845807"/>
                                </a:lnTo>
                                <a:lnTo>
                                  <a:pt x="84531" y="679424"/>
                                </a:lnTo>
                                <a:close/>
                              </a:path>
                              <a:path w="1673860" h="1234440">
                                <a:moveTo>
                                  <a:pt x="617054" y="0"/>
                                </a:moveTo>
                                <a:lnTo>
                                  <a:pt x="532536" y="0"/>
                                </a:lnTo>
                                <a:lnTo>
                                  <a:pt x="532536" y="679424"/>
                                </a:lnTo>
                                <a:lnTo>
                                  <a:pt x="617054" y="679424"/>
                                </a:lnTo>
                                <a:lnTo>
                                  <a:pt x="617054" y="0"/>
                                </a:lnTo>
                                <a:close/>
                              </a:path>
                              <a:path w="1673860" h="1234440">
                                <a:moveTo>
                                  <a:pt x="1149591" y="679424"/>
                                </a:moveTo>
                                <a:lnTo>
                                  <a:pt x="1065072" y="679424"/>
                                </a:lnTo>
                                <a:lnTo>
                                  <a:pt x="1065072" y="1234033"/>
                                </a:lnTo>
                                <a:lnTo>
                                  <a:pt x="1149591" y="1234033"/>
                                </a:lnTo>
                                <a:lnTo>
                                  <a:pt x="1149591" y="679424"/>
                                </a:lnTo>
                                <a:close/>
                              </a:path>
                              <a:path w="1673860" h="1234440">
                                <a:moveTo>
                                  <a:pt x="1673682" y="582345"/>
                                </a:moveTo>
                                <a:lnTo>
                                  <a:pt x="1597596" y="582345"/>
                                </a:lnTo>
                                <a:lnTo>
                                  <a:pt x="1597596" y="679424"/>
                                </a:lnTo>
                                <a:lnTo>
                                  <a:pt x="1673682" y="679424"/>
                                </a:lnTo>
                                <a:lnTo>
                                  <a:pt x="1673682" y="582345"/>
                                </a:lnTo>
                                <a:close/>
                              </a:path>
                            </a:pathLst>
                          </a:custGeom>
                          <a:solidFill>
                            <a:srgbClr val="74C043"/>
                          </a:solidFill>
                        </wps:spPr>
                        <wps:bodyPr wrap="square" lIns="0" tIns="0" rIns="0" bIns="0" rtlCol="0">
                          <a:prstTxWarp prst="textNoShape">
                            <a:avLst/>
                          </a:prstTxWarp>
                          <a:noAutofit/>
                        </wps:bodyPr>
                      </wps:wsp>
                      <wps:wsp>
                        <wps:cNvPr id="924" name="Graphic 924"/>
                        <wps:cNvSpPr/>
                        <wps:spPr>
                          <a:xfrm>
                            <a:off x="496822" y="790304"/>
                            <a:ext cx="1673860" cy="416559"/>
                          </a:xfrm>
                          <a:custGeom>
                            <a:avLst/>
                            <a:gdLst/>
                            <a:ahLst/>
                            <a:cxnLst/>
                            <a:rect l="l" t="t" r="r" b="b"/>
                            <a:pathLst>
                              <a:path w="1673860" h="416559">
                                <a:moveTo>
                                  <a:pt x="84531" y="388226"/>
                                </a:moveTo>
                                <a:lnTo>
                                  <a:pt x="0" y="388226"/>
                                </a:lnTo>
                                <a:lnTo>
                                  <a:pt x="0" y="415975"/>
                                </a:lnTo>
                                <a:lnTo>
                                  <a:pt x="84531" y="415975"/>
                                </a:lnTo>
                                <a:lnTo>
                                  <a:pt x="84531" y="388226"/>
                                </a:lnTo>
                                <a:close/>
                              </a:path>
                              <a:path w="1673860" h="416559">
                                <a:moveTo>
                                  <a:pt x="608609" y="0"/>
                                </a:moveTo>
                                <a:lnTo>
                                  <a:pt x="532523" y="0"/>
                                </a:lnTo>
                                <a:lnTo>
                                  <a:pt x="532523" y="415975"/>
                                </a:lnTo>
                                <a:lnTo>
                                  <a:pt x="608609" y="415975"/>
                                </a:lnTo>
                                <a:lnTo>
                                  <a:pt x="608609" y="0"/>
                                </a:lnTo>
                                <a:close/>
                              </a:path>
                              <a:path w="1673860" h="416559">
                                <a:moveTo>
                                  <a:pt x="1141133" y="152514"/>
                                </a:moveTo>
                                <a:lnTo>
                                  <a:pt x="1065060" y="152514"/>
                                </a:lnTo>
                                <a:lnTo>
                                  <a:pt x="1065060" y="415975"/>
                                </a:lnTo>
                                <a:lnTo>
                                  <a:pt x="1141133" y="415975"/>
                                </a:lnTo>
                                <a:lnTo>
                                  <a:pt x="1141133" y="152514"/>
                                </a:lnTo>
                                <a:close/>
                              </a:path>
                              <a:path w="1673860" h="416559">
                                <a:moveTo>
                                  <a:pt x="1673669" y="332765"/>
                                </a:moveTo>
                                <a:lnTo>
                                  <a:pt x="1589151" y="332765"/>
                                </a:lnTo>
                                <a:lnTo>
                                  <a:pt x="1589151" y="415975"/>
                                </a:lnTo>
                                <a:lnTo>
                                  <a:pt x="1673669" y="415975"/>
                                </a:lnTo>
                                <a:lnTo>
                                  <a:pt x="1673669" y="332765"/>
                                </a:lnTo>
                                <a:close/>
                              </a:path>
                            </a:pathLst>
                          </a:custGeom>
                          <a:solidFill>
                            <a:srgbClr val="7D8FC8"/>
                          </a:solidFill>
                        </wps:spPr>
                        <wps:bodyPr wrap="square" lIns="0" tIns="0" rIns="0" bIns="0" rtlCol="0">
                          <a:prstTxWarp prst="textNoShape">
                            <a:avLst/>
                          </a:prstTxWarp>
                          <a:noAutofit/>
                        </wps:bodyPr>
                      </wps:wsp>
                      <wps:wsp>
                        <wps:cNvPr id="925" name="Graphic 925"/>
                        <wps:cNvSpPr/>
                        <wps:spPr>
                          <a:xfrm>
                            <a:off x="5" y="304991"/>
                            <a:ext cx="2340610" cy="1495425"/>
                          </a:xfrm>
                          <a:custGeom>
                            <a:avLst/>
                            <a:gdLst/>
                            <a:ahLst/>
                            <a:cxnLst/>
                            <a:rect l="l" t="t" r="r" b="b"/>
                            <a:pathLst>
                              <a:path w="2340610" h="1495425">
                                <a:moveTo>
                                  <a:pt x="0" y="0"/>
                                </a:moveTo>
                                <a:lnTo>
                                  <a:pt x="71996" y="0"/>
                                </a:lnTo>
                              </a:path>
                              <a:path w="2340610" h="1495425">
                                <a:moveTo>
                                  <a:pt x="0" y="291183"/>
                                </a:moveTo>
                                <a:lnTo>
                                  <a:pt x="71996" y="291183"/>
                                </a:lnTo>
                              </a:path>
                              <a:path w="2340610" h="1495425">
                                <a:moveTo>
                                  <a:pt x="0" y="596218"/>
                                </a:moveTo>
                                <a:lnTo>
                                  <a:pt x="71996" y="596218"/>
                                </a:lnTo>
                              </a:path>
                              <a:path w="2340610" h="1495425">
                                <a:moveTo>
                                  <a:pt x="107999" y="901278"/>
                                </a:moveTo>
                                <a:lnTo>
                                  <a:pt x="2231994" y="901278"/>
                                </a:lnTo>
                              </a:path>
                              <a:path w="2340610" h="1495425">
                                <a:moveTo>
                                  <a:pt x="0" y="901278"/>
                                </a:moveTo>
                                <a:lnTo>
                                  <a:pt x="71996" y="901278"/>
                                </a:lnTo>
                              </a:path>
                              <a:path w="2340610" h="1495425">
                                <a:moveTo>
                                  <a:pt x="0" y="1192438"/>
                                </a:moveTo>
                                <a:lnTo>
                                  <a:pt x="71996" y="1192438"/>
                                </a:lnTo>
                              </a:path>
                              <a:path w="2340610" h="1495425">
                                <a:moveTo>
                                  <a:pt x="2267999" y="0"/>
                                </a:moveTo>
                                <a:lnTo>
                                  <a:pt x="2339995" y="0"/>
                                </a:lnTo>
                              </a:path>
                              <a:path w="2340610" h="1495425">
                                <a:moveTo>
                                  <a:pt x="2267999" y="291183"/>
                                </a:moveTo>
                                <a:lnTo>
                                  <a:pt x="2339995" y="291183"/>
                                </a:lnTo>
                              </a:path>
                              <a:path w="2340610" h="1495425">
                                <a:moveTo>
                                  <a:pt x="2267999" y="596218"/>
                                </a:moveTo>
                                <a:lnTo>
                                  <a:pt x="2339995" y="596218"/>
                                </a:lnTo>
                              </a:path>
                              <a:path w="2340610" h="1495425">
                                <a:moveTo>
                                  <a:pt x="2267999" y="901278"/>
                                </a:moveTo>
                                <a:lnTo>
                                  <a:pt x="2339995" y="901278"/>
                                </a:lnTo>
                              </a:path>
                              <a:path w="2340610" h="1495425">
                                <a:moveTo>
                                  <a:pt x="2267999" y="1192438"/>
                                </a:moveTo>
                                <a:lnTo>
                                  <a:pt x="2339995" y="1192438"/>
                                </a:lnTo>
                              </a:path>
                              <a:path w="2340610" h="1495425">
                                <a:moveTo>
                                  <a:pt x="2229657" y="1422968"/>
                                </a:moveTo>
                                <a:lnTo>
                                  <a:pt x="2229657" y="1494965"/>
                                </a:lnTo>
                              </a:path>
                              <a:path w="2340610" h="1495425">
                                <a:moveTo>
                                  <a:pt x="1697121" y="1422968"/>
                                </a:moveTo>
                                <a:lnTo>
                                  <a:pt x="1697121" y="1494965"/>
                                </a:lnTo>
                              </a:path>
                              <a:path w="2340610" h="1495425">
                                <a:moveTo>
                                  <a:pt x="1173052" y="1422968"/>
                                </a:moveTo>
                                <a:lnTo>
                                  <a:pt x="1173052" y="1494965"/>
                                </a:lnTo>
                              </a:path>
                              <a:path w="2340610" h="1495425">
                                <a:moveTo>
                                  <a:pt x="640525" y="1422968"/>
                                </a:moveTo>
                                <a:lnTo>
                                  <a:pt x="640525" y="1494965"/>
                                </a:lnTo>
                              </a:path>
                              <a:path w="2340610" h="1495425">
                                <a:moveTo>
                                  <a:pt x="107999" y="1422968"/>
                                </a:moveTo>
                                <a:lnTo>
                                  <a:pt x="107999" y="1494965"/>
                                </a:lnTo>
                              </a:path>
                            </a:pathLst>
                          </a:custGeom>
                          <a:ln w="6350">
                            <a:solidFill>
                              <a:srgbClr val="231F20"/>
                            </a:solidFill>
                            <a:prstDash val="solid"/>
                          </a:ln>
                        </wps:spPr>
                        <wps:bodyPr wrap="square" lIns="0" tIns="0" rIns="0" bIns="0" rtlCol="0">
                          <a:prstTxWarp prst="textNoShape">
                            <a:avLst/>
                          </a:prstTxWarp>
                          <a:noAutofit/>
                        </wps:bodyPr>
                      </wps:wsp>
                      <wps:wsp>
                        <wps:cNvPr id="926" name="Graphic 926"/>
                        <wps:cNvSpPr/>
                        <wps:spPr>
                          <a:xfrm>
                            <a:off x="1523796" y="62346"/>
                            <a:ext cx="90170" cy="90170"/>
                          </a:xfrm>
                          <a:custGeom>
                            <a:avLst/>
                            <a:gdLst/>
                            <a:ahLst/>
                            <a:cxnLst/>
                            <a:rect l="l" t="t" r="r" b="b"/>
                            <a:pathLst>
                              <a:path w="90170" h="90170">
                                <a:moveTo>
                                  <a:pt x="90004" y="0"/>
                                </a:moveTo>
                                <a:lnTo>
                                  <a:pt x="0" y="0"/>
                                </a:lnTo>
                                <a:lnTo>
                                  <a:pt x="0" y="89997"/>
                                </a:lnTo>
                                <a:lnTo>
                                  <a:pt x="90004" y="89997"/>
                                </a:lnTo>
                                <a:lnTo>
                                  <a:pt x="90004" y="0"/>
                                </a:lnTo>
                                <a:close/>
                              </a:path>
                            </a:pathLst>
                          </a:custGeom>
                          <a:solidFill>
                            <a:srgbClr val="00568B"/>
                          </a:solidFill>
                        </wps:spPr>
                        <wps:bodyPr wrap="square" lIns="0" tIns="0" rIns="0" bIns="0" rtlCol="0">
                          <a:prstTxWarp prst="textNoShape">
                            <a:avLst/>
                          </a:prstTxWarp>
                          <a:noAutofit/>
                        </wps:bodyPr>
                      </wps:wsp>
                      <wps:wsp>
                        <wps:cNvPr id="927" name="Graphic 927"/>
                        <wps:cNvSpPr/>
                        <wps:spPr>
                          <a:xfrm>
                            <a:off x="1523796" y="177756"/>
                            <a:ext cx="90170" cy="90170"/>
                          </a:xfrm>
                          <a:custGeom>
                            <a:avLst/>
                            <a:gdLst/>
                            <a:ahLst/>
                            <a:cxnLst/>
                            <a:rect l="l" t="t" r="r" b="b"/>
                            <a:pathLst>
                              <a:path w="90170" h="90170">
                                <a:moveTo>
                                  <a:pt x="90004" y="0"/>
                                </a:moveTo>
                                <a:lnTo>
                                  <a:pt x="0" y="0"/>
                                </a:lnTo>
                                <a:lnTo>
                                  <a:pt x="0" y="89997"/>
                                </a:lnTo>
                                <a:lnTo>
                                  <a:pt x="90004" y="89997"/>
                                </a:lnTo>
                                <a:lnTo>
                                  <a:pt x="90004" y="0"/>
                                </a:lnTo>
                                <a:close/>
                              </a:path>
                            </a:pathLst>
                          </a:custGeom>
                          <a:solidFill>
                            <a:srgbClr val="B01C88"/>
                          </a:solidFill>
                        </wps:spPr>
                        <wps:bodyPr wrap="square" lIns="0" tIns="0" rIns="0" bIns="0" rtlCol="0">
                          <a:prstTxWarp prst="textNoShape">
                            <a:avLst/>
                          </a:prstTxWarp>
                          <a:noAutofit/>
                        </wps:bodyPr>
                      </wps:wsp>
                      <wps:wsp>
                        <wps:cNvPr id="928" name="Graphic 928"/>
                        <wps:cNvSpPr/>
                        <wps:spPr>
                          <a:xfrm>
                            <a:off x="1523796" y="293173"/>
                            <a:ext cx="90170" cy="90170"/>
                          </a:xfrm>
                          <a:custGeom>
                            <a:avLst/>
                            <a:gdLst/>
                            <a:ahLst/>
                            <a:cxnLst/>
                            <a:rect l="l" t="t" r="r" b="b"/>
                            <a:pathLst>
                              <a:path w="90170" h="90170">
                                <a:moveTo>
                                  <a:pt x="90004" y="0"/>
                                </a:moveTo>
                                <a:lnTo>
                                  <a:pt x="0" y="0"/>
                                </a:lnTo>
                                <a:lnTo>
                                  <a:pt x="0" y="89997"/>
                                </a:lnTo>
                                <a:lnTo>
                                  <a:pt x="90004" y="89997"/>
                                </a:lnTo>
                                <a:lnTo>
                                  <a:pt x="90004" y="0"/>
                                </a:lnTo>
                                <a:close/>
                              </a:path>
                            </a:pathLst>
                          </a:custGeom>
                          <a:solidFill>
                            <a:srgbClr val="FCAF17"/>
                          </a:solidFill>
                        </wps:spPr>
                        <wps:bodyPr wrap="square" lIns="0" tIns="0" rIns="0" bIns="0" rtlCol="0">
                          <a:prstTxWarp prst="textNoShape">
                            <a:avLst/>
                          </a:prstTxWarp>
                          <a:noAutofit/>
                        </wps:bodyPr>
                      </wps:wsp>
                      <wps:wsp>
                        <wps:cNvPr id="929" name="Graphic 929"/>
                        <wps:cNvSpPr/>
                        <wps:spPr>
                          <a:xfrm>
                            <a:off x="1879536" y="62346"/>
                            <a:ext cx="90170" cy="90170"/>
                          </a:xfrm>
                          <a:custGeom>
                            <a:avLst/>
                            <a:gdLst/>
                            <a:ahLst/>
                            <a:cxnLst/>
                            <a:rect l="l" t="t" r="r" b="b"/>
                            <a:pathLst>
                              <a:path w="90170" h="90170">
                                <a:moveTo>
                                  <a:pt x="89992" y="0"/>
                                </a:moveTo>
                                <a:lnTo>
                                  <a:pt x="0" y="0"/>
                                </a:lnTo>
                                <a:lnTo>
                                  <a:pt x="0" y="89997"/>
                                </a:lnTo>
                                <a:lnTo>
                                  <a:pt x="89992" y="89997"/>
                                </a:lnTo>
                                <a:lnTo>
                                  <a:pt x="89992" y="0"/>
                                </a:lnTo>
                                <a:close/>
                              </a:path>
                            </a:pathLst>
                          </a:custGeom>
                          <a:solidFill>
                            <a:srgbClr val="74C043"/>
                          </a:solidFill>
                        </wps:spPr>
                        <wps:bodyPr wrap="square" lIns="0" tIns="0" rIns="0" bIns="0" rtlCol="0">
                          <a:prstTxWarp prst="textNoShape">
                            <a:avLst/>
                          </a:prstTxWarp>
                          <a:noAutofit/>
                        </wps:bodyPr>
                      </wps:wsp>
                      <wps:wsp>
                        <wps:cNvPr id="930" name="Graphic 930"/>
                        <wps:cNvSpPr/>
                        <wps:spPr>
                          <a:xfrm>
                            <a:off x="1879536" y="177756"/>
                            <a:ext cx="90170" cy="90170"/>
                          </a:xfrm>
                          <a:custGeom>
                            <a:avLst/>
                            <a:gdLst/>
                            <a:ahLst/>
                            <a:cxnLst/>
                            <a:rect l="l" t="t" r="r" b="b"/>
                            <a:pathLst>
                              <a:path w="90170" h="90170">
                                <a:moveTo>
                                  <a:pt x="89992" y="0"/>
                                </a:moveTo>
                                <a:lnTo>
                                  <a:pt x="0" y="0"/>
                                </a:lnTo>
                                <a:lnTo>
                                  <a:pt x="0" y="89997"/>
                                </a:lnTo>
                                <a:lnTo>
                                  <a:pt x="89992" y="89997"/>
                                </a:lnTo>
                                <a:lnTo>
                                  <a:pt x="89992" y="0"/>
                                </a:lnTo>
                                <a:close/>
                              </a:path>
                            </a:pathLst>
                          </a:custGeom>
                          <a:solidFill>
                            <a:srgbClr val="7D8FC8"/>
                          </a:solidFill>
                        </wps:spPr>
                        <wps:bodyPr wrap="square" lIns="0" tIns="0" rIns="0" bIns="0" rtlCol="0">
                          <a:prstTxWarp prst="textNoShape">
                            <a:avLst/>
                          </a:prstTxWarp>
                          <a:noAutofit/>
                        </wps:bodyPr>
                      </wps:wsp>
                      <wps:wsp>
                        <wps:cNvPr id="931" name="Graphic 931"/>
                        <wps:cNvSpPr/>
                        <wps:spPr>
                          <a:xfrm>
                            <a:off x="3175" y="3175"/>
                            <a:ext cx="2334895" cy="1795145"/>
                          </a:xfrm>
                          <a:custGeom>
                            <a:avLst/>
                            <a:gdLst/>
                            <a:ahLst/>
                            <a:cxnLst/>
                            <a:rect l="l" t="t" r="r" b="b"/>
                            <a:pathLst>
                              <a:path w="2334895" h="1795145">
                                <a:moveTo>
                                  <a:pt x="0" y="1794750"/>
                                </a:moveTo>
                                <a:lnTo>
                                  <a:pt x="2334602" y="1794750"/>
                                </a:lnTo>
                                <a:lnTo>
                                  <a:pt x="2334602" y="0"/>
                                </a:lnTo>
                                <a:lnTo>
                                  <a:pt x="0" y="0"/>
                                </a:lnTo>
                                <a:lnTo>
                                  <a:pt x="0" y="1794750"/>
                                </a:lnTo>
                                <a:close/>
                              </a:path>
                            </a:pathLst>
                          </a:custGeom>
                          <a:ln w="6350">
                            <a:solidFill>
                              <a:srgbClr val="231F20"/>
                            </a:solidFill>
                            <a:prstDash val="solid"/>
                          </a:ln>
                        </wps:spPr>
                        <wps:bodyPr wrap="square" lIns="0" tIns="0" rIns="0" bIns="0" rtlCol="0">
                          <a:prstTxWarp prst="textNoShape">
                            <a:avLst/>
                          </a:prstTxWarp>
                          <a:noAutofit/>
                        </wps:bodyPr>
                      </wps:wsp>
                      <wps:wsp>
                        <wps:cNvPr id="932" name="Textbox 932"/>
                        <wps:cNvSpPr txBox="1"/>
                        <wps:spPr>
                          <a:xfrm>
                            <a:off x="0" y="0"/>
                            <a:ext cx="2341245" cy="1801495"/>
                          </a:xfrm>
                          <a:prstGeom prst="rect">
                            <a:avLst/>
                          </a:prstGeom>
                        </wps:spPr>
                        <wps:txbx>
                          <w:txbxContent>
                            <w:p w14:paraId="1AB2D2D8" w14:textId="77777777" w:rsidR="0042500C" w:rsidRDefault="009C7D9E">
                              <w:pPr>
                                <w:tabs>
                                  <w:tab w:val="left" w:pos="3156"/>
                                </w:tabs>
                                <w:spacing w:before="96"/>
                                <w:ind w:left="2596"/>
                                <w:rPr>
                                  <w:sz w:val="12"/>
                                </w:rPr>
                              </w:pPr>
                              <w:r>
                                <w:rPr>
                                  <w:color w:val="231F20"/>
                                  <w:spacing w:val="-4"/>
                                  <w:sz w:val="12"/>
                                </w:rPr>
                                <w:t>2011</w:t>
                              </w:r>
                              <w:r>
                                <w:rPr>
                                  <w:color w:val="231F20"/>
                                  <w:sz w:val="12"/>
                                </w:rPr>
                                <w:tab/>
                              </w:r>
                              <w:r>
                                <w:rPr>
                                  <w:color w:val="231F20"/>
                                  <w:spacing w:val="-4"/>
                                  <w:sz w:val="12"/>
                                </w:rPr>
                                <w:t>2014</w:t>
                              </w:r>
                            </w:p>
                            <w:p w14:paraId="594F6276" w14:textId="77777777" w:rsidR="0042500C" w:rsidRDefault="009C7D9E">
                              <w:pPr>
                                <w:tabs>
                                  <w:tab w:val="left" w:pos="3156"/>
                                </w:tabs>
                                <w:spacing w:before="11"/>
                                <w:ind w:left="2596"/>
                                <w:rPr>
                                  <w:position w:val="4"/>
                                  <w:sz w:val="11"/>
                                </w:rPr>
                              </w:pPr>
                              <w:r>
                                <w:rPr>
                                  <w:color w:val="231F20"/>
                                  <w:spacing w:val="-4"/>
                                  <w:sz w:val="12"/>
                                </w:rPr>
                                <w:t>2012</w:t>
                              </w:r>
                              <w:r>
                                <w:rPr>
                                  <w:color w:val="231F20"/>
                                  <w:sz w:val="12"/>
                                </w:rPr>
                                <w:tab/>
                              </w:r>
                              <w:r>
                                <w:rPr>
                                  <w:color w:val="231F20"/>
                                  <w:spacing w:val="-2"/>
                                  <w:sz w:val="12"/>
                                </w:rPr>
                                <w:t>2015</w:t>
                              </w:r>
                              <w:r>
                                <w:rPr>
                                  <w:color w:val="231F20"/>
                                  <w:spacing w:val="-2"/>
                                  <w:position w:val="4"/>
                                  <w:sz w:val="11"/>
                                </w:rPr>
                                <w:t>(a)</w:t>
                              </w:r>
                            </w:p>
                            <w:p w14:paraId="55813955" w14:textId="77777777" w:rsidR="0042500C" w:rsidRDefault="009C7D9E">
                              <w:pPr>
                                <w:spacing w:before="43"/>
                                <w:ind w:left="2596"/>
                                <w:rPr>
                                  <w:sz w:val="12"/>
                                </w:rPr>
                              </w:pPr>
                              <w:r>
                                <w:rPr>
                                  <w:color w:val="231F20"/>
                                  <w:spacing w:val="-4"/>
                                  <w:sz w:val="12"/>
                                </w:rPr>
                                <w:t>2013</w:t>
                              </w:r>
                            </w:p>
                          </w:txbxContent>
                        </wps:txbx>
                        <wps:bodyPr wrap="square" lIns="0" tIns="0" rIns="0" bIns="0" rtlCol="0">
                          <a:noAutofit/>
                        </wps:bodyPr>
                      </wps:wsp>
                    </wpg:wgp>
                  </a:graphicData>
                </a:graphic>
              </wp:anchor>
            </w:drawing>
          </mc:Choice>
          <mc:Fallback>
            <w:pict>
              <v:group w14:anchorId="16DF9F8E" id="Group 918" o:spid="_x0000_s1598" style="position:absolute;left:0;text-align:left;margin-left:39.7pt;margin-top:16.15pt;width:184.35pt;height:141.85pt;z-index:-20629504;mso-wrap-distance-left:0;mso-wrap-distance-right:0;mso-position-horizontal-relative:page;mso-position-vertical-relative:text" coordsize="23412,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">
                <v:shape id="Graphic 919" o:spid="_x0000_s1599" style="position:absolute;left:4968;top:2218;width:16738;height:9848;visibility:visible;mso-wrap-style:square;v-text-anchor:top" coordsize="1673860,984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" path="m84531,942848l,942848r,41617l84531,984465r,-41617xem608609,l532523,r,568490l608609,568490,608609,xem1141145,346633r-76073,l1065072,721004r76073,l1141145,346633xem1673669,790333r-84518,l1589151,901255r84518,l1673669,790333xe" fillcolor="#c7cde8" stroked="f">
                  <v:path arrowok="t"/>
                </v:shape>
                <v:shape id="Graphic 920" o:spid="_x0000_s1600" style="position:absolute;left:1671;top:9566;width:16739;height:2502;visibility:visible;mso-wrap-style:square;v-text-anchor:top" coordsize="1673860,25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" path="m84531,l,,,249593r84531,l84531,xem617054,124777r-84531,l532523,249593r84531,l617054,124777xem1149591,124777r-84531,l1065060,249593r84531,l1149591,124777xem1673669,83197r-76086,l1597583,249593r76086,l1673669,83197xe" fillcolor="#00568b" stroked="f">
                  <v:path arrowok="t"/>
                </v:shape>
                <v:shape id="Graphic 921" o:spid="_x0000_s1601" style="position:absolute;left:2517;top:1247;width:16738;height:10820;visibility:visible;mso-wrap-style:square;v-text-anchor:top" coordsize="1673860,108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" path="m84518,180251l,180251r,901281l84518,1081532r,-901281xem608596,332790r-76073,l532523,1081532r76073,l608596,332790xem1141133,r-76073,l1065060,1081532r76073,l1141133,xem1673669,623951r-84531,l1589138,1081532r84531,l1673669,623951xe" fillcolor="#b01c88" stroked="f">
                  <v:path arrowok="t"/>
                </v:shape>
                <v:shape id="Graphic 922" o:spid="_x0000_s1602" style="position:absolute;left:3362;top:10121;width:16738;height:6794;visibility:visible;mso-wrap-style:square;v-text-anchor:top" coordsize="1673860,67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" path="m76073,194132l,194132,,554634r76073,l76073,194132xem608609,194132r-84531,l524078,443687r84531,l608609,194132xem1141145,r-84531,l1056614,194132r84531,l1141145,xem1673669,194132r-84518,l1589151,679411r84518,l1673669,194132xe" fillcolor="#fcaf17" stroked="f">
                  <v:path arrowok="t"/>
                </v:shape>
                <v:shape id="Graphic 923" o:spid="_x0000_s1603" style="position:absolute;left:4122;top:5268;width:16739;height:12344;visibility:visible;mso-wrap-style:square;v-text-anchor:top" coordsize="1673860,123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" path="m84531,679424l,679424,,845807r84531,l84531,679424xem617054,l532536,r,679424l617054,679424,617054,xem1149591,679424r-84519,l1065072,1234033r84519,l1149591,679424xem1673682,582345r-76086,l1597596,679424r76086,l1673682,582345xe" fillcolor="#74c043" stroked="f">
                  <v:path arrowok="t"/>
                </v:shape>
                <v:shape id="Graphic 924" o:spid="_x0000_s1604" style="position:absolute;left:4968;top:7903;width:16738;height:4165;visibility:visible;mso-wrap-style:square;v-text-anchor:top" coordsize="1673860,416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" path="m84531,388226l,388226r,27749l84531,415975r,-27749xem608609,l532523,r,415975l608609,415975,608609,xem1141133,152514r-76073,l1065060,415975r76073,l1141133,152514xem1673669,332765r-84518,l1589151,415975r84518,l1673669,332765xe" fillcolor="#7d8fc8" stroked="f">
                  <v:path arrowok="t"/>
                </v:shape>
                <v:shape id="Graphic 925" o:spid="_x0000_s1605" style="position:absolute;top:3049;width:23406;height:14955;visibility:visible;mso-wrap-style:square;v-text-anchor:top" coordsize="2340610,1495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" path="m,l71996,em,291183r71996,em,596218r71996,em107999,901278r2123995,em,901278r71996,em,1192438r71996,em2267999,r71996,em2267999,291183r71996,em2267999,596218r71996,em2267999,901278r71996,em2267999,1192438r71996,em2229657,1422968r,71997em1697121,1422968r,71997em1173052,1422968r,71997em640525,1422968r,71997em107999,1422968r,71997e" filled="f" strokecolor="#231f20" strokeweight=".5pt">
                  <v:path arrowok="t"/>
                </v:shape>
                <v:shape id="Graphic 926" o:spid="_x0000_s1606" style="position:absolute;left:15237;top:623;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" path="m90004,l,,,89997r90004,l90004,xe" fillcolor="#00568b" stroked="f">
                  <v:path arrowok="t"/>
                </v:shape>
                <v:shape id="Graphic 927" o:spid="_x0000_s1607" style="position:absolute;left:15237;top:1777;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" path="m90004,l,,,89997r90004,l90004,xe" fillcolor="#b01c88" stroked="f">
                  <v:path arrowok="t"/>
                </v:shape>
                <v:shape id="Graphic 928" o:spid="_x0000_s1608" style="position:absolute;left:15237;top:2931;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" path="m90004,l,,,89997r90004,l90004,xe" fillcolor="#fcaf17" stroked="f">
                  <v:path arrowok="t"/>
                </v:shape>
                <v:shape id="Graphic 929" o:spid="_x0000_s1609" style="position:absolute;left:18795;top:623;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" path="m89992,l,,,89997r89992,l89992,xe" fillcolor="#74c043" stroked="f">
                  <v:path arrowok="t"/>
                </v:shape>
                <v:shape id="Graphic 930" o:spid="_x0000_s1610" style="position:absolute;left:18795;top:1777;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" path="m89992,l,,,89997r89992,l89992,xe" fillcolor="#7d8fc8" stroked="f">
                  <v:path arrowok="t"/>
                </v:shape>
                <v:shape id="Graphic 931" o:spid="_x0000_s1611" style="position:absolute;left:31;top:31;width:23349;height:17952;visibility:visible;mso-wrap-style:square;v-text-anchor:top" coordsize="2334895,17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" path="m,1794750r2334602,l2334602,,,,,1794750xe" filled="f" strokecolor="#231f20" strokeweight=".5pt">
                  <v:path arrowok="t"/>
                </v:shape>
                <v:shape id="Textbox 932" o:spid="_x0000_s1612" type="#_x0000_t202" style="position:absolute;width:23412;height:18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" filled="f" stroked="f">
                  <v:textbox inset="0,0,0,0">
                    <w:txbxContent>
                      <w:p w14:paraId="1AB2D2D8" w14:textId="77777777" w:rsidR="0042500C" w:rsidRDefault="009C7D9E">
                        <w:pPr>
                          <w:tabs>
                            <w:tab w:val="left" w:pos="3156"/>
                          </w:tabs>
                          <w:spacing w:before="96"/>
                          <w:ind w:left="2596"/>
                          <w:rPr>
                            <w:sz w:val="12"/>
                          </w:rPr>
                        </w:pPr>
                        <w:r>
                          <w:rPr>
                            <w:color w:val="231F20"/>
                            <w:spacing w:val="-4"/>
                            <w:sz w:val="12"/>
                          </w:rPr>
                          <w:t>2011</w:t>
                        </w:r>
                        <w:r>
                          <w:rPr>
                            <w:color w:val="231F20"/>
                            <w:sz w:val="12"/>
                          </w:rPr>
                          <w:tab/>
                        </w:r>
                        <w:r>
                          <w:rPr>
                            <w:color w:val="231F20"/>
                            <w:spacing w:val="-4"/>
                            <w:sz w:val="12"/>
                          </w:rPr>
                          <w:t>2014</w:t>
                        </w:r>
                      </w:p>
                      <w:p w14:paraId="594F6276" w14:textId="77777777" w:rsidR="0042500C" w:rsidRDefault="009C7D9E">
                        <w:pPr>
                          <w:tabs>
                            <w:tab w:val="left" w:pos="3156"/>
                          </w:tabs>
                          <w:spacing w:before="11"/>
                          <w:ind w:left="2596"/>
                          <w:rPr>
                            <w:position w:val="4"/>
                            <w:sz w:val="11"/>
                          </w:rPr>
                        </w:pPr>
                        <w:r>
                          <w:rPr>
                            <w:color w:val="231F20"/>
                            <w:spacing w:val="-4"/>
                            <w:sz w:val="12"/>
                          </w:rPr>
                          <w:t>2012</w:t>
                        </w:r>
                        <w:r>
                          <w:rPr>
                            <w:color w:val="231F20"/>
                            <w:sz w:val="12"/>
                          </w:rPr>
                          <w:tab/>
                        </w:r>
                        <w:r>
                          <w:rPr>
                            <w:color w:val="231F20"/>
                            <w:spacing w:val="-2"/>
                            <w:sz w:val="12"/>
                          </w:rPr>
                          <w:t>2015</w:t>
                        </w:r>
                        <w:r>
                          <w:rPr>
                            <w:color w:val="231F20"/>
                            <w:spacing w:val="-2"/>
                            <w:position w:val="4"/>
                            <w:sz w:val="11"/>
                          </w:rPr>
                          <w:t>(a)</w:t>
                        </w:r>
                      </w:p>
                      <w:p w14:paraId="55813955" w14:textId="77777777" w:rsidR="0042500C" w:rsidRDefault="009C7D9E">
                        <w:pPr>
                          <w:spacing w:before="43"/>
                          <w:ind w:left="2596"/>
                          <w:rPr>
                            <w:sz w:val="12"/>
                          </w:rPr>
                        </w:pPr>
                        <w:r>
                          <w:rPr>
                            <w:color w:val="231F20"/>
                            <w:spacing w:val="-4"/>
                            <w:sz w:val="12"/>
                          </w:rPr>
                          <w:t>2013</w:t>
                        </w:r>
                      </w:p>
                    </w:txbxContent>
                  </v:textbox>
                </v:shape>
                <w10:wrap anchorx="page"/>
              </v:group>
            </w:pict>
          </mc:Fallback>
        </mc:AlternateContent>
      </w:r>
      <w:r>
        <w:rPr>
          <w:color w:val="231F20"/>
          <w:spacing w:val="-2"/>
          <w:sz w:val="12"/>
        </w:rPr>
        <w:t>US(</w:t>
      </w:r>
      <w:r>
        <w:rPr>
          <w:color w:val="231F20"/>
          <w:spacing w:val="-10"/>
          <w:sz w:val="12"/>
        </w:rPr>
        <w:t xml:space="preserve"> </w:t>
      </w:r>
      <w:r>
        <w:rPr>
          <w:color w:val="231F20"/>
          <w:spacing w:val="-2"/>
          <w:sz w:val="12"/>
        </w:rPr>
        <w:t>billions</w:t>
      </w:r>
      <w:r>
        <w:rPr>
          <w:color w:val="231F20"/>
          <w:spacing w:val="10"/>
          <w:sz w:val="12"/>
        </w:rPr>
        <w:t xml:space="preserve"> </w:t>
      </w:r>
      <w:r>
        <w:rPr>
          <w:color w:val="231F20"/>
          <w:spacing w:val="-5"/>
          <w:position w:val="-9"/>
          <w:sz w:val="12"/>
        </w:rPr>
        <w:t>80</w:t>
      </w:r>
    </w:p>
    <w:p w14:paraId="790A0797" w14:textId="77777777" w:rsidR="0042500C" w:rsidRDefault="0042500C">
      <w:pPr>
        <w:pStyle w:val="BodyText"/>
        <w:rPr>
          <w:sz w:val="12"/>
        </w:rPr>
      </w:pPr>
    </w:p>
    <w:p w14:paraId="10D22F95" w14:textId="77777777" w:rsidR="0042500C" w:rsidRDefault="0042500C">
      <w:pPr>
        <w:pStyle w:val="BodyText"/>
        <w:spacing w:before="50"/>
        <w:rPr>
          <w:sz w:val="12"/>
        </w:rPr>
      </w:pPr>
    </w:p>
    <w:p w14:paraId="6A782731" w14:textId="77777777" w:rsidR="0042500C" w:rsidRDefault="009C7D9E">
      <w:pPr>
        <w:ind w:left="3829"/>
        <w:rPr>
          <w:sz w:val="12"/>
        </w:rPr>
      </w:pPr>
      <w:r>
        <w:rPr>
          <w:color w:val="231F20"/>
          <w:spacing w:val="-5"/>
          <w:w w:val="105"/>
          <w:sz w:val="12"/>
        </w:rPr>
        <w:t>60</w:t>
      </w:r>
    </w:p>
    <w:p w14:paraId="1E846842" w14:textId="77777777" w:rsidR="0042500C" w:rsidRDefault="0042500C">
      <w:pPr>
        <w:pStyle w:val="BodyText"/>
        <w:rPr>
          <w:sz w:val="12"/>
        </w:rPr>
      </w:pPr>
    </w:p>
    <w:p w14:paraId="58A05D34" w14:textId="77777777" w:rsidR="0042500C" w:rsidRDefault="0042500C">
      <w:pPr>
        <w:pStyle w:val="BodyText"/>
        <w:spacing w:before="55"/>
        <w:rPr>
          <w:sz w:val="12"/>
        </w:rPr>
      </w:pPr>
    </w:p>
    <w:p w14:paraId="1B247AB2" w14:textId="77777777" w:rsidR="0042500C" w:rsidRDefault="009C7D9E">
      <w:pPr>
        <w:ind w:left="3827"/>
        <w:rPr>
          <w:sz w:val="12"/>
        </w:rPr>
      </w:pPr>
      <w:r>
        <w:rPr>
          <w:color w:val="231F20"/>
          <w:spacing w:val="-5"/>
          <w:w w:val="105"/>
          <w:sz w:val="12"/>
        </w:rPr>
        <w:t>40</w:t>
      </w:r>
    </w:p>
    <w:p w14:paraId="6183BA3B" w14:textId="77777777" w:rsidR="0042500C" w:rsidRDefault="009C7D9E">
      <w:pPr>
        <w:spacing w:before="16"/>
        <w:rPr>
          <w:sz w:val="20"/>
        </w:rPr>
      </w:pPr>
      <w:r>
        <w:br w:type="column"/>
      </w:r>
    </w:p>
    <w:p w14:paraId="158C52C9" w14:textId="77777777" w:rsidR="0042500C" w:rsidRDefault="009C7D9E">
      <w:pPr>
        <w:pStyle w:val="BodyText"/>
        <w:spacing w:line="268" w:lineRule="auto"/>
        <w:ind w:left="85" w:right="370"/>
        <w:jc w:val="both"/>
      </w:pPr>
      <w:r>
        <w:rPr>
          <w:color w:val="231F20"/>
          <w:w w:val="85"/>
        </w:rPr>
        <w:t xml:space="preserve">Alongside concerns about the resilience of underlying liquidity, </w:t>
      </w:r>
      <w:r>
        <w:rPr>
          <w:color w:val="231F20"/>
          <w:spacing w:val="-2"/>
          <w:w w:val="90"/>
        </w:rPr>
        <w:t xml:space="preserve">global assets under management have grown significantly over </w:t>
      </w:r>
      <w:r>
        <w:rPr>
          <w:color w:val="231F20"/>
          <w:w w:val="90"/>
        </w:rPr>
        <w:t>the past decade, to around US(70 trillion (Chart B.13).</w:t>
      </w:r>
    </w:p>
    <w:p w14:paraId="4350AB55" w14:textId="77777777" w:rsidR="0042500C" w:rsidRDefault="009C7D9E">
      <w:pPr>
        <w:pStyle w:val="BodyText"/>
        <w:spacing w:line="268" w:lineRule="auto"/>
        <w:ind w:left="85" w:right="412"/>
      </w:pPr>
      <w:r>
        <w:rPr>
          <w:color w:val="231F20"/>
          <w:w w:val="90"/>
        </w:rPr>
        <w:t>Within that, the share of funds typically offering investors short-term</w:t>
      </w:r>
      <w:r>
        <w:rPr>
          <w:color w:val="231F20"/>
          <w:spacing w:val="-8"/>
          <w:w w:val="90"/>
        </w:rPr>
        <w:t xml:space="preserve"> </w:t>
      </w:r>
      <w:r>
        <w:rPr>
          <w:color w:val="231F20"/>
          <w:w w:val="90"/>
        </w:rPr>
        <w:t>redemptions</w:t>
      </w:r>
      <w:r>
        <w:rPr>
          <w:color w:val="231F20"/>
          <w:spacing w:val="-8"/>
          <w:w w:val="90"/>
        </w:rPr>
        <w:t xml:space="preserve"> </w:t>
      </w:r>
      <w:r>
        <w:rPr>
          <w:color w:val="231F20"/>
          <w:w w:val="90"/>
        </w:rPr>
        <w:t>has</w:t>
      </w:r>
      <w:r>
        <w:rPr>
          <w:color w:val="231F20"/>
          <w:spacing w:val="-8"/>
          <w:w w:val="90"/>
        </w:rPr>
        <w:t xml:space="preserve"> </w:t>
      </w:r>
      <w:r>
        <w:rPr>
          <w:color w:val="231F20"/>
          <w:w w:val="90"/>
        </w:rPr>
        <w:t>increased,</w:t>
      </w:r>
      <w:r>
        <w:rPr>
          <w:color w:val="231F20"/>
          <w:spacing w:val="-8"/>
          <w:w w:val="90"/>
        </w:rPr>
        <w:t xml:space="preserve"> </w:t>
      </w:r>
      <w:r>
        <w:rPr>
          <w:color w:val="231F20"/>
          <w:w w:val="90"/>
        </w:rPr>
        <w:t>from</w:t>
      </w:r>
      <w:r>
        <w:rPr>
          <w:color w:val="231F20"/>
          <w:spacing w:val="-8"/>
          <w:w w:val="90"/>
        </w:rPr>
        <w:t xml:space="preserve"> </w:t>
      </w:r>
      <w:r>
        <w:rPr>
          <w:color w:val="231F20"/>
          <w:w w:val="90"/>
        </w:rPr>
        <w:t>just</w:t>
      </w:r>
      <w:r>
        <w:rPr>
          <w:color w:val="231F20"/>
          <w:spacing w:val="-8"/>
          <w:w w:val="90"/>
        </w:rPr>
        <w:t xml:space="preserve"> </w:t>
      </w:r>
      <w:r>
        <w:rPr>
          <w:color w:val="231F20"/>
          <w:w w:val="90"/>
        </w:rPr>
        <w:t>below</w:t>
      </w:r>
      <w:r>
        <w:rPr>
          <w:color w:val="231F20"/>
          <w:spacing w:val="-8"/>
          <w:w w:val="90"/>
        </w:rPr>
        <w:t xml:space="preserve"> </w:t>
      </w:r>
      <w:r>
        <w:rPr>
          <w:color w:val="231F20"/>
          <w:w w:val="90"/>
        </w:rPr>
        <w:t>40%</w:t>
      </w:r>
      <w:r>
        <w:rPr>
          <w:color w:val="231F20"/>
          <w:spacing w:val="-8"/>
          <w:w w:val="90"/>
        </w:rPr>
        <w:t xml:space="preserve"> </w:t>
      </w:r>
      <w:r>
        <w:rPr>
          <w:color w:val="231F20"/>
          <w:w w:val="90"/>
        </w:rPr>
        <w:t xml:space="preserve">a </w:t>
      </w:r>
      <w:r>
        <w:rPr>
          <w:color w:val="231F20"/>
          <w:spacing w:val="-6"/>
        </w:rPr>
        <w:t>decade</w:t>
      </w:r>
      <w:r>
        <w:rPr>
          <w:color w:val="231F20"/>
          <w:spacing w:val="-12"/>
        </w:rPr>
        <w:t xml:space="preserve"> </w:t>
      </w:r>
      <w:r>
        <w:rPr>
          <w:color w:val="231F20"/>
          <w:spacing w:val="-6"/>
        </w:rPr>
        <w:t>ago</w:t>
      </w:r>
      <w:r>
        <w:rPr>
          <w:color w:val="231F20"/>
          <w:spacing w:val="-12"/>
        </w:rPr>
        <w:t xml:space="preserve"> </w:t>
      </w:r>
      <w:r>
        <w:rPr>
          <w:color w:val="231F20"/>
          <w:spacing w:val="-6"/>
        </w:rPr>
        <w:t>to</w:t>
      </w:r>
      <w:r>
        <w:rPr>
          <w:color w:val="231F20"/>
          <w:spacing w:val="-12"/>
        </w:rPr>
        <w:t xml:space="preserve"> </w:t>
      </w:r>
      <w:r>
        <w:rPr>
          <w:color w:val="231F20"/>
          <w:spacing w:val="-6"/>
        </w:rPr>
        <w:t>approaching</w:t>
      </w:r>
      <w:r>
        <w:rPr>
          <w:color w:val="231F20"/>
          <w:spacing w:val="-12"/>
        </w:rPr>
        <w:t xml:space="preserve"> </w:t>
      </w:r>
      <w:r>
        <w:rPr>
          <w:color w:val="231F20"/>
          <w:spacing w:val="-6"/>
        </w:rPr>
        <w:t>half.</w:t>
      </w:r>
    </w:p>
    <w:p w14:paraId="08C9AC35" w14:textId="77777777" w:rsidR="0042500C" w:rsidRDefault="0042500C">
      <w:pPr>
        <w:pStyle w:val="BodyText"/>
        <w:spacing w:before="7"/>
      </w:pPr>
    </w:p>
    <w:p w14:paraId="3BE015F1" w14:textId="77777777" w:rsidR="0042500C" w:rsidRDefault="009C7D9E">
      <w:pPr>
        <w:ind w:left="85"/>
        <w:rPr>
          <w:i/>
          <w:sz w:val="20"/>
        </w:rPr>
      </w:pPr>
      <w:r>
        <w:rPr>
          <w:i/>
          <w:color w:val="751C66"/>
          <w:w w:val="85"/>
          <w:sz w:val="20"/>
        </w:rPr>
        <w:t>…as</w:t>
      </w:r>
      <w:r>
        <w:rPr>
          <w:i/>
          <w:color w:val="751C66"/>
          <w:spacing w:val="19"/>
          <w:sz w:val="20"/>
        </w:rPr>
        <w:t xml:space="preserve"> </w:t>
      </w:r>
      <w:r>
        <w:rPr>
          <w:i/>
          <w:color w:val="751C66"/>
          <w:w w:val="85"/>
          <w:sz w:val="20"/>
        </w:rPr>
        <w:t>inflows</w:t>
      </w:r>
      <w:r>
        <w:rPr>
          <w:i/>
          <w:color w:val="751C66"/>
          <w:spacing w:val="19"/>
          <w:sz w:val="20"/>
        </w:rPr>
        <w:t xml:space="preserve"> </w:t>
      </w:r>
      <w:r>
        <w:rPr>
          <w:i/>
          <w:color w:val="751C66"/>
          <w:w w:val="85"/>
          <w:sz w:val="20"/>
        </w:rPr>
        <w:t>in</w:t>
      </w:r>
      <w:r>
        <w:rPr>
          <w:i/>
          <w:color w:val="751C66"/>
          <w:spacing w:val="20"/>
          <w:sz w:val="20"/>
        </w:rPr>
        <w:t xml:space="preserve"> </w:t>
      </w:r>
      <w:r>
        <w:rPr>
          <w:i/>
          <w:color w:val="751C66"/>
          <w:w w:val="85"/>
          <w:sz w:val="20"/>
        </w:rPr>
        <w:t>high-yield</w:t>
      </w:r>
      <w:r>
        <w:rPr>
          <w:i/>
          <w:color w:val="751C66"/>
          <w:spacing w:val="19"/>
          <w:sz w:val="20"/>
        </w:rPr>
        <w:t xml:space="preserve"> </w:t>
      </w:r>
      <w:r>
        <w:rPr>
          <w:i/>
          <w:color w:val="751C66"/>
          <w:w w:val="85"/>
          <w:sz w:val="20"/>
        </w:rPr>
        <w:t>bonds</w:t>
      </w:r>
      <w:r>
        <w:rPr>
          <w:i/>
          <w:color w:val="751C66"/>
          <w:spacing w:val="20"/>
          <w:sz w:val="20"/>
        </w:rPr>
        <w:t xml:space="preserve"> </w:t>
      </w:r>
      <w:r>
        <w:rPr>
          <w:i/>
          <w:color w:val="751C66"/>
          <w:w w:val="85"/>
          <w:sz w:val="20"/>
        </w:rPr>
        <w:t>remain</w:t>
      </w:r>
      <w:r>
        <w:rPr>
          <w:i/>
          <w:color w:val="751C66"/>
          <w:spacing w:val="19"/>
          <w:sz w:val="20"/>
        </w:rPr>
        <w:t xml:space="preserve"> </w:t>
      </w:r>
      <w:r>
        <w:rPr>
          <w:i/>
          <w:color w:val="751C66"/>
          <w:spacing w:val="-2"/>
          <w:w w:val="85"/>
          <w:sz w:val="20"/>
        </w:rPr>
        <w:t>strong.</w:t>
      </w:r>
    </w:p>
    <w:p w14:paraId="1EB68A3B" w14:textId="77777777" w:rsidR="0042500C" w:rsidRDefault="009C7D9E">
      <w:pPr>
        <w:pStyle w:val="BodyText"/>
        <w:spacing w:before="28" w:line="268" w:lineRule="auto"/>
        <w:ind w:left="85" w:right="769"/>
      </w:pPr>
      <w:r>
        <w:rPr>
          <w:color w:val="231F20"/>
          <w:w w:val="90"/>
        </w:rPr>
        <w:t xml:space="preserve">Inflows into funds focused on less liquid assets, such as </w:t>
      </w:r>
      <w:r>
        <w:rPr>
          <w:color w:val="231F20"/>
          <w:w w:val="85"/>
        </w:rPr>
        <w:t>high-yield bonds, have been strong this year (Chart B.14).</w:t>
      </w:r>
    </w:p>
    <w:p w14:paraId="5BE1BE71" w14:textId="77777777" w:rsidR="0042500C" w:rsidRDefault="009C7D9E">
      <w:pPr>
        <w:pStyle w:val="BodyText"/>
        <w:spacing w:line="268" w:lineRule="auto"/>
        <w:ind w:left="85" w:right="476"/>
      </w:pPr>
      <w:r>
        <w:rPr>
          <w:color w:val="231F20"/>
          <w:w w:val="90"/>
        </w:rPr>
        <w:t>In</w:t>
      </w:r>
      <w:r>
        <w:rPr>
          <w:color w:val="231F20"/>
          <w:spacing w:val="-5"/>
          <w:w w:val="90"/>
        </w:rPr>
        <w:t xml:space="preserve"> </w:t>
      </w:r>
      <w:r>
        <w:rPr>
          <w:color w:val="231F20"/>
          <w:w w:val="90"/>
        </w:rPr>
        <w:t>part,</w:t>
      </w:r>
      <w:r>
        <w:rPr>
          <w:color w:val="231F20"/>
          <w:spacing w:val="-3"/>
          <w:w w:val="90"/>
        </w:rPr>
        <w:t xml:space="preserve"> </w:t>
      </w:r>
      <w:r>
        <w:rPr>
          <w:color w:val="231F20"/>
          <w:w w:val="90"/>
        </w:rPr>
        <w:t>these</w:t>
      </w:r>
      <w:r>
        <w:rPr>
          <w:color w:val="231F20"/>
          <w:spacing w:val="-3"/>
          <w:w w:val="90"/>
        </w:rPr>
        <w:t xml:space="preserve"> </w:t>
      </w:r>
      <w:r>
        <w:rPr>
          <w:color w:val="231F20"/>
          <w:w w:val="90"/>
        </w:rPr>
        <w:t>inflows</w:t>
      </w:r>
      <w:r>
        <w:rPr>
          <w:color w:val="231F20"/>
          <w:spacing w:val="-3"/>
          <w:w w:val="90"/>
        </w:rPr>
        <w:t xml:space="preserve"> </w:t>
      </w:r>
      <w:r>
        <w:rPr>
          <w:color w:val="231F20"/>
          <w:w w:val="90"/>
        </w:rPr>
        <w:t>largely</w:t>
      </w:r>
      <w:r>
        <w:rPr>
          <w:color w:val="231F20"/>
          <w:spacing w:val="-3"/>
          <w:w w:val="90"/>
        </w:rPr>
        <w:t xml:space="preserve"> </w:t>
      </w:r>
      <w:r>
        <w:rPr>
          <w:color w:val="231F20"/>
          <w:w w:val="90"/>
        </w:rPr>
        <w:t>reverse</w:t>
      </w:r>
      <w:r>
        <w:rPr>
          <w:color w:val="231F20"/>
          <w:spacing w:val="-3"/>
          <w:w w:val="90"/>
        </w:rPr>
        <w:t xml:space="preserve"> </w:t>
      </w:r>
      <w:r>
        <w:rPr>
          <w:color w:val="231F20"/>
          <w:w w:val="90"/>
        </w:rPr>
        <w:t>the</w:t>
      </w:r>
      <w:r>
        <w:rPr>
          <w:color w:val="231F20"/>
          <w:spacing w:val="-3"/>
          <w:w w:val="90"/>
        </w:rPr>
        <w:t xml:space="preserve"> </w:t>
      </w:r>
      <w:r>
        <w:rPr>
          <w:color w:val="231F20"/>
          <w:w w:val="90"/>
        </w:rPr>
        <w:t>trend</w:t>
      </w:r>
      <w:r>
        <w:rPr>
          <w:color w:val="231F20"/>
          <w:spacing w:val="-3"/>
          <w:w w:val="90"/>
        </w:rPr>
        <w:t xml:space="preserve"> </w:t>
      </w:r>
      <w:r>
        <w:rPr>
          <w:color w:val="231F20"/>
          <w:w w:val="90"/>
        </w:rPr>
        <w:t>of</w:t>
      </w:r>
      <w:r>
        <w:rPr>
          <w:color w:val="231F20"/>
          <w:spacing w:val="-3"/>
          <w:w w:val="90"/>
        </w:rPr>
        <w:t xml:space="preserve"> </w:t>
      </w:r>
      <w:r>
        <w:rPr>
          <w:color w:val="231F20"/>
          <w:w w:val="90"/>
        </w:rPr>
        <w:t>sharp outflows</w:t>
      </w:r>
      <w:r>
        <w:rPr>
          <w:color w:val="231F20"/>
          <w:spacing w:val="-7"/>
          <w:w w:val="90"/>
        </w:rPr>
        <w:t xml:space="preserve"> </w:t>
      </w:r>
      <w:r>
        <w:rPr>
          <w:color w:val="231F20"/>
          <w:w w:val="90"/>
        </w:rPr>
        <w:t>observed</w:t>
      </w:r>
      <w:r>
        <w:rPr>
          <w:color w:val="231F20"/>
          <w:spacing w:val="-7"/>
          <w:w w:val="90"/>
        </w:rPr>
        <w:t xml:space="preserve"> </w:t>
      </w:r>
      <w:r>
        <w:rPr>
          <w:color w:val="231F20"/>
          <w:w w:val="90"/>
        </w:rPr>
        <w:t>in</w:t>
      </w:r>
      <w:r>
        <w:rPr>
          <w:color w:val="231F20"/>
          <w:spacing w:val="-7"/>
          <w:w w:val="90"/>
        </w:rPr>
        <w:t xml:space="preserve"> </w:t>
      </w:r>
      <w:r>
        <w:rPr>
          <w:color w:val="231F20"/>
          <w:w w:val="90"/>
        </w:rPr>
        <w:t>2014,</w:t>
      </w:r>
      <w:r>
        <w:rPr>
          <w:color w:val="231F20"/>
          <w:spacing w:val="-7"/>
          <w:w w:val="90"/>
        </w:rPr>
        <w:t xml:space="preserve"> </w:t>
      </w:r>
      <w:r>
        <w:rPr>
          <w:color w:val="231F20"/>
          <w:w w:val="90"/>
        </w:rPr>
        <w:t>as</w:t>
      </w:r>
      <w:r>
        <w:rPr>
          <w:color w:val="231F20"/>
          <w:spacing w:val="-7"/>
          <w:w w:val="90"/>
        </w:rPr>
        <w:t xml:space="preserve"> </w:t>
      </w:r>
      <w:r>
        <w:rPr>
          <w:color w:val="231F20"/>
          <w:w w:val="90"/>
        </w:rPr>
        <w:t>investors</w:t>
      </w:r>
      <w:r>
        <w:rPr>
          <w:color w:val="231F20"/>
          <w:spacing w:val="-7"/>
          <w:w w:val="90"/>
        </w:rPr>
        <w:t xml:space="preserve"> </w:t>
      </w:r>
      <w:r>
        <w:rPr>
          <w:color w:val="231F20"/>
          <w:w w:val="90"/>
        </w:rPr>
        <w:t>appeared</w:t>
      </w:r>
      <w:r>
        <w:rPr>
          <w:color w:val="231F20"/>
          <w:spacing w:val="-7"/>
          <w:w w:val="90"/>
        </w:rPr>
        <w:t xml:space="preserve"> </w:t>
      </w:r>
      <w:r>
        <w:rPr>
          <w:color w:val="231F20"/>
          <w:w w:val="90"/>
        </w:rPr>
        <w:t>to</w:t>
      </w:r>
      <w:r>
        <w:rPr>
          <w:color w:val="231F20"/>
          <w:spacing w:val="-7"/>
          <w:w w:val="90"/>
        </w:rPr>
        <w:t xml:space="preserve"> </w:t>
      </w:r>
      <w:r>
        <w:rPr>
          <w:color w:val="231F20"/>
          <w:w w:val="90"/>
        </w:rPr>
        <w:t>demand greater compensation for holding riskier corporate bonds (see</w:t>
      </w:r>
      <w:r>
        <w:rPr>
          <w:color w:val="231F20"/>
          <w:spacing w:val="-2"/>
          <w:w w:val="90"/>
        </w:rPr>
        <w:t xml:space="preserve"> </w:t>
      </w:r>
      <w:r>
        <w:rPr>
          <w:color w:val="231F20"/>
          <w:w w:val="90"/>
        </w:rPr>
        <w:t>December</w:t>
      </w:r>
      <w:r>
        <w:rPr>
          <w:color w:val="231F20"/>
          <w:spacing w:val="-2"/>
          <w:w w:val="90"/>
        </w:rPr>
        <w:t xml:space="preserve"> </w:t>
      </w:r>
      <w:r>
        <w:rPr>
          <w:color w:val="231F20"/>
          <w:w w:val="90"/>
        </w:rPr>
        <w:t xml:space="preserve">2014 </w:t>
      </w:r>
      <w:r>
        <w:rPr>
          <w:i/>
          <w:color w:val="231F20"/>
          <w:w w:val="90"/>
        </w:rPr>
        <w:t>Report</w:t>
      </w:r>
      <w:r>
        <w:rPr>
          <w:color w:val="231F20"/>
          <w:w w:val="90"/>
        </w:rPr>
        <w:t>).</w:t>
      </w:r>
      <w:r>
        <w:rPr>
          <w:color w:val="231F20"/>
          <w:spacing w:val="40"/>
        </w:rPr>
        <w:t xml:space="preserve"> </w:t>
      </w:r>
      <w:r>
        <w:rPr>
          <w:color w:val="231F20"/>
          <w:w w:val="90"/>
        </w:rPr>
        <w:t>In the event, these outflows were</w:t>
      </w:r>
      <w:r>
        <w:rPr>
          <w:color w:val="231F20"/>
          <w:spacing w:val="-10"/>
          <w:w w:val="90"/>
        </w:rPr>
        <w:t xml:space="preserve"> </w:t>
      </w:r>
      <w:r>
        <w:rPr>
          <w:color w:val="231F20"/>
          <w:w w:val="90"/>
        </w:rPr>
        <w:t>concentrated</w:t>
      </w:r>
      <w:r>
        <w:rPr>
          <w:color w:val="231F20"/>
          <w:spacing w:val="-10"/>
          <w:w w:val="90"/>
        </w:rPr>
        <w:t xml:space="preserve"> </w:t>
      </w:r>
      <w:r>
        <w:rPr>
          <w:color w:val="231F20"/>
          <w:w w:val="90"/>
        </w:rPr>
        <w:t>in</w:t>
      </w:r>
      <w:r>
        <w:rPr>
          <w:color w:val="231F20"/>
          <w:spacing w:val="-10"/>
          <w:w w:val="90"/>
        </w:rPr>
        <w:t xml:space="preserve"> </w:t>
      </w:r>
      <w:r>
        <w:rPr>
          <w:color w:val="231F20"/>
          <w:w w:val="90"/>
        </w:rPr>
        <w:t>a</w:t>
      </w:r>
      <w:r>
        <w:rPr>
          <w:color w:val="231F20"/>
          <w:spacing w:val="-10"/>
          <w:w w:val="90"/>
        </w:rPr>
        <w:t xml:space="preserve"> </w:t>
      </w:r>
      <w:r>
        <w:rPr>
          <w:color w:val="231F20"/>
          <w:w w:val="90"/>
        </w:rPr>
        <w:t>subset</w:t>
      </w:r>
      <w:r>
        <w:rPr>
          <w:color w:val="231F20"/>
          <w:spacing w:val="-10"/>
          <w:w w:val="90"/>
        </w:rPr>
        <w:t xml:space="preserve"> </w:t>
      </w:r>
      <w:r>
        <w:rPr>
          <w:color w:val="231F20"/>
          <w:w w:val="90"/>
        </w:rPr>
        <w:t>of</w:t>
      </w:r>
      <w:r>
        <w:rPr>
          <w:color w:val="231F20"/>
          <w:spacing w:val="-10"/>
          <w:w w:val="90"/>
        </w:rPr>
        <w:t xml:space="preserve"> </w:t>
      </w:r>
      <w:r>
        <w:rPr>
          <w:color w:val="231F20"/>
          <w:w w:val="90"/>
        </w:rPr>
        <w:t>markets</w:t>
      </w:r>
      <w:r>
        <w:rPr>
          <w:color w:val="231F20"/>
          <w:spacing w:val="-10"/>
          <w:w w:val="90"/>
        </w:rPr>
        <w:t xml:space="preserve"> </w:t>
      </w:r>
      <w:r>
        <w:rPr>
          <w:color w:val="231F20"/>
          <w:w w:val="90"/>
        </w:rPr>
        <w:t>and</w:t>
      </w:r>
      <w:r>
        <w:rPr>
          <w:color w:val="231F20"/>
          <w:spacing w:val="-10"/>
          <w:w w:val="90"/>
        </w:rPr>
        <w:t xml:space="preserve"> </w:t>
      </w:r>
      <w:r>
        <w:rPr>
          <w:color w:val="231F20"/>
          <w:w w:val="90"/>
        </w:rPr>
        <w:t>did</w:t>
      </w:r>
      <w:r>
        <w:rPr>
          <w:color w:val="231F20"/>
          <w:spacing w:val="-10"/>
          <w:w w:val="90"/>
        </w:rPr>
        <w:t xml:space="preserve"> </w:t>
      </w:r>
      <w:r>
        <w:rPr>
          <w:color w:val="231F20"/>
          <w:w w:val="90"/>
        </w:rPr>
        <w:t>not</w:t>
      </w:r>
      <w:r>
        <w:rPr>
          <w:color w:val="231F20"/>
          <w:spacing w:val="-10"/>
          <w:w w:val="90"/>
        </w:rPr>
        <w:t xml:space="preserve"> </w:t>
      </w:r>
      <w:r>
        <w:rPr>
          <w:color w:val="231F20"/>
          <w:w w:val="90"/>
        </w:rPr>
        <w:t>lead</w:t>
      </w:r>
      <w:r>
        <w:rPr>
          <w:color w:val="231F20"/>
          <w:spacing w:val="-10"/>
          <w:w w:val="90"/>
        </w:rPr>
        <w:t xml:space="preserve"> </w:t>
      </w:r>
      <w:r>
        <w:rPr>
          <w:color w:val="231F20"/>
          <w:w w:val="90"/>
        </w:rPr>
        <w:t xml:space="preserve">to </w:t>
      </w:r>
      <w:r>
        <w:rPr>
          <w:color w:val="231F20"/>
          <w:w w:val="85"/>
        </w:rPr>
        <w:t>either a widespread rise in volatility or forced asset sales.</w:t>
      </w:r>
      <w:r>
        <w:rPr>
          <w:color w:val="231F20"/>
          <w:spacing w:val="40"/>
        </w:rPr>
        <w:t xml:space="preserve"> </w:t>
      </w:r>
      <w:r>
        <w:rPr>
          <w:color w:val="231F20"/>
          <w:w w:val="85"/>
        </w:rPr>
        <w:t>But</w:t>
      </w:r>
    </w:p>
    <w:p w14:paraId="7E53DA0D" w14:textId="77777777" w:rsidR="0042500C" w:rsidRDefault="009C7D9E">
      <w:pPr>
        <w:pStyle w:val="BodyText"/>
        <w:spacing w:line="268" w:lineRule="auto"/>
        <w:ind w:left="85" w:right="233"/>
      </w:pPr>
      <w:r>
        <w:rPr>
          <w:color w:val="231F20"/>
          <w:w w:val="85"/>
        </w:rPr>
        <w:t xml:space="preserve">there remains a risk that significant outflows from riskier asset </w:t>
      </w:r>
      <w:r>
        <w:rPr>
          <w:color w:val="231F20"/>
          <w:w w:val="90"/>
        </w:rPr>
        <w:t>classes,</w:t>
      </w:r>
      <w:r>
        <w:rPr>
          <w:color w:val="231F20"/>
          <w:spacing w:val="-6"/>
          <w:w w:val="90"/>
        </w:rPr>
        <w:t xml:space="preserve"> </w:t>
      </w:r>
      <w:r>
        <w:rPr>
          <w:color w:val="231F20"/>
          <w:w w:val="90"/>
        </w:rPr>
        <w:t>such</w:t>
      </w:r>
      <w:r>
        <w:rPr>
          <w:color w:val="231F20"/>
          <w:spacing w:val="-6"/>
          <w:w w:val="90"/>
        </w:rPr>
        <w:t xml:space="preserve"> </w:t>
      </w:r>
      <w:r>
        <w:rPr>
          <w:color w:val="231F20"/>
          <w:w w:val="90"/>
        </w:rPr>
        <w:t>as</w:t>
      </w:r>
      <w:r>
        <w:rPr>
          <w:color w:val="231F20"/>
          <w:spacing w:val="-6"/>
          <w:w w:val="90"/>
        </w:rPr>
        <w:t xml:space="preserve"> </w:t>
      </w:r>
      <w:r>
        <w:rPr>
          <w:color w:val="231F20"/>
          <w:w w:val="90"/>
        </w:rPr>
        <w:t>emerging</w:t>
      </w:r>
      <w:r>
        <w:rPr>
          <w:color w:val="231F20"/>
          <w:spacing w:val="-6"/>
          <w:w w:val="90"/>
        </w:rPr>
        <w:t xml:space="preserve"> </w:t>
      </w:r>
      <w:r>
        <w:rPr>
          <w:color w:val="231F20"/>
          <w:w w:val="90"/>
        </w:rPr>
        <w:t>market</w:t>
      </w:r>
      <w:r>
        <w:rPr>
          <w:color w:val="231F20"/>
          <w:spacing w:val="-6"/>
          <w:w w:val="90"/>
        </w:rPr>
        <w:t xml:space="preserve"> </w:t>
      </w:r>
      <w:r>
        <w:rPr>
          <w:color w:val="231F20"/>
          <w:w w:val="90"/>
        </w:rPr>
        <w:t>bonds,</w:t>
      </w:r>
      <w:r>
        <w:rPr>
          <w:color w:val="231F20"/>
          <w:spacing w:val="-6"/>
          <w:w w:val="90"/>
        </w:rPr>
        <w:t xml:space="preserve"> </w:t>
      </w:r>
      <w:r>
        <w:rPr>
          <w:color w:val="231F20"/>
          <w:w w:val="90"/>
        </w:rPr>
        <w:t>could</w:t>
      </w:r>
      <w:r>
        <w:rPr>
          <w:color w:val="231F20"/>
          <w:spacing w:val="-6"/>
          <w:w w:val="90"/>
        </w:rPr>
        <w:t xml:space="preserve"> </w:t>
      </w:r>
      <w:r>
        <w:rPr>
          <w:color w:val="231F20"/>
          <w:w w:val="90"/>
        </w:rPr>
        <w:t>lead</w:t>
      </w:r>
      <w:r>
        <w:rPr>
          <w:color w:val="231F20"/>
          <w:spacing w:val="-6"/>
          <w:w w:val="90"/>
        </w:rPr>
        <w:t xml:space="preserve"> </w:t>
      </w:r>
      <w:r>
        <w:rPr>
          <w:color w:val="231F20"/>
          <w:w w:val="90"/>
        </w:rPr>
        <w:t>to</w:t>
      </w:r>
      <w:r>
        <w:rPr>
          <w:color w:val="231F20"/>
          <w:spacing w:val="-7"/>
          <w:w w:val="90"/>
        </w:rPr>
        <w:t xml:space="preserve"> </w:t>
      </w:r>
      <w:r>
        <w:rPr>
          <w:color w:val="231F20"/>
          <w:w w:val="90"/>
        </w:rPr>
        <w:t>forced asset sales and widespread contagion to other markets.</w:t>
      </w:r>
    </w:p>
    <w:p w14:paraId="71E11F3A" w14:textId="77777777" w:rsidR="0042500C" w:rsidRDefault="0042500C">
      <w:pPr>
        <w:pStyle w:val="BodyText"/>
        <w:spacing w:line="268" w:lineRule="auto"/>
        <w:sectPr w:rsidR="0042500C">
          <w:type w:val="continuous"/>
          <w:pgSz w:w="11910" w:h="16840"/>
          <w:pgMar w:top="1540" w:right="425" w:bottom="0" w:left="708" w:header="446" w:footer="0" w:gutter="0"/>
          <w:cols w:num="2" w:space="720" w:equalWidth="0">
            <w:col w:w="4365" w:space="964"/>
            <w:col w:w="5448"/>
          </w:cols>
        </w:sectPr>
      </w:pPr>
    </w:p>
    <w:p w14:paraId="6477F3AC" w14:textId="77777777" w:rsidR="0042500C" w:rsidRDefault="0042500C">
      <w:pPr>
        <w:pStyle w:val="BodyText"/>
        <w:spacing w:before="84"/>
        <w:rPr>
          <w:sz w:val="12"/>
        </w:rPr>
      </w:pPr>
    </w:p>
    <w:p w14:paraId="68CBF435" w14:textId="77777777" w:rsidR="0042500C" w:rsidRDefault="009C7D9E">
      <w:pPr>
        <w:ind w:left="65" w:right="3043"/>
        <w:jc w:val="center"/>
        <w:rPr>
          <w:sz w:val="12"/>
        </w:rPr>
      </w:pPr>
      <w:r>
        <w:rPr>
          <w:color w:val="231F20"/>
          <w:spacing w:val="-5"/>
          <w:sz w:val="12"/>
        </w:rPr>
        <w:t>20</w:t>
      </w:r>
    </w:p>
    <w:p w14:paraId="73649694" w14:textId="77777777" w:rsidR="0042500C" w:rsidRDefault="009C7D9E">
      <w:pPr>
        <w:spacing w:before="71"/>
        <w:ind w:left="12" w:right="3043"/>
        <w:jc w:val="center"/>
        <w:rPr>
          <w:sz w:val="16"/>
        </w:rPr>
      </w:pPr>
      <w:r>
        <w:rPr>
          <w:color w:val="231F20"/>
          <w:spacing w:val="-10"/>
          <w:sz w:val="16"/>
        </w:rPr>
        <w:t>+</w:t>
      </w:r>
    </w:p>
    <w:p w14:paraId="74F1993C" w14:textId="77777777" w:rsidR="0042500C" w:rsidRDefault="009C7D9E">
      <w:pPr>
        <w:spacing w:before="77"/>
        <w:ind w:left="126" w:right="3043"/>
        <w:jc w:val="center"/>
        <w:rPr>
          <w:sz w:val="12"/>
        </w:rPr>
      </w:pPr>
      <w:r>
        <w:rPr>
          <w:color w:val="231F20"/>
          <w:spacing w:val="-10"/>
          <w:w w:val="105"/>
          <w:sz w:val="12"/>
        </w:rPr>
        <w:t>0</w:t>
      </w:r>
    </w:p>
    <w:p w14:paraId="73907B2B" w14:textId="77777777" w:rsidR="0042500C" w:rsidRDefault="009C7D9E">
      <w:pPr>
        <w:spacing w:before="71"/>
        <w:ind w:right="3043"/>
        <w:jc w:val="center"/>
        <w:rPr>
          <w:sz w:val="16"/>
        </w:rPr>
      </w:pPr>
      <w:r>
        <w:rPr>
          <w:color w:val="231F20"/>
          <w:spacing w:val="-10"/>
          <w:w w:val="120"/>
          <w:sz w:val="16"/>
        </w:rPr>
        <w:t>–</w:t>
      </w:r>
    </w:p>
    <w:p w14:paraId="08D221E0" w14:textId="77777777" w:rsidR="0042500C" w:rsidRDefault="009C7D9E">
      <w:pPr>
        <w:spacing w:before="76"/>
        <w:ind w:left="65" w:right="3043"/>
        <w:jc w:val="center"/>
        <w:rPr>
          <w:sz w:val="12"/>
        </w:rPr>
      </w:pPr>
      <w:r>
        <w:rPr>
          <w:color w:val="231F20"/>
          <w:spacing w:val="-5"/>
          <w:sz w:val="12"/>
        </w:rPr>
        <w:t>20</w:t>
      </w:r>
    </w:p>
    <w:p w14:paraId="006A4E98" w14:textId="77777777" w:rsidR="0042500C" w:rsidRDefault="0042500C">
      <w:pPr>
        <w:pStyle w:val="BodyText"/>
        <w:spacing w:before="11"/>
        <w:rPr>
          <w:sz w:val="19"/>
        </w:rPr>
      </w:pPr>
    </w:p>
    <w:p w14:paraId="0955C3E3" w14:textId="77777777" w:rsidR="0042500C" w:rsidRDefault="0042500C">
      <w:pPr>
        <w:pStyle w:val="BodyText"/>
        <w:rPr>
          <w:sz w:val="19"/>
        </w:rPr>
        <w:sectPr w:rsidR="0042500C">
          <w:type w:val="continuous"/>
          <w:pgSz w:w="11910" w:h="16840"/>
          <w:pgMar w:top="1540" w:right="425" w:bottom="0" w:left="708" w:header="446" w:footer="0" w:gutter="0"/>
          <w:cols w:space="720"/>
        </w:sectPr>
      </w:pPr>
    </w:p>
    <w:p w14:paraId="3A488474" w14:textId="77777777" w:rsidR="0042500C" w:rsidRDefault="0042500C">
      <w:pPr>
        <w:pStyle w:val="BodyText"/>
        <w:spacing w:before="62"/>
        <w:rPr>
          <w:sz w:val="12"/>
        </w:rPr>
      </w:pPr>
    </w:p>
    <w:p w14:paraId="0B0E22D5" w14:textId="77777777" w:rsidR="0042500C" w:rsidRDefault="009C7D9E">
      <w:pPr>
        <w:spacing w:line="247" w:lineRule="auto"/>
        <w:ind w:left="347" w:firstLine="104"/>
        <w:rPr>
          <w:sz w:val="12"/>
        </w:rPr>
      </w:pPr>
      <w:r>
        <w:rPr>
          <w:color w:val="231F20"/>
          <w:spacing w:val="-2"/>
          <w:sz w:val="12"/>
        </w:rPr>
        <w:t>Emerging</w:t>
      </w:r>
      <w:r>
        <w:rPr>
          <w:color w:val="231F20"/>
          <w:spacing w:val="40"/>
          <w:sz w:val="12"/>
        </w:rPr>
        <w:t xml:space="preserve"> </w:t>
      </w:r>
      <w:r>
        <w:rPr>
          <w:color w:val="231F20"/>
          <w:spacing w:val="-2"/>
          <w:w w:val="90"/>
          <w:sz w:val="12"/>
        </w:rPr>
        <w:t>market</w:t>
      </w:r>
      <w:r>
        <w:rPr>
          <w:color w:val="231F20"/>
          <w:spacing w:val="-7"/>
          <w:w w:val="90"/>
          <w:sz w:val="12"/>
        </w:rPr>
        <w:t xml:space="preserve"> </w:t>
      </w:r>
      <w:r>
        <w:rPr>
          <w:color w:val="231F20"/>
          <w:spacing w:val="-2"/>
          <w:w w:val="90"/>
          <w:sz w:val="12"/>
        </w:rPr>
        <w:t>bonds</w:t>
      </w:r>
    </w:p>
    <w:p w14:paraId="385B0884" w14:textId="77777777" w:rsidR="0042500C" w:rsidRDefault="009C7D9E">
      <w:pPr>
        <w:spacing w:before="79"/>
        <w:rPr>
          <w:sz w:val="12"/>
        </w:rPr>
      </w:pPr>
      <w:r>
        <w:br w:type="column"/>
      </w:r>
    </w:p>
    <w:p w14:paraId="17628034" w14:textId="77777777" w:rsidR="0042500C" w:rsidRDefault="009C7D9E">
      <w:pPr>
        <w:spacing w:line="204" w:lineRule="auto"/>
        <w:ind w:left="258" w:hanging="218"/>
        <w:rPr>
          <w:position w:val="4"/>
          <w:sz w:val="11"/>
        </w:rPr>
      </w:pPr>
      <w:r>
        <w:rPr>
          <w:color w:val="231F20"/>
          <w:spacing w:val="-2"/>
          <w:w w:val="90"/>
          <w:sz w:val="12"/>
        </w:rPr>
        <w:t>Investment-grade</w:t>
      </w:r>
      <w:r>
        <w:rPr>
          <w:color w:val="231F20"/>
          <w:spacing w:val="40"/>
          <w:sz w:val="12"/>
        </w:rPr>
        <w:t xml:space="preserve"> </w:t>
      </w:r>
      <w:r>
        <w:rPr>
          <w:color w:val="231F20"/>
          <w:spacing w:val="-2"/>
          <w:sz w:val="12"/>
        </w:rPr>
        <w:t>bonds</w:t>
      </w:r>
      <w:r>
        <w:rPr>
          <w:color w:val="231F20"/>
          <w:spacing w:val="-2"/>
          <w:position w:val="4"/>
          <w:sz w:val="11"/>
        </w:rPr>
        <w:t>(b)</w:t>
      </w:r>
    </w:p>
    <w:p w14:paraId="38DD12F9" w14:textId="77777777" w:rsidR="0042500C" w:rsidRDefault="009C7D9E">
      <w:pPr>
        <w:spacing w:before="79"/>
        <w:rPr>
          <w:sz w:val="12"/>
        </w:rPr>
      </w:pPr>
      <w:r>
        <w:br w:type="column"/>
      </w:r>
    </w:p>
    <w:p w14:paraId="142DAA42" w14:textId="77777777" w:rsidR="0042500C" w:rsidRDefault="009C7D9E">
      <w:pPr>
        <w:spacing w:line="204" w:lineRule="auto"/>
        <w:ind w:left="161" w:hanging="42"/>
        <w:rPr>
          <w:position w:val="4"/>
          <w:sz w:val="11"/>
        </w:rPr>
      </w:pPr>
      <w:r>
        <w:rPr>
          <w:color w:val="231F20"/>
          <w:spacing w:val="-6"/>
          <w:sz w:val="12"/>
        </w:rPr>
        <w:t>High-yield</w:t>
      </w:r>
      <w:r>
        <w:rPr>
          <w:color w:val="231F20"/>
          <w:spacing w:val="40"/>
          <w:sz w:val="12"/>
        </w:rPr>
        <w:t xml:space="preserve"> </w:t>
      </w:r>
      <w:r>
        <w:rPr>
          <w:color w:val="231F20"/>
          <w:spacing w:val="-2"/>
          <w:sz w:val="12"/>
        </w:rPr>
        <w:t>bonds</w:t>
      </w:r>
      <w:r>
        <w:rPr>
          <w:color w:val="231F20"/>
          <w:spacing w:val="-2"/>
          <w:position w:val="4"/>
          <w:sz w:val="11"/>
        </w:rPr>
        <w:t>(b)</w:t>
      </w:r>
    </w:p>
    <w:p w14:paraId="36E96A9D" w14:textId="77777777" w:rsidR="0042500C" w:rsidRDefault="009C7D9E">
      <w:pPr>
        <w:spacing w:before="102" w:line="119" w:lineRule="exact"/>
        <w:ind w:right="5617"/>
        <w:jc w:val="center"/>
        <w:rPr>
          <w:sz w:val="12"/>
        </w:rPr>
      </w:pPr>
      <w:r>
        <w:br w:type="column"/>
      </w:r>
      <w:r>
        <w:rPr>
          <w:color w:val="231F20"/>
          <w:spacing w:val="-5"/>
          <w:w w:val="105"/>
          <w:sz w:val="12"/>
        </w:rPr>
        <w:t>40</w:t>
      </w:r>
    </w:p>
    <w:p w14:paraId="33ABCB33" w14:textId="77777777" w:rsidR="0042500C" w:rsidRDefault="009C7D9E">
      <w:pPr>
        <w:spacing w:line="119" w:lineRule="exact"/>
        <w:ind w:right="7047"/>
        <w:jc w:val="center"/>
        <w:rPr>
          <w:sz w:val="12"/>
        </w:rPr>
      </w:pPr>
      <w:r>
        <w:rPr>
          <w:color w:val="231F20"/>
          <w:w w:val="90"/>
          <w:sz w:val="12"/>
        </w:rPr>
        <w:t>Mortgage-</w:t>
      </w:r>
      <w:r>
        <w:rPr>
          <w:color w:val="231F20"/>
          <w:spacing w:val="-2"/>
          <w:sz w:val="12"/>
        </w:rPr>
        <w:t>backed</w:t>
      </w:r>
    </w:p>
    <w:p w14:paraId="609F25EA" w14:textId="77777777" w:rsidR="0042500C" w:rsidRDefault="009C7D9E">
      <w:pPr>
        <w:spacing w:before="4"/>
        <w:ind w:right="7047"/>
        <w:jc w:val="center"/>
        <w:rPr>
          <w:sz w:val="12"/>
        </w:rPr>
      </w:pPr>
      <w:r>
        <w:rPr>
          <w:color w:val="231F20"/>
          <w:spacing w:val="-2"/>
          <w:w w:val="95"/>
          <w:sz w:val="12"/>
        </w:rPr>
        <w:t>securities</w:t>
      </w:r>
    </w:p>
    <w:p w14:paraId="547E594C" w14:textId="77777777" w:rsidR="0042500C" w:rsidRDefault="0042500C">
      <w:pPr>
        <w:jc w:val="center"/>
        <w:rPr>
          <w:sz w:val="12"/>
        </w:rPr>
        <w:sectPr w:rsidR="0042500C">
          <w:type w:val="continuous"/>
          <w:pgSz w:w="11910" w:h="16840"/>
          <w:pgMar w:top="1540" w:right="425" w:bottom="0" w:left="708" w:header="446" w:footer="0" w:gutter="0"/>
          <w:cols w:num="4" w:space="720" w:equalWidth="0">
            <w:col w:w="1004" w:space="40"/>
            <w:col w:w="892" w:space="39"/>
            <w:col w:w="618" w:space="39"/>
            <w:col w:w="8145"/>
          </w:cols>
        </w:sectPr>
      </w:pPr>
    </w:p>
    <w:p w14:paraId="0E34A9E8" w14:textId="77777777" w:rsidR="0042500C" w:rsidRDefault="0042500C">
      <w:pPr>
        <w:pStyle w:val="BodyText"/>
        <w:spacing w:before="24"/>
        <w:rPr>
          <w:sz w:val="11"/>
        </w:rPr>
      </w:pPr>
    </w:p>
    <w:p w14:paraId="1566CEF9" w14:textId="77777777" w:rsidR="0042500C" w:rsidRDefault="009C7D9E">
      <w:pPr>
        <w:ind w:left="85"/>
        <w:rPr>
          <w:sz w:val="11"/>
        </w:rPr>
      </w:pPr>
      <w:r>
        <w:rPr>
          <w:color w:val="231F20"/>
          <w:w w:val="90"/>
          <w:sz w:val="11"/>
        </w:rPr>
        <w:t>Sources:</w:t>
      </w:r>
      <w:r>
        <w:rPr>
          <w:color w:val="231F20"/>
          <w:spacing w:val="20"/>
          <w:sz w:val="11"/>
        </w:rPr>
        <w:t xml:space="preserve"> </w:t>
      </w:r>
      <w:r>
        <w:rPr>
          <w:color w:val="231F20"/>
          <w:w w:val="90"/>
          <w:sz w:val="11"/>
        </w:rPr>
        <w:t>EPFR</w:t>
      </w:r>
      <w:r>
        <w:rPr>
          <w:color w:val="231F20"/>
          <w:spacing w:val="-3"/>
          <w:w w:val="90"/>
          <w:sz w:val="11"/>
        </w:rPr>
        <w:t xml:space="preserve"> </w:t>
      </w:r>
      <w:r>
        <w:rPr>
          <w:color w:val="231F20"/>
          <w:w w:val="90"/>
          <w:sz w:val="11"/>
        </w:rPr>
        <w:t>Global</w:t>
      </w:r>
      <w:r>
        <w:rPr>
          <w:color w:val="231F20"/>
          <w:spacing w:val="-2"/>
          <w:w w:val="90"/>
          <w:sz w:val="11"/>
        </w:rPr>
        <w:t xml:space="preserve"> </w:t>
      </w:r>
      <w:r>
        <w:rPr>
          <w:color w:val="231F20"/>
          <w:w w:val="90"/>
          <w:sz w:val="11"/>
        </w:rPr>
        <w:t>and</w:t>
      </w:r>
      <w:r>
        <w:rPr>
          <w:color w:val="231F20"/>
          <w:spacing w:val="-3"/>
          <w:w w:val="90"/>
          <w:sz w:val="11"/>
        </w:rPr>
        <w:t xml:space="preserve"> </w:t>
      </w:r>
      <w:r>
        <w:rPr>
          <w:color w:val="231F20"/>
          <w:w w:val="90"/>
          <w:sz w:val="11"/>
        </w:rPr>
        <w:t>Bank</w:t>
      </w:r>
      <w:r>
        <w:rPr>
          <w:color w:val="231F20"/>
          <w:spacing w:val="-3"/>
          <w:w w:val="90"/>
          <w:sz w:val="11"/>
        </w:rPr>
        <w:t xml:space="preserve"> </w:t>
      </w:r>
      <w:r>
        <w:rPr>
          <w:color w:val="231F20"/>
          <w:spacing w:val="-2"/>
          <w:w w:val="90"/>
          <w:sz w:val="11"/>
        </w:rPr>
        <w:t>calculations.</w:t>
      </w:r>
    </w:p>
    <w:p w14:paraId="241EE7F2" w14:textId="77777777" w:rsidR="0042500C" w:rsidRDefault="0042500C">
      <w:pPr>
        <w:pStyle w:val="BodyText"/>
        <w:spacing w:before="4"/>
        <w:rPr>
          <w:sz w:val="11"/>
        </w:rPr>
      </w:pPr>
    </w:p>
    <w:p w14:paraId="50B4FF50" w14:textId="77777777" w:rsidR="0042500C" w:rsidRDefault="009C7D9E">
      <w:pPr>
        <w:pStyle w:val="ListParagraph"/>
        <w:numPr>
          <w:ilvl w:val="0"/>
          <w:numId w:val="22"/>
        </w:numPr>
        <w:tabs>
          <w:tab w:val="left" w:pos="254"/>
        </w:tabs>
        <w:spacing w:before="1"/>
        <w:ind w:left="254" w:hanging="169"/>
        <w:rPr>
          <w:sz w:val="11"/>
        </w:rPr>
      </w:pPr>
      <w:r>
        <w:rPr>
          <w:color w:val="231F20"/>
          <w:w w:val="90"/>
          <w:sz w:val="11"/>
        </w:rPr>
        <w:t>Dark</w:t>
      </w:r>
      <w:r>
        <w:rPr>
          <w:color w:val="231F20"/>
          <w:spacing w:val="-2"/>
          <w:w w:val="90"/>
          <w:sz w:val="11"/>
        </w:rPr>
        <w:t xml:space="preserve"> </w:t>
      </w:r>
      <w:r>
        <w:rPr>
          <w:color w:val="231F20"/>
          <w:w w:val="90"/>
          <w:sz w:val="11"/>
        </w:rPr>
        <w:t>bars</w:t>
      </w:r>
      <w:r>
        <w:rPr>
          <w:color w:val="231F20"/>
          <w:spacing w:val="-1"/>
          <w:w w:val="90"/>
          <w:sz w:val="11"/>
        </w:rPr>
        <w:t xml:space="preserve"> </w:t>
      </w:r>
      <w:r>
        <w:rPr>
          <w:color w:val="231F20"/>
          <w:w w:val="90"/>
          <w:sz w:val="11"/>
        </w:rPr>
        <w:t>show</w:t>
      </w:r>
      <w:r>
        <w:rPr>
          <w:color w:val="231F20"/>
          <w:spacing w:val="-2"/>
          <w:w w:val="90"/>
          <w:sz w:val="11"/>
        </w:rPr>
        <w:t xml:space="preserve"> </w:t>
      </w:r>
      <w:r>
        <w:rPr>
          <w:color w:val="231F20"/>
          <w:w w:val="90"/>
          <w:sz w:val="11"/>
        </w:rPr>
        <w:t>data</w:t>
      </w:r>
      <w:r>
        <w:rPr>
          <w:color w:val="231F20"/>
          <w:spacing w:val="-1"/>
          <w:w w:val="90"/>
          <w:sz w:val="11"/>
        </w:rPr>
        <w:t xml:space="preserve"> </w:t>
      </w:r>
      <w:r>
        <w:rPr>
          <w:color w:val="231F20"/>
          <w:w w:val="90"/>
          <w:sz w:val="11"/>
        </w:rPr>
        <w:t>to</w:t>
      </w:r>
      <w:r>
        <w:rPr>
          <w:color w:val="231F20"/>
          <w:spacing w:val="-1"/>
          <w:w w:val="90"/>
          <w:sz w:val="11"/>
        </w:rPr>
        <w:t xml:space="preserve"> </w:t>
      </w:r>
      <w:r>
        <w:rPr>
          <w:color w:val="231F20"/>
          <w:w w:val="90"/>
          <w:sz w:val="11"/>
        </w:rPr>
        <w:t>end-May,</w:t>
      </w:r>
      <w:r>
        <w:rPr>
          <w:color w:val="231F20"/>
          <w:spacing w:val="-2"/>
          <w:w w:val="90"/>
          <w:sz w:val="11"/>
        </w:rPr>
        <w:t xml:space="preserve"> </w:t>
      </w:r>
      <w:r>
        <w:rPr>
          <w:color w:val="231F20"/>
          <w:w w:val="90"/>
          <w:sz w:val="11"/>
        </w:rPr>
        <w:t>while</w:t>
      </w:r>
      <w:r>
        <w:rPr>
          <w:color w:val="231F20"/>
          <w:spacing w:val="-1"/>
          <w:w w:val="90"/>
          <w:sz w:val="11"/>
        </w:rPr>
        <w:t xml:space="preserve"> </w:t>
      </w:r>
      <w:r>
        <w:rPr>
          <w:color w:val="231F20"/>
          <w:w w:val="90"/>
          <w:sz w:val="11"/>
        </w:rPr>
        <w:t>dark</w:t>
      </w:r>
      <w:r>
        <w:rPr>
          <w:color w:val="231F20"/>
          <w:spacing w:val="-1"/>
          <w:w w:val="90"/>
          <w:sz w:val="11"/>
        </w:rPr>
        <w:t xml:space="preserve"> </w:t>
      </w:r>
      <w:r>
        <w:rPr>
          <w:color w:val="231F20"/>
          <w:w w:val="90"/>
          <w:sz w:val="11"/>
        </w:rPr>
        <w:t>plus</w:t>
      </w:r>
      <w:r>
        <w:rPr>
          <w:color w:val="231F20"/>
          <w:spacing w:val="-2"/>
          <w:w w:val="90"/>
          <w:sz w:val="11"/>
        </w:rPr>
        <w:t xml:space="preserve"> </w:t>
      </w:r>
      <w:r>
        <w:rPr>
          <w:color w:val="231F20"/>
          <w:w w:val="90"/>
          <w:sz w:val="11"/>
        </w:rPr>
        <w:t>light</w:t>
      </w:r>
      <w:r>
        <w:rPr>
          <w:color w:val="231F20"/>
          <w:spacing w:val="-1"/>
          <w:w w:val="90"/>
          <w:sz w:val="11"/>
        </w:rPr>
        <w:t xml:space="preserve"> </w:t>
      </w:r>
      <w:r>
        <w:rPr>
          <w:color w:val="231F20"/>
          <w:w w:val="90"/>
          <w:sz w:val="11"/>
        </w:rPr>
        <w:t>areas</w:t>
      </w:r>
      <w:r>
        <w:rPr>
          <w:color w:val="231F20"/>
          <w:spacing w:val="-2"/>
          <w:w w:val="90"/>
          <w:sz w:val="11"/>
        </w:rPr>
        <w:t xml:space="preserve"> </w:t>
      </w:r>
      <w:r>
        <w:rPr>
          <w:color w:val="231F20"/>
          <w:w w:val="90"/>
          <w:sz w:val="11"/>
        </w:rPr>
        <w:t>show</w:t>
      </w:r>
      <w:r>
        <w:rPr>
          <w:color w:val="231F20"/>
          <w:spacing w:val="-1"/>
          <w:w w:val="90"/>
          <w:sz w:val="11"/>
        </w:rPr>
        <w:t xml:space="preserve"> </w:t>
      </w:r>
      <w:proofErr w:type="spellStart"/>
      <w:r>
        <w:rPr>
          <w:color w:val="231F20"/>
          <w:w w:val="90"/>
          <w:sz w:val="11"/>
        </w:rPr>
        <w:t>annualised</w:t>
      </w:r>
      <w:proofErr w:type="spellEnd"/>
      <w:r>
        <w:rPr>
          <w:color w:val="231F20"/>
          <w:spacing w:val="-1"/>
          <w:w w:val="90"/>
          <w:sz w:val="11"/>
        </w:rPr>
        <w:t xml:space="preserve"> </w:t>
      </w:r>
      <w:r>
        <w:rPr>
          <w:color w:val="231F20"/>
          <w:spacing w:val="-2"/>
          <w:w w:val="90"/>
          <w:sz w:val="11"/>
        </w:rPr>
        <w:t>data.</w:t>
      </w:r>
    </w:p>
    <w:p w14:paraId="4AB37614" w14:textId="77777777" w:rsidR="0042500C" w:rsidRDefault="009C7D9E">
      <w:pPr>
        <w:pStyle w:val="ListParagraph"/>
        <w:numPr>
          <w:ilvl w:val="0"/>
          <w:numId w:val="22"/>
        </w:numPr>
        <w:tabs>
          <w:tab w:val="left" w:pos="253"/>
          <w:tab w:val="left" w:pos="255"/>
        </w:tabs>
        <w:spacing w:before="2" w:line="244" w:lineRule="auto"/>
        <w:ind w:right="6519"/>
        <w:rPr>
          <w:sz w:val="11"/>
        </w:rPr>
      </w:pPr>
      <w:r>
        <w:rPr>
          <w:color w:val="231F20"/>
          <w:spacing w:val="-4"/>
          <w:sz w:val="11"/>
        </w:rPr>
        <w:t>Dedicated funds that mainly hold investment-grade or high-yield bonds in advanced</w:t>
      </w:r>
      <w:r>
        <w:rPr>
          <w:color w:val="231F20"/>
          <w:spacing w:val="40"/>
          <w:sz w:val="11"/>
        </w:rPr>
        <w:t xml:space="preserve"> </w:t>
      </w:r>
      <w:r>
        <w:rPr>
          <w:color w:val="231F20"/>
          <w:w w:val="90"/>
          <w:sz w:val="11"/>
        </w:rPr>
        <w:t>economies.</w:t>
      </w:r>
      <w:r>
        <w:rPr>
          <w:color w:val="231F20"/>
          <w:spacing w:val="16"/>
          <w:sz w:val="11"/>
        </w:rPr>
        <w:t xml:space="preserve"> </w:t>
      </w:r>
      <w:r>
        <w:rPr>
          <w:color w:val="231F20"/>
          <w:w w:val="90"/>
          <w:sz w:val="11"/>
        </w:rPr>
        <w:t>There</w:t>
      </w:r>
      <w:r>
        <w:rPr>
          <w:color w:val="231F20"/>
          <w:spacing w:val="-5"/>
          <w:w w:val="90"/>
          <w:sz w:val="11"/>
        </w:rPr>
        <w:t xml:space="preserve"> </w:t>
      </w:r>
      <w:r>
        <w:rPr>
          <w:color w:val="231F20"/>
          <w:w w:val="90"/>
          <w:sz w:val="11"/>
        </w:rPr>
        <w:t>will</w:t>
      </w:r>
      <w:r>
        <w:rPr>
          <w:color w:val="231F20"/>
          <w:spacing w:val="-5"/>
          <w:w w:val="90"/>
          <w:sz w:val="11"/>
        </w:rPr>
        <w:t xml:space="preserve"> </w:t>
      </w:r>
      <w:r>
        <w:rPr>
          <w:color w:val="231F20"/>
          <w:w w:val="90"/>
          <w:sz w:val="11"/>
        </w:rPr>
        <w:t>be</w:t>
      </w:r>
      <w:r>
        <w:rPr>
          <w:color w:val="231F20"/>
          <w:spacing w:val="-5"/>
          <w:w w:val="90"/>
          <w:sz w:val="11"/>
        </w:rPr>
        <w:t xml:space="preserve"> </w:t>
      </w:r>
      <w:r>
        <w:rPr>
          <w:color w:val="231F20"/>
          <w:w w:val="90"/>
          <w:sz w:val="11"/>
        </w:rPr>
        <w:t>a</w:t>
      </w:r>
      <w:r>
        <w:rPr>
          <w:color w:val="231F20"/>
          <w:spacing w:val="-5"/>
          <w:w w:val="90"/>
          <w:sz w:val="11"/>
        </w:rPr>
        <w:t xml:space="preserve"> </w:t>
      </w:r>
      <w:r>
        <w:rPr>
          <w:color w:val="231F20"/>
          <w:w w:val="90"/>
          <w:sz w:val="11"/>
        </w:rPr>
        <w:t>small</w:t>
      </w:r>
      <w:r>
        <w:rPr>
          <w:color w:val="231F20"/>
          <w:spacing w:val="-5"/>
          <w:w w:val="90"/>
          <w:sz w:val="11"/>
        </w:rPr>
        <w:t xml:space="preserve"> </w:t>
      </w:r>
      <w:r>
        <w:rPr>
          <w:color w:val="231F20"/>
          <w:w w:val="90"/>
          <w:sz w:val="11"/>
        </w:rPr>
        <w:t>overlap</w:t>
      </w:r>
      <w:r>
        <w:rPr>
          <w:color w:val="231F20"/>
          <w:spacing w:val="-5"/>
          <w:w w:val="90"/>
          <w:sz w:val="11"/>
        </w:rPr>
        <w:t xml:space="preserve"> </w:t>
      </w:r>
      <w:r>
        <w:rPr>
          <w:color w:val="231F20"/>
          <w:w w:val="90"/>
          <w:sz w:val="11"/>
        </w:rPr>
        <w:t>between</w:t>
      </w:r>
      <w:r>
        <w:rPr>
          <w:color w:val="231F20"/>
          <w:spacing w:val="-5"/>
          <w:w w:val="90"/>
          <w:sz w:val="11"/>
        </w:rPr>
        <w:t xml:space="preserve"> </w:t>
      </w:r>
      <w:r>
        <w:rPr>
          <w:color w:val="231F20"/>
          <w:w w:val="90"/>
          <w:sz w:val="11"/>
        </w:rPr>
        <w:t>emerging</w:t>
      </w:r>
      <w:r>
        <w:rPr>
          <w:color w:val="231F20"/>
          <w:spacing w:val="-5"/>
          <w:w w:val="90"/>
          <w:sz w:val="11"/>
        </w:rPr>
        <w:t xml:space="preserve"> </w:t>
      </w:r>
      <w:r>
        <w:rPr>
          <w:color w:val="231F20"/>
          <w:w w:val="90"/>
          <w:sz w:val="11"/>
        </w:rPr>
        <w:t>market</w:t>
      </w:r>
      <w:r>
        <w:rPr>
          <w:color w:val="231F20"/>
          <w:spacing w:val="-5"/>
          <w:w w:val="90"/>
          <w:sz w:val="11"/>
        </w:rPr>
        <w:t xml:space="preserve"> </w:t>
      </w:r>
      <w:r>
        <w:rPr>
          <w:color w:val="231F20"/>
          <w:w w:val="90"/>
          <w:sz w:val="11"/>
        </w:rPr>
        <w:t>bond</w:t>
      </w:r>
      <w:r>
        <w:rPr>
          <w:color w:val="231F20"/>
          <w:spacing w:val="-5"/>
          <w:w w:val="90"/>
          <w:sz w:val="11"/>
        </w:rPr>
        <w:t xml:space="preserve"> </w:t>
      </w:r>
      <w:r>
        <w:rPr>
          <w:color w:val="231F20"/>
          <w:w w:val="90"/>
          <w:sz w:val="11"/>
        </w:rPr>
        <w:t>funds</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other</w:t>
      </w:r>
      <w:r>
        <w:rPr>
          <w:color w:val="231F20"/>
          <w:spacing w:val="40"/>
          <w:sz w:val="11"/>
        </w:rPr>
        <w:t xml:space="preserve"> </w:t>
      </w:r>
      <w:r>
        <w:rPr>
          <w:color w:val="231F20"/>
          <w:spacing w:val="-2"/>
          <w:sz w:val="11"/>
        </w:rPr>
        <w:t>funds.</w:t>
      </w:r>
    </w:p>
    <w:p w14:paraId="61C5CB2F" w14:textId="77777777" w:rsidR="0042500C" w:rsidRDefault="0042500C">
      <w:pPr>
        <w:pStyle w:val="ListParagraph"/>
        <w:spacing w:line="244" w:lineRule="auto"/>
        <w:rPr>
          <w:sz w:val="11"/>
        </w:rPr>
        <w:sectPr w:rsidR="0042500C">
          <w:type w:val="continuous"/>
          <w:pgSz w:w="11910" w:h="16840"/>
          <w:pgMar w:top="1540" w:right="425" w:bottom="0" w:left="708" w:header="446" w:footer="0" w:gutter="0"/>
          <w:cols w:space="720"/>
        </w:sectPr>
      </w:pPr>
    </w:p>
    <w:p w14:paraId="7C10B5D1" w14:textId="77777777" w:rsidR="0042500C" w:rsidRDefault="0042500C">
      <w:pPr>
        <w:pStyle w:val="BodyText"/>
      </w:pPr>
    </w:p>
    <w:p w14:paraId="281C1AC6" w14:textId="77777777" w:rsidR="0042500C" w:rsidRDefault="0042500C">
      <w:pPr>
        <w:pStyle w:val="BodyText"/>
      </w:pPr>
    </w:p>
    <w:p w14:paraId="593BDD8B" w14:textId="77777777" w:rsidR="0042500C" w:rsidRDefault="0042500C">
      <w:pPr>
        <w:pStyle w:val="BodyText"/>
        <w:spacing w:before="152"/>
      </w:pPr>
    </w:p>
    <w:p w14:paraId="68AEFF80" w14:textId="77777777" w:rsidR="0042500C" w:rsidRDefault="0042500C">
      <w:pPr>
        <w:pStyle w:val="BodyText"/>
        <w:sectPr w:rsidR="0042500C">
          <w:pgSz w:w="11910" w:h="16840"/>
          <w:pgMar w:top="620" w:right="425" w:bottom="280" w:left="708" w:header="425" w:footer="0" w:gutter="0"/>
          <w:cols w:space="720"/>
        </w:sectPr>
      </w:pPr>
    </w:p>
    <w:p w14:paraId="1C8CC1D2" w14:textId="77777777" w:rsidR="0042500C" w:rsidRDefault="009C7D9E">
      <w:pPr>
        <w:pStyle w:val="Heading3"/>
        <w:spacing w:before="104"/>
      </w:pPr>
      <w:r>
        <w:rPr>
          <w:color w:val="751C66"/>
          <w:spacing w:val="-5"/>
        </w:rPr>
        <w:t>Box</w:t>
      </w:r>
      <w:r>
        <w:rPr>
          <w:color w:val="751C66"/>
          <w:spacing w:val="-18"/>
        </w:rPr>
        <w:t xml:space="preserve"> </w:t>
      </w:r>
      <w:r>
        <w:rPr>
          <w:color w:val="751C66"/>
          <w:spacing w:val="-12"/>
        </w:rPr>
        <w:t>5</w:t>
      </w:r>
    </w:p>
    <w:p w14:paraId="5EF4537A" w14:textId="77777777" w:rsidR="0042500C" w:rsidRDefault="009C7D9E">
      <w:pPr>
        <w:spacing w:before="23" w:line="259" w:lineRule="auto"/>
        <w:ind w:left="85"/>
        <w:rPr>
          <w:sz w:val="26"/>
        </w:rPr>
      </w:pPr>
      <w:r>
        <w:rPr>
          <w:color w:val="231F20"/>
          <w:w w:val="90"/>
          <w:sz w:val="26"/>
        </w:rPr>
        <w:t xml:space="preserve">Financial stability risk and regulation beyond </w:t>
      </w:r>
      <w:r>
        <w:rPr>
          <w:color w:val="231F20"/>
          <w:sz w:val="26"/>
        </w:rPr>
        <w:t>the</w:t>
      </w:r>
      <w:r>
        <w:rPr>
          <w:color w:val="231F20"/>
          <w:spacing w:val="-22"/>
          <w:sz w:val="26"/>
        </w:rPr>
        <w:t xml:space="preserve"> </w:t>
      </w:r>
      <w:r>
        <w:rPr>
          <w:color w:val="231F20"/>
          <w:sz w:val="26"/>
        </w:rPr>
        <w:t>core</w:t>
      </w:r>
      <w:r>
        <w:rPr>
          <w:color w:val="231F20"/>
          <w:spacing w:val="-22"/>
          <w:sz w:val="26"/>
        </w:rPr>
        <w:t xml:space="preserve"> </w:t>
      </w:r>
      <w:r>
        <w:rPr>
          <w:color w:val="231F20"/>
          <w:sz w:val="26"/>
        </w:rPr>
        <w:t>banking</w:t>
      </w:r>
      <w:r>
        <w:rPr>
          <w:color w:val="231F20"/>
          <w:spacing w:val="-22"/>
          <w:sz w:val="26"/>
        </w:rPr>
        <w:t xml:space="preserve"> </w:t>
      </w:r>
      <w:r>
        <w:rPr>
          <w:color w:val="231F20"/>
          <w:sz w:val="26"/>
        </w:rPr>
        <w:t>sector</w:t>
      </w:r>
    </w:p>
    <w:p w14:paraId="5E336661" w14:textId="77777777" w:rsidR="0042500C" w:rsidRDefault="009C7D9E">
      <w:pPr>
        <w:pStyle w:val="BodyText"/>
        <w:spacing w:before="149" w:line="268" w:lineRule="auto"/>
        <w:ind w:left="85"/>
        <w:rPr>
          <w:position w:val="4"/>
          <w:sz w:val="14"/>
        </w:rPr>
      </w:pPr>
      <w:r>
        <w:rPr>
          <w:color w:val="231F20"/>
          <w:w w:val="90"/>
        </w:rPr>
        <w:t>The Bank of England Act 1998, as amended by the Financial Services</w:t>
      </w:r>
      <w:r>
        <w:rPr>
          <w:color w:val="231F20"/>
          <w:spacing w:val="-1"/>
          <w:w w:val="90"/>
        </w:rPr>
        <w:t xml:space="preserve"> </w:t>
      </w:r>
      <w:r>
        <w:rPr>
          <w:color w:val="231F20"/>
          <w:w w:val="90"/>
        </w:rPr>
        <w:t>Act</w:t>
      </w:r>
      <w:r>
        <w:rPr>
          <w:color w:val="231F20"/>
          <w:spacing w:val="-1"/>
          <w:w w:val="90"/>
        </w:rPr>
        <w:t xml:space="preserve"> </w:t>
      </w:r>
      <w:r>
        <w:rPr>
          <w:color w:val="231F20"/>
          <w:w w:val="90"/>
        </w:rPr>
        <w:t>2012</w:t>
      </w:r>
      <w:r>
        <w:rPr>
          <w:color w:val="231F20"/>
          <w:spacing w:val="-1"/>
          <w:w w:val="90"/>
        </w:rPr>
        <w:t xml:space="preserve"> </w:t>
      </w:r>
      <w:r>
        <w:rPr>
          <w:color w:val="231F20"/>
          <w:w w:val="90"/>
        </w:rPr>
        <w:t>(the</w:t>
      </w:r>
      <w:r>
        <w:rPr>
          <w:color w:val="231F20"/>
          <w:spacing w:val="-1"/>
          <w:w w:val="90"/>
        </w:rPr>
        <w:t xml:space="preserve"> </w:t>
      </w:r>
      <w:r>
        <w:rPr>
          <w:color w:val="231F20"/>
          <w:w w:val="90"/>
        </w:rPr>
        <w:t>‘Act’),</w:t>
      </w:r>
      <w:r>
        <w:rPr>
          <w:color w:val="231F20"/>
          <w:spacing w:val="-1"/>
          <w:w w:val="90"/>
        </w:rPr>
        <w:t xml:space="preserve"> </w:t>
      </w:r>
      <w:r>
        <w:rPr>
          <w:color w:val="231F20"/>
          <w:w w:val="90"/>
        </w:rPr>
        <w:t>gives</w:t>
      </w:r>
      <w:r>
        <w:rPr>
          <w:color w:val="231F20"/>
          <w:spacing w:val="-1"/>
          <w:w w:val="90"/>
        </w:rPr>
        <w:t xml:space="preserve"> </w:t>
      </w:r>
      <w:r>
        <w:rPr>
          <w:color w:val="231F20"/>
          <w:w w:val="90"/>
        </w:rPr>
        <w:t>the</w:t>
      </w:r>
      <w:r>
        <w:rPr>
          <w:color w:val="231F20"/>
          <w:spacing w:val="-1"/>
          <w:w w:val="90"/>
        </w:rPr>
        <w:t xml:space="preserve"> </w:t>
      </w:r>
      <w:r>
        <w:rPr>
          <w:color w:val="231F20"/>
          <w:w w:val="90"/>
        </w:rPr>
        <w:t>FPC</w:t>
      </w:r>
      <w:r>
        <w:rPr>
          <w:color w:val="231F20"/>
          <w:spacing w:val="-1"/>
          <w:w w:val="90"/>
        </w:rPr>
        <w:t xml:space="preserve"> </w:t>
      </w:r>
      <w:r>
        <w:rPr>
          <w:color w:val="231F20"/>
          <w:w w:val="90"/>
        </w:rPr>
        <w:t>responsibility</w:t>
      </w:r>
      <w:r>
        <w:rPr>
          <w:color w:val="231F20"/>
          <w:spacing w:val="-1"/>
          <w:w w:val="90"/>
        </w:rPr>
        <w:t xml:space="preserve"> </w:t>
      </w:r>
      <w:r>
        <w:rPr>
          <w:color w:val="231F20"/>
          <w:w w:val="90"/>
        </w:rPr>
        <w:t xml:space="preserve">to </w:t>
      </w:r>
      <w:r>
        <w:rPr>
          <w:color w:val="231F20"/>
          <w:w w:val="85"/>
        </w:rPr>
        <w:t xml:space="preserve">identify, assess, monitor and take action in relation to financial </w:t>
      </w:r>
      <w:r>
        <w:rPr>
          <w:color w:val="231F20"/>
          <w:w w:val="90"/>
        </w:rPr>
        <w:t>stability risk across the UK financial system, including risks arising from beyond the core banking sector.</w:t>
      </w:r>
      <w:r>
        <w:rPr>
          <w:color w:val="231F20"/>
          <w:w w:val="90"/>
          <w:position w:val="4"/>
          <w:sz w:val="14"/>
        </w:rPr>
        <w:t>(1)</w:t>
      </w:r>
    </w:p>
    <w:p w14:paraId="74EB8920" w14:textId="77777777" w:rsidR="0042500C" w:rsidRDefault="009C7D9E">
      <w:pPr>
        <w:pStyle w:val="BodyText"/>
        <w:spacing w:before="160" w:line="268" w:lineRule="auto"/>
        <w:ind w:left="85"/>
      </w:pPr>
      <w:r>
        <w:rPr>
          <w:color w:val="231F20"/>
          <w:w w:val="85"/>
        </w:rPr>
        <w:t xml:space="preserve">The FPC published its first assessment of risks beyond the core </w:t>
      </w:r>
      <w:r>
        <w:rPr>
          <w:color w:val="231F20"/>
          <w:w w:val="90"/>
        </w:rPr>
        <w:t>banking sector in June 2014.</w:t>
      </w:r>
      <w:r>
        <w:rPr>
          <w:color w:val="231F20"/>
          <w:w w:val="90"/>
          <w:position w:val="4"/>
          <w:sz w:val="14"/>
        </w:rPr>
        <w:t>(2)</w:t>
      </w:r>
      <w:r>
        <w:rPr>
          <w:color w:val="231F20"/>
          <w:spacing w:val="77"/>
          <w:position w:val="4"/>
          <w:sz w:val="14"/>
        </w:rPr>
        <w:t xml:space="preserve"> </w:t>
      </w:r>
      <w:r>
        <w:rPr>
          <w:color w:val="231F20"/>
          <w:w w:val="90"/>
        </w:rPr>
        <w:t xml:space="preserve">That assessment focused on </w:t>
      </w:r>
      <w:r>
        <w:rPr>
          <w:color w:val="231F20"/>
          <w:w w:val="85"/>
        </w:rPr>
        <w:t xml:space="preserve">five categories of non-bank financial institutions and activities: </w:t>
      </w:r>
      <w:r>
        <w:rPr>
          <w:color w:val="231F20"/>
          <w:w w:val="90"/>
        </w:rPr>
        <w:t>finance companies, investment funds, money market funds, hedge funds and securities financing transactions.</w:t>
      </w:r>
      <w:r>
        <w:rPr>
          <w:color w:val="231F20"/>
          <w:spacing w:val="40"/>
        </w:rPr>
        <w:t xml:space="preserve"> </w:t>
      </w:r>
      <w:r>
        <w:rPr>
          <w:color w:val="231F20"/>
          <w:w w:val="90"/>
        </w:rPr>
        <w:t xml:space="preserve">The Committee has since completed its annual review of risks beyond the core banking sector by considering the channels </w:t>
      </w:r>
      <w:r>
        <w:rPr>
          <w:color w:val="231F20"/>
          <w:spacing w:val="-2"/>
          <w:w w:val="90"/>
        </w:rPr>
        <w:t xml:space="preserve">through which activities undertaken by the non-bank financial </w:t>
      </w:r>
      <w:r>
        <w:rPr>
          <w:color w:val="231F20"/>
          <w:w w:val="90"/>
        </w:rPr>
        <w:t>system</w:t>
      </w:r>
      <w:r>
        <w:rPr>
          <w:color w:val="231F20"/>
          <w:spacing w:val="-10"/>
          <w:w w:val="90"/>
        </w:rPr>
        <w:t xml:space="preserve"> </w:t>
      </w:r>
      <w:r>
        <w:rPr>
          <w:color w:val="231F20"/>
          <w:w w:val="90"/>
        </w:rPr>
        <w:t>could</w:t>
      </w:r>
      <w:r>
        <w:rPr>
          <w:color w:val="231F20"/>
          <w:spacing w:val="-10"/>
          <w:w w:val="90"/>
        </w:rPr>
        <w:t xml:space="preserve"> </w:t>
      </w:r>
      <w:r>
        <w:rPr>
          <w:color w:val="231F20"/>
          <w:w w:val="90"/>
        </w:rPr>
        <w:t>affect</w:t>
      </w:r>
      <w:r>
        <w:rPr>
          <w:color w:val="231F20"/>
          <w:spacing w:val="-10"/>
          <w:w w:val="90"/>
        </w:rPr>
        <w:t xml:space="preserve"> </w:t>
      </w:r>
      <w:r>
        <w:rPr>
          <w:color w:val="231F20"/>
          <w:w w:val="90"/>
        </w:rPr>
        <w:t>UK</w:t>
      </w:r>
      <w:r>
        <w:rPr>
          <w:color w:val="231F20"/>
          <w:spacing w:val="-10"/>
          <w:w w:val="90"/>
        </w:rPr>
        <w:t xml:space="preserve"> </w:t>
      </w:r>
      <w:r>
        <w:rPr>
          <w:color w:val="231F20"/>
          <w:w w:val="90"/>
        </w:rPr>
        <w:t>financial</w:t>
      </w:r>
      <w:r>
        <w:rPr>
          <w:color w:val="231F20"/>
          <w:spacing w:val="-10"/>
          <w:w w:val="90"/>
        </w:rPr>
        <w:t xml:space="preserve"> </w:t>
      </w:r>
      <w:r>
        <w:rPr>
          <w:color w:val="231F20"/>
          <w:w w:val="90"/>
        </w:rPr>
        <w:t>stability.</w:t>
      </w:r>
      <w:r>
        <w:rPr>
          <w:color w:val="231F20"/>
          <w:spacing w:val="-3"/>
        </w:rPr>
        <w:t xml:space="preserve"> </w:t>
      </w:r>
      <w:r>
        <w:rPr>
          <w:color w:val="231F20"/>
          <w:w w:val="90"/>
        </w:rPr>
        <w:t>It</w:t>
      </w:r>
      <w:r>
        <w:rPr>
          <w:color w:val="231F20"/>
          <w:spacing w:val="-10"/>
          <w:w w:val="90"/>
        </w:rPr>
        <w:t xml:space="preserve"> </w:t>
      </w:r>
      <w:r>
        <w:rPr>
          <w:color w:val="231F20"/>
          <w:w w:val="90"/>
        </w:rPr>
        <w:t>has</w:t>
      </w:r>
      <w:r>
        <w:rPr>
          <w:color w:val="231F20"/>
          <w:spacing w:val="-10"/>
          <w:w w:val="90"/>
        </w:rPr>
        <w:t xml:space="preserve"> </w:t>
      </w:r>
      <w:r>
        <w:rPr>
          <w:color w:val="231F20"/>
          <w:w w:val="90"/>
        </w:rPr>
        <w:t>concluded</w:t>
      </w:r>
      <w:r>
        <w:rPr>
          <w:color w:val="231F20"/>
          <w:spacing w:val="-10"/>
          <w:w w:val="90"/>
        </w:rPr>
        <w:t xml:space="preserve"> </w:t>
      </w:r>
      <w:r>
        <w:rPr>
          <w:color w:val="231F20"/>
          <w:w w:val="90"/>
        </w:rPr>
        <w:t>on evidence currently available not</w:t>
      </w:r>
      <w:r>
        <w:rPr>
          <w:color w:val="231F20"/>
          <w:w w:val="90"/>
        </w:rPr>
        <w:t xml:space="preserve"> to recommend a change in how</w:t>
      </w:r>
      <w:r>
        <w:rPr>
          <w:color w:val="231F20"/>
          <w:spacing w:val="-10"/>
          <w:w w:val="90"/>
        </w:rPr>
        <w:t xml:space="preserve"> </w:t>
      </w:r>
      <w:r>
        <w:rPr>
          <w:color w:val="231F20"/>
          <w:w w:val="90"/>
        </w:rPr>
        <w:t>these</w:t>
      </w:r>
      <w:r>
        <w:rPr>
          <w:color w:val="231F20"/>
          <w:spacing w:val="-10"/>
          <w:w w:val="90"/>
        </w:rPr>
        <w:t xml:space="preserve"> </w:t>
      </w:r>
      <w:r>
        <w:rPr>
          <w:color w:val="231F20"/>
          <w:w w:val="90"/>
        </w:rPr>
        <w:t>activities</w:t>
      </w:r>
      <w:r>
        <w:rPr>
          <w:color w:val="231F20"/>
          <w:spacing w:val="-10"/>
          <w:w w:val="90"/>
        </w:rPr>
        <w:t xml:space="preserve"> </w:t>
      </w:r>
      <w:r>
        <w:rPr>
          <w:color w:val="231F20"/>
          <w:w w:val="90"/>
        </w:rPr>
        <w:t>are</w:t>
      </w:r>
      <w:r>
        <w:rPr>
          <w:color w:val="231F20"/>
          <w:spacing w:val="-10"/>
          <w:w w:val="90"/>
        </w:rPr>
        <w:t xml:space="preserve"> </w:t>
      </w:r>
      <w:r>
        <w:rPr>
          <w:color w:val="231F20"/>
          <w:w w:val="90"/>
        </w:rPr>
        <w:t>regulated.</w:t>
      </w:r>
      <w:r>
        <w:rPr>
          <w:color w:val="231F20"/>
          <w:spacing w:val="-3"/>
        </w:rPr>
        <w:t xml:space="preserve"> </w:t>
      </w:r>
      <w:r>
        <w:rPr>
          <w:color w:val="231F20"/>
          <w:w w:val="90"/>
        </w:rPr>
        <w:t>The</w:t>
      </w:r>
      <w:r>
        <w:rPr>
          <w:color w:val="231F20"/>
          <w:spacing w:val="-10"/>
          <w:w w:val="90"/>
        </w:rPr>
        <w:t xml:space="preserve"> </w:t>
      </w:r>
      <w:r>
        <w:rPr>
          <w:color w:val="231F20"/>
          <w:w w:val="90"/>
        </w:rPr>
        <w:t>Committee</w:t>
      </w:r>
      <w:r>
        <w:rPr>
          <w:color w:val="231F20"/>
          <w:spacing w:val="-10"/>
          <w:w w:val="90"/>
        </w:rPr>
        <w:t xml:space="preserve"> </w:t>
      </w:r>
      <w:r>
        <w:rPr>
          <w:color w:val="231F20"/>
          <w:w w:val="90"/>
        </w:rPr>
        <w:t>intends</w:t>
      </w:r>
      <w:r>
        <w:rPr>
          <w:color w:val="231F20"/>
          <w:spacing w:val="-10"/>
          <w:w w:val="90"/>
        </w:rPr>
        <w:t xml:space="preserve"> </w:t>
      </w:r>
      <w:r>
        <w:rPr>
          <w:color w:val="231F20"/>
          <w:w w:val="90"/>
        </w:rPr>
        <w:t xml:space="preserve">to </w:t>
      </w:r>
      <w:r>
        <w:rPr>
          <w:color w:val="231F20"/>
          <w:w w:val="85"/>
        </w:rPr>
        <w:t>undertake a regular deep analysis of a range of activities.</w:t>
      </w:r>
      <w:r>
        <w:rPr>
          <w:color w:val="231F20"/>
          <w:spacing w:val="40"/>
        </w:rPr>
        <w:t xml:space="preserve"> </w:t>
      </w:r>
      <w:r>
        <w:rPr>
          <w:color w:val="231F20"/>
          <w:w w:val="85"/>
        </w:rPr>
        <w:t xml:space="preserve">This </w:t>
      </w:r>
      <w:r>
        <w:rPr>
          <w:color w:val="231F20"/>
          <w:w w:val="90"/>
        </w:rPr>
        <w:t>work</w:t>
      </w:r>
      <w:r>
        <w:rPr>
          <w:color w:val="231F20"/>
          <w:spacing w:val="-2"/>
          <w:w w:val="90"/>
        </w:rPr>
        <w:t xml:space="preserve"> </w:t>
      </w:r>
      <w:r>
        <w:rPr>
          <w:color w:val="231F20"/>
          <w:w w:val="90"/>
        </w:rPr>
        <w:t>will</w:t>
      </w:r>
      <w:r>
        <w:rPr>
          <w:color w:val="231F20"/>
          <w:spacing w:val="-2"/>
          <w:w w:val="90"/>
        </w:rPr>
        <w:t xml:space="preserve"> </w:t>
      </w:r>
      <w:r>
        <w:rPr>
          <w:color w:val="231F20"/>
          <w:w w:val="90"/>
        </w:rPr>
        <w:t>start</w:t>
      </w:r>
      <w:r>
        <w:rPr>
          <w:color w:val="231F20"/>
          <w:spacing w:val="-2"/>
          <w:w w:val="90"/>
        </w:rPr>
        <w:t xml:space="preserve"> </w:t>
      </w:r>
      <w:r>
        <w:rPr>
          <w:color w:val="231F20"/>
          <w:w w:val="90"/>
        </w:rPr>
        <w:t>with</w:t>
      </w:r>
      <w:r>
        <w:rPr>
          <w:color w:val="231F20"/>
          <w:spacing w:val="-2"/>
          <w:w w:val="90"/>
        </w:rPr>
        <w:t xml:space="preserve"> </w:t>
      </w:r>
      <w:r>
        <w:rPr>
          <w:color w:val="231F20"/>
          <w:w w:val="90"/>
        </w:rPr>
        <w:t>a</w:t>
      </w:r>
      <w:r>
        <w:rPr>
          <w:color w:val="231F20"/>
          <w:spacing w:val="-2"/>
          <w:w w:val="90"/>
        </w:rPr>
        <w:t xml:space="preserve"> </w:t>
      </w:r>
      <w:r>
        <w:rPr>
          <w:color w:val="231F20"/>
          <w:w w:val="90"/>
        </w:rPr>
        <w:t>detailed</w:t>
      </w:r>
      <w:r>
        <w:rPr>
          <w:color w:val="231F20"/>
          <w:spacing w:val="-2"/>
          <w:w w:val="90"/>
        </w:rPr>
        <w:t xml:space="preserve"> </w:t>
      </w:r>
      <w:r>
        <w:rPr>
          <w:color w:val="231F20"/>
          <w:w w:val="90"/>
        </w:rPr>
        <w:t>assessment</w:t>
      </w:r>
      <w:r>
        <w:rPr>
          <w:color w:val="231F20"/>
          <w:spacing w:val="-2"/>
          <w:w w:val="90"/>
        </w:rPr>
        <w:t xml:space="preserve"> </w:t>
      </w:r>
      <w:r>
        <w:rPr>
          <w:color w:val="231F20"/>
          <w:w w:val="90"/>
        </w:rPr>
        <w:t>of</w:t>
      </w:r>
      <w:r>
        <w:rPr>
          <w:color w:val="231F20"/>
          <w:spacing w:val="-2"/>
          <w:w w:val="90"/>
        </w:rPr>
        <w:t xml:space="preserve"> </w:t>
      </w:r>
      <w:r>
        <w:rPr>
          <w:color w:val="231F20"/>
          <w:w w:val="90"/>
        </w:rPr>
        <w:t>five</w:t>
      </w:r>
      <w:r>
        <w:rPr>
          <w:color w:val="231F20"/>
          <w:spacing w:val="-2"/>
          <w:w w:val="90"/>
        </w:rPr>
        <w:t xml:space="preserve"> </w:t>
      </w:r>
      <w:r>
        <w:rPr>
          <w:color w:val="231F20"/>
          <w:w w:val="90"/>
        </w:rPr>
        <w:t xml:space="preserve">activities </w:t>
      </w:r>
      <w:r>
        <w:rPr>
          <w:color w:val="231F20"/>
          <w:spacing w:val="-2"/>
        </w:rPr>
        <w:t>over</w:t>
      </w:r>
      <w:r>
        <w:rPr>
          <w:color w:val="231F20"/>
          <w:spacing w:val="-16"/>
        </w:rPr>
        <w:t xml:space="preserve"> </w:t>
      </w:r>
      <w:r>
        <w:rPr>
          <w:color w:val="231F20"/>
          <w:spacing w:val="-2"/>
        </w:rPr>
        <w:t>the</w:t>
      </w:r>
      <w:r>
        <w:rPr>
          <w:color w:val="231F20"/>
          <w:spacing w:val="-16"/>
        </w:rPr>
        <w:t xml:space="preserve"> </w:t>
      </w:r>
      <w:r>
        <w:rPr>
          <w:color w:val="231F20"/>
          <w:spacing w:val="-2"/>
        </w:rPr>
        <w:t>coming</w:t>
      </w:r>
      <w:r>
        <w:rPr>
          <w:color w:val="231F20"/>
          <w:spacing w:val="-16"/>
        </w:rPr>
        <w:t xml:space="preserve"> </w:t>
      </w:r>
      <w:r>
        <w:rPr>
          <w:color w:val="231F20"/>
          <w:spacing w:val="-2"/>
        </w:rPr>
        <w:t>year.</w:t>
      </w:r>
    </w:p>
    <w:p w14:paraId="0AF8946D" w14:textId="77777777" w:rsidR="0042500C" w:rsidRDefault="009C7D9E">
      <w:pPr>
        <w:pStyle w:val="BodyText"/>
        <w:spacing w:before="158" w:line="268" w:lineRule="auto"/>
        <w:ind w:left="85"/>
      </w:pPr>
      <w:r>
        <w:rPr>
          <w:color w:val="231F20"/>
          <w:w w:val="85"/>
        </w:rPr>
        <w:t xml:space="preserve">In addition to undertaking these detailed assessments, the FPC </w:t>
      </w:r>
      <w:r>
        <w:rPr>
          <w:color w:val="231F20"/>
          <w:w w:val="90"/>
        </w:rPr>
        <w:t>has an ongoing workplan to assess risks arising in the context of</w:t>
      </w:r>
      <w:r>
        <w:rPr>
          <w:color w:val="231F20"/>
          <w:spacing w:val="-6"/>
          <w:w w:val="90"/>
        </w:rPr>
        <w:t xml:space="preserve"> </w:t>
      </w:r>
      <w:r>
        <w:rPr>
          <w:color w:val="231F20"/>
          <w:w w:val="90"/>
        </w:rPr>
        <w:t>market</w:t>
      </w:r>
      <w:r>
        <w:rPr>
          <w:color w:val="231F20"/>
          <w:spacing w:val="-6"/>
          <w:w w:val="90"/>
        </w:rPr>
        <w:t xml:space="preserve"> </w:t>
      </w:r>
      <w:r>
        <w:rPr>
          <w:color w:val="231F20"/>
          <w:w w:val="90"/>
        </w:rPr>
        <w:t>liquidity</w:t>
      </w:r>
      <w:r>
        <w:rPr>
          <w:color w:val="231F20"/>
          <w:spacing w:val="-6"/>
          <w:w w:val="90"/>
        </w:rPr>
        <w:t xml:space="preserve"> </w:t>
      </w:r>
      <w:r>
        <w:rPr>
          <w:color w:val="231F20"/>
          <w:w w:val="90"/>
        </w:rPr>
        <w:t>(see</w:t>
      </w:r>
      <w:r>
        <w:rPr>
          <w:color w:val="231F20"/>
          <w:spacing w:val="-6"/>
          <w:w w:val="90"/>
        </w:rPr>
        <w:t xml:space="preserve"> </w:t>
      </w:r>
      <w:r>
        <w:rPr>
          <w:color w:val="231F20"/>
          <w:w w:val="90"/>
        </w:rPr>
        <w:t>Box</w:t>
      </w:r>
      <w:r>
        <w:rPr>
          <w:color w:val="231F20"/>
          <w:spacing w:val="-6"/>
          <w:w w:val="90"/>
        </w:rPr>
        <w:t xml:space="preserve"> </w:t>
      </w:r>
      <w:r>
        <w:rPr>
          <w:color w:val="231F20"/>
          <w:w w:val="90"/>
        </w:rPr>
        <w:t>1).</w:t>
      </w:r>
      <w:r>
        <w:rPr>
          <w:color w:val="231F20"/>
          <w:spacing w:val="39"/>
        </w:rPr>
        <w:t xml:space="preserve"> </w:t>
      </w:r>
      <w:r>
        <w:rPr>
          <w:color w:val="231F20"/>
          <w:w w:val="90"/>
        </w:rPr>
        <w:t>As</w:t>
      </w:r>
      <w:r>
        <w:rPr>
          <w:color w:val="231F20"/>
          <w:spacing w:val="-6"/>
          <w:w w:val="90"/>
        </w:rPr>
        <w:t xml:space="preserve"> </w:t>
      </w:r>
      <w:r>
        <w:rPr>
          <w:color w:val="231F20"/>
          <w:w w:val="90"/>
        </w:rPr>
        <w:t>part</w:t>
      </w:r>
      <w:r>
        <w:rPr>
          <w:color w:val="231F20"/>
          <w:spacing w:val="-6"/>
          <w:w w:val="90"/>
        </w:rPr>
        <w:t xml:space="preserve"> </w:t>
      </w:r>
      <w:r>
        <w:rPr>
          <w:color w:val="231F20"/>
          <w:w w:val="90"/>
        </w:rPr>
        <w:t>of</w:t>
      </w:r>
      <w:r>
        <w:rPr>
          <w:color w:val="231F20"/>
          <w:spacing w:val="-6"/>
          <w:w w:val="90"/>
        </w:rPr>
        <w:t xml:space="preserve"> </w:t>
      </w:r>
      <w:r>
        <w:rPr>
          <w:color w:val="231F20"/>
          <w:w w:val="90"/>
        </w:rPr>
        <w:t>this,</w:t>
      </w:r>
      <w:r>
        <w:rPr>
          <w:color w:val="231F20"/>
          <w:spacing w:val="-6"/>
          <w:w w:val="90"/>
        </w:rPr>
        <w:t xml:space="preserve"> </w:t>
      </w:r>
      <w:r>
        <w:rPr>
          <w:color w:val="231F20"/>
          <w:w w:val="90"/>
        </w:rPr>
        <w:t>the</w:t>
      </w:r>
      <w:r>
        <w:rPr>
          <w:color w:val="231F20"/>
          <w:spacing w:val="-6"/>
          <w:w w:val="90"/>
        </w:rPr>
        <w:t xml:space="preserve"> </w:t>
      </w:r>
      <w:r>
        <w:rPr>
          <w:color w:val="231F20"/>
          <w:w w:val="90"/>
        </w:rPr>
        <w:t>FPC</w:t>
      </w:r>
      <w:r>
        <w:rPr>
          <w:color w:val="231F20"/>
          <w:spacing w:val="-6"/>
          <w:w w:val="90"/>
        </w:rPr>
        <w:t xml:space="preserve"> </w:t>
      </w:r>
      <w:r>
        <w:rPr>
          <w:color w:val="231F20"/>
          <w:w w:val="90"/>
        </w:rPr>
        <w:t>will review</w:t>
      </w:r>
      <w:r>
        <w:rPr>
          <w:color w:val="231F20"/>
          <w:spacing w:val="-1"/>
          <w:w w:val="90"/>
        </w:rPr>
        <w:t xml:space="preserve"> </w:t>
      </w:r>
      <w:r>
        <w:rPr>
          <w:color w:val="231F20"/>
          <w:w w:val="90"/>
        </w:rPr>
        <w:t>changes</w:t>
      </w:r>
      <w:r>
        <w:rPr>
          <w:color w:val="231F20"/>
          <w:spacing w:val="-1"/>
          <w:w w:val="90"/>
        </w:rPr>
        <w:t xml:space="preserve"> </w:t>
      </w:r>
      <w:r>
        <w:rPr>
          <w:color w:val="231F20"/>
          <w:w w:val="90"/>
        </w:rPr>
        <w:t>in</w:t>
      </w:r>
      <w:r>
        <w:rPr>
          <w:color w:val="231F20"/>
          <w:spacing w:val="-1"/>
          <w:w w:val="90"/>
        </w:rPr>
        <w:t xml:space="preserve"> </w:t>
      </w:r>
      <w:r>
        <w:rPr>
          <w:color w:val="231F20"/>
          <w:w w:val="90"/>
        </w:rPr>
        <w:t>market</w:t>
      </w:r>
      <w:r>
        <w:rPr>
          <w:color w:val="231F20"/>
          <w:spacing w:val="-1"/>
          <w:w w:val="90"/>
        </w:rPr>
        <w:t xml:space="preserve"> </w:t>
      </w:r>
      <w:r>
        <w:rPr>
          <w:color w:val="231F20"/>
          <w:w w:val="90"/>
        </w:rPr>
        <w:t>structure,</w:t>
      </w:r>
      <w:r>
        <w:rPr>
          <w:color w:val="231F20"/>
          <w:spacing w:val="-1"/>
          <w:w w:val="90"/>
        </w:rPr>
        <w:t xml:space="preserve"> </w:t>
      </w:r>
      <w:r>
        <w:rPr>
          <w:color w:val="231F20"/>
          <w:w w:val="90"/>
        </w:rPr>
        <w:t>including</w:t>
      </w:r>
      <w:r>
        <w:rPr>
          <w:color w:val="231F20"/>
          <w:spacing w:val="-1"/>
          <w:w w:val="90"/>
        </w:rPr>
        <w:t xml:space="preserve"> </w:t>
      </w:r>
      <w:r>
        <w:rPr>
          <w:color w:val="231F20"/>
          <w:w w:val="90"/>
        </w:rPr>
        <w:t>the</w:t>
      </w:r>
      <w:r>
        <w:rPr>
          <w:color w:val="231F20"/>
          <w:spacing w:val="-1"/>
          <w:w w:val="90"/>
        </w:rPr>
        <w:t xml:space="preserve"> </w:t>
      </w:r>
      <w:r>
        <w:rPr>
          <w:color w:val="231F20"/>
          <w:w w:val="90"/>
        </w:rPr>
        <w:t>impact</w:t>
      </w:r>
      <w:r>
        <w:rPr>
          <w:color w:val="231F20"/>
          <w:spacing w:val="-1"/>
          <w:w w:val="90"/>
        </w:rPr>
        <w:t xml:space="preserve"> </w:t>
      </w:r>
      <w:r>
        <w:rPr>
          <w:color w:val="231F20"/>
          <w:w w:val="90"/>
        </w:rPr>
        <w:t xml:space="preserve">of </w:t>
      </w:r>
      <w:r>
        <w:rPr>
          <w:color w:val="231F20"/>
          <w:w w:val="85"/>
        </w:rPr>
        <w:t>automated and passive trading strategies in financial markets.</w:t>
      </w:r>
    </w:p>
    <w:p w14:paraId="7D62E08D" w14:textId="77777777" w:rsidR="0042500C" w:rsidRDefault="009C7D9E">
      <w:pPr>
        <w:pStyle w:val="Heading5"/>
        <w:spacing w:before="161"/>
      </w:pPr>
      <w:r>
        <w:rPr>
          <w:color w:val="751C66"/>
          <w:w w:val="90"/>
        </w:rPr>
        <w:t>Activity-based</w:t>
      </w:r>
      <w:r>
        <w:rPr>
          <w:color w:val="751C66"/>
          <w:spacing w:val="12"/>
        </w:rPr>
        <w:t xml:space="preserve"> </w:t>
      </w:r>
      <w:r>
        <w:rPr>
          <w:color w:val="751C66"/>
          <w:w w:val="90"/>
        </w:rPr>
        <w:t>risk</w:t>
      </w:r>
      <w:r>
        <w:rPr>
          <w:color w:val="751C66"/>
          <w:spacing w:val="13"/>
        </w:rPr>
        <w:t xml:space="preserve"> </w:t>
      </w:r>
      <w:r>
        <w:rPr>
          <w:color w:val="751C66"/>
          <w:spacing w:val="-2"/>
          <w:w w:val="90"/>
        </w:rPr>
        <w:t>assessment</w:t>
      </w:r>
    </w:p>
    <w:p w14:paraId="554D81F3" w14:textId="77777777" w:rsidR="0042500C" w:rsidRDefault="009C7D9E">
      <w:pPr>
        <w:pStyle w:val="BodyText"/>
        <w:spacing w:before="23" w:line="268" w:lineRule="auto"/>
        <w:ind w:left="85"/>
      </w:pPr>
      <w:r>
        <w:rPr>
          <w:color w:val="231F20"/>
          <w:w w:val="90"/>
        </w:rPr>
        <w:t>There are numerous non-bank financial institutions and markets operating beyond the core banking sector.</w:t>
      </w:r>
      <w:r>
        <w:rPr>
          <w:color w:val="231F20"/>
          <w:spacing w:val="40"/>
        </w:rPr>
        <w:t xml:space="preserve"> </w:t>
      </w:r>
      <w:r>
        <w:rPr>
          <w:color w:val="231F20"/>
          <w:w w:val="90"/>
        </w:rPr>
        <w:t xml:space="preserve">The FPC </w:t>
      </w:r>
      <w:r>
        <w:rPr>
          <w:color w:val="231F20"/>
          <w:w w:val="85"/>
        </w:rPr>
        <w:t xml:space="preserve">assesses systemic risks emanating from these activities using a </w:t>
      </w:r>
      <w:r>
        <w:rPr>
          <w:color w:val="231F20"/>
          <w:w w:val="90"/>
        </w:rPr>
        <w:t>risk</w:t>
      </w:r>
      <w:r>
        <w:rPr>
          <w:color w:val="231F20"/>
          <w:spacing w:val="-10"/>
          <w:w w:val="90"/>
        </w:rPr>
        <w:t xml:space="preserve"> </w:t>
      </w:r>
      <w:r>
        <w:rPr>
          <w:color w:val="231F20"/>
          <w:w w:val="90"/>
        </w:rPr>
        <w:t>assessment</w:t>
      </w:r>
      <w:r>
        <w:rPr>
          <w:color w:val="231F20"/>
          <w:spacing w:val="-10"/>
          <w:w w:val="90"/>
        </w:rPr>
        <w:t xml:space="preserve"> </w:t>
      </w:r>
      <w:r>
        <w:rPr>
          <w:color w:val="231F20"/>
          <w:w w:val="90"/>
        </w:rPr>
        <w:t>framework</w:t>
      </w:r>
      <w:r>
        <w:rPr>
          <w:color w:val="231F20"/>
          <w:spacing w:val="-10"/>
          <w:w w:val="90"/>
        </w:rPr>
        <w:t xml:space="preserve"> </w:t>
      </w:r>
      <w:r>
        <w:rPr>
          <w:color w:val="231F20"/>
          <w:w w:val="90"/>
        </w:rPr>
        <w:t>that</w:t>
      </w:r>
      <w:r>
        <w:rPr>
          <w:color w:val="231F20"/>
          <w:spacing w:val="-10"/>
          <w:w w:val="90"/>
        </w:rPr>
        <w:t xml:space="preserve"> </w:t>
      </w:r>
      <w:r>
        <w:rPr>
          <w:color w:val="231F20"/>
          <w:w w:val="90"/>
        </w:rPr>
        <w:t>considers</w:t>
      </w:r>
      <w:r>
        <w:rPr>
          <w:color w:val="231F20"/>
          <w:spacing w:val="-10"/>
          <w:w w:val="90"/>
        </w:rPr>
        <w:t xml:space="preserve"> </w:t>
      </w:r>
      <w:r>
        <w:rPr>
          <w:color w:val="231F20"/>
          <w:w w:val="90"/>
        </w:rPr>
        <w:t>sources</w:t>
      </w:r>
      <w:r>
        <w:rPr>
          <w:color w:val="231F20"/>
          <w:spacing w:val="-10"/>
          <w:w w:val="90"/>
        </w:rPr>
        <w:t xml:space="preserve"> </w:t>
      </w:r>
      <w:r>
        <w:rPr>
          <w:color w:val="231F20"/>
          <w:w w:val="90"/>
        </w:rPr>
        <w:t>of</w:t>
      </w:r>
      <w:r>
        <w:rPr>
          <w:color w:val="231F20"/>
          <w:spacing w:val="-10"/>
          <w:w w:val="90"/>
        </w:rPr>
        <w:t xml:space="preserve"> </w:t>
      </w:r>
      <w:r>
        <w:rPr>
          <w:color w:val="231F20"/>
          <w:w w:val="90"/>
        </w:rPr>
        <w:t>fragility, such as leverage and liquidity transformation, and three key transmission</w:t>
      </w:r>
      <w:r>
        <w:rPr>
          <w:color w:val="231F20"/>
          <w:spacing w:val="-5"/>
          <w:w w:val="90"/>
        </w:rPr>
        <w:t xml:space="preserve"> </w:t>
      </w:r>
      <w:r>
        <w:rPr>
          <w:color w:val="231F20"/>
          <w:w w:val="90"/>
        </w:rPr>
        <w:t>channels:</w:t>
      </w:r>
      <w:r>
        <w:rPr>
          <w:color w:val="231F20"/>
          <w:spacing w:val="40"/>
        </w:rPr>
        <w:t xml:space="preserve"> </w:t>
      </w:r>
      <w:r>
        <w:rPr>
          <w:color w:val="231F20"/>
          <w:w w:val="90"/>
        </w:rPr>
        <w:t>(</w:t>
      </w:r>
      <w:proofErr w:type="spellStart"/>
      <w:r>
        <w:rPr>
          <w:color w:val="231F20"/>
          <w:w w:val="90"/>
        </w:rPr>
        <w:t>i</w:t>
      </w:r>
      <w:proofErr w:type="spellEnd"/>
      <w:r>
        <w:rPr>
          <w:color w:val="231F20"/>
          <w:w w:val="90"/>
        </w:rPr>
        <w:t>)</w:t>
      </w:r>
      <w:r>
        <w:rPr>
          <w:color w:val="231F20"/>
          <w:spacing w:val="-5"/>
          <w:w w:val="90"/>
        </w:rPr>
        <w:t xml:space="preserve"> </w:t>
      </w:r>
      <w:r>
        <w:rPr>
          <w:color w:val="231F20"/>
          <w:w w:val="90"/>
        </w:rPr>
        <w:t>the</w:t>
      </w:r>
      <w:r>
        <w:rPr>
          <w:color w:val="231F20"/>
          <w:spacing w:val="-5"/>
          <w:w w:val="90"/>
        </w:rPr>
        <w:t xml:space="preserve"> </w:t>
      </w:r>
      <w:r>
        <w:rPr>
          <w:color w:val="231F20"/>
          <w:w w:val="90"/>
        </w:rPr>
        <w:t>provision</w:t>
      </w:r>
      <w:r>
        <w:rPr>
          <w:color w:val="231F20"/>
          <w:spacing w:val="-5"/>
          <w:w w:val="90"/>
        </w:rPr>
        <w:t xml:space="preserve"> </w:t>
      </w:r>
      <w:r>
        <w:rPr>
          <w:color w:val="231F20"/>
          <w:w w:val="90"/>
        </w:rPr>
        <w:t>of</w:t>
      </w:r>
      <w:r>
        <w:rPr>
          <w:color w:val="231F20"/>
          <w:spacing w:val="-5"/>
          <w:w w:val="90"/>
        </w:rPr>
        <w:t xml:space="preserve"> </w:t>
      </w:r>
      <w:r>
        <w:rPr>
          <w:color w:val="231F20"/>
          <w:w w:val="90"/>
        </w:rPr>
        <w:t>critical</w:t>
      </w:r>
      <w:r>
        <w:rPr>
          <w:color w:val="231F20"/>
          <w:spacing w:val="-5"/>
          <w:w w:val="90"/>
        </w:rPr>
        <w:t xml:space="preserve"> </w:t>
      </w:r>
      <w:r>
        <w:rPr>
          <w:color w:val="231F20"/>
          <w:w w:val="90"/>
        </w:rPr>
        <w:t>services;</w:t>
      </w:r>
    </w:p>
    <w:p w14:paraId="197F2384" w14:textId="77777777" w:rsidR="0042500C" w:rsidRDefault="009C7D9E">
      <w:pPr>
        <w:pStyle w:val="ListParagraph"/>
        <w:numPr>
          <w:ilvl w:val="0"/>
          <w:numId w:val="21"/>
        </w:numPr>
        <w:tabs>
          <w:tab w:val="left" w:pos="344"/>
        </w:tabs>
        <w:spacing w:line="232" w:lineRule="exact"/>
        <w:ind w:left="344" w:hanging="259"/>
        <w:rPr>
          <w:sz w:val="20"/>
        </w:rPr>
      </w:pPr>
      <w:r>
        <w:rPr>
          <w:color w:val="231F20"/>
          <w:w w:val="85"/>
          <w:sz w:val="20"/>
        </w:rPr>
        <w:t>risks</w:t>
      </w:r>
      <w:r>
        <w:rPr>
          <w:color w:val="231F20"/>
          <w:spacing w:val="3"/>
          <w:sz w:val="20"/>
        </w:rPr>
        <w:t xml:space="preserve"> </w:t>
      </w:r>
      <w:r>
        <w:rPr>
          <w:color w:val="231F20"/>
          <w:w w:val="85"/>
          <w:sz w:val="20"/>
        </w:rPr>
        <w:t>to</w:t>
      </w:r>
      <w:r>
        <w:rPr>
          <w:color w:val="231F20"/>
          <w:spacing w:val="4"/>
          <w:sz w:val="20"/>
        </w:rPr>
        <w:t xml:space="preserve"> </w:t>
      </w:r>
      <w:r>
        <w:rPr>
          <w:color w:val="231F20"/>
          <w:w w:val="85"/>
          <w:sz w:val="20"/>
        </w:rPr>
        <w:t>systemically</w:t>
      </w:r>
      <w:r>
        <w:rPr>
          <w:color w:val="231F20"/>
          <w:spacing w:val="4"/>
          <w:sz w:val="20"/>
        </w:rPr>
        <w:t xml:space="preserve"> </w:t>
      </w:r>
      <w:r>
        <w:rPr>
          <w:color w:val="231F20"/>
          <w:w w:val="85"/>
          <w:sz w:val="20"/>
        </w:rPr>
        <w:t>important</w:t>
      </w:r>
      <w:r>
        <w:rPr>
          <w:color w:val="231F20"/>
          <w:spacing w:val="4"/>
          <w:sz w:val="20"/>
        </w:rPr>
        <w:t xml:space="preserve"> </w:t>
      </w:r>
      <w:r>
        <w:rPr>
          <w:color w:val="231F20"/>
          <w:w w:val="85"/>
          <w:sz w:val="20"/>
        </w:rPr>
        <w:t>counterparties;</w:t>
      </w:r>
      <w:r>
        <w:rPr>
          <w:color w:val="231F20"/>
          <w:spacing w:val="69"/>
          <w:sz w:val="20"/>
        </w:rPr>
        <w:t xml:space="preserve"> </w:t>
      </w:r>
      <w:r>
        <w:rPr>
          <w:color w:val="231F20"/>
          <w:spacing w:val="-5"/>
          <w:w w:val="85"/>
          <w:sz w:val="20"/>
        </w:rPr>
        <w:t>and</w:t>
      </w:r>
    </w:p>
    <w:p w14:paraId="3D82496F" w14:textId="77777777" w:rsidR="0042500C" w:rsidRDefault="009C7D9E">
      <w:pPr>
        <w:pStyle w:val="ListParagraph"/>
        <w:numPr>
          <w:ilvl w:val="0"/>
          <w:numId w:val="21"/>
        </w:numPr>
        <w:tabs>
          <w:tab w:val="left" w:pos="389"/>
        </w:tabs>
        <w:spacing w:before="28"/>
        <w:ind w:left="389" w:hanging="304"/>
        <w:rPr>
          <w:position w:val="4"/>
          <w:sz w:val="14"/>
        </w:rPr>
      </w:pPr>
      <w:r>
        <w:rPr>
          <w:color w:val="231F20"/>
          <w:w w:val="85"/>
          <w:sz w:val="20"/>
        </w:rPr>
        <w:t>disruption</w:t>
      </w:r>
      <w:r>
        <w:rPr>
          <w:color w:val="231F20"/>
          <w:spacing w:val="12"/>
          <w:sz w:val="20"/>
        </w:rPr>
        <w:t xml:space="preserve"> </w:t>
      </w:r>
      <w:r>
        <w:rPr>
          <w:color w:val="231F20"/>
          <w:w w:val="85"/>
          <w:sz w:val="20"/>
        </w:rPr>
        <w:t>to</w:t>
      </w:r>
      <w:r>
        <w:rPr>
          <w:color w:val="231F20"/>
          <w:spacing w:val="12"/>
          <w:sz w:val="20"/>
        </w:rPr>
        <w:t xml:space="preserve"> </w:t>
      </w:r>
      <w:r>
        <w:rPr>
          <w:color w:val="231F20"/>
          <w:w w:val="85"/>
          <w:sz w:val="20"/>
        </w:rPr>
        <w:t>systemically</w:t>
      </w:r>
      <w:r>
        <w:rPr>
          <w:color w:val="231F20"/>
          <w:spacing w:val="12"/>
          <w:sz w:val="20"/>
        </w:rPr>
        <w:t xml:space="preserve"> </w:t>
      </w:r>
      <w:r>
        <w:rPr>
          <w:color w:val="231F20"/>
          <w:w w:val="85"/>
          <w:sz w:val="20"/>
        </w:rPr>
        <w:t>important</w:t>
      </w:r>
      <w:r>
        <w:rPr>
          <w:color w:val="231F20"/>
          <w:spacing w:val="13"/>
          <w:sz w:val="20"/>
        </w:rPr>
        <w:t xml:space="preserve"> </w:t>
      </w:r>
      <w:r>
        <w:rPr>
          <w:color w:val="231F20"/>
          <w:w w:val="85"/>
          <w:sz w:val="20"/>
        </w:rPr>
        <w:t>financial</w:t>
      </w:r>
      <w:r>
        <w:rPr>
          <w:color w:val="231F20"/>
          <w:spacing w:val="12"/>
          <w:sz w:val="20"/>
        </w:rPr>
        <w:t xml:space="preserve"> </w:t>
      </w:r>
      <w:r>
        <w:rPr>
          <w:color w:val="231F20"/>
          <w:spacing w:val="-2"/>
          <w:w w:val="85"/>
          <w:sz w:val="20"/>
        </w:rPr>
        <w:t>markets.</w:t>
      </w:r>
      <w:r>
        <w:rPr>
          <w:color w:val="231F20"/>
          <w:spacing w:val="-2"/>
          <w:w w:val="85"/>
          <w:position w:val="4"/>
          <w:sz w:val="14"/>
        </w:rPr>
        <w:t>(3)</w:t>
      </w:r>
    </w:p>
    <w:p w14:paraId="4A47EFEE" w14:textId="77777777" w:rsidR="0042500C" w:rsidRDefault="009C7D9E">
      <w:pPr>
        <w:pStyle w:val="BodyText"/>
        <w:spacing w:before="208" w:line="268" w:lineRule="auto"/>
        <w:ind w:left="85"/>
      </w:pPr>
      <w:r>
        <w:rPr>
          <w:color w:val="231F20"/>
          <w:w w:val="90"/>
        </w:rPr>
        <w:t xml:space="preserve">The remainder of this box provides an overview of the five </w:t>
      </w:r>
      <w:r>
        <w:rPr>
          <w:color w:val="231F20"/>
          <w:w w:val="85"/>
        </w:rPr>
        <w:t>activities the FPC will assess in greater detail.</w:t>
      </w:r>
      <w:r>
        <w:rPr>
          <w:color w:val="231F20"/>
          <w:spacing w:val="40"/>
        </w:rPr>
        <w:t xml:space="preserve"> </w:t>
      </w:r>
      <w:r>
        <w:rPr>
          <w:color w:val="231F20"/>
          <w:w w:val="85"/>
        </w:rPr>
        <w:t xml:space="preserve">The Committee </w:t>
      </w:r>
      <w:r>
        <w:rPr>
          <w:color w:val="231F20"/>
          <w:w w:val="90"/>
        </w:rPr>
        <w:t>intends</w:t>
      </w:r>
      <w:r>
        <w:rPr>
          <w:color w:val="231F20"/>
          <w:spacing w:val="-3"/>
          <w:w w:val="90"/>
        </w:rPr>
        <w:t xml:space="preserve"> </w:t>
      </w:r>
      <w:r>
        <w:rPr>
          <w:color w:val="231F20"/>
          <w:w w:val="90"/>
        </w:rPr>
        <w:t>to</w:t>
      </w:r>
      <w:r>
        <w:rPr>
          <w:color w:val="231F20"/>
          <w:spacing w:val="-3"/>
          <w:w w:val="90"/>
        </w:rPr>
        <w:t xml:space="preserve"> </w:t>
      </w:r>
      <w:r>
        <w:rPr>
          <w:color w:val="231F20"/>
          <w:w w:val="90"/>
        </w:rPr>
        <w:t>review</w:t>
      </w:r>
      <w:r>
        <w:rPr>
          <w:color w:val="231F20"/>
          <w:spacing w:val="-3"/>
          <w:w w:val="90"/>
        </w:rPr>
        <w:t xml:space="preserve"> </w:t>
      </w:r>
      <w:r>
        <w:rPr>
          <w:color w:val="231F20"/>
          <w:w w:val="90"/>
        </w:rPr>
        <w:t>at</w:t>
      </w:r>
      <w:r>
        <w:rPr>
          <w:color w:val="231F20"/>
          <w:spacing w:val="-3"/>
          <w:w w:val="90"/>
        </w:rPr>
        <w:t xml:space="preserve"> </w:t>
      </w:r>
      <w:r>
        <w:rPr>
          <w:color w:val="231F20"/>
          <w:w w:val="90"/>
        </w:rPr>
        <w:t>least</w:t>
      </w:r>
      <w:r>
        <w:rPr>
          <w:color w:val="231F20"/>
          <w:spacing w:val="-3"/>
          <w:w w:val="90"/>
        </w:rPr>
        <w:t xml:space="preserve"> </w:t>
      </w:r>
      <w:r>
        <w:rPr>
          <w:color w:val="231F20"/>
          <w:w w:val="90"/>
        </w:rPr>
        <w:t>one</w:t>
      </w:r>
      <w:r>
        <w:rPr>
          <w:color w:val="231F20"/>
          <w:spacing w:val="-3"/>
          <w:w w:val="90"/>
        </w:rPr>
        <w:t xml:space="preserve"> </w:t>
      </w:r>
      <w:r>
        <w:rPr>
          <w:color w:val="231F20"/>
          <w:w w:val="90"/>
        </w:rPr>
        <w:t>activity</w:t>
      </w:r>
      <w:r>
        <w:rPr>
          <w:color w:val="231F20"/>
          <w:spacing w:val="-3"/>
          <w:w w:val="90"/>
        </w:rPr>
        <w:t xml:space="preserve"> </w:t>
      </w:r>
      <w:r>
        <w:rPr>
          <w:color w:val="231F20"/>
          <w:w w:val="90"/>
        </w:rPr>
        <w:t>per</w:t>
      </w:r>
      <w:r>
        <w:rPr>
          <w:color w:val="231F20"/>
          <w:spacing w:val="-3"/>
          <w:w w:val="90"/>
        </w:rPr>
        <w:t xml:space="preserve"> </w:t>
      </w:r>
      <w:r>
        <w:rPr>
          <w:color w:val="231F20"/>
          <w:w w:val="90"/>
        </w:rPr>
        <w:t>quarter</w:t>
      </w:r>
      <w:r>
        <w:rPr>
          <w:color w:val="231F20"/>
          <w:spacing w:val="-3"/>
          <w:w w:val="90"/>
        </w:rPr>
        <w:t xml:space="preserve"> </w:t>
      </w:r>
      <w:r>
        <w:rPr>
          <w:color w:val="231F20"/>
          <w:w w:val="90"/>
        </w:rPr>
        <w:t>over</w:t>
      </w:r>
      <w:r>
        <w:rPr>
          <w:color w:val="231F20"/>
          <w:spacing w:val="-3"/>
          <w:w w:val="90"/>
        </w:rPr>
        <w:t xml:space="preserve"> </w:t>
      </w:r>
      <w:r>
        <w:rPr>
          <w:color w:val="231F20"/>
          <w:w w:val="90"/>
        </w:rPr>
        <w:t xml:space="preserve">the </w:t>
      </w:r>
      <w:r>
        <w:rPr>
          <w:color w:val="231F20"/>
          <w:w w:val="95"/>
        </w:rPr>
        <w:t>coming</w:t>
      </w:r>
      <w:r>
        <w:rPr>
          <w:color w:val="231F20"/>
          <w:spacing w:val="-9"/>
          <w:w w:val="95"/>
        </w:rPr>
        <w:t xml:space="preserve"> </w:t>
      </w:r>
      <w:r>
        <w:rPr>
          <w:color w:val="231F20"/>
          <w:w w:val="95"/>
        </w:rPr>
        <w:t>year.</w:t>
      </w:r>
    </w:p>
    <w:p w14:paraId="44CC57AD" w14:textId="77777777" w:rsidR="0042500C" w:rsidRDefault="009C7D9E">
      <w:pPr>
        <w:pStyle w:val="Heading5"/>
        <w:spacing w:before="161"/>
      </w:pPr>
      <w:r>
        <w:rPr>
          <w:color w:val="751C66"/>
          <w:w w:val="85"/>
        </w:rPr>
        <w:t>Investment</w:t>
      </w:r>
      <w:r>
        <w:rPr>
          <w:color w:val="751C66"/>
          <w:spacing w:val="17"/>
        </w:rPr>
        <w:t xml:space="preserve"> </w:t>
      </w:r>
      <w:r>
        <w:rPr>
          <w:color w:val="751C66"/>
          <w:w w:val="85"/>
        </w:rPr>
        <w:t>activities</w:t>
      </w:r>
      <w:r>
        <w:rPr>
          <w:color w:val="751C66"/>
          <w:spacing w:val="17"/>
        </w:rPr>
        <w:t xml:space="preserve"> </w:t>
      </w:r>
      <w:r>
        <w:rPr>
          <w:color w:val="751C66"/>
          <w:w w:val="85"/>
        </w:rPr>
        <w:t>of</w:t>
      </w:r>
      <w:r>
        <w:rPr>
          <w:color w:val="751C66"/>
          <w:spacing w:val="17"/>
        </w:rPr>
        <w:t xml:space="preserve"> </w:t>
      </w:r>
      <w:r>
        <w:rPr>
          <w:color w:val="751C66"/>
          <w:w w:val="85"/>
        </w:rPr>
        <w:t>open-ended</w:t>
      </w:r>
      <w:r>
        <w:rPr>
          <w:color w:val="751C66"/>
          <w:spacing w:val="17"/>
        </w:rPr>
        <w:t xml:space="preserve"> </w:t>
      </w:r>
      <w:r>
        <w:rPr>
          <w:color w:val="751C66"/>
          <w:w w:val="85"/>
        </w:rPr>
        <w:t>investment</w:t>
      </w:r>
      <w:r>
        <w:rPr>
          <w:color w:val="751C66"/>
          <w:spacing w:val="17"/>
        </w:rPr>
        <w:t xml:space="preserve"> </w:t>
      </w:r>
      <w:r>
        <w:rPr>
          <w:color w:val="751C66"/>
          <w:spacing w:val="-2"/>
          <w:w w:val="85"/>
        </w:rPr>
        <w:t>funds</w:t>
      </w:r>
    </w:p>
    <w:p w14:paraId="6E4C55FF" w14:textId="77777777" w:rsidR="0042500C" w:rsidRDefault="009C7D9E">
      <w:pPr>
        <w:pStyle w:val="BodyText"/>
        <w:spacing w:before="106" w:line="268" w:lineRule="auto"/>
        <w:ind w:left="85" w:right="233"/>
      </w:pPr>
      <w:r>
        <w:br w:type="column"/>
      </w:r>
      <w:r>
        <w:rPr>
          <w:color w:val="231F20"/>
          <w:w w:val="90"/>
        </w:rPr>
        <w:t>As part of its work on market liquidity, the Committee is assessing the strategies of investment fund managers for managing</w:t>
      </w:r>
      <w:r>
        <w:rPr>
          <w:color w:val="231F20"/>
          <w:spacing w:val="-7"/>
          <w:w w:val="90"/>
        </w:rPr>
        <w:t xml:space="preserve"> </w:t>
      </w:r>
      <w:r>
        <w:rPr>
          <w:color w:val="231F20"/>
          <w:w w:val="90"/>
        </w:rPr>
        <w:t>the</w:t>
      </w:r>
      <w:r>
        <w:rPr>
          <w:color w:val="231F20"/>
          <w:spacing w:val="-7"/>
          <w:w w:val="90"/>
        </w:rPr>
        <w:t xml:space="preserve"> </w:t>
      </w:r>
      <w:r>
        <w:rPr>
          <w:color w:val="231F20"/>
          <w:w w:val="90"/>
        </w:rPr>
        <w:t>liquidity</w:t>
      </w:r>
      <w:r>
        <w:rPr>
          <w:color w:val="231F20"/>
          <w:spacing w:val="-7"/>
          <w:w w:val="90"/>
        </w:rPr>
        <w:t xml:space="preserve"> </w:t>
      </w:r>
      <w:r>
        <w:rPr>
          <w:color w:val="231F20"/>
          <w:w w:val="90"/>
        </w:rPr>
        <w:t>of</w:t>
      </w:r>
      <w:r>
        <w:rPr>
          <w:color w:val="231F20"/>
          <w:spacing w:val="-7"/>
          <w:w w:val="90"/>
        </w:rPr>
        <w:t xml:space="preserve"> </w:t>
      </w:r>
      <w:r>
        <w:rPr>
          <w:color w:val="231F20"/>
          <w:w w:val="90"/>
        </w:rPr>
        <w:t>their</w:t>
      </w:r>
      <w:r>
        <w:rPr>
          <w:color w:val="231F20"/>
          <w:spacing w:val="-7"/>
          <w:w w:val="90"/>
        </w:rPr>
        <w:t xml:space="preserve"> </w:t>
      </w:r>
      <w:r>
        <w:rPr>
          <w:color w:val="231F20"/>
          <w:w w:val="90"/>
        </w:rPr>
        <w:t>funds</w:t>
      </w:r>
      <w:r>
        <w:rPr>
          <w:color w:val="231F20"/>
          <w:spacing w:val="-7"/>
          <w:w w:val="90"/>
        </w:rPr>
        <w:t xml:space="preserve"> </w:t>
      </w:r>
      <w:r>
        <w:rPr>
          <w:color w:val="231F20"/>
          <w:w w:val="90"/>
        </w:rPr>
        <w:t>in</w:t>
      </w:r>
      <w:r>
        <w:rPr>
          <w:color w:val="231F20"/>
          <w:spacing w:val="-7"/>
          <w:w w:val="90"/>
        </w:rPr>
        <w:t xml:space="preserve"> </w:t>
      </w:r>
      <w:r>
        <w:rPr>
          <w:color w:val="231F20"/>
          <w:w w:val="90"/>
        </w:rPr>
        <w:t>normal</w:t>
      </w:r>
      <w:r>
        <w:rPr>
          <w:color w:val="231F20"/>
          <w:spacing w:val="-7"/>
          <w:w w:val="90"/>
        </w:rPr>
        <w:t xml:space="preserve"> </w:t>
      </w:r>
      <w:r>
        <w:rPr>
          <w:color w:val="231F20"/>
          <w:w w:val="90"/>
        </w:rPr>
        <w:t>and</w:t>
      </w:r>
      <w:r>
        <w:rPr>
          <w:color w:val="231F20"/>
          <w:spacing w:val="-7"/>
          <w:w w:val="90"/>
        </w:rPr>
        <w:t xml:space="preserve"> </w:t>
      </w:r>
      <w:r>
        <w:rPr>
          <w:color w:val="231F20"/>
          <w:w w:val="90"/>
        </w:rPr>
        <w:t>stressed conditions.</w:t>
      </w:r>
      <w:r>
        <w:rPr>
          <w:color w:val="231F20"/>
          <w:spacing w:val="40"/>
        </w:rPr>
        <w:t xml:space="preserve"> </w:t>
      </w:r>
      <w:r>
        <w:rPr>
          <w:color w:val="231F20"/>
          <w:w w:val="90"/>
        </w:rPr>
        <w:t xml:space="preserve">The Financial Stability Board (FSB) and the </w:t>
      </w:r>
      <w:r>
        <w:rPr>
          <w:color w:val="231F20"/>
          <w:w w:val="85"/>
        </w:rPr>
        <w:t>European Systemic Risk Board are also considering this issue.</w:t>
      </w:r>
    </w:p>
    <w:p w14:paraId="018C02CA" w14:textId="77777777" w:rsidR="0042500C" w:rsidRDefault="009C7D9E">
      <w:pPr>
        <w:pStyle w:val="Heading5"/>
        <w:spacing w:before="181"/>
      </w:pPr>
      <w:r>
        <w:rPr>
          <w:color w:val="751C66"/>
          <w:w w:val="85"/>
        </w:rPr>
        <w:t>Investment</w:t>
      </w:r>
      <w:r>
        <w:rPr>
          <w:color w:val="751C66"/>
          <w:spacing w:val="6"/>
        </w:rPr>
        <w:t xml:space="preserve"> </w:t>
      </w:r>
      <w:r>
        <w:rPr>
          <w:color w:val="751C66"/>
          <w:w w:val="85"/>
        </w:rPr>
        <w:t>activities</w:t>
      </w:r>
      <w:r>
        <w:rPr>
          <w:color w:val="751C66"/>
          <w:spacing w:val="6"/>
        </w:rPr>
        <w:t xml:space="preserve"> </w:t>
      </w:r>
      <w:r>
        <w:rPr>
          <w:color w:val="751C66"/>
          <w:w w:val="85"/>
        </w:rPr>
        <w:t>of</w:t>
      </w:r>
      <w:r>
        <w:rPr>
          <w:color w:val="751C66"/>
          <w:spacing w:val="6"/>
        </w:rPr>
        <w:t xml:space="preserve"> </w:t>
      </w:r>
      <w:r>
        <w:rPr>
          <w:color w:val="751C66"/>
          <w:w w:val="85"/>
        </w:rPr>
        <w:t>hedge</w:t>
      </w:r>
      <w:r>
        <w:rPr>
          <w:color w:val="751C66"/>
          <w:spacing w:val="6"/>
        </w:rPr>
        <w:t xml:space="preserve"> </w:t>
      </w:r>
      <w:r>
        <w:rPr>
          <w:color w:val="751C66"/>
          <w:spacing w:val="-2"/>
          <w:w w:val="85"/>
        </w:rPr>
        <w:t>funds</w:t>
      </w:r>
    </w:p>
    <w:p w14:paraId="7353A944" w14:textId="77777777" w:rsidR="0042500C" w:rsidRDefault="009C7D9E">
      <w:pPr>
        <w:pStyle w:val="BodyText"/>
        <w:spacing w:before="23"/>
        <w:ind w:left="85"/>
      </w:pPr>
      <w:r>
        <w:rPr>
          <w:color w:val="231F20"/>
          <w:w w:val="85"/>
        </w:rPr>
        <w:t>Globally,</w:t>
      </w:r>
      <w:r>
        <w:rPr>
          <w:color w:val="231F20"/>
          <w:spacing w:val="8"/>
        </w:rPr>
        <w:t xml:space="preserve"> </w:t>
      </w:r>
      <w:r>
        <w:rPr>
          <w:color w:val="231F20"/>
          <w:w w:val="85"/>
        </w:rPr>
        <w:t>the</w:t>
      </w:r>
      <w:r>
        <w:rPr>
          <w:color w:val="231F20"/>
          <w:spacing w:val="9"/>
        </w:rPr>
        <w:t xml:space="preserve"> </w:t>
      </w:r>
      <w:r>
        <w:rPr>
          <w:color w:val="231F20"/>
          <w:w w:val="85"/>
        </w:rPr>
        <w:t>hedge</w:t>
      </w:r>
      <w:r>
        <w:rPr>
          <w:color w:val="231F20"/>
          <w:spacing w:val="9"/>
        </w:rPr>
        <w:t xml:space="preserve"> </w:t>
      </w:r>
      <w:r>
        <w:rPr>
          <w:color w:val="231F20"/>
          <w:w w:val="85"/>
        </w:rPr>
        <w:t>fund</w:t>
      </w:r>
      <w:r>
        <w:rPr>
          <w:color w:val="231F20"/>
          <w:spacing w:val="9"/>
        </w:rPr>
        <w:t xml:space="preserve"> </w:t>
      </w:r>
      <w:r>
        <w:rPr>
          <w:color w:val="231F20"/>
          <w:w w:val="85"/>
        </w:rPr>
        <w:t>industry</w:t>
      </w:r>
      <w:r>
        <w:rPr>
          <w:color w:val="231F20"/>
          <w:spacing w:val="8"/>
        </w:rPr>
        <w:t xml:space="preserve"> </w:t>
      </w:r>
      <w:r>
        <w:rPr>
          <w:color w:val="231F20"/>
          <w:w w:val="85"/>
        </w:rPr>
        <w:t>manages</w:t>
      </w:r>
      <w:r>
        <w:rPr>
          <w:color w:val="231F20"/>
          <w:spacing w:val="9"/>
        </w:rPr>
        <w:t xml:space="preserve"> </w:t>
      </w:r>
      <w:r>
        <w:rPr>
          <w:color w:val="231F20"/>
          <w:spacing w:val="-2"/>
          <w:w w:val="85"/>
        </w:rPr>
        <w:t>around</w:t>
      </w:r>
    </w:p>
    <w:p w14:paraId="6B918425" w14:textId="77777777" w:rsidR="0042500C" w:rsidRDefault="009C7D9E">
      <w:pPr>
        <w:pStyle w:val="BodyText"/>
        <w:spacing w:before="28" w:line="268" w:lineRule="auto"/>
        <w:ind w:left="85" w:right="316"/>
      </w:pPr>
      <w:r>
        <w:rPr>
          <w:color w:val="231F20"/>
          <w:w w:val="90"/>
        </w:rPr>
        <w:t>US(3.1</w:t>
      </w:r>
      <w:r>
        <w:rPr>
          <w:color w:val="231F20"/>
          <w:spacing w:val="-5"/>
          <w:w w:val="90"/>
        </w:rPr>
        <w:t xml:space="preserve"> </w:t>
      </w:r>
      <w:r>
        <w:rPr>
          <w:color w:val="231F20"/>
          <w:w w:val="90"/>
        </w:rPr>
        <w:t>trillion</w:t>
      </w:r>
      <w:r>
        <w:rPr>
          <w:color w:val="231F20"/>
          <w:spacing w:val="-5"/>
          <w:w w:val="90"/>
        </w:rPr>
        <w:t xml:space="preserve"> </w:t>
      </w:r>
      <w:r>
        <w:rPr>
          <w:color w:val="231F20"/>
          <w:w w:val="90"/>
        </w:rPr>
        <w:t>of</w:t>
      </w:r>
      <w:r>
        <w:rPr>
          <w:color w:val="231F20"/>
          <w:spacing w:val="-5"/>
          <w:w w:val="90"/>
        </w:rPr>
        <w:t xml:space="preserve"> </w:t>
      </w:r>
      <w:r>
        <w:rPr>
          <w:color w:val="231F20"/>
          <w:w w:val="90"/>
        </w:rPr>
        <w:t>assets.</w:t>
      </w:r>
      <w:r>
        <w:rPr>
          <w:color w:val="231F20"/>
          <w:spacing w:val="39"/>
        </w:rPr>
        <w:t xml:space="preserve"> </w:t>
      </w:r>
      <w:r>
        <w:rPr>
          <w:color w:val="231F20"/>
          <w:w w:val="90"/>
        </w:rPr>
        <w:t>Those</w:t>
      </w:r>
      <w:r>
        <w:rPr>
          <w:color w:val="231F20"/>
          <w:spacing w:val="-5"/>
          <w:w w:val="90"/>
        </w:rPr>
        <w:t xml:space="preserve"> </w:t>
      </w:r>
      <w:r>
        <w:rPr>
          <w:color w:val="231F20"/>
          <w:w w:val="90"/>
        </w:rPr>
        <w:t>funds</w:t>
      </w:r>
      <w:r>
        <w:rPr>
          <w:color w:val="231F20"/>
          <w:spacing w:val="-5"/>
          <w:w w:val="90"/>
        </w:rPr>
        <w:t xml:space="preserve"> </w:t>
      </w:r>
      <w:proofErr w:type="spellStart"/>
      <w:r>
        <w:rPr>
          <w:color w:val="231F20"/>
          <w:w w:val="90"/>
        </w:rPr>
        <w:t>authorised</w:t>
      </w:r>
      <w:proofErr w:type="spellEnd"/>
      <w:r>
        <w:rPr>
          <w:color w:val="231F20"/>
          <w:spacing w:val="-5"/>
          <w:w w:val="90"/>
        </w:rPr>
        <w:t xml:space="preserve"> </w:t>
      </w:r>
      <w:r>
        <w:rPr>
          <w:color w:val="231F20"/>
          <w:w w:val="90"/>
        </w:rPr>
        <w:t>or</w:t>
      </w:r>
      <w:r>
        <w:rPr>
          <w:color w:val="231F20"/>
          <w:spacing w:val="-5"/>
          <w:w w:val="90"/>
        </w:rPr>
        <w:t xml:space="preserve"> </w:t>
      </w:r>
      <w:r>
        <w:rPr>
          <w:color w:val="231F20"/>
          <w:w w:val="90"/>
        </w:rPr>
        <w:t xml:space="preserve">marketed </w:t>
      </w:r>
      <w:r>
        <w:rPr>
          <w:color w:val="231F20"/>
          <w:w w:val="95"/>
        </w:rPr>
        <w:t>in</w:t>
      </w:r>
      <w:r>
        <w:rPr>
          <w:color w:val="231F20"/>
          <w:spacing w:val="-8"/>
          <w:w w:val="95"/>
        </w:rPr>
        <w:t xml:space="preserve"> </w:t>
      </w:r>
      <w:r>
        <w:rPr>
          <w:color w:val="231F20"/>
          <w:w w:val="95"/>
        </w:rPr>
        <w:t>the</w:t>
      </w:r>
      <w:r>
        <w:rPr>
          <w:color w:val="231F20"/>
          <w:spacing w:val="-8"/>
          <w:w w:val="95"/>
        </w:rPr>
        <w:t xml:space="preserve"> </w:t>
      </w:r>
      <w:r>
        <w:rPr>
          <w:color w:val="231F20"/>
          <w:w w:val="95"/>
        </w:rPr>
        <w:t>United</w:t>
      </w:r>
      <w:r>
        <w:rPr>
          <w:color w:val="231F20"/>
          <w:spacing w:val="-8"/>
          <w:w w:val="95"/>
        </w:rPr>
        <w:t xml:space="preserve"> </w:t>
      </w:r>
      <w:r>
        <w:rPr>
          <w:color w:val="231F20"/>
          <w:w w:val="95"/>
        </w:rPr>
        <w:t>Kingdom</w:t>
      </w:r>
      <w:r>
        <w:rPr>
          <w:color w:val="231F20"/>
          <w:spacing w:val="-8"/>
          <w:w w:val="95"/>
        </w:rPr>
        <w:t xml:space="preserve"> </w:t>
      </w:r>
      <w:r>
        <w:rPr>
          <w:color w:val="231F20"/>
          <w:w w:val="95"/>
        </w:rPr>
        <w:t>manage</w:t>
      </w:r>
      <w:r>
        <w:rPr>
          <w:color w:val="231F20"/>
          <w:spacing w:val="-8"/>
          <w:w w:val="95"/>
        </w:rPr>
        <w:t xml:space="preserve"> </w:t>
      </w:r>
      <w:r>
        <w:rPr>
          <w:color w:val="231F20"/>
          <w:w w:val="95"/>
        </w:rPr>
        <w:t>around</w:t>
      </w:r>
      <w:r>
        <w:rPr>
          <w:color w:val="231F20"/>
          <w:spacing w:val="-8"/>
          <w:w w:val="95"/>
        </w:rPr>
        <w:t xml:space="preserve"> </w:t>
      </w:r>
      <w:r>
        <w:rPr>
          <w:color w:val="231F20"/>
          <w:w w:val="95"/>
        </w:rPr>
        <w:t>US(553</w:t>
      </w:r>
      <w:r>
        <w:rPr>
          <w:color w:val="231F20"/>
          <w:spacing w:val="-8"/>
          <w:w w:val="95"/>
        </w:rPr>
        <w:t xml:space="preserve"> </w:t>
      </w:r>
      <w:r>
        <w:rPr>
          <w:color w:val="231F20"/>
          <w:w w:val="95"/>
        </w:rPr>
        <w:t>billion</w:t>
      </w:r>
      <w:r>
        <w:rPr>
          <w:color w:val="231F20"/>
          <w:spacing w:val="-8"/>
          <w:w w:val="95"/>
        </w:rPr>
        <w:t xml:space="preserve"> </w:t>
      </w:r>
      <w:r>
        <w:rPr>
          <w:color w:val="231F20"/>
          <w:w w:val="95"/>
        </w:rPr>
        <w:t xml:space="preserve">of </w:t>
      </w:r>
      <w:r>
        <w:rPr>
          <w:color w:val="231F20"/>
          <w:w w:val="90"/>
        </w:rPr>
        <w:t>assets.</w:t>
      </w:r>
      <w:r>
        <w:rPr>
          <w:color w:val="231F20"/>
          <w:spacing w:val="1"/>
        </w:rPr>
        <w:t xml:space="preserve"> </w:t>
      </w:r>
      <w:r>
        <w:rPr>
          <w:color w:val="231F20"/>
          <w:w w:val="90"/>
        </w:rPr>
        <w:t>Hedge</w:t>
      </w:r>
      <w:r>
        <w:rPr>
          <w:color w:val="231F20"/>
          <w:spacing w:val="-10"/>
          <w:w w:val="90"/>
        </w:rPr>
        <w:t xml:space="preserve"> </w:t>
      </w:r>
      <w:r>
        <w:rPr>
          <w:color w:val="231F20"/>
          <w:w w:val="90"/>
        </w:rPr>
        <w:t>funds</w:t>
      </w:r>
      <w:r>
        <w:rPr>
          <w:color w:val="231F20"/>
          <w:spacing w:val="-10"/>
          <w:w w:val="90"/>
        </w:rPr>
        <w:t xml:space="preserve"> </w:t>
      </w:r>
      <w:r>
        <w:rPr>
          <w:color w:val="231F20"/>
          <w:w w:val="90"/>
        </w:rPr>
        <w:t>trade</w:t>
      </w:r>
      <w:r>
        <w:rPr>
          <w:color w:val="231F20"/>
          <w:spacing w:val="-10"/>
          <w:w w:val="90"/>
        </w:rPr>
        <w:t xml:space="preserve"> </w:t>
      </w:r>
      <w:r>
        <w:rPr>
          <w:color w:val="231F20"/>
          <w:w w:val="90"/>
        </w:rPr>
        <w:t>frequently</w:t>
      </w:r>
      <w:r>
        <w:rPr>
          <w:color w:val="231F20"/>
          <w:spacing w:val="-10"/>
          <w:w w:val="90"/>
        </w:rPr>
        <w:t xml:space="preserve"> </w:t>
      </w:r>
      <w:r>
        <w:rPr>
          <w:color w:val="231F20"/>
          <w:w w:val="90"/>
        </w:rPr>
        <w:t>in</w:t>
      </w:r>
      <w:r>
        <w:rPr>
          <w:color w:val="231F20"/>
          <w:spacing w:val="-10"/>
          <w:w w:val="90"/>
        </w:rPr>
        <w:t xml:space="preserve"> </w:t>
      </w:r>
      <w:r>
        <w:rPr>
          <w:color w:val="231F20"/>
          <w:w w:val="90"/>
        </w:rPr>
        <w:t>financial</w:t>
      </w:r>
      <w:r>
        <w:rPr>
          <w:color w:val="231F20"/>
          <w:spacing w:val="-10"/>
          <w:w w:val="90"/>
        </w:rPr>
        <w:t xml:space="preserve"> </w:t>
      </w:r>
      <w:r>
        <w:rPr>
          <w:color w:val="231F20"/>
          <w:w w:val="90"/>
        </w:rPr>
        <w:t>markets</w:t>
      </w:r>
      <w:r>
        <w:rPr>
          <w:color w:val="231F20"/>
          <w:spacing w:val="-10"/>
          <w:w w:val="90"/>
        </w:rPr>
        <w:t xml:space="preserve"> </w:t>
      </w:r>
      <w:r>
        <w:rPr>
          <w:color w:val="231F20"/>
          <w:w w:val="90"/>
        </w:rPr>
        <w:t>and thereby support secondary market liquidity and price discovery.</w:t>
      </w:r>
      <w:r>
        <w:rPr>
          <w:color w:val="231F20"/>
          <w:spacing w:val="40"/>
        </w:rPr>
        <w:t xml:space="preserve"> </w:t>
      </w:r>
      <w:r>
        <w:rPr>
          <w:color w:val="231F20"/>
          <w:w w:val="90"/>
        </w:rPr>
        <w:t>They</w:t>
      </w:r>
      <w:r>
        <w:rPr>
          <w:color w:val="231F20"/>
          <w:spacing w:val="-2"/>
          <w:w w:val="90"/>
        </w:rPr>
        <w:t xml:space="preserve"> </w:t>
      </w:r>
      <w:r>
        <w:rPr>
          <w:color w:val="231F20"/>
          <w:w w:val="90"/>
        </w:rPr>
        <w:t>are</w:t>
      </w:r>
      <w:r>
        <w:rPr>
          <w:color w:val="231F20"/>
          <w:spacing w:val="-2"/>
          <w:w w:val="90"/>
        </w:rPr>
        <w:t xml:space="preserve"> </w:t>
      </w:r>
      <w:r>
        <w:rPr>
          <w:color w:val="231F20"/>
          <w:w w:val="90"/>
        </w:rPr>
        <w:t>also</w:t>
      </w:r>
      <w:r>
        <w:rPr>
          <w:color w:val="231F20"/>
          <w:spacing w:val="-2"/>
          <w:w w:val="90"/>
        </w:rPr>
        <w:t xml:space="preserve"> </w:t>
      </w:r>
      <w:r>
        <w:rPr>
          <w:color w:val="231F20"/>
          <w:w w:val="90"/>
        </w:rPr>
        <w:t>interconnected</w:t>
      </w:r>
      <w:r>
        <w:rPr>
          <w:color w:val="231F20"/>
          <w:spacing w:val="-2"/>
          <w:w w:val="90"/>
        </w:rPr>
        <w:t xml:space="preserve"> </w:t>
      </w:r>
      <w:r>
        <w:rPr>
          <w:color w:val="231F20"/>
          <w:w w:val="90"/>
        </w:rPr>
        <w:t>with</w:t>
      </w:r>
      <w:r>
        <w:rPr>
          <w:color w:val="231F20"/>
          <w:spacing w:val="-2"/>
          <w:w w:val="90"/>
        </w:rPr>
        <w:t xml:space="preserve"> </w:t>
      </w:r>
      <w:r>
        <w:rPr>
          <w:color w:val="231F20"/>
          <w:w w:val="90"/>
        </w:rPr>
        <w:t>banks</w:t>
      </w:r>
      <w:r>
        <w:rPr>
          <w:color w:val="231F20"/>
          <w:spacing w:val="-2"/>
          <w:w w:val="90"/>
        </w:rPr>
        <w:t xml:space="preserve"> </w:t>
      </w:r>
      <w:r>
        <w:rPr>
          <w:color w:val="231F20"/>
          <w:w w:val="90"/>
        </w:rPr>
        <w:t>via</w:t>
      </w:r>
      <w:r>
        <w:rPr>
          <w:color w:val="231F20"/>
          <w:spacing w:val="-2"/>
          <w:w w:val="90"/>
        </w:rPr>
        <w:t xml:space="preserve"> </w:t>
      </w:r>
      <w:r>
        <w:rPr>
          <w:color w:val="231F20"/>
          <w:w w:val="90"/>
        </w:rPr>
        <w:t xml:space="preserve">repo </w:t>
      </w:r>
      <w:r>
        <w:rPr>
          <w:color w:val="231F20"/>
          <w:w w:val="85"/>
        </w:rPr>
        <w:t>transactions, margin loans and through derivative agreements.</w:t>
      </w:r>
    </w:p>
    <w:p w14:paraId="48878124" w14:textId="77777777" w:rsidR="0042500C" w:rsidRDefault="009C7D9E">
      <w:pPr>
        <w:pStyle w:val="BodyText"/>
        <w:spacing w:before="199" w:line="268" w:lineRule="auto"/>
        <w:ind w:left="85" w:right="316"/>
        <w:rPr>
          <w:position w:val="4"/>
          <w:sz w:val="14"/>
        </w:rPr>
      </w:pPr>
      <w:r>
        <w:rPr>
          <w:color w:val="231F20"/>
          <w:w w:val="90"/>
        </w:rPr>
        <w:t>There</w:t>
      </w:r>
      <w:r>
        <w:rPr>
          <w:color w:val="231F20"/>
          <w:spacing w:val="-7"/>
          <w:w w:val="90"/>
        </w:rPr>
        <w:t xml:space="preserve"> </w:t>
      </w:r>
      <w:r>
        <w:rPr>
          <w:color w:val="231F20"/>
          <w:w w:val="90"/>
        </w:rPr>
        <w:t>is</w:t>
      </w:r>
      <w:r>
        <w:rPr>
          <w:color w:val="231F20"/>
          <w:spacing w:val="-7"/>
          <w:w w:val="90"/>
        </w:rPr>
        <w:t xml:space="preserve"> </w:t>
      </w:r>
      <w:r>
        <w:rPr>
          <w:color w:val="231F20"/>
          <w:w w:val="90"/>
        </w:rPr>
        <w:t>a</w:t>
      </w:r>
      <w:r>
        <w:rPr>
          <w:color w:val="231F20"/>
          <w:spacing w:val="-7"/>
          <w:w w:val="90"/>
        </w:rPr>
        <w:t xml:space="preserve"> </w:t>
      </w:r>
      <w:r>
        <w:rPr>
          <w:color w:val="231F20"/>
          <w:w w:val="90"/>
        </w:rPr>
        <w:t>risk</w:t>
      </w:r>
      <w:r>
        <w:rPr>
          <w:color w:val="231F20"/>
          <w:spacing w:val="-7"/>
          <w:w w:val="90"/>
        </w:rPr>
        <w:t xml:space="preserve"> </w:t>
      </w:r>
      <w:r>
        <w:rPr>
          <w:color w:val="231F20"/>
          <w:w w:val="90"/>
        </w:rPr>
        <w:t>that,</w:t>
      </w:r>
      <w:r>
        <w:rPr>
          <w:color w:val="231F20"/>
          <w:spacing w:val="-7"/>
          <w:w w:val="90"/>
        </w:rPr>
        <w:t xml:space="preserve"> </w:t>
      </w:r>
      <w:r>
        <w:rPr>
          <w:color w:val="231F20"/>
          <w:w w:val="90"/>
        </w:rPr>
        <w:t>if</w:t>
      </w:r>
      <w:r>
        <w:rPr>
          <w:color w:val="231F20"/>
          <w:spacing w:val="-7"/>
          <w:w w:val="90"/>
        </w:rPr>
        <w:t xml:space="preserve"> </w:t>
      </w:r>
      <w:r>
        <w:rPr>
          <w:color w:val="231F20"/>
          <w:w w:val="90"/>
        </w:rPr>
        <w:t>a</w:t>
      </w:r>
      <w:r>
        <w:rPr>
          <w:color w:val="231F20"/>
          <w:spacing w:val="-7"/>
          <w:w w:val="90"/>
        </w:rPr>
        <w:t xml:space="preserve"> </w:t>
      </w:r>
      <w:r>
        <w:rPr>
          <w:color w:val="231F20"/>
          <w:w w:val="90"/>
        </w:rPr>
        <w:t>hedge</w:t>
      </w:r>
      <w:r>
        <w:rPr>
          <w:color w:val="231F20"/>
          <w:spacing w:val="-7"/>
          <w:w w:val="90"/>
        </w:rPr>
        <w:t xml:space="preserve"> </w:t>
      </w:r>
      <w:r>
        <w:rPr>
          <w:color w:val="231F20"/>
          <w:w w:val="90"/>
        </w:rPr>
        <w:t>fund</w:t>
      </w:r>
      <w:r>
        <w:rPr>
          <w:color w:val="231F20"/>
          <w:spacing w:val="-7"/>
          <w:w w:val="90"/>
        </w:rPr>
        <w:t xml:space="preserve"> </w:t>
      </w:r>
      <w:r>
        <w:rPr>
          <w:color w:val="231F20"/>
          <w:w w:val="90"/>
        </w:rPr>
        <w:t>becomes</w:t>
      </w:r>
      <w:r>
        <w:rPr>
          <w:color w:val="231F20"/>
          <w:spacing w:val="-7"/>
          <w:w w:val="90"/>
        </w:rPr>
        <w:t xml:space="preserve"> </w:t>
      </w:r>
      <w:r>
        <w:rPr>
          <w:color w:val="231F20"/>
          <w:w w:val="90"/>
        </w:rPr>
        <w:t>distressed,</w:t>
      </w:r>
      <w:r>
        <w:rPr>
          <w:color w:val="231F20"/>
          <w:spacing w:val="-7"/>
          <w:w w:val="90"/>
        </w:rPr>
        <w:t xml:space="preserve"> </w:t>
      </w:r>
      <w:r>
        <w:rPr>
          <w:color w:val="231F20"/>
          <w:w w:val="90"/>
        </w:rPr>
        <w:t xml:space="preserve">it </w:t>
      </w:r>
      <w:r>
        <w:rPr>
          <w:color w:val="231F20"/>
          <w:spacing w:val="-2"/>
          <w:w w:val="90"/>
        </w:rPr>
        <w:t>could</w:t>
      </w:r>
      <w:r>
        <w:rPr>
          <w:color w:val="231F20"/>
          <w:spacing w:val="-3"/>
          <w:w w:val="90"/>
        </w:rPr>
        <w:t xml:space="preserve"> </w:t>
      </w:r>
      <w:r>
        <w:rPr>
          <w:color w:val="231F20"/>
          <w:spacing w:val="-2"/>
          <w:w w:val="90"/>
        </w:rPr>
        <w:t>withdraw</w:t>
      </w:r>
      <w:r>
        <w:rPr>
          <w:color w:val="231F20"/>
          <w:spacing w:val="-3"/>
          <w:w w:val="90"/>
        </w:rPr>
        <w:t xml:space="preserve"> </w:t>
      </w:r>
      <w:r>
        <w:rPr>
          <w:color w:val="231F20"/>
          <w:spacing w:val="-2"/>
          <w:w w:val="90"/>
        </w:rPr>
        <w:t>from</w:t>
      </w:r>
      <w:r>
        <w:rPr>
          <w:color w:val="231F20"/>
          <w:spacing w:val="-3"/>
          <w:w w:val="90"/>
        </w:rPr>
        <w:t xml:space="preserve"> </w:t>
      </w:r>
      <w:r>
        <w:rPr>
          <w:color w:val="231F20"/>
          <w:spacing w:val="-2"/>
          <w:w w:val="90"/>
        </w:rPr>
        <w:t>markets</w:t>
      </w:r>
      <w:r>
        <w:rPr>
          <w:color w:val="231F20"/>
          <w:spacing w:val="-3"/>
          <w:w w:val="90"/>
        </w:rPr>
        <w:t xml:space="preserve"> </w:t>
      </w:r>
      <w:r>
        <w:rPr>
          <w:color w:val="231F20"/>
          <w:spacing w:val="-2"/>
          <w:w w:val="90"/>
        </w:rPr>
        <w:t>in</w:t>
      </w:r>
      <w:r>
        <w:rPr>
          <w:color w:val="231F20"/>
          <w:spacing w:val="-3"/>
          <w:w w:val="90"/>
        </w:rPr>
        <w:t xml:space="preserve"> </w:t>
      </w:r>
      <w:r>
        <w:rPr>
          <w:color w:val="231F20"/>
          <w:spacing w:val="-2"/>
          <w:w w:val="90"/>
        </w:rPr>
        <w:t>which</w:t>
      </w:r>
      <w:r>
        <w:rPr>
          <w:color w:val="231F20"/>
          <w:spacing w:val="-3"/>
          <w:w w:val="90"/>
        </w:rPr>
        <w:t xml:space="preserve"> </w:t>
      </w:r>
      <w:r>
        <w:rPr>
          <w:color w:val="231F20"/>
          <w:spacing w:val="-2"/>
          <w:w w:val="90"/>
        </w:rPr>
        <w:t>it</w:t>
      </w:r>
      <w:r>
        <w:rPr>
          <w:color w:val="231F20"/>
          <w:spacing w:val="-3"/>
          <w:w w:val="90"/>
        </w:rPr>
        <w:t xml:space="preserve"> </w:t>
      </w:r>
      <w:r>
        <w:rPr>
          <w:color w:val="231F20"/>
          <w:spacing w:val="-2"/>
          <w:w w:val="90"/>
        </w:rPr>
        <w:t>was</w:t>
      </w:r>
      <w:r>
        <w:rPr>
          <w:color w:val="231F20"/>
          <w:spacing w:val="-3"/>
          <w:w w:val="90"/>
        </w:rPr>
        <w:t xml:space="preserve"> </w:t>
      </w:r>
      <w:r>
        <w:rPr>
          <w:color w:val="231F20"/>
          <w:spacing w:val="-2"/>
          <w:w w:val="90"/>
        </w:rPr>
        <w:t>previously</w:t>
      </w:r>
      <w:r>
        <w:rPr>
          <w:color w:val="231F20"/>
          <w:spacing w:val="-3"/>
          <w:w w:val="90"/>
        </w:rPr>
        <w:t xml:space="preserve"> </w:t>
      </w:r>
      <w:r>
        <w:rPr>
          <w:color w:val="231F20"/>
          <w:spacing w:val="-2"/>
          <w:w w:val="90"/>
        </w:rPr>
        <w:t xml:space="preserve">active </w:t>
      </w:r>
      <w:r>
        <w:rPr>
          <w:color w:val="231F20"/>
          <w:w w:val="85"/>
        </w:rPr>
        <w:t>or sell assets rapidly.</w:t>
      </w:r>
      <w:r>
        <w:rPr>
          <w:color w:val="231F20"/>
          <w:spacing w:val="40"/>
        </w:rPr>
        <w:t xml:space="preserve"> </w:t>
      </w:r>
      <w:r>
        <w:rPr>
          <w:color w:val="231F20"/>
          <w:w w:val="85"/>
        </w:rPr>
        <w:t xml:space="preserve">This could have a </w:t>
      </w:r>
      <w:proofErr w:type="spellStart"/>
      <w:r>
        <w:rPr>
          <w:color w:val="231F20"/>
          <w:w w:val="85"/>
        </w:rPr>
        <w:t>destabilising</w:t>
      </w:r>
      <w:proofErr w:type="spellEnd"/>
      <w:r>
        <w:rPr>
          <w:color w:val="231F20"/>
          <w:w w:val="85"/>
        </w:rPr>
        <w:t xml:space="preserve"> impact on </w:t>
      </w:r>
      <w:r>
        <w:rPr>
          <w:color w:val="231F20"/>
          <w:w w:val="90"/>
        </w:rPr>
        <w:t>liquidity</w:t>
      </w:r>
      <w:r>
        <w:rPr>
          <w:color w:val="231F20"/>
          <w:spacing w:val="-10"/>
          <w:w w:val="90"/>
        </w:rPr>
        <w:t xml:space="preserve"> </w:t>
      </w:r>
      <w:r>
        <w:rPr>
          <w:color w:val="231F20"/>
          <w:w w:val="90"/>
        </w:rPr>
        <w:t>and</w:t>
      </w:r>
      <w:r>
        <w:rPr>
          <w:color w:val="231F20"/>
          <w:spacing w:val="-10"/>
          <w:w w:val="90"/>
        </w:rPr>
        <w:t xml:space="preserve"> </w:t>
      </w:r>
      <w:r>
        <w:rPr>
          <w:color w:val="231F20"/>
          <w:w w:val="90"/>
        </w:rPr>
        <w:t>pricing.</w:t>
      </w:r>
      <w:r>
        <w:rPr>
          <w:color w:val="231F20"/>
          <w:spacing w:val="-3"/>
        </w:rPr>
        <w:t xml:space="preserve"> </w: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event</w:t>
      </w:r>
      <w:r>
        <w:rPr>
          <w:color w:val="231F20"/>
          <w:spacing w:val="-10"/>
          <w:w w:val="90"/>
        </w:rPr>
        <w:t xml:space="preserve"> </w:t>
      </w:r>
      <w:r>
        <w:rPr>
          <w:color w:val="231F20"/>
          <w:w w:val="90"/>
        </w:rPr>
        <w:t>of</w:t>
      </w:r>
      <w:r>
        <w:rPr>
          <w:color w:val="231F20"/>
          <w:spacing w:val="-10"/>
          <w:w w:val="90"/>
        </w:rPr>
        <w:t xml:space="preserve"> </w:t>
      </w:r>
      <w:r>
        <w:rPr>
          <w:color w:val="231F20"/>
          <w:w w:val="90"/>
        </w:rPr>
        <w:t>a</w:t>
      </w:r>
      <w:r>
        <w:rPr>
          <w:color w:val="231F20"/>
          <w:spacing w:val="-10"/>
          <w:w w:val="90"/>
        </w:rPr>
        <w:t xml:space="preserve"> </w:t>
      </w:r>
      <w:r>
        <w:rPr>
          <w:color w:val="231F20"/>
          <w:w w:val="90"/>
        </w:rPr>
        <w:t>failure</w:t>
      </w:r>
      <w:r>
        <w:rPr>
          <w:color w:val="231F20"/>
          <w:spacing w:val="-10"/>
          <w:w w:val="90"/>
        </w:rPr>
        <w:t xml:space="preserve"> </w:t>
      </w:r>
      <w:r>
        <w:rPr>
          <w:color w:val="231F20"/>
          <w:w w:val="90"/>
        </w:rPr>
        <w:t>of</w:t>
      </w:r>
      <w:r>
        <w:rPr>
          <w:color w:val="231F20"/>
          <w:spacing w:val="-10"/>
          <w:w w:val="90"/>
        </w:rPr>
        <w:t xml:space="preserve"> </w:t>
      </w:r>
      <w:r>
        <w:rPr>
          <w:color w:val="231F20"/>
          <w:w w:val="90"/>
        </w:rPr>
        <w:t>a</w:t>
      </w:r>
      <w:r>
        <w:rPr>
          <w:color w:val="231F20"/>
          <w:spacing w:val="-9"/>
          <w:w w:val="90"/>
        </w:rPr>
        <w:t xml:space="preserve"> </w:t>
      </w:r>
      <w:r>
        <w:rPr>
          <w:color w:val="231F20"/>
          <w:w w:val="90"/>
        </w:rPr>
        <w:t>hedge</w:t>
      </w:r>
      <w:r>
        <w:rPr>
          <w:color w:val="231F20"/>
          <w:spacing w:val="-10"/>
          <w:w w:val="90"/>
        </w:rPr>
        <w:t xml:space="preserve"> </w:t>
      </w:r>
      <w:r>
        <w:rPr>
          <w:color w:val="231F20"/>
          <w:w w:val="90"/>
        </w:rPr>
        <w:t xml:space="preserve">fund, counterparties with inadequately </w:t>
      </w:r>
      <w:proofErr w:type="spellStart"/>
      <w:r>
        <w:rPr>
          <w:color w:val="231F20"/>
          <w:w w:val="90"/>
        </w:rPr>
        <w:t>collateralised</w:t>
      </w:r>
      <w:proofErr w:type="spellEnd"/>
      <w:r>
        <w:rPr>
          <w:color w:val="231F20"/>
          <w:w w:val="90"/>
        </w:rPr>
        <w:t xml:space="preserve"> exposures to </w:t>
      </w:r>
      <w:r>
        <w:rPr>
          <w:color w:val="231F20"/>
          <w:w w:val="85"/>
        </w:rPr>
        <w:t>the fund could experience losses.</w:t>
      </w:r>
      <w:r>
        <w:rPr>
          <w:color w:val="231F20"/>
          <w:spacing w:val="40"/>
        </w:rPr>
        <w:t xml:space="preserve"> </w:t>
      </w:r>
      <w:r>
        <w:rPr>
          <w:color w:val="231F20"/>
          <w:w w:val="85"/>
        </w:rPr>
        <w:t xml:space="preserve">This potential for rapid asset </w:t>
      </w:r>
      <w:r>
        <w:rPr>
          <w:color w:val="231F20"/>
          <w:w w:val="90"/>
        </w:rPr>
        <w:t>sales, price distortions and counterparty losses could be amplified</w:t>
      </w:r>
      <w:r>
        <w:rPr>
          <w:color w:val="231F20"/>
          <w:spacing w:val="-4"/>
          <w:w w:val="90"/>
        </w:rPr>
        <w:t xml:space="preserve"> </w:t>
      </w:r>
      <w:r>
        <w:rPr>
          <w:color w:val="231F20"/>
          <w:w w:val="90"/>
        </w:rPr>
        <w:t>if</w:t>
      </w:r>
      <w:r>
        <w:rPr>
          <w:color w:val="231F20"/>
          <w:spacing w:val="-4"/>
          <w:w w:val="90"/>
        </w:rPr>
        <w:t xml:space="preserve"> </w:t>
      </w:r>
      <w:r>
        <w:rPr>
          <w:color w:val="231F20"/>
          <w:w w:val="90"/>
        </w:rPr>
        <w:t>the</w:t>
      </w:r>
      <w:r>
        <w:rPr>
          <w:color w:val="231F20"/>
          <w:spacing w:val="-4"/>
          <w:w w:val="90"/>
        </w:rPr>
        <w:t xml:space="preserve"> </w:t>
      </w:r>
      <w:r>
        <w:rPr>
          <w:color w:val="231F20"/>
          <w:w w:val="90"/>
        </w:rPr>
        <w:t>hedge</w:t>
      </w:r>
      <w:r>
        <w:rPr>
          <w:color w:val="231F20"/>
          <w:spacing w:val="-4"/>
          <w:w w:val="90"/>
        </w:rPr>
        <w:t xml:space="preserve"> </w:t>
      </w:r>
      <w:r>
        <w:rPr>
          <w:color w:val="231F20"/>
          <w:w w:val="90"/>
        </w:rPr>
        <w:t>fund</w:t>
      </w:r>
      <w:r>
        <w:rPr>
          <w:color w:val="231F20"/>
          <w:spacing w:val="-4"/>
          <w:w w:val="90"/>
        </w:rPr>
        <w:t xml:space="preserve"> </w:t>
      </w:r>
      <w:r>
        <w:rPr>
          <w:color w:val="231F20"/>
          <w:w w:val="90"/>
        </w:rPr>
        <w:t>uses</w:t>
      </w:r>
      <w:r>
        <w:rPr>
          <w:color w:val="231F20"/>
          <w:spacing w:val="-4"/>
          <w:w w:val="90"/>
        </w:rPr>
        <w:t xml:space="preserve"> </w:t>
      </w:r>
      <w:r>
        <w:rPr>
          <w:color w:val="231F20"/>
          <w:w w:val="90"/>
        </w:rPr>
        <w:t>leverage,</w:t>
      </w:r>
      <w:r>
        <w:rPr>
          <w:color w:val="231F20"/>
          <w:spacing w:val="-4"/>
          <w:w w:val="90"/>
        </w:rPr>
        <w:t xml:space="preserve"> </w:t>
      </w:r>
      <w:r>
        <w:rPr>
          <w:color w:val="231F20"/>
          <w:w w:val="90"/>
        </w:rPr>
        <w:t>either</w:t>
      </w:r>
      <w:r>
        <w:rPr>
          <w:color w:val="231F20"/>
          <w:spacing w:val="-4"/>
          <w:w w:val="90"/>
        </w:rPr>
        <w:t xml:space="preserve"> </w:t>
      </w:r>
      <w:r>
        <w:rPr>
          <w:color w:val="231F20"/>
          <w:w w:val="90"/>
        </w:rPr>
        <w:t>by</w:t>
      </w:r>
      <w:r>
        <w:rPr>
          <w:color w:val="231F20"/>
          <w:spacing w:val="-4"/>
          <w:w w:val="90"/>
        </w:rPr>
        <w:t xml:space="preserve"> </w:t>
      </w:r>
      <w:r>
        <w:rPr>
          <w:color w:val="231F20"/>
          <w:w w:val="90"/>
        </w:rPr>
        <w:t>taking positions</w:t>
      </w:r>
      <w:r>
        <w:rPr>
          <w:color w:val="231F20"/>
          <w:spacing w:val="-4"/>
          <w:w w:val="90"/>
        </w:rPr>
        <w:t xml:space="preserve"> </w:t>
      </w:r>
      <w:r>
        <w:rPr>
          <w:color w:val="231F20"/>
          <w:w w:val="90"/>
        </w:rPr>
        <w:t>in</w:t>
      </w:r>
      <w:r>
        <w:rPr>
          <w:color w:val="231F20"/>
          <w:spacing w:val="-4"/>
          <w:w w:val="90"/>
        </w:rPr>
        <w:t xml:space="preserve"> </w:t>
      </w:r>
      <w:r>
        <w:rPr>
          <w:color w:val="231F20"/>
          <w:w w:val="90"/>
        </w:rPr>
        <w:t>derivatives</w:t>
      </w:r>
      <w:r>
        <w:rPr>
          <w:color w:val="231F20"/>
          <w:spacing w:val="-4"/>
          <w:w w:val="90"/>
        </w:rPr>
        <w:t xml:space="preserve"> </w:t>
      </w:r>
      <w:r>
        <w:rPr>
          <w:color w:val="231F20"/>
          <w:w w:val="90"/>
        </w:rPr>
        <w:t>(‘synthetic</w:t>
      </w:r>
      <w:r>
        <w:rPr>
          <w:color w:val="231F20"/>
          <w:spacing w:val="-4"/>
          <w:w w:val="90"/>
        </w:rPr>
        <w:t xml:space="preserve"> </w:t>
      </w:r>
      <w:r>
        <w:rPr>
          <w:color w:val="231F20"/>
          <w:w w:val="90"/>
        </w:rPr>
        <w:t>leverage’)</w:t>
      </w:r>
      <w:r>
        <w:rPr>
          <w:color w:val="231F20"/>
          <w:spacing w:val="-4"/>
          <w:w w:val="90"/>
        </w:rPr>
        <w:t xml:space="preserve"> </w:t>
      </w:r>
      <w:r>
        <w:rPr>
          <w:color w:val="231F20"/>
          <w:w w:val="90"/>
        </w:rPr>
        <w:t>or</w:t>
      </w:r>
      <w:r>
        <w:rPr>
          <w:color w:val="231F20"/>
          <w:spacing w:val="-4"/>
          <w:w w:val="90"/>
        </w:rPr>
        <w:t xml:space="preserve"> </w:t>
      </w:r>
      <w:r>
        <w:rPr>
          <w:color w:val="231F20"/>
          <w:w w:val="90"/>
        </w:rPr>
        <w:t>through</w:t>
      </w:r>
      <w:r>
        <w:rPr>
          <w:color w:val="231F20"/>
          <w:spacing w:val="-4"/>
          <w:w w:val="90"/>
        </w:rPr>
        <w:t xml:space="preserve"> </w:t>
      </w:r>
      <w:r>
        <w:rPr>
          <w:color w:val="231F20"/>
          <w:w w:val="90"/>
        </w:rPr>
        <w:t>cash and</w:t>
      </w:r>
      <w:r>
        <w:rPr>
          <w:color w:val="231F20"/>
          <w:spacing w:val="-10"/>
          <w:w w:val="90"/>
        </w:rPr>
        <w:t xml:space="preserve"> </w:t>
      </w:r>
      <w:r>
        <w:rPr>
          <w:color w:val="231F20"/>
          <w:w w:val="90"/>
        </w:rPr>
        <w:t>securities</w:t>
      </w:r>
      <w:r>
        <w:rPr>
          <w:color w:val="231F20"/>
          <w:spacing w:val="-10"/>
          <w:w w:val="90"/>
        </w:rPr>
        <w:t xml:space="preserve"> </w:t>
      </w:r>
      <w:r>
        <w:rPr>
          <w:color w:val="231F20"/>
          <w:w w:val="90"/>
        </w:rPr>
        <w:t>borrowings</w:t>
      </w:r>
      <w:r>
        <w:rPr>
          <w:color w:val="231F20"/>
          <w:spacing w:val="-10"/>
          <w:w w:val="90"/>
        </w:rPr>
        <w:t xml:space="preserve"> </w:t>
      </w:r>
      <w:r>
        <w:rPr>
          <w:color w:val="231F20"/>
          <w:w w:val="90"/>
        </w:rPr>
        <w:t>(‘financial</w:t>
      </w:r>
      <w:r>
        <w:rPr>
          <w:color w:val="231F20"/>
          <w:spacing w:val="-10"/>
          <w:w w:val="90"/>
        </w:rPr>
        <w:t xml:space="preserve"> </w:t>
      </w:r>
      <w:r>
        <w:rPr>
          <w:color w:val="231F20"/>
          <w:w w:val="90"/>
        </w:rPr>
        <w:t>leverage’).</w:t>
      </w:r>
      <w:r>
        <w:rPr>
          <w:color w:val="231F20"/>
          <w:spacing w:val="30"/>
        </w:rPr>
        <w:t xml:space="preserve"> </w:t>
      </w:r>
      <w:r>
        <w:rPr>
          <w:color w:val="231F20"/>
          <w:w w:val="90"/>
        </w:rPr>
        <w:t>According</w:t>
      </w:r>
      <w:r>
        <w:rPr>
          <w:color w:val="231F20"/>
          <w:spacing w:val="-10"/>
          <w:w w:val="90"/>
        </w:rPr>
        <w:t xml:space="preserve"> </w:t>
      </w:r>
      <w:r>
        <w:rPr>
          <w:color w:val="231F20"/>
          <w:w w:val="90"/>
        </w:rPr>
        <w:t>to the FCA’s Hedge Fund Survey, hedge funds are on average leveraged</w:t>
      </w:r>
      <w:r>
        <w:rPr>
          <w:color w:val="231F20"/>
          <w:spacing w:val="-1"/>
          <w:w w:val="90"/>
        </w:rPr>
        <w:t xml:space="preserve"> </w:t>
      </w:r>
      <w:r>
        <w:rPr>
          <w:color w:val="231F20"/>
          <w:w w:val="90"/>
        </w:rPr>
        <w:t>27x</w:t>
      </w:r>
      <w:r>
        <w:rPr>
          <w:color w:val="231F20"/>
          <w:spacing w:val="-1"/>
          <w:w w:val="90"/>
        </w:rPr>
        <w:t xml:space="preserve"> </w:t>
      </w:r>
      <w:r>
        <w:rPr>
          <w:color w:val="231F20"/>
          <w:w w:val="90"/>
        </w:rPr>
        <w:t>on</w:t>
      </w:r>
      <w:r>
        <w:rPr>
          <w:color w:val="231F20"/>
          <w:spacing w:val="-1"/>
          <w:w w:val="90"/>
        </w:rPr>
        <w:t xml:space="preserve"> </w:t>
      </w:r>
      <w:r>
        <w:rPr>
          <w:color w:val="231F20"/>
          <w:w w:val="90"/>
        </w:rPr>
        <w:t>a</w:t>
      </w:r>
      <w:r>
        <w:rPr>
          <w:color w:val="231F20"/>
          <w:spacing w:val="-1"/>
          <w:w w:val="90"/>
        </w:rPr>
        <w:t xml:space="preserve"> </w:t>
      </w:r>
      <w:r>
        <w:rPr>
          <w:color w:val="231F20"/>
          <w:w w:val="90"/>
        </w:rPr>
        <w:t>synthetic</w:t>
      </w:r>
      <w:r>
        <w:rPr>
          <w:color w:val="231F20"/>
          <w:spacing w:val="-1"/>
          <w:w w:val="90"/>
        </w:rPr>
        <w:t xml:space="preserve"> </w:t>
      </w:r>
      <w:r>
        <w:rPr>
          <w:color w:val="231F20"/>
          <w:w w:val="90"/>
        </w:rPr>
        <w:t>basis,</w:t>
      </w:r>
      <w:r>
        <w:rPr>
          <w:color w:val="231F20"/>
          <w:spacing w:val="-1"/>
          <w:w w:val="90"/>
        </w:rPr>
        <w:t xml:space="preserve"> </w:t>
      </w:r>
      <w:r>
        <w:rPr>
          <w:color w:val="231F20"/>
          <w:w w:val="90"/>
        </w:rPr>
        <w:t>and</w:t>
      </w:r>
      <w:r>
        <w:rPr>
          <w:color w:val="231F20"/>
          <w:spacing w:val="-1"/>
          <w:w w:val="90"/>
        </w:rPr>
        <w:t xml:space="preserve"> </w:t>
      </w:r>
      <w:r>
        <w:rPr>
          <w:color w:val="231F20"/>
          <w:w w:val="90"/>
        </w:rPr>
        <w:t>2.3x</w:t>
      </w:r>
      <w:r>
        <w:rPr>
          <w:color w:val="231F20"/>
          <w:spacing w:val="-1"/>
          <w:w w:val="90"/>
        </w:rPr>
        <w:t xml:space="preserve"> </w:t>
      </w:r>
      <w:r>
        <w:rPr>
          <w:color w:val="231F20"/>
          <w:w w:val="90"/>
        </w:rPr>
        <w:t>on</w:t>
      </w:r>
      <w:r>
        <w:rPr>
          <w:color w:val="231F20"/>
          <w:spacing w:val="-1"/>
          <w:w w:val="90"/>
        </w:rPr>
        <w:t xml:space="preserve"> </w:t>
      </w:r>
      <w:r>
        <w:rPr>
          <w:color w:val="231F20"/>
          <w:w w:val="90"/>
        </w:rPr>
        <w:t>a</w:t>
      </w:r>
      <w:r>
        <w:rPr>
          <w:color w:val="231F20"/>
          <w:spacing w:val="-1"/>
          <w:w w:val="90"/>
        </w:rPr>
        <w:t xml:space="preserve"> </w:t>
      </w:r>
      <w:r>
        <w:rPr>
          <w:color w:val="231F20"/>
          <w:w w:val="90"/>
        </w:rPr>
        <w:t xml:space="preserve">financial </w:t>
      </w:r>
      <w:r>
        <w:rPr>
          <w:color w:val="231F20"/>
          <w:w w:val="95"/>
        </w:rPr>
        <w:t>leverage</w:t>
      </w:r>
      <w:r>
        <w:rPr>
          <w:color w:val="231F20"/>
          <w:spacing w:val="-9"/>
          <w:w w:val="95"/>
        </w:rPr>
        <w:t xml:space="preserve"> </w:t>
      </w:r>
      <w:r>
        <w:rPr>
          <w:color w:val="231F20"/>
          <w:w w:val="95"/>
        </w:rPr>
        <w:t>basis.</w:t>
      </w:r>
      <w:r>
        <w:rPr>
          <w:color w:val="231F20"/>
          <w:w w:val="95"/>
          <w:position w:val="4"/>
          <w:sz w:val="14"/>
        </w:rPr>
        <w:t>(4)</w:t>
      </w:r>
    </w:p>
    <w:p w14:paraId="11722C1B" w14:textId="77777777" w:rsidR="0042500C" w:rsidRDefault="009C7D9E">
      <w:pPr>
        <w:pStyle w:val="BodyText"/>
        <w:spacing w:before="199" w:line="268" w:lineRule="auto"/>
        <w:ind w:left="85" w:right="432"/>
      </w:pPr>
      <w:r>
        <w:rPr>
          <w:color w:val="231F20"/>
          <w:w w:val="90"/>
        </w:rPr>
        <w:t>Bank</w:t>
      </w:r>
      <w:r>
        <w:rPr>
          <w:color w:val="231F20"/>
          <w:spacing w:val="-10"/>
          <w:w w:val="90"/>
        </w:rPr>
        <w:t xml:space="preserve"> </w:t>
      </w:r>
      <w:r>
        <w:rPr>
          <w:color w:val="231F20"/>
          <w:w w:val="90"/>
        </w:rPr>
        <w:t>and</w:t>
      </w:r>
      <w:r>
        <w:rPr>
          <w:color w:val="231F20"/>
          <w:spacing w:val="-10"/>
          <w:w w:val="90"/>
        </w:rPr>
        <w:t xml:space="preserve"> </w:t>
      </w:r>
      <w:r>
        <w:rPr>
          <w:color w:val="231F20"/>
          <w:w w:val="90"/>
        </w:rPr>
        <w:t>FCA</w:t>
      </w:r>
      <w:r>
        <w:rPr>
          <w:color w:val="231F20"/>
          <w:spacing w:val="-10"/>
          <w:w w:val="90"/>
        </w:rPr>
        <w:t xml:space="preserve"> </w:t>
      </w:r>
      <w:r>
        <w:rPr>
          <w:color w:val="231F20"/>
          <w:w w:val="90"/>
        </w:rPr>
        <w:t>staff</w:t>
      </w:r>
      <w:r>
        <w:rPr>
          <w:color w:val="231F20"/>
          <w:spacing w:val="-10"/>
          <w:w w:val="90"/>
        </w:rPr>
        <w:t xml:space="preserve"> </w:t>
      </w:r>
      <w:r>
        <w:rPr>
          <w:color w:val="231F20"/>
          <w:w w:val="90"/>
        </w:rPr>
        <w:t>continue</w:t>
      </w:r>
      <w:r>
        <w:rPr>
          <w:color w:val="231F20"/>
          <w:spacing w:val="-10"/>
          <w:w w:val="90"/>
        </w:rPr>
        <w:t xml:space="preserve"> </w:t>
      </w:r>
      <w:r>
        <w:rPr>
          <w:color w:val="231F20"/>
          <w:w w:val="90"/>
        </w:rPr>
        <w:t>to</w:t>
      </w:r>
      <w:r>
        <w:rPr>
          <w:color w:val="231F20"/>
          <w:spacing w:val="-10"/>
          <w:w w:val="90"/>
        </w:rPr>
        <w:t xml:space="preserve"> </w:t>
      </w:r>
      <w:r>
        <w:rPr>
          <w:color w:val="231F20"/>
          <w:w w:val="90"/>
        </w:rPr>
        <w:t>gather</w:t>
      </w:r>
      <w:r>
        <w:rPr>
          <w:color w:val="231F20"/>
          <w:spacing w:val="-10"/>
          <w:w w:val="90"/>
        </w:rPr>
        <w:t xml:space="preserve"> </w:t>
      </w:r>
      <w:r>
        <w:rPr>
          <w:color w:val="231F20"/>
          <w:w w:val="90"/>
        </w:rPr>
        <w:t>data</w:t>
      </w:r>
      <w:r>
        <w:rPr>
          <w:color w:val="231F20"/>
          <w:spacing w:val="-10"/>
          <w:w w:val="90"/>
        </w:rPr>
        <w:t xml:space="preserve"> </w:t>
      </w:r>
      <w:r>
        <w:rPr>
          <w:color w:val="231F20"/>
          <w:w w:val="90"/>
        </w:rPr>
        <w:t>on</w:t>
      </w:r>
      <w:r>
        <w:rPr>
          <w:color w:val="231F20"/>
          <w:spacing w:val="-10"/>
          <w:w w:val="90"/>
        </w:rPr>
        <w:t xml:space="preserve"> </w:t>
      </w:r>
      <w:r>
        <w:rPr>
          <w:color w:val="231F20"/>
          <w:w w:val="90"/>
        </w:rPr>
        <w:t>the</w:t>
      </w:r>
      <w:r>
        <w:rPr>
          <w:color w:val="231F20"/>
          <w:spacing w:val="-10"/>
          <w:w w:val="90"/>
        </w:rPr>
        <w:t xml:space="preserve"> </w:t>
      </w:r>
      <w:r>
        <w:rPr>
          <w:color w:val="231F20"/>
          <w:w w:val="90"/>
        </w:rPr>
        <w:t>hedge</w:t>
      </w:r>
      <w:r>
        <w:rPr>
          <w:color w:val="231F20"/>
          <w:spacing w:val="-10"/>
          <w:w w:val="90"/>
        </w:rPr>
        <w:t xml:space="preserve"> </w:t>
      </w:r>
      <w:r>
        <w:rPr>
          <w:color w:val="231F20"/>
          <w:w w:val="90"/>
        </w:rPr>
        <w:t xml:space="preserve">fund </w:t>
      </w:r>
      <w:r>
        <w:rPr>
          <w:color w:val="231F20"/>
          <w:spacing w:val="-2"/>
        </w:rPr>
        <w:t>sector.</w:t>
      </w:r>
    </w:p>
    <w:p w14:paraId="6412BC1B" w14:textId="77777777" w:rsidR="0042500C" w:rsidRDefault="009C7D9E">
      <w:pPr>
        <w:pStyle w:val="Heading5"/>
        <w:spacing w:before="181"/>
      </w:pPr>
      <w:r>
        <w:rPr>
          <w:color w:val="751C66"/>
          <w:w w:val="85"/>
        </w:rPr>
        <w:t>Securities</w:t>
      </w:r>
      <w:r>
        <w:rPr>
          <w:color w:val="751C66"/>
          <w:spacing w:val="6"/>
        </w:rPr>
        <w:t xml:space="preserve"> </w:t>
      </w:r>
      <w:r>
        <w:rPr>
          <w:color w:val="751C66"/>
          <w:w w:val="85"/>
        </w:rPr>
        <w:t>financing</w:t>
      </w:r>
      <w:r>
        <w:rPr>
          <w:color w:val="751C66"/>
          <w:spacing w:val="6"/>
        </w:rPr>
        <w:t xml:space="preserve"> </w:t>
      </w:r>
      <w:r>
        <w:rPr>
          <w:color w:val="751C66"/>
          <w:spacing w:val="-2"/>
          <w:w w:val="85"/>
        </w:rPr>
        <w:t>transactions</w:t>
      </w:r>
    </w:p>
    <w:p w14:paraId="3DC74FC5" w14:textId="77777777" w:rsidR="0042500C" w:rsidRDefault="009C7D9E">
      <w:pPr>
        <w:pStyle w:val="BodyText"/>
        <w:spacing w:before="24" w:line="268" w:lineRule="auto"/>
        <w:ind w:left="85" w:right="316"/>
      </w:pPr>
      <w:r>
        <w:rPr>
          <w:color w:val="231F20"/>
          <w:w w:val="85"/>
        </w:rPr>
        <w:t xml:space="preserve">Activities such as repo financing, securities lending and margin </w:t>
      </w:r>
      <w:r>
        <w:rPr>
          <w:color w:val="231F20"/>
          <w:w w:val="90"/>
        </w:rPr>
        <w:t>lending</w:t>
      </w:r>
      <w:r>
        <w:rPr>
          <w:color w:val="231F20"/>
          <w:spacing w:val="-2"/>
          <w:w w:val="90"/>
        </w:rPr>
        <w:t xml:space="preserve"> </w:t>
      </w:r>
      <w:r>
        <w:rPr>
          <w:color w:val="231F20"/>
          <w:w w:val="90"/>
        </w:rPr>
        <w:t>are</w:t>
      </w:r>
      <w:r>
        <w:rPr>
          <w:color w:val="231F20"/>
          <w:spacing w:val="-2"/>
          <w:w w:val="90"/>
        </w:rPr>
        <w:t xml:space="preserve"> </w:t>
      </w:r>
      <w:r>
        <w:rPr>
          <w:color w:val="231F20"/>
          <w:w w:val="90"/>
        </w:rPr>
        <w:t>often</w:t>
      </w:r>
      <w:r>
        <w:rPr>
          <w:color w:val="231F20"/>
          <w:spacing w:val="-2"/>
          <w:w w:val="90"/>
        </w:rPr>
        <w:t xml:space="preserve"> </w:t>
      </w:r>
      <w:r>
        <w:rPr>
          <w:color w:val="231F20"/>
          <w:w w:val="90"/>
        </w:rPr>
        <w:t>referred</w:t>
      </w:r>
      <w:r>
        <w:rPr>
          <w:color w:val="231F20"/>
          <w:spacing w:val="-2"/>
          <w:w w:val="90"/>
        </w:rPr>
        <w:t xml:space="preserve"> </w:t>
      </w:r>
      <w:r>
        <w:rPr>
          <w:color w:val="231F20"/>
          <w:w w:val="90"/>
        </w:rPr>
        <w:t>to</w:t>
      </w:r>
      <w:r>
        <w:rPr>
          <w:color w:val="231F20"/>
          <w:spacing w:val="-2"/>
          <w:w w:val="90"/>
        </w:rPr>
        <w:t xml:space="preserve"> </w:t>
      </w:r>
      <w:r>
        <w:rPr>
          <w:color w:val="231F20"/>
          <w:w w:val="90"/>
        </w:rPr>
        <w:t>as</w:t>
      </w:r>
      <w:r>
        <w:rPr>
          <w:color w:val="231F20"/>
          <w:spacing w:val="-2"/>
          <w:w w:val="90"/>
        </w:rPr>
        <w:t xml:space="preserve"> </w:t>
      </w:r>
      <w:r>
        <w:rPr>
          <w:color w:val="231F20"/>
          <w:w w:val="90"/>
        </w:rPr>
        <w:t>securities</w:t>
      </w:r>
      <w:r>
        <w:rPr>
          <w:color w:val="231F20"/>
          <w:spacing w:val="-2"/>
          <w:w w:val="90"/>
        </w:rPr>
        <w:t xml:space="preserve"> </w:t>
      </w:r>
      <w:r>
        <w:rPr>
          <w:color w:val="231F20"/>
          <w:w w:val="90"/>
        </w:rPr>
        <w:t>financing transactions (SFTs).</w:t>
      </w:r>
      <w:r>
        <w:rPr>
          <w:color w:val="231F20"/>
          <w:spacing w:val="40"/>
        </w:rPr>
        <w:t xml:space="preserve"> </w:t>
      </w:r>
      <w:r>
        <w:rPr>
          <w:color w:val="231F20"/>
          <w:w w:val="90"/>
        </w:rPr>
        <w:t>By allowing investors to exchange cash and</w:t>
      </w:r>
      <w:r>
        <w:rPr>
          <w:color w:val="231F20"/>
          <w:spacing w:val="-5"/>
          <w:w w:val="90"/>
        </w:rPr>
        <w:t xml:space="preserve"> </w:t>
      </w:r>
      <w:r>
        <w:rPr>
          <w:color w:val="231F20"/>
          <w:w w:val="90"/>
        </w:rPr>
        <w:t>a</w:t>
      </w:r>
      <w:r>
        <w:rPr>
          <w:color w:val="231F20"/>
          <w:spacing w:val="-5"/>
          <w:w w:val="90"/>
        </w:rPr>
        <w:t xml:space="preserve"> </w:t>
      </w:r>
      <w:r>
        <w:rPr>
          <w:color w:val="231F20"/>
          <w:w w:val="90"/>
        </w:rPr>
        <w:t>broad</w:t>
      </w:r>
      <w:r>
        <w:rPr>
          <w:color w:val="231F20"/>
          <w:spacing w:val="-5"/>
          <w:w w:val="90"/>
        </w:rPr>
        <w:t xml:space="preserve"> </w:t>
      </w:r>
      <w:r>
        <w:rPr>
          <w:color w:val="231F20"/>
          <w:w w:val="90"/>
        </w:rPr>
        <w:t>range</w:t>
      </w:r>
      <w:r>
        <w:rPr>
          <w:color w:val="231F20"/>
          <w:spacing w:val="-5"/>
          <w:w w:val="90"/>
        </w:rPr>
        <w:t xml:space="preserve"> </w:t>
      </w:r>
      <w:r>
        <w:rPr>
          <w:color w:val="231F20"/>
          <w:w w:val="90"/>
        </w:rPr>
        <w:t>of</w:t>
      </w:r>
      <w:r>
        <w:rPr>
          <w:color w:val="231F20"/>
          <w:spacing w:val="-5"/>
          <w:w w:val="90"/>
        </w:rPr>
        <w:t xml:space="preserve"> </w:t>
      </w:r>
      <w:r>
        <w:rPr>
          <w:color w:val="231F20"/>
          <w:w w:val="90"/>
        </w:rPr>
        <w:t>securities,</w:t>
      </w:r>
      <w:r>
        <w:rPr>
          <w:color w:val="231F20"/>
          <w:spacing w:val="-5"/>
          <w:w w:val="90"/>
        </w:rPr>
        <w:t xml:space="preserve"> </w:t>
      </w:r>
      <w:r>
        <w:rPr>
          <w:color w:val="231F20"/>
          <w:w w:val="90"/>
        </w:rPr>
        <w:t>including</w:t>
      </w:r>
      <w:r>
        <w:rPr>
          <w:color w:val="231F20"/>
          <w:spacing w:val="-5"/>
          <w:w w:val="90"/>
        </w:rPr>
        <w:t xml:space="preserve"> </w:t>
      </w:r>
      <w:r>
        <w:rPr>
          <w:color w:val="231F20"/>
          <w:w w:val="90"/>
        </w:rPr>
        <w:t>government</w:t>
      </w:r>
      <w:r>
        <w:rPr>
          <w:color w:val="231F20"/>
          <w:spacing w:val="-5"/>
          <w:w w:val="90"/>
        </w:rPr>
        <w:t xml:space="preserve"> </w:t>
      </w:r>
      <w:r>
        <w:rPr>
          <w:color w:val="231F20"/>
          <w:w w:val="90"/>
        </w:rPr>
        <w:t xml:space="preserve">bonds, </w:t>
      </w:r>
      <w:r>
        <w:rPr>
          <w:color w:val="231F20"/>
          <w:w w:val="85"/>
        </w:rPr>
        <w:t xml:space="preserve">corporate bonds, equities and </w:t>
      </w:r>
      <w:proofErr w:type="spellStart"/>
      <w:r>
        <w:rPr>
          <w:color w:val="231F20"/>
          <w:w w:val="85"/>
        </w:rPr>
        <w:t>securitisations</w:t>
      </w:r>
      <w:proofErr w:type="spellEnd"/>
      <w:r>
        <w:rPr>
          <w:color w:val="231F20"/>
          <w:w w:val="85"/>
        </w:rPr>
        <w:t xml:space="preserve">, SFTs support the </w:t>
      </w:r>
      <w:r>
        <w:rPr>
          <w:color w:val="231F20"/>
          <w:w w:val="90"/>
        </w:rPr>
        <w:t>wider</w:t>
      </w:r>
      <w:r>
        <w:rPr>
          <w:color w:val="231F20"/>
          <w:spacing w:val="-1"/>
          <w:w w:val="90"/>
        </w:rPr>
        <w:t xml:space="preserve"> </w:t>
      </w:r>
      <w:r>
        <w:rPr>
          <w:color w:val="231F20"/>
          <w:w w:val="90"/>
        </w:rPr>
        <w:t>functioning</w:t>
      </w:r>
      <w:r>
        <w:rPr>
          <w:color w:val="231F20"/>
          <w:spacing w:val="-1"/>
          <w:w w:val="90"/>
        </w:rPr>
        <w:t xml:space="preserve"> </w:t>
      </w:r>
      <w:r>
        <w:rPr>
          <w:color w:val="231F20"/>
          <w:w w:val="90"/>
        </w:rPr>
        <w:t>of</w:t>
      </w:r>
      <w:r>
        <w:rPr>
          <w:color w:val="231F20"/>
          <w:spacing w:val="-1"/>
          <w:w w:val="90"/>
        </w:rPr>
        <w:t xml:space="preserve"> </w:t>
      </w:r>
      <w:r>
        <w:rPr>
          <w:color w:val="231F20"/>
          <w:w w:val="90"/>
        </w:rPr>
        <w:t>financial</w:t>
      </w:r>
      <w:r>
        <w:rPr>
          <w:color w:val="231F20"/>
          <w:spacing w:val="-1"/>
          <w:w w:val="90"/>
        </w:rPr>
        <w:t xml:space="preserve"> </w:t>
      </w:r>
      <w:r>
        <w:rPr>
          <w:color w:val="231F20"/>
          <w:w w:val="90"/>
        </w:rPr>
        <w:t>markets.</w:t>
      </w:r>
      <w:r>
        <w:rPr>
          <w:color w:val="231F20"/>
          <w:spacing w:val="40"/>
        </w:rPr>
        <w:t xml:space="preserve"> </w:t>
      </w:r>
      <w:r>
        <w:rPr>
          <w:color w:val="231F20"/>
          <w:w w:val="90"/>
        </w:rPr>
        <w:t>Securities</w:t>
      </w:r>
      <w:r>
        <w:rPr>
          <w:color w:val="231F20"/>
          <w:spacing w:val="-1"/>
          <w:w w:val="90"/>
        </w:rPr>
        <w:t xml:space="preserve"> </w:t>
      </w:r>
      <w:r>
        <w:rPr>
          <w:color w:val="231F20"/>
          <w:w w:val="90"/>
        </w:rPr>
        <w:t>lending facilitates</w:t>
      </w:r>
      <w:r>
        <w:rPr>
          <w:color w:val="231F20"/>
          <w:spacing w:val="-4"/>
          <w:w w:val="90"/>
        </w:rPr>
        <w:t xml:space="preserve"> </w:t>
      </w:r>
      <w:r>
        <w:rPr>
          <w:color w:val="231F20"/>
          <w:w w:val="90"/>
        </w:rPr>
        <w:t>market-making</w:t>
      </w:r>
      <w:r>
        <w:rPr>
          <w:color w:val="231F20"/>
          <w:spacing w:val="-4"/>
          <w:w w:val="90"/>
        </w:rPr>
        <w:t xml:space="preserve"> </w:t>
      </w:r>
      <w:r>
        <w:rPr>
          <w:color w:val="231F20"/>
          <w:w w:val="90"/>
        </w:rPr>
        <w:t>and</w:t>
      </w:r>
      <w:r>
        <w:rPr>
          <w:color w:val="231F20"/>
          <w:spacing w:val="-4"/>
          <w:w w:val="90"/>
        </w:rPr>
        <w:t xml:space="preserve"> </w:t>
      </w:r>
      <w:r>
        <w:rPr>
          <w:color w:val="231F20"/>
          <w:w w:val="90"/>
        </w:rPr>
        <w:t>allows</w:t>
      </w:r>
      <w:r>
        <w:rPr>
          <w:color w:val="231F20"/>
          <w:spacing w:val="-4"/>
          <w:w w:val="90"/>
        </w:rPr>
        <w:t xml:space="preserve"> </w:t>
      </w:r>
      <w:r>
        <w:rPr>
          <w:color w:val="231F20"/>
          <w:w w:val="90"/>
        </w:rPr>
        <w:t>investors</w:t>
      </w:r>
      <w:r>
        <w:rPr>
          <w:color w:val="231F20"/>
          <w:spacing w:val="-4"/>
          <w:w w:val="90"/>
        </w:rPr>
        <w:t xml:space="preserve"> </w:t>
      </w:r>
      <w:r>
        <w:rPr>
          <w:color w:val="231F20"/>
          <w:w w:val="90"/>
        </w:rPr>
        <w:t>to</w:t>
      </w:r>
      <w:r>
        <w:rPr>
          <w:color w:val="231F20"/>
          <w:spacing w:val="-4"/>
          <w:w w:val="90"/>
        </w:rPr>
        <w:t xml:space="preserve"> </w:t>
      </w:r>
      <w:r>
        <w:rPr>
          <w:color w:val="231F20"/>
          <w:w w:val="90"/>
        </w:rPr>
        <w:t>cover</w:t>
      </w:r>
      <w:r>
        <w:rPr>
          <w:color w:val="231F20"/>
          <w:spacing w:val="-4"/>
          <w:w w:val="90"/>
        </w:rPr>
        <w:t xml:space="preserve"> </w:t>
      </w:r>
      <w:r>
        <w:rPr>
          <w:color w:val="231F20"/>
          <w:w w:val="90"/>
        </w:rPr>
        <w:t>short positions, thereby increasing overall market liquidity and enhancing the efficiency of price discovery mechanisms in markets.</w:t>
      </w:r>
      <w:r>
        <w:rPr>
          <w:color w:val="231F20"/>
          <w:spacing w:val="40"/>
        </w:rPr>
        <w:t xml:space="preserve"> </w:t>
      </w:r>
      <w:r>
        <w:rPr>
          <w:color w:val="231F20"/>
          <w:w w:val="90"/>
        </w:rPr>
        <w:t>The value of securities on loan globally is around US(1.9</w:t>
      </w:r>
      <w:r>
        <w:rPr>
          <w:color w:val="231F20"/>
          <w:spacing w:val="-1"/>
          <w:w w:val="90"/>
        </w:rPr>
        <w:t xml:space="preserve"> </w:t>
      </w:r>
      <w:r>
        <w:rPr>
          <w:color w:val="231F20"/>
          <w:w w:val="90"/>
        </w:rPr>
        <w:t>trillion.</w:t>
      </w:r>
      <w:r>
        <w:rPr>
          <w:color w:val="231F20"/>
          <w:spacing w:val="40"/>
        </w:rPr>
        <w:t xml:space="preserve"> </w:t>
      </w:r>
      <w:r>
        <w:rPr>
          <w:color w:val="231F20"/>
          <w:w w:val="90"/>
        </w:rPr>
        <w:t>Repo</w:t>
      </w:r>
      <w:r>
        <w:rPr>
          <w:color w:val="231F20"/>
          <w:spacing w:val="-1"/>
          <w:w w:val="90"/>
        </w:rPr>
        <w:t xml:space="preserve"> </w:t>
      </w:r>
      <w:r>
        <w:rPr>
          <w:color w:val="231F20"/>
          <w:w w:val="90"/>
        </w:rPr>
        <w:t>markets</w:t>
      </w:r>
      <w:r>
        <w:rPr>
          <w:color w:val="231F20"/>
          <w:spacing w:val="-1"/>
          <w:w w:val="90"/>
        </w:rPr>
        <w:t xml:space="preserve"> </w:t>
      </w:r>
      <w:r>
        <w:rPr>
          <w:color w:val="231F20"/>
          <w:w w:val="90"/>
        </w:rPr>
        <w:t>further</w:t>
      </w:r>
      <w:r>
        <w:rPr>
          <w:color w:val="231F20"/>
          <w:spacing w:val="-1"/>
          <w:w w:val="90"/>
        </w:rPr>
        <w:t xml:space="preserve"> </w:t>
      </w:r>
      <w:r>
        <w:rPr>
          <w:color w:val="231F20"/>
          <w:w w:val="90"/>
        </w:rPr>
        <w:t>contribute</w:t>
      </w:r>
      <w:r>
        <w:rPr>
          <w:color w:val="231F20"/>
          <w:spacing w:val="-1"/>
          <w:w w:val="90"/>
        </w:rPr>
        <w:t xml:space="preserve"> </w:t>
      </w:r>
      <w:r>
        <w:rPr>
          <w:color w:val="231F20"/>
          <w:w w:val="90"/>
        </w:rPr>
        <w:t>to</w:t>
      </w:r>
      <w:r>
        <w:rPr>
          <w:color w:val="231F20"/>
          <w:spacing w:val="-1"/>
          <w:w w:val="90"/>
        </w:rPr>
        <w:t xml:space="preserve"> </w:t>
      </w:r>
      <w:r>
        <w:rPr>
          <w:color w:val="231F20"/>
          <w:w w:val="90"/>
        </w:rPr>
        <w:t>effective market functioning by enabling market makers such as</w:t>
      </w:r>
    </w:p>
    <w:p w14:paraId="224C0AFD" w14:textId="77777777" w:rsidR="0042500C" w:rsidRDefault="009C7D9E">
      <w:pPr>
        <w:pStyle w:val="BodyText"/>
        <w:spacing w:line="231" w:lineRule="exact"/>
        <w:ind w:left="85"/>
      </w:pPr>
      <w:r>
        <w:rPr>
          <w:color w:val="231F20"/>
          <w:w w:val="85"/>
        </w:rPr>
        <w:t>broker-dealers</w:t>
      </w:r>
      <w:r>
        <w:rPr>
          <w:color w:val="231F20"/>
          <w:spacing w:val="-2"/>
        </w:rPr>
        <w:t xml:space="preserve"> </w:t>
      </w:r>
      <w:r>
        <w:rPr>
          <w:color w:val="231F20"/>
          <w:w w:val="85"/>
        </w:rPr>
        <w:t>to</w:t>
      </w:r>
      <w:r>
        <w:rPr>
          <w:color w:val="231F20"/>
          <w:spacing w:val="-1"/>
        </w:rPr>
        <w:t xml:space="preserve"> </w:t>
      </w:r>
      <w:r>
        <w:rPr>
          <w:color w:val="231F20"/>
          <w:w w:val="85"/>
        </w:rPr>
        <w:t>finance</w:t>
      </w:r>
      <w:r>
        <w:rPr>
          <w:color w:val="231F20"/>
          <w:spacing w:val="-1"/>
        </w:rPr>
        <w:t xml:space="preserve"> </w:t>
      </w:r>
      <w:r>
        <w:rPr>
          <w:color w:val="231F20"/>
          <w:w w:val="85"/>
        </w:rPr>
        <w:t>their</w:t>
      </w:r>
      <w:r>
        <w:rPr>
          <w:color w:val="231F20"/>
          <w:spacing w:val="-2"/>
        </w:rPr>
        <w:t xml:space="preserve"> </w:t>
      </w:r>
      <w:r>
        <w:rPr>
          <w:color w:val="231F20"/>
          <w:w w:val="85"/>
        </w:rPr>
        <w:t>inventories,</w:t>
      </w:r>
      <w:r>
        <w:rPr>
          <w:color w:val="231F20"/>
          <w:spacing w:val="-1"/>
        </w:rPr>
        <w:t xml:space="preserve"> </w:t>
      </w:r>
      <w:r>
        <w:rPr>
          <w:color w:val="231F20"/>
          <w:w w:val="85"/>
        </w:rPr>
        <w:t>thus</w:t>
      </w:r>
      <w:r>
        <w:rPr>
          <w:color w:val="231F20"/>
          <w:spacing w:val="-1"/>
        </w:rPr>
        <w:t xml:space="preserve"> </w:t>
      </w:r>
      <w:r>
        <w:rPr>
          <w:color w:val="231F20"/>
          <w:spacing w:val="-2"/>
          <w:w w:val="85"/>
        </w:rPr>
        <w:t>supporting</w:t>
      </w:r>
    </w:p>
    <w:p w14:paraId="5A4E5E41" w14:textId="77777777" w:rsidR="0042500C" w:rsidRDefault="0042500C">
      <w:pPr>
        <w:pStyle w:val="BodyText"/>
        <w:spacing w:line="231" w:lineRule="exact"/>
        <w:sectPr w:rsidR="0042500C">
          <w:type w:val="continuous"/>
          <w:pgSz w:w="11910" w:h="16840"/>
          <w:pgMar w:top="1540" w:right="425" w:bottom="0" w:left="708" w:header="425" w:footer="0" w:gutter="0"/>
          <w:cols w:num="2" w:space="720" w:equalWidth="0">
            <w:col w:w="5100" w:space="229"/>
            <w:col w:w="5448"/>
          </w:cols>
        </w:sectPr>
      </w:pPr>
    </w:p>
    <w:p w14:paraId="0B82D55C" w14:textId="77777777" w:rsidR="0042500C" w:rsidRDefault="009C7D9E">
      <w:pPr>
        <w:pStyle w:val="BodyText"/>
        <w:tabs>
          <w:tab w:val="left" w:pos="5414"/>
          <w:tab w:val="left" w:pos="10403"/>
        </w:tabs>
        <w:spacing w:before="23"/>
        <w:ind w:left="85"/>
        <w:rPr>
          <w:rFonts w:ascii="Times New Roman"/>
        </w:rPr>
      </w:pPr>
      <w:r>
        <w:rPr>
          <w:color w:val="231F20"/>
          <w:w w:val="85"/>
        </w:rPr>
        <w:t>Open-ended</w:t>
      </w:r>
      <w:r>
        <w:rPr>
          <w:color w:val="231F20"/>
          <w:spacing w:val="10"/>
        </w:rPr>
        <w:t xml:space="preserve"> </w:t>
      </w:r>
      <w:r>
        <w:rPr>
          <w:color w:val="231F20"/>
          <w:w w:val="85"/>
        </w:rPr>
        <w:t>investment</w:t>
      </w:r>
      <w:r>
        <w:rPr>
          <w:color w:val="231F20"/>
          <w:spacing w:val="11"/>
        </w:rPr>
        <w:t xml:space="preserve"> </w:t>
      </w:r>
      <w:r>
        <w:rPr>
          <w:color w:val="231F20"/>
          <w:w w:val="85"/>
        </w:rPr>
        <w:t>funds</w:t>
      </w:r>
      <w:r>
        <w:rPr>
          <w:color w:val="231F20"/>
          <w:spacing w:val="10"/>
        </w:rPr>
        <w:t xml:space="preserve"> </w:t>
      </w:r>
      <w:r>
        <w:rPr>
          <w:color w:val="231F20"/>
          <w:w w:val="85"/>
        </w:rPr>
        <w:t>provide</w:t>
      </w:r>
      <w:r>
        <w:rPr>
          <w:color w:val="231F20"/>
          <w:spacing w:val="11"/>
        </w:rPr>
        <w:t xml:space="preserve"> </w:t>
      </w:r>
      <w:r>
        <w:rPr>
          <w:color w:val="231F20"/>
          <w:w w:val="85"/>
        </w:rPr>
        <w:t>credit</w:t>
      </w:r>
      <w:r>
        <w:rPr>
          <w:color w:val="231F20"/>
          <w:spacing w:val="11"/>
        </w:rPr>
        <w:t xml:space="preserve"> </w:t>
      </w:r>
      <w:r>
        <w:rPr>
          <w:color w:val="231F20"/>
          <w:w w:val="85"/>
        </w:rPr>
        <w:t>to</w:t>
      </w:r>
      <w:r>
        <w:rPr>
          <w:color w:val="231F20"/>
          <w:spacing w:val="10"/>
        </w:rPr>
        <w:t xml:space="preserve"> </w:t>
      </w:r>
      <w:r>
        <w:rPr>
          <w:color w:val="231F20"/>
          <w:w w:val="85"/>
        </w:rPr>
        <w:t>the</w:t>
      </w:r>
      <w:r>
        <w:rPr>
          <w:color w:val="231F20"/>
          <w:spacing w:val="11"/>
        </w:rPr>
        <w:t xml:space="preserve"> </w:t>
      </w:r>
      <w:r>
        <w:rPr>
          <w:color w:val="231F20"/>
          <w:spacing w:val="-4"/>
          <w:w w:val="85"/>
        </w:rPr>
        <w:t>real</w:t>
      </w:r>
      <w:r>
        <w:rPr>
          <w:color w:val="231F20"/>
        </w:rPr>
        <w:tab/>
      </w:r>
      <w:r>
        <w:rPr>
          <w:rFonts w:ascii="Times New Roman"/>
          <w:color w:val="231F20"/>
          <w:u w:val="single" w:color="751C66"/>
        </w:rPr>
        <w:tab/>
      </w:r>
    </w:p>
    <w:p w14:paraId="353FD38F" w14:textId="77777777" w:rsidR="0042500C" w:rsidRDefault="0042500C">
      <w:pPr>
        <w:pStyle w:val="BodyText"/>
        <w:rPr>
          <w:rFonts w:ascii="Times New Roman"/>
        </w:rPr>
        <w:sectPr w:rsidR="0042500C">
          <w:type w:val="continuous"/>
          <w:pgSz w:w="11910" w:h="16840"/>
          <w:pgMar w:top="1540" w:right="425" w:bottom="0" w:left="708" w:header="425" w:footer="0" w:gutter="0"/>
          <w:cols w:space="720"/>
        </w:sectPr>
      </w:pPr>
    </w:p>
    <w:p w14:paraId="6CA3E412" w14:textId="77777777" w:rsidR="0042500C" w:rsidRDefault="009C7D9E">
      <w:pPr>
        <w:pStyle w:val="BodyText"/>
        <w:spacing w:before="28" w:line="268" w:lineRule="auto"/>
        <w:ind w:left="85"/>
      </w:pPr>
      <w:r>
        <w:rPr>
          <w:noProof/>
        </w:rPr>
        <mc:AlternateContent>
          <mc:Choice Requires="wps">
            <w:drawing>
              <wp:anchor distT="0" distB="0" distL="0" distR="0" simplePos="0" relativeHeight="482687488" behindDoc="1" locked="0" layoutInCell="1" allowOverlap="1" wp14:anchorId="30F399BC" wp14:editId="0C5D9645">
                <wp:simplePos x="0" y="0"/>
                <wp:positionH relativeFrom="page">
                  <wp:posOffset>251980</wp:posOffset>
                </wp:positionH>
                <wp:positionV relativeFrom="page">
                  <wp:posOffset>720005</wp:posOffset>
                </wp:positionV>
                <wp:extent cx="7308215" cy="9324340"/>
                <wp:effectExtent l="0" t="0" r="0" b="0"/>
                <wp:wrapNone/>
                <wp:docPr id="933" name="Graphic 9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08215" cy="9324340"/>
                        </a:xfrm>
                        <a:custGeom>
                          <a:avLst/>
                          <a:gdLst/>
                          <a:ahLst/>
                          <a:cxnLst/>
                          <a:rect l="l" t="t" r="r" b="b"/>
                          <a:pathLst>
                            <a:path w="7308215" h="9324340">
                              <a:moveTo>
                                <a:pt x="7307999" y="0"/>
                              </a:moveTo>
                              <a:lnTo>
                                <a:pt x="0" y="0"/>
                              </a:lnTo>
                              <a:lnTo>
                                <a:pt x="0" y="9323997"/>
                              </a:lnTo>
                              <a:lnTo>
                                <a:pt x="7307999" y="9323997"/>
                              </a:lnTo>
                              <a:lnTo>
                                <a:pt x="7307999" y="0"/>
                              </a:lnTo>
                              <a:close/>
                            </a:path>
                          </a:pathLst>
                        </a:custGeom>
                        <a:solidFill>
                          <a:srgbClr val="E6DCE6"/>
                        </a:solidFill>
                      </wps:spPr>
                      <wps:bodyPr wrap="square" lIns="0" tIns="0" rIns="0" bIns="0" rtlCol="0">
                        <a:prstTxWarp prst="textNoShape">
                          <a:avLst/>
                        </a:prstTxWarp>
                        <a:noAutofit/>
                      </wps:bodyPr>
                    </wps:wsp>
                  </a:graphicData>
                </a:graphic>
              </wp:anchor>
            </w:drawing>
          </mc:Choice>
          <mc:Fallback>
            <w:pict>
              <v:shape w14:anchorId="4D8094E5" id="Graphic 933" o:spid="_x0000_s1026" style="position:absolute;margin-left:19.85pt;margin-top:56.7pt;width:575.45pt;height:734.2pt;z-index:-20628992;visibility:visible;mso-wrap-style:square;mso-wrap-distance-left:0;mso-wrap-distance-top:0;mso-wrap-distance-right:0;mso-wrap-distance-bottom:0;mso-position-horizontal:absolute;mso-position-horizontal-relative:page;mso-position-vertical:absolute;mso-position-vertical-relative:page;v-text-anchor:top" coordsize="7308215,9324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" path="m7307999,l,,,9323997r7307999,l7307999,xe" fillcolor="#e6dce6" stroked="f">
                <v:path arrowok="t"/>
                <w10:wrap anchorx="page" anchory="page"/>
              </v:shape>
            </w:pict>
          </mc:Fallback>
        </mc:AlternateContent>
      </w:r>
      <w:r>
        <w:rPr>
          <w:color w:val="231F20"/>
          <w:spacing w:val="-2"/>
          <w:w w:val="90"/>
        </w:rPr>
        <w:t xml:space="preserve">economy and the financial system, including through holdings </w:t>
      </w:r>
      <w:r>
        <w:rPr>
          <w:color w:val="231F20"/>
          <w:w w:val="90"/>
        </w:rPr>
        <w:t>of corporate bonds, bank debt and government debt.</w:t>
      </w:r>
    </w:p>
    <w:p w14:paraId="66717F8C" w14:textId="77777777" w:rsidR="0042500C" w:rsidRDefault="009C7D9E">
      <w:pPr>
        <w:pStyle w:val="BodyText"/>
        <w:spacing w:line="268" w:lineRule="auto"/>
        <w:ind w:left="85"/>
      </w:pPr>
      <w:r>
        <w:rPr>
          <w:color w:val="231F20"/>
          <w:spacing w:val="-2"/>
          <w:w w:val="95"/>
        </w:rPr>
        <w:t>Globally,</w:t>
      </w:r>
      <w:r>
        <w:rPr>
          <w:color w:val="231F20"/>
          <w:spacing w:val="-6"/>
          <w:w w:val="95"/>
        </w:rPr>
        <w:t xml:space="preserve"> </w:t>
      </w:r>
      <w:r>
        <w:rPr>
          <w:color w:val="231F20"/>
          <w:spacing w:val="-2"/>
          <w:w w:val="95"/>
        </w:rPr>
        <w:t>they</w:t>
      </w:r>
      <w:r>
        <w:rPr>
          <w:color w:val="231F20"/>
          <w:spacing w:val="-6"/>
          <w:w w:val="95"/>
        </w:rPr>
        <w:t xml:space="preserve"> </w:t>
      </w:r>
      <w:r>
        <w:rPr>
          <w:color w:val="231F20"/>
          <w:spacing w:val="-2"/>
          <w:w w:val="95"/>
        </w:rPr>
        <w:t>account</w:t>
      </w:r>
      <w:r>
        <w:rPr>
          <w:color w:val="231F20"/>
          <w:spacing w:val="-6"/>
          <w:w w:val="95"/>
        </w:rPr>
        <w:t xml:space="preserve"> </w:t>
      </w:r>
      <w:r>
        <w:rPr>
          <w:color w:val="231F20"/>
          <w:spacing w:val="-2"/>
          <w:w w:val="95"/>
        </w:rPr>
        <w:t>for</w:t>
      </w:r>
      <w:r>
        <w:rPr>
          <w:color w:val="231F20"/>
          <w:spacing w:val="-6"/>
          <w:w w:val="95"/>
        </w:rPr>
        <w:t xml:space="preserve"> </w:t>
      </w:r>
      <w:r>
        <w:rPr>
          <w:color w:val="231F20"/>
          <w:spacing w:val="-2"/>
          <w:w w:val="95"/>
        </w:rPr>
        <w:t>around</w:t>
      </w:r>
      <w:r>
        <w:rPr>
          <w:color w:val="231F20"/>
          <w:spacing w:val="-6"/>
          <w:w w:val="95"/>
        </w:rPr>
        <w:t xml:space="preserve"> </w:t>
      </w:r>
      <w:r>
        <w:rPr>
          <w:color w:val="231F20"/>
          <w:spacing w:val="-2"/>
          <w:w w:val="95"/>
        </w:rPr>
        <w:t>US(27</w:t>
      </w:r>
      <w:r>
        <w:rPr>
          <w:color w:val="231F20"/>
          <w:spacing w:val="-6"/>
          <w:w w:val="95"/>
        </w:rPr>
        <w:t xml:space="preserve"> </w:t>
      </w:r>
      <w:r>
        <w:rPr>
          <w:color w:val="231F20"/>
          <w:spacing w:val="-2"/>
          <w:w w:val="95"/>
        </w:rPr>
        <w:t>trillion</w:t>
      </w:r>
      <w:r>
        <w:rPr>
          <w:color w:val="231F20"/>
          <w:spacing w:val="-6"/>
          <w:w w:val="95"/>
        </w:rPr>
        <w:t xml:space="preserve"> </w:t>
      </w:r>
      <w:r>
        <w:rPr>
          <w:color w:val="231F20"/>
          <w:spacing w:val="-2"/>
          <w:w w:val="95"/>
        </w:rPr>
        <w:t>of</w:t>
      </w:r>
      <w:r>
        <w:rPr>
          <w:color w:val="231F20"/>
          <w:spacing w:val="-6"/>
          <w:w w:val="95"/>
        </w:rPr>
        <w:t xml:space="preserve"> </w:t>
      </w:r>
      <w:r>
        <w:rPr>
          <w:color w:val="231F20"/>
          <w:spacing w:val="-2"/>
          <w:w w:val="95"/>
        </w:rPr>
        <w:t xml:space="preserve">assets </w:t>
      </w:r>
      <w:r>
        <w:rPr>
          <w:color w:val="231F20"/>
          <w:w w:val="90"/>
        </w:rPr>
        <w:t>under management, of which around US(1.2 trillion are domiciled</w:t>
      </w:r>
      <w:r>
        <w:rPr>
          <w:color w:val="231F20"/>
          <w:spacing w:val="-10"/>
          <w:w w:val="90"/>
        </w:rPr>
        <w:t xml:space="preserve"> </w: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United</w:t>
      </w:r>
      <w:r>
        <w:rPr>
          <w:color w:val="231F20"/>
          <w:spacing w:val="-10"/>
          <w:w w:val="90"/>
        </w:rPr>
        <w:t xml:space="preserve"> </w:t>
      </w:r>
      <w:r>
        <w:rPr>
          <w:color w:val="231F20"/>
          <w:w w:val="90"/>
        </w:rPr>
        <w:t>Kingdom.</w:t>
      </w:r>
      <w:r>
        <w:rPr>
          <w:color w:val="231F20"/>
          <w:spacing w:val="-3"/>
        </w:rPr>
        <w:t xml:space="preserve"> </w:t>
      </w:r>
      <w:r>
        <w:rPr>
          <w:color w:val="231F20"/>
          <w:w w:val="90"/>
        </w:rPr>
        <w:t>Investment</w:t>
      </w:r>
      <w:r>
        <w:rPr>
          <w:color w:val="231F20"/>
          <w:spacing w:val="-10"/>
          <w:w w:val="90"/>
        </w:rPr>
        <w:t xml:space="preserve"> </w:t>
      </w:r>
      <w:r>
        <w:rPr>
          <w:color w:val="231F20"/>
          <w:w w:val="90"/>
        </w:rPr>
        <w:t>funds</w:t>
      </w:r>
      <w:r>
        <w:rPr>
          <w:color w:val="231F20"/>
          <w:spacing w:val="-10"/>
          <w:w w:val="90"/>
        </w:rPr>
        <w:t xml:space="preserve"> </w:t>
      </w:r>
      <w:r>
        <w:rPr>
          <w:color w:val="231F20"/>
          <w:w w:val="90"/>
        </w:rPr>
        <w:t>are</w:t>
      </w:r>
      <w:r>
        <w:rPr>
          <w:color w:val="231F20"/>
          <w:spacing w:val="-10"/>
          <w:w w:val="90"/>
        </w:rPr>
        <w:t xml:space="preserve"> </w:t>
      </w:r>
      <w:r>
        <w:rPr>
          <w:color w:val="231F20"/>
          <w:w w:val="90"/>
        </w:rPr>
        <w:t>also important participants in core financial markets, such as securities</w:t>
      </w:r>
      <w:r>
        <w:rPr>
          <w:color w:val="231F20"/>
          <w:spacing w:val="-2"/>
          <w:w w:val="90"/>
        </w:rPr>
        <w:t xml:space="preserve"> </w:t>
      </w:r>
      <w:r>
        <w:rPr>
          <w:color w:val="231F20"/>
          <w:w w:val="90"/>
        </w:rPr>
        <w:t>lending,</w:t>
      </w:r>
      <w:r>
        <w:rPr>
          <w:color w:val="231F20"/>
          <w:spacing w:val="-2"/>
          <w:w w:val="90"/>
        </w:rPr>
        <w:t xml:space="preserve"> </w:t>
      </w:r>
      <w:r>
        <w:rPr>
          <w:color w:val="231F20"/>
          <w:w w:val="90"/>
        </w:rPr>
        <w:t>repo</w:t>
      </w:r>
      <w:r>
        <w:rPr>
          <w:color w:val="231F20"/>
          <w:spacing w:val="-2"/>
          <w:w w:val="90"/>
        </w:rPr>
        <w:t xml:space="preserve"> </w:t>
      </w:r>
      <w:r>
        <w:rPr>
          <w:color w:val="231F20"/>
          <w:w w:val="90"/>
        </w:rPr>
        <w:t>and</w:t>
      </w:r>
      <w:r>
        <w:rPr>
          <w:color w:val="231F20"/>
          <w:spacing w:val="-2"/>
          <w:w w:val="90"/>
        </w:rPr>
        <w:t xml:space="preserve"> </w:t>
      </w:r>
      <w:r>
        <w:rPr>
          <w:color w:val="231F20"/>
          <w:w w:val="90"/>
        </w:rPr>
        <w:t>derivative</w:t>
      </w:r>
      <w:r>
        <w:rPr>
          <w:color w:val="231F20"/>
          <w:spacing w:val="-2"/>
          <w:w w:val="90"/>
        </w:rPr>
        <w:t xml:space="preserve"> </w:t>
      </w:r>
      <w:r>
        <w:rPr>
          <w:color w:val="231F20"/>
          <w:w w:val="90"/>
        </w:rPr>
        <w:t>markets.</w:t>
      </w:r>
    </w:p>
    <w:p w14:paraId="2B370530" w14:textId="77777777" w:rsidR="0042500C" w:rsidRDefault="009C7D9E">
      <w:pPr>
        <w:pStyle w:val="ListParagraph"/>
        <w:numPr>
          <w:ilvl w:val="0"/>
          <w:numId w:val="20"/>
        </w:numPr>
        <w:tabs>
          <w:tab w:val="left" w:pos="298"/>
        </w:tabs>
        <w:spacing w:before="79" w:line="235" w:lineRule="auto"/>
        <w:ind w:right="708"/>
        <w:rPr>
          <w:sz w:val="14"/>
        </w:rPr>
      </w:pPr>
      <w:r>
        <w:br w:type="column"/>
      </w:r>
      <w:r>
        <w:rPr>
          <w:color w:val="231F20"/>
          <w:w w:val="90"/>
          <w:sz w:val="14"/>
        </w:rPr>
        <w:t>The</w:t>
      </w:r>
      <w:r>
        <w:rPr>
          <w:color w:val="231F20"/>
          <w:spacing w:val="-6"/>
          <w:w w:val="90"/>
          <w:sz w:val="14"/>
        </w:rPr>
        <w:t xml:space="preserve"> </w:t>
      </w:r>
      <w:r>
        <w:rPr>
          <w:color w:val="231F20"/>
          <w:w w:val="90"/>
          <w:sz w:val="14"/>
        </w:rPr>
        <w:t>Act</w:t>
      </w:r>
      <w:r>
        <w:rPr>
          <w:color w:val="231F20"/>
          <w:spacing w:val="-6"/>
          <w:w w:val="90"/>
          <w:sz w:val="14"/>
        </w:rPr>
        <w:t xml:space="preserve"> </w:t>
      </w:r>
      <w:r>
        <w:rPr>
          <w:color w:val="231F20"/>
          <w:w w:val="90"/>
          <w:sz w:val="14"/>
        </w:rPr>
        <w:t>gives</w:t>
      </w:r>
      <w:r>
        <w:rPr>
          <w:color w:val="231F20"/>
          <w:spacing w:val="-6"/>
          <w:w w:val="90"/>
          <w:sz w:val="14"/>
        </w:rPr>
        <w:t xml:space="preserve"> </w:t>
      </w:r>
      <w:r>
        <w:rPr>
          <w:color w:val="231F20"/>
          <w:w w:val="90"/>
          <w:sz w:val="14"/>
        </w:rPr>
        <w:t>the</w:t>
      </w:r>
      <w:r>
        <w:rPr>
          <w:color w:val="231F20"/>
          <w:spacing w:val="-6"/>
          <w:w w:val="90"/>
          <w:sz w:val="14"/>
        </w:rPr>
        <w:t xml:space="preserve"> </w:t>
      </w:r>
      <w:r>
        <w:rPr>
          <w:color w:val="231F20"/>
          <w:w w:val="90"/>
          <w:sz w:val="14"/>
        </w:rPr>
        <w:t>FPC</w:t>
      </w:r>
      <w:r>
        <w:rPr>
          <w:color w:val="231F20"/>
          <w:spacing w:val="-6"/>
          <w:w w:val="90"/>
          <w:sz w:val="14"/>
        </w:rPr>
        <w:t xml:space="preserve"> </w:t>
      </w:r>
      <w:r>
        <w:rPr>
          <w:color w:val="231F20"/>
          <w:w w:val="90"/>
          <w:sz w:val="14"/>
        </w:rPr>
        <w:t>the</w:t>
      </w:r>
      <w:r>
        <w:rPr>
          <w:color w:val="231F20"/>
          <w:spacing w:val="-6"/>
          <w:w w:val="90"/>
          <w:sz w:val="14"/>
        </w:rPr>
        <w:t xml:space="preserve"> </w:t>
      </w:r>
      <w:r>
        <w:rPr>
          <w:color w:val="231F20"/>
          <w:w w:val="90"/>
          <w:sz w:val="14"/>
        </w:rPr>
        <w:t>power</w:t>
      </w:r>
      <w:r>
        <w:rPr>
          <w:color w:val="231F20"/>
          <w:spacing w:val="-6"/>
          <w:w w:val="90"/>
          <w:sz w:val="14"/>
        </w:rPr>
        <w:t xml:space="preserve"> </w:t>
      </w:r>
      <w:r>
        <w:rPr>
          <w:color w:val="231F20"/>
          <w:w w:val="90"/>
          <w:sz w:val="14"/>
        </w:rPr>
        <w:t>to</w:t>
      </w:r>
      <w:r>
        <w:rPr>
          <w:color w:val="231F20"/>
          <w:spacing w:val="-6"/>
          <w:w w:val="90"/>
          <w:sz w:val="14"/>
        </w:rPr>
        <w:t xml:space="preserve"> </w:t>
      </w:r>
      <w:r>
        <w:rPr>
          <w:color w:val="231F20"/>
          <w:w w:val="90"/>
          <w:sz w:val="14"/>
        </w:rPr>
        <w:t>make</w:t>
      </w:r>
      <w:r>
        <w:rPr>
          <w:color w:val="231F20"/>
          <w:spacing w:val="-6"/>
          <w:w w:val="90"/>
          <w:sz w:val="14"/>
        </w:rPr>
        <w:t xml:space="preserve"> </w:t>
      </w:r>
      <w:r>
        <w:rPr>
          <w:color w:val="231F20"/>
          <w:w w:val="90"/>
          <w:sz w:val="14"/>
        </w:rPr>
        <w:t>Recommendations</w:t>
      </w:r>
      <w:r>
        <w:rPr>
          <w:color w:val="231F20"/>
          <w:spacing w:val="-6"/>
          <w:w w:val="90"/>
          <w:sz w:val="14"/>
        </w:rPr>
        <w:t xml:space="preserve"> </w:t>
      </w:r>
      <w:r>
        <w:rPr>
          <w:color w:val="231F20"/>
          <w:w w:val="90"/>
          <w:sz w:val="14"/>
        </w:rPr>
        <w:t>to</w:t>
      </w:r>
      <w:r>
        <w:rPr>
          <w:color w:val="231F20"/>
          <w:spacing w:val="-6"/>
          <w:w w:val="90"/>
          <w:sz w:val="14"/>
        </w:rPr>
        <w:t xml:space="preserve"> </w:t>
      </w:r>
      <w:r>
        <w:rPr>
          <w:color w:val="231F20"/>
          <w:w w:val="90"/>
          <w:sz w:val="14"/>
        </w:rPr>
        <w:t>HM</w:t>
      </w:r>
      <w:r>
        <w:rPr>
          <w:color w:val="231F20"/>
          <w:spacing w:val="-6"/>
          <w:w w:val="90"/>
          <w:sz w:val="14"/>
        </w:rPr>
        <w:t xml:space="preserve"> </w:t>
      </w:r>
      <w:r>
        <w:rPr>
          <w:color w:val="231F20"/>
          <w:w w:val="90"/>
          <w:sz w:val="14"/>
        </w:rPr>
        <w:t>Treasury</w:t>
      </w:r>
      <w:r>
        <w:rPr>
          <w:color w:val="231F20"/>
          <w:spacing w:val="-6"/>
          <w:w w:val="90"/>
          <w:sz w:val="14"/>
        </w:rPr>
        <w:t xml:space="preserve"> </w:t>
      </w:r>
      <w:r>
        <w:rPr>
          <w:color w:val="231F20"/>
          <w:w w:val="90"/>
          <w:sz w:val="14"/>
        </w:rPr>
        <w:t>on</w:t>
      </w:r>
      <w:r>
        <w:rPr>
          <w:color w:val="231F20"/>
          <w:sz w:val="14"/>
        </w:rPr>
        <w:t xml:space="preserve"> </w:t>
      </w:r>
      <w:r>
        <w:rPr>
          <w:color w:val="231F20"/>
          <w:w w:val="90"/>
          <w:sz w:val="14"/>
        </w:rPr>
        <w:t>regulated</w:t>
      </w:r>
      <w:r>
        <w:rPr>
          <w:color w:val="231F20"/>
          <w:spacing w:val="-3"/>
          <w:w w:val="90"/>
          <w:sz w:val="14"/>
        </w:rPr>
        <w:t xml:space="preserve"> </w:t>
      </w:r>
      <w:r>
        <w:rPr>
          <w:color w:val="231F20"/>
          <w:w w:val="90"/>
          <w:sz w:val="14"/>
        </w:rPr>
        <w:t>activities,</w:t>
      </w:r>
      <w:r>
        <w:rPr>
          <w:color w:val="231F20"/>
          <w:spacing w:val="-3"/>
          <w:w w:val="90"/>
          <w:sz w:val="14"/>
        </w:rPr>
        <w:t xml:space="preserve"> </w:t>
      </w:r>
      <w:r>
        <w:rPr>
          <w:color w:val="231F20"/>
          <w:w w:val="90"/>
          <w:sz w:val="14"/>
        </w:rPr>
        <w:t>as</w:t>
      </w:r>
      <w:r>
        <w:rPr>
          <w:color w:val="231F20"/>
          <w:spacing w:val="-3"/>
          <w:w w:val="90"/>
          <w:sz w:val="14"/>
        </w:rPr>
        <w:t xml:space="preserve"> </w:t>
      </w:r>
      <w:r>
        <w:rPr>
          <w:color w:val="231F20"/>
          <w:w w:val="90"/>
          <w:sz w:val="14"/>
        </w:rPr>
        <w:t>well</w:t>
      </w:r>
      <w:r>
        <w:rPr>
          <w:color w:val="231F20"/>
          <w:spacing w:val="-3"/>
          <w:w w:val="90"/>
          <w:sz w:val="14"/>
        </w:rPr>
        <w:t xml:space="preserve"> </w:t>
      </w:r>
      <w:r>
        <w:rPr>
          <w:color w:val="231F20"/>
          <w:w w:val="90"/>
          <w:sz w:val="14"/>
        </w:rPr>
        <w:t>as</w:t>
      </w:r>
      <w:r>
        <w:rPr>
          <w:color w:val="231F20"/>
          <w:spacing w:val="-3"/>
          <w:w w:val="90"/>
          <w:sz w:val="14"/>
        </w:rPr>
        <w:t xml:space="preserve"> </w:t>
      </w:r>
      <w:r>
        <w:rPr>
          <w:color w:val="231F20"/>
          <w:w w:val="90"/>
          <w:sz w:val="14"/>
        </w:rPr>
        <w:t>more</w:t>
      </w:r>
      <w:r>
        <w:rPr>
          <w:color w:val="231F20"/>
          <w:spacing w:val="-3"/>
          <w:w w:val="90"/>
          <w:sz w:val="14"/>
        </w:rPr>
        <w:t xml:space="preserve"> </w:t>
      </w:r>
      <w:r>
        <w:rPr>
          <w:color w:val="231F20"/>
          <w:w w:val="90"/>
          <w:sz w:val="14"/>
        </w:rPr>
        <w:t>general</w:t>
      </w:r>
      <w:r>
        <w:rPr>
          <w:color w:val="231F20"/>
          <w:spacing w:val="-3"/>
          <w:w w:val="90"/>
          <w:sz w:val="14"/>
        </w:rPr>
        <w:t xml:space="preserve"> </w:t>
      </w:r>
      <w:r>
        <w:rPr>
          <w:color w:val="231F20"/>
          <w:w w:val="90"/>
          <w:sz w:val="14"/>
        </w:rPr>
        <w:t>powers</w:t>
      </w:r>
      <w:r>
        <w:rPr>
          <w:color w:val="231F20"/>
          <w:spacing w:val="-3"/>
          <w:w w:val="90"/>
          <w:sz w:val="14"/>
        </w:rPr>
        <w:t xml:space="preserve"> </w:t>
      </w:r>
      <w:r>
        <w:rPr>
          <w:color w:val="231F20"/>
          <w:w w:val="90"/>
          <w:sz w:val="14"/>
        </w:rPr>
        <w:t>in</w:t>
      </w:r>
      <w:r>
        <w:rPr>
          <w:color w:val="231F20"/>
          <w:spacing w:val="-3"/>
          <w:w w:val="90"/>
          <w:sz w:val="14"/>
        </w:rPr>
        <w:t xml:space="preserve"> </w:t>
      </w:r>
      <w:r>
        <w:rPr>
          <w:color w:val="231F20"/>
          <w:w w:val="90"/>
          <w:sz w:val="14"/>
        </w:rPr>
        <w:t>respect</w:t>
      </w:r>
      <w:r>
        <w:rPr>
          <w:color w:val="231F20"/>
          <w:spacing w:val="-3"/>
          <w:w w:val="90"/>
          <w:sz w:val="14"/>
        </w:rPr>
        <w:t xml:space="preserve"> </w:t>
      </w:r>
      <w:r>
        <w:rPr>
          <w:color w:val="231F20"/>
          <w:w w:val="90"/>
          <w:sz w:val="14"/>
        </w:rPr>
        <w:t>of</w:t>
      </w:r>
      <w:r>
        <w:rPr>
          <w:color w:val="231F20"/>
          <w:spacing w:val="-3"/>
          <w:w w:val="90"/>
          <w:sz w:val="14"/>
        </w:rPr>
        <w:t xml:space="preserve"> </w:t>
      </w:r>
      <w:r>
        <w:rPr>
          <w:color w:val="231F20"/>
          <w:w w:val="90"/>
          <w:sz w:val="14"/>
        </w:rPr>
        <w:t>information</w:t>
      </w:r>
      <w:r>
        <w:rPr>
          <w:color w:val="231F20"/>
          <w:sz w:val="14"/>
        </w:rPr>
        <w:t xml:space="preserve"> </w:t>
      </w:r>
      <w:r>
        <w:rPr>
          <w:color w:val="231F20"/>
          <w:spacing w:val="-2"/>
          <w:sz w:val="14"/>
        </w:rPr>
        <w:t>gathering.</w:t>
      </w:r>
    </w:p>
    <w:p w14:paraId="78CEC86B" w14:textId="77777777" w:rsidR="0042500C" w:rsidRDefault="009C7D9E">
      <w:pPr>
        <w:pStyle w:val="ListParagraph"/>
        <w:numPr>
          <w:ilvl w:val="0"/>
          <w:numId w:val="20"/>
        </w:numPr>
        <w:tabs>
          <w:tab w:val="left" w:pos="298"/>
        </w:tabs>
        <w:spacing w:before="2" w:line="235" w:lineRule="auto"/>
        <w:ind w:right="836"/>
        <w:rPr>
          <w:sz w:val="14"/>
        </w:rPr>
      </w:pPr>
      <w:r>
        <w:rPr>
          <w:color w:val="231F20"/>
          <w:w w:val="85"/>
          <w:sz w:val="14"/>
        </w:rPr>
        <w:t>Box 9, ‘Financial stability risk and regulation beyond the core banking sector’,</w:t>
      </w:r>
      <w:r>
        <w:rPr>
          <w:color w:val="231F20"/>
          <w:sz w:val="14"/>
        </w:rPr>
        <w:t xml:space="preserve"> </w:t>
      </w:r>
      <w:r>
        <w:rPr>
          <w:i/>
          <w:color w:val="231F20"/>
          <w:w w:val="90"/>
          <w:sz w:val="14"/>
        </w:rPr>
        <w:t>Financial</w:t>
      </w:r>
      <w:r>
        <w:rPr>
          <w:i/>
          <w:color w:val="231F20"/>
          <w:spacing w:val="-10"/>
          <w:w w:val="90"/>
          <w:sz w:val="14"/>
        </w:rPr>
        <w:t xml:space="preserve"> </w:t>
      </w:r>
      <w:r>
        <w:rPr>
          <w:i/>
          <w:color w:val="231F20"/>
          <w:w w:val="90"/>
          <w:sz w:val="14"/>
        </w:rPr>
        <w:t>Stability</w:t>
      </w:r>
      <w:r>
        <w:rPr>
          <w:i/>
          <w:color w:val="231F20"/>
          <w:spacing w:val="-10"/>
          <w:w w:val="90"/>
          <w:sz w:val="14"/>
        </w:rPr>
        <w:t xml:space="preserve"> </w:t>
      </w:r>
      <w:r>
        <w:rPr>
          <w:i/>
          <w:color w:val="231F20"/>
          <w:w w:val="90"/>
          <w:sz w:val="14"/>
        </w:rPr>
        <w:t>Report</w:t>
      </w:r>
      <w:r>
        <w:rPr>
          <w:color w:val="231F20"/>
          <w:w w:val="90"/>
          <w:sz w:val="14"/>
        </w:rPr>
        <w:t>,</w:t>
      </w:r>
      <w:r>
        <w:rPr>
          <w:color w:val="231F20"/>
          <w:spacing w:val="-3"/>
          <w:w w:val="90"/>
          <w:sz w:val="14"/>
        </w:rPr>
        <w:t xml:space="preserve"> </w:t>
      </w:r>
      <w:r>
        <w:rPr>
          <w:color w:val="231F20"/>
          <w:w w:val="90"/>
          <w:sz w:val="14"/>
        </w:rPr>
        <w:t>June</w:t>
      </w:r>
      <w:r>
        <w:rPr>
          <w:color w:val="231F20"/>
          <w:spacing w:val="-3"/>
          <w:w w:val="90"/>
          <w:sz w:val="14"/>
        </w:rPr>
        <w:t xml:space="preserve"> </w:t>
      </w:r>
      <w:r>
        <w:rPr>
          <w:color w:val="231F20"/>
          <w:w w:val="90"/>
          <w:sz w:val="14"/>
        </w:rPr>
        <w:t>2014,</w:t>
      </w:r>
      <w:r>
        <w:rPr>
          <w:color w:val="231F20"/>
          <w:spacing w:val="-3"/>
          <w:w w:val="90"/>
          <w:sz w:val="14"/>
        </w:rPr>
        <w:t xml:space="preserve"> </w:t>
      </w:r>
      <w:r>
        <w:rPr>
          <w:color w:val="231F20"/>
          <w:w w:val="90"/>
          <w:sz w:val="14"/>
        </w:rPr>
        <w:t>pages</w:t>
      </w:r>
      <w:r>
        <w:rPr>
          <w:color w:val="231F20"/>
          <w:spacing w:val="-3"/>
          <w:w w:val="90"/>
          <w:sz w:val="14"/>
        </w:rPr>
        <w:t xml:space="preserve"> </w:t>
      </w:r>
      <w:r>
        <w:rPr>
          <w:color w:val="231F20"/>
          <w:w w:val="90"/>
          <w:sz w:val="14"/>
        </w:rPr>
        <w:t>73–76;</w:t>
      </w:r>
      <w:r>
        <w:rPr>
          <w:color w:val="231F20"/>
          <w:sz w:val="14"/>
        </w:rPr>
        <w:t xml:space="preserve"> </w:t>
      </w:r>
      <w:hyperlink r:id="rId112">
        <w:r>
          <w:rPr>
            <w:color w:val="231F20"/>
            <w:spacing w:val="-2"/>
            <w:w w:val="85"/>
            <w:sz w:val="14"/>
          </w:rPr>
          <w:t>www.bankofengland.co.uk/publications/Documents/fsr/2014/fsrfull1406.pdf</w:t>
        </w:r>
      </w:hyperlink>
      <w:r>
        <w:rPr>
          <w:color w:val="231F20"/>
          <w:spacing w:val="-2"/>
          <w:w w:val="85"/>
          <w:sz w:val="14"/>
        </w:rPr>
        <w:t>.</w:t>
      </w:r>
    </w:p>
    <w:p w14:paraId="2FEBA3BD" w14:textId="77777777" w:rsidR="0042500C" w:rsidRDefault="009C7D9E">
      <w:pPr>
        <w:pStyle w:val="ListParagraph"/>
        <w:numPr>
          <w:ilvl w:val="0"/>
          <w:numId w:val="20"/>
        </w:numPr>
        <w:tabs>
          <w:tab w:val="left" w:pos="298"/>
        </w:tabs>
        <w:spacing w:before="2" w:line="235" w:lineRule="auto"/>
        <w:ind w:right="576"/>
        <w:rPr>
          <w:sz w:val="14"/>
        </w:rPr>
      </w:pPr>
      <w:r>
        <w:rPr>
          <w:color w:val="231F20"/>
          <w:w w:val="85"/>
          <w:sz w:val="14"/>
        </w:rPr>
        <w:t>The risk assessment framework, described in more detail in Box 9 of the June 2014</w:t>
      </w:r>
      <w:r>
        <w:rPr>
          <w:color w:val="231F20"/>
          <w:sz w:val="14"/>
        </w:rPr>
        <w:t xml:space="preserve"> </w:t>
      </w:r>
      <w:r>
        <w:rPr>
          <w:i/>
          <w:color w:val="231F20"/>
          <w:w w:val="90"/>
          <w:sz w:val="14"/>
        </w:rPr>
        <w:t>Report</w:t>
      </w:r>
      <w:r>
        <w:rPr>
          <w:color w:val="231F20"/>
          <w:w w:val="90"/>
          <w:sz w:val="14"/>
        </w:rPr>
        <w:t>,</w:t>
      </w:r>
      <w:r>
        <w:rPr>
          <w:color w:val="231F20"/>
          <w:spacing w:val="-7"/>
          <w:w w:val="90"/>
          <w:sz w:val="14"/>
        </w:rPr>
        <w:t xml:space="preserve"> </w:t>
      </w:r>
      <w:r>
        <w:rPr>
          <w:color w:val="231F20"/>
          <w:w w:val="90"/>
          <w:sz w:val="14"/>
        </w:rPr>
        <w:t>is</w:t>
      </w:r>
      <w:r>
        <w:rPr>
          <w:color w:val="231F20"/>
          <w:spacing w:val="-7"/>
          <w:w w:val="90"/>
          <w:sz w:val="14"/>
        </w:rPr>
        <w:t xml:space="preserve"> </w:t>
      </w:r>
      <w:r>
        <w:rPr>
          <w:color w:val="231F20"/>
          <w:w w:val="90"/>
          <w:sz w:val="14"/>
        </w:rPr>
        <w:t>consistent</w:t>
      </w:r>
      <w:r>
        <w:rPr>
          <w:color w:val="231F20"/>
          <w:spacing w:val="-7"/>
          <w:w w:val="90"/>
          <w:sz w:val="14"/>
        </w:rPr>
        <w:t xml:space="preserve"> </w:t>
      </w:r>
      <w:r>
        <w:rPr>
          <w:color w:val="231F20"/>
          <w:w w:val="90"/>
          <w:sz w:val="14"/>
        </w:rPr>
        <w:t>with</w:t>
      </w:r>
      <w:r>
        <w:rPr>
          <w:color w:val="231F20"/>
          <w:spacing w:val="-7"/>
          <w:w w:val="90"/>
          <w:sz w:val="14"/>
        </w:rPr>
        <w:t xml:space="preserve"> </w:t>
      </w:r>
      <w:r>
        <w:rPr>
          <w:color w:val="231F20"/>
          <w:w w:val="90"/>
          <w:sz w:val="14"/>
        </w:rPr>
        <w:t>frameworks</w:t>
      </w:r>
      <w:r>
        <w:rPr>
          <w:color w:val="231F20"/>
          <w:spacing w:val="-6"/>
          <w:w w:val="90"/>
          <w:sz w:val="14"/>
        </w:rPr>
        <w:t xml:space="preserve"> </w:t>
      </w:r>
      <w:r>
        <w:rPr>
          <w:color w:val="231F20"/>
          <w:w w:val="90"/>
          <w:sz w:val="14"/>
        </w:rPr>
        <w:t>developed</w:t>
      </w:r>
      <w:r>
        <w:rPr>
          <w:color w:val="231F20"/>
          <w:spacing w:val="-7"/>
          <w:w w:val="90"/>
          <w:sz w:val="14"/>
        </w:rPr>
        <w:t xml:space="preserve"> </w:t>
      </w:r>
      <w:r>
        <w:rPr>
          <w:color w:val="231F20"/>
          <w:w w:val="90"/>
          <w:sz w:val="14"/>
        </w:rPr>
        <w:t>by</w:t>
      </w:r>
      <w:r>
        <w:rPr>
          <w:color w:val="231F20"/>
          <w:spacing w:val="-7"/>
          <w:w w:val="90"/>
          <w:sz w:val="14"/>
        </w:rPr>
        <w:t xml:space="preserve"> </w:t>
      </w:r>
      <w:r>
        <w:rPr>
          <w:color w:val="231F20"/>
          <w:w w:val="90"/>
          <w:sz w:val="14"/>
        </w:rPr>
        <w:t>the</w:t>
      </w:r>
      <w:r>
        <w:rPr>
          <w:color w:val="231F20"/>
          <w:spacing w:val="-7"/>
          <w:w w:val="90"/>
          <w:sz w:val="14"/>
        </w:rPr>
        <w:t xml:space="preserve"> </w:t>
      </w:r>
      <w:r>
        <w:rPr>
          <w:color w:val="231F20"/>
          <w:w w:val="90"/>
          <w:sz w:val="14"/>
        </w:rPr>
        <w:t>FSB</w:t>
      </w:r>
      <w:r>
        <w:rPr>
          <w:color w:val="231F20"/>
          <w:spacing w:val="-6"/>
          <w:w w:val="90"/>
          <w:sz w:val="14"/>
        </w:rPr>
        <w:t xml:space="preserve"> </w:t>
      </w:r>
      <w:r>
        <w:rPr>
          <w:color w:val="231F20"/>
          <w:w w:val="90"/>
          <w:sz w:val="14"/>
        </w:rPr>
        <w:t>as</w:t>
      </w:r>
      <w:r>
        <w:rPr>
          <w:color w:val="231F20"/>
          <w:spacing w:val="-7"/>
          <w:w w:val="90"/>
          <w:sz w:val="14"/>
        </w:rPr>
        <w:t xml:space="preserve"> </w:t>
      </w:r>
      <w:r>
        <w:rPr>
          <w:color w:val="231F20"/>
          <w:w w:val="90"/>
          <w:sz w:val="14"/>
        </w:rPr>
        <w:t>part</w:t>
      </w:r>
      <w:r>
        <w:rPr>
          <w:color w:val="231F20"/>
          <w:spacing w:val="-7"/>
          <w:w w:val="90"/>
          <w:sz w:val="14"/>
        </w:rPr>
        <w:t xml:space="preserve"> </w:t>
      </w:r>
      <w:r>
        <w:rPr>
          <w:color w:val="231F20"/>
          <w:w w:val="90"/>
          <w:sz w:val="14"/>
        </w:rPr>
        <w:t>of</w:t>
      </w:r>
      <w:r>
        <w:rPr>
          <w:color w:val="231F20"/>
          <w:spacing w:val="-7"/>
          <w:w w:val="90"/>
          <w:sz w:val="14"/>
        </w:rPr>
        <w:t xml:space="preserve"> </w:t>
      </w:r>
      <w:r>
        <w:rPr>
          <w:color w:val="231F20"/>
          <w:w w:val="90"/>
          <w:sz w:val="14"/>
        </w:rPr>
        <w:t>its</w:t>
      </w:r>
      <w:r>
        <w:rPr>
          <w:color w:val="231F20"/>
          <w:spacing w:val="-7"/>
          <w:w w:val="90"/>
          <w:sz w:val="14"/>
        </w:rPr>
        <w:t xml:space="preserve"> </w:t>
      </w:r>
      <w:r>
        <w:rPr>
          <w:color w:val="231F20"/>
          <w:w w:val="90"/>
          <w:sz w:val="14"/>
        </w:rPr>
        <w:t>work</w:t>
      </w:r>
      <w:r>
        <w:rPr>
          <w:color w:val="231F20"/>
          <w:spacing w:val="-6"/>
          <w:w w:val="90"/>
          <w:sz w:val="14"/>
        </w:rPr>
        <w:t xml:space="preserve"> </w:t>
      </w:r>
      <w:r>
        <w:rPr>
          <w:color w:val="231F20"/>
          <w:w w:val="90"/>
          <w:sz w:val="14"/>
        </w:rPr>
        <w:t>to</w:t>
      </w:r>
      <w:r>
        <w:rPr>
          <w:color w:val="231F20"/>
          <w:sz w:val="14"/>
        </w:rPr>
        <w:t xml:space="preserve"> </w:t>
      </w:r>
      <w:r>
        <w:rPr>
          <w:color w:val="231F20"/>
          <w:spacing w:val="-4"/>
          <w:sz w:val="14"/>
        </w:rPr>
        <w:t>address</w:t>
      </w:r>
      <w:r>
        <w:rPr>
          <w:color w:val="231F20"/>
          <w:spacing w:val="-10"/>
          <w:sz w:val="14"/>
        </w:rPr>
        <w:t xml:space="preserve"> </w:t>
      </w:r>
      <w:r>
        <w:rPr>
          <w:color w:val="231F20"/>
          <w:spacing w:val="-4"/>
          <w:sz w:val="14"/>
        </w:rPr>
        <w:t>risks</w:t>
      </w:r>
      <w:r>
        <w:rPr>
          <w:color w:val="231F20"/>
          <w:spacing w:val="-10"/>
          <w:sz w:val="14"/>
        </w:rPr>
        <w:t xml:space="preserve"> </w:t>
      </w:r>
      <w:r>
        <w:rPr>
          <w:color w:val="231F20"/>
          <w:spacing w:val="-4"/>
          <w:sz w:val="14"/>
        </w:rPr>
        <w:t>in</w:t>
      </w:r>
      <w:r>
        <w:rPr>
          <w:color w:val="231F20"/>
          <w:spacing w:val="-10"/>
          <w:sz w:val="14"/>
        </w:rPr>
        <w:t xml:space="preserve"> </w:t>
      </w:r>
      <w:r>
        <w:rPr>
          <w:color w:val="231F20"/>
          <w:spacing w:val="-4"/>
          <w:sz w:val="14"/>
        </w:rPr>
        <w:t>the</w:t>
      </w:r>
      <w:r>
        <w:rPr>
          <w:color w:val="231F20"/>
          <w:spacing w:val="-10"/>
          <w:sz w:val="14"/>
        </w:rPr>
        <w:t xml:space="preserve"> </w:t>
      </w:r>
      <w:r>
        <w:rPr>
          <w:color w:val="231F20"/>
          <w:spacing w:val="-4"/>
          <w:sz w:val="14"/>
        </w:rPr>
        <w:t>shadow</w:t>
      </w:r>
      <w:r>
        <w:rPr>
          <w:color w:val="231F20"/>
          <w:spacing w:val="-10"/>
          <w:sz w:val="14"/>
        </w:rPr>
        <w:t xml:space="preserve"> </w:t>
      </w:r>
      <w:r>
        <w:rPr>
          <w:color w:val="231F20"/>
          <w:spacing w:val="-4"/>
          <w:sz w:val="14"/>
        </w:rPr>
        <w:t>banking</w:t>
      </w:r>
      <w:r>
        <w:rPr>
          <w:color w:val="231F20"/>
          <w:spacing w:val="-10"/>
          <w:sz w:val="14"/>
        </w:rPr>
        <w:t xml:space="preserve"> </w:t>
      </w:r>
      <w:r>
        <w:rPr>
          <w:color w:val="231F20"/>
          <w:spacing w:val="-4"/>
          <w:sz w:val="14"/>
        </w:rPr>
        <w:t>system.</w:t>
      </w:r>
    </w:p>
    <w:p w14:paraId="7DF54EAA" w14:textId="77777777" w:rsidR="0042500C" w:rsidRDefault="009C7D9E">
      <w:pPr>
        <w:pStyle w:val="ListParagraph"/>
        <w:numPr>
          <w:ilvl w:val="0"/>
          <w:numId w:val="20"/>
        </w:numPr>
        <w:tabs>
          <w:tab w:val="left" w:pos="298"/>
        </w:tabs>
        <w:spacing w:before="2" w:line="235" w:lineRule="auto"/>
        <w:ind w:right="472"/>
        <w:rPr>
          <w:sz w:val="14"/>
        </w:rPr>
      </w:pPr>
      <w:r>
        <w:rPr>
          <w:i/>
          <w:color w:val="231F20"/>
          <w:w w:val="85"/>
          <w:sz w:val="14"/>
        </w:rPr>
        <w:t>Hedge</w:t>
      </w:r>
      <w:r>
        <w:rPr>
          <w:i/>
          <w:color w:val="231F20"/>
          <w:spacing w:val="-1"/>
          <w:w w:val="85"/>
          <w:sz w:val="14"/>
        </w:rPr>
        <w:t xml:space="preserve"> </w:t>
      </w:r>
      <w:r>
        <w:rPr>
          <w:i/>
          <w:color w:val="231F20"/>
          <w:w w:val="85"/>
          <w:sz w:val="14"/>
        </w:rPr>
        <w:t>Fund</w:t>
      </w:r>
      <w:r>
        <w:rPr>
          <w:i/>
          <w:color w:val="231F20"/>
          <w:spacing w:val="-1"/>
          <w:w w:val="85"/>
          <w:sz w:val="14"/>
        </w:rPr>
        <w:t xml:space="preserve"> </w:t>
      </w:r>
      <w:r>
        <w:rPr>
          <w:i/>
          <w:color w:val="231F20"/>
          <w:w w:val="85"/>
          <w:sz w:val="14"/>
        </w:rPr>
        <w:t>Survey</w:t>
      </w:r>
      <w:r>
        <w:rPr>
          <w:color w:val="231F20"/>
          <w:w w:val="85"/>
          <w:sz w:val="14"/>
        </w:rPr>
        <w:t>, FCA, June 2015;</w:t>
      </w:r>
      <w:r>
        <w:rPr>
          <w:color w:val="231F20"/>
          <w:spacing w:val="40"/>
          <w:sz w:val="14"/>
        </w:rPr>
        <w:t xml:space="preserve"> </w:t>
      </w:r>
      <w:hyperlink r:id="rId113">
        <w:r>
          <w:rPr>
            <w:color w:val="231F20"/>
            <w:w w:val="85"/>
            <w:sz w:val="14"/>
          </w:rPr>
          <w:t>www.fca.org.uk/static/documents/hedge-fund-</w:t>
        </w:r>
      </w:hyperlink>
      <w:r>
        <w:rPr>
          <w:color w:val="231F20"/>
          <w:sz w:val="14"/>
        </w:rPr>
        <w:t xml:space="preserve"> </w:t>
      </w:r>
      <w:hyperlink r:id="rId114">
        <w:r>
          <w:rPr>
            <w:color w:val="231F20"/>
            <w:spacing w:val="-2"/>
            <w:w w:val="95"/>
            <w:sz w:val="14"/>
          </w:rPr>
          <w:t>survey.pdf</w:t>
        </w:r>
      </w:hyperlink>
      <w:r>
        <w:rPr>
          <w:color w:val="231F20"/>
          <w:spacing w:val="-2"/>
          <w:w w:val="95"/>
          <w:sz w:val="14"/>
        </w:rPr>
        <w:t>.</w:t>
      </w:r>
    </w:p>
    <w:p w14:paraId="46D7DB20" w14:textId="77777777" w:rsidR="0042500C" w:rsidRDefault="0042500C">
      <w:pPr>
        <w:pStyle w:val="ListParagraph"/>
        <w:spacing w:line="235" w:lineRule="auto"/>
        <w:rPr>
          <w:sz w:val="14"/>
        </w:rPr>
        <w:sectPr w:rsidR="0042500C">
          <w:type w:val="continuous"/>
          <w:pgSz w:w="11910" w:h="16840"/>
          <w:pgMar w:top="1540" w:right="425" w:bottom="0" w:left="708" w:header="425" w:footer="0" w:gutter="0"/>
          <w:cols w:num="2" w:space="720" w:equalWidth="0">
            <w:col w:w="5052" w:space="277"/>
            <w:col w:w="5448"/>
          </w:cols>
        </w:sectPr>
      </w:pPr>
    </w:p>
    <w:p w14:paraId="61FE2EC5" w14:textId="77777777" w:rsidR="0042500C" w:rsidRDefault="0042500C">
      <w:pPr>
        <w:pStyle w:val="BodyText"/>
      </w:pPr>
    </w:p>
    <w:p w14:paraId="6F5514BA" w14:textId="77777777" w:rsidR="0042500C" w:rsidRDefault="0042500C">
      <w:pPr>
        <w:pStyle w:val="BodyText"/>
      </w:pPr>
    </w:p>
    <w:p w14:paraId="2E09299E" w14:textId="77777777" w:rsidR="0042500C" w:rsidRDefault="0042500C">
      <w:pPr>
        <w:pStyle w:val="BodyText"/>
        <w:spacing w:before="155"/>
      </w:pPr>
    </w:p>
    <w:p w14:paraId="308E6A97" w14:textId="77777777" w:rsidR="0042500C" w:rsidRDefault="0042500C">
      <w:pPr>
        <w:pStyle w:val="BodyText"/>
        <w:sectPr w:rsidR="0042500C">
          <w:headerReference w:type="even" r:id="rId115"/>
          <w:headerReference w:type="default" r:id="rId116"/>
          <w:pgSz w:w="11910" w:h="16840"/>
          <w:pgMar w:top="620" w:right="425" w:bottom="280" w:left="708" w:header="425" w:footer="0" w:gutter="0"/>
          <w:pgNumType w:start="47"/>
          <w:cols w:space="720"/>
        </w:sectPr>
      </w:pPr>
    </w:p>
    <w:p w14:paraId="629BF4AD" w14:textId="77777777" w:rsidR="0042500C" w:rsidRDefault="009C7D9E">
      <w:pPr>
        <w:pStyle w:val="BodyText"/>
        <w:spacing w:before="103" w:line="268" w:lineRule="auto"/>
        <w:ind w:left="85" w:right="36"/>
      </w:pPr>
      <w:r>
        <w:rPr>
          <w:noProof/>
        </w:rPr>
        <mc:AlternateContent>
          <mc:Choice Requires="wps">
            <w:drawing>
              <wp:anchor distT="0" distB="0" distL="0" distR="0" simplePos="0" relativeHeight="482688512" behindDoc="1" locked="0" layoutInCell="1" allowOverlap="1" wp14:anchorId="7D5A87CA" wp14:editId="15184F77">
                <wp:simplePos x="0" y="0"/>
                <wp:positionH relativeFrom="page">
                  <wp:posOffset>-12</wp:posOffset>
                </wp:positionH>
                <wp:positionV relativeFrom="page">
                  <wp:posOffset>720003</wp:posOffset>
                </wp:positionV>
                <wp:extent cx="7308215" cy="9324340"/>
                <wp:effectExtent l="0" t="0" r="0" b="0"/>
                <wp:wrapNone/>
                <wp:docPr id="939" name="Graphic 9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08215" cy="9324340"/>
                        </a:xfrm>
                        <a:custGeom>
                          <a:avLst/>
                          <a:gdLst/>
                          <a:ahLst/>
                          <a:cxnLst/>
                          <a:rect l="l" t="t" r="r" b="b"/>
                          <a:pathLst>
                            <a:path w="7308215" h="9324340">
                              <a:moveTo>
                                <a:pt x="7308011" y="0"/>
                              </a:moveTo>
                              <a:lnTo>
                                <a:pt x="0" y="0"/>
                              </a:lnTo>
                              <a:lnTo>
                                <a:pt x="0" y="9323998"/>
                              </a:lnTo>
                              <a:lnTo>
                                <a:pt x="7308011" y="9323998"/>
                              </a:lnTo>
                              <a:lnTo>
                                <a:pt x="7308011" y="0"/>
                              </a:lnTo>
                              <a:close/>
                            </a:path>
                          </a:pathLst>
                        </a:custGeom>
                        <a:solidFill>
                          <a:srgbClr val="E6DCE6"/>
                        </a:solidFill>
                      </wps:spPr>
                      <wps:bodyPr wrap="square" lIns="0" tIns="0" rIns="0" bIns="0" rtlCol="0">
                        <a:prstTxWarp prst="textNoShape">
                          <a:avLst/>
                        </a:prstTxWarp>
                        <a:noAutofit/>
                      </wps:bodyPr>
                    </wps:wsp>
                  </a:graphicData>
                </a:graphic>
              </wp:anchor>
            </w:drawing>
          </mc:Choice>
          <mc:Fallback>
            <w:pict>
              <v:shape w14:anchorId="1A0DB659" id="Graphic 939" o:spid="_x0000_s1026" style="position:absolute;margin-left:0;margin-top:56.7pt;width:575.45pt;height:734.2pt;z-index:-20627968;visibility:visible;mso-wrap-style:square;mso-wrap-distance-left:0;mso-wrap-distance-top:0;mso-wrap-distance-right:0;mso-wrap-distance-bottom:0;mso-position-horizontal:absolute;mso-position-horizontal-relative:page;mso-position-vertical:absolute;mso-position-vertical-relative:page;v-text-anchor:top" coordsize="7308215,9324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" path="m7308011,l,,,9323998r7308011,l7308011,xe" fillcolor="#e6dce6" stroked="f">
                <v:path arrowok="t"/>
                <w10:wrap anchorx="page" anchory="page"/>
              </v:shape>
            </w:pict>
          </mc:Fallback>
        </mc:AlternateContent>
      </w:r>
      <w:r>
        <w:rPr>
          <w:color w:val="231F20"/>
          <w:w w:val="85"/>
        </w:rPr>
        <w:t>market liquidity.</w:t>
      </w:r>
      <w:r>
        <w:rPr>
          <w:color w:val="231F20"/>
          <w:spacing w:val="40"/>
        </w:rPr>
        <w:t xml:space="preserve"> </w:t>
      </w:r>
      <w:r>
        <w:rPr>
          <w:color w:val="231F20"/>
          <w:w w:val="85"/>
        </w:rPr>
        <w:t xml:space="preserve">The combined size of the US and European </w:t>
      </w:r>
      <w:r>
        <w:rPr>
          <w:color w:val="231F20"/>
          <w:w w:val="90"/>
        </w:rPr>
        <w:t>repo markets is estimated to be around US(10.9 trillion.</w:t>
      </w:r>
    </w:p>
    <w:p w14:paraId="1406782D" w14:textId="77777777" w:rsidR="0042500C" w:rsidRDefault="0042500C">
      <w:pPr>
        <w:pStyle w:val="BodyText"/>
        <w:spacing w:before="7"/>
      </w:pPr>
    </w:p>
    <w:p w14:paraId="573D1C54" w14:textId="77777777" w:rsidR="0042500C" w:rsidRDefault="009C7D9E">
      <w:pPr>
        <w:pStyle w:val="BodyText"/>
        <w:spacing w:before="1" w:line="268" w:lineRule="auto"/>
        <w:ind w:left="85" w:right="38"/>
      </w:pPr>
      <w:r>
        <w:rPr>
          <w:color w:val="231F20"/>
          <w:w w:val="85"/>
        </w:rPr>
        <w:t>But SFTs increase interconnectedness between counterparties and key intermediaries such as custodian banks.</w:t>
      </w:r>
      <w:r>
        <w:rPr>
          <w:color w:val="231F20"/>
          <w:spacing w:val="40"/>
        </w:rPr>
        <w:t xml:space="preserve"> </w:t>
      </w:r>
      <w:r>
        <w:rPr>
          <w:color w:val="231F20"/>
          <w:w w:val="85"/>
        </w:rPr>
        <w:t xml:space="preserve">SFTs can also </w:t>
      </w:r>
      <w:r>
        <w:rPr>
          <w:color w:val="231F20"/>
          <w:w w:val="90"/>
        </w:rPr>
        <w:t>increase system leverage and contribute to procyclicality in financial markets through changes in haircut requirements.</w:t>
      </w:r>
    </w:p>
    <w:p w14:paraId="5E74B561" w14:textId="77777777" w:rsidR="0042500C" w:rsidRDefault="009C7D9E">
      <w:pPr>
        <w:pStyle w:val="BodyText"/>
        <w:spacing w:line="268" w:lineRule="auto"/>
        <w:ind w:left="85" w:right="36"/>
      </w:pPr>
      <w:r>
        <w:rPr>
          <w:color w:val="231F20"/>
          <w:w w:val="90"/>
        </w:rPr>
        <w:t>For example, typical margins on AAA-rated structured products increased from around 10% in June 2007 to 100% in June</w:t>
      </w:r>
      <w:r>
        <w:rPr>
          <w:color w:val="231F20"/>
          <w:spacing w:val="-8"/>
          <w:w w:val="90"/>
        </w:rPr>
        <w:t xml:space="preserve"> </w:t>
      </w:r>
      <w:r>
        <w:rPr>
          <w:color w:val="231F20"/>
          <w:w w:val="90"/>
        </w:rPr>
        <w:t>2009.</w:t>
      </w:r>
      <w:r>
        <w:rPr>
          <w:color w:val="231F20"/>
          <w:spacing w:val="33"/>
        </w:rPr>
        <w:t xml:space="preserve"> </w:t>
      </w:r>
      <w:r>
        <w:rPr>
          <w:color w:val="231F20"/>
          <w:w w:val="90"/>
        </w:rPr>
        <w:t>In</w:t>
      </w:r>
      <w:r>
        <w:rPr>
          <w:color w:val="231F20"/>
          <w:spacing w:val="-8"/>
          <w:w w:val="90"/>
        </w:rPr>
        <w:t xml:space="preserve"> </w:t>
      </w:r>
      <w:r>
        <w:rPr>
          <w:color w:val="231F20"/>
          <w:w w:val="90"/>
        </w:rPr>
        <w:t>addition,</w:t>
      </w:r>
      <w:r>
        <w:rPr>
          <w:color w:val="231F20"/>
          <w:spacing w:val="-8"/>
          <w:w w:val="90"/>
        </w:rPr>
        <w:t xml:space="preserve"> </w:t>
      </w:r>
      <w:r>
        <w:rPr>
          <w:color w:val="231F20"/>
          <w:w w:val="90"/>
        </w:rPr>
        <w:t>participants</w:t>
      </w:r>
      <w:r>
        <w:rPr>
          <w:color w:val="231F20"/>
          <w:spacing w:val="-8"/>
          <w:w w:val="90"/>
        </w:rPr>
        <w:t xml:space="preserve"> </w:t>
      </w:r>
      <w:r>
        <w:rPr>
          <w:color w:val="231F20"/>
          <w:w w:val="90"/>
        </w:rPr>
        <w:t>may</w:t>
      </w:r>
      <w:r>
        <w:rPr>
          <w:color w:val="231F20"/>
          <w:spacing w:val="-8"/>
          <w:w w:val="90"/>
        </w:rPr>
        <w:t xml:space="preserve"> </w:t>
      </w:r>
      <w:r>
        <w:rPr>
          <w:color w:val="231F20"/>
          <w:w w:val="90"/>
        </w:rPr>
        <w:t>choose</w:t>
      </w:r>
      <w:r>
        <w:rPr>
          <w:color w:val="231F20"/>
          <w:spacing w:val="-8"/>
          <w:w w:val="90"/>
        </w:rPr>
        <w:t xml:space="preserve"> </w:t>
      </w:r>
      <w:r>
        <w:rPr>
          <w:color w:val="231F20"/>
          <w:w w:val="90"/>
        </w:rPr>
        <w:t>to</w:t>
      </w:r>
      <w:r>
        <w:rPr>
          <w:color w:val="231F20"/>
          <w:spacing w:val="-8"/>
          <w:w w:val="90"/>
        </w:rPr>
        <w:t xml:space="preserve"> </w:t>
      </w:r>
      <w:r>
        <w:rPr>
          <w:color w:val="231F20"/>
          <w:w w:val="90"/>
        </w:rPr>
        <w:t xml:space="preserve">withdraw </w:t>
      </w:r>
      <w:r>
        <w:rPr>
          <w:color w:val="231F20"/>
          <w:spacing w:val="-2"/>
          <w:w w:val="90"/>
        </w:rPr>
        <w:t xml:space="preserve">from such markets when economic conditions deteriorate and </w:t>
      </w:r>
      <w:r>
        <w:rPr>
          <w:color w:val="231F20"/>
          <w:w w:val="90"/>
        </w:rPr>
        <w:t>aversion</w:t>
      </w:r>
      <w:r>
        <w:rPr>
          <w:color w:val="231F20"/>
          <w:spacing w:val="-10"/>
          <w:w w:val="90"/>
        </w:rPr>
        <w:t xml:space="preserve"> </w:t>
      </w:r>
      <w:r>
        <w:rPr>
          <w:color w:val="231F20"/>
          <w:w w:val="90"/>
        </w:rPr>
        <w:t>to</w:t>
      </w:r>
      <w:r>
        <w:rPr>
          <w:color w:val="231F20"/>
          <w:spacing w:val="-10"/>
          <w:w w:val="90"/>
        </w:rPr>
        <w:t xml:space="preserve"> </w:t>
      </w:r>
      <w:r>
        <w:rPr>
          <w:color w:val="231F20"/>
          <w:w w:val="90"/>
        </w:rPr>
        <w:t>counterparty</w:t>
      </w:r>
      <w:r>
        <w:rPr>
          <w:color w:val="231F20"/>
          <w:spacing w:val="-10"/>
          <w:w w:val="90"/>
        </w:rPr>
        <w:t xml:space="preserve"> </w:t>
      </w:r>
      <w:r>
        <w:rPr>
          <w:color w:val="231F20"/>
          <w:w w:val="90"/>
        </w:rPr>
        <w:t>credit</w:t>
      </w:r>
      <w:r>
        <w:rPr>
          <w:color w:val="231F20"/>
          <w:spacing w:val="-10"/>
          <w:w w:val="90"/>
        </w:rPr>
        <w:t xml:space="preserve"> </w:t>
      </w:r>
      <w:r>
        <w:rPr>
          <w:color w:val="231F20"/>
          <w:w w:val="90"/>
        </w:rPr>
        <w:t>risk</w:t>
      </w:r>
      <w:r>
        <w:rPr>
          <w:color w:val="231F20"/>
          <w:spacing w:val="-10"/>
          <w:w w:val="90"/>
        </w:rPr>
        <w:t xml:space="preserve"> </w:t>
      </w:r>
      <w:r>
        <w:rPr>
          <w:color w:val="231F20"/>
          <w:w w:val="90"/>
        </w:rPr>
        <w:t>increases.</w:t>
      </w:r>
      <w:r>
        <w:rPr>
          <w:color w:val="231F20"/>
          <w:spacing w:val="-3"/>
        </w:rPr>
        <w:t xml:space="preserve"> </w:t>
      </w:r>
      <w:r>
        <w:rPr>
          <w:color w:val="231F20"/>
          <w:w w:val="90"/>
        </w:rPr>
        <w:t>Such</w:t>
      </w:r>
      <w:r>
        <w:rPr>
          <w:color w:val="231F20"/>
          <w:spacing w:val="-10"/>
          <w:w w:val="90"/>
        </w:rPr>
        <w:t xml:space="preserve"> </w:t>
      </w:r>
      <w:r>
        <w:rPr>
          <w:color w:val="231F20"/>
          <w:w w:val="90"/>
        </w:rPr>
        <w:t xml:space="preserve">pressures can </w:t>
      </w:r>
      <w:proofErr w:type="spellStart"/>
      <w:r>
        <w:rPr>
          <w:color w:val="231F20"/>
          <w:w w:val="90"/>
        </w:rPr>
        <w:t>materialise</w:t>
      </w:r>
      <w:proofErr w:type="spellEnd"/>
      <w:r>
        <w:rPr>
          <w:color w:val="231F20"/>
          <w:w w:val="90"/>
        </w:rPr>
        <w:t xml:space="preserve"> quickly because of the typically short maturities</w:t>
      </w:r>
      <w:r>
        <w:rPr>
          <w:color w:val="231F20"/>
          <w:spacing w:val="-3"/>
          <w:w w:val="90"/>
        </w:rPr>
        <w:t xml:space="preserve"> </w:t>
      </w:r>
      <w:r>
        <w:rPr>
          <w:color w:val="231F20"/>
          <w:w w:val="90"/>
        </w:rPr>
        <w:t>of</w:t>
      </w:r>
      <w:r>
        <w:rPr>
          <w:color w:val="231F20"/>
          <w:spacing w:val="-3"/>
          <w:w w:val="90"/>
        </w:rPr>
        <w:t xml:space="preserve"> </w:t>
      </w:r>
      <w:r>
        <w:rPr>
          <w:color w:val="231F20"/>
          <w:w w:val="90"/>
        </w:rPr>
        <w:t>repo</w:t>
      </w:r>
      <w:r>
        <w:rPr>
          <w:color w:val="231F20"/>
          <w:spacing w:val="-3"/>
          <w:w w:val="90"/>
        </w:rPr>
        <w:t xml:space="preserve"> </w:t>
      </w:r>
      <w:r>
        <w:rPr>
          <w:color w:val="231F20"/>
          <w:w w:val="90"/>
        </w:rPr>
        <w:t>transactions</w:t>
      </w:r>
      <w:r>
        <w:rPr>
          <w:color w:val="231F20"/>
          <w:spacing w:val="-3"/>
          <w:w w:val="90"/>
        </w:rPr>
        <w:t xml:space="preserve"> </w:t>
      </w:r>
      <w:r>
        <w:rPr>
          <w:color w:val="231F20"/>
          <w:w w:val="90"/>
        </w:rPr>
        <w:t>(often</w:t>
      </w:r>
      <w:r>
        <w:rPr>
          <w:color w:val="231F20"/>
          <w:spacing w:val="-3"/>
          <w:w w:val="90"/>
        </w:rPr>
        <w:t xml:space="preserve"> </w:t>
      </w:r>
      <w:r>
        <w:rPr>
          <w:color w:val="231F20"/>
          <w:w w:val="90"/>
        </w:rPr>
        <w:t>below</w:t>
      </w:r>
      <w:r>
        <w:rPr>
          <w:color w:val="231F20"/>
          <w:spacing w:val="-3"/>
          <w:w w:val="90"/>
        </w:rPr>
        <w:t xml:space="preserve"> </w:t>
      </w:r>
      <w:r>
        <w:rPr>
          <w:color w:val="231F20"/>
          <w:w w:val="90"/>
        </w:rPr>
        <w:t>one</w:t>
      </w:r>
      <w:r>
        <w:rPr>
          <w:color w:val="231F20"/>
          <w:spacing w:val="-3"/>
          <w:w w:val="90"/>
        </w:rPr>
        <w:t xml:space="preserve"> </w:t>
      </w:r>
      <w:r>
        <w:rPr>
          <w:color w:val="231F20"/>
          <w:w w:val="90"/>
        </w:rPr>
        <w:t>month)</w:t>
      </w:r>
      <w:r>
        <w:rPr>
          <w:color w:val="231F20"/>
          <w:spacing w:val="-3"/>
          <w:w w:val="90"/>
        </w:rPr>
        <w:t xml:space="preserve"> </w:t>
      </w:r>
      <w:r>
        <w:rPr>
          <w:color w:val="231F20"/>
          <w:w w:val="90"/>
        </w:rPr>
        <w:t xml:space="preserve">and </w:t>
      </w:r>
      <w:r>
        <w:rPr>
          <w:color w:val="231F20"/>
          <w:w w:val="85"/>
        </w:rPr>
        <w:t xml:space="preserve">the ability of a securities lender to recall securities on loan on </w:t>
      </w:r>
      <w:r>
        <w:rPr>
          <w:color w:val="231F20"/>
          <w:spacing w:val="-6"/>
        </w:rPr>
        <w:t>demand.</w:t>
      </w:r>
      <w:r>
        <w:rPr>
          <w:color w:val="231F20"/>
          <w:spacing w:val="29"/>
        </w:rPr>
        <w:t xml:space="preserve"> </w:t>
      </w:r>
      <w:r>
        <w:rPr>
          <w:color w:val="231F20"/>
          <w:spacing w:val="-6"/>
        </w:rPr>
        <w:t>The</w:t>
      </w:r>
      <w:r>
        <w:rPr>
          <w:color w:val="231F20"/>
          <w:spacing w:val="-16"/>
        </w:rPr>
        <w:t xml:space="preserve"> </w:t>
      </w:r>
      <w:r>
        <w:rPr>
          <w:color w:val="231F20"/>
          <w:spacing w:val="-6"/>
        </w:rPr>
        <w:t>failure</w:t>
      </w:r>
      <w:r>
        <w:rPr>
          <w:color w:val="231F20"/>
          <w:spacing w:val="-16"/>
        </w:rPr>
        <w:t xml:space="preserve"> </w:t>
      </w:r>
      <w:r>
        <w:rPr>
          <w:color w:val="231F20"/>
          <w:spacing w:val="-6"/>
        </w:rPr>
        <w:t>of</w:t>
      </w:r>
      <w:r>
        <w:rPr>
          <w:color w:val="231F20"/>
          <w:spacing w:val="-16"/>
        </w:rPr>
        <w:t xml:space="preserve"> </w:t>
      </w:r>
      <w:r>
        <w:rPr>
          <w:color w:val="231F20"/>
          <w:spacing w:val="-6"/>
        </w:rPr>
        <w:t>Lehman</w:t>
      </w:r>
      <w:r>
        <w:rPr>
          <w:color w:val="231F20"/>
          <w:spacing w:val="-16"/>
        </w:rPr>
        <w:t xml:space="preserve"> </w:t>
      </w:r>
      <w:r>
        <w:rPr>
          <w:color w:val="231F20"/>
          <w:spacing w:val="-6"/>
        </w:rPr>
        <w:t>Brothers</w:t>
      </w:r>
      <w:r>
        <w:rPr>
          <w:color w:val="231F20"/>
          <w:spacing w:val="-16"/>
        </w:rPr>
        <w:t xml:space="preserve"> </w:t>
      </w:r>
      <w:r>
        <w:rPr>
          <w:color w:val="231F20"/>
          <w:spacing w:val="-6"/>
        </w:rPr>
        <w:t>in</w:t>
      </w:r>
      <w:r>
        <w:rPr>
          <w:color w:val="231F20"/>
          <w:spacing w:val="-16"/>
        </w:rPr>
        <w:t xml:space="preserve"> </w:t>
      </w:r>
      <w:r>
        <w:rPr>
          <w:color w:val="231F20"/>
          <w:spacing w:val="-6"/>
        </w:rPr>
        <w:t xml:space="preserve">2008 </w:t>
      </w:r>
      <w:r>
        <w:rPr>
          <w:color w:val="231F20"/>
          <w:w w:val="90"/>
        </w:rPr>
        <w:t>demonstrated that the withdrawal of net providers of funds can</w:t>
      </w:r>
      <w:r>
        <w:rPr>
          <w:color w:val="231F20"/>
          <w:spacing w:val="-10"/>
          <w:w w:val="90"/>
        </w:rPr>
        <w:t xml:space="preserve"> </w:t>
      </w:r>
      <w:r>
        <w:rPr>
          <w:color w:val="231F20"/>
          <w:w w:val="90"/>
        </w:rPr>
        <w:t>expose</w:t>
      </w:r>
      <w:r>
        <w:rPr>
          <w:color w:val="231F20"/>
          <w:spacing w:val="-10"/>
          <w:w w:val="90"/>
        </w:rPr>
        <w:t xml:space="preserve"> </w:t>
      </w:r>
      <w:r>
        <w:rPr>
          <w:color w:val="231F20"/>
          <w:w w:val="90"/>
        </w:rPr>
        <w:t>net</w:t>
      </w:r>
      <w:r>
        <w:rPr>
          <w:color w:val="231F20"/>
          <w:spacing w:val="-10"/>
          <w:w w:val="90"/>
        </w:rPr>
        <w:t xml:space="preserve"> </w:t>
      </w:r>
      <w:r>
        <w:rPr>
          <w:color w:val="231F20"/>
          <w:w w:val="90"/>
        </w:rPr>
        <w:t>borrowers</w:t>
      </w:r>
      <w:r>
        <w:rPr>
          <w:color w:val="231F20"/>
          <w:spacing w:val="-10"/>
          <w:w w:val="90"/>
        </w:rPr>
        <w:t xml:space="preserve"> </w:t>
      </w:r>
      <w:r>
        <w:rPr>
          <w:color w:val="231F20"/>
          <w:w w:val="90"/>
        </w:rPr>
        <w:t>in</w:t>
      </w:r>
      <w:r>
        <w:rPr>
          <w:color w:val="231F20"/>
          <w:spacing w:val="-10"/>
          <w:w w:val="90"/>
        </w:rPr>
        <w:t xml:space="preserve"> </w:t>
      </w:r>
      <w:r>
        <w:rPr>
          <w:color w:val="231F20"/>
          <w:w w:val="90"/>
        </w:rPr>
        <w:t>repo</w:t>
      </w:r>
      <w:r>
        <w:rPr>
          <w:color w:val="231F20"/>
          <w:spacing w:val="-10"/>
          <w:w w:val="90"/>
        </w:rPr>
        <w:t xml:space="preserve"> </w:t>
      </w:r>
      <w:r>
        <w:rPr>
          <w:color w:val="231F20"/>
          <w:w w:val="90"/>
        </w:rPr>
        <w:t>markets</w:t>
      </w:r>
      <w:r>
        <w:rPr>
          <w:color w:val="231F20"/>
          <w:spacing w:val="-10"/>
          <w:w w:val="90"/>
        </w:rPr>
        <w:t xml:space="preserve"> </w:t>
      </w:r>
      <w:r>
        <w:rPr>
          <w:color w:val="231F20"/>
          <w:w w:val="90"/>
        </w:rPr>
        <w:t>to</w:t>
      </w:r>
      <w:r>
        <w:rPr>
          <w:color w:val="231F20"/>
          <w:spacing w:val="-10"/>
          <w:w w:val="90"/>
        </w:rPr>
        <w:t xml:space="preserve"> </w:t>
      </w:r>
      <w:r>
        <w:rPr>
          <w:color w:val="231F20"/>
          <w:w w:val="90"/>
        </w:rPr>
        <w:t>fu</w:t>
      </w:r>
      <w:r>
        <w:rPr>
          <w:color w:val="231F20"/>
          <w:w w:val="90"/>
        </w:rPr>
        <w:t>nding</w:t>
      </w:r>
      <w:r>
        <w:rPr>
          <w:color w:val="231F20"/>
          <w:spacing w:val="-10"/>
          <w:w w:val="90"/>
        </w:rPr>
        <w:t xml:space="preserve"> </w:t>
      </w:r>
      <w:r>
        <w:rPr>
          <w:color w:val="231F20"/>
          <w:w w:val="90"/>
        </w:rPr>
        <w:t xml:space="preserve">liquidity </w:t>
      </w:r>
      <w:r>
        <w:rPr>
          <w:color w:val="231F20"/>
          <w:spacing w:val="-2"/>
        </w:rPr>
        <w:t>risk.</w:t>
      </w:r>
    </w:p>
    <w:p w14:paraId="3E5F3589" w14:textId="77777777" w:rsidR="0042500C" w:rsidRDefault="0042500C">
      <w:pPr>
        <w:pStyle w:val="BodyText"/>
        <w:spacing w:before="6"/>
      </w:pPr>
    </w:p>
    <w:p w14:paraId="6595A6CD" w14:textId="77777777" w:rsidR="0042500C" w:rsidRDefault="009C7D9E">
      <w:pPr>
        <w:pStyle w:val="BodyText"/>
        <w:spacing w:line="268" w:lineRule="auto"/>
        <w:ind w:left="85" w:right="38"/>
      </w:pPr>
      <w:r>
        <w:rPr>
          <w:color w:val="231F20"/>
          <w:w w:val="90"/>
        </w:rPr>
        <w:t>The Bank is contributing to international initiatives on SFTs. The FSB has agreed qualitative standards for calculating haircuts on non-centrally cleared SFTs, and has also agreed that haircuts on certain non-centrally cleared SFTs involving non-banks</w:t>
      </w:r>
      <w:r>
        <w:rPr>
          <w:color w:val="231F20"/>
          <w:spacing w:val="-8"/>
          <w:w w:val="90"/>
        </w:rPr>
        <w:t xml:space="preserve"> </w:t>
      </w:r>
      <w:r>
        <w:rPr>
          <w:color w:val="231F20"/>
          <w:w w:val="90"/>
        </w:rPr>
        <w:t>should</w:t>
      </w:r>
      <w:r>
        <w:rPr>
          <w:color w:val="231F20"/>
          <w:spacing w:val="-8"/>
          <w:w w:val="90"/>
        </w:rPr>
        <w:t xml:space="preserve"> </w:t>
      </w:r>
      <w:r>
        <w:rPr>
          <w:color w:val="231F20"/>
          <w:w w:val="90"/>
        </w:rPr>
        <w:t>be</w:t>
      </w:r>
      <w:r>
        <w:rPr>
          <w:color w:val="231F20"/>
          <w:spacing w:val="-8"/>
          <w:w w:val="90"/>
        </w:rPr>
        <w:t xml:space="preserve"> </w:t>
      </w:r>
      <w:r>
        <w:rPr>
          <w:color w:val="231F20"/>
          <w:w w:val="90"/>
        </w:rPr>
        <w:t>subject</w:t>
      </w:r>
      <w:r>
        <w:rPr>
          <w:color w:val="231F20"/>
          <w:spacing w:val="-8"/>
          <w:w w:val="90"/>
        </w:rPr>
        <w:t xml:space="preserve"> </w:t>
      </w:r>
      <w:r>
        <w:rPr>
          <w:color w:val="231F20"/>
          <w:w w:val="90"/>
        </w:rPr>
        <w:t>to</w:t>
      </w:r>
      <w:r>
        <w:rPr>
          <w:color w:val="231F20"/>
          <w:spacing w:val="-8"/>
          <w:w w:val="90"/>
        </w:rPr>
        <w:t xml:space="preserve"> </w:t>
      </w:r>
      <w:r>
        <w:rPr>
          <w:color w:val="231F20"/>
          <w:w w:val="90"/>
        </w:rPr>
        <w:t>numerical</w:t>
      </w:r>
      <w:r>
        <w:rPr>
          <w:color w:val="231F20"/>
          <w:spacing w:val="-8"/>
          <w:w w:val="90"/>
        </w:rPr>
        <w:t xml:space="preserve"> </w:t>
      </w:r>
      <w:r>
        <w:rPr>
          <w:color w:val="231F20"/>
          <w:w w:val="90"/>
        </w:rPr>
        <w:t>floors.</w:t>
      </w:r>
      <w:r>
        <w:rPr>
          <w:color w:val="231F20"/>
          <w:spacing w:val="33"/>
        </w:rPr>
        <w:t xml:space="preserve"> </w:t>
      </w:r>
      <w:r>
        <w:rPr>
          <w:color w:val="231F20"/>
          <w:w w:val="90"/>
        </w:rPr>
        <w:t>This</w:t>
      </w:r>
      <w:r>
        <w:rPr>
          <w:color w:val="231F20"/>
          <w:spacing w:val="-8"/>
          <w:w w:val="90"/>
        </w:rPr>
        <w:t xml:space="preserve"> </w:t>
      </w:r>
      <w:r>
        <w:rPr>
          <w:color w:val="231F20"/>
          <w:w w:val="90"/>
        </w:rPr>
        <w:t>aims</w:t>
      </w:r>
      <w:r>
        <w:rPr>
          <w:color w:val="231F20"/>
          <w:spacing w:val="-8"/>
          <w:w w:val="90"/>
        </w:rPr>
        <w:t xml:space="preserve"> </w:t>
      </w:r>
      <w:r>
        <w:rPr>
          <w:color w:val="231F20"/>
          <w:w w:val="90"/>
        </w:rPr>
        <w:t>to limit leverage outside the banking system and to reduce procyclicality</w:t>
      </w:r>
      <w:r>
        <w:rPr>
          <w:color w:val="231F20"/>
          <w:spacing w:val="-2"/>
          <w:w w:val="90"/>
        </w:rPr>
        <w:t xml:space="preserve"> </w:t>
      </w:r>
      <w:r>
        <w:rPr>
          <w:color w:val="231F20"/>
          <w:w w:val="90"/>
        </w:rPr>
        <w:t>in</w:t>
      </w:r>
      <w:r>
        <w:rPr>
          <w:color w:val="231F20"/>
          <w:spacing w:val="-2"/>
          <w:w w:val="90"/>
        </w:rPr>
        <w:t xml:space="preserve"> </w:t>
      </w:r>
      <w:r>
        <w:rPr>
          <w:color w:val="231F20"/>
          <w:w w:val="90"/>
        </w:rPr>
        <w:t>financing</w:t>
      </w:r>
      <w:r>
        <w:rPr>
          <w:color w:val="231F20"/>
          <w:spacing w:val="-2"/>
          <w:w w:val="90"/>
        </w:rPr>
        <w:t xml:space="preserve"> </w:t>
      </w:r>
      <w:r>
        <w:rPr>
          <w:color w:val="231F20"/>
          <w:w w:val="90"/>
        </w:rPr>
        <w:t>markets.</w:t>
      </w:r>
      <w:r>
        <w:rPr>
          <w:color w:val="231F20"/>
          <w:spacing w:val="40"/>
        </w:rPr>
        <w:t xml:space="preserve"> </w:t>
      </w:r>
      <w:r>
        <w:rPr>
          <w:color w:val="231F20"/>
          <w:w w:val="90"/>
        </w:rPr>
        <w:t>In</w:t>
      </w:r>
      <w:r>
        <w:rPr>
          <w:color w:val="231F20"/>
          <w:spacing w:val="-2"/>
          <w:w w:val="90"/>
        </w:rPr>
        <w:t xml:space="preserve"> </w:t>
      </w:r>
      <w:r>
        <w:rPr>
          <w:color w:val="231F20"/>
          <w:w w:val="90"/>
        </w:rPr>
        <w:t>addition,</w:t>
      </w:r>
      <w:r>
        <w:rPr>
          <w:color w:val="231F20"/>
          <w:spacing w:val="-2"/>
          <w:w w:val="90"/>
        </w:rPr>
        <w:t xml:space="preserve"> </w:t>
      </w:r>
      <w:r>
        <w:rPr>
          <w:color w:val="231F20"/>
          <w:w w:val="90"/>
        </w:rPr>
        <w:t>the</w:t>
      </w:r>
      <w:r>
        <w:rPr>
          <w:color w:val="231F20"/>
          <w:spacing w:val="-2"/>
          <w:w w:val="90"/>
        </w:rPr>
        <w:t xml:space="preserve"> </w:t>
      </w:r>
      <w:r>
        <w:rPr>
          <w:color w:val="231F20"/>
          <w:w w:val="90"/>
        </w:rPr>
        <w:t>FSB</w:t>
      </w:r>
      <w:r>
        <w:rPr>
          <w:color w:val="231F20"/>
          <w:spacing w:val="-2"/>
          <w:w w:val="90"/>
        </w:rPr>
        <w:t xml:space="preserve"> </w:t>
      </w:r>
      <w:r>
        <w:rPr>
          <w:color w:val="231F20"/>
          <w:w w:val="90"/>
        </w:rPr>
        <w:t>has been</w:t>
      </w:r>
      <w:r>
        <w:rPr>
          <w:color w:val="231F20"/>
          <w:spacing w:val="-6"/>
          <w:w w:val="90"/>
        </w:rPr>
        <w:t xml:space="preserve"> </w:t>
      </w:r>
      <w:r>
        <w:rPr>
          <w:color w:val="231F20"/>
          <w:w w:val="90"/>
        </w:rPr>
        <w:t>developing</w:t>
      </w:r>
      <w:r>
        <w:rPr>
          <w:color w:val="231F20"/>
          <w:spacing w:val="-6"/>
          <w:w w:val="90"/>
        </w:rPr>
        <w:t xml:space="preserve"> </w:t>
      </w:r>
      <w:r>
        <w:rPr>
          <w:color w:val="231F20"/>
          <w:w w:val="90"/>
        </w:rPr>
        <w:t>data</w:t>
      </w:r>
      <w:r>
        <w:rPr>
          <w:color w:val="231F20"/>
          <w:spacing w:val="-6"/>
          <w:w w:val="90"/>
        </w:rPr>
        <w:t xml:space="preserve"> </w:t>
      </w:r>
      <w:r>
        <w:rPr>
          <w:color w:val="231F20"/>
          <w:w w:val="90"/>
        </w:rPr>
        <w:t>collection</w:t>
      </w:r>
      <w:r>
        <w:rPr>
          <w:color w:val="231F20"/>
          <w:spacing w:val="-6"/>
          <w:w w:val="90"/>
        </w:rPr>
        <w:t xml:space="preserve"> </w:t>
      </w:r>
      <w:r>
        <w:rPr>
          <w:color w:val="231F20"/>
          <w:w w:val="90"/>
        </w:rPr>
        <w:t>and</w:t>
      </w:r>
      <w:r>
        <w:rPr>
          <w:color w:val="231F20"/>
          <w:spacing w:val="-6"/>
          <w:w w:val="90"/>
        </w:rPr>
        <w:t xml:space="preserve"> </w:t>
      </w:r>
      <w:r>
        <w:rPr>
          <w:color w:val="231F20"/>
          <w:w w:val="90"/>
        </w:rPr>
        <w:t>aggregation</w:t>
      </w:r>
      <w:r>
        <w:rPr>
          <w:color w:val="231F20"/>
          <w:spacing w:val="-6"/>
          <w:w w:val="90"/>
        </w:rPr>
        <w:t xml:space="preserve"> </w:t>
      </w:r>
      <w:r>
        <w:rPr>
          <w:color w:val="231F20"/>
          <w:w w:val="90"/>
        </w:rPr>
        <w:t>standards</w:t>
      </w:r>
      <w:r>
        <w:rPr>
          <w:color w:val="231F20"/>
          <w:spacing w:val="-6"/>
          <w:w w:val="90"/>
        </w:rPr>
        <w:t xml:space="preserve"> </w:t>
      </w:r>
      <w:r>
        <w:rPr>
          <w:color w:val="231F20"/>
          <w:w w:val="90"/>
        </w:rPr>
        <w:t>to enhance</w:t>
      </w:r>
      <w:r>
        <w:rPr>
          <w:color w:val="231F20"/>
          <w:spacing w:val="-3"/>
          <w:w w:val="90"/>
        </w:rPr>
        <w:t xml:space="preserve"> </w:t>
      </w:r>
      <w:r>
        <w:rPr>
          <w:color w:val="231F20"/>
          <w:w w:val="90"/>
        </w:rPr>
        <w:t>transparency</w:t>
      </w:r>
      <w:r>
        <w:rPr>
          <w:color w:val="231F20"/>
          <w:spacing w:val="-3"/>
          <w:w w:val="90"/>
        </w:rPr>
        <w:t xml:space="preserve"> </w:t>
      </w:r>
      <w:r>
        <w:rPr>
          <w:color w:val="231F20"/>
          <w:w w:val="90"/>
        </w:rPr>
        <w:t>in</w:t>
      </w:r>
      <w:r>
        <w:rPr>
          <w:color w:val="231F20"/>
          <w:spacing w:val="-3"/>
          <w:w w:val="90"/>
        </w:rPr>
        <w:t xml:space="preserve"> </w:t>
      </w:r>
      <w:r>
        <w:rPr>
          <w:color w:val="231F20"/>
          <w:w w:val="90"/>
        </w:rPr>
        <w:t>securities</w:t>
      </w:r>
      <w:r>
        <w:rPr>
          <w:color w:val="231F20"/>
          <w:spacing w:val="-3"/>
          <w:w w:val="90"/>
        </w:rPr>
        <w:t xml:space="preserve"> </w:t>
      </w:r>
      <w:r>
        <w:rPr>
          <w:color w:val="231F20"/>
          <w:w w:val="90"/>
        </w:rPr>
        <w:t>financing</w:t>
      </w:r>
      <w:r>
        <w:rPr>
          <w:color w:val="231F20"/>
          <w:spacing w:val="-3"/>
          <w:w w:val="90"/>
        </w:rPr>
        <w:t xml:space="preserve"> </w:t>
      </w:r>
      <w:r>
        <w:rPr>
          <w:color w:val="231F20"/>
          <w:w w:val="90"/>
        </w:rPr>
        <w:t>markets.</w:t>
      </w:r>
      <w:r>
        <w:rPr>
          <w:color w:val="231F20"/>
          <w:spacing w:val="40"/>
        </w:rPr>
        <w:t xml:space="preserve"> </w:t>
      </w:r>
      <w:r>
        <w:rPr>
          <w:color w:val="231F20"/>
          <w:w w:val="90"/>
        </w:rPr>
        <w:t>These are being implemented in Europe by the European Commission through the Securities Financing Transactions Regulation.</w:t>
      </w:r>
      <w:r>
        <w:rPr>
          <w:color w:val="231F20"/>
          <w:spacing w:val="2"/>
        </w:rPr>
        <w:t xml:space="preserve"> </w:t>
      </w:r>
      <w:r>
        <w:rPr>
          <w:color w:val="231F20"/>
          <w:w w:val="90"/>
        </w:rPr>
        <w:t>The</w:t>
      </w:r>
      <w:r>
        <w:rPr>
          <w:color w:val="231F20"/>
          <w:spacing w:val="-10"/>
          <w:w w:val="90"/>
        </w:rPr>
        <w:t xml:space="preserve"> </w:t>
      </w:r>
      <w:r>
        <w:rPr>
          <w:color w:val="231F20"/>
          <w:w w:val="90"/>
        </w:rPr>
        <w:t>formal</w:t>
      </w:r>
      <w:r>
        <w:rPr>
          <w:color w:val="231F20"/>
          <w:spacing w:val="-10"/>
          <w:w w:val="90"/>
        </w:rPr>
        <w:t xml:space="preserve"> </w:t>
      </w:r>
      <w:r>
        <w:rPr>
          <w:color w:val="231F20"/>
          <w:w w:val="90"/>
        </w:rPr>
        <w:t>adoption</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proposed</w:t>
      </w:r>
      <w:r>
        <w:rPr>
          <w:color w:val="231F20"/>
          <w:spacing w:val="-10"/>
          <w:w w:val="90"/>
        </w:rPr>
        <w:t xml:space="preserve"> </w:t>
      </w:r>
      <w:r>
        <w:rPr>
          <w:color w:val="231F20"/>
          <w:w w:val="90"/>
        </w:rPr>
        <w:t>regulation</w:t>
      </w:r>
      <w:r>
        <w:rPr>
          <w:color w:val="231F20"/>
          <w:spacing w:val="-9"/>
          <w:w w:val="90"/>
        </w:rPr>
        <w:t xml:space="preserve"> </w:t>
      </w:r>
      <w:r>
        <w:rPr>
          <w:color w:val="231F20"/>
          <w:w w:val="90"/>
        </w:rPr>
        <w:t xml:space="preserve">is </w:t>
      </w:r>
      <w:r>
        <w:rPr>
          <w:color w:val="231F20"/>
          <w:w w:val="85"/>
        </w:rPr>
        <w:t xml:space="preserve">expected later this year, and will require SFTs to be reported to </w:t>
      </w:r>
      <w:r>
        <w:rPr>
          <w:color w:val="231F20"/>
          <w:spacing w:val="-2"/>
        </w:rPr>
        <w:t>trade</w:t>
      </w:r>
      <w:r>
        <w:rPr>
          <w:color w:val="231F20"/>
          <w:spacing w:val="-16"/>
        </w:rPr>
        <w:t xml:space="preserve"> </w:t>
      </w:r>
      <w:r>
        <w:rPr>
          <w:color w:val="231F20"/>
          <w:spacing w:val="-2"/>
        </w:rPr>
        <w:t>repositories.</w:t>
      </w:r>
    </w:p>
    <w:p w14:paraId="392D051A" w14:textId="77777777" w:rsidR="0042500C" w:rsidRDefault="009C7D9E">
      <w:pPr>
        <w:pStyle w:val="Heading5"/>
        <w:spacing w:before="220" w:line="244" w:lineRule="auto"/>
        <w:ind w:right="81"/>
      </w:pPr>
      <w:r>
        <w:rPr>
          <w:color w:val="751C66"/>
          <w:w w:val="85"/>
        </w:rPr>
        <w:t>Non-traditional, non-insurance and investment activities</w:t>
      </w:r>
      <w:r>
        <w:rPr>
          <w:color w:val="751C66"/>
        </w:rPr>
        <w:t xml:space="preserve"> </w:t>
      </w:r>
      <w:r>
        <w:rPr>
          <w:color w:val="751C66"/>
          <w:spacing w:val="-2"/>
        </w:rPr>
        <w:t>of</w:t>
      </w:r>
      <w:r>
        <w:rPr>
          <w:color w:val="751C66"/>
          <w:spacing w:val="-17"/>
        </w:rPr>
        <w:t xml:space="preserve"> </w:t>
      </w:r>
      <w:r>
        <w:rPr>
          <w:color w:val="751C66"/>
          <w:spacing w:val="-2"/>
        </w:rPr>
        <w:t>insurance</w:t>
      </w:r>
      <w:r>
        <w:rPr>
          <w:color w:val="751C66"/>
          <w:spacing w:val="-17"/>
        </w:rPr>
        <w:t xml:space="preserve"> </w:t>
      </w:r>
      <w:r>
        <w:rPr>
          <w:color w:val="751C66"/>
          <w:spacing w:val="-2"/>
        </w:rPr>
        <w:t>companies</w:t>
      </w:r>
    </w:p>
    <w:p w14:paraId="0F298F3D" w14:textId="77777777" w:rsidR="0042500C" w:rsidRDefault="009C7D9E">
      <w:pPr>
        <w:pStyle w:val="BodyText"/>
        <w:spacing w:before="18" w:line="268" w:lineRule="auto"/>
        <w:ind w:left="85" w:right="36"/>
      </w:pPr>
      <w:r>
        <w:rPr>
          <w:color w:val="231F20"/>
          <w:w w:val="90"/>
        </w:rPr>
        <w:t>The</w:t>
      </w:r>
      <w:r>
        <w:rPr>
          <w:color w:val="231F20"/>
          <w:spacing w:val="-6"/>
          <w:w w:val="90"/>
        </w:rPr>
        <w:t xml:space="preserve"> </w:t>
      </w:r>
      <w:r>
        <w:rPr>
          <w:color w:val="231F20"/>
          <w:w w:val="90"/>
        </w:rPr>
        <w:t>provision</w:t>
      </w:r>
      <w:r>
        <w:rPr>
          <w:color w:val="231F20"/>
          <w:spacing w:val="-6"/>
          <w:w w:val="90"/>
        </w:rPr>
        <w:t xml:space="preserve"> </w:t>
      </w:r>
      <w:r>
        <w:rPr>
          <w:color w:val="231F20"/>
          <w:w w:val="90"/>
        </w:rPr>
        <w:t>of</w:t>
      </w:r>
      <w:r>
        <w:rPr>
          <w:color w:val="231F20"/>
          <w:spacing w:val="-6"/>
          <w:w w:val="90"/>
        </w:rPr>
        <w:t xml:space="preserve"> </w:t>
      </w:r>
      <w:r>
        <w:rPr>
          <w:color w:val="231F20"/>
          <w:w w:val="90"/>
        </w:rPr>
        <w:t>insurance</w:t>
      </w:r>
      <w:r>
        <w:rPr>
          <w:color w:val="231F20"/>
          <w:spacing w:val="-6"/>
          <w:w w:val="90"/>
        </w:rPr>
        <w:t xml:space="preserve"> </w:t>
      </w:r>
      <w:r>
        <w:rPr>
          <w:color w:val="231F20"/>
          <w:w w:val="90"/>
        </w:rPr>
        <w:t>is</w:t>
      </w:r>
      <w:r>
        <w:rPr>
          <w:color w:val="231F20"/>
          <w:spacing w:val="-6"/>
          <w:w w:val="90"/>
        </w:rPr>
        <w:t xml:space="preserve"> </w:t>
      </w:r>
      <w:r>
        <w:rPr>
          <w:color w:val="231F20"/>
          <w:w w:val="90"/>
        </w:rPr>
        <w:t>a</w:t>
      </w:r>
      <w:r>
        <w:rPr>
          <w:color w:val="231F20"/>
          <w:spacing w:val="-6"/>
          <w:w w:val="90"/>
        </w:rPr>
        <w:t xml:space="preserve"> </w:t>
      </w:r>
      <w:r>
        <w:rPr>
          <w:color w:val="231F20"/>
          <w:w w:val="90"/>
        </w:rPr>
        <w:t>critical</w:t>
      </w:r>
      <w:r>
        <w:rPr>
          <w:color w:val="231F20"/>
          <w:spacing w:val="-6"/>
          <w:w w:val="90"/>
        </w:rPr>
        <w:t xml:space="preserve"> </w:t>
      </w:r>
      <w:r>
        <w:rPr>
          <w:color w:val="231F20"/>
          <w:w w:val="90"/>
        </w:rPr>
        <w:t>service</w:t>
      </w:r>
      <w:r>
        <w:rPr>
          <w:color w:val="231F20"/>
          <w:spacing w:val="-6"/>
          <w:w w:val="90"/>
        </w:rPr>
        <w:t xml:space="preserve"> </w:t>
      </w:r>
      <w:r>
        <w:rPr>
          <w:color w:val="231F20"/>
          <w:w w:val="90"/>
        </w:rPr>
        <w:t>for</w:t>
      </w:r>
      <w:r>
        <w:rPr>
          <w:color w:val="231F20"/>
          <w:spacing w:val="-6"/>
          <w:w w:val="90"/>
        </w:rPr>
        <w:t xml:space="preserve"> </w:t>
      </w:r>
      <w:r>
        <w:rPr>
          <w:color w:val="231F20"/>
          <w:w w:val="90"/>
        </w:rPr>
        <w:t>the</w:t>
      </w:r>
      <w:r>
        <w:rPr>
          <w:color w:val="231F20"/>
          <w:spacing w:val="-6"/>
          <w:w w:val="90"/>
        </w:rPr>
        <w:t xml:space="preserve"> </w:t>
      </w:r>
      <w:r>
        <w:rPr>
          <w:color w:val="231F20"/>
          <w:w w:val="90"/>
        </w:rPr>
        <w:t>real economy.</w:t>
      </w:r>
      <w:r>
        <w:rPr>
          <w:color w:val="231F20"/>
          <w:spacing w:val="40"/>
        </w:rPr>
        <w:t xml:space="preserve"> </w:t>
      </w:r>
      <w:r>
        <w:rPr>
          <w:color w:val="231F20"/>
          <w:w w:val="90"/>
        </w:rPr>
        <w:t>Insurance companies are therefore regulated to promote their safety and soundness, and to secure an appropriate</w:t>
      </w:r>
      <w:r>
        <w:rPr>
          <w:color w:val="231F20"/>
          <w:spacing w:val="-10"/>
          <w:w w:val="90"/>
        </w:rPr>
        <w:t xml:space="preserve"> </w:t>
      </w:r>
      <w:r>
        <w:rPr>
          <w:color w:val="231F20"/>
          <w:w w:val="90"/>
        </w:rPr>
        <w:t>degree</w:t>
      </w:r>
      <w:r>
        <w:rPr>
          <w:color w:val="231F20"/>
          <w:spacing w:val="-10"/>
          <w:w w:val="90"/>
        </w:rPr>
        <w:t xml:space="preserve"> </w:t>
      </w:r>
      <w:r>
        <w:rPr>
          <w:color w:val="231F20"/>
          <w:w w:val="90"/>
        </w:rPr>
        <w:t>of</w:t>
      </w:r>
      <w:r>
        <w:rPr>
          <w:color w:val="231F20"/>
          <w:spacing w:val="-10"/>
          <w:w w:val="90"/>
        </w:rPr>
        <w:t xml:space="preserve"> </w:t>
      </w:r>
      <w:r>
        <w:rPr>
          <w:color w:val="231F20"/>
          <w:w w:val="90"/>
        </w:rPr>
        <w:t>protection</w:t>
      </w:r>
      <w:r>
        <w:rPr>
          <w:color w:val="231F20"/>
          <w:spacing w:val="-10"/>
          <w:w w:val="90"/>
        </w:rPr>
        <w:t xml:space="preserve"> </w:t>
      </w:r>
      <w:r>
        <w:rPr>
          <w:color w:val="231F20"/>
          <w:w w:val="90"/>
        </w:rPr>
        <w:t>and</w:t>
      </w:r>
      <w:r>
        <w:rPr>
          <w:color w:val="231F20"/>
          <w:spacing w:val="-10"/>
          <w:w w:val="90"/>
        </w:rPr>
        <w:t xml:space="preserve"> </w:t>
      </w:r>
      <w:r>
        <w:rPr>
          <w:color w:val="231F20"/>
          <w:w w:val="90"/>
        </w:rPr>
        <w:t>continuity</w:t>
      </w:r>
      <w:r>
        <w:rPr>
          <w:color w:val="231F20"/>
          <w:spacing w:val="-10"/>
          <w:w w:val="90"/>
        </w:rPr>
        <w:t xml:space="preserve"> </w:t>
      </w:r>
      <w:r>
        <w:rPr>
          <w:color w:val="231F20"/>
          <w:w w:val="90"/>
        </w:rPr>
        <w:t>of</w:t>
      </w:r>
      <w:r>
        <w:rPr>
          <w:color w:val="231F20"/>
          <w:spacing w:val="-10"/>
          <w:w w:val="90"/>
        </w:rPr>
        <w:t xml:space="preserve"> </w:t>
      </w:r>
      <w:r>
        <w:rPr>
          <w:color w:val="231F20"/>
          <w:w w:val="90"/>
        </w:rPr>
        <w:t>service</w:t>
      </w:r>
      <w:r>
        <w:rPr>
          <w:color w:val="231F20"/>
          <w:spacing w:val="-10"/>
          <w:w w:val="90"/>
        </w:rPr>
        <w:t xml:space="preserve"> </w:t>
      </w:r>
      <w:r>
        <w:rPr>
          <w:color w:val="231F20"/>
          <w:w w:val="90"/>
        </w:rPr>
        <w:t>for those</w:t>
      </w:r>
      <w:r>
        <w:rPr>
          <w:color w:val="231F20"/>
          <w:spacing w:val="-10"/>
          <w:w w:val="90"/>
        </w:rPr>
        <w:t xml:space="preserve"> </w:t>
      </w:r>
      <w:r>
        <w:rPr>
          <w:color w:val="231F20"/>
          <w:w w:val="90"/>
        </w:rPr>
        <w:t>who</w:t>
      </w:r>
      <w:r>
        <w:rPr>
          <w:color w:val="231F20"/>
          <w:spacing w:val="-10"/>
          <w:w w:val="90"/>
        </w:rPr>
        <w:t xml:space="preserve"> </w:t>
      </w:r>
      <w:r>
        <w:rPr>
          <w:color w:val="231F20"/>
          <w:w w:val="90"/>
        </w:rPr>
        <w:t>are</w:t>
      </w:r>
      <w:r>
        <w:rPr>
          <w:color w:val="231F20"/>
          <w:spacing w:val="-10"/>
          <w:w w:val="90"/>
        </w:rPr>
        <w:t xml:space="preserve"> </w:t>
      </w:r>
      <w:r>
        <w:rPr>
          <w:color w:val="231F20"/>
          <w:w w:val="90"/>
        </w:rPr>
        <w:t>or</w:t>
      </w:r>
      <w:r>
        <w:rPr>
          <w:color w:val="231F20"/>
          <w:spacing w:val="-10"/>
          <w:w w:val="90"/>
        </w:rPr>
        <w:t xml:space="preserve"> </w:t>
      </w:r>
      <w:r>
        <w:rPr>
          <w:color w:val="231F20"/>
          <w:w w:val="90"/>
        </w:rPr>
        <w:t>may</w:t>
      </w:r>
      <w:r>
        <w:rPr>
          <w:color w:val="231F20"/>
          <w:spacing w:val="-10"/>
          <w:w w:val="90"/>
        </w:rPr>
        <w:t xml:space="preserve"> </w:t>
      </w:r>
      <w:r>
        <w:rPr>
          <w:color w:val="231F20"/>
          <w:w w:val="90"/>
        </w:rPr>
        <w:t>become</w:t>
      </w:r>
      <w:r>
        <w:rPr>
          <w:color w:val="231F20"/>
          <w:spacing w:val="-10"/>
          <w:w w:val="90"/>
        </w:rPr>
        <w:t xml:space="preserve"> </w:t>
      </w:r>
      <w:r>
        <w:rPr>
          <w:color w:val="231F20"/>
          <w:w w:val="90"/>
        </w:rPr>
        <w:t>policyholders.</w:t>
      </w:r>
      <w:r>
        <w:rPr>
          <w:color w:val="231F20"/>
          <w:spacing w:val="5"/>
        </w:rPr>
        <w:t xml:space="preserve"> </w:t>
      </w:r>
      <w:r>
        <w:rPr>
          <w:color w:val="231F20"/>
          <w:w w:val="90"/>
        </w:rPr>
        <w:t>UK</w:t>
      </w:r>
      <w:r>
        <w:rPr>
          <w:color w:val="231F20"/>
          <w:spacing w:val="-10"/>
          <w:w w:val="90"/>
        </w:rPr>
        <w:t xml:space="preserve"> </w:t>
      </w:r>
      <w:r>
        <w:rPr>
          <w:color w:val="231F20"/>
          <w:w w:val="90"/>
        </w:rPr>
        <w:t>insurers</w:t>
      </w:r>
      <w:r>
        <w:rPr>
          <w:color w:val="231F20"/>
          <w:spacing w:val="-10"/>
          <w:w w:val="90"/>
        </w:rPr>
        <w:t xml:space="preserve"> </w:t>
      </w:r>
      <w:r>
        <w:rPr>
          <w:color w:val="231F20"/>
          <w:w w:val="90"/>
        </w:rPr>
        <w:t>hold around £1.8 trillion of assets (see Section B.2).</w:t>
      </w:r>
    </w:p>
    <w:p w14:paraId="4868D400" w14:textId="77777777" w:rsidR="0042500C" w:rsidRDefault="0042500C">
      <w:pPr>
        <w:pStyle w:val="BodyText"/>
        <w:spacing w:before="7"/>
      </w:pPr>
    </w:p>
    <w:p w14:paraId="7899F0B8" w14:textId="77777777" w:rsidR="0042500C" w:rsidRDefault="009C7D9E">
      <w:pPr>
        <w:pStyle w:val="BodyText"/>
        <w:spacing w:line="268" w:lineRule="auto"/>
        <w:ind w:left="85" w:right="36"/>
        <w:rPr>
          <w:position w:val="4"/>
          <w:sz w:val="14"/>
        </w:rPr>
      </w:pPr>
      <w:r>
        <w:rPr>
          <w:color w:val="231F20"/>
          <w:w w:val="90"/>
        </w:rPr>
        <w:t>Some insurance companies undertake non-traditional insurance</w:t>
      </w:r>
      <w:r>
        <w:rPr>
          <w:color w:val="231F20"/>
          <w:spacing w:val="-1"/>
          <w:w w:val="90"/>
        </w:rPr>
        <w:t xml:space="preserve"> </w:t>
      </w:r>
      <w:r>
        <w:rPr>
          <w:color w:val="231F20"/>
          <w:w w:val="90"/>
        </w:rPr>
        <w:t>activities,</w:t>
      </w:r>
      <w:r>
        <w:rPr>
          <w:color w:val="231F20"/>
          <w:spacing w:val="-1"/>
          <w:w w:val="90"/>
        </w:rPr>
        <w:t xml:space="preserve"> </w:t>
      </w:r>
      <w:r>
        <w:rPr>
          <w:color w:val="231F20"/>
          <w:w w:val="90"/>
        </w:rPr>
        <w:t>such</w:t>
      </w:r>
      <w:r>
        <w:rPr>
          <w:color w:val="231F20"/>
          <w:spacing w:val="-1"/>
          <w:w w:val="90"/>
        </w:rPr>
        <w:t xml:space="preserve"> </w:t>
      </w:r>
      <w:r>
        <w:rPr>
          <w:color w:val="231F20"/>
          <w:w w:val="90"/>
        </w:rPr>
        <w:t>as</w:t>
      </w:r>
      <w:r>
        <w:rPr>
          <w:color w:val="231F20"/>
          <w:spacing w:val="-1"/>
          <w:w w:val="90"/>
        </w:rPr>
        <w:t xml:space="preserve"> </w:t>
      </w:r>
      <w:r>
        <w:rPr>
          <w:color w:val="231F20"/>
          <w:w w:val="90"/>
        </w:rPr>
        <w:t>providing</w:t>
      </w:r>
      <w:r>
        <w:rPr>
          <w:color w:val="231F20"/>
          <w:spacing w:val="-1"/>
          <w:w w:val="90"/>
        </w:rPr>
        <w:t xml:space="preserve"> </w:t>
      </w:r>
      <w:r>
        <w:rPr>
          <w:color w:val="231F20"/>
          <w:w w:val="90"/>
        </w:rPr>
        <w:t>financial</w:t>
      </w:r>
      <w:r>
        <w:rPr>
          <w:color w:val="231F20"/>
          <w:spacing w:val="-1"/>
          <w:w w:val="90"/>
        </w:rPr>
        <w:t xml:space="preserve"> </w:t>
      </w:r>
      <w:r>
        <w:rPr>
          <w:color w:val="231F20"/>
          <w:w w:val="90"/>
        </w:rPr>
        <w:t>guarantee insurance.</w:t>
      </w:r>
      <w:r>
        <w:rPr>
          <w:color w:val="231F20"/>
          <w:spacing w:val="40"/>
        </w:rPr>
        <w:t xml:space="preserve"> </w:t>
      </w:r>
      <w:r>
        <w:rPr>
          <w:color w:val="231F20"/>
          <w:w w:val="90"/>
        </w:rPr>
        <w:t xml:space="preserve">Insurers may also be involved in non-insurance </w:t>
      </w:r>
      <w:r>
        <w:rPr>
          <w:color w:val="231F20"/>
          <w:w w:val="85"/>
        </w:rPr>
        <w:t xml:space="preserve">activities, such as cash collateral reinvestment </w:t>
      </w:r>
      <w:proofErr w:type="spellStart"/>
      <w:r>
        <w:rPr>
          <w:color w:val="231F20"/>
          <w:w w:val="85"/>
        </w:rPr>
        <w:t>programmes</w:t>
      </w:r>
      <w:proofErr w:type="spellEnd"/>
      <w:r>
        <w:rPr>
          <w:color w:val="231F20"/>
          <w:w w:val="85"/>
        </w:rPr>
        <w:t xml:space="preserve">, </w:t>
      </w:r>
      <w:r>
        <w:rPr>
          <w:color w:val="231F20"/>
          <w:w w:val="90"/>
        </w:rPr>
        <w:t>associated</w:t>
      </w:r>
      <w:r>
        <w:rPr>
          <w:color w:val="231F20"/>
          <w:spacing w:val="-10"/>
          <w:w w:val="90"/>
        </w:rPr>
        <w:t xml:space="preserve"> </w:t>
      </w:r>
      <w:r>
        <w:rPr>
          <w:color w:val="231F20"/>
          <w:w w:val="90"/>
        </w:rPr>
        <w:t>with</w:t>
      </w:r>
      <w:r>
        <w:rPr>
          <w:color w:val="231F20"/>
          <w:spacing w:val="-10"/>
          <w:w w:val="90"/>
        </w:rPr>
        <w:t xml:space="preserve"> </w:t>
      </w:r>
      <w:r>
        <w:rPr>
          <w:color w:val="231F20"/>
          <w:w w:val="90"/>
        </w:rPr>
        <w:t>securities</w:t>
      </w:r>
      <w:r>
        <w:rPr>
          <w:color w:val="231F20"/>
          <w:spacing w:val="-10"/>
          <w:w w:val="90"/>
        </w:rPr>
        <w:t xml:space="preserve"> </w:t>
      </w:r>
      <w:r>
        <w:rPr>
          <w:color w:val="231F20"/>
          <w:w w:val="90"/>
        </w:rPr>
        <w:t>lending,</w:t>
      </w:r>
      <w:r>
        <w:rPr>
          <w:color w:val="231F20"/>
          <w:spacing w:val="-10"/>
          <w:w w:val="90"/>
        </w:rPr>
        <w:t xml:space="preserve"> </w:t>
      </w:r>
      <w:r>
        <w:rPr>
          <w:color w:val="231F20"/>
          <w:w w:val="90"/>
        </w:rPr>
        <w:t>or</w:t>
      </w:r>
      <w:r>
        <w:rPr>
          <w:color w:val="231F20"/>
          <w:spacing w:val="-10"/>
          <w:w w:val="90"/>
        </w:rPr>
        <w:t xml:space="preserve"> </w:t>
      </w:r>
      <w:r>
        <w:rPr>
          <w:color w:val="231F20"/>
          <w:w w:val="90"/>
        </w:rPr>
        <w:t>writing</w:t>
      </w:r>
      <w:r>
        <w:rPr>
          <w:color w:val="231F20"/>
          <w:spacing w:val="-10"/>
          <w:w w:val="90"/>
        </w:rPr>
        <w:t xml:space="preserve"> </w:t>
      </w:r>
      <w:r>
        <w:rPr>
          <w:color w:val="231F20"/>
          <w:w w:val="90"/>
        </w:rPr>
        <w:t>credit</w:t>
      </w:r>
      <w:r>
        <w:rPr>
          <w:color w:val="231F20"/>
          <w:spacing w:val="-10"/>
          <w:w w:val="90"/>
        </w:rPr>
        <w:t xml:space="preserve"> </w:t>
      </w:r>
      <w:r>
        <w:rPr>
          <w:color w:val="231F20"/>
          <w:w w:val="90"/>
        </w:rPr>
        <w:t xml:space="preserve">default </w:t>
      </w:r>
      <w:r>
        <w:rPr>
          <w:color w:val="231F20"/>
          <w:spacing w:val="-6"/>
        </w:rPr>
        <w:t>swaps.</w:t>
      </w:r>
      <w:r>
        <w:rPr>
          <w:color w:val="231F20"/>
          <w:spacing w:val="23"/>
        </w:rPr>
        <w:t xml:space="preserve"> </w:t>
      </w:r>
      <w:r>
        <w:rPr>
          <w:color w:val="231F20"/>
          <w:spacing w:val="-6"/>
        </w:rPr>
        <w:t>Certain</w:t>
      </w:r>
      <w:r>
        <w:rPr>
          <w:color w:val="231F20"/>
          <w:spacing w:val="-16"/>
        </w:rPr>
        <w:t xml:space="preserve"> </w:t>
      </w:r>
      <w:r>
        <w:rPr>
          <w:color w:val="231F20"/>
          <w:spacing w:val="-6"/>
        </w:rPr>
        <w:t>non-traditional,</w:t>
      </w:r>
      <w:r>
        <w:rPr>
          <w:color w:val="231F20"/>
          <w:spacing w:val="-16"/>
        </w:rPr>
        <w:t xml:space="preserve"> </w:t>
      </w:r>
      <w:r>
        <w:rPr>
          <w:color w:val="231F20"/>
          <w:spacing w:val="-6"/>
        </w:rPr>
        <w:t>non-insurance</w:t>
      </w:r>
      <w:r>
        <w:rPr>
          <w:color w:val="231F20"/>
          <w:spacing w:val="-16"/>
        </w:rPr>
        <w:t xml:space="preserve"> </w:t>
      </w:r>
      <w:r>
        <w:rPr>
          <w:color w:val="231F20"/>
          <w:spacing w:val="-6"/>
        </w:rPr>
        <w:t xml:space="preserve">(NTNI) </w:t>
      </w:r>
      <w:r>
        <w:rPr>
          <w:color w:val="231F20"/>
          <w:w w:val="90"/>
        </w:rPr>
        <w:t>activities involve maturity transformation or leverage, increasing insurers’ fragility and the interconnectedness between</w:t>
      </w:r>
      <w:r>
        <w:rPr>
          <w:color w:val="231F20"/>
          <w:spacing w:val="-5"/>
          <w:w w:val="90"/>
        </w:rPr>
        <w:t xml:space="preserve"> </w:t>
      </w:r>
      <w:r>
        <w:rPr>
          <w:color w:val="231F20"/>
          <w:w w:val="90"/>
        </w:rPr>
        <w:t>insurance</w:t>
      </w:r>
      <w:r>
        <w:rPr>
          <w:color w:val="231F20"/>
          <w:spacing w:val="-5"/>
          <w:w w:val="90"/>
        </w:rPr>
        <w:t xml:space="preserve"> </w:t>
      </w:r>
      <w:r>
        <w:rPr>
          <w:color w:val="231F20"/>
          <w:w w:val="90"/>
        </w:rPr>
        <w:t>companies</w:t>
      </w:r>
      <w:r>
        <w:rPr>
          <w:color w:val="231F20"/>
          <w:spacing w:val="-5"/>
          <w:w w:val="90"/>
        </w:rPr>
        <w:t xml:space="preserve"> </w:t>
      </w:r>
      <w:r>
        <w:rPr>
          <w:color w:val="231F20"/>
          <w:w w:val="90"/>
        </w:rPr>
        <w:t>and</w:t>
      </w:r>
      <w:r>
        <w:rPr>
          <w:color w:val="231F20"/>
          <w:spacing w:val="-5"/>
          <w:w w:val="90"/>
        </w:rPr>
        <w:t xml:space="preserve"> </w:t>
      </w:r>
      <w:r>
        <w:rPr>
          <w:color w:val="231F20"/>
          <w:w w:val="90"/>
        </w:rPr>
        <w:t>the</w:t>
      </w:r>
      <w:r>
        <w:rPr>
          <w:color w:val="231F20"/>
          <w:spacing w:val="-5"/>
          <w:w w:val="90"/>
        </w:rPr>
        <w:t xml:space="preserve"> </w:t>
      </w:r>
      <w:r>
        <w:rPr>
          <w:color w:val="231F20"/>
          <w:w w:val="90"/>
        </w:rPr>
        <w:t>rest</w:t>
      </w:r>
      <w:r>
        <w:rPr>
          <w:color w:val="231F20"/>
          <w:spacing w:val="-5"/>
          <w:w w:val="90"/>
        </w:rPr>
        <w:t xml:space="preserve"> </w:t>
      </w:r>
      <w:r>
        <w:rPr>
          <w:color w:val="231F20"/>
          <w:w w:val="90"/>
        </w:rPr>
        <w:t>of</w:t>
      </w:r>
      <w:r>
        <w:rPr>
          <w:color w:val="231F20"/>
          <w:spacing w:val="-5"/>
          <w:w w:val="90"/>
        </w:rPr>
        <w:t xml:space="preserve"> </w:t>
      </w:r>
      <w:r>
        <w:rPr>
          <w:color w:val="231F20"/>
          <w:w w:val="90"/>
        </w:rPr>
        <w:t>the</w:t>
      </w:r>
      <w:r>
        <w:rPr>
          <w:color w:val="231F20"/>
          <w:spacing w:val="-5"/>
          <w:w w:val="90"/>
        </w:rPr>
        <w:t xml:space="preserve"> </w:t>
      </w:r>
      <w:r>
        <w:rPr>
          <w:color w:val="231F20"/>
          <w:w w:val="90"/>
        </w:rPr>
        <w:t xml:space="preserve">financial </w:t>
      </w:r>
      <w:r>
        <w:rPr>
          <w:color w:val="231F20"/>
          <w:spacing w:val="-2"/>
        </w:rPr>
        <w:t>system.</w:t>
      </w:r>
      <w:r>
        <w:rPr>
          <w:color w:val="231F20"/>
          <w:spacing w:val="-2"/>
          <w:position w:val="4"/>
          <w:sz w:val="14"/>
        </w:rPr>
        <w:t>(1)</w:t>
      </w:r>
    </w:p>
    <w:p w14:paraId="44B4B230" w14:textId="77777777" w:rsidR="0042500C" w:rsidRDefault="009C7D9E">
      <w:pPr>
        <w:pStyle w:val="BodyText"/>
        <w:spacing w:before="103" w:line="268" w:lineRule="auto"/>
        <w:ind w:left="85" w:right="489"/>
      </w:pPr>
      <w:r>
        <w:br w:type="column"/>
      </w:r>
      <w:r>
        <w:rPr>
          <w:color w:val="231F20"/>
          <w:w w:val="85"/>
        </w:rPr>
        <w:t xml:space="preserve">Insurance companies also create interconnectedness through </w:t>
      </w:r>
      <w:r>
        <w:rPr>
          <w:color w:val="231F20"/>
          <w:w w:val="90"/>
        </w:rPr>
        <w:t>the issuance of catastrophe bonds.</w:t>
      </w:r>
      <w:r>
        <w:rPr>
          <w:color w:val="231F20"/>
          <w:spacing w:val="40"/>
        </w:rPr>
        <w:t xml:space="preserve"> </w:t>
      </w:r>
      <w:r>
        <w:rPr>
          <w:color w:val="231F20"/>
          <w:w w:val="90"/>
        </w:rPr>
        <w:t xml:space="preserve">These bonds contain </w:t>
      </w:r>
      <w:r>
        <w:rPr>
          <w:color w:val="231F20"/>
          <w:w w:val="85"/>
        </w:rPr>
        <w:t xml:space="preserve">specific provisions causing interest and/or principal payments </w:t>
      </w:r>
      <w:r>
        <w:rPr>
          <w:color w:val="231F20"/>
          <w:w w:val="90"/>
        </w:rPr>
        <w:t>to</w:t>
      </w:r>
      <w:r>
        <w:rPr>
          <w:color w:val="231F20"/>
          <w:spacing w:val="-9"/>
          <w:w w:val="90"/>
        </w:rPr>
        <w:t xml:space="preserve"> </w:t>
      </w:r>
      <w:r>
        <w:rPr>
          <w:color w:val="231F20"/>
          <w:w w:val="90"/>
        </w:rPr>
        <w:t>be</w:t>
      </w:r>
      <w:r>
        <w:rPr>
          <w:color w:val="231F20"/>
          <w:spacing w:val="-9"/>
          <w:w w:val="90"/>
        </w:rPr>
        <w:t xml:space="preserve"> </w:t>
      </w:r>
      <w:r>
        <w:rPr>
          <w:color w:val="231F20"/>
          <w:w w:val="90"/>
        </w:rPr>
        <w:t>delayed</w:t>
      </w:r>
      <w:r>
        <w:rPr>
          <w:color w:val="231F20"/>
          <w:spacing w:val="-9"/>
          <w:w w:val="90"/>
        </w:rPr>
        <w:t xml:space="preserve"> </w:t>
      </w:r>
      <w:r>
        <w:rPr>
          <w:color w:val="231F20"/>
          <w:w w:val="90"/>
        </w:rPr>
        <w:t>or</w:t>
      </w:r>
      <w:r>
        <w:rPr>
          <w:color w:val="231F20"/>
          <w:spacing w:val="-9"/>
          <w:w w:val="90"/>
        </w:rPr>
        <w:t xml:space="preserve"> </w:t>
      </w:r>
      <w:r>
        <w:rPr>
          <w:color w:val="231F20"/>
          <w:w w:val="90"/>
        </w:rPr>
        <w:t>lost</w:t>
      </w:r>
      <w:r>
        <w:rPr>
          <w:color w:val="231F20"/>
          <w:spacing w:val="-9"/>
          <w:w w:val="90"/>
        </w:rPr>
        <w:t xml:space="preserve"> </w:t>
      </w:r>
      <w:r>
        <w:rPr>
          <w:color w:val="231F20"/>
          <w:w w:val="90"/>
        </w:rPr>
        <w:t>in</w:t>
      </w:r>
      <w:r>
        <w:rPr>
          <w:color w:val="231F20"/>
          <w:spacing w:val="-9"/>
          <w:w w:val="90"/>
        </w:rPr>
        <w:t xml:space="preserve"> </w:t>
      </w:r>
      <w:r>
        <w:rPr>
          <w:color w:val="231F20"/>
          <w:w w:val="90"/>
        </w:rPr>
        <w:t>the</w:t>
      </w:r>
      <w:r>
        <w:rPr>
          <w:color w:val="231F20"/>
          <w:spacing w:val="-9"/>
          <w:w w:val="90"/>
        </w:rPr>
        <w:t xml:space="preserve"> </w:t>
      </w:r>
      <w:r>
        <w:rPr>
          <w:color w:val="231F20"/>
          <w:w w:val="90"/>
        </w:rPr>
        <w:t>event</w:t>
      </w:r>
      <w:r>
        <w:rPr>
          <w:color w:val="231F20"/>
          <w:spacing w:val="-9"/>
          <w:w w:val="90"/>
        </w:rPr>
        <w:t xml:space="preserve"> </w:t>
      </w:r>
      <w:r>
        <w:rPr>
          <w:color w:val="231F20"/>
          <w:w w:val="90"/>
        </w:rPr>
        <w:t>of</w:t>
      </w:r>
      <w:r>
        <w:rPr>
          <w:color w:val="231F20"/>
          <w:spacing w:val="-9"/>
          <w:w w:val="90"/>
        </w:rPr>
        <w:t xml:space="preserve"> </w:t>
      </w:r>
      <w:r>
        <w:rPr>
          <w:color w:val="231F20"/>
          <w:w w:val="90"/>
        </w:rPr>
        <w:t>a</w:t>
      </w:r>
      <w:r>
        <w:rPr>
          <w:color w:val="231F20"/>
          <w:spacing w:val="-9"/>
          <w:w w:val="90"/>
        </w:rPr>
        <w:t xml:space="preserve"> </w:t>
      </w:r>
      <w:r>
        <w:rPr>
          <w:color w:val="231F20"/>
          <w:w w:val="90"/>
        </w:rPr>
        <w:t>catastrophe,</w:t>
      </w:r>
      <w:r>
        <w:rPr>
          <w:color w:val="231F20"/>
          <w:spacing w:val="-9"/>
          <w:w w:val="90"/>
        </w:rPr>
        <w:t xml:space="preserve"> </w:t>
      </w:r>
      <w:r>
        <w:rPr>
          <w:color w:val="231F20"/>
          <w:w w:val="90"/>
        </w:rPr>
        <w:t>such</w:t>
      </w:r>
      <w:r>
        <w:rPr>
          <w:color w:val="231F20"/>
          <w:spacing w:val="-9"/>
          <w:w w:val="90"/>
        </w:rPr>
        <w:t xml:space="preserve"> </w:t>
      </w:r>
      <w:r>
        <w:rPr>
          <w:color w:val="231F20"/>
          <w:w w:val="90"/>
        </w:rPr>
        <w:t>as</w:t>
      </w:r>
      <w:r>
        <w:rPr>
          <w:color w:val="231F20"/>
          <w:spacing w:val="-9"/>
          <w:w w:val="90"/>
        </w:rPr>
        <w:t xml:space="preserve"> </w:t>
      </w:r>
      <w:r>
        <w:rPr>
          <w:color w:val="231F20"/>
          <w:w w:val="90"/>
        </w:rPr>
        <w:t>a natural</w:t>
      </w:r>
      <w:r>
        <w:rPr>
          <w:color w:val="231F20"/>
          <w:spacing w:val="-10"/>
          <w:w w:val="90"/>
        </w:rPr>
        <w:t xml:space="preserve"> </w:t>
      </w:r>
      <w:r>
        <w:rPr>
          <w:color w:val="231F20"/>
          <w:w w:val="90"/>
        </w:rPr>
        <w:t>disaster.</w:t>
      </w:r>
      <w:r>
        <w:rPr>
          <w:color w:val="231F20"/>
          <w:spacing w:val="-3"/>
        </w:rPr>
        <w:t xml:space="preserve"> </w:t>
      </w:r>
      <w:r>
        <w:rPr>
          <w:color w:val="231F20"/>
          <w:w w:val="90"/>
        </w:rPr>
        <w:t>Around</w:t>
      </w:r>
      <w:r>
        <w:rPr>
          <w:color w:val="231F20"/>
          <w:spacing w:val="-10"/>
          <w:w w:val="90"/>
        </w:rPr>
        <w:t xml:space="preserve"> </w:t>
      </w:r>
      <w:r>
        <w:rPr>
          <w:color w:val="231F20"/>
          <w:w w:val="90"/>
        </w:rPr>
        <w:t>£25</w:t>
      </w:r>
      <w:r>
        <w:rPr>
          <w:color w:val="231F20"/>
          <w:spacing w:val="-10"/>
          <w:w w:val="90"/>
        </w:rPr>
        <w:t xml:space="preserve"> </w:t>
      </w:r>
      <w:r>
        <w:rPr>
          <w:color w:val="231F20"/>
          <w:w w:val="90"/>
        </w:rPr>
        <w:t>billion</w:t>
      </w:r>
      <w:r>
        <w:rPr>
          <w:color w:val="231F20"/>
          <w:spacing w:val="-10"/>
          <w:w w:val="90"/>
        </w:rPr>
        <w:t xml:space="preserve"> </w:t>
      </w:r>
      <w:r>
        <w:rPr>
          <w:color w:val="231F20"/>
          <w:w w:val="90"/>
        </w:rPr>
        <w:t>of</w:t>
      </w:r>
      <w:r>
        <w:rPr>
          <w:color w:val="231F20"/>
          <w:spacing w:val="-10"/>
          <w:w w:val="90"/>
        </w:rPr>
        <w:t xml:space="preserve"> </w:t>
      </w:r>
      <w:r>
        <w:rPr>
          <w:color w:val="231F20"/>
          <w:w w:val="90"/>
        </w:rPr>
        <w:t>catastrophe</w:t>
      </w:r>
      <w:r>
        <w:rPr>
          <w:color w:val="231F20"/>
          <w:spacing w:val="-10"/>
          <w:w w:val="90"/>
        </w:rPr>
        <w:t xml:space="preserve"> </w:t>
      </w:r>
      <w:r>
        <w:rPr>
          <w:color w:val="231F20"/>
          <w:w w:val="90"/>
        </w:rPr>
        <w:t>bonds</w:t>
      </w:r>
      <w:r>
        <w:rPr>
          <w:color w:val="231F20"/>
          <w:spacing w:val="-10"/>
          <w:w w:val="90"/>
        </w:rPr>
        <w:t xml:space="preserve"> </w:t>
      </w:r>
      <w:r>
        <w:rPr>
          <w:color w:val="231F20"/>
          <w:w w:val="90"/>
        </w:rPr>
        <w:t xml:space="preserve">are outstanding globally, distributing risk to other parts of the </w:t>
      </w:r>
      <w:r>
        <w:rPr>
          <w:color w:val="231F20"/>
        </w:rPr>
        <w:t>financial</w:t>
      </w:r>
      <w:r>
        <w:rPr>
          <w:color w:val="231F20"/>
          <w:spacing w:val="-16"/>
        </w:rPr>
        <w:t xml:space="preserve"> </w:t>
      </w:r>
      <w:r>
        <w:rPr>
          <w:color w:val="231F20"/>
        </w:rPr>
        <w:t>system.</w:t>
      </w:r>
    </w:p>
    <w:p w14:paraId="6324B247" w14:textId="77777777" w:rsidR="0042500C" w:rsidRDefault="009C7D9E">
      <w:pPr>
        <w:pStyle w:val="BodyText"/>
        <w:spacing w:before="179" w:line="268" w:lineRule="auto"/>
        <w:ind w:left="85" w:right="316"/>
      </w:pPr>
      <w:r>
        <w:rPr>
          <w:color w:val="231F20"/>
          <w:w w:val="85"/>
        </w:rPr>
        <w:t xml:space="preserve">As investors in certain financial instruments, such as corporate </w:t>
      </w:r>
      <w:r>
        <w:rPr>
          <w:color w:val="231F20"/>
          <w:w w:val="90"/>
        </w:rPr>
        <w:t>bonds and equities, insurers further have the potential to exacerbate</w:t>
      </w:r>
      <w:r>
        <w:rPr>
          <w:color w:val="231F20"/>
          <w:spacing w:val="-9"/>
          <w:w w:val="90"/>
        </w:rPr>
        <w:t xml:space="preserve"> </w:t>
      </w:r>
      <w:r>
        <w:rPr>
          <w:color w:val="231F20"/>
          <w:w w:val="90"/>
        </w:rPr>
        <w:t>asset</w:t>
      </w:r>
      <w:r>
        <w:rPr>
          <w:color w:val="231F20"/>
          <w:spacing w:val="-9"/>
          <w:w w:val="90"/>
        </w:rPr>
        <w:t xml:space="preserve"> </w:t>
      </w:r>
      <w:r>
        <w:rPr>
          <w:color w:val="231F20"/>
          <w:w w:val="90"/>
        </w:rPr>
        <w:t>price</w:t>
      </w:r>
      <w:r>
        <w:rPr>
          <w:color w:val="231F20"/>
          <w:spacing w:val="-9"/>
          <w:w w:val="90"/>
        </w:rPr>
        <w:t xml:space="preserve"> </w:t>
      </w:r>
      <w:r>
        <w:rPr>
          <w:color w:val="231F20"/>
          <w:w w:val="90"/>
        </w:rPr>
        <w:t>falls.</w:t>
      </w:r>
      <w:r>
        <w:rPr>
          <w:color w:val="231F20"/>
          <w:spacing w:val="32"/>
        </w:rPr>
        <w:t xml:space="preserve"> </w:t>
      </w:r>
      <w:r>
        <w:rPr>
          <w:color w:val="231F20"/>
          <w:w w:val="90"/>
        </w:rPr>
        <w:t>Work</w:t>
      </w:r>
      <w:r>
        <w:rPr>
          <w:color w:val="231F20"/>
          <w:spacing w:val="-9"/>
          <w:w w:val="90"/>
        </w:rPr>
        <w:t xml:space="preserve"> </w:t>
      </w:r>
      <w:r>
        <w:rPr>
          <w:color w:val="231F20"/>
          <w:w w:val="90"/>
        </w:rPr>
        <w:t>published</w:t>
      </w:r>
      <w:r>
        <w:rPr>
          <w:color w:val="231F20"/>
          <w:spacing w:val="-9"/>
          <w:w w:val="90"/>
        </w:rPr>
        <w:t xml:space="preserve"> </w:t>
      </w:r>
      <w:r>
        <w:rPr>
          <w:color w:val="231F20"/>
          <w:w w:val="90"/>
        </w:rPr>
        <w:t>by</w:t>
      </w:r>
      <w:r>
        <w:rPr>
          <w:color w:val="231F20"/>
          <w:spacing w:val="-9"/>
          <w:w w:val="90"/>
        </w:rPr>
        <w:t xml:space="preserve"> </w:t>
      </w:r>
      <w:r>
        <w:rPr>
          <w:color w:val="231F20"/>
          <w:w w:val="90"/>
        </w:rPr>
        <w:t>the</w:t>
      </w:r>
      <w:r>
        <w:rPr>
          <w:color w:val="231F20"/>
          <w:spacing w:val="-9"/>
          <w:w w:val="90"/>
        </w:rPr>
        <w:t xml:space="preserve"> </w:t>
      </w:r>
      <w:r>
        <w:rPr>
          <w:color w:val="231F20"/>
          <w:w w:val="90"/>
        </w:rPr>
        <w:t>Bank</w:t>
      </w:r>
      <w:r>
        <w:rPr>
          <w:color w:val="231F20"/>
          <w:spacing w:val="-9"/>
          <w:w w:val="90"/>
        </w:rPr>
        <w:t xml:space="preserve"> </w:t>
      </w:r>
      <w:r>
        <w:rPr>
          <w:color w:val="231F20"/>
          <w:w w:val="90"/>
        </w:rPr>
        <w:t>last year set out measures taken by regulators in different countries</w:t>
      </w:r>
      <w:r>
        <w:rPr>
          <w:color w:val="231F20"/>
          <w:spacing w:val="-10"/>
          <w:w w:val="90"/>
        </w:rPr>
        <w:t xml:space="preserve"> </w:t>
      </w:r>
      <w:r>
        <w:rPr>
          <w:color w:val="231F20"/>
          <w:w w:val="90"/>
        </w:rPr>
        <w:t>to</w:t>
      </w:r>
      <w:r>
        <w:rPr>
          <w:color w:val="231F20"/>
          <w:spacing w:val="-10"/>
          <w:w w:val="90"/>
        </w:rPr>
        <w:t xml:space="preserve"> </w:t>
      </w:r>
      <w:r>
        <w:rPr>
          <w:color w:val="231F20"/>
          <w:w w:val="90"/>
        </w:rPr>
        <w:t>mitigate</w:t>
      </w:r>
      <w:r>
        <w:rPr>
          <w:color w:val="231F20"/>
          <w:spacing w:val="-10"/>
          <w:w w:val="90"/>
        </w:rPr>
        <w:t xml:space="preserve"> </w:t>
      </w:r>
      <w:r>
        <w:rPr>
          <w:color w:val="231F20"/>
          <w:w w:val="90"/>
        </w:rPr>
        <w:t>such</w:t>
      </w:r>
      <w:r>
        <w:rPr>
          <w:color w:val="231F20"/>
          <w:spacing w:val="-10"/>
          <w:w w:val="90"/>
        </w:rPr>
        <w:t xml:space="preserve"> </w:t>
      </w:r>
      <w:r>
        <w:rPr>
          <w:color w:val="231F20"/>
          <w:w w:val="90"/>
        </w:rPr>
        <w:t>procyclical</w:t>
      </w:r>
      <w:r>
        <w:rPr>
          <w:color w:val="231F20"/>
          <w:spacing w:val="-10"/>
          <w:w w:val="90"/>
        </w:rPr>
        <w:t xml:space="preserve"> </w:t>
      </w:r>
      <w:proofErr w:type="spellStart"/>
      <w:r>
        <w:rPr>
          <w:color w:val="231F20"/>
          <w:w w:val="90"/>
        </w:rPr>
        <w:t>behaviour</w:t>
      </w:r>
      <w:proofErr w:type="spellEnd"/>
      <w:r>
        <w:rPr>
          <w:color w:val="231F20"/>
          <w:w w:val="90"/>
        </w:rPr>
        <w:t>,</w:t>
      </w:r>
      <w:r>
        <w:rPr>
          <w:color w:val="231F20"/>
          <w:spacing w:val="-10"/>
          <w:w w:val="90"/>
        </w:rPr>
        <w:t xml:space="preserve"> </w:t>
      </w:r>
      <w:r>
        <w:rPr>
          <w:color w:val="231F20"/>
          <w:w w:val="90"/>
        </w:rPr>
        <w:t>for</w:t>
      </w:r>
      <w:r>
        <w:rPr>
          <w:color w:val="231F20"/>
          <w:spacing w:val="-10"/>
          <w:w w:val="90"/>
        </w:rPr>
        <w:t xml:space="preserve"> </w:t>
      </w:r>
      <w:r>
        <w:rPr>
          <w:color w:val="231F20"/>
          <w:w w:val="90"/>
        </w:rPr>
        <w:t>example through changes to insurers’ solvency requirements and valuation methods.</w:t>
      </w:r>
      <w:r>
        <w:rPr>
          <w:color w:val="231F20"/>
          <w:w w:val="90"/>
          <w:position w:val="4"/>
          <w:sz w:val="14"/>
        </w:rPr>
        <w:t>(2)</w:t>
      </w:r>
      <w:r>
        <w:rPr>
          <w:color w:val="231F20"/>
          <w:spacing w:val="40"/>
          <w:position w:val="4"/>
          <w:sz w:val="14"/>
        </w:rPr>
        <w:t xml:space="preserve"> </w:t>
      </w:r>
      <w:r>
        <w:rPr>
          <w:color w:val="231F20"/>
          <w:w w:val="90"/>
        </w:rPr>
        <w:t>Regulatory actions appear to have tempered procyclical responses in stresses to some extent.</w:t>
      </w:r>
    </w:p>
    <w:p w14:paraId="11D83BA4" w14:textId="77777777" w:rsidR="0042500C" w:rsidRDefault="009C7D9E">
      <w:pPr>
        <w:pStyle w:val="BodyText"/>
        <w:spacing w:line="268" w:lineRule="auto"/>
        <w:ind w:left="85" w:right="316"/>
      </w:pPr>
      <w:r>
        <w:rPr>
          <w:color w:val="231F20"/>
          <w:w w:val="90"/>
        </w:rPr>
        <w:t xml:space="preserve">Solvency II will provide some largely prescriptive measures </w:t>
      </w:r>
      <w:r>
        <w:rPr>
          <w:color w:val="231F20"/>
          <w:w w:val="85"/>
        </w:rPr>
        <w:t xml:space="preserve">that aim to tackle procyclicality, but it does not have the same </w:t>
      </w:r>
      <w:r>
        <w:rPr>
          <w:color w:val="231F20"/>
          <w:w w:val="90"/>
        </w:rPr>
        <w:t>scope for flexibility as the current UK regime.</w:t>
      </w:r>
    </w:p>
    <w:p w14:paraId="2F74C0FF" w14:textId="77777777" w:rsidR="0042500C" w:rsidRDefault="009C7D9E">
      <w:pPr>
        <w:pStyle w:val="Heading5"/>
        <w:spacing w:before="161"/>
      </w:pPr>
      <w:r>
        <w:rPr>
          <w:color w:val="751C66"/>
          <w:w w:val="85"/>
        </w:rPr>
        <w:t>Derivative</w:t>
      </w:r>
      <w:r>
        <w:rPr>
          <w:color w:val="751C66"/>
          <w:spacing w:val="13"/>
        </w:rPr>
        <w:t xml:space="preserve"> </w:t>
      </w:r>
      <w:r>
        <w:rPr>
          <w:color w:val="751C66"/>
          <w:spacing w:val="-2"/>
          <w:w w:val="95"/>
        </w:rPr>
        <w:t>transactions</w:t>
      </w:r>
    </w:p>
    <w:p w14:paraId="2D1CB5E1" w14:textId="77777777" w:rsidR="0042500C" w:rsidRDefault="009C7D9E">
      <w:pPr>
        <w:pStyle w:val="BodyText"/>
        <w:spacing w:before="23" w:line="268" w:lineRule="auto"/>
        <w:ind w:left="85" w:right="656"/>
      </w:pPr>
      <w:r>
        <w:rPr>
          <w:color w:val="231F20"/>
          <w:w w:val="90"/>
        </w:rPr>
        <w:t xml:space="preserve">The global derivatives market is large, with around </w:t>
      </w:r>
      <w:r>
        <w:rPr>
          <w:color w:val="231F20"/>
          <w:spacing w:val="-4"/>
        </w:rPr>
        <w:t>US(695</w:t>
      </w:r>
      <w:r>
        <w:rPr>
          <w:color w:val="231F20"/>
          <w:spacing w:val="-16"/>
        </w:rPr>
        <w:t xml:space="preserve"> </w:t>
      </w:r>
      <w:r>
        <w:rPr>
          <w:color w:val="231F20"/>
          <w:spacing w:val="-4"/>
        </w:rPr>
        <w:t>trillion</w:t>
      </w:r>
      <w:r>
        <w:rPr>
          <w:color w:val="231F20"/>
          <w:spacing w:val="-16"/>
        </w:rPr>
        <w:t xml:space="preserve"> </w:t>
      </w:r>
      <w:r>
        <w:rPr>
          <w:color w:val="231F20"/>
          <w:spacing w:val="-4"/>
        </w:rPr>
        <w:t>of</w:t>
      </w:r>
      <w:r>
        <w:rPr>
          <w:color w:val="231F20"/>
          <w:spacing w:val="-16"/>
        </w:rPr>
        <w:t xml:space="preserve"> </w:t>
      </w:r>
      <w:r>
        <w:rPr>
          <w:color w:val="231F20"/>
          <w:spacing w:val="-4"/>
        </w:rPr>
        <w:t>contracts</w:t>
      </w:r>
      <w:r>
        <w:rPr>
          <w:color w:val="231F20"/>
          <w:spacing w:val="-16"/>
        </w:rPr>
        <w:t xml:space="preserve"> </w:t>
      </w:r>
      <w:r>
        <w:rPr>
          <w:color w:val="231F20"/>
          <w:spacing w:val="-4"/>
        </w:rPr>
        <w:t>outstanding.</w:t>
      </w:r>
      <w:r>
        <w:rPr>
          <w:color w:val="231F20"/>
          <w:spacing w:val="-4"/>
          <w:position w:val="4"/>
          <w:sz w:val="14"/>
        </w:rPr>
        <w:t>(3)</w:t>
      </w:r>
      <w:r>
        <w:rPr>
          <w:color w:val="231F20"/>
          <w:spacing w:val="16"/>
          <w:position w:val="4"/>
          <w:sz w:val="14"/>
        </w:rPr>
        <w:t xml:space="preserve"> </w:t>
      </w:r>
      <w:r>
        <w:rPr>
          <w:color w:val="231F20"/>
          <w:spacing w:val="-4"/>
        </w:rPr>
        <w:t xml:space="preserve">Derivative </w:t>
      </w:r>
      <w:r>
        <w:rPr>
          <w:color w:val="231F20"/>
          <w:w w:val="85"/>
        </w:rPr>
        <w:t xml:space="preserve">markets enable firms to hedge financial risk, but they may </w:t>
      </w:r>
      <w:r>
        <w:rPr>
          <w:color w:val="231F20"/>
          <w:w w:val="90"/>
        </w:rPr>
        <w:t>also</w:t>
      </w:r>
      <w:r>
        <w:rPr>
          <w:color w:val="231F20"/>
          <w:spacing w:val="-9"/>
          <w:w w:val="90"/>
        </w:rPr>
        <w:t xml:space="preserve"> </w:t>
      </w:r>
      <w:r>
        <w:rPr>
          <w:color w:val="231F20"/>
          <w:w w:val="90"/>
        </w:rPr>
        <w:t>be</w:t>
      </w:r>
      <w:r>
        <w:rPr>
          <w:color w:val="231F20"/>
          <w:spacing w:val="-9"/>
          <w:w w:val="90"/>
        </w:rPr>
        <w:t xml:space="preserve"> </w:t>
      </w:r>
      <w:r>
        <w:rPr>
          <w:color w:val="231F20"/>
          <w:w w:val="90"/>
        </w:rPr>
        <w:t>used</w:t>
      </w:r>
      <w:r>
        <w:rPr>
          <w:color w:val="231F20"/>
          <w:spacing w:val="-9"/>
          <w:w w:val="90"/>
        </w:rPr>
        <w:t xml:space="preserve"> </w:t>
      </w:r>
      <w:r>
        <w:rPr>
          <w:color w:val="231F20"/>
          <w:w w:val="90"/>
        </w:rPr>
        <w:t>for</w:t>
      </w:r>
      <w:r>
        <w:rPr>
          <w:color w:val="231F20"/>
          <w:spacing w:val="-9"/>
          <w:w w:val="90"/>
        </w:rPr>
        <w:t xml:space="preserve"> </w:t>
      </w:r>
      <w:r>
        <w:rPr>
          <w:color w:val="231F20"/>
          <w:w w:val="90"/>
        </w:rPr>
        <w:t>speculative</w:t>
      </w:r>
      <w:r>
        <w:rPr>
          <w:color w:val="231F20"/>
          <w:spacing w:val="-9"/>
          <w:w w:val="90"/>
        </w:rPr>
        <w:t xml:space="preserve"> </w:t>
      </w:r>
      <w:r>
        <w:rPr>
          <w:color w:val="231F20"/>
          <w:w w:val="90"/>
        </w:rPr>
        <w:t>purposes</w:t>
      </w:r>
      <w:r>
        <w:rPr>
          <w:color w:val="231F20"/>
          <w:spacing w:val="-9"/>
          <w:w w:val="90"/>
        </w:rPr>
        <w:t xml:space="preserve"> </w:t>
      </w:r>
      <w:r>
        <w:rPr>
          <w:color w:val="231F20"/>
          <w:w w:val="90"/>
        </w:rPr>
        <w:t>and</w:t>
      </w:r>
      <w:r>
        <w:rPr>
          <w:color w:val="231F20"/>
          <w:spacing w:val="-9"/>
          <w:w w:val="90"/>
        </w:rPr>
        <w:t xml:space="preserve"> </w:t>
      </w:r>
      <w:r>
        <w:rPr>
          <w:color w:val="231F20"/>
          <w:w w:val="90"/>
        </w:rPr>
        <w:t>can</w:t>
      </w:r>
      <w:r>
        <w:rPr>
          <w:color w:val="231F20"/>
          <w:spacing w:val="-9"/>
          <w:w w:val="90"/>
        </w:rPr>
        <w:t xml:space="preserve"> </w:t>
      </w:r>
      <w:r>
        <w:rPr>
          <w:color w:val="231F20"/>
          <w:w w:val="90"/>
        </w:rPr>
        <w:t>give</w:t>
      </w:r>
      <w:r>
        <w:rPr>
          <w:color w:val="231F20"/>
          <w:spacing w:val="-9"/>
          <w:w w:val="90"/>
        </w:rPr>
        <w:t xml:space="preserve"> </w:t>
      </w:r>
      <w:r>
        <w:rPr>
          <w:color w:val="231F20"/>
          <w:w w:val="90"/>
        </w:rPr>
        <w:t>rise</w:t>
      </w:r>
      <w:r>
        <w:rPr>
          <w:color w:val="231F20"/>
          <w:spacing w:val="-9"/>
          <w:w w:val="90"/>
        </w:rPr>
        <w:t xml:space="preserve"> </w:t>
      </w:r>
      <w:r>
        <w:rPr>
          <w:color w:val="231F20"/>
          <w:w w:val="90"/>
        </w:rPr>
        <w:t>to</w:t>
      </w:r>
    </w:p>
    <w:p w14:paraId="417A37E7" w14:textId="77777777" w:rsidR="0042500C" w:rsidRDefault="009C7D9E">
      <w:pPr>
        <w:pStyle w:val="BodyText"/>
        <w:spacing w:line="268" w:lineRule="auto"/>
        <w:ind w:left="85"/>
      </w:pPr>
      <w:r>
        <w:rPr>
          <w:color w:val="231F20"/>
          <w:w w:val="85"/>
        </w:rPr>
        <w:t xml:space="preserve">intra-financial system exposures, potentially of a complex and </w:t>
      </w:r>
      <w:r>
        <w:rPr>
          <w:color w:val="231F20"/>
          <w:w w:val="95"/>
        </w:rPr>
        <w:t>opaque</w:t>
      </w:r>
      <w:r>
        <w:rPr>
          <w:color w:val="231F20"/>
          <w:spacing w:val="-9"/>
          <w:w w:val="95"/>
        </w:rPr>
        <w:t xml:space="preserve"> </w:t>
      </w:r>
      <w:r>
        <w:rPr>
          <w:color w:val="231F20"/>
          <w:w w:val="95"/>
        </w:rPr>
        <w:t>nature.</w:t>
      </w:r>
    </w:p>
    <w:p w14:paraId="08BF777B" w14:textId="77777777" w:rsidR="0042500C" w:rsidRDefault="009C7D9E">
      <w:pPr>
        <w:pStyle w:val="BodyText"/>
        <w:spacing w:before="179" w:line="268" w:lineRule="auto"/>
        <w:ind w:left="85" w:right="646"/>
      </w:pPr>
      <w:r>
        <w:rPr>
          <w:color w:val="231F20"/>
          <w:w w:val="85"/>
        </w:rPr>
        <w:t xml:space="preserve">Post-crisis reforms are addressing these concerns through a </w:t>
      </w:r>
      <w:r>
        <w:rPr>
          <w:color w:val="231F20"/>
          <w:w w:val="90"/>
        </w:rPr>
        <w:t>number of measures, including mandatory reporting of over-the-counter (OTC) derivative transactions to trade</w:t>
      </w:r>
    </w:p>
    <w:p w14:paraId="34576600" w14:textId="77777777" w:rsidR="0042500C" w:rsidRDefault="009C7D9E">
      <w:pPr>
        <w:pStyle w:val="BodyText"/>
        <w:spacing w:line="268" w:lineRule="auto"/>
        <w:ind w:left="85" w:right="233"/>
      </w:pPr>
      <w:r>
        <w:rPr>
          <w:color w:val="231F20"/>
          <w:w w:val="90"/>
        </w:rPr>
        <w:t>repositories,</w:t>
      </w:r>
      <w:r>
        <w:rPr>
          <w:color w:val="231F20"/>
          <w:spacing w:val="-10"/>
          <w:w w:val="90"/>
        </w:rPr>
        <w:t xml:space="preserve"> </w:t>
      </w:r>
      <w:r>
        <w:rPr>
          <w:color w:val="231F20"/>
          <w:w w:val="90"/>
        </w:rPr>
        <w:t>mandatory</w:t>
      </w:r>
      <w:r>
        <w:rPr>
          <w:color w:val="231F20"/>
          <w:spacing w:val="-10"/>
          <w:w w:val="90"/>
        </w:rPr>
        <w:t xml:space="preserve"> </w:t>
      </w:r>
      <w:r>
        <w:rPr>
          <w:color w:val="231F20"/>
          <w:w w:val="90"/>
        </w:rPr>
        <w:t>clearing</w:t>
      </w:r>
      <w:r>
        <w:rPr>
          <w:color w:val="231F20"/>
          <w:spacing w:val="-10"/>
          <w:w w:val="90"/>
        </w:rPr>
        <w:t xml:space="preserve"> </w:t>
      </w:r>
      <w:r>
        <w:rPr>
          <w:color w:val="231F20"/>
          <w:w w:val="90"/>
        </w:rPr>
        <w:t>of</w:t>
      </w:r>
      <w:r>
        <w:rPr>
          <w:color w:val="231F20"/>
          <w:spacing w:val="-10"/>
          <w:w w:val="90"/>
        </w:rPr>
        <w:t xml:space="preserve"> </w:t>
      </w:r>
      <w:proofErr w:type="spellStart"/>
      <w:r>
        <w:rPr>
          <w:color w:val="231F20"/>
          <w:w w:val="90"/>
        </w:rPr>
        <w:t>standardised</w:t>
      </w:r>
      <w:proofErr w:type="spellEnd"/>
      <w:r>
        <w:rPr>
          <w:color w:val="231F20"/>
          <w:spacing w:val="-10"/>
          <w:w w:val="90"/>
        </w:rPr>
        <w:t xml:space="preserve"> </w:t>
      </w:r>
      <w:r>
        <w:rPr>
          <w:color w:val="231F20"/>
          <w:w w:val="90"/>
        </w:rPr>
        <w:t xml:space="preserve">derivatives, </w:t>
      </w:r>
      <w:r>
        <w:rPr>
          <w:color w:val="231F20"/>
          <w:w w:val="85"/>
        </w:rPr>
        <w:t xml:space="preserve">and the introduction of capital requirements for non-centrally </w:t>
      </w:r>
      <w:r>
        <w:rPr>
          <w:color w:val="231F20"/>
          <w:w w:val="90"/>
        </w:rPr>
        <w:t>cleared</w:t>
      </w:r>
      <w:r>
        <w:rPr>
          <w:color w:val="231F20"/>
          <w:spacing w:val="-8"/>
          <w:w w:val="90"/>
        </w:rPr>
        <w:t xml:space="preserve"> </w:t>
      </w:r>
      <w:r>
        <w:rPr>
          <w:color w:val="231F20"/>
          <w:w w:val="90"/>
        </w:rPr>
        <w:t>derivatives.</w:t>
      </w:r>
      <w:r>
        <w:rPr>
          <w:color w:val="231F20"/>
          <w:w w:val="90"/>
          <w:position w:val="4"/>
          <w:sz w:val="14"/>
        </w:rPr>
        <w:t>(4)</w:t>
      </w:r>
      <w:r>
        <w:rPr>
          <w:color w:val="231F20"/>
          <w:spacing w:val="38"/>
          <w:position w:val="4"/>
          <w:sz w:val="14"/>
        </w:rPr>
        <w:t xml:space="preserve"> </w:t>
      </w:r>
      <w:r>
        <w:rPr>
          <w:color w:val="231F20"/>
          <w:w w:val="90"/>
        </w:rPr>
        <w:t>These</w:t>
      </w:r>
      <w:r>
        <w:rPr>
          <w:color w:val="231F20"/>
          <w:spacing w:val="-8"/>
          <w:w w:val="90"/>
        </w:rPr>
        <w:t xml:space="preserve"> </w:t>
      </w:r>
      <w:r>
        <w:rPr>
          <w:color w:val="231F20"/>
          <w:w w:val="90"/>
        </w:rPr>
        <w:t>initiatives</w:t>
      </w:r>
      <w:r>
        <w:rPr>
          <w:color w:val="231F20"/>
          <w:spacing w:val="-8"/>
          <w:w w:val="90"/>
        </w:rPr>
        <w:t xml:space="preserve"> </w:t>
      </w:r>
      <w:r>
        <w:rPr>
          <w:color w:val="231F20"/>
          <w:w w:val="90"/>
        </w:rPr>
        <w:t>are</w:t>
      </w:r>
      <w:r>
        <w:rPr>
          <w:color w:val="231F20"/>
          <w:spacing w:val="-8"/>
          <w:w w:val="90"/>
        </w:rPr>
        <w:t xml:space="preserve"> </w:t>
      </w:r>
      <w:r>
        <w:rPr>
          <w:color w:val="231F20"/>
          <w:w w:val="90"/>
        </w:rPr>
        <w:t>in</w:t>
      </w:r>
      <w:r>
        <w:rPr>
          <w:color w:val="231F20"/>
          <w:spacing w:val="-8"/>
          <w:w w:val="90"/>
        </w:rPr>
        <w:t xml:space="preserve"> </w:t>
      </w:r>
      <w:r>
        <w:rPr>
          <w:color w:val="231F20"/>
          <w:w w:val="90"/>
        </w:rPr>
        <w:t>the</w:t>
      </w:r>
      <w:r>
        <w:rPr>
          <w:color w:val="231F20"/>
          <w:spacing w:val="-8"/>
          <w:w w:val="90"/>
        </w:rPr>
        <w:t xml:space="preserve"> </w:t>
      </w:r>
      <w:r>
        <w:rPr>
          <w:color w:val="231F20"/>
          <w:w w:val="90"/>
        </w:rPr>
        <w:t>process</w:t>
      </w:r>
      <w:r>
        <w:rPr>
          <w:color w:val="231F20"/>
          <w:spacing w:val="-8"/>
          <w:w w:val="90"/>
        </w:rPr>
        <w:t xml:space="preserve"> </w:t>
      </w:r>
      <w:r>
        <w:rPr>
          <w:color w:val="231F20"/>
          <w:w w:val="90"/>
        </w:rPr>
        <w:t xml:space="preserve">of </w:t>
      </w:r>
      <w:r>
        <w:rPr>
          <w:color w:val="231F20"/>
          <w:w w:val="95"/>
        </w:rPr>
        <w:t>being</w:t>
      </w:r>
      <w:r>
        <w:rPr>
          <w:color w:val="231F20"/>
          <w:spacing w:val="-9"/>
          <w:w w:val="95"/>
        </w:rPr>
        <w:t xml:space="preserve"> </w:t>
      </w:r>
      <w:r>
        <w:rPr>
          <w:color w:val="231F20"/>
          <w:w w:val="95"/>
        </w:rPr>
        <w:t>implemented.</w:t>
      </w:r>
    </w:p>
    <w:p w14:paraId="17F0F04F" w14:textId="77777777" w:rsidR="0042500C" w:rsidRDefault="009C7D9E">
      <w:pPr>
        <w:pStyle w:val="BodyText"/>
        <w:spacing w:before="180" w:line="268" w:lineRule="auto"/>
        <w:ind w:left="85" w:right="233"/>
      </w:pPr>
      <w:r>
        <w:rPr>
          <w:color w:val="231F20"/>
          <w:w w:val="90"/>
        </w:rPr>
        <w:t xml:space="preserve">Central counterparties (CCPs) are becoming increasingly </w:t>
      </w:r>
      <w:r>
        <w:rPr>
          <w:color w:val="231F20"/>
          <w:w w:val="85"/>
        </w:rPr>
        <w:t xml:space="preserve">significant as a higher proportion of OTC derivatives activity is </w:t>
      </w:r>
      <w:r>
        <w:rPr>
          <w:color w:val="231F20"/>
          <w:w w:val="90"/>
        </w:rPr>
        <w:t>centrally</w:t>
      </w:r>
      <w:r>
        <w:rPr>
          <w:color w:val="231F20"/>
          <w:spacing w:val="-10"/>
          <w:w w:val="90"/>
        </w:rPr>
        <w:t xml:space="preserve"> </w:t>
      </w:r>
      <w:r>
        <w:rPr>
          <w:color w:val="231F20"/>
          <w:w w:val="90"/>
        </w:rPr>
        <w:t>cleared.</w:t>
      </w:r>
      <w:r>
        <w:rPr>
          <w:color w:val="231F20"/>
          <w:spacing w:val="10"/>
        </w:rPr>
        <w:t xml:space="preserve"> </w:t>
      </w:r>
      <w:r>
        <w:rPr>
          <w:color w:val="231F20"/>
          <w:w w:val="90"/>
        </w:rPr>
        <w:t>This</w:t>
      </w:r>
      <w:r>
        <w:rPr>
          <w:color w:val="231F20"/>
          <w:spacing w:val="-10"/>
          <w:w w:val="90"/>
        </w:rPr>
        <w:t xml:space="preserve"> </w:t>
      </w:r>
      <w:r>
        <w:rPr>
          <w:color w:val="231F20"/>
          <w:w w:val="90"/>
        </w:rPr>
        <w:t>creates,</w:t>
      </w:r>
      <w:r>
        <w:rPr>
          <w:color w:val="231F20"/>
          <w:spacing w:val="-10"/>
          <w:w w:val="90"/>
        </w:rPr>
        <w:t xml:space="preserve"> </w:t>
      </w:r>
      <w:r>
        <w:rPr>
          <w:color w:val="231F20"/>
          <w:w w:val="90"/>
        </w:rPr>
        <w:t>by</w:t>
      </w:r>
      <w:r>
        <w:rPr>
          <w:color w:val="231F20"/>
          <w:spacing w:val="-10"/>
          <w:w w:val="90"/>
        </w:rPr>
        <w:t xml:space="preserve"> </w:t>
      </w:r>
      <w:r>
        <w:rPr>
          <w:color w:val="231F20"/>
          <w:w w:val="90"/>
        </w:rPr>
        <w:t>design,</w:t>
      </w:r>
      <w:r>
        <w:rPr>
          <w:color w:val="231F20"/>
          <w:spacing w:val="-10"/>
          <w:w w:val="90"/>
        </w:rPr>
        <w:t xml:space="preserve"> </w:t>
      </w:r>
      <w:r>
        <w:rPr>
          <w:color w:val="231F20"/>
          <w:w w:val="90"/>
        </w:rPr>
        <w:t>a</w:t>
      </w:r>
      <w:r>
        <w:rPr>
          <w:color w:val="231F20"/>
          <w:spacing w:val="-10"/>
          <w:w w:val="90"/>
        </w:rPr>
        <w:t xml:space="preserve"> </w:t>
      </w:r>
      <w:r>
        <w:rPr>
          <w:color w:val="231F20"/>
          <w:w w:val="90"/>
        </w:rPr>
        <w:t>concentration</w:t>
      </w:r>
      <w:r>
        <w:rPr>
          <w:color w:val="231F20"/>
          <w:spacing w:val="-10"/>
          <w:w w:val="90"/>
        </w:rPr>
        <w:t xml:space="preserve"> </w:t>
      </w:r>
      <w:r>
        <w:rPr>
          <w:color w:val="231F20"/>
          <w:w w:val="90"/>
        </w:rPr>
        <w:t>of risks in CCPs, highlighting the importance of international initiatives on CCP resilience and resolution.</w:t>
      </w:r>
    </w:p>
    <w:p w14:paraId="113FC62B" w14:textId="77777777" w:rsidR="0042500C" w:rsidRDefault="009C7D9E">
      <w:pPr>
        <w:pStyle w:val="BodyText"/>
        <w:spacing w:before="179" w:line="268" w:lineRule="auto"/>
        <w:ind w:left="85" w:right="448"/>
      </w:pPr>
      <w:r>
        <w:rPr>
          <w:color w:val="231F20"/>
          <w:w w:val="90"/>
        </w:rPr>
        <w:t>Greater</w:t>
      </w:r>
      <w:r>
        <w:rPr>
          <w:color w:val="231F20"/>
          <w:spacing w:val="-10"/>
          <w:w w:val="90"/>
        </w:rPr>
        <w:t xml:space="preserve"> </w:t>
      </w:r>
      <w:r>
        <w:rPr>
          <w:color w:val="231F20"/>
          <w:w w:val="90"/>
        </w:rPr>
        <w:t>use</w:t>
      </w:r>
      <w:r>
        <w:rPr>
          <w:color w:val="231F20"/>
          <w:spacing w:val="-10"/>
          <w:w w:val="90"/>
        </w:rPr>
        <w:t xml:space="preserve"> </w:t>
      </w:r>
      <w:r>
        <w:rPr>
          <w:color w:val="231F20"/>
          <w:w w:val="90"/>
        </w:rPr>
        <w:t>of</w:t>
      </w:r>
      <w:r>
        <w:rPr>
          <w:color w:val="231F20"/>
          <w:spacing w:val="-10"/>
          <w:w w:val="90"/>
        </w:rPr>
        <w:t xml:space="preserve"> </w:t>
      </w:r>
      <w:r>
        <w:rPr>
          <w:color w:val="231F20"/>
          <w:w w:val="90"/>
        </w:rPr>
        <w:t>collateral</w:t>
      </w:r>
      <w:r>
        <w:rPr>
          <w:color w:val="231F20"/>
          <w:spacing w:val="-10"/>
          <w:w w:val="90"/>
        </w:rPr>
        <w:t xml:space="preserve"> </w:t>
      </w:r>
      <w:r>
        <w:rPr>
          <w:color w:val="231F20"/>
          <w:w w:val="90"/>
        </w:rPr>
        <w:t>to</w:t>
      </w:r>
      <w:r>
        <w:rPr>
          <w:color w:val="231F20"/>
          <w:spacing w:val="-10"/>
          <w:w w:val="90"/>
        </w:rPr>
        <w:t xml:space="preserve"> </w:t>
      </w:r>
      <w:r>
        <w:rPr>
          <w:color w:val="231F20"/>
          <w:w w:val="90"/>
        </w:rPr>
        <w:t>mitigate</w:t>
      </w:r>
      <w:r>
        <w:rPr>
          <w:color w:val="231F20"/>
          <w:spacing w:val="-10"/>
          <w:w w:val="90"/>
        </w:rPr>
        <w:t xml:space="preserve"> </w:t>
      </w:r>
      <w:r>
        <w:rPr>
          <w:color w:val="231F20"/>
          <w:w w:val="90"/>
        </w:rPr>
        <w:t>exposures</w:t>
      </w:r>
      <w:r>
        <w:rPr>
          <w:color w:val="231F20"/>
          <w:spacing w:val="-10"/>
          <w:w w:val="90"/>
        </w:rPr>
        <w:t xml:space="preserve"> </w:t>
      </w:r>
      <w:r>
        <w:rPr>
          <w:color w:val="231F20"/>
          <w:w w:val="90"/>
        </w:rPr>
        <w:t>also</w:t>
      </w:r>
      <w:r>
        <w:rPr>
          <w:color w:val="231F20"/>
          <w:spacing w:val="-10"/>
          <w:w w:val="90"/>
        </w:rPr>
        <w:t xml:space="preserve"> </w:t>
      </w:r>
      <w:r>
        <w:rPr>
          <w:color w:val="231F20"/>
          <w:w w:val="90"/>
        </w:rPr>
        <w:t>gives</w:t>
      </w:r>
      <w:r>
        <w:rPr>
          <w:color w:val="231F20"/>
          <w:spacing w:val="-10"/>
          <w:w w:val="90"/>
        </w:rPr>
        <w:t xml:space="preserve"> </w:t>
      </w:r>
      <w:r>
        <w:rPr>
          <w:color w:val="231F20"/>
          <w:w w:val="90"/>
        </w:rPr>
        <w:t xml:space="preserve">rise to the risk that margin requirements may increase </w:t>
      </w:r>
      <w:proofErr w:type="spellStart"/>
      <w:r>
        <w:rPr>
          <w:color w:val="231F20"/>
          <w:w w:val="90"/>
        </w:rPr>
        <w:t>procyclically</w:t>
      </w:r>
      <w:proofErr w:type="spellEnd"/>
      <w:r>
        <w:rPr>
          <w:color w:val="231F20"/>
          <w:spacing w:val="-8"/>
          <w:w w:val="90"/>
        </w:rPr>
        <w:t xml:space="preserve"> </w:t>
      </w:r>
      <w:r>
        <w:rPr>
          <w:color w:val="231F20"/>
          <w:w w:val="90"/>
        </w:rPr>
        <w:t>during</w:t>
      </w:r>
      <w:r>
        <w:rPr>
          <w:color w:val="231F20"/>
          <w:spacing w:val="-8"/>
          <w:w w:val="90"/>
        </w:rPr>
        <w:t xml:space="preserve"> </w:t>
      </w:r>
      <w:r>
        <w:rPr>
          <w:color w:val="231F20"/>
          <w:w w:val="90"/>
        </w:rPr>
        <w:t>periods</w:t>
      </w:r>
      <w:r>
        <w:rPr>
          <w:color w:val="231F20"/>
          <w:spacing w:val="-8"/>
          <w:w w:val="90"/>
        </w:rPr>
        <w:t xml:space="preserve"> </w:t>
      </w:r>
      <w:r>
        <w:rPr>
          <w:color w:val="231F20"/>
          <w:w w:val="90"/>
        </w:rPr>
        <w:t>of</w:t>
      </w:r>
      <w:r>
        <w:rPr>
          <w:color w:val="231F20"/>
          <w:spacing w:val="-8"/>
          <w:w w:val="90"/>
        </w:rPr>
        <w:t xml:space="preserve"> </w:t>
      </w:r>
      <w:r>
        <w:rPr>
          <w:color w:val="231F20"/>
          <w:w w:val="90"/>
        </w:rPr>
        <w:t>stress.</w:t>
      </w:r>
      <w:r>
        <w:rPr>
          <w:color w:val="231F20"/>
          <w:spacing w:val="34"/>
        </w:rPr>
        <w:t xml:space="preserve"> </w:t>
      </w:r>
      <w:r>
        <w:rPr>
          <w:color w:val="231F20"/>
          <w:w w:val="90"/>
        </w:rPr>
        <w:t>This</w:t>
      </w:r>
      <w:r>
        <w:rPr>
          <w:color w:val="231F20"/>
          <w:spacing w:val="-8"/>
          <w:w w:val="90"/>
        </w:rPr>
        <w:t xml:space="preserve"> </w:t>
      </w:r>
      <w:r>
        <w:rPr>
          <w:color w:val="231F20"/>
          <w:w w:val="90"/>
        </w:rPr>
        <w:t>procyclicality</w:t>
      </w:r>
      <w:r>
        <w:rPr>
          <w:color w:val="231F20"/>
          <w:spacing w:val="-8"/>
          <w:w w:val="90"/>
        </w:rPr>
        <w:t xml:space="preserve"> </w:t>
      </w:r>
      <w:r>
        <w:rPr>
          <w:color w:val="231F20"/>
          <w:w w:val="90"/>
        </w:rPr>
        <w:t xml:space="preserve">can </w:t>
      </w:r>
      <w:r>
        <w:rPr>
          <w:color w:val="231F20"/>
          <w:w w:val="85"/>
        </w:rPr>
        <w:t xml:space="preserve">cause liquidity stress, whereby parties posting margin have to find additional liquid assets, often at precisely the times when </w:t>
      </w:r>
      <w:r>
        <w:rPr>
          <w:color w:val="231F20"/>
          <w:w w:val="95"/>
        </w:rPr>
        <w:t>it</w:t>
      </w:r>
      <w:r>
        <w:rPr>
          <w:color w:val="231F20"/>
          <w:spacing w:val="-13"/>
          <w:w w:val="95"/>
        </w:rPr>
        <w:t xml:space="preserve"> </w:t>
      </w:r>
      <w:r>
        <w:rPr>
          <w:color w:val="231F20"/>
          <w:w w:val="95"/>
        </w:rPr>
        <w:t>is</w:t>
      </w:r>
      <w:r>
        <w:rPr>
          <w:color w:val="231F20"/>
          <w:spacing w:val="-13"/>
          <w:w w:val="95"/>
        </w:rPr>
        <w:t xml:space="preserve"> </w:t>
      </w:r>
      <w:r>
        <w:rPr>
          <w:color w:val="231F20"/>
          <w:w w:val="95"/>
        </w:rPr>
        <w:t>most</w:t>
      </w:r>
      <w:r>
        <w:rPr>
          <w:color w:val="231F20"/>
          <w:spacing w:val="-13"/>
          <w:w w:val="95"/>
        </w:rPr>
        <w:t xml:space="preserve"> </w:t>
      </w:r>
      <w:r>
        <w:rPr>
          <w:color w:val="231F20"/>
          <w:w w:val="95"/>
        </w:rPr>
        <w:t>difficult</w:t>
      </w:r>
      <w:r>
        <w:rPr>
          <w:color w:val="231F20"/>
          <w:spacing w:val="-13"/>
          <w:w w:val="95"/>
        </w:rPr>
        <w:t xml:space="preserve"> </w:t>
      </w:r>
      <w:r>
        <w:rPr>
          <w:color w:val="231F20"/>
          <w:w w:val="95"/>
        </w:rPr>
        <w:t>for</w:t>
      </w:r>
      <w:r>
        <w:rPr>
          <w:color w:val="231F20"/>
          <w:spacing w:val="-13"/>
          <w:w w:val="95"/>
        </w:rPr>
        <w:t xml:space="preserve"> </w:t>
      </w:r>
      <w:r>
        <w:rPr>
          <w:color w:val="231F20"/>
          <w:w w:val="95"/>
        </w:rPr>
        <w:t>them</w:t>
      </w:r>
      <w:r>
        <w:rPr>
          <w:color w:val="231F20"/>
          <w:spacing w:val="-13"/>
          <w:w w:val="95"/>
        </w:rPr>
        <w:t xml:space="preserve"> </w:t>
      </w:r>
      <w:r>
        <w:rPr>
          <w:color w:val="231F20"/>
          <w:w w:val="95"/>
        </w:rPr>
        <w:t>to</w:t>
      </w:r>
      <w:r>
        <w:rPr>
          <w:color w:val="231F20"/>
          <w:spacing w:val="-13"/>
          <w:w w:val="95"/>
        </w:rPr>
        <w:t xml:space="preserve"> </w:t>
      </w:r>
      <w:r>
        <w:rPr>
          <w:color w:val="231F20"/>
          <w:w w:val="95"/>
        </w:rPr>
        <w:t>do</w:t>
      </w:r>
      <w:r>
        <w:rPr>
          <w:color w:val="231F20"/>
          <w:spacing w:val="-13"/>
          <w:w w:val="95"/>
        </w:rPr>
        <w:t xml:space="preserve"> </w:t>
      </w:r>
      <w:r>
        <w:rPr>
          <w:color w:val="231F20"/>
          <w:w w:val="95"/>
        </w:rPr>
        <w:t>so.</w:t>
      </w:r>
    </w:p>
    <w:p w14:paraId="56A20D54" w14:textId="77777777" w:rsidR="0042500C" w:rsidRDefault="009C7D9E">
      <w:pPr>
        <w:pStyle w:val="BodyText"/>
        <w:rPr>
          <w:sz w:val="12"/>
        </w:rPr>
      </w:pPr>
      <w:r>
        <w:rPr>
          <w:noProof/>
          <w:sz w:val="12"/>
        </w:rPr>
        <mc:AlternateContent>
          <mc:Choice Requires="wps">
            <w:drawing>
              <wp:anchor distT="0" distB="0" distL="0" distR="0" simplePos="0" relativeHeight="487692288" behindDoc="1" locked="0" layoutInCell="1" allowOverlap="1" wp14:anchorId="60AD3E1A" wp14:editId="71345C49">
                <wp:simplePos x="0" y="0"/>
                <wp:positionH relativeFrom="page">
                  <wp:posOffset>3888003</wp:posOffset>
                </wp:positionH>
                <wp:positionV relativeFrom="paragraph">
                  <wp:posOffset>103879</wp:posOffset>
                </wp:positionV>
                <wp:extent cx="3168015" cy="1270"/>
                <wp:effectExtent l="0" t="0" r="0" b="0"/>
                <wp:wrapTopAndBottom/>
                <wp:docPr id="940" name="Graphic 9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1" y="0"/>
                              </a:lnTo>
                            </a:path>
                          </a:pathLst>
                        </a:custGeom>
                        <a:ln w="762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0E6EEFD5" id="Graphic 940" o:spid="_x0000_s1026" style="position:absolute;margin-left:306.15pt;margin-top:8.2pt;width:249.45pt;height:.1pt;z-index:-15624192;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" path="m,l3168001,e" filled="f" strokecolor="#751c66" strokeweight=".6pt">
                <v:path arrowok="t"/>
                <w10:wrap type="topAndBottom" anchorx="page"/>
              </v:shape>
            </w:pict>
          </mc:Fallback>
        </mc:AlternateContent>
      </w:r>
    </w:p>
    <w:p w14:paraId="21E621B7" w14:textId="77777777" w:rsidR="0042500C" w:rsidRDefault="009C7D9E">
      <w:pPr>
        <w:pStyle w:val="ListParagraph"/>
        <w:numPr>
          <w:ilvl w:val="0"/>
          <w:numId w:val="19"/>
        </w:numPr>
        <w:tabs>
          <w:tab w:val="left" w:pos="298"/>
        </w:tabs>
        <w:spacing w:before="65" w:line="235" w:lineRule="auto"/>
        <w:ind w:right="462"/>
        <w:rPr>
          <w:sz w:val="14"/>
        </w:rPr>
      </w:pPr>
      <w:r>
        <w:rPr>
          <w:color w:val="231F20"/>
          <w:spacing w:val="-2"/>
          <w:w w:val="90"/>
          <w:sz w:val="14"/>
        </w:rPr>
        <w:t>Further information on NTNI activities is included in the International Association of</w:t>
      </w:r>
      <w:r>
        <w:rPr>
          <w:color w:val="231F20"/>
          <w:sz w:val="14"/>
        </w:rPr>
        <w:t xml:space="preserve"> </w:t>
      </w:r>
      <w:r>
        <w:rPr>
          <w:color w:val="231F20"/>
          <w:w w:val="90"/>
          <w:sz w:val="14"/>
        </w:rPr>
        <w:t>Insurance Supervisors’ framework of policy measures for global systemically</w:t>
      </w:r>
      <w:r>
        <w:rPr>
          <w:color w:val="231F20"/>
          <w:sz w:val="14"/>
        </w:rPr>
        <w:t xml:space="preserve"> </w:t>
      </w:r>
      <w:r>
        <w:rPr>
          <w:color w:val="231F20"/>
          <w:w w:val="90"/>
          <w:sz w:val="14"/>
        </w:rPr>
        <w:t>important</w:t>
      </w:r>
      <w:r>
        <w:rPr>
          <w:color w:val="231F20"/>
          <w:spacing w:val="-3"/>
          <w:w w:val="90"/>
          <w:sz w:val="14"/>
        </w:rPr>
        <w:t xml:space="preserve"> </w:t>
      </w:r>
      <w:r>
        <w:rPr>
          <w:color w:val="231F20"/>
          <w:w w:val="90"/>
          <w:sz w:val="14"/>
        </w:rPr>
        <w:t>insurers;</w:t>
      </w:r>
      <w:r>
        <w:rPr>
          <w:color w:val="231F20"/>
          <w:spacing w:val="28"/>
          <w:sz w:val="14"/>
        </w:rPr>
        <w:t xml:space="preserve"> </w:t>
      </w:r>
      <w:hyperlink r:id="rId117">
        <w:r>
          <w:rPr>
            <w:color w:val="231F20"/>
            <w:w w:val="90"/>
            <w:sz w:val="14"/>
          </w:rPr>
          <w:t>http://iaisweb.org/index.cfm?event=getPage&amp;nodeId=25233</w:t>
        </w:r>
      </w:hyperlink>
      <w:r>
        <w:rPr>
          <w:color w:val="231F20"/>
          <w:w w:val="90"/>
          <w:sz w:val="14"/>
        </w:rPr>
        <w:t>.</w:t>
      </w:r>
    </w:p>
    <w:p w14:paraId="14A826ED" w14:textId="77777777" w:rsidR="0042500C" w:rsidRDefault="009C7D9E">
      <w:pPr>
        <w:pStyle w:val="ListParagraph"/>
        <w:numPr>
          <w:ilvl w:val="0"/>
          <w:numId w:val="19"/>
        </w:numPr>
        <w:tabs>
          <w:tab w:val="left" w:pos="298"/>
        </w:tabs>
        <w:spacing w:before="2" w:line="235" w:lineRule="auto"/>
        <w:ind w:right="378"/>
        <w:rPr>
          <w:sz w:val="14"/>
        </w:rPr>
      </w:pPr>
      <w:r>
        <w:rPr>
          <w:color w:val="231F20"/>
          <w:w w:val="90"/>
          <w:sz w:val="14"/>
        </w:rPr>
        <w:t>Bank of England and the Procyclicality Working Group (2014), ‘Procyclicality and</w:t>
      </w:r>
      <w:r>
        <w:rPr>
          <w:color w:val="231F20"/>
          <w:sz w:val="14"/>
        </w:rPr>
        <w:t xml:space="preserve"> </w:t>
      </w:r>
      <w:r>
        <w:rPr>
          <w:color w:val="231F20"/>
          <w:w w:val="85"/>
          <w:sz w:val="14"/>
        </w:rPr>
        <w:t>structural trends in investment allocation by insurance companies and pension funds’;</w:t>
      </w:r>
      <w:r>
        <w:rPr>
          <w:color w:val="231F20"/>
          <w:sz w:val="14"/>
        </w:rPr>
        <w:t xml:space="preserve"> </w:t>
      </w:r>
      <w:hyperlink r:id="rId118">
        <w:r>
          <w:rPr>
            <w:color w:val="231F20"/>
            <w:spacing w:val="-2"/>
            <w:w w:val="90"/>
            <w:sz w:val="14"/>
          </w:rPr>
          <w:t>www.bankofengland.co.uk/publications/Documents/news/2014/dp310714.pdf</w:t>
        </w:r>
      </w:hyperlink>
      <w:r>
        <w:rPr>
          <w:color w:val="231F20"/>
          <w:spacing w:val="-2"/>
          <w:w w:val="90"/>
          <w:sz w:val="14"/>
        </w:rPr>
        <w:t>.</w:t>
      </w:r>
    </w:p>
    <w:p w14:paraId="11EA037B" w14:textId="77777777" w:rsidR="0042500C" w:rsidRDefault="009C7D9E">
      <w:pPr>
        <w:pStyle w:val="ListParagraph"/>
        <w:numPr>
          <w:ilvl w:val="0"/>
          <w:numId w:val="19"/>
        </w:numPr>
        <w:tabs>
          <w:tab w:val="left" w:pos="297"/>
        </w:tabs>
        <w:spacing w:line="161" w:lineRule="exact"/>
        <w:ind w:left="297" w:hanging="212"/>
        <w:rPr>
          <w:sz w:val="14"/>
        </w:rPr>
      </w:pPr>
      <w:r>
        <w:rPr>
          <w:color w:val="231F20"/>
          <w:w w:val="85"/>
          <w:sz w:val="14"/>
        </w:rPr>
        <w:t>Gross</w:t>
      </w:r>
      <w:r>
        <w:rPr>
          <w:color w:val="231F20"/>
          <w:spacing w:val="10"/>
          <w:sz w:val="14"/>
        </w:rPr>
        <w:t xml:space="preserve"> </w:t>
      </w:r>
      <w:r>
        <w:rPr>
          <w:color w:val="231F20"/>
          <w:w w:val="85"/>
          <w:sz w:val="14"/>
        </w:rPr>
        <w:t>notional</w:t>
      </w:r>
      <w:r>
        <w:rPr>
          <w:color w:val="231F20"/>
          <w:spacing w:val="10"/>
          <w:sz w:val="14"/>
        </w:rPr>
        <w:t xml:space="preserve"> </w:t>
      </w:r>
      <w:r>
        <w:rPr>
          <w:color w:val="231F20"/>
          <w:w w:val="85"/>
          <w:sz w:val="14"/>
        </w:rPr>
        <w:t>value,</w:t>
      </w:r>
      <w:r>
        <w:rPr>
          <w:color w:val="231F20"/>
          <w:spacing w:val="10"/>
          <w:sz w:val="14"/>
        </w:rPr>
        <w:t xml:space="preserve"> </w:t>
      </w:r>
      <w:r>
        <w:rPr>
          <w:color w:val="231F20"/>
          <w:w w:val="85"/>
          <w:sz w:val="14"/>
        </w:rPr>
        <w:t>including</w:t>
      </w:r>
      <w:r>
        <w:rPr>
          <w:color w:val="231F20"/>
          <w:spacing w:val="11"/>
          <w:sz w:val="14"/>
        </w:rPr>
        <w:t xml:space="preserve"> </w:t>
      </w:r>
      <w:r>
        <w:rPr>
          <w:color w:val="231F20"/>
          <w:w w:val="85"/>
          <w:sz w:val="14"/>
        </w:rPr>
        <w:t>both</w:t>
      </w:r>
      <w:r>
        <w:rPr>
          <w:color w:val="231F20"/>
          <w:spacing w:val="10"/>
          <w:sz w:val="14"/>
        </w:rPr>
        <w:t xml:space="preserve"> </w:t>
      </w:r>
      <w:r>
        <w:rPr>
          <w:color w:val="231F20"/>
          <w:w w:val="85"/>
          <w:sz w:val="14"/>
        </w:rPr>
        <w:t>OTC</w:t>
      </w:r>
      <w:r>
        <w:rPr>
          <w:color w:val="231F20"/>
          <w:spacing w:val="10"/>
          <w:sz w:val="14"/>
        </w:rPr>
        <w:t xml:space="preserve"> </w:t>
      </w:r>
      <w:r>
        <w:rPr>
          <w:color w:val="231F20"/>
          <w:w w:val="85"/>
          <w:sz w:val="14"/>
        </w:rPr>
        <w:t>and</w:t>
      </w:r>
      <w:r>
        <w:rPr>
          <w:color w:val="231F20"/>
          <w:spacing w:val="11"/>
          <w:sz w:val="14"/>
        </w:rPr>
        <w:t xml:space="preserve"> </w:t>
      </w:r>
      <w:r>
        <w:rPr>
          <w:color w:val="231F20"/>
          <w:w w:val="85"/>
          <w:sz w:val="14"/>
        </w:rPr>
        <w:t>exchange-traded</w:t>
      </w:r>
      <w:r>
        <w:rPr>
          <w:color w:val="231F20"/>
          <w:spacing w:val="10"/>
          <w:sz w:val="14"/>
        </w:rPr>
        <w:t xml:space="preserve"> </w:t>
      </w:r>
      <w:r>
        <w:rPr>
          <w:color w:val="231F20"/>
          <w:spacing w:val="-2"/>
          <w:w w:val="85"/>
          <w:sz w:val="14"/>
        </w:rPr>
        <w:t>derivatives.</w:t>
      </w:r>
    </w:p>
    <w:p w14:paraId="59942DB2" w14:textId="77777777" w:rsidR="0042500C" w:rsidRDefault="009C7D9E">
      <w:pPr>
        <w:pStyle w:val="ListParagraph"/>
        <w:numPr>
          <w:ilvl w:val="0"/>
          <w:numId w:val="19"/>
        </w:numPr>
        <w:tabs>
          <w:tab w:val="left" w:pos="298"/>
        </w:tabs>
        <w:spacing w:before="2" w:line="235" w:lineRule="auto"/>
        <w:ind w:right="714"/>
        <w:rPr>
          <w:sz w:val="14"/>
        </w:rPr>
      </w:pPr>
      <w:r>
        <w:rPr>
          <w:color w:val="231F20"/>
          <w:w w:val="90"/>
          <w:sz w:val="14"/>
        </w:rPr>
        <w:t>The</w:t>
      </w:r>
      <w:r>
        <w:rPr>
          <w:color w:val="231F20"/>
          <w:spacing w:val="-2"/>
          <w:w w:val="90"/>
          <w:sz w:val="14"/>
        </w:rPr>
        <w:t xml:space="preserve"> </w:t>
      </w:r>
      <w:r>
        <w:rPr>
          <w:color w:val="231F20"/>
          <w:w w:val="90"/>
          <w:sz w:val="14"/>
        </w:rPr>
        <w:t>G20</w:t>
      </w:r>
      <w:r>
        <w:rPr>
          <w:color w:val="231F20"/>
          <w:spacing w:val="-2"/>
          <w:w w:val="90"/>
          <w:sz w:val="14"/>
        </w:rPr>
        <w:t xml:space="preserve"> </w:t>
      </w:r>
      <w:r>
        <w:rPr>
          <w:color w:val="231F20"/>
          <w:w w:val="90"/>
          <w:sz w:val="14"/>
        </w:rPr>
        <w:t>Pittsburgh</w:t>
      </w:r>
      <w:r>
        <w:rPr>
          <w:color w:val="231F20"/>
          <w:spacing w:val="-2"/>
          <w:w w:val="90"/>
          <w:sz w:val="14"/>
        </w:rPr>
        <w:t xml:space="preserve"> </w:t>
      </w:r>
      <w:r>
        <w:rPr>
          <w:color w:val="231F20"/>
          <w:w w:val="90"/>
          <w:sz w:val="14"/>
        </w:rPr>
        <w:t>Summit</w:t>
      </w:r>
      <w:r>
        <w:rPr>
          <w:color w:val="231F20"/>
          <w:spacing w:val="-2"/>
          <w:w w:val="90"/>
          <w:sz w:val="14"/>
        </w:rPr>
        <w:t xml:space="preserve"> </w:t>
      </w:r>
      <w:r>
        <w:rPr>
          <w:color w:val="231F20"/>
          <w:w w:val="90"/>
          <w:sz w:val="14"/>
        </w:rPr>
        <w:t>of</w:t>
      </w:r>
      <w:r>
        <w:rPr>
          <w:color w:val="231F20"/>
          <w:spacing w:val="-2"/>
          <w:w w:val="90"/>
          <w:sz w:val="14"/>
        </w:rPr>
        <w:t xml:space="preserve"> </w:t>
      </w:r>
      <w:r>
        <w:rPr>
          <w:color w:val="231F20"/>
          <w:w w:val="90"/>
          <w:sz w:val="14"/>
        </w:rPr>
        <w:t>2009</w:t>
      </w:r>
      <w:r>
        <w:rPr>
          <w:color w:val="231F20"/>
          <w:spacing w:val="-2"/>
          <w:w w:val="90"/>
          <w:sz w:val="14"/>
        </w:rPr>
        <w:t xml:space="preserve"> </w:t>
      </w:r>
      <w:r>
        <w:rPr>
          <w:color w:val="231F20"/>
          <w:w w:val="90"/>
          <w:sz w:val="14"/>
        </w:rPr>
        <w:t>committed</w:t>
      </w:r>
      <w:r>
        <w:rPr>
          <w:color w:val="231F20"/>
          <w:spacing w:val="-2"/>
          <w:w w:val="90"/>
          <w:sz w:val="14"/>
        </w:rPr>
        <w:t xml:space="preserve"> </w:t>
      </w:r>
      <w:r>
        <w:rPr>
          <w:color w:val="231F20"/>
          <w:w w:val="90"/>
          <w:sz w:val="14"/>
        </w:rPr>
        <w:t>to</w:t>
      </w:r>
      <w:r>
        <w:rPr>
          <w:color w:val="231F20"/>
          <w:spacing w:val="-2"/>
          <w:w w:val="90"/>
          <w:sz w:val="14"/>
        </w:rPr>
        <w:t xml:space="preserve"> </w:t>
      </w:r>
      <w:r>
        <w:rPr>
          <w:color w:val="231F20"/>
          <w:w w:val="90"/>
          <w:sz w:val="14"/>
        </w:rPr>
        <w:t>improving</w:t>
      </w:r>
      <w:r>
        <w:rPr>
          <w:color w:val="231F20"/>
          <w:spacing w:val="-2"/>
          <w:w w:val="90"/>
          <w:sz w:val="14"/>
        </w:rPr>
        <w:t xml:space="preserve"> </w:t>
      </w:r>
      <w:r>
        <w:rPr>
          <w:color w:val="231F20"/>
          <w:w w:val="90"/>
          <w:sz w:val="14"/>
        </w:rPr>
        <w:t>transparency</w:t>
      </w:r>
      <w:r>
        <w:rPr>
          <w:color w:val="231F20"/>
          <w:spacing w:val="-2"/>
          <w:w w:val="90"/>
          <w:sz w:val="14"/>
        </w:rPr>
        <w:t xml:space="preserve"> </w:t>
      </w:r>
      <w:r>
        <w:rPr>
          <w:color w:val="231F20"/>
          <w:w w:val="90"/>
          <w:sz w:val="14"/>
        </w:rPr>
        <w:t>and</w:t>
      </w:r>
      <w:r>
        <w:rPr>
          <w:color w:val="231F20"/>
          <w:sz w:val="14"/>
        </w:rPr>
        <w:t xml:space="preserve"> </w:t>
      </w:r>
      <w:r>
        <w:rPr>
          <w:color w:val="231F20"/>
          <w:w w:val="90"/>
          <w:sz w:val="14"/>
        </w:rPr>
        <w:t>mitigate</w:t>
      </w:r>
      <w:r>
        <w:rPr>
          <w:color w:val="231F20"/>
          <w:spacing w:val="-2"/>
          <w:w w:val="90"/>
          <w:sz w:val="14"/>
        </w:rPr>
        <w:t xml:space="preserve"> </w:t>
      </w:r>
      <w:r>
        <w:rPr>
          <w:color w:val="231F20"/>
          <w:w w:val="90"/>
          <w:sz w:val="14"/>
        </w:rPr>
        <w:t>systemic</w:t>
      </w:r>
      <w:r>
        <w:rPr>
          <w:color w:val="231F20"/>
          <w:spacing w:val="-2"/>
          <w:w w:val="90"/>
          <w:sz w:val="14"/>
        </w:rPr>
        <w:t xml:space="preserve"> </w:t>
      </w:r>
      <w:r>
        <w:rPr>
          <w:color w:val="231F20"/>
          <w:w w:val="90"/>
          <w:sz w:val="14"/>
        </w:rPr>
        <w:t>risk</w:t>
      </w:r>
      <w:r>
        <w:rPr>
          <w:color w:val="231F20"/>
          <w:spacing w:val="-2"/>
          <w:w w:val="90"/>
          <w:sz w:val="14"/>
        </w:rPr>
        <w:t xml:space="preserve"> </w:t>
      </w:r>
      <w:r>
        <w:rPr>
          <w:color w:val="231F20"/>
          <w:w w:val="90"/>
          <w:sz w:val="14"/>
        </w:rPr>
        <w:t>in</w:t>
      </w:r>
      <w:r>
        <w:rPr>
          <w:color w:val="231F20"/>
          <w:spacing w:val="-2"/>
          <w:w w:val="90"/>
          <w:sz w:val="14"/>
        </w:rPr>
        <w:t xml:space="preserve"> </w:t>
      </w:r>
      <w:r>
        <w:rPr>
          <w:color w:val="231F20"/>
          <w:w w:val="90"/>
          <w:sz w:val="14"/>
        </w:rPr>
        <w:t>OTC</w:t>
      </w:r>
      <w:r>
        <w:rPr>
          <w:color w:val="231F20"/>
          <w:spacing w:val="-2"/>
          <w:w w:val="90"/>
          <w:sz w:val="14"/>
        </w:rPr>
        <w:t xml:space="preserve"> </w:t>
      </w:r>
      <w:r>
        <w:rPr>
          <w:color w:val="231F20"/>
          <w:w w:val="90"/>
          <w:sz w:val="14"/>
        </w:rPr>
        <w:t>derivative</w:t>
      </w:r>
      <w:r>
        <w:rPr>
          <w:color w:val="231F20"/>
          <w:spacing w:val="-2"/>
          <w:w w:val="90"/>
          <w:sz w:val="14"/>
        </w:rPr>
        <w:t xml:space="preserve"> </w:t>
      </w:r>
      <w:r>
        <w:rPr>
          <w:color w:val="231F20"/>
          <w:w w:val="90"/>
          <w:sz w:val="14"/>
        </w:rPr>
        <w:t>markets;</w:t>
      </w:r>
      <w:r>
        <w:rPr>
          <w:color w:val="231F20"/>
          <w:spacing w:val="29"/>
          <w:sz w:val="14"/>
        </w:rPr>
        <w:t xml:space="preserve"> </w:t>
      </w:r>
      <w:hyperlink r:id="rId119">
        <w:r>
          <w:rPr>
            <w:color w:val="231F20"/>
            <w:w w:val="90"/>
            <w:sz w:val="14"/>
          </w:rPr>
          <w:t>https://g20.org/wp-</w:t>
        </w:r>
      </w:hyperlink>
      <w:r>
        <w:rPr>
          <w:color w:val="231F20"/>
          <w:sz w:val="14"/>
        </w:rPr>
        <w:t xml:space="preserve"> </w:t>
      </w:r>
      <w:hyperlink r:id="rId120">
        <w:r>
          <w:rPr>
            <w:color w:val="231F20"/>
            <w:spacing w:val="-2"/>
            <w:w w:val="90"/>
            <w:sz w:val="14"/>
          </w:rPr>
          <w:t>content/uploads/2014/12/Pittsburgh_Declaration_0.pdf</w:t>
        </w:r>
      </w:hyperlink>
      <w:r>
        <w:rPr>
          <w:color w:val="231F20"/>
          <w:spacing w:val="-2"/>
          <w:w w:val="90"/>
          <w:sz w:val="14"/>
        </w:rPr>
        <w:t>.</w:t>
      </w:r>
    </w:p>
    <w:p w14:paraId="24A9DF5B" w14:textId="77777777" w:rsidR="0042500C" w:rsidRDefault="0042500C">
      <w:pPr>
        <w:pStyle w:val="ListParagraph"/>
        <w:spacing w:line="235" w:lineRule="auto"/>
        <w:rPr>
          <w:sz w:val="14"/>
        </w:rPr>
        <w:sectPr w:rsidR="0042500C">
          <w:type w:val="continuous"/>
          <w:pgSz w:w="11910" w:h="16840"/>
          <w:pgMar w:top="1540" w:right="425" w:bottom="0" w:left="708" w:header="425" w:footer="0" w:gutter="0"/>
          <w:cols w:num="2" w:space="720" w:equalWidth="0">
            <w:col w:w="5112" w:space="217"/>
            <w:col w:w="5448"/>
          </w:cols>
        </w:sectPr>
      </w:pPr>
    </w:p>
    <w:p w14:paraId="23EA69CC" w14:textId="77777777" w:rsidR="0042500C" w:rsidRDefault="009C7D9E">
      <w:pPr>
        <w:spacing w:before="114" w:line="259" w:lineRule="auto"/>
        <w:ind w:left="85"/>
        <w:rPr>
          <w:sz w:val="18"/>
        </w:rPr>
      </w:pPr>
      <w:r>
        <w:rPr>
          <w:b/>
          <w:color w:val="751C66"/>
          <w:spacing w:val="-6"/>
          <w:sz w:val="18"/>
        </w:rPr>
        <w:lastRenderedPageBreak/>
        <w:t>Chart</w:t>
      </w:r>
      <w:r>
        <w:rPr>
          <w:b/>
          <w:color w:val="751C66"/>
          <w:spacing w:val="-15"/>
          <w:sz w:val="18"/>
        </w:rPr>
        <w:t xml:space="preserve"> </w:t>
      </w:r>
      <w:r>
        <w:rPr>
          <w:b/>
          <w:color w:val="751C66"/>
          <w:spacing w:val="-6"/>
          <w:sz w:val="18"/>
        </w:rPr>
        <w:t>B.15</w:t>
      </w:r>
      <w:r>
        <w:rPr>
          <w:b/>
          <w:color w:val="751C66"/>
          <w:spacing w:val="29"/>
          <w:sz w:val="18"/>
        </w:rPr>
        <w:t xml:space="preserve"> </w:t>
      </w:r>
      <w:r>
        <w:rPr>
          <w:color w:val="751C66"/>
          <w:spacing w:val="-6"/>
          <w:sz w:val="18"/>
        </w:rPr>
        <w:t>Credit</w:t>
      </w:r>
      <w:r>
        <w:rPr>
          <w:color w:val="751C66"/>
          <w:spacing w:val="-13"/>
          <w:sz w:val="18"/>
        </w:rPr>
        <w:t xml:space="preserve"> </w:t>
      </w:r>
      <w:r>
        <w:rPr>
          <w:color w:val="751C66"/>
          <w:spacing w:val="-6"/>
          <w:sz w:val="18"/>
        </w:rPr>
        <w:t>growth</w:t>
      </w:r>
      <w:r>
        <w:rPr>
          <w:color w:val="751C66"/>
          <w:spacing w:val="-13"/>
          <w:sz w:val="18"/>
        </w:rPr>
        <w:t xml:space="preserve"> </w:t>
      </w:r>
      <w:r>
        <w:rPr>
          <w:color w:val="751C66"/>
          <w:spacing w:val="-6"/>
          <w:sz w:val="18"/>
        </w:rPr>
        <w:t>has</w:t>
      </w:r>
      <w:r>
        <w:rPr>
          <w:color w:val="751C66"/>
          <w:spacing w:val="-13"/>
          <w:sz w:val="18"/>
        </w:rPr>
        <w:t xml:space="preserve"> </w:t>
      </w:r>
      <w:r>
        <w:rPr>
          <w:color w:val="751C66"/>
          <w:spacing w:val="-6"/>
          <w:sz w:val="18"/>
        </w:rPr>
        <w:t>been</w:t>
      </w:r>
      <w:r>
        <w:rPr>
          <w:color w:val="751C66"/>
          <w:spacing w:val="-13"/>
          <w:sz w:val="18"/>
        </w:rPr>
        <w:t xml:space="preserve"> </w:t>
      </w:r>
      <w:r>
        <w:rPr>
          <w:color w:val="751C66"/>
          <w:spacing w:val="-6"/>
          <w:sz w:val="18"/>
        </w:rPr>
        <w:t>weaker</w:t>
      </w:r>
      <w:r>
        <w:rPr>
          <w:color w:val="751C66"/>
          <w:spacing w:val="-13"/>
          <w:sz w:val="18"/>
        </w:rPr>
        <w:t xml:space="preserve"> </w:t>
      </w:r>
      <w:r>
        <w:rPr>
          <w:color w:val="751C66"/>
          <w:spacing w:val="-6"/>
          <w:sz w:val="18"/>
        </w:rPr>
        <w:t>than</w:t>
      </w:r>
      <w:r>
        <w:rPr>
          <w:color w:val="751C66"/>
          <w:spacing w:val="-13"/>
          <w:sz w:val="18"/>
        </w:rPr>
        <w:t xml:space="preserve"> </w:t>
      </w:r>
      <w:r>
        <w:rPr>
          <w:color w:val="751C66"/>
          <w:spacing w:val="-6"/>
          <w:sz w:val="18"/>
        </w:rPr>
        <w:t xml:space="preserve">nominal </w:t>
      </w:r>
      <w:r>
        <w:rPr>
          <w:color w:val="751C66"/>
          <w:sz w:val="18"/>
        </w:rPr>
        <w:t>GDP growth since the crisis</w:t>
      </w:r>
    </w:p>
    <w:p w14:paraId="72E97260" w14:textId="77777777" w:rsidR="0042500C" w:rsidRDefault="009C7D9E">
      <w:pPr>
        <w:ind w:left="85"/>
        <w:rPr>
          <w:position w:val="4"/>
          <w:sz w:val="12"/>
        </w:rPr>
      </w:pPr>
      <w:r>
        <w:rPr>
          <w:color w:val="231F20"/>
          <w:w w:val="90"/>
          <w:sz w:val="16"/>
        </w:rPr>
        <w:t>UK</w:t>
      </w:r>
      <w:r>
        <w:rPr>
          <w:color w:val="231F20"/>
          <w:spacing w:val="-5"/>
          <w:w w:val="90"/>
          <w:sz w:val="16"/>
        </w:rPr>
        <w:t xml:space="preserve"> </w:t>
      </w:r>
      <w:r>
        <w:rPr>
          <w:color w:val="231F20"/>
          <w:w w:val="90"/>
          <w:sz w:val="16"/>
        </w:rPr>
        <w:t>private</w:t>
      </w:r>
      <w:r>
        <w:rPr>
          <w:color w:val="231F20"/>
          <w:spacing w:val="-4"/>
          <w:w w:val="90"/>
          <w:sz w:val="16"/>
        </w:rPr>
        <w:t xml:space="preserve"> </w:t>
      </w:r>
      <w:r>
        <w:rPr>
          <w:color w:val="231F20"/>
          <w:w w:val="90"/>
          <w:sz w:val="16"/>
        </w:rPr>
        <w:t>sector</w:t>
      </w:r>
      <w:r>
        <w:rPr>
          <w:color w:val="231F20"/>
          <w:spacing w:val="-4"/>
          <w:w w:val="90"/>
          <w:sz w:val="16"/>
        </w:rPr>
        <w:t xml:space="preserve"> </w:t>
      </w:r>
      <w:r>
        <w:rPr>
          <w:color w:val="231F20"/>
          <w:w w:val="90"/>
          <w:sz w:val="16"/>
        </w:rPr>
        <w:t>credit</w:t>
      </w:r>
      <w:r>
        <w:rPr>
          <w:color w:val="231F20"/>
          <w:spacing w:val="-5"/>
          <w:w w:val="90"/>
          <w:sz w:val="16"/>
        </w:rPr>
        <w:t xml:space="preserve"> </w:t>
      </w:r>
      <w:r>
        <w:rPr>
          <w:color w:val="231F20"/>
          <w:w w:val="90"/>
          <w:sz w:val="16"/>
        </w:rPr>
        <w:t>annual</w:t>
      </w:r>
      <w:r>
        <w:rPr>
          <w:color w:val="231F20"/>
          <w:spacing w:val="-4"/>
          <w:w w:val="90"/>
          <w:sz w:val="16"/>
        </w:rPr>
        <w:t xml:space="preserve"> </w:t>
      </w:r>
      <w:r>
        <w:rPr>
          <w:color w:val="231F20"/>
          <w:w w:val="90"/>
          <w:sz w:val="16"/>
        </w:rPr>
        <w:t>growth</w:t>
      </w:r>
      <w:r>
        <w:rPr>
          <w:color w:val="231F20"/>
          <w:spacing w:val="-4"/>
          <w:w w:val="90"/>
          <w:sz w:val="16"/>
        </w:rPr>
        <w:t xml:space="preserve"> </w:t>
      </w:r>
      <w:r>
        <w:rPr>
          <w:color w:val="231F20"/>
          <w:spacing w:val="-2"/>
          <w:w w:val="90"/>
          <w:sz w:val="16"/>
        </w:rPr>
        <w:t>rate</w:t>
      </w:r>
      <w:r>
        <w:rPr>
          <w:color w:val="231F20"/>
          <w:spacing w:val="-2"/>
          <w:w w:val="90"/>
          <w:position w:val="4"/>
          <w:sz w:val="12"/>
        </w:rPr>
        <w:t>(a)</w:t>
      </w:r>
    </w:p>
    <w:p w14:paraId="00D5C0B8" w14:textId="77777777" w:rsidR="0042500C" w:rsidRDefault="009C7D9E">
      <w:pPr>
        <w:spacing w:before="96" w:line="108" w:lineRule="exact"/>
        <w:ind w:left="3056"/>
        <w:rPr>
          <w:sz w:val="11"/>
        </w:rPr>
      </w:pPr>
      <w:r>
        <w:rPr>
          <w:color w:val="231F20"/>
          <w:w w:val="80"/>
          <w:sz w:val="11"/>
        </w:rPr>
        <w:t>Per</w:t>
      </w:r>
      <w:r>
        <w:rPr>
          <w:color w:val="231F20"/>
          <w:spacing w:val="-1"/>
          <w:w w:val="95"/>
          <w:sz w:val="11"/>
        </w:rPr>
        <w:t xml:space="preserve"> </w:t>
      </w:r>
      <w:r>
        <w:rPr>
          <w:color w:val="231F20"/>
          <w:spacing w:val="-4"/>
          <w:w w:val="95"/>
          <w:sz w:val="11"/>
        </w:rPr>
        <w:t>cent</w:t>
      </w:r>
    </w:p>
    <w:p w14:paraId="234EFF6E" w14:textId="77777777" w:rsidR="0042500C" w:rsidRDefault="009C7D9E">
      <w:pPr>
        <w:spacing w:line="108" w:lineRule="exact"/>
        <w:ind w:left="3455"/>
        <w:rPr>
          <w:sz w:val="11"/>
        </w:rPr>
      </w:pPr>
      <w:r>
        <w:rPr>
          <w:noProof/>
          <w:sz w:val="11"/>
        </w:rPr>
        <mc:AlternateContent>
          <mc:Choice Requires="wpg">
            <w:drawing>
              <wp:anchor distT="0" distB="0" distL="0" distR="0" simplePos="0" relativeHeight="15835648" behindDoc="0" locked="0" layoutInCell="1" allowOverlap="1" wp14:anchorId="00C54B7E" wp14:editId="2BEDD4B3">
                <wp:simplePos x="0" y="0"/>
                <wp:positionH relativeFrom="page">
                  <wp:posOffset>503999</wp:posOffset>
                </wp:positionH>
                <wp:positionV relativeFrom="paragraph">
                  <wp:posOffset>22690</wp:posOffset>
                </wp:positionV>
                <wp:extent cx="2112010" cy="1626235"/>
                <wp:effectExtent l="0" t="0" r="0" b="0"/>
                <wp:wrapNone/>
                <wp:docPr id="941" name="Group 9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12010" cy="1626235"/>
                          <a:chOff x="0" y="0"/>
                          <a:chExt cx="2112010" cy="1626235"/>
                        </a:xfrm>
                      </wpg:grpSpPr>
                      <pic:pic xmlns:pic="http://schemas.openxmlformats.org/drawingml/2006/picture">
                        <pic:nvPicPr>
                          <pic:cNvPr id="942" name="Image 942"/>
                          <pic:cNvPicPr/>
                        </pic:nvPicPr>
                        <pic:blipFill>
                          <a:blip r:embed="rId121" cstate="print"/>
                          <a:stretch>
                            <a:fillRect/>
                          </a:stretch>
                        </pic:blipFill>
                        <pic:spPr>
                          <a:xfrm>
                            <a:off x="0" y="0"/>
                            <a:ext cx="2111715" cy="1625714"/>
                          </a:xfrm>
                          <a:prstGeom prst="rect">
                            <a:avLst/>
                          </a:prstGeom>
                        </pic:spPr>
                      </pic:pic>
                      <wps:wsp>
                        <wps:cNvPr id="943" name="Textbox 943"/>
                        <wps:cNvSpPr txBox="1"/>
                        <wps:spPr>
                          <a:xfrm>
                            <a:off x="0" y="0"/>
                            <a:ext cx="2112010" cy="1626235"/>
                          </a:xfrm>
                          <a:prstGeom prst="rect">
                            <a:avLst/>
                          </a:prstGeom>
                        </wps:spPr>
                        <wps:txbx>
                          <w:txbxContent>
                            <w:p w14:paraId="53F458F7" w14:textId="77777777" w:rsidR="0042500C" w:rsidRDefault="009C7D9E">
                              <w:pPr>
                                <w:spacing w:before="47" w:line="254" w:lineRule="auto"/>
                                <w:ind w:left="600" w:right="1166"/>
                                <w:rPr>
                                  <w:position w:val="4"/>
                                  <w:sz w:val="10"/>
                                </w:rPr>
                              </w:pPr>
                              <w:r>
                                <w:rPr>
                                  <w:color w:val="231F20"/>
                                  <w:spacing w:val="-4"/>
                                  <w:sz w:val="11"/>
                                </w:rPr>
                                <w:t>Nominal</w:t>
                              </w:r>
                              <w:r>
                                <w:rPr>
                                  <w:color w:val="231F20"/>
                                  <w:spacing w:val="-8"/>
                                  <w:sz w:val="11"/>
                                </w:rPr>
                                <w:t xml:space="preserve"> </w:t>
                              </w:r>
                              <w:r>
                                <w:rPr>
                                  <w:color w:val="231F20"/>
                                  <w:spacing w:val="-4"/>
                                  <w:sz w:val="11"/>
                                </w:rPr>
                                <w:t>GDP</w:t>
                              </w:r>
                              <w:r>
                                <w:rPr>
                                  <w:color w:val="231F20"/>
                                  <w:spacing w:val="-8"/>
                                  <w:sz w:val="11"/>
                                </w:rPr>
                                <w:t xml:space="preserve"> </w:t>
                              </w:r>
                              <w:r>
                                <w:rPr>
                                  <w:color w:val="231F20"/>
                                  <w:spacing w:val="-4"/>
                                  <w:sz w:val="11"/>
                                </w:rPr>
                                <w:t>growth</w:t>
                              </w:r>
                              <w:r>
                                <w:rPr>
                                  <w:color w:val="231F20"/>
                                  <w:spacing w:val="-8"/>
                                  <w:sz w:val="11"/>
                                </w:rPr>
                                <w:t xml:space="preserve"> </w:t>
                              </w:r>
                              <w:r>
                                <w:rPr>
                                  <w:color w:val="231F20"/>
                                  <w:spacing w:val="-4"/>
                                  <w:sz w:val="11"/>
                                </w:rPr>
                                <w:t>rate</w:t>
                              </w:r>
                              <w:r>
                                <w:rPr>
                                  <w:color w:val="231F20"/>
                                  <w:spacing w:val="40"/>
                                  <w:sz w:val="11"/>
                                </w:rPr>
                                <w:t xml:space="preserve"> </w:t>
                              </w:r>
                              <w:r>
                                <w:rPr>
                                  <w:color w:val="231F20"/>
                                  <w:w w:val="85"/>
                                  <w:sz w:val="11"/>
                                </w:rPr>
                                <w:t>Household</w:t>
                              </w:r>
                              <w:r>
                                <w:rPr>
                                  <w:color w:val="231F20"/>
                                  <w:spacing w:val="4"/>
                                  <w:sz w:val="11"/>
                                </w:rPr>
                                <w:t xml:space="preserve"> </w:t>
                              </w:r>
                              <w:r>
                                <w:rPr>
                                  <w:color w:val="231F20"/>
                                  <w:w w:val="85"/>
                                  <w:sz w:val="11"/>
                                </w:rPr>
                                <w:t>credit</w:t>
                              </w:r>
                              <w:r>
                                <w:rPr>
                                  <w:color w:val="231F20"/>
                                  <w:spacing w:val="5"/>
                                  <w:sz w:val="11"/>
                                </w:rPr>
                                <w:t xml:space="preserve"> </w:t>
                              </w:r>
                              <w:r>
                                <w:rPr>
                                  <w:color w:val="231F20"/>
                                  <w:spacing w:val="-2"/>
                                  <w:w w:val="85"/>
                                  <w:sz w:val="11"/>
                                </w:rPr>
                                <w:t>growth</w:t>
                              </w:r>
                              <w:r>
                                <w:rPr>
                                  <w:color w:val="231F20"/>
                                  <w:spacing w:val="-2"/>
                                  <w:w w:val="85"/>
                                  <w:position w:val="4"/>
                                  <w:sz w:val="10"/>
                                </w:rPr>
                                <w:t>(b)</w:t>
                              </w:r>
                            </w:p>
                            <w:p w14:paraId="6005EE5E" w14:textId="77777777" w:rsidR="0042500C" w:rsidRDefault="009C7D9E">
                              <w:pPr>
                                <w:spacing w:before="29" w:line="312" w:lineRule="auto"/>
                                <w:ind w:left="600" w:right="442"/>
                                <w:rPr>
                                  <w:sz w:val="11"/>
                                </w:rPr>
                              </w:pPr>
                              <w:r>
                                <w:rPr>
                                  <w:color w:val="231F20"/>
                                  <w:w w:val="85"/>
                                  <w:sz w:val="11"/>
                                </w:rPr>
                                <w:t>Total private non-financial sector credit growth</w:t>
                              </w:r>
                              <w:r>
                                <w:rPr>
                                  <w:color w:val="231F20"/>
                                  <w:spacing w:val="40"/>
                                  <w:sz w:val="11"/>
                                </w:rPr>
                                <w:t xml:space="preserve"> </w:t>
                              </w:r>
                              <w:r>
                                <w:rPr>
                                  <w:color w:val="231F20"/>
                                  <w:w w:val="85"/>
                                  <w:sz w:val="11"/>
                                </w:rPr>
                                <w:t>Private</w:t>
                              </w:r>
                              <w:r>
                                <w:rPr>
                                  <w:color w:val="231F20"/>
                                  <w:spacing w:val="-3"/>
                                  <w:sz w:val="11"/>
                                </w:rPr>
                                <w:t xml:space="preserve"> </w:t>
                              </w:r>
                              <w:r>
                                <w:rPr>
                                  <w:color w:val="231F20"/>
                                  <w:w w:val="85"/>
                                  <w:sz w:val="11"/>
                                </w:rPr>
                                <w:t>non-financial</w:t>
                              </w:r>
                              <w:r>
                                <w:rPr>
                                  <w:color w:val="231F20"/>
                                  <w:spacing w:val="-3"/>
                                  <w:sz w:val="11"/>
                                </w:rPr>
                                <w:t xml:space="preserve"> </w:t>
                              </w:r>
                              <w:r>
                                <w:rPr>
                                  <w:color w:val="231F20"/>
                                  <w:w w:val="85"/>
                                  <w:sz w:val="11"/>
                                </w:rPr>
                                <w:t>corporations</w:t>
                              </w:r>
                              <w:r>
                                <w:rPr>
                                  <w:color w:val="231F20"/>
                                  <w:spacing w:val="-3"/>
                                  <w:sz w:val="11"/>
                                </w:rPr>
                                <w:t xml:space="preserve"> </w:t>
                              </w:r>
                              <w:r>
                                <w:rPr>
                                  <w:color w:val="231F20"/>
                                  <w:w w:val="85"/>
                                  <w:sz w:val="11"/>
                                </w:rPr>
                                <w:t>credit</w:t>
                              </w:r>
                              <w:r>
                                <w:rPr>
                                  <w:color w:val="231F20"/>
                                  <w:spacing w:val="-3"/>
                                  <w:sz w:val="11"/>
                                </w:rPr>
                                <w:t xml:space="preserve"> </w:t>
                              </w:r>
                              <w:r>
                                <w:rPr>
                                  <w:color w:val="231F20"/>
                                  <w:spacing w:val="-2"/>
                                  <w:w w:val="85"/>
                                  <w:sz w:val="11"/>
                                </w:rPr>
                                <w:t>growth</w:t>
                              </w:r>
                            </w:p>
                          </w:txbxContent>
                        </wps:txbx>
                        <wps:bodyPr wrap="square" lIns="0" tIns="0" rIns="0" bIns="0" rtlCol="0">
                          <a:noAutofit/>
                        </wps:bodyPr>
                      </wps:wsp>
                    </wpg:wgp>
                  </a:graphicData>
                </a:graphic>
              </wp:anchor>
            </w:drawing>
          </mc:Choice>
          <mc:Fallback>
            <w:pict>
              <v:group w14:anchorId="00C54B7E" id="Group 941" o:spid="_x0000_s1613" style="position:absolute;left:0;text-align:left;margin-left:39.7pt;margin-top:1.8pt;width:166.3pt;height:128.05pt;z-index:15835648;mso-wrap-distance-left:0;mso-wrap-distance-right:0;mso-position-horizontal-relative:page;mso-position-vertical-relative:text" coordsize="21120,162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">
                <v:shape id="Image 942" o:spid="_x0000_s1614" type="#_x0000_t75" style="position:absolute;width:21117;height:16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">
                  <v:imagedata r:id="rId122" o:title=""/>
                </v:shape>
                <v:shape id="Textbox 943" o:spid="_x0000_s1615" type="#_x0000_t202" style="position:absolute;width:21120;height:16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" filled="f" stroked="f">
                  <v:textbox inset="0,0,0,0">
                    <w:txbxContent>
                      <w:p w14:paraId="53F458F7" w14:textId="77777777" w:rsidR="0042500C" w:rsidRDefault="009C7D9E">
                        <w:pPr>
                          <w:spacing w:before="47" w:line="254" w:lineRule="auto"/>
                          <w:ind w:left="600" w:right="1166"/>
                          <w:rPr>
                            <w:position w:val="4"/>
                            <w:sz w:val="10"/>
                          </w:rPr>
                        </w:pPr>
                        <w:r>
                          <w:rPr>
                            <w:color w:val="231F20"/>
                            <w:spacing w:val="-4"/>
                            <w:sz w:val="11"/>
                          </w:rPr>
                          <w:t>Nominal</w:t>
                        </w:r>
                        <w:r>
                          <w:rPr>
                            <w:color w:val="231F20"/>
                            <w:spacing w:val="-8"/>
                            <w:sz w:val="11"/>
                          </w:rPr>
                          <w:t xml:space="preserve"> </w:t>
                        </w:r>
                        <w:r>
                          <w:rPr>
                            <w:color w:val="231F20"/>
                            <w:spacing w:val="-4"/>
                            <w:sz w:val="11"/>
                          </w:rPr>
                          <w:t>GDP</w:t>
                        </w:r>
                        <w:r>
                          <w:rPr>
                            <w:color w:val="231F20"/>
                            <w:spacing w:val="-8"/>
                            <w:sz w:val="11"/>
                          </w:rPr>
                          <w:t xml:space="preserve"> </w:t>
                        </w:r>
                        <w:r>
                          <w:rPr>
                            <w:color w:val="231F20"/>
                            <w:spacing w:val="-4"/>
                            <w:sz w:val="11"/>
                          </w:rPr>
                          <w:t>growth</w:t>
                        </w:r>
                        <w:r>
                          <w:rPr>
                            <w:color w:val="231F20"/>
                            <w:spacing w:val="-8"/>
                            <w:sz w:val="11"/>
                          </w:rPr>
                          <w:t xml:space="preserve"> </w:t>
                        </w:r>
                        <w:r>
                          <w:rPr>
                            <w:color w:val="231F20"/>
                            <w:spacing w:val="-4"/>
                            <w:sz w:val="11"/>
                          </w:rPr>
                          <w:t>rate</w:t>
                        </w:r>
                        <w:r>
                          <w:rPr>
                            <w:color w:val="231F20"/>
                            <w:spacing w:val="40"/>
                            <w:sz w:val="11"/>
                          </w:rPr>
                          <w:t xml:space="preserve"> </w:t>
                        </w:r>
                        <w:r>
                          <w:rPr>
                            <w:color w:val="231F20"/>
                            <w:w w:val="85"/>
                            <w:sz w:val="11"/>
                          </w:rPr>
                          <w:t>Household</w:t>
                        </w:r>
                        <w:r>
                          <w:rPr>
                            <w:color w:val="231F20"/>
                            <w:spacing w:val="4"/>
                            <w:sz w:val="11"/>
                          </w:rPr>
                          <w:t xml:space="preserve"> </w:t>
                        </w:r>
                        <w:r>
                          <w:rPr>
                            <w:color w:val="231F20"/>
                            <w:w w:val="85"/>
                            <w:sz w:val="11"/>
                          </w:rPr>
                          <w:t>credit</w:t>
                        </w:r>
                        <w:r>
                          <w:rPr>
                            <w:color w:val="231F20"/>
                            <w:spacing w:val="5"/>
                            <w:sz w:val="11"/>
                          </w:rPr>
                          <w:t xml:space="preserve"> </w:t>
                        </w:r>
                        <w:r>
                          <w:rPr>
                            <w:color w:val="231F20"/>
                            <w:spacing w:val="-2"/>
                            <w:w w:val="85"/>
                            <w:sz w:val="11"/>
                          </w:rPr>
                          <w:t>growth</w:t>
                        </w:r>
                        <w:r>
                          <w:rPr>
                            <w:color w:val="231F20"/>
                            <w:spacing w:val="-2"/>
                            <w:w w:val="85"/>
                            <w:position w:val="4"/>
                            <w:sz w:val="10"/>
                          </w:rPr>
                          <w:t>(b)</w:t>
                        </w:r>
                      </w:p>
                      <w:p w14:paraId="6005EE5E" w14:textId="77777777" w:rsidR="0042500C" w:rsidRDefault="009C7D9E">
                        <w:pPr>
                          <w:spacing w:before="29" w:line="312" w:lineRule="auto"/>
                          <w:ind w:left="600" w:right="442"/>
                          <w:rPr>
                            <w:sz w:val="11"/>
                          </w:rPr>
                        </w:pPr>
                        <w:r>
                          <w:rPr>
                            <w:color w:val="231F20"/>
                            <w:w w:val="85"/>
                            <w:sz w:val="11"/>
                          </w:rPr>
                          <w:t>Total private non-financial sector credit growth</w:t>
                        </w:r>
                        <w:r>
                          <w:rPr>
                            <w:color w:val="231F20"/>
                            <w:spacing w:val="40"/>
                            <w:sz w:val="11"/>
                          </w:rPr>
                          <w:t xml:space="preserve"> </w:t>
                        </w:r>
                        <w:r>
                          <w:rPr>
                            <w:color w:val="231F20"/>
                            <w:w w:val="85"/>
                            <w:sz w:val="11"/>
                          </w:rPr>
                          <w:t>Private</w:t>
                        </w:r>
                        <w:r>
                          <w:rPr>
                            <w:color w:val="231F20"/>
                            <w:spacing w:val="-3"/>
                            <w:sz w:val="11"/>
                          </w:rPr>
                          <w:t xml:space="preserve"> </w:t>
                        </w:r>
                        <w:r>
                          <w:rPr>
                            <w:color w:val="231F20"/>
                            <w:w w:val="85"/>
                            <w:sz w:val="11"/>
                          </w:rPr>
                          <w:t>non-financial</w:t>
                        </w:r>
                        <w:r>
                          <w:rPr>
                            <w:color w:val="231F20"/>
                            <w:spacing w:val="-3"/>
                            <w:sz w:val="11"/>
                          </w:rPr>
                          <w:t xml:space="preserve"> </w:t>
                        </w:r>
                        <w:r>
                          <w:rPr>
                            <w:color w:val="231F20"/>
                            <w:w w:val="85"/>
                            <w:sz w:val="11"/>
                          </w:rPr>
                          <w:t>corporations</w:t>
                        </w:r>
                        <w:r>
                          <w:rPr>
                            <w:color w:val="231F20"/>
                            <w:spacing w:val="-3"/>
                            <w:sz w:val="11"/>
                          </w:rPr>
                          <w:t xml:space="preserve"> </w:t>
                        </w:r>
                        <w:r>
                          <w:rPr>
                            <w:color w:val="231F20"/>
                            <w:w w:val="85"/>
                            <w:sz w:val="11"/>
                          </w:rPr>
                          <w:t>credit</w:t>
                        </w:r>
                        <w:r>
                          <w:rPr>
                            <w:color w:val="231F20"/>
                            <w:spacing w:val="-3"/>
                            <w:sz w:val="11"/>
                          </w:rPr>
                          <w:t xml:space="preserve"> </w:t>
                        </w:r>
                        <w:r>
                          <w:rPr>
                            <w:color w:val="231F20"/>
                            <w:spacing w:val="-2"/>
                            <w:w w:val="85"/>
                            <w:sz w:val="11"/>
                          </w:rPr>
                          <w:t>growth</w:t>
                        </w:r>
                      </w:p>
                    </w:txbxContent>
                  </v:textbox>
                </v:shape>
                <w10:wrap anchorx="page"/>
              </v:group>
            </w:pict>
          </mc:Fallback>
        </mc:AlternateContent>
      </w:r>
      <w:r>
        <w:rPr>
          <w:color w:val="231F20"/>
          <w:spacing w:val="-5"/>
          <w:sz w:val="11"/>
        </w:rPr>
        <w:t>30</w:t>
      </w:r>
    </w:p>
    <w:p w14:paraId="28A9D55D" w14:textId="77777777" w:rsidR="0042500C" w:rsidRDefault="0042500C">
      <w:pPr>
        <w:pStyle w:val="BodyText"/>
        <w:spacing w:before="62"/>
        <w:rPr>
          <w:sz w:val="11"/>
        </w:rPr>
      </w:pPr>
    </w:p>
    <w:p w14:paraId="166B0AD2" w14:textId="77777777" w:rsidR="0042500C" w:rsidRDefault="009C7D9E">
      <w:pPr>
        <w:ind w:right="900"/>
        <w:jc w:val="right"/>
        <w:rPr>
          <w:sz w:val="11"/>
        </w:rPr>
      </w:pPr>
      <w:r>
        <w:rPr>
          <w:color w:val="231F20"/>
          <w:spacing w:val="-5"/>
          <w:sz w:val="11"/>
        </w:rPr>
        <w:t>25</w:t>
      </w:r>
    </w:p>
    <w:p w14:paraId="238AD4B3" w14:textId="77777777" w:rsidR="0042500C" w:rsidRDefault="0042500C">
      <w:pPr>
        <w:pStyle w:val="BodyText"/>
        <w:spacing w:before="62"/>
        <w:rPr>
          <w:sz w:val="11"/>
        </w:rPr>
      </w:pPr>
    </w:p>
    <w:p w14:paraId="200E8DEA" w14:textId="77777777" w:rsidR="0042500C" w:rsidRDefault="009C7D9E">
      <w:pPr>
        <w:ind w:right="900"/>
        <w:jc w:val="right"/>
        <w:rPr>
          <w:sz w:val="11"/>
        </w:rPr>
      </w:pPr>
      <w:r>
        <w:rPr>
          <w:color w:val="231F20"/>
          <w:spacing w:val="-5"/>
          <w:sz w:val="11"/>
        </w:rPr>
        <w:t>20</w:t>
      </w:r>
    </w:p>
    <w:p w14:paraId="696712A6" w14:textId="77777777" w:rsidR="0042500C" w:rsidRDefault="0042500C">
      <w:pPr>
        <w:pStyle w:val="BodyText"/>
        <w:spacing w:before="62"/>
        <w:rPr>
          <w:sz w:val="11"/>
        </w:rPr>
      </w:pPr>
    </w:p>
    <w:p w14:paraId="32435B2F" w14:textId="77777777" w:rsidR="0042500C" w:rsidRDefault="009C7D9E">
      <w:pPr>
        <w:ind w:right="902"/>
        <w:jc w:val="right"/>
        <w:rPr>
          <w:sz w:val="11"/>
        </w:rPr>
      </w:pPr>
      <w:r>
        <w:rPr>
          <w:color w:val="231F20"/>
          <w:spacing w:val="-5"/>
          <w:w w:val="95"/>
          <w:sz w:val="11"/>
        </w:rPr>
        <w:t>15</w:t>
      </w:r>
    </w:p>
    <w:p w14:paraId="5D0DF962" w14:textId="77777777" w:rsidR="0042500C" w:rsidRDefault="0042500C">
      <w:pPr>
        <w:pStyle w:val="BodyText"/>
        <w:spacing w:before="62"/>
        <w:rPr>
          <w:sz w:val="11"/>
        </w:rPr>
      </w:pPr>
    </w:p>
    <w:p w14:paraId="7C25003C" w14:textId="77777777" w:rsidR="0042500C" w:rsidRDefault="009C7D9E">
      <w:pPr>
        <w:ind w:right="900"/>
        <w:jc w:val="right"/>
        <w:rPr>
          <w:sz w:val="11"/>
        </w:rPr>
      </w:pPr>
      <w:r>
        <w:rPr>
          <w:color w:val="231F20"/>
          <w:spacing w:val="-5"/>
          <w:sz w:val="11"/>
        </w:rPr>
        <w:t>10</w:t>
      </w:r>
    </w:p>
    <w:p w14:paraId="3287039F" w14:textId="77777777" w:rsidR="0042500C" w:rsidRDefault="0042500C">
      <w:pPr>
        <w:pStyle w:val="BodyText"/>
        <w:spacing w:before="62"/>
        <w:rPr>
          <w:sz w:val="11"/>
        </w:rPr>
      </w:pPr>
    </w:p>
    <w:p w14:paraId="00A2AE20" w14:textId="77777777" w:rsidR="0042500C" w:rsidRDefault="009C7D9E">
      <w:pPr>
        <w:ind w:right="902"/>
        <w:jc w:val="right"/>
        <w:rPr>
          <w:sz w:val="11"/>
        </w:rPr>
      </w:pPr>
      <w:r>
        <w:rPr>
          <w:color w:val="231F20"/>
          <w:spacing w:val="-10"/>
          <w:sz w:val="11"/>
        </w:rPr>
        <w:t>5</w:t>
      </w:r>
    </w:p>
    <w:p w14:paraId="7BFEC069" w14:textId="77777777" w:rsidR="0042500C" w:rsidRDefault="009C7D9E">
      <w:pPr>
        <w:spacing w:before="14"/>
        <w:ind w:left="3455"/>
        <w:rPr>
          <w:sz w:val="14"/>
        </w:rPr>
      </w:pPr>
      <w:r>
        <w:rPr>
          <w:color w:val="231F20"/>
          <w:spacing w:val="-10"/>
          <w:sz w:val="14"/>
        </w:rPr>
        <w:t>+</w:t>
      </w:r>
    </w:p>
    <w:p w14:paraId="77288496" w14:textId="77777777" w:rsidR="0042500C" w:rsidRDefault="009C7D9E">
      <w:pPr>
        <w:spacing w:before="13"/>
        <w:ind w:right="900"/>
        <w:jc w:val="right"/>
        <w:rPr>
          <w:sz w:val="11"/>
        </w:rPr>
      </w:pPr>
      <w:r>
        <w:rPr>
          <w:color w:val="231F20"/>
          <w:spacing w:val="-10"/>
          <w:w w:val="105"/>
          <w:sz w:val="11"/>
        </w:rPr>
        <w:t>0</w:t>
      </w:r>
    </w:p>
    <w:p w14:paraId="68737164" w14:textId="77777777" w:rsidR="0042500C" w:rsidRDefault="009C7D9E">
      <w:pPr>
        <w:spacing w:before="14"/>
        <w:ind w:left="3455"/>
        <w:rPr>
          <w:sz w:val="14"/>
        </w:rPr>
      </w:pPr>
      <w:r>
        <w:rPr>
          <w:color w:val="231F20"/>
          <w:spacing w:val="-10"/>
          <w:w w:val="125"/>
          <w:sz w:val="14"/>
        </w:rPr>
        <w:t>–</w:t>
      </w:r>
    </w:p>
    <w:p w14:paraId="2FD1EFC2" w14:textId="77777777" w:rsidR="0042500C" w:rsidRDefault="009C7D9E">
      <w:pPr>
        <w:spacing w:before="13"/>
        <w:ind w:right="902"/>
        <w:jc w:val="right"/>
        <w:rPr>
          <w:sz w:val="11"/>
        </w:rPr>
      </w:pPr>
      <w:r>
        <w:rPr>
          <w:color w:val="231F20"/>
          <w:spacing w:val="-10"/>
          <w:sz w:val="11"/>
        </w:rPr>
        <w:t>5</w:t>
      </w:r>
    </w:p>
    <w:p w14:paraId="23E7A491" w14:textId="77777777" w:rsidR="0042500C" w:rsidRDefault="0042500C">
      <w:pPr>
        <w:pStyle w:val="BodyText"/>
        <w:spacing w:before="62"/>
        <w:rPr>
          <w:sz w:val="11"/>
        </w:rPr>
      </w:pPr>
    </w:p>
    <w:p w14:paraId="08A12645" w14:textId="77777777" w:rsidR="0042500C" w:rsidRDefault="009C7D9E">
      <w:pPr>
        <w:spacing w:line="112" w:lineRule="exact"/>
        <w:ind w:left="3468"/>
        <w:rPr>
          <w:sz w:val="11"/>
        </w:rPr>
      </w:pPr>
      <w:r>
        <w:rPr>
          <w:color w:val="231F20"/>
          <w:spacing w:val="-5"/>
          <w:sz w:val="11"/>
        </w:rPr>
        <w:t>10</w:t>
      </w:r>
    </w:p>
    <w:p w14:paraId="2945E582" w14:textId="77777777" w:rsidR="0042500C" w:rsidRDefault="009C7D9E">
      <w:pPr>
        <w:spacing w:line="112" w:lineRule="exact"/>
        <w:ind w:left="241"/>
        <w:rPr>
          <w:sz w:val="11"/>
        </w:rPr>
      </w:pPr>
      <w:r>
        <w:rPr>
          <w:color w:val="231F20"/>
          <w:sz w:val="11"/>
        </w:rPr>
        <w:t>1990</w:t>
      </w:r>
      <w:r>
        <w:rPr>
          <w:color w:val="231F20"/>
          <w:spacing w:val="-3"/>
          <w:sz w:val="11"/>
        </w:rPr>
        <w:t xml:space="preserve"> </w:t>
      </w:r>
      <w:r>
        <w:rPr>
          <w:color w:val="231F20"/>
          <w:sz w:val="11"/>
        </w:rPr>
        <w:t>92</w:t>
      </w:r>
      <w:r>
        <w:rPr>
          <w:color w:val="231F20"/>
          <w:spacing w:val="74"/>
          <w:w w:val="150"/>
          <w:sz w:val="11"/>
        </w:rPr>
        <w:t xml:space="preserve"> </w:t>
      </w:r>
      <w:r>
        <w:rPr>
          <w:color w:val="231F20"/>
          <w:sz w:val="11"/>
        </w:rPr>
        <w:t>94</w:t>
      </w:r>
      <w:r>
        <w:rPr>
          <w:color w:val="231F20"/>
          <w:spacing w:val="70"/>
          <w:w w:val="150"/>
          <w:sz w:val="11"/>
        </w:rPr>
        <w:t xml:space="preserve"> </w:t>
      </w:r>
      <w:r>
        <w:rPr>
          <w:color w:val="231F20"/>
          <w:sz w:val="11"/>
        </w:rPr>
        <w:t>96</w:t>
      </w:r>
      <w:r>
        <w:rPr>
          <w:color w:val="231F20"/>
          <w:spacing w:val="72"/>
          <w:w w:val="150"/>
          <w:sz w:val="11"/>
        </w:rPr>
        <w:t xml:space="preserve"> </w:t>
      </w:r>
      <w:r>
        <w:rPr>
          <w:color w:val="231F20"/>
          <w:sz w:val="11"/>
        </w:rPr>
        <w:t>98</w:t>
      </w:r>
      <w:r>
        <w:rPr>
          <w:color w:val="231F20"/>
          <w:spacing w:val="69"/>
          <w:sz w:val="11"/>
        </w:rPr>
        <w:t xml:space="preserve"> </w:t>
      </w:r>
      <w:r>
        <w:rPr>
          <w:color w:val="231F20"/>
          <w:sz w:val="11"/>
        </w:rPr>
        <w:t>2000</w:t>
      </w:r>
      <w:r>
        <w:rPr>
          <w:color w:val="231F20"/>
          <w:spacing w:val="9"/>
          <w:sz w:val="11"/>
        </w:rPr>
        <w:t xml:space="preserve"> </w:t>
      </w:r>
      <w:r>
        <w:rPr>
          <w:color w:val="231F20"/>
          <w:sz w:val="11"/>
        </w:rPr>
        <w:t>02</w:t>
      </w:r>
      <w:r>
        <w:rPr>
          <w:color w:val="231F20"/>
          <w:spacing w:val="71"/>
          <w:sz w:val="11"/>
        </w:rPr>
        <w:t xml:space="preserve"> </w:t>
      </w:r>
      <w:r>
        <w:rPr>
          <w:color w:val="231F20"/>
          <w:sz w:val="11"/>
        </w:rPr>
        <w:t>04</w:t>
      </w:r>
      <w:r>
        <w:rPr>
          <w:color w:val="231F20"/>
          <w:spacing w:val="77"/>
          <w:sz w:val="11"/>
        </w:rPr>
        <w:t xml:space="preserve"> </w:t>
      </w:r>
      <w:r>
        <w:rPr>
          <w:color w:val="231F20"/>
          <w:sz w:val="11"/>
        </w:rPr>
        <w:t>06</w:t>
      </w:r>
      <w:r>
        <w:rPr>
          <w:color w:val="231F20"/>
          <w:spacing w:val="69"/>
          <w:w w:val="150"/>
          <w:sz w:val="11"/>
        </w:rPr>
        <w:t xml:space="preserve"> </w:t>
      </w:r>
      <w:r>
        <w:rPr>
          <w:color w:val="231F20"/>
          <w:sz w:val="11"/>
        </w:rPr>
        <w:t>08</w:t>
      </w:r>
      <w:r>
        <w:rPr>
          <w:color w:val="231F20"/>
          <w:spacing w:val="68"/>
          <w:w w:val="150"/>
          <w:sz w:val="11"/>
        </w:rPr>
        <w:t xml:space="preserve"> </w:t>
      </w:r>
      <w:r>
        <w:rPr>
          <w:color w:val="231F20"/>
          <w:sz w:val="11"/>
        </w:rPr>
        <w:t>10</w:t>
      </w:r>
      <w:r>
        <w:rPr>
          <w:color w:val="231F20"/>
          <w:spacing w:val="32"/>
          <w:sz w:val="11"/>
        </w:rPr>
        <w:t xml:space="preserve">  </w:t>
      </w:r>
      <w:r>
        <w:rPr>
          <w:color w:val="231F20"/>
          <w:sz w:val="11"/>
        </w:rPr>
        <w:t>12</w:t>
      </w:r>
      <w:r>
        <w:rPr>
          <w:color w:val="231F20"/>
          <w:spacing w:val="35"/>
          <w:sz w:val="11"/>
        </w:rPr>
        <w:t xml:space="preserve">  </w:t>
      </w:r>
      <w:r>
        <w:rPr>
          <w:color w:val="231F20"/>
          <w:spacing w:val="-5"/>
          <w:sz w:val="11"/>
        </w:rPr>
        <w:t>14</w:t>
      </w:r>
    </w:p>
    <w:p w14:paraId="798267CB" w14:textId="77777777" w:rsidR="0042500C" w:rsidRDefault="009C7D9E">
      <w:pPr>
        <w:spacing w:before="109"/>
        <w:ind w:left="85"/>
        <w:rPr>
          <w:sz w:val="11"/>
        </w:rPr>
      </w:pPr>
      <w:r>
        <w:rPr>
          <w:color w:val="231F20"/>
          <w:spacing w:val="-4"/>
          <w:sz w:val="11"/>
        </w:rPr>
        <w:t>Sources:</w:t>
      </w:r>
      <w:r>
        <w:rPr>
          <w:color w:val="231F20"/>
          <w:spacing w:val="22"/>
          <w:sz w:val="11"/>
        </w:rPr>
        <w:t xml:space="preserve"> </w:t>
      </w:r>
      <w:r>
        <w:rPr>
          <w:color w:val="231F20"/>
          <w:spacing w:val="-4"/>
          <w:sz w:val="11"/>
        </w:rPr>
        <w:t>ONS</w:t>
      </w:r>
      <w:r>
        <w:rPr>
          <w:color w:val="231F20"/>
          <w:spacing w:val="-5"/>
          <w:sz w:val="11"/>
        </w:rPr>
        <w:t xml:space="preserve"> </w:t>
      </w:r>
      <w:r>
        <w:rPr>
          <w:color w:val="231F20"/>
          <w:spacing w:val="-4"/>
          <w:sz w:val="11"/>
        </w:rPr>
        <w:t>and</w:t>
      </w:r>
      <w:r>
        <w:rPr>
          <w:color w:val="231F20"/>
          <w:spacing w:val="-5"/>
          <w:sz w:val="11"/>
        </w:rPr>
        <w:t xml:space="preserve"> </w:t>
      </w:r>
      <w:r>
        <w:rPr>
          <w:color w:val="231F20"/>
          <w:spacing w:val="-4"/>
          <w:sz w:val="11"/>
        </w:rPr>
        <w:t>Bank</w:t>
      </w:r>
      <w:r>
        <w:rPr>
          <w:color w:val="231F20"/>
          <w:spacing w:val="-6"/>
          <w:sz w:val="11"/>
        </w:rPr>
        <w:t xml:space="preserve"> </w:t>
      </w:r>
      <w:r>
        <w:rPr>
          <w:color w:val="231F20"/>
          <w:spacing w:val="-4"/>
          <w:sz w:val="11"/>
        </w:rPr>
        <w:t>calculations.</w:t>
      </w:r>
    </w:p>
    <w:p w14:paraId="1AD4C019" w14:textId="77777777" w:rsidR="0042500C" w:rsidRDefault="0042500C">
      <w:pPr>
        <w:pStyle w:val="BodyText"/>
        <w:spacing w:before="5"/>
        <w:rPr>
          <w:sz w:val="11"/>
        </w:rPr>
      </w:pPr>
    </w:p>
    <w:p w14:paraId="6EDA418A" w14:textId="77777777" w:rsidR="0042500C" w:rsidRDefault="009C7D9E">
      <w:pPr>
        <w:pStyle w:val="ListParagraph"/>
        <w:numPr>
          <w:ilvl w:val="1"/>
          <w:numId w:val="19"/>
        </w:numPr>
        <w:tabs>
          <w:tab w:val="left" w:pos="254"/>
        </w:tabs>
        <w:ind w:left="254" w:hanging="169"/>
        <w:jc w:val="both"/>
        <w:rPr>
          <w:sz w:val="11"/>
        </w:rPr>
      </w:pPr>
      <w:r>
        <w:rPr>
          <w:color w:val="231F20"/>
          <w:w w:val="90"/>
          <w:sz w:val="11"/>
        </w:rPr>
        <w:t>Twelve-month</w:t>
      </w:r>
      <w:r>
        <w:rPr>
          <w:color w:val="231F20"/>
          <w:spacing w:val="-5"/>
          <w:w w:val="90"/>
          <w:sz w:val="11"/>
        </w:rPr>
        <w:t xml:space="preserve"> </w:t>
      </w:r>
      <w:r>
        <w:rPr>
          <w:color w:val="231F20"/>
          <w:w w:val="90"/>
          <w:sz w:val="11"/>
        </w:rPr>
        <w:t>growth</w:t>
      </w:r>
      <w:r>
        <w:rPr>
          <w:color w:val="231F20"/>
          <w:spacing w:val="-4"/>
          <w:w w:val="90"/>
          <w:sz w:val="11"/>
        </w:rPr>
        <w:t xml:space="preserve"> </w:t>
      </w:r>
      <w:r>
        <w:rPr>
          <w:color w:val="231F20"/>
          <w:w w:val="90"/>
          <w:sz w:val="11"/>
        </w:rPr>
        <w:t>rate</w:t>
      </w:r>
      <w:r>
        <w:rPr>
          <w:color w:val="231F20"/>
          <w:spacing w:val="-5"/>
          <w:w w:val="90"/>
          <w:sz w:val="11"/>
        </w:rPr>
        <w:t xml:space="preserve"> </w:t>
      </w:r>
      <w:r>
        <w:rPr>
          <w:color w:val="231F20"/>
          <w:w w:val="90"/>
          <w:sz w:val="11"/>
        </w:rPr>
        <w:t>of</w:t>
      </w:r>
      <w:r>
        <w:rPr>
          <w:color w:val="231F20"/>
          <w:spacing w:val="-4"/>
          <w:w w:val="90"/>
          <w:sz w:val="11"/>
        </w:rPr>
        <w:t xml:space="preserve"> </w:t>
      </w:r>
      <w:r>
        <w:rPr>
          <w:color w:val="231F20"/>
          <w:w w:val="90"/>
          <w:sz w:val="11"/>
        </w:rPr>
        <w:t>nominal</w:t>
      </w:r>
      <w:r>
        <w:rPr>
          <w:color w:val="231F20"/>
          <w:spacing w:val="-5"/>
          <w:w w:val="90"/>
          <w:sz w:val="11"/>
        </w:rPr>
        <w:t xml:space="preserve"> </w:t>
      </w:r>
      <w:r>
        <w:rPr>
          <w:color w:val="231F20"/>
          <w:w w:val="90"/>
          <w:sz w:val="11"/>
        </w:rPr>
        <w:t>credit.</w:t>
      </w:r>
      <w:r>
        <w:rPr>
          <w:color w:val="231F20"/>
          <w:spacing w:val="18"/>
          <w:sz w:val="11"/>
        </w:rPr>
        <w:t xml:space="preserve"> </w:t>
      </w:r>
      <w:r>
        <w:rPr>
          <w:color w:val="231F20"/>
          <w:w w:val="90"/>
          <w:sz w:val="11"/>
        </w:rPr>
        <w:t>Credit</w:t>
      </w:r>
      <w:r>
        <w:rPr>
          <w:color w:val="231F20"/>
          <w:spacing w:val="-4"/>
          <w:w w:val="90"/>
          <w:sz w:val="11"/>
        </w:rPr>
        <w:t xml:space="preserve"> </w:t>
      </w:r>
      <w:r>
        <w:rPr>
          <w:color w:val="231F20"/>
          <w:w w:val="90"/>
          <w:sz w:val="11"/>
        </w:rPr>
        <w:t>is</w:t>
      </w:r>
      <w:r>
        <w:rPr>
          <w:color w:val="231F20"/>
          <w:spacing w:val="-5"/>
          <w:w w:val="90"/>
          <w:sz w:val="11"/>
        </w:rPr>
        <w:t xml:space="preserve"> </w:t>
      </w:r>
      <w:r>
        <w:rPr>
          <w:color w:val="231F20"/>
          <w:w w:val="90"/>
          <w:sz w:val="11"/>
        </w:rPr>
        <w:t>defined</w:t>
      </w:r>
      <w:r>
        <w:rPr>
          <w:color w:val="231F20"/>
          <w:spacing w:val="-4"/>
          <w:w w:val="90"/>
          <w:sz w:val="11"/>
        </w:rPr>
        <w:t xml:space="preserve"> </w:t>
      </w:r>
      <w:r>
        <w:rPr>
          <w:color w:val="231F20"/>
          <w:w w:val="90"/>
          <w:sz w:val="11"/>
        </w:rPr>
        <w:t>here</w:t>
      </w:r>
      <w:r>
        <w:rPr>
          <w:color w:val="231F20"/>
          <w:spacing w:val="-5"/>
          <w:w w:val="90"/>
          <w:sz w:val="11"/>
        </w:rPr>
        <w:t xml:space="preserve"> </w:t>
      </w:r>
      <w:r>
        <w:rPr>
          <w:color w:val="231F20"/>
          <w:w w:val="90"/>
          <w:sz w:val="11"/>
        </w:rPr>
        <w:t>as</w:t>
      </w:r>
      <w:r>
        <w:rPr>
          <w:color w:val="231F20"/>
          <w:spacing w:val="-4"/>
          <w:w w:val="90"/>
          <w:sz w:val="11"/>
        </w:rPr>
        <w:t xml:space="preserve"> </w:t>
      </w:r>
      <w:r>
        <w:rPr>
          <w:color w:val="231F20"/>
          <w:w w:val="90"/>
          <w:sz w:val="11"/>
        </w:rPr>
        <w:t>debt</w:t>
      </w:r>
      <w:r>
        <w:rPr>
          <w:color w:val="231F20"/>
          <w:spacing w:val="-4"/>
          <w:w w:val="90"/>
          <w:sz w:val="11"/>
        </w:rPr>
        <w:t xml:space="preserve"> </w:t>
      </w:r>
      <w:r>
        <w:rPr>
          <w:color w:val="231F20"/>
          <w:w w:val="90"/>
          <w:sz w:val="11"/>
        </w:rPr>
        <w:t>claims</w:t>
      </w:r>
      <w:r>
        <w:rPr>
          <w:color w:val="231F20"/>
          <w:spacing w:val="-5"/>
          <w:w w:val="90"/>
          <w:sz w:val="11"/>
        </w:rPr>
        <w:t xml:space="preserve"> </w:t>
      </w:r>
      <w:r>
        <w:rPr>
          <w:color w:val="231F20"/>
          <w:w w:val="90"/>
          <w:sz w:val="11"/>
        </w:rPr>
        <w:t>on</w:t>
      </w:r>
      <w:r>
        <w:rPr>
          <w:color w:val="231F20"/>
          <w:spacing w:val="-4"/>
          <w:w w:val="90"/>
          <w:sz w:val="11"/>
        </w:rPr>
        <w:t xml:space="preserve"> </w:t>
      </w:r>
      <w:r>
        <w:rPr>
          <w:color w:val="231F20"/>
          <w:spacing w:val="-5"/>
          <w:w w:val="90"/>
          <w:sz w:val="11"/>
        </w:rPr>
        <w:t>the</w:t>
      </w:r>
    </w:p>
    <w:p w14:paraId="46114FC1" w14:textId="77777777" w:rsidR="0042500C" w:rsidRDefault="009C7D9E">
      <w:pPr>
        <w:spacing w:before="2" w:line="244" w:lineRule="auto"/>
        <w:ind w:left="255" w:right="38"/>
        <w:jc w:val="both"/>
        <w:rPr>
          <w:sz w:val="11"/>
        </w:rPr>
      </w:pPr>
      <w:r>
        <w:rPr>
          <w:color w:val="231F20"/>
          <w:w w:val="90"/>
          <w:sz w:val="11"/>
        </w:rPr>
        <w:t>UK</w:t>
      </w:r>
      <w:r>
        <w:rPr>
          <w:color w:val="231F20"/>
          <w:spacing w:val="-5"/>
          <w:w w:val="90"/>
          <w:sz w:val="11"/>
        </w:rPr>
        <w:t xml:space="preserve"> </w:t>
      </w:r>
      <w:r>
        <w:rPr>
          <w:color w:val="231F20"/>
          <w:w w:val="90"/>
          <w:sz w:val="11"/>
        </w:rPr>
        <w:t>private</w:t>
      </w:r>
      <w:r>
        <w:rPr>
          <w:color w:val="231F20"/>
          <w:spacing w:val="-5"/>
          <w:w w:val="90"/>
          <w:sz w:val="11"/>
        </w:rPr>
        <w:t xml:space="preserve"> </w:t>
      </w:r>
      <w:r>
        <w:rPr>
          <w:color w:val="231F20"/>
          <w:w w:val="90"/>
          <w:sz w:val="11"/>
        </w:rPr>
        <w:t>non-financial</w:t>
      </w:r>
      <w:r>
        <w:rPr>
          <w:color w:val="231F20"/>
          <w:spacing w:val="-5"/>
          <w:w w:val="90"/>
          <w:sz w:val="11"/>
        </w:rPr>
        <w:t xml:space="preserve"> </w:t>
      </w:r>
      <w:r>
        <w:rPr>
          <w:color w:val="231F20"/>
          <w:w w:val="90"/>
          <w:sz w:val="11"/>
        </w:rPr>
        <w:t>sector.</w:t>
      </w:r>
      <w:r>
        <w:rPr>
          <w:color w:val="231F20"/>
          <w:spacing w:val="-2"/>
          <w:sz w:val="11"/>
        </w:rPr>
        <w:t xml:space="preserve"> </w:t>
      </w:r>
      <w:r>
        <w:rPr>
          <w:color w:val="231F20"/>
          <w:w w:val="90"/>
          <w:sz w:val="11"/>
        </w:rPr>
        <w:t>This</w:t>
      </w:r>
      <w:r>
        <w:rPr>
          <w:color w:val="231F20"/>
          <w:spacing w:val="-5"/>
          <w:w w:val="90"/>
          <w:sz w:val="11"/>
        </w:rPr>
        <w:t xml:space="preserve"> </w:t>
      </w:r>
      <w:r>
        <w:rPr>
          <w:color w:val="231F20"/>
          <w:w w:val="90"/>
          <w:sz w:val="11"/>
        </w:rPr>
        <w:t>includes</w:t>
      </w:r>
      <w:r>
        <w:rPr>
          <w:color w:val="231F20"/>
          <w:spacing w:val="-5"/>
          <w:w w:val="90"/>
          <w:sz w:val="11"/>
        </w:rPr>
        <w:t xml:space="preserve"> </w:t>
      </w:r>
      <w:r>
        <w:rPr>
          <w:color w:val="231F20"/>
          <w:w w:val="90"/>
          <w:sz w:val="11"/>
        </w:rPr>
        <w:t>all</w:t>
      </w:r>
      <w:r>
        <w:rPr>
          <w:color w:val="231F20"/>
          <w:spacing w:val="-5"/>
          <w:w w:val="90"/>
          <w:sz w:val="11"/>
        </w:rPr>
        <w:t xml:space="preserve"> </w:t>
      </w:r>
      <w:r>
        <w:rPr>
          <w:color w:val="231F20"/>
          <w:w w:val="90"/>
          <w:sz w:val="11"/>
        </w:rPr>
        <w:t>liabilities</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household</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not-for-profit</w:t>
      </w:r>
      <w:r>
        <w:rPr>
          <w:color w:val="231F20"/>
          <w:spacing w:val="40"/>
          <w:sz w:val="11"/>
        </w:rPr>
        <w:t xml:space="preserve"> </w:t>
      </w:r>
      <w:r>
        <w:rPr>
          <w:color w:val="231F20"/>
          <w:w w:val="90"/>
          <w:sz w:val="11"/>
        </w:rPr>
        <w:t>sector</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PNFCs’</w:t>
      </w:r>
      <w:r>
        <w:rPr>
          <w:color w:val="231F20"/>
          <w:spacing w:val="-5"/>
          <w:w w:val="90"/>
          <w:sz w:val="11"/>
        </w:rPr>
        <w:t xml:space="preserve"> </w:t>
      </w:r>
      <w:r>
        <w:rPr>
          <w:color w:val="231F20"/>
          <w:w w:val="90"/>
          <w:sz w:val="11"/>
        </w:rPr>
        <w:t>loans</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debt</w:t>
      </w:r>
      <w:r>
        <w:rPr>
          <w:color w:val="231F20"/>
          <w:spacing w:val="-5"/>
          <w:w w:val="90"/>
          <w:sz w:val="11"/>
        </w:rPr>
        <w:t xml:space="preserve"> </w:t>
      </w:r>
      <w:r>
        <w:rPr>
          <w:color w:val="231F20"/>
          <w:w w:val="90"/>
          <w:sz w:val="11"/>
        </w:rPr>
        <w:t>securities</w:t>
      </w:r>
      <w:r>
        <w:rPr>
          <w:color w:val="231F20"/>
          <w:spacing w:val="-5"/>
          <w:w w:val="90"/>
          <w:sz w:val="11"/>
        </w:rPr>
        <w:t xml:space="preserve"> </w:t>
      </w:r>
      <w:r>
        <w:rPr>
          <w:color w:val="231F20"/>
          <w:w w:val="90"/>
          <w:sz w:val="11"/>
        </w:rPr>
        <w:t>excluding</w:t>
      </w:r>
      <w:r>
        <w:rPr>
          <w:color w:val="231F20"/>
          <w:spacing w:val="-5"/>
          <w:w w:val="90"/>
          <w:sz w:val="11"/>
        </w:rPr>
        <w:t xml:space="preserve"> </w:t>
      </w:r>
      <w:r>
        <w:rPr>
          <w:color w:val="231F20"/>
          <w:w w:val="90"/>
          <w:sz w:val="11"/>
        </w:rPr>
        <w:t>derivatives,</w:t>
      </w:r>
      <w:r>
        <w:rPr>
          <w:color w:val="231F20"/>
          <w:spacing w:val="-5"/>
          <w:w w:val="90"/>
          <w:sz w:val="11"/>
        </w:rPr>
        <w:t xml:space="preserve"> </w:t>
      </w:r>
      <w:r>
        <w:rPr>
          <w:color w:val="231F20"/>
          <w:w w:val="90"/>
          <w:sz w:val="11"/>
        </w:rPr>
        <w:t>direct</w:t>
      </w:r>
      <w:r>
        <w:rPr>
          <w:color w:val="231F20"/>
          <w:spacing w:val="-5"/>
          <w:w w:val="90"/>
          <w:sz w:val="11"/>
        </w:rPr>
        <w:t xml:space="preserve"> </w:t>
      </w:r>
      <w:r>
        <w:rPr>
          <w:color w:val="231F20"/>
          <w:w w:val="90"/>
          <w:sz w:val="11"/>
        </w:rPr>
        <w:t>investment</w:t>
      </w:r>
      <w:r>
        <w:rPr>
          <w:color w:val="231F20"/>
          <w:spacing w:val="-5"/>
          <w:w w:val="90"/>
          <w:sz w:val="11"/>
        </w:rPr>
        <w:t xml:space="preserve"> </w:t>
      </w:r>
      <w:r>
        <w:rPr>
          <w:color w:val="231F20"/>
          <w:w w:val="90"/>
          <w:sz w:val="11"/>
        </w:rPr>
        <w:t>loans</w:t>
      </w:r>
      <w:r>
        <w:rPr>
          <w:color w:val="231F20"/>
          <w:spacing w:val="-5"/>
          <w:w w:val="90"/>
          <w:sz w:val="11"/>
        </w:rPr>
        <w:t xml:space="preserve"> </w:t>
      </w:r>
      <w:r>
        <w:rPr>
          <w:color w:val="231F20"/>
          <w:w w:val="90"/>
          <w:sz w:val="11"/>
        </w:rPr>
        <w:t>and</w:t>
      </w:r>
      <w:r>
        <w:rPr>
          <w:color w:val="231F20"/>
          <w:spacing w:val="40"/>
          <w:sz w:val="11"/>
        </w:rPr>
        <w:t xml:space="preserve"> </w:t>
      </w:r>
      <w:r>
        <w:rPr>
          <w:color w:val="231F20"/>
          <w:spacing w:val="-2"/>
          <w:sz w:val="11"/>
        </w:rPr>
        <w:t>loans</w:t>
      </w:r>
      <w:r>
        <w:rPr>
          <w:color w:val="231F20"/>
          <w:spacing w:val="-4"/>
          <w:sz w:val="11"/>
        </w:rPr>
        <w:t xml:space="preserve"> </w:t>
      </w:r>
      <w:r>
        <w:rPr>
          <w:color w:val="231F20"/>
          <w:spacing w:val="-2"/>
          <w:sz w:val="11"/>
        </w:rPr>
        <w:t>secured</w:t>
      </w:r>
      <w:r>
        <w:rPr>
          <w:color w:val="231F20"/>
          <w:spacing w:val="-4"/>
          <w:sz w:val="11"/>
        </w:rPr>
        <w:t xml:space="preserve"> </w:t>
      </w:r>
      <w:r>
        <w:rPr>
          <w:color w:val="231F20"/>
          <w:spacing w:val="-2"/>
          <w:sz w:val="11"/>
        </w:rPr>
        <w:t>on</w:t>
      </w:r>
      <w:r>
        <w:rPr>
          <w:color w:val="231F20"/>
          <w:spacing w:val="-4"/>
          <w:sz w:val="11"/>
        </w:rPr>
        <w:t xml:space="preserve"> </w:t>
      </w:r>
      <w:r>
        <w:rPr>
          <w:color w:val="231F20"/>
          <w:spacing w:val="-2"/>
          <w:sz w:val="11"/>
        </w:rPr>
        <w:t>dwellings.</w:t>
      </w:r>
    </w:p>
    <w:p w14:paraId="212D8C70" w14:textId="77777777" w:rsidR="0042500C" w:rsidRDefault="009C7D9E">
      <w:pPr>
        <w:pStyle w:val="ListParagraph"/>
        <w:numPr>
          <w:ilvl w:val="1"/>
          <w:numId w:val="19"/>
        </w:numPr>
        <w:tabs>
          <w:tab w:val="left" w:pos="253"/>
          <w:tab w:val="left" w:pos="255"/>
        </w:tabs>
        <w:spacing w:line="244" w:lineRule="auto"/>
        <w:ind w:right="215"/>
        <w:jc w:val="both"/>
        <w:rPr>
          <w:sz w:val="11"/>
        </w:rPr>
      </w:pPr>
      <w:r>
        <w:rPr>
          <w:color w:val="231F20"/>
          <w:w w:val="90"/>
          <w:sz w:val="11"/>
        </w:rPr>
        <w:t>Twelve-month</w:t>
      </w:r>
      <w:r>
        <w:rPr>
          <w:color w:val="231F20"/>
          <w:spacing w:val="-5"/>
          <w:w w:val="90"/>
          <w:sz w:val="11"/>
        </w:rPr>
        <w:t xml:space="preserve"> </w:t>
      </w:r>
      <w:r>
        <w:rPr>
          <w:color w:val="231F20"/>
          <w:w w:val="90"/>
          <w:sz w:val="11"/>
        </w:rPr>
        <w:t>growth</w:t>
      </w:r>
      <w:r>
        <w:rPr>
          <w:color w:val="231F20"/>
          <w:spacing w:val="-5"/>
          <w:w w:val="90"/>
          <w:sz w:val="11"/>
        </w:rPr>
        <w:t xml:space="preserve"> </w:t>
      </w:r>
      <w:r>
        <w:rPr>
          <w:color w:val="231F20"/>
          <w:w w:val="90"/>
          <w:sz w:val="11"/>
        </w:rPr>
        <w:t>rate</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household</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not-for-profit</w:t>
      </w:r>
      <w:r>
        <w:rPr>
          <w:color w:val="231F20"/>
          <w:spacing w:val="-5"/>
          <w:w w:val="90"/>
          <w:sz w:val="11"/>
        </w:rPr>
        <w:t xml:space="preserve"> </w:t>
      </w:r>
      <w:r>
        <w:rPr>
          <w:color w:val="231F20"/>
          <w:w w:val="90"/>
          <w:sz w:val="11"/>
        </w:rPr>
        <w:t>sector</w:t>
      </w:r>
      <w:r>
        <w:rPr>
          <w:color w:val="231F20"/>
          <w:spacing w:val="-5"/>
          <w:w w:val="90"/>
          <w:sz w:val="11"/>
        </w:rPr>
        <w:t xml:space="preserve"> </w:t>
      </w:r>
      <w:r>
        <w:rPr>
          <w:color w:val="231F20"/>
          <w:w w:val="90"/>
          <w:sz w:val="11"/>
        </w:rPr>
        <w:t>liabilities</w:t>
      </w:r>
      <w:r>
        <w:rPr>
          <w:color w:val="231F20"/>
          <w:spacing w:val="-5"/>
          <w:w w:val="90"/>
          <w:sz w:val="11"/>
        </w:rPr>
        <w:t xml:space="preserve"> </w:t>
      </w:r>
      <w:r>
        <w:rPr>
          <w:color w:val="231F20"/>
          <w:w w:val="90"/>
          <w:sz w:val="11"/>
        </w:rPr>
        <w:t>except</w:t>
      </w:r>
      <w:r>
        <w:rPr>
          <w:color w:val="231F20"/>
          <w:spacing w:val="-4"/>
          <w:w w:val="90"/>
          <w:sz w:val="11"/>
        </w:rPr>
        <w:t xml:space="preserve"> </w:t>
      </w:r>
      <w:r>
        <w:rPr>
          <w:color w:val="231F20"/>
          <w:w w:val="90"/>
          <w:sz w:val="11"/>
        </w:rPr>
        <w:t>for</w:t>
      </w:r>
      <w:r>
        <w:rPr>
          <w:color w:val="231F20"/>
          <w:spacing w:val="-5"/>
          <w:w w:val="90"/>
          <w:sz w:val="11"/>
        </w:rPr>
        <w:t xml:space="preserve"> </w:t>
      </w:r>
      <w:r>
        <w:rPr>
          <w:color w:val="231F20"/>
          <w:w w:val="90"/>
          <w:sz w:val="11"/>
        </w:rPr>
        <w:t>the</w:t>
      </w:r>
      <w:r>
        <w:rPr>
          <w:color w:val="231F20"/>
          <w:spacing w:val="40"/>
          <w:sz w:val="11"/>
        </w:rPr>
        <w:t xml:space="preserve"> </w:t>
      </w:r>
      <w:r>
        <w:rPr>
          <w:color w:val="231F20"/>
          <w:w w:val="90"/>
          <w:sz w:val="11"/>
        </w:rPr>
        <w:t>unfunded pensions liabilities and financial derivatives of the not-for-profit sector.</w:t>
      </w:r>
    </w:p>
    <w:p w14:paraId="6B7158AF" w14:textId="77777777" w:rsidR="0042500C" w:rsidRDefault="009C7D9E">
      <w:pPr>
        <w:pStyle w:val="BodyText"/>
        <w:spacing w:before="8"/>
        <w:rPr>
          <w:sz w:val="6"/>
        </w:rPr>
      </w:pPr>
      <w:r>
        <w:rPr>
          <w:noProof/>
          <w:sz w:val="6"/>
        </w:rPr>
        <mc:AlternateContent>
          <mc:Choice Requires="wps">
            <w:drawing>
              <wp:anchor distT="0" distB="0" distL="0" distR="0" simplePos="0" relativeHeight="487693312" behindDoc="1" locked="0" layoutInCell="1" allowOverlap="1" wp14:anchorId="5E05AC25" wp14:editId="1AA9F9F9">
                <wp:simplePos x="0" y="0"/>
                <wp:positionH relativeFrom="page">
                  <wp:posOffset>503999</wp:posOffset>
                </wp:positionH>
                <wp:positionV relativeFrom="paragraph">
                  <wp:posOffset>64926</wp:posOffset>
                </wp:positionV>
                <wp:extent cx="2736215" cy="1270"/>
                <wp:effectExtent l="0" t="0" r="0" b="0"/>
                <wp:wrapTopAndBottom/>
                <wp:docPr id="944" name="Graphic 9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6528B620" id="Graphic 944" o:spid="_x0000_s1026" style="position:absolute;margin-left:39.7pt;margin-top:5.1pt;width:215.45pt;height:.1pt;z-index:-15623168;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" path="m,l2735999,e" filled="f" strokecolor="#751c66" strokeweight=".7pt">
                <v:path arrowok="t"/>
                <w10:wrap type="topAndBottom" anchorx="page"/>
              </v:shape>
            </w:pict>
          </mc:Fallback>
        </mc:AlternateContent>
      </w:r>
    </w:p>
    <w:p w14:paraId="76643405" w14:textId="77777777" w:rsidR="0042500C" w:rsidRDefault="009C7D9E">
      <w:pPr>
        <w:spacing w:before="86" w:line="259" w:lineRule="auto"/>
        <w:ind w:left="85" w:right="158"/>
        <w:rPr>
          <w:position w:val="4"/>
          <w:sz w:val="12"/>
        </w:rPr>
      </w:pPr>
      <w:r>
        <w:rPr>
          <w:b/>
          <w:color w:val="751C66"/>
          <w:spacing w:val="-6"/>
          <w:sz w:val="18"/>
        </w:rPr>
        <w:t>Chart</w:t>
      </w:r>
      <w:r>
        <w:rPr>
          <w:b/>
          <w:color w:val="751C66"/>
          <w:spacing w:val="-12"/>
          <w:sz w:val="18"/>
        </w:rPr>
        <w:t xml:space="preserve"> </w:t>
      </w:r>
      <w:r>
        <w:rPr>
          <w:b/>
          <w:color w:val="751C66"/>
          <w:spacing w:val="-6"/>
          <w:sz w:val="18"/>
        </w:rPr>
        <w:t>B.16</w:t>
      </w:r>
      <w:r>
        <w:rPr>
          <w:b/>
          <w:color w:val="751C66"/>
          <w:spacing w:val="35"/>
          <w:sz w:val="18"/>
        </w:rPr>
        <w:t xml:space="preserve"> </w:t>
      </w:r>
      <w:r>
        <w:rPr>
          <w:color w:val="751C66"/>
          <w:spacing w:val="-6"/>
          <w:sz w:val="18"/>
        </w:rPr>
        <w:t>Bank</w:t>
      </w:r>
      <w:r>
        <w:rPr>
          <w:color w:val="751C66"/>
          <w:spacing w:val="-10"/>
          <w:sz w:val="18"/>
        </w:rPr>
        <w:t xml:space="preserve"> </w:t>
      </w:r>
      <w:r>
        <w:rPr>
          <w:color w:val="751C66"/>
          <w:spacing w:val="-6"/>
          <w:sz w:val="18"/>
        </w:rPr>
        <w:t>credit</w:t>
      </w:r>
      <w:r>
        <w:rPr>
          <w:color w:val="751C66"/>
          <w:spacing w:val="-10"/>
          <w:sz w:val="18"/>
        </w:rPr>
        <w:t xml:space="preserve"> </w:t>
      </w:r>
      <w:r>
        <w:rPr>
          <w:color w:val="751C66"/>
          <w:spacing w:val="-6"/>
          <w:sz w:val="18"/>
        </w:rPr>
        <w:t>availability</w:t>
      </w:r>
      <w:r>
        <w:rPr>
          <w:color w:val="751C66"/>
          <w:spacing w:val="-10"/>
          <w:sz w:val="18"/>
        </w:rPr>
        <w:t xml:space="preserve"> </w:t>
      </w:r>
      <w:r>
        <w:rPr>
          <w:color w:val="751C66"/>
          <w:spacing w:val="-6"/>
          <w:sz w:val="18"/>
        </w:rPr>
        <w:t>to</w:t>
      </w:r>
      <w:r>
        <w:rPr>
          <w:color w:val="751C66"/>
          <w:spacing w:val="-10"/>
          <w:sz w:val="18"/>
        </w:rPr>
        <w:t xml:space="preserve"> </w:t>
      </w:r>
      <w:r>
        <w:rPr>
          <w:color w:val="751C66"/>
          <w:spacing w:val="-6"/>
          <w:sz w:val="18"/>
        </w:rPr>
        <w:t>UK</w:t>
      </w:r>
      <w:r>
        <w:rPr>
          <w:color w:val="751C66"/>
          <w:spacing w:val="-10"/>
          <w:sz w:val="18"/>
        </w:rPr>
        <w:t xml:space="preserve"> </w:t>
      </w:r>
      <w:r>
        <w:rPr>
          <w:color w:val="751C66"/>
          <w:spacing w:val="-6"/>
          <w:sz w:val="18"/>
        </w:rPr>
        <w:t xml:space="preserve">households </w:t>
      </w:r>
      <w:r>
        <w:rPr>
          <w:color w:val="751C66"/>
          <w:sz w:val="18"/>
        </w:rPr>
        <w:t>and</w:t>
      </w:r>
      <w:r>
        <w:rPr>
          <w:color w:val="751C66"/>
          <w:spacing w:val="-13"/>
          <w:sz w:val="18"/>
        </w:rPr>
        <w:t xml:space="preserve"> </w:t>
      </w:r>
      <w:r>
        <w:rPr>
          <w:color w:val="751C66"/>
          <w:sz w:val="18"/>
        </w:rPr>
        <w:t>companies</w:t>
      </w:r>
      <w:r>
        <w:rPr>
          <w:color w:val="751C66"/>
          <w:spacing w:val="-13"/>
          <w:sz w:val="18"/>
        </w:rPr>
        <w:t xml:space="preserve"> </w:t>
      </w:r>
      <w:r>
        <w:rPr>
          <w:color w:val="751C66"/>
          <w:sz w:val="18"/>
        </w:rPr>
        <w:t>has</w:t>
      </w:r>
      <w:r>
        <w:rPr>
          <w:color w:val="751C66"/>
          <w:spacing w:val="-13"/>
          <w:sz w:val="18"/>
        </w:rPr>
        <w:t xml:space="preserve"> </w:t>
      </w:r>
      <w:r>
        <w:rPr>
          <w:color w:val="751C66"/>
          <w:sz w:val="18"/>
        </w:rPr>
        <w:t>been</w:t>
      </w:r>
      <w:r>
        <w:rPr>
          <w:color w:val="751C66"/>
          <w:spacing w:val="-13"/>
          <w:sz w:val="18"/>
        </w:rPr>
        <w:t xml:space="preserve"> </w:t>
      </w:r>
      <w:r>
        <w:rPr>
          <w:color w:val="751C66"/>
          <w:sz w:val="18"/>
        </w:rPr>
        <w:t>improving</w:t>
      </w:r>
      <w:r>
        <w:rPr>
          <w:color w:val="751C66"/>
          <w:spacing w:val="-13"/>
          <w:sz w:val="18"/>
        </w:rPr>
        <w:t xml:space="preserve"> </w:t>
      </w:r>
      <w:r>
        <w:rPr>
          <w:color w:val="751C66"/>
          <w:sz w:val="18"/>
        </w:rPr>
        <w:t>since</w:t>
      </w:r>
      <w:r>
        <w:rPr>
          <w:color w:val="751C66"/>
          <w:spacing w:val="-13"/>
          <w:sz w:val="18"/>
        </w:rPr>
        <w:t xml:space="preserve"> </w:t>
      </w:r>
      <w:r>
        <w:rPr>
          <w:color w:val="751C66"/>
          <w:sz w:val="18"/>
        </w:rPr>
        <w:t xml:space="preserve">2012 </w:t>
      </w:r>
      <w:r>
        <w:rPr>
          <w:color w:val="231F20"/>
          <w:spacing w:val="-2"/>
          <w:sz w:val="16"/>
        </w:rPr>
        <w:t>Household</w:t>
      </w:r>
      <w:r>
        <w:rPr>
          <w:color w:val="231F20"/>
          <w:spacing w:val="-13"/>
          <w:sz w:val="16"/>
        </w:rPr>
        <w:t xml:space="preserve"> </w:t>
      </w:r>
      <w:r>
        <w:rPr>
          <w:color w:val="231F20"/>
          <w:spacing w:val="-2"/>
          <w:sz w:val="16"/>
        </w:rPr>
        <w:t>and</w:t>
      </w:r>
      <w:r>
        <w:rPr>
          <w:color w:val="231F20"/>
          <w:spacing w:val="-13"/>
          <w:sz w:val="16"/>
        </w:rPr>
        <w:t xml:space="preserve"> </w:t>
      </w:r>
      <w:r>
        <w:rPr>
          <w:color w:val="231F20"/>
          <w:spacing w:val="-2"/>
          <w:sz w:val="16"/>
        </w:rPr>
        <w:t>corporate</w:t>
      </w:r>
      <w:r>
        <w:rPr>
          <w:color w:val="231F20"/>
          <w:spacing w:val="-13"/>
          <w:sz w:val="16"/>
        </w:rPr>
        <w:t xml:space="preserve"> </w:t>
      </w:r>
      <w:r>
        <w:rPr>
          <w:color w:val="231F20"/>
          <w:spacing w:val="-2"/>
          <w:sz w:val="16"/>
        </w:rPr>
        <w:t>credit</w:t>
      </w:r>
      <w:r>
        <w:rPr>
          <w:color w:val="231F20"/>
          <w:spacing w:val="-13"/>
          <w:sz w:val="16"/>
        </w:rPr>
        <w:t xml:space="preserve"> </w:t>
      </w:r>
      <w:r>
        <w:rPr>
          <w:color w:val="231F20"/>
          <w:spacing w:val="-2"/>
          <w:sz w:val="16"/>
        </w:rPr>
        <w:t>availability</w:t>
      </w:r>
      <w:r>
        <w:rPr>
          <w:color w:val="231F20"/>
          <w:spacing w:val="-2"/>
          <w:position w:val="4"/>
          <w:sz w:val="12"/>
        </w:rPr>
        <w:t>(a)</w:t>
      </w:r>
    </w:p>
    <w:p w14:paraId="7D2CAD28" w14:textId="77777777" w:rsidR="0042500C" w:rsidRDefault="009C7D9E">
      <w:pPr>
        <w:spacing w:before="139" w:line="108" w:lineRule="exact"/>
        <w:ind w:left="2349"/>
        <w:rPr>
          <w:sz w:val="11"/>
        </w:rPr>
      </w:pPr>
      <w:r>
        <w:rPr>
          <w:color w:val="231F20"/>
          <w:w w:val="85"/>
          <w:sz w:val="11"/>
        </w:rPr>
        <w:t>Net</w:t>
      </w:r>
      <w:r>
        <w:rPr>
          <w:color w:val="231F20"/>
          <w:sz w:val="11"/>
        </w:rPr>
        <w:t xml:space="preserve"> </w:t>
      </w:r>
      <w:r>
        <w:rPr>
          <w:color w:val="231F20"/>
          <w:w w:val="85"/>
          <w:sz w:val="11"/>
        </w:rPr>
        <w:t>percentage</w:t>
      </w:r>
      <w:r>
        <w:rPr>
          <w:color w:val="231F20"/>
          <w:spacing w:val="1"/>
          <w:sz w:val="11"/>
        </w:rPr>
        <w:t xml:space="preserve"> </w:t>
      </w:r>
      <w:r>
        <w:rPr>
          <w:color w:val="231F20"/>
          <w:spacing w:val="-2"/>
          <w:w w:val="85"/>
          <w:sz w:val="11"/>
        </w:rPr>
        <w:t>balances</w:t>
      </w:r>
    </w:p>
    <w:p w14:paraId="35FBD5C9" w14:textId="77777777" w:rsidR="0042500C" w:rsidRDefault="009C7D9E">
      <w:pPr>
        <w:spacing w:line="108" w:lineRule="exact"/>
        <w:ind w:left="3457"/>
        <w:rPr>
          <w:sz w:val="11"/>
        </w:rPr>
      </w:pPr>
      <w:r>
        <w:rPr>
          <w:noProof/>
          <w:sz w:val="11"/>
        </w:rPr>
        <mc:AlternateContent>
          <mc:Choice Requires="wpg">
            <w:drawing>
              <wp:anchor distT="0" distB="0" distL="0" distR="0" simplePos="0" relativeHeight="15835136" behindDoc="0" locked="0" layoutInCell="1" allowOverlap="1" wp14:anchorId="05E77E42" wp14:editId="1CE35151">
                <wp:simplePos x="0" y="0"/>
                <wp:positionH relativeFrom="page">
                  <wp:posOffset>503999</wp:posOffset>
                </wp:positionH>
                <wp:positionV relativeFrom="paragraph">
                  <wp:posOffset>26280</wp:posOffset>
                </wp:positionV>
                <wp:extent cx="2112010" cy="1626235"/>
                <wp:effectExtent l="0" t="0" r="0" b="0"/>
                <wp:wrapNone/>
                <wp:docPr id="945" name="Group 9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12010" cy="1626235"/>
                          <a:chOff x="0" y="0"/>
                          <a:chExt cx="2112010" cy="1626235"/>
                        </a:xfrm>
                      </wpg:grpSpPr>
                      <pic:pic xmlns:pic="http://schemas.openxmlformats.org/drawingml/2006/picture">
                        <pic:nvPicPr>
                          <pic:cNvPr id="946" name="Image 946"/>
                          <pic:cNvPicPr/>
                        </pic:nvPicPr>
                        <pic:blipFill>
                          <a:blip r:embed="rId123" cstate="print"/>
                          <a:stretch>
                            <a:fillRect/>
                          </a:stretch>
                        </pic:blipFill>
                        <pic:spPr>
                          <a:xfrm>
                            <a:off x="0" y="0"/>
                            <a:ext cx="2111715" cy="1625714"/>
                          </a:xfrm>
                          <a:prstGeom prst="rect">
                            <a:avLst/>
                          </a:prstGeom>
                        </pic:spPr>
                      </pic:pic>
                      <wps:wsp>
                        <wps:cNvPr id="947" name="Textbox 947"/>
                        <wps:cNvSpPr txBox="1"/>
                        <wps:spPr>
                          <a:xfrm>
                            <a:off x="165186" y="251345"/>
                            <a:ext cx="339090" cy="164465"/>
                          </a:xfrm>
                          <a:prstGeom prst="rect">
                            <a:avLst/>
                          </a:prstGeom>
                        </wps:spPr>
                        <wps:txbx>
                          <w:txbxContent>
                            <w:p w14:paraId="500EF051" w14:textId="77777777" w:rsidR="0042500C" w:rsidRDefault="009C7D9E">
                              <w:pPr>
                                <w:ind w:left="48" w:right="14" w:hanging="49"/>
                                <w:rPr>
                                  <w:sz w:val="11"/>
                                </w:rPr>
                              </w:pPr>
                              <w:r>
                                <w:rPr>
                                  <w:color w:val="231F20"/>
                                  <w:w w:val="95"/>
                                  <w:sz w:val="11"/>
                                </w:rPr>
                                <w:t>Increase</w:t>
                              </w:r>
                              <w:r>
                                <w:rPr>
                                  <w:color w:val="231F20"/>
                                  <w:spacing w:val="-8"/>
                                  <w:w w:val="95"/>
                                  <w:sz w:val="11"/>
                                </w:rPr>
                                <w:t xml:space="preserve"> </w:t>
                              </w:r>
                              <w:r>
                                <w:rPr>
                                  <w:color w:val="231F20"/>
                                  <w:w w:val="95"/>
                                  <w:sz w:val="11"/>
                                </w:rPr>
                                <w:t>in</w:t>
                              </w:r>
                              <w:r>
                                <w:rPr>
                                  <w:color w:val="231F20"/>
                                  <w:spacing w:val="40"/>
                                  <w:sz w:val="11"/>
                                </w:rPr>
                                <w:t xml:space="preserve"> </w:t>
                              </w:r>
                              <w:r>
                                <w:rPr>
                                  <w:color w:val="231F20"/>
                                  <w:spacing w:val="-2"/>
                                  <w:w w:val="85"/>
                                  <w:sz w:val="11"/>
                                </w:rPr>
                                <w:t>availability</w:t>
                              </w:r>
                            </w:p>
                          </w:txbxContent>
                        </wps:txbx>
                        <wps:bodyPr wrap="square" lIns="0" tIns="0" rIns="0" bIns="0" rtlCol="0">
                          <a:noAutofit/>
                        </wps:bodyPr>
                      </wps:wsp>
                      <wps:wsp>
                        <wps:cNvPr id="948" name="Textbox 948"/>
                        <wps:cNvSpPr txBox="1"/>
                        <wps:spPr>
                          <a:xfrm>
                            <a:off x="601838" y="1265737"/>
                            <a:ext cx="339090" cy="164465"/>
                          </a:xfrm>
                          <a:prstGeom prst="rect">
                            <a:avLst/>
                          </a:prstGeom>
                        </wps:spPr>
                        <wps:txbx>
                          <w:txbxContent>
                            <w:p w14:paraId="1B3BE009" w14:textId="77777777" w:rsidR="0042500C" w:rsidRDefault="009C7D9E">
                              <w:pPr>
                                <w:ind w:left="48" w:right="14" w:hanging="49"/>
                                <w:rPr>
                                  <w:sz w:val="11"/>
                                </w:rPr>
                              </w:pPr>
                              <w:r>
                                <w:rPr>
                                  <w:color w:val="231F20"/>
                                  <w:spacing w:val="-2"/>
                                  <w:w w:val="90"/>
                                  <w:sz w:val="11"/>
                                </w:rPr>
                                <w:t>Decrease</w:t>
                              </w:r>
                              <w:r>
                                <w:rPr>
                                  <w:color w:val="231F20"/>
                                  <w:spacing w:val="-6"/>
                                  <w:w w:val="90"/>
                                  <w:sz w:val="11"/>
                                </w:rPr>
                                <w:t xml:space="preserve"> </w:t>
                              </w:r>
                              <w:r>
                                <w:rPr>
                                  <w:color w:val="231F20"/>
                                  <w:spacing w:val="-2"/>
                                  <w:w w:val="90"/>
                                  <w:sz w:val="11"/>
                                </w:rPr>
                                <w:t>in</w:t>
                              </w:r>
                              <w:r>
                                <w:rPr>
                                  <w:color w:val="231F20"/>
                                  <w:spacing w:val="40"/>
                                  <w:sz w:val="11"/>
                                </w:rPr>
                                <w:t xml:space="preserve"> </w:t>
                              </w:r>
                              <w:r>
                                <w:rPr>
                                  <w:color w:val="231F20"/>
                                  <w:spacing w:val="-2"/>
                                  <w:w w:val="85"/>
                                  <w:sz w:val="11"/>
                                </w:rPr>
                                <w:t>availability</w:t>
                              </w:r>
                            </w:p>
                          </w:txbxContent>
                        </wps:txbx>
                        <wps:bodyPr wrap="square" lIns="0" tIns="0" rIns="0" bIns="0" rtlCol="0">
                          <a:noAutofit/>
                        </wps:bodyPr>
                      </wps:wsp>
                      <wps:wsp>
                        <wps:cNvPr id="949" name="Textbox 949"/>
                        <wps:cNvSpPr txBox="1"/>
                        <wps:spPr>
                          <a:xfrm>
                            <a:off x="1306825" y="1180412"/>
                            <a:ext cx="702945" cy="290195"/>
                          </a:xfrm>
                          <a:prstGeom prst="rect">
                            <a:avLst/>
                          </a:prstGeom>
                        </wps:spPr>
                        <wps:txbx>
                          <w:txbxContent>
                            <w:p w14:paraId="3A99F6A1" w14:textId="77777777" w:rsidR="0042500C" w:rsidRDefault="009C7D9E">
                              <w:pPr>
                                <w:spacing w:line="127" w:lineRule="exact"/>
                                <w:rPr>
                                  <w:sz w:val="11"/>
                                </w:rPr>
                              </w:pPr>
                              <w:r>
                                <w:rPr>
                                  <w:color w:val="231F20"/>
                                  <w:w w:val="85"/>
                                  <w:sz w:val="11"/>
                                </w:rPr>
                                <w:t>Secured</w:t>
                              </w:r>
                              <w:r>
                                <w:rPr>
                                  <w:color w:val="231F20"/>
                                  <w:spacing w:val="-3"/>
                                  <w:sz w:val="11"/>
                                </w:rPr>
                                <w:t xml:space="preserve"> </w:t>
                              </w:r>
                              <w:r>
                                <w:rPr>
                                  <w:color w:val="231F20"/>
                                  <w:w w:val="85"/>
                                  <w:sz w:val="11"/>
                                </w:rPr>
                                <w:t>to</w:t>
                              </w:r>
                              <w:r>
                                <w:rPr>
                                  <w:color w:val="231F20"/>
                                  <w:spacing w:val="-3"/>
                                  <w:sz w:val="11"/>
                                </w:rPr>
                                <w:t xml:space="preserve"> </w:t>
                              </w:r>
                              <w:r>
                                <w:rPr>
                                  <w:color w:val="231F20"/>
                                  <w:spacing w:val="-2"/>
                                  <w:w w:val="85"/>
                                  <w:sz w:val="11"/>
                                </w:rPr>
                                <w:t>households</w:t>
                              </w:r>
                            </w:p>
                            <w:p w14:paraId="3F9755EE" w14:textId="77777777" w:rsidR="0042500C" w:rsidRDefault="009C7D9E">
                              <w:pPr>
                                <w:spacing w:before="3" w:line="160" w:lineRule="atLeast"/>
                                <w:rPr>
                                  <w:sz w:val="11"/>
                                </w:rPr>
                              </w:pPr>
                              <w:r>
                                <w:rPr>
                                  <w:color w:val="231F20"/>
                                  <w:spacing w:val="-2"/>
                                  <w:w w:val="90"/>
                                  <w:sz w:val="11"/>
                                </w:rPr>
                                <w:t>Unsecured</w:t>
                              </w:r>
                              <w:r>
                                <w:rPr>
                                  <w:color w:val="231F20"/>
                                  <w:spacing w:val="-6"/>
                                  <w:w w:val="90"/>
                                  <w:sz w:val="11"/>
                                </w:rPr>
                                <w:t xml:space="preserve"> </w:t>
                              </w:r>
                              <w:r>
                                <w:rPr>
                                  <w:color w:val="231F20"/>
                                  <w:spacing w:val="-2"/>
                                  <w:w w:val="90"/>
                                  <w:sz w:val="11"/>
                                </w:rPr>
                                <w:t>to</w:t>
                              </w:r>
                              <w:r>
                                <w:rPr>
                                  <w:color w:val="231F20"/>
                                  <w:spacing w:val="-6"/>
                                  <w:w w:val="90"/>
                                  <w:sz w:val="11"/>
                                </w:rPr>
                                <w:t xml:space="preserve"> </w:t>
                              </w:r>
                              <w:r>
                                <w:rPr>
                                  <w:color w:val="231F20"/>
                                  <w:spacing w:val="-2"/>
                                  <w:w w:val="90"/>
                                  <w:sz w:val="11"/>
                                </w:rPr>
                                <w:t>households</w:t>
                              </w:r>
                              <w:r>
                                <w:rPr>
                                  <w:color w:val="231F20"/>
                                  <w:spacing w:val="40"/>
                                  <w:sz w:val="11"/>
                                </w:rPr>
                                <w:t xml:space="preserve"> </w:t>
                              </w:r>
                              <w:r>
                                <w:rPr>
                                  <w:color w:val="231F20"/>
                                  <w:spacing w:val="-2"/>
                                  <w:sz w:val="11"/>
                                </w:rPr>
                                <w:t>Corporates</w:t>
                              </w:r>
                            </w:p>
                          </w:txbxContent>
                        </wps:txbx>
                        <wps:bodyPr wrap="square" lIns="0" tIns="0" rIns="0" bIns="0" rtlCol="0">
                          <a:noAutofit/>
                        </wps:bodyPr>
                      </wps:wsp>
                    </wpg:wgp>
                  </a:graphicData>
                </a:graphic>
              </wp:anchor>
            </w:drawing>
          </mc:Choice>
          <mc:Fallback>
            <w:pict>
              <v:group w14:anchorId="05E77E42" id="Group 945" o:spid="_x0000_s1616" style="position:absolute;left:0;text-align:left;margin-left:39.7pt;margin-top:2.05pt;width:166.3pt;height:128.05pt;z-index:15835136;mso-wrap-distance-left:0;mso-wrap-distance-right:0;mso-position-horizontal-relative:page;mso-position-vertical-relative:text" coordsize="21120,162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&#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">
                <v:shape id="Image 946" o:spid="_x0000_s1617" type="#_x0000_t75" style="position:absolute;width:21117;height:16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">
                  <v:imagedata r:id="rId124" o:title=""/>
                </v:shape>
                <v:shape id="Textbox 947" o:spid="_x0000_s1618" type="#_x0000_t202" style="position:absolute;left:1651;top:2513;width:339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" filled="f" stroked="f">
                  <v:textbox inset="0,0,0,0">
                    <w:txbxContent>
                      <w:p w14:paraId="500EF051" w14:textId="77777777" w:rsidR="0042500C" w:rsidRDefault="009C7D9E">
                        <w:pPr>
                          <w:ind w:left="48" w:right="14" w:hanging="49"/>
                          <w:rPr>
                            <w:sz w:val="11"/>
                          </w:rPr>
                        </w:pPr>
                        <w:r>
                          <w:rPr>
                            <w:color w:val="231F20"/>
                            <w:w w:val="95"/>
                            <w:sz w:val="11"/>
                          </w:rPr>
                          <w:t>Increase</w:t>
                        </w:r>
                        <w:r>
                          <w:rPr>
                            <w:color w:val="231F20"/>
                            <w:spacing w:val="-8"/>
                            <w:w w:val="95"/>
                            <w:sz w:val="11"/>
                          </w:rPr>
                          <w:t xml:space="preserve"> </w:t>
                        </w:r>
                        <w:r>
                          <w:rPr>
                            <w:color w:val="231F20"/>
                            <w:w w:val="95"/>
                            <w:sz w:val="11"/>
                          </w:rPr>
                          <w:t>in</w:t>
                        </w:r>
                        <w:r>
                          <w:rPr>
                            <w:color w:val="231F20"/>
                            <w:spacing w:val="40"/>
                            <w:sz w:val="11"/>
                          </w:rPr>
                          <w:t xml:space="preserve"> </w:t>
                        </w:r>
                        <w:r>
                          <w:rPr>
                            <w:color w:val="231F20"/>
                            <w:spacing w:val="-2"/>
                            <w:w w:val="85"/>
                            <w:sz w:val="11"/>
                          </w:rPr>
                          <w:t>availability</w:t>
                        </w:r>
                      </w:p>
                    </w:txbxContent>
                  </v:textbox>
                </v:shape>
                <v:shape id="Textbox 948" o:spid="_x0000_s1619" type="#_x0000_t202" style="position:absolute;left:6018;top:12657;width:339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" filled="f" stroked="f">
                  <v:textbox inset="0,0,0,0">
                    <w:txbxContent>
                      <w:p w14:paraId="1B3BE009" w14:textId="77777777" w:rsidR="0042500C" w:rsidRDefault="009C7D9E">
                        <w:pPr>
                          <w:ind w:left="48" w:right="14" w:hanging="49"/>
                          <w:rPr>
                            <w:sz w:val="11"/>
                          </w:rPr>
                        </w:pPr>
                        <w:r>
                          <w:rPr>
                            <w:color w:val="231F20"/>
                            <w:spacing w:val="-2"/>
                            <w:w w:val="90"/>
                            <w:sz w:val="11"/>
                          </w:rPr>
                          <w:t>Decrease</w:t>
                        </w:r>
                        <w:r>
                          <w:rPr>
                            <w:color w:val="231F20"/>
                            <w:spacing w:val="-6"/>
                            <w:w w:val="90"/>
                            <w:sz w:val="11"/>
                          </w:rPr>
                          <w:t xml:space="preserve"> </w:t>
                        </w:r>
                        <w:r>
                          <w:rPr>
                            <w:color w:val="231F20"/>
                            <w:spacing w:val="-2"/>
                            <w:w w:val="90"/>
                            <w:sz w:val="11"/>
                          </w:rPr>
                          <w:t>in</w:t>
                        </w:r>
                        <w:r>
                          <w:rPr>
                            <w:color w:val="231F20"/>
                            <w:spacing w:val="40"/>
                            <w:sz w:val="11"/>
                          </w:rPr>
                          <w:t xml:space="preserve"> </w:t>
                        </w:r>
                        <w:r>
                          <w:rPr>
                            <w:color w:val="231F20"/>
                            <w:spacing w:val="-2"/>
                            <w:w w:val="85"/>
                            <w:sz w:val="11"/>
                          </w:rPr>
                          <w:t>availability</w:t>
                        </w:r>
                      </w:p>
                    </w:txbxContent>
                  </v:textbox>
                </v:shape>
                <v:shape id="Textbox 949" o:spid="_x0000_s1620" type="#_x0000_t202" style="position:absolute;left:13068;top:11804;width:7029;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" filled="f" stroked="f">
                  <v:textbox inset="0,0,0,0">
                    <w:txbxContent>
                      <w:p w14:paraId="3A99F6A1" w14:textId="77777777" w:rsidR="0042500C" w:rsidRDefault="009C7D9E">
                        <w:pPr>
                          <w:spacing w:line="127" w:lineRule="exact"/>
                          <w:rPr>
                            <w:sz w:val="11"/>
                          </w:rPr>
                        </w:pPr>
                        <w:r>
                          <w:rPr>
                            <w:color w:val="231F20"/>
                            <w:w w:val="85"/>
                            <w:sz w:val="11"/>
                          </w:rPr>
                          <w:t>Secured</w:t>
                        </w:r>
                        <w:r>
                          <w:rPr>
                            <w:color w:val="231F20"/>
                            <w:spacing w:val="-3"/>
                            <w:sz w:val="11"/>
                          </w:rPr>
                          <w:t xml:space="preserve"> </w:t>
                        </w:r>
                        <w:r>
                          <w:rPr>
                            <w:color w:val="231F20"/>
                            <w:w w:val="85"/>
                            <w:sz w:val="11"/>
                          </w:rPr>
                          <w:t>to</w:t>
                        </w:r>
                        <w:r>
                          <w:rPr>
                            <w:color w:val="231F20"/>
                            <w:spacing w:val="-3"/>
                            <w:sz w:val="11"/>
                          </w:rPr>
                          <w:t xml:space="preserve"> </w:t>
                        </w:r>
                        <w:r>
                          <w:rPr>
                            <w:color w:val="231F20"/>
                            <w:spacing w:val="-2"/>
                            <w:w w:val="85"/>
                            <w:sz w:val="11"/>
                          </w:rPr>
                          <w:t>households</w:t>
                        </w:r>
                      </w:p>
                      <w:p w14:paraId="3F9755EE" w14:textId="77777777" w:rsidR="0042500C" w:rsidRDefault="009C7D9E">
                        <w:pPr>
                          <w:spacing w:before="3" w:line="160" w:lineRule="atLeast"/>
                          <w:rPr>
                            <w:sz w:val="11"/>
                          </w:rPr>
                        </w:pPr>
                        <w:r>
                          <w:rPr>
                            <w:color w:val="231F20"/>
                            <w:spacing w:val="-2"/>
                            <w:w w:val="90"/>
                            <w:sz w:val="11"/>
                          </w:rPr>
                          <w:t>Unsecured</w:t>
                        </w:r>
                        <w:r>
                          <w:rPr>
                            <w:color w:val="231F20"/>
                            <w:spacing w:val="-6"/>
                            <w:w w:val="90"/>
                            <w:sz w:val="11"/>
                          </w:rPr>
                          <w:t xml:space="preserve"> </w:t>
                        </w:r>
                        <w:r>
                          <w:rPr>
                            <w:color w:val="231F20"/>
                            <w:spacing w:val="-2"/>
                            <w:w w:val="90"/>
                            <w:sz w:val="11"/>
                          </w:rPr>
                          <w:t>to</w:t>
                        </w:r>
                        <w:r>
                          <w:rPr>
                            <w:color w:val="231F20"/>
                            <w:spacing w:val="-6"/>
                            <w:w w:val="90"/>
                            <w:sz w:val="11"/>
                          </w:rPr>
                          <w:t xml:space="preserve"> </w:t>
                        </w:r>
                        <w:r>
                          <w:rPr>
                            <w:color w:val="231F20"/>
                            <w:spacing w:val="-2"/>
                            <w:w w:val="90"/>
                            <w:sz w:val="11"/>
                          </w:rPr>
                          <w:t>households</w:t>
                        </w:r>
                        <w:r>
                          <w:rPr>
                            <w:color w:val="231F20"/>
                            <w:spacing w:val="40"/>
                            <w:sz w:val="11"/>
                          </w:rPr>
                          <w:t xml:space="preserve"> </w:t>
                        </w:r>
                        <w:r>
                          <w:rPr>
                            <w:color w:val="231F20"/>
                            <w:spacing w:val="-2"/>
                            <w:sz w:val="11"/>
                          </w:rPr>
                          <w:t>Corporates</w:t>
                        </w:r>
                      </w:p>
                    </w:txbxContent>
                  </v:textbox>
                </v:shape>
                <w10:wrap anchorx="page"/>
              </v:group>
            </w:pict>
          </mc:Fallback>
        </mc:AlternateContent>
      </w:r>
      <w:r>
        <w:rPr>
          <w:color w:val="231F20"/>
          <w:spacing w:val="-5"/>
          <w:sz w:val="11"/>
        </w:rPr>
        <w:t>40</w:t>
      </w:r>
    </w:p>
    <w:p w14:paraId="19455C69" w14:textId="77777777" w:rsidR="0042500C" w:rsidRDefault="009C7D9E">
      <w:pPr>
        <w:spacing w:before="126"/>
        <w:ind w:right="897"/>
        <w:jc w:val="right"/>
        <w:rPr>
          <w:sz w:val="11"/>
        </w:rPr>
      </w:pPr>
      <w:r>
        <w:rPr>
          <w:color w:val="231F20"/>
          <w:spacing w:val="-5"/>
          <w:sz w:val="11"/>
        </w:rPr>
        <w:t>30</w:t>
      </w:r>
    </w:p>
    <w:p w14:paraId="14F6DA33" w14:textId="77777777" w:rsidR="0042500C" w:rsidRDefault="009C7D9E">
      <w:pPr>
        <w:spacing w:before="127"/>
        <w:ind w:right="897"/>
        <w:jc w:val="right"/>
        <w:rPr>
          <w:sz w:val="11"/>
        </w:rPr>
      </w:pPr>
      <w:r>
        <w:rPr>
          <w:color w:val="231F20"/>
          <w:spacing w:val="-5"/>
          <w:sz w:val="11"/>
        </w:rPr>
        <w:t>20</w:t>
      </w:r>
    </w:p>
    <w:p w14:paraId="5D1D96E4" w14:textId="77777777" w:rsidR="0042500C" w:rsidRDefault="009C7D9E">
      <w:pPr>
        <w:spacing w:before="127" w:line="119" w:lineRule="exact"/>
        <w:ind w:left="3471"/>
        <w:rPr>
          <w:sz w:val="11"/>
        </w:rPr>
      </w:pPr>
      <w:r>
        <w:rPr>
          <w:color w:val="231F20"/>
          <w:spacing w:val="-5"/>
          <w:sz w:val="11"/>
        </w:rPr>
        <w:t>10</w:t>
      </w:r>
    </w:p>
    <w:p w14:paraId="533283CA" w14:textId="77777777" w:rsidR="0042500C" w:rsidRDefault="009C7D9E">
      <w:pPr>
        <w:spacing w:line="145" w:lineRule="exact"/>
        <w:ind w:right="935"/>
        <w:jc w:val="right"/>
        <w:rPr>
          <w:sz w:val="14"/>
        </w:rPr>
      </w:pPr>
      <w:r>
        <w:rPr>
          <w:color w:val="231F20"/>
          <w:spacing w:val="-10"/>
          <w:sz w:val="14"/>
        </w:rPr>
        <w:t>+</w:t>
      </w:r>
    </w:p>
    <w:p w14:paraId="53F6C9DA" w14:textId="77777777" w:rsidR="0042500C" w:rsidRDefault="009C7D9E">
      <w:pPr>
        <w:spacing w:line="110" w:lineRule="exact"/>
        <w:ind w:left="3516"/>
        <w:rPr>
          <w:sz w:val="11"/>
        </w:rPr>
      </w:pPr>
      <w:r>
        <w:rPr>
          <w:color w:val="231F20"/>
          <w:spacing w:val="-10"/>
          <w:w w:val="105"/>
          <w:sz w:val="11"/>
        </w:rPr>
        <w:t>0</w:t>
      </w:r>
    </w:p>
    <w:p w14:paraId="3DAA987F" w14:textId="77777777" w:rsidR="0042500C" w:rsidRDefault="009C7D9E">
      <w:pPr>
        <w:spacing w:line="145" w:lineRule="exact"/>
        <w:ind w:right="946"/>
        <w:jc w:val="right"/>
        <w:rPr>
          <w:sz w:val="14"/>
        </w:rPr>
      </w:pPr>
      <w:r>
        <w:rPr>
          <w:color w:val="231F20"/>
          <w:spacing w:val="-10"/>
          <w:w w:val="125"/>
          <w:sz w:val="14"/>
        </w:rPr>
        <w:t>–</w:t>
      </w:r>
    </w:p>
    <w:p w14:paraId="54A913FB" w14:textId="77777777" w:rsidR="0042500C" w:rsidRDefault="009C7D9E">
      <w:pPr>
        <w:spacing w:line="119" w:lineRule="exact"/>
        <w:ind w:left="3471"/>
        <w:rPr>
          <w:sz w:val="11"/>
        </w:rPr>
      </w:pPr>
      <w:r>
        <w:rPr>
          <w:color w:val="231F20"/>
          <w:spacing w:val="-5"/>
          <w:sz w:val="11"/>
        </w:rPr>
        <w:t>10</w:t>
      </w:r>
    </w:p>
    <w:p w14:paraId="757067D6" w14:textId="77777777" w:rsidR="0042500C" w:rsidRDefault="009C7D9E">
      <w:pPr>
        <w:spacing w:before="126"/>
        <w:ind w:right="897"/>
        <w:jc w:val="right"/>
        <w:rPr>
          <w:sz w:val="11"/>
        </w:rPr>
      </w:pPr>
      <w:r>
        <w:rPr>
          <w:color w:val="231F20"/>
          <w:spacing w:val="-5"/>
          <w:sz w:val="11"/>
        </w:rPr>
        <w:t>20</w:t>
      </w:r>
    </w:p>
    <w:p w14:paraId="744C6CE8" w14:textId="77777777" w:rsidR="0042500C" w:rsidRDefault="009C7D9E">
      <w:pPr>
        <w:spacing w:before="127"/>
        <w:ind w:right="897"/>
        <w:jc w:val="right"/>
        <w:rPr>
          <w:sz w:val="11"/>
        </w:rPr>
      </w:pPr>
      <w:r>
        <w:rPr>
          <w:color w:val="231F20"/>
          <w:spacing w:val="-5"/>
          <w:sz w:val="11"/>
        </w:rPr>
        <w:t>30</w:t>
      </w:r>
    </w:p>
    <w:p w14:paraId="32FAFD56" w14:textId="77777777" w:rsidR="0042500C" w:rsidRDefault="009C7D9E">
      <w:pPr>
        <w:spacing w:before="127"/>
        <w:ind w:right="897"/>
        <w:jc w:val="right"/>
        <w:rPr>
          <w:sz w:val="11"/>
        </w:rPr>
      </w:pPr>
      <w:r>
        <w:rPr>
          <w:color w:val="231F20"/>
          <w:spacing w:val="-5"/>
          <w:sz w:val="11"/>
        </w:rPr>
        <w:t>40</w:t>
      </w:r>
    </w:p>
    <w:p w14:paraId="61D5AC39" w14:textId="77777777" w:rsidR="0042500C" w:rsidRDefault="009C7D9E">
      <w:pPr>
        <w:spacing w:before="126"/>
        <w:ind w:right="897"/>
        <w:jc w:val="right"/>
        <w:rPr>
          <w:sz w:val="11"/>
        </w:rPr>
      </w:pPr>
      <w:r>
        <w:rPr>
          <w:color w:val="231F20"/>
          <w:spacing w:val="-5"/>
          <w:sz w:val="11"/>
        </w:rPr>
        <w:t>50</w:t>
      </w:r>
    </w:p>
    <w:p w14:paraId="5D3CFAB2" w14:textId="77777777" w:rsidR="0042500C" w:rsidRDefault="009C7D9E">
      <w:pPr>
        <w:spacing w:before="127" w:line="115" w:lineRule="exact"/>
        <w:ind w:left="3458"/>
        <w:rPr>
          <w:sz w:val="11"/>
        </w:rPr>
      </w:pPr>
      <w:r>
        <w:rPr>
          <w:color w:val="231F20"/>
          <w:spacing w:val="-5"/>
          <w:sz w:val="11"/>
        </w:rPr>
        <w:t>60</w:t>
      </w:r>
    </w:p>
    <w:p w14:paraId="076A5F66" w14:textId="77777777" w:rsidR="0042500C" w:rsidRDefault="009C7D9E">
      <w:pPr>
        <w:tabs>
          <w:tab w:val="left" w:pos="1099"/>
          <w:tab w:val="left" w:pos="1473"/>
          <w:tab w:val="left" w:pos="1845"/>
          <w:tab w:val="left" w:pos="2205"/>
          <w:tab w:val="left" w:pos="2569"/>
          <w:tab w:val="left" w:pos="2933"/>
        </w:tabs>
        <w:spacing w:line="115" w:lineRule="exact"/>
        <w:ind w:left="318"/>
        <w:rPr>
          <w:sz w:val="11"/>
        </w:rPr>
      </w:pPr>
      <w:r>
        <w:rPr>
          <w:color w:val="231F20"/>
          <w:sz w:val="11"/>
        </w:rPr>
        <w:t>2007</w:t>
      </w:r>
      <w:r>
        <w:rPr>
          <w:color w:val="231F20"/>
          <w:spacing w:val="58"/>
          <w:sz w:val="11"/>
        </w:rPr>
        <w:t xml:space="preserve">  </w:t>
      </w:r>
      <w:r>
        <w:rPr>
          <w:color w:val="231F20"/>
          <w:spacing w:val="-5"/>
          <w:sz w:val="11"/>
        </w:rPr>
        <w:t>08</w:t>
      </w:r>
      <w:r>
        <w:rPr>
          <w:color w:val="231F20"/>
          <w:sz w:val="11"/>
        </w:rPr>
        <w:tab/>
      </w:r>
      <w:r>
        <w:rPr>
          <w:color w:val="231F20"/>
          <w:spacing w:val="-5"/>
          <w:sz w:val="11"/>
        </w:rPr>
        <w:t>09</w:t>
      </w:r>
      <w:r>
        <w:rPr>
          <w:color w:val="231F20"/>
          <w:sz w:val="11"/>
        </w:rPr>
        <w:tab/>
      </w:r>
      <w:r>
        <w:rPr>
          <w:color w:val="231F20"/>
          <w:spacing w:val="-5"/>
          <w:sz w:val="11"/>
        </w:rPr>
        <w:t>10</w:t>
      </w:r>
      <w:r>
        <w:rPr>
          <w:color w:val="231F20"/>
          <w:sz w:val="11"/>
        </w:rPr>
        <w:tab/>
      </w:r>
      <w:r>
        <w:rPr>
          <w:color w:val="231F20"/>
          <w:spacing w:val="-5"/>
          <w:sz w:val="11"/>
        </w:rPr>
        <w:t>11</w:t>
      </w:r>
      <w:r>
        <w:rPr>
          <w:color w:val="231F20"/>
          <w:sz w:val="11"/>
        </w:rPr>
        <w:tab/>
      </w:r>
      <w:r>
        <w:rPr>
          <w:color w:val="231F20"/>
          <w:spacing w:val="-5"/>
          <w:sz w:val="11"/>
        </w:rPr>
        <w:t>12</w:t>
      </w:r>
      <w:r>
        <w:rPr>
          <w:color w:val="231F20"/>
          <w:sz w:val="11"/>
        </w:rPr>
        <w:tab/>
      </w:r>
      <w:r>
        <w:rPr>
          <w:color w:val="231F20"/>
          <w:spacing w:val="-5"/>
          <w:sz w:val="11"/>
        </w:rPr>
        <w:t>13</w:t>
      </w:r>
      <w:r>
        <w:rPr>
          <w:color w:val="231F20"/>
          <w:sz w:val="11"/>
        </w:rPr>
        <w:tab/>
        <w:t>14</w:t>
      </w:r>
      <w:r>
        <w:rPr>
          <w:color w:val="231F20"/>
          <w:spacing w:val="40"/>
          <w:sz w:val="11"/>
        </w:rPr>
        <w:t xml:space="preserve">  </w:t>
      </w:r>
      <w:r>
        <w:rPr>
          <w:color w:val="231F20"/>
          <w:spacing w:val="-5"/>
          <w:sz w:val="11"/>
        </w:rPr>
        <w:t>15</w:t>
      </w:r>
    </w:p>
    <w:p w14:paraId="16DA92A4" w14:textId="77777777" w:rsidR="0042500C" w:rsidRDefault="009C7D9E">
      <w:pPr>
        <w:spacing w:before="97"/>
        <w:ind w:left="85"/>
        <w:rPr>
          <w:sz w:val="11"/>
        </w:rPr>
      </w:pPr>
      <w:r>
        <w:rPr>
          <w:color w:val="231F20"/>
          <w:w w:val="90"/>
          <w:sz w:val="11"/>
        </w:rPr>
        <w:t>Source:</w:t>
      </w:r>
      <w:r>
        <w:rPr>
          <w:color w:val="231F20"/>
          <w:spacing w:val="-1"/>
          <w:sz w:val="11"/>
        </w:rPr>
        <w:t xml:space="preserve"> </w:t>
      </w:r>
      <w:r>
        <w:rPr>
          <w:color w:val="231F20"/>
          <w:w w:val="90"/>
          <w:sz w:val="11"/>
        </w:rPr>
        <w:t>Bank</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England</w:t>
      </w:r>
      <w:r>
        <w:rPr>
          <w:color w:val="231F20"/>
          <w:spacing w:val="-5"/>
          <w:w w:val="90"/>
          <w:sz w:val="11"/>
        </w:rPr>
        <w:t xml:space="preserve"> </w:t>
      </w:r>
      <w:r>
        <w:rPr>
          <w:i/>
          <w:color w:val="231F20"/>
          <w:w w:val="90"/>
          <w:sz w:val="11"/>
        </w:rPr>
        <w:t>Credit</w:t>
      </w:r>
      <w:r>
        <w:rPr>
          <w:i/>
          <w:color w:val="231F20"/>
          <w:spacing w:val="-9"/>
          <w:w w:val="90"/>
          <w:sz w:val="11"/>
        </w:rPr>
        <w:t xml:space="preserve"> </w:t>
      </w:r>
      <w:r>
        <w:rPr>
          <w:i/>
          <w:color w:val="231F20"/>
          <w:w w:val="90"/>
          <w:sz w:val="11"/>
        </w:rPr>
        <w:t>Conditions</w:t>
      </w:r>
      <w:r>
        <w:rPr>
          <w:i/>
          <w:color w:val="231F20"/>
          <w:spacing w:val="-10"/>
          <w:w w:val="90"/>
          <w:sz w:val="11"/>
        </w:rPr>
        <w:t xml:space="preserve"> </w:t>
      </w:r>
      <w:r>
        <w:rPr>
          <w:i/>
          <w:color w:val="231F20"/>
          <w:spacing w:val="-2"/>
          <w:w w:val="90"/>
          <w:sz w:val="11"/>
        </w:rPr>
        <w:t>Survey</w:t>
      </w:r>
      <w:r>
        <w:rPr>
          <w:color w:val="231F20"/>
          <w:spacing w:val="-2"/>
          <w:w w:val="90"/>
          <w:sz w:val="11"/>
        </w:rPr>
        <w:t>.</w:t>
      </w:r>
    </w:p>
    <w:p w14:paraId="5A385519" w14:textId="77777777" w:rsidR="0042500C" w:rsidRDefault="0042500C">
      <w:pPr>
        <w:pStyle w:val="BodyText"/>
        <w:spacing w:before="4"/>
        <w:rPr>
          <w:sz w:val="11"/>
        </w:rPr>
      </w:pPr>
    </w:p>
    <w:p w14:paraId="3E2590C6" w14:textId="77777777" w:rsidR="0042500C" w:rsidRDefault="009C7D9E">
      <w:pPr>
        <w:pStyle w:val="ListParagraph"/>
        <w:numPr>
          <w:ilvl w:val="0"/>
          <w:numId w:val="18"/>
        </w:numPr>
        <w:tabs>
          <w:tab w:val="left" w:pos="253"/>
          <w:tab w:val="left" w:pos="255"/>
        </w:tabs>
        <w:spacing w:line="244" w:lineRule="auto"/>
        <w:ind w:right="86"/>
        <w:jc w:val="both"/>
        <w:rPr>
          <w:sz w:val="11"/>
        </w:rPr>
      </w:pPr>
      <w:r>
        <w:rPr>
          <w:color w:val="231F20"/>
          <w:w w:val="90"/>
          <w:sz w:val="11"/>
        </w:rPr>
        <w:t>Net</w:t>
      </w:r>
      <w:r>
        <w:rPr>
          <w:color w:val="231F20"/>
          <w:spacing w:val="-5"/>
          <w:w w:val="90"/>
          <w:sz w:val="11"/>
        </w:rPr>
        <w:t xml:space="preserve"> </w:t>
      </w:r>
      <w:r>
        <w:rPr>
          <w:color w:val="231F20"/>
          <w:w w:val="90"/>
          <w:sz w:val="11"/>
        </w:rPr>
        <w:t>percentage</w:t>
      </w:r>
      <w:r>
        <w:rPr>
          <w:color w:val="231F20"/>
          <w:spacing w:val="-5"/>
          <w:w w:val="90"/>
          <w:sz w:val="11"/>
        </w:rPr>
        <w:t xml:space="preserve"> </w:t>
      </w:r>
      <w:r>
        <w:rPr>
          <w:color w:val="231F20"/>
          <w:w w:val="90"/>
          <w:sz w:val="11"/>
        </w:rPr>
        <w:t>balances</w:t>
      </w:r>
      <w:r>
        <w:rPr>
          <w:color w:val="231F20"/>
          <w:spacing w:val="-5"/>
          <w:w w:val="90"/>
          <w:sz w:val="11"/>
        </w:rPr>
        <w:t xml:space="preserve"> </w:t>
      </w:r>
      <w:r>
        <w:rPr>
          <w:color w:val="231F20"/>
          <w:w w:val="90"/>
          <w:sz w:val="11"/>
        </w:rPr>
        <w:t>are</w:t>
      </w:r>
      <w:r>
        <w:rPr>
          <w:color w:val="231F20"/>
          <w:spacing w:val="-5"/>
          <w:w w:val="90"/>
          <w:sz w:val="11"/>
        </w:rPr>
        <w:t xml:space="preserve"> </w:t>
      </w:r>
      <w:r>
        <w:rPr>
          <w:color w:val="231F20"/>
          <w:w w:val="90"/>
          <w:sz w:val="11"/>
        </w:rPr>
        <w:t>calculated</w:t>
      </w:r>
      <w:r>
        <w:rPr>
          <w:color w:val="231F20"/>
          <w:spacing w:val="-5"/>
          <w:w w:val="90"/>
          <w:sz w:val="11"/>
        </w:rPr>
        <w:t xml:space="preserve"> </w:t>
      </w:r>
      <w:r>
        <w:rPr>
          <w:color w:val="231F20"/>
          <w:w w:val="90"/>
          <w:sz w:val="11"/>
        </w:rPr>
        <w:t>by</w:t>
      </w:r>
      <w:r>
        <w:rPr>
          <w:color w:val="231F20"/>
          <w:spacing w:val="-5"/>
          <w:w w:val="90"/>
          <w:sz w:val="11"/>
        </w:rPr>
        <w:t xml:space="preserve"> </w:t>
      </w:r>
      <w:r>
        <w:rPr>
          <w:color w:val="231F20"/>
          <w:w w:val="90"/>
          <w:sz w:val="11"/>
        </w:rPr>
        <w:t>weighting</w:t>
      </w:r>
      <w:r>
        <w:rPr>
          <w:color w:val="231F20"/>
          <w:spacing w:val="-5"/>
          <w:w w:val="90"/>
          <w:sz w:val="11"/>
        </w:rPr>
        <w:t xml:space="preserve"> </w:t>
      </w:r>
      <w:r>
        <w:rPr>
          <w:color w:val="231F20"/>
          <w:w w:val="90"/>
          <w:sz w:val="11"/>
        </w:rPr>
        <w:t>together</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responses</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those</w:t>
      </w:r>
      <w:r>
        <w:rPr>
          <w:color w:val="231F20"/>
          <w:spacing w:val="-5"/>
          <w:w w:val="90"/>
          <w:sz w:val="11"/>
        </w:rPr>
        <w:t xml:space="preserve"> </w:t>
      </w:r>
      <w:r>
        <w:rPr>
          <w:color w:val="231F20"/>
          <w:w w:val="90"/>
          <w:sz w:val="11"/>
        </w:rPr>
        <w:t>lenders</w:t>
      </w:r>
      <w:r>
        <w:rPr>
          <w:color w:val="231F20"/>
          <w:spacing w:val="40"/>
          <w:sz w:val="11"/>
        </w:rPr>
        <w:t xml:space="preserve"> </w:t>
      </w:r>
      <w:r>
        <w:rPr>
          <w:color w:val="231F20"/>
          <w:w w:val="90"/>
          <w:sz w:val="11"/>
        </w:rPr>
        <w:t>who</w:t>
      </w:r>
      <w:r>
        <w:rPr>
          <w:color w:val="231F20"/>
          <w:spacing w:val="-3"/>
          <w:w w:val="90"/>
          <w:sz w:val="11"/>
        </w:rPr>
        <w:t xml:space="preserve"> </w:t>
      </w:r>
      <w:r>
        <w:rPr>
          <w:color w:val="231F20"/>
          <w:w w:val="90"/>
          <w:sz w:val="11"/>
        </w:rPr>
        <w:t>answered</w:t>
      </w:r>
      <w:r>
        <w:rPr>
          <w:color w:val="231F20"/>
          <w:spacing w:val="-3"/>
          <w:w w:val="90"/>
          <w:sz w:val="11"/>
        </w:rPr>
        <w:t xml:space="preserve"> </w:t>
      </w:r>
      <w:r>
        <w:rPr>
          <w:color w:val="231F20"/>
          <w:w w:val="90"/>
          <w:sz w:val="11"/>
        </w:rPr>
        <w:t>the</w:t>
      </w:r>
      <w:r>
        <w:rPr>
          <w:color w:val="231F20"/>
          <w:spacing w:val="-3"/>
          <w:w w:val="90"/>
          <w:sz w:val="11"/>
        </w:rPr>
        <w:t xml:space="preserve"> </w:t>
      </w:r>
      <w:r>
        <w:rPr>
          <w:color w:val="231F20"/>
          <w:w w:val="90"/>
          <w:sz w:val="11"/>
        </w:rPr>
        <w:t>question</w:t>
      </w:r>
      <w:r>
        <w:rPr>
          <w:color w:val="231F20"/>
          <w:spacing w:val="-3"/>
          <w:w w:val="90"/>
          <w:sz w:val="11"/>
        </w:rPr>
        <w:t xml:space="preserve"> </w:t>
      </w:r>
      <w:r>
        <w:rPr>
          <w:color w:val="231F20"/>
          <w:w w:val="90"/>
          <w:sz w:val="11"/>
        </w:rPr>
        <w:t>as</w:t>
      </w:r>
      <w:r>
        <w:rPr>
          <w:color w:val="231F20"/>
          <w:spacing w:val="-3"/>
          <w:w w:val="90"/>
          <w:sz w:val="11"/>
        </w:rPr>
        <w:t xml:space="preserve"> </w:t>
      </w:r>
      <w:r>
        <w:rPr>
          <w:color w:val="231F20"/>
          <w:w w:val="90"/>
          <w:sz w:val="11"/>
        </w:rPr>
        <w:t>to</w:t>
      </w:r>
      <w:r>
        <w:rPr>
          <w:color w:val="231F20"/>
          <w:spacing w:val="-3"/>
          <w:w w:val="90"/>
          <w:sz w:val="11"/>
        </w:rPr>
        <w:t xml:space="preserve"> </w:t>
      </w:r>
      <w:r>
        <w:rPr>
          <w:color w:val="231F20"/>
          <w:w w:val="90"/>
          <w:sz w:val="11"/>
        </w:rPr>
        <w:t>how</w:t>
      </w:r>
      <w:r>
        <w:rPr>
          <w:color w:val="231F20"/>
          <w:spacing w:val="-3"/>
          <w:w w:val="90"/>
          <w:sz w:val="11"/>
        </w:rPr>
        <w:t xml:space="preserve"> </w:t>
      </w:r>
      <w:r>
        <w:rPr>
          <w:color w:val="231F20"/>
          <w:w w:val="90"/>
          <w:sz w:val="11"/>
        </w:rPr>
        <w:t>the</w:t>
      </w:r>
      <w:r>
        <w:rPr>
          <w:color w:val="231F20"/>
          <w:spacing w:val="-3"/>
          <w:w w:val="90"/>
          <w:sz w:val="11"/>
        </w:rPr>
        <w:t xml:space="preserve"> </w:t>
      </w:r>
      <w:r>
        <w:rPr>
          <w:color w:val="231F20"/>
          <w:w w:val="90"/>
          <w:sz w:val="11"/>
        </w:rPr>
        <w:t>availability</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credit</w:t>
      </w:r>
      <w:r>
        <w:rPr>
          <w:color w:val="231F20"/>
          <w:spacing w:val="-3"/>
          <w:w w:val="90"/>
          <w:sz w:val="11"/>
        </w:rPr>
        <w:t xml:space="preserve"> </w:t>
      </w:r>
      <w:r>
        <w:rPr>
          <w:color w:val="231F20"/>
          <w:w w:val="90"/>
          <w:sz w:val="11"/>
        </w:rPr>
        <w:t>provided</w:t>
      </w:r>
      <w:r>
        <w:rPr>
          <w:color w:val="231F20"/>
          <w:spacing w:val="-3"/>
          <w:w w:val="90"/>
          <w:sz w:val="11"/>
        </w:rPr>
        <w:t xml:space="preserve"> </w:t>
      </w:r>
      <w:r>
        <w:rPr>
          <w:color w:val="231F20"/>
          <w:w w:val="90"/>
          <w:sz w:val="11"/>
        </w:rPr>
        <w:t>to</w:t>
      </w:r>
      <w:r>
        <w:rPr>
          <w:color w:val="231F20"/>
          <w:spacing w:val="-3"/>
          <w:w w:val="90"/>
          <w:sz w:val="11"/>
        </w:rPr>
        <w:t xml:space="preserve"> </w:t>
      </w:r>
      <w:r>
        <w:rPr>
          <w:color w:val="231F20"/>
          <w:w w:val="90"/>
          <w:sz w:val="11"/>
        </w:rPr>
        <w:t>the</w:t>
      </w:r>
      <w:r>
        <w:rPr>
          <w:color w:val="231F20"/>
          <w:spacing w:val="-3"/>
          <w:w w:val="90"/>
          <w:sz w:val="11"/>
        </w:rPr>
        <w:t xml:space="preserve"> </w:t>
      </w:r>
      <w:r>
        <w:rPr>
          <w:color w:val="231F20"/>
          <w:w w:val="90"/>
          <w:sz w:val="11"/>
        </w:rPr>
        <w:t>sector</w:t>
      </w:r>
      <w:r>
        <w:rPr>
          <w:color w:val="231F20"/>
          <w:spacing w:val="-3"/>
          <w:w w:val="90"/>
          <w:sz w:val="11"/>
        </w:rPr>
        <w:t xml:space="preserve"> </w:t>
      </w:r>
      <w:r>
        <w:rPr>
          <w:color w:val="231F20"/>
          <w:w w:val="90"/>
          <w:sz w:val="11"/>
        </w:rPr>
        <w:t>overall</w:t>
      </w:r>
      <w:r>
        <w:rPr>
          <w:color w:val="231F20"/>
          <w:spacing w:val="40"/>
          <w:sz w:val="11"/>
        </w:rPr>
        <w:t xml:space="preserve"> </w:t>
      </w:r>
      <w:r>
        <w:rPr>
          <w:color w:val="231F20"/>
          <w:spacing w:val="-2"/>
          <w:sz w:val="11"/>
        </w:rPr>
        <w:t>changed</w:t>
      </w:r>
      <w:r>
        <w:rPr>
          <w:color w:val="231F20"/>
          <w:spacing w:val="-8"/>
          <w:sz w:val="11"/>
        </w:rPr>
        <w:t xml:space="preserve"> </w:t>
      </w:r>
      <w:r>
        <w:rPr>
          <w:color w:val="231F20"/>
          <w:spacing w:val="-2"/>
          <w:sz w:val="11"/>
        </w:rPr>
        <w:t>in</w:t>
      </w:r>
      <w:r>
        <w:rPr>
          <w:color w:val="231F20"/>
          <w:spacing w:val="-8"/>
          <w:sz w:val="11"/>
        </w:rPr>
        <w:t xml:space="preserve"> </w:t>
      </w:r>
      <w:r>
        <w:rPr>
          <w:color w:val="231F20"/>
          <w:spacing w:val="-2"/>
          <w:sz w:val="11"/>
        </w:rPr>
        <w:t>the</w:t>
      </w:r>
      <w:r>
        <w:rPr>
          <w:color w:val="231F20"/>
          <w:spacing w:val="-8"/>
          <w:sz w:val="11"/>
        </w:rPr>
        <w:t xml:space="preserve"> </w:t>
      </w:r>
      <w:r>
        <w:rPr>
          <w:color w:val="231F20"/>
          <w:spacing w:val="-2"/>
          <w:sz w:val="11"/>
        </w:rPr>
        <w:t>past</w:t>
      </w:r>
      <w:r>
        <w:rPr>
          <w:color w:val="231F20"/>
          <w:spacing w:val="-8"/>
          <w:sz w:val="11"/>
        </w:rPr>
        <w:t xml:space="preserve"> </w:t>
      </w:r>
      <w:r>
        <w:rPr>
          <w:color w:val="231F20"/>
          <w:spacing w:val="-2"/>
          <w:sz w:val="11"/>
        </w:rPr>
        <w:t>three</w:t>
      </w:r>
      <w:r>
        <w:rPr>
          <w:color w:val="231F20"/>
          <w:spacing w:val="-9"/>
          <w:sz w:val="11"/>
        </w:rPr>
        <w:t xml:space="preserve"> </w:t>
      </w:r>
      <w:r>
        <w:rPr>
          <w:color w:val="231F20"/>
          <w:spacing w:val="-2"/>
          <w:sz w:val="11"/>
        </w:rPr>
        <w:t>months.</w:t>
      </w:r>
    </w:p>
    <w:p w14:paraId="422FDCF6" w14:textId="77777777" w:rsidR="0042500C" w:rsidRDefault="009C7D9E">
      <w:pPr>
        <w:pStyle w:val="BodyText"/>
        <w:spacing w:before="10"/>
        <w:rPr>
          <w:sz w:val="7"/>
        </w:rPr>
      </w:pPr>
      <w:r>
        <w:rPr>
          <w:noProof/>
          <w:sz w:val="7"/>
        </w:rPr>
        <mc:AlternateContent>
          <mc:Choice Requires="wps">
            <w:drawing>
              <wp:anchor distT="0" distB="0" distL="0" distR="0" simplePos="0" relativeHeight="487693824" behindDoc="1" locked="0" layoutInCell="1" allowOverlap="1" wp14:anchorId="57B351C3" wp14:editId="15548EAB">
                <wp:simplePos x="0" y="0"/>
                <wp:positionH relativeFrom="page">
                  <wp:posOffset>503999</wp:posOffset>
                </wp:positionH>
                <wp:positionV relativeFrom="paragraph">
                  <wp:posOffset>73769</wp:posOffset>
                </wp:positionV>
                <wp:extent cx="2736215" cy="1270"/>
                <wp:effectExtent l="0" t="0" r="0" b="0"/>
                <wp:wrapTopAndBottom/>
                <wp:docPr id="950" name="Graphic 9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25E80D08" id="Graphic 950" o:spid="_x0000_s1026" style="position:absolute;margin-left:39.7pt;margin-top:5.8pt;width:215.45pt;height:.1pt;z-index:-15622656;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" path="m,l2735999,e" filled="f" strokecolor="#751c66" strokeweight=".7pt">
                <v:path arrowok="t"/>
                <w10:wrap type="topAndBottom" anchorx="page"/>
              </v:shape>
            </w:pict>
          </mc:Fallback>
        </mc:AlternateContent>
      </w:r>
    </w:p>
    <w:p w14:paraId="413CABD3" w14:textId="77777777" w:rsidR="0042500C" w:rsidRDefault="009C7D9E">
      <w:pPr>
        <w:spacing w:before="86" w:line="259" w:lineRule="auto"/>
        <w:ind w:left="85" w:right="158"/>
        <w:rPr>
          <w:position w:val="4"/>
          <w:sz w:val="12"/>
        </w:rPr>
      </w:pPr>
      <w:r>
        <w:rPr>
          <w:b/>
          <w:color w:val="751C66"/>
          <w:spacing w:val="-6"/>
          <w:sz w:val="18"/>
        </w:rPr>
        <w:t>Chart</w:t>
      </w:r>
      <w:r>
        <w:rPr>
          <w:b/>
          <w:color w:val="751C66"/>
          <w:spacing w:val="-15"/>
          <w:sz w:val="18"/>
        </w:rPr>
        <w:t xml:space="preserve"> </w:t>
      </w:r>
      <w:r>
        <w:rPr>
          <w:b/>
          <w:color w:val="751C66"/>
          <w:spacing w:val="-6"/>
          <w:sz w:val="18"/>
        </w:rPr>
        <w:t>B.17</w:t>
      </w:r>
      <w:r>
        <w:rPr>
          <w:b/>
          <w:color w:val="751C66"/>
          <w:spacing w:val="20"/>
          <w:sz w:val="18"/>
        </w:rPr>
        <w:t xml:space="preserve"> </w:t>
      </w:r>
      <w:r>
        <w:rPr>
          <w:color w:val="751C66"/>
          <w:spacing w:val="-6"/>
          <w:sz w:val="18"/>
        </w:rPr>
        <w:t>Bond</w:t>
      </w:r>
      <w:r>
        <w:rPr>
          <w:color w:val="751C66"/>
          <w:spacing w:val="-13"/>
          <w:sz w:val="18"/>
        </w:rPr>
        <w:t xml:space="preserve"> </w:t>
      </w:r>
      <w:r>
        <w:rPr>
          <w:color w:val="751C66"/>
          <w:spacing w:val="-6"/>
          <w:sz w:val="18"/>
        </w:rPr>
        <w:t>issuance</w:t>
      </w:r>
      <w:r>
        <w:rPr>
          <w:color w:val="751C66"/>
          <w:spacing w:val="-13"/>
          <w:sz w:val="18"/>
        </w:rPr>
        <w:t xml:space="preserve"> </w:t>
      </w:r>
      <w:r>
        <w:rPr>
          <w:color w:val="751C66"/>
          <w:spacing w:val="-6"/>
          <w:sz w:val="18"/>
        </w:rPr>
        <w:t>has</w:t>
      </w:r>
      <w:r>
        <w:rPr>
          <w:color w:val="751C66"/>
          <w:spacing w:val="-13"/>
          <w:sz w:val="18"/>
        </w:rPr>
        <w:t xml:space="preserve"> </w:t>
      </w:r>
      <w:r>
        <w:rPr>
          <w:color w:val="751C66"/>
          <w:spacing w:val="-6"/>
          <w:sz w:val="18"/>
        </w:rPr>
        <w:t>accounted</w:t>
      </w:r>
      <w:r>
        <w:rPr>
          <w:color w:val="751C66"/>
          <w:spacing w:val="-13"/>
          <w:sz w:val="18"/>
        </w:rPr>
        <w:t xml:space="preserve"> </w:t>
      </w:r>
      <w:r>
        <w:rPr>
          <w:color w:val="751C66"/>
          <w:spacing w:val="-6"/>
          <w:sz w:val="18"/>
        </w:rPr>
        <w:t>for</w:t>
      </w:r>
      <w:r>
        <w:rPr>
          <w:color w:val="751C66"/>
          <w:spacing w:val="-13"/>
          <w:sz w:val="18"/>
        </w:rPr>
        <w:t xml:space="preserve"> </w:t>
      </w:r>
      <w:r>
        <w:rPr>
          <w:color w:val="751C66"/>
          <w:spacing w:val="-6"/>
          <w:sz w:val="18"/>
        </w:rPr>
        <w:t>a</w:t>
      </w:r>
      <w:r>
        <w:rPr>
          <w:color w:val="751C66"/>
          <w:spacing w:val="-13"/>
          <w:sz w:val="18"/>
        </w:rPr>
        <w:t xml:space="preserve"> </w:t>
      </w:r>
      <w:r>
        <w:rPr>
          <w:color w:val="751C66"/>
          <w:spacing w:val="-6"/>
          <w:sz w:val="18"/>
        </w:rPr>
        <w:t xml:space="preserve">larger </w:t>
      </w:r>
      <w:r>
        <w:rPr>
          <w:color w:val="751C66"/>
          <w:spacing w:val="-2"/>
          <w:sz w:val="18"/>
        </w:rPr>
        <w:t>share</w:t>
      </w:r>
      <w:r>
        <w:rPr>
          <w:color w:val="751C66"/>
          <w:spacing w:val="-11"/>
          <w:sz w:val="18"/>
        </w:rPr>
        <w:t xml:space="preserve"> </w:t>
      </w:r>
      <w:r>
        <w:rPr>
          <w:color w:val="751C66"/>
          <w:spacing w:val="-2"/>
          <w:sz w:val="18"/>
        </w:rPr>
        <w:t>than</w:t>
      </w:r>
      <w:r>
        <w:rPr>
          <w:color w:val="751C66"/>
          <w:spacing w:val="-11"/>
          <w:sz w:val="18"/>
        </w:rPr>
        <w:t xml:space="preserve"> </w:t>
      </w:r>
      <w:r>
        <w:rPr>
          <w:color w:val="751C66"/>
          <w:spacing w:val="-2"/>
          <w:sz w:val="18"/>
        </w:rPr>
        <w:t>equity</w:t>
      </w:r>
      <w:r>
        <w:rPr>
          <w:color w:val="751C66"/>
          <w:spacing w:val="-11"/>
          <w:sz w:val="18"/>
        </w:rPr>
        <w:t xml:space="preserve"> </w:t>
      </w:r>
      <w:r>
        <w:rPr>
          <w:color w:val="751C66"/>
          <w:spacing w:val="-2"/>
          <w:sz w:val="18"/>
        </w:rPr>
        <w:t>of</w:t>
      </w:r>
      <w:r>
        <w:rPr>
          <w:color w:val="751C66"/>
          <w:spacing w:val="-11"/>
          <w:sz w:val="18"/>
        </w:rPr>
        <w:t xml:space="preserve"> </w:t>
      </w:r>
      <w:r>
        <w:rPr>
          <w:color w:val="751C66"/>
          <w:spacing w:val="-2"/>
          <w:sz w:val="18"/>
        </w:rPr>
        <w:t>net</w:t>
      </w:r>
      <w:r>
        <w:rPr>
          <w:color w:val="751C66"/>
          <w:spacing w:val="-11"/>
          <w:sz w:val="18"/>
        </w:rPr>
        <w:t xml:space="preserve"> </w:t>
      </w:r>
      <w:r>
        <w:rPr>
          <w:color w:val="751C66"/>
          <w:spacing w:val="-2"/>
          <w:sz w:val="18"/>
        </w:rPr>
        <w:t>finance</w:t>
      </w:r>
      <w:r>
        <w:rPr>
          <w:color w:val="751C66"/>
          <w:spacing w:val="-11"/>
          <w:sz w:val="18"/>
        </w:rPr>
        <w:t xml:space="preserve"> </w:t>
      </w:r>
      <w:r>
        <w:rPr>
          <w:color w:val="751C66"/>
          <w:spacing w:val="-2"/>
          <w:sz w:val="18"/>
        </w:rPr>
        <w:t>since</w:t>
      </w:r>
      <w:r>
        <w:rPr>
          <w:color w:val="751C66"/>
          <w:spacing w:val="-11"/>
          <w:sz w:val="18"/>
        </w:rPr>
        <w:t xml:space="preserve"> </w:t>
      </w:r>
      <w:r>
        <w:rPr>
          <w:color w:val="751C66"/>
          <w:spacing w:val="-2"/>
          <w:sz w:val="18"/>
        </w:rPr>
        <w:t>the</w:t>
      </w:r>
      <w:r>
        <w:rPr>
          <w:color w:val="751C66"/>
          <w:spacing w:val="-11"/>
          <w:sz w:val="18"/>
        </w:rPr>
        <w:t xml:space="preserve"> </w:t>
      </w:r>
      <w:r>
        <w:rPr>
          <w:color w:val="751C66"/>
          <w:spacing w:val="-2"/>
          <w:sz w:val="18"/>
        </w:rPr>
        <w:t xml:space="preserve">crisis </w:t>
      </w:r>
      <w:r>
        <w:rPr>
          <w:color w:val="231F20"/>
          <w:spacing w:val="-2"/>
          <w:sz w:val="16"/>
        </w:rPr>
        <w:t>Cumulative</w:t>
      </w:r>
      <w:r>
        <w:rPr>
          <w:color w:val="231F20"/>
          <w:spacing w:val="-12"/>
          <w:sz w:val="16"/>
        </w:rPr>
        <w:t xml:space="preserve"> </w:t>
      </w:r>
      <w:r>
        <w:rPr>
          <w:color w:val="231F20"/>
          <w:spacing w:val="-2"/>
          <w:sz w:val="16"/>
        </w:rPr>
        <w:t>net</w:t>
      </w:r>
      <w:r>
        <w:rPr>
          <w:color w:val="231F20"/>
          <w:spacing w:val="-12"/>
          <w:sz w:val="16"/>
        </w:rPr>
        <w:t xml:space="preserve"> </w:t>
      </w:r>
      <w:r>
        <w:rPr>
          <w:color w:val="231F20"/>
          <w:spacing w:val="-2"/>
          <w:sz w:val="16"/>
        </w:rPr>
        <w:t>finance</w:t>
      </w:r>
      <w:r>
        <w:rPr>
          <w:color w:val="231F20"/>
          <w:spacing w:val="-12"/>
          <w:sz w:val="16"/>
        </w:rPr>
        <w:t xml:space="preserve"> </w:t>
      </w:r>
      <w:r>
        <w:rPr>
          <w:color w:val="231F20"/>
          <w:spacing w:val="-2"/>
          <w:sz w:val="16"/>
        </w:rPr>
        <w:t>raised</w:t>
      </w:r>
      <w:r>
        <w:rPr>
          <w:color w:val="231F20"/>
          <w:spacing w:val="-12"/>
          <w:sz w:val="16"/>
        </w:rPr>
        <w:t xml:space="preserve"> </w:t>
      </w:r>
      <w:r>
        <w:rPr>
          <w:color w:val="231F20"/>
          <w:spacing w:val="-2"/>
          <w:sz w:val="16"/>
        </w:rPr>
        <w:t>by</w:t>
      </w:r>
      <w:r>
        <w:rPr>
          <w:color w:val="231F20"/>
          <w:spacing w:val="-12"/>
          <w:sz w:val="16"/>
        </w:rPr>
        <w:t xml:space="preserve"> </w:t>
      </w:r>
      <w:r>
        <w:rPr>
          <w:color w:val="231F20"/>
          <w:spacing w:val="-2"/>
          <w:sz w:val="16"/>
        </w:rPr>
        <w:t>PNFCs</w:t>
      </w:r>
      <w:r>
        <w:rPr>
          <w:color w:val="231F20"/>
          <w:spacing w:val="-2"/>
          <w:position w:val="4"/>
          <w:sz w:val="12"/>
        </w:rPr>
        <w:t>(a)(b)</w:t>
      </w:r>
    </w:p>
    <w:p w14:paraId="4F988B0D" w14:textId="77777777" w:rsidR="0042500C" w:rsidRDefault="009C7D9E">
      <w:pPr>
        <w:spacing w:before="82"/>
        <w:ind w:left="3027"/>
        <w:rPr>
          <w:position w:val="-7"/>
          <w:sz w:val="11"/>
        </w:rPr>
      </w:pPr>
      <w:r>
        <w:rPr>
          <w:noProof/>
          <w:position w:val="-7"/>
          <w:sz w:val="11"/>
        </w:rPr>
        <mc:AlternateContent>
          <mc:Choice Requires="wpg">
            <w:drawing>
              <wp:anchor distT="0" distB="0" distL="0" distR="0" simplePos="0" relativeHeight="482691072" behindDoc="1" locked="0" layoutInCell="1" allowOverlap="1" wp14:anchorId="67F1EE04" wp14:editId="4744FCA0">
                <wp:simplePos x="0" y="0"/>
                <wp:positionH relativeFrom="page">
                  <wp:posOffset>503999</wp:posOffset>
                </wp:positionH>
                <wp:positionV relativeFrom="paragraph">
                  <wp:posOffset>145520</wp:posOffset>
                </wp:positionV>
                <wp:extent cx="2112010" cy="1626235"/>
                <wp:effectExtent l="0" t="0" r="0" b="0"/>
                <wp:wrapNone/>
                <wp:docPr id="951" name="Group 9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12010" cy="1626235"/>
                          <a:chOff x="0" y="0"/>
                          <a:chExt cx="2112010" cy="1626235"/>
                        </a:xfrm>
                      </wpg:grpSpPr>
                      <pic:pic xmlns:pic="http://schemas.openxmlformats.org/drawingml/2006/picture">
                        <pic:nvPicPr>
                          <pic:cNvPr id="952" name="Image 952"/>
                          <pic:cNvPicPr/>
                        </pic:nvPicPr>
                        <pic:blipFill>
                          <a:blip r:embed="rId125" cstate="print"/>
                          <a:stretch>
                            <a:fillRect/>
                          </a:stretch>
                        </pic:blipFill>
                        <pic:spPr>
                          <a:xfrm>
                            <a:off x="0" y="0"/>
                            <a:ext cx="2111715" cy="1625720"/>
                          </a:xfrm>
                          <a:prstGeom prst="rect">
                            <a:avLst/>
                          </a:prstGeom>
                        </pic:spPr>
                      </pic:pic>
                      <wps:wsp>
                        <wps:cNvPr id="953" name="Textbox 953"/>
                        <wps:cNvSpPr txBox="1"/>
                        <wps:spPr>
                          <a:xfrm>
                            <a:off x="1171730" y="95611"/>
                            <a:ext cx="672465" cy="164465"/>
                          </a:xfrm>
                          <a:prstGeom prst="rect">
                            <a:avLst/>
                          </a:prstGeom>
                        </wps:spPr>
                        <wps:txbx>
                          <w:txbxContent>
                            <w:p w14:paraId="41BDAE53" w14:textId="77777777" w:rsidR="0042500C" w:rsidRDefault="009C7D9E">
                              <w:pPr>
                                <w:spacing w:line="127" w:lineRule="exact"/>
                                <w:rPr>
                                  <w:sz w:val="11"/>
                                </w:rPr>
                              </w:pPr>
                              <w:r>
                                <w:rPr>
                                  <w:color w:val="231F20"/>
                                  <w:w w:val="85"/>
                                  <w:sz w:val="11"/>
                                </w:rPr>
                                <w:t>Debt</w:t>
                              </w:r>
                              <w:r>
                                <w:rPr>
                                  <w:color w:val="231F20"/>
                                  <w:spacing w:val="-3"/>
                                  <w:sz w:val="11"/>
                                </w:rPr>
                                <w:t xml:space="preserve"> </w:t>
                              </w:r>
                              <w:r>
                                <w:rPr>
                                  <w:color w:val="231F20"/>
                                  <w:w w:val="85"/>
                                  <w:sz w:val="11"/>
                                </w:rPr>
                                <w:t>(bonds,</w:t>
                              </w:r>
                              <w:r>
                                <w:rPr>
                                  <w:color w:val="231F20"/>
                                  <w:spacing w:val="-2"/>
                                  <w:sz w:val="11"/>
                                </w:rPr>
                                <w:t xml:space="preserve"> </w:t>
                              </w:r>
                              <w:r>
                                <w:rPr>
                                  <w:color w:val="231F20"/>
                                  <w:spacing w:val="-2"/>
                                  <w:w w:val="85"/>
                                  <w:sz w:val="11"/>
                                </w:rPr>
                                <w:t>loans</w:t>
                              </w:r>
                            </w:p>
                            <w:p w14:paraId="24D58EC1" w14:textId="77777777" w:rsidR="0042500C" w:rsidRDefault="009C7D9E">
                              <w:pPr>
                                <w:spacing w:before="2"/>
                                <w:ind w:left="48"/>
                                <w:rPr>
                                  <w:sz w:val="11"/>
                                </w:rPr>
                              </w:pPr>
                              <w:r>
                                <w:rPr>
                                  <w:color w:val="231F20"/>
                                  <w:w w:val="85"/>
                                  <w:sz w:val="11"/>
                                </w:rPr>
                                <w:t>and</w:t>
                              </w:r>
                              <w:r>
                                <w:rPr>
                                  <w:color w:val="231F20"/>
                                  <w:sz w:val="11"/>
                                </w:rPr>
                                <w:t xml:space="preserve"> </w:t>
                              </w:r>
                              <w:r>
                                <w:rPr>
                                  <w:color w:val="231F20"/>
                                  <w:w w:val="85"/>
                                  <w:sz w:val="11"/>
                                </w:rPr>
                                <w:t>commercial</w:t>
                              </w:r>
                              <w:r>
                                <w:rPr>
                                  <w:color w:val="231F20"/>
                                  <w:sz w:val="11"/>
                                </w:rPr>
                                <w:t xml:space="preserve"> </w:t>
                              </w:r>
                              <w:r>
                                <w:rPr>
                                  <w:color w:val="231F20"/>
                                  <w:spacing w:val="-2"/>
                                  <w:w w:val="85"/>
                                  <w:sz w:val="11"/>
                                </w:rPr>
                                <w:t>paper)</w:t>
                              </w:r>
                            </w:p>
                          </w:txbxContent>
                        </wps:txbx>
                        <wps:bodyPr wrap="square" lIns="0" tIns="0" rIns="0" bIns="0" rtlCol="0">
                          <a:noAutofit/>
                        </wps:bodyPr>
                      </wps:wsp>
                      <wps:wsp>
                        <wps:cNvPr id="954" name="Textbox 954"/>
                        <wps:cNvSpPr txBox="1"/>
                        <wps:spPr>
                          <a:xfrm>
                            <a:off x="1399505" y="814035"/>
                            <a:ext cx="180340" cy="81915"/>
                          </a:xfrm>
                          <a:prstGeom prst="rect">
                            <a:avLst/>
                          </a:prstGeom>
                        </wps:spPr>
                        <wps:txbx>
                          <w:txbxContent>
                            <w:p w14:paraId="31A60DC4" w14:textId="77777777" w:rsidR="0042500C" w:rsidRDefault="009C7D9E">
                              <w:pPr>
                                <w:spacing w:line="127" w:lineRule="exact"/>
                                <w:rPr>
                                  <w:sz w:val="11"/>
                                </w:rPr>
                              </w:pPr>
                              <w:r>
                                <w:rPr>
                                  <w:color w:val="231F20"/>
                                  <w:spacing w:val="-4"/>
                                  <w:sz w:val="11"/>
                                </w:rPr>
                                <w:t>Bonds</w:t>
                              </w:r>
                            </w:p>
                          </w:txbxContent>
                        </wps:txbx>
                        <wps:bodyPr wrap="square" lIns="0" tIns="0" rIns="0" bIns="0" rtlCol="0">
                          <a:noAutofit/>
                        </wps:bodyPr>
                      </wps:wsp>
                      <wps:wsp>
                        <wps:cNvPr id="955" name="Textbox 955"/>
                        <wps:cNvSpPr txBox="1"/>
                        <wps:spPr>
                          <a:xfrm>
                            <a:off x="1114521" y="1418163"/>
                            <a:ext cx="185420" cy="81915"/>
                          </a:xfrm>
                          <a:prstGeom prst="rect">
                            <a:avLst/>
                          </a:prstGeom>
                        </wps:spPr>
                        <wps:txbx>
                          <w:txbxContent>
                            <w:p w14:paraId="01A6BAC3" w14:textId="77777777" w:rsidR="0042500C" w:rsidRDefault="009C7D9E">
                              <w:pPr>
                                <w:spacing w:line="127" w:lineRule="exact"/>
                                <w:rPr>
                                  <w:sz w:val="11"/>
                                </w:rPr>
                              </w:pPr>
                              <w:r>
                                <w:rPr>
                                  <w:color w:val="231F20"/>
                                  <w:spacing w:val="-2"/>
                                  <w:w w:val="90"/>
                                  <w:sz w:val="11"/>
                                </w:rPr>
                                <w:t>Equity</w:t>
                              </w:r>
                            </w:p>
                          </w:txbxContent>
                        </wps:txbx>
                        <wps:bodyPr wrap="square" lIns="0" tIns="0" rIns="0" bIns="0" rtlCol="0">
                          <a:noAutofit/>
                        </wps:bodyPr>
                      </wps:wsp>
                    </wpg:wgp>
                  </a:graphicData>
                </a:graphic>
              </wp:anchor>
            </w:drawing>
          </mc:Choice>
          <mc:Fallback>
            <w:pict>
              <v:group w14:anchorId="67F1EE04" id="Group 951" o:spid="_x0000_s1621" style="position:absolute;left:0;text-align:left;margin-left:39.7pt;margin-top:11.45pt;width:166.3pt;height:128.05pt;z-index:-20625408;mso-wrap-distance-left:0;mso-wrap-distance-right:0;mso-position-horizontal-relative:page;mso-position-vertical-relative:text" coordsize="21120,162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">
                <v:shape id="Image 952" o:spid="_x0000_s1622" type="#_x0000_t75" style="position:absolute;width:21117;height:16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">
                  <v:imagedata r:id="rId126" o:title=""/>
                </v:shape>
                <v:shape id="Textbox 953" o:spid="_x0000_s1623" type="#_x0000_t202" style="position:absolute;left:11717;top:956;width:6724;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" filled="f" stroked="f">
                  <v:textbox inset="0,0,0,0">
                    <w:txbxContent>
                      <w:p w14:paraId="41BDAE53" w14:textId="77777777" w:rsidR="0042500C" w:rsidRDefault="009C7D9E">
                        <w:pPr>
                          <w:spacing w:line="127" w:lineRule="exact"/>
                          <w:rPr>
                            <w:sz w:val="11"/>
                          </w:rPr>
                        </w:pPr>
                        <w:r>
                          <w:rPr>
                            <w:color w:val="231F20"/>
                            <w:w w:val="85"/>
                            <w:sz w:val="11"/>
                          </w:rPr>
                          <w:t>Debt</w:t>
                        </w:r>
                        <w:r>
                          <w:rPr>
                            <w:color w:val="231F20"/>
                            <w:spacing w:val="-3"/>
                            <w:sz w:val="11"/>
                          </w:rPr>
                          <w:t xml:space="preserve"> </w:t>
                        </w:r>
                        <w:r>
                          <w:rPr>
                            <w:color w:val="231F20"/>
                            <w:w w:val="85"/>
                            <w:sz w:val="11"/>
                          </w:rPr>
                          <w:t>(bonds,</w:t>
                        </w:r>
                        <w:r>
                          <w:rPr>
                            <w:color w:val="231F20"/>
                            <w:spacing w:val="-2"/>
                            <w:sz w:val="11"/>
                          </w:rPr>
                          <w:t xml:space="preserve"> </w:t>
                        </w:r>
                        <w:r>
                          <w:rPr>
                            <w:color w:val="231F20"/>
                            <w:spacing w:val="-2"/>
                            <w:w w:val="85"/>
                            <w:sz w:val="11"/>
                          </w:rPr>
                          <w:t>loans</w:t>
                        </w:r>
                      </w:p>
                      <w:p w14:paraId="24D58EC1" w14:textId="77777777" w:rsidR="0042500C" w:rsidRDefault="009C7D9E">
                        <w:pPr>
                          <w:spacing w:before="2"/>
                          <w:ind w:left="48"/>
                          <w:rPr>
                            <w:sz w:val="11"/>
                          </w:rPr>
                        </w:pPr>
                        <w:r>
                          <w:rPr>
                            <w:color w:val="231F20"/>
                            <w:w w:val="85"/>
                            <w:sz w:val="11"/>
                          </w:rPr>
                          <w:t>and</w:t>
                        </w:r>
                        <w:r>
                          <w:rPr>
                            <w:color w:val="231F20"/>
                            <w:sz w:val="11"/>
                          </w:rPr>
                          <w:t xml:space="preserve"> </w:t>
                        </w:r>
                        <w:r>
                          <w:rPr>
                            <w:color w:val="231F20"/>
                            <w:w w:val="85"/>
                            <w:sz w:val="11"/>
                          </w:rPr>
                          <w:t>commercial</w:t>
                        </w:r>
                        <w:r>
                          <w:rPr>
                            <w:color w:val="231F20"/>
                            <w:sz w:val="11"/>
                          </w:rPr>
                          <w:t xml:space="preserve"> </w:t>
                        </w:r>
                        <w:r>
                          <w:rPr>
                            <w:color w:val="231F20"/>
                            <w:spacing w:val="-2"/>
                            <w:w w:val="85"/>
                            <w:sz w:val="11"/>
                          </w:rPr>
                          <w:t>paper)</w:t>
                        </w:r>
                      </w:p>
                    </w:txbxContent>
                  </v:textbox>
                </v:shape>
                <v:shape id="Textbox 954" o:spid="_x0000_s1624" type="#_x0000_t202" style="position:absolute;left:13995;top:8140;width:1803;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" filled="f" stroked="f">
                  <v:textbox inset="0,0,0,0">
                    <w:txbxContent>
                      <w:p w14:paraId="31A60DC4" w14:textId="77777777" w:rsidR="0042500C" w:rsidRDefault="009C7D9E">
                        <w:pPr>
                          <w:spacing w:line="127" w:lineRule="exact"/>
                          <w:rPr>
                            <w:sz w:val="11"/>
                          </w:rPr>
                        </w:pPr>
                        <w:r>
                          <w:rPr>
                            <w:color w:val="231F20"/>
                            <w:spacing w:val="-4"/>
                            <w:sz w:val="11"/>
                          </w:rPr>
                          <w:t>Bonds</w:t>
                        </w:r>
                      </w:p>
                    </w:txbxContent>
                  </v:textbox>
                </v:shape>
                <v:shape id="Textbox 955" o:spid="_x0000_s1625" type="#_x0000_t202" style="position:absolute;left:11145;top:14181;width:1854;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" filled="f" stroked="f">
                  <v:textbox inset="0,0,0,0">
                    <w:txbxContent>
                      <w:p w14:paraId="01A6BAC3" w14:textId="77777777" w:rsidR="0042500C" w:rsidRDefault="009C7D9E">
                        <w:pPr>
                          <w:spacing w:line="127" w:lineRule="exact"/>
                          <w:rPr>
                            <w:sz w:val="11"/>
                          </w:rPr>
                        </w:pPr>
                        <w:r>
                          <w:rPr>
                            <w:color w:val="231F20"/>
                            <w:spacing w:val="-2"/>
                            <w:w w:val="90"/>
                            <w:sz w:val="11"/>
                          </w:rPr>
                          <w:t>Equity</w:t>
                        </w:r>
                      </w:p>
                    </w:txbxContent>
                  </v:textbox>
                </v:shape>
                <w10:wrap anchorx="page"/>
              </v:group>
            </w:pict>
          </mc:Fallback>
        </mc:AlternateContent>
      </w:r>
      <w:r>
        <w:rPr>
          <w:color w:val="231F20"/>
          <w:w w:val="90"/>
          <w:sz w:val="11"/>
        </w:rPr>
        <w:t>£</w:t>
      </w:r>
      <w:r>
        <w:rPr>
          <w:color w:val="231F20"/>
          <w:spacing w:val="-6"/>
          <w:w w:val="90"/>
          <w:sz w:val="11"/>
        </w:rPr>
        <w:t xml:space="preserve"> </w:t>
      </w:r>
      <w:r>
        <w:rPr>
          <w:color w:val="231F20"/>
          <w:w w:val="90"/>
          <w:sz w:val="11"/>
        </w:rPr>
        <w:t>billions</w:t>
      </w:r>
      <w:r>
        <w:rPr>
          <w:color w:val="231F20"/>
          <w:spacing w:val="-2"/>
          <w:sz w:val="11"/>
        </w:rPr>
        <w:t xml:space="preserve"> </w:t>
      </w:r>
      <w:r>
        <w:rPr>
          <w:color w:val="231F20"/>
          <w:spacing w:val="-5"/>
          <w:w w:val="90"/>
          <w:position w:val="-7"/>
          <w:sz w:val="11"/>
        </w:rPr>
        <w:t>400</w:t>
      </w:r>
    </w:p>
    <w:p w14:paraId="2A1B63EA" w14:textId="77777777" w:rsidR="0042500C" w:rsidRDefault="0042500C">
      <w:pPr>
        <w:pStyle w:val="BodyText"/>
        <w:spacing w:before="2"/>
        <w:rPr>
          <w:sz w:val="11"/>
        </w:rPr>
      </w:pPr>
    </w:p>
    <w:p w14:paraId="77D4DAF3" w14:textId="77777777" w:rsidR="0042500C" w:rsidRDefault="009C7D9E">
      <w:pPr>
        <w:ind w:right="836"/>
        <w:jc w:val="right"/>
        <w:rPr>
          <w:sz w:val="11"/>
        </w:rPr>
      </w:pPr>
      <w:r>
        <w:rPr>
          <w:color w:val="231F20"/>
          <w:spacing w:val="-5"/>
          <w:sz w:val="11"/>
        </w:rPr>
        <w:t>350</w:t>
      </w:r>
    </w:p>
    <w:p w14:paraId="3BE09F67" w14:textId="77777777" w:rsidR="0042500C" w:rsidRDefault="009C7D9E">
      <w:pPr>
        <w:spacing w:before="126"/>
        <w:ind w:right="836"/>
        <w:jc w:val="right"/>
        <w:rPr>
          <w:sz w:val="11"/>
        </w:rPr>
      </w:pPr>
      <w:r>
        <w:rPr>
          <w:color w:val="231F20"/>
          <w:spacing w:val="-5"/>
          <w:sz w:val="11"/>
        </w:rPr>
        <w:t>300</w:t>
      </w:r>
    </w:p>
    <w:p w14:paraId="33500776" w14:textId="77777777" w:rsidR="0042500C" w:rsidRDefault="009C7D9E">
      <w:pPr>
        <w:spacing w:before="126"/>
        <w:ind w:right="836"/>
        <w:jc w:val="right"/>
        <w:rPr>
          <w:sz w:val="11"/>
        </w:rPr>
      </w:pPr>
      <w:r>
        <w:rPr>
          <w:color w:val="231F20"/>
          <w:spacing w:val="-5"/>
          <w:sz w:val="11"/>
        </w:rPr>
        <w:t>250</w:t>
      </w:r>
    </w:p>
    <w:p w14:paraId="203B19ED" w14:textId="77777777" w:rsidR="0042500C" w:rsidRDefault="009C7D9E">
      <w:pPr>
        <w:spacing w:before="125"/>
        <w:ind w:right="836"/>
        <w:jc w:val="right"/>
        <w:rPr>
          <w:sz w:val="11"/>
        </w:rPr>
      </w:pPr>
      <w:r>
        <w:rPr>
          <w:color w:val="231F20"/>
          <w:spacing w:val="-5"/>
          <w:sz w:val="11"/>
        </w:rPr>
        <w:t>200</w:t>
      </w:r>
    </w:p>
    <w:p w14:paraId="165E6DB2" w14:textId="77777777" w:rsidR="0042500C" w:rsidRDefault="009C7D9E">
      <w:pPr>
        <w:spacing w:before="126"/>
        <w:ind w:right="836"/>
        <w:jc w:val="right"/>
        <w:rPr>
          <w:sz w:val="11"/>
        </w:rPr>
      </w:pPr>
      <w:r>
        <w:rPr>
          <w:color w:val="231F20"/>
          <w:spacing w:val="-5"/>
          <w:sz w:val="11"/>
        </w:rPr>
        <w:t>150</w:t>
      </w:r>
    </w:p>
    <w:p w14:paraId="3FA2FBEA" w14:textId="77777777" w:rsidR="0042500C" w:rsidRDefault="009C7D9E">
      <w:pPr>
        <w:spacing w:before="126"/>
        <w:ind w:right="836"/>
        <w:jc w:val="right"/>
        <w:rPr>
          <w:sz w:val="11"/>
        </w:rPr>
      </w:pPr>
      <w:r>
        <w:rPr>
          <w:color w:val="231F20"/>
          <w:spacing w:val="-5"/>
          <w:sz w:val="11"/>
        </w:rPr>
        <w:t>100</w:t>
      </w:r>
    </w:p>
    <w:p w14:paraId="6AA706F6" w14:textId="77777777" w:rsidR="0042500C" w:rsidRDefault="009C7D9E">
      <w:pPr>
        <w:spacing w:before="126" w:line="118" w:lineRule="exact"/>
        <w:ind w:left="3522"/>
        <w:rPr>
          <w:sz w:val="11"/>
        </w:rPr>
      </w:pPr>
      <w:r>
        <w:rPr>
          <w:color w:val="231F20"/>
          <w:spacing w:val="-5"/>
          <w:sz w:val="11"/>
        </w:rPr>
        <w:t>50</w:t>
      </w:r>
    </w:p>
    <w:p w14:paraId="24C30C19" w14:textId="77777777" w:rsidR="0042500C" w:rsidRDefault="009C7D9E">
      <w:pPr>
        <w:spacing w:line="144" w:lineRule="exact"/>
        <w:ind w:right="939"/>
        <w:jc w:val="right"/>
        <w:rPr>
          <w:sz w:val="14"/>
        </w:rPr>
      </w:pPr>
      <w:r>
        <w:rPr>
          <w:color w:val="231F20"/>
          <w:spacing w:val="-10"/>
          <w:sz w:val="14"/>
        </w:rPr>
        <w:t>+</w:t>
      </w:r>
    </w:p>
    <w:p w14:paraId="69B3D0CE" w14:textId="77777777" w:rsidR="0042500C" w:rsidRDefault="009C7D9E">
      <w:pPr>
        <w:spacing w:line="109" w:lineRule="exact"/>
        <w:ind w:left="3576"/>
        <w:rPr>
          <w:sz w:val="11"/>
        </w:rPr>
      </w:pPr>
      <w:r>
        <w:rPr>
          <w:color w:val="231F20"/>
          <w:spacing w:val="-10"/>
          <w:w w:val="105"/>
          <w:sz w:val="11"/>
        </w:rPr>
        <w:t>0</w:t>
      </w:r>
    </w:p>
    <w:p w14:paraId="325E51BE" w14:textId="77777777" w:rsidR="0042500C" w:rsidRDefault="009C7D9E">
      <w:pPr>
        <w:spacing w:line="144" w:lineRule="exact"/>
        <w:ind w:right="950"/>
        <w:jc w:val="right"/>
        <w:rPr>
          <w:sz w:val="14"/>
        </w:rPr>
      </w:pPr>
      <w:r>
        <w:rPr>
          <w:color w:val="231F20"/>
          <w:spacing w:val="-10"/>
          <w:w w:val="125"/>
          <w:sz w:val="14"/>
        </w:rPr>
        <w:t>–</w:t>
      </w:r>
    </w:p>
    <w:p w14:paraId="6772B6DE" w14:textId="77777777" w:rsidR="0042500C" w:rsidRDefault="009C7D9E">
      <w:pPr>
        <w:spacing w:line="119" w:lineRule="exact"/>
        <w:ind w:left="3522"/>
        <w:rPr>
          <w:sz w:val="11"/>
        </w:rPr>
      </w:pPr>
      <w:r>
        <w:rPr>
          <w:color w:val="231F20"/>
          <w:spacing w:val="-5"/>
          <w:sz w:val="11"/>
        </w:rPr>
        <w:t>50</w:t>
      </w:r>
    </w:p>
    <w:p w14:paraId="36DE627A" w14:textId="77777777" w:rsidR="0042500C" w:rsidRDefault="009C7D9E">
      <w:pPr>
        <w:pStyle w:val="ListParagraph"/>
        <w:numPr>
          <w:ilvl w:val="1"/>
          <w:numId w:val="45"/>
        </w:numPr>
        <w:tabs>
          <w:tab w:val="left" w:pos="652"/>
        </w:tabs>
        <w:spacing w:before="3"/>
        <w:ind w:left="652"/>
        <w:jc w:val="left"/>
        <w:rPr>
          <w:sz w:val="26"/>
        </w:rPr>
      </w:pPr>
      <w:r>
        <w:br w:type="column"/>
      </w:r>
      <w:r>
        <w:rPr>
          <w:color w:val="231F20"/>
          <w:w w:val="90"/>
          <w:sz w:val="26"/>
        </w:rPr>
        <w:t>Provision</w:t>
      </w:r>
      <w:r>
        <w:rPr>
          <w:color w:val="231F20"/>
          <w:spacing w:val="6"/>
          <w:sz w:val="26"/>
        </w:rPr>
        <w:t xml:space="preserve"> </w:t>
      </w:r>
      <w:r>
        <w:rPr>
          <w:color w:val="231F20"/>
          <w:w w:val="90"/>
          <w:sz w:val="26"/>
        </w:rPr>
        <w:t>of</w:t>
      </w:r>
      <w:r>
        <w:rPr>
          <w:color w:val="231F20"/>
          <w:spacing w:val="7"/>
          <w:sz w:val="26"/>
        </w:rPr>
        <w:t xml:space="preserve"> </w:t>
      </w:r>
      <w:r>
        <w:rPr>
          <w:color w:val="231F20"/>
          <w:spacing w:val="-2"/>
          <w:w w:val="90"/>
          <w:sz w:val="26"/>
        </w:rPr>
        <w:t>credit</w:t>
      </w:r>
    </w:p>
    <w:p w14:paraId="0C74B784" w14:textId="77777777" w:rsidR="0042500C" w:rsidRDefault="009C7D9E">
      <w:pPr>
        <w:pStyle w:val="BodyText"/>
        <w:spacing w:before="265"/>
        <w:ind w:left="85"/>
      </w:pPr>
      <w:r>
        <w:rPr>
          <w:color w:val="231F20"/>
          <w:w w:val="85"/>
        </w:rPr>
        <w:t>This</w:t>
      </w:r>
      <w:r>
        <w:rPr>
          <w:color w:val="231F20"/>
          <w:spacing w:val="-1"/>
        </w:rPr>
        <w:t xml:space="preserve"> </w:t>
      </w:r>
      <w:r>
        <w:rPr>
          <w:color w:val="231F20"/>
          <w:w w:val="85"/>
        </w:rPr>
        <w:t>section</w:t>
      </w:r>
      <w:r>
        <w:rPr>
          <w:color w:val="231F20"/>
        </w:rPr>
        <w:t xml:space="preserve"> </w:t>
      </w:r>
      <w:r>
        <w:rPr>
          <w:color w:val="231F20"/>
          <w:w w:val="85"/>
        </w:rPr>
        <w:t>assesses</w:t>
      </w:r>
      <w:r>
        <w:rPr>
          <w:color w:val="231F20"/>
        </w:rPr>
        <w:t xml:space="preserve"> </w:t>
      </w:r>
      <w:r>
        <w:rPr>
          <w:color w:val="231F20"/>
          <w:w w:val="85"/>
        </w:rPr>
        <w:t>the</w:t>
      </w:r>
      <w:r>
        <w:rPr>
          <w:color w:val="231F20"/>
        </w:rPr>
        <w:t xml:space="preserve"> </w:t>
      </w:r>
      <w:r>
        <w:rPr>
          <w:color w:val="231F20"/>
          <w:w w:val="85"/>
        </w:rPr>
        <w:t>recent</w:t>
      </w:r>
      <w:r>
        <w:rPr>
          <w:color w:val="231F20"/>
        </w:rPr>
        <w:t xml:space="preserve"> </w:t>
      </w:r>
      <w:r>
        <w:rPr>
          <w:color w:val="231F20"/>
          <w:w w:val="85"/>
        </w:rPr>
        <w:t>provision</w:t>
      </w:r>
      <w:r>
        <w:rPr>
          <w:color w:val="231F20"/>
        </w:rPr>
        <w:t xml:space="preserve"> </w:t>
      </w:r>
      <w:r>
        <w:rPr>
          <w:color w:val="231F20"/>
          <w:w w:val="85"/>
        </w:rPr>
        <w:t>of</w:t>
      </w:r>
      <w:r>
        <w:rPr>
          <w:color w:val="231F20"/>
        </w:rPr>
        <w:t xml:space="preserve"> </w:t>
      </w:r>
      <w:r>
        <w:rPr>
          <w:color w:val="231F20"/>
          <w:w w:val="85"/>
        </w:rPr>
        <w:t>credit</w:t>
      </w:r>
      <w:r>
        <w:rPr>
          <w:color w:val="231F20"/>
        </w:rPr>
        <w:t xml:space="preserve"> </w:t>
      </w:r>
      <w:r>
        <w:rPr>
          <w:color w:val="231F20"/>
          <w:spacing w:val="-5"/>
          <w:w w:val="85"/>
        </w:rPr>
        <w:t>to</w:t>
      </w:r>
    </w:p>
    <w:p w14:paraId="74B10A95" w14:textId="77777777" w:rsidR="0042500C" w:rsidRDefault="009C7D9E">
      <w:pPr>
        <w:pStyle w:val="BodyText"/>
        <w:spacing w:before="28" w:line="268" w:lineRule="auto"/>
        <w:ind w:left="85" w:right="396"/>
      </w:pPr>
      <w:r>
        <w:rPr>
          <w:color w:val="231F20"/>
          <w:w w:val="90"/>
        </w:rPr>
        <w:t>UK</w:t>
      </w:r>
      <w:r>
        <w:rPr>
          <w:color w:val="231F20"/>
          <w:spacing w:val="-12"/>
          <w:w w:val="90"/>
        </w:rPr>
        <w:t xml:space="preserve"> </w:t>
      </w:r>
      <w:r>
        <w:rPr>
          <w:color w:val="231F20"/>
          <w:w w:val="90"/>
        </w:rPr>
        <w:t>households</w:t>
      </w:r>
      <w:r>
        <w:rPr>
          <w:color w:val="231F20"/>
          <w:spacing w:val="-10"/>
          <w:w w:val="90"/>
        </w:rPr>
        <w:t xml:space="preserve"> </w:t>
      </w:r>
      <w:r>
        <w:rPr>
          <w:color w:val="231F20"/>
          <w:w w:val="90"/>
        </w:rPr>
        <w:t>and</w:t>
      </w:r>
      <w:r>
        <w:rPr>
          <w:color w:val="231F20"/>
          <w:spacing w:val="-10"/>
          <w:w w:val="90"/>
        </w:rPr>
        <w:t xml:space="preserve"> </w:t>
      </w:r>
      <w:r>
        <w:rPr>
          <w:color w:val="231F20"/>
          <w:w w:val="90"/>
        </w:rPr>
        <w:t>businesses.</w:t>
      </w:r>
      <w:r>
        <w:rPr>
          <w:color w:val="231F20"/>
          <w:spacing w:val="12"/>
        </w:rPr>
        <w:t xml:space="preserve"> </w:t>
      </w:r>
      <w:r>
        <w:rPr>
          <w:color w:val="231F20"/>
          <w:w w:val="90"/>
        </w:rPr>
        <w:t>Box</w:t>
      </w:r>
      <w:r>
        <w:rPr>
          <w:color w:val="231F20"/>
          <w:spacing w:val="-12"/>
          <w:w w:val="90"/>
        </w:rPr>
        <w:t xml:space="preserve"> </w:t>
      </w:r>
      <w:r>
        <w:rPr>
          <w:color w:val="231F20"/>
          <w:w w:val="90"/>
        </w:rPr>
        <w:t>6</w:t>
      </w:r>
      <w:r>
        <w:rPr>
          <w:color w:val="231F20"/>
          <w:spacing w:val="-10"/>
          <w:w w:val="90"/>
        </w:rPr>
        <w:t xml:space="preserve"> </w:t>
      </w:r>
      <w:r>
        <w:rPr>
          <w:color w:val="231F20"/>
          <w:w w:val="90"/>
        </w:rPr>
        <w:t>describes</w:t>
      </w:r>
      <w:r>
        <w:rPr>
          <w:color w:val="231F20"/>
          <w:spacing w:val="-10"/>
          <w:w w:val="90"/>
        </w:rPr>
        <w:t xml:space="preserve"> </w:t>
      </w:r>
      <w:r>
        <w:rPr>
          <w:color w:val="231F20"/>
          <w:w w:val="90"/>
        </w:rPr>
        <w:t>the</w:t>
      </w:r>
      <w:r>
        <w:rPr>
          <w:color w:val="231F20"/>
          <w:spacing w:val="-10"/>
          <w:w w:val="90"/>
        </w:rPr>
        <w:t xml:space="preserve"> </w:t>
      </w:r>
      <w:r>
        <w:rPr>
          <w:color w:val="231F20"/>
          <w:w w:val="90"/>
        </w:rPr>
        <w:t>setting</w:t>
      </w:r>
      <w:r>
        <w:rPr>
          <w:color w:val="231F20"/>
          <w:spacing w:val="-10"/>
          <w:w w:val="90"/>
        </w:rPr>
        <w:t xml:space="preserve"> </w:t>
      </w:r>
      <w:r>
        <w:rPr>
          <w:color w:val="231F20"/>
          <w:w w:val="90"/>
        </w:rPr>
        <w:t>of the countercyclical capital buffer in the United</w:t>
      </w:r>
      <w:r>
        <w:rPr>
          <w:color w:val="231F20"/>
          <w:spacing w:val="-2"/>
          <w:w w:val="90"/>
        </w:rPr>
        <w:t xml:space="preserve"> </w:t>
      </w:r>
      <w:r>
        <w:rPr>
          <w:color w:val="231F20"/>
          <w:w w:val="90"/>
        </w:rPr>
        <w:t>Kingdom.</w:t>
      </w:r>
    </w:p>
    <w:p w14:paraId="46EFE8D8" w14:textId="77777777" w:rsidR="0042500C" w:rsidRDefault="0042500C">
      <w:pPr>
        <w:pStyle w:val="BodyText"/>
        <w:spacing w:before="17"/>
      </w:pPr>
    </w:p>
    <w:p w14:paraId="7CC483E7" w14:textId="77777777" w:rsidR="0042500C" w:rsidRDefault="009C7D9E">
      <w:pPr>
        <w:spacing w:line="268" w:lineRule="auto"/>
        <w:ind w:left="85" w:right="396"/>
        <w:rPr>
          <w:i/>
          <w:sz w:val="20"/>
        </w:rPr>
      </w:pPr>
      <w:r>
        <w:rPr>
          <w:i/>
          <w:color w:val="751C66"/>
          <w:w w:val="85"/>
          <w:sz w:val="20"/>
        </w:rPr>
        <w:t>Credit availability in the United</w:t>
      </w:r>
      <w:r>
        <w:rPr>
          <w:i/>
          <w:color w:val="751C66"/>
          <w:sz w:val="20"/>
        </w:rPr>
        <w:t xml:space="preserve"> </w:t>
      </w:r>
      <w:r>
        <w:rPr>
          <w:i/>
          <w:color w:val="751C66"/>
          <w:w w:val="85"/>
          <w:sz w:val="20"/>
        </w:rPr>
        <w:t xml:space="preserve">Kingdom has improved </w:t>
      </w:r>
      <w:r>
        <w:rPr>
          <w:i/>
          <w:color w:val="751C66"/>
          <w:w w:val="95"/>
          <w:sz w:val="20"/>
        </w:rPr>
        <w:t>modestly since 2012.</w:t>
      </w:r>
    </w:p>
    <w:p w14:paraId="1A05222B" w14:textId="77777777" w:rsidR="0042500C" w:rsidRDefault="009C7D9E">
      <w:pPr>
        <w:pStyle w:val="BodyText"/>
        <w:ind w:left="85"/>
      </w:pPr>
      <w:r>
        <w:rPr>
          <w:color w:val="231F20"/>
          <w:w w:val="85"/>
        </w:rPr>
        <w:t>Total</w:t>
      </w:r>
      <w:r>
        <w:rPr>
          <w:color w:val="231F20"/>
          <w:spacing w:val="7"/>
        </w:rPr>
        <w:t xml:space="preserve"> </w:t>
      </w:r>
      <w:r>
        <w:rPr>
          <w:color w:val="231F20"/>
          <w:w w:val="85"/>
        </w:rPr>
        <w:t>credit</w:t>
      </w:r>
      <w:r>
        <w:rPr>
          <w:color w:val="231F20"/>
          <w:spacing w:val="6"/>
        </w:rPr>
        <w:t xml:space="preserve"> </w:t>
      </w:r>
      <w:r>
        <w:rPr>
          <w:color w:val="231F20"/>
          <w:w w:val="85"/>
        </w:rPr>
        <w:t>extended</w:t>
      </w:r>
      <w:r>
        <w:rPr>
          <w:color w:val="231F20"/>
          <w:spacing w:val="7"/>
        </w:rPr>
        <w:t xml:space="preserve"> </w:t>
      </w:r>
      <w:r>
        <w:rPr>
          <w:color w:val="231F20"/>
          <w:w w:val="85"/>
        </w:rPr>
        <w:t>to</w:t>
      </w:r>
      <w:r>
        <w:rPr>
          <w:color w:val="231F20"/>
          <w:spacing w:val="7"/>
        </w:rPr>
        <w:t xml:space="preserve"> </w:t>
      </w:r>
      <w:r>
        <w:rPr>
          <w:color w:val="231F20"/>
          <w:w w:val="85"/>
        </w:rPr>
        <w:t>UK</w:t>
      </w:r>
      <w:r>
        <w:rPr>
          <w:color w:val="231F20"/>
          <w:spacing w:val="7"/>
        </w:rPr>
        <w:t xml:space="preserve"> </w:t>
      </w:r>
      <w:r>
        <w:rPr>
          <w:color w:val="231F20"/>
          <w:w w:val="85"/>
        </w:rPr>
        <w:t>households</w:t>
      </w:r>
      <w:r>
        <w:rPr>
          <w:color w:val="231F20"/>
          <w:spacing w:val="7"/>
        </w:rPr>
        <w:t xml:space="preserve"> </w:t>
      </w:r>
      <w:r>
        <w:rPr>
          <w:color w:val="231F20"/>
          <w:w w:val="85"/>
        </w:rPr>
        <w:t>and</w:t>
      </w:r>
      <w:r>
        <w:rPr>
          <w:color w:val="231F20"/>
          <w:spacing w:val="7"/>
        </w:rPr>
        <w:t xml:space="preserve"> </w:t>
      </w:r>
      <w:r>
        <w:rPr>
          <w:color w:val="231F20"/>
          <w:spacing w:val="-2"/>
          <w:w w:val="85"/>
        </w:rPr>
        <w:t>private</w:t>
      </w:r>
    </w:p>
    <w:p w14:paraId="51FC78CD" w14:textId="77777777" w:rsidR="0042500C" w:rsidRDefault="009C7D9E">
      <w:pPr>
        <w:pStyle w:val="BodyText"/>
        <w:spacing w:before="28" w:line="268" w:lineRule="auto"/>
        <w:ind w:left="85" w:right="428"/>
      </w:pPr>
      <w:r>
        <w:rPr>
          <w:color w:val="231F20"/>
          <w:w w:val="90"/>
        </w:rPr>
        <w:t>non-financial</w:t>
      </w:r>
      <w:r>
        <w:rPr>
          <w:color w:val="231F20"/>
          <w:spacing w:val="-10"/>
          <w:w w:val="90"/>
        </w:rPr>
        <w:t xml:space="preserve"> </w:t>
      </w:r>
      <w:r>
        <w:rPr>
          <w:color w:val="231F20"/>
          <w:w w:val="90"/>
        </w:rPr>
        <w:t>corporations</w:t>
      </w:r>
      <w:r>
        <w:rPr>
          <w:color w:val="231F20"/>
          <w:spacing w:val="-10"/>
          <w:w w:val="90"/>
        </w:rPr>
        <w:t xml:space="preserve"> </w:t>
      </w:r>
      <w:r>
        <w:rPr>
          <w:color w:val="231F20"/>
          <w:w w:val="90"/>
        </w:rPr>
        <w:t>(PNFCs)</w:t>
      </w:r>
      <w:r>
        <w:rPr>
          <w:color w:val="231F20"/>
          <w:spacing w:val="-10"/>
          <w:w w:val="90"/>
        </w:rPr>
        <w:t xml:space="preserve"> </w:t>
      </w:r>
      <w:r>
        <w:rPr>
          <w:color w:val="231F20"/>
          <w:w w:val="90"/>
        </w:rPr>
        <w:t>grew</w:t>
      </w:r>
      <w:r>
        <w:rPr>
          <w:color w:val="231F20"/>
          <w:spacing w:val="-10"/>
          <w:w w:val="90"/>
        </w:rPr>
        <w:t xml:space="preserve"> </w:t>
      </w:r>
      <w:r>
        <w:rPr>
          <w:color w:val="231F20"/>
          <w:w w:val="90"/>
        </w:rPr>
        <w:t>over</w:t>
      </w:r>
      <w:r>
        <w:rPr>
          <w:color w:val="231F20"/>
          <w:spacing w:val="-10"/>
          <w:w w:val="90"/>
        </w:rPr>
        <w:t xml:space="preserve"> </w:t>
      </w:r>
      <w:r>
        <w:rPr>
          <w:color w:val="231F20"/>
          <w:w w:val="90"/>
        </w:rPr>
        <w:t>2014.</w:t>
      </w:r>
      <w:r>
        <w:rPr>
          <w:color w:val="231F20"/>
          <w:spacing w:val="21"/>
        </w:rPr>
        <w:t xml:space="preserve"> </w:t>
      </w:r>
      <w:r>
        <w:rPr>
          <w:color w:val="231F20"/>
          <w:w w:val="90"/>
        </w:rPr>
        <w:t>But</w:t>
      </w:r>
      <w:r>
        <w:rPr>
          <w:color w:val="231F20"/>
          <w:spacing w:val="-10"/>
          <w:w w:val="90"/>
        </w:rPr>
        <w:t xml:space="preserve"> </w:t>
      </w:r>
      <w:r>
        <w:rPr>
          <w:color w:val="231F20"/>
          <w:w w:val="90"/>
        </w:rPr>
        <w:t>this recovery appears modest relative to the growth of nominal GDP (Chart B.15).</w:t>
      </w:r>
      <w:r>
        <w:rPr>
          <w:color w:val="231F20"/>
          <w:spacing w:val="40"/>
        </w:rPr>
        <w:t xml:space="preserve"> </w:t>
      </w:r>
      <w:r>
        <w:rPr>
          <w:color w:val="231F20"/>
          <w:w w:val="90"/>
        </w:rPr>
        <w:t>The availability of bank credit to</w:t>
      </w:r>
    </w:p>
    <w:p w14:paraId="5DB33E9E" w14:textId="77777777" w:rsidR="0042500C" w:rsidRDefault="009C7D9E">
      <w:pPr>
        <w:pStyle w:val="BodyText"/>
        <w:spacing w:line="268" w:lineRule="auto"/>
        <w:ind w:left="85" w:right="396"/>
      </w:pPr>
      <w:r>
        <w:rPr>
          <w:color w:val="231F20"/>
          <w:w w:val="90"/>
        </w:rPr>
        <w:t>UK households and firms has generally been improving over the</w:t>
      </w:r>
      <w:r>
        <w:rPr>
          <w:color w:val="231F20"/>
          <w:spacing w:val="-4"/>
          <w:w w:val="90"/>
        </w:rPr>
        <w:t xml:space="preserve"> </w:t>
      </w:r>
      <w:r>
        <w:rPr>
          <w:color w:val="231F20"/>
          <w:w w:val="90"/>
        </w:rPr>
        <w:t>past</w:t>
      </w:r>
      <w:r>
        <w:rPr>
          <w:color w:val="231F20"/>
          <w:spacing w:val="-4"/>
          <w:w w:val="90"/>
        </w:rPr>
        <w:t xml:space="preserve"> </w:t>
      </w:r>
      <w:r>
        <w:rPr>
          <w:color w:val="231F20"/>
          <w:w w:val="90"/>
        </w:rPr>
        <w:t>few</w:t>
      </w:r>
      <w:r>
        <w:rPr>
          <w:color w:val="231F20"/>
          <w:spacing w:val="-4"/>
          <w:w w:val="90"/>
        </w:rPr>
        <w:t xml:space="preserve"> </w:t>
      </w:r>
      <w:r>
        <w:rPr>
          <w:color w:val="231F20"/>
          <w:w w:val="90"/>
        </w:rPr>
        <w:t>years,</w:t>
      </w:r>
      <w:r>
        <w:rPr>
          <w:color w:val="231F20"/>
          <w:spacing w:val="-4"/>
          <w:w w:val="90"/>
        </w:rPr>
        <w:t xml:space="preserve"> </w:t>
      </w:r>
      <w:r>
        <w:rPr>
          <w:color w:val="231F20"/>
          <w:w w:val="90"/>
        </w:rPr>
        <w:t>as</w:t>
      </w:r>
      <w:r>
        <w:rPr>
          <w:color w:val="231F20"/>
          <w:spacing w:val="-4"/>
          <w:w w:val="90"/>
        </w:rPr>
        <w:t xml:space="preserve"> </w:t>
      </w:r>
      <w:r>
        <w:rPr>
          <w:color w:val="231F20"/>
          <w:w w:val="90"/>
        </w:rPr>
        <w:t>indicated</w:t>
      </w:r>
      <w:r>
        <w:rPr>
          <w:color w:val="231F20"/>
          <w:spacing w:val="-4"/>
          <w:w w:val="90"/>
        </w:rPr>
        <w:t xml:space="preserve"> </w:t>
      </w:r>
      <w:r>
        <w:rPr>
          <w:color w:val="231F20"/>
          <w:w w:val="90"/>
        </w:rPr>
        <w:t>by</w:t>
      </w:r>
      <w:r>
        <w:rPr>
          <w:color w:val="231F20"/>
          <w:spacing w:val="-4"/>
          <w:w w:val="90"/>
        </w:rPr>
        <w:t xml:space="preserve"> </w:t>
      </w:r>
      <w:r>
        <w:rPr>
          <w:color w:val="231F20"/>
          <w:w w:val="90"/>
        </w:rPr>
        <w:t>lenders’</w:t>
      </w:r>
      <w:r>
        <w:rPr>
          <w:color w:val="231F20"/>
          <w:spacing w:val="-4"/>
          <w:w w:val="90"/>
        </w:rPr>
        <w:t xml:space="preserve"> </w:t>
      </w:r>
      <w:r>
        <w:rPr>
          <w:color w:val="231F20"/>
          <w:w w:val="90"/>
        </w:rPr>
        <w:t>responses</w:t>
      </w:r>
      <w:r>
        <w:rPr>
          <w:color w:val="231F20"/>
          <w:spacing w:val="-4"/>
          <w:w w:val="90"/>
        </w:rPr>
        <w:t xml:space="preserve"> </w:t>
      </w:r>
      <w:r>
        <w:rPr>
          <w:color w:val="231F20"/>
          <w:w w:val="90"/>
        </w:rPr>
        <w:t>to</w:t>
      </w:r>
      <w:r>
        <w:rPr>
          <w:color w:val="231F20"/>
          <w:spacing w:val="-4"/>
          <w:w w:val="90"/>
        </w:rPr>
        <w:t xml:space="preserve"> </w:t>
      </w:r>
      <w:r>
        <w:rPr>
          <w:color w:val="231F20"/>
          <w:w w:val="90"/>
        </w:rPr>
        <w:t xml:space="preserve">the </w:t>
      </w:r>
      <w:r>
        <w:rPr>
          <w:color w:val="231F20"/>
          <w:w w:val="85"/>
        </w:rPr>
        <w:t xml:space="preserve">Bank’s </w:t>
      </w:r>
      <w:r>
        <w:rPr>
          <w:i/>
          <w:color w:val="231F20"/>
          <w:w w:val="85"/>
        </w:rPr>
        <w:t xml:space="preserve">Credit Conditions Surveys </w:t>
      </w:r>
      <w:r>
        <w:rPr>
          <w:color w:val="231F20"/>
          <w:w w:val="85"/>
        </w:rPr>
        <w:t xml:space="preserve">(Chart B.16) and reports from </w:t>
      </w:r>
      <w:r>
        <w:rPr>
          <w:color w:val="231F20"/>
          <w:w w:val="90"/>
        </w:rPr>
        <w:t>the Bank’s Agents, although some of the smallest companies still report difficulties obtaining credit.</w:t>
      </w:r>
    </w:p>
    <w:p w14:paraId="40760DB0" w14:textId="77777777" w:rsidR="0042500C" w:rsidRDefault="0042500C">
      <w:pPr>
        <w:pStyle w:val="BodyText"/>
        <w:spacing w:before="17"/>
      </w:pPr>
    </w:p>
    <w:p w14:paraId="0BF7EE0F" w14:textId="77777777" w:rsidR="0042500C" w:rsidRDefault="009C7D9E">
      <w:pPr>
        <w:pStyle w:val="BodyText"/>
        <w:spacing w:line="268" w:lineRule="auto"/>
        <w:ind w:left="85" w:right="364"/>
      </w:pPr>
      <w:r>
        <w:rPr>
          <w:color w:val="231F20"/>
          <w:w w:val="90"/>
        </w:rPr>
        <w:t>The</w:t>
      </w:r>
      <w:r>
        <w:rPr>
          <w:color w:val="231F20"/>
          <w:spacing w:val="-10"/>
          <w:w w:val="90"/>
        </w:rPr>
        <w:t xml:space="preserve"> </w:t>
      </w:r>
      <w:r>
        <w:rPr>
          <w:color w:val="231F20"/>
          <w:w w:val="90"/>
        </w:rPr>
        <w:t>provision</w:t>
      </w:r>
      <w:r>
        <w:rPr>
          <w:color w:val="231F20"/>
          <w:spacing w:val="-10"/>
          <w:w w:val="90"/>
        </w:rPr>
        <w:t xml:space="preserve"> </w:t>
      </w:r>
      <w:r>
        <w:rPr>
          <w:color w:val="231F20"/>
          <w:w w:val="90"/>
        </w:rPr>
        <w:t>of</w:t>
      </w:r>
      <w:r>
        <w:rPr>
          <w:color w:val="231F20"/>
          <w:spacing w:val="-10"/>
          <w:w w:val="90"/>
        </w:rPr>
        <w:t xml:space="preserve"> </w:t>
      </w:r>
      <w:r>
        <w:rPr>
          <w:color w:val="231F20"/>
          <w:w w:val="90"/>
        </w:rPr>
        <w:t>credit</w:t>
      </w:r>
      <w:r>
        <w:rPr>
          <w:color w:val="231F20"/>
          <w:spacing w:val="-10"/>
          <w:w w:val="90"/>
        </w:rPr>
        <w:t xml:space="preserve"> </w:t>
      </w:r>
      <w:r>
        <w:rPr>
          <w:color w:val="231F20"/>
          <w:w w:val="90"/>
        </w:rPr>
        <w:t>to</w:t>
      </w:r>
      <w:r>
        <w:rPr>
          <w:color w:val="231F20"/>
          <w:spacing w:val="-10"/>
          <w:w w:val="90"/>
        </w:rPr>
        <w:t xml:space="preserve"> </w:t>
      </w:r>
      <w:r>
        <w:rPr>
          <w:color w:val="231F20"/>
          <w:w w:val="90"/>
        </w:rPr>
        <w:t>the</w:t>
      </w:r>
      <w:r>
        <w:rPr>
          <w:color w:val="231F20"/>
          <w:spacing w:val="-10"/>
          <w:w w:val="90"/>
        </w:rPr>
        <w:t xml:space="preserve"> </w:t>
      </w:r>
      <w:r>
        <w:rPr>
          <w:color w:val="231F20"/>
          <w:w w:val="90"/>
        </w:rPr>
        <w:t>UK</w:t>
      </w:r>
      <w:r>
        <w:rPr>
          <w:color w:val="231F20"/>
          <w:spacing w:val="-12"/>
          <w:w w:val="90"/>
        </w:rPr>
        <w:t xml:space="preserve"> </w:t>
      </w:r>
      <w:r>
        <w:rPr>
          <w:color w:val="231F20"/>
          <w:w w:val="90"/>
        </w:rPr>
        <w:t>economy</w:t>
      </w:r>
      <w:r>
        <w:rPr>
          <w:color w:val="231F20"/>
          <w:spacing w:val="-10"/>
          <w:w w:val="90"/>
        </w:rPr>
        <w:t xml:space="preserve"> </w:t>
      </w:r>
      <w:r>
        <w:rPr>
          <w:color w:val="231F20"/>
          <w:w w:val="90"/>
        </w:rPr>
        <w:t>is</w:t>
      </w:r>
      <w:r>
        <w:rPr>
          <w:color w:val="231F20"/>
          <w:spacing w:val="-10"/>
          <w:w w:val="90"/>
        </w:rPr>
        <w:t xml:space="preserve"> </w:t>
      </w:r>
      <w:r>
        <w:rPr>
          <w:color w:val="231F20"/>
          <w:w w:val="90"/>
        </w:rPr>
        <w:t>a</w:t>
      </w:r>
      <w:r>
        <w:rPr>
          <w:color w:val="231F20"/>
          <w:spacing w:val="-10"/>
          <w:w w:val="90"/>
        </w:rPr>
        <w:t xml:space="preserve"> </w:t>
      </w:r>
      <w:r>
        <w:rPr>
          <w:color w:val="231F20"/>
          <w:w w:val="90"/>
        </w:rPr>
        <w:t>core</w:t>
      </w:r>
      <w:r>
        <w:rPr>
          <w:color w:val="231F20"/>
          <w:spacing w:val="-10"/>
          <w:w w:val="90"/>
        </w:rPr>
        <w:t xml:space="preserve"> </w:t>
      </w:r>
      <w:r>
        <w:rPr>
          <w:color w:val="231F20"/>
          <w:w w:val="90"/>
        </w:rPr>
        <w:t>function</w:t>
      </w:r>
      <w:r>
        <w:rPr>
          <w:color w:val="231F20"/>
          <w:spacing w:val="-10"/>
          <w:w w:val="90"/>
        </w:rPr>
        <w:t xml:space="preserve"> </w:t>
      </w:r>
      <w:r>
        <w:rPr>
          <w:color w:val="231F20"/>
          <w:w w:val="90"/>
        </w:rPr>
        <w:t>of the UK</w:t>
      </w:r>
      <w:r>
        <w:rPr>
          <w:color w:val="231F20"/>
          <w:spacing w:val="-3"/>
          <w:w w:val="90"/>
        </w:rPr>
        <w:t xml:space="preserve"> </w:t>
      </w:r>
      <w:r>
        <w:rPr>
          <w:color w:val="231F20"/>
          <w:w w:val="90"/>
        </w:rPr>
        <w:t>financial system.</w:t>
      </w:r>
      <w:r>
        <w:rPr>
          <w:color w:val="231F20"/>
          <w:spacing w:val="40"/>
        </w:rPr>
        <w:t xml:space="preserve"> </w:t>
      </w:r>
      <w:r>
        <w:rPr>
          <w:color w:val="231F20"/>
          <w:w w:val="90"/>
        </w:rPr>
        <w:t xml:space="preserve">But unsustainable levels of debt, including that associated with a weakening in underwriting </w:t>
      </w:r>
      <w:r>
        <w:rPr>
          <w:color w:val="231F20"/>
          <w:w w:val="85"/>
        </w:rPr>
        <w:t xml:space="preserve">standards, could impact the capacity of the financial system to </w:t>
      </w:r>
      <w:r>
        <w:rPr>
          <w:color w:val="231F20"/>
          <w:w w:val="90"/>
        </w:rPr>
        <w:t>provide credit to the UK economy in the future.</w:t>
      </w:r>
    </w:p>
    <w:p w14:paraId="4174761D" w14:textId="77777777" w:rsidR="0042500C" w:rsidRDefault="0042500C">
      <w:pPr>
        <w:pStyle w:val="BodyText"/>
        <w:spacing w:before="17"/>
      </w:pPr>
    </w:p>
    <w:p w14:paraId="2BE40702" w14:textId="77777777" w:rsidR="0042500C" w:rsidRDefault="009C7D9E">
      <w:pPr>
        <w:spacing w:line="268" w:lineRule="auto"/>
        <w:ind w:left="85" w:right="396"/>
        <w:rPr>
          <w:i/>
          <w:sz w:val="20"/>
        </w:rPr>
      </w:pPr>
      <w:r>
        <w:rPr>
          <w:i/>
          <w:color w:val="751C66"/>
          <w:w w:val="85"/>
          <w:sz w:val="20"/>
        </w:rPr>
        <w:t>For UK</w:t>
      </w:r>
      <w:r>
        <w:rPr>
          <w:i/>
          <w:color w:val="751C66"/>
          <w:sz w:val="20"/>
        </w:rPr>
        <w:t xml:space="preserve"> </w:t>
      </w:r>
      <w:r>
        <w:rPr>
          <w:i/>
          <w:color w:val="751C66"/>
          <w:w w:val="85"/>
          <w:sz w:val="20"/>
        </w:rPr>
        <w:t>PNFCs in aggregate, capital markets are an important</w:t>
      </w:r>
      <w:r>
        <w:rPr>
          <w:i/>
          <w:color w:val="751C66"/>
          <w:spacing w:val="40"/>
          <w:sz w:val="20"/>
        </w:rPr>
        <w:t xml:space="preserve"> </w:t>
      </w:r>
      <w:r>
        <w:rPr>
          <w:i/>
          <w:color w:val="751C66"/>
          <w:w w:val="90"/>
          <w:sz w:val="20"/>
        </w:rPr>
        <w:t>source of finance, in particular debt markets…</w:t>
      </w:r>
    </w:p>
    <w:p w14:paraId="65EDB4B6" w14:textId="77777777" w:rsidR="0042500C" w:rsidRDefault="009C7D9E">
      <w:pPr>
        <w:pStyle w:val="BodyText"/>
        <w:spacing w:line="268" w:lineRule="auto"/>
        <w:ind w:left="85" w:right="396"/>
      </w:pPr>
      <w:r>
        <w:rPr>
          <w:color w:val="231F20"/>
          <w:w w:val="85"/>
        </w:rPr>
        <w:t xml:space="preserve">Bank credit for UK PNFCs has recovered slowly since the crisis, </w:t>
      </w:r>
      <w:r>
        <w:rPr>
          <w:color w:val="231F20"/>
          <w:w w:val="90"/>
        </w:rPr>
        <w:t>with capital markets becoming an increasingly important source of net financing for the UK</w:t>
      </w:r>
      <w:r>
        <w:rPr>
          <w:color w:val="231F20"/>
          <w:spacing w:val="-1"/>
          <w:w w:val="90"/>
        </w:rPr>
        <w:t xml:space="preserve"> </w:t>
      </w:r>
      <w:r>
        <w:rPr>
          <w:color w:val="231F20"/>
          <w:w w:val="90"/>
        </w:rPr>
        <w:t>corporate sector (Box</w:t>
      </w:r>
      <w:r>
        <w:rPr>
          <w:color w:val="231F20"/>
          <w:spacing w:val="-1"/>
          <w:w w:val="90"/>
        </w:rPr>
        <w:t xml:space="preserve"> </w:t>
      </w:r>
      <w:r>
        <w:rPr>
          <w:color w:val="231F20"/>
          <w:w w:val="90"/>
        </w:rPr>
        <w:t>5).</w:t>
      </w:r>
    </w:p>
    <w:p w14:paraId="6B3A93EA" w14:textId="77777777" w:rsidR="0042500C" w:rsidRDefault="009C7D9E">
      <w:pPr>
        <w:pStyle w:val="BodyText"/>
        <w:spacing w:line="268" w:lineRule="auto"/>
        <w:ind w:left="85" w:right="396"/>
      </w:pPr>
      <w:r>
        <w:rPr>
          <w:color w:val="231F20"/>
          <w:w w:val="90"/>
        </w:rPr>
        <w:t>Net</w:t>
      </w:r>
      <w:r>
        <w:rPr>
          <w:color w:val="231F20"/>
          <w:spacing w:val="-6"/>
          <w:w w:val="90"/>
        </w:rPr>
        <w:t xml:space="preserve"> </w:t>
      </w:r>
      <w:r>
        <w:rPr>
          <w:color w:val="231F20"/>
          <w:w w:val="90"/>
        </w:rPr>
        <w:t>issuance</w:t>
      </w:r>
      <w:r>
        <w:rPr>
          <w:color w:val="231F20"/>
          <w:spacing w:val="-6"/>
          <w:w w:val="90"/>
        </w:rPr>
        <w:t xml:space="preserve"> </w:t>
      </w:r>
      <w:r>
        <w:rPr>
          <w:color w:val="231F20"/>
          <w:w w:val="90"/>
        </w:rPr>
        <w:t>of</w:t>
      </w:r>
      <w:r>
        <w:rPr>
          <w:color w:val="231F20"/>
          <w:spacing w:val="-6"/>
          <w:w w:val="90"/>
        </w:rPr>
        <w:t xml:space="preserve"> </w:t>
      </w:r>
      <w:r>
        <w:rPr>
          <w:color w:val="231F20"/>
          <w:w w:val="90"/>
        </w:rPr>
        <w:t>bonds</w:t>
      </w:r>
      <w:r>
        <w:rPr>
          <w:color w:val="231F20"/>
          <w:spacing w:val="-6"/>
          <w:w w:val="90"/>
        </w:rPr>
        <w:t xml:space="preserve"> </w:t>
      </w:r>
      <w:r>
        <w:rPr>
          <w:color w:val="231F20"/>
          <w:w w:val="90"/>
        </w:rPr>
        <w:t>by</w:t>
      </w:r>
      <w:r>
        <w:rPr>
          <w:color w:val="231F20"/>
          <w:spacing w:val="-6"/>
          <w:w w:val="90"/>
        </w:rPr>
        <w:t xml:space="preserve"> </w:t>
      </w:r>
      <w:r>
        <w:rPr>
          <w:color w:val="231F20"/>
          <w:w w:val="90"/>
        </w:rPr>
        <w:t>UK</w:t>
      </w:r>
      <w:r>
        <w:rPr>
          <w:color w:val="231F20"/>
          <w:spacing w:val="-8"/>
          <w:w w:val="90"/>
        </w:rPr>
        <w:t xml:space="preserve"> </w:t>
      </w:r>
      <w:r>
        <w:rPr>
          <w:color w:val="231F20"/>
          <w:w w:val="90"/>
        </w:rPr>
        <w:t>PNFCs</w:t>
      </w:r>
      <w:r>
        <w:rPr>
          <w:color w:val="231F20"/>
          <w:spacing w:val="-6"/>
          <w:w w:val="90"/>
        </w:rPr>
        <w:t xml:space="preserve"> </w:t>
      </w:r>
      <w:r>
        <w:rPr>
          <w:color w:val="231F20"/>
          <w:w w:val="90"/>
        </w:rPr>
        <w:t>was</w:t>
      </w:r>
      <w:r>
        <w:rPr>
          <w:color w:val="231F20"/>
          <w:spacing w:val="-6"/>
          <w:w w:val="90"/>
        </w:rPr>
        <w:t xml:space="preserve"> </w:t>
      </w:r>
      <w:r>
        <w:rPr>
          <w:color w:val="231F20"/>
          <w:w w:val="90"/>
        </w:rPr>
        <w:t>nearly</w:t>
      </w:r>
      <w:r>
        <w:rPr>
          <w:color w:val="231F20"/>
          <w:spacing w:val="-6"/>
          <w:w w:val="90"/>
        </w:rPr>
        <w:t xml:space="preserve"> </w:t>
      </w:r>
      <w:r>
        <w:rPr>
          <w:color w:val="231F20"/>
          <w:w w:val="90"/>
        </w:rPr>
        <w:t>£16</w:t>
      </w:r>
      <w:r>
        <w:rPr>
          <w:color w:val="231F20"/>
          <w:spacing w:val="-8"/>
          <w:w w:val="90"/>
        </w:rPr>
        <w:t xml:space="preserve"> </w:t>
      </w:r>
      <w:r>
        <w:rPr>
          <w:color w:val="231F20"/>
          <w:w w:val="90"/>
        </w:rPr>
        <w:t>billion</w:t>
      </w:r>
      <w:r>
        <w:rPr>
          <w:color w:val="231F20"/>
          <w:spacing w:val="-6"/>
          <w:w w:val="90"/>
        </w:rPr>
        <w:t xml:space="preserve"> </w:t>
      </w:r>
      <w:r>
        <w:rPr>
          <w:color w:val="231F20"/>
          <w:w w:val="90"/>
        </w:rPr>
        <w:t>in the year to May</w:t>
      </w:r>
      <w:r>
        <w:rPr>
          <w:color w:val="231F20"/>
          <w:spacing w:val="-3"/>
          <w:w w:val="90"/>
        </w:rPr>
        <w:t xml:space="preserve"> </w:t>
      </w:r>
      <w:r>
        <w:rPr>
          <w:color w:val="231F20"/>
          <w:w w:val="90"/>
        </w:rPr>
        <w:t>2015.</w:t>
      </w:r>
      <w:r>
        <w:rPr>
          <w:color w:val="231F20"/>
          <w:spacing w:val="40"/>
        </w:rPr>
        <w:t xml:space="preserve"> </w:t>
      </w:r>
      <w:r>
        <w:rPr>
          <w:color w:val="231F20"/>
          <w:w w:val="90"/>
        </w:rPr>
        <w:t>This mirrors strong global corporate bond issuance.</w:t>
      </w:r>
      <w:r>
        <w:rPr>
          <w:color w:val="231F20"/>
          <w:spacing w:val="40"/>
        </w:rPr>
        <w:t xml:space="preserve"> </w:t>
      </w:r>
      <w:r>
        <w:rPr>
          <w:color w:val="231F20"/>
          <w:w w:val="90"/>
        </w:rPr>
        <w:t>Net equity issuance was also positive over 2014 and in the first quarter of 2015, led by considerable activity in initial public offerings.</w:t>
      </w:r>
    </w:p>
    <w:p w14:paraId="41496421" w14:textId="77777777" w:rsidR="0042500C" w:rsidRDefault="0042500C">
      <w:pPr>
        <w:pStyle w:val="BodyText"/>
        <w:spacing w:before="17"/>
      </w:pPr>
    </w:p>
    <w:p w14:paraId="37932406" w14:textId="77777777" w:rsidR="0042500C" w:rsidRDefault="009C7D9E">
      <w:pPr>
        <w:pStyle w:val="BodyText"/>
        <w:spacing w:line="268" w:lineRule="auto"/>
        <w:ind w:left="85" w:right="396"/>
      </w:pPr>
      <w:r>
        <w:rPr>
          <w:color w:val="231F20"/>
          <w:w w:val="90"/>
        </w:rPr>
        <w:t>When cumulated, bond issuance has accounted for a larger share</w:t>
      </w:r>
      <w:r>
        <w:rPr>
          <w:color w:val="231F20"/>
          <w:spacing w:val="-3"/>
          <w:w w:val="90"/>
        </w:rPr>
        <w:t xml:space="preserve"> </w:t>
      </w:r>
      <w:r>
        <w:rPr>
          <w:color w:val="231F20"/>
          <w:w w:val="90"/>
        </w:rPr>
        <w:t>than</w:t>
      </w:r>
      <w:r>
        <w:rPr>
          <w:color w:val="231F20"/>
          <w:spacing w:val="-3"/>
          <w:w w:val="90"/>
        </w:rPr>
        <w:t xml:space="preserve"> </w:t>
      </w:r>
      <w:r>
        <w:rPr>
          <w:color w:val="231F20"/>
          <w:w w:val="90"/>
        </w:rPr>
        <w:t>equity</w:t>
      </w:r>
      <w:r>
        <w:rPr>
          <w:color w:val="231F20"/>
          <w:spacing w:val="-3"/>
          <w:w w:val="90"/>
        </w:rPr>
        <w:t xml:space="preserve"> </w:t>
      </w:r>
      <w:r>
        <w:rPr>
          <w:color w:val="231F20"/>
          <w:w w:val="90"/>
        </w:rPr>
        <w:t>of</w:t>
      </w:r>
      <w:r>
        <w:rPr>
          <w:color w:val="231F20"/>
          <w:spacing w:val="-3"/>
          <w:w w:val="90"/>
        </w:rPr>
        <w:t xml:space="preserve"> </w:t>
      </w:r>
      <w:r>
        <w:rPr>
          <w:color w:val="231F20"/>
          <w:w w:val="90"/>
        </w:rPr>
        <w:t>net</w:t>
      </w:r>
      <w:r>
        <w:rPr>
          <w:color w:val="231F20"/>
          <w:spacing w:val="-3"/>
          <w:w w:val="90"/>
        </w:rPr>
        <w:t xml:space="preserve"> </w:t>
      </w:r>
      <w:r>
        <w:rPr>
          <w:color w:val="231F20"/>
          <w:w w:val="90"/>
        </w:rPr>
        <w:t>finance</w:t>
      </w:r>
      <w:r>
        <w:rPr>
          <w:color w:val="231F20"/>
          <w:spacing w:val="-3"/>
          <w:w w:val="90"/>
        </w:rPr>
        <w:t xml:space="preserve"> </w:t>
      </w:r>
      <w:r>
        <w:rPr>
          <w:color w:val="231F20"/>
          <w:w w:val="90"/>
        </w:rPr>
        <w:t>raised</w:t>
      </w:r>
      <w:r>
        <w:rPr>
          <w:color w:val="231F20"/>
          <w:spacing w:val="-3"/>
          <w:w w:val="90"/>
        </w:rPr>
        <w:t xml:space="preserve"> </w:t>
      </w:r>
      <w:r>
        <w:rPr>
          <w:color w:val="231F20"/>
          <w:w w:val="90"/>
        </w:rPr>
        <w:t>in</w:t>
      </w:r>
      <w:r>
        <w:rPr>
          <w:color w:val="231F20"/>
          <w:spacing w:val="-3"/>
          <w:w w:val="90"/>
        </w:rPr>
        <w:t xml:space="preserve"> </w:t>
      </w:r>
      <w:r>
        <w:rPr>
          <w:color w:val="231F20"/>
          <w:w w:val="90"/>
        </w:rPr>
        <w:t>the</w:t>
      </w:r>
      <w:r>
        <w:rPr>
          <w:color w:val="231F20"/>
          <w:spacing w:val="-3"/>
          <w:w w:val="90"/>
        </w:rPr>
        <w:t xml:space="preserve"> </w:t>
      </w:r>
      <w:r>
        <w:rPr>
          <w:color w:val="231F20"/>
          <w:w w:val="90"/>
        </w:rPr>
        <w:t>past</w:t>
      </w:r>
      <w:r>
        <w:rPr>
          <w:color w:val="231F20"/>
          <w:spacing w:val="-3"/>
          <w:w w:val="90"/>
        </w:rPr>
        <w:t xml:space="preserve"> </w:t>
      </w:r>
      <w:r>
        <w:rPr>
          <w:color w:val="231F20"/>
          <w:w w:val="90"/>
        </w:rPr>
        <w:t>few</w:t>
      </w:r>
      <w:r>
        <w:rPr>
          <w:color w:val="231F20"/>
          <w:spacing w:val="-3"/>
          <w:w w:val="90"/>
        </w:rPr>
        <w:t xml:space="preserve"> </w:t>
      </w:r>
      <w:r>
        <w:rPr>
          <w:color w:val="231F20"/>
          <w:w w:val="90"/>
        </w:rPr>
        <w:t>years (Chart</w:t>
      </w:r>
      <w:r>
        <w:rPr>
          <w:color w:val="231F20"/>
          <w:spacing w:val="-2"/>
          <w:w w:val="90"/>
        </w:rPr>
        <w:t xml:space="preserve"> </w:t>
      </w:r>
      <w:r>
        <w:rPr>
          <w:color w:val="231F20"/>
          <w:w w:val="90"/>
        </w:rPr>
        <w:t>B.17).</w:t>
      </w:r>
      <w:r>
        <w:rPr>
          <w:color w:val="231F20"/>
          <w:spacing w:val="40"/>
        </w:rPr>
        <w:t xml:space="preserve"> </w:t>
      </w:r>
      <w:r>
        <w:rPr>
          <w:color w:val="231F20"/>
          <w:w w:val="90"/>
        </w:rPr>
        <w:t>That</w:t>
      </w:r>
      <w:r>
        <w:rPr>
          <w:color w:val="231F20"/>
          <w:spacing w:val="-3"/>
          <w:w w:val="90"/>
        </w:rPr>
        <w:t xml:space="preserve"> </w:t>
      </w:r>
      <w:r>
        <w:rPr>
          <w:color w:val="231F20"/>
          <w:w w:val="90"/>
        </w:rPr>
        <w:t>may</w:t>
      </w:r>
      <w:r>
        <w:rPr>
          <w:color w:val="231F20"/>
          <w:spacing w:val="-3"/>
          <w:w w:val="90"/>
        </w:rPr>
        <w:t xml:space="preserve"> </w:t>
      </w:r>
      <w:r>
        <w:rPr>
          <w:color w:val="231F20"/>
          <w:w w:val="90"/>
        </w:rPr>
        <w:t>in</w:t>
      </w:r>
      <w:r>
        <w:rPr>
          <w:color w:val="231F20"/>
          <w:spacing w:val="-3"/>
          <w:w w:val="90"/>
        </w:rPr>
        <w:t xml:space="preserve"> </w:t>
      </w:r>
      <w:r>
        <w:rPr>
          <w:color w:val="231F20"/>
          <w:w w:val="90"/>
        </w:rPr>
        <w:t>part</w:t>
      </w:r>
      <w:r>
        <w:rPr>
          <w:color w:val="231F20"/>
          <w:spacing w:val="-3"/>
          <w:w w:val="90"/>
        </w:rPr>
        <w:t xml:space="preserve"> </w:t>
      </w:r>
      <w:r>
        <w:rPr>
          <w:color w:val="231F20"/>
          <w:w w:val="90"/>
        </w:rPr>
        <w:t>reflect</w:t>
      </w:r>
      <w:r>
        <w:rPr>
          <w:color w:val="231F20"/>
          <w:spacing w:val="-3"/>
          <w:w w:val="90"/>
        </w:rPr>
        <w:t xml:space="preserve"> </w:t>
      </w:r>
      <w:r>
        <w:rPr>
          <w:color w:val="231F20"/>
          <w:w w:val="90"/>
        </w:rPr>
        <w:t>a</w:t>
      </w:r>
      <w:r>
        <w:rPr>
          <w:color w:val="231F20"/>
          <w:spacing w:val="-3"/>
          <w:w w:val="90"/>
        </w:rPr>
        <w:t xml:space="preserve"> </w:t>
      </w:r>
      <w:r>
        <w:rPr>
          <w:color w:val="231F20"/>
          <w:w w:val="90"/>
        </w:rPr>
        <w:t>pattern</w:t>
      </w:r>
      <w:r>
        <w:rPr>
          <w:color w:val="231F20"/>
          <w:spacing w:val="-3"/>
          <w:w w:val="90"/>
        </w:rPr>
        <w:t xml:space="preserve"> </w:t>
      </w:r>
      <w:r>
        <w:rPr>
          <w:color w:val="231F20"/>
          <w:w w:val="90"/>
        </w:rPr>
        <w:t>of</w:t>
      </w:r>
      <w:r>
        <w:rPr>
          <w:color w:val="231F20"/>
          <w:spacing w:val="-3"/>
          <w:w w:val="90"/>
        </w:rPr>
        <w:t xml:space="preserve"> </w:t>
      </w:r>
      <w:r>
        <w:rPr>
          <w:color w:val="231F20"/>
          <w:w w:val="90"/>
        </w:rPr>
        <w:t xml:space="preserve">investors appearing to require relatively high compensation for equity risk and lower rates of compensation for the credit and </w:t>
      </w:r>
      <w:r>
        <w:rPr>
          <w:color w:val="231F20"/>
          <w:w w:val="85"/>
        </w:rPr>
        <w:t>liquidity risks inherent in corporate bonds (Chart B.18).</w:t>
      </w:r>
      <w:r>
        <w:rPr>
          <w:color w:val="231F20"/>
          <w:spacing w:val="40"/>
        </w:rPr>
        <w:t xml:space="preserve"> </w:t>
      </w:r>
      <w:r>
        <w:rPr>
          <w:color w:val="231F20"/>
          <w:w w:val="85"/>
        </w:rPr>
        <w:t xml:space="preserve">This is </w:t>
      </w:r>
      <w:r>
        <w:rPr>
          <w:color w:val="231F20"/>
          <w:w w:val="90"/>
        </w:rPr>
        <w:t>also</w:t>
      </w:r>
      <w:r>
        <w:rPr>
          <w:color w:val="231F20"/>
          <w:spacing w:val="-6"/>
          <w:w w:val="90"/>
        </w:rPr>
        <w:t xml:space="preserve"> </w:t>
      </w:r>
      <w:r>
        <w:rPr>
          <w:color w:val="231F20"/>
          <w:w w:val="90"/>
        </w:rPr>
        <w:t>consistent</w:t>
      </w:r>
      <w:r>
        <w:rPr>
          <w:color w:val="231F20"/>
          <w:spacing w:val="-6"/>
          <w:w w:val="90"/>
        </w:rPr>
        <w:t xml:space="preserve"> </w:t>
      </w:r>
      <w:r>
        <w:rPr>
          <w:color w:val="231F20"/>
          <w:w w:val="90"/>
        </w:rPr>
        <w:t>with</w:t>
      </w:r>
      <w:r>
        <w:rPr>
          <w:color w:val="231F20"/>
          <w:spacing w:val="-6"/>
          <w:w w:val="90"/>
        </w:rPr>
        <w:t xml:space="preserve"> </w:t>
      </w:r>
      <w:r>
        <w:rPr>
          <w:color w:val="231F20"/>
          <w:w w:val="90"/>
        </w:rPr>
        <w:t>evidence</w:t>
      </w:r>
      <w:r>
        <w:rPr>
          <w:color w:val="231F20"/>
          <w:spacing w:val="-6"/>
          <w:w w:val="90"/>
        </w:rPr>
        <w:t xml:space="preserve"> </w:t>
      </w:r>
      <w:r>
        <w:rPr>
          <w:color w:val="231F20"/>
          <w:w w:val="90"/>
        </w:rPr>
        <w:t>of</w:t>
      </w:r>
      <w:r>
        <w:rPr>
          <w:color w:val="231F20"/>
          <w:spacing w:val="-6"/>
          <w:w w:val="90"/>
        </w:rPr>
        <w:t xml:space="preserve"> </w:t>
      </w:r>
      <w:r>
        <w:rPr>
          <w:color w:val="231F20"/>
          <w:w w:val="90"/>
        </w:rPr>
        <w:t>a</w:t>
      </w:r>
      <w:r>
        <w:rPr>
          <w:color w:val="231F20"/>
          <w:spacing w:val="-6"/>
          <w:w w:val="90"/>
        </w:rPr>
        <w:t xml:space="preserve"> </w:t>
      </w:r>
      <w:r>
        <w:rPr>
          <w:color w:val="231F20"/>
          <w:w w:val="90"/>
        </w:rPr>
        <w:t>‘search</w:t>
      </w:r>
      <w:r>
        <w:rPr>
          <w:color w:val="231F20"/>
          <w:spacing w:val="-6"/>
          <w:w w:val="90"/>
        </w:rPr>
        <w:t xml:space="preserve"> </w:t>
      </w:r>
      <w:r>
        <w:rPr>
          <w:color w:val="231F20"/>
          <w:w w:val="90"/>
        </w:rPr>
        <w:t>for</w:t>
      </w:r>
      <w:r>
        <w:rPr>
          <w:color w:val="231F20"/>
          <w:spacing w:val="-6"/>
          <w:w w:val="90"/>
        </w:rPr>
        <w:t xml:space="preserve"> </w:t>
      </w:r>
      <w:r>
        <w:rPr>
          <w:color w:val="231F20"/>
          <w:w w:val="90"/>
        </w:rPr>
        <w:t>yield’</w:t>
      </w:r>
      <w:r>
        <w:rPr>
          <w:color w:val="231F20"/>
          <w:spacing w:val="-6"/>
          <w:w w:val="90"/>
        </w:rPr>
        <w:t xml:space="preserve"> </w:t>
      </w:r>
      <w:r>
        <w:rPr>
          <w:color w:val="231F20"/>
          <w:w w:val="90"/>
        </w:rPr>
        <w:t>in</w:t>
      </w:r>
      <w:r>
        <w:rPr>
          <w:color w:val="231F20"/>
          <w:spacing w:val="-6"/>
          <w:w w:val="90"/>
        </w:rPr>
        <w:t xml:space="preserve"> </w:t>
      </w:r>
      <w:r>
        <w:rPr>
          <w:color w:val="231F20"/>
          <w:w w:val="90"/>
        </w:rPr>
        <w:t>credit markets (see Market liquidity section).</w:t>
      </w:r>
    </w:p>
    <w:p w14:paraId="22D9D273" w14:textId="77777777" w:rsidR="0042500C" w:rsidRDefault="0042500C">
      <w:pPr>
        <w:pStyle w:val="BodyText"/>
        <w:spacing w:before="23"/>
      </w:pPr>
    </w:p>
    <w:p w14:paraId="196B3835" w14:textId="77777777" w:rsidR="0042500C" w:rsidRDefault="009C7D9E">
      <w:pPr>
        <w:pStyle w:val="BodyText"/>
        <w:spacing w:before="1" w:line="268" w:lineRule="auto"/>
        <w:ind w:left="85" w:right="364"/>
      </w:pPr>
      <w:r>
        <w:rPr>
          <w:color w:val="231F20"/>
          <w:w w:val="90"/>
        </w:rPr>
        <w:t>A shift towards more debt and less equity financing further implies</w:t>
      </w:r>
      <w:r>
        <w:rPr>
          <w:color w:val="231F20"/>
          <w:spacing w:val="-9"/>
          <w:w w:val="90"/>
        </w:rPr>
        <w:t xml:space="preserve"> </w:t>
      </w:r>
      <w:r>
        <w:rPr>
          <w:color w:val="231F20"/>
          <w:w w:val="90"/>
        </w:rPr>
        <w:t>less</w:t>
      </w:r>
      <w:r>
        <w:rPr>
          <w:color w:val="231F20"/>
          <w:spacing w:val="-9"/>
          <w:w w:val="90"/>
        </w:rPr>
        <w:t xml:space="preserve"> </w:t>
      </w:r>
      <w:r>
        <w:rPr>
          <w:color w:val="231F20"/>
          <w:w w:val="90"/>
        </w:rPr>
        <w:t>private</w:t>
      </w:r>
      <w:r>
        <w:rPr>
          <w:color w:val="231F20"/>
          <w:spacing w:val="-9"/>
          <w:w w:val="90"/>
        </w:rPr>
        <w:t xml:space="preserve"> </w:t>
      </w:r>
      <w:r>
        <w:rPr>
          <w:color w:val="231F20"/>
          <w:w w:val="90"/>
        </w:rPr>
        <w:t>sector</w:t>
      </w:r>
      <w:r>
        <w:rPr>
          <w:color w:val="231F20"/>
          <w:spacing w:val="-9"/>
          <w:w w:val="90"/>
        </w:rPr>
        <w:t xml:space="preserve"> </w:t>
      </w:r>
      <w:r>
        <w:rPr>
          <w:color w:val="231F20"/>
          <w:w w:val="90"/>
        </w:rPr>
        <w:t>risk-sharing</w:t>
      </w:r>
      <w:r>
        <w:rPr>
          <w:color w:val="231F20"/>
          <w:spacing w:val="-9"/>
          <w:w w:val="90"/>
        </w:rPr>
        <w:t xml:space="preserve"> </w:t>
      </w:r>
      <w:r>
        <w:rPr>
          <w:color w:val="231F20"/>
          <w:w w:val="90"/>
        </w:rPr>
        <w:t>in</w:t>
      </w:r>
      <w:r>
        <w:rPr>
          <w:color w:val="231F20"/>
          <w:spacing w:val="-9"/>
          <w:w w:val="90"/>
        </w:rPr>
        <w:t xml:space="preserve"> </w:t>
      </w:r>
      <w:r>
        <w:rPr>
          <w:color w:val="231F20"/>
          <w:w w:val="90"/>
        </w:rPr>
        <w:t>the</w:t>
      </w:r>
      <w:r>
        <w:rPr>
          <w:color w:val="231F20"/>
          <w:spacing w:val="-9"/>
          <w:w w:val="90"/>
        </w:rPr>
        <w:t xml:space="preserve"> </w:t>
      </w:r>
      <w:r>
        <w:rPr>
          <w:color w:val="231F20"/>
          <w:w w:val="90"/>
        </w:rPr>
        <w:t>economy.</w:t>
      </w:r>
      <w:r>
        <w:rPr>
          <w:color w:val="231F20"/>
          <w:spacing w:val="32"/>
        </w:rPr>
        <w:t xml:space="preserve"> </w:t>
      </w:r>
      <w:r>
        <w:rPr>
          <w:color w:val="231F20"/>
          <w:w w:val="90"/>
        </w:rPr>
        <w:t>Other things being equal, equity might be expected to be most useful</w:t>
      </w:r>
      <w:r>
        <w:rPr>
          <w:color w:val="231F20"/>
          <w:spacing w:val="-6"/>
          <w:w w:val="90"/>
        </w:rPr>
        <w:t xml:space="preserve"> </w:t>
      </w:r>
      <w:r>
        <w:rPr>
          <w:color w:val="231F20"/>
          <w:w w:val="90"/>
        </w:rPr>
        <w:t>for</w:t>
      </w:r>
      <w:r>
        <w:rPr>
          <w:color w:val="231F20"/>
          <w:spacing w:val="-6"/>
          <w:w w:val="90"/>
        </w:rPr>
        <w:t xml:space="preserve"> </w:t>
      </w:r>
      <w:r>
        <w:rPr>
          <w:color w:val="231F20"/>
          <w:w w:val="90"/>
        </w:rPr>
        <w:t>supporting</w:t>
      </w:r>
      <w:r>
        <w:rPr>
          <w:color w:val="231F20"/>
          <w:spacing w:val="-6"/>
          <w:w w:val="90"/>
        </w:rPr>
        <w:t xml:space="preserve"> </w:t>
      </w:r>
      <w:r>
        <w:rPr>
          <w:color w:val="231F20"/>
          <w:w w:val="90"/>
        </w:rPr>
        <w:t>risk-sharing</w:t>
      </w:r>
      <w:r>
        <w:rPr>
          <w:color w:val="231F20"/>
          <w:spacing w:val="-6"/>
          <w:w w:val="90"/>
        </w:rPr>
        <w:t xml:space="preserve"> </w:t>
      </w:r>
      <w:r>
        <w:rPr>
          <w:color w:val="231F20"/>
          <w:w w:val="90"/>
        </w:rPr>
        <w:t>because</w:t>
      </w:r>
      <w:r>
        <w:rPr>
          <w:color w:val="231F20"/>
          <w:spacing w:val="-6"/>
          <w:w w:val="90"/>
        </w:rPr>
        <w:t xml:space="preserve"> </w:t>
      </w:r>
      <w:r>
        <w:rPr>
          <w:color w:val="231F20"/>
          <w:w w:val="90"/>
        </w:rPr>
        <w:t>companies</w:t>
      </w:r>
      <w:r>
        <w:rPr>
          <w:color w:val="231F20"/>
          <w:spacing w:val="-6"/>
          <w:w w:val="90"/>
        </w:rPr>
        <w:t xml:space="preserve"> </w:t>
      </w:r>
      <w:r>
        <w:rPr>
          <w:color w:val="231F20"/>
          <w:w w:val="90"/>
        </w:rPr>
        <w:t>are</w:t>
      </w:r>
      <w:r>
        <w:rPr>
          <w:color w:val="231F20"/>
          <w:spacing w:val="-6"/>
          <w:w w:val="90"/>
        </w:rPr>
        <w:t xml:space="preserve"> </w:t>
      </w:r>
      <w:r>
        <w:rPr>
          <w:color w:val="231F20"/>
          <w:w w:val="90"/>
        </w:rPr>
        <w:t xml:space="preserve">able to adjust their dividend payments according to the economic </w:t>
      </w:r>
      <w:r>
        <w:rPr>
          <w:color w:val="231F20"/>
          <w:w w:val="85"/>
        </w:rPr>
        <w:t>conditions they are facing.</w:t>
      </w:r>
      <w:r>
        <w:rPr>
          <w:color w:val="231F20"/>
          <w:spacing w:val="40"/>
        </w:rPr>
        <w:t xml:space="preserve"> </w:t>
      </w:r>
      <w:r>
        <w:rPr>
          <w:color w:val="231F20"/>
          <w:w w:val="85"/>
        </w:rPr>
        <w:t>This is not true of debt where, prior</w:t>
      </w:r>
    </w:p>
    <w:p w14:paraId="41580619" w14:textId="77777777" w:rsidR="0042500C" w:rsidRDefault="0042500C">
      <w:pPr>
        <w:pStyle w:val="BodyText"/>
        <w:spacing w:line="268" w:lineRule="auto"/>
        <w:sectPr w:rsidR="0042500C">
          <w:pgSz w:w="11910" w:h="16840"/>
          <w:pgMar w:top="1560" w:right="425" w:bottom="280" w:left="708" w:header="446" w:footer="0" w:gutter="0"/>
          <w:cols w:num="2" w:space="720" w:equalWidth="0">
            <w:col w:w="4476" w:space="854"/>
            <w:col w:w="5447"/>
          </w:cols>
        </w:sectPr>
      </w:pPr>
    </w:p>
    <w:p w14:paraId="68EEB370" w14:textId="77777777" w:rsidR="0042500C" w:rsidRDefault="009C7D9E">
      <w:pPr>
        <w:tabs>
          <w:tab w:val="left" w:pos="719"/>
          <w:tab w:val="left" w:pos="1216"/>
          <w:tab w:val="left" w:pos="1712"/>
          <w:tab w:val="left" w:pos="2196"/>
          <w:tab w:val="left" w:pos="2692"/>
          <w:tab w:val="left" w:pos="3183"/>
        </w:tabs>
        <w:spacing w:before="121"/>
        <w:ind w:left="243"/>
        <w:rPr>
          <w:sz w:val="11"/>
        </w:rPr>
      </w:pPr>
      <w:r>
        <w:rPr>
          <w:color w:val="231F20"/>
          <w:spacing w:val="-4"/>
          <w:sz w:val="11"/>
        </w:rPr>
        <w:t>2003</w:t>
      </w:r>
      <w:r>
        <w:rPr>
          <w:color w:val="231F20"/>
          <w:sz w:val="11"/>
        </w:rPr>
        <w:tab/>
      </w:r>
      <w:r>
        <w:rPr>
          <w:color w:val="231F20"/>
          <w:spacing w:val="-5"/>
          <w:sz w:val="11"/>
        </w:rPr>
        <w:t>05</w:t>
      </w:r>
      <w:r>
        <w:rPr>
          <w:color w:val="231F20"/>
          <w:sz w:val="11"/>
        </w:rPr>
        <w:tab/>
      </w:r>
      <w:r>
        <w:rPr>
          <w:color w:val="231F20"/>
          <w:spacing w:val="-5"/>
          <w:sz w:val="11"/>
        </w:rPr>
        <w:t>07</w:t>
      </w:r>
      <w:r>
        <w:rPr>
          <w:color w:val="231F20"/>
          <w:sz w:val="11"/>
        </w:rPr>
        <w:tab/>
      </w:r>
      <w:r>
        <w:rPr>
          <w:color w:val="231F20"/>
          <w:spacing w:val="-5"/>
          <w:sz w:val="11"/>
        </w:rPr>
        <w:t>09</w:t>
      </w:r>
      <w:r>
        <w:rPr>
          <w:color w:val="231F20"/>
          <w:sz w:val="11"/>
        </w:rPr>
        <w:tab/>
      </w:r>
      <w:r>
        <w:rPr>
          <w:color w:val="231F20"/>
          <w:spacing w:val="-5"/>
          <w:sz w:val="11"/>
        </w:rPr>
        <w:t>11</w:t>
      </w:r>
      <w:r>
        <w:rPr>
          <w:color w:val="231F20"/>
          <w:sz w:val="11"/>
        </w:rPr>
        <w:tab/>
      </w:r>
      <w:r>
        <w:rPr>
          <w:color w:val="231F20"/>
          <w:spacing w:val="-5"/>
          <w:sz w:val="11"/>
        </w:rPr>
        <w:t>13</w:t>
      </w:r>
      <w:r>
        <w:rPr>
          <w:color w:val="231F20"/>
          <w:sz w:val="11"/>
        </w:rPr>
        <w:tab/>
      </w:r>
      <w:r>
        <w:rPr>
          <w:color w:val="231F20"/>
          <w:spacing w:val="-5"/>
          <w:sz w:val="11"/>
        </w:rPr>
        <w:t>15</w:t>
      </w:r>
    </w:p>
    <w:p w14:paraId="2866BF08" w14:textId="77777777" w:rsidR="0042500C" w:rsidRDefault="009C7D9E">
      <w:pPr>
        <w:spacing w:before="98"/>
        <w:ind w:left="85"/>
        <w:rPr>
          <w:sz w:val="11"/>
        </w:rPr>
      </w:pPr>
      <w:r>
        <w:rPr>
          <w:color w:val="231F20"/>
          <w:w w:val="90"/>
          <w:sz w:val="11"/>
        </w:rPr>
        <w:t>Source:</w:t>
      </w:r>
      <w:r>
        <w:rPr>
          <w:color w:val="231F20"/>
          <w:spacing w:val="16"/>
          <w:sz w:val="11"/>
        </w:rPr>
        <w:t xml:space="preserve"> </w:t>
      </w:r>
      <w:r>
        <w:rPr>
          <w:color w:val="231F20"/>
          <w:w w:val="90"/>
          <w:sz w:val="11"/>
        </w:rPr>
        <w:t>Bank</w:t>
      </w:r>
      <w:r>
        <w:rPr>
          <w:color w:val="231F20"/>
          <w:spacing w:val="-4"/>
          <w:w w:val="90"/>
          <w:sz w:val="11"/>
        </w:rPr>
        <w:t xml:space="preserve"> </w:t>
      </w:r>
      <w:r>
        <w:rPr>
          <w:color w:val="231F20"/>
          <w:w w:val="90"/>
          <w:sz w:val="11"/>
        </w:rPr>
        <w:t>of</w:t>
      </w:r>
      <w:r>
        <w:rPr>
          <w:color w:val="231F20"/>
          <w:spacing w:val="-5"/>
          <w:w w:val="90"/>
          <w:sz w:val="11"/>
        </w:rPr>
        <w:t xml:space="preserve"> </w:t>
      </w:r>
      <w:r>
        <w:rPr>
          <w:color w:val="231F20"/>
          <w:spacing w:val="-2"/>
          <w:w w:val="90"/>
          <w:sz w:val="11"/>
        </w:rPr>
        <w:t>England.</w:t>
      </w:r>
    </w:p>
    <w:p w14:paraId="08BB6C9A" w14:textId="77777777" w:rsidR="0042500C" w:rsidRDefault="009C7D9E">
      <w:pPr>
        <w:spacing w:before="7"/>
        <w:ind w:left="85"/>
        <w:rPr>
          <w:sz w:val="11"/>
        </w:rPr>
      </w:pPr>
      <w:r>
        <w:br w:type="column"/>
      </w:r>
      <w:r>
        <w:rPr>
          <w:color w:val="231F20"/>
          <w:spacing w:val="-5"/>
          <w:sz w:val="11"/>
        </w:rPr>
        <w:t>100</w:t>
      </w:r>
    </w:p>
    <w:p w14:paraId="1942097E" w14:textId="77777777" w:rsidR="0042500C" w:rsidRDefault="009C7D9E">
      <w:pPr>
        <w:pStyle w:val="BodyText"/>
        <w:spacing w:before="2" w:line="268" w:lineRule="auto"/>
        <w:ind w:left="92" w:right="233" w:hanging="7"/>
      </w:pPr>
      <w:r>
        <w:br w:type="column"/>
      </w:r>
      <w:r>
        <w:rPr>
          <w:color w:val="231F20"/>
          <w:w w:val="85"/>
        </w:rPr>
        <w:t xml:space="preserve">to default, unchanged income flows will need to be paid on </w:t>
      </w:r>
      <w:r>
        <w:rPr>
          <w:color w:val="231F20"/>
          <w:w w:val="95"/>
        </w:rPr>
        <w:t>existing</w:t>
      </w:r>
      <w:r>
        <w:rPr>
          <w:color w:val="231F20"/>
          <w:spacing w:val="-9"/>
          <w:w w:val="95"/>
        </w:rPr>
        <w:t xml:space="preserve"> </w:t>
      </w:r>
      <w:r>
        <w:rPr>
          <w:color w:val="231F20"/>
          <w:w w:val="95"/>
        </w:rPr>
        <w:t>obligations.</w:t>
      </w:r>
    </w:p>
    <w:p w14:paraId="1572ED6F" w14:textId="77777777" w:rsidR="0042500C" w:rsidRDefault="0042500C">
      <w:pPr>
        <w:pStyle w:val="BodyText"/>
        <w:spacing w:line="268" w:lineRule="auto"/>
        <w:sectPr w:rsidR="0042500C">
          <w:type w:val="continuous"/>
          <w:pgSz w:w="11910" w:h="16840"/>
          <w:pgMar w:top="1540" w:right="425" w:bottom="0" w:left="708" w:header="446" w:footer="0" w:gutter="0"/>
          <w:cols w:num="3" w:space="720" w:equalWidth="0">
            <w:col w:w="3323" w:space="64"/>
            <w:col w:w="290" w:space="1652"/>
            <w:col w:w="5448"/>
          </w:cols>
        </w:sectPr>
      </w:pPr>
    </w:p>
    <w:p w14:paraId="750B79D0" w14:textId="77777777" w:rsidR="0042500C" w:rsidRDefault="009C7D9E">
      <w:pPr>
        <w:pStyle w:val="ListParagraph"/>
        <w:numPr>
          <w:ilvl w:val="0"/>
          <w:numId w:val="17"/>
        </w:numPr>
        <w:tabs>
          <w:tab w:val="left" w:pos="253"/>
          <w:tab w:val="left" w:pos="255"/>
        </w:tabs>
        <w:spacing w:before="84" w:line="244" w:lineRule="auto"/>
        <w:ind w:right="38"/>
        <w:rPr>
          <w:sz w:val="11"/>
        </w:rPr>
      </w:pPr>
      <w:r>
        <w:rPr>
          <w:color w:val="231F20"/>
          <w:w w:val="90"/>
          <w:sz w:val="11"/>
        </w:rPr>
        <w:t>Finance</w:t>
      </w:r>
      <w:r>
        <w:rPr>
          <w:color w:val="231F20"/>
          <w:spacing w:val="-1"/>
          <w:w w:val="90"/>
          <w:sz w:val="11"/>
        </w:rPr>
        <w:t xml:space="preserve"> </w:t>
      </w:r>
      <w:r>
        <w:rPr>
          <w:color w:val="231F20"/>
          <w:w w:val="90"/>
          <w:sz w:val="11"/>
        </w:rPr>
        <w:t>raised</w:t>
      </w:r>
      <w:r>
        <w:rPr>
          <w:color w:val="231F20"/>
          <w:spacing w:val="-1"/>
          <w:w w:val="90"/>
          <w:sz w:val="11"/>
        </w:rPr>
        <w:t xml:space="preserve"> </w:t>
      </w:r>
      <w:r>
        <w:rPr>
          <w:color w:val="231F20"/>
          <w:w w:val="90"/>
          <w:sz w:val="11"/>
        </w:rPr>
        <w:t>by</w:t>
      </w:r>
      <w:r>
        <w:rPr>
          <w:color w:val="231F20"/>
          <w:spacing w:val="-1"/>
          <w:w w:val="90"/>
          <w:sz w:val="11"/>
        </w:rPr>
        <w:t xml:space="preserve"> </w:t>
      </w:r>
      <w:r>
        <w:rPr>
          <w:color w:val="231F20"/>
          <w:w w:val="90"/>
          <w:sz w:val="11"/>
        </w:rPr>
        <w:t>PNFCs</w:t>
      </w:r>
      <w:r>
        <w:rPr>
          <w:color w:val="231F20"/>
          <w:spacing w:val="-1"/>
          <w:w w:val="90"/>
          <w:sz w:val="11"/>
        </w:rPr>
        <w:t xml:space="preserve"> </w:t>
      </w:r>
      <w:r>
        <w:rPr>
          <w:color w:val="231F20"/>
          <w:w w:val="90"/>
          <w:sz w:val="11"/>
        </w:rPr>
        <w:t>from</w:t>
      </w:r>
      <w:r>
        <w:rPr>
          <w:color w:val="231F20"/>
          <w:spacing w:val="-1"/>
          <w:w w:val="90"/>
          <w:sz w:val="11"/>
        </w:rPr>
        <w:t xml:space="preserve"> </w:t>
      </w:r>
      <w:r>
        <w:rPr>
          <w:color w:val="231F20"/>
          <w:w w:val="90"/>
          <w:sz w:val="11"/>
        </w:rPr>
        <w:t>UK</w:t>
      </w:r>
      <w:r>
        <w:rPr>
          <w:color w:val="231F20"/>
          <w:spacing w:val="-2"/>
          <w:w w:val="90"/>
          <w:sz w:val="11"/>
        </w:rPr>
        <w:t xml:space="preserve"> </w:t>
      </w:r>
      <w:r>
        <w:rPr>
          <w:color w:val="231F20"/>
          <w:w w:val="90"/>
          <w:sz w:val="11"/>
        </w:rPr>
        <w:t>MFIs</w:t>
      </w:r>
      <w:r>
        <w:rPr>
          <w:color w:val="231F20"/>
          <w:spacing w:val="-1"/>
          <w:w w:val="90"/>
          <w:sz w:val="11"/>
        </w:rPr>
        <w:t xml:space="preserve"> </w:t>
      </w:r>
      <w:r>
        <w:rPr>
          <w:color w:val="231F20"/>
          <w:w w:val="90"/>
          <w:sz w:val="11"/>
        </w:rPr>
        <w:t>and</w:t>
      </w:r>
      <w:r>
        <w:rPr>
          <w:color w:val="231F20"/>
          <w:spacing w:val="-1"/>
          <w:w w:val="90"/>
          <w:sz w:val="11"/>
        </w:rPr>
        <w:t xml:space="preserve"> </w:t>
      </w:r>
      <w:r>
        <w:rPr>
          <w:color w:val="231F20"/>
          <w:w w:val="90"/>
          <w:sz w:val="11"/>
        </w:rPr>
        <w:t>from</w:t>
      </w:r>
      <w:r>
        <w:rPr>
          <w:color w:val="231F20"/>
          <w:spacing w:val="-1"/>
          <w:w w:val="90"/>
          <w:sz w:val="11"/>
        </w:rPr>
        <w:t xml:space="preserve"> </w:t>
      </w:r>
      <w:r>
        <w:rPr>
          <w:color w:val="231F20"/>
          <w:w w:val="90"/>
          <w:sz w:val="11"/>
        </w:rPr>
        <w:t>capital</w:t>
      </w:r>
      <w:r>
        <w:rPr>
          <w:color w:val="231F20"/>
          <w:spacing w:val="-1"/>
          <w:w w:val="90"/>
          <w:sz w:val="11"/>
        </w:rPr>
        <w:t xml:space="preserve"> </w:t>
      </w:r>
      <w:r>
        <w:rPr>
          <w:color w:val="231F20"/>
          <w:w w:val="90"/>
          <w:sz w:val="11"/>
        </w:rPr>
        <w:t>markets.</w:t>
      </w:r>
      <w:r>
        <w:rPr>
          <w:color w:val="231F20"/>
          <w:spacing w:val="24"/>
          <w:sz w:val="11"/>
        </w:rPr>
        <w:t xml:space="preserve"> </w:t>
      </w:r>
      <w:r>
        <w:rPr>
          <w:color w:val="231F20"/>
          <w:w w:val="90"/>
          <w:sz w:val="11"/>
        </w:rPr>
        <w:t>Loans</w:t>
      </w:r>
      <w:r>
        <w:rPr>
          <w:color w:val="231F20"/>
          <w:spacing w:val="-1"/>
          <w:w w:val="90"/>
          <w:sz w:val="11"/>
        </w:rPr>
        <w:t xml:space="preserve"> </w:t>
      </w:r>
      <w:r>
        <w:rPr>
          <w:color w:val="231F20"/>
          <w:w w:val="90"/>
          <w:sz w:val="11"/>
        </w:rPr>
        <w:t>data</w:t>
      </w:r>
      <w:r>
        <w:rPr>
          <w:color w:val="231F20"/>
          <w:spacing w:val="-1"/>
          <w:w w:val="90"/>
          <w:sz w:val="11"/>
        </w:rPr>
        <w:t xml:space="preserve"> </w:t>
      </w:r>
      <w:r>
        <w:rPr>
          <w:color w:val="231F20"/>
          <w:w w:val="90"/>
          <w:sz w:val="11"/>
        </w:rPr>
        <w:t>cover</w:t>
      </w:r>
      <w:r>
        <w:rPr>
          <w:color w:val="231F20"/>
          <w:spacing w:val="-1"/>
          <w:w w:val="90"/>
          <w:sz w:val="11"/>
        </w:rPr>
        <w:t xml:space="preserve"> </w:t>
      </w:r>
      <w:r>
        <w:rPr>
          <w:color w:val="231F20"/>
          <w:w w:val="90"/>
          <w:sz w:val="11"/>
        </w:rPr>
        <w:t>bank</w:t>
      </w:r>
      <w:r>
        <w:rPr>
          <w:color w:val="231F20"/>
          <w:spacing w:val="-1"/>
          <w:w w:val="90"/>
          <w:sz w:val="11"/>
        </w:rPr>
        <w:t xml:space="preserve"> </w:t>
      </w:r>
      <w:r>
        <w:rPr>
          <w:color w:val="231F20"/>
          <w:w w:val="90"/>
          <w:sz w:val="11"/>
        </w:rPr>
        <w:t>lending</w:t>
      </w:r>
      <w:r>
        <w:rPr>
          <w:color w:val="231F20"/>
          <w:spacing w:val="40"/>
          <w:sz w:val="11"/>
        </w:rPr>
        <w:t xml:space="preserve"> </w:t>
      </w:r>
      <w:r>
        <w:rPr>
          <w:color w:val="231F20"/>
          <w:w w:val="90"/>
          <w:sz w:val="11"/>
        </w:rPr>
        <w:t>from</w:t>
      </w:r>
      <w:r>
        <w:rPr>
          <w:color w:val="231F20"/>
          <w:spacing w:val="-2"/>
          <w:w w:val="90"/>
          <w:sz w:val="11"/>
        </w:rPr>
        <w:t xml:space="preserve"> </w:t>
      </w:r>
      <w:r>
        <w:rPr>
          <w:color w:val="231F20"/>
          <w:w w:val="90"/>
          <w:sz w:val="11"/>
        </w:rPr>
        <w:t>UK</w:t>
      </w:r>
      <w:r>
        <w:rPr>
          <w:color w:val="231F20"/>
          <w:spacing w:val="-3"/>
          <w:w w:val="90"/>
          <w:sz w:val="11"/>
        </w:rPr>
        <w:t xml:space="preserve"> </w:t>
      </w:r>
      <w:r>
        <w:rPr>
          <w:color w:val="231F20"/>
          <w:w w:val="90"/>
          <w:sz w:val="11"/>
        </w:rPr>
        <w:t>MFIs,</w:t>
      </w:r>
      <w:r>
        <w:rPr>
          <w:color w:val="231F20"/>
          <w:spacing w:val="-2"/>
          <w:w w:val="90"/>
          <w:sz w:val="11"/>
        </w:rPr>
        <w:t xml:space="preserve"> </w:t>
      </w:r>
      <w:r>
        <w:rPr>
          <w:color w:val="231F20"/>
          <w:w w:val="90"/>
          <w:sz w:val="11"/>
        </w:rPr>
        <w:t>seasonally</w:t>
      </w:r>
      <w:r>
        <w:rPr>
          <w:color w:val="231F20"/>
          <w:spacing w:val="-2"/>
          <w:w w:val="90"/>
          <w:sz w:val="11"/>
        </w:rPr>
        <w:t xml:space="preserve"> </w:t>
      </w:r>
      <w:r>
        <w:rPr>
          <w:color w:val="231F20"/>
          <w:w w:val="90"/>
          <w:sz w:val="11"/>
        </w:rPr>
        <w:t>adjusted.</w:t>
      </w:r>
      <w:r>
        <w:rPr>
          <w:color w:val="231F20"/>
          <w:spacing w:val="23"/>
          <w:sz w:val="11"/>
        </w:rPr>
        <w:t xml:space="preserve"> </w:t>
      </w:r>
      <w:r>
        <w:rPr>
          <w:color w:val="231F20"/>
          <w:w w:val="90"/>
          <w:sz w:val="11"/>
        </w:rPr>
        <w:t>Bonds</w:t>
      </w:r>
      <w:r>
        <w:rPr>
          <w:color w:val="231F20"/>
          <w:spacing w:val="-2"/>
          <w:w w:val="90"/>
          <w:sz w:val="11"/>
        </w:rPr>
        <w:t xml:space="preserve"> </w:t>
      </w:r>
      <w:r>
        <w:rPr>
          <w:color w:val="231F20"/>
          <w:w w:val="90"/>
          <w:sz w:val="11"/>
        </w:rPr>
        <w:t>data</w:t>
      </w:r>
      <w:r>
        <w:rPr>
          <w:color w:val="231F20"/>
          <w:spacing w:val="-2"/>
          <w:w w:val="90"/>
          <w:sz w:val="11"/>
        </w:rPr>
        <w:t xml:space="preserve"> </w:t>
      </w:r>
      <w:r>
        <w:rPr>
          <w:color w:val="231F20"/>
          <w:w w:val="90"/>
          <w:sz w:val="11"/>
        </w:rPr>
        <w:t>cover</w:t>
      </w:r>
      <w:r>
        <w:rPr>
          <w:color w:val="231F20"/>
          <w:spacing w:val="-2"/>
          <w:w w:val="90"/>
          <w:sz w:val="11"/>
        </w:rPr>
        <w:t xml:space="preserve"> </w:t>
      </w:r>
      <w:r>
        <w:rPr>
          <w:color w:val="231F20"/>
          <w:w w:val="90"/>
          <w:sz w:val="11"/>
        </w:rPr>
        <w:t>debt</w:t>
      </w:r>
      <w:r>
        <w:rPr>
          <w:color w:val="231F20"/>
          <w:spacing w:val="-2"/>
          <w:w w:val="90"/>
          <w:sz w:val="11"/>
        </w:rPr>
        <w:t xml:space="preserve"> </w:t>
      </w:r>
      <w:r>
        <w:rPr>
          <w:color w:val="231F20"/>
          <w:w w:val="90"/>
          <w:sz w:val="11"/>
        </w:rPr>
        <w:t>issued</w:t>
      </w:r>
      <w:r>
        <w:rPr>
          <w:color w:val="231F20"/>
          <w:spacing w:val="-2"/>
          <w:w w:val="90"/>
          <w:sz w:val="11"/>
        </w:rPr>
        <w:t xml:space="preserve"> </w:t>
      </w:r>
      <w:r>
        <w:rPr>
          <w:color w:val="231F20"/>
          <w:w w:val="90"/>
          <w:sz w:val="11"/>
        </w:rPr>
        <w:t>by</w:t>
      </w:r>
      <w:r>
        <w:rPr>
          <w:color w:val="231F20"/>
          <w:spacing w:val="-2"/>
          <w:w w:val="90"/>
          <w:sz w:val="11"/>
        </w:rPr>
        <w:t xml:space="preserve"> </w:t>
      </w:r>
      <w:r>
        <w:rPr>
          <w:color w:val="231F20"/>
          <w:w w:val="90"/>
          <w:sz w:val="11"/>
        </w:rPr>
        <w:t>UK</w:t>
      </w:r>
      <w:r>
        <w:rPr>
          <w:color w:val="231F20"/>
          <w:spacing w:val="-3"/>
          <w:w w:val="90"/>
          <w:sz w:val="11"/>
        </w:rPr>
        <w:t xml:space="preserve"> </w:t>
      </w:r>
      <w:r>
        <w:rPr>
          <w:color w:val="231F20"/>
          <w:w w:val="90"/>
          <w:sz w:val="11"/>
        </w:rPr>
        <w:t>companies</w:t>
      </w:r>
      <w:r>
        <w:rPr>
          <w:color w:val="231F20"/>
          <w:spacing w:val="-2"/>
          <w:w w:val="90"/>
          <w:sz w:val="11"/>
        </w:rPr>
        <w:t xml:space="preserve"> </w:t>
      </w:r>
      <w:r>
        <w:rPr>
          <w:color w:val="231F20"/>
          <w:w w:val="90"/>
          <w:sz w:val="11"/>
        </w:rPr>
        <w:t>via</w:t>
      </w:r>
      <w:r>
        <w:rPr>
          <w:color w:val="231F20"/>
          <w:spacing w:val="-2"/>
          <w:w w:val="90"/>
          <w:sz w:val="11"/>
        </w:rPr>
        <w:t xml:space="preserve"> </w:t>
      </w:r>
      <w:r>
        <w:rPr>
          <w:color w:val="231F20"/>
          <w:w w:val="90"/>
          <w:sz w:val="11"/>
        </w:rPr>
        <w:t>UK-based</w:t>
      </w:r>
      <w:r>
        <w:rPr>
          <w:color w:val="231F20"/>
          <w:spacing w:val="40"/>
          <w:sz w:val="11"/>
        </w:rPr>
        <w:t xml:space="preserve"> </w:t>
      </w:r>
      <w:r>
        <w:rPr>
          <w:color w:val="231F20"/>
          <w:w w:val="90"/>
          <w:sz w:val="11"/>
        </w:rPr>
        <w:t>Issuing</w:t>
      </w:r>
      <w:r>
        <w:rPr>
          <w:color w:val="231F20"/>
          <w:spacing w:val="-1"/>
          <w:w w:val="90"/>
          <w:sz w:val="11"/>
        </w:rPr>
        <w:t xml:space="preserve"> </w:t>
      </w:r>
      <w:r>
        <w:rPr>
          <w:color w:val="231F20"/>
          <w:w w:val="90"/>
          <w:sz w:val="11"/>
        </w:rPr>
        <w:t>and</w:t>
      </w:r>
      <w:r>
        <w:rPr>
          <w:color w:val="231F20"/>
          <w:spacing w:val="-1"/>
          <w:w w:val="90"/>
          <w:sz w:val="11"/>
        </w:rPr>
        <w:t xml:space="preserve"> </w:t>
      </w:r>
      <w:r>
        <w:rPr>
          <w:color w:val="231F20"/>
          <w:w w:val="90"/>
          <w:sz w:val="11"/>
        </w:rPr>
        <w:t>Paying</w:t>
      </w:r>
      <w:r>
        <w:rPr>
          <w:color w:val="231F20"/>
          <w:spacing w:val="-1"/>
          <w:w w:val="90"/>
          <w:sz w:val="11"/>
        </w:rPr>
        <w:t xml:space="preserve"> </w:t>
      </w:r>
      <w:r>
        <w:rPr>
          <w:color w:val="231F20"/>
          <w:w w:val="90"/>
          <w:sz w:val="11"/>
        </w:rPr>
        <w:t>Agents.</w:t>
      </w:r>
      <w:r>
        <w:rPr>
          <w:color w:val="231F20"/>
          <w:spacing w:val="24"/>
          <w:sz w:val="11"/>
        </w:rPr>
        <w:t xml:space="preserve"> </w:t>
      </w:r>
      <w:r>
        <w:rPr>
          <w:color w:val="231F20"/>
          <w:w w:val="90"/>
          <w:sz w:val="11"/>
        </w:rPr>
        <w:t>Bonds,</w:t>
      </w:r>
      <w:r>
        <w:rPr>
          <w:color w:val="231F20"/>
          <w:spacing w:val="-1"/>
          <w:w w:val="90"/>
          <w:sz w:val="11"/>
        </w:rPr>
        <w:t xml:space="preserve"> </w:t>
      </w:r>
      <w:r>
        <w:rPr>
          <w:color w:val="231F20"/>
          <w:w w:val="90"/>
          <w:sz w:val="11"/>
        </w:rPr>
        <w:t>equity</w:t>
      </w:r>
      <w:r>
        <w:rPr>
          <w:color w:val="231F20"/>
          <w:spacing w:val="-1"/>
          <w:w w:val="90"/>
          <w:sz w:val="11"/>
        </w:rPr>
        <w:t xml:space="preserve"> </w:t>
      </w:r>
      <w:r>
        <w:rPr>
          <w:color w:val="231F20"/>
          <w:w w:val="90"/>
          <w:sz w:val="11"/>
        </w:rPr>
        <w:t>and</w:t>
      </w:r>
      <w:r>
        <w:rPr>
          <w:color w:val="231F20"/>
          <w:spacing w:val="-1"/>
          <w:w w:val="90"/>
          <w:sz w:val="11"/>
        </w:rPr>
        <w:t xml:space="preserve"> </w:t>
      </w:r>
      <w:r>
        <w:rPr>
          <w:color w:val="231F20"/>
          <w:w w:val="90"/>
          <w:sz w:val="11"/>
        </w:rPr>
        <w:t>commercial</w:t>
      </w:r>
      <w:r>
        <w:rPr>
          <w:color w:val="231F20"/>
          <w:spacing w:val="-1"/>
          <w:w w:val="90"/>
          <w:sz w:val="11"/>
        </w:rPr>
        <w:t xml:space="preserve"> </w:t>
      </w:r>
      <w:r>
        <w:rPr>
          <w:color w:val="231F20"/>
          <w:w w:val="90"/>
          <w:sz w:val="11"/>
        </w:rPr>
        <w:t>paper</w:t>
      </w:r>
      <w:r>
        <w:rPr>
          <w:color w:val="231F20"/>
          <w:spacing w:val="-1"/>
          <w:w w:val="90"/>
          <w:sz w:val="11"/>
        </w:rPr>
        <w:t xml:space="preserve"> </w:t>
      </w:r>
      <w:r>
        <w:rPr>
          <w:color w:val="231F20"/>
          <w:w w:val="90"/>
          <w:sz w:val="11"/>
        </w:rPr>
        <w:t>(CP)</w:t>
      </w:r>
      <w:r>
        <w:rPr>
          <w:color w:val="231F20"/>
          <w:spacing w:val="-1"/>
          <w:w w:val="90"/>
          <w:sz w:val="11"/>
        </w:rPr>
        <w:t xml:space="preserve"> </w:t>
      </w:r>
      <w:r>
        <w:rPr>
          <w:color w:val="231F20"/>
          <w:w w:val="90"/>
          <w:sz w:val="11"/>
        </w:rPr>
        <w:t>are</w:t>
      </w:r>
      <w:r>
        <w:rPr>
          <w:color w:val="231F20"/>
          <w:spacing w:val="-1"/>
          <w:w w:val="90"/>
          <w:sz w:val="11"/>
        </w:rPr>
        <w:t xml:space="preserve"> </w:t>
      </w:r>
      <w:proofErr w:type="spellStart"/>
      <w:r>
        <w:rPr>
          <w:color w:val="231F20"/>
          <w:w w:val="90"/>
          <w:sz w:val="11"/>
        </w:rPr>
        <w:t>non</w:t>
      </w:r>
      <w:r>
        <w:rPr>
          <w:color w:val="231F20"/>
          <w:spacing w:val="-3"/>
          <w:w w:val="90"/>
          <w:sz w:val="11"/>
        </w:rPr>
        <w:t xml:space="preserve"> </w:t>
      </w:r>
      <w:r>
        <w:rPr>
          <w:color w:val="231F20"/>
          <w:w w:val="90"/>
          <w:sz w:val="11"/>
        </w:rPr>
        <w:t>seasonal</w:t>
      </w:r>
      <w:proofErr w:type="spellEnd"/>
      <w:r>
        <w:rPr>
          <w:color w:val="231F20"/>
          <w:w w:val="90"/>
          <w:sz w:val="11"/>
        </w:rPr>
        <w:t>.</w:t>
      </w:r>
      <w:r>
        <w:rPr>
          <w:color w:val="231F20"/>
          <w:spacing w:val="24"/>
          <w:sz w:val="11"/>
        </w:rPr>
        <w:t xml:space="preserve"> </w:t>
      </w:r>
      <w:r>
        <w:rPr>
          <w:color w:val="231F20"/>
          <w:w w:val="90"/>
          <w:sz w:val="11"/>
        </w:rPr>
        <w:t>All</w:t>
      </w:r>
      <w:r>
        <w:rPr>
          <w:color w:val="231F20"/>
          <w:spacing w:val="-1"/>
          <w:w w:val="90"/>
          <w:sz w:val="11"/>
        </w:rPr>
        <w:t xml:space="preserve"> </w:t>
      </w:r>
      <w:r>
        <w:rPr>
          <w:color w:val="231F20"/>
          <w:w w:val="90"/>
          <w:sz w:val="11"/>
        </w:rPr>
        <w:t>data</w:t>
      </w:r>
      <w:r>
        <w:rPr>
          <w:color w:val="231F20"/>
          <w:spacing w:val="40"/>
          <w:sz w:val="11"/>
        </w:rPr>
        <w:t xml:space="preserve"> </w:t>
      </w:r>
      <w:r>
        <w:rPr>
          <w:color w:val="231F20"/>
          <w:w w:val="90"/>
          <w:sz w:val="11"/>
        </w:rPr>
        <w:t>cover funds raised in both sterling and foreign currency, expressed in sterling.</w:t>
      </w:r>
    </w:p>
    <w:p w14:paraId="544D0D22" w14:textId="77777777" w:rsidR="0042500C" w:rsidRDefault="009C7D9E">
      <w:pPr>
        <w:pStyle w:val="ListParagraph"/>
        <w:numPr>
          <w:ilvl w:val="0"/>
          <w:numId w:val="17"/>
        </w:numPr>
        <w:tabs>
          <w:tab w:val="left" w:pos="254"/>
        </w:tabs>
        <w:spacing w:line="127" w:lineRule="exact"/>
        <w:ind w:left="254" w:hanging="169"/>
        <w:rPr>
          <w:sz w:val="11"/>
        </w:rPr>
      </w:pPr>
      <w:r>
        <w:rPr>
          <w:color w:val="231F20"/>
          <w:w w:val="90"/>
          <w:sz w:val="11"/>
        </w:rPr>
        <w:t>Data</w:t>
      </w:r>
      <w:r>
        <w:rPr>
          <w:color w:val="231F20"/>
          <w:spacing w:val="-3"/>
          <w:sz w:val="11"/>
        </w:rPr>
        <w:t xml:space="preserve"> </w:t>
      </w:r>
      <w:r>
        <w:rPr>
          <w:color w:val="231F20"/>
          <w:w w:val="90"/>
          <w:sz w:val="11"/>
        </w:rPr>
        <w:t>taken</w:t>
      </w:r>
      <w:r>
        <w:rPr>
          <w:color w:val="231F20"/>
          <w:spacing w:val="-2"/>
          <w:sz w:val="11"/>
        </w:rPr>
        <w:t xml:space="preserve"> </w:t>
      </w:r>
      <w:r>
        <w:rPr>
          <w:color w:val="231F20"/>
          <w:w w:val="90"/>
          <w:sz w:val="11"/>
        </w:rPr>
        <w:t>into</w:t>
      </w:r>
      <w:r>
        <w:rPr>
          <w:color w:val="231F20"/>
          <w:spacing w:val="-2"/>
          <w:sz w:val="11"/>
        </w:rPr>
        <w:t xml:space="preserve"> </w:t>
      </w:r>
      <w:r>
        <w:rPr>
          <w:color w:val="231F20"/>
          <w:w w:val="90"/>
          <w:sz w:val="11"/>
        </w:rPr>
        <w:t>account</w:t>
      </w:r>
      <w:r>
        <w:rPr>
          <w:color w:val="231F20"/>
          <w:spacing w:val="-2"/>
          <w:sz w:val="11"/>
        </w:rPr>
        <w:t xml:space="preserve"> </w:t>
      </w:r>
      <w:r>
        <w:rPr>
          <w:color w:val="231F20"/>
          <w:w w:val="90"/>
          <w:sz w:val="11"/>
        </w:rPr>
        <w:t>from</w:t>
      </w:r>
      <w:r>
        <w:rPr>
          <w:color w:val="231F20"/>
          <w:spacing w:val="-3"/>
          <w:sz w:val="11"/>
        </w:rPr>
        <w:t xml:space="preserve"> </w:t>
      </w:r>
      <w:r>
        <w:rPr>
          <w:color w:val="231F20"/>
          <w:w w:val="90"/>
          <w:sz w:val="11"/>
        </w:rPr>
        <w:t>January</w:t>
      </w:r>
      <w:r>
        <w:rPr>
          <w:color w:val="231F20"/>
          <w:spacing w:val="-3"/>
          <w:sz w:val="11"/>
        </w:rPr>
        <w:t xml:space="preserve"> </w:t>
      </w:r>
      <w:r>
        <w:rPr>
          <w:color w:val="231F20"/>
          <w:w w:val="90"/>
          <w:sz w:val="11"/>
        </w:rPr>
        <w:t>2003</w:t>
      </w:r>
      <w:r>
        <w:rPr>
          <w:color w:val="231F20"/>
          <w:spacing w:val="-2"/>
          <w:sz w:val="11"/>
        </w:rPr>
        <w:t xml:space="preserve"> </w:t>
      </w:r>
      <w:r>
        <w:rPr>
          <w:color w:val="231F20"/>
          <w:spacing w:val="-2"/>
          <w:w w:val="90"/>
          <w:sz w:val="11"/>
        </w:rPr>
        <w:t>onwards.</w:t>
      </w:r>
    </w:p>
    <w:p w14:paraId="2AFDB2D6" w14:textId="77777777" w:rsidR="0042500C" w:rsidRDefault="009C7D9E">
      <w:pPr>
        <w:spacing w:before="28"/>
        <w:rPr>
          <w:sz w:val="20"/>
        </w:rPr>
      </w:pPr>
      <w:r>
        <w:br w:type="column"/>
      </w:r>
    </w:p>
    <w:p w14:paraId="61C27B48" w14:textId="77777777" w:rsidR="0042500C" w:rsidRDefault="009C7D9E">
      <w:pPr>
        <w:pStyle w:val="BodyText"/>
        <w:spacing w:line="268" w:lineRule="auto"/>
        <w:ind w:left="85" w:right="618"/>
      </w:pPr>
      <w:r>
        <w:rPr>
          <w:color w:val="231F20"/>
          <w:w w:val="85"/>
        </w:rPr>
        <w:t xml:space="preserve">An exception to this trend has been the UK commercial real </w:t>
      </w:r>
      <w:r>
        <w:rPr>
          <w:color w:val="231F20"/>
          <w:w w:val="90"/>
        </w:rPr>
        <w:t>estate</w:t>
      </w:r>
      <w:r>
        <w:rPr>
          <w:color w:val="231F20"/>
          <w:spacing w:val="-4"/>
          <w:w w:val="90"/>
        </w:rPr>
        <w:t xml:space="preserve"> </w:t>
      </w:r>
      <w:r>
        <w:rPr>
          <w:color w:val="231F20"/>
          <w:w w:val="90"/>
        </w:rPr>
        <w:t>(CRE)</w:t>
      </w:r>
      <w:r>
        <w:rPr>
          <w:color w:val="231F20"/>
          <w:spacing w:val="-4"/>
          <w:w w:val="90"/>
        </w:rPr>
        <w:t xml:space="preserve"> </w:t>
      </w:r>
      <w:r>
        <w:rPr>
          <w:color w:val="231F20"/>
          <w:w w:val="90"/>
        </w:rPr>
        <w:t>market,</w:t>
      </w:r>
      <w:r>
        <w:rPr>
          <w:color w:val="231F20"/>
          <w:spacing w:val="-4"/>
          <w:w w:val="90"/>
        </w:rPr>
        <w:t xml:space="preserve"> </w:t>
      </w:r>
      <w:r>
        <w:rPr>
          <w:color w:val="231F20"/>
          <w:w w:val="90"/>
        </w:rPr>
        <w:t>where</w:t>
      </w:r>
      <w:r>
        <w:rPr>
          <w:color w:val="231F20"/>
          <w:spacing w:val="-4"/>
          <w:w w:val="90"/>
        </w:rPr>
        <w:t xml:space="preserve"> </w:t>
      </w:r>
      <w:r>
        <w:rPr>
          <w:color w:val="231F20"/>
          <w:w w:val="90"/>
        </w:rPr>
        <w:t>much</w:t>
      </w:r>
      <w:r>
        <w:rPr>
          <w:color w:val="231F20"/>
          <w:spacing w:val="-4"/>
          <w:w w:val="90"/>
        </w:rPr>
        <w:t xml:space="preserve"> </w:t>
      </w:r>
      <w:r>
        <w:rPr>
          <w:color w:val="231F20"/>
          <w:w w:val="90"/>
        </w:rPr>
        <w:t>of</w:t>
      </w:r>
      <w:r>
        <w:rPr>
          <w:color w:val="231F20"/>
          <w:spacing w:val="-4"/>
          <w:w w:val="90"/>
        </w:rPr>
        <w:t xml:space="preserve"> </w:t>
      </w:r>
      <w:r>
        <w:rPr>
          <w:color w:val="231F20"/>
          <w:w w:val="90"/>
        </w:rPr>
        <w:t>the</w:t>
      </w:r>
      <w:r>
        <w:rPr>
          <w:color w:val="231F20"/>
          <w:spacing w:val="-4"/>
          <w:w w:val="90"/>
        </w:rPr>
        <w:t xml:space="preserve"> </w:t>
      </w:r>
      <w:r>
        <w:rPr>
          <w:color w:val="231F20"/>
          <w:w w:val="90"/>
        </w:rPr>
        <w:t>initial</w:t>
      </w:r>
      <w:r>
        <w:rPr>
          <w:color w:val="231F20"/>
          <w:spacing w:val="-4"/>
          <w:w w:val="90"/>
        </w:rPr>
        <w:t xml:space="preserve"> </w:t>
      </w:r>
      <w:r>
        <w:rPr>
          <w:color w:val="231F20"/>
          <w:w w:val="90"/>
        </w:rPr>
        <w:t>increase</w:t>
      </w:r>
      <w:r>
        <w:rPr>
          <w:color w:val="231F20"/>
          <w:spacing w:val="-4"/>
          <w:w w:val="90"/>
        </w:rPr>
        <w:t xml:space="preserve"> </w:t>
      </w:r>
      <w:r>
        <w:rPr>
          <w:color w:val="231F20"/>
          <w:w w:val="90"/>
        </w:rPr>
        <w:t>in</w:t>
      </w:r>
    </w:p>
    <w:p w14:paraId="7D005431" w14:textId="77777777" w:rsidR="0042500C" w:rsidRDefault="0042500C">
      <w:pPr>
        <w:pStyle w:val="BodyText"/>
        <w:spacing w:line="268" w:lineRule="auto"/>
        <w:sectPr w:rsidR="0042500C">
          <w:type w:val="continuous"/>
          <w:pgSz w:w="11910" w:h="16840"/>
          <w:pgMar w:top="1540" w:right="425" w:bottom="0" w:left="708" w:header="446" w:footer="0" w:gutter="0"/>
          <w:cols w:num="2" w:space="720" w:equalWidth="0">
            <w:col w:w="4597" w:space="738"/>
            <w:col w:w="5442"/>
          </w:cols>
        </w:sectPr>
      </w:pPr>
    </w:p>
    <w:p w14:paraId="10AAD03E" w14:textId="77777777" w:rsidR="0042500C" w:rsidRDefault="0042500C">
      <w:pPr>
        <w:pStyle w:val="BodyText"/>
      </w:pPr>
    </w:p>
    <w:p w14:paraId="0403987E" w14:textId="77777777" w:rsidR="0042500C" w:rsidRDefault="0042500C">
      <w:pPr>
        <w:pStyle w:val="BodyText"/>
      </w:pPr>
    </w:p>
    <w:p w14:paraId="18FDD592" w14:textId="77777777" w:rsidR="0042500C" w:rsidRDefault="0042500C">
      <w:pPr>
        <w:pStyle w:val="BodyText"/>
        <w:spacing w:before="155"/>
      </w:pPr>
    </w:p>
    <w:p w14:paraId="5CF6F391" w14:textId="77777777" w:rsidR="0042500C" w:rsidRDefault="0042500C">
      <w:pPr>
        <w:pStyle w:val="BodyText"/>
        <w:sectPr w:rsidR="0042500C">
          <w:pgSz w:w="11910" w:h="16840"/>
          <w:pgMar w:top="620" w:right="425" w:bottom="280" w:left="708" w:header="425" w:footer="0" w:gutter="0"/>
          <w:cols w:space="720"/>
        </w:sectPr>
      </w:pPr>
    </w:p>
    <w:p w14:paraId="08EADDFE" w14:textId="77777777" w:rsidR="0042500C" w:rsidRDefault="0042500C">
      <w:pPr>
        <w:pStyle w:val="BodyText"/>
        <w:spacing w:before="2"/>
        <w:rPr>
          <w:sz w:val="10"/>
        </w:rPr>
      </w:pPr>
    </w:p>
    <w:p w14:paraId="3553045C" w14:textId="77777777" w:rsidR="0042500C" w:rsidRDefault="009C7D9E">
      <w:pPr>
        <w:pStyle w:val="BodyText"/>
        <w:spacing w:line="20" w:lineRule="exact"/>
        <w:ind w:left="85" w:right="-29"/>
        <w:rPr>
          <w:sz w:val="2"/>
        </w:rPr>
      </w:pPr>
      <w:r>
        <w:rPr>
          <w:noProof/>
          <w:sz w:val="2"/>
        </w:rPr>
        <mc:AlternateContent>
          <mc:Choice Requires="wpg">
            <w:drawing>
              <wp:inline distT="0" distB="0" distL="0" distR="0" wp14:anchorId="3C9C528D" wp14:editId="5417CF8D">
                <wp:extent cx="2736215" cy="8890"/>
                <wp:effectExtent l="9525" t="0" r="0" b="635"/>
                <wp:docPr id="956" name="Group 9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957" name="Graphic 957"/>
                        <wps:cNvSpPr/>
                        <wps:spPr>
                          <a:xfrm>
                            <a:off x="0" y="4444"/>
                            <a:ext cx="2736215" cy="1270"/>
                          </a:xfrm>
                          <a:custGeom>
                            <a:avLst/>
                            <a:gdLst/>
                            <a:ahLst/>
                            <a:cxnLst/>
                            <a:rect l="l" t="t" r="r" b="b"/>
                            <a:pathLst>
                              <a:path w="2736215">
                                <a:moveTo>
                                  <a:pt x="0" y="0"/>
                                </a:moveTo>
                                <a:lnTo>
                                  <a:pt x="2736010"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1370367C" id="Group 956"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">
                <v:shape id="Graphic 957"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" path="m,l2736010,e" filled="f" strokecolor="#751c66" strokeweight=".7pt">
                  <v:path arrowok="t"/>
                </v:shape>
                <w10:anchorlock/>
              </v:group>
            </w:pict>
          </mc:Fallback>
        </mc:AlternateContent>
      </w:r>
    </w:p>
    <w:p w14:paraId="4CDB01E8" w14:textId="77777777" w:rsidR="0042500C" w:rsidRDefault="009C7D9E">
      <w:pPr>
        <w:spacing w:before="73" w:line="259" w:lineRule="auto"/>
        <w:ind w:left="85"/>
        <w:rPr>
          <w:sz w:val="18"/>
        </w:rPr>
      </w:pPr>
      <w:r>
        <w:rPr>
          <w:b/>
          <w:color w:val="751C66"/>
          <w:w w:val="90"/>
          <w:sz w:val="18"/>
        </w:rPr>
        <w:t>Chart B.18</w:t>
      </w:r>
      <w:r>
        <w:rPr>
          <w:b/>
          <w:color w:val="751C66"/>
          <w:spacing w:val="40"/>
          <w:sz w:val="18"/>
        </w:rPr>
        <w:t xml:space="preserve"> </w:t>
      </w:r>
      <w:r>
        <w:rPr>
          <w:color w:val="751C66"/>
          <w:w w:val="90"/>
          <w:sz w:val="18"/>
        </w:rPr>
        <w:t xml:space="preserve">Equity risk premia have declined recently but </w:t>
      </w:r>
      <w:r>
        <w:rPr>
          <w:color w:val="751C66"/>
          <w:spacing w:val="-2"/>
          <w:sz w:val="18"/>
        </w:rPr>
        <w:t>remain</w:t>
      </w:r>
      <w:r>
        <w:rPr>
          <w:color w:val="751C66"/>
          <w:spacing w:val="-9"/>
          <w:sz w:val="18"/>
        </w:rPr>
        <w:t xml:space="preserve"> </w:t>
      </w:r>
      <w:r>
        <w:rPr>
          <w:color w:val="751C66"/>
          <w:spacing w:val="-2"/>
          <w:sz w:val="18"/>
        </w:rPr>
        <w:t>well</w:t>
      </w:r>
      <w:r>
        <w:rPr>
          <w:color w:val="751C66"/>
          <w:spacing w:val="-9"/>
          <w:sz w:val="18"/>
        </w:rPr>
        <w:t xml:space="preserve"> </w:t>
      </w:r>
      <w:r>
        <w:rPr>
          <w:color w:val="751C66"/>
          <w:spacing w:val="-2"/>
          <w:sz w:val="18"/>
        </w:rPr>
        <w:t>above</w:t>
      </w:r>
      <w:r>
        <w:rPr>
          <w:color w:val="751C66"/>
          <w:spacing w:val="-9"/>
          <w:sz w:val="18"/>
        </w:rPr>
        <w:t xml:space="preserve"> </w:t>
      </w:r>
      <w:r>
        <w:rPr>
          <w:color w:val="751C66"/>
          <w:spacing w:val="-2"/>
          <w:sz w:val="18"/>
        </w:rPr>
        <w:t>those</w:t>
      </w:r>
      <w:r>
        <w:rPr>
          <w:color w:val="751C66"/>
          <w:spacing w:val="-9"/>
          <w:sz w:val="18"/>
        </w:rPr>
        <w:t xml:space="preserve"> </w:t>
      </w:r>
      <w:r>
        <w:rPr>
          <w:color w:val="751C66"/>
          <w:spacing w:val="-2"/>
          <w:sz w:val="18"/>
        </w:rPr>
        <w:t>seen</w:t>
      </w:r>
      <w:r>
        <w:rPr>
          <w:color w:val="751C66"/>
          <w:spacing w:val="-9"/>
          <w:sz w:val="18"/>
        </w:rPr>
        <w:t xml:space="preserve"> </w:t>
      </w:r>
      <w:r>
        <w:rPr>
          <w:color w:val="751C66"/>
          <w:spacing w:val="-2"/>
          <w:sz w:val="18"/>
        </w:rPr>
        <w:t>in</w:t>
      </w:r>
      <w:r>
        <w:rPr>
          <w:color w:val="751C66"/>
          <w:spacing w:val="-9"/>
          <w:sz w:val="18"/>
        </w:rPr>
        <w:t xml:space="preserve"> </w:t>
      </w:r>
      <w:r>
        <w:rPr>
          <w:color w:val="751C66"/>
          <w:spacing w:val="-2"/>
          <w:sz w:val="18"/>
        </w:rPr>
        <w:t>credit</w:t>
      </w:r>
      <w:r>
        <w:rPr>
          <w:color w:val="751C66"/>
          <w:spacing w:val="-9"/>
          <w:sz w:val="18"/>
        </w:rPr>
        <w:t xml:space="preserve"> </w:t>
      </w:r>
      <w:r>
        <w:rPr>
          <w:color w:val="751C66"/>
          <w:spacing w:val="-2"/>
          <w:sz w:val="18"/>
        </w:rPr>
        <w:t>markets</w:t>
      </w:r>
    </w:p>
    <w:p w14:paraId="08E4FBE0" w14:textId="77777777" w:rsidR="0042500C" w:rsidRDefault="009C7D9E">
      <w:pPr>
        <w:ind w:left="85"/>
        <w:rPr>
          <w:position w:val="4"/>
          <w:sz w:val="12"/>
        </w:rPr>
      </w:pPr>
      <w:r>
        <w:rPr>
          <w:color w:val="231F20"/>
          <w:w w:val="90"/>
          <w:sz w:val="16"/>
        </w:rPr>
        <w:t>Risk</w:t>
      </w:r>
      <w:r>
        <w:rPr>
          <w:color w:val="231F20"/>
          <w:spacing w:val="-5"/>
          <w:w w:val="90"/>
          <w:sz w:val="16"/>
        </w:rPr>
        <w:t xml:space="preserve"> </w:t>
      </w:r>
      <w:r>
        <w:rPr>
          <w:color w:val="231F20"/>
          <w:w w:val="90"/>
          <w:sz w:val="16"/>
        </w:rPr>
        <w:t>premia</w:t>
      </w:r>
      <w:r>
        <w:rPr>
          <w:color w:val="231F20"/>
          <w:spacing w:val="-4"/>
          <w:w w:val="90"/>
          <w:sz w:val="16"/>
        </w:rPr>
        <w:t xml:space="preserve"> </w:t>
      </w:r>
      <w:r>
        <w:rPr>
          <w:color w:val="231F20"/>
          <w:w w:val="90"/>
          <w:sz w:val="16"/>
        </w:rPr>
        <w:t>on</w:t>
      </w:r>
      <w:r>
        <w:rPr>
          <w:color w:val="231F20"/>
          <w:spacing w:val="-4"/>
          <w:w w:val="90"/>
          <w:sz w:val="16"/>
        </w:rPr>
        <w:t xml:space="preserve"> </w:t>
      </w:r>
      <w:r>
        <w:rPr>
          <w:color w:val="231F20"/>
          <w:w w:val="90"/>
          <w:sz w:val="16"/>
        </w:rPr>
        <w:t>UK</w:t>
      </w:r>
      <w:r>
        <w:rPr>
          <w:color w:val="231F20"/>
          <w:spacing w:val="-5"/>
          <w:w w:val="90"/>
          <w:sz w:val="16"/>
        </w:rPr>
        <w:t xml:space="preserve"> </w:t>
      </w:r>
      <w:r>
        <w:rPr>
          <w:color w:val="231F20"/>
          <w:w w:val="90"/>
          <w:sz w:val="16"/>
        </w:rPr>
        <w:t>equities</w:t>
      </w:r>
      <w:r>
        <w:rPr>
          <w:color w:val="231F20"/>
          <w:spacing w:val="-4"/>
          <w:w w:val="90"/>
          <w:sz w:val="16"/>
        </w:rPr>
        <w:t xml:space="preserve"> </w:t>
      </w:r>
      <w:r>
        <w:rPr>
          <w:color w:val="231F20"/>
          <w:w w:val="90"/>
          <w:sz w:val="16"/>
        </w:rPr>
        <w:t>and</w:t>
      </w:r>
      <w:r>
        <w:rPr>
          <w:color w:val="231F20"/>
          <w:spacing w:val="-4"/>
          <w:w w:val="90"/>
          <w:sz w:val="16"/>
        </w:rPr>
        <w:t xml:space="preserve"> </w:t>
      </w:r>
      <w:r>
        <w:rPr>
          <w:color w:val="231F20"/>
          <w:w w:val="90"/>
          <w:sz w:val="16"/>
        </w:rPr>
        <w:t>corporate</w:t>
      </w:r>
      <w:r>
        <w:rPr>
          <w:color w:val="231F20"/>
          <w:spacing w:val="-5"/>
          <w:w w:val="90"/>
          <w:sz w:val="16"/>
        </w:rPr>
        <w:t xml:space="preserve"> </w:t>
      </w:r>
      <w:r>
        <w:rPr>
          <w:color w:val="231F20"/>
          <w:spacing w:val="-2"/>
          <w:w w:val="90"/>
          <w:sz w:val="16"/>
        </w:rPr>
        <w:t>bonds</w:t>
      </w:r>
      <w:r>
        <w:rPr>
          <w:color w:val="231F20"/>
          <w:spacing w:val="-2"/>
          <w:w w:val="90"/>
          <w:position w:val="4"/>
          <w:sz w:val="12"/>
        </w:rPr>
        <w:t>(a)</w:t>
      </w:r>
    </w:p>
    <w:p w14:paraId="539F64A4" w14:textId="77777777" w:rsidR="0042500C" w:rsidRDefault="009C7D9E">
      <w:pPr>
        <w:spacing w:before="158" w:line="111" w:lineRule="exact"/>
        <w:ind w:left="751"/>
        <w:rPr>
          <w:sz w:val="11"/>
        </w:rPr>
      </w:pPr>
      <w:r>
        <w:rPr>
          <w:color w:val="231F20"/>
          <w:w w:val="90"/>
          <w:sz w:val="11"/>
        </w:rPr>
        <w:t>Risk</w:t>
      </w:r>
      <w:r>
        <w:rPr>
          <w:color w:val="231F20"/>
          <w:spacing w:val="-2"/>
          <w:w w:val="90"/>
          <w:sz w:val="11"/>
        </w:rPr>
        <w:t xml:space="preserve"> </w:t>
      </w:r>
      <w:r>
        <w:rPr>
          <w:color w:val="231F20"/>
          <w:w w:val="90"/>
          <w:sz w:val="11"/>
        </w:rPr>
        <w:t>premium,</w:t>
      </w:r>
      <w:r>
        <w:rPr>
          <w:color w:val="231F20"/>
          <w:spacing w:val="-1"/>
          <w:w w:val="90"/>
          <w:sz w:val="11"/>
        </w:rPr>
        <w:t xml:space="preserve"> </w:t>
      </w:r>
      <w:r>
        <w:rPr>
          <w:color w:val="231F20"/>
          <w:w w:val="90"/>
          <w:sz w:val="11"/>
        </w:rPr>
        <w:t>relative</w:t>
      </w:r>
      <w:r>
        <w:rPr>
          <w:color w:val="231F20"/>
          <w:spacing w:val="-1"/>
          <w:w w:val="90"/>
          <w:sz w:val="11"/>
        </w:rPr>
        <w:t xml:space="preserve"> </w:t>
      </w:r>
      <w:r>
        <w:rPr>
          <w:color w:val="231F20"/>
          <w:w w:val="90"/>
          <w:sz w:val="11"/>
        </w:rPr>
        <w:t>to</w:t>
      </w:r>
      <w:r>
        <w:rPr>
          <w:color w:val="231F20"/>
          <w:spacing w:val="-2"/>
          <w:w w:val="90"/>
          <w:sz w:val="11"/>
        </w:rPr>
        <w:t xml:space="preserve"> </w:t>
      </w:r>
      <w:r>
        <w:rPr>
          <w:color w:val="231F20"/>
          <w:w w:val="90"/>
          <w:sz w:val="11"/>
        </w:rPr>
        <w:t>long-run</w:t>
      </w:r>
      <w:r>
        <w:rPr>
          <w:color w:val="231F20"/>
          <w:spacing w:val="-1"/>
          <w:w w:val="90"/>
          <w:sz w:val="11"/>
        </w:rPr>
        <w:t xml:space="preserve"> </w:t>
      </w:r>
      <w:r>
        <w:rPr>
          <w:color w:val="231F20"/>
          <w:w w:val="90"/>
          <w:sz w:val="11"/>
        </w:rPr>
        <w:t>average</w:t>
      </w:r>
      <w:r>
        <w:rPr>
          <w:color w:val="231F20"/>
          <w:spacing w:val="-1"/>
          <w:w w:val="90"/>
          <w:sz w:val="11"/>
        </w:rPr>
        <w:t xml:space="preserve"> </w:t>
      </w:r>
      <w:r>
        <w:rPr>
          <w:color w:val="231F20"/>
          <w:w w:val="90"/>
          <w:sz w:val="11"/>
        </w:rPr>
        <w:t>(percentage</w:t>
      </w:r>
      <w:r>
        <w:rPr>
          <w:color w:val="231F20"/>
          <w:spacing w:val="-2"/>
          <w:w w:val="90"/>
          <w:sz w:val="11"/>
        </w:rPr>
        <w:t xml:space="preserve"> points)</w:t>
      </w:r>
    </w:p>
    <w:p w14:paraId="24E4BE1F" w14:textId="77777777" w:rsidR="0042500C" w:rsidRDefault="009C7D9E">
      <w:pPr>
        <w:spacing w:line="111" w:lineRule="exact"/>
        <w:ind w:left="3642"/>
        <w:rPr>
          <w:sz w:val="11"/>
        </w:rPr>
      </w:pPr>
      <w:r>
        <w:rPr>
          <w:noProof/>
          <w:sz w:val="11"/>
        </w:rPr>
        <mc:AlternateContent>
          <mc:Choice Requires="wpg">
            <w:drawing>
              <wp:anchor distT="0" distB="0" distL="0" distR="0" simplePos="0" relativeHeight="15838720" behindDoc="0" locked="0" layoutInCell="1" allowOverlap="1" wp14:anchorId="30823661" wp14:editId="0E6CFF22">
                <wp:simplePos x="0" y="0"/>
                <wp:positionH relativeFrom="page">
                  <wp:posOffset>504000</wp:posOffset>
                </wp:positionH>
                <wp:positionV relativeFrom="paragraph">
                  <wp:posOffset>31661</wp:posOffset>
                </wp:positionV>
                <wp:extent cx="2224405" cy="1711325"/>
                <wp:effectExtent l="0" t="0" r="0" b="0"/>
                <wp:wrapNone/>
                <wp:docPr id="958" name="Group 9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24405" cy="1711325"/>
                          <a:chOff x="0" y="0"/>
                          <a:chExt cx="2224405" cy="1711325"/>
                        </a:xfrm>
                      </wpg:grpSpPr>
                      <pic:pic xmlns:pic="http://schemas.openxmlformats.org/drawingml/2006/picture">
                        <pic:nvPicPr>
                          <pic:cNvPr id="959" name="Image 959"/>
                          <pic:cNvPicPr/>
                        </pic:nvPicPr>
                        <pic:blipFill>
                          <a:blip r:embed="rId127" cstate="print"/>
                          <a:stretch>
                            <a:fillRect/>
                          </a:stretch>
                        </pic:blipFill>
                        <pic:spPr>
                          <a:xfrm>
                            <a:off x="0" y="0"/>
                            <a:ext cx="2223904" cy="1711046"/>
                          </a:xfrm>
                          <a:prstGeom prst="rect">
                            <a:avLst/>
                          </a:prstGeom>
                        </pic:spPr>
                      </pic:pic>
                      <wps:wsp>
                        <wps:cNvPr id="960" name="Textbox 960"/>
                        <wps:cNvSpPr txBox="1"/>
                        <wps:spPr>
                          <a:xfrm>
                            <a:off x="1398341" y="227468"/>
                            <a:ext cx="626745" cy="173355"/>
                          </a:xfrm>
                          <a:prstGeom prst="rect">
                            <a:avLst/>
                          </a:prstGeom>
                        </wps:spPr>
                        <wps:txbx>
                          <w:txbxContent>
                            <w:p w14:paraId="5A98C67A" w14:textId="77777777" w:rsidR="0042500C" w:rsidRDefault="009C7D9E">
                              <w:pPr>
                                <w:spacing w:line="256" w:lineRule="auto"/>
                                <w:ind w:left="51" w:right="18" w:hanging="52"/>
                                <w:rPr>
                                  <w:sz w:val="11"/>
                                </w:rPr>
                              </w:pPr>
                              <w:r>
                                <w:rPr>
                                  <w:color w:val="231F20"/>
                                  <w:spacing w:val="-4"/>
                                  <w:sz w:val="11"/>
                                </w:rPr>
                                <w:t>UK</w:t>
                              </w:r>
                              <w:r>
                                <w:rPr>
                                  <w:color w:val="231F20"/>
                                  <w:spacing w:val="-10"/>
                                  <w:sz w:val="11"/>
                                </w:rPr>
                                <w:t xml:space="preserve"> </w:t>
                              </w:r>
                              <w:r>
                                <w:rPr>
                                  <w:color w:val="231F20"/>
                                  <w:spacing w:val="-4"/>
                                  <w:sz w:val="11"/>
                                </w:rPr>
                                <w:t>investment-grade</w:t>
                              </w:r>
                              <w:r>
                                <w:rPr>
                                  <w:color w:val="231F20"/>
                                  <w:spacing w:val="40"/>
                                  <w:sz w:val="11"/>
                                </w:rPr>
                                <w:t xml:space="preserve"> </w:t>
                              </w:r>
                              <w:r>
                                <w:rPr>
                                  <w:color w:val="231F20"/>
                                  <w:sz w:val="11"/>
                                </w:rPr>
                                <w:t>corporate</w:t>
                              </w:r>
                              <w:r>
                                <w:rPr>
                                  <w:color w:val="231F20"/>
                                  <w:spacing w:val="-9"/>
                                  <w:sz w:val="11"/>
                                </w:rPr>
                                <w:t xml:space="preserve"> </w:t>
                              </w:r>
                              <w:r>
                                <w:rPr>
                                  <w:color w:val="231F20"/>
                                  <w:sz w:val="11"/>
                                </w:rPr>
                                <w:t>bonds</w:t>
                              </w:r>
                            </w:p>
                          </w:txbxContent>
                        </wps:txbx>
                        <wps:bodyPr wrap="square" lIns="0" tIns="0" rIns="0" bIns="0" rtlCol="0">
                          <a:noAutofit/>
                        </wps:bodyPr>
                      </wps:wsp>
                      <wps:wsp>
                        <wps:cNvPr id="961" name="Textbox 961"/>
                        <wps:cNvSpPr txBox="1"/>
                        <wps:spPr>
                          <a:xfrm>
                            <a:off x="448785" y="1459078"/>
                            <a:ext cx="433070" cy="86360"/>
                          </a:xfrm>
                          <a:prstGeom prst="rect">
                            <a:avLst/>
                          </a:prstGeom>
                        </wps:spPr>
                        <wps:txbx>
                          <w:txbxContent>
                            <w:p w14:paraId="3ED4156C" w14:textId="77777777" w:rsidR="0042500C" w:rsidRDefault="009C7D9E">
                              <w:pPr>
                                <w:spacing w:before="5"/>
                                <w:rPr>
                                  <w:sz w:val="11"/>
                                </w:rPr>
                              </w:pPr>
                              <w:r>
                                <w:rPr>
                                  <w:color w:val="231F20"/>
                                  <w:w w:val="90"/>
                                  <w:sz w:val="11"/>
                                </w:rPr>
                                <w:t>FTSE</w:t>
                              </w:r>
                              <w:r>
                                <w:rPr>
                                  <w:color w:val="231F20"/>
                                  <w:spacing w:val="4"/>
                                  <w:sz w:val="11"/>
                                </w:rPr>
                                <w:t xml:space="preserve"> </w:t>
                              </w:r>
                              <w:r>
                                <w:rPr>
                                  <w:color w:val="231F20"/>
                                  <w:w w:val="90"/>
                                  <w:sz w:val="11"/>
                                </w:rPr>
                                <w:t>All-</w:t>
                              </w:r>
                              <w:r>
                                <w:rPr>
                                  <w:color w:val="231F20"/>
                                  <w:spacing w:val="-4"/>
                                  <w:w w:val="90"/>
                                  <w:sz w:val="11"/>
                                </w:rPr>
                                <w:t>Share</w:t>
                              </w:r>
                            </w:p>
                          </w:txbxContent>
                        </wps:txbx>
                        <wps:bodyPr wrap="square" lIns="0" tIns="0" rIns="0" bIns="0" rtlCol="0">
                          <a:noAutofit/>
                        </wps:bodyPr>
                      </wps:wsp>
                    </wpg:wgp>
                  </a:graphicData>
                </a:graphic>
              </wp:anchor>
            </w:drawing>
          </mc:Choice>
          <mc:Fallback>
            <w:pict>
              <v:group w14:anchorId="30823661" id="Group 958" o:spid="_x0000_s1626" style="position:absolute;left:0;text-align:left;margin-left:39.7pt;margin-top:2.5pt;width:175.15pt;height:134.75pt;z-index:15838720;mso-wrap-distance-left:0;mso-wrap-distance-right:0;mso-position-horizontal-relative:page;mso-position-vertical-relative:text" coordsize="22244,17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">
                <v:shape id="Image 959" o:spid="_x0000_s1627" type="#_x0000_t75" style="position:absolute;width:22239;height:17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">
                  <v:imagedata r:id="rId128" o:title=""/>
                </v:shape>
                <v:shape id="Textbox 960" o:spid="_x0000_s1628" type="#_x0000_t202" style="position:absolute;left:13983;top:2274;width:6267;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" filled="f" stroked="f">
                  <v:textbox inset="0,0,0,0">
                    <w:txbxContent>
                      <w:p w14:paraId="5A98C67A" w14:textId="77777777" w:rsidR="0042500C" w:rsidRDefault="009C7D9E">
                        <w:pPr>
                          <w:spacing w:line="256" w:lineRule="auto"/>
                          <w:ind w:left="51" w:right="18" w:hanging="52"/>
                          <w:rPr>
                            <w:sz w:val="11"/>
                          </w:rPr>
                        </w:pPr>
                        <w:r>
                          <w:rPr>
                            <w:color w:val="231F20"/>
                            <w:spacing w:val="-4"/>
                            <w:sz w:val="11"/>
                          </w:rPr>
                          <w:t>UK</w:t>
                        </w:r>
                        <w:r>
                          <w:rPr>
                            <w:color w:val="231F20"/>
                            <w:spacing w:val="-10"/>
                            <w:sz w:val="11"/>
                          </w:rPr>
                          <w:t xml:space="preserve"> </w:t>
                        </w:r>
                        <w:r>
                          <w:rPr>
                            <w:color w:val="231F20"/>
                            <w:spacing w:val="-4"/>
                            <w:sz w:val="11"/>
                          </w:rPr>
                          <w:t>investment-grade</w:t>
                        </w:r>
                        <w:r>
                          <w:rPr>
                            <w:color w:val="231F20"/>
                            <w:spacing w:val="40"/>
                            <w:sz w:val="11"/>
                          </w:rPr>
                          <w:t xml:space="preserve"> </w:t>
                        </w:r>
                        <w:r>
                          <w:rPr>
                            <w:color w:val="231F20"/>
                            <w:sz w:val="11"/>
                          </w:rPr>
                          <w:t>corporate</w:t>
                        </w:r>
                        <w:r>
                          <w:rPr>
                            <w:color w:val="231F20"/>
                            <w:spacing w:val="-9"/>
                            <w:sz w:val="11"/>
                          </w:rPr>
                          <w:t xml:space="preserve"> </w:t>
                        </w:r>
                        <w:r>
                          <w:rPr>
                            <w:color w:val="231F20"/>
                            <w:sz w:val="11"/>
                          </w:rPr>
                          <w:t>bonds</w:t>
                        </w:r>
                      </w:p>
                    </w:txbxContent>
                  </v:textbox>
                </v:shape>
                <v:shape id="Textbox 961" o:spid="_x0000_s1629" type="#_x0000_t202" style="position:absolute;left:4487;top:14590;width:4331;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" filled="f" stroked="f">
                  <v:textbox inset="0,0,0,0">
                    <w:txbxContent>
                      <w:p w14:paraId="3ED4156C" w14:textId="77777777" w:rsidR="0042500C" w:rsidRDefault="009C7D9E">
                        <w:pPr>
                          <w:spacing w:before="5"/>
                          <w:rPr>
                            <w:sz w:val="11"/>
                          </w:rPr>
                        </w:pPr>
                        <w:r>
                          <w:rPr>
                            <w:color w:val="231F20"/>
                            <w:w w:val="90"/>
                            <w:sz w:val="11"/>
                          </w:rPr>
                          <w:t>FTSE</w:t>
                        </w:r>
                        <w:r>
                          <w:rPr>
                            <w:color w:val="231F20"/>
                            <w:spacing w:val="4"/>
                            <w:sz w:val="11"/>
                          </w:rPr>
                          <w:t xml:space="preserve"> </w:t>
                        </w:r>
                        <w:r>
                          <w:rPr>
                            <w:color w:val="231F20"/>
                            <w:w w:val="90"/>
                            <w:sz w:val="11"/>
                          </w:rPr>
                          <w:t>All-</w:t>
                        </w:r>
                        <w:r>
                          <w:rPr>
                            <w:color w:val="231F20"/>
                            <w:spacing w:val="-4"/>
                            <w:w w:val="90"/>
                            <w:sz w:val="11"/>
                          </w:rPr>
                          <w:t>Share</w:t>
                        </w:r>
                      </w:p>
                    </w:txbxContent>
                  </v:textbox>
                </v:shape>
                <w10:wrap anchorx="page"/>
              </v:group>
            </w:pict>
          </mc:Fallback>
        </mc:AlternateContent>
      </w:r>
      <w:r>
        <w:rPr>
          <w:color w:val="231F20"/>
          <w:spacing w:val="-4"/>
          <w:sz w:val="11"/>
        </w:rPr>
        <w:t>0.06</w:t>
      </w:r>
    </w:p>
    <w:p w14:paraId="765E7D3B" w14:textId="77777777" w:rsidR="0042500C" w:rsidRDefault="0042500C">
      <w:pPr>
        <w:pStyle w:val="BodyText"/>
        <w:spacing w:before="44"/>
        <w:rPr>
          <w:sz w:val="11"/>
        </w:rPr>
      </w:pPr>
    </w:p>
    <w:p w14:paraId="21F735B3" w14:textId="77777777" w:rsidR="0042500C" w:rsidRDefault="009C7D9E">
      <w:pPr>
        <w:ind w:right="567"/>
        <w:jc w:val="right"/>
        <w:rPr>
          <w:sz w:val="11"/>
        </w:rPr>
      </w:pPr>
      <w:r>
        <w:rPr>
          <w:color w:val="231F20"/>
          <w:spacing w:val="-4"/>
          <w:sz w:val="11"/>
        </w:rPr>
        <w:t>0.05</w:t>
      </w:r>
    </w:p>
    <w:p w14:paraId="23D3D1D8" w14:textId="77777777" w:rsidR="0042500C" w:rsidRDefault="0042500C">
      <w:pPr>
        <w:pStyle w:val="BodyText"/>
        <w:spacing w:before="44"/>
        <w:rPr>
          <w:sz w:val="11"/>
        </w:rPr>
      </w:pPr>
    </w:p>
    <w:p w14:paraId="10261FB1" w14:textId="77777777" w:rsidR="0042500C" w:rsidRDefault="009C7D9E">
      <w:pPr>
        <w:ind w:right="567"/>
        <w:jc w:val="right"/>
        <w:rPr>
          <w:sz w:val="11"/>
        </w:rPr>
      </w:pPr>
      <w:r>
        <w:rPr>
          <w:color w:val="231F20"/>
          <w:spacing w:val="-4"/>
          <w:sz w:val="11"/>
        </w:rPr>
        <w:t>0.04</w:t>
      </w:r>
    </w:p>
    <w:p w14:paraId="219A8313" w14:textId="77777777" w:rsidR="0042500C" w:rsidRDefault="0042500C">
      <w:pPr>
        <w:pStyle w:val="BodyText"/>
        <w:spacing w:before="44"/>
        <w:rPr>
          <w:sz w:val="11"/>
        </w:rPr>
      </w:pPr>
    </w:p>
    <w:p w14:paraId="3FA3251A" w14:textId="77777777" w:rsidR="0042500C" w:rsidRDefault="009C7D9E">
      <w:pPr>
        <w:ind w:right="567"/>
        <w:jc w:val="right"/>
        <w:rPr>
          <w:sz w:val="11"/>
        </w:rPr>
      </w:pPr>
      <w:r>
        <w:rPr>
          <w:color w:val="231F20"/>
          <w:spacing w:val="-4"/>
          <w:sz w:val="11"/>
        </w:rPr>
        <w:t>0.03</w:t>
      </w:r>
    </w:p>
    <w:p w14:paraId="70D32EEF" w14:textId="77777777" w:rsidR="0042500C" w:rsidRDefault="0042500C">
      <w:pPr>
        <w:pStyle w:val="BodyText"/>
        <w:spacing w:before="43"/>
        <w:rPr>
          <w:sz w:val="11"/>
        </w:rPr>
      </w:pPr>
    </w:p>
    <w:p w14:paraId="70BC7484" w14:textId="77777777" w:rsidR="0042500C" w:rsidRDefault="009C7D9E">
      <w:pPr>
        <w:spacing w:before="1"/>
        <w:ind w:right="567"/>
        <w:jc w:val="right"/>
        <w:rPr>
          <w:sz w:val="11"/>
        </w:rPr>
      </w:pPr>
      <w:r>
        <w:rPr>
          <w:color w:val="231F20"/>
          <w:spacing w:val="-4"/>
          <w:sz w:val="11"/>
        </w:rPr>
        <w:t>0.02</w:t>
      </w:r>
    </w:p>
    <w:p w14:paraId="08CEE929" w14:textId="77777777" w:rsidR="0042500C" w:rsidRDefault="0042500C">
      <w:pPr>
        <w:pStyle w:val="BodyText"/>
        <w:spacing w:before="43"/>
        <w:rPr>
          <w:sz w:val="11"/>
        </w:rPr>
      </w:pPr>
    </w:p>
    <w:p w14:paraId="04D39174" w14:textId="77777777" w:rsidR="0042500C" w:rsidRDefault="009C7D9E">
      <w:pPr>
        <w:spacing w:line="125" w:lineRule="exact"/>
        <w:ind w:left="3656"/>
        <w:rPr>
          <w:sz w:val="11"/>
        </w:rPr>
      </w:pPr>
      <w:r>
        <w:rPr>
          <w:color w:val="231F20"/>
          <w:spacing w:val="-4"/>
          <w:sz w:val="11"/>
        </w:rPr>
        <w:t>0.01</w:t>
      </w:r>
    </w:p>
    <w:p w14:paraId="437FD486" w14:textId="77777777" w:rsidR="0042500C" w:rsidRDefault="009C7D9E">
      <w:pPr>
        <w:spacing w:line="172" w:lineRule="exact"/>
        <w:ind w:left="3640"/>
        <w:rPr>
          <w:sz w:val="15"/>
        </w:rPr>
      </w:pPr>
      <w:r>
        <w:rPr>
          <w:color w:val="231F20"/>
          <w:spacing w:val="-10"/>
          <w:sz w:val="15"/>
        </w:rPr>
        <w:t>+</w:t>
      </w:r>
    </w:p>
    <w:p w14:paraId="1A08FA2A" w14:textId="77777777" w:rsidR="0042500C" w:rsidRDefault="009C7D9E">
      <w:pPr>
        <w:spacing w:before="2" w:line="126" w:lineRule="exact"/>
        <w:ind w:left="3640"/>
        <w:rPr>
          <w:sz w:val="11"/>
        </w:rPr>
      </w:pPr>
      <w:r>
        <w:rPr>
          <w:color w:val="231F20"/>
          <w:spacing w:val="-4"/>
          <w:sz w:val="11"/>
        </w:rPr>
        <w:t>0.00</w:t>
      </w:r>
    </w:p>
    <w:p w14:paraId="6571DCCC" w14:textId="77777777" w:rsidR="0042500C" w:rsidRDefault="009C7D9E">
      <w:pPr>
        <w:spacing w:line="172" w:lineRule="exact"/>
        <w:ind w:left="3640"/>
        <w:rPr>
          <w:sz w:val="15"/>
        </w:rPr>
      </w:pPr>
      <w:r>
        <w:rPr>
          <w:color w:val="231F20"/>
          <w:spacing w:val="-10"/>
          <w:w w:val="125"/>
          <w:sz w:val="15"/>
        </w:rPr>
        <w:t>–</w:t>
      </w:r>
    </w:p>
    <w:p w14:paraId="5C305925" w14:textId="77777777" w:rsidR="0042500C" w:rsidRDefault="009C7D9E">
      <w:pPr>
        <w:spacing w:before="2"/>
        <w:ind w:right="567"/>
        <w:jc w:val="right"/>
        <w:rPr>
          <w:sz w:val="11"/>
        </w:rPr>
      </w:pPr>
      <w:r>
        <w:rPr>
          <w:color w:val="231F20"/>
          <w:spacing w:val="-4"/>
          <w:sz w:val="11"/>
        </w:rPr>
        <w:t>0.01</w:t>
      </w:r>
    </w:p>
    <w:p w14:paraId="45D8D4E1" w14:textId="77777777" w:rsidR="0042500C" w:rsidRDefault="0042500C">
      <w:pPr>
        <w:pStyle w:val="BodyText"/>
        <w:spacing w:before="44"/>
        <w:rPr>
          <w:sz w:val="11"/>
        </w:rPr>
      </w:pPr>
    </w:p>
    <w:p w14:paraId="2A6B9FEB" w14:textId="77777777" w:rsidR="0042500C" w:rsidRDefault="009C7D9E">
      <w:pPr>
        <w:ind w:right="567"/>
        <w:jc w:val="right"/>
        <w:rPr>
          <w:sz w:val="11"/>
        </w:rPr>
      </w:pPr>
      <w:r>
        <w:rPr>
          <w:color w:val="231F20"/>
          <w:spacing w:val="-4"/>
          <w:sz w:val="11"/>
        </w:rPr>
        <w:t>0.02</w:t>
      </w:r>
    </w:p>
    <w:p w14:paraId="7DE2CE96" w14:textId="77777777" w:rsidR="0042500C" w:rsidRDefault="009C7D9E">
      <w:pPr>
        <w:pStyle w:val="BodyText"/>
        <w:spacing w:before="103" w:line="268" w:lineRule="auto"/>
        <w:ind w:left="85" w:right="396"/>
      </w:pPr>
      <w:r>
        <w:br w:type="column"/>
      </w:r>
      <w:r>
        <w:rPr>
          <w:color w:val="231F20"/>
          <w:spacing w:val="-2"/>
          <w:w w:val="90"/>
        </w:rPr>
        <w:t xml:space="preserve">transactions following the crisis appears to have been funded </w:t>
      </w:r>
      <w:r>
        <w:rPr>
          <w:color w:val="231F20"/>
          <w:spacing w:val="-2"/>
          <w:w w:val="95"/>
        </w:rPr>
        <w:t>by</w:t>
      </w:r>
      <w:r>
        <w:rPr>
          <w:color w:val="231F20"/>
          <w:spacing w:val="-9"/>
          <w:w w:val="95"/>
        </w:rPr>
        <w:t xml:space="preserve"> </w:t>
      </w:r>
      <w:r>
        <w:rPr>
          <w:color w:val="231F20"/>
          <w:spacing w:val="-2"/>
          <w:w w:val="95"/>
        </w:rPr>
        <w:t>equity</w:t>
      </w:r>
      <w:r>
        <w:rPr>
          <w:color w:val="231F20"/>
          <w:spacing w:val="-9"/>
          <w:w w:val="95"/>
        </w:rPr>
        <w:t xml:space="preserve"> </w:t>
      </w:r>
      <w:r>
        <w:rPr>
          <w:color w:val="231F20"/>
          <w:spacing w:val="-2"/>
          <w:w w:val="95"/>
        </w:rPr>
        <w:t>investors</w:t>
      </w:r>
      <w:r>
        <w:rPr>
          <w:color w:val="231F20"/>
          <w:spacing w:val="-9"/>
          <w:w w:val="95"/>
        </w:rPr>
        <w:t xml:space="preserve"> </w:t>
      </w:r>
      <w:r>
        <w:rPr>
          <w:color w:val="231F20"/>
          <w:spacing w:val="-2"/>
          <w:w w:val="95"/>
        </w:rPr>
        <w:t>(Chart</w:t>
      </w:r>
      <w:r>
        <w:rPr>
          <w:color w:val="231F20"/>
          <w:spacing w:val="-8"/>
          <w:w w:val="95"/>
        </w:rPr>
        <w:t xml:space="preserve"> </w:t>
      </w:r>
      <w:r>
        <w:rPr>
          <w:color w:val="231F20"/>
          <w:spacing w:val="-2"/>
          <w:w w:val="95"/>
        </w:rPr>
        <w:t>B.19).</w:t>
      </w:r>
      <w:r>
        <w:rPr>
          <w:color w:val="231F20"/>
          <w:spacing w:val="37"/>
        </w:rPr>
        <w:t xml:space="preserve"> </w:t>
      </w:r>
      <w:r>
        <w:rPr>
          <w:color w:val="231F20"/>
          <w:spacing w:val="-2"/>
          <w:w w:val="95"/>
        </w:rPr>
        <w:t>Market</w:t>
      </w:r>
      <w:r>
        <w:rPr>
          <w:color w:val="231F20"/>
          <w:spacing w:val="-9"/>
          <w:w w:val="95"/>
        </w:rPr>
        <w:t xml:space="preserve"> </w:t>
      </w:r>
      <w:r>
        <w:rPr>
          <w:color w:val="231F20"/>
          <w:spacing w:val="-2"/>
          <w:w w:val="95"/>
        </w:rPr>
        <w:t>contacts</w:t>
      </w:r>
      <w:r>
        <w:rPr>
          <w:color w:val="231F20"/>
          <w:spacing w:val="-9"/>
          <w:w w:val="95"/>
        </w:rPr>
        <w:t xml:space="preserve"> </w:t>
      </w:r>
      <w:r>
        <w:rPr>
          <w:color w:val="231F20"/>
          <w:spacing w:val="-2"/>
          <w:w w:val="95"/>
        </w:rPr>
        <w:t xml:space="preserve">suggest </w:t>
      </w:r>
      <w:r>
        <w:rPr>
          <w:color w:val="231F20"/>
          <w:w w:val="85"/>
        </w:rPr>
        <w:t xml:space="preserve">that this was driven by a ‘search for yield’ by lightly leveraged </w:t>
      </w:r>
      <w:r>
        <w:rPr>
          <w:color w:val="231F20"/>
          <w:spacing w:val="-2"/>
          <w:w w:val="90"/>
        </w:rPr>
        <w:t>foreign</w:t>
      </w:r>
      <w:r>
        <w:rPr>
          <w:color w:val="231F20"/>
          <w:spacing w:val="-6"/>
          <w:w w:val="90"/>
        </w:rPr>
        <w:t xml:space="preserve"> </w:t>
      </w:r>
      <w:r>
        <w:rPr>
          <w:color w:val="231F20"/>
          <w:spacing w:val="-2"/>
          <w:w w:val="90"/>
        </w:rPr>
        <w:t>long-term</w:t>
      </w:r>
      <w:r>
        <w:rPr>
          <w:color w:val="231F20"/>
          <w:spacing w:val="-6"/>
          <w:w w:val="90"/>
        </w:rPr>
        <w:t xml:space="preserve"> </w:t>
      </w:r>
      <w:r>
        <w:rPr>
          <w:color w:val="231F20"/>
          <w:spacing w:val="-2"/>
          <w:w w:val="90"/>
        </w:rPr>
        <w:t>investors.</w:t>
      </w:r>
      <w:r>
        <w:rPr>
          <w:color w:val="231F20"/>
          <w:spacing w:val="38"/>
        </w:rPr>
        <w:t xml:space="preserve"> </w:t>
      </w:r>
      <w:r>
        <w:rPr>
          <w:color w:val="231F20"/>
          <w:spacing w:val="-2"/>
          <w:w w:val="90"/>
        </w:rPr>
        <w:t>Nevertheless,</w:t>
      </w:r>
      <w:r>
        <w:rPr>
          <w:color w:val="231F20"/>
          <w:spacing w:val="-6"/>
          <w:w w:val="90"/>
        </w:rPr>
        <w:t xml:space="preserve"> </w:t>
      </w:r>
      <w:r>
        <w:rPr>
          <w:color w:val="231F20"/>
          <w:spacing w:val="-2"/>
          <w:w w:val="90"/>
        </w:rPr>
        <w:t>over</w:t>
      </w:r>
      <w:r>
        <w:rPr>
          <w:color w:val="231F20"/>
          <w:spacing w:val="-6"/>
          <w:w w:val="90"/>
        </w:rPr>
        <w:t xml:space="preserve"> </w:t>
      </w:r>
      <w:r>
        <w:rPr>
          <w:color w:val="231F20"/>
          <w:spacing w:val="-2"/>
          <w:w w:val="90"/>
        </w:rPr>
        <w:t>the</w:t>
      </w:r>
      <w:r>
        <w:rPr>
          <w:color w:val="231F20"/>
          <w:spacing w:val="-6"/>
          <w:w w:val="90"/>
        </w:rPr>
        <w:t xml:space="preserve"> </w:t>
      </w:r>
      <w:r>
        <w:rPr>
          <w:color w:val="231F20"/>
          <w:spacing w:val="-2"/>
          <w:w w:val="90"/>
        </w:rPr>
        <w:t>past</w:t>
      </w:r>
      <w:r>
        <w:rPr>
          <w:color w:val="231F20"/>
          <w:spacing w:val="-6"/>
          <w:w w:val="90"/>
        </w:rPr>
        <w:t xml:space="preserve"> </w:t>
      </w:r>
      <w:r>
        <w:rPr>
          <w:color w:val="231F20"/>
          <w:spacing w:val="-2"/>
          <w:w w:val="90"/>
        </w:rPr>
        <w:t xml:space="preserve">year </w:t>
      </w:r>
      <w:r>
        <w:rPr>
          <w:color w:val="231F20"/>
          <w:w w:val="90"/>
        </w:rPr>
        <w:t>there</w:t>
      </w:r>
      <w:r>
        <w:rPr>
          <w:color w:val="231F20"/>
          <w:spacing w:val="-7"/>
          <w:w w:val="90"/>
        </w:rPr>
        <w:t xml:space="preserve"> </w:t>
      </w:r>
      <w:r>
        <w:rPr>
          <w:color w:val="231F20"/>
          <w:w w:val="90"/>
        </w:rPr>
        <w:t>has</w:t>
      </w:r>
      <w:r>
        <w:rPr>
          <w:color w:val="231F20"/>
          <w:spacing w:val="-7"/>
          <w:w w:val="90"/>
        </w:rPr>
        <w:t xml:space="preserve"> </w:t>
      </w:r>
      <w:r>
        <w:rPr>
          <w:color w:val="231F20"/>
          <w:w w:val="90"/>
        </w:rPr>
        <w:t>been</w:t>
      </w:r>
      <w:r>
        <w:rPr>
          <w:color w:val="231F20"/>
          <w:spacing w:val="-7"/>
          <w:w w:val="90"/>
        </w:rPr>
        <w:t xml:space="preserve"> </w:t>
      </w:r>
      <w:r>
        <w:rPr>
          <w:color w:val="231F20"/>
          <w:w w:val="90"/>
        </w:rPr>
        <w:t>greater</w:t>
      </w:r>
      <w:r>
        <w:rPr>
          <w:color w:val="231F20"/>
          <w:spacing w:val="-7"/>
          <w:w w:val="90"/>
        </w:rPr>
        <w:t xml:space="preserve"> </w:t>
      </w:r>
      <w:r>
        <w:rPr>
          <w:color w:val="231F20"/>
          <w:w w:val="90"/>
        </w:rPr>
        <w:t>use</w:t>
      </w:r>
      <w:r>
        <w:rPr>
          <w:color w:val="231F20"/>
          <w:spacing w:val="-7"/>
          <w:w w:val="90"/>
        </w:rPr>
        <w:t xml:space="preserve"> </w:t>
      </w:r>
      <w:r>
        <w:rPr>
          <w:color w:val="231F20"/>
          <w:w w:val="90"/>
        </w:rPr>
        <w:t>of</w:t>
      </w:r>
      <w:r>
        <w:rPr>
          <w:color w:val="231F20"/>
          <w:spacing w:val="-7"/>
          <w:w w:val="90"/>
        </w:rPr>
        <w:t xml:space="preserve"> </w:t>
      </w:r>
      <w:r>
        <w:rPr>
          <w:color w:val="231F20"/>
          <w:w w:val="90"/>
        </w:rPr>
        <w:t>debt,</w:t>
      </w:r>
      <w:r>
        <w:rPr>
          <w:color w:val="231F20"/>
          <w:spacing w:val="-7"/>
          <w:w w:val="90"/>
        </w:rPr>
        <w:t xml:space="preserve"> </w:t>
      </w:r>
      <w:r>
        <w:rPr>
          <w:color w:val="231F20"/>
          <w:w w:val="90"/>
        </w:rPr>
        <w:t>in</w:t>
      </w:r>
      <w:r>
        <w:rPr>
          <w:color w:val="231F20"/>
          <w:spacing w:val="-7"/>
          <w:w w:val="90"/>
        </w:rPr>
        <w:t xml:space="preserve"> </w:t>
      </w:r>
      <w:r>
        <w:rPr>
          <w:color w:val="231F20"/>
          <w:w w:val="90"/>
        </w:rPr>
        <w:t>particular</w:t>
      </w:r>
      <w:r>
        <w:rPr>
          <w:color w:val="231F20"/>
          <w:spacing w:val="-7"/>
          <w:w w:val="90"/>
        </w:rPr>
        <w:t xml:space="preserve"> </w:t>
      </w:r>
      <w:r>
        <w:rPr>
          <w:color w:val="231F20"/>
          <w:w w:val="90"/>
        </w:rPr>
        <w:t>by</w:t>
      </w:r>
      <w:r>
        <w:rPr>
          <w:color w:val="231F20"/>
          <w:spacing w:val="-7"/>
          <w:w w:val="90"/>
        </w:rPr>
        <w:t xml:space="preserve"> </w:t>
      </w:r>
      <w:r>
        <w:rPr>
          <w:color w:val="231F20"/>
          <w:w w:val="90"/>
        </w:rPr>
        <w:t xml:space="preserve">private </w:t>
      </w:r>
      <w:r>
        <w:rPr>
          <w:color w:val="231F20"/>
          <w:w w:val="95"/>
        </w:rPr>
        <w:t>equity</w:t>
      </w:r>
      <w:r>
        <w:rPr>
          <w:color w:val="231F20"/>
          <w:spacing w:val="-9"/>
          <w:w w:val="95"/>
        </w:rPr>
        <w:t xml:space="preserve"> </w:t>
      </w:r>
      <w:r>
        <w:rPr>
          <w:color w:val="231F20"/>
          <w:w w:val="95"/>
        </w:rPr>
        <w:t>funds.</w:t>
      </w:r>
    </w:p>
    <w:p w14:paraId="011C56FE" w14:textId="77777777" w:rsidR="0042500C" w:rsidRDefault="0042500C">
      <w:pPr>
        <w:pStyle w:val="BodyText"/>
        <w:spacing w:before="27"/>
      </w:pPr>
    </w:p>
    <w:p w14:paraId="3742038C" w14:textId="77777777" w:rsidR="0042500C" w:rsidRDefault="009C7D9E">
      <w:pPr>
        <w:spacing w:line="268" w:lineRule="auto"/>
        <w:ind w:left="85" w:right="563"/>
        <w:rPr>
          <w:i/>
          <w:sz w:val="20"/>
        </w:rPr>
      </w:pPr>
      <w:r>
        <w:rPr>
          <w:i/>
          <w:color w:val="751C66"/>
          <w:w w:val="90"/>
          <w:sz w:val="20"/>
        </w:rPr>
        <w:t xml:space="preserve">…while underwriting standards on new lending have </w:t>
      </w:r>
      <w:r>
        <w:rPr>
          <w:i/>
          <w:color w:val="751C66"/>
          <w:w w:val="85"/>
          <w:sz w:val="20"/>
        </w:rPr>
        <w:t xml:space="preserve">remained largely robust, there are a number of areas where </w:t>
      </w:r>
      <w:r>
        <w:rPr>
          <w:i/>
          <w:color w:val="751C66"/>
          <w:w w:val="90"/>
          <w:sz w:val="20"/>
        </w:rPr>
        <w:t>standards warrant close monitoring.</w:t>
      </w:r>
    </w:p>
    <w:p w14:paraId="7A8EF151" w14:textId="77777777" w:rsidR="0042500C" w:rsidRDefault="009C7D9E">
      <w:pPr>
        <w:pStyle w:val="BodyText"/>
        <w:spacing w:line="268" w:lineRule="auto"/>
        <w:ind w:left="85" w:right="428"/>
      </w:pPr>
      <w:r>
        <w:rPr>
          <w:color w:val="231F20"/>
          <w:w w:val="90"/>
        </w:rPr>
        <w:t xml:space="preserve">The cost of funding for UK PNFCs has continued to decline, </w:t>
      </w:r>
      <w:r>
        <w:rPr>
          <w:color w:val="231F20"/>
          <w:w w:val="85"/>
        </w:rPr>
        <w:t xml:space="preserve">and has fallen even more markedly in some more competitive </w:t>
      </w:r>
      <w:r>
        <w:rPr>
          <w:color w:val="231F20"/>
          <w:spacing w:val="-6"/>
        </w:rPr>
        <w:t>lending</w:t>
      </w:r>
      <w:r>
        <w:rPr>
          <w:color w:val="231F20"/>
          <w:spacing w:val="-12"/>
        </w:rPr>
        <w:t xml:space="preserve"> </w:t>
      </w:r>
      <w:r>
        <w:rPr>
          <w:color w:val="231F20"/>
          <w:spacing w:val="-6"/>
        </w:rPr>
        <w:t>markets</w:t>
      </w:r>
      <w:r>
        <w:rPr>
          <w:color w:val="231F20"/>
          <w:spacing w:val="-12"/>
        </w:rPr>
        <w:t xml:space="preserve"> </w:t>
      </w:r>
      <w:r>
        <w:rPr>
          <w:color w:val="231F20"/>
          <w:spacing w:val="-6"/>
        </w:rPr>
        <w:t>such</w:t>
      </w:r>
      <w:r>
        <w:rPr>
          <w:color w:val="231F20"/>
          <w:spacing w:val="-12"/>
        </w:rPr>
        <w:t xml:space="preserve"> </w:t>
      </w:r>
      <w:r>
        <w:rPr>
          <w:color w:val="231F20"/>
          <w:spacing w:val="-6"/>
        </w:rPr>
        <w:t>as</w:t>
      </w:r>
      <w:r>
        <w:rPr>
          <w:color w:val="231F20"/>
          <w:spacing w:val="-12"/>
        </w:rPr>
        <w:t xml:space="preserve"> </w:t>
      </w:r>
      <w:r>
        <w:rPr>
          <w:color w:val="231F20"/>
          <w:spacing w:val="-6"/>
        </w:rPr>
        <w:t>prime</w:t>
      </w:r>
      <w:r>
        <w:rPr>
          <w:color w:val="231F20"/>
          <w:spacing w:val="-12"/>
        </w:rPr>
        <w:t xml:space="preserve"> </w:t>
      </w:r>
      <w:r>
        <w:rPr>
          <w:color w:val="231F20"/>
          <w:spacing w:val="-6"/>
        </w:rPr>
        <w:t>CRE.</w:t>
      </w:r>
    </w:p>
    <w:p w14:paraId="58CCA576" w14:textId="77777777" w:rsidR="0042500C" w:rsidRDefault="0042500C">
      <w:pPr>
        <w:pStyle w:val="BodyText"/>
        <w:spacing w:line="268" w:lineRule="auto"/>
        <w:sectPr w:rsidR="0042500C">
          <w:type w:val="continuous"/>
          <w:pgSz w:w="11910" w:h="16840"/>
          <w:pgMar w:top="1540" w:right="425" w:bottom="0" w:left="708" w:header="425" w:footer="0" w:gutter="0"/>
          <w:cols w:num="2" w:space="720" w:equalWidth="0">
            <w:col w:w="4424" w:space="906"/>
            <w:col w:w="5447"/>
          </w:cols>
        </w:sectPr>
      </w:pPr>
    </w:p>
    <w:p w14:paraId="3DF49594" w14:textId="77777777" w:rsidR="0042500C" w:rsidRDefault="0042500C">
      <w:pPr>
        <w:pStyle w:val="BodyText"/>
        <w:rPr>
          <w:sz w:val="11"/>
        </w:rPr>
      </w:pPr>
    </w:p>
    <w:p w14:paraId="6B1B3650" w14:textId="77777777" w:rsidR="0042500C" w:rsidRDefault="0042500C">
      <w:pPr>
        <w:pStyle w:val="BodyText"/>
        <w:spacing w:before="12"/>
        <w:rPr>
          <w:sz w:val="11"/>
        </w:rPr>
      </w:pPr>
    </w:p>
    <w:p w14:paraId="0DFF9C51" w14:textId="77777777" w:rsidR="0042500C" w:rsidRDefault="009C7D9E">
      <w:pPr>
        <w:tabs>
          <w:tab w:val="left" w:pos="1390"/>
          <w:tab w:val="left" w:pos="1781"/>
          <w:tab w:val="left" w:pos="2170"/>
          <w:tab w:val="left" w:pos="2562"/>
          <w:tab w:val="left" w:pos="2951"/>
          <w:tab w:val="left" w:pos="3334"/>
        </w:tabs>
        <w:ind w:left="247"/>
        <w:rPr>
          <w:sz w:val="11"/>
        </w:rPr>
      </w:pPr>
      <w:r>
        <w:rPr>
          <w:color w:val="231F20"/>
          <w:sz w:val="11"/>
        </w:rPr>
        <w:t>1999</w:t>
      </w:r>
      <w:r>
        <w:rPr>
          <w:color w:val="231F20"/>
          <w:spacing w:val="40"/>
          <w:sz w:val="11"/>
        </w:rPr>
        <w:t xml:space="preserve">  </w:t>
      </w:r>
      <w:r>
        <w:rPr>
          <w:color w:val="231F20"/>
          <w:sz w:val="11"/>
        </w:rPr>
        <w:t>2001</w:t>
      </w:r>
      <w:r>
        <w:rPr>
          <w:color w:val="231F20"/>
          <w:spacing w:val="45"/>
          <w:sz w:val="11"/>
        </w:rPr>
        <w:t xml:space="preserve">  </w:t>
      </w:r>
      <w:r>
        <w:rPr>
          <w:color w:val="231F20"/>
          <w:spacing w:val="-5"/>
          <w:sz w:val="11"/>
        </w:rPr>
        <w:t>03</w:t>
      </w:r>
      <w:r>
        <w:rPr>
          <w:color w:val="231F20"/>
          <w:sz w:val="11"/>
        </w:rPr>
        <w:tab/>
      </w:r>
      <w:r>
        <w:rPr>
          <w:color w:val="231F20"/>
          <w:spacing w:val="-5"/>
          <w:sz w:val="11"/>
        </w:rPr>
        <w:t>05</w:t>
      </w:r>
      <w:r>
        <w:rPr>
          <w:color w:val="231F20"/>
          <w:sz w:val="11"/>
        </w:rPr>
        <w:tab/>
      </w:r>
      <w:r>
        <w:rPr>
          <w:color w:val="231F20"/>
          <w:spacing w:val="-5"/>
          <w:sz w:val="11"/>
        </w:rPr>
        <w:t>07</w:t>
      </w:r>
      <w:r>
        <w:rPr>
          <w:color w:val="231F20"/>
          <w:sz w:val="11"/>
        </w:rPr>
        <w:tab/>
      </w:r>
      <w:r>
        <w:rPr>
          <w:color w:val="231F20"/>
          <w:spacing w:val="-5"/>
          <w:sz w:val="11"/>
        </w:rPr>
        <w:t>09</w:t>
      </w:r>
      <w:r>
        <w:rPr>
          <w:color w:val="231F20"/>
          <w:sz w:val="11"/>
        </w:rPr>
        <w:tab/>
      </w:r>
      <w:r>
        <w:rPr>
          <w:color w:val="231F20"/>
          <w:spacing w:val="-5"/>
          <w:sz w:val="11"/>
        </w:rPr>
        <w:t>11</w:t>
      </w:r>
      <w:r>
        <w:rPr>
          <w:color w:val="231F20"/>
          <w:sz w:val="11"/>
        </w:rPr>
        <w:tab/>
      </w:r>
      <w:r>
        <w:rPr>
          <w:color w:val="231F20"/>
          <w:spacing w:val="-5"/>
          <w:sz w:val="11"/>
        </w:rPr>
        <w:t>13</w:t>
      </w:r>
      <w:r>
        <w:rPr>
          <w:color w:val="231F20"/>
          <w:sz w:val="11"/>
        </w:rPr>
        <w:tab/>
      </w:r>
      <w:r>
        <w:rPr>
          <w:color w:val="231F20"/>
          <w:spacing w:val="-12"/>
          <w:sz w:val="11"/>
        </w:rPr>
        <w:t>15</w:t>
      </w:r>
    </w:p>
    <w:p w14:paraId="221C8FA4" w14:textId="77777777" w:rsidR="0042500C" w:rsidRDefault="009C7D9E">
      <w:pPr>
        <w:spacing w:before="44"/>
        <w:rPr>
          <w:sz w:val="11"/>
        </w:rPr>
      </w:pPr>
      <w:r>
        <w:br w:type="column"/>
      </w:r>
    </w:p>
    <w:p w14:paraId="3CBF539B" w14:textId="77777777" w:rsidR="0042500C" w:rsidRDefault="009C7D9E">
      <w:pPr>
        <w:ind w:left="164"/>
        <w:rPr>
          <w:sz w:val="11"/>
        </w:rPr>
      </w:pPr>
      <w:r>
        <w:rPr>
          <w:color w:val="231F20"/>
          <w:spacing w:val="-4"/>
          <w:sz w:val="11"/>
        </w:rPr>
        <w:t>0.03</w:t>
      </w:r>
    </w:p>
    <w:p w14:paraId="12F730A9" w14:textId="77777777" w:rsidR="0042500C" w:rsidRDefault="009C7D9E">
      <w:pPr>
        <w:pStyle w:val="BodyText"/>
        <w:spacing w:before="50" w:line="260" w:lineRule="atLeast"/>
        <w:ind w:left="247" w:right="764"/>
      </w:pPr>
      <w:r>
        <w:br w:type="column"/>
      </w:r>
      <w:r>
        <w:rPr>
          <w:color w:val="231F20"/>
          <w:w w:val="90"/>
        </w:rPr>
        <w:t>This has not been associated with a material increase in corporate</w:t>
      </w:r>
      <w:r>
        <w:rPr>
          <w:color w:val="231F20"/>
          <w:spacing w:val="-10"/>
          <w:w w:val="90"/>
        </w:rPr>
        <w:t xml:space="preserve"> </w:t>
      </w:r>
      <w:r>
        <w:rPr>
          <w:color w:val="231F20"/>
          <w:w w:val="90"/>
        </w:rPr>
        <w:t>sector</w:t>
      </w:r>
      <w:r>
        <w:rPr>
          <w:color w:val="231F20"/>
          <w:spacing w:val="-10"/>
          <w:w w:val="90"/>
        </w:rPr>
        <w:t xml:space="preserve"> </w:t>
      </w:r>
      <w:r>
        <w:rPr>
          <w:color w:val="231F20"/>
          <w:w w:val="90"/>
        </w:rPr>
        <w:t>credit</w:t>
      </w:r>
      <w:r>
        <w:rPr>
          <w:color w:val="231F20"/>
          <w:spacing w:val="-10"/>
          <w:w w:val="90"/>
        </w:rPr>
        <w:t xml:space="preserve"> </w:t>
      </w:r>
      <w:r>
        <w:rPr>
          <w:color w:val="231F20"/>
          <w:w w:val="90"/>
        </w:rPr>
        <w:t>risk.</w:t>
      </w:r>
      <w:r>
        <w:rPr>
          <w:color w:val="231F20"/>
          <w:spacing w:val="-3"/>
        </w:rPr>
        <w:t xml:space="preserve"> </w:t>
      </w:r>
      <w:r>
        <w:rPr>
          <w:color w:val="231F20"/>
          <w:w w:val="90"/>
        </w:rPr>
        <w:t>Most</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bond</w:t>
      </w:r>
      <w:r>
        <w:rPr>
          <w:color w:val="231F20"/>
          <w:spacing w:val="-10"/>
          <w:w w:val="90"/>
        </w:rPr>
        <w:t xml:space="preserve"> </w:t>
      </w:r>
      <w:r>
        <w:rPr>
          <w:color w:val="231F20"/>
          <w:w w:val="90"/>
        </w:rPr>
        <w:t>issuance</w:t>
      </w:r>
      <w:r>
        <w:rPr>
          <w:color w:val="231F20"/>
          <w:spacing w:val="-10"/>
          <w:w w:val="90"/>
        </w:rPr>
        <w:t xml:space="preserve"> </w:t>
      </w:r>
      <w:r>
        <w:rPr>
          <w:color w:val="231F20"/>
          <w:w w:val="90"/>
        </w:rPr>
        <w:t>by</w:t>
      </w:r>
    </w:p>
    <w:p w14:paraId="30128495" w14:textId="77777777" w:rsidR="0042500C" w:rsidRDefault="0042500C">
      <w:pPr>
        <w:pStyle w:val="BodyText"/>
        <w:spacing w:line="260" w:lineRule="atLeast"/>
        <w:sectPr w:rsidR="0042500C">
          <w:type w:val="continuous"/>
          <w:pgSz w:w="11910" w:h="16840"/>
          <w:pgMar w:top="1540" w:right="425" w:bottom="0" w:left="708" w:header="425" w:footer="0" w:gutter="0"/>
          <w:cols w:num="3" w:space="720" w:equalWidth="0">
            <w:col w:w="3439" w:space="40"/>
            <w:col w:w="416" w:space="1273"/>
            <w:col w:w="5609"/>
          </w:cols>
        </w:sectPr>
      </w:pPr>
    </w:p>
    <w:p w14:paraId="51752304" w14:textId="77777777" w:rsidR="0042500C" w:rsidRDefault="009C7D9E">
      <w:pPr>
        <w:spacing w:line="244" w:lineRule="auto"/>
        <w:ind w:left="85"/>
        <w:rPr>
          <w:sz w:val="11"/>
        </w:rPr>
      </w:pPr>
      <w:r>
        <w:rPr>
          <w:color w:val="231F20"/>
          <w:w w:val="90"/>
          <w:sz w:val="11"/>
        </w:rPr>
        <w:t>Sources:</w:t>
      </w:r>
      <w:r>
        <w:rPr>
          <w:color w:val="231F20"/>
          <w:spacing w:val="23"/>
          <w:sz w:val="11"/>
        </w:rPr>
        <w:t xml:space="preserve"> </w:t>
      </w:r>
      <w:r>
        <w:rPr>
          <w:color w:val="231F20"/>
          <w:w w:val="90"/>
          <w:sz w:val="11"/>
        </w:rPr>
        <w:t>Bloomberg,</w:t>
      </w:r>
      <w:r>
        <w:rPr>
          <w:color w:val="231F20"/>
          <w:spacing w:val="-2"/>
          <w:w w:val="90"/>
          <w:sz w:val="11"/>
        </w:rPr>
        <w:t xml:space="preserve"> </w:t>
      </w:r>
      <w:proofErr w:type="spellStart"/>
      <w:r>
        <w:rPr>
          <w:color w:val="231F20"/>
          <w:w w:val="90"/>
          <w:sz w:val="11"/>
        </w:rPr>
        <w:t>BofA</w:t>
      </w:r>
      <w:proofErr w:type="spellEnd"/>
      <w:r>
        <w:rPr>
          <w:color w:val="231F20"/>
          <w:spacing w:val="-3"/>
          <w:w w:val="90"/>
          <w:sz w:val="11"/>
        </w:rPr>
        <w:t xml:space="preserve"> </w:t>
      </w:r>
      <w:r>
        <w:rPr>
          <w:color w:val="231F20"/>
          <w:w w:val="90"/>
          <w:sz w:val="11"/>
        </w:rPr>
        <w:t>Merrill</w:t>
      </w:r>
      <w:r>
        <w:rPr>
          <w:color w:val="231F20"/>
          <w:spacing w:val="-2"/>
          <w:w w:val="90"/>
          <w:sz w:val="11"/>
        </w:rPr>
        <w:t xml:space="preserve"> </w:t>
      </w:r>
      <w:r>
        <w:rPr>
          <w:color w:val="231F20"/>
          <w:w w:val="90"/>
          <w:sz w:val="11"/>
        </w:rPr>
        <w:t>Lynch</w:t>
      </w:r>
      <w:r>
        <w:rPr>
          <w:color w:val="231F20"/>
          <w:spacing w:val="-2"/>
          <w:w w:val="90"/>
          <w:sz w:val="11"/>
        </w:rPr>
        <w:t xml:space="preserve"> </w:t>
      </w:r>
      <w:r>
        <w:rPr>
          <w:color w:val="231F20"/>
          <w:w w:val="90"/>
          <w:sz w:val="11"/>
        </w:rPr>
        <w:t>Global</w:t>
      </w:r>
      <w:r>
        <w:rPr>
          <w:color w:val="231F20"/>
          <w:spacing w:val="-2"/>
          <w:w w:val="90"/>
          <w:sz w:val="11"/>
        </w:rPr>
        <w:t xml:space="preserve"> </w:t>
      </w:r>
      <w:r>
        <w:rPr>
          <w:color w:val="231F20"/>
          <w:w w:val="90"/>
          <w:sz w:val="11"/>
        </w:rPr>
        <w:t>Research,</w:t>
      </w:r>
      <w:r>
        <w:rPr>
          <w:color w:val="231F20"/>
          <w:spacing w:val="-2"/>
          <w:w w:val="90"/>
          <w:sz w:val="11"/>
        </w:rPr>
        <w:t xml:space="preserve"> </w:t>
      </w:r>
      <w:r>
        <w:rPr>
          <w:color w:val="231F20"/>
          <w:w w:val="90"/>
          <w:sz w:val="11"/>
        </w:rPr>
        <w:t>Thomson</w:t>
      </w:r>
      <w:r>
        <w:rPr>
          <w:color w:val="231F20"/>
          <w:spacing w:val="-2"/>
          <w:w w:val="90"/>
          <w:sz w:val="11"/>
        </w:rPr>
        <w:t xml:space="preserve"> </w:t>
      </w:r>
      <w:r>
        <w:rPr>
          <w:color w:val="231F20"/>
          <w:w w:val="90"/>
          <w:sz w:val="11"/>
        </w:rPr>
        <w:t>Reuters</w:t>
      </w:r>
      <w:r>
        <w:rPr>
          <w:color w:val="231F20"/>
          <w:spacing w:val="-2"/>
          <w:w w:val="90"/>
          <w:sz w:val="11"/>
        </w:rPr>
        <w:t xml:space="preserve"> </w:t>
      </w:r>
      <w:proofErr w:type="spellStart"/>
      <w:r>
        <w:rPr>
          <w:color w:val="231F20"/>
          <w:w w:val="90"/>
          <w:sz w:val="11"/>
        </w:rPr>
        <w:t>Datasteam</w:t>
      </w:r>
      <w:proofErr w:type="spellEnd"/>
      <w:r>
        <w:rPr>
          <w:color w:val="231F20"/>
          <w:spacing w:val="-2"/>
          <w:w w:val="90"/>
          <w:sz w:val="11"/>
        </w:rPr>
        <w:t xml:space="preserve"> </w:t>
      </w:r>
      <w:r>
        <w:rPr>
          <w:color w:val="231F20"/>
          <w:w w:val="90"/>
          <w:sz w:val="11"/>
        </w:rPr>
        <w:t>and</w:t>
      </w:r>
      <w:r>
        <w:rPr>
          <w:color w:val="231F20"/>
          <w:spacing w:val="40"/>
          <w:sz w:val="11"/>
        </w:rPr>
        <w:t xml:space="preserve"> </w:t>
      </w:r>
      <w:r>
        <w:rPr>
          <w:color w:val="231F20"/>
          <w:sz w:val="11"/>
        </w:rPr>
        <w:t>Bank</w:t>
      </w:r>
      <w:r>
        <w:rPr>
          <w:color w:val="231F20"/>
          <w:spacing w:val="-9"/>
          <w:sz w:val="11"/>
        </w:rPr>
        <w:t xml:space="preserve"> </w:t>
      </w:r>
      <w:r>
        <w:rPr>
          <w:color w:val="231F20"/>
          <w:sz w:val="11"/>
        </w:rPr>
        <w:t>calculations.</w:t>
      </w:r>
    </w:p>
    <w:p w14:paraId="15CD36F5" w14:textId="77777777" w:rsidR="0042500C" w:rsidRDefault="009C7D9E">
      <w:pPr>
        <w:pStyle w:val="ListParagraph"/>
        <w:numPr>
          <w:ilvl w:val="0"/>
          <w:numId w:val="16"/>
        </w:numPr>
        <w:tabs>
          <w:tab w:val="left" w:pos="254"/>
        </w:tabs>
        <w:spacing w:before="124"/>
        <w:ind w:left="254" w:hanging="169"/>
        <w:rPr>
          <w:sz w:val="11"/>
        </w:rPr>
      </w:pPr>
      <w:r>
        <w:rPr>
          <w:color w:val="231F20"/>
          <w:w w:val="90"/>
          <w:sz w:val="11"/>
        </w:rPr>
        <w:t>There</w:t>
      </w:r>
      <w:r>
        <w:rPr>
          <w:color w:val="231F20"/>
          <w:spacing w:val="-4"/>
          <w:w w:val="90"/>
          <w:sz w:val="11"/>
        </w:rPr>
        <w:t xml:space="preserve"> </w:t>
      </w:r>
      <w:r>
        <w:rPr>
          <w:color w:val="231F20"/>
          <w:w w:val="90"/>
          <w:sz w:val="11"/>
        </w:rPr>
        <w:t>is</w:t>
      </w:r>
      <w:r>
        <w:rPr>
          <w:color w:val="231F20"/>
          <w:spacing w:val="-4"/>
          <w:w w:val="90"/>
          <w:sz w:val="11"/>
        </w:rPr>
        <w:t xml:space="preserve"> </w:t>
      </w:r>
      <w:r>
        <w:rPr>
          <w:color w:val="231F20"/>
          <w:w w:val="90"/>
          <w:sz w:val="11"/>
        </w:rPr>
        <w:t>a</w:t>
      </w:r>
      <w:r>
        <w:rPr>
          <w:color w:val="231F20"/>
          <w:spacing w:val="-3"/>
          <w:w w:val="90"/>
          <w:sz w:val="11"/>
        </w:rPr>
        <w:t xml:space="preserve"> </w:t>
      </w:r>
      <w:r>
        <w:rPr>
          <w:color w:val="231F20"/>
          <w:w w:val="90"/>
          <w:sz w:val="11"/>
        </w:rPr>
        <w:t>break</w:t>
      </w:r>
      <w:r>
        <w:rPr>
          <w:color w:val="231F20"/>
          <w:spacing w:val="-4"/>
          <w:w w:val="90"/>
          <w:sz w:val="11"/>
        </w:rPr>
        <w:t xml:space="preserve"> </w:t>
      </w:r>
      <w:r>
        <w:rPr>
          <w:color w:val="231F20"/>
          <w:w w:val="90"/>
          <w:sz w:val="11"/>
        </w:rPr>
        <w:t>in</w:t>
      </w:r>
      <w:r>
        <w:rPr>
          <w:color w:val="231F20"/>
          <w:spacing w:val="-3"/>
          <w:w w:val="90"/>
          <w:sz w:val="11"/>
        </w:rPr>
        <w:t xml:space="preserve"> </w:t>
      </w:r>
      <w:r>
        <w:rPr>
          <w:color w:val="231F20"/>
          <w:w w:val="90"/>
          <w:sz w:val="11"/>
        </w:rPr>
        <w:t>the</w:t>
      </w:r>
      <w:r>
        <w:rPr>
          <w:color w:val="231F20"/>
          <w:spacing w:val="-4"/>
          <w:w w:val="90"/>
          <w:sz w:val="11"/>
        </w:rPr>
        <w:t xml:space="preserve"> </w:t>
      </w:r>
      <w:r>
        <w:rPr>
          <w:color w:val="231F20"/>
          <w:w w:val="90"/>
          <w:sz w:val="11"/>
        </w:rPr>
        <w:t>equity</w:t>
      </w:r>
      <w:r>
        <w:rPr>
          <w:color w:val="231F20"/>
          <w:spacing w:val="-4"/>
          <w:w w:val="90"/>
          <w:sz w:val="11"/>
        </w:rPr>
        <w:t xml:space="preserve"> </w:t>
      </w:r>
      <w:r>
        <w:rPr>
          <w:color w:val="231F20"/>
          <w:w w:val="90"/>
          <w:sz w:val="11"/>
        </w:rPr>
        <w:t>series</w:t>
      </w:r>
      <w:r>
        <w:rPr>
          <w:color w:val="231F20"/>
          <w:spacing w:val="-3"/>
          <w:w w:val="90"/>
          <w:sz w:val="11"/>
        </w:rPr>
        <w:t xml:space="preserve"> </w:t>
      </w:r>
      <w:r>
        <w:rPr>
          <w:color w:val="231F20"/>
          <w:w w:val="90"/>
          <w:sz w:val="11"/>
        </w:rPr>
        <w:t>in</w:t>
      </w:r>
      <w:r>
        <w:rPr>
          <w:color w:val="231F20"/>
          <w:spacing w:val="-4"/>
          <w:w w:val="90"/>
          <w:sz w:val="11"/>
        </w:rPr>
        <w:t xml:space="preserve"> </w:t>
      </w:r>
      <w:r>
        <w:rPr>
          <w:color w:val="231F20"/>
          <w:w w:val="90"/>
          <w:sz w:val="11"/>
        </w:rPr>
        <w:t>February</w:t>
      </w:r>
      <w:r>
        <w:rPr>
          <w:color w:val="231F20"/>
          <w:spacing w:val="-4"/>
          <w:w w:val="90"/>
          <w:sz w:val="11"/>
        </w:rPr>
        <w:t xml:space="preserve"> </w:t>
      </w:r>
      <w:r>
        <w:rPr>
          <w:color w:val="231F20"/>
          <w:w w:val="90"/>
          <w:sz w:val="11"/>
        </w:rPr>
        <w:t>2004</w:t>
      </w:r>
      <w:r>
        <w:rPr>
          <w:color w:val="231F20"/>
          <w:spacing w:val="-4"/>
          <w:w w:val="90"/>
          <w:sz w:val="11"/>
        </w:rPr>
        <w:t xml:space="preserve"> </w:t>
      </w:r>
      <w:r>
        <w:rPr>
          <w:color w:val="231F20"/>
          <w:w w:val="90"/>
          <w:sz w:val="11"/>
        </w:rPr>
        <w:t>which</w:t>
      </w:r>
      <w:r>
        <w:rPr>
          <w:color w:val="231F20"/>
          <w:spacing w:val="-3"/>
          <w:w w:val="90"/>
          <w:sz w:val="11"/>
        </w:rPr>
        <w:t xml:space="preserve"> </w:t>
      </w:r>
      <w:r>
        <w:rPr>
          <w:color w:val="231F20"/>
          <w:w w:val="90"/>
          <w:sz w:val="11"/>
        </w:rPr>
        <w:t>has</w:t>
      </w:r>
      <w:r>
        <w:rPr>
          <w:color w:val="231F20"/>
          <w:spacing w:val="-4"/>
          <w:w w:val="90"/>
          <w:sz w:val="11"/>
        </w:rPr>
        <w:t xml:space="preserve"> </w:t>
      </w:r>
      <w:r>
        <w:rPr>
          <w:color w:val="231F20"/>
          <w:w w:val="90"/>
          <w:sz w:val="11"/>
        </w:rPr>
        <w:t>been</w:t>
      </w:r>
      <w:r>
        <w:rPr>
          <w:color w:val="231F20"/>
          <w:spacing w:val="-4"/>
          <w:w w:val="90"/>
          <w:sz w:val="11"/>
        </w:rPr>
        <w:t xml:space="preserve"> </w:t>
      </w:r>
      <w:r>
        <w:rPr>
          <w:color w:val="231F20"/>
          <w:w w:val="90"/>
          <w:sz w:val="11"/>
        </w:rPr>
        <w:t>accounted</w:t>
      </w:r>
      <w:r>
        <w:rPr>
          <w:color w:val="231F20"/>
          <w:spacing w:val="-3"/>
          <w:w w:val="90"/>
          <w:sz w:val="11"/>
        </w:rPr>
        <w:t xml:space="preserve"> </w:t>
      </w:r>
      <w:r>
        <w:rPr>
          <w:color w:val="231F20"/>
          <w:spacing w:val="-4"/>
          <w:w w:val="90"/>
          <w:sz w:val="11"/>
        </w:rPr>
        <w:t>for.</w:t>
      </w:r>
    </w:p>
    <w:p w14:paraId="7CC21B0F" w14:textId="77777777" w:rsidR="0042500C" w:rsidRDefault="0042500C">
      <w:pPr>
        <w:pStyle w:val="BodyText"/>
        <w:spacing w:before="9" w:after="1"/>
        <w:rPr>
          <w:sz w:val="16"/>
        </w:rPr>
      </w:pPr>
    </w:p>
    <w:p w14:paraId="3D950848" w14:textId="77777777" w:rsidR="0042500C" w:rsidRDefault="009C7D9E">
      <w:pPr>
        <w:pStyle w:val="BodyText"/>
        <w:spacing w:line="20" w:lineRule="exact"/>
        <w:ind w:left="85" w:right="-188"/>
        <w:rPr>
          <w:sz w:val="2"/>
        </w:rPr>
      </w:pPr>
      <w:r>
        <w:rPr>
          <w:noProof/>
          <w:sz w:val="2"/>
        </w:rPr>
        <mc:AlternateContent>
          <mc:Choice Requires="wpg">
            <w:drawing>
              <wp:inline distT="0" distB="0" distL="0" distR="0" wp14:anchorId="0684714E" wp14:editId="21FB686C">
                <wp:extent cx="2736215" cy="8890"/>
                <wp:effectExtent l="9525" t="0" r="0" b="635"/>
                <wp:docPr id="962" name="Group 9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963" name="Graphic 963"/>
                        <wps:cNvSpPr/>
                        <wps:spPr>
                          <a:xfrm>
                            <a:off x="0" y="4444"/>
                            <a:ext cx="2736215" cy="1270"/>
                          </a:xfrm>
                          <a:custGeom>
                            <a:avLst/>
                            <a:gdLst/>
                            <a:ahLst/>
                            <a:cxnLst/>
                            <a:rect l="l" t="t" r="r" b="b"/>
                            <a:pathLst>
                              <a:path w="2736215">
                                <a:moveTo>
                                  <a:pt x="0" y="0"/>
                                </a:moveTo>
                                <a:lnTo>
                                  <a:pt x="2736010"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7DB2DB76" id="Group 962"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">
                <v:shape id="Graphic 963"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" path="m,l2736010,e" filled="f" strokecolor="#751c66" strokeweight=".7pt">
                  <v:path arrowok="t"/>
                </v:shape>
                <w10:anchorlock/>
              </v:group>
            </w:pict>
          </mc:Fallback>
        </mc:AlternateContent>
      </w:r>
    </w:p>
    <w:p w14:paraId="196B997C" w14:textId="77777777" w:rsidR="0042500C" w:rsidRDefault="009C7D9E">
      <w:pPr>
        <w:spacing w:before="73" w:line="259" w:lineRule="auto"/>
        <w:ind w:left="85"/>
        <w:rPr>
          <w:sz w:val="18"/>
        </w:rPr>
      </w:pPr>
      <w:r>
        <w:rPr>
          <w:b/>
          <w:color w:val="751C66"/>
          <w:spacing w:val="-6"/>
          <w:sz w:val="18"/>
        </w:rPr>
        <w:t>Chart</w:t>
      </w:r>
      <w:r>
        <w:rPr>
          <w:b/>
          <w:color w:val="751C66"/>
          <w:spacing w:val="-15"/>
          <w:sz w:val="18"/>
        </w:rPr>
        <w:t xml:space="preserve"> </w:t>
      </w:r>
      <w:r>
        <w:rPr>
          <w:b/>
          <w:color w:val="751C66"/>
          <w:spacing w:val="-6"/>
          <w:sz w:val="18"/>
        </w:rPr>
        <w:t>B.19</w:t>
      </w:r>
      <w:r>
        <w:rPr>
          <w:b/>
          <w:color w:val="751C66"/>
          <w:spacing w:val="12"/>
          <w:sz w:val="18"/>
        </w:rPr>
        <w:t xml:space="preserve"> </w:t>
      </w:r>
      <w:r>
        <w:rPr>
          <w:color w:val="751C66"/>
          <w:spacing w:val="-6"/>
          <w:sz w:val="18"/>
        </w:rPr>
        <w:t>UK</w:t>
      </w:r>
      <w:r>
        <w:rPr>
          <w:color w:val="751C66"/>
          <w:spacing w:val="-13"/>
          <w:sz w:val="18"/>
        </w:rPr>
        <w:t xml:space="preserve"> </w:t>
      </w:r>
      <w:r>
        <w:rPr>
          <w:color w:val="751C66"/>
          <w:spacing w:val="-6"/>
          <w:sz w:val="18"/>
        </w:rPr>
        <w:t>CRE</w:t>
      </w:r>
      <w:r>
        <w:rPr>
          <w:color w:val="751C66"/>
          <w:spacing w:val="-13"/>
          <w:sz w:val="18"/>
        </w:rPr>
        <w:t xml:space="preserve"> </w:t>
      </w:r>
      <w:r>
        <w:rPr>
          <w:color w:val="751C66"/>
          <w:spacing w:val="-6"/>
          <w:sz w:val="18"/>
        </w:rPr>
        <w:t>activity,</w:t>
      </w:r>
      <w:r>
        <w:rPr>
          <w:color w:val="751C66"/>
          <w:spacing w:val="-13"/>
          <w:sz w:val="18"/>
        </w:rPr>
        <w:t xml:space="preserve"> </w:t>
      </w:r>
      <w:r>
        <w:rPr>
          <w:color w:val="751C66"/>
          <w:spacing w:val="-6"/>
          <w:sz w:val="18"/>
        </w:rPr>
        <w:t>debt</w:t>
      </w:r>
      <w:r>
        <w:rPr>
          <w:color w:val="751C66"/>
          <w:spacing w:val="-13"/>
          <w:sz w:val="18"/>
        </w:rPr>
        <w:t xml:space="preserve"> </w:t>
      </w:r>
      <w:r>
        <w:rPr>
          <w:color w:val="751C66"/>
          <w:spacing w:val="-6"/>
          <w:sz w:val="18"/>
        </w:rPr>
        <w:t>and</w:t>
      </w:r>
      <w:r>
        <w:rPr>
          <w:color w:val="751C66"/>
          <w:spacing w:val="-13"/>
          <w:sz w:val="18"/>
        </w:rPr>
        <w:t xml:space="preserve"> </w:t>
      </w:r>
      <w:r>
        <w:rPr>
          <w:color w:val="751C66"/>
          <w:spacing w:val="-6"/>
          <w:sz w:val="18"/>
        </w:rPr>
        <w:t>equity</w:t>
      </w:r>
      <w:r>
        <w:rPr>
          <w:color w:val="751C66"/>
          <w:spacing w:val="-13"/>
          <w:sz w:val="18"/>
        </w:rPr>
        <w:t xml:space="preserve"> </w:t>
      </w:r>
      <w:r>
        <w:rPr>
          <w:color w:val="751C66"/>
          <w:spacing w:val="-6"/>
          <w:sz w:val="18"/>
        </w:rPr>
        <w:t xml:space="preserve">finance </w:t>
      </w:r>
      <w:r>
        <w:rPr>
          <w:color w:val="751C66"/>
          <w:sz w:val="18"/>
        </w:rPr>
        <w:t>have</w:t>
      </w:r>
      <w:r>
        <w:rPr>
          <w:color w:val="751C66"/>
          <w:spacing w:val="-3"/>
          <w:sz w:val="18"/>
        </w:rPr>
        <w:t xml:space="preserve"> </w:t>
      </w:r>
      <w:r>
        <w:rPr>
          <w:color w:val="751C66"/>
          <w:sz w:val="18"/>
        </w:rPr>
        <w:t>all</w:t>
      </w:r>
      <w:r>
        <w:rPr>
          <w:color w:val="751C66"/>
          <w:spacing w:val="-3"/>
          <w:sz w:val="18"/>
        </w:rPr>
        <w:t xml:space="preserve"> </w:t>
      </w:r>
      <w:r>
        <w:rPr>
          <w:color w:val="751C66"/>
          <w:sz w:val="18"/>
        </w:rPr>
        <w:t>been</w:t>
      </w:r>
      <w:r>
        <w:rPr>
          <w:color w:val="751C66"/>
          <w:spacing w:val="-3"/>
          <w:sz w:val="18"/>
        </w:rPr>
        <w:t xml:space="preserve"> </w:t>
      </w:r>
      <w:r>
        <w:rPr>
          <w:color w:val="751C66"/>
          <w:sz w:val="18"/>
        </w:rPr>
        <w:t>picking</w:t>
      </w:r>
      <w:r>
        <w:rPr>
          <w:color w:val="751C66"/>
          <w:spacing w:val="-3"/>
          <w:sz w:val="18"/>
        </w:rPr>
        <w:t xml:space="preserve"> </w:t>
      </w:r>
      <w:r>
        <w:rPr>
          <w:color w:val="751C66"/>
          <w:sz w:val="18"/>
        </w:rPr>
        <w:t>up</w:t>
      </w:r>
    </w:p>
    <w:p w14:paraId="4FEBF007" w14:textId="77777777" w:rsidR="0042500C" w:rsidRDefault="009C7D9E">
      <w:pPr>
        <w:spacing w:before="2"/>
        <w:ind w:left="85"/>
        <w:rPr>
          <w:sz w:val="16"/>
        </w:rPr>
      </w:pPr>
      <w:r>
        <w:rPr>
          <w:color w:val="231F20"/>
          <w:w w:val="90"/>
          <w:sz w:val="16"/>
        </w:rPr>
        <w:t>UK</w:t>
      </w:r>
      <w:r>
        <w:rPr>
          <w:color w:val="231F20"/>
          <w:spacing w:val="-3"/>
          <w:w w:val="90"/>
          <w:sz w:val="16"/>
        </w:rPr>
        <w:t xml:space="preserve"> </w:t>
      </w:r>
      <w:r>
        <w:rPr>
          <w:color w:val="231F20"/>
          <w:w w:val="90"/>
          <w:sz w:val="16"/>
        </w:rPr>
        <w:t>CRE</w:t>
      </w:r>
      <w:r>
        <w:rPr>
          <w:color w:val="231F20"/>
          <w:spacing w:val="-2"/>
          <w:w w:val="90"/>
          <w:sz w:val="16"/>
        </w:rPr>
        <w:t xml:space="preserve"> </w:t>
      </w:r>
      <w:r>
        <w:rPr>
          <w:color w:val="231F20"/>
          <w:w w:val="90"/>
          <w:sz w:val="16"/>
        </w:rPr>
        <w:t>activity</w:t>
      </w:r>
      <w:r>
        <w:rPr>
          <w:color w:val="231F20"/>
          <w:spacing w:val="-3"/>
          <w:w w:val="90"/>
          <w:sz w:val="16"/>
        </w:rPr>
        <w:t xml:space="preserve"> </w:t>
      </w:r>
      <w:r>
        <w:rPr>
          <w:color w:val="231F20"/>
          <w:w w:val="90"/>
          <w:sz w:val="16"/>
        </w:rPr>
        <w:t>and</w:t>
      </w:r>
      <w:r>
        <w:rPr>
          <w:color w:val="231F20"/>
          <w:spacing w:val="-2"/>
          <w:w w:val="90"/>
          <w:sz w:val="16"/>
        </w:rPr>
        <w:t xml:space="preserve"> </w:t>
      </w:r>
      <w:r>
        <w:rPr>
          <w:color w:val="231F20"/>
          <w:w w:val="90"/>
          <w:sz w:val="16"/>
        </w:rPr>
        <w:t>financing</w:t>
      </w:r>
      <w:r>
        <w:rPr>
          <w:color w:val="231F20"/>
          <w:spacing w:val="-3"/>
          <w:w w:val="90"/>
          <w:sz w:val="16"/>
        </w:rPr>
        <w:t xml:space="preserve"> </w:t>
      </w:r>
      <w:r>
        <w:rPr>
          <w:color w:val="231F20"/>
          <w:w w:val="90"/>
          <w:sz w:val="16"/>
        </w:rPr>
        <w:t>of</w:t>
      </w:r>
      <w:r>
        <w:rPr>
          <w:color w:val="231F20"/>
          <w:spacing w:val="-2"/>
          <w:w w:val="90"/>
          <w:sz w:val="16"/>
        </w:rPr>
        <w:t xml:space="preserve"> activity</w:t>
      </w:r>
    </w:p>
    <w:p w14:paraId="29642F69" w14:textId="77777777" w:rsidR="0042500C" w:rsidRDefault="009C7D9E">
      <w:pPr>
        <w:spacing w:before="45"/>
        <w:ind w:left="3191"/>
        <w:rPr>
          <w:position w:val="-7"/>
          <w:sz w:val="11"/>
        </w:rPr>
      </w:pPr>
      <w:r>
        <w:rPr>
          <w:noProof/>
          <w:position w:val="-7"/>
          <w:sz w:val="11"/>
        </w:rPr>
        <mc:AlternateContent>
          <mc:Choice Requires="wpg">
            <w:drawing>
              <wp:anchor distT="0" distB="0" distL="0" distR="0" simplePos="0" relativeHeight="482693120" behindDoc="1" locked="0" layoutInCell="1" allowOverlap="1" wp14:anchorId="44E1BBB8" wp14:editId="22EB5C6F">
                <wp:simplePos x="0" y="0"/>
                <wp:positionH relativeFrom="page">
                  <wp:posOffset>504000</wp:posOffset>
                </wp:positionH>
                <wp:positionV relativeFrom="paragraph">
                  <wp:posOffset>120303</wp:posOffset>
                </wp:positionV>
                <wp:extent cx="2229485" cy="1716405"/>
                <wp:effectExtent l="0" t="0" r="0" b="0"/>
                <wp:wrapNone/>
                <wp:docPr id="964" name="Group 9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29485" cy="1716405"/>
                          <a:chOff x="0" y="0"/>
                          <a:chExt cx="2229485" cy="1716405"/>
                        </a:xfrm>
                      </wpg:grpSpPr>
                      <pic:pic xmlns:pic="http://schemas.openxmlformats.org/drawingml/2006/picture">
                        <pic:nvPicPr>
                          <pic:cNvPr id="965" name="Image 965"/>
                          <pic:cNvPicPr/>
                        </pic:nvPicPr>
                        <pic:blipFill>
                          <a:blip r:embed="rId129" cstate="print"/>
                          <a:stretch>
                            <a:fillRect/>
                          </a:stretch>
                        </pic:blipFill>
                        <pic:spPr>
                          <a:xfrm>
                            <a:off x="0" y="0"/>
                            <a:ext cx="2229032" cy="1716035"/>
                          </a:xfrm>
                          <a:prstGeom prst="rect">
                            <a:avLst/>
                          </a:prstGeom>
                        </pic:spPr>
                      </pic:pic>
                      <wps:wsp>
                        <wps:cNvPr id="966" name="Textbox 966"/>
                        <wps:cNvSpPr txBox="1"/>
                        <wps:spPr>
                          <a:xfrm>
                            <a:off x="0" y="0"/>
                            <a:ext cx="2229485" cy="1716405"/>
                          </a:xfrm>
                          <a:prstGeom prst="rect">
                            <a:avLst/>
                          </a:prstGeom>
                        </wps:spPr>
                        <wps:txbx>
                          <w:txbxContent>
                            <w:p w14:paraId="57EEA173" w14:textId="77777777" w:rsidR="0042500C" w:rsidRDefault="009C7D9E">
                              <w:pPr>
                                <w:tabs>
                                  <w:tab w:val="left" w:pos="1614"/>
                                </w:tabs>
                                <w:spacing w:before="82" w:line="264" w:lineRule="auto"/>
                                <w:ind w:left="461" w:right="823"/>
                                <w:rPr>
                                  <w:position w:val="4"/>
                                  <w:sz w:val="10"/>
                                </w:rPr>
                              </w:pPr>
                              <w:r>
                                <w:rPr>
                                  <w:color w:val="231F20"/>
                                  <w:spacing w:val="-2"/>
                                  <w:sz w:val="11"/>
                                </w:rPr>
                                <w:t>Equity</w:t>
                              </w:r>
                              <w:r>
                                <w:rPr>
                                  <w:color w:val="231F20"/>
                                  <w:spacing w:val="-2"/>
                                  <w:position w:val="4"/>
                                  <w:sz w:val="10"/>
                                </w:rPr>
                                <w:t>(a)</w:t>
                              </w:r>
                              <w:r>
                                <w:rPr>
                                  <w:color w:val="231F20"/>
                                  <w:position w:val="4"/>
                                  <w:sz w:val="10"/>
                                </w:rPr>
                                <w:tab/>
                              </w:r>
                              <w:r>
                                <w:rPr>
                                  <w:color w:val="231F20"/>
                                  <w:spacing w:val="-4"/>
                                  <w:sz w:val="11"/>
                                </w:rPr>
                                <w:t>UK</w:t>
                              </w:r>
                              <w:r>
                                <w:rPr>
                                  <w:color w:val="231F20"/>
                                  <w:spacing w:val="-10"/>
                                  <w:sz w:val="11"/>
                                </w:rPr>
                                <w:t xml:space="preserve"> </w:t>
                              </w:r>
                              <w:r>
                                <w:rPr>
                                  <w:color w:val="231F20"/>
                                  <w:spacing w:val="-4"/>
                                  <w:sz w:val="11"/>
                                </w:rPr>
                                <w:t>banks’</w:t>
                              </w:r>
                              <w:r>
                                <w:rPr>
                                  <w:color w:val="231F20"/>
                                  <w:spacing w:val="-8"/>
                                  <w:sz w:val="11"/>
                                </w:rPr>
                                <w:t xml:space="preserve"> </w:t>
                              </w:r>
                              <w:r>
                                <w:rPr>
                                  <w:color w:val="231F20"/>
                                  <w:spacing w:val="-4"/>
                                  <w:sz w:val="11"/>
                                </w:rPr>
                                <w:t>lending</w:t>
                              </w:r>
                              <w:r>
                                <w:rPr>
                                  <w:color w:val="231F20"/>
                                  <w:spacing w:val="-4"/>
                                  <w:position w:val="4"/>
                                  <w:sz w:val="10"/>
                                </w:rPr>
                                <w:t>(a)(b)</w:t>
                              </w:r>
                              <w:r>
                                <w:rPr>
                                  <w:color w:val="231F20"/>
                                  <w:spacing w:val="40"/>
                                  <w:position w:val="4"/>
                                  <w:sz w:val="10"/>
                                </w:rPr>
                                <w:t xml:space="preserve"> </w:t>
                              </w:r>
                              <w:r>
                                <w:rPr>
                                  <w:color w:val="231F20"/>
                                  <w:w w:val="95"/>
                                  <w:position w:val="2"/>
                                  <w:sz w:val="11"/>
                                </w:rPr>
                                <w:t>Other</w:t>
                              </w:r>
                              <w:r>
                                <w:rPr>
                                  <w:color w:val="231F20"/>
                                  <w:spacing w:val="-1"/>
                                  <w:w w:val="95"/>
                                  <w:position w:val="2"/>
                                  <w:sz w:val="11"/>
                                </w:rPr>
                                <w:t xml:space="preserve"> </w:t>
                              </w:r>
                              <w:r>
                                <w:rPr>
                                  <w:color w:val="231F20"/>
                                  <w:spacing w:val="-2"/>
                                  <w:position w:val="2"/>
                                  <w:sz w:val="11"/>
                                </w:rPr>
                                <w:t>lending</w:t>
                              </w:r>
                              <w:r>
                                <w:rPr>
                                  <w:color w:val="231F20"/>
                                  <w:spacing w:val="-2"/>
                                  <w:position w:val="5"/>
                                  <w:sz w:val="10"/>
                                </w:rPr>
                                <w:t>(a)(b)</w:t>
                              </w:r>
                              <w:r>
                                <w:rPr>
                                  <w:color w:val="231F20"/>
                                  <w:position w:val="5"/>
                                  <w:sz w:val="10"/>
                                </w:rPr>
                                <w:tab/>
                              </w:r>
                              <w:r>
                                <w:rPr>
                                  <w:color w:val="231F20"/>
                                  <w:w w:val="90"/>
                                  <w:sz w:val="11"/>
                                </w:rPr>
                                <w:t>Value</w:t>
                              </w:r>
                              <w:r>
                                <w:rPr>
                                  <w:color w:val="231F20"/>
                                  <w:spacing w:val="-2"/>
                                  <w:sz w:val="11"/>
                                </w:rPr>
                                <w:t xml:space="preserve"> </w:t>
                              </w:r>
                              <w:r>
                                <w:rPr>
                                  <w:color w:val="231F20"/>
                                  <w:w w:val="90"/>
                                  <w:sz w:val="11"/>
                                </w:rPr>
                                <w:t>of</w:t>
                              </w:r>
                              <w:r>
                                <w:rPr>
                                  <w:color w:val="231F20"/>
                                  <w:spacing w:val="-1"/>
                                  <w:sz w:val="11"/>
                                </w:rPr>
                                <w:t xml:space="preserve"> </w:t>
                              </w:r>
                              <w:r>
                                <w:rPr>
                                  <w:color w:val="231F20"/>
                                  <w:spacing w:val="-2"/>
                                  <w:w w:val="90"/>
                                  <w:sz w:val="11"/>
                                </w:rPr>
                                <w:t>transactions</w:t>
                              </w:r>
                              <w:r>
                                <w:rPr>
                                  <w:color w:val="231F20"/>
                                  <w:spacing w:val="-2"/>
                                  <w:w w:val="90"/>
                                  <w:position w:val="4"/>
                                  <w:sz w:val="10"/>
                                </w:rPr>
                                <w:t>(c)</w:t>
                              </w:r>
                            </w:p>
                          </w:txbxContent>
                        </wps:txbx>
                        <wps:bodyPr wrap="square" lIns="0" tIns="0" rIns="0" bIns="0" rtlCol="0">
                          <a:noAutofit/>
                        </wps:bodyPr>
                      </wps:wsp>
                    </wpg:wgp>
                  </a:graphicData>
                </a:graphic>
              </wp:anchor>
            </w:drawing>
          </mc:Choice>
          <mc:Fallback>
            <w:pict>
              <v:group w14:anchorId="44E1BBB8" id="Group 964" o:spid="_x0000_s1630" style="position:absolute;left:0;text-align:left;margin-left:39.7pt;margin-top:9.45pt;width:175.55pt;height:135.15pt;z-index:-20623360;mso-wrap-distance-left:0;mso-wrap-distance-right:0;mso-position-horizontal-relative:page;mso-position-vertical-relative:text" coordsize="22294,17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">
                <v:shape id="Image 965" o:spid="_x0000_s1631" type="#_x0000_t75" style="position:absolute;width:22290;height:17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">
                  <v:imagedata r:id="rId130" o:title=""/>
                </v:shape>
                <v:shape id="Textbox 966" o:spid="_x0000_s1632" type="#_x0000_t202" style="position:absolute;width:22294;height:17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" filled="f" stroked="f">
                  <v:textbox inset="0,0,0,0">
                    <w:txbxContent>
                      <w:p w14:paraId="57EEA173" w14:textId="77777777" w:rsidR="0042500C" w:rsidRDefault="009C7D9E">
                        <w:pPr>
                          <w:tabs>
                            <w:tab w:val="left" w:pos="1614"/>
                          </w:tabs>
                          <w:spacing w:before="82" w:line="264" w:lineRule="auto"/>
                          <w:ind w:left="461" w:right="823"/>
                          <w:rPr>
                            <w:position w:val="4"/>
                            <w:sz w:val="10"/>
                          </w:rPr>
                        </w:pPr>
                        <w:r>
                          <w:rPr>
                            <w:color w:val="231F20"/>
                            <w:spacing w:val="-2"/>
                            <w:sz w:val="11"/>
                          </w:rPr>
                          <w:t>Equity</w:t>
                        </w:r>
                        <w:r>
                          <w:rPr>
                            <w:color w:val="231F20"/>
                            <w:spacing w:val="-2"/>
                            <w:position w:val="4"/>
                            <w:sz w:val="10"/>
                          </w:rPr>
                          <w:t>(a)</w:t>
                        </w:r>
                        <w:r>
                          <w:rPr>
                            <w:color w:val="231F20"/>
                            <w:position w:val="4"/>
                            <w:sz w:val="10"/>
                          </w:rPr>
                          <w:tab/>
                        </w:r>
                        <w:r>
                          <w:rPr>
                            <w:color w:val="231F20"/>
                            <w:spacing w:val="-4"/>
                            <w:sz w:val="11"/>
                          </w:rPr>
                          <w:t>UK</w:t>
                        </w:r>
                        <w:r>
                          <w:rPr>
                            <w:color w:val="231F20"/>
                            <w:spacing w:val="-10"/>
                            <w:sz w:val="11"/>
                          </w:rPr>
                          <w:t xml:space="preserve"> </w:t>
                        </w:r>
                        <w:r>
                          <w:rPr>
                            <w:color w:val="231F20"/>
                            <w:spacing w:val="-4"/>
                            <w:sz w:val="11"/>
                          </w:rPr>
                          <w:t>banks’</w:t>
                        </w:r>
                        <w:r>
                          <w:rPr>
                            <w:color w:val="231F20"/>
                            <w:spacing w:val="-8"/>
                            <w:sz w:val="11"/>
                          </w:rPr>
                          <w:t xml:space="preserve"> </w:t>
                        </w:r>
                        <w:r>
                          <w:rPr>
                            <w:color w:val="231F20"/>
                            <w:spacing w:val="-4"/>
                            <w:sz w:val="11"/>
                          </w:rPr>
                          <w:t>lending</w:t>
                        </w:r>
                        <w:r>
                          <w:rPr>
                            <w:color w:val="231F20"/>
                            <w:spacing w:val="-4"/>
                            <w:position w:val="4"/>
                            <w:sz w:val="10"/>
                          </w:rPr>
                          <w:t>(a)(b)</w:t>
                        </w:r>
                        <w:r>
                          <w:rPr>
                            <w:color w:val="231F20"/>
                            <w:spacing w:val="40"/>
                            <w:position w:val="4"/>
                            <w:sz w:val="10"/>
                          </w:rPr>
                          <w:t xml:space="preserve"> </w:t>
                        </w:r>
                        <w:r>
                          <w:rPr>
                            <w:color w:val="231F20"/>
                            <w:w w:val="95"/>
                            <w:position w:val="2"/>
                            <w:sz w:val="11"/>
                          </w:rPr>
                          <w:t>Other</w:t>
                        </w:r>
                        <w:r>
                          <w:rPr>
                            <w:color w:val="231F20"/>
                            <w:spacing w:val="-1"/>
                            <w:w w:val="95"/>
                            <w:position w:val="2"/>
                            <w:sz w:val="11"/>
                          </w:rPr>
                          <w:t xml:space="preserve"> </w:t>
                        </w:r>
                        <w:r>
                          <w:rPr>
                            <w:color w:val="231F20"/>
                            <w:spacing w:val="-2"/>
                            <w:position w:val="2"/>
                            <w:sz w:val="11"/>
                          </w:rPr>
                          <w:t>lending</w:t>
                        </w:r>
                        <w:r>
                          <w:rPr>
                            <w:color w:val="231F20"/>
                            <w:spacing w:val="-2"/>
                            <w:position w:val="5"/>
                            <w:sz w:val="10"/>
                          </w:rPr>
                          <w:t>(a)(b)</w:t>
                        </w:r>
                        <w:r>
                          <w:rPr>
                            <w:color w:val="231F20"/>
                            <w:position w:val="5"/>
                            <w:sz w:val="10"/>
                          </w:rPr>
                          <w:tab/>
                        </w:r>
                        <w:r>
                          <w:rPr>
                            <w:color w:val="231F20"/>
                            <w:w w:val="90"/>
                            <w:sz w:val="11"/>
                          </w:rPr>
                          <w:t>Value</w:t>
                        </w:r>
                        <w:r>
                          <w:rPr>
                            <w:color w:val="231F20"/>
                            <w:spacing w:val="-2"/>
                            <w:sz w:val="11"/>
                          </w:rPr>
                          <w:t xml:space="preserve"> </w:t>
                        </w:r>
                        <w:r>
                          <w:rPr>
                            <w:color w:val="231F20"/>
                            <w:w w:val="90"/>
                            <w:sz w:val="11"/>
                          </w:rPr>
                          <w:t>of</w:t>
                        </w:r>
                        <w:r>
                          <w:rPr>
                            <w:color w:val="231F20"/>
                            <w:spacing w:val="-1"/>
                            <w:sz w:val="11"/>
                          </w:rPr>
                          <w:t xml:space="preserve"> </w:t>
                        </w:r>
                        <w:r>
                          <w:rPr>
                            <w:color w:val="231F20"/>
                            <w:spacing w:val="-2"/>
                            <w:w w:val="90"/>
                            <w:sz w:val="11"/>
                          </w:rPr>
                          <w:t>transactions</w:t>
                        </w:r>
                        <w:r>
                          <w:rPr>
                            <w:color w:val="231F20"/>
                            <w:spacing w:val="-2"/>
                            <w:w w:val="90"/>
                            <w:position w:val="4"/>
                            <w:sz w:val="10"/>
                          </w:rPr>
                          <w:t>(c)</w:t>
                        </w:r>
                      </w:p>
                    </w:txbxContent>
                  </v:textbox>
                </v:shape>
                <w10:wrap anchorx="page"/>
              </v:group>
            </w:pict>
          </mc:Fallback>
        </mc:AlternateContent>
      </w:r>
      <w:r>
        <w:rPr>
          <w:color w:val="231F20"/>
          <w:spacing w:val="-2"/>
          <w:sz w:val="11"/>
        </w:rPr>
        <w:t>£</w:t>
      </w:r>
      <w:r>
        <w:rPr>
          <w:color w:val="231F20"/>
          <w:spacing w:val="-8"/>
          <w:sz w:val="11"/>
        </w:rPr>
        <w:t xml:space="preserve"> </w:t>
      </w:r>
      <w:r>
        <w:rPr>
          <w:color w:val="231F20"/>
          <w:spacing w:val="-2"/>
          <w:sz w:val="11"/>
        </w:rPr>
        <w:t>billions</w:t>
      </w:r>
      <w:r>
        <w:rPr>
          <w:color w:val="231F20"/>
          <w:sz w:val="11"/>
        </w:rPr>
        <w:t xml:space="preserve"> </w:t>
      </w:r>
      <w:r>
        <w:rPr>
          <w:color w:val="231F20"/>
          <w:spacing w:val="-5"/>
          <w:position w:val="-7"/>
          <w:sz w:val="11"/>
        </w:rPr>
        <w:t>90</w:t>
      </w:r>
    </w:p>
    <w:p w14:paraId="037B9415" w14:textId="77777777" w:rsidR="0042500C" w:rsidRDefault="0042500C">
      <w:pPr>
        <w:pStyle w:val="BodyText"/>
        <w:spacing w:before="48"/>
        <w:rPr>
          <w:sz w:val="11"/>
        </w:rPr>
      </w:pPr>
    </w:p>
    <w:p w14:paraId="36ECA14D" w14:textId="77777777" w:rsidR="0042500C" w:rsidRDefault="009C7D9E">
      <w:pPr>
        <w:ind w:right="495"/>
        <w:jc w:val="right"/>
        <w:rPr>
          <w:sz w:val="11"/>
        </w:rPr>
      </w:pPr>
      <w:r>
        <w:rPr>
          <w:color w:val="231F20"/>
          <w:spacing w:val="-5"/>
          <w:w w:val="110"/>
          <w:sz w:val="11"/>
        </w:rPr>
        <w:t>80</w:t>
      </w:r>
    </w:p>
    <w:p w14:paraId="2EF4DF3D" w14:textId="77777777" w:rsidR="0042500C" w:rsidRDefault="0042500C">
      <w:pPr>
        <w:pStyle w:val="BodyText"/>
        <w:spacing w:before="44"/>
        <w:rPr>
          <w:sz w:val="11"/>
        </w:rPr>
      </w:pPr>
    </w:p>
    <w:p w14:paraId="0324FFF4" w14:textId="77777777" w:rsidR="0042500C" w:rsidRDefault="009C7D9E">
      <w:pPr>
        <w:spacing w:before="1"/>
        <w:ind w:right="497"/>
        <w:jc w:val="right"/>
        <w:rPr>
          <w:sz w:val="11"/>
        </w:rPr>
      </w:pPr>
      <w:r>
        <w:rPr>
          <w:color w:val="231F20"/>
          <w:spacing w:val="-5"/>
          <w:sz w:val="11"/>
        </w:rPr>
        <w:t>70</w:t>
      </w:r>
    </w:p>
    <w:p w14:paraId="3D7BF07C" w14:textId="77777777" w:rsidR="0042500C" w:rsidRDefault="0042500C">
      <w:pPr>
        <w:pStyle w:val="BodyText"/>
        <w:spacing w:before="44"/>
        <w:rPr>
          <w:sz w:val="11"/>
        </w:rPr>
      </w:pPr>
    </w:p>
    <w:p w14:paraId="56C58B68" w14:textId="77777777" w:rsidR="0042500C" w:rsidRDefault="009C7D9E">
      <w:pPr>
        <w:ind w:right="495"/>
        <w:jc w:val="right"/>
        <w:rPr>
          <w:sz w:val="11"/>
        </w:rPr>
      </w:pPr>
      <w:r>
        <w:rPr>
          <w:color w:val="231F20"/>
          <w:spacing w:val="-5"/>
          <w:w w:val="105"/>
          <w:sz w:val="11"/>
        </w:rPr>
        <w:t>60</w:t>
      </w:r>
    </w:p>
    <w:p w14:paraId="7381F4C3" w14:textId="77777777" w:rsidR="0042500C" w:rsidRDefault="0042500C">
      <w:pPr>
        <w:pStyle w:val="BodyText"/>
        <w:spacing w:before="45"/>
        <w:rPr>
          <w:sz w:val="11"/>
        </w:rPr>
      </w:pPr>
    </w:p>
    <w:p w14:paraId="5B97D0D4" w14:textId="77777777" w:rsidR="0042500C" w:rsidRDefault="009C7D9E">
      <w:pPr>
        <w:ind w:right="495"/>
        <w:jc w:val="right"/>
        <w:rPr>
          <w:sz w:val="11"/>
        </w:rPr>
      </w:pPr>
      <w:r>
        <w:rPr>
          <w:color w:val="231F20"/>
          <w:spacing w:val="-5"/>
          <w:w w:val="105"/>
          <w:sz w:val="11"/>
        </w:rPr>
        <w:t>50</w:t>
      </w:r>
    </w:p>
    <w:p w14:paraId="6A3335BF" w14:textId="77777777" w:rsidR="0042500C" w:rsidRDefault="0042500C">
      <w:pPr>
        <w:pStyle w:val="BodyText"/>
        <w:spacing w:before="45"/>
        <w:rPr>
          <w:sz w:val="11"/>
        </w:rPr>
      </w:pPr>
    </w:p>
    <w:p w14:paraId="49A1CD55" w14:textId="77777777" w:rsidR="0042500C" w:rsidRDefault="009C7D9E">
      <w:pPr>
        <w:ind w:right="495"/>
        <w:jc w:val="right"/>
        <w:rPr>
          <w:sz w:val="11"/>
        </w:rPr>
      </w:pPr>
      <w:r>
        <w:rPr>
          <w:color w:val="231F20"/>
          <w:spacing w:val="-5"/>
          <w:w w:val="110"/>
          <w:sz w:val="11"/>
        </w:rPr>
        <w:t>40</w:t>
      </w:r>
    </w:p>
    <w:p w14:paraId="5F4F13C3" w14:textId="77777777" w:rsidR="0042500C" w:rsidRDefault="0042500C">
      <w:pPr>
        <w:pStyle w:val="BodyText"/>
        <w:spacing w:before="44"/>
        <w:rPr>
          <w:sz w:val="11"/>
        </w:rPr>
      </w:pPr>
    </w:p>
    <w:p w14:paraId="77B61087" w14:textId="77777777" w:rsidR="0042500C" w:rsidRDefault="009C7D9E">
      <w:pPr>
        <w:spacing w:before="1"/>
        <w:ind w:right="495"/>
        <w:jc w:val="right"/>
        <w:rPr>
          <w:sz w:val="11"/>
        </w:rPr>
      </w:pPr>
      <w:r>
        <w:rPr>
          <w:color w:val="231F20"/>
          <w:spacing w:val="-5"/>
          <w:w w:val="105"/>
          <w:sz w:val="11"/>
        </w:rPr>
        <w:t>30</w:t>
      </w:r>
    </w:p>
    <w:p w14:paraId="1EA51271" w14:textId="77777777" w:rsidR="0042500C" w:rsidRDefault="0042500C">
      <w:pPr>
        <w:pStyle w:val="BodyText"/>
        <w:spacing w:before="44"/>
        <w:rPr>
          <w:sz w:val="11"/>
        </w:rPr>
      </w:pPr>
    </w:p>
    <w:p w14:paraId="3DC13538" w14:textId="77777777" w:rsidR="0042500C" w:rsidRDefault="009C7D9E">
      <w:pPr>
        <w:ind w:right="495"/>
        <w:jc w:val="right"/>
        <w:rPr>
          <w:sz w:val="11"/>
        </w:rPr>
      </w:pPr>
      <w:r>
        <w:rPr>
          <w:color w:val="231F20"/>
          <w:spacing w:val="-5"/>
          <w:w w:val="105"/>
          <w:sz w:val="11"/>
        </w:rPr>
        <w:t>20</w:t>
      </w:r>
    </w:p>
    <w:p w14:paraId="382379B7" w14:textId="77777777" w:rsidR="0042500C" w:rsidRDefault="0042500C">
      <w:pPr>
        <w:pStyle w:val="BodyText"/>
        <w:spacing w:before="45"/>
        <w:rPr>
          <w:sz w:val="11"/>
        </w:rPr>
      </w:pPr>
    </w:p>
    <w:p w14:paraId="44012930" w14:textId="77777777" w:rsidR="0042500C" w:rsidRDefault="009C7D9E">
      <w:pPr>
        <w:ind w:right="497"/>
        <w:jc w:val="right"/>
        <w:rPr>
          <w:sz w:val="11"/>
        </w:rPr>
      </w:pPr>
      <w:r>
        <w:rPr>
          <w:color w:val="231F20"/>
          <w:spacing w:val="-5"/>
          <w:sz w:val="11"/>
        </w:rPr>
        <w:t>10</w:t>
      </w:r>
    </w:p>
    <w:p w14:paraId="7B95E9C1" w14:textId="77777777" w:rsidR="0042500C" w:rsidRDefault="0042500C">
      <w:pPr>
        <w:pStyle w:val="BodyText"/>
        <w:spacing w:before="45"/>
        <w:rPr>
          <w:sz w:val="11"/>
        </w:rPr>
      </w:pPr>
    </w:p>
    <w:p w14:paraId="413590B7" w14:textId="77777777" w:rsidR="0042500C" w:rsidRDefault="009C7D9E">
      <w:pPr>
        <w:spacing w:line="113" w:lineRule="exact"/>
        <w:ind w:left="3704"/>
        <w:rPr>
          <w:sz w:val="11"/>
        </w:rPr>
      </w:pPr>
      <w:r>
        <w:rPr>
          <w:color w:val="231F20"/>
          <w:spacing w:val="-10"/>
          <w:w w:val="110"/>
          <w:sz w:val="11"/>
        </w:rPr>
        <w:t>0</w:t>
      </w:r>
    </w:p>
    <w:p w14:paraId="3EFDA335" w14:textId="77777777" w:rsidR="0042500C" w:rsidRDefault="009C7D9E">
      <w:pPr>
        <w:spacing w:line="113" w:lineRule="exact"/>
        <w:ind w:left="253"/>
        <w:rPr>
          <w:sz w:val="11"/>
        </w:rPr>
      </w:pPr>
      <w:r>
        <w:rPr>
          <w:color w:val="231F20"/>
          <w:sz w:val="11"/>
        </w:rPr>
        <w:t>2003</w:t>
      </w:r>
      <w:r>
        <w:rPr>
          <w:color w:val="231F20"/>
          <w:spacing w:val="42"/>
          <w:sz w:val="11"/>
        </w:rPr>
        <w:t xml:space="preserve"> </w:t>
      </w:r>
      <w:r>
        <w:rPr>
          <w:color w:val="231F20"/>
          <w:sz w:val="11"/>
        </w:rPr>
        <w:t>04</w:t>
      </w:r>
      <w:r>
        <w:rPr>
          <w:color w:val="231F20"/>
          <w:spacing w:val="39"/>
          <w:sz w:val="11"/>
        </w:rPr>
        <w:t xml:space="preserve">  </w:t>
      </w:r>
      <w:r>
        <w:rPr>
          <w:color w:val="231F20"/>
          <w:sz w:val="11"/>
        </w:rPr>
        <w:t>05</w:t>
      </w:r>
      <w:r>
        <w:rPr>
          <w:color w:val="231F20"/>
          <w:spacing w:val="35"/>
          <w:sz w:val="11"/>
        </w:rPr>
        <w:t xml:space="preserve">  </w:t>
      </w:r>
      <w:r>
        <w:rPr>
          <w:color w:val="231F20"/>
          <w:sz w:val="11"/>
        </w:rPr>
        <w:t>06</w:t>
      </w:r>
      <w:r>
        <w:rPr>
          <w:color w:val="231F20"/>
          <w:spacing w:val="37"/>
          <w:sz w:val="11"/>
        </w:rPr>
        <w:t xml:space="preserve">  </w:t>
      </w:r>
      <w:r>
        <w:rPr>
          <w:color w:val="231F20"/>
          <w:sz w:val="11"/>
        </w:rPr>
        <w:t>07</w:t>
      </w:r>
      <w:r>
        <w:rPr>
          <w:color w:val="231F20"/>
          <w:spacing w:val="40"/>
          <w:sz w:val="11"/>
        </w:rPr>
        <w:t xml:space="preserve">  </w:t>
      </w:r>
      <w:r>
        <w:rPr>
          <w:color w:val="231F20"/>
          <w:sz w:val="11"/>
        </w:rPr>
        <w:t>08</w:t>
      </w:r>
      <w:r>
        <w:rPr>
          <w:color w:val="231F20"/>
          <w:spacing w:val="35"/>
          <w:sz w:val="11"/>
        </w:rPr>
        <w:t xml:space="preserve">  </w:t>
      </w:r>
      <w:r>
        <w:rPr>
          <w:color w:val="231F20"/>
          <w:sz w:val="11"/>
        </w:rPr>
        <w:t>09</w:t>
      </w:r>
      <w:r>
        <w:rPr>
          <w:color w:val="231F20"/>
          <w:spacing w:val="39"/>
          <w:sz w:val="11"/>
        </w:rPr>
        <w:t xml:space="preserve">  </w:t>
      </w:r>
      <w:r>
        <w:rPr>
          <w:color w:val="231F20"/>
          <w:sz w:val="11"/>
        </w:rPr>
        <w:t>10</w:t>
      </w:r>
      <w:r>
        <w:rPr>
          <w:color w:val="231F20"/>
          <w:spacing w:val="46"/>
          <w:sz w:val="11"/>
        </w:rPr>
        <w:t xml:space="preserve">  </w:t>
      </w:r>
      <w:r>
        <w:rPr>
          <w:color w:val="231F20"/>
          <w:sz w:val="11"/>
        </w:rPr>
        <w:t>11</w:t>
      </w:r>
      <w:r>
        <w:rPr>
          <w:color w:val="231F20"/>
          <w:spacing w:val="47"/>
          <w:sz w:val="11"/>
        </w:rPr>
        <w:t xml:space="preserve">  </w:t>
      </w:r>
      <w:r>
        <w:rPr>
          <w:color w:val="231F20"/>
          <w:sz w:val="11"/>
        </w:rPr>
        <w:t>12</w:t>
      </w:r>
      <w:r>
        <w:rPr>
          <w:color w:val="231F20"/>
          <w:spacing w:val="48"/>
          <w:sz w:val="11"/>
        </w:rPr>
        <w:t xml:space="preserve">  </w:t>
      </w:r>
      <w:r>
        <w:rPr>
          <w:color w:val="231F20"/>
          <w:sz w:val="11"/>
        </w:rPr>
        <w:t>13</w:t>
      </w:r>
      <w:r>
        <w:rPr>
          <w:color w:val="231F20"/>
          <w:spacing w:val="43"/>
          <w:sz w:val="11"/>
        </w:rPr>
        <w:t xml:space="preserve">  </w:t>
      </w:r>
      <w:r>
        <w:rPr>
          <w:color w:val="231F20"/>
          <w:sz w:val="11"/>
        </w:rPr>
        <w:t>14</w:t>
      </w:r>
      <w:r>
        <w:rPr>
          <w:color w:val="231F20"/>
          <w:spacing w:val="38"/>
          <w:sz w:val="11"/>
        </w:rPr>
        <w:t xml:space="preserve"> </w:t>
      </w:r>
      <w:r>
        <w:rPr>
          <w:color w:val="231F20"/>
          <w:spacing w:val="-5"/>
          <w:sz w:val="11"/>
        </w:rPr>
        <w:t>15</w:t>
      </w:r>
    </w:p>
    <w:p w14:paraId="236B0338" w14:textId="77777777" w:rsidR="0042500C" w:rsidRDefault="009C7D9E">
      <w:pPr>
        <w:spacing w:before="113"/>
        <w:ind w:right="438"/>
        <w:jc w:val="right"/>
        <w:rPr>
          <w:sz w:val="11"/>
        </w:rPr>
      </w:pPr>
      <w:r>
        <w:rPr>
          <w:color w:val="231F20"/>
          <w:w w:val="90"/>
          <w:sz w:val="11"/>
        </w:rPr>
        <w:t>Sources:</w:t>
      </w:r>
      <w:r>
        <w:rPr>
          <w:color w:val="231F20"/>
          <w:spacing w:val="21"/>
          <w:sz w:val="11"/>
        </w:rPr>
        <w:t xml:space="preserve"> </w:t>
      </w:r>
      <w:r>
        <w:rPr>
          <w:color w:val="231F20"/>
          <w:w w:val="90"/>
          <w:sz w:val="11"/>
        </w:rPr>
        <w:t>CBRE,</w:t>
      </w:r>
      <w:r>
        <w:rPr>
          <w:color w:val="231F20"/>
          <w:spacing w:val="-2"/>
          <w:w w:val="90"/>
          <w:sz w:val="11"/>
        </w:rPr>
        <w:t xml:space="preserve"> </w:t>
      </w:r>
      <w:r>
        <w:rPr>
          <w:color w:val="231F20"/>
          <w:w w:val="90"/>
          <w:sz w:val="11"/>
        </w:rPr>
        <w:t>De</w:t>
      </w:r>
      <w:r>
        <w:rPr>
          <w:color w:val="231F20"/>
          <w:spacing w:val="-3"/>
          <w:w w:val="90"/>
          <w:sz w:val="11"/>
        </w:rPr>
        <w:t xml:space="preserve"> </w:t>
      </w:r>
      <w:r>
        <w:rPr>
          <w:color w:val="231F20"/>
          <w:w w:val="90"/>
          <w:sz w:val="11"/>
        </w:rPr>
        <w:t>Montfort</w:t>
      </w:r>
      <w:r>
        <w:rPr>
          <w:color w:val="231F20"/>
          <w:spacing w:val="-2"/>
          <w:w w:val="90"/>
          <w:sz w:val="11"/>
        </w:rPr>
        <w:t xml:space="preserve"> </w:t>
      </w:r>
      <w:r>
        <w:rPr>
          <w:color w:val="231F20"/>
          <w:w w:val="90"/>
          <w:sz w:val="11"/>
        </w:rPr>
        <w:t>University,</w:t>
      </w:r>
      <w:r>
        <w:rPr>
          <w:color w:val="231F20"/>
          <w:spacing w:val="-2"/>
          <w:w w:val="90"/>
          <w:sz w:val="11"/>
        </w:rPr>
        <w:t xml:space="preserve"> </w:t>
      </w:r>
      <w:r>
        <w:rPr>
          <w:color w:val="231F20"/>
          <w:w w:val="90"/>
          <w:sz w:val="11"/>
        </w:rPr>
        <w:t>The</w:t>
      </w:r>
      <w:r>
        <w:rPr>
          <w:color w:val="231F20"/>
          <w:spacing w:val="-3"/>
          <w:w w:val="90"/>
          <w:sz w:val="11"/>
        </w:rPr>
        <w:t xml:space="preserve"> </w:t>
      </w:r>
      <w:r>
        <w:rPr>
          <w:color w:val="231F20"/>
          <w:w w:val="90"/>
          <w:sz w:val="11"/>
        </w:rPr>
        <w:t>Property</w:t>
      </w:r>
      <w:r>
        <w:rPr>
          <w:color w:val="231F20"/>
          <w:spacing w:val="-2"/>
          <w:w w:val="90"/>
          <w:sz w:val="11"/>
        </w:rPr>
        <w:t xml:space="preserve"> </w:t>
      </w:r>
      <w:r>
        <w:rPr>
          <w:color w:val="231F20"/>
          <w:w w:val="90"/>
          <w:sz w:val="11"/>
        </w:rPr>
        <w:t>Archive</w:t>
      </w:r>
      <w:r>
        <w:rPr>
          <w:color w:val="231F20"/>
          <w:spacing w:val="-2"/>
          <w:w w:val="90"/>
          <w:sz w:val="11"/>
        </w:rPr>
        <w:t xml:space="preserve"> </w:t>
      </w:r>
      <w:r>
        <w:rPr>
          <w:color w:val="231F20"/>
          <w:w w:val="90"/>
          <w:sz w:val="11"/>
        </w:rPr>
        <w:t>and</w:t>
      </w:r>
      <w:r>
        <w:rPr>
          <w:color w:val="231F20"/>
          <w:spacing w:val="-3"/>
          <w:w w:val="90"/>
          <w:sz w:val="11"/>
        </w:rPr>
        <w:t xml:space="preserve"> </w:t>
      </w:r>
      <w:r>
        <w:rPr>
          <w:color w:val="231F20"/>
          <w:w w:val="90"/>
          <w:sz w:val="11"/>
        </w:rPr>
        <w:t>Bank</w:t>
      </w:r>
      <w:r>
        <w:rPr>
          <w:color w:val="231F20"/>
          <w:spacing w:val="-2"/>
          <w:w w:val="90"/>
          <w:sz w:val="11"/>
        </w:rPr>
        <w:t xml:space="preserve"> calculations.</w:t>
      </w:r>
    </w:p>
    <w:p w14:paraId="5B674273" w14:textId="77777777" w:rsidR="0042500C" w:rsidRDefault="0042500C">
      <w:pPr>
        <w:pStyle w:val="BodyText"/>
        <w:spacing w:before="5"/>
        <w:rPr>
          <w:sz w:val="11"/>
        </w:rPr>
      </w:pPr>
    </w:p>
    <w:p w14:paraId="236D1E14" w14:textId="77777777" w:rsidR="0042500C" w:rsidRDefault="009C7D9E">
      <w:pPr>
        <w:pStyle w:val="ListParagraph"/>
        <w:numPr>
          <w:ilvl w:val="0"/>
          <w:numId w:val="15"/>
        </w:numPr>
        <w:tabs>
          <w:tab w:val="left" w:pos="254"/>
        </w:tabs>
        <w:ind w:left="254" w:hanging="169"/>
        <w:rPr>
          <w:sz w:val="11"/>
        </w:rPr>
      </w:pPr>
      <w:r>
        <w:rPr>
          <w:color w:val="231F20"/>
          <w:w w:val="90"/>
          <w:sz w:val="11"/>
        </w:rPr>
        <w:t>Annual</w:t>
      </w:r>
      <w:r>
        <w:rPr>
          <w:color w:val="231F20"/>
          <w:spacing w:val="-5"/>
          <w:w w:val="90"/>
          <w:sz w:val="11"/>
        </w:rPr>
        <w:t xml:space="preserve"> </w:t>
      </w:r>
      <w:r>
        <w:rPr>
          <w:color w:val="231F20"/>
          <w:w w:val="90"/>
          <w:sz w:val="11"/>
        </w:rPr>
        <w:t>data,</w:t>
      </w:r>
      <w:r>
        <w:rPr>
          <w:color w:val="231F20"/>
          <w:spacing w:val="-4"/>
          <w:w w:val="90"/>
          <w:sz w:val="11"/>
        </w:rPr>
        <w:t xml:space="preserve"> </w:t>
      </w:r>
      <w:r>
        <w:rPr>
          <w:color w:val="231F20"/>
          <w:w w:val="90"/>
          <w:sz w:val="11"/>
        </w:rPr>
        <w:t>interpolated</w:t>
      </w:r>
      <w:r>
        <w:rPr>
          <w:color w:val="231F20"/>
          <w:spacing w:val="-4"/>
          <w:w w:val="90"/>
          <w:sz w:val="11"/>
        </w:rPr>
        <w:t xml:space="preserve"> </w:t>
      </w:r>
      <w:r>
        <w:rPr>
          <w:color w:val="231F20"/>
          <w:w w:val="90"/>
          <w:sz w:val="11"/>
        </w:rPr>
        <w:t>to</w:t>
      </w:r>
      <w:r>
        <w:rPr>
          <w:color w:val="231F20"/>
          <w:spacing w:val="-5"/>
          <w:w w:val="90"/>
          <w:sz w:val="11"/>
        </w:rPr>
        <w:t xml:space="preserve"> </w:t>
      </w:r>
      <w:r>
        <w:rPr>
          <w:color w:val="231F20"/>
          <w:w w:val="90"/>
          <w:sz w:val="11"/>
        </w:rPr>
        <w:t>match</w:t>
      </w:r>
      <w:r>
        <w:rPr>
          <w:color w:val="231F20"/>
          <w:spacing w:val="-4"/>
          <w:w w:val="90"/>
          <w:sz w:val="11"/>
        </w:rPr>
        <w:t xml:space="preserve"> </w:t>
      </w:r>
      <w:r>
        <w:rPr>
          <w:color w:val="231F20"/>
          <w:w w:val="90"/>
          <w:sz w:val="11"/>
        </w:rPr>
        <w:t>quarterly</w:t>
      </w:r>
      <w:r>
        <w:rPr>
          <w:color w:val="231F20"/>
          <w:spacing w:val="-4"/>
          <w:w w:val="90"/>
          <w:sz w:val="11"/>
        </w:rPr>
        <w:t xml:space="preserve"> </w:t>
      </w:r>
      <w:r>
        <w:rPr>
          <w:color w:val="231F20"/>
          <w:w w:val="90"/>
          <w:sz w:val="11"/>
        </w:rPr>
        <w:t>transactions</w:t>
      </w:r>
      <w:r>
        <w:rPr>
          <w:color w:val="231F20"/>
          <w:spacing w:val="-5"/>
          <w:w w:val="90"/>
          <w:sz w:val="11"/>
        </w:rPr>
        <w:t xml:space="preserve"> </w:t>
      </w:r>
      <w:r>
        <w:rPr>
          <w:color w:val="231F20"/>
          <w:spacing w:val="-2"/>
          <w:w w:val="90"/>
          <w:sz w:val="11"/>
        </w:rPr>
        <w:t>data.</w:t>
      </w:r>
    </w:p>
    <w:p w14:paraId="2C27B91D" w14:textId="77777777" w:rsidR="0042500C" w:rsidRDefault="009C7D9E">
      <w:pPr>
        <w:pStyle w:val="ListParagraph"/>
        <w:numPr>
          <w:ilvl w:val="0"/>
          <w:numId w:val="15"/>
        </w:numPr>
        <w:tabs>
          <w:tab w:val="left" w:pos="254"/>
        </w:tabs>
        <w:spacing w:before="2"/>
        <w:ind w:left="254" w:hanging="169"/>
        <w:rPr>
          <w:sz w:val="11"/>
        </w:rPr>
      </w:pPr>
      <w:r>
        <w:rPr>
          <w:color w:val="231F20"/>
          <w:w w:val="85"/>
          <w:sz w:val="11"/>
        </w:rPr>
        <w:t>Excludes</w:t>
      </w:r>
      <w:r>
        <w:rPr>
          <w:color w:val="231F20"/>
          <w:spacing w:val="11"/>
          <w:sz w:val="11"/>
        </w:rPr>
        <w:t xml:space="preserve"> </w:t>
      </w:r>
      <w:r>
        <w:rPr>
          <w:color w:val="231F20"/>
          <w:spacing w:val="-2"/>
          <w:w w:val="95"/>
          <w:sz w:val="11"/>
        </w:rPr>
        <w:t>refinancing.</w:t>
      </w:r>
    </w:p>
    <w:p w14:paraId="0AF54AD4" w14:textId="77777777" w:rsidR="0042500C" w:rsidRDefault="009C7D9E">
      <w:pPr>
        <w:pStyle w:val="ListParagraph"/>
        <w:numPr>
          <w:ilvl w:val="0"/>
          <w:numId w:val="15"/>
        </w:numPr>
        <w:tabs>
          <w:tab w:val="left" w:pos="255"/>
        </w:tabs>
        <w:spacing w:before="2"/>
        <w:ind w:hanging="170"/>
        <w:rPr>
          <w:sz w:val="11"/>
        </w:rPr>
      </w:pPr>
      <w:r>
        <w:rPr>
          <w:color w:val="231F20"/>
          <w:w w:val="90"/>
          <w:sz w:val="11"/>
        </w:rPr>
        <w:t>Four-quarter</w:t>
      </w:r>
      <w:r>
        <w:rPr>
          <w:color w:val="231F20"/>
          <w:spacing w:val="-1"/>
          <w:w w:val="90"/>
          <w:sz w:val="11"/>
        </w:rPr>
        <w:t xml:space="preserve"> </w:t>
      </w:r>
      <w:r>
        <w:rPr>
          <w:color w:val="231F20"/>
          <w:w w:val="90"/>
          <w:sz w:val="11"/>
        </w:rPr>
        <w:t>moving</w:t>
      </w:r>
      <w:r>
        <w:rPr>
          <w:color w:val="231F20"/>
          <w:spacing w:val="-1"/>
          <w:w w:val="90"/>
          <w:sz w:val="11"/>
        </w:rPr>
        <w:t xml:space="preserve"> </w:t>
      </w:r>
      <w:r>
        <w:rPr>
          <w:color w:val="231F20"/>
          <w:w w:val="90"/>
          <w:sz w:val="11"/>
        </w:rPr>
        <w:t>sum</w:t>
      </w:r>
      <w:r>
        <w:rPr>
          <w:color w:val="231F20"/>
          <w:spacing w:val="-1"/>
          <w:w w:val="90"/>
          <w:sz w:val="11"/>
        </w:rPr>
        <w:t xml:space="preserve"> </w:t>
      </w:r>
      <w:r>
        <w:rPr>
          <w:color w:val="231F20"/>
          <w:w w:val="90"/>
          <w:sz w:val="11"/>
        </w:rPr>
        <w:t>of</w:t>
      </w:r>
      <w:r>
        <w:rPr>
          <w:color w:val="231F20"/>
          <w:spacing w:val="-1"/>
          <w:w w:val="90"/>
          <w:sz w:val="11"/>
        </w:rPr>
        <w:t xml:space="preserve"> </w:t>
      </w:r>
      <w:r>
        <w:rPr>
          <w:color w:val="231F20"/>
          <w:w w:val="90"/>
          <w:sz w:val="11"/>
        </w:rPr>
        <w:t>the</w:t>
      </w:r>
      <w:r>
        <w:rPr>
          <w:color w:val="231F20"/>
          <w:spacing w:val="-1"/>
          <w:w w:val="90"/>
          <w:sz w:val="11"/>
        </w:rPr>
        <w:t xml:space="preserve"> </w:t>
      </w:r>
      <w:r>
        <w:rPr>
          <w:color w:val="231F20"/>
          <w:w w:val="90"/>
          <w:sz w:val="11"/>
        </w:rPr>
        <w:t>value</w:t>
      </w:r>
      <w:r>
        <w:rPr>
          <w:color w:val="231F20"/>
          <w:spacing w:val="-1"/>
          <w:w w:val="90"/>
          <w:sz w:val="11"/>
        </w:rPr>
        <w:t xml:space="preserve"> </w:t>
      </w:r>
      <w:r>
        <w:rPr>
          <w:color w:val="231F20"/>
          <w:w w:val="90"/>
          <w:sz w:val="11"/>
        </w:rPr>
        <w:t>of</w:t>
      </w:r>
      <w:r>
        <w:rPr>
          <w:color w:val="231F20"/>
          <w:spacing w:val="-1"/>
          <w:w w:val="90"/>
          <w:sz w:val="11"/>
        </w:rPr>
        <w:t xml:space="preserve"> </w:t>
      </w:r>
      <w:r>
        <w:rPr>
          <w:color w:val="231F20"/>
          <w:spacing w:val="-2"/>
          <w:w w:val="90"/>
          <w:sz w:val="11"/>
        </w:rPr>
        <w:t>transactions.</w:t>
      </w:r>
    </w:p>
    <w:p w14:paraId="7F4470D1" w14:textId="77777777" w:rsidR="0042500C" w:rsidRDefault="0042500C">
      <w:pPr>
        <w:pStyle w:val="BodyText"/>
        <w:spacing w:before="3"/>
        <w:rPr>
          <w:sz w:val="16"/>
        </w:rPr>
      </w:pPr>
    </w:p>
    <w:p w14:paraId="7FA8FEE7" w14:textId="77777777" w:rsidR="0042500C" w:rsidRDefault="009C7D9E">
      <w:pPr>
        <w:pStyle w:val="BodyText"/>
        <w:spacing w:line="20" w:lineRule="exact"/>
        <w:ind w:left="85" w:right="-188"/>
        <w:rPr>
          <w:sz w:val="2"/>
        </w:rPr>
      </w:pPr>
      <w:r>
        <w:rPr>
          <w:noProof/>
          <w:sz w:val="2"/>
        </w:rPr>
        <mc:AlternateContent>
          <mc:Choice Requires="wpg">
            <w:drawing>
              <wp:inline distT="0" distB="0" distL="0" distR="0" wp14:anchorId="3A45D8F4" wp14:editId="24A0DF2F">
                <wp:extent cx="2736215" cy="8890"/>
                <wp:effectExtent l="9525" t="0" r="0" b="635"/>
                <wp:docPr id="967" name="Group 9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968" name="Graphic 968"/>
                        <wps:cNvSpPr/>
                        <wps:spPr>
                          <a:xfrm>
                            <a:off x="0" y="4444"/>
                            <a:ext cx="2736215" cy="1270"/>
                          </a:xfrm>
                          <a:custGeom>
                            <a:avLst/>
                            <a:gdLst/>
                            <a:ahLst/>
                            <a:cxnLst/>
                            <a:rect l="l" t="t" r="r" b="b"/>
                            <a:pathLst>
                              <a:path w="2736215">
                                <a:moveTo>
                                  <a:pt x="0" y="0"/>
                                </a:moveTo>
                                <a:lnTo>
                                  <a:pt x="2736010"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4BE4EAB9" id="Group 967"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">
                <v:shape id="Graphic 968"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" path="m,l2736010,e" filled="f" strokecolor="#751c66" strokeweight=".7pt">
                  <v:path arrowok="t"/>
                </v:shape>
                <w10:anchorlock/>
              </v:group>
            </w:pict>
          </mc:Fallback>
        </mc:AlternateContent>
      </w:r>
    </w:p>
    <w:p w14:paraId="1147E339" w14:textId="77777777" w:rsidR="0042500C" w:rsidRDefault="009C7D9E">
      <w:pPr>
        <w:spacing w:before="73" w:line="259" w:lineRule="auto"/>
        <w:ind w:left="85"/>
        <w:rPr>
          <w:sz w:val="18"/>
        </w:rPr>
      </w:pPr>
      <w:r>
        <w:rPr>
          <w:b/>
          <w:color w:val="751C66"/>
          <w:spacing w:val="-4"/>
          <w:sz w:val="18"/>
        </w:rPr>
        <w:t>Chart</w:t>
      </w:r>
      <w:r>
        <w:rPr>
          <w:b/>
          <w:color w:val="751C66"/>
          <w:spacing w:val="-15"/>
          <w:sz w:val="18"/>
        </w:rPr>
        <w:t xml:space="preserve"> </w:t>
      </w:r>
      <w:r>
        <w:rPr>
          <w:b/>
          <w:color w:val="751C66"/>
          <w:spacing w:val="-4"/>
          <w:sz w:val="18"/>
        </w:rPr>
        <w:t>B.20</w:t>
      </w:r>
      <w:r>
        <w:rPr>
          <w:b/>
          <w:color w:val="751C66"/>
          <w:spacing w:val="-1"/>
          <w:sz w:val="18"/>
        </w:rPr>
        <w:t xml:space="preserve"> </w:t>
      </w:r>
      <w:r>
        <w:rPr>
          <w:color w:val="751C66"/>
          <w:spacing w:val="-4"/>
          <w:sz w:val="18"/>
        </w:rPr>
        <w:t>Consumer</w:t>
      </w:r>
      <w:r>
        <w:rPr>
          <w:color w:val="751C66"/>
          <w:spacing w:val="-13"/>
          <w:sz w:val="18"/>
        </w:rPr>
        <w:t xml:space="preserve"> </w:t>
      </w:r>
      <w:r>
        <w:rPr>
          <w:color w:val="751C66"/>
          <w:spacing w:val="-4"/>
          <w:sz w:val="18"/>
        </w:rPr>
        <w:t>credit</w:t>
      </w:r>
      <w:r>
        <w:rPr>
          <w:color w:val="751C66"/>
          <w:spacing w:val="-13"/>
          <w:sz w:val="18"/>
        </w:rPr>
        <w:t xml:space="preserve"> </w:t>
      </w:r>
      <w:r>
        <w:rPr>
          <w:color w:val="751C66"/>
          <w:spacing w:val="-4"/>
          <w:sz w:val="18"/>
        </w:rPr>
        <w:t>has</w:t>
      </w:r>
      <w:r>
        <w:rPr>
          <w:color w:val="751C66"/>
          <w:spacing w:val="-13"/>
          <w:sz w:val="18"/>
        </w:rPr>
        <w:t xml:space="preserve"> </w:t>
      </w:r>
      <w:r>
        <w:rPr>
          <w:color w:val="751C66"/>
          <w:spacing w:val="-4"/>
          <w:sz w:val="18"/>
        </w:rPr>
        <w:t>grown</w:t>
      </w:r>
      <w:r>
        <w:rPr>
          <w:color w:val="751C66"/>
          <w:spacing w:val="-13"/>
          <w:sz w:val="18"/>
        </w:rPr>
        <w:t xml:space="preserve"> </w:t>
      </w:r>
      <w:r>
        <w:rPr>
          <w:color w:val="751C66"/>
          <w:spacing w:val="-4"/>
          <w:sz w:val="18"/>
        </w:rPr>
        <w:t xml:space="preserve">significantly </w:t>
      </w:r>
      <w:r>
        <w:rPr>
          <w:color w:val="751C66"/>
          <w:sz w:val="18"/>
        </w:rPr>
        <w:t>over the past year</w:t>
      </w:r>
    </w:p>
    <w:p w14:paraId="0DE4CC90" w14:textId="77777777" w:rsidR="0042500C" w:rsidRDefault="009C7D9E">
      <w:pPr>
        <w:ind w:left="85"/>
        <w:rPr>
          <w:position w:val="4"/>
          <w:sz w:val="12"/>
        </w:rPr>
      </w:pPr>
      <w:r>
        <w:rPr>
          <w:color w:val="231F20"/>
          <w:w w:val="90"/>
          <w:sz w:val="16"/>
        </w:rPr>
        <w:t>Net</w:t>
      </w:r>
      <w:r>
        <w:rPr>
          <w:color w:val="231F20"/>
          <w:spacing w:val="-3"/>
          <w:sz w:val="16"/>
        </w:rPr>
        <w:t xml:space="preserve"> </w:t>
      </w:r>
      <w:r>
        <w:rPr>
          <w:color w:val="231F20"/>
          <w:w w:val="90"/>
          <w:sz w:val="16"/>
        </w:rPr>
        <w:t>new</w:t>
      </w:r>
      <w:r>
        <w:rPr>
          <w:color w:val="231F20"/>
          <w:spacing w:val="-2"/>
          <w:sz w:val="16"/>
        </w:rPr>
        <w:t xml:space="preserve"> </w:t>
      </w:r>
      <w:r>
        <w:rPr>
          <w:color w:val="231F20"/>
          <w:w w:val="90"/>
          <w:sz w:val="16"/>
        </w:rPr>
        <w:t>consumer</w:t>
      </w:r>
      <w:r>
        <w:rPr>
          <w:color w:val="231F20"/>
          <w:spacing w:val="-2"/>
          <w:sz w:val="16"/>
        </w:rPr>
        <w:t xml:space="preserve"> </w:t>
      </w:r>
      <w:r>
        <w:rPr>
          <w:color w:val="231F20"/>
          <w:w w:val="90"/>
          <w:sz w:val="16"/>
        </w:rPr>
        <w:t>lending</w:t>
      </w:r>
      <w:r>
        <w:rPr>
          <w:color w:val="231F20"/>
          <w:spacing w:val="-2"/>
          <w:sz w:val="16"/>
        </w:rPr>
        <w:t xml:space="preserve"> </w:t>
      </w:r>
      <w:r>
        <w:rPr>
          <w:color w:val="231F20"/>
          <w:w w:val="90"/>
          <w:sz w:val="16"/>
        </w:rPr>
        <w:t>by</w:t>
      </w:r>
      <w:r>
        <w:rPr>
          <w:color w:val="231F20"/>
          <w:spacing w:val="-2"/>
          <w:sz w:val="16"/>
        </w:rPr>
        <w:t xml:space="preserve"> </w:t>
      </w:r>
      <w:r>
        <w:rPr>
          <w:color w:val="231F20"/>
          <w:spacing w:val="-2"/>
          <w:w w:val="90"/>
          <w:sz w:val="16"/>
        </w:rPr>
        <w:t>type</w:t>
      </w:r>
      <w:r>
        <w:rPr>
          <w:color w:val="231F20"/>
          <w:spacing w:val="-2"/>
          <w:w w:val="90"/>
          <w:position w:val="4"/>
          <w:sz w:val="12"/>
        </w:rPr>
        <w:t>(a)</w:t>
      </w:r>
    </w:p>
    <w:p w14:paraId="1D887566" w14:textId="77777777" w:rsidR="0042500C" w:rsidRDefault="009C7D9E">
      <w:pPr>
        <w:spacing w:before="158" w:line="112" w:lineRule="exact"/>
        <w:ind w:left="3182"/>
        <w:rPr>
          <w:sz w:val="11"/>
        </w:rPr>
      </w:pPr>
      <w:r>
        <w:rPr>
          <w:color w:val="231F20"/>
          <w:sz w:val="11"/>
        </w:rPr>
        <w:t>£</w:t>
      </w:r>
      <w:r>
        <w:rPr>
          <w:color w:val="231F20"/>
          <w:spacing w:val="-7"/>
          <w:sz w:val="11"/>
        </w:rPr>
        <w:t xml:space="preserve"> </w:t>
      </w:r>
      <w:r>
        <w:rPr>
          <w:color w:val="231F20"/>
          <w:spacing w:val="-2"/>
          <w:sz w:val="11"/>
        </w:rPr>
        <w:t>billions</w:t>
      </w:r>
    </w:p>
    <w:p w14:paraId="170C8FAA" w14:textId="77777777" w:rsidR="0042500C" w:rsidRDefault="009C7D9E">
      <w:pPr>
        <w:spacing w:line="112" w:lineRule="exact"/>
        <w:ind w:left="3675"/>
        <w:rPr>
          <w:sz w:val="11"/>
        </w:rPr>
      </w:pPr>
      <w:r>
        <w:rPr>
          <w:noProof/>
          <w:sz w:val="11"/>
        </w:rPr>
        <mc:AlternateContent>
          <mc:Choice Requires="wpg">
            <w:drawing>
              <wp:anchor distT="0" distB="0" distL="0" distR="0" simplePos="0" relativeHeight="15839232" behindDoc="0" locked="0" layoutInCell="1" allowOverlap="1" wp14:anchorId="4A9EE00C" wp14:editId="4C05FB42">
                <wp:simplePos x="0" y="0"/>
                <wp:positionH relativeFrom="page">
                  <wp:posOffset>504000</wp:posOffset>
                </wp:positionH>
                <wp:positionV relativeFrom="paragraph">
                  <wp:posOffset>32326</wp:posOffset>
                </wp:positionV>
                <wp:extent cx="2224405" cy="1711325"/>
                <wp:effectExtent l="0" t="0" r="0" b="0"/>
                <wp:wrapNone/>
                <wp:docPr id="969" name="Group 9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24405" cy="1711325"/>
                          <a:chOff x="0" y="0"/>
                          <a:chExt cx="2224405" cy="1711325"/>
                        </a:xfrm>
                      </wpg:grpSpPr>
                      <pic:pic xmlns:pic="http://schemas.openxmlformats.org/drawingml/2006/picture">
                        <pic:nvPicPr>
                          <pic:cNvPr id="970" name="Image 970"/>
                          <pic:cNvPicPr/>
                        </pic:nvPicPr>
                        <pic:blipFill>
                          <a:blip r:embed="rId131" cstate="print"/>
                          <a:stretch>
                            <a:fillRect/>
                          </a:stretch>
                        </pic:blipFill>
                        <pic:spPr>
                          <a:xfrm>
                            <a:off x="0" y="0"/>
                            <a:ext cx="2223904" cy="1711048"/>
                          </a:xfrm>
                          <a:prstGeom prst="rect">
                            <a:avLst/>
                          </a:prstGeom>
                        </pic:spPr>
                      </pic:pic>
                      <wps:wsp>
                        <wps:cNvPr id="971" name="Textbox 971"/>
                        <wps:cNvSpPr txBox="1"/>
                        <wps:spPr>
                          <a:xfrm>
                            <a:off x="0" y="0"/>
                            <a:ext cx="2224405" cy="1711325"/>
                          </a:xfrm>
                          <a:prstGeom prst="rect">
                            <a:avLst/>
                          </a:prstGeom>
                        </wps:spPr>
                        <wps:txbx>
                          <w:txbxContent>
                            <w:p w14:paraId="46B95769" w14:textId="77777777" w:rsidR="0042500C" w:rsidRDefault="009C7D9E">
                              <w:pPr>
                                <w:spacing w:before="106" w:line="206" w:lineRule="auto"/>
                                <w:ind w:left="2462" w:right="293" w:hanging="52"/>
                                <w:rPr>
                                  <w:position w:val="4"/>
                                  <w:sz w:val="10"/>
                                </w:rPr>
                              </w:pPr>
                              <w:r>
                                <w:rPr>
                                  <w:color w:val="231F20"/>
                                  <w:sz w:val="11"/>
                                </w:rPr>
                                <w:t>Other</w:t>
                              </w:r>
                              <w:r>
                                <w:rPr>
                                  <w:color w:val="231F20"/>
                                  <w:spacing w:val="-9"/>
                                  <w:sz w:val="11"/>
                                </w:rPr>
                                <w:t xml:space="preserve"> </w:t>
                              </w:r>
                              <w:r>
                                <w:rPr>
                                  <w:color w:val="231F20"/>
                                  <w:sz w:val="11"/>
                                </w:rPr>
                                <w:t>consumer</w:t>
                              </w:r>
                              <w:r>
                                <w:rPr>
                                  <w:color w:val="231F20"/>
                                  <w:spacing w:val="40"/>
                                  <w:sz w:val="11"/>
                                </w:rPr>
                                <w:t xml:space="preserve"> </w:t>
                              </w:r>
                              <w:r>
                                <w:rPr>
                                  <w:color w:val="231F20"/>
                                  <w:w w:val="85"/>
                                  <w:sz w:val="11"/>
                                </w:rPr>
                                <w:t>credit</w:t>
                              </w:r>
                              <w:r>
                                <w:rPr>
                                  <w:color w:val="231F20"/>
                                  <w:sz w:val="11"/>
                                </w:rPr>
                                <w:t xml:space="preserve"> </w:t>
                              </w:r>
                              <w:r>
                                <w:rPr>
                                  <w:color w:val="231F20"/>
                                  <w:spacing w:val="-2"/>
                                  <w:w w:val="95"/>
                                  <w:sz w:val="11"/>
                                </w:rPr>
                                <w:t>lending</w:t>
                              </w:r>
                              <w:r>
                                <w:rPr>
                                  <w:color w:val="231F20"/>
                                  <w:spacing w:val="-2"/>
                                  <w:w w:val="95"/>
                                  <w:position w:val="4"/>
                                  <w:sz w:val="10"/>
                                </w:rPr>
                                <w:t>(b)</w:t>
                              </w:r>
                            </w:p>
                            <w:p w14:paraId="4F5B2718" w14:textId="77777777" w:rsidR="0042500C" w:rsidRDefault="009C7D9E">
                              <w:pPr>
                                <w:spacing w:before="38"/>
                                <w:ind w:left="2411"/>
                                <w:rPr>
                                  <w:sz w:val="11"/>
                                </w:rPr>
                              </w:pPr>
                              <w:r>
                                <w:rPr>
                                  <w:color w:val="231F20"/>
                                  <w:w w:val="90"/>
                                  <w:sz w:val="11"/>
                                </w:rPr>
                                <w:t>Credit</w:t>
                              </w:r>
                              <w:r>
                                <w:rPr>
                                  <w:color w:val="231F20"/>
                                  <w:spacing w:val="-4"/>
                                  <w:w w:val="90"/>
                                  <w:sz w:val="11"/>
                                </w:rPr>
                                <w:t xml:space="preserve"> </w:t>
                              </w:r>
                              <w:r>
                                <w:rPr>
                                  <w:color w:val="231F20"/>
                                  <w:w w:val="90"/>
                                  <w:sz w:val="11"/>
                                </w:rPr>
                                <w:t>card</w:t>
                              </w:r>
                              <w:r>
                                <w:rPr>
                                  <w:color w:val="231F20"/>
                                  <w:spacing w:val="-3"/>
                                  <w:w w:val="90"/>
                                  <w:sz w:val="11"/>
                                </w:rPr>
                                <w:t xml:space="preserve"> </w:t>
                              </w:r>
                              <w:r>
                                <w:rPr>
                                  <w:color w:val="231F20"/>
                                  <w:spacing w:val="-2"/>
                                  <w:w w:val="90"/>
                                  <w:sz w:val="11"/>
                                </w:rPr>
                                <w:t>lending</w:t>
                              </w:r>
                            </w:p>
                          </w:txbxContent>
                        </wps:txbx>
                        <wps:bodyPr wrap="square" lIns="0" tIns="0" rIns="0" bIns="0" rtlCol="0">
                          <a:noAutofit/>
                        </wps:bodyPr>
                      </wps:wsp>
                    </wpg:wgp>
                  </a:graphicData>
                </a:graphic>
              </wp:anchor>
            </w:drawing>
          </mc:Choice>
          <mc:Fallback>
            <w:pict>
              <v:group w14:anchorId="4A9EE00C" id="Group 969" o:spid="_x0000_s1633" style="position:absolute;left:0;text-align:left;margin-left:39.7pt;margin-top:2.55pt;width:175.15pt;height:134.75pt;z-index:15839232;mso-wrap-distance-left:0;mso-wrap-distance-right:0;mso-position-horizontal-relative:page;mso-position-vertical-relative:text" coordsize="22244,17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&#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">
                <v:shape id="Image 970" o:spid="_x0000_s1634" type="#_x0000_t75" style="position:absolute;width:22239;height:17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">
                  <v:imagedata r:id="rId132" o:title=""/>
                </v:shape>
                <v:shape id="Textbox 971" o:spid="_x0000_s1635" type="#_x0000_t202" style="position:absolute;width:22244;height:17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" filled="f" stroked="f">
                  <v:textbox inset="0,0,0,0">
                    <w:txbxContent>
                      <w:p w14:paraId="46B95769" w14:textId="77777777" w:rsidR="0042500C" w:rsidRDefault="009C7D9E">
                        <w:pPr>
                          <w:spacing w:before="106" w:line="206" w:lineRule="auto"/>
                          <w:ind w:left="2462" w:right="293" w:hanging="52"/>
                          <w:rPr>
                            <w:position w:val="4"/>
                            <w:sz w:val="10"/>
                          </w:rPr>
                        </w:pPr>
                        <w:r>
                          <w:rPr>
                            <w:color w:val="231F20"/>
                            <w:sz w:val="11"/>
                          </w:rPr>
                          <w:t>Other</w:t>
                        </w:r>
                        <w:r>
                          <w:rPr>
                            <w:color w:val="231F20"/>
                            <w:spacing w:val="-9"/>
                            <w:sz w:val="11"/>
                          </w:rPr>
                          <w:t xml:space="preserve"> </w:t>
                        </w:r>
                        <w:r>
                          <w:rPr>
                            <w:color w:val="231F20"/>
                            <w:sz w:val="11"/>
                          </w:rPr>
                          <w:t>consumer</w:t>
                        </w:r>
                        <w:r>
                          <w:rPr>
                            <w:color w:val="231F20"/>
                            <w:spacing w:val="40"/>
                            <w:sz w:val="11"/>
                          </w:rPr>
                          <w:t xml:space="preserve"> </w:t>
                        </w:r>
                        <w:r>
                          <w:rPr>
                            <w:color w:val="231F20"/>
                            <w:w w:val="85"/>
                            <w:sz w:val="11"/>
                          </w:rPr>
                          <w:t>credit</w:t>
                        </w:r>
                        <w:r>
                          <w:rPr>
                            <w:color w:val="231F20"/>
                            <w:sz w:val="11"/>
                          </w:rPr>
                          <w:t xml:space="preserve"> </w:t>
                        </w:r>
                        <w:r>
                          <w:rPr>
                            <w:color w:val="231F20"/>
                            <w:spacing w:val="-2"/>
                            <w:w w:val="95"/>
                            <w:sz w:val="11"/>
                          </w:rPr>
                          <w:t>lending</w:t>
                        </w:r>
                        <w:r>
                          <w:rPr>
                            <w:color w:val="231F20"/>
                            <w:spacing w:val="-2"/>
                            <w:w w:val="95"/>
                            <w:position w:val="4"/>
                            <w:sz w:val="10"/>
                          </w:rPr>
                          <w:t>(b)</w:t>
                        </w:r>
                      </w:p>
                      <w:p w14:paraId="4F5B2718" w14:textId="77777777" w:rsidR="0042500C" w:rsidRDefault="009C7D9E">
                        <w:pPr>
                          <w:spacing w:before="38"/>
                          <w:ind w:left="2411"/>
                          <w:rPr>
                            <w:sz w:val="11"/>
                          </w:rPr>
                        </w:pPr>
                        <w:r>
                          <w:rPr>
                            <w:color w:val="231F20"/>
                            <w:w w:val="90"/>
                            <w:sz w:val="11"/>
                          </w:rPr>
                          <w:t>Credit</w:t>
                        </w:r>
                        <w:r>
                          <w:rPr>
                            <w:color w:val="231F20"/>
                            <w:spacing w:val="-4"/>
                            <w:w w:val="90"/>
                            <w:sz w:val="11"/>
                          </w:rPr>
                          <w:t xml:space="preserve"> </w:t>
                        </w:r>
                        <w:r>
                          <w:rPr>
                            <w:color w:val="231F20"/>
                            <w:w w:val="90"/>
                            <w:sz w:val="11"/>
                          </w:rPr>
                          <w:t>card</w:t>
                        </w:r>
                        <w:r>
                          <w:rPr>
                            <w:color w:val="231F20"/>
                            <w:spacing w:val="-3"/>
                            <w:w w:val="90"/>
                            <w:sz w:val="11"/>
                          </w:rPr>
                          <w:t xml:space="preserve"> </w:t>
                        </w:r>
                        <w:r>
                          <w:rPr>
                            <w:color w:val="231F20"/>
                            <w:spacing w:val="-2"/>
                            <w:w w:val="90"/>
                            <w:sz w:val="11"/>
                          </w:rPr>
                          <w:t>lending</w:t>
                        </w:r>
                      </w:p>
                    </w:txbxContent>
                  </v:textbox>
                </v:shape>
                <w10:wrap anchorx="page"/>
              </v:group>
            </w:pict>
          </mc:Fallback>
        </mc:AlternateContent>
      </w:r>
      <w:r>
        <w:rPr>
          <w:color w:val="231F20"/>
          <w:spacing w:val="-5"/>
          <w:sz w:val="11"/>
        </w:rPr>
        <w:t>25</w:t>
      </w:r>
    </w:p>
    <w:p w14:paraId="57F03CC8" w14:textId="77777777" w:rsidR="0042500C" w:rsidRDefault="0042500C">
      <w:pPr>
        <w:pStyle w:val="BodyText"/>
        <w:rPr>
          <w:sz w:val="11"/>
        </w:rPr>
      </w:pPr>
    </w:p>
    <w:p w14:paraId="36589E32" w14:textId="77777777" w:rsidR="0042500C" w:rsidRDefault="0042500C">
      <w:pPr>
        <w:pStyle w:val="BodyText"/>
        <w:spacing w:before="2"/>
        <w:rPr>
          <w:sz w:val="11"/>
        </w:rPr>
      </w:pPr>
    </w:p>
    <w:p w14:paraId="00B9C054" w14:textId="77777777" w:rsidR="0042500C" w:rsidRDefault="009C7D9E">
      <w:pPr>
        <w:ind w:right="473"/>
        <w:jc w:val="right"/>
        <w:rPr>
          <w:sz w:val="11"/>
        </w:rPr>
      </w:pPr>
      <w:r>
        <w:rPr>
          <w:color w:val="231F20"/>
          <w:spacing w:val="-5"/>
          <w:w w:val="105"/>
          <w:sz w:val="11"/>
        </w:rPr>
        <w:t>20</w:t>
      </w:r>
    </w:p>
    <w:p w14:paraId="71141A06" w14:textId="77777777" w:rsidR="0042500C" w:rsidRDefault="0042500C">
      <w:pPr>
        <w:pStyle w:val="BodyText"/>
        <w:rPr>
          <w:sz w:val="11"/>
        </w:rPr>
      </w:pPr>
    </w:p>
    <w:p w14:paraId="2B374B46" w14:textId="77777777" w:rsidR="0042500C" w:rsidRDefault="0042500C">
      <w:pPr>
        <w:pStyle w:val="BodyText"/>
        <w:spacing w:before="1"/>
        <w:rPr>
          <w:sz w:val="11"/>
        </w:rPr>
      </w:pPr>
    </w:p>
    <w:p w14:paraId="034F7B73" w14:textId="77777777" w:rsidR="0042500C" w:rsidRDefault="009C7D9E">
      <w:pPr>
        <w:spacing w:before="1"/>
        <w:ind w:right="473"/>
        <w:jc w:val="right"/>
        <w:rPr>
          <w:sz w:val="11"/>
        </w:rPr>
      </w:pPr>
      <w:r>
        <w:rPr>
          <w:color w:val="231F20"/>
          <w:spacing w:val="-5"/>
          <w:sz w:val="11"/>
        </w:rPr>
        <w:t>15</w:t>
      </w:r>
    </w:p>
    <w:p w14:paraId="1B3F950A" w14:textId="77777777" w:rsidR="0042500C" w:rsidRDefault="0042500C">
      <w:pPr>
        <w:pStyle w:val="BodyText"/>
        <w:rPr>
          <w:sz w:val="11"/>
        </w:rPr>
      </w:pPr>
    </w:p>
    <w:p w14:paraId="71456531" w14:textId="77777777" w:rsidR="0042500C" w:rsidRDefault="0042500C">
      <w:pPr>
        <w:pStyle w:val="BodyText"/>
        <w:spacing w:before="1"/>
        <w:rPr>
          <w:sz w:val="11"/>
        </w:rPr>
      </w:pPr>
    </w:p>
    <w:p w14:paraId="0E48015D" w14:textId="77777777" w:rsidR="0042500C" w:rsidRDefault="009C7D9E">
      <w:pPr>
        <w:ind w:right="473"/>
        <w:jc w:val="right"/>
        <w:rPr>
          <w:sz w:val="11"/>
        </w:rPr>
      </w:pPr>
      <w:r>
        <w:rPr>
          <w:color w:val="231F20"/>
          <w:spacing w:val="-5"/>
          <w:sz w:val="11"/>
        </w:rPr>
        <w:t>10</w:t>
      </w:r>
    </w:p>
    <w:p w14:paraId="7B690A4C" w14:textId="77777777" w:rsidR="0042500C" w:rsidRDefault="0042500C">
      <w:pPr>
        <w:pStyle w:val="BodyText"/>
        <w:rPr>
          <w:sz w:val="11"/>
        </w:rPr>
      </w:pPr>
    </w:p>
    <w:p w14:paraId="07BD0AB0" w14:textId="77777777" w:rsidR="0042500C" w:rsidRDefault="0042500C">
      <w:pPr>
        <w:pStyle w:val="BodyText"/>
        <w:spacing w:before="2"/>
        <w:rPr>
          <w:sz w:val="11"/>
        </w:rPr>
      </w:pPr>
    </w:p>
    <w:p w14:paraId="7A4FA5D3" w14:textId="77777777" w:rsidR="0042500C" w:rsidRDefault="009C7D9E">
      <w:pPr>
        <w:ind w:right="473"/>
        <w:jc w:val="right"/>
        <w:rPr>
          <w:sz w:val="11"/>
        </w:rPr>
      </w:pPr>
      <w:r>
        <w:rPr>
          <w:color w:val="231F20"/>
          <w:spacing w:val="-10"/>
          <w:sz w:val="11"/>
        </w:rPr>
        <w:t>5</w:t>
      </w:r>
    </w:p>
    <w:p w14:paraId="5C999014" w14:textId="77777777" w:rsidR="0042500C" w:rsidRDefault="009C7D9E">
      <w:pPr>
        <w:spacing w:before="38"/>
        <w:ind w:left="3675"/>
        <w:rPr>
          <w:sz w:val="15"/>
        </w:rPr>
      </w:pPr>
      <w:r>
        <w:rPr>
          <w:color w:val="231F20"/>
          <w:spacing w:val="-10"/>
          <w:sz w:val="15"/>
        </w:rPr>
        <w:t>+</w:t>
      </w:r>
    </w:p>
    <w:p w14:paraId="0A3935FF" w14:textId="77777777" w:rsidR="0042500C" w:rsidRDefault="009C7D9E">
      <w:pPr>
        <w:spacing w:before="45"/>
        <w:ind w:right="473"/>
        <w:jc w:val="right"/>
        <w:rPr>
          <w:sz w:val="11"/>
        </w:rPr>
      </w:pPr>
      <w:r>
        <w:rPr>
          <w:color w:val="231F20"/>
          <w:spacing w:val="-10"/>
          <w:w w:val="110"/>
          <w:sz w:val="11"/>
        </w:rPr>
        <w:t>0</w:t>
      </w:r>
    </w:p>
    <w:p w14:paraId="4FD92C3C" w14:textId="77777777" w:rsidR="0042500C" w:rsidRDefault="009C7D9E">
      <w:pPr>
        <w:spacing w:before="38"/>
        <w:ind w:left="3675"/>
        <w:rPr>
          <w:sz w:val="15"/>
        </w:rPr>
      </w:pPr>
      <w:r>
        <w:rPr>
          <w:color w:val="231F20"/>
          <w:spacing w:val="-10"/>
          <w:w w:val="125"/>
          <w:sz w:val="15"/>
        </w:rPr>
        <w:t>–</w:t>
      </w:r>
    </w:p>
    <w:p w14:paraId="5982E744" w14:textId="77777777" w:rsidR="0042500C" w:rsidRDefault="009C7D9E">
      <w:pPr>
        <w:spacing w:before="44"/>
        <w:ind w:right="473"/>
        <w:jc w:val="right"/>
        <w:rPr>
          <w:sz w:val="11"/>
        </w:rPr>
      </w:pPr>
      <w:r>
        <w:rPr>
          <w:color w:val="231F20"/>
          <w:spacing w:val="-10"/>
          <w:sz w:val="11"/>
        </w:rPr>
        <w:t>5</w:t>
      </w:r>
    </w:p>
    <w:p w14:paraId="0DEF0402" w14:textId="77777777" w:rsidR="0042500C" w:rsidRDefault="0042500C">
      <w:pPr>
        <w:pStyle w:val="BodyText"/>
        <w:rPr>
          <w:sz w:val="11"/>
        </w:rPr>
      </w:pPr>
    </w:p>
    <w:p w14:paraId="25796E36" w14:textId="77777777" w:rsidR="0042500C" w:rsidRDefault="0042500C">
      <w:pPr>
        <w:pStyle w:val="BodyText"/>
        <w:spacing w:before="2"/>
        <w:rPr>
          <w:sz w:val="11"/>
        </w:rPr>
      </w:pPr>
    </w:p>
    <w:p w14:paraId="3E85CAE9" w14:textId="77777777" w:rsidR="0042500C" w:rsidRDefault="009C7D9E">
      <w:pPr>
        <w:spacing w:line="115" w:lineRule="exact"/>
        <w:ind w:left="3680"/>
        <w:rPr>
          <w:sz w:val="11"/>
        </w:rPr>
      </w:pPr>
      <w:r>
        <w:rPr>
          <w:color w:val="231F20"/>
          <w:spacing w:val="-5"/>
          <w:sz w:val="11"/>
        </w:rPr>
        <w:t>10</w:t>
      </w:r>
    </w:p>
    <w:p w14:paraId="2DC61673" w14:textId="77777777" w:rsidR="0042500C" w:rsidRDefault="009C7D9E">
      <w:pPr>
        <w:spacing w:line="115" w:lineRule="exact"/>
        <w:ind w:left="247"/>
        <w:rPr>
          <w:sz w:val="11"/>
        </w:rPr>
      </w:pPr>
      <w:r>
        <w:rPr>
          <w:color w:val="231F20"/>
          <w:sz w:val="11"/>
        </w:rPr>
        <w:t>1994</w:t>
      </w:r>
      <w:r>
        <w:rPr>
          <w:color w:val="231F20"/>
          <w:spacing w:val="26"/>
          <w:sz w:val="11"/>
        </w:rPr>
        <w:t xml:space="preserve"> </w:t>
      </w:r>
      <w:r>
        <w:rPr>
          <w:color w:val="231F20"/>
          <w:sz w:val="11"/>
        </w:rPr>
        <w:t>96</w:t>
      </w:r>
      <w:r>
        <w:rPr>
          <w:color w:val="231F20"/>
          <w:spacing w:val="51"/>
          <w:sz w:val="11"/>
        </w:rPr>
        <w:t xml:space="preserve">  </w:t>
      </w:r>
      <w:r>
        <w:rPr>
          <w:color w:val="231F20"/>
          <w:sz w:val="11"/>
        </w:rPr>
        <w:t>98</w:t>
      </w:r>
      <w:r>
        <w:rPr>
          <w:color w:val="231F20"/>
          <w:spacing w:val="42"/>
          <w:sz w:val="11"/>
        </w:rPr>
        <w:t xml:space="preserve">  </w:t>
      </w:r>
      <w:r>
        <w:rPr>
          <w:color w:val="231F20"/>
          <w:sz w:val="11"/>
        </w:rPr>
        <w:t>2000</w:t>
      </w:r>
      <w:r>
        <w:rPr>
          <w:color w:val="231F20"/>
          <w:spacing w:val="48"/>
          <w:sz w:val="11"/>
        </w:rPr>
        <w:t xml:space="preserve"> </w:t>
      </w:r>
      <w:r>
        <w:rPr>
          <w:color w:val="231F20"/>
          <w:sz w:val="11"/>
        </w:rPr>
        <w:t>02</w:t>
      </w:r>
      <w:r>
        <w:rPr>
          <w:color w:val="231F20"/>
          <w:spacing w:val="43"/>
          <w:sz w:val="11"/>
        </w:rPr>
        <w:t xml:space="preserve">  </w:t>
      </w:r>
      <w:r>
        <w:rPr>
          <w:color w:val="231F20"/>
          <w:sz w:val="11"/>
        </w:rPr>
        <w:t>04</w:t>
      </w:r>
      <w:r>
        <w:rPr>
          <w:color w:val="231F20"/>
          <w:spacing w:val="50"/>
          <w:sz w:val="11"/>
        </w:rPr>
        <w:t xml:space="preserve">  </w:t>
      </w:r>
      <w:r>
        <w:rPr>
          <w:color w:val="231F20"/>
          <w:sz w:val="11"/>
        </w:rPr>
        <w:t>06</w:t>
      </w:r>
      <w:r>
        <w:rPr>
          <w:color w:val="231F20"/>
          <w:spacing w:val="50"/>
          <w:sz w:val="11"/>
        </w:rPr>
        <w:t xml:space="preserve">  </w:t>
      </w:r>
      <w:r>
        <w:rPr>
          <w:color w:val="231F20"/>
          <w:sz w:val="11"/>
        </w:rPr>
        <w:t>08</w:t>
      </w:r>
      <w:r>
        <w:rPr>
          <w:color w:val="231F20"/>
          <w:spacing w:val="50"/>
          <w:sz w:val="11"/>
        </w:rPr>
        <w:t xml:space="preserve">  </w:t>
      </w:r>
      <w:r>
        <w:rPr>
          <w:color w:val="231F20"/>
          <w:sz w:val="11"/>
        </w:rPr>
        <w:t>10</w:t>
      </w:r>
      <w:r>
        <w:rPr>
          <w:color w:val="231F20"/>
          <w:spacing w:val="57"/>
          <w:sz w:val="11"/>
        </w:rPr>
        <w:t xml:space="preserve">  </w:t>
      </w:r>
      <w:r>
        <w:rPr>
          <w:color w:val="231F20"/>
          <w:sz w:val="11"/>
        </w:rPr>
        <w:t>12</w:t>
      </w:r>
      <w:r>
        <w:rPr>
          <w:color w:val="231F20"/>
          <w:spacing w:val="61"/>
          <w:sz w:val="11"/>
        </w:rPr>
        <w:t xml:space="preserve">  </w:t>
      </w:r>
      <w:r>
        <w:rPr>
          <w:color w:val="231F20"/>
          <w:sz w:val="11"/>
        </w:rPr>
        <w:t>14</w:t>
      </w:r>
      <w:r>
        <w:rPr>
          <w:color w:val="231F20"/>
          <w:spacing w:val="49"/>
          <w:sz w:val="11"/>
        </w:rPr>
        <w:t xml:space="preserve">  </w:t>
      </w:r>
      <w:r>
        <w:rPr>
          <w:color w:val="231F20"/>
          <w:spacing w:val="-7"/>
          <w:sz w:val="11"/>
        </w:rPr>
        <w:t>16</w:t>
      </w:r>
    </w:p>
    <w:p w14:paraId="23581066" w14:textId="77777777" w:rsidR="0042500C" w:rsidRDefault="0042500C">
      <w:pPr>
        <w:pStyle w:val="BodyText"/>
        <w:spacing w:before="33"/>
        <w:rPr>
          <w:sz w:val="11"/>
        </w:rPr>
      </w:pPr>
    </w:p>
    <w:p w14:paraId="0479CBA3" w14:textId="77777777" w:rsidR="0042500C" w:rsidRDefault="009C7D9E">
      <w:pPr>
        <w:ind w:left="85"/>
        <w:rPr>
          <w:sz w:val="11"/>
        </w:rPr>
      </w:pPr>
      <w:r>
        <w:rPr>
          <w:color w:val="231F20"/>
          <w:w w:val="90"/>
          <w:sz w:val="11"/>
        </w:rPr>
        <w:t>Source:</w:t>
      </w:r>
      <w:r>
        <w:rPr>
          <w:color w:val="231F20"/>
          <w:spacing w:val="16"/>
          <w:sz w:val="11"/>
        </w:rPr>
        <w:t xml:space="preserve"> </w:t>
      </w:r>
      <w:r>
        <w:rPr>
          <w:color w:val="231F20"/>
          <w:w w:val="90"/>
          <w:sz w:val="11"/>
        </w:rPr>
        <w:t>Bank</w:t>
      </w:r>
      <w:r>
        <w:rPr>
          <w:color w:val="231F20"/>
          <w:spacing w:val="-4"/>
          <w:w w:val="90"/>
          <w:sz w:val="11"/>
        </w:rPr>
        <w:t xml:space="preserve"> </w:t>
      </w:r>
      <w:r>
        <w:rPr>
          <w:color w:val="231F20"/>
          <w:w w:val="90"/>
          <w:sz w:val="11"/>
        </w:rPr>
        <w:t>of</w:t>
      </w:r>
      <w:r>
        <w:rPr>
          <w:color w:val="231F20"/>
          <w:spacing w:val="-5"/>
          <w:w w:val="90"/>
          <w:sz w:val="11"/>
        </w:rPr>
        <w:t xml:space="preserve"> </w:t>
      </w:r>
      <w:r>
        <w:rPr>
          <w:color w:val="231F20"/>
          <w:spacing w:val="-2"/>
          <w:w w:val="90"/>
          <w:sz w:val="11"/>
        </w:rPr>
        <w:t>England.</w:t>
      </w:r>
    </w:p>
    <w:p w14:paraId="4F85D0A1" w14:textId="77777777" w:rsidR="0042500C" w:rsidRDefault="0042500C">
      <w:pPr>
        <w:pStyle w:val="BodyText"/>
        <w:spacing w:before="4"/>
        <w:rPr>
          <w:sz w:val="11"/>
        </w:rPr>
      </w:pPr>
    </w:p>
    <w:p w14:paraId="5BA194F7" w14:textId="77777777" w:rsidR="0042500C" w:rsidRDefault="009C7D9E">
      <w:pPr>
        <w:pStyle w:val="ListParagraph"/>
        <w:numPr>
          <w:ilvl w:val="0"/>
          <w:numId w:val="14"/>
        </w:numPr>
        <w:tabs>
          <w:tab w:val="left" w:pos="254"/>
        </w:tabs>
        <w:spacing w:before="1"/>
        <w:ind w:left="254" w:hanging="169"/>
        <w:rPr>
          <w:sz w:val="11"/>
        </w:rPr>
      </w:pPr>
      <w:r>
        <w:rPr>
          <w:color w:val="231F20"/>
          <w:w w:val="90"/>
          <w:sz w:val="11"/>
        </w:rPr>
        <w:t>Net</w:t>
      </w:r>
      <w:r>
        <w:rPr>
          <w:color w:val="231F20"/>
          <w:spacing w:val="-2"/>
          <w:w w:val="90"/>
          <w:sz w:val="11"/>
        </w:rPr>
        <w:t xml:space="preserve"> </w:t>
      </w:r>
      <w:r>
        <w:rPr>
          <w:color w:val="231F20"/>
          <w:w w:val="90"/>
          <w:sz w:val="11"/>
        </w:rPr>
        <w:t>changes</w:t>
      </w:r>
      <w:r>
        <w:rPr>
          <w:color w:val="231F20"/>
          <w:spacing w:val="-1"/>
          <w:w w:val="90"/>
          <w:sz w:val="11"/>
        </w:rPr>
        <w:t xml:space="preserve"> </w:t>
      </w:r>
      <w:r>
        <w:rPr>
          <w:color w:val="231F20"/>
          <w:w w:val="90"/>
          <w:sz w:val="11"/>
        </w:rPr>
        <w:t>to</w:t>
      </w:r>
      <w:r>
        <w:rPr>
          <w:color w:val="231F20"/>
          <w:spacing w:val="-2"/>
          <w:w w:val="90"/>
          <w:sz w:val="11"/>
        </w:rPr>
        <w:t xml:space="preserve"> </w:t>
      </w:r>
      <w:r>
        <w:rPr>
          <w:color w:val="231F20"/>
          <w:w w:val="90"/>
          <w:sz w:val="11"/>
        </w:rPr>
        <w:t>consumer</w:t>
      </w:r>
      <w:r>
        <w:rPr>
          <w:color w:val="231F20"/>
          <w:spacing w:val="-1"/>
          <w:w w:val="90"/>
          <w:sz w:val="11"/>
        </w:rPr>
        <w:t xml:space="preserve"> </w:t>
      </w:r>
      <w:r>
        <w:rPr>
          <w:color w:val="231F20"/>
          <w:w w:val="90"/>
          <w:sz w:val="11"/>
        </w:rPr>
        <w:t>credit</w:t>
      </w:r>
      <w:r>
        <w:rPr>
          <w:color w:val="231F20"/>
          <w:spacing w:val="-2"/>
          <w:w w:val="90"/>
          <w:sz w:val="11"/>
        </w:rPr>
        <w:t xml:space="preserve"> </w:t>
      </w:r>
      <w:r>
        <w:rPr>
          <w:color w:val="231F20"/>
          <w:w w:val="90"/>
          <w:sz w:val="11"/>
        </w:rPr>
        <w:t>lending.</w:t>
      </w:r>
      <w:r>
        <w:rPr>
          <w:color w:val="231F20"/>
          <w:spacing w:val="24"/>
          <w:sz w:val="11"/>
        </w:rPr>
        <w:t xml:space="preserve"> </w:t>
      </w:r>
      <w:r>
        <w:rPr>
          <w:color w:val="231F20"/>
          <w:w w:val="90"/>
          <w:sz w:val="11"/>
        </w:rPr>
        <w:t>Four-quarter</w:t>
      </w:r>
      <w:r>
        <w:rPr>
          <w:color w:val="231F20"/>
          <w:spacing w:val="-2"/>
          <w:w w:val="90"/>
          <w:sz w:val="11"/>
        </w:rPr>
        <w:t xml:space="preserve"> </w:t>
      </w:r>
      <w:r>
        <w:rPr>
          <w:color w:val="231F20"/>
          <w:w w:val="90"/>
          <w:sz w:val="11"/>
        </w:rPr>
        <w:t>moving</w:t>
      </w:r>
      <w:r>
        <w:rPr>
          <w:color w:val="231F20"/>
          <w:spacing w:val="-1"/>
          <w:w w:val="90"/>
          <w:sz w:val="11"/>
        </w:rPr>
        <w:t xml:space="preserve"> </w:t>
      </w:r>
      <w:r>
        <w:rPr>
          <w:color w:val="231F20"/>
          <w:w w:val="90"/>
          <w:sz w:val="11"/>
        </w:rPr>
        <w:t>sum.</w:t>
      </w:r>
      <w:r>
        <w:rPr>
          <w:color w:val="231F20"/>
          <w:spacing w:val="24"/>
          <w:sz w:val="11"/>
        </w:rPr>
        <w:t xml:space="preserve"> </w:t>
      </w:r>
      <w:r>
        <w:rPr>
          <w:color w:val="231F20"/>
          <w:w w:val="90"/>
          <w:sz w:val="11"/>
        </w:rPr>
        <w:t>Seasonally</w:t>
      </w:r>
      <w:r>
        <w:rPr>
          <w:color w:val="231F20"/>
          <w:spacing w:val="-2"/>
          <w:w w:val="90"/>
          <w:sz w:val="11"/>
        </w:rPr>
        <w:t xml:space="preserve"> adjusted.</w:t>
      </w:r>
    </w:p>
    <w:p w14:paraId="60DCB7D2" w14:textId="77777777" w:rsidR="0042500C" w:rsidRDefault="009C7D9E">
      <w:pPr>
        <w:pStyle w:val="ListParagraph"/>
        <w:numPr>
          <w:ilvl w:val="0"/>
          <w:numId w:val="14"/>
        </w:numPr>
        <w:tabs>
          <w:tab w:val="left" w:pos="253"/>
          <w:tab w:val="left" w:pos="255"/>
        </w:tabs>
        <w:spacing w:before="2" w:line="244" w:lineRule="auto"/>
        <w:ind w:right="116"/>
        <w:rPr>
          <w:sz w:val="11"/>
        </w:rPr>
      </w:pPr>
      <w:r>
        <w:rPr>
          <w:color w:val="231F20"/>
          <w:spacing w:val="-2"/>
          <w:w w:val="90"/>
          <w:sz w:val="11"/>
        </w:rPr>
        <w:t>Includes unsecured personal loans, overdrafts, dealership car finance and other forms of</w:t>
      </w:r>
      <w:r>
        <w:rPr>
          <w:color w:val="231F20"/>
          <w:spacing w:val="40"/>
          <w:sz w:val="11"/>
        </w:rPr>
        <w:t xml:space="preserve"> </w:t>
      </w:r>
      <w:r>
        <w:rPr>
          <w:color w:val="231F20"/>
          <w:spacing w:val="-2"/>
          <w:sz w:val="11"/>
        </w:rPr>
        <w:t>non-mortgage</w:t>
      </w:r>
      <w:r>
        <w:rPr>
          <w:color w:val="231F20"/>
          <w:spacing w:val="-3"/>
          <w:sz w:val="11"/>
        </w:rPr>
        <w:t xml:space="preserve"> </w:t>
      </w:r>
      <w:r>
        <w:rPr>
          <w:color w:val="231F20"/>
          <w:spacing w:val="-2"/>
          <w:sz w:val="11"/>
        </w:rPr>
        <w:t>consumer</w:t>
      </w:r>
      <w:r>
        <w:rPr>
          <w:color w:val="231F20"/>
          <w:spacing w:val="-3"/>
          <w:sz w:val="11"/>
        </w:rPr>
        <w:t xml:space="preserve"> </w:t>
      </w:r>
      <w:r>
        <w:rPr>
          <w:color w:val="231F20"/>
          <w:spacing w:val="-2"/>
          <w:sz w:val="11"/>
        </w:rPr>
        <w:t>credit.</w:t>
      </w:r>
    </w:p>
    <w:p w14:paraId="0E84E94E" w14:textId="77777777" w:rsidR="0042500C" w:rsidRDefault="009C7D9E">
      <w:pPr>
        <w:pStyle w:val="BodyText"/>
        <w:spacing w:before="67" w:line="268" w:lineRule="auto"/>
        <w:ind w:left="85" w:right="233"/>
      </w:pPr>
      <w:r>
        <w:br w:type="column"/>
      </w:r>
      <w:r>
        <w:rPr>
          <w:color w:val="231F20"/>
          <w:w w:val="90"/>
        </w:rPr>
        <w:t>UK</w:t>
      </w:r>
      <w:r>
        <w:rPr>
          <w:color w:val="231F20"/>
          <w:spacing w:val="-11"/>
          <w:w w:val="90"/>
        </w:rPr>
        <w:t xml:space="preserve"> </w:t>
      </w:r>
      <w:r>
        <w:rPr>
          <w:color w:val="231F20"/>
          <w:w w:val="90"/>
        </w:rPr>
        <w:t>PNFCs</w:t>
      </w:r>
      <w:r>
        <w:rPr>
          <w:color w:val="231F20"/>
          <w:spacing w:val="-9"/>
          <w:w w:val="90"/>
        </w:rPr>
        <w:t xml:space="preserve"> </w:t>
      </w:r>
      <w:r>
        <w:rPr>
          <w:color w:val="231F20"/>
          <w:w w:val="90"/>
        </w:rPr>
        <w:t>over</w:t>
      </w:r>
      <w:r>
        <w:rPr>
          <w:color w:val="231F20"/>
          <w:spacing w:val="-9"/>
          <w:w w:val="90"/>
        </w:rPr>
        <w:t xml:space="preserve"> </w:t>
      </w:r>
      <w:r>
        <w:rPr>
          <w:color w:val="231F20"/>
          <w:w w:val="90"/>
        </w:rPr>
        <w:t>the</w:t>
      </w:r>
      <w:r>
        <w:rPr>
          <w:color w:val="231F20"/>
          <w:spacing w:val="-9"/>
          <w:w w:val="90"/>
        </w:rPr>
        <w:t xml:space="preserve"> </w:t>
      </w:r>
      <w:r>
        <w:rPr>
          <w:color w:val="231F20"/>
          <w:w w:val="90"/>
        </w:rPr>
        <w:t>past</w:t>
      </w:r>
      <w:r>
        <w:rPr>
          <w:color w:val="231F20"/>
          <w:spacing w:val="-9"/>
          <w:w w:val="90"/>
        </w:rPr>
        <w:t xml:space="preserve"> </w:t>
      </w:r>
      <w:r>
        <w:rPr>
          <w:color w:val="231F20"/>
          <w:w w:val="90"/>
        </w:rPr>
        <w:t>twelve</w:t>
      </w:r>
      <w:r>
        <w:rPr>
          <w:color w:val="231F20"/>
          <w:spacing w:val="-11"/>
          <w:w w:val="90"/>
        </w:rPr>
        <w:t xml:space="preserve"> </w:t>
      </w:r>
      <w:r>
        <w:rPr>
          <w:color w:val="231F20"/>
          <w:w w:val="90"/>
        </w:rPr>
        <w:t>months</w:t>
      </w:r>
      <w:r>
        <w:rPr>
          <w:color w:val="231F20"/>
          <w:spacing w:val="-9"/>
          <w:w w:val="90"/>
        </w:rPr>
        <w:t xml:space="preserve"> </w:t>
      </w:r>
      <w:r>
        <w:rPr>
          <w:color w:val="231F20"/>
          <w:w w:val="90"/>
        </w:rPr>
        <w:t>appears</w:t>
      </w:r>
      <w:r>
        <w:rPr>
          <w:color w:val="231F20"/>
          <w:spacing w:val="-9"/>
          <w:w w:val="90"/>
        </w:rPr>
        <w:t xml:space="preserve"> </w:t>
      </w:r>
      <w:r>
        <w:rPr>
          <w:color w:val="231F20"/>
          <w:w w:val="90"/>
        </w:rPr>
        <w:t>to</w:t>
      </w:r>
      <w:r>
        <w:rPr>
          <w:color w:val="231F20"/>
          <w:spacing w:val="-9"/>
          <w:w w:val="90"/>
        </w:rPr>
        <w:t xml:space="preserve"> </w:t>
      </w:r>
      <w:r>
        <w:rPr>
          <w:color w:val="231F20"/>
          <w:w w:val="90"/>
        </w:rPr>
        <w:t>have</w:t>
      </w:r>
      <w:r>
        <w:rPr>
          <w:color w:val="231F20"/>
          <w:spacing w:val="-9"/>
          <w:w w:val="90"/>
        </w:rPr>
        <w:t xml:space="preserve"> </w:t>
      </w:r>
      <w:r>
        <w:rPr>
          <w:color w:val="231F20"/>
          <w:w w:val="90"/>
        </w:rPr>
        <w:t>been undertaken</w:t>
      </w:r>
      <w:r>
        <w:rPr>
          <w:color w:val="231F20"/>
          <w:spacing w:val="-1"/>
          <w:w w:val="90"/>
        </w:rPr>
        <w:t xml:space="preserve"> </w:t>
      </w:r>
      <w:r>
        <w:rPr>
          <w:color w:val="231F20"/>
          <w:w w:val="90"/>
        </w:rPr>
        <w:t>by</w:t>
      </w:r>
      <w:r>
        <w:rPr>
          <w:color w:val="231F20"/>
          <w:spacing w:val="-1"/>
          <w:w w:val="90"/>
        </w:rPr>
        <w:t xml:space="preserve"> </w:t>
      </w:r>
      <w:r>
        <w:rPr>
          <w:color w:val="231F20"/>
          <w:w w:val="90"/>
        </w:rPr>
        <w:t>modestly</w:t>
      </w:r>
      <w:r>
        <w:rPr>
          <w:color w:val="231F20"/>
          <w:spacing w:val="-1"/>
          <w:w w:val="90"/>
        </w:rPr>
        <w:t xml:space="preserve"> </w:t>
      </w:r>
      <w:r>
        <w:rPr>
          <w:color w:val="231F20"/>
          <w:w w:val="90"/>
        </w:rPr>
        <w:t>leveraged</w:t>
      </w:r>
      <w:r>
        <w:rPr>
          <w:color w:val="231F20"/>
          <w:spacing w:val="-1"/>
          <w:w w:val="90"/>
        </w:rPr>
        <w:t xml:space="preserve"> </w:t>
      </w:r>
      <w:r>
        <w:rPr>
          <w:color w:val="231F20"/>
          <w:w w:val="90"/>
        </w:rPr>
        <w:t>firms.</w:t>
      </w:r>
      <w:r>
        <w:rPr>
          <w:color w:val="231F20"/>
          <w:spacing w:val="40"/>
        </w:rPr>
        <w:t xml:space="preserve"> </w:t>
      </w:r>
      <w:r>
        <w:rPr>
          <w:color w:val="231F20"/>
          <w:w w:val="90"/>
        </w:rPr>
        <w:t>For</w:t>
      </w:r>
      <w:r>
        <w:rPr>
          <w:color w:val="231F20"/>
          <w:spacing w:val="-1"/>
          <w:w w:val="90"/>
        </w:rPr>
        <w:t xml:space="preserve"> </w:t>
      </w:r>
      <w:r>
        <w:rPr>
          <w:color w:val="231F20"/>
          <w:w w:val="90"/>
        </w:rPr>
        <w:t>example,</w:t>
      </w:r>
      <w:r>
        <w:rPr>
          <w:color w:val="231F20"/>
          <w:spacing w:val="-1"/>
          <w:w w:val="90"/>
        </w:rPr>
        <w:t xml:space="preserve"> </w:t>
      </w:r>
      <w:r>
        <w:rPr>
          <w:color w:val="231F20"/>
          <w:w w:val="90"/>
        </w:rPr>
        <w:t>the total</w:t>
      </w:r>
      <w:r>
        <w:rPr>
          <w:color w:val="231F20"/>
          <w:spacing w:val="-3"/>
          <w:w w:val="90"/>
        </w:rPr>
        <w:t xml:space="preserve"> </w:t>
      </w:r>
      <w:r>
        <w:rPr>
          <w:color w:val="231F20"/>
          <w:w w:val="90"/>
        </w:rPr>
        <w:t>debt</w:t>
      </w:r>
      <w:r>
        <w:rPr>
          <w:color w:val="231F20"/>
          <w:spacing w:val="-3"/>
          <w:w w:val="90"/>
        </w:rPr>
        <w:t xml:space="preserve"> </w:t>
      </w:r>
      <w:r>
        <w:rPr>
          <w:color w:val="231F20"/>
          <w:w w:val="90"/>
        </w:rPr>
        <w:t>to</w:t>
      </w:r>
      <w:r>
        <w:rPr>
          <w:color w:val="231F20"/>
          <w:spacing w:val="-3"/>
          <w:w w:val="90"/>
        </w:rPr>
        <w:t xml:space="preserve"> </w:t>
      </w:r>
      <w:r>
        <w:rPr>
          <w:color w:val="231F20"/>
          <w:w w:val="90"/>
        </w:rPr>
        <w:t>net</w:t>
      </w:r>
      <w:r>
        <w:rPr>
          <w:color w:val="231F20"/>
          <w:spacing w:val="-3"/>
          <w:w w:val="90"/>
        </w:rPr>
        <w:t xml:space="preserve"> </w:t>
      </w:r>
      <w:r>
        <w:rPr>
          <w:color w:val="231F20"/>
          <w:w w:val="90"/>
        </w:rPr>
        <w:t>earnings</w:t>
      </w:r>
      <w:r>
        <w:rPr>
          <w:color w:val="231F20"/>
          <w:spacing w:val="-3"/>
          <w:w w:val="90"/>
        </w:rPr>
        <w:t xml:space="preserve"> </w:t>
      </w:r>
      <w:r>
        <w:rPr>
          <w:color w:val="231F20"/>
          <w:w w:val="90"/>
        </w:rPr>
        <w:t>(that</w:t>
      </w:r>
      <w:r>
        <w:rPr>
          <w:color w:val="231F20"/>
          <w:spacing w:val="-3"/>
          <w:w w:val="90"/>
        </w:rPr>
        <w:t xml:space="preserve"> </w:t>
      </w:r>
      <w:r>
        <w:rPr>
          <w:color w:val="231F20"/>
          <w:w w:val="90"/>
        </w:rPr>
        <w:t>is</w:t>
      </w:r>
      <w:r>
        <w:rPr>
          <w:color w:val="231F20"/>
          <w:spacing w:val="-3"/>
          <w:w w:val="90"/>
        </w:rPr>
        <w:t xml:space="preserve"> </w:t>
      </w:r>
      <w:r>
        <w:rPr>
          <w:color w:val="231F20"/>
          <w:w w:val="90"/>
        </w:rPr>
        <w:t>earnings</w:t>
      </w:r>
      <w:r>
        <w:rPr>
          <w:color w:val="231F20"/>
          <w:spacing w:val="-3"/>
          <w:w w:val="90"/>
        </w:rPr>
        <w:t xml:space="preserve"> </w:t>
      </w:r>
      <w:r>
        <w:rPr>
          <w:color w:val="231F20"/>
          <w:w w:val="90"/>
        </w:rPr>
        <w:t>before</w:t>
      </w:r>
      <w:r>
        <w:rPr>
          <w:color w:val="231F20"/>
          <w:spacing w:val="-3"/>
          <w:w w:val="90"/>
        </w:rPr>
        <w:t xml:space="preserve"> </w:t>
      </w:r>
      <w:r>
        <w:rPr>
          <w:color w:val="231F20"/>
          <w:w w:val="90"/>
        </w:rPr>
        <w:t xml:space="preserve">interest, taxes, depreciation and </w:t>
      </w:r>
      <w:proofErr w:type="spellStart"/>
      <w:r>
        <w:rPr>
          <w:color w:val="231F20"/>
          <w:w w:val="90"/>
        </w:rPr>
        <w:t>amortisation</w:t>
      </w:r>
      <w:proofErr w:type="spellEnd"/>
      <w:r>
        <w:rPr>
          <w:color w:val="231F20"/>
          <w:w w:val="90"/>
        </w:rPr>
        <w:t>) multiples of the</w:t>
      </w:r>
    </w:p>
    <w:p w14:paraId="1BF70C09" w14:textId="77777777" w:rsidR="0042500C" w:rsidRDefault="009C7D9E">
      <w:pPr>
        <w:pStyle w:val="BodyText"/>
        <w:spacing w:line="268" w:lineRule="auto"/>
        <w:ind w:left="85" w:right="233"/>
      </w:pPr>
      <w:r>
        <w:rPr>
          <w:color w:val="231F20"/>
          <w:w w:val="90"/>
        </w:rPr>
        <w:t>UK</w:t>
      </w:r>
      <w:r>
        <w:rPr>
          <w:color w:val="231F20"/>
          <w:spacing w:val="-12"/>
          <w:w w:val="90"/>
        </w:rPr>
        <w:t xml:space="preserve"> </w:t>
      </w:r>
      <w:r>
        <w:rPr>
          <w:color w:val="231F20"/>
          <w:w w:val="90"/>
        </w:rPr>
        <w:t>PNFCs</w:t>
      </w:r>
      <w:r>
        <w:rPr>
          <w:color w:val="231F20"/>
          <w:spacing w:val="-10"/>
          <w:w w:val="90"/>
        </w:rPr>
        <w:t xml:space="preserve"> </w:t>
      </w:r>
      <w:r>
        <w:rPr>
          <w:color w:val="231F20"/>
          <w:w w:val="90"/>
        </w:rPr>
        <w:t>carrying</w:t>
      </w:r>
      <w:r>
        <w:rPr>
          <w:color w:val="231F20"/>
          <w:spacing w:val="-10"/>
          <w:w w:val="90"/>
        </w:rPr>
        <w:t xml:space="preserve"> </w:t>
      </w:r>
      <w:r>
        <w:rPr>
          <w:color w:val="231F20"/>
          <w:w w:val="90"/>
        </w:rPr>
        <w:t>out</w:t>
      </w:r>
      <w:r>
        <w:rPr>
          <w:color w:val="231F20"/>
          <w:spacing w:val="-10"/>
          <w:w w:val="90"/>
        </w:rPr>
        <w:t xml:space="preserve"> </w:t>
      </w:r>
      <w:r>
        <w:rPr>
          <w:color w:val="231F20"/>
          <w:w w:val="90"/>
        </w:rPr>
        <w:t>the</w:t>
      </w:r>
      <w:r>
        <w:rPr>
          <w:color w:val="231F20"/>
          <w:spacing w:val="-10"/>
          <w:w w:val="90"/>
        </w:rPr>
        <w:t xml:space="preserve"> </w:t>
      </w:r>
      <w:r>
        <w:rPr>
          <w:color w:val="231F20"/>
          <w:w w:val="90"/>
        </w:rPr>
        <w:t>largest</w:t>
      </w:r>
      <w:r>
        <w:rPr>
          <w:color w:val="231F20"/>
          <w:spacing w:val="-10"/>
          <w:w w:val="90"/>
        </w:rPr>
        <w:t xml:space="preserve"> </w:t>
      </w:r>
      <w:r>
        <w:rPr>
          <w:color w:val="231F20"/>
          <w:w w:val="90"/>
        </w:rPr>
        <w:t>net</w:t>
      </w:r>
      <w:r>
        <w:rPr>
          <w:color w:val="231F20"/>
          <w:spacing w:val="-10"/>
          <w:w w:val="90"/>
        </w:rPr>
        <w:t xml:space="preserve"> </w:t>
      </w:r>
      <w:r>
        <w:rPr>
          <w:color w:val="231F20"/>
          <w:w w:val="90"/>
        </w:rPr>
        <w:t>bond</w:t>
      </w:r>
      <w:r>
        <w:rPr>
          <w:color w:val="231F20"/>
          <w:spacing w:val="-10"/>
          <w:w w:val="90"/>
        </w:rPr>
        <w:t xml:space="preserve"> </w:t>
      </w:r>
      <w:r>
        <w:rPr>
          <w:color w:val="231F20"/>
          <w:w w:val="90"/>
        </w:rPr>
        <w:t>issuance</w:t>
      </w:r>
      <w:r>
        <w:rPr>
          <w:color w:val="231F20"/>
          <w:spacing w:val="-10"/>
          <w:w w:val="90"/>
        </w:rPr>
        <w:t xml:space="preserve"> </w:t>
      </w:r>
      <w:r>
        <w:rPr>
          <w:color w:val="231F20"/>
          <w:w w:val="90"/>
        </w:rPr>
        <w:t>over</w:t>
      </w:r>
      <w:r>
        <w:rPr>
          <w:color w:val="231F20"/>
          <w:spacing w:val="-10"/>
          <w:w w:val="90"/>
        </w:rPr>
        <w:t xml:space="preserve"> </w:t>
      </w:r>
      <w:r>
        <w:rPr>
          <w:color w:val="231F20"/>
          <w:w w:val="90"/>
        </w:rPr>
        <w:t>the past</w:t>
      </w:r>
      <w:r>
        <w:rPr>
          <w:color w:val="231F20"/>
          <w:spacing w:val="-9"/>
          <w:w w:val="90"/>
        </w:rPr>
        <w:t xml:space="preserve"> </w:t>
      </w:r>
      <w:r>
        <w:rPr>
          <w:color w:val="231F20"/>
          <w:w w:val="90"/>
        </w:rPr>
        <w:t>twelve</w:t>
      </w:r>
      <w:r>
        <w:rPr>
          <w:color w:val="231F20"/>
          <w:spacing w:val="-11"/>
          <w:w w:val="90"/>
        </w:rPr>
        <w:t xml:space="preserve"> </w:t>
      </w:r>
      <w:r>
        <w:rPr>
          <w:color w:val="231F20"/>
          <w:w w:val="90"/>
        </w:rPr>
        <w:t>months</w:t>
      </w:r>
      <w:r>
        <w:rPr>
          <w:color w:val="231F20"/>
          <w:spacing w:val="-9"/>
          <w:w w:val="90"/>
        </w:rPr>
        <w:t xml:space="preserve"> </w:t>
      </w:r>
      <w:r>
        <w:rPr>
          <w:color w:val="231F20"/>
          <w:w w:val="90"/>
        </w:rPr>
        <w:t>were</w:t>
      </w:r>
      <w:r>
        <w:rPr>
          <w:color w:val="231F20"/>
          <w:spacing w:val="-9"/>
          <w:w w:val="90"/>
        </w:rPr>
        <w:t xml:space="preserve"> </w:t>
      </w:r>
      <w:r>
        <w:rPr>
          <w:color w:val="231F20"/>
          <w:w w:val="90"/>
        </w:rPr>
        <w:t>in</w:t>
      </w:r>
      <w:r>
        <w:rPr>
          <w:color w:val="231F20"/>
          <w:spacing w:val="-9"/>
          <w:w w:val="90"/>
        </w:rPr>
        <w:t xml:space="preserve"> </w:t>
      </w:r>
      <w:r>
        <w:rPr>
          <w:color w:val="231F20"/>
          <w:w w:val="90"/>
        </w:rPr>
        <w:t>line</w:t>
      </w:r>
      <w:r>
        <w:rPr>
          <w:color w:val="231F20"/>
          <w:spacing w:val="-9"/>
          <w:w w:val="90"/>
        </w:rPr>
        <w:t xml:space="preserve"> </w:t>
      </w:r>
      <w:r>
        <w:rPr>
          <w:color w:val="231F20"/>
          <w:w w:val="90"/>
        </w:rPr>
        <w:t>with</w:t>
      </w:r>
      <w:r>
        <w:rPr>
          <w:color w:val="231F20"/>
          <w:spacing w:val="-9"/>
          <w:w w:val="90"/>
        </w:rPr>
        <w:t xml:space="preserve"> </w:t>
      </w:r>
      <w:r>
        <w:rPr>
          <w:color w:val="231F20"/>
          <w:w w:val="90"/>
        </w:rPr>
        <w:t>their</w:t>
      </w:r>
      <w:r>
        <w:rPr>
          <w:color w:val="231F20"/>
          <w:spacing w:val="-9"/>
          <w:w w:val="90"/>
        </w:rPr>
        <w:t xml:space="preserve"> </w:t>
      </w:r>
      <w:r>
        <w:rPr>
          <w:color w:val="231F20"/>
          <w:w w:val="90"/>
        </w:rPr>
        <w:t>averages</w:t>
      </w:r>
      <w:r>
        <w:rPr>
          <w:color w:val="231F20"/>
          <w:spacing w:val="-9"/>
          <w:w w:val="90"/>
        </w:rPr>
        <w:t xml:space="preserve"> </w:t>
      </w:r>
      <w:r>
        <w:rPr>
          <w:color w:val="231F20"/>
          <w:w w:val="90"/>
        </w:rPr>
        <w:t>over</w:t>
      </w:r>
      <w:r>
        <w:rPr>
          <w:color w:val="231F20"/>
          <w:spacing w:val="-9"/>
          <w:w w:val="90"/>
        </w:rPr>
        <w:t xml:space="preserve"> </w:t>
      </w:r>
      <w:r>
        <w:rPr>
          <w:color w:val="231F20"/>
          <w:w w:val="90"/>
        </w:rPr>
        <w:t xml:space="preserve">the </w:t>
      </w:r>
      <w:r>
        <w:rPr>
          <w:color w:val="231F20"/>
        </w:rPr>
        <w:t>past</w:t>
      </w:r>
      <w:r>
        <w:rPr>
          <w:color w:val="231F20"/>
          <w:spacing w:val="-12"/>
        </w:rPr>
        <w:t xml:space="preserve"> </w:t>
      </w:r>
      <w:r>
        <w:rPr>
          <w:color w:val="231F20"/>
        </w:rPr>
        <w:t>decade.</w:t>
      </w:r>
    </w:p>
    <w:p w14:paraId="6F957FAC" w14:textId="77777777" w:rsidR="0042500C" w:rsidRDefault="0042500C">
      <w:pPr>
        <w:pStyle w:val="BodyText"/>
        <w:spacing w:before="27"/>
      </w:pPr>
    </w:p>
    <w:p w14:paraId="554FD17C" w14:textId="77777777" w:rsidR="0042500C" w:rsidRDefault="009C7D9E">
      <w:pPr>
        <w:pStyle w:val="BodyText"/>
        <w:spacing w:line="268" w:lineRule="auto"/>
        <w:ind w:left="85" w:right="316"/>
      </w:pPr>
      <w:r>
        <w:rPr>
          <w:color w:val="231F20"/>
          <w:w w:val="85"/>
        </w:rPr>
        <w:t xml:space="preserve">But there are a number of areas where underwriting standards </w:t>
      </w:r>
      <w:r>
        <w:rPr>
          <w:color w:val="231F20"/>
          <w:w w:val="90"/>
        </w:rPr>
        <w:t xml:space="preserve">may be weakening relative to the underlying strength of the </w:t>
      </w:r>
      <w:r>
        <w:rPr>
          <w:color w:val="231F20"/>
          <w:spacing w:val="-2"/>
        </w:rPr>
        <w:t>sector.</w:t>
      </w:r>
    </w:p>
    <w:p w14:paraId="72246061" w14:textId="77777777" w:rsidR="0042500C" w:rsidRDefault="0042500C">
      <w:pPr>
        <w:pStyle w:val="BodyText"/>
        <w:spacing w:before="28"/>
      </w:pPr>
    </w:p>
    <w:p w14:paraId="78925D60" w14:textId="77777777" w:rsidR="0042500C" w:rsidRDefault="009C7D9E">
      <w:pPr>
        <w:pStyle w:val="BodyText"/>
        <w:spacing w:line="268" w:lineRule="auto"/>
        <w:ind w:left="85" w:right="390"/>
      </w:pPr>
      <w:r>
        <w:rPr>
          <w:color w:val="231F20"/>
          <w:w w:val="90"/>
        </w:rPr>
        <w:t>The Bank undertook an in-depth review of underwriting standards in the CRE market in 2015 Q1.</w:t>
      </w:r>
      <w:r>
        <w:rPr>
          <w:color w:val="231F20"/>
          <w:spacing w:val="40"/>
        </w:rPr>
        <w:t xml:space="preserve"> </w:t>
      </w:r>
      <w:r>
        <w:rPr>
          <w:color w:val="231F20"/>
          <w:w w:val="90"/>
        </w:rPr>
        <w:t xml:space="preserve">The review </w:t>
      </w:r>
      <w:r>
        <w:rPr>
          <w:color w:val="231F20"/>
          <w:w w:val="85"/>
        </w:rPr>
        <w:t xml:space="preserve">concluded that the averages and distributions of loan to value </w:t>
      </w:r>
      <w:r>
        <w:rPr>
          <w:color w:val="231F20"/>
          <w:w w:val="90"/>
        </w:rPr>
        <w:t>ratios</w:t>
      </w:r>
      <w:r>
        <w:rPr>
          <w:color w:val="231F20"/>
          <w:spacing w:val="-2"/>
          <w:w w:val="90"/>
        </w:rPr>
        <w:t xml:space="preserve"> </w:t>
      </w:r>
      <w:r>
        <w:rPr>
          <w:color w:val="231F20"/>
          <w:w w:val="90"/>
        </w:rPr>
        <w:t>and</w:t>
      </w:r>
      <w:r>
        <w:rPr>
          <w:color w:val="231F20"/>
          <w:spacing w:val="-2"/>
          <w:w w:val="90"/>
        </w:rPr>
        <w:t xml:space="preserve"> </w:t>
      </w:r>
      <w:r>
        <w:rPr>
          <w:color w:val="231F20"/>
          <w:w w:val="90"/>
        </w:rPr>
        <w:t>interest</w:t>
      </w:r>
      <w:r>
        <w:rPr>
          <w:color w:val="231F20"/>
          <w:spacing w:val="-2"/>
          <w:w w:val="90"/>
        </w:rPr>
        <w:t xml:space="preserve"> </w:t>
      </w:r>
      <w:r>
        <w:rPr>
          <w:color w:val="231F20"/>
          <w:w w:val="90"/>
        </w:rPr>
        <w:t>cover</w:t>
      </w:r>
      <w:r>
        <w:rPr>
          <w:color w:val="231F20"/>
          <w:spacing w:val="-2"/>
          <w:w w:val="90"/>
        </w:rPr>
        <w:t xml:space="preserve"> </w:t>
      </w:r>
      <w:r>
        <w:rPr>
          <w:color w:val="231F20"/>
          <w:w w:val="90"/>
        </w:rPr>
        <w:t>ratios</w:t>
      </w:r>
      <w:r>
        <w:rPr>
          <w:color w:val="231F20"/>
          <w:spacing w:val="-2"/>
          <w:w w:val="90"/>
        </w:rPr>
        <w:t xml:space="preserve"> </w:t>
      </w:r>
      <w:r>
        <w:rPr>
          <w:color w:val="231F20"/>
          <w:w w:val="90"/>
        </w:rPr>
        <w:t>of</w:t>
      </w:r>
      <w:r>
        <w:rPr>
          <w:color w:val="231F20"/>
          <w:spacing w:val="-2"/>
          <w:w w:val="90"/>
        </w:rPr>
        <w:t xml:space="preserve"> </w:t>
      </w:r>
      <w:r>
        <w:rPr>
          <w:color w:val="231F20"/>
          <w:w w:val="90"/>
        </w:rPr>
        <w:t>banks’</w:t>
      </w:r>
      <w:r>
        <w:rPr>
          <w:color w:val="231F20"/>
          <w:spacing w:val="-2"/>
          <w:w w:val="90"/>
        </w:rPr>
        <w:t xml:space="preserve"> </w:t>
      </w:r>
      <w:proofErr w:type="spellStart"/>
      <w:r>
        <w:rPr>
          <w:color w:val="231F20"/>
          <w:w w:val="90"/>
        </w:rPr>
        <w:t>realised</w:t>
      </w:r>
      <w:proofErr w:type="spellEnd"/>
      <w:r>
        <w:rPr>
          <w:color w:val="231F20"/>
          <w:spacing w:val="-2"/>
          <w:w w:val="90"/>
        </w:rPr>
        <w:t xml:space="preserve"> </w:t>
      </w:r>
      <w:r>
        <w:rPr>
          <w:color w:val="231F20"/>
          <w:w w:val="90"/>
        </w:rPr>
        <w:t>lending appeared</w:t>
      </w:r>
      <w:r>
        <w:rPr>
          <w:color w:val="231F20"/>
          <w:spacing w:val="-10"/>
          <w:w w:val="90"/>
        </w:rPr>
        <w:t xml:space="preserve"> </w:t>
      </w:r>
      <w:r>
        <w:rPr>
          <w:color w:val="231F20"/>
          <w:w w:val="90"/>
        </w:rPr>
        <w:t>to</w:t>
      </w:r>
      <w:r>
        <w:rPr>
          <w:color w:val="231F20"/>
          <w:spacing w:val="-10"/>
          <w:w w:val="90"/>
        </w:rPr>
        <w:t xml:space="preserve"> </w:t>
      </w:r>
      <w:r>
        <w:rPr>
          <w:color w:val="231F20"/>
          <w:w w:val="90"/>
        </w:rPr>
        <w:t>have</w:t>
      </w:r>
      <w:r>
        <w:rPr>
          <w:color w:val="231F20"/>
          <w:spacing w:val="-10"/>
          <w:w w:val="90"/>
        </w:rPr>
        <w:t xml:space="preserve"> </w:t>
      </w:r>
      <w:r>
        <w:rPr>
          <w:color w:val="231F20"/>
          <w:w w:val="90"/>
        </w:rPr>
        <w:t>loosened</w:t>
      </w:r>
      <w:r>
        <w:rPr>
          <w:color w:val="231F20"/>
          <w:spacing w:val="-10"/>
          <w:w w:val="90"/>
        </w:rPr>
        <w:t xml:space="preserve"> </w:t>
      </w:r>
      <w:r>
        <w:rPr>
          <w:color w:val="231F20"/>
          <w:w w:val="90"/>
        </w:rPr>
        <w:t>between</w:t>
      </w:r>
      <w:r>
        <w:rPr>
          <w:color w:val="231F20"/>
          <w:spacing w:val="-10"/>
          <w:w w:val="90"/>
        </w:rPr>
        <w:t xml:space="preserve"> </w:t>
      </w:r>
      <w:r>
        <w:rPr>
          <w:color w:val="231F20"/>
          <w:w w:val="90"/>
        </w:rPr>
        <w:t>2013</w:t>
      </w:r>
      <w:r>
        <w:rPr>
          <w:color w:val="231F20"/>
          <w:spacing w:val="-10"/>
          <w:w w:val="90"/>
        </w:rPr>
        <w:t xml:space="preserve"> </w:t>
      </w:r>
      <w:r>
        <w:rPr>
          <w:color w:val="231F20"/>
          <w:w w:val="90"/>
        </w:rPr>
        <w:t>and</w:t>
      </w:r>
      <w:r>
        <w:rPr>
          <w:color w:val="231F20"/>
          <w:spacing w:val="-10"/>
          <w:w w:val="90"/>
        </w:rPr>
        <w:t xml:space="preserve"> </w:t>
      </w:r>
      <w:r>
        <w:rPr>
          <w:color w:val="231F20"/>
          <w:w w:val="90"/>
        </w:rPr>
        <w:t>2014,</w:t>
      </w:r>
      <w:r>
        <w:rPr>
          <w:color w:val="231F20"/>
          <w:spacing w:val="-10"/>
          <w:w w:val="90"/>
        </w:rPr>
        <w:t xml:space="preserve"> </w:t>
      </w:r>
      <w:r>
        <w:rPr>
          <w:color w:val="231F20"/>
          <w:w w:val="90"/>
        </w:rPr>
        <w:t>although this did not present immediate concerns.</w:t>
      </w:r>
      <w:r>
        <w:rPr>
          <w:color w:val="231F20"/>
          <w:spacing w:val="40"/>
        </w:rPr>
        <w:t xml:space="preserve"> </w:t>
      </w:r>
      <w:r>
        <w:rPr>
          <w:color w:val="231F20"/>
          <w:w w:val="90"/>
        </w:rPr>
        <w:t>Instead, buoyant activity</w:t>
      </w:r>
      <w:r>
        <w:rPr>
          <w:color w:val="231F20"/>
          <w:spacing w:val="-1"/>
          <w:w w:val="90"/>
        </w:rPr>
        <w:t xml:space="preserve"> </w:t>
      </w:r>
      <w:r>
        <w:rPr>
          <w:color w:val="231F20"/>
          <w:w w:val="90"/>
        </w:rPr>
        <w:t>and</w:t>
      </w:r>
      <w:r>
        <w:rPr>
          <w:color w:val="231F20"/>
          <w:spacing w:val="-1"/>
          <w:w w:val="90"/>
        </w:rPr>
        <w:t xml:space="preserve"> </w:t>
      </w:r>
      <w:r>
        <w:rPr>
          <w:color w:val="231F20"/>
          <w:w w:val="90"/>
        </w:rPr>
        <w:t>prices</w:t>
      </w:r>
      <w:r>
        <w:rPr>
          <w:color w:val="231F20"/>
          <w:spacing w:val="-1"/>
          <w:w w:val="90"/>
        </w:rPr>
        <w:t xml:space="preserve"> </w:t>
      </w:r>
      <w:r>
        <w:rPr>
          <w:color w:val="231F20"/>
          <w:w w:val="90"/>
        </w:rPr>
        <w:t>in</w:t>
      </w:r>
      <w:r>
        <w:rPr>
          <w:color w:val="231F20"/>
          <w:spacing w:val="-1"/>
          <w:w w:val="90"/>
        </w:rPr>
        <w:t xml:space="preserve"> </w:t>
      </w:r>
      <w:r>
        <w:rPr>
          <w:color w:val="231F20"/>
          <w:w w:val="90"/>
        </w:rPr>
        <w:t>the</w:t>
      </w:r>
      <w:r>
        <w:rPr>
          <w:color w:val="231F20"/>
          <w:spacing w:val="-1"/>
          <w:w w:val="90"/>
        </w:rPr>
        <w:t xml:space="preserve"> </w:t>
      </w:r>
      <w:r>
        <w:rPr>
          <w:color w:val="231F20"/>
          <w:w w:val="90"/>
        </w:rPr>
        <w:t>wider</w:t>
      </w:r>
      <w:r>
        <w:rPr>
          <w:color w:val="231F20"/>
          <w:spacing w:val="-1"/>
          <w:w w:val="90"/>
        </w:rPr>
        <w:t xml:space="preserve"> </w:t>
      </w:r>
      <w:r>
        <w:rPr>
          <w:color w:val="231F20"/>
          <w:w w:val="90"/>
        </w:rPr>
        <w:t>CRE</w:t>
      </w:r>
      <w:r>
        <w:rPr>
          <w:color w:val="231F20"/>
          <w:spacing w:val="-4"/>
          <w:w w:val="90"/>
        </w:rPr>
        <w:t xml:space="preserve"> </w:t>
      </w:r>
      <w:r>
        <w:rPr>
          <w:color w:val="231F20"/>
          <w:w w:val="90"/>
        </w:rPr>
        <w:t>market</w:t>
      </w:r>
      <w:r>
        <w:rPr>
          <w:color w:val="231F20"/>
          <w:spacing w:val="-1"/>
          <w:w w:val="90"/>
        </w:rPr>
        <w:t xml:space="preserve"> </w:t>
      </w:r>
      <w:r>
        <w:rPr>
          <w:color w:val="231F20"/>
          <w:w w:val="90"/>
        </w:rPr>
        <w:t>appear</w:t>
      </w:r>
      <w:r>
        <w:rPr>
          <w:color w:val="231F20"/>
          <w:spacing w:val="-1"/>
          <w:w w:val="90"/>
        </w:rPr>
        <w:t xml:space="preserve"> </w:t>
      </w:r>
      <w:r>
        <w:rPr>
          <w:color w:val="231F20"/>
          <w:w w:val="90"/>
        </w:rPr>
        <w:t>to</w:t>
      </w:r>
      <w:r>
        <w:rPr>
          <w:color w:val="231F20"/>
          <w:spacing w:val="-1"/>
          <w:w w:val="90"/>
        </w:rPr>
        <w:t xml:space="preserve"> </w:t>
      </w:r>
      <w:r>
        <w:rPr>
          <w:color w:val="231F20"/>
          <w:w w:val="90"/>
        </w:rPr>
        <w:t>have been supported largely by both the participation of</w:t>
      </w:r>
    </w:p>
    <w:p w14:paraId="22151AB2" w14:textId="77777777" w:rsidR="0042500C" w:rsidRDefault="009C7D9E">
      <w:pPr>
        <w:pStyle w:val="BodyText"/>
        <w:spacing w:line="268" w:lineRule="auto"/>
        <w:ind w:left="85" w:right="316"/>
      </w:pPr>
      <w:r>
        <w:rPr>
          <w:color w:val="231F20"/>
          <w:w w:val="90"/>
        </w:rPr>
        <w:t xml:space="preserve">non-leveraged investors and the growth of non-bank lenders, </w:t>
      </w:r>
      <w:r>
        <w:rPr>
          <w:color w:val="231F20"/>
          <w:w w:val="85"/>
        </w:rPr>
        <w:t xml:space="preserve">particularly overseas banks and non-bank financial institutions. </w:t>
      </w:r>
      <w:r>
        <w:rPr>
          <w:color w:val="231F20"/>
          <w:w w:val="90"/>
        </w:rPr>
        <w:t>Given</w:t>
      </w:r>
      <w:r>
        <w:rPr>
          <w:color w:val="231F20"/>
          <w:spacing w:val="-6"/>
          <w:w w:val="90"/>
        </w:rPr>
        <w:t xml:space="preserve"> </w:t>
      </w:r>
      <w:r>
        <w:rPr>
          <w:color w:val="231F20"/>
          <w:w w:val="90"/>
        </w:rPr>
        <w:t>the</w:t>
      </w:r>
      <w:r>
        <w:rPr>
          <w:color w:val="231F20"/>
          <w:spacing w:val="-6"/>
          <w:w w:val="90"/>
        </w:rPr>
        <w:t xml:space="preserve"> </w:t>
      </w:r>
      <w:r>
        <w:rPr>
          <w:color w:val="231F20"/>
          <w:w w:val="90"/>
        </w:rPr>
        <w:t>CRE</w:t>
      </w:r>
      <w:r>
        <w:rPr>
          <w:color w:val="231F20"/>
          <w:spacing w:val="-6"/>
          <w:w w:val="90"/>
        </w:rPr>
        <w:t xml:space="preserve"> </w:t>
      </w:r>
      <w:r>
        <w:rPr>
          <w:color w:val="231F20"/>
          <w:w w:val="90"/>
        </w:rPr>
        <w:t>market’s</w:t>
      </w:r>
      <w:r>
        <w:rPr>
          <w:color w:val="231F20"/>
          <w:spacing w:val="-6"/>
          <w:w w:val="90"/>
        </w:rPr>
        <w:t xml:space="preserve"> </w:t>
      </w:r>
      <w:r>
        <w:rPr>
          <w:color w:val="231F20"/>
          <w:w w:val="90"/>
        </w:rPr>
        <w:t>historical</w:t>
      </w:r>
      <w:r>
        <w:rPr>
          <w:color w:val="231F20"/>
          <w:spacing w:val="-6"/>
          <w:w w:val="90"/>
        </w:rPr>
        <w:t xml:space="preserve"> </w:t>
      </w:r>
      <w:r>
        <w:rPr>
          <w:color w:val="231F20"/>
          <w:w w:val="90"/>
        </w:rPr>
        <w:t>importance</w:t>
      </w:r>
      <w:r>
        <w:rPr>
          <w:color w:val="231F20"/>
          <w:spacing w:val="-6"/>
          <w:w w:val="90"/>
        </w:rPr>
        <w:t xml:space="preserve"> </w:t>
      </w:r>
      <w:r>
        <w:rPr>
          <w:color w:val="231F20"/>
          <w:w w:val="90"/>
        </w:rPr>
        <w:t>for</w:t>
      </w:r>
      <w:r>
        <w:rPr>
          <w:color w:val="231F20"/>
          <w:spacing w:val="-6"/>
          <w:w w:val="90"/>
        </w:rPr>
        <w:t xml:space="preserve"> </w:t>
      </w:r>
      <w:r>
        <w:rPr>
          <w:color w:val="231F20"/>
          <w:w w:val="90"/>
        </w:rPr>
        <w:t>UK</w:t>
      </w:r>
      <w:r>
        <w:rPr>
          <w:color w:val="231F20"/>
          <w:spacing w:val="-8"/>
          <w:w w:val="90"/>
        </w:rPr>
        <w:t xml:space="preserve"> </w:t>
      </w:r>
      <w:r>
        <w:rPr>
          <w:color w:val="231F20"/>
          <w:w w:val="90"/>
        </w:rPr>
        <w:t>financial stability, the FPC supports more regular data gathering and will continue to monitor underwriting standards.</w:t>
      </w:r>
    </w:p>
    <w:p w14:paraId="1EADEB05" w14:textId="77777777" w:rsidR="0042500C" w:rsidRDefault="0042500C">
      <w:pPr>
        <w:pStyle w:val="BodyText"/>
        <w:spacing w:before="26"/>
      </w:pPr>
    </w:p>
    <w:p w14:paraId="111DD5D1" w14:textId="77777777" w:rsidR="0042500C" w:rsidRDefault="009C7D9E">
      <w:pPr>
        <w:pStyle w:val="BodyText"/>
        <w:spacing w:before="1" w:line="268" w:lineRule="auto"/>
        <w:ind w:left="85" w:right="408"/>
      </w:pPr>
      <w:r>
        <w:rPr>
          <w:color w:val="231F20"/>
          <w:w w:val="90"/>
        </w:rPr>
        <w:t>Globally,</w:t>
      </w:r>
      <w:r>
        <w:rPr>
          <w:color w:val="231F20"/>
          <w:spacing w:val="-4"/>
          <w:w w:val="90"/>
        </w:rPr>
        <w:t xml:space="preserve"> </w:t>
      </w:r>
      <w:r>
        <w:rPr>
          <w:color w:val="231F20"/>
          <w:w w:val="90"/>
        </w:rPr>
        <w:t>there</w:t>
      </w:r>
      <w:r>
        <w:rPr>
          <w:color w:val="231F20"/>
          <w:spacing w:val="-4"/>
          <w:w w:val="90"/>
        </w:rPr>
        <w:t xml:space="preserve"> </w:t>
      </w:r>
      <w:r>
        <w:rPr>
          <w:color w:val="231F20"/>
          <w:w w:val="90"/>
        </w:rPr>
        <w:t>have</w:t>
      </w:r>
      <w:r>
        <w:rPr>
          <w:color w:val="231F20"/>
          <w:spacing w:val="-4"/>
          <w:w w:val="90"/>
        </w:rPr>
        <w:t xml:space="preserve"> </w:t>
      </w:r>
      <w:r>
        <w:rPr>
          <w:color w:val="231F20"/>
          <w:w w:val="90"/>
        </w:rPr>
        <w:t>been</w:t>
      </w:r>
      <w:r>
        <w:rPr>
          <w:color w:val="231F20"/>
          <w:spacing w:val="-4"/>
          <w:w w:val="90"/>
        </w:rPr>
        <w:t xml:space="preserve"> </w:t>
      </w:r>
      <w:r>
        <w:rPr>
          <w:color w:val="231F20"/>
          <w:w w:val="90"/>
        </w:rPr>
        <w:t>signs</w:t>
      </w:r>
      <w:r>
        <w:rPr>
          <w:color w:val="231F20"/>
          <w:spacing w:val="-4"/>
          <w:w w:val="90"/>
        </w:rPr>
        <w:t xml:space="preserve"> </w:t>
      </w:r>
      <w:r>
        <w:rPr>
          <w:color w:val="231F20"/>
          <w:w w:val="90"/>
        </w:rPr>
        <w:t>of</w:t>
      </w:r>
      <w:r>
        <w:rPr>
          <w:color w:val="231F20"/>
          <w:spacing w:val="-4"/>
          <w:w w:val="90"/>
        </w:rPr>
        <w:t xml:space="preserve"> </w:t>
      </w:r>
      <w:r>
        <w:rPr>
          <w:color w:val="231F20"/>
          <w:w w:val="90"/>
        </w:rPr>
        <w:t>increased</w:t>
      </w:r>
      <w:r>
        <w:rPr>
          <w:color w:val="231F20"/>
          <w:spacing w:val="-4"/>
          <w:w w:val="90"/>
        </w:rPr>
        <w:t xml:space="preserve"> </w:t>
      </w:r>
      <w:r>
        <w:rPr>
          <w:color w:val="231F20"/>
          <w:w w:val="90"/>
        </w:rPr>
        <w:t>risk</w:t>
      </w:r>
      <w:r>
        <w:rPr>
          <w:color w:val="231F20"/>
          <w:spacing w:val="-4"/>
          <w:w w:val="90"/>
        </w:rPr>
        <w:t xml:space="preserve"> </w:t>
      </w:r>
      <w:r>
        <w:rPr>
          <w:color w:val="231F20"/>
          <w:w w:val="90"/>
        </w:rPr>
        <w:t>appetite</w:t>
      </w:r>
      <w:r>
        <w:rPr>
          <w:color w:val="231F20"/>
          <w:spacing w:val="-4"/>
          <w:w w:val="90"/>
        </w:rPr>
        <w:t xml:space="preserve"> </w:t>
      </w:r>
      <w:r>
        <w:rPr>
          <w:color w:val="231F20"/>
          <w:w w:val="90"/>
        </w:rPr>
        <w:t>in leveraged</w:t>
      </w:r>
      <w:r>
        <w:rPr>
          <w:color w:val="231F20"/>
          <w:spacing w:val="-10"/>
          <w:w w:val="90"/>
        </w:rPr>
        <w:t xml:space="preserve"> </w:t>
      </w:r>
      <w:r>
        <w:rPr>
          <w:color w:val="231F20"/>
          <w:w w:val="90"/>
        </w:rPr>
        <w:t>loan</w:t>
      </w:r>
      <w:r>
        <w:rPr>
          <w:color w:val="231F20"/>
          <w:spacing w:val="-10"/>
          <w:w w:val="90"/>
        </w:rPr>
        <w:t xml:space="preserve"> </w:t>
      </w:r>
      <w:r>
        <w:rPr>
          <w:color w:val="231F20"/>
          <w:w w:val="90"/>
        </w:rPr>
        <w:t>markets,</w:t>
      </w:r>
      <w:r>
        <w:rPr>
          <w:color w:val="231F20"/>
          <w:spacing w:val="-10"/>
          <w:w w:val="90"/>
        </w:rPr>
        <w:t xml:space="preserve"> </w:t>
      </w:r>
      <w:r>
        <w:rPr>
          <w:color w:val="231F20"/>
          <w:w w:val="90"/>
        </w:rPr>
        <w:t>though</w:t>
      </w:r>
      <w:r>
        <w:rPr>
          <w:color w:val="231F20"/>
          <w:spacing w:val="-10"/>
          <w:w w:val="90"/>
        </w:rPr>
        <w:t xml:space="preserve"> </w:t>
      </w:r>
      <w:r>
        <w:rPr>
          <w:color w:val="231F20"/>
          <w:w w:val="90"/>
        </w:rPr>
        <w:t>gross</w:t>
      </w:r>
      <w:r>
        <w:rPr>
          <w:color w:val="231F20"/>
          <w:spacing w:val="-10"/>
          <w:w w:val="90"/>
        </w:rPr>
        <w:t xml:space="preserve"> </w:t>
      </w:r>
      <w:r>
        <w:rPr>
          <w:color w:val="231F20"/>
          <w:w w:val="90"/>
        </w:rPr>
        <w:t>leveraged</w:t>
      </w:r>
      <w:r>
        <w:rPr>
          <w:color w:val="231F20"/>
          <w:spacing w:val="-10"/>
          <w:w w:val="90"/>
        </w:rPr>
        <w:t xml:space="preserve"> </w:t>
      </w:r>
      <w:r>
        <w:rPr>
          <w:color w:val="231F20"/>
          <w:w w:val="90"/>
        </w:rPr>
        <w:t>loan</w:t>
      </w:r>
      <w:r>
        <w:rPr>
          <w:color w:val="231F20"/>
          <w:spacing w:val="-10"/>
          <w:w w:val="90"/>
        </w:rPr>
        <w:t xml:space="preserve"> </w:t>
      </w:r>
      <w:r>
        <w:rPr>
          <w:color w:val="231F20"/>
          <w:w w:val="90"/>
        </w:rPr>
        <w:t>issuance in</w:t>
      </w:r>
      <w:r>
        <w:rPr>
          <w:color w:val="231F20"/>
          <w:spacing w:val="-7"/>
          <w:w w:val="90"/>
        </w:rPr>
        <w:t xml:space="preserve"> </w:t>
      </w:r>
      <w:r>
        <w:rPr>
          <w:color w:val="231F20"/>
          <w:w w:val="90"/>
        </w:rPr>
        <w:t>the</w:t>
      </w:r>
      <w:r>
        <w:rPr>
          <w:color w:val="231F20"/>
          <w:spacing w:val="-7"/>
          <w:w w:val="90"/>
        </w:rPr>
        <w:t xml:space="preserve"> </w:t>
      </w:r>
      <w:r>
        <w:rPr>
          <w:color w:val="231F20"/>
          <w:w w:val="90"/>
        </w:rPr>
        <w:t>United</w:t>
      </w:r>
      <w:r>
        <w:rPr>
          <w:color w:val="231F20"/>
          <w:spacing w:val="-9"/>
          <w:w w:val="90"/>
        </w:rPr>
        <w:t xml:space="preserve"> </w:t>
      </w:r>
      <w:r>
        <w:rPr>
          <w:color w:val="231F20"/>
          <w:w w:val="90"/>
        </w:rPr>
        <w:t>Kingdom</w:t>
      </w:r>
      <w:r>
        <w:rPr>
          <w:color w:val="231F20"/>
          <w:spacing w:val="-7"/>
          <w:w w:val="90"/>
        </w:rPr>
        <w:t xml:space="preserve"> </w:t>
      </w:r>
      <w:r>
        <w:rPr>
          <w:color w:val="231F20"/>
          <w:w w:val="90"/>
        </w:rPr>
        <w:t>has</w:t>
      </w:r>
      <w:r>
        <w:rPr>
          <w:color w:val="231F20"/>
          <w:spacing w:val="-7"/>
          <w:w w:val="90"/>
        </w:rPr>
        <w:t xml:space="preserve"> </w:t>
      </w:r>
      <w:r>
        <w:rPr>
          <w:color w:val="231F20"/>
          <w:w w:val="90"/>
        </w:rPr>
        <w:t>remained</w:t>
      </w:r>
      <w:r>
        <w:rPr>
          <w:color w:val="231F20"/>
          <w:spacing w:val="-7"/>
          <w:w w:val="90"/>
        </w:rPr>
        <w:t xml:space="preserve"> </w:t>
      </w:r>
      <w:r>
        <w:rPr>
          <w:color w:val="231F20"/>
          <w:w w:val="90"/>
        </w:rPr>
        <w:t>subdued</w:t>
      </w:r>
      <w:r>
        <w:rPr>
          <w:color w:val="231F20"/>
          <w:spacing w:val="-7"/>
          <w:w w:val="90"/>
        </w:rPr>
        <w:t xml:space="preserve"> </w:t>
      </w:r>
      <w:r>
        <w:rPr>
          <w:color w:val="231F20"/>
          <w:w w:val="90"/>
        </w:rPr>
        <w:t>and</w:t>
      </w:r>
      <w:r>
        <w:rPr>
          <w:color w:val="231F20"/>
          <w:spacing w:val="-7"/>
          <w:w w:val="90"/>
        </w:rPr>
        <w:t xml:space="preserve"> </w:t>
      </w:r>
      <w:r>
        <w:rPr>
          <w:color w:val="231F20"/>
          <w:w w:val="90"/>
        </w:rPr>
        <w:t>net</w:t>
      </w:r>
      <w:r>
        <w:rPr>
          <w:color w:val="231F20"/>
          <w:spacing w:val="-7"/>
          <w:w w:val="90"/>
        </w:rPr>
        <w:t xml:space="preserve"> </w:t>
      </w:r>
      <w:r>
        <w:rPr>
          <w:color w:val="231F20"/>
          <w:w w:val="90"/>
        </w:rPr>
        <w:t>lending in 2014 had been negative.</w:t>
      </w:r>
      <w:r>
        <w:rPr>
          <w:color w:val="231F20"/>
          <w:spacing w:val="40"/>
        </w:rPr>
        <w:t xml:space="preserve"> </w:t>
      </w:r>
      <w:r>
        <w:rPr>
          <w:color w:val="231F20"/>
          <w:w w:val="90"/>
        </w:rPr>
        <w:t xml:space="preserve">At its March 2015 meeting, the </w:t>
      </w:r>
      <w:r>
        <w:rPr>
          <w:color w:val="231F20"/>
          <w:w w:val="85"/>
        </w:rPr>
        <w:t xml:space="preserve">FPC reviewed the results of a survey of underwriting standards </w:t>
      </w:r>
      <w:r>
        <w:rPr>
          <w:color w:val="231F20"/>
          <w:w w:val="90"/>
        </w:rPr>
        <w:t>in leveraged loan markets and concluded that, based on the historical experience of losses, the UK banking system currently</w:t>
      </w:r>
      <w:r>
        <w:rPr>
          <w:color w:val="231F20"/>
          <w:spacing w:val="-3"/>
          <w:w w:val="90"/>
        </w:rPr>
        <w:t xml:space="preserve"> </w:t>
      </w:r>
      <w:r>
        <w:rPr>
          <w:color w:val="231F20"/>
          <w:w w:val="90"/>
        </w:rPr>
        <w:t>appeared</w:t>
      </w:r>
      <w:r>
        <w:rPr>
          <w:color w:val="231F20"/>
          <w:spacing w:val="-3"/>
          <w:w w:val="90"/>
        </w:rPr>
        <w:t xml:space="preserve"> </w:t>
      </w:r>
      <w:r>
        <w:rPr>
          <w:color w:val="231F20"/>
          <w:w w:val="90"/>
        </w:rPr>
        <w:t>resilient</w:t>
      </w:r>
      <w:r>
        <w:rPr>
          <w:color w:val="231F20"/>
          <w:spacing w:val="-3"/>
          <w:w w:val="90"/>
        </w:rPr>
        <w:t xml:space="preserve"> </w:t>
      </w:r>
      <w:r>
        <w:rPr>
          <w:color w:val="231F20"/>
          <w:w w:val="90"/>
        </w:rPr>
        <w:t>to</w:t>
      </w:r>
      <w:r>
        <w:rPr>
          <w:color w:val="231F20"/>
          <w:spacing w:val="-3"/>
          <w:w w:val="90"/>
        </w:rPr>
        <w:t xml:space="preserve"> </w:t>
      </w:r>
      <w:r>
        <w:rPr>
          <w:color w:val="231F20"/>
          <w:w w:val="90"/>
        </w:rPr>
        <w:t>stress</w:t>
      </w:r>
      <w:r>
        <w:rPr>
          <w:color w:val="231F20"/>
          <w:spacing w:val="-3"/>
          <w:w w:val="90"/>
        </w:rPr>
        <w:t xml:space="preserve"> </w:t>
      </w:r>
      <w:r>
        <w:rPr>
          <w:color w:val="231F20"/>
          <w:w w:val="90"/>
        </w:rPr>
        <w:t>in</w:t>
      </w:r>
      <w:r>
        <w:rPr>
          <w:color w:val="231F20"/>
          <w:spacing w:val="-3"/>
          <w:w w:val="90"/>
        </w:rPr>
        <w:t xml:space="preserve"> </w:t>
      </w:r>
      <w:r>
        <w:rPr>
          <w:color w:val="231F20"/>
          <w:w w:val="90"/>
        </w:rPr>
        <w:t>the</w:t>
      </w:r>
      <w:r>
        <w:rPr>
          <w:color w:val="231F20"/>
          <w:spacing w:val="-3"/>
          <w:w w:val="90"/>
        </w:rPr>
        <w:t xml:space="preserve"> </w:t>
      </w:r>
      <w:r>
        <w:rPr>
          <w:color w:val="231F20"/>
          <w:w w:val="90"/>
        </w:rPr>
        <w:t>leveraged</w:t>
      </w:r>
      <w:r>
        <w:rPr>
          <w:color w:val="231F20"/>
          <w:spacing w:val="-3"/>
          <w:w w:val="90"/>
        </w:rPr>
        <w:t xml:space="preserve"> </w:t>
      </w:r>
      <w:r>
        <w:rPr>
          <w:color w:val="231F20"/>
          <w:w w:val="90"/>
        </w:rPr>
        <w:t>loan market.</w:t>
      </w:r>
      <w:r>
        <w:rPr>
          <w:color w:val="231F20"/>
          <w:spacing w:val="35"/>
        </w:rPr>
        <w:t xml:space="preserve"> </w:t>
      </w:r>
      <w:r>
        <w:rPr>
          <w:color w:val="231F20"/>
          <w:w w:val="90"/>
        </w:rPr>
        <w:t>The</w:t>
      </w:r>
      <w:r>
        <w:rPr>
          <w:color w:val="231F20"/>
          <w:spacing w:val="-7"/>
          <w:w w:val="90"/>
        </w:rPr>
        <w:t xml:space="preserve"> </w:t>
      </w:r>
      <w:r>
        <w:rPr>
          <w:color w:val="231F20"/>
          <w:w w:val="90"/>
        </w:rPr>
        <w:t>Committee</w:t>
      </w:r>
      <w:r>
        <w:rPr>
          <w:color w:val="231F20"/>
          <w:spacing w:val="-7"/>
          <w:w w:val="90"/>
        </w:rPr>
        <w:t xml:space="preserve"> </w:t>
      </w:r>
      <w:r>
        <w:rPr>
          <w:color w:val="231F20"/>
          <w:w w:val="90"/>
        </w:rPr>
        <w:t>requested</w:t>
      </w:r>
      <w:r>
        <w:rPr>
          <w:color w:val="231F20"/>
          <w:spacing w:val="-7"/>
          <w:w w:val="90"/>
        </w:rPr>
        <w:t xml:space="preserve"> </w:t>
      </w:r>
      <w:r>
        <w:rPr>
          <w:color w:val="231F20"/>
          <w:w w:val="90"/>
        </w:rPr>
        <w:t>a</w:t>
      </w:r>
      <w:r>
        <w:rPr>
          <w:color w:val="231F20"/>
          <w:spacing w:val="-7"/>
          <w:w w:val="90"/>
        </w:rPr>
        <w:t xml:space="preserve"> </w:t>
      </w:r>
      <w:r>
        <w:rPr>
          <w:color w:val="231F20"/>
          <w:w w:val="90"/>
        </w:rPr>
        <w:t>repeat</w:t>
      </w:r>
      <w:r>
        <w:rPr>
          <w:color w:val="231F20"/>
          <w:spacing w:val="-7"/>
          <w:w w:val="90"/>
        </w:rPr>
        <w:t xml:space="preserve"> </w:t>
      </w:r>
      <w:r>
        <w:rPr>
          <w:color w:val="231F20"/>
          <w:w w:val="90"/>
        </w:rPr>
        <w:t>of</w:t>
      </w:r>
      <w:r>
        <w:rPr>
          <w:color w:val="231F20"/>
          <w:spacing w:val="-7"/>
          <w:w w:val="90"/>
        </w:rPr>
        <w:t xml:space="preserve"> </w:t>
      </w:r>
      <w:r>
        <w:rPr>
          <w:color w:val="231F20"/>
          <w:w w:val="90"/>
        </w:rPr>
        <w:t>this</w:t>
      </w:r>
      <w:r>
        <w:rPr>
          <w:color w:val="231F20"/>
          <w:spacing w:val="-7"/>
          <w:w w:val="90"/>
        </w:rPr>
        <w:t xml:space="preserve"> </w:t>
      </w:r>
      <w:r>
        <w:rPr>
          <w:color w:val="231F20"/>
          <w:w w:val="90"/>
        </w:rPr>
        <w:t>survey</w:t>
      </w:r>
      <w:r>
        <w:rPr>
          <w:color w:val="231F20"/>
          <w:spacing w:val="-7"/>
          <w:w w:val="90"/>
        </w:rPr>
        <w:t xml:space="preserve"> </w:t>
      </w:r>
      <w:r>
        <w:rPr>
          <w:color w:val="231F20"/>
          <w:w w:val="90"/>
        </w:rPr>
        <w:t xml:space="preserve">on </w:t>
      </w:r>
      <w:r>
        <w:rPr>
          <w:color w:val="231F20"/>
          <w:w w:val="95"/>
        </w:rPr>
        <w:t>a regular basis.</w:t>
      </w:r>
    </w:p>
    <w:p w14:paraId="40A072D7" w14:textId="77777777" w:rsidR="0042500C" w:rsidRDefault="0042500C">
      <w:pPr>
        <w:pStyle w:val="BodyText"/>
        <w:spacing w:line="268" w:lineRule="auto"/>
        <w:sectPr w:rsidR="0042500C">
          <w:type w:val="continuous"/>
          <w:pgSz w:w="11910" w:h="16840"/>
          <w:pgMar w:top="1540" w:right="425" w:bottom="0" w:left="708" w:header="425" w:footer="0" w:gutter="0"/>
          <w:cols w:num="2" w:space="720" w:equalWidth="0">
            <w:col w:w="4266" w:space="1063"/>
            <w:col w:w="5448"/>
          </w:cols>
        </w:sectPr>
      </w:pPr>
    </w:p>
    <w:p w14:paraId="6662799F" w14:textId="77777777" w:rsidR="0042500C" w:rsidRDefault="009C7D9E">
      <w:pPr>
        <w:spacing w:before="110" w:line="259" w:lineRule="auto"/>
        <w:ind w:left="85"/>
        <w:rPr>
          <w:sz w:val="18"/>
        </w:rPr>
      </w:pPr>
      <w:r>
        <w:rPr>
          <w:b/>
          <w:color w:val="751C66"/>
          <w:spacing w:val="-6"/>
          <w:sz w:val="18"/>
        </w:rPr>
        <w:lastRenderedPageBreak/>
        <w:t>Chart</w:t>
      </w:r>
      <w:r>
        <w:rPr>
          <w:b/>
          <w:color w:val="751C66"/>
          <w:spacing w:val="-15"/>
          <w:sz w:val="18"/>
        </w:rPr>
        <w:t xml:space="preserve"> </w:t>
      </w:r>
      <w:r>
        <w:rPr>
          <w:b/>
          <w:color w:val="751C66"/>
          <w:spacing w:val="-6"/>
          <w:sz w:val="18"/>
        </w:rPr>
        <w:t>B.21</w:t>
      </w:r>
      <w:r>
        <w:rPr>
          <w:b/>
          <w:color w:val="751C66"/>
          <w:spacing w:val="22"/>
          <w:sz w:val="18"/>
        </w:rPr>
        <w:t xml:space="preserve"> </w:t>
      </w:r>
      <w:r>
        <w:rPr>
          <w:color w:val="751C66"/>
          <w:spacing w:val="-6"/>
          <w:sz w:val="18"/>
        </w:rPr>
        <w:t>Interest</w:t>
      </w:r>
      <w:r>
        <w:rPr>
          <w:color w:val="751C66"/>
          <w:spacing w:val="-13"/>
          <w:sz w:val="18"/>
        </w:rPr>
        <w:t xml:space="preserve"> </w:t>
      </w:r>
      <w:r>
        <w:rPr>
          <w:color w:val="751C66"/>
          <w:spacing w:val="-6"/>
          <w:sz w:val="18"/>
        </w:rPr>
        <w:t>rates</w:t>
      </w:r>
      <w:r>
        <w:rPr>
          <w:color w:val="751C66"/>
          <w:spacing w:val="-13"/>
          <w:sz w:val="18"/>
        </w:rPr>
        <w:t xml:space="preserve"> </w:t>
      </w:r>
      <w:r>
        <w:rPr>
          <w:color w:val="751C66"/>
          <w:spacing w:val="-6"/>
          <w:sz w:val="18"/>
        </w:rPr>
        <w:t>on</w:t>
      </w:r>
      <w:r>
        <w:rPr>
          <w:color w:val="751C66"/>
          <w:spacing w:val="-13"/>
          <w:sz w:val="18"/>
        </w:rPr>
        <w:t xml:space="preserve"> </w:t>
      </w:r>
      <w:r>
        <w:rPr>
          <w:color w:val="751C66"/>
          <w:spacing w:val="-6"/>
          <w:sz w:val="18"/>
        </w:rPr>
        <w:t>unsecured</w:t>
      </w:r>
      <w:r>
        <w:rPr>
          <w:color w:val="751C66"/>
          <w:spacing w:val="-13"/>
          <w:sz w:val="18"/>
        </w:rPr>
        <w:t xml:space="preserve"> </w:t>
      </w:r>
      <w:r>
        <w:rPr>
          <w:color w:val="751C66"/>
          <w:spacing w:val="-6"/>
          <w:sz w:val="18"/>
        </w:rPr>
        <w:t>loans</w:t>
      </w:r>
      <w:r>
        <w:rPr>
          <w:color w:val="751C66"/>
          <w:spacing w:val="-13"/>
          <w:sz w:val="18"/>
        </w:rPr>
        <w:t xml:space="preserve"> </w:t>
      </w:r>
      <w:r>
        <w:rPr>
          <w:color w:val="751C66"/>
          <w:spacing w:val="-6"/>
          <w:sz w:val="18"/>
        </w:rPr>
        <w:t>have</w:t>
      </w:r>
      <w:r>
        <w:rPr>
          <w:color w:val="751C66"/>
          <w:spacing w:val="-13"/>
          <w:sz w:val="18"/>
        </w:rPr>
        <w:t xml:space="preserve"> </w:t>
      </w:r>
      <w:r>
        <w:rPr>
          <w:color w:val="751C66"/>
          <w:spacing w:val="-6"/>
          <w:sz w:val="18"/>
        </w:rPr>
        <w:t xml:space="preserve">fallen </w:t>
      </w:r>
      <w:r>
        <w:rPr>
          <w:color w:val="751C66"/>
          <w:sz w:val="18"/>
        </w:rPr>
        <w:t>markedly in recent years</w:t>
      </w:r>
    </w:p>
    <w:p w14:paraId="6AE0A898" w14:textId="77777777" w:rsidR="0042500C" w:rsidRDefault="009C7D9E">
      <w:pPr>
        <w:ind w:left="85"/>
        <w:rPr>
          <w:position w:val="4"/>
          <w:sz w:val="12"/>
        </w:rPr>
      </w:pPr>
      <w:r>
        <w:rPr>
          <w:color w:val="231F20"/>
          <w:w w:val="90"/>
          <w:sz w:val="16"/>
        </w:rPr>
        <w:t>Interest</w:t>
      </w:r>
      <w:r>
        <w:rPr>
          <w:color w:val="231F20"/>
          <w:spacing w:val="-6"/>
          <w:w w:val="90"/>
          <w:sz w:val="16"/>
        </w:rPr>
        <w:t xml:space="preserve"> </w:t>
      </w:r>
      <w:r>
        <w:rPr>
          <w:color w:val="231F20"/>
          <w:w w:val="90"/>
          <w:sz w:val="16"/>
        </w:rPr>
        <w:t>rates</w:t>
      </w:r>
      <w:r>
        <w:rPr>
          <w:color w:val="231F20"/>
          <w:spacing w:val="-6"/>
          <w:w w:val="90"/>
          <w:sz w:val="16"/>
        </w:rPr>
        <w:t xml:space="preserve"> </w:t>
      </w:r>
      <w:r>
        <w:rPr>
          <w:color w:val="231F20"/>
          <w:w w:val="90"/>
          <w:sz w:val="16"/>
        </w:rPr>
        <w:t>on</w:t>
      </w:r>
      <w:r>
        <w:rPr>
          <w:color w:val="231F20"/>
          <w:spacing w:val="-5"/>
          <w:w w:val="90"/>
          <w:sz w:val="16"/>
        </w:rPr>
        <w:t xml:space="preserve"> </w:t>
      </w:r>
      <w:r>
        <w:rPr>
          <w:color w:val="231F20"/>
          <w:w w:val="90"/>
          <w:sz w:val="16"/>
        </w:rPr>
        <w:t>unsecured</w:t>
      </w:r>
      <w:r>
        <w:rPr>
          <w:color w:val="231F20"/>
          <w:spacing w:val="-6"/>
          <w:w w:val="90"/>
          <w:sz w:val="16"/>
        </w:rPr>
        <w:t xml:space="preserve"> </w:t>
      </w:r>
      <w:r>
        <w:rPr>
          <w:color w:val="231F20"/>
          <w:w w:val="90"/>
          <w:sz w:val="16"/>
        </w:rPr>
        <w:t>personal</w:t>
      </w:r>
      <w:r>
        <w:rPr>
          <w:color w:val="231F20"/>
          <w:spacing w:val="-6"/>
          <w:w w:val="90"/>
          <w:sz w:val="16"/>
        </w:rPr>
        <w:t xml:space="preserve"> </w:t>
      </w:r>
      <w:r>
        <w:rPr>
          <w:color w:val="231F20"/>
          <w:spacing w:val="-2"/>
          <w:w w:val="90"/>
          <w:sz w:val="16"/>
        </w:rPr>
        <w:t>loans</w:t>
      </w:r>
      <w:r>
        <w:rPr>
          <w:color w:val="231F20"/>
          <w:spacing w:val="-2"/>
          <w:w w:val="90"/>
          <w:position w:val="4"/>
          <w:sz w:val="12"/>
        </w:rPr>
        <w:t>(a)(b)</w:t>
      </w:r>
    </w:p>
    <w:p w14:paraId="47B0B545" w14:textId="77777777" w:rsidR="0042500C" w:rsidRDefault="009C7D9E">
      <w:pPr>
        <w:spacing w:before="155" w:line="118" w:lineRule="exact"/>
        <w:ind w:left="3395"/>
        <w:rPr>
          <w:sz w:val="12"/>
        </w:rPr>
      </w:pPr>
      <w:r>
        <w:rPr>
          <w:color w:val="231F20"/>
          <w:w w:val="85"/>
          <w:sz w:val="12"/>
        </w:rPr>
        <w:t>Per</w:t>
      </w:r>
      <w:r>
        <w:rPr>
          <w:color w:val="231F20"/>
          <w:spacing w:val="-4"/>
          <w:w w:val="85"/>
          <w:sz w:val="12"/>
        </w:rPr>
        <w:t xml:space="preserve"> </w:t>
      </w:r>
      <w:r>
        <w:rPr>
          <w:color w:val="231F20"/>
          <w:spacing w:val="-4"/>
          <w:w w:val="95"/>
          <w:sz w:val="12"/>
        </w:rPr>
        <w:t>cent</w:t>
      </w:r>
    </w:p>
    <w:p w14:paraId="61270130" w14:textId="77777777" w:rsidR="0042500C" w:rsidRDefault="009C7D9E">
      <w:pPr>
        <w:spacing w:line="118" w:lineRule="exact"/>
        <w:ind w:left="3835"/>
        <w:rPr>
          <w:sz w:val="12"/>
        </w:rPr>
      </w:pPr>
      <w:r>
        <w:rPr>
          <w:noProof/>
          <w:sz w:val="12"/>
        </w:rPr>
        <mc:AlternateContent>
          <mc:Choice Requires="wpg">
            <w:drawing>
              <wp:anchor distT="0" distB="0" distL="0" distR="0" simplePos="0" relativeHeight="15839744" behindDoc="0" locked="0" layoutInCell="1" allowOverlap="1" wp14:anchorId="1C84F715" wp14:editId="3407ADE2">
                <wp:simplePos x="0" y="0"/>
                <wp:positionH relativeFrom="page">
                  <wp:posOffset>503999</wp:posOffset>
                </wp:positionH>
                <wp:positionV relativeFrom="paragraph">
                  <wp:posOffset>30230</wp:posOffset>
                </wp:positionV>
                <wp:extent cx="2346960" cy="1806575"/>
                <wp:effectExtent l="0" t="0" r="0" b="0"/>
                <wp:wrapNone/>
                <wp:docPr id="972" name="Group 9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973" name="Graphic 973"/>
                        <wps:cNvSpPr/>
                        <wps:spPr>
                          <a:xfrm>
                            <a:off x="3175" y="3175"/>
                            <a:ext cx="2340610" cy="1800225"/>
                          </a:xfrm>
                          <a:custGeom>
                            <a:avLst/>
                            <a:gdLst/>
                            <a:ahLst/>
                            <a:cxnLst/>
                            <a:rect l="l" t="t" r="r" b="b"/>
                            <a:pathLst>
                              <a:path w="2340610" h="1800225">
                                <a:moveTo>
                                  <a:pt x="0" y="1799998"/>
                                </a:moveTo>
                                <a:lnTo>
                                  <a:pt x="2340000" y="1799998"/>
                                </a:lnTo>
                                <a:lnTo>
                                  <a:pt x="2340000" y="0"/>
                                </a:lnTo>
                                <a:lnTo>
                                  <a:pt x="0" y="0"/>
                                </a:lnTo>
                                <a:lnTo>
                                  <a:pt x="0" y="1799998"/>
                                </a:lnTo>
                                <a:close/>
                              </a:path>
                            </a:pathLst>
                          </a:custGeom>
                          <a:ln w="6350">
                            <a:solidFill>
                              <a:srgbClr val="231F20"/>
                            </a:solidFill>
                            <a:prstDash val="solid"/>
                          </a:ln>
                        </wps:spPr>
                        <wps:bodyPr wrap="square" lIns="0" tIns="0" rIns="0" bIns="0" rtlCol="0">
                          <a:prstTxWarp prst="textNoShape">
                            <a:avLst/>
                          </a:prstTxWarp>
                          <a:noAutofit/>
                        </wps:bodyPr>
                      </wps:wsp>
                      <wps:wsp>
                        <wps:cNvPr id="974" name="Graphic 974"/>
                        <wps:cNvSpPr/>
                        <wps:spPr>
                          <a:xfrm>
                            <a:off x="114349" y="185266"/>
                            <a:ext cx="2228850" cy="1617980"/>
                          </a:xfrm>
                          <a:custGeom>
                            <a:avLst/>
                            <a:gdLst/>
                            <a:ahLst/>
                            <a:cxnLst/>
                            <a:rect l="l" t="t" r="r" b="b"/>
                            <a:pathLst>
                              <a:path w="2228850" h="1617980">
                                <a:moveTo>
                                  <a:pt x="2156829" y="0"/>
                                </a:moveTo>
                                <a:lnTo>
                                  <a:pt x="2228825" y="0"/>
                                </a:lnTo>
                              </a:path>
                              <a:path w="2228850" h="1617980">
                                <a:moveTo>
                                  <a:pt x="2156829" y="180280"/>
                                </a:moveTo>
                                <a:lnTo>
                                  <a:pt x="2228825" y="180280"/>
                                </a:lnTo>
                              </a:path>
                              <a:path w="2228850" h="1617980">
                                <a:moveTo>
                                  <a:pt x="2156829" y="360547"/>
                                </a:moveTo>
                                <a:lnTo>
                                  <a:pt x="2228825" y="360547"/>
                                </a:lnTo>
                              </a:path>
                              <a:path w="2228850" h="1617980">
                                <a:moveTo>
                                  <a:pt x="2156829" y="540815"/>
                                </a:moveTo>
                                <a:lnTo>
                                  <a:pt x="2228825" y="540815"/>
                                </a:lnTo>
                              </a:path>
                              <a:path w="2228850" h="1617980">
                                <a:moveTo>
                                  <a:pt x="2156829" y="721084"/>
                                </a:moveTo>
                                <a:lnTo>
                                  <a:pt x="2228825" y="721084"/>
                                </a:lnTo>
                              </a:path>
                              <a:path w="2228850" h="1617980">
                                <a:moveTo>
                                  <a:pt x="2156829" y="901339"/>
                                </a:moveTo>
                                <a:lnTo>
                                  <a:pt x="2228825" y="901339"/>
                                </a:lnTo>
                              </a:path>
                              <a:path w="2228850" h="1617980">
                                <a:moveTo>
                                  <a:pt x="2156829" y="1081612"/>
                                </a:moveTo>
                                <a:lnTo>
                                  <a:pt x="2228825" y="1081612"/>
                                </a:lnTo>
                              </a:path>
                              <a:path w="2228850" h="1617980">
                                <a:moveTo>
                                  <a:pt x="2156829" y="1261875"/>
                                </a:moveTo>
                                <a:lnTo>
                                  <a:pt x="2228825" y="1261875"/>
                                </a:lnTo>
                              </a:path>
                              <a:path w="2228850" h="1617980">
                                <a:moveTo>
                                  <a:pt x="2156829" y="1442152"/>
                                </a:moveTo>
                                <a:lnTo>
                                  <a:pt x="2228825" y="1442152"/>
                                </a:lnTo>
                              </a:path>
                              <a:path w="2228850" h="1617980">
                                <a:moveTo>
                                  <a:pt x="1899806" y="1545911"/>
                                </a:moveTo>
                                <a:lnTo>
                                  <a:pt x="1899806" y="1617907"/>
                                </a:lnTo>
                              </a:path>
                              <a:path w="2228850" h="1617980">
                                <a:moveTo>
                                  <a:pt x="1688351" y="1545911"/>
                                </a:moveTo>
                                <a:lnTo>
                                  <a:pt x="1688351" y="1617907"/>
                                </a:lnTo>
                              </a:path>
                              <a:path w="2228850" h="1617980">
                                <a:moveTo>
                                  <a:pt x="1476909" y="1545911"/>
                                </a:moveTo>
                                <a:lnTo>
                                  <a:pt x="1476909" y="1617907"/>
                                </a:lnTo>
                              </a:path>
                              <a:path w="2228850" h="1617980">
                                <a:moveTo>
                                  <a:pt x="1265454" y="1545911"/>
                                </a:moveTo>
                                <a:lnTo>
                                  <a:pt x="1265454" y="1617907"/>
                                </a:lnTo>
                              </a:path>
                              <a:path w="2228850" h="1617980">
                                <a:moveTo>
                                  <a:pt x="1054013" y="1545911"/>
                                </a:moveTo>
                                <a:lnTo>
                                  <a:pt x="1054013" y="1617907"/>
                                </a:lnTo>
                              </a:path>
                              <a:path w="2228850" h="1617980">
                                <a:moveTo>
                                  <a:pt x="842566" y="1545911"/>
                                </a:moveTo>
                                <a:lnTo>
                                  <a:pt x="842566" y="1617907"/>
                                </a:lnTo>
                              </a:path>
                              <a:path w="2228850" h="1617980">
                                <a:moveTo>
                                  <a:pt x="631117" y="1545911"/>
                                </a:moveTo>
                                <a:lnTo>
                                  <a:pt x="631117" y="1617907"/>
                                </a:lnTo>
                              </a:path>
                              <a:path w="2228850" h="1617980">
                                <a:moveTo>
                                  <a:pt x="419670" y="1545911"/>
                                </a:moveTo>
                                <a:lnTo>
                                  <a:pt x="419670" y="1617907"/>
                                </a:lnTo>
                              </a:path>
                              <a:path w="2228850" h="1617980">
                                <a:moveTo>
                                  <a:pt x="217418" y="1545911"/>
                                </a:moveTo>
                                <a:lnTo>
                                  <a:pt x="217418" y="1617907"/>
                                </a:lnTo>
                              </a:path>
                              <a:path w="2228850" h="1617980">
                                <a:moveTo>
                                  <a:pt x="0" y="1545911"/>
                                </a:moveTo>
                                <a:lnTo>
                                  <a:pt x="0" y="1617907"/>
                                </a:lnTo>
                              </a:path>
                            </a:pathLst>
                          </a:custGeom>
                          <a:ln w="6350">
                            <a:solidFill>
                              <a:srgbClr val="231F20"/>
                            </a:solidFill>
                            <a:prstDash val="solid"/>
                          </a:ln>
                        </wps:spPr>
                        <wps:bodyPr wrap="square" lIns="0" tIns="0" rIns="0" bIns="0" rtlCol="0">
                          <a:prstTxWarp prst="textNoShape">
                            <a:avLst/>
                          </a:prstTxWarp>
                          <a:noAutofit/>
                        </wps:bodyPr>
                      </wps:wsp>
                      <wps:wsp>
                        <wps:cNvPr id="975" name="Graphic 975"/>
                        <wps:cNvSpPr/>
                        <wps:spPr>
                          <a:xfrm>
                            <a:off x="1986572" y="1250495"/>
                            <a:ext cx="170815" cy="164465"/>
                          </a:xfrm>
                          <a:custGeom>
                            <a:avLst/>
                            <a:gdLst/>
                            <a:ahLst/>
                            <a:cxnLst/>
                            <a:rect l="l" t="t" r="r" b="b"/>
                            <a:pathLst>
                              <a:path w="170815" h="164465">
                                <a:moveTo>
                                  <a:pt x="165481" y="163880"/>
                                </a:moveTo>
                                <a:lnTo>
                                  <a:pt x="170789" y="163880"/>
                                </a:lnTo>
                              </a:path>
                              <a:path w="170815" h="164465">
                                <a:moveTo>
                                  <a:pt x="156286" y="163880"/>
                                </a:moveTo>
                                <a:lnTo>
                                  <a:pt x="165481" y="163880"/>
                                </a:lnTo>
                              </a:path>
                              <a:path w="170815" h="164465">
                                <a:moveTo>
                                  <a:pt x="147091" y="147485"/>
                                </a:moveTo>
                                <a:lnTo>
                                  <a:pt x="156286" y="163880"/>
                                </a:lnTo>
                              </a:path>
                              <a:path w="170815" h="164465">
                                <a:moveTo>
                                  <a:pt x="137896" y="131114"/>
                                </a:moveTo>
                                <a:lnTo>
                                  <a:pt x="147091" y="147485"/>
                                </a:lnTo>
                              </a:path>
                              <a:path w="170815" h="164465">
                                <a:moveTo>
                                  <a:pt x="128701" y="114720"/>
                                </a:moveTo>
                                <a:lnTo>
                                  <a:pt x="137896" y="131114"/>
                                </a:lnTo>
                              </a:path>
                              <a:path w="170815" h="164465">
                                <a:moveTo>
                                  <a:pt x="119519" y="114720"/>
                                </a:moveTo>
                                <a:lnTo>
                                  <a:pt x="128701" y="114720"/>
                                </a:lnTo>
                              </a:path>
                              <a:path w="170815" h="164465">
                                <a:moveTo>
                                  <a:pt x="110312" y="98323"/>
                                </a:moveTo>
                                <a:lnTo>
                                  <a:pt x="119519" y="114720"/>
                                </a:lnTo>
                              </a:path>
                              <a:path w="170815" h="164465">
                                <a:moveTo>
                                  <a:pt x="101130" y="114720"/>
                                </a:moveTo>
                                <a:lnTo>
                                  <a:pt x="110312" y="98323"/>
                                </a:lnTo>
                              </a:path>
                              <a:path w="170815" h="164465">
                                <a:moveTo>
                                  <a:pt x="91935" y="98323"/>
                                </a:moveTo>
                                <a:lnTo>
                                  <a:pt x="101130" y="114720"/>
                                </a:lnTo>
                              </a:path>
                              <a:path w="170815" h="164465">
                                <a:moveTo>
                                  <a:pt x="82740" y="98323"/>
                                </a:moveTo>
                                <a:lnTo>
                                  <a:pt x="91935" y="98323"/>
                                </a:lnTo>
                              </a:path>
                              <a:path w="170815" h="164465">
                                <a:moveTo>
                                  <a:pt x="73545" y="81941"/>
                                </a:moveTo>
                                <a:lnTo>
                                  <a:pt x="82740" y="98323"/>
                                </a:lnTo>
                              </a:path>
                              <a:path w="170815" h="164465">
                                <a:moveTo>
                                  <a:pt x="64350" y="81941"/>
                                </a:moveTo>
                                <a:lnTo>
                                  <a:pt x="73545" y="81941"/>
                                </a:lnTo>
                              </a:path>
                              <a:path w="170815" h="164465">
                                <a:moveTo>
                                  <a:pt x="55156" y="65557"/>
                                </a:moveTo>
                                <a:lnTo>
                                  <a:pt x="64350" y="81941"/>
                                </a:lnTo>
                              </a:path>
                              <a:path w="170815" h="164465">
                                <a:moveTo>
                                  <a:pt x="45974" y="65557"/>
                                </a:moveTo>
                                <a:lnTo>
                                  <a:pt x="55156" y="65557"/>
                                </a:lnTo>
                              </a:path>
                              <a:path w="170815" h="164465">
                                <a:moveTo>
                                  <a:pt x="36766" y="81941"/>
                                </a:moveTo>
                                <a:lnTo>
                                  <a:pt x="45974" y="65557"/>
                                </a:lnTo>
                              </a:path>
                              <a:path w="170815" h="164465">
                                <a:moveTo>
                                  <a:pt x="27584" y="49161"/>
                                </a:moveTo>
                                <a:lnTo>
                                  <a:pt x="36766" y="81941"/>
                                </a:lnTo>
                              </a:path>
                              <a:path w="170815" h="164465">
                                <a:moveTo>
                                  <a:pt x="18389" y="32778"/>
                                </a:moveTo>
                                <a:lnTo>
                                  <a:pt x="27584" y="49161"/>
                                </a:lnTo>
                              </a:path>
                              <a:path w="170815" h="164465">
                                <a:moveTo>
                                  <a:pt x="9182" y="32778"/>
                                </a:moveTo>
                                <a:lnTo>
                                  <a:pt x="18389" y="32778"/>
                                </a:lnTo>
                              </a:path>
                              <a:path w="170815" h="164465">
                                <a:moveTo>
                                  <a:pt x="0" y="0"/>
                                </a:moveTo>
                                <a:lnTo>
                                  <a:pt x="9182" y="32778"/>
                                </a:lnTo>
                              </a:path>
                            </a:pathLst>
                          </a:custGeom>
                          <a:ln w="12700">
                            <a:solidFill>
                              <a:srgbClr val="00568B"/>
                            </a:solidFill>
                            <a:prstDash val="solid"/>
                          </a:ln>
                        </wps:spPr>
                        <wps:bodyPr wrap="square" lIns="0" tIns="0" rIns="0" bIns="0" rtlCol="0">
                          <a:prstTxWarp prst="textNoShape">
                            <a:avLst/>
                          </a:prstTxWarp>
                          <a:noAutofit/>
                        </wps:bodyPr>
                      </wps:wsp>
                      <wps:wsp>
                        <wps:cNvPr id="976" name="Graphic 976"/>
                        <wps:cNvSpPr/>
                        <wps:spPr>
                          <a:xfrm>
                            <a:off x="1968182" y="1244155"/>
                            <a:ext cx="18415" cy="12700"/>
                          </a:xfrm>
                          <a:custGeom>
                            <a:avLst/>
                            <a:gdLst/>
                            <a:ahLst/>
                            <a:cxnLst/>
                            <a:rect l="l" t="t" r="r" b="b"/>
                            <a:pathLst>
                              <a:path w="18415" h="12700">
                                <a:moveTo>
                                  <a:pt x="18389" y="0"/>
                                </a:moveTo>
                                <a:lnTo>
                                  <a:pt x="9194" y="0"/>
                                </a:lnTo>
                                <a:lnTo>
                                  <a:pt x="0" y="0"/>
                                </a:lnTo>
                                <a:lnTo>
                                  <a:pt x="0" y="12700"/>
                                </a:lnTo>
                                <a:lnTo>
                                  <a:pt x="9194" y="12700"/>
                                </a:lnTo>
                                <a:lnTo>
                                  <a:pt x="18389" y="12700"/>
                                </a:lnTo>
                                <a:lnTo>
                                  <a:pt x="18389" y="0"/>
                                </a:lnTo>
                                <a:close/>
                              </a:path>
                            </a:pathLst>
                          </a:custGeom>
                          <a:solidFill>
                            <a:srgbClr val="00568B"/>
                          </a:solidFill>
                        </wps:spPr>
                        <wps:bodyPr wrap="square" lIns="0" tIns="0" rIns="0" bIns="0" rtlCol="0">
                          <a:prstTxWarp prst="textNoShape">
                            <a:avLst/>
                          </a:prstTxWarp>
                          <a:noAutofit/>
                        </wps:bodyPr>
                      </wps:wsp>
                      <wps:wsp>
                        <wps:cNvPr id="977" name="Graphic 977"/>
                        <wps:cNvSpPr/>
                        <wps:spPr>
                          <a:xfrm>
                            <a:off x="1949792" y="1201334"/>
                            <a:ext cx="18415" cy="49530"/>
                          </a:xfrm>
                          <a:custGeom>
                            <a:avLst/>
                            <a:gdLst/>
                            <a:ahLst/>
                            <a:cxnLst/>
                            <a:rect l="l" t="t" r="r" b="b"/>
                            <a:pathLst>
                              <a:path w="18415" h="49530">
                                <a:moveTo>
                                  <a:pt x="9207" y="16394"/>
                                </a:moveTo>
                                <a:lnTo>
                                  <a:pt x="18389" y="49160"/>
                                </a:lnTo>
                              </a:path>
                              <a:path w="18415" h="49530">
                                <a:moveTo>
                                  <a:pt x="0" y="0"/>
                                </a:moveTo>
                                <a:lnTo>
                                  <a:pt x="9207" y="16394"/>
                                </a:lnTo>
                              </a:path>
                            </a:pathLst>
                          </a:custGeom>
                          <a:ln w="12700">
                            <a:solidFill>
                              <a:srgbClr val="00568B"/>
                            </a:solidFill>
                            <a:prstDash val="solid"/>
                          </a:ln>
                        </wps:spPr>
                        <wps:bodyPr wrap="square" lIns="0" tIns="0" rIns="0" bIns="0" rtlCol="0">
                          <a:prstTxWarp prst="textNoShape">
                            <a:avLst/>
                          </a:prstTxWarp>
                          <a:noAutofit/>
                        </wps:bodyPr>
                      </wps:wsp>
                      <wps:wsp>
                        <wps:cNvPr id="978" name="Graphic 978"/>
                        <wps:cNvSpPr/>
                        <wps:spPr>
                          <a:xfrm>
                            <a:off x="1931416" y="1194993"/>
                            <a:ext cx="18415" cy="12700"/>
                          </a:xfrm>
                          <a:custGeom>
                            <a:avLst/>
                            <a:gdLst/>
                            <a:ahLst/>
                            <a:cxnLst/>
                            <a:rect l="l" t="t" r="r" b="b"/>
                            <a:pathLst>
                              <a:path w="18415" h="12700">
                                <a:moveTo>
                                  <a:pt x="18376" y="0"/>
                                </a:moveTo>
                                <a:lnTo>
                                  <a:pt x="9194" y="0"/>
                                </a:lnTo>
                                <a:lnTo>
                                  <a:pt x="0" y="0"/>
                                </a:lnTo>
                                <a:lnTo>
                                  <a:pt x="0" y="12700"/>
                                </a:lnTo>
                                <a:lnTo>
                                  <a:pt x="9194" y="12700"/>
                                </a:lnTo>
                                <a:lnTo>
                                  <a:pt x="18376" y="12700"/>
                                </a:lnTo>
                                <a:lnTo>
                                  <a:pt x="18376" y="0"/>
                                </a:lnTo>
                                <a:close/>
                              </a:path>
                            </a:pathLst>
                          </a:custGeom>
                          <a:solidFill>
                            <a:srgbClr val="00568B"/>
                          </a:solidFill>
                        </wps:spPr>
                        <wps:bodyPr wrap="square" lIns="0" tIns="0" rIns="0" bIns="0" rtlCol="0">
                          <a:prstTxWarp prst="textNoShape">
                            <a:avLst/>
                          </a:prstTxWarp>
                          <a:noAutofit/>
                        </wps:bodyPr>
                      </wps:wsp>
                      <wps:wsp>
                        <wps:cNvPr id="979" name="Graphic 979"/>
                        <wps:cNvSpPr/>
                        <wps:spPr>
                          <a:xfrm>
                            <a:off x="1848662" y="1086605"/>
                            <a:ext cx="83185" cy="114935"/>
                          </a:xfrm>
                          <a:custGeom>
                            <a:avLst/>
                            <a:gdLst/>
                            <a:ahLst/>
                            <a:cxnLst/>
                            <a:rect l="l" t="t" r="r" b="b"/>
                            <a:pathLst>
                              <a:path w="83185" h="114935">
                                <a:moveTo>
                                  <a:pt x="73545" y="98344"/>
                                </a:moveTo>
                                <a:lnTo>
                                  <a:pt x="82753" y="114729"/>
                                </a:lnTo>
                              </a:path>
                              <a:path w="83185" h="114935">
                                <a:moveTo>
                                  <a:pt x="64363" y="98344"/>
                                </a:moveTo>
                                <a:lnTo>
                                  <a:pt x="73545" y="98344"/>
                                </a:lnTo>
                              </a:path>
                              <a:path w="83185" h="114935">
                                <a:moveTo>
                                  <a:pt x="55168" y="81956"/>
                                </a:moveTo>
                                <a:lnTo>
                                  <a:pt x="64363" y="98344"/>
                                </a:lnTo>
                              </a:path>
                              <a:path w="83185" h="114935">
                                <a:moveTo>
                                  <a:pt x="45974" y="65558"/>
                                </a:moveTo>
                                <a:lnTo>
                                  <a:pt x="55168" y="81956"/>
                                </a:lnTo>
                              </a:path>
                              <a:path w="83185" h="114935">
                                <a:moveTo>
                                  <a:pt x="36779" y="49164"/>
                                </a:moveTo>
                                <a:lnTo>
                                  <a:pt x="45974" y="65558"/>
                                </a:lnTo>
                              </a:path>
                              <a:path w="83185" h="114935">
                                <a:moveTo>
                                  <a:pt x="27584" y="49164"/>
                                </a:moveTo>
                                <a:lnTo>
                                  <a:pt x="36779" y="49164"/>
                                </a:lnTo>
                              </a:path>
                              <a:path w="83185" h="114935">
                                <a:moveTo>
                                  <a:pt x="18389" y="16396"/>
                                </a:moveTo>
                                <a:lnTo>
                                  <a:pt x="27584" y="49164"/>
                                </a:lnTo>
                              </a:path>
                              <a:path w="83185" h="114935">
                                <a:moveTo>
                                  <a:pt x="9207" y="16396"/>
                                </a:moveTo>
                                <a:lnTo>
                                  <a:pt x="18389" y="16396"/>
                                </a:lnTo>
                              </a:path>
                              <a:path w="83185" h="114935">
                                <a:moveTo>
                                  <a:pt x="0" y="0"/>
                                </a:moveTo>
                                <a:lnTo>
                                  <a:pt x="9207" y="16396"/>
                                </a:lnTo>
                              </a:path>
                            </a:pathLst>
                          </a:custGeom>
                          <a:ln w="12700">
                            <a:solidFill>
                              <a:srgbClr val="00568B"/>
                            </a:solidFill>
                            <a:prstDash val="solid"/>
                          </a:ln>
                        </wps:spPr>
                        <wps:bodyPr wrap="square" lIns="0" tIns="0" rIns="0" bIns="0" rtlCol="0">
                          <a:prstTxWarp prst="textNoShape">
                            <a:avLst/>
                          </a:prstTxWarp>
                          <a:noAutofit/>
                        </wps:bodyPr>
                      </wps:wsp>
                      <wps:wsp>
                        <wps:cNvPr id="980" name="Graphic 980"/>
                        <wps:cNvSpPr/>
                        <wps:spPr>
                          <a:xfrm>
                            <a:off x="1821091" y="1080261"/>
                            <a:ext cx="27940" cy="12700"/>
                          </a:xfrm>
                          <a:custGeom>
                            <a:avLst/>
                            <a:gdLst/>
                            <a:ahLst/>
                            <a:cxnLst/>
                            <a:rect l="l" t="t" r="r" b="b"/>
                            <a:pathLst>
                              <a:path w="27940" h="12700">
                                <a:moveTo>
                                  <a:pt x="27571" y="0"/>
                                </a:moveTo>
                                <a:lnTo>
                                  <a:pt x="18389" y="0"/>
                                </a:lnTo>
                                <a:lnTo>
                                  <a:pt x="9194" y="0"/>
                                </a:lnTo>
                                <a:lnTo>
                                  <a:pt x="0" y="0"/>
                                </a:lnTo>
                                <a:lnTo>
                                  <a:pt x="0" y="12700"/>
                                </a:lnTo>
                                <a:lnTo>
                                  <a:pt x="9194" y="12700"/>
                                </a:lnTo>
                                <a:lnTo>
                                  <a:pt x="18389" y="12700"/>
                                </a:lnTo>
                                <a:lnTo>
                                  <a:pt x="27571" y="12700"/>
                                </a:lnTo>
                                <a:lnTo>
                                  <a:pt x="27571" y="0"/>
                                </a:lnTo>
                                <a:close/>
                              </a:path>
                            </a:pathLst>
                          </a:custGeom>
                          <a:solidFill>
                            <a:srgbClr val="00568B"/>
                          </a:solidFill>
                        </wps:spPr>
                        <wps:bodyPr wrap="square" lIns="0" tIns="0" rIns="0" bIns="0" rtlCol="0">
                          <a:prstTxWarp prst="textNoShape">
                            <a:avLst/>
                          </a:prstTxWarp>
                          <a:noAutofit/>
                        </wps:bodyPr>
                      </wps:wsp>
                      <wps:wsp>
                        <wps:cNvPr id="981" name="Graphic 981"/>
                        <wps:cNvSpPr/>
                        <wps:spPr>
                          <a:xfrm>
                            <a:off x="1784324" y="988280"/>
                            <a:ext cx="36830" cy="114935"/>
                          </a:xfrm>
                          <a:custGeom>
                            <a:avLst/>
                            <a:gdLst/>
                            <a:ahLst/>
                            <a:cxnLst/>
                            <a:rect l="l" t="t" r="r" b="b"/>
                            <a:pathLst>
                              <a:path w="36830" h="114935">
                                <a:moveTo>
                                  <a:pt x="27571" y="114721"/>
                                </a:moveTo>
                                <a:lnTo>
                                  <a:pt x="36766" y="98324"/>
                                </a:lnTo>
                              </a:path>
                              <a:path w="36830" h="114935">
                                <a:moveTo>
                                  <a:pt x="18376" y="49175"/>
                                </a:moveTo>
                                <a:lnTo>
                                  <a:pt x="27571" y="114721"/>
                                </a:lnTo>
                              </a:path>
                              <a:path w="36830" h="114935">
                                <a:moveTo>
                                  <a:pt x="9182" y="16395"/>
                                </a:moveTo>
                                <a:lnTo>
                                  <a:pt x="18376" y="49175"/>
                                </a:lnTo>
                              </a:path>
                              <a:path w="36830" h="114935">
                                <a:moveTo>
                                  <a:pt x="0" y="0"/>
                                </a:moveTo>
                                <a:lnTo>
                                  <a:pt x="9182" y="16395"/>
                                </a:lnTo>
                              </a:path>
                            </a:pathLst>
                          </a:custGeom>
                          <a:ln w="12700">
                            <a:solidFill>
                              <a:srgbClr val="00568B"/>
                            </a:solidFill>
                            <a:prstDash val="solid"/>
                          </a:ln>
                        </wps:spPr>
                        <wps:bodyPr wrap="square" lIns="0" tIns="0" rIns="0" bIns="0" rtlCol="0">
                          <a:prstTxWarp prst="textNoShape">
                            <a:avLst/>
                          </a:prstTxWarp>
                          <a:noAutofit/>
                        </wps:bodyPr>
                      </wps:wsp>
                      <wps:wsp>
                        <wps:cNvPr id="982" name="Graphic 982"/>
                        <wps:cNvSpPr/>
                        <wps:spPr>
                          <a:xfrm>
                            <a:off x="1775117" y="988288"/>
                            <a:ext cx="15875" cy="22860"/>
                          </a:xfrm>
                          <a:custGeom>
                            <a:avLst/>
                            <a:gdLst/>
                            <a:ahLst/>
                            <a:cxnLst/>
                            <a:rect l="l" t="t" r="r" b="b"/>
                            <a:pathLst>
                              <a:path w="15875" h="22860">
                                <a:moveTo>
                                  <a:pt x="15557" y="0"/>
                                </a:moveTo>
                                <a:lnTo>
                                  <a:pt x="2857" y="0"/>
                                </a:lnTo>
                                <a:lnTo>
                                  <a:pt x="2857" y="10045"/>
                                </a:lnTo>
                                <a:lnTo>
                                  <a:pt x="0" y="10045"/>
                                </a:lnTo>
                                <a:lnTo>
                                  <a:pt x="0" y="22745"/>
                                </a:lnTo>
                                <a:lnTo>
                                  <a:pt x="9207" y="22745"/>
                                </a:lnTo>
                                <a:lnTo>
                                  <a:pt x="9207" y="16395"/>
                                </a:lnTo>
                                <a:lnTo>
                                  <a:pt x="15557" y="16395"/>
                                </a:lnTo>
                                <a:lnTo>
                                  <a:pt x="15557" y="0"/>
                                </a:lnTo>
                                <a:close/>
                              </a:path>
                            </a:pathLst>
                          </a:custGeom>
                          <a:solidFill>
                            <a:srgbClr val="00568B"/>
                          </a:solidFill>
                        </wps:spPr>
                        <wps:bodyPr wrap="square" lIns="0" tIns="0" rIns="0" bIns="0" rtlCol="0">
                          <a:prstTxWarp prst="textNoShape">
                            <a:avLst/>
                          </a:prstTxWarp>
                          <a:noAutofit/>
                        </wps:bodyPr>
                      </wps:wsp>
                      <wps:wsp>
                        <wps:cNvPr id="983" name="Graphic 983"/>
                        <wps:cNvSpPr/>
                        <wps:spPr>
                          <a:xfrm>
                            <a:off x="1756740" y="971896"/>
                            <a:ext cx="18415" cy="33020"/>
                          </a:xfrm>
                          <a:custGeom>
                            <a:avLst/>
                            <a:gdLst/>
                            <a:ahLst/>
                            <a:cxnLst/>
                            <a:rect l="l" t="t" r="r" b="b"/>
                            <a:pathLst>
                              <a:path w="18415" h="33020">
                                <a:moveTo>
                                  <a:pt x="9194" y="16384"/>
                                </a:moveTo>
                                <a:lnTo>
                                  <a:pt x="18376" y="32779"/>
                                </a:lnTo>
                              </a:path>
                              <a:path w="18415" h="33020">
                                <a:moveTo>
                                  <a:pt x="0" y="0"/>
                                </a:moveTo>
                                <a:lnTo>
                                  <a:pt x="9194" y="16384"/>
                                </a:lnTo>
                              </a:path>
                            </a:pathLst>
                          </a:custGeom>
                          <a:ln w="12700">
                            <a:solidFill>
                              <a:srgbClr val="00568B"/>
                            </a:solidFill>
                            <a:prstDash val="solid"/>
                          </a:ln>
                        </wps:spPr>
                        <wps:bodyPr wrap="square" lIns="0" tIns="0" rIns="0" bIns="0" rtlCol="0">
                          <a:prstTxWarp prst="textNoShape">
                            <a:avLst/>
                          </a:prstTxWarp>
                          <a:noAutofit/>
                        </wps:bodyPr>
                      </wps:wsp>
                      <wps:wsp>
                        <wps:cNvPr id="984" name="Graphic 984"/>
                        <wps:cNvSpPr/>
                        <wps:spPr>
                          <a:xfrm>
                            <a:off x="1738350" y="965555"/>
                            <a:ext cx="18415" cy="12700"/>
                          </a:xfrm>
                          <a:custGeom>
                            <a:avLst/>
                            <a:gdLst/>
                            <a:ahLst/>
                            <a:cxnLst/>
                            <a:rect l="l" t="t" r="r" b="b"/>
                            <a:pathLst>
                              <a:path w="18415" h="12700">
                                <a:moveTo>
                                  <a:pt x="18389" y="0"/>
                                </a:moveTo>
                                <a:lnTo>
                                  <a:pt x="9194" y="0"/>
                                </a:lnTo>
                                <a:lnTo>
                                  <a:pt x="0" y="0"/>
                                </a:lnTo>
                                <a:lnTo>
                                  <a:pt x="0" y="12700"/>
                                </a:lnTo>
                                <a:lnTo>
                                  <a:pt x="9194" y="12700"/>
                                </a:lnTo>
                                <a:lnTo>
                                  <a:pt x="18389" y="12700"/>
                                </a:lnTo>
                                <a:lnTo>
                                  <a:pt x="18389" y="0"/>
                                </a:lnTo>
                                <a:close/>
                              </a:path>
                            </a:pathLst>
                          </a:custGeom>
                          <a:solidFill>
                            <a:srgbClr val="00568B"/>
                          </a:solidFill>
                        </wps:spPr>
                        <wps:bodyPr wrap="square" lIns="0" tIns="0" rIns="0" bIns="0" rtlCol="0">
                          <a:prstTxWarp prst="textNoShape">
                            <a:avLst/>
                          </a:prstTxWarp>
                          <a:noAutofit/>
                        </wps:bodyPr>
                      </wps:wsp>
                      <wps:wsp>
                        <wps:cNvPr id="985" name="Graphic 985"/>
                        <wps:cNvSpPr/>
                        <wps:spPr>
                          <a:xfrm>
                            <a:off x="1646415" y="906350"/>
                            <a:ext cx="92075" cy="164465"/>
                          </a:xfrm>
                          <a:custGeom>
                            <a:avLst/>
                            <a:gdLst/>
                            <a:ahLst/>
                            <a:cxnLst/>
                            <a:rect l="l" t="t" r="r" b="b"/>
                            <a:pathLst>
                              <a:path w="92075" h="164465">
                                <a:moveTo>
                                  <a:pt x="82740" y="163871"/>
                                </a:moveTo>
                                <a:lnTo>
                                  <a:pt x="91935" y="65545"/>
                                </a:lnTo>
                              </a:path>
                              <a:path w="92075" h="164465">
                                <a:moveTo>
                                  <a:pt x="73545" y="147490"/>
                                </a:moveTo>
                                <a:lnTo>
                                  <a:pt x="82740" y="163871"/>
                                </a:lnTo>
                              </a:path>
                              <a:path w="92075" h="164465">
                                <a:moveTo>
                                  <a:pt x="64363" y="131105"/>
                                </a:moveTo>
                                <a:lnTo>
                                  <a:pt x="73545" y="147490"/>
                                </a:lnTo>
                              </a:path>
                              <a:path w="92075" h="164465">
                                <a:moveTo>
                                  <a:pt x="55156" y="131105"/>
                                </a:moveTo>
                                <a:lnTo>
                                  <a:pt x="64363" y="131105"/>
                                </a:lnTo>
                              </a:path>
                              <a:path w="92075" h="164465">
                                <a:moveTo>
                                  <a:pt x="45973" y="98325"/>
                                </a:moveTo>
                                <a:lnTo>
                                  <a:pt x="55156" y="131105"/>
                                </a:lnTo>
                              </a:path>
                              <a:path w="92075" h="164465">
                                <a:moveTo>
                                  <a:pt x="36779" y="81930"/>
                                </a:moveTo>
                                <a:lnTo>
                                  <a:pt x="45973" y="98325"/>
                                </a:lnTo>
                              </a:path>
                              <a:path w="92075" h="164465">
                                <a:moveTo>
                                  <a:pt x="27584" y="65545"/>
                                </a:moveTo>
                                <a:lnTo>
                                  <a:pt x="36779" y="81930"/>
                                </a:lnTo>
                              </a:path>
                              <a:path w="92075" h="164465">
                                <a:moveTo>
                                  <a:pt x="18389" y="0"/>
                                </a:moveTo>
                                <a:lnTo>
                                  <a:pt x="27584" y="65545"/>
                                </a:lnTo>
                              </a:path>
                              <a:path w="92075" h="164465">
                                <a:moveTo>
                                  <a:pt x="9194" y="32767"/>
                                </a:moveTo>
                                <a:lnTo>
                                  <a:pt x="18389" y="0"/>
                                </a:lnTo>
                              </a:path>
                              <a:path w="92075" h="164465">
                                <a:moveTo>
                                  <a:pt x="0" y="16382"/>
                                </a:moveTo>
                                <a:lnTo>
                                  <a:pt x="9194" y="32767"/>
                                </a:lnTo>
                              </a:path>
                            </a:pathLst>
                          </a:custGeom>
                          <a:ln w="12700">
                            <a:solidFill>
                              <a:srgbClr val="00568B"/>
                            </a:solidFill>
                            <a:prstDash val="solid"/>
                          </a:ln>
                        </wps:spPr>
                        <wps:bodyPr wrap="square" lIns="0" tIns="0" rIns="0" bIns="0" rtlCol="0">
                          <a:prstTxWarp prst="textNoShape">
                            <a:avLst/>
                          </a:prstTxWarp>
                          <a:noAutofit/>
                        </wps:bodyPr>
                      </wps:wsp>
                      <wps:wsp>
                        <wps:cNvPr id="986" name="Graphic 986"/>
                        <wps:cNvSpPr/>
                        <wps:spPr>
                          <a:xfrm>
                            <a:off x="1618831" y="916393"/>
                            <a:ext cx="27940" cy="12700"/>
                          </a:xfrm>
                          <a:custGeom>
                            <a:avLst/>
                            <a:gdLst/>
                            <a:ahLst/>
                            <a:cxnLst/>
                            <a:rect l="l" t="t" r="r" b="b"/>
                            <a:pathLst>
                              <a:path w="27940" h="12700">
                                <a:moveTo>
                                  <a:pt x="27584" y="0"/>
                                </a:moveTo>
                                <a:lnTo>
                                  <a:pt x="18389" y="0"/>
                                </a:lnTo>
                                <a:lnTo>
                                  <a:pt x="9194" y="0"/>
                                </a:lnTo>
                                <a:lnTo>
                                  <a:pt x="0" y="0"/>
                                </a:lnTo>
                                <a:lnTo>
                                  <a:pt x="0" y="12700"/>
                                </a:lnTo>
                                <a:lnTo>
                                  <a:pt x="9194" y="12700"/>
                                </a:lnTo>
                                <a:lnTo>
                                  <a:pt x="18389" y="12700"/>
                                </a:lnTo>
                                <a:lnTo>
                                  <a:pt x="27584" y="12700"/>
                                </a:lnTo>
                                <a:lnTo>
                                  <a:pt x="27584" y="0"/>
                                </a:lnTo>
                                <a:close/>
                              </a:path>
                            </a:pathLst>
                          </a:custGeom>
                          <a:solidFill>
                            <a:srgbClr val="00568B"/>
                          </a:solidFill>
                        </wps:spPr>
                        <wps:bodyPr wrap="square" lIns="0" tIns="0" rIns="0" bIns="0" rtlCol="0">
                          <a:prstTxWarp prst="textNoShape">
                            <a:avLst/>
                          </a:prstTxWarp>
                          <a:noAutofit/>
                        </wps:bodyPr>
                      </wps:wsp>
                      <wps:wsp>
                        <wps:cNvPr id="987" name="Graphic 987"/>
                        <wps:cNvSpPr/>
                        <wps:spPr>
                          <a:xfrm>
                            <a:off x="1526908" y="824409"/>
                            <a:ext cx="92075" cy="114935"/>
                          </a:xfrm>
                          <a:custGeom>
                            <a:avLst/>
                            <a:gdLst/>
                            <a:ahLst/>
                            <a:cxnLst/>
                            <a:rect l="l" t="t" r="r" b="b"/>
                            <a:pathLst>
                              <a:path w="92075" h="114935">
                                <a:moveTo>
                                  <a:pt x="82740" y="114708"/>
                                </a:moveTo>
                                <a:lnTo>
                                  <a:pt x="91922" y="98324"/>
                                </a:lnTo>
                              </a:path>
                              <a:path w="92075" h="114935">
                                <a:moveTo>
                                  <a:pt x="73545" y="114708"/>
                                </a:moveTo>
                                <a:lnTo>
                                  <a:pt x="82740" y="114708"/>
                                </a:lnTo>
                              </a:path>
                              <a:path w="92075" h="114935">
                                <a:moveTo>
                                  <a:pt x="64350" y="98324"/>
                                </a:moveTo>
                                <a:lnTo>
                                  <a:pt x="73545" y="114708"/>
                                </a:lnTo>
                              </a:path>
                              <a:path w="92075" h="114935">
                                <a:moveTo>
                                  <a:pt x="64350" y="16382"/>
                                </a:moveTo>
                                <a:lnTo>
                                  <a:pt x="64350" y="98324"/>
                                </a:lnTo>
                              </a:path>
                              <a:path w="92075" h="114935">
                                <a:moveTo>
                                  <a:pt x="55156" y="16382"/>
                                </a:moveTo>
                                <a:lnTo>
                                  <a:pt x="64350" y="16382"/>
                                </a:lnTo>
                              </a:path>
                              <a:path w="92075" h="114935">
                                <a:moveTo>
                                  <a:pt x="45961" y="0"/>
                                </a:moveTo>
                                <a:lnTo>
                                  <a:pt x="55156" y="16382"/>
                                </a:lnTo>
                              </a:path>
                              <a:path w="92075" h="114935">
                                <a:moveTo>
                                  <a:pt x="36766" y="32778"/>
                                </a:moveTo>
                                <a:lnTo>
                                  <a:pt x="45961" y="0"/>
                                </a:lnTo>
                              </a:path>
                              <a:path w="92075" h="114935">
                                <a:moveTo>
                                  <a:pt x="27571" y="32778"/>
                                </a:moveTo>
                                <a:lnTo>
                                  <a:pt x="36766" y="32778"/>
                                </a:lnTo>
                              </a:path>
                              <a:path w="92075" h="114935">
                                <a:moveTo>
                                  <a:pt x="18376" y="98324"/>
                                </a:moveTo>
                                <a:lnTo>
                                  <a:pt x="27571" y="32778"/>
                                </a:lnTo>
                              </a:path>
                              <a:path w="92075" h="114935">
                                <a:moveTo>
                                  <a:pt x="9194" y="98324"/>
                                </a:moveTo>
                                <a:lnTo>
                                  <a:pt x="18376" y="98324"/>
                                </a:lnTo>
                              </a:path>
                              <a:path w="92075" h="114935">
                                <a:moveTo>
                                  <a:pt x="0" y="114708"/>
                                </a:moveTo>
                                <a:lnTo>
                                  <a:pt x="9194" y="98324"/>
                                </a:lnTo>
                              </a:path>
                            </a:pathLst>
                          </a:custGeom>
                          <a:ln w="12700">
                            <a:solidFill>
                              <a:srgbClr val="00568B"/>
                            </a:solidFill>
                            <a:prstDash val="solid"/>
                          </a:ln>
                        </wps:spPr>
                        <wps:bodyPr wrap="square" lIns="0" tIns="0" rIns="0" bIns="0" rtlCol="0">
                          <a:prstTxWarp prst="textNoShape">
                            <a:avLst/>
                          </a:prstTxWarp>
                          <a:noAutofit/>
                        </wps:bodyPr>
                      </wps:wsp>
                      <wps:wsp>
                        <wps:cNvPr id="988" name="Graphic 988"/>
                        <wps:cNvSpPr/>
                        <wps:spPr>
                          <a:xfrm>
                            <a:off x="1508518" y="932776"/>
                            <a:ext cx="18415" cy="12700"/>
                          </a:xfrm>
                          <a:custGeom>
                            <a:avLst/>
                            <a:gdLst/>
                            <a:ahLst/>
                            <a:cxnLst/>
                            <a:rect l="l" t="t" r="r" b="b"/>
                            <a:pathLst>
                              <a:path w="18415" h="12700">
                                <a:moveTo>
                                  <a:pt x="18389" y="0"/>
                                </a:moveTo>
                                <a:lnTo>
                                  <a:pt x="9194" y="0"/>
                                </a:lnTo>
                                <a:lnTo>
                                  <a:pt x="0" y="0"/>
                                </a:lnTo>
                                <a:lnTo>
                                  <a:pt x="0" y="12700"/>
                                </a:lnTo>
                                <a:lnTo>
                                  <a:pt x="9194" y="12700"/>
                                </a:lnTo>
                                <a:lnTo>
                                  <a:pt x="18389" y="12700"/>
                                </a:lnTo>
                                <a:lnTo>
                                  <a:pt x="18389" y="0"/>
                                </a:lnTo>
                                <a:close/>
                              </a:path>
                            </a:pathLst>
                          </a:custGeom>
                          <a:solidFill>
                            <a:srgbClr val="00568B"/>
                          </a:solidFill>
                        </wps:spPr>
                        <wps:bodyPr wrap="square" lIns="0" tIns="0" rIns="0" bIns="0" rtlCol="0">
                          <a:prstTxWarp prst="textNoShape">
                            <a:avLst/>
                          </a:prstTxWarp>
                          <a:noAutofit/>
                        </wps:bodyPr>
                      </wps:wsp>
                      <wps:wsp>
                        <wps:cNvPr id="989" name="Graphic 989"/>
                        <wps:cNvSpPr/>
                        <wps:spPr>
                          <a:xfrm>
                            <a:off x="1480934" y="939117"/>
                            <a:ext cx="27940" cy="49530"/>
                          </a:xfrm>
                          <a:custGeom>
                            <a:avLst/>
                            <a:gdLst/>
                            <a:ahLst/>
                            <a:cxnLst/>
                            <a:rect l="l" t="t" r="r" b="b"/>
                            <a:pathLst>
                              <a:path w="27940" h="49530">
                                <a:moveTo>
                                  <a:pt x="18389" y="49162"/>
                                </a:moveTo>
                                <a:lnTo>
                                  <a:pt x="27584" y="0"/>
                                </a:lnTo>
                              </a:path>
                              <a:path w="27940" h="49530">
                                <a:moveTo>
                                  <a:pt x="9194" y="49162"/>
                                </a:moveTo>
                                <a:lnTo>
                                  <a:pt x="18389" y="49162"/>
                                </a:lnTo>
                              </a:path>
                              <a:path w="27940" h="49530">
                                <a:moveTo>
                                  <a:pt x="0" y="32778"/>
                                </a:moveTo>
                                <a:lnTo>
                                  <a:pt x="9194" y="49162"/>
                                </a:lnTo>
                              </a:path>
                            </a:pathLst>
                          </a:custGeom>
                          <a:ln w="12700">
                            <a:solidFill>
                              <a:srgbClr val="00568B"/>
                            </a:solidFill>
                            <a:prstDash val="solid"/>
                          </a:ln>
                        </wps:spPr>
                        <wps:bodyPr wrap="square" lIns="0" tIns="0" rIns="0" bIns="0" rtlCol="0">
                          <a:prstTxWarp prst="textNoShape">
                            <a:avLst/>
                          </a:prstTxWarp>
                          <a:noAutofit/>
                        </wps:bodyPr>
                      </wps:wsp>
                      <wps:wsp>
                        <wps:cNvPr id="990" name="Graphic 990"/>
                        <wps:cNvSpPr/>
                        <wps:spPr>
                          <a:xfrm>
                            <a:off x="1462557" y="965555"/>
                            <a:ext cx="18415" cy="12700"/>
                          </a:xfrm>
                          <a:custGeom>
                            <a:avLst/>
                            <a:gdLst/>
                            <a:ahLst/>
                            <a:cxnLst/>
                            <a:rect l="l" t="t" r="r" b="b"/>
                            <a:pathLst>
                              <a:path w="18415" h="12700">
                                <a:moveTo>
                                  <a:pt x="18376" y="0"/>
                                </a:moveTo>
                                <a:lnTo>
                                  <a:pt x="9182" y="0"/>
                                </a:lnTo>
                                <a:lnTo>
                                  <a:pt x="0" y="0"/>
                                </a:lnTo>
                                <a:lnTo>
                                  <a:pt x="0" y="12700"/>
                                </a:lnTo>
                                <a:lnTo>
                                  <a:pt x="9182" y="12700"/>
                                </a:lnTo>
                                <a:lnTo>
                                  <a:pt x="18376" y="12700"/>
                                </a:lnTo>
                                <a:lnTo>
                                  <a:pt x="18376" y="0"/>
                                </a:lnTo>
                                <a:close/>
                              </a:path>
                            </a:pathLst>
                          </a:custGeom>
                          <a:solidFill>
                            <a:srgbClr val="00568B"/>
                          </a:solidFill>
                        </wps:spPr>
                        <wps:bodyPr wrap="square" lIns="0" tIns="0" rIns="0" bIns="0" rtlCol="0">
                          <a:prstTxWarp prst="textNoShape">
                            <a:avLst/>
                          </a:prstTxWarp>
                          <a:noAutofit/>
                        </wps:bodyPr>
                      </wps:wsp>
                      <wps:wsp>
                        <wps:cNvPr id="991" name="Graphic 991"/>
                        <wps:cNvSpPr/>
                        <wps:spPr>
                          <a:xfrm>
                            <a:off x="1425778" y="939117"/>
                            <a:ext cx="36830" cy="98425"/>
                          </a:xfrm>
                          <a:custGeom>
                            <a:avLst/>
                            <a:gdLst/>
                            <a:ahLst/>
                            <a:cxnLst/>
                            <a:rect l="l" t="t" r="r" b="b"/>
                            <a:pathLst>
                              <a:path w="36830" h="98425">
                                <a:moveTo>
                                  <a:pt x="27584" y="0"/>
                                </a:moveTo>
                                <a:lnTo>
                                  <a:pt x="36779" y="32778"/>
                                </a:lnTo>
                              </a:path>
                              <a:path w="36830" h="98425">
                                <a:moveTo>
                                  <a:pt x="18389" y="32778"/>
                                </a:moveTo>
                                <a:lnTo>
                                  <a:pt x="27584" y="0"/>
                                </a:lnTo>
                              </a:path>
                              <a:path w="36830" h="98425">
                                <a:moveTo>
                                  <a:pt x="9194" y="81941"/>
                                </a:moveTo>
                                <a:lnTo>
                                  <a:pt x="18389" y="32778"/>
                                </a:lnTo>
                              </a:path>
                              <a:path w="36830" h="98425">
                                <a:moveTo>
                                  <a:pt x="0" y="98338"/>
                                </a:moveTo>
                                <a:lnTo>
                                  <a:pt x="9194" y="81941"/>
                                </a:lnTo>
                              </a:path>
                            </a:pathLst>
                          </a:custGeom>
                          <a:ln w="12700">
                            <a:solidFill>
                              <a:srgbClr val="00568B"/>
                            </a:solidFill>
                            <a:prstDash val="solid"/>
                          </a:ln>
                        </wps:spPr>
                        <wps:bodyPr wrap="square" lIns="0" tIns="0" rIns="0" bIns="0" rtlCol="0">
                          <a:prstTxWarp prst="textNoShape">
                            <a:avLst/>
                          </a:prstTxWarp>
                          <a:noAutofit/>
                        </wps:bodyPr>
                      </wps:wsp>
                      <wps:wsp>
                        <wps:cNvPr id="992" name="Graphic 992"/>
                        <wps:cNvSpPr/>
                        <wps:spPr>
                          <a:xfrm>
                            <a:off x="1407388" y="1031112"/>
                            <a:ext cx="18415" cy="12700"/>
                          </a:xfrm>
                          <a:custGeom>
                            <a:avLst/>
                            <a:gdLst/>
                            <a:ahLst/>
                            <a:cxnLst/>
                            <a:rect l="l" t="t" r="r" b="b"/>
                            <a:pathLst>
                              <a:path w="18415" h="12700">
                                <a:moveTo>
                                  <a:pt x="18389" y="0"/>
                                </a:moveTo>
                                <a:lnTo>
                                  <a:pt x="9194" y="0"/>
                                </a:lnTo>
                                <a:lnTo>
                                  <a:pt x="0" y="0"/>
                                </a:lnTo>
                                <a:lnTo>
                                  <a:pt x="0" y="12700"/>
                                </a:lnTo>
                                <a:lnTo>
                                  <a:pt x="9194" y="12700"/>
                                </a:lnTo>
                                <a:lnTo>
                                  <a:pt x="18389" y="12700"/>
                                </a:lnTo>
                                <a:lnTo>
                                  <a:pt x="18389" y="0"/>
                                </a:lnTo>
                                <a:close/>
                              </a:path>
                            </a:pathLst>
                          </a:custGeom>
                          <a:solidFill>
                            <a:srgbClr val="00568B"/>
                          </a:solidFill>
                        </wps:spPr>
                        <wps:bodyPr wrap="square" lIns="0" tIns="0" rIns="0" bIns="0" rtlCol="0">
                          <a:prstTxWarp prst="textNoShape">
                            <a:avLst/>
                          </a:prstTxWarp>
                          <a:noAutofit/>
                        </wps:bodyPr>
                      </wps:wsp>
                      <wps:wsp>
                        <wps:cNvPr id="993" name="Graphic 993"/>
                        <wps:cNvSpPr/>
                        <wps:spPr>
                          <a:xfrm>
                            <a:off x="1398193" y="1037456"/>
                            <a:ext cx="9525" cy="49530"/>
                          </a:xfrm>
                          <a:custGeom>
                            <a:avLst/>
                            <a:gdLst/>
                            <a:ahLst/>
                            <a:cxnLst/>
                            <a:rect l="l" t="t" r="r" b="b"/>
                            <a:pathLst>
                              <a:path w="9525" h="49530">
                                <a:moveTo>
                                  <a:pt x="0" y="49149"/>
                                </a:moveTo>
                                <a:lnTo>
                                  <a:pt x="9194" y="0"/>
                                </a:lnTo>
                              </a:path>
                            </a:pathLst>
                          </a:custGeom>
                          <a:ln w="12700">
                            <a:solidFill>
                              <a:srgbClr val="00568B"/>
                            </a:solidFill>
                            <a:prstDash val="solid"/>
                          </a:ln>
                        </wps:spPr>
                        <wps:bodyPr wrap="square" lIns="0" tIns="0" rIns="0" bIns="0" rtlCol="0">
                          <a:prstTxWarp prst="textNoShape">
                            <a:avLst/>
                          </a:prstTxWarp>
                          <a:noAutofit/>
                        </wps:bodyPr>
                      </wps:wsp>
                      <wps:wsp>
                        <wps:cNvPr id="994" name="Graphic 994"/>
                        <wps:cNvSpPr/>
                        <wps:spPr>
                          <a:xfrm>
                            <a:off x="1379804" y="1086611"/>
                            <a:ext cx="24765" cy="22860"/>
                          </a:xfrm>
                          <a:custGeom>
                            <a:avLst/>
                            <a:gdLst/>
                            <a:ahLst/>
                            <a:cxnLst/>
                            <a:rect l="l" t="t" r="r" b="b"/>
                            <a:pathLst>
                              <a:path w="24765" h="22860">
                                <a:moveTo>
                                  <a:pt x="24739" y="0"/>
                                </a:moveTo>
                                <a:lnTo>
                                  <a:pt x="12039" y="0"/>
                                </a:lnTo>
                                <a:lnTo>
                                  <a:pt x="12039" y="10045"/>
                                </a:lnTo>
                                <a:lnTo>
                                  <a:pt x="9194" y="10045"/>
                                </a:lnTo>
                                <a:lnTo>
                                  <a:pt x="0" y="10045"/>
                                </a:lnTo>
                                <a:lnTo>
                                  <a:pt x="0" y="22745"/>
                                </a:lnTo>
                                <a:lnTo>
                                  <a:pt x="9194" y="22745"/>
                                </a:lnTo>
                                <a:lnTo>
                                  <a:pt x="18389" y="22745"/>
                                </a:lnTo>
                                <a:lnTo>
                                  <a:pt x="18389" y="16395"/>
                                </a:lnTo>
                                <a:lnTo>
                                  <a:pt x="24739" y="16395"/>
                                </a:lnTo>
                                <a:lnTo>
                                  <a:pt x="24739" y="0"/>
                                </a:lnTo>
                                <a:close/>
                              </a:path>
                            </a:pathLst>
                          </a:custGeom>
                          <a:solidFill>
                            <a:srgbClr val="00568B"/>
                          </a:solidFill>
                        </wps:spPr>
                        <wps:bodyPr wrap="square" lIns="0" tIns="0" rIns="0" bIns="0" rtlCol="0">
                          <a:prstTxWarp prst="textNoShape">
                            <a:avLst/>
                          </a:prstTxWarp>
                          <a:noAutofit/>
                        </wps:bodyPr>
                      </wps:wsp>
                      <wps:wsp>
                        <wps:cNvPr id="995" name="Graphic 995"/>
                        <wps:cNvSpPr/>
                        <wps:spPr>
                          <a:xfrm>
                            <a:off x="1352232" y="1086605"/>
                            <a:ext cx="27940" cy="49530"/>
                          </a:xfrm>
                          <a:custGeom>
                            <a:avLst/>
                            <a:gdLst/>
                            <a:ahLst/>
                            <a:cxnLst/>
                            <a:rect l="l" t="t" r="r" b="b"/>
                            <a:pathLst>
                              <a:path w="27940" h="49530">
                                <a:moveTo>
                                  <a:pt x="18376" y="0"/>
                                </a:moveTo>
                                <a:lnTo>
                                  <a:pt x="27571" y="16396"/>
                                </a:lnTo>
                              </a:path>
                              <a:path w="27940" h="49530">
                                <a:moveTo>
                                  <a:pt x="9194" y="16396"/>
                                </a:moveTo>
                                <a:lnTo>
                                  <a:pt x="18376" y="0"/>
                                </a:lnTo>
                              </a:path>
                              <a:path w="27940" h="49530">
                                <a:moveTo>
                                  <a:pt x="0" y="49164"/>
                                </a:moveTo>
                                <a:lnTo>
                                  <a:pt x="9194" y="16396"/>
                                </a:lnTo>
                              </a:path>
                            </a:pathLst>
                          </a:custGeom>
                          <a:ln w="12700">
                            <a:solidFill>
                              <a:srgbClr val="00568B"/>
                            </a:solidFill>
                            <a:prstDash val="solid"/>
                          </a:ln>
                        </wps:spPr>
                        <wps:bodyPr wrap="square" lIns="0" tIns="0" rIns="0" bIns="0" rtlCol="0">
                          <a:prstTxWarp prst="textNoShape">
                            <a:avLst/>
                          </a:prstTxWarp>
                          <a:noAutofit/>
                        </wps:bodyPr>
                      </wps:wsp>
                      <wps:wsp>
                        <wps:cNvPr id="996" name="Graphic 996"/>
                        <wps:cNvSpPr/>
                        <wps:spPr>
                          <a:xfrm>
                            <a:off x="1324648" y="1129423"/>
                            <a:ext cx="27940" cy="12700"/>
                          </a:xfrm>
                          <a:custGeom>
                            <a:avLst/>
                            <a:gdLst/>
                            <a:ahLst/>
                            <a:cxnLst/>
                            <a:rect l="l" t="t" r="r" b="b"/>
                            <a:pathLst>
                              <a:path w="27940" h="12700">
                                <a:moveTo>
                                  <a:pt x="27584" y="0"/>
                                </a:moveTo>
                                <a:lnTo>
                                  <a:pt x="18389" y="0"/>
                                </a:lnTo>
                                <a:lnTo>
                                  <a:pt x="9194" y="0"/>
                                </a:lnTo>
                                <a:lnTo>
                                  <a:pt x="0" y="0"/>
                                </a:lnTo>
                                <a:lnTo>
                                  <a:pt x="0" y="12700"/>
                                </a:lnTo>
                                <a:lnTo>
                                  <a:pt x="9194" y="12700"/>
                                </a:lnTo>
                                <a:lnTo>
                                  <a:pt x="18389" y="12700"/>
                                </a:lnTo>
                                <a:lnTo>
                                  <a:pt x="27584" y="12700"/>
                                </a:lnTo>
                                <a:lnTo>
                                  <a:pt x="27584" y="0"/>
                                </a:lnTo>
                                <a:close/>
                              </a:path>
                            </a:pathLst>
                          </a:custGeom>
                          <a:solidFill>
                            <a:srgbClr val="00568B"/>
                          </a:solidFill>
                        </wps:spPr>
                        <wps:bodyPr wrap="square" lIns="0" tIns="0" rIns="0" bIns="0" rtlCol="0">
                          <a:prstTxWarp prst="textNoShape">
                            <a:avLst/>
                          </a:prstTxWarp>
                          <a:noAutofit/>
                        </wps:bodyPr>
                      </wps:wsp>
                      <wps:wsp>
                        <wps:cNvPr id="997" name="Graphic 997"/>
                        <wps:cNvSpPr/>
                        <wps:spPr>
                          <a:xfrm>
                            <a:off x="1315453" y="1135769"/>
                            <a:ext cx="9525" cy="16510"/>
                          </a:xfrm>
                          <a:custGeom>
                            <a:avLst/>
                            <a:gdLst/>
                            <a:ahLst/>
                            <a:cxnLst/>
                            <a:rect l="l" t="t" r="r" b="b"/>
                            <a:pathLst>
                              <a:path w="9525" h="16510">
                                <a:moveTo>
                                  <a:pt x="0" y="16394"/>
                                </a:moveTo>
                                <a:lnTo>
                                  <a:pt x="9194" y="0"/>
                                </a:lnTo>
                              </a:path>
                            </a:pathLst>
                          </a:custGeom>
                          <a:ln w="12700">
                            <a:solidFill>
                              <a:srgbClr val="00568B"/>
                            </a:solidFill>
                            <a:prstDash val="solid"/>
                          </a:ln>
                        </wps:spPr>
                        <wps:bodyPr wrap="square" lIns="0" tIns="0" rIns="0" bIns="0" rtlCol="0">
                          <a:prstTxWarp prst="textNoShape">
                            <a:avLst/>
                          </a:prstTxWarp>
                          <a:noAutofit/>
                        </wps:bodyPr>
                      </wps:wsp>
                      <wps:wsp>
                        <wps:cNvPr id="998" name="Graphic 998"/>
                        <wps:cNvSpPr/>
                        <wps:spPr>
                          <a:xfrm>
                            <a:off x="1287881" y="1145819"/>
                            <a:ext cx="27940" cy="12700"/>
                          </a:xfrm>
                          <a:custGeom>
                            <a:avLst/>
                            <a:gdLst/>
                            <a:ahLst/>
                            <a:cxnLst/>
                            <a:rect l="l" t="t" r="r" b="b"/>
                            <a:pathLst>
                              <a:path w="27940" h="12700">
                                <a:moveTo>
                                  <a:pt x="27571" y="0"/>
                                </a:moveTo>
                                <a:lnTo>
                                  <a:pt x="18376" y="0"/>
                                </a:lnTo>
                                <a:lnTo>
                                  <a:pt x="9182" y="0"/>
                                </a:lnTo>
                                <a:lnTo>
                                  <a:pt x="0" y="0"/>
                                </a:lnTo>
                                <a:lnTo>
                                  <a:pt x="0" y="12700"/>
                                </a:lnTo>
                                <a:lnTo>
                                  <a:pt x="9182" y="12700"/>
                                </a:lnTo>
                                <a:lnTo>
                                  <a:pt x="18376" y="12700"/>
                                </a:lnTo>
                                <a:lnTo>
                                  <a:pt x="27571" y="12700"/>
                                </a:lnTo>
                                <a:lnTo>
                                  <a:pt x="27571" y="0"/>
                                </a:lnTo>
                                <a:close/>
                              </a:path>
                            </a:pathLst>
                          </a:custGeom>
                          <a:solidFill>
                            <a:srgbClr val="00568B"/>
                          </a:solidFill>
                        </wps:spPr>
                        <wps:bodyPr wrap="square" lIns="0" tIns="0" rIns="0" bIns="0" rtlCol="0">
                          <a:prstTxWarp prst="textNoShape">
                            <a:avLst/>
                          </a:prstTxWarp>
                          <a:noAutofit/>
                        </wps:bodyPr>
                      </wps:wsp>
                      <wps:wsp>
                        <wps:cNvPr id="999" name="Graphic 999"/>
                        <wps:cNvSpPr/>
                        <wps:spPr>
                          <a:xfrm>
                            <a:off x="1214332" y="1119385"/>
                            <a:ext cx="73660" cy="66040"/>
                          </a:xfrm>
                          <a:custGeom>
                            <a:avLst/>
                            <a:gdLst/>
                            <a:ahLst/>
                            <a:cxnLst/>
                            <a:rect l="l" t="t" r="r" b="b"/>
                            <a:pathLst>
                              <a:path w="73660" h="66040">
                                <a:moveTo>
                                  <a:pt x="64354" y="49176"/>
                                </a:moveTo>
                                <a:lnTo>
                                  <a:pt x="73549" y="32778"/>
                                </a:lnTo>
                              </a:path>
                              <a:path w="73660" h="66040">
                                <a:moveTo>
                                  <a:pt x="55159" y="49176"/>
                                </a:moveTo>
                                <a:lnTo>
                                  <a:pt x="64354" y="49176"/>
                                </a:lnTo>
                              </a:path>
                              <a:path w="73660" h="66040">
                                <a:moveTo>
                                  <a:pt x="45962" y="32778"/>
                                </a:moveTo>
                                <a:lnTo>
                                  <a:pt x="55159" y="49176"/>
                                </a:lnTo>
                              </a:path>
                              <a:path w="73660" h="66040">
                                <a:moveTo>
                                  <a:pt x="36772" y="65565"/>
                                </a:moveTo>
                                <a:lnTo>
                                  <a:pt x="45962" y="32778"/>
                                </a:lnTo>
                              </a:path>
                              <a:path w="73660" h="66040">
                                <a:moveTo>
                                  <a:pt x="27576" y="49176"/>
                                </a:moveTo>
                                <a:lnTo>
                                  <a:pt x="36772" y="65565"/>
                                </a:lnTo>
                              </a:path>
                              <a:path w="73660" h="66040">
                                <a:moveTo>
                                  <a:pt x="18387" y="0"/>
                                </a:moveTo>
                                <a:lnTo>
                                  <a:pt x="27576" y="49176"/>
                                </a:lnTo>
                              </a:path>
                              <a:path w="73660" h="66040">
                                <a:moveTo>
                                  <a:pt x="9189" y="16384"/>
                                </a:moveTo>
                                <a:lnTo>
                                  <a:pt x="18387" y="0"/>
                                </a:lnTo>
                              </a:path>
                              <a:path w="73660" h="66040">
                                <a:moveTo>
                                  <a:pt x="0" y="49176"/>
                                </a:moveTo>
                                <a:lnTo>
                                  <a:pt x="9189" y="16384"/>
                                </a:lnTo>
                              </a:path>
                            </a:pathLst>
                          </a:custGeom>
                          <a:ln w="12700">
                            <a:solidFill>
                              <a:srgbClr val="00568B"/>
                            </a:solidFill>
                            <a:prstDash val="solid"/>
                          </a:ln>
                        </wps:spPr>
                        <wps:bodyPr wrap="square" lIns="0" tIns="0" rIns="0" bIns="0" rtlCol="0">
                          <a:prstTxWarp prst="textNoShape">
                            <a:avLst/>
                          </a:prstTxWarp>
                          <a:noAutofit/>
                        </wps:bodyPr>
                      </wps:wsp>
                      <wps:wsp>
                        <wps:cNvPr id="1000" name="Graphic 1000"/>
                        <wps:cNvSpPr/>
                        <wps:spPr>
                          <a:xfrm>
                            <a:off x="1168362" y="1145819"/>
                            <a:ext cx="46355" cy="29209"/>
                          </a:xfrm>
                          <a:custGeom>
                            <a:avLst/>
                            <a:gdLst/>
                            <a:ahLst/>
                            <a:cxnLst/>
                            <a:rect l="l" t="t" r="r" b="b"/>
                            <a:pathLst>
                              <a:path w="46355" h="29209">
                                <a:moveTo>
                                  <a:pt x="45961" y="16395"/>
                                </a:moveTo>
                                <a:lnTo>
                                  <a:pt x="43116" y="16395"/>
                                </a:lnTo>
                                <a:lnTo>
                                  <a:pt x="43116" y="6350"/>
                                </a:lnTo>
                                <a:lnTo>
                                  <a:pt x="36766" y="6350"/>
                                </a:lnTo>
                                <a:lnTo>
                                  <a:pt x="36766" y="0"/>
                                </a:lnTo>
                                <a:lnTo>
                                  <a:pt x="27571" y="0"/>
                                </a:lnTo>
                                <a:lnTo>
                                  <a:pt x="18376" y="0"/>
                                </a:lnTo>
                                <a:lnTo>
                                  <a:pt x="9182" y="0"/>
                                </a:lnTo>
                                <a:lnTo>
                                  <a:pt x="0" y="0"/>
                                </a:lnTo>
                                <a:lnTo>
                                  <a:pt x="0" y="12700"/>
                                </a:lnTo>
                                <a:lnTo>
                                  <a:pt x="9182" y="12700"/>
                                </a:lnTo>
                                <a:lnTo>
                                  <a:pt x="18376" y="12700"/>
                                </a:lnTo>
                                <a:lnTo>
                                  <a:pt x="27571" y="12700"/>
                                </a:lnTo>
                                <a:lnTo>
                                  <a:pt x="30416" y="12700"/>
                                </a:lnTo>
                                <a:lnTo>
                                  <a:pt x="30416" y="22745"/>
                                </a:lnTo>
                                <a:lnTo>
                                  <a:pt x="36766" y="22745"/>
                                </a:lnTo>
                                <a:lnTo>
                                  <a:pt x="36766" y="29095"/>
                                </a:lnTo>
                                <a:lnTo>
                                  <a:pt x="45961" y="29095"/>
                                </a:lnTo>
                                <a:lnTo>
                                  <a:pt x="45961" y="16395"/>
                                </a:lnTo>
                                <a:close/>
                              </a:path>
                            </a:pathLst>
                          </a:custGeom>
                          <a:solidFill>
                            <a:srgbClr val="00568B"/>
                          </a:solidFill>
                        </wps:spPr>
                        <wps:bodyPr wrap="square" lIns="0" tIns="0" rIns="0" bIns="0" rtlCol="0">
                          <a:prstTxWarp prst="textNoShape">
                            <a:avLst/>
                          </a:prstTxWarp>
                          <a:noAutofit/>
                        </wps:bodyPr>
                      </wps:wsp>
                      <wps:wsp>
                        <wps:cNvPr id="1001" name="Graphic 1001"/>
                        <wps:cNvSpPr/>
                        <wps:spPr>
                          <a:xfrm>
                            <a:off x="1149976" y="1135769"/>
                            <a:ext cx="18415" cy="16510"/>
                          </a:xfrm>
                          <a:custGeom>
                            <a:avLst/>
                            <a:gdLst/>
                            <a:ahLst/>
                            <a:cxnLst/>
                            <a:rect l="l" t="t" r="r" b="b"/>
                            <a:pathLst>
                              <a:path w="18415" h="16510">
                                <a:moveTo>
                                  <a:pt x="9189" y="0"/>
                                </a:moveTo>
                                <a:lnTo>
                                  <a:pt x="18387" y="16394"/>
                                </a:lnTo>
                              </a:path>
                              <a:path w="18415" h="16510">
                                <a:moveTo>
                                  <a:pt x="0" y="16394"/>
                                </a:moveTo>
                                <a:lnTo>
                                  <a:pt x="9189" y="0"/>
                                </a:lnTo>
                              </a:path>
                            </a:pathLst>
                          </a:custGeom>
                          <a:ln w="12700">
                            <a:solidFill>
                              <a:srgbClr val="00568B"/>
                            </a:solidFill>
                            <a:prstDash val="solid"/>
                          </a:ln>
                        </wps:spPr>
                        <wps:bodyPr wrap="square" lIns="0" tIns="0" rIns="0" bIns="0" rtlCol="0">
                          <a:prstTxWarp prst="textNoShape">
                            <a:avLst/>
                          </a:prstTxWarp>
                          <a:noAutofit/>
                        </wps:bodyPr>
                      </wps:wsp>
                      <wps:wsp>
                        <wps:cNvPr id="1002" name="Graphic 1002"/>
                        <wps:cNvSpPr/>
                        <wps:spPr>
                          <a:xfrm>
                            <a:off x="1131582" y="1145819"/>
                            <a:ext cx="18415" cy="12700"/>
                          </a:xfrm>
                          <a:custGeom>
                            <a:avLst/>
                            <a:gdLst/>
                            <a:ahLst/>
                            <a:cxnLst/>
                            <a:rect l="l" t="t" r="r" b="b"/>
                            <a:pathLst>
                              <a:path w="18415" h="12700">
                                <a:moveTo>
                                  <a:pt x="18389" y="0"/>
                                </a:moveTo>
                                <a:lnTo>
                                  <a:pt x="9194" y="0"/>
                                </a:lnTo>
                                <a:lnTo>
                                  <a:pt x="0" y="0"/>
                                </a:lnTo>
                                <a:lnTo>
                                  <a:pt x="0" y="12700"/>
                                </a:lnTo>
                                <a:lnTo>
                                  <a:pt x="9194" y="12700"/>
                                </a:lnTo>
                                <a:lnTo>
                                  <a:pt x="18389" y="12700"/>
                                </a:lnTo>
                                <a:lnTo>
                                  <a:pt x="18389" y="0"/>
                                </a:lnTo>
                                <a:close/>
                              </a:path>
                            </a:pathLst>
                          </a:custGeom>
                          <a:solidFill>
                            <a:srgbClr val="00568B"/>
                          </a:solidFill>
                        </wps:spPr>
                        <wps:bodyPr wrap="square" lIns="0" tIns="0" rIns="0" bIns="0" rtlCol="0">
                          <a:prstTxWarp prst="textNoShape">
                            <a:avLst/>
                          </a:prstTxWarp>
                          <a:noAutofit/>
                        </wps:bodyPr>
                      </wps:wsp>
                      <wps:wsp>
                        <wps:cNvPr id="1003" name="Graphic 1003"/>
                        <wps:cNvSpPr/>
                        <wps:spPr>
                          <a:xfrm>
                            <a:off x="1122393" y="1135769"/>
                            <a:ext cx="9525" cy="16510"/>
                          </a:xfrm>
                          <a:custGeom>
                            <a:avLst/>
                            <a:gdLst/>
                            <a:ahLst/>
                            <a:cxnLst/>
                            <a:rect l="l" t="t" r="r" b="b"/>
                            <a:pathLst>
                              <a:path w="9525" h="16510">
                                <a:moveTo>
                                  <a:pt x="0" y="0"/>
                                </a:moveTo>
                                <a:lnTo>
                                  <a:pt x="9197" y="16394"/>
                                </a:lnTo>
                              </a:path>
                            </a:pathLst>
                          </a:custGeom>
                          <a:ln w="12700">
                            <a:solidFill>
                              <a:srgbClr val="00568B"/>
                            </a:solidFill>
                            <a:prstDash val="solid"/>
                          </a:ln>
                        </wps:spPr>
                        <wps:bodyPr wrap="square" lIns="0" tIns="0" rIns="0" bIns="0" rtlCol="0">
                          <a:prstTxWarp prst="textNoShape">
                            <a:avLst/>
                          </a:prstTxWarp>
                          <a:noAutofit/>
                        </wps:bodyPr>
                      </wps:wsp>
                      <wps:wsp>
                        <wps:cNvPr id="1004" name="Graphic 1004"/>
                        <wps:cNvSpPr/>
                        <wps:spPr>
                          <a:xfrm>
                            <a:off x="1103998" y="1129423"/>
                            <a:ext cx="18415" cy="12700"/>
                          </a:xfrm>
                          <a:custGeom>
                            <a:avLst/>
                            <a:gdLst/>
                            <a:ahLst/>
                            <a:cxnLst/>
                            <a:rect l="l" t="t" r="r" b="b"/>
                            <a:pathLst>
                              <a:path w="18415" h="12700">
                                <a:moveTo>
                                  <a:pt x="18389" y="0"/>
                                </a:moveTo>
                                <a:lnTo>
                                  <a:pt x="9194" y="0"/>
                                </a:lnTo>
                                <a:lnTo>
                                  <a:pt x="0" y="0"/>
                                </a:lnTo>
                                <a:lnTo>
                                  <a:pt x="0" y="12700"/>
                                </a:lnTo>
                                <a:lnTo>
                                  <a:pt x="9194" y="12700"/>
                                </a:lnTo>
                                <a:lnTo>
                                  <a:pt x="18389" y="12700"/>
                                </a:lnTo>
                                <a:lnTo>
                                  <a:pt x="18389" y="0"/>
                                </a:lnTo>
                                <a:close/>
                              </a:path>
                            </a:pathLst>
                          </a:custGeom>
                          <a:solidFill>
                            <a:srgbClr val="00568B"/>
                          </a:solidFill>
                        </wps:spPr>
                        <wps:bodyPr wrap="square" lIns="0" tIns="0" rIns="0" bIns="0" rtlCol="0">
                          <a:prstTxWarp prst="textNoShape">
                            <a:avLst/>
                          </a:prstTxWarp>
                          <a:noAutofit/>
                        </wps:bodyPr>
                      </wps:wsp>
                      <wps:wsp>
                        <wps:cNvPr id="1005" name="Graphic 1005"/>
                        <wps:cNvSpPr/>
                        <wps:spPr>
                          <a:xfrm>
                            <a:off x="1039657" y="988280"/>
                            <a:ext cx="64769" cy="147955"/>
                          </a:xfrm>
                          <a:custGeom>
                            <a:avLst/>
                            <a:gdLst/>
                            <a:ahLst/>
                            <a:cxnLst/>
                            <a:rect l="l" t="t" r="r" b="b"/>
                            <a:pathLst>
                              <a:path w="64769" h="147955">
                                <a:moveTo>
                                  <a:pt x="55159" y="114721"/>
                                </a:moveTo>
                                <a:lnTo>
                                  <a:pt x="64349" y="147488"/>
                                </a:lnTo>
                              </a:path>
                              <a:path w="64769" h="147955">
                                <a:moveTo>
                                  <a:pt x="45962" y="0"/>
                                </a:moveTo>
                                <a:lnTo>
                                  <a:pt x="55159" y="114721"/>
                                </a:lnTo>
                              </a:path>
                              <a:path w="64769" h="147955">
                                <a:moveTo>
                                  <a:pt x="36772" y="16395"/>
                                </a:moveTo>
                                <a:lnTo>
                                  <a:pt x="45962" y="0"/>
                                </a:lnTo>
                              </a:path>
                              <a:path w="64769" h="147955">
                                <a:moveTo>
                                  <a:pt x="27576" y="16395"/>
                                </a:moveTo>
                                <a:lnTo>
                                  <a:pt x="36772" y="16395"/>
                                </a:lnTo>
                              </a:path>
                              <a:path w="64769" h="147955">
                                <a:moveTo>
                                  <a:pt x="18385" y="65559"/>
                                </a:moveTo>
                                <a:lnTo>
                                  <a:pt x="27576" y="16395"/>
                                </a:lnTo>
                              </a:path>
                              <a:path w="64769" h="147955">
                                <a:moveTo>
                                  <a:pt x="9189" y="81941"/>
                                </a:moveTo>
                                <a:lnTo>
                                  <a:pt x="18385" y="65559"/>
                                </a:lnTo>
                              </a:path>
                              <a:path w="64769" h="147955">
                                <a:moveTo>
                                  <a:pt x="0" y="147488"/>
                                </a:moveTo>
                                <a:lnTo>
                                  <a:pt x="9189" y="81941"/>
                                </a:lnTo>
                              </a:path>
                            </a:pathLst>
                          </a:custGeom>
                          <a:ln w="12700">
                            <a:solidFill>
                              <a:srgbClr val="00568B"/>
                            </a:solidFill>
                            <a:prstDash val="solid"/>
                          </a:ln>
                        </wps:spPr>
                        <wps:bodyPr wrap="square" lIns="0" tIns="0" rIns="0" bIns="0" rtlCol="0">
                          <a:prstTxWarp prst="textNoShape">
                            <a:avLst/>
                          </a:prstTxWarp>
                          <a:noAutofit/>
                        </wps:bodyPr>
                      </wps:wsp>
                      <wps:wsp>
                        <wps:cNvPr id="1006" name="Graphic 1006"/>
                        <wps:cNvSpPr/>
                        <wps:spPr>
                          <a:xfrm>
                            <a:off x="1014920" y="1129423"/>
                            <a:ext cx="24765" cy="12700"/>
                          </a:xfrm>
                          <a:custGeom>
                            <a:avLst/>
                            <a:gdLst/>
                            <a:ahLst/>
                            <a:cxnLst/>
                            <a:rect l="l" t="t" r="r" b="b"/>
                            <a:pathLst>
                              <a:path w="24765" h="12700">
                                <a:moveTo>
                                  <a:pt x="24726" y="0"/>
                                </a:moveTo>
                                <a:lnTo>
                                  <a:pt x="15532" y="0"/>
                                </a:lnTo>
                                <a:lnTo>
                                  <a:pt x="6350" y="0"/>
                                </a:lnTo>
                                <a:lnTo>
                                  <a:pt x="1854" y="1866"/>
                                </a:lnTo>
                                <a:lnTo>
                                  <a:pt x="0" y="6350"/>
                                </a:lnTo>
                                <a:lnTo>
                                  <a:pt x="1854" y="10845"/>
                                </a:lnTo>
                                <a:lnTo>
                                  <a:pt x="6350" y="12700"/>
                                </a:lnTo>
                                <a:lnTo>
                                  <a:pt x="15532" y="12700"/>
                                </a:lnTo>
                                <a:lnTo>
                                  <a:pt x="24726" y="12700"/>
                                </a:lnTo>
                                <a:lnTo>
                                  <a:pt x="24726" y="0"/>
                                </a:lnTo>
                                <a:close/>
                              </a:path>
                            </a:pathLst>
                          </a:custGeom>
                          <a:solidFill>
                            <a:srgbClr val="00568B"/>
                          </a:solidFill>
                        </wps:spPr>
                        <wps:bodyPr wrap="square" lIns="0" tIns="0" rIns="0" bIns="0" rtlCol="0">
                          <a:prstTxWarp prst="textNoShape">
                            <a:avLst/>
                          </a:prstTxWarp>
                          <a:noAutofit/>
                        </wps:bodyPr>
                      </wps:wsp>
                      <wps:wsp>
                        <wps:cNvPr id="1007" name="Graphic 1007"/>
                        <wps:cNvSpPr/>
                        <wps:spPr>
                          <a:xfrm>
                            <a:off x="984497" y="1086605"/>
                            <a:ext cx="36830" cy="49530"/>
                          </a:xfrm>
                          <a:custGeom>
                            <a:avLst/>
                            <a:gdLst/>
                            <a:ahLst/>
                            <a:cxnLst/>
                            <a:rect l="l" t="t" r="r" b="b"/>
                            <a:pathLst>
                              <a:path w="36830" h="49530">
                                <a:moveTo>
                                  <a:pt x="27576" y="16396"/>
                                </a:moveTo>
                                <a:lnTo>
                                  <a:pt x="36772" y="49164"/>
                                </a:lnTo>
                              </a:path>
                              <a:path w="36830" h="49530">
                                <a:moveTo>
                                  <a:pt x="18387" y="16396"/>
                                </a:moveTo>
                                <a:lnTo>
                                  <a:pt x="27576" y="16396"/>
                                </a:lnTo>
                              </a:path>
                              <a:path w="36830" h="49530">
                                <a:moveTo>
                                  <a:pt x="9190" y="32779"/>
                                </a:moveTo>
                                <a:lnTo>
                                  <a:pt x="18387" y="16396"/>
                                </a:lnTo>
                              </a:path>
                              <a:path w="36830" h="49530">
                                <a:moveTo>
                                  <a:pt x="0" y="0"/>
                                </a:moveTo>
                                <a:lnTo>
                                  <a:pt x="9190" y="32779"/>
                                </a:lnTo>
                              </a:path>
                            </a:pathLst>
                          </a:custGeom>
                          <a:ln w="12700">
                            <a:solidFill>
                              <a:srgbClr val="00568B"/>
                            </a:solidFill>
                            <a:prstDash val="solid"/>
                          </a:ln>
                        </wps:spPr>
                        <wps:bodyPr wrap="square" lIns="0" tIns="0" rIns="0" bIns="0" rtlCol="0">
                          <a:prstTxWarp prst="textNoShape">
                            <a:avLst/>
                          </a:prstTxWarp>
                          <a:noAutofit/>
                        </wps:bodyPr>
                      </wps:wsp>
                      <wps:wsp>
                        <wps:cNvPr id="1008" name="Graphic 1008"/>
                        <wps:cNvSpPr/>
                        <wps:spPr>
                          <a:xfrm>
                            <a:off x="966101" y="1080261"/>
                            <a:ext cx="18415" cy="12700"/>
                          </a:xfrm>
                          <a:custGeom>
                            <a:avLst/>
                            <a:gdLst/>
                            <a:ahLst/>
                            <a:cxnLst/>
                            <a:rect l="l" t="t" r="r" b="b"/>
                            <a:pathLst>
                              <a:path w="18415" h="12700">
                                <a:moveTo>
                                  <a:pt x="18389" y="0"/>
                                </a:moveTo>
                                <a:lnTo>
                                  <a:pt x="9194" y="0"/>
                                </a:lnTo>
                                <a:lnTo>
                                  <a:pt x="0" y="0"/>
                                </a:lnTo>
                                <a:lnTo>
                                  <a:pt x="0" y="12700"/>
                                </a:lnTo>
                                <a:lnTo>
                                  <a:pt x="9194" y="12700"/>
                                </a:lnTo>
                                <a:lnTo>
                                  <a:pt x="18389" y="12700"/>
                                </a:lnTo>
                                <a:lnTo>
                                  <a:pt x="18389" y="0"/>
                                </a:lnTo>
                                <a:close/>
                              </a:path>
                            </a:pathLst>
                          </a:custGeom>
                          <a:solidFill>
                            <a:srgbClr val="00568B"/>
                          </a:solidFill>
                        </wps:spPr>
                        <wps:bodyPr wrap="square" lIns="0" tIns="0" rIns="0" bIns="0" rtlCol="0">
                          <a:prstTxWarp prst="textNoShape">
                            <a:avLst/>
                          </a:prstTxWarp>
                          <a:noAutofit/>
                        </wps:bodyPr>
                      </wps:wsp>
                      <wps:wsp>
                        <wps:cNvPr id="1009" name="Graphic 1009"/>
                        <wps:cNvSpPr/>
                        <wps:spPr>
                          <a:xfrm>
                            <a:off x="956915" y="1053840"/>
                            <a:ext cx="9525" cy="33020"/>
                          </a:xfrm>
                          <a:custGeom>
                            <a:avLst/>
                            <a:gdLst/>
                            <a:ahLst/>
                            <a:cxnLst/>
                            <a:rect l="l" t="t" r="r" b="b"/>
                            <a:pathLst>
                              <a:path w="9525" h="33020">
                                <a:moveTo>
                                  <a:pt x="0" y="0"/>
                                </a:moveTo>
                                <a:lnTo>
                                  <a:pt x="9196" y="32764"/>
                                </a:lnTo>
                              </a:path>
                            </a:pathLst>
                          </a:custGeom>
                          <a:ln w="12699">
                            <a:solidFill>
                              <a:srgbClr val="00568B"/>
                            </a:solidFill>
                            <a:prstDash val="solid"/>
                          </a:ln>
                        </wps:spPr>
                        <wps:bodyPr wrap="square" lIns="0" tIns="0" rIns="0" bIns="0" rtlCol="0">
                          <a:prstTxWarp prst="textNoShape">
                            <a:avLst/>
                          </a:prstTxWarp>
                          <a:noAutofit/>
                        </wps:bodyPr>
                      </wps:wsp>
                      <wps:wsp>
                        <wps:cNvPr id="1010" name="Graphic 1010"/>
                        <wps:cNvSpPr/>
                        <wps:spPr>
                          <a:xfrm>
                            <a:off x="938517" y="1047495"/>
                            <a:ext cx="18415" cy="12700"/>
                          </a:xfrm>
                          <a:custGeom>
                            <a:avLst/>
                            <a:gdLst/>
                            <a:ahLst/>
                            <a:cxnLst/>
                            <a:rect l="l" t="t" r="r" b="b"/>
                            <a:pathLst>
                              <a:path w="18415" h="12700">
                                <a:moveTo>
                                  <a:pt x="18389" y="0"/>
                                </a:moveTo>
                                <a:lnTo>
                                  <a:pt x="9194" y="0"/>
                                </a:lnTo>
                                <a:lnTo>
                                  <a:pt x="0" y="0"/>
                                </a:lnTo>
                                <a:lnTo>
                                  <a:pt x="0" y="12700"/>
                                </a:lnTo>
                                <a:lnTo>
                                  <a:pt x="9194" y="12700"/>
                                </a:lnTo>
                                <a:lnTo>
                                  <a:pt x="18389" y="12700"/>
                                </a:lnTo>
                                <a:lnTo>
                                  <a:pt x="18389" y="0"/>
                                </a:lnTo>
                                <a:close/>
                              </a:path>
                            </a:pathLst>
                          </a:custGeom>
                          <a:solidFill>
                            <a:srgbClr val="00568B"/>
                          </a:solidFill>
                        </wps:spPr>
                        <wps:bodyPr wrap="square" lIns="0" tIns="0" rIns="0" bIns="0" rtlCol="0">
                          <a:prstTxWarp prst="textNoShape">
                            <a:avLst/>
                          </a:prstTxWarp>
                          <a:noAutofit/>
                        </wps:bodyPr>
                      </wps:wsp>
                      <wps:wsp>
                        <wps:cNvPr id="1011" name="Graphic 1011"/>
                        <wps:cNvSpPr/>
                        <wps:spPr>
                          <a:xfrm>
                            <a:off x="901755" y="1004676"/>
                            <a:ext cx="36830" cy="49530"/>
                          </a:xfrm>
                          <a:custGeom>
                            <a:avLst/>
                            <a:gdLst/>
                            <a:ahLst/>
                            <a:cxnLst/>
                            <a:rect l="l" t="t" r="r" b="b"/>
                            <a:pathLst>
                              <a:path w="36830" h="49530">
                                <a:moveTo>
                                  <a:pt x="27576" y="32779"/>
                                </a:moveTo>
                                <a:lnTo>
                                  <a:pt x="36772" y="49164"/>
                                </a:lnTo>
                              </a:path>
                              <a:path w="36830" h="49530">
                                <a:moveTo>
                                  <a:pt x="18385" y="16382"/>
                                </a:moveTo>
                                <a:lnTo>
                                  <a:pt x="27576" y="32779"/>
                                </a:lnTo>
                              </a:path>
                              <a:path w="36830" h="49530">
                                <a:moveTo>
                                  <a:pt x="9189" y="16382"/>
                                </a:moveTo>
                                <a:lnTo>
                                  <a:pt x="18385" y="16382"/>
                                </a:lnTo>
                              </a:path>
                              <a:path w="36830" h="49530">
                                <a:moveTo>
                                  <a:pt x="0" y="0"/>
                                </a:moveTo>
                                <a:lnTo>
                                  <a:pt x="9189" y="16382"/>
                                </a:lnTo>
                              </a:path>
                            </a:pathLst>
                          </a:custGeom>
                          <a:ln w="12700">
                            <a:solidFill>
                              <a:srgbClr val="00568B"/>
                            </a:solidFill>
                            <a:prstDash val="solid"/>
                          </a:ln>
                        </wps:spPr>
                        <wps:bodyPr wrap="square" lIns="0" tIns="0" rIns="0" bIns="0" rtlCol="0">
                          <a:prstTxWarp prst="textNoShape">
                            <a:avLst/>
                          </a:prstTxWarp>
                          <a:noAutofit/>
                        </wps:bodyPr>
                      </wps:wsp>
                      <wps:wsp>
                        <wps:cNvPr id="1012" name="Graphic 1012"/>
                        <wps:cNvSpPr/>
                        <wps:spPr>
                          <a:xfrm>
                            <a:off x="874166" y="998333"/>
                            <a:ext cx="27940" cy="12700"/>
                          </a:xfrm>
                          <a:custGeom>
                            <a:avLst/>
                            <a:gdLst/>
                            <a:ahLst/>
                            <a:cxnLst/>
                            <a:rect l="l" t="t" r="r" b="b"/>
                            <a:pathLst>
                              <a:path w="27940" h="12700">
                                <a:moveTo>
                                  <a:pt x="27584" y="0"/>
                                </a:moveTo>
                                <a:lnTo>
                                  <a:pt x="18389" y="0"/>
                                </a:lnTo>
                                <a:lnTo>
                                  <a:pt x="9194" y="0"/>
                                </a:lnTo>
                                <a:lnTo>
                                  <a:pt x="0" y="0"/>
                                </a:lnTo>
                                <a:lnTo>
                                  <a:pt x="0" y="12700"/>
                                </a:lnTo>
                                <a:lnTo>
                                  <a:pt x="9194" y="12700"/>
                                </a:lnTo>
                                <a:lnTo>
                                  <a:pt x="18389" y="12700"/>
                                </a:lnTo>
                                <a:lnTo>
                                  <a:pt x="27584" y="12700"/>
                                </a:lnTo>
                                <a:lnTo>
                                  <a:pt x="27584" y="0"/>
                                </a:lnTo>
                                <a:close/>
                              </a:path>
                            </a:pathLst>
                          </a:custGeom>
                          <a:solidFill>
                            <a:srgbClr val="00568B"/>
                          </a:solidFill>
                        </wps:spPr>
                        <wps:bodyPr wrap="square" lIns="0" tIns="0" rIns="0" bIns="0" rtlCol="0">
                          <a:prstTxWarp prst="textNoShape">
                            <a:avLst/>
                          </a:prstTxWarp>
                          <a:noAutofit/>
                        </wps:bodyPr>
                      </wps:wsp>
                      <wps:wsp>
                        <wps:cNvPr id="1013" name="Graphic 1013"/>
                        <wps:cNvSpPr/>
                        <wps:spPr>
                          <a:xfrm>
                            <a:off x="524830" y="709687"/>
                            <a:ext cx="349885" cy="295275"/>
                          </a:xfrm>
                          <a:custGeom>
                            <a:avLst/>
                            <a:gdLst/>
                            <a:ahLst/>
                            <a:cxnLst/>
                            <a:rect l="l" t="t" r="r" b="b"/>
                            <a:pathLst>
                              <a:path w="349885" h="295275">
                                <a:moveTo>
                                  <a:pt x="340152" y="278593"/>
                                </a:moveTo>
                                <a:lnTo>
                                  <a:pt x="349342" y="294989"/>
                                </a:lnTo>
                              </a:path>
                              <a:path w="349885" h="295275">
                                <a:moveTo>
                                  <a:pt x="330956" y="229430"/>
                                </a:moveTo>
                                <a:lnTo>
                                  <a:pt x="340152" y="278593"/>
                                </a:lnTo>
                              </a:path>
                              <a:path w="349885" h="295275">
                                <a:moveTo>
                                  <a:pt x="321765" y="163884"/>
                                </a:moveTo>
                                <a:lnTo>
                                  <a:pt x="330956" y="229430"/>
                                </a:lnTo>
                              </a:path>
                              <a:path w="349885" h="295275">
                                <a:moveTo>
                                  <a:pt x="312569" y="180268"/>
                                </a:moveTo>
                                <a:lnTo>
                                  <a:pt x="321765" y="163884"/>
                                </a:lnTo>
                              </a:path>
                              <a:path w="349885" h="295275">
                                <a:moveTo>
                                  <a:pt x="303380" y="163884"/>
                                </a:moveTo>
                                <a:lnTo>
                                  <a:pt x="312569" y="180268"/>
                                </a:lnTo>
                              </a:path>
                              <a:path w="349885" h="295275">
                                <a:moveTo>
                                  <a:pt x="303380" y="180268"/>
                                </a:moveTo>
                                <a:lnTo>
                                  <a:pt x="303380" y="163884"/>
                                </a:lnTo>
                              </a:path>
                              <a:path w="349885" h="295275">
                                <a:moveTo>
                                  <a:pt x="294184" y="81941"/>
                                </a:moveTo>
                                <a:lnTo>
                                  <a:pt x="303380" y="180268"/>
                                </a:lnTo>
                              </a:path>
                              <a:path w="349885" h="295275">
                                <a:moveTo>
                                  <a:pt x="284993" y="98324"/>
                                </a:moveTo>
                                <a:lnTo>
                                  <a:pt x="294184" y="81941"/>
                                </a:lnTo>
                              </a:path>
                              <a:path w="349885" h="295275">
                                <a:moveTo>
                                  <a:pt x="275797" y="49162"/>
                                </a:moveTo>
                                <a:lnTo>
                                  <a:pt x="284993" y="98324"/>
                                </a:lnTo>
                              </a:path>
                              <a:path w="349885" h="295275">
                                <a:moveTo>
                                  <a:pt x="266607" y="16394"/>
                                </a:moveTo>
                                <a:lnTo>
                                  <a:pt x="275797" y="49162"/>
                                </a:lnTo>
                              </a:path>
                              <a:path w="349885" h="295275">
                                <a:moveTo>
                                  <a:pt x="257411" y="32778"/>
                                </a:moveTo>
                                <a:lnTo>
                                  <a:pt x="266607" y="16394"/>
                                </a:lnTo>
                              </a:path>
                              <a:path w="349885" h="295275">
                                <a:moveTo>
                                  <a:pt x="248220" y="16394"/>
                                </a:moveTo>
                                <a:lnTo>
                                  <a:pt x="257411" y="32778"/>
                                </a:lnTo>
                              </a:path>
                              <a:path w="349885" h="295275">
                                <a:moveTo>
                                  <a:pt x="239024" y="32778"/>
                                </a:moveTo>
                                <a:lnTo>
                                  <a:pt x="248220" y="16394"/>
                                </a:lnTo>
                              </a:path>
                              <a:path w="349885" h="295275">
                                <a:moveTo>
                                  <a:pt x="229834" y="16394"/>
                                </a:moveTo>
                                <a:lnTo>
                                  <a:pt x="239024" y="32778"/>
                                </a:lnTo>
                              </a:path>
                              <a:path w="349885" h="295275">
                                <a:moveTo>
                                  <a:pt x="220637" y="32778"/>
                                </a:moveTo>
                                <a:lnTo>
                                  <a:pt x="229834" y="16394"/>
                                </a:lnTo>
                              </a:path>
                              <a:path w="349885" h="295275">
                                <a:moveTo>
                                  <a:pt x="211447" y="16394"/>
                                </a:moveTo>
                                <a:lnTo>
                                  <a:pt x="220637" y="32778"/>
                                </a:lnTo>
                              </a:path>
                              <a:path w="349885" h="295275">
                                <a:moveTo>
                                  <a:pt x="202251" y="32778"/>
                                </a:moveTo>
                                <a:lnTo>
                                  <a:pt x="211447" y="16394"/>
                                </a:lnTo>
                              </a:path>
                              <a:path w="349885" h="295275">
                                <a:moveTo>
                                  <a:pt x="193055" y="0"/>
                                </a:moveTo>
                                <a:lnTo>
                                  <a:pt x="202251" y="32778"/>
                                </a:lnTo>
                              </a:path>
                              <a:path w="349885" h="295275">
                                <a:moveTo>
                                  <a:pt x="183864" y="0"/>
                                </a:moveTo>
                                <a:lnTo>
                                  <a:pt x="193055" y="0"/>
                                </a:lnTo>
                              </a:path>
                              <a:path w="349885" h="295275">
                                <a:moveTo>
                                  <a:pt x="174668" y="16394"/>
                                </a:moveTo>
                                <a:lnTo>
                                  <a:pt x="183864" y="0"/>
                                </a:lnTo>
                              </a:path>
                              <a:path w="349885" h="295275">
                                <a:moveTo>
                                  <a:pt x="165478" y="16394"/>
                                </a:moveTo>
                                <a:lnTo>
                                  <a:pt x="174668" y="16394"/>
                                </a:lnTo>
                              </a:path>
                              <a:path w="349885" h="295275">
                                <a:moveTo>
                                  <a:pt x="156282" y="32778"/>
                                </a:moveTo>
                                <a:lnTo>
                                  <a:pt x="165478" y="16394"/>
                                </a:lnTo>
                              </a:path>
                              <a:path w="349885" h="295275">
                                <a:moveTo>
                                  <a:pt x="147091" y="49162"/>
                                </a:moveTo>
                                <a:lnTo>
                                  <a:pt x="156282" y="32778"/>
                                </a:lnTo>
                              </a:path>
                              <a:path w="349885" h="295275">
                                <a:moveTo>
                                  <a:pt x="137895" y="32778"/>
                                </a:moveTo>
                                <a:lnTo>
                                  <a:pt x="147091" y="49162"/>
                                </a:lnTo>
                              </a:path>
                              <a:path w="349885" h="295275">
                                <a:moveTo>
                                  <a:pt x="128705" y="32778"/>
                                </a:moveTo>
                                <a:lnTo>
                                  <a:pt x="137895" y="32778"/>
                                </a:lnTo>
                              </a:path>
                              <a:path w="349885" h="295275">
                                <a:moveTo>
                                  <a:pt x="119509" y="16394"/>
                                </a:moveTo>
                                <a:lnTo>
                                  <a:pt x="128705" y="32778"/>
                                </a:lnTo>
                              </a:path>
                              <a:path w="349885" h="295275">
                                <a:moveTo>
                                  <a:pt x="110318" y="32778"/>
                                </a:moveTo>
                                <a:lnTo>
                                  <a:pt x="119509" y="16394"/>
                                </a:lnTo>
                              </a:path>
                              <a:path w="349885" h="295275">
                                <a:moveTo>
                                  <a:pt x="110318" y="16394"/>
                                </a:moveTo>
                                <a:lnTo>
                                  <a:pt x="110318" y="32778"/>
                                </a:lnTo>
                              </a:path>
                              <a:path w="349885" h="295275">
                                <a:moveTo>
                                  <a:pt x="101122" y="32778"/>
                                </a:moveTo>
                                <a:lnTo>
                                  <a:pt x="110318" y="16394"/>
                                </a:lnTo>
                              </a:path>
                              <a:path w="349885" h="295275">
                                <a:moveTo>
                                  <a:pt x="91932" y="32778"/>
                                </a:moveTo>
                                <a:lnTo>
                                  <a:pt x="101122" y="32778"/>
                                </a:lnTo>
                              </a:path>
                              <a:path w="349885" h="295275">
                                <a:moveTo>
                                  <a:pt x="82735" y="49162"/>
                                </a:moveTo>
                                <a:lnTo>
                                  <a:pt x="91932" y="32778"/>
                                </a:lnTo>
                              </a:path>
                              <a:path w="349885" h="295275">
                                <a:moveTo>
                                  <a:pt x="73545" y="65547"/>
                                </a:moveTo>
                                <a:lnTo>
                                  <a:pt x="82735" y="49162"/>
                                </a:lnTo>
                              </a:path>
                              <a:path w="349885" h="295275">
                                <a:moveTo>
                                  <a:pt x="64349" y="32778"/>
                                </a:moveTo>
                                <a:lnTo>
                                  <a:pt x="73545" y="65547"/>
                                </a:lnTo>
                              </a:path>
                              <a:path w="349885" h="295275">
                                <a:moveTo>
                                  <a:pt x="55159" y="49162"/>
                                </a:moveTo>
                                <a:lnTo>
                                  <a:pt x="64349" y="32778"/>
                                </a:lnTo>
                              </a:path>
                              <a:path w="349885" h="295275">
                                <a:moveTo>
                                  <a:pt x="45962" y="49162"/>
                                </a:moveTo>
                                <a:lnTo>
                                  <a:pt x="55159" y="49162"/>
                                </a:lnTo>
                              </a:path>
                              <a:path w="349885" h="295275">
                                <a:moveTo>
                                  <a:pt x="36772" y="65547"/>
                                </a:moveTo>
                                <a:lnTo>
                                  <a:pt x="45962" y="49162"/>
                                </a:lnTo>
                              </a:path>
                              <a:path w="349885" h="295275">
                                <a:moveTo>
                                  <a:pt x="27576" y="65547"/>
                                </a:moveTo>
                                <a:lnTo>
                                  <a:pt x="36772" y="65547"/>
                                </a:lnTo>
                              </a:path>
                              <a:path w="349885" h="295275">
                                <a:moveTo>
                                  <a:pt x="18385" y="49162"/>
                                </a:moveTo>
                                <a:lnTo>
                                  <a:pt x="27576" y="65547"/>
                                </a:lnTo>
                              </a:path>
                              <a:path w="349885" h="295275">
                                <a:moveTo>
                                  <a:pt x="9189" y="32778"/>
                                </a:moveTo>
                                <a:lnTo>
                                  <a:pt x="18385" y="49162"/>
                                </a:lnTo>
                              </a:path>
                              <a:path w="349885" h="295275">
                                <a:moveTo>
                                  <a:pt x="0" y="16394"/>
                                </a:moveTo>
                                <a:lnTo>
                                  <a:pt x="9189" y="32778"/>
                                </a:lnTo>
                              </a:path>
                            </a:pathLst>
                          </a:custGeom>
                          <a:ln w="12700">
                            <a:solidFill>
                              <a:srgbClr val="00568B"/>
                            </a:solidFill>
                            <a:prstDash val="solid"/>
                          </a:ln>
                        </wps:spPr>
                        <wps:bodyPr wrap="square" lIns="0" tIns="0" rIns="0" bIns="0" rtlCol="0">
                          <a:prstTxWarp prst="textNoShape">
                            <a:avLst/>
                          </a:prstTxWarp>
                          <a:noAutofit/>
                        </wps:bodyPr>
                      </wps:wsp>
                      <wps:wsp>
                        <wps:cNvPr id="1014" name="Graphic 1014"/>
                        <wps:cNvSpPr/>
                        <wps:spPr>
                          <a:xfrm>
                            <a:off x="506437" y="719734"/>
                            <a:ext cx="18415" cy="12700"/>
                          </a:xfrm>
                          <a:custGeom>
                            <a:avLst/>
                            <a:gdLst/>
                            <a:ahLst/>
                            <a:cxnLst/>
                            <a:rect l="l" t="t" r="r" b="b"/>
                            <a:pathLst>
                              <a:path w="18415" h="12700">
                                <a:moveTo>
                                  <a:pt x="18389" y="0"/>
                                </a:moveTo>
                                <a:lnTo>
                                  <a:pt x="9194" y="0"/>
                                </a:lnTo>
                                <a:lnTo>
                                  <a:pt x="0" y="0"/>
                                </a:lnTo>
                                <a:lnTo>
                                  <a:pt x="0" y="12700"/>
                                </a:lnTo>
                                <a:lnTo>
                                  <a:pt x="9194" y="12700"/>
                                </a:lnTo>
                                <a:lnTo>
                                  <a:pt x="18389" y="12700"/>
                                </a:lnTo>
                                <a:lnTo>
                                  <a:pt x="18389" y="0"/>
                                </a:lnTo>
                                <a:close/>
                              </a:path>
                            </a:pathLst>
                          </a:custGeom>
                          <a:solidFill>
                            <a:srgbClr val="00568B"/>
                          </a:solidFill>
                        </wps:spPr>
                        <wps:bodyPr wrap="square" lIns="0" tIns="0" rIns="0" bIns="0" rtlCol="0">
                          <a:prstTxWarp prst="textNoShape">
                            <a:avLst/>
                          </a:prstTxWarp>
                          <a:noAutofit/>
                        </wps:bodyPr>
                      </wps:wsp>
                      <wps:wsp>
                        <wps:cNvPr id="1015" name="Graphic 1015"/>
                        <wps:cNvSpPr/>
                        <wps:spPr>
                          <a:xfrm>
                            <a:off x="423701" y="594977"/>
                            <a:ext cx="83185" cy="131445"/>
                          </a:xfrm>
                          <a:custGeom>
                            <a:avLst/>
                            <a:gdLst/>
                            <a:ahLst/>
                            <a:cxnLst/>
                            <a:rect l="l" t="t" r="r" b="b"/>
                            <a:pathLst>
                              <a:path w="83185" h="131445">
                                <a:moveTo>
                                  <a:pt x="73545" y="98325"/>
                                </a:moveTo>
                                <a:lnTo>
                                  <a:pt x="82741" y="131104"/>
                                </a:lnTo>
                              </a:path>
                              <a:path w="83185" h="131445">
                                <a:moveTo>
                                  <a:pt x="64349" y="65545"/>
                                </a:moveTo>
                                <a:lnTo>
                                  <a:pt x="73545" y="98325"/>
                                </a:lnTo>
                              </a:path>
                              <a:path w="83185" h="131445">
                                <a:moveTo>
                                  <a:pt x="55159" y="49150"/>
                                </a:moveTo>
                                <a:lnTo>
                                  <a:pt x="64349" y="65545"/>
                                </a:lnTo>
                              </a:path>
                              <a:path w="83185" h="131445">
                                <a:moveTo>
                                  <a:pt x="45962" y="49150"/>
                                </a:moveTo>
                                <a:lnTo>
                                  <a:pt x="55159" y="49150"/>
                                </a:lnTo>
                              </a:path>
                              <a:path w="83185" h="131445">
                                <a:moveTo>
                                  <a:pt x="36772" y="32767"/>
                                </a:moveTo>
                                <a:lnTo>
                                  <a:pt x="45962" y="49150"/>
                                </a:lnTo>
                              </a:path>
                              <a:path w="83185" h="131445">
                                <a:moveTo>
                                  <a:pt x="27576" y="16382"/>
                                </a:moveTo>
                                <a:lnTo>
                                  <a:pt x="36772" y="32767"/>
                                </a:lnTo>
                              </a:path>
                              <a:path w="83185" h="131445">
                                <a:moveTo>
                                  <a:pt x="18387" y="0"/>
                                </a:moveTo>
                                <a:lnTo>
                                  <a:pt x="27576" y="16382"/>
                                </a:lnTo>
                              </a:path>
                              <a:path w="83185" h="131445">
                                <a:moveTo>
                                  <a:pt x="18387" y="32767"/>
                                </a:moveTo>
                                <a:lnTo>
                                  <a:pt x="18387" y="0"/>
                                </a:lnTo>
                              </a:path>
                              <a:path w="83185" h="131445">
                                <a:moveTo>
                                  <a:pt x="9189" y="16382"/>
                                </a:moveTo>
                                <a:lnTo>
                                  <a:pt x="18387" y="32767"/>
                                </a:lnTo>
                              </a:path>
                              <a:path w="83185" h="131445">
                                <a:moveTo>
                                  <a:pt x="0" y="0"/>
                                </a:moveTo>
                                <a:lnTo>
                                  <a:pt x="9189" y="16382"/>
                                </a:lnTo>
                              </a:path>
                            </a:pathLst>
                          </a:custGeom>
                          <a:ln w="12700">
                            <a:solidFill>
                              <a:srgbClr val="00568B"/>
                            </a:solidFill>
                            <a:prstDash val="solid"/>
                          </a:ln>
                        </wps:spPr>
                        <wps:bodyPr wrap="square" lIns="0" tIns="0" rIns="0" bIns="0" rtlCol="0">
                          <a:prstTxWarp prst="textNoShape">
                            <a:avLst/>
                          </a:prstTxWarp>
                          <a:noAutofit/>
                        </wps:bodyPr>
                      </wps:wsp>
                      <wps:wsp>
                        <wps:cNvPr id="1016" name="Graphic 1016"/>
                        <wps:cNvSpPr/>
                        <wps:spPr>
                          <a:xfrm>
                            <a:off x="396113" y="588631"/>
                            <a:ext cx="27940" cy="12700"/>
                          </a:xfrm>
                          <a:custGeom>
                            <a:avLst/>
                            <a:gdLst/>
                            <a:ahLst/>
                            <a:cxnLst/>
                            <a:rect l="l" t="t" r="r" b="b"/>
                            <a:pathLst>
                              <a:path w="27940" h="12700">
                                <a:moveTo>
                                  <a:pt x="27584" y="0"/>
                                </a:moveTo>
                                <a:lnTo>
                                  <a:pt x="18389" y="0"/>
                                </a:lnTo>
                                <a:lnTo>
                                  <a:pt x="9194" y="0"/>
                                </a:lnTo>
                                <a:lnTo>
                                  <a:pt x="0" y="0"/>
                                </a:lnTo>
                                <a:lnTo>
                                  <a:pt x="0" y="12700"/>
                                </a:lnTo>
                                <a:lnTo>
                                  <a:pt x="9194" y="12700"/>
                                </a:lnTo>
                                <a:lnTo>
                                  <a:pt x="18389" y="12700"/>
                                </a:lnTo>
                                <a:lnTo>
                                  <a:pt x="27584" y="12700"/>
                                </a:lnTo>
                                <a:lnTo>
                                  <a:pt x="27584" y="0"/>
                                </a:lnTo>
                                <a:close/>
                              </a:path>
                            </a:pathLst>
                          </a:custGeom>
                          <a:solidFill>
                            <a:srgbClr val="00568B"/>
                          </a:solidFill>
                        </wps:spPr>
                        <wps:bodyPr wrap="square" lIns="0" tIns="0" rIns="0" bIns="0" rtlCol="0">
                          <a:prstTxWarp prst="textNoShape">
                            <a:avLst/>
                          </a:prstTxWarp>
                          <a:noAutofit/>
                        </wps:bodyPr>
                      </wps:wsp>
                      <wps:wsp>
                        <wps:cNvPr id="1017" name="Graphic 1017"/>
                        <wps:cNvSpPr/>
                        <wps:spPr>
                          <a:xfrm>
                            <a:off x="377732" y="562197"/>
                            <a:ext cx="18415" cy="33020"/>
                          </a:xfrm>
                          <a:custGeom>
                            <a:avLst/>
                            <a:gdLst/>
                            <a:ahLst/>
                            <a:cxnLst/>
                            <a:rect l="l" t="t" r="r" b="b"/>
                            <a:pathLst>
                              <a:path w="18415" h="33020">
                                <a:moveTo>
                                  <a:pt x="9196" y="16384"/>
                                </a:moveTo>
                                <a:lnTo>
                                  <a:pt x="18385" y="32779"/>
                                </a:lnTo>
                              </a:path>
                              <a:path w="18415" h="33020">
                                <a:moveTo>
                                  <a:pt x="0" y="0"/>
                                </a:moveTo>
                                <a:lnTo>
                                  <a:pt x="9196" y="16384"/>
                                </a:lnTo>
                              </a:path>
                            </a:pathLst>
                          </a:custGeom>
                          <a:ln w="12700">
                            <a:solidFill>
                              <a:srgbClr val="00568B"/>
                            </a:solidFill>
                            <a:prstDash val="solid"/>
                          </a:ln>
                        </wps:spPr>
                        <wps:bodyPr wrap="square" lIns="0" tIns="0" rIns="0" bIns="0" rtlCol="0">
                          <a:prstTxWarp prst="textNoShape">
                            <a:avLst/>
                          </a:prstTxWarp>
                          <a:noAutofit/>
                        </wps:bodyPr>
                      </wps:wsp>
                      <wps:wsp>
                        <wps:cNvPr id="1018" name="Graphic 1018"/>
                        <wps:cNvSpPr/>
                        <wps:spPr>
                          <a:xfrm>
                            <a:off x="350151" y="555853"/>
                            <a:ext cx="27940" cy="12700"/>
                          </a:xfrm>
                          <a:custGeom>
                            <a:avLst/>
                            <a:gdLst/>
                            <a:ahLst/>
                            <a:cxnLst/>
                            <a:rect l="l" t="t" r="r" b="b"/>
                            <a:pathLst>
                              <a:path w="27940" h="12700">
                                <a:moveTo>
                                  <a:pt x="27571" y="0"/>
                                </a:moveTo>
                                <a:lnTo>
                                  <a:pt x="18389" y="0"/>
                                </a:lnTo>
                                <a:lnTo>
                                  <a:pt x="9182" y="0"/>
                                </a:lnTo>
                                <a:lnTo>
                                  <a:pt x="0" y="0"/>
                                </a:lnTo>
                                <a:lnTo>
                                  <a:pt x="0" y="12700"/>
                                </a:lnTo>
                                <a:lnTo>
                                  <a:pt x="9182" y="12700"/>
                                </a:lnTo>
                                <a:lnTo>
                                  <a:pt x="18389" y="12700"/>
                                </a:lnTo>
                                <a:lnTo>
                                  <a:pt x="27571" y="12700"/>
                                </a:lnTo>
                                <a:lnTo>
                                  <a:pt x="27571" y="0"/>
                                </a:lnTo>
                                <a:close/>
                              </a:path>
                            </a:pathLst>
                          </a:custGeom>
                          <a:solidFill>
                            <a:srgbClr val="00568B"/>
                          </a:solidFill>
                        </wps:spPr>
                        <wps:bodyPr wrap="square" lIns="0" tIns="0" rIns="0" bIns="0" rtlCol="0">
                          <a:prstTxWarp prst="textNoShape">
                            <a:avLst/>
                          </a:prstTxWarp>
                          <a:noAutofit/>
                        </wps:bodyPr>
                      </wps:wsp>
                      <wps:wsp>
                        <wps:cNvPr id="1019" name="Graphic 1019"/>
                        <wps:cNvSpPr/>
                        <wps:spPr>
                          <a:xfrm>
                            <a:off x="221443" y="529418"/>
                            <a:ext cx="128905" cy="66040"/>
                          </a:xfrm>
                          <a:custGeom>
                            <a:avLst/>
                            <a:gdLst/>
                            <a:ahLst/>
                            <a:cxnLst/>
                            <a:rect l="l" t="t" r="r" b="b"/>
                            <a:pathLst>
                              <a:path w="128905" h="66040">
                                <a:moveTo>
                                  <a:pt x="119515" y="16395"/>
                                </a:moveTo>
                                <a:lnTo>
                                  <a:pt x="128711" y="32778"/>
                                </a:lnTo>
                              </a:path>
                              <a:path w="128905" h="66040">
                                <a:moveTo>
                                  <a:pt x="110324" y="0"/>
                                </a:moveTo>
                                <a:lnTo>
                                  <a:pt x="119515" y="16395"/>
                                </a:lnTo>
                              </a:path>
                              <a:path w="128905" h="66040">
                                <a:moveTo>
                                  <a:pt x="101128" y="32778"/>
                                </a:moveTo>
                                <a:lnTo>
                                  <a:pt x="110324" y="0"/>
                                </a:lnTo>
                              </a:path>
                              <a:path w="128905" h="66040">
                                <a:moveTo>
                                  <a:pt x="91939" y="16395"/>
                                </a:moveTo>
                                <a:lnTo>
                                  <a:pt x="101128" y="32778"/>
                                </a:lnTo>
                              </a:path>
                              <a:path w="128905" h="66040">
                                <a:moveTo>
                                  <a:pt x="82743" y="0"/>
                                </a:moveTo>
                                <a:lnTo>
                                  <a:pt x="91939" y="16395"/>
                                </a:lnTo>
                              </a:path>
                              <a:path w="128905" h="66040">
                                <a:moveTo>
                                  <a:pt x="73552" y="32778"/>
                                </a:moveTo>
                                <a:lnTo>
                                  <a:pt x="82743" y="0"/>
                                </a:lnTo>
                              </a:path>
                              <a:path w="128905" h="66040">
                                <a:moveTo>
                                  <a:pt x="64355" y="32778"/>
                                </a:moveTo>
                                <a:lnTo>
                                  <a:pt x="73552" y="32778"/>
                                </a:lnTo>
                              </a:path>
                              <a:path w="128905" h="66040">
                                <a:moveTo>
                                  <a:pt x="55166" y="49162"/>
                                </a:moveTo>
                                <a:lnTo>
                                  <a:pt x="64355" y="32778"/>
                                </a:lnTo>
                              </a:path>
                              <a:path w="128905" h="66040">
                                <a:moveTo>
                                  <a:pt x="45970" y="49162"/>
                                </a:moveTo>
                                <a:lnTo>
                                  <a:pt x="55166" y="49162"/>
                                </a:lnTo>
                              </a:path>
                              <a:path w="128905" h="66040">
                                <a:moveTo>
                                  <a:pt x="36772" y="65558"/>
                                </a:moveTo>
                                <a:lnTo>
                                  <a:pt x="45970" y="49162"/>
                                </a:lnTo>
                              </a:path>
                              <a:path w="128905" h="66040">
                                <a:moveTo>
                                  <a:pt x="27583" y="65558"/>
                                </a:moveTo>
                                <a:lnTo>
                                  <a:pt x="36772" y="65558"/>
                                </a:lnTo>
                              </a:path>
                              <a:path w="128905" h="66040">
                                <a:moveTo>
                                  <a:pt x="27583" y="16395"/>
                                </a:moveTo>
                                <a:lnTo>
                                  <a:pt x="27583" y="65558"/>
                                </a:lnTo>
                              </a:path>
                              <a:path w="128905" h="66040">
                                <a:moveTo>
                                  <a:pt x="18387" y="16395"/>
                                </a:moveTo>
                                <a:lnTo>
                                  <a:pt x="27583" y="16395"/>
                                </a:lnTo>
                              </a:path>
                              <a:path w="128905" h="66040">
                                <a:moveTo>
                                  <a:pt x="9196" y="32778"/>
                                </a:moveTo>
                                <a:lnTo>
                                  <a:pt x="18387" y="16395"/>
                                </a:lnTo>
                              </a:path>
                              <a:path w="128905" h="66040">
                                <a:moveTo>
                                  <a:pt x="0" y="0"/>
                                </a:moveTo>
                                <a:lnTo>
                                  <a:pt x="9196" y="32778"/>
                                </a:lnTo>
                              </a:path>
                            </a:pathLst>
                          </a:custGeom>
                          <a:ln w="12700">
                            <a:solidFill>
                              <a:srgbClr val="00568B"/>
                            </a:solidFill>
                            <a:prstDash val="solid"/>
                          </a:ln>
                        </wps:spPr>
                        <wps:bodyPr wrap="square" lIns="0" tIns="0" rIns="0" bIns="0" rtlCol="0">
                          <a:prstTxWarp prst="textNoShape">
                            <a:avLst/>
                          </a:prstTxWarp>
                          <a:noAutofit/>
                        </wps:bodyPr>
                      </wps:wsp>
                      <wps:wsp>
                        <wps:cNvPr id="1020" name="Graphic 1020"/>
                        <wps:cNvSpPr/>
                        <wps:spPr>
                          <a:xfrm>
                            <a:off x="203047" y="523074"/>
                            <a:ext cx="18415" cy="12700"/>
                          </a:xfrm>
                          <a:custGeom>
                            <a:avLst/>
                            <a:gdLst/>
                            <a:ahLst/>
                            <a:cxnLst/>
                            <a:rect l="l" t="t" r="r" b="b"/>
                            <a:pathLst>
                              <a:path w="18415" h="12700">
                                <a:moveTo>
                                  <a:pt x="18389" y="0"/>
                                </a:moveTo>
                                <a:lnTo>
                                  <a:pt x="9194" y="0"/>
                                </a:lnTo>
                                <a:lnTo>
                                  <a:pt x="0" y="0"/>
                                </a:lnTo>
                                <a:lnTo>
                                  <a:pt x="0" y="12700"/>
                                </a:lnTo>
                                <a:lnTo>
                                  <a:pt x="9194" y="12700"/>
                                </a:lnTo>
                                <a:lnTo>
                                  <a:pt x="18389" y="12700"/>
                                </a:lnTo>
                                <a:lnTo>
                                  <a:pt x="18389" y="0"/>
                                </a:lnTo>
                                <a:close/>
                              </a:path>
                            </a:pathLst>
                          </a:custGeom>
                          <a:solidFill>
                            <a:srgbClr val="00568B"/>
                          </a:solidFill>
                        </wps:spPr>
                        <wps:bodyPr wrap="square" lIns="0" tIns="0" rIns="0" bIns="0" rtlCol="0">
                          <a:prstTxWarp prst="textNoShape">
                            <a:avLst/>
                          </a:prstTxWarp>
                          <a:noAutofit/>
                        </wps:bodyPr>
                      </wps:wsp>
                      <wps:wsp>
                        <wps:cNvPr id="1021" name="Graphic 1021"/>
                        <wps:cNvSpPr/>
                        <wps:spPr>
                          <a:xfrm>
                            <a:off x="175480" y="496638"/>
                            <a:ext cx="27940" cy="49530"/>
                          </a:xfrm>
                          <a:custGeom>
                            <a:avLst/>
                            <a:gdLst/>
                            <a:ahLst/>
                            <a:cxnLst/>
                            <a:rect l="l" t="t" r="r" b="b"/>
                            <a:pathLst>
                              <a:path w="27940" h="49530">
                                <a:moveTo>
                                  <a:pt x="18385" y="49175"/>
                                </a:moveTo>
                                <a:lnTo>
                                  <a:pt x="27576" y="32779"/>
                                </a:lnTo>
                              </a:path>
                              <a:path w="27940" h="49530">
                                <a:moveTo>
                                  <a:pt x="9189" y="0"/>
                                </a:moveTo>
                                <a:lnTo>
                                  <a:pt x="18385" y="49175"/>
                                </a:lnTo>
                              </a:path>
                              <a:path w="27940" h="49530">
                                <a:moveTo>
                                  <a:pt x="0" y="49175"/>
                                </a:moveTo>
                                <a:lnTo>
                                  <a:pt x="9189" y="0"/>
                                </a:lnTo>
                              </a:path>
                            </a:pathLst>
                          </a:custGeom>
                          <a:ln w="12700">
                            <a:solidFill>
                              <a:srgbClr val="00568B"/>
                            </a:solidFill>
                            <a:prstDash val="solid"/>
                          </a:ln>
                        </wps:spPr>
                        <wps:bodyPr wrap="square" lIns="0" tIns="0" rIns="0" bIns="0" rtlCol="0">
                          <a:prstTxWarp prst="textNoShape">
                            <a:avLst/>
                          </a:prstTxWarp>
                          <a:noAutofit/>
                        </wps:bodyPr>
                      </wps:wsp>
                      <wps:wsp>
                        <wps:cNvPr id="1022" name="Graphic 1022"/>
                        <wps:cNvSpPr/>
                        <wps:spPr>
                          <a:xfrm>
                            <a:off x="147891" y="539470"/>
                            <a:ext cx="27940" cy="12700"/>
                          </a:xfrm>
                          <a:custGeom>
                            <a:avLst/>
                            <a:gdLst/>
                            <a:ahLst/>
                            <a:cxnLst/>
                            <a:rect l="l" t="t" r="r" b="b"/>
                            <a:pathLst>
                              <a:path w="27940" h="12700">
                                <a:moveTo>
                                  <a:pt x="27584" y="0"/>
                                </a:moveTo>
                                <a:lnTo>
                                  <a:pt x="18389" y="0"/>
                                </a:lnTo>
                                <a:lnTo>
                                  <a:pt x="9194" y="0"/>
                                </a:lnTo>
                                <a:lnTo>
                                  <a:pt x="0" y="0"/>
                                </a:lnTo>
                                <a:lnTo>
                                  <a:pt x="0" y="12700"/>
                                </a:lnTo>
                                <a:lnTo>
                                  <a:pt x="9194" y="12700"/>
                                </a:lnTo>
                                <a:lnTo>
                                  <a:pt x="18389" y="12700"/>
                                </a:lnTo>
                                <a:lnTo>
                                  <a:pt x="27584" y="12700"/>
                                </a:lnTo>
                                <a:lnTo>
                                  <a:pt x="27584" y="0"/>
                                </a:lnTo>
                                <a:close/>
                              </a:path>
                            </a:pathLst>
                          </a:custGeom>
                          <a:solidFill>
                            <a:srgbClr val="00568B"/>
                          </a:solidFill>
                        </wps:spPr>
                        <wps:bodyPr wrap="square" lIns="0" tIns="0" rIns="0" bIns="0" rtlCol="0">
                          <a:prstTxWarp prst="textNoShape">
                            <a:avLst/>
                          </a:prstTxWarp>
                          <a:noAutofit/>
                        </wps:bodyPr>
                      </wps:wsp>
                      <wps:wsp>
                        <wps:cNvPr id="1023" name="Graphic 1023"/>
                        <wps:cNvSpPr/>
                        <wps:spPr>
                          <a:xfrm>
                            <a:off x="111125" y="267208"/>
                            <a:ext cx="36830" cy="278765"/>
                          </a:xfrm>
                          <a:custGeom>
                            <a:avLst/>
                            <a:gdLst/>
                            <a:ahLst/>
                            <a:cxnLst/>
                            <a:rect l="l" t="t" r="r" b="b"/>
                            <a:pathLst>
                              <a:path w="36830" h="278765">
                                <a:moveTo>
                                  <a:pt x="27583" y="98338"/>
                                </a:moveTo>
                                <a:lnTo>
                                  <a:pt x="36772" y="278606"/>
                                </a:lnTo>
                              </a:path>
                              <a:path w="36830" h="278765">
                                <a:moveTo>
                                  <a:pt x="18387" y="98338"/>
                                </a:moveTo>
                                <a:lnTo>
                                  <a:pt x="27583" y="98338"/>
                                </a:lnTo>
                              </a:path>
                              <a:path w="36830" h="278765">
                                <a:moveTo>
                                  <a:pt x="9196" y="81942"/>
                                </a:moveTo>
                                <a:lnTo>
                                  <a:pt x="18387" y="98338"/>
                                </a:lnTo>
                              </a:path>
                              <a:path w="36830" h="278765">
                                <a:moveTo>
                                  <a:pt x="0" y="0"/>
                                </a:moveTo>
                                <a:lnTo>
                                  <a:pt x="9196" y="81942"/>
                                </a:lnTo>
                              </a:path>
                            </a:pathLst>
                          </a:custGeom>
                          <a:ln w="12700">
                            <a:solidFill>
                              <a:srgbClr val="00568B"/>
                            </a:solidFill>
                            <a:prstDash val="solid"/>
                          </a:ln>
                        </wps:spPr>
                        <wps:bodyPr wrap="square" lIns="0" tIns="0" rIns="0" bIns="0" rtlCol="0">
                          <a:prstTxWarp prst="textNoShape">
                            <a:avLst/>
                          </a:prstTxWarp>
                          <a:noAutofit/>
                        </wps:bodyPr>
                      </wps:wsp>
                      <wps:wsp>
                        <wps:cNvPr id="1024" name="Graphic 1024"/>
                        <wps:cNvSpPr/>
                        <wps:spPr>
                          <a:xfrm>
                            <a:off x="2078507" y="939117"/>
                            <a:ext cx="79375" cy="82550"/>
                          </a:xfrm>
                          <a:custGeom>
                            <a:avLst/>
                            <a:gdLst/>
                            <a:ahLst/>
                            <a:cxnLst/>
                            <a:rect l="l" t="t" r="r" b="b"/>
                            <a:pathLst>
                              <a:path w="79375" h="82550">
                                <a:moveTo>
                                  <a:pt x="73545" y="65558"/>
                                </a:moveTo>
                                <a:lnTo>
                                  <a:pt x="78854" y="65558"/>
                                </a:lnTo>
                              </a:path>
                              <a:path w="79375" h="82550">
                                <a:moveTo>
                                  <a:pt x="64350" y="81941"/>
                                </a:moveTo>
                                <a:lnTo>
                                  <a:pt x="73545" y="65558"/>
                                </a:lnTo>
                              </a:path>
                              <a:path w="79375" h="82550">
                                <a:moveTo>
                                  <a:pt x="55156" y="81941"/>
                                </a:moveTo>
                                <a:lnTo>
                                  <a:pt x="64350" y="81941"/>
                                </a:lnTo>
                              </a:path>
                              <a:path w="79375" h="82550">
                                <a:moveTo>
                                  <a:pt x="45961" y="49162"/>
                                </a:moveTo>
                                <a:lnTo>
                                  <a:pt x="55156" y="81941"/>
                                </a:lnTo>
                              </a:path>
                              <a:path w="79375" h="82550">
                                <a:moveTo>
                                  <a:pt x="36766" y="81941"/>
                                </a:moveTo>
                                <a:lnTo>
                                  <a:pt x="45961" y="49162"/>
                                </a:lnTo>
                              </a:path>
                              <a:path w="79375" h="82550">
                                <a:moveTo>
                                  <a:pt x="27584" y="65558"/>
                                </a:moveTo>
                                <a:lnTo>
                                  <a:pt x="36766" y="81941"/>
                                </a:lnTo>
                              </a:path>
                              <a:path w="79375" h="82550">
                                <a:moveTo>
                                  <a:pt x="18376" y="81941"/>
                                </a:moveTo>
                                <a:lnTo>
                                  <a:pt x="27584" y="65558"/>
                                </a:lnTo>
                              </a:path>
                              <a:path w="79375" h="82550">
                                <a:moveTo>
                                  <a:pt x="9194" y="32778"/>
                                </a:moveTo>
                                <a:lnTo>
                                  <a:pt x="18376" y="81941"/>
                                </a:lnTo>
                              </a:path>
                              <a:path w="79375" h="82550">
                                <a:moveTo>
                                  <a:pt x="0" y="0"/>
                                </a:moveTo>
                                <a:lnTo>
                                  <a:pt x="9194" y="32778"/>
                                </a:lnTo>
                              </a:path>
                            </a:pathLst>
                          </a:custGeom>
                          <a:ln w="12700">
                            <a:solidFill>
                              <a:srgbClr val="B01C88"/>
                            </a:solidFill>
                            <a:prstDash val="solid"/>
                          </a:ln>
                        </wps:spPr>
                        <wps:bodyPr wrap="square" lIns="0" tIns="0" rIns="0" bIns="0" rtlCol="0">
                          <a:prstTxWarp prst="textNoShape">
                            <a:avLst/>
                          </a:prstTxWarp>
                          <a:noAutofit/>
                        </wps:bodyPr>
                      </wps:wsp>
                      <wps:wsp>
                        <wps:cNvPr id="1025" name="Graphic 1025"/>
                        <wps:cNvSpPr/>
                        <wps:spPr>
                          <a:xfrm>
                            <a:off x="2069312" y="932767"/>
                            <a:ext cx="9525" cy="12700"/>
                          </a:xfrm>
                          <a:custGeom>
                            <a:avLst/>
                            <a:gdLst/>
                            <a:ahLst/>
                            <a:cxnLst/>
                            <a:rect l="l" t="t" r="r" b="b"/>
                            <a:pathLst>
                              <a:path w="9525" h="12700">
                                <a:moveTo>
                                  <a:pt x="0" y="12700"/>
                                </a:moveTo>
                                <a:lnTo>
                                  <a:pt x="9194" y="12700"/>
                                </a:lnTo>
                                <a:lnTo>
                                  <a:pt x="9194" y="0"/>
                                </a:lnTo>
                                <a:lnTo>
                                  <a:pt x="0" y="0"/>
                                </a:lnTo>
                                <a:lnTo>
                                  <a:pt x="0" y="12700"/>
                                </a:lnTo>
                                <a:close/>
                              </a:path>
                            </a:pathLst>
                          </a:custGeom>
                          <a:solidFill>
                            <a:srgbClr val="B01C88"/>
                          </a:solidFill>
                        </wps:spPr>
                        <wps:bodyPr wrap="square" lIns="0" tIns="0" rIns="0" bIns="0" rtlCol="0">
                          <a:prstTxWarp prst="textNoShape">
                            <a:avLst/>
                          </a:prstTxWarp>
                          <a:noAutofit/>
                        </wps:bodyPr>
                      </wps:wsp>
                      <wps:wsp>
                        <wps:cNvPr id="1026" name="Graphic 1026"/>
                        <wps:cNvSpPr/>
                        <wps:spPr>
                          <a:xfrm>
                            <a:off x="2060117" y="922733"/>
                            <a:ext cx="9525" cy="16510"/>
                          </a:xfrm>
                          <a:custGeom>
                            <a:avLst/>
                            <a:gdLst/>
                            <a:ahLst/>
                            <a:cxnLst/>
                            <a:rect l="l" t="t" r="r" b="b"/>
                            <a:pathLst>
                              <a:path w="9525" h="16510">
                                <a:moveTo>
                                  <a:pt x="0" y="0"/>
                                </a:moveTo>
                                <a:lnTo>
                                  <a:pt x="9194" y="16384"/>
                                </a:lnTo>
                              </a:path>
                            </a:pathLst>
                          </a:custGeom>
                          <a:ln w="12700">
                            <a:solidFill>
                              <a:srgbClr val="B01C88"/>
                            </a:solidFill>
                            <a:prstDash val="solid"/>
                          </a:ln>
                        </wps:spPr>
                        <wps:bodyPr wrap="square" lIns="0" tIns="0" rIns="0" bIns="0" rtlCol="0">
                          <a:prstTxWarp prst="textNoShape">
                            <a:avLst/>
                          </a:prstTxWarp>
                          <a:noAutofit/>
                        </wps:bodyPr>
                      </wps:wsp>
                      <wps:wsp>
                        <wps:cNvPr id="1027" name="Graphic 1027"/>
                        <wps:cNvSpPr/>
                        <wps:spPr>
                          <a:xfrm>
                            <a:off x="2023338" y="916393"/>
                            <a:ext cx="36830" cy="12700"/>
                          </a:xfrm>
                          <a:custGeom>
                            <a:avLst/>
                            <a:gdLst/>
                            <a:ahLst/>
                            <a:cxnLst/>
                            <a:rect l="l" t="t" r="r" b="b"/>
                            <a:pathLst>
                              <a:path w="36830" h="12700">
                                <a:moveTo>
                                  <a:pt x="36779" y="0"/>
                                </a:moveTo>
                                <a:lnTo>
                                  <a:pt x="27584" y="0"/>
                                </a:lnTo>
                                <a:lnTo>
                                  <a:pt x="18389" y="0"/>
                                </a:lnTo>
                                <a:lnTo>
                                  <a:pt x="9207" y="0"/>
                                </a:lnTo>
                                <a:lnTo>
                                  <a:pt x="0" y="0"/>
                                </a:lnTo>
                                <a:lnTo>
                                  <a:pt x="0" y="12700"/>
                                </a:lnTo>
                                <a:lnTo>
                                  <a:pt x="9207" y="12700"/>
                                </a:lnTo>
                                <a:lnTo>
                                  <a:pt x="18389" y="12700"/>
                                </a:lnTo>
                                <a:lnTo>
                                  <a:pt x="27584" y="12700"/>
                                </a:lnTo>
                                <a:lnTo>
                                  <a:pt x="36779" y="12700"/>
                                </a:lnTo>
                                <a:lnTo>
                                  <a:pt x="36779" y="0"/>
                                </a:lnTo>
                                <a:close/>
                              </a:path>
                            </a:pathLst>
                          </a:custGeom>
                          <a:solidFill>
                            <a:srgbClr val="B01C88"/>
                          </a:solidFill>
                        </wps:spPr>
                        <wps:bodyPr wrap="square" lIns="0" tIns="0" rIns="0" bIns="0" rtlCol="0">
                          <a:prstTxWarp prst="textNoShape">
                            <a:avLst/>
                          </a:prstTxWarp>
                          <a:noAutofit/>
                        </wps:bodyPr>
                      </wps:wsp>
                      <wps:wsp>
                        <wps:cNvPr id="1028" name="Graphic 1028"/>
                        <wps:cNvSpPr/>
                        <wps:spPr>
                          <a:xfrm>
                            <a:off x="1986572" y="824409"/>
                            <a:ext cx="36830" cy="98425"/>
                          </a:xfrm>
                          <a:custGeom>
                            <a:avLst/>
                            <a:gdLst/>
                            <a:ahLst/>
                            <a:cxnLst/>
                            <a:rect l="l" t="t" r="r" b="b"/>
                            <a:pathLst>
                              <a:path w="36830" h="98425">
                                <a:moveTo>
                                  <a:pt x="27584" y="81941"/>
                                </a:moveTo>
                                <a:lnTo>
                                  <a:pt x="36766" y="98324"/>
                                </a:lnTo>
                              </a:path>
                              <a:path w="36830" h="98425">
                                <a:moveTo>
                                  <a:pt x="18389" y="65547"/>
                                </a:moveTo>
                                <a:lnTo>
                                  <a:pt x="27584" y="81941"/>
                                </a:lnTo>
                              </a:path>
                              <a:path w="36830" h="98425">
                                <a:moveTo>
                                  <a:pt x="9182" y="0"/>
                                </a:moveTo>
                                <a:lnTo>
                                  <a:pt x="18389" y="65547"/>
                                </a:lnTo>
                              </a:path>
                              <a:path w="36830" h="98425">
                                <a:moveTo>
                                  <a:pt x="0" y="49162"/>
                                </a:moveTo>
                                <a:lnTo>
                                  <a:pt x="9182" y="0"/>
                                </a:lnTo>
                              </a:path>
                            </a:pathLst>
                          </a:custGeom>
                          <a:ln w="12700">
                            <a:solidFill>
                              <a:srgbClr val="B01C88"/>
                            </a:solidFill>
                            <a:prstDash val="solid"/>
                          </a:ln>
                        </wps:spPr>
                        <wps:bodyPr wrap="square" lIns="0" tIns="0" rIns="0" bIns="0" rtlCol="0">
                          <a:prstTxWarp prst="textNoShape">
                            <a:avLst/>
                          </a:prstTxWarp>
                          <a:noAutofit/>
                        </wps:bodyPr>
                      </wps:wsp>
                      <wps:wsp>
                        <wps:cNvPr id="1029" name="Graphic 1029"/>
                        <wps:cNvSpPr/>
                        <wps:spPr>
                          <a:xfrm>
                            <a:off x="1971027" y="867231"/>
                            <a:ext cx="15875" cy="22860"/>
                          </a:xfrm>
                          <a:custGeom>
                            <a:avLst/>
                            <a:gdLst/>
                            <a:ahLst/>
                            <a:cxnLst/>
                            <a:rect l="l" t="t" r="r" b="b"/>
                            <a:pathLst>
                              <a:path w="15875" h="22860">
                                <a:moveTo>
                                  <a:pt x="15544" y="0"/>
                                </a:moveTo>
                                <a:lnTo>
                                  <a:pt x="6350" y="0"/>
                                </a:lnTo>
                                <a:lnTo>
                                  <a:pt x="6350" y="6350"/>
                                </a:lnTo>
                                <a:lnTo>
                                  <a:pt x="0" y="6350"/>
                                </a:lnTo>
                                <a:lnTo>
                                  <a:pt x="0" y="22733"/>
                                </a:lnTo>
                                <a:lnTo>
                                  <a:pt x="12700" y="22733"/>
                                </a:lnTo>
                                <a:lnTo>
                                  <a:pt x="12700" y="12700"/>
                                </a:lnTo>
                                <a:lnTo>
                                  <a:pt x="15544" y="12700"/>
                                </a:lnTo>
                                <a:lnTo>
                                  <a:pt x="15544" y="0"/>
                                </a:lnTo>
                                <a:close/>
                              </a:path>
                            </a:pathLst>
                          </a:custGeom>
                          <a:solidFill>
                            <a:srgbClr val="B01C88"/>
                          </a:solidFill>
                        </wps:spPr>
                        <wps:bodyPr wrap="square" lIns="0" tIns="0" rIns="0" bIns="0" rtlCol="0">
                          <a:prstTxWarp prst="textNoShape">
                            <a:avLst/>
                          </a:prstTxWarp>
                          <a:noAutofit/>
                        </wps:bodyPr>
                      </wps:wsp>
                      <wps:wsp>
                        <wps:cNvPr id="1030" name="Graphic 1030"/>
                        <wps:cNvSpPr/>
                        <wps:spPr>
                          <a:xfrm>
                            <a:off x="1949792" y="742466"/>
                            <a:ext cx="27940" cy="147955"/>
                          </a:xfrm>
                          <a:custGeom>
                            <a:avLst/>
                            <a:gdLst/>
                            <a:ahLst/>
                            <a:cxnLst/>
                            <a:rect l="l" t="t" r="r" b="b"/>
                            <a:pathLst>
                              <a:path w="27940" h="147955">
                                <a:moveTo>
                                  <a:pt x="18389" y="81942"/>
                                </a:moveTo>
                                <a:lnTo>
                                  <a:pt x="27584" y="147490"/>
                                </a:lnTo>
                              </a:path>
                              <a:path w="27940" h="147955">
                                <a:moveTo>
                                  <a:pt x="9207" y="65545"/>
                                </a:moveTo>
                                <a:lnTo>
                                  <a:pt x="18389" y="81942"/>
                                </a:lnTo>
                              </a:path>
                              <a:path w="27940" h="147955">
                                <a:moveTo>
                                  <a:pt x="0" y="0"/>
                                </a:moveTo>
                                <a:lnTo>
                                  <a:pt x="9207" y="65545"/>
                                </a:lnTo>
                              </a:path>
                            </a:pathLst>
                          </a:custGeom>
                          <a:ln w="12700">
                            <a:solidFill>
                              <a:srgbClr val="B01C88"/>
                            </a:solidFill>
                            <a:prstDash val="solid"/>
                          </a:ln>
                        </wps:spPr>
                        <wps:bodyPr wrap="square" lIns="0" tIns="0" rIns="0" bIns="0" rtlCol="0">
                          <a:prstTxWarp prst="textNoShape">
                            <a:avLst/>
                          </a:prstTxWarp>
                          <a:noAutofit/>
                        </wps:bodyPr>
                      </wps:wsp>
                      <wps:wsp>
                        <wps:cNvPr id="1031" name="Graphic 1031"/>
                        <wps:cNvSpPr/>
                        <wps:spPr>
                          <a:xfrm>
                            <a:off x="1931416" y="736116"/>
                            <a:ext cx="18415" cy="12700"/>
                          </a:xfrm>
                          <a:custGeom>
                            <a:avLst/>
                            <a:gdLst/>
                            <a:ahLst/>
                            <a:cxnLst/>
                            <a:rect l="l" t="t" r="r" b="b"/>
                            <a:pathLst>
                              <a:path w="18415" h="12700">
                                <a:moveTo>
                                  <a:pt x="18376" y="0"/>
                                </a:moveTo>
                                <a:lnTo>
                                  <a:pt x="9194" y="0"/>
                                </a:lnTo>
                                <a:lnTo>
                                  <a:pt x="0" y="0"/>
                                </a:lnTo>
                                <a:lnTo>
                                  <a:pt x="0" y="12700"/>
                                </a:lnTo>
                                <a:lnTo>
                                  <a:pt x="9194" y="12700"/>
                                </a:lnTo>
                                <a:lnTo>
                                  <a:pt x="18376" y="12700"/>
                                </a:lnTo>
                                <a:lnTo>
                                  <a:pt x="18376" y="0"/>
                                </a:lnTo>
                                <a:close/>
                              </a:path>
                            </a:pathLst>
                          </a:custGeom>
                          <a:solidFill>
                            <a:srgbClr val="B01C88"/>
                          </a:solidFill>
                        </wps:spPr>
                        <wps:bodyPr wrap="square" lIns="0" tIns="0" rIns="0" bIns="0" rtlCol="0">
                          <a:prstTxWarp prst="textNoShape">
                            <a:avLst/>
                          </a:prstTxWarp>
                          <a:noAutofit/>
                        </wps:bodyPr>
                      </wps:wsp>
                      <wps:wsp>
                        <wps:cNvPr id="1032" name="Graphic 1032"/>
                        <wps:cNvSpPr/>
                        <wps:spPr>
                          <a:xfrm>
                            <a:off x="1765935" y="545814"/>
                            <a:ext cx="165735" cy="196850"/>
                          </a:xfrm>
                          <a:custGeom>
                            <a:avLst/>
                            <a:gdLst/>
                            <a:ahLst/>
                            <a:cxnLst/>
                            <a:rect l="l" t="t" r="r" b="b"/>
                            <a:pathLst>
                              <a:path w="165735" h="196850">
                                <a:moveTo>
                                  <a:pt x="156273" y="163873"/>
                                </a:moveTo>
                                <a:lnTo>
                                  <a:pt x="165480" y="196651"/>
                                </a:lnTo>
                              </a:path>
                              <a:path w="165735" h="196850">
                                <a:moveTo>
                                  <a:pt x="147091" y="147488"/>
                                </a:moveTo>
                                <a:lnTo>
                                  <a:pt x="156273" y="163873"/>
                                </a:lnTo>
                              </a:path>
                              <a:path w="165735" h="196850">
                                <a:moveTo>
                                  <a:pt x="137896" y="147488"/>
                                </a:moveTo>
                                <a:lnTo>
                                  <a:pt x="147091" y="147488"/>
                                </a:lnTo>
                              </a:path>
                              <a:path w="165735" h="196850">
                                <a:moveTo>
                                  <a:pt x="128701" y="0"/>
                                </a:moveTo>
                                <a:lnTo>
                                  <a:pt x="137896" y="147488"/>
                                </a:lnTo>
                              </a:path>
                              <a:path w="165735" h="196850">
                                <a:moveTo>
                                  <a:pt x="119506" y="49162"/>
                                </a:moveTo>
                                <a:lnTo>
                                  <a:pt x="128701" y="0"/>
                                </a:lnTo>
                              </a:path>
                              <a:path w="165735" h="196850">
                                <a:moveTo>
                                  <a:pt x="110312" y="49162"/>
                                </a:moveTo>
                                <a:lnTo>
                                  <a:pt x="119506" y="49162"/>
                                </a:lnTo>
                              </a:path>
                              <a:path w="165735" h="196850">
                                <a:moveTo>
                                  <a:pt x="101117" y="81930"/>
                                </a:moveTo>
                                <a:lnTo>
                                  <a:pt x="110312" y="49162"/>
                                </a:lnTo>
                              </a:path>
                              <a:path w="165735" h="196850">
                                <a:moveTo>
                                  <a:pt x="91935" y="81930"/>
                                </a:moveTo>
                                <a:lnTo>
                                  <a:pt x="101117" y="81930"/>
                                </a:lnTo>
                              </a:path>
                              <a:path w="165735" h="196850">
                                <a:moveTo>
                                  <a:pt x="82727" y="65545"/>
                                </a:moveTo>
                                <a:lnTo>
                                  <a:pt x="91935" y="81930"/>
                                </a:lnTo>
                              </a:path>
                              <a:path w="165735" h="196850">
                                <a:moveTo>
                                  <a:pt x="73545" y="65545"/>
                                </a:moveTo>
                                <a:lnTo>
                                  <a:pt x="82727" y="65545"/>
                                </a:lnTo>
                              </a:path>
                              <a:path w="165735" h="196850">
                                <a:moveTo>
                                  <a:pt x="64350" y="81930"/>
                                </a:moveTo>
                                <a:lnTo>
                                  <a:pt x="73545" y="65545"/>
                                </a:lnTo>
                              </a:path>
                              <a:path w="165735" h="196850">
                                <a:moveTo>
                                  <a:pt x="55156" y="81930"/>
                                </a:moveTo>
                                <a:lnTo>
                                  <a:pt x="64350" y="81930"/>
                                </a:lnTo>
                              </a:path>
                              <a:path w="165735" h="196850">
                                <a:moveTo>
                                  <a:pt x="45961" y="98313"/>
                                </a:moveTo>
                                <a:lnTo>
                                  <a:pt x="55156" y="81930"/>
                                </a:lnTo>
                              </a:path>
                              <a:path w="165735" h="196850">
                                <a:moveTo>
                                  <a:pt x="36766" y="65545"/>
                                </a:moveTo>
                                <a:lnTo>
                                  <a:pt x="45961" y="98313"/>
                                </a:lnTo>
                              </a:path>
                              <a:path w="165735" h="196850">
                                <a:moveTo>
                                  <a:pt x="27571" y="0"/>
                                </a:moveTo>
                                <a:lnTo>
                                  <a:pt x="36766" y="65545"/>
                                </a:lnTo>
                              </a:path>
                              <a:path w="165735" h="196850">
                                <a:moveTo>
                                  <a:pt x="18389" y="32767"/>
                                </a:moveTo>
                                <a:lnTo>
                                  <a:pt x="27571" y="0"/>
                                </a:lnTo>
                              </a:path>
                              <a:path w="165735" h="196850">
                                <a:moveTo>
                                  <a:pt x="18389" y="65545"/>
                                </a:moveTo>
                                <a:lnTo>
                                  <a:pt x="18389" y="32767"/>
                                </a:lnTo>
                              </a:path>
                              <a:path w="165735" h="196850">
                                <a:moveTo>
                                  <a:pt x="9182" y="65545"/>
                                </a:moveTo>
                                <a:lnTo>
                                  <a:pt x="18389" y="65545"/>
                                </a:lnTo>
                              </a:path>
                              <a:path w="165735" h="196850">
                                <a:moveTo>
                                  <a:pt x="0" y="81930"/>
                                </a:moveTo>
                                <a:lnTo>
                                  <a:pt x="9182" y="65545"/>
                                </a:lnTo>
                              </a:path>
                            </a:pathLst>
                          </a:custGeom>
                          <a:ln w="12700">
                            <a:solidFill>
                              <a:srgbClr val="B01C88"/>
                            </a:solidFill>
                            <a:prstDash val="solid"/>
                          </a:ln>
                        </wps:spPr>
                        <wps:bodyPr wrap="square" lIns="0" tIns="0" rIns="0" bIns="0" rtlCol="0">
                          <a:prstTxWarp prst="textNoShape">
                            <a:avLst/>
                          </a:prstTxWarp>
                          <a:noAutofit/>
                        </wps:bodyPr>
                      </wps:wsp>
                      <wps:wsp>
                        <wps:cNvPr id="1033" name="Graphic 1033"/>
                        <wps:cNvSpPr/>
                        <wps:spPr>
                          <a:xfrm>
                            <a:off x="1747545" y="621397"/>
                            <a:ext cx="18415" cy="12700"/>
                          </a:xfrm>
                          <a:custGeom>
                            <a:avLst/>
                            <a:gdLst/>
                            <a:ahLst/>
                            <a:cxnLst/>
                            <a:rect l="l" t="t" r="r" b="b"/>
                            <a:pathLst>
                              <a:path w="18415" h="12700">
                                <a:moveTo>
                                  <a:pt x="18389" y="0"/>
                                </a:moveTo>
                                <a:lnTo>
                                  <a:pt x="9194" y="0"/>
                                </a:lnTo>
                                <a:lnTo>
                                  <a:pt x="0" y="0"/>
                                </a:lnTo>
                                <a:lnTo>
                                  <a:pt x="0" y="12700"/>
                                </a:lnTo>
                                <a:lnTo>
                                  <a:pt x="9194" y="12700"/>
                                </a:lnTo>
                                <a:lnTo>
                                  <a:pt x="18389" y="12700"/>
                                </a:lnTo>
                                <a:lnTo>
                                  <a:pt x="18389" y="0"/>
                                </a:lnTo>
                                <a:close/>
                              </a:path>
                            </a:pathLst>
                          </a:custGeom>
                          <a:solidFill>
                            <a:srgbClr val="B01C88"/>
                          </a:solidFill>
                        </wps:spPr>
                        <wps:bodyPr wrap="square" lIns="0" tIns="0" rIns="0" bIns="0" rtlCol="0">
                          <a:prstTxWarp prst="textNoShape">
                            <a:avLst/>
                          </a:prstTxWarp>
                          <a:noAutofit/>
                        </wps:bodyPr>
                      </wps:wsp>
                      <wps:wsp>
                        <wps:cNvPr id="1034" name="Graphic 1034"/>
                        <wps:cNvSpPr/>
                        <wps:spPr>
                          <a:xfrm>
                            <a:off x="1710778" y="611360"/>
                            <a:ext cx="36830" cy="131445"/>
                          </a:xfrm>
                          <a:custGeom>
                            <a:avLst/>
                            <a:gdLst/>
                            <a:ahLst/>
                            <a:cxnLst/>
                            <a:rect l="l" t="t" r="r" b="b"/>
                            <a:pathLst>
                              <a:path w="36830" h="131445">
                                <a:moveTo>
                                  <a:pt x="27571" y="0"/>
                                </a:moveTo>
                                <a:lnTo>
                                  <a:pt x="36766" y="16384"/>
                                </a:lnTo>
                              </a:path>
                              <a:path w="36830" h="131445">
                                <a:moveTo>
                                  <a:pt x="18376" y="32767"/>
                                </a:moveTo>
                                <a:lnTo>
                                  <a:pt x="27571" y="0"/>
                                </a:lnTo>
                              </a:path>
                              <a:path w="36830" h="131445">
                                <a:moveTo>
                                  <a:pt x="9182" y="114721"/>
                                </a:moveTo>
                                <a:lnTo>
                                  <a:pt x="18376" y="32767"/>
                                </a:lnTo>
                              </a:path>
                              <a:path w="36830" h="131445">
                                <a:moveTo>
                                  <a:pt x="0" y="131105"/>
                                </a:moveTo>
                                <a:lnTo>
                                  <a:pt x="9182" y="114721"/>
                                </a:lnTo>
                              </a:path>
                            </a:pathLst>
                          </a:custGeom>
                          <a:ln w="12700">
                            <a:solidFill>
                              <a:srgbClr val="B01C88"/>
                            </a:solidFill>
                            <a:prstDash val="solid"/>
                          </a:ln>
                        </wps:spPr>
                        <wps:bodyPr wrap="square" lIns="0" tIns="0" rIns="0" bIns="0" rtlCol="0">
                          <a:prstTxWarp prst="textNoShape">
                            <a:avLst/>
                          </a:prstTxWarp>
                          <a:noAutofit/>
                        </wps:bodyPr>
                      </wps:wsp>
                      <wps:wsp>
                        <wps:cNvPr id="1035" name="Graphic 1035"/>
                        <wps:cNvSpPr/>
                        <wps:spPr>
                          <a:xfrm>
                            <a:off x="1701571" y="736116"/>
                            <a:ext cx="9525" cy="12700"/>
                          </a:xfrm>
                          <a:custGeom>
                            <a:avLst/>
                            <a:gdLst/>
                            <a:ahLst/>
                            <a:cxnLst/>
                            <a:rect l="l" t="t" r="r" b="b"/>
                            <a:pathLst>
                              <a:path w="9525" h="12700">
                                <a:moveTo>
                                  <a:pt x="0" y="12700"/>
                                </a:moveTo>
                                <a:lnTo>
                                  <a:pt x="9207" y="12700"/>
                                </a:lnTo>
                                <a:lnTo>
                                  <a:pt x="9207" y="0"/>
                                </a:lnTo>
                                <a:lnTo>
                                  <a:pt x="0" y="0"/>
                                </a:lnTo>
                                <a:lnTo>
                                  <a:pt x="0" y="12700"/>
                                </a:lnTo>
                                <a:close/>
                              </a:path>
                            </a:pathLst>
                          </a:custGeom>
                          <a:solidFill>
                            <a:srgbClr val="B01C88"/>
                          </a:solidFill>
                        </wps:spPr>
                        <wps:bodyPr wrap="square" lIns="0" tIns="0" rIns="0" bIns="0" rtlCol="0">
                          <a:prstTxWarp prst="textNoShape">
                            <a:avLst/>
                          </a:prstTxWarp>
                          <a:noAutofit/>
                        </wps:bodyPr>
                      </wps:wsp>
                      <wps:wsp>
                        <wps:cNvPr id="1036" name="Graphic 1036"/>
                        <wps:cNvSpPr/>
                        <wps:spPr>
                          <a:xfrm>
                            <a:off x="1637220" y="676907"/>
                            <a:ext cx="64769" cy="82550"/>
                          </a:xfrm>
                          <a:custGeom>
                            <a:avLst/>
                            <a:gdLst/>
                            <a:ahLst/>
                            <a:cxnLst/>
                            <a:rect l="l" t="t" r="r" b="b"/>
                            <a:pathLst>
                              <a:path w="64769" h="82550">
                                <a:moveTo>
                                  <a:pt x="55168" y="49174"/>
                                </a:moveTo>
                                <a:lnTo>
                                  <a:pt x="64350" y="65558"/>
                                </a:lnTo>
                              </a:path>
                              <a:path w="64769" h="82550">
                                <a:moveTo>
                                  <a:pt x="45974" y="0"/>
                                </a:moveTo>
                                <a:lnTo>
                                  <a:pt x="55168" y="49174"/>
                                </a:lnTo>
                              </a:path>
                              <a:path w="64769" h="82550">
                                <a:moveTo>
                                  <a:pt x="36779" y="16395"/>
                                </a:moveTo>
                                <a:lnTo>
                                  <a:pt x="45974" y="0"/>
                                </a:lnTo>
                              </a:path>
                              <a:path w="64769" h="82550">
                                <a:moveTo>
                                  <a:pt x="27584" y="16395"/>
                                </a:moveTo>
                                <a:lnTo>
                                  <a:pt x="36779" y="16395"/>
                                </a:lnTo>
                              </a:path>
                              <a:path w="64769" h="82550">
                                <a:moveTo>
                                  <a:pt x="18389" y="81942"/>
                                </a:moveTo>
                                <a:lnTo>
                                  <a:pt x="27584" y="16395"/>
                                </a:lnTo>
                              </a:path>
                              <a:path w="64769" h="82550">
                                <a:moveTo>
                                  <a:pt x="9194" y="65558"/>
                                </a:moveTo>
                                <a:lnTo>
                                  <a:pt x="18389" y="81942"/>
                                </a:lnTo>
                              </a:path>
                              <a:path w="64769" h="82550">
                                <a:moveTo>
                                  <a:pt x="0" y="32779"/>
                                </a:moveTo>
                                <a:lnTo>
                                  <a:pt x="9194" y="65558"/>
                                </a:lnTo>
                              </a:path>
                            </a:pathLst>
                          </a:custGeom>
                          <a:ln w="12700">
                            <a:solidFill>
                              <a:srgbClr val="B01C88"/>
                            </a:solidFill>
                            <a:prstDash val="solid"/>
                          </a:ln>
                        </wps:spPr>
                        <wps:bodyPr wrap="square" lIns="0" tIns="0" rIns="0" bIns="0" rtlCol="0">
                          <a:prstTxWarp prst="textNoShape">
                            <a:avLst/>
                          </a:prstTxWarp>
                          <a:noAutofit/>
                        </wps:bodyPr>
                      </wps:wsp>
                      <wps:wsp>
                        <wps:cNvPr id="1037" name="Graphic 1037"/>
                        <wps:cNvSpPr/>
                        <wps:spPr>
                          <a:xfrm>
                            <a:off x="1628025" y="703337"/>
                            <a:ext cx="9525" cy="12700"/>
                          </a:xfrm>
                          <a:custGeom>
                            <a:avLst/>
                            <a:gdLst/>
                            <a:ahLst/>
                            <a:cxnLst/>
                            <a:rect l="l" t="t" r="r" b="b"/>
                            <a:pathLst>
                              <a:path w="9525" h="12700">
                                <a:moveTo>
                                  <a:pt x="0" y="12700"/>
                                </a:moveTo>
                                <a:lnTo>
                                  <a:pt x="9194" y="12700"/>
                                </a:lnTo>
                                <a:lnTo>
                                  <a:pt x="9194" y="0"/>
                                </a:lnTo>
                                <a:lnTo>
                                  <a:pt x="0" y="0"/>
                                </a:lnTo>
                                <a:lnTo>
                                  <a:pt x="0" y="12700"/>
                                </a:lnTo>
                                <a:close/>
                              </a:path>
                            </a:pathLst>
                          </a:custGeom>
                          <a:solidFill>
                            <a:srgbClr val="B01C88"/>
                          </a:solidFill>
                        </wps:spPr>
                        <wps:bodyPr wrap="square" lIns="0" tIns="0" rIns="0" bIns="0" rtlCol="0">
                          <a:prstTxWarp prst="textNoShape">
                            <a:avLst/>
                          </a:prstTxWarp>
                          <a:noAutofit/>
                        </wps:bodyPr>
                      </wps:wsp>
                      <wps:wsp>
                        <wps:cNvPr id="1038" name="Graphic 1038"/>
                        <wps:cNvSpPr/>
                        <wps:spPr>
                          <a:xfrm>
                            <a:off x="1545285" y="644127"/>
                            <a:ext cx="83185" cy="98425"/>
                          </a:xfrm>
                          <a:custGeom>
                            <a:avLst/>
                            <a:gdLst/>
                            <a:ahLst/>
                            <a:cxnLst/>
                            <a:rect l="l" t="t" r="r" b="b"/>
                            <a:pathLst>
                              <a:path w="83185" h="98425">
                                <a:moveTo>
                                  <a:pt x="73545" y="49175"/>
                                </a:moveTo>
                                <a:lnTo>
                                  <a:pt x="82740" y="65559"/>
                                </a:lnTo>
                              </a:path>
                              <a:path w="83185" h="98425">
                                <a:moveTo>
                                  <a:pt x="64363" y="81954"/>
                                </a:moveTo>
                                <a:lnTo>
                                  <a:pt x="73545" y="49175"/>
                                </a:lnTo>
                              </a:path>
                              <a:path w="83185" h="98425">
                                <a:moveTo>
                                  <a:pt x="55168" y="98338"/>
                                </a:moveTo>
                                <a:lnTo>
                                  <a:pt x="64363" y="81954"/>
                                </a:lnTo>
                              </a:path>
                              <a:path w="83185" h="98425">
                                <a:moveTo>
                                  <a:pt x="45974" y="81954"/>
                                </a:moveTo>
                                <a:lnTo>
                                  <a:pt x="55168" y="98338"/>
                                </a:lnTo>
                              </a:path>
                              <a:path w="83185" h="98425">
                                <a:moveTo>
                                  <a:pt x="45974" y="16395"/>
                                </a:moveTo>
                                <a:lnTo>
                                  <a:pt x="45974" y="81954"/>
                                </a:lnTo>
                              </a:path>
                              <a:path w="83185" h="98425">
                                <a:moveTo>
                                  <a:pt x="36779" y="0"/>
                                </a:moveTo>
                                <a:lnTo>
                                  <a:pt x="45974" y="16395"/>
                                </a:lnTo>
                              </a:path>
                              <a:path w="83185" h="98425">
                                <a:moveTo>
                                  <a:pt x="27584" y="0"/>
                                </a:moveTo>
                                <a:lnTo>
                                  <a:pt x="36779" y="0"/>
                                </a:lnTo>
                              </a:path>
                              <a:path w="83185" h="98425">
                                <a:moveTo>
                                  <a:pt x="18389" y="16395"/>
                                </a:moveTo>
                                <a:lnTo>
                                  <a:pt x="27584" y="0"/>
                                </a:lnTo>
                              </a:path>
                              <a:path w="83185" h="98425">
                                <a:moveTo>
                                  <a:pt x="9194" y="16395"/>
                                </a:moveTo>
                                <a:lnTo>
                                  <a:pt x="18389" y="16395"/>
                                </a:lnTo>
                              </a:path>
                              <a:path w="83185" h="98425">
                                <a:moveTo>
                                  <a:pt x="0" y="32779"/>
                                </a:moveTo>
                                <a:lnTo>
                                  <a:pt x="9194" y="16395"/>
                                </a:lnTo>
                              </a:path>
                            </a:pathLst>
                          </a:custGeom>
                          <a:ln w="12700">
                            <a:solidFill>
                              <a:srgbClr val="B01C88"/>
                            </a:solidFill>
                            <a:prstDash val="solid"/>
                          </a:ln>
                        </wps:spPr>
                        <wps:bodyPr wrap="square" lIns="0" tIns="0" rIns="0" bIns="0" rtlCol="0">
                          <a:prstTxWarp prst="textNoShape">
                            <a:avLst/>
                          </a:prstTxWarp>
                          <a:noAutofit/>
                        </wps:bodyPr>
                      </wps:wsp>
                      <wps:wsp>
                        <wps:cNvPr id="1039" name="Graphic 1039"/>
                        <wps:cNvSpPr/>
                        <wps:spPr>
                          <a:xfrm>
                            <a:off x="1508518" y="670559"/>
                            <a:ext cx="36830" cy="12700"/>
                          </a:xfrm>
                          <a:custGeom>
                            <a:avLst/>
                            <a:gdLst/>
                            <a:ahLst/>
                            <a:cxnLst/>
                            <a:rect l="l" t="t" r="r" b="b"/>
                            <a:pathLst>
                              <a:path w="36830" h="12700">
                                <a:moveTo>
                                  <a:pt x="36766" y="0"/>
                                </a:moveTo>
                                <a:lnTo>
                                  <a:pt x="27584" y="0"/>
                                </a:lnTo>
                                <a:lnTo>
                                  <a:pt x="18389" y="0"/>
                                </a:lnTo>
                                <a:lnTo>
                                  <a:pt x="9194" y="0"/>
                                </a:lnTo>
                                <a:lnTo>
                                  <a:pt x="0" y="0"/>
                                </a:lnTo>
                                <a:lnTo>
                                  <a:pt x="0" y="12700"/>
                                </a:lnTo>
                                <a:lnTo>
                                  <a:pt x="9194" y="12700"/>
                                </a:lnTo>
                                <a:lnTo>
                                  <a:pt x="18389" y="12700"/>
                                </a:lnTo>
                                <a:lnTo>
                                  <a:pt x="27584" y="12700"/>
                                </a:lnTo>
                                <a:lnTo>
                                  <a:pt x="36766" y="12700"/>
                                </a:lnTo>
                                <a:lnTo>
                                  <a:pt x="36766" y="0"/>
                                </a:lnTo>
                                <a:close/>
                              </a:path>
                            </a:pathLst>
                          </a:custGeom>
                          <a:solidFill>
                            <a:srgbClr val="B01C88"/>
                          </a:solidFill>
                        </wps:spPr>
                        <wps:bodyPr wrap="square" lIns="0" tIns="0" rIns="0" bIns="0" rtlCol="0">
                          <a:prstTxWarp prst="textNoShape">
                            <a:avLst/>
                          </a:prstTxWarp>
                          <a:noAutofit/>
                        </wps:bodyPr>
                      </wps:wsp>
                      <wps:wsp>
                        <wps:cNvPr id="1040" name="Graphic 1040"/>
                        <wps:cNvSpPr/>
                        <wps:spPr>
                          <a:xfrm>
                            <a:off x="1398193" y="676907"/>
                            <a:ext cx="110489" cy="246379"/>
                          </a:xfrm>
                          <a:custGeom>
                            <a:avLst/>
                            <a:gdLst/>
                            <a:ahLst/>
                            <a:cxnLst/>
                            <a:rect l="l" t="t" r="r" b="b"/>
                            <a:pathLst>
                              <a:path w="110489" h="246379">
                                <a:moveTo>
                                  <a:pt x="101130" y="16395"/>
                                </a:moveTo>
                                <a:lnTo>
                                  <a:pt x="110324" y="0"/>
                                </a:lnTo>
                              </a:path>
                              <a:path w="110489" h="246379">
                                <a:moveTo>
                                  <a:pt x="91935" y="16395"/>
                                </a:moveTo>
                                <a:lnTo>
                                  <a:pt x="101130" y="16395"/>
                                </a:lnTo>
                              </a:path>
                              <a:path w="110489" h="246379">
                                <a:moveTo>
                                  <a:pt x="82740" y="32779"/>
                                </a:moveTo>
                                <a:lnTo>
                                  <a:pt x="91935" y="16395"/>
                                </a:lnTo>
                              </a:path>
                              <a:path w="110489" h="246379">
                                <a:moveTo>
                                  <a:pt x="73545" y="49174"/>
                                </a:moveTo>
                                <a:lnTo>
                                  <a:pt x="82740" y="32779"/>
                                </a:lnTo>
                              </a:path>
                              <a:path w="110489" h="246379">
                                <a:moveTo>
                                  <a:pt x="64363" y="81942"/>
                                </a:moveTo>
                                <a:lnTo>
                                  <a:pt x="73545" y="49174"/>
                                </a:lnTo>
                              </a:path>
                              <a:path w="110489" h="246379">
                                <a:moveTo>
                                  <a:pt x="55168" y="98327"/>
                                </a:moveTo>
                                <a:lnTo>
                                  <a:pt x="64363" y="81942"/>
                                </a:lnTo>
                              </a:path>
                              <a:path w="110489" h="246379">
                                <a:moveTo>
                                  <a:pt x="45974" y="131104"/>
                                </a:moveTo>
                                <a:lnTo>
                                  <a:pt x="55168" y="98327"/>
                                </a:lnTo>
                              </a:path>
                              <a:path w="110489" h="246379">
                                <a:moveTo>
                                  <a:pt x="36779" y="163884"/>
                                </a:moveTo>
                                <a:lnTo>
                                  <a:pt x="45974" y="131104"/>
                                </a:lnTo>
                              </a:path>
                              <a:path w="110489" h="246379">
                                <a:moveTo>
                                  <a:pt x="27584" y="180280"/>
                                </a:moveTo>
                                <a:lnTo>
                                  <a:pt x="36779" y="163884"/>
                                </a:lnTo>
                              </a:path>
                              <a:path w="110489" h="246379">
                                <a:moveTo>
                                  <a:pt x="18389" y="196664"/>
                                </a:moveTo>
                                <a:lnTo>
                                  <a:pt x="27584" y="180280"/>
                                </a:lnTo>
                              </a:path>
                              <a:path w="110489" h="246379">
                                <a:moveTo>
                                  <a:pt x="9194" y="180280"/>
                                </a:moveTo>
                                <a:lnTo>
                                  <a:pt x="18389" y="196664"/>
                                </a:lnTo>
                              </a:path>
                              <a:path w="110489" h="246379">
                                <a:moveTo>
                                  <a:pt x="0" y="245826"/>
                                </a:moveTo>
                                <a:lnTo>
                                  <a:pt x="9194" y="180280"/>
                                </a:lnTo>
                              </a:path>
                            </a:pathLst>
                          </a:custGeom>
                          <a:ln w="12700">
                            <a:solidFill>
                              <a:srgbClr val="B01C88"/>
                            </a:solidFill>
                            <a:prstDash val="solid"/>
                          </a:ln>
                        </wps:spPr>
                        <wps:bodyPr wrap="square" lIns="0" tIns="0" rIns="0" bIns="0" rtlCol="0">
                          <a:prstTxWarp prst="textNoShape">
                            <a:avLst/>
                          </a:prstTxWarp>
                          <a:noAutofit/>
                        </wps:bodyPr>
                      </wps:wsp>
                      <wps:wsp>
                        <wps:cNvPr id="1041" name="Graphic 1041"/>
                        <wps:cNvSpPr/>
                        <wps:spPr>
                          <a:xfrm>
                            <a:off x="1391843" y="916383"/>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B01C88"/>
                          </a:solidFill>
                        </wps:spPr>
                        <wps:bodyPr wrap="square" lIns="0" tIns="0" rIns="0" bIns="0" rtlCol="0">
                          <a:prstTxWarp prst="textNoShape">
                            <a:avLst/>
                          </a:prstTxWarp>
                          <a:noAutofit/>
                        </wps:bodyPr>
                      </wps:wsp>
                      <wps:wsp>
                        <wps:cNvPr id="1042" name="Graphic 1042"/>
                        <wps:cNvSpPr/>
                        <wps:spPr>
                          <a:xfrm>
                            <a:off x="1333842" y="906350"/>
                            <a:ext cx="64769" cy="98425"/>
                          </a:xfrm>
                          <a:custGeom>
                            <a:avLst/>
                            <a:gdLst/>
                            <a:ahLst/>
                            <a:cxnLst/>
                            <a:rect l="l" t="t" r="r" b="b"/>
                            <a:pathLst>
                              <a:path w="64769" h="98425">
                                <a:moveTo>
                                  <a:pt x="55156" y="0"/>
                                </a:moveTo>
                                <a:lnTo>
                                  <a:pt x="64350" y="16382"/>
                                </a:lnTo>
                              </a:path>
                              <a:path w="64769" h="98425">
                                <a:moveTo>
                                  <a:pt x="45961" y="16382"/>
                                </a:moveTo>
                                <a:lnTo>
                                  <a:pt x="55156" y="0"/>
                                </a:lnTo>
                              </a:path>
                              <a:path w="64769" h="98425">
                                <a:moveTo>
                                  <a:pt x="36766" y="0"/>
                                </a:moveTo>
                                <a:lnTo>
                                  <a:pt x="45961" y="16382"/>
                                </a:lnTo>
                              </a:path>
                              <a:path w="64769" h="98425">
                                <a:moveTo>
                                  <a:pt x="27584" y="16382"/>
                                </a:moveTo>
                                <a:lnTo>
                                  <a:pt x="36766" y="0"/>
                                </a:lnTo>
                              </a:path>
                              <a:path w="64769" h="98425">
                                <a:moveTo>
                                  <a:pt x="18389" y="81930"/>
                                </a:moveTo>
                                <a:lnTo>
                                  <a:pt x="27584" y="16382"/>
                                </a:lnTo>
                              </a:path>
                              <a:path w="64769" h="98425">
                                <a:moveTo>
                                  <a:pt x="9194" y="81930"/>
                                </a:moveTo>
                                <a:lnTo>
                                  <a:pt x="18389" y="81930"/>
                                </a:lnTo>
                              </a:path>
                              <a:path w="64769" h="98425">
                                <a:moveTo>
                                  <a:pt x="0" y="98325"/>
                                </a:moveTo>
                                <a:lnTo>
                                  <a:pt x="9194" y="81930"/>
                                </a:lnTo>
                              </a:path>
                            </a:pathLst>
                          </a:custGeom>
                          <a:ln w="12700">
                            <a:solidFill>
                              <a:srgbClr val="B01C88"/>
                            </a:solidFill>
                            <a:prstDash val="solid"/>
                          </a:ln>
                        </wps:spPr>
                        <wps:bodyPr wrap="square" lIns="0" tIns="0" rIns="0" bIns="0" rtlCol="0">
                          <a:prstTxWarp prst="textNoShape">
                            <a:avLst/>
                          </a:prstTxWarp>
                          <a:noAutofit/>
                        </wps:bodyPr>
                      </wps:wsp>
                      <wps:wsp>
                        <wps:cNvPr id="1043" name="Graphic 1043"/>
                        <wps:cNvSpPr/>
                        <wps:spPr>
                          <a:xfrm>
                            <a:off x="1315453" y="998333"/>
                            <a:ext cx="18415" cy="12700"/>
                          </a:xfrm>
                          <a:custGeom>
                            <a:avLst/>
                            <a:gdLst/>
                            <a:ahLst/>
                            <a:cxnLst/>
                            <a:rect l="l" t="t" r="r" b="b"/>
                            <a:pathLst>
                              <a:path w="18415" h="12700">
                                <a:moveTo>
                                  <a:pt x="18389" y="0"/>
                                </a:moveTo>
                                <a:lnTo>
                                  <a:pt x="9194" y="0"/>
                                </a:lnTo>
                                <a:lnTo>
                                  <a:pt x="0" y="0"/>
                                </a:lnTo>
                                <a:lnTo>
                                  <a:pt x="0" y="12700"/>
                                </a:lnTo>
                                <a:lnTo>
                                  <a:pt x="9194" y="12700"/>
                                </a:lnTo>
                                <a:lnTo>
                                  <a:pt x="18389" y="12700"/>
                                </a:lnTo>
                                <a:lnTo>
                                  <a:pt x="18389" y="0"/>
                                </a:lnTo>
                                <a:close/>
                              </a:path>
                            </a:pathLst>
                          </a:custGeom>
                          <a:solidFill>
                            <a:srgbClr val="B01C88"/>
                          </a:solidFill>
                        </wps:spPr>
                        <wps:bodyPr wrap="square" lIns="0" tIns="0" rIns="0" bIns="0" rtlCol="0">
                          <a:prstTxWarp prst="textNoShape">
                            <a:avLst/>
                          </a:prstTxWarp>
                          <a:noAutofit/>
                        </wps:bodyPr>
                      </wps:wsp>
                      <wps:wsp>
                        <wps:cNvPr id="1044" name="Graphic 1044"/>
                        <wps:cNvSpPr/>
                        <wps:spPr>
                          <a:xfrm>
                            <a:off x="1205136" y="922733"/>
                            <a:ext cx="110489" cy="107314"/>
                          </a:xfrm>
                          <a:custGeom>
                            <a:avLst/>
                            <a:gdLst/>
                            <a:ahLst/>
                            <a:cxnLst/>
                            <a:rect l="l" t="t" r="r" b="b"/>
                            <a:pathLst>
                              <a:path w="110489" h="107314">
                                <a:moveTo>
                                  <a:pt x="101122" y="98325"/>
                                </a:moveTo>
                                <a:lnTo>
                                  <a:pt x="110317" y="81942"/>
                                </a:lnTo>
                              </a:path>
                              <a:path w="110489" h="107314">
                                <a:moveTo>
                                  <a:pt x="91927" y="98325"/>
                                </a:moveTo>
                                <a:lnTo>
                                  <a:pt x="101122" y="98325"/>
                                </a:lnTo>
                              </a:path>
                              <a:path w="110489" h="107314">
                                <a:moveTo>
                                  <a:pt x="82745" y="65547"/>
                                </a:moveTo>
                                <a:lnTo>
                                  <a:pt x="91927" y="98325"/>
                                </a:lnTo>
                              </a:path>
                              <a:path w="110489" h="107314">
                                <a:moveTo>
                                  <a:pt x="73550" y="81942"/>
                                </a:moveTo>
                                <a:lnTo>
                                  <a:pt x="82745" y="65547"/>
                                </a:lnTo>
                              </a:path>
                              <a:path w="110489" h="107314">
                                <a:moveTo>
                                  <a:pt x="64355" y="98325"/>
                                </a:moveTo>
                                <a:lnTo>
                                  <a:pt x="73550" y="81942"/>
                                </a:lnTo>
                              </a:path>
                              <a:path w="110489" h="107314">
                                <a:moveTo>
                                  <a:pt x="55158" y="49162"/>
                                </a:moveTo>
                                <a:lnTo>
                                  <a:pt x="64355" y="98325"/>
                                </a:lnTo>
                              </a:path>
                              <a:path w="110489" h="107314">
                                <a:moveTo>
                                  <a:pt x="45968" y="65547"/>
                                </a:moveTo>
                                <a:lnTo>
                                  <a:pt x="55158" y="49162"/>
                                </a:lnTo>
                              </a:path>
                              <a:path w="110489" h="107314">
                                <a:moveTo>
                                  <a:pt x="36772" y="107304"/>
                                </a:moveTo>
                                <a:lnTo>
                                  <a:pt x="45968" y="65547"/>
                                </a:lnTo>
                              </a:path>
                              <a:path w="110489" h="107314">
                                <a:moveTo>
                                  <a:pt x="27583" y="49162"/>
                                </a:moveTo>
                                <a:lnTo>
                                  <a:pt x="36772" y="107304"/>
                                </a:lnTo>
                              </a:path>
                              <a:path w="110489" h="107314">
                                <a:moveTo>
                                  <a:pt x="18385" y="65547"/>
                                </a:moveTo>
                                <a:lnTo>
                                  <a:pt x="27583" y="49162"/>
                                </a:lnTo>
                              </a:path>
                              <a:path w="110489" h="107314">
                                <a:moveTo>
                                  <a:pt x="9196" y="16384"/>
                                </a:moveTo>
                                <a:lnTo>
                                  <a:pt x="18385" y="65547"/>
                                </a:lnTo>
                              </a:path>
                              <a:path w="110489" h="107314">
                                <a:moveTo>
                                  <a:pt x="0" y="32767"/>
                                </a:moveTo>
                                <a:lnTo>
                                  <a:pt x="9196" y="16384"/>
                                </a:lnTo>
                              </a:path>
                              <a:path w="110489" h="107314">
                                <a:moveTo>
                                  <a:pt x="0" y="0"/>
                                </a:moveTo>
                                <a:lnTo>
                                  <a:pt x="0" y="32767"/>
                                </a:lnTo>
                              </a:path>
                            </a:pathLst>
                          </a:custGeom>
                          <a:ln w="12700">
                            <a:solidFill>
                              <a:srgbClr val="B01C88"/>
                            </a:solidFill>
                            <a:prstDash val="solid"/>
                          </a:ln>
                        </wps:spPr>
                        <wps:bodyPr wrap="square" lIns="0" tIns="0" rIns="0" bIns="0" rtlCol="0">
                          <a:prstTxWarp prst="textNoShape">
                            <a:avLst/>
                          </a:prstTxWarp>
                          <a:noAutofit/>
                        </wps:bodyPr>
                      </wps:wsp>
                      <wps:wsp>
                        <wps:cNvPr id="1045" name="Graphic 1045"/>
                        <wps:cNvSpPr/>
                        <wps:spPr>
                          <a:xfrm>
                            <a:off x="1186738" y="916393"/>
                            <a:ext cx="18415" cy="12700"/>
                          </a:xfrm>
                          <a:custGeom>
                            <a:avLst/>
                            <a:gdLst/>
                            <a:ahLst/>
                            <a:cxnLst/>
                            <a:rect l="l" t="t" r="r" b="b"/>
                            <a:pathLst>
                              <a:path w="18415" h="12700">
                                <a:moveTo>
                                  <a:pt x="18389" y="0"/>
                                </a:moveTo>
                                <a:lnTo>
                                  <a:pt x="9194" y="0"/>
                                </a:lnTo>
                                <a:lnTo>
                                  <a:pt x="0" y="0"/>
                                </a:lnTo>
                                <a:lnTo>
                                  <a:pt x="0" y="12700"/>
                                </a:lnTo>
                                <a:lnTo>
                                  <a:pt x="9194" y="12700"/>
                                </a:lnTo>
                                <a:lnTo>
                                  <a:pt x="18389" y="12700"/>
                                </a:lnTo>
                                <a:lnTo>
                                  <a:pt x="18389" y="0"/>
                                </a:lnTo>
                                <a:close/>
                              </a:path>
                            </a:pathLst>
                          </a:custGeom>
                          <a:solidFill>
                            <a:srgbClr val="B01C88"/>
                          </a:solidFill>
                        </wps:spPr>
                        <wps:bodyPr wrap="square" lIns="0" tIns="0" rIns="0" bIns="0" rtlCol="0">
                          <a:prstTxWarp prst="textNoShape">
                            <a:avLst/>
                          </a:prstTxWarp>
                          <a:noAutofit/>
                        </wps:bodyPr>
                      </wps:wsp>
                      <wps:wsp>
                        <wps:cNvPr id="1046" name="Graphic 1046"/>
                        <wps:cNvSpPr/>
                        <wps:spPr>
                          <a:xfrm>
                            <a:off x="1104007" y="808012"/>
                            <a:ext cx="83185" cy="114935"/>
                          </a:xfrm>
                          <a:custGeom>
                            <a:avLst/>
                            <a:gdLst/>
                            <a:ahLst/>
                            <a:cxnLst/>
                            <a:rect l="l" t="t" r="r" b="b"/>
                            <a:pathLst>
                              <a:path w="83185" h="114935">
                                <a:moveTo>
                                  <a:pt x="73545" y="81944"/>
                                </a:moveTo>
                                <a:lnTo>
                                  <a:pt x="82741" y="114721"/>
                                </a:lnTo>
                              </a:path>
                              <a:path w="83185" h="114935">
                                <a:moveTo>
                                  <a:pt x="64355" y="65559"/>
                                </a:moveTo>
                                <a:lnTo>
                                  <a:pt x="73545" y="81944"/>
                                </a:lnTo>
                              </a:path>
                              <a:path w="83185" h="114935">
                                <a:moveTo>
                                  <a:pt x="55158" y="81944"/>
                                </a:moveTo>
                                <a:lnTo>
                                  <a:pt x="64355" y="65559"/>
                                </a:lnTo>
                              </a:path>
                              <a:path w="83185" h="114935">
                                <a:moveTo>
                                  <a:pt x="45968" y="114721"/>
                                </a:moveTo>
                                <a:lnTo>
                                  <a:pt x="55158" y="81944"/>
                                </a:lnTo>
                              </a:path>
                              <a:path w="83185" h="114935">
                                <a:moveTo>
                                  <a:pt x="36772" y="98338"/>
                                </a:moveTo>
                                <a:lnTo>
                                  <a:pt x="45968" y="114721"/>
                                </a:lnTo>
                              </a:path>
                              <a:path w="83185" h="114935">
                                <a:moveTo>
                                  <a:pt x="27583" y="65559"/>
                                </a:moveTo>
                                <a:lnTo>
                                  <a:pt x="36772" y="98338"/>
                                </a:lnTo>
                              </a:path>
                              <a:path w="83185" h="114935">
                                <a:moveTo>
                                  <a:pt x="18385" y="0"/>
                                </a:moveTo>
                                <a:lnTo>
                                  <a:pt x="27583" y="65559"/>
                                </a:lnTo>
                              </a:path>
                              <a:path w="83185" h="114935">
                                <a:moveTo>
                                  <a:pt x="9196" y="0"/>
                                </a:moveTo>
                                <a:lnTo>
                                  <a:pt x="18385" y="0"/>
                                </a:lnTo>
                              </a:path>
                              <a:path w="83185" h="114935">
                                <a:moveTo>
                                  <a:pt x="0" y="16396"/>
                                </a:moveTo>
                                <a:lnTo>
                                  <a:pt x="9196" y="0"/>
                                </a:lnTo>
                              </a:path>
                            </a:pathLst>
                          </a:custGeom>
                          <a:ln w="12700">
                            <a:solidFill>
                              <a:srgbClr val="B01C88"/>
                            </a:solidFill>
                            <a:prstDash val="solid"/>
                          </a:ln>
                        </wps:spPr>
                        <wps:bodyPr wrap="square" lIns="0" tIns="0" rIns="0" bIns="0" rtlCol="0">
                          <a:prstTxWarp prst="textNoShape">
                            <a:avLst/>
                          </a:prstTxWarp>
                          <a:noAutofit/>
                        </wps:bodyPr>
                      </wps:wsp>
                      <wps:wsp>
                        <wps:cNvPr id="1047" name="Graphic 1047"/>
                        <wps:cNvSpPr/>
                        <wps:spPr>
                          <a:xfrm>
                            <a:off x="1085608" y="818070"/>
                            <a:ext cx="18415" cy="12700"/>
                          </a:xfrm>
                          <a:custGeom>
                            <a:avLst/>
                            <a:gdLst/>
                            <a:ahLst/>
                            <a:cxnLst/>
                            <a:rect l="l" t="t" r="r" b="b"/>
                            <a:pathLst>
                              <a:path w="18415" h="12700">
                                <a:moveTo>
                                  <a:pt x="18389" y="0"/>
                                </a:moveTo>
                                <a:lnTo>
                                  <a:pt x="9207" y="0"/>
                                </a:lnTo>
                                <a:lnTo>
                                  <a:pt x="0" y="0"/>
                                </a:lnTo>
                                <a:lnTo>
                                  <a:pt x="0" y="12700"/>
                                </a:lnTo>
                                <a:lnTo>
                                  <a:pt x="9207" y="12700"/>
                                </a:lnTo>
                                <a:lnTo>
                                  <a:pt x="18389" y="12700"/>
                                </a:lnTo>
                                <a:lnTo>
                                  <a:pt x="18389" y="0"/>
                                </a:lnTo>
                                <a:close/>
                              </a:path>
                            </a:pathLst>
                          </a:custGeom>
                          <a:solidFill>
                            <a:srgbClr val="B01C88"/>
                          </a:solidFill>
                        </wps:spPr>
                        <wps:bodyPr wrap="square" lIns="0" tIns="0" rIns="0" bIns="0" rtlCol="0">
                          <a:prstTxWarp prst="textNoShape">
                            <a:avLst/>
                          </a:prstTxWarp>
                          <a:noAutofit/>
                        </wps:bodyPr>
                      </wps:wsp>
                      <wps:wsp>
                        <wps:cNvPr id="1048" name="Graphic 1048"/>
                        <wps:cNvSpPr/>
                        <wps:spPr>
                          <a:xfrm>
                            <a:off x="1067234" y="824409"/>
                            <a:ext cx="18415" cy="16510"/>
                          </a:xfrm>
                          <a:custGeom>
                            <a:avLst/>
                            <a:gdLst/>
                            <a:ahLst/>
                            <a:cxnLst/>
                            <a:rect l="l" t="t" r="r" b="b"/>
                            <a:pathLst>
                              <a:path w="18415" h="16510">
                                <a:moveTo>
                                  <a:pt x="9196" y="16382"/>
                                </a:moveTo>
                                <a:lnTo>
                                  <a:pt x="18385" y="0"/>
                                </a:lnTo>
                              </a:path>
                              <a:path w="18415" h="16510">
                                <a:moveTo>
                                  <a:pt x="0" y="0"/>
                                </a:moveTo>
                                <a:lnTo>
                                  <a:pt x="9196" y="16382"/>
                                </a:lnTo>
                              </a:path>
                            </a:pathLst>
                          </a:custGeom>
                          <a:ln w="12700">
                            <a:solidFill>
                              <a:srgbClr val="B01C88"/>
                            </a:solidFill>
                            <a:prstDash val="solid"/>
                          </a:ln>
                        </wps:spPr>
                        <wps:bodyPr wrap="square" lIns="0" tIns="0" rIns="0" bIns="0" rtlCol="0">
                          <a:prstTxWarp prst="textNoShape">
                            <a:avLst/>
                          </a:prstTxWarp>
                          <a:noAutofit/>
                        </wps:bodyPr>
                      </wps:wsp>
                      <wps:wsp>
                        <wps:cNvPr id="1049" name="Graphic 1049"/>
                        <wps:cNvSpPr/>
                        <wps:spPr>
                          <a:xfrm>
                            <a:off x="2152053" y="1053840"/>
                            <a:ext cx="5715" cy="1270"/>
                          </a:xfrm>
                          <a:custGeom>
                            <a:avLst/>
                            <a:gdLst/>
                            <a:ahLst/>
                            <a:cxnLst/>
                            <a:rect l="l" t="t" r="r" b="b"/>
                            <a:pathLst>
                              <a:path w="5715">
                                <a:moveTo>
                                  <a:pt x="0" y="0"/>
                                </a:moveTo>
                                <a:lnTo>
                                  <a:pt x="5308" y="0"/>
                                </a:lnTo>
                              </a:path>
                            </a:pathLst>
                          </a:custGeom>
                          <a:ln w="12700">
                            <a:solidFill>
                              <a:srgbClr val="FCAF17"/>
                            </a:solidFill>
                            <a:prstDash val="solid"/>
                          </a:ln>
                        </wps:spPr>
                        <wps:bodyPr wrap="square" lIns="0" tIns="0" rIns="0" bIns="0" rtlCol="0">
                          <a:prstTxWarp prst="textNoShape">
                            <a:avLst/>
                          </a:prstTxWarp>
                          <a:noAutofit/>
                        </wps:bodyPr>
                      </wps:wsp>
                      <wps:wsp>
                        <wps:cNvPr id="1050" name="Graphic 1050"/>
                        <wps:cNvSpPr/>
                        <wps:spPr>
                          <a:xfrm>
                            <a:off x="2133663" y="1047495"/>
                            <a:ext cx="18415" cy="12700"/>
                          </a:xfrm>
                          <a:custGeom>
                            <a:avLst/>
                            <a:gdLst/>
                            <a:ahLst/>
                            <a:cxnLst/>
                            <a:rect l="l" t="t" r="r" b="b"/>
                            <a:pathLst>
                              <a:path w="18415" h="12700">
                                <a:moveTo>
                                  <a:pt x="18389" y="0"/>
                                </a:moveTo>
                                <a:lnTo>
                                  <a:pt x="9194" y="0"/>
                                </a:lnTo>
                                <a:lnTo>
                                  <a:pt x="0" y="0"/>
                                </a:lnTo>
                                <a:lnTo>
                                  <a:pt x="0" y="12700"/>
                                </a:lnTo>
                                <a:lnTo>
                                  <a:pt x="9194" y="12700"/>
                                </a:lnTo>
                                <a:lnTo>
                                  <a:pt x="18389" y="12700"/>
                                </a:lnTo>
                                <a:lnTo>
                                  <a:pt x="18389" y="0"/>
                                </a:lnTo>
                                <a:close/>
                              </a:path>
                            </a:pathLst>
                          </a:custGeom>
                          <a:solidFill>
                            <a:srgbClr val="FCAF17"/>
                          </a:solidFill>
                        </wps:spPr>
                        <wps:bodyPr wrap="square" lIns="0" tIns="0" rIns="0" bIns="0" rtlCol="0">
                          <a:prstTxWarp prst="textNoShape">
                            <a:avLst/>
                          </a:prstTxWarp>
                          <a:noAutofit/>
                        </wps:bodyPr>
                      </wps:wsp>
                      <wps:wsp>
                        <wps:cNvPr id="1051" name="Graphic 1051"/>
                        <wps:cNvSpPr/>
                        <wps:spPr>
                          <a:xfrm>
                            <a:off x="2069312" y="955500"/>
                            <a:ext cx="64769" cy="98425"/>
                          </a:xfrm>
                          <a:custGeom>
                            <a:avLst/>
                            <a:gdLst/>
                            <a:ahLst/>
                            <a:cxnLst/>
                            <a:rect l="l" t="t" r="r" b="b"/>
                            <a:pathLst>
                              <a:path w="64769" h="98425">
                                <a:moveTo>
                                  <a:pt x="55156" y="65558"/>
                                </a:moveTo>
                                <a:lnTo>
                                  <a:pt x="64350" y="98339"/>
                                </a:lnTo>
                              </a:path>
                              <a:path w="64769" h="98425">
                                <a:moveTo>
                                  <a:pt x="45961" y="32779"/>
                                </a:moveTo>
                                <a:lnTo>
                                  <a:pt x="55156" y="65558"/>
                                </a:lnTo>
                              </a:path>
                              <a:path w="64769" h="98425">
                                <a:moveTo>
                                  <a:pt x="36779" y="32779"/>
                                </a:moveTo>
                                <a:lnTo>
                                  <a:pt x="45961" y="32779"/>
                                </a:lnTo>
                              </a:path>
                              <a:path w="64769" h="98425">
                                <a:moveTo>
                                  <a:pt x="27571" y="49175"/>
                                </a:moveTo>
                                <a:lnTo>
                                  <a:pt x="36779" y="32779"/>
                                </a:lnTo>
                              </a:path>
                              <a:path w="64769" h="98425">
                                <a:moveTo>
                                  <a:pt x="18389" y="16395"/>
                                </a:moveTo>
                                <a:lnTo>
                                  <a:pt x="27571" y="49175"/>
                                </a:lnTo>
                              </a:path>
                              <a:path w="64769" h="98425">
                                <a:moveTo>
                                  <a:pt x="9194" y="16395"/>
                                </a:moveTo>
                                <a:lnTo>
                                  <a:pt x="18389" y="16395"/>
                                </a:lnTo>
                              </a:path>
                              <a:path w="64769" h="98425">
                                <a:moveTo>
                                  <a:pt x="0" y="0"/>
                                </a:moveTo>
                                <a:lnTo>
                                  <a:pt x="9194" y="16395"/>
                                </a:lnTo>
                              </a:path>
                            </a:pathLst>
                          </a:custGeom>
                          <a:ln w="12700">
                            <a:solidFill>
                              <a:srgbClr val="FCAF17"/>
                            </a:solidFill>
                            <a:prstDash val="solid"/>
                          </a:ln>
                        </wps:spPr>
                        <wps:bodyPr wrap="square" lIns="0" tIns="0" rIns="0" bIns="0" rtlCol="0">
                          <a:prstTxWarp prst="textNoShape">
                            <a:avLst/>
                          </a:prstTxWarp>
                          <a:noAutofit/>
                        </wps:bodyPr>
                      </wps:wsp>
                      <wps:wsp>
                        <wps:cNvPr id="1052" name="Graphic 1052"/>
                        <wps:cNvSpPr/>
                        <wps:spPr>
                          <a:xfrm>
                            <a:off x="2060117" y="949150"/>
                            <a:ext cx="9525" cy="12700"/>
                          </a:xfrm>
                          <a:custGeom>
                            <a:avLst/>
                            <a:gdLst/>
                            <a:ahLst/>
                            <a:cxnLst/>
                            <a:rect l="l" t="t" r="r" b="b"/>
                            <a:pathLst>
                              <a:path w="9525" h="12700">
                                <a:moveTo>
                                  <a:pt x="0" y="12700"/>
                                </a:moveTo>
                                <a:lnTo>
                                  <a:pt x="9194" y="12700"/>
                                </a:lnTo>
                                <a:lnTo>
                                  <a:pt x="9194" y="0"/>
                                </a:lnTo>
                                <a:lnTo>
                                  <a:pt x="0" y="0"/>
                                </a:lnTo>
                                <a:lnTo>
                                  <a:pt x="0" y="12700"/>
                                </a:lnTo>
                                <a:close/>
                              </a:path>
                            </a:pathLst>
                          </a:custGeom>
                          <a:solidFill>
                            <a:srgbClr val="FCAF17"/>
                          </a:solidFill>
                        </wps:spPr>
                        <wps:bodyPr wrap="square" lIns="0" tIns="0" rIns="0" bIns="0" rtlCol="0">
                          <a:prstTxWarp prst="textNoShape">
                            <a:avLst/>
                          </a:prstTxWarp>
                          <a:noAutofit/>
                        </wps:bodyPr>
                      </wps:wsp>
                      <wps:wsp>
                        <wps:cNvPr id="1053" name="Graphic 1053"/>
                        <wps:cNvSpPr/>
                        <wps:spPr>
                          <a:xfrm>
                            <a:off x="1977377" y="873572"/>
                            <a:ext cx="83185" cy="114935"/>
                          </a:xfrm>
                          <a:custGeom>
                            <a:avLst/>
                            <a:gdLst/>
                            <a:ahLst/>
                            <a:cxnLst/>
                            <a:rect l="l" t="t" r="r" b="b"/>
                            <a:pathLst>
                              <a:path w="83185" h="114935">
                                <a:moveTo>
                                  <a:pt x="73545" y="65545"/>
                                </a:moveTo>
                                <a:lnTo>
                                  <a:pt x="82740" y="81928"/>
                                </a:lnTo>
                              </a:path>
                              <a:path w="83185" h="114935">
                                <a:moveTo>
                                  <a:pt x="64350" y="98324"/>
                                </a:moveTo>
                                <a:lnTo>
                                  <a:pt x="73545" y="65545"/>
                                </a:lnTo>
                              </a:path>
                              <a:path w="83185" h="114935">
                                <a:moveTo>
                                  <a:pt x="55168" y="114708"/>
                                </a:moveTo>
                                <a:lnTo>
                                  <a:pt x="64350" y="98324"/>
                                </a:lnTo>
                              </a:path>
                              <a:path w="83185" h="114935">
                                <a:moveTo>
                                  <a:pt x="45961" y="114708"/>
                                </a:moveTo>
                                <a:lnTo>
                                  <a:pt x="55168" y="114708"/>
                                </a:lnTo>
                              </a:path>
                              <a:path w="83185" h="114935">
                                <a:moveTo>
                                  <a:pt x="36779" y="65545"/>
                                </a:moveTo>
                                <a:lnTo>
                                  <a:pt x="45961" y="114708"/>
                                </a:lnTo>
                              </a:path>
                              <a:path w="83185" h="114935">
                                <a:moveTo>
                                  <a:pt x="27584" y="49161"/>
                                </a:moveTo>
                                <a:lnTo>
                                  <a:pt x="36779" y="65545"/>
                                </a:lnTo>
                              </a:path>
                              <a:path w="83185" h="114935">
                                <a:moveTo>
                                  <a:pt x="18376" y="16384"/>
                                </a:moveTo>
                                <a:lnTo>
                                  <a:pt x="27584" y="49161"/>
                                </a:lnTo>
                              </a:path>
                              <a:path w="83185" h="114935">
                                <a:moveTo>
                                  <a:pt x="9194" y="0"/>
                                </a:moveTo>
                                <a:lnTo>
                                  <a:pt x="18376" y="16384"/>
                                </a:lnTo>
                              </a:path>
                              <a:path w="83185" h="114935">
                                <a:moveTo>
                                  <a:pt x="0" y="16384"/>
                                </a:moveTo>
                                <a:lnTo>
                                  <a:pt x="9194" y="0"/>
                                </a:lnTo>
                              </a:path>
                            </a:pathLst>
                          </a:custGeom>
                          <a:ln w="12700">
                            <a:solidFill>
                              <a:srgbClr val="FCAF17"/>
                            </a:solidFill>
                            <a:prstDash val="solid"/>
                          </a:ln>
                        </wps:spPr>
                        <wps:bodyPr wrap="square" lIns="0" tIns="0" rIns="0" bIns="0" rtlCol="0">
                          <a:prstTxWarp prst="textNoShape">
                            <a:avLst/>
                          </a:prstTxWarp>
                          <a:noAutofit/>
                        </wps:bodyPr>
                      </wps:wsp>
                      <wps:wsp>
                        <wps:cNvPr id="1054" name="Graphic 1054"/>
                        <wps:cNvSpPr/>
                        <wps:spPr>
                          <a:xfrm>
                            <a:off x="1971027" y="873572"/>
                            <a:ext cx="12700" cy="16510"/>
                          </a:xfrm>
                          <a:custGeom>
                            <a:avLst/>
                            <a:gdLst/>
                            <a:ahLst/>
                            <a:cxnLst/>
                            <a:rect l="l" t="t" r="r" b="b"/>
                            <a:pathLst>
                              <a:path w="12700" h="16510">
                                <a:moveTo>
                                  <a:pt x="0" y="16384"/>
                                </a:moveTo>
                                <a:lnTo>
                                  <a:pt x="12700" y="16384"/>
                                </a:lnTo>
                                <a:lnTo>
                                  <a:pt x="12700" y="0"/>
                                </a:lnTo>
                                <a:lnTo>
                                  <a:pt x="0" y="0"/>
                                </a:lnTo>
                                <a:lnTo>
                                  <a:pt x="0" y="16384"/>
                                </a:lnTo>
                                <a:close/>
                              </a:path>
                            </a:pathLst>
                          </a:custGeom>
                          <a:solidFill>
                            <a:srgbClr val="FCAF17"/>
                          </a:solidFill>
                        </wps:spPr>
                        <wps:bodyPr wrap="square" lIns="0" tIns="0" rIns="0" bIns="0" rtlCol="0">
                          <a:prstTxWarp prst="textNoShape">
                            <a:avLst/>
                          </a:prstTxWarp>
                          <a:noAutofit/>
                        </wps:bodyPr>
                      </wps:wsp>
                      <wps:wsp>
                        <wps:cNvPr id="1055" name="Graphic 1055"/>
                        <wps:cNvSpPr/>
                        <wps:spPr>
                          <a:xfrm>
                            <a:off x="1894636" y="742466"/>
                            <a:ext cx="83185" cy="131445"/>
                          </a:xfrm>
                          <a:custGeom>
                            <a:avLst/>
                            <a:gdLst/>
                            <a:ahLst/>
                            <a:cxnLst/>
                            <a:rect l="l" t="t" r="r" b="b"/>
                            <a:pathLst>
                              <a:path w="83185" h="131445">
                                <a:moveTo>
                                  <a:pt x="73545" y="114721"/>
                                </a:moveTo>
                                <a:lnTo>
                                  <a:pt x="82740" y="131105"/>
                                </a:lnTo>
                              </a:path>
                              <a:path w="83185" h="131445">
                                <a:moveTo>
                                  <a:pt x="64363" y="81942"/>
                                </a:moveTo>
                                <a:lnTo>
                                  <a:pt x="73545" y="114721"/>
                                </a:lnTo>
                              </a:path>
                              <a:path w="83185" h="131445">
                                <a:moveTo>
                                  <a:pt x="55156" y="98325"/>
                                </a:moveTo>
                                <a:lnTo>
                                  <a:pt x="64363" y="81942"/>
                                </a:lnTo>
                              </a:path>
                              <a:path w="83185" h="131445">
                                <a:moveTo>
                                  <a:pt x="45974" y="81942"/>
                                </a:moveTo>
                                <a:lnTo>
                                  <a:pt x="55156" y="98325"/>
                                </a:lnTo>
                              </a:path>
                              <a:path w="83185" h="131445">
                                <a:moveTo>
                                  <a:pt x="36779" y="49162"/>
                                </a:moveTo>
                                <a:lnTo>
                                  <a:pt x="45974" y="81942"/>
                                </a:lnTo>
                              </a:path>
                              <a:path w="83185" h="131445">
                                <a:moveTo>
                                  <a:pt x="27571" y="32768"/>
                                </a:moveTo>
                                <a:lnTo>
                                  <a:pt x="36779" y="49162"/>
                                </a:lnTo>
                              </a:path>
                              <a:path w="83185" h="131445">
                                <a:moveTo>
                                  <a:pt x="18389" y="16384"/>
                                </a:moveTo>
                                <a:lnTo>
                                  <a:pt x="27571" y="32768"/>
                                </a:lnTo>
                              </a:path>
                              <a:path w="83185" h="131445">
                                <a:moveTo>
                                  <a:pt x="9194" y="49162"/>
                                </a:moveTo>
                                <a:lnTo>
                                  <a:pt x="18389" y="16384"/>
                                </a:lnTo>
                              </a:path>
                              <a:path w="83185" h="131445">
                                <a:moveTo>
                                  <a:pt x="0" y="0"/>
                                </a:moveTo>
                                <a:lnTo>
                                  <a:pt x="9194" y="49162"/>
                                </a:lnTo>
                              </a:path>
                            </a:pathLst>
                          </a:custGeom>
                          <a:ln w="12700">
                            <a:solidFill>
                              <a:srgbClr val="FCAF17"/>
                            </a:solidFill>
                            <a:prstDash val="solid"/>
                          </a:ln>
                        </wps:spPr>
                        <wps:bodyPr wrap="square" lIns="0" tIns="0" rIns="0" bIns="0" rtlCol="0">
                          <a:prstTxWarp prst="textNoShape">
                            <a:avLst/>
                          </a:prstTxWarp>
                          <a:noAutofit/>
                        </wps:bodyPr>
                      </wps:wsp>
                      <wps:wsp>
                        <wps:cNvPr id="1056" name="Graphic 1056"/>
                        <wps:cNvSpPr/>
                        <wps:spPr>
                          <a:xfrm>
                            <a:off x="1857870" y="736116"/>
                            <a:ext cx="36830" cy="12700"/>
                          </a:xfrm>
                          <a:custGeom>
                            <a:avLst/>
                            <a:gdLst/>
                            <a:ahLst/>
                            <a:cxnLst/>
                            <a:rect l="l" t="t" r="r" b="b"/>
                            <a:pathLst>
                              <a:path w="36830" h="12700">
                                <a:moveTo>
                                  <a:pt x="36766" y="0"/>
                                </a:moveTo>
                                <a:lnTo>
                                  <a:pt x="27571" y="0"/>
                                </a:lnTo>
                                <a:lnTo>
                                  <a:pt x="18376" y="0"/>
                                </a:lnTo>
                                <a:lnTo>
                                  <a:pt x="9182" y="0"/>
                                </a:lnTo>
                                <a:lnTo>
                                  <a:pt x="0" y="0"/>
                                </a:lnTo>
                                <a:lnTo>
                                  <a:pt x="0" y="12700"/>
                                </a:lnTo>
                                <a:lnTo>
                                  <a:pt x="9182" y="12700"/>
                                </a:lnTo>
                                <a:lnTo>
                                  <a:pt x="18376" y="12700"/>
                                </a:lnTo>
                                <a:lnTo>
                                  <a:pt x="27571" y="12700"/>
                                </a:lnTo>
                                <a:lnTo>
                                  <a:pt x="36766" y="12700"/>
                                </a:lnTo>
                                <a:lnTo>
                                  <a:pt x="36766" y="0"/>
                                </a:lnTo>
                                <a:close/>
                              </a:path>
                            </a:pathLst>
                          </a:custGeom>
                          <a:solidFill>
                            <a:srgbClr val="FCAF17"/>
                          </a:solidFill>
                        </wps:spPr>
                        <wps:bodyPr wrap="square" lIns="0" tIns="0" rIns="0" bIns="0" rtlCol="0">
                          <a:prstTxWarp prst="textNoShape">
                            <a:avLst/>
                          </a:prstTxWarp>
                          <a:noAutofit/>
                        </wps:bodyPr>
                      </wps:wsp>
                      <wps:wsp>
                        <wps:cNvPr id="1057" name="Graphic 1057"/>
                        <wps:cNvSpPr/>
                        <wps:spPr>
                          <a:xfrm>
                            <a:off x="1830285" y="726081"/>
                            <a:ext cx="27940" cy="33020"/>
                          </a:xfrm>
                          <a:custGeom>
                            <a:avLst/>
                            <a:gdLst/>
                            <a:ahLst/>
                            <a:cxnLst/>
                            <a:rect l="l" t="t" r="r" b="b"/>
                            <a:pathLst>
                              <a:path w="27940" h="33020">
                                <a:moveTo>
                                  <a:pt x="18376" y="0"/>
                                </a:moveTo>
                                <a:lnTo>
                                  <a:pt x="27584" y="16384"/>
                                </a:lnTo>
                              </a:path>
                              <a:path w="27940" h="33020">
                                <a:moveTo>
                                  <a:pt x="9194" y="0"/>
                                </a:moveTo>
                                <a:lnTo>
                                  <a:pt x="18376" y="0"/>
                                </a:lnTo>
                              </a:path>
                              <a:path w="27940" h="33020">
                                <a:moveTo>
                                  <a:pt x="0" y="32768"/>
                                </a:moveTo>
                                <a:lnTo>
                                  <a:pt x="9194" y="0"/>
                                </a:lnTo>
                              </a:path>
                            </a:pathLst>
                          </a:custGeom>
                          <a:ln w="12700">
                            <a:solidFill>
                              <a:srgbClr val="FCAF17"/>
                            </a:solidFill>
                            <a:prstDash val="solid"/>
                          </a:ln>
                        </wps:spPr>
                        <wps:bodyPr wrap="square" lIns="0" tIns="0" rIns="0" bIns="0" rtlCol="0">
                          <a:prstTxWarp prst="textNoShape">
                            <a:avLst/>
                          </a:prstTxWarp>
                          <a:noAutofit/>
                        </wps:bodyPr>
                      </wps:wsp>
                      <wps:wsp>
                        <wps:cNvPr id="1058" name="Graphic 1058"/>
                        <wps:cNvSpPr/>
                        <wps:spPr>
                          <a:xfrm>
                            <a:off x="1811896" y="752499"/>
                            <a:ext cx="18415" cy="12700"/>
                          </a:xfrm>
                          <a:custGeom>
                            <a:avLst/>
                            <a:gdLst/>
                            <a:ahLst/>
                            <a:cxnLst/>
                            <a:rect l="l" t="t" r="r" b="b"/>
                            <a:pathLst>
                              <a:path w="18415" h="12700">
                                <a:moveTo>
                                  <a:pt x="18389" y="0"/>
                                </a:moveTo>
                                <a:lnTo>
                                  <a:pt x="9194" y="0"/>
                                </a:lnTo>
                                <a:lnTo>
                                  <a:pt x="0" y="0"/>
                                </a:lnTo>
                                <a:lnTo>
                                  <a:pt x="0" y="12700"/>
                                </a:lnTo>
                                <a:lnTo>
                                  <a:pt x="9194" y="12700"/>
                                </a:lnTo>
                                <a:lnTo>
                                  <a:pt x="18389" y="12700"/>
                                </a:lnTo>
                                <a:lnTo>
                                  <a:pt x="18389" y="0"/>
                                </a:lnTo>
                                <a:close/>
                              </a:path>
                            </a:pathLst>
                          </a:custGeom>
                          <a:solidFill>
                            <a:srgbClr val="FCAF17"/>
                          </a:solidFill>
                        </wps:spPr>
                        <wps:bodyPr wrap="square" lIns="0" tIns="0" rIns="0" bIns="0" rtlCol="0">
                          <a:prstTxWarp prst="textNoShape">
                            <a:avLst/>
                          </a:prstTxWarp>
                          <a:noAutofit/>
                        </wps:bodyPr>
                      </wps:wsp>
                      <wps:wsp>
                        <wps:cNvPr id="1059" name="Graphic 1059"/>
                        <wps:cNvSpPr/>
                        <wps:spPr>
                          <a:xfrm>
                            <a:off x="1784324" y="742466"/>
                            <a:ext cx="27940" cy="33020"/>
                          </a:xfrm>
                          <a:custGeom>
                            <a:avLst/>
                            <a:gdLst/>
                            <a:ahLst/>
                            <a:cxnLst/>
                            <a:rect l="l" t="t" r="r" b="b"/>
                            <a:pathLst>
                              <a:path w="27940" h="33020">
                                <a:moveTo>
                                  <a:pt x="18376" y="32768"/>
                                </a:moveTo>
                                <a:lnTo>
                                  <a:pt x="27571" y="16384"/>
                                </a:lnTo>
                              </a:path>
                              <a:path w="27940" h="33020">
                                <a:moveTo>
                                  <a:pt x="9182" y="0"/>
                                </a:moveTo>
                                <a:lnTo>
                                  <a:pt x="18376" y="32768"/>
                                </a:lnTo>
                              </a:path>
                              <a:path w="27940" h="33020">
                                <a:moveTo>
                                  <a:pt x="0" y="0"/>
                                </a:moveTo>
                                <a:lnTo>
                                  <a:pt x="9182" y="0"/>
                                </a:lnTo>
                              </a:path>
                            </a:pathLst>
                          </a:custGeom>
                          <a:ln w="12700">
                            <a:solidFill>
                              <a:srgbClr val="FCAF17"/>
                            </a:solidFill>
                            <a:prstDash val="solid"/>
                          </a:ln>
                        </wps:spPr>
                        <wps:bodyPr wrap="square" lIns="0" tIns="0" rIns="0" bIns="0" rtlCol="0">
                          <a:prstTxWarp prst="textNoShape">
                            <a:avLst/>
                          </a:prstTxWarp>
                          <a:noAutofit/>
                        </wps:bodyPr>
                      </wps:wsp>
                      <wps:wsp>
                        <wps:cNvPr id="1060" name="Graphic 1060"/>
                        <wps:cNvSpPr/>
                        <wps:spPr>
                          <a:xfrm>
                            <a:off x="1777974" y="736116"/>
                            <a:ext cx="12700" cy="12700"/>
                          </a:xfrm>
                          <a:custGeom>
                            <a:avLst/>
                            <a:gdLst/>
                            <a:ahLst/>
                            <a:cxnLst/>
                            <a:rect l="l" t="t" r="r" b="b"/>
                            <a:pathLst>
                              <a:path w="12700" h="12700">
                                <a:moveTo>
                                  <a:pt x="0" y="6350"/>
                                </a:moveTo>
                                <a:lnTo>
                                  <a:pt x="1859" y="1859"/>
                                </a:lnTo>
                                <a:lnTo>
                                  <a:pt x="6350" y="0"/>
                                </a:lnTo>
                                <a:lnTo>
                                  <a:pt x="10840" y="1859"/>
                                </a:lnTo>
                                <a:lnTo>
                                  <a:pt x="12700" y="6350"/>
                                </a:lnTo>
                                <a:lnTo>
                                  <a:pt x="10840" y="10840"/>
                                </a:lnTo>
                                <a:lnTo>
                                  <a:pt x="6350" y="12700"/>
                                </a:lnTo>
                                <a:lnTo>
                                  <a:pt x="1859" y="10840"/>
                                </a:lnTo>
                                <a:lnTo>
                                  <a:pt x="0" y="6350"/>
                                </a:lnTo>
                                <a:close/>
                              </a:path>
                            </a:pathLst>
                          </a:custGeom>
                          <a:solidFill>
                            <a:srgbClr val="FCAF17"/>
                          </a:solidFill>
                        </wps:spPr>
                        <wps:bodyPr wrap="square" lIns="0" tIns="0" rIns="0" bIns="0" rtlCol="0">
                          <a:prstTxWarp prst="textNoShape">
                            <a:avLst/>
                          </a:prstTxWarp>
                          <a:noAutofit/>
                        </wps:bodyPr>
                      </wps:wsp>
                      <wps:wsp>
                        <wps:cNvPr id="1061" name="Graphic 1061"/>
                        <wps:cNvSpPr/>
                        <wps:spPr>
                          <a:xfrm>
                            <a:off x="1765935" y="726081"/>
                            <a:ext cx="18415" cy="16510"/>
                          </a:xfrm>
                          <a:custGeom>
                            <a:avLst/>
                            <a:gdLst/>
                            <a:ahLst/>
                            <a:cxnLst/>
                            <a:rect l="l" t="t" r="r" b="b"/>
                            <a:pathLst>
                              <a:path w="18415" h="16510">
                                <a:moveTo>
                                  <a:pt x="9182" y="0"/>
                                </a:moveTo>
                                <a:lnTo>
                                  <a:pt x="18389" y="16384"/>
                                </a:lnTo>
                              </a:path>
                              <a:path w="18415" h="16510">
                                <a:moveTo>
                                  <a:pt x="0" y="16384"/>
                                </a:moveTo>
                                <a:lnTo>
                                  <a:pt x="9182" y="0"/>
                                </a:lnTo>
                              </a:path>
                            </a:pathLst>
                          </a:custGeom>
                          <a:ln w="12700">
                            <a:solidFill>
                              <a:srgbClr val="FCAF17"/>
                            </a:solidFill>
                            <a:prstDash val="solid"/>
                          </a:ln>
                        </wps:spPr>
                        <wps:bodyPr wrap="square" lIns="0" tIns="0" rIns="0" bIns="0" rtlCol="0">
                          <a:prstTxWarp prst="textNoShape">
                            <a:avLst/>
                          </a:prstTxWarp>
                          <a:noAutofit/>
                        </wps:bodyPr>
                      </wps:wsp>
                      <wps:wsp>
                        <wps:cNvPr id="1062" name="Graphic 1062"/>
                        <wps:cNvSpPr/>
                        <wps:spPr>
                          <a:xfrm>
                            <a:off x="1738350" y="736116"/>
                            <a:ext cx="27940" cy="12700"/>
                          </a:xfrm>
                          <a:custGeom>
                            <a:avLst/>
                            <a:gdLst/>
                            <a:ahLst/>
                            <a:cxnLst/>
                            <a:rect l="l" t="t" r="r" b="b"/>
                            <a:pathLst>
                              <a:path w="27940" h="12700">
                                <a:moveTo>
                                  <a:pt x="27584" y="0"/>
                                </a:moveTo>
                                <a:lnTo>
                                  <a:pt x="18389" y="0"/>
                                </a:lnTo>
                                <a:lnTo>
                                  <a:pt x="9194" y="0"/>
                                </a:lnTo>
                                <a:lnTo>
                                  <a:pt x="0" y="0"/>
                                </a:lnTo>
                                <a:lnTo>
                                  <a:pt x="0" y="12700"/>
                                </a:lnTo>
                                <a:lnTo>
                                  <a:pt x="9194" y="12700"/>
                                </a:lnTo>
                                <a:lnTo>
                                  <a:pt x="18389" y="12700"/>
                                </a:lnTo>
                                <a:lnTo>
                                  <a:pt x="27584" y="12700"/>
                                </a:lnTo>
                                <a:lnTo>
                                  <a:pt x="27584" y="0"/>
                                </a:lnTo>
                                <a:close/>
                              </a:path>
                            </a:pathLst>
                          </a:custGeom>
                          <a:solidFill>
                            <a:srgbClr val="FCAF17"/>
                          </a:solidFill>
                        </wps:spPr>
                        <wps:bodyPr wrap="square" lIns="0" tIns="0" rIns="0" bIns="0" rtlCol="0">
                          <a:prstTxWarp prst="textNoShape">
                            <a:avLst/>
                          </a:prstTxWarp>
                          <a:noAutofit/>
                        </wps:bodyPr>
                      </wps:wsp>
                      <wps:wsp>
                        <wps:cNvPr id="1063" name="Graphic 1063"/>
                        <wps:cNvSpPr/>
                        <wps:spPr>
                          <a:xfrm>
                            <a:off x="1701571" y="726081"/>
                            <a:ext cx="36830" cy="49530"/>
                          </a:xfrm>
                          <a:custGeom>
                            <a:avLst/>
                            <a:gdLst/>
                            <a:ahLst/>
                            <a:cxnLst/>
                            <a:rect l="l" t="t" r="r" b="b"/>
                            <a:pathLst>
                              <a:path w="36830" h="49530">
                                <a:moveTo>
                                  <a:pt x="27584" y="49152"/>
                                </a:moveTo>
                                <a:lnTo>
                                  <a:pt x="36779" y="16384"/>
                                </a:lnTo>
                              </a:path>
                              <a:path w="36830" h="49530">
                                <a:moveTo>
                                  <a:pt x="18389" y="16384"/>
                                </a:moveTo>
                                <a:lnTo>
                                  <a:pt x="27584" y="49152"/>
                                </a:lnTo>
                              </a:path>
                              <a:path w="36830" h="49530">
                                <a:moveTo>
                                  <a:pt x="9207" y="32768"/>
                                </a:moveTo>
                                <a:lnTo>
                                  <a:pt x="18389" y="16384"/>
                                </a:lnTo>
                              </a:path>
                              <a:path w="36830" h="49530">
                                <a:moveTo>
                                  <a:pt x="0" y="0"/>
                                </a:moveTo>
                                <a:lnTo>
                                  <a:pt x="9207" y="32768"/>
                                </a:lnTo>
                              </a:path>
                            </a:pathLst>
                          </a:custGeom>
                          <a:ln w="12700">
                            <a:solidFill>
                              <a:srgbClr val="FCAF17"/>
                            </a:solidFill>
                            <a:prstDash val="solid"/>
                          </a:ln>
                        </wps:spPr>
                        <wps:bodyPr wrap="square" lIns="0" tIns="0" rIns="0" bIns="0" rtlCol="0">
                          <a:prstTxWarp prst="textNoShape">
                            <a:avLst/>
                          </a:prstTxWarp>
                          <a:noAutofit/>
                        </wps:bodyPr>
                      </wps:wsp>
                      <wps:wsp>
                        <wps:cNvPr id="1064" name="Graphic 1064"/>
                        <wps:cNvSpPr/>
                        <wps:spPr>
                          <a:xfrm>
                            <a:off x="1692389" y="719731"/>
                            <a:ext cx="9525" cy="12700"/>
                          </a:xfrm>
                          <a:custGeom>
                            <a:avLst/>
                            <a:gdLst/>
                            <a:ahLst/>
                            <a:cxnLst/>
                            <a:rect l="l" t="t" r="r" b="b"/>
                            <a:pathLst>
                              <a:path w="9525" h="12700">
                                <a:moveTo>
                                  <a:pt x="0" y="12700"/>
                                </a:moveTo>
                                <a:lnTo>
                                  <a:pt x="9182" y="12700"/>
                                </a:lnTo>
                                <a:lnTo>
                                  <a:pt x="9182" y="0"/>
                                </a:lnTo>
                                <a:lnTo>
                                  <a:pt x="0" y="0"/>
                                </a:lnTo>
                                <a:lnTo>
                                  <a:pt x="0" y="12700"/>
                                </a:lnTo>
                                <a:close/>
                              </a:path>
                            </a:pathLst>
                          </a:custGeom>
                          <a:solidFill>
                            <a:srgbClr val="FCAF17"/>
                          </a:solidFill>
                        </wps:spPr>
                        <wps:bodyPr wrap="square" lIns="0" tIns="0" rIns="0" bIns="0" rtlCol="0">
                          <a:prstTxWarp prst="textNoShape">
                            <a:avLst/>
                          </a:prstTxWarp>
                          <a:noAutofit/>
                        </wps:bodyPr>
                      </wps:wsp>
                      <wps:wsp>
                        <wps:cNvPr id="1065" name="Graphic 1065"/>
                        <wps:cNvSpPr/>
                        <wps:spPr>
                          <a:xfrm>
                            <a:off x="1628025" y="726081"/>
                            <a:ext cx="64769" cy="82550"/>
                          </a:xfrm>
                          <a:custGeom>
                            <a:avLst/>
                            <a:gdLst/>
                            <a:ahLst/>
                            <a:cxnLst/>
                            <a:rect l="l" t="t" r="r" b="b"/>
                            <a:pathLst>
                              <a:path w="64769" h="82550">
                                <a:moveTo>
                                  <a:pt x="55168" y="16384"/>
                                </a:moveTo>
                                <a:lnTo>
                                  <a:pt x="64363" y="0"/>
                                </a:lnTo>
                              </a:path>
                              <a:path w="64769" h="82550">
                                <a:moveTo>
                                  <a:pt x="45974" y="0"/>
                                </a:moveTo>
                                <a:lnTo>
                                  <a:pt x="55168" y="16384"/>
                                </a:lnTo>
                              </a:path>
                              <a:path w="64769" h="82550">
                                <a:moveTo>
                                  <a:pt x="36779" y="81930"/>
                                </a:moveTo>
                                <a:lnTo>
                                  <a:pt x="45974" y="0"/>
                                </a:lnTo>
                              </a:path>
                              <a:path w="64769" h="82550">
                                <a:moveTo>
                                  <a:pt x="27584" y="32768"/>
                                </a:moveTo>
                                <a:lnTo>
                                  <a:pt x="36779" y="81930"/>
                                </a:lnTo>
                              </a:path>
                              <a:path w="64769" h="82550">
                                <a:moveTo>
                                  <a:pt x="18389" y="49152"/>
                                </a:moveTo>
                                <a:lnTo>
                                  <a:pt x="27584" y="32768"/>
                                </a:lnTo>
                              </a:path>
                              <a:path w="64769" h="82550">
                                <a:moveTo>
                                  <a:pt x="9194" y="16384"/>
                                </a:moveTo>
                                <a:lnTo>
                                  <a:pt x="18389" y="49152"/>
                                </a:lnTo>
                              </a:path>
                              <a:path w="64769" h="82550">
                                <a:moveTo>
                                  <a:pt x="0" y="0"/>
                                </a:moveTo>
                                <a:lnTo>
                                  <a:pt x="9194" y="16384"/>
                                </a:lnTo>
                              </a:path>
                            </a:pathLst>
                          </a:custGeom>
                          <a:ln w="12700">
                            <a:solidFill>
                              <a:srgbClr val="FCAF17"/>
                            </a:solidFill>
                            <a:prstDash val="solid"/>
                          </a:ln>
                        </wps:spPr>
                        <wps:bodyPr wrap="square" lIns="0" tIns="0" rIns="0" bIns="0" rtlCol="0">
                          <a:prstTxWarp prst="textNoShape">
                            <a:avLst/>
                          </a:prstTxWarp>
                          <a:noAutofit/>
                        </wps:bodyPr>
                      </wps:wsp>
                      <wps:wsp>
                        <wps:cNvPr id="1066" name="Graphic 1066"/>
                        <wps:cNvSpPr/>
                        <wps:spPr>
                          <a:xfrm>
                            <a:off x="1618830" y="719731"/>
                            <a:ext cx="9525" cy="12700"/>
                          </a:xfrm>
                          <a:custGeom>
                            <a:avLst/>
                            <a:gdLst/>
                            <a:ahLst/>
                            <a:cxnLst/>
                            <a:rect l="l" t="t" r="r" b="b"/>
                            <a:pathLst>
                              <a:path w="9525" h="12700">
                                <a:moveTo>
                                  <a:pt x="0" y="12700"/>
                                </a:moveTo>
                                <a:lnTo>
                                  <a:pt x="9194" y="12700"/>
                                </a:lnTo>
                                <a:lnTo>
                                  <a:pt x="9194" y="0"/>
                                </a:lnTo>
                                <a:lnTo>
                                  <a:pt x="0" y="0"/>
                                </a:lnTo>
                                <a:lnTo>
                                  <a:pt x="0" y="12700"/>
                                </a:lnTo>
                                <a:close/>
                              </a:path>
                            </a:pathLst>
                          </a:custGeom>
                          <a:solidFill>
                            <a:srgbClr val="FCAF17"/>
                          </a:solidFill>
                        </wps:spPr>
                        <wps:bodyPr wrap="square" lIns="0" tIns="0" rIns="0" bIns="0" rtlCol="0">
                          <a:prstTxWarp prst="textNoShape">
                            <a:avLst/>
                          </a:prstTxWarp>
                          <a:noAutofit/>
                        </wps:bodyPr>
                      </wps:wsp>
                      <wps:wsp>
                        <wps:cNvPr id="1067" name="Graphic 1067"/>
                        <wps:cNvSpPr/>
                        <wps:spPr>
                          <a:xfrm>
                            <a:off x="1398193" y="709687"/>
                            <a:ext cx="220979" cy="164465"/>
                          </a:xfrm>
                          <a:custGeom>
                            <a:avLst/>
                            <a:gdLst/>
                            <a:ahLst/>
                            <a:cxnLst/>
                            <a:rect l="l" t="t" r="r" b="b"/>
                            <a:pathLst>
                              <a:path w="220979" h="164465">
                                <a:moveTo>
                                  <a:pt x="211455" y="65547"/>
                                </a:moveTo>
                                <a:lnTo>
                                  <a:pt x="220637" y="16394"/>
                                </a:lnTo>
                              </a:path>
                              <a:path w="220979" h="164465">
                                <a:moveTo>
                                  <a:pt x="202260" y="65547"/>
                                </a:moveTo>
                                <a:lnTo>
                                  <a:pt x="211455" y="65547"/>
                                </a:lnTo>
                              </a:path>
                              <a:path w="220979" h="164465">
                                <a:moveTo>
                                  <a:pt x="193065" y="49162"/>
                                </a:moveTo>
                                <a:lnTo>
                                  <a:pt x="202260" y="65547"/>
                                </a:lnTo>
                              </a:path>
                              <a:path w="220979" h="164465">
                                <a:moveTo>
                                  <a:pt x="193065" y="32778"/>
                                </a:moveTo>
                                <a:lnTo>
                                  <a:pt x="193065" y="49162"/>
                                </a:lnTo>
                              </a:path>
                              <a:path w="220979" h="164465">
                                <a:moveTo>
                                  <a:pt x="183870" y="16394"/>
                                </a:moveTo>
                                <a:lnTo>
                                  <a:pt x="193065" y="32778"/>
                                </a:lnTo>
                              </a:path>
                              <a:path w="220979" h="164465">
                                <a:moveTo>
                                  <a:pt x="174675" y="16394"/>
                                </a:moveTo>
                                <a:lnTo>
                                  <a:pt x="183870" y="16394"/>
                                </a:lnTo>
                              </a:path>
                              <a:path w="220979" h="164465">
                                <a:moveTo>
                                  <a:pt x="165481" y="32778"/>
                                </a:moveTo>
                                <a:lnTo>
                                  <a:pt x="174675" y="16394"/>
                                </a:lnTo>
                              </a:path>
                              <a:path w="220979" h="164465">
                                <a:moveTo>
                                  <a:pt x="156286" y="16394"/>
                                </a:moveTo>
                                <a:lnTo>
                                  <a:pt x="165481" y="32778"/>
                                </a:lnTo>
                              </a:path>
                              <a:path w="220979" h="164465">
                                <a:moveTo>
                                  <a:pt x="147091" y="0"/>
                                </a:moveTo>
                                <a:lnTo>
                                  <a:pt x="156286" y="16394"/>
                                </a:lnTo>
                              </a:path>
                              <a:path w="220979" h="164465">
                                <a:moveTo>
                                  <a:pt x="137909" y="32778"/>
                                </a:moveTo>
                                <a:lnTo>
                                  <a:pt x="147091" y="0"/>
                                </a:lnTo>
                              </a:path>
                              <a:path w="220979" h="164465">
                                <a:moveTo>
                                  <a:pt x="128714" y="16394"/>
                                </a:moveTo>
                                <a:lnTo>
                                  <a:pt x="137909" y="32778"/>
                                </a:lnTo>
                              </a:path>
                              <a:path w="220979" h="164465">
                                <a:moveTo>
                                  <a:pt x="119519" y="16394"/>
                                </a:moveTo>
                                <a:lnTo>
                                  <a:pt x="128714" y="16394"/>
                                </a:lnTo>
                              </a:path>
                              <a:path w="220979" h="164465">
                                <a:moveTo>
                                  <a:pt x="110324" y="32778"/>
                                </a:moveTo>
                                <a:lnTo>
                                  <a:pt x="119519" y="16394"/>
                                </a:lnTo>
                              </a:path>
                              <a:path w="220979" h="164465">
                                <a:moveTo>
                                  <a:pt x="101130" y="65547"/>
                                </a:moveTo>
                                <a:lnTo>
                                  <a:pt x="110324" y="32778"/>
                                </a:lnTo>
                              </a:path>
                              <a:path w="220979" h="164465">
                                <a:moveTo>
                                  <a:pt x="91935" y="49162"/>
                                </a:moveTo>
                                <a:lnTo>
                                  <a:pt x="101130" y="65547"/>
                                </a:lnTo>
                              </a:path>
                              <a:path w="220979" h="164465">
                                <a:moveTo>
                                  <a:pt x="82740" y="65547"/>
                                </a:moveTo>
                                <a:lnTo>
                                  <a:pt x="91935" y="49162"/>
                                </a:lnTo>
                              </a:path>
                              <a:path w="220979" h="164465">
                                <a:moveTo>
                                  <a:pt x="73545" y="49162"/>
                                </a:moveTo>
                                <a:lnTo>
                                  <a:pt x="82740" y="65547"/>
                                </a:lnTo>
                              </a:path>
                              <a:path w="220979" h="164465">
                                <a:moveTo>
                                  <a:pt x="64363" y="81941"/>
                                </a:moveTo>
                                <a:lnTo>
                                  <a:pt x="73545" y="49162"/>
                                </a:lnTo>
                              </a:path>
                              <a:path w="220979" h="164465">
                                <a:moveTo>
                                  <a:pt x="55168" y="65547"/>
                                </a:moveTo>
                                <a:lnTo>
                                  <a:pt x="64363" y="81941"/>
                                </a:lnTo>
                              </a:path>
                              <a:path w="220979" h="164465">
                                <a:moveTo>
                                  <a:pt x="45974" y="49162"/>
                                </a:moveTo>
                                <a:lnTo>
                                  <a:pt x="55168" y="65547"/>
                                </a:lnTo>
                              </a:path>
                              <a:path w="220979" h="164465">
                                <a:moveTo>
                                  <a:pt x="36779" y="114721"/>
                                </a:moveTo>
                                <a:lnTo>
                                  <a:pt x="45974" y="49162"/>
                                </a:lnTo>
                              </a:path>
                              <a:path w="220979" h="164465">
                                <a:moveTo>
                                  <a:pt x="27584" y="81941"/>
                                </a:moveTo>
                                <a:lnTo>
                                  <a:pt x="36779" y="114721"/>
                                </a:lnTo>
                              </a:path>
                              <a:path w="220979" h="164465">
                                <a:moveTo>
                                  <a:pt x="18389" y="98324"/>
                                </a:moveTo>
                                <a:lnTo>
                                  <a:pt x="27584" y="81941"/>
                                </a:lnTo>
                              </a:path>
                              <a:path w="220979" h="164465">
                                <a:moveTo>
                                  <a:pt x="9194" y="131104"/>
                                </a:moveTo>
                                <a:lnTo>
                                  <a:pt x="18389" y="98324"/>
                                </a:lnTo>
                              </a:path>
                              <a:path w="220979" h="164465">
                                <a:moveTo>
                                  <a:pt x="0" y="163884"/>
                                </a:moveTo>
                                <a:lnTo>
                                  <a:pt x="9194" y="131104"/>
                                </a:lnTo>
                              </a:path>
                            </a:pathLst>
                          </a:custGeom>
                          <a:ln w="12700">
                            <a:solidFill>
                              <a:srgbClr val="FCAF17"/>
                            </a:solidFill>
                            <a:prstDash val="solid"/>
                          </a:ln>
                        </wps:spPr>
                        <wps:bodyPr wrap="square" lIns="0" tIns="0" rIns="0" bIns="0" rtlCol="0">
                          <a:prstTxWarp prst="textNoShape">
                            <a:avLst/>
                          </a:prstTxWarp>
                          <a:noAutofit/>
                        </wps:bodyPr>
                      </wps:wsp>
                      <wps:wsp>
                        <wps:cNvPr id="1068" name="Graphic 1068"/>
                        <wps:cNvSpPr/>
                        <wps:spPr>
                          <a:xfrm>
                            <a:off x="1379804" y="873581"/>
                            <a:ext cx="24765" cy="22860"/>
                          </a:xfrm>
                          <a:custGeom>
                            <a:avLst/>
                            <a:gdLst/>
                            <a:ahLst/>
                            <a:cxnLst/>
                            <a:rect l="l" t="t" r="r" b="b"/>
                            <a:pathLst>
                              <a:path w="24765" h="22860">
                                <a:moveTo>
                                  <a:pt x="24739" y="0"/>
                                </a:moveTo>
                                <a:lnTo>
                                  <a:pt x="12039" y="0"/>
                                </a:lnTo>
                                <a:lnTo>
                                  <a:pt x="12039" y="10033"/>
                                </a:lnTo>
                                <a:lnTo>
                                  <a:pt x="9194" y="10033"/>
                                </a:lnTo>
                                <a:lnTo>
                                  <a:pt x="0" y="10033"/>
                                </a:lnTo>
                                <a:lnTo>
                                  <a:pt x="0" y="22733"/>
                                </a:lnTo>
                                <a:lnTo>
                                  <a:pt x="9194" y="22733"/>
                                </a:lnTo>
                                <a:lnTo>
                                  <a:pt x="18389" y="22733"/>
                                </a:lnTo>
                                <a:lnTo>
                                  <a:pt x="18389" y="16383"/>
                                </a:lnTo>
                                <a:lnTo>
                                  <a:pt x="24739" y="16383"/>
                                </a:lnTo>
                                <a:lnTo>
                                  <a:pt x="24739" y="0"/>
                                </a:lnTo>
                                <a:close/>
                              </a:path>
                            </a:pathLst>
                          </a:custGeom>
                          <a:solidFill>
                            <a:srgbClr val="FCAF17"/>
                          </a:solidFill>
                        </wps:spPr>
                        <wps:bodyPr wrap="square" lIns="0" tIns="0" rIns="0" bIns="0" rtlCol="0">
                          <a:prstTxWarp prst="textNoShape">
                            <a:avLst/>
                          </a:prstTxWarp>
                          <a:noAutofit/>
                        </wps:bodyPr>
                      </wps:wsp>
                      <wps:wsp>
                        <wps:cNvPr id="1069" name="Graphic 1069"/>
                        <wps:cNvSpPr/>
                        <wps:spPr>
                          <a:xfrm>
                            <a:off x="1241908" y="889956"/>
                            <a:ext cx="138430" cy="196850"/>
                          </a:xfrm>
                          <a:custGeom>
                            <a:avLst/>
                            <a:gdLst/>
                            <a:ahLst/>
                            <a:cxnLst/>
                            <a:rect l="l" t="t" r="r" b="b"/>
                            <a:pathLst>
                              <a:path w="138430" h="196850">
                                <a:moveTo>
                                  <a:pt x="128700" y="32777"/>
                                </a:moveTo>
                                <a:lnTo>
                                  <a:pt x="137895" y="0"/>
                                </a:lnTo>
                              </a:path>
                              <a:path w="138430" h="196850">
                                <a:moveTo>
                                  <a:pt x="119518" y="49161"/>
                                </a:moveTo>
                                <a:lnTo>
                                  <a:pt x="128700" y="32777"/>
                                </a:lnTo>
                              </a:path>
                              <a:path w="138430" h="196850">
                                <a:moveTo>
                                  <a:pt x="110323" y="32777"/>
                                </a:moveTo>
                                <a:lnTo>
                                  <a:pt x="119518" y="49161"/>
                                </a:lnTo>
                              </a:path>
                              <a:path w="138430" h="196850">
                                <a:moveTo>
                                  <a:pt x="101128" y="81940"/>
                                </a:moveTo>
                                <a:lnTo>
                                  <a:pt x="110323" y="32777"/>
                                </a:lnTo>
                              </a:path>
                              <a:path w="138430" h="196850">
                                <a:moveTo>
                                  <a:pt x="91934" y="114720"/>
                                </a:moveTo>
                                <a:lnTo>
                                  <a:pt x="101128" y="81940"/>
                                </a:lnTo>
                              </a:path>
                              <a:path w="138430" h="196850">
                                <a:moveTo>
                                  <a:pt x="82739" y="131103"/>
                                </a:moveTo>
                                <a:lnTo>
                                  <a:pt x="91934" y="114720"/>
                                </a:lnTo>
                              </a:path>
                              <a:path w="138430" h="196850">
                                <a:moveTo>
                                  <a:pt x="73544" y="114720"/>
                                </a:moveTo>
                                <a:lnTo>
                                  <a:pt x="82739" y="131103"/>
                                </a:lnTo>
                              </a:path>
                              <a:path w="138430" h="196850">
                                <a:moveTo>
                                  <a:pt x="64349" y="147500"/>
                                </a:moveTo>
                                <a:lnTo>
                                  <a:pt x="73544" y="114720"/>
                                </a:lnTo>
                              </a:path>
                              <a:path w="138430" h="196850">
                                <a:moveTo>
                                  <a:pt x="55154" y="163884"/>
                                </a:moveTo>
                                <a:lnTo>
                                  <a:pt x="64349" y="147500"/>
                                </a:lnTo>
                              </a:path>
                              <a:path w="138430" h="196850">
                                <a:moveTo>
                                  <a:pt x="45972" y="180266"/>
                                </a:moveTo>
                                <a:lnTo>
                                  <a:pt x="55154" y="163884"/>
                                </a:lnTo>
                              </a:path>
                              <a:path w="138430" h="196850">
                                <a:moveTo>
                                  <a:pt x="36777" y="196649"/>
                                </a:moveTo>
                                <a:lnTo>
                                  <a:pt x="45972" y="180266"/>
                                </a:lnTo>
                              </a:path>
                              <a:path w="138430" h="196850">
                                <a:moveTo>
                                  <a:pt x="27583" y="180266"/>
                                </a:moveTo>
                                <a:lnTo>
                                  <a:pt x="36777" y="196649"/>
                                </a:lnTo>
                              </a:path>
                              <a:path w="138430" h="196850">
                                <a:moveTo>
                                  <a:pt x="18385" y="196649"/>
                                </a:moveTo>
                                <a:lnTo>
                                  <a:pt x="27583" y="180266"/>
                                </a:lnTo>
                              </a:path>
                              <a:path w="138430" h="196850">
                                <a:moveTo>
                                  <a:pt x="9196" y="180266"/>
                                </a:moveTo>
                                <a:lnTo>
                                  <a:pt x="18385" y="196649"/>
                                </a:lnTo>
                              </a:path>
                              <a:path w="138430" h="196850">
                                <a:moveTo>
                                  <a:pt x="0" y="196649"/>
                                </a:moveTo>
                                <a:lnTo>
                                  <a:pt x="9196" y="180266"/>
                                </a:lnTo>
                              </a:path>
                            </a:pathLst>
                          </a:custGeom>
                          <a:ln w="12700">
                            <a:solidFill>
                              <a:srgbClr val="FCAF17"/>
                            </a:solidFill>
                            <a:prstDash val="solid"/>
                          </a:ln>
                        </wps:spPr>
                        <wps:bodyPr wrap="square" lIns="0" tIns="0" rIns="0" bIns="0" rtlCol="0">
                          <a:prstTxWarp prst="textNoShape">
                            <a:avLst/>
                          </a:prstTxWarp>
                          <a:noAutofit/>
                        </wps:bodyPr>
                      </wps:wsp>
                      <wps:wsp>
                        <wps:cNvPr id="1070" name="Graphic 1070"/>
                        <wps:cNvSpPr/>
                        <wps:spPr>
                          <a:xfrm>
                            <a:off x="1223518" y="1080261"/>
                            <a:ext cx="18415" cy="12700"/>
                          </a:xfrm>
                          <a:custGeom>
                            <a:avLst/>
                            <a:gdLst/>
                            <a:ahLst/>
                            <a:cxnLst/>
                            <a:rect l="l" t="t" r="r" b="b"/>
                            <a:pathLst>
                              <a:path w="18415" h="12700">
                                <a:moveTo>
                                  <a:pt x="18389" y="0"/>
                                </a:moveTo>
                                <a:lnTo>
                                  <a:pt x="9194" y="0"/>
                                </a:lnTo>
                                <a:lnTo>
                                  <a:pt x="0" y="0"/>
                                </a:lnTo>
                                <a:lnTo>
                                  <a:pt x="0" y="12700"/>
                                </a:lnTo>
                                <a:lnTo>
                                  <a:pt x="9194" y="12700"/>
                                </a:lnTo>
                                <a:lnTo>
                                  <a:pt x="18389" y="12700"/>
                                </a:lnTo>
                                <a:lnTo>
                                  <a:pt x="18389" y="0"/>
                                </a:lnTo>
                                <a:close/>
                              </a:path>
                            </a:pathLst>
                          </a:custGeom>
                          <a:solidFill>
                            <a:srgbClr val="FCAF17"/>
                          </a:solidFill>
                        </wps:spPr>
                        <wps:bodyPr wrap="square" lIns="0" tIns="0" rIns="0" bIns="0" rtlCol="0">
                          <a:prstTxWarp prst="textNoShape">
                            <a:avLst/>
                          </a:prstTxWarp>
                          <a:noAutofit/>
                        </wps:bodyPr>
                      </wps:wsp>
                      <wps:wsp>
                        <wps:cNvPr id="1071" name="Graphic 1071"/>
                        <wps:cNvSpPr/>
                        <wps:spPr>
                          <a:xfrm>
                            <a:off x="1186748" y="1021059"/>
                            <a:ext cx="36830" cy="66040"/>
                          </a:xfrm>
                          <a:custGeom>
                            <a:avLst/>
                            <a:gdLst/>
                            <a:ahLst/>
                            <a:cxnLst/>
                            <a:rect l="l" t="t" r="r" b="b"/>
                            <a:pathLst>
                              <a:path w="36830" h="66040">
                                <a:moveTo>
                                  <a:pt x="27583" y="32781"/>
                                </a:moveTo>
                                <a:lnTo>
                                  <a:pt x="36772" y="65545"/>
                                </a:lnTo>
                              </a:path>
                              <a:path w="36830" h="66040">
                                <a:moveTo>
                                  <a:pt x="18387" y="49162"/>
                                </a:moveTo>
                                <a:lnTo>
                                  <a:pt x="27583" y="32781"/>
                                </a:lnTo>
                              </a:path>
                              <a:path w="36830" h="66040">
                                <a:moveTo>
                                  <a:pt x="18387" y="32781"/>
                                </a:moveTo>
                                <a:lnTo>
                                  <a:pt x="18387" y="49162"/>
                                </a:lnTo>
                              </a:path>
                              <a:path w="36830" h="66040">
                                <a:moveTo>
                                  <a:pt x="9190" y="49162"/>
                                </a:moveTo>
                                <a:lnTo>
                                  <a:pt x="18387" y="32781"/>
                                </a:lnTo>
                              </a:path>
                              <a:path w="36830" h="66040">
                                <a:moveTo>
                                  <a:pt x="0" y="0"/>
                                </a:moveTo>
                                <a:lnTo>
                                  <a:pt x="9190" y="49162"/>
                                </a:lnTo>
                              </a:path>
                            </a:pathLst>
                          </a:custGeom>
                          <a:ln w="12700">
                            <a:solidFill>
                              <a:srgbClr val="FCAF17"/>
                            </a:solidFill>
                            <a:prstDash val="solid"/>
                          </a:ln>
                        </wps:spPr>
                        <wps:bodyPr wrap="square" lIns="0" tIns="0" rIns="0" bIns="0" rtlCol="0">
                          <a:prstTxWarp prst="textNoShape">
                            <a:avLst/>
                          </a:prstTxWarp>
                          <a:noAutofit/>
                        </wps:bodyPr>
                      </wps:wsp>
                      <wps:wsp>
                        <wps:cNvPr id="1072" name="Graphic 1072"/>
                        <wps:cNvSpPr/>
                        <wps:spPr>
                          <a:xfrm>
                            <a:off x="1149972" y="1014716"/>
                            <a:ext cx="36830" cy="12700"/>
                          </a:xfrm>
                          <a:custGeom>
                            <a:avLst/>
                            <a:gdLst/>
                            <a:ahLst/>
                            <a:cxnLst/>
                            <a:rect l="l" t="t" r="r" b="b"/>
                            <a:pathLst>
                              <a:path w="36830" h="12700">
                                <a:moveTo>
                                  <a:pt x="36766" y="0"/>
                                </a:moveTo>
                                <a:lnTo>
                                  <a:pt x="27571" y="0"/>
                                </a:lnTo>
                                <a:lnTo>
                                  <a:pt x="18389" y="0"/>
                                </a:lnTo>
                                <a:lnTo>
                                  <a:pt x="9182" y="0"/>
                                </a:lnTo>
                                <a:lnTo>
                                  <a:pt x="0" y="0"/>
                                </a:lnTo>
                                <a:lnTo>
                                  <a:pt x="0" y="12700"/>
                                </a:lnTo>
                                <a:lnTo>
                                  <a:pt x="9182" y="12700"/>
                                </a:lnTo>
                                <a:lnTo>
                                  <a:pt x="18389" y="12700"/>
                                </a:lnTo>
                                <a:lnTo>
                                  <a:pt x="27571" y="12700"/>
                                </a:lnTo>
                                <a:lnTo>
                                  <a:pt x="36766" y="12700"/>
                                </a:lnTo>
                                <a:lnTo>
                                  <a:pt x="36766" y="0"/>
                                </a:lnTo>
                                <a:close/>
                              </a:path>
                            </a:pathLst>
                          </a:custGeom>
                          <a:solidFill>
                            <a:srgbClr val="FCAF17"/>
                          </a:solidFill>
                        </wps:spPr>
                        <wps:bodyPr wrap="square" lIns="0" tIns="0" rIns="0" bIns="0" rtlCol="0">
                          <a:prstTxWarp prst="textNoShape">
                            <a:avLst/>
                          </a:prstTxWarp>
                          <a:noAutofit/>
                        </wps:bodyPr>
                      </wps:wsp>
                      <wps:wsp>
                        <wps:cNvPr id="1073" name="Graphic 1073"/>
                        <wps:cNvSpPr/>
                        <wps:spPr>
                          <a:xfrm>
                            <a:off x="1140780" y="1004676"/>
                            <a:ext cx="9525" cy="16510"/>
                          </a:xfrm>
                          <a:custGeom>
                            <a:avLst/>
                            <a:gdLst/>
                            <a:ahLst/>
                            <a:cxnLst/>
                            <a:rect l="l" t="t" r="r" b="b"/>
                            <a:pathLst>
                              <a:path w="9525" h="16510">
                                <a:moveTo>
                                  <a:pt x="0" y="0"/>
                                </a:moveTo>
                                <a:lnTo>
                                  <a:pt x="9196" y="16382"/>
                                </a:lnTo>
                              </a:path>
                            </a:pathLst>
                          </a:custGeom>
                          <a:ln w="12700">
                            <a:solidFill>
                              <a:srgbClr val="FCAF17"/>
                            </a:solidFill>
                            <a:prstDash val="solid"/>
                          </a:ln>
                        </wps:spPr>
                        <wps:bodyPr wrap="square" lIns="0" tIns="0" rIns="0" bIns="0" rtlCol="0">
                          <a:prstTxWarp prst="textNoShape">
                            <a:avLst/>
                          </a:prstTxWarp>
                          <a:noAutofit/>
                        </wps:bodyPr>
                      </wps:wsp>
                      <wps:wsp>
                        <wps:cNvPr id="1074" name="Graphic 1074"/>
                        <wps:cNvSpPr/>
                        <wps:spPr>
                          <a:xfrm>
                            <a:off x="1113193" y="998333"/>
                            <a:ext cx="27940" cy="12700"/>
                          </a:xfrm>
                          <a:custGeom>
                            <a:avLst/>
                            <a:gdLst/>
                            <a:ahLst/>
                            <a:cxnLst/>
                            <a:rect l="l" t="t" r="r" b="b"/>
                            <a:pathLst>
                              <a:path w="27940" h="12700">
                                <a:moveTo>
                                  <a:pt x="27584" y="0"/>
                                </a:moveTo>
                                <a:lnTo>
                                  <a:pt x="18389" y="0"/>
                                </a:lnTo>
                                <a:lnTo>
                                  <a:pt x="9194" y="0"/>
                                </a:lnTo>
                                <a:lnTo>
                                  <a:pt x="0" y="0"/>
                                </a:lnTo>
                                <a:lnTo>
                                  <a:pt x="0" y="12700"/>
                                </a:lnTo>
                                <a:lnTo>
                                  <a:pt x="9194" y="12700"/>
                                </a:lnTo>
                                <a:lnTo>
                                  <a:pt x="18389" y="12700"/>
                                </a:lnTo>
                                <a:lnTo>
                                  <a:pt x="27584" y="12700"/>
                                </a:lnTo>
                                <a:lnTo>
                                  <a:pt x="27584" y="0"/>
                                </a:lnTo>
                                <a:close/>
                              </a:path>
                            </a:pathLst>
                          </a:custGeom>
                          <a:solidFill>
                            <a:srgbClr val="FCAF17"/>
                          </a:solidFill>
                        </wps:spPr>
                        <wps:bodyPr wrap="square" lIns="0" tIns="0" rIns="0" bIns="0" rtlCol="0">
                          <a:prstTxWarp prst="textNoShape">
                            <a:avLst/>
                          </a:prstTxWarp>
                          <a:noAutofit/>
                        </wps:bodyPr>
                      </wps:wsp>
                      <wps:wsp>
                        <wps:cNvPr id="1075" name="Graphic 1075"/>
                        <wps:cNvSpPr/>
                        <wps:spPr>
                          <a:xfrm>
                            <a:off x="1021270" y="939117"/>
                            <a:ext cx="92075" cy="66040"/>
                          </a:xfrm>
                          <a:custGeom>
                            <a:avLst/>
                            <a:gdLst/>
                            <a:ahLst/>
                            <a:cxnLst/>
                            <a:rect l="l" t="t" r="r" b="b"/>
                            <a:pathLst>
                              <a:path w="92075" h="66040">
                                <a:moveTo>
                                  <a:pt x="82736" y="32778"/>
                                </a:moveTo>
                                <a:lnTo>
                                  <a:pt x="91932" y="65558"/>
                                </a:lnTo>
                              </a:path>
                              <a:path w="92075" h="66040">
                                <a:moveTo>
                                  <a:pt x="73546" y="16382"/>
                                </a:moveTo>
                                <a:lnTo>
                                  <a:pt x="82736" y="32778"/>
                                </a:lnTo>
                              </a:path>
                              <a:path w="92075" h="66040">
                                <a:moveTo>
                                  <a:pt x="64349" y="32778"/>
                                </a:moveTo>
                                <a:lnTo>
                                  <a:pt x="73546" y="16382"/>
                                </a:lnTo>
                              </a:path>
                              <a:path w="92075" h="66040">
                                <a:moveTo>
                                  <a:pt x="55159" y="0"/>
                                </a:moveTo>
                                <a:lnTo>
                                  <a:pt x="64349" y="32778"/>
                                </a:lnTo>
                              </a:path>
                              <a:path w="92075" h="66040">
                                <a:moveTo>
                                  <a:pt x="45963" y="32778"/>
                                </a:moveTo>
                                <a:lnTo>
                                  <a:pt x="55159" y="0"/>
                                </a:lnTo>
                              </a:path>
                              <a:path w="92075" h="66040">
                                <a:moveTo>
                                  <a:pt x="36772" y="49162"/>
                                </a:moveTo>
                                <a:lnTo>
                                  <a:pt x="45963" y="32778"/>
                                </a:lnTo>
                              </a:path>
                              <a:path w="92075" h="66040">
                                <a:moveTo>
                                  <a:pt x="27576" y="32778"/>
                                </a:moveTo>
                                <a:lnTo>
                                  <a:pt x="36772" y="49162"/>
                                </a:lnTo>
                              </a:path>
                              <a:path w="92075" h="66040">
                                <a:moveTo>
                                  <a:pt x="18387" y="49162"/>
                                </a:moveTo>
                                <a:lnTo>
                                  <a:pt x="27576" y="32778"/>
                                </a:lnTo>
                              </a:path>
                              <a:path w="92075" h="66040">
                                <a:moveTo>
                                  <a:pt x="9190" y="32778"/>
                                </a:moveTo>
                                <a:lnTo>
                                  <a:pt x="18387" y="49162"/>
                                </a:lnTo>
                              </a:path>
                              <a:path w="92075" h="66040">
                                <a:moveTo>
                                  <a:pt x="0" y="16382"/>
                                </a:moveTo>
                                <a:lnTo>
                                  <a:pt x="9190" y="32778"/>
                                </a:lnTo>
                              </a:path>
                            </a:pathLst>
                          </a:custGeom>
                          <a:ln w="12700">
                            <a:solidFill>
                              <a:srgbClr val="FCAF17"/>
                            </a:solidFill>
                            <a:prstDash val="solid"/>
                          </a:ln>
                        </wps:spPr>
                        <wps:bodyPr wrap="square" lIns="0" tIns="0" rIns="0" bIns="0" rtlCol="0">
                          <a:prstTxWarp prst="textNoShape">
                            <a:avLst/>
                          </a:prstTxWarp>
                          <a:noAutofit/>
                        </wps:bodyPr>
                      </wps:wsp>
                      <wps:wsp>
                        <wps:cNvPr id="1076" name="Graphic 1076"/>
                        <wps:cNvSpPr/>
                        <wps:spPr>
                          <a:xfrm>
                            <a:off x="1002880" y="949159"/>
                            <a:ext cx="24765" cy="12700"/>
                          </a:xfrm>
                          <a:custGeom>
                            <a:avLst/>
                            <a:gdLst/>
                            <a:ahLst/>
                            <a:cxnLst/>
                            <a:rect l="l" t="t" r="r" b="b"/>
                            <a:pathLst>
                              <a:path w="24765" h="12700">
                                <a:moveTo>
                                  <a:pt x="24739" y="6350"/>
                                </a:moveTo>
                                <a:lnTo>
                                  <a:pt x="22872" y="1854"/>
                                </a:lnTo>
                                <a:lnTo>
                                  <a:pt x="18389" y="0"/>
                                </a:lnTo>
                                <a:lnTo>
                                  <a:pt x="9182" y="0"/>
                                </a:lnTo>
                                <a:lnTo>
                                  <a:pt x="0" y="0"/>
                                </a:lnTo>
                                <a:lnTo>
                                  <a:pt x="0" y="12700"/>
                                </a:lnTo>
                                <a:lnTo>
                                  <a:pt x="9182" y="12700"/>
                                </a:lnTo>
                                <a:lnTo>
                                  <a:pt x="18389" y="12700"/>
                                </a:lnTo>
                                <a:lnTo>
                                  <a:pt x="22872" y="10833"/>
                                </a:lnTo>
                                <a:lnTo>
                                  <a:pt x="24739" y="6350"/>
                                </a:lnTo>
                                <a:close/>
                              </a:path>
                            </a:pathLst>
                          </a:custGeom>
                          <a:solidFill>
                            <a:srgbClr val="FCAF17"/>
                          </a:solidFill>
                        </wps:spPr>
                        <wps:bodyPr wrap="square" lIns="0" tIns="0" rIns="0" bIns="0" rtlCol="0">
                          <a:prstTxWarp prst="textNoShape">
                            <a:avLst/>
                          </a:prstTxWarp>
                          <a:noAutofit/>
                        </wps:bodyPr>
                      </wps:wsp>
                      <wps:wsp>
                        <wps:cNvPr id="1077" name="Graphic 1077"/>
                        <wps:cNvSpPr/>
                        <wps:spPr>
                          <a:xfrm>
                            <a:off x="966111" y="955500"/>
                            <a:ext cx="36830" cy="33020"/>
                          </a:xfrm>
                          <a:custGeom>
                            <a:avLst/>
                            <a:gdLst/>
                            <a:ahLst/>
                            <a:cxnLst/>
                            <a:rect l="l" t="t" r="r" b="b"/>
                            <a:pathLst>
                              <a:path w="36830" h="33020">
                                <a:moveTo>
                                  <a:pt x="27576" y="16395"/>
                                </a:moveTo>
                                <a:lnTo>
                                  <a:pt x="36772" y="0"/>
                                </a:lnTo>
                              </a:path>
                              <a:path w="36830" h="33020">
                                <a:moveTo>
                                  <a:pt x="18385" y="32779"/>
                                </a:moveTo>
                                <a:lnTo>
                                  <a:pt x="27576" y="16395"/>
                                </a:lnTo>
                              </a:path>
                              <a:path w="36830" h="33020">
                                <a:moveTo>
                                  <a:pt x="9189" y="32779"/>
                                </a:moveTo>
                                <a:lnTo>
                                  <a:pt x="18385" y="32779"/>
                                </a:lnTo>
                              </a:path>
                              <a:path w="36830" h="33020">
                                <a:moveTo>
                                  <a:pt x="0" y="0"/>
                                </a:moveTo>
                                <a:lnTo>
                                  <a:pt x="9189" y="32779"/>
                                </a:lnTo>
                              </a:path>
                            </a:pathLst>
                          </a:custGeom>
                          <a:ln w="12700">
                            <a:solidFill>
                              <a:srgbClr val="FCAF17"/>
                            </a:solidFill>
                            <a:prstDash val="solid"/>
                          </a:ln>
                        </wps:spPr>
                        <wps:bodyPr wrap="square" lIns="0" tIns="0" rIns="0" bIns="0" rtlCol="0">
                          <a:prstTxWarp prst="textNoShape">
                            <a:avLst/>
                          </a:prstTxWarp>
                          <a:noAutofit/>
                        </wps:bodyPr>
                      </wps:wsp>
                      <wps:wsp>
                        <wps:cNvPr id="1078" name="Graphic 1078"/>
                        <wps:cNvSpPr/>
                        <wps:spPr>
                          <a:xfrm>
                            <a:off x="3175" y="185266"/>
                            <a:ext cx="72390" cy="1442720"/>
                          </a:xfrm>
                          <a:custGeom>
                            <a:avLst/>
                            <a:gdLst/>
                            <a:ahLst/>
                            <a:cxnLst/>
                            <a:rect l="l" t="t" r="r" b="b"/>
                            <a:pathLst>
                              <a:path w="72390" h="1442720">
                                <a:moveTo>
                                  <a:pt x="0" y="0"/>
                                </a:moveTo>
                                <a:lnTo>
                                  <a:pt x="71995" y="0"/>
                                </a:lnTo>
                              </a:path>
                              <a:path w="72390" h="1442720">
                                <a:moveTo>
                                  <a:pt x="0" y="180280"/>
                                </a:moveTo>
                                <a:lnTo>
                                  <a:pt x="71995" y="180280"/>
                                </a:lnTo>
                              </a:path>
                              <a:path w="72390" h="1442720">
                                <a:moveTo>
                                  <a:pt x="0" y="360547"/>
                                </a:moveTo>
                                <a:lnTo>
                                  <a:pt x="71995" y="360547"/>
                                </a:lnTo>
                              </a:path>
                              <a:path w="72390" h="1442720">
                                <a:moveTo>
                                  <a:pt x="0" y="540815"/>
                                </a:moveTo>
                                <a:lnTo>
                                  <a:pt x="71995" y="540815"/>
                                </a:lnTo>
                              </a:path>
                              <a:path w="72390" h="1442720">
                                <a:moveTo>
                                  <a:pt x="0" y="721084"/>
                                </a:moveTo>
                                <a:lnTo>
                                  <a:pt x="71995" y="721084"/>
                                </a:lnTo>
                              </a:path>
                              <a:path w="72390" h="1442720">
                                <a:moveTo>
                                  <a:pt x="0" y="901339"/>
                                </a:moveTo>
                                <a:lnTo>
                                  <a:pt x="71995" y="901339"/>
                                </a:lnTo>
                              </a:path>
                              <a:path w="72390" h="1442720">
                                <a:moveTo>
                                  <a:pt x="0" y="1081612"/>
                                </a:moveTo>
                                <a:lnTo>
                                  <a:pt x="71995" y="1081612"/>
                                </a:lnTo>
                              </a:path>
                              <a:path w="72390" h="1442720">
                                <a:moveTo>
                                  <a:pt x="0" y="1261875"/>
                                </a:moveTo>
                                <a:lnTo>
                                  <a:pt x="71995" y="1261875"/>
                                </a:lnTo>
                              </a:path>
                              <a:path w="72390" h="1442720">
                                <a:moveTo>
                                  <a:pt x="0" y="1442152"/>
                                </a:moveTo>
                                <a:lnTo>
                                  <a:pt x="71995" y="1442152"/>
                                </a:lnTo>
                              </a:path>
                            </a:pathLst>
                          </a:custGeom>
                          <a:ln w="6350">
                            <a:solidFill>
                              <a:srgbClr val="231F20"/>
                            </a:solidFill>
                            <a:prstDash val="solid"/>
                          </a:ln>
                        </wps:spPr>
                        <wps:bodyPr wrap="square" lIns="0" tIns="0" rIns="0" bIns="0" rtlCol="0">
                          <a:prstTxWarp prst="textNoShape">
                            <a:avLst/>
                          </a:prstTxWarp>
                          <a:noAutofit/>
                        </wps:bodyPr>
                      </wps:wsp>
                      <wps:wsp>
                        <wps:cNvPr id="1079" name="Graphic 1079"/>
                        <wps:cNvSpPr/>
                        <wps:spPr>
                          <a:xfrm>
                            <a:off x="1009792" y="737355"/>
                            <a:ext cx="29209" cy="158115"/>
                          </a:xfrm>
                          <a:custGeom>
                            <a:avLst/>
                            <a:gdLst/>
                            <a:ahLst/>
                            <a:cxnLst/>
                            <a:rect l="l" t="t" r="r" b="b"/>
                            <a:pathLst>
                              <a:path w="29209" h="158115">
                                <a:moveTo>
                                  <a:pt x="28630" y="0"/>
                                </a:moveTo>
                                <a:lnTo>
                                  <a:pt x="0" y="157900"/>
                                </a:lnTo>
                              </a:path>
                            </a:pathLst>
                          </a:custGeom>
                          <a:ln w="6350">
                            <a:solidFill>
                              <a:srgbClr val="231F20"/>
                            </a:solidFill>
                            <a:prstDash val="solid"/>
                          </a:ln>
                        </wps:spPr>
                        <wps:bodyPr wrap="square" lIns="0" tIns="0" rIns="0" bIns="0" rtlCol="0">
                          <a:prstTxWarp prst="textNoShape">
                            <a:avLst/>
                          </a:prstTxWarp>
                          <a:noAutofit/>
                        </wps:bodyPr>
                      </wps:wsp>
                      <wps:wsp>
                        <wps:cNvPr id="1080" name="Graphic 1080"/>
                        <wps:cNvSpPr/>
                        <wps:spPr>
                          <a:xfrm>
                            <a:off x="997861" y="883505"/>
                            <a:ext cx="27305" cy="53340"/>
                          </a:xfrm>
                          <a:custGeom>
                            <a:avLst/>
                            <a:gdLst/>
                            <a:ahLst/>
                            <a:cxnLst/>
                            <a:rect l="l" t="t" r="r" b="b"/>
                            <a:pathLst>
                              <a:path w="27305" h="53340">
                                <a:moveTo>
                                  <a:pt x="0" y="0"/>
                                </a:moveTo>
                                <a:lnTo>
                                  <a:pt x="4396" y="53267"/>
                                </a:lnTo>
                                <a:lnTo>
                                  <a:pt x="27228" y="4936"/>
                                </a:lnTo>
                                <a:lnTo>
                                  <a:pt x="0" y="0"/>
                                </a:lnTo>
                                <a:close/>
                              </a:path>
                            </a:pathLst>
                          </a:custGeom>
                          <a:solidFill>
                            <a:srgbClr val="231F20"/>
                          </a:solidFill>
                        </wps:spPr>
                        <wps:bodyPr wrap="square" lIns="0" tIns="0" rIns="0" bIns="0" rtlCol="0">
                          <a:prstTxWarp prst="textNoShape">
                            <a:avLst/>
                          </a:prstTxWarp>
                          <a:noAutofit/>
                        </wps:bodyPr>
                      </wps:wsp>
                      <wps:wsp>
                        <wps:cNvPr id="1081" name="Textbox 1081"/>
                        <wps:cNvSpPr txBox="1"/>
                        <wps:spPr>
                          <a:xfrm>
                            <a:off x="155394" y="260100"/>
                            <a:ext cx="452120" cy="182880"/>
                          </a:xfrm>
                          <a:prstGeom prst="rect">
                            <a:avLst/>
                          </a:prstGeom>
                        </wps:spPr>
                        <wps:txbx>
                          <w:txbxContent>
                            <w:p w14:paraId="134D752B" w14:textId="77777777" w:rsidR="0042500C" w:rsidRDefault="009C7D9E">
                              <w:pPr>
                                <w:spacing w:before="1"/>
                                <w:rPr>
                                  <w:sz w:val="12"/>
                                </w:rPr>
                              </w:pPr>
                              <w:r>
                                <w:rPr>
                                  <w:color w:val="231F20"/>
                                  <w:w w:val="90"/>
                                  <w:sz w:val="12"/>
                                </w:rPr>
                                <w:t>Quoted</w:t>
                              </w:r>
                              <w:r>
                                <w:rPr>
                                  <w:color w:val="231F20"/>
                                  <w:spacing w:val="5"/>
                                  <w:sz w:val="12"/>
                                </w:rPr>
                                <w:t xml:space="preserve"> </w:t>
                              </w:r>
                              <w:r>
                                <w:rPr>
                                  <w:color w:val="231F20"/>
                                  <w:spacing w:val="-10"/>
                                  <w:sz w:val="12"/>
                                </w:rPr>
                                <w:t>—</w:t>
                              </w:r>
                            </w:p>
                            <w:p w14:paraId="1D94B5D6" w14:textId="77777777" w:rsidR="0042500C" w:rsidRDefault="009C7D9E">
                              <w:pPr>
                                <w:spacing w:before="5"/>
                                <w:ind w:left="54"/>
                                <w:rPr>
                                  <w:sz w:val="12"/>
                                </w:rPr>
                              </w:pPr>
                              <w:r>
                                <w:rPr>
                                  <w:color w:val="231F20"/>
                                  <w:spacing w:val="-4"/>
                                  <w:sz w:val="12"/>
                                </w:rPr>
                                <w:t>£10,000</w:t>
                              </w:r>
                              <w:r>
                                <w:rPr>
                                  <w:color w:val="231F20"/>
                                  <w:spacing w:val="-3"/>
                                  <w:sz w:val="12"/>
                                </w:rPr>
                                <w:t xml:space="preserve"> </w:t>
                              </w:r>
                              <w:r>
                                <w:rPr>
                                  <w:color w:val="231F20"/>
                                  <w:spacing w:val="-4"/>
                                  <w:sz w:val="12"/>
                                </w:rPr>
                                <w:t>loan</w:t>
                              </w:r>
                            </w:p>
                          </w:txbxContent>
                        </wps:txbx>
                        <wps:bodyPr wrap="square" lIns="0" tIns="0" rIns="0" bIns="0" rtlCol="0">
                          <a:noAutofit/>
                        </wps:bodyPr>
                      </wps:wsp>
                      <wps:wsp>
                        <wps:cNvPr id="1082" name="Textbox 1082"/>
                        <wps:cNvSpPr txBox="1"/>
                        <wps:spPr>
                          <a:xfrm>
                            <a:off x="1767851" y="349148"/>
                            <a:ext cx="417195" cy="182880"/>
                          </a:xfrm>
                          <a:prstGeom prst="rect">
                            <a:avLst/>
                          </a:prstGeom>
                        </wps:spPr>
                        <wps:txbx>
                          <w:txbxContent>
                            <w:p w14:paraId="2D95488B" w14:textId="77777777" w:rsidR="0042500C" w:rsidRDefault="009C7D9E">
                              <w:pPr>
                                <w:spacing w:before="1"/>
                                <w:rPr>
                                  <w:sz w:val="12"/>
                                </w:rPr>
                              </w:pPr>
                              <w:r>
                                <w:rPr>
                                  <w:color w:val="231F20"/>
                                  <w:w w:val="90"/>
                                  <w:sz w:val="12"/>
                                </w:rPr>
                                <w:t>Quoted</w:t>
                              </w:r>
                              <w:r>
                                <w:rPr>
                                  <w:color w:val="231F20"/>
                                  <w:spacing w:val="6"/>
                                  <w:sz w:val="12"/>
                                </w:rPr>
                                <w:t xml:space="preserve"> </w:t>
                              </w:r>
                              <w:r>
                                <w:rPr>
                                  <w:color w:val="231F20"/>
                                  <w:spacing w:val="-10"/>
                                  <w:sz w:val="12"/>
                                </w:rPr>
                                <w:t>—</w:t>
                              </w:r>
                            </w:p>
                            <w:p w14:paraId="530CCCBE" w14:textId="77777777" w:rsidR="0042500C" w:rsidRDefault="009C7D9E">
                              <w:pPr>
                                <w:spacing w:before="5"/>
                                <w:ind w:left="54"/>
                                <w:rPr>
                                  <w:sz w:val="12"/>
                                </w:rPr>
                              </w:pPr>
                              <w:r>
                                <w:rPr>
                                  <w:color w:val="231F20"/>
                                  <w:spacing w:val="-4"/>
                                  <w:sz w:val="12"/>
                                </w:rPr>
                                <w:t>£5,000</w:t>
                              </w:r>
                              <w:r>
                                <w:rPr>
                                  <w:color w:val="231F20"/>
                                  <w:spacing w:val="1"/>
                                  <w:sz w:val="12"/>
                                </w:rPr>
                                <w:t xml:space="preserve"> </w:t>
                              </w:r>
                              <w:r>
                                <w:rPr>
                                  <w:color w:val="231F20"/>
                                  <w:spacing w:val="-4"/>
                                  <w:sz w:val="12"/>
                                </w:rPr>
                                <w:t>loan</w:t>
                              </w:r>
                            </w:p>
                          </w:txbxContent>
                        </wps:txbx>
                        <wps:bodyPr wrap="square" lIns="0" tIns="0" rIns="0" bIns="0" rtlCol="0">
                          <a:noAutofit/>
                        </wps:bodyPr>
                      </wps:wsp>
                      <wps:wsp>
                        <wps:cNvPr id="1083" name="Textbox 1083"/>
                        <wps:cNvSpPr txBox="1"/>
                        <wps:spPr>
                          <a:xfrm>
                            <a:off x="846289" y="555028"/>
                            <a:ext cx="497205" cy="182880"/>
                          </a:xfrm>
                          <a:prstGeom prst="rect">
                            <a:avLst/>
                          </a:prstGeom>
                        </wps:spPr>
                        <wps:txbx>
                          <w:txbxContent>
                            <w:p w14:paraId="7A1B6264" w14:textId="77777777" w:rsidR="0042500C" w:rsidRDefault="009C7D9E">
                              <w:pPr>
                                <w:spacing w:line="247" w:lineRule="auto"/>
                                <w:ind w:left="54" w:right="14" w:hanging="55"/>
                                <w:rPr>
                                  <w:sz w:val="12"/>
                                </w:rPr>
                              </w:pPr>
                              <w:r>
                                <w:rPr>
                                  <w:color w:val="231F20"/>
                                  <w:spacing w:val="-2"/>
                                  <w:w w:val="90"/>
                                  <w:sz w:val="12"/>
                                </w:rPr>
                                <w:t>Effective</w:t>
                              </w:r>
                              <w:r>
                                <w:rPr>
                                  <w:color w:val="231F20"/>
                                  <w:spacing w:val="-7"/>
                                  <w:w w:val="90"/>
                                  <w:sz w:val="12"/>
                                </w:rPr>
                                <w:t xml:space="preserve"> </w:t>
                              </w:r>
                              <w:r>
                                <w:rPr>
                                  <w:color w:val="231F20"/>
                                  <w:spacing w:val="-2"/>
                                  <w:w w:val="90"/>
                                  <w:sz w:val="12"/>
                                </w:rPr>
                                <w:t>—</w:t>
                              </w:r>
                              <w:r>
                                <w:rPr>
                                  <w:color w:val="231F20"/>
                                  <w:spacing w:val="-6"/>
                                  <w:w w:val="90"/>
                                  <w:sz w:val="12"/>
                                </w:rPr>
                                <w:t xml:space="preserve"> </w:t>
                              </w:r>
                              <w:r>
                                <w:rPr>
                                  <w:color w:val="231F20"/>
                                  <w:spacing w:val="-2"/>
                                  <w:w w:val="90"/>
                                  <w:sz w:val="12"/>
                                </w:rPr>
                                <w:t>new</w:t>
                              </w:r>
                              <w:r>
                                <w:rPr>
                                  <w:color w:val="231F20"/>
                                  <w:spacing w:val="40"/>
                                  <w:sz w:val="12"/>
                                </w:rPr>
                                <w:t xml:space="preserve"> </w:t>
                              </w:r>
                              <w:r>
                                <w:rPr>
                                  <w:color w:val="231F20"/>
                                  <w:sz w:val="12"/>
                                </w:rPr>
                                <w:t>business</w:t>
                              </w:r>
                              <w:r>
                                <w:rPr>
                                  <w:color w:val="231F20"/>
                                  <w:spacing w:val="-10"/>
                                  <w:sz w:val="12"/>
                                </w:rPr>
                                <w:t xml:space="preserve"> </w:t>
                              </w:r>
                              <w:r>
                                <w:rPr>
                                  <w:color w:val="231F20"/>
                                  <w:sz w:val="12"/>
                                </w:rPr>
                                <w:t>only</w:t>
                              </w:r>
                            </w:p>
                          </w:txbxContent>
                        </wps:txbx>
                        <wps:bodyPr wrap="square" lIns="0" tIns="0" rIns="0" bIns="0" rtlCol="0">
                          <a:noAutofit/>
                        </wps:bodyPr>
                      </wps:wsp>
                    </wpg:wgp>
                  </a:graphicData>
                </a:graphic>
              </wp:anchor>
            </w:drawing>
          </mc:Choice>
          <mc:Fallback>
            <w:pict>
              <v:group w14:anchorId="1C84F715" id="Group 972" o:spid="_x0000_s1636" style="position:absolute;left:0;text-align:left;margin-left:39.7pt;margin-top:2.4pt;width:184.8pt;height:142.25pt;z-index:15839744;mso-wrap-distance-left:0;mso-wrap-distance-right:0;mso-position-horizontal-relative:page;mso-position-vertical-relative:text"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">
                <v:shape id="Graphic 973" o:spid="_x0000_s1637"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" path="m,1799998r2340000,l2340000,,,,,1799998xe" filled="f" strokecolor="#231f20" strokeweight=".5pt">
                  <v:path arrowok="t"/>
                </v:shape>
                <v:shape id="Graphic 974" o:spid="_x0000_s1638" style="position:absolute;left:1143;top:1852;width:22288;height:16180;visibility:visible;mso-wrap-style:square;v-text-anchor:top" coordsize="2228850,1617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" path="m2156829,r71996,em2156829,180280r71996,em2156829,360547r71996,em2156829,540815r71996,em2156829,721084r71996,em2156829,901339r71996,em2156829,1081612r71996,em2156829,1261875r71996,em2156829,1442152r71996,em1899806,1545911r,71996em1688351,1545911r,71996em1476909,1545911r,71996em1265454,1545911r,71996em1054013,1545911r,71996em842566,1545911r,71996em631117,1545911r,71996em419670,1545911r,71996em217418,1545911r,71996em,1545911r,71996e" filled="f" strokecolor="#231f20" strokeweight=".5pt">
                  <v:path arrowok="t"/>
                </v:shape>
                <v:shape id="Graphic 975" o:spid="_x0000_s1639" style="position:absolute;left:19865;top:12504;width:1708;height:1645;visibility:visible;mso-wrap-style:square;v-text-anchor:top" coordsize="170815,164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" path="m165481,163880r5308,em156286,163880r9195,em147091,147485r9195,16395em137896,131114r9195,16371em128701,114720r9195,16394em119519,114720r9182,em110312,98323r9207,16397em101130,114720r9182,-16397em91935,98323r9195,16397em82740,98323r9195,em73545,81941r9195,16382em64350,81941r9195,em55156,65557r9194,16384em45974,65557r9182,em36766,81941l45974,65557em27584,49161r9182,32780em18389,32778r9195,16383em9182,32778r9207,em,l9182,32778e" filled="f" strokecolor="#00568b" strokeweight="1pt">
                  <v:path arrowok="t"/>
                </v:shape>
                <v:shape id="Graphic 976" o:spid="_x0000_s1640" style="position:absolute;left:19681;top:12441;width:184;height:127;visibility:visible;mso-wrap-style:square;v-text-anchor:top" coordsize="184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" path="m18389,l9194,,,,,12700r9194,l18389,12700,18389,xe" fillcolor="#00568b" stroked="f">
                  <v:path arrowok="t"/>
                </v:shape>
                <v:shape id="Graphic 977" o:spid="_x0000_s1641" style="position:absolute;left:19497;top:12013;width:185;height:495;visibility:visible;mso-wrap-style:square;v-text-anchor:top" coordsize="18415,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" path="m9207,16394r9182,32766em,l9207,16394e" filled="f" strokecolor="#00568b" strokeweight="1pt">
                  <v:path arrowok="t"/>
                </v:shape>
                <v:shape id="Graphic 978" o:spid="_x0000_s1642" style="position:absolute;left:19314;top:11949;width:184;height:127;visibility:visible;mso-wrap-style:square;v-text-anchor:top" coordsize="184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" path="m18376,l9194,,,,,12700r9194,l18376,12700,18376,xe" fillcolor="#00568b" stroked="f">
                  <v:path arrowok="t"/>
                </v:shape>
                <v:shape id="Graphic 979" o:spid="_x0000_s1643" style="position:absolute;left:18486;top:10866;width:832;height:1149;visibility:visible;mso-wrap-style:square;v-text-anchor:top" coordsize="83185,1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" path="m73545,98344r9208,16385em64363,98344r9182,em55168,81956r9195,16388em45974,65558r9194,16398em36779,49164r9195,16394em27584,49164r9195,em18389,16396r9195,32768em9207,16396r9182,em,l9207,16396e" filled="f" strokecolor="#00568b" strokeweight="1pt">
                  <v:path arrowok="t"/>
                </v:shape>
                <v:shape id="Graphic 980" o:spid="_x0000_s1644" style="position:absolute;left:18210;top:10802;width:280;height:127;visibility:visible;mso-wrap-style:square;v-text-anchor:top" coordsize="2794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" path="m27571,l18389,,9194,,,,,12700r9194,l18389,12700r9182,l27571,xe" fillcolor="#00568b" stroked="f">
                  <v:path arrowok="t"/>
                </v:shape>
                <v:shape id="Graphic 981" o:spid="_x0000_s1645" style="position:absolute;left:17843;top:9882;width:368;height:1150;visibility:visible;mso-wrap-style:square;v-text-anchor:top" coordsize="36830,1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" path="m27571,114721l36766,98324em18376,49175r9195,65546em9182,16395r9194,32780em,l9182,16395e" filled="f" strokecolor="#00568b" strokeweight="1pt">
                  <v:path arrowok="t"/>
                </v:shape>
                <v:shape id="Graphic 982" o:spid="_x0000_s1646" style="position:absolute;left:17751;top:9882;width:158;height:229;visibility:visible;mso-wrap-style:square;v-text-anchor:top" coordsize="15875,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" path="m15557,l2857,r,10045l,10045,,22745r9207,l9207,16395r6350,l15557,xe" fillcolor="#00568b" stroked="f">
                  <v:path arrowok="t"/>
                </v:shape>
                <v:shape id="Graphic 983" o:spid="_x0000_s1647" style="position:absolute;left:17567;top:9718;width:184;height:331;visibility:visible;mso-wrap-style:square;v-text-anchor:top" coordsize="1841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" path="m9194,16384r9182,16395em,l9194,16384e" filled="f" strokecolor="#00568b" strokeweight="1pt">
                  <v:path arrowok="t"/>
                </v:shape>
                <v:shape id="Graphic 984" o:spid="_x0000_s1648" style="position:absolute;left:17383;top:9655;width:184;height:127;visibility:visible;mso-wrap-style:square;v-text-anchor:top" coordsize="184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" path="m18389,l9194,,,,,12700r9194,l18389,12700,18389,xe" fillcolor="#00568b" stroked="f">
                  <v:path arrowok="t"/>
                </v:shape>
                <v:shape id="Graphic 985" o:spid="_x0000_s1649" style="position:absolute;left:16464;top:9063;width:920;height:1645;visibility:visible;mso-wrap-style:square;v-text-anchor:top" coordsize="92075,164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" path="m82740,163871l91935,65545em73545,147490r9195,16381em64363,131105r9182,16385em55156,131105r9207,em45973,98325r9183,32780em36779,81930r9194,16395em27584,65545r9195,16385em18389,r9195,65545em9194,32767l18389,em,16382l9194,32767e" filled="f" strokecolor="#00568b" strokeweight="1pt">
                  <v:path arrowok="t"/>
                </v:shape>
                <v:shape id="Graphic 986" o:spid="_x0000_s1650" style="position:absolute;left:16188;top:9163;width:279;height:127;visibility:visible;mso-wrap-style:square;v-text-anchor:top" coordsize="2794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" path="m27584,l18389,,9194,,,,,12700r9194,l18389,12700r9195,l27584,xe" fillcolor="#00568b" stroked="f">
                  <v:path arrowok="t"/>
                </v:shape>
                <v:shape id="Graphic 987" o:spid="_x0000_s1651" style="position:absolute;left:15269;top:8244;width:920;height:1149;visibility:visible;mso-wrap-style:square;v-text-anchor:top" coordsize="92075,1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" path="m82740,114708l91922,98324em73545,114708r9195,em64350,98324r9195,16384em64350,16382r,81942em55156,16382r9194,em45961,r9195,16382em36766,32778l45961,em27571,32778r9195,em18376,98324l27571,32778em9194,98324r9182,em,114708l9194,98324e" filled="f" strokecolor="#00568b" strokeweight="1pt">
                  <v:path arrowok="t"/>
                </v:shape>
                <v:shape id="Graphic 988" o:spid="_x0000_s1652" style="position:absolute;left:15085;top:9327;width:184;height:127;visibility:visible;mso-wrap-style:square;v-text-anchor:top" coordsize="184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" path="m18389,l9194,,,,,12700r9194,l18389,12700,18389,xe" fillcolor="#00568b" stroked="f">
                  <v:path arrowok="t"/>
                </v:shape>
                <v:shape id="Graphic 989" o:spid="_x0000_s1653" style="position:absolute;left:14809;top:9391;width:279;height:495;visibility:visible;mso-wrap-style:square;v-text-anchor:top" coordsize="27940,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" path="m18389,49162l27584,em9194,49162r9195,em,32778l9194,49162e" filled="f" strokecolor="#00568b" strokeweight="1pt">
                  <v:path arrowok="t"/>
                </v:shape>
                <v:shape id="Graphic 990" o:spid="_x0000_s1654" style="position:absolute;left:14625;top:9655;width:184;height:127;visibility:visible;mso-wrap-style:square;v-text-anchor:top" coordsize="184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" path="m18376,l9182,,,,,12700r9182,l18376,12700,18376,xe" fillcolor="#00568b" stroked="f">
                  <v:path arrowok="t"/>
                </v:shape>
                <v:shape id="Graphic 991" o:spid="_x0000_s1655" style="position:absolute;left:14257;top:9391;width:369;height:984;visibility:visible;mso-wrap-style:square;v-text-anchor:top" coordsize="36830,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" path="m27584,r9195,32778em18389,32778l27584,em9194,81941l18389,32778em,98338l9194,81941e" filled="f" strokecolor="#00568b" strokeweight="1pt">
                  <v:path arrowok="t"/>
                </v:shape>
                <v:shape id="Graphic 992" o:spid="_x0000_s1656" style="position:absolute;left:14073;top:10311;width:185;height:127;visibility:visible;mso-wrap-style:square;v-text-anchor:top" coordsize="184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" path="m18389,l9194,,,,,12700r9194,l18389,12700,18389,xe" fillcolor="#00568b" stroked="f">
                  <v:path arrowok="t"/>
                </v:shape>
                <v:shape id="Graphic 993" o:spid="_x0000_s1657" style="position:absolute;left:13981;top:10374;width:96;height:495;visibility:visible;mso-wrap-style:square;v-text-anchor:top" coordsize="9525,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" path="m,49149l9194,e" filled="f" strokecolor="#00568b" strokeweight="1pt">
                  <v:path arrowok="t"/>
                </v:shape>
                <v:shape id="Graphic 994" o:spid="_x0000_s1658" style="position:absolute;left:13798;top:10866;width:247;height:228;visibility:visible;mso-wrap-style:square;v-text-anchor:top" coordsize="24765,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" path="m24739,l12039,r,10045l9194,10045,,10045,,22745r9194,l18389,22745r,-6350l24739,16395,24739,xe" fillcolor="#00568b" stroked="f">
                  <v:path arrowok="t"/>
                </v:shape>
                <v:shape id="Graphic 995" o:spid="_x0000_s1659" style="position:absolute;left:13522;top:10866;width:279;height:495;visibility:visible;mso-wrap-style:square;v-text-anchor:top" coordsize="27940,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" path="m18376,r9195,16396em9194,16396l18376,em,49164l9194,16396e" filled="f" strokecolor="#00568b" strokeweight="1pt">
                  <v:path arrowok="t"/>
                </v:shape>
                <v:shape id="Graphic 996" o:spid="_x0000_s1660" style="position:absolute;left:13246;top:11294;width:279;height:127;visibility:visible;mso-wrap-style:square;v-text-anchor:top" coordsize="2794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" path="m27584,l18389,,9194,,,,,12700r9194,l18389,12700r9195,l27584,xe" fillcolor="#00568b" stroked="f">
                  <v:path arrowok="t"/>
                </v:shape>
                <v:shape id="Graphic 997" o:spid="_x0000_s1661" style="position:absolute;left:13154;top:11357;width:95;height:165;visibility:visible;mso-wrap-style:square;v-text-anchor:top" coordsize="952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" path="m,16394l9194,e" filled="f" strokecolor="#00568b" strokeweight="1pt">
                  <v:path arrowok="t"/>
                </v:shape>
                <v:shape id="Graphic 998" o:spid="_x0000_s1662" style="position:absolute;left:12878;top:11458;width:280;height:127;visibility:visible;mso-wrap-style:square;v-text-anchor:top" coordsize="2794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" path="m27571,l18376,,9182,,,,,12700r9182,l18376,12700r9195,l27571,xe" fillcolor="#00568b" stroked="f">
                  <v:path arrowok="t"/>
                </v:shape>
                <v:shape id="Graphic 999" o:spid="_x0000_s1663" style="position:absolute;left:12143;top:11193;width:736;height:661;visibility:visible;mso-wrap-style:square;v-text-anchor:top" coordsize="7366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" path="m64354,49176l73549,32778em55159,49176r9195,em45962,32778r9197,16398em36772,65565l45962,32778em27576,49176r9196,16389em18387,r9189,49176em9189,16384l18387,em,49176l9189,16384e" filled="f" strokecolor="#00568b" strokeweight="1pt">
                  <v:path arrowok="t"/>
                </v:shape>
                <v:shape id="Graphic 1000" o:spid="_x0000_s1664" style="position:absolute;left:11683;top:11458;width:464;height:292;visibility:visible;mso-wrap-style:square;v-text-anchor:top" coordsize="46355,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" path="m45961,16395r-2845,l43116,6350r-6350,l36766,,27571,,18376,,9182,,,,,12700r9182,l18376,12700r9195,l30416,12700r,10045l36766,22745r,6350l45961,29095r,-12700xe" fillcolor="#00568b" stroked="f">
                  <v:path arrowok="t"/>
                </v:shape>
                <v:shape id="Graphic 1001" o:spid="_x0000_s1665" style="position:absolute;left:11499;top:11357;width:184;height:165;visibility:visible;mso-wrap-style:square;v-text-anchor:top" coordsize="1841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" path="m9189,r9198,16394em,16394l9189,e" filled="f" strokecolor="#00568b" strokeweight="1pt">
                  <v:path arrowok="t"/>
                </v:shape>
                <v:shape id="Graphic 1002" o:spid="_x0000_s1666" style="position:absolute;left:11315;top:11458;width:184;height:127;visibility:visible;mso-wrap-style:square;v-text-anchor:top" coordsize="184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" path="m18389,l9194,,,,,12700r9194,l18389,12700,18389,xe" fillcolor="#00568b" stroked="f">
                  <v:path arrowok="t"/>
                </v:shape>
                <v:shape id="Graphic 1003" o:spid="_x0000_s1667" style="position:absolute;left:11223;top:11357;width:96;height:165;visibility:visible;mso-wrap-style:square;v-text-anchor:top" coordsize="952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" path="m,l9197,16394e" filled="f" strokecolor="#00568b" strokeweight="1pt">
                  <v:path arrowok="t"/>
                </v:shape>
                <v:shape id="Graphic 1004" o:spid="_x0000_s1668" style="position:absolute;left:11039;top:11294;width:185;height:127;visibility:visible;mso-wrap-style:square;v-text-anchor:top" coordsize="184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" path="m18389,l9194,,,,,12700r9194,l18389,12700,18389,xe" fillcolor="#00568b" stroked="f">
                  <v:path arrowok="t"/>
                </v:shape>
                <v:shape id="Graphic 1005" o:spid="_x0000_s1669" style="position:absolute;left:10396;top:9882;width:648;height:1480;visibility:visible;mso-wrap-style:square;v-text-anchor:top" coordsize="64769,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" path="m55159,114721r9190,32767em45962,r9197,114721em36772,16395l45962,em27576,16395r9196,em18385,65559l27576,16395em9189,81941l18385,65559em,147488l9189,81941e" filled="f" strokecolor="#00568b" strokeweight="1pt">
                  <v:path arrowok="t"/>
                </v:shape>
                <v:shape id="Graphic 1006" o:spid="_x0000_s1670" style="position:absolute;left:10149;top:11294;width:247;height:127;visibility:visible;mso-wrap-style:square;v-text-anchor:top" coordsize="2476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" path="m24726,l15532,,6350,,1854,1866,,6350r1854,4495l6350,12700r9182,l24726,12700,24726,xe" fillcolor="#00568b" stroked="f">
                  <v:path arrowok="t"/>
                </v:shape>
                <v:shape id="Graphic 1007" o:spid="_x0000_s1671" style="position:absolute;left:9844;top:10866;width:369;height:495;visibility:visible;mso-wrap-style:square;v-text-anchor:top" coordsize="36830,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" path="m27576,16396r9196,32768em18387,16396r9189,em9190,32779l18387,16396em,l9190,32779e" filled="f" strokecolor="#00568b" strokeweight="1pt">
                  <v:path arrowok="t"/>
                </v:shape>
                <v:shape id="Graphic 1008" o:spid="_x0000_s1672" style="position:absolute;left:9661;top:10802;width:184;height:127;visibility:visible;mso-wrap-style:square;v-text-anchor:top" coordsize="184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" path="m18389,l9194,,,,,12700r9194,l18389,12700,18389,xe" fillcolor="#00568b" stroked="f">
                  <v:path arrowok="t"/>
                </v:shape>
                <v:shape id="Graphic 1009" o:spid="_x0000_s1673" style="position:absolute;left:9569;top:10538;width:95;height:330;visibility:visible;mso-wrap-style:square;v-text-anchor:top" coordsize="952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" path="m,l9196,32764e" filled="f" strokecolor="#00568b" strokeweight=".35275mm">
                  <v:path arrowok="t"/>
                </v:shape>
                <v:shape id="Graphic 1010" o:spid="_x0000_s1674" style="position:absolute;left:9385;top:10474;width:184;height:127;visibility:visible;mso-wrap-style:square;v-text-anchor:top" coordsize="184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" path="m18389,l9194,,,,,12700r9194,l18389,12700,18389,xe" fillcolor="#00568b" stroked="f">
                  <v:path arrowok="t"/>
                </v:shape>
                <v:shape id="Graphic 1011" o:spid="_x0000_s1675" style="position:absolute;left:9017;top:10046;width:368;height:496;visibility:visible;mso-wrap-style:square;v-text-anchor:top" coordsize="36830,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" path="m27576,32779r9196,16385em18385,16382r9191,16397em9189,16382r9196,em,l9189,16382e" filled="f" strokecolor="#00568b" strokeweight="1pt">
                  <v:path arrowok="t"/>
                </v:shape>
                <v:shape id="Graphic 1012" o:spid="_x0000_s1676" style="position:absolute;left:8741;top:9983;width:280;height:127;visibility:visible;mso-wrap-style:square;v-text-anchor:top" coordsize="2794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" path="m27584,l18389,,9194,,,,,12700r9194,l18389,12700r9195,l27584,xe" fillcolor="#00568b" stroked="f">
                  <v:path arrowok="t"/>
                </v:shape>
                <v:shape id="Graphic 1013" o:spid="_x0000_s1677" style="position:absolute;left:5248;top:7096;width:3499;height:2953;visibility:visible;mso-wrap-style:square;v-text-anchor:top" coordsize="349885,29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" path="m340152,278593r9190,16396em330956,229430r9196,49163em321765,163884r9191,65546em312569,180268r9196,-16384em303380,163884r9189,16384em303380,180268r,-16384em294184,81941r9196,98327em284993,98324r9191,-16383em275797,49162r9196,49162em266607,16394r9190,32768em257411,32778r9196,-16384em248220,16394r9191,16384em239024,32778r9196,-16384em229834,16394r9190,16384em220637,32778r9197,-16384em211447,16394r9190,16384em202251,32778r9196,-16384em193055,r9196,32778em183864,r9191,em174668,16394l183864,em165478,16394r9190,em156282,32778r9196,-16384em147091,49162r9191,-16384em137895,32778r9196,16384em128705,32778r9190,em119509,16394r9196,16384em110318,32778r9191,-16384em110318,16394r,16384em101122,32778r9196,-16384em91932,32778r9190,em82735,49162l91932,32778em73545,65547l82735,49162em64349,32778r9196,32769em55159,49162l64349,32778em45962,49162r9197,em36772,65547l45962,49162em27576,65547r9196,em18385,49162r9191,16385em9189,32778r9196,16384em,16394l9189,32778e" filled="f" strokecolor="#00568b" strokeweight="1pt">
                  <v:path arrowok="t"/>
                </v:shape>
                <v:shape id="Graphic 1014" o:spid="_x0000_s1678" style="position:absolute;left:5064;top:7197;width:184;height:127;visibility:visible;mso-wrap-style:square;v-text-anchor:top" coordsize="184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" path="m18389,l9194,,,,,12700r9194,l18389,12700,18389,xe" fillcolor="#00568b" stroked="f">
                  <v:path arrowok="t"/>
                </v:shape>
                <v:shape id="Graphic 1015" o:spid="_x0000_s1679" style="position:absolute;left:4237;top:5949;width:831;height:1315;visibility:visible;mso-wrap-style:square;v-text-anchor:top" coordsize="83185,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" path="m73545,98325r9196,32779em64349,65545r9196,32780em55159,49150r9190,16395em45962,49150r9197,em36772,32767r9190,16383em27576,16382r9196,16385em18387,r9189,16382em18387,32767l18387,em9189,16382r9198,16385em,l9189,16382e" filled="f" strokecolor="#00568b" strokeweight="1pt">
                  <v:path arrowok="t"/>
                </v:shape>
                <v:shape id="Graphic 1016" o:spid="_x0000_s1680" style="position:absolute;left:3961;top:5886;width:279;height:127;visibility:visible;mso-wrap-style:square;v-text-anchor:top" coordsize="2794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" path="m27584,l18389,,9194,,,,,12700r9194,l18389,12700r9195,l27584,xe" fillcolor="#00568b" stroked="f">
                  <v:path arrowok="t"/>
                </v:shape>
                <v:shape id="Graphic 1017" o:spid="_x0000_s1681" style="position:absolute;left:3777;top:5621;width:184;height:331;visibility:visible;mso-wrap-style:square;v-text-anchor:top" coordsize="1841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" path="m9196,16384r9189,16395em,l9196,16384e" filled="f" strokecolor="#00568b" strokeweight="1pt">
                  <v:path arrowok="t"/>
                </v:shape>
                <v:shape id="Graphic 1018" o:spid="_x0000_s1682" style="position:absolute;left:3501;top:5558;width:279;height:127;visibility:visible;mso-wrap-style:square;v-text-anchor:top" coordsize="2794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" path="m27571,l18389,,9182,,,,,12700r9182,l18389,12700r9182,l27571,xe" fillcolor="#00568b" stroked="f">
                  <v:path arrowok="t"/>
                </v:shape>
                <v:shape id="Graphic 1019" o:spid="_x0000_s1683" style="position:absolute;left:2214;top:5294;width:1289;height:660;visibility:visible;mso-wrap-style:square;v-text-anchor:top" coordsize="128905,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" path="m119515,16395r9196,16383em110324,r9191,16395em101128,32778l110324,em91939,16395r9189,16383em82743,r9196,16395em73552,32778l82743,em64355,32778r9197,em55166,49162l64355,32778em45970,49162r9196,em36772,65558l45970,49162em27583,65558r9189,em27583,16395r,49163em18387,16395r9196,em9196,32778l18387,16395em,l9196,32778e" filled="f" strokecolor="#00568b" strokeweight="1pt">
                  <v:path arrowok="t"/>
                </v:shape>
                <v:shape id="Graphic 1020" o:spid="_x0000_s1684" style="position:absolute;left:2030;top:5230;width:184;height:127;visibility:visible;mso-wrap-style:square;v-text-anchor:top" coordsize="184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" path="m18389,l9194,,,,,12700r9194,l18389,12700,18389,xe" fillcolor="#00568b" stroked="f">
                  <v:path arrowok="t"/>
                </v:shape>
                <v:shape id="Graphic 1021" o:spid="_x0000_s1685" style="position:absolute;left:1754;top:4966;width:280;height:495;visibility:visible;mso-wrap-style:square;v-text-anchor:top" coordsize="27940,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" path="m18385,49175l27576,32779em9189,r9196,49175em,49175l9189,e" filled="f" strokecolor="#00568b" strokeweight="1pt">
                  <v:path arrowok="t"/>
                </v:shape>
                <v:shape id="Graphic 1022" o:spid="_x0000_s1686" style="position:absolute;left:1478;top:5394;width:280;height:127;visibility:visible;mso-wrap-style:square;v-text-anchor:top" coordsize="2794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" path="m27584,l18389,,9194,,,,,12700r9194,l18389,12700r9195,l27584,xe" fillcolor="#00568b" stroked="f">
                  <v:path arrowok="t"/>
                </v:shape>
                <v:shape id="Graphic 1023" o:spid="_x0000_s1687" style="position:absolute;left:1111;top:2672;width:368;height:2787;visibility:visible;mso-wrap-style:square;v-text-anchor:top" coordsize="36830,27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" path="m27583,98338r9189,180268em18387,98338r9196,em9196,81942r9191,16396em,l9196,81942e" filled="f" strokecolor="#00568b" strokeweight="1pt">
                  <v:path arrowok="t"/>
                </v:shape>
                <v:shape id="Graphic 1024" o:spid="_x0000_s1688" style="position:absolute;left:20785;top:9391;width:793;height:825;visibility:visible;mso-wrap-style:square;v-text-anchor:top" coordsize="7937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" path="m73545,65558r5309,em64350,81941l73545,65558em55156,81941r9194,em45961,49162r9195,32779em36766,81941l45961,49162em27584,65558r9182,16383em18376,81941l27584,65558em9194,32778r9182,49163em,l9194,32778e" filled="f" strokecolor="#b01c88" strokeweight="1pt">
                  <v:path arrowok="t"/>
                </v:shape>
                <v:shape id="Graphic 1025" o:spid="_x0000_s1689" style="position:absolute;left:20693;top:9327;width:95;height:127;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" path="m,12700r9194,l9194,,,,,12700xe" fillcolor="#b01c88" stroked="f">
                  <v:path arrowok="t"/>
                </v:shape>
                <v:shape id="Graphic 1026" o:spid="_x0000_s1690" style="position:absolute;left:20601;top:9227;width:95;height:165;visibility:visible;mso-wrap-style:square;v-text-anchor:top" coordsize="952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" path="m,l9194,16384e" filled="f" strokecolor="#b01c88" strokeweight="1pt">
                  <v:path arrowok="t"/>
                </v:shape>
                <v:shape id="Graphic 1027" o:spid="_x0000_s1691" style="position:absolute;left:20233;top:9163;width:368;height:127;visibility:visible;mso-wrap-style:square;v-text-anchor:top" coordsize="3683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" path="m36779,l27584,,18389,,9207,,,,,12700r9207,l18389,12700r9195,l36779,12700,36779,xe" fillcolor="#b01c88" stroked="f">
                  <v:path arrowok="t"/>
                </v:shape>
                <v:shape id="Graphic 1028" o:spid="_x0000_s1692" style="position:absolute;left:19865;top:8244;width:369;height:984;visibility:visible;mso-wrap-style:square;v-text-anchor:top" coordsize="36830,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" path="m27584,81941r9182,16383em18389,65547r9195,16394em9182,r9207,65547em,49162l9182,e" filled="f" strokecolor="#b01c88" strokeweight="1pt">
                  <v:path arrowok="t"/>
                </v:shape>
                <v:shape id="Graphic 1029" o:spid="_x0000_s1693" style="position:absolute;left:19710;top:8672;width:159;height:228;visibility:visible;mso-wrap-style:square;v-text-anchor:top" coordsize="15875,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" path="m15544,l6350,r,6350l,6350,,22733r12700,l12700,12700r2844,l15544,xe" fillcolor="#b01c88" stroked="f">
                  <v:path arrowok="t"/>
                </v:shape>
                <v:shape id="Graphic 1030" o:spid="_x0000_s1694" style="position:absolute;left:19497;top:7424;width:280;height:1480;visibility:visible;mso-wrap-style:square;v-text-anchor:top" coordsize="2794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" path="m18389,81942r9195,65548em9207,65545r9182,16397em,l9207,65545e" filled="f" strokecolor="#b01c88" strokeweight="1pt">
                  <v:path arrowok="t"/>
                </v:shape>
                <v:shape id="Graphic 1031" o:spid="_x0000_s1695" style="position:absolute;left:19314;top:7361;width:184;height:127;visibility:visible;mso-wrap-style:square;v-text-anchor:top" coordsize="184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" path="m18376,l9194,,,,,12700r9194,l18376,12700,18376,xe" fillcolor="#b01c88" stroked="f">
                  <v:path arrowok="t"/>
                </v:shape>
                <v:shape id="Graphic 1032" o:spid="_x0000_s1696" style="position:absolute;left:17659;top:5458;width:1657;height:1968;visibility:visible;mso-wrap-style:square;v-text-anchor:top" coordsize="165735,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" path="m156273,163873r9207,32778em147091,147488r9182,16385em137896,147488r9195,em128701,r9195,147488em119506,49162l128701,em110312,49162r9194,em101117,81930r9195,-32768em91935,81930r9182,em82727,65545r9208,16385em73545,65545r9182,em64350,81930l73545,65545em55156,81930r9194,em45961,98313l55156,81930em36766,65545r9195,32768em27571,r9195,65545em18389,32767l27571,em18389,65545r,-32778em9182,65545r9207,em,81930l9182,65545e" filled="f" strokecolor="#b01c88" strokeweight="1pt">
                  <v:path arrowok="t"/>
                </v:shape>
                <v:shape id="Graphic 1033" o:spid="_x0000_s1697" style="position:absolute;left:17475;top:6213;width:184;height:127;visibility:visible;mso-wrap-style:square;v-text-anchor:top" coordsize="184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" path="m18389,l9194,,,,,12700r9194,l18389,12700,18389,xe" fillcolor="#b01c88" stroked="f">
                  <v:path arrowok="t"/>
                </v:shape>
                <v:shape id="Graphic 1034" o:spid="_x0000_s1698" style="position:absolute;left:17107;top:6113;width:369;height:1315;visibility:visible;mso-wrap-style:square;v-text-anchor:top" coordsize="36830,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" path="m27571,r9195,16384em18376,32767l27571,em9182,114721l18376,32767em,131105l9182,114721e" filled="f" strokecolor="#b01c88" strokeweight="1pt">
                  <v:path arrowok="t"/>
                </v:shape>
                <v:shape id="Graphic 1035" o:spid="_x0000_s1699" style="position:absolute;left:17015;top:7361;width:95;height:127;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" path="m,12700r9207,l9207,,,,,12700xe" fillcolor="#b01c88" stroked="f">
                  <v:path arrowok="t"/>
                </v:shape>
                <v:shape id="Graphic 1036" o:spid="_x0000_s1700" style="position:absolute;left:16372;top:6769;width:647;height:825;visibility:visible;mso-wrap-style:square;v-text-anchor:top" coordsize="64769,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" path="m55168,49174r9182,16384em45974,r9194,49174em36779,16395l45974,em27584,16395r9195,em18389,81942l27584,16395em9194,65558r9195,16384em,32779l9194,65558e" filled="f" strokecolor="#b01c88" strokeweight="1pt">
                  <v:path arrowok="t"/>
                </v:shape>
                <v:shape id="Graphic 1037" o:spid="_x0000_s1701" style="position:absolute;left:16280;top:7033;width:95;height:127;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" path="m,12700r9194,l9194,,,,,12700xe" fillcolor="#b01c88" stroked="f">
                  <v:path arrowok="t"/>
                </v:shape>
                <v:shape id="Graphic 1038" o:spid="_x0000_s1702" style="position:absolute;left:15452;top:6441;width:832;height:984;visibility:visible;mso-wrap-style:square;v-text-anchor:top" coordsize="8318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" path="m73545,49175r9195,16384em64363,81954l73545,49175em55168,98338l64363,81954em45974,81954r9194,16384em45974,16395r,65559em36779,r9195,16395em27584,r9195,em18389,16395l27584,em9194,16395r9195,em,32779l9194,16395e" filled="f" strokecolor="#b01c88" strokeweight="1pt">
                  <v:path arrowok="t"/>
                </v:shape>
                <v:shape id="Graphic 1039" o:spid="_x0000_s1703" style="position:absolute;left:15085;top:6705;width:368;height:127;visibility:visible;mso-wrap-style:square;v-text-anchor:top" coordsize="3683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" path="m36766,l27584,,18389,,9194,,,,,12700r9194,l18389,12700r9195,l36766,12700,36766,xe" fillcolor="#b01c88" stroked="f">
                  <v:path arrowok="t"/>
                </v:shape>
                <v:shape id="Graphic 1040" o:spid="_x0000_s1704" style="position:absolute;left:13981;top:6769;width:1105;height:2463;visibility:visible;mso-wrap-style:square;v-text-anchor:top" coordsize="110489,246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" path="m101130,16395l110324,em91935,16395r9195,em82740,32779l91935,16395em73545,49174l82740,32779em64363,81942l73545,49174em55168,98327l64363,81942em45974,131104l55168,98327em36779,163884r9195,-32780em27584,180280r9195,-16396em18389,196664r9195,-16384em9194,180280r9195,16384em,245826l9194,180280e" filled="f" strokecolor="#b01c88" strokeweight="1pt">
                  <v:path arrowok="t"/>
                </v:shape>
                <v:shape id="Graphic 1041" o:spid="_x0000_s1705" style="position:absolute;left:13918;top:9163;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" path="m,6350l1859,1859,6350,r4490,1859l12700,6350r-1860,4490l6350,12700,1859,10840,,6350xe" fillcolor="#b01c88" stroked="f">
                  <v:path arrowok="t"/>
                </v:shape>
                <v:shape id="Graphic 1042" o:spid="_x0000_s1706" style="position:absolute;left:13338;top:9063;width:648;height:984;visibility:visible;mso-wrap-style:square;v-text-anchor:top" coordsize="64769,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" path="m55156,r9194,16382em45961,16382l55156,em36766,r9195,16382em27584,16382l36766,em18389,81930l27584,16382em9194,81930r9195,em,98325l9194,81930e" filled="f" strokecolor="#b01c88" strokeweight="1pt">
                  <v:path arrowok="t"/>
                </v:shape>
                <v:shape id="Graphic 1043" o:spid="_x0000_s1707" style="position:absolute;left:13154;top:9983;width:184;height:127;visibility:visible;mso-wrap-style:square;v-text-anchor:top" coordsize="184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" path="m18389,l9194,,,,,12700r9194,l18389,12700,18389,xe" fillcolor="#b01c88" stroked="f">
                  <v:path arrowok="t"/>
                </v:shape>
                <v:shape id="Graphic 1044" o:spid="_x0000_s1708" style="position:absolute;left:12051;top:9227;width:1105;height:1073;visibility:visible;mso-wrap-style:square;v-text-anchor:top" coordsize="110489,10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" path="m101122,98325r9195,-16383em91927,98325r9195,em82745,65547r9182,32778em73550,81942l82745,65547em64355,98325l73550,81942em55158,49162r9197,49163em45968,65547l55158,49162em36772,107304l45968,65547em27583,49162r9189,58142em18385,65547l27583,49162em9196,16384r9189,49163em,32767l9196,16384em,l,32767e" filled="f" strokecolor="#b01c88" strokeweight="1pt">
                  <v:path arrowok="t"/>
                </v:shape>
                <v:shape id="Graphic 1045" o:spid="_x0000_s1709" style="position:absolute;left:11867;top:9163;width:184;height:127;visibility:visible;mso-wrap-style:square;v-text-anchor:top" coordsize="184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" path="m18389,l9194,,,,,12700r9194,l18389,12700,18389,xe" fillcolor="#b01c88" stroked="f">
                  <v:path arrowok="t"/>
                </v:shape>
                <v:shape id="Graphic 1046" o:spid="_x0000_s1710" style="position:absolute;left:11040;top:8080;width:831;height:1149;visibility:visible;mso-wrap-style:square;v-text-anchor:top" coordsize="83185,1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" path="m73545,81944r9196,32777em64355,65559r9190,16385em55158,81944l64355,65559em45968,114721l55158,81944em36772,98338r9196,16383em27583,65559r9189,32779em18385,r9198,65559em9196,r9189,em,16396l9196,e" filled="f" strokecolor="#b01c88" strokeweight="1pt">
                  <v:path arrowok="t"/>
                </v:shape>
                <v:shape id="Graphic 1047" o:spid="_x0000_s1711" style="position:absolute;left:10856;top:8180;width:184;height:127;visibility:visible;mso-wrap-style:square;v-text-anchor:top" coordsize="184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" path="m18389,l9207,,,,,12700r9207,l18389,12700,18389,xe" fillcolor="#b01c88" stroked="f">
                  <v:path arrowok="t"/>
                </v:shape>
                <v:shape id="Graphic 1048" o:spid="_x0000_s1712" style="position:absolute;left:10672;top:8244;width:184;height:165;visibility:visible;mso-wrap-style:square;v-text-anchor:top" coordsize="1841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" path="m9196,16382l18385,em,l9196,16382e" filled="f" strokecolor="#b01c88" strokeweight="1pt">
                  <v:path arrowok="t"/>
                </v:shape>
                <v:shape id="Graphic 1049" o:spid="_x0000_s1713" style="position:absolute;left:21520;top:10538;width:57;height:13;visibility:visible;mso-wrap-style:square;v-text-anchor:top" coordsize="57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" path="m,l5308,e" filled="f" strokecolor="#fcaf17" strokeweight="1pt">
                  <v:path arrowok="t"/>
                </v:shape>
                <v:shape id="Graphic 1050" o:spid="_x0000_s1714" style="position:absolute;left:21336;top:10474;width:184;height:127;visibility:visible;mso-wrap-style:square;v-text-anchor:top" coordsize="184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" path="m18389,l9194,,,,,12700r9194,l18389,12700,18389,xe" fillcolor="#fcaf17" stroked="f">
                  <v:path arrowok="t"/>
                </v:shape>
                <v:shape id="Graphic 1051" o:spid="_x0000_s1715" style="position:absolute;left:20693;top:9555;width:647;height:984;visibility:visible;mso-wrap-style:square;v-text-anchor:top" coordsize="64769,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" path="m55156,65558r9194,32781em45961,32779r9195,32779em36779,32779r9182,em27571,49175l36779,32779em18389,16395r9182,32780em9194,16395r9195,em,l9194,16395e" filled="f" strokecolor="#fcaf17" strokeweight="1pt">
                  <v:path arrowok="t"/>
                </v:shape>
                <v:shape id="Graphic 1052" o:spid="_x0000_s1716" style="position:absolute;left:20601;top:9491;width:95;height:127;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" path="m,12700r9194,l9194,,,,,12700xe" fillcolor="#fcaf17" stroked="f">
                  <v:path arrowok="t"/>
                </v:shape>
                <v:shape id="Graphic 1053" o:spid="_x0000_s1717" style="position:absolute;left:19773;top:8735;width:832;height:1150;visibility:visible;mso-wrap-style:square;v-text-anchor:top" coordsize="83185,1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" path="m73545,65545r9195,16383em64350,98324l73545,65545em55168,114708l64350,98324em45961,114708r9207,em36779,65545r9182,49163em27584,49161r9195,16384em18376,16384r9208,32777em9194,r9182,16384em,16384l9194,e" filled="f" strokecolor="#fcaf17" strokeweight="1pt">
                  <v:path arrowok="t"/>
                </v:shape>
                <v:shape id="Graphic 1054" o:spid="_x0000_s1718" style="position:absolute;left:19710;top:8735;width:127;height:165;visibility:visible;mso-wrap-style:square;v-text-anchor:top" coordsize="12700,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" path="m,16384r12700,l12700,,,,,16384xe" fillcolor="#fcaf17" stroked="f">
                  <v:path arrowok="t"/>
                </v:shape>
                <v:shape id="Graphic 1055" o:spid="_x0000_s1719" style="position:absolute;left:18946;top:7424;width:832;height:1315;visibility:visible;mso-wrap-style:square;v-text-anchor:top" coordsize="83185,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" path="m73545,114721r9195,16384em64363,81942r9182,32779em55156,98325l64363,81942em45974,81942r9182,16383em36779,49162r9195,32780em27571,32768r9208,16394em18389,16384r9182,16384em9194,49162l18389,16384em,l9194,49162e" filled="f" strokecolor="#fcaf17" strokeweight="1pt">
                  <v:path arrowok="t"/>
                </v:shape>
                <v:shape id="Graphic 1056" o:spid="_x0000_s1720" style="position:absolute;left:18578;top:7361;width:369;height:127;visibility:visible;mso-wrap-style:square;v-text-anchor:top" coordsize="3683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" path="m36766,l27571,,18376,,9182,,,,,12700r9182,l18376,12700r9195,l36766,12700,36766,xe" fillcolor="#fcaf17" stroked="f">
                  <v:path arrowok="t"/>
                </v:shape>
                <v:shape id="Graphic 1057" o:spid="_x0000_s1721" style="position:absolute;left:18302;top:7260;width:280;height:331;visibility:visible;mso-wrap-style:square;v-text-anchor:top" coordsize="2794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" path="m18376,r9208,16384em9194,r9182,em,32768l9194,e" filled="f" strokecolor="#fcaf17" strokeweight="1pt">
                  <v:path arrowok="t"/>
                </v:shape>
                <v:shape id="Graphic 1058" o:spid="_x0000_s1722" style="position:absolute;left:18118;top:7524;width:185;height:127;visibility:visible;mso-wrap-style:square;v-text-anchor:top" coordsize="184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" path="m18389,l9194,,,,,12700r9194,l18389,12700,18389,xe" fillcolor="#fcaf17" stroked="f">
                  <v:path arrowok="t"/>
                </v:shape>
                <v:shape id="Graphic 1059" o:spid="_x0000_s1723" style="position:absolute;left:17843;top:7424;width:279;height:330;visibility:visible;mso-wrap-style:square;v-text-anchor:top" coordsize="2794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" path="m18376,32768l27571,16384em9182,r9194,32768em,l9182,e" filled="f" strokecolor="#fcaf17" strokeweight="1pt">
                  <v:path arrowok="t"/>
                </v:shape>
                <v:shape id="Graphic 1060" o:spid="_x0000_s1724" style="position:absolute;left:17779;top:7361;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" path="m,6350l1859,1859,6350,r4490,1859l12700,6350r-1860,4490l6350,12700,1859,10840,,6350xe" fillcolor="#fcaf17" stroked="f">
                  <v:path arrowok="t"/>
                </v:shape>
                <v:shape id="Graphic 1061" o:spid="_x0000_s1725" style="position:absolute;left:17659;top:7260;width:184;height:165;visibility:visible;mso-wrap-style:square;v-text-anchor:top" coordsize="1841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" path="m9182,r9207,16384em,16384l9182,e" filled="f" strokecolor="#fcaf17" strokeweight="1pt">
                  <v:path arrowok="t"/>
                </v:shape>
                <v:shape id="Graphic 1062" o:spid="_x0000_s1726" style="position:absolute;left:17383;top:7361;width:279;height:127;visibility:visible;mso-wrap-style:square;v-text-anchor:top" coordsize="2794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" path="m27584,l18389,,9194,,,,,12700r9194,l18389,12700r9195,l27584,xe" fillcolor="#fcaf17" stroked="f">
                  <v:path arrowok="t"/>
                </v:shape>
                <v:shape id="Graphic 1063" o:spid="_x0000_s1727" style="position:absolute;left:17015;top:7260;width:369;height:496;visibility:visible;mso-wrap-style:square;v-text-anchor:top" coordsize="36830,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" path="m27584,49152l36779,16384em18389,16384r9195,32768em9207,32768l18389,16384em,l9207,32768e" filled="f" strokecolor="#fcaf17" strokeweight="1pt">
                  <v:path arrowok="t"/>
                </v:shape>
                <v:shape id="Graphic 1064" o:spid="_x0000_s1728" style="position:absolute;left:16923;top:7197;width:96;height:127;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" path="m,12700r9182,l9182,,,,,12700xe" fillcolor="#fcaf17" stroked="f">
                  <v:path arrowok="t"/>
                </v:shape>
                <v:shape id="Graphic 1065" o:spid="_x0000_s1729" style="position:absolute;left:16280;top:7260;width:647;height:826;visibility:visible;mso-wrap-style:square;v-text-anchor:top" coordsize="64769,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" path="m55168,16384l64363,em45974,r9194,16384em36779,81930l45974,em27584,32768r9195,49162em18389,49152l27584,32768em9194,16384r9195,32768em,l9194,16384e" filled="f" strokecolor="#fcaf17" strokeweight="1pt">
                  <v:path arrowok="t"/>
                </v:shape>
                <v:shape id="Graphic 1066" o:spid="_x0000_s1730" style="position:absolute;left:16188;top:7197;width:95;height:127;visibility:visible;mso-wrap-style:square;v-text-anchor:top" coordsize="95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" path="m,12700r9194,l9194,,,,,12700xe" fillcolor="#fcaf17" stroked="f">
                  <v:path arrowok="t"/>
                </v:shape>
                <v:shape id="Graphic 1067" o:spid="_x0000_s1731" style="position:absolute;left:13981;top:7096;width:2210;height:1645;visibility:visible;mso-wrap-style:square;v-text-anchor:top" coordsize="220979,164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" path="m211455,65547r9182,-49153em202260,65547r9195,em193065,49162r9195,16385em193065,32778r,16384em183870,16394r9195,16384em174675,16394r9195,em165481,32778r9194,-16384em156286,16394r9195,16384em147091,r9195,16394em137909,32778l147091,em128714,16394r9195,16384em119519,16394r9195,em110324,32778r9195,-16384em101130,65547r9194,-32769em91935,49162r9195,16385em82740,65547l91935,49162em73545,49162r9195,16385em64363,81941l73545,49162em55168,65547r9195,16394em45974,49162r9194,16385em36779,114721l45974,49162em27584,81941r9195,32780em18389,98324l27584,81941em9194,131104l18389,98324em,163884l9194,131104e" filled="f" strokecolor="#fcaf17" strokeweight="1pt">
                  <v:path arrowok="t"/>
                </v:shape>
                <v:shape id="Graphic 1068" o:spid="_x0000_s1732" style="position:absolute;left:13798;top:8735;width:247;height:229;visibility:visible;mso-wrap-style:square;v-text-anchor:top" coordsize="24765,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" path="m24739,l12039,r,10033l9194,10033,,10033,,22733r9194,l18389,22733r,-6350l24739,16383,24739,xe" fillcolor="#fcaf17" stroked="f">
                  <v:path arrowok="t"/>
                </v:shape>
                <v:shape id="Graphic 1069" o:spid="_x0000_s1733" style="position:absolute;left:12419;top:8899;width:1384;height:1969;visibility:visible;mso-wrap-style:square;v-text-anchor:top" coordsize="138430,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" path="m128700,32777l137895,em119518,49161r9182,-16384em110323,32777r9195,16384em101128,81940r9195,-49163em91934,114720r9194,-32780em82739,131103r9195,-16383em73544,114720r9195,16383em64349,147500r9195,-32780em55154,163884r9195,-16384em45972,180266r9182,-16382em36777,196649r9195,-16383em27583,180266r9194,16383em18385,196649r9198,-16383em9196,180266r9189,16383em,196649l9196,180266e" filled="f" strokecolor="#fcaf17" strokeweight="1pt">
                  <v:path arrowok="t"/>
                </v:shape>
                <v:shape id="Graphic 1070" o:spid="_x0000_s1734" style="position:absolute;left:12235;top:10802;width:184;height:127;visibility:visible;mso-wrap-style:square;v-text-anchor:top" coordsize="184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" path="m18389,l9194,,,,,12700r9194,l18389,12700,18389,xe" fillcolor="#fcaf17" stroked="f">
                  <v:path arrowok="t"/>
                </v:shape>
                <v:shape id="Graphic 1071" o:spid="_x0000_s1735" style="position:absolute;left:11867;top:10210;width:368;height:660;visibility:visible;mso-wrap-style:square;v-text-anchor:top" coordsize="3683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" path="m27583,32781r9189,32764em18387,49162l27583,32781em18387,32781r,16381em9190,49162l18387,32781em,l9190,49162e" filled="f" strokecolor="#fcaf17" strokeweight="1pt">
                  <v:path arrowok="t"/>
                </v:shape>
                <v:shape id="Graphic 1072" o:spid="_x0000_s1736" style="position:absolute;left:11499;top:10147;width:369;height:127;visibility:visible;mso-wrap-style:square;v-text-anchor:top" coordsize="3683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" path="m36766,l27571,,18389,,9182,,,,,12700r9182,l18389,12700r9182,l36766,12700,36766,xe" fillcolor="#fcaf17" stroked="f">
                  <v:path arrowok="t"/>
                </v:shape>
                <v:shape id="Graphic 1073" o:spid="_x0000_s1737" style="position:absolute;left:11407;top:10046;width:96;height:165;visibility:visible;mso-wrap-style:square;v-text-anchor:top" coordsize="9525,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" path="m,l9196,16382e" filled="f" strokecolor="#fcaf17" strokeweight="1pt">
                  <v:path arrowok="t"/>
                </v:shape>
                <v:shape id="Graphic 1074" o:spid="_x0000_s1738" style="position:absolute;left:11131;top:9983;width:280;height:127;visibility:visible;mso-wrap-style:square;v-text-anchor:top" coordsize="2794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" path="m27584,l18389,,9194,,,,,12700r9194,l18389,12700r9195,l27584,xe" fillcolor="#fcaf17" stroked="f">
                  <v:path arrowok="t"/>
                </v:shape>
                <v:shape id="Graphic 1075" o:spid="_x0000_s1739" style="position:absolute;left:10212;top:9391;width:921;height:660;visibility:visible;mso-wrap-style:square;v-text-anchor:top" coordsize="92075,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" path="m82736,32778r9196,32780em73546,16382r9190,16396em64349,32778l73546,16382em55159,r9190,32778em45963,32778l55159,em36772,49162l45963,32778em27576,32778r9196,16384em18387,49162l27576,32778em9190,32778r9197,16384em,16382l9190,32778e" filled="f" strokecolor="#fcaf17" strokeweight="1pt">
                  <v:path arrowok="t"/>
                </v:shape>
                <v:shape id="Graphic 1076" o:spid="_x0000_s1740" style="position:absolute;left:10028;top:9491;width:248;height:127;visibility:visible;mso-wrap-style:square;v-text-anchor:top" coordsize="2476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" path="m24739,6350l22872,1854,18389,,9182,,,,,12700r9182,l18389,12700r4483,-1867l24739,6350xe" fillcolor="#fcaf17" stroked="f">
                  <v:path arrowok="t"/>
                </v:shape>
                <v:shape id="Graphic 1077" o:spid="_x0000_s1741" style="position:absolute;left:9661;top:9555;width:368;height:330;visibility:visible;mso-wrap-style:square;v-text-anchor:top" coordsize="3683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" path="m27576,16395l36772,em18385,32779l27576,16395em9189,32779r9196,em,l9189,32779e" filled="f" strokecolor="#fcaf17" strokeweight="1pt">
                  <v:path arrowok="t"/>
                </v:shape>
                <v:shape id="Graphic 1078" o:spid="_x0000_s1742" style="position:absolute;left:31;top:1852;width:724;height:14427;visibility:visible;mso-wrap-style:square;v-text-anchor:top" coordsize="72390,144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" path="m,l71995,em,180280r71995,em,360547r71995,em,540815r71995,em,721084r71995,em,901339r71995,em,1081612r71995,em,1261875r71995,em,1442152r71995,e" filled="f" strokecolor="#231f20" strokeweight=".5pt">
                  <v:path arrowok="t"/>
                </v:shape>
                <v:shape id="Graphic 1079" o:spid="_x0000_s1743" style="position:absolute;left:10097;top:7373;width:293;height:1581;visibility:visible;mso-wrap-style:square;v-text-anchor:top" coordsize="29209,158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" path="m28630,l,157900e" filled="f" strokecolor="#231f20" strokeweight=".5pt">
                  <v:path arrowok="t"/>
                </v:shape>
                <v:shape id="Graphic 1080" o:spid="_x0000_s1744" style="position:absolute;left:9978;top:8835;width:273;height:533;visibility:visible;mso-wrap-style:square;v-text-anchor:top" coordsize="27305,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" path="m,l4396,53267,27228,4936,,xe" fillcolor="#231f20" stroked="f">
                  <v:path arrowok="t"/>
                </v:shape>
                <v:shape id="Textbox 1081" o:spid="_x0000_s1745" type="#_x0000_t202" style="position:absolute;left:1553;top:2601;width:4522;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" filled="f" stroked="f">
                  <v:textbox inset="0,0,0,0">
                    <w:txbxContent>
                      <w:p w14:paraId="134D752B" w14:textId="77777777" w:rsidR="0042500C" w:rsidRDefault="009C7D9E">
                        <w:pPr>
                          <w:spacing w:before="1"/>
                          <w:rPr>
                            <w:sz w:val="12"/>
                          </w:rPr>
                        </w:pPr>
                        <w:r>
                          <w:rPr>
                            <w:color w:val="231F20"/>
                            <w:w w:val="90"/>
                            <w:sz w:val="12"/>
                          </w:rPr>
                          <w:t>Quoted</w:t>
                        </w:r>
                        <w:r>
                          <w:rPr>
                            <w:color w:val="231F20"/>
                            <w:spacing w:val="5"/>
                            <w:sz w:val="12"/>
                          </w:rPr>
                          <w:t xml:space="preserve"> </w:t>
                        </w:r>
                        <w:r>
                          <w:rPr>
                            <w:color w:val="231F20"/>
                            <w:spacing w:val="-10"/>
                            <w:sz w:val="12"/>
                          </w:rPr>
                          <w:t>—</w:t>
                        </w:r>
                      </w:p>
                      <w:p w14:paraId="1D94B5D6" w14:textId="77777777" w:rsidR="0042500C" w:rsidRDefault="009C7D9E">
                        <w:pPr>
                          <w:spacing w:before="5"/>
                          <w:ind w:left="54"/>
                          <w:rPr>
                            <w:sz w:val="12"/>
                          </w:rPr>
                        </w:pPr>
                        <w:r>
                          <w:rPr>
                            <w:color w:val="231F20"/>
                            <w:spacing w:val="-4"/>
                            <w:sz w:val="12"/>
                          </w:rPr>
                          <w:t>£10,000</w:t>
                        </w:r>
                        <w:r>
                          <w:rPr>
                            <w:color w:val="231F20"/>
                            <w:spacing w:val="-3"/>
                            <w:sz w:val="12"/>
                          </w:rPr>
                          <w:t xml:space="preserve"> </w:t>
                        </w:r>
                        <w:r>
                          <w:rPr>
                            <w:color w:val="231F20"/>
                            <w:spacing w:val="-4"/>
                            <w:sz w:val="12"/>
                          </w:rPr>
                          <w:t>loan</w:t>
                        </w:r>
                      </w:p>
                    </w:txbxContent>
                  </v:textbox>
                </v:shape>
                <v:shape id="Textbox 1082" o:spid="_x0000_s1746" type="#_x0000_t202" style="position:absolute;left:17678;top:3491;width:4172;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" filled="f" stroked="f">
                  <v:textbox inset="0,0,0,0">
                    <w:txbxContent>
                      <w:p w14:paraId="2D95488B" w14:textId="77777777" w:rsidR="0042500C" w:rsidRDefault="009C7D9E">
                        <w:pPr>
                          <w:spacing w:before="1"/>
                          <w:rPr>
                            <w:sz w:val="12"/>
                          </w:rPr>
                        </w:pPr>
                        <w:r>
                          <w:rPr>
                            <w:color w:val="231F20"/>
                            <w:w w:val="90"/>
                            <w:sz w:val="12"/>
                          </w:rPr>
                          <w:t>Quoted</w:t>
                        </w:r>
                        <w:r>
                          <w:rPr>
                            <w:color w:val="231F20"/>
                            <w:spacing w:val="6"/>
                            <w:sz w:val="12"/>
                          </w:rPr>
                          <w:t xml:space="preserve"> </w:t>
                        </w:r>
                        <w:r>
                          <w:rPr>
                            <w:color w:val="231F20"/>
                            <w:spacing w:val="-10"/>
                            <w:sz w:val="12"/>
                          </w:rPr>
                          <w:t>—</w:t>
                        </w:r>
                      </w:p>
                      <w:p w14:paraId="530CCCBE" w14:textId="77777777" w:rsidR="0042500C" w:rsidRDefault="009C7D9E">
                        <w:pPr>
                          <w:spacing w:before="5"/>
                          <w:ind w:left="54"/>
                          <w:rPr>
                            <w:sz w:val="12"/>
                          </w:rPr>
                        </w:pPr>
                        <w:r>
                          <w:rPr>
                            <w:color w:val="231F20"/>
                            <w:spacing w:val="-4"/>
                            <w:sz w:val="12"/>
                          </w:rPr>
                          <w:t>£5,000</w:t>
                        </w:r>
                        <w:r>
                          <w:rPr>
                            <w:color w:val="231F20"/>
                            <w:spacing w:val="1"/>
                            <w:sz w:val="12"/>
                          </w:rPr>
                          <w:t xml:space="preserve"> </w:t>
                        </w:r>
                        <w:r>
                          <w:rPr>
                            <w:color w:val="231F20"/>
                            <w:spacing w:val="-4"/>
                            <w:sz w:val="12"/>
                          </w:rPr>
                          <w:t>loan</w:t>
                        </w:r>
                      </w:p>
                    </w:txbxContent>
                  </v:textbox>
                </v:shape>
                <v:shape id="Textbox 1083" o:spid="_x0000_s1747" type="#_x0000_t202" style="position:absolute;left:8462;top:5550;width:4972;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" filled="f" stroked="f">
                  <v:textbox inset="0,0,0,0">
                    <w:txbxContent>
                      <w:p w14:paraId="7A1B6264" w14:textId="77777777" w:rsidR="0042500C" w:rsidRDefault="009C7D9E">
                        <w:pPr>
                          <w:spacing w:line="247" w:lineRule="auto"/>
                          <w:ind w:left="54" w:right="14" w:hanging="55"/>
                          <w:rPr>
                            <w:sz w:val="12"/>
                          </w:rPr>
                        </w:pPr>
                        <w:r>
                          <w:rPr>
                            <w:color w:val="231F20"/>
                            <w:spacing w:val="-2"/>
                            <w:w w:val="90"/>
                            <w:sz w:val="12"/>
                          </w:rPr>
                          <w:t>Effective</w:t>
                        </w:r>
                        <w:r>
                          <w:rPr>
                            <w:color w:val="231F20"/>
                            <w:spacing w:val="-7"/>
                            <w:w w:val="90"/>
                            <w:sz w:val="12"/>
                          </w:rPr>
                          <w:t xml:space="preserve"> </w:t>
                        </w:r>
                        <w:r>
                          <w:rPr>
                            <w:color w:val="231F20"/>
                            <w:spacing w:val="-2"/>
                            <w:w w:val="90"/>
                            <w:sz w:val="12"/>
                          </w:rPr>
                          <w:t>—</w:t>
                        </w:r>
                        <w:r>
                          <w:rPr>
                            <w:color w:val="231F20"/>
                            <w:spacing w:val="-6"/>
                            <w:w w:val="90"/>
                            <w:sz w:val="12"/>
                          </w:rPr>
                          <w:t xml:space="preserve"> </w:t>
                        </w:r>
                        <w:r>
                          <w:rPr>
                            <w:color w:val="231F20"/>
                            <w:spacing w:val="-2"/>
                            <w:w w:val="90"/>
                            <w:sz w:val="12"/>
                          </w:rPr>
                          <w:t>new</w:t>
                        </w:r>
                        <w:r>
                          <w:rPr>
                            <w:color w:val="231F20"/>
                            <w:spacing w:val="40"/>
                            <w:sz w:val="12"/>
                          </w:rPr>
                          <w:t xml:space="preserve"> </w:t>
                        </w:r>
                        <w:r>
                          <w:rPr>
                            <w:color w:val="231F20"/>
                            <w:sz w:val="12"/>
                          </w:rPr>
                          <w:t>business</w:t>
                        </w:r>
                        <w:r>
                          <w:rPr>
                            <w:color w:val="231F20"/>
                            <w:spacing w:val="-10"/>
                            <w:sz w:val="12"/>
                          </w:rPr>
                          <w:t xml:space="preserve"> </w:t>
                        </w:r>
                        <w:r>
                          <w:rPr>
                            <w:color w:val="231F20"/>
                            <w:sz w:val="12"/>
                          </w:rPr>
                          <w:t>only</w:t>
                        </w:r>
                      </w:p>
                    </w:txbxContent>
                  </v:textbox>
                </v:shape>
                <w10:wrap anchorx="page"/>
              </v:group>
            </w:pict>
          </mc:Fallback>
        </mc:AlternateContent>
      </w:r>
      <w:r>
        <w:rPr>
          <w:color w:val="231F20"/>
          <w:spacing w:val="-5"/>
          <w:sz w:val="12"/>
        </w:rPr>
        <w:t>20</w:t>
      </w:r>
    </w:p>
    <w:p w14:paraId="30658892" w14:textId="77777777" w:rsidR="0042500C" w:rsidRDefault="0042500C">
      <w:pPr>
        <w:pStyle w:val="BodyText"/>
        <w:spacing w:before="6"/>
        <w:rPr>
          <w:sz w:val="12"/>
        </w:rPr>
      </w:pPr>
    </w:p>
    <w:p w14:paraId="423525BA" w14:textId="77777777" w:rsidR="0042500C" w:rsidRDefault="009C7D9E">
      <w:pPr>
        <w:ind w:right="438"/>
        <w:jc w:val="right"/>
        <w:rPr>
          <w:sz w:val="12"/>
        </w:rPr>
      </w:pPr>
      <w:r>
        <w:rPr>
          <w:color w:val="231F20"/>
          <w:spacing w:val="-5"/>
          <w:sz w:val="12"/>
        </w:rPr>
        <w:t>18</w:t>
      </w:r>
    </w:p>
    <w:p w14:paraId="0BF51E80" w14:textId="77777777" w:rsidR="0042500C" w:rsidRDefault="0042500C">
      <w:pPr>
        <w:pStyle w:val="BodyText"/>
        <w:spacing w:before="6"/>
        <w:rPr>
          <w:sz w:val="12"/>
        </w:rPr>
      </w:pPr>
    </w:p>
    <w:p w14:paraId="559FC461" w14:textId="77777777" w:rsidR="0042500C" w:rsidRDefault="009C7D9E">
      <w:pPr>
        <w:ind w:right="438"/>
        <w:jc w:val="right"/>
        <w:rPr>
          <w:sz w:val="12"/>
        </w:rPr>
      </w:pPr>
      <w:r>
        <w:rPr>
          <w:color w:val="231F20"/>
          <w:spacing w:val="-5"/>
          <w:sz w:val="12"/>
        </w:rPr>
        <w:t>16</w:t>
      </w:r>
    </w:p>
    <w:p w14:paraId="6D3D99B3" w14:textId="77777777" w:rsidR="0042500C" w:rsidRDefault="0042500C">
      <w:pPr>
        <w:pStyle w:val="BodyText"/>
        <w:spacing w:before="6"/>
        <w:rPr>
          <w:sz w:val="12"/>
        </w:rPr>
      </w:pPr>
    </w:p>
    <w:p w14:paraId="6F3E4769" w14:textId="77777777" w:rsidR="0042500C" w:rsidRDefault="009C7D9E">
      <w:pPr>
        <w:ind w:right="438"/>
        <w:jc w:val="right"/>
        <w:rPr>
          <w:sz w:val="12"/>
        </w:rPr>
      </w:pPr>
      <w:r>
        <w:rPr>
          <w:color w:val="231F20"/>
          <w:spacing w:val="-5"/>
          <w:sz w:val="12"/>
        </w:rPr>
        <w:t>14</w:t>
      </w:r>
    </w:p>
    <w:p w14:paraId="434669D3" w14:textId="77777777" w:rsidR="0042500C" w:rsidRDefault="0042500C">
      <w:pPr>
        <w:pStyle w:val="BodyText"/>
        <w:spacing w:before="6"/>
        <w:rPr>
          <w:sz w:val="12"/>
        </w:rPr>
      </w:pPr>
    </w:p>
    <w:p w14:paraId="7F56A608" w14:textId="77777777" w:rsidR="0042500C" w:rsidRDefault="009C7D9E">
      <w:pPr>
        <w:ind w:right="438"/>
        <w:jc w:val="right"/>
        <w:rPr>
          <w:sz w:val="12"/>
        </w:rPr>
      </w:pPr>
      <w:r>
        <w:rPr>
          <w:color w:val="231F20"/>
          <w:spacing w:val="-5"/>
          <w:w w:val="95"/>
          <w:sz w:val="12"/>
        </w:rPr>
        <w:t>12</w:t>
      </w:r>
    </w:p>
    <w:p w14:paraId="3A2C6DB4" w14:textId="77777777" w:rsidR="0042500C" w:rsidRDefault="0042500C">
      <w:pPr>
        <w:pStyle w:val="BodyText"/>
        <w:spacing w:before="6"/>
        <w:rPr>
          <w:sz w:val="12"/>
        </w:rPr>
      </w:pPr>
    </w:p>
    <w:p w14:paraId="55796257" w14:textId="77777777" w:rsidR="0042500C" w:rsidRDefault="009C7D9E">
      <w:pPr>
        <w:ind w:right="438"/>
        <w:jc w:val="right"/>
        <w:rPr>
          <w:sz w:val="12"/>
        </w:rPr>
      </w:pPr>
      <w:r>
        <w:rPr>
          <w:color w:val="231F20"/>
          <w:spacing w:val="-5"/>
          <w:sz w:val="12"/>
        </w:rPr>
        <w:t>10</w:t>
      </w:r>
    </w:p>
    <w:p w14:paraId="2CBE762E" w14:textId="77777777" w:rsidR="0042500C" w:rsidRDefault="0042500C">
      <w:pPr>
        <w:pStyle w:val="BodyText"/>
        <w:spacing w:before="6"/>
        <w:rPr>
          <w:sz w:val="12"/>
        </w:rPr>
      </w:pPr>
    </w:p>
    <w:p w14:paraId="21C87CA2" w14:textId="77777777" w:rsidR="0042500C" w:rsidRDefault="009C7D9E">
      <w:pPr>
        <w:spacing w:before="1"/>
        <w:ind w:right="438"/>
        <w:jc w:val="right"/>
        <w:rPr>
          <w:sz w:val="12"/>
        </w:rPr>
      </w:pPr>
      <w:r>
        <w:rPr>
          <w:color w:val="231F20"/>
          <w:spacing w:val="-10"/>
          <w:w w:val="105"/>
          <w:sz w:val="12"/>
        </w:rPr>
        <w:t>8</w:t>
      </w:r>
    </w:p>
    <w:p w14:paraId="236215FD" w14:textId="77777777" w:rsidR="0042500C" w:rsidRDefault="0042500C">
      <w:pPr>
        <w:pStyle w:val="BodyText"/>
        <w:spacing w:before="6"/>
        <w:rPr>
          <w:sz w:val="12"/>
        </w:rPr>
      </w:pPr>
    </w:p>
    <w:p w14:paraId="04F25B2A" w14:textId="77777777" w:rsidR="0042500C" w:rsidRDefault="009C7D9E">
      <w:pPr>
        <w:ind w:right="438"/>
        <w:jc w:val="right"/>
        <w:rPr>
          <w:sz w:val="12"/>
        </w:rPr>
      </w:pPr>
      <w:r>
        <w:rPr>
          <w:color w:val="231F20"/>
          <w:spacing w:val="-10"/>
          <w:sz w:val="12"/>
        </w:rPr>
        <w:t>6</w:t>
      </w:r>
    </w:p>
    <w:p w14:paraId="609FFBF9" w14:textId="77777777" w:rsidR="0042500C" w:rsidRDefault="0042500C">
      <w:pPr>
        <w:pStyle w:val="BodyText"/>
        <w:spacing w:before="6"/>
        <w:rPr>
          <w:sz w:val="12"/>
        </w:rPr>
      </w:pPr>
    </w:p>
    <w:p w14:paraId="7492759E" w14:textId="77777777" w:rsidR="0042500C" w:rsidRDefault="009C7D9E">
      <w:pPr>
        <w:ind w:right="438"/>
        <w:jc w:val="right"/>
        <w:rPr>
          <w:sz w:val="12"/>
        </w:rPr>
      </w:pPr>
      <w:r>
        <w:rPr>
          <w:color w:val="231F20"/>
          <w:spacing w:val="-10"/>
          <w:w w:val="105"/>
          <w:sz w:val="12"/>
        </w:rPr>
        <w:t>4</w:t>
      </w:r>
    </w:p>
    <w:p w14:paraId="31B71966" w14:textId="77777777" w:rsidR="0042500C" w:rsidRDefault="0042500C">
      <w:pPr>
        <w:pStyle w:val="BodyText"/>
        <w:spacing w:before="6"/>
        <w:rPr>
          <w:sz w:val="12"/>
        </w:rPr>
      </w:pPr>
    </w:p>
    <w:p w14:paraId="58562037" w14:textId="77777777" w:rsidR="0042500C" w:rsidRDefault="009C7D9E">
      <w:pPr>
        <w:ind w:right="438"/>
        <w:jc w:val="right"/>
        <w:rPr>
          <w:sz w:val="12"/>
        </w:rPr>
      </w:pPr>
      <w:r>
        <w:rPr>
          <w:color w:val="231F20"/>
          <w:spacing w:val="-10"/>
          <w:sz w:val="12"/>
        </w:rPr>
        <w:t>2</w:t>
      </w:r>
    </w:p>
    <w:p w14:paraId="7B1EC6BA" w14:textId="77777777" w:rsidR="0042500C" w:rsidRDefault="0042500C">
      <w:pPr>
        <w:pStyle w:val="BodyText"/>
        <w:spacing w:before="6"/>
        <w:rPr>
          <w:sz w:val="12"/>
        </w:rPr>
      </w:pPr>
    </w:p>
    <w:p w14:paraId="66BACB39" w14:textId="77777777" w:rsidR="0042500C" w:rsidRDefault="009C7D9E">
      <w:pPr>
        <w:spacing w:line="119" w:lineRule="exact"/>
        <w:ind w:left="3896"/>
        <w:rPr>
          <w:sz w:val="12"/>
        </w:rPr>
      </w:pPr>
      <w:r>
        <w:rPr>
          <w:color w:val="231F20"/>
          <w:spacing w:val="-10"/>
          <w:w w:val="105"/>
          <w:sz w:val="12"/>
        </w:rPr>
        <w:t>0</w:t>
      </w:r>
    </w:p>
    <w:p w14:paraId="27133B13" w14:textId="77777777" w:rsidR="0042500C" w:rsidRDefault="009C7D9E">
      <w:pPr>
        <w:tabs>
          <w:tab w:val="left" w:pos="1592"/>
          <w:tab w:val="left" w:pos="1925"/>
          <w:tab w:val="left" w:pos="2258"/>
          <w:tab w:val="left" w:pos="2591"/>
          <w:tab w:val="left" w:pos="2924"/>
          <w:tab w:val="left" w:pos="3257"/>
        </w:tabs>
        <w:spacing w:line="119" w:lineRule="exact"/>
        <w:ind w:left="265"/>
        <w:rPr>
          <w:sz w:val="12"/>
        </w:rPr>
      </w:pPr>
      <w:r>
        <w:rPr>
          <w:color w:val="231F20"/>
          <w:sz w:val="12"/>
        </w:rPr>
        <w:t>1996</w:t>
      </w:r>
      <w:r>
        <w:rPr>
          <w:color w:val="231F20"/>
          <w:spacing w:val="63"/>
          <w:sz w:val="12"/>
        </w:rPr>
        <w:t xml:space="preserve"> </w:t>
      </w:r>
      <w:r>
        <w:rPr>
          <w:color w:val="231F20"/>
          <w:sz w:val="12"/>
        </w:rPr>
        <w:t>98</w:t>
      </w:r>
      <w:r>
        <w:rPr>
          <w:color w:val="231F20"/>
          <w:spacing w:val="57"/>
          <w:sz w:val="12"/>
        </w:rPr>
        <w:t xml:space="preserve">  </w:t>
      </w:r>
      <w:r>
        <w:rPr>
          <w:color w:val="231F20"/>
          <w:sz w:val="12"/>
        </w:rPr>
        <w:t>2000</w:t>
      </w:r>
      <w:r>
        <w:rPr>
          <w:color w:val="231F20"/>
          <w:spacing w:val="29"/>
          <w:sz w:val="12"/>
        </w:rPr>
        <w:t xml:space="preserve"> </w:t>
      </w:r>
      <w:r>
        <w:rPr>
          <w:color w:val="231F20"/>
          <w:spacing w:val="-5"/>
          <w:sz w:val="12"/>
        </w:rPr>
        <w:t>02</w:t>
      </w:r>
      <w:r>
        <w:rPr>
          <w:color w:val="231F20"/>
          <w:sz w:val="12"/>
        </w:rPr>
        <w:tab/>
      </w:r>
      <w:r>
        <w:rPr>
          <w:color w:val="231F20"/>
          <w:spacing w:val="-5"/>
          <w:sz w:val="12"/>
        </w:rPr>
        <w:t>04</w:t>
      </w:r>
      <w:r>
        <w:rPr>
          <w:color w:val="231F20"/>
          <w:sz w:val="12"/>
        </w:rPr>
        <w:tab/>
      </w:r>
      <w:r>
        <w:rPr>
          <w:color w:val="231F20"/>
          <w:spacing w:val="-5"/>
          <w:sz w:val="12"/>
        </w:rPr>
        <w:t>06</w:t>
      </w:r>
      <w:r>
        <w:rPr>
          <w:color w:val="231F20"/>
          <w:sz w:val="12"/>
        </w:rPr>
        <w:tab/>
      </w:r>
      <w:r>
        <w:rPr>
          <w:color w:val="231F20"/>
          <w:spacing w:val="-5"/>
          <w:sz w:val="12"/>
        </w:rPr>
        <w:t>08</w:t>
      </w:r>
      <w:r>
        <w:rPr>
          <w:color w:val="231F20"/>
          <w:sz w:val="12"/>
        </w:rPr>
        <w:tab/>
      </w:r>
      <w:r>
        <w:rPr>
          <w:color w:val="231F20"/>
          <w:spacing w:val="-5"/>
          <w:sz w:val="12"/>
        </w:rPr>
        <w:t>10</w:t>
      </w:r>
      <w:r>
        <w:rPr>
          <w:color w:val="231F20"/>
          <w:sz w:val="12"/>
        </w:rPr>
        <w:tab/>
      </w:r>
      <w:r>
        <w:rPr>
          <w:color w:val="231F20"/>
          <w:spacing w:val="-5"/>
          <w:sz w:val="12"/>
        </w:rPr>
        <w:t>12</w:t>
      </w:r>
      <w:r>
        <w:rPr>
          <w:color w:val="231F20"/>
          <w:sz w:val="12"/>
        </w:rPr>
        <w:tab/>
      </w:r>
      <w:r>
        <w:rPr>
          <w:color w:val="231F20"/>
          <w:spacing w:val="-5"/>
          <w:sz w:val="12"/>
        </w:rPr>
        <w:t>14</w:t>
      </w:r>
    </w:p>
    <w:p w14:paraId="27CE1AED" w14:textId="77777777" w:rsidR="0042500C" w:rsidRDefault="009C7D9E">
      <w:pPr>
        <w:spacing w:before="117"/>
        <w:ind w:left="85"/>
        <w:rPr>
          <w:sz w:val="11"/>
        </w:rPr>
      </w:pPr>
      <w:r>
        <w:rPr>
          <w:color w:val="231F20"/>
          <w:w w:val="90"/>
          <w:sz w:val="11"/>
        </w:rPr>
        <w:t>Source:</w:t>
      </w:r>
      <w:r>
        <w:rPr>
          <w:color w:val="231F20"/>
          <w:spacing w:val="16"/>
          <w:sz w:val="11"/>
        </w:rPr>
        <w:t xml:space="preserve"> </w:t>
      </w:r>
      <w:r>
        <w:rPr>
          <w:color w:val="231F20"/>
          <w:w w:val="90"/>
          <w:sz w:val="11"/>
        </w:rPr>
        <w:t>Bank</w:t>
      </w:r>
      <w:r>
        <w:rPr>
          <w:color w:val="231F20"/>
          <w:spacing w:val="-4"/>
          <w:w w:val="90"/>
          <w:sz w:val="11"/>
        </w:rPr>
        <w:t xml:space="preserve"> </w:t>
      </w:r>
      <w:r>
        <w:rPr>
          <w:color w:val="231F20"/>
          <w:w w:val="90"/>
          <w:sz w:val="11"/>
        </w:rPr>
        <w:t>of</w:t>
      </w:r>
      <w:r>
        <w:rPr>
          <w:color w:val="231F20"/>
          <w:spacing w:val="-5"/>
          <w:w w:val="90"/>
          <w:sz w:val="11"/>
        </w:rPr>
        <w:t xml:space="preserve"> </w:t>
      </w:r>
      <w:r>
        <w:rPr>
          <w:color w:val="231F20"/>
          <w:spacing w:val="-2"/>
          <w:w w:val="90"/>
          <w:sz w:val="11"/>
        </w:rPr>
        <w:t>England.</w:t>
      </w:r>
    </w:p>
    <w:p w14:paraId="28EBB377" w14:textId="77777777" w:rsidR="0042500C" w:rsidRDefault="0042500C">
      <w:pPr>
        <w:pStyle w:val="BodyText"/>
        <w:spacing w:before="5"/>
        <w:rPr>
          <w:sz w:val="11"/>
        </w:rPr>
      </w:pPr>
    </w:p>
    <w:p w14:paraId="7550AD00" w14:textId="77777777" w:rsidR="0042500C" w:rsidRDefault="009C7D9E">
      <w:pPr>
        <w:pStyle w:val="ListParagraph"/>
        <w:numPr>
          <w:ilvl w:val="0"/>
          <w:numId w:val="13"/>
        </w:numPr>
        <w:tabs>
          <w:tab w:val="left" w:pos="253"/>
          <w:tab w:val="left" w:pos="255"/>
        </w:tabs>
        <w:spacing w:line="244" w:lineRule="auto"/>
        <w:ind w:right="38"/>
        <w:rPr>
          <w:sz w:val="11"/>
        </w:rPr>
      </w:pPr>
      <w:r>
        <w:rPr>
          <w:color w:val="231F20"/>
          <w:w w:val="90"/>
          <w:sz w:val="11"/>
        </w:rPr>
        <w:t>Average</w:t>
      </w:r>
      <w:r>
        <w:rPr>
          <w:color w:val="231F20"/>
          <w:spacing w:val="-3"/>
          <w:w w:val="90"/>
          <w:sz w:val="11"/>
        </w:rPr>
        <w:t xml:space="preserve"> </w:t>
      </w:r>
      <w:r>
        <w:rPr>
          <w:color w:val="231F20"/>
          <w:w w:val="90"/>
          <w:sz w:val="11"/>
        </w:rPr>
        <w:t>interest</w:t>
      </w:r>
      <w:r>
        <w:rPr>
          <w:color w:val="231F20"/>
          <w:spacing w:val="-3"/>
          <w:w w:val="90"/>
          <w:sz w:val="11"/>
        </w:rPr>
        <w:t xml:space="preserve"> </w:t>
      </w:r>
      <w:r>
        <w:rPr>
          <w:color w:val="231F20"/>
          <w:w w:val="90"/>
          <w:sz w:val="11"/>
        </w:rPr>
        <w:t>rates</w:t>
      </w:r>
      <w:r>
        <w:rPr>
          <w:color w:val="231F20"/>
          <w:spacing w:val="-3"/>
          <w:w w:val="90"/>
          <w:sz w:val="11"/>
        </w:rPr>
        <w:t xml:space="preserve"> </w:t>
      </w:r>
      <w:r>
        <w:rPr>
          <w:color w:val="231F20"/>
          <w:w w:val="90"/>
          <w:sz w:val="11"/>
        </w:rPr>
        <w:t>on</w:t>
      </w:r>
      <w:r>
        <w:rPr>
          <w:color w:val="231F20"/>
          <w:spacing w:val="-3"/>
          <w:w w:val="90"/>
          <w:sz w:val="11"/>
        </w:rPr>
        <w:t xml:space="preserve"> </w:t>
      </w:r>
      <w:r>
        <w:rPr>
          <w:color w:val="231F20"/>
          <w:w w:val="90"/>
          <w:sz w:val="11"/>
        </w:rPr>
        <w:t>personal</w:t>
      </w:r>
      <w:r>
        <w:rPr>
          <w:color w:val="231F20"/>
          <w:spacing w:val="-3"/>
          <w:w w:val="90"/>
          <w:sz w:val="11"/>
        </w:rPr>
        <w:t xml:space="preserve"> </w:t>
      </w:r>
      <w:r>
        <w:rPr>
          <w:color w:val="231F20"/>
          <w:w w:val="90"/>
          <w:sz w:val="11"/>
        </w:rPr>
        <w:t>unsecured</w:t>
      </w:r>
      <w:r>
        <w:rPr>
          <w:color w:val="231F20"/>
          <w:spacing w:val="-3"/>
          <w:w w:val="90"/>
          <w:sz w:val="11"/>
        </w:rPr>
        <w:t xml:space="preserve"> </w:t>
      </w:r>
      <w:r>
        <w:rPr>
          <w:color w:val="231F20"/>
          <w:w w:val="90"/>
          <w:sz w:val="11"/>
        </w:rPr>
        <w:t>loans</w:t>
      </w:r>
      <w:r>
        <w:rPr>
          <w:color w:val="231F20"/>
          <w:spacing w:val="-3"/>
          <w:w w:val="90"/>
          <w:sz w:val="11"/>
        </w:rPr>
        <w:t xml:space="preserve"> </w:t>
      </w:r>
      <w:r>
        <w:rPr>
          <w:color w:val="231F20"/>
          <w:w w:val="90"/>
          <w:sz w:val="11"/>
        </w:rPr>
        <w:t>provided</w:t>
      </w:r>
      <w:r>
        <w:rPr>
          <w:color w:val="231F20"/>
          <w:spacing w:val="-3"/>
          <w:w w:val="90"/>
          <w:sz w:val="11"/>
        </w:rPr>
        <w:t xml:space="preserve"> </w:t>
      </w:r>
      <w:r>
        <w:rPr>
          <w:color w:val="231F20"/>
          <w:w w:val="90"/>
          <w:sz w:val="11"/>
        </w:rPr>
        <w:t>by</w:t>
      </w:r>
      <w:r>
        <w:rPr>
          <w:color w:val="231F20"/>
          <w:spacing w:val="-3"/>
          <w:w w:val="90"/>
          <w:sz w:val="11"/>
        </w:rPr>
        <w:t xml:space="preserve"> </w:t>
      </w:r>
      <w:r>
        <w:rPr>
          <w:color w:val="231F20"/>
          <w:w w:val="90"/>
          <w:sz w:val="11"/>
        </w:rPr>
        <w:t>up</w:t>
      </w:r>
      <w:r>
        <w:rPr>
          <w:color w:val="231F20"/>
          <w:spacing w:val="-3"/>
          <w:w w:val="90"/>
          <w:sz w:val="11"/>
        </w:rPr>
        <w:t xml:space="preserve"> </w:t>
      </w:r>
      <w:r>
        <w:rPr>
          <w:color w:val="231F20"/>
          <w:w w:val="90"/>
          <w:sz w:val="11"/>
        </w:rPr>
        <w:t>to</w:t>
      </w:r>
      <w:r>
        <w:rPr>
          <w:color w:val="231F20"/>
          <w:spacing w:val="-3"/>
          <w:w w:val="90"/>
          <w:sz w:val="11"/>
        </w:rPr>
        <w:t xml:space="preserve"> </w:t>
      </w:r>
      <w:r>
        <w:rPr>
          <w:color w:val="231F20"/>
          <w:w w:val="90"/>
          <w:sz w:val="11"/>
        </w:rPr>
        <w:t>22</w:t>
      </w:r>
      <w:r>
        <w:rPr>
          <w:color w:val="231F20"/>
          <w:spacing w:val="-4"/>
          <w:w w:val="90"/>
          <w:sz w:val="11"/>
        </w:rPr>
        <w:t xml:space="preserve"> </w:t>
      </w:r>
      <w:r>
        <w:rPr>
          <w:color w:val="231F20"/>
          <w:w w:val="90"/>
          <w:sz w:val="11"/>
        </w:rPr>
        <w:t>MFIs.</w:t>
      </w:r>
      <w:r>
        <w:rPr>
          <w:color w:val="231F20"/>
          <w:spacing w:val="21"/>
          <w:sz w:val="11"/>
        </w:rPr>
        <w:t xml:space="preserve"> </w:t>
      </w:r>
      <w:r>
        <w:rPr>
          <w:color w:val="231F20"/>
          <w:w w:val="90"/>
          <w:sz w:val="11"/>
        </w:rPr>
        <w:t>Quoted</w:t>
      </w:r>
      <w:r>
        <w:rPr>
          <w:color w:val="231F20"/>
          <w:spacing w:val="-3"/>
          <w:w w:val="90"/>
          <w:sz w:val="11"/>
        </w:rPr>
        <w:t xml:space="preserve"> </w:t>
      </w:r>
      <w:r>
        <w:rPr>
          <w:color w:val="231F20"/>
          <w:w w:val="90"/>
          <w:sz w:val="11"/>
        </w:rPr>
        <w:t>rates</w:t>
      </w:r>
      <w:r>
        <w:rPr>
          <w:color w:val="231F20"/>
          <w:spacing w:val="40"/>
          <w:sz w:val="11"/>
        </w:rPr>
        <w:t xml:space="preserve"> </w:t>
      </w:r>
      <w:r>
        <w:rPr>
          <w:color w:val="231F20"/>
          <w:w w:val="90"/>
          <w:sz w:val="11"/>
        </w:rPr>
        <w:t>series are weighted averages of rates from a sample of banks and building societies with</w:t>
      </w:r>
      <w:r>
        <w:rPr>
          <w:color w:val="231F20"/>
          <w:spacing w:val="40"/>
          <w:sz w:val="11"/>
        </w:rPr>
        <w:t xml:space="preserve"> </w:t>
      </w:r>
      <w:r>
        <w:rPr>
          <w:color w:val="231F20"/>
          <w:spacing w:val="-4"/>
          <w:sz w:val="11"/>
        </w:rPr>
        <w:t>products</w:t>
      </w:r>
      <w:r>
        <w:rPr>
          <w:color w:val="231F20"/>
          <w:spacing w:val="-5"/>
          <w:sz w:val="11"/>
        </w:rPr>
        <w:t xml:space="preserve"> </w:t>
      </w:r>
      <w:r>
        <w:rPr>
          <w:color w:val="231F20"/>
          <w:spacing w:val="-4"/>
          <w:sz w:val="11"/>
        </w:rPr>
        <w:t>meeting</w:t>
      </w:r>
      <w:r>
        <w:rPr>
          <w:color w:val="231F20"/>
          <w:spacing w:val="-5"/>
          <w:sz w:val="11"/>
        </w:rPr>
        <w:t xml:space="preserve"> </w:t>
      </w:r>
      <w:r>
        <w:rPr>
          <w:color w:val="231F20"/>
          <w:spacing w:val="-4"/>
          <w:sz w:val="11"/>
        </w:rPr>
        <w:t>the</w:t>
      </w:r>
      <w:r>
        <w:rPr>
          <w:color w:val="231F20"/>
          <w:spacing w:val="-5"/>
          <w:sz w:val="11"/>
        </w:rPr>
        <w:t xml:space="preserve"> </w:t>
      </w:r>
      <w:r>
        <w:rPr>
          <w:color w:val="231F20"/>
          <w:spacing w:val="-4"/>
          <w:sz w:val="11"/>
        </w:rPr>
        <w:t>specific</w:t>
      </w:r>
      <w:r>
        <w:rPr>
          <w:color w:val="231F20"/>
          <w:spacing w:val="-5"/>
          <w:sz w:val="11"/>
        </w:rPr>
        <w:t xml:space="preserve"> </w:t>
      </w:r>
      <w:r>
        <w:rPr>
          <w:color w:val="231F20"/>
          <w:spacing w:val="-4"/>
          <w:sz w:val="11"/>
        </w:rPr>
        <w:t>criteria,</w:t>
      </w:r>
      <w:r>
        <w:rPr>
          <w:color w:val="231F20"/>
          <w:spacing w:val="-5"/>
          <w:sz w:val="11"/>
        </w:rPr>
        <w:t xml:space="preserve"> </w:t>
      </w:r>
      <w:r>
        <w:rPr>
          <w:color w:val="231F20"/>
          <w:spacing w:val="-4"/>
          <w:sz w:val="11"/>
        </w:rPr>
        <w:t>see</w:t>
      </w:r>
      <w:r>
        <w:rPr>
          <w:color w:val="231F20"/>
          <w:spacing w:val="40"/>
          <w:sz w:val="11"/>
        </w:rPr>
        <w:t xml:space="preserve"> </w:t>
      </w:r>
      <w:hyperlink r:id="rId133">
        <w:r>
          <w:rPr>
            <w:color w:val="231F20"/>
            <w:spacing w:val="-2"/>
            <w:w w:val="90"/>
            <w:sz w:val="11"/>
          </w:rPr>
          <w:t>www.bankofengland.co.uk/statistics/Pages/iadb/notesiadb/household_int.aspx.</w:t>
        </w:r>
      </w:hyperlink>
    </w:p>
    <w:p w14:paraId="3309D1DC" w14:textId="77777777" w:rsidR="0042500C" w:rsidRDefault="009C7D9E">
      <w:pPr>
        <w:spacing w:line="244" w:lineRule="auto"/>
        <w:ind w:left="255" w:right="50"/>
        <w:rPr>
          <w:sz w:val="11"/>
        </w:rPr>
      </w:pPr>
      <w:r>
        <w:rPr>
          <w:color w:val="231F20"/>
          <w:w w:val="90"/>
          <w:sz w:val="11"/>
        </w:rPr>
        <w:t>Effective</w:t>
      </w:r>
      <w:r>
        <w:rPr>
          <w:color w:val="231F20"/>
          <w:spacing w:val="-6"/>
          <w:w w:val="90"/>
          <w:sz w:val="11"/>
        </w:rPr>
        <w:t xml:space="preserve"> </w:t>
      </w:r>
      <w:r>
        <w:rPr>
          <w:color w:val="231F20"/>
          <w:w w:val="90"/>
          <w:sz w:val="11"/>
        </w:rPr>
        <w:t>interest</w:t>
      </w:r>
      <w:r>
        <w:rPr>
          <w:color w:val="231F20"/>
          <w:spacing w:val="-5"/>
          <w:w w:val="90"/>
          <w:sz w:val="11"/>
        </w:rPr>
        <w:t xml:space="preserve"> </w:t>
      </w:r>
      <w:r>
        <w:rPr>
          <w:color w:val="231F20"/>
          <w:w w:val="90"/>
          <w:sz w:val="11"/>
        </w:rPr>
        <w:t>rates</w:t>
      </w:r>
      <w:r>
        <w:rPr>
          <w:color w:val="231F20"/>
          <w:spacing w:val="-5"/>
          <w:w w:val="90"/>
          <w:sz w:val="11"/>
        </w:rPr>
        <w:t xml:space="preserve"> </w:t>
      </w:r>
      <w:r>
        <w:rPr>
          <w:color w:val="231F20"/>
          <w:w w:val="90"/>
          <w:sz w:val="11"/>
        </w:rPr>
        <w:t>are</w:t>
      </w:r>
      <w:r>
        <w:rPr>
          <w:color w:val="231F20"/>
          <w:spacing w:val="-5"/>
          <w:w w:val="90"/>
          <w:sz w:val="11"/>
        </w:rPr>
        <w:t xml:space="preserve"> </w:t>
      </w:r>
      <w:r>
        <w:rPr>
          <w:color w:val="231F20"/>
          <w:w w:val="90"/>
          <w:sz w:val="11"/>
        </w:rPr>
        <w:t>for</w:t>
      </w:r>
      <w:r>
        <w:rPr>
          <w:color w:val="231F20"/>
          <w:spacing w:val="-5"/>
          <w:w w:val="90"/>
          <w:sz w:val="11"/>
        </w:rPr>
        <w:t xml:space="preserve"> </w:t>
      </w:r>
      <w:r>
        <w:rPr>
          <w:color w:val="231F20"/>
          <w:w w:val="90"/>
          <w:sz w:val="11"/>
        </w:rPr>
        <w:t>new</w:t>
      </w:r>
      <w:r>
        <w:rPr>
          <w:color w:val="231F20"/>
          <w:spacing w:val="-5"/>
          <w:w w:val="90"/>
          <w:sz w:val="11"/>
        </w:rPr>
        <w:t xml:space="preserve"> </w:t>
      </w:r>
      <w:r>
        <w:rPr>
          <w:color w:val="231F20"/>
          <w:w w:val="90"/>
          <w:sz w:val="11"/>
        </w:rPr>
        <w:t>fixed-rate</w:t>
      </w:r>
      <w:r>
        <w:rPr>
          <w:color w:val="231F20"/>
          <w:spacing w:val="-5"/>
          <w:w w:val="90"/>
          <w:sz w:val="11"/>
        </w:rPr>
        <w:t xml:space="preserve"> </w:t>
      </w:r>
      <w:r>
        <w:rPr>
          <w:color w:val="231F20"/>
          <w:w w:val="90"/>
          <w:sz w:val="11"/>
        </w:rPr>
        <w:t>unsecured</w:t>
      </w:r>
      <w:r>
        <w:rPr>
          <w:color w:val="231F20"/>
          <w:spacing w:val="-5"/>
          <w:w w:val="90"/>
          <w:sz w:val="11"/>
        </w:rPr>
        <w:t xml:space="preserve"> </w:t>
      </w:r>
      <w:r>
        <w:rPr>
          <w:color w:val="231F20"/>
          <w:w w:val="90"/>
          <w:sz w:val="11"/>
        </w:rPr>
        <w:t>loans</w:t>
      </w:r>
      <w:r>
        <w:rPr>
          <w:color w:val="231F20"/>
          <w:spacing w:val="-5"/>
          <w:w w:val="90"/>
          <w:sz w:val="11"/>
        </w:rPr>
        <w:t xml:space="preserve"> </w:t>
      </w:r>
      <w:r>
        <w:rPr>
          <w:color w:val="231F20"/>
          <w:w w:val="90"/>
          <w:sz w:val="11"/>
        </w:rPr>
        <w:t>to</w:t>
      </w:r>
      <w:r>
        <w:rPr>
          <w:color w:val="231F20"/>
          <w:spacing w:val="-5"/>
          <w:w w:val="90"/>
          <w:sz w:val="11"/>
        </w:rPr>
        <w:t xml:space="preserve"> </w:t>
      </w:r>
      <w:r>
        <w:rPr>
          <w:color w:val="231F20"/>
          <w:w w:val="90"/>
          <w:sz w:val="11"/>
        </w:rPr>
        <w:t>households</w:t>
      </w:r>
      <w:r>
        <w:rPr>
          <w:color w:val="231F20"/>
          <w:spacing w:val="-5"/>
          <w:w w:val="90"/>
          <w:sz w:val="11"/>
        </w:rPr>
        <w:t xml:space="preserve"> </w:t>
      </w:r>
      <w:r>
        <w:rPr>
          <w:color w:val="231F20"/>
          <w:w w:val="90"/>
          <w:sz w:val="11"/>
        </w:rPr>
        <w:t>with</w:t>
      </w:r>
      <w:r>
        <w:rPr>
          <w:color w:val="231F20"/>
          <w:spacing w:val="-5"/>
          <w:w w:val="90"/>
          <w:sz w:val="11"/>
        </w:rPr>
        <w:t xml:space="preserve"> </w:t>
      </w:r>
      <w:r>
        <w:rPr>
          <w:color w:val="231F20"/>
          <w:w w:val="90"/>
          <w:sz w:val="11"/>
        </w:rPr>
        <w:t>maturities</w:t>
      </w:r>
      <w:r>
        <w:rPr>
          <w:color w:val="231F20"/>
          <w:spacing w:val="40"/>
          <w:sz w:val="11"/>
        </w:rPr>
        <w:t xml:space="preserve"> </w:t>
      </w:r>
      <w:r>
        <w:rPr>
          <w:color w:val="231F20"/>
          <w:spacing w:val="-4"/>
          <w:sz w:val="11"/>
        </w:rPr>
        <w:t>of one to five years and compiled using data from up to 22 MFIs (see</w:t>
      </w:r>
      <w:r>
        <w:rPr>
          <w:color w:val="231F20"/>
          <w:spacing w:val="40"/>
          <w:sz w:val="11"/>
        </w:rPr>
        <w:t xml:space="preserve"> </w:t>
      </w:r>
      <w:hyperlink r:id="rId134">
        <w:r>
          <w:rPr>
            <w:color w:val="231F20"/>
            <w:spacing w:val="-2"/>
            <w:w w:val="90"/>
            <w:sz w:val="11"/>
          </w:rPr>
          <w:t>www.bankofengland.co.uk/statistics/Pages/iadb/notesiadb/effective_int.aspx).</w:t>
        </w:r>
      </w:hyperlink>
    </w:p>
    <w:p w14:paraId="1AC4BE50" w14:textId="77777777" w:rsidR="0042500C" w:rsidRDefault="009C7D9E">
      <w:pPr>
        <w:spacing w:line="127" w:lineRule="exact"/>
        <w:ind w:left="255"/>
        <w:rPr>
          <w:sz w:val="11"/>
        </w:rPr>
      </w:pPr>
      <w:proofErr w:type="spellStart"/>
      <w:r>
        <w:rPr>
          <w:color w:val="231F20"/>
          <w:w w:val="90"/>
          <w:sz w:val="11"/>
        </w:rPr>
        <w:t>Non</w:t>
      </w:r>
      <w:r>
        <w:rPr>
          <w:color w:val="231F20"/>
          <w:spacing w:val="5"/>
          <w:sz w:val="11"/>
        </w:rPr>
        <w:t xml:space="preserve"> </w:t>
      </w:r>
      <w:r>
        <w:rPr>
          <w:color w:val="231F20"/>
          <w:w w:val="90"/>
          <w:sz w:val="11"/>
        </w:rPr>
        <w:t>seasonally</w:t>
      </w:r>
      <w:proofErr w:type="spellEnd"/>
      <w:r>
        <w:rPr>
          <w:color w:val="231F20"/>
          <w:spacing w:val="7"/>
          <w:sz w:val="11"/>
        </w:rPr>
        <w:t xml:space="preserve"> </w:t>
      </w:r>
      <w:r>
        <w:rPr>
          <w:color w:val="231F20"/>
          <w:spacing w:val="-2"/>
          <w:w w:val="90"/>
          <w:sz w:val="11"/>
        </w:rPr>
        <w:t>adjusted.</w:t>
      </w:r>
    </w:p>
    <w:p w14:paraId="08C5D14B" w14:textId="77777777" w:rsidR="0042500C" w:rsidRDefault="009C7D9E">
      <w:pPr>
        <w:pStyle w:val="ListParagraph"/>
        <w:numPr>
          <w:ilvl w:val="0"/>
          <w:numId w:val="13"/>
        </w:numPr>
        <w:tabs>
          <w:tab w:val="left" w:pos="254"/>
        </w:tabs>
        <w:spacing w:before="1"/>
        <w:ind w:left="254" w:hanging="169"/>
        <w:rPr>
          <w:sz w:val="11"/>
        </w:rPr>
      </w:pPr>
      <w:r>
        <w:rPr>
          <w:color w:val="231F20"/>
          <w:w w:val="90"/>
          <w:sz w:val="11"/>
        </w:rPr>
        <w:t>Data</w:t>
      </w:r>
      <w:r>
        <w:rPr>
          <w:color w:val="231F20"/>
          <w:spacing w:val="-3"/>
          <w:w w:val="90"/>
          <w:sz w:val="11"/>
        </w:rPr>
        <w:t xml:space="preserve"> </w:t>
      </w:r>
      <w:r>
        <w:rPr>
          <w:color w:val="231F20"/>
          <w:w w:val="90"/>
          <w:sz w:val="11"/>
        </w:rPr>
        <w:t>are</w:t>
      </w:r>
      <w:r>
        <w:rPr>
          <w:color w:val="231F20"/>
          <w:spacing w:val="-3"/>
          <w:w w:val="90"/>
          <w:sz w:val="11"/>
        </w:rPr>
        <w:t xml:space="preserve"> </w:t>
      </w:r>
      <w:r>
        <w:rPr>
          <w:color w:val="231F20"/>
          <w:w w:val="90"/>
          <w:sz w:val="11"/>
        </w:rPr>
        <w:t>to</w:t>
      </w:r>
      <w:r>
        <w:rPr>
          <w:color w:val="231F20"/>
          <w:spacing w:val="-3"/>
          <w:w w:val="90"/>
          <w:sz w:val="11"/>
        </w:rPr>
        <w:t xml:space="preserve"> </w:t>
      </w:r>
      <w:r>
        <w:rPr>
          <w:color w:val="231F20"/>
          <w:w w:val="90"/>
          <w:sz w:val="11"/>
        </w:rPr>
        <w:t>May</w:t>
      </w:r>
      <w:r>
        <w:rPr>
          <w:color w:val="231F20"/>
          <w:spacing w:val="-4"/>
          <w:w w:val="90"/>
          <w:sz w:val="11"/>
        </w:rPr>
        <w:t xml:space="preserve"> </w:t>
      </w:r>
      <w:r>
        <w:rPr>
          <w:color w:val="231F20"/>
          <w:w w:val="90"/>
          <w:sz w:val="11"/>
        </w:rPr>
        <w:t>2015,</w:t>
      </w:r>
      <w:r>
        <w:rPr>
          <w:color w:val="231F20"/>
          <w:spacing w:val="-3"/>
          <w:w w:val="90"/>
          <w:sz w:val="11"/>
        </w:rPr>
        <w:t xml:space="preserve"> </w:t>
      </w:r>
      <w:r>
        <w:rPr>
          <w:color w:val="231F20"/>
          <w:w w:val="90"/>
          <w:sz w:val="11"/>
        </w:rPr>
        <w:t>correct</w:t>
      </w:r>
      <w:r>
        <w:rPr>
          <w:color w:val="231F20"/>
          <w:spacing w:val="-2"/>
          <w:w w:val="90"/>
          <w:sz w:val="11"/>
        </w:rPr>
        <w:t xml:space="preserve"> </w:t>
      </w:r>
      <w:r>
        <w:rPr>
          <w:color w:val="231F20"/>
          <w:w w:val="90"/>
          <w:sz w:val="11"/>
        </w:rPr>
        <w:t>as</w:t>
      </w:r>
      <w:r>
        <w:rPr>
          <w:color w:val="231F20"/>
          <w:spacing w:val="-3"/>
          <w:w w:val="90"/>
          <w:sz w:val="11"/>
        </w:rPr>
        <w:t xml:space="preserve"> </w:t>
      </w:r>
      <w:r>
        <w:rPr>
          <w:color w:val="231F20"/>
          <w:w w:val="90"/>
          <w:sz w:val="11"/>
        </w:rPr>
        <w:t>at</w:t>
      </w:r>
      <w:r>
        <w:rPr>
          <w:color w:val="231F20"/>
          <w:spacing w:val="-3"/>
          <w:w w:val="90"/>
          <w:sz w:val="11"/>
        </w:rPr>
        <w:t xml:space="preserve"> </w:t>
      </w:r>
      <w:r>
        <w:rPr>
          <w:color w:val="231F20"/>
          <w:w w:val="90"/>
          <w:sz w:val="11"/>
        </w:rPr>
        <w:t>29</w:t>
      </w:r>
      <w:r>
        <w:rPr>
          <w:color w:val="231F20"/>
          <w:spacing w:val="-4"/>
          <w:w w:val="90"/>
          <w:sz w:val="11"/>
        </w:rPr>
        <w:t xml:space="preserve"> </w:t>
      </w:r>
      <w:r>
        <w:rPr>
          <w:color w:val="231F20"/>
          <w:w w:val="90"/>
          <w:sz w:val="11"/>
        </w:rPr>
        <w:t>June</w:t>
      </w:r>
      <w:r>
        <w:rPr>
          <w:color w:val="231F20"/>
          <w:spacing w:val="-3"/>
          <w:w w:val="90"/>
          <w:sz w:val="11"/>
        </w:rPr>
        <w:t xml:space="preserve"> </w:t>
      </w:r>
      <w:r>
        <w:rPr>
          <w:color w:val="231F20"/>
          <w:spacing w:val="-4"/>
          <w:w w:val="90"/>
          <w:sz w:val="11"/>
        </w:rPr>
        <w:t>2015.</w:t>
      </w:r>
    </w:p>
    <w:p w14:paraId="27FACFA3" w14:textId="77777777" w:rsidR="0042500C" w:rsidRDefault="009C7D9E">
      <w:pPr>
        <w:spacing w:before="3" w:line="268" w:lineRule="auto"/>
        <w:ind w:left="85"/>
        <w:rPr>
          <w:i/>
          <w:sz w:val="20"/>
        </w:rPr>
      </w:pPr>
      <w:r>
        <w:br w:type="column"/>
      </w:r>
      <w:r>
        <w:rPr>
          <w:i/>
          <w:color w:val="751C66"/>
          <w:w w:val="85"/>
          <w:sz w:val="20"/>
        </w:rPr>
        <w:t>Mortgage lending has picked up recently, following a year of</w:t>
      </w:r>
      <w:r>
        <w:rPr>
          <w:i/>
          <w:color w:val="751C66"/>
          <w:spacing w:val="40"/>
          <w:sz w:val="20"/>
        </w:rPr>
        <w:t xml:space="preserve"> </w:t>
      </w:r>
      <w:r>
        <w:rPr>
          <w:i/>
          <w:color w:val="751C66"/>
          <w:w w:val="90"/>
          <w:sz w:val="20"/>
        </w:rPr>
        <w:t>moderation, and consumer credit has increased.</w:t>
      </w:r>
    </w:p>
    <w:p w14:paraId="5BFC6C31" w14:textId="77777777" w:rsidR="0042500C" w:rsidRDefault="009C7D9E">
      <w:pPr>
        <w:pStyle w:val="BodyText"/>
        <w:spacing w:line="268" w:lineRule="auto"/>
        <w:ind w:left="85" w:right="316"/>
      </w:pPr>
      <w:r>
        <w:rPr>
          <w:color w:val="231F20"/>
          <w:w w:val="90"/>
        </w:rPr>
        <w:t>The banking sector remains the dominant source of contractual</w:t>
      </w:r>
      <w:r>
        <w:rPr>
          <w:color w:val="231F20"/>
          <w:spacing w:val="-1"/>
          <w:w w:val="90"/>
        </w:rPr>
        <w:t xml:space="preserve"> </w:t>
      </w:r>
      <w:r>
        <w:rPr>
          <w:color w:val="231F20"/>
          <w:w w:val="90"/>
        </w:rPr>
        <w:t>financing</w:t>
      </w:r>
      <w:r>
        <w:rPr>
          <w:color w:val="231F20"/>
          <w:spacing w:val="-1"/>
          <w:w w:val="90"/>
        </w:rPr>
        <w:t xml:space="preserve"> </w:t>
      </w:r>
      <w:r>
        <w:rPr>
          <w:color w:val="231F20"/>
          <w:w w:val="90"/>
        </w:rPr>
        <w:t>for</w:t>
      </w:r>
      <w:r>
        <w:rPr>
          <w:color w:val="231F20"/>
          <w:spacing w:val="-1"/>
          <w:w w:val="90"/>
        </w:rPr>
        <w:t xml:space="preserve"> </w:t>
      </w:r>
      <w:r>
        <w:rPr>
          <w:color w:val="231F20"/>
          <w:w w:val="90"/>
        </w:rPr>
        <w:t>UK</w:t>
      </w:r>
      <w:r>
        <w:rPr>
          <w:color w:val="231F20"/>
          <w:spacing w:val="-3"/>
          <w:w w:val="90"/>
        </w:rPr>
        <w:t xml:space="preserve"> </w:t>
      </w:r>
      <w:r>
        <w:rPr>
          <w:color w:val="231F20"/>
          <w:w w:val="90"/>
        </w:rPr>
        <w:t>households,</w:t>
      </w:r>
      <w:r>
        <w:rPr>
          <w:color w:val="231F20"/>
          <w:spacing w:val="-1"/>
          <w:w w:val="90"/>
        </w:rPr>
        <w:t xml:space="preserve"> </w:t>
      </w:r>
      <w:r>
        <w:rPr>
          <w:color w:val="231F20"/>
          <w:w w:val="90"/>
        </w:rPr>
        <w:t>and</w:t>
      </w:r>
      <w:r>
        <w:rPr>
          <w:color w:val="231F20"/>
          <w:spacing w:val="-1"/>
          <w:w w:val="90"/>
        </w:rPr>
        <w:t xml:space="preserve"> </w:t>
      </w:r>
      <w:r>
        <w:rPr>
          <w:color w:val="231F20"/>
          <w:w w:val="90"/>
        </w:rPr>
        <w:t>bank</w:t>
      </w:r>
      <w:r>
        <w:rPr>
          <w:color w:val="231F20"/>
          <w:spacing w:val="-1"/>
          <w:w w:val="90"/>
        </w:rPr>
        <w:t xml:space="preserve"> </w:t>
      </w:r>
      <w:r>
        <w:rPr>
          <w:color w:val="231F20"/>
          <w:w w:val="90"/>
        </w:rPr>
        <w:t>lending</w:t>
      </w:r>
      <w:r>
        <w:rPr>
          <w:color w:val="231F20"/>
          <w:spacing w:val="-1"/>
          <w:w w:val="90"/>
        </w:rPr>
        <w:t xml:space="preserve"> </w:t>
      </w:r>
      <w:r>
        <w:rPr>
          <w:color w:val="231F20"/>
          <w:w w:val="90"/>
        </w:rPr>
        <w:t xml:space="preserve">to </w:t>
      </w:r>
      <w:r>
        <w:rPr>
          <w:color w:val="231F20"/>
          <w:w w:val="85"/>
        </w:rPr>
        <w:t xml:space="preserve">households resumed early in the recovery, albeit at a relatively </w:t>
      </w:r>
      <w:r>
        <w:rPr>
          <w:color w:val="231F20"/>
          <w:w w:val="90"/>
        </w:rPr>
        <w:t>low rate of growth.</w:t>
      </w:r>
      <w:r>
        <w:rPr>
          <w:color w:val="231F20"/>
          <w:spacing w:val="40"/>
        </w:rPr>
        <w:t xml:space="preserve"> </w:t>
      </w:r>
      <w:r>
        <w:rPr>
          <w:color w:val="231F20"/>
          <w:w w:val="90"/>
        </w:rPr>
        <w:t>Although the overall availability of household</w:t>
      </w:r>
      <w:r>
        <w:rPr>
          <w:color w:val="231F20"/>
          <w:spacing w:val="-3"/>
          <w:w w:val="90"/>
        </w:rPr>
        <w:t xml:space="preserve"> </w:t>
      </w:r>
      <w:r>
        <w:rPr>
          <w:color w:val="231F20"/>
          <w:w w:val="90"/>
        </w:rPr>
        <w:t>credit</w:t>
      </w:r>
      <w:r>
        <w:rPr>
          <w:color w:val="231F20"/>
          <w:spacing w:val="-3"/>
          <w:w w:val="90"/>
        </w:rPr>
        <w:t xml:space="preserve"> </w:t>
      </w:r>
      <w:r>
        <w:rPr>
          <w:color w:val="231F20"/>
          <w:w w:val="90"/>
        </w:rPr>
        <w:t>has</w:t>
      </w:r>
      <w:r>
        <w:rPr>
          <w:color w:val="231F20"/>
          <w:spacing w:val="-3"/>
          <w:w w:val="90"/>
        </w:rPr>
        <w:t xml:space="preserve"> </w:t>
      </w:r>
      <w:r>
        <w:rPr>
          <w:color w:val="231F20"/>
          <w:w w:val="90"/>
        </w:rPr>
        <w:t>increased</w:t>
      </w:r>
      <w:r>
        <w:rPr>
          <w:color w:val="231F20"/>
          <w:spacing w:val="-3"/>
          <w:w w:val="90"/>
        </w:rPr>
        <w:t xml:space="preserve"> </w:t>
      </w:r>
      <w:r>
        <w:rPr>
          <w:color w:val="231F20"/>
          <w:w w:val="90"/>
        </w:rPr>
        <w:t>since</w:t>
      </w:r>
      <w:r>
        <w:rPr>
          <w:color w:val="231F20"/>
          <w:spacing w:val="-3"/>
          <w:w w:val="90"/>
        </w:rPr>
        <w:t xml:space="preserve"> </w:t>
      </w:r>
      <w:r>
        <w:rPr>
          <w:color w:val="231F20"/>
          <w:w w:val="90"/>
        </w:rPr>
        <w:t>the</w:t>
      </w:r>
      <w:r>
        <w:rPr>
          <w:color w:val="231F20"/>
          <w:spacing w:val="-3"/>
          <w:w w:val="90"/>
        </w:rPr>
        <w:t xml:space="preserve"> </w:t>
      </w:r>
      <w:r>
        <w:rPr>
          <w:color w:val="231F20"/>
          <w:w w:val="90"/>
        </w:rPr>
        <w:t>crisis,</w:t>
      </w:r>
      <w:r>
        <w:rPr>
          <w:color w:val="231F20"/>
          <w:spacing w:val="-3"/>
          <w:w w:val="90"/>
        </w:rPr>
        <w:t xml:space="preserve"> </w:t>
      </w:r>
      <w:r>
        <w:rPr>
          <w:color w:val="231F20"/>
          <w:w w:val="90"/>
        </w:rPr>
        <w:t>there</w:t>
      </w:r>
      <w:r>
        <w:rPr>
          <w:color w:val="231F20"/>
          <w:spacing w:val="-3"/>
          <w:w w:val="90"/>
        </w:rPr>
        <w:t xml:space="preserve"> </w:t>
      </w:r>
      <w:r>
        <w:rPr>
          <w:color w:val="231F20"/>
          <w:w w:val="90"/>
        </w:rPr>
        <w:t>have been</w:t>
      </w:r>
      <w:r>
        <w:rPr>
          <w:color w:val="231F20"/>
          <w:spacing w:val="-5"/>
          <w:w w:val="90"/>
        </w:rPr>
        <w:t xml:space="preserve"> </w:t>
      </w:r>
      <w:r>
        <w:rPr>
          <w:color w:val="231F20"/>
          <w:w w:val="90"/>
        </w:rPr>
        <w:t>some</w:t>
      </w:r>
      <w:r>
        <w:rPr>
          <w:color w:val="231F20"/>
          <w:spacing w:val="-5"/>
          <w:w w:val="90"/>
        </w:rPr>
        <w:t xml:space="preserve"> </w:t>
      </w:r>
      <w:r>
        <w:rPr>
          <w:color w:val="231F20"/>
          <w:w w:val="90"/>
        </w:rPr>
        <w:t>periods</w:t>
      </w:r>
      <w:r>
        <w:rPr>
          <w:color w:val="231F20"/>
          <w:spacing w:val="-5"/>
          <w:w w:val="90"/>
        </w:rPr>
        <w:t xml:space="preserve"> </w:t>
      </w:r>
      <w:r>
        <w:rPr>
          <w:color w:val="231F20"/>
          <w:w w:val="90"/>
        </w:rPr>
        <w:t>of</w:t>
      </w:r>
      <w:r>
        <w:rPr>
          <w:color w:val="231F20"/>
          <w:spacing w:val="-5"/>
          <w:w w:val="90"/>
        </w:rPr>
        <w:t xml:space="preserve"> </w:t>
      </w:r>
      <w:r>
        <w:rPr>
          <w:color w:val="231F20"/>
          <w:w w:val="90"/>
        </w:rPr>
        <w:t>tightening</w:t>
      </w:r>
      <w:r>
        <w:rPr>
          <w:color w:val="231F20"/>
          <w:spacing w:val="-5"/>
          <w:w w:val="90"/>
        </w:rPr>
        <w:t xml:space="preserve"> </w:t>
      </w:r>
      <w:r>
        <w:rPr>
          <w:color w:val="231F20"/>
          <w:w w:val="90"/>
        </w:rPr>
        <w:t>over</w:t>
      </w:r>
      <w:r>
        <w:rPr>
          <w:color w:val="231F20"/>
          <w:spacing w:val="-5"/>
          <w:w w:val="90"/>
        </w:rPr>
        <w:t xml:space="preserve"> </w:t>
      </w:r>
      <w:r>
        <w:rPr>
          <w:color w:val="231F20"/>
          <w:w w:val="90"/>
        </w:rPr>
        <w:t>the</w:t>
      </w:r>
      <w:r>
        <w:rPr>
          <w:color w:val="231F20"/>
          <w:spacing w:val="-5"/>
          <w:w w:val="90"/>
        </w:rPr>
        <w:t xml:space="preserve"> </w:t>
      </w:r>
      <w:r>
        <w:rPr>
          <w:color w:val="231F20"/>
          <w:w w:val="90"/>
        </w:rPr>
        <w:t>past</w:t>
      </w:r>
      <w:r>
        <w:rPr>
          <w:color w:val="231F20"/>
          <w:spacing w:val="-5"/>
          <w:w w:val="90"/>
        </w:rPr>
        <w:t xml:space="preserve"> </w:t>
      </w:r>
      <w:r>
        <w:rPr>
          <w:color w:val="231F20"/>
          <w:w w:val="90"/>
        </w:rPr>
        <w:t>year</w:t>
      </w:r>
      <w:r>
        <w:rPr>
          <w:color w:val="231F20"/>
          <w:spacing w:val="-5"/>
          <w:w w:val="90"/>
        </w:rPr>
        <w:t xml:space="preserve"> </w:t>
      </w:r>
      <w:r>
        <w:rPr>
          <w:color w:val="231F20"/>
          <w:w w:val="90"/>
        </w:rPr>
        <w:t>—</w:t>
      </w:r>
      <w:r>
        <w:rPr>
          <w:color w:val="231F20"/>
          <w:spacing w:val="-5"/>
          <w:w w:val="90"/>
        </w:rPr>
        <w:t xml:space="preserve"> </w:t>
      </w:r>
      <w:r>
        <w:rPr>
          <w:color w:val="231F20"/>
          <w:w w:val="90"/>
        </w:rPr>
        <w:t>notably around the introduction of the Mortgage Market Review</w:t>
      </w:r>
    </w:p>
    <w:p w14:paraId="7DCF74AE" w14:textId="77777777" w:rsidR="0042500C" w:rsidRDefault="009C7D9E">
      <w:pPr>
        <w:pStyle w:val="BodyText"/>
        <w:spacing w:line="232" w:lineRule="exact"/>
        <w:ind w:left="85"/>
      </w:pPr>
      <w:r>
        <w:rPr>
          <w:color w:val="231F20"/>
          <w:w w:val="90"/>
        </w:rPr>
        <w:t>(see</w:t>
      </w:r>
      <w:r>
        <w:rPr>
          <w:color w:val="231F20"/>
          <w:spacing w:val="-11"/>
          <w:w w:val="90"/>
        </w:rPr>
        <w:t xml:space="preserve"> </w:t>
      </w:r>
      <w:r>
        <w:rPr>
          <w:color w:val="231F20"/>
          <w:w w:val="90"/>
        </w:rPr>
        <w:t>UK</w:t>
      </w:r>
      <w:r>
        <w:rPr>
          <w:color w:val="231F20"/>
          <w:spacing w:val="-11"/>
          <w:w w:val="90"/>
        </w:rPr>
        <w:t xml:space="preserve"> </w:t>
      </w:r>
      <w:r>
        <w:rPr>
          <w:color w:val="231F20"/>
          <w:w w:val="90"/>
        </w:rPr>
        <w:t>housing</w:t>
      </w:r>
      <w:r>
        <w:rPr>
          <w:color w:val="231F20"/>
          <w:spacing w:val="-9"/>
          <w:w w:val="90"/>
        </w:rPr>
        <w:t xml:space="preserve"> </w:t>
      </w:r>
      <w:r>
        <w:rPr>
          <w:color w:val="231F20"/>
          <w:w w:val="90"/>
        </w:rPr>
        <w:t>market</w:t>
      </w:r>
      <w:r>
        <w:rPr>
          <w:color w:val="231F20"/>
          <w:spacing w:val="-9"/>
          <w:w w:val="90"/>
        </w:rPr>
        <w:t xml:space="preserve"> </w:t>
      </w:r>
      <w:r>
        <w:rPr>
          <w:color w:val="231F20"/>
          <w:spacing w:val="-2"/>
          <w:w w:val="90"/>
        </w:rPr>
        <w:t>section).</w:t>
      </w:r>
    </w:p>
    <w:p w14:paraId="1ABC3219" w14:textId="77777777" w:rsidR="0042500C" w:rsidRDefault="0042500C">
      <w:pPr>
        <w:pStyle w:val="BodyText"/>
        <w:spacing w:before="55"/>
      </w:pPr>
    </w:p>
    <w:p w14:paraId="40DA985D" w14:textId="77777777" w:rsidR="0042500C" w:rsidRDefault="009C7D9E">
      <w:pPr>
        <w:pStyle w:val="BodyText"/>
        <w:spacing w:line="268" w:lineRule="auto"/>
        <w:ind w:left="85" w:right="390"/>
      </w:pPr>
      <w:r>
        <w:rPr>
          <w:color w:val="231F20"/>
          <w:w w:val="90"/>
        </w:rPr>
        <w:t xml:space="preserve">Consumer credit growth, meanwhile, has strengthened </w:t>
      </w:r>
      <w:r>
        <w:rPr>
          <w:color w:val="231F20"/>
          <w:spacing w:val="-6"/>
        </w:rPr>
        <w:t>recently</w:t>
      </w:r>
      <w:r>
        <w:rPr>
          <w:color w:val="231F20"/>
          <w:spacing w:val="-13"/>
        </w:rPr>
        <w:t xml:space="preserve"> </w:t>
      </w:r>
      <w:r>
        <w:rPr>
          <w:color w:val="231F20"/>
          <w:spacing w:val="-6"/>
        </w:rPr>
        <w:t>(Chart</w:t>
      </w:r>
      <w:r>
        <w:rPr>
          <w:color w:val="231F20"/>
          <w:spacing w:val="-12"/>
        </w:rPr>
        <w:t xml:space="preserve"> </w:t>
      </w:r>
      <w:r>
        <w:rPr>
          <w:color w:val="231F20"/>
          <w:spacing w:val="-6"/>
        </w:rPr>
        <w:t>B.20),</w:t>
      </w:r>
      <w:r>
        <w:rPr>
          <w:color w:val="231F20"/>
          <w:spacing w:val="-13"/>
        </w:rPr>
        <w:t xml:space="preserve"> </w:t>
      </w:r>
      <w:r>
        <w:rPr>
          <w:color w:val="231F20"/>
          <w:spacing w:val="-6"/>
        </w:rPr>
        <w:t>increasing</w:t>
      </w:r>
      <w:r>
        <w:rPr>
          <w:color w:val="231F20"/>
          <w:spacing w:val="-13"/>
        </w:rPr>
        <w:t xml:space="preserve"> </w:t>
      </w:r>
      <w:r>
        <w:rPr>
          <w:color w:val="231F20"/>
          <w:spacing w:val="-6"/>
        </w:rPr>
        <w:t>by</w:t>
      </w:r>
      <w:r>
        <w:rPr>
          <w:color w:val="231F20"/>
          <w:spacing w:val="-13"/>
        </w:rPr>
        <w:t xml:space="preserve"> </w:t>
      </w:r>
      <w:r>
        <w:rPr>
          <w:color w:val="231F20"/>
          <w:spacing w:val="-6"/>
        </w:rPr>
        <w:t>6.9%</w:t>
      </w:r>
      <w:r>
        <w:rPr>
          <w:color w:val="231F20"/>
          <w:spacing w:val="-13"/>
        </w:rPr>
        <w:t xml:space="preserve"> </w:t>
      </w:r>
      <w:r>
        <w:rPr>
          <w:color w:val="231F20"/>
          <w:spacing w:val="-6"/>
        </w:rPr>
        <w:t>in</w:t>
      </w:r>
      <w:r>
        <w:rPr>
          <w:color w:val="231F20"/>
          <w:spacing w:val="-13"/>
        </w:rPr>
        <w:t xml:space="preserve"> </w:t>
      </w:r>
      <w:r>
        <w:rPr>
          <w:color w:val="231F20"/>
          <w:spacing w:val="-6"/>
        </w:rPr>
        <w:t>the</w:t>
      </w:r>
      <w:r>
        <w:rPr>
          <w:color w:val="231F20"/>
          <w:spacing w:val="-13"/>
        </w:rPr>
        <w:t xml:space="preserve"> </w:t>
      </w:r>
      <w:r>
        <w:rPr>
          <w:color w:val="231F20"/>
          <w:spacing w:val="-6"/>
        </w:rPr>
        <w:t>year</w:t>
      </w:r>
      <w:r>
        <w:rPr>
          <w:color w:val="231F20"/>
          <w:spacing w:val="-13"/>
        </w:rPr>
        <w:t xml:space="preserve"> </w:t>
      </w:r>
      <w:r>
        <w:rPr>
          <w:color w:val="231F20"/>
          <w:spacing w:val="-6"/>
        </w:rPr>
        <w:t>to March</w:t>
      </w:r>
      <w:r>
        <w:rPr>
          <w:color w:val="231F20"/>
          <w:spacing w:val="-18"/>
        </w:rPr>
        <w:t xml:space="preserve"> </w:t>
      </w:r>
      <w:r>
        <w:rPr>
          <w:color w:val="231F20"/>
          <w:spacing w:val="-6"/>
        </w:rPr>
        <w:t>2015.</w:t>
      </w:r>
      <w:r>
        <w:rPr>
          <w:color w:val="231F20"/>
          <w:spacing w:val="11"/>
        </w:rPr>
        <w:t xml:space="preserve"> </w:t>
      </w:r>
      <w:r>
        <w:rPr>
          <w:color w:val="231F20"/>
          <w:spacing w:val="-6"/>
        </w:rPr>
        <w:t>This</w:t>
      </w:r>
      <w:r>
        <w:rPr>
          <w:color w:val="231F20"/>
          <w:spacing w:val="-16"/>
        </w:rPr>
        <w:t xml:space="preserve"> </w:t>
      </w:r>
      <w:r>
        <w:rPr>
          <w:color w:val="231F20"/>
          <w:spacing w:val="-6"/>
        </w:rPr>
        <w:t>growth</w:t>
      </w:r>
      <w:r>
        <w:rPr>
          <w:color w:val="231F20"/>
          <w:spacing w:val="-16"/>
        </w:rPr>
        <w:t xml:space="preserve"> </w:t>
      </w:r>
      <w:r>
        <w:rPr>
          <w:color w:val="231F20"/>
          <w:spacing w:val="-6"/>
        </w:rPr>
        <w:t>has</w:t>
      </w:r>
      <w:r>
        <w:rPr>
          <w:color w:val="231F20"/>
          <w:spacing w:val="-16"/>
        </w:rPr>
        <w:t xml:space="preserve"> </w:t>
      </w:r>
      <w:r>
        <w:rPr>
          <w:color w:val="231F20"/>
          <w:spacing w:val="-6"/>
        </w:rPr>
        <w:t>been</w:t>
      </w:r>
      <w:r>
        <w:rPr>
          <w:color w:val="231F20"/>
          <w:spacing w:val="-16"/>
        </w:rPr>
        <w:t xml:space="preserve"> </w:t>
      </w:r>
      <w:r>
        <w:rPr>
          <w:color w:val="231F20"/>
          <w:spacing w:val="-6"/>
        </w:rPr>
        <w:t>led</w:t>
      </w:r>
      <w:r>
        <w:rPr>
          <w:color w:val="231F20"/>
          <w:spacing w:val="-16"/>
        </w:rPr>
        <w:t xml:space="preserve"> </w:t>
      </w:r>
      <w:r>
        <w:rPr>
          <w:color w:val="231F20"/>
          <w:spacing w:val="-6"/>
        </w:rPr>
        <w:t>by</w:t>
      </w:r>
      <w:r>
        <w:rPr>
          <w:color w:val="231F20"/>
          <w:spacing w:val="-16"/>
        </w:rPr>
        <w:t xml:space="preserve"> </w:t>
      </w:r>
      <w:r>
        <w:rPr>
          <w:color w:val="231F20"/>
          <w:spacing w:val="-6"/>
        </w:rPr>
        <w:t>increases</w:t>
      </w:r>
      <w:r>
        <w:rPr>
          <w:color w:val="231F20"/>
          <w:spacing w:val="-16"/>
        </w:rPr>
        <w:t xml:space="preserve"> </w:t>
      </w:r>
      <w:r>
        <w:rPr>
          <w:color w:val="231F20"/>
          <w:spacing w:val="-6"/>
        </w:rPr>
        <w:t xml:space="preserve">in </w:t>
      </w:r>
      <w:r>
        <w:rPr>
          <w:color w:val="231F20"/>
          <w:w w:val="90"/>
        </w:rPr>
        <w:t>unsecured personal loans and car finance.</w:t>
      </w:r>
      <w:r>
        <w:rPr>
          <w:color w:val="231F20"/>
          <w:spacing w:val="40"/>
        </w:rPr>
        <w:t xml:space="preserve"> </w:t>
      </w:r>
      <w:r>
        <w:rPr>
          <w:color w:val="231F20"/>
          <w:w w:val="90"/>
        </w:rPr>
        <w:t>Quoted interest rates on unsecured personal loans have fallen markedly in recent</w:t>
      </w:r>
      <w:r>
        <w:rPr>
          <w:color w:val="231F20"/>
          <w:spacing w:val="-6"/>
          <w:w w:val="90"/>
        </w:rPr>
        <w:t xml:space="preserve"> </w:t>
      </w:r>
      <w:r>
        <w:rPr>
          <w:color w:val="231F20"/>
          <w:w w:val="90"/>
        </w:rPr>
        <w:t>years,</w:t>
      </w:r>
      <w:r>
        <w:rPr>
          <w:color w:val="231F20"/>
          <w:spacing w:val="-6"/>
          <w:w w:val="90"/>
        </w:rPr>
        <w:t xml:space="preserve"> </w:t>
      </w:r>
      <w:r>
        <w:rPr>
          <w:color w:val="231F20"/>
          <w:w w:val="90"/>
        </w:rPr>
        <w:t>and</w:t>
      </w:r>
      <w:r>
        <w:rPr>
          <w:color w:val="231F20"/>
          <w:spacing w:val="-6"/>
          <w:w w:val="90"/>
        </w:rPr>
        <w:t xml:space="preserve"> </w:t>
      </w:r>
      <w:r>
        <w:rPr>
          <w:color w:val="231F20"/>
          <w:w w:val="90"/>
        </w:rPr>
        <w:t>for</w:t>
      </w:r>
      <w:r>
        <w:rPr>
          <w:color w:val="231F20"/>
          <w:spacing w:val="-6"/>
          <w:w w:val="90"/>
        </w:rPr>
        <w:t xml:space="preserve"> </w:t>
      </w:r>
      <w:r>
        <w:rPr>
          <w:color w:val="231F20"/>
          <w:w w:val="90"/>
        </w:rPr>
        <w:t>some</w:t>
      </w:r>
      <w:r>
        <w:rPr>
          <w:color w:val="231F20"/>
          <w:spacing w:val="-6"/>
          <w:w w:val="90"/>
        </w:rPr>
        <w:t xml:space="preserve"> </w:t>
      </w:r>
      <w:r>
        <w:rPr>
          <w:color w:val="231F20"/>
          <w:w w:val="90"/>
        </w:rPr>
        <w:t>loan</w:t>
      </w:r>
      <w:r>
        <w:rPr>
          <w:color w:val="231F20"/>
          <w:spacing w:val="-6"/>
          <w:w w:val="90"/>
        </w:rPr>
        <w:t xml:space="preserve"> </w:t>
      </w:r>
      <w:r>
        <w:rPr>
          <w:color w:val="231F20"/>
          <w:w w:val="90"/>
        </w:rPr>
        <w:t>sizes</w:t>
      </w:r>
      <w:r>
        <w:rPr>
          <w:color w:val="231F20"/>
          <w:spacing w:val="-6"/>
          <w:w w:val="90"/>
        </w:rPr>
        <w:t xml:space="preserve"> </w:t>
      </w:r>
      <w:r>
        <w:rPr>
          <w:color w:val="231F20"/>
          <w:w w:val="90"/>
        </w:rPr>
        <w:t>are</w:t>
      </w:r>
      <w:r>
        <w:rPr>
          <w:color w:val="231F20"/>
          <w:spacing w:val="-6"/>
          <w:w w:val="90"/>
        </w:rPr>
        <w:t xml:space="preserve"> </w:t>
      </w:r>
      <w:r>
        <w:rPr>
          <w:color w:val="231F20"/>
          <w:w w:val="90"/>
        </w:rPr>
        <w:t>now</w:t>
      </w:r>
      <w:r>
        <w:rPr>
          <w:color w:val="231F20"/>
          <w:spacing w:val="-6"/>
          <w:w w:val="90"/>
        </w:rPr>
        <w:t xml:space="preserve"> </w:t>
      </w:r>
      <w:r>
        <w:rPr>
          <w:color w:val="231F20"/>
          <w:w w:val="90"/>
        </w:rPr>
        <w:t>at</w:t>
      </w:r>
      <w:r>
        <w:rPr>
          <w:color w:val="231F20"/>
          <w:spacing w:val="-6"/>
          <w:w w:val="90"/>
        </w:rPr>
        <w:t xml:space="preserve"> </w:t>
      </w:r>
      <w:r>
        <w:rPr>
          <w:color w:val="231F20"/>
          <w:w w:val="90"/>
        </w:rPr>
        <w:t>their</w:t>
      </w:r>
      <w:r>
        <w:rPr>
          <w:color w:val="231F20"/>
          <w:spacing w:val="-6"/>
          <w:w w:val="90"/>
        </w:rPr>
        <w:t xml:space="preserve"> </w:t>
      </w:r>
      <w:r>
        <w:rPr>
          <w:color w:val="231F20"/>
          <w:w w:val="90"/>
        </w:rPr>
        <w:t xml:space="preserve">lowest </w:t>
      </w:r>
      <w:r>
        <w:rPr>
          <w:color w:val="231F20"/>
          <w:w w:val="85"/>
        </w:rPr>
        <w:t>levels since the start of the data series (Chart B.21).</w:t>
      </w:r>
      <w:r>
        <w:rPr>
          <w:color w:val="231F20"/>
          <w:spacing w:val="40"/>
        </w:rPr>
        <w:t xml:space="preserve"> </w:t>
      </w:r>
      <w:r>
        <w:rPr>
          <w:color w:val="231F20"/>
          <w:w w:val="85"/>
        </w:rPr>
        <w:t xml:space="preserve">Effective </w:t>
      </w:r>
      <w:r>
        <w:rPr>
          <w:color w:val="231F20"/>
          <w:spacing w:val="-2"/>
          <w:w w:val="90"/>
        </w:rPr>
        <w:t>rates</w:t>
      </w:r>
      <w:r>
        <w:rPr>
          <w:color w:val="231F20"/>
          <w:spacing w:val="-5"/>
          <w:w w:val="90"/>
        </w:rPr>
        <w:t xml:space="preserve"> </w:t>
      </w:r>
      <w:r>
        <w:rPr>
          <w:color w:val="231F20"/>
          <w:spacing w:val="-2"/>
          <w:w w:val="90"/>
        </w:rPr>
        <w:t>—</w:t>
      </w:r>
      <w:r>
        <w:rPr>
          <w:color w:val="231F20"/>
          <w:spacing w:val="-5"/>
          <w:w w:val="90"/>
        </w:rPr>
        <w:t xml:space="preserve"> </w:t>
      </w:r>
      <w:r>
        <w:rPr>
          <w:color w:val="231F20"/>
          <w:spacing w:val="-2"/>
          <w:w w:val="90"/>
        </w:rPr>
        <w:t>the</w:t>
      </w:r>
      <w:r>
        <w:rPr>
          <w:color w:val="231F20"/>
          <w:spacing w:val="-5"/>
          <w:w w:val="90"/>
        </w:rPr>
        <w:t xml:space="preserve"> </w:t>
      </w:r>
      <w:r>
        <w:rPr>
          <w:color w:val="231F20"/>
          <w:spacing w:val="-2"/>
          <w:w w:val="90"/>
        </w:rPr>
        <w:t>rates</w:t>
      </w:r>
      <w:r>
        <w:rPr>
          <w:color w:val="231F20"/>
          <w:spacing w:val="-5"/>
          <w:w w:val="90"/>
        </w:rPr>
        <w:t xml:space="preserve"> </w:t>
      </w:r>
      <w:r>
        <w:rPr>
          <w:color w:val="231F20"/>
          <w:spacing w:val="-2"/>
          <w:w w:val="90"/>
        </w:rPr>
        <w:t>at</w:t>
      </w:r>
      <w:r>
        <w:rPr>
          <w:color w:val="231F20"/>
          <w:spacing w:val="-5"/>
          <w:w w:val="90"/>
        </w:rPr>
        <w:t xml:space="preserve"> </w:t>
      </w:r>
      <w:r>
        <w:rPr>
          <w:color w:val="231F20"/>
          <w:spacing w:val="-2"/>
          <w:w w:val="90"/>
        </w:rPr>
        <w:t>which</w:t>
      </w:r>
      <w:r>
        <w:rPr>
          <w:color w:val="231F20"/>
          <w:spacing w:val="-5"/>
          <w:w w:val="90"/>
        </w:rPr>
        <w:t xml:space="preserve"> </w:t>
      </w:r>
      <w:r>
        <w:rPr>
          <w:color w:val="231F20"/>
          <w:spacing w:val="-2"/>
          <w:w w:val="90"/>
        </w:rPr>
        <w:t>loans</w:t>
      </w:r>
      <w:r>
        <w:rPr>
          <w:color w:val="231F20"/>
          <w:spacing w:val="-5"/>
          <w:w w:val="90"/>
        </w:rPr>
        <w:t xml:space="preserve"> </w:t>
      </w:r>
      <w:r>
        <w:rPr>
          <w:color w:val="231F20"/>
          <w:spacing w:val="-2"/>
          <w:w w:val="90"/>
        </w:rPr>
        <w:t>are</w:t>
      </w:r>
      <w:r>
        <w:rPr>
          <w:color w:val="231F20"/>
          <w:spacing w:val="-5"/>
          <w:w w:val="90"/>
        </w:rPr>
        <w:t xml:space="preserve"> </w:t>
      </w:r>
      <w:r>
        <w:rPr>
          <w:color w:val="231F20"/>
          <w:spacing w:val="-2"/>
          <w:w w:val="90"/>
        </w:rPr>
        <w:t>actually</w:t>
      </w:r>
      <w:r>
        <w:rPr>
          <w:color w:val="231F20"/>
          <w:spacing w:val="-5"/>
          <w:w w:val="90"/>
        </w:rPr>
        <w:t xml:space="preserve"> </w:t>
      </w:r>
      <w:r>
        <w:rPr>
          <w:color w:val="231F20"/>
          <w:spacing w:val="-2"/>
          <w:w w:val="90"/>
        </w:rPr>
        <w:t>extended</w:t>
      </w:r>
      <w:r>
        <w:rPr>
          <w:color w:val="231F20"/>
          <w:spacing w:val="-5"/>
          <w:w w:val="90"/>
        </w:rPr>
        <w:t xml:space="preserve"> </w:t>
      </w:r>
      <w:r>
        <w:rPr>
          <w:color w:val="231F20"/>
          <w:spacing w:val="-2"/>
          <w:w w:val="90"/>
        </w:rPr>
        <w:t>—</w:t>
      </w:r>
      <w:r>
        <w:rPr>
          <w:color w:val="231F20"/>
          <w:spacing w:val="-5"/>
          <w:w w:val="90"/>
        </w:rPr>
        <w:t xml:space="preserve"> </w:t>
      </w:r>
      <w:r>
        <w:rPr>
          <w:color w:val="231F20"/>
          <w:spacing w:val="-2"/>
          <w:w w:val="90"/>
        </w:rPr>
        <w:t xml:space="preserve">have </w:t>
      </w:r>
      <w:r>
        <w:rPr>
          <w:color w:val="231F20"/>
          <w:spacing w:val="-4"/>
        </w:rPr>
        <w:t>fallen</w:t>
      </w:r>
      <w:r>
        <w:rPr>
          <w:color w:val="231F20"/>
          <w:spacing w:val="-16"/>
        </w:rPr>
        <w:t xml:space="preserve"> </w:t>
      </w:r>
      <w:r>
        <w:rPr>
          <w:color w:val="231F20"/>
          <w:spacing w:val="-4"/>
        </w:rPr>
        <w:t>to</w:t>
      </w:r>
      <w:r>
        <w:rPr>
          <w:color w:val="231F20"/>
          <w:spacing w:val="-16"/>
        </w:rPr>
        <w:t xml:space="preserve"> </w:t>
      </w:r>
      <w:r>
        <w:rPr>
          <w:color w:val="231F20"/>
          <w:spacing w:val="-4"/>
        </w:rPr>
        <w:t>a</w:t>
      </w:r>
      <w:r>
        <w:rPr>
          <w:color w:val="231F20"/>
          <w:spacing w:val="-16"/>
        </w:rPr>
        <w:t xml:space="preserve"> </w:t>
      </w:r>
      <w:r>
        <w:rPr>
          <w:color w:val="231F20"/>
          <w:spacing w:val="-4"/>
        </w:rPr>
        <w:t>lesser</w:t>
      </w:r>
      <w:r>
        <w:rPr>
          <w:color w:val="231F20"/>
          <w:spacing w:val="-16"/>
        </w:rPr>
        <w:t xml:space="preserve"> </w:t>
      </w:r>
      <w:r>
        <w:rPr>
          <w:color w:val="231F20"/>
          <w:spacing w:val="-4"/>
        </w:rPr>
        <w:t>degree.</w:t>
      </w:r>
    </w:p>
    <w:p w14:paraId="1D13F2DE" w14:textId="77777777" w:rsidR="0042500C" w:rsidRDefault="0042500C">
      <w:pPr>
        <w:pStyle w:val="BodyText"/>
        <w:spacing w:before="27"/>
      </w:pPr>
    </w:p>
    <w:p w14:paraId="2158E247" w14:textId="77777777" w:rsidR="0042500C" w:rsidRDefault="009C7D9E">
      <w:pPr>
        <w:pStyle w:val="BodyText"/>
        <w:spacing w:line="268" w:lineRule="auto"/>
        <w:ind w:left="85"/>
      </w:pPr>
      <w:r>
        <w:rPr>
          <w:color w:val="231F20"/>
          <w:w w:val="85"/>
        </w:rPr>
        <w:t xml:space="preserve">Consumer credit accounts for a relatively small share of total </w:t>
      </w:r>
      <w:r>
        <w:rPr>
          <w:color w:val="231F20"/>
          <w:w w:val="90"/>
        </w:rPr>
        <w:t>household lending:</w:t>
      </w:r>
      <w:r>
        <w:rPr>
          <w:color w:val="231F20"/>
          <w:spacing w:val="40"/>
        </w:rPr>
        <w:t xml:space="preserve"> </w:t>
      </w:r>
      <w:r>
        <w:rPr>
          <w:color w:val="231F20"/>
          <w:w w:val="90"/>
        </w:rPr>
        <w:t>at end-2014 there was approximately</w:t>
      </w:r>
    </w:p>
    <w:p w14:paraId="69ED7709" w14:textId="77777777" w:rsidR="0042500C" w:rsidRDefault="009C7D9E">
      <w:pPr>
        <w:pStyle w:val="BodyText"/>
        <w:spacing w:line="268" w:lineRule="auto"/>
        <w:ind w:left="85" w:right="316"/>
      </w:pPr>
      <w:r>
        <w:rPr>
          <w:color w:val="231F20"/>
          <w:w w:val="90"/>
        </w:rPr>
        <w:t>£170 billion of UK consumer credit lending outstanding, compared</w:t>
      </w:r>
      <w:r>
        <w:rPr>
          <w:color w:val="231F20"/>
          <w:spacing w:val="-10"/>
          <w:w w:val="90"/>
        </w:rPr>
        <w:t xml:space="preserve"> </w:t>
      </w:r>
      <w:r>
        <w:rPr>
          <w:color w:val="231F20"/>
          <w:w w:val="90"/>
        </w:rPr>
        <w:t>with</w:t>
      </w:r>
      <w:r>
        <w:rPr>
          <w:color w:val="231F20"/>
          <w:spacing w:val="-10"/>
          <w:w w:val="90"/>
        </w:rPr>
        <w:t xml:space="preserve"> </w:t>
      </w:r>
      <w:r>
        <w:rPr>
          <w:color w:val="231F20"/>
          <w:w w:val="90"/>
        </w:rPr>
        <w:t>over</w:t>
      </w:r>
      <w:r>
        <w:rPr>
          <w:color w:val="231F20"/>
          <w:spacing w:val="-10"/>
          <w:w w:val="90"/>
        </w:rPr>
        <w:t xml:space="preserve"> </w:t>
      </w:r>
      <w:r>
        <w:rPr>
          <w:color w:val="231F20"/>
          <w:w w:val="90"/>
        </w:rPr>
        <w:t>£1</w:t>
      </w:r>
      <w:r>
        <w:rPr>
          <w:color w:val="231F20"/>
          <w:spacing w:val="-12"/>
          <w:w w:val="90"/>
        </w:rPr>
        <w:t xml:space="preserve"> </w:t>
      </w:r>
      <w:r>
        <w:rPr>
          <w:color w:val="231F20"/>
          <w:w w:val="90"/>
        </w:rPr>
        <w:t>trillion</w:t>
      </w:r>
      <w:r>
        <w:rPr>
          <w:color w:val="231F20"/>
          <w:spacing w:val="-10"/>
          <w:w w:val="90"/>
        </w:rPr>
        <w:t xml:space="preserve"> </w:t>
      </w:r>
      <w:r>
        <w:rPr>
          <w:color w:val="231F20"/>
          <w:w w:val="90"/>
        </w:rPr>
        <w:t>of</w:t>
      </w:r>
      <w:r>
        <w:rPr>
          <w:color w:val="231F20"/>
          <w:spacing w:val="-10"/>
          <w:w w:val="90"/>
        </w:rPr>
        <w:t xml:space="preserve"> </w:t>
      </w:r>
      <w:r>
        <w:rPr>
          <w:color w:val="231F20"/>
          <w:w w:val="90"/>
        </w:rPr>
        <w:t>residential</w:t>
      </w:r>
      <w:r>
        <w:rPr>
          <w:color w:val="231F20"/>
          <w:spacing w:val="-10"/>
          <w:w w:val="90"/>
        </w:rPr>
        <w:t xml:space="preserve"> </w:t>
      </w:r>
      <w:r>
        <w:rPr>
          <w:color w:val="231F20"/>
          <w:w w:val="90"/>
        </w:rPr>
        <w:t>mortgage</w:t>
      </w:r>
      <w:r>
        <w:rPr>
          <w:color w:val="231F20"/>
          <w:spacing w:val="-10"/>
          <w:w w:val="90"/>
        </w:rPr>
        <w:t xml:space="preserve"> </w:t>
      </w:r>
      <w:r>
        <w:rPr>
          <w:color w:val="231F20"/>
          <w:w w:val="90"/>
        </w:rPr>
        <w:t xml:space="preserve">loans. </w:t>
      </w:r>
      <w:r>
        <w:rPr>
          <w:color w:val="231F20"/>
          <w:w w:val="85"/>
        </w:rPr>
        <w:t xml:space="preserve">Nevertheless, a sustained expansion of consumer credit could </w:t>
      </w:r>
      <w:r>
        <w:rPr>
          <w:color w:val="231F20"/>
          <w:w w:val="90"/>
        </w:rPr>
        <w:t>increase</w:t>
      </w:r>
      <w:r>
        <w:rPr>
          <w:color w:val="231F20"/>
          <w:spacing w:val="-10"/>
          <w:w w:val="90"/>
        </w:rPr>
        <w:t xml:space="preserve"> </w:t>
      </w:r>
      <w:r>
        <w:rPr>
          <w:color w:val="231F20"/>
          <w:w w:val="90"/>
        </w:rPr>
        <w:t>household</w:t>
      </w:r>
      <w:r>
        <w:rPr>
          <w:color w:val="231F20"/>
          <w:spacing w:val="-10"/>
          <w:w w:val="90"/>
        </w:rPr>
        <w:t xml:space="preserve"> </w:t>
      </w:r>
      <w:r>
        <w:rPr>
          <w:color w:val="231F20"/>
          <w:w w:val="90"/>
        </w:rPr>
        <w:t>indebtedness</w:t>
      </w:r>
      <w:r>
        <w:rPr>
          <w:color w:val="231F20"/>
          <w:spacing w:val="-10"/>
          <w:w w:val="90"/>
        </w:rPr>
        <w:t xml:space="preserve"> </w:t>
      </w:r>
      <w:r>
        <w:rPr>
          <w:color w:val="231F20"/>
          <w:w w:val="90"/>
        </w:rPr>
        <w:t>and</w:t>
      </w:r>
      <w:r>
        <w:rPr>
          <w:color w:val="231F20"/>
          <w:spacing w:val="-10"/>
          <w:w w:val="90"/>
        </w:rPr>
        <w:t xml:space="preserve"> </w:t>
      </w:r>
      <w:r>
        <w:rPr>
          <w:color w:val="231F20"/>
          <w:w w:val="90"/>
        </w:rPr>
        <w:t>interact</w:t>
      </w:r>
      <w:r>
        <w:rPr>
          <w:color w:val="231F20"/>
          <w:spacing w:val="-10"/>
          <w:w w:val="90"/>
        </w:rPr>
        <w:t xml:space="preserve"> </w:t>
      </w:r>
      <w:r>
        <w:rPr>
          <w:color w:val="231F20"/>
          <w:w w:val="90"/>
        </w:rPr>
        <w:t>with</w:t>
      </w:r>
      <w:r>
        <w:rPr>
          <w:color w:val="231F20"/>
          <w:spacing w:val="-10"/>
          <w:w w:val="90"/>
        </w:rPr>
        <w:t xml:space="preserve"> </w:t>
      </w:r>
      <w:r>
        <w:rPr>
          <w:color w:val="231F20"/>
          <w:w w:val="90"/>
        </w:rPr>
        <w:t>mortgage debt on household and lender balance sheets, making them less resilient to future shocks.</w:t>
      </w:r>
      <w:r>
        <w:rPr>
          <w:color w:val="231F20"/>
          <w:spacing w:val="40"/>
        </w:rPr>
        <w:t xml:space="preserve"> </w:t>
      </w:r>
      <w:r>
        <w:rPr>
          <w:color w:val="231F20"/>
          <w:w w:val="90"/>
        </w:rPr>
        <w:t>Survey data suggest that the majority</w:t>
      </w:r>
      <w:r>
        <w:rPr>
          <w:color w:val="231F20"/>
          <w:spacing w:val="-9"/>
          <w:w w:val="90"/>
        </w:rPr>
        <w:t xml:space="preserve"> </w:t>
      </w:r>
      <w:r>
        <w:rPr>
          <w:color w:val="231F20"/>
          <w:w w:val="90"/>
        </w:rPr>
        <w:t>of</w:t>
      </w:r>
      <w:r>
        <w:rPr>
          <w:color w:val="231F20"/>
          <w:spacing w:val="-9"/>
          <w:w w:val="90"/>
        </w:rPr>
        <w:t xml:space="preserve"> </w:t>
      </w:r>
      <w:r>
        <w:rPr>
          <w:color w:val="231F20"/>
          <w:w w:val="90"/>
        </w:rPr>
        <w:t>consumer</w:t>
      </w:r>
      <w:r>
        <w:rPr>
          <w:color w:val="231F20"/>
          <w:spacing w:val="-9"/>
          <w:w w:val="90"/>
        </w:rPr>
        <w:t xml:space="preserve"> </w:t>
      </w:r>
      <w:r>
        <w:rPr>
          <w:color w:val="231F20"/>
          <w:w w:val="90"/>
        </w:rPr>
        <w:t>credit</w:t>
      </w:r>
      <w:r>
        <w:rPr>
          <w:color w:val="231F20"/>
          <w:spacing w:val="-9"/>
          <w:w w:val="90"/>
        </w:rPr>
        <w:t xml:space="preserve"> </w:t>
      </w:r>
      <w:r>
        <w:rPr>
          <w:color w:val="231F20"/>
          <w:w w:val="90"/>
        </w:rPr>
        <w:t>balances</w:t>
      </w:r>
      <w:r>
        <w:rPr>
          <w:color w:val="231F20"/>
          <w:spacing w:val="-9"/>
          <w:w w:val="90"/>
        </w:rPr>
        <w:t xml:space="preserve"> </w:t>
      </w:r>
      <w:r>
        <w:rPr>
          <w:color w:val="231F20"/>
          <w:w w:val="90"/>
        </w:rPr>
        <w:t>are</w:t>
      </w:r>
      <w:r>
        <w:rPr>
          <w:color w:val="231F20"/>
          <w:spacing w:val="-9"/>
          <w:w w:val="90"/>
        </w:rPr>
        <w:t xml:space="preserve"> </w:t>
      </w:r>
      <w:r>
        <w:rPr>
          <w:color w:val="231F20"/>
          <w:w w:val="90"/>
        </w:rPr>
        <w:t>held</w:t>
      </w:r>
      <w:r>
        <w:rPr>
          <w:color w:val="231F20"/>
          <w:spacing w:val="-9"/>
          <w:w w:val="90"/>
        </w:rPr>
        <w:t xml:space="preserve"> </w:t>
      </w:r>
      <w:r>
        <w:rPr>
          <w:color w:val="231F20"/>
          <w:w w:val="90"/>
        </w:rPr>
        <w:t>by</w:t>
      </w:r>
      <w:r>
        <w:rPr>
          <w:color w:val="231F20"/>
          <w:spacing w:val="-9"/>
          <w:w w:val="90"/>
        </w:rPr>
        <w:t xml:space="preserve"> </w:t>
      </w:r>
      <w:r>
        <w:rPr>
          <w:color w:val="231F20"/>
          <w:w w:val="90"/>
        </w:rPr>
        <w:t xml:space="preserve">households </w:t>
      </w:r>
      <w:r>
        <w:rPr>
          <w:color w:val="231F20"/>
          <w:spacing w:val="-4"/>
        </w:rPr>
        <w:t>who</w:t>
      </w:r>
      <w:r>
        <w:rPr>
          <w:color w:val="231F20"/>
          <w:spacing w:val="-16"/>
        </w:rPr>
        <w:t xml:space="preserve"> </w:t>
      </w:r>
      <w:r>
        <w:rPr>
          <w:color w:val="231F20"/>
          <w:spacing w:val="-4"/>
        </w:rPr>
        <w:t>already</w:t>
      </w:r>
      <w:r>
        <w:rPr>
          <w:color w:val="231F20"/>
          <w:spacing w:val="-16"/>
        </w:rPr>
        <w:t xml:space="preserve"> </w:t>
      </w:r>
      <w:r>
        <w:rPr>
          <w:color w:val="231F20"/>
          <w:spacing w:val="-4"/>
        </w:rPr>
        <w:t>have</w:t>
      </w:r>
      <w:r>
        <w:rPr>
          <w:color w:val="231F20"/>
          <w:spacing w:val="-16"/>
        </w:rPr>
        <w:t xml:space="preserve"> </w:t>
      </w:r>
      <w:r>
        <w:rPr>
          <w:color w:val="231F20"/>
          <w:spacing w:val="-4"/>
        </w:rPr>
        <w:t>mortgages.</w:t>
      </w:r>
    </w:p>
    <w:p w14:paraId="55FC8BC7" w14:textId="77777777" w:rsidR="0042500C" w:rsidRDefault="0042500C">
      <w:pPr>
        <w:pStyle w:val="BodyText"/>
        <w:spacing w:line="268" w:lineRule="auto"/>
        <w:sectPr w:rsidR="0042500C">
          <w:pgSz w:w="11910" w:h="16840"/>
          <w:pgMar w:top="1560" w:right="425" w:bottom="280" w:left="708" w:header="446" w:footer="0" w:gutter="0"/>
          <w:cols w:num="2" w:space="720" w:equalWidth="0">
            <w:col w:w="4403" w:space="926"/>
            <w:col w:w="5448"/>
          </w:cols>
        </w:sectPr>
      </w:pPr>
    </w:p>
    <w:p w14:paraId="548B46A1" w14:textId="77777777" w:rsidR="0042500C" w:rsidRDefault="0042500C">
      <w:pPr>
        <w:pStyle w:val="BodyText"/>
      </w:pPr>
    </w:p>
    <w:p w14:paraId="7E21798F" w14:textId="77777777" w:rsidR="0042500C" w:rsidRDefault="0042500C">
      <w:pPr>
        <w:pStyle w:val="BodyText"/>
      </w:pPr>
    </w:p>
    <w:p w14:paraId="65415271" w14:textId="77777777" w:rsidR="0042500C" w:rsidRDefault="0042500C">
      <w:pPr>
        <w:pStyle w:val="BodyText"/>
        <w:spacing w:before="152"/>
      </w:pPr>
    </w:p>
    <w:p w14:paraId="16049DAF" w14:textId="77777777" w:rsidR="0042500C" w:rsidRDefault="0042500C">
      <w:pPr>
        <w:pStyle w:val="BodyText"/>
        <w:sectPr w:rsidR="0042500C">
          <w:pgSz w:w="11910" w:h="16840"/>
          <w:pgMar w:top="620" w:right="425" w:bottom="280" w:left="708" w:header="425" w:footer="0" w:gutter="0"/>
          <w:cols w:space="720"/>
        </w:sectPr>
      </w:pPr>
    </w:p>
    <w:p w14:paraId="4A21F3E0" w14:textId="77777777" w:rsidR="0042500C" w:rsidRDefault="009C7D9E">
      <w:pPr>
        <w:pStyle w:val="Heading3"/>
        <w:spacing w:before="104"/>
      </w:pPr>
      <w:r>
        <w:rPr>
          <w:color w:val="751C66"/>
          <w:spacing w:val="-6"/>
        </w:rPr>
        <w:t>Box</w:t>
      </w:r>
      <w:r>
        <w:rPr>
          <w:color w:val="751C66"/>
          <w:spacing w:val="-17"/>
        </w:rPr>
        <w:t xml:space="preserve"> </w:t>
      </w:r>
      <w:r>
        <w:rPr>
          <w:color w:val="751C66"/>
          <w:spacing w:val="-12"/>
        </w:rPr>
        <w:t>6</w:t>
      </w:r>
    </w:p>
    <w:p w14:paraId="1395C626" w14:textId="77777777" w:rsidR="0042500C" w:rsidRDefault="009C7D9E">
      <w:pPr>
        <w:spacing w:before="23"/>
        <w:ind w:left="85"/>
        <w:rPr>
          <w:sz w:val="26"/>
        </w:rPr>
      </w:pPr>
      <w:r>
        <w:rPr>
          <w:color w:val="231F20"/>
          <w:w w:val="90"/>
          <w:sz w:val="26"/>
        </w:rPr>
        <w:t>Setting</w:t>
      </w:r>
      <w:r>
        <w:rPr>
          <w:color w:val="231F20"/>
          <w:spacing w:val="-3"/>
          <w:sz w:val="26"/>
        </w:rPr>
        <w:t xml:space="preserve"> </w:t>
      </w:r>
      <w:r>
        <w:rPr>
          <w:color w:val="231F20"/>
          <w:w w:val="90"/>
          <w:sz w:val="26"/>
        </w:rPr>
        <w:t>of</w:t>
      </w:r>
      <w:r>
        <w:rPr>
          <w:color w:val="231F20"/>
          <w:spacing w:val="-2"/>
          <w:sz w:val="26"/>
        </w:rPr>
        <w:t xml:space="preserve"> </w:t>
      </w:r>
      <w:r>
        <w:rPr>
          <w:color w:val="231F20"/>
          <w:w w:val="90"/>
          <w:sz w:val="26"/>
        </w:rPr>
        <w:t>the</w:t>
      </w:r>
      <w:r>
        <w:rPr>
          <w:color w:val="231F20"/>
          <w:spacing w:val="-2"/>
          <w:sz w:val="26"/>
        </w:rPr>
        <w:t xml:space="preserve"> </w:t>
      </w:r>
      <w:r>
        <w:rPr>
          <w:color w:val="231F20"/>
          <w:w w:val="90"/>
          <w:sz w:val="26"/>
        </w:rPr>
        <w:t>countercyclical</w:t>
      </w:r>
      <w:r>
        <w:rPr>
          <w:color w:val="231F20"/>
          <w:spacing w:val="-2"/>
          <w:sz w:val="26"/>
        </w:rPr>
        <w:t xml:space="preserve"> </w:t>
      </w:r>
      <w:r>
        <w:rPr>
          <w:color w:val="231F20"/>
          <w:w w:val="90"/>
          <w:sz w:val="26"/>
        </w:rPr>
        <w:t>capital</w:t>
      </w:r>
      <w:r>
        <w:rPr>
          <w:color w:val="231F20"/>
          <w:spacing w:val="-2"/>
          <w:sz w:val="26"/>
        </w:rPr>
        <w:t xml:space="preserve"> </w:t>
      </w:r>
      <w:r>
        <w:rPr>
          <w:color w:val="231F20"/>
          <w:spacing w:val="-2"/>
          <w:w w:val="90"/>
          <w:sz w:val="26"/>
        </w:rPr>
        <w:t>buffer</w:t>
      </w:r>
    </w:p>
    <w:p w14:paraId="73DF5740" w14:textId="77777777" w:rsidR="0042500C" w:rsidRDefault="009C7D9E">
      <w:pPr>
        <w:spacing w:before="4" w:after="24"/>
        <w:rPr>
          <w:sz w:val="8"/>
        </w:rPr>
      </w:pPr>
      <w:r>
        <w:br w:type="column"/>
      </w:r>
    </w:p>
    <w:p w14:paraId="5A231BF9" w14:textId="77777777" w:rsidR="0042500C" w:rsidRDefault="009C7D9E">
      <w:pPr>
        <w:pStyle w:val="BodyText"/>
        <w:spacing w:line="20" w:lineRule="exact"/>
        <w:ind w:left="85"/>
        <w:rPr>
          <w:sz w:val="2"/>
        </w:rPr>
      </w:pPr>
      <w:r>
        <w:rPr>
          <w:noProof/>
          <w:sz w:val="2"/>
        </w:rPr>
        <mc:AlternateContent>
          <mc:Choice Requires="wpg">
            <w:drawing>
              <wp:inline distT="0" distB="0" distL="0" distR="0" wp14:anchorId="25A674FF" wp14:editId="7DE30F75">
                <wp:extent cx="2736215" cy="8890"/>
                <wp:effectExtent l="9525" t="0" r="0" b="635"/>
                <wp:docPr id="1084" name="Group 10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1085" name="Graphic 1085"/>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39501A02" id="Group 1084"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EjO4nZwAgAAlgUAAA4AAAAAAAAAAAAAAAAA&#10;LgIAAGRycy9lMm9Eb2MueG1sUEsBAi0AFAAGAAgAAAAhAAGrR9XaAAAAAwEAAA8AAAAAAAAAAAAA&#10;AAAAygQAAGRycy9kb3ducmV2LnhtbFBLBQYAAAAABAAEAPMAAADRBQAAAAA=&#10;">
                <v:shape id="Graphic 1085"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" path="m,l2735999,e" filled="f" strokecolor="#751c66" strokeweight=".7pt">
                  <v:path arrowok="t"/>
                </v:shape>
                <w10:anchorlock/>
              </v:group>
            </w:pict>
          </mc:Fallback>
        </mc:AlternateContent>
      </w:r>
    </w:p>
    <w:p w14:paraId="0FF504B0" w14:textId="77777777" w:rsidR="0042500C" w:rsidRDefault="009C7D9E">
      <w:pPr>
        <w:spacing w:before="73" w:line="259" w:lineRule="auto"/>
        <w:ind w:left="85" w:right="998"/>
        <w:rPr>
          <w:position w:val="4"/>
          <w:sz w:val="12"/>
        </w:rPr>
      </w:pPr>
      <w:r>
        <w:rPr>
          <w:b/>
          <w:color w:val="751C66"/>
          <w:spacing w:val="-4"/>
          <w:sz w:val="18"/>
        </w:rPr>
        <w:t>Chart</w:t>
      </w:r>
      <w:r>
        <w:rPr>
          <w:b/>
          <w:color w:val="751C66"/>
          <w:spacing w:val="-15"/>
          <w:sz w:val="18"/>
        </w:rPr>
        <w:t xml:space="preserve"> </w:t>
      </w:r>
      <w:r>
        <w:rPr>
          <w:b/>
          <w:color w:val="751C66"/>
          <w:spacing w:val="-4"/>
          <w:sz w:val="18"/>
        </w:rPr>
        <w:t>A</w:t>
      </w:r>
      <w:r>
        <w:rPr>
          <w:b/>
          <w:color w:val="751C66"/>
          <w:spacing w:val="2"/>
          <w:sz w:val="18"/>
        </w:rPr>
        <w:t xml:space="preserve"> </w:t>
      </w:r>
      <w:r>
        <w:rPr>
          <w:color w:val="231F20"/>
          <w:spacing w:val="-4"/>
          <w:sz w:val="18"/>
        </w:rPr>
        <w:t>Credit</w:t>
      </w:r>
      <w:r>
        <w:rPr>
          <w:color w:val="231F20"/>
          <w:spacing w:val="-13"/>
          <w:sz w:val="18"/>
        </w:rPr>
        <w:t xml:space="preserve"> </w:t>
      </w:r>
      <w:r>
        <w:rPr>
          <w:color w:val="231F20"/>
          <w:spacing w:val="-4"/>
          <w:sz w:val="18"/>
        </w:rPr>
        <w:t>to</w:t>
      </w:r>
      <w:r>
        <w:rPr>
          <w:color w:val="231F20"/>
          <w:spacing w:val="-13"/>
          <w:sz w:val="18"/>
        </w:rPr>
        <w:t xml:space="preserve"> </w:t>
      </w:r>
      <w:r>
        <w:rPr>
          <w:color w:val="231F20"/>
          <w:spacing w:val="-4"/>
          <w:sz w:val="18"/>
        </w:rPr>
        <w:t>GDP</w:t>
      </w:r>
      <w:r>
        <w:rPr>
          <w:color w:val="231F20"/>
          <w:spacing w:val="-13"/>
          <w:sz w:val="18"/>
        </w:rPr>
        <w:t xml:space="preserve"> </w:t>
      </w:r>
      <w:r>
        <w:rPr>
          <w:color w:val="231F20"/>
          <w:spacing w:val="-4"/>
          <w:sz w:val="18"/>
        </w:rPr>
        <w:t>gap</w:t>
      </w:r>
      <w:r>
        <w:rPr>
          <w:color w:val="231F20"/>
          <w:spacing w:val="-13"/>
          <w:sz w:val="18"/>
        </w:rPr>
        <w:t xml:space="preserve"> </w:t>
      </w:r>
      <w:r>
        <w:rPr>
          <w:color w:val="231F20"/>
          <w:spacing w:val="-4"/>
          <w:sz w:val="18"/>
        </w:rPr>
        <w:t>and</w:t>
      </w:r>
      <w:r>
        <w:rPr>
          <w:color w:val="231F20"/>
          <w:spacing w:val="-13"/>
          <w:sz w:val="18"/>
        </w:rPr>
        <w:t xml:space="preserve"> </w:t>
      </w:r>
      <w:r>
        <w:rPr>
          <w:color w:val="231F20"/>
          <w:spacing w:val="-4"/>
          <w:sz w:val="18"/>
        </w:rPr>
        <w:t>the</w:t>
      </w:r>
      <w:r>
        <w:rPr>
          <w:color w:val="231F20"/>
          <w:spacing w:val="-13"/>
          <w:sz w:val="18"/>
        </w:rPr>
        <w:t xml:space="preserve"> </w:t>
      </w:r>
      <w:r>
        <w:rPr>
          <w:color w:val="231F20"/>
          <w:spacing w:val="-4"/>
          <w:sz w:val="18"/>
        </w:rPr>
        <w:t xml:space="preserve">countercyclical </w:t>
      </w:r>
      <w:r>
        <w:rPr>
          <w:color w:val="231F20"/>
          <w:sz w:val="18"/>
        </w:rPr>
        <w:t>capital</w:t>
      </w:r>
      <w:r>
        <w:rPr>
          <w:color w:val="231F20"/>
          <w:spacing w:val="-14"/>
          <w:sz w:val="18"/>
        </w:rPr>
        <w:t xml:space="preserve"> </w:t>
      </w:r>
      <w:r>
        <w:rPr>
          <w:color w:val="231F20"/>
          <w:sz w:val="18"/>
        </w:rPr>
        <w:t>buffer</w:t>
      </w:r>
      <w:r>
        <w:rPr>
          <w:color w:val="231F20"/>
          <w:spacing w:val="-14"/>
          <w:sz w:val="18"/>
        </w:rPr>
        <w:t xml:space="preserve"> </w:t>
      </w:r>
      <w:r>
        <w:rPr>
          <w:color w:val="231F20"/>
          <w:sz w:val="18"/>
        </w:rPr>
        <w:t>guide</w:t>
      </w:r>
      <w:r>
        <w:rPr>
          <w:color w:val="231F20"/>
          <w:position w:val="4"/>
          <w:sz w:val="12"/>
        </w:rPr>
        <w:t>(a)(b)(c)</w:t>
      </w:r>
    </w:p>
    <w:p w14:paraId="45C196A0" w14:textId="77777777" w:rsidR="0042500C" w:rsidRDefault="0042500C">
      <w:pPr>
        <w:spacing w:line="259" w:lineRule="auto"/>
        <w:rPr>
          <w:position w:val="4"/>
          <w:sz w:val="12"/>
        </w:rPr>
        <w:sectPr w:rsidR="0042500C">
          <w:type w:val="continuous"/>
          <w:pgSz w:w="11910" w:h="16840"/>
          <w:pgMar w:top="1540" w:right="425" w:bottom="0" w:left="708" w:header="425" w:footer="0" w:gutter="0"/>
          <w:cols w:num="2" w:space="720" w:equalWidth="0">
            <w:col w:w="4809" w:space="521"/>
            <w:col w:w="5447"/>
          </w:cols>
        </w:sectPr>
      </w:pPr>
    </w:p>
    <w:p w14:paraId="2EBC44EE" w14:textId="77777777" w:rsidR="0042500C" w:rsidRDefault="009C7D9E">
      <w:pPr>
        <w:pStyle w:val="BodyText"/>
        <w:spacing w:before="214" w:line="268" w:lineRule="auto"/>
        <w:ind w:left="85" w:right="57"/>
      </w:pPr>
      <w:r>
        <w:rPr>
          <w:color w:val="231F20"/>
          <w:w w:val="90"/>
        </w:rPr>
        <w:t xml:space="preserve">Since May 2014, the FPC has been responsible for setting the countercyclical capital buffer (CCB) in the United Kingdom, </w:t>
      </w:r>
      <w:r>
        <w:rPr>
          <w:color w:val="231F20"/>
          <w:spacing w:val="-6"/>
        </w:rPr>
        <w:t>which</w:t>
      </w:r>
      <w:r>
        <w:rPr>
          <w:color w:val="231F20"/>
          <w:spacing w:val="-16"/>
        </w:rPr>
        <w:t xml:space="preserve"> </w:t>
      </w:r>
      <w:r>
        <w:rPr>
          <w:color w:val="231F20"/>
          <w:spacing w:val="-6"/>
        </w:rPr>
        <w:t>it</w:t>
      </w:r>
      <w:r>
        <w:rPr>
          <w:color w:val="231F20"/>
          <w:spacing w:val="-16"/>
        </w:rPr>
        <w:t xml:space="preserve"> </w:t>
      </w:r>
      <w:r>
        <w:rPr>
          <w:color w:val="231F20"/>
          <w:spacing w:val="-6"/>
        </w:rPr>
        <w:t>does</w:t>
      </w:r>
      <w:r>
        <w:rPr>
          <w:color w:val="231F20"/>
          <w:spacing w:val="-16"/>
        </w:rPr>
        <w:t xml:space="preserve"> </w:t>
      </w:r>
      <w:r>
        <w:rPr>
          <w:color w:val="231F20"/>
          <w:spacing w:val="-6"/>
        </w:rPr>
        <w:t>on</w:t>
      </w:r>
      <w:r>
        <w:rPr>
          <w:color w:val="231F20"/>
          <w:spacing w:val="-16"/>
        </w:rPr>
        <w:t xml:space="preserve"> </w:t>
      </w:r>
      <w:r>
        <w:rPr>
          <w:color w:val="231F20"/>
          <w:spacing w:val="-6"/>
        </w:rPr>
        <w:t>a</w:t>
      </w:r>
      <w:r>
        <w:rPr>
          <w:color w:val="231F20"/>
          <w:spacing w:val="-16"/>
        </w:rPr>
        <w:t xml:space="preserve"> </w:t>
      </w:r>
      <w:r>
        <w:rPr>
          <w:color w:val="231F20"/>
          <w:spacing w:val="-6"/>
        </w:rPr>
        <w:t>quarterly</w:t>
      </w:r>
      <w:r>
        <w:rPr>
          <w:color w:val="231F20"/>
          <w:spacing w:val="-16"/>
        </w:rPr>
        <w:t xml:space="preserve"> </w:t>
      </w:r>
      <w:r>
        <w:rPr>
          <w:color w:val="231F20"/>
          <w:spacing w:val="-6"/>
        </w:rPr>
        <w:t>basis.</w:t>
      </w:r>
      <w:r>
        <w:rPr>
          <w:color w:val="231F20"/>
          <w:spacing w:val="23"/>
        </w:rPr>
        <w:t xml:space="preserve"> </w:t>
      </w:r>
      <w:r>
        <w:rPr>
          <w:color w:val="231F20"/>
          <w:spacing w:val="-6"/>
        </w:rPr>
        <w:t>The</w:t>
      </w:r>
      <w:r>
        <w:rPr>
          <w:color w:val="231F20"/>
          <w:spacing w:val="-16"/>
        </w:rPr>
        <w:t xml:space="preserve"> </w:t>
      </w:r>
      <w:r>
        <w:rPr>
          <w:color w:val="231F20"/>
          <w:spacing w:val="-6"/>
        </w:rPr>
        <w:t>CCB</w:t>
      </w:r>
      <w:r>
        <w:rPr>
          <w:color w:val="231F20"/>
          <w:spacing w:val="-16"/>
        </w:rPr>
        <w:t xml:space="preserve"> </w:t>
      </w:r>
      <w:r>
        <w:rPr>
          <w:color w:val="231F20"/>
          <w:spacing w:val="-6"/>
        </w:rPr>
        <w:t>is</w:t>
      </w:r>
      <w:r>
        <w:rPr>
          <w:color w:val="231F20"/>
          <w:spacing w:val="-16"/>
        </w:rPr>
        <w:t xml:space="preserve"> </w:t>
      </w:r>
      <w:r>
        <w:rPr>
          <w:color w:val="231F20"/>
          <w:spacing w:val="-6"/>
        </w:rPr>
        <w:t xml:space="preserve">a </w:t>
      </w:r>
      <w:r>
        <w:rPr>
          <w:color w:val="231F20"/>
          <w:w w:val="85"/>
        </w:rPr>
        <w:t>macroprudential instrument that enables the FPC to put banks</w:t>
      </w:r>
      <w:r>
        <w:rPr>
          <w:color w:val="231F20"/>
          <w:spacing w:val="40"/>
        </w:rPr>
        <w:t xml:space="preserve"> </w:t>
      </w:r>
      <w:r>
        <w:rPr>
          <w:color w:val="231F20"/>
          <w:w w:val="90"/>
        </w:rPr>
        <w:t>in a better position to withstand stress through the financial cycle,</w:t>
      </w:r>
      <w:r>
        <w:rPr>
          <w:color w:val="231F20"/>
          <w:spacing w:val="-4"/>
          <w:w w:val="90"/>
        </w:rPr>
        <w:t xml:space="preserve"> </w:t>
      </w:r>
      <w:r>
        <w:rPr>
          <w:color w:val="231F20"/>
          <w:w w:val="90"/>
        </w:rPr>
        <w:t>by</w:t>
      </w:r>
      <w:r>
        <w:rPr>
          <w:color w:val="231F20"/>
          <w:spacing w:val="-4"/>
          <w:w w:val="90"/>
        </w:rPr>
        <w:t xml:space="preserve"> </w:t>
      </w:r>
      <w:r>
        <w:rPr>
          <w:color w:val="231F20"/>
          <w:w w:val="90"/>
        </w:rPr>
        <w:t>requiring</w:t>
      </w:r>
      <w:r>
        <w:rPr>
          <w:color w:val="231F20"/>
          <w:spacing w:val="-4"/>
          <w:w w:val="90"/>
        </w:rPr>
        <w:t xml:space="preserve"> </w:t>
      </w:r>
      <w:r>
        <w:rPr>
          <w:color w:val="231F20"/>
          <w:w w:val="90"/>
        </w:rPr>
        <w:t>them</w:t>
      </w:r>
      <w:r>
        <w:rPr>
          <w:color w:val="231F20"/>
          <w:spacing w:val="-4"/>
          <w:w w:val="90"/>
        </w:rPr>
        <w:t xml:space="preserve"> </w:t>
      </w:r>
      <w:r>
        <w:rPr>
          <w:color w:val="231F20"/>
          <w:w w:val="90"/>
        </w:rPr>
        <w:t>to</w:t>
      </w:r>
      <w:r>
        <w:rPr>
          <w:color w:val="231F20"/>
          <w:spacing w:val="-4"/>
          <w:w w:val="90"/>
        </w:rPr>
        <w:t xml:space="preserve"> </w:t>
      </w:r>
      <w:r>
        <w:rPr>
          <w:color w:val="231F20"/>
          <w:w w:val="90"/>
        </w:rPr>
        <w:t>raise</w:t>
      </w:r>
      <w:r>
        <w:rPr>
          <w:color w:val="231F20"/>
          <w:spacing w:val="-4"/>
          <w:w w:val="90"/>
        </w:rPr>
        <w:t xml:space="preserve"> </w:t>
      </w:r>
      <w:r>
        <w:rPr>
          <w:color w:val="231F20"/>
          <w:w w:val="90"/>
        </w:rPr>
        <w:t>capital</w:t>
      </w:r>
      <w:r>
        <w:rPr>
          <w:color w:val="231F20"/>
          <w:spacing w:val="-4"/>
          <w:w w:val="90"/>
        </w:rPr>
        <w:t xml:space="preserve"> </w:t>
      </w:r>
      <w:r>
        <w:rPr>
          <w:color w:val="231F20"/>
          <w:w w:val="90"/>
        </w:rPr>
        <w:t>ratios</w:t>
      </w:r>
      <w:r>
        <w:rPr>
          <w:color w:val="231F20"/>
          <w:spacing w:val="-4"/>
          <w:w w:val="90"/>
        </w:rPr>
        <w:t xml:space="preserve"> </w:t>
      </w:r>
      <w:r>
        <w:rPr>
          <w:color w:val="231F20"/>
          <w:w w:val="90"/>
        </w:rPr>
        <w:t>as</w:t>
      </w:r>
      <w:r>
        <w:rPr>
          <w:color w:val="231F20"/>
          <w:spacing w:val="-4"/>
          <w:w w:val="90"/>
        </w:rPr>
        <w:t xml:space="preserve"> </w:t>
      </w:r>
      <w:r>
        <w:rPr>
          <w:color w:val="231F20"/>
          <w:w w:val="90"/>
        </w:rPr>
        <w:t>threats</w:t>
      </w:r>
      <w:r>
        <w:rPr>
          <w:color w:val="231F20"/>
          <w:spacing w:val="-4"/>
          <w:w w:val="90"/>
        </w:rPr>
        <w:t xml:space="preserve"> </w:t>
      </w:r>
      <w:r>
        <w:rPr>
          <w:color w:val="231F20"/>
          <w:w w:val="90"/>
        </w:rPr>
        <w:t xml:space="preserve">to financial stability increase and allowing them to run them down if risks </w:t>
      </w:r>
      <w:proofErr w:type="spellStart"/>
      <w:r>
        <w:rPr>
          <w:color w:val="231F20"/>
          <w:w w:val="90"/>
        </w:rPr>
        <w:t>crystallise</w:t>
      </w:r>
      <w:proofErr w:type="spellEnd"/>
      <w:r>
        <w:rPr>
          <w:color w:val="231F20"/>
          <w:w w:val="90"/>
        </w:rPr>
        <w:t xml:space="preserve"> or if risks ease.</w:t>
      </w:r>
    </w:p>
    <w:p w14:paraId="07AD18E9" w14:textId="77777777" w:rsidR="0042500C" w:rsidRDefault="009C7D9E">
      <w:pPr>
        <w:pStyle w:val="BodyText"/>
        <w:spacing w:before="200" w:line="268" w:lineRule="auto"/>
        <w:ind w:left="85"/>
      </w:pPr>
      <w:r>
        <w:rPr>
          <w:color w:val="231F20"/>
          <w:w w:val="90"/>
        </w:rPr>
        <w:t xml:space="preserve">In setting the CCB, the Committee considers a range of </w:t>
      </w:r>
      <w:r>
        <w:rPr>
          <w:color w:val="231F20"/>
          <w:w w:val="85"/>
        </w:rPr>
        <w:t xml:space="preserve">indicators and analysis that assess the threats to UK financial </w:t>
      </w:r>
      <w:r>
        <w:rPr>
          <w:color w:val="231F20"/>
          <w:w w:val="90"/>
        </w:rPr>
        <w:t>stability, and the resilience of the UK banking system.</w:t>
      </w:r>
    </w:p>
    <w:p w14:paraId="16A149D6" w14:textId="77777777" w:rsidR="0042500C" w:rsidRDefault="009C7D9E">
      <w:pPr>
        <w:rPr>
          <w:sz w:val="12"/>
        </w:rPr>
      </w:pPr>
      <w:r>
        <w:br w:type="column"/>
      </w:r>
    </w:p>
    <w:p w14:paraId="449A4A25" w14:textId="77777777" w:rsidR="0042500C" w:rsidRDefault="0042500C">
      <w:pPr>
        <w:pStyle w:val="BodyText"/>
        <w:rPr>
          <w:sz w:val="12"/>
        </w:rPr>
      </w:pPr>
    </w:p>
    <w:p w14:paraId="6E1B3824" w14:textId="77777777" w:rsidR="0042500C" w:rsidRDefault="0042500C">
      <w:pPr>
        <w:pStyle w:val="BodyText"/>
        <w:rPr>
          <w:sz w:val="12"/>
        </w:rPr>
      </w:pPr>
    </w:p>
    <w:p w14:paraId="2545C0F4" w14:textId="77777777" w:rsidR="0042500C" w:rsidRDefault="0042500C">
      <w:pPr>
        <w:pStyle w:val="BodyText"/>
        <w:rPr>
          <w:sz w:val="12"/>
        </w:rPr>
      </w:pPr>
    </w:p>
    <w:p w14:paraId="00081E7F" w14:textId="77777777" w:rsidR="0042500C" w:rsidRDefault="0042500C">
      <w:pPr>
        <w:pStyle w:val="BodyText"/>
        <w:rPr>
          <w:sz w:val="12"/>
        </w:rPr>
      </w:pPr>
    </w:p>
    <w:p w14:paraId="5286970C" w14:textId="77777777" w:rsidR="0042500C" w:rsidRDefault="0042500C">
      <w:pPr>
        <w:pStyle w:val="BodyText"/>
        <w:rPr>
          <w:sz w:val="12"/>
        </w:rPr>
      </w:pPr>
    </w:p>
    <w:p w14:paraId="105D87F2" w14:textId="77777777" w:rsidR="0042500C" w:rsidRDefault="0042500C">
      <w:pPr>
        <w:pStyle w:val="BodyText"/>
        <w:spacing w:before="137"/>
        <w:rPr>
          <w:sz w:val="12"/>
        </w:rPr>
      </w:pPr>
    </w:p>
    <w:p w14:paraId="6F351532" w14:textId="77777777" w:rsidR="0042500C" w:rsidRDefault="009C7D9E">
      <w:pPr>
        <w:spacing w:before="1"/>
        <w:jc w:val="right"/>
        <w:rPr>
          <w:sz w:val="12"/>
        </w:rPr>
      </w:pPr>
      <w:r>
        <w:rPr>
          <w:color w:val="231F20"/>
          <w:spacing w:val="-5"/>
          <w:w w:val="95"/>
          <w:sz w:val="12"/>
        </w:rPr>
        <w:t>2.5</w:t>
      </w:r>
    </w:p>
    <w:p w14:paraId="627B078A" w14:textId="77777777" w:rsidR="0042500C" w:rsidRDefault="0042500C">
      <w:pPr>
        <w:pStyle w:val="BodyText"/>
        <w:spacing w:before="80"/>
        <w:rPr>
          <w:sz w:val="12"/>
        </w:rPr>
      </w:pPr>
    </w:p>
    <w:p w14:paraId="24DD1406" w14:textId="77777777" w:rsidR="0042500C" w:rsidRDefault="009C7D9E">
      <w:pPr>
        <w:jc w:val="right"/>
        <w:rPr>
          <w:sz w:val="12"/>
        </w:rPr>
      </w:pPr>
      <w:r>
        <w:rPr>
          <w:color w:val="231F20"/>
          <w:spacing w:val="-10"/>
          <w:w w:val="105"/>
          <w:sz w:val="12"/>
        </w:rPr>
        <w:t>0</w:t>
      </w:r>
    </w:p>
    <w:p w14:paraId="5055EA51" w14:textId="77777777" w:rsidR="0042500C" w:rsidRDefault="009C7D9E">
      <w:pPr>
        <w:spacing w:before="50"/>
        <w:ind w:left="19"/>
        <w:rPr>
          <w:sz w:val="12"/>
        </w:rPr>
      </w:pPr>
      <w:r>
        <w:br w:type="column"/>
      </w:r>
      <w:r>
        <w:rPr>
          <w:color w:val="231F20"/>
          <w:w w:val="85"/>
          <w:sz w:val="12"/>
        </w:rPr>
        <w:t>Per</w:t>
      </w:r>
      <w:r>
        <w:rPr>
          <w:color w:val="231F20"/>
          <w:spacing w:val="-3"/>
          <w:w w:val="85"/>
          <w:sz w:val="12"/>
        </w:rPr>
        <w:t xml:space="preserve"> </w:t>
      </w:r>
      <w:r>
        <w:rPr>
          <w:color w:val="231F20"/>
          <w:spacing w:val="-4"/>
          <w:w w:val="95"/>
          <w:sz w:val="12"/>
        </w:rPr>
        <w:t>cent</w:t>
      </w:r>
    </w:p>
    <w:p w14:paraId="0B0B11DA" w14:textId="77777777" w:rsidR="0042500C" w:rsidRDefault="0042500C">
      <w:pPr>
        <w:pStyle w:val="BodyText"/>
        <w:rPr>
          <w:sz w:val="12"/>
        </w:rPr>
      </w:pPr>
    </w:p>
    <w:p w14:paraId="42B8854D" w14:textId="77777777" w:rsidR="0042500C" w:rsidRDefault="0042500C">
      <w:pPr>
        <w:pStyle w:val="BodyText"/>
        <w:rPr>
          <w:sz w:val="12"/>
        </w:rPr>
      </w:pPr>
    </w:p>
    <w:p w14:paraId="3BDEC226" w14:textId="77777777" w:rsidR="0042500C" w:rsidRDefault="0042500C">
      <w:pPr>
        <w:pStyle w:val="BodyText"/>
        <w:rPr>
          <w:sz w:val="12"/>
        </w:rPr>
      </w:pPr>
    </w:p>
    <w:p w14:paraId="6BCB0A36" w14:textId="77777777" w:rsidR="0042500C" w:rsidRDefault="0042500C">
      <w:pPr>
        <w:pStyle w:val="BodyText"/>
        <w:rPr>
          <w:sz w:val="12"/>
        </w:rPr>
      </w:pPr>
    </w:p>
    <w:p w14:paraId="6753B4B9" w14:textId="77777777" w:rsidR="0042500C" w:rsidRDefault="0042500C">
      <w:pPr>
        <w:pStyle w:val="BodyText"/>
        <w:rPr>
          <w:sz w:val="12"/>
        </w:rPr>
      </w:pPr>
    </w:p>
    <w:p w14:paraId="114907D5" w14:textId="77777777" w:rsidR="0042500C" w:rsidRDefault="0042500C">
      <w:pPr>
        <w:pStyle w:val="BodyText"/>
        <w:rPr>
          <w:sz w:val="12"/>
        </w:rPr>
      </w:pPr>
    </w:p>
    <w:p w14:paraId="39BE3C10" w14:textId="77777777" w:rsidR="0042500C" w:rsidRDefault="0042500C">
      <w:pPr>
        <w:pStyle w:val="BodyText"/>
        <w:rPr>
          <w:sz w:val="12"/>
        </w:rPr>
      </w:pPr>
    </w:p>
    <w:p w14:paraId="521308CE" w14:textId="77777777" w:rsidR="0042500C" w:rsidRDefault="0042500C">
      <w:pPr>
        <w:pStyle w:val="BodyText"/>
        <w:rPr>
          <w:sz w:val="12"/>
        </w:rPr>
      </w:pPr>
    </w:p>
    <w:p w14:paraId="3F459C41" w14:textId="77777777" w:rsidR="0042500C" w:rsidRDefault="0042500C">
      <w:pPr>
        <w:pStyle w:val="BodyText"/>
        <w:rPr>
          <w:sz w:val="12"/>
        </w:rPr>
      </w:pPr>
    </w:p>
    <w:p w14:paraId="6C884626" w14:textId="77777777" w:rsidR="0042500C" w:rsidRDefault="0042500C">
      <w:pPr>
        <w:pStyle w:val="BodyText"/>
        <w:rPr>
          <w:sz w:val="12"/>
        </w:rPr>
      </w:pPr>
    </w:p>
    <w:p w14:paraId="42F80628" w14:textId="77777777" w:rsidR="0042500C" w:rsidRDefault="0042500C">
      <w:pPr>
        <w:pStyle w:val="BodyText"/>
        <w:rPr>
          <w:sz w:val="12"/>
        </w:rPr>
      </w:pPr>
    </w:p>
    <w:p w14:paraId="40110B2A" w14:textId="77777777" w:rsidR="0042500C" w:rsidRDefault="0042500C">
      <w:pPr>
        <w:pStyle w:val="BodyText"/>
        <w:rPr>
          <w:sz w:val="12"/>
        </w:rPr>
      </w:pPr>
    </w:p>
    <w:p w14:paraId="68E633E8" w14:textId="77777777" w:rsidR="0042500C" w:rsidRDefault="0042500C">
      <w:pPr>
        <w:pStyle w:val="BodyText"/>
        <w:rPr>
          <w:sz w:val="12"/>
        </w:rPr>
      </w:pPr>
    </w:p>
    <w:p w14:paraId="62622977" w14:textId="77777777" w:rsidR="0042500C" w:rsidRDefault="0042500C">
      <w:pPr>
        <w:pStyle w:val="BodyText"/>
        <w:rPr>
          <w:sz w:val="12"/>
        </w:rPr>
      </w:pPr>
    </w:p>
    <w:p w14:paraId="6ADDA06E" w14:textId="77777777" w:rsidR="0042500C" w:rsidRDefault="0042500C">
      <w:pPr>
        <w:pStyle w:val="BodyText"/>
        <w:rPr>
          <w:sz w:val="12"/>
        </w:rPr>
      </w:pPr>
    </w:p>
    <w:p w14:paraId="536092DF" w14:textId="77777777" w:rsidR="0042500C" w:rsidRDefault="0042500C">
      <w:pPr>
        <w:pStyle w:val="BodyText"/>
        <w:rPr>
          <w:sz w:val="12"/>
        </w:rPr>
      </w:pPr>
    </w:p>
    <w:p w14:paraId="3AEF590B" w14:textId="77777777" w:rsidR="0042500C" w:rsidRDefault="0042500C">
      <w:pPr>
        <w:pStyle w:val="BodyText"/>
        <w:rPr>
          <w:sz w:val="12"/>
        </w:rPr>
      </w:pPr>
    </w:p>
    <w:p w14:paraId="0B37C148" w14:textId="77777777" w:rsidR="0042500C" w:rsidRDefault="0042500C">
      <w:pPr>
        <w:pStyle w:val="BodyText"/>
        <w:rPr>
          <w:sz w:val="12"/>
        </w:rPr>
      </w:pPr>
    </w:p>
    <w:p w14:paraId="74FEA92A" w14:textId="77777777" w:rsidR="0042500C" w:rsidRDefault="0042500C">
      <w:pPr>
        <w:pStyle w:val="BodyText"/>
        <w:rPr>
          <w:sz w:val="12"/>
        </w:rPr>
      </w:pPr>
    </w:p>
    <w:p w14:paraId="68ACB16F" w14:textId="77777777" w:rsidR="0042500C" w:rsidRDefault="0042500C">
      <w:pPr>
        <w:pStyle w:val="BodyText"/>
        <w:spacing w:before="110"/>
        <w:rPr>
          <w:sz w:val="12"/>
        </w:rPr>
      </w:pPr>
    </w:p>
    <w:p w14:paraId="441FCEDC" w14:textId="77777777" w:rsidR="0042500C" w:rsidRDefault="009C7D9E">
      <w:pPr>
        <w:tabs>
          <w:tab w:val="left" w:pos="887"/>
          <w:tab w:val="left" w:pos="1586"/>
          <w:tab w:val="left" w:pos="2286"/>
          <w:tab w:val="left" w:pos="2985"/>
        </w:tabs>
        <w:ind w:left="188"/>
        <w:rPr>
          <w:sz w:val="12"/>
        </w:rPr>
      </w:pPr>
      <w:r>
        <w:rPr>
          <w:noProof/>
          <w:sz w:val="12"/>
        </w:rPr>
        <mc:AlternateContent>
          <mc:Choice Requires="wpg">
            <w:drawing>
              <wp:anchor distT="0" distB="0" distL="0" distR="0" simplePos="0" relativeHeight="482696704" behindDoc="1" locked="0" layoutInCell="1" allowOverlap="1" wp14:anchorId="0AD4FDE2" wp14:editId="281C7CAD">
                <wp:simplePos x="0" y="0"/>
                <wp:positionH relativeFrom="page">
                  <wp:posOffset>4022712</wp:posOffset>
                </wp:positionH>
                <wp:positionV relativeFrom="paragraph">
                  <wp:posOffset>-1821022</wp:posOffset>
                </wp:positionV>
                <wp:extent cx="2346960" cy="1806575"/>
                <wp:effectExtent l="0" t="0" r="0" b="0"/>
                <wp:wrapNone/>
                <wp:docPr id="1086" name="Group 10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1087" name="Graphic 1087"/>
                        <wps:cNvSpPr/>
                        <wps:spPr>
                          <a:xfrm>
                            <a:off x="100303" y="844852"/>
                            <a:ext cx="12700" cy="1270"/>
                          </a:xfrm>
                          <a:custGeom>
                            <a:avLst/>
                            <a:gdLst/>
                            <a:ahLst/>
                            <a:cxnLst/>
                            <a:rect l="l" t="t" r="r" b="b"/>
                            <a:pathLst>
                              <a:path w="12700">
                                <a:moveTo>
                                  <a:pt x="0" y="0"/>
                                </a:moveTo>
                                <a:lnTo>
                                  <a:pt x="11290" y="0"/>
                                </a:lnTo>
                                <a:lnTo>
                                  <a:pt x="12700" y="0"/>
                                </a:lnTo>
                              </a:path>
                            </a:pathLst>
                          </a:custGeom>
                          <a:ln w="6350">
                            <a:solidFill>
                              <a:srgbClr val="231F20"/>
                            </a:solidFill>
                            <a:prstDash val="solid"/>
                          </a:ln>
                        </wps:spPr>
                        <wps:bodyPr wrap="square" lIns="0" tIns="0" rIns="0" bIns="0" rtlCol="0">
                          <a:prstTxWarp prst="textNoShape">
                            <a:avLst/>
                          </a:prstTxWarp>
                          <a:noAutofit/>
                        </wps:bodyPr>
                      </wps:wsp>
                      <wps:wsp>
                        <wps:cNvPr id="1088" name="Graphic 1088"/>
                        <wps:cNvSpPr/>
                        <wps:spPr>
                          <a:xfrm>
                            <a:off x="138389" y="844852"/>
                            <a:ext cx="2069464" cy="1270"/>
                          </a:xfrm>
                          <a:custGeom>
                            <a:avLst/>
                            <a:gdLst/>
                            <a:ahLst/>
                            <a:cxnLst/>
                            <a:rect l="l" t="t" r="r" b="b"/>
                            <a:pathLst>
                              <a:path w="2069464">
                                <a:moveTo>
                                  <a:pt x="0" y="0"/>
                                </a:moveTo>
                                <a:lnTo>
                                  <a:pt x="0" y="0"/>
                                </a:lnTo>
                                <a:lnTo>
                                  <a:pt x="2062416" y="0"/>
                                </a:lnTo>
                                <a:lnTo>
                                  <a:pt x="2069325" y="0"/>
                                </a:lnTo>
                              </a:path>
                            </a:pathLst>
                          </a:custGeom>
                          <a:ln w="6350">
                            <a:solidFill>
                              <a:srgbClr val="231F20"/>
                            </a:solidFill>
                            <a:prstDash val="dash"/>
                          </a:ln>
                        </wps:spPr>
                        <wps:bodyPr wrap="square" lIns="0" tIns="0" rIns="0" bIns="0" rtlCol="0">
                          <a:prstTxWarp prst="textNoShape">
                            <a:avLst/>
                          </a:prstTxWarp>
                          <a:noAutofit/>
                        </wps:bodyPr>
                      </wps:wsp>
                      <wps:wsp>
                        <wps:cNvPr id="1089" name="Graphic 1089"/>
                        <wps:cNvSpPr/>
                        <wps:spPr>
                          <a:xfrm>
                            <a:off x="2220417" y="844852"/>
                            <a:ext cx="12700" cy="1270"/>
                          </a:xfrm>
                          <a:custGeom>
                            <a:avLst/>
                            <a:gdLst/>
                            <a:ahLst/>
                            <a:cxnLst/>
                            <a:rect l="l" t="t" r="r" b="b"/>
                            <a:pathLst>
                              <a:path w="12700">
                                <a:moveTo>
                                  <a:pt x="0" y="0"/>
                                </a:moveTo>
                                <a:lnTo>
                                  <a:pt x="1409" y="0"/>
                                </a:lnTo>
                                <a:lnTo>
                                  <a:pt x="12700" y="0"/>
                                </a:lnTo>
                              </a:path>
                            </a:pathLst>
                          </a:custGeom>
                          <a:ln w="6350">
                            <a:solidFill>
                              <a:srgbClr val="231F20"/>
                            </a:solidFill>
                            <a:prstDash val="solid"/>
                          </a:ln>
                        </wps:spPr>
                        <wps:bodyPr wrap="square" lIns="0" tIns="0" rIns="0" bIns="0" rtlCol="0">
                          <a:prstTxWarp prst="textNoShape">
                            <a:avLst/>
                          </a:prstTxWarp>
                          <a:noAutofit/>
                        </wps:bodyPr>
                      </wps:wsp>
                      <wps:wsp>
                        <wps:cNvPr id="1090" name="Graphic 1090"/>
                        <wps:cNvSpPr/>
                        <wps:spPr>
                          <a:xfrm>
                            <a:off x="100303" y="605139"/>
                            <a:ext cx="12700" cy="1270"/>
                          </a:xfrm>
                          <a:custGeom>
                            <a:avLst/>
                            <a:gdLst/>
                            <a:ahLst/>
                            <a:cxnLst/>
                            <a:rect l="l" t="t" r="r" b="b"/>
                            <a:pathLst>
                              <a:path w="12700">
                                <a:moveTo>
                                  <a:pt x="0" y="0"/>
                                </a:moveTo>
                                <a:lnTo>
                                  <a:pt x="11290" y="0"/>
                                </a:lnTo>
                                <a:lnTo>
                                  <a:pt x="12700" y="0"/>
                                </a:lnTo>
                              </a:path>
                            </a:pathLst>
                          </a:custGeom>
                          <a:ln w="6350">
                            <a:solidFill>
                              <a:srgbClr val="231F20"/>
                            </a:solidFill>
                            <a:prstDash val="solid"/>
                          </a:ln>
                        </wps:spPr>
                        <wps:bodyPr wrap="square" lIns="0" tIns="0" rIns="0" bIns="0" rtlCol="0">
                          <a:prstTxWarp prst="textNoShape">
                            <a:avLst/>
                          </a:prstTxWarp>
                          <a:noAutofit/>
                        </wps:bodyPr>
                      </wps:wsp>
                      <wps:wsp>
                        <wps:cNvPr id="1091" name="Graphic 1091"/>
                        <wps:cNvSpPr/>
                        <wps:spPr>
                          <a:xfrm>
                            <a:off x="138389" y="605139"/>
                            <a:ext cx="2069464" cy="1270"/>
                          </a:xfrm>
                          <a:custGeom>
                            <a:avLst/>
                            <a:gdLst/>
                            <a:ahLst/>
                            <a:cxnLst/>
                            <a:rect l="l" t="t" r="r" b="b"/>
                            <a:pathLst>
                              <a:path w="2069464">
                                <a:moveTo>
                                  <a:pt x="0" y="0"/>
                                </a:moveTo>
                                <a:lnTo>
                                  <a:pt x="0" y="0"/>
                                </a:lnTo>
                                <a:lnTo>
                                  <a:pt x="2062416" y="0"/>
                                </a:lnTo>
                                <a:lnTo>
                                  <a:pt x="2069325" y="0"/>
                                </a:lnTo>
                              </a:path>
                            </a:pathLst>
                          </a:custGeom>
                          <a:ln w="6350">
                            <a:solidFill>
                              <a:srgbClr val="231F20"/>
                            </a:solidFill>
                            <a:prstDash val="dash"/>
                          </a:ln>
                        </wps:spPr>
                        <wps:bodyPr wrap="square" lIns="0" tIns="0" rIns="0" bIns="0" rtlCol="0">
                          <a:prstTxWarp prst="textNoShape">
                            <a:avLst/>
                          </a:prstTxWarp>
                          <a:noAutofit/>
                        </wps:bodyPr>
                      </wps:wsp>
                      <wps:wsp>
                        <wps:cNvPr id="1092" name="Graphic 1092"/>
                        <wps:cNvSpPr/>
                        <wps:spPr>
                          <a:xfrm>
                            <a:off x="2220417" y="605139"/>
                            <a:ext cx="12700" cy="1270"/>
                          </a:xfrm>
                          <a:custGeom>
                            <a:avLst/>
                            <a:gdLst/>
                            <a:ahLst/>
                            <a:cxnLst/>
                            <a:rect l="l" t="t" r="r" b="b"/>
                            <a:pathLst>
                              <a:path w="12700">
                                <a:moveTo>
                                  <a:pt x="0" y="0"/>
                                </a:moveTo>
                                <a:lnTo>
                                  <a:pt x="1409" y="0"/>
                                </a:lnTo>
                                <a:lnTo>
                                  <a:pt x="12700" y="0"/>
                                </a:lnTo>
                              </a:path>
                            </a:pathLst>
                          </a:custGeom>
                          <a:ln w="6350">
                            <a:solidFill>
                              <a:srgbClr val="231F20"/>
                            </a:solidFill>
                            <a:prstDash val="solid"/>
                          </a:ln>
                        </wps:spPr>
                        <wps:bodyPr wrap="square" lIns="0" tIns="0" rIns="0" bIns="0" rtlCol="0">
                          <a:prstTxWarp prst="textNoShape">
                            <a:avLst/>
                          </a:prstTxWarp>
                          <a:noAutofit/>
                        </wps:bodyPr>
                      </wps:wsp>
                      <wps:wsp>
                        <wps:cNvPr id="1093" name="Graphic 1093"/>
                        <wps:cNvSpPr/>
                        <wps:spPr>
                          <a:xfrm>
                            <a:off x="2271177" y="156274"/>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094" name="Graphic 1094"/>
                        <wps:cNvSpPr/>
                        <wps:spPr>
                          <a:xfrm>
                            <a:off x="2271177" y="305945"/>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095" name="Graphic 1095"/>
                        <wps:cNvSpPr/>
                        <wps:spPr>
                          <a:xfrm>
                            <a:off x="2271177" y="455616"/>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096" name="Graphic 1096"/>
                        <wps:cNvSpPr/>
                        <wps:spPr>
                          <a:xfrm>
                            <a:off x="2271177" y="605139"/>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097" name="Graphic 1097"/>
                        <wps:cNvSpPr/>
                        <wps:spPr>
                          <a:xfrm>
                            <a:off x="2271177" y="754810"/>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098" name="Graphic 1098"/>
                        <wps:cNvSpPr/>
                        <wps:spPr>
                          <a:xfrm>
                            <a:off x="2271177" y="904332"/>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099" name="Graphic 1099"/>
                        <wps:cNvSpPr/>
                        <wps:spPr>
                          <a:xfrm>
                            <a:off x="2271177" y="1054006"/>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100" name="Graphic 1100"/>
                        <wps:cNvSpPr/>
                        <wps:spPr>
                          <a:xfrm>
                            <a:off x="2271177" y="1203543"/>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101" name="Graphic 1101"/>
                        <wps:cNvSpPr/>
                        <wps:spPr>
                          <a:xfrm>
                            <a:off x="2271177" y="1353200"/>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102" name="Graphic 1102"/>
                        <wps:cNvSpPr/>
                        <wps:spPr>
                          <a:xfrm>
                            <a:off x="2271177" y="1502871"/>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103" name="Graphic 1103"/>
                        <wps:cNvSpPr/>
                        <wps:spPr>
                          <a:xfrm>
                            <a:off x="2271177" y="1652388"/>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104" name="Graphic 1104"/>
                        <wps:cNvSpPr/>
                        <wps:spPr>
                          <a:xfrm>
                            <a:off x="109919" y="1802069"/>
                            <a:ext cx="2125345" cy="1270"/>
                          </a:xfrm>
                          <a:custGeom>
                            <a:avLst/>
                            <a:gdLst/>
                            <a:ahLst/>
                            <a:cxnLst/>
                            <a:rect l="l" t="t" r="r" b="b"/>
                            <a:pathLst>
                              <a:path w="2125345">
                                <a:moveTo>
                                  <a:pt x="0" y="0"/>
                                </a:moveTo>
                                <a:lnTo>
                                  <a:pt x="2124875" y="0"/>
                                </a:lnTo>
                              </a:path>
                            </a:pathLst>
                          </a:custGeom>
                          <a:ln w="1778">
                            <a:solidFill>
                              <a:srgbClr val="231F20"/>
                            </a:solidFill>
                            <a:prstDash val="solid"/>
                          </a:ln>
                        </wps:spPr>
                        <wps:bodyPr wrap="square" lIns="0" tIns="0" rIns="0" bIns="0" rtlCol="0">
                          <a:prstTxWarp prst="textNoShape">
                            <a:avLst/>
                          </a:prstTxWarp>
                          <a:noAutofit/>
                        </wps:bodyPr>
                      </wps:wsp>
                      <wps:wsp>
                        <wps:cNvPr id="1105" name="Graphic 1105"/>
                        <wps:cNvSpPr/>
                        <wps:spPr>
                          <a:xfrm>
                            <a:off x="1886585" y="1731190"/>
                            <a:ext cx="1270" cy="72390"/>
                          </a:xfrm>
                          <a:custGeom>
                            <a:avLst/>
                            <a:gdLst/>
                            <a:ahLst/>
                            <a:cxnLst/>
                            <a:rect l="l" t="t" r="r" b="b"/>
                            <a:pathLst>
                              <a:path h="72390">
                                <a:moveTo>
                                  <a:pt x="0" y="0"/>
                                </a:moveTo>
                                <a:lnTo>
                                  <a:pt x="0" y="71983"/>
                                </a:lnTo>
                              </a:path>
                            </a:pathLst>
                          </a:custGeom>
                          <a:ln w="6350">
                            <a:solidFill>
                              <a:srgbClr val="231F20"/>
                            </a:solidFill>
                            <a:prstDash val="solid"/>
                          </a:ln>
                        </wps:spPr>
                        <wps:bodyPr wrap="square" lIns="0" tIns="0" rIns="0" bIns="0" rtlCol="0">
                          <a:prstTxWarp prst="textNoShape">
                            <a:avLst/>
                          </a:prstTxWarp>
                          <a:noAutofit/>
                        </wps:bodyPr>
                      </wps:wsp>
                      <wps:wsp>
                        <wps:cNvPr id="1106" name="Graphic 1106"/>
                        <wps:cNvSpPr/>
                        <wps:spPr>
                          <a:xfrm>
                            <a:off x="1442808" y="1731190"/>
                            <a:ext cx="1270" cy="72390"/>
                          </a:xfrm>
                          <a:custGeom>
                            <a:avLst/>
                            <a:gdLst/>
                            <a:ahLst/>
                            <a:cxnLst/>
                            <a:rect l="l" t="t" r="r" b="b"/>
                            <a:pathLst>
                              <a:path h="72390">
                                <a:moveTo>
                                  <a:pt x="0" y="0"/>
                                </a:moveTo>
                                <a:lnTo>
                                  <a:pt x="0" y="71983"/>
                                </a:lnTo>
                              </a:path>
                            </a:pathLst>
                          </a:custGeom>
                          <a:ln w="6350">
                            <a:solidFill>
                              <a:srgbClr val="231F20"/>
                            </a:solidFill>
                            <a:prstDash val="solid"/>
                          </a:ln>
                        </wps:spPr>
                        <wps:bodyPr wrap="square" lIns="0" tIns="0" rIns="0" bIns="0" rtlCol="0">
                          <a:prstTxWarp prst="textNoShape">
                            <a:avLst/>
                          </a:prstTxWarp>
                          <a:noAutofit/>
                        </wps:bodyPr>
                      </wps:wsp>
                      <wps:wsp>
                        <wps:cNvPr id="1107" name="Graphic 1107"/>
                        <wps:cNvSpPr/>
                        <wps:spPr>
                          <a:xfrm>
                            <a:off x="999068" y="1731190"/>
                            <a:ext cx="1270" cy="72390"/>
                          </a:xfrm>
                          <a:custGeom>
                            <a:avLst/>
                            <a:gdLst/>
                            <a:ahLst/>
                            <a:cxnLst/>
                            <a:rect l="l" t="t" r="r" b="b"/>
                            <a:pathLst>
                              <a:path h="72390">
                                <a:moveTo>
                                  <a:pt x="0" y="0"/>
                                </a:moveTo>
                                <a:lnTo>
                                  <a:pt x="0" y="71983"/>
                                </a:lnTo>
                              </a:path>
                            </a:pathLst>
                          </a:custGeom>
                          <a:ln w="6350">
                            <a:solidFill>
                              <a:srgbClr val="231F20"/>
                            </a:solidFill>
                            <a:prstDash val="solid"/>
                          </a:ln>
                        </wps:spPr>
                        <wps:bodyPr wrap="square" lIns="0" tIns="0" rIns="0" bIns="0" rtlCol="0">
                          <a:prstTxWarp prst="textNoShape">
                            <a:avLst/>
                          </a:prstTxWarp>
                          <a:noAutofit/>
                        </wps:bodyPr>
                      </wps:wsp>
                      <wps:wsp>
                        <wps:cNvPr id="1108" name="Graphic 1108"/>
                        <wps:cNvSpPr/>
                        <wps:spPr>
                          <a:xfrm>
                            <a:off x="553664" y="1731190"/>
                            <a:ext cx="1270" cy="72390"/>
                          </a:xfrm>
                          <a:custGeom>
                            <a:avLst/>
                            <a:gdLst/>
                            <a:ahLst/>
                            <a:cxnLst/>
                            <a:rect l="l" t="t" r="r" b="b"/>
                            <a:pathLst>
                              <a:path h="72390">
                                <a:moveTo>
                                  <a:pt x="0" y="0"/>
                                </a:moveTo>
                                <a:lnTo>
                                  <a:pt x="0" y="71983"/>
                                </a:lnTo>
                              </a:path>
                            </a:pathLst>
                          </a:custGeom>
                          <a:ln w="6350">
                            <a:solidFill>
                              <a:srgbClr val="231F20"/>
                            </a:solidFill>
                            <a:prstDash val="solid"/>
                          </a:ln>
                        </wps:spPr>
                        <wps:bodyPr wrap="square" lIns="0" tIns="0" rIns="0" bIns="0" rtlCol="0">
                          <a:prstTxWarp prst="textNoShape">
                            <a:avLst/>
                          </a:prstTxWarp>
                          <a:noAutofit/>
                        </wps:bodyPr>
                      </wps:wsp>
                      <wps:wsp>
                        <wps:cNvPr id="1109" name="Graphic 1109"/>
                        <wps:cNvSpPr/>
                        <wps:spPr>
                          <a:xfrm>
                            <a:off x="109919" y="1731190"/>
                            <a:ext cx="1270" cy="72390"/>
                          </a:xfrm>
                          <a:custGeom>
                            <a:avLst/>
                            <a:gdLst/>
                            <a:ahLst/>
                            <a:cxnLst/>
                            <a:rect l="l" t="t" r="r" b="b"/>
                            <a:pathLst>
                              <a:path h="72390">
                                <a:moveTo>
                                  <a:pt x="0" y="0"/>
                                </a:moveTo>
                                <a:lnTo>
                                  <a:pt x="0" y="71983"/>
                                </a:lnTo>
                              </a:path>
                            </a:pathLst>
                          </a:custGeom>
                          <a:ln w="6350">
                            <a:solidFill>
                              <a:srgbClr val="231F20"/>
                            </a:solidFill>
                            <a:prstDash val="solid"/>
                          </a:ln>
                        </wps:spPr>
                        <wps:bodyPr wrap="square" lIns="0" tIns="0" rIns="0" bIns="0" rtlCol="0">
                          <a:prstTxWarp prst="textNoShape">
                            <a:avLst/>
                          </a:prstTxWarp>
                          <a:noAutofit/>
                        </wps:bodyPr>
                      </wps:wsp>
                      <wps:wsp>
                        <wps:cNvPr id="1110" name="Graphic 1110"/>
                        <wps:cNvSpPr/>
                        <wps:spPr>
                          <a:xfrm>
                            <a:off x="100303" y="260057"/>
                            <a:ext cx="2132965" cy="1428115"/>
                          </a:xfrm>
                          <a:custGeom>
                            <a:avLst/>
                            <a:gdLst/>
                            <a:ahLst/>
                            <a:cxnLst/>
                            <a:rect l="l" t="t" r="r" b="b"/>
                            <a:pathLst>
                              <a:path w="2132965" h="1428115">
                                <a:moveTo>
                                  <a:pt x="0" y="671474"/>
                                </a:moveTo>
                                <a:lnTo>
                                  <a:pt x="11290" y="657885"/>
                                </a:lnTo>
                                <a:lnTo>
                                  <a:pt x="22567" y="671474"/>
                                </a:lnTo>
                                <a:lnTo>
                                  <a:pt x="33972" y="662990"/>
                                </a:lnTo>
                                <a:lnTo>
                                  <a:pt x="45250" y="647788"/>
                                </a:lnTo>
                                <a:lnTo>
                                  <a:pt x="56667" y="640918"/>
                                </a:lnTo>
                                <a:lnTo>
                                  <a:pt x="67945" y="639165"/>
                                </a:lnTo>
                                <a:lnTo>
                                  <a:pt x="77698" y="678332"/>
                                </a:lnTo>
                                <a:lnTo>
                                  <a:pt x="88976" y="683450"/>
                                </a:lnTo>
                                <a:lnTo>
                                  <a:pt x="100393" y="676579"/>
                                </a:lnTo>
                                <a:lnTo>
                                  <a:pt x="111671" y="698665"/>
                                </a:lnTo>
                                <a:lnTo>
                                  <a:pt x="123088" y="710641"/>
                                </a:lnTo>
                                <a:lnTo>
                                  <a:pt x="134366" y="730948"/>
                                </a:lnTo>
                                <a:lnTo>
                                  <a:pt x="145656" y="715746"/>
                                </a:lnTo>
                                <a:lnTo>
                                  <a:pt x="155397" y="700404"/>
                                </a:lnTo>
                                <a:lnTo>
                                  <a:pt x="166801" y="715746"/>
                                </a:lnTo>
                                <a:lnTo>
                                  <a:pt x="178092" y="756526"/>
                                </a:lnTo>
                                <a:lnTo>
                                  <a:pt x="189496" y="722477"/>
                                </a:lnTo>
                                <a:lnTo>
                                  <a:pt x="200787" y="737831"/>
                                </a:lnTo>
                                <a:lnTo>
                                  <a:pt x="212064" y="725970"/>
                                </a:lnTo>
                                <a:lnTo>
                                  <a:pt x="223469" y="691921"/>
                                </a:lnTo>
                                <a:lnTo>
                                  <a:pt x="233222" y="647788"/>
                                </a:lnTo>
                                <a:lnTo>
                                  <a:pt x="244500" y="622198"/>
                                </a:lnTo>
                                <a:lnTo>
                                  <a:pt x="255778" y="601751"/>
                                </a:lnTo>
                                <a:lnTo>
                                  <a:pt x="267195" y="547382"/>
                                </a:lnTo>
                                <a:lnTo>
                                  <a:pt x="278472" y="583171"/>
                                </a:lnTo>
                                <a:lnTo>
                                  <a:pt x="289890" y="574560"/>
                                </a:lnTo>
                                <a:lnTo>
                                  <a:pt x="301167" y="596772"/>
                                </a:lnTo>
                                <a:lnTo>
                                  <a:pt x="310921" y="537146"/>
                                </a:lnTo>
                                <a:lnTo>
                                  <a:pt x="344893" y="581431"/>
                                </a:lnTo>
                                <a:lnTo>
                                  <a:pt x="356311" y="625576"/>
                                </a:lnTo>
                                <a:lnTo>
                                  <a:pt x="367588" y="717359"/>
                                </a:lnTo>
                                <a:lnTo>
                                  <a:pt x="378866" y="832980"/>
                                </a:lnTo>
                                <a:lnTo>
                                  <a:pt x="388620" y="901077"/>
                                </a:lnTo>
                                <a:lnTo>
                                  <a:pt x="400011" y="887488"/>
                                </a:lnTo>
                                <a:lnTo>
                                  <a:pt x="411314" y="911174"/>
                                </a:lnTo>
                                <a:lnTo>
                                  <a:pt x="422592" y="933386"/>
                                </a:lnTo>
                                <a:lnTo>
                                  <a:pt x="433997" y="929881"/>
                                </a:lnTo>
                                <a:lnTo>
                                  <a:pt x="445274" y="902703"/>
                                </a:lnTo>
                                <a:lnTo>
                                  <a:pt x="456692" y="909561"/>
                                </a:lnTo>
                                <a:lnTo>
                                  <a:pt x="466432" y="916279"/>
                                </a:lnTo>
                                <a:lnTo>
                                  <a:pt x="477723" y="923150"/>
                                </a:lnTo>
                                <a:lnTo>
                                  <a:pt x="489000" y="912914"/>
                                </a:lnTo>
                                <a:lnTo>
                                  <a:pt x="500418" y="912914"/>
                                </a:lnTo>
                                <a:lnTo>
                                  <a:pt x="511695" y="911174"/>
                                </a:lnTo>
                                <a:lnTo>
                                  <a:pt x="523100" y="926515"/>
                                </a:lnTo>
                                <a:lnTo>
                                  <a:pt x="534390" y="916279"/>
                                </a:lnTo>
                                <a:lnTo>
                                  <a:pt x="544131" y="877252"/>
                                </a:lnTo>
                                <a:lnTo>
                                  <a:pt x="555409" y="867028"/>
                                </a:lnTo>
                                <a:lnTo>
                                  <a:pt x="566826" y="877252"/>
                                </a:lnTo>
                                <a:lnTo>
                                  <a:pt x="578104" y="880630"/>
                                </a:lnTo>
                                <a:lnTo>
                                  <a:pt x="589521" y="890841"/>
                                </a:lnTo>
                                <a:lnTo>
                                  <a:pt x="600798" y="870394"/>
                                </a:lnTo>
                                <a:lnTo>
                                  <a:pt x="612089" y="860158"/>
                                </a:lnTo>
                                <a:lnTo>
                                  <a:pt x="621830" y="856805"/>
                                </a:lnTo>
                                <a:lnTo>
                                  <a:pt x="633247" y="839850"/>
                                </a:lnTo>
                                <a:lnTo>
                                  <a:pt x="644525" y="819378"/>
                                </a:lnTo>
                                <a:lnTo>
                                  <a:pt x="655802" y="771867"/>
                                </a:lnTo>
                                <a:lnTo>
                                  <a:pt x="667219" y="746302"/>
                                </a:lnTo>
                                <a:lnTo>
                                  <a:pt x="678497" y="719112"/>
                                </a:lnTo>
                                <a:lnTo>
                                  <a:pt x="689914" y="683450"/>
                                </a:lnTo>
                                <a:lnTo>
                                  <a:pt x="699528" y="623963"/>
                                </a:lnTo>
                                <a:lnTo>
                                  <a:pt x="710933" y="571195"/>
                                </a:lnTo>
                                <a:lnTo>
                                  <a:pt x="722223" y="540651"/>
                                </a:lnTo>
                                <a:lnTo>
                                  <a:pt x="733628" y="530428"/>
                                </a:lnTo>
                                <a:lnTo>
                                  <a:pt x="744918" y="515073"/>
                                </a:lnTo>
                                <a:lnTo>
                                  <a:pt x="756323" y="489648"/>
                                </a:lnTo>
                                <a:lnTo>
                                  <a:pt x="767613" y="465810"/>
                                </a:lnTo>
                                <a:lnTo>
                                  <a:pt x="777354" y="452208"/>
                                </a:lnTo>
                                <a:lnTo>
                                  <a:pt x="788631" y="407936"/>
                                </a:lnTo>
                                <a:lnTo>
                                  <a:pt x="800049" y="331482"/>
                                </a:lnTo>
                                <a:lnTo>
                                  <a:pt x="811326" y="319658"/>
                                </a:lnTo>
                                <a:lnTo>
                                  <a:pt x="822617" y="331482"/>
                                </a:lnTo>
                                <a:lnTo>
                                  <a:pt x="834021" y="345084"/>
                                </a:lnTo>
                                <a:lnTo>
                                  <a:pt x="845299" y="326377"/>
                                </a:lnTo>
                                <a:lnTo>
                                  <a:pt x="855052" y="294068"/>
                                </a:lnTo>
                                <a:lnTo>
                                  <a:pt x="866457" y="275374"/>
                                </a:lnTo>
                                <a:lnTo>
                                  <a:pt x="877747" y="231216"/>
                                </a:lnTo>
                                <a:lnTo>
                                  <a:pt x="889025" y="168236"/>
                                </a:lnTo>
                                <a:lnTo>
                                  <a:pt x="900442" y="134315"/>
                                </a:lnTo>
                                <a:lnTo>
                                  <a:pt x="911720" y="108737"/>
                                </a:lnTo>
                                <a:lnTo>
                                  <a:pt x="923137" y="107124"/>
                                </a:lnTo>
                                <a:lnTo>
                                  <a:pt x="932751" y="207403"/>
                                </a:lnTo>
                                <a:lnTo>
                                  <a:pt x="944168" y="181825"/>
                                </a:lnTo>
                                <a:lnTo>
                                  <a:pt x="955433" y="112242"/>
                                </a:lnTo>
                                <a:lnTo>
                                  <a:pt x="966851" y="76441"/>
                                </a:lnTo>
                                <a:lnTo>
                                  <a:pt x="978128" y="102006"/>
                                </a:lnTo>
                                <a:lnTo>
                                  <a:pt x="989533" y="45885"/>
                                </a:lnTo>
                                <a:lnTo>
                                  <a:pt x="1000836" y="22059"/>
                                </a:lnTo>
                                <a:lnTo>
                                  <a:pt x="1010577" y="0"/>
                                </a:lnTo>
                                <a:lnTo>
                                  <a:pt x="1021841" y="13588"/>
                                </a:lnTo>
                                <a:lnTo>
                                  <a:pt x="1033259" y="27177"/>
                                </a:lnTo>
                                <a:lnTo>
                                  <a:pt x="1044536" y="28930"/>
                                </a:lnTo>
                                <a:lnTo>
                                  <a:pt x="1055827" y="76441"/>
                                </a:lnTo>
                                <a:lnTo>
                                  <a:pt x="1067244" y="91782"/>
                                </a:lnTo>
                                <a:lnTo>
                                  <a:pt x="1078522" y="100253"/>
                                </a:lnTo>
                                <a:lnTo>
                                  <a:pt x="1088263" y="71323"/>
                                </a:lnTo>
                                <a:lnTo>
                                  <a:pt x="1099553" y="129197"/>
                                </a:lnTo>
                                <a:lnTo>
                                  <a:pt x="1110970" y="260146"/>
                                </a:lnTo>
                                <a:lnTo>
                                  <a:pt x="1122235" y="294068"/>
                                </a:lnTo>
                                <a:lnTo>
                                  <a:pt x="1133652" y="374014"/>
                                </a:lnTo>
                                <a:lnTo>
                                  <a:pt x="1144943" y="416559"/>
                                </a:lnTo>
                                <a:lnTo>
                                  <a:pt x="1156335" y="397840"/>
                                </a:lnTo>
                                <a:lnTo>
                                  <a:pt x="1165961" y="469176"/>
                                </a:lnTo>
                                <a:lnTo>
                                  <a:pt x="1177366" y="533780"/>
                                </a:lnTo>
                                <a:lnTo>
                                  <a:pt x="1188656" y="579678"/>
                                </a:lnTo>
                                <a:lnTo>
                                  <a:pt x="1200073" y="552488"/>
                                </a:lnTo>
                                <a:lnTo>
                                  <a:pt x="1211351" y="595020"/>
                                </a:lnTo>
                                <a:lnTo>
                                  <a:pt x="1222629" y="700404"/>
                                </a:lnTo>
                                <a:lnTo>
                                  <a:pt x="1234046" y="720864"/>
                                </a:lnTo>
                                <a:lnTo>
                                  <a:pt x="1243787" y="717359"/>
                                </a:lnTo>
                                <a:lnTo>
                                  <a:pt x="1255090" y="729335"/>
                                </a:lnTo>
                                <a:lnTo>
                                  <a:pt x="1266469" y="749668"/>
                                </a:lnTo>
                                <a:lnTo>
                                  <a:pt x="1277772" y="766762"/>
                                </a:lnTo>
                                <a:lnTo>
                                  <a:pt x="1289050" y="729335"/>
                                </a:lnTo>
                                <a:lnTo>
                                  <a:pt x="1300454" y="788835"/>
                                </a:lnTo>
                                <a:lnTo>
                                  <a:pt x="1311757" y="797305"/>
                                </a:lnTo>
                                <a:lnTo>
                                  <a:pt x="1323149" y="863676"/>
                                </a:lnTo>
                                <a:lnTo>
                                  <a:pt x="1332763" y="885736"/>
                                </a:lnTo>
                                <a:lnTo>
                                  <a:pt x="1344180" y="921397"/>
                                </a:lnTo>
                                <a:lnTo>
                                  <a:pt x="1355458" y="882383"/>
                                </a:lnTo>
                                <a:lnTo>
                                  <a:pt x="1366862" y="809294"/>
                                </a:lnTo>
                                <a:lnTo>
                                  <a:pt x="1378153" y="846569"/>
                                </a:lnTo>
                                <a:lnTo>
                                  <a:pt x="1389557" y="841603"/>
                                </a:lnTo>
                                <a:lnTo>
                                  <a:pt x="1400848" y="824496"/>
                                </a:lnTo>
                                <a:lnTo>
                                  <a:pt x="1410589" y="763257"/>
                                </a:lnTo>
                                <a:lnTo>
                                  <a:pt x="1421879" y="765009"/>
                                </a:lnTo>
                                <a:lnTo>
                                  <a:pt x="1433283" y="703770"/>
                                </a:lnTo>
                                <a:lnTo>
                                  <a:pt x="1444574" y="659625"/>
                                </a:lnTo>
                                <a:lnTo>
                                  <a:pt x="1455851" y="688568"/>
                                </a:lnTo>
                                <a:lnTo>
                                  <a:pt x="1467256" y="639165"/>
                                </a:lnTo>
                                <a:lnTo>
                                  <a:pt x="1478546" y="642670"/>
                                </a:lnTo>
                                <a:lnTo>
                                  <a:pt x="1488287" y="605243"/>
                                </a:lnTo>
                                <a:lnTo>
                                  <a:pt x="1499577" y="601751"/>
                                </a:lnTo>
                                <a:lnTo>
                                  <a:pt x="1510982" y="598385"/>
                                </a:lnTo>
                                <a:lnTo>
                                  <a:pt x="1522272" y="533780"/>
                                </a:lnTo>
                                <a:lnTo>
                                  <a:pt x="1533677" y="525297"/>
                                </a:lnTo>
                                <a:lnTo>
                                  <a:pt x="1544967" y="513460"/>
                                </a:lnTo>
                                <a:lnTo>
                                  <a:pt x="1556372" y="460692"/>
                                </a:lnTo>
                                <a:lnTo>
                                  <a:pt x="1565998" y="425030"/>
                                </a:lnTo>
                                <a:lnTo>
                                  <a:pt x="1577390" y="396087"/>
                                </a:lnTo>
                                <a:lnTo>
                                  <a:pt x="1588681" y="334860"/>
                                </a:lnTo>
                                <a:lnTo>
                                  <a:pt x="1600098" y="425030"/>
                                </a:lnTo>
                                <a:lnTo>
                                  <a:pt x="1611363" y="503224"/>
                                </a:lnTo>
                                <a:lnTo>
                                  <a:pt x="1622666" y="470928"/>
                                </a:lnTo>
                                <a:lnTo>
                                  <a:pt x="1634058" y="450468"/>
                                </a:lnTo>
                                <a:lnTo>
                                  <a:pt x="1643811" y="477659"/>
                                </a:lnTo>
                                <a:lnTo>
                                  <a:pt x="1655102" y="484517"/>
                                </a:lnTo>
                                <a:lnTo>
                                  <a:pt x="1666506" y="499859"/>
                                </a:lnTo>
                                <a:lnTo>
                                  <a:pt x="1677784" y="465810"/>
                                </a:lnTo>
                                <a:lnTo>
                                  <a:pt x="1689061" y="464057"/>
                                </a:lnTo>
                                <a:lnTo>
                                  <a:pt x="1700479" y="467563"/>
                                </a:lnTo>
                                <a:lnTo>
                                  <a:pt x="1711769" y="440245"/>
                                </a:lnTo>
                                <a:lnTo>
                                  <a:pt x="1721497" y="487895"/>
                                </a:lnTo>
                                <a:lnTo>
                                  <a:pt x="1732800" y="509955"/>
                                </a:lnTo>
                                <a:lnTo>
                                  <a:pt x="1744205" y="513460"/>
                                </a:lnTo>
                                <a:lnTo>
                                  <a:pt x="1755482" y="481164"/>
                                </a:lnTo>
                                <a:lnTo>
                                  <a:pt x="1766900" y="425030"/>
                                </a:lnTo>
                                <a:lnTo>
                                  <a:pt x="1778165" y="414807"/>
                                </a:lnTo>
                                <a:lnTo>
                                  <a:pt x="1789595" y="426656"/>
                                </a:lnTo>
                                <a:lnTo>
                                  <a:pt x="1799196" y="418172"/>
                                </a:lnTo>
                                <a:lnTo>
                                  <a:pt x="1810613" y="367156"/>
                                </a:lnTo>
                                <a:lnTo>
                                  <a:pt x="1821891" y="370649"/>
                                </a:lnTo>
                                <a:lnTo>
                                  <a:pt x="1833308" y="377393"/>
                                </a:lnTo>
                                <a:lnTo>
                                  <a:pt x="1844598" y="443737"/>
                                </a:lnTo>
                                <a:lnTo>
                                  <a:pt x="1855876" y="494753"/>
                                </a:lnTo>
                                <a:lnTo>
                                  <a:pt x="1867293" y="414807"/>
                                </a:lnTo>
                                <a:lnTo>
                                  <a:pt x="1877034" y="375640"/>
                                </a:lnTo>
                                <a:lnTo>
                                  <a:pt x="1888299" y="397840"/>
                                </a:lnTo>
                                <a:lnTo>
                                  <a:pt x="1899602" y="387616"/>
                                </a:lnTo>
                                <a:lnTo>
                                  <a:pt x="1911007" y="538899"/>
                                </a:lnTo>
                                <a:lnTo>
                                  <a:pt x="1922284" y="513460"/>
                                </a:lnTo>
                                <a:lnTo>
                                  <a:pt x="1933702" y="715746"/>
                                </a:lnTo>
                                <a:lnTo>
                                  <a:pt x="1944979" y="780351"/>
                                </a:lnTo>
                                <a:lnTo>
                                  <a:pt x="1954720" y="958824"/>
                                </a:lnTo>
                                <a:lnTo>
                                  <a:pt x="1966010" y="994486"/>
                                </a:lnTo>
                                <a:lnTo>
                                  <a:pt x="1977428" y="1040383"/>
                                </a:lnTo>
                                <a:lnTo>
                                  <a:pt x="1988693" y="1050594"/>
                                </a:lnTo>
                                <a:lnTo>
                                  <a:pt x="2000123" y="1130566"/>
                                </a:lnTo>
                                <a:lnTo>
                                  <a:pt x="2011387" y="1154379"/>
                                </a:lnTo>
                                <a:lnTo>
                                  <a:pt x="2022678" y="1123695"/>
                                </a:lnTo>
                                <a:lnTo>
                                  <a:pt x="2032419" y="1130566"/>
                                </a:lnTo>
                                <a:lnTo>
                                  <a:pt x="2043836" y="1157744"/>
                                </a:lnTo>
                                <a:lnTo>
                                  <a:pt x="2055126" y="1152613"/>
                                </a:lnTo>
                                <a:lnTo>
                                  <a:pt x="2066518" y="1227467"/>
                                </a:lnTo>
                                <a:lnTo>
                                  <a:pt x="2077821" y="1276730"/>
                                </a:lnTo>
                                <a:lnTo>
                                  <a:pt x="2089086" y="1334604"/>
                                </a:lnTo>
                                <a:lnTo>
                                  <a:pt x="2100503" y="1395704"/>
                                </a:lnTo>
                                <a:lnTo>
                                  <a:pt x="2110257" y="1428013"/>
                                </a:lnTo>
                                <a:lnTo>
                                  <a:pt x="2121522" y="1395704"/>
                                </a:lnTo>
                                <a:lnTo>
                                  <a:pt x="2132812" y="1402562"/>
                                </a:lnTo>
                              </a:path>
                            </a:pathLst>
                          </a:custGeom>
                          <a:ln w="12700">
                            <a:solidFill>
                              <a:srgbClr val="FCAF17"/>
                            </a:solidFill>
                            <a:prstDash val="solid"/>
                          </a:ln>
                        </wps:spPr>
                        <wps:bodyPr wrap="square" lIns="0" tIns="0" rIns="0" bIns="0" rtlCol="0">
                          <a:prstTxWarp prst="textNoShape">
                            <a:avLst/>
                          </a:prstTxWarp>
                          <a:noAutofit/>
                        </wps:bodyPr>
                      </wps:wsp>
                      <wps:wsp>
                        <wps:cNvPr id="1111" name="Graphic 1111"/>
                        <wps:cNvSpPr/>
                        <wps:spPr>
                          <a:xfrm>
                            <a:off x="100303" y="605139"/>
                            <a:ext cx="2132965" cy="240029"/>
                          </a:xfrm>
                          <a:custGeom>
                            <a:avLst/>
                            <a:gdLst/>
                            <a:ahLst/>
                            <a:cxnLst/>
                            <a:rect l="l" t="t" r="r" b="b"/>
                            <a:pathLst>
                              <a:path w="2132965" h="240029">
                                <a:moveTo>
                                  <a:pt x="0" y="239712"/>
                                </a:moveTo>
                                <a:lnTo>
                                  <a:pt x="0" y="239712"/>
                                </a:lnTo>
                                <a:lnTo>
                                  <a:pt x="255778" y="239712"/>
                                </a:lnTo>
                                <a:lnTo>
                                  <a:pt x="267195" y="202298"/>
                                </a:lnTo>
                                <a:lnTo>
                                  <a:pt x="278472" y="238086"/>
                                </a:lnTo>
                                <a:lnTo>
                                  <a:pt x="289890" y="229476"/>
                                </a:lnTo>
                                <a:lnTo>
                                  <a:pt x="301167" y="239712"/>
                                </a:lnTo>
                                <a:lnTo>
                                  <a:pt x="310921" y="192062"/>
                                </a:lnTo>
                                <a:lnTo>
                                  <a:pt x="322199" y="181965"/>
                                </a:lnTo>
                                <a:lnTo>
                                  <a:pt x="333603" y="197167"/>
                                </a:lnTo>
                                <a:lnTo>
                                  <a:pt x="344893" y="236347"/>
                                </a:lnTo>
                                <a:lnTo>
                                  <a:pt x="356311" y="239712"/>
                                </a:lnTo>
                                <a:lnTo>
                                  <a:pt x="699528" y="239712"/>
                                </a:lnTo>
                                <a:lnTo>
                                  <a:pt x="710933" y="226123"/>
                                </a:lnTo>
                                <a:lnTo>
                                  <a:pt x="722223" y="195567"/>
                                </a:lnTo>
                                <a:lnTo>
                                  <a:pt x="733628" y="185343"/>
                                </a:lnTo>
                                <a:lnTo>
                                  <a:pt x="744918" y="169989"/>
                                </a:lnTo>
                                <a:lnTo>
                                  <a:pt x="756323" y="144564"/>
                                </a:lnTo>
                                <a:lnTo>
                                  <a:pt x="767613" y="120738"/>
                                </a:lnTo>
                                <a:lnTo>
                                  <a:pt x="777354" y="107137"/>
                                </a:lnTo>
                                <a:lnTo>
                                  <a:pt x="788631" y="62852"/>
                                </a:lnTo>
                                <a:lnTo>
                                  <a:pt x="800049" y="0"/>
                                </a:lnTo>
                                <a:lnTo>
                                  <a:pt x="811326" y="0"/>
                                </a:lnTo>
                                <a:lnTo>
                                  <a:pt x="822617" y="0"/>
                                </a:lnTo>
                                <a:lnTo>
                                  <a:pt x="1122235" y="0"/>
                                </a:lnTo>
                                <a:lnTo>
                                  <a:pt x="1133652" y="28930"/>
                                </a:lnTo>
                                <a:lnTo>
                                  <a:pt x="1144943" y="71475"/>
                                </a:lnTo>
                                <a:lnTo>
                                  <a:pt x="1156335" y="52755"/>
                                </a:lnTo>
                                <a:lnTo>
                                  <a:pt x="1165961" y="124091"/>
                                </a:lnTo>
                                <a:lnTo>
                                  <a:pt x="1177366" y="188696"/>
                                </a:lnTo>
                                <a:lnTo>
                                  <a:pt x="1188656" y="234607"/>
                                </a:lnTo>
                                <a:lnTo>
                                  <a:pt x="1200073" y="207403"/>
                                </a:lnTo>
                                <a:lnTo>
                                  <a:pt x="1211351" y="239712"/>
                                </a:lnTo>
                                <a:lnTo>
                                  <a:pt x="1510982" y="239712"/>
                                </a:lnTo>
                                <a:lnTo>
                                  <a:pt x="1522272" y="188696"/>
                                </a:lnTo>
                                <a:lnTo>
                                  <a:pt x="1533677" y="180213"/>
                                </a:lnTo>
                                <a:lnTo>
                                  <a:pt x="1544967" y="168376"/>
                                </a:lnTo>
                                <a:lnTo>
                                  <a:pt x="1556372" y="115608"/>
                                </a:lnTo>
                                <a:lnTo>
                                  <a:pt x="1565998" y="79946"/>
                                </a:lnTo>
                                <a:lnTo>
                                  <a:pt x="1577390" y="51015"/>
                                </a:lnTo>
                                <a:lnTo>
                                  <a:pt x="1588681" y="0"/>
                                </a:lnTo>
                                <a:lnTo>
                                  <a:pt x="1600098" y="79946"/>
                                </a:lnTo>
                                <a:lnTo>
                                  <a:pt x="1611363" y="158140"/>
                                </a:lnTo>
                                <a:lnTo>
                                  <a:pt x="1622666" y="125844"/>
                                </a:lnTo>
                                <a:lnTo>
                                  <a:pt x="1634058" y="105384"/>
                                </a:lnTo>
                                <a:lnTo>
                                  <a:pt x="1643811" y="132575"/>
                                </a:lnTo>
                                <a:lnTo>
                                  <a:pt x="1655102" y="139433"/>
                                </a:lnTo>
                                <a:lnTo>
                                  <a:pt x="1666506" y="154787"/>
                                </a:lnTo>
                                <a:lnTo>
                                  <a:pt x="1677784" y="120738"/>
                                </a:lnTo>
                                <a:lnTo>
                                  <a:pt x="1689061" y="118973"/>
                                </a:lnTo>
                                <a:lnTo>
                                  <a:pt x="1700479" y="122478"/>
                                </a:lnTo>
                                <a:lnTo>
                                  <a:pt x="1711769" y="95161"/>
                                </a:lnTo>
                                <a:lnTo>
                                  <a:pt x="1721497" y="142811"/>
                                </a:lnTo>
                                <a:lnTo>
                                  <a:pt x="1732800" y="164871"/>
                                </a:lnTo>
                                <a:lnTo>
                                  <a:pt x="1744205" y="168376"/>
                                </a:lnTo>
                                <a:lnTo>
                                  <a:pt x="1755482" y="136080"/>
                                </a:lnTo>
                                <a:lnTo>
                                  <a:pt x="1766900" y="79946"/>
                                </a:lnTo>
                                <a:lnTo>
                                  <a:pt x="1778165" y="69723"/>
                                </a:lnTo>
                                <a:lnTo>
                                  <a:pt x="1789595" y="81572"/>
                                </a:lnTo>
                                <a:lnTo>
                                  <a:pt x="1799196" y="73088"/>
                                </a:lnTo>
                                <a:lnTo>
                                  <a:pt x="1810613" y="22072"/>
                                </a:lnTo>
                                <a:lnTo>
                                  <a:pt x="1821891" y="25577"/>
                                </a:lnTo>
                                <a:lnTo>
                                  <a:pt x="1833308" y="32308"/>
                                </a:lnTo>
                                <a:lnTo>
                                  <a:pt x="1844598" y="98666"/>
                                </a:lnTo>
                                <a:lnTo>
                                  <a:pt x="1855876" y="149669"/>
                                </a:lnTo>
                                <a:lnTo>
                                  <a:pt x="1867293" y="69723"/>
                                </a:lnTo>
                                <a:lnTo>
                                  <a:pt x="1877034" y="30556"/>
                                </a:lnTo>
                                <a:lnTo>
                                  <a:pt x="1888299" y="52755"/>
                                </a:lnTo>
                                <a:lnTo>
                                  <a:pt x="1899602" y="42544"/>
                                </a:lnTo>
                                <a:lnTo>
                                  <a:pt x="1911007" y="193814"/>
                                </a:lnTo>
                                <a:lnTo>
                                  <a:pt x="1922284" y="168376"/>
                                </a:lnTo>
                                <a:lnTo>
                                  <a:pt x="1933702" y="239712"/>
                                </a:lnTo>
                                <a:lnTo>
                                  <a:pt x="2121522" y="239712"/>
                                </a:lnTo>
                                <a:lnTo>
                                  <a:pt x="2132812" y="239712"/>
                                </a:lnTo>
                              </a:path>
                            </a:pathLst>
                          </a:custGeom>
                          <a:ln w="12700">
                            <a:solidFill>
                              <a:srgbClr val="00568B"/>
                            </a:solidFill>
                            <a:prstDash val="solid"/>
                          </a:ln>
                        </wps:spPr>
                        <wps:bodyPr wrap="square" lIns="0" tIns="0" rIns="0" bIns="0" rtlCol="0">
                          <a:prstTxWarp prst="textNoShape">
                            <a:avLst/>
                          </a:prstTxWarp>
                          <a:noAutofit/>
                        </wps:bodyPr>
                      </wps:wsp>
                      <wps:wsp>
                        <wps:cNvPr id="1112" name="Graphic 1112"/>
                        <wps:cNvSpPr/>
                        <wps:spPr>
                          <a:xfrm>
                            <a:off x="3173" y="605139"/>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113" name="Graphic 1113"/>
                        <wps:cNvSpPr/>
                        <wps:spPr>
                          <a:xfrm>
                            <a:off x="3173" y="843244"/>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114" name="Graphic 1114"/>
                        <wps:cNvSpPr/>
                        <wps:spPr>
                          <a:xfrm>
                            <a:off x="3175" y="3175"/>
                            <a:ext cx="2340610" cy="1800225"/>
                          </a:xfrm>
                          <a:custGeom>
                            <a:avLst/>
                            <a:gdLst/>
                            <a:ahLst/>
                            <a:cxnLst/>
                            <a:rect l="l" t="t" r="r" b="b"/>
                            <a:pathLst>
                              <a:path w="2340610" h="1800225">
                                <a:moveTo>
                                  <a:pt x="0" y="1799996"/>
                                </a:moveTo>
                                <a:lnTo>
                                  <a:pt x="2340000" y="1799996"/>
                                </a:lnTo>
                                <a:lnTo>
                                  <a:pt x="2340000" y="0"/>
                                </a:lnTo>
                                <a:lnTo>
                                  <a:pt x="0" y="0"/>
                                </a:lnTo>
                                <a:lnTo>
                                  <a:pt x="0" y="1799996"/>
                                </a:lnTo>
                                <a:close/>
                              </a:path>
                            </a:pathLst>
                          </a:custGeom>
                          <a:ln w="6350">
                            <a:solidFill>
                              <a:srgbClr val="231F20"/>
                            </a:solidFill>
                            <a:prstDash val="solid"/>
                          </a:ln>
                        </wps:spPr>
                        <wps:bodyPr wrap="square" lIns="0" tIns="0" rIns="0" bIns="0" rtlCol="0">
                          <a:prstTxWarp prst="textNoShape">
                            <a:avLst/>
                          </a:prstTxWarp>
                          <a:noAutofit/>
                        </wps:bodyPr>
                      </wps:wsp>
                      <wps:wsp>
                        <wps:cNvPr id="1115" name="Textbox 1115"/>
                        <wps:cNvSpPr txBox="1"/>
                        <wps:spPr>
                          <a:xfrm>
                            <a:off x="159613" y="606124"/>
                            <a:ext cx="544195" cy="182880"/>
                          </a:xfrm>
                          <a:prstGeom prst="rect">
                            <a:avLst/>
                          </a:prstGeom>
                        </wps:spPr>
                        <wps:txbx>
                          <w:txbxContent>
                            <w:p w14:paraId="4D6035AD" w14:textId="77777777" w:rsidR="0042500C" w:rsidRDefault="009C7D9E">
                              <w:pPr>
                                <w:spacing w:before="1"/>
                                <w:rPr>
                                  <w:sz w:val="12"/>
                                </w:rPr>
                              </w:pPr>
                              <w:r>
                                <w:rPr>
                                  <w:color w:val="231F20"/>
                                  <w:w w:val="85"/>
                                  <w:sz w:val="12"/>
                                </w:rPr>
                                <w:t>Buffer</w:t>
                              </w:r>
                              <w:r>
                                <w:rPr>
                                  <w:color w:val="231F20"/>
                                  <w:spacing w:val="-4"/>
                                  <w:sz w:val="12"/>
                                </w:rPr>
                                <w:t xml:space="preserve"> </w:t>
                              </w:r>
                              <w:r>
                                <w:rPr>
                                  <w:color w:val="231F20"/>
                                  <w:spacing w:val="-2"/>
                                  <w:sz w:val="12"/>
                                </w:rPr>
                                <w:t>guide</w:t>
                              </w:r>
                            </w:p>
                            <w:p w14:paraId="7EF81698" w14:textId="77777777" w:rsidR="0042500C" w:rsidRDefault="009C7D9E">
                              <w:pPr>
                                <w:spacing w:before="5"/>
                                <w:ind w:left="54"/>
                                <w:rPr>
                                  <w:sz w:val="12"/>
                                </w:rPr>
                              </w:pPr>
                              <w:r>
                                <w:rPr>
                                  <w:color w:val="231F20"/>
                                  <w:w w:val="85"/>
                                  <w:sz w:val="12"/>
                                </w:rPr>
                                <w:t>(left-hand</w:t>
                              </w:r>
                              <w:r>
                                <w:rPr>
                                  <w:color w:val="231F20"/>
                                  <w:spacing w:val="6"/>
                                  <w:sz w:val="12"/>
                                </w:rPr>
                                <w:t xml:space="preserve"> </w:t>
                              </w:r>
                              <w:r>
                                <w:rPr>
                                  <w:color w:val="231F20"/>
                                  <w:spacing w:val="-2"/>
                                  <w:w w:val="85"/>
                                  <w:sz w:val="12"/>
                                </w:rPr>
                                <w:t>scale)</w:t>
                              </w:r>
                            </w:p>
                          </w:txbxContent>
                        </wps:txbx>
                        <wps:bodyPr wrap="square" lIns="0" tIns="0" rIns="0" bIns="0" rtlCol="0">
                          <a:noAutofit/>
                        </wps:bodyPr>
                      </wps:wsp>
                      <wps:wsp>
                        <wps:cNvPr id="1116" name="Textbox 1116"/>
                        <wps:cNvSpPr txBox="1"/>
                        <wps:spPr>
                          <a:xfrm>
                            <a:off x="1152728" y="1186463"/>
                            <a:ext cx="566420" cy="182880"/>
                          </a:xfrm>
                          <a:prstGeom prst="rect">
                            <a:avLst/>
                          </a:prstGeom>
                        </wps:spPr>
                        <wps:txbx>
                          <w:txbxContent>
                            <w:p w14:paraId="094BD662" w14:textId="77777777" w:rsidR="0042500C" w:rsidRDefault="009C7D9E">
                              <w:pPr>
                                <w:spacing w:line="247" w:lineRule="auto"/>
                                <w:ind w:left="27" w:right="18" w:hanging="28"/>
                                <w:rPr>
                                  <w:sz w:val="12"/>
                                </w:rPr>
                              </w:pPr>
                              <w:r>
                                <w:rPr>
                                  <w:color w:val="231F20"/>
                                  <w:w w:val="90"/>
                                  <w:sz w:val="12"/>
                                </w:rPr>
                                <w:t>Credit</w:t>
                              </w:r>
                              <w:r>
                                <w:rPr>
                                  <w:color w:val="231F20"/>
                                  <w:spacing w:val="-7"/>
                                  <w:w w:val="90"/>
                                  <w:sz w:val="12"/>
                                </w:rPr>
                                <w:t xml:space="preserve"> </w:t>
                              </w:r>
                              <w:r>
                                <w:rPr>
                                  <w:color w:val="231F20"/>
                                  <w:w w:val="90"/>
                                  <w:sz w:val="12"/>
                                </w:rPr>
                                <w:t>to</w:t>
                              </w:r>
                              <w:r>
                                <w:rPr>
                                  <w:color w:val="231F20"/>
                                  <w:spacing w:val="-6"/>
                                  <w:w w:val="90"/>
                                  <w:sz w:val="12"/>
                                </w:rPr>
                                <w:t xml:space="preserve"> </w:t>
                              </w:r>
                              <w:r>
                                <w:rPr>
                                  <w:color w:val="231F20"/>
                                  <w:w w:val="90"/>
                                  <w:sz w:val="12"/>
                                </w:rPr>
                                <w:t>GDP</w:t>
                              </w:r>
                              <w:r>
                                <w:rPr>
                                  <w:color w:val="231F20"/>
                                  <w:spacing w:val="-7"/>
                                  <w:w w:val="90"/>
                                  <w:sz w:val="12"/>
                                </w:rPr>
                                <w:t xml:space="preserve"> </w:t>
                              </w:r>
                              <w:r>
                                <w:rPr>
                                  <w:color w:val="231F20"/>
                                  <w:w w:val="90"/>
                                  <w:sz w:val="12"/>
                                </w:rPr>
                                <w:t>gap</w:t>
                              </w:r>
                              <w:r>
                                <w:rPr>
                                  <w:color w:val="231F20"/>
                                  <w:spacing w:val="40"/>
                                  <w:sz w:val="12"/>
                                </w:rPr>
                                <w:t xml:space="preserve"> </w:t>
                              </w:r>
                              <w:r>
                                <w:rPr>
                                  <w:color w:val="231F20"/>
                                  <w:w w:val="90"/>
                                  <w:sz w:val="12"/>
                                </w:rPr>
                                <w:t>(right-hand</w:t>
                              </w:r>
                              <w:r>
                                <w:rPr>
                                  <w:color w:val="231F20"/>
                                  <w:spacing w:val="-7"/>
                                  <w:w w:val="90"/>
                                  <w:sz w:val="12"/>
                                </w:rPr>
                                <w:t xml:space="preserve"> </w:t>
                              </w:r>
                              <w:r>
                                <w:rPr>
                                  <w:color w:val="231F20"/>
                                  <w:spacing w:val="-4"/>
                                  <w:w w:val="90"/>
                                  <w:sz w:val="12"/>
                                </w:rPr>
                                <w:t>scale)</w:t>
                              </w:r>
                            </w:p>
                          </w:txbxContent>
                        </wps:txbx>
                        <wps:bodyPr wrap="square" lIns="0" tIns="0" rIns="0" bIns="0" rtlCol="0">
                          <a:noAutofit/>
                        </wps:bodyPr>
                      </wps:wsp>
                    </wpg:wgp>
                  </a:graphicData>
                </a:graphic>
              </wp:anchor>
            </w:drawing>
          </mc:Choice>
          <mc:Fallback>
            <w:pict>
              <v:group w14:anchorId="0AD4FDE2" id="Group 1086" o:spid="_x0000_s1748" style="position:absolute;left:0;text-align:left;margin-left:316.75pt;margin-top:-143.4pt;width:184.8pt;height:142.25pt;z-index:-20619776;mso-wrap-distance-left:0;mso-wrap-distance-right:0;mso-position-horizontal-relative:page;mso-position-vertical-relative:text"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">
                <v:shape id="Graphic 1087" o:spid="_x0000_s1749" style="position:absolute;left:1003;top:8448;width:127;height:13;visibility:visible;mso-wrap-style:square;v-text-anchor:top" coordsize="12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" path="m,l11290,r1410,e" filled="f" strokecolor="#231f20" strokeweight=".5pt">
                  <v:path arrowok="t"/>
                </v:shape>
                <v:shape id="Graphic 1088" o:spid="_x0000_s1750" style="position:absolute;left:1383;top:8448;width:20695;height:13;visibility:visible;mso-wrap-style:square;v-text-anchor:top" coordsize="206946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" path="m,l,,2062416,r6909,e" filled="f" strokecolor="#231f20" strokeweight=".5pt">
                  <v:stroke dashstyle="dash"/>
                  <v:path arrowok="t"/>
                </v:shape>
                <v:shape id="Graphic 1089" o:spid="_x0000_s1751" style="position:absolute;left:22204;top:8448;width:127;height:13;visibility:visible;mso-wrap-style:square;v-text-anchor:top" coordsize="12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" path="m,l1409,,12700,e" filled="f" strokecolor="#231f20" strokeweight=".5pt">
                  <v:path arrowok="t"/>
                </v:shape>
                <v:shape id="Graphic 1090" o:spid="_x0000_s1752" style="position:absolute;left:1003;top:6051;width:127;height:13;visibility:visible;mso-wrap-style:square;v-text-anchor:top" coordsize="12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" path="m,l11290,r1410,e" filled="f" strokecolor="#231f20" strokeweight=".5pt">
                  <v:path arrowok="t"/>
                </v:shape>
                <v:shape id="Graphic 1091" o:spid="_x0000_s1753" style="position:absolute;left:1383;top:6051;width:20695;height:13;visibility:visible;mso-wrap-style:square;v-text-anchor:top" coordsize="206946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" path="m,l,,2062416,r6909,e" filled="f" strokecolor="#231f20" strokeweight=".5pt">
                  <v:stroke dashstyle="dash"/>
                  <v:path arrowok="t"/>
                </v:shape>
                <v:shape id="Graphic 1092" o:spid="_x0000_s1754" style="position:absolute;left:22204;top:6051;width:127;height:13;visibility:visible;mso-wrap-style:square;v-text-anchor:top" coordsize="12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" path="m,l1409,,12700,e" filled="f" strokecolor="#231f20" strokeweight=".5pt">
                  <v:path arrowok="t"/>
                </v:shape>
                <v:shape id="Graphic 1093" o:spid="_x0000_s1755" style="position:absolute;left:22711;top:1562;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" path="m,l71996,e" filled="f" strokecolor="#231f20" strokeweight=".5pt">
                  <v:path arrowok="t"/>
                </v:shape>
                <v:shape id="Graphic 1094" o:spid="_x0000_s1756" style="position:absolute;left:22711;top:3059;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" path="m,l71996,e" filled="f" strokecolor="#231f20" strokeweight=".5pt">
                  <v:path arrowok="t"/>
                </v:shape>
                <v:shape id="Graphic 1095" o:spid="_x0000_s1757" style="position:absolute;left:22711;top:4556;width:724;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" path="m,l71996,e" filled="f" strokecolor="#231f20" strokeweight=".5pt">
                  <v:path arrowok="t"/>
                </v:shape>
                <v:shape id="Graphic 1096" o:spid="_x0000_s1758" style="position:absolute;left:22711;top:6051;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" path="m,l71996,e" filled="f" strokecolor="#231f20" strokeweight=".5pt">
                  <v:path arrowok="t"/>
                </v:shape>
                <v:shape id="Graphic 1097" o:spid="_x0000_s1759" style="position:absolute;left:22711;top:7548;width:724;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" path="m,l71996,e" filled="f" strokecolor="#231f20" strokeweight=".5pt">
                  <v:path arrowok="t"/>
                </v:shape>
                <v:shape id="Graphic 1098" o:spid="_x0000_s1760" style="position:absolute;left:22711;top:9043;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" path="m,l71996,e" filled="f" strokecolor="#231f20" strokeweight=".5pt">
                  <v:path arrowok="t"/>
                </v:shape>
                <v:shape id="Graphic 1099" o:spid="_x0000_s1761" style="position:absolute;left:22711;top:10540;width:724;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" path="m,l71996,e" filled="f" strokecolor="#231f20" strokeweight=".5pt">
                  <v:path arrowok="t"/>
                </v:shape>
                <v:shape id="Graphic 1100" o:spid="_x0000_s1762" style="position:absolute;left:22711;top:12035;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" path="m,l71996,e" filled="f" strokecolor="#231f20" strokeweight=".5pt">
                  <v:path arrowok="t"/>
                </v:shape>
                <v:shape id="Graphic 1101" o:spid="_x0000_s1763" style="position:absolute;left:22711;top:13532;width:724;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" path="m,l71996,e" filled="f" strokecolor="#231f20" strokeweight=".5pt">
                  <v:path arrowok="t"/>
                </v:shape>
                <v:shape id="Graphic 1102" o:spid="_x0000_s1764" style="position:absolute;left:22711;top:15028;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" path="m,l71996,e" filled="f" strokecolor="#231f20" strokeweight=".5pt">
                  <v:path arrowok="t"/>
                </v:shape>
                <v:shape id="Graphic 1103" o:spid="_x0000_s1765" style="position:absolute;left:22711;top:16523;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" path="m,l71996,e" filled="f" strokecolor="#231f20" strokeweight=".5pt">
                  <v:path arrowok="t"/>
                </v:shape>
                <v:shape id="Graphic 1104" o:spid="_x0000_s1766" style="position:absolute;left:1099;top:18020;width:21253;height:13;visibility:visible;mso-wrap-style:square;v-text-anchor:top" coordsize="21253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" path="m,l2124875,e" filled="f" strokecolor="#231f20" strokeweight=".14pt">
                  <v:path arrowok="t"/>
                </v:shape>
                <v:shape id="Graphic 1105" o:spid="_x0000_s1767" style="position:absolute;left:18865;top:17311;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" path="m,l,71983e" filled="f" strokecolor="#231f20" strokeweight=".5pt">
                  <v:path arrowok="t"/>
                </v:shape>
                <v:shape id="Graphic 1106" o:spid="_x0000_s1768" style="position:absolute;left:14428;top:17311;width:12;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" path="m,l,71983e" filled="f" strokecolor="#231f20" strokeweight=".5pt">
                  <v:path arrowok="t"/>
                </v:shape>
                <v:shape id="Graphic 1107" o:spid="_x0000_s1769" style="position:absolute;left:9990;top:17311;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" path="m,l,71983e" filled="f" strokecolor="#231f20" strokeweight=".5pt">
                  <v:path arrowok="t"/>
                </v:shape>
                <v:shape id="Graphic 1108" o:spid="_x0000_s1770" style="position:absolute;left:5536;top:17311;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" path="m,l,71983e" filled="f" strokecolor="#231f20" strokeweight=".5pt">
                  <v:path arrowok="t"/>
                </v:shape>
                <v:shape id="Graphic 1109" o:spid="_x0000_s1771" style="position:absolute;left:1099;top:17311;width:12;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" path="m,l,71983e" filled="f" strokecolor="#231f20" strokeweight=".5pt">
                  <v:path arrowok="t"/>
                </v:shape>
                <v:shape id="Graphic 1110" o:spid="_x0000_s1772" style="position:absolute;left:1003;top:2600;width:21329;height:14281;visibility:visible;mso-wrap-style:square;v-text-anchor:top" coordsize="2132965,1428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" path="m,671474l11290,657885r11277,13589l33972,662990,45250,647788r11417,-6870l67945,639165r9753,39167l88976,683450r11417,-6871l111671,698665r11417,11976l134366,730948r11290,-15202l155397,700404r11404,15342l178092,756526r11404,-34049l200787,737831r11277,-11861l223469,691921r9753,-44133l244500,622198r11278,-20447l267195,547382r11277,35789l289890,574560r11277,22212l310921,537146r33972,44285l356311,625576r11277,91783l378866,832980r9754,68097l400011,887488r11303,23686l422592,933386r11405,-3505l445274,902703r11418,6858l466432,916279r11291,6871l489000,912914r11418,l511695,911174r11405,15341l534390,916279r9741,-39027l555409,867028r11417,10224l578104,880630r11417,10211l600798,870394r11291,-10236l621830,856805r11417,-16955l644525,819378r11277,-47511l667219,746302r11278,-27190l689914,683450r9614,-59487l710933,571195r11290,-30544l733628,530428r11290,-15355l756323,489648r11290,-23838l777354,452208r11277,-44272l800049,331482r11277,-11824l822617,331482r11404,13602l845299,326377r9753,-32309l866457,275374r11290,-44158l889025,168236r11417,-33921l911720,108737r11417,-1613l932751,207403r11417,-25578l955433,112242,966851,76441r11277,25565l989533,45885r11303,-23826l1010577,r11264,13588l1033259,27177r11277,1753l1055827,76441r11417,15341l1078522,100253r9741,-28930l1099553,129197r11417,130949l1122235,294068r11417,79946l1144943,416559r11392,-18719l1165961,469176r11405,64604l1188656,579678r11417,-27190l1211351,595020r11278,105384l1234046,720864r9741,-3505l1255090,729335r11379,20333l1277772,766762r11278,-37427l1300454,788835r11303,8470l1323149,863676r9614,22060l1344180,921397r11278,-39014l1366862,809294r11291,37275l1389557,841603r11291,-17107l1410589,763257r11290,1752l1433283,703770r11291,-44145l1455851,688568r11405,-49403l1478546,642670r9741,-37427l1499577,601751r11405,-3366l1522272,533780r11405,-8483l1544967,513460r11405,-52768l1565998,425030r11392,-28943l1588681,334860r11417,90170l1611363,503224r11303,-32296l1634058,450468r9753,27191l1655102,484517r11404,15342l1677784,465810r11277,-1753l1700479,467563r11290,-27318l1721497,487895r11303,22060l1744205,513460r11277,-32296l1766900,425030r11265,-10223l1789595,426656r9601,-8484l1810613,367156r11278,3493l1833308,377393r11290,66344l1855876,494753r11417,-79946l1877034,375640r11265,22200l1899602,387616r11405,151283l1922284,513460r11418,202286l1944979,780351r9741,178473l1966010,994486r11418,45897l1988693,1050594r11430,79972l2011387,1154379r11291,-30684l2032419,1130566r11417,27178l2055126,1152613r11392,74854l2077821,1276730r11265,57874l2100503,1395704r9754,32309l2121522,1395704r11290,6858e" filled="f" strokecolor="#fcaf17" strokeweight="1pt">
                  <v:path arrowok="t"/>
                </v:shape>
                <v:shape id="Graphic 1111" o:spid="_x0000_s1773" style="position:absolute;left:1003;top:6051;width:21329;height:2400;visibility:visible;mso-wrap-style:square;v-text-anchor:top" coordsize="2132965,240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" path="m,239712r,l255778,239712r11417,-37414l278472,238086r11418,-8610l301167,239712r9754,-47650l322199,181965r11404,15202l344893,236347r11418,3365l699528,239712r11405,-13589l722223,195567r11405,-10224l744918,169989r11405,-25425l767613,120738r9741,-13601l788631,62852,800049,r11277,l822617,r299618,l1133652,28930r11291,42545l1156335,52755r9626,71336l1177366,188696r11290,45911l1200073,207403r11278,32309l1510982,239712r11290,-51016l1533677,180213r11290,-11837l1556372,115608r9626,-35662l1577390,51015,1588681,r11417,79946l1611363,158140r11303,-32296l1634058,105384r9753,27191l1655102,139433r11404,15354l1677784,120738r11277,-1765l1700479,122478r11290,-27317l1721497,142811r11303,22060l1744205,168376r11277,-32296l1766900,79946r11265,-10223l1789595,81572r9601,-8484l1810613,22072r11278,3505l1833308,32308r11290,66358l1855876,149669r11417,-79946l1877034,30556r11265,22199l1899602,42544r11405,151270l1922284,168376r11418,71336l2121522,239712r11290,e" filled="f" strokecolor="#00568b" strokeweight="1pt">
                  <v:path arrowok="t"/>
                </v:shape>
                <v:shape id="Graphic 1112" o:spid="_x0000_s1774" style="position:absolute;left:31;top:6051;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" path="m,l71996,e" filled="f" strokecolor="#231f20" strokeweight=".5pt">
                  <v:path arrowok="t"/>
                </v:shape>
                <v:shape id="Graphic 1113" o:spid="_x0000_s1775" style="position:absolute;left:31;top:8432;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" path="m,l71996,e" filled="f" strokecolor="#231f20" strokeweight=".5pt">
                  <v:path arrowok="t"/>
                </v:shape>
                <v:shape id="Graphic 1114" o:spid="_x0000_s1776"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" path="m,1799996r2340000,l2340000,,,,,1799996xe" filled="f" strokecolor="#231f20" strokeweight=".5pt">
                  <v:path arrowok="t"/>
                </v:shape>
                <v:shape id="Textbox 1115" o:spid="_x0000_s1777" type="#_x0000_t202" style="position:absolute;left:1596;top:6061;width:5442;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" filled="f" stroked="f">
                  <v:textbox inset="0,0,0,0">
                    <w:txbxContent>
                      <w:p w14:paraId="4D6035AD" w14:textId="77777777" w:rsidR="0042500C" w:rsidRDefault="009C7D9E">
                        <w:pPr>
                          <w:spacing w:before="1"/>
                          <w:rPr>
                            <w:sz w:val="12"/>
                          </w:rPr>
                        </w:pPr>
                        <w:r>
                          <w:rPr>
                            <w:color w:val="231F20"/>
                            <w:w w:val="85"/>
                            <w:sz w:val="12"/>
                          </w:rPr>
                          <w:t>Buffer</w:t>
                        </w:r>
                        <w:r>
                          <w:rPr>
                            <w:color w:val="231F20"/>
                            <w:spacing w:val="-4"/>
                            <w:sz w:val="12"/>
                          </w:rPr>
                          <w:t xml:space="preserve"> </w:t>
                        </w:r>
                        <w:r>
                          <w:rPr>
                            <w:color w:val="231F20"/>
                            <w:spacing w:val="-2"/>
                            <w:sz w:val="12"/>
                          </w:rPr>
                          <w:t>guide</w:t>
                        </w:r>
                      </w:p>
                      <w:p w14:paraId="7EF81698" w14:textId="77777777" w:rsidR="0042500C" w:rsidRDefault="009C7D9E">
                        <w:pPr>
                          <w:spacing w:before="5"/>
                          <w:ind w:left="54"/>
                          <w:rPr>
                            <w:sz w:val="12"/>
                          </w:rPr>
                        </w:pPr>
                        <w:r>
                          <w:rPr>
                            <w:color w:val="231F20"/>
                            <w:w w:val="85"/>
                            <w:sz w:val="12"/>
                          </w:rPr>
                          <w:t>(left-hand</w:t>
                        </w:r>
                        <w:r>
                          <w:rPr>
                            <w:color w:val="231F20"/>
                            <w:spacing w:val="6"/>
                            <w:sz w:val="12"/>
                          </w:rPr>
                          <w:t xml:space="preserve"> </w:t>
                        </w:r>
                        <w:r>
                          <w:rPr>
                            <w:color w:val="231F20"/>
                            <w:spacing w:val="-2"/>
                            <w:w w:val="85"/>
                            <w:sz w:val="12"/>
                          </w:rPr>
                          <w:t>scale)</w:t>
                        </w:r>
                      </w:p>
                    </w:txbxContent>
                  </v:textbox>
                </v:shape>
                <v:shape id="Textbox 1116" o:spid="_x0000_s1778" type="#_x0000_t202" style="position:absolute;left:11527;top:11864;width:5664;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" filled="f" stroked="f">
                  <v:textbox inset="0,0,0,0">
                    <w:txbxContent>
                      <w:p w14:paraId="094BD662" w14:textId="77777777" w:rsidR="0042500C" w:rsidRDefault="009C7D9E">
                        <w:pPr>
                          <w:spacing w:line="247" w:lineRule="auto"/>
                          <w:ind w:left="27" w:right="18" w:hanging="28"/>
                          <w:rPr>
                            <w:sz w:val="12"/>
                          </w:rPr>
                        </w:pPr>
                        <w:r>
                          <w:rPr>
                            <w:color w:val="231F20"/>
                            <w:w w:val="90"/>
                            <w:sz w:val="12"/>
                          </w:rPr>
                          <w:t>Credit</w:t>
                        </w:r>
                        <w:r>
                          <w:rPr>
                            <w:color w:val="231F20"/>
                            <w:spacing w:val="-7"/>
                            <w:w w:val="90"/>
                            <w:sz w:val="12"/>
                          </w:rPr>
                          <w:t xml:space="preserve"> </w:t>
                        </w:r>
                        <w:r>
                          <w:rPr>
                            <w:color w:val="231F20"/>
                            <w:w w:val="90"/>
                            <w:sz w:val="12"/>
                          </w:rPr>
                          <w:t>to</w:t>
                        </w:r>
                        <w:r>
                          <w:rPr>
                            <w:color w:val="231F20"/>
                            <w:spacing w:val="-6"/>
                            <w:w w:val="90"/>
                            <w:sz w:val="12"/>
                          </w:rPr>
                          <w:t xml:space="preserve"> </w:t>
                        </w:r>
                        <w:r>
                          <w:rPr>
                            <w:color w:val="231F20"/>
                            <w:w w:val="90"/>
                            <w:sz w:val="12"/>
                          </w:rPr>
                          <w:t>GDP</w:t>
                        </w:r>
                        <w:r>
                          <w:rPr>
                            <w:color w:val="231F20"/>
                            <w:spacing w:val="-7"/>
                            <w:w w:val="90"/>
                            <w:sz w:val="12"/>
                          </w:rPr>
                          <w:t xml:space="preserve"> </w:t>
                        </w:r>
                        <w:r>
                          <w:rPr>
                            <w:color w:val="231F20"/>
                            <w:w w:val="90"/>
                            <w:sz w:val="12"/>
                          </w:rPr>
                          <w:t>gap</w:t>
                        </w:r>
                        <w:r>
                          <w:rPr>
                            <w:color w:val="231F20"/>
                            <w:spacing w:val="40"/>
                            <w:sz w:val="12"/>
                          </w:rPr>
                          <w:t xml:space="preserve"> </w:t>
                        </w:r>
                        <w:r>
                          <w:rPr>
                            <w:color w:val="231F20"/>
                            <w:w w:val="90"/>
                            <w:sz w:val="12"/>
                          </w:rPr>
                          <w:t>(right-hand</w:t>
                        </w:r>
                        <w:r>
                          <w:rPr>
                            <w:color w:val="231F20"/>
                            <w:spacing w:val="-7"/>
                            <w:w w:val="90"/>
                            <w:sz w:val="12"/>
                          </w:rPr>
                          <w:t xml:space="preserve"> </w:t>
                        </w:r>
                        <w:r>
                          <w:rPr>
                            <w:color w:val="231F20"/>
                            <w:spacing w:val="-4"/>
                            <w:w w:val="90"/>
                            <w:sz w:val="12"/>
                          </w:rPr>
                          <w:t>scale)</w:t>
                        </w:r>
                      </w:p>
                    </w:txbxContent>
                  </v:textbox>
                </v:shape>
                <w10:wrap anchorx="page"/>
              </v:group>
            </w:pict>
          </mc:Fallback>
        </mc:AlternateContent>
      </w:r>
      <w:r>
        <w:rPr>
          <w:color w:val="231F20"/>
          <w:spacing w:val="-4"/>
          <w:sz w:val="12"/>
        </w:rPr>
        <w:t>1967</w:t>
      </w:r>
      <w:r>
        <w:rPr>
          <w:color w:val="231F20"/>
          <w:sz w:val="12"/>
        </w:rPr>
        <w:tab/>
      </w:r>
      <w:r>
        <w:rPr>
          <w:color w:val="231F20"/>
          <w:spacing w:val="-5"/>
          <w:sz w:val="12"/>
        </w:rPr>
        <w:t>77</w:t>
      </w:r>
      <w:r>
        <w:rPr>
          <w:color w:val="231F20"/>
          <w:sz w:val="12"/>
        </w:rPr>
        <w:tab/>
      </w:r>
      <w:r>
        <w:rPr>
          <w:color w:val="231F20"/>
          <w:spacing w:val="-5"/>
          <w:sz w:val="12"/>
        </w:rPr>
        <w:t>87</w:t>
      </w:r>
      <w:r>
        <w:rPr>
          <w:color w:val="231F20"/>
          <w:sz w:val="12"/>
        </w:rPr>
        <w:tab/>
      </w:r>
      <w:r>
        <w:rPr>
          <w:color w:val="231F20"/>
          <w:spacing w:val="-5"/>
          <w:sz w:val="12"/>
        </w:rPr>
        <w:t>97</w:t>
      </w:r>
      <w:r>
        <w:rPr>
          <w:color w:val="231F20"/>
          <w:sz w:val="12"/>
        </w:rPr>
        <w:tab/>
      </w:r>
      <w:r>
        <w:rPr>
          <w:color w:val="231F20"/>
          <w:spacing w:val="-4"/>
          <w:sz w:val="12"/>
        </w:rPr>
        <w:t>2007</w:t>
      </w:r>
    </w:p>
    <w:p w14:paraId="134F981B" w14:textId="77777777" w:rsidR="0042500C" w:rsidRDefault="009C7D9E">
      <w:pPr>
        <w:spacing w:before="50"/>
        <w:ind w:left="39"/>
        <w:rPr>
          <w:position w:val="-9"/>
          <w:sz w:val="12"/>
        </w:rPr>
      </w:pPr>
      <w:r>
        <w:br w:type="column"/>
      </w:r>
      <w:r>
        <w:rPr>
          <w:color w:val="231F20"/>
          <w:w w:val="90"/>
          <w:sz w:val="12"/>
        </w:rPr>
        <w:t>Per</w:t>
      </w:r>
      <w:r>
        <w:rPr>
          <w:color w:val="231F20"/>
          <w:spacing w:val="-7"/>
          <w:w w:val="90"/>
          <w:sz w:val="12"/>
        </w:rPr>
        <w:t xml:space="preserve"> </w:t>
      </w:r>
      <w:r>
        <w:rPr>
          <w:color w:val="231F20"/>
          <w:w w:val="90"/>
          <w:sz w:val="12"/>
        </w:rPr>
        <w:t>cent</w:t>
      </w:r>
      <w:r>
        <w:rPr>
          <w:color w:val="231F20"/>
          <w:spacing w:val="6"/>
          <w:sz w:val="12"/>
        </w:rPr>
        <w:t xml:space="preserve"> </w:t>
      </w:r>
      <w:r>
        <w:rPr>
          <w:color w:val="231F20"/>
          <w:spacing w:val="-5"/>
          <w:w w:val="90"/>
          <w:position w:val="-9"/>
          <w:sz w:val="12"/>
        </w:rPr>
        <w:t>30</w:t>
      </w:r>
    </w:p>
    <w:p w14:paraId="6F8AF08A" w14:textId="77777777" w:rsidR="0042500C" w:rsidRDefault="009C7D9E">
      <w:pPr>
        <w:spacing w:before="93"/>
        <w:ind w:left="494"/>
        <w:rPr>
          <w:sz w:val="12"/>
        </w:rPr>
      </w:pPr>
      <w:r>
        <w:rPr>
          <w:color w:val="231F20"/>
          <w:spacing w:val="-5"/>
          <w:sz w:val="12"/>
        </w:rPr>
        <w:t>25</w:t>
      </w:r>
    </w:p>
    <w:p w14:paraId="403AC8D5" w14:textId="77777777" w:rsidR="0042500C" w:rsidRDefault="009C7D9E">
      <w:pPr>
        <w:spacing w:before="96"/>
        <w:ind w:left="489"/>
        <w:rPr>
          <w:sz w:val="12"/>
        </w:rPr>
      </w:pPr>
      <w:r>
        <w:rPr>
          <w:color w:val="231F20"/>
          <w:spacing w:val="-5"/>
          <w:sz w:val="12"/>
        </w:rPr>
        <w:t>20</w:t>
      </w:r>
    </w:p>
    <w:p w14:paraId="2A376008" w14:textId="77777777" w:rsidR="0042500C" w:rsidRDefault="009C7D9E">
      <w:pPr>
        <w:spacing w:before="97"/>
        <w:ind w:left="505"/>
        <w:rPr>
          <w:sz w:val="12"/>
        </w:rPr>
      </w:pPr>
      <w:r>
        <w:rPr>
          <w:color w:val="231F20"/>
          <w:spacing w:val="-5"/>
          <w:w w:val="95"/>
          <w:sz w:val="12"/>
        </w:rPr>
        <w:t>15</w:t>
      </w:r>
    </w:p>
    <w:p w14:paraId="296BE5C7" w14:textId="77777777" w:rsidR="0042500C" w:rsidRDefault="009C7D9E">
      <w:pPr>
        <w:spacing w:before="97"/>
        <w:ind w:left="500"/>
        <w:rPr>
          <w:sz w:val="12"/>
        </w:rPr>
      </w:pPr>
      <w:r>
        <w:rPr>
          <w:color w:val="231F20"/>
          <w:spacing w:val="-5"/>
          <w:sz w:val="12"/>
        </w:rPr>
        <w:t>10</w:t>
      </w:r>
    </w:p>
    <w:p w14:paraId="2B5AD916" w14:textId="77777777" w:rsidR="0042500C" w:rsidRDefault="009C7D9E">
      <w:pPr>
        <w:spacing w:before="97" w:line="121" w:lineRule="exact"/>
        <w:ind w:left="555"/>
        <w:rPr>
          <w:sz w:val="12"/>
        </w:rPr>
      </w:pPr>
      <w:r>
        <w:rPr>
          <w:color w:val="231F20"/>
          <w:spacing w:val="-10"/>
          <w:sz w:val="12"/>
        </w:rPr>
        <w:t>5</w:t>
      </w:r>
    </w:p>
    <w:p w14:paraId="5746FA02" w14:textId="77777777" w:rsidR="0042500C" w:rsidRDefault="009C7D9E">
      <w:pPr>
        <w:spacing w:line="141" w:lineRule="exact"/>
        <w:ind w:left="486"/>
        <w:rPr>
          <w:sz w:val="16"/>
        </w:rPr>
      </w:pPr>
      <w:r>
        <w:rPr>
          <w:color w:val="231F20"/>
          <w:spacing w:val="-10"/>
          <w:sz w:val="16"/>
        </w:rPr>
        <w:t>+</w:t>
      </w:r>
    </w:p>
    <w:p w14:paraId="58F1F079" w14:textId="77777777" w:rsidR="0042500C" w:rsidRDefault="009C7D9E">
      <w:pPr>
        <w:spacing w:before="4" w:line="136" w:lineRule="auto"/>
        <w:ind w:left="492"/>
        <w:rPr>
          <w:sz w:val="12"/>
        </w:rPr>
      </w:pPr>
      <w:r>
        <w:rPr>
          <w:color w:val="231F20"/>
          <w:spacing w:val="-5"/>
          <w:position w:val="-7"/>
          <w:sz w:val="16"/>
        </w:rPr>
        <w:t>_</w:t>
      </w:r>
      <w:r>
        <w:rPr>
          <w:color w:val="231F20"/>
          <w:spacing w:val="-5"/>
          <w:sz w:val="12"/>
        </w:rPr>
        <w:t>0</w:t>
      </w:r>
    </w:p>
    <w:p w14:paraId="54A33250" w14:textId="77777777" w:rsidR="0042500C" w:rsidRDefault="009C7D9E">
      <w:pPr>
        <w:spacing w:before="56"/>
        <w:ind w:left="555"/>
        <w:rPr>
          <w:sz w:val="12"/>
        </w:rPr>
      </w:pPr>
      <w:r>
        <w:rPr>
          <w:color w:val="231F20"/>
          <w:spacing w:val="-10"/>
          <w:sz w:val="12"/>
        </w:rPr>
        <w:t>5</w:t>
      </w:r>
    </w:p>
    <w:p w14:paraId="13CE1788" w14:textId="77777777" w:rsidR="0042500C" w:rsidRDefault="009C7D9E">
      <w:pPr>
        <w:spacing w:before="97"/>
        <w:ind w:left="500"/>
        <w:rPr>
          <w:sz w:val="12"/>
        </w:rPr>
      </w:pPr>
      <w:r>
        <w:rPr>
          <w:color w:val="231F20"/>
          <w:spacing w:val="-5"/>
          <w:sz w:val="12"/>
        </w:rPr>
        <w:t>10</w:t>
      </w:r>
    </w:p>
    <w:p w14:paraId="64698888" w14:textId="77777777" w:rsidR="0042500C" w:rsidRDefault="009C7D9E">
      <w:pPr>
        <w:spacing w:before="97"/>
        <w:ind w:left="505"/>
        <w:rPr>
          <w:sz w:val="12"/>
        </w:rPr>
      </w:pPr>
      <w:r>
        <w:rPr>
          <w:color w:val="231F20"/>
          <w:spacing w:val="-5"/>
          <w:w w:val="95"/>
          <w:sz w:val="12"/>
        </w:rPr>
        <w:t>15</w:t>
      </w:r>
    </w:p>
    <w:p w14:paraId="3FA7B83A" w14:textId="77777777" w:rsidR="0042500C" w:rsidRDefault="009C7D9E">
      <w:pPr>
        <w:spacing w:before="97"/>
        <w:ind w:left="489"/>
        <w:rPr>
          <w:sz w:val="12"/>
        </w:rPr>
      </w:pPr>
      <w:r>
        <w:rPr>
          <w:color w:val="231F20"/>
          <w:spacing w:val="-5"/>
          <w:sz w:val="12"/>
        </w:rPr>
        <w:t>20</w:t>
      </w:r>
    </w:p>
    <w:p w14:paraId="20535559" w14:textId="77777777" w:rsidR="0042500C" w:rsidRDefault="009C7D9E">
      <w:pPr>
        <w:spacing w:before="97"/>
        <w:ind w:left="494"/>
        <w:rPr>
          <w:sz w:val="12"/>
        </w:rPr>
      </w:pPr>
      <w:r>
        <w:rPr>
          <w:color w:val="231F20"/>
          <w:spacing w:val="-5"/>
          <w:sz w:val="12"/>
        </w:rPr>
        <w:t>25</w:t>
      </w:r>
    </w:p>
    <w:p w14:paraId="37FE0DBA" w14:textId="77777777" w:rsidR="0042500C" w:rsidRDefault="009C7D9E">
      <w:pPr>
        <w:spacing w:before="97"/>
        <w:ind w:left="486"/>
        <w:rPr>
          <w:sz w:val="12"/>
        </w:rPr>
      </w:pPr>
      <w:r>
        <w:rPr>
          <w:color w:val="231F20"/>
          <w:spacing w:val="-5"/>
          <w:sz w:val="12"/>
        </w:rPr>
        <w:t>30</w:t>
      </w:r>
    </w:p>
    <w:p w14:paraId="28615C9B" w14:textId="77777777" w:rsidR="0042500C" w:rsidRDefault="0042500C">
      <w:pPr>
        <w:rPr>
          <w:sz w:val="12"/>
        </w:rPr>
        <w:sectPr w:rsidR="0042500C">
          <w:type w:val="continuous"/>
          <w:pgSz w:w="11910" w:h="16840"/>
          <w:pgMar w:top="1540" w:right="425" w:bottom="0" w:left="708" w:header="425" w:footer="0" w:gutter="0"/>
          <w:cols w:num="4" w:space="720" w:equalWidth="0">
            <w:col w:w="5096" w:space="243"/>
            <w:col w:w="233" w:space="40"/>
            <w:col w:w="3236" w:space="39"/>
            <w:col w:w="1890"/>
          </w:cols>
        </w:sectPr>
      </w:pPr>
    </w:p>
    <w:p w14:paraId="3A2A7D73" w14:textId="77777777" w:rsidR="0042500C" w:rsidRDefault="009C7D9E">
      <w:pPr>
        <w:pStyle w:val="BodyText"/>
        <w:spacing w:before="199" w:line="268" w:lineRule="auto"/>
        <w:ind w:left="85" w:right="38"/>
      </w:pPr>
      <w:r>
        <w:rPr>
          <w:color w:val="231F20"/>
          <w:w w:val="90"/>
        </w:rPr>
        <w:t>The</w:t>
      </w:r>
      <w:r>
        <w:rPr>
          <w:color w:val="231F20"/>
          <w:spacing w:val="-10"/>
          <w:w w:val="90"/>
        </w:rPr>
        <w:t xml:space="preserve"> </w:t>
      </w:r>
      <w:r>
        <w:rPr>
          <w:color w:val="231F20"/>
          <w:w w:val="90"/>
        </w:rPr>
        <w:t>Committee’s</w:t>
      </w:r>
      <w:r>
        <w:rPr>
          <w:color w:val="231F20"/>
          <w:spacing w:val="-10"/>
          <w:w w:val="90"/>
        </w:rPr>
        <w:t xml:space="preserve"> </w:t>
      </w:r>
      <w:r>
        <w:rPr>
          <w:color w:val="231F20"/>
          <w:w w:val="90"/>
        </w:rPr>
        <w:t>judgements</w:t>
      </w:r>
      <w:r>
        <w:rPr>
          <w:color w:val="231F20"/>
          <w:spacing w:val="-10"/>
          <w:w w:val="90"/>
        </w:rPr>
        <w:t xml:space="preserve"> </w:t>
      </w:r>
      <w:r>
        <w:rPr>
          <w:color w:val="231F20"/>
          <w:w w:val="90"/>
        </w:rPr>
        <w:t>on</w:t>
      </w:r>
      <w:r>
        <w:rPr>
          <w:color w:val="231F20"/>
          <w:spacing w:val="-10"/>
          <w:w w:val="90"/>
        </w:rPr>
        <w:t xml:space="preserve"> </w:t>
      </w:r>
      <w:r>
        <w:rPr>
          <w:color w:val="231F20"/>
          <w:w w:val="90"/>
        </w:rPr>
        <w:t>the</w:t>
      </w:r>
      <w:r>
        <w:rPr>
          <w:color w:val="231F20"/>
          <w:spacing w:val="-10"/>
          <w:w w:val="90"/>
        </w:rPr>
        <w:t xml:space="preserve"> </w:t>
      </w:r>
      <w:r>
        <w:rPr>
          <w:color w:val="231F20"/>
          <w:w w:val="90"/>
        </w:rPr>
        <w:t>main</w:t>
      </w:r>
      <w:r>
        <w:rPr>
          <w:color w:val="231F20"/>
          <w:spacing w:val="-10"/>
          <w:w w:val="90"/>
        </w:rPr>
        <w:t xml:space="preserve"> </w:t>
      </w:r>
      <w:r>
        <w:rPr>
          <w:color w:val="231F20"/>
          <w:w w:val="90"/>
        </w:rPr>
        <w:t>risks</w:t>
      </w:r>
      <w:r>
        <w:rPr>
          <w:color w:val="231F20"/>
          <w:spacing w:val="-10"/>
          <w:w w:val="90"/>
        </w:rPr>
        <w:t xml:space="preserve"> </w:t>
      </w:r>
      <w:r>
        <w:rPr>
          <w:color w:val="231F20"/>
          <w:w w:val="90"/>
        </w:rPr>
        <w:t>to</w:t>
      </w:r>
      <w:r>
        <w:rPr>
          <w:color w:val="231F20"/>
          <w:spacing w:val="-10"/>
          <w:w w:val="90"/>
        </w:rPr>
        <w:t xml:space="preserve"> </w:t>
      </w:r>
      <w:r>
        <w:rPr>
          <w:color w:val="231F20"/>
          <w:w w:val="90"/>
        </w:rPr>
        <w:t>UK</w:t>
      </w:r>
      <w:r>
        <w:rPr>
          <w:color w:val="231F20"/>
          <w:spacing w:val="-10"/>
          <w:w w:val="90"/>
        </w:rPr>
        <w:t xml:space="preserve"> </w:t>
      </w:r>
      <w:r>
        <w:rPr>
          <w:color w:val="231F20"/>
          <w:w w:val="90"/>
        </w:rPr>
        <w:t>financial stability</w:t>
      </w:r>
      <w:r>
        <w:rPr>
          <w:color w:val="231F20"/>
          <w:spacing w:val="-8"/>
          <w:w w:val="90"/>
        </w:rPr>
        <w:t xml:space="preserve"> </w:t>
      </w:r>
      <w:r>
        <w:rPr>
          <w:color w:val="231F20"/>
          <w:w w:val="90"/>
        </w:rPr>
        <w:t>are</w:t>
      </w:r>
      <w:r>
        <w:rPr>
          <w:color w:val="231F20"/>
          <w:spacing w:val="-8"/>
          <w:w w:val="90"/>
        </w:rPr>
        <w:t xml:space="preserve"> </w:t>
      </w:r>
      <w:r>
        <w:rPr>
          <w:color w:val="231F20"/>
          <w:w w:val="90"/>
        </w:rPr>
        <w:t>set</w:t>
      </w:r>
      <w:r>
        <w:rPr>
          <w:color w:val="231F20"/>
          <w:spacing w:val="-8"/>
          <w:w w:val="90"/>
        </w:rPr>
        <w:t xml:space="preserve"> </w:t>
      </w:r>
      <w:r>
        <w:rPr>
          <w:color w:val="231F20"/>
          <w:w w:val="90"/>
        </w:rPr>
        <w:t>out</w:t>
      </w:r>
      <w:r>
        <w:rPr>
          <w:color w:val="231F20"/>
          <w:spacing w:val="-8"/>
          <w:w w:val="90"/>
        </w:rPr>
        <w:t xml:space="preserve"> </w:t>
      </w:r>
      <w:r>
        <w:rPr>
          <w:color w:val="231F20"/>
          <w:w w:val="90"/>
        </w:rPr>
        <w:t>in</w:t>
      </w:r>
      <w:r>
        <w:rPr>
          <w:color w:val="231F20"/>
          <w:spacing w:val="-8"/>
          <w:w w:val="90"/>
        </w:rPr>
        <w:t xml:space="preserve"> </w:t>
      </w:r>
      <w:r>
        <w:rPr>
          <w:color w:val="231F20"/>
          <w:w w:val="90"/>
        </w:rPr>
        <w:t>Part</w:t>
      </w:r>
      <w:r>
        <w:rPr>
          <w:color w:val="231F20"/>
          <w:spacing w:val="-8"/>
          <w:w w:val="90"/>
        </w:rPr>
        <w:t xml:space="preserve"> </w:t>
      </w:r>
      <w:r>
        <w:rPr>
          <w:color w:val="231F20"/>
          <w:w w:val="90"/>
        </w:rPr>
        <w:t>A.</w:t>
      </w:r>
      <w:r>
        <w:rPr>
          <w:color w:val="231F20"/>
          <w:spacing w:val="34"/>
        </w:rPr>
        <w:t xml:space="preserve"> </w:t>
      </w:r>
      <w:r>
        <w:rPr>
          <w:color w:val="231F20"/>
          <w:w w:val="90"/>
        </w:rPr>
        <w:t>Some</w:t>
      </w:r>
      <w:r>
        <w:rPr>
          <w:color w:val="231F20"/>
          <w:spacing w:val="-8"/>
          <w:w w:val="90"/>
        </w:rPr>
        <w:t xml:space="preserve"> </w:t>
      </w:r>
      <w:r>
        <w:rPr>
          <w:color w:val="231F20"/>
          <w:w w:val="90"/>
        </w:rPr>
        <w:t>risks,</w:t>
      </w:r>
      <w:r>
        <w:rPr>
          <w:color w:val="231F20"/>
          <w:spacing w:val="-8"/>
          <w:w w:val="90"/>
        </w:rPr>
        <w:t xml:space="preserve"> </w:t>
      </w:r>
      <w:r>
        <w:rPr>
          <w:color w:val="231F20"/>
          <w:w w:val="90"/>
        </w:rPr>
        <w:t>particularly</w:t>
      </w:r>
      <w:r>
        <w:rPr>
          <w:color w:val="231F20"/>
          <w:spacing w:val="-8"/>
          <w:w w:val="90"/>
        </w:rPr>
        <w:t xml:space="preserve"> </w:t>
      </w:r>
      <w:r>
        <w:rPr>
          <w:color w:val="231F20"/>
          <w:w w:val="90"/>
        </w:rPr>
        <w:t xml:space="preserve">around </w:t>
      </w:r>
      <w:r>
        <w:rPr>
          <w:color w:val="231F20"/>
          <w:w w:val="85"/>
        </w:rPr>
        <w:t xml:space="preserve">Greece and emerging markets, have increased since December. </w:t>
      </w:r>
      <w:r>
        <w:rPr>
          <w:color w:val="231F20"/>
          <w:w w:val="90"/>
        </w:rPr>
        <w:t>Some</w:t>
      </w:r>
      <w:r>
        <w:rPr>
          <w:color w:val="231F20"/>
          <w:spacing w:val="-6"/>
          <w:w w:val="90"/>
        </w:rPr>
        <w:t xml:space="preserve"> </w:t>
      </w:r>
      <w:r>
        <w:rPr>
          <w:color w:val="231F20"/>
          <w:w w:val="90"/>
        </w:rPr>
        <w:t>other</w:t>
      </w:r>
      <w:r>
        <w:rPr>
          <w:color w:val="231F20"/>
          <w:spacing w:val="-6"/>
          <w:w w:val="90"/>
        </w:rPr>
        <w:t xml:space="preserve"> </w:t>
      </w:r>
      <w:r>
        <w:rPr>
          <w:color w:val="231F20"/>
          <w:w w:val="90"/>
        </w:rPr>
        <w:t>risks</w:t>
      </w:r>
      <w:r>
        <w:rPr>
          <w:color w:val="231F20"/>
          <w:spacing w:val="-6"/>
          <w:w w:val="90"/>
        </w:rPr>
        <w:t xml:space="preserve"> </w:t>
      </w:r>
      <w:r>
        <w:rPr>
          <w:color w:val="231F20"/>
          <w:w w:val="90"/>
        </w:rPr>
        <w:t>have</w:t>
      </w:r>
      <w:r>
        <w:rPr>
          <w:color w:val="231F20"/>
          <w:spacing w:val="-6"/>
          <w:w w:val="90"/>
        </w:rPr>
        <w:t xml:space="preserve"> </w:t>
      </w:r>
      <w:r>
        <w:rPr>
          <w:color w:val="231F20"/>
          <w:w w:val="90"/>
        </w:rPr>
        <w:t>declined.</w:t>
      </w:r>
      <w:r>
        <w:rPr>
          <w:color w:val="231F20"/>
          <w:spacing w:val="38"/>
        </w:rPr>
        <w:t xml:space="preserve"> </w:t>
      </w:r>
      <w:r>
        <w:rPr>
          <w:color w:val="231F20"/>
          <w:w w:val="90"/>
        </w:rPr>
        <w:t>Notably,</w:t>
      </w:r>
      <w:r>
        <w:rPr>
          <w:color w:val="231F20"/>
          <w:spacing w:val="-6"/>
          <w:w w:val="90"/>
        </w:rPr>
        <w:t xml:space="preserve"> </w:t>
      </w:r>
      <w:r>
        <w:rPr>
          <w:color w:val="231F20"/>
          <w:w w:val="90"/>
        </w:rPr>
        <w:t>the</w:t>
      </w:r>
      <w:r>
        <w:rPr>
          <w:color w:val="231F20"/>
          <w:spacing w:val="-6"/>
          <w:w w:val="90"/>
        </w:rPr>
        <w:t xml:space="preserve"> </w:t>
      </w:r>
      <w:r>
        <w:rPr>
          <w:color w:val="231F20"/>
          <w:w w:val="90"/>
        </w:rPr>
        <w:t>risks</w:t>
      </w:r>
      <w:r>
        <w:rPr>
          <w:color w:val="231F20"/>
          <w:spacing w:val="-6"/>
          <w:w w:val="90"/>
        </w:rPr>
        <w:t xml:space="preserve"> </w:t>
      </w:r>
      <w:r>
        <w:rPr>
          <w:color w:val="231F20"/>
          <w:w w:val="90"/>
        </w:rPr>
        <w:t>associated with low growth in advanced economies have moderated particularly as growth prospects in the euro area have improved following actions by the European Central Bank.</w:t>
      </w:r>
    </w:p>
    <w:p w14:paraId="0B1B8823" w14:textId="77777777" w:rsidR="0042500C" w:rsidRDefault="009C7D9E">
      <w:pPr>
        <w:pStyle w:val="BodyText"/>
        <w:spacing w:before="132" w:line="260" w:lineRule="atLeast"/>
        <w:ind w:left="85"/>
      </w:pPr>
      <w:r>
        <w:rPr>
          <w:color w:val="231F20"/>
          <w:w w:val="85"/>
        </w:rPr>
        <w:t>In June 2015, the Committee also considered the Basel ‘buffer guide’</w:t>
      </w:r>
      <w:r>
        <w:rPr>
          <w:color w:val="231F20"/>
          <w:spacing w:val="-3"/>
        </w:rPr>
        <w:t xml:space="preserve"> </w:t>
      </w:r>
      <w:r>
        <w:rPr>
          <w:color w:val="231F20"/>
          <w:w w:val="85"/>
        </w:rPr>
        <w:t>—</w:t>
      </w:r>
      <w:r>
        <w:rPr>
          <w:color w:val="231F20"/>
          <w:spacing w:val="-3"/>
        </w:rPr>
        <w:t xml:space="preserve"> </w:t>
      </w:r>
      <w:r>
        <w:rPr>
          <w:color w:val="231F20"/>
          <w:w w:val="85"/>
        </w:rPr>
        <w:t>a</w:t>
      </w:r>
      <w:r>
        <w:rPr>
          <w:color w:val="231F20"/>
          <w:spacing w:val="-3"/>
        </w:rPr>
        <w:t xml:space="preserve"> </w:t>
      </w:r>
      <w:r>
        <w:rPr>
          <w:color w:val="231F20"/>
          <w:w w:val="85"/>
        </w:rPr>
        <w:t>simple</w:t>
      </w:r>
      <w:r>
        <w:rPr>
          <w:color w:val="231F20"/>
          <w:spacing w:val="-2"/>
        </w:rPr>
        <w:t xml:space="preserve"> </w:t>
      </w:r>
      <w:r>
        <w:rPr>
          <w:color w:val="231F20"/>
          <w:w w:val="85"/>
        </w:rPr>
        <w:t>metric</w:t>
      </w:r>
      <w:r>
        <w:rPr>
          <w:color w:val="231F20"/>
          <w:spacing w:val="-3"/>
        </w:rPr>
        <w:t xml:space="preserve"> </w:t>
      </w:r>
      <w:r>
        <w:rPr>
          <w:color w:val="231F20"/>
          <w:w w:val="85"/>
        </w:rPr>
        <w:t>identified</w:t>
      </w:r>
      <w:r>
        <w:rPr>
          <w:color w:val="231F20"/>
          <w:spacing w:val="-3"/>
        </w:rPr>
        <w:t xml:space="preserve"> </w:t>
      </w:r>
      <w:r>
        <w:rPr>
          <w:color w:val="231F20"/>
          <w:w w:val="85"/>
        </w:rPr>
        <w:t>in</w:t>
      </w:r>
      <w:r>
        <w:rPr>
          <w:color w:val="231F20"/>
          <w:spacing w:val="-2"/>
        </w:rPr>
        <w:t xml:space="preserve"> </w:t>
      </w:r>
      <w:r>
        <w:rPr>
          <w:color w:val="231F20"/>
          <w:w w:val="85"/>
        </w:rPr>
        <w:t>legislation,</w:t>
      </w:r>
      <w:r>
        <w:rPr>
          <w:color w:val="231F20"/>
          <w:spacing w:val="-3"/>
        </w:rPr>
        <w:t xml:space="preserve"> </w:t>
      </w:r>
      <w:r>
        <w:rPr>
          <w:color w:val="231F20"/>
          <w:w w:val="85"/>
        </w:rPr>
        <w:t>based</w:t>
      </w:r>
      <w:r>
        <w:rPr>
          <w:color w:val="231F20"/>
          <w:spacing w:val="-3"/>
        </w:rPr>
        <w:t xml:space="preserve"> </w:t>
      </w:r>
      <w:r>
        <w:rPr>
          <w:color w:val="231F20"/>
          <w:w w:val="85"/>
        </w:rPr>
        <w:t>on</w:t>
      </w:r>
      <w:r>
        <w:rPr>
          <w:color w:val="231F20"/>
          <w:spacing w:val="-2"/>
        </w:rPr>
        <w:t xml:space="preserve"> </w:t>
      </w:r>
      <w:r>
        <w:rPr>
          <w:color w:val="231F20"/>
          <w:spacing w:val="-5"/>
          <w:w w:val="85"/>
        </w:rPr>
        <w:t>the</w:t>
      </w:r>
    </w:p>
    <w:p w14:paraId="3A4254A6" w14:textId="77777777" w:rsidR="0042500C" w:rsidRDefault="009C7D9E">
      <w:pPr>
        <w:spacing w:before="102" w:line="244" w:lineRule="auto"/>
        <w:ind w:left="85" w:right="1101"/>
        <w:rPr>
          <w:sz w:val="11"/>
        </w:rPr>
      </w:pPr>
      <w:r>
        <w:br w:type="column"/>
      </w:r>
      <w:r>
        <w:rPr>
          <w:color w:val="231F20"/>
          <w:w w:val="90"/>
          <w:sz w:val="11"/>
        </w:rPr>
        <w:t>Sources:</w:t>
      </w:r>
      <w:r>
        <w:rPr>
          <w:color w:val="231F20"/>
          <w:spacing w:val="-1"/>
          <w:sz w:val="11"/>
        </w:rPr>
        <w:t xml:space="preserve"> </w:t>
      </w:r>
      <w:r>
        <w:rPr>
          <w:color w:val="231F20"/>
          <w:w w:val="90"/>
          <w:sz w:val="11"/>
        </w:rPr>
        <w:t>British</w:t>
      </w:r>
      <w:r>
        <w:rPr>
          <w:color w:val="231F20"/>
          <w:spacing w:val="-5"/>
          <w:w w:val="90"/>
          <w:sz w:val="11"/>
        </w:rPr>
        <w:t xml:space="preserve"> </w:t>
      </w:r>
      <w:r>
        <w:rPr>
          <w:color w:val="231F20"/>
          <w:w w:val="90"/>
          <w:sz w:val="11"/>
        </w:rPr>
        <w:t>Bankers’</w:t>
      </w:r>
      <w:r>
        <w:rPr>
          <w:color w:val="231F20"/>
          <w:spacing w:val="-5"/>
          <w:w w:val="90"/>
          <w:sz w:val="11"/>
        </w:rPr>
        <w:t xml:space="preserve"> </w:t>
      </w:r>
      <w:r>
        <w:rPr>
          <w:color w:val="231F20"/>
          <w:w w:val="90"/>
          <w:sz w:val="11"/>
        </w:rPr>
        <w:t>Association,</w:t>
      </w:r>
      <w:r>
        <w:rPr>
          <w:color w:val="231F20"/>
          <w:spacing w:val="-5"/>
          <w:w w:val="90"/>
          <w:sz w:val="11"/>
        </w:rPr>
        <w:t xml:space="preserve"> </w:t>
      </w:r>
      <w:r>
        <w:rPr>
          <w:color w:val="231F20"/>
          <w:w w:val="90"/>
          <w:sz w:val="11"/>
        </w:rPr>
        <w:t>ONS,</w:t>
      </w:r>
      <w:r>
        <w:rPr>
          <w:color w:val="231F20"/>
          <w:spacing w:val="-5"/>
          <w:w w:val="90"/>
          <w:sz w:val="11"/>
        </w:rPr>
        <w:t xml:space="preserve"> </w:t>
      </w:r>
      <w:r>
        <w:rPr>
          <w:color w:val="231F20"/>
          <w:w w:val="90"/>
          <w:sz w:val="11"/>
        </w:rPr>
        <w:t>Revell,</w:t>
      </w:r>
      <w:r>
        <w:rPr>
          <w:color w:val="231F20"/>
          <w:spacing w:val="-5"/>
          <w:w w:val="90"/>
          <w:sz w:val="11"/>
        </w:rPr>
        <w:t xml:space="preserve"> </w:t>
      </w:r>
      <w:r>
        <w:rPr>
          <w:color w:val="231F20"/>
          <w:w w:val="90"/>
          <w:sz w:val="11"/>
        </w:rPr>
        <w:t>J</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Roe,</w:t>
      </w:r>
      <w:r>
        <w:rPr>
          <w:color w:val="231F20"/>
          <w:spacing w:val="-5"/>
          <w:w w:val="90"/>
          <w:sz w:val="11"/>
        </w:rPr>
        <w:t xml:space="preserve"> </w:t>
      </w:r>
      <w:r>
        <w:rPr>
          <w:color w:val="231F20"/>
          <w:w w:val="90"/>
          <w:sz w:val="11"/>
        </w:rPr>
        <w:t>A</w:t>
      </w:r>
      <w:r>
        <w:rPr>
          <w:color w:val="231F20"/>
          <w:spacing w:val="-5"/>
          <w:w w:val="90"/>
          <w:sz w:val="11"/>
        </w:rPr>
        <w:t xml:space="preserve"> </w:t>
      </w:r>
      <w:r>
        <w:rPr>
          <w:color w:val="231F20"/>
          <w:w w:val="90"/>
          <w:sz w:val="11"/>
        </w:rPr>
        <w:t>(1971),</w:t>
      </w:r>
      <w:r>
        <w:rPr>
          <w:color w:val="231F20"/>
          <w:spacing w:val="-5"/>
          <w:w w:val="90"/>
          <w:sz w:val="11"/>
        </w:rPr>
        <w:t xml:space="preserve"> </w:t>
      </w:r>
      <w:r>
        <w:rPr>
          <w:color w:val="231F20"/>
          <w:w w:val="90"/>
          <w:sz w:val="11"/>
        </w:rPr>
        <w:t>‘National</w:t>
      </w:r>
      <w:r>
        <w:rPr>
          <w:color w:val="231F20"/>
          <w:spacing w:val="-5"/>
          <w:w w:val="90"/>
          <w:sz w:val="11"/>
        </w:rPr>
        <w:t xml:space="preserve"> </w:t>
      </w:r>
      <w:r>
        <w:rPr>
          <w:color w:val="231F20"/>
          <w:w w:val="90"/>
          <w:sz w:val="11"/>
        </w:rPr>
        <w:t>balance</w:t>
      </w:r>
      <w:r>
        <w:rPr>
          <w:color w:val="231F20"/>
          <w:spacing w:val="-5"/>
          <w:w w:val="90"/>
          <w:sz w:val="11"/>
        </w:rPr>
        <w:t xml:space="preserve"> </w:t>
      </w:r>
      <w:r>
        <w:rPr>
          <w:color w:val="231F20"/>
          <w:w w:val="90"/>
          <w:sz w:val="11"/>
        </w:rPr>
        <w:t>sheets</w:t>
      </w:r>
      <w:r>
        <w:rPr>
          <w:color w:val="231F20"/>
          <w:spacing w:val="40"/>
          <w:sz w:val="11"/>
        </w:rPr>
        <w:t xml:space="preserve"> </w:t>
      </w:r>
      <w:r>
        <w:rPr>
          <w:color w:val="231F20"/>
          <w:w w:val="90"/>
          <w:sz w:val="11"/>
        </w:rPr>
        <w:t>and</w:t>
      </w:r>
      <w:r>
        <w:rPr>
          <w:color w:val="231F20"/>
          <w:spacing w:val="-2"/>
          <w:w w:val="90"/>
          <w:sz w:val="11"/>
        </w:rPr>
        <w:t xml:space="preserve"> </w:t>
      </w:r>
      <w:r>
        <w:rPr>
          <w:color w:val="231F20"/>
          <w:w w:val="90"/>
          <w:sz w:val="11"/>
        </w:rPr>
        <w:t>national</w:t>
      </w:r>
      <w:r>
        <w:rPr>
          <w:color w:val="231F20"/>
          <w:spacing w:val="-2"/>
          <w:w w:val="90"/>
          <w:sz w:val="11"/>
        </w:rPr>
        <w:t xml:space="preserve"> </w:t>
      </w:r>
      <w:r>
        <w:rPr>
          <w:color w:val="231F20"/>
          <w:w w:val="90"/>
          <w:sz w:val="11"/>
        </w:rPr>
        <w:t>accounting</w:t>
      </w:r>
      <w:r>
        <w:rPr>
          <w:color w:val="231F20"/>
          <w:spacing w:val="-2"/>
          <w:w w:val="90"/>
          <w:sz w:val="11"/>
        </w:rPr>
        <w:t xml:space="preserve"> </w:t>
      </w:r>
      <w:r>
        <w:rPr>
          <w:color w:val="231F20"/>
          <w:w w:val="90"/>
          <w:sz w:val="11"/>
        </w:rPr>
        <w:t>—</w:t>
      </w:r>
      <w:r>
        <w:rPr>
          <w:color w:val="231F20"/>
          <w:spacing w:val="-2"/>
          <w:w w:val="90"/>
          <w:sz w:val="11"/>
        </w:rPr>
        <w:t xml:space="preserve"> </w:t>
      </w:r>
      <w:r>
        <w:rPr>
          <w:color w:val="231F20"/>
          <w:w w:val="90"/>
          <w:sz w:val="11"/>
        </w:rPr>
        <w:t>a</w:t>
      </w:r>
      <w:r>
        <w:rPr>
          <w:color w:val="231F20"/>
          <w:spacing w:val="-2"/>
          <w:w w:val="90"/>
          <w:sz w:val="11"/>
        </w:rPr>
        <w:t xml:space="preserve"> </w:t>
      </w:r>
      <w:r>
        <w:rPr>
          <w:color w:val="231F20"/>
          <w:w w:val="90"/>
          <w:sz w:val="11"/>
        </w:rPr>
        <w:t>progress</w:t>
      </w:r>
      <w:r>
        <w:rPr>
          <w:color w:val="231F20"/>
          <w:spacing w:val="-2"/>
          <w:w w:val="90"/>
          <w:sz w:val="11"/>
        </w:rPr>
        <w:t xml:space="preserve"> </w:t>
      </w:r>
      <w:r>
        <w:rPr>
          <w:color w:val="231F20"/>
          <w:w w:val="90"/>
          <w:sz w:val="11"/>
        </w:rPr>
        <w:t>report’,</w:t>
      </w:r>
      <w:r>
        <w:rPr>
          <w:color w:val="231F20"/>
          <w:spacing w:val="-2"/>
          <w:w w:val="90"/>
          <w:sz w:val="11"/>
        </w:rPr>
        <w:t xml:space="preserve"> </w:t>
      </w:r>
      <w:r>
        <w:rPr>
          <w:i/>
          <w:color w:val="231F20"/>
          <w:w w:val="90"/>
          <w:sz w:val="11"/>
        </w:rPr>
        <w:t>Economic</w:t>
      </w:r>
      <w:r>
        <w:rPr>
          <w:i/>
          <w:color w:val="231F20"/>
          <w:spacing w:val="-7"/>
          <w:w w:val="90"/>
          <w:sz w:val="11"/>
        </w:rPr>
        <w:t xml:space="preserve"> </w:t>
      </w:r>
      <w:r>
        <w:rPr>
          <w:i/>
          <w:color w:val="231F20"/>
          <w:w w:val="90"/>
          <w:sz w:val="11"/>
        </w:rPr>
        <w:t>Trends</w:t>
      </w:r>
      <w:r>
        <w:rPr>
          <w:color w:val="231F20"/>
          <w:w w:val="90"/>
          <w:sz w:val="11"/>
        </w:rPr>
        <w:t>,</w:t>
      </w:r>
      <w:r>
        <w:rPr>
          <w:color w:val="231F20"/>
          <w:spacing w:val="-2"/>
          <w:w w:val="90"/>
          <w:sz w:val="11"/>
        </w:rPr>
        <w:t xml:space="preserve"> </w:t>
      </w:r>
      <w:r>
        <w:rPr>
          <w:color w:val="231F20"/>
          <w:w w:val="90"/>
          <w:sz w:val="11"/>
        </w:rPr>
        <w:t>No.</w:t>
      </w:r>
      <w:r>
        <w:rPr>
          <w:color w:val="231F20"/>
          <w:spacing w:val="-2"/>
          <w:w w:val="90"/>
          <w:sz w:val="11"/>
        </w:rPr>
        <w:t xml:space="preserve"> </w:t>
      </w:r>
      <w:r>
        <w:rPr>
          <w:color w:val="231F20"/>
          <w:w w:val="90"/>
          <w:sz w:val="11"/>
        </w:rPr>
        <w:t>211</w:t>
      </w:r>
      <w:r>
        <w:rPr>
          <w:color w:val="231F20"/>
          <w:spacing w:val="-2"/>
          <w:w w:val="90"/>
          <w:sz w:val="11"/>
        </w:rPr>
        <w:t xml:space="preserve"> </w:t>
      </w:r>
      <w:r>
        <w:rPr>
          <w:color w:val="231F20"/>
          <w:w w:val="90"/>
          <w:sz w:val="11"/>
        </w:rPr>
        <w:t>and</w:t>
      </w:r>
      <w:r>
        <w:rPr>
          <w:color w:val="231F20"/>
          <w:spacing w:val="-2"/>
          <w:w w:val="90"/>
          <w:sz w:val="11"/>
        </w:rPr>
        <w:t xml:space="preserve"> </w:t>
      </w:r>
      <w:r>
        <w:rPr>
          <w:color w:val="231F20"/>
          <w:w w:val="90"/>
          <w:sz w:val="11"/>
        </w:rPr>
        <w:t>Bank</w:t>
      </w:r>
      <w:r>
        <w:rPr>
          <w:color w:val="231F20"/>
          <w:spacing w:val="-2"/>
          <w:w w:val="90"/>
          <w:sz w:val="11"/>
        </w:rPr>
        <w:t xml:space="preserve"> </w:t>
      </w:r>
      <w:r>
        <w:rPr>
          <w:color w:val="231F20"/>
          <w:w w:val="90"/>
          <w:sz w:val="11"/>
        </w:rPr>
        <w:t>calculations.</w:t>
      </w:r>
    </w:p>
    <w:p w14:paraId="1DB6250C" w14:textId="77777777" w:rsidR="0042500C" w:rsidRDefault="0042500C">
      <w:pPr>
        <w:pStyle w:val="BodyText"/>
        <w:spacing w:before="2"/>
        <w:rPr>
          <w:sz w:val="11"/>
        </w:rPr>
      </w:pPr>
    </w:p>
    <w:p w14:paraId="6FB7EE6F" w14:textId="77777777" w:rsidR="0042500C" w:rsidRDefault="009C7D9E">
      <w:pPr>
        <w:pStyle w:val="ListParagraph"/>
        <w:numPr>
          <w:ilvl w:val="0"/>
          <w:numId w:val="12"/>
        </w:numPr>
        <w:tabs>
          <w:tab w:val="left" w:pos="253"/>
          <w:tab w:val="left" w:pos="255"/>
        </w:tabs>
        <w:spacing w:line="244" w:lineRule="auto"/>
        <w:ind w:right="1086"/>
        <w:rPr>
          <w:sz w:val="11"/>
        </w:rPr>
      </w:pPr>
      <w:r>
        <w:rPr>
          <w:color w:val="231F20"/>
          <w:w w:val="90"/>
          <w:sz w:val="11"/>
        </w:rPr>
        <w:t>Credit</w:t>
      </w:r>
      <w:r>
        <w:rPr>
          <w:color w:val="231F20"/>
          <w:spacing w:val="-5"/>
          <w:w w:val="90"/>
          <w:sz w:val="11"/>
        </w:rPr>
        <w:t xml:space="preserve"> </w:t>
      </w:r>
      <w:r>
        <w:rPr>
          <w:color w:val="231F20"/>
          <w:w w:val="90"/>
          <w:sz w:val="11"/>
        </w:rPr>
        <w:t>is</w:t>
      </w:r>
      <w:r>
        <w:rPr>
          <w:color w:val="231F20"/>
          <w:spacing w:val="-5"/>
          <w:w w:val="90"/>
          <w:sz w:val="11"/>
        </w:rPr>
        <w:t xml:space="preserve"> </w:t>
      </w:r>
      <w:r>
        <w:rPr>
          <w:color w:val="231F20"/>
          <w:w w:val="90"/>
          <w:sz w:val="11"/>
        </w:rPr>
        <w:t>defined</w:t>
      </w:r>
      <w:r>
        <w:rPr>
          <w:color w:val="231F20"/>
          <w:spacing w:val="-5"/>
          <w:w w:val="90"/>
          <w:sz w:val="11"/>
        </w:rPr>
        <w:t xml:space="preserve"> </w:t>
      </w:r>
      <w:r>
        <w:rPr>
          <w:color w:val="231F20"/>
          <w:w w:val="90"/>
          <w:sz w:val="11"/>
        </w:rPr>
        <w:t>here</w:t>
      </w:r>
      <w:r>
        <w:rPr>
          <w:color w:val="231F20"/>
          <w:spacing w:val="-5"/>
          <w:w w:val="90"/>
          <w:sz w:val="11"/>
        </w:rPr>
        <w:t xml:space="preserve"> </w:t>
      </w:r>
      <w:r>
        <w:rPr>
          <w:color w:val="231F20"/>
          <w:w w:val="90"/>
          <w:sz w:val="11"/>
        </w:rPr>
        <w:t>as</w:t>
      </w:r>
      <w:r>
        <w:rPr>
          <w:color w:val="231F20"/>
          <w:spacing w:val="-5"/>
          <w:w w:val="90"/>
          <w:sz w:val="11"/>
        </w:rPr>
        <w:t xml:space="preserve"> </w:t>
      </w:r>
      <w:r>
        <w:rPr>
          <w:color w:val="231F20"/>
          <w:w w:val="90"/>
          <w:sz w:val="11"/>
        </w:rPr>
        <w:t>debt</w:t>
      </w:r>
      <w:r>
        <w:rPr>
          <w:color w:val="231F20"/>
          <w:spacing w:val="-5"/>
          <w:w w:val="90"/>
          <w:sz w:val="11"/>
        </w:rPr>
        <w:t xml:space="preserve"> </w:t>
      </w:r>
      <w:r>
        <w:rPr>
          <w:color w:val="231F20"/>
          <w:w w:val="90"/>
          <w:sz w:val="11"/>
        </w:rPr>
        <w:t>claims</w:t>
      </w:r>
      <w:r>
        <w:rPr>
          <w:color w:val="231F20"/>
          <w:spacing w:val="-5"/>
          <w:w w:val="90"/>
          <w:sz w:val="11"/>
        </w:rPr>
        <w:t xml:space="preserve"> </w:t>
      </w:r>
      <w:r>
        <w:rPr>
          <w:color w:val="231F20"/>
          <w:w w:val="90"/>
          <w:sz w:val="11"/>
        </w:rPr>
        <w:t>on</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UK</w:t>
      </w:r>
      <w:r>
        <w:rPr>
          <w:color w:val="231F20"/>
          <w:spacing w:val="-5"/>
          <w:w w:val="90"/>
          <w:sz w:val="11"/>
        </w:rPr>
        <w:t xml:space="preserve"> </w:t>
      </w:r>
      <w:r>
        <w:rPr>
          <w:color w:val="231F20"/>
          <w:w w:val="90"/>
          <w:sz w:val="11"/>
        </w:rPr>
        <w:t>private</w:t>
      </w:r>
      <w:r>
        <w:rPr>
          <w:color w:val="231F20"/>
          <w:spacing w:val="-5"/>
          <w:w w:val="90"/>
          <w:sz w:val="11"/>
        </w:rPr>
        <w:t xml:space="preserve"> </w:t>
      </w:r>
      <w:r>
        <w:rPr>
          <w:color w:val="231F20"/>
          <w:w w:val="90"/>
          <w:sz w:val="11"/>
        </w:rPr>
        <w:t>non-financial</w:t>
      </w:r>
      <w:r>
        <w:rPr>
          <w:color w:val="231F20"/>
          <w:spacing w:val="-5"/>
          <w:w w:val="90"/>
          <w:sz w:val="11"/>
        </w:rPr>
        <w:t xml:space="preserve"> </w:t>
      </w:r>
      <w:r>
        <w:rPr>
          <w:color w:val="231F20"/>
          <w:w w:val="90"/>
          <w:sz w:val="11"/>
        </w:rPr>
        <w:t>sector.</w:t>
      </w:r>
      <w:r>
        <w:rPr>
          <w:color w:val="231F20"/>
          <w:spacing w:val="-1"/>
          <w:sz w:val="11"/>
        </w:rPr>
        <w:t xml:space="preserve"> </w:t>
      </w:r>
      <w:r>
        <w:rPr>
          <w:color w:val="231F20"/>
          <w:w w:val="90"/>
          <w:sz w:val="11"/>
        </w:rPr>
        <w:t>This</w:t>
      </w:r>
      <w:r>
        <w:rPr>
          <w:color w:val="231F20"/>
          <w:spacing w:val="-5"/>
          <w:w w:val="90"/>
          <w:sz w:val="11"/>
        </w:rPr>
        <w:t xml:space="preserve"> </w:t>
      </w:r>
      <w:r>
        <w:rPr>
          <w:color w:val="231F20"/>
          <w:w w:val="90"/>
          <w:sz w:val="11"/>
        </w:rPr>
        <w:t>includes</w:t>
      </w:r>
      <w:r>
        <w:rPr>
          <w:color w:val="231F20"/>
          <w:spacing w:val="-5"/>
          <w:w w:val="90"/>
          <w:sz w:val="11"/>
        </w:rPr>
        <w:t xml:space="preserve"> </w:t>
      </w:r>
      <w:r>
        <w:rPr>
          <w:color w:val="231F20"/>
          <w:w w:val="90"/>
          <w:sz w:val="11"/>
        </w:rPr>
        <w:t>all</w:t>
      </w:r>
      <w:r>
        <w:rPr>
          <w:color w:val="231F20"/>
          <w:spacing w:val="40"/>
          <w:sz w:val="11"/>
        </w:rPr>
        <w:t xml:space="preserve"> </w:t>
      </w:r>
      <w:r>
        <w:rPr>
          <w:color w:val="231F20"/>
          <w:w w:val="90"/>
          <w:sz w:val="11"/>
        </w:rPr>
        <w:t>liabilities of the household and not-for-profit sector excluding the unfunded pension</w:t>
      </w:r>
      <w:r>
        <w:rPr>
          <w:color w:val="231F20"/>
          <w:spacing w:val="40"/>
          <w:sz w:val="11"/>
        </w:rPr>
        <w:t xml:space="preserve"> </w:t>
      </w:r>
      <w:r>
        <w:rPr>
          <w:color w:val="231F20"/>
          <w:w w:val="90"/>
          <w:sz w:val="11"/>
        </w:rPr>
        <w:t>liabilities and financial derivatives of the not-for-profit sector, and PNFCs’ loans and debt</w:t>
      </w:r>
      <w:r>
        <w:rPr>
          <w:color w:val="231F20"/>
          <w:spacing w:val="40"/>
          <w:sz w:val="11"/>
        </w:rPr>
        <w:t xml:space="preserve"> </w:t>
      </w:r>
      <w:r>
        <w:rPr>
          <w:color w:val="231F20"/>
          <w:w w:val="90"/>
          <w:sz w:val="11"/>
        </w:rPr>
        <w:t>securities excluding derivatives, direct investment loans and loans secured on dwellings.</w:t>
      </w:r>
    </w:p>
    <w:p w14:paraId="7E43178D" w14:textId="77777777" w:rsidR="0042500C" w:rsidRDefault="009C7D9E">
      <w:pPr>
        <w:pStyle w:val="ListParagraph"/>
        <w:numPr>
          <w:ilvl w:val="0"/>
          <w:numId w:val="12"/>
        </w:numPr>
        <w:tabs>
          <w:tab w:val="left" w:pos="253"/>
          <w:tab w:val="left" w:pos="255"/>
        </w:tabs>
        <w:spacing w:line="244" w:lineRule="auto"/>
        <w:ind w:right="1096"/>
        <w:rPr>
          <w:sz w:val="11"/>
        </w:rPr>
      </w:pPr>
      <w:r>
        <w:rPr>
          <w:color w:val="231F20"/>
          <w:w w:val="90"/>
          <w:sz w:val="11"/>
        </w:rPr>
        <w:t>The</w:t>
      </w:r>
      <w:r>
        <w:rPr>
          <w:color w:val="231F20"/>
          <w:spacing w:val="-5"/>
          <w:w w:val="90"/>
          <w:sz w:val="11"/>
        </w:rPr>
        <w:t xml:space="preserve"> </w:t>
      </w:r>
      <w:r>
        <w:rPr>
          <w:color w:val="231F20"/>
          <w:w w:val="90"/>
          <w:sz w:val="11"/>
        </w:rPr>
        <w:t>credit</w:t>
      </w:r>
      <w:r>
        <w:rPr>
          <w:color w:val="231F20"/>
          <w:spacing w:val="-5"/>
          <w:w w:val="90"/>
          <w:sz w:val="11"/>
        </w:rPr>
        <w:t xml:space="preserve"> </w:t>
      </w:r>
      <w:r>
        <w:rPr>
          <w:color w:val="231F20"/>
          <w:w w:val="90"/>
          <w:sz w:val="11"/>
        </w:rPr>
        <w:t>to</w:t>
      </w:r>
      <w:r>
        <w:rPr>
          <w:color w:val="231F20"/>
          <w:spacing w:val="-5"/>
          <w:w w:val="90"/>
          <w:sz w:val="11"/>
        </w:rPr>
        <w:t xml:space="preserve"> </w:t>
      </w:r>
      <w:r>
        <w:rPr>
          <w:color w:val="231F20"/>
          <w:w w:val="90"/>
          <w:sz w:val="11"/>
        </w:rPr>
        <w:t>GDP</w:t>
      </w:r>
      <w:r>
        <w:rPr>
          <w:color w:val="231F20"/>
          <w:spacing w:val="-5"/>
          <w:w w:val="90"/>
          <w:sz w:val="11"/>
        </w:rPr>
        <w:t xml:space="preserve"> </w:t>
      </w:r>
      <w:r>
        <w:rPr>
          <w:color w:val="231F20"/>
          <w:w w:val="90"/>
          <w:sz w:val="11"/>
        </w:rPr>
        <w:t>gap</w:t>
      </w:r>
      <w:r>
        <w:rPr>
          <w:color w:val="231F20"/>
          <w:spacing w:val="-5"/>
          <w:w w:val="90"/>
          <w:sz w:val="11"/>
        </w:rPr>
        <w:t xml:space="preserve"> </w:t>
      </w:r>
      <w:r>
        <w:rPr>
          <w:color w:val="231F20"/>
          <w:w w:val="90"/>
          <w:sz w:val="11"/>
        </w:rPr>
        <w:t>is</w:t>
      </w:r>
      <w:r>
        <w:rPr>
          <w:color w:val="231F20"/>
          <w:spacing w:val="-5"/>
          <w:w w:val="90"/>
          <w:sz w:val="11"/>
        </w:rPr>
        <w:t xml:space="preserve"> </w:t>
      </w:r>
      <w:r>
        <w:rPr>
          <w:color w:val="231F20"/>
          <w:w w:val="90"/>
          <w:sz w:val="11"/>
        </w:rPr>
        <w:t>calculated</w:t>
      </w:r>
      <w:r>
        <w:rPr>
          <w:color w:val="231F20"/>
          <w:spacing w:val="-5"/>
          <w:w w:val="90"/>
          <w:sz w:val="11"/>
        </w:rPr>
        <w:t xml:space="preserve"> </w:t>
      </w:r>
      <w:r>
        <w:rPr>
          <w:color w:val="231F20"/>
          <w:w w:val="90"/>
          <w:sz w:val="11"/>
        </w:rPr>
        <w:t>as</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percentage</w:t>
      </w:r>
      <w:r>
        <w:rPr>
          <w:color w:val="231F20"/>
          <w:spacing w:val="-5"/>
          <w:w w:val="90"/>
          <w:sz w:val="11"/>
        </w:rPr>
        <w:t xml:space="preserve"> </w:t>
      </w:r>
      <w:r>
        <w:rPr>
          <w:color w:val="231F20"/>
          <w:w w:val="90"/>
          <w:sz w:val="11"/>
        </w:rPr>
        <w:t>point</w:t>
      </w:r>
      <w:r>
        <w:rPr>
          <w:color w:val="231F20"/>
          <w:spacing w:val="-5"/>
          <w:w w:val="90"/>
          <w:sz w:val="11"/>
        </w:rPr>
        <w:t xml:space="preserve"> </w:t>
      </w:r>
      <w:r>
        <w:rPr>
          <w:color w:val="231F20"/>
          <w:w w:val="90"/>
          <w:sz w:val="11"/>
        </w:rPr>
        <w:t>difference</w:t>
      </w:r>
      <w:r>
        <w:rPr>
          <w:color w:val="231F20"/>
          <w:spacing w:val="-5"/>
          <w:w w:val="90"/>
          <w:sz w:val="11"/>
        </w:rPr>
        <w:t xml:space="preserve"> </w:t>
      </w:r>
      <w:r>
        <w:rPr>
          <w:color w:val="231F20"/>
          <w:w w:val="90"/>
          <w:sz w:val="11"/>
        </w:rPr>
        <w:t>between</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credit</w:t>
      </w:r>
      <w:r>
        <w:rPr>
          <w:color w:val="231F20"/>
          <w:spacing w:val="-5"/>
          <w:w w:val="90"/>
          <w:sz w:val="11"/>
        </w:rPr>
        <w:t xml:space="preserve"> </w:t>
      </w:r>
      <w:r>
        <w:rPr>
          <w:color w:val="231F20"/>
          <w:w w:val="90"/>
          <w:sz w:val="11"/>
        </w:rPr>
        <w:t>to</w:t>
      </w:r>
      <w:r>
        <w:rPr>
          <w:color w:val="231F20"/>
          <w:spacing w:val="40"/>
          <w:sz w:val="11"/>
        </w:rPr>
        <w:t xml:space="preserve"> </w:t>
      </w:r>
      <w:r>
        <w:rPr>
          <w:color w:val="231F20"/>
          <w:w w:val="90"/>
          <w:sz w:val="11"/>
        </w:rPr>
        <w:t>GDP ratio and its long-term trend, where the trend is based on a one-sided HP filter with a</w:t>
      </w:r>
      <w:r>
        <w:rPr>
          <w:color w:val="231F20"/>
          <w:spacing w:val="40"/>
          <w:sz w:val="11"/>
        </w:rPr>
        <w:t xml:space="preserve"> </w:t>
      </w:r>
      <w:r>
        <w:rPr>
          <w:color w:val="231F20"/>
          <w:sz w:val="11"/>
        </w:rPr>
        <w:t>smoothing</w:t>
      </w:r>
      <w:r>
        <w:rPr>
          <w:color w:val="231F20"/>
          <w:spacing w:val="-9"/>
          <w:sz w:val="11"/>
        </w:rPr>
        <w:t xml:space="preserve"> </w:t>
      </w:r>
      <w:r>
        <w:rPr>
          <w:color w:val="231F20"/>
          <w:sz w:val="11"/>
        </w:rPr>
        <w:t>parameter</w:t>
      </w:r>
      <w:r>
        <w:rPr>
          <w:color w:val="231F20"/>
          <w:spacing w:val="-8"/>
          <w:sz w:val="11"/>
        </w:rPr>
        <w:t xml:space="preserve"> </w:t>
      </w:r>
      <w:r>
        <w:rPr>
          <w:color w:val="231F20"/>
          <w:sz w:val="11"/>
        </w:rPr>
        <w:t>of</w:t>
      </w:r>
      <w:r>
        <w:rPr>
          <w:color w:val="231F20"/>
          <w:spacing w:val="-8"/>
          <w:sz w:val="11"/>
        </w:rPr>
        <w:t xml:space="preserve"> </w:t>
      </w:r>
      <w:r>
        <w:rPr>
          <w:color w:val="231F20"/>
          <w:sz w:val="11"/>
        </w:rPr>
        <w:t>400,000.</w:t>
      </w:r>
    </w:p>
    <w:p w14:paraId="6EEB668B" w14:textId="77777777" w:rsidR="0042500C" w:rsidRDefault="009C7D9E">
      <w:pPr>
        <w:pStyle w:val="ListParagraph"/>
        <w:numPr>
          <w:ilvl w:val="0"/>
          <w:numId w:val="12"/>
        </w:numPr>
        <w:tabs>
          <w:tab w:val="left" w:pos="255"/>
        </w:tabs>
        <w:spacing w:line="244" w:lineRule="auto"/>
        <w:ind w:right="1138"/>
        <w:rPr>
          <w:sz w:val="11"/>
        </w:rPr>
      </w:pPr>
      <w:r>
        <w:rPr>
          <w:color w:val="231F20"/>
          <w:w w:val="90"/>
          <w:sz w:val="11"/>
        </w:rPr>
        <w:t>The</w:t>
      </w:r>
      <w:r>
        <w:rPr>
          <w:color w:val="231F20"/>
          <w:spacing w:val="-1"/>
          <w:w w:val="90"/>
          <w:sz w:val="11"/>
        </w:rPr>
        <w:t xml:space="preserve"> </w:t>
      </w:r>
      <w:r>
        <w:rPr>
          <w:color w:val="231F20"/>
          <w:w w:val="90"/>
          <w:sz w:val="11"/>
        </w:rPr>
        <w:t>buffer</w:t>
      </w:r>
      <w:r>
        <w:rPr>
          <w:color w:val="231F20"/>
          <w:spacing w:val="-1"/>
          <w:w w:val="90"/>
          <w:sz w:val="11"/>
        </w:rPr>
        <w:t xml:space="preserve"> </w:t>
      </w:r>
      <w:r>
        <w:rPr>
          <w:color w:val="231F20"/>
          <w:w w:val="90"/>
          <w:sz w:val="11"/>
        </w:rPr>
        <w:t>guide</w:t>
      </w:r>
      <w:r>
        <w:rPr>
          <w:color w:val="231F20"/>
          <w:spacing w:val="-1"/>
          <w:w w:val="90"/>
          <w:sz w:val="11"/>
        </w:rPr>
        <w:t xml:space="preserve"> </w:t>
      </w:r>
      <w:r>
        <w:rPr>
          <w:color w:val="231F20"/>
          <w:w w:val="90"/>
          <w:sz w:val="11"/>
        </w:rPr>
        <w:t>suggests</w:t>
      </w:r>
      <w:r>
        <w:rPr>
          <w:color w:val="231F20"/>
          <w:spacing w:val="-1"/>
          <w:w w:val="90"/>
          <w:sz w:val="11"/>
        </w:rPr>
        <w:t xml:space="preserve"> </w:t>
      </w:r>
      <w:r>
        <w:rPr>
          <w:color w:val="231F20"/>
          <w:w w:val="90"/>
          <w:sz w:val="11"/>
        </w:rPr>
        <w:t>that</w:t>
      </w:r>
      <w:r>
        <w:rPr>
          <w:color w:val="231F20"/>
          <w:spacing w:val="-1"/>
          <w:w w:val="90"/>
          <w:sz w:val="11"/>
        </w:rPr>
        <w:t xml:space="preserve"> </w:t>
      </w:r>
      <w:r>
        <w:rPr>
          <w:color w:val="231F20"/>
          <w:w w:val="90"/>
          <w:sz w:val="11"/>
        </w:rPr>
        <w:t>a</w:t>
      </w:r>
      <w:r>
        <w:rPr>
          <w:color w:val="231F20"/>
          <w:spacing w:val="-1"/>
          <w:w w:val="90"/>
          <w:sz w:val="11"/>
        </w:rPr>
        <w:t xml:space="preserve"> </w:t>
      </w:r>
      <w:r>
        <w:rPr>
          <w:color w:val="231F20"/>
          <w:w w:val="90"/>
          <w:sz w:val="11"/>
        </w:rPr>
        <w:t>credit</w:t>
      </w:r>
      <w:r>
        <w:rPr>
          <w:color w:val="231F20"/>
          <w:spacing w:val="-1"/>
          <w:w w:val="90"/>
          <w:sz w:val="11"/>
        </w:rPr>
        <w:t xml:space="preserve"> </w:t>
      </w:r>
      <w:r>
        <w:rPr>
          <w:color w:val="231F20"/>
          <w:w w:val="90"/>
          <w:sz w:val="11"/>
        </w:rPr>
        <w:t>gap</w:t>
      </w:r>
      <w:r>
        <w:rPr>
          <w:color w:val="231F20"/>
          <w:spacing w:val="-1"/>
          <w:w w:val="90"/>
          <w:sz w:val="11"/>
        </w:rPr>
        <w:t xml:space="preserve"> </w:t>
      </w:r>
      <w:r>
        <w:rPr>
          <w:color w:val="231F20"/>
          <w:w w:val="90"/>
          <w:sz w:val="11"/>
        </w:rPr>
        <w:t>of</w:t>
      </w:r>
      <w:r>
        <w:rPr>
          <w:color w:val="231F20"/>
          <w:spacing w:val="-1"/>
          <w:w w:val="90"/>
          <w:sz w:val="11"/>
        </w:rPr>
        <w:t xml:space="preserve"> </w:t>
      </w:r>
      <w:r>
        <w:rPr>
          <w:color w:val="231F20"/>
          <w:w w:val="90"/>
          <w:sz w:val="11"/>
        </w:rPr>
        <w:t>2%</w:t>
      </w:r>
      <w:r>
        <w:rPr>
          <w:color w:val="231F20"/>
          <w:spacing w:val="-1"/>
          <w:w w:val="90"/>
          <w:sz w:val="11"/>
        </w:rPr>
        <w:t xml:space="preserve"> </w:t>
      </w:r>
      <w:r>
        <w:rPr>
          <w:color w:val="231F20"/>
          <w:w w:val="90"/>
          <w:sz w:val="11"/>
        </w:rPr>
        <w:t>or</w:t>
      </w:r>
      <w:r>
        <w:rPr>
          <w:color w:val="231F20"/>
          <w:spacing w:val="-1"/>
          <w:w w:val="90"/>
          <w:sz w:val="11"/>
        </w:rPr>
        <w:t xml:space="preserve"> </w:t>
      </w:r>
      <w:r>
        <w:rPr>
          <w:color w:val="231F20"/>
          <w:w w:val="90"/>
          <w:sz w:val="11"/>
        </w:rPr>
        <w:t>less</w:t>
      </w:r>
      <w:r>
        <w:rPr>
          <w:color w:val="231F20"/>
          <w:spacing w:val="-1"/>
          <w:w w:val="90"/>
          <w:sz w:val="11"/>
        </w:rPr>
        <w:t xml:space="preserve"> </w:t>
      </w:r>
      <w:r>
        <w:rPr>
          <w:color w:val="231F20"/>
          <w:w w:val="90"/>
          <w:sz w:val="11"/>
        </w:rPr>
        <w:t>equates</w:t>
      </w:r>
      <w:r>
        <w:rPr>
          <w:color w:val="231F20"/>
          <w:spacing w:val="-1"/>
          <w:w w:val="90"/>
          <w:sz w:val="11"/>
        </w:rPr>
        <w:t xml:space="preserve"> </w:t>
      </w:r>
      <w:r>
        <w:rPr>
          <w:color w:val="231F20"/>
          <w:w w:val="90"/>
          <w:sz w:val="11"/>
        </w:rPr>
        <w:t>to</w:t>
      </w:r>
      <w:r>
        <w:rPr>
          <w:color w:val="231F20"/>
          <w:spacing w:val="-1"/>
          <w:w w:val="90"/>
          <w:sz w:val="11"/>
        </w:rPr>
        <w:t xml:space="preserve"> </w:t>
      </w:r>
      <w:r>
        <w:rPr>
          <w:color w:val="231F20"/>
          <w:w w:val="90"/>
          <w:sz w:val="11"/>
        </w:rPr>
        <w:t>a</w:t>
      </w:r>
      <w:r>
        <w:rPr>
          <w:color w:val="231F20"/>
          <w:spacing w:val="-1"/>
          <w:w w:val="90"/>
          <w:sz w:val="11"/>
        </w:rPr>
        <w:t xml:space="preserve"> </w:t>
      </w:r>
      <w:r>
        <w:rPr>
          <w:color w:val="231F20"/>
          <w:w w:val="90"/>
          <w:sz w:val="11"/>
        </w:rPr>
        <w:t>CCB</w:t>
      </w:r>
      <w:r>
        <w:rPr>
          <w:color w:val="231F20"/>
          <w:spacing w:val="-1"/>
          <w:w w:val="90"/>
          <w:sz w:val="11"/>
        </w:rPr>
        <w:t xml:space="preserve"> </w:t>
      </w:r>
      <w:r>
        <w:rPr>
          <w:color w:val="231F20"/>
          <w:w w:val="90"/>
          <w:sz w:val="11"/>
        </w:rPr>
        <w:t>rate</w:t>
      </w:r>
      <w:r>
        <w:rPr>
          <w:color w:val="231F20"/>
          <w:spacing w:val="-1"/>
          <w:w w:val="90"/>
          <w:sz w:val="11"/>
        </w:rPr>
        <w:t xml:space="preserve"> </w:t>
      </w:r>
      <w:r>
        <w:rPr>
          <w:color w:val="231F20"/>
          <w:w w:val="90"/>
          <w:sz w:val="11"/>
        </w:rPr>
        <w:t>of</w:t>
      </w:r>
      <w:r>
        <w:rPr>
          <w:color w:val="231F20"/>
          <w:spacing w:val="-1"/>
          <w:w w:val="90"/>
          <w:sz w:val="11"/>
        </w:rPr>
        <w:t xml:space="preserve"> </w:t>
      </w:r>
      <w:r>
        <w:rPr>
          <w:color w:val="231F20"/>
          <w:w w:val="90"/>
          <w:sz w:val="11"/>
        </w:rPr>
        <w:t>0%</w:t>
      </w:r>
      <w:r>
        <w:rPr>
          <w:color w:val="231F20"/>
          <w:spacing w:val="-1"/>
          <w:w w:val="90"/>
          <w:sz w:val="11"/>
        </w:rPr>
        <w:t xml:space="preserve"> </w:t>
      </w:r>
      <w:r>
        <w:rPr>
          <w:color w:val="231F20"/>
          <w:w w:val="90"/>
          <w:sz w:val="11"/>
        </w:rPr>
        <w:t>and</w:t>
      </w:r>
      <w:r>
        <w:rPr>
          <w:color w:val="231F20"/>
          <w:spacing w:val="-1"/>
          <w:w w:val="90"/>
          <w:sz w:val="11"/>
        </w:rPr>
        <w:t xml:space="preserve"> </w:t>
      </w:r>
      <w:r>
        <w:rPr>
          <w:color w:val="231F20"/>
          <w:w w:val="90"/>
          <w:sz w:val="11"/>
        </w:rPr>
        <w:t>a</w:t>
      </w:r>
      <w:r>
        <w:rPr>
          <w:color w:val="231F20"/>
          <w:spacing w:val="40"/>
          <w:sz w:val="11"/>
        </w:rPr>
        <w:t xml:space="preserve"> </w:t>
      </w:r>
      <w:r>
        <w:rPr>
          <w:color w:val="231F20"/>
          <w:spacing w:val="-2"/>
          <w:sz w:val="11"/>
        </w:rPr>
        <w:t>credit</w:t>
      </w:r>
      <w:r>
        <w:rPr>
          <w:color w:val="231F20"/>
          <w:spacing w:val="-8"/>
          <w:sz w:val="11"/>
        </w:rPr>
        <w:t xml:space="preserve"> </w:t>
      </w:r>
      <w:r>
        <w:rPr>
          <w:color w:val="231F20"/>
          <w:spacing w:val="-2"/>
          <w:sz w:val="11"/>
        </w:rPr>
        <w:t>gap</w:t>
      </w:r>
      <w:r>
        <w:rPr>
          <w:color w:val="231F20"/>
          <w:spacing w:val="-8"/>
          <w:sz w:val="11"/>
        </w:rPr>
        <w:t xml:space="preserve"> </w:t>
      </w:r>
      <w:r>
        <w:rPr>
          <w:color w:val="231F20"/>
          <w:spacing w:val="-2"/>
          <w:sz w:val="11"/>
        </w:rPr>
        <w:t>of</w:t>
      </w:r>
      <w:r>
        <w:rPr>
          <w:color w:val="231F20"/>
          <w:spacing w:val="-8"/>
          <w:sz w:val="11"/>
        </w:rPr>
        <w:t xml:space="preserve"> </w:t>
      </w:r>
      <w:r>
        <w:rPr>
          <w:color w:val="231F20"/>
          <w:spacing w:val="-2"/>
          <w:sz w:val="11"/>
        </w:rPr>
        <w:t>10%</w:t>
      </w:r>
      <w:r>
        <w:rPr>
          <w:color w:val="231F20"/>
          <w:spacing w:val="-8"/>
          <w:sz w:val="11"/>
        </w:rPr>
        <w:t xml:space="preserve"> </w:t>
      </w:r>
      <w:r>
        <w:rPr>
          <w:color w:val="231F20"/>
          <w:spacing w:val="-2"/>
          <w:sz w:val="11"/>
        </w:rPr>
        <w:t>or</w:t>
      </w:r>
      <w:r>
        <w:rPr>
          <w:color w:val="231F20"/>
          <w:spacing w:val="-8"/>
          <w:sz w:val="11"/>
        </w:rPr>
        <w:t xml:space="preserve"> </w:t>
      </w:r>
      <w:r>
        <w:rPr>
          <w:color w:val="231F20"/>
          <w:spacing w:val="-2"/>
          <w:sz w:val="11"/>
        </w:rPr>
        <w:t>higher</w:t>
      </w:r>
      <w:r>
        <w:rPr>
          <w:color w:val="231F20"/>
          <w:spacing w:val="-8"/>
          <w:sz w:val="11"/>
        </w:rPr>
        <w:t xml:space="preserve"> </w:t>
      </w:r>
      <w:r>
        <w:rPr>
          <w:color w:val="231F20"/>
          <w:spacing w:val="-2"/>
          <w:sz w:val="11"/>
        </w:rPr>
        <w:t>equates</w:t>
      </w:r>
      <w:r>
        <w:rPr>
          <w:color w:val="231F20"/>
          <w:spacing w:val="-8"/>
          <w:sz w:val="11"/>
        </w:rPr>
        <w:t xml:space="preserve"> </w:t>
      </w:r>
      <w:r>
        <w:rPr>
          <w:color w:val="231F20"/>
          <w:spacing w:val="-2"/>
          <w:sz w:val="11"/>
        </w:rPr>
        <w:t>to</w:t>
      </w:r>
      <w:r>
        <w:rPr>
          <w:color w:val="231F20"/>
          <w:spacing w:val="-8"/>
          <w:sz w:val="11"/>
        </w:rPr>
        <w:t xml:space="preserve"> </w:t>
      </w:r>
      <w:r>
        <w:rPr>
          <w:color w:val="231F20"/>
          <w:spacing w:val="-2"/>
          <w:sz w:val="11"/>
        </w:rPr>
        <w:t>a</w:t>
      </w:r>
      <w:r>
        <w:rPr>
          <w:color w:val="231F20"/>
          <w:spacing w:val="-8"/>
          <w:sz w:val="11"/>
        </w:rPr>
        <w:t xml:space="preserve"> </w:t>
      </w:r>
      <w:r>
        <w:rPr>
          <w:color w:val="231F20"/>
          <w:spacing w:val="-2"/>
          <w:sz w:val="11"/>
        </w:rPr>
        <w:t>CCB</w:t>
      </w:r>
      <w:r>
        <w:rPr>
          <w:color w:val="231F20"/>
          <w:spacing w:val="-8"/>
          <w:sz w:val="11"/>
        </w:rPr>
        <w:t xml:space="preserve"> </w:t>
      </w:r>
      <w:r>
        <w:rPr>
          <w:color w:val="231F20"/>
          <w:spacing w:val="-2"/>
          <w:sz w:val="11"/>
        </w:rPr>
        <w:t>rate</w:t>
      </w:r>
      <w:r>
        <w:rPr>
          <w:color w:val="231F20"/>
          <w:spacing w:val="-8"/>
          <w:sz w:val="11"/>
        </w:rPr>
        <w:t xml:space="preserve"> </w:t>
      </w:r>
      <w:r>
        <w:rPr>
          <w:color w:val="231F20"/>
          <w:spacing w:val="-2"/>
          <w:sz w:val="11"/>
        </w:rPr>
        <w:t>of</w:t>
      </w:r>
      <w:r>
        <w:rPr>
          <w:color w:val="231F20"/>
          <w:spacing w:val="-8"/>
          <w:sz w:val="11"/>
        </w:rPr>
        <w:t xml:space="preserve"> </w:t>
      </w:r>
      <w:r>
        <w:rPr>
          <w:color w:val="231F20"/>
          <w:spacing w:val="-2"/>
          <w:sz w:val="11"/>
        </w:rPr>
        <w:t>2.5%.</w:t>
      </w:r>
    </w:p>
    <w:p w14:paraId="57C9D91B" w14:textId="77777777" w:rsidR="0042500C" w:rsidRDefault="009C7D9E">
      <w:pPr>
        <w:pStyle w:val="BodyText"/>
        <w:spacing w:before="232"/>
      </w:pPr>
      <w:r>
        <w:rPr>
          <w:noProof/>
        </w:rPr>
        <mc:AlternateContent>
          <mc:Choice Requires="wps">
            <w:drawing>
              <wp:anchor distT="0" distB="0" distL="0" distR="0" simplePos="0" relativeHeight="487699968" behindDoc="1" locked="0" layoutInCell="1" allowOverlap="1" wp14:anchorId="67E7CDD0" wp14:editId="42CFA404">
                <wp:simplePos x="0" y="0"/>
                <wp:positionH relativeFrom="page">
                  <wp:posOffset>3888015</wp:posOffset>
                </wp:positionH>
                <wp:positionV relativeFrom="paragraph">
                  <wp:posOffset>310109</wp:posOffset>
                </wp:positionV>
                <wp:extent cx="2736215" cy="1270"/>
                <wp:effectExtent l="0" t="0" r="0" b="0"/>
                <wp:wrapTopAndBottom/>
                <wp:docPr id="1117" name="Graphic 1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20C72C0C" id="Graphic 1117" o:spid="_x0000_s1026" style="position:absolute;margin-left:306.15pt;margin-top:24.4pt;width:215.45pt;height:.1pt;z-index:-15616512;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" path="m,l2735999,e" filled="f" strokecolor="#751c66" strokeweight=".7pt">
                <v:path arrowok="t"/>
                <w10:wrap type="topAndBottom" anchorx="page"/>
              </v:shape>
            </w:pict>
          </mc:Fallback>
        </mc:AlternateContent>
      </w:r>
    </w:p>
    <w:p w14:paraId="759ACF53" w14:textId="77777777" w:rsidR="0042500C" w:rsidRDefault="009C7D9E">
      <w:pPr>
        <w:spacing w:before="86"/>
        <w:ind w:left="85"/>
        <w:rPr>
          <w:position w:val="4"/>
          <w:sz w:val="12"/>
        </w:rPr>
      </w:pPr>
      <w:r>
        <w:rPr>
          <w:b/>
          <w:color w:val="751C66"/>
          <w:spacing w:val="-2"/>
          <w:sz w:val="18"/>
        </w:rPr>
        <w:t>Chart</w:t>
      </w:r>
      <w:r>
        <w:rPr>
          <w:b/>
          <w:color w:val="751C66"/>
          <w:spacing w:val="-15"/>
          <w:sz w:val="18"/>
        </w:rPr>
        <w:t xml:space="preserve"> </w:t>
      </w:r>
      <w:r>
        <w:rPr>
          <w:b/>
          <w:color w:val="751C66"/>
          <w:spacing w:val="-2"/>
          <w:sz w:val="18"/>
        </w:rPr>
        <w:t>B</w:t>
      </w:r>
      <w:r>
        <w:rPr>
          <w:b/>
          <w:color w:val="751C66"/>
          <w:spacing w:val="12"/>
          <w:sz w:val="18"/>
        </w:rPr>
        <w:t xml:space="preserve"> </w:t>
      </w:r>
      <w:r>
        <w:rPr>
          <w:color w:val="231F20"/>
          <w:spacing w:val="-2"/>
          <w:sz w:val="18"/>
        </w:rPr>
        <w:t>Credit</w:t>
      </w:r>
      <w:r>
        <w:rPr>
          <w:color w:val="231F20"/>
          <w:spacing w:val="-13"/>
          <w:sz w:val="18"/>
        </w:rPr>
        <w:t xml:space="preserve"> </w:t>
      </w:r>
      <w:r>
        <w:rPr>
          <w:color w:val="231F20"/>
          <w:spacing w:val="-2"/>
          <w:sz w:val="18"/>
        </w:rPr>
        <w:t>to</w:t>
      </w:r>
      <w:r>
        <w:rPr>
          <w:color w:val="231F20"/>
          <w:spacing w:val="-13"/>
          <w:sz w:val="18"/>
        </w:rPr>
        <w:t xml:space="preserve"> </w:t>
      </w:r>
      <w:r>
        <w:rPr>
          <w:color w:val="231F20"/>
          <w:spacing w:val="-2"/>
          <w:sz w:val="18"/>
        </w:rPr>
        <w:t>GDP</w:t>
      </w:r>
      <w:r>
        <w:rPr>
          <w:color w:val="231F20"/>
          <w:spacing w:val="-13"/>
          <w:sz w:val="18"/>
        </w:rPr>
        <w:t xml:space="preserve"> </w:t>
      </w:r>
      <w:r>
        <w:rPr>
          <w:color w:val="231F20"/>
          <w:spacing w:val="-2"/>
          <w:sz w:val="18"/>
        </w:rPr>
        <w:t>and</w:t>
      </w:r>
      <w:r>
        <w:rPr>
          <w:color w:val="231F20"/>
          <w:spacing w:val="-13"/>
          <w:sz w:val="18"/>
        </w:rPr>
        <w:t xml:space="preserve"> </w:t>
      </w:r>
      <w:r>
        <w:rPr>
          <w:color w:val="231F20"/>
          <w:spacing w:val="-2"/>
          <w:sz w:val="18"/>
        </w:rPr>
        <w:t>trend</w:t>
      </w:r>
      <w:r>
        <w:rPr>
          <w:color w:val="231F20"/>
          <w:spacing w:val="-2"/>
          <w:position w:val="4"/>
          <w:sz w:val="12"/>
        </w:rPr>
        <w:t>(a)(b)</w:t>
      </w:r>
    </w:p>
    <w:p w14:paraId="4F10A048" w14:textId="77777777" w:rsidR="0042500C" w:rsidRDefault="009C7D9E">
      <w:pPr>
        <w:spacing w:before="101" w:line="94" w:lineRule="exact"/>
        <w:ind w:left="2921"/>
        <w:rPr>
          <w:sz w:val="12"/>
        </w:rPr>
      </w:pPr>
      <w:r>
        <w:rPr>
          <w:noProof/>
          <w:sz w:val="12"/>
        </w:rPr>
        <mc:AlternateContent>
          <mc:Choice Requires="wpg">
            <w:drawing>
              <wp:anchor distT="0" distB="0" distL="0" distR="0" simplePos="0" relativeHeight="15842304" behindDoc="0" locked="0" layoutInCell="1" allowOverlap="1" wp14:anchorId="32D4062B" wp14:editId="0AFD7BDD">
                <wp:simplePos x="0" y="0"/>
                <wp:positionH relativeFrom="page">
                  <wp:posOffset>3888016</wp:posOffset>
                </wp:positionH>
                <wp:positionV relativeFrom="paragraph">
                  <wp:posOffset>170403</wp:posOffset>
                </wp:positionV>
                <wp:extent cx="2346960" cy="1806575"/>
                <wp:effectExtent l="0" t="0" r="0" b="0"/>
                <wp:wrapNone/>
                <wp:docPr id="1118" name="Group 1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1119" name="Graphic 1119"/>
                        <wps:cNvSpPr/>
                        <wps:spPr>
                          <a:xfrm>
                            <a:off x="2271179" y="184581"/>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120" name="Graphic 1120"/>
                        <wps:cNvSpPr/>
                        <wps:spPr>
                          <a:xfrm>
                            <a:off x="2271179" y="364042"/>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121" name="Graphic 1121"/>
                        <wps:cNvSpPr/>
                        <wps:spPr>
                          <a:xfrm>
                            <a:off x="2271179" y="543629"/>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122" name="Graphic 1122"/>
                        <wps:cNvSpPr/>
                        <wps:spPr>
                          <a:xfrm>
                            <a:off x="2271179" y="723215"/>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123" name="Graphic 1123"/>
                        <wps:cNvSpPr/>
                        <wps:spPr>
                          <a:xfrm>
                            <a:off x="2271179" y="902665"/>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124" name="Graphic 1124"/>
                        <wps:cNvSpPr/>
                        <wps:spPr>
                          <a:xfrm>
                            <a:off x="2271179" y="1083850"/>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125" name="Graphic 1125"/>
                        <wps:cNvSpPr/>
                        <wps:spPr>
                          <a:xfrm>
                            <a:off x="2271179" y="1263437"/>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126" name="Graphic 1126"/>
                        <wps:cNvSpPr/>
                        <wps:spPr>
                          <a:xfrm>
                            <a:off x="2271179" y="1443027"/>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127" name="Graphic 1127"/>
                        <wps:cNvSpPr/>
                        <wps:spPr>
                          <a:xfrm>
                            <a:off x="2271179" y="1622465"/>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128" name="Graphic 1128"/>
                        <wps:cNvSpPr/>
                        <wps:spPr>
                          <a:xfrm>
                            <a:off x="3173" y="184581"/>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129" name="Graphic 1129"/>
                        <wps:cNvSpPr/>
                        <wps:spPr>
                          <a:xfrm>
                            <a:off x="3173" y="364042"/>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130" name="Graphic 1130"/>
                        <wps:cNvSpPr/>
                        <wps:spPr>
                          <a:xfrm>
                            <a:off x="3173" y="543629"/>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131" name="Graphic 1131"/>
                        <wps:cNvSpPr/>
                        <wps:spPr>
                          <a:xfrm>
                            <a:off x="3173" y="723215"/>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132" name="Graphic 1132"/>
                        <wps:cNvSpPr/>
                        <wps:spPr>
                          <a:xfrm>
                            <a:off x="3173" y="902665"/>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133" name="Graphic 1133"/>
                        <wps:cNvSpPr/>
                        <wps:spPr>
                          <a:xfrm>
                            <a:off x="3173" y="1083850"/>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134" name="Graphic 1134"/>
                        <wps:cNvSpPr/>
                        <wps:spPr>
                          <a:xfrm>
                            <a:off x="3173" y="1263437"/>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135" name="Graphic 1135"/>
                        <wps:cNvSpPr/>
                        <wps:spPr>
                          <a:xfrm>
                            <a:off x="3173" y="1443027"/>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136" name="Graphic 1136"/>
                        <wps:cNvSpPr/>
                        <wps:spPr>
                          <a:xfrm>
                            <a:off x="3173" y="1622465"/>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137" name="Graphic 1137"/>
                        <wps:cNvSpPr/>
                        <wps:spPr>
                          <a:xfrm>
                            <a:off x="109921" y="1802056"/>
                            <a:ext cx="2125345" cy="1270"/>
                          </a:xfrm>
                          <a:custGeom>
                            <a:avLst/>
                            <a:gdLst/>
                            <a:ahLst/>
                            <a:cxnLst/>
                            <a:rect l="l" t="t" r="r" b="b"/>
                            <a:pathLst>
                              <a:path w="2125345">
                                <a:moveTo>
                                  <a:pt x="0" y="0"/>
                                </a:moveTo>
                                <a:lnTo>
                                  <a:pt x="2124875" y="0"/>
                                </a:lnTo>
                              </a:path>
                            </a:pathLst>
                          </a:custGeom>
                          <a:ln w="1778">
                            <a:solidFill>
                              <a:srgbClr val="231F20"/>
                            </a:solidFill>
                            <a:prstDash val="solid"/>
                          </a:ln>
                        </wps:spPr>
                        <wps:bodyPr wrap="square" lIns="0" tIns="0" rIns="0" bIns="0" rtlCol="0">
                          <a:prstTxWarp prst="textNoShape">
                            <a:avLst/>
                          </a:prstTxWarp>
                          <a:noAutofit/>
                        </wps:bodyPr>
                      </wps:wsp>
                      <wps:wsp>
                        <wps:cNvPr id="1138" name="Graphic 1138"/>
                        <wps:cNvSpPr/>
                        <wps:spPr>
                          <a:xfrm>
                            <a:off x="2198865" y="1731177"/>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139" name="Graphic 1139"/>
                        <wps:cNvSpPr/>
                        <wps:spPr>
                          <a:xfrm>
                            <a:off x="2068676" y="1731177"/>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140" name="Graphic 1140"/>
                        <wps:cNvSpPr/>
                        <wps:spPr>
                          <a:xfrm>
                            <a:off x="1937143" y="1731177"/>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141" name="Graphic 1141"/>
                        <wps:cNvSpPr/>
                        <wps:spPr>
                          <a:xfrm>
                            <a:off x="1807081" y="1731177"/>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142" name="Graphic 1142"/>
                        <wps:cNvSpPr/>
                        <wps:spPr>
                          <a:xfrm>
                            <a:off x="1676893" y="1731177"/>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143" name="Graphic 1143"/>
                        <wps:cNvSpPr/>
                        <wps:spPr>
                          <a:xfrm>
                            <a:off x="1545385" y="1731177"/>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144" name="Graphic 1144"/>
                        <wps:cNvSpPr/>
                        <wps:spPr>
                          <a:xfrm>
                            <a:off x="1415313" y="1731177"/>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145" name="Graphic 1145"/>
                        <wps:cNvSpPr/>
                        <wps:spPr>
                          <a:xfrm>
                            <a:off x="1285239" y="1731177"/>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146" name="Graphic 1146"/>
                        <wps:cNvSpPr/>
                        <wps:spPr>
                          <a:xfrm>
                            <a:off x="1153734" y="1731177"/>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147" name="Graphic 1147"/>
                        <wps:cNvSpPr/>
                        <wps:spPr>
                          <a:xfrm>
                            <a:off x="1023541" y="1731177"/>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148" name="Graphic 1148"/>
                        <wps:cNvSpPr/>
                        <wps:spPr>
                          <a:xfrm>
                            <a:off x="893464" y="1731177"/>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149" name="Graphic 1149"/>
                        <wps:cNvSpPr/>
                        <wps:spPr>
                          <a:xfrm>
                            <a:off x="761961" y="1731177"/>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150" name="Graphic 1150"/>
                        <wps:cNvSpPr/>
                        <wps:spPr>
                          <a:xfrm>
                            <a:off x="631879" y="1731177"/>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151" name="Graphic 1151"/>
                        <wps:cNvSpPr/>
                        <wps:spPr>
                          <a:xfrm>
                            <a:off x="501691" y="1731177"/>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152" name="Graphic 1152"/>
                        <wps:cNvSpPr/>
                        <wps:spPr>
                          <a:xfrm>
                            <a:off x="370189" y="1731177"/>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153" name="Graphic 1153"/>
                        <wps:cNvSpPr/>
                        <wps:spPr>
                          <a:xfrm>
                            <a:off x="240127" y="1731177"/>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154" name="Graphic 1154"/>
                        <wps:cNvSpPr/>
                        <wps:spPr>
                          <a:xfrm>
                            <a:off x="109921" y="1731177"/>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155" name="Graphic 1155"/>
                        <wps:cNvSpPr/>
                        <wps:spPr>
                          <a:xfrm>
                            <a:off x="111347" y="671146"/>
                            <a:ext cx="1632585" cy="636270"/>
                          </a:xfrm>
                          <a:custGeom>
                            <a:avLst/>
                            <a:gdLst/>
                            <a:ahLst/>
                            <a:cxnLst/>
                            <a:rect l="l" t="t" r="r" b="b"/>
                            <a:pathLst>
                              <a:path w="1632585" h="636270">
                                <a:moveTo>
                                  <a:pt x="0" y="594017"/>
                                </a:moveTo>
                                <a:lnTo>
                                  <a:pt x="8318" y="583933"/>
                                </a:lnTo>
                                <a:lnTo>
                                  <a:pt x="15227" y="575564"/>
                                </a:lnTo>
                                <a:lnTo>
                                  <a:pt x="23558" y="565467"/>
                                </a:lnTo>
                                <a:lnTo>
                                  <a:pt x="31889" y="555358"/>
                                </a:lnTo>
                                <a:lnTo>
                                  <a:pt x="40106" y="555358"/>
                                </a:lnTo>
                                <a:lnTo>
                                  <a:pt x="48437" y="553631"/>
                                </a:lnTo>
                                <a:lnTo>
                                  <a:pt x="56769" y="553631"/>
                                </a:lnTo>
                                <a:lnTo>
                                  <a:pt x="65100" y="552043"/>
                                </a:lnTo>
                                <a:lnTo>
                                  <a:pt x="73418" y="557098"/>
                                </a:lnTo>
                                <a:lnTo>
                                  <a:pt x="81648" y="560412"/>
                                </a:lnTo>
                                <a:lnTo>
                                  <a:pt x="89966" y="563740"/>
                                </a:lnTo>
                                <a:lnTo>
                                  <a:pt x="96862" y="567055"/>
                                </a:lnTo>
                                <a:lnTo>
                                  <a:pt x="105206" y="578878"/>
                                </a:lnTo>
                                <a:lnTo>
                                  <a:pt x="113525" y="588962"/>
                                </a:lnTo>
                                <a:lnTo>
                                  <a:pt x="121856" y="598932"/>
                                </a:lnTo>
                                <a:lnTo>
                                  <a:pt x="130086" y="609015"/>
                                </a:lnTo>
                                <a:lnTo>
                                  <a:pt x="138404" y="607428"/>
                                </a:lnTo>
                                <a:lnTo>
                                  <a:pt x="146735" y="603973"/>
                                </a:lnTo>
                                <a:lnTo>
                                  <a:pt x="155067" y="602386"/>
                                </a:lnTo>
                                <a:lnTo>
                                  <a:pt x="163398" y="598932"/>
                                </a:lnTo>
                                <a:lnTo>
                                  <a:pt x="170294" y="598932"/>
                                </a:lnTo>
                                <a:lnTo>
                                  <a:pt x="178625" y="597331"/>
                                </a:lnTo>
                                <a:lnTo>
                                  <a:pt x="186842" y="595617"/>
                                </a:lnTo>
                                <a:lnTo>
                                  <a:pt x="195173" y="595617"/>
                                </a:lnTo>
                                <a:lnTo>
                                  <a:pt x="203492" y="603973"/>
                                </a:lnTo>
                                <a:lnTo>
                                  <a:pt x="211836" y="614083"/>
                                </a:lnTo>
                                <a:lnTo>
                                  <a:pt x="220154" y="622439"/>
                                </a:lnTo>
                                <a:lnTo>
                                  <a:pt x="228371" y="630809"/>
                                </a:lnTo>
                                <a:lnTo>
                                  <a:pt x="236702" y="630809"/>
                                </a:lnTo>
                                <a:lnTo>
                                  <a:pt x="245033" y="632536"/>
                                </a:lnTo>
                                <a:lnTo>
                                  <a:pt x="251929" y="634276"/>
                                </a:lnTo>
                                <a:lnTo>
                                  <a:pt x="260261" y="635863"/>
                                </a:lnTo>
                                <a:lnTo>
                                  <a:pt x="268592" y="630809"/>
                                </a:lnTo>
                                <a:lnTo>
                                  <a:pt x="276809" y="620852"/>
                                </a:lnTo>
                                <a:lnTo>
                                  <a:pt x="285140" y="612482"/>
                                </a:lnTo>
                                <a:lnTo>
                                  <a:pt x="293471" y="602386"/>
                                </a:lnTo>
                                <a:lnTo>
                                  <a:pt x="301802" y="577151"/>
                                </a:lnTo>
                                <a:lnTo>
                                  <a:pt x="310121" y="560412"/>
                                </a:lnTo>
                                <a:lnTo>
                                  <a:pt x="318338" y="541947"/>
                                </a:lnTo>
                                <a:lnTo>
                                  <a:pt x="326682" y="526808"/>
                                </a:lnTo>
                                <a:lnTo>
                                  <a:pt x="333578" y="528523"/>
                                </a:lnTo>
                                <a:lnTo>
                                  <a:pt x="341909" y="526808"/>
                                </a:lnTo>
                                <a:lnTo>
                                  <a:pt x="350240" y="526808"/>
                                </a:lnTo>
                                <a:lnTo>
                                  <a:pt x="358571" y="525221"/>
                                </a:lnTo>
                                <a:lnTo>
                                  <a:pt x="366788" y="526808"/>
                                </a:lnTo>
                                <a:lnTo>
                                  <a:pt x="375119" y="525221"/>
                                </a:lnTo>
                                <a:lnTo>
                                  <a:pt x="383438" y="528523"/>
                                </a:lnTo>
                                <a:lnTo>
                                  <a:pt x="391769" y="525221"/>
                                </a:lnTo>
                                <a:lnTo>
                                  <a:pt x="400088" y="516851"/>
                                </a:lnTo>
                                <a:lnTo>
                                  <a:pt x="406996" y="511797"/>
                                </a:lnTo>
                                <a:lnTo>
                                  <a:pt x="415328" y="503288"/>
                                </a:lnTo>
                                <a:lnTo>
                                  <a:pt x="423545" y="498373"/>
                                </a:lnTo>
                                <a:lnTo>
                                  <a:pt x="431876" y="486562"/>
                                </a:lnTo>
                                <a:lnTo>
                                  <a:pt x="440207" y="478193"/>
                                </a:lnTo>
                                <a:lnTo>
                                  <a:pt x="448538" y="471411"/>
                                </a:lnTo>
                                <a:lnTo>
                                  <a:pt x="456869" y="469811"/>
                                </a:lnTo>
                                <a:lnTo>
                                  <a:pt x="465086" y="469811"/>
                                </a:lnTo>
                                <a:lnTo>
                                  <a:pt x="473417" y="468096"/>
                                </a:lnTo>
                                <a:lnTo>
                                  <a:pt x="481736" y="468096"/>
                                </a:lnTo>
                                <a:lnTo>
                                  <a:pt x="488645" y="468096"/>
                                </a:lnTo>
                                <a:lnTo>
                                  <a:pt x="496976" y="471411"/>
                                </a:lnTo>
                                <a:lnTo>
                                  <a:pt x="505294" y="471411"/>
                                </a:lnTo>
                                <a:lnTo>
                                  <a:pt x="513524" y="473138"/>
                                </a:lnTo>
                                <a:lnTo>
                                  <a:pt x="521843" y="471411"/>
                                </a:lnTo>
                                <a:lnTo>
                                  <a:pt x="530174" y="474878"/>
                                </a:lnTo>
                                <a:lnTo>
                                  <a:pt x="538505" y="479907"/>
                                </a:lnTo>
                                <a:lnTo>
                                  <a:pt x="546836" y="484962"/>
                                </a:lnTo>
                                <a:lnTo>
                                  <a:pt x="555053" y="486562"/>
                                </a:lnTo>
                                <a:lnTo>
                                  <a:pt x="562063" y="481507"/>
                                </a:lnTo>
                                <a:lnTo>
                                  <a:pt x="570280" y="483235"/>
                                </a:lnTo>
                                <a:lnTo>
                                  <a:pt x="578612" y="479907"/>
                                </a:lnTo>
                                <a:lnTo>
                                  <a:pt x="586943" y="473138"/>
                                </a:lnTo>
                                <a:lnTo>
                                  <a:pt x="595274" y="468096"/>
                                </a:lnTo>
                                <a:lnTo>
                                  <a:pt x="603478" y="464769"/>
                                </a:lnTo>
                                <a:lnTo>
                                  <a:pt x="611822" y="474878"/>
                                </a:lnTo>
                                <a:lnTo>
                                  <a:pt x="620153" y="474878"/>
                                </a:lnTo>
                                <a:lnTo>
                                  <a:pt x="628472" y="471411"/>
                                </a:lnTo>
                                <a:lnTo>
                                  <a:pt x="636803" y="476465"/>
                                </a:lnTo>
                                <a:lnTo>
                                  <a:pt x="643712" y="479907"/>
                                </a:lnTo>
                                <a:lnTo>
                                  <a:pt x="652030" y="484962"/>
                                </a:lnTo>
                                <a:lnTo>
                                  <a:pt x="660260" y="479907"/>
                                </a:lnTo>
                                <a:lnTo>
                                  <a:pt x="668578" y="474878"/>
                                </a:lnTo>
                                <a:lnTo>
                                  <a:pt x="676910" y="478193"/>
                                </a:lnTo>
                                <a:lnTo>
                                  <a:pt x="685241" y="491604"/>
                                </a:lnTo>
                                <a:lnTo>
                                  <a:pt x="693572" y="479907"/>
                                </a:lnTo>
                                <a:lnTo>
                                  <a:pt x="701789" y="484962"/>
                                </a:lnTo>
                                <a:lnTo>
                                  <a:pt x="710120" y="479907"/>
                                </a:lnTo>
                                <a:lnTo>
                                  <a:pt x="718451" y="469811"/>
                                </a:lnTo>
                                <a:lnTo>
                                  <a:pt x="725347" y="454685"/>
                                </a:lnTo>
                                <a:lnTo>
                                  <a:pt x="733679" y="444576"/>
                                </a:lnTo>
                                <a:lnTo>
                                  <a:pt x="742010" y="436219"/>
                                </a:lnTo>
                                <a:lnTo>
                                  <a:pt x="750227" y="416166"/>
                                </a:lnTo>
                                <a:lnTo>
                                  <a:pt x="758558" y="422795"/>
                                </a:lnTo>
                                <a:lnTo>
                                  <a:pt x="766876" y="417753"/>
                                </a:lnTo>
                                <a:lnTo>
                                  <a:pt x="775208" y="421208"/>
                                </a:lnTo>
                                <a:lnTo>
                                  <a:pt x="783539" y="401015"/>
                                </a:lnTo>
                                <a:lnTo>
                                  <a:pt x="791756" y="392633"/>
                                </a:lnTo>
                                <a:lnTo>
                                  <a:pt x="798779" y="394233"/>
                                </a:lnTo>
                                <a:lnTo>
                                  <a:pt x="806996" y="402742"/>
                                </a:lnTo>
                                <a:lnTo>
                                  <a:pt x="815314" y="412699"/>
                                </a:lnTo>
                                <a:lnTo>
                                  <a:pt x="823658" y="439534"/>
                                </a:lnTo>
                                <a:lnTo>
                                  <a:pt x="831977" y="476465"/>
                                </a:lnTo>
                                <a:lnTo>
                                  <a:pt x="840193" y="498373"/>
                                </a:lnTo>
                                <a:lnTo>
                                  <a:pt x="848525" y="496658"/>
                                </a:lnTo>
                                <a:lnTo>
                                  <a:pt x="856856" y="506755"/>
                                </a:lnTo>
                                <a:lnTo>
                                  <a:pt x="865187" y="516851"/>
                                </a:lnTo>
                                <a:lnTo>
                                  <a:pt x="873506" y="518439"/>
                                </a:lnTo>
                                <a:lnTo>
                                  <a:pt x="880414" y="515112"/>
                                </a:lnTo>
                                <a:lnTo>
                                  <a:pt x="888746" y="520153"/>
                                </a:lnTo>
                                <a:lnTo>
                                  <a:pt x="896962" y="525221"/>
                                </a:lnTo>
                                <a:lnTo>
                                  <a:pt x="905294" y="531850"/>
                                </a:lnTo>
                                <a:lnTo>
                                  <a:pt x="913625" y="531850"/>
                                </a:lnTo>
                                <a:lnTo>
                                  <a:pt x="921943" y="536905"/>
                                </a:lnTo>
                                <a:lnTo>
                                  <a:pt x="930275" y="540219"/>
                                </a:lnTo>
                                <a:lnTo>
                                  <a:pt x="938504" y="548716"/>
                                </a:lnTo>
                                <a:lnTo>
                                  <a:pt x="946823" y="550316"/>
                                </a:lnTo>
                                <a:lnTo>
                                  <a:pt x="953719" y="541947"/>
                                </a:lnTo>
                                <a:lnTo>
                                  <a:pt x="962050" y="543674"/>
                                </a:lnTo>
                                <a:lnTo>
                                  <a:pt x="970381" y="550316"/>
                                </a:lnTo>
                                <a:lnTo>
                                  <a:pt x="978712" y="555358"/>
                                </a:lnTo>
                                <a:lnTo>
                                  <a:pt x="986929" y="563740"/>
                                </a:lnTo>
                                <a:lnTo>
                                  <a:pt x="995260" y="562140"/>
                                </a:lnTo>
                                <a:lnTo>
                                  <a:pt x="1003592" y="562140"/>
                                </a:lnTo>
                                <a:lnTo>
                                  <a:pt x="1011910" y="565467"/>
                                </a:lnTo>
                                <a:lnTo>
                                  <a:pt x="1020254" y="565467"/>
                                </a:lnTo>
                                <a:lnTo>
                                  <a:pt x="1028458" y="562140"/>
                                </a:lnTo>
                                <a:lnTo>
                                  <a:pt x="1035481" y="552043"/>
                                </a:lnTo>
                                <a:lnTo>
                                  <a:pt x="1043698" y="547001"/>
                                </a:lnTo>
                                <a:lnTo>
                                  <a:pt x="1052017" y="540219"/>
                                </a:lnTo>
                                <a:lnTo>
                                  <a:pt x="1060348" y="531850"/>
                                </a:lnTo>
                                <a:lnTo>
                                  <a:pt x="1068679" y="515112"/>
                                </a:lnTo>
                                <a:lnTo>
                                  <a:pt x="1076896" y="498373"/>
                                </a:lnTo>
                                <a:lnTo>
                                  <a:pt x="1085227" y="488276"/>
                                </a:lnTo>
                                <a:lnTo>
                                  <a:pt x="1093558" y="484962"/>
                                </a:lnTo>
                                <a:lnTo>
                                  <a:pt x="1101890" y="478193"/>
                                </a:lnTo>
                                <a:lnTo>
                                  <a:pt x="1110208" y="469811"/>
                                </a:lnTo>
                                <a:lnTo>
                                  <a:pt x="1117117" y="459727"/>
                                </a:lnTo>
                                <a:lnTo>
                                  <a:pt x="1125461" y="453085"/>
                                </a:lnTo>
                                <a:lnTo>
                                  <a:pt x="1133678" y="436219"/>
                                </a:lnTo>
                                <a:lnTo>
                                  <a:pt x="1141996" y="407657"/>
                                </a:lnTo>
                                <a:lnTo>
                                  <a:pt x="1150327" y="399288"/>
                                </a:lnTo>
                                <a:lnTo>
                                  <a:pt x="1158646" y="397700"/>
                                </a:lnTo>
                                <a:lnTo>
                                  <a:pt x="1166990" y="395960"/>
                                </a:lnTo>
                                <a:lnTo>
                                  <a:pt x="1175207" y="385876"/>
                                </a:lnTo>
                                <a:lnTo>
                                  <a:pt x="1183525" y="369138"/>
                                </a:lnTo>
                                <a:lnTo>
                                  <a:pt x="1190434" y="357441"/>
                                </a:lnTo>
                                <a:lnTo>
                                  <a:pt x="1198753" y="335521"/>
                                </a:lnTo>
                                <a:lnTo>
                                  <a:pt x="1207084" y="308698"/>
                                </a:lnTo>
                                <a:lnTo>
                                  <a:pt x="1215415" y="286905"/>
                                </a:lnTo>
                                <a:lnTo>
                                  <a:pt x="1223632" y="270179"/>
                                </a:lnTo>
                                <a:lnTo>
                                  <a:pt x="1231950" y="258356"/>
                                </a:lnTo>
                                <a:lnTo>
                                  <a:pt x="1240294" y="278549"/>
                                </a:lnTo>
                                <a:lnTo>
                                  <a:pt x="1248613" y="261797"/>
                                </a:lnTo>
                                <a:lnTo>
                                  <a:pt x="1256957" y="228193"/>
                                </a:lnTo>
                                <a:lnTo>
                                  <a:pt x="1265174" y="204685"/>
                                </a:lnTo>
                                <a:lnTo>
                                  <a:pt x="1272171" y="201371"/>
                                </a:lnTo>
                                <a:lnTo>
                                  <a:pt x="1280388" y="171081"/>
                                </a:lnTo>
                                <a:lnTo>
                                  <a:pt x="1288732" y="149301"/>
                                </a:lnTo>
                                <a:lnTo>
                                  <a:pt x="1297051" y="127508"/>
                                </a:lnTo>
                                <a:lnTo>
                                  <a:pt x="1305394" y="117424"/>
                                </a:lnTo>
                                <a:lnTo>
                                  <a:pt x="1313611" y="105727"/>
                                </a:lnTo>
                                <a:lnTo>
                                  <a:pt x="1321943" y="90589"/>
                                </a:lnTo>
                                <a:lnTo>
                                  <a:pt x="1330261" y="90589"/>
                                </a:lnTo>
                                <a:lnTo>
                                  <a:pt x="1338580" y="80492"/>
                                </a:lnTo>
                                <a:lnTo>
                                  <a:pt x="1346911" y="68795"/>
                                </a:lnTo>
                                <a:lnTo>
                                  <a:pt x="1353845" y="43561"/>
                                </a:lnTo>
                                <a:lnTo>
                                  <a:pt x="1362151" y="47015"/>
                                </a:lnTo>
                                <a:lnTo>
                                  <a:pt x="1370368" y="72123"/>
                                </a:lnTo>
                                <a:lnTo>
                                  <a:pt x="1378699" y="70523"/>
                                </a:lnTo>
                                <a:lnTo>
                                  <a:pt x="1387017" y="83947"/>
                                </a:lnTo>
                                <a:lnTo>
                                  <a:pt x="1395349" y="85547"/>
                                </a:lnTo>
                                <a:lnTo>
                                  <a:pt x="1403667" y="68795"/>
                                </a:lnTo>
                                <a:lnTo>
                                  <a:pt x="1411909" y="80492"/>
                                </a:lnTo>
                                <a:lnTo>
                                  <a:pt x="1420228" y="90589"/>
                                </a:lnTo>
                                <a:lnTo>
                                  <a:pt x="1427137" y="95631"/>
                                </a:lnTo>
                                <a:lnTo>
                                  <a:pt x="1435455" y="78905"/>
                                </a:lnTo>
                                <a:lnTo>
                                  <a:pt x="1443786" y="83947"/>
                                </a:lnTo>
                                <a:lnTo>
                                  <a:pt x="1452105" y="109054"/>
                                </a:lnTo>
                                <a:lnTo>
                                  <a:pt x="1460334" y="109054"/>
                                </a:lnTo>
                                <a:lnTo>
                                  <a:pt x="1468666" y="102412"/>
                                </a:lnTo>
                                <a:lnTo>
                                  <a:pt x="1476997" y="100685"/>
                                </a:lnTo>
                                <a:lnTo>
                                  <a:pt x="1485328" y="100685"/>
                                </a:lnTo>
                                <a:lnTo>
                                  <a:pt x="1493659" y="100685"/>
                                </a:lnTo>
                                <a:lnTo>
                                  <a:pt x="1501876" y="83947"/>
                                </a:lnTo>
                                <a:lnTo>
                                  <a:pt x="1508887" y="97358"/>
                                </a:lnTo>
                                <a:lnTo>
                                  <a:pt x="1517116" y="95631"/>
                                </a:lnTo>
                                <a:lnTo>
                                  <a:pt x="1525460" y="114109"/>
                                </a:lnTo>
                                <a:lnTo>
                                  <a:pt x="1533779" y="117424"/>
                                </a:lnTo>
                                <a:lnTo>
                                  <a:pt x="1542097" y="125793"/>
                                </a:lnTo>
                                <a:lnTo>
                                  <a:pt x="1550314" y="112382"/>
                                </a:lnTo>
                                <a:lnTo>
                                  <a:pt x="1558645" y="87261"/>
                                </a:lnTo>
                                <a:lnTo>
                                  <a:pt x="1566964" y="95631"/>
                                </a:lnTo>
                                <a:lnTo>
                                  <a:pt x="1575308" y="90589"/>
                                </a:lnTo>
                                <a:lnTo>
                                  <a:pt x="1582204" y="83947"/>
                                </a:lnTo>
                                <a:lnTo>
                                  <a:pt x="1590548" y="60439"/>
                                </a:lnTo>
                                <a:lnTo>
                                  <a:pt x="1598866" y="56984"/>
                                </a:lnTo>
                                <a:lnTo>
                                  <a:pt x="1607083" y="35204"/>
                                </a:lnTo>
                                <a:lnTo>
                                  <a:pt x="1615401" y="16738"/>
                                </a:lnTo>
                                <a:lnTo>
                                  <a:pt x="1623733" y="20180"/>
                                </a:lnTo>
                                <a:lnTo>
                                  <a:pt x="1632051" y="0"/>
                                </a:lnTo>
                              </a:path>
                            </a:pathLst>
                          </a:custGeom>
                          <a:ln w="12700">
                            <a:solidFill>
                              <a:srgbClr val="00568B"/>
                            </a:solidFill>
                            <a:prstDash val="solid"/>
                          </a:ln>
                        </wps:spPr>
                        <wps:bodyPr wrap="square" lIns="0" tIns="0" rIns="0" bIns="0" rtlCol="0">
                          <a:prstTxWarp prst="textNoShape">
                            <a:avLst/>
                          </a:prstTxWarp>
                          <a:noAutofit/>
                        </wps:bodyPr>
                      </wps:wsp>
                      <wps:wsp>
                        <wps:cNvPr id="1156" name="Graphic 1156"/>
                        <wps:cNvSpPr/>
                        <wps:spPr>
                          <a:xfrm>
                            <a:off x="1743403" y="192957"/>
                            <a:ext cx="490220" cy="478790"/>
                          </a:xfrm>
                          <a:custGeom>
                            <a:avLst/>
                            <a:gdLst/>
                            <a:ahLst/>
                            <a:cxnLst/>
                            <a:rect l="l" t="t" r="r" b="b"/>
                            <a:pathLst>
                              <a:path w="490220" h="478790">
                                <a:moveTo>
                                  <a:pt x="0" y="478193"/>
                                </a:moveTo>
                                <a:lnTo>
                                  <a:pt x="8331" y="473138"/>
                                </a:lnTo>
                                <a:lnTo>
                                  <a:pt x="16548" y="454672"/>
                                </a:lnTo>
                                <a:lnTo>
                                  <a:pt x="24892" y="448043"/>
                                </a:lnTo>
                                <a:lnTo>
                                  <a:pt x="31788" y="439534"/>
                                </a:lnTo>
                                <a:lnTo>
                                  <a:pt x="40119" y="412699"/>
                                </a:lnTo>
                                <a:lnTo>
                                  <a:pt x="48437" y="402742"/>
                                </a:lnTo>
                                <a:lnTo>
                                  <a:pt x="56769" y="390918"/>
                                </a:lnTo>
                                <a:lnTo>
                                  <a:pt x="64985" y="365810"/>
                                </a:lnTo>
                                <a:lnTo>
                                  <a:pt x="73329" y="343890"/>
                                </a:lnTo>
                                <a:lnTo>
                                  <a:pt x="81661" y="325564"/>
                                </a:lnTo>
                                <a:lnTo>
                                  <a:pt x="89979" y="295287"/>
                                </a:lnTo>
                                <a:lnTo>
                                  <a:pt x="98310" y="312013"/>
                                </a:lnTo>
                                <a:lnTo>
                                  <a:pt x="106527" y="327152"/>
                                </a:lnTo>
                                <a:lnTo>
                                  <a:pt x="113550" y="307098"/>
                                </a:lnTo>
                                <a:lnTo>
                                  <a:pt x="121767" y="291960"/>
                                </a:lnTo>
                                <a:lnTo>
                                  <a:pt x="130098" y="290233"/>
                                </a:lnTo>
                                <a:lnTo>
                                  <a:pt x="138430" y="281863"/>
                                </a:lnTo>
                                <a:lnTo>
                                  <a:pt x="146748" y="276809"/>
                                </a:lnTo>
                                <a:lnTo>
                                  <a:pt x="154978" y="256755"/>
                                </a:lnTo>
                                <a:lnTo>
                                  <a:pt x="163296" y="246672"/>
                                </a:lnTo>
                                <a:lnTo>
                                  <a:pt x="171615" y="236575"/>
                                </a:lnTo>
                                <a:lnTo>
                                  <a:pt x="179946" y="218109"/>
                                </a:lnTo>
                                <a:lnTo>
                                  <a:pt x="186855" y="221424"/>
                                </a:lnTo>
                                <a:lnTo>
                                  <a:pt x="195186" y="218109"/>
                                </a:lnTo>
                                <a:lnTo>
                                  <a:pt x="203517" y="209740"/>
                                </a:lnTo>
                                <a:lnTo>
                                  <a:pt x="211721" y="189534"/>
                                </a:lnTo>
                                <a:lnTo>
                                  <a:pt x="220065" y="161124"/>
                                </a:lnTo>
                                <a:lnTo>
                                  <a:pt x="228384" y="147713"/>
                                </a:lnTo>
                                <a:lnTo>
                                  <a:pt x="236702" y="139204"/>
                                </a:lnTo>
                                <a:lnTo>
                                  <a:pt x="245059" y="124193"/>
                                </a:lnTo>
                                <a:lnTo>
                                  <a:pt x="253276" y="95631"/>
                                </a:lnTo>
                                <a:lnTo>
                                  <a:pt x="261607" y="83947"/>
                                </a:lnTo>
                                <a:lnTo>
                                  <a:pt x="268490" y="73850"/>
                                </a:lnTo>
                                <a:lnTo>
                                  <a:pt x="276809" y="80492"/>
                                </a:lnTo>
                                <a:lnTo>
                                  <a:pt x="285165" y="85547"/>
                                </a:lnTo>
                                <a:lnTo>
                                  <a:pt x="293484" y="48615"/>
                                </a:lnTo>
                                <a:lnTo>
                                  <a:pt x="301713" y="23495"/>
                                </a:lnTo>
                                <a:lnTo>
                                  <a:pt x="310032" y="16738"/>
                                </a:lnTo>
                                <a:lnTo>
                                  <a:pt x="318363" y="0"/>
                                </a:lnTo>
                                <a:lnTo>
                                  <a:pt x="326694" y="33604"/>
                                </a:lnTo>
                                <a:lnTo>
                                  <a:pt x="335000" y="15138"/>
                                </a:lnTo>
                                <a:lnTo>
                                  <a:pt x="341922" y="67081"/>
                                </a:lnTo>
                                <a:lnTo>
                                  <a:pt x="350253" y="80492"/>
                                </a:lnTo>
                                <a:lnTo>
                                  <a:pt x="358470" y="130822"/>
                                </a:lnTo>
                                <a:lnTo>
                                  <a:pt x="366801" y="137617"/>
                                </a:lnTo>
                                <a:lnTo>
                                  <a:pt x="375119" y="149301"/>
                                </a:lnTo>
                                <a:lnTo>
                                  <a:pt x="383451" y="151015"/>
                                </a:lnTo>
                                <a:lnTo>
                                  <a:pt x="391668" y="174536"/>
                                </a:lnTo>
                                <a:lnTo>
                                  <a:pt x="399986" y="182905"/>
                                </a:lnTo>
                                <a:lnTo>
                                  <a:pt x="408330" y="174536"/>
                                </a:lnTo>
                                <a:lnTo>
                                  <a:pt x="416661" y="176136"/>
                                </a:lnTo>
                                <a:lnTo>
                                  <a:pt x="423557" y="186220"/>
                                </a:lnTo>
                                <a:lnTo>
                                  <a:pt x="431888" y="186220"/>
                                </a:lnTo>
                                <a:lnTo>
                                  <a:pt x="440207" y="211467"/>
                                </a:lnTo>
                                <a:lnTo>
                                  <a:pt x="448437" y="231521"/>
                                </a:lnTo>
                                <a:lnTo>
                                  <a:pt x="456755" y="253301"/>
                                </a:lnTo>
                                <a:lnTo>
                                  <a:pt x="465099" y="278536"/>
                                </a:lnTo>
                                <a:lnTo>
                                  <a:pt x="473430" y="297002"/>
                                </a:lnTo>
                                <a:lnTo>
                                  <a:pt x="481749" y="295287"/>
                                </a:lnTo>
                                <a:lnTo>
                                  <a:pt x="489966" y="305384"/>
                                </a:lnTo>
                              </a:path>
                            </a:pathLst>
                          </a:custGeom>
                          <a:ln w="11226">
                            <a:solidFill>
                              <a:srgbClr val="00568B"/>
                            </a:solidFill>
                            <a:prstDash val="solid"/>
                          </a:ln>
                        </wps:spPr>
                        <wps:bodyPr wrap="square" lIns="0" tIns="0" rIns="0" bIns="0" rtlCol="0">
                          <a:prstTxWarp prst="textNoShape">
                            <a:avLst/>
                          </a:prstTxWarp>
                          <a:noAutofit/>
                        </wps:bodyPr>
                      </wps:wsp>
                      <wps:wsp>
                        <wps:cNvPr id="1157" name="Graphic 1157"/>
                        <wps:cNvSpPr/>
                        <wps:spPr>
                          <a:xfrm>
                            <a:off x="666402" y="221521"/>
                            <a:ext cx="1567180" cy="970280"/>
                          </a:xfrm>
                          <a:custGeom>
                            <a:avLst/>
                            <a:gdLst/>
                            <a:ahLst/>
                            <a:cxnLst/>
                            <a:rect l="l" t="t" r="r" b="b"/>
                            <a:pathLst>
                              <a:path w="1567180" h="970280">
                                <a:moveTo>
                                  <a:pt x="0" y="929538"/>
                                </a:moveTo>
                                <a:lnTo>
                                  <a:pt x="7010" y="926096"/>
                                </a:lnTo>
                                <a:lnTo>
                                  <a:pt x="15227" y="924509"/>
                                </a:lnTo>
                                <a:lnTo>
                                  <a:pt x="23558" y="922769"/>
                                </a:lnTo>
                                <a:lnTo>
                                  <a:pt x="31889" y="921042"/>
                                </a:lnTo>
                                <a:lnTo>
                                  <a:pt x="40220" y="917714"/>
                                </a:lnTo>
                                <a:lnTo>
                                  <a:pt x="48425" y="916114"/>
                                </a:lnTo>
                                <a:lnTo>
                                  <a:pt x="56769" y="914400"/>
                                </a:lnTo>
                                <a:lnTo>
                                  <a:pt x="65087" y="912672"/>
                                </a:lnTo>
                                <a:lnTo>
                                  <a:pt x="73418" y="911085"/>
                                </a:lnTo>
                                <a:lnTo>
                                  <a:pt x="81749" y="911085"/>
                                </a:lnTo>
                                <a:lnTo>
                                  <a:pt x="88646" y="909345"/>
                                </a:lnTo>
                                <a:lnTo>
                                  <a:pt x="96977" y="909345"/>
                                </a:lnTo>
                                <a:lnTo>
                                  <a:pt x="105206" y="907618"/>
                                </a:lnTo>
                                <a:lnTo>
                                  <a:pt x="113525" y="907618"/>
                                </a:lnTo>
                                <a:lnTo>
                                  <a:pt x="121856" y="906030"/>
                                </a:lnTo>
                                <a:lnTo>
                                  <a:pt x="130175" y="906030"/>
                                </a:lnTo>
                                <a:lnTo>
                                  <a:pt x="138518" y="906030"/>
                                </a:lnTo>
                                <a:lnTo>
                                  <a:pt x="146735" y="906030"/>
                                </a:lnTo>
                                <a:lnTo>
                                  <a:pt x="155054" y="906030"/>
                                </a:lnTo>
                                <a:lnTo>
                                  <a:pt x="163398" y="904316"/>
                                </a:lnTo>
                                <a:lnTo>
                                  <a:pt x="170294" y="902716"/>
                                </a:lnTo>
                                <a:lnTo>
                                  <a:pt x="178625" y="900988"/>
                                </a:lnTo>
                                <a:lnTo>
                                  <a:pt x="186956" y="897661"/>
                                </a:lnTo>
                                <a:lnTo>
                                  <a:pt x="195173" y="894207"/>
                                </a:lnTo>
                                <a:lnTo>
                                  <a:pt x="203504" y="890892"/>
                                </a:lnTo>
                                <a:lnTo>
                                  <a:pt x="211823" y="889152"/>
                                </a:lnTo>
                                <a:lnTo>
                                  <a:pt x="220154" y="885850"/>
                                </a:lnTo>
                                <a:lnTo>
                                  <a:pt x="228485" y="882523"/>
                                </a:lnTo>
                                <a:lnTo>
                                  <a:pt x="236702" y="877468"/>
                                </a:lnTo>
                                <a:lnTo>
                                  <a:pt x="243713" y="874153"/>
                                </a:lnTo>
                                <a:lnTo>
                                  <a:pt x="251942" y="870839"/>
                                </a:lnTo>
                                <a:lnTo>
                                  <a:pt x="260261" y="869099"/>
                                </a:lnTo>
                                <a:lnTo>
                                  <a:pt x="268592" y="867371"/>
                                </a:lnTo>
                                <a:lnTo>
                                  <a:pt x="276923" y="869099"/>
                                </a:lnTo>
                                <a:lnTo>
                                  <a:pt x="285140" y="870839"/>
                                </a:lnTo>
                                <a:lnTo>
                                  <a:pt x="293471" y="874153"/>
                                </a:lnTo>
                                <a:lnTo>
                                  <a:pt x="301802" y="875753"/>
                                </a:lnTo>
                                <a:lnTo>
                                  <a:pt x="310121" y="879195"/>
                                </a:lnTo>
                                <a:lnTo>
                                  <a:pt x="318452" y="882523"/>
                                </a:lnTo>
                                <a:lnTo>
                                  <a:pt x="325361" y="885850"/>
                                </a:lnTo>
                                <a:lnTo>
                                  <a:pt x="333692" y="889152"/>
                                </a:lnTo>
                                <a:lnTo>
                                  <a:pt x="341909" y="894207"/>
                                </a:lnTo>
                                <a:lnTo>
                                  <a:pt x="350240" y="897661"/>
                                </a:lnTo>
                                <a:lnTo>
                                  <a:pt x="358559" y="900988"/>
                                </a:lnTo>
                                <a:lnTo>
                                  <a:pt x="366890" y="904316"/>
                                </a:lnTo>
                                <a:lnTo>
                                  <a:pt x="375221" y="909345"/>
                                </a:lnTo>
                                <a:lnTo>
                                  <a:pt x="383438" y="914400"/>
                                </a:lnTo>
                                <a:lnTo>
                                  <a:pt x="391769" y="917714"/>
                                </a:lnTo>
                                <a:lnTo>
                                  <a:pt x="398665" y="922769"/>
                                </a:lnTo>
                                <a:lnTo>
                                  <a:pt x="406996" y="926096"/>
                                </a:lnTo>
                                <a:lnTo>
                                  <a:pt x="415328" y="929538"/>
                                </a:lnTo>
                                <a:lnTo>
                                  <a:pt x="423659" y="934580"/>
                                </a:lnTo>
                                <a:lnTo>
                                  <a:pt x="431876" y="939507"/>
                                </a:lnTo>
                                <a:lnTo>
                                  <a:pt x="440207" y="942962"/>
                                </a:lnTo>
                                <a:lnTo>
                                  <a:pt x="448538" y="948004"/>
                                </a:lnTo>
                                <a:lnTo>
                                  <a:pt x="456857" y="951318"/>
                                </a:lnTo>
                                <a:lnTo>
                                  <a:pt x="465188" y="956386"/>
                                </a:lnTo>
                                <a:lnTo>
                                  <a:pt x="473405" y="959700"/>
                                </a:lnTo>
                                <a:lnTo>
                                  <a:pt x="480428" y="963015"/>
                                </a:lnTo>
                                <a:lnTo>
                                  <a:pt x="488632" y="964742"/>
                                </a:lnTo>
                                <a:lnTo>
                                  <a:pt x="496963" y="968070"/>
                                </a:lnTo>
                                <a:lnTo>
                                  <a:pt x="505294" y="969784"/>
                                </a:lnTo>
                                <a:lnTo>
                                  <a:pt x="513626" y="969784"/>
                                </a:lnTo>
                                <a:lnTo>
                                  <a:pt x="521843" y="969784"/>
                                </a:lnTo>
                                <a:lnTo>
                                  <a:pt x="530174" y="969784"/>
                                </a:lnTo>
                                <a:lnTo>
                                  <a:pt x="538505" y="968070"/>
                                </a:lnTo>
                                <a:lnTo>
                                  <a:pt x="578612" y="956386"/>
                                </a:lnTo>
                                <a:lnTo>
                                  <a:pt x="586943" y="951318"/>
                                </a:lnTo>
                                <a:lnTo>
                                  <a:pt x="595274" y="946277"/>
                                </a:lnTo>
                                <a:lnTo>
                                  <a:pt x="603592" y="941235"/>
                                </a:lnTo>
                                <a:lnTo>
                                  <a:pt x="611924" y="936180"/>
                                </a:lnTo>
                                <a:lnTo>
                                  <a:pt x="620141" y="929538"/>
                                </a:lnTo>
                                <a:lnTo>
                                  <a:pt x="628459" y="924509"/>
                                </a:lnTo>
                                <a:lnTo>
                                  <a:pt x="635381" y="917714"/>
                                </a:lnTo>
                                <a:lnTo>
                                  <a:pt x="643699" y="909345"/>
                                </a:lnTo>
                                <a:lnTo>
                                  <a:pt x="652030" y="900988"/>
                                </a:lnTo>
                                <a:lnTo>
                                  <a:pt x="660361" y="890892"/>
                                </a:lnTo>
                                <a:lnTo>
                                  <a:pt x="668578" y="879195"/>
                                </a:lnTo>
                                <a:lnTo>
                                  <a:pt x="676897" y="869099"/>
                                </a:lnTo>
                                <a:lnTo>
                                  <a:pt x="701903" y="837222"/>
                                </a:lnTo>
                                <a:lnTo>
                                  <a:pt x="717118" y="813714"/>
                                </a:lnTo>
                                <a:lnTo>
                                  <a:pt x="725335" y="800290"/>
                                </a:lnTo>
                                <a:lnTo>
                                  <a:pt x="733679" y="785152"/>
                                </a:lnTo>
                                <a:lnTo>
                                  <a:pt x="741997" y="770140"/>
                                </a:lnTo>
                                <a:lnTo>
                                  <a:pt x="750341" y="755002"/>
                                </a:lnTo>
                                <a:lnTo>
                                  <a:pt x="758558" y="739851"/>
                                </a:lnTo>
                                <a:lnTo>
                                  <a:pt x="766876" y="724852"/>
                                </a:lnTo>
                                <a:lnTo>
                                  <a:pt x="775208" y="711428"/>
                                </a:lnTo>
                                <a:lnTo>
                                  <a:pt x="783526" y="696290"/>
                                </a:lnTo>
                                <a:lnTo>
                                  <a:pt x="791857" y="681139"/>
                                </a:lnTo>
                                <a:lnTo>
                                  <a:pt x="798779" y="666013"/>
                                </a:lnTo>
                                <a:lnTo>
                                  <a:pt x="807097" y="650989"/>
                                </a:lnTo>
                                <a:lnTo>
                                  <a:pt x="815314" y="637590"/>
                                </a:lnTo>
                                <a:lnTo>
                                  <a:pt x="823645" y="624166"/>
                                </a:lnTo>
                                <a:lnTo>
                                  <a:pt x="831964" y="614070"/>
                                </a:lnTo>
                                <a:lnTo>
                                  <a:pt x="840295" y="602246"/>
                                </a:lnTo>
                                <a:lnTo>
                                  <a:pt x="848613" y="592277"/>
                                </a:lnTo>
                                <a:lnTo>
                                  <a:pt x="856843" y="582180"/>
                                </a:lnTo>
                                <a:lnTo>
                                  <a:pt x="865174" y="572096"/>
                                </a:lnTo>
                                <a:lnTo>
                                  <a:pt x="872083" y="565454"/>
                                </a:lnTo>
                                <a:lnTo>
                                  <a:pt x="880402" y="555358"/>
                                </a:lnTo>
                                <a:lnTo>
                                  <a:pt x="888733" y="548589"/>
                                </a:lnTo>
                                <a:lnTo>
                                  <a:pt x="897051" y="541934"/>
                                </a:lnTo>
                                <a:lnTo>
                                  <a:pt x="905281" y="535165"/>
                                </a:lnTo>
                                <a:lnTo>
                                  <a:pt x="913612" y="530123"/>
                                </a:lnTo>
                                <a:lnTo>
                                  <a:pt x="921943" y="525068"/>
                                </a:lnTo>
                                <a:lnTo>
                                  <a:pt x="930275" y="518426"/>
                                </a:lnTo>
                                <a:lnTo>
                                  <a:pt x="938606" y="513372"/>
                                </a:lnTo>
                                <a:lnTo>
                                  <a:pt x="946823" y="508342"/>
                                </a:lnTo>
                                <a:lnTo>
                                  <a:pt x="953833" y="505015"/>
                                </a:lnTo>
                                <a:lnTo>
                                  <a:pt x="962050" y="499973"/>
                                </a:lnTo>
                                <a:lnTo>
                                  <a:pt x="970394" y="496646"/>
                                </a:lnTo>
                                <a:lnTo>
                                  <a:pt x="978725" y="494919"/>
                                </a:lnTo>
                                <a:lnTo>
                                  <a:pt x="987044" y="493191"/>
                                </a:lnTo>
                                <a:lnTo>
                                  <a:pt x="995260" y="489877"/>
                                </a:lnTo>
                                <a:lnTo>
                                  <a:pt x="1003592" y="486549"/>
                                </a:lnTo>
                                <a:lnTo>
                                  <a:pt x="1011910" y="484822"/>
                                </a:lnTo>
                                <a:lnTo>
                                  <a:pt x="1020241" y="481507"/>
                                </a:lnTo>
                                <a:lnTo>
                                  <a:pt x="1027150" y="479767"/>
                                </a:lnTo>
                                <a:lnTo>
                                  <a:pt x="1035481" y="474726"/>
                                </a:lnTo>
                                <a:lnTo>
                                  <a:pt x="1043813" y="471411"/>
                                </a:lnTo>
                                <a:lnTo>
                                  <a:pt x="1052029" y="466356"/>
                                </a:lnTo>
                                <a:lnTo>
                                  <a:pt x="1060348" y="461314"/>
                                </a:lnTo>
                                <a:lnTo>
                                  <a:pt x="1068679" y="456399"/>
                                </a:lnTo>
                                <a:lnTo>
                                  <a:pt x="1076998" y="449630"/>
                                </a:lnTo>
                                <a:lnTo>
                                  <a:pt x="1085329" y="444563"/>
                                </a:lnTo>
                                <a:lnTo>
                                  <a:pt x="1093546" y="437934"/>
                                </a:lnTo>
                                <a:lnTo>
                                  <a:pt x="1101890" y="431165"/>
                                </a:lnTo>
                                <a:lnTo>
                                  <a:pt x="1108786" y="424510"/>
                                </a:lnTo>
                                <a:lnTo>
                                  <a:pt x="1117117" y="417741"/>
                                </a:lnTo>
                                <a:lnTo>
                                  <a:pt x="1125435" y="409371"/>
                                </a:lnTo>
                                <a:lnTo>
                                  <a:pt x="1133767" y="401015"/>
                                </a:lnTo>
                                <a:lnTo>
                                  <a:pt x="1141984" y="392645"/>
                                </a:lnTo>
                                <a:lnTo>
                                  <a:pt x="1150327" y="382549"/>
                                </a:lnTo>
                                <a:lnTo>
                                  <a:pt x="1158659" y="370725"/>
                                </a:lnTo>
                                <a:lnTo>
                                  <a:pt x="1166977" y="360756"/>
                                </a:lnTo>
                                <a:lnTo>
                                  <a:pt x="1175308" y="348932"/>
                                </a:lnTo>
                                <a:lnTo>
                                  <a:pt x="1183525" y="340575"/>
                                </a:lnTo>
                                <a:lnTo>
                                  <a:pt x="1190548" y="330479"/>
                                </a:lnTo>
                                <a:lnTo>
                                  <a:pt x="1198765" y="320370"/>
                                </a:lnTo>
                                <a:lnTo>
                                  <a:pt x="1207096" y="312013"/>
                                </a:lnTo>
                                <a:lnTo>
                                  <a:pt x="1215428" y="301917"/>
                                </a:lnTo>
                                <a:lnTo>
                                  <a:pt x="1223746" y="291960"/>
                                </a:lnTo>
                                <a:lnTo>
                                  <a:pt x="1231976" y="281851"/>
                                </a:lnTo>
                                <a:lnTo>
                                  <a:pt x="1240294" y="271767"/>
                                </a:lnTo>
                                <a:lnTo>
                                  <a:pt x="1248613" y="261670"/>
                                </a:lnTo>
                                <a:lnTo>
                                  <a:pt x="1256944" y="249974"/>
                                </a:lnTo>
                                <a:lnTo>
                                  <a:pt x="1263853" y="239877"/>
                                </a:lnTo>
                                <a:lnTo>
                                  <a:pt x="1272184" y="229781"/>
                                </a:lnTo>
                                <a:lnTo>
                                  <a:pt x="1280515" y="221424"/>
                                </a:lnTo>
                                <a:lnTo>
                                  <a:pt x="1288719" y="209727"/>
                                </a:lnTo>
                                <a:lnTo>
                                  <a:pt x="1297063" y="199631"/>
                                </a:lnTo>
                                <a:lnTo>
                                  <a:pt x="1305382" y="187820"/>
                                </a:lnTo>
                                <a:lnTo>
                                  <a:pt x="1313700" y="176123"/>
                                </a:lnTo>
                                <a:lnTo>
                                  <a:pt x="1322057" y="162712"/>
                                </a:lnTo>
                                <a:lnTo>
                                  <a:pt x="1330274" y="151015"/>
                                </a:lnTo>
                                <a:lnTo>
                                  <a:pt x="1338605" y="137604"/>
                                </a:lnTo>
                                <a:lnTo>
                                  <a:pt x="1345488" y="124053"/>
                                </a:lnTo>
                                <a:lnTo>
                                  <a:pt x="1353807" y="112369"/>
                                </a:lnTo>
                                <a:lnTo>
                                  <a:pt x="1362163" y="100672"/>
                                </a:lnTo>
                                <a:lnTo>
                                  <a:pt x="1370482" y="88861"/>
                                </a:lnTo>
                                <a:lnTo>
                                  <a:pt x="1378712" y="75438"/>
                                </a:lnTo>
                                <a:lnTo>
                                  <a:pt x="1387030" y="62014"/>
                                </a:lnTo>
                                <a:lnTo>
                                  <a:pt x="1411998" y="26822"/>
                                </a:lnTo>
                                <a:lnTo>
                                  <a:pt x="1443799" y="5041"/>
                                </a:lnTo>
                                <a:lnTo>
                                  <a:pt x="1452118" y="1587"/>
                                </a:lnTo>
                                <a:lnTo>
                                  <a:pt x="1460449" y="0"/>
                                </a:lnTo>
                                <a:lnTo>
                                  <a:pt x="1468666" y="0"/>
                                </a:lnTo>
                                <a:lnTo>
                                  <a:pt x="1476984" y="1587"/>
                                </a:lnTo>
                                <a:lnTo>
                                  <a:pt x="1485328" y="1587"/>
                                </a:lnTo>
                                <a:lnTo>
                                  <a:pt x="1493659" y="1587"/>
                                </a:lnTo>
                                <a:lnTo>
                                  <a:pt x="1500555" y="3314"/>
                                </a:lnTo>
                                <a:lnTo>
                                  <a:pt x="1508887" y="5041"/>
                                </a:lnTo>
                                <a:lnTo>
                                  <a:pt x="1517205" y="8356"/>
                                </a:lnTo>
                                <a:lnTo>
                                  <a:pt x="1525435" y="13398"/>
                                </a:lnTo>
                                <a:lnTo>
                                  <a:pt x="1533753" y="18465"/>
                                </a:lnTo>
                                <a:lnTo>
                                  <a:pt x="1542097" y="25095"/>
                                </a:lnTo>
                                <a:lnTo>
                                  <a:pt x="1550428" y="33464"/>
                                </a:lnTo>
                                <a:lnTo>
                                  <a:pt x="1558747" y="40246"/>
                                </a:lnTo>
                                <a:lnTo>
                                  <a:pt x="1566964" y="48602"/>
                                </a:lnTo>
                              </a:path>
                            </a:pathLst>
                          </a:custGeom>
                          <a:ln w="12700">
                            <a:solidFill>
                              <a:srgbClr val="B01C88"/>
                            </a:solidFill>
                            <a:prstDash val="solid"/>
                          </a:ln>
                        </wps:spPr>
                        <wps:bodyPr wrap="square" lIns="0" tIns="0" rIns="0" bIns="0" rtlCol="0">
                          <a:prstTxWarp prst="textNoShape">
                            <a:avLst/>
                          </a:prstTxWarp>
                          <a:noAutofit/>
                        </wps:bodyPr>
                      </wps:wsp>
                      <wps:wsp>
                        <wps:cNvPr id="1158" name="Graphic 1158"/>
                        <wps:cNvSpPr/>
                        <wps:spPr>
                          <a:xfrm>
                            <a:off x="3175" y="3175"/>
                            <a:ext cx="2340610" cy="1800225"/>
                          </a:xfrm>
                          <a:custGeom>
                            <a:avLst/>
                            <a:gdLst/>
                            <a:ahLst/>
                            <a:cxnLst/>
                            <a:rect l="l" t="t" r="r" b="b"/>
                            <a:pathLst>
                              <a:path w="2340610" h="1800225">
                                <a:moveTo>
                                  <a:pt x="0" y="1799996"/>
                                </a:moveTo>
                                <a:lnTo>
                                  <a:pt x="2340000" y="1799996"/>
                                </a:lnTo>
                                <a:lnTo>
                                  <a:pt x="2340000" y="0"/>
                                </a:lnTo>
                                <a:lnTo>
                                  <a:pt x="0" y="0"/>
                                </a:lnTo>
                                <a:lnTo>
                                  <a:pt x="0" y="1799996"/>
                                </a:lnTo>
                                <a:close/>
                              </a:path>
                            </a:pathLst>
                          </a:custGeom>
                          <a:ln w="6350">
                            <a:solidFill>
                              <a:srgbClr val="231F20"/>
                            </a:solidFill>
                            <a:prstDash val="solid"/>
                          </a:ln>
                        </wps:spPr>
                        <wps:bodyPr wrap="square" lIns="0" tIns="0" rIns="0" bIns="0" rtlCol="0">
                          <a:prstTxWarp prst="textNoShape">
                            <a:avLst/>
                          </a:prstTxWarp>
                          <a:noAutofit/>
                        </wps:bodyPr>
                      </wps:wsp>
                      <wps:wsp>
                        <wps:cNvPr id="1159" name="Textbox 1159"/>
                        <wps:cNvSpPr txBox="1"/>
                        <wps:spPr>
                          <a:xfrm>
                            <a:off x="1425980" y="984164"/>
                            <a:ext cx="187960" cy="91440"/>
                          </a:xfrm>
                          <a:prstGeom prst="rect">
                            <a:avLst/>
                          </a:prstGeom>
                        </wps:spPr>
                        <wps:txbx>
                          <w:txbxContent>
                            <w:p w14:paraId="773839B4" w14:textId="77777777" w:rsidR="0042500C" w:rsidRDefault="009C7D9E">
                              <w:pPr>
                                <w:spacing w:before="1"/>
                                <w:rPr>
                                  <w:sz w:val="12"/>
                                </w:rPr>
                              </w:pPr>
                              <w:r>
                                <w:rPr>
                                  <w:color w:val="231F20"/>
                                  <w:spacing w:val="-2"/>
                                  <w:w w:val="90"/>
                                  <w:sz w:val="12"/>
                                </w:rPr>
                                <w:t>Trend</w:t>
                              </w:r>
                            </w:p>
                          </w:txbxContent>
                        </wps:txbx>
                        <wps:bodyPr wrap="square" lIns="0" tIns="0" rIns="0" bIns="0" rtlCol="0">
                          <a:noAutofit/>
                        </wps:bodyPr>
                      </wps:wsp>
                      <wps:wsp>
                        <wps:cNvPr id="1160" name="Textbox 1160"/>
                        <wps:cNvSpPr txBox="1"/>
                        <wps:spPr>
                          <a:xfrm>
                            <a:off x="184072" y="1312586"/>
                            <a:ext cx="438784" cy="91440"/>
                          </a:xfrm>
                          <a:prstGeom prst="rect">
                            <a:avLst/>
                          </a:prstGeom>
                        </wps:spPr>
                        <wps:txbx>
                          <w:txbxContent>
                            <w:p w14:paraId="0A7CFEB1" w14:textId="77777777" w:rsidR="0042500C" w:rsidRDefault="009C7D9E">
                              <w:pPr>
                                <w:spacing w:before="1"/>
                                <w:rPr>
                                  <w:sz w:val="12"/>
                                </w:rPr>
                              </w:pPr>
                              <w:r>
                                <w:rPr>
                                  <w:color w:val="231F20"/>
                                  <w:w w:val="85"/>
                                  <w:sz w:val="12"/>
                                </w:rPr>
                                <w:t>Credit</w:t>
                              </w:r>
                              <w:r>
                                <w:rPr>
                                  <w:color w:val="231F20"/>
                                  <w:spacing w:val="-2"/>
                                  <w:sz w:val="12"/>
                                </w:rPr>
                                <w:t xml:space="preserve"> </w:t>
                              </w:r>
                              <w:r>
                                <w:rPr>
                                  <w:color w:val="231F20"/>
                                  <w:w w:val="85"/>
                                  <w:sz w:val="12"/>
                                </w:rPr>
                                <w:t>to</w:t>
                              </w:r>
                              <w:r>
                                <w:rPr>
                                  <w:color w:val="231F20"/>
                                  <w:spacing w:val="-1"/>
                                  <w:sz w:val="12"/>
                                </w:rPr>
                                <w:t xml:space="preserve"> </w:t>
                              </w:r>
                              <w:r>
                                <w:rPr>
                                  <w:color w:val="231F20"/>
                                  <w:spacing w:val="-5"/>
                                  <w:w w:val="85"/>
                                  <w:sz w:val="12"/>
                                </w:rPr>
                                <w:t>GDP</w:t>
                              </w:r>
                            </w:p>
                          </w:txbxContent>
                        </wps:txbx>
                        <wps:bodyPr wrap="square" lIns="0" tIns="0" rIns="0" bIns="0" rtlCol="0">
                          <a:noAutofit/>
                        </wps:bodyPr>
                      </wps:wsp>
                    </wpg:wgp>
                  </a:graphicData>
                </a:graphic>
              </wp:anchor>
            </w:drawing>
          </mc:Choice>
          <mc:Fallback>
            <w:pict>
              <v:group w14:anchorId="32D4062B" id="Group 1118" o:spid="_x0000_s1779" style="position:absolute;left:0;text-align:left;margin-left:306.15pt;margin-top:13.4pt;width:184.8pt;height:142.25pt;z-index:15842304;mso-wrap-distance-left:0;mso-wrap-distance-right:0;mso-position-horizontal-relative:page;mso-position-vertical-relative:text"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">
                <v:shape id="Graphic 1119" o:spid="_x0000_s1780" style="position:absolute;left:22711;top:1845;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" path="m,l71996,e" filled="f" strokecolor="#231f20" strokeweight=".5pt">
                  <v:path arrowok="t"/>
                </v:shape>
                <v:shape id="Graphic 1120" o:spid="_x0000_s1781" style="position:absolute;left:22711;top:3640;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" path="m,l71996,e" filled="f" strokecolor="#231f20" strokeweight=".5pt">
                  <v:path arrowok="t"/>
                </v:shape>
                <v:shape id="Graphic 1121" o:spid="_x0000_s1782" style="position:absolute;left:22711;top:5436;width:724;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" path="m,l71996,e" filled="f" strokecolor="#231f20" strokeweight=".5pt">
                  <v:path arrowok="t"/>
                </v:shape>
                <v:shape id="Graphic 1122" o:spid="_x0000_s1783" style="position:absolute;left:22711;top:7232;width:724;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" path="m,l71996,e" filled="f" strokecolor="#231f20" strokeweight=".5pt">
                  <v:path arrowok="t"/>
                </v:shape>
                <v:shape id="Graphic 1123" o:spid="_x0000_s1784" style="position:absolute;left:22711;top:9026;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" path="m,l71996,e" filled="f" strokecolor="#231f20" strokeweight=".5pt">
                  <v:path arrowok="t"/>
                </v:shape>
                <v:shape id="Graphic 1124" o:spid="_x0000_s1785" style="position:absolute;left:22711;top:10838;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" path="m,l71996,e" filled="f" strokecolor="#231f20" strokeweight=".5pt">
                  <v:path arrowok="t"/>
                </v:shape>
                <v:shape id="Graphic 1125" o:spid="_x0000_s1786" style="position:absolute;left:22711;top:12634;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" path="m,l71996,e" filled="f" strokecolor="#231f20" strokeweight=".5pt">
                  <v:path arrowok="t"/>
                </v:shape>
                <v:shape id="Graphic 1126" o:spid="_x0000_s1787" style="position:absolute;left:22711;top:14430;width:724;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" path="m,l71996,e" filled="f" strokecolor="#231f20" strokeweight=".5pt">
                  <v:path arrowok="t"/>
                </v:shape>
                <v:shape id="Graphic 1127" o:spid="_x0000_s1788" style="position:absolute;left:22711;top:16224;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" path="m,l71996,e" filled="f" strokecolor="#231f20" strokeweight=".5pt">
                  <v:path arrowok="t"/>
                </v:shape>
                <v:shape id="Graphic 1128" o:spid="_x0000_s1789" style="position:absolute;left:31;top:1845;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" path="m,l71996,e" filled="f" strokecolor="#231f20" strokeweight=".5pt">
                  <v:path arrowok="t"/>
                </v:shape>
                <v:shape id="Graphic 1129" o:spid="_x0000_s1790" style="position:absolute;left:31;top:3640;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" path="m,l71996,e" filled="f" strokecolor="#231f20" strokeweight=".5pt">
                  <v:path arrowok="t"/>
                </v:shape>
                <v:shape id="Graphic 1130" o:spid="_x0000_s1791" style="position:absolute;left:31;top:5436;width:724;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" path="m,l71996,e" filled="f" strokecolor="#231f20" strokeweight=".5pt">
                  <v:path arrowok="t"/>
                </v:shape>
                <v:shape id="Graphic 1131" o:spid="_x0000_s1792" style="position:absolute;left:31;top:7232;width:724;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" path="m,l71996,e" filled="f" strokecolor="#231f20" strokeweight=".5pt">
                  <v:path arrowok="t"/>
                </v:shape>
                <v:shape id="Graphic 1132" o:spid="_x0000_s1793" style="position:absolute;left:31;top:9026;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" path="m,l71996,e" filled="f" strokecolor="#231f20" strokeweight=".5pt">
                  <v:path arrowok="t"/>
                </v:shape>
                <v:shape id="Graphic 1133" o:spid="_x0000_s1794" style="position:absolute;left:31;top:10838;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" path="m,l71996,e" filled="f" strokecolor="#231f20" strokeweight=".5pt">
                  <v:path arrowok="t"/>
                </v:shape>
                <v:shape id="Graphic 1134" o:spid="_x0000_s1795" style="position:absolute;left:31;top:12634;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" path="m,l71996,e" filled="f" strokecolor="#231f20" strokeweight=".5pt">
                  <v:path arrowok="t"/>
                </v:shape>
                <v:shape id="Graphic 1135" o:spid="_x0000_s1796" style="position:absolute;left:31;top:14430;width:724;height:12;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" path="m,l71996,e" filled="f" strokecolor="#231f20" strokeweight=".5pt">
                  <v:path arrowok="t"/>
                </v:shape>
                <v:shape id="Graphic 1136" o:spid="_x0000_s1797" style="position:absolute;left:31;top:16224;width:724;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" path="m,l71996,e" filled="f" strokecolor="#231f20" strokeweight=".5pt">
                  <v:path arrowok="t"/>
                </v:shape>
                <v:shape id="Graphic 1137" o:spid="_x0000_s1798" style="position:absolute;left:1099;top:18020;width:21253;height:13;visibility:visible;mso-wrap-style:square;v-text-anchor:top" coordsize="21253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" path="m,l2124875,e" filled="f" strokecolor="#231f20" strokeweight=".14pt">
                  <v:path arrowok="t"/>
                </v:shape>
                <v:shape id="Graphic 1138" o:spid="_x0000_s1799" style="position:absolute;left:21988;top:17311;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" path="m,l,71996e" filled="f" strokecolor="#231f20" strokeweight=".5pt">
                  <v:path arrowok="t"/>
                </v:shape>
                <v:shape id="Graphic 1139" o:spid="_x0000_s1800" style="position:absolute;left:20686;top:17311;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" path="m,l,71996e" filled="f" strokecolor="#231f20" strokeweight=".5pt">
                  <v:path arrowok="t"/>
                </v:shape>
                <v:shape id="Graphic 1140" o:spid="_x0000_s1801" style="position:absolute;left:19371;top:17311;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" path="m,l,71996e" filled="f" strokecolor="#231f20" strokeweight=".5pt">
                  <v:path arrowok="t"/>
                </v:shape>
                <v:shape id="Graphic 1141" o:spid="_x0000_s1802" style="position:absolute;left:18070;top:17311;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" path="m,l,71996e" filled="f" strokecolor="#231f20" strokeweight=".5pt">
                  <v:path arrowok="t"/>
                </v:shape>
                <v:shape id="Graphic 1142" o:spid="_x0000_s1803" style="position:absolute;left:16768;top:17311;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" path="m,l,71996e" filled="f" strokecolor="#231f20" strokeweight=".5pt">
                  <v:path arrowok="t"/>
                </v:shape>
                <v:shape id="Graphic 1143" o:spid="_x0000_s1804" style="position:absolute;left:15453;top:17311;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" path="m,l,71996e" filled="f" strokecolor="#231f20" strokeweight=".5pt">
                  <v:path arrowok="t"/>
                </v:shape>
                <v:shape id="Graphic 1144" o:spid="_x0000_s1805" style="position:absolute;left:14153;top:17311;width:12;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" path="m,l,71996e" filled="f" strokecolor="#231f20" strokeweight=".5pt">
                  <v:path arrowok="t"/>
                </v:shape>
                <v:shape id="Graphic 1145" o:spid="_x0000_s1806" style="position:absolute;left:12852;top:17311;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" path="m,l,71996e" filled="f" strokecolor="#231f20" strokeweight=".5pt">
                  <v:path arrowok="t"/>
                </v:shape>
                <v:shape id="Graphic 1146" o:spid="_x0000_s1807" style="position:absolute;left:11537;top:17311;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" path="m,l,71996e" filled="f" strokecolor="#231f20" strokeweight=".5pt">
                  <v:path arrowok="t"/>
                </v:shape>
                <v:shape id="Graphic 1147" o:spid="_x0000_s1808" style="position:absolute;left:10235;top:17311;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" path="m,l,71996e" filled="f" strokecolor="#231f20" strokeweight=".5pt">
                  <v:path arrowok="t"/>
                </v:shape>
                <v:shape id="Graphic 1148" o:spid="_x0000_s1809" style="position:absolute;left:8934;top:17311;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" path="m,l,71996e" filled="f" strokecolor="#231f20" strokeweight=".5pt">
                  <v:path arrowok="t"/>
                </v:shape>
                <v:shape id="Graphic 1149" o:spid="_x0000_s1810" style="position:absolute;left:7619;top:17311;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" path="m,l,71996e" filled="f" strokecolor="#231f20" strokeweight=".5pt">
                  <v:path arrowok="t"/>
                </v:shape>
                <v:shape id="Graphic 1150" o:spid="_x0000_s1811" style="position:absolute;left:6318;top:17311;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" path="m,l,71996e" filled="f" strokecolor="#231f20" strokeweight=".5pt">
                  <v:path arrowok="t"/>
                </v:shape>
                <v:shape id="Graphic 1151" o:spid="_x0000_s1812" style="position:absolute;left:5016;top:17311;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" path="m,l,71996e" filled="f" strokecolor="#231f20" strokeweight=".5pt">
                  <v:path arrowok="t"/>
                </v:shape>
                <v:shape id="Graphic 1152" o:spid="_x0000_s1813" style="position:absolute;left:3701;top:17311;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" path="m,l,71996e" filled="f" strokecolor="#231f20" strokeweight=".5pt">
                  <v:path arrowok="t"/>
                </v:shape>
                <v:shape id="Graphic 1153" o:spid="_x0000_s1814" style="position:absolute;left:2401;top:17311;width:12;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" path="m,l,71996e" filled="f" strokecolor="#231f20" strokeweight=".5pt">
                  <v:path arrowok="t"/>
                </v:shape>
                <v:shape id="Graphic 1154" o:spid="_x0000_s1815" style="position:absolute;left:1099;top:17311;width:12;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" path="m,l,71996e" filled="f" strokecolor="#231f20" strokeweight=".5pt">
                  <v:path arrowok="t"/>
                </v:shape>
                <v:shape id="Graphic 1155" o:spid="_x0000_s1816" style="position:absolute;left:1113;top:6711;width:16326;height:6363;visibility:visible;mso-wrap-style:square;v-text-anchor:top" coordsize="1632585,636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" path="m,594017l8318,583933r6909,-8369l23558,565467r8331,-10109l40106,555358r8331,-1727l56769,553631r8331,-1588l73418,557098r8230,3314l89966,563740r6896,3315l105206,578878r8319,10084l121856,598932r8230,10083l138404,607428r8331,-3455l155067,602386r8331,-3454l170294,598932r8331,-1601l186842,595617r8331,l203492,603973r8344,10110l220154,622439r8217,8370l236702,630809r8331,1727l251929,634276r8332,1587l268592,630809r8217,-9957l285140,612482r8331,-10096l301802,577151r8319,-16739l318338,541947r8344,-15139l333578,528523r8331,-1715l350240,526808r8331,-1587l366788,526808r8331,-1587l383438,528523r8331,-3302l400088,516851r6908,-5054l415328,503288r8217,-4915l431876,486562r8331,-8369l448538,471411r8331,-1600l465086,469811r8331,-1715l481736,468096r6909,l496976,471411r8318,l513524,473138r8319,-1727l530174,474878r8331,5029l546836,484962r8217,1600l562063,481507r8217,1728l578612,479907r8331,-6769l595274,468096r8204,-3327l611822,474878r8331,l628472,471411r8331,5054l643712,479907r8318,5055l660260,479907r8318,-5029l676910,478193r8331,13411l693572,479907r8217,5055l710120,479907r8331,-10096l725347,454685r8332,-10109l742010,436219r8217,-20053l758558,422795r8318,-5042l775208,421208r8331,-20193l791756,392633r7023,1600l806996,402742r8318,9957l823658,439534r8319,36931l840193,498373r8332,-1715l856856,506755r8331,10096l873506,518439r6908,-3327l888746,520153r8216,5068l905294,531850r8331,l921943,536905r8332,3314l938504,548716r8319,1600l953719,541947r8331,1727l970381,550316r8331,5042l986929,563740r8331,-1600l1003592,562140r8318,3327l1020254,565467r8204,-3327l1035481,552043r8217,-5042l1052017,540219r8331,-8369l1068679,515112r8217,-16739l1085227,488276r8331,-3314l1101890,478193r8318,-8382l1117117,459727r8344,-6642l1133678,436219r8318,-28562l1150327,399288r8319,-1588l1166990,395960r8217,-10084l1183525,369138r6909,-11697l1198753,335521r8331,-26823l1215415,286905r8217,-16726l1231950,258356r8344,20193l1248613,261797r8344,-33604l1265174,204685r6997,-3314l1280388,171081r8344,-21780l1297051,127508r8343,-10084l1313611,105727r8332,-15138l1330261,90589r8319,-10097l1346911,68795r6934,-25234l1362151,47015r8217,25108l1378699,70523r8318,13424l1395349,85547r8318,-16752l1411909,80492r8319,10097l1427137,95631r8318,-16726l1443786,83947r8319,25107l1460334,109054r8332,-6642l1476997,100685r8331,l1493659,100685r8217,-16738l1508887,97358r8229,-1727l1525460,114109r8319,3315l1542097,125793r8217,-13411l1558645,87261r8319,8370l1575308,90589r6896,-6642l1590548,60439r8318,-3455l1607083,35204r8318,-18466l1623733,20180,1632051,e" filled="f" strokecolor="#00568b" strokeweight="1pt">
                  <v:path arrowok="t"/>
                </v:shape>
                <v:shape id="Graphic 1156" o:spid="_x0000_s1817" style="position:absolute;left:17434;top:1929;width:4902;height:4788;visibility:visible;mso-wrap-style:square;v-text-anchor:top" coordsize="490220,478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" path="m,478193r8331,-5055l16548,454672r8344,-6629l31788,439534r8331,-26835l48437,402742r8332,-11824l64985,365810r8344,-21920l81661,325564r8318,-30277l98310,312013r8217,15139l113550,307098r8217,-15138l130098,290233r8332,-8370l146748,276809r8230,-20054l163296,246672r8319,-10097l179946,218109r6909,3315l195186,218109r8331,-8369l211721,189534r8344,-28410l228384,147713r8318,-8509l245059,124193r8217,-28562l261607,83947r6883,-10097l276809,80492r8356,5055l293484,48615r8229,-25120l310032,16738,318363,r8331,33604l335000,15138r6922,51943l350253,80492r8217,50330l366801,137617r8318,11684l383451,151015r8217,23521l399986,182905r8344,-8369l416661,176136r6896,10084l431888,186220r8319,25247l448437,231521r8318,21780l465099,278536r8331,18466l481749,295287r8217,10097e" filled="f" strokecolor="#00568b" strokeweight=".31183mm">
                  <v:path arrowok="t"/>
                </v:shape>
                <v:shape id="Graphic 1157" o:spid="_x0000_s1818" style="position:absolute;left:6664;top:2215;width:15671;height:9703;visibility:visible;mso-wrap-style:square;v-text-anchor:top" coordsize="1567180,97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" path="m,929538r7010,-3442l15227,924509r8331,-1740l31889,921042r8331,-3328l48425,916114r8344,-1714l65087,912672r8331,-1587l81749,911085r6897,-1740l96977,909345r8229,-1727l113525,907618r8331,-1588l130175,906030r8343,l146735,906030r8319,l163398,904316r6896,-1600l178625,900988r8331,-3327l195173,894207r8331,-3315l211823,889152r8331,-3302l228485,882523r8217,-5055l243713,874153r8229,-3314l260261,869099r8331,-1728l276923,869099r8217,1740l293471,874153r8331,1600l310121,879195r8331,3328l325361,885850r8331,3302l341909,894207r8331,3454l358559,900988r8331,3328l375221,909345r8217,5055l391769,917714r6896,5055l406996,926096r8332,3442l423659,934580r8217,4927l440207,942962r8331,5042l456857,951318r8331,5068l473405,959700r7023,3315l488632,964742r8331,3328l505294,969784r8332,l521843,969784r8331,l538505,968070r40107,-11684l586943,951318r8331,-5041l603592,941235r8332,-5055l620141,929538r8318,-5029l635381,917714r8318,-8369l652030,900988r8331,-10096l668578,879195r8319,-10096l701903,837222r15215,-23508l725335,800290r8344,-15138l741997,770140r8344,-15138l758558,739851r8318,-14999l775208,711428r8318,-15138l791857,681139r6922,-15126l807097,650989r8217,-13399l823645,624166r8319,-10096l840295,602246r8318,-9969l856843,582180r8331,-10084l872083,565454r8319,-10096l888733,548589r8318,-6655l905281,535165r8331,-5042l921943,525068r8332,-6642l938606,513372r8217,-5030l953833,505015r8217,-5042l970394,496646r8331,-1727l987044,493191r8216,-3314l1003592,486549r8318,-1727l1020241,481507r6909,-1740l1035481,474726r8332,-3315l1052029,466356r8319,-5042l1068679,456399r8319,-6769l1085329,444563r8217,-6629l1101890,431165r6896,-6655l1117117,417741r8318,-8370l1133767,401015r8217,-8370l1150327,382549r8332,-11824l1166977,360756r8331,-11824l1183525,340575r7023,-10096l1198765,320370r8331,-8357l1215428,301917r8318,-9957l1231976,281851r8318,-10084l1248613,261670r8331,-11696l1263853,239877r8331,-10096l1280515,221424r8204,-11697l1297063,199631r8319,-11811l1313700,176123r8357,-13411l1330274,151015r8331,-13411l1345488,124053r8319,-11684l1362163,100672r8319,-11811l1378712,75438r8318,-13424l1411998,26822,1443799,5041r8319,-3454l1460449,r8217,l1476984,1587r8344,l1493659,1587r6896,1727l1508887,5041r8318,3315l1525435,13398r8318,5067l1542097,25095r8331,8369l1558747,40246r8217,8356e" filled="f" strokecolor="#b01c88" strokeweight="1pt">
                  <v:path arrowok="t"/>
                </v:shape>
                <v:shape id="Graphic 1158" o:spid="_x0000_s1819"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" path="m,1799996r2340000,l2340000,,,,,1799996xe" filled="f" strokecolor="#231f20" strokeweight=".5pt">
                  <v:path arrowok="t"/>
                </v:shape>
                <v:shape id="Textbox 1159" o:spid="_x0000_s1820" type="#_x0000_t202" style="position:absolute;left:14259;top:9841;width:1880;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" filled="f" stroked="f">
                  <v:textbox inset="0,0,0,0">
                    <w:txbxContent>
                      <w:p w14:paraId="773839B4" w14:textId="77777777" w:rsidR="0042500C" w:rsidRDefault="009C7D9E">
                        <w:pPr>
                          <w:spacing w:before="1"/>
                          <w:rPr>
                            <w:sz w:val="12"/>
                          </w:rPr>
                        </w:pPr>
                        <w:r>
                          <w:rPr>
                            <w:color w:val="231F20"/>
                            <w:spacing w:val="-2"/>
                            <w:w w:val="90"/>
                            <w:sz w:val="12"/>
                          </w:rPr>
                          <w:t>Trend</w:t>
                        </w:r>
                      </w:p>
                    </w:txbxContent>
                  </v:textbox>
                </v:shape>
                <v:shape id="Textbox 1160" o:spid="_x0000_s1821" type="#_x0000_t202" style="position:absolute;left:1840;top:13125;width:4388;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" filled="f" stroked="f">
                  <v:textbox inset="0,0,0,0">
                    <w:txbxContent>
                      <w:p w14:paraId="0A7CFEB1" w14:textId="77777777" w:rsidR="0042500C" w:rsidRDefault="009C7D9E">
                        <w:pPr>
                          <w:spacing w:before="1"/>
                          <w:rPr>
                            <w:sz w:val="12"/>
                          </w:rPr>
                        </w:pPr>
                        <w:r>
                          <w:rPr>
                            <w:color w:val="231F20"/>
                            <w:w w:val="85"/>
                            <w:sz w:val="12"/>
                          </w:rPr>
                          <w:t>Credit</w:t>
                        </w:r>
                        <w:r>
                          <w:rPr>
                            <w:color w:val="231F20"/>
                            <w:spacing w:val="-2"/>
                            <w:sz w:val="12"/>
                          </w:rPr>
                          <w:t xml:space="preserve"> </w:t>
                        </w:r>
                        <w:r>
                          <w:rPr>
                            <w:color w:val="231F20"/>
                            <w:w w:val="85"/>
                            <w:sz w:val="12"/>
                          </w:rPr>
                          <w:t>to</w:t>
                        </w:r>
                        <w:r>
                          <w:rPr>
                            <w:color w:val="231F20"/>
                            <w:spacing w:val="-1"/>
                            <w:sz w:val="12"/>
                          </w:rPr>
                          <w:t xml:space="preserve"> </w:t>
                        </w:r>
                        <w:r>
                          <w:rPr>
                            <w:color w:val="231F20"/>
                            <w:spacing w:val="-5"/>
                            <w:w w:val="85"/>
                            <w:sz w:val="12"/>
                          </w:rPr>
                          <w:t>GDP</w:t>
                        </w:r>
                      </w:p>
                    </w:txbxContent>
                  </v:textbox>
                </v:shape>
                <w10:wrap anchorx="page"/>
              </v:group>
            </w:pict>
          </mc:Fallback>
        </mc:AlternateContent>
      </w:r>
      <w:r>
        <w:rPr>
          <w:color w:val="231F20"/>
          <w:w w:val="85"/>
          <w:sz w:val="12"/>
        </w:rPr>
        <w:t>Percentage</w:t>
      </w:r>
      <w:r>
        <w:rPr>
          <w:color w:val="231F20"/>
          <w:spacing w:val="2"/>
          <w:sz w:val="12"/>
        </w:rPr>
        <w:t xml:space="preserve"> </w:t>
      </w:r>
      <w:r>
        <w:rPr>
          <w:color w:val="231F20"/>
          <w:spacing w:val="-2"/>
          <w:sz w:val="12"/>
        </w:rPr>
        <w:t>points</w:t>
      </w:r>
    </w:p>
    <w:p w14:paraId="4BE1D12F" w14:textId="77777777" w:rsidR="0042500C" w:rsidRDefault="0042500C">
      <w:pPr>
        <w:spacing w:line="94" w:lineRule="exact"/>
        <w:rPr>
          <w:sz w:val="12"/>
        </w:rPr>
        <w:sectPr w:rsidR="0042500C">
          <w:type w:val="continuous"/>
          <w:pgSz w:w="11910" w:h="16840"/>
          <w:pgMar w:top="1540" w:right="425" w:bottom="0" w:left="708" w:header="425" w:footer="0" w:gutter="0"/>
          <w:cols w:num="2" w:space="720" w:equalWidth="0">
            <w:col w:w="5115" w:space="214"/>
            <w:col w:w="5448"/>
          </w:cols>
        </w:sectPr>
      </w:pPr>
    </w:p>
    <w:p w14:paraId="3122C88C" w14:textId="77777777" w:rsidR="0042500C" w:rsidRDefault="009C7D9E">
      <w:pPr>
        <w:pStyle w:val="BodyText"/>
        <w:spacing w:before="68" w:line="268" w:lineRule="auto"/>
        <w:ind w:left="85" w:right="331"/>
      </w:pPr>
      <w:r>
        <w:rPr>
          <w:color w:val="231F20"/>
          <w:w w:val="90"/>
        </w:rPr>
        <w:t xml:space="preserve">size of the gap between the credit to GDP ratio and its </w:t>
      </w:r>
      <w:r>
        <w:rPr>
          <w:color w:val="231F20"/>
          <w:w w:val="85"/>
        </w:rPr>
        <w:t>long-term trend.</w:t>
      </w:r>
      <w:r>
        <w:rPr>
          <w:color w:val="231F20"/>
          <w:spacing w:val="40"/>
        </w:rPr>
        <w:t xml:space="preserve"> </w:t>
      </w:r>
      <w:r>
        <w:rPr>
          <w:color w:val="231F20"/>
          <w:w w:val="85"/>
        </w:rPr>
        <w:t xml:space="preserve">Reflecting modest credit growth over the </w:t>
      </w:r>
      <w:r>
        <w:rPr>
          <w:color w:val="231F20"/>
          <w:w w:val="90"/>
        </w:rPr>
        <w:t>past year, the credit to GDP ratio has fallen by around</w:t>
      </w:r>
    </w:p>
    <w:p w14:paraId="1E747FD9" w14:textId="77777777" w:rsidR="0042500C" w:rsidRDefault="009C7D9E">
      <w:pPr>
        <w:pStyle w:val="BodyText"/>
        <w:spacing w:line="268" w:lineRule="auto"/>
        <w:ind w:left="85" w:right="46"/>
      </w:pPr>
      <w:r>
        <w:rPr>
          <w:color w:val="231F20"/>
          <w:w w:val="90"/>
        </w:rPr>
        <w:t>5</w:t>
      </w:r>
      <w:r>
        <w:rPr>
          <w:color w:val="231F20"/>
          <w:spacing w:val="-8"/>
          <w:w w:val="90"/>
        </w:rPr>
        <w:t xml:space="preserve"> </w:t>
      </w:r>
      <w:r>
        <w:rPr>
          <w:color w:val="231F20"/>
          <w:w w:val="90"/>
        </w:rPr>
        <w:t>percentage</w:t>
      </w:r>
      <w:r>
        <w:rPr>
          <w:color w:val="231F20"/>
          <w:spacing w:val="-8"/>
          <w:w w:val="90"/>
        </w:rPr>
        <w:t xml:space="preserve"> </w:t>
      </w:r>
      <w:r>
        <w:rPr>
          <w:color w:val="231F20"/>
          <w:w w:val="90"/>
        </w:rPr>
        <w:t>points</w:t>
      </w:r>
      <w:r>
        <w:rPr>
          <w:color w:val="231F20"/>
          <w:spacing w:val="-8"/>
          <w:w w:val="90"/>
        </w:rPr>
        <w:t xml:space="preserve"> </w:t>
      </w:r>
      <w:r>
        <w:rPr>
          <w:color w:val="231F20"/>
          <w:w w:val="90"/>
        </w:rPr>
        <w:t>over</w:t>
      </w:r>
      <w:r>
        <w:rPr>
          <w:color w:val="231F20"/>
          <w:spacing w:val="-8"/>
          <w:w w:val="90"/>
        </w:rPr>
        <w:t xml:space="preserve"> </w:t>
      </w:r>
      <w:r>
        <w:rPr>
          <w:color w:val="231F20"/>
          <w:w w:val="90"/>
        </w:rPr>
        <w:t>the</w:t>
      </w:r>
      <w:r>
        <w:rPr>
          <w:color w:val="231F20"/>
          <w:spacing w:val="-8"/>
          <w:w w:val="90"/>
        </w:rPr>
        <w:t xml:space="preserve"> </w:t>
      </w:r>
      <w:r>
        <w:rPr>
          <w:color w:val="231F20"/>
          <w:w w:val="90"/>
        </w:rPr>
        <w:t>past</w:t>
      </w:r>
      <w:r>
        <w:rPr>
          <w:color w:val="231F20"/>
          <w:spacing w:val="-8"/>
          <w:w w:val="90"/>
        </w:rPr>
        <w:t xml:space="preserve"> </w:t>
      </w:r>
      <w:r>
        <w:rPr>
          <w:color w:val="231F20"/>
          <w:w w:val="90"/>
        </w:rPr>
        <w:t>twelve</w:t>
      </w:r>
      <w:r>
        <w:rPr>
          <w:color w:val="231F20"/>
          <w:spacing w:val="-8"/>
          <w:w w:val="90"/>
        </w:rPr>
        <w:t xml:space="preserve"> </w:t>
      </w:r>
      <w:r>
        <w:rPr>
          <w:color w:val="231F20"/>
          <w:w w:val="90"/>
        </w:rPr>
        <w:t>months</w:t>
      </w:r>
      <w:r>
        <w:rPr>
          <w:color w:val="231F20"/>
          <w:spacing w:val="-8"/>
          <w:w w:val="90"/>
        </w:rPr>
        <w:t xml:space="preserve"> </w:t>
      </w:r>
      <w:r>
        <w:rPr>
          <w:color w:val="231F20"/>
          <w:w w:val="90"/>
        </w:rPr>
        <w:t>to</w:t>
      </w:r>
      <w:r>
        <w:rPr>
          <w:color w:val="231F20"/>
          <w:spacing w:val="-8"/>
          <w:w w:val="90"/>
        </w:rPr>
        <w:t xml:space="preserve"> </w:t>
      </w:r>
      <w:r>
        <w:rPr>
          <w:color w:val="231F20"/>
          <w:w w:val="90"/>
        </w:rPr>
        <w:t>145%.</w:t>
      </w:r>
      <w:r>
        <w:rPr>
          <w:color w:val="231F20"/>
          <w:spacing w:val="33"/>
        </w:rPr>
        <w:t xml:space="preserve"> </w:t>
      </w:r>
      <w:r>
        <w:rPr>
          <w:color w:val="231F20"/>
          <w:w w:val="90"/>
        </w:rPr>
        <w:t xml:space="preserve">As </w:t>
      </w:r>
      <w:r>
        <w:rPr>
          <w:color w:val="231F20"/>
          <w:spacing w:val="-2"/>
          <w:w w:val="90"/>
        </w:rPr>
        <w:t>a</w:t>
      </w:r>
      <w:r>
        <w:rPr>
          <w:color w:val="231F20"/>
          <w:spacing w:val="-4"/>
          <w:w w:val="90"/>
        </w:rPr>
        <w:t xml:space="preserve"> </w:t>
      </w:r>
      <w:r>
        <w:rPr>
          <w:color w:val="231F20"/>
          <w:spacing w:val="-2"/>
          <w:w w:val="90"/>
        </w:rPr>
        <w:t>result,</w:t>
      </w:r>
      <w:r>
        <w:rPr>
          <w:color w:val="231F20"/>
          <w:spacing w:val="-4"/>
          <w:w w:val="90"/>
        </w:rPr>
        <w:t xml:space="preserve"> </w:t>
      </w:r>
      <w:r>
        <w:rPr>
          <w:color w:val="231F20"/>
          <w:spacing w:val="-2"/>
          <w:w w:val="90"/>
        </w:rPr>
        <w:t>the</w:t>
      </w:r>
      <w:r>
        <w:rPr>
          <w:color w:val="231F20"/>
          <w:spacing w:val="-4"/>
          <w:w w:val="90"/>
        </w:rPr>
        <w:t xml:space="preserve"> </w:t>
      </w:r>
      <w:r>
        <w:rPr>
          <w:color w:val="231F20"/>
          <w:spacing w:val="-2"/>
          <w:w w:val="90"/>
        </w:rPr>
        <w:t>‘buffer</w:t>
      </w:r>
      <w:r>
        <w:rPr>
          <w:color w:val="231F20"/>
          <w:spacing w:val="-4"/>
          <w:w w:val="90"/>
        </w:rPr>
        <w:t xml:space="preserve"> </w:t>
      </w:r>
      <w:r>
        <w:rPr>
          <w:color w:val="231F20"/>
          <w:spacing w:val="-2"/>
          <w:w w:val="90"/>
        </w:rPr>
        <w:t>guide’</w:t>
      </w:r>
      <w:r>
        <w:rPr>
          <w:color w:val="231F20"/>
          <w:spacing w:val="-4"/>
          <w:w w:val="90"/>
        </w:rPr>
        <w:t xml:space="preserve"> </w:t>
      </w:r>
      <w:r>
        <w:rPr>
          <w:color w:val="231F20"/>
          <w:spacing w:val="-2"/>
          <w:w w:val="90"/>
        </w:rPr>
        <w:t>implied</w:t>
      </w:r>
      <w:r>
        <w:rPr>
          <w:color w:val="231F20"/>
          <w:spacing w:val="-4"/>
          <w:w w:val="90"/>
        </w:rPr>
        <w:t xml:space="preserve"> </w:t>
      </w:r>
      <w:r>
        <w:rPr>
          <w:color w:val="231F20"/>
          <w:spacing w:val="-2"/>
          <w:w w:val="90"/>
        </w:rPr>
        <w:t>that</w:t>
      </w:r>
      <w:r>
        <w:rPr>
          <w:color w:val="231F20"/>
          <w:spacing w:val="-4"/>
          <w:w w:val="90"/>
        </w:rPr>
        <w:t xml:space="preserve"> </w:t>
      </w:r>
      <w:r>
        <w:rPr>
          <w:color w:val="231F20"/>
          <w:spacing w:val="-2"/>
          <w:w w:val="90"/>
        </w:rPr>
        <w:t>the</w:t>
      </w:r>
      <w:r>
        <w:rPr>
          <w:color w:val="231F20"/>
          <w:spacing w:val="-4"/>
          <w:w w:val="90"/>
        </w:rPr>
        <w:t xml:space="preserve"> </w:t>
      </w:r>
      <w:r>
        <w:rPr>
          <w:color w:val="231F20"/>
          <w:spacing w:val="-2"/>
          <w:w w:val="90"/>
        </w:rPr>
        <w:t>CCB</w:t>
      </w:r>
      <w:r>
        <w:rPr>
          <w:color w:val="231F20"/>
          <w:spacing w:val="-4"/>
          <w:w w:val="90"/>
        </w:rPr>
        <w:t xml:space="preserve"> </w:t>
      </w:r>
      <w:r>
        <w:rPr>
          <w:color w:val="231F20"/>
          <w:spacing w:val="-2"/>
          <w:w w:val="90"/>
        </w:rPr>
        <w:t>should</w:t>
      </w:r>
      <w:r>
        <w:rPr>
          <w:color w:val="231F20"/>
          <w:spacing w:val="-4"/>
          <w:w w:val="90"/>
        </w:rPr>
        <w:t xml:space="preserve"> </w:t>
      </w:r>
      <w:r>
        <w:rPr>
          <w:color w:val="231F20"/>
          <w:spacing w:val="-2"/>
          <w:w w:val="90"/>
        </w:rPr>
        <w:t>be</w:t>
      </w:r>
      <w:r>
        <w:rPr>
          <w:color w:val="231F20"/>
          <w:spacing w:val="-4"/>
          <w:w w:val="90"/>
        </w:rPr>
        <w:t xml:space="preserve"> </w:t>
      </w:r>
      <w:r>
        <w:rPr>
          <w:color w:val="231F20"/>
          <w:spacing w:val="-2"/>
          <w:w w:val="90"/>
        </w:rPr>
        <w:t xml:space="preserve">set </w:t>
      </w:r>
      <w:r>
        <w:rPr>
          <w:color w:val="231F20"/>
        </w:rPr>
        <w:t>at 0% (Chart A).</w:t>
      </w:r>
    </w:p>
    <w:p w14:paraId="76596B44" w14:textId="77777777" w:rsidR="0042500C" w:rsidRDefault="009C7D9E">
      <w:pPr>
        <w:pStyle w:val="BodyText"/>
        <w:spacing w:before="199" w:line="268" w:lineRule="auto"/>
        <w:ind w:left="85" w:right="38"/>
      </w:pPr>
      <w:r>
        <w:rPr>
          <w:color w:val="231F20"/>
          <w:w w:val="90"/>
        </w:rPr>
        <w:t xml:space="preserve">But the Committee considers there to be a number of </w:t>
      </w:r>
      <w:r>
        <w:rPr>
          <w:color w:val="231F20"/>
          <w:w w:val="85"/>
        </w:rPr>
        <w:t xml:space="preserve">drawbacks to this measure and that there should be no simple, </w:t>
      </w:r>
      <w:r>
        <w:rPr>
          <w:color w:val="231F20"/>
          <w:w w:val="90"/>
        </w:rPr>
        <w:t>mechanistic</w:t>
      </w:r>
      <w:r>
        <w:rPr>
          <w:color w:val="231F20"/>
          <w:spacing w:val="-1"/>
          <w:w w:val="90"/>
        </w:rPr>
        <w:t xml:space="preserve"> </w:t>
      </w:r>
      <w:r>
        <w:rPr>
          <w:color w:val="231F20"/>
          <w:w w:val="90"/>
        </w:rPr>
        <w:t>link</w:t>
      </w:r>
      <w:r>
        <w:rPr>
          <w:color w:val="231F20"/>
          <w:spacing w:val="-1"/>
          <w:w w:val="90"/>
        </w:rPr>
        <w:t xml:space="preserve"> </w:t>
      </w:r>
      <w:r>
        <w:rPr>
          <w:color w:val="231F20"/>
          <w:w w:val="90"/>
        </w:rPr>
        <w:t>between</w:t>
      </w:r>
      <w:r>
        <w:rPr>
          <w:color w:val="231F20"/>
          <w:spacing w:val="-1"/>
          <w:w w:val="90"/>
        </w:rPr>
        <w:t xml:space="preserve"> </w:t>
      </w:r>
      <w:r>
        <w:rPr>
          <w:color w:val="231F20"/>
          <w:w w:val="90"/>
        </w:rPr>
        <w:t>the</w:t>
      </w:r>
      <w:r>
        <w:rPr>
          <w:color w:val="231F20"/>
          <w:spacing w:val="-1"/>
          <w:w w:val="90"/>
        </w:rPr>
        <w:t xml:space="preserve"> </w:t>
      </w:r>
      <w:r>
        <w:rPr>
          <w:color w:val="231F20"/>
          <w:w w:val="90"/>
        </w:rPr>
        <w:t>buffer</w:t>
      </w:r>
      <w:r>
        <w:rPr>
          <w:color w:val="231F20"/>
          <w:spacing w:val="-1"/>
          <w:w w:val="90"/>
        </w:rPr>
        <w:t xml:space="preserve"> </w:t>
      </w:r>
      <w:r>
        <w:rPr>
          <w:color w:val="231F20"/>
          <w:w w:val="90"/>
        </w:rPr>
        <w:t>guide</w:t>
      </w:r>
      <w:r>
        <w:rPr>
          <w:color w:val="231F20"/>
          <w:spacing w:val="-1"/>
          <w:w w:val="90"/>
        </w:rPr>
        <w:t xml:space="preserve"> </w:t>
      </w:r>
      <w:r>
        <w:rPr>
          <w:color w:val="231F20"/>
          <w:w w:val="90"/>
        </w:rPr>
        <w:t>and</w:t>
      </w:r>
      <w:r>
        <w:rPr>
          <w:color w:val="231F20"/>
          <w:spacing w:val="-1"/>
          <w:w w:val="90"/>
        </w:rPr>
        <w:t xml:space="preserve"> </w:t>
      </w:r>
      <w:r>
        <w:rPr>
          <w:color w:val="231F20"/>
          <w:w w:val="90"/>
        </w:rPr>
        <w:t>the</w:t>
      </w:r>
      <w:r>
        <w:rPr>
          <w:color w:val="231F20"/>
          <w:spacing w:val="-1"/>
          <w:w w:val="90"/>
        </w:rPr>
        <w:t xml:space="preserve"> </w:t>
      </w:r>
      <w:r>
        <w:rPr>
          <w:color w:val="231F20"/>
          <w:w w:val="90"/>
        </w:rPr>
        <w:t>CCB</w:t>
      </w:r>
      <w:r>
        <w:rPr>
          <w:color w:val="231F20"/>
          <w:spacing w:val="-1"/>
          <w:w w:val="90"/>
        </w:rPr>
        <w:t xml:space="preserve"> </w:t>
      </w:r>
      <w:r>
        <w:rPr>
          <w:color w:val="231F20"/>
          <w:w w:val="90"/>
        </w:rPr>
        <w:t>rate.</w:t>
      </w:r>
    </w:p>
    <w:p w14:paraId="5F74FBD3" w14:textId="77777777" w:rsidR="0042500C" w:rsidRDefault="009C7D9E">
      <w:pPr>
        <w:pStyle w:val="BodyText"/>
        <w:spacing w:line="268" w:lineRule="auto"/>
        <w:ind w:left="85" w:right="164"/>
      </w:pPr>
      <w:r>
        <w:rPr>
          <w:color w:val="231F20"/>
          <w:w w:val="90"/>
        </w:rPr>
        <w:t>For</w:t>
      </w:r>
      <w:r>
        <w:rPr>
          <w:color w:val="231F20"/>
          <w:spacing w:val="-4"/>
          <w:w w:val="90"/>
        </w:rPr>
        <w:t xml:space="preserve"> </w:t>
      </w:r>
      <w:r>
        <w:rPr>
          <w:color w:val="231F20"/>
          <w:w w:val="90"/>
        </w:rPr>
        <w:t>example,</w:t>
      </w:r>
      <w:r>
        <w:rPr>
          <w:color w:val="231F20"/>
          <w:spacing w:val="-4"/>
          <w:w w:val="90"/>
        </w:rPr>
        <w:t xml:space="preserve"> </w:t>
      </w:r>
      <w:r>
        <w:rPr>
          <w:color w:val="231F20"/>
          <w:w w:val="90"/>
        </w:rPr>
        <w:t>while</w:t>
      </w:r>
      <w:r>
        <w:rPr>
          <w:color w:val="231F20"/>
          <w:spacing w:val="-4"/>
          <w:w w:val="90"/>
        </w:rPr>
        <w:t xml:space="preserve"> </w:t>
      </w:r>
      <w:r>
        <w:rPr>
          <w:color w:val="231F20"/>
          <w:w w:val="90"/>
        </w:rPr>
        <w:t>the</w:t>
      </w:r>
      <w:r>
        <w:rPr>
          <w:color w:val="231F20"/>
          <w:spacing w:val="-4"/>
          <w:w w:val="90"/>
        </w:rPr>
        <w:t xml:space="preserve"> </w:t>
      </w:r>
      <w:r>
        <w:rPr>
          <w:color w:val="231F20"/>
          <w:w w:val="90"/>
        </w:rPr>
        <w:t>negative</w:t>
      </w:r>
      <w:r>
        <w:rPr>
          <w:color w:val="231F20"/>
          <w:spacing w:val="-4"/>
          <w:w w:val="90"/>
        </w:rPr>
        <w:t xml:space="preserve"> </w:t>
      </w:r>
      <w:r>
        <w:rPr>
          <w:color w:val="231F20"/>
          <w:w w:val="90"/>
        </w:rPr>
        <w:t>gap</w:t>
      </w:r>
      <w:r>
        <w:rPr>
          <w:color w:val="231F20"/>
          <w:spacing w:val="-4"/>
          <w:w w:val="90"/>
        </w:rPr>
        <w:t xml:space="preserve"> </w:t>
      </w:r>
      <w:r>
        <w:rPr>
          <w:color w:val="231F20"/>
          <w:w w:val="90"/>
        </w:rPr>
        <w:t>partly</w:t>
      </w:r>
      <w:r>
        <w:rPr>
          <w:color w:val="231F20"/>
          <w:spacing w:val="-4"/>
          <w:w w:val="90"/>
        </w:rPr>
        <w:t xml:space="preserve"> </w:t>
      </w:r>
      <w:r>
        <w:rPr>
          <w:color w:val="231F20"/>
          <w:w w:val="90"/>
        </w:rPr>
        <w:t>reflects</w:t>
      </w:r>
      <w:r>
        <w:rPr>
          <w:color w:val="231F20"/>
          <w:spacing w:val="-4"/>
          <w:w w:val="90"/>
        </w:rPr>
        <w:t xml:space="preserve"> </w:t>
      </w:r>
      <w:r>
        <w:rPr>
          <w:color w:val="231F20"/>
          <w:w w:val="90"/>
        </w:rPr>
        <w:t xml:space="preserve">the </w:t>
      </w:r>
      <w:r>
        <w:rPr>
          <w:color w:val="231F20"/>
          <w:w w:val="85"/>
        </w:rPr>
        <w:t>weakness in credit growth to the non-financial private sector,</w:t>
      </w:r>
      <w:r>
        <w:rPr>
          <w:color w:val="231F20"/>
        </w:rPr>
        <w:t xml:space="preserve"> </w:t>
      </w:r>
      <w:r>
        <w:rPr>
          <w:color w:val="231F20"/>
          <w:w w:val="85"/>
        </w:rPr>
        <w:t>it</w:t>
      </w:r>
      <w:r>
        <w:rPr>
          <w:color w:val="231F20"/>
          <w:spacing w:val="-5"/>
        </w:rPr>
        <w:t xml:space="preserve"> </w:t>
      </w:r>
      <w:r>
        <w:rPr>
          <w:color w:val="231F20"/>
          <w:w w:val="85"/>
        </w:rPr>
        <w:t>is</w:t>
      </w:r>
      <w:r>
        <w:rPr>
          <w:color w:val="231F20"/>
          <w:spacing w:val="-5"/>
        </w:rPr>
        <w:t xml:space="preserve"> </w:t>
      </w:r>
      <w:r>
        <w:rPr>
          <w:color w:val="231F20"/>
          <w:w w:val="85"/>
        </w:rPr>
        <w:t>also</w:t>
      </w:r>
      <w:r>
        <w:rPr>
          <w:color w:val="231F20"/>
          <w:spacing w:val="-5"/>
        </w:rPr>
        <w:t xml:space="preserve"> </w:t>
      </w:r>
      <w:r>
        <w:rPr>
          <w:color w:val="231F20"/>
          <w:w w:val="85"/>
        </w:rPr>
        <w:t>driven</w:t>
      </w:r>
      <w:r>
        <w:rPr>
          <w:color w:val="231F20"/>
          <w:spacing w:val="-5"/>
        </w:rPr>
        <w:t xml:space="preserve"> </w:t>
      </w:r>
      <w:r>
        <w:rPr>
          <w:color w:val="231F20"/>
          <w:w w:val="85"/>
        </w:rPr>
        <w:t>by</w:t>
      </w:r>
      <w:r>
        <w:rPr>
          <w:color w:val="231F20"/>
          <w:spacing w:val="-5"/>
        </w:rPr>
        <w:t xml:space="preserve"> </w:t>
      </w:r>
      <w:r>
        <w:rPr>
          <w:color w:val="231F20"/>
          <w:w w:val="85"/>
        </w:rPr>
        <w:t>a</w:t>
      </w:r>
      <w:r>
        <w:rPr>
          <w:color w:val="231F20"/>
          <w:spacing w:val="-5"/>
        </w:rPr>
        <w:t xml:space="preserve"> </w:t>
      </w:r>
      <w:r>
        <w:rPr>
          <w:color w:val="231F20"/>
          <w:w w:val="85"/>
        </w:rPr>
        <w:t>strong</w:t>
      </w:r>
      <w:r>
        <w:rPr>
          <w:color w:val="231F20"/>
          <w:spacing w:val="-5"/>
        </w:rPr>
        <w:t xml:space="preserve"> </w:t>
      </w:r>
      <w:r>
        <w:rPr>
          <w:color w:val="231F20"/>
          <w:w w:val="85"/>
        </w:rPr>
        <w:t>upward</w:t>
      </w:r>
      <w:r>
        <w:rPr>
          <w:color w:val="231F20"/>
          <w:spacing w:val="-5"/>
        </w:rPr>
        <w:t xml:space="preserve"> </w:t>
      </w:r>
      <w:r>
        <w:rPr>
          <w:color w:val="231F20"/>
          <w:w w:val="85"/>
        </w:rPr>
        <w:t>trend</w:t>
      </w:r>
      <w:r>
        <w:rPr>
          <w:color w:val="231F20"/>
          <w:spacing w:val="-5"/>
        </w:rPr>
        <w:t xml:space="preserve"> </w:t>
      </w:r>
      <w:r>
        <w:rPr>
          <w:color w:val="231F20"/>
          <w:w w:val="85"/>
        </w:rPr>
        <w:t>in</w:t>
      </w:r>
      <w:r>
        <w:rPr>
          <w:color w:val="231F20"/>
          <w:spacing w:val="-5"/>
        </w:rPr>
        <w:t xml:space="preserve"> </w:t>
      </w:r>
      <w:r>
        <w:rPr>
          <w:color w:val="231F20"/>
          <w:w w:val="85"/>
        </w:rPr>
        <w:t>the</w:t>
      </w:r>
      <w:r>
        <w:rPr>
          <w:color w:val="231F20"/>
          <w:spacing w:val="-5"/>
        </w:rPr>
        <w:t xml:space="preserve"> </w:t>
      </w:r>
      <w:r>
        <w:rPr>
          <w:color w:val="231F20"/>
          <w:w w:val="85"/>
        </w:rPr>
        <w:t>credit</w:t>
      </w:r>
      <w:r>
        <w:rPr>
          <w:color w:val="231F20"/>
          <w:spacing w:val="-5"/>
        </w:rPr>
        <w:t xml:space="preserve"> </w:t>
      </w:r>
      <w:r>
        <w:rPr>
          <w:color w:val="231F20"/>
          <w:w w:val="85"/>
        </w:rPr>
        <w:t>to</w:t>
      </w:r>
      <w:r>
        <w:rPr>
          <w:color w:val="231F20"/>
          <w:spacing w:val="-5"/>
        </w:rPr>
        <w:t xml:space="preserve"> </w:t>
      </w:r>
      <w:r>
        <w:rPr>
          <w:color w:val="231F20"/>
          <w:spacing w:val="-5"/>
          <w:w w:val="85"/>
        </w:rPr>
        <w:t>GDP</w:t>
      </w:r>
    </w:p>
    <w:p w14:paraId="25EDABB0" w14:textId="77777777" w:rsidR="0042500C" w:rsidRDefault="009C7D9E">
      <w:pPr>
        <w:rPr>
          <w:sz w:val="12"/>
        </w:rPr>
      </w:pPr>
      <w:r>
        <w:br w:type="column"/>
      </w:r>
    </w:p>
    <w:p w14:paraId="29E05734" w14:textId="77777777" w:rsidR="0042500C" w:rsidRDefault="0042500C">
      <w:pPr>
        <w:pStyle w:val="BodyText"/>
        <w:rPr>
          <w:sz w:val="12"/>
        </w:rPr>
      </w:pPr>
    </w:p>
    <w:p w14:paraId="1E7E3EAF" w14:textId="77777777" w:rsidR="0042500C" w:rsidRDefault="0042500C">
      <w:pPr>
        <w:pStyle w:val="BodyText"/>
        <w:rPr>
          <w:sz w:val="12"/>
        </w:rPr>
      </w:pPr>
    </w:p>
    <w:p w14:paraId="6C377C6A" w14:textId="77777777" w:rsidR="0042500C" w:rsidRDefault="0042500C">
      <w:pPr>
        <w:pStyle w:val="BodyText"/>
        <w:rPr>
          <w:sz w:val="12"/>
        </w:rPr>
      </w:pPr>
    </w:p>
    <w:p w14:paraId="27ACDB3B" w14:textId="77777777" w:rsidR="0042500C" w:rsidRDefault="0042500C">
      <w:pPr>
        <w:pStyle w:val="BodyText"/>
        <w:rPr>
          <w:sz w:val="12"/>
        </w:rPr>
      </w:pPr>
    </w:p>
    <w:p w14:paraId="2D632F7D" w14:textId="77777777" w:rsidR="0042500C" w:rsidRDefault="0042500C">
      <w:pPr>
        <w:pStyle w:val="BodyText"/>
        <w:rPr>
          <w:sz w:val="12"/>
        </w:rPr>
      </w:pPr>
    </w:p>
    <w:p w14:paraId="5121AC12" w14:textId="77777777" w:rsidR="0042500C" w:rsidRDefault="0042500C">
      <w:pPr>
        <w:pStyle w:val="BodyText"/>
        <w:rPr>
          <w:sz w:val="12"/>
        </w:rPr>
      </w:pPr>
    </w:p>
    <w:p w14:paraId="13D30A54" w14:textId="77777777" w:rsidR="0042500C" w:rsidRDefault="0042500C">
      <w:pPr>
        <w:pStyle w:val="BodyText"/>
        <w:rPr>
          <w:sz w:val="12"/>
        </w:rPr>
      </w:pPr>
    </w:p>
    <w:p w14:paraId="223FFF8D" w14:textId="77777777" w:rsidR="0042500C" w:rsidRDefault="0042500C">
      <w:pPr>
        <w:pStyle w:val="BodyText"/>
        <w:rPr>
          <w:sz w:val="12"/>
        </w:rPr>
      </w:pPr>
    </w:p>
    <w:p w14:paraId="0C3B7F32" w14:textId="77777777" w:rsidR="0042500C" w:rsidRDefault="0042500C">
      <w:pPr>
        <w:pStyle w:val="BodyText"/>
        <w:rPr>
          <w:sz w:val="12"/>
        </w:rPr>
      </w:pPr>
    </w:p>
    <w:p w14:paraId="618B52C4" w14:textId="77777777" w:rsidR="0042500C" w:rsidRDefault="0042500C">
      <w:pPr>
        <w:pStyle w:val="BodyText"/>
        <w:rPr>
          <w:sz w:val="12"/>
        </w:rPr>
      </w:pPr>
    </w:p>
    <w:p w14:paraId="38F30C7C" w14:textId="77777777" w:rsidR="0042500C" w:rsidRDefault="0042500C">
      <w:pPr>
        <w:pStyle w:val="BodyText"/>
        <w:rPr>
          <w:sz w:val="12"/>
        </w:rPr>
      </w:pPr>
    </w:p>
    <w:p w14:paraId="5F32BE5F" w14:textId="77777777" w:rsidR="0042500C" w:rsidRDefault="0042500C">
      <w:pPr>
        <w:pStyle w:val="BodyText"/>
        <w:rPr>
          <w:sz w:val="12"/>
        </w:rPr>
      </w:pPr>
    </w:p>
    <w:p w14:paraId="38BE2DBC" w14:textId="77777777" w:rsidR="0042500C" w:rsidRDefault="0042500C">
      <w:pPr>
        <w:pStyle w:val="BodyText"/>
        <w:rPr>
          <w:sz w:val="12"/>
        </w:rPr>
      </w:pPr>
    </w:p>
    <w:p w14:paraId="72ED5C5C" w14:textId="77777777" w:rsidR="0042500C" w:rsidRDefault="0042500C">
      <w:pPr>
        <w:pStyle w:val="BodyText"/>
        <w:rPr>
          <w:sz w:val="12"/>
        </w:rPr>
      </w:pPr>
    </w:p>
    <w:p w14:paraId="16FD382D" w14:textId="77777777" w:rsidR="0042500C" w:rsidRDefault="0042500C">
      <w:pPr>
        <w:pStyle w:val="BodyText"/>
        <w:rPr>
          <w:sz w:val="12"/>
        </w:rPr>
      </w:pPr>
    </w:p>
    <w:p w14:paraId="0B60C87A" w14:textId="77777777" w:rsidR="0042500C" w:rsidRDefault="0042500C">
      <w:pPr>
        <w:pStyle w:val="BodyText"/>
        <w:rPr>
          <w:sz w:val="12"/>
        </w:rPr>
      </w:pPr>
    </w:p>
    <w:p w14:paraId="1AF7B7A8" w14:textId="77777777" w:rsidR="0042500C" w:rsidRDefault="0042500C">
      <w:pPr>
        <w:pStyle w:val="BodyText"/>
        <w:rPr>
          <w:sz w:val="12"/>
        </w:rPr>
      </w:pPr>
    </w:p>
    <w:p w14:paraId="2C4D5883" w14:textId="77777777" w:rsidR="0042500C" w:rsidRDefault="0042500C">
      <w:pPr>
        <w:pStyle w:val="BodyText"/>
        <w:rPr>
          <w:sz w:val="12"/>
        </w:rPr>
      </w:pPr>
    </w:p>
    <w:p w14:paraId="2E496113" w14:textId="77777777" w:rsidR="0042500C" w:rsidRDefault="0042500C">
      <w:pPr>
        <w:pStyle w:val="BodyText"/>
        <w:spacing w:before="133"/>
        <w:rPr>
          <w:sz w:val="12"/>
        </w:rPr>
      </w:pPr>
    </w:p>
    <w:p w14:paraId="501DD451" w14:textId="77777777" w:rsidR="0042500C" w:rsidRDefault="009C7D9E">
      <w:pPr>
        <w:ind w:left="85"/>
        <w:rPr>
          <w:sz w:val="12"/>
        </w:rPr>
      </w:pPr>
      <w:r>
        <w:rPr>
          <w:color w:val="231F20"/>
          <w:sz w:val="12"/>
        </w:rPr>
        <w:t>1949</w:t>
      </w:r>
      <w:r>
        <w:rPr>
          <w:color w:val="231F20"/>
          <w:spacing w:val="41"/>
          <w:sz w:val="12"/>
        </w:rPr>
        <w:t xml:space="preserve">  </w:t>
      </w:r>
      <w:r>
        <w:rPr>
          <w:color w:val="231F20"/>
          <w:spacing w:val="-5"/>
          <w:sz w:val="12"/>
        </w:rPr>
        <w:t>57</w:t>
      </w:r>
    </w:p>
    <w:p w14:paraId="23670D08" w14:textId="77777777" w:rsidR="0042500C" w:rsidRDefault="009C7D9E">
      <w:pPr>
        <w:tabs>
          <w:tab w:val="left" w:pos="702"/>
        </w:tabs>
        <w:ind w:left="290"/>
        <w:rPr>
          <w:sz w:val="12"/>
        </w:rPr>
      </w:pPr>
      <w:r>
        <w:rPr>
          <w:color w:val="231F20"/>
          <w:spacing w:val="-5"/>
          <w:sz w:val="12"/>
        </w:rPr>
        <w:t>53</w:t>
      </w:r>
      <w:r>
        <w:rPr>
          <w:color w:val="231F20"/>
          <w:sz w:val="12"/>
        </w:rPr>
        <w:tab/>
      </w:r>
      <w:r>
        <w:rPr>
          <w:color w:val="231F20"/>
          <w:spacing w:val="-12"/>
          <w:sz w:val="12"/>
        </w:rPr>
        <w:t>61</w:t>
      </w:r>
    </w:p>
    <w:p w14:paraId="436BAB12" w14:textId="77777777" w:rsidR="0042500C" w:rsidRDefault="009C7D9E">
      <w:pPr>
        <w:rPr>
          <w:sz w:val="12"/>
        </w:rPr>
      </w:pPr>
      <w:r>
        <w:br w:type="column"/>
      </w:r>
    </w:p>
    <w:p w14:paraId="148EB01A" w14:textId="77777777" w:rsidR="0042500C" w:rsidRDefault="0042500C">
      <w:pPr>
        <w:pStyle w:val="BodyText"/>
        <w:rPr>
          <w:sz w:val="12"/>
        </w:rPr>
      </w:pPr>
    </w:p>
    <w:p w14:paraId="410691C3" w14:textId="77777777" w:rsidR="0042500C" w:rsidRDefault="0042500C">
      <w:pPr>
        <w:pStyle w:val="BodyText"/>
        <w:rPr>
          <w:sz w:val="12"/>
        </w:rPr>
      </w:pPr>
    </w:p>
    <w:p w14:paraId="3412C826" w14:textId="77777777" w:rsidR="0042500C" w:rsidRDefault="0042500C">
      <w:pPr>
        <w:pStyle w:val="BodyText"/>
        <w:rPr>
          <w:sz w:val="12"/>
        </w:rPr>
      </w:pPr>
    </w:p>
    <w:p w14:paraId="4F951945" w14:textId="77777777" w:rsidR="0042500C" w:rsidRDefault="0042500C">
      <w:pPr>
        <w:pStyle w:val="BodyText"/>
        <w:rPr>
          <w:sz w:val="12"/>
        </w:rPr>
      </w:pPr>
    </w:p>
    <w:p w14:paraId="25F74023" w14:textId="77777777" w:rsidR="0042500C" w:rsidRDefault="0042500C">
      <w:pPr>
        <w:pStyle w:val="BodyText"/>
        <w:rPr>
          <w:sz w:val="12"/>
        </w:rPr>
      </w:pPr>
    </w:p>
    <w:p w14:paraId="196450EA" w14:textId="77777777" w:rsidR="0042500C" w:rsidRDefault="0042500C">
      <w:pPr>
        <w:pStyle w:val="BodyText"/>
        <w:rPr>
          <w:sz w:val="12"/>
        </w:rPr>
      </w:pPr>
    </w:p>
    <w:p w14:paraId="3880DE73" w14:textId="77777777" w:rsidR="0042500C" w:rsidRDefault="0042500C">
      <w:pPr>
        <w:pStyle w:val="BodyText"/>
        <w:rPr>
          <w:sz w:val="12"/>
        </w:rPr>
      </w:pPr>
    </w:p>
    <w:p w14:paraId="42E2B985" w14:textId="77777777" w:rsidR="0042500C" w:rsidRDefault="0042500C">
      <w:pPr>
        <w:pStyle w:val="BodyText"/>
        <w:rPr>
          <w:sz w:val="12"/>
        </w:rPr>
      </w:pPr>
    </w:p>
    <w:p w14:paraId="0EF3F1B2" w14:textId="77777777" w:rsidR="0042500C" w:rsidRDefault="0042500C">
      <w:pPr>
        <w:pStyle w:val="BodyText"/>
        <w:rPr>
          <w:sz w:val="12"/>
        </w:rPr>
      </w:pPr>
    </w:p>
    <w:p w14:paraId="3F8BECFE" w14:textId="77777777" w:rsidR="0042500C" w:rsidRDefault="0042500C">
      <w:pPr>
        <w:pStyle w:val="BodyText"/>
        <w:rPr>
          <w:sz w:val="12"/>
        </w:rPr>
      </w:pPr>
    </w:p>
    <w:p w14:paraId="760F9001" w14:textId="77777777" w:rsidR="0042500C" w:rsidRDefault="0042500C">
      <w:pPr>
        <w:pStyle w:val="BodyText"/>
        <w:rPr>
          <w:sz w:val="12"/>
        </w:rPr>
      </w:pPr>
    </w:p>
    <w:p w14:paraId="4E147E5C" w14:textId="77777777" w:rsidR="0042500C" w:rsidRDefault="0042500C">
      <w:pPr>
        <w:pStyle w:val="BodyText"/>
        <w:rPr>
          <w:sz w:val="12"/>
        </w:rPr>
      </w:pPr>
    </w:p>
    <w:p w14:paraId="03405CFA" w14:textId="77777777" w:rsidR="0042500C" w:rsidRDefault="0042500C">
      <w:pPr>
        <w:pStyle w:val="BodyText"/>
        <w:rPr>
          <w:sz w:val="12"/>
        </w:rPr>
      </w:pPr>
    </w:p>
    <w:p w14:paraId="573B9638" w14:textId="77777777" w:rsidR="0042500C" w:rsidRDefault="0042500C">
      <w:pPr>
        <w:pStyle w:val="BodyText"/>
        <w:rPr>
          <w:sz w:val="12"/>
        </w:rPr>
      </w:pPr>
    </w:p>
    <w:p w14:paraId="23FED36A" w14:textId="77777777" w:rsidR="0042500C" w:rsidRDefault="0042500C">
      <w:pPr>
        <w:pStyle w:val="BodyText"/>
        <w:rPr>
          <w:sz w:val="12"/>
        </w:rPr>
      </w:pPr>
    </w:p>
    <w:p w14:paraId="020157AA" w14:textId="77777777" w:rsidR="0042500C" w:rsidRDefault="0042500C">
      <w:pPr>
        <w:pStyle w:val="BodyText"/>
        <w:rPr>
          <w:sz w:val="12"/>
        </w:rPr>
      </w:pPr>
    </w:p>
    <w:p w14:paraId="088CB32F" w14:textId="77777777" w:rsidR="0042500C" w:rsidRDefault="0042500C">
      <w:pPr>
        <w:pStyle w:val="BodyText"/>
        <w:rPr>
          <w:sz w:val="12"/>
        </w:rPr>
      </w:pPr>
    </w:p>
    <w:p w14:paraId="18C2BBD0" w14:textId="77777777" w:rsidR="0042500C" w:rsidRDefault="0042500C">
      <w:pPr>
        <w:pStyle w:val="BodyText"/>
        <w:rPr>
          <w:sz w:val="12"/>
        </w:rPr>
      </w:pPr>
    </w:p>
    <w:p w14:paraId="01ABEBB4" w14:textId="77777777" w:rsidR="0042500C" w:rsidRDefault="0042500C">
      <w:pPr>
        <w:pStyle w:val="BodyText"/>
        <w:spacing w:before="133"/>
        <w:rPr>
          <w:sz w:val="12"/>
        </w:rPr>
      </w:pPr>
    </w:p>
    <w:p w14:paraId="3B7E181E" w14:textId="77777777" w:rsidR="0042500C" w:rsidRDefault="009C7D9E">
      <w:pPr>
        <w:tabs>
          <w:tab w:val="left" w:pos="463"/>
        </w:tabs>
        <w:ind w:left="52"/>
        <w:rPr>
          <w:sz w:val="12"/>
        </w:rPr>
      </w:pPr>
      <w:r>
        <w:rPr>
          <w:color w:val="231F20"/>
          <w:spacing w:val="-5"/>
          <w:sz w:val="12"/>
        </w:rPr>
        <w:t>65</w:t>
      </w:r>
      <w:r>
        <w:rPr>
          <w:color w:val="231F20"/>
          <w:sz w:val="12"/>
        </w:rPr>
        <w:tab/>
      </w:r>
      <w:r>
        <w:rPr>
          <w:color w:val="231F20"/>
          <w:spacing w:val="-5"/>
          <w:sz w:val="12"/>
        </w:rPr>
        <w:t>73</w:t>
      </w:r>
    </w:p>
    <w:p w14:paraId="6F70102D" w14:textId="77777777" w:rsidR="0042500C" w:rsidRDefault="009C7D9E">
      <w:pPr>
        <w:tabs>
          <w:tab w:val="left" w:pos="669"/>
        </w:tabs>
        <w:ind w:left="258"/>
        <w:rPr>
          <w:sz w:val="12"/>
        </w:rPr>
      </w:pPr>
      <w:r>
        <w:rPr>
          <w:color w:val="231F20"/>
          <w:spacing w:val="-5"/>
          <w:sz w:val="12"/>
        </w:rPr>
        <w:t>69</w:t>
      </w:r>
      <w:r>
        <w:rPr>
          <w:color w:val="231F20"/>
          <w:sz w:val="12"/>
        </w:rPr>
        <w:tab/>
      </w:r>
      <w:r>
        <w:rPr>
          <w:color w:val="231F20"/>
          <w:spacing w:val="-13"/>
          <w:sz w:val="12"/>
        </w:rPr>
        <w:t>77</w:t>
      </w:r>
    </w:p>
    <w:p w14:paraId="39297C45" w14:textId="77777777" w:rsidR="0042500C" w:rsidRDefault="009C7D9E">
      <w:pPr>
        <w:rPr>
          <w:sz w:val="12"/>
        </w:rPr>
      </w:pPr>
      <w:r>
        <w:br w:type="column"/>
      </w:r>
    </w:p>
    <w:p w14:paraId="07912887" w14:textId="77777777" w:rsidR="0042500C" w:rsidRDefault="0042500C">
      <w:pPr>
        <w:pStyle w:val="BodyText"/>
        <w:rPr>
          <w:sz w:val="12"/>
        </w:rPr>
      </w:pPr>
    </w:p>
    <w:p w14:paraId="66CC8521" w14:textId="77777777" w:rsidR="0042500C" w:rsidRDefault="0042500C">
      <w:pPr>
        <w:pStyle w:val="BodyText"/>
        <w:rPr>
          <w:sz w:val="12"/>
        </w:rPr>
      </w:pPr>
    </w:p>
    <w:p w14:paraId="4F1C24C5" w14:textId="77777777" w:rsidR="0042500C" w:rsidRDefault="0042500C">
      <w:pPr>
        <w:pStyle w:val="BodyText"/>
        <w:rPr>
          <w:sz w:val="12"/>
        </w:rPr>
      </w:pPr>
    </w:p>
    <w:p w14:paraId="05BB74FC" w14:textId="77777777" w:rsidR="0042500C" w:rsidRDefault="0042500C">
      <w:pPr>
        <w:pStyle w:val="BodyText"/>
        <w:rPr>
          <w:sz w:val="12"/>
        </w:rPr>
      </w:pPr>
    </w:p>
    <w:p w14:paraId="03838BBE" w14:textId="77777777" w:rsidR="0042500C" w:rsidRDefault="0042500C">
      <w:pPr>
        <w:pStyle w:val="BodyText"/>
        <w:rPr>
          <w:sz w:val="12"/>
        </w:rPr>
      </w:pPr>
    </w:p>
    <w:p w14:paraId="6894A13B" w14:textId="77777777" w:rsidR="0042500C" w:rsidRDefault="0042500C">
      <w:pPr>
        <w:pStyle w:val="BodyText"/>
        <w:rPr>
          <w:sz w:val="12"/>
        </w:rPr>
      </w:pPr>
    </w:p>
    <w:p w14:paraId="28FA50E4" w14:textId="77777777" w:rsidR="0042500C" w:rsidRDefault="0042500C">
      <w:pPr>
        <w:pStyle w:val="BodyText"/>
        <w:rPr>
          <w:sz w:val="12"/>
        </w:rPr>
      </w:pPr>
    </w:p>
    <w:p w14:paraId="25FE095B" w14:textId="77777777" w:rsidR="0042500C" w:rsidRDefault="0042500C">
      <w:pPr>
        <w:pStyle w:val="BodyText"/>
        <w:rPr>
          <w:sz w:val="12"/>
        </w:rPr>
      </w:pPr>
    </w:p>
    <w:p w14:paraId="1DB9A953" w14:textId="77777777" w:rsidR="0042500C" w:rsidRDefault="0042500C">
      <w:pPr>
        <w:pStyle w:val="BodyText"/>
        <w:rPr>
          <w:sz w:val="12"/>
        </w:rPr>
      </w:pPr>
    </w:p>
    <w:p w14:paraId="76A190A4" w14:textId="77777777" w:rsidR="0042500C" w:rsidRDefault="0042500C">
      <w:pPr>
        <w:pStyle w:val="BodyText"/>
        <w:rPr>
          <w:sz w:val="12"/>
        </w:rPr>
      </w:pPr>
    </w:p>
    <w:p w14:paraId="2F36EC53" w14:textId="77777777" w:rsidR="0042500C" w:rsidRDefault="0042500C">
      <w:pPr>
        <w:pStyle w:val="BodyText"/>
        <w:rPr>
          <w:sz w:val="12"/>
        </w:rPr>
      </w:pPr>
    </w:p>
    <w:p w14:paraId="6914F2A8" w14:textId="77777777" w:rsidR="0042500C" w:rsidRDefault="0042500C">
      <w:pPr>
        <w:pStyle w:val="BodyText"/>
        <w:rPr>
          <w:sz w:val="12"/>
        </w:rPr>
      </w:pPr>
    </w:p>
    <w:p w14:paraId="63AE144F" w14:textId="77777777" w:rsidR="0042500C" w:rsidRDefault="0042500C">
      <w:pPr>
        <w:pStyle w:val="BodyText"/>
        <w:rPr>
          <w:sz w:val="12"/>
        </w:rPr>
      </w:pPr>
    </w:p>
    <w:p w14:paraId="284E0F84" w14:textId="77777777" w:rsidR="0042500C" w:rsidRDefault="0042500C">
      <w:pPr>
        <w:pStyle w:val="BodyText"/>
        <w:rPr>
          <w:sz w:val="12"/>
        </w:rPr>
      </w:pPr>
    </w:p>
    <w:p w14:paraId="55B5F53F" w14:textId="77777777" w:rsidR="0042500C" w:rsidRDefault="0042500C">
      <w:pPr>
        <w:pStyle w:val="BodyText"/>
        <w:rPr>
          <w:sz w:val="12"/>
        </w:rPr>
      </w:pPr>
    </w:p>
    <w:p w14:paraId="408E57DD" w14:textId="77777777" w:rsidR="0042500C" w:rsidRDefault="0042500C">
      <w:pPr>
        <w:pStyle w:val="BodyText"/>
        <w:rPr>
          <w:sz w:val="12"/>
        </w:rPr>
      </w:pPr>
    </w:p>
    <w:p w14:paraId="2FCD9B4B" w14:textId="77777777" w:rsidR="0042500C" w:rsidRDefault="0042500C">
      <w:pPr>
        <w:pStyle w:val="BodyText"/>
        <w:rPr>
          <w:sz w:val="12"/>
        </w:rPr>
      </w:pPr>
    </w:p>
    <w:p w14:paraId="7DCB5632" w14:textId="77777777" w:rsidR="0042500C" w:rsidRDefault="0042500C">
      <w:pPr>
        <w:pStyle w:val="BodyText"/>
        <w:rPr>
          <w:sz w:val="12"/>
        </w:rPr>
      </w:pPr>
    </w:p>
    <w:p w14:paraId="7CB6C714" w14:textId="77777777" w:rsidR="0042500C" w:rsidRDefault="0042500C">
      <w:pPr>
        <w:pStyle w:val="BodyText"/>
        <w:spacing w:before="133"/>
        <w:rPr>
          <w:sz w:val="12"/>
        </w:rPr>
      </w:pPr>
    </w:p>
    <w:p w14:paraId="0B00417B" w14:textId="77777777" w:rsidR="0042500C" w:rsidRDefault="009C7D9E">
      <w:pPr>
        <w:tabs>
          <w:tab w:val="left" w:pos="464"/>
          <w:tab w:val="left" w:pos="875"/>
        </w:tabs>
        <w:ind w:left="53"/>
        <w:rPr>
          <w:sz w:val="12"/>
        </w:rPr>
      </w:pPr>
      <w:r>
        <w:rPr>
          <w:color w:val="231F20"/>
          <w:spacing w:val="-5"/>
          <w:sz w:val="12"/>
        </w:rPr>
        <w:t>81</w:t>
      </w:r>
      <w:r>
        <w:rPr>
          <w:color w:val="231F20"/>
          <w:sz w:val="12"/>
        </w:rPr>
        <w:tab/>
      </w:r>
      <w:r>
        <w:rPr>
          <w:color w:val="231F20"/>
          <w:spacing w:val="-5"/>
          <w:sz w:val="12"/>
        </w:rPr>
        <w:t>89</w:t>
      </w:r>
      <w:r>
        <w:rPr>
          <w:color w:val="231F20"/>
          <w:sz w:val="12"/>
        </w:rPr>
        <w:tab/>
      </w:r>
      <w:r>
        <w:rPr>
          <w:color w:val="231F20"/>
          <w:spacing w:val="-9"/>
          <w:sz w:val="12"/>
        </w:rPr>
        <w:t>97</w:t>
      </w:r>
    </w:p>
    <w:p w14:paraId="23DCBEDD" w14:textId="77777777" w:rsidR="0042500C" w:rsidRDefault="009C7D9E">
      <w:pPr>
        <w:tabs>
          <w:tab w:val="left" w:pos="670"/>
        </w:tabs>
        <w:ind w:left="259"/>
        <w:rPr>
          <w:sz w:val="12"/>
        </w:rPr>
      </w:pPr>
      <w:r>
        <w:rPr>
          <w:color w:val="231F20"/>
          <w:spacing w:val="-5"/>
          <w:sz w:val="12"/>
        </w:rPr>
        <w:t>85</w:t>
      </w:r>
      <w:r>
        <w:rPr>
          <w:color w:val="231F20"/>
          <w:sz w:val="12"/>
        </w:rPr>
        <w:tab/>
      </w:r>
      <w:r>
        <w:rPr>
          <w:color w:val="231F20"/>
          <w:spacing w:val="-5"/>
          <w:sz w:val="12"/>
        </w:rPr>
        <w:t>93</w:t>
      </w:r>
    </w:p>
    <w:p w14:paraId="6692DA15" w14:textId="77777777" w:rsidR="0042500C" w:rsidRDefault="009C7D9E">
      <w:pPr>
        <w:rPr>
          <w:sz w:val="12"/>
        </w:rPr>
      </w:pPr>
      <w:r>
        <w:br w:type="column"/>
      </w:r>
    </w:p>
    <w:p w14:paraId="2AC54181" w14:textId="77777777" w:rsidR="0042500C" w:rsidRDefault="0042500C">
      <w:pPr>
        <w:pStyle w:val="BodyText"/>
        <w:rPr>
          <w:sz w:val="12"/>
        </w:rPr>
      </w:pPr>
    </w:p>
    <w:p w14:paraId="6C6EBE96" w14:textId="77777777" w:rsidR="0042500C" w:rsidRDefault="0042500C">
      <w:pPr>
        <w:pStyle w:val="BodyText"/>
        <w:rPr>
          <w:sz w:val="12"/>
        </w:rPr>
      </w:pPr>
    </w:p>
    <w:p w14:paraId="6F9280B1" w14:textId="77777777" w:rsidR="0042500C" w:rsidRDefault="0042500C">
      <w:pPr>
        <w:pStyle w:val="BodyText"/>
        <w:rPr>
          <w:sz w:val="12"/>
        </w:rPr>
      </w:pPr>
    </w:p>
    <w:p w14:paraId="625FFE69" w14:textId="77777777" w:rsidR="0042500C" w:rsidRDefault="0042500C">
      <w:pPr>
        <w:pStyle w:val="BodyText"/>
        <w:rPr>
          <w:sz w:val="12"/>
        </w:rPr>
      </w:pPr>
    </w:p>
    <w:p w14:paraId="17AFE294" w14:textId="77777777" w:rsidR="0042500C" w:rsidRDefault="0042500C">
      <w:pPr>
        <w:pStyle w:val="BodyText"/>
        <w:rPr>
          <w:sz w:val="12"/>
        </w:rPr>
      </w:pPr>
    </w:p>
    <w:p w14:paraId="519418D6" w14:textId="77777777" w:rsidR="0042500C" w:rsidRDefault="0042500C">
      <w:pPr>
        <w:pStyle w:val="BodyText"/>
        <w:rPr>
          <w:sz w:val="12"/>
        </w:rPr>
      </w:pPr>
    </w:p>
    <w:p w14:paraId="3989B81D" w14:textId="77777777" w:rsidR="0042500C" w:rsidRDefault="0042500C">
      <w:pPr>
        <w:pStyle w:val="BodyText"/>
        <w:rPr>
          <w:sz w:val="12"/>
        </w:rPr>
      </w:pPr>
    </w:p>
    <w:p w14:paraId="7368F95D" w14:textId="77777777" w:rsidR="0042500C" w:rsidRDefault="0042500C">
      <w:pPr>
        <w:pStyle w:val="BodyText"/>
        <w:rPr>
          <w:sz w:val="12"/>
        </w:rPr>
      </w:pPr>
    </w:p>
    <w:p w14:paraId="1D3353E8" w14:textId="77777777" w:rsidR="0042500C" w:rsidRDefault="0042500C">
      <w:pPr>
        <w:pStyle w:val="BodyText"/>
        <w:rPr>
          <w:sz w:val="12"/>
        </w:rPr>
      </w:pPr>
    </w:p>
    <w:p w14:paraId="5526AD24" w14:textId="77777777" w:rsidR="0042500C" w:rsidRDefault="0042500C">
      <w:pPr>
        <w:pStyle w:val="BodyText"/>
        <w:rPr>
          <w:sz w:val="12"/>
        </w:rPr>
      </w:pPr>
    </w:p>
    <w:p w14:paraId="47CD3151" w14:textId="77777777" w:rsidR="0042500C" w:rsidRDefault="0042500C">
      <w:pPr>
        <w:pStyle w:val="BodyText"/>
        <w:rPr>
          <w:sz w:val="12"/>
        </w:rPr>
      </w:pPr>
    </w:p>
    <w:p w14:paraId="25E9D834" w14:textId="77777777" w:rsidR="0042500C" w:rsidRDefault="0042500C">
      <w:pPr>
        <w:pStyle w:val="BodyText"/>
        <w:rPr>
          <w:sz w:val="12"/>
        </w:rPr>
      </w:pPr>
    </w:p>
    <w:p w14:paraId="17180C53" w14:textId="77777777" w:rsidR="0042500C" w:rsidRDefault="0042500C">
      <w:pPr>
        <w:pStyle w:val="BodyText"/>
        <w:rPr>
          <w:sz w:val="12"/>
        </w:rPr>
      </w:pPr>
    </w:p>
    <w:p w14:paraId="109D7FEE" w14:textId="77777777" w:rsidR="0042500C" w:rsidRDefault="0042500C">
      <w:pPr>
        <w:pStyle w:val="BodyText"/>
        <w:rPr>
          <w:sz w:val="12"/>
        </w:rPr>
      </w:pPr>
    </w:p>
    <w:p w14:paraId="054194A6" w14:textId="77777777" w:rsidR="0042500C" w:rsidRDefault="0042500C">
      <w:pPr>
        <w:pStyle w:val="BodyText"/>
        <w:rPr>
          <w:sz w:val="12"/>
        </w:rPr>
      </w:pPr>
    </w:p>
    <w:p w14:paraId="3FF046D9" w14:textId="77777777" w:rsidR="0042500C" w:rsidRDefault="0042500C">
      <w:pPr>
        <w:pStyle w:val="BodyText"/>
        <w:rPr>
          <w:sz w:val="12"/>
        </w:rPr>
      </w:pPr>
    </w:p>
    <w:p w14:paraId="7FDAC28D" w14:textId="77777777" w:rsidR="0042500C" w:rsidRDefault="0042500C">
      <w:pPr>
        <w:pStyle w:val="BodyText"/>
        <w:rPr>
          <w:sz w:val="12"/>
        </w:rPr>
      </w:pPr>
    </w:p>
    <w:p w14:paraId="0666A59E" w14:textId="77777777" w:rsidR="0042500C" w:rsidRDefault="0042500C">
      <w:pPr>
        <w:pStyle w:val="BodyText"/>
        <w:rPr>
          <w:sz w:val="12"/>
        </w:rPr>
      </w:pPr>
    </w:p>
    <w:p w14:paraId="2AEC64C2" w14:textId="77777777" w:rsidR="0042500C" w:rsidRDefault="0042500C">
      <w:pPr>
        <w:pStyle w:val="BodyText"/>
        <w:spacing w:before="133"/>
        <w:rPr>
          <w:sz w:val="12"/>
        </w:rPr>
      </w:pPr>
    </w:p>
    <w:p w14:paraId="49E22F75" w14:textId="77777777" w:rsidR="0042500C" w:rsidRDefault="009C7D9E">
      <w:pPr>
        <w:tabs>
          <w:tab w:val="left" w:pos="662"/>
        </w:tabs>
        <w:ind w:left="251"/>
        <w:rPr>
          <w:sz w:val="12"/>
        </w:rPr>
      </w:pPr>
      <w:r>
        <w:rPr>
          <w:color w:val="231F20"/>
          <w:spacing w:val="-5"/>
          <w:sz w:val="12"/>
        </w:rPr>
        <w:t>05</w:t>
      </w:r>
      <w:r>
        <w:rPr>
          <w:color w:val="231F20"/>
          <w:sz w:val="12"/>
        </w:rPr>
        <w:tab/>
      </w:r>
      <w:r>
        <w:rPr>
          <w:color w:val="231F20"/>
          <w:spacing w:val="-5"/>
          <w:sz w:val="12"/>
        </w:rPr>
        <w:t>13</w:t>
      </w:r>
    </w:p>
    <w:p w14:paraId="05437233" w14:textId="77777777" w:rsidR="0042500C" w:rsidRDefault="009C7D9E">
      <w:pPr>
        <w:ind w:left="46"/>
        <w:rPr>
          <w:sz w:val="12"/>
        </w:rPr>
      </w:pPr>
      <w:r>
        <w:rPr>
          <w:color w:val="231F20"/>
          <w:sz w:val="12"/>
        </w:rPr>
        <w:t>2001</w:t>
      </w:r>
      <w:r>
        <w:rPr>
          <w:color w:val="231F20"/>
          <w:spacing w:val="42"/>
          <w:sz w:val="12"/>
        </w:rPr>
        <w:t xml:space="preserve">  </w:t>
      </w:r>
      <w:r>
        <w:rPr>
          <w:color w:val="231F20"/>
          <w:spacing w:val="-5"/>
          <w:sz w:val="12"/>
        </w:rPr>
        <w:t>09</w:t>
      </w:r>
    </w:p>
    <w:p w14:paraId="0780C813" w14:textId="77777777" w:rsidR="0042500C" w:rsidRDefault="009C7D9E">
      <w:pPr>
        <w:spacing w:line="119" w:lineRule="exact"/>
        <w:ind w:left="85"/>
        <w:rPr>
          <w:sz w:val="12"/>
        </w:rPr>
      </w:pPr>
      <w:r>
        <w:br w:type="column"/>
      </w:r>
      <w:r>
        <w:rPr>
          <w:color w:val="231F20"/>
          <w:spacing w:val="-5"/>
          <w:sz w:val="12"/>
        </w:rPr>
        <w:t>200</w:t>
      </w:r>
    </w:p>
    <w:p w14:paraId="7288478F" w14:textId="77777777" w:rsidR="0042500C" w:rsidRDefault="0042500C">
      <w:pPr>
        <w:pStyle w:val="BodyText"/>
        <w:spacing w:before="4"/>
        <w:rPr>
          <w:sz w:val="12"/>
        </w:rPr>
      </w:pPr>
    </w:p>
    <w:p w14:paraId="712E1DCD" w14:textId="77777777" w:rsidR="0042500C" w:rsidRDefault="009C7D9E">
      <w:pPr>
        <w:ind w:right="1415"/>
        <w:jc w:val="right"/>
        <w:rPr>
          <w:sz w:val="12"/>
        </w:rPr>
      </w:pPr>
      <w:r>
        <w:rPr>
          <w:color w:val="231F20"/>
          <w:spacing w:val="-5"/>
          <w:sz w:val="12"/>
        </w:rPr>
        <w:t>180</w:t>
      </w:r>
    </w:p>
    <w:p w14:paraId="113A2E32" w14:textId="77777777" w:rsidR="0042500C" w:rsidRDefault="0042500C">
      <w:pPr>
        <w:pStyle w:val="BodyText"/>
        <w:spacing w:before="5"/>
        <w:rPr>
          <w:sz w:val="12"/>
        </w:rPr>
      </w:pPr>
    </w:p>
    <w:p w14:paraId="000AFD39" w14:textId="77777777" w:rsidR="0042500C" w:rsidRDefault="009C7D9E">
      <w:pPr>
        <w:ind w:right="1415"/>
        <w:jc w:val="right"/>
        <w:rPr>
          <w:sz w:val="12"/>
        </w:rPr>
      </w:pPr>
      <w:r>
        <w:rPr>
          <w:color w:val="231F20"/>
          <w:spacing w:val="-5"/>
          <w:sz w:val="12"/>
        </w:rPr>
        <w:t>160</w:t>
      </w:r>
    </w:p>
    <w:p w14:paraId="40A12B01" w14:textId="77777777" w:rsidR="0042500C" w:rsidRDefault="0042500C">
      <w:pPr>
        <w:pStyle w:val="BodyText"/>
        <w:spacing w:before="5"/>
        <w:rPr>
          <w:sz w:val="12"/>
        </w:rPr>
      </w:pPr>
    </w:p>
    <w:p w14:paraId="01FBA128" w14:textId="77777777" w:rsidR="0042500C" w:rsidRDefault="009C7D9E">
      <w:pPr>
        <w:ind w:right="1415"/>
        <w:jc w:val="right"/>
        <w:rPr>
          <w:sz w:val="12"/>
        </w:rPr>
      </w:pPr>
      <w:r>
        <w:rPr>
          <w:color w:val="231F20"/>
          <w:spacing w:val="-5"/>
          <w:sz w:val="12"/>
        </w:rPr>
        <w:t>140</w:t>
      </w:r>
    </w:p>
    <w:p w14:paraId="2D6229D7" w14:textId="77777777" w:rsidR="0042500C" w:rsidRDefault="0042500C">
      <w:pPr>
        <w:pStyle w:val="BodyText"/>
        <w:spacing w:before="5"/>
        <w:rPr>
          <w:sz w:val="12"/>
        </w:rPr>
      </w:pPr>
    </w:p>
    <w:p w14:paraId="29EBDA53" w14:textId="77777777" w:rsidR="0042500C" w:rsidRDefault="009C7D9E">
      <w:pPr>
        <w:ind w:right="1415"/>
        <w:jc w:val="right"/>
        <w:rPr>
          <w:sz w:val="12"/>
        </w:rPr>
      </w:pPr>
      <w:r>
        <w:rPr>
          <w:color w:val="231F20"/>
          <w:spacing w:val="-5"/>
          <w:sz w:val="12"/>
        </w:rPr>
        <w:t>120</w:t>
      </w:r>
    </w:p>
    <w:p w14:paraId="58237BFD" w14:textId="77777777" w:rsidR="0042500C" w:rsidRDefault="0042500C">
      <w:pPr>
        <w:pStyle w:val="BodyText"/>
        <w:spacing w:before="4"/>
        <w:rPr>
          <w:sz w:val="12"/>
        </w:rPr>
      </w:pPr>
    </w:p>
    <w:p w14:paraId="645890F2" w14:textId="77777777" w:rsidR="0042500C" w:rsidRDefault="009C7D9E">
      <w:pPr>
        <w:spacing w:before="1"/>
        <w:ind w:right="1415"/>
        <w:jc w:val="right"/>
        <w:rPr>
          <w:sz w:val="12"/>
        </w:rPr>
      </w:pPr>
      <w:r>
        <w:rPr>
          <w:color w:val="231F20"/>
          <w:spacing w:val="-5"/>
          <w:sz w:val="12"/>
        </w:rPr>
        <w:t>100</w:t>
      </w:r>
    </w:p>
    <w:p w14:paraId="34BD6D4E" w14:textId="77777777" w:rsidR="0042500C" w:rsidRDefault="0042500C">
      <w:pPr>
        <w:pStyle w:val="BodyText"/>
        <w:spacing w:before="4"/>
        <w:rPr>
          <w:sz w:val="12"/>
        </w:rPr>
      </w:pPr>
    </w:p>
    <w:p w14:paraId="6217178F" w14:textId="77777777" w:rsidR="0042500C" w:rsidRDefault="009C7D9E">
      <w:pPr>
        <w:ind w:right="1415"/>
        <w:jc w:val="right"/>
        <w:rPr>
          <w:sz w:val="12"/>
        </w:rPr>
      </w:pPr>
      <w:r>
        <w:rPr>
          <w:color w:val="231F20"/>
          <w:spacing w:val="-5"/>
          <w:w w:val="105"/>
          <w:sz w:val="12"/>
        </w:rPr>
        <w:t>80</w:t>
      </w:r>
    </w:p>
    <w:p w14:paraId="2AEFBB11" w14:textId="77777777" w:rsidR="0042500C" w:rsidRDefault="0042500C">
      <w:pPr>
        <w:pStyle w:val="BodyText"/>
        <w:spacing w:before="5"/>
        <w:rPr>
          <w:sz w:val="12"/>
        </w:rPr>
      </w:pPr>
    </w:p>
    <w:p w14:paraId="49E84727" w14:textId="77777777" w:rsidR="0042500C" w:rsidRDefault="009C7D9E">
      <w:pPr>
        <w:ind w:right="1415"/>
        <w:jc w:val="right"/>
        <w:rPr>
          <w:sz w:val="12"/>
        </w:rPr>
      </w:pPr>
      <w:r>
        <w:rPr>
          <w:color w:val="231F20"/>
          <w:spacing w:val="-5"/>
          <w:w w:val="105"/>
          <w:sz w:val="12"/>
        </w:rPr>
        <w:t>60</w:t>
      </w:r>
    </w:p>
    <w:p w14:paraId="6EFE840C" w14:textId="77777777" w:rsidR="0042500C" w:rsidRDefault="0042500C">
      <w:pPr>
        <w:pStyle w:val="BodyText"/>
        <w:spacing w:before="5"/>
        <w:rPr>
          <w:sz w:val="12"/>
        </w:rPr>
      </w:pPr>
    </w:p>
    <w:p w14:paraId="351CBB3E" w14:textId="77777777" w:rsidR="0042500C" w:rsidRDefault="009C7D9E">
      <w:pPr>
        <w:ind w:right="1415"/>
        <w:jc w:val="right"/>
        <w:rPr>
          <w:sz w:val="12"/>
        </w:rPr>
      </w:pPr>
      <w:r>
        <w:rPr>
          <w:color w:val="231F20"/>
          <w:spacing w:val="-5"/>
          <w:w w:val="105"/>
          <w:sz w:val="12"/>
        </w:rPr>
        <w:t>40</w:t>
      </w:r>
    </w:p>
    <w:p w14:paraId="2A480F2B" w14:textId="77777777" w:rsidR="0042500C" w:rsidRDefault="0042500C">
      <w:pPr>
        <w:pStyle w:val="BodyText"/>
        <w:spacing w:before="4"/>
        <w:rPr>
          <w:sz w:val="12"/>
        </w:rPr>
      </w:pPr>
    </w:p>
    <w:p w14:paraId="297AAFB3" w14:textId="77777777" w:rsidR="0042500C" w:rsidRDefault="009C7D9E">
      <w:pPr>
        <w:spacing w:before="1"/>
        <w:ind w:right="1415"/>
        <w:jc w:val="right"/>
        <w:rPr>
          <w:sz w:val="12"/>
        </w:rPr>
      </w:pPr>
      <w:r>
        <w:rPr>
          <w:color w:val="231F20"/>
          <w:spacing w:val="-5"/>
          <w:sz w:val="12"/>
        </w:rPr>
        <w:t>20</w:t>
      </w:r>
    </w:p>
    <w:p w14:paraId="62B34004" w14:textId="77777777" w:rsidR="0042500C" w:rsidRDefault="0042500C">
      <w:pPr>
        <w:pStyle w:val="BodyText"/>
        <w:spacing w:before="4"/>
        <w:rPr>
          <w:sz w:val="12"/>
        </w:rPr>
      </w:pPr>
    </w:p>
    <w:p w14:paraId="11ABB911" w14:textId="77777777" w:rsidR="0042500C" w:rsidRDefault="009C7D9E">
      <w:pPr>
        <w:ind w:right="1415"/>
        <w:jc w:val="right"/>
        <w:rPr>
          <w:sz w:val="12"/>
        </w:rPr>
      </w:pPr>
      <w:r>
        <w:rPr>
          <w:color w:val="231F20"/>
          <w:spacing w:val="-10"/>
          <w:w w:val="105"/>
          <w:sz w:val="12"/>
        </w:rPr>
        <w:t>0</w:t>
      </w:r>
    </w:p>
    <w:p w14:paraId="03E76BF7" w14:textId="77777777" w:rsidR="0042500C" w:rsidRDefault="0042500C">
      <w:pPr>
        <w:jc w:val="right"/>
        <w:rPr>
          <w:sz w:val="12"/>
        </w:rPr>
        <w:sectPr w:rsidR="0042500C">
          <w:type w:val="continuous"/>
          <w:pgSz w:w="11910" w:h="16840"/>
          <w:pgMar w:top="1540" w:right="425" w:bottom="0" w:left="708" w:header="425" w:footer="0" w:gutter="0"/>
          <w:cols w:num="6" w:space="720" w:equalWidth="0">
            <w:col w:w="5101" w:space="401"/>
            <w:col w:w="816" w:space="40"/>
            <w:col w:w="782" w:space="39"/>
            <w:col w:w="996" w:space="40"/>
            <w:col w:w="816" w:space="45"/>
            <w:col w:w="1701"/>
          </w:cols>
        </w:sectPr>
      </w:pPr>
    </w:p>
    <w:p w14:paraId="60258B57" w14:textId="77777777" w:rsidR="0042500C" w:rsidRDefault="009C7D9E">
      <w:pPr>
        <w:pStyle w:val="BodyText"/>
        <w:spacing w:line="268" w:lineRule="auto"/>
        <w:ind w:left="85" w:right="38"/>
      </w:pPr>
      <w:r>
        <w:rPr>
          <w:noProof/>
        </w:rPr>
        <mc:AlternateContent>
          <mc:Choice Requires="wps">
            <w:drawing>
              <wp:anchor distT="0" distB="0" distL="0" distR="0" simplePos="0" relativeHeight="482696192" behindDoc="1" locked="0" layoutInCell="1" allowOverlap="1" wp14:anchorId="39857167" wp14:editId="4F5C4506">
                <wp:simplePos x="0" y="0"/>
                <wp:positionH relativeFrom="page">
                  <wp:posOffset>-12</wp:posOffset>
                </wp:positionH>
                <wp:positionV relativeFrom="page">
                  <wp:posOffset>720003</wp:posOffset>
                </wp:positionV>
                <wp:extent cx="7308215" cy="9324340"/>
                <wp:effectExtent l="0" t="0" r="0" b="0"/>
                <wp:wrapNone/>
                <wp:docPr id="1161" name="Graphic 1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08215" cy="9324340"/>
                        </a:xfrm>
                        <a:custGeom>
                          <a:avLst/>
                          <a:gdLst/>
                          <a:ahLst/>
                          <a:cxnLst/>
                          <a:rect l="l" t="t" r="r" b="b"/>
                          <a:pathLst>
                            <a:path w="7308215" h="9324340">
                              <a:moveTo>
                                <a:pt x="7308011" y="0"/>
                              </a:moveTo>
                              <a:lnTo>
                                <a:pt x="0" y="0"/>
                              </a:lnTo>
                              <a:lnTo>
                                <a:pt x="0" y="9323997"/>
                              </a:lnTo>
                              <a:lnTo>
                                <a:pt x="7308011" y="9323997"/>
                              </a:lnTo>
                              <a:lnTo>
                                <a:pt x="7308011" y="0"/>
                              </a:lnTo>
                              <a:close/>
                            </a:path>
                          </a:pathLst>
                        </a:custGeom>
                        <a:solidFill>
                          <a:srgbClr val="E6DCE6"/>
                        </a:solidFill>
                      </wps:spPr>
                      <wps:bodyPr wrap="square" lIns="0" tIns="0" rIns="0" bIns="0" rtlCol="0">
                        <a:prstTxWarp prst="textNoShape">
                          <a:avLst/>
                        </a:prstTxWarp>
                        <a:noAutofit/>
                      </wps:bodyPr>
                    </wps:wsp>
                  </a:graphicData>
                </a:graphic>
              </wp:anchor>
            </w:drawing>
          </mc:Choice>
          <mc:Fallback>
            <w:pict>
              <v:shape w14:anchorId="780D999C" id="Graphic 1161" o:spid="_x0000_s1026" style="position:absolute;margin-left:0;margin-top:56.7pt;width:575.45pt;height:734.2pt;z-index:-20620288;visibility:visible;mso-wrap-style:square;mso-wrap-distance-left:0;mso-wrap-distance-top:0;mso-wrap-distance-right:0;mso-wrap-distance-bottom:0;mso-position-horizontal:absolute;mso-position-horizontal-relative:page;mso-position-vertical:absolute;mso-position-vertical-relative:page;v-text-anchor:top" coordsize="7308215,9324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" path="m7308011,l,,,9323997r7308011,l7308011,xe" fillcolor="#e6dce6" stroked="f">
                <v:path arrowok="t"/>
                <w10:wrap anchorx="page" anchory="page"/>
              </v:shape>
            </w:pict>
          </mc:Fallback>
        </mc:AlternateContent>
      </w:r>
      <w:r>
        <w:rPr>
          <w:color w:val="231F20"/>
          <w:w w:val="90"/>
        </w:rPr>
        <w:t>ratio</w:t>
      </w:r>
      <w:r>
        <w:rPr>
          <w:color w:val="231F20"/>
          <w:spacing w:val="-10"/>
          <w:w w:val="90"/>
        </w:rPr>
        <w:t xml:space="preserve"> </w:t>
      </w:r>
      <w:r>
        <w:rPr>
          <w:color w:val="231F20"/>
          <w:w w:val="90"/>
        </w:rPr>
        <w:t>prior</w:t>
      </w:r>
      <w:r>
        <w:rPr>
          <w:color w:val="231F20"/>
          <w:spacing w:val="-10"/>
          <w:w w:val="90"/>
        </w:rPr>
        <w:t xml:space="preserve"> </w:t>
      </w:r>
      <w:r>
        <w:rPr>
          <w:color w:val="231F20"/>
          <w:w w:val="90"/>
        </w:rPr>
        <w:t>to</w:t>
      </w:r>
      <w:r>
        <w:rPr>
          <w:color w:val="231F20"/>
          <w:spacing w:val="-10"/>
          <w:w w:val="90"/>
        </w:rPr>
        <w:t xml:space="preserve"> </w:t>
      </w:r>
      <w:r>
        <w:rPr>
          <w:color w:val="231F20"/>
          <w:w w:val="90"/>
        </w:rPr>
        <w:t>the</w:t>
      </w:r>
      <w:r>
        <w:rPr>
          <w:color w:val="231F20"/>
          <w:spacing w:val="-10"/>
          <w:w w:val="90"/>
        </w:rPr>
        <w:t xml:space="preserve"> </w:t>
      </w:r>
      <w:r>
        <w:rPr>
          <w:color w:val="231F20"/>
          <w:w w:val="90"/>
        </w:rPr>
        <w:t>crisis</w:t>
      </w:r>
      <w:r>
        <w:rPr>
          <w:color w:val="231F20"/>
          <w:spacing w:val="-10"/>
          <w:w w:val="90"/>
        </w:rPr>
        <w:t xml:space="preserve"> </w:t>
      </w:r>
      <w:r>
        <w:rPr>
          <w:color w:val="231F20"/>
          <w:w w:val="90"/>
        </w:rPr>
        <w:t>(Chart</w:t>
      </w:r>
      <w:r>
        <w:rPr>
          <w:color w:val="231F20"/>
          <w:spacing w:val="-11"/>
          <w:w w:val="90"/>
        </w:rPr>
        <w:t xml:space="preserve"> </w:t>
      </w:r>
      <w:r>
        <w:rPr>
          <w:color w:val="231F20"/>
          <w:w w:val="90"/>
        </w:rPr>
        <w:t>B);</w:t>
      </w:r>
      <w:r>
        <w:rPr>
          <w:color w:val="231F20"/>
          <w:spacing w:val="-3"/>
        </w:rPr>
        <w:t xml:space="preserve"> </w:t>
      </w:r>
      <w:r>
        <w:rPr>
          <w:color w:val="231F20"/>
          <w:w w:val="90"/>
        </w:rPr>
        <w:t>yet</w:t>
      </w:r>
      <w:r>
        <w:rPr>
          <w:color w:val="231F20"/>
          <w:spacing w:val="-10"/>
          <w:w w:val="90"/>
        </w:rPr>
        <w:t xml:space="preserve"> </w:t>
      </w:r>
      <w:r>
        <w:rPr>
          <w:color w:val="231F20"/>
          <w:w w:val="90"/>
        </w:rPr>
        <w:t>this</w:t>
      </w:r>
      <w:r>
        <w:rPr>
          <w:color w:val="231F20"/>
          <w:spacing w:val="-10"/>
          <w:w w:val="90"/>
        </w:rPr>
        <w:t xml:space="preserve"> </w:t>
      </w:r>
      <w:r>
        <w:rPr>
          <w:color w:val="231F20"/>
          <w:w w:val="90"/>
        </w:rPr>
        <w:t>strong</w:t>
      </w:r>
      <w:r>
        <w:rPr>
          <w:color w:val="231F20"/>
          <w:spacing w:val="-10"/>
          <w:w w:val="90"/>
        </w:rPr>
        <w:t xml:space="preserve"> </w:t>
      </w:r>
      <w:r>
        <w:rPr>
          <w:color w:val="231F20"/>
          <w:w w:val="90"/>
        </w:rPr>
        <w:t>growth</w:t>
      </w:r>
      <w:r>
        <w:rPr>
          <w:color w:val="231F20"/>
          <w:spacing w:val="-9"/>
          <w:w w:val="90"/>
        </w:rPr>
        <w:t xml:space="preserve"> </w:t>
      </w:r>
      <w:r>
        <w:rPr>
          <w:color w:val="231F20"/>
          <w:w w:val="90"/>
        </w:rPr>
        <w:t>trend was</w:t>
      </w:r>
      <w:r>
        <w:rPr>
          <w:color w:val="231F20"/>
          <w:spacing w:val="-2"/>
          <w:w w:val="90"/>
        </w:rPr>
        <w:t xml:space="preserve"> </w:t>
      </w:r>
      <w:r>
        <w:rPr>
          <w:color w:val="231F20"/>
          <w:w w:val="90"/>
        </w:rPr>
        <w:t>clearly</w:t>
      </w:r>
      <w:r>
        <w:rPr>
          <w:color w:val="231F20"/>
          <w:spacing w:val="-2"/>
          <w:w w:val="90"/>
        </w:rPr>
        <w:t xml:space="preserve"> </w:t>
      </w:r>
      <w:r>
        <w:rPr>
          <w:color w:val="231F20"/>
          <w:w w:val="90"/>
        </w:rPr>
        <w:t>not</w:t>
      </w:r>
      <w:r>
        <w:rPr>
          <w:color w:val="231F20"/>
          <w:spacing w:val="-2"/>
          <w:w w:val="90"/>
        </w:rPr>
        <w:t xml:space="preserve"> </w:t>
      </w:r>
      <w:r>
        <w:rPr>
          <w:color w:val="231F20"/>
          <w:w w:val="90"/>
        </w:rPr>
        <w:t>sustainable</w:t>
      </w:r>
      <w:r>
        <w:rPr>
          <w:color w:val="231F20"/>
          <w:spacing w:val="-2"/>
          <w:w w:val="90"/>
        </w:rPr>
        <w:t xml:space="preserve"> </w:t>
      </w:r>
      <w:r>
        <w:rPr>
          <w:color w:val="231F20"/>
          <w:w w:val="90"/>
        </w:rPr>
        <w:t>and</w:t>
      </w:r>
      <w:r>
        <w:rPr>
          <w:color w:val="231F20"/>
          <w:spacing w:val="-2"/>
          <w:w w:val="90"/>
        </w:rPr>
        <w:t xml:space="preserve"> </w:t>
      </w:r>
      <w:r>
        <w:rPr>
          <w:color w:val="231F20"/>
          <w:w w:val="90"/>
        </w:rPr>
        <w:t>might</w:t>
      </w:r>
      <w:r>
        <w:rPr>
          <w:color w:val="231F20"/>
          <w:spacing w:val="-2"/>
          <w:w w:val="90"/>
        </w:rPr>
        <w:t xml:space="preserve"> </w:t>
      </w:r>
      <w:r>
        <w:rPr>
          <w:color w:val="231F20"/>
          <w:w w:val="90"/>
        </w:rPr>
        <w:t>not</w:t>
      </w:r>
      <w:r>
        <w:rPr>
          <w:color w:val="231F20"/>
          <w:spacing w:val="-2"/>
          <w:w w:val="90"/>
        </w:rPr>
        <w:t xml:space="preserve"> </w:t>
      </w:r>
      <w:r>
        <w:rPr>
          <w:color w:val="231F20"/>
          <w:w w:val="90"/>
        </w:rPr>
        <w:t>be</w:t>
      </w:r>
      <w:r>
        <w:rPr>
          <w:color w:val="231F20"/>
          <w:spacing w:val="-2"/>
          <w:w w:val="90"/>
        </w:rPr>
        <w:t xml:space="preserve"> </w:t>
      </w:r>
      <w:r>
        <w:rPr>
          <w:color w:val="231F20"/>
          <w:w w:val="90"/>
        </w:rPr>
        <w:t>consistent</w:t>
      </w:r>
      <w:r>
        <w:rPr>
          <w:color w:val="231F20"/>
          <w:spacing w:val="-2"/>
          <w:w w:val="90"/>
        </w:rPr>
        <w:t xml:space="preserve"> </w:t>
      </w:r>
      <w:r>
        <w:rPr>
          <w:color w:val="231F20"/>
          <w:w w:val="90"/>
        </w:rPr>
        <w:t>with the path of credit to GDP in the years ahead.</w:t>
      </w:r>
    </w:p>
    <w:p w14:paraId="1B5F73AE" w14:textId="77777777" w:rsidR="0042500C" w:rsidRDefault="009C7D9E">
      <w:pPr>
        <w:pStyle w:val="BodyText"/>
        <w:spacing w:before="199" w:line="268" w:lineRule="auto"/>
        <w:ind w:left="85" w:right="4"/>
      </w:pPr>
      <w:r>
        <w:rPr>
          <w:color w:val="231F20"/>
          <w:w w:val="90"/>
        </w:rPr>
        <w:t>As</w:t>
      </w:r>
      <w:r>
        <w:rPr>
          <w:color w:val="231F20"/>
          <w:spacing w:val="-3"/>
          <w:w w:val="90"/>
        </w:rPr>
        <w:t xml:space="preserve"> </w:t>
      </w:r>
      <w:r>
        <w:rPr>
          <w:color w:val="231F20"/>
          <w:w w:val="90"/>
        </w:rPr>
        <w:t>set</w:t>
      </w:r>
      <w:r>
        <w:rPr>
          <w:color w:val="231F20"/>
          <w:spacing w:val="-3"/>
          <w:w w:val="90"/>
        </w:rPr>
        <w:t xml:space="preserve"> </w:t>
      </w:r>
      <w:r>
        <w:rPr>
          <w:color w:val="231F20"/>
          <w:w w:val="90"/>
        </w:rPr>
        <w:t>out</w:t>
      </w:r>
      <w:r>
        <w:rPr>
          <w:color w:val="231F20"/>
          <w:spacing w:val="-3"/>
          <w:w w:val="90"/>
        </w:rPr>
        <w:t xml:space="preserve"> </w:t>
      </w:r>
      <w:r>
        <w:rPr>
          <w:color w:val="231F20"/>
          <w:w w:val="90"/>
        </w:rPr>
        <w:t>in</w:t>
      </w:r>
      <w:r>
        <w:rPr>
          <w:color w:val="231F20"/>
          <w:spacing w:val="-3"/>
          <w:w w:val="90"/>
        </w:rPr>
        <w:t xml:space="preserve"> </w:t>
      </w:r>
      <w:r>
        <w:rPr>
          <w:color w:val="231F20"/>
          <w:w w:val="90"/>
        </w:rPr>
        <w:t>Part</w:t>
      </w:r>
      <w:r>
        <w:rPr>
          <w:color w:val="231F20"/>
          <w:spacing w:val="-3"/>
          <w:w w:val="90"/>
        </w:rPr>
        <w:t xml:space="preserve"> </w:t>
      </w:r>
      <w:r>
        <w:rPr>
          <w:color w:val="231F20"/>
          <w:w w:val="90"/>
        </w:rPr>
        <w:t>B,</w:t>
      </w:r>
      <w:r>
        <w:rPr>
          <w:color w:val="231F20"/>
          <w:spacing w:val="-3"/>
          <w:w w:val="90"/>
        </w:rPr>
        <w:t xml:space="preserve"> </w:t>
      </w:r>
      <w:r>
        <w:rPr>
          <w:color w:val="231F20"/>
          <w:w w:val="90"/>
        </w:rPr>
        <w:t>UK</w:t>
      </w:r>
      <w:r>
        <w:rPr>
          <w:color w:val="231F20"/>
          <w:spacing w:val="-3"/>
          <w:w w:val="90"/>
        </w:rPr>
        <w:t xml:space="preserve"> </w:t>
      </w:r>
      <w:r>
        <w:rPr>
          <w:color w:val="231F20"/>
          <w:w w:val="90"/>
        </w:rPr>
        <w:t>banks</w:t>
      </w:r>
      <w:r>
        <w:rPr>
          <w:color w:val="231F20"/>
          <w:spacing w:val="-3"/>
          <w:w w:val="90"/>
        </w:rPr>
        <w:t xml:space="preserve"> </w:t>
      </w:r>
      <w:r>
        <w:rPr>
          <w:color w:val="231F20"/>
          <w:w w:val="90"/>
        </w:rPr>
        <w:t>have</w:t>
      </w:r>
      <w:r>
        <w:rPr>
          <w:color w:val="231F20"/>
          <w:spacing w:val="-3"/>
          <w:w w:val="90"/>
        </w:rPr>
        <w:t xml:space="preserve"> </w:t>
      </w:r>
      <w:r>
        <w:rPr>
          <w:color w:val="231F20"/>
          <w:w w:val="90"/>
        </w:rPr>
        <w:t>continued</w:t>
      </w:r>
      <w:r>
        <w:rPr>
          <w:color w:val="231F20"/>
          <w:spacing w:val="-3"/>
          <w:w w:val="90"/>
        </w:rPr>
        <w:t xml:space="preserve"> </w:t>
      </w:r>
      <w:r>
        <w:rPr>
          <w:color w:val="231F20"/>
          <w:w w:val="90"/>
        </w:rPr>
        <w:t>to</w:t>
      </w:r>
      <w:r>
        <w:rPr>
          <w:color w:val="231F20"/>
          <w:spacing w:val="-3"/>
          <w:w w:val="90"/>
        </w:rPr>
        <w:t xml:space="preserve"> </w:t>
      </w:r>
      <w:r>
        <w:rPr>
          <w:color w:val="231F20"/>
          <w:w w:val="90"/>
        </w:rPr>
        <w:t>strengthen their capital and funding positions, as part of transitioning towards</w:t>
      </w:r>
      <w:r>
        <w:rPr>
          <w:color w:val="231F20"/>
          <w:spacing w:val="-10"/>
          <w:w w:val="90"/>
        </w:rPr>
        <w:t xml:space="preserve"> </w:t>
      </w:r>
      <w:r>
        <w:rPr>
          <w:color w:val="231F20"/>
          <w:w w:val="90"/>
        </w:rPr>
        <w:t>stronger</w:t>
      </w:r>
      <w:r>
        <w:rPr>
          <w:color w:val="231F20"/>
          <w:spacing w:val="-10"/>
          <w:w w:val="90"/>
        </w:rPr>
        <w:t xml:space="preserve"> </w:t>
      </w:r>
      <w:r>
        <w:rPr>
          <w:color w:val="231F20"/>
          <w:w w:val="90"/>
        </w:rPr>
        <w:t>regulatory</w:t>
      </w:r>
      <w:r>
        <w:rPr>
          <w:color w:val="231F20"/>
          <w:spacing w:val="-10"/>
          <w:w w:val="90"/>
        </w:rPr>
        <w:t xml:space="preserve"> </w:t>
      </w:r>
      <w:r>
        <w:rPr>
          <w:color w:val="231F20"/>
          <w:w w:val="90"/>
        </w:rPr>
        <w:t>requirements</w:t>
      </w:r>
      <w:r>
        <w:rPr>
          <w:color w:val="231F20"/>
          <w:spacing w:val="-10"/>
          <w:w w:val="90"/>
        </w:rPr>
        <w:t xml:space="preserve"> </w:t>
      </w:r>
      <w:r>
        <w:rPr>
          <w:color w:val="231F20"/>
          <w:w w:val="90"/>
        </w:rPr>
        <w:t>(see</w:t>
      </w:r>
      <w:r>
        <w:rPr>
          <w:color w:val="231F20"/>
          <w:spacing w:val="-10"/>
          <w:w w:val="90"/>
        </w:rPr>
        <w:t xml:space="preserve"> </w:t>
      </w:r>
      <w:r>
        <w:rPr>
          <w:color w:val="231F20"/>
          <w:w w:val="90"/>
        </w:rPr>
        <w:t>Section</w:t>
      </w:r>
      <w:r>
        <w:rPr>
          <w:color w:val="231F20"/>
          <w:spacing w:val="-10"/>
          <w:w w:val="90"/>
        </w:rPr>
        <w:t xml:space="preserve"> </w:t>
      </w:r>
      <w:r>
        <w:rPr>
          <w:color w:val="231F20"/>
          <w:w w:val="90"/>
        </w:rPr>
        <w:t xml:space="preserve">B.1). </w:t>
      </w:r>
      <w:r>
        <w:rPr>
          <w:color w:val="231F20"/>
          <w:w w:val="85"/>
        </w:rPr>
        <w:t xml:space="preserve">Furthermore, actions taken as a result of the 2014 stress-test </w:t>
      </w:r>
      <w:r>
        <w:rPr>
          <w:color w:val="231F20"/>
          <w:w w:val="90"/>
        </w:rPr>
        <w:t>exercise</w:t>
      </w:r>
      <w:r>
        <w:rPr>
          <w:color w:val="231F20"/>
          <w:spacing w:val="-8"/>
          <w:w w:val="90"/>
        </w:rPr>
        <w:t xml:space="preserve"> </w:t>
      </w:r>
      <w:r>
        <w:rPr>
          <w:color w:val="231F20"/>
          <w:w w:val="90"/>
        </w:rPr>
        <w:t>will</w:t>
      </w:r>
      <w:r>
        <w:rPr>
          <w:color w:val="231F20"/>
          <w:spacing w:val="-8"/>
          <w:w w:val="90"/>
        </w:rPr>
        <w:t xml:space="preserve"> </w:t>
      </w:r>
      <w:r>
        <w:rPr>
          <w:color w:val="231F20"/>
          <w:w w:val="90"/>
        </w:rPr>
        <w:t>have</w:t>
      </w:r>
      <w:r>
        <w:rPr>
          <w:color w:val="231F20"/>
          <w:spacing w:val="-8"/>
          <w:w w:val="90"/>
        </w:rPr>
        <w:t xml:space="preserve"> </w:t>
      </w:r>
      <w:r>
        <w:rPr>
          <w:color w:val="231F20"/>
          <w:w w:val="90"/>
        </w:rPr>
        <w:t>increased</w:t>
      </w:r>
      <w:r>
        <w:rPr>
          <w:color w:val="231F20"/>
          <w:spacing w:val="-8"/>
          <w:w w:val="90"/>
        </w:rPr>
        <w:t xml:space="preserve"> </w:t>
      </w:r>
      <w:r>
        <w:rPr>
          <w:color w:val="231F20"/>
          <w:w w:val="90"/>
        </w:rPr>
        <w:t>UK</w:t>
      </w:r>
      <w:r>
        <w:rPr>
          <w:color w:val="231F20"/>
          <w:spacing w:val="-8"/>
          <w:w w:val="90"/>
        </w:rPr>
        <w:t xml:space="preserve"> </w:t>
      </w:r>
      <w:r>
        <w:rPr>
          <w:color w:val="231F20"/>
          <w:w w:val="90"/>
        </w:rPr>
        <w:t>banks’</w:t>
      </w:r>
      <w:r>
        <w:rPr>
          <w:color w:val="231F20"/>
          <w:spacing w:val="-8"/>
          <w:w w:val="90"/>
        </w:rPr>
        <w:t xml:space="preserve"> </w:t>
      </w:r>
      <w:r>
        <w:rPr>
          <w:color w:val="231F20"/>
          <w:w w:val="90"/>
        </w:rPr>
        <w:t>resilience.</w:t>
      </w:r>
      <w:r>
        <w:rPr>
          <w:color w:val="231F20"/>
          <w:spacing w:val="33"/>
        </w:rPr>
        <w:t xml:space="preserve"> </w:t>
      </w:r>
      <w:r>
        <w:rPr>
          <w:color w:val="231F20"/>
          <w:w w:val="90"/>
        </w:rPr>
        <w:t>The Committee</w:t>
      </w:r>
      <w:r>
        <w:rPr>
          <w:color w:val="231F20"/>
          <w:spacing w:val="-9"/>
          <w:w w:val="90"/>
        </w:rPr>
        <w:t xml:space="preserve"> </w:t>
      </w:r>
      <w:r>
        <w:rPr>
          <w:color w:val="231F20"/>
          <w:w w:val="90"/>
        </w:rPr>
        <w:t>will</w:t>
      </w:r>
      <w:r>
        <w:rPr>
          <w:color w:val="231F20"/>
          <w:spacing w:val="-9"/>
          <w:w w:val="90"/>
        </w:rPr>
        <w:t xml:space="preserve"> </w:t>
      </w:r>
      <w:r>
        <w:rPr>
          <w:color w:val="231F20"/>
          <w:w w:val="90"/>
        </w:rPr>
        <w:t>examine</w:t>
      </w:r>
      <w:r>
        <w:rPr>
          <w:color w:val="231F20"/>
          <w:spacing w:val="-9"/>
          <w:w w:val="90"/>
        </w:rPr>
        <w:t xml:space="preserve"> </w:t>
      </w:r>
      <w:r>
        <w:rPr>
          <w:color w:val="231F20"/>
          <w:w w:val="90"/>
        </w:rPr>
        <w:t>UK</w:t>
      </w:r>
      <w:r>
        <w:rPr>
          <w:color w:val="231F20"/>
          <w:spacing w:val="-9"/>
          <w:w w:val="90"/>
        </w:rPr>
        <w:t xml:space="preserve"> </w:t>
      </w:r>
      <w:r>
        <w:rPr>
          <w:color w:val="231F20"/>
          <w:w w:val="90"/>
        </w:rPr>
        <w:t>banks’</w:t>
      </w:r>
      <w:r>
        <w:rPr>
          <w:color w:val="231F20"/>
          <w:spacing w:val="-9"/>
          <w:w w:val="90"/>
        </w:rPr>
        <w:t xml:space="preserve"> </w:t>
      </w:r>
      <w:r>
        <w:rPr>
          <w:color w:val="231F20"/>
          <w:w w:val="90"/>
        </w:rPr>
        <w:t>ability</w:t>
      </w:r>
      <w:r>
        <w:rPr>
          <w:color w:val="231F20"/>
          <w:spacing w:val="-9"/>
          <w:w w:val="90"/>
        </w:rPr>
        <w:t xml:space="preserve"> </w:t>
      </w:r>
      <w:r>
        <w:rPr>
          <w:color w:val="231F20"/>
          <w:w w:val="90"/>
        </w:rPr>
        <w:t>to</w:t>
      </w:r>
      <w:r>
        <w:rPr>
          <w:color w:val="231F20"/>
          <w:spacing w:val="-9"/>
          <w:w w:val="90"/>
        </w:rPr>
        <w:t xml:space="preserve"> </w:t>
      </w:r>
      <w:r>
        <w:rPr>
          <w:color w:val="231F20"/>
          <w:w w:val="90"/>
        </w:rPr>
        <w:t>withstand</w:t>
      </w:r>
      <w:r>
        <w:rPr>
          <w:color w:val="231F20"/>
          <w:spacing w:val="-9"/>
          <w:w w:val="90"/>
        </w:rPr>
        <w:t xml:space="preserve"> </w:t>
      </w:r>
      <w:r>
        <w:rPr>
          <w:color w:val="231F20"/>
          <w:w w:val="90"/>
        </w:rPr>
        <w:t xml:space="preserve">risks that could </w:t>
      </w:r>
      <w:proofErr w:type="spellStart"/>
      <w:r>
        <w:rPr>
          <w:color w:val="231F20"/>
          <w:w w:val="90"/>
        </w:rPr>
        <w:t>materialise</w:t>
      </w:r>
      <w:proofErr w:type="spellEnd"/>
      <w:r>
        <w:rPr>
          <w:color w:val="231F20"/>
          <w:w w:val="90"/>
        </w:rPr>
        <w:t xml:space="preserve"> from developments in emerging market economies and financial markets as part of the</w:t>
      </w:r>
    </w:p>
    <w:p w14:paraId="37E5A357" w14:textId="77777777" w:rsidR="0042500C" w:rsidRDefault="009C7D9E">
      <w:pPr>
        <w:pStyle w:val="BodyText"/>
        <w:spacing w:line="231" w:lineRule="exact"/>
        <w:ind w:left="85"/>
      </w:pPr>
      <w:r>
        <w:rPr>
          <w:color w:val="231F20"/>
          <w:w w:val="85"/>
        </w:rPr>
        <w:t>2015</w:t>
      </w:r>
      <w:r>
        <w:rPr>
          <w:color w:val="231F20"/>
          <w:spacing w:val="-1"/>
        </w:rPr>
        <w:t xml:space="preserve"> </w:t>
      </w:r>
      <w:r>
        <w:rPr>
          <w:color w:val="231F20"/>
          <w:w w:val="85"/>
        </w:rPr>
        <w:t>stress-test</w:t>
      </w:r>
      <w:r>
        <w:rPr>
          <w:color w:val="231F20"/>
        </w:rPr>
        <w:t xml:space="preserve"> </w:t>
      </w:r>
      <w:r>
        <w:rPr>
          <w:color w:val="231F20"/>
          <w:w w:val="85"/>
        </w:rPr>
        <w:t>exercise,</w:t>
      </w:r>
      <w:r>
        <w:rPr>
          <w:color w:val="231F20"/>
        </w:rPr>
        <w:t xml:space="preserve"> </w:t>
      </w:r>
      <w:r>
        <w:rPr>
          <w:color w:val="231F20"/>
          <w:w w:val="85"/>
        </w:rPr>
        <w:t>as</w:t>
      </w:r>
      <w:r>
        <w:rPr>
          <w:color w:val="231F20"/>
          <w:spacing w:val="-1"/>
        </w:rPr>
        <w:t xml:space="preserve"> </w:t>
      </w:r>
      <w:r>
        <w:rPr>
          <w:color w:val="231F20"/>
          <w:w w:val="85"/>
        </w:rPr>
        <w:t>set</w:t>
      </w:r>
      <w:r>
        <w:rPr>
          <w:color w:val="231F20"/>
        </w:rPr>
        <w:t xml:space="preserve"> </w:t>
      </w:r>
      <w:r>
        <w:rPr>
          <w:color w:val="231F20"/>
          <w:w w:val="85"/>
        </w:rPr>
        <w:t>out</w:t>
      </w:r>
      <w:r>
        <w:rPr>
          <w:color w:val="231F20"/>
        </w:rPr>
        <w:t xml:space="preserve"> </w:t>
      </w:r>
      <w:r>
        <w:rPr>
          <w:color w:val="231F20"/>
          <w:w w:val="85"/>
        </w:rPr>
        <w:t>in</w:t>
      </w:r>
      <w:r>
        <w:rPr>
          <w:color w:val="231F20"/>
        </w:rPr>
        <w:t xml:space="preserve"> </w:t>
      </w:r>
      <w:r>
        <w:rPr>
          <w:color w:val="231F20"/>
          <w:w w:val="85"/>
        </w:rPr>
        <w:t>Box</w:t>
      </w:r>
      <w:r>
        <w:rPr>
          <w:color w:val="231F20"/>
          <w:spacing w:val="-1"/>
        </w:rPr>
        <w:t xml:space="preserve"> </w:t>
      </w:r>
      <w:r>
        <w:rPr>
          <w:color w:val="231F20"/>
          <w:spacing w:val="-5"/>
          <w:w w:val="85"/>
        </w:rPr>
        <w:t>3.</w:t>
      </w:r>
    </w:p>
    <w:p w14:paraId="7FB8253B" w14:textId="77777777" w:rsidR="0042500C" w:rsidRDefault="009C7D9E">
      <w:pPr>
        <w:pStyle w:val="BodyText"/>
        <w:spacing w:before="228" w:line="268" w:lineRule="auto"/>
        <w:ind w:left="85" w:right="4"/>
      </w:pPr>
      <w:r>
        <w:rPr>
          <w:color w:val="231F20"/>
          <w:w w:val="90"/>
        </w:rPr>
        <w:t>Taking these considerations into its overall assessment of risks,</w:t>
      </w:r>
      <w:r>
        <w:rPr>
          <w:color w:val="231F20"/>
          <w:spacing w:val="-1"/>
          <w:w w:val="90"/>
        </w:rPr>
        <w:t xml:space="preserve"> </w:t>
      </w:r>
      <w:r>
        <w:rPr>
          <w:color w:val="231F20"/>
          <w:w w:val="90"/>
        </w:rPr>
        <w:t>at</w:t>
      </w:r>
      <w:r>
        <w:rPr>
          <w:color w:val="231F20"/>
          <w:spacing w:val="-6"/>
        </w:rPr>
        <w:t xml:space="preserve"> </w:t>
      </w:r>
      <w:r>
        <w:rPr>
          <w:color w:val="231F20"/>
          <w:w w:val="90"/>
        </w:rPr>
        <w:t>its</w:t>
      </w:r>
      <w:r>
        <w:rPr>
          <w:color w:val="231F20"/>
          <w:spacing w:val="-6"/>
        </w:rPr>
        <w:t xml:space="preserve"> </w:t>
      </w:r>
      <w:r>
        <w:rPr>
          <w:color w:val="231F20"/>
          <w:w w:val="90"/>
        </w:rPr>
        <w:t>June</w:t>
      </w:r>
      <w:r>
        <w:rPr>
          <w:color w:val="231F20"/>
          <w:spacing w:val="-1"/>
          <w:w w:val="90"/>
        </w:rPr>
        <w:t xml:space="preserve"> </w:t>
      </w:r>
      <w:r>
        <w:rPr>
          <w:color w:val="231F20"/>
          <w:w w:val="90"/>
        </w:rPr>
        <w:t>meeting</w:t>
      </w:r>
      <w:r>
        <w:rPr>
          <w:color w:val="231F20"/>
          <w:spacing w:val="-6"/>
        </w:rPr>
        <w:t xml:space="preserve"> </w:t>
      </w:r>
      <w:r>
        <w:rPr>
          <w:color w:val="231F20"/>
          <w:w w:val="90"/>
        </w:rPr>
        <w:t>the</w:t>
      </w:r>
      <w:r>
        <w:rPr>
          <w:color w:val="231F20"/>
          <w:spacing w:val="-6"/>
        </w:rPr>
        <w:t xml:space="preserve"> </w:t>
      </w:r>
      <w:r>
        <w:rPr>
          <w:color w:val="231F20"/>
          <w:w w:val="90"/>
        </w:rPr>
        <w:t>Committee</w:t>
      </w:r>
      <w:r>
        <w:rPr>
          <w:color w:val="231F20"/>
          <w:spacing w:val="-1"/>
          <w:w w:val="90"/>
        </w:rPr>
        <w:t xml:space="preserve"> </w:t>
      </w:r>
      <w:r>
        <w:rPr>
          <w:color w:val="231F20"/>
          <w:w w:val="90"/>
        </w:rPr>
        <w:t>agreed</w:t>
      </w:r>
      <w:r>
        <w:rPr>
          <w:color w:val="231F20"/>
          <w:spacing w:val="-6"/>
        </w:rPr>
        <w:t xml:space="preserve"> </w:t>
      </w:r>
      <w:r>
        <w:rPr>
          <w:color w:val="231F20"/>
          <w:w w:val="90"/>
        </w:rPr>
        <w:t>to</w:t>
      </w:r>
      <w:r>
        <w:rPr>
          <w:color w:val="231F20"/>
          <w:spacing w:val="-6"/>
        </w:rPr>
        <w:t xml:space="preserve"> </w:t>
      </w:r>
      <w:r>
        <w:rPr>
          <w:color w:val="231F20"/>
          <w:w w:val="90"/>
        </w:rPr>
        <w:t>set</w:t>
      </w:r>
      <w:r>
        <w:rPr>
          <w:color w:val="231F20"/>
          <w:spacing w:val="-1"/>
          <w:w w:val="90"/>
        </w:rPr>
        <w:t xml:space="preserve"> </w:t>
      </w:r>
      <w:r>
        <w:rPr>
          <w:color w:val="231F20"/>
          <w:spacing w:val="-5"/>
          <w:w w:val="90"/>
        </w:rPr>
        <w:t>the</w:t>
      </w:r>
    </w:p>
    <w:p w14:paraId="56794676" w14:textId="77777777" w:rsidR="0042500C" w:rsidRDefault="009C7D9E">
      <w:pPr>
        <w:spacing w:line="83" w:lineRule="exact"/>
        <w:ind w:left="85"/>
        <w:rPr>
          <w:sz w:val="11"/>
        </w:rPr>
      </w:pPr>
      <w:r>
        <w:br w:type="column"/>
      </w:r>
      <w:r>
        <w:rPr>
          <w:color w:val="231F20"/>
          <w:w w:val="85"/>
          <w:sz w:val="11"/>
        </w:rPr>
        <w:t>Sources:</w:t>
      </w:r>
      <w:r>
        <w:rPr>
          <w:color w:val="231F20"/>
          <w:spacing w:val="40"/>
          <w:sz w:val="11"/>
        </w:rPr>
        <w:t xml:space="preserve"> </w:t>
      </w:r>
      <w:r>
        <w:rPr>
          <w:color w:val="231F20"/>
          <w:w w:val="85"/>
          <w:sz w:val="11"/>
        </w:rPr>
        <w:t>British</w:t>
      </w:r>
      <w:r>
        <w:rPr>
          <w:color w:val="231F20"/>
          <w:spacing w:val="4"/>
          <w:sz w:val="11"/>
        </w:rPr>
        <w:t xml:space="preserve"> </w:t>
      </w:r>
      <w:r>
        <w:rPr>
          <w:color w:val="231F20"/>
          <w:w w:val="85"/>
          <w:sz w:val="11"/>
        </w:rPr>
        <w:t>Bankers’</w:t>
      </w:r>
      <w:r>
        <w:rPr>
          <w:color w:val="231F20"/>
          <w:spacing w:val="4"/>
          <w:sz w:val="11"/>
        </w:rPr>
        <w:t xml:space="preserve"> </w:t>
      </w:r>
      <w:r>
        <w:rPr>
          <w:color w:val="231F20"/>
          <w:w w:val="85"/>
          <w:sz w:val="11"/>
        </w:rPr>
        <w:t>Association,</w:t>
      </w:r>
      <w:r>
        <w:rPr>
          <w:color w:val="231F20"/>
          <w:spacing w:val="4"/>
          <w:sz w:val="11"/>
        </w:rPr>
        <w:t xml:space="preserve"> </w:t>
      </w:r>
      <w:r>
        <w:rPr>
          <w:color w:val="231F20"/>
          <w:w w:val="85"/>
          <w:sz w:val="11"/>
        </w:rPr>
        <w:t>ONS,</w:t>
      </w:r>
      <w:r>
        <w:rPr>
          <w:color w:val="231F20"/>
          <w:spacing w:val="4"/>
          <w:sz w:val="11"/>
        </w:rPr>
        <w:t xml:space="preserve"> </w:t>
      </w:r>
      <w:r>
        <w:rPr>
          <w:color w:val="231F20"/>
          <w:w w:val="85"/>
          <w:sz w:val="11"/>
        </w:rPr>
        <w:t>Revell,</w:t>
      </w:r>
      <w:r>
        <w:rPr>
          <w:color w:val="231F20"/>
          <w:spacing w:val="4"/>
          <w:sz w:val="11"/>
        </w:rPr>
        <w:t xml:space="preserve"> </w:t>
      </w:r>
      <w:r>
        <w:rPr>
          <w:color w:val="231F20"/>
          <w:w w:val="85"/>
          <w:sz w:val="11"/>
        </w:rPr>
        <w:t>J</w:t>
      </w:r>
      <w:r>
        <w:rPr>
          <w:color w:val="231F20"/>
          <w:spacing w:val="4"/>
          <w:sz w:val="11"/>
        </w:rPr>
        <w:t xml:space="preserve"> </w:t>
      </w:r>
      <w:r>
        <w:rPr>
          <w:color w:val="231F20"/>
          <w:w w:val="85"/>
          <w:sz w:val="11"/>
        </w:rPr>
        <w:t>and</w:t>
      </w:r>
      <w:r>
        <w:rPr>
          <w:color w:val="231F20"/>
          <w:spacing w:val="4"/>
          <w:sz w:val="11"/>
        </w:rPr>
        <w:t xml:space="preserve"> </w:t>
      </w:r>
      <w:r>
        <w:rPr>
          <w:color w:val="231F20"/>
          <w:w w:val="85"/>
          <w:sz w:val="11"/>
        </w:rPr>
        <w:t>Roe,</w:t>
      </w:r>
      <w:r>
        <w:rPr>
          <w:color w:val="231F20"/>
          <w:spacing w:val="3"/>
          <w:sz w:val="11"/>
        </w:rPr>
        <w:t xml:space="preserve"> </w:t>
      </w:r>
      <w:r>
        <w:rPr>
          <w:color w:val="231F20"/>
          <w:w w:val="85"/>
          <w:sz w:val="11"/>
        </w:rPr>
        <w:t>A</w:t>
      </w:r>
      <w:r>
        <w:rPr>
          <w:color w:val="231F20"/>
          <w:spacing w:val="4"/>
          <w:sz w:val="11"/>
        </w:rPr>
        <w:t xml:space="preserve"> </w:t>
      </w:r>
      <w:r>
        <w:rPr>
          <w:color w:val="231F20"/>
          <w:w w:val="85"/>
          <w:sz w:val="11"/>
        </w:rPr>
        <w:t>(1971),</w:t>
      </w:r>
      <w:r>
        <w:rPr>
          <w:color w:val="231F20"/>
          <w:spacing w:val="4"/>
          <w:sz w:val="11"/>
        </w:rPr>
        <w:t xml:space="preserve"> </w:t>
      </w:r>
      <w:r>
        <w:rPr>
          <w:color w:val="231F20"/>
          <w:w w:val="85"/>
          <w:sz w:val="11"/>
        </w:rPr>
        <w:t>‘National</w:t>
      </w:r>
      <w:r>
        <w:rPr>
          <w:color w:val="231F20"/>
          <w:spacing w:val="4"/>
          <w:sz w:val="11"/>
        </w:rPr>
        <w:t xml:space="preserve"> </w:t>
      </w:r>
      <w:r>
        <w:rPr>
          <w:color w:val="231F20"/>
          <w:w w:val="85"/>
          <w:sz w:val="11"/>
        </w:rPr>
        <w:t>balance</w:t>
      </w:r>
      <w:r>
        <w:rPr>
          <w:color w:val="231F20"/>
          <w:spacing w:val="4"/>
          <w:sz w:val="11"/>
        </w:rPr>
        <w:t xml:space="preserve"> </w:t>
      </w:r>
      <w:r>
        <w:rPr>
          <w:color w:val="231F20"/>
          <w:spacing w:val="-2"/>
          <w:w w:val="85"/>
          <w:sz w:val="11"/>
        </w:rPr>
        <w:t>sheets</w:t>
      </w:r>
    </w:p>
    <w:p w14:paraId="05910ACA" w14:textId="77777777" w:rsidR="0042500C" w:rsidRDefault="009C7D9E">
      <w:pPr>
        <w:spacing w:before="2"/>
        <w:ind w:left="85"/>
        <w:rPr>
          <w:sz w:val="11"/>
        </w:rPr>
      </w:pPr>
      <w:r>
        <w:rPr>
          <w:color w:val="231F20"/>
          <w:w w:val="85"/>
          <w:sz w:val="11"/>
        </w:rPr>
        <w:t>and</w:t>
      </w:r>
      <w:r>
        <w:rPr>
          <w:color w:val="231F20"/>
          <w:spacing w:val="5"/>
          <w:sz w:val="11"/>
        </w:rPr>
        <w:t xml:space="preserve"> </w:t>
      </w:r>
      <w:r>
        <w:rPr>
          <w:color w:val="231F20"/>
          <w:w w:val="85"/>
          <w:sz w:val="11"/>
        </w:rPr>
        <w:t>national</w:t>
      </w:r>
      <w:r>
        <w:rPr>
          <w:color w:val="231F20"/>
          <w:spacing w:val="5"/>
          <w:sz w:val="11"/>
        </w:rPr>
        <w:t xml:space="preserve"> </w:t>
      </w:r>
      <w:r>
        <w:rPr>
          <w:color w:val="231F20"/>
          <w:w w:val="85"/>
          <w:sz w:val="11"/>
        </w:rPr>
        <w:t>accounting</w:t>
      </w:r>
      <w:r>
        <w:rPr>
          <w:color w:val="231F20"/>
          <w:spacing w:val="5"/>
          <w:sz w:val="11"/>
        </w:rPr>
        <w:t xml:space="preserve"> </w:t>
      </w:r>
      <w:r>
        <w:rPr>
          <w:color w:val="231F20"/>
          <w:w w:val="85"/>
          <w:sz w:val="11"/>
        </w:rPr>
        <w:t>—</w:t>
      </w:r>
      <w:r>
        <w:rPr>
          <w:color w:val="231F20"/>
          <w:spacing w:val="5"/>
          <w:sz w:val="11"/>
        </w:rPr>
        <w:t xml:space="preserve"> </w:t>
      </w:r>
      <w:r>
        <w:rPr>
          <w:color w:val="231F20"/>
          <w:w w:val="85"/>
          <w:sz w:val="11"/>
        </w:rPr>
        <w:t>a</w:t>
      </w:r>
      <w:r>
        <w:rPr>
          <w:color w:val="231F20"/>
          <w:spacing w:val="5"/>
          <w:sz w:val="11"/>
        </w:rPr>
        <w:t xml:space="preserve"> </w:t>
      </w:r>
      <w:r>
        <w:rPr>
          <w:color w:val="231F20"/>
          <w:w w:val="85"/>
          <w:sz w:val="11"/>
        </w:rPr>
        <w:t>progress</w:t>
      </w:r>
      <w:r>
        <w:rPr>
          <w:color w:val="231F20"/>
          <w:spacing w:val="5"/>
          <w:sz w:val="11"/>
        </w:rPr>
        <w:t xml:space="preserve"> </w:t>
      </w:r>
      <w:r>
        <w:rPr>
          <w:color w:val="231F20"/>
          <w:w w:val="85"/>
          <w:sz w:val="11"/>
        </w:rPr>
        <w:t>report’,</w:t>
      </w:r>
      <w:r>
        <w:rPr>
          <w:color w:val="231F20"/>
          <w:spacing w:val="5"/>
          <w:sz w:val="11"/>
        </w:rPr>
        <w:t xml:space="preserve"> </w:t>
      </w:r>
      <w:r>
        <w:rPr>
          <w:i/>
          <w:color w:val="231F20"/>
          <w:w w:val="85"/>
          <w:sz w:val="11"/>
        </w:rPr>
        <w:t>Economic</w:t>
      </w:r>
      <w:r>
        <w:rPr>
          <w:i/>
          <w:color w:val="231F20"/>
          <w:spacing w:val="-2"/>
          <w:sz w:val="11"/>
        </w:rPr>
        <w:t xml:space="preserve"> </w:t>
      </w:r>
      <w:r>
        <w:rPr>
          <w:i/>
          <w:color w:val="231F20"/>
          <w:w w:val="85"/>
          <w:sz w:val="11"/>
        </w:rPr>
        <w:t>Trends</w:t>
      </w:r>
      <w:r>
        <w:rPr>
          <w:color w:val="231F20"/>
          <w:w w:val="85"/>
          <w:sz w:val="11"/>
        </w:rPr>
        <w:t>,</w:t>
      </w:r>
      <w:r>
        <w:rPr>
          <w:color w:val="231F20"/>
          <w:spacing w:val="5"/>
          <w:sz w:val="11"/>
        </w:rPr>
        <w:t xml:space="preserve"> </w:t>
      </w:r>
      <w:r>
        <w:rPr>
          <w:color w:val="231F20"/>
          <w:w w:val="85"/>
          <w:sz w:val="11"/>
        </w:rPr>
        <w:t>No.</w:t>
      </w:r>
      <w:r>
        <w:rPr>
          <w:color w:val="231F20"/>
          <w:spacing w:val="5"/>
          <w:sz w:val="11"/>
        </w:rPr>
        <w:t xml:space="preserve"> </w:t>
      </w:r>
      <w:r>
        <w:rPr>
          <w:color w:val="231F20"/>
          <w:w w:val="85"/>
          <w:sz w:val="11"/>
        </w:rPr>
        <w:t>211</w:t>
      </w:r>
      <w:r>
        <w:rPr>
          <w:color w:val="231F20"/>
          <w:spacing w:val="5"/>
          <w:sz w:val="11"/>
        </w:rPr>
        <w:t xml:space="preserve"> </w:t>
      </w:r>
      <w:r>
        <w:rPr>
          <w:color w:val="231F20"/>
          <w:w w:val="85"/>
          <w:sz w:val="11"/>
        </w:rPr>
        <w:t>and</w:t>
      </w:r>
      <w:r>
        <w:rPr>
          <w:color w:val="231F20"/>
          <w:spacing w:val="5"/>
          <w:sz w:val="11"/>
        </w:rPr>
        <w:t xml:space="preserve"> </w:t>
      </w:r>
      <w:r>
        <w:rPr>
          <w:color w:val="231F20"/>
          <w:w w:val="85"/>
          <w:sz w:val="11"/>
        </w:rPr>
        <w:t>Bank</w:t>
      </w:r>
      <w:r>
        <w:rPr>
          <w:color w:val="231F20"/>
          <w:spacing w:val="5"/>
          <w:sz w:val="11"/>
        </w:rPr>
        <w:t xml:space="preserve"> </w:t>
      </w:r>
      <w:r>
        <w:rPr>
          <w:color w:val="231F20"/>
          <w:spacing w:val="-2"/>
          <w:w w:val="85"/>
          <w:sz w:val="11"/>
        </w:rPr>
        <w:t>calculations.</w:t>
      </w:r>
    </w:p>
    <w:p w14:paraId="2857ACC5" w14:textId="77777777" w:rsidR="0042500C" w:rsidRDefault="0042500C">
      <w:pPr>
        <w:pStyle w:val="BodyText"/>
        <w:spacing w:before="4"/>
        <w:rPr>
          <w:sz w:val="11"/>
        </w:rPr>
      </w:pPr>
    </w:p>
    <w:p w14:paraId="468BBCAF" w14:textId="77777777" w:rsidR="0042500C" w:rsidRDefault="009C7D9E">
      <w:pPr>
        <w:pStyle w:val="ListParagraph"/>
        <w:numPr>
          <w:ilvl w:val="0"/>
          <w:numId w:val="11"/>
        </w:numPr>
        <w:tabs>
          <w:tab w:val="left" w:pos="254"/>
        </w:tabs>
        <w:spacing w:before="1"/>
        <w:ind w:left="254" w:hanging="169"/>
        <w:rPr>
          <w:sz w:val="11"/>
        </w:rPr>
      </w:pPr>
      <w:r>
        <w:rPr>
          <w:color w:val="231F20"/>
          <w:w w:val="90"/>
          <w:sz w:val="11"/>
        </w:rPr>
        <w:t>See</w:t>
      </w:r>
      <w:r>
        <w:rPr>
          <w:color w:val="231F20"/>
          <w:spacing w:val="-2"/>
          <w:sz w:val="11"/>
        </w:rPr>
        <w:t xml:space="preserve"> </w:t>
      </w:r>
      <w:r>
        <w:rPr>
          <w:color w:val="231F20"/>
          <w:w w:val="90"/>
          <w:sz w:val="11"/>
        </w:rPr>
        <w:t>footnote</w:t>
      </w:r>
      <w:r>
        <w:rPr>
          <w:color w:val="231F20"/>
          <w:spacing w:val="-2"/>
          <w:sz w:val="11"/>
        </w:rPr>
        <w:t xml:space="preserve"> </w:t>
      </w:r>
      <w:r>
        <w:rPr>
          <w:color w:val="231F20"/>
          <w:w w:val="90"/>
          <w:sz w:val="11"/>
        </w:rPr>
        <w:t>(a)</w:t>
      </w:r>
      <w:r>
        <w:rPr>
          <w:color w:val="231F20"/>
          <w:spacing w:val="-2"/>
          <w:sz w:val="11"/>
        </w:rPr>
        <w:t xml:space="preserve"> </w:t>
      </w:r>
      <w:r>
        <w:rPr>
          <w:color w:val="231F20"/>
          <w:w w:val="90"/>
          <w:sz w:val="11"/>
        </w:rPr>
        <w:t>Chart</w:t>
      </w:r>
      <w:r>
        <w:rPr>
          <w:color w:val="231F20"/>
          <w:spacing w:val="-3"/>
          <w:sz w:val="11"/>
        </w:rPr>
        <w:t xml:space="preserve"> </w:t>
      </w:r>
      <w:r>
        <w:rPr>
          <w:color w:val="231F20"/>
          <w:spacing w:val="-5"/>
          <w:w w:val="90"/>
          <w:sz w:val="11"/>
        </w:rPr>
        <w:t>A.</w:t>
      </w:r>
    </w:p>
    <w:p w14:paraId="79D26B79" w14:textId="77777777" w:rsidR="0042500C" w:rsidRDefault="009C7D9E">
      <w:pPr>
        <w:pStyle w:val="ListParagraph"/>
        <w:numPr>
          <w:ilvl w:val="0"/>
          <w:numId w:val="11"/>
        </w:numPr>
        <w:tabs>
          <w:tab w:val="left" w:pos="254"/>
        </w:tabs>
        <w:spacing w:before="2"/>
        <w:ind w:left="254" w:hanging="169"/>
        <w:rPr>
          <w:sz w:val="11"/>
        </w:rPr>
      </w:pPr>
      <w:r>
        <w:rPr>
          <w:color w:val="231F20"/>
          <w:w w:val="90"/>
          <w:sz w:val="11"/>
        </w:rPr>
        <w:t>See</w:t>
      </w:r>
      <w:r>
        <w:rPr>
          <w:color w:val="231F20"/>
          <w:spacing w:val="-2"/>
          <w:sz w:val="11"/>
        </w:rPr>
        <w:t xml:space="preserve"> </w:t>
      </w:r>
      <w:r>
        <w:rPr>
          <w:color w:val="231F20"/>
          <w:w w:val="90"/>
          <w:sz w:val="11"/>
        </w:rPr>
        <w:t>footnote</w:t>
      </w:r>
      <w:r>
        <w:rPr>
          <w:color w:val="231F20"/>
          <w:spacing w:val="-1"/>
          <w:sz w:val="11"/>
        </w:rPr>
        <w:t xml:space="preserve"> </w:t>
      </w:r>
      <w:r>
        <w:rPr>
          <w:color w:val="231F20"/>
          <w:w w:val="90"/>
          <w:sz w:val="11"/>
        </w:rPr>
        <w:t>(b)</w:t>
      </w:r>
      <w:r>
        <w:rPr>
          <w:color w:val="231F20"/>
          <w:spacing w:val="-2"/>
          <w:sz w:val="11"/>
        </w:rPr>
        <w:t xml:space="preserve"> </w:t>
      </w:r>
      <w:r>
        <w:rPr>
          <w:color w:val="231F20"/>
          <w:w w:val="90"/>
          <w:sz w:val="11"/>
        </w:rPr>
        <w:t>Chart</w:t>
      </w:r>
      <w:r>
        <w:rPr>
          <w:color w:val="231F20"/>
          <w:spacing w:val="-2"/>
          <w:sz w:val="11"/>
        </w:rPr>
        <w:t xml:space="preserve"> </w:t>
      </w:r>
      <w:r>
        <w:rPr>
          <w:color w:val="231F20"/>
          <w:spacing w:val="-5"/>
          <w:w w:val="90"/>
          <w:sz w:val="11"/>
        </w:rPr>
        <w:t>A.</w:t>
      </w:r>
    </w:p>
    <w:p w14:paraId="1872025C" w14:textId="77777777" w:rsidR="0042500C" w:rsidRDefault="0042500C">
      <w:pPr>
        <w:pStyle w:val="BodyText"/>
        <w:rPr>
          <w:sz w:val="11"/>
        </w:rPr>
      </w:pPr>
    </w:p>
    <w:p w14:paraId="68D15192" w14:textId="77777777" w:rsidR="0042500C" w:rsidRDefault="0042500C">
      <w:pPr>
        <w:pStyle w:val="BodyText"/>
        <w:spacing w:before="55"/>
        <w:rPr>
          <w:sz w:val="11"/>
        </w:rPr>
      </w:pPr>
    </w:p>
    <w:p w14:paraId="41333930" w14:textId="77777777" w:rsidR="0042500C" w:rsidRDefault="009C7D9E">
      <w:pPr>
        <w:pStyle w:val="BodyText"/>
        <w:spacing w:line="268" w:lineRule="auto"/>
        <w:ind w:left="85" w:right="887"/>
      </w:pPr>
      <w:r>
        <w:rPr>
          <w:color w:val="231F20"/>
          <w:spacing w:val="-4"/>
        </w:rPr>
        <w:t>CCB</w:t>
      </w:r>
      <w:r>
        <w:rPr>
          <w:color w:val="231F20"/>
          <w:spacing w:val="-17"/>
        </w:rPr>
        <w:t xml:space="preserve"> </w:t>
      </w:r>
      <w:r>
        <w:rPr>
          <w:color w:val="231F20"/>
          <w:spacing w:val="-4"/>
        </w:rPr>
        <w:t>rate</w:t>
      </w:r>
      <w:r>
        <w:rPr>
          <w:color w:val="231F20"/>
          <w:spacing w:val="-17"/>
        </w:rPr>
        <w:t xml:space="preserve"> </w:t>
      </w:r>
      <w:r>
        <w:rPr>
          <w:color w:val="231F20"/>
          <w:spacing w:val="-4"/>
        </w:rPr>
        <w:t>for</w:t>
      </w:r>
      <w:r>
        <w:rPr>
          <w:color w:val="231F20"/>
          <w:spacing w:val="-17"/>
        </w:rPr>
        <w:t xml:space="preserve"> </w:t>
      </w:r>
      <w:r>
        <w:rPr>
          <w:color w:val="231F20"/>
          <w:spacing w:val="-4"/>
        </w:rPr>
        <w:t>UK</w:t>
      </w:r>
      <w:r>
        <w:rPr>
          <w:color w:val="231F20"/>
          <w:spacing w:val="-17"/>
        </w:rPr>
        <w:t xml:space="preserve"> </w:t>
      </w:r>
      <w:r>
        <w:rPr>
          <w:color w:val="231F20"/>
          <w:spacing w:val="-4"/>
        </w:rPr>
        <w:t>exposures</w:t>
      </w:r>
      <w:r>
        <w:rPr>
          <w:color w:val="231F20"/>
          <w:spacing w:val="-17"/>
        </w:rPr>
        <w:t xml:space="preserve"> </w:t>
      </w:r>
      <w:r>
        <w:rPr>
          <w:color w:val="231F20"/>
          <w:spacing w:val="-4"/>
        </w:rPr>
        <w:t>at</w:t>
      </w:r>
      <w:r>
        <w:rPr>
          <w:color w:val="231F20"/>
          <w:spacing w:val="-17"/>
        </w:rPr>
        <w:t xml:space="preserve"> </w:t>
      </w:r>
      <w:r>
        <w:rPr>
          <w:color w:val="231F20"/>
          <w:spacing w:val="-4"/>
        </w:rPr>
        <w:t>0%,</w:t>
      </w:r>
      <w:r>
        <w:rPr>
          <w:color w:val="231F20"/>
          <w:spacing w:val="-17"/>
        </w:rPr>
        <w:t xml:space="preserve"> </w:t>
      </w:r>
      <w:r>
        <w:rPr>
          <w:color w:val="231F20"/>
          <w:spacing w:val="-4"/>
        </w:rPr>
        <w:t>unchanged</w:t>
      </w:r>
      <w:r>
        <w:rPr>
          <w:color w:val="231F20"/>
          <w:spacing w:val="-17"/>
        </w:rPr>
        <w:t xml:space="preserve"> </w:t>
      </w:r>
      <w:r>
        <w:rPr>
          <w:color w:val="231F20"/>
          <w:spacing w:val="-4"/>
        </w:rPr>
        <w:t xml:space="preserve">from </w:t>
      </w:r>
      <w:r>
        <w:rPr>
          <w:color w:val="231F20"/>
        </w:rPr>
        <w:t>March</w:t>
      </w:r>
      <w:r>
        <w:rPr>
          <w:color w:val="231F20"/>
          <w:spacing w:val="-14"/>
        </w:rPr>
        <w:t xml:space="preserve"> </w:t>
      </w:r>
      <w:r>
        <w:rPr>
          <w:color w:val="231F20"/>
        </w:rPr>
        <w:t>2015.</w:t>
      </w:r>
    </w:p>
    <w:p w14:paraId="6525B689" w14:textId="77777777" w:rsidR="0042500C" w:rsidRDefault="0042500C">
      <w:pPr>
        <w:pStyle w:val="BodyText"/>
        <w:spacing w:before="9"/>
      </w:pPr>
    </w:p>
    <w:p w14:paraId="72D88646" w14:textId="77777777" w:rsidR="0042500C" w:rsidRDefault="009C7D9E">
      <w:pPr>
        <w:pStyle w:val="Heading5"/>
      </w:pPr>
      <w:r>
        <w:rPr>
          <w:color w:val="751C66"/>
          <w:spacing w:val="-2"/>
        </w:rPr>
        <w:t>Reciprocation</w:t>
      </w:r>
    </w:p>
    <w:p w14:paraId="77A429D5" w14:textId="77777777" w:rsidR="0042500C" w:rsidRDefault="009C7D9E">
      <w:pPr>
        <w:pStyle w:val="BodyText"/>
        <w:spacing w:before="23" w:line="268" w:lineRule="auto"/>
        <w:ind w:left="85" w:right="233"/>
      </w:pPr>
      <w:r>
        <w:rPr>
          <w:color w:val="231F20"/>
          <w:w w:val="90"/>
        </w:rPr>
        <w:t>The FPC also has responsibility for deciding whether foreign CCB</w:t>
      </w:r>
      <w:r>
        <w:rPr>
          <w:color w:val="231F20"/>
          <w:spacing w:val="-10"/>
          <w:w w:val="90"/>
        </w:rPr>
        <w:t xml:space="preserve"> </w:t>
      </w:r>
      <w:r>
        <w:rPr>
          <w:color w:val="231F20"/>
          <w:w w:val="90"/>
        </w:rPr>
        <w:t>rates</w:t>
      </w:r>
      <w:r>
        <w:rPr>
          <w:color w:val="231F20"/>
          <w:spacing w:val="-10"/>
          <w:w w:val="90"/>
        </w:rPr>
        <w:t xml:space="preserve"> </w:t>
      </w:r>
      <w:r>
        <w:rPr>
          <w:color w:val="231F20"/>
          <w:w w:val="90"/>
        </w:rPr>
        <w:t>should</w:t>
      </w:r>
      <w:r>
        <w:rPr>
          <w:color w:val="231F20"/>
          <w:spacing w:val="-10"/>
          <w:w w:val="90"/>
        </w:rPr>
        <w:t xml:space="preserve"> </w:t>
      </w:r>
      <w:r>
        <w:rPr>
          <w:color w:val="231F20"/>
          <w:w w:val="90"/>
        </w:rPr>
        <w:t>be</w:t>
      </w:r>
      <w:r>
        <w:rPr>
          <w:color w:val="231F20"/>
          <w:spacing w:val="-10"/>
          <w:w w:val="90"/>
        </w:rPr>
        <w:t xml:space="preserve"> </w:t>
      </w:r>
      <w:r>
        <w:rPr>
          <w:color w:val="231F20"/>
          <w:w w:val="90"/>
        </w:rPr>
        <w:t>reciprocated</w:t>
      </w:r>
      <w:r>
        <w:rPr>
          <w:color w:val="231F20"/>
          <w:spacing w:val="-10"/>
          <w:w w:val="90"/>
        </w:rPr>
        <w:t xml:space="preserve"> </w:t>
      </w:r>
      <w:r>
        <w:rPr>
          <w:color w:val="231F20"/>
          <w:w w:val="90"/>
        </w:rPr>
        <w:t>by</w:t>
      </w:r>
      <w:r>
        <w:rPr>
          <w:color w:val="231F20"/>
          <w:spacing w:val="-10"/>
          <w:w w:val="90"/>
        </w:rPr>
        <w:t xml:space="preserve"> </w:t>
      </w:r>
      <w:r>
        <w:rPr>
          <w:color w:val="231F20"/>
          <w:w w:val="90"/>
        </w:rPr>
        <w:t>the</w:t>
      </w:r>
      <w:r>
        <w:rPr>
          <w:color w:val="231F20"/>
          <w:spacing w:val="-10"/>
          <w:w w:val="90"/>
        </w:rPr>
        <w:t xml:space="preserve"> </w:t>
      </w:r>
      <w:r>
        <w:rPr>
          <w:color w:val="231F20"/>
          <w:w w:val="90"/>
        </w:rPr>
        <w:t>UK</w:t>
      </w:r>
      <w:r>
        <w:rPr>
          <w:color w:val="231F20"/>
          <w:spacing w:val="-10"/>
          <w:w w:val="90"/>
        </w:rPr>
        <w:t xml:space="preserve"> </w:t>
      </w:r>
      <w:r>
        <w:rPr>
          <w:color w:val="231F20"/>
          <w:w w:val="90"/>
        </w:rPr>
        <w:t>authorities.</w:t>
      </w:r>
      <w:r>
        <w:rPr>
          <w:color w:val="231F20"/>
          <w:spacing w:val="-3"/>
        </w:rPr>
        <w:t xml:space="preserve"> </w:t>
      </w:r>
      <w:r>
        <w:rPr>
          <w:color w:val="231F20"/>
          <w:w w:val="90"/>
        </w:rPr>
        <w:t xml:space="preserve">While such decisions are made on an individual basis, in most cases reciprocation would enhance UK financial stability and </w:t>
      </w:r>
      <w:r>
        <w:rPr>
          <w:color w:val="231F20"/>
          <w:spacing w:val="-2"/>
          <w:w w:val="90"/>
        </w:rPr>
        <w:t>therefore</w:t>
      </w:r>
      <w:r>
        <w:rPr>
          <w:color w:val="231F20"/>
          <w:spacing w:val="-7"/>
          <w:w w:val="90"/>
        </w:rPr>
        <w:t xml:space="preserve"> </w:t>
      </w:r>
      <w:r>
        <w:rPr>
          <w:color w:val="231F20"/>
          <w:spacing w:val="-2"/>
          <w:w w:val="90"/>
        </w:rPr>
        <w:t>the</w:t>
      </w:r>
      <w:r>
        <w:rPr>
          <w:color w:val="231F20"/>
          <w:spacing w:val="-7"/>
          <w:w w:val="90"/>
        </w:rPr>
        <w:t xml:space="preserve"> </w:t>
      </w:r>
      <w:r>
        <w:rPr>
          <w:color w:val="231F20"/>
          <w:spacing w:val="-2"/>
          <w:w w:val="90"/>
        </w:rPr>
        <w:t>FPC</w:t>
      </w:r>
      <w:r>
        <w:rPr>
          <w:color w:val="231F20"/>
          <w:spacing w:val="-7"/>
          <w:w w:val="90"/>
        </w:rPr>
        <w:t xml:space="preserve"> </w:t>
      </w:r>
      <w:r>
        <w:rPr>
          <w:color w:val="231F20"/>
          <w:spacing w:val="-2"/>
          <w:w w:val="90"/>
        </w:rPr>
        <w:t>expects</w:t>
      </w:r>
      <w:r>
        <w:rPr>
          <w:color w:val="231F20"/>
          <w:spacing w:val="-7"/>
          <w:w w:val="90"/>
        </w:rPr>
        <w:t xml:space="preserve"> </w:t>
      </w:r>
      <w:r>
        <w:rPr>
          <w:color w:val="231F20"/>
          <w:spacing w:val="-2"/>
          <w:w w:val="90"/>
        </w:rPr>
        <w:t>to</w:t>
      </w:r>
      <w:r>
        <w:rPr>
          <w:color w:val="231F20"/>
          <w:spacing w:val="-7"/>
          <w:w w:val="90"/>
        </w:rPr>
        <w:t xml:space="preserve"> </w:t>
      </w:r>
      <w:r>
        <w:rPr>
          <w:color w:val="231F20"/>
          <w:spacing w:val="-2"/>
          <w:w w:val="90"/>
        </w:rPr>
        <w:t>reciprocate</w:t>
      </w:r>
      <w:r>
        <w:rPr>
          <w:color w:val="231F20"/>
          <w:spacing w:val="-7"/>
          <w:w w:val="90"/>
        </w:rPr>
        <w:t xml:space="preserve"> </w:t>
      </w:r>
      <w:r>
        <w:rPr>
          <w:color w:val="231F20"/>
          <w:spacing w:val="-2"/>
          <w:w w:val="90"/>
        </w:rPr>
        <w:t>foreign</w:t>
      </w:r>
      <w:r>
        <w:rPr>
          <w:color w:val="231F20"/>
          <w:spacing w:val="-7"/>
          <w:w w:val="90"/>
        </w:rPr>
        <w:t xml:space="preserve"> </w:t>
      </w:r>
      <w:r>
        <w:rPr>
          <w:color w:val="231F20"/>
          <w:spacing w:val="-2"/>
          <w:w w:val="90"/>
        </w:rPr>
        <w:t>CCB</w:t>
      </w:r>
      <w:r>
        <w:rPr>
          <w:color w:val="231F20"/>
          <w:spacing w:val="-7"/>
          <w:w w:val="90"/>
        </w:rPr>
        <w:t xml:space="preserve"> </w:t>
      </w:r>
      <w:r>
        <w:rPr>
          <w:color w:val="231F20"/>
          <w:spacing w:val="-2"/>
          <w:w w:val="90"/>
        </w:rPr>
        <w:t>rates.</w:t>
      </w:r>
      <w:r>
        <w:rPr>
          <w:color w:val="231F20"/>
          <w:spacing w:val="36"/>
        </w:rPr>
        <w:t xml:space="preserve"> </w:t>
      </w:r>
      <w:r>
        <w:rPr>
          <w:color w:val="231F20"/>
          <w:spacing w:val="-2"/>
          <w:w w:val="90"/>
        </w:rPr>
        <w:t xml:space="preserve">In </w:t>
      </w:r>
      <w:r>
        <w:rPr>
          <w:color w:val="231F20"/>
          <w:w w:val="90"/>
        </w:rPr>
        <w:t xml:space="preserve">light of this, the Committee noted that the PRA would reciprocate recent CCB actions by Hong Kong, Norway and </w:t>
      </w:r>
      <w:r>
        <w:rPr>
          <w:color w:val="231F20"/>
          <w:spacing w:val="-2"/>
        </w:rPr>
        <w:t>Sweden.</w:t>
      </w:r>
    </w:p>
    <w:p w14:paraId="6FE5BAB3" w14:textId="77777777" w:rsidR="0042500C" w:rsidRDefault="0042500C">
      <w:pPr>
        <w:pStyle w:val="BodyText"/>
        <w:spacing w:line="268" w:lineRule="auto"/>
        <w:sectPr w:rsidR="0042500C">
          <w:type w:val="continuous"/>
          <w:pgSz w:w="11910" w:h="16840"/>
          <w:pgMar w:top="1540" w:right="425" w:bottom="0" w:left="708" w:header="425" w:footer="0" w:gutter="0"/>
          <w:cols w:num="2" w:space="720" w:equalWidth="0">
            <w:col w:w="5050" w:space="279"/>
            <w:col w:w="5448"/>
          </w:cols>
        </w:sectPr>
      </w:pPr>
    </w:p>
    <w:p w14:paraId="5B385BA3" w14:textId="77777777" w:rsidR="0042500C" w:rsidRDefault="0042500C">
      <w:pPr>
        <w:pStyle w:val="BodyText"/>
        <w:rPr>
          <w:sz w:val="40"/>
        </w:rPr>
      </w:pPr>
    </w:p>
    <w:p w14:paraId="1C206ABD" w14:textId="77777777" w:rsidR="0042500C" w:rsidRDefault="0042500C">
      <w:pPr>
        <w:pStyle w:val="BodyText"/>
        <w:spacing w:before="38"/>
        <w:rPr>
          <w:sz w:val="40"/>
        </w:rPr>
      </w:pPr>
    </w:p>
    <w:p w14:paraId="22AB8511" w14:textId="77777777" w:rsidR="0042500C" w:rsidRDefault="009C7D9E">
      <w:pPr>
        <w:pStyle w:val="Heading2"/>
      </w:pPr>
      <w:bookmarkStart w:id="1" w:name="_TOC_250003"/>
      <w:r>
        <w:rPr>
          <w:color w:val="231F20"/>
          <w:w w:val="85"/>
        </w:rPr>
        <w:t>Annex</w:t>
      </w:r>
      <w:r>
        <w:rPr>
          <w:color w:val="231F20"/>
          <w:spacing w:val="-9"/>
          <w:w w:val="85"/>
        </w:rPr>
        <w:t xml:space="preserve"> </w:t>
      </w:r>
      <w:r>
        <w:rPr>
          <w:color w:val="231F20"/>
          <w:w w:val="85"/>
        </w:rPr>
        <w:t>1:</w:t>
      </w:r>
      <w:r>
        <w:rPr>
          <w:color w:val="231F20"/>
          <w:spacing w:val="68"/>
        </w:rPr>
        <w:t xml:space="preserve"> </w:t>
      </w:r>
      <w:r>
        <w:rPr>
          <w:color w:val="231F20"/>
          <w:w w:val="85"/>
        </w:rPr>
        <w:t>Previous</w:t>
      </w:r>
      <w:r>
        <w:rPr>
          <w:color w:val="231F20"/>
          <w:spacing w:val="-8"/>
          <w:w w:val="85"/>
        </w:rPr>
        <w:t xml:space="preserve"> </w:t>
      </w:r>
      <w:r>
        <w:rPr>
          <w:color w:val="231F20"/>
          <w:w w:val="85"/>
        </w:rPr>
        <w:t>macroprudential</w:t>
      </w:r>
      <w:r>
        <w:rPr>
          <w:color w:val="231F20"/>
          <w:spacing w:val="-8"/>
          <w:w w:val="85"/>
        </w:rPr>
        <w:t xml:space="preserve"> </w:t>
      </w:r>
      <w:r>
        <w:rPr>
          <w:color w:val="231F20"/>
          <w:w w:val="85"/>
        </w:rPr>
        <w:t>policy</w:t>
      </w:r>
      <w:r>
        <w:rPr>
          <w:color w:val="231F20"/>
          <w:spacing w:val="-9"/>
          <w:w w:val="85"/>
        </w:rPr>
        <w:t xml:space="preserve"> </w:t>
      </w:r>
      <w:bookmarkEnd w:id="1"/>
      <w:r>
        <w:rPr>
          <w:color w:val="231F20"/>
          <w:spacing w:val="-2"/>
          <w:w w:val="85"/>
        </w:rPr>
        <w:t>decisions</w:t>
      </w:r>
    </w:p>
    <w:p w14:paraId="291C9DB1" w14:textId="77777777" w:rsidR="0042500C" w:rsidRDefault="0042500C">
      <w:pPr>
        <w:pStyle w:val="BodyText"/>
        <w:rPr>
          <w:sz w:val="26"/>
        </w:rPr>
      </w:pPr>
    </w:p>
    <w:p w14:paraId="49DA51D6" w14:textId="77777777" w:rsidR="0042500C" w:rsidRDefault="0042500C">
      <w:pPr>
        <w:pStyle w:val="BodyText"/>
        <w:spacing w:before="174"/>
        <w:rPr>
          <w:sz w:val="26"/>
        </w:rPr>
      </w:pPr>
    </w:p>
    <w:p w14:paraId="578263F8" w14:textId="77777777" w:rsidR="0042500C" w:rsidRDefault="009C7D9E">
      <w:pPr>
        <w:pStyle w:val="Heading3"/>
        <w:spacing w:line="259" w:lineRule="auto"/>
        <w:ind w:right="548"/>
      </w:pPr>
      <w:r>
        <w:rPr>
          <w:color w:val="751C66"/>
          <w:w w:val="90"/>
        </w:rPr>
        <w:t>This</w:t>
      </w:r>
      <w:r>
        <w:rPr>
          <w:color w:val="751C66"/>
          <w:spacing w:val="-7"/>
          <w:w w:val="90"/>
        </w:rPr>
        <w:t xml:space="preserve"> </w:t>
      </w:r>
      <w:r>
        <w:rPr>
          <w:color w:val="751C66"/>
          <w:w w:val="90"/>
        </w:rPr>
        <w:t>annex</w:t>
      </w:r>
      <w:r>
        <w:rPr>
          <w:color w:val="751C66"/>
          <w:spacing w:val="-7"/>
          <w:w w:val="90"/>
        </w:rPr>
        <w:t xml:space="preserve"> </w:t>
      </w:r>
      <w:r>
        <w:rPr>
          <w:color w:val="751C66"/>
          <w:w w:val="90"/>
        </w:rPr>
        <w:t>lists</w:t>
      </w:r>
      <w:r>
        <w:rPr>
          <w:color w:val="751C66"/>
          <w:spacing w:val="-7"/>
          <w:w w:val="90"/>
        </w:rPr>
        <w:t xml:space="preserve"> </w:t>
      </w:r>
      <w:r>
        <w:rPr>
          <w:color w:val="751C66"/>
          <w:w w:val="90"/>
        </w:rPr>
        <w:t>FPC</w:t>
      </w:r>
      <w:r>
        <w:rPr>
          <w:color w:val="751C66"/>
          <w:spacing w:val="-8"/>
          <w:w w:val="90"/>
        </w:rPr>
        <w:t xml:space="preserve"> </w:t>
      </w:r>
      <w:r>
        <w:rPr>
          <w:color w:val="751C66"/>
          <w:w w:val="90"/>
        </w:rPr>
        <w:t>Recommendations</w:t>
      </w:r>
      <w:r>
        <w:rPr>
          <w:color w:val="751C66"/>
          <w:spacing w:val="-7"/>
          <w:w w:val="90"/>
        </w:rPr>
        <w:t xml:space="preserve"> </w:t>
      </w:r>
      <w:r>
        <w:rPr>
          <w:color w:val="751C66"/>
          <w:w w:val="90"/>
        </w:rPr>
        <w:t>from</w:t>
      </w:r>
      <w:r>
        <w:rPr>
          <w:color w:val="751C66"/>
          <w:spacing w:val="-7"/>
          <w:w w:val="90"/>
        </w:rPr>
        <w:t xml:space="preserve"> </w:t>
      </w:r>
      <w:r>
        <w:rPr>
          <w:color w:val="751C66"/>
          <w:w w:val="90"/>
        </w:rPr>
        <w:t>previous</w:t>
      </w:r>
      <w:r>
        <w:rPr>
          <w:color w:val="751C66"/>
          <w:spacing w:val="-7"/>
          <w:w w:val="90"/>
        </w:rPr>
        <w:t xml:space="preserve"> </w:t>
      </w:r>
      <w:r>
        <w:rPr>
          <w:color w:val="751C66"/>
          <w:w w:val="90"/>
        </w:rPr>
        <w:t>periods</w:t>
      </w:r>
      <w:r>
        <w:rPr>
          <w:color w:val="751C66"/>
          <w:spacing w:val="-8"/>
          <w:w w:val="90"/>
        </w:rPr>
        <w:t xml:space="preserve"> </w:t>
      </w:r>
      <w:r>
        <w:rPr>
          <w:color w:val="751C66"/>
          <w:w w:val="90"/>
        </w:rPr>
        <w:t>that</w:t>
      </w:r>
      <w:r>
        <w:rPr>
          <w:color w:val="751C66"/>
          <w:spacing w:val="-7"/>
          <w:w w:val="90"/>
        </w:rPr>
        <w:t xml:space="preserve"> </w:t>
      </w:r>
      <w:r>
        <w:rPr>
          <w:color w:val="751C66"/>
          <w:w w:val="90"/>
        </w:rPr>
        <w:t>have</w:t>
      </w:r>
      <w:r>
        <w:rPr>
          <w:color w:val="751C66"/>
          <w:spacing w:val="-7"/>
          <w:w w:val="90"/>
        </w:rPr>
        <w:t xml:space="preserve"> </w:t>
      </w:r>
      <w:r>
        <w:rPr>
          <w:color w:val="751C66"/>
          <w:w w:val="90"/>
        </w:rPr>
        <w:t>been</w:t>
      </w:r>
      <w:r>
        <w:rPr>
          <w:color w:val="751C66"/>
          <w:spacing w:val="-7"/>
          <w:w w:val="90"/>
        </w:rPr>
        <w:t xml:space="preserve"> </w:t>
      </w:r>
      <w:r>
        <w:rPr>
          <w:color w:val="751C66"/>
          <w:w w:val="90"/>
        </w:rPr>
        <w:t>implemented</w:t>
      </w:r>
      <w:r>
        <w:rPr>
          <w:color w:val="751C66"/>
          <w:spacing w:val="-8"/>
          <w:w w:val="90"/>
        </w:rPr>
        <w:t xml:space="preserve"> </w:t>
      </w:r>
      <w:r>
        <w:rPr>
          <w:color w:val="751C66"/>
          <w:w w:val="90"/>
        </w:rPr>
        <w:t>or superseded</w:t>
      </w:r>
      <w:r>
        <w:rPr>
          <w:color w:val="751C66"/>
          <w:spacing w:val="-8"/>
          <w:w w:val="90"/>
        </w:rPr>
        <w:t xml:space="preserve"> </w:t>
      </w:r>
      <w:r>
        <w:rPr>
          <w:color w:val="751C66"/>
          <w:w w:val="90"/>
        </w:rPr>
        <w:t>since</w:t>
      </w:r>
      <w:r>
        <w:rPr>
          <w:color w:val="751C66"/>
          <w:spacing w:val="-8"/>
          <w:w w:val="90"/>
        </w:rPr>
        <w:t xml:space="preserve"> </w:t>
      </w:r>
      <w:r>
        <w:rPr>
          <w:color w:val="751C66"/>
          <w:w w:val="90"/>
        </w:rPr>
        <w:t>the</w:t>
      </w:r>
      <w:r>
        <w:rPr>
          <w:color w:val="751C66"/>
          <w:spacing w:val="-8"/>
          <w:w w:val="90"/>
        </w:rPr>
        <w:t xml:space="preserve"> </w:t>
      </w:r>
      <w:r>
        <w:rPr>
          <w:color w:val="751C66"/>
          <w:w w:val="90"/>
        </w:rPr>
        <w:t>previous</w:t>
      </w:r>
      <w:r>
        <w:rPr>
          <w:color w:val="751C66"/>
          <w:spacing w:val="-8"/>
          <w:w w:val="90"/>
        </w:rPr>
        <w:t xml:space="preserve"> </w:t>
      </w:r>
      <w:r>
        <w:rPr>
          <w:i/>
          <w:color w:val="751C66"/>
          <w:w w:val="90"/>
        </w:rPr>
        <w:t>Report</w:t>
      </w:r>
      <w:r>
        <w:rPr>
          <w:color w:val="751C66"/>
          <w:w w:val="90"/>
        </w:rPr>
        <w:t>,</w:t>
      </w:r>
      <w:r>
        <w:rPr>
          <w:color w:val="751C66"/>
          <w:spacing w:val="-8"/>
          <w:w w:val="90"/>
        </w:rPr>
        <w:t xml:space="preserve"> </w:t>
      </w:r>
      <w:r>
        <w:rPr>
          <w:color w:val="751C66"/>
          <w:w w:val="90"/>
        </w:rPr>
        <w:t>as</w:t>
      </w:r>
      <w:r>
        <w:rPr>
          <w:color w:val="751C66"/>
          <w:spacing w:val="-8"/>
          <w:w w:val="90"/>
        </w:rPr>
        <w:t xml:space="preserve"> </w:t>
      </w:r>
      <w:r>
        <w:rPr>
          <w:color w:val="751C66"/>
          <w:w w:val="90"/>
        </w:rPr>
        <w:t>well</w:t>
      </w:r>
      <w:r>
        <w:rPr>
          <w:color w:val="751C66"/>
          <w:spacing w:val="-8"/>
          <w:w w:val="90"/>
        </w:rPr>
        <w:t xml:space="preserve"> </w:t>
      </w:r>
      <w:r>
        <w:rPr>
          <w:color w:val="751C66"/>
          <w:w w:val="90"/>
        </w:rPr>
        <w:t>as</w:t>
      </w:r>
      <w:r>
        <w:rPr>
          <w:color w:val="751C66"/>
          <w:spacing w:val="-8"/>
          <w:w w:val="90"/>
        </w:rPr>
        <w:t xml:space="preserve"> </w:t>
      </w:r>
      <w:r>
        <w:rPr>
          <w:color w:val="751C66"/>
          <w:w w:val="90"/>
        </w:rPr>
        <w:t>Recommendations</w:t>
      </w:r>
      <w:r>
        <w:rPr>
          <w:color w:val="751C66"/>
          <w:spacing w:val="-8"/>
          <w:w w:val="90"/>
        </w:rPr>
        <w:t xml:space="preserve"> </w:t>
      </w:r>
      <w:r>
        <w:rPr>
          <w:color w:val="751C66"/>
          <w:w w:val="90"/>
        </w:rPr>
        <w:t>and</w:t>
      </w:r>
      <w:r>
        <w:rPr>
          <w:color w:val="751C66"/>
          <w:spacing w:val="-8"/>
          <w:w w:val="90"/>
        </w:rPr>
        <w:t xml:space="preserve"> </w:t>
      </w:r>
      <w:r>
        <w:rPr>
          <w:color w:val="751C66"/>
          <w:w w:val="90"/>
        </w:rPr>
        <w:t>Directions</w:t>
      </w:r>
      <w:r>
        <w:rPr>
          <w:color w:val="751C66"/>
          <w:spacing w:val="-8"/>
          <w:w w:val="90"/>
        </w:rPr>
        <w:t xml:space="preserve"> </w:t>
      </w:r>
      <w:r>
        <w:rPr>
          <w:color w:val="751C66"/>
          <w:w w:val="90"/>
        </w:rPr>
        <w:t>that</w:t>
      </w:r>
      <w:r>
        <w:rPr>
          <w:color w:val="751C66"/>
          <w:spacing w:val="-8"/>
          <w:w w:val="90"/>
        </w:rPr>
        <w:t xml:space="preserve"> </w:t>
      </w:r>
      <w:r>
        <w:rPr>
          <w:color w:val="751C66"/>
          <w:w w:val="90"/>
        </w:rPr>
        <w:t xml:space="preserve">are </w:t>
      </w:r>
      <w:r>
        <w:rPr>
          <w:color w:val="751C66"/>
          <w:w w:val="85"/>
        </w:rPr>
        <w:t>currently outstanding.</w:t>
      </w:r>
      <w:r>
        <w:rPr>
          <w:color w:val="751C66"/>
          <w:spacing w:val="80"/>
        </w:rPr>
        <w:t xml:space="preserve"> </w:t>
      </w:r>
      <w:r>
        <w:rPr>
          <w:color w:val="751C66"/>
          <w:w w:val="85"/>
        </w:rPr>
        <w:t>It also includes those FPC policy decisions that have been implemented</w:t>
      </w:r>
      <w:r>
        <w:rPr>
          <w:color w:val="751C66"/>
          <w:spacing w:val="80"/>
        </w:rPr>
        <w:t xml:space="preserve"> </w:t>
      </w:r>
      <w:r>
        <w:rPr>
          <w:color w:val="751C66"/>
          <w:w w:val="90"/>
        </w:rPr>
        <w:t>through</w:t>
      </w:r>
      <w:r>
        <w:rPr>
          <w:color w:val="751C66"/>
          <w:spacing w:val="-8"/>
          <w:w w:val="90"/>
        </w:rPr>
        <w:t xml:space="preserve"> </w:t>
      </w:r>
      <w:r>
        <w:rPr>
          <w:color w:val="751C66"/>
          <w:w w:val="90"/>
        </w:rPr>
        <w:t>rule</w:t>
      </w:r>
      <w:r>
        <w:rPr>
          <w:color w:val="751C66"/>
          <w:spacing w:val="-8"/>
          <w:w w:val="90"/>
        </w:rPr>
        <w:t xml:space="preserve"> </w:t>
      </w:r>
      <w:r>
        <w:rPr>
          <w:color w:val="751C66"/>
          <w:w w:val="90"/>
        </w:rPr>
        <w:t>changes</w:t>
      </w:r>
      <w:r>
        <w:rPr>
          <w:color w:val="751C66"/>
          <w:spacing w:val="-8"/>
          <w:w w:val="90"/>
        </w:rPr>
        <w:t xml:space="preserve"> </w:t>
      </w:r>
      <w:r>
        <w:rPr>
          <w:color w:val="751C66"/>
          <w:w w:val="90"/>
        </w:rPr>
        <w:t>and</w:t>
      </w:r>
      <w:r>
        <w:rPr>
          <w:color w:val="751C66"/>
          <w:spacing w:val="-8"/>
          <w:w w:val="90"/>
        </w:rPr>
        <w:t xml:space="preserve"> </w:t>
      </w:r>
      <w:r>
        <w:rPr>
          <w:color w:val="751C66"/>
          <w:w w:val="90"/>
        </w:rPr>
        <w:t>are</w:t>
      </w:r>
      <w:r>
        <w:rPr>
          <w:color w:val="751C66"/>
          <w:spacing w:val="-8"/>
          <w:w w:val="90"/>
        </w:rPr>
        <w:t xml:space="preserve"> </w:t>
      </w:r>
      <w:r>
        <w:rPr>
          <w:color w:val="751C66"/>
          <w:w w:val="90"/>
        </w:rPr>
        <w:t>therefore</w:t>
      </w:r>
      <w:r>
        <w:rPr>
          <w:color w:val="751C66"/>
          <w:spacing w:val="-8"/>
          <w:w w:val="90"/>
        </w:rPr>
        <w:t xml:space="preserve"> </w:t>
      </w:r>
      <w:r>
        <w:rPr>
          <w:color w:val="751C66"/>
          <w:w w:val="90"/>
        </w:rPr>
        <w:t>still</w:t>
      </w:r>
      <w:r>
        <w:rPr>
          <w:color w:val="751C66"/>
          <w:spacing w:val="-8"/>
          <w:w w:val="90"/>
        </w:rPr>
        <w:t xml:space="preserve"> </w:t>
      </w:r>
      <w:r>
        <w:rPr>
          <w:color w:val="751C66"/>
          <w:w w:val="90"/>
        </w:rPr>
        <w:t>in</w:t>
      </w:r>
      <w:r>
        <w:rPr>
          <w:color w:val="751C66"/>
          <w:spacing w:val="-8"/>
          <w:w w:val="90"/>
        </w:rPr>
        <w:t xml:space="preserve"> </w:t>
      </w:r>
      <w:r>
        <w:rPr>
          <w:color w:val="751C66"/>
          <w:w w:val="90"/>
        </w:rPr>
        <w:t>force.</w:t>
      </w:r>
    </w:p>
    <w:p w14:paraId="40420A25" w14:textId="77777777" w:rsidR="0042500C" w:rsidRDefault="009C7D9E">
      <w:pPr>
        <w:pStyle w:val="BodyText"/>
        <w:spacing w:before="194" w:line="268" w:lineRule="auto"/>
        <w:ind w:left="85" w:right="372"/>
      </w:pPr>
      <w:r>
        <w:rPr>
          <w:color w:val="231F20"/>
          <w:w w:val="85"/>
        </w:rPr>
        <w:t>Each Recommendation and Direction has been given an identifier to ensure consistent referencing over time.</w:t>
      </w:r>
      <w:r>
        <w:rPr>
          <w:color w:val="231F20"/>
          <w:spacing w:val="40"/>
        </w:rPr>
        <w:t xml:space="preserve"> </w:t>
      </w:r>
      <w:r>
        <w:rPr>
          <w:color w:val="231F20"/>
          <w:w w:val="85"/>
        </w:rPr>
        <w:t>For example, the</w:t>
      </w:r>
      <w:r>
        <w:rPr>
          <w:color w:val="231F20"/>
          <w:spacing w:val="40"/>
        </w:rPr>
        <w:t xml:space="preserve"> </w:t>
      </w:r>
      <w:r>
        <w:rPr>
          <w:color w:val="231F20"/>
          <w:w w:val="90"/>
        </w:rPr>
        <w:t>identifier</w:t>
      </w:r>
      <w:r>
        <w:rPr>
          <w:color w:val="231F20"/>
          <w:spacing w:val="-1"/>
          <w:w w:val="90"/>
        </w:rPr>
        <w:t xml:space="preserve"> </w:t>
      </w:r>
      <w:r>
        <w:rPr>
          <w:color w:val="231F20"/>
          <w:w w:val="90"/>
        </w:rPr>
        <w:t>13/Q1/6</w:t>
      </w:r>
      <w:r>
        <w:rPr>
          <w:color w:val="231F20"/>
          <w:spacing w:val="-1"/>
          <w:w w:val="90"/>
        </w:rPr>
        <w:t xml:space="preserve"> </w:t>
      </w:r>
      <w:r>
        <w:rPr>
          <w:color w:val="231F20"/>
          <w:w w:val="90"/>
        </w:rPr>
        <w:t>refers</w:t>
      </w:r>
      <w:r>
        <w:rPr>
          <w:color w:val="231F20"/>
          <w:spacing w:val="-1"/>
          <w:w w:val="90"/>
        </w:rPr>
        <w:t xml:space="preserve"> </w:t>
      </w:r>
      <w:r>
        <w:rPr>
          <w:color w:val="231F20"/>
          <w:w w:val="90"/>
        </w:rPr>
        <w:t>to</w:t>
      </w:r>
      <w:r>
        <w:rPr>
          <w:color w:val="231F20"/>
          <w:spacing w:val="-1"/>
          <w:w w:val="90"/>
        </w:rPr>
        <w:t xml:space="preserve"> </w:t>
      </w:r>
      <w:r>
        <w:rPr>
          <w:color w:val="231F20"/>
          <w:w w:val="90"/>
        </w:rPr>
        <w:t>the</w:t>
      </w:r>
      <w:r>
        <w:rPr>
          <w:color w:val="231F20"/>
          <w:spacing w:val="-1"/>
          <w:w w:val="90"/>
        </w:rPr>
        <w:t xml:space="preserve"> </w:t>
      </w:r>
      <w:r>
        <w:rPr>
          <w:color w:val="231F20"/>
          <w:w w:val="90"/>
        </w:rPr>
        <w:t>sixth</w:t>
      </w:r>
      <w:r>
        <w:rPr>
          <w:color w:val="231F20"/>
          <w:spacing w:val="-1"/>
          <w:w w:val="90"/>
        </w:rPr>
        <w:t xml:space="preserve"> </w:t>
      </w:r>
      <w:r>
        <w:rPr>
          <w:color w:val="231F20"/>
          <w:w w:val="90"/>
        </w:rPr>
        <w:t>Recommendation</w:t>
      </w:r>
      <w:r>
        <w:rPr>
          <w:color w:val="231F20"/>
          <w:spacing w:val="-1"/>
          <w:w w:val="90"/>
        </w:rPr>
        <w:t xml:space="preserve"> </w:t>
      </w:r>
      <w:r>
        <w:rPr>
          <w:color w:val="231F20"/>
          <w:w w:val="90"/>
        </w:rPr>
        <w:t>made</w:t>
      </w:r>
      <w:r>
        <w:rPr>
          <w:color w:val="231F20"/>
          <w:spacing w:val="-1"/>
          <w:w w:val="90"/>
        </w:rPr>
        <w:t xml:space="preserve"> </w:t>
      </w:r>
      <w:r>
        <w:rPr>
          <w:color w:val="231F20"/>
          <w:w w:val="90"/>
        </w:rPr>
        <w:t>following</w:t>
      </w:r>
      <w:r>
        <w:rPr>
          <w:color w:val="231F20"/>
          <w:spacing w:val="-1"/>
          <w:w w:val="90"/>
        </w:rPr>
        <w:t xml:space="preserve"> </w:t>
      </w:r>
      <w:r>
        <w:rPr>
          <w:color w:val="231F20"/>
          <w:w w:val="90"/>
        </w:rPr>
        <w:t>the</w:t>
      </w:r>
      <w:r>
        <w:rPr>
          <w:color w:val="231F20"/>
          <w:spacing w:val="-1"/>
          <w:w w:val="90"/>
        </w:rPr>
        <w:t xml:space="preserve"> </w:t>
      </w:r>
      <w:r>
        <w:rPr>
          <w:color w:val="231F20"/>
          <w:w w:val="90"/>
        </w:rPr>
        <w:t>2013</w:t>
      </w:r>
      <w:r>
        <w:rPr>
          <w:color w:val="231F20"/>
          <w:spacing w:val="-1"/>
          <w:w w:val="90"/>
        </w:rPr>
        <w:t xml:space="preserve"> </w:t>
      </w:r>
      <w:r>
        <w:rPr>
          <w:color w:val="231F20"/>
          <w:w w:val="90"/>
        </w:rPr>
        <w:t>Q1</w:t>
      </w:r>
      <w:r>
        <w:rPr>
          <w:color w:val="231F20"/>
          <w:spacing w:val="-1"/>
          <w:w w:val="90"/>
        </w:rPr>
        <w:t xml:space="preserve"> </w:t>
      </w:r>
      <w:r>
        <w:rPr>
          <w:color w:val="231F20"/>
          <w:w w:val="90"/>
        </w:rPr>
        <w:t>Committee</w:t>
      </w:r>
      <w:r>
        <w:rPr>
          <w:color w:val="231F20"/>
          <w:spacing w:val="-1"/>
          <w:w w:val="90"/>
        </w:rPr>
        <w:t xml:space="preserve"> </w:t>
      </w:r>
      <w:r>
        <w:rPr>
          <w:color w:val="231F20"/>
          <w:w w:val="90"/>
        </w:rPr>
        <w:t>meeting.</w:t>
      </w:r>
    </w:p>
    <w:p w14:paraId="408BFA3E" w14:textId="77777777" w:rsidR="0042500C" w:rsidRDefault="009C7D9E">
      <w:pPr>
        <w:pStyle w:val="Heading5"/>
        <w:spacing w:before="174"/>
        <w:rPr>
          <w:rFonts w:ascii="Calibri"/>
          <w:i/>
        </w:rPr>
      </w:pPr>
      <w:r>
        <w:rPr>
          <w:color w:val="751C66"/>
          <w:w w:val="90"/>
        </w:rPr>
        <w:t>Recommendations</w:t>
      </w:r>
      <w:r>
        <w:rPr>
          <w:color w:val="751C66"/>
          <w:spacing w:val="12"/>
        </w:rPr>
        <w:t xml:space="preserve"> </w:t>
      </w:r>
      <w:r>
        <w:rPr>
          <w:color w:val="751C66"/>
          <w:w w:val="90"/>
        </w:rPr>
        <w:t>implemented</w:t>
      </w:r>
      <w:r>
        <w:rPr>
          <w:color w:val="751C66"/>
          <w:spacing w:val="12"/>
        </w:rPr>
        <w:t xml:space="preserve"> </w:t>
      </w:r>
      <w:r>
        <w:rPr>
          <w:color w:val="751C66"/>
          <w:w w:val="90"/>
        </w:rPr>
        <w:t>or</w:t>
      </w:r>
      <w:r>
        <w:rPr>
          <w:color w:val="751C66"/>
          <w:spacing w:val="12"/>
        </w:rPr>
        <w:t xml:space="preserve"> </w:t>
      </w:r>
      <w:r>
        <w:rPr>
          <w:color w:val="751C66"/>
          <w:w w:val="90"/>
        </w:rPr>
        <w:t>superseded</w:t>
      </w:r>
      <w:r>
        <w:rPr>
          <w:color w:val="751C66"/>
          <w:spacing w:val="12"/>
        </w:rPr>
        <w:t xml:space="preserve"> </w:t>
      </w:r>
      <w:r>
        <w:rPr>
          <w:color w:val="751C66"/>
          <w:w w:val="90"/>
        </w:rPr>
        <w:t>since</w:t>
      </w:r>
      <w:r>
        <w:rPr>
          <w:color w:val="751C66"/>
          <w:spacing w:val="12"/>
        </w:rPr>
        <w:t xml:space="preserve"> </w:t>
      </w:r>
      <w:r>
        <w:rPr>
          <w:color w:val="751C66"/>
          <w:w w:val="90"/>
        </w:rPr>
        <w:t>the</w:t>
      </w:r>
      <w:r>
        <w:rPr>
          <w:color w:val="751C66"/>
          <w:spacing w:val="12"/>
        </w:rPr>
        <w:t xml:space="preserve"> </w:t>
      </w:r>
      <w:r>
        <w:rPr>
          <w:color w:val="751C66"/>
          <w:w w:val="90"/>
        </w:rPr>
        <w:t>previous</w:t>
      </w:r>
      <w:r>
        <w:rPr>
          <w:color w:val="751C66"/>
          <w:spacing w:val="12"/>
        </w:rPr>
        <w:t xml:space="preserve"> </w:t>
      </w:r>
      <w:r>
        <w:rPr>
          <w:rFonts w:ascii="Calibri"/>
          <w:i/>
          <w:color w:val="751C66"/>
          <w:spacing w:val="-2"/>
          <w:w w:val="90"/>
        </w:rPr>
        <w:t>Report</w:t>
      </w:r>
    </w:p>
    <w:p w14:paraId="550BFD54" w14:textId="77777777" w:rsidR="0042500C" w:rsidRDefault="009C7D9E">
      <w:pPr>
        <w:pStyle w:val="BodyText"/>
        <w:spacing w:before="2"/>
        <w:rPr>
          <w:rFonts w:ascii="Calibri"/>
          <w:i/>
          <w:sz w:val="7"/>
        </w:rPr>
      </w:pPr>
      <w:r>
        <w:rPr>
          <w:rFonts w:ascii="Calibri"/>
          <w:i/>
          <w:noProof/>
          <w:sz w:val="7"/>
        </w:rPr>
        <mc:AlternateContent>
          <mc:Choice Requires="wps">
            <w:drawing>
              <wp:anchor distT="0" distB="0" distL="0" distR="0" simplePos="0" relativeHeight="487702016" behindDoc="1" locked="0" layoutInCell="1" allowOverlap="1" wp14:anchorId="21D0D165" wp14:editId="62FDDDD7">
                <wp:simplePos x="0" y="0"/>
                <wp:positionH relativeFrom="page">
                  <wp:posOffset>504024</wp:posOffset>
                </wp:positionH>
                <wp:positionV relativeFrom="paragraph">
                  <wp:posOffset>71171</wp:posOffset>
                </wp:positionV>
                <wp:extent cx="6552565" cy="234315"/>
                <wp:effectExtent l="0" t="0" r="0" b="0"/>
                <wp:wrapTopAndBottom/>
                <wp:docPr id="1166" name="Textbox 1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2565" cy="234315"/>
                        </a:xfrm>
                        <a:prstGeom prst="rect">
                          <a:avLst/>
                        </a:prstGeom>
                        <a:solidFill>
                          <a:srgbClr val="E6DCE6"/>
                        </a:solidFill>
                      </wps:spPr>
                      <wps:txbx>
                        <w:txbxContent>
                          <w:p w14:paraId="528C4FD1" w14:textId="77777777" w:rsidR="0042500C" w:rsidRDefault="009C7D9E">
                            <w:pPr>
                              <w:pStyle w:val="BodyText"/>
                              <w:tabs>
                                <w:tab w:val="left" w:pos="1104"/>
                                <w:tab w:val="left" w:pos="7016"/>
                              </w:tabs>
                              <w:spacing w:before="62"/>
                              <w:ind w:left="39"/>
                              <w:rPr>
                                <w:color w:val="000000"/>
                              </w:rPr>
                            </w:pPr>
                            <w:r>
                              <w:rPr>
                                <w:color w:val="231F20"/>
                                <w:spacing w:val="-2"/>
                              </w:rPr>
                              <w:t>13/Q2/6</w:t>
                            </w:r>
                            <w:r>
                              <w:rPr>
                                <w:color w:val="231F20"/>
                              </w:rPr>
                              <w:tab/>
                            </w:r>
                            <w:r>
                              <w:rPr>
                                <w:color w:val="231F20"/>
                                <w:w w:val="90"/>
                              </w:rPr>
                              <w:t>Improve</w:t>
                            </w:r>
                            <w:r>
                              <w:rPr>
                                <w:color w:val="231F20"/>
                                <w:spacing w:val="-4"/>
                              </w:rPr>
                              <w:t xml:space="preserve"> </w:t>
                            </w:r>
                            <w:r>
                              <w:rPr>
                                <w:color w:val="231F20"/>
                                <w:w w:val="90"/>
                              </w:rPr>
                              <w:t>resilience</w:t>
                            </w:r>
                            <w:r>
                              <w:rPr>
                                <w:color w:val="231F20"/>
                                <w:spacing w:val="-4"/>
                              </w:rPr>
                              <w:t xml:space="preserve"> </w:t>
                            </w:r>
                            <w:r>
                              <w:rPr>
                                <w:color w:val="231F20"/>
                                <w:w w:val="90"/>
                              </w:rPr>
                              <w:t>to</w:t>
                            </w:r>
                            <w:r>
                              <w:rPr>
                                <w:color w:val="231F20"/>
                                <w:spacing w:val="-4"/>
                              </w:rPr>
                              <w:t xml:space="preserve"> </w:t>
                            </w:r>
                            <w:proofErr w:type="spellStart"/>
                            <w:r>
                              <w:rPr>
                                <w:color w:val="231F20"/>
                                <w:w w:val="90"/>
                              </w:rPr>
                              <w:t>cyber</w:t>
                            </w:r>
                            <w:r>
                              <w:rPr>
                                <w:color w:val="231F20"/>
                                <w:spacing w:val="-3"/>
                              </w:rPr>
                              <w:t xml:space="preserve"> </w:t>
                            </w:r>
                            <w:r>
                              <w:rPr>
                                <w:color w:val="231F20"/>
                                <w:spacing w:val="-2"/>
                                <w:w w:val="90"/>
                              </w:rPr>
                              <w:t>attack</w:t>
                            </w:r>
                            <w:proofErr w:type="spellEnd"/>
                            <w:r>
                              <w:rPr>
                                <w:color w:val="231F20"/>
                              </w:rPr>
                              <w:tab/>
                            </w:r>
                            <w:r>
                              <w:rPr>
                                <w:color w:val="231F20"/>
                                <w:w w:val="85"/>
                              </w:rPr>
                              <w:t>Superseded</w:t>
                            </w:r>
                            <w:r>
                              <w:rPr>
                                <w:color w:val="231F20"/>
                                <w:spacing w:val="13"/>
                              </w:rPr>
                              <w:t xml:space="preserve"> </w:t>
                            </w:r>
                            <w:r>
                              <w:rPr>
                                <w:color w:val="231F20"/>
                                <w:w w:val="85"/>
                              </w:rPr>
                              <w:t>and</w:t>
                            </w:r>
                            <w:r>
                              <w:rPr>
                                <w:color w:val="231F20"/>
                                <w:spacing w:val="14"/>
                              </w:rPr>
                              <w:t xml:space="preserve"> </w:t>
                            </w:r>
                            <w:r>
                              <w:rPr>
                                <w:color w:val="231F20"/>
                                <w:spacing w:val="-2"/>
                                <w:w w:val="85"/>
                              </w:rPr>
                              <w:t>withdrawn</w:t>
                            </w:r>
                          </w:p>
                        </w:txbxContent>
                      </wps:txbx>
                      <wps:bodyPr wrap="square" lIns="0" tIns="0" rIns="0" bIns="0" rtlCol="0">
                        <a:noAutofit/>
                      </wps:bodyPr>
                    </wps:wsp>
                  </a:graphicData>
                </a:graphic>
              </wp:anchor>
            </w:drawing>
          </mc:Choice>
          <mc:Fallback>
            <w:pict>
              <v:shape w14:anchorId="21D0D165" id="Textbox 1166" o:spid="_x0000_s1822" type="#_x0000_t202" style="position:absolute;margin-left:39.7pt;margin-top:5.6pt;width:515.95pt;height:18.45pt;z-index:-15614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" fillcolor="#e6dce6" stroked="f">
                <v:textbox inset="0,0,0,0">
                  <w:txbxContent>
                    <w:p w14:paraId="528C4FD1" w14:textId="77777777" w:rsidR="0042500C" w:rsidRDefault="009C7D9E">
                      <w:pPr>
                        <w:pStyle w:val="BodyText"/>
                        <w:tabs>
                          <w:tab w:val="left" w:pos="1104"/>
                          <w:tab w:val="left" w:pos="7016"/>
                        </w:tabs>
                        <w:spacing w:before="62"/>
                        <w:ind w:left="39"/>
                        <w:rPr>
                          <w:color w:val="000000"/>
                        </w:rPr>
                      </w:pPr>
                      <w:r>
                        <w:rPr>
                          <w:color w:val="231F20"/>
                          <w:spacing w:val="-2"/>
                        </w:rPr>
                        <w:t>13/Q2/6</w:t>
                      </w:r>
                      <w:r>
                        <w:rPr>
                          <w:color w:val="231F20"/>
                        </w:rPr>
                        <w:tab/>
                      </w:r>
                      <w:r>
                        <w:rPr>
                          <w:color w:val="231F20"/>
                          <w:w w:val="90"/>
                        </w:rPr>
                        <w:t>Improve</w:t>
                      </w:r>
                      <w:r>
                        <w:rPr>
                          <w:color w:val="231F20"/>
                          <w:spacing w:val="-4"/>
                        </w:rPr>
                        <w:t xml:space="preserve"> </w:t>
                      </w:r>
                      <w:r>
                        <w:rPr>
                          <w:color w:val="231F20"/>
                          <w:w w:val="90"/>
                        </w:rPr>
                        <w:t>resilience</w:t>
                      </w:r>
                      <w:r>
                        <w:rPr>
                          <w:color w:val="231F20"/>
                          <w:spacing w:val="-4"/>
                        </w:rPr>
                        <w:t xml:space="preserve"> </w:t>
                      </w:r>
                      <w:r>
                        <w:rPr>
                          <w:color w:val="231F20"/>
                          <w:w w:val="90"/>
                        </w:rPr>
                        <w:t>to</w:t>
                      </w:r>
                      <w:r>
                        <w:rPr>
                          <w:color w:val="231F20"/>
                          <w:spacing w:val="-4"/>
                        </w:rPr>
                        <w:t xml:space="preserve"> </w:t>
                      </w:r>
                      <w:proofErr w:type="spellStart"/>
                      <w:r>
                        <w:rPr>
                          <w:color w:val="231F20"/>
                          <w:w w:val="90"/>
                        </w:rPr>
                        <w:t>cyber</w:t>
                      </w:r>
                      <w:r>
                        <w:rPr>
                          <w:color w:val="231F20"/>
                          <w:spacing w:val="-3"/>
                        </w:rPr>
                        <w:t xml:space="preserve"> </w:t>
                      </w:r>
                      <w:r>
                        <w:rPr>
                          <w:color w:val="231F20"/>
                          <w:spacing w:val="-2"/>
                          <w:w w:val="90"/>
                        </w:rPr>
                        <w:t>attack</w:t>
                      </w:r>
                      <w:proofErr w:type="spellEnd"/>
                      <w:r>
                        <w:rPr>
                          <w:color w:val="231F20"/>
                        </w:rPr>
                        <w:tab/>
                      </w:r>
                      <w:r>
                        <w:rPr>
                          <w:color w:val="231F20"/>
                          <w:w w:val="85"/>
                        </w:rPr>
                        <w:t>Superseded</w:t>
                      </w:r>
                      <w:r>
                        <w:rPr>
                          <w:color w:val="231F20"/>
                          <w:spacing w:val="13"/>
                        </w:rPr>
                        <w:t xml:space="preserve"> </w:t>
                      </w:r>
                      <w:r>
                        <w:rPr>
                          <w:color w:val="231F20"/>
                          <w:w w:val="85"/>
                        </w:rPr>
                        <w:t>and</w:t>
                      </w:r>
                      <w:r>
                        <w:rPr>
                          <w:color w:val="231F20"/>
                          <w:spacing w:val="14"/>
                        </w:rPr>
                        <w:t xml:space="preserve"> </w:t>
                      </w:r>
                      <w:r>
                        <w:rPr>
                          <w:color w:val="231F20"/>
                          <w:spacing w:val="-2"/>
                          <w:w w:val="85"/>
                        </w:rPr>
                        <w:t>withdrawn</w:t>
                      </w:r>
                    </w:p>
                  </w:txbxContent>
                </v:textbox>
                <w10:wrap type="topAndBottom" anchorx="page"/>
              </v:shape>
            </w:pict>
          </mc:Fallback>
        </mc:AlternateContent>
      </w:r>
    </w:p>
    <w:p w14:paraId="4802736E" w14:textId="77777777" w:rsidR="0042500C" w:rsidRDefault="009C7D9E">
      <w:pPr>
        <w:pStyle w:val="BodyText"/>
        <w:spacing w:before="32" w:line="268" w:lineRule="auto"/>
        <w:ind w:left="125" w:right="629"/>
      </w:pPr>
      <w:r>
        <w:rPr>
          <w:color w:val="231F20"/>
          <w:spacing w:val="-6"/>
        </w:rPr>
        <w:t>HM</w:t>
      </w:r>
      <w:r>
        <w:rPr>
          <w:color w:val="231F20"/>
          <w:spacing w:val="-10"/>
        </w:rPr>
        <w:t xml:space="preserve"> </w:t>
      </w:r>
      <w:r>
        <w:rPr>
          <w:color w:val="231F20"/>
          <w:spacing w:val="-6"/>
        </w:rPr>
        <w:t>Treasury,</w:t>
      </w:r>
      <w:r>
        <w:rPr>
          <w:color w:val="231F20"/>
          <w:spacing w:val="-10"/>
        </w:rPr>
        <w:t xml:space="preserve"> </w:t>
      </w:r>
      <w:r>
        <w:rPr>
          <w:color w:val="231F20"/>
          <w:spacing w:val="-6"/>
        </w:rPr>
        <w:t>working</w:t>
      </w:r>
      <w:r>
        <w:rPr>
          <w:color w:val="231F20"/>
          <w:spacing w:val="-10"/>
        </w:rPr>
        <w:t xml:space="preserve"> </w:t>
      </w:r>
      <w:r>
        <w:rPr>
          <w:color w:val="231F20"/>
          <w:spacing w:val="-6"/>
        </w:rPr>
        <w:t>with</w:t>
      </w:r>
      <w:r>
        <w:rPr>
          <w:color w:val="231F20"/>
          <w:spacing w:val="-10"/>
        </w:rPr>
        <w:t xml:space="preserve"> </w:t>
      </w:r>
      <w:r>
        <w:rPr>
          <w:color w:val="231F20"/>
          <w:spacing w:val="-6"/>
        </w:rPr>
        <w:t>the</w:t>
      </w:r>
      <w:r>
        <w:rPr>
          <w:color w:val="231F20"/>
          <w:spacing w:val="-10"/>
        </w:rPr>
        <w:t xml:space="preserve"> </w:t>
      </w:r>
      <w:r>
        <w:rPr>
          <w:color w:val="231F20"/>
          <w:spacing w:val="-6"/>
        </w:rPr>
        <w:t>relevant</w:t>
      </w:r>
      <w:r>
        <w:rPr>
          <w:color w:val="231F20"/>
          <w:spacing w:val="-10"/>
        </w:rPr>
        <w:t xml:space="preserve"> </w:t>
      </w:r>
      <w:r>
        <w:rPr>
          <w:color w:val="231F20"/>
          <w:spacing w:val="-6"/>
        </w:rPr>
        <w:t>government</w:t>
      </w:r>
      <w:r>
        <w:rPr>
          <w:color w:val="231F20"/>
          <w:spacing w:val="-10"/>
        </w:rPr>
        <w:t xml:space="preserve"> </w:t>
      </w:r>
      <w:r>
        <w:rPr>
          <w:color w:val="231F20"/>
          <w:spacing w:val="-6"/>
        </w:rPr>
        <w:t>agencies,</w:t>
      </w:r>
      <w:r>
        <w:rPr>
          <w:color w:val="231F20"/>
          <w:spacing w:val="-10"/>
        </w:rPr>
        <w:t xml:space="preserve"> </w:t>
      </w:r>
      <w:r>
        <w:rPr>
          <w:color w:val="231F20"/>
          <w:spacing w:val="-6"/>
        </w:rPr>
        <w:t>the</w:t>
      </w:r>
      <w:r>
        <w:rPr>
          <w:color w:val="231F20"/>
          <w:spacing w:val="-10"/>
        </w:rPr>
        <w:t xml:space="preserve"> </w:t>
      </w:r>
      <w:r>
        <w:rPr>
          <w:color w:val="231F20"/>
          <w:spacing w:val="-6"/>
        </w:rPr>
        <w:t>PRA,</w:t>
      </w:r>
      <w:r>
        <w:rPr>
          <w:color w:val="231F20"/>
          <w:spacing w:val="-10"/>
        </w:rPr>
        <w:t xml:space="preserve"> </w:t>
      </w:r>
      <w:r>
        <w:rPr>
          <w:color w:val="231F20"/>
          <w:spacing w:val="-6"/>
        </w:rPr>
        <w:t>the</w:t>
      </w:r>
      <w:r>
        <w:rPr>
          <w:color w:val="231F20"/>
          <w:spacing w:val="-10"/>
        </w:rPr>
        <w:t xml:space="preserve"> </w:t>
      </w:r>
      <w:r>
        <w:rPr>
          <w:color w:val="231F20"/>
          <w:spacing w:val="-6"/>
        </w:rPr>
        <w:t>Bank’s</w:t>
      </w:r>
      <w:r>
        <w:rPr>
          <w:color w:val="231F20"/>
          <w:spacing w:val="-10"/>
        </w:rPr>
        <w:t xml:space="preserve"> </w:t>
      </w:r>
      <w:r>
        <w:rPr>
          <w:color w:val="231F20"/>
          <w:spacing w:val="-6"/>
        </w:rPr>
        <w:t>financial</w:t>
      </w:r>
      <w:r>
        <w:rPr>
          <w:color w:val="231F20"/>
          <w:spacing w:val="-10"/>
        </w:rPr>
        <w:t xml:space="preserve"> </w:t>
      </w:r>
      <w:r>
        <w:rPr>
          <w:color w:val="231F20"/>
          <w:spacing w:val="-6"/>
        </w:rPr>
        <w:t>market</w:t>
      </w:r>
      <w:r>
        <w:rPr>
          <w:color w:val="231F20"/>
          <w:spacing w:val="-10"/>
        </w:rPr>
        <w:t xml:space="preserve"> </w:t>
      </w:r>
      <w:r>
        <w:rPr>
          <w:color w:val="231F20"/>
          <w:spacing w:val="-6"/>
        </w:rPr>
        <w:t xml:space="preserve">infrastructure </w:t>
      </w:r>
      <w:r>
        <w:rPr>
          <w:color w:val="231F20"/>
          <w:w w:val="90"/>
        </w:rPr>
        <w:t xml:space="preserve">supervisors and the FCA should work with the core UK financial system and its infrastructure to put in place a </w:t>
      </w:r>
      <w:proofErr w:type="spellStart"/>
      <w:r>
        <w:rPr>
          <w:color w:val="231F20"/>
          <w:w w:val="90"/>
        </w:rPr>
        <w:t>programme</w:t>
      </w:r>
      <w:proofErr w:type="spellEnd"/>
      <w:r>
        <w:rPr>
          <w:color w:val="231F20"/>
          <w:spacing w:val="40"/>
        </w:rPr>
        <w:t xml:space="preserve"> </w:t>
      </w:r>
      <w:r>
        <w:rPr>
          <w:color w:val="231F20"/>
          <w:spacing w:val="-4"/>
        </w:rPr>
        <w:t>of</w:t>
      </w:r>
      <w:r>
        <w:rPr>
          <w:color w:val="231F20"/>
          <w:spacing w:val="-14"/>
        </w:rPr>
        <w:t xml:space="preserve"> </w:t>
      </w:r>
      <w:r>
        <w:rPr>
          <w:color w:val="231F20"/>
          <w:spacing w:val="-4"/>
        </w:rPr>
        <w:t>work</w:t>
      </w:r>
      <w:r>
        <w:rPr>
          <w:color w:val="231F20"/>
          <w:spacing w:val="-14"/>
        </w:rPr>
        <w:t xml:space="preserve"> </w:t>
      </w:r>
      <w:r>
        <w:rPr>
          <w:color w:val="231F20"/>
          <w:spacing w:val="-4"/>
        </w:rPr>
        <w:t>to</w:t>
      </w:r>
      <w:r>
        <w:rPr>
          <w:color w:val="231F20"/>
          <w:spacing w:val="-14"/>
        </w:rPr>
        <w:t xml:space="preserve"> </w:t>
      </w:r>
      <w:r>
        <w:rPr>
          <w:color w:val="231F20"/>
          <w:spacing w:val="-4"/>
        </w:rPr>
        <w:t>improve</w:t>
      </w:r>
      <w:r>
        <w:rPr>
          <w:color w:val="231F20"/>
          <w:spacing w:val="-14"/>
        </w:rPr>
        <w:t xml:space="preserve"> </w:t>
      </w:r>
      <w:r>
        <w:rPr>
          <w:color w:val="231F20"/>
          <w:spacing w:val="-4"/>
        </w:rPr>
        <w:t>and</w:t>
      </w:r>
      <w:r>
        <w:rPr>
          <w:color w:val="231F20"/>
          <w:spacing w:val="-14"/>
        </w:rPr>
        <w:t xml:space="preserve"> </w:t>
      </w:r>
      <w:r>
        <w:rPr>
          <w:color w:val="231F20"/>
          <w:spacing w:val="-4"/>
        </w:rPr>
        <w:t>test</w:t>
      </w:r>
      <w:r>
        <w:rPr>
          <w:color w:val="231F20"/>
          <w:spacing w:val="-14"/>
        </w:rPr>
        <w:t xml:space="preserve"> </w:t>
      </w:r>
      <w:r>
        <w:rPr>
          <w:color w:val="231F20"/>
          <w:spacing w:val="-4"/>
        </w:rPr>
        <w:t>resilience</w:t>
      </w:r>
      <w:r>
        <w:rPr>
          <w:color w:val="231F20"/>
          <w:spacing w:val="-14"/>
        </w:rPr>
        <w:t xml:space="preserve"> </w:t>
      </w:r>
      <w:r>
        <w:rPr>
          <w:color w:val="231F20"/>
          <w:spacing w:val="-4"/>
        </w:rPr>
        <w:t>to</w:t>
      </w:r>
      <w:r>
        <w:rPr>
          <w:color w:val="231F20"/>
          <w:spacing w:val="-14"/>
        </w:rPr>
        <w:t xml:space="preserve"> </w:t>
      </w:r>
      <w:proofErr w:type="spellStart"/>
      <w:r>
        <w:rPr>
          <w:color w:val="231F20"/>
          <w:spacing w:val="-4"/>
        </w:rPr>
        <w:t>cyber</w:t>
      </w:r>
      <w:r>
        <w:rPr>
          <w:color w:val="231F20"/>
          <w:spacing w:val="-14"/>
        </w:rPr>
        <w:t xml:space="preserve"> </w:t>
      </w:r>
      <w:r>
        <w:rPr>
          <w:color w:val="231F20"/>
          <w:spacing w:val="-4"/>
        </w:rPr>
        <w:t>attack</w:t>
      </w:r>
      <w:proofErr w:type="spellEnd"/>
      <w:r>
        <w:rPr>
          <w:color w:val="231F20"/>
          <w:spacing w:val="-4"/>
        </w:rPr>
        <w:t>.</w:t>
      </w:r>
    </w:p>
    <w:p w14:paraId="21131CBA" w14:textId="77777777" w:rsidR="0042500C" w:rsidRDefault="0042500C">
      <w:pPr>
        <w:pStyle w:val="BodyText"/>
        <w:spacing w:before="27"/>
      </w:pPr>
    </w:p>
    <w:p w14:paraId="7541D645" w14:textId="77777777" w:rsidR="0042500C" w:rsidRDefault="009C7D9E">
      <w:pPr>
        <w:pStyle w:val="BodyText"/>
        <w:spacing w:line="268" w:lineRule="auto"/>
        <w:ind w:left="125" w:right="372"/>
      </w:pPr>
      <w:r>
        <w:rPr>
          <w:color w:val="231F20"/>
          <w:w w:val="90"/>
        </w:rPr>
        <w:t>Work</w:t>
      </w:r>
      <w:r>
        <w:rPr>
          <w:color w:val="231F20"/>
          <w:spacing w:val="-10"/>
          <w:w w:val="90"/>
        </w:rPr>
        <w:t xml:space="preserve"> </w:t>
      </w:r>
      <w:r>
        <w:rPr>
          <w:color w:val="231F20"/>
          <w:w w:val="90"/>
        </w:rPr>
        <w:t>to</w:t>
      </w:r>
      <w:r>
        <w:rPr>
          <w:color w:val="231F20"/>
          <w:spacing w:val="-10"/>
          <w:w w:val="90"/>
        </w:rPr>
        <w:t xml:space="preserve"> </w:t>
      </w:r>
      <w:r>
        <w:rPr>
          <w:color w:val="231F20"/>
          <w:w w:val="90"/>
        </w:rPr>
        <w:t>implement</w:t>
      </w:r>
      <w:r>
        <w:rPr>
          <w:color w:val="231F20"/>
          <w:spacing w:val="-10"/>
          <w:w w:val="90"/>
        </w:rPr>
        <w:t xml:space="preserve"> </w:t>
      </w:r>
      <w:r>
        <w:rPr>
          <w:color w:val="231F20"/>
          <w:w w:val="90"/>
        </w:rPr>
        <w:t>this</w:t>
      </w:r>
      <w:r>
        <w:rPr>
          <w:color w:val="231F20"/>
          <w:spacing w:val="-10"/>
          <w:w w:val="90"/>
        </w:rPr>
        <w:t xml:space="preserve"> </w:t>
      </w:r>
      <w:r>
        <w:rPr>
          <w:color w:val="231F20"/>
          <w:w w:val="90"/>
        </w:rPr>
        <w:t>Recommendation</w:t>
      </w:r>
      <w:r>
        <w:rPr>
          <w:color w:val="231F20"/>
          <w:spacing w:val="-10"/>
          <w:w w:val="90"/>
        </w:rPr>
        <w:t xml:space="preserve"> </w:t>
      </w:r>
      <w:r>
        <w:rPr>
          <w:color w:val="231F20"/>
          <w:w w:val="90"/>
        </w:rPr>
        <w:t>has</w:t>
      </w:r>
      <w:r>
        <w:rPr>
          <w:color w:val="231F20"/>
          <w:spacing w:val="-10"/>
          <w:w w:val="90"/>
        </w:rPr>
        <w:t xml:space="preserve"> </w:t>
      </w:r>
      <w:r>
        <w:rPr>
          <w:color w:val="231F20"/>
          <w:w w:val="90"/>
        </w:rPr>
        <w:t>been</w:t>
      </w:r>
      <w:r>
        <w:rPr>
          <w:color w:val="231F20"/>
          <w:spacing w:val="-10"/>
          <w:w w:val="90"/>
        </w:rPr>
        <w:t xml:space="preserve"> </w:t>
      </w:r>
      <w:r>
        <w:rPr>
          <w:color w:val="231F20"/>
          <w:w w:val="90"/>
        </w:rPr>
        <w:t>focused</w:t>
      </w:r>
      <w:r>
        <w:rPr>
          <w:color w:val="231F20"/>
          <w:spacing w:val="-10"/>
          <w:w w:val="90"/>
        </w:rPr>
        <w:t xml:space="preserve"> </w:t>
      </w:r>
      <w:r>
        <w:rPr>
          <w:color w:val="231F20"/>
          <w:w w:val="90"/>
        </w:rPr>
        <w:t>around</w:t>
      </w:r>
      <w:r>
        <w:rPr>
          <w:color w:val="231F20"/>
          <w:spacing w:val="-10"/>
          <w:w w:val="90"/>
        </w:rPr>
        <w:t xml:space="preserve"> </w:t>
      </w:r>
      <w:r>
        <w:rPr>
          <w:color w:val="231F20"/>
          <w:w w:val="90"/>
        </w:rPr>
        <w:t>two</w:t>
      </w:r>
      <w:r>
        <w:rPr>
          <w:color w:val="231F20"/>
          <w:spacing w:val="-10"/>
          <w:w w:val="90"/>
        </w:rPr>
        <w:t xml:space="preserve"> </w:t>
      </w:r>
      <w:r>
        <w:rPr>
          <w:color w:val="231F20"/>
          <w:w w:val="90"/>
        </w:rPr>
        <w:t>initiatives:</w:t>
      </w:r>
      <w:r>
        <w:rPr>
          <w:color w:val="231F20"/>
          <w:spacing w:val="-2"/>
        </w:rPr>
        <w:t xml:space="preserve"> </w:t>
      </w:r>
      <w:r>
        <w:rPr>
          <w:color w:val="231F20"/>
          <w:w w:val="90"/>
        </w:rPr>
        <w:t>a</w:t>
      </w:r>
      <w:r>
        <w:rPr>
          <w:color w:val="231F20"/>
          <w:spacing w:val="-10"/>
          <w:w w:val="90"/>
        </w:rPr>
        <w:t xml:space="preserve"> </w:t>
      </w:r>
      <w:r>
        <w:rPr>
          <w:color w:val="231F20"/>
          <w:w w:val="90"/>
        </w:rPr>
        <w:t>cyber</w:t>
      </w:r>
      <w:r>
        <w:rPr>
          <w:color w:val="231F20"/>
          <w:spacing w:val="-10"/>
          <w:w w:val="90"/>
        </w:rPr>
        <w:t xml:space="preserve"> </w:t>
      </w:r>
      <w:r>
        <w:rPr>
          <w:color w:val="231F20"/>
          <w:w w:val="90"/>
        </w:rPr>
        <w:t>self-assessment</w:t>
      </w:r>
      <w:r>
        <w:rPr>
          <w:color w:val="231F20"/>
          <w:spacing w:val="-10"/>
          <w:w w:val="90"/>
        </w:rPr>
        <w:t xml:space="preserve"> </w:t>
      </w:r>
      <w:r>
        <w:rPr>
          <w:color w:val="231F20"/>
          <w:w w:val="90"/>
        </w:rPr>
        <w:t>questionnaire</w:t>
      </w:r>
      <w:r>
        <w:rPr>
          <w:color w:val="231F20"/>
          <w:spacing w:val="-10"/>
          <w:w w:val="90"/>
        </w:rPr>
        <w:t xml:space="preserve"> </w:t>
      </w:r>
      <w:r>
        <w:rPr>
          <w:color w:val="231F20"/>
          <w:w w:val="90"/>
        </w:rPr>
        <w:t>issued to</w:t>
      </w:r>
      <w:r>
        <w:rPr>
          <w:color w:val="231F20"/>
          <w:spacing w:val="-10"/>
          <w:w w:val="90"/>
        </w:rPr>
        <w:t xml:space="preserve"> </w:t>
      </w:r>
      <w:r>
        <w:rPr>
          <w:color w:val="231F20"/>
          <w:w w:val="90"/>
        </w:rPr>
        <w:t>core</w:t>
      </w:r>
      <w:r>
        <w:rPr>
          <w:color w:val="231F20"/>
          <w:spacing w:val="-10"/>
          <w:w w:val="90"/>
        </w:rPr>
        <w:t xml:space="preserve"> </w:t>
      </w:r>
      <w:r>
        <w:rPr>
          <w:color w:val="231F20"/>
          <w:w w:val="90"/>
        </w:rPr>
        <w:t>firms</w:t>
      </w:r>
      <w:r>
        <w:rPr>
          <w:color w:val="231F20"/>
          <w:spacing w:val="-10"/>
          <w:w w:val="90"/>
        </w:rPr>
        <w:t xml:space="preserve"> </w:t>
      </w:r>
      <w:r>
        <w:rPr>
          <w:color w:val="231F20"/>
          <w:w w:val="90"/>
        </w:rPr>
        <w:t>and</w:t>
      </w:r>
      <w:r>
        <w:rPr>
          <w:color w:val="231F20"/>
          <w:spacing w:val="-10"/>
          <w:w w:val="90"/>
        </w:rPr>
        <w:t xml:space="preserve"> </w:t>
      </w:r>
      <w:r>
        <w:rPr>
          <w:color w:val="231F20"/>
          <w:w w:val="90"/>
        </w:rPr>
        <w:t>financial</w:t>
      </w:r>
      <w:r>
        <w:rPr>
          <w:color w:val="231F20"/>
          <w:spacing w:val="-10"/>
          <w:w w:val="90"/>
        </w:rPr>
        <w:t xml:space="preserve"> </w:t>
      </w:r>
      <w:r>
        <w:rPr>
          <w:color w:val="231F20"/>
          <w:w w:val="90"/>
        </w:rPr>
        <w:t>market</w:t>
      </w:r>
      <w:r>
        <w:rPr>
          <w:color w:val="231F20"/>
          <w:spacing w:val="-10"/>
          <w:w w:val="90"/>
        </w:rPr>
        <w:t xml:space="preserve"> </w:t>
      </w:r>
      <w:r>
        <w:rPr>
          <w:color w:val="231F20"/>
          <w:w w:val="90"/>
        </w:rPr>
        <w:t>infrastructures,</w:t>
      </w:r>
      <w:r>
        <w:rPr>
          <w:color w:val="231F20"/>
          <w:spacing w:val="-10"/>
          <w:w w:val="90"/>
        </w:rPr>
        <w:t xml:space="preserve"> </w:t>
      </w:r>
      <w:r>
        <w:rPr>
          <w:color w:val="231F20"/>
          <w:w w:val="90"/>
        </w:rPr>
        <w:t>and</w:t>
      </w:r>
      <w:r>
        <w:rPr>
          <w:color w:val="231F20"/>
          <w:spacing w:val="-10"/>
          <w:w w:val="90"/>
        </w:rPr>
        <w:t xml:space="preserve"> </w:t>
      </w:r>
      <w:r>
        <w:rPr>
          <w:color w:val="231F20"/>
          <w:w w:val="90"/>
        </w:rPr>
        <w:t>a</w:t>
      </w:r>
      <w:r>
        <w:rPr>
          <w:color w:val="231F20"/>
          <w:spacing w:val="-10"/>
          <w:w w:val="90"/>
        </w:rPr>
        <w:t xml:space="preserve"> </w:t>
      </w:r>
      <w:r>
        <w:rPr>
          <w:color w:val="231F20"/>
          <w:w w:val="90"/>
        </w:rPr>
        <w:t>cyber</w:t>
      </w:r>
      <w:r>
        <w:rPr>
          <w:color w:val="231F20"/>
          <w:spacing w:val="-10"/>
          <w:w w:val="90"/>
        </w:rPr>
        <w:t xml:space="preserve"> </w:t>
      </w:r>
      <w:r>
        <w:rPr>
          <w:color w:val="231F20"/>
          <w:w w:val="90"/>
        </w:rPr>
        <w:t>vulnerability</w:t>
      </w:r>
      <w:r>
        <w:rPr>
          <w:color w:val="231F20"/>
          <w:spacing w:val="-10"/>
          <w:w w:val="90"/>
        </w:rPr>
        <w:t xml:space="preserve"> </w:t>
      </w:r>
      <w:r>
        <w:rPr>
          <w:color w:val="231F20"/>
          <w:w w:val="90"/>
        </w:rPr>
        <w:t>testing</w:t>
      </w:r>
      <w:r>
        <w:rPr>
          <w:color w:val="231F20"/>
          <w:spacing w:val="-10"/>
          <w:w w:val="90"/>
        </w:rPr>
        <w:t xml:space="preserve"> </w:t>
      </w:r>
      <w:r>
        <w:rPr>
          <w:color w:val="231F20"/>
          <w:w w:val="90"/>
        </w:rPr>
        <w:t>framework,</w:t>
      </w:r>
      <w:r>
        <w:rPr>
          <w:color w:val="231F20"/>
          <w:spacing w:val="-10"/>
          <w:w w:val="90"/>
        </w:rPr>
        <w:t xml:space="preserve"> </w:t>
      </w:r>
      <w:r>
        <w:rPr>
          <w:color w:val="231F20"/>
          <w:w w:val="90"/>
        </w:rPr>
        <w:t>known</w:t>
      </w:r>
      <w:r>
        <w:rPr>
          <w:color w:val="231F20"/>
          <w:spacing w:val="-10"/>
          <w:w w:val="90"/>
        </w:rPr>
        <w:t xml:space="preserve"> </w:t>
      </w:r>
      <w:r>
        <w:rPr>
          <w:color w:val="231F20"/>
          <w:w w:val="90"/>
        </w:rPr>
        <w:t>as</w:t>
      </w:r>
      <w:r>
        <w:rPr>
          <w:color w:val="231F20"/>
          <w:spacing w:val="-10"/>
          <w:w w:val="90"/>
        </w:rPr>
        <w:t xml:space="preserve"> </w:t>
      </w:r>
      <w:r>
        <w:rPr>
          <w:color w:val="231F20"/>
          <w:w w:val="90"/>
        </w:rPr>
        <w:t>CBEST.</w:t>
      </w:r>
      <w:r>
        <w:rPr>
          <w:color w:val="231F20"/>
          <w:spacing w:val="20"/>
        </w:rPr>
        <w:t xml:space="preserve"> </w:t>
      </w:r>
      <w:r>
        <w:rPr>
          <w:color w:val="231F20"/>
          <w:w w:val="90"/>
        </w:rPr>
        <w:t>This</w:t>
      </w:r>
      <w:r>
        <w:rPr>
          <w:color w:val="231F20"/>
          <w:spacing w:val="-10"/>
          <w:w w:val="90"/>
        </w:rPr>
        <w:t xml:space="preserve"> </w:t>
      </w:r>
      <w:r>
        <w:rPr>
          <w:color w:val="231F20"/>
          <w:w w:val="90"/>
        </w:rPr>
        <w:t>work</w:t>
      </w:r>
      <w:r>
        <w:rPr>
          <w:color w:val="231F20"/>
          <w:spacing w:val="-10"/>
          <w:w w:val="90"/>
        </w:rPr>
        <w:t xml:space="preserve"> </w:t>
      </w:r>
      <w:r>
        <w:rPr>
          <w:color w:val="231F20"/>
          <w:w w:val="90"/>
        </w:rPr>
        <w:t>is discussed</w:t>
      </w:r>
      <w:r>
        <w:rPr>
          <w:color w:val="231F20"/>
          <w:spacing w:val="-8"/>
          <w:w w:val="90"/>
        </w:rPr>
        <w:t xml:space="preserve"> </w:t>
      </w:r>
      <w:r>
        <w:rPr>
          <w:color w:val="231F20"/>
          <w:w w:val="90"/>
        </w:rPr>
        <w:t>in</w:t>
      </w:r>
      <w:r>
        <w:rPr>
          <w:color w:val="231F20"/>
          <w:spacing w:val="-8"/>
          <w:w w:val="90"/>
        </w:rPr>
        <w:t xml:space="preserve"> </w:t>
      </w:r>
      <w:r>
        <w:rPr>
          <w:color w:val="231F20"/>
          <w:w w:val="90"/>
        </w:rPr>
        <w:t>more</w:t>
      </w:r>
      <w:r>
        <w:rPr>
          <w:color w:val="231F20"/>
          <w:spacing w:val="-8"/>
          <w:w w:val="90"/>
        </w:rPr>
        <w:t xml:space="preserve"> </w:t>
      </w:r>
      <w:r>
        <w:rPr>
          <w:color w:val="231F20"/>
          <w:w w:val="90"/>
        </w:rPr>
        <w:t>detail</w:t>
      </w:r>
      <w:r>
        <w:rPr>
          <w:color w:val="231F20"/>
          <w:spacing w:val="-8"/>
          <w:w w:val="90"/>
        </w:rPr>
        <w:t xml:space="preserve"> </w:t>
      </w:r>
      <w:r>
        <w:rPr>
          <w:color w:val="231F20"/>
          <w:w w:val="90"/>
        </w:rPr>
        <w:t>in</w:t>
      </w:r>
      <w:r>
        <w:rPr>
          <w:color w:val="231F20"/>
          <w:spacing w:val="-8"/>
          <w:w w:val="90"/>
        </w:rPr>
        <w:t xml:space="preserve"> </w:t>
      </w:r>
      <w:r>
        <w:rPr>
          <w:color w:val="231F20"/>
          <w:w w:val="90"/>
        </w:rPr>
        <w:t>Part</w:t>
      </w:r>
      <w:r>
        <w:rPr>
          <w:color w:val="231F20"/>
          <w:spacing w:val="-8"/>
          <w:w w:val="90"/>
        </w:rPr>
        <w:t xml:space="preserve"> </w:t>
      </w:r>
      <w:r>
        <w:rPr>
          <w:color w:val="231F20"/>
          <w:w w:val="90"/>
        </w:rPr>
        <w:t>A,</w:t>
      </w:r>
      <w:r>
        <w:rPr>
          <w:color w:val="231F20"/>
          <w:spacing w:val="-8"/>
          <w:w w:val="90"/>
        </w:rPr>
        <w:t xml:space="preserve"> </w:t>
      </w:r>
      <w:r>
        <w:rPr>
          <w:color w:val="231F20"/>
          <w:w w:val="90"/>
        </w:rPr>
        <w:t>which</w:t>
      </w:r>
      <w:r>
        <w:rPr>
          <w:color w:val="231F20"/>
          <w:spacing w:val="-8"/>
          <w:w w:val="90"/>
        </w:rPr>
        <w:t xml:space="preserve"> </w:t>
      </w:r>
      <w:r>
        <w:rPr>
          <w:color w:val="231F20"/>
          <w:w w:val="90"/>
        </w:rPr>
        <w:t>also</w:t>
      </w:r>
      <w:r>
        <w:rPr>
          <w:color w:val="231F20"/>
          <w:spacing w:val="-8"/>
          <w:w w:val="90"/>
        </w:rPr>
        <w:t xml:space="preserve"> </w:t>
      </w:r>
      <w:r>
        <w:rPr>
          <w:color w:val="231F20"/>
          <w:w w:val="90"/>
        </w:rPr>
        <w:t>sets</w:t>
      </w:r>
      <w:r>
        <w:rPr>
          <w:color w:val="231F20"/>
          <w:spacing w:val="-8"/>
          <w:w w:val="90"/>
        </w:rPr>
        <w:t xml:space="preserve"> </w:t>
      </w:r>
      <w:r>
        <w:rPr>
          <w:color w:val="231F20"/>
          <w:w w:val="90"/>
        </w:rPr>
        <w:t>out</w:t>
      </w:r>
      <w:r>
        <w:rPr>
          <w:color w:val="231F20"/>
          <w:spacing w:val="-8"/>
          <w:w w:val="90"/>
        </w:rPr>
        <w:t xml:space="preserve"> </w:t>
      </w:r>
      <w:r>
        <w:rPr>
          <w:color w:val="231F20"/>
          <w:w w:val="90"/>
        </w:rPr>
        <w:t>the</w:t>
      </w:r>
      <w:r>
        <w:rPr>
          <w:color w:val="231F20"/>
          <w:spacing w:val="-8"/>
          <w:w w:val="90"/>
        </w:rPr>
        <w:t xml:space="preserve"> </w:t>
      </w:r>
      <w:r>
        <w:rPr>
          <w:color w:val="231F20"/>
          <w:w w:val="90"/>
        </w:rPr>
        <w:t>FPC’s</w:t>
      </w:r>
      <w:r>
        <w:rPr>
          <w:color w:val="231F20"/>
          <w:spacing w:val="-8"/>
          <w:w w:val="90"/>
        </w:rPr>
        <w:t xml:space="preserve"> </w:t>
      </w:r>
      <w:r>
        <w:rPr>
          <w:color w:val="231F20"/>
          <w:w w:val="90"/>
        </w:rPr>
        <w:t>overall</w:t>
      </w:r>
      <w:r>
        <w:rPr>
          <w:color w:val="231F20"/>
          <w:spacing w:val="-8"/>
          <w:w w:val="90"/>
        </w:rPr>
        <w:t xml:space="preserve"> </w:t>
      </w:r>
      <w:r>
        <w:rPr>
          <w:color w:val="231F20"/>
          <w:w w:val="90"/>
        </w:rPr>
        <w:t>assessment</w:t>
      </w:r>
      <w:r>
        <w:rPr>
          <w:color w:val="231F20"/>
          <w:spacing w:val="-8"/>
          <w:w w:val="90"/>
        </w:rPr>
        <w:t xml:space="preserve"> </w:t>
      </w:r>
      <w:r>
        <w:rPr>
          <w:color w:val="231F20"/>
          <w:w w:val="90"/>
        </w:rPr>
        <w:t>of</w:t>
      </w:r>
      <w:r>
        <w:rPr>
          <w:color w:val="231F20"/>
          <w:spacing w:val="-8"/>
          <w:w w:val="90"/>
        </w:rPr>
        <w:t xml:space="preserve"> </w:t>
      </w:r>
      <w:r>
        <w:rPr>
          <w:color w:val="231F20"/>
          <w:w w:val="90"/>
        </w:rPr>
        <w:t>risks</w:t>
      </w:r>
      <w:r>
        <w:rPr>
          <w:color w:val="231F20"/>
          <w:spacing w:val="-8"/>
          <w:w w:val="90"/>
        </w:rPr>
        <w:t xml:space="preserve"> </w:t>
      </w:r>
      <w:r>
        <w:rPr>
          <w:color w:val="231F20"/>
          <w:w w:val="90"/>
        </w:rPr>
        <w:t>from</w:t>
      </w:r>
      <w:r>
        <w:rPr>
          <w:color w:val="231F20"/>
          <w:spacing w:val="-8"/>
          <w:w w:val="90"/>
        </w:rPr>
        <w:t xml:space="preserve"> </w:t>
      </w:r>
      <w:proofErr w:type="spellStart"/>
      <w:r>
        <w:rPr>
          <w:color w:val="231F20"/>
          <w:w w:val="90"/>
        </w:rPr>
        <w:t>cyber</w:t>
      </w:r>
      <w:r>
        <w:rPr>
          <w:color w:val="231F20"/>
          <w:spacing w:val="-8"/>
          <w:w w:val="90"/>
        </w:rPr>
        <w:t xml:space="preserve"> </w:t>
      </w:r>
      <w:r>
        <w:rPr>
          <w:color w:val="231F20"/>
          <w:w w:val="90"/>
        </w:rPr>
        <w:t>attack</w:t>
      </w:r>
      <w:proofErr w:type="spellEnd"/>
      <w:r>
        <w:rPr>
          <w:color w:val="231F20"/>
          <w:w w:val="90"/>
        </w:rPr>
        <w:t>.</w:t>
      </w:r>
      <w:r>
        <w:rPr>
          <w:color w:val="231F20"/>
          <w:spacing w:val="33"/>
        </w:rPr>
        <w:t xml:space="preserve"> </w:t>
      </w:r>
      <w:r>
        <w:rPr>
          <w:color w:val="231F20"/>
          <w:w w:val="90"/>
        </w:rPr>
        <w:t>Based</w:t>
      </w:r>
      <w:r>
        <w:rPr>
          <w:color w:val="231F20"/>
          <w:spacing w:val="-8"/>
          <w:w w:val="90"/>
        </w:rPr>
        <w:t xml:space="preserve"> </w:t>
      </w:r>
      <w:r>
        <w:rPr>
          <w:color w:val="231F20"/>
          <w:w w:val="90"/>
        </w:rPr>
        <w:t>on</w:t>
      </w:r>
      <w:r>
        <w:rPr>
          <w:color w:val="231F20"/>
          <w:spacing w:val="-8"/>
          <w:w w:val="90"/>
        </w:rPr>
        <w:t xml:space="preserve"> </w:t>
      </w:r>
      <w:r>
        <w:rPr>
          <w:color w:val="231F20"/>
          <w:w w:val="90"/>
        </w:rPr>
        <w:t>that assessment, the Committee has replaced this Recommendation with a new Recommendation (15/Q2/3), focused on CBEST testing.</w:t>
      </w:r>
      <w:r>
        <w:rPr>
          <w:color w:val="231F20"/>
          <w:spacing w:val="35"/>
        </w:rPr>
        <w:t xml:space="preserve"> </w:t>
      </w:r>
      <w:r>
        <w:rPr>
          <w:color w:val="231F20"/>
          <w:w w:val="90"/>
        </w:rPr>
        <w:t>Further</w:t>
      </w:r>
      <w:r>
        <w:rPr>
          <w:color w:val="231F20"/>
          <w:spacing w:val="-7"/>
          <w:w w:val="90"/>
        </w:rPr>
        <w:t xml:space="preserve"> </w:t>
      </w:r>
      <w:r>
        <w:rPr>
          <w:color w:val="231F20"/>
          <w:w w:val="90"/>
        </w:rPr>
        <w:t>details</w:t>
      </w:r>
      <w:r>
        <w:rPr>
          <w:color w:val="231F20"/>
          <w:spacing w:val="-7"/>
          <w:w w:val="90"/>
        </w:rPr>
        <w:t xml:space="preserve"> </w:t>
      </w:r>
      <w:r>
        <w:rPr>
          <w:color w:val="231F20"/>
          <w:w w:val="90"/>
        </w:rPr>
        <w:t>of</w:t>
      </w:r>
      <w:r>
        <w:rPr>
          <w:color w:val="231F20"/>
          <w:spacing w:val="-7"/>
          <w:w w:val="90"/>
        </w:rPr>
        <w:t xml:space="preserve"> </w:t>
      </w:r>
      <w:r>
        <w:rPr>
          <w:color w:val="231F20"/>
          <w:w w:val="90"/>
        </w:rPr>
        <w:t>this</w:t>
      </w:r>
      <w:r>
        <w:rPr>
          <w:color w:val="231F20"/>
          <w:spacing w:val="-7"/>
          <w:w w:val="90"/>
        </w:rPr>
        <w:t xml:space="preserve"> </w:t>
      </w:r>
      <w:r>
        <w:rPr>
          <w:color w:val="231F20"/>
          <w:w w:val="90"/>
        </w:rPr>
        <w:t>Recommendation</w:t>
      </w:r>
      <w:r>
        <w:rPr>
          <w:color w:val="231F20"/>
          <w:spacing w:val="-7"/>
          <w:w w:val="90"/>
        </w:rPr>
        <w:t xml:space="preserve"> </w:t>
      </w:r>
      <w:r>
        <w:rPr>
          <w:color w:val="231F20"/>
          <w:w w:val="90"/>
        </w:rPr>
        <w:t>are</w:t>
      </w:r>
      <w:r>
        <w:rPr>
          <w:color w:val="231F20"/>
          <w:spacing w:val="-7"/>
          <w:w w:val="90"/>
        </w:rPr>
        <w:t xml:space="preserve"> </w:t>
      </w:r>
      <w:r>
        <w:rPr>
          <w:color w:val="231F20"/>
          <w:w w:val="90"/>
        </w:rPr>
        <w:t>listed</w:t>
      </w:r>
      <w:r>
        <w:rPr>
          <w:color w:val="231F20"/>
          <w:spacing w:val="-7"/>
          <w:w w:val="90"/>
        </w:rPr>
        <w:t xml:space="preserve"> </w:t>
      </w:r>
      <w:r>
        <w:rPr>
          <w:color w:val="231F20"/>
          <w:w w:val="90"/>
        </w:rPr>
        <w:t>in</w:t>
      </w:r>
      <w:r>
        <w:rPr>
          <w:color w:val="231F20"/>
          <w:spacing w:val="-7"/>
          <w:w w:val="90"/>
        </w:rPr>
        <w:t xml:space="preserve"> </w:t>
      </w:r>
      <w:r>
        <w:rPr>
          <w:color w:val="231F20"/>
          <w:w w:val="90"/>
        </w:rPr>
        <w:t>Part</w:t>
      </w:r>
      <w:r>
        <w:rPr>
          <w:color w:val="231F20"/>
          <w:spacing w:val="-7"/>
          <w:w w:val="90"/>
        </w:rPr>
        <w:t xml:space="preserve"> </w:t>
      </w:r>
      <w:r>
        <w:rPr>
          <w:color w:val="231F20"/>
          <w:w w:val="90"/>
        </w:rPr>
        <w:t>A</w:t>
      </w:r>
      <w:r>
        <w:rPr>
          <w:color w:val="231F20"/>
          <w:spacing w:val="-7"/>
          <w:w w:val="90"/>
        </w:rPr>
        <w:t xml:space="preserve"> </w:t>
      </w:r>
      <w:r>
        <w:rPr>
          <w:color w:val="231F20"/>
          <w:w w:val="90"/>
        </w:rPr>
        <w:t>(Cyber</w:t>
      </w:r>
      <w:r>
        <w:rPr>
          <w:color w:val="231F20"/>
          <w:spacing w:val="-7"/>
          <w:w w:val="90"/>
        </w:rPr>
        <w:t xml:space="preserve"> </w:t>
      </w:r>
      <w:r>
        <w:rPr>
          <w:color w:val="231F20"/>
          <w:w w:val="90"/>
        </w:rPr>
        <w:t>risk).</w:t>
      </w:r>
    </w:p>
    <w:p w14:paraId="79C618F0" w14:textId="77777777" w:rsidR="0042500C" w:rsidRDefault="009C7D9E">
      <w:pPr>
        <w:pStyle w:val="BodyText"/>
        <w:spacing w:before="9"/>
        <w:rPr>
          <w:sz w:val="9"/>
        </w:rPr>
      </w:pPr>
      <w:r>
        <w:rPr>
          <w:noProof/>
          <w:sz w:val="9"/>
        </w:rPr>
        <mc:AlternateContent>
          <mc:Choice Requires="wps">
            <w:drawing>
              <wp:anchor distT="0" distB="0" distL="0" distR="0" simplePos="0" relativeHeight="487702528" behindDoc="1" locked="0" layoutInCell="1" allowOverlap="1" wp14:anchorId="40346C41" wp14:editId="3629C9B6">
                <wp:simplePos x="0" y="0"/>
                <wp:positionH relativeFrom="page">
                  <wp:posOffset>504024</wp:posOffset>
                </wp:positionH>
                <wp:positionV relativeFrom="paragraph">
                  <wp:posOffset>87708</wp:posOffset>
                </wp:positionV>
                <wp:extent cx="6552565" cy="234315"/>
                <wp:effectExtent l="0" t="0" r="0" b="0"/>
                <wp:wrapTopAndBottom/>
                <wp:docPr id="1167" name="Textbox 1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2565" cy="234315"/>
                        </a:xfrm>
                        <a:prstGeom prst="rect">
                          <a:avLst/>
                        </a:prstGeom>
                        <a:solidFill>
                          <a:srgbClr val="E6DCE6"/>
                        </a:solidFill>
                      </wps:spPr>
                      <wps:txbx>
                        <w:txbxContent>
                          <w:p w14:paraId="5EB626A7" w14:textId="77777777" w:rsidR="0042500C" w:rsidRDefault="009C7D9E">
                            <w:pPr>
                              <w:pStyle w:val="BodyText"/>
                              <w:tabs>
                                <w:tab w:val="left" w:pos="1104"/>
                                <w:tab w:val="left" w:pos="7016"/>
                              </w:tabs>
                              <w:spacing w:before="62"/>
                              <w:ind w:left="39"/>
                              <w:rPr>
                                <w:color w:val="000000"/>
                              </w:rPr>
                            </w:pPr>
                            <w:r>
                              <w:rPr>
                                <w:color w:val="231F20"/>
                                <w:spacing w:val="-2"/>
                              </w:rPr>
                              <w:t>14/Q3/2</w:t>
                            </w:r>
                            <w:r>
                              <w:rPr>
                                <w:color w:val="231F20"/>
                                <w:spacing w:val="-2"/>
                                <w:position w:val="4"/>
                                <w:sz w:val="14"/>
                              </w:rPr>
                              <w:t>(1)</w:t>
                            </w:r>
                            <w:r>
                              <w:rPr>
                                <w:color w:val="231F20"/>
                                <w:position w:val="4"/>
                                <w:sz w:val="14"/>
                              </w:rPr>
                              <w:tab/>
                            </w:r>
                            <w:r>
                              <w:rPr>
                                <w:color w:val="231F20"/>
                                <w:w w:val="90"/>
                              </w:rPr>
                              <w:t>Powers</w:t>
                            </w:r>
                            <w:r>
                              <w:rPr>
                                <w:color w:val="231F20"/>
                                <w:spacing w:val="1"/>
                              </w:rPr>
                              <w:t xml:space="preserve"> </w:t>
                            </w:r>
                            <w:r>
                              <w:rPr>
                                <w:color w:val="231F20"/>
                                <w:w w:val="90"/>
                              </w:rPr>
                              <w:t>of</w:t>
                            </w:r>
                            <w:r>
                              <w:rPr>
                                <w:color w:val="231F20"/>
                                <w:spacing w:val="1"/>
                              </w:rPr>
                              <w:t xml:space="preserve"> </w:t>
                            </w:r>
                            <w:r>
                              <w:rPr>
                                <w:color w:val="231F20"/>
                                <w:w w:val="90"/>
                              </w:rPr>
                              <w:t>Direction</w:t>
                            </w:r>
                            <w:r>
                              <w:rPr>
                                <w:color w:val="231F20"/>
                                <w:spacing w:val="1"/>
                              </w:rPr>
                              <w:t xml:space="preserve"> </w:t>
                            </w:r>
                            <w:r>
                              <w:rPr>
                                <w:color w:val="231F20"/>
                                <w:w w:val="90"/>
                              </w:rPr>
                              <w:t>over</w:t>
                            </w:r>
                            <w:r>
                              <w:rPr>
                                <w:color w:val="231F20"/>
                                <w:spacing w:val="1"/>
                              </w:rPr>
                              <w:t xml:space="preserve"> </w:t>
                            </w:r>
                            <w:r>
                              <w:rPr>
                                <w:color w:val="231F20"/>
                                <w:w w:val="90"/>
                              </w:rPr>
                              <w:t>leverage</w:t>
                            </w:r>
                            <w:r>
                              <w:rPr>
                                <w:color w:val="231F20"/>
                                <w:spacing w:val="1"/>
                              </w:rPr>
                              <w:t xml:space="preserve"> </w:t>
                            </w:r>
                            <w:r>
                              <w:rPr>
                                <w:color w:val="231F20"/>
                                <w:spacing w:val="-4"/>
                                <w:w w:val="90"/>
                              </w:rPr>
                              <w:t>ratio</w:t>
                            </w:r>
                            <w:r>
                              <w:rPr>
                                <w:color w:val="231F20"/>
                              </w:rPr>
                              <w:tab/>
                            </w:r>
                            <w:r>
                              <w:rPr>
                                <w:color w:val="231F20"/>
                                <w:spacing w:val="-2"/>
                              </w:rPr>
                              <w:t>Implemented</w:t>
                            </w:r>
                          </w:p>
                        </w:txbxContent>
                      </wps:txbx>
                      <wps:bodyPr wrap="square" lIns="0" tIns="0" rIns="0" bIns="0" rtlCol="0">
                        <a:noAutofit/>
                      </wps:bodyPr>
                    </wps:wsp>
                  </a:graphicData>
                </a:graphic>
              </wp:anchor>
            </w:drawing>
          </mc:Choice>
          <mc:Fallback>
            <w:pict>
              <v:shape w14:anchorId="40346C41" id="Textbox 1167" o:spid="_x0000_s1823" type="#_x0000_t202" style="position:absolute;margin-left:39.7pt;margin-top:6.9pt;width:515.95pt;height:18.45pt;z-index:-15613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" fillcolor="#e6dce6" stroked="f">
                <v:textbox inset="0,0,0,0">
                  <w:txbxContent>
                    <w:p w14:paraId="5EB626A7" w14:textId="77777777" w:rsidR="0042500C" w:rsidRDefault="009C7D9E">
                      <w:pPr>
                        <w:pStyle w:val="BodyText"/>
                        <w:tabs>
                          <w:tab w:val="left" w:pos="1104"/>
                          <w:tab w:val="left" w:pos="7016"/>
                        </w:tabs>
                        <w:spacing w:before="62"/>
                        <w:ind w:left="39"/>
                        <w:rPr>
                          <w:color w:val="000000"/>
                        </w:rPr>
                      </w:pPr>
                      <w:r>
                        <w:rPr>
                          <w:color w:val="231F20"/>
                          <w:spacing w:val="-2"/>
                        </w:rPr>
                        <w:t>14/Q3/2</w:t>
                      </w:r>
                      <w:r>
                        <w:rPr>
                          <w:color w:val="231F20"/>
                          <w:spacing w:val="-2"/>
                          <w:position w:val="4"/>
                          <w:sz w:val="14"/>
                        </w:rPr>
                        <w:t>(1)</w:t>
                      </w:r>
                      <w:r>
                        <w:rPr>
                          <w:color w:val="231F20"/>
                          <w:position w:val="4"/>
                          <w:sz w:val="14"/>
                        </w:rPr>
                        <w:tab/>
                      </w:r>
                      <w:r>
                        <w:rPr>
                          <w:color w:val="231F20"/>
                          <w:w w:val="90"/>
                        </w:rPr>
                        <w:t>Powers</w:t>
                      </w:r>
                      <w:r>
                        <w:rPr>
                          <w:color w:val="231F20"/>
                          <w:spacing w:val="1"/>
                        </w:rPr>
                        <w:t xml:space="preserve"> </w:t>
                      </w:r>
                      <w:r>
                        <w:rPr>
                          <w:color w:val="231F20"/>
                          <w:w w:val="90"/>
                        </w:rPr>
                        <w:t>of</w:t>
                      </w:r>
                      <w:r>
                        <w:rPr>
                          <w:color w:val="231F20"/>
                          <w:spacing w:val="1"/>
                        </w:rPr>
                        <w:t xml:space="preserve"> </w:t>
                      </w:r>
                      <w:r>
                        <w:rPr>
                          <w:color w:val="231F20"/>
                          <w:w w:val="90"/>
                        </w:rPr>
                        <w:t>Direction</w:t>
                      </w:r>
                      <w:r>
                        <w:rPr>
                          <w:color w:val="231F20"/>
                          <w:spacing w:val="1"/>
                        </w:rPr>
                        <w:t xml:space="preserve"> </w:t>
                      </w:r>
                      <w:r>
                        <w:rPr>
                          <w:color w:val="231F20"/>
                          <w:w w:val="90"/>
                        </w:rPr>
                        <w:t>over</w:t>
                      </w:r>
                      <w:r>
                        <w:rPr>
                          <w:color w:val="231F20"/>
                          <w:spacing w:val="1"/>
                        </w:rPr>
                        <w:t xml:space="preserve"> </w:t>
                      </w:r>
                      <w:r>
                        <w:rPr>
                          <w:color w:val="231F20"/>
                          <w:w w:val="90"/>
                        </w:rPr>
                        <w:t>leverage</w:t>
                      </w:r>
                      <w:r>
                        <w:rPr>
                          <w:color w:val="231F20"/>
                          <w:spacing w:val="1"/>
                        </w:rPr>
                        <w:t xml:space="preserve"> </w:t>
                      </w:r>
                      <w:r>
                        <w:rPr>
                          <w:color w:val="231F20"/>
                          <w:spacing w:val="-4"/>
                          <w:w w:val="90"/>
                        </w:rPr>
                        <w:t>ratio</w:t>
                      </w:r>
                      <w:r>
                        <w:rPr>
                          <w:color w:val="231F20"/>
                        </w:rPr>
                        <w:tab/>
                      </w:r>
                      <w:r>
                        <w:rPr>
                          <w:color w:val="231F20"/>
                          <w:spacing w:val="-2"/>
                        </w:rPr>
                        <w:t>Implemented</w:t>
                      </w:r>
                    </w:p>
                  </w:txbxContent>
                </v:textbox>
                <w10:wrap type="topAndBottom" anchorx="page"/>
              </v:shape>
            </w:pict>
          </mc:Fallback>
        </mc:AlternateContent>
      </w:r>
    </w:p>
    <w:p w14:paraId="3FB7A367" w14:textId="77777777" w:rsidR="0042500C" w:rsidRDefault="009C7D9E">
      <w:pPr>
        <w:pStyle w:val="BodyText"/>
        <w:spacing w:before="32" w:line="268" w:lineRule="auto"/>
        <w:ind w:left="125" w:right="372"/>
      </w:pPr>
      <w:r>
        <w:rPr>
          <w:color w:val="231F20"/>
          <w:w w:val="90"/>
        </w:rPr>
        <w:t xml:space="preserve">The FPC recommends that HM Treasury exercise its statutory power to enable the FPC to direct, if necessary to protect and </w:t>
      </w:r>
      <w:r>
        <w:rPr>
          <w:color w:val="231F20"/>
          <w:spacing w:val="-6"/>
        </w:rPr>
        <w:t>enhance</w:t>
      </w:r>
      <w:r>
        <w:rPr>
          <w:color w:val="231F20"/>
          <w:spacing w:val="-11"/>
        </w:rPr>
        <w:t xml:space="preserve"> </w:t>
      </w:r>
      <w:r>
        <w:rPr>
          <w:color w:val="231F20"/>
          <w:spacing w:val="-6"/>
        </w:rPr>
        <w:t>financial</w:t>
      </w:r>
      <w:r>
        <w:rPr>
          <w:color w:val="231F20"/>
          <w:spacing w:val="-11"/>
        </w:rPr>
        <w:t xml:space="preserve"> </w:t>
      </w:r>
      <w:r>
        <w:rPr>
          <w:color w:val="231F20"/>
          <w:spacing w:val="-6"/>
        </w:rPr>
        <w:t>stability,</w:t>
      </w:r>
      <w:r>
        <w:rPr>
          <w:color w:val="231F20"/>
          <w:spacing w:val="-11"/>
        </w:rPr>
        <w:t xml:space="preserve"> </w:t>
      </w:r>
      <w:r>
        <w:rPr>
          <w:color w:val="231F20"/>
          <w:spacing w:val="-6"/>
        </w:rPr>
        <w:t>the</w:t>
      </w:r>
      <w:r>
        <w:rPr>
          <w:color w:val="231F20"/>
          <w:spacing w:val="-11"/>
        </w:rPr>
        <w:t xml:space="preserve"> </w:t>
      </w:r>
      <w:r>
        <w:rPr>
          <w:color w:val="231F20"/>
          <w:spacing w:val="-6"/>
        </w:rPr>
        <w:t>PRA</w:t>
      </w:r>
      <w:r>
        <w:rPr>
          <w:color w:val="231F20"/>
          <w:spacing w:val="-11"/>
        </w:rPr>
        <w:t xml:space="preserve"> </w:t>
      </w:r>
      <w:r>
        <w:rPr>
          <w:color w:val="231F20"/>
          <w:spacing w:val="-6"/>
        </w:rPr>
        <w:t>to</w:t>
      </w:r>
      <w:r>
        <w:rPr>
          <w:color w:val="231F20"/>
          <w:spacing w:val="-11"/>
        </w:rPr>
        <w:t xml:space="preserve"> </w:t>
      </w:r>
      <w:r>
        <w:rPr>
          <w:color w:val="231F20"/>
          <w:spacing w:val="-6"/>
        </w:rPr>
        <w:t>set</w:t>
      </w:r>
      <w:r>
        <w:rPr>
          <w:color w:val="231F20"/>
          <w:spacing w:val="-11"/>
        </w:rPr>
        <w:t xml:space="preserve"> </w:t>
      </w:r>
      <w:r>
        <w:rPr>
          <w:color w:val="231F20"/>
          <w:spacing w:val="-6"/>
        </w:rPr>
        <w:t>leverage</w:t>
      </w:r>
      <w:r>
        <w:rPr>
          <w:color w:val="231F20"/>
          <w:spacing w:val="-11"/>
        </w:rPr>
        <w:t xml:space="preserve"> </w:t>
      </w:r>
      <w:r>
        <w:rPr>
          <w:color w:val="231F20"/>
          <w:spacing w:val="-6"/>
        </w:rPr>
        <w:t>ratio</w:t>
      </w:r>
      <w:r>
        <w:rPr>
          <w:color w:val="231F20"/>
          <w:spacing w:val="-11"/>
        </w:rPr>
        <w:t xml:space="preserve"> </w:t>
      </w:r>
      <w:r>
        <w:rPr>
          <w:color w:val="231F20"/>
          <w:spacing w:val="-6"/>
        </w:rPr>
        <w:t>requirements</w:t>
      </w:r>
      <w:r>
        <w:rPr>
          <w:color w:val="231F20"/>
          <w:spacing w:val="-11"/>
        </w:rPr>
        <w:t xml:space="preserve"> </w:t>
      </w:r>
      <w:r>
        <w:rPr>
          <w:color w:val="231F20"/>
          <w:spacing w:val="-6"/>
        </w:rPr>
        <w:t>and</w:t>
      </w:r>
      <w:r>
        <w:rPr>
          <w:color w:val="231F20"/>
          <w:spacing w:val="-11"/>
        </w:rPr>
        <w:t xml:space="preserve"> </w:t>
      </w:r>
      <w:r>
        <w:rPr>
          <w:color w:val="231F20"/>
          <w:spacing w:val="-6"/>
        </w:rPr>
        <w:t>buffers</w:t>
      </w:r>
      <w:r>
        <w:rPr>
          <w:color w:val="231F20"/>
          <w:spacing w:val="-11"/>
        </w:rPr>
        <w:t xml:space="preserve"> </w:t>
      </w:r>
      <w:r>
        <w:rPr>
          <w:color w:val="231F20"/>
          <w:spacing w:val="-6"/>
        </w:rPr>
        <w:t>for</w:t>
      </w:r>
      <w:r>
        <w:rPr>
          <w:color w:val="231F20"/>
          <w:spacing w:val="-11"/>
        </w:rPr>
        <w:t xml:space="preserve"> </w:t>
      </w:r>
      <w:r>
        <w:rPr>
          <w:color w:val="231F20"/>
          <w:spacing w:val="-6"/>
        </w:rPr>
        <w:t>PRA-regulated</w:t>
      </w:r>
      <w:r>
        <w:rPr>
          <w:color w:val="231F20"/>
          <w:spacing w:val="-11"/>
        </w:rPr>
        <w:t xml:space="preserve"> </w:t>
      </w:r>
      <w:r>
        <w:rPr>
          <w:color w:val="231F20"/>
          <w:spacing w:val="-6"/>
        </w:rPr>
        <w:t>banks,</w:t>
      </w:r>
      <w:r>
        <w:rPr>
          <w:color w:val="231F20"/>
          <w:spacing w:val="-11"/>
        </w:rPr>
        <w:t xml:space="preserve"> </w:t>
      </w:r>
      <w:r>
        <w:rPr>
          <w:color w:val="231F20"/>
          <w:spacing w:val="-6"/>
        </w:rPr>
        <w:t>building societies</w:t>
      </w:r>
      <w:r>
        <w:rPr>
          <w:color w:val="231F20"/>
          <w:spacing w:val="-15"/>
        </w:rPr>
        <w:t xml:space="preserve"> </w:t>
      </w:r>
      <w:r>
        <w:rPr>
          <w:color w:val="231F20"/>
          <w:spacing w:val="-6"/>
        </w:rPr>
        <w:t>and</w:t>
      </w:r>
      <w:r>
        <w:rPr>
          <w:color w:val="231F20"/>
          <w:spacing w:val="-15"/>
        </w:rPr>
        <w:t xml:space="preserve"> </w:t>
      </w:r>
      <w:r>
        <w:rPr>
          <w:color w:val="231F20"/>
          <w:spacing w:val="-6"/>
        </w:rPr>
        <w:t>investment</w:t>
      </w:r>
      <w:r>
        <w:rPr>
          <w:color w:val="231F20"/>
          <w:spacing w:val="-15"/>
        </w:rPr>
        <w:t xml:space="preserve"> </w:t>
      </w:r>
      <w:r>
        <w:rPr>
          <w:color w:val="231F20"/>
          <w:spacing w:val="-6"/>
        </w:rPr>
        <w:t>firms,</w:t>
      </w:r>
      <w:r>
        <w:rPr>
          <w:color w:val="231F20"/>
          <w:spacing w:val="-15"/>
        </w:rPr>
        <w:t xml:space="preserve"> </w:t>
      </w:r>
      <w:r>
        <w:rPr>
          <w:color w:val="231F20"/>
          <w:spacing w:val="-6"/>
        </w:rPr>
        <w:t>including:</w:t>
      </w:r>
      <w:r>
        <w:rPr>
          <w:color w:val="231F20"/>
          <w:spacing w:val="32"/>
        </w:rPr>
        <w:t xml:space="preserve"> </w:t>
      </w:r>
      <w:r>
        <w:rPr>
          <w:color w:val="231F20"/>
          <w:spacing w:val="-6"/>
        </w:rPr>
        <w:t>(a)</w:t>
      </w:r>
      <w:r>
        <w:rPr>
          <w:color w:val="231F20"/>
          <w:spacing w:val="-15"/>
        </w:rPr>
        <w:t xml:space="preserve"> </w:t>
      </w:r>
      <w:r>
        <w:rPr>
          <w:color w:val="231F20"/>
          <w:spacing w:val="-6"/>
        </w:rPr>
        <w:t>a</w:t>
      </w:r>
      <w:r>
        <w:rPr>
          <w:color w:val="231F20"/>
          <w:spacing w:val="-15"/>
        </w:rPr>
        <w:t xml:space="preserve"> </w:t>
      </w:r>
      <w:r>
        <w:rPr>
          <w:color w:val="231F20"/>
          <w:spacing w:val="-6"/>
        </w:rPr>
        <w:t>minimum</w:t>
      </w:r>
      <w:r>
        <w:rPr>
          <w:color w:val="231F20"/>
          <w:spacing w:val="-15"/>
        </w:rPr>
        <w:t xml:space="preserve"> </w:t>
      </w:r>
      <w:r>
        <w:rPr>
          <w:color w:val="231F20"/>
          <w:spacing w:val="-6"/>
        </w:rPr>
        <w:t>leverage</w:t>
      </w:r>
      <w:r>
        <w:rPr>
          <w:color w:val="231F20"/>
          <w:spacing w:val="-15"/>
        </w:rPr>
        <w:t xml:space="preserve"> </w:t>
      </w:r>
      <w:r>
        <w:rPr>
          <w:color w:val="231F20"/>
          <w:spacing w:val="-6"/>
        </w:rPr>
        <w:t>ratio</w:t>
      </w:r>
      <w:r>
        <w:rPr>
          <w:color w:val="231F20"/>
          <w:spacing w:val="-15"/>
        </w:rPr>
        <w:t xml:space="preserve"> </w:t>
      </w:r>
      <w:r>
        <w:rPr>
          <w:color w:val="231F20"/>
          <w:spacing w:val="-6"/>
        </w:rPr>
        <w:t>requirement;</w:t>
      </w:r>
      <w:r>
        <w:rPr>
          <w:color w:val="231F20"/>
          <w:spacing w:val="32"/>
        </w:rPr>
        <w:t xml:space="preserve"> </w:t>
      </w:r>
      <w:r>
        <w:rPr>
          <w:color w:val="231F20"/>
          <w:spacing w:val="-6"/>
        </w:rPr>
        <w:t>(b)</w:t>
      </w:r>
      <w:r>
        <w:rPr>
          <w:color w:val="231F20"/>
          <w:spacing w:val="-15"/>
        </w:rPr>
        <w:t xml:space="preserve"> </w:t>
      </w:r>
      <w:r>
        <w:rPr>
          <w:color w:val="231F20"/>
          <w:spacing w:val="-6"/>
        </w:rPr>
        <w:t>a</w:t>
      </w:r>
      <w:r>
        <w:rPr>
          <w:color w:val="231F20"/>
          <w:spacing w:val="-15"/>
        </w:rPr>
        <w:t xml:space="preserve"> </w:t>
      </w:r>
      <w:r>
        <w:rPr>
          <w:color w:val="231F20"/>
          <w:spacing w:val="-6"/>
        </w:rPr>
        <w:t>supplementary</w:t>
      </w:r>
      <w:r>
        <w:rPr>
          <w:color w:val="231F20"/>
          <w:spacing w:val="-15"/>
        </w:rPr>
        <w:t xml:space="preserve"> </w:t>
      </w:r>
      <w:r>
        <w:rPr>
          <w:color w:val="231F20"/>
          <w:spacing w:val="-6"/>
        </w:rPr>
        <w:t>leverage</w:t>
      </w:r>
      <w:r>
        <w:rPr>
          <w:color w:val="231F20"/>
          <w:spacing w:val="-15"/>
        </w:rPr>
        <w:t xml:space="preserve"> </w:t>
      </w:r>
      <w:r>
        <w:rPr>
          <w:color w:val="231F20"/>
          <w:spacing w:val="-6"/>
        </w:rPr>
        <w:t xml:space="preserve">ratio </w:t>
      </w:r>
      <w:r>
        <w:rPr>
          <w:color w:val="231F20"/>
          <w:w w:val="90"/>
        </w:rPr>
        <w:t>buffer that will apply to G-SIBs and other major domestic UK banks and building societies, including ring-fenced banks;</w:t>
      </w:r>
      <w:r>
        <w:rPr>
          <w:color w:val="231F20"/>
          <w:spacing w:val="64"/>
        </w:rPr>
        <w:t xml:space="preserve"> </w:t>
      </w:r>
      <w:r>
        <w:rPr>
          <w:color w:val="231F20"/>
          <w:w w:val="90"/>
        </w:rPr>
        <w:t>and</w:t>
      </w:r>
    </w:p>
    <w:p w14:paraId="030475C5" w14:textId="77777777" w:rsidR="0042500C" w:rsidRDefault="009C7D9E">
      <w:pPr>
        <w:pStyle w:val="BodyText"/>
        <w:spacing w:line="232" w:lineRule="exact"/>
        <w:ind w:left="125"/>
      </w:pPr>
      <w:r>
        <w:rPr>
          <w:color w:val="231F20"/>
          <w:w w:val="90"/>
        </w:rPr>
        <w:t>(c)</w:t>
      </w:r>
      <w:r>
        <w:rPr>
          <w:color w:val="231F20"/>
          <w:spacing w:val="-3"/>
          <w:w w:val="90"/>
        </w:rPr>
        <w:t xml:space="preserve"> </w:t>
      </w:r>
      <w:r>
        <w:rPr>
          <w:color w:val="231F20"/>
          <w:w w:val="90"/>
        </w:rPr>
        <w:t>a</w:t>
      </w:r>
      <w:r>
        <w:rPr>
          <w:color w:val="231F20"/>
          <w:spacing w:val="-3"/>
          <w:w w:val="90"/>
        </w:rPr>
        <w:t xml:space="preserve"> </w:t>
      </w:r>
      <w:r>
        <w:rPr>
          <w:color w:val="231F20"/>
          <w:w w:val="90"/>
        </w:rPr>
        <w:t>countercyclical</w:t>
      </w:r>
      <w:r>
        <w:rPr>
          <w:color w:val="231F20"/>
          <w:spacing w:val="-3"/>
          <w:w w:val="90"/>
        </w:rPr>
        <w:t xml:space="preserve"> </w:t>
      </w:r>
      <w:r>
        <w:rPr>
          <w:color w:val="231F20"/>
          <w:w w:val="90"/>
        </w:rPr>
        <w:t>leverage</w:t>
      </w:r>
      <w:r>
        <w:rPr>
          <w:color w:val="231F20"/>
          <w:spacing w:val="-3"/>
          <w:w w:val="90"/>
        </w:rPr>
        <w:t xml:space="preserve"> </w:t>
      </w:r>
      <w:r>
        <w:rPr>
          <w:color w:val="231F20"/>
          <w:w w:val="90"/>
        </w:rPr>
        <w:t>ratio</w:t>
      </w:r>
      <w:r>
        <w:rPr>
          <w:color w:val="231F20"/>
          <w:spacing w:val="-2"/>
          <w:w w:val="90"/>
        </w:rPr>
        <w:t xml:space="preserve"> buffer.</w:t>
      </w:r>
    </w:p>
    <w:p w14:paraId="5D26C7C1" w14:textId="77777777" w:rsidR="0042500C" w:rsidRDefault="009C7D9E">
      <w:pPr>
        <w:pStyle w:val="BodyText"/>
        <w:spacing w:before="228" w:line="268" w:lineRule="auto"/>
        <w:ind w:left="125" w:right="372"/>
        <w:rPr>
          <w:position w:val="4"/>
          <w:sz w:val="14"/>
        </w:rPr>
      </w:pPr>
      <w:r>
        <w:rPr>
          <w:color w:val="231F20"/>
          <w:w w:val="90"/>
        </w:rPr>
        <w:t>Legislation</w:t>
      </w:r>
      <w:r>
        <w:rPr>
          <w:color w:val="231F20"/>
          <w:spacing w:val="-6"/>
          <w:w w:val="90"/>
        </w:rPr>
        <w:t xml:space="preserve"> </w:t>
      </w:r>
      <w:r>
        <w:rPr>
          <w:color w:val="231F20"/>
          <w:w w:val="90"/>
        </w:rPr>
        <w:t>granting</w:t>
      </w:r>
      <w:r>
        <w:rPr>
          <w:color w:val="231F20"/>
          <w:spacing w:val="-6"/>
          <w:w w:val="90"/>
        </w:rPr>
        <w:t xml:space="preserve"> </w:t>
      </w:r>
      <w:r>
        <w:rPr>
          <w:color w:val="231F20"/>
          <w:w w:val="90"/>
        </w:rPr>
        <w:t>the</w:t>
      </w:r>
      <w:r>
        <w:rPr>
          <w:color w:val="231F20"/>
          <w:spacing w:val="-6"/>
          <w:w w:val="90"/>
        </w:rPr>
        <w:t xml:space="preserve"> </w:t>
      </w:r>
      <w:r>
        <w:rPr>
          <w:color w:val="231F20"/>
          <w:w w:val="90"/>
        </w:rPr>
        <w:t>FPC</w:t>
      </w:r>
      <w:r>
        <w:rPr>
          <w:color w:val="231F20"/>
          <w:spacing w:val="-6"/>
          <w:w w:val="90"/>
        </w:rPr>
        <w:t xml:space="preserve"> </w:t>
      </w:r>
      <w:r>
        <w:rPr>
          <w:color w:val="231F20"/>
          <w:w w:val="90"/>
        </w:rPr>
        <w:t>powers</w:t>
      </w:r>
      <w:r>
        <w:rPr>
          <w:color w:val="231F20"/>
          <w:spacing w:val="-6"/>
          <w:w w:val="90"/>
        </w:rPr>
        <w:t xml:space="preserve"> </w:t>
      </w:r>
      <w:r>
        <w:rPr>
          <w:color w:val="231F20"/>
          <w:w w:val="90"/>
        </w:rPr>
        <w:t>of</w:t>
      </w:r>
      <w:r>
        <w:rPr>
          <w:color w:val="231F20"/>
          <w:spacing w:val="-6"/>
          <w:w w:val="90"/>
        </w:rPr>
        <w:t xml:space="preserve"> </w:t>
      </w:r>
      <w:r>
        <w:rPr>
          <w:color w:val="231F20"/>
          <w:w w:val="90"/>
        </w:rPr>
        <w:t>Direction</w:t>
      </w:r>
      <w:r>
        <w:rPr>
          <w:color w:val="231F20"/>
          <w:spacing w:val="-6"/>
          <w:w w:val="90"/>
        </w:rPr>
        <w:t xml:space="preserve"> </w:t>
      </w:r>
      <w:r>
        <w:rPr>
          <w:color w:val="231F20"/>
          <w:w w:val="90"/>
        </w:rPr>
        <w:t>over</w:t>
      </w:r>
      <w:r>
        <w:rPr>
          <w:color w:val="231F20"/>
          <w:spacing w:val="-6"/>
          <w:w w:val="90"/>
        </w:rPr>
        <w:t xml:space="preserve"> </w:t>
      </w:r>
      <w:r>
        <w:rPr>
          <w:color w:val="231F20"/>
          <w:w w:val="90"/>
        </w:rPr>
        <w:t>leverage</w:t>
      </w:r>
      <w:r>
        <w:rPr>
          <w:color w:val="231F20"/>
          <w:spacing w:val="-6"/>
          <w:w w:val="90"/>
        </w:rPr>
        <w:t xml:space="preserve"> </w:t>
      </w:r>
      <w:r>
        <w:rPr>
          <w:color w:val="231F20"/>
          <w:w w:val="90"/>
        </w:rPr>
        <w:t>ratio</w:t>
      </w:r>
      <w:r>
        <w:rPr>
          <w:color w:val="231F20"/>
          <w:spacing w:val="-6"/>
          <w:w w:val="90"/>
        </w:rPr>
        <w:t xml:space="preserve"> </w:t>
      </w:r>
      <w:r>
        <w:rPr>
          <w:color w:val="231F20"/>
          <w:w w:val="90"/>
        </w:rPr>
        <w:t>requirements</w:t>
      </w:r>
      <w:r>
        <w:rPr>
          <w:color w:val="231F20"/>
          <w:spacing w:val="-6"/>
          <w:w w:val="90"/>
        </w:rPr>
        <w:t xml:space="preserve"> </w:t>
      </w:r>
      <w:r>
        <w:rPr>
          <w:color w:val="231F20"/>
          <w:w w:val="90"/>
        </w:rPr>
        <w:t>and</w:t>
      </w:r>
      <w:r>
        <w:rPr>
          <w:color w:val="231F20"/>
          <w:spacing w:val="-6"/>
          <w:w w:val="90"/>
        </w:rPr>
        <w:t xml:space="preserve"> </w:t>
      </w:r>
      <w:r>
        <w:rPr>
          <w:color w:val="231F20"/>
          <w:w w:val="90"/>
        </w:rPr>
        <w:t>buffers</w:t>
      </w:r>
      <w:r>
        <w:rPr>
          <w:color w:val="231F20"/>
          <w:spacing w:val="-6"/>
          <w:w w:val="90"/>
        </w:rPr>
        <w:t xml:space="preserve"> </w:t>
      </w:r>
      <w:r>
        <w:rPr>
          <w:color w:val="231F20"/>
          <w:w w:val="90"/>
        </w:rPr>
        <w:t>was</w:t>
      </w:r>
      <w:r>
        <w:rPr>
          <w:color w:val="231F20"/>
          <w:spacing w:val="-6"/>
          <w:w w:val="90"/>
        </w:rPr>
        <w:t xml:space="preserve"> </w:t>
      </w:r>
      <w:r>
        <w:rPr>
          <w:color w:val="231F20"/>
          <w:w w:val="90"/>
        </w:rPr>
        <w:t>made</w:t>
      </w:r>
      <w:r>
        <w:rPr>
          <w:color w:val="231F20"/>
          <w:spacing w:val="-6"/>
          <w:w w:val="90"/>
        </w:rPr>
        <w:t xml:space="preserve"> </w:t>
      </w:r>
      <w:r>
        <w:rPr>
          <w:color w:val="231F20"/>
          <w:w w:val="90"/>
        </w:rPr>
        <w:t>in</w:t>
      </w:r>
      <w:r>
        <w:rPr>
          <w:color w:val="231F20"/>
          <w:spacing w:val="-6"/>
          <w:w w:val="90"/>
        </w:rPr>
        <w:t xml:space="preserve"> </w:t>
      </w:r>
      <w:r>
        <w:rPr>
          <w:color w:val="231F20"/>
          <w:w w:val="90"/>
        </w:rPr>
        <w:t>March</w:t>
      </w:r>
      <w:r>
        <w:rPr>
          <w:color w:val="231F20"/>
          <w:spacing w:val="-6"/>
          <w:w w:val="90"/>
        </w:rPr>
        <w:t xml:space="preserve"> </w:t>
      </w:r>
      <w:r>
        <w:rPr>
          <w:color w:val="231F20"/>
          <w:w w:val="90"/>
        </w:rPr>
        <w:t>2015.</w:t>
      </w:r>
      <w:r>
        <w:rPr>
          <w:color w:val="231F20"/>
          <w:spacing w:val="38"/>
        </w:rPr>
        <w:t xml:space="preserve"> </w:t>
      </w:r>
      <w:r>
        <w:rPr>
          <w:color w:val="231F20"/>
          <w:w w:val="90"/>
        </w:rPr>
        <w:t>This legislation</w:t>
      </w:r>
      <w:r>
        <w:rPr>
          <w:color w:val="231F20"/>
          <w:spacing w:val="-7"/>
          <w:w w:val="90"/>
        </w:rPr>
        <w:t xml:space="preserve"> </w:t>
      </w:r>
      <w:r>
        <w:rPr>
          <w:color w:val="231F20"/>
          <w:w w:val="90"/>
        </w:rPr>
        <w:t>came</w:t>
      </w:r>
      <w:r>
        <w:rPr>
          <w:color w:val="231F20"/>
          <w:spacing w:val="-7"/>
          <w:w w:val="90"/>
        </w:rPr>
        <w:t xml:space="preserve"> </w:t>
      </w:r>
      <w:r>
        <w:rPr>
          <w:color w:val="231F20"/>
          <w:w w:val="90"/>
        </w:rPr>
        <w:t>into</w:t>
      </w:r>
      <w:r>
        <w:rPr>
          <w:color w:val="231F20"/>
          <w:spacing w:val="-7"/>
          <w:w w:val="90"/>
        </w:rPr>
        <w:t xml:space="preserve"> </w:t>
      </w:r>
      <w:r>
        <w:rPr>
          <w:color w:val="231F20"/>
          <w:w w:val="90"/>
        </w:rPr>
        <w:t>force</w:t>
      </w:r>
      <w:r>
        <w:rPr>
          <w:color w:val="231F20"/>
          <w:spacing w:val="-7"/>
          <w:w w:val="90"/>
        </w:rPr>
        <w:t xml:space="preserve"> </w:t>
      </w:r>
      <w:r>
        <w:rPr>
          <w:color w:val="231F20"/>
          <w:w w:val="90"/>
        </w:rPr>
        <w:t>on</w:t>
      </w:r>
      <w:r>
        <w:rPr>
          <w:color w:val="231F20"/>
          <w:spacing w:val="-7"/>
          <w:w w:val="90"/>
        </w:rPr>
        <w:t xml:space="preserve"> </w:t>
      </w:r>
      <w:r>
        <w:rPr>
          <w:color w:val="231F20"/>
          <w:w w:val="90"/>
        </w:rPr>
        <w:t>6</w:t>
      </w:r>
      <w:r>
        <w:rPr>
          <w:color w:val="231F20"/>
          <w:spacing w:val="-7"/>
          <w:w w:val="90"/>
        </w:rPr>
        <w:t xml:space="preserve"> </w:t>
      </w:r>
      <w:r>
        <w:rPr>
          <w:color w:val="231F20"/>
          <w:w w:val="90"/>
        </w:rPr>
        <w:t>April</w:t>
      </w:r>
      <w:r>
        <w:rPr>
          <w:color w:val="231F20"/>
          <w:spacing w:val="-7"/>
          <w:w w:val="90"/>
        </w:rPr>
        <w:t xml:space="preserve"> </w:t>
      </w:r>
      <w:r>
        <w:rPr>
          <w:color w:val="231F20"/>
          <w:w w:val="90"/>
        </w:rPr>
        <w:t>2015,</w:t>
      </w:r>
      <w:r>
        <w:rPr>
          <w:color w:val="231F20"/>
          <w:spacing w:val="-7"/>
          <w:w w:val="90"/>
        </w:rPr>
        <w:t xml:space="preserve"> </w:t>
      </w:r>
      <w:r>
        <w:rPr>
          <w:color w:val="231F20"/>
          <w:w w:val="90"/>
        </w:rPr>
        <w:t>with</w:t>
      </w:r>
      <w:r>
        <w:rPr>
          <w:color w:val="231F20"/>
          <w:spacing w:val="-7"/>
          <w:w w:val="90"/>
        </w:rPr>
        <w:t xml:space="preserve"> </w:t>
      </w:r>
      <w:r>
        <w:rPr>
          <w:color w:val="231F20"/>
          <w:w w:val="90"/>
        </w:rPr>
        <w:t>the</w:t>
      </w:r>
      <w:r>
        <w:rPr>
          <w:color w:val="231F20"/>
          <w:spacing w:val="-7"/>
          <w:w w:val="90"/>
        </w:rPr>
        <w:t xml:space="preserve"> </w:t>
      </w:r>
      <w:r>
        <w:rPr>
          <w:color w:val="231F20"/>
          <w:w w:val="90"/>
        </w:rPr>
        <w:t>exception</w:t>
      </w:r>
      <w:r>
        <w:rPr>
          <w:color w:val="231F20"/>
          <w:spacing w:val="-7"/>
          <w:w w:val="90"/>
        </w:rPr>
        <w:t xml:space="preserve"> </w:t>
      </w:r>
      <w:r>
        <w:rPr>
          <w:color w:val="231F20"/>
          <w:w w:val="90"/>
        </w:rPr>
        <w:t>of</w:t>
      </w:r>
      <w:r>
        <w:rPr>
          <w:color w:val="231F20"/>
          <w:spacing w:val="-7"/>
          <w:w w:val="90"/>
        </w:rPr>
        <w:t xml:space="preserve"> </w:t>
      </w:r>
      <w:r>
        <w:rPr>
          <w:color w:val="231F20"/>
          <w:w w:val="90"/>
        </w:rPr>
        <w:t>powers</w:t>
      </w:r>
      <w:r>
        <w:rPr>
          <w:color w:val="231F20"/>
          <w:spacing w:val="-7"/>
          <w:w w:val="90"/>
        </w:rPr>
        <w:t xml:space="preserve"> </w:t>
      </w:r>
      <w:r>
        <w:rPr>
          <w:color w:val="231F20"/>
          <w:w w:val="90"/>
        </w:rPr>
        <w:t>over</w:t>
      </w:r>
      <w:r>
        <w:rPr>
          <w:color w:val="231F20"/>
          <w:spacing w:val="-7"/>
          <w:w w:val="90"/>
        </w:rPr>
        <w:t xml:space="preserve"> </w:t>
      </w:r>
      <w:r>
        <w:rPr>
          <w:color w:val="231F20"/>
          <w:w w:val="90"/>
        </w:rPr>
        <w:t>supplementary</w:t>
      </w:r>
      <w:r>
        <w:rPr>
          <w:color w:val="231F20"/>
          <w:spacing w:val="-7"/>
          <w:w w:val="90"/>
        </w:rPr>
        <w:t xml:space="preserve"> </w:t>
      </w:r>
      <w:r>
        <w:rPr>
          <w:color w:val="231F20"/>
          <w:w w:val="90"/>
        </w:rPr>
        <w:t>leverage</w:t>
      </w:r>
      <w:r>
        <w:rPr>
          <w:color w:val="231F20"/>
          <w:spacing w:val="-7"/>
          <w:w w:val="90"/>
        </w:rPr>
        <w:t xml:space="preserve"> </w:t>
      </w:r>
      <w:r>
        <w:rPr>
          <w:color w:val="231F20"/>
          <w:w w:val="90"/>
        </w:rPr>
        <w:t>ratio</w:t>
      </w:r>
      <w:r>
        <w:rPr>
          <w:color w:val="231F20"/>
          <w:spacing w:val="-7"/>
          <w:w w:val="90"/>
        </w:rPr>
        <w:t xml:space="preserve"> </w:t>
      </w:r>
      <w:r>
        <w:rPr>
          <w:color w:val="231F20"/>
          <w:w w:val="90"/>
        </w:rPr>
        <w:t>buffers</w:t>
      </w:r>
      <w:r>
        <w:rPr>
          <w:color w:val="231F20"/>
          <w:spacing w:val="-7"/>
          <w:w w:val="90"/>
        </w:rPr>
        <w:t xml:space="preserve"> </w:t>
      </w:r>
      <w:r>
        <w:rPr>
          <w:color w:val="231F20"/>
          <w:w w:val="90"/>
        </w:rPr>
        <w:t>for</w:t>
      </w:r>
      <w:r>
        <w:rPr>
          <w:color w:val="231F20"/>
          <w:spacing w:val="-7"/>
          <w:w w:val="90"/>
        </w:rPr>
        <w:t xml:space="preserve"> </w:t>
      </w:r>
      <w:r>
        <w:rPr>
          <w:color w:val="231F20"/>
          <w:w w:val="90"/>
        </w:rPr>
        <w:t xml:space="preserve">those </w:t>
      </w:r>
      <w:r>
        <w:rPr>
          <w:color w:val="231F20"/>
          <w:w w:val="85"/>
        </w:rPr>
        <w:t>major</w:t>
      </w:r>
      <w:r>
        <w:rPr>
          <w:color w:val="231F20"/>
        </w:rPr>
        <w:t xml:space="preserve"> </w:t>
      </w:r>
      <w:r>
        <w:rPr>
          <w:color w:val="231F20"/>
          <w:w w:val="85"/>
        </w:rPr>
        <w:t>domestic</w:t>
      </w:r>
      <w:r>
        <w:rPr>
          <w:color w:val="231F20"/>
        </w:rPr>
        <w:t xml:space="preserve"> </w:t>
      </w:r>
      <w:r>
        <w:rPr>
          <w:color w:val="231F20"/>
          <w:w w:val="85"/>
        </w:rPr>
        <w:t>UK</w:t>
      </w:r>
      <w:r>
        <w:rPr>
          <w:color w:val="231F20"/>
        </w:rPr>
        <w:t xml:space="preserve"> </w:t>
      </w:r>
      <w:r>
        <w:rPr>
          <w:color w:val="231F20"/>
          <w:w w:val="85"/>
        </w:rPr>
        <w:t>banks</w:t>
      </w:r>
      <w:r>
        <w:rPr>
          <w:color w:val="231F20"/>
        </w:rPr>
        <w:t xml:space="preserve"> </w:t>
      </w:r>
      <w:r>
        <w:rPr>
          <w:color w:val="231F20"/>
          <w:w w:val="85"/>
        </w:rPr>
        <w:t>and</w:t>
      </w:r>
      <w:r>
        <w:rPr>
          <w:color w:val="231F20"/>
        </w:rPr>
        <w:t xml:space="preserve"> </w:t>
      </w:r>
      <w:r>
        <w:rPr>
          <w:color w:val="231F20"/>
          <w:w w:val="85"/>
        </w:rPr>
        <w:t>building</w:t>
      </w:r>
      <w:r>
        <w:rPr>
          <w:color w:val="231F20"/>
        </w:rPr>
        <w:t xml:space="preserve"> </w:t>
      </w:r>
      <w:r>
        <w:rPr>
          <w:color w:val="231F20"/>
          <w:w w:val="85"/>
        </w:rPr>
        <w:t>societies</w:t>
      </w:r>
      <w:r>
        <w:rPr>
          <w:color w:val="231F20"/>
        </w:rPr>
        <w:t xml:space="preserve"> </w:t>
      </w:r>
      <w:r>
        <w:rPr>
          <w:color w:val="231F20"/>
          <w:w w:val="85"/>
        </w:rPr>
        <w:t>not</w:t>
      </w:r>
      <w:r>
        <w:rPr>
          <w:color w:val="231F20"/>
        </w:rPr>
        <w:t xml:space="preserve"> </w:t>
      </w:r>
      <w:r>
        <w:rPr>
          <w:color w:val="231F20"/>
          <w:w w:val="85"/>
        </w:rPr>
        <w:t>covered</w:t>
      </w:r>
      <w:r>
        <w:rPr>
          <w:color w:val="231F20"/>
        </w:rPr>
        <w:t xml:space="preserve"> </w:t>
      </w:r>
      <w:r>
        <w:rPr>
          <w:color w:val="231F20"/>
          <w:w w:val="85"/>
        </w:rPr>
        <w:t>by</w:t>
      </w:r>
      <w:r>
        <w:rPr>
          <w:color w:val="231F20"/>
        </w:rPr>
        <w:t xml:space="preserve"> </w:t>
      </w:r>
      <w:r>
        <w:rPr>
          <w:color w:val="231F20"/>
          <w:w w:val="85"/>
        </w:rPr>
        <w:t>G-SIB</w:t>
      </w:r>
      <w:r>
        <w:rPr>
          <w:color w:val="231F20"/>
        </w:rPr>
        <w:t xml:space="preserve"> </w:t>
      </w:r>
      <w:r>
        <w:rPr>
          <w:color w:val="231F20"/>
          <w:w w:val="85"/>
        </w:rPr>
        <w:t>systemic</w:t>
      </w:r>
      <w:r>
        <w:rPr>
          <w:color w:val="231F20"/>
        </w:rPr>
        <w:t xml:space="preserve"> </w:t>
      </w:r>
      <w:r>
        <w:rPr>
          <w:color w:val="231F20"/>
          <w:w w:val="85"/>
        </w:rPr>
        <w:t>risk-weighted</w:t>
      </w:r>
      <w:r>
        <w:rPr>
          <w:color w:val="231F20"/>
        </w:rPr>
        <w:t xml:space="preserve"> </w:t>
      </w:r>
      <w:r>
        <w:rPr>
          <w:color w:val="231F20"/>
          <w:w w:val="85"/>
        </w:rPr>
        <w:t>capital</w:t>
      </w:r>
      <w:r>
        <w:rPr>
          <w:color w:val="231F20"/>
        </w:rPr>
        <w:t xml:space="preserve"> </w:t>
      </w:r>
      <w:r>
        <w:rPr>
          <w:color w:val="231F20"/>
          <w:w w:val="85"/>
        </w:rPr>
        <w:t>buffers.</w:t>
      </w:r>
      <w:r>
        <w:rPr>
          <w:color w:val="231F20"/>
          <w:spacing w:val="78"/>
        </w:rPr>
        <w:t xml:space="preserve"> </w:t>
      </w:r>
      <w:r>
        <w:rPr>
          <w:color w:val="231F20"/>
          <w:w w:val="85"/>
        </w:rPr>
        <w:t>Powers</w:t>
      </w:r>
      <w:r>
        <w:rPr>
          <w:color w:val="231F20"/>
        </w:rPr>
        <w:t xml:space="preserve"> </w:t>
      </w:r>
      <w:r>
        <w:rPr>
          <w:color w:val="231F20"/>
          <w:w w:val="85"/>
        </w:rPr>
        <w:t>over</w:t>
      </w:r>
      <w:r>
        <w:rPr>
          <w:color w:val="231F20"/>
        </w:rPr>
        <w:t xml:space="preserve"> </w:t>
      </w:r>
      <w:r>
        <w:rPr>
          <w:color w:val="231F20"/>
          <w:w w:val="85"/>
        </w:rPr>
        <w:t xml:space="preserve">these </w:t>
      </w:r>
      <w:r>
        <w:rPr>
          <w:color w:val="231F20"/>
          <w:w w:val="90"/>
        </w:rPr>
        <w:t>supplementary</w:t>
      </w:r>
      <w:r>
        <w:rPr>
          <w:color w:val="231F20"/>
          <w:spacing w:val="-10"/>
          <w:w w:val="90"/>
        </w:rPr>
        <w:t xml:space="preserve"> </w:t>
      </w:r>
      <w:r>
        <w:rPr>
          <w:color w:val="231F20"/>
          <w:w w:val="90"/>
        </w:rPr>
        <w:t>buffers</w:t>
      </w:r>
      <w:r>
        <w:rPr>
          <w:color w:val="231F20"/>
          <w:spacing w:val="-10"/>
          <w:w w:val="90"/>
        </w:rPr>
        <w:t xml:space="preserve"> </w:t>
      </w:r>
      <w:r>
        <w:rPr>
          <w:color w:val="231F20"/>
          <w:w w:val="90"/>
        </w:rPr>
        <w:t>will</w:t>
      </w:r>
      <w:r>
        <w:rPr>
          <w:color w:val="231F20"/>
          <w:spacing w:val="-10"/>
          <w:w w:val="90"/>
        </w:rPr>
        <w:t xml:space="preserve"> </w:t>
      </w:r>
      <w:r>
        <w:rPr>
          <w:color w:val="231F20"/>
          <w:w w:val="90"/>
        </w:rPr>
        <w:t>come</w:t>
      </w:r>
      <w:r>
        <w:rPr>
          <w:color w:val="231F20"/>
          <w:spacing w:val="-10"/>
          <w:w w:val="90"/>
        </w:rPr>
        <w:t xml:space="preserve"> </w:t>
      </w:r>
      <w:r>
        <w:rPr>
          <w:color w:val="231F20"/>
          <w:w w:val="90"/>
        </w:rPr>
        <w:t>into</w:t>
      </w:r>
      <w:r>
        <w:rPr>
          <w:color w:val="231F20"/>
          <w:spacing w:val="-10"/>
          <w:w w:val="90"/>
        </w:rPr>
        <w:t xml:space="preserve"> </w:t>
      </w:r>
      <w:r>
        <w:rPr>
          <w:color w:val="231F20"/>
          <w:w w:val="90"/>
        </w:rPr>
        <w:t>force</w:t>
      </w:r>
      <w:r>
        <w:rPr>
          <w:color w:val="231F20"/>
          <w:spacing w:val="-10"/>
          <w:w w:val="90"/>
        </w:rPr>
        <w:t xml:space="preserve"> </w:t>
      </w:r>
      <w:r>
        <w:rPr>
          <w:color w:val="231F20"/>
          <w:w w:val="90"/>
        </w:rPr>
        <w:t>in</w:t>
      </w:r>
      <w:r>
        <w:rPr>
          <w:color w:val="231F20"/>
          <w:spacing w:val="-10"/>
          <w:w w:val="90"/>
        </w:rPr>
        <w:t xml:space="preserve"> </w:t>
      </w:r>
      <w:r>
        <w:rPr>
          <w:color w:val="231F20"/>
          <w:w w:val="90"/>
        </w:rPr>
        <w:t>January</w:t>
      </w:r>
      <w:r>
        <w:rPr>
          <w:color w:val="231F20"/>
          <w:spacing w:val="-10"/>
          <w:w w:val="90"/>
        </w:rPr>
        <w:t xml:space="preserve"> </w:t>
      </w:r>
      <w:r>
        <w:rPr>
          <w:color w:val="231F20"/>
          <w:w w:val="90"/>
        </w:rPr>
        <w:t>2019,</w:t>
      </w:r>
      <w:r>
        <w:rPr>
          <w:color w:val="231F20"/>
          <w:spacing w:val="-10"/>
          <w:w w:val="90"/>
        </w:rPr>
        <w:t xml:space="preserve"> </w:t>
      </w:r>
      <w:r>
        <w:rPr>
          <w:color w:val="231F20"/>
          <w:w w:val="90"/>
        </w:rPr>
        <w:t>in</w:t>
      </w:r>
      <w:r>
        <w:rPr>
          <w:color w:val="231F20"/>
          <w:spacing w:val="-10"/>
          <w:w w:val="90"/>
        </w:rPr>
        <w:t xml:space="preserve"> </w:t>
      </w:r>
      <w:r>
        <w:rPr>
          <w:color w:val="231F20"/>
          <w:w w:val="90"/>
        </w:rPr>
        <w:t>line</w:t>
      </w:r>
      <w:r>
        <w:rPr>
          <w:color w:val="231F20"/>
          <w:spacing w:val="-10"/>
          <w:w w:val="90"/>
        </w:rPr>
        <w:t xml:space="preserve"> </w:t>
      </w:r>
      <w:r>
        <w:rPr>
          <w:color w:val="231F20"/>
          <w:w w:val="90"/>
        </w:rPr>
        <w:t>with</w:t>
      </w:r>
      <w:r>
        <w:rPr>
          <w:color w:val="231F20"/>
          <w:spacing w:val="-10"/>
          <w:w w:val="90"/>
        </w:rPr>
        <w:t xml:space="preserve"> </w:t>
      </w:r>
      <w:r>
        <w:rPr>
          <w:color w:val="231F20"/>
          <w:w w:val="90"/>
        </w:rPr>
        <w:t>the</w:t>
      </w:r>
      <w:r>
        <w:rPr>
          <w:color w:val="231F20"/>
          <w:spacing w:val="-10"/>
          <w:w w:val="90"/>
        </w:rPr>
        <w:t xml:space="preserve"> </w:t>
      </w:r>
      <w:r>
        <w:rPr>
          <w:color w:val="231F20"/>
          <w:w w:val="90"/>
        </w:rPr>
        <w:t>international</w:t>
      </w:r>
      <w:r>
        <w:rPr>
          <w:color w:val="231F20"/>
          <w:spacing w:val="-10"/>
          <w:w w:val="90"/>
        </w:rPr>
        <w:t xml:space="preserve"> </w:t>
      </w:r>
      <w:r>
        <w:rPr>
          <w:color w:val="231F20"/>
          <w:w w:val="90"/>
        </w:rPr>
        <w:t>timetable</w:t>
      </w:r>
      <w:r>
        <w:rPr>
          <w:color w:val="231F20"/>
          <w:spacing w:val="-10"/>
          <w:w w:val="90"/>
        </w:rPr>
        <w:t xml:space="preserve"> </w:t>
      </w:r>
      <w:r>
        <w:rPr>
          <w:color w:val="231F20"/>
          <w:w w:val="90"/>
        </w:rPr>
        <w:t>and</w:t>
      </w:r>
      <w:r>
        <w:rPr>
          <w:color w:val="231F20"/>
          <w:spacing w:val="-9"/>
          <w:w w:val="90"/>
        </w:rPr>
        <w:t xml:space="preserve"> </w:t>
      </w:r>
      <w:r>
        <w:rPr>
          <w:color w:val="231F20"/>
          <w:w w:val="90"/>
        </w:rPr>
        <w:t>the</w:t>
      </w:r>
      <w:r>
        <w:rPr>
          <w:color w:val="231F20"/>
          <w:spacing w:val="-10"/>
          <w:w w:val="90"/>
        </w:rPr>
        <w:t xml:space="preserve"> </w:t>
      </w:r>
      <w:r>
        <w:rPr>
          <w:color w:val="231F20"/>
          <w:w w:val="90"/>
        </w:rPr>
        <w:t>FPC’s Recommendation.</w:t>
      </w:r>
      <w:r>
        <w:rPr>
          <w:color w:val="231F20"/>
          <w:spacing w:val="15"/>
        </w:rPr>
        <w:t xml:space="preserve"> </w:t>
      </w:r>
      <w:r>
        <w:rPr>
          <w:color w:val="231F20"/>
          <w:w w:val="90"/>
        </w:rPr>
        <w:t>The</w:t>
      </w:r>
      <w:r>
        <w:rPr>
          <w:color w:val="231F20"/>
          <w:spacing w:val="-10"/>
          <w:w w:val="90"/>
        </w:rPr>
        <w:t xml:space="preserve"> </w:t>
      </w:r>
      <w:r>
        <w:rPr>
          <w:color w:val="231F20"/>
          <w:w w:val="90"/>
        </w:rPr>
        <w:t>FPC</w:t>
      </w:r>
      <w:r>
        <w:rPr>
          <w:color w:val="231F20"/>
          <w:spacing w:val="-10"/>
          <w:w w:val="90"/>
        </w:rPr>
        <w:t xml:space="preserve"> </w:t>
      </w:r>
      <w:r>
        <w:rPr>
          <w:color w:val="231F20"/>
          <w:w w:val="90"/>
        </w:rPr>
        <w:t>had</w:t>
      </w:r>
      <w:r>
        <w:rPr>
          <w:color w:val="231F20"/>
          <w:spacing w:val="-10"/>
          <w:w w:val="90"/>
        </w:rPr>
        <w:t xml:space="preserve"> </w:t>
      </w:r>
      <w:r>
        <w:rPr>
          <w:color w:val="231F20"/>
          <w:w w:val="90"/>
        </w:rPr>
        <w:t>previously</w:t>
      </w:r>
      <w:r>
        <w:rPr>
          <w:color w:val="231F20"/>
          <w:spacing w:val="-10"/>
          <w:w w:val="90"/>
        </w:rPr>
        <w:t xml:space="preserve"> </w:t>
      </w:r>
      <w:r>
        <w:rPr>
          <w:color w:val="231F20"/>
          <w:w w:val="90"/>
        </w:rPr>
        <w:t>published</w:t>
      </w:r>
      <w:r>
        <w:rPr>
          <w:color w:val="231F20"/>
          <w:spacing w:val="-10"/>
          <w:w w:val="90"/>
        </w:rPr>
        <w:t xml:space="preserve"> </w:t>
      </w:r>
      <w:r>
        <w:rPr>
          <w:color w:val="231F20"/>
          <w:w w:val="90"/>
        </w:rPr>
        <w:t>a</w:t>
      </w:r>
      <w:r>
        <w:rPr>
          <w:color w:val="231F20"/>
          <w:spacing w:val="-10"/>
          <w:w w:val="90"/>
        </w:rPr>
        <w:t xml:space="preserve"> </w:t>
      </w:r>
      <w:r>
        <w:rPr>
          <w:color w:val="231F20"/>
          <w:w w:val="90"/>
        </w:rPr>
        <w:t>draft</w:t>
      </w:r>
      <w:r>
        <w:rPr>
          <w:color w:val="231F20"/>
          <w:spacing w:val="-10"/>
          <w:w w:val="90"/>
        </w:rPr>
        <w:t xml:space="preserve"> </w:t>
      </w:r>
      <w:r>
        <w:rPr>
          <w:color w:val="231F20"/>
          <w:w w:val="90"/>
        </w:rPr>
        <w:t>Policy</w:t>
      </w:r>
      <w:r>
        <w:rPr>
          <w:color w:val="231F20"/>
          <w:spacing w:val="-10"/>
          <w:w w:val="90"/>
        </w:rPr>
        <w:t xml:space="preserve"> </w:t>
      </w:r>
      <w:r>
        <w:rPr>
          <w:color w:val="231F20"/>
          <w:w w:val="90"/>
        </w:rPr>
        <w:t>Statement</w:t>
      </w:r>
      <w:r>
        <w:rPr>
          <w:color w:val="231F20"/>
          <w:spacing w:val="-10"/>
          <w:w w:val="90"/>
        </w:rPr>
        <w:t xml:space="preserve"> </w:t>
      </w:r>
      <w:r>
        <w:rPr>
          <w:color w:val="231F20"/>
          <w:w w:val="90"/>
        </w:rPr>
        <w:t>on</w:t>
      </w:r>
      <w:r>
        <w:rPr>
          <w:color w:val="231F20"/>
          <w:spacing w:val="-10"/>
          <w:w w:val="90"/>
        </w:rPr>
        <w:t xml:space="preserve"> </w:t>
      </w:r>
      <w:r>
        <w:rPr>
          <w:color w:val="231F20"/>
          <w:w w:val="90"/>
        </w:rPr>
        <w:t>4</w:t>
      </w:r>
      <w:r>
        <w:rPr>
          <w:color w:val="231F20"/>
          <w:spacing w:val="-10"/>
          <w:w w:val="90"/>
        </w:rPr>
        <w:t xml:space="preserve"> </w:t>
      </w:r>
      <w:r>
        <w:rPr>
          <w:color w:val="231F20"/>
          <w:w w:val="90"/>
        </w:rPr>
        <w:t>February</w:t>
      </w:r>
      <w:r>
        <w:rPr>
          <w:color w:val="231F20"/>
          <w:spacing w:val="-10"/>
          <w:w w:val="90"/>
        </w:rPr>
        <w:t xml:space="preserve"> </w:t>
      </w:r>
      <w:r>
        <w:rPr>
          <w:color w:val="231F20"/>
          <w:w w:val="90"/>
        </w:rPr>
        <w:t>2015,</w:t>
      </w:r>
      <w:r>
        <w:rPr>
          <w:color w:val="231F20"/>
          <w:spacing w:val="-10"/>
          <w:w w:val="90"/>
        </w:rPr>
        <w:t xml:space="preserve"> </w:t>
      </w:r>
      <w:r>
        <w:rPr>
          <w:color w:val="231F20"/>
          <w:w w:val="90"/>
        </w:rPr>
        <w:t>setting</w:t>
      </w:r>
      <w:r>
        <w:rPr>
          <w:color w:val="231F20"/>
          <w:spacing w:val="-10"/>
          <w:w w:val="90"/>
        </w:rPr>
        <w:t xml:space="preserve"> </w:t>
      </w:r>
      <w:r>
        <w:rPr>
          <w:color w:val="231F20"/>
          <w:w w:val="90"/>
        </w:rPr>
        <w:t>out</w:t>
      </w:r>
      <w:r>
        <w:rPr>
          <w:color w:val="231F20"/>
          <w:spacing w:val="-10"/>
          <w:w w:val="90"/>
        </w:rPr>
        <w:t xml:space="preserve"> </w:t>
      </w:r>
      <w:r>
        <w:rPr>
          <w:color w:val="231F20"/>
          <w:w w:val="90"/>
        </w:rPr>
        <w:t>how</w:t>
      </w:r>
      <w:r>
        <w:rPr>
          <w:color w:val="231F20"/>
          <w:spacing w:val="-10"/>
          <w:w w:val="90"/>
        </w:rPr>
        <w:t xml:space="preserve"> </w:t>
      </w:r>
      <w:r>
        <w:rPr>
          <w:color w:val="231F20"/>
          <w:w w:val="90"/>
        </w:rPr>
        <w:t>it</w:t>
      </w:r>
      <w:r>
        <w:rPr>
          <w:color w:val="231F20"/>
          <w:spacing w:val="-10"/>
          <w:w w:val="90"/>
        </w:rPr>
        <w:t xml:space="preserve"> </w:t>
      </w:r>
      <w:r>
        <w:rPr>
          <w:color w:val="231F20"/>
          <w:w w:val="90"/>
        </w:rPr>
        <w:t>would</w:t>
      </w:r>
      <w:r>
        <w:rPr>
          <w:color w:val="231F20"/>
          <w:spacing w:val="-10"/>
          <w:w w:val="90"/>
        </w:rPr>
        <w:t xml:space="preserve"> </w:t>
      </w:r>
      <w:r>
        <w:rPr>
          <w:color w:val="231F20"/>
          <w:w w:val="90"/>
        </w:rPr>
        <w:t xml:space="preserve">use </w:t>
      </w:r>
      <w:r>
        <w:rPr>
          <w:color w:val="231F20"/>
        </w:rPr>
        <w:t>these</w:t>
      </w:r>
      <w:r>
        <w:rPr>
          <w:color w:val="231F20"/>
          <w:spacing w:val="-16"/>
        </w:rPr>
        <w:t xml:space="preserve"> </w:t>
      </w:r>
      <w:r>
        <w:rPr>
          <w:color w:val="231F20"/>
        </w:rPr>
        <w:t>powers.</w:t>
      </w:r>
      <w:r>
        <w:rPr>
          <w:color w:val="231F20"/>
          <w:position w:val="4"/>
          <w:sz w:val="14"/>
        </w:rPr>
        <w:t>(2)</w:t>
      </w:r>
    </w:p>
    <w:p w14:paraId="33CA1201" w14:textId="77777777" w:rsidR="0042500C" w:rsidRDefault="009C7D9E">
      <w:pPr>
        <w:pStyle w:val="BodyText"/>
        <w:spacing w:before="199" w:line="268" w:lineRule="auto"/>
        <w:ind w:left="125" w:right="548"/>
      </w:pPr>
      <w:r>
        <w:rPr>
          <w:color w:val="231F20"/>
          <w:w w:val="85"/>
        </w:rPr>
        <w:t>At its Policy meeting on 24 June, the FPC directed the PRA to implement leverage ratio requirements for major UK banks and</w:t>
      </w:r>
      <w:r>
        <w:rPr>
          <w:color w:val="231F20"/>
          <w:spacing w:val="80"/>
        </w:rPr>
        <w:t xml:space="preserve"> </w:t>
      </w:r>
      <w:r>
        <w:rPr>
          <w:color w:val="231F20"/>
          <w:w w:val="90"/>
        </w:rPr>
        <w:t>building societies — this decision (15/Q2/1(D)) is discussed in Box 4.</w:t>
      </w:r>
    </w:p>
    <w:p w14:paraId="6A218781" w14:textId="77777777" w:rsidR="0042500C" w:rsidRDefault="009C7D9E">
      <w:pPr>
        <w:pStyle w:val="Heading5"/>
        <w:spacing w:before="107"/>
        <w:ind w:left="125"/>
      </w:pPr>
      <w:r>
        <w:rPr>
          <w:color w:val="751C66"/>
          <w:w w:val="90"/>
        </w:rPr>
        <w:t>Recommendations</w:t>
      </w:r>
      <w:r>
        <w:rPr>
          <w:color w:val="751C66"/>
          <w:spacing w:val="23"/>
        </w:rPr>
        <w:t xml:space="preserve"> </w:t>
      </w:r>
      <w:r>
        <w:rPr>
          <w:color w:val="751C66"/>
          <w:w w:val="90"/>
        </w:rPr>
        <w:t>and</w:t>
      </w:r>
      <w:r>
        <w:rPr>
          <w:color w:val="751C66"/>
          <w:spacing w:val="23"/>
        </w:rPr>
        <w:t xml:space="preserve"> </w:t>
      </w:r>
      <w:r>
        <w:rPr>
          <w:color w:val="751C66"/>
          <w:w w:val="90"/>
        </w:rPr>
        <w:t>Directions</w:t>
      </w:r>
      <w:r>
        <w:rPr>
          <w:color w:val="751C66"/>
          <w:spacing w:val="23"/>
        </w:rPr>
        <w:t xml:space="preserve"> </w:t>
      </w:r>
      <w:r>
        <w:rPr>
          <w:color w:val="751C66"/>
          <w:w w:val="90"/>
        </w:rPr>
        <w:t>currently</w:t>
      </w:r>
      <w:r>
        <w:rPr>
          <w:color w:val="751C66"/>
          <w:spacing w:val="23"/>
        </w:rPr>
        <w:t xml:space="preserve"> </w:t>
      </w:r>
      <w:r>
        <w:rPr>
          <w:color w:val="751C66"/>
          <w:spacing w:val="-2"/>
          <w:w w:val="90"/>
        </w:rPr>
        <w:t>outstanding</w:t>
      </w:r>
    </w:p>
    <w:p w14:paraId="23584338" w14:textId="77777777" w:rsidR="0042500C" w:rsidRDefault="009C7D9E">
      <w:pPr>
        <w:pStyle w:val="BodyText"/>
        <w:spacing w:before="11"/>
        <w:rPr>
          <w:sz w:val="4"/>
        </w:rPr>
      </w:pPr>
      <w:r>
        <w:rPr>
          <w:noProof/>
          <w:sz w:val="4"/>
        </w:rPr>
        <mc:AlternateContent>
          <mc:Choice Requires="wps">
            <w:drawing>
              <wp:anchor distT="0" distB="0" distL="0" distR="0" simplePos="0" relativeHeight="487703040" behindDoc="1" locked="0" layoutInCell="1" allowOverlap="1" wp14:anchorId="7C2C2B9F" wp14:editId="4592712A">
                <wp:simplePos x="0" y="0"/>
                <wp:positionH relativeFrom="page">
                  <wp:posOffset>504024</wp:posOffset>
                </wp:positionH>
                <wp:positionV relativeFrom="paragraph">
                  <wp:posOffset>51940</wp:posOffset>
                </wp:positionV>
                <wp:extent cx="6552565" cy="234315"/>
                <wp:effectExtent l="0" t="0" r="0" b="0"/>
                <wp:wrapTopAndBottom/>
                <wp:docPr id="1168" name="Textbox 1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2565" cy="234315"/>
                        </a:xfrm>
                        <a:prstGeom prst="rect">
                          <a:avLst/>
                        </a:prstGeom>
                        <a:solidFill>
                          <a:srgbClr val="E6DCE6"/>
                        </a:solidFill>
                      </wps:spPr>
                      <wps:txbx>
                        <w:txbxContent>
                          <w:p w14:paraId="48BE7CB1" w14:textId="77777777" w:rsidR="0042500C" w:rsidRDefault="009C7D9E">
                            <w:pPr>
                              <w:pStyle w:val="BodyText"/>
                              <w:tabs>
                                <w:tab w:val="left" w:pos="1104"/>
                              </w:tabs>
                              <w:spacing w:before="62"/>
                              <w:ind w:left="39"/>
                              <w:rPr>
                                <w:color w:val="000000"/>
                              </w:rPr>
                            </w:pPr>
                            <w:r>
                              <w:rPr>
                                <w:color w:val="231F20"/>
                                <w:spacing w:val="-2"/>
                              </w:rPr>
                              <w:t>13/Q1/6</w:t>
                            </w:r>
                            <w:r>
                              <w:rPr>
                                <w:color w:val="231F20"/>
                              </w:rPr>
                              <w:tab/>
                            </w:r>
                            <w:r>
                              <w:rPr>
                                <w:color w:val="231F20"/>
                                <w:w w:val="90"/>
                              </w:rPr>
                              <w:t>Develop</w:t>
                            </w:r>
                            <w:r>
                              <w:rPr>
                                <w:color w:val="231F20"/>
                              </w:rPr>
                              <w:t xml:space="preserve"> </w:t>
                            </w:r>
                            <w:r>
                              <w:rPr>
                                <w:color w:val="231F20"/>
                                <w:w w:val="90"/>
                              </w:rPr>
                              <w:t>proposals</w:t>
                            </w:r>
                            <w:r>
                              <w:rPr>
                                <w:color w:val="231F20"/>
                                <w:spacing w:val="1"/>
                              </w:rPr>
                              <w:t xml:space="preserve"> </w:t>
                            </w:r>
                            <w:r>
                              <w:rPr>
                                <w:color w:val="231F20"/>
                                <w:w w:val="90"/>
                              </w:rPr>
                              <w:t>for</w:t>
                            </w:r>
                            <w:r>
                              <w:rPr>
                                <w:color w:val="231F20"/>
                              </w:rPr>
                              <w:t xml:space="preserve"> </w:t>
                            </w:r>
                            <w:r>
                              <w:rPr>
                                <w:color w:val="231F20"/>
                                <w:w w:val="90"/>
                              </w:rPr>
                              <w:t>regular</w:t>
                            </w:r>
                            <w:r>
                              <w:rPr>
                                <w:color w:val="231F20"/>
                                <w:spacing w:val="1"/>
                              </w:rPr>
                              <w:t xml:space="preserve"> </w:t>
                            </w:r>
                            <w:r>
                              <w:rPr>
                                <w:color w:val="231F20"/>
                                <w:w w:val="90"/>
                              </w:rPr>
                              <w:t>stress</w:t>
                            </w:r>
                            <w:r>
                              <w:rPr>
                                <w:color w:val="231F20"/>
                              </w:rPr>
                              <w:t xml:space="preserve"> </w:t>
                            </w:r>
                            <w:r>
                              <w:rPr>
                                <w:color w:val="231F20"/>
                                <w:w w:val="90"/>
                              </w:rPr>
                              <w:t>testing</w:t>
                            </w:r>
                            <w:r>
                              <w:rPr>
                                <w:color w:val="231F20"/>
                                <w:spacing w:val="1"/>
                              </w:rPr>
                              <w:t xml:space="preserve"> </w:t>
                            </w:r>
                            <w:r>
                              <w:rPr>
                                <w:color w:val="231F20"/>
                                <w:w w:val="90"/>
                              </w:rPr>
                              <w:t>of</w:t>
                            </w:r>
                            <w:r>
                              <w:rPr>
                                <w:color w:val="231F20"/>
                                <w:spacing w:val="1"/>
                              </w:rPr>
                              <w:t xml:space="preserve"> </w:t>
                            </w:r>
                            <w:r>
                              <w:rPr>
                                <w:color w:val="231F20"/>
                                <w:w w:val="90"/>
                              </w:rPr>
                              <w:t>the</w:t>
                            </w:r>
                            <w:r>
                              <w:rPr>
                                <w:color w:val="231F20"/>
                              </w:rPr>
                              <w:t xml:space="preserve"> </w:t>
                            </w:r>
                            <w:r>
                              <w:rPr>
                                <w:color w:val="231F20"/>
                                <w:w w:val="90"/>
                              </w:rPr>
                              <w:t>UK</w:t>
                            </w:r>
                            <w:r>
                              <w:rPr>
                                <w:color w:val="231F20"/>
                                <w:spacing w:val="1"/>
                              </w:rPr>
                              <w:t xml:space="preserve"> </w:t>
                            </w:r>
                            <w:r>
                              <w:rPr>
                                <w:color w:val="231F20"/>
                                <w:w w:val="90"/>
                              </w:rPr>
                              <w:t>banking</w:t>
                            </w:r>
                            <w:r>
                              <w:rPr>
                                <w:color w:val="231F20"/>
                              </w:rPr>
                              <w:t xml:space="preserve"> </w:t>
                            </w:r>
                            <w:r>
                              <w:rPr>
                                <w:color w:val="231F20"/>
                                <w:w w:val="90"/>
                              </w:rPr>
                              <w:t>system</w:t>
                            </w:r>
                            <w:r>
                              <w:rPr>
                                <w:color w:val="231F20"/>
                                <w:spacing w:val="31"/>
                              </w:rPr>
                              <w:t xml:space="preserve">  </w:t>
                            </w:r>
                            <w:r>
                              <w:rPr>
                                <w:color w:val="231F20"/>
                                <w:w w:val="90"/>
                              </w:rPr>
                              <w:t>Action</w:t>
                            </w:r>
                            <w:r>
                              <w:rPr>
                                <w:color w:val="231F20"/>
                                <w:spacing w:val="2"/>
                              </w:rPr>
                              <w:t xml:space="preserve"> </w:t>
                            </w:r>
                            <w:r>
                              <w:rPr>
                                <w:color w:val="231F20"/>
                                <w:w w:val="90"/>
                              </w:rPr>
                              <w:t>under</w:t>
                            </w:r>
                            <w:r>
                              <w:rPr>
                                <w:color w:val="231F20"/>
                                <w:spacing w:val="2"/>
                              </w:rPr>
                              <w:t xml:space="preserve"> </w:t>
                            </w:r>
                            <w:r>
                              <w:rPr>
                                <w:color w:val="231F20"/>
                                <w:spacing w:val="-5"/>
                                <w:w w:val="90"/>
                              </w:rPr>
                              <w:t>way</w:t>
                            </w:r>
                          </w:p>
                        </w:txbxContent>
                      </wps:txbx>
                      <wps:bodyPr wrap="square" lIns="0" tIns="0" rIns="0" bIns="0" rtlCol="0">
                        <a:noAutofit/>
                      </wps:bodyPr>
                    </wps:wsp>
                  </a:graphicData>
                </a:graphic>
              </wp:anchor>
            </w:drawing>
          </mc:Choice>
          <mc:Fallback>
            <w:pict>
              <v:shape w14:anchorId="7C2C2B9F" id="Textbox 1168" o:spid="_x0000_s1824" type="#_x0000_t202" style="position:absolute;margin-left:39.7pt;margin-top:4.1pt;width:515.95pt;height:18.45pt;z-index:-15613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" fillcolor="#e6dce6" stroked="f">
                <v:textbox inset="0,0,0,0">
                  <w:txbxContent>
                    <w:p w14:paraId="48BE7CB1" w14:textId="77777777" w:rsidR="0042500C" w:rsidRDefault="009C7D9E">
                      <w:pPr>
                        <w:pStyle w:val="BodyText"/>
                        <w:tabs>
                          <w:tab w:val="left" w:pos="1104"/>
                        </w:tabs>
                        <w:spacing w:before="62"/>
                        <w:ind w:left="39"/>
                        <w:rPr>
                          <w:color w:val="000000"/>
                        </w:rPr>
                      </w:pPr>
                      <w:r>
                        <w:rPr>
                          <w:color w:val="231F20"/>
                          <w:spacing w:val="-2"/>
                        </w:rPr>
                        <w:t>13/Q1/6</w:t>
                      </w:r>
                      <w:r>
                        <w:rPr>
                          <w:color w:val="231F20"/>
                        </w:rPr>
                        <w:tab/>
                      </w:r>
                      <w:r>
                        <w:rPr>
                          <w:color w:val="231F20"/>
                          <w:w w:val="90"/>
                        </w:rPr>
                        <w:t>Develop</w:t>
                      </w:r>
                      <w:r>
                        <w:rPr>
                          <w:color w:val="231F20"/>
                        </w:rPr>
                        <w:t xml:space="preserve"> </w:t>
                      </w:r>
                      <w:r>
                        <w:rPr>
                          <w:color w:val="231F20"/>
                          <w:w w:val="90"/>
                        </w:rPr>
                        <w:t>proposals</w:t>
                      </w:r>
                      <w:r>
                        <w:rPr>
                          <w:color w:val="231F20"/>
                          <w:spacing w:val="1"/>
                        </w:rPr>
                        <w:t xml:space="preserve"> </w:t>
                      </w:r>
                      <w:r>
                        <w:rPr>
                          <w:color w:val="231F20"/>
                          <w:w w:val="90"/>
                        </w:rPr>
                        <w:t>for</w:t>
                      </w:r>
                      <w:r>
                        <w:rPr>
                          <w:color w:val="231F20"/>
                        </w:rPr>
                        <w:t xml:space="preserve"> </w:t>
                      </w:r>
                      <w:r>
                        <w:rPr>
                          <w:color w:val="231F20"/>
                          <w:w w:val="90"/>
                        </w:rPr>
                        <w:t>regular</w:t>
                      </w:r>
                      <w:r>
                        <w:rPr>
                          <w:color w:val="231F20"/>
                          <w:spacing w:val="1"/>
                        </w:rPr>
                        <w:t xml:space="preserve"> </w:t>
                      </w:r>
                      <w:r>
                        <w:rPr>
                          <w:color w:val="231F20"/>
                          <w:w w:val="90"/>
                        </w:rPr>
                        <w:t>stress</w:t>
                      </w:r>
                      <w:r>
                        <w:rPr>
                          <w:color w:val="231F20"/>
                        </w:rPr>
                        <w:t xml:space="preserve"> </w:t>
                      </w:r>
                      <w:r>
                        <w:rPr>
                          <w:color w:val="231F20"/>
                          <w:w w:val="90"/>
                        </w:rPr>
                        <w:t>testing</w:t>
                      </w:r>
                      <w:r>
                        <w:rPr>
                          <w:color w:val="231F20"/>
                          <w:spacing w:val="1"/>
                        </w:rPr>
                        <w:t xml:space="preserve"> </w:t>
                      </w:r>
                      <w:r>
                        <w:rPr>
                          <w:color w:val="231F20"/>
                          <w:w w:val="90"/>
                        </w:rPr>
                        <w:t>of</w:t>
                      </w:r>
                      <w:r>
                        <w:rPr>
                          <w:color w:val="231F20"/>
                          <w:spacing w:val="1"/>
                        </w:rPr>
                        <w:t xml:space="preserve"> </w:t>
                      </w:r>
                      <w:r>
                        <w:rPr>
                          <w:color w:val="231F20"/>
                          <w:w w:val="90"/>
                        </w:rPr>
                        <w:t>the</w:t>
                      </w:r>
                      <w:r>
                        <w:rPr>
                          <w:color w:val="231F20"/>
                        </w:rPr>
                        <w:t xml:space="preserve"> </w:t>
                      </w:r>
                      <w:r>
                        <w:rPr>
                          <w:color w:val="231F20"/>
                          <w:w w:val="90"/>
                        </w:rPr>
                        <w:t>UK</w:t>
                      </w:r>
                      <w:r>
                        <w:rPr>
                          <w:color w:val="231F20"/>
                          <w:spacing w:val="1"/>
                        </w:rPr>
                        <w:t xml:space="preserve"> </w:t>
                      </w:r>
                      <w:r>
                        <w:rPr>
                          <w:color w:val="231F20"/>
                          <w:w w:val="90"/>
                        </w:rPr>
                        <w:t>banking</w:t>
                      </w:r>
                      <w:r>
                        <w:rPr>
                          <w:color w:val="231F20"/>
                        </w:rPr>
                        <w:t xml:space="preserve"> </w:t>
                      </w:r>
                      <w:r>
                        <w:rPr>
                          <w:color w:val="231F20"/>
                          <w:w w:val="90"/>
                        </w:rPr>
                        <w:t>system</w:t>
                      </w:r>
                      <w:r>
                        <w:rPr>
                          <w:color w:val="231F20"/>
                          <w:spacing w:val="31"/>
                        </w:rPr>
                        <w:t xml:space="preserve">  </w:t>
                      </w:r>
                      <w:r>
                        <w:rPr>
                          <w:color w:val="231F20"/>
                          <w:w w:val="90"/>
                        </w:rPr>
                        <w:t>Action</w:t>
                      </w:r>
                      <w:r>
                        <w:rPr>
                          <w:color w:val="231F20"/>
                          <w:spacing w:val="2"/>
                        </w:rPr>
                        <w:t xml:space="preserve"> </w:t>
                      </w:r>
                      <w:r>
                        <w:rPr>
                          <w:color w:val="231F20"/>
                          <w:w w:val="90"/>
                        </w:rPr>
                        <w:t>under</w:t>
                      </w:r>
                      <w:r>
                        <w:rPr>
                          <w:color w:val="231F20"/>
                          <w:spacing w:val="2"/>
                        </w:rPr>
                        <w:t xml:space="preserve"> </w:t>
                      </w:r>
                      <w:r>
                        <w:rPr>
                          <w:color w:val="231F20"/>
                          <w:spacing w:val="-5"/>
                          <w:w w:val="90"/>
                        </w:rPr>
                        <w:t>way</w:t>
                      </w:r>
                    </w:p>
                  </w:txbxContent>
                </v:textbox>
                <w10:wrap type="topAndBottom" anchorx="page"/>
              </v:shape>
            </w:pict>
          </mc:Fallback>
        </mc:AlternateContent>
      </w:r>
    </w:p>
    <w:p w14:paraId="0C178FA4" w14:textId="77777777" w:rsidR="0042500C" w:rsidRDefault="009C7D9E">
      <w:pPr>
        <w:pStyle w:val="BodyText"/>
        <w:spacing w:before="32" w:line="268" w:lineRule="auto"/>
        <w:ind w:left="125" w:right="372"/>
      </w:pPr>
      <w:r>
        <w:rPr>
          <w:color w:val="231F20"/>
          <w:spacing w:val="-4"/>
        </w:rPr>
        <w:t>Looking</w:t>
      </w:r>
      <w:r>
        <w:rPr>
          <w:color w:val="231F20"/>
          <w:spacing w:val="-14"/>
        </w:rPr>
        <w:t xml:space="preserve"> </w:t>
      </w:r>
      <w:r>
        <w:rPr>
          <w:color w:val="231F20"/>
          <w:spacing w:val="-4"/>
        </w:rPr>
        <w:t>to</w:t>
      </w:r>
      <w:r>
        <w:rPr>
          <w:color w:val="231F20"/>
          <w:spacing w:val="-14"/>
        </w:rPr>
        <w:t xml:space="preserve"> </w:t>
      </w:r>
      <w:r>
        <w:rPr>
          <w:color w:val="231F20"/>
          <w:spacing w:val="-4"/>
        </w:rPr>
        <w:t>2014</w:t>
      </w:r>
      <w:r>
        <w:rPr>
          <w:color w:val="231F20"/>
          <w:spacing w:val="-14"/>
        </w:rPr>
        <w:t xml:space="preserve"> </w:t>
      </w:r>
      <w:r>
        <w:rPr>
          <w:color w:val="231F20"/>
          <w:spacing w:val="-4"/>
        </w:rPr>
        <w:t>and</w:t>
      </w:r>
      <w:r>
        <w:rPr>
          <w:color w:val="231F20"/>
          <w:spacing w:val="-14"/>
        </w:rPr>
        <w:t xml:space="preserve"> </w:t>
      </w:r>
      <w:r>
        <w:rPr>
          <w:color w:val="231F20"/>
          <w:spacing w:val="-4"/>
        </w:rPr>
        <w:t>beyond,</w:t>
      </w:r>
      <w:r>
        <w:rPr>
          <w:color w:val="231F20"/>
          <w:spacing w:val="-14"/>
        </w:rPr>
        <w:t xml:space="preserve"> </w:t>
      </w:r>
      <w:r>
        <w:rPr>
          <w:color w:val="231F20"/>
          <w:spacing w:val="-4"/>
        </w:rPr>
        <w:t>the</w:t>
      </w:r>
      <w:r>
        <w:rPr>
          <w:color w:val="231F20"/>
          <w:spacing w:val="-14"/>
        </w:rPr>
        <w:t xml:space="preserve"> </w:t>
      </w:r>
      <w:r>
        <w:rPr>
          <w:color w:val="231F20"/>
          <w:spacing w:val="-4"/>
        </w:rPr>
        <w:t>Bank</w:t>
      </w:r>
      <w:r>
        <w:rPr>
          <w:color w:val="231F20"/>
          <w:spacing w:val="-14"/>
        </w:rPr>
        <w:t xml:space="preserve"> </w:t>
      </w:r>
      <w:r>
        <w:rPr>
          <w:color w:val="231F20"/>
          <w:spacing w:val="-4"/>
        </w:rPr>
        <w:t>and</w:t>
      </w:r>
      <w:r>
        <w:rPr>
          <w:color w:val="231F20"/>
          <w:spacing w:val="-14"/>
        </w:rPr>
        <w:t xml:space="preserve"> </w:t>
      </w:r>
      <w:r>
        <w:rPr>
          <w:color w:val="231F20"/>
          <w:spacing w:val="-4"/>
        </w:rPr>
        <w:t>PRA</w:t>
      </w:r>
      <w:r>
        <w:rPr>
          <w:color w:val="231F20"/>
          <w:spacing w:val="-14"/>
        </w:rPr>
        <w:t xml:space="preserve"> </w:t>
      </w:r>
      <w:r>
        <w:rPr>
          <w:color w:val="231F20"/>
          <w:spacing w:val="-4"/>
        </w:rPr>
        <w:t>should</w:t>
      </w:r>
      <w:r>
        <w:rPr>
          <w:color w:val="231F20"/>
          <w:spacing w:val="-14"/>
        </w:rPr>
        <w:t xml:space="preserve"> </w:t>
      </w:r>
      <w:r>
        <w:rPr>
          <w:color w:val="231F20"/>
          <w:spacing w:val="-4"/>
        </w:rPr>
        <w:t>develop</w:t>
      </w:r>
      <w:r>
        <w:rPr>
          <w:color w:val="231F20"/>
          <w:spacing w:val="-14"/>
        </w:rPr>
        <w:t xml:space="preserve"> </w:t>
      </w:r>
      <w:r>
        <w:rPr>
          <w:color w:val="231F20"/>
          <w:spacing w:val="-4"/>
        </w:rPr>
        <w:t>proposals</w:t>
      </w:r>
      <w:r>
        <w:rPr>
          <w:color w:val="231F20"/>
          <w:spacing w:val="-14"/>
        </w:rPr>
        <w:t xml:space="preserve"> </w:t>
      </w:r>
      <w:r>
        <w:rPr>
          <w:color w:val="231F20"/>
          <w:spacing w:val="-4"/>
        </w:rPr>
        <w:t>for</w:t>
      </w:r>
      <w:r>
        <w:rPr>
          <w:color w:val="231F20"/>
          <w:spacing w:val="-14"/>
        </w:rPr>
        <w:t xml:space="preserve"> </w:t>
      </w:r>
      <w:r>
        <w:rPr>
          <w:color w:val="231F20"/>
          <w:spacing w:val="-4"/>
        </w:rPr>
        <w:t>regular</w:t>
      </w:r>
      <w:r>
        <w:rPr>
          <w:color w:val="231F20"/>
          <w:spacing w:val="-14"/>
        </w:rPr>
        <w:t xml:space="preserve"> </w:t>
      </w:r>
      <w:r>
        <w:rPr>
          <w:color w:val="231F20"/>
          <w:spacing w:val="-4"/>
        </w:rPr>
        <w:t>stress</w:t>
      </w:r>
      <w:r>
        <w:rPr>
          <w:color w:val="231F20"/>
          <w:spacing w:val="-14"/>
        </w:rPr>
        <w:t xml:space="preserve"> </w:t>
      </w:r>
      <w:r>
        <w:rPr>
          <w:color w:val="231F20"/>
          <w:spacing w:val="-4"/>
        </w:rPr>
        <w:t>testing</w:t>
      </w:r>
      <w:r>
        <w:rPr>
          <w:color w:val="231F20"/>
          <w:spacing w:val="-14"/>
        </w:rPr>
        <w:t xml:space="preserve"> </w:t>
      </w:r>
      <w:r>
        <w:rPr>
          <w:color w:val="231F20"/>
          <w:spacing w:val="-4"/>
        </w:rPr>
        <w:t>of</w:t>
      </w:r>
      <w:r>
        <w:rPr>
          <w:color w:val="231F20"/>
          <w:spacing w:val="-14"/>
        </w:rPr>
        <w:t xml:space="preserve"> </w:t>
      </w:r>
      <w:r>
        <w:rPr>
          <w:color w:val="231F20"/>
          <w:spacing w:val="-4"/>
        </w:rPr>
        <w:t>the</w:t>
      </w:r>
      <w:r>
        <w:rPr>
          <w:color w:val="231F20"/>
          <w:spacing w:val="-14"/>
        </w:rPr>
        <w:t xml:space="preserve"> </w:t>
      </w:r>
      <w:r>
        <w:rPr>
          <w:color w:val="231F20"/>
          <w:spacing w:val="-4"/>
        </w:rPr>
        <w:t>UK</w:t>
      </w:r>
      <w:r>
        <w:rPr>
          <w:color w:val="231F20"/>
          <w:spacing w:val="-14"/>
        </w:rPr>
        <w:t xml:space="preserve"> </w:t>
      </w:r>
      <w:r>
        <w:rPr>
          <w:color w:val="231F20"/>
          <w:spacing w:val="-4"/>
        </w:rPr>
        <w:t xml:space="preserve">banking </w:t>
      </w:r>
      <w:r>
        <w:rPr>
          <w:color w:val="231F20"/>
          <w:w w:val="90"/>
        </w:rPr>
        <w:t>system.</w:t>
      </w:r>
      <w:r>
        <w:rPr>
          <w:color w:val="231F20"/>
          <w:spacing w:val="40"/>
        </w:rPr>
        <w:t xml:space="preserve"> </w:t>
      </w:r>
      <w:r>
        <w:rPr>
          <w:color w:val="231F20"/>
          <w:w w:val="90"/>
        </w:rPr>
        <w:t>The purpose of those tests would be to assess the system’s capital adequacy.</w:t>
      </w:r>
      <w:r>
        <w:rPr>
          <w:color w:val="231F20"/>
          <w:spacing w:val="40"/>
        </w:rPr>
        <w:t xml:space="preserve"> </w:t>
      </w:r>
      <w:r>
        <w:rPr>
          <w:color w:val="231F20"/>
          <w:w w:val="90"/>
        </w:rPr>
        <w:t xml:space="preserve">The framework should be able to </w:t>
      </w:r>
      <w:r>
        <w:rPr>
          <w:color w:val="231F20"/>
          <w:spacing w:val="-4"/>
        </w:rPr>
        <w:t>accommodate</w:t>
      </w:r>
      <w:r>
        <w:rPr>
          <w:color w:val="231F20"/>
          <w:spacing w:val="-17"/>
        </w:rPr>
        <w:t xml:space="preserve"> </w:t>
      </w:r>
      <w:r>
        <w:rPr>
          <w:color w:val="231F20"/>
          <w:spacing w:val="-4"/>
        </w:rPr>
        <w:t>any</w:t>
      </w:r>
      <w:r>
        <w:rPr>
          <w:color w:val="231F20"/>
          <w:spacing w:val="-17"/>
        </w:rPr>
        <w:t xml:space="preserve"> </w:t>
      </w:r>
      <w:r>
        <w:rPr>
          <w:color w:val="231F20"/>
          <w:spacing w:val="-4"/>
        </w:rPr>
        <w:t>judgements</w:t>
      </w:r>
      <w:r>
        <w:rPr>
          <w:color w:val="231F20"/>
          <w:spacing w:val="-17"/>
        </w:rPr>
        <w:t xml:space="preserve"> </w:t>
      </w:r>
      <w:r>
        <w:rPr>
          <w:color w:val="231F20"/>
          <w:spacing w:val="-4"/>
        </w:rPr>
        <w:t>by</w:t>
      </w:r>
      <w:r>
        <w:rPr>
          <w:color w:val="231F20"/>
          <w:spacing w:val="-17"/>
        </w:rPr>
        <w:t xml:space="preserve"> </w:t>
      </w:r>
      <w:r>
        <w:rPr>
          <w:color w:val="231F20"/>
          <w:spacing w:val="-4"/>
        </w:rPr>
        <w:t>the</w:t>
      </w:r>
      <w:r>
        <w:rPr>
          <w:color w:val="231F20"/>
          <w:spacing w:val="-17"/>
        </w:rPr>
        <w:t xml:space="preserve"> </w:t>
      </w:r>
      <w:r>
        <w:rPr>
          <w:color w:val="231F20"/>
          <w:spacing w:val="-4"/>
        </w:rPr>
        <w:t>Committee</w:t>
      </w:r>
      <w:r>
        <w:rPr>
          <w:color w:val="231F20"/>
          <w:spacing w:val="-17"/>
        </w:rPr>
        <w:t xml:space="preserve"> </w:t>
      </w:r>
      <w:r>
        <w:rPr>
          <w:color w:val="231F20"/>
          <w:spacing w:val="-4"/>
        </w:rPr>
        <w:t>on</w:t>
      </w:r>
      <w:r>
        <w:rPr>
          <w:color w:val="231F20"/>
          <w:spacing w:val="-17"/>
        </w:rPr>
        <w:t xml:space="preserve"> </w:t>
      </w:r>
      <w:r>
        <w:rPr>
          <w:color w:val="231F20"/>
          <w:spacing w:val="-4"/>
        </w:rPr>
        <w:t>emerging</w:t>
      </w:r>
      <w:r>
        <w:rPr>
          <w:color w:val="231F20"/>
          <w:spacing w:val="-17"/>
        </w:rPr>
        <w:t xml:space="preserve"> </w:t>
      </w:r>
      <w:r>
        <w:rPr>
          <w:color w:val="231F20"/>
          <w:spacing w:val="-4"/>
        </w:rPr>
        <w:t>threats</w:t>
      </w:r>
      <w:r>
        <w:rPr>
          <w:color w:val="231F20"/>
          <w:spacing w:val="-17"/>
        </w:rPr>
        <w:t xml:space="preserve"> </w:t>
      </w:r>
      <w:r>
        <w:rPr>
          <w:color w:val="231F20"/>
          <w:spacing w:val="-4"/>
        </w:rPr>
        <w:t>to</w:t>
      </w:r>
      <w:r>
        <w:rPr>
          <w:color w:val="231F20"/>
          <w:spacing w:val="-17"/>
        </w:rPr>
        <w:t xml:space="preserve"> </w:t>
      </w:r>
      <w:r>
        <w:rPr>
          <w:color w:val="231F20"/>
          <w:spacing w:val="-4"/>
        </w:rPr>
        <w:t>financial</w:t>
      </w:r>
      <w:r>
        <w:rPr>
          <w:color w:val="231F20"/>
          <w:spacing w:val="-17"/>
        </w:rPr>
        <w:t xml:space="preserve"> </w:t>
      </w:r>
      <w:r>
        <w:rPr>
          <w:color w:val="231F20"/>
          <w:spacing w:val="-4"/>
        </w:rPr>
        <w:t>stability.</w:t>
      </w:r>
    </w:p>
    <w:p w14:paraId="7EEE4750" w14:textId="77777777" w:rsidR="0042500C" w:rsidRDefault="009C7D9E">
      <w:pPr>
        <w:pStyle w:val="BodyText"/>
        <w:spacing w:before="220" w:line="268" w:lineRule="auto"/>
        <w:ind w:left="125" w:right="562"/>
      </w:pPr>
      <w:r>
        <w:rPr>
          <w:color w:val="231F20"/>
          <w:w w:val="90"/>
        </w:rPr>
        <w:t>The</w:t>
      </w:r>
      <w:r>
        <w:rPr>
          <w:color w:val="231F20"/>
          <w:spacing w:val="-10"/>
          <w:w w:val="90"/>
        </w:rPr>
        <w:t xml:space="preserve"> </w:t>
      </w:r>
      <w:r>
        <w:rPr>
          <w:color w:val="231F20"/>
          <w:w w:val="90"/>
        </w:rPr>
        <w:t>Bank</w:t>
      </w:r>
      <w:r>
        <w:rPr>
          <w:color w:val="231F20"/>
          <w:spacing w:val="-10"/>
          <w:w w:val="90"/>
        </w:rPr>
        <w:t xml:space="preserve"> </w:t>
      </w:r>
      <w:r>
        <w:rPr>
          <w:color w:val="231F20"/>
          <w:w w:val="90"/>
        </w:rPr>
        <w:t>published</w:t>
      </w:r>
      <w:r>
        <w:rPr>
          <w:color w:val="231F20"/>
          <w:spacing w:val="-10"/>
          <w:w w:val="90"/>
        </w:rPr>
        <w:t xml:space="preserve"> </w:t>
      </w:r>
      <w:r>
        <w:rPr>
          <w:color w:val="231F20"/>
          <w:w w:val="90"/>
        </w:rPr>
        <w:t>the</w:t>
      </w:r>
      <w:r>
        <w:rPr>
          <w:color w:val="231F20"/>
          <w:spacing w:val="-10"/>
          <w:w w:val="90"/>
        </w:rPr>
        <w:t xml:space="preserve"> </w:t>
      </w:r>
      <w:r>
        <w:rPr>
          <w:color w:val="231F20"/>
          <w:w w:val="90"/>
        </w:rPr>
        <w:t>key</w:t>
      </w:r>
      <w:r>
        <w:rPr>
          <w:color w:val="231F20"/>
          <w:spacing w:val="-10"/>
          <w:w w:val="90"/>
        </w:rPr>
        <w:t xml:space="preserve"> </w:t>
      </w:r>
      <w:r>
        <w:rPr>
          <w:color w:val="231F20"/>
          <w:w w:val="90"/>
        </w:rPr>
        <w:t>elements</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second</w:t>
      </w:r>
      <w:r>
        <w:rPr>
          <w:color w:val="231F20"/>
          <w:spacing w:val="-10"/>
          <w:w w:val="90"/>
        </w:rPr>
        <w:t xml:space="preserve"> </w:t>
      </w:r>
      <w:r>
        <w:rPr>
          <w:color w:val="231F20"/>
          <w:w w:val="90"/>
        </w:rPr>
        <w:t>annual</w:t>
      </w:r>
      <w:r>
        <w:rPr>
          <w:color w:val="231F20"/>
          <w:spacing w:val="-10"/>
          <w:w w:val="90"/>
        </w:rPr>
        <w:t xml:space="preserve"> </w:t>
      </w:r>
      <w:r>
        <w:rPr>
          <w:color w:val="231F20"/>
          <w:w w:val="90"/>
        </w:rPr>
        <w:t>concurrent</w:t>
      </w:r>
      <w:r>
        <w:rPr>
          <w:color w:val="231F20"/>
          <w:spacing w:val="-10"/>
          <w:w w:val="90"/>
        </w:rPr>
        <w:t xml:space="preserve"> </w:t>
      </w:r>
      <w:r>
        <w:rPr>
          <w:color w:val="231F20"/>
          <w:w w:val="90"/>
        </w:rPr>
        <w:t>stress</w:t>
      </w:r>
      <w:r>
        <w:rPr>
          <w:color w:val="231F20"/>
          <w:spacing w:val="-10"/>
          <w:w w:val="90"/>
        </w:rPr>
        <w:t xml:space="preserve"> </w:t>
      </w:r>
      <w:r>
        <w:rPr>
          <w:color w:val="231F20"/>
          <w:w w:val="90"/>
        </w:rPr>
        <w:t>test</w:t>
      </w:r>
      <w:r>
        <w:rPr>
          <w:color w:val="231F20"/>
          <w:spacing w:val="-10"/>
          <w:w w:val="90"/>
        </w:rPr>
        <w:t xml:space="preserve"> </w:t>
      </w:r>
      <w:r>
        <w:rPr>
          <w:color w:val="231F20"/>
          <w:w w:val="90"/>
        </w:rPr>
        <w:t>in</w:t>
      </w:r>
      <w:r>
        <w:rPr>
          <w:color w:val="231F20"/>
          <w:spacing w:val="-10"/>
          <w:w w:val="90"/>
        </w:rPr>
        <w:t xml:space="preserve"> </w:t>
      </w:r>
      <w:r>
        <w:rPr>
          <w:color w:val="231F20"/>
          <w:w w:val="90"/>
        </w:rPr>
        <w:t>March</w:t>
      </w:r>
      <w:r>
        <w:rPr>
          <w:color w:val="231F20"/>
          <w:spacing w:val="-10"/>
          <w:w w:val="90"/>
        </w:rPr>
        <w:t xml:space="preserve"> </w:t>
      </w:r>
      <w:r>
        <w:rPr>
          <w:color w:val="231F20"/>
          <w:w w:val="90"/>
        </w:rPr>
        <w:t>2015.</w:t>
      </w:r>
      <w:r>
        <w:rPr>
          <w:color w:val="231F20"/>
          <w:w w:val="90"/>
          <w:position w:val="4"/>
          <w:sz w:val="14"/>
        </w:rPr>
        <w:t>(3)</w:t>
      </w:r>
      <w:r>
        <w:rPr>
          <w:color w:val="231F20"/>
          <w:spacing w:val="16"/>
          <w:position w:val="4"/>
          <w:sz w:val="14"/>
        </w:rPr>
        <w:t xml:space="preserve"> </w:t>
      </w:r>
      <w:r>
        <w:rPr>
          <w:color w:val="231F20"/>
          <w:w w:val="90"/>
        </w:rPr>
        <w:t>The</w:t>
      </w:r>
      <w:r>
        <w:rPr>
          <w:color w:val="231F20"/>
          <w:spacing w:val="-10"/>
          <w:w w:val="90"/>
        </w:rPr>
        <w:t xml:space="preserve"> </w:t>
      </w:r>
      <w:r>
        <w:rPr>
          <w:color w:val="231F20"/>
          <w:w w:val="90"/>
        </w:rPr>
        <w:t>Bank</w:t>
      </w:r>
      <w:r>
        <w:rPr>
          <w:color w:val="231F20"/>
          <w:spacing w:val="-10"/>
          <w:w w:val="90"/>
        </w:rPr>
        <w:t xml:space="preserve"> </w:t>
      </w:r>
      <w:r>
        <w:rPr>
          <w:color w:val="231F20"/>
          <w:w w:val="90"/>
        </w:rPr>
        <w:t>intends</w:t>
      </w:r>
      <w:r>
        <w:rPr>
          <w:color w:val="231F20"/>
          <w:spacing w:val="-10"/>
          <w:w w:val="90"/>
        </w:rPr>
        <w:t xml:space="preserve"> </w:t>
      </w:r>
      <w:r>
        <w:rPr>
          <w:color w:val="231F20"/>
          <w:w w:val="90"/>
        </w:rPr>
        <w:t>to</w:t>
      </w:r>
      <w:r>
        <w:rPr>
          <w:color w:val="231F20"/>
          <w:spacing w:val="-10"/>
          <w:w w:val="90"/>
        </w:rPr>
        <w:t xml:space="preserve"> </w:t>
      </w:r>
      <w:r>
        <w:rPr>
          <w:color w:val="231F20"/>
          <w:w w:val="90"/>
        </w:rPr>
        <w:t>publish an</w:t>
      </w:r>
      <w:r>
        <w:rPr>
          <w:color w:val="231F20"/>
          <w:spacing w:val="-6"/>
          <w:w w:val="90"/>
        </w:rPr>
        <w:t xml:space="preserve"> </w:t>
      </w:r>
      <w:r>
        <w:rPr>
          <w:color w:val="231F20"/>
          <w:w w:val="90"/>
        </w:rPr>
        <w:t>update</w:t>
      </w:r>
      <w:r>
        <w:rPr>
          <w:color w:val="231F20"/>
          <w:spacing w:val="-6"/>
          <w:w w:val="90"/>
        </w:rPr>
        <w:t xml:space="preserve"> </w:t>
      </w:r>
      <w:r>
        <w:rPr>
          <w:color w:val="231F20"/>
          <w:w w:val="90"/>
        </w:rPr>
        <w:t>of</w:t>
      </w:r>
      <w:r>
        <w:rPr>
          <w:color w:val="231F20"/>
          <w:spacing w:val="-6"/>
          <w:w w:val="90"/>
        </w:rPr>
        <w:t xml:space="preserve"> </w:t>
      </w:r>
      <w:r>
        <w:rPr>
          <w:color w:val="231F20"/>
          <w:w w:val="90"/>
        </w:rPr>
        <w:t>its</w:t>
      </w:r>
      <w:r>
        <w:rPr>
          <w:color w:val="231F20"/>
          <w:spacing w:val="-6"/>
          <w:w w:val="90"/>
        </w:rPr>
        <w:t xml:space="preserve"> </w:t>
      </w:r>
      <w:r>
        <w:rPr>
          <w:color w:val="231F20"/>
          <w:w w:val="90"/>
        </w:rPr>
        <w:t>medium-term</w:t>
      </w:r>
      <w:r>
        <w:rPr>
          <w:color w:val="231F20"/>
          <w:spacing w:val="-6"/>
          <w:w w:val="90"/>
        </w:rPr>
        <w:t xml:space="preserve"> </w:t>
      </w:r>
      <w:r>
        <w:rPr>
          <w:color w:val="231F20"/>
          <w:w w:val="90"/>
        </w:rPr>
        <w:t>vision</w:t>
      </w:r>
      <w:r>
        <w:rPr>
          <w:color w:val="231F20"/>
          <w:spacing w:val="-6"/>
          <w:w w:val="90"/>
        </w:rPr>
        <w:t xml:space="preserve"> </w:t>
      </w:r>
      <w:r>
        <w:rPr>
          <w:color w:val="231F20"/>
          <w:w w:val="90"/>
        </w:rPr>
        <w:t>for</w:t>
      </w:r>
      <w:r>
        <w:rPr>
          <w:color w:val="231F20"/>
          <w:spacing w:val="-6"/>
          <w:w w:val="90"/>
        </w:rPr>
        <w:t xml:space="preserve"> </w:t>
      </w:r>
      <w:r>
        <w:rPr>
          <w:color w:val="231F20"/>
          <w:w w:val="90"/>
        </w:rPr>
        <w:t>stress</w:t>
      </w:r>
      <w:r>
        <w:rPr>
          <w:color w:val="231F20"/>
          <w:spacing w:val="-6"/>
          <w:w w:val="90"/>
        </w:rPr>
        <w:t xml:space="preserve"> </w:t>
      </w:r>
      <w:r>
        <w:rPr>
          <w:color w:val="231F20"/>
          <w:w w:val="90"/>
        </w:rPr>
        <w:t>testing</w:t>
      </w:r>
      <w:r>
        <w:rPr>
          <w:color w:val="231F20"/>
          <w:spacing w:val="-6"/>
          <w:w w:val="90"/>
        </w:rPr>
        <w:t xml:space="preserve"> </w:t>
      </w:r>
      <w:r>
        <w:rPr>
          <w:color w:val="231F20"/>
          <w:w w:val="90"/>
        </w:rPr>
        <w:t>later</w:t>
      </w:r>
      <w:r>
        <w:rPr>
          <w:color w:val="231F20"/>
          <w:spacing w:val="-6"/>
          <w:w w:val="90"/>
        </w:rPr>
        <w:t xml:space="preserve"> </w:t>
      </w:r>
      <w:r>
        <w:rPr>
          <w:color w:val="231F20"/>
          <w:w w:val="90"/>
        </w:rPr>
        <w:t>in</w:t>
      </w:r>
      <w:r>
        <w:rPr>
          <w:color w:val="231F20"/>
          <w:spacing w:val="-6"/>
          <w:w w:val="90"/>
        </w:rPr>
        <w:t xml:space="preserve"> </w:t>
      </w:r>
      <w:r>
        <w:rPr>
          <w:color w:val="231F20"/>
          <w:w w:val="90"/>
        </w:rPr>
        <w:t>2015,</w:t>
      </w:r>
      <w:r>
        <w:rPr>
          <w:color w:val="231F20"/>
          <w:spacing w:val="-6"/>
          <w:w w:val="90"/>
        </w:rPr>
        <w:t xml:space="preserve"> </w:t>
      </w:r>
      <w:r>
        <w:rPr>
          <w:color w:val="231F20"/>
          <w:w w:val="90"/>
        </w:rPr>
        <w:t>based</w:t>
      </w:r>
      <w:r>
        <w:rPr>
          <w:color w:val="231F20"/>
          <w:spacing w:val="-6"/>
          <w:w w:val="90"/>
        </w:rPr>
        <w:t xml:space="preserve"> </w:t>
      </w:r>
      <w:r>
        <w:rPr>
          <w:color w:val="231F20"/>
          <w:w w:val="90"/>
        </w:rPr>
        <w:t>on</w:t>
      </w:r>
      <w:r>
        <w:rPr>
          <w:color w:val="231F20"/>
          <w:spacing w:val="-6"/>
          <w:w w:val="90"/>
        </w:rPr>
        <w:t xml:space="preserve"> </w:t>
      </w:r>
      <w:r>
        <w:rPr>
          <w:color w:val="231F20"/>
          <w:w w:val="90"/>
        </w:rPr>
        <w:t>the</w:t>
      </w:r>
      <w:r>
        <w:rPr>
          <w:color w:val="231F20"/>
          <w:spacing w:val="-6"/>
          <w:w w:val="90"/>
        </w:rPr>
        <w:t xml:space="preserve"> </w:t>
      </w:r>
      <w:r>
        <w:rPr>
          <w:color w:val="231F20"/>
          <w:w w:val="90"/>
        </w:rPr>
        <w:t>experience</w:t>
      </w:r>
      <w:r>
        <w:rPr>
          <w:color w:val="231F20"/>
          <w:spacing w:val="-6"/>
          <w:w w:val="90"/>
        </w:rPr>
        <w:t xml:space="preserve"> </w:t>
      </w:r>
      <w:r>
        <w:rPr>
          <w:color w:val="231F20"/>
          <w:w w:val="90"/>
        </w:rPr>
        <w:t>of</w:t>
      </w:r>
      <w:r>
        <w:rPr>
          <w:color w:val="231F20"/>
          <w:spacing w:val="-6"/>
          <w:w w:val="90"/>
        </w:rPr>
        <w:t xml:space="preserve"> </w:t>
      </w:r>
      <w:r>
        <w:rPr>
          <w:color w:val="231F20"/>
          <w:w w:val="90"/>
        </w:rPr>
        <w:t>the</w:t>
      </w:r>
      <w:r>
        <w:rPr>
          <w:color w:val="231F20"/>
          <w:spacing w:val="-6"/>
          <w:w w:val="90"/>
        </w:rPr>
        <w:t xml:space="preserve"> </w:t>
      </w:r>
      <w:r>
        <w:rPr>
          <w:color w:val="231F20"/>
          <w:w w:val="90"/>
        </w:rPr>
        <w:t>2014</w:t>
      </w:r>
      <w:r>
        <w:rPr>
          <w:color w:val="231F20"/>
          <w:spacing w:val="-6"/>
          <w:w w:val="90"/>
        </w:rPr>
        <w:t xml:space="preserve"> </w:t>
      </w:r>
      <w:r>
        <w:rPr>
          <w:color w:val="231F20"/>
          <w:w w:val="90"/>
        </w:rPr>
        <w:t>stress</w:t>
      </w:r>
      <w:r>
        <w:rPr>
          <w:color w:val="231F20"/>
          <w:spacing w:val="-6"/>
          <w:w w:val="90"/>
        </w:rPr>
        <w:t xml:space="preserve"> </w:t>
      </w:r>
      <w:r>
        <w:rPr>
          <w:color w:val="231F20"/>
          <w:w w:val="90"/>
        </w:rPr>
        <w:t>test</w:t>
      </w:r>
      <w:r>
        <w:rPr>
          <w:color w:val="231F20"/>
          <w:spacing w:val="-6"/>
          <w:w w:val="90"/>
        </w:rPr>
        <w:t xml:space="preserve"> </w:t>
      </w:r>
      <w:r>
        <w:rPr>
          <w:color w:val="231F20"/>
          <w:w w:val="90"/>
        </w:rPr>
        <w:t>and responses to the October 2013 Discussion Paper on stress testing.</w:t>
      </w:r>
    </w:p>
    <w:p w14:paraId="1632C5DF" w14:textId="77777777" w:rsidR="0042500C" w:rsidRDefault="009C7D9E">
      <w:pPr>
        <w:pStyle w:val="BodyText"/>
        <w:spacing w:before="2"/>
        <w:rPr>
          <w:sz w:val="15"/>
        </w:rPr>
      </w:pPr>
      <w:r>
        <w:rPr>
          <w:noProof/>
          <w:sz w:val="15"/>
        </w:rPr>
        <mc:AlternateContent>
          <mc:Choice Requires="wps">
            <w:drawing>
              <wp:anchor distT="0" distB="0" distL="0" distR="0" simplePos="0" relativeHeight="487703552" behindDoc="1" locked="0" layoutInCell="1" allowOverlap="1" wp14:anchorId="1E0C4295" wp14:editId="57631E4D">
                <wp:simplePos x="0" y="0"/>
                <wp:positionH relativeFrom="page">
                  <wp:posOffset>503999</wp:posOffset>
                </wp:positionH>
                <wp:positionV relativeFrom="paragraph">
                  <wp:posOffset>127365</wp:posOffset>
                </wp:positionV>
                <wp:extent cx="6552565" cy="1270"/>
                <wp:effectExtent l="0" t="0" r="0" b="0"/>
                <wp:wrapTopAndBottom/>
                <wp:docPr id="1169" name="Graphic 1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1993" y="0"/>
                              </a:lnTo>
                            </a:path>
                          </a:pathLst>
                        </a:custGeom>
                        <a:ln w="762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297DA2AD" id="Graphic 1169" o:spid="_x0000_s1026" style="position:absolute;margin-left:39.7pt;margin-top:10.05pt;width:515.95pt;height:.1pt;z-index:-15612928;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" path="m,l6551993,e" filled="f" strokecolor="#751c66" strokeweight=".6pt">
                <v:path arrowok="t"/>
                <w10:wrap type="topAndBottom" anchorx="page"/>
              </v:shape>
            </w:pict>
          </mc:Fallback>
        </mc:AlternateContent>
      </w:r>
    </w:p>
    <w:p w14:paraId="34DDAE97" w14:textId="77777777" w:rsidR="0042500C" w:rsidRDefault="009C7D9E">
      <w:pPr>
        <w:pStyle w:val="ListParagraph"/>
        <w:numPr>
          <w:ilvl w:val="0"/>
          <w:numId w:val="10"/>
        </w:numPr>
        <w:tabs>
          <w:tab w:val="left" w:pos="297"/>
        </w:tabs>
        <w:spacing w:before="63" w:line="161" w:lineRule="exact"/>
        <w:ind w:left="297" w:hanging="212"/>
        <w:rPr>
          <w:sz w:val="14"/>
        </w:rPr>
      </w:pPr>
      <w:r>
        <w:rPr>
          <w:color w:val="231F20"/>
          <w:w w:val="85"/>
          <w:sz w:val="14"/>
        </w:rPr>
        <w:t>This</w:t>
      </w:r>
      <w:r>
        <w:rPr>
          <w:color w:val="231F20"/>
          <w:spacing w:val="2"/>
          <w:sz w:val="14"/>
        </w:rPr>
        <w:t xml:space="preserve"> </w:t>
      </w:r>
      <w:r>
        <w:rPr>
          <w:color w:val="231F20"/>
          <w:w w:val="85"/>
          <w:sz w:val="14"/>
        </w:rPr>
        <w:t>Recommendation</w:t>
      </w:r>
      <w:r>
        <w:rPr>
          <w:color w:val="231F20"/>
          <w:spacing w:val="2"/>
          <w:sz w:val="14"/>
        </w:rPr>
        <w:t xml:space="preserve"> </w:t>
      </w:r>
      <w:r>
        <w:rPr>
          <w:color w:val="231F20"/>
          <w:w w:val="85"/>
          <w:sz w:val="14"/>
        </w:rPr>
        <w:t>was</w:t>
      </w:r>
      <w:r>
        <w:rPr>
          <w:color w:val="231F20"/>
          <w:spacing w:val="2"/>
          <w:sz w:val="14"/>
        </w:rPr>
        <w:t xml:space="preserve"> </w:t>
      </w:r>
      <w:r>
        <w:rPr>
          <w:color w:val="231F20"/>
          <w:w w:val="85"/>
          <w:sz w:val="14"/>
        </w:rPr>
        <w:t>made</w:t>
      </w:r>
      <w:r>
        <w:rPr>
          <w:color w:val="231F20"/>
          <w:spacing w:val="2"/>
          <w:sz w:val="14"/>
        </w:rPr>
        <w:t xml:space="preserve"> </w:t>
      </w:r>
      <w:r>
        <w:rPr>
          <w:color w:val="231F20"/>
          <w:w w:val="85"/>
          <w:sz w:val="14"/>
        </w:rPr>
        <w:t>at</w:t>
      </w:r>
      <w:r>
        <w:rPr>
          <w:color w:val="231F20"/>
          <w:spacing w:val="2"/>
          <w:sz w:val="14"/>
        </w:rPr>
        <w:t xml:space="preserve"> </w:t>
      </w:r>
      <w:r>
        <w:rPr>
          <w:color w:val="231F20"/>
          <w:w w:val="85"/>
          <w:sz w:val="14"/>
        </w:rPr>
        <w:t>the</w:t>
      </w:r>
      <w:r>
        <w:rPr>
          <w:color w:val="231F20"/>
          <w:spacing w:val="2"/>
          <w:sz w:val="14"/>
        </w:rPr>
        <w:t xml:space="preserve"> </w:t>
      </w:r>
      <w:r>
        <w:rPr>
          <w:color w:val="231F20"/>
          <w:w w:val="85"/>
          <w:sz w:val="14"/>
        </w:rPr>
        <w:t>FPC’s</w:t>
      </w:r>
      <w:r>
        <w:rPr>
          <w:color w:val="231F20"/>
          <w:spacing w:val="2"/>
          <w:sz w:val="14"/>
        </w:rPr>
        <w:t xml:space="preserve"> </w:t>
      </w:r>
      <w:r>
        <w:rPr>
          <w:color w:val="231F20"/>
          <w:w w:val="85"/>
          <w:sz w:val="14"/>
        </w:rPr>
        <w:t>dedicated</w:t>
      </w:r>
      <w:r>
        <w:rPr>
          <w:color w:val="231F20"/>
          <w:spacing w:val="2"/>
          <w:sz w:val="14"/>
        </w:rPr>
        <w:t xml:space="preserve"> </w:t>
      </w:r>
      <w:r>
        <w:rPr>
          <w:color w:val="231F20"/>
          <w:w w:val="85"/>
          <w:sz w:val="14"/>
        </w:rPr>
        <w:t>meeting</w:t>
      </w:r>
      <w:r>
        <w:rPr>
          <w:color w:val="231F20"/>
          <w:spacing w:val="2"/>
          <w:sz w:val="14"/>
        </w:rPr>
        <w:t xml:space="preserve"> </w:t>
      </w:r>
      <w:r>
        <w:rPr>
          <w:color w:val="231F20"/>
          <w:w w:val="85"/>
          <w:sz w:val="14"/>
        </w:rPr>
        <w:t>on</w:t>
      </w:r>
      <w:r>
        <w:rPr>
          <w:color w:val="231F20"/>
          <w:spacing w:val="2"/>
          <w:sz w:val="14"/>
        </w:rPr>
        <w:t xml:space="preserve"> </w:t>
      </w:r>
      <w:r>
        <w:rPr>
          <w:color w:val="231F20"/>
          <w:w w:val="85"/>
          <w:sz w:val="14"/>
        </w:rPr>
        <w:t>the</w:t>
      </w:r>
      <w:r>
        <w:rPr>
          <w:color w:val="231F20"/>
          <w:spacing w:val="2"/>
          <w:sz w:val="14"/>
        </w:rPr>
        <w:t xml:space="preserve"> </w:t>
      </w:r>
      <w:r>
        <w:rPr>
          <w:color w:val="231F20"/>
          <w:w w:val="85"/>
          <w:sz w:val="14"/>
        </w:rPr>
        <w:t>leverage</w:t>
      </w:r>
      <w:r>
        <w:rPr>
          <w:color w:val="231F20"/>
          <w:spacing w:val="2"/>
          <w:sz w:val="14"/>
        </w:rPr>
        <w:t xml:space="preserve"> </w:t>
      </w:r>
      <w:r>
        <w:rPr>
          <w:color w:val="231F20"/>
          <w:w w:val="85"/>
          <w:sz w:val="14"/>
        </w:rPr>
        <w:t>ratio</w:t>
      </w:r>
      <w:r>
        <w:rPr>
          <w:color w:val="231F20"/>
          <w:spacing w:val="2"/>
          <w:sz w:val="14"/>
        </w:rPr>
        <w:t xml:space="preserve"> </w:t>
      </w:r>
      <w:r>
        <w:rPr>
          <w:color w:val="231F20"/>
          <w:w w:val="85"/>
          <w:sz w:val="14"/>
        </w:rPr>
        <w:t>review,</w:t>
      </w:r>
      <w:r>
        <w:rPr>
          <w:color w:val="231F20"/>
          <w:spacing w:val="2"/>
          <w:sz w:val="14"/>
        </w:rPr>
        <w:t xml:space="preserve"> </w:t>
      </w:r>
      <w:r>
        <w:rPr>
          <w:color w:val="231F20"/>
          <w:w w:val="85"/>
          <w:sz w:val="14"/>
        </w:rPr>
        <w:t>held</w:t>
      </w:r>
      <w:r>
        <w:rPr>
          <w:color w:val="231F20"/>
          <w:spacing w:val="2"/>
          <w:sz w:val="14"/>
        </w:rPr>
        <w:t xml:space="preserve"> </w:t>
      </w:r>
      <w:r>
        <w:rPr>
          <w:color w:val="231F20"/>
          <w:w w:val="85"/>
          <w:sz w:val="14"/>
        </w:rPr>
        <w:t>on</w:t>
      </w:r>
      <w:r>
        <w:rPr>
          <w:color w:val="231F20"/>
          <w:spacing w:val="3"/>
          <w:sz w:val="14"/>
        </w:rPr>
        <w:t xml:space="preserve"> </w:t>
      </w:r>
      <w:r>
        <w:rPr>
          <w:color w:val="231F20"/>
          <w:w w:val="85"/>
          <w:sz w:val="14"/>
        </w:rPr>
        <w:t>15</w:t>
      </w:r>
      <w:r>
        <w:rPr>
          <w:color w:val="231F20"/>
          <w:spacing w:val="2"/>
          <w:sz w:val="14"/>
        </w:rPr>
        <w:t xml:space="preserve"> </w:t>
      </w:r>
      <w:r>
        <w:rPr>
          <w:color w:val="231F20"/>
          <w:w w:val="85"/>
          <w:sz w:val="14"/>
        </w:rPr>
        <w:t>October</w:t>
      </w:r>
      <w:r>
        <w:rPr>
          <w:color w:val="231F20"/>
          <w:spacing w:val="2"/>
          <w:sz w:val="14"/>
        </w:rPr>
        <w:t xml:space="preserve"> </w:t>
      </w:r>
      <w:r>
        <w:rPr>
          <w:color w:val="231F20"/>
          <w:spacing w:val="-2"/>
          <w:w w:val="85"/>
          <w:sz w:val="14"/>
        </w:rPr>
        <w:t>2014.</w:t>
      </w:r>
    </w:p>
    <w:p w14:paraId="377FA1A2" w14:textId="77777777" w:rsidR="0042500C" w:rsidRDefault="009C7D9E">
      <w:pPr>
        <w:pStyle w:val="ListParagraph"/>
        <w:numPr>
          <w:ilvl w:val="0"/>
          <w:numId w:val="10"/>
        </w:numPr>
        <w:tabs>
          <w:tab w:val="left" w:pos="297"/>
        </w:tabs>
        <w:spacing w:line="160" w:lineRule="exact"/>
        <w:ind w:left="297" w:hanging="212"/>
        <w:rPr>
          <w:sz w:val="14"/>
        </w:rPr>
      </w:pPr>
      <w:hyperlink r:id="rId135">
        <w:r>
          <w:rPr>
            <w:color w:val="231F20"/>
            <w:spacing w:val="-2"/>
            <w:w w:val="85"/>
            <w:sz w:val="14"/>
          </w:rPr>
          <w:t>www.bankofengland.co.uk/financialstability/Pages/fpc/policystatements.aspx.</w:t>
        </w:r>
      </w:hyperlink>
    </w:p>
    <w:p w14:paraId="3668A855" w14:textId="77777777" w:rsidR="0042500C" w:rsidRDefault="009C7D9E">
      <w:pPr>
        <w:pStyle w:val="ListParagraph"/>
        <w:numPr>
          <w:ilvl w:val="0"/>
          <w:numId w:val="10"/>
        </w:numPr>
        <w:tabs>
          <w:tab w:val="left" w:pos="297"/>
        </w:tabs>
        <w:spacing w:line="161" w:lineRule="exact"/>
        <w:ind w:left="297" w:hanging="212"/>
        <w:rPr>
          <w:sz w:val="14"/>
        </w:rPr>
      </w:pPr>
      <w:hyperlink r:id="rId136">
        <w:r>
          <w:rPr>
            <w:color w:val="231F20"/>
            <w:spacing w:val="-2"/>
            <w:w w:val="85"/>
            <w:sz w:val="14"/>
          </w:rPr>
          <w:t>www.bankofengland.co.uk/financialstability/Pages/fpc/stresstest.aspx.</w:t>
        </w:r>
      </w:hyperlink>
    </w:p>
    <w:p w14:paraId="680E8E9B" w14:textId="77777777" w:rsidR="0042500C" w:rsidRDefault="0042500C">
      <w:pPr>
        <w:pStyle w:val="ListParagraph"/>
        <w:spacing w:line="161" w:lineRule="exact"/>
        <w:rPr>
          <w:sz w:val="14"/>
        </w:rPr>
        <w:sectPr w:rsidR="0042500C">
          <w:headerReference w:type="even" r:id="rId137"/>
          <w:headerReference w:type="default" r:id="rId138"/>
          <w:pgSz w:w="11910" w:h="16840"/>
          <w:pgMar w:top="620" w:right="425" w:bottom="280" w:left="708" w:header="425" w:footer="0" w:gutter="0"/>
          <w:pgNumType w:start="52"/>
          <w:cols w:space="720"/>
        </w:sectPr>
      </w:pPr>
    </w:p>
    <w:p w14:paraId="1181C653" w14:textId="77777777" w:rsidR="0042500C" w:rsidRDefault="0042500C">
      <w:pPr>
        <w:pStyle w:val="BodyText"/>
      </w:pPr>
    </w:p>
    <w:p w14:paraId="3AA214DA" w14:textId="77777777" w:rsidR="0042500C" w:rsidRDefault="0042500C">
      <w:pPr>
        <w:pStyle w:val="BodyText"/>
      </w:pPr>
    </w:p>
    <w:p w14:paraId="7706B999" w14:textId="77777777" w:rsidR="0042500C" w:rsidRDefault="0042500C">
      <w:pPr>
        <w:pStyle w:val="BodyText"/>
      </w:pPr>
    </w:p>
    <w:p w14:paraId="580B0A95" w14:textId="77777777" w:rsidR="0042500C" w:rsidRDefault="0042500C">
      <w:pPr>
        <w:pStyle w:val="BodyText"/>
        <w:spacing w:before="33" w:after="1"/>
      </w:pPr>
    </w:p>
    <w:p w14:paraId="3AA1D477" w14:textId="77777777" w:rsidR="0042500C" w:rsidRDefault="009C7D9E">
      <w:pPr>
        <w:pStyle w:val="BodyText"/>
        <w:ind w:left="85"/>
      </w:pPr>
      <w:r>
        <w:rPr>
          <w:noProof/>
        </w:rPr>
        <mc:AlternateContent>
          <mc:Choice Requires="wps">
            <w:drawing>
              <wp:inline distT="0" distB="0" distL="0" distR="0" wp14:anchorId="108E5774" wp14:editId="3FBDAAB3">
                <wp:extent cx="6552565" cy="234315"/>
                <wp:effectExtent l="0" t="0" r="0" b="0"/>
                <wp:docPr id="1170" name="Textbox 1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2565" cy="234315"/>
                        </a:xfrm>
                        <a:prstGeom prst="rect">
                          <a:avLst/>
                        </a:prstGeom>
                        <a:solidFill>
                          <a:srgbClr val="E6DCE6"/>
                        </a:solidFill>
                      </wps:spPr>
                      <wps:txbx>
                        <w:txbxContent>
                          <w:p w14:paraId="12C43DE0" w14:textId="77777777" w:rsidR="0042500C" w:rsidRDefault="009C7D9E">
                            <w:pPr>
                              <w:pStyle w:val="BodyText"/>
                              <w:tabs>
                                <w:tab w:val="left" w:pos="1104"/>
                                <w:tab w:val="left" w:pos="7016"/>
                              </w:tabs>
                              <w:spacing w:before="62"/>
                              <w:ind w:left="40"/>
                              <w:rPr>
                                <w:color w:val="000000"/>
                              </w:rPr>
                            </w:pPr>
                            <w:r>
                              <w:rPr>
                                <w:color w:val="231F20"/>
                                <w:spacing w:val="-2"/>
                              </w:rPr>
                              <w:t>14/Q3/1</w:t>
                            </w:r>
                            <w:r>
                              <w:rPr>
                                <w:color w:val="231F20"/>
                              </w:rPr>
                              <w:tab/>
                            </w:r>
                            <w:r>
                              <w:rPr>
                                <w:color w:val="231F20"/>
                                <w:w w:val="90"/>
                              </w:rPr>
                              <w:t>Powers</w:t>
                            </w:r>
                            <w:r>
                              <w:rPr>
                                <w:color w:val="231F20"/>
                                <w:spacing w:val="5"/>
                              </w:rPr>
                              <w:t xml:space="preserve"> </w:t>
                            </w:r>
                            <w:r>
                              <w:rPr>
                                <w:color w:val="231F20"/>
                                <w:w w:val="90"/>
                              </w:rPr>
                              <w:t>of</w:t>
                            </w:r>
                            <w:r>
                              <w:rPr>
                                <w:color w:val="231F20"/>
                                <w:spacing w:val="8"/>
                              </w:rPr>
                              <w:t xml:space="preserve"> </w:t>
                            </w:r>
                            <w:r>
                              <w:rPr>
                                <w:color w:val="231F20"/>
                                <w:w w:val="90"/>
                              </w:rPr>
                              <w:t>Direction</w:t>
                            </w:r>
                            <w:r>
                              <w:rPr>
                                <w:color w:val="231F20"/>
                                <w:spacing w:val="8"/>
                              </w:rPr>
                              <w:t xml:space="preserve"> </w:t>
                            </w:r>
                            <w:r>
                              <w:rPr>
                                <w:color w:val="231F20"/>
                                <w:w w:val="90"/>
                              </w:rPr>
                              <w:t>over</w:t>
                            </w:r>
                            <w:r>
                              <w:rPr>
                                <w:color w:val="231F20"/>
                                <w:spacing w:val="8"/>
                              </w:rPr>
                              <w:t xml:space="preserve"> </w:t>
                            </w:r>
                            <w:r>
                              <w:rPr>
                                <w:color w:val="231F20"/>
                                <w:w w:val="90"/>
                              </w:rPr>
                              <w:t>housing</w:t>
                            </w:r>
                            <w:r>
                              <w:rPr>
                                <w:color w:val="231F20"/>
                                <w:spacing w:val="8"/>
                              </w:rPr>
                              <w:t xml:space="preserve"> </w:t>
                            </w:r>
                            <w:r>
                              <w:rPr>
                                <w:color w:val="231F20"/>
                                <w:spacing w:val="-2"/>
                                <w:w w:val="90"/>
                              </w:rPr>
                              <w:t>instruments</w:t>
                            </w:r>
                            <w:r>
                              <w:rPr>
                                <w:color w:val="231F20"/>
                              </w:rPr>
                              <w:tab/>
                            </w:r>
                            <w:r>
                              <w:rPr>
                                <w:color w:val="231F20"/>
                                <w:w w:val="85"/>
                              </w:rPr>
                              <w:t>Action</w:t>
                            </w:r>
                            <w:r>
                              <w:rPr>
                                <w:color w:val="231F20"/>
                                <w:spacing w:val="10"/>
                              </w:rPr>
                              <w:t xml:space="preserve"> </w:t>
                            </w:r>
                            <w:r>
                              <w:rPr>
                                <w:color w:val="231F20"/>
                                <w:w w:val="85"/>
                              </w:rPr>
                              <w:t>under</w:t>
                            </w:r>
                            <w:r>
                              <w:rPr>
                                <w:color w:val="231F20"/>
                                <w:spacing w:val="10"/>
                              </w:rPr>
                              <w:t xml:space="preserve"> </w:t>
                            </w:r>
                            <w:r>
                              <w:rPr>
                                <w:color w:val="231F20"/>
                                <w:spacing w:val="-5"/>
                                <w:w w:val="85"/>
                              </w:rPr>
                              <w:t>way</w:t>
                            </w:r>
                          </w:p>
                        </w:txbxContent>
                      </wps:txbx>
                      <wps:bodyPr wrap="square" lIns="0" tIns="0" rIns="0" bIns="0" rtlCol="0">
                        <a:noAutofit/>
                      </wps:bodyPr>
                    </wps:wsp>
                  </a:graphicData>
                </a:graphic>
              </wp:inline>
            </w:drawing>
          </mc:Choice>
          <mc:Fallback>
            <w:pict>
              <v:shape w14:anchorId="108E5774" id="Textbox 1170" o:spid="_x0000_s1825" type="#_x0000_t202" style="width:515.95pt;height:1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" fillcolor="#e6dce6" stroked="f">
                <v:textbox inset="0,0,0,0">
                  <w:txbxContent>
                    <w:p w14:paraId="12C43DE0" w14:textId="77777777" w:rsidR="0042500C" w:rsidRDefault="009C7D9E">
                      <w:pPr>
                        <w:pStyle w:val="BodyText"/>
                        <w:tabs>
                          <w:tab w:val="left" w:pos="1104"/>
                          <w:tab w:val="left" w:pos="7016"/>
                        </w:tabs>
                        <w:spacing w:before="62"/>
                        <w:ind w:left="40"/>
                        <w:rPr>
                          <w:color w:val="000000"/>
                        </w:rPr>
                      </w:pPr>
                      <w:r>
                        <w:rPr>
                          <w:color w:val="231F20"/>
                          <w:spacing w:val="-2"/>
                        </w:rPr>
                        <w:t>14/Q3/1</w:t>
                      </w:r>
                      <w:r>
                        <w:rPr>
                          <w:color w:val="231F20"/>
                        </w:rPr>
                        <w:tab/>
                      </w:r>
                      <w:r>
                        <w:rPr>
                          <w:color w:val="231F20"/>
                          <w:w w:val="90"/>
                        </w:rPr>
                        <w:t>Powers</w:t>
                      </w:r>
                      <w:r>
                        <w:rPr>
                          <w:color w:val="231F20"/>
                          <w:spacing w:val="5"/>
                        </w:rPr>
                        <w:t xml:space="preserve"> </w:t>
                      </w:r>
                      <w:r>
                        <w:rPr>
                          <w:color w:val="231F20"/>
                          <w:w w:val="90"/>
                        </w:rPr>
                        <w:t>of</w:t>
                      </w:r>
                      <w:r>
                        <w:rPr>
                          <w:color w:val="231F20"/>
                          <w:spacing w:val="8"/>
                        </w:rPr>
                        <w:t xml:space="preserve"> </w:t>
                      </w:r>
                      <w:r>
                        <w:rPr>
                          <w:color w:val="231F20"/>
                          <w:w w:val="90"/>
                        </w:rPr>
                        <w:t>Direction</w:t>
                      </w:r>
                      <w:r>
                        <w:rPr>
                          <w:color w:val="231F20"/>
                          <w:spacing w:val="8"/>
                        </w:rPr>
                        <w:t xml:space="preserve"> </w:t>
                      </w:r>
                      <w:r>
                        <w:rPr>
                          <w:color w:val="231F20"/>
                          <w:w w:val="90"/>
                        </w:rPr>
                        <w:t>over</w:t>
                      </w:r>
                      <w:r>
                        <w:rPr>
                          <w:color w:val="231F20"/>
                          <w:spacing w:val="8"/>
                        </w:rPr>
                        <w:t xml:space="preserve"> </w:t>
                      </w:r>
                      <w:r>
                        <w:rPr>
                          <w:color w:val="231F20"/>
                          <w:w w:val="90"/>
                        </w:rPr>
                        <w:t>housing</w:t>
                      </w:r>
                      <w:r>
                        <w:rPr>
                          <w:color w:val="231F20"/>
                          <w:spacing w:val="8"/>
                        </w:rPr>
                        <w:t xml:space="preserve"> </w:t>
                      </w:r>
                      <w:r>
                        <w:rPr>
                          <w:color w:val="231F20"/>
                          <w:spacing w:val="-2"/>
                          <w:w w:val="90"/>
                        </w:rPr>
                        <w:t>instruments</w:t>
                      </w:r>
                      <w:r>
                        <w:rPr>
                          <w:color w:val="231F20"/>
                        </w:rPr>
                        <w:tab/>
                      </w:r>
                      <w:r>
                        <w:rPr>
                          <w:color w:val="231F20"/>
                          <w:w w:val="85"/>
                        </w:rPr>
                        <w:t>Action</w:t>
                      </w:r>
                      <w:r>
                        <w:rPr>
                          <w:color w:val="231F20"/>
                          <w:spacing w:val="10"/>
                        </w:rPr>
                        <w:t xml:space="preserve"> </w:t>
                      </w:r>
                      <w:r>
                        <w:rPr>
                          <w:color w:val="231F20"/>
                          <w:w w:val="85"/>
                        </w:rPr>
                        <w:t>under</w:t>
                      </w:r>
                      <w:r>
                        <w:rPr>
                          <w:color w:val="231F20"/>
                          <w:spacing w:val="10"/>
                        </w:rPr>
                        <w:t xml:space="preserve"> </w:t>
                      </w:r>
                      <w:r>
                        <w:rPr>
                          <w:color w:val="231F20"/>
                          <w:spacing w:val="-5"/>
                          <w:w w:val="85"/>
                        </w:rPr>
                        <w:t>way</w:t>
                      </w:r>
                    </w:p>
                  </w:txbxContent>
                </v:textbox>
                <w10:anchorlock/>
              </v:shape>
            </w:pict>
          </mc:Fallback>
        </mc:AlternateContent>
      </w:r>
    </w:p>
    <w:p w14:paraId="6D60A701" w14:textId="77777777" w:rsidR="0042500C" w:rsidRDefault="009C7D9E">
      <w:pPr>
        <w:pStyle w:val="BodyText"/>
        <w:spacing w:before="10" w:line="268" w:lineRule="auto"/>
        <w:ind w:left="125" w:right="548"/>
      </w:pPr>
      <w:r>
        <w:rPr>
          <w:color w:val="231F20"/>
          <w:w w:val="90"/>
        </w:rPr>
        <w:t xml:space="preserve">The FPC recommends that HM Treasury exercise its statutory power to enable the FPC to direct, if necessary to protect and enhance financial stability, the PRA and FCA to require regulated lenders to place limits on residential mortgage lending, </w:t>
      </w:r>
      <w:r>
        <w:rPr>
          <w:color w:val="231F20"/>
          <w:spacing w:val="-6"/>
        </w:rPr>
        <w:t>both</w:t>
      </w:r>
      <w:r>
        <w:rPr>
          <w:color w:val="231F20"/>
          <w:spacing w:val="-13"/>
        </w:rPr>
        <w:t xml:space="preserve"> </w:t>
      </w:r>
      <w:r>
        <w:rPr>
          <w:color w:val="231F20"/>
          <w:spacing w:val="-6"/>
        </w:rPr>
        <w:t>owner-occupied</w:t>
      </w:r>
      <w:r>
        <w:rPr>
          <w:color w:val="231F20"/>
          <w:spacing w:val="-13"/>
        </w:rPr>
        <w:t xml:space="preserve"> </w:t>
      </w:r>
      <w:r>
        <w:rPr>
          <w:color w:val="231F20"/>
          <w:spacing w:val="-6"/>
        </w:rPr>
        <w:t>and</w:t>
      </w:r>
      <w:r>
        <w:rPr>
          <w:color w:val="231F20"/>
          <w:spacing w:val="-13"/>
        </w:rPr>
        <w:t xml:space="preserve"> </w:t>
      </w:r>
      <w:r>
        <w:rPr>
          <w:color w:val="231F20"/>
          <w:spacing w:val="-6"/>
        </w:rPr>
        <w:t>buy-to-let,</w:t>
      </w:r>
      <w:r>
        <w:rPr>
          <w:color w:val="231F20"/>
          <w:spacing w:val="-13"/>
        </w:rPr>
        <w:t xml:space="preserve"> </w:t>
      </w:r>
      <w:r>
        <w:rPr>
          <w:color w:val="231F20"/>
          <w:spacing w:val="-6"/>
        </w:rPr>
        <w:t>by</w:t>
      </w:r>
      <w:r>
        <w:rPr>
          <w:color w:val="231F20"/>
          <w:spacing w:val="-13"/>
        </w:rPr>
        <w:t xml:space="preserve"> </w:t>
      </w:r>
      <w:r>
        <w:rPr>
          <w:color w:val="231F20"/>
          <w:spacing w:val="-6"/>
        </w:rPr>
        <w:t>reference</w:t>
      </w:r>
      <w:r>
        <w:rPr>
          <w:color w:val="231F20"/>
          <w:spacing w:val="-13"/>
        </w:rPr>
        <w:t xml:space="preserve"> </w:t>
      </w:r>
      <w:r>
        <w:rPr>
          <w:color w:val="231F20"/>
          <w:spacing w:val="-6"/>
        </w:rPr>
        <w:t>to:</w:t>
      </w:r>
      <w:r>
        <w:rPr>
          <w:color w:val="231F20"/>
          <w:spacing w:val="35"/>
        </w:rPr>
        <w:t xml:space="preserve"> </w:t>
      </w:r>
      <w:r>
        <w:rPr>
          <w:color w:val="231F20"/>
          <w:spacing w:val="-6"/>
        </w:rPr>
        <w:t>(a)</w:t>
      </w:r>
      <w:r>
        <w:rPr>
          <w:color w:val="231F20"/>
          <w:spacing w:val="-13"/>
        </w:rPr>
        <w:t xml:space="preserve"> </w:t>
      </w:r>
      <w:r>
        <w:rPr>
          <w:color w:val="231F20"/>
          <w:spacing w:val="-6"/>
        </w:rPr>
        <w:t>loan</w:t>
      </w:r>
      <w:r>
        <w:rPr>
          <w:color w:val="231F20"/>
          <w:spacing w:val="-13"/>
        </w:rPr>
        <w:t xml:space="preserve"> </w:t>
      </w:r>
      <w:r>
        <w:rPr>
          <w:color w:val="231F20"/>
          <w:spacing w:val="-6"/>
        </w:rPr>
        <w:t>to</w:t>
      </w:r>
      <w:r>
        <w:rPr>
          <w:color w:val="231F20"/>
          <w:spacing w:val="-13"/>
        </w:rPr>
        <w:t xml:space="preserve"> </w:t>
      </w:r>
      <w:r>
        <w:rPr>
          <w:color w:val="231F20"/>
          <w:spacing w:val="-6"/>
        </w:rPr>
        <w:t>value</w:t>
      </w:r>
      <w:r>
        <w:rPr>
          <w:color w:val="231F20"/>
          <w:spacing w:val="-13"/>
        </w:rPr>
        <w:t xml:space="preserve"> </w:t>
      </w:r>
      <w:r>
        <w:rPr>
          <w:color w:val="231F20"/>
          <w:spacing w:val="-6"/>
        </w:rPr>
        <w:t>ratios;</w:t>
      </w:r>
      <w:r>
        <w:rPr>
          <w:color w:val="231F20"/>
          <w:spacing w:val="35"/>
        </w:rPr>
        <w:t xml:space="preserve"> </w:t>
      </w:r>
      <w:r>
        <w:rPr>
          <w:color w:val="231F20"/>
          <w:spacing w:val="-6"/>
        </w:rPr>
        <w:t>and</w:t>
      </w:r>
      <w:r>
        <w:rPr>
          <w:color w:val="231F20"/>
          <w:spacing w:val="-13"/>
        </w:rPr>
        <w:t xml:space="preserve"> </w:t>
      </w:r>
      <w:r>
        <w:rPr>
          <w:color w:val="231F20"/>
          <w:spacing w:val="-6"/>
        </w:rPr>
        <w:t>(b)</w:t>
      </w:r>
      <w:r>
        <w:rPr>
          <w:color w:val="231F20"/>
          <w:spacing w:val="-13"/>
        </w:rPr>
        <w:t xml:space="preserve"> </w:t>
      </w:r>
      <w:r>
        <w:rPr>
          <w:color w:val="231F20"/>
          <w:spacing w:val="-6"/>
        </w:rPr>
        <w:t>debt</w:t>
      </w:r>
      <w:r>
        <w:rPr>
          <w:color w:val="231F20"/>
          <w:spacing w:val="-13"/>
        </w:rPr>
        <w:t xml:space="preserve"> </w:t>
      </w:r>
      <w:r>
        <w:rPr>
          <w:color w:val="231F20"/>
          <w:spacing w:val="-6"/>
        </w:rPr>
        <w:t>to</w:t>
      </w:r>
      <w:r>
        <w:rPr>
          <w:color w:val="231F20"/>
          <w:spacing w:val="-13"/>
        </w:rPr>
        <w:t xml:space="preserve"> </w:t>
      </w:r>
      <w:r>
        <w:rPr>
          <w:color w:val="231F20"/>
          <w:spacing w:val="-6"/>
        </w:rPr>
        <w:t>income</w:t>
      </w:r>
      <w:r>
        <w:rPr>
          <w:color w:val="231F20"/>
          <w:spacing w:val="-13"/>
        </w:rPr>
        <w:t xml:space="preserve"> </w:t>
      </w:r>
      <w:r>
        <w:rPr>
          <w:color w:val="231F20"/>
          <w:spacing w:val="-6"/>
        </w:rPr>
        <w:t>ratios,</w:t>
      </w:r>
      <w:r>
        <w:rPr>
          <w:color w:val="231F20"/>
          <w:spacing w:val="-13"/>
        </w:rPr>
        <w:t xml:space="preserve"> </w:t>
      </w:r>
      <w:r>
        <w:rPr>
          <w:color w:val="231F20"/>
          <w:spacing w:val="-6"/>
        </w:rPr>
        <w:t xml:space="preserve">including </w:t>
      </w:r>
      <w:r>
        <w:rPr>
          <w:color w:val="231F20"/>
          <w:spacing w:val="-4"/>
        </w:rPr>
        <w:t>interest</w:t>
      </w:r>
      <w:r>
        <w:rPr>
          <w:color w:val="231F20"/>
          <w:spacing w:val="-13"/>
        </w:rPr>
        <w:t xml:space="preserve"> </w:t>
      </w:r>
      <w:r>
        <w:rPr>
          <w:color w:val="231F20"/>
          <w:spacing w:val="-4"/>
        </w:rPr>
        <w:t>coverage</w:t>
      </w:r>
      <w:r>
        <w:rPr>
          <w:color w:val="231F20"/>
          <w:spacing w:val="-13"/>
        </w:rPr>
        <w:t xml:space="preserve"> </w:t>
      </w:r>
      <w:r>
        <w:rPr>
          <w:color w:val="231F20"/>
          <w:spacing w:val="-4"/>
        </w:rPr>
        <w:t>ratios</w:t>
      </w:r>
      <w:r>
        <w:rPr>
          <w:color w:val="231F20"/>
          <w:spacing w:val="-13"/>
        </w:rPr>
        <w:t xml:space="preserve"> </w:t>
      </w:r>
      <w:r>
        <w:rPr>
          <w:color w:val="231F20"/>
          <w:spacing w:val="-4"/>
        </w:rPr>
        <w:t>in</w:t>
      </w:r>
      <w:r>
        <w:rPr>
          <w:color w:val="231F20"/>
          <w:spacing w:val="-13"/>
        </w:rPr>
        <w:t xml:space="preserve"> </w:t>
      </w:r>
      <w:r>
        <w:rPr>
          <w:color w:val="231F20"/>
          <w:spacing w:val="-4"/>
        </w:rPr>
        <w:t>respect</w:t>
      </w:r>
      <w:r>
        <w:rPr>
          <w:color w:val="231F20"/>
          <w:spacing w:val="-13"/>
        </w:rPr>
        <w:t xml:space="preserve"> </w:t>
      </w:r>
      <w:r>
        <w:rPr>
          <w:color w:val="231F20"/>
          <w:spacing w:val="-4"/>
        </w:rPr>
        <w:t>of</w:t>
      </w:r>
      <w:r>
        <w:rPr>
          <w:color w:val="231F20"/>
          <w:spacing w:val="-13"/>
        </w:rPr>
        <w:t xml:space="preserve"> </w:t>
      </w:r>
      <w:r>
        <w:rPr>
          <w:color w:val="231F20"/>
          <w:spacing w:val="-4"/>
        </w:rPr>
        <w:t>buy-to-let</w:t>
      </w:r>
      <w:r>
        <w:rPr>
          <w:color w:val="231F20"/>
          <w:spacing w:val="-13"/>
        </w:rPr>
        <w:t xml:space="preserve"> </w:t>
      </w:r>
      <w:r>
        <w:rPr>
          <w:color w:val="231F20"/>
          <w:spacing w:val="-4"/>
        </w:rPr>
        <w:t>lending.</w:t>
      </w:r>
    </w:p>
    <w:p w14:paraId="2FF3C009" w14:textId="77777777" w:rsidR="0042500C" w:rsidRDefault="0042500C">
      <w:pPr>
        <w:pStyle w:val="BodyText"/>
        <w:spacing w:before="28"/>
      </w:pPr>
    </w:p>
    <w:p w14:paraId="351AD7B0" w14:textId="77777777" w:rsidR="0042500C" w:rsidRDefault="009C7D9E">
      <w:pPr>
        <w:pStyle w:val="BodyText"/>
        <w:spacing w:line="268" w:lineRule="auto"/>
        <w:ind w:left="125" w:right="1046"/>
      </w:pPr>
      <w:r>
        <w:rPr>
          <w:color w:val="231F20"/>
          <w:w w:val="90"/>
        </w:rPr>
        <w:t>Legislation</w:t>
      </w:r>
      <w:r>
        <w:rPr>
          <w:color w:val="231F20"/>
          <w:spacing w:val="-7"/>
          <w:w w:val="90"/>
        </w:rPr>
        <w:t xml:space="preserve"> </w:t>
      </w:r>
      <w:r>
        <w:rPr>
          <w:color w:val="231F20"/>
          <w:w w:val="90"/>
        </w:rPr>
        <w:t>granting</w:t>
      </w:r>
      <w:r>
        <w:rPr>
          <w:color w:val="231F20"/>
          <w:spacing w:val="-7"/>
          <w:w w:val="90"/>
        </w:rPr>
        <w:t xml:space="preserve"> </w:t>
      </w:r>
      <w:r>
        <w:rPr>
          <w:color w:val="231F20"/>
          <w:w w:val="90"/>
        </w:rPr>
        <w:t>the</w:t>
      </w:r>
      <w:r>
        <w:rPr>
          <w:color w:val="231F20"/>
          <w:spacing w:val="-7"/>
          <w:w w:val="90"/>
        </w:rPr>
        <w:t xml:space="preserve"> </w:t>
      </w:r>
      <w:r>
        <w:rPr>
          <w:color w:val="231F20"/>
          <w:w w:val="90"/>
        </w:rPr>
        <w:t>FPC</w:t>
      </w:r>
      <w:r>
        <w:rPr>
          <w:color w:val="231F20"/>
          <w:spacing w:val="-7"/>
          <w:w w:val="90"/>
        </w:rPr>
        <w:t xml:space="preserve"> </w:t>
      </w:r>
      <w:r>
        <w:rPr>
          <w:color w:val="231F20"/>
          <w:w w:val="90"/>
        </w:rPr>
        <w:t>power</w:t>
      </w:r>
      <w:r>
        <w:rPr>
          <w:color w:val="231F20"/>
          <w:spacing w:val="-7"/>
          <w:w w:val="90"/>
        </w:rPr>
        <w:t xml:space="preserve"> </w:t>
      </w:r>
      <w:r>
        <w:rPr>
          <w:color w:val="231F20"/>
          <w:w w:val="90"/>
        </w:rPr>
        <w:t>of</w:t>
      </w:r>
      <w:r>
        <w:rPr>
          <w:color w:val="231F20"/>
          <w:spacing w:val="-7"/>
          <w:w w:val="90"/>
        </w:rPr>
        <w:t xml:space="preserve"> </w:t>
      </w:r>
      <w:r>
        <w:rPr>
          <w:color w:val="231F20"/>
          <w:w w:val="90"/>
        </w:rPr>
        <w:t>Direction</w:t>
      </w:r>
      <w:r>
        <w:rPr>
          <w:color w:val="231F20"/>
          <w:spacing w:val="-7"/>
          <w:w w:val="90"/>
        </w:rPr>
        <w:t xml:space="preserve"> </w:t>
      </w:r>
      <w:r>
        <w:rPr>
          <w:color w:val="231F20"/>
          <w:w w:val="90"/>
        </w:rPr>
        <w:t>over</w:t>
      </w:r>
      <w:r>
        <w:rPr>
          <w:color w:val="231F20"/>
          <w:spacing w:val="-7"/>
          <w:w w:val="90"/>
        </w:rPr>
        <w:t xml:space="preserve"> </w:t>
      </w:r>
      <w:r>
        <w:rPr>
          <w:color w:val="231F20"/>
          <w:w w:val="90"/>
        </w:rPr>
        <w:t>loan</w:t>
      </w:r>
      <w:r>
        <w:rPr>
          <w:color w:val="231F20"/>
          <w:spacing w:val="-7"/>
          <w:w w:val="90"/>
        </w:rPr>
        <w:t xml:space="preserve"> </w:t>
      </w:r>
      <w:r>
        <w:rPr>
          <w:color w:val="231F20"/>
          <w:w w:val="90"/>
        </w:rPr>
        <w:t>to</w:t>
      </w:r>
      <w:r>
        <w:rPr>
          <w:color w:val="231F20"/>
          <w:spacing w:val="-7"/>
          <w:w w:val="90"/>
        </w:rPr>
        <w:t xml:space="preserve"> </w:t>
      </w:r>
      <w:r>
        <w:rPr>
          <w:color w:val="231F20"/>
          <w:w w:val="90"/>
        </w:rPr>
        <w:t>value</w:t>
      </w:r>
      <w:r>
        <w:rPr>
          <w:color w:val="231F20"/>
          <w:spacing w:val="-7"/>
          <w:w w:val="90"/>
        </w:rPr>
        <w:t xml:space="preserve"> </w:t>
      </w:r>
      <w:r>
        <w:rPr>
          <w:color w:val="231F20"/>
          <w:w w:val="90"/>
        </w:rPr>
        <w:t>and</w:t>
      </w:r>
      <w:r>
        <w:rPr>
          <w:color w:val="231F20"/>
          <w:spacing w:val="-7"/>
          <w:w w:val="90"/>
        </w:rPr>
        <w:t xml:space="preserve"> </w:t>
      </w:r>
      <w:r>
        <w:rPr>
          <w:color w:val="231F20"/>
          <w:w w:val="90"/>
        </w:rPr>
        <w:t>debt</w:t>
      </w:r>
      <w:r>
        <w:rPr>
          <w:color w:val="231F20"/>
          <w:spacing w:val="-7"/>
          <w:w w:val="90"/>
        </w:rPr>
        <w:t xml:space="preserve"> </w:t>
      </w:r>
      <w:r>
        <w:rPr>
          <w:color w:val="231F20"/>
          <w:w w:val="90"/>
        </w:rPr>
        <w:t>to</w:t>
      </w:r>
      <w:r>
        <w:rPr>
          <w:color w:val="231F20"/>
          <w:spacing w:val="-7"/>
          <w:w w:val="90"/>
        </w:rPr>
        <w:t xml:space="preserve"> </w:t>
      </w:r>
      <w:r>
        <w:rPr>
          <w:color w:val="231F20"/>
          <w:w w:val="90"/>
        </w:rPr>
        <w:t>income</w:t>
      </w:r>
      <w:r>
        <w:rPr>
          <w:color w:val="231F20"/>
          <w:spacing w:val="-7"/>
          <w:w w:val="90"/>
        </w:rPr>
        <w:t xml:space="preserve"> </w:t>
      </w:r>
      <w:r>
        <w:rPr>
          <w:color w:val="231F20"/>
          <w:w w:val="90"/>
        </w:rPr>
        <w:t>limits</w:t>
      </w:r>
      <w:r>
        <w:rPr>
          <w:color w:val="231F20"/>
          <w:spacing w:val="-7"/>
          <w:w w:val="90"/>
        </w:rPr>
        <w:t xml:space="preserve"> </w:t>
      </w:r>
      <w:r>
        <w:rPr>
          <w:color w:val="231F20"/>
          <w:w w:val="90"/>
        </w:rPr>
        <w:t>in</w:t>
      </w:r>
      <w:r>
        <w:rPr>
          <w:color w:val="231F20"/>
          <w:spacing w:val="-7"/>
          <w:w w:val="90"/>
        </w:rPr>
        <w:t xml:space="preserve"> </w:t>
      </w:r>
      <w:r>
        <w:rPr>
          <w:color w:val="231F20"/>
          <w:w w:val="90"/>
        </w:rPr>
        <w:t>respect</w:t>
      </w:r>
      <w:r>
        <w:rPr>
          <w:color w:val="231F20"/>
          <w:spacing w:val="-7"/>
          <w:w w:val="90"/>
        </w:rPr>
        <w:t xml:space="preserve"> </w:t>
      </w:r>
      <w:r>
        <w:rPr>
          <w:color w:val="231F20"/>
          <w:w w:val="90"/>
        </w:rPr>
        <w:t>of</w:t>
      </w:r>
      <w:r>
        <w:rPr>
          <w:color w:val="231F20"/>
          <w:spacing w:val="-7"/>
          <w:w w:val="90"/>
        </w:rPr>
        <w:t xml:space="preserve"> </w:t>
      </w:r>
      <w:r>
        <w:rPr>
          <w:color w:val="231F20"/>
          <w:w w:val="90"/>
        </w:rPr>
        <w:t>mortgages</w:t>
      </w:r>
      <w:r>
        <w:rPr>
          <w:color w:val="231F20"/>
          <w:spacing w:val="-7"/>
          <w:w w:val="90"/>
        </w:rPr>
        <w:t xml:space="preserve"> </w:t>
      </w:r>
      <w:r>
        <w:rPr>
          <w:color w:val="231F20"/>
          <w:w w:val="90"/>
        </w:rPr>
        <w:t>on owner-occupied</w:t>
      </w:r>
      <w:r>
        <w:rPr>
          <w:color w:val="231F20"/>
          <w:spacing w:val="-10"/>
          <w:w w:val="90"/>
        </w:rPr>
        <w:t xml:space="preserve"> </w:t>
      </w:r>
      <w:r>
        <w:rPr>
          <w:color w:val="231F20"/>
          <w:w w:val="90"/>
        </w:rPr>
        <w:t>properties</w:t>
      </w:r>
      <w:r>
        <w:rPr>
          <w:color w:val="231F20"/>
          <w:spacing w:val="-10"/>
          <w:w w:val="90"/>
        </w:rPr>
        <w:t xml:space="preserve"> </w:t>
      </w:r>
      <w:r>
        <w:rPr>
          <w:color w:val="231F20"/>
          <w:w w:val="90"/>
        </w:rPr>
        <w:t>was</w:t>
      </w:r>
      <w:r>
        <w:rPr>
          <w:color w:val="231F20"/>
          <w:spacing w:val="-10"/>
          <w:w w:val="90"/>
        </w:rPr>
        <w:t xml:space="preserve"> </w:t>
      </w:r>
      <w:r>
        <w:rPr>
          <w:color w:val="231F20"/>
          <w:w w:val="90"/>
        </w:rPr>
        <w:t>passed</w:t>
      </w:r>
      <w:r>
        <w:rPr>
          <w:color w:val="231F20"/>
          <w:spacing w:val="-10"/>
          <w:w w:val="90"/>
        </w:rPr>
        <w:t xml:space="preserve"> </w:t>
      </w:r>
      <w:r>
        <w:rPr>
          <w:color w:val="231F20"/>
          <w:w w:val="90"/>
        </w:rPr>
        <w:t>in</w:t>
      </w:r>
      <w:r>
        <w:rPr>
          <w:color w:val="231F20"/>
          <w:spacing w:val="-10"/>
          <w:w w:val="90"/>
        </w:rPr>
        <w:t xml:space="preserve"> </w:t>
      </w:r>
      <w:r>
        <w:rPr>
          <w:color w:val="231F20"/>
          <w:w w:val="90"/>
        </w:rPr>
        <w:t>March</w:t>
      </w:r>
      <w:r>
        <w:rPr>
          <w:color w:val="231F20"/>
          <w:spacing w:val="-10"/>
          <w:w w:val="90"/>
        </w:rPr>
        <w:t xml:space="preserve"> </w:t>
      </w:r>
      <w:r>
        <w:rPr>
          <w:color w:val="231F20"/>
          <w:w w:val="90"/>
        </w:rPr>
        <w:t>2015.</w:t>
      </w:r>
      <w:r>
        <w:rPr>
          <w:color w:val="231F20"/>
          <w:spacing w:val="-1"/>
        </w:rPr>
        <w:t xml:space="preserve"> </w:t>
      </w:r>
      <w:r>
        <w:rPr>
          <w:color w:val="231F20"/>
          <w:w w:val="90"/>
        </w:rPr>
        <w:t>This</w:t>
      </w:r>
      <w:r>
        <w:rPr>
          <w:color w:val="231F20"/>
          <w:spacing w:val="-10"/>
          <w:w w:val="90"/>
        </w:rPr>
        <w:t xml:space="preserve"> </w:t>
      </w:r>
      <w:r>
        <w:rPr>
          <w:color w:val="231F20"/>
          <w:w w:val="90"/>
        </w:rPr>
        <w:t>legislation</w:t>
      </w:r>
      <w:r>
        <w:rPr>
          <w:color w:val="231F20"/>
          <w:spacing w:val="-10"/>
          <w:w w:val="90"/>
        </w:rPr>
        <w:t xml:space="preserve"> </w:t>
      </w:r>
      <w:r>
        <w:rPr>
          <w:color w:val="231F20"/>
          <w:w w:val="90"/>
        </w:rPr>
        <w:t>came</w:t>
      </w:r>
      <w:r>
        <w:rPr>
          <w:color w:val="231F20"/>
          <w:spacing w:val="-10"/>
          <w:w w:val="90"/>
        </w:rPr>
        <w:t xml:space="preserve"> </w:t>
      </w:r>
      <w:r>
        <w:rPr>
          <w:color w:val="231F20"/>
          <w:w w:val="90"/>
        </w:rPr>
        <w:t>into</w:t>
      </w:r>
      <w:r>
        <w:rPr>
          <w:color w:val="231F20"/>
          <w:spacing w:val="-10"/>
          <w:w w:val="90"/>
        </w:rPr>
        <w:t xml:space="preserve"> </w:t>
      </w:r>
      <w:r>
        <w:rPr>
          <w:color w:val="231F20"/>
          <w:w w:val="90"/>
        </w:rPr>
        <w:t>force</w:t>
      </w:r>
      <w:r>
        <w:rPr>
          <w:color w:val="231F20"/>
          <w:spacing w:val="-10"/>
          <w:w w:val="90"/>
        </w:rPr>
        <w:t xml:space="preserve"> </w:t>
      </w:r>
      <w:r>
        <w:rPr>
          <w:color w:val="231F20"/>
          <w:w w:val="90"/>
        </w:rPr>
        <w:t>on</w:t>
      </w:r>
      <w:r>
        <w:rPr>
          <w:color w:val="231F20"/>
          <w:spacing w:val="-10"/>
          <w:w w:val="90"/>
        </w:rPr>
        <w:t xml:space="preserve"> </w:t>
      </w:r>
      <w:r>
        <w:rPr>
          <w:color w:val="231F20"/>
          <w:w w:val="90"/>
        </w:rPr>
        <w:t>6</w:t>
      </w:r>
      <w:r>
        <w:rPr>
          <w:color w:val="231F20"/>
          <w:spacing w:val="-10"/>
          <w:w w:val="90"/>
        </w:rPr>
        <w:t xml:space="preserve"> </w:t>
      </w:r>
      <w:r>
        <w:rPr>
          <w:color w:val="231F20"/>
          <w:w w:val="90"/>
        </w:rPr>
        <w:t>April</w:t>
      </w:r>
      <w:r>
        <w:rPr>
          <w:color w:val="231F20"/>
          <w:spacing w:val="-10"/>
          <w:w w:val="90"/>
        </w:rPr>
        <w:t xml:space="preserve"> </w:t>
      </w:r>
      <w:r>
        <w:rPr>
          <w:color w:val="231F20"/>
          <w:w w:val="90"/>
        </w:rPr>
        <w:t>2015.</w:t>
      </w:r>
      <w:r>
        <w:rPr>
          <w:color w:val="231F20"/>
          <w:spacing w:val="26"/>
        </w:rPr>
        <w:t xml:space="preserve"> </w:t>
      </w:r>
      <w:r>
        <w:rPr>
          <w:color w:val="231F20"/>
          <w:w w:val="90"/>
        </w:rPr>
        <w:t>The</w:t>
      </w:r>
      <w:r>
        <w:rPr>
          <w:color w:val="231F20"/>
          <w:spacing w:val="-10"/>
          <w:w w:val="90"/>
        </w:rPr>
        <w:t xml:space="preserve"> </w:t>
      </w:r>
      <w:r>
        <w:rPr>
          <w:color w:val="231F20"/>
          <w:w w:val="90"/>
        </w:rPr>
        <w:t>FPC</w:t>
      </w:r>
      <w:r>
        <w:rPr>
          <w:color w:val="231F20"/>
          <w:spacing w:val="-10"/>
          <w:w w:val="90"/>
        </w:rPr>
        <w:t xml:space="preserve"> </w:t>
      </w:r>
      <w:r>
        <w:rPr>
          <w:color w:val="231F20"/>
          <w:w w:val="90"/>
        </w:rPr>
        <w:t>has</w:t>
      </w:r>
      <w:r>
        <w:rPr>
          <w:color w:val="231F20"/>
          <w:spacing w:val="-10"/>
          <w:w w:val="90"/>
        </w:rPr>
        <w:t xml:space="preserve"> </w:t>
      </w:r>
      <w:r>
        <w:rPr>
          <w:color w:val="231F20"/>
          <w:w w:val="90"/>
        </w:rPr>
        <w:t>now</w:t>
      </w:r>
    </w:p>
    <w:p w14:paraId="61D13A2D" w14:textId="77777777" w:rsidR="0042500C" w:rsidRDefault="009C7D9E">
      <w:pPr>
        <w:pStyle w:val="BodyText"/>
        <w:spacing w:line="268" w:lineRule="auto"/>
        <w:ind w:left="125" w:right="372" w:hanging="1"/>
      </w:pPr>
      <w:r>
        <w:rPr>
          <w:color w:val="231F20"/>
          <w:w w:val="90"/>
        </w:rPr>
        <w:t>approved</w:t>
      </w:r>
      <w:r>
        <w:rPr>
          <w:color w:val="231F20"/>
          <w:spacing w:val="-10"/>
          <w:w w:val="90"/>
        </w:rPr>
        <w:t xml:space="preserve"> </w:t>
      </w:r>
      <w:r>
        <w:rPr>
          <w:color w:val="231F20"/>
          <w:w w:val="90"/>
        </w:rPr>
        <w:t>its</w:t>
      </w:r>
      <w:r>
        <w:rPr>
          <w:color w:val="231F20"/>
          <w:spacing w:val="-10"/>
          <w:w w:val="90"/>
        </w:rPr>
        <w:t xml:space="preserve"> </w:t>
      </w:r>
      <w:r>
        <w:rPr>
          <w:color w:val="231F20"/>
          <w:w w:val="90"/>
        </w:rPr>
        <w:t>Policy</w:t>
      </w:r>
      <w:r>
        <w:rPr>
          <w:color w:val="231F20"/>
          <w:spacing w:val="-10"/>
          <w:w w:val="90"/>
        </w:rPr>
        <w:t xml:space="preserve"> </w:t>
      </w:r>
      <w:r>
        <w:rPr>
          <w:color w:val="231F20"/>
          <w:w w:val="90"/>
        </w:rPr>
        <w:t>Statement</w:t>
      </w:r>
      <w:r>
        <w:rPr>
          <w:color w:val="231F20"/>
          <w:spacing w:val="-10"/>
          <w:w w:val="90"/>
        </w:rPr>
        <w:t xml:space="preserve"> </w:t>
      </w:r>
      <w:r>
        <w:rPr>
          <w:color w:val="231F20"/>
          <w:w w:val="90"/>
        </w:rPr>
        <w:t>on</w:t>
      </w:r>
      <w:r>
        <w:rPr>
          <w:color w:val="231F20"/>
          <w:spacing w:val="-10"/>
          <w:w w:val="90"/>
        </w:rPr>
        <w:t xml:space="preserve"> </w:t>
      </w:r>
      <w:r>
        <w:rPr>
          <w:color w:val="231F20"/>
          <w:w w:val="90"/>
        </w:rPr>
        <w:t>housing</w:t>
      </w:r>
      <w:r>
        <w:rPr>
          <w:color w:val="231F20"/>
          <w:spacing w:val="-10"/>
          <w:w w:val="90"/>
        </w:rPr>
        <w:t xml:space="preserve"> </w:t>
      </w:r>
      <w:r>
        <w:rPr>
          <w:color w:val="231F20"/>
          <w:w w:val="90"/>
        </w:rPr>
        <w:t>tools,</w:t>
      </w:r>
      <w:r>
        <w:rPr>
          <w:color w:val="231F20"/>
          <w:spacing w:val="-10"/>
          <w:w w:val="90"/>
        </w:rPr>
        <w:t xml:space="preserve"> </w:t>
      </w:r>
      <w:r>
        <w:rPr>
          <w:color w:val="231F20"/>
          <w:w w:val="90"/>
        </w:rPr>
        <w:t>first</w:t>
      </w:r>
      <w:r>
        <w:rPr>
          <w:color w:val="231F20"/>
          <w:spacing w:val="-10"/>
          <w:w w:val="90"/>
        </w:rPr>
        <w:t xml:space="preserve"> </w:t>
      </w:r>
      <w:r>
        <w:rPr>
          <w:color w:val="231F20"/>
          <w:w w:val="90"/>
        </w:rPr>
        <w:t>published</w:t>
      </w:r>
      <w:r>
        <w:rPr>
          <w:color w:val="231F20"/>
          <w:spacing w:val="-10"/>
          <w:w w:val="90"/>
        </w:rPr>
        <w:t xml:space="preserve"> </w:t>
      </w:r>
      <w:r>
        <w:rPr>
          <w:color w:val="231F20"/>
          <w:w w:val="90"/>
        </w:rPr>
        <w:t>in</w:t>
      </w:r>
      <w:r>
        <w:rPr>
          <w:color w:val="231F20"/>
          <w:spacing w:val="-10"/>
          <w:w w:val="90"/>
        </w:rPr>
        <w:t xml:space="preserve"> </w:t>
      </w:r>
      <w:r>
        <w:rPr>
          <w:color w:val="231F20"/>
          <w:w w:val="90"/>
        </w:rPr>
        <w:t>draft</w:t>
      </w:r>
      <w:r>
        <w:rPr>
          <w:color w:val="231F20"/>
          <w:spacing w:val="-10"/>
          <w:w w:val="90"/>
        </w:rPr>
        <w:t xml:space="preserve"> </w:t>
      </w:r>
      <w:r>
        <w:rPr>
          <w:color w:val="231F20"/>
          <w:w w:val="90"/>
        </w:rPr>
        <w:t>on</w:t>
      </w:r>
      <w:r>
        <w:rPr>
          <w:color w:val="231F20"/>
          <w:spacing w:val="-10"/>
          <w:w w:val="90"/>
        </w:rPr>
        <w:t xml:space="preserve"> </w:t>
      </w:r>
      <w:r>
        <w:rPr>
          <w:color w:val="231F20"/>
          <w:w w:val="90"/>
        </w:rPr>
        <w:t>4</w:t>
      </w:r>
      <w:r>
        <w:rPr>
          <w:color w:val="231F20"/>
          <w:spacing w:val="-10"/>
          <w:w w:val="90"/>
        </w:rPr>
        <w:t xml:space="preserve"> </w:t>
      </w:r>
      <w:r>
        <w:rPr>
          <w:color w:val="231F20"/>
          <w:w w:val="90"/>
        </w:rPr>
        <w:t>February</w:t>
      </w:r>
      <w:r>
        <w:rPr>
          <w:color w:val="231F20"/>
          <w:spacing w:val="-10"/>
          <w:w w:val="90"/>
        </w:rPr>
        <w:t xml:space="preserve"> </w:t>
      </w:r>
      <w:r>
        <w:rPr>
          <w:color w:val="231F20"/>
          <w:w w:val="90"/>
        </w:rPr>
        <w:t>2015.</w:t>
      </w:r>
      <w:r>
        <w:rPr>
          <w:color w:val="231F20"/>
          <w:w w:val="90"/>
          <w:position w:val="4"/>
          <w:sz w:val="14"/>
        </w:rPr>
        <w:t>(1)</w:t>
      </w:r>
      <w:r>
        <w:rPr>
          <w:color w:val="231F20"/>
          <w:spacing w:val="31"/>
          <w:position w:val="4"/>
          <w:sz w:val="14"/>
        </w:rPr>
        <w:t xml:space="preserve"> </w:t>
      </w:r>
      <w:r>
        <w:rPr>
          <w:color w:val="231F20"/>
          <w:w w:val="90"/>
        </w:rPr>
        <w:t>HM</w:t>
      </w:r>
      <w:r>
        <w:rPr>
          <w:color w:val="231F20"/>
          <w:spacing w:val="-10"/>
          <w:w w:val="90"/>
        </w:rPr>
        <w:t xml:space="preserve"> </w:t>
      </w:r>
      <w:r>
        <w:rPr>
          <w:color w:val="231F20"/>
          <w:w w:val="90"/>
        </w:rPr>
        <w:t>Treasury</w:t>
      </w:r>
      <w:r>
        <w:rPr>
          <w:color w:val="231F20"/>
          <w:spacing w:val="-10"/>
          <w:w w:val="90"/>
        </w:rPr>
        <w:t xml:space="preserve"> </w:t>
      </w:r>
      <w:r>
        <w:rPr>
          <w:color w:val="231F20"/>
          <w:w w:val="90"/>
        </w:rPr>
        <w:t>intends</w:t>
      </w:r>
      <w:r>
        <w:rPr>
          <w:color w:val="231F20"/>
          <w:spacing w:val="-10"/>
          <w:w w:val="90"/>
        </w:rPr>
        <w:t xml:space="preserve"> </w:t>
      </w:r>
      <w:r>
        <w:rPr>
          <w:color w:val="231F20"/>
          <w:w w:val="90"/>
        </w:rPr>
        <w:t>to</w:t>
      </w:r>
      <w:r>
        <w:rPr>
          <w:color w:val="231F20"/>
          <w:spacing w:val="-10"/>
          <w:w w:val="90"/>
        </w:rPr>
        <w:t xml:space="preserve"> </w:t>
      </w:r>
      <w:r>
        <w:rPr>
          <w:color w:val="231F20"/>
          <w:w w:val="90"/>
        </w:rPr>
        <w:t>consult</w:t>
      </w:r>
      <w:r>
        <w:rPr>
          <w:color w:val="231F20"/>
          <w:spacing w:val="-10"/>
          <w:w w:val="90"/>
        </w:rPr>
        <w:t xml:space="preserve"> </w:t>
      </w:r>
      <w:r>
        <w:rPr>
          <w:color w:val="231F20"/>
          <w:w w:val="90"/>
        </w:rPr>
        <w:t>on the</w:t>
      </w:r>
      <w:r>
        <w:rPr>
          <w:color w:val="231F20"/>
          <w:spacing w:val="-7"/>
          <w:w w:val="90"/>
        </w:rPr>
        <w:t xml:space="preserve"> </w:t>
      </w:r>
      <w:r>
        <w:rPr>
          <w:color w:val="231F20"/>
          <w:w w:val="90"/>
        </w:rPr>
        <w:t>FPC’s</w:t>
      </w:r>
      <w:r>
        <w:rPr>
          <w:color w:val="231F20"/>
          <w:spacing w:val="-7"/>
          <w:w w:val="90"/>
        </w:rPr>
        <w:t xml:space="preserve"> </w:t>
      </w:r>
      <w:r>
        <w:rPr>
          <w:color w:val="231F20"/>
          <w:w w:val="90"/>
        </w:rPr>
        <w:t>proposed</w:t>
      </w:r>
      <w:r>
        <w:rPr>
          <w:color w:val="231F20"/>
          <w:spacing w:val="-7"/>
          <w:w w:val="90"/>
        </w:rPr>
        <w:t xml:space="preserve"> </w:t>
      </w:r>
      <w:r>
        <w:rPr>
          <w:color w:val="231F20"/>
          <w:w w:val="90"/>
        </w:rPr>
        <w:t>LTV/interest</w:t>
      </w:r>
      <w:r>
        <w:rPr>
          <w:color w:val="231F20"/>
          <w:spacing w:val="-7"/>
          <w:w w:val="90"/>
        </w:rPr>
        <w:t xml:space="preserve"> </w:t>
      </w:r>
      <w:r>
        <w:rPr>
          <w:color w:val="231F20"/>
          <w:w w:val="90"/>
        </w:rPr>
        <w:t>coverage</w:t>
      </w:r>
      <w:r>
        <w:rPr>
          <w:color w:val="231F20"/>
          <w:spacing w:val="-7"/>
          <w:w w:val="90"/>
        </w:rPr>
        <w:t xml:space="preserve"> </w:t>
      </w:r>
      <w:r>
        <w:rPr>
          <w:color w:val="231F20"/>
          <w:w w:val="90"/>
        </w:rPr>
        <w:t>ratio</w:t>
      </w:r>
      <w:r>
        <w:rPr>
          <w:color w:val="231F20"/>
          <w:spacing w:val="-7"/>
          <w:w w:val="90"/>
        </w:rPr>
        <w:t xml:space="preserve"> </w:t>
      </w:r>
      <w:r>
        <w:rPr>
          <w:color w:val="231F20"/>
          <w:w w:val="90"/>
        </w:rPr>
        <w:t>powers</w:t>
      </w:r>
      <w:r>
        <w:rPr>
          <w:color w:val="231F20"/>
          <w:spacing w:val="-7"/>
          <w:w w:val="90"/>
        </w:rPr>
        <w:t xml:space="preserve"> </w:t>
      </w:r>
      <w:r>
        <w:rPr>
          <w:color w:val="231F20"/>
          <w:w w:val="90"/>
        </w:rPr>
        <w:t>for</w:t>
      </w:r>
      <w:r>
        <w:rPr>
          <w:color w:val="231F20"/>
          <w:spacing w:val="-7"/>
          <w:w w:val="90"/>
        </w:rPr>
        <w:t xml:space="preserve"> </w:t>
      </w:r>
      <w:r>
        <w:rPr>
          <w:color w:val="231F20"/>
          <w:w w:val="90"/>
        </w:rPr>
        <w:t>the</w:t>
      </w:r>
      <w:r>
        <w:rPr>
          <w:color w:val="231F20"/>
          <w:spacing w:val="-7"/>
          <w:w w:val="90"/>
        </w:rPr>
        <w:t xml:space="preserve"> </w:t>
      </w:r>
      <w:r>
        <w:rPr>
          <w:color w:val="231F20"/>
          <w:w w:val="90"/>
        </w:rPr>
        <w:t>buy-to-let</w:t>
      </w:r>
      <w:r>
        <w:rPr>
          <w:color w:val="231F20"/>
          <w:spacing w:val="-7"/>
          <w:w w:val="90"/>
        </w:rPr>
        <w:t xml:space="preserve"> </w:t>
      </w:r>
      <w:r>
        <w:rPr>
          <w:color w:val="231F20"/>
          <w:w w:val="90"/>
        </w:rPr>
        <w:t>sector</w:t>
      </w:r>
      <w:r>
        <w:rPr>
          <w:color w:val="231F20"/>
          <w:spacing w:val="-7"/>
          <w:w w:val="90"/>
        </w:rPr>
        <w:t xml:space="preserve"> </w:t>
      </w:r>
      <w:r>
        <w:rPr>
          <w:color w:val="231F20"/>
          <w:w w:val="90"/>
        </w:rPr>
        <w:t>later</w:t>
      </w:r>
      <w:r>
        <w:rPr>
          <w:color w:val="231F20"/>
          <w:spacing w:val="-7"/>
          <w:w w:val="90"/>
        </w:rPr>
        <w:t xml:space="preserve"> </w:t>
      </w:r>
      <w:r>
        <w:rPr>
          <w:color w:val="231F20"/>
          <w:w w:val="90"/>
        </w:rPr>
        <w:t>in</w:t>
      </w:r>
      <w:r>
        <w:rPr>
          <w:color w:val="231F20"/>
          <w:spacing w:val="-7"/>
          <w:w w:val="90"/>
        </w:rPr>
        <w:t xml:space="preserve"> </w:t>
      </w:r>
      <w:r>
        <w:rPr>
          <w:color w:val="231F20"/>
          <w:w w:val="90"/>
        </w:rPr>
        <w:t>2015.</w:t>
      </w:r>
    </w:p>
    <w:p w14:paraId="32B1B5E0" w14:textId="77777777" w:rsidR="0042500C" w:rsidRDefault="009C7D9E">
      <w:pPr>
        <w:pStyle w:val="BodyText"/>
        <w:spacing w:before="4"/>
        <w:rPr>
          <w:sz w:val="7"/>
        </w:rPr>
      </w:pPr>
      <w:r>
        <w:rPr>
          <w:noProof/>
          <w:sz w:val="7"/>
        </w:rPr>
        <mc:AlternateContent>
          <mc:Choice Requires="wps">
            <w:drawing>
              <wp:anchor distT="0" distB="0" distL="0" distR="0" simplePos="0" relativeHeight="487704576" behindDoc="1" locked="0" layoutInCell="1" allowOverlap="1" wp14:anchorId="6A4A5949" wp14:editId="41503191">
                <wp:simplePos x="0" y="0"/>
                <wp:positionH relativeFrom="page">
                  <wp:posOffset>503986</wp:posOffset>
                </wp:positionH>
                <wp:positionV relativeFrom="paragraph">
                  <wp:posOffset>69598</wp:posOffset>
                </wp:positionV>
                <wp:extent cx="6552565" cy="234315"/>
                <wp:effectExtent l="0" t="0" r="0" b="0"/>
                <wp:wrapTopAndBottom/>
                <wp:docPr id="1171" name="Textbox 1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2565" cy="234315"/>
                        </a:xfrm>
                        <a:prstGeom prst="rect">
                          <a:avLst/>
                        </a:prstGeom>
                        <a:solidFill>
                          <a:srgbClr val="E6DCE6"/>
                        </a:solidFill>
                      </wps:spPr>
                      <wps:txbx>
                        <w:txbxContent>
                          <w:p w14:paraId="7A7E86DD" w14:textId="77777777" w:rsidR="0042500C" w:rsidRDefault="009C7D9E">
                            <w:pPr>
                              <w:pStyle w:val="BodyText"/>
                              <w:tabs>
                                <w:tab w:val="left" w:pos="7016"/>
                              </w:tabs>
                              <w:spacing w:before="32"/>
                              <w:ind w:left="40"/>
                              <w:rPr>
                                <w:color w:val="000000"/>
                              </w:rPr>
                            </w:pPr>
                            <w:r>
                              <w:rPr>
                                <w:color w:val="231F20"/>
                                <w:w w:val="90"/>
                              </w:rPr>
                              <w:t>15/Q2/1(D)</w:t>
                            </w:r>
                            <w:r>
                              <w:rPr>
                                <w:color w:val="231F20"/>
                                <w:spacing w:val="25"/>
                              </w:rPr>
                              <w:t xml:space="preserve">  </w:t>
                            </w:r>
                            <w:r>
                              <w:rPr>
                                <w:color w:val="231F20"/>
                                <w:w w:val="90"/>
                              </w:rPr>
                              <w:t>Direction</w:t>
                            </w:r>
                            <w:r>
                              <w:rPr>
                                <w:color w:val="231F20"/>
                                <w:spacing w:val="-6"/>
                                <w:w w:val="90"/>
                              </w:rPr>
                              <w:t xml:space="preserve"> </w:t>
                            </w:r>
                            <w:r>
                              <w:rPr>
                                <w:color w:val="231F20"/>
                                <w:w w:val="90"/>
                              </w:rPr>
                              <w:t>on</w:t>
                            </w:r>
                            <w:r>
                              <w:rPr>
                                <w:color w:val="231F20"/>
                                <w:spacing w:val="-5"/>
                                <w:w w:val="90"/>
                              </w:rPr>
                              <w:t xml:space="preserve"> </w:t>
                            </w:r>
                            <w:r>
                              <w:rPr>
                                <w:color w:val="231F20"/>
                                <w:w w:val="90"/>
                              </w:rPr>
                              <w:t>the</w:t>
                            </w:r>
                            <w:r>
                              <w:rPr>
                                <w:color w:val="231F20"/>
                                <w:spacing w:val="-6"/>
                                <w:w w:val="90"/>
                              </w:rPr>
                              <w:t xml:space="preserve"> </w:t>
                            </w:r>
                            <w:r>
                              <w:rPr>
                                <w:color w:val="231F20"/>
                                <w:w w:val="90"/>
                              </w:rPr>
                              <w:t>leverage</w:t>
                            </w:r>
                            <w:r>
                              <w:rPr>
                                <w:color w:val="231F20"/>
                                <w:spacing w:val="-5"/>
                                <w:w w:val="90"/>
                              </w:rPr>
                              <w:t xml:space="preserve"> </w:t>
                            </w:r>
                            <w:r>
                              <w:rPr>
                                <w:color w:val="231F20"/>
                                <w:spacing w:val="-4"/>
                                <w:w w:val="90"/>
                              </w:rPr>
                              <w:t>ratio</w:t>
                            </w:r>
                            <w:r>
                              <w:rPr>
                                <w:color w:val="231F20"/>
                              </w:rPr>
                              <w:tab/>
                            </w:r>
                            <w:r>
                              <w:rPr>
                                <w:color w:val="231F20"/>
                                <w:w w:val="85"/>
                              </w:rPr>
                              <w:t>Action</w:t>
                            </w:r>
                            <w:r>
                              <w:rPr>
                                <w:color w:val="231F20"/>
                                <w:spacing w:val="10"/>
                              </w:rPr>
                              <w:t xml:space="preserve"> </w:t>
                            </w:r>
                            <w:r>
                              <w:rPr>
                                <w:color w:val="231F20"/>
                                <w:w w:val="85"/>
                              </w:rPr>
                              <w:t>under</w:t>
                            </w:r>
                            <w:r>
                              <w:rPr>
                                <w:color w:val="231F20"/>
                                <w:spacing w:val="10"/>
                              </w:rPr>
                              <w:t xml:space="preserve"> </w:t>
                            </w:r>
                            <w:r>
                              <w:rPr>
                                <w:color w:val="231F20"/>
                                <w:spacing w:val="-5"/>
                                <w:w w:val="85"/>
                              </w:rPr>
                              <w:t>way</w:t>
                            </w:r>
                          </w:p>
                        </w:txbxContent>
                      </wps:txbx>
                      <wps:bodyPr wrap="square" lIns="0" tIns="0" rIns="0" bIns="0" rtlCol="0">
                        <a:noAutofit/>
                      </wps:bodyPr>
                    </wps:wsp>
                  </a:graphicData>
                </a:graphic>
              </wp:anchor>
            </w:drawing>
          </mc:Choice>
          <mc:Fallback>
            <w:pict>
              <v:shape w14:anchorId="6A4A5949" id="Textbox 1171" o:spid="_x0000_s1826" type="#_x0000_t202" style="position:absolute;margin-left:39.7pt;margin-top:5.5pt;width:515.95pt;height:18.45pt;z-index:-15611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" fillcolor="#e6dce6" stroked="f">
                <v:textbox inset="0,0,0,0">
                  <w:txbxContent>
                    <w:p w14:paraId="7A7E86DD" w14:textId="77777777" w:rsidR="0042500C" w:rsidRDefault="009C7D9E">
                      <w:pPr>
                        <w:pStyle w:val="BodyText"/>
                        <w:tabs>
                          <w:tab w:val="left" w:pos="7016"/>
                        </w:tabs>
                        <w:spacing w:before="32"/>
                        <w:ind w:left="40"/>
                        <w:rPr>
                          <w:color w:val="000000"/>
                        </w:rPr>
                      </w:pPr>
                      <w:r>
                        <w:rPr>
                          <w:color w:val="231F20"/>
                          <w:w w:val="90"/>
                        </w:rPr>
                        <w:t>15/Q2/1(D)</w:t>
                      </w:r>
                      <w:r>
                        <w:rPr>
                          <w:color w:val="231F20"/>
                          <w:spacing w:val="25"/>
                        </w:rPr>
                        <w:t xml:space="preserve">  </w:t>
                      </w:r>
                      <w:r>
                        <w:rPr>
                          <w:color w:val="231F20"/>
                          <w:w w:val="90"/>
                        </w:rPr>
                        <w:t>Direction</w:t>
                      </w:r>
                      <w:r>
                        <w:rPr>
                          <w:color w:val="231F20"/>
                          <w:spacing w:val="-6"/>
                          <w:w w:val="90"/>
                        </w:rPr>
                        <w:t xml:space="preserve"> </w:t>
                      </w:r>
                      <w:r>
                        <w:rPr>
                          <w:color w:val="231F20"/>
                          <w:w w:val="90"/>
                        </w:rPr>
                        <w:t>on</w:t>
                      </w:r>
                      <w:r>
                        <w:rPr>
                          <w:color w:val="231F20"/>
                          <w:spacing w:val="-5"/>
                          <w:w w:val="90"/>
                        </w:rPr>
                        <w:t xml:space="preserve"> </w:t>
                      </w:r>
                      <w:r>
                        <w:rPr>
                          <w:color w:val="231F20"/>
                          <w:w w:val="90"/>
                        </w:rPr>
                        <w:t>the</w:t>
                      </w:r>
                      <w:r>
                        <w:rPr>
                          <w:color w:val="231F20"/>
                          <w:spacing w:val="-6"/>
                          <w:w w:val="90"/>
                        </w:rPr>
                        <w:t xml:space="preserve"> </w:t>
                      </w:r>
                      <w:r>
                        <w:rPr>
                          <w:color w:val="231F20"/>
                          <w:w w:val="90"/>
                        </w:rPr>
                        <w:t>leverage</w:t>
                      </w:r>
                      <w:r>
                        <w:rPr>
                          <w:color w:val="231F20"/>
                          <w:spacing w:val="-5"/>
                          <w:w w:val="90"/>
                        </w:rPr>
                        <w:t xml:space="preserve"> </w:t>
                      </w:r>
                      <w:r>
                        <w:rPr>
                          <w:color w:val="231F20"/>
                          <w:spacing w:val="-4"/>
                          <w:w w:val="90"/>
                        </w:rPr>
                        <w:t>ratio</w:t>
                      </w:r>
                      <w:r>
                        <w:rPr>
                          <w:color w:val="231F20"/>
                        </w:rPr>
                        <w:tab/>
                      </w:r>
                      <w:r>
                        <w:rPr>
                          <w:color w:val="231F20"/>
                          <w:w w:val="85"/>
                        </w:rPr>
                        <w:t>Action</w:t>
                      </w:r>
                      <w:r>
                        <w:rPr>
                          <w:color w:val="231F20"/>
                          <w:spacing w:val="10"/>
                        </w:rPr>
                        <w:t xml:space="preserve"> </w:t>
                      </w:r>
                      <w:r>
                        <w:rPr>
                          <w:color w:val="231F20"/>
                          <w:w w:val="85"/>
                        </w:rPr>
                        <w:t>under</w:t>
                      </w:r>
                      <w:r>
                        <w:rPr>
                          <w:color w:val="231F20"/>
                          <w:spacing w:val="10"/>
                        </w:rPr>
                        <w:t xml:space="preserve"> </w:t>
                      </w:r>
                      <w:r>
                        <w:rPr>
                          <w:color w:val="231F20"/>
                          <w:spacing w:val="-5"/>
                          <w:w w:val="85"/>
                        </w:rPr>
                        <w:t>way</w:t>
                      </w:r>
                    </w:p>
                  </w:txbxContent>
                </v:textbox>
                <w10:wrap type="topAndBottom" anchorx="page"/>
              </v:shape>
            </w:pict>
          </mc:Fallback>
        </mc:AlternateContent>
      </w:r>
    </w:p>
    <w:p w14:paraId="669B30EF" w14:textId="77777777" w:rsidR="0042500C" w:rsidRDefault="009C7D9E">
      <w:pPr>
        <w:pStyle w:val="BodyText"/>
        <w:spacing w:before="32" w:line="268" w:lineRule="auto"/>
        <w:ind w:left="125" w:right="372"/>
      </w:pPr>
      <w:r>
        <w:rPr>
          <w:color w:val="231F20"/>
          <w:w w:val="90"/>
        </w:rPr>
        <w:t xml:space="preserve">The FPC directs the PRA to implement in relation to each major UK bank and building society on a consolidated basis </w:t>
      </w:r>
      <w:r>
        <w:rPr>
          <w:color w:val="231F20"/>
        </w:rPr>
        <w:t>measures</w:t>
      </w:r>
      <w:r>
        <w:rPr>
          <w:color w:val="231F20"/>
          <w:spacing w:val="-14"/>
        </w:rPr>
        <w:t xml:space="preserve"> </w:t>
      </w:r>
      <w:r>
        <w:rPr>
          <w:color w:val="231F20"/>
        </w:rPr>
        <w:t>to:</w:t>
      </w:r>
    </w:p>
    <w:p w14:paraId="6AB12381" w14:textId="77777777" w:rsidR="0042500C" w:rsidRDefault="009C7D9E">
      <w:pPr>
        <w:pStyle w:val="ListParagraph"/>
        <w:numPr>
          <w:ilvl w:val="1"/>
          <w:numId w:val="10"/>
        </w:numPr>
        <w:tabs>
          <w:tab w:val="left" w:pos="294"/>
        </w:tabs>
        <w:ind w:left="294" w:hanging="169"/>
        <w:rPr>
          <w:sz w:val="20"/>
        </w:rPr>
      </w:pPr>
      <w:r>
        <w:rPr>
          <w:color w:val="231F20"/>
          <w:w w:val="90"/>
          <w:sz w:val="20"/>
        </w:rPr>
        <w:t>require</w:t>
      </w:r>
      <w:r>
        <w:rPr>
          <w:color w:val="231F20"/>
          <w:spacing w:val="-2"/>
          <w:w w:val="90"/>
          <w:sz w:val="20"/>
        </w:rPr>
        <w:t xml:space="preserve"> </w:t>
      </w:r>
      <w:r>
        <w:rPr>
          <w:color w:val="231F20"/>
          <w:w w:val="90"/>
          <w:sz w:val="20"/>
        </w:rPr>
        <w:t>it</w:t>
      </w:r>
      <w:r>
        <w:rPr>
          <w:color w:val="231F20"/>
          <w:spacing w:val="-1"/>
          <w:w w:val="90"/>
          <w:sz w:val="20"/>
        </w:rPr>
        <w:t xml:space="preserve"> </w:t>
      </w:r>
      <w:r>
        <w:rPr>
          <w:color w:val="231F20"/>
          <w:w w:val="90"/>
          <w:sz w:val="20"/>
        </w:rPr>
        <w:t>to</w:t>
      </w:r>
      <w:r>
        <w:rPr>
          <w:color w:val="231F20"/>
          <w:spacing w:val="-1"/>
          <w:w w:val="90"/>
          <w:sz w:val="20"/>
        </w:rPr>
        <w:t xml:space="preserve"> </w:t>
      </w:r>
      <w:r>
        <w:rPr>
          <w:color w:val="231F20"/>
          <w:w w:val="90"/>
          <w:sz w:val="20"/>
        </w:rPr>
        <w:t>hold</w:t>
      </w:r>
      <w:r>
        <w:rPr>
          <w:color w:val="231F20"/>
          <w:spacing w:val="-2"/>
          <w:w w:val="90"/>
          <w:sz w:val="20"/>
        </w:rPr>
        <w:t xml:space="preserve"> </w:t>
      </w:r>
      <w:r>
        <w:rPr>
          <w:color w:val="231F20"/>
          <w:w w:val="90"/>
          <w:sz w:val="20"/>
        </w:rPr>
        <w:t>sufficient</w:t>
      </w:r>
      <w:r>
        <w:rPr>
          <w:color w:val="231F20"/>
          <w:spacing w:val="-1"/>
          <w:w w:val="90"/>
          <w:sz w:val="20"/>
        </w:rPr>
        <w:t xml:space="preserve"> </w:t>
      </w:r>
      <w:r>
        <w:rPr>
          <w:color w:val="231F20"/>
          <w:w w:val="90"/>
          <w:sz w:val="20"/>
        </w:rPr>
        <w:t>Tier</w:t>
      </w:r>
      <w:r>
        <w:rPr>
          <w:color w:val="231F20"/>
          <w:spacing w:val="-1"/>
          <w:w w:val="90"/>
          <w:sz w:val="20"/>
        </w:rPr>
        <w:t xml:space="preserve"> </w:t>
      </w:r>
      <w:r>
        <w:rPr>
          <w:color w:val="231F20"/>
          <w:w w:val="90"/>
          <w:sz w:val="20"/>
        </w:rPr>
        <w:t>1</w:t>
      </w:r>
      <w:r>
        <w:rPr>
          <w:color w:val="231F20"/>
          <w:spacing w:val="-2"/>
          <w:w w:val="90"/>
          <w:sz w:val="20"/>
        </w:rPr>
        <w:t xml:space="preserve"> </w:t>
      </w:r>
      <w:r>
        <w:rPr>
          <w:color w:val="231F20"/>
          <w:w w:val="90"/>
          <w:sz w:val="20"/>
        </w:rPr>
        <w:t>capital</w:t>
      </w:r>
      <w:r>
        <w:rPr>
          <w:color w:val="231F20"/>
          <w:spacing w:val="-1"/>
          <w:w w:val="90"/>
          <w:sz w:val="20"/>
        </w:rPr>
        <w:t xml:space="preserve"> </w:t>
      </w:r>
      <w:r>
        <w:rPr>
          <w:color w:val="231F20"/>
          <w:w w:val="90"/>
          <w:sz w:val="20"/>
        </w:rPr>
        <w:t>to</w:t>
      </w:r>
      <w:r>
        <w:rPr>
          <w:color w:val="231F20"/>
          <w:spacing w:val="-1"/>
          <w:w w:val="90"/>
          <w:sz w:val="20"/>
        </w:rPr>
        <w:t xml:space="preserve"> </w:t>
      </w:r>
      <w:r>
        <w:rPr>
          <w:color w:val="231F20"/>
          <w:w w:val="90"/>
          <w:sz w:val="20"/>
        </w:rPr>
        <w:t>satisfy</w:t>
      </w:r>
      <w:r>
        <w:rPr>
          <w:color w:val="231F20"/>
          <w:spacing w:val="-2"/>
          <w:w w:val="90"/>
          <w:sz w:val="20"/>
        </w:rPr>
        <w:t xml:space="preserve"> </w:t>
      </w:r>
      <w:r>
        <w:rPr>
          <w:color w:val="231F20"/>
          <w:w w:val="90"/>
          <w:sz w:val="20"/>
        </w:rPr>
        <w:t>a</w:t>
      </w:r>
      <w:r>
        <w:rPr>
          <w:color w:val="231F20"/>
          <w:spacing w:val="-1"/>
          <w:w w:val="90"/>
          <w:sz w:val="20"/>
        </w:rPr>
        <w:t xml:space="preserve"> </w:t>
      </w:r>
      <w:r>
        <w:rPr>
          <w:color w:val="231F20"/>
          <w:w w:val="90"/>
          <w:sz w:val="20"/>
        </w:rPr>
        <w:t>minimum</w:t>
      </w:r>
      <w:r>
        <w:rPr>
          <w:color w:val="231F20"/>
          <w:spacing w:val="-1"/>
          <w:w w:val="90"/>
          <w:sz w:val="20"/>
        </w:rPr>
        <w:t xml:space="preserve"> </w:t>
      </w:r>
      <w:r>
        <w:rPr>
          <w:color w:val="231F20"/>
          <w:w w:val="90"/>
          <w:sz w:val="20"/>
        </w:rPr>
        <w:t>leverage</w:t>
      </w:r>
      <w:r>
        <w:rPr>
          <w:color w:val="231F20"/>
          <w:spacing w:val="-1"/>
          <w:w w:val="90"/>
          <w:sz w:val="20"/>
        </w:rPr>
        <w:t xml:space="preserve"> </w:t>
      </w:r>
      <w:r>
        <w:rPr>
          <w:color w:val="231F20"/>
          <w:w w:val="90"/>
          <w:sz w:val="20"/>
        </w:rPr>
        <w:t>ratio</w:t>
      </w:r>
      <w:r>
        <w:rPr>
          <w:color w:val="231F20"/>
          <w:spacing w:val="-2"/>
          <w:w w:val="90"/>
          <w:sz w:val="20"/>
        </w:rPr>
        <w:t xml:space="preserve"> </w:t>
      </w:r>
      <w:r>
        <w:rPr>
          <w:color w:val="231F20"/>
          <w:w w:val="90"/>
          <w:sz w:val="20"/>
        </w:rPr>
        <w:t>of</w:t>
      </w:r>
      <w:r>
        <w:rPr>
          <w:color w:val="231F20"/>
          <w:spacing w:val="-1"/>
          <w:w w:val="90"/>
          <w:sz w:val="20"/>
        </w:rPr>
        <w:t xml:space="preserve"> </w:t>
      </w:r>
      <w:r>
        <w:rPr>
          <w:color w:val="231F20"/>
          <w:spacing w:val="-5"/>
          <w:w w:val="90"/>
          <w:sz w:val="20"/>
        </w:rPr>
        <w:t>3%;</w:t>
      </w:r>
    </w:p>
    <w:p w14:paraId="28ABEE2C" w14:textId="77777777" w:rsidR="0042500C" w:rsidRDefault="009C7D9E">
      <w:pPr>
        <w:pStyle w:val="ListParagraph"/>
        <w:numPr>
          <w:ilvl w:val="1"/>
          <w:numId w:val="10"/>
        </w:numPr>
        <w:tabs>
          <w:tab w:val="left" w:pos="293"/>
          <w:tab w:val="left" w:pos="295"/>
        </w:tabs>
        <w:spacing w:before="27" w:line="268" w:lineRule="auto"/>
        <w:ind w:right="620"/>
        <w:rPr>
          <w:sz w:val="20"/>
        </w:rPr>
      </w:pPr>
      <w:r>
        <w:rPr>
          <w:color w:val="231F20"/>
          <w:w w:val="90"/>
          <w:sz w:val="20"/>
        </w:rPr>
        <w:t xml:space="preserve">secure that it ordinarily holds sufficient Tier 1 capital to satisfy a countercyclical leverage ratio buffer rate of 35% of its institution-specific countercyclical capital buffer rate, with the countercyclical leverage ratio buffer rate percentage </w:t>
      </w:r>
      <w:r>
        <w:rPr>
          <w:color w:val="231F20"/>
          <w:spacing w:val="-2"/>
          <w:sz w:val="20"/>
        </w:rPr>
        <w:t>rounded</w:t>
      </w:r>
      <w:r>
        <w:rPr>
          <w:color w:val="231F20"/>
          <w:spacing w:val="-14"/>
          <w:sz w:val="20"/>
        </w:rPr>
        <w:t xml:space="preserve"> </w:t>
      </w:r>
      <w:r>
        <w:rPr>
          <w:color w:val="231F20"/>
          <w:spacing w:val="-2"/>
          <w:sz w:val="20"/>
        </w:rPr>
        <w:t>to</w:t>
      </w:r>
      <w:r>
        <w:rPr>
          <w:color w:val="231F20"/>
          <w:spacing w:val="-14"/>
          <w:sz w:val="20"/>
        </w:rPr>
        <w:t xml:space="preserve"> </w:t>
      </w:r>
      <w:r>
        <w:rPr>
          <w:color w:val="231F20"/>
          <w:spacing w:val="-2"/>
          <w:sz w:val="20"/>
        </w:rPr>
        <w:t>the</w:t>
      </w:r>
      <w:r>
        <w:rPr>
          <w:color w:val="231F20"/>
          <w:spacing w:val="-14"/>
          <w:sz w:val="20"/>
        </w:rPr>
        <w:t xml:space="preserve"> </w:t>
      </w:r>
      <w:r>
        <w:rPr>
          <w:color w:val="231F20"/>
          <w:spacing w:val="-2"/>
          <w:sz w:val="20"/>
        </w:rPr>
        <w:t>nearest</w:t>
      </w:r>
      <w:r>
        <w:rPr>
          <w:color w:val="231F20"/>
          <w:spacing w:val="-14"/>
          <w:sz w:val="20"/>
        </w:rPr>
        <w:t xml:space="preserve"> </w:t>
      </w:r>
      <w:r>
        <w:rPr>
          <w:color w:val="231F20"/>
          <w:spacing w:val="-2"/>
          <w:sz w:val="20"/>
        </w:rPr>
        <w:t>10</w:t>
      </w:r>
      <w:r>
        <w:rPr>
          <w:color w:val="231F20"/>
          <w:spacing w:val="-14"/>
          <w:sz w:val="20"/>
        </w:rPr>
        <w:t xml:space="preserve"> </w:t>
      </w:r>
      <w:r>
        <w:rPr>
          <w:color w:val="231F20"/>
          <w:spacing w:val="-2"/>
          <w:sz w:val="20"/>
        </w:rPr>
        <w:t>basis</w:t>
      </w:r>
      <w:r>
        <w:rPr>
          <w:color w:val="231F20"/>
          <w:spacing w:val="-14"/>
          <w:sz w:val="20"/>
        </w:rPr>
        <w:t xml:space="preserve"> </w:t>
      </w:r>
      <w:r>
        <w:rPr>
          <w:color w:val="231F20"/>
          <w:spacing w:val="-2"/>
          <w:sz w:val="20"/>
        </w:rPr>
        <w:t>points;</w:t>
      </w:r>
    </w:p>
    <w:p w14:paraId="66DCCD72" w14:textId="77777777" w:rsidR="0042500C" w:rsidRDefault="009C7D9E">
      <w:pPr>
        <w:pStyle w:val="ListParagraph"/>
        <w:numPr>
          <w:ilvl w:val="1"/>
          <w:numId w:val="10"/>
        </w:numPr>
        <w:tabs>
          <w:tab w:val="left" w:pos="293"/>
          <w:tab w:val="left" w:pos="295"/>
        </w:tabs>
        <w:spacing w:line="268" w:lineRule="auto"/>
        <w:ind w:right="481"/>
        <w:rPr>
          <w:sz w:val="20"/>
        </w:rPr>
      </w:pPr>
      <w:r>
        <w:rPr>
          <w:color w:val="231F20"/>
          <w:w w:val="90"/>
          <w:sz w:val="20"/>
        </w:rPr>
        <w:t xml:space="preserve">secure that if it is a global systemically important institution (G-SII) it ordinarily holds sufficient Tier 1 capital to satisfy a </w:t>
      </w:r>
      <w:r>
        <w:rPr>
          <w:color w:val="231F20"/>
          <w:spacing w:val="-2"/>
          <w:sz w:val="20"/>
        </w:rPr>
        <w:t>G-SII</w:t>
      </w:r>
      <w:r>
        <w:rPr>
          <w:color w:val="231F20"/>
          <w:spacing w:val="-17"/>
          <w:sz w:val="20"/>
        </w:rPr>
        <w:t xml:space="preserve"> </w:t>
      </w:r>
      <w:r>
        <w:rPr>
          <w:color w:val="231F20"/>
          <w:spacing w:val="-2"/>
          <w:sz w:val="20"/>
        </w:rPr>
        <w:t>additional</w:t>
      </w:r>
      <w:r>
        <w:rPr>
          <w:color w:val="231F20"/>
          <w:spacing w:val="-17"/>
          <w:sz w:val="20"/>
        </w:rPr>
        <w:t xml:space="preserve"> </w:t>
      </w:r>
      <w:r>
        <w:rPr>
          <w:color w:val="231F20"/>
          <w:spacing w:val="-2"/>
          <w:sz w:val="20"/>
        </w:rPr>
        <w:t>leverage</w:t>
      </w:r>
      <w:r>
        <w:rPr>
          <w:color w:val="231F20"/>
          <w:spacing w:val="-17"/>
          <w:sz w:val="20"/>
        </w:rPr>
        <w:t xml:space="preserve"> </w:t>
      </w:r>
      <w:r>
        <w:rPr>
          <w:color w:val="231F20"/>
          <w:spacing w:val="-2"/>
          <w:sz w:val="20"/>
        </w:rPr>
        <w:t>ratio</w:t>
      </w:r>
      <w:r>
        <w:rPr>
          <w:color w:val="231F20"/>
          <w:spacing w:val="-17"/>
          <w:sz w:val="20"/>
        </w:rPr>
        <w:t xml:space="preserve"> </w:t>
      </w:r>
      <w:r>
        <w:rPr>
          <w:color w:val="231F20"/>
          <w:spacing w:val="-2"/>
          <w:sz w:val="20"/>
        </w:rPr>
        <w:t>buffer</w:t>
      </w:r>
      <w:r>
        <w:rPr>
          <w:color w:val="231F20"/>
          <w:spacing w:val="-17"/>
          <w:sz w:val="20"/>
        </w:rPr>
        <w:t xml:space="preserve"> </w:t>
      </w:r>
      <w:r>
        <w:rPr>
          <w:color w:val="231F20"/>
          <w:spacing w:val="-2"/>
          <w:sz w:val="20"/>
        </w:rPr>
        <w:t>rate</w:t>
      </w:r>
      <w:r>
        <w:rPr>
          <w:color w:val="231F20"/>
          <w:spacing w:val="-17"/>
          <w:sz w:val="20"/>
        </w:rPr>
        <w:t xml:space="preserve"> </w:t>
      </w:r>
      <w:r>
        <w:rPr>
          <w:color w:val="231F20"/>
          <w:spacing w:val="-2"/>
          <w:sz w:val="20"/>
        </w:rPr>
        <w:t>of</w:t>
      </w:r>
      <w:r>
        <w:rPr>
          <w:color w:val="231F20"/>
          <w:spacing w:val="-17"/>
          <w:sz w:val="20"/>
        </w:rPr>
        <w:t xml:space="preserve"> </w:t>
      </w:r>
      <w:r>
        <w:rPr>
          <w:color w:val="231F20"/>
          <w:spacing w:val="-2"/>
          <w:sz w:val="20"/>
        </w:rPr>
        <w:t>35%</w:t>
      </w:r>
      <w:r>
        <w:rPr>
          <w:color w:val="231F20"/>
          <w:spacing w:val="-17"/>
          <w:sz w:val="20"/>
        </w:rPr>
        <w:t xml:space="preserve"> </w:t>
      </w:r>
      <w:r>
        <w:rPr>
          <w:color w:val="231F20"/>
          <w:spacing w:val="-2"/>
          <w:sz w:val="20"/>
        </w:rPr>
        <w:t>of</w:t>
      </w:r>
      <w:r>
        <w:rPr>
          <w:color w:val="231F20"/>
          <w:spacing w:val="-17"/>
          <w:sz w:val="20"/>
        </w:rPr>
        <w:t xml:space="preserve"> </w:t>
      </w:r>
      <w:r>
        <w:rPr>
          <w:color w:val="231F20"/>
          <w:spacing w:val="-2"/>
          <w:sz w:val="20"/>
        </w:rPr>
        <w:t>its</w:t>
      </w:r>
      <w:r>
        <w:rPr>
          <w:color w:val="231F20"/>
          <w:spacing w:val="-17"/>
          <w:sz w:val="20"/>
        </w:rPr>
        <w:t xml:space="preserve"> </w:t>
      </w:r>
      <w:r>
        <w:rPr>
          <w:color w:val="231F20"/>
          <w:spacing w:val="-2"/>
          <w:sz w:val="20"/>
        </w:rPr>
        <w:t>G-SII</w:t>
      </w:r>
      <w:r>
        <w:rPr>
          <w:color w:val="231F20"/>
          <w:spacing w:val="-17"/>
          <w:sz w:val="20"/>
        </w:rPr>
        <w:t xml:space="preserve"> </w:t>
      </w:r>
      <w:r>
        <w:rPr>
          <w:color w:val="231F20"/>
          <w:spacing w:val="-2"/>
          <w:sz w:val="20"/>
        </w:rPr>
        <w:t>buffer</w:t>
      </w:r>
      <w:r>
        <w:rPr>
          <w:color w:val="231F20"/>
          <w:spacing w:val="-17"/>
          <w:sz w:val="20"/>
        </w:rPr>
        <w:t xml:space="preserve"> </w:t>
      </w:r>
      <w:r>
        <w:rPr>
          <w:color w:val="231F20"/>
          <w:spacing w:val="-2"/>
          <w:sz w:val="20"/>
        </w:rPr>
        <w:t>rate.</w:t>
      </w:r>
    </w:p>
    <w:p w14:paraId="3FC288D9" w14:textId="77777777" w:rsidR="0042500C" w:rsidRDefault="0042500C">
      <w:pPr>
        <w:pStyle w:val="BodyText"/>
        <w:spacing w:before="28"/>
      </w:pPr>
    </w:p>
    <w:p w14:paraId="2508BF08" w14:textId="77777777" w:rsidR="0042500C" w:rsidRDefault="009C7D9E">
      <w:pPr>
        <w:pStyle w:val="BodyText"/>
        <w:ind w:left="125"/>
      </w:pPr>
      <w:r>
        <w:rPr>
          <w:color w:val="231F20"/>
          <w:w w:val="90"/>
        </w:rPr>
        <w:t>The</w:t>
      </w:r>
      <w:r>
        <w:rPr>
          <w:color w:val="231F20"/>
          <w:spacing w:val="-1"/>
        </w:rPr>
        <w:t xml:space="preserve"> </w:t>
      </w:r>
      <w:r>
        <w:rPr>
          <w:color w:val="231F20"/>
          <w:w w:val="90"/>
        </w:rPr>
        <w:t>minimum</w:t>
      </w:r>
      <w:r>
        <w:rPr>
          <w:color w:val="231F20"/>
        </w:rPr>
        <w:t xml:space="preserve"> </w:t>
      </w:r>
      <w:r>
        <w:rPr>
          <w:color w:val="231F20"/>
          <w:w w:val="90"/>
        </w:rPr>
        <w:t>proportion</w:t>
      </w:r>
      <w:r>
        <w:rPr>
          <w:color w:val="231F20"/>
        </w:rPr>
        <w:t xml:space="preserve"> </w:t>
      </w:r>
      <w:r>
        <w:rPr>
          <w:color w:val="231F20"/>
          <w:w w:val="90"/>
        </w:rPr>
        <w:t>of</w:t>
      </w:r>
      <w:r>
        <w:rPr>
          <w:color w:val="231F20"/>
        </w:rPr>
        <w:t xml:space="preserve"> </w:t>
      </w:r>
      <w:r>
        <w:rPr>
          <w:color w:val="231F20"/>
          <w:w w:val="90"/>
        </w:rPr>
        <w:t>common</w:t>
      </w:r>
      <w:r>
        <w:rPr>
          <w:color w:val="231F20"/>
        </w:rPr>
        <w:t xml:space="preserve"> </w:t>
      </w:r>
      <w:r>
        <w:rPr>
          <w:color w:val="231F20"/>
          <w:w w:val="90"/>
        </w:rPr>
        <w:t>equity</w:t>
      </w:r>
      <w:r>
        <w:rPr>
          <w:color w:val="231F20"/>
        </w:rPr>
        <w:t xml:space="preserve"> </w:t>
      </w:r>
      <w:r>
        <w:rPr>
          <w:color w:val="231F20"/>
          <w:w w:val="90"/>
        </w:rPr>
        <w:t>Tier</w:t>
      </w:r>
      <w:r>
        <w:rPr>
          <w:color w:val="231F20"/>
        </w:rPr>
        <w:t xml:space="preserve"> </w:t>
      </w:r>
      <w:r>
        <w:rPr>
          <w:color w:val="231F20"/>
          <w:w w:val="90"/>
        </w:rPr>
        <w:t>1</w:t>
      </w:r>
      <w:r>
        <w:rPr>
          <w:color w:val="231F20"/>
        </w:rPr>
        <w:t xml:space="preserve"> </w:t>
      </w:r>
      <w:r>
        <w:rPr>
          <w:color w:val="231F20"/>
          <w:w w:val="90"/>
        </w:rPr>
        <w:t>that</w:t>
      </w:r>
      <w:r>
        <w:rPr>
          <w:color w:val="231F20"/>
        </w:rPr>
        <w:t xml:space="preserve"> </w:t>
      </w:r>
      <w:r>
        <w:rPr>
          <w:color w:val="231F20"/>
          <w:w w:val="90"/>
        </w:rPr>
        <w:t>shall</w:t>
      </w:r>
      <w:r>
        <w:rPr>
          <w:color w:val="231F20"/>
        </w:rPr>
        <w:t xml:space="preserve"> </w:t>
      </w:r>
      <w:r>
        <w:rPr>
          <w:color w:val="231F20"/>
          <w:w w:val="90"/>
        </w:rPr>
        <w:t>be</w:t>
      </w:r>
      <w:r>
        <w:rPr>
          <w:color w:val="231F20"/>
        </w:rPr>
        <w:t xml:space="preserve"> </w:t>
      </w:r>
      <w:r>
        <w:rPr>
          <w:color w:val="231F20"/>
          <w:w w:val="90"/>
        </w:rPr>
        <w:t>held</w:t>
      </w:r>
      <w:r>
        <w:rPr>
          <w:color w:val="231F20"/>
        </w:rPr>
        <w:t xml:space="preserve"> </w:t>
      </w:r>
      <w:r>
        <w:rPr>
          <w:color w:val="231F20"/>
          <w:spacing w:val="-5"/>
          <w:w w:val="90"/>
        </w:rPr>
        <w:t>is:</w:t>
      </w:r>
    </w:p>
    <w:p w14:paraId="5B955359" w14:textId="77777777" w:rsidR="0042500C" w:rsidRDefault="009C7D9E">
      <w:pPr>
        <w:pStyle w:val="ListParagraph"/>
        <w:numPr>
          <w:ilvl w:val="1"/>
          <w:numId w:val="10"/>
        </w:numPr>
        <w:tabs>
          <w:tab w:val="left" w:pos="294"/>
        </w:tabs>
        <w:spacing w:before="28"/>
        <w:ind w:left="294" w:hanging="169"/>
        <w:rPr>
          <w:sz w:val="20"/>
        </w:rPr>
      </w:pPr>
      <w:r>
        <w:rPr>
          <w:color w:val="231F20"/>
          <w:w w:val="90"/>
          <w:sz w:val="20"/>
        </w:rPr>
        <w:t>75%</w:t>
      </w:r>
      <w:r>
        <w:rPr>
          <w:color w:val="231F20"/>
          <w:spacing w:val="4"/>
          <w:sz w:val="20"/>
        </w:rPr>
        <w:t xml:space="preserve"> </w:t>
      </w:r>
      <w:r>
        <w:rPr>
          <w:color w:val="231F20"/>
          <w:w w:val="90"/>
          <w:sz w:val="20"/>
        </w:rPr>
        <w:t>in</w:t>
      </w:r>
      <w:r>
        <w:rPr>
          <w:color w:val="231F20"/>
          <w:spacing w:val="4"/>
          <w:sz w:val="20"/>
        </w:rPr>
        <w:t xml:space="preserve"> </w:t>
      </w:r>
      <w:r>
        <w:rPr>
          <w:color w:val="231F20"/>
          <w:w w:val="90"/>
          <w:sz w:val="20"/>
        </w:rPr>
        <w:t>respect</w:t>
      </w:r>
      <w:r>
        <w:rPr>
          <w:color w:val="231F20"/>
          <w:spacing w:val="4"/>
          <w:sz w:val="20"/>
        </w:rPr>
        <w:t xml:space="preserve"> </w:t>
      </w:r>
      <w:r>
        <w:rPr>
          <w:color w:val="231F20"/>
          <w:w w:val="90"/>
          <w:sz w:val="20"/>
        </w:rPr>
        <w:t>of</w:t>
      </w:r>
      <w:r>
        <w:rPr>
          <w:color w:val="231F20"/>
          <w:spacing w:val="5"/>
          <w:sz w:val="20"/>
        </w:rPr>
        <w:t xml:space="preserve"> </w:t>
      </w:r>
      <w:r>
        <w:rPr>
          <w:color w:val="231F20"/>
          <w:w w:val="90"/>
          <w:sz w:val="20"/>
        </w:rPr>
        <w:t>the</w:t>
      </w:r>
      <w:r>
        <w:rPr>
          <w:color w:val="231F20"/>
          <w:spacing w:val="4"/>
          <w:sz w:val="20"/>
        </w:rPr>
        <w:t xml:space="preserve"> </w:t>
      </w:r>
      <w:r>
        <w:rPr>
          <w:color w:val="231F20"/>
          <w:w w:val="90"/>
          <w:sz w:val="20"/>
        </w:rPr>
        <w:t>minimum</w:t>
      </w:r>
      <w:r>
        <w:rPr>
          <w:color w:val="231F20"/>
          <w:spacing w:val="4"/>
          <w:sz w:val="20"/>
        </w:rPr>
        <w:t xml:space="preserve"> </w:t>
      </w:r>
      <w:r>
        <w:rPr>
          <w:color w:val="231F20"/>
          <w:w w:val="90"/>
          <w:sz w:val="20"/>
        </w:rPr>
        <w:t>leverage</w:t>
      </w:r>
      <w:r>
        <w:rPr>
          <w:color w:val="231F20"/>
          <w:spacing w:val="4"/>
          <w:sz w:val="20"/>
        </w:rPr>
        <w:t xml:space="preserve"> </w:t>
      </w:r>
      <w:r>
        <w:rPr>
          <w:color w:val="231F20"/>
          <w:w w:val="90"/>
          <w:sz w:val="20"/>
        </w:rPr>
        <w:t>ratio</w:t>
      </w:r>
      <w:r>
        <w:rPr>
          <w:color w:val="231F20"/>
          <w:spacing w:val="5"/>
          <w:sz w:val="20"/>
        </w:rPr>
        <w:t xml:space="preserve"> </w:t>
      </w:r>
      <w:r>
        <w:rPr>
          <w:color w:val="231F20"/>
          <w:spacing w:val="-2"/>
          <w:w w:val="90"/>
          <w:sz w:val="20"/>
        </w:rPr>
        <w:t>requirement;</w:t>
      </w:r>
    </w:p>
    <w:p w14:paraId="0AAB5514" w14:textId="77777777" w:rsidR="0042500C" w:rsidRDefault="009C7D9E">
      <w:pPr>
        <w:pStyle w:val="ListParagraph"/>
        <w:numPr>
          <w:ilvl w:val="1"/>
          <w:numId w:val="10"/>
        </w:numPr>
        <w:tabs>
          <w:tab w:val="left" w:pos="294"/>
        </w:tabs>
        <w:spacing w:before="27"/>
        <w:ind w:left="294" w:hanging="169"/>
        <w:rPr>
          <w:sz w:val="20"/>
        </w:rPr>
      </w:pPr>
      <w:r>
        <w:rPr>
          <w:color w:val="231F20"/>
          <w:w w:val="90"/>
          <w:sz w:val="20"/>
        </w:rPr>
        <w:t>100%</w:t>
      </w:r>
      <w:r>
        <w:rPr>
          <w:color w:val="231F20"/>
          <w:spacing w:val="-3"/>
          <w:sz w:val="20"/>
        </w:rPr>
        <w:t xml:space="preserve"> </w:t>
      </w:r>
      <w:r>
        <w:rPr>
          <w:color w:val="231F20"/>
          <w:w w:val="90"/>
          <w:sz w:val="20"/>
        </w:rPr>
        <w:t>in</w:t>
      </w:r>
      <w:r>
        <w:rPr>
          <w:color w:val="231F20"/>
          <w:spacing w:val="-3"/>
          <w:sz w:val="20"/>
        </w:rPr>
        <w:t xml:space="preserve"> </w:t>
      </w:r>
      <w:r>
        <w:rPr>
          <w:color w:val="231F20"/>
          <w:w w:val="90"/>
          <w:sz w:val="20"/>
        </w:rPr>
        <w:t>respect</w:t>
      </w:r>
      <w:r>
        <w:rPr>
          <w:color w:val="231F20"/>
          <w:spacing w:val="-2"/>
          <w:sz w:val="20"/>
        </w:rPr>
        <w:t xml:space="preserve"> </w:t>
      </w:r>
      <w:r>
        <w:rPr>
          <w:color w:val="231F20"/>
          <w:w w:val="90"/>
          <w:sz w:val="20"/>
        </w:rPr>
        <w:t>of</w:t>
      </w:r>
      <w:r>
        <w:rPr>
          <w:color w:val="231F20"/>
          <w:spacing w:val="-3"/>
          <w:sz w:val="20"/>
        </w:rPr>
        <w:t xml:space="preserve"> </w:t>
      </w:r>
      <w:r>
        <w:rPr>
          <w:color w:val="231F20"/>
          <w:w w:val="90"/>
          <w:sz w:val="20"/>
        </w:rPr>
        <w:t>the</w:t>
      </w:r>
      <w:r>
        <w:rPr>
          <w:color w:val="231F20"/>
          <w:spacing w:val="-2"/>
          <w:sz w:val="20"/>
        </w:rPr>
        <w:t xml:space="preserve"> </w:t>
      </w:r>
      <w:r>
        <w:rPr>
          <w:color w:val="231F20"/>
          <w:w w:val="90"/>
          <w:sz w:val="20"/>
        </w:rPr>
        <w:t>countercyclical</w:t>
      </w:r>
      <w:r>
        <w:rPr>
          <w:color w:val="231F20"/>
          <w:spacing w:val="-3"/>
          <w:sz w:val="20"/>
        </w:rPr>
        <w:t xml:space="preserve"> </w:t>
      </w:r>
      <w:r>
        <w:rPr>
          <w:color w:val="231F20"/>
          <w:w w:val="90"/>
          <w:sz w:val="20"/>
        </w:rPr>
        <w:t>leverage</w:t>
      </w:r>
      <w:r>
        <w:rPr>
          <w:color w:val="231F20"/>
          <w:spacing w:val="-3"/>
          <w:sz w:val="20"/>
        </w:rPr>
        <w:t xml:space="preserve"> </w:t>
      </w:r>
      <w:r>
        <w:rPr>
          <w:color w:val="231F20"/>
          <w:w w:val="90"/>
          <w:sz w:val="20"/>
        </w:rPr>
        <w:t>ratio</w:t>
      </w:r>
      <w:r>
        <w:rPr>
          <w:color w:val="231F20"/>
          <w:spacing w:val="-2"/>
          <w:sz w:val="20"/>
        </w:rPr>
        <w:t xml:space="preserve"> </w:t>
      </w:r>
      <w:r>
        <w:rPr>
          <w:color w:val="231F20"/>
          <w:w w:val="90"/>
          <w:sz w:val="20"/>
        </w:rPr>
        <w:t>buffer;</w:t>
      </w:r>
      <w:r>
        <w:rPr>
          <w:color w:val="231F20"/>
          <w:spacing w:val="56"/>
          <w:sz w:val="20"/>
        </w:rPr>
        <w:t xml:space="preserve"> </w:t>
      </w:r>
      <w:r>
        <w:rPr>
          <w:color w:val="231F20"/>
          <w:spacing w:val="-5"/>
          <w:w w:val="90"/>
          <w:sz w:val="20"/>
        </w:rPr>
        <w:t>and</w:t>
      </w:r>
    </w:p>
    <w:p w14:paraId="69EB8846" w14:textId="77777777" w:rsidR="0042500C" w:rsidRDefault="009C7D9E">
      <w:pPr>
        <w:pStyle w:val="ListParagraph"/>
        <w:numPr>
          <w:ilvl w:val="1"/>
          <w:numId w:val="10"/>
        </w:numPr>
        <w:tabs>
          <w:tab w:val="left" w:pos="294"/>
        </w:tabs>
        <w:spacing w:before="28"/>
        <w:ind w:left="294" w:hanging="169"/>
        <w:rPr>
          <w:sz w:val="20"/>
        </w:rPr>
      </w:pPr>
      <w:r>
        <w:rPr>
          <w:color w:val="231F20"/>
          <w:w w:val="90"/>
          <w:sz w:val="20"/>
        </w:rPr>
        <w:t>100%</w:t>
      </w:r>
      <w:r>
        <w:rPr>
          <w:color w:val="231F20"/>
          <w:spacing w:val="5"/>
          <w:sz w:val="20"/>
        </w:rPr>
        <w:t xml:space="preserve"> </w:t>
      </w:r>
      <w:r>
        <w:rPr>
          <w:color w:val="231F20"/>
          <w:w w:val="90"/>
          <w:sz w:val="20"/>
        </w:rPr>
        <w:t>in</w:t>
      </w:r>
      <w:r>
        <w:rPr>
          <w:color w:val="231F20"/>
          <w:spacing w:val="6"/>
          <w:sz w:val="20"/>
        </w:rPr>
        <w:t xml:space="preserve"> </w:t>
      </w:r>
      <w:r>
        <w:rPr>
          <w:color w:val="231F20"/>
          <w:w w:val="90"/>
          <w:sz w:val="20"/>
        </w:rPr>
        <w:t>respect</w:t>
      </w:r>
      <w:r>
        <w:rPr>
          <w:color w:val="231F20"/>
          <w:spacing w:val="6"/>
          <w:sz w:val="20"/>
        </w:rPr>
        <w:t xml:space="preserve"> </w:t>
      </w:r>
      <w:r>
        <w:rPr>
          <w:color w:val="231F20"/>
          <w:w w:val="90"/>
          <w:sz w:val="20"/>
        </w:rPr>
        <w:t>of</w:t>
      </w:r>
      <w:r>
        <w:rPr>
          <w:color w:val="231F20"/>
          <w:spacing w:val="5"/>
          <w:sz w:val="20"/>
        </w:rPr>
        <w:t xml:space="preserve"> </w:t>
      </w:r>
      <w:r>
        <w:rPr>
          <w:color w:val="231F20"/>
          <w:w w:val="90"/>
          <w:sz w:val="20"/>
        </w:rPr>
        <w:t>the</w:t>
      </w:r>
      <w:r>
        <w:rPr>
          <w:color w:val="231F20"/>
          <w:spacing w:val="6"/>
          <w:sz w:val="20"/>
        </w:rPr>
        <w:t xml:space="preserve"> </w:t>
      </w:r>
      <w:r>
        <w:rPr>
          <w:color w:val="231F20"/>
          <w:w w:val="90"/>
          <w:sz w:val="20"/>
        </w:rPr>
        <w:t>G-SII</w:t>
      </w:r>
      <w:r>
        <w:rPr>
          <w:color w:val="231F20"/>
          <w:spacing w:val="6"/>
          <w:sz w:val="20"/>
        </w:rPr>
        <w:t xml:space="preserve"> </w:t>
      </w:r>
      <w:r>
        <w:rPr>
          <w:color w:val="231F20"/>
          <w:w w:val="90"/>
          <w:sz w:val="20"/>
        </w:rPr>
        <w:t>additional</w:t>
      </w:r>
      <w:r>
        <w:rPr>
          <w:color w:val="231F20"/>
          <w:spacing w:val="5"/>
          <w:sz w:val="20"/>
        </w:rPr>
        <w:t xml:space="preserve"> </w:t>
      </w:r>
      <w:r>
        <w:rPr>
          <w:color w:val="231F20"/>
          <w:w w:val="90"/>
          <w:sz w:val="20"/>
        </w:rPr>
        <w:t>leverage</w:t>
      </w:r>
      <w:r>
        <w:rPr>
          <w:color w:val="231F20"/>
          <w:spacing w:val="6"/>
          <w:sz w:val="20"/>
        </w:rPr>
        <w:t xml:space="preserve"> </w:t>
      </w:r>
      <w:r>
        <w:rPr>
          <w:color w:val="231F20"/>
          <w:w w:val="90"/>
          <w:sz w:val="20"/>
        </w:rPr>
        <w:t>ratio</w:t>
      </w:r>
      <w:r>
        <w:rPr>
          <w:color w:val="231F20"/>
          <w:spacing w:val="6"/>
          <w:sz w:val="20"/>
        </w:rPr>
        <w:t xml:space="preserve"> </w:t>
      </w:r>
      <w:r>
        <w:rPr>
          <w:color w:val="231F20"/>
          <w:spacing w:val="-2"/>
          <w:w w:val="90"/>
          <w:sz w:val="20"/>
        </w:rPr>
        <w:t>buffer.</w:t>
      </w:r>
    </w:p>
    <w:p w14:paraId="0BD7E57C" w14:textId="77777777" w:rsidR="0042500C" w:rsidRDefault="0042500C">
      <w:pPr>
        <w:pStyle w:val="BodyText"/>
        <w:spacing w:before="55"/>
      </w:pPr>
    </w:p>
    <w:p w14:paraId="748B89C7" w14:textId="77777777" w:rsidR="0042500C" w:rsidRDefault="009C7D9E">
      <w:pPr>
        <w:pStyle w:val="BodyText"/>
        <w:spacing w:before="1" w:line="268" w:lineRule="auto"/>
        <w:ind w:left="125"/>
      </w:pPr>
      <w:r>
        <w:rPr>
          <w:color w:val="231F20"/>
          <w:w w:val="90"/>
        </w:rPr>
        <w:t xml:space="preserve">Common equity Tier 1 may include such elements that are eligible for grandfathering under Part 10, Title 1, Chapter 2 of </w:t>
      </w:r>
      <w:r>
        <w:rPr>
          <w:color w:val="231F20"/>
          <w:spacing w:val="-2"/>
        </w:rPr>
        <w:t>Regulation</w:t>
      </w:r>
      <w:r>
        <w:rPr>
          <w:color w:val="231F20"/>
          <w:spacing w:val="-15"/>
        </w:rPr>
        <w:t xml:space="preserve"> </w:t>
      </w:r>
      <w:r>
        <w:rPr>
          <w:color w:val="231F20"/>
          <w:spacing w:val="-2"/>
        </w:rPr>
        <w:t>(EU)</w:t>
      </w:r>
      <w:r>
        <w:rPr>
          <w:color w:val="231F20"/>
          <w:spacing w:val="-15"/>
        </w:rPr>
        <w:t xml:space="preserve"> </w:t>
      </w:r>
      <w:r>
        <w:rPr>
          <w:color w:val="231F20"/>
          <w:spacing w:val="-2"/>
        </w:rPr>
        <w:t>No</w:t>
      </w:r>
      <w:r>
        <w:rPr>
          <w:color w:val="231F20"/>
          <w:spacing w:val="-15"/>
        </w:rPr>
        <w:t xml:space="preserve"> </w:t>
      </w:r>
      <w:r>
        <w:rPr>
          <w:color w:val="231F20"/>
          <w:spacing w:val="-2"/>
        </w:rPr>
        <w:t>575/2013</w:t>
      </w:r>
      <w:r>
        <w:rPr>
          <w:color w:val="231F20"/>
          <w:spacing w:val="-15"/>
        </w:rPr>
        <w:t xml:space="preserve"> </w:t>
      </w:r>
      <w:r>
        <w:rPr>
          <w:color w:val="231F20"/>
          <w:spacing w:val="-2"/>
        </w:rPr>
        <w:t>as</w:t>
      </w:r>
      <w:r>
        <w:rPr>
          <w:color w:val="231F20"/>
          <w:spacing w:val="-15"/>
        </w:rPr>
        <w:t xml:space="preserve"> </w:t>
      </w:r>
      <w:r>
        <w:rPr>
          <w:color w:val="231F20"/>
          <w:spacing w:val="-2"/>
        </w:rPr>
        <w:t>the</w:t>
      </w:r>
      <w:r>
        <w:rPr>
          <w:color w:val="231F20"/>
          <w:spacing w:val="-15"/>
        </w:rPr>
        <w:t xml:space="preserve"> </w:t>
      </w:r>
      <w:r>
        <w:rPr>
          <w:color w:val="231F20"/>
          <w:spacing w:val="-2"/>
        </w:rPr>
        <w:t>PRA</w:t>
      </w:r>
      <w:r>
        <w:rPr>
          <w:color w:val="231F20"/>
          <w:spacing w:val="-15"/>
        </w:rPr>
        <w:t xml:space="preserve"> </w:t>
      </w:r>
      <w:r>
        <w:rPr>
          <w:color w:val="231F20"/>
          <w:spacing w:val="-2"/>
        </w:rPr>
        <w:t>may</w:t>
      </w:r>
      <w:r>
        <w:rPr>
          <w:color w:val="231F20"/>
          <w:spacing w:val="-15"/>
        </w:rPr>
        <w:t xml:space="preserve"> </w:t>
      </w:r>
      <w:r>
        <w:rPr>
          <w:color w:val="231F20"/>
          <w:spacing w:val="-2"/>
        </w:rPr>
        <w:t>determine.</w:t>
      </w:r>
    </w:p>
    <w:p w14:paraId="28319F4A" w14:textId="77777777" w:rsidR="0042500C" w:rsidRDefault="0042500C">
      <w:pPr>
        <w:pStyle w:val="BodyText"/>
        <w:spacing w:before="27"/>
      </w:pPr>
    </w:p>
    <w:p w14:paraId="12B8A770" w14:textId="77777777" w:rsidR="0042500C" w:rsidRDefault="009C7D9E">
      <w:pPr>
        <w:pStyle w:val="BodyText"/>
        <w:ind w:left="125"/>
      </w:pPr>
      <w:r>
        <w:rPr>
          <w:color w:val="231F20"/>
          <w:w w:val="85"/>
        </w:rPr>
        <w:t>This</w:t>
      </w:r>
      <w:r>
        <w:rPr>
          <w:color w:val="231F20"/>
          <w:spacing w:val="2"/>
        </w:rPr>
        <w:t xml:space="preserve"> </w:t>
      </w:r>
      <w:r>
        <w:rPr>
          <w:color w:val="231F20"/>
          <w:w w:val="85"/>
        </w:rPr>
        <w:t>Direction</w:t>
      </w:r>
      <w:r>
        <w:rPr>
          <w:color w:val="231F20"/>
          <w:spacing w:val="3"/>
        </w:rPr>
        <w:t xml:space="preserve"> </w:t>
      </w:r>
      <w:r>
        <w:rPr>
          <w:color w:val="231F20"/>
          <w:w w:val="85"/>
        </w:rPr>
        <w:t>is</w:t>
      </w:r>
      <w:r>
        <w:rPr>
          <w:color w:val="231F20"/>
          <w:spacing w:val="2"/>
        </w:rPr>
        <w:t xml:space="preserve"> </w:t>
      </w:r>
      <w:r>
        <w:rPr>
          <w:color w:val="231F20"/>
          <w:w w:val="85"/>
        </w:rPr>
        <w:t>discussed</w:t>
      </w:r>
      <w:r>
        <w:rPr>
          <w:color w:val="231F20"/>
          <w:spacing w:val="3"/>
        </w:rPr>
        <w:t xml:space="preserve"> </w:t>
      </w:r>
      <w:r>
        <w:rPr>
          <w:color w:val="231F20"/>
          <w:w w:val="85"/>
        </w:rPr>
        <w:t>in</w:t>
      </w:r>
      <w:r>
        <w:rPr>
          <w:color w:val="231F20"/>
          <w:spacing w:val="3"/>
        </w:rPr>
        <w:t xml:space="preserve"> </w:t>
      </w:r>
      <w:r>
        <w:rPr>
          <w:color w:val="231F20"/>
          <w:w w:val="85"/>
        </w:rPr>
        <w:t>Box</w:t>
      </w:r>
      <w:r>
        <w:rPr>
          <w:color w:val="231F20"/>
          <w:spacing w:val="2"/>
        </w:rPr>
        <w:t xml:space="preserve"> </w:t>
      </w:r>
      <w:r>
        <w:rPr>
          <w:color w:val="231F20"/>
          <w:spacing w:val="-5"/>
          <w:w w:val="85"/>
        </w:rPr>
        <w:t>4.</w:t>
      </w:r>
    </w:p>
    <w:p w14:paraId="50FC2716" w14:textId="77777777" w:rsidR="0042500C" w:rsidRDefault="009C7D9E">
      <w:pPr>
        <w:pStyle w:val="BodyText"/>
        <w:spacing w:before="6"/>
        <w:rPr>
          <w:sz w:val="9"/>
        </w:rPr>
      </w:pPr>
      <w:r>
        <w:rPr>
          <w:noProof/>
          <w:sz w:val="9"/>
        </w:rPr>
        <mc:AlternateContent>
          <mc:Choice Requires="wps">
            <w:drawing>
              <wp:anchor distT="0" distB="0" distL="0" distR="0" simplePos="0" relativeHeight="487705088" behindDoc="1" locked="0" layoutInCell="1" allowOverlap="1" wp14:anchorId="3C8A5EAB" wp14:editId="235E9B8B">
                <wp:simplePos x="0" y="0"/>
                <wp:positionH relativeFrom="page">
                  <wp:posOffset>503986</wp:posOffset>
                </wp:positionH>
                <wp:positionV relativeFrom="paragraph">
                  <wp:posOffset>85735</wp:posOffset>
                </wp:positionV>
                <wp:extent cx="6552565" cy="234315"/>
                <wp:effectExtent l="0" t="0" r="0" b="0"/>
                <wp:wrapTopAndBottom/>
                <wp:docPr id="1172" name="Textbox 1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2565" cy="234315"/>
                        </a:xfrm>
                        <a:prstGeom prst="rect">
                          <a:avLst/>
                        </a:prstGeom>
                        <a:solidFill>
                          <a:srgbClr val="E6DCE6"/>
                        </a:solidFill>
                      </wps:spPr>
                      <wps:txbx>
                        <w:txbxContent>
                          <w:p w14:paraId="60E20874" w14:textId="77777777" w:rsidR="0042500C" w:rsidRDefault="009C7D9E">
                            <w:pPr>
                              <w:pStyle w:val="BodyText"/>
                              <w:tabs>
                                <w:tab w:val="left" w:pos="1104"/>
                                <w:tab w:val="left" w:pos="7016"/>
                              </w:tabs>
                              <w:spacing w:before="62"/>
                              <w:ind w:left="40"/>
                              <w:rPr>
                                <w:color w:val="000000"/>
                              </w:rPr>
                            </w:pPr>
                            <w:r>
                              <w:rPr>
                                <w:color w:val="231F20"/>
                                <w:spacing w:val="-2"/>
                              </w:rPr>
                              <w:t>15/Q2/2</w:t>
                            </w:r>
                            <w:r>
                              <w:rPr>
                                <w:color w:val="231F20"/>
                              </w:rPr>
                              <w:tab/>
                            </w:r>
                            <w:r>
                              <w:rPr>
                                <w:color w:val="231F20"/>
                                <w:w w:val="90"/>
                              </w:rPr>
                              <w:t>Role</w:t>
                            </w:r>
                            <w:r>
                              <w:rPr>
                                <w:color w:val="231F20"/>
                                <w:spacing w:val="-3"/>
                              </w:rPr>
                              <w:t xml:space="preserve"> </w:t>
                            </w:r>
                            <w:r>
                              <w:rPr>
                                <w:color w:val="231F20"/>
                                <w:w w:val="90"/>
                              </w:rPr>
                              <w:t>of</w:t>
                            </w:r>
                            <w:r>
                              <w:rPr>
                                <w:color w:val="231F20"/>
                                <w:spacing w:val="-2"/>
                              </w:rPr>
                              <w:t xml:space="preserve"> </w:t>
                            </w:r>
                            <w:r>
                              <w:rPr>
                                <w:color w:val="231F20"/>
                                <w:w w:val="90"/>
                              </w:rPr>
                              <w:t>AT1</w:t>
                            </w:r>
                            <w:r>
                              <w:rPr>
                                <w:color w:val="231F20"/>
                                <w:spacing w:val="-3"/>
                              </w:rPr>
                              <w:t xml:space="preserve"> </w:t>
                            </w:r>
                            <w:r>
                              <w:rPr>
                                <w:color w:val="231F20"/>
                                <w:w w:val="90"/>
                              </w:rPr>
                              <w:t>in</w:t>
                            </w:r>
                            <w:r>
                              <w:rPr>
                                <w:color w:val="231F20"/>
                                <w:spacing w:val="-2"/>
                              </w:rPr>
                              <w:t xml:space="preserve"> </w:t>
                            </w:r>
                            <w:r>
                              <w:rPr>
                                <w:color w:val="231F20"/>
                                <w:w w:val="90"/>
                              </w:rPr>
                              <w:t>minimum</w:t>
                            </w:r>
                            <w:r>
                              <w:rPr>
                                <w:color w:val="231F20"/>
                                <w:spacing w:val="-3"/>
                              </w:rPr>
                              <w:t xml:space="preserve"> </w:t>
                            </w:r>
                            <w:r>
                              <w:rPr>
                                <w:color w:val="231F20"/>
                                <w:w w:val="90"/>
                              </w:rPr>
                              <w:t>leverage</w:t>
                            </w:r>
                            <w:r>
                              <w:rPr>
                                <w:color w:val="231F20"/>
                                <w:spacing w:val="-2"/>
                              </w:rPr>
                              <w:t xml:space="preserve"> </w:t>
                            </w:r>
                            <w:r>
                              <w:rPr>
                                <w:color w:val="231F20"/>
                                <w:w w:val="90"/>
                              </w:rPr>
                              <w:t>ratio</w:t>
                            </w:r>
                            <w:r>
                              <w:rPr>
                                <w:color w:val="231F20"/>
                                <w:spacing w:val="-2"/>
                              </w:rPr>
                              <w:t xml:space="preserve"> </w:t>
                            </w:r>
                            <w:r>
                              <w:rPr>
                                <w:color w:val="231F20"/>
                                <w:spacing w:val="-2"/>
                                <w:w w:val="90"/>
                              </w:rPr>
                              <w:t>requirements</w:t>
                            </w:r>
                            <w:r>
                              <w:rPr>
                                <w:color w:val="231F20"/>
                              </w:rPr>
                              <w:tab/>
                            </w:r>
                            <w:r>
                              <w:rPr>
                                <w:color w:val="231F20"/>
                                <w:w w:val="85"/>
                              </w:rPr>
                              <w:t>Action</w:t>
                            </w:r>
                            <w:r>
                              <w:rPr>
                                <w:color w:val="231F20"/>
                                <w:spacing w:val="10"/>
                              </w:rPr>
                              <w:t xml:space="preserve"> </w:t>
                            </w:r>
                            <w:r>
                              <w:rPr>
                                <w:color w:val="231F20"/>
                                <w:w w:val="85"/>
                              </w:rPr>
                              <w:t>under</w:t>
                            </w:r>
                            <w:r>
                              <w:rPr>
                                <w:color w:val="231F20"/>
                                <w:spacing w:val="10"/>
                              </w:rPr>
                              <w:t xml:space="preserve"> </w:t>
                            </w:r>
                            <w:r>
                              <w:rPr>
                                <w:color w:val="231F20"/>
                                <w:spacing w:val="-5"/>
                                <w:w w:val="85"/>
                              </w:rPr>
                              <w:t>way</w:t>
                            </w:r>
                          </w:p>
                        </w:txbxContent>
                      </wps:txbx>
                      <wps:bodyPr wrap="square" lIns="0" tIns="0" rIns="0" bIns="0" rtlCol="0">
                        <a:noAutofit/>
                      </wps:bodyPr>
                    </wps:wsp>
                  </a:graphicData>
                </a:graphic>
              </wp:anchor>
            </w:drawing>
          </mc:Choice>
          <mc:Fallback>
            <w:pict>
              <v:shape w14:anchorId="3C8A5EAB" id="Textbox 1172" o:spid="_x0000_s1827" type="#_x0000_t202" style="position:absolute;margin-left:39.7pt;margin-top:6.75pt;width:515.95pt;height:18.45pt;z-index:-15611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" fillcolor="#e6dce6" stroked="f">
                <v:textbox inset="0,0,0,0">
                  <w:txbxContent>
                    <w:p w14:paraId="60E20874" w14:textId="77777777" w:rsidR="0042500C" w:rsidRDefault="009C7D9E">
                      <w:pPr>
                        <w:pStyle w:val="BodyText"/>
                        <w:tabs>
                          <w:tab w:val="left" w:pos="1104"/>
                          <w:tab w:val="left" w:pos="7016"/>
                        </w:tabs>
                        <w:spacing w:before="62"/>
                        <w:ind w:left="40"/>
                        <w:rPr>
                          <w:color w:val="000000"/>
                        </w:rPr>
                      </w:pPr>
                      <w:r>
                        <w:rPr>
                          <w:color w:val="231F20"/>
                          <w:spacing w:val="-2"/>
                        </w:rPr>
                        <w:t>15/Q2/2</w:t>
                      </w:r>
                      <w:r>
                        <w:rPr>
                          <w:color w:val="231F20"/>
                        </w:rPr>
                        <w:tab/>
                      </w:r>
                      <w:r>
                        <w:rPr>
                          <w:color w:val="231F20"/>
                          <w:w w:val="90"/>
                        </w:rPr>
                        <w:t>Role</w:t>
                      </w:r>
                      <w:r>
                        <w:rPr>
                          <w:color w:val="231F20"/>
                          <w:spacing w:val="-3"/>
                        </w:rPr>
                        <w:t xml:space="preserve"> </w:t>
                      </w:r>
                      <w:r>
                        <w:rPr>
                          <w:color w:val="231F20"/>
                          <w:w w:val="90"/>
                        </w:rPr>
                        <w:t>of</w:t>
                      </w:r>
                      <w:r>
                        <w:rPr>
                          <w:color w:val="231F20"/>
                          <w:spacing w:val="-2"/>
                        </w:rPr>
                        <w:t xml:space="preserve"> </w:t>
                      </w:r>
                      <w:r>
                        <w:rPr>
                          <w:color w:val="231F20"/>
                          <w:w w:val="90"/>
                        </w:rPr>
                        <w:t>AT1</w:t>
                      </w:r>
                      <w:r>
                        <w:rPr>
                          <w:color w:val="231F20"/>
                          <w:spacing w:val="-3"/>
                        </w:rPr>
                        <w:t xml:space="preserve"> </w:t>
                      </w:r>
                      <w:r>
                        <w:rPr>
                          <w:color w:val="231F20"/>
                          <w:w w:val="90"/>
                        </w:rPr>
                        <w:t>in</w:t>
                      </w:r>
                      <w:r>
                        <w:rPr>
                          <w:color w:val="231F20"/>
                          <w:spacing w:val="-2"/>
                        </w:rPr>
                        <w:t xml:space="preserve"> </w:t>
                      </w:r>
                      <w:r>
                        <w:rPr>
                          <w:color w:val="231F20"/>
                          <w:w w:val="90"/>
                        </w:rPr>
                        <w:t>minimum</w:t>
                      </w:r>
                      <w:r>
                        <w:rPr>
                          <w:color w:val="231F20"/>
                          <w:spacing w:val="-3"/>
                        </w:rPr>
                        <w:t xml:space="preserve"> </w:t>
                      </w:r>
                      <w:r>
                        <w:rPr>
                          <w:color w:val="231F20"/>
                          <w:w w:val="90"/>
                        </w:rPr>
                        <w:t>leverage</w:t>
                      </w:r>
                      <w:r>
                        <w:rPr>
                          <w:color w:val="231F20"/>
                          <w:spacing w:val="-2"/>
                        </w:rPr>
                        <w:t xml:space="preserve"> </w:t>
                      </w:r>
                      <w:r>
                        <w:rPr>
                          <w:color w:val="231F20"/>
                          <w:w w:val="90"/>
                        </w:rPr>
                        <w:t>ratio</w:t>
                      </w:r>
                      <w:r>
                        <w:rPr>
                          <w:color w:val="231F20"/>
                          <w:spacing w:val="-2"/>
                        </w:rPr>
                        <w:t xml:space="preserve"> </w:t>
                      </w:r>
                      <w:r>
                        <w:rPr>
                          <w:color w:val="231F20"/>
                          <w:spacing w:val="-2"/>
                          <w:w w:val="90"/>
                        </w:rPr>
                        <w:t>requirements</w:t>
                      </w:r>
                      <w:r>
                        <w:rPr>
                          <w:color w:val="231F20"/>
                        </w:rPr>
                        <w:tab/>
                      </w:r>
                      <w:r>
                        <w:rPr>
                          <w:color w:val="231F20"/>
                          <w:w w:val="85"/>
                        </w:rPr>
                        <w:t>Action</w:t>
                      </w:r>
                      <w:r>
                        <w:rPr>
                          <w:color w:val="231F20"/>
                          <w:spacing w:val="10"/>
                        </w:rPr>
                        <w:t xml:space="preserve"> </w:t>
                      </w:r>
                      <w:r>
                        <w:rPr>
                          <w:color w:val="231F20"/>
                          <w:w w:val="85"/>
                        </w:rPr>
                        <w:t>under</w:t>
                      </w:r>
                      <w:r>
                        <w:rPr>
                          <w:color w:val="231F20"/>
                          <w:spacing w:val="10"/>
                        </w:rPr>
                        <w:t xml:space="preserve"> </w:t>
                      </w:r>
                      <w:r>
                        <w:rPr>
                          <w:color w:val="231F20"/>
                          <w:spacing w:val="-5"/>
                          <w:w w:val="85"/>
                        </w:rPr>
                        <w:t>way</w:t>
                      </w:r>
                    </w:p>
                  </w:txbxContent>
                </v:textbox>
                <w10:wrap type="topAndBottom" anchorx="page"/>
              </v:shape>
            </w:pict>
          </mc:Fallback>
        </mc:AlternateContent>
      </w:r>
    </w:p>
    <w:p w14:paraId="7474680E" w14:textId="77777777" w:rsidR="0042500C" w:rsidRDefault="009C7D9E">
      <w:pPr>
        <w:pStyle w:val="BodyText"/>
        <w:spacing w:before="32" w:line="268" w:lineRule="auto"/>
        <w:ind w:left="125" w:right="393"/>
      </w:pPr>
      <w:r>
        <w:rPr>
          <w:color w:val="231F20"/>
          <w:w w:val="90"/>
        </w:rPr>
        <w:t xml:space="preserve">The FPC recommends to the PRA that in implementing the minimum leverage ratio requirement it specifies that additional Tier 1 capital should only count towards Tier 1 capital for these purposes if the relevant capital instruments specify a trigger </w:t>
      </w:r>
      <w:r>
        <w:rPr>
          <w:color w:val="231F20"/>
          <w:spacing w:val="-4"/>
        </w:rPr>
        <w:t>event</w:t>
      </w:r>
      <w:r>
        <w:rPr>
          <w:color w:val="231F20"/>
          <w:spacing w:val="-17"/>
        </w:rPr>
        <w:t xml:space="preserve"> </w:t>
      </w:r>
      <w:r>
        <w:rPr>
          <w:color w:val="231F20"/>
          <w:spacing w:val="-4"/>
        </w:rPr>
        <w:t>that</w:t>
      </w:r>
      <w:r>
        <w:rPr>
          <w:color w:val="231F20"/>
          <w:spacing w:val="-17"/>
        </w:rPr>
        <w:t xml:space="preserve"> </w:t>
      </w:r>
      <w:r>
        <w:rPr>
          <w:color w:val="231F20"/>
          <w:spacing w:val="-4"/>
        </w:rPr>
        <w:t>occurs</w:t>
      </w:r>
      <w:r>
        <w:rPr>
          <w:color w:val="231F20"/>
          <w:spacing w:val="-17"/>
        </w:rPr>
        <w:t xml:space="preserve"> </w:t>
      </w:r>
      <w:r>
        <w:rPr>
          <w:color w:val="231F20"/>
          <w:spacing w:val="-4"/>
        </w:rPr>
        <w:t>when</w:t>
      </w:r>
      <w:r>
        <w:rPr>
          <w:color w:val="231F20"/>
          <w:spacing w:val="-17"/>
        </w:rPr>
        <w:t xml:space="preserve"> </w:t>
      </w:r>
      <w:r>
        <w:rPr>
          <w:color w:val="231F20"/>
          <w:spacing w:val="-4"/>
        </w:rPr>
        <w:t>the</w:t>
      </w:r>
      <w:r>
        <w:rPr>
          <w:color w:val="231F20"/>
          <w:spacing w:val="-17"/>
        </w:rPr>
        <w:t xml:space="preserve"> </w:t>
      </w:r>
      <w:r>
        <w:rPr>
          <w:color w:val="231F20"/>
          <w:spacing w:val="-4"/>
        </w:rPr>
        <w:t>common</w:t>
      </w:r>
      <w:r>
        <w:rPr>
          <w:color w:val="231F20"/>
          <w:spacing w:val="-17"/>
        </w:rPr>
        <w:t xml:space="preserve"> </w:t>
      </w:r>
      <w:r>
        <w:rPr>
          <w:color w:val="231F20"/>
          <w:spacing w:val="-4"/>
        </w:rPr>
        <w:t>equity</w:t>
      </w:r>
      <w:r>
        <w:rPr>
          <w:color w:val="231F20"/>
          <w:spacing w:val="-17"/>
        </w:rPr>
        <w:t xml:space="preserve"> </w:t>
      </w:r>
      <w:r>
        <w:rPr>
          <w:color w:val="231F20"/>
          <w:spacing w:val="-4"/>
        </w:rPr>
        <w:t>Tier</w:t>
      </w:r>
      <w:r>
        <w:rPr>
          <w:color w:val="231F20"/>
          <w:spacing w:val="-17"/>
        </w:rPr>
        <w:t xml:space="preserve"> </w:t>
      </w:r>
      <w:r>
        <w:rPr>
          <w:color w:val="231F20"/>
          <w:spacing w:val="-4"/>
        </w:rPr>
        <w:t>1</w:t>
      </w:r>
      <w:r>
        <w:rPr>
          <w:color w:val="231F20"/>
          <w:spacing w:val="-17"/>
        </w:rPr>
        <w:t xml:space="preserve"> </w:t>
      </w:r>
      <w:r>
        <w:rPr>
          <w:color w:val="231F20"/>
          <w:spacing w:val="-4"/>
        </w:rPr>
        <w:t>capital</w:t>
      </w:r>
      <w:r>
        <w:rPr>
          <w:color w:val="231F20"/>
          <w:spacing w:val="-17"/>
        </w:rPr>
        <w:t xml:space="preserve"> </w:t>
      </w:r>
      <w:r>
        <w:rPr>
          <w:color w:val="231F20"/>
          <w:spacing w:val="-4"/>
        </w:rPr>
        <w:t>ratio</w:t>
      </w:r>
      <w:r>
        <w:rPr>
          <w:color w:val="231F20"/>
          <w:spacing w:val="-17"/>
        </w:rPr>
        <w:t xml:space="preserve"> </w:t>
      </w:r>
      <w:r>
        <w:rPr>
          <w:color w:val="231F20"/>
          <w:spacing w:val="-4"/>
        </w:rPr>
        <w:t>of</w:t>
      </w:r>
      <w:r>
        <w:rPr>
          <w:color w:val="231F20"/>
          <w:spacing w:val="-17"/>
        </w:rPr>
        <w:t xml:space="preserve"> </w:t>
      </w:r>
      <w:r>
        <w:rPr>
          <w:color w:val="231F20"/>
          <w:spacing w:val="-4"/>
        </w:rPr>
        <w:t>the</w:t>
      </w:r>
      <w:r>
        <w:rPr>
          <w:color w:val="231F20"/>
          <w:spacing w:val="-17"/>
        </w:rPr>
        <w:t xml:space="preserve"> </w:t>
      </w:r>
      <w:r>
        <w:rPr>
          <w:color w:val="231F20"/>
          <w:spacing w:val="-4"/>
        </w:rPr>
        <w:t>institution</w:t>
      </w:r>
      <w:r>
        <w:rPr>
          <w:color w:val="231F20"/>
          <w:spacing w:val="-17"/>
        </w:rPr>
        <w:t xml:space="preserve"> </w:t>
      </w:r>
      <w:r>
        <w:rPr>
          <w:color w:val="231F20"/>
          <w:spacing w:val="-4"/>
        </w:rPr>
        <w:t>falls</w:t>
      </w:r>
      <w:r>
        <w:rPr>
          <w:color w:val="231F20"/>
          <w:spacing w:val="-17"/>
        </w:rPr>
        <w:t xml:space="preserve"> </w:t>
      </w:r>
      <w:r>
        <w:rPr>
          <w:color w:val="231F20"/>
          <w:spacing w:val="-4"/>
        </w:rPr>
        <w:t>below</w:t>
      </w:r>
      <w:r>
        <w:rPr>
          <w:color w:val="231F20"/>
          <w:spacing w:val="-17"/>
        </w:rPr>
        <w:t xml:space="preserve"> </w:t>
      </w:r>
      <w:r>
        <w:rPr>
          <w:color w:val="231F20"/>
          <w:spacing w:val="-4"/>
        </w:rPr>
        <w:t>a</w:t>
      </w:r>
      <w:r>
        <w:rPr>
          <w:color w:val="231F20"/>
          <w:spacing w:val="-17"/>
        </w:rPr>
        <w:t xml:space="preserve"> </w:t>
      </w:r>
      <w:r>
        <w:rPr>
          <w:color w:val="231F20"/>
          <w:spacing w:val="-4"/>
        </w:rPr>
        <w:t>figure</w:t>
      </w:r>
      <w:r>
        <w:rPr>
          <w:color w:val="231F20"/>
          <w:spacing w:val="-17"/>
        </w:rPr>
        <w:t xml:space="preserve"> </w:t>
      </w:r>
      <w:r>
        <w:rPr>
          <w:color w:val="231F20"/>
          <w:spacing w:val="-4"/>
        </w:rPr>
        <w:t>of</w:t>
      </w:r>
      <w:r>
        <w:rPr>
          <w:color w:val="231F20"/>
          <w:spacing w:val="-17"/>
        </w:rPr>
        <w:t xml:space="preserve"> </w:t>
      </w:r>
      <w:r>
        <w:rPr>
          <w:color w:val="231F20"/>
          <w:spacing w:val="-4"/>
        </w:rPr>
        <w:t>not</w:t>
      </w:r>
      <w:r>
        <w:rPr>
          <w:color w:val="231F20"/>
          <w:spacing w:val="-17"/>
        </w:rPr>
        <w:t xml:space="preserve"> </w:t>
      </w:r>
      <w:r>
        <w:rPr>
          <w:color w:val="231F20"/>
          <w:spacing w:val="-4"/>
        </w:rPr>
        <w:t>less</w:t>
      </w:r>
      <w:r>
        <w:rPr>
          <w:color w:val="231F20"/>
          <w:spacing w:val="-17"/>
        </w:rPr>
        <w:t xml:space="preserve"> </w:t>
      </w:r>
      <w:r>
        <w:rPr>
          <w:color w:val="231F20"/>
          <w:spacing w:val="-4"/>
        </w:rPr>
        <w:t>than</w:t>
      </w:r>
      <w:r>
        <w:rPr>
          <w:color w:val="231F20"/>
          <w:spacing w:val="-17"/>
        </w:rPr>
        <w:t xml:space="preserve"> </w:t>
      </w:r>
      <w:r>
        <w:rPr>
          <w:color w:val="231F20"/>
          <w:spacing w:val="-4"/>
        </w:rPr>
        <w:t>7%.</w:t>
      </w:r>
    </w:p>
    <w:p w14:paraId="30C8E4F6" w14:textId="77777777" w:rsidR="0042500C" w:rsidRDefault="0042500C">
      <w:pPr>
        <w:pStyle w:val="BodyText"/>
        <w:spacing w:before="27"/>
      </w:pPr>
    </w:p>
    <w:p w14:paraId="26047F38" w14:textId="77777777" w:rsidR="0042500C" w:rsidRDefault="009C7D9E">
      <w:pPr>
        <w:pStyle w:val="BodyText"/>
        <w:ind w:left="125"/>
      </w:pPr>
      <w:r>
        <w:rPr>
          <w:color w:val="231F20"/>
          <w:w w:val="85"/>
        </w:rPr>
        <w:t>This</w:t>
      </w:r>
      <w:r>
        <w:rPr>
          <w:color w:val="231F20"/>
          <w:spacing w:val="11"/>
        </w:rPr>
        <w:t xml:space="preserve"> </w:t>
      </w:r>
      <w:r>
        <w:rPr>
          <w:color w:val="231F20"/>
          <w:w w:val="85"/>
        </w:rPr>
        <w:t>Recommendation</w:t>
      </w:r>
      <w:r>
        <w:rPr>
          <w:color w:val="231F20"/>
          <w:spacing w:val="12"/>
        </w:rPr>
        <w:t xml:space="preserve"> </w:t>
      </w:r>
      <w:r>
        <w:rPr>
          <w:color w:val="231F20"/>
          <w:w w:val="85"/>
        </w:rPr>
        <w:t>is</w:t>
      </w:r>
      <w:r>
        <w:rPr>
          <w:color w:val="231F20"/>
          <w:spacing w:val="11"/>
        </w:rPr>
        <w:t xml:space="preserve"> </w:t>
      </w:r>
      <w:r>
        <w:rPr>
          <w:color w:val="231F20"/>
          <w:w w:val="85"/>
        </w:rPr>
        <w:t>discussed</w:t>
      </w:r>
      <w:r>
        <w:rPr>
          <w:color w:val="231F20"/>
          <w:spacing w:val="12"/>
        </w:rPr>
        <w:t xml:space="preserve"> </w:t>
      </w:r>
      <w:r>
        <w:rPr>
          <w:color w:val="231F20"/>
          <w:w w:val="85"/>
        </w:rPr>
        <w:t>in</w:t>
      </w:r>
      <w:r>
        <w:rPr>
          <w:color w:val="231F20"/>
          <w:spacing w:val="11"/>
        </w:rPr>
        <w:t xml:space="preserve"> </w:t>
      </w:r>
      <w:r>
        <w:rPr>
          <w:color w:val="231F20"/>
          <w:w w:val="85"/>
        </w:rPr>
        <w:t>Box</w:t>
      </w:r>
      <w:r>
        <w:rPr>
          <w:color w:val="231F20"/>
          <w:spacing w:val="12"/>
        </w:rPr>
        <w:t xml:space="preserve"> </w:t>
      </w:r>
      <w:r>
        <w:rPr>
          <w:color w:val="231F20"/>
          <w:spacing w:val="-5"/>
          <w:w w:val="85"/>
        </w:rPr>
        <w:t>4.</w:t>
      </w:r>
    </w:p>
    <w:p w14:paraId="1591569F" w14:textId="77777777" w:rsidR="0042500C" w:rsidRDefault="009C7D9E">
      <w:pPr>
        <w:pStyle w:val="BodyText"/>
        <w:spacing w:before="4"/>
        <w:rPr>
          <w:sz w:val="10"/>
        </w:rPr>
      </w:pPr>
      <w:r>
        <w:rPr>
          <w:noProof/>
          <w:sz w:val="10"/>
        </w:rPr>
        <mc:AlternateContent>
          <mc:Choice Requires="wps">
            <w:drawing>
              <wp:anchor distT="0" distB="0" distL="0" distR="0" simplePos="0" relativeHeight="487705600" behindDoc="1" locked="0" layoutInCell="1" allowOverlap="1" wp14:anchorId="7F81D9AA" wp14:editId="33885B79">
                <wp:simplePos x="0" y="0"/>
                <wp:positionH relativeFrom="page">
                  <wp:posOffset>503986</wp:posOffset>
                </wp:positionH>
                <wp:positionV relativeFrom="paragraph">
                  <wp:posOffset>91532</wp:posOffset>
                </wp:positionV>
                <wp:extent cx="6552565" cy="234315"/>
                <wp:effectExtent l="0" t="0" r="0" b="0"/>
                <wp:wrapTopAndBottom/>
                <wp:docPr id="1173" name="Textbox 1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2565" cy="234315"/>
                        </a:xfrm>
                        <a:prstGeom prst="rect">
                          <a:avLst/>
                        </a:prstGeom>
                        <a:solidFill>
                          <a:srgbClr val="E6DCE6"/>
                        </a:solidFill>
                      </wps:spPr>
                      <wps:txbx>
                        <w:txbxContent>
                          <w:p w14:paraId="5C447ADD" w14:textId="77777777" w:rsidR="0042500C" w:rsidRDefault="009C7D9E">
                            <w:pPr>
                              <w:pStyle w:val="BodyText"/>
                              <w:tabs>
                                <w:tab w:val="left" w:pos="1104"/>
                                <w:tab w:val="left" w:pos="7016"/>
                              </w:tabs>
                              <w:spacing w:before="62"/>
                              <w:ind w:left="40"/>
                              <w:rPr>
                                <w:color w:val="000000"/>
                              </w:rPr>
                            </w:pPr>
                            <w:r>
                              <w:rPr>
                                <w:color w:val="231F20"/>
                                <w:spacing w:val="-2"/>
                              </w:rPr>
                              <w:t>15/Q2/3</w:t>
                            </w:r>
                            <w:r>
                              <w:rPr>
                                <w:color w:val="231F20"/>
                              </w:rPr>
                              <w:tab/>
                            </w:r>
                            <w:r>
                              <w:rPr>
                                <w:color w:val="231F20"/>
                                <w:w w:val="90"/>
                              </w:rPr>
                              <w:t>CBEST</w:t>
                            </w:r>
                            <w:r>
                              <w:rPr>
                                <w:color w:val="231F20"/>
                                <w:spacing w:val="16"/>
                              </w:rPr>
                              <w:t xml:space="preserve"> </w:t>
                            </w:r>
                            <w:r>
                              <w:rPr>
                                <w:color w:val="231F20"/>
                                <w:w w:val="90"/>
                              </w:rPr>
                              <w:t>vulnerability</w:t>
                            </w:r>
                            <w:r>
                              <w:rPr>
                                <w:color w:val="231F20"/>
                                <w:spacing w:val="17"/>
                              </w:rPr>
                              <w:t xml:space="preserve"> </w:t>
                            </w:r>
                            <w:r>
                              <w:rPr>
                                <w:color w:val="231F20"/>
                                <w:spacing w:val="-2"/>
                                <w:w w:val="90"/>
                              </w:rPr>
                              <w:t>testing</w:t>
                            </w:r>
                            <w:r>
                              <w:rPr>
                                <w:color w:val="231F20"/>
                              </w:rPr>
                              <w:tab/>
                            </w:r>
                            <w:r>
                              <w:rPr>
                                <w:color w:val="231F20"/>
                                <w:w w:val="85"/>
                              </w:rPr>
                              <w:t>Action</w:t>
                            </w:r>
                            <w:r>
                              <w:rPr>
                                <w:color w:val="231F20"/>
                                <w:spacing w:val="10"/>
                              </w:rPr>
                              <w:t xml:space="preserve"> </w:t>
                            </w:r>
                            <w:r>
                              <w:rPr>
                                <w:color w:val="231F20"/>
                                <w:w w:val="85"/>
                              </w:rPr>
                              <w:t>under</w:t>
                            </w:r>
                            <w:r>
                              <w:rPr>
                                <w:color w:val="231F20"/>
                                <w:spacing w:val="10"/>
                              </w:rPr>
                              <w:t xml:space="preserve"> </w:t>
                            </w:r>
                            <w:r>
                              <w:rPr>
                                <w:color w:val="231F20"/>
                                <w:spacing w:val="-5"/>
                                <w:w w:val="85"/>
                              </w:rPr>
                              <w:t>way</w:t>
                            </w:r>
                          </w:p>
                        </w:txbxContent>
                      </wps:txbx>
                      <wps:bodyPr wrap="square" lIns="0" tIns="0" rIns="0" bIns="0" rtlCol="0">
                        <a:noAutofit/>
                      </wps:bodyPr>
                    </wps:wsp>
                  </a:graphicData>
                </a:graphic>
              </wp:anchor>
            </w:drawing>
          </mc:Choice>
          <mc:Fallback>
            <w:pict>
              <v:shape w14:anchorId="7F81D9AA" id="Textbox 1173" o:spid="_x0000_s1828" type="#_x0000_t202" style="position:absolute;margin-left:39.7pt;margin-top:7.2pt;width:515.95pt;height:18.45pt;z-index:-15610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" fillcolor="#e6dce6" stroked="f">
                <v:textbox inset="0,0,0,0">
                  <w:txbxContent>
                    <w:p w14:paraId="5C447ADD" w14:textId="77777777" w:rsidR="0042500C" w:rsidRDefault="009C7D9E">
                      <w:pPr>
                        <w:pStyle w:val="BodyText"/>
                        <w:tabs>
                          <w:tab w:val="left" w:pos="1104"/>
                          <w:tab w:val="left" w:pos="7016"/>
                        </w:tabs>
                        <w:spacing w:before="62"/>
                        <w:ind w:left="40"/>
                        <w:rPr>
                          <w:color w:val="000000"/>
                        </w:rPr>
                      </w:pPr>
                      <w:r>
                        <w:rPr>
                          <w:color w:val="231F20"/>
                          <w:spacing w:val="-2"/>
                        </w:rPr>
                        <w:t>15/Q2/3</w:t>
                      </w:r>
                      <w:r>
                        <w:rPr>
                          <w:color w:val="231F20"/>
                        </w:rPr>
                        <w:tab/>
                      </w:r>
                      <w:r>
                        <w:rPr>
                          <w:color w:val="231F20"/>
                          <w:w w:val="90"/>
                        </w:rPr>
                        <w:t>CBEST</w:t>
                      </w:r>
                      <w:r>
                        <w:rPr>
                          <w:color w:val="231F20"/>
                          <w:spacing w:val="16"/>
                        </w:rPr>
                        <w:t xml:space="preserve"> </w:t>
                      </w:r>
                      <w:r>
                        <w:rPr>
                          <w:color w:val="231F20"/>
                          <w:w w:val="90"/>
                        </w:rPr>
                        <w:t>vulnerability</w:t>
                      </w:r>
                      <w:r>
                        <w:rPr>
                          <w:color w:val="231F20"/>
                          <w:spacing w:val="17"/>
                        </w:rPr>
                        <w:t xml:space="preserve"> </w:t>
                      </w:r>
                      <w:r>
                        <w:rPr>
                          <w:color w:val="231F20"/>
                          <w:spacing w:val="-2"/>
                          <w:w w:val="90"/>
                        </w:rPr>
                        <w:t>testing</w:t>
                      </w:r>
                      <w:r>
                        <w:rPr>
                          <w:color w:val="231F20"/>
                        </w:rPr>
                        <w:tab/>
                      </w:r>
                      <w:r>
                        <w:rPr>
                          <w:color w:val="231F20"/>
                          <w:w w:val="85"/>
                        </w:rPr>
                        <w:t>Action</w:t>
                      </w:r>
                      <w:r>
                        <w:rPr>
                          <w:color w:val="231F20"/>
                          <w:spacing w:val="10"/>
                        </w:rPr>
                        <w:t xml:space="preserve"> </w:t>
                      </w:r>
                      <w:r>
                        <w:rPr>
                          <w:color w:val="231F20"/>
                          <w:w w:val="85"/>
                        </w:rPr>
                        <w:t>under</w:t>
                      </w:r>
                      <w:r>
                        <w:rPr>
                          <w:color w:val="231F20"/>
                          <w:spacing w:val="10"/>
                        </w:rPr>
                        <w:t xml:space="preserve"> </w:t>
                      </w:r>
                      <w:r>
                        <w:rPr>
                          <w:color w:val="231F20"/>
                          <w:spacing w:val="-5"/>
                          <w:w w:val="85"/>
                        </w:rPr>
                        <w:t>way</w:t>
                      </w:r>
                    </w:p>
                  </w:txbxContent>
                </v:textbox>
                <w10:wrap type="topAndBottom" anchorx="page"/>
              </v:shape>
            </w:pict>
          </mc:Fallback>
        </mc:AlternateContent>
      </w:r>
    </w:p>
    <w:p w14:paraId="03B4CBFC" w14:textId="77777777" w:rsidR="0042500C" w:rsidRDefault="009C7D9E">
      <w:pPr>
        <w:pStyle w:val="BodyText"/>
        <w:spacing w:before="32" w:line="268" w:lineRule="auto"/>
        <w:ind w:left="125" w:right="490"/>
      </w:pPr>
      <w:r>
        <w:rPr>
          <w:color w:val="231F20"/>
          <w:w w:val="90"/>
        </w:rPr>
        <w:t>The FPC recommends that the Bank, the PRA and the FCA work with firms at the core of the UK financial system to ensure that they complete CBEST tests and adopt individual cyber resilience action plans.</w:t>
      </w:r>
      <w:r>
        <w:rPr>
          <w:color w:val="231F20"/>
          <w:spacing w:val="40"/>
        </w:rPr>
        <w:t xml:space="preserve"> </w:t>
      </w:r>
      <w:r>
        <w:rPr>
          <w:color w:val="231F20"/>
          <w:w w:val="90"/>
        </w:rPr>
        <w:t xml:space="preserve">The Bank, the PRA and the FCA should </w:t>
      </w:r>
      <w:r>
        <w:rPr>
          <w:color w:val="231F20"/>
          <w:spacing w:val="-6"/>
        </w:rPr>
        <w:t>also</w:t>
      </w:r>
      <w:r>
        <w:rPr>
          <w:color w:val="231F20"/>
          <w:spacing w:val="-9"/>
        </w:rPr>
        <w:t xml:space="preserve"> </w:t>
      </w:r>
      <w:r>
        <w:rPr>
          <w:color w:val="231F20"/>
          <w:spacing w:val="-6"/>
        </w:rPr>
        <w:t>establish</w:t>
      </w:r>
      <w:r>
        <w:rPr>
          <w:color w:val="231F20"/>
          <w:spacing w:val="-9"/>
        </w:rPr>
        <w:t xml:space="preserve"> </w:t>
      </w:r>
      <w:r>
        <w:rPr>
          <w:color w:val="231F20"/>
          <w:spacing w:val="-6"/>
        </w:rPr>
        <w:t>arrangements</w:t>
      </w:r>
      <w:r>
        <w:rPr>
          <w:color w:val="231F20"/>
          <w:spacing w:val="-9"/>
        </w:rPr>
        <w:t xml:space="preserve"> </w:t>
      </w:r>
      <w:r>
        <w:rPr>
          <w:color w:val="231F20"/>
          <w:spacing w:val="-6"/>
        </w:rPr>
        <w:t>for</w:t>
      </w:r>
      <w:r>
        <w:rPr>
          <w:color w:val="231F20"/>
          <w:spacing w:val="-9"/>
        </w:rPr>
        <w:t xml:space="preserve"> </w:t>
      </w:r>
      <w:r>
        <w:rPr>
          <w:color w:val="231F20"/>
          <w:spacing w:val="-6"/>
        </w:rPr>
        <w:t>CBEST</w:t>
      </w:r>
      <w:r>
        <w:rPr>
          <w:color w:val="231F20"/>
          <w:spacing w:val="-9"/>
        </w:rPr>
        <w:t xml:space="preserve"> </w:t>
      </w:r>
      <w:r>
        <w:rPr>
          <w:color w:val="231F20"/>
          <w:spacing w:val="-6"/>
        </w:rPr>
        <w:t>tests</w:t>
      </w:r>
      <w:r>
        <w:rPr>
          <w:color w:val="231F20"/>
          <w:spacing w:val="-9"/>
        </w:rPr>
        <w:t xml:space="preserve"> </w:t>
      </w:r>
      <w:r>
        <w:rPr>
          <w:color w:val="231F20"/>
          <w:spacing w:val="-6"/>
        </w:rPr>
        <w:t>to</w:t>
      </w:r>
      <w:r>
        <w:rPr>
          <w:color w:val="231F20"/>
          <w:spacing w:val="-9"/>
        </w:rPr>
        <w:t xml:space="preserve"> </w:t>
      </w:r>
      <w:r>
        <w:rPr>
          <w:color w:val="231F20"/>
          <w:spacing w:val="-6"/>
        </w:rPr>
        <w:t>become</w:t>
      </w:r>
      <w:r>
        <w:rPr>
          <w:color w:val="231F20"/>
          <w:spacing w:val="-9"/>
        </w:rPr>
        <w:t xml:space="preserve"> </w:t>
      </w:r>
      <w:r>
        <w:rPr>
          <w:color w:val="231F20"/>
          <w:spacing w:val="-6"/>
        </w:rPr>
        <w:t>one</w:t>
      </w:r>
      <w:r>
        <w:rPr>
          <w:color w:val="231F20"/>
          <w:spacing w:val="-9"/>
        </w:rPr>
        <w:t xml:space="preserve"> </w:t>
      </w:r>
      <w:r>
        <w:rPr>
          <w:color w:val="231F20"/>
          <w:spacing w:val="-6"/>
        </w:rPr>
        <w:t>component</w:t>
      </w:r>
      <w:r>
        <w:rPr>
          <w:color w:val="231F20"/>
          <w:spacing w:val="-9"/>
        </w:rPr>
        <w:t xml:space="preserve"> </w:t>
      </w:r>
      <w:r>
        <w:rPr>
          <w:color w:val="231F20"/>
          <w:spacing w:val="-6"/>
        </w:rPr>
        <w:t>of</w:t>
      </w:r>
      <w:r>
        <w:rPr>
          <w:color w:val="231F20"/>
          <w:spacing w:val="-9"/>
        </w:rPr>
        <w:t xml:space="preserve"> </w:t>
      </w:r>
      <w:r>
        <w:rPr>
          <w:color w:val="231F20"/>
          <w:spacing w:val="-6"/>
        </w:rPr>
        <w:t>regular</w:t>
      </w:r>
      <w:r>
        <w:rPr>
          <w:color w:val="231F20"/>
          <w:spacing w:val="-9"/>
        </w:rPr>
        <w:t xml:space="preserve"> </w:t>
      </w:r>
      <w:r>
        <w:rPr>
          <w:color w:val="231F20"/>
          <w:spacing w:val="-6"/>
        </w:rPr>
        <w:t>cyber</w:t>
      </w:r>
      <w:r>
        <w:rPr>
          <w:color w:val="231F20"/>
          <w:spacing w:val="-9"/>
        </w:rPr>
        <w:t xml:space="preserve"> </w:t>
      </w:r>
      <w:r>
        <w:rPr>
          <w:color w:val="231F20"/>
          <w:spacing w:val="-6"/>
        </w:rPr>
        <w:t>resilience</w:t>
      </w:r>
      <w:r>
        <w:rPr>
          <w:color w:val="231F20"/>
          <w:spacing w:val="-9"/>
        </w:rPr>
        <w:t xml:space="preserve"> </w:t>
      </w:r>
      <w:r>
        <w:rPr>
          <w:color w:val="231F20"/>
          <w:spacing w:val="-6"/>
        </w:rPr>
        <w:t>assessment</w:t>
      </w:r>
      <w:r>
        <w:rPr>
          <w:color w:val="231F20"/>
          <w:spacing w:val="-9"/>
        </w:rPr>
        <w:t xml:space="preserve"> </w:t>
      </w:r>
      <w:r>
        <w:rPr>
          <w:color w:val="231F20"/>
          <w:spacing w:val="-6"/>
        </w:rPr>
        <w:t>within</w:t>
      </w:r>
      <w:r>
        <w:rPr>
          <w:color w:val="231F20"/>
          <w:spacing w:val="-9"/>
        </w:rPr>
        <w:t xml:space="preserve"> </w:t>
      </w:r>
      <w:r>
        <w:rPr>
          <w:color w:val="231F20"/>
          <w:spacing w:val="-6"/>
        </w:rPr>
        <w:t xml:space="preserve">the </w:t>
      </w:r>
      <w:r>
        <w:rPr>
          <w:color w:val="231F20"/>
        </w:rPr>
        <w:t>UK financial system.</w:t>
      </w:r>
    </w:p>
    <w:p w14:paraId="4A023B31" w14:textId="77777777" w:rsidR="0042500C" w:rsidRDefault="0042500C">
      <w:pPr>
        <w:pStyle w:val="BodyText"/>
        <w:spacing w:before="27"/>
      </w:pPr>
    </w:p>
    <w:p w14:paraId="52A5ACED" w14:textId="77777777" w:rsidR="0042500C" w:rsidRDefault="009C7D9E">
      <w:pPr>
        <w:pStyle w:val="BodyText"/>
        <w:ind w:left="125"/>
      </w:pPr>
      <w:r>
        <w:rPr>
          <w:color w:val="231F20"/>
          <w:w w:val="85"/>
        </w:rPr>
        <w:t>This</w:t>
      </w:r>
      <w:r>
        <w:rPr>
          <w:color w:val="231F20"/>
          <w:spacing w:val="7"/>
        </w:rPr>
        <w:t xml:space="preserve"> </w:t>
      </w:r>
      <w:r>
        <w:rPr>
          <w:color w:val="231F20"/>
          <w:w w:val="85"/>
        </w:rPr>
        <w:t>Recommendation</w:t>
      </w:r>
      <w:r>
        <w:rPr>
          <w:color w:val="231F20"/>
          <w:spacing w:val="8"/>
        </w:rPr>
        <w:t xml:space="preserve"> </w:t>
      </w:r>
      <w:r>
        <w:rPr>
          <w:color w:val="231F20"/>
          <w:w w:val="85"/>
        </w:rPr>
        <w:t>is</w:t>
      </w:r>
      <w:r>
        <w:rPr>
          <w:color w:val="231F20"/>
          <w:spacing w:val="8"/>
        </w:rPr>
        <w:t xml:space="preserve"> </w:t>
      </w:r>
      <w:r>
        <w:rPr>
          <w:color w:val="231F20"/>
          <w:w w:val="85"/>
        </w:rPr>
        <w:t>discussed</w:t>
      </w:r>
      <w:r>
        <w:rPr>
          <w:color w:val="231F20"/>
          <w:spacing w:val="7"/>
        </w:rPr>
        <w:t xml:space="preserve"> </w:t>
      </w:r>
      <w:r>
        <w:rPr>
          <w:color w:val="231F20"/>
          <w:w w:val="85"/>
        </w:rPr>
        <w:t>in</w:t>
      </w:r>
      <w:r>
        <w:rPr>
          <w:color w:val="231F20"/>
          <w:spacing w:val="8"/>
        </w:rPr>
        <w:t xml:space="preserve"> </w:t>
      </w:r>
      <w:r>
        <w:rPr>
          <w:color w:val="231F20"/>
          <w:w w:val="85"/>
        </w:rPr>
        <w:t>Part</w:t>
      </w:r>
      <w:r>
        <w:rPr>
          <w:color w:val="231F20"/>
          <w:spacing w:val="8"/>
        </w:rPr>
        <w:t xml:space="preserve"> </w:t>
      </w:r>
      <w:r>
        <w:rPr>
          <w:color w:val="231F20"/>
          <w:w w:val="85"/>
        </w:rPr>
        <w:t>A</w:t>
      </w:r>
      <w:r>
        <w:rPr>
          <w:color w:val="231F20"/>
          <w:spacing w:val="7"/>
        </w:rPr>
        <w:t xml:space="preserve"> </w:t>
      </w:r>
      <w:r>
        <w:rPr>
          <w:color w:val="231F20"/>
          <w:w w:val="85"/>
        </w:rPr>
        <w:t>(Cyber</w:t>
      </w:r>
      <w:r>
        <w:rPr>
          <w:color w:val="231F20"/>
          <w:spacing w:val="8"/>
        </w:rPr>
        <w:t xml:space="preserve"> </w:t>
      </w:r>
      <w:r>
        <w:rPr>
          <w:color w:val="231F20"/>
          <w:spacing w:val="-2"/>
          <w:w w:val="85"/>
        </w:rPr>
        <w:t>risk).</w:t>
      </w:r>
    </w:p>
    <w:p w14:paraId="38E7F00B" w14:textId="77777777" w:rsidR="0042500C" w:rsidRDefault="0042500C">
      <w:pPr>
        <w:pStyle w:val="BodyText"/>
      </w:pPr>
    </w:p>
    <w:p w14:paraId="34F097B6" w14:textId="77777777" w:rsidR="0042500C" w:rsidRDefault="0042500C">
      <w:pPr>
        <w:pStyle w:val="BodyText"/>
      </w:pPr>
    </w:p>
    <w:p w14:paraId="0CF8E00F" w14:textId="77777777" w:rsidR="0042500C" w:rsidRDefault="0042500C">
      <w:pPr>
        <w:pStyle w:val="BodyText"/>
      </w:pPr>
    </w:p>
    <w:p w14:paraId="42B8691B" w14:textId="77777777" w:rsidR="0042500C" w:rsidRDefault="0042500C">
      <w:pPr>
        <w:pStyle w:val="BodyText"/>
      </w:pPr>
    </w:p>
    <w:p w14:paraId="37A4F97D" w14:textId="77777777" w:rsidR="0042500C" w:rsidRDefault="0042500C">
      <w:pPr>
        <w:pStyle w:val="BodyText"/>
      </w:pPr>
    </w:p>
    <w:p w14:paraId="4F041197" w14:textId="77777777" w:rsidR="0042500C" w:rsidRDefault="0042500C">
      <w:pPr>
        <w:pStyle w:val="BodyText"/>
      </w:pPr>
    </w:p>
    <w:p w14:paraId="6A23BE3F" w14:textId="77777777" w:rsidR="0042500C" w:rsidRDefault="0042500C">
      <w:pPr>
        <w:pStyle w:val="BodyText"/>
      </w:pPr>
    </w:p>
    <w:p w14:paraId="78466268" w14:textId="77777777" w:rsidR="0042500C" w:rsidRDefault="0042500C">
      <w:pPr>
        <w:pStyle w:val="BodyText"/>
      </w:pPr>
    </w:p>
    <w:p w14:paraId="3F3A22B9" w14:textId="77777777" w:rsidR="0042500C" w:rsidRDefault="009C7D9E">
      <w:pPr>
        <w:pStyle w:val="BodyText"/>
        <w:spacing w:before="129"/>
      </w:pPr>
      <w:r>
        <w:rPr>
          <w:noProof/>
        </w:rPr>
        <mc:AlternateContent>
          <mc:Choice Requires="wps">
            <w:drawing>
              <wp:anchor distT="0" distB="0" distL="0" distR="0" simplePos="0" relativeHeight="487706112" behindDoc="1" locked="0" layoutInCell="1" allowOverlap="1" wp14:anchorId="112A0F98" wp14:editId="15A4FD82">
                <wp:simplePos x="0" y="0"/>
                <wp:positionH relativeFrom="page">
                  <wp:posOffset>503986</wp:posOffset>
                </wp:positionH>
                <wp:positionV relativeFrom="paragraph">
                  <wp:posOffset>245058</wp:posOffset>
                </wp:positionV>
                <wp:extent cx="6552565" cy="1270"/>
                <wp:effectExtent l="0" t="0" r="0" b="0"/>
                <wp:wrapTopAndBottom/>
                <wp:docPr id="1174" name="Graphic 11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1993" y="0"/>
                              </a:lnTo>
                            </a:path>
                          </a:pathLst>
                        </a:custGeom>
                        <a:ln w="762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33CF6937" id="Graphic 1174" o:spid="_x0000_s1026" style="position:absolute;margin-left:39.7pt;margin-top:19.3pt;width:515.95pt;height:.1pt;z-index:-15610368;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" path="m,l6551993,e" filled="f" strokecolor="#751c66" strokeweight=".6pt">
                <v:path arrowok="t"/>
                <w10:wrap type="topAndBottom" anchorx="page"/>
              </v:shape>
            </w:pict>
          </mc:Fallback>
        </mc:AlternateContent>
      </w:r>
    </w:p>
    <w:p w14:paraId="3452DF43" w14:textId="77777777" w:rsidR="0042500C" w:rsidRDefault="009C7D9E">
      <w:pPr>
        <w:pStyle w:val="ListParagraph"/>
        <w:numPr>
          <w:ilvl w:val="0"/>
          <w:numId w:val="9"/>
        </w:numPr>
        <w:tabs>
          <w:tab w:val="left" w:pos="297"/>
        </w:tabs>
        <w:spacing w:before="63"/>
        <w:ind w:left="297" w:hanging="212"/>
        <w:rPr>
          <w:sz w:val="14"/>
        </w:rPr>
      </w:pPr>
      <w:hyperlink r:id="rId139">
        <w:r>
          <w:rPr>
            <w:color w:val="231F20"/>
            <w:spacing w:val="-2"/>
            <w:w w:val="85"/>
            <w:sz w:val="14"/>
          </w:rPr>
          <w:t>www.bankofengland.co.uk/financialstability/Pages/fpc/policystatements.aspx.</w:t>
        </w:r>
      </w:hyperlink>
    </w:p>
    <w:p w14:paraId="6A4BCED3" w14:textId="77777777" w:rsidR="0042500C" w:rsidRDefault="0042500C">
      <w:pPr>
        <w:pStyle w:val="ListParagraph"/>
        <w:rPr>
          <w:sz w:val="14"/>
        </w:rPr>
        <w:sectPr w:rsidR="0042500C">
          <w:pgSz w:w="11910" w:h="16840"/>
          <w:pgMar w:top="620" w:right="425" w:bottom="280" w:left="708" w:header="425" w:footer="0" w:gutter="0"/>
          <w:cols w:space="720"/>
        </w:sectPr>
      </w:pPr>
    </w:p>
    <w:p w14:paraId="794A6B69" w14:textId="77777777" w:rsidR="0042500C" w:rsidRDefault="0042500C">
      <w:pPr>
        <w:pStyle w:val="BodyText"/>
        <w:rPr>
          <w:sz w:val="22"/>
        </w:rPr>
      </w:pPr>
    </w:p>
    <w:p w14:paraId="37079787" w14:textId="77777777" w:rsidR="0042500C" w:rsidRDefault="0042500C">
      <w:pPr>
        <w:pStyle w:val="BodyText"/>
        <w:rPr>
          <w:sz w:val="22"/>
        </w:rPr>
      </w:pPr>
    </w:p>
    <w:p w14:paraId="394CDD9A" w14:textId="77777777" w:rsidR="0042500C" w:rsidRDefault="0042500C">
      <w:pPr>
        <w:pStyle w:val="BodyText"/>
        <w:spacing w:before="227"/>
        <w:rPr>
          <w:sz w:val="22"/>
        </w:rPr>
      </w:pPr>
    </w:p>
    <w:p w14:paraId="54DE2254" w14:textId="77777777" w:rsidR="0042500C" w:rsidRDefault="009C7D9E">
      <w:pPr>
        <w:pStyle w:val="Heading5"/>
        <w:spacing w:before="1"/>
        <w:ind w:left="125"/>
      </w:pPr>
      <w:r>
        <w:rPr>
          <w:color w:val="751C66"/>
          <w:w w:val="90"/>
        </w:rPr>
        <w:t>Other</w:t>
      </w:r>
      <w:r>
        <w:rPr>
          <w:color w:val="751C66"/>
          <w:spacing w:val="3"/>
        </w:rPr>
        <w:t xml:space="preserve"> </w:t>
      </w:r>
      <w:r>
        <w:rPr>
          <w:color w:val="751C66"/>
          <w:w w:val="90"/>
        </w:rPr>
        <w:t>FPC</w:t>
      </w:r>
      <w:r>
        <w:rPr>
          <w:color w:val="751C66"/>
          <w:spacing w:val="3"/>
        </w:rPr>
        <w:t xml:space="preserve"> </w:t>
      </w:r>
      <w:r>
        <w:rPr>
          <w:color w:val="751C66"/>
          <w:w w:val="90"/>
        </w:rPr>
        <w:t>policy</w:t>
      </w:r>
      <w:r>
        <w:rPr>
          <w:color w:val="751C66"/>
          <w:spacing w:val="3"/>
        </w:rPr>
        <w:t xml:space="preserve"> </w:t>
      </w:r>
      <w:r>
        <w:rPr>
          <w:color w:val="751C66"/>
          <w:w w:val="90"/>
        </w:rPr>
        <w:t>decisions</w:t>
      </w:r>
      <w:r>
        <w:rPr>
          <w:color w:val="751C66"/>
          <w:spacing w:val="4"/>
        </w:rPr>
        <w:t xml:space="preserve"> </w:t>
      </w:r>
      <w:r>
        <w:rPr>
          <w:color w:val="751C66"/>
          <w:w w:val="90"/>
        </w:rPr>
        <w:t>which</w:t>
      </w:r>
      <w:r>
        <w:rPr>
          <w:color w:val="751C66"/>
          <w:spacing w:val="3"/>
        </w:rPr>
        <w:t xml:space="preserve"> </w:t>
      </w:r>
      <w:r>
        <w:rPr>
          <w:color w:val="751C66"/>
          <w:w w:val="90"/>
        </w:rPr>
        <w:t>remain</w:t>
      </w:r>
      <w:r>
        <w:rPr>
          <w:color w:val="751C66"/>
          <w:spacing w:val="3"/>
        </w:rPr>
        <w:t xml:space="preserve"> </w:t>
      </w:r>
      <w:r>
        <w:rPr>
          <w:color w:val="751C66"/>
          <w:w w:val="90"/>
        </w:rPr>
        <w:t>in</w:t>
      </w:r>
      <w:r>
        <w:rPr>
          <w:color w:val="751C66"/>
          <w:spacing w:val="3"/>
        </w:rPr>
        <w:t xml:space="preserve"> </w:t>
      </w:r>
      <w:r>
        <w:rPr>
          <w:color w:val="751C66"/>
          <w:spacing w:val="-2"/>
          <w:w w:val="90"/>
        </w:rPr>
        <w:t>place</w:t>
      </w:r>
    </w:p>
    <w:p w14:paraId="68D7D1FF" w14:textId="77777777" w:rsidR="0042500C" w:rsidRDefault="009C7D9E">
      <w:pPr>
        <w:pStyle w:val="BodyText"/>
        <w:spacing w:before="103" w:line="268" w:lineRule="auto"/>
        <w:ind w:left="125" w:right="372"/>
      </w:pPr>
      <w:r>
        <w:rPr>
          <w:color w:val="231F20"/>
          <w:w w:val="85"/>
        </w:rPr>
        <w:t>The table below sets out previous FPC decisions, which remain in force, on the setting of its policy tools.</w:t>
      </w:r>
      <w:r>
        <w:rPr>
          <w:color w:val="231F20"/>
          <w:spacing w:val="40"/>
        </w:rPr>
        <w:t xml:space="preserve"> </w:t>
      </w:r>
      <w:r>
        <w:rPr>
          <w:color w:val="231F20"/>
          <w:w w:val="85"/>
        </w:rPr>
        <w:t xml:space="preserve">The calibration of these </w:t>
      </w:r>
      <w:r>
        <w:rPr>
          <w:color w:val="231F20"/>
          <w:w w:val="95"/>
        </w:rPr>
        <w:t>tools</w:t>
      </w:r>
      <w:r>
        <w:rPr>
          <w:color w:val="231F20"/>
          <w:spacing w:val="-13"/>
          <w:w w:val="95"/>
        </w:rPr>
        <w:t xml:space="preserve"> </w:t>
      </w:r>
      <w:r>
        <w:rPr>
          <w:color w:val="231F20"/>
          <w:w w:val="95"/>
        </w:rPr>
        <w:t>is</w:t>
      </w:r>
      <w:r>
        <w:rPr>
          <w:color w:val="231F20"/>
          <w:spacing w:val="-13"/>
          <w:w w:val="95"/>
        </w:rPr>
        <w:t xml:space="preserve"> </w:t>
      </w:r>
      <w:r>
        <w:rPr>
          <w:color w:val="231F20"/>
          <w:w w:val="95"/>
        </w:rPr>
        <w:t>kept</w:t>
      </w:r>
      <w:r>
        <w:rPr>
          <w:color w:val="231F20"/>
          <w:spacing w:val="-13"/>
          <w:w w:val="95"/>
        </w:rPr>
        <w:t xml:space="preserve"> </w:t>
      </w:r>
      <w:r>
        <w:rPr>
          <w:color w:val="231F20"/>
          <w:w w:val="95"/>
        </w:rPr>
        <w:t>under</w:t>
      </w:r>
      <w:r>
        <w:rPr>
          <w:color w:val="231F20"/>
          <w:spacing w:val="-13"/>
          <w:w w:val="95"/>
        </w:rPr>
        <w:t xml:space="preserve"> </w:t>
      </w:r>
      <w:r>
        <w:rPr>
          <w:color w:val="231F20"/>
          <w:w w:val="95"/>
        </w:rPr>
        <w:t>review.</w:t>
      </w:r>
    </w:p>
    <w:p w14:paraId="3AA0098A" w14:textId="77777777" w:rsidR="0042500C" w:rsidRDefault="009C7D9E">
      <w:pPr>
        <w:pStyle w:val="BodyText"/>
        <w:spacing w:before="3"/>
        <w:rPr>
          <w:sz w:val="12"/>
        </w:rPr>
      </w:pPr>
      <w:r>
        <w:rPr>
          <w:noProof/>
          <w:sz w:val="12"/>
        </w:rPr>
        <mc:AlternateContent>
          <mc:Choice Requires="wps">
            <w:drawing>
              <wp:anchor distT="0" distB="0" distL="0" distR="0" simplePos="0" relativeHeight="487706624" behindDoc="1" locked="0" layoutInCell="1" allowOverlap="1" wp14:anchorId="759E1C0C" wp14:editId="4DA6DE90">
                <wp:simplePos x="0" y="0"/>
                <wp:positionH relativeFrom="page">
                  <wp:posOffset>503986</wp:posOffset>
                </wp:positionH>
                <wp:positionV relativeFrom="paragraph">
                  <wp:posOffset>106066</wp:posOffset>
                </wp:positionV>
                <wp:extent cx="6552565" cy="234315"/>
                <wp:effectExtent l="0" t="0" r="0" b="0"/>
                <wp:wrapTopAndBottom/>
                <wp:docPr id="1175" name="Textbox 1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2565" cy="234315"/>
                        </a:xfrm>
                        <a:prstGeom prst="rect">
                          <a:avLst/>
                        </a:prstGeom>
                        <a:solidFill>
                          <a:srgbClr val="E6DCE6"/>
                        </a:solidFill>
                      </wps:spPr>
                      <wps:txbx>
                        <w:txbxContent>
                          <w:p w14:paraId="5298A8BD" w14:textId="77777777" w:rsidR="0042500C" w:rsidRDefault="009C7D9E">
                            <w:pPr>
                              <w:pStyle w:val="BodyText"/>
                              <w:spacing w:before="62"/>
                              <w:ind w:left="39"/>
                              <w:rPr>
                                <w:color w:val="000000"/>
                              </w:rPr>
                            </w:pPr>
                            <w:r>
                              <w:rPr>
                                <w:color w:val="231F20"/>
                                <w:w w:val="90"/>
                              </w:rPr>
                              <w:t>Countercyclical</w:t>
                            </w:r>
                            <w:r>
                              <w:rPr>
                                <w:color w:val="231F20"/>
                                <w:spacing w:val="-1"/>
                              </w:rPr>
                              <w:t xml:space="preserve"> </w:t>
                            </w:r>
                            <w:r>
                              <w:rPr>
                                <w:color w:val="231F20"/>
                                <w:w w:val="90"/>
                              </w:rPr>
                              <w:t>capital</w:t>
                            </w:r>
                            <w:r>
                              <w:rPr>
                                <w:color w:val="231F20"/>
                                <w:spacing w:val="-1"/>
                              </w:rPr>
                              <w:t xml:space="preserve"> </w:t>
                            </w:r>
                            <w:r>
                              <w:rPr>
                                <w:color w:val="231F20"/>
                                <w:w w:val="90"/>
                              </w:rPr>
                              <w:t>buffer</w:t>
                            </w:r>
                            <w:r>
                              <w:rPr>
                                <w:color w:val="231F20"/>
                                <w:spacing w:val="-1"/>
                              </w:rPr>
                              <w:t xml:space="preserve"> </w:t>
                            </w:r>
                            <w:r>
                              <w:rPr>
                                <w:color w:val="231F20"/>
                                <w:spacing w:val="-4"/>
                                <w:w w:val="90"/>
                              </w:rPr>
                              <w:t>(CCB)</w:t>
                            </w:r>
                          </w:p>
                        </w:txbxContent>
                      </wps:txbx>
                      <wps:bodyPr wrap="square" lIns="0" tIns="0" rIns="0" bIns="0" rtlCol="0">
                        <a:noAutofit/>
                      </wps:bodyPr>
                    </wps:wsp>
                  </a:graphicData>
                </a:graphic>
              </wp:anchor>
            </w:drawing>
          </mc:Choice>
          <mc:Fallback>
            <w:pict>
              <v:shape w14:anchorId="759E1C0C" id="Textbox 1175" o:spid="_x0000_s1829" type="#_x0000_t202" style="position:absolute;margin-left:39.7pt;margin-top:8.35pt;width:515.95pt;height:18.45pt;z-index:-15609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" fillcolor="#e6dce6" stroked="f">
                <v:textbox inset="0,0,0,0">
                  <w:txbxContent>
                    <w:p w14:paraId="5298A8BD" w14:textId="77777777" w:rsidR="0042500C" w:rsidRDefault="009C7D9E">
                      <w:pPr>
                        <w:pStyle w:val="BodyText"/>
                        <w:spacing w:before="62"/>
                        <w:ind w:left="39"/>
                        <w:rPr>
                          <w:color w:val="000000"/>
                        </w:rPr>
                      </w:pPr>
                      <w:r>
                        <w:rPr>
                          <w:color w:val="231F20"/>
                          <w:w w:val="90"/>
                        </w:rPr>
                        <w:t>Countercyclical</w:t>
                      </w:r>
                      <w:r>
                        <w:rPr>
                          <w:color w:val="231F20"/>
                          <w:spacing w:val="-1"/>
                        </w:rPr>
                        <w:t xml:space="preserve"> </w:t>
                      </w:r>
                      <w:r>
                        <w:rPr>
                          <w:color w:val="231F20"/>
                          <w:w w:val="90"/>
                        </w:rPr>
                        <w:t>capital</w:t>
                      </w:r>
                      <w:r>
                        <w:rPr>
                          <w:color w:val="231F20"/>
                          <w:spacing w:val="-1"/>
                        </w:rPr>
                        <w:t xml:space="preserve"> </w:t>
                      </w:r>
                      <w:r>
                        <w:rPr>
                          <w:color w:val="231F20"/>
                          <w:w w:val="90"/>
                        </w:rPr>
                        <w:t>buffer</w:t>
                      </w:r>
                      <w:r>
                        <w:rPr>
                          <w:color w:val="231F20"/>
                          <w:spacing w:val="-1"/>
                        </w:rPr>
                        <w:t xml:space="preserve"> </w:t>
                      </w:r>
                      <w:r>
                        <w:rPr>
                          <w:color w:val="231F20"/>
                          <w:spacing w:val="-4"/>
                          <w:w w:val="90"/>
                        </w:rPr>
                        <w:t>(CCB)</w:t>
                      </w:r>
                    </w:p>
                  </w:txbxContent>
                </v:textbox>
                <w10:wrap type="topAndBottom" anchorx="page"/>
              </v:shape>
            </w:pict>
          </mc:Fallback>
        </mc:AlternateContent>
      </w:r>
    </w:p>
    <w:p w14:paraId="289ACE2C" w14:textId="77777777" w:rsidR="0042500C" w:rsidRDefault="009C7D9E">
      <w:pPr>
        <w:pStyle w:val="BodyText"/>
        <w:spacing w:before="32" w:line="268" w:lineRule="auto"/>
        <w:ind w:left="125" w:right="412"/>
        <w:jc w:val="both"/>
      </w:pPr>
      <w:r>
        <w:rPr>
          <w:color w:val="231F20"/>
          <w:w w:val="90"/>
        </w:rPr>
        <w:t>The</w:t>
      </w:r>
      <w:r>
        <w:rPr>
          <w:color w:val="231F20"/>
          <w:spacing w:val="-7"/>
          <w:w w:val="90"/>
        </w:rPr>
        <w:t xml:space="preserve"> </w:t>
      </w:r>
      <w:r>
        <w:rPr>
          <w:color w:val="231F20"/>
          <w:w w:val="90"/>
        </w:rPr>
        <w:t>current</w:t>
      </w:r>
      <w:r>
        <w:rPr>
          <w:color w:val="231F20"/>
          <w:spacing w:val="-7"/>
          <w:w w:val="90"/>
        </w:rPr>
        <w:t xml:space="preserve"> </w:t>
      </w:r>
      <w:r>
        <w:rPr>
          <w:color w:val="231F20"/>
          <w:w w:val="90"/>
        </w:rPr>
        <w:t>UK</w:t>
      </w:r>
      <w:r>
        <w:rPr>
          <w:color w:val="231F20"/>
          <w:spacing w:val="-7"/>
          <w:w w:val="90"/>
        </w:rPr>
        <w:t xml:space="preserve"> </w:t>
      </w:r>
      <w:r>
        <w:rPr>
          <w:color w:val="231F20"/>
          <w:w w:val="90"/>
        </w:rPr>
        <w:t>CCB</w:t>
      </w:r>
      <w:r>
        <w:rPr>
          <w:color w:val="231F20"/>
          <w:spacing w:val="-7"/>
          <w:w w:val="90"/>
        </w:rPr>
        <w:t xml:space="preserve"> </w:t>
      </w:r>
      <w:r>
        <w:rPr>
          <w:color w:val="231F20"/>
          <w:w w:val="90"/>
        </w:rPr>
        <w:t>rate</w:t>
      </w:r>
      <w:r>
        <w:rPr>
          <w:color w:val="231F20"/>
          <w:spacing w:val="-7"/>
          <w:w w:val="90"/>
        </w:rPr>
        <w:t xml:space="preserve"> </w:t>
      </w:r>
      <w:r>
        <w:rPr>
          <w:color w:val="231F20"/>
          <w:w w:val="90"/>
        </w:rPr>
        <w:t>is</w:t>
      </w:r>
      <w:r>
        <w:rPr>
          <w:color w:val="231F20"/>
          <w:spacing w:val="-7"/>
          <w:w w:val="90"/>
        </w:rPr>
        <w:t xml:space="preserve"> </w:t>
      </w:r>
      <w:r>
        <w:rPr>
          <w:color w:val="231F20"/>
          <w:w w:val="90"/>
        </w:rPr>
        <w:t>0%.</w:t>
      </w:r>
      <w:r>
        <w:rPr>
          <w:color w:val="231F20"/>
          <w:spacing w:val="38"/>
        </w:rPr>
        <w:t xml:space="preserve"> </w:t>
      </w:r>
      <w:r>
        <w:rPr>
          <w:color w:val="231F20"/>
          <w:w w:val="90"/>
        </w:rPr>
        <w:t>This</w:t>
      </w:r>
      <w:r>
        <w:rPr>
          <w:color w:val="231F20"/>
          <w:spacing w:val="-6"/>
          <w:w w:val="90"/>
        </w:rPr>
        <w:t xml:space="preserve"> </w:t>
      </w:r>
      <w:r>
        <w:rPr>
          <w:color w:val="231F20"/>
          <w:w w:val="90"/>
        </w:rPr>
        <w:t>rate</w:t>
      </w:r>
      <w:r>
        <w:rPr>
          <w:color w:val="231F20"/>
          <w:spacing w:val="-6"/>
          <w:w w:val="90"/>
        </w:rPr>
        <w:t xml:space="preserve"> </w:t>
      </w:r>
      <w:r>
        <w:rPr>
          <w:color w:val="231F20"/>
          <w:w w:val="90"/>
        </w:rPr>
        <w:t>is</w:t>
      </w:r>
      <w:r>
        <w:rPr>
          <w:color w:val="231F20"/>
          <w:spacing w:val="-6"/>
          <w:w w:val="90"/>
        </w:rPr>
        <w:t xml:space="preserve"> </w:t>
      </w:r>
      <w:r>
        <w:rPr>
          <w:color w:val="231F20"/>
          <w:w w:val="90"/>
        </w:rPr>
        <w:t>reviewed</w:t>
      </w:r>
      <w:r>
        <w:rPr>
          <w:color w:val="231F20"/>
          <w:spacing w:val="-6"/>
          <w:w w:val="90"/>
        </w:rPr>
        <w:t xml:space="preserve"> </w:t>
      </w:r>
      <w:r>
        <w:rPr>
          <w:color w:val="231F20"/>
          <w:w w:val="90"/>
        </w:rPr>
        <w:t>on</w:t>
      </w:r>
      <w:r>
        <w:rPr>
          <w:color w:val="231F20"/>
          <w:spacing w:val="-6"/>
          <w:w w:val="90"/>
        </w:rPr>
        <w:t xml:space="preserve"> </w:t>
      </w:r>
      <w:r>
        <w:rPr>
          <w:color w:val="231F20"/>
          <w:w w:val="90"/>
        </w:rPr>
        <w:t>a</w:t>
      </w:r>
      <w:r>
        <w:rPr>
          <w:color w:val="231F20"/>
          <w:spacing w:val="-6"/>
          <w:w w:val="90"/>
        </w:rPr>
        <w:t xml:space="preserve"> </w:t>
      </w:r>
      <w:r>
        <w:rPr>
          <w:color w:val="231F20"/>
          <w:w w:val="90"/>
        </w:rPr>
        <w:t>quarterly</w:t>
      </w:r>
      <w:r>
        <w:rPr>
          <w:color w:val="231F20"/>
          <w:spacing w:val="-6"/>
          <w:w w:val="90"/>
        </w:rPr>
        <w:t xml:space="preserve"> </w:t>
      </w:r>
      <w:r>
        <w:rPr>
          <w:color w:val="231F20"/>
          <w:w w:val="90"/>
        </w:rPr>
        <w:t>basis.</w:t>
      </w:r>
      <w:r>
        <w:rPr>
          <w:color w:val="231F20"/>
          <w:spacing w:val="38"/>
        </w:rPr>
        <w:t xml:space="preserve"> </w:t>
      </w:r>
      <w:r>
        <w:rPr>
          <w:color w:val="231F20"/>
          <w:w w:val="90"/>
        </w:rPr>
        <w:t>The</w:t>
      </w:r>
      <w:r>
        <w:rPr>
          <w:color w:val="231F20"/>
          <w:spacing w:val="-6"/>
          <w:w w:val="90"/>
        </w:rPr>
        <w:t xml:space="preserve"> </w:t>
      </w:r>
      <w:r>
        <w:rPr>
          <w:color w:val="231F20"/>
          <w:w w:val="90"/>
        </w:rPr>
        <w:t>United</w:t>
      </w:r>
      <w:r>
        <w:rPr>
          <w:color w:val="231F20"/>
          <w:spacing w:val="-6"/>
          <w:w w:val="90"/>
        </w:rPr>
        <w:t xml:space="preserve"> </w:t>
      </w:r>
      <w:r>
        <w:rPr>
          <w:color w:val="231F20"/>
          <w:w w:val="90"/>
        </w:rPr>
        <w:t>Kingdom</w:t>
      </w:r>
      <w:r>
        <w:rPr>
          <w:color w:val="231F20"/>
          <w:spacing w:val="-6"/>
          <w:w w:val="90"/>
        </w:rPr>
        <w:t xml:space="preserve"> </w:t>
      </w:r>
      <w:r>
        <w:rPr>
          <w:color w:val="231F20"/>
          <w:w w:val="90"/>
        </w:rPr>
        <w:t>has</w:t>
      </w:r>
      <w:r>
        <w:rPr>
          <w:color w:val="231F20"/>
          <w:spacing w:val="-6"/>
          <w:w w:val="90"/>
        </w:rPr>
        <w:t xml:space="preserve"> </w:t>
      </w:r>
      <w:r>
        <w:rPr>
          <w:color w:val="231F20"/>
          <w:w w:val="90"/>
        </w:rPr>
        <w:t>also</w:t>
      </w:r>
      <w:r>
        <w:rPr>
          <w:color w:val="231F20"/>
          <w:spacing w:val="-6"/>
          <w:w w:val="90"/>
        </w:rPr>
        <w:t xml:space="preserve"> </w:t>
      </w:r>
      <w:r>
        <w:rPr>
          <w:color w:val="231F20"/>
          <w:w w:val="90"/>
        </w:rPr>
        <w:t>reciprocated</w:t>
      </w:r>
      <w:r>
        <w:rPr>
          <w:color w:val="231F20"/>
          <w:spacing w:val="-6"/>
          <w:w w:val="90"/>
        </w:rPr>
        <w:t xml:space="preserve"> </w:t>
      </w:r>
      <w:r>
        <w:rPr>
          <w:color w:val="231F20"/>
          <w:w w:val="90"/>
        </w:rPr>
        <w:t>a</w:t>
      </w:r>
      <w:r>
        <w:rPr>
          <w:color w:val="231F20"/>
          <w:spacing w:val="-6"/>
          <w:w w:val="90"/>
        </w:rPr>
        <w:t xml:space="preserve"> </w:t>
      </w:r>
      <w:r>
        <w:rPr>
          <w:color w:val="231F20"/>
          <w:w w:val="90"/>
        </w:rPr>
        <w:t>number of</w:t>
      </w:r>
      <w:r>
        <w:rPr>
          <w:color w:val="231F20"/>
          <w:spacing w:val="-10"/>
          <w:w w:val="90"/>
        </w:rPr>
        <w:t xml:space="preserve"> </w:t>
      </w:r>
      <w:r>
        <w:rPr>
          <w:color w:val="231F20"/>
          <w:w w:val="90"/>
        </w:rPr>
        <w:t>foreign</w:t>
      </w:r>
      <w:r>
        <w:rPr>
          <w:color w:val="231F20"/>
          <w:spacing w:val="-9"/>
          <w:w w:val="90"/>
        </w:rPr>
        <w:t xml:space="preserve"> </w:t>
      </w:r>
      <w:r>
        <w:rPr>
          <w:color w:val="231F20"/>
          <w:w w:val="90"/>
        </w:rPr>
        <w:t>CCB</w:t>
      </w:r>
      <w:r>
        <w:rPr>
          <w:color w:val="231F20"/>
          <w:spacing w:val="-9"/>
          <w:w w:val="90"/>
        </w:rPr>
        <w:t xml:space="preserve"> </w:t>
      </w:r>
      <w:r>
        <w:rPr>
          <w:color w:val="231F20"/>
          <w:w w:val="90"/>
        </w:rPr>
        <w:t>decisions</w:t>
      </w:r>
      <w:r>
        <w:rPr>
          <w:color w:val="231F20"/>
          <w:spacing w:val="-9"/>
          <w:w w:val="90"/>
        </w:rPr>
        <w:t xml:space="preserve"> </w:t>
      </w:r>
      <w:r>
        <w:rPr>
          <w:color w:val="231F20"/>
          <w:w w:val="90"/>
        </w:rPr>
        <w:t>—</w:t>
      </w:r>
      <w:r>
        <w:rPr>
          <w:color w:val="231F20"/>
          <w:spacing w:val="-9"/>
          <w:w w:val="90"/>
        </w:rPr>
        <w:t xml:space="preserve"> </w:t>
      </w:r>
      <w:r>
        <w:rPr>
          <w:color w:val="231F20"/>
          <w:w w:val="90"/>
        </w:rPr>
        <w:t>for</w:t>
      </w:r>
      <w:r>
        <w:rPr>
          <w:color w:val="231F20"/>
          <w:spacing w:val="-9"/>
          <w:w w:val="90"/>
        </w:rPr>
        <w:t xml:space="preserve"> </w:t>
      </w:r>
      <w:r>
        <w:rPr>
          <w:color w:val="231F20"/>
          <w:w w:val="90"/>
        </w:rPr>
        <w:t>more</w:t>
      </w:r>
      <w:r>
        <w:rPr>
          <w:color w:val="231F20"/>
          <w:spacing w:val="-9"/>
          <w:w w:val="90"/>
        </w:rPr>
        <w:t xml:space="preserve"> </w:t>
      </w:r>
      <w:r>
        <w:rPr>
          <w:color w:val="231F20"/>
          <w:w w:val="90"/>
        </w:rPr>
        <w:t>details</w:t>
      </w:r>
      <w:r>
        <w:rPr>
          <w:color w:val="231F20"/>
          <w:spacing w:val="-9"/>
          <w:w w:val="90"/>
        </w:rPr>
        <w:t xml:space="preserve"> </w:t>
      </w:r>
      <w:r>
        <w:rPr>
          <w:color w:val="231F20"/>
          <w:w w:val="90"/>
        </w:rPr>
        <w:t>see</w:t>
      </w:r>
      <w:r>
        <w:rPr>
          <w:color w:val="231F20"/>
          <w:spacing w:val="-9"/>
          <w:w w:val="90"/>
        </w:rPr>
        <w:t xml:space="preserve"> </w:t>
      </w:r>
      <w:r>
        <w:rPr>
          <w:color w:val="231F20"/>
          <w:w w:val="90"/>
        </w:rPr>
        <w:t>the</w:t>
      </w:r>
      <w:r>
        <w:rPr>
          <w:color w:val="231F20"/>
          <w:spacing w:val="-9"/>
          <w:w w:val="90"/>
        </w:rPr>
        <w:t xml:space="preserve"> </w:t>
      </w:r>
      <w:r>
        <w:rPr>
          <w:color w:val="231F20"/>
          <w:w w:val="90"/>
        </w:rPr>
        <w:t>Bank</w:t>
      </w:r>
      <w:r>
        <w:rPr>
          <w:color w:val="231F20"/>
          <w:spacing w:val="-9"/>
          <w:w w:val="90"/>
        </w:rPr>
        <w:t xml:space="preserve"> </w:t>
      </w:r>
      <w:r>
        <w:rPr>
          <w:color w:val="231F20"/>
          <w:w w:val="90"/>
        </w:rPr>
        <w:t>of</w:t>
      </w:r>
      <w:r>
        <w:rPr>
          <w:color w:val="231F20"/>
          <w:spacing w:val="-9"/>
          <w:w w:val="90"/>
        </w:rPr>
        <w:t xml:space="preserve"> </w:t>
      </w:r>
      <w:r>
        <w:rPr>
          <w:color w:val="231F20"/>
          <w:w w:val="90"/>
        </w:rPr>
        <w:t>England</w:t>
      </w:r>
      <w:r>
        <w:rPr>
          <w:color w:val="231F20"/>
          <w:spacing w:val="-9"/>
          <w:w w:val="90"/>
        </w:rPr>
        <w:t xml:space="preserve"> </w:t>
      </w:r>
      <w:r>
        <w:rPr>
          <w:color w:val="231F20"/>
          <w:w w:val="90"/>
        </w:rPr>
        <w:t>website.</w:t>
      </w:r>
      <w:r>
        <w:rPr>
          <w:color w:val="231F20"/>
          <w:w w:val="90"/>
          <w:position w:val="4"/>
          <w:sz w:val="14"/>
        </w:rPr>
        <w:t>(1)</w:t>
      </w:r>
      <w:r>
        <w:rPr>
          <w:color w:val="231F20"/>
          <w:spacing w:val="-6"/>
          <w:w w:val="90"/>
          <w:position w:val="4"/>
          <w:sz w:val="14"/>
        </w:rPr>
        <w:t xml:space="preserve"> </w:t>
      </w:r>
      <w:r>
        <w:rPr>
          <w:color w:val="231F20"/>
          <w:w w:val="90"/>
        </w:rPr>
        <w:t>Under</w:t>
      </w:r>
      <w:r>
        <w:rPr>
          <w:color w:val="231F20"/>
          <w:spacing w:val="-9"/>
          <w:w w:val="90"/>
        </w:rPr>
        <w:t xml:space="preserve"> </w:t>
      </w:r>
      <w:r>
        <w:rPr>
          <w:color w:val="231F20"/>
          <w:w w:val="90"/>
        </w:rPr>
        <w:t>PRA</w:t>
      </w:r>
      <w:r>
        <w:rPr>
          <w:color w:val="231F20"/>
          <w:spacing w:val="-9"/>
          <w:w w:val="90"/>
        </w:rPr>
        <w:t xml:space="preserve"> </w:t>
      </w:r>
      <w:r>
        <w:rPr>
          <w:color w:val="231F20"/>
          <w:w w:val="90"/>
        </w:rPr>
        <w:t>rules,</w:t>
      </w:r>
      <w:r>
        <w:rPr>
          <w:color w:val="231F20"/>
          <w:spacing w:val="-9"/>
          <w:w w:val="90"/>
        </w:rPr>
        <w:t xml:space="preserve"> </w:t>
      </w:r>
      <w:r>
        <w:rPr>
          <w:color w:val="231F20"/>
          <w:w w:val="90"/>
        </w:rPr>
        <w:t>foreign</w:t>
      </w:r>
      <w:r>
        <w:rPr>
          <w:color w:val="231F20"/>
          <w:spacing w:val="-9"/>
          <w:w w:val="90"/>
        </w:rPr>
        <w:t xml:space="preserve"> </w:t>
      </w:r>
      <w:r>
        <w:rPr>
          <w:color w:val="231F20"/>
          <w:w w:val="90"/>
        </w:rPr>
        <w:t>CCB</w:t>
      </w:r>
      <w:r>
        <w:rPr>
          <w:color w:val="231F20"/>
          <w:spacing w:val="-10"/>
          <w:w w:val="90"/>
        </w:rPr>
        <w:t xml:space="preserve"> </w:t>
      </w:r>
      <w:r>
        <w:rPr>
          <w:color w:val="231F20"/>
          <w:w w:val="90"/>
        </w:rPr>
        <w:t>rates</w:t>
      </w:r>
      <w:r>
        <w:rPr>
          <w:color w:val="231F20"/>
          <w:spacing w:val="-9"/>
          <w:w w:val="90"/>
        </w:rPr>
        <w:t xml:space="preserve"> </w:t>
      </w:r>
      <w:r>
        <w:rPr>
          <w:color w:val="231F20"/>
          <w:w w:val="90"/>
        </w:rPr>
        <w:t>applying</w:t>
      </w:r>
      <w:r>
        <w:rPr>
          <w:color w:val="231F20"/>
          <w:spacing w:val="-9"/>
          <w:w w:val="90"/>
        </w:rPr>
        <w:t xml:space="preserve"> </w:t>
      </w:r>
      <w:r>
        <w:rPr>
          <w:color w:val="231F20"/>
          <w:w w:val="90"/>
        </w:rPr>
        <w:t>from 2016 onwards will be automatically reciprocated if they are less than 2.5%.</w:t>
      </w:r>
    </w:p>
    <w:p w14:paraId="55E43C0F" w14:textId="77777777" w:rsidR="0042500C" w:rsidRDefault="009C7D9E">
      <w:pPr>
        <w:pStyle w:val="BodyText"/>
        <w:spacing w:before="11"/>
        <w:rPr>
          <w:sz w:val="13"/>
        </w:rPr>
      </w:pPr>
      <w:r>
        <w:rPr>
          <w:noProof/>
          <w:sz w:val="13"/>
        </w:rPr>
        <mc:AlternateContent>
          <mc:Choice Requires="wps">
            <w:drawing>
              <wp:anchor distT="0" distB="0" distL="0" distR="0" simplePos="0" relativeHeight="487707136" behindDoc="1" locked="0" layoutInCell="1" allowOverlap="1" wp14:anchorId="15B50ADD" wp14:editId="5D6E7DE0">
                <wp:simplePos x="0" y="0"/>
                <wp:positionH relativeFrom="page">
                  <wp:posOffset>503986</wp:posOffset>
                </wp:positionH>
                <wp:positionV relativeFrom="paragraph">
                  <wp:posOffset>118401</wp:posOffset>
                </wp:positionV>
                <wp:extent cx="6552565" cy="234315"/>
                <wp:effectExtent l="0" t="0" r="0" b="0"/>
                <wp:wrapTopAndBottom/>
                <wp:docPr id="1176" name="Textbox 1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2565" cy="234315"/>
                        </a:xfrm>
                        <a:prstGeom prst="rect">
                          <a:avLst/>
                        </a:prstGeom>
                        <a:solidFill>
                          <a:srgbClr val="E6DCE6"/>
                        </a:solidFill>
                      </wps:spPr>
                      <wps:txbx>
                        <w:txbxContent>
                          <w:p w14:paraId="7A86CF6C" w14:textId="77777777" w:rsidR="0042500C" w:rsidRDefault="009C7D9E">
                            <w:pPr>
                              <w:pStyle w:val="BodyText"/>
                              <w:spacing w:before="62"/>
                              <w:ind w:left="39"/>
                              <w:rPr>
                                <w:color w:val="000000"/>
                              </w:rPr>
                            </w:pPr>
                            <w:r>
                              <w:rPr>
                                <w:color w:val="231F20"/>
                                <w:w w:val="90"/>
                              </w:rPr>
                              <w:t>Prevailing</w:t>
                            </w:r>
                            <w:r>
                              <w:rPr>
                                <w:color w:val="231F20"/>
                                <w:spacing w:val="13"/>
                              </w:rPr>
                              <w:t xml:space="preserve"> </w:t>
                            </w:r>
                            <w:r>
                              <w:rPr>
                                <w:color w:val="231F20"/>
                                <w:w w:val="90"/>
                              </w:rPr>
                              <w:t>FPC</w:t>
                            </w:r>
                            <w:r>
                              <w:rPr>
                                <w:color w:val="231F20"/>
                                <w:spacing w:val="14"/>
                              </w:rPr>
                              <w:t xml:space="preserve"> </w:t>
                            </w:r>
                            <w:r>
                              <w:rPr>
                                <w:color w:val="231F20"/>
                                <w:w w:val="90"/>
                              </w:rPr>
                              <w:t>Recommendation</w:t>
                            </w:r>
                            <w:r>
                              <w:rPr>
                                <w:color w:val="231F20"/>
                                <w:spacing w:val="14"/>
                              </w:rPr>
                              <w:t xml:space="preserve"> </w:t>
                            </w:r>
                            <w:r>
                              <w:rPr>
                                <w:color w:val="231F20"/>
                                <w:w w:val="90"/>
                              </w:rPr>
                              <w:t>on</w:t>
                            </w:r>
                            <w:r>
                              <w:rPr>
                                <w:color w:val="231F20"/>
                                <w:spacing w:val="14"/>
                              </w:rPr>
                              <w:t xml:space="preserve"> </w:t>
                            </w:r>
                            <w:r>
                              <w:rPr>
                                <w:color w:val="231F20"/>
                                <w:w w:val="90"/>
                              </w:rPr>
                              <w:t>mortgage</w:t>
                            </w:r>
                            <w:r>
                              <w:rPr>
                                <w:color w:val="231F20"/>
                                <w:spacing w:val="14"/>
                              </w:rPr>
                              <w:t xml:space="preserve"> </w:t>
                            </w:r>
                            <w:r>
                              <w:rPr>
                                <w:color w:val="231F20"/>
                                <w:w w:val="90"/>
                              </w:rPr>
                              <w:t>affordability</w:t>
                            </w:r>
                            <w:r>
                              <w:rPr>
                                <w:color w:val="231F20"/>
                                <w:spacing w:val="13"/>
                              </w:rPr>
                              <w:t xml:space="preserve"> </w:t>
                            </w:r>
                            <w:r>
                              <w:rPr>
                                <w:color w:val="231F20"/>
                                <w:spacing w:val="-2"/>
                                <w:w w:val="90"/>
                              </w:rPr>
                              <w:t>tests</w:t>
                            </w:r>
                          </w:p>
                        </w:txbxContent>
                      </wps:txbx>
                      <wps:bodyPr wrap="square" lIns="0" tIns="0" rIns="0" bIns="0" rtlCol="0">
                        <a:noAutofit/>
                      </wps:bodyPr>
                    </wps:wsp>
                  </a:graphicData>
                </a:graphic>
              </wp:anchor>
            </w:drawing>
          </mc:Choice>
          <mc:Fallback>
            <w:pict>
              <v:shape w14:anchorId="15B50ADD" id="Textbox 1176" o:spid="_x0000_s1830" type="#_x0000_t202" style="position:absolute;margin-left:39.7pt;margin-top:9.3pt;width:515.95pt;height:18.45pt;z-index:-15609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" fillcolor="#e6dce6" stroked="f">
                <v:textbox inset="0,0,0,0">
                  <w:txbxContent>
                    <w:p w14:paraId="7A86CF6C" w14:textId="77777777" w:rsidR="0042500C" w:rsidRDefault="009C7D9E">
                      <w:pPr>
                        <w:pStyle w:val="BodyText"/>
                        <w:spacing w:before="62"/>
                        <w:ind w:left="39"/>
                        <w:rPr>
                          <w:color w:val="000000"/>
                        </w:rPr>
                      </w:pPr>
                      <w:r>
                        <w:rPr>
                          <w:color w:val="231F20"/>
                          <w:w w:val="90"/>
                        </w:rPr>
                        <w:t>Prevailing</w:t>
                      </w:r>
                      <w:r>
                        <w:rPr>
                          <w:color w:val="231F20"/>
                          <w:spacing w:val="13"/>
                        </w:rPr>
                        <w:t xml:space="preserve"> </w:t>
                      </w:r>
                      <w:r>
                        <w:rPr>
                          <w:color w:val="231F20"/>
                          <w:w w:val="90"/>
                        </w:rPr>
                        <w:t>FPC</w:t>
                      </w:r>
                      <w:r>
                        <w:rPr>
                          <w:color w:val="231F20"/>
                          <w:spacing w:val="14"/>
                        </w:rPr>
                        <w:t xml:space="preserve"> </w:t>
                      </w:r>
                      <w:r>
                        <w:rPr>
                          <w:color w:val="231F20"/>
                          <w:w w:val="90"/>
                        </w:rPr>
                        <w:t>Recommendation</w:t>
                      </w:r>
                      <w:r>
                        <w:rPr>
                          <w:color w:val="231F20"/>
                          <w:spacing w:val="14"/>
                        </w:rPr>
                        <w:t xml:space="preserve"> </w:t>
                      </w:r>
                      <w:r>
                        <w:rPr>
                          <w:color w:val="231F20"/>
                          <w:w w:val="90"/>
                        </w:rPr>
                        <w:t>on</w:t>
                      </w:r>
                      <w:r>
                        <w:rPr>
                          <w:color w:val="231F20"/>
                          <w:spacing w:val="14"/>
                        </w:rPr>
                        <w:t xml:space="preserve"> </w:t>
                      </w:r>
                      <w:r>
                        <w:rPr>
                          <w:color w:val="231F20"/>
                          <w:w w:val="90"/>
                        </w:rPr>
                        <w:t>mortgage</w:t>
                      </w:r>
                      <w:r>
                        <w:rPr>
                          <w:color w:val="231F20"/>
                          <w:spacing w:val="14"/>
                        </w:rPr>
                        <w:t xml:space="preserve"> </w:t>
                      </w:r>
                      <w:r>
                        <w:rPr>
                          <w:color w:val="231F20"/>
                          <w:w w:val="90"/>
                        </w:rPr>
                        <w:t>affordability</w:t>
                      </w:r>
                      <w:r>
                        <w:rPr>
                          <w:color w:val="231F20"/>
                          <w:spacing w:val="13"/>
                        </w:rPr>
                        <w:t xml:space="preserve"> </w:t>
                      </w:r>
                      <w:r>
                        <w:rPr>
                          <w:color w:val="231F20"/>
                          <w:spacing w:val="-2"/>
                          <w:w w:val="90"/>
                        </w:rPr>
                        <w:t>tests</w:t>
                      </w:r>
                    </w:p>
                  </w:txbxContent>
                </v:textbox>
                <w10:wrap type="topAndBottom" anchorx="page"/>
              </v:shape>
            </w:pict>
          </mc:Fallback>
        </mc:AlternateContent>
      </w:r>
    </w:p>
    <w:p w14:paraId="2FE0EFA1" w14:textId="77777777" w:rsidR="0042500C" w:rsidRDefault="009C7D9E">
      <w:pPr>
        <w:pStyle w:val="BodyText"/>
        <w:spacing w:before="32" w:line="268" w:lineRule="auto"/>
        <w:ind w:left="125" w:right="1155"/>
      </w:pPr>
      <w:r>
        <w:rPr>
          <w:color w:val="231F20"/>
          <w:w w:val="85"/>
        </w:rPr>
        <w:t>When assessing affordability in respect of a potential borrower, UK mortgage lenders are required to have regard to any</w:t>
      </w:r>
      <w:r>
        <w:rPr>
          <w:color w:val="231F20"/>
          <w:spacing w:val="80"/>
        </w:rPr>
        <w:t xml:space="preserve"> </w:t>
      </w:r>
      <w:r>
        <w:rPr>
          <w:color w:val="231F20"/>
          <w:w w:val="90"/>
        </w:rPr>
        <w:t>prevailing</w:t>
      </w:r>
      <w:r>
        <w:rPr>
          <w:color w:val="231F20"/>
          <w:spacing w:val="-7"/>
          <w:w w:val="90"/>
        </w:rPr>
        <w:t xml:space="preserve"> </w:t>
      </w:r>
      <w:r>
        <w:rPr>
          <w:color w:val="231F20"/>
          <w:w w:val="90"/>
        </w:rPr>
        <w:t>FPC</w:t>
      </w:r>
      <w:r>
        <w:rPr>
          <w:color w:val="231F20"/>
          <w:spacing w:val="-7"/>
          <w:w w:val="90"/>
        </w:rPr>
        <w:t xml:space="preserve"> </w:t>
      </w:r>
      <w:r>
        <w:rPr>
          <w:color w:val="231F20"/>
          <w:w w:val="90"/>
        </w:rPr>
        <w:t>Recommendation</w:t>
      </w:r>
      <w:r>
        <w:rPr>
          <w:color w:val="231F20"/>
          <w:spacing w:val="-7"/>
          <w:w w:val="90"/>
        </w:rPr>
        <w:t xml:space="preserve"> </w:t>
      </w:r>
      <w:r>
        <w:rPr>
          <w:color w:val="231F20"/>
          <w:w w:val="90"/>
        </w:rPr>
        <w:t>on</w:t>
      </w:r>
      <w:r>
        <w:rPr>
          <w:color w:val="231F20"/>
          <w:spacing w:val="-7"/>
          <w:w w:val="90"/>
        </w:rPr>
        <w:t xml:space="preserve"> </w:t>
      </w:r>
      <w:r>
        <w:rPr>
          <w:color w:val="231F20"/>
          <w:w w:val="90"/>
        </w:rPr>
        <w:t>appropriate</w:t>
      </w:r>
      <w:r>
        <w:rPr>
          <w:color w:val="231F20"/>
          <w:spacing w:val="-7"/>
          <w:w w:val="90"/>
        </w:rPr>
        <w:t xml:space="preserve"> </w:t>
      </w:r>
      <w:r>
        <w:rPr>
          <w:color w:val="231F20"/>
          <w:w w:val="90"/>
        </w:rPr>
        <w:t>interest</w:t>
      </w:r>
      <w:r>
        <w:rPr>
          <w:color w:val="231F20"/>
          <w:spacing w:val="-7"/>
          <w:w w:val="90"/>
        </w:rPr>
        <w:t xml:space="preserve"> </w:t>
      </w:r>
      <w:r>
        <w:rPr>
          <w:color w:val="231F20"/>
          <w:w w:val="90"/>
        </w:rPr>
        <w:t>rate</w:t>
      </w:r>
      <w:r>
        <w:rPr>
          <w:color w:val="231F20"/>
          <w:spacing w:val="-7"/>
          <w:w w:val="90"/>
        </w:rPr>
        <w:t xml:space="preserve"> </w:t>
      </w:r>
      <w:r>
        <w:rPr>
          <w:color w:val="231F20"/>
          <w:w w:val="90"/>
        </w:rPr>
        <w:t>stress</w:t>
      </w:r>
      <w:r>
        <w:rPr>
          <w:color w:val="231F20"/>
          <w:spacing w:val="-7"/>
          <w:w w:val="90"/>
        </w:rPr>
        <w:t xml:space="preserve"> </w:t>
      </w:r>
      <w:r>
        <w:rPr>
          <w:color w:val="231F20"/>
          <w:w w:val="90"/>
        </w:rPr>
        <w:t>tests.</w:t>
      </w:r>
      <w:r>
        <w:rPr>
          <w:color w:val="231F20"/>
          <w:spacing w:val="35"/>
        </w:rPr>
        <w:t xml:space="preserve"> </w:t>
      </w:r>
      <w:r>
        <w:rPr>
          <w:color w:val="231F20"/>
          <w:w w:val="90"/>
        </w:rPr>
        <w:t>This</w:t>
      </w:r>
      <w:r>
        <w:rPr>
          <w:color w:val="231F20"/>
          <w:spacing w:val="-7"/>
          <w:w w:val="90"/>
        </w:rPr>
        <w:t xml:space="preserve"> </w:t>
      </w:r>
      <w:r>
        <w:rPr>
          <w:color w:val="231F20"/>
          <w:w w:val="90"/>
        </w:rPr>
        <w:t>requirement</w:t>
      </w:r>
      <w:r>
        <w:rPr>
          <w:color w:val="231F20"/>
          <w:spacing w:val="-7"/>
          <w:w w:val="90"/>
        </w:rPr>
        <w:t xml:space="preserve"> </w:t>
      </w:r>
      <w:r>
        <w:rPr>
          <w:color w:val="231F20"/>
          <w:w w:val="90"/>
        </w:rPr>
        <w:t>is</w:t>
      </w:r>
      <w:r>
        <w:rPr>
          <w:color w:val="231F20"/>
          <w:spacing w:val="-7"/>
          <w:w w:val="90"/>
        </w:rPr>
        <w:t xml:space="preserve"> </w:t>
      </w:r>
      <w:r>
        <w:rPr>
          <w:color w:val="231F20"/>
          <w:w w:val="90"/>
        </w:rPr>
        <w:t>set</w:t>
      </w:r>
      <w:r>
        <w:rPr>
          <w:color w:val="231F20"/>
          <w:spacing w:val="-7"/>
          <w:w w:val="90"/>
        </w:rPr>
        <w:t xml:space="preserve"> </w:t>
      </w:r>
      <w:r>
        <w:rPr>
          <w:color w:val="231F20"/>
          <w:w w:val="90"/>
        </w:rPr>
        <w:t>out</w:t>
      </w:r>
      <w:r>
        <w:rPr>
          <w:color w:val="231F20"/>
          <w:spacing w:val="-7"/>
          <w:w w:val="90"/>
        </w:rPr>
        <w:t xml:space="preserve"> </w:t>
      </w:r>
      <w:r>
        <w:rPr>
          <w:color w:val="231F20"/>
          <w:w w:val="90"/>
        </w:rPr>
        <w:t>in</w:t>
      </w:r>
      <w:r>
        <w:rPr>
          <w:color w:val="231F20"/>
          <w:spacing w:val="-7"/>
          <w:w w:val="90"/>
        </w:rPr>
        <w:t xml:space="preserve"> </w:t>
      </w:r>
      <w:r>
        <w:rPr>
          <w:color w:val="231F20"/>
          <w:w w:val="90"/>
        </w:rPr>
        <w:t>FCA</w:t>
      </w:r>
      <w:r>
        <w:rPr>
          <w:color w:val="231F20"/>
          <w:spacing w:val="-7"/>
          <w:w w:val="90"/>
        </w:rPr>
        <w:t xml:space="preserve"> </w:t>
      </w:r>
      <w:r>
        <w:rPr>
          <w:color w:val="231F20"/>
          <w:w w:val="90"/>
        </w:rPr>
        <w:t>rule MCOB</w:t>
      </w:r>
      <w:r>
        <w:rPr>
          <w:color w:val="231F20"/>
          <w:spacing w:val="-2"/>
          <w:w w:val="90"/>
        </w:rPr>
        <w:t xml:space="preserve"> </w:t>
      </w:r>
      <w:r>
        <w:rPr>
          <w:color w:val="231F20"/>
          <w:w w:val="90"/>
        </w:rPr>
        <w:t>11.6.18(2).</w:t>
      </w:r>
      <w:r>
        <w:rPr>
          <w:color w:val="231F20"/>
          <w:w w:val="90"/>
          <w:position w:val="4"/>
          <w:sz w:val="14"/>
        </w:rPr>
        <w:t>(2)</w:t>
      </w:r>
      <w:r>
        <w:rPr>
          <w:color w:val="231F20"/>
          <w:spacing w:val="64"/>
          <w:position w:val="4"/>
          <w:sz w:val="14"/>
        </w:rPr>
        <w:t xml:space="preserve"> </w:t>
      </w:r>
      <w:r>
        <w:rPr>
          <w:color w:val="231F20"/>
          <w:w w:val="90"/>
        </w:rPr>
        <w:t>In</w:t>
      </w:r>
      <w:r>
        <w:rPr>
          <w:color w:val="231F20"/>
          <w:spacing w:val="-2"/>
          <w:w w:val="90"/>
        </w:rPr>
        <w:t xml:space="preserve"> </w:t>
      </w:r>
      <w:r>
        <w:rPr>
          <w:color w:val="231F20"/>
          <w:w w:val="90"/>
        </w:rPr>
        <w:t>June</w:t>
      </w:r>
      <w:r>
        <w:rPr>
          <w:color w:val="231F20"/>
          <w:spacing w:val="-2"/>
          <w:w w:val="90"/>
        </w:rPr>
        <w:t xml:space="preserve"> </w:t>
      </w:r>
      <w:r>
        <w:rPr>
          <w:color w:val="231F20"/>
          <w:w w:val="90"/>
        </w:rPr>
        <w:t>2014,</w:t>
      </w:r>
      <w:r>
        <w:rPr>
          <w:color w:val="231F20"/>
          <w:spacing w:val="-2"/>
          <w:w w:val="90"/>
        </w:rPr>
        <w:t xml:space="preserve"> </w:t>
      </w:r>
      <w:r>
        <w:rPr>
          <w:color w:val="231F20"/>
          <w:w w:val="90"/>
        </w:rPr>
        <w:t>the</w:t>
      </w:r>
      <w:r>
        <w:rPr>
          <w:color w:val="231F20"/>
          <w:spacing w:val="-2"/>
          <w:w w:val="90"/>
        </w:rPr>
        <w:t xml:space="preserve"> </w:t>
      </w:r>
      <w:r>
        <w:rPr>
          <w:color w:val="231F20"/>
          <w:w w:val="90"/>
        </w:rPr>
        <w:t>FPC</w:t>
      </w:r>
      <w:r>
        <w:rPr>
          <w:color w:val="231F20"/>
          <w:spacing w:val="-2"/>
          <w:w w:val="90"/>
        </w:rPr>
        <w:t xml:space="preserve"> </w:t>
      </w:r>
      <w:r>
        <w:rPr>
          <w:color w:val="231F20"/>
          <w:w w:val="90"/>
        </w:rPr>
        <w:t>made</w:t>
      </w:r>
      <w:r>
        <w:rPr>
          <w:color w:val="231F20"/>
          <w:spacing w:val="-2"/>
          <w:w w:val="90"/>
        </w:rPr>
        <w:t xml:space="preserve"> </w:t>
      </w:r>
      <w:r>
        <w:rPr>
          <w:color w:val="231F20"/>
          <w:w w:val="90"/>
        </w:rPr>
        <w:t>the</w:t>
      </w:r>
      <w:r>
        <w:rPr>
          <w:color w:val="231F20"/>
          <w:spacing w:val="-2"/>
          <w:w w:val="90"/>
        </w:rPr>
        <w:t xml:space="preserve"> </w:t>
      </w:r>
      <w:r>
        <w:rPr>
          <w:color w:val="231F20"/>
          <w:w w:val="90"/>
        </w:rPr>
        <w:t>following</w:t>
      </w:r>
      <w:r>
        <w:rPr>
          <w:color w:val="231F20"/>
          <w:spacing w:val="-2"/>
          <w:w w:val="90"/>
        </w:rPr>
        <w:t xml:space="preserve"> </w:t>
      </w:r>
      <w:r>
        <w:rPr>
          <w:color w:val="231F20"/>
          <w:w w:val="90"/>
        </w:rPr>
        <w:t>Recommendation</w:t>
      </w:r>
      <w:r>
        <w:rPr>
          <w:color w:val="231F20"/>
          <w:spacing w:val="-2"/>
          <w:w w:val="90"/>
        </w:rPr>
        <w:t xml:space="preserve"> </w:t>
      </w:r>
      <w:r>
        <w:rPr>
          <w:color w:val="231F20"/>
          <w:w w:val="90"/>
        </w:rPr>
        <w:t>(13/Q2/1):</w:t>
      </w:r>
    </w:p>
    <w:p w14:paraId="6355C7B5" w14:textId="77777777" w:rsidR="0042500C" w:rsidRDefault="0042500C">
      <w:pPr>
        <w:pStyle w:val="BodyText"/>
        <w:spacing w:before="27"/>
      </w:pPr>
    </w:p>
    <w:p w14:paraId="6CDB4AE2" w14:textId="77777777" w:rsidR="0042500C" w:rsidRDefault="009C7D9E">
      <w:pPr>
        <w:pStyle w:val="BodyText"/>
        <w:spacing w:line="268" w:lineRule="auto"/>
        <w:ind w:left="125" w:right="548"/>
      </w:pPr>
      <w:r>
        <w:rPr>
          <w:color w:val="231F20"/>
          <w:w w:val="90"/>
        </w:rPr>
        <w:t>When assessing affordability, mortgage lenders should apply an interest rate stress test that assesses whether borrowers</w:t>
      </w:r>
      <w:r>
        <w:rPr>
          <w:color w:val="231F20"/>
          <w:spacing w:val="40"/>
        </w:rPr>
        <w:t xml:space="preserve"> </w:t>
      </w:r>
      <w:r>
        <w:rPr>
          <w:color w:val="231F20"/>
          <w:spacing w:val="-6"/>
        </w:rPr>
        <w:t>could</w:t>
      </w:r>
      <w:r>
        <w:rPr>
          <w:color w:val="231F20"/>
          <w:spacing w:val="-13"/>
        </w:rPr>
        <w:t xml:space="preserve"> </w:t>
      </w:r>
      <w:r>
        <w:rPr>
          <w:color w:val="231F20"/>
          <w:spacing w:val="-6"/>
        </w:rPr>
        <w:t>still</w:t>
      </w:r>
      <w:r>
        <w:rPr>
          <w:color w:val="231F20"/>
          <w:spacing w:val="-13"/>
        </w:rPr>
        <w:t xml:space="preserve"> </w:t>
      </w:r>
      <w:r>
        <w:rPr>
          <w:color w:val="231F20"/>
          <w:spacing w:val="-6"/>
        </w:rPr>
        <w:t>afford</w:t>
      </w:r>
      <w:r>
        <w:rPr>
          <w:color w:val="231F20"/>
          <w:spacing w:val="-13"/>
        </w:rPr>
        <w:t xml:space="preserve"> </w:t>
      </w:r>
      <w:r>
        <w:rPr>
          <w:color w:val="231F20"/>
          <w:spacing w:val="-6"/>
        </w:rPr>
        <w:t>their</w:t>
      </w:r>
      <w:r>
        <w:rPr>
          <w:color w:val="231F20"/>
          <w:spacing w:val="-13"/>
        </w:rPr>
        <w:t xml:space="preserve"> </w:t>
      </w:r>
      <w:r>
        <w:rPr>
          <w:color w:val="231F20"/>
          <w:spacing w:val="-6"/>
        </w:rPr>
        <w:t>mortgages</w:t>
      </w:r>
      <w:r>
        <w:rPr>
          <w:color w:val="231F20"/>
          <w:spacing w:val="-13"/>
        </w:rPr>
        <w:t xml:space="preserve"> </w:t>
      </w:r>
      <w:r>
        <w:rPr>
          <w:color w:val="231F20"/>
          <w:spacing w:val="-6"/>
        </w:rPr>
        <w:t>if,</w:t>
      </w:r>
      <w:r>
        <w:rPr>
          <w:color w:val="231F20"/>
          <w:spacing w:val="-13"/>
        </w:rPr>
        <w:t xml:space="preserve"> </w:t>
      </w:r>
      <w:r>
        <w:rPr>
          <w:color w:val="231F20"/>
          <w:spacing w:val="-6"/>
        </w:rPr>
        <w:t>at</w:t>
      </w:r>
      <w:r>
        <w:rPr>
          <w:color w:val="231F20"/>
          <w:spacing w:val="-13"/>
        </w:rPr>
        <w:t xml:space="preserve"> </w:t>
      </w:r>
      <w:r>
        <w:rPr>
          <w:color w:val="231F20"/>
          <w:spacing w:val="-6"/>
        </w:rPr>
        <w:t>any</w:t>
      </w:r>
      <w:r>
        <w:rPr>
          <w:color w:val="231F20"/>
          <w:spacing w:val="-13"/>
        </w:rPr>
        <w:t xml:space="preserve"> </w:t>
      </w:r>
      <w:r>
        <w:rPr>
          <w:color w:val="231F20"/>
          <w:spacing w:val="-6"/>
        </w:rPr>
        <w:t>point</w:t>
      </w:r>
      <w:r>
        <w:rPr>
          <w:color w:val="231F20"/>
          <w:spacing w:val="-13"/>
        </w:rPr>
        <w:t xml:space="preserve"> </w:t>
      </w:r>
      <w:r>
        <w:rPr>
          <w:color w:val="231F20"/>
          <w:spacing w:val="-6"/>
        </w:rPr>
        <w:t>over</w:t>
      </w:r>
      <w:r>
        <w:rPr>
          <w:color w:val="231F20"/>
          <w:spacing w:val="-13"/>
        </w:rPr>
        <w:t xml:space="preserve"> </w:t>
      </w:r>
      <w:r>
        <w:rPr>
          <w:color w:val="231F20"/>
          <w:spacing w:val="-6"/>
        </w:rPr>
        <w:t>the</w:t>
      </w:r>
      <w:r>
        <w:rPr>
          <w:color w:val="231F20"/>
          <w:spacing w:val="-13"/>
        </w:rPr>
        <w:t xml:space="preserve"> </w:t>
      </w:r>
      <w:r>
        <w:rPr>
          <w:color w:val="231F20"/>
          <w:spacing w:val="-6"/>
        </w:rPr>
        <w:t>first</w:t>
      </w:r>
      <w:r>
        <w:rPr>
          <w:color w:val="231F20"/>
          <w:spacing w:val="-13"/>
        </w:rPr>
        <w:t xml:space="preserve"> </w:t>
      </w:r>
      <w:r>
        <w:rPr>
          <w:color w:val="231F20"/>
          <w:spacing w:val="-6"/>
        </w:rPr>
        <w:t>five</w:t>
      </w:r>
      <w:r>
        <w:rPr>
          <w:color w:val="231F20"/>
          <w:spacing w:val="-13"/>
        </w:rPr>
        <w:t xml:space="preserve"> </w:t>
      </w:r>
      <w:r>
        <w:rPr>
          <w:color w:val="231F20"/>
          <w:spacing w:val="-6"/>
        </w:rPr>
        <w:t>years</w:t>
      </w:r>
      <w:r>
        <w:rPr>
          <w:color w:val="231F20"/>
          <w:spacing w:val="-13"/>
        </w:rPr>
        <w:t xml:space="preserve"> </w:t>
      </w:r>
      <w:r>
        <w:rPr>
          <w:color w:val="231F20"/>
          <w:spacing w:val="-6"/>
        </w:rPr>
        <w:t>of</w:t>
      </w:r>
      <w:r>
        <w:rPr>
          <w:color w:val="231F20"/>
          <w:spacing w:val="-13"/>
        </w:rPr>
        <w:t xml:space="preserve"> </w:t>
      </w:r>
      <w:r>
        <w:rPr>
          <w:color w:val="231F20"/>
          <w:spacing w:val="-6"/>
        </w:rPr>
        <w:t>the</w:t>
      </w:r>
      <w:r>
        <w:rPr>
          <w:color w:val="231F20"/>
          <w:spacing w:val="-13"/>
        </w:rPr>
        <w:t xml:space="preserve"> </w:t>
      </w:r>
      <w:r>
        <w:rPr>
          <w:color w:val="231F20"/>
          <w:spacing w:val="-6"/>
        </w:rPr>
        <w:t>loan,</w:t>
      </w:r>
      <w:r>
        <w:rPr>
          <w:color w:val="231F20"/>
          <w:spacing w:val="-13"/>
        </w:rPr>
        <w:t xml:space="preserve"> </w:t>
      </w:r>
      <w:r>
        <w:rPr>
          <w:color w:val="231F20"/>
          <w:spacing w:val="-6"/>
        </w:rPr>
        <w:t>Bank</w:t>
      </w:r>
      <w:r>
        <w:rPr>
          <w:color w:val="231F20"/>
          <w:spacing w:val="-13"/>
        </w:rPr>
        <w:t xml:space="preserve"> </w:t>
      </w:r>
      <w:r>
        <w:rPr>
          <w:color w:val="231F20"/>
          <w:spacing w:val="-6"/>
        </w:rPr>
        <w:t>Rate</w:t>
      </w:r>
      <w:r>
        <w:rPr>
          <w:color w:val="231F20"/>
          <w:spacing w:val="-13"/>
        </w:rPr>
        <w:t xml:space="preserve"> </w:t>
      </w:r>
      <w:r>
        <w:rPr>
          <w:color w:val="231F20"/>
          <w:spacing w:val="-6"/>
        </w:rPr>
        <w:t>were</w:t>
      </w:r>
      <w:r>
        <w:rPr>
          <w:color w:val="231F20"/>
          <w:spacing w:val="-13"/>
        </w:rPr>
        <w:t xml:space="preserve"> </w:t>
      </w:r>
      <w:r>
        <w:rPr>
          <w:color w:val="231F20"/>
          <w:spacing w:val="-6"/>
        </w:rPr>
        <w:t>to</w:t>
      </w:r>
      <w:r>
        <w:rPr>
          <w:color w:val="231F20"/>
          <w:spacing w:val="-13"/>
        </w:rPr>
        <w:t xml:space="preserve"> </w:t>
      </w:r>
      <w:r>
        <w:rPr>
          <w:color w:val="231F20"/>
          <w:spacing w:val="-6"/>
        </w:rPr>
        <w:t>be</w:t>
      </w:r>
      <w:r>
        <w:rPr>
          <w:color w:val="231F20"/>
          <w:spacing w:val="-13"/>
        </w:rPr>
        <w:t xml:space="preserve"> </w:t>
      </w:r>
      <w:r>
        <w:rPr>
          <w:color w:val="231F20"/>
          <w:spacing w:val="-6"/>
        </w:rPr>
        <w:t>3</w:t>
      </w:r>
      <w:r>
        <w:rPr>
          <w:color w:val="231F20"/>
          <w:spacing w:val="-13"/>
        </w:rPr>
        <w:t xml:space="preserve"> </w:t>
      </w:r>
      <w:r>
        <w:rPr>
          <w:color w:val="231F20"/>
          <w:spacing w:val="-6"/>
        </w:rPr>
        <w:t>percentage points</w:t>
      </w:r>
      <w:r>
        <w:rPr>
          <w:color w:val="231F20"/>
          <w:spacing w:val="-11"/>
        </w:rPr>
        <w:t xml:space="preserve"> </w:t>
      </w:r>
      <w:r>
        <w:rPr>
          <w:color w:val="231F20"/>
          <w:spacing w:val="-6"/>
        </w:rPr>
        <w:t>higher</w:t>
      </w:r>
      <w:r>
        <w:rPr>
          <w:color w:val="231F20"/>
          <w:spacing w:val="-11"/>
        </w:rPr>
        <w:t xml:space="preserve"> </w:t>
      </w:r>
      <w:r>
        <w:rPr>
          <w:color w:val="231F20"/>
          <w:spacing w:val="-6"/>
        </w:rPr>
        <w:t>than</w:t>
      </w:r>
      <w:r>
        <w:rPr>
          <w:color w:val="231F20"/>
          <w:spacing w:val="-11"/>
        </w:rPr>
        <w:t xml:space="preserve"> </w:t>
      </w:r>
      <w:r>
        <w:rPr>
          <w:color w:val="231F20"/>
          <w:spacing w:val="-6"/>
        </w:rPr>
        <w:t>the</w:t>
      </w:r>
      <w:r>
        <w:rPr>
          <w:color w:val="231F20"/>
          <w:spacing w:val="-11"/>
        </w:rPr>
        <w:t xml:space="preserve"> </w:t>
      </w:r>
      <w:r>
        <w:rPr>
          <w:color w:val="231F20"/>
          <w:spacing w:val="-6"/>
        </w:rPr>
        <w:t>prevailing</w:t>
      </w:r>
      <w:r>
        <w:rPr>
          <w:color w:val="231F20"/>
          <w:spacing w:val="-11"/>
        </w:rPr>
        <w:t xml:space="preserve"> </w:t>
      </w:r>
      <w:r>
        <w:rPr>
          <w:color w:val="231F20"/>
          <w:spacing w:val="-6"/>
        </w:rPr>
        <w:t>rate</w:t>
      </w:r>
      <w:r>
        <w:rPr>
          <w:color w:val="231F20"/>
          <w:spacing w:val="-11"/>
        </w:rPr>
        <w:t xml:space="preserve"> </w:t>
      </w:r>
      <w:r>
        <w:rPr>
          <w:color w:val="231F20"/>
          <w:spacing w:val="-6"/>
        </w:rPr>
        <w:t>at</w:t>
      </w:r>
      <w:r>
        <w:rPr>
          <w:color w:val="231F20"/>
          <w:spacing w:val="-11"/>
        </w:rPr>
        <w:t xml:space="preserve"> </w:t>
      </w:r>
      <w:r>
        <w:rPr>
          <w:color w:val="231F20"/>
          <w:spacing w:val="-6"/>
        </w:rPr>
        <w:t>origination.</w:t>
      </w:r>
      <w:r>
        <w:rPr>
          <w:color w:val="231F20"/>
          <w:spacing w:val="39"/>
        </w:rPr>
        <w:t xml:space="preserve"> </w:t>
      </w:r>
      <w:r>
        <w:rPr>
          <w:color w:val="231F20"/>
          <w:spacing w:val="-6"/>
        </w:rPr>
        <w:t>This</w:t>
      </w:r>
      <w:r>
        <w:rPr>
          <w:color w:val="231F20"/>
          <w:spacing w:val="-11"/>
        </w:rPr>
        <w:t xml:space="preserve"> </w:t>
      </w:r>
      <w:r>
        <w:rPr>
          <w:color w:val="231F20"/>
          <w:spacing w:val="-6"/>
        </w:rPr>
        <w:t>Recommendation</w:t>
      </w:r>
      <w:r>
        <w:rPr>
          <w:color w:val="231F20"/>
          <w:spacing w:val="-11"/>
        </w:rPr>
        <w:t xml:space="preserve"> </w:t>
      </w:r>
      <w:r>
        <w:rPr>
          <w:color w:val="231F20"/>
          <w:spacing w:val="-6"/>
        </w:rPr>
        <w:t>is</w:t>
      </w:r>
      <w:r>
        <w:rPr>
          <w:color w:val="231F20"/>
          <w:spacing w:val="-11"/>
        </w:rPr>
        <w:t xml:space="preserve"> </w:t>
      </w:r>
      <w:r>
        <w:rPr>
          <w:color w:val="231F20"/>
          <w:spacing w:val="-6"/>
        </w:rPr>
        <w:t>intended</w:t>
      </w:r>
      <w:r>
        <w:rPr>
          <w:color w:val="231F20"/>
          <w:spacing w:val="-11"/>
        </w:rPr>
        <w:t xml:space="preserve"> </w:t>
      </w:r>
      <w:r>
        <w:rPr>
          <w:color w:val="231F20"/>
          <w:spacing w:val="-6"/>
        </w:rPr>
        <w:t>to</w:t>
      </w:r>
      <w:r>
        <w:rPr>
          <w:color w:val="231F20"/>
          <w:spacing w:val="-11"/>
        </w:rPr>
        <w:t xml:space="preserve"> </w:t>
      </w:r>
      <w:r>
        <w:rPr>
          <w:color w:val="231F20"/>
          <w:spacing w:val="-6"/>
        </w:rPr>
        <w:t>be</w:t>
      </w:r>
      <w:r>
        <w:rPr>
          <w:color w:val="231F20"/>
          <w:spacing w:val="-11"/>
        </w:rPr>
        <w:t xml:space="preserve"> </w:t>
      </w:r>
      <w:r>
        <w:rPr>
          <w:color w:val="231F20"/>
          <w:spacing w:val="-6"/>
        </w:rPr>
        <w:t>read</w:t>
      </w:r>
      <w:r>
        <w:rPr>
          <w:color w:val="231F20"/>
          <w:spacing w:val="-11"/>
        </w:rPr>
        <w:t xml:space="preserve"> </w:t>
      </w:r>
      <w:r>
        <w:rPr>
          <w:color w:val="231F20"/>
          <w:spacing w:val="-6"/>
        </w:rPr>
        <w:t>together</w:t>
      </w:r>
      <w:r>
        <w:rPr>
          <w:color w:val="231F20"/>
          <w:spacing w:val="-11"/>
        </w:rPr>
        <w:t xml:space="preserve"> </w:t>
      </w:r>
      <w:r>
        <w:rPr>
          <w:color w:val="231F20"/>
          <w:spacing w:val="-6"/>
        </w:rPr>
        <w:t>with</w:t>
      </w:r>
      <w:r>
        <w:rPr>
          <w:color w:val="231F20"/>
          <w:spacing w:val="-11"/>
        </w:rPr>
        <w:t xml:space="preserve"> </w:t>
      </w:r>
      <w:r>
        <w:rPr>
          <w:color w:val="231F20"/>
          <w:spacing w:val="-6"/>
        </w:rPr>
        <w:t>the</w:t>
      </w:r>
    </w:p>
    <w:p w14:paraId="33D4C207" w14:textId="77777777" w:rsidR="0042500C" w:rsidRDefault="009C7D9E">
      <w:pPr>
        <w:pStyle w:val="BodyText"/>
        <w:spacing w:line="232" w:lineRule="exact"/>
        <w:ind w:left="125"/>
      </w:pPr>
      <w:r>
        <w:rPr>
          <w:color w:val="231F20"/>
          <w:w w:val="90"/>
        </w:rPr>
        <w:t>FCA</w:t>
      </w:r>
      <w:r>
        <w:rPr>
          <w:color w:val="231F20"/>
          <w:spacing w:val="1"/>
        </w:rPr>
        <w:t xml:space="preserve"> </w:t>
      </w:r>
      <w:r>
        <w:rPr>
          <w:color w:val="231F20"/>
          <w:w w:val="90"/>
        </w:rPr>
        <w:t>requirements</w:t>
      </w:r>
      <w:r>
        <w:rPr>
          <w:color w:val="231F20"/>
          <w:spacing w:val="1"/>
        </w:rPr>
        <w:t xml:space="preserve"> </w:t>
      </w:r>
      <w:r>
        <w:rPr>
          <w:color w:val="231F20"/>
          <w:w w:val="90"/>
        </w:rPr>
        <w:t>around</w:t>
      </w:r>
      <w:r>
        <w:rPr>
          <w:color w:val="231F20"/>
          <w:spacing w:val="1"/>
        </w:rPr>
        <w:t xml:space="preserve"> </w:t>
      </w:r>
      <w:r>
        <w:rPr>
          <w:color w:val="231F20"/>
          <w:w w:val="90"/>
        </w:rPr>
        <w:t>considering</w:t>
      </w:r>
      <w:r>
        <w:rPr>
          <w:color w:val="231F20"/>
          <w:spacing w:val="2"/>
        </w:rPr>
        <w:t xml:space="preserve"> </w:t>
      </w:r>
      <w:r>
        <w:rPr>
          <w:color w:val="231F20"/>
          <w:w w:val="90"/>
        </w:rPr>
        <w:t>the</w:t>
      </w:r>
      <w:r>
        <w:rPr>
          <w:color w:val="231F20"/>
          <w:spacing w:val="1"/>
        </w:rPr>
        <w:t xml:space="preserve"> </w:t>
      </w:r>
      <w:r>
        <w:rPr>
          <w:color w:val="231F20"/>
          <w:w w:val="90"/>
        </w:rPr>
        <w:t>effect</w:t>
      </w:r>
      <w:r>
        <w:rPr>
          <w:color w:val="231F20"/>
          <w:spacing w:val="1"/>
        </w:rPr>
        <w:t xml:space="preserve"> </w:t>
      </w:r>
      <w:r>
        <w:rPr>
          <w:color w:val="231F20"/>
          <w:w w:val="90"/>
        </w:rPr>
        <w:t>of</w:t>
      </w:r>
      <w:r>
        <w:rPr>
          <w:color w:val="231F20"/>
          <w:spacing w:val="1"/>
        </w:rPr>
        <w:t xml:space="preserve"> </w:t>
      </w:r>
      <w:r>
        <w:rPr>
          <w:color w:val="231F20"/>
          <w:w w:val="90"/>
        </w:rPr>
        <w:t>future</w:t>
      </w:r>
      <w:r>
        <w:rPr>
          <w:color w:val="231F20"/>
          <w:spacing w:val="2"/>
        </w:rPr>
        <w:t xml:space="preserve"> </w:t>
      </w:r>
      <w:r>
        <w:rPr>
          <w:color w:val="231F20"/>
          <w:w w:val="90"/>
        </w:rPr>
        <w:t>interest</w:t>
      </w:r>
      <w:r>
        <w:rPr>
          <w:color w:val="231F20"/>
          <w:spacing w:val="1"/>
        </w:rPr>
        <w:t xml:space="preserve"> </w:t>
      </w:r>
      <w:r>
        <w:rPr>
          <w:color w:val="231F20"/>
          <w:w w:val="90"/>
        </w:rPr>
        <w:t>rate</w:t>
      </w:r>
      <w:r>
        <w:rPr>
          <w:color w:val="231F20"/>
          <w:spacing w:val="1"/>
        </w:rPr>
        <w:t xml:space="preserve"> </w:t>
      </w:r>
      <w:r>
        <w:rPr>
          <w:color w:val="231F20"/>
          <w:w w:val="90"/>
        </w:rPr>
        <w:t>rises</w:t>
      </w:r>
      <w:r>
        <w:rPr>
          <w:color w:val="231F20"/>
          <w:spacing w:val="2"/>
        </w:rPr>
        <w:t xml:space="preserve"> </w:t>
      </w:r>
      <w:r>
        <w:rPr>
          <w:color w:val="231F20"/>
          <w:w w:val="90"/>
        </w:rPr>
        <w:t>as</w:t>
      </w:r>
      <w:r>
        <w:rPr>
          <w:color w:val="231F20"/>
          <w:spacing w:val="1"/>
        </w:rPr>
        <w:t xml:space="preserve"> </w:t>
      </w:r>
      <w:r>
        <w:rPr>
          <w:color w:val="231F20"/>
          <w:w w:val="90"/>
        </w:rPr>
        <w:t>set</w:t>
      </w:r>
      <w:r>
        <w:rPr>
          <w:color w:val="231F20"/>
          <w:spacing w:val="1"/>
        </w:rPr>
        <w:t xml:space="preserve"> </w:t>
      </w:r>
      <w:r>
        <w:rPr>
          <w:color w:val="231F20"/>
          <w:w w:val="90"/>
        </w:rPr>
        <w:t>out</w:t>
      </w:r>
      <w:r>
        <w:rPr>
          <w:color w:val="231F20"/>
          <w:spacing w:val="1"/>
        </w:rPr>
        <w:t xml:space="preserve"> </w:t>
      </w:r>
      <w:r>
        <w:rPr>
          <w:color w:val="231F20"/>
          <w:w w:val="90"/>
        </w:rPr>
        <w:t>in</w:t>
      </w:r>
      <w:r>
        <w:rPr>
          <w:color w:val="231F20"/>
          <w:spacing w:val="2"/>
        </w:rPr>
        <w:t xml:space="preserve"> </w:t>
      </w:r>
      <w:r>
        <w:rPr>
          <w:color w:val="231F20"/>
          <w:w w:val="90"/>
        </w:rPr>
        <w:t>MCOB</w:t>
      </w:r>
      <w:r>
        <w:rPr>
          <w:color w:val="231F20"/>
          <w:spacing w:val="1"/>
        </w:rPr>
        <w:t xml:space="preserve"> </w:t>
      </w:r>
      <w:r>
        <w:rPr>
          <w:color w:val="231F20"/>
          <w:spacing w:val="-2"/>
          <w:w w:val="90"/>
        </w:rPr>
        <w:t>11.6.18(2).</w:t>
      </w:r>
    </w:p>
    <w:p w14:paraId="04245F30" w14:textId="77777777" w:rsidR="0042500C" w:rsidRDefault="009C7D9E">
      <w:pPr>
        <w:pStyle w:val="BodyText"/>
        <w:spacing w:before="9"/>
        <w:rPr>
          <w:sz w:val="13"/>
        </w:rPr>
      </w:pPr>
      <w:r>
        <w:rPr>
          <w:noProof/>
          <w:sz w:val="13"/>
        </w:rPr>
        <mc:AlternateContent>
          <mc:Choice Requires="wps">
            <w:drawing>
              <wp:anchor distT="0" distB="0" distL="0" distR="0" simplePos="0" relativeHeight="487707648" behindDoc="1" locked="0" layoutInCell="1" allowOverlap="1" wp14:anchorId="72DFE00D" wp14:editId="11A33F39">
                <wp:simplePos x="0" y="0"/>
                <wp:positionH relativeFrom="page">
                  <wp:posOffset>503986</wp:posOffset>
                </wp:positionH>
                <wp:positionV relativeFrom="paragraph">
                  <wp:posOffset>116830</wp:posOffset>
                </wp:positionV>
                <wp:extent cx="6552565" cy="234315"/>
                <wp:effectExtent l="0" t="0" r="0" b="0"/>
                <wp:wrapTopAndBottom/>
                <wp:docPr id="1177" name="Textbox 1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2565" cy="234315"/>
                        </a:xfrm>
                        <a:prstGeom prst="rect">
                          <a:avLst/>
                        </a:prstGeom>
                        <a:solidFill>
                          <a:srgbClr val="E6DCE6"/>
                        </a:solidFill>
                      </wps:spPr>
                      <wps:txbx>
                        <w:txbxContent>
                          <w:p w14:paraId="7189009B" w14:textId="77777777" w:rsidR="0042500C" w:rsidRDefault="009C7D9E">
                            <w:pPr>
                              <w:pStyle w:val="BodyText"/>
                              <w:spacing w:before="62"/>
                              <w:ind w:left="39"/>
                              <w:rPr>
                                <w:color w:val="000000"/>
                              </w:rPr>
                            </w:pPr>
                            <w:r>
                              <w:rPr>
                                <w:color w:val="231F20"/>
                                <w:w w:val="90"/>
                              </w:rPr>
                              <w:t>Recommendation</w:t>
                            </w:r>
                            <w:r>
                              <w:rPr>
                                <w:color w:val="231F20"/>
                                <w:spacing w:val="10"/>
                              </w:rPr>
                              <w:t xml:space="preserve"> </w:t>
                            </w:r>
                            <w:r>
                              <w:rPr>
                                <w:color w:val="231F20"/>
                                <w:w w:val="90"/>
                              </w:rPr>
                              <w:t>on</w:t>
                            </w:r>
                            <w:r>
                              <w:rPr>
                                <w:color w:val="231F20"/>
                                <w:spacing w:val="11"/>
                              </w:rPr>
                              <w:t xml:space="preserve"> </w:t>
                            </w:r>
                            <w:r>
                              <w:rPr>
                                <w:color w:val="231F20"/>
                                <w:w w:val="90"/>
                              </w:rPr>
                              <w:t>loan</w:t>
                            </w:r>
                            <w:r>
                              <w:rPr>
                                <w:color w:val="231F20"/>
                                <w:spacing w:val="11"/>
                              </w:rPr>
                              <w:t xml:space="preserve"> </w:t>
                            </w:r>
                            <w:r>
                              <w:rPr>
                                <w:color w:val="231F20"/>
                                <w:w w:val="90"/>
                              </w:rPr>
                              <w:t>to</w:t>
                            </w:r>
                            <w:r>
                              <w:rPr>
                                <w:color w:val="231F20"/>
                                <w:spacing w:val="10"/>
                              </w:rPr>
                              <w:t xml:space="preserve"> </w:t>
                            </w:r>
                            <w:r>
                              <w:rPr>
                                <w:color w:val="231F20"/>
                                <w:w w:val="90"/>
                              </w:rPr>
                              <w:t>income</w:t>
                            </w:r>
                            <w:r>
                              <w:rPr>
                                <w:color w:val="231F20"/>
                                <w:spacing w:val="11"/>
                              </w:rPr>
                              <w:t xml:space="preserve"> </w:t>
                            </w:r>
                            <w:r>
                              <w:rPr>
                                <w:color w:val="231F20"/>
                                <w:spacing w:val="-2"/>
                                <w:w w:val="90"/>
                              </w:rPr>
                              <w:t>ratios</w:t>
                            </w:r>
                          </w:p>
                        </w:txbxContent>
                      </wps:txbx>
                      <wps:bodyPr wrap="square" lIns="0" tIns="0" rIns="0" bIns="0" rtlCol="0">
                        <a:noAutofit/>
                      </wps:bodyPr>
                    </wps:wsp>
                  </a:graphicData>
                </a:graphic>
              </wp:anchor>
            </w:drawing>
          </mc:Choice>
          <mc:Fallback>
            <w:pict>
              <v:shape w14:anchorId="72DFE00D" id="Textbox 1177" o:spid="_x0000_s1831" type="#_x0000_t202" style="position:absolute;margin-left:39.7pt;margin-top:9.2pt;width:515.95pt;height:18.45pt;z-index:-15608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" fillcolor="#e6dce6" stroked="f">
                <v:textbox inset="0,0,0,0">
                  <w:txbxContent>
                    <w:p w14:paraId="7189009B" w14:textId="77777777" w:rsidR="0042500C" w:rsidRDefault="009C7D9E">
                      <w:pPr>
                        <w:pStyle w:val="BodyText"/>
                        <w:spacing w:before="62"/>
                        <w:ind w:left="39"/>
                        <w:rPr>
                          <w:color w:val="000000"/>
                        </w:rPr>
                      </w:pPr>
                      <w:r>
                        <w:rPr>
                          <w:color w:val="231F20"/>
                          <w:w w:val="90"/>
                        </w:rPr>
                        <w:t>Recommendation</w:t>
                      </w:r>
                      <w:r>
                        <w:rPr>
                          <w:color w:val="231F20"/>
                          <w:spacing w:val="10"/>
                        </w:rPr>
                        <w:t xml:space="preserve"> </w:t>
                      </w:r>
                      <w:r>
                        <w:rPr>
                          <w:color w:val="231F20"/>
                          <w:w w:val="90"/>
                        </w:rPr>
                        <w:t>on</w:t>
                      </w:r>
                      <w:r>
                        <w:rPr>
                          <w:color w:val="231F20"/>
                          <w:spacing w:val="11"/>
                        </w:rPr>
                        <w:t xml:space="preserve"> </w:t>
                      </w:r>
                      <w:r>
                        <w:rPr>
                          <w:color w:val="231F20"/>
                          <w:w w:val="90"/>
                        </w:rPr>
                        <w:t>loan</w:t>
                      </w:r>
                      <w:r>
                        <w:rPr>
                          <w:color w:val="231F20"/>
                          <w:spacing w:val="11"/>
                        </w:rPr>
                        <w:t xml:space="preserve"> </w:t>
                      </w:r>
                      <w:r>
                        <w:rPr>
                          <w:color w:val="231F20"/>
                          <w:w w:val="90"/>
                        </w:rPr>
                        <w:t>to</w:t>
                      </w:r>
                      <w:r>
                        <w:rPr>
                          <w:color w:val="231F20"/>
                          <w:spacing w:val="10"/>
                        </w:rPr>
                        <w:t xml:space="preserve"> </w:t>
                      </w:r>
                      <w:r>
                        <w:rPr>
                          <w:color w:val="231F20"/>
                          <w:w w:val="90"/>
                        </w:rPr>
                        <w:t>income</w:t>
                      </w:r>
                      <w:r>
                        <w:rPr>
                          <w:color w:val="231F20"/>
                          <w:spacing w:val="11"/>
                        </w:rPr>
                        <w:t xml:space="preserve"> </w:t>
                      </w:r>
                      <w:r>
                        <w:rPr>
                          <w:color w:val="231F20"/>
                          <w:spacing w:val="-2"/>
                          <w:w w:val="90"/>
                        </w:rPr>
                        <w:t>ratios</w:t>
                      </w:r>
                    </w:p>
                  </w:txbxContent>
                </v:textbox>
                <w10:wrap type="topAndBottom" anchorx="page"/>
              </v:shape>
            </w:pict>
          </mc:Fallback>
        </mc:AlternateContent>
      </w:r>
    </w:p>
    <w:p w14:paraId="02646359" w14:textId="77777777" w:rsidR="0042500C" w:rsidRDefault="009C7D9E">
      <w:pPr>
        <w:pStyle w:val="BodyText"/>
        <w:spacing w:before="32"/>
        <w:ind w:left="125"/>
      </w:pPr>
      <w:r>
        <w:rPr>
          <w:color w:val="231F20"/>
          <w:w w:val="85"/>
        </w:rPr>
        <w:t>In</w:t>
      </w:r>
      <w:r>
        <w:rPr>
          <w:color w:val="231F20"/>
          <w:spacing w:val="8"/>
        </w:rPr>
        <w:t xml:space="preserve"> </w:t>
      </w:r>
      <w:r>
        <w:rPr>
          <w:color w:val="231F20"/>
          <w:w w:val="85"/>
        </w:rPr>
        <w:t>June</w:t>
      </w:r>
      <w:r>
        <w:rPr>
          <w:color w:val="231F20"/>
          <w:spacing w:val="8"/>
        </w:rPr>
        <w:t xml:space="preserve"> </w:t>
      </w:r>
      <w:r>
        <w:rPr>
          <w:color w:val="231F20"/>
          <w:w w:val="85"/>
        </w:rPr>
        <w:t>2014,</w:t>
      </w:r>
      <w:r>
        <w:rPr>
          <w:color w:val="231F20"/>
          <w:spacing w:val="8"/>
        </w:rPr>
        <w:t xml:space="preserve"> </w:t>
      </w:r>
      <w:r>
        <w:rPr>
          <w:color w:val="231F20"/>
          <w:w w:val="85"/>
        </w:rPr>
        <w:t>the</w:t>
      </w:r>
      <w:r>
        <w:rPr>
          <w:color w:val="231F20"/>
          <w:spacing w:val="9"/>
        </w:rPr>
        <w:t xml:space="preserve"> </w:t>
      </w:r>
      <w:r>
        <w:rPr>
          <w:color w:val="231F20"/>
          <w:w w:val="85"/>
        </w:rPr>
        <w:t>FPC</w:t>
      </w:r>
      <w:r>
        <w:rPr>
          <w:color w:val="231F20"/>
          <w:spacing w:val="8"/>
        </w:rPr>
        <w:t xml:space="preserve"> </w:t>
      </w:r>
      <w:r>
        <w:rPr>
          <w:color w:val="231F20"/>
          <w:w w:val="85"/>
        </w:rPr>
        <w:t>made</w:t>
      </w:r>
      <w:r>
        <w:rPr>
          <w:color w:val="231F20"/>
          <w:spacing w:val="8"/>
        </w:rPr>
        <w:t xml:space="preserve"> </w:t>
      </w:r>
      <w:r>
        <w:rPr>
          <w:color w:val="231F20"/>
          <w:w w:val="85"/>
        </w:rPr>
        <w:t>the</w:t>
      </w:r>
      <w:r>
        <w:rPr>
          <w:color w:val="231F20"/>
          <w:spacing w:val="8"/>
        </w:rPr>
        <w:t xml:space="preserve"> </w:t>
      </w:r>
      <w:r>
        <w:rPr>
          <w:color w:val="231F20"/>
          <w:w w:val="85"/>
        </w:rPr>
        <w:t>following</w:t>
      </w:r>
      <w:r>
        <w:rPr>
          <w:color w:val="231F20"/>
          <w:spacing w:val="9"/>
        </w:rPr>
        <w:t xml:space="preserve"> </w:t>
      </w:r>
      <w:r>
        <w:rPr>
          <w:color w:val="231F20"/>
          <w:w w:val="85"/>
        </w:rPr>
        <w:t>Recommendation</w:t>
      </w:r>
      <w:r>
        <w:rPr>
          <w:color w:val="231F20"/>
          <w:spacing w:val="8"/>
        </w:rPr>
        <w:t xml:space="preserve"> </w:t>
      </w:r>
      <w:r>
        <w:rPr>
          <w:color w:val="231F20"/>
          <w:spacing w:val="-2"/>
          <w:w w:val="85"/>
        </w:rPr>
        <w:t>(13/Q2/2):</w:t>
      </w:r>
    </w:p>
    <w:p w14:paraId="6043F591" w14:textId="77777777" w:rsidR="0042500C" w:rsidRDefault="0042500C">
      <w:pPr>
        <w:pStyle w:val="BodyText"/>
        <w:spacing w:before="55"/>
      </w:pPr>
    </w:p>
    <w:p w14:paraId="2A30AA46" w14:textId="77777777" w:rsidR="0042500C" w:rsidRDefault="009C7D9E">
      <w:pPr>
        <w:pStyle w:val="BodyText"/>
        <w:spacing w:line="268" w:lineRule="auto"/>
        <w:ind w:left="125" w:right="445"/>
      </w:pPr>
      <w:r>
        <w:rPr>
          <w:color w:val="231F20"/>
          <w:w w:val="90"/>
        </w:rPr>
        <w:t>The</w:t>
      </w:r>
      <w:r>
        <w:rPr>
          <w:color w:val="231F20"/>
        </w:rPr>
        <w:t xml:space="preserve"> </w:t>
      </w:r>
      <w:r>
        <w:rPr>
          <w:color w:val="231F20"/>
          <w:w w:val="90"/>
        </w:rPr>
        <w:t>Prudential</w:t>
      </w:r>
      <w:r>
        <w:rPr>
          <w:color w:val="231F20"/>
        </w:rPr>
        <w:t xml:space="preserve"> </w:t>
      </w:r>
      <w:r>
        <w:rPr>
          <w:color w:val="231F20"/>
          <w:w w:val="90"/>
        </w:rPr>
        <w:t>Regulation</w:t>
      </w:r>
      <w:r>
        <w:rPr>
          <w:color w:val="231F20"/>
        </w:rPr>
        <w:t xml:space="preserve"> </w:t>
      </w:r>
      <w:r>
        <w:rPr>
          <w:color w:val="231F20"/>
          <w:w w:val="90"/>
        </w:rPr>
        <w:t>Authority</w:t>
      </w:r>
      <w:r>
        <w:rPr>
          <w:color w:val="231F20"/>
        </w:rPr>
        <w:t xml:space="preserve"> </w:t>
      </w:r>
      <w:r>
        <w:rPr>
          <w:color w:val="231F20"/>
          <w:w w:val="90"/>
        </w:rPr>
        <w:t>(PRA)</w:t>
      </w:r>
      <w:r>
        <w:rPr>
          <w:color w:val="231F20"/>
        </w:rPr>
        <w:t xml:space="preserve"> </w:t>
      </w:r>
      <w:r>
        <w:rPr>
          <w:color w:val="231F20"/>
          <w:w w:val="90"/>
        </w:rPr>
        <w:t>and</w:t>
      </w:r>
      <w:r>
        <w:rPr>
          <w:color w:val="231F20"/>
        </w:rPr>
        <w:t xml:space="preserve"> </w:t>
      </w:r>
      <w:r>
        <w:rPr>
          <w:color w:val="231F20"/>
          <w:w w:val="90"/>
        </w:rPr>
        <w:t>the</w:t>
      </w:r>
      <w:r>
        <w:rPr>
          <w:color w:val="231F20"/>
        </w:rPr>
        <w:t xml:space="preserve"> </w:t>
      </w:r>
      <w:r>
        <w:rPr>
          <w:color w:val="231F20"/>
          <w:w w:val="90"/>
        </w:rPr>
        <w:t>Financial</w:t>
      </w:r>
      <w:r>
        <w:rPr>
          <w:color w:val="231F20"/>
        </w:rPr>
        <w:t xml:space="preserve"> </w:t>
      </w:r>
      <w:r>
        <w:rPr>
          <w:color w:val="231F20"/>
          <w:w w:val="90"/>
        </w:rPr>
        <w:t>Conduct</w:t>
      </w:r>
      <w:r>
        <w:rPr>
          <w:color w:val="231F20"/>
        </w:rPr>
        <w:t xml:space="preserve"> </w:t>
      </w:r>
      <w:r>
        <w:rPr>
          <w:color w:val="231F20"/>
          <w:w w:val="90"/>
        </w:rPr>
        <w:t>Authority</w:t>
      </w:r>
      <w:r>
        <w:rPr>
          <w:color w:val="231F20"/>
        </w:rPr>
        <w:t xml:space="preserve"> </w:t>
      </w:r>
      <w:r>
        <w:rPr>
          <w:color w:val="231F20"/>
          <w:w w:val="90"/>
        </w:rPr>
        <w:t>(FCA)</w:t>
      </w:r>
      <w:r>
        <w:rPr>
          <w:color w:val="231F20"/>
        </w:rPr>
        <w:t xml:space="preserve"> </w:t>
      </w:r>
      <w:r>
        <w:rPr>
          <w:color w:val="231F20"/>
          <w:w w:val="90"/>
        </w:rPr>
        <w:t>should</w:t>
      </w:r>
      <w:r>
        <w:rPr>
          <w:color w:val="231F20"/>
        </w:rPr>
        <w:t xml:space="preserve"> </w:t>
      </w:r>
      <w:r>
        <w:rPr>
          <w:color w:val="231F20"/>
          <w:w w:val="90"/>
        </w:rPr>
        <w:t>ensure</w:t>
      </w:r>
      <w:r>
        <w:rPr>
          <w:color w:val="231F20"/>
        </w:rPr>
        <w:t xml:space="preserve"> </w:t>
      </w:r>
      <w:r>
        <w:rPr>
          <w:color w:val="231F20"/>
          <w:w w:val="90"/>
        </w:rPr>
        <w:t>that</w:t>
      </w:r>
      <w:r>
        <w:rPr>
          <w:color w:val="231F20"/>
        </w:rPr>
        <w:t xml:space="preserve"> </w:t>
      </w:r>
      <w:r>
        <w:rPr>
          <w:color w:val="231F20"/>
          <w:w w:val="90"/>
        </w:rPr>
        <w:t>mortgage</w:t>
      </w:r>
      <w:r>
        <w:rPr>
          <w:color w:val="231F20"/>
        </w:rPr>
        <w:t xml:space="preserve"> </w:t>
      </w:r>
      <w:r>
        <w:rPr>
          <w:color w:val="231F20"/>
          <w:w w:val="90"/>
        </w:rPr>
        <w:t>lenders</w:t>
      </w:r>
      <w:r>
        <w:rPr>
          <w:color w:val="231F20"/>
          <w:spacing w:val="40"/>
        </w:rPr>
        <w:t xml:space="preserve"> </w:t>
      </w:r>
      <w:r>
        <w:rPr>
          <w:color w:val="231F20"/>
          <w:spacing w:val="-4"/>
        </w:rPr>
        <w:t>do</w:t>
      </w:r>
      <w:r>
        <w:rPr>
          <w:color w:val="231F20"/>
          <w:spacing w:val="-16"/>
        </w:rPr>
        <w:t xml:space="preserve"> </w:t>
      </w:r>
      <w:r>
        <w:rPr>
          <w:color w:val="231F20"/>
          <w:spacing w:val="-4"/>
        </w:rPr>
        <w:t>not</w:t>
      </w:r>
      <w:r>
        <w:rPr>
          <w:color w:val="231F20"/>
          <w:spacing w:val="-16"/>
        </w:rPr>
        <w:t xml:space="preserve"> </w:t>
      </w:r>
      <w:r>
        <w:rPr>
          <w:color w:val="231F20"/>
          <w:spacing w:val="-4"/>
        </w:rPr>
        <w:t>extend</w:t>
      </w:r>
      <w:r>
        <w:rPr>
          <w:color w:val="231F20"/>
          <w:spacing w:val="-16"/>
        </w:rPr>
        <w:t xml:space="preserve"> </w:t>
      </w:r>
      <w:r>
        <w:rPr>
          <w:color w:val="231F20"/>
          <w:spacing w:val="-4"/>
        </w:rPr>
        <w:t>more</w:t>
      </w:r>
      <w:r>
        <w:rPr>
          <w:color w:val="231F20"/>
          <w:spacing w:val="-16"/>
        </w:rPr>
        <w:t xml:space="preserve"> </w:t>
      </w:r>
      <w:r>
        <w:rPr>
          <w:color w:val="231F20"/>
          <w:spacing w:val="-4"/>
        </w:rPr>
        <w:t>than</w:t>
      </w:r>
      <w:r>
        <w:rPr>
          <w:color w:val="231F20"/>
          <w:spacing w:val="-16"/>
        </w:rPr>
        <w:t xml:space="preserve"> </w:t>
      </w:r>
      <w:r>
        <w:rPr>
          <w:color w:val="231F20"/>
          <w:spacing w:val="-4"/>
        </w:rPr>
        <w:t>15%</w:t>
      </w:r>
      <w:r>
        <w:rPr>
          <w:color w:val="231F20"/>
          <w:spacing w:val="-16"/>
        </w:rPr>
        <w:t xml:space="preserve"> </w:t>
      </w:r>
      <w:r>
        <w:rPr>
          <w:color w:val="231F20"/>
          <w:spacing w:val="-4"/>
        </w:rPr>
        <w:t>of</w:t>
      </w:r>
      <w:r>
        <w:rPr>
          <w:color w:val="231F20"/>
          <w:spacing w:val="-16"/>
        </w:rPr>
        <w:t xml:space="preserve"> </w:t>
      </w:r>
      <w:r>
        <w:rPr>
          <w:color w:val="231F20"/>
          <w:spacing w:val="-4"/>
        </w:rPr>
        <w:t>their</w:t>
      </w:r>
      <w:r>
        <w:rPr>
          <w:color w:val="231F20"/>
          <w:spacing w:val="-16"/>
        </w:rPr>
        <w:t xml:space="preserve"> </w:t>
      </w:r>
      <w:r>
        <w:rPr>
          <w:color w:val="231F20"/>
          <w:spacing w:val="-4"/>
        </w:rPr>
        <w:t>total</w:t>
      </w:r>
      <w:r>
        <w:rPr>
          <w:color w:val="231F20"/>
          <w:spacing w:val="-16"/>
        </w:rPr>
        <w:t xml:space="preserve"> </w:t>
      </w:r>
      <w:r>
        <w:rPr>
          <w:color w:val="231F20"/>
          <w:spacing w:val="-4"/>
        </w:rPr>
        <w:t>number</w:t>
      </w:r>
      <w:r>
        <w:rPr>
          <w:color w:val="231F20"/>
          <w:spacing w:val="-16"/>
        </w:rPr>
        <w:t xml:space="preserve"> </w:t>
      </w:r>
      <w:r>
        <w:rPr>
          <w:color w:val="231F20"/>
          <w:spacing w:val="-4"/>
        </w:rPr>
        <w:t>of</w:t>
      </w:r>
      <w:r>
        <w:rPr>
          <w:color w:val="231F20"/>
          <w:spacing w:val="-16"/>
        </w:rPr>
        <w:t xml:space="preserve"> </w:t>
      </w:r>
      <w:r>
        <w:rPr>
          <w:color w:val="231F20"/>
          <w:spacing w:val="-4"/>
        </w:rPr>
        <w:t>new</w:t>
      </w:r>
      <w:r>
        <w:rPr>
          <w:color w:val="231F20"/>
          <w:spacing w:val="-16"/>
        </w:rPr>
        <w:t xml:space="preserve"> </w:t>
      </w:r>
      <w:r>
        <w:rPr>
          <w:color w:val="231F20"/>
          <w:spacing w:val="-4"/>
        </w:rPr>
        <w:t>residential</w:t>
      </w:r>
      <w:r>
        <w:rPr>
          <w:color w:val="231F20"/>
          <w:spacing w:val="-16"/>
        </w:rPr>
        <w:t xml:space="preserve"> </w:t>
      </w:r>
      <w:r>
        <w:rPr>
          <w:color w:val="231F20"/>
          <w:spacing w:val="-4"/>
        </w:rPr>
        <w:t>mortgages</w:t>
      </w:r>
      <w:r>
        <w:rPr>
          <w:color w:val="231F20"/>
          <w:spacing w:val="-16"/>
        </w:rPr>
        <w:t xml:space="preserve"> </w:t>
      </w:r>
      <w:r>
        <w:rPr>
          <w:color w:val="231F20"/>
          <w:spacing w:val="-4"/>
        </w:rPr>
        <w:t>at</w:t>
      </w:r>
      <w:r>
        <w:rPr>
          <w:color w:val="231F20"/>
          <w:spacing w:val="-16"/>
        </w:rPr>
        <w:t xml:space="preserve"> </w:t>
      </w:r>
      <w:r>
        <w:rPr>
          <w:color w:val="231F20"/>
          <w:spacing w:val="-4"/>
        </w:rPr>
        <w:t>loan</w:t>
      </w:r>
      <w:r>
        <w:rPr>
          <w:color w:val="231F20"/>
          <w:spacing w:val="-16"/>
        </w:rPr>
        <w:t xml:space="preserve"> </w:t>
      </w:r>
      <w:r>
        <w:rPr>
          <w:color w:val="231F20"/>
          <w:spacing w:val="-4"/>
        </w:rPr>
        <w:t>to</w:t>
      </w:r>
      <w:r>
        <w:rPr>
          <w:color w:val="231F20"/>
          <w:spacing w:val="-16"/>
        </w:rPr>
        <w:t xml:space="preserve"> </w:t>
      </w:r>
      <w:r>
        <w:rPr>
          <w:color w:val="231F20"/>
          <w:spacing w:val="-4"/>
        </w:rPr>
        <w:t>income</w:t>
      </w:r>
      <w:r>
        <w:rPr>
          <w:color w:val="231F20"/>
          <w:spacing w:val="-16"/>
        </w:rPr>
        <w:t xml:space="preserve"> </w:t>
      </w:r>
      <w:r>
        <w:rPr>
          <w:color w:val="231F20"/>
          <w:spacing w:val="-4"/>
        </w:rPr>
        <w:t>ratios</w:t>
      </w:r>
      <w:r>
        <w:rPr>
          <w:color w:val="231F20"/>
          <w:spacing w:val="-16"/>
        </w:rPr>
        <w:t xml:space="preserve"> </w:t>
      </w:r>
      <w:r>
        <w:rPr>
          <w:color w:val="231F20"/>
          <w:spacing w:val="-4"/>
        </w:rPr>
        <w:t>at</w:t>
      </w:r>
      <w:r>
        <w:rPr>
          <w:color w:val="231F20"/>
          <w:spacing w:val="-16"/>
        </w:rPr>
        <w:t xml:space="preserve"> </w:t>
      </w:r>
      <w:r>
        <w:rPr>
          <w:color w:val="231F20"/>
          <w:spacing w:val="-4"/>
        </w:rPr>
        <w:t>or</w:t>
      </w:r>
      <w:r>
        <w:rPr>
          <w:color w:val="231F20"/>
          <w:spacing w:val="-16"/>
        </w:rPr>
        <w:t xml:space="preserve"> </w:t>
      </w:r>
      <w:r>
        <w:rPr>
          <w:color w:val="231F20"/>
          <w:spacing w:val="-4"/>
        </w:rPr>
        <w:t xml:space="preserve">greater </w:t>
      </w:r>
      <w:r>
        <w:rPr>
          <w:color w:val="231F20"/>
          <w:spacing w:val="-6"/>
        </w:rPr>
        <w:t>than</w:t>
      </w:r>
      <w:r>
        <w:rPr>
          <w:color w:val="231F20"/>
          <w:spacing w:val="-13"/>
        </w:rPr>
        <w:t xml:space="preserve"> </w:t>
      </w:r>
      <w:r>
        <w:rPr>
          <w:color w:val="231F20"/>
          <w:spacing w:val="-6"/>
        </w:rPr>
        <w:t>4.5.</w:t>
      </w:r>
      <w:r>
        <w:rPr>
          <w:color w:val="231F20"/>
          <w:spacing w:val="35"/>
        </w:rPr>
        <w:t xml:space="preserve"> </w:t>
      </w:r>
      <w:r>
        <w:rPr>
          <w:color w:val="231F20"/>
          <w:spacing w:val="-6"/>
        </w:rPr>
        <w:t>This</w:t>
      </w:r>
      <w:r>
        <w:rPr>
          <w:color w:val="231F20"/>
          <w:spacing w:val="-13"/>
        </w:rPr>
        <w:t xml:space="preserve"> </w:t>
      </w:r>
      <w:r>
        <w:rPr>
          <w:color w:val="231F20"/>
          <w:spacing w:val="-6"/>
        </w:rPr>
        <w:t>Recommendation</w:t>
      </w:r>
      <w:r>
        <w:rPr>
          <w:color w:val="231F20"/>
          <w:spacing w:val="-13"/>
        </w:rPr>
        <w:t xml:space="preserve"> </w:t>
      </w:r>
      <w:r>
        <w:rPr>
          <w:color w:val="231F20"/>
          <w:spacing w:val="-6"/>
        </w:rPr>
        <w:t>applies</w:t>
      </w:r>
      <w:r>
        <w:rPr>
          <w:color w:val="231F20"/>
          <w:spacing w:val="-13"/>
        </w:rPr>
        <w:t xml:space="preserve"> </w:t>
      </w:r>
      <w:r>
        <w:rPr>
          <w:color w:val="231F20"/>
          <w:spacing w:val="-6"/>
        </w:rPr>
        <w:t>to</w:t>
      </w:r>
      <w:r>
        <w:rPr>
          <w:color w:val="231F20"/>
          <w:spacing w:val="-13"/>
        </w:rPr>
        <w:t xml:space="preserve"> </w:t>
      </w:r>
      <w:r>
        <w:rPr>
          <w:color w:val="231F20"/>
          <w:spacing w:val="-6"/>
        </w:rPr>
        <w:t>all</w:t>
      </w:r>
      <w:r>
        <w:rPr>
          <w:color w:val="231F20"/>
          <w:spacing w:val="-13"/>
        </w:rPr>
        <w:t xml:space="preserve"> </w:t>
      </w:r>
      <w:r>
        <w:rPr>
          <w:color w:val="231F20"/>
          <w:spacing w:val="-6"/>
        </w:rPr>
        <w:t>lenders</w:t>
      </w:r>
      <w:r>
        <w:rPr>
          <w:color w:val="231F20"/>
          <w:spacing w:val="-13"/>
        </w:rPr>
        <w:t xml:space="preserve"> </w:t>
      </w:r>
      <w:r>
        <w:rPr>
          <w:color w:val="231F20"/>
          <w:spacing w:val="-6"/>
        </w:rPr>
        <w:t>which</w:t>
      </w:r>
      <w:r>
        <w:rPr>
          <w:color w:val="231F20"/>
          <w:spacing w:val="-13"/>
        </w:rPr>
        <w:t xml:space="preserve"> </w:t>
      </w:r>
      <w:r>
        <w:rPr>
          <w:color w:val="231F20"/>
          <w:spacing w:val="-6"/>
        </w:rPr>
        <w:t>extend</w:t>
      </w:r>
      <w:r>
        <w:rPr>
          <w:color w:val="231F20"/>
          <w:spacing w:val="-13"/>
        </w:rPr>
        <w:t xml:space="preserve"> </w:t>
      </w:r>
      <w:r>
        <w:rPr>
          <w:color w:val="231F20"/>
          <w:spacing w:val="-6"/>
        </w:rPr>
        <w:t>residential</w:t>
      </w:r>
      <w:r>
        <w:rPr>
          <w:color w:val="231F20"/>
          <w:spacing w:val="-13"/>
        </w:rPr>
        <w:t xml:space="preserve"> </w:t>
      </w:r>
      <w:r>
        <w:rPr>
          <w:color w:val="231F20"/>
          <w:spacing w:val="-6"/>
        </w:rPr>
        <w:t>mortgage</w:t>
      </w:r>
      <w:r>
        <w:rPr>
          <w:color w:val="231F20"/>
          <w:spacing w:val="-13"/>
        </w:rPr>
        <w:t xml:space="preserve"> </w:t>
      </w:r>
      <w:r>
        <w:rPr>
          <w:color w:val="231F20"/>
          <w:spacing w:val="-6"/>
        </w:rPr>
        <w:t>lending</w:t>
      </w:r>
      <w:r>
        <w:rPr>
          <w:color w:val="231F20"/>
          <w:spacing w:val="-13"/>
        </w:rPr>
        <w:t xml:space="preserve"> </w:t>
      </w:r>
      <w:r>
        <w:rPr>
          <w:color w:val="231F20"/>
          <w:spacing w:val="-6"/>
        </w:rPr>
        <w:t>in</w:t>
      </w:r>
      <w:r>
        <w:rPr>
          <w:color w:val="231F20"/>
          <w:spacing w:val="-13"/>
        </w:rPr>
        <w:t xml:space="preserve"> </w:t>
      </w:r>
      <w:r>
        <w:rPr>
          <w:color w:val="231F20"/>
          <w:spacing w:val="-6"/>
        </w:rPr>
        <w:t>excess</w:t>
      </w:r>
      <w:r>
        <w:rPr>
          <w:color w:val="231F20"/>
          <w:spacing w:val="-13"/>
        </w:rPr>
        <w:t xml:space="preserve"> </w:t>
      </w:r>
      <w:r>
        <w:rPr>
          <w:color w:val="231F20"/>
          <w:spacing w:val="-6"/>
        </w:rPr>
        <w:t>of</w:t>
      </w:r>
      <w:r>
        <w:rPr>
          <w:color w:val="231F20"/>
          <w:spacing w:val="-13"/>
        </w:rPr>
        <w:t xml:space="preserve"> </w:t>
      </w:r>
      <w:r>
        <w:rPr>
          <w:color w:val="231F20"/>
          <w:spacing w:val="-6"/>
        </w:rPr>
        <w:t>£100</w:t>
      </w:r>
      <w:r>
        <w:rPr>
          <w:color w:val="231F20"/>
          <w:spacing w:val="-13"/>
        </w:rPr>
        <w:t xml:space="preserve"> </w:t>
      </w:r>
      <w:r>
        <w:rPr>
          <w:color w:val="231F20"/>
          <w:spacing w:val="-6"/>
        </w:rPr>
        <w:t xml:space="preserve">million </w:t>
      </w:r>
      <w:r>
        <w:rPr>
          <w:color w:val="231F20"/>
          <w:spacing w:val="-4"/>
        </w:rPr>
        <w:t>per</w:t>
      </w:r>
      <w:r>
        <w:rPr>
          <w:color w:val="231F20"/>
          <w:spacing w:val="-17"/>
        </w:rPr>
        <w:t xml:space="preserve"> </w:t>
      </w:r>
      <w:r>
        <w:rPr>
          <w:color w:val="231F20"/>
          <w:spacing w:val="-4"/>
        </w:rPr>
        <w:t>annum.</w:t>
      </w:r>
      <w:r>
        <w:rPr>
          <w:color w:val="231F20"/>
          <w:spacing w:val="3"/>
        </w:rPr>
        <w:t xml:space="preserve"> </w:t>
      </w:r>
      <w:r>
        <w:rPr>
          <w:color w:val="231F20"/>
          <w:spacing w:val="-4"/>
        </w:rPr>
        <w:t>The</w:t>
      </w:r>
      <w:r>
        <w:rPr>
          <w:color w:val="231F20"/>
          <w:spacing w:val="-17"/>
        </w:rPr>
        <w:t xml:space="preserve"> </w:t>
      </w:r>
      <w:r>
        <w:rPr>
          <w:color w:val="231F20"/>
          <w:spacing w:val="-4"/>
        </w:rPr>
        <w:t>Recommendation</w:t>
      </w:r>
      <w:r>
        <w:rPr>
          <w:color w:val="231F20"/>
          <w:spacing w:val="-17"/>
        </w:rPr>
        <w:t xml:space="preserve"> </w:t>
      </w:r>
      <w:r>
        <w:rPr>
          <w:color w:val="231F20"/>
          <w:spacing w:val="-4"/>
        </w:rPr>
        <w:t>should</w:t>
      </w:r>
      <w:r>
        <w:rPr>
          <w:color w:val="231F20"/>
          <w:spacing w:val="-17"/>
        </w:rPr>
        <w:t xml:space="preserve"> </w:t>
      </w:r>
      <w:r>
        <w:rPr>
          <w:color w:val="231F20"/>
          <w:spacing w:val="-4"/>
        </w:rPr>
        <w:t>be</w:t>
      </w:r>
      <w:r>
        <w:rPr>
          <w:color w:val="231F20"/>
          <w:spacing w:val="-17"/>
        </w:rPr>
        <w:t xml:space="preserve"> </w:t>
      </w:r>
      <w:r>
        <w:rPr>
          <w:color w:val="231F20"/>
          <w:spacing w:val="-4"/>
        </w:rPr>
        <w:t>implemented</w:t>
      </w:r>
      <w:r>
        <w:rPr>
          <w:color w:val="231F20"/>
          <w:spacing w:val="-17"/>
        </w:rPr>
        <w:t xml:space="preserve"> </w:t>
      </w:r>
      <w:r>
        <w:rPr>
          <w:color w:val="231F20"/>
          <w:spacing w:val="-4"/>
        </w:rPr>
        <w:t>as</w:t>
      </w:r>
      <w:r>
        <w:rPr>
          <w:color w:val="231F20"/>
          <w:spacing w:val="-17"/>
        </w:rPr>
        <w:t xml:space="preserve"> </w:t>
      </w:r>
      <w:r>
        <w:rPr>
          <w:color w:val="231F20"/>
          <w:spacing w:val="-4"/>
        </w:rPr>
        <w:t>soon</w:t>
      </w:r>
      <w:r>
        <w:rPr>
          <w:color w:val="231F20"/>
          <w:spacing w:val="-17"/>
        </w:rPr>
        <w:t xml:space="preserve"> </w:t>
      </w:r>
      <w:r>
        <w:rPr>
          <w:color w:val="231F20"/>
          <w:spacing w:val="-4"/>
        </w:rPr>
        <w:t>as</w:t>
      </w:r>
      <w:r>
        <w:rPr>
          <w:color w:val="231F20"/>
          <w:spacing w:val="-17"/>
        </w:rPr>
        <w:t xml:space="preserve"> </w:t>
      </w:r>
      <w:r>
        <w:rPr>
          <w:color w:val="231F20"/>
          <w:spacing w:val="-4"/>
        </w:rPr>
        <w:t>is</w:t>
      </w:r>
      <w:r>
        <w:rPr>
          <w:color w:val="231F20"/>
          <w:spacing w:val="-17"/>
        </w:rPr>
        <w:t xml:space="preserve"> </w:t>
      </w:r>
      <w:r>
        <w:rPr>
          <w:color w:val="231F20"/>
          <w:spacing w:val="-4"/>
        </w:rPr>
        <w:t>practicable.</w:t>
      </w:r>
    </w:p>
    <w:p w14:paraId="28010DCE" w14:textId="77777777" w:rsidR="0042500C" w:rsidRDefault="0042500C">
      <w:pPr>
        <w:pStyle w:val="BodyText"/>
        <w:spacing w:before="28"/>
      </w:pPr>
    </w:p>
    <w:p w14:paraId="4B7B7186" w14:textId="77777777" w:rsidR="0042500C" w:rsidRDefault="009C7D9E">
      <w:pPr>
        <w:pStyle w:val="BodyText"/>
        <w:spacing w:line="268" w:lineRule="auto"/>
        <w:ind w:left="125" w:right="172"/>
        <w:rPr>
          <w:position w:val="4"/>
          <w:sz w:val="14"/>
        </w:rPr>
      </w:pPr>
      <w:r>
        <w:rPr>
          <w:color w:val="231F20"/>
          <w:w w:val="90"/>
        </w:rPr>
        <w:t>The</w:t>
      </w:r>
      <w:r>
        <w:rPr>
          <w:color w:val="231F20"/>
          <w:spacing w:val="-10"/>
          <w:w w:val="90"/>
        </w:rPr>
        <w:t xml:space="preserve"> </w:t>
      </w:r>
      <w:r>
        <w:rPr>
          <w:color w:val="231F20"/>
          <w:w w:val="90"/>
        </w:rPr>
        <w:t>PRA</w:t>
      </w:r>
      <w:r>
        <w:rPr>
          <w:color w:val="231F20"/>
          <w:spacing w:val="-10"/>
          <w:w w:val="90"/>
        </w:rPr>
        <w:t xml:space="preserve"> </w:t>
      </w:r>
      <w:r>
        <w:rPr>
          <w:color w:val="231F20"/>
          <w:w w:val="90"/>
        </w:rPr>
        <w:t>and</w:t>
      </w:r>
      <w:r>
        <w:rPr>
          <w:color w:val="231F20"/>
          <w:spacing w:val="-10"/>
          <w:w w:val="90"/>
        </w:rPr>
        <w:t xml:space="preserve"> </w:t>
      </w:r>
      <w:r>
        <w:rPr>
          <w:color w:val="231F20"/>
          <w:w w:val="90"/>
        </w:rPr>
        <w:t>the</w:t>
      </w:r>
      <w:r>
        <w:rPr>
          <w:color w:val="231F20"/>
          <w:spacing w:val="-10"/>
          <w:w w:val="90"/>
        </w:rPr>
        <w:t xml:space="preserve"> </w:t>
      </w:r>
      <w:r>
        <w:rPr>
          <w:color w:val="231F20"/>
          <w:w w:val="90"/>
        </w:rPr>
        <w:t>FCA</w:t>
      </w:r>
      <w:r>
        <w:rPr>
          <w:color w:val="231F20"/>
          <w:spacing w:val="-10"/>
          <w:w w:val="90"/>
        </w:rPr>
        <w:t xml:space="preserve"> </w:t>
      </w:r>
      <w:r>
        <w:rPr>
          <w:color w:val="231F20"/>
          <w:w w:val="90"/>
        </w:rPr>
        <w:t>have</w:t>
      </w:r>
      <w:r>
        <w:rPr>
          <w:color w:val="231F20"/>
          <w:spacing w:val="-10"/>
          <w:w w:val="90"/>
        </w:rPr>
        <w:t xml:space="preserve"> </w:t>
      </w:r>
      <w:r>
        <w:rPr>
          <w:color w:val="231F20"/>
          <w:w w:val="90"/>
        </w:rPr>
        <w:t>published</w:t>
      </w:r>
      <w:r>
        <w:rPr>
          <w:color w:val="231F20"/>
          <w:spacing w:val="-10"/>
          <w:w w:val="90"/>
        </w:rPr>
        <w:t xml:space="preserve"> </w:t>
      </w:r>
      <w:r>
        <w:rPr>
          <w:color w:val="231F20"/>
          <w:w w:val="90"/>
        </w:rPr>
        <w:t>their</w:t>
      </w:r>
      <w:r>
        <w:rPr>
          <w:color w:val="231F20"/>
          <w:spacing w:val="-10"/>
          <w:w w:val="90"/>
        </w:rPr>
        <w:t xml:space="preserve"> </w:t>
      </w:r>
      <w:r>
        <w:rPr>
          <w:color w:val="231F20"/>
          <w:w w:val="90"/>
        </w:rPr>
        <w:t>respective</w:t>
      </w:r>
      <w:r>
        <w:rPr>
          <w:color w:val="231F20"/>
          <w:spacing w:val="-10"/>
          <w:w w:val="90"/>
        </w:rPr>
        <w:t xml:space="preserve"> </w:t>
      </w:r>
      <w:r>
        <w:rPr>
          <w:color w:val="231F20"/>
          <w:w w:val="90"/>
        </w:rPr>
        <w:t>approaches</w:t>
      </w:r>
      <w:r>
        <w:rPr>
          <w:color w:val="231F20"/>
          <w:spacing w:val="-10"/>
          <w:w w:val="90"/>
        </w:rPr>
        <w:t xml:space="preserve"> </w:t>
      </w:r>
      <w:r>
        <w:rPr>
          <w:color w:val="231F20"/>
          <w:w w:val="90"/>
        </w:rPr>
        <w:t>to</w:t>
      </w:r>
      <w:r>
        <w:rPr>
          <w:color w:val="231F20"/>
          <w:spacing w:val="-10"/>
          <w:w w:val="90"/>
        </w:rPr>
        <w:t xml:space="preserve"> </w:t>
      </w:r>
      <w:r>
        <w:rPr>
          <w:color w:val="231F20"/>
          <w:w w:val="90"/>
        </w:rPr>
        <w:t>implementing</w:t>
      </w:r>
      <w:r>
        <w:rPr>
          <w:color w:val="231F20"/>
          <w:spacing w:val="-10"/>
          <w:w w:val="90"/>
        </w:rPr>
        <w:t xml:space="preserve"> </w:t>
      </w:r>
      <w:r>
        <w:rPr>
          <w:color w:val="231F20"/>
          <w:w w:val="90"/>
        </w:rPr>
        <w:t>this</w:t>
      </w:r>
      <w:r>
        <w:rPr>
          <w:color w:val="231F20"/>
          <w:spacing w:val="-10"/>
          <w:w w:val="90"/>
        </w:rPr>
        <w:t xml:space="preserve"> </w:t>
      </w:r>
      <w:r>
        <w:rPr>
          <w:color w:val="231F20"/>
          <w:w w:val="90"/>
        </w:rPr>
        <w:t>Recommendation:</w:t>
      </w:r>
      <w:r>
        <w:rPr>
          <w:color w:val="231F20"/>
          <w:spacing w:val="-2"/>
        </w:rPr>
        <w:t xml:space="preserve"> </w:t>
      </w:r>
      <w:r>
        <w:rPr>
          <w:color w:val="231F20"/>
          <w:w w:val="90"/>
        </w:rPr>
        <w:t>the</w:t>
      </w:r>
      <w:r>
        <w:rPr>
          <w:color w:val="231F20"/>
          <w:spacing w:val="-10"/>
          <w:w w:val="90"/>
        </w:rPr>
        <w:t xml:space="preserve"> </w:t>
      </w:r>
      <w:r>
        <w:rPr>
          <w:color w:val="231F20"/>
          <w:w w:val="90"/>
        </w:rPr>
        <w:t>PRA</w:t>
      </w:r>
      <w:r>
        <w:rPr>
          <w:color w:val="231F20"/>
          <w:spacing w:val="-10"/>
          <w:w w:val="90"/>
        </w:rPr>
        <w:t xml:space="preserve"> </w:t>
      </w:r>
      <w:r>
        <w:rPr>
          <w:color w:val="231F20"/>
          <w:w w:val="90"/>
        </w:rPr>
        <w:t>has</w:t>
      </w:r>
      <w:r>
        <w:rPr>
          <w:color w:val="231F20"/>
          <w:spacing w:val="-10"/>
          <w:w w:val="90"/>
        </w:rPr>
        <w:t xml:space="preserve"> </w:t>
      </w:r>
      <w:r>
        <w:rPr>
          <w:color w:val="231F20"/>
          <w:w w:val="90"/>
        </w:rPr>
        <w:t>issued</w:t>
      </w:r>
      <w:r>
        <w:rPr>
          <w:color w:val="231F20"/>
          <w:spacing w:val="-10"/>
          <w:w w:val="90"/>
        </w:rPr>
        <w:t xml:space="preserve"> </w:t>
      </w:r>
      <w:r>
        <w:rPr>
          <w:color w:val="231F20"/>
          <w:w w:val="90"/>
        </w:rPr>
        <w:t>a Policy</w:t>
      </w:r>
      <w:r>
        <w:rPr>
          <w:color w:val="231F20"/>
          <w:spacing w:val="-3"/>
          <w:w w:val="90"/>
        </w:rPr>
        <w:t xml:space="preserve"> </w:t>
      </w:r>
      <w:r>
        <w:rPr>
          <w:color w:val="231F20"/>
          <w:w w:val="90"/>
        </w:rPr>
        <w:t>Statement,</w:t>
      </w:r>
      <w:r>
        <w:rPr>
          <w:color w:val="231F20"/>
          <w:spacing w:val="-3"/>
          <w:w w:val="90"/>
        </w:rPr>
        <w:t xml:space="preserve"> </w:t>
      </w:r>
      <w:r>
        <w:rPr>
          <w:color w:val="231F20"/>
          <w:w w:val="90"/>
        </w:rPr>
        <w:t>including</w:t>
      </w:r>
      <w:r>
        <w:rPr>
          <w:color w:val="231F20"/>
          <w:spacing w:val="-3"/>
          <w:w w:val="90"/>
        </w:rPr>
        <w:t xml:space="preserve"> </w:t>
      </w:r>
      <w:r>
        <w:rPr>
          <w:color w:val="231F20"/>
          <w:w w:val="90"/>
        </w:rPr>
        <w:t>rules,</w:t>
      </w:r>
      <w:r>
        <w:rPr>
          <w:color w:val="231F20"/>
          <w:w w:val="90"/>
          <w:position w:val="4"/>
          <w:sz w:val="14"/>
        </w:rPr>
        <w:t>(3)</w:t>
      </w:r>
      <w:r>
        <w:rPr>
          <w:color w:val="231F20"/>
          <w:spacing w:val="10"/>
          <w:position w:val="4"/>
          <w:sz w:val="14"/>
        </w:rPr>
        <w:t xml:space="preserve"> </w:t>
      </w:r>
      <w:r>
        <w:rPr>
          <w:color w:val="231F20"/>
          <w:w w:val="90"/>
        </w:rPr>
        <w:t>and</w:t>
      </w:r>
      <w:r>
        <w:rPr>
          <w:color w:val="231F20"/>
          <w:spacing w:val="-3"/>
          <w:w w:val="90"/>
        </w:rPr>
        <w:t xml:space="preserve"> </w:t>
      </w:r>
      <w:r>
        <w:rPr>
          <w:color w:val="231F20"/>
          <w:w w:val="90"/>
        </w:rPr>
        <w:t>the</w:t>
      </w:r>
      <w:r>
        <w:rPr>
          <w:color w:val="231F20"/>
          <w:spacing w:val="-3"/>
          <w:w w:val="90"/>
        </w:rPr>
        <w:t xml:space="preserve"> </w:t>
      </w:r>
      <w:r>
        <w:rPr>
          <w:color w:val="231F20"/>
          <w:w w:val="90"/>
        </w:rPr>
        <w:t>FCA</w:t>
      </w:r>
      <w:r>
        <w:rPr>
          <w:color w:val="231F20"/>
          <w:spacing w:val="-3"/>
          <w:w w:val="90"/>
        </w:rPr>
        <w:t xml:space="preserve"> </w:t>
      </w:r>
      <w:r>
        <w:rPr>
          <w:color w:val="231F20"/>
          <w:w w:val="90"/>
        </w:rPr>
        <w:t>has</w:t>
      </w:r>
      <w:r>
        <w:rPr>
          <w:color w:val="231F20"/>
          <w:spacing w:val="-3"/>
          <w:w w:val="90"/>
        </w:rPr>
        <w:t xml:space="preserve"> </w:t>
      </w:r>
      <w:r>
        <w:rPr>
          <w:color w:val="231F20"/>
          <w:w w:val="90"/>
        </w:rPr>
        <w:t>issued</w:t>
      </w:r>
      <w:r>
        <w:rPr>
          <w:color w:val="231F20"/>
          <w:spacing w:val="-3"/>
          <w:w w:val="90"/>
        </w:rPr>
        <w:t xml:space="preserve"> </w:t>
      </w:r>
      <w:r>
        <w:rPr>
          <w:color w:val="231F20"/>
          <w:w w:val="90"/>
        </w:rPr>
        <w:t>general</w:t>
      </w:r>
      <w:r>
        <w:rPr>
          <w:color w:val="231F20"/>
          <w:spacing w:val="-3"/>
          <w:w w:val="90"/>
        </w:rPr>
        <w:t xml:space="preserve"> </w:t>
      </w:r>
      <w:r>
        <w:rPr>
          <w:color w:val="231F20"/>
          <w:w w:val="90"/>
        </w:rPr>
        <w:t>guidance.</w:t>
      </w:r>
      <w:r>
        <w:rPr>
          <w:color w:val="231F20"/>
          <w:w w:val="90"/>
          <w:position w:val="4"/>
          <w:sz w:val="14"/>
        </w:rPr>
        <w:t>(4)</w:t>
      </w:r>
    </w:p>
    <w:p w14:paraId="59BF0BC7" w14:textId="77777777" w:rsidR="0042500C" w:rsidRDefault="0042500C">
      <w:pPr>
        <w:pStyle w:val="BodyText"/>
      </w:pPr>
    </w:p>
    <w:p w14:paraId="1133B2ED" w14:textId="77777777" w:rsidR="0042500C" w:rsidRDefault="0042500C">
      <w:pPr>
        <w:pStyle w:val="BodyText"/>
      </w:pPr>
    </w:p>
    <w:p w14:paraId="0763FB94" w14:textId="77777777" w:rsidR="0042500C" w:rsidRDefault="0042500C">
      <w:pPr>
        <w:pStyle w:val="BodyText"/>
      </w:pPr>
    </w:p>
    <w:p w14:paraId="21B70933" w14:textId="77777777" w:rsidR="0042500C" w:rsidRDefault="0042500C">
      <w:pPr>
        <w:pStyle w:val="BodyText"/>
      </w:pPr>
    </w:p>
    <w:p w14:paraId="05E8B85B" w14:textId="77777777" w:rsidR="0042500C" w:rsidRDefault="0042500C">
      <w:pPr>
        <w:pStyle w:val="BodyText"/>
      </w:pPr>
    </w:p>
    <w:p w14:paraId="4BF531D5" w14:textId="77777777" w:rsidR="0042500C" w:rsidRDefault="0042500C">
      <w:pPr>
        <w:pStyle w:val="BodyText"/>
      </w:pPr>
    </w:p>
    <w:p w14:paraId="188589C1" w14:textId="77777777" w:rsidR="0042500C" w:rsidRDefault="0042500C">
      <w:pPr>
        <w:pStyle w:val="BodyText"/>
      </w:pPr>
    </w:p>
    <w:p w14:paraId="56026EA1" w14:textId="77777777" w:rsidR="0042500C" w:rsidRDefault="0042500C">
      <w:pPr>
        <w:pStyle w:val="BodyText"/>
      </w:pPr>
    </w:p>
    <w:p w14:paraId="365AF533" w14:textId="77777777" w:rsidR="0042500C" w:rsidRDefault="0042500C">
      <w:pPr>
        <w:pStyle w:val="BodyText"/>
      </w:pPr>
    </w:p>
    <w:p w14:paraId="5A7D6FC8" w14:textId="77777777" w:rsidR="0042500C" w:rsidRDefault="0042500C">
      <w:pPr>
        <w:pStyle w:val="BodyText"/>
      </w:pPr>
    </w:p>
    <w:p w14:paraId="193625B9" w14:textId="77777777" w:rsidR="0042500C" w:rsidRDefault="0042500C">
      <w:pPr>
        <w:pStyle w:val="BodyText"/>
      </w:pPr>
    </w:p>
    <w:p w14:paraId="4D51EA6C" w14:textId="77777777" w:rsidR="0042500C" w:rsidRDefault="0042500C">
      <w:pPr>
        <w:pStyle w:val="BodyText"/>
      </w:pPr>
    </w:p>
    <w:p w14:paraId="5A9AFE42" w14:textId="77777777" w:rsidR="0042500C" w:rsidRDefault="0042500C">
      <w:pPr>
        <w:pStyle w:val="BodyText"/>
      </w:pPr>
    </w:p>
    <w:p w14:paraId="07191FB1" w14:textId="77777777" w:rsidR="0042500C" w:rsidRDefault="0042500C">
      <w:pPr>
        <w:pStyle w:val="BodyText"/>
      </w:pPr>
    </w:p>
    <w:p w14:paraId="69E18A7C" w14:textId="77777777" w:rsidR="0042500C" w:rsidRDefault="0042500C">
      <w:pPr>
        <w:pStyle w:val="BodyText"/>
      </w:pPr>
    </w:p>
    <w:p w14:paraId="0C8AB84D" w14:textId="77777777" w:rsidR="0042500C" w:rsidRDefault="0042500C">
      <w:pPr>
        <w:pStyle w:val="BodyText"/>
      </w:pPr>
    </w:p>
    <w:p w14:paraId="40CD221D" w14:textId="77777777" w:rsidR="0042500C" w:rsidRDefault="0042500C">
      <w:pPr>
        <w:pStyle w:val="BodyText"/>
      </w:pPr>
    </w:p>
    <w:p w14:paraId="18A27899" w14:textId="77777777" w:rsidR="0042500C" w:rsidRDefault="0042500C">
      <w:pPr>
        <w:pStyle w:val="BodyText"/>
      </w:pPr>
    </w:p>
    <w:p w14:paraId="2BF932B1" w14:textId="77777777" w:rsidR="0042500C" w:rsidRDefault="0042500C">
      <w:pPr>
        <w:pStyle w:val="BodyText"/>
      </w:pPr>
    </w:p>
    <w:p w14:paraId="121A711E" w14:textId="77777777" w:rsidR="0042500C" w:rsidRDefault="0042500C">
      <w:pPr>
        <w:pStyle w:val="BodyText"/>
      </w:pPr>
    </w:p>
    <w:p w14:paraId="1B7243F3" w14:textId="77777777" w:rsidR="0042500C" w:rsidRDefault="0042500C">
      <w:pPr>
        <w:pStyle w:val="BodyText"/>
      </w:pPr>
    </w:p>
    <w:p w14:paraId="09A56FA9" w14:textId="77777777" w:rsidR="0042500C" w:rsidRDefault="0042500C">
      <w:pPr>
        <w:pStyle w:val="BodyText"/>
      </w:pPr>
    </w:p>
    <w:p w14:paraId="2AB96A95" w14:textId="77777777" w:rsidR="0042500C" w:rsidRDefault="0042500C">
      <w:pPr>
        <w:pStyle w:val="BodyText"/>
      </w:pPr>
    </w:p>
    <w:p w14:paraId="263A94D9" w14:textId="77777777" w:rsidR="0042500C" w:rsidRDefault="009C7D9E">
      <w:pPr>
        <w:pStyle w:val="BodyText"/>
        <w:spacing w:before="127"/>
      </w:pPr>
      <w:r>
        <w:rPr>
          <w:noProof/>
        </w:rPr>
        <mc:AlternateContent>
          <mc:Choice Requires="wps">
            <w:drawing>
              <wp:anchor distT="0" distB="0" distL="0" distR="0" simplePos="0" relativeHeight="487708160" behindDoc="1" locked="0" layoutInCell="1" allowOverlap="1" wp14:anchorId="3EBD21C8" wp14:editId="78C5D8B5">
                <wp:simplePos x="0" y="0"/>
                <wp:positionH relativeFrom="page">
                  <wp:posOffset>503986</wp:posOffset>
                </wp:positionH>
                <wp:positionV relativeFrom="paragraph">
                  <wp:posOffset>243425</wp:posOffset>
                </wp:positionV>
                <wp:extent cx="6552565" cy="1270"/>
                <wp:effectExtent l="0" t="0" r="0" b="0"/>
                <wp:wrapTopAndBottom/>
                <wp:docPr id="1178" name="Graphic 11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1993" y="0"/>
                              </a:lnTo>
                            </a:path>
                          </a:pathLst>
                        </a:custGeom>
                        <a:ln w="762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272E4408" id="Graphic 1178" o:spid="_x0000_s1026" style="position:absolute;margin-left:39.7pt;margin-top:19.15pt;width:515.95pt;height:.1pt;z-index:-15608320;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" path="m,l6551993,e" filled="f" strokecolor="#751c66" strokeweight=".6pt">
                <v:path arrowok="t"/>
                <w10:wrap type="topAndBottom" anchorx="page"/>
              </v:shape>
            </w:pict>
          </mc:Fallback>
        </mc:AlternateContent>
      </w:r>
    </w:p>
    <w:p w14:paraId="306CFD95" w14:textId="77777777" w:rsidR="0042500C" w:rsidRDefault="009C7D9E">
      <w:pPr>
        <w:pStyle w:val="ListParagraph"/>
        <w:numPr>
          <w:ilvl w:val="0"/>
          <w:numId w:val="8"/>
        </w:numPr>
        <w:tabs>
          <w:tab w:val="left" w:pos="297"/>
        </w:tabs>
        <w:spacing w:before="63" w:line="161" w:lineRule="exact"/>
        <w:ind w:left="297" w:hanging="212"/>
        <w:rPr>
          <w:sz w:val="14"/>
        </w:rPr>
      </w:pPr>
      <w:hyperlink r:id="rId140">
        <w:r>
          <w:rPr>
            <w:color w:val="231F20"/>
            <w:spacing w:val="-2"/>
            <w:w w:val="85"/>
            <w:sz w:val="14"/>
          </w:rPr>
          <w:t>www.bankofengland.co.uk/financialstability/Pages/fpc/ccbrates.aspx.</w:t>
        </w:r>
      </w:hyperlink>
    </w:p>
    <w:p w14:paraId="6049122C" w14:textId="77777777" w:rsidR="0042500C" w:rsidRDefault="009C7D9E">
      <w:pPr>
        <w:pStyle w:val="ListParagraph"/>
        <w:numPr>
          <w:ilvl w:val="0"/>
          <w:numId w:val="8"/>
        </w:numPr>
        <w:tabs>
          <w:tab w:val="left" w:pos="297"/>
        </w:tabs>
        <w:spacing w:line="160" w:lineRule="exact"/>
        <w:ind w:left="297" w:hanging="212"/>
        <w:rPr>
          <w:sz w:val="14"/>
        </w:rPr>
      </w:pPr>
      <w:hyperlink r:id="rId141">
        <w:r>
          <w:rPr>
            <w:color w:val="231F20"/>
            <w:spacing w:val="-2"/>
            <w:w w:val="90"/>
            <w:sz w:val="14"/>
          </w:rPr>
          <w:t>http://fshandbook.info/FS/html/FCA/MCOB/11/6.</w:t>
        </w:r>
      </w:hyperlink>
    </w:p>
    <w:p w14:paraId="6E4B020A" w14:textId="77777777" w:rsidR="0042500C" w:rsidRDefault="009C7D9E">
      <w:pPr>
        <w:pStyle w:val="ListParagraph"/>
        <w:numPr>
          <w:ilvl w:val="0"/>
          <w:numId w:val="8"/>
        </w:numPr>
        <w:tabs>
          <w:tab w:val="left" w:pos="297"/>
        </w:tabs>
        <w:spacing w:line="160" w:lineRule="exact"/>
        <w:ind w:left="297" w:hanging="212"/>
        <w:rPr>
          <w:sz w:val="14"/>
        </w:rPr>
      </w:pPr>
      <w:hyperlink r:id="rId142">
        <w:r>
          <w:rPr>
            <w:color w:val="231F20"/>
            <w:spacing w:val="-2"/>
            <w:w w:val="90"/>
            <w:sz w:val="14"/>
          </w:rPr>
          <w:t>www.bankofengland.co.uk/pra/Documents/publications/ps/2014/ps914.pdf.</w:t>
        </w:r>
      </w:hyperlink>
    </w:p>
    <w:p w14:paraId="4E9A3497" w14:textId="77777777" w:rsidR="0042500C" w:rsidRDefault="009C7D9E">
      <w:pPr>
        <w:pStyle w:val="ListParagraph"/>
        <w:numPr>
          <w:ilvl w:val="0"/>
          <w:numId w:val="8"/>
        </w:numPr>
        <w:tabs>
          <w:tab w:val="left" w:pos="297"/>
        </w:tabs>
        <w:spacing w:line="161" w:lineRule="exact"/>
        <w:ind w:left="297" w:hanging="212"/>
        <w:rPr>
          <w:sz w:val="14"/>
        </w:rPr>
      </w:pPr>
      <w:hyperlink r:id="rId143">
        <w:r>
          <w:rPr>
            <w:color w:val="231F20"/>
            <w:w w:val="85"/>
            <w:sz w:val="14"/>
          </w:rPr>
          <w:t>www.fca.org.uk/news/fg14-</w:t>
        </w:r>
        <w:r>
          <w:rPr>
            <w:color w:val="231F20"/>
            <w:spacing w:val="-5"/>
            <w:w w:val="95"/>
            <w:sz w:val="14"/>
          </w:rPr>
          <w:t>08.</w:t>
        </w:r>
      </w:hyperlink>
    </w:p>
    <w:p w14:paraId="0CE0618C" w14:textId="77777777" w:rsidR="0042500C" w:rsidRDefault="0042500C">
      <w:pPr>
        <w:pStyle w:val="ListParagraph"/>
        <w:spacing w:line="161" w:lineRule="exact"/>
        <w:rPr>
          <w:sz w:val="14"/>
        </w:rPr>
        <w:sectPr w:rsidR="0042500C">
          <w:pgSz w:w="11910" w:h="16840"/>
          <w:pgMar w:top="620" w:right="425" w:bottom="280" w:left="708" w:header="425" w:footer="0" w:gutter="0"/>
          <w:cols w:space="720"/>
        </w:sectPr>
      </w:pPr>
    </w:p>
    <w:p w14:paraId="170ADF6D" w14:textId="77777777" w:rsidR="0042500C" w:rsidRDefault="0042500C">
      <w:pPr>
        <w:pStyle w:val="BodyText"/>
        <w:rPr>
          <w:sz w:val="40"/>
        </w:rPr>
      </w:pPr>
    </w:p>
    <w:p w14:paraId="172A087B" w14:textId="77777777" w:rsidR="0042500C" w:rsidRDefault="0042500C">
      <w:pPr>
        <w:pStyle w:val="BodyText"/>
        <w:spacing w:before="38"/>
        <w:rPr>
          <w:sz w:val="40"/>
        </w:rPr>
      </w:pPr>
    </w:p>
    <w:p w14:paraId="13BF41AD" w14:textId="7C853A09" w:rsidR="0042500C" w:rsidRDefault="0042500C" w:rsidP="00C90527">
      <w:pPr>
        <w:pStyle w:val="Heading2"/>
        <w:rPr>
          <w:sz w:val="20"/>
        </w:rPr>
      </w:pPr>
    </w:p>
    <w:p w14:paraId="2B474604" w14:textId="77777777" w:rsidR="0042500C" w:rsidRDefault="0042500C">
      <w:pPr>
        <w:rPr>
          <w:sz w:val="20"/>
        </w:rPr>
        <w:sectPr w:rsidR="0042500C">
          <w:headerReference w:type="default" r:id="rId144"/>
          <w:type w:val="continuous"/>
          <w:pgSz w:w="11910" w:h="16840"/>
          <w:pgMar w:top="1540" w:right="425" w:bottom="0" w:left="708" w:header="425" w:footer="0" w:gutter="0"/>
          <w:cols w:num="2" w:space="720" w:equalWidth="0">
            <w:col w:w="4749" w:space="580"/>
            <w:col w:w="5448"/>
          </w:cols>
        </w:sectPr>
      </w:pPr>
    </w:p>
    <w:p w14:paraId="6855DBD2" w14:textId="77777777" w:rsidR="0042500C" w:rsidRDefault="0042500C">
      <w:pPr>
        <w:pStyle w:val="BodyText"/>
        <w:rPr>
          <w:sz w:val="17"/>
        </w:rPr>
      </w:pPr>
    </w:p>
    <w:p w14:paraId="40DEF55C" w14:textId="77777777" w:rsidR="0042500C" w:rsidRDefault="0042500C">
      <w:pPr>
        <w:pStyle w:val="BodyText"/>
        <w:rPr>
          <w:sz w:val="17"/>
        </w:rPr>
      </w:pPr>
    </w:p>
    <w:p w14:paraId="44779DBE" w14:textId="77777777" w:rsidR="0042500C" w:rsidRDefault="0042500C">
      <w:pPr>
        <w:pStyle w:val="BodyText"/>
        <w:rPr>
          <w:sz w:val="17"/>
        </w:rPr>
      </w:pPr>
    </w:p>
    <w:p w14:paraId="3BEB5B43" w14:textId="77777777" w:rsidR="0042500C" w:rsidRDefault="0042500C">
      <w:pPr>
        <w:pStyle w:val="BodyText"/>
        <w:rPr>
          <w:sz w:val="17"/>
        </w:rPr>
      </w:pPr>
    </w:p>
    <w:p w14:paraId="4F18FFFE" w14:textId="77777777" w:rsidR="0042500C" w:rsidRDefault="0042500C">
      <w:pPr>
        <w:pStyle w:val="BodyText"/>
        <w:rPr>
          <w:sz w:val="17"/>
        </w:rPr>
      </w:pPr>
    </w:p>
    <w:p w14:paraId="0D218745" w14:textId="77777777" w:rsidR="0042500C" w:rsidRDefault="0042500C">
      <w:pPr>
        <w:pStyle w:val="BodyText"/>
        <w:rPr>
          <w:sz w:val="17"/>
        </w:rPr>
      </w:pPr>
    </w:p>
    <w:p w14:paraId="5A4F2D4B" w14:textId="77777777" w:rsidR="0042500C" w:rsidRDefault="0042500C">
      <w:pPr>
        <w:pStyle w:val="BodyText"/>
        <w:rPr>
          <w:sz w:val="17"/>
        </w:rPr>
      </w:pPr>
    </w:p>
    <w:p w14:paraId="2A897E2C" w14:textId="77777777" w:rsidR="0042500C" w:rsidRDefault="0042500C">
      <w:pPr>
        <w:pStyle w:val="BodyText"/>
        <w:rPr>
          <w:sz w:val="17"/>
        </w:rPr>
      </w:pPr>
    </w:p>
    <w:p w14:paraId="77BA3559" w14:textId="77777777" w:rsidR="0042500C" w:rsidRDefault="0042500C">
      <w:pPr>
        <w:pStyle w:val="BodyText"/>
        <w:rPr>
          <w:sz w:val="17"/>
        </w:rPr>
      </w:pPr>
    </w:p>
    <w:p w14:paraId="3D9D8F98" w14:textId="77777777" w:rsidR="0042500C" w:rsidRDefault="0042500C">
      <w:pPr>
        <w:pStyle w:val="BodyText"/>
        <w:rPr>
          <w:sz w:val="17"/>
        </w:rPr>
      </w:pPr>
    </w:p>
    <w:p w14:paraId="609A8239" w14:textId="77777777" w:rsidR="0042500C" w:rsidRDefault="0042500C">
      <w:pPr>
        <w:pStyle w:val="BodyText"/>
        <w:rPr>
          <w:sz w:val="17"/>
        </w:rPr>
      </w:pPr>
    </w:p>
    <w:p w14:paraId="2282B3E7" w14:textId="77777777" w:rsidR="0042500C" w:rsidRDefault="0042500C">
      <w:pPr>
        <w:pStyle w:val="BodyText"/>
        <w:rPr>
          <w:sz w:val="17"/>
        </w:rPr>
      </w:pPr>
    </w:p>
    <w:p w14:paraId="0B3C6DAD" w14:textId="77777777" w:rsidR="0042500C" w:rsidRDefault="0042500C">
      <w:pPr>
        <w:pStyle w:val="BodyText"/>
        <w:rPr>
          <w:sz w:val="17"/>
        </w:rPr>
      </w:pPr>
    </w:p>
    <w:p w14:paraId="284847A3" w14:textId="77777777" w:rsidR="0042500C" w:rsidRDefault="0042500C">
      <w:pPr>
        <w:pStyle w:val="BodyText"/>
        <w:rPr>
          <w:sz w:val="17"/>
        </w:rPr>
      </w:pPr>
    </w:p>
    <w:p w14:paraId="77F0FE1F" w14:textId="77777777" w:rsidR="0042500C" w:rsidRDefault="0042500C">
      <w:pPr>
        <w:pStyle w:val="BodyText"/>
        <w:rPr>
          <w:sz w:val="17"/>
        </w:rPr>
      </w:pPr>
    </w:p>
    <w:p w14:paraId="7351D728" w14:textId="77777777" w:rsidR="0042500C" w:rsidRDefault="0042500C">
      <w:pPr>
        <w:pStyle w:val="BodyText"/>
        <w:rPr>
          <w:sz w:val="17"/>
        </w:rPr>
      </w:pPr>
    </w:p>
    <w:p w14:paraId="25B808F4" w14:textId="77777777" w:rsidR="0042500C" w:rsidRDefault="0042500C">
      <w:pPr>
        <w:pStyle w:val="BodyText"/>
        <w:rPr>
          <w:sz w:val="17"/>
        </w:rPr>
      </w:pPr>
    </w:p>
    <w:p w14:paraId="203C3004" w14:textId="77777777" w:rsidR="0042500C" w:rsidRDefault="0042500C">
      <w:pPr>
        <w:pStyle w:val="BodyText"/>
        <w:rPr>
          <w:sz w:val="17"/>
        </w:rPr>
      </w:pPr>
    </w:p>
    <w:p w14:paraId="400AC5D8" w14:textId="77777777" w:rsidR="0042500C" w:rsidRDefault="0042500C">
      <w:pPr>
        <w:pStyle w:val="BodyText"/>
        <w:rPr>
          <w:sz w:val="17"/>
        </w:rPr>
      </w:pPr>
    </w:p>
    <w:p w14:paraId="7854D8BD" w14:textId="77777777" w:rsidR="0042500C" w:rsidRDefault="0042500C">
      <w:pPr>
        <w:pStyle w:val="BodyText"/>
        <w:rPr>
          <w:sz w:val="17"/>
        </w:rPr>
      </w:pPr>
    </w:p>
    <w:p w14:paraId="6A0BD2BA" w14:textId="77777777" w:rsidR="0042500C" w:rsidRDefault="0042500C">
      <w:pPr>
        <w:pStyle w:val="BodyText"/>
        <w:rPr>
          <w:sz w:val="17"/>
        </w:rPr>
      </w:pPr>
    </w:p>
    <w:p w14:paraId="62A02460" w14:textId="77777777" w:rsidR="0042500C" w:rsidRDefault="0042500C">
      <w:pPr>
        <w:pStyle w:val="BodyText"/>
        <w:rPr>
          <w:sz w:val="17"/>
        </w:rPr>
      </w:pPr>
    </w:p>
    <w:p w14:paraId="34A06BEA" w14:textId="77777777" w:rsidR="0042500C" w:rsidRDefault="0042500C">
      <w:pPr>
        <w:pStyle w:val="BodyText"/>
        <w:rPr>
          <w:sz w:val="17"/>
        </w:rPr>
      </w:pPr>
    </w:p>
    <w:p w14:paraId="0958BF36" w14:textId="77777777" w:rsidR="0042500C" w:rsidRDefault="0042500C">
      <w:pPr>
        <w:pStyle w:val="BodyText"/>
        <w:rPr>
          <w:sz w:val="17"/>
        </w:rPr>
      </w:pPr>
    </w:p>
    <w:p w14:paraId="2CAC2DDF" w14:textId="77777777" w:rsidR="0042500C" w:rsidRDefault="0042500C">
      <w:pPr>
        <w:pStyle w:val="BodyText"/>
        <w:rPr>
          <w:sz w:val="17"/>
        </w:rPr>
      </w:pPr>
    </w:p>
    <w:p w14:paraId="646880C7" w14:textId="77777777" w:rsidR="0042500C" w:rsidRDefault="0042500C">
      <w:pPr>
        <w:pStyle w:val="BodyText"/>
        <w:rPr>
          <w:sz w:val="17"/>
        </w:rPr>
      </w:pPr>
    </w:p>
    <w:p w14:paraId="1821380C" w14:textId="77777777" w:rsidR="0042500C" w:rsidRDefault="0042500C">
      <w:pPr>
        <w:pStyle w:val="BodyText"/>
        <w:rPr>
          <w:sz w:val="17"/>
        </w:rPr>
      </w:pPr>
    </w:p>
    <w:p w14:paraId="4D6FF176" w14:textId="77777777" w:rsidR="0042500C" w:rsidRDefault="0042500C">
      <w:pPr>
        <w:pStyle w:val="BodyText"/>
        <w:rPr>
          <w:sz w:val="17"/>
        </w:rPr>
      </w:pPr>
    </w:p>
    <w:p w14:paraId="5A8F122F" w14:textId="77777777" w:rsidR="0042500C" w:rsidRDefault="0042500C">
      <w:pPr>
        <w:pStyle w:val="BodyText"/>
        <w:rPr>
          <w:sz w:val="17"/>
        </w:rPr>
      </w:pPr>
    </w:p>
    <w:p w14:paraId="3DB97881" w14:textId="77777777" w:rsidR="0042500C" w:rsidRDefault="0042500C">
      <w:pPr>
        <w:pStyle w:val="BodyText"/>
        <w:rPr>
          <w:sz w:val="17"/>
        </w:rPr>
      </w:pPr>
    </w:p>
    <w:p w14:paraId="0F50C821" w14:textId="77777777" w:rsidR="0042500C" w:rsidRDefault="0042500C">
      <w:pPr>
        <w:pStyle w:val="BodyText"/>
        <w:rPr>
          <w:sz w:val="17"/>
        </w:rPr>
      </w:pPr>
    </w:p>
    <w:p w14:paraId="291A569B" w14:textId="77777777" w:rsidR="0042500C" w:rsidRDefault="0042500C">
      <w:pPr>
        <w:pStyle w:val="BodyText"/>
        <w:rPr>
          <w:sz w:val="17"/>
        </w:rPr>
      </w:pPr>
    </w:p>
    <w:p w14:paraId="7279501F" w14:textId="77777777" w:rsidR="0042500C" w:rsidRDefault="0042500C">
      <w:pPr>
        <w:pStyle w:val="BodyText"/>
        <w:rPr>
          <w:sz w:val="17"/>
        </w:rPr>
      </w:pPr>
    </w:p>
    <w:p w14:paraId="3303B0F8" w14:textId="77777777" w:rsidR="0042500C" w:rsidRDefault="0042500C">
      <w:pPr>
        <w:pStyle w:val="BodyText"/>
        <w:rPr>
          <w:sz w:val="17"/>
        </w:rPr>
      </w:pPr>
    </w:p>
    <w:p w14:paraId="2FA8EFBD" w14:textId="77777777" w:rsidR="0042500C" w:rsidRDefault="0042500C">
      <w:pPr>
        <w:pStyle w:val="BodyText"/>
        <w:rPr>
          <w:sz w:val="17"/>
        </w:rPr>
      </w:pPr>
    </w:p>
    <w:p w14:paraId="7F01F0BC" w14:textId="77777777" w:rsidR="0042500C" w:rsidRDefault="0042500C">
      <w:pPr>
        <w:pStyle w:val="BodyText"/>
        <w:rPr>
          <w:sz w:val="17"/>
        </w:rPr>
      </w:pPr>
    </w:p>
    <w:p w14:paraId="087D5CA7" w14:textId="77777777" w:rsidR="0042500C" w:rsidRDefault="0042500C">
      <w:pPr>
        <w:pStyle w:val="BodyText"/>
        <w:rPr>
          <w:sz w:val="17"/>
        </w:rPr>
      </w:pPr>
    </w:p>
    <w:p w14:paraId="4C582BFD" w14:textId="77777777" w:rsidR="0042500C" w:rsidRDefault="0042500C">
      <w:pPr>
        <w:pStyle w:val="BodyText"/>
        <w:rPr>
          <w:sz w:val="17"/>
        </w:rPr>
      </w:pPr>
    </w:p>
    <w:p w14:paraId="6D9C6106" w14:textId="77777777" w:rsidR="0042500C" w:rsidRDefault="0042500C">
      <w:pPr>
        <w:pStyle w:val="BodyText"/>
        <w:rPr>
          <w:sz w:val="17"/>
        </w:rPr>
      </w:pPr>
    </w:p>
    <w:p w14:paraId="23431466" w14:textId="77777777" w:rsidR="0042500C" w:rsidRDefault="0042500C">
      <w:pPr>
        <w:pStyle w:val="BodyText"/>
        <w:rPr>
          <w:sz w:val="17"/>
        </w:rPr>
      </w:pPr>
    </w:p>
    <w:p w14:paraId="5F725236" w14:textId="77777777" w:rsidR="0042500C" w:rsidRDefault="0042500C">
      <w:pPr>
        <w:pStyle w:val="BodyText"/>
        <w:rPr>
          <w:sz w:val="17"/>
        </w:rPr>
      </w:pPr>
    </w:p>
    <w:p w14:paraId="3FC8D48F" w14:textId="77777777" w:rsidR="0042500C" w:rsidRDefault="0042500C">
      <w:pPr>
        <w:pStyle w:val="BodyText"/>
        <w:rPr>
          <w:sz w:val="17"/>
        </w:rPr>
      </w:pPr>
    </w:p>
    <w:p w14:paraId="168F3DDB" w14:textId="77777777" w:rsidR="0042500C" w:rsidRDefault="0042500C">
      <w:pPr>
        <w:pStyle w:val="BodyText"/>
        <w:rPr>
          <w:sz w:val="17"/>
        </w:rPr>
      </w:pPr>
    </w:p>
    <w:p w14:paraId="1044AE1D" w14:textId="77777777" w:rsidR="0042500C" w:rsidRDefault="0042500C">
      <w:pPr>
        <w:pStyle w:val="BodyText"/>
        <w:rPr>
          <w:sz w:val="17"/>
        </w:rPr>
      </w:pPr>
    </w:p>
    <w:p w14:paraId="35D840D0" w14:textId="77777777" w:rsidR="0042500C" w:rsidRDefault="0042500C">
      <w:pPr>
        <w:pStyle w:val="BodyText"/>
        <w:rPr>
          <w:sz w:val="17"/>
        </w:rPr>
      </w:pPr>
    </w:p>
    <w:p w14:paraId="443B40D5" w14:textId="77777777" w:rsidR="0042500C" w:rsidRDefault="0042500C">
      <w:pPr>
        <w:pStyle w:val="BodyText"/>
        <w:rPr>
          <w:sz w:val="17"/>
        </w:rPr>
      </w:pPr>
    </w:p>
    <w:p w14:paraId="3032F9FB" w14:textId="77777777" w:rsidR="0042500C" w:rsidRDefault="0042500C">
      <w:pPr>
        <w:pStyle w:val="BodyText"/>
        <w:rPr>
          <w:sz w:val="17"/>
        </w:rPr>
      </w:pPr>
    </w:p>
    <w:p w14:paraId="2EACDA6A" w14:textId="77777777" w:rsidR="0042500C" w:rsidRDefault="0042500C">
      <w:pPr>
        <w:pStyle w:val="BodyText"/>
        <w:rPr>
          <w:sz w:val="17"/>
        </w:rPr>
      </w:pPr>
    </w:p>
    <w:p w14:paraId="3843F23E" w14:textId="77777777" w:rsidR="0042500C" w:rsidRDefault="0042500C">
      <w:pPr>
        <w:pStyle w:val="BodyText"/>
        <w:rPr>
          <w:sz w:val="17"/>
        </w:rPr>
      </w:pPr>
    </w:p>
    <w:p w14:paraId="21B11748" w14:textId="77777777" w:rsidR="0042500C" w:rsidRDefault="0042500C">
      <w:pPr>
        <w:pStyle w:val="BodyText"/>
        <w:rPr>
          <w:sz w:val="17"/>
        </w:rPr>
      </w:pPr>
    </w:p>
    <w:p w14:paraId="1C91A6F9" w14:textId="42E1B77D" w:rsidR="0042500C" w:rsidRDefault="0042500C">
      <w:pPr>
        <w:pStyle w:val="BodyText"/>
        <w:rPr>
          <w:sz w:val="11"/>
        </w:rPr>
      </w:pPr>
    </w:p>
    <w:sectPr w:rsidR="0042500C">
      <w:headerReference w:type="even" r:id="rId145"/>
      <w:pgSz w:w="11910" w:h="16840"/>
      <w:pgMar w:top="1940" w:right="423" w:bottom="280" w:left="708"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379A0C" w14:textId="77777777" w:rsidR="009C7D9E" w:rsidRDefault="009C7D9E">
      <w:r>
        <w:separator/>
      </w:r>
    </w:p>
  </w:endnote>
  <w:endnote w:type="continuationSeparator" w:id="0">
    <w:p w14:paraId="7AE3AB09" w14:textId="77777777" w:rsidR="009C7D9E" w:rsidRDefault="009C7D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rebuchet MS">
    <w:altName w:val="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266512" w14:textId="77777777" w:rsidR="009C7D9E" w:rsidRDefault="009C7D9E">
      <w:r>
        <w:separator/>
      </w:r>
    </w:p>
  </w:footnote>
  <w:footnote w:type="continuationSeparator" w:id="0">
    <w:p w14:paraId="3BFC3664" w14:textId="77777777" w:rsidR="009C7D9E" w:rsidRDefault="009C7D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24BB5B" w14:textId="77777777" w:rsidR="0042500C" w:rsidRDefault="0042500C">
    <w:pPr>
      <w:pStyle w:val="BodyText"/>
      <w:spacing w:line="14" w:lineRule="auto"/>
      <w:rPr>
        <w:sz w:val="2"/>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B8F013" w14:textId="77777777" w:rsidR="0042500C" w:rsidRDefault="009C7D9E">
    <w:pPr>
      <w:pStyle w:val="BodyText"/>
      <w:spacing w:line="14" w:lineRule="auto"/>
    </w:pPr>
    <w:r>
      <w:rPr>
        <w:noProof/>
      </w:rPr>
      <mc:AlternateContent>
        <mc:Choice Requires="wps">
          <w:drawing>
            <wp:anchor distT="0" distB="0" distL="0" distR="0" simplePos="0" relativeHeight="482592768" behindDoc="1" locked="0" layoutInCell="1" allowOverlap="1" wp14:anchorId="43AAE310" wp14:editId="0DD5B6F4">
              <wp:simplePos x="0" y="0"/>
              <wp:positionH relativeFrom="page">
                <wp:posOffset>3875293</wp:posOffset>
              </wp:positionH>
              <wp:positionV relativeFrom="page">
                <wp:posOffset>270254</wp:posOffset>
              </wp:positionV>
              <wp:extent cx="920750" cy="139065"/>
              <wp:effectExtent l="0" t="0" r="0" b="0"/>
              <wp:wrapNone/>
              <wp:docPr id="371" name="Textbox 3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20750" cy="139065"/>
                      </a:xfrm>
                      <a:prstGeom prst="rect">
                        <a:avLst/>
                      </a:prstGeom>
                    </wps:spPr>
                    <wps:txbx>
                      <w:txbxContent>
                        <w:p w14:paraId="0E6B5AD7" w14:textId="77777777" w:rsidR="0042500C" w:rsidRDefault="009C7D9E">
                          <w:pPr>
                            <w:spacing w:before="22"/>
                            <w:ind w:left="20"/>
                            <w:rPr>
                              <w:sz w:val="15"/>
                            </w:rPr>
                          </w:pPr>
                          <w:r>
                            <w:rPr>
                              <w:color w:val="751C66"/>
                              <w:w w:val="95"/>
                              <w:sz w:val="15"/>
                            </w:rPr>
                            <w:t>Part</w:t>
                          </w:r>
                          <w:r>
                            <w:rPr>
                              <w:color w:val="751C66"/>
                              <w:spacing w:val="-10"/>
                              <w:w w:val="95"/>
                              <w:sz w:val="15"/>
                            </w:rPr>
                            <w:t xml:space="preserve"> </w:t>
                          </w:r>
                          <w:r>
                            <w:rPr>
                              <w:color w:val="751C66"/>
                              <w:w w:val="95"/>
                              <w:sz w:val="15"/>
                            </w:rPr>
                            <w:t>A</w:t>
                          </w:r>
                          <w:r>
                            <w:rPr>
                              <w:color w:val="751C66"/>
                              <w:spacing w:val="3"/>
                              <w:sz w:val="15"/>
                            </w:rPr>
                            <w:t xml:space="preserve"> </w:t>
                          </w:r>
                          <w:r>
                            <w:rPr>
                              <w:color w:val="231F20"/>
                              <w:w w:val="95"/>
                              <w:sz w:val="15"/>
                            </w:rPr>
                            <w:t>Market</w:t>
                          </w:r>
                          <w:r>
                            <w:rPr>
                              <w:color w:val="231F20"/>
                              <w:spacing w:val="-9"/>
                              <w:w w:val="95"/>
                              <w:sz w:val="15"/>
                            </w:rPr>
                            <w:t xml:space="preserve"> </w:t>
                          </w:r>
                          <w:r>
                            <w:rPr>
                              <w:color w:val="231F20"/>
                              <w:spacing w:val="-2"/>
                              <w:w w:val="90"/>
                              <w:sz w:val="15"/>
                            </w:rPr>
                            <w:t>liquidity</w:t>
                          </w:r>
                        </w:p>
                      </w:txbxContent>
                    </wps:txbx>
                    <wps:bodyPr wrap="square" lIns="0" tIns="0" rIns="0" bIns="0" rtlCol="0">
                      <a:noAutofit/>
                    </wps:bodyPr>
                  </wps:wsp>
                </a:graphicData>
              </a:graphic>
            </wp:anchor>
          </w:drawing>
        </mc:Choice>
        <mc:Fallback>
          <w:pict>
            <v:shapetype w14:anchorId="43AAE310" id="_x0000_t202" coordsize="21600,21600" o:spt="202" path="m,l,21600r21600,l21600,xe">
              <v:stroke joinstyle="miter"/>
              <v:path gradientshapeok="t" o:connecttype="rect"/>
            </v:shapetype>
            <v:shape id="Textbox 371" o:spid="_x0000_s1846" type="#_x0000_t202" style="position:absolute;margin-left:305.15pt;margin-top:21.3pt;width:72.5pt;height:10.95pt;z-index:-20723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" filled="f" stroked="f">
              <v:textbox inset="0,0,0,0">
                <w:txbxContent>
                  <w:p w14:paraId="0E6B5AD7" w14:textId="77777777" w:rsidR="0042500C" w:rsidRDefault="009C7D9E">
                    <w:pPr>
                      <w:spacing w:before="22"/>
                      <w:ind w:left="20"/>
                      <w:rPr>
                        <w:sz w:val="15"/>
                      </w:rPr>
                    </w:pPr>
                    <w:r>
                      <w:rPr>
                        <w:color w:val="751C66"/>
                        <w:w w:val="95"/>
                        <w:sz w:val="15"/>
                      </w:rPr>
                      <w:t>Part</w:t>
                    </w:r>
                    <w:r>
                      <w:rPr>
                        <w:color w:val="751C66"/>
                        <w:spacing w:val="-10"/>
                        <w:w w:val="95"/>
                        <w:sz w:val="15"/>
                      </w:rPr>
                      <w:t xml:space="preserve"> </w:t>
                    </w:r>
                    <w:r>
                      <w:rPr>
                        <w:color w:val="751C66"/>
                        <w:w w:val="95"/>
                        <w:sz w:val="15"/>
                      </w:rPr>
                      <w:t>A</w:t>
                    </w:r>
                    <w:r>
                      <w:rPr>
                        <w:color w:val="751C66"/>
                        <w:spacing w:val="3"/>
                        <w:sz w:val="15"/>
                      </w:rPr>
                      <w:t xml:space="preserve"> </w:t>
                    </w:r>
                    <w:r>
                      <w:rPr>
                        <w:color w:val="231F20"/>
                        <w:w w:val="95"/>
                        <w:sz w:val="15"/>
                      </w:rPr>
                      <w:t>Market</w:t>
                    </w:r>
                    <w:r>
                      <w:rPr>
                        <w:color w:val="231F20"/>
                        <w:spacing w:val="-9"/>
                        <w:w w:val="95"/>
                        <w:sz w:val="15"/>
                      </w:rPr>
                      <w:t xml:space="preserve"> </w:t>
                    </w:r>
                    <w:r>
                      <w:rPr>
                        <w:color w:val="231F20"/>
                        <w:spacing w:val="-2"/>
                        <w:w w:val="90"/>
                        <w:sz w:val="15"/>
                      </w:rPr>
                      <w:t>liquidity</w:t>
                    </w:r>
                  </w:p>
                </w:txbxContent>
              </v:textbox>
              <w10:wrap anchorx="page" anchory="page"/>
            </v:shape>
          </w:pict>
        </mc:Fallback>
      </mc:AlternateContent>
    </w:r>
    <w:r>
      <w:rPr>
        <w:noProof/>
      </w:rPr>
      <mc:AlternateContent>
        <mc:Choice Requires="wps">
          <w:drawing>
            <wp:anchor distT="0" distB="0" distL="0" distR="0" simplePos="0" relativeHeight="482593280" behindDoc="1" locked="0" layoutInCell="1" allowOverlap="1" wp14:anchorId="5AD875D2" wp14:editId="3D2CE88F">
              <wp:simplePos x="0" y="0"/>
              <wp:positionH relativeFrom="page">
                <wp:posOffset>6932266</wp:posOffset>
              </wp:positionH>
              <wp:positionV relativeFrom="page">
                <wp:posOffset>270254</wp:posOffset>
              </wp:positionV>
              <wp:extent cx="174625" cy="139065"/>
              <wp:effectExtent l="0" t="0" r="0" b="0"/>
              <wp:wrapNone/>
              <wp:docPr id="372" name="Textbox 3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4625" cy="139065"/>
                      </a:xfrm>
                      <a:prstGeom prst="rect">
                        <a:avLst/>
                      </a:prstGeom>
                    </wps:spPr>
                    <wps:txbx>
                      <w:txbxContent>
                        <w:p w14:paraId="62342AB8" w14:textId="77777777" w:rsidR="0042500C" w:rsidRDefault="009C7D9E">
                          <w:pPr>
                            <w:spacing w:before="22"/>
                            <w:ind w:left="60"/>
                            <w:rPr>
                              <w:sz w:val="15"/>
                            </w:rPr>
                          </w:pPr>
                          <w:r>
                            <w:rPr>
                              <w:color w:val="231F20"/>
                              <w:spacing w:val="-5"/>
                              <w:w w:val="90"/>
                              <w:sz w:val="15"/>
                            </w:rPr>
                            <w:fldChar w:fldCharType="begin"/>
                          </w:r>
                          <w:r>
                            <w:rPr>
                              <w:color w:val="231F20"/>
                              <w:spacing w:val="-5"/>
                              <w:w w:val="90"/>
                              <w:sz w:val="15"/>
                            </w:rPr>
                            <w:instrText xml:space="preserve"> PAGE </w:instrText>
                          </w:r>
                          <w:r>
                            <w:rPr>
                              <w:color w:val="231F20"/>
                              <w:spacing w:val="-5"/>
                              <w:w w:val="90"/>
                              <w:sz w:val="15"/>
                            </w:rPr>
                            <w:fldChar w:fldCharType="separate"/>
                          </w:r>
                          <w:r>
                            <w:rPr>
                              <w:color w:val="231F20"/>
                              <w:spacing w:val="-5"/>
                              <w:w w:val="90"/>
                              <w:sz w:val="15"/>
                            </w:rPr>
                            <w:t>17</w:t>
                          </w:r>
                          <w:r>
                            <w:rPr>
                              <w:color w:val="231F20"/>
                              <w:spacing w:val="-5"/>
                              <w:w w:val="90"/>
                              <w:sz w:val="15"/>
                            </w:rPr>
                            <w:fldChar w:fldCharType="end"/>
                          </w:r>
                        </w:p>
                      </w:txbxContent>
                    </wps:txbx>
                    <wps:bodyPr wrap="square" lIns="0" tIns="0" rIns="0" bIns="0" rtlCol="0">
                      <a:noAutofit/>
                    </wps:bodyPr>
                  </wps:wsp>
                </a:graphicData>
              </a:graphic>
            </wp:anchor>
          </w:drawing>
        </mc:Choice>
        <mc:Fallback>
          <w:pict>
            <v:shape w14:anchorId="5AD875D2" id="Textbox 372" o:spid="_x0000_s1847" type="#_x0000_t202" style="position:absolute;margin-left:545.85pt;margin-top:21.3pt;width:13.75pt;height:10.95pt;z-index:-20723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" filled="f" stroked="f">
              <v:textbox inset="0,0,0,0">
                <w:txbxContent>
                  <w:p w14:paraId="62342AB8" w14:textId="77777777" w:rsidR="0042500C" w:rsidRDefault="009C7D9E">
                    <w:pPr>
                      <w:spacing w:before="22"/>
                      <w:ind w:left="60"/>
                      <w:rPr>
                        <w:sz w:val="15"/>
                      </w:rPr>
                    </w:pPr>
                    <w:r>
                      <w:rPr>
                        <w:color w:val="231F20"/>
                        <w:spacing w:val="-5"/>
                        <w:w w:val="90"/>
                        <w:sz w:val="15"/>
                      </w:rPr>
                      <w:fldChar w:fldCharType="begin"/>
                    </w:r>
                    <w:r>
                      <w:rPr>
                        <w:color w:val="231F20"/>
                        <w:spacing w:val="-5"/>
                        <w:w w:val="90"/>
                        <w:sz w:val="15"/>
                      </w:rPr>
                      <w:instrText xml:space="preserve"> PAGE </w:instrText>
                    </w:r>
                    <w:r>
                      <w:rPr>
                        <w:color w:val="231F20"/>
                        <w:spacing w:val="-5"/>
                        <w:w w:val="90"/>
                        <w:sz w:val="15"/>
                      </w:rPr>
                      <w:fldChar w:fldCharType="separate"/>
                    </w:r>
                    <w:r>
                      <w:rPr>
                        <w:color w:val="231F20"/>
                        <w:spacing w:val="-5"/>
                        <w:w w:val="90"/>
                        <w:sz w:val="15"/>
                      </w:rPr>
                      <w:t>17</w:t>
                    </w:r>
                    <w:r>
                      <w:rPr>
                        <w:color w:val="231F20"/>
                        <w:spacing w:val="-5"/>
                        <w:w w:val="90"/>
                        <w:sz w:val="15"/>
                      </w:rPr>
                      <w:fldChar w:fldCharType="end"/>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ACE22B" w14:textId="77777777" w:rsidR="0042500C" w:rsidRDefault="009C7D9E">
    <w:pPr>
      <w:pStyle w:val="BodyText"/>
      <w:spacing w:line="14" w:lineRule="auto"/>
    </w:pPr>
    <w:r>
      <w:rPr>
        <w:noProof/>
      </w:rPr>
      <mc:AlternateContent>
        <mc:Choice Requires="wps">
          <w:drawing>
            <wp:anchor distT="0" distB="0" distL="0" distR="0" simplePos="0" relativeHeight="482595840" behindDoc="1" locked="0" layoutInCell="1" allowOverlap="1" wp14:anchorId="7EE285AB" wp14:editId="532EFB83">
              <wp:simplePos x="0" y="0"/>
              <wp:positionH relativeFrom="page">
                <wp:posOffset>465885</wp:posOffset>
              </wp:positionH>
              <wp:positionV relativeFrom="page">
                <wp:posOffset>270254</wp:posOffset>
              </wp:positionV>
              <wp:extent cx="187325" cy="139065"/>
              <wp:effectExtent l="0" t="0" r="0" b="0"/>
              <wp:wrapNone/>
              <wp:docPr id="509" name="Textbox 5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325" cy="139065"/>
                      </a:xfrm>
                      <a:prstGeom prst="rect">
                        <a:avLst/>
                      </a:prstGeom>
                    </wps:spPr>
                    <wps:txbx>
                      <w:txbxContent>
                        <w:p w14:paraId="0B4F38DE" w14:textId="77777777" w:rsidR="0042500C" w:rsidRDefault="009C7D9E">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22</w:t>
                          </w:r>
                          <w:r>
                            <w:rPr>
                              <w:color w:val="231F20"/>
                              <w:spacing w:val="-5"/>
                              <w:sz w:val="15"/>
                            </w:rPr>
                            <w:fldChar w:fldCharType="end"/>
                          </w:r>
                        </w:p>
                      </w:txbxContent>
                    </wps:txbx>
                    <wps:bodyPr wrap="square" lIns="0" tIns="0" rIns="0" bIns="0" rtlCol="0">
                      <a:noAutofit/>
                    </wps:bodyPr>
                  </wps:wsp>
                </a:graphicData>
              </a:graphic>
            </wp:anchor>
          </w:drawing>
        </mc:Choice>
        <mc:Fallback>
          <w:pict>
            <v:shapetype w14:anchorId="7EE285AB" id="_x0000_t202" coordsize="21600,21600" o:spt="202" path="m,l,21600r21600,l21600,xe">
              <v:stroke joinstyle="miter"/>
              <v:path gradientshapeok="t" o:connecttype="rect"/>
            </v:shapetype>
            <v:shape id="Textbox 509" o:spid="_x0000_s1848" type="#_x0000_t202" style="position:absolute;margin-left:36.7pt;margin-top:21.3pt;width:14.75pt;height:10.95pt;z-index:-20720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" filled="f" stroked="f">
              <v:textbox inset="0,0,0,0">
                <w:txbxContent>
                  <w:p w14:paraId="0B4F38DE" w14:textId="77777777" w:rsidR="0042500C" w:rsidRDefault="009C7D9E">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22</w:t>
                    </w:r>
                    <w:r>
                      <w:rPr>
                        <w:color w:val="231F20"/>
                        <w:spacing w:val="-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596352" behindDoc="1" locked="0" layoutInCell="1" allowOverlap="1" wp14:anchorId="4C73BD4F" wp14:editId="0F326F0C">
              <wp:simplePos x="0" y="0"/>
              <wp:positionH relativeFrom="page">
                <wp:posOffset>3875286</wp:posOffset>
              </wp:positionH>
              <wp:positionV relativeFrom="page">
                <wp:posOffset>270254</wp:posOffset>
              </wp:positionV>
              <wp:extent cx="1398270" cy="139065"/>
              <wp:effectExtent l="0" t="0" r="0" b="0"/>
              <wp:wrapNone/>
              <wp:docPr id="510" name="Textbox 5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8270" cy="139065"/>
                      </a:xfrm>
                      <a:prstGeom prst="rect">
                        <a:avLst/>
                      </a:prstGeom>
                    </wps:spPr>
                    <wps:txbx>
                      <w:txbxContent>
                        <w:p w14:paraId="71F1DAE0" w14:textId="77777777" w:rsidR="0042500C" w:rsidRDefault="009C7D9E">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8"/>
                              <w:sz w:val="15"/>
                            </w:rPr>
                            <w:t xml:space="preserve"> </w:t>
                          </w:r>
                          <w:r>
                            <w:rPr>
                              <w:color w:val="751C66"/>
                              <w:w w:val="90"/>
                              <w:sz w:val="15"/>
                            </w:rPr>
                            <w:t>July</w:t>
                          </w:r>
                          <w:r>
                            <w:rPr>
                              <w:color w:val="751C66"/>
                              <w:spacing w:val="-8"/>
                              <w:w w:val="90"/>
                              <w:sz w:val="15"/>
                            </w:rPr>
                            <w:t xml:space="preserve"> </w:t>
                          </w:r>
                          <w:r>
                            <w:rPr>
                              <w:color w:val="751C66"/>
                              <w:spacing w:val="-4"/>
                              <w:w w:val="90"/>
                              <w:sz w:val="15"/>
                            </w:rPr>
                            <w:t>2015</w:t>
                          </w:r>
                        </w:p>
                      </w:txbxContent>
                    </wps:txbx>
                    <wps:bodyPr wrap="square" lIns="0" tIns="0" rIns="0" bIns="0" rtlCol="0">
                      <a:noAutofit/>
                    </wps:bodyPr>
                  </wps:wsp>
                </a:graphicData>
              </a:graphic>
            </wp:anchor>
          </w:drawing>
        </mc:Choice>
        <mc:Fallback>
          <w:pict>
            <v:shape w14:anchorId="4C73BD4F" id="Textbox 510" o:spid="_x0000_s1849" type="#_x0000_t202" style="position:absolute;margin-left:305.15pt;margin-top:21.3pt;width:110.1pt;height:10.95pt;z-index:-20720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" filled="f" stroked="f">
              <v:textbox inset="0,0,0,0">
                <w:txbxContent>
                  <w:p w14:paraId="71F1DAE0" w14:textId="77777777" w:rsidR="0042500C" w:rsidRDefault="009C7D9E">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8"/>
                        <w:sz w:val="15"/>
                      </w:rPr>
                      <w:t xml:space="preserve"> </w:t>
                    </w:r>
                    <w:r>
                      <w:rPr>
                        <w:color w:val="751C66"/>
                        <w:w w:val="90"/>
                        <w:sz w:val="15"/>
                      </w:rPr>
                      <w:t>July</w:t>
                    </w:r>
                    <w:r>
                      <w:rPr>
                        <w:color w:val="751C66"/>
                        <w:spacing w:val="-8"/>
                        <w:w w:val="90"/>
                        <w:sz w:val="15"/>
                      </w:rPr>
                      <w:t xml:space="preserve"> </w:t>
                    </w:r>
                    <w:r>
                      <w:rPr>
                        <w:color w:val="751C66"/>
                        <w:spacing w:val="-4"/>
                        <w:w w:val="90"/>
                        <w:sz w:val="15"/>
                      </w:rPr>
                      <w:t>2015</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DDBF73" w14:textId="77777777" w:rsidR="0042500C" w:rsidRDefault="009C7D9E">
    <w:pPr>
      <w:pStyle w:val="BodyText"/>
      <w:spacing w:line="14" w:lineRule="auto"/>
    </w:pPr>
    <w:r>
      <w:rPr>
        <w:noProof/>
      </w:rPr>
      <mc:AlternateContent>
        <mc:Choice Requires="wps">
          <w:drawing>
            <wp:anchor distT="0" distB="0" distL="0" distR="0" simplePos="0" relativeHeight="482594816" behindDoc="1" locked="0" layoutInCell="1" allowOverlap="1" wp14:anchorId="1CDACFB1" wp14:editId="115E72D9">
              <wp:simplePos x="0" y="0"/>
              <wp:positionH relativeFrom="page">
                <wp:posOffset>3875293</wp:posOffset>
              </wp:positionH>
              <wp:positionV relativeFrom="page">
                <wp:posOffset>270254</wp:posOffset>
              </wp:positionV>
              <wp:extent cx="1057275" cy="139065"/>
              <wp:effectExtent l="0" t="0" r="0" b="0"/>
              <wp:wrapNone/>
              <wp:docPr id="507" name="Textbox 5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57275" cy="139065"/>
                      </a:xfrm>
                      <a:prstGeom prst="rect">
                        <a:avLst/>
                      </a:prstGeom>
                    </wps:spPr>
                    <wps:txbx>
                      <w:txbxContent>
                        <w:p w14:paraId="32E85EF5" w14:textId="77777777" w:rsidR="0042500C" w:rsidRDefault="009C7D9E">
                          <w:pPr>
                            <w:spacing w:before="22"/>
                            <w:ind w:left="20"/>
                            <w:rPr>
                              <w:sz w:val="15"/>
                            </w:rPr>
                          </w:pPr>
                          <w:r>
                            <w:rPr>
                              <w:color w:val="751C66"/>
                              <w:w w:val="90"/>
                              <w:sz w:val="15"/>
                            </w:rPr>
                            <w:t>Part</w:t>
                          </w:r>
                          <w:r>
                            <w:rPr>
                              <w:color w:val="751C66"/>
                              <w:spacing w:val="-4"/>
                              <w:w w:val="90"/>
                              <w:sz w:val="15"/>
                            </w:rPr>
                            <w:t xml:space="preserve"> </w:t>
                          </w:r>
                          <w:r>
                            <w:rPr>
                              <w:color w:val="751C66"/>
                              <w:w w:val="90"/>
                              <w:sz w:val="15"/>
                            </w:rPr>
                            <w:t>A</w:t>
                          </w:r>
                          <w:r>
                            <w:rPr>
                              <w:color w:val="751C66"/>
                              <w:spacing w:val="29"/>
                              <w:sz w:val="15"/>
                            </w:rPr>
                            <w:t xml:space="preserve"> </w:t>
                          </w:r>
                          <w:r>
                            <w:rPr>
                              <w:color w:val="231F20"/>
                              <w:w w:val="90"/>
                              <w:sz w:val="15"/>
                            </w:rPr>
                            <w:t>UK</w:t>
                          </w:r>
                          <w:r>
                            <w:rPr>
                              <w:color w:val="231F20"/>
                              <w:spacing w:val="-4"/>
                              <w:w w:val="90"/>
                              <w:sz w:val="15"/>
                            </w:rPr>
                            <w:t xml:space="preserve"> </w:t>
                          </w:r>
                          <w:r>
                            <w:rPr>
                              <w:color w:val="231F20"/>
                              <w:w w:val="90"/>
                              <w:sz w:val="15"/>
                            </w:rPr>
                            <w:t>current</w:t>
                          </w:r>
                          <w:r>
                            <w:rPr>
                              <w:color w:val="231F20"/>
                              <w:spacing w:val="-3"/>
                              <w:w w:val="90"/>
                              <w:sz w:val="15"/>
                            </w:rPr>
                            <w:t xml:space="preserve"> </w:t>
                          </w:r>
                          <w:r>
                            <w:rPr>
                              <w:color w:val="231F20"/>
                              <w:spacing w:val="-2"/>
                              <w:w w:val="90"/>
                              <w:sz w:val="15"/>
                            </w:rPr>
                            <w:t>account</w:t>
                          </w:r>
                        </w:p>
                      </w:txbxContent>
                    </wps:txbx>
                    <wps:bodyPr wrap="square" lIns="0" tIns="0" rIns="0" bIns="0" rtlCol="0">
                      <a:noAutofit/>
                    </wps:bodyPr>
                  </wps:wsp>
                </a:graphicData>
              </a:graphic>
            </wp:anchor>
          </w:drawing>
        </mc:Choice>
        <mc:Fallback>
          <w:pict>
            <v:shapetype w14:anchorId="1CDACFB1" id="_x0000_t202" coordsize="21600,21600" o:spt="202" path="m,l,21600r21600,l21600,xe">
              <v:stroke joinstyle="miter"/>
              <v:path gradientshapeok="t" o:connecttype="rect"/>
            </v:shapetype>
            <v:shape id="Textbox 507" o:spid="_x0000_s1850" type="#_x0000_t202" style="position:absolute;margin-left:305.15pt;margin-top:21.3pt;width:83.25pt;height:10.95pt;z-index:-20721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" filled="f" stroked="f">
              <v:textbox inset="0,0,0,0">
                <w:txbxContent>
                  <w:p w14:paraId="32E85EF5" w14:textId="77777777" w:rsidR="0042500C" w:rsidRDefault="009C7D9E">
                    <w:pPr>
                      <w:spacing w:before="22"/>
                      <w:ind w:left="20"/>
                      <w:rPr>
                        <w:sz w:val="15"/>
                      </w:rPr>
                    </w:pPr>
                    <w:r>
                      <w:rPr>
                        <w:color w:val="751C66"/>
                        <w:w w:val="90"/>
                        <w:sz w:val="15"/>
                      </w:rPr>
                      <w:t>Part</w:t>
                    </w:r>
                    <w:r>
                      <w:rPr>
                        <w:color w:val="751C66"/>
                        <w:spacing w:val="-4"/>
                        <w:w w:val="90"/>
                        <w:sz w:val="15"/>
                      </w:rPr>
                      <w:t xml:space="preserve"> </w:t>
                    </w:r>
                    <w:r>
                      <w:rPr>
                        <w:color w:val="751C66"/>
                        <w:w w:val="90"/>
                        <w:sz w:val="15"/>
                      </w:rPr>
                      <w:t>A</w:t>
                    </w:r>
                    <w:r>
                      <w:rPr>
                        <w:color w:val="751C66"/>
                        <w:spacing w:val="29"/>
                        <w:sz w:val="15"/>
                      </w:rPr>
                      <w:t xml:space="preserve"> </w:t>
                    </w:r>
                    <w:r>
                      <w:rPr>
                        <w:color w:val="231F20"/>
                        <w:w w:val="90"/>
                        <w:sz w:val="15"/>
                      </w:rPr>
                      <w:t>UK</w:t>
                    </w:r>
                    <w:r>
                      <w:rPr>
                        <w:color w:val="231F20"/>
                        <w:spacing w:val="-4"/>
                        <w:w w:val="90"/>
                        <w:sz w:val="15"/>
                      </w:rPr>
                      <w:t xml:space="preserve"> </w:t>
                    </w:r>
                    <w:r>
                      <w:rPr>
                        <w:color w:val="231F20"/>
                        <w:w w:val="90"/>
                        <w:sz w:val="15"/>
                      </w:rPr>
                      <w:t>current</w:t>
                    </w:r>
                    <w:r>
                      <w:rPr>
                        <w:color w:val="231F20"/>
                        <w:spacing w:val="-3"/>
                        <w:w w:val="90"/>
                        <w:sz w:val="15"/>
                      </w:rPr>
                      <w:t xml:space="preserve"> </w:t>
                    </w:r>
                    <w:r>
                      <w:rPr>
                        <w:color w:val="231F20"/>
                        <w:spacing w:val="-2"/>
                        <w:w w:val="90"/>
                        <w:sz w:val="15"/>
                      </w:rPr>
                      <w:t>account</w:t>
                    </w:r>
                  </w:p>
                </w:txbxContent>
              </v:textbox>
              <w10:wrap anchorx="page" anchory="page"/>
            </v:shape>
          </w:pict>
        </mc:Fallback>
      </mc:AlternateContent>
    </w:r>
    <w:r>
      <w:rPr>
        <w:noProof/>
      </w:rPr>
      <mc:AlternateContent>
        <mc:Choice Requires="wps">
          <w:drawing>
            <wp:anchor distT="0" distB="0" distL="0" distR="0" simplePos="0" relativeHeight="482595328" behindDoc="1" locked="0" layoutInCell="1" allowOverlap="1" wp14:anchorId="6F68B57D" wp14:editId="1F076144">
              <wp:simplePos x="0" y="0"/>
              <wp:positionH relativeFrom="page">
                <wp:posOffset>6928739</wp:posOffset>
              </wp:positionH>
              <wp:positionV relativeFrom="page">
                <wp:posOffset>270254</wp:posOffset>
              </wp:positionV>
              <wp:extent cx="178435" cy="139065"/>
              <wp:effectExtent l="0" t="0" r="0" b="0"/>
              <wp:wrapNone/>
              <wp:docPr id="508" name="Textbox 5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435" cy="139065"/>
                      </a:xfrm>
                      <a:prstGeom prst="rect">
                        <a:avLst/>
                      </a:prstGeom>
                    </wps:spPr>
                    <wps:txbx>
                      <w:txbxContent>
                        <w:p w14:paraId="7D5845CE" w14:textId="77777777" w:rsidR="0042500C" w:rsidRDefault="009C7D9E">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21</w:t>
                          </w:r>
                          <w:r>
                            <w:rPr>
                              <w:color w:val="231F20"/>
                              <w:spacing w:val="-5"/>
                              <w:sz w:val="15"/>
                            </w:rPr>
                            <w:fldChar w:fldCharType="end"/>
                          </w:r>
                        </w:p>
                      </w:txbxContent>
                    </wps:txbx>
                    <wps:bodyPr wrap="square" lIns="0" tIns="0" rIns="0" bIns="0" rtlCol="0">
                      <a:noAutofit/>
                    </wps:bodyPr>
                  </wps:wsp>
                </a:graphicData>
              </a:graphic>
            </wp:anchor>
          </w:drawing>
        </mc:Choice>
        <mc:Fallback>
          <w:pict>
            <v:shape w14:anchorId="6F68B57D" id="Textbox 508" o:spid="_x0000_s1851" type="#_x0000_t202" style="position:absolute;margin-left:545.55pt;margin-top:21.3pt;width:14.05pt;height:10.95pt;z-index:-20721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" filled="f" stroked="f">
              <v:textbox inset="0,0,0,0">
                <w:txbxContent>
                  <w:p w14:paraId="7D5845CE" w14:textId="77777777" w:rsidR="0042500C" w:rsidRDefault="009C7D9E">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21</w:t>
                    </w:r>
                    <w:r>
                      <w:rPr>
                        <w:color w:val="231F20"/>
                        <w:spacing w:val="-5"/>
                        <w:sz w:val="15"/>
                      </w:rPr>
                      <w:fldChar w:fldCharType="end"/>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032F13" w14:textId="77777777" w:rsidR="0042500C" w:rsidRDefault="009C7D9E">
    <w:pPr>
      <w:pStyle w:val="BodyText"/>
      <w:spacing w:line="14" w:lineRule="auto"/>
    </w:pPr>
    <w:r>
      <w:rPr>
        <w:noProof/>
      </w:rPr>
      <mc:AlternateContent>
        <mc:Choice Requires="wps">
          <w:drawing>
            <wp:anchor distT="0" distB="0" distL="0" distR="0" simplePos="0" relativeHeight="482597888" behindDoc="1" locked="0" layoutInCell="1" allowOverlap="1" wp14:anchorId="792B340F" wp14:editId="097912CC">
              <wp:simplePos x="0" y="0"/>
              <wp:positionH relativeFrom="page">
                <wp:posOffset>465885</wp:posOffset>
              </wp:positionH>
              <wp:positionV relativeFrom="page">
                <wp:posOffset>270254</wp:posOffset>
              </wp:positionV>
              <wp:extent cx="191770" cy="139065"/>
              <wp:effectExtent l="0" t="0" r="0" b="0"/>
              <wp:wrapNone/>
              <wp:docPr id="555" name="Textbox 5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770" cy="139065"/>
                      </a:xfrm>
                      <a:prstGeom prst="rect">
                        <a:avLst/>
                      </a:prstGeom>
                    </wps:spPr>
                    <wps:txbx>
                      <w:txbxContent>
                        <w:p w14:paraId="65F2CD61" w14:textId="77777777" w:rsidR="0042500C" w:rsidRDefault="009C7D9E">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24</w:t>
                          </w:r>
                          <w:r>
                            <w:rPr>
                              <w:color w:val="231F20"/>
                              <w:spacing w:val="-5"/>
                              <w:sz w:val="15"/>
                            </w:rPr>
                            <w:fldChar w:fldCharType="end"/>
                          </w:r>
                        </w:p>
                      </w:txbxContent>
                    </wps:txbx>
                    <wps:bodyPr wrap="square" lIns="0" tIns="0" rIns="0" bIns="0" rtlCol="0">
                      <a:noAutofit/>
                    </wps:bodyPr>
                  </wps:wsp>
                </a:graphicData>
              </a:graphic>
            </wp:anchor>
          </w:drawing>
        </mc:Choice>
        <mc:Fallback>
          <w:pict>
            <v:shapetype w14:anchorId="792B340F" id="_x0000_t202" coordsize="21600,21600" o:spt="202" path="m,l,21600r21600,l21600,xe">
              <v:stroke joinstyle="miter"/>
              <v:path gradientshapeok="t" o:connecttype="rect"/>
            </v:shapetype>
            <v:shape id="Textbox 555" o:spid="_x0000_s1852" type="#_x0000_t202" style="position:absolute;margin-left:36.7pt;margin-top:21.3pt;width:15.1pt;height:10.95pt;z-index:-20718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" filled="f" stroked="f">
              <v:textbox inset="0,0,0,0">
                <w:txbxContent>
                  <w:p w14:paraId="65F2CD61" w14:textId="77777777" w:rsidR="0042500C" w:rsidRDefault="009C7D9E">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24</w:t>
                    </w:r>
                    <w:r>
                      <w:rPr>
                        <w:color w:val="231F20"/>
                        <w:spacing w:val="-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598400" behindDoc="1" locked="0" layoutInCell="1" allowOverlap="1" wp14:anchorId="04D2CC98" wp14:editId="25FF8457">
              <wp:simplePos x="0" y="0"/>
              <wp:positionH relativeFrom="page">
                <wp:posOffset>3875286</wp:posOffset>
              </wp:positionH>
              <wp:positionV relativeFrom="page">
                <wp:posOffset>270254</wp:posOffset>
              </wp:positionV>
              <wp:extent cx="1398270" cy="139065"/>
              <wp:effectExtent l="0" t="0" r="0" b="0"/>
              <wp:wrapNone/>
              <wp:docPr id="556" name="Textbox 5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8270" cy="139065"/>
                      </a:xfrm>
                      <a:prstGeom prst="rect">
                        <a:avLst/>
                      </a:prstGeom>
                    </wps:spPr>
                    <wps:txbx>
                      <w:txbxContent>
                        <w:p w14:paraId="46E70376" w14:textId="77777777" w:rsidR="0042500C" w:rsidRDefault="009C7D9E">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8"/>
                              <w:sz w:val="15"/>
                            </w:rPr>
                            <w:t xml:space="preserve"> </w:t>
                          </w:r>
                          <w:r>
                            <w:rPr>
                              <w:color w:val="751C66"/>
                              <w:w w:val="90"/>
                              <w:sz w:val="15"/>
                            </w:rPr>
                            <w:t>July</w:t>
                          </w:r>
                          <w:r>
                            <w:rPr>
                              <w:color w:val="751C66"/>
                              <w:spacing w:val="-8"/>
                              <w:w w:val="90"/>
                              <w:sz w:val="15"/>
                            </w:rPr>
                            <w:t xml:space="preserve"> </w:t>
                          </w:r>
                          <w:r>
                            <w:rPr>
                              <w:color w:val="751C66"/>
                              <w:spacing w:val="-4"/>
                              <w:w w:val="90"/>
                              <w:sz w:val="15"/>
                            </w:rPr>
                            <w:t>2015</w:t>
                          </w:r>
                        </w:p>
                      </w:txbxContent>
                    </wps:txbx>
                    <wps:bodyPr wrap="square" lIns="0" tIns="0" rIns="0" bIns="0" rtlCol="0">
                      <a:noAutofit/>
                    </wps:bodyPr>
                  </wps:wsp>
                </a:graphicData>
              </a:graphic>
            </wp:anchor>
          </w:drawing>
        </mc:Choice>
        <mc:Fallback>
          <w:pict>
            <v:shape w14:anchorId="04D2CC98" id="Textbox 556" o:spid="_x0000_s1853" type="#_x0000_t202" style="position:absolute;margin-left:305.15pt;margin-top:21.3pt;width:110.1pt;height:10.95pt;z-index:-20718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" filled="f" stroked="f">
              <v:textbox inset="0,0,0,0">
                <w:txbxContent>
                  <w:p w14:paraId="46E70376" w14:textId="77777777" w:rsidR="0042500C" w:rsidRDefault="009C7D9E">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8"/>
                        <w:sz w:val="15"/>
                      </w:rPr>
                      <w:t xml:space="preserve"> </w:t>
                    </w:r>
                    <w:r>
                      <w:rPr>
                        <w:color w:val="751C66"/>
                        <w:w w:val="90"/>
                        <w:sz w:val="15"/>
                      </w:rPr>
                      <w:t>July</w:t>
                    </w:r>
                    <w:r>
                      <w:rPr>
                        <w:color w:val="751C66"/>
                        <w:spacing w:val="-8"/>
                        <w:w w:val="90"/>
                        <w:sz w:val="15"/>
                      </w:rPr>
                      <w:t xml:space="preserve"> </w:t>
                    </w:r>
                    <w:r>
                      <w:rPr>
                        <w:color w:val="751C66"/>
                        <w:spacing w:val="-4"/>
                        <w:w w:val="90"/>
                        <w:sz w:val="15"/>
                      </w:rPr>
                      <w:t>2015</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17973E" w14:textId="77777777" w:rsidR="0042500C" w:rsidRDefault="009C7D9E">
    <w:pPr>
      <w:pStyle w:val="BodyText"/>
      <w:spacing w:line="14" w:lineRule="auto"/>
    </w:pPr>
    <w:r>
      <w:rPr>
        <w:noProof/>
      </w:rPr>
      <mc:AlternateContent>
        <mc:Choice Requires="wps">
          <w:drawing>
            <wp:anchor distT="0" distB="0" distL="0" distR="0" simplePos="0" relativeHeight="482596864" behindDoc="1" locked="0" layoutInCell="1" allowOverlap="1" wp14:anchorId="5684BC05" wp14:editId="3D2DF16B">
              <wp:simplePos x="0" y="0"/>
              <wp:positionH relativeFrom="page">
                <wp:posOffset>3875285</wp:posOffset>
              </wp:positionH>
              <wp:positionV relativeFrom="page">
                <wp:posOffset>270254</wp:posOffset>
              </wp:positionV>
              <wp:extent cx="1045844" cy="139065"/>
              <wp:effectExtent l="0" t="0" r="0" b="0"/>
              <wp:wrapNone/>
              <wp:docPr id="553" name="Textbox 5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45844" cy="139065"/>
                      </a:xfrm>
                      <a:prstGeom prst="rect">
                        <a:avLst/>
                      </a:prstGeom>
                    </wps:spPr>
                    <wps:txbx>
                      <w:txbxContent>
                        <w:p w14:paraId="0B36C6E2" w14:textId="77777777" w:rsidR="0042500C" w:rsidRDefault="009C7D9E">
                          <w:pPr>
                            <w:spacing w:before="22"/>
                            <w:ind w:left="20"/>
                            <w:rPr>
                              <w:sz w:val="15"/>
                            </w:rPr>
                          </w:pPr>
                          <w:r>
                            <w:rPr>
                              <w:color w:val="751C66"/>
                              <w:spacing w:val="-4"/>
                              <w:sz w:val="15"/>
                            </w:rPr>
                            <w:t>Part</w:t>
                          </w:r>
                          <w:r>
                            <w:rPr>
                              <w:color w:val="751C66"/>
                              <w:spacing w:val="-12"/>
                              <w:sz w:val="15"/>
                            </w:rPr>
                            <w:t xml:space="preserve"> </w:t>
                          </w:r>
                          <w:r>
                            <w:rPr>
                              <w:color w:val="751C66"/>
                              <w:spacing w:val="-4"/>
                              <w:sz w:val="15"/>
                            </w:rPr>
                            <w:t>A</w:t>
                          </w:r>
                          <w:r>
                            <w:rPr>
                              <w:color w:val="751C66"/>
                              <w:spacing w:val="15"/>
                              <w:sz w:val="15"/>
                            </w:rPr>
                            <w:t xml:space="preserve"> </w:t>
                          </w:r>
                          <w:r>
                            <w:rPr>
                              <w:color w:val="231F20"/>
                              <w:spacing w:val="-4"/>
                              <w:sz w:val="15"/>
                            </w:rPr>
                            <w:t>UK</w:t>
                          </w:r>
                          <w:r>
                            <w:rPr>
                              <w:color w:val="231F20"/>
                              <w:spacing w:val="-12"/>
                              <w:sz w:val="15"/>
                            </w:rPr>
                            <w:t xml:space="preserve"> </w:t>
                          </w:r>
                          <w:r>
                            <w:rPr>
                              <w:color w:val="231F20"/>
                              <w:spacing w:val="-4"/>
                              <w:sz w:val="15"/>
                            </w:rPr>
                            <w:t>housing</w:t>
                          </w:r>
                          <w:r>
                            <w:rPr>
                              <w:color w:val="231F20"/>
                              <w:spacing w:val="-12"/>
                              <w:sz w:val="15"/>
                            </w:rPr>
                            <w:t xml:space="preserve"> </w:t>
                          </w:r>
                          <w:r>
                            <w:rPr>
                              <w:color w:val="231F20"/>
                              <w:spacing w:val="-5"/>
                              <w:sz w:val="15"/>
                            </w:rPr>
                            <w:t>market</w:t>
                          </w:r>
                        </w:p>
                      </w:txbxContent>
                    </wps:txbx>
                    <wps:bodyPr wrap="square" lIns="0" tIns="0" rIns="0" bIns="0" rtlCol="0">
                      <a:noAutofit/>
                    </wps:bodyPr>
                  </wps:wsp>
                </a:graphicData>
              </a:graphic>
            </wp:anchor>
          </w:drawing>
        </mc:Choice>
        <mc:Fallback>
          <w:pict>
            <v:shapetype w14:anchorId="5684BC05" id="_x0000_t202" coordsize="21600,21600" o:spt="202" path="m,l,21600r21600,l21600,xe">
              <v:stroke joinstyle="miter"/>
              <v:path gradientshapeok="t" o:connecttype="rect"/>
            </v:shapetype>
            <v:shape id="Textbox 553" o:spid="_x0000_s1854" type="#_x0000_t202" style="position:absolute;margin-left:305.15pt;margin-top:21.3pt;width:82.35pt;height:10.95pt;z-index:-20719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" filled="f" stroked="f">
              <v:textbox inset="0,0,0,0">
                <w:txbxContent>
                  <w:p w14:paraId="0B36C6E2" w14:textId="77777777" w:rsidR="0042500C" w:rsidRDefault="009C7D9E">
                    <w:pPr>
                      <w:spacing w:before="22"/>
                      <w:ind w:left="20"/>
                      <w:rPr>
                        <w:sz w:val="15"/>
                      </w:rPr>
                    </w:pPr>
                    <w:r>
                      <w:rPr>
                        <w:color w:val="751C66"/>
                        <w:spacing w:val="-4"/>
                        <w:sz w:val="15"/>
                      </w:rPr>
                      <w:t>Part</w:t>
                    </w:r>
                    <w:r>
                      <w:rPr>
                        <w:color w:val="751C66"/>
                        <w:spacing w:val="-12"/>
                        <w:sz w:val="15"/>
                      </w:rPr>
                      <w:t xml:space="preserve"> </w:t>
                    </w:r>
                    <w:r>
                      <w:rPr>
                        <w:color w:val="751C66"/>
                        <w:spacing w:val="-4"/>
                        <w:sz w:val="15"/>
                      </w:rPr>
                      <w:t>A</w:t>
                    </w:r>
                    <w:r>
                      <w:rPr>
                        <w:color w:val="751C66"/>
                        <w:spacing w:val="15"/>
                        <w:sz w:val="15"/>
                      </w:rPr>
                      <w:t xml:space="preserve"> </w:t>
                    </w:r>
                    <w:r>
                      <w:rPr>
                        <w:color w:val="231F20"/>
                        <w:spacing w:val="-4"/>
                        <w:sz w:val="15"/>
                      </w:rPr>
                      <w:t>UK</w:t>
                    </w:r>
                    <w:r>
                      <w:rPr>
                        <w:color w:val="231F20"/>
                        <w:spacing w:val="-12"/>
                        <w:sz w:val="15"/>
                      </w:rPr>
                      <w:t xml:space="preserve"> </w:t>
                    </w:r>
                    <w:r>
                      <w:rPr>
                        <w:color w:val="231F20"/>
                        <w:spacing w:val="-4"/>
                        <w:sz w:val="15"/>
                      </w:rPr>
                      <w:t>housing</w:t>
                    </w:r>
                    <w:r>
                      <w:rPr>
                        <w:color w:val="231F20"/>
                        <w:spacing w:val="-12"/>
                        <w:sz w:val="15"/>
                      </w:rPr>
                      <w:t xml:space="preserve"> </w:t>
                    </w:r>
                    <w:r>
                      <w:rPr>
                        <w:color w:val="231F20"/>
                        <w:spacing w:val="-5"/>
                        <w:sz w:val="15"/>
                      </w:rPr>
                      <w:t>market</w:t>
                    </w:r>
                  </w:p>
                </w:txbxContent>
              </v:textbox>
              <w10:wrap anchorx="page" anchory="page"/>
            </v:shape>
          </w:pict>
        </mc:Fallback>
      </mc:AlternateContent>
    </w:r>
    <w:r>
      <w:rPr>
        <w:noProof/>
      </w:rPr>
      <mc:AlternateContent>
        <mc:Choice Requires="wps">
          <w:drawing>
            <wp:anchor distT="0" distB="0" distL="0" distR="0" simplePos="0" relativeHeight="482597376" behindDoc="1" locked="0" layoutInCell="1" allowOverlap="1" wp14:anchorId="26937B67" wp14:editId="02F1D69E">
              <wp:simplePos x="0" y="0"/>
              <wp:positionH relativeFrom="page">
                <wp:posOffset>6917778</wp:posOffset>
              </wp:positionH>
              <wp:positionV relativeFrom="page">
                <wp:posOffset>270254</wp:posOffset>
              </wp:positionV>
              <wp:extent cx="189230" cy="139065"/>
              <wp:effectExtent l="0" t="0" r="0" b="0"/>
              <wp:wrapNone/>
              <wp:docPr id="554" name="Textbox 5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230" cy="139065"/>
                      </a:xfrm>
                      <a:prstGeom prst="rect">
                        <a:avLst/>
                      </a:prstGeom>
                    </wps:spPr>
                    <wps:txbx>
                      <w:txbxContent>
                        <w:p w14:paraId="5EBFEB8C" w14:textId="77777777" w:rsidR="0042500C" w:rsidRDefault="009C7D9E">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23</w:t>
                          </w:r>
                          <w:r>
                            <w:rPr>
                              <w:color w:val="231F20"/>
                              <w:spacing w:val="-5"/>
                              <w:sz w:val="15"/>
                            </w:rPr>
                            <w:fldChar w:fldCharType="end"/>
                          </w:r>
                        </w:p>
                      </w:txbxContent>
                    </wps:txbx>
                    <wps:bodyPr wrap="square" lIns="0" tIns="0" rIns="0" bIns="0" rtlCol="0">
                      <a:noAutofit/>
                    </wps:bodyPr>
                  </wps:wsp>
                </a:graphicData>
              </a:graphic>
            </wp:anchor>
          </w:drawing>
        </mc:Choice>
        <mc:Fallback>
          <w:pict>
            <v:shape w14:anchorId="26937B67" id="Textbox 554" o:spid="_x0000_s1855" type="#_x0000_t202" style="position:absolute;margin-left:544.7pt;margin-top:21.3pt;width:14.9pt;height:10.95pt;z-index:-20719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" filled="f" stroked="f">
              <v:textbox inset="0,0,0,0">
                <w:txbxContent>
                  <w:p w14:paraId="5EBFEB8C" w14:textId="77777777" w:rsidR="0042500C" w:rsidRDefault="009C7D9E">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23</w:t>
                    </w:r>
                    <w:r>
                      <w:rPr>
                        <w:color w:val="231F20"/>
                        <w:spacing w:val="-5"/>
                        <w:sz w:val="15"/>
                      </w:rPr>
                      <w:fldChar w:fldCharType="end"/>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C0ACFE" w14:textId="77777777" w:rsidR="0042500C" w:rsidRDefault="009C7D9E">
    <w:pPr>
      <w:pStyle w:val="BodyText"/>
      <w:spacing w:line="14" w:lineRule="auto"/>
    </w:pPr>
    <w:r>
      <w:rPr>
        <w:noProof/>
      </w:rPr>
      <mc:AlternateContent>
        <mc:Choice Requires="wps">
          <w:drawing>
            <wp:anchor distT="0" distB="0" distL="0" distR="0" simplePos="0" relativeHeight="482599936" behindDoc="1" locked="0" layoutInCell="1" allowOverlap="1" wp14:anchorId="12C327B8" wp14:editId="63D779C9">
              <wp:simplePos x="0" y="0"/>
              <wp:positionH relativeFrom="page">
                <wp:posOffset>465896</wp:posOffset>
              </wp:positionH>
              <wp:positionV relativeFrom="page">
                <wp:posOffset>270254</wp:posOffset>
              </wp:positionV>
              <wp:extent cx="191135" cy="139065"/>
              <wp:effectExtent l="0" t="0" r="0" b="0"/>
              <wp:wrapNone/>
              <wp:docPr id="649" name="Textbox 6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135" cy="139065"/>
                      </a:xfrm>
                      <a:prstGeom prst="rect">
                        <a:avLst/>
                      </a:prstGeom>
                    </wps:spPr>
                    <wps:txbx>
                      <w:txbxContent>
                        <w:p w14:paraId="477D790C" w14:textId="77777777" w:rsidR="0042500C" w:rsidRDefault="009C7D9E">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28</w:t>
                          </w:r>
                          <w:r>
                            <w:rPr>
                              <w:color w:val="231F20"/>
                              <w:spacing w:val="-5"/>
                              <w:sz w:val="15"/>
                            </w:rPr>
                            <w:fldChar w:fldCharType="end"/>
                          </w:r>
                        </w:p>
                      </w:txbxContent>
                    </wps:txbx>
                    <wps:bodyPr wrap="square" lIns="0" tIns="0" rIns="0" bIns="0" rtlCol="0">
                      <a:noAutofit/>
                    </wps:bodyPr>
                  </wps:wsp>
                </a:graphicData>
              </a:graphic>
            </wp:anchor>
          </w:drawing>
        </mc:Choice>
        <mc:Fallback>
          <w:pict>
            <v:shapetype w14:anchorId="12C327B8" id="_x0000_t202" coordsize="21600,21600" o:spt="202" path="m,l,21600r21600,l21600,xe">
              <v:stroke joinstyle="miter"/>
              <v:path gradientshapeok="t" o:connecttype="rect"/>
            </v:shapetype>
            <v:shape id="Textbox 649" o:spid="_x0000_s1856" type="#_x0000_t202" style="position:absolute;margin-left:36.7pt;margin-top:21.3pt;width:15.05pt;height:10.95pt;z-index:-20716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" filled="f" stroked="f">
              <v:textbox inset="0,0,0,0">
                <w:txbxContent>
                  <w:p w14:paraId="477D790C" w14:textId="77777777" w:rsidR="0042500C" w:rsidRDefault="009C7D9E">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28</w:t>
                    </w:r>
                    <w:r>
                      <w:rPr>
                        <w:color w:val="231F20"/>
                        <w:spacing w:val="-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600448" behindDoc="1" locked="0" layoutInCell="1" allowOverlap="1" wp14:anchorId="5C6810D9" wp14:editId="1F5B4633">
              <wp:simplePos x="0" y="0"/>
              <wp:positionH relativeFrom="page">
                <wp:posOffset>3875299</wp:posOffset>
              </wp:positionH>
              <wp:positionV relativeFrom="page">
                <wp:posOffset>270254</wp:posOffset>
              </wp:positionV>
              <wp:extent cx="1398270" cy="139065"/>
              <wp:effectExtent l="0" t="0" r="0" b="0"/>
              <wp:wrapNone/>
              <wp:docPr id="650" name="Textbox 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8270" cy="139065"/>
                      </a:xfrm>
                      <a:prstGeom prst="rect">
                        <a:avLst/>
                      </a:prstGeom>
                    </wps:spPr>
                    <wps:txbx>
                      <w:txbxContent>
                        <w:p w14:paraId="280EB7C0" w14:textId="77777777" w:rsidR="0042500C" w:rsidRDefault="009C7D9E">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8"/>
                              <w:sz w:val="15"/>
                            </w:rPr>
                            <w:t xml:space="preserve"> </w:t>
                          </w:r>
                          <w:r>
                            <w:rPr>
                              <w:color w:val="751C66"/>
                              <w:w w:val="90"/>
                              <w:sz w:val="15"/>
                            </w:rPr>
                            <w:t>July</w:t>
                          </w:r>
                          <w:r>
                            <w:rPr>
                              <w:color w:val="751C66"/>
                              <w:spacing w:val="-8"/>
                              <w:w w:val="90"/>
                              <w:sz w:val="15"/>
                            </w:rPr>
                            <w:t xml:space="preserve"> </w:t>
                          </w:r>
                          <w:r>
                            <w:rPr>
                              <w:color w:val="751C66"/>
                              <w:spacing w:val="-4"/>
                              <w:w w:val="90"/>
                              <w:sz w:val="15"/>
                            </w:rPr>
                            <w:t>2015</w:t>
                          </w:r>
                        </w:p>
                      </w:txbxContent>
                    </wps:txbx>
                    <wps:bodyPr wrap="square" lIns="0" tIns="0" rIns="0" bIns="0" rtlCol="0">
                      <a:noAutofit/>
                    </wps:bodyPr>
                  </wps:wsp>
                </a:graphicData>
              </a:graphic>
            </wp:anchor>
          </w:drawing>
        </mc:Choice>
        <mc:Fallback>
          <w:pict>
            <v:shape w14:anchorId="5C6810D9" id="Textbox 650" o:spid="_x0000_s1857" type="#_x0000_t202" style="position:absolute;margin-left:305.15pt;margin-top:21.3pt;width:110.1pt;height:10.95pt;z-index:-20716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" filled="f" stroked="f">
              <v:textbox inset="0,0,0,0">
                <w:txbxContent>
                  <w:p w14:paraId="280EB7C0" w14:textId="77777777" w:rsidR="0042500C" w:rsidRDefault="009C7D9E">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8"/>
                        <w:sz w:val="15"/>
                      </w:rPr>
                      <w:t xml:space="preserve"> </w:t>
                    </w:r>
                    <w:r>
                      <w:rPr>
                        <w:color w:val="751C66"/>
                        <w:w w:val="90"/>
                        <w:sz w:val="15"/>
                      </w:rPr>
                      <w:t>July</w:t>
                    </w:r>
                    <w:r>
                      <w:rPr>
                        <w:color w:val="751C66"/>
                        <w:spacing w:val="-8"/>
                        <w:w w:val="90"/>
                        <w:sz w:val="15"/>
                      </w:rPr>
                      <w:t xml:space="preserve"> </w:t>
                    </w:r>
                    <w:r>
                      <w:rPr>
                        <w:color w:val="751C66"/>
                        <w:spacing w:val="-4"/>
                        <w:w w:val="90"/>
                        <w:sz w:val="15"/>
                      </w:rPr>
                      <w:t>2015</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023308" w14:textId="77777777" w:rsidR="0042500C" w:rsidRDefault="009C7D9E">
    <w:pPr>
      <w:pStyle w:val="BodyText"/>
      <w:spacing w:line="14" w:lineRule="auto"/>
    </w:pPr>
    <w:r>
      <w:rPr>
        <w:noProof/>
      </w:rPr>
      <mc:AlternateContent>
        <mc:Choice Requires="wps">
          <w:drawing>
            <wp:anchor distT="0" distB="0" distL="0" distR="0" simplePos="0" relativeHeight="482598912" behindDoc="1" locked="0" layoutInCell="1" allowOverlap="1" wp14:anchorId="0BA0E58D" wp14:editId="36930F97">
              <wp:simplePos x="0" y="0"/>
              <wp:positionH relativeFrom="page">
                <wp:posOffset>3875298</wp:posOffset>
              </wp:positionH>
              <wp:positionV relativeFrom="page">
                <wp:posOffset>270254</wp:posOffset>
              </wp:positionV>
              <wp:extent cx="756285" cy="139065"/>
              <wp:effectExtent l="0" t="0" r="0" b="0"/>
              <wp:wrapNone/>
              <wp:docPr id="647" name="Textbox 6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6285" cy="139065"/>
                      </a:xfrm>
                      <a:prstGeom prst="rect">
                        <a:avLst/>
                      </a:prstGeom>
                    </wps:spPr>
                    <wps:txbx>
                      <w:txbxContent>
                        <w:p w14:paraId="7207DFEF" w14:textId="77777777" w:rsidR="0042500C" w:rsidRDefault="009C7D9E">
                          <w:pPr>
                            <w:spacing w:before="22"/>
                            <w:ind w:left="20"/>
                            <w:rPr>
                              <w:sz w:val="15"/>
                            </w:rPr>
                          </w:pPr>
                          <w:r>
                            <w:rPr>
                              <w:color w:val="751C66"/>
                              <w:spacing w:val="-2"/>
                              <w:sz w:val="15"/>
                            </w:rPr>
                            <w:t>Part</w:t>
                          </w:r>
                          <w:r>
                            <w:rPr>
                              <w:color w:val="751C66"/>
                              <w:spacing w:val="-12"/>
                              <w:sz w:val="15"/>
                            </w:rPr>
                            <w:t xml:space="preserve"> </w:t>
                          </w:r>
                          <w:r>
                            <w:rPr>
                              <w:color w:val="751C66"/>
                              <w:spacing w:val="-2"/>
                              <w:sz w:val="15"/>
                            </w:rPr>
                            <w:t>A</w:t>
                          </w:r>
                          <w:r>
                            <w:rPr>
                              <w:color w:val="751C66"/>
                              <w:spacing w:val="1"/>
                              <w:sz w:val="15"/>
                            </w:rPr>
                            <w:t xml:space="preserve"> </w:t>
                          </w:r>
                          <w:r>
                            <w:rPr>
                              <w:color w:val="231F20"/>
                              <w:spacing w:val="-4"/>
                              <w:sz w:val="15"/>
                            </w:rPr>
                            <w:t>Misconduct</w:t>
                          </w:r>
                        </w:p>
                      </w:txbxContent>
                    </wps:txbx>
                    <wps:bodyPr wrap="square" lIns="0" tIns="0" rIns="0" bIns="0" rtlCol="0">
                      <a:noAutofit/>
                    </wps:bodyPr>
                  </wps:wsp>
                </a:graphicData>
              </a:graphic>
            </wp:anchor>
          </w:drawing>
        </mc:Choice>
        <mc:Fallback>
          <w:pict>
            <v:shapetype w14:anchorId="0BA0E58D" id="_x0000_t202" coordsize="21600,21600" o:spt="202" path="m,l,21600r21600,l21600,xe">
              <v:stroke joinstyle="miter"/>
              <v:path gradientshapeok="t" o:connecttype="rect"/>
            </v:shapetype>
            <v:shape id="Textbox 647" o:spid="_x0000_s1858" type="#_x0000_t202" style="position:absolute;margin-left:305.15pt;margin-top:21.3pt;width:59.55pt;height:10.95pt;z-index:-20717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" filled="f" stroked="f">
              <v:textbox inset="0,0,0,0">
                <w:txbxContent>
                  <w:p w14:paraId="7207DFEF" w14:textId="77777777" w:rsidR="0042500C" w:rsidRDefault="009C7D9E">
                    <w:pPr>
                      <w:spacing w:before="22"/>
                      <w:ind w:left="20"/>
                      <w:rPr>
                        <w:sz w:val="15"/>
                      </w:rPr>
                    </w:pPr>
                    <w:r>
                      <w:rPr>
                        <w:color w:val="751C66"/>
                        <w:spacing w:val="-2"/>
                        <w:sz w:val="15"/>
                      </w:rPr>
                      <w:t>Part</w:t>
                    </w:r>
                    <w:r>
                      <w:rPr>
                        <w:color w:val="751C66"/>
                        <w:spacing w:val="-12"/>
                        <w:sz w:val="15"/>
                      </w:rPr>
                      <w:t xml:space="preserve"> </w:t>
                    </w:r>
                    <w:r>
                      <w:rPr>
                        <w:color w:val="751C66"/>
                        <w:spacing w:val="-2"/>
                        <w:sz w:val="15"/>
                      </w:rPr>
                      <w:t>A</w:t>
                    </w:r>
                    <w:r>
                      <w:rPr>
                        <w:color w:val="751C66"/>
                        <w:spacing w:val="1"/>
                        <w:sz w:val="15"/>
                      </w:rPr>
                      <w:t xml:space="preserve"> </w:t>
                    </w:r>
                    <w:r>
                      <w:rPr>
                        <w:color w:val="231F20"/>
                        <w:spacing w:val="-4"/>
                        <w:sz w:val="15"/>
                      </w:rPr>
                      <w:t>Misconduct</w:t>
                    </w:r>
                  </w:p>
                </w:txbxContent>
              </v:textbox>
              <w10:wrap anchorx="page" anchory="page"/>
            </v:shape>
          </w:pict>
        </mc:Fallback>
      </mc:AlternateContent>
    </w:r>
    <w:r>
      <w:rPr>
        <w:noProof/>
      </w:rPr>
      <mc:AlternateContent>
        <mc:Choice Requires="wps">
          <w:drawing>
            <wp:anchor distT="0" distB="0" distL="0" distR="0" simplePos="0" relativeHeight="482599424" behindDoc="1" locked="0" layoutInCell="1" allowOverlap="1" wp14:anchorId="42C9E4A1" wp14:editId="5654C6FC">
              <wp:simplePos x="0" y="0"/>
              <wp:positionH relativeFrom="page">
                <wp:posOffset>6923316</wp:posOffset>
              </wp:positionH>
              <wp:positionV relativeFrom="page">
                <wp:posOffset>270254</wp:posOffset>
              </wp:positionV>
              <wp:extent cx="183515" cy="139065"/>
              <wp:effectExtent l="0" t="0" r="0" b="0"/>
              <wp:wrapNone/>
              <wp:docPr id="648" name="Textbox 6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3515" cy="139065"/>
                      </a:xfrm>
                      <a:prstGeom prst="rect">
                        <a:avLst/>
                      </a:prstGeom>
                    </wps:spPr>
                    <wps:txbx>
                      <w:txbxContent>
                        <w:p w14:paraId="7108E016" w14:textId="77777777" w:rsidR="0042500C" w:rsidRDefault="009C7D9E">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27</w:t>
                          </w:r>
                          <w:r>
                            <w:rPr>
                              <w:color w:val="231F20"/>
                              <w:spacing w:val="-5"/>
                              <w:sz w:val="15"/>
                            </w:rPr>
                            <w:fldChar w:fldCharType="end"/>
                          </w:r>
                        </w:p>
                      </w:txbxContent>
                    </wps:txbx>
                    <wps:bodyPr wrap="square" lIns="0" tIns="0" rIns="0" bIns="0" rtlCol="0">
                      <a:noAutofit/>
                    </wps:bodyPr>
                  </wps:wsp>
                </a:graphicData>
              </a:graphic>
            </wp:anchor>
          </w:drawing>
        </mc:Choice>
        <mc:Fallback>
          <w:pict>
            <v:shape w14:anchorId="42C9E4A1" id="Textbox 648" o:spid="_x0000_s1859" type="#_x0000_t202" style="position:absolute;margin-left:545.15pt;margin-top:21.3pt;width:14.45pt;height:10.95pt;z-index:-20717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" filled="f" stroked="f">
              <v:textbox inset="0,0,0,0">
                <w:txbxContent>
                  <w:p w14:paraId="7108E016" w14:textId="77777777" w:rsidR="0042500C" w:rsidRDefault="009C7D9E">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27</w:t>
                    </w:r>
                    <w:r>
                      <w:rPr>
                        <w:color w:val="231F20"/>
                        <w:spacing w:val="-5"/>
                        <w:sz w:val="15"/>
                      </w:rPr>
                      <w:fldChar w:fldCharType="end"/>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666A46" w14:textId="77777777" w:rsidR="0042500C" w:rsidRDefault="009C7D9E">
    <w:pPr>
      <w:pStyle w:val="BodyText"/>
      <w:spacing w:line="14" w:lineRule="auto"/>
    </w:pPr>
    <w:r>
      <w:rPr>
        <w:noProof/>
      </w:rPr>
      <mc:AlternateContent>
        <mc:Choice Requires="wps">
          <w:drawing>
            <wp:anchor distT="0" distB="0" distL="0" distR="0" simplePos="0" relativeHeight="482601984" behindDoc="1" locked="0" layoutInCell="1" allowOverlap="1" wp14:anchorId="0D628ADD" wp14:editId="1876078B">
              <wp:simplePos x="0" y="0"/>
              <wp:positionH relativeFrom="page">
                <wp:posOffset>465885</wp:posOffset>
              </wp:positionH>
              <wp:positionV relativeFrom="page">
                <wp:posOffset>270254</wp:posOffset>
              </wp:positionV>
              <wp:extent cx="189230" cy="139065"/>
              <wp:effectExtent l="0" t="0" r="0" b="0"/>
              <wp:wrapNone/>
              <wp:docPr id="700" name="Textbox 7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230" cy="139065"/>
                      </a:xfrm>
                      <a:prstGeom prst="rect">
                        <a:avLst/>
                      </a:prstGeom>
                    </wps:spPr>
                    <wps:txbx>
                      <w:txbxContent>
                        <w:p w14:paraId="2D934F7C" w14:textId="77777777" w:rsidR="0042500C" w:rsidRDefault="009C7D9E">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32</w:t>
                          </w:r>
                          <w:r>
                            <w:rPr>
                              <w:color w:val="231F20"/>
                              <w:spacing w:val="-5"/>
                              <w:sz w:val="15"/>
                            </w:rPr>
                            <w:fldChar w:fldCharType="end"/>
                          </w:r>
                        </w:p>
                      </w:txbxContent>
                    </wps:txbx>
                    <wps:bodyPr wrap="square" lIns="0" tIns="0" rIns="0" bIns="0" rtlCol="0">
                      <a:noAutofit/>
                    </wps:bodyPr>
                  </wps:wsp>
                </a:graphicData>
              </a:graphic>
            </wp:anchor>
          </w:drawing>
        </mc:Choice>
        <mc:Fallback>
          <w:pict>
            <v:shapetype w14:anchorId="0D628ADD" id="_x0000_t202" coordsize="21600,21600" o:spt="202" path="m,l,21600r21600,l21600,xe">
              <v:stroke joinstyle="miter"/>
              <v:path gradientshapeok="t" o:connecttype="rect"/>
            </v:shapetype>
            <v:shape id="Textbox 700" o:spid="_x0000_s1860" type="#_x0000_t202" style="position:absolute;margin-left:36.7pt;margin-top:21.3pt;width:14.9pt;height:10.95pt;z-index:-20714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" filled="f" stroked="f">
              <v:textbox inset="0,0,0,0">
                <w:txbxContent>
                  <w:p w14:paraId="2D934F7C" w14:textId="77777777" w:rsidR="0042500C" w:rsidRDefault="009C7D9E">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32</w:t>
                    </w:r>
                    <w:r>
                      <w:rPr>
                        <w:color w:val="231F20"/>
                        <w:spacing w:val="-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602496" behindDoc="1" locked="0" layoutInCell="1" allowOverlap="1" wp14:anchorId="030C2F60" wp14:editId="05821B1E">
              <wp:simplePos x="0" y="0"/>
              <wp:positionH relativeFrom="page">
                <wp:posOffset>3875286</wp:posOffset>
              </wp:positionH>
              <wp:positionV relativeFrom="page">
                <wp:posOffset>270254</wp:posOffset>
              </wp:positionV>
              <wp:extent cx="1398270" cy="139065"/>
              <wp:effectExtent l="0" t="0" r="0" b="0"/>
              <wp:wrapNone/>
              <wp:docPr id="701" name="Textbox 7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8270" cy="139065"/>
                      </a:xfrm>
                      <a:prstGeom prst="rect">
                        <a:avLst/>
                      </a:prstGeom>
                    </wps:spPr>
                    <wps:txbx>
                      <w:txbxContent>
                        <w:p w14:paraId="18A24D64" w14:textId="77777777" w:rsidR="0042500C" w:rsidRDefault="009C7D9E">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8"/>
                              <w:sz w:val="15"/>
                            </w:rPr>
                            <w:t xml:space="preserve"> </w:t>
                          </w:r>
                          <w:r>
                            <w:rPr>
                              <w:color w:val="751C66"/>
                              <w:w w:val="90"/>
                              <w:sz w:val="15"/>
                            </w:rPr>
                            <w:t>July</w:t>
                          </w:r>
                          <w:r>
                            <w:rPr>
                              <w:color w:val="751C66"/>
                              <w:spacing w:val="-8"/>
                              <w:w w:val="90"/>
                              <w:sz w:val="15"/>
                            </w:rPr>
                            <w:t xml:space="preserve"> </w:t>
                          </w:r>
                          <w:r>
                            <w:rPr>
                              <w:color w:val="751C66"/>
                              <w:spacing w:val="-4"/>
                              <w:w w:val="90"/>
                              <w:sz w:val="15"/>
                            </w:rPr>
                            <w:t>2015</w:t>
                          </w:r>
                        </w:p>
                      </w:txbxContent>
                    </wps:txbx>
                    <wps:bodyPr wrap="square" lIns="0" tIns="0" rIns="0" bIns="0" rtlCol="0">
                      <a:noAutofit/>
                    </wps:bodyPr>
                  </wps:wsp>
                </a:graphicData>
              </a:graphic>
            </wp:anchor>
          </w:drawing>
        </mc:Choice>
        <mc:Fallback>
          <w:pict>
            <v:shape w14:anchorId="030C2F60" id="Textbox 701" o:spid="_x0000_s1861" type="#_x0000_t202" style="position:absolute;margin-left:305.15pt;margin-top:21.3pt;width:110.1pt;height:10.95pt;z-index:-20713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" filled="f" stroked="f">
              <v:textbox inset="0,0,0,0">
                <w:txbxContent>
                  <w:p w14:paraId="18A24D64" w14:textId="77777777" w:rsidR="0042500C" w:rsidRDefault="009C7D9E">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8"/>
                        <w:sz w:val="15"/>
                      </w:rPr>
                      <w:t xml:space="preserve"> </w:t>
                    </w:r>
                    <w:r>
                      <w:rPr>
                        <w:color w:val="751C66"/>
                        <w:w w:val="90"/>
                        <w:sz w:val="15"/>
                      </w:rPr>
                      <w:t>July</w:t>
                    </w:r>
                    <w:r>
                      <w:rPr>
                        <w:color w:val="751C66"/>
                        <w:spacing w:val="-8"/>
                        <w:w w:val="90"/>
                        <w:sz w:val="15"/>
                      </w:rPr>
                      <w:t xml:space="preserve"> </w:t>
                    </w:r>
                    <w:r>
                      <w:rPr>
                        <w:color w:val="751C66"/>
                        <w:spacing w:val="-4"/>
                        <w:w w:val="90"/>
                        <w:sz w:val="15"/>
                      </w:rPr>
                      <w:t>2015</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AD3E2F" w14:textId="77777777" w:rsidR="0042500C" w:rsidRDefault="009C7D9E">
    <w:pPr>
      <w:pStyle w:val="BodyText"/>
      <w:spacing w:line="14" w:lineRule="auto"/>
    </w:pPr>
    <w:r>
      <w:rPr>
        <w:noProof/>
      </w:rPr>
      <mc:AlternateContent>
        <mc:Choice Requires="wps">
          <w:drawing>
            <wp:anchor distT="0" distB="0" distL="0" distR="0" simplePos="0" relativeHeight="482600960" behindDoc="1" locked="0" layoutInCell="1" allowOverlap="1" wp14:anchorId="6B570BF0" wp14:editId="0571F64F">
              <wp:simplePos x="0" y="0"/>
              <wp:positionH relativeFrom="page">
                <wp:posOffset>3875293</wp:posOffset>
              </wp:positionH>
              <wp:positionV relativeFrom="page">
                <wp:posOffset>270254</wp:posOffset>
              </wp:positionV>
              <wp:extent cx="691515" cy="139065"/>
              <wp:effectExtent l="0" t="0" r="0" b="0"/>
              <wp:wrapNone/>
              <wp:docPr id="698" name="Textbox 6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1515" cy="139065"/>
                      </a:xfrm>
                      <a:prstGeom prst="rect">
                        <a:avLst/>
                      </a:prstGeom>
                    </wps:spPr>
                    <wps:txbx>
                      <w:txbxContent>
                        <w:p w14:paraId="7F76B0AE" w14:textId="77777777" w:rsidR="0042500C" w:rsidRDefault="009C7D9E">
                          <w:pPr>
                            <w:spacing w:before="22"/>
                            <w:ind w:left="20"/>
                            <w:rPr>
                              <w:sz w:val="15"/>
                            </w:rPr>
                          </w:pPr>
                          <w:r>
                            <w:rPr>
                              <w:color w:val="751C66"/>
                              <w:spacing w:val="-4"/>
                              <w:sz w:val="15"/>
                            </w:rPr>
                            <w:t>Part</w:t>
                          </w:r>
                          <w:r>
                            <w:rPr>
                              <w:color w:val="751C66"/>
                              <w:spacing w:val="-12"/>
                              <w:sz w:val="15"/>
                            </w:rPr>
                            <w:t xml:space="preserve"> </w:t>
                          </w:r>
                          <w:r>
                            <w:rPr>
                              <w:color w:val="751C66"/>
                              <w:spacing w:val="-4"/>
                              <w:sz w:val="15"/>
                            </w:rPr>
                            <w:t>A</w:t>
                          </w:r>
                          <w:r>
                            <w:rPr>
                              <w:color w:val="751C66"/>
                              <w:spacing w:val="1"/>
                              <w:sz w:val="15"/>
                            </w:rPr>
                            <w:t xml:space="preserve"> </w:t>
                          </w:r>
                          <w:r>
                            <w:rPr>
                              <w:color w:val="231F20"/>
                              <w:spacing w:val="-4"/>
                              <w:sz w:val="15"/>
                            </w:rPr>
                            <w:t>Cyber</w:t>
                          </w:r>
                          <w:r>
                            <w:rPr>
                              <w:color w:val="231F20"/>
                              <w:spacing w:val="-12"/>
                              <w:sz w:val="15"/>
                            </w:rPr>
                            <w:t xml:space="preserve"> </w:t>
                          </w:r>
                          <w:r>
                            <w:rPr>
                              <w:color w:val="231F20"/>
                              <w:spacing w:val="-4"/>
                              <w:sz w:val="15"/>
                            </w:rPr>
                            <w:t>risk</w:t>
                          </w:r>
                        </w:p>
                      </w:txbxContent>
                    </wps:txbx>
                    <wps:bodyPr wrap="square" lIns="0" tIns="0" rIns="0" bIns="0" rtlCol="0">
                      <a:noAutofit/>
                    </wps:bodyPr>
                  </wps:wsp>
                </a:graphicData>
              </a:graphic>
            </wp:anchor>
          </w:drawing>
        </mc:Choice>
        <mc:Fallback>
          <w:pict>
            <v:shapetype w14:anchorId="6B570BF0" id="_x0000_t202" coordsize="21600,21600" o:spt="202" path="m,l,21600r21600,l21600,xe">
              <v:stroke joinstyle="miter"/>
              <v:path gradientshapeok="t" o:connecttype="rect"/>
            </v:shapetype>
            <v:shape id="Textbox 698" o:spid="_x0000_s1862" type="#_x0000_t202" style="position:absolute;margin-left:305.15pt;margin-top:21.3pt;width:54.45pt;height:10.95pt;z-index:-20715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" filled="f" stroked="f">
              <v:textbox inset="0,0,0,0">
                <w:txbxContent>
                  <w:p w14:paraId="7F76B0AE" w14:textId="77777777" w:rsidR="0042500C" w:rsidRDefault="009C7D9E">
                    <w:pPr>
                      <w:spacing w:before="22"/>
                      <w:ind w:left="20"/>
                      <w:rPr>
                        <w:sz w:val="15"/>
                      </w:rPr>
                    </w:pPr>
                    <w:r>
                      <w:rPr>
                        <w:color w:val="751C66"/>
                        <w:spacing w:val="-4"/>
                        <w:sz w:val="15"/>
                      </w:rPr>
                      <w:t>Part</w:t>
                    </w:r>
                    <w:r>
                      <w:rPr>
                        <w:color w:val="751C66"/>
                        <w:spacing w:val="-12"/>
                        <w:sz w:val="15"/>
                      </w:rPr>
                      <w:t xml:space="preserve"> </w:t>
                    </w:r>
                    <w:r>
                      <w:rPr>
                        <w:color w:val="751C66"/>
                        <w:spacing w:val="-4"/>
                        <w:sz w:val="15"/>
                      </w:rPr>
                      <w:t>A</w:t>
                    </w:r>
                    <w:r>
                      <w:rPr>
                        <w:color w:val="751C66"/>
                        <w:spacing w:val="1"/>
                        <w:sz w:val="15"/>
                      </w:rPr>
                      <w:t xml:space="preserve"> </w:t>
                    </w:r>
                    <w:r>
                      <w:rPr>
                        <w:color w:val="231F20"/>
                        <w:spacing w:val="-4"/>
                        <w:sz w:val="15"/>
                      </w:rPr>
                      <w:t>Cyber</w:t>
                    </w:r>
                    <w:r>
                      <w:rPr>
                        <w:color w:val="231F20"/>
                        <w:spacing w:val="-12"/>
                        <w:sz w:val="15"/>
                      </w:rPr>
                      <w:t xml:space="preserve"> </w:t>
                    </w:r>
                    <w:r>
                      <w:rPr>
                        <w:color w:val="231F20"/>
                        <w:spacing w:val="-4"/>
                        <w:sz w:val="15"/>
                      </w:rPr>
                      <w:t>risk</w:t>
                    </w:r>
                  </w:p>
                </w:txbxContent>
              </v:textbox>
              <w10:wrap anchorx="page" anchory="page"/>
            </v:shape>
          </w:pict>
        </mc:Fallback>
      </mc:AlternateContent>
    </w:r>
    <w:r>
      <w:rPr>
        <w:noProof/>
      </w:rPr>
      <mc:AlternateContent>
        <mc:Choice Requires="wps">
          <w:drawing>
            <wp:anchor distT="0" distB="0" distL="0" distR="0" simplePos="0" relativeHeight="482601472" behindDoc="1" locked="0" layoutInCell="1" allowOverlap="1" wp14:anchorId="0002F045" wp14:editId="0BC84A0E">
              <wp:simplePos x="0" y="0"/>
              <wp:positionH relativeFrom="page">
                <wp:posOffset>6926733</wp:posOffset>
              </wp:positionH>
              <wp:positionV relativeFrom="page">
                <wp:posOffset>270254</wp:posOffset>
              </wp:positionV>
              <wp:extent cx="180340" cy="139065"/>
              <wp:effectExtent l="0" t="0" r="0" b="0"/>
              <wp:wrapNone/>
              <wp:docPr id="699" name="Textbox 6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340" cy="139065"/>
                      </a:xfrm>
                      <a:prstGeom prst="rect">
                        <a:avLst/>
                      </a:prstGeom>
                    </wps:spPr>
                    <wps:txbx>
                      <w:txbxContent>
                        <w:p w14:paraId="49BF4590" w14:textId="77777777" w:rsidR="0042500C" w:rsidRDefault="009C7D9E">
                          <w:pPr>
                            <w:spacing w:before="22"/>
                            <w:ind w:left="42"/>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33</w:t>
                          </w:r>
                          <w:r>
                            <w:rPr>
                              <w:color w:val="231F20"/>
                              <w:spacing w:val="-5"/>
                              <w:sz w:val="15"/>
                            </w:rPr>
                            <w:fldChar w:fldCharType="end"/>
                          </w:r>
                        </w:p>
                      </w:txbxContent>
                    </wps:txbx>
                    <wps:bodyPr wrap="square" lIns="0" tIns="0" rIns="0" bIns="0" rtlCol="0">
                      <a:noAutofit/>
                    </wps:bodyPr>
                  </wps:wsp>
                </a:graphicData>
              </a:graphic>
            </wp:anchor>
          </w:drawing>
        </mc:Choice>
        <mc:Fallback>
          <w:pict>
            <v:shape w14:anchorId="0002F045" id="Textbox 699" o:spid="_x0000_s1863" type="#_x0000_t202" style="position:absolute;margin-left:545.4pt;margin-top:21.3pt;width:14.2pt;height:10.95pt;z-index:-20715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" filled="f" stroked="f">
              <v:textbox inset="0,0,0,0">
                <w:txbxContent>
                  <w:p w14:paraId="49BF4590" w14:textId="77777777" w:rsidR="0042500C" w:rsidRDefault="009C7D9E">
                    <w:pPr>
                      <w:spacing w:before="22"/>
                      <w:ind w:left="42"/>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33</w:t>
                    </w:r>
                    <w:r>
                      <w:rPr>
                        <w:color w:val="231F20"/>
                        <w:spacing w:val="-5"/>
                        <w:sz w:val="15"/>
                      </w:rPr>
                      <w:fldChar w:fldCharType="end"/>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E1EFBF" w14:textId="77777777" w:rsidR="0042500C" w:rsidRDefault="009C7D9E">
    <w:pPr>
      <w:pStyle w:val="BodyText"/>
      <w:spacing w:line="14" w:lineRule="auto"/>
    </w:pPr>
    <w:r>
      <w:rPr>
        <w:noProof/>
      </w:rPr>
      <mc:AlternateContent>
        <mc:Choice Requires="wps">
          <w:drawing>
            <wp:anchor distT="0" distB="0" distL="0" distR="0" simplePos="0" relativeHeight="482604032" behindDoc="1" locked="0" layoutInCell="1" allowOverlap="1" wp14:anchorId="1DCDBD67" wp14:editId="78E7D035">
              <wp:simplePos x="0" y="0"/>
              <wp:positionH relativeFrom="page">
                <wp:posOffset>465885</wp:posOffset>
              </wp:positionH>
              <wp:positionV relativeFrom="page">
                <wp:posOffset>270254</wp:posOffset>
              </wp:positionV>
              <wp:extent cx="191770" cy="139065"/>
              <wp:effectExtent l="0" t="0" r="0" b="0"/>
              <wp:wrapNone/>
              <wp:docPr id="746" name="Textbox 7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770" cy="139065"/>
                      </a:xfrm>
                      <a:prstGeom prst="rect">
                        <a:avLst/>
                      </a:prstGeom>
                    </wps:spPr>
                    <wps:txbx>
                      <w:txbxContent>
                        <w:p w14:paraId="791AE2A2" w14:textId="77777777" w:rsidR="0042500C" w:rsidRDefault="009C7D9E">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36</w:t>
                          </w:r>
                          <w:r>
                            <w:rPr>
                              <w:color w:val="231F20"/>
                              <w:spacing w:val="-5"/>
                              <w:sz w:val="15"/>
                            </w:rPr>
                            <w:fldChar w:fldCharType="end"/>
                          </w:r>
                        </w:p>
                      </w:txbxContent>
                    </wps:txbx>
                    <wps:bodyPr wrap="square" lIns="0" tIns="0" rIns="0" bIns="0" rtlCol="0">
                      <a:noAutofit/>
                    </wps:bodyPr>
                  </wps:wsp>
                </a:graphicData>
              </a:graphic>
            </wp:anchor>
          </w:drawing>
        </mc:Choice>
        <mc:Fallback>
          <w:pict>
            <v:shapetype w14:anchorId="1DCDBD67" id="_x0000_t202" coordsize="21600,21600" o:spt="202" path="m,l,21600r21600,l21600,xe">
              <v:stroke joinstyle="miter"/>
              <v:path gradientshapeok="t" o:connecttype="rect"/>
            </v:shapetype>
            <v:shape id="Textbox 746" o:spid="_x0000_s1864" type="#_x0000_t202" style="position:absolute;margin-left:36.7pt;margin-top:21.3pt;width:15.1pt;height:10.95pt;z-index:-20712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" filled="f" stroked="f">
              <v:textbox inset="0,0,0,0">
                <w:txbxContent>
                  <w:p w14:paraId="791AE2A2" w14:textId="77777777" w:rsidR="0042500C" w:rsidRDefault="009C7D9E">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36</w:t>
                    </w:r>
                    <w:r>
                      <w:rPr>
                        <w:color w:val="231F20"/>
                        <w:spacing w:val="-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604544" behindDoc="1" locked="0" layoutInCell="1" allowOverlap="1" wp14:anchorId="702B8666" wp14:editId="50CFEEB7">
              <wp:simplePos x="0" y="0"/>
              <wp:positionH relativeFrom="page">
                <wp:posOffset>3875286</wp:posOffset>
              </wp:positionH>
              <wp:positionV relativeFrom="page">
                <wp:posOffset>270254</wp:posOffset>
              </wp:positionV>
              <wp:extent cx="1398270" cy="139065"/>
              <wp:effectExtent l="0" t="0" r="0" b="0"/>
              <wp:wrapNone/>
              <wp:docPr id="747" name="Textbox 7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8270" cy="139065"/>
                      </a:xfrm>
                      <a:prstGeom prst="rect">
                        <a:avLst/>
                      </a:prstGeom>
                    </wps:spPr>
                    <wps:txbx>
                      <w:txbxContent>
                        <w:p w14:paraId="0D6F63F5" w14:textId="77777777" w:rsidR="0042500C" w:rsidRDefault="009C7D9E">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8"/>
                              <w:sz w:val="15"/>
                            </w:rPr>
                            <w:t xml:space="preserve"> </w:t>
                          </w:r>
                          <w:r>
                            <w:rPr>
                              <w:color w:val="751C66"/>
                              <w:w w:val="90"/>
                              <w:sz w:val="15"/>
                            </w:rPr>
                            <w:t>July</w:t>
                          </w:r>
                          <w:r>
                            <w:rPr>
                              <w:color w:val="751C66"/>
                              <w:spacing w:val="-8"/>
                              <w:w w:val="90"/>
                              <w:sz w:val="15"/>
                            </w:rPr>
                            <w:t xml:space="preserve"> </w:t>
                          </w:r>
                          <w:r>
                            <w:rPr>
                              <w:color w:val="751C66"/>
                              <w:spacing w:val="-4"/>
                              <w:w w:val="90"/>
                              <w:sz w:val="15"/>
                            </w:rPr>
                            <w:t>2015</w:t>
                          </w:r>
                        </w:p>
                      </w:txbxContent>
                    </wps:txbx>
                    <wps:bodyPr wrap="square" lIns="0" tIns="0" rIns="0" bIns="0" rtlCol="0">
                      <a:noAutofit/>
                    </wps:bodyPr>
                  </wps:wsp>
                </a:graphicData>
              </a:graphic>
            </wp:anchor>
          </w:drawing>
        </mc:Choice>
        <mc:Fallback>
          <w:pict>
            <v:shape w14:anchorId="702B8666" id="Textbox 747" o:spid="_x0000_s1865" type="#_x0000_t202" style="position:absolute;margin-left:305.15pt;margin-top:21.3pt;width:110.1pt;height:10.95pt;z-index:-20711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" filled="f" stroked="f">
              <v:textbox inset="0,0,0,0">
                <w:txbxContent>
                  <w:p w14:paraId="0D6F63F5" w14:textId="77777777" w:rsidR="0042500C" w:rsidRDefault="009C7D9E">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8"/>
                        <w:sz w:val="15"/>
                      </w:rPr>
                      <w:t xml:space="preserve"> </w:t>
                    </w:r>
                    <w:r>
                      <w:rPr>
                        <w:color w:val="751C66"/>
                        <w:w w:val="90"/>
                        <w:sz w:val="15"/>
                      </w:rPr>
                      <w:t>July</w:t>
                    </w:r>
                    <w:r>
                      <w:rPr>
                        <w:color w:val="751C66"/>
                        <w:spacing w:val="-8"/>
                        <w:w w:val="90"/>
                        <w:sz w:val="15"/>
                      </w:rPr>
                      <w:t xml:space="preserve"> </w:t>
                    </w:r>
                    <w:r>
                      <w:rPr>
                        <w:color w:val="751C66"/>
                        <w:spacing w:val="-4"/>
                        <w:w w:val="90"/>
                        <w:sz w:val="15"/>
                      </w:rPr>
                      <w:t>2015</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D6A8CD" w14:textId="77777777" w:rsidR="0042500C" w:rsidRDefault="0042500C">
    <w:pPr>
      <w:pStyle w:val="BodyText"/>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CB0700" w14:textId="77777777" w:rsidR="0042500C" w:rsidRDefault="009C7D9E">
    <w:pPr>
      <w:pStyle w:val="BodyText"/>
      <w:spacing w:line="14" w:lineRule="auto"/>
    </w:pPr>
    <w:r>
      <w:rPr>
        <w:noProof/>
      </w:rPr>
      <mc:AlternateContent>
        <mc:Choice Requires="wps">
          <w:drawing>
            <wp:anchor distT="0" distB="0" distL="0" distR="0" simplePos="0" relativeHeight="482603008" behindDoc="1" locked="0" layoutInCell="1" allowOverlap="1" wp14:anchorId="5405BF77" wp14:editId="7B8F2207">
              <wp:simplePos x="0" y="0"/>
              <wp:positionH relativeFrom="page">
                <wp:posOffset>3875293</wp:posOffset>
              </wp:positionH>
              <wp:positionV relativeFrom="page">
                <wp:posOffset>270254</wp:posOffset>
              </wp:positionV>
              <wp:extent cx="1721485" cy="139065"/>
              <wp:effectExtent l="0" t="0" r="0" b="0"/>
              <wp:wrapNone/>
              <wp:docPr id="744" name="Textbox 7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1485" cy="139065"/>
                      </a:xfrm>
                      <a:prstGeom prst="rect">
                        <a:avLst/>
                      </a:prstGeom>
                    </wps:spPr>
                    <wps:txbx>
                      <w:txbxContent>
                        <w:p w14:paraId="320DA3E0" w14:textId="77777777" w:rsidR="0042500C" w:rsidRDefault="009C7D9E">
                          <w:pPr>
                            <w:spacing w:before="22"/>
                            <w:ind w:left="20"/>
                            <w:rPr>
                              <w:sz w:val="15"/>
                            </w:rPr>
                          </w:pPr>
                          <w:r>
                            <w:rPr>
                              <w:color w:val="751C66"/>
                              <w:w w:val="90"/>
                              <w:sz w:val="15"/>
                            </w:rPr>
                            <w:t>Part</w:t>
                          </w:r>
                          <w:r>
                            <w:rPr>
                              <w:color w:val="751C66"/>
                              <w:spacing w:val="-8"/>
                              <w:w w:val="90"/>
                              <w:sz w:val="15"/>
                            </w:rPr>
                            <w:t xml:space="preserve"> </w:t>
                          </w:r>
                          <w:r>
                            <w:rPr>
                              <w:color w:val="751C66"/>
                              <w:w w:val="90"/>
                              <w:sz w:val="15"/>
                            </w:rPr>
                            <w:t>B</w:t>
                          </w:r>
                          <w:r>
                            <w:rPr>
                              <w:color w:val="751C66"/>
                              <w:spacing w:val="22"/>
                              <w:sz w:val="15"/>
                            </w:rPr>
                            <w:t xml:space="preserve"> </w:t>
                          </w:r>
                          <w:r>
                            <w:rPr>
                              <w:color w:val="231F20"/>
                              <w:w w:val="90"/>
                              <w:sz w:val="15"/>
                            </w:rPr>
                            <w:t>Resilience</w:t>
                          </w:r>
                          <w:r>
                            <w:rPr>
                              <w:color w:val="231F20"/>
                              <w:spacing w:val="-7"/>
                              <w:w w:val="90"/>
                              <w:sz w:val="15"/>
                            </w:rPr>
                            <w:t xml:space="preserve"> </w:t>
                          </w:r>
                          <w:r>
                            <w:rPr>
                              <w:color w:val="231F20"/>
                              <w:w w:val="90"/>
                              <w:sz w:val="15"/>
                            </w:rPr>
                            <w:t>of</w:t>
                          </w:r>
                          <w:r>
                            <w:rPr>
                              <w:color w:val="231F20"/>
                              <w:spacing w:val="-8"/>
                              <w:w w:val="90"/>
                              <w:sz w:val="15"/>
                            </w:rPr>
                            <w:t xml:space="preserve"> </w:t>
                          </w:r>
                          <w:r>
                            <w:rPr>
                              <w:color w:val="231F20"/>
                              <w:w w:val="90"/>
                              <w:sz w:val="15"/>
                            </w:rPr>
                            <w:t>the</w:t>
                          </w:r>
                          <w:r>
                            <w:rPr>
                              <w:color w:val="231F20"/>
                              <w:spacing w:val="-7"/>
                              <w:w w:val="90"/>
                              <w:sz w:val="15"/>
                            </w:rPr>
                            <w:t xml:space="preserve"> </w:t>
                          </w:r>
                          <w:r>
                            <w:rPr>
                              <w:color w:val="231F20"/>
                              <w:w w:val="90"/>
                              <w:sz w:val="15"/>
                            </w:rPr>
                            <w:t>UK</w:t>
                          </w:r>
                          <w:r>
                            <w:rPr>
                              <w:color w:val="231F20"/>
                              <w:spacing w:val="-7"/>
                              <w:w w:val="90"/>
                              <w:sz w:val="15"/>
                            </w:rPr>
                            <w:t xml:space="preserve"> </w:t>
                          </w:r>
                          <w:r>
                            <w:rPr>
                              <w:color w:val="231F20"/>
                              <w:w w:val="90"/>
                              <w:sz w:val="15"/>
                            </w:rPr>
                            <w:t>financial</w:t>
                          </w:r>
                          <w:r>
                            <w:rPr>
                              <w:color w:val="231F20"/>
                              <w:spacing w:val="-7"/>
                              <w:w w:val="90"/>
                              <w:sz w:val="15"/>
                            </w:rPr>
                            <w:t xml:space="preserve"> </w:t>
                          </w:r>
                          <w:r>
                            <w:rPr>
                              <w:color w:val="231F20"/>
                              <w:spacing w:val="-2"/>
                              <w:w w:val="90"/>
                              <w:sz w:val="15"/>
                            </w:rPr>
                            <w:t>system</w:t>
                          </w:r>
                        </w:p>
                      </w:txbxContent>
                    </wps:txbx>
                    <wps:bodyPr wrap="square" lIns="0" tIns="0" rIns="0" bIns="0" rtlCol="0">
                      <a:noAutofit/>
                    </wps:bodyPr>
                  </wps:wsp>
                </a:graphicData>
              </a:graphic>
            </wp:anchor>
          </w:drawing>
        </mc:Choice>
        <mc:Fallback>
          <w:pict>
            <v:shapetype w14:anchorId="5405BF77" id="_x0000_t202" coordsize="21600,21600" o:spt="202" path="m,l,21600r21600,l21600,xe">
              <v:stroke joinstyle="miter"/>
              <v:path gradientshapeok="t" o:connecttype="rect"/>
            </v:shapetype>
            <v:shape id="Textbox 744" o:spid="_x0000_s1866" type="#_x0000_t202" style="position:absolute;margin-left:305.15pt;margin-top:21.3pt;width:135.55pt;height:10.95pt;z-index:-20713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" filled="f" stroked="f">
              <v:textbox inset="0,0,0,0">
                <w:txbxContent>
                  <w:p w14:paraId="320DA3E0" w14:textId="77777777" w:rsidR="0042500C" w:rsidRDefault="009C7D9E">
                    <w:pPr>
                      <w:spacing w:before="22"/>
                      <w:ind w:left="20"/>
                      <w:rPr>
                        <w:sz w:val="15"/>
                      </w:rPr>
                    </w:pPr>
                    <w:r>
                      <w:rPr>
                        <w:color w:val="751C66"/>
                        <w:w w:val="90"/>
                        <w:sz w:val="15"/>
                      </w:rPr>
                      <w:t>Part</w:t>
                    </w:r>
                    <w:r>
                      <w:rPr>
                        <w:color w:val="751C66"/>
                        <w:spacing w:val="-8"/>
                        <w:w w:val="90"/>
                        <w:sz w:val="15"/>
                      </w:rPr>
                      <w:t xml:space="preserve"> </w:t>
                    </w:r>
                    <w:r>
                      <w:rPr>
                        <w:color w:val="751C66"/>
                        <w:w w:val="90"/>
                        <w:sz w:val="15"/>
                      </w:rPr>
                      <w:t>B</w:t>
                    </w:r>
                    <w:r>
                      <w:rPr>
                        <w:color w:val="751C66"/>
                        <w:spacing w:val="22"/>
                        <w:sz w:val="15"/>
                      </w:rPr>
                      <w:t xml:space="preserve"> </w:t>
                    </w:r>
                    <w:r>
                      <w:rPr>
                        <w:color w:val="231F20"/>
                        <w:w w:val="90"/>
                        <w:sz w:val="15"/>
                      </w:rPr>
                      <w:t>Resilience</w:t>
                    </w:r>
                    <w:r>
                      <w:rPr>
                        <w:color w:val="231F20"/>
                        <w:spacing w:val="-7"/>
                        <w:w w:val="90"/>
                        <w:sz w:val="15"/>
                      </w:rPr>
                      <w:t xml:space="preserve"> </w:t>
                    </w:r>
                    <w:r>
                      <w:rPr>
                        <w:color w:val="231F20"/>
                        <w:w w:val="90"/>
                        <w:sz w:val="15"/>
                      </w:rPr>
                      <w:t>of</w:t>
                    </w:r>
                    <w:r>
                      <w:rPr>
                        <w:color w:val="231F20"/>
                        <w:spacing w:val="-8"/>
                        <w:w w:val="90"/>
                        <w:sz w:val="15"/>
                      </w:rPr>
                      <w:t xml:space="preserve"> </w:t>
                    </w:r>
                    <w:r>
                      <w:rPr>
                        <w:color w:val="231F20"/>
                        <w:w w:val="90"/>
                        <w:sz w:val="15"/>
                      </w:rPr>
                      <w:t>the</w:t>
                    </w:r>
                    <w:r>
                      <w:rPr>
                        <w:color w:val="231F20"/>
                        <w:spacing w:val="-7"/>
                        <w:w w:val="90"/>
                        <w:sz w:val="15"/>
                      </w:rPr>
                      <w:t xml:space="preserve"> </w:t>
                    </w:r>
                    <w:r>
                      <w:rPr>
                        <w:color w:val="231F20"/>
                        <w:w w:val="90"/>
                        <w:sz w:val="15"/>
                      </w:rPr>
                      <w:t>UK</w:t>
                    </w:r>
                    <w:r>
                      <w:rPr>
                        <w:color w:val="231F20"/>
                        <w:spacing w:val="-7"/>
                        <w:w w:val="90"/>
                        <w:sz w:val="15"/>
                      </w:rPr>
                      <w:t xml:space="preserve"> </w:t>
                    </w:r>
                    <w:r>
                      <w:rPr>
                        <w:color w:val="231F20"/>
                        <w:w w:val="90"/>
                        <w:sz w:val="15"/>
                      </w:rPr>
                      <w:t>financial</w:t>
                    </w:r>
                    <w:r>
                      <w:rPr>
                        <w:color w:val="231F20"/>
                        <w:spacing w:val="-7"/>
                        <w:w w:val="90"/>
                        <w:sz w:val="15"/>
                      </w:rPr>
                      <w:t xml:space="preserve"> </w:t>
                    </w:r>
                    <w:r>
                      <w:rPr>
                        <w:color w:val="231F20"/>
                        <w:spacing w:val="-2"/>
                        <w:w w:val="90"/>
                        <w:sz w:val="15"/>
                      </w:rPr>
                      <w:t>system</w:t>
                    </w:r>
                  </w:p>
                </w:txbxContent>
              </v:textbox>
              <w10:wrap anchorx="page" anchory="page"/>
            </v:shape>
          </w:pict>
        </mc:Fallback>
      </mc:AlternateContent>
    </w:r>
    <w:r>
      <w:rPr>
        <w:noProof/>
      </w:rPr>
      <mc:AlternateContent>
        <mc:Choice Requires="wps">
          <w:drawing>
            <wp:anchor distT="0" distB="0" distL="0" distR="0" simplePos="0" relativeHeight="482603520" behindDoc="1" locked="0" layoutInCell="1" allowOverlap="1" wp14:anchorId="3D1952AA" wp14:editId="0F8521CC">
              <wp:simplePos x="0" y="0"/>
              <wp:positionH relativeFrom="page">
                <wp:posOffset>6917880</wp:posOffset>
              </wp:positionH>
              <wp:positionV relativeFrom="page">
                <wp:posOffset>270254</wp:posOffset>
              </wp:positionV>
              <wp:extent cx="189230" cy="139065"/>
              <wp:effectExtent l="0" t="0" r="0" b="0"/>
              <wp:wrapNone/>
              <wp:docPr id="745" name="Textbox 7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230" cy="139065"/>
                      </a:xfrm>
                      <a:prstGeom prst="rect">
                        <a:avLst/>
                      </a:prstGeom>
                    </wps:spPr>
                    <wps:txbx>
                      <w:txbxContent>
                        <w:p w14:paraId="55A9FA26" w14:textId="77777777" w:rsidR="0042500C" w:rsidRDefault="009C7D9E">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35</w:t>
                          </w:r>
                          <w:r>
                            <w:rPr>
                              <w:color w:val="231F20"/>
                              <w:spacing w:val="-5"/>
                              <w:sz w:val="15"/>
                            </w:rPr>
                            <w:fldChar w:fldCharType="end"/>
                          </w:r>
                        </w:p>
                      </w:txbxContent>
                    </wps:txbx>
                    <wps:bodyPr wrap="square" lIns="0" tIns="0" rIns="0" bIns="0" rtlCol="0">
                      <a:noAutofit/>
                    </wps:bodyPr>
                  </wps:wsp>
                </a:graphicData>
              </a:graphic>
            </wp:anchor>
          </w:drawing>
        </mc:Choice>
        <mc:Fallback>
          <w:pict>
            <v:shape w14:anchorId="3D1952AA" id="Textbox 745" o:spid="_x0000_s1867" type="#_x0000_t202" style="position:absolute;margin-left:544.7pt;margin-top:21.3pt;width:14.9pt;height:10.95pt;z-index:-20712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" filled="f" stroked="f">
              <v:textbox inset="0,0,0,0">
                <w:txbxContent>
                  <w:p w14:paraId="55A9FA26" w14:textId="77777777" w:rsidR="0042500C" w:rsidRDefault="009C7D9E">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35</w:t>
                    </w:r>
                    <w:r>
                      <w:rPr>
                        <w:color w:val="231F20"/>
                        <w:spacing w:val="-5"/>
                        <w:sz w:val="15"/>
                      </w:rPr>
                      <w:fldChar w:fldCharType="end"/>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98101F" w14:textId="77777777" w:rsidR="0042500C" w:rsidRDefault="009C7D9E">
    <w:pPr>
      <w:pStyle w:val="BodyText"/>
      <w:spacing w:line="14" w:lineRule="auto"/>
    </w:pPr>
    <w:r>
      <w:rPr>
        <w:noProof/>
      </w:rPr>
      <mc:AlternateContent>
        <mc:Choice Requires="wps">
          <w:drawing>
            <wp:anchor distT="0" distB="0" distL="0" distR="0" simplePos="0" relativeHeight="482606592" behindDoc="1" locked="0" layoutInCell="1" allowOverlap="1" wp14:anchorId="016E4104" wp14:editId="7DC0E8E0">
              <wp:simplePos x="0" y="0"/>
              <wp:positionH relativeFrom="page">
                <wp:posOffset>465885</wp:posOffset>
              </wp:positionH>
              <wp:positionV relativeFrom="page">
                <wp:posOffset>270254</wp:posOffset>
              </wp:positionV>
              <wp:extent cx="195580" cy="139065"/>
              <wp:effectExtent l="0" t="0" r="0" b="0"/>
              <wp:wrapNone/>
              <wp:docPr id="848" name="Textbox 8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5580" cy="139065"/>
                      </a:xfrm>
                      <a:prstGeom prst="rect">
                        <a:avLst/>
                      </a:prstGeom>
                    </wps:spPr>
                    <wps:txbx>
                      <w:txbxContent>
                        <w:p w14:paraId="67FC4D2E" w14:textId="77777777" w:rsidR="0042500C" w:rsidRDefault="009C7D9E">
                          <w:pPr>
                            <w:spacing w:before="22"/>
                            <w:ind w:left="60"/>
                            <w:rPr>
                              <w:sz w:val="15"/>
                            </w:rPr>
                          </w:pPr>
                          <w:r>
                            <w:rPr>
                              <w:color w:val="231F20"/>
                              <w:spacing w:val="-5"/>
                              <w:w w:val="105"/>
                              <w:sz w:val="15"/>
                            </w:rPr>
                            <w:fldChar w:fldCharType="begin"/>
                          </w:r>
                          <w:r>
                            <w:rPr>
                              <w:color w:val="231F20"/>
                              <w:spacing w:val="-5"/>
                              <w:w w:val="105"/>
                              <w:sz w:val="15"/>
                            </w:rPr>
                            <w:instrText xml:space="preserve"> PAGE </w:instrText>
                          </w:r>
                          <w:r>
                            <w:rPr>
                              <w:color w:val="231F20"/>
                              <w:spacing w:val="-5"/>
                              <w:w w:val="105"/>
                              <w:sz w:val="15"/>
                            </w:rPr>
                            <w:fldChar w:fldCharType="separate"/>
                          </w:r>
                          <w:r>
                            <w:rPr>
                              <w:color w:val="231F20"/>
                              <w:spacing w:val="-5"/>
                              <w:w w:val="105"/>
                              <w:sz w:val="15"/>
                            </w:rPr>
                            <w:t>44</w:t>
                          </w:r>
                          <w:r>
                            <w:rPr>
                              <w:color w:val="231F20"/>
                              <w:spacing w:val="-5"/>
                              <w:w w:val="105"/>
                              <w:sz w:val="15"/>
                            </w:rPr>
                            <w:fldChar w:fldCharType="end"/>
                          </w:r>
                        </w:p>
                      </w:txbxContent>
                    </wps:txbx>
                    <wps:bodyPr wrap="square" lIns="0" tIns="0" rIns="0" bIns="0" rtlCol="0">
                      <a:noAutofit/>
                    </wps:bodyPr>
                  </wps:wsp>
                </a:graphicData>
              </a:graphic>
            </wp:anchor>
          </w:drawing>
        </mc:Choice>
        <mc:Fallback>
          <w:pict>
            <v:shapetype w14:anchorId="016E4104" id="_x0000_t202" coordsize="21600,21600" o:spt="202" path="m,l,21600r21600,l21600,xe">
              <v:stroke joinstyle="miter"/>
              <v:path gradientshapeok="t" o:connecttype="rect"/>
            </v:shapetype>
            <v:shape id="Textbox 848" o:spid="_x0000_s1868" type="#_x0000_t202" style="position:absolute;margin-left:36.7pt;margin-top:21.3pt;width:15.4pt;height:10.95pt;z-index:-20709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" filled="f" stroked="f">
              <v:textbox inset="0,0,0,0">
                <w:txbxContent>
                  <w:p w14:paraId="67FC4D2E" w14:textId="77777777" w:rsidR="0042500C" w:rsidRDefault="009C7D9E">
                    <w:pPr>
                      <w:spacing w:before="22"/>
                      <w:ind w:left="60"/>
                      <w:rPr>
                        <w:sz w:val="15"/>
                      </w:rPr>
                    </w:pPr>
                    <w:r>
                      <w:rPr>
                        <w:color w:val="231F20"/>
                        <w:spacing w:val="-5"/>
                        <w:w w:val="105"/>
                        <w:sz w:val="15"/>
                      </w:rPr>
                      <w:fldChar w:fldCharType="begin"/>
                    </w:r>
                    <w:r>
                      <w:rPr>
                        <w:color w:val="231F20"/>
                        <w:spacing w:val="-5"/>
                        <w:w w:val="105"/>
                        <w:sz w:val="15"/>
                      </w:rPr>
                      <w:instrText xml:space="preserve"> PAGE </w:instrText>
                    </w:r>
                    <w:r>
                      <w:rPr>
                        <w:color w:val="231F20"/>
                        <w:spacing w:val="-5"/>
                        <w:w w:val="105"/>
                        <w:sz w:val="15"/>
                      </w:rPr>
                      <w:fldChar w:fldCharType="separate"/>
                    </w:r>
                    <w:r>
                      <w:rPr>
                        <w:color w:val="231F20"/>
                        <w:spacing w:val="-5"/>
                        <w:w w:val="105"/>
                        <w:sz w:val="15"/>
                      </w:rPr>
                      <w:t>44</w:t>
                    </w:r>
                    <w:r>
                      <w:rPr>
                        <w:color w:val="231F20"/>
                        <w:spacing w:val="-5"/>
                        <w:w w:val="10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607104" behindDoc="1" locked="0" layoutInCell="1" allowOverlap="1" wp14:anchorId="6CB2E2F1" wp14:editId="25B92FD0">
              <wp:simplePos x="0" y="0"/>
              <wp:positionH relativeFrom="page">
                <wp:posOffset>3875286</wp:posOffset>
              </wp:positionH>
              <wp:positionV relativeFrom="page">
                <wp:posOffset>270254</wp:posOffset>
              </wp:positionV>
              <wp:extent cx="1398270" cy="139065"/>
              <wp:effectExtent l="0" t="0" r="0" b="0"/>
              <wp:wrapNone/>
              <wp:docPr id="849" name="Textbox 8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8270" cy="139065"/>
                      </a:xfrm>
                      <a:prstGeom prst="rect">
                        <a:avLst/>
                      </a:prstGeom>
                    </wps:spPr>
                    <wps:txbx>
                      <w:txbxContent>
                        <w:p w14:paraId="4189934F" w14:textId="77777777" w:rsidR="0042500C" w:rsidRDefault="009C7D9E">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8"/>
                              <w:sz w:val="15"/>
                            </w:rPr>
                            <w:t xml:space="preserve"> </w:t>
                          </w:r>
                          <w:r>
                            <w:rPr>
                              <w:color w:val="751C66"/>
                              <w:w w:val="90"/>
                              <w:sz w:val="15"/>
                            </w:rPr>
                            <w:t>July</w:t>
                          </w:r>
                          <w:r>
                            <w:rPr>
                              <w:color w:val="751C66"/>
                              <w:spacing w:val="-8"/>
                              <w:w w:val="90"/>
                              <w:sz w:val="15"/>
                            </w:rPr>
                            <w:t xml:space="preserve"> </w:t>
                          </w:r>
                          <w:r>
                            <w:rPr>
                              <w:color w:val="751C66"/>
                              <w:spacing w:val="-4"/>
                              <w:w w:val="90"/>
                              <w:sz w:val="15"/>
                            </w:rPr>
                            <w:t>2015</w:t>
                          </w:r>
                        </w:p>
                      </w:txbxContent>
                    </wps:txbx>
                    <wps:bodyPr wrap="square" lIns="0" tIns="0" rIns="0" bIns="0" rtlCol="0">
                      <a:noAutofit/>
                    </wps:bodyPr>
                  </wps:wsp>
                </a:graphicData>
              </a:graphic>
            </wp:anchor>
          </w:drawing>
        </mc:Choice>
        <mc:Fallback>
          <w:pict>
            <v:shape w14:anchorId="6CB2E2F1" id="Textbox 849" o:spid="_x0000_s1869" type="#_x0000_t202" style="position:absolute;margin-left:305.15pt;margin-top:21.3pt;width:110.1pt;height:10.95pt;z-index:-20709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" filled="f" stroked="f">
              <v:textbox inset="0,0,0,0">
                <w:txbxContent>
                  <w:p w14:paraId="4189934F" w14:textId="77777777" w:rsidR="0042500C" w:rsidRDefault="009C7D9E">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8"/>
                        <w:sz w:val="15"/>
                      </w:rPr>
                      <w:t xml:space="preserve"> </w:t>
                    </w:r>
                    <w:r>
                      <w:rPr>
                        <w:color w:val="751C66"/>
                        <w:w w:val="90"/>
                        <w:sz w:val="15"/>
                      </w:rPr>
                      <w:t>July</w:t>
                    </w:r>
                    <w:r>
                      <w:rPr>
                        <w:color w:val="751C66"/>
                        <w:spacing w:val="-8"/>
                        <w:w w:val="90"/>
                        <w:sz w:val="15"/>
                      </w:rPr>
                      <w:t xml:space="preserve"> </w:t>
                    </w:r>
                    <w:r>
                      <w:rPr>
                        <w:color w:val="751C66"/>
                        <w:spacing w:val="-4"/>
                        <w:w w:val="90"/>
                        <w:sz w:val="15"/>
                      </w:rPr>
                      <w:t>2015</w:t>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A1A352" w14:textId="77777777" w:rsidR="0042500C" w:rsidRDefault="009C7D9E">
    <w:pPr>
      <w:pStyle w:val="BodyText"/>
      <w:spacing w:line="14" w:lineRule="auto"/>
    </w:pPr>
    <w:r>
      <w:rPr>
        <w:noProof/>
      </w:rPr>
      <mc:AlternateContent>
        <mc:Choice Requires="wps">
          <w:drawing>
            <wp:anchor distT="0" distB="0" distL="0" distR="0" simplePos="0" relativeHeight="482605056" behindDoc="1" locked="0" layoutInCell="1" allowOverlap="1" wp14:anchorId="4C6C0691" wp14:editId="6744D7DE">
              <wp:simplePos x="0" y="0"/>
              <wp:positionH relativeFrom="page">
                <wp:posOffset>504000</wp:posOffset>
              </wp:positionH>
              <wp:positionV relativeFrom="page">
                <wp:posOffset>1012446</wp:posOffset>
              </wp:positionV>
              <wp:extent cx="2736215" cy="1270"/>
              <wp:effectExtent l="0" t="0" r="0" b="0"/>
              <wp:wrapNone/>
              <wp:docPr id="845" name="Graphic 8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6010"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3C3DC2F5" id="Graphic 845" o:spid="_x0000_s1026" style="position:absolute;margin-left:39.7pt;margin-top:79.7pt;width:215.45pt;height:.1pt;z-index:-20711424;visibility:visible;mso-wrap-style:square;mso-wrap-distance-left:0;mso-wrap-distance-top:0;mso-wrap-distance-right:0;mso-wrap-distance-bottom:0;mso-position-horizontal:absolute;mso-position-horizontal-relative:page;mso-position-vertical:absolute;mso-position-vertical-relative:page;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" path="m,l2736010,e" filled="f" strokecolor="#751c66" strokeweight=".7pt">
              <v:path arrowok="t"/>
              <w10:wrap anchorx="page" anchory="page"/>
            </v:shape>
          </w:pict>
        </mc:Fallback>
      </mc:AlternateContent>
    </w:r>
    <w:r>
      <w:rPr>
        <w:noProof/>
      </w:rPr>
      <mc:AlternateContent>
        <mc:Choice Requires="wps">
          <w:drawing>
            <wp:anchor distT="0" distB="0" distL="0" distR="0" simplePos="0" relativeHeight="482605568" behindDoc="1" locked="0" layoutInCell="1" allowOverlap="1" wp14:anchorId="571A4EC4" wp14:editId="274C9D5B">
              <wp:simplePos x="0" y="0"/>
              <wp:positionH relativeFrom="page">
                <wp:posOffset>3875293</wp:posOffset>
              </wp:positionH>
              <wp:positionV relativeFrom="page">
                <wp:posOffset>270254</wp:posOffset>
              </wp:positionV>
              <wp:extent cx="1721485" cy="139065"/>
              <wp:effectExtent l="0" t="0" r="0" b="0"/>
              <wp:wrapNone/>
              <wp:docPr id="846" name="Textbox 8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1485" cy="139065"/>
                      </a:xfrm>
                      <a:prstGeom prst="rect">
                        <a:avLst/>
                      </a:prstGeom>
                    </wps:spPr>
                    <wps:txbx>
                      <w:txbxContent>
                        <w:p w14:paraId="770CE0D8" w14:textId="77777777" w:rsidR="0042500C" w:rsidRDefault="009C7D9E">
                          <w:pPr>
                            <w:spacing w:before="22"/>
                            <w:ind w:left="20"/>
                            <w:rPr>
                              <w:sz w:val="15"/>
                            </w:rPr>
                          </w:pPr>
                          <w:r>
                            <w:rPr>
                              <w:color w:val="751C66"/>
                              <w:w w:val="90"/>
                              <w:sz w:val="15"/>
                            </w:rPr>
                            <w:t>Part</w:t>
                          </w:r>
                          <w:r>
                            <w:rPr>
                              <w:color w:val="751C66"/>
                              <w:spacing w:val="-8"/>
                              <w:w w:val="90"/>
                              <w:sz w:val="15"/>
                            </w:rPr>
                            <w:t xml:space="preserve"> </w:t>
                          </w:r>
                          <w:r>
                            <w:rPr>
                              <w:color w:val="751C66"/>
                              <w:w w:val="90"/>
                              <w:sz w:val="15"/>
                            </w:rPr>
                            <w:t>B</w:t>
                          </w:r>
                          <w:r>
                            <w:rPr>
                              <w:color w:val="751C66"/>
                              <w:spacing w:val="22"/>
                              <w:sz w:val="15"/>
                            </w:rPr>
                            <w:t xml:space="preserve"> </w:t>
                          </w:r>
                          <w:r>
                            <w:rPr>
                              <w:color w:val="231F20"/>
                              <w:w w:val="90"/>
                              <w:sz w:val="15"/>
                            </w:rPr>
                            <w:t>Resilience</w:t>
                          </w:r>
                          <w:r>
                            <w:rPr>
                              <w:color w:val="231F20"/>
                              <w:spacing w:val="-7"/>
                              <w:w w:val="90"/>
                              <w:sz w:val="15"/>
                            </w:rPr>
                            <w:t xml:space="preserve"> </w:t>
                          </w:r>
                          <w:r>
                            <w:rPr>
                              <w:color w:val="231F20"/>
                              <w:w w:val="90"/>
                              <w:sz w:val="15"/>
                            </w:rPr>
                            <w:t>of</w:t>
                          </w:r>
                          <w:r>
                            <w:rPr>
                              <w:color w:val="231F20"/>
                              <w:spacing w:val="-8"/>
                              <w:w w:val="90"/>
                              <w:sz w:val="15"/>
                            </w:rPr>
                            <w:t xml:space="preserve"> </w:t>
                          </w:r>
                          <w:r>
                            <w:rPr>
                              <w:color w:val="231F20"/>
                              <w:w w:val="90"/>
                              <w:sz w:val="15"/>
                            </w:rPr>
                            <w:t>the</w:t>
                          </w:r>
                          <w:r>
                            <w:rPr>
                              <w:color w:val="231F20"/>
                              <w:spacing w:val="-7"/>
                              <w:w w:val="90"/>
                              <w:sz w:val="15"/>
                            </w:rPr>
                            <w:t xml:space="preserve"> </w:t>
                          </w:r>
                          <w:r>
                            <w:rPr>
                              <w:color w:val="231F20"/>
                              <w:w w:val="90"/>
                              <w:sz w:val="15"/>
                            </w:rPr>
                            <w:t>UK</w:t>
                          </w:r>
                          <w:r>
                            <w:rPr>
                              <w:color w:val="231F20"/>
                              <w:spacing w:val="-7"/>
                              <w:w w:val="90"/>
                              <w:sz w:val="15"/>
                            </w:rPr>
                            <w:t xml:space="preserve"> </w:t>
                          </w:r>
                          <w:r>
                            <w:rPr>
                              <w:color w:val="231F20"/>
                              <w:w w:val="90"/>
                              <w:sz w:val="15"/>
                            </w:rPr>
                            <w:t>financial</w:t>
                          </w:r>
                          <w:r>
                            <w:rPr>
                              <w:color w:val="231F20"/>
                              <w:spacing w:val="-7"/>
                              <w:w w:val="90"/>
                              <w:sz w:val="15"/>
                            </w:rPr>
                            <w:t xml:space="preserve"> </w:t>
                          </w:r>
                          <w:r>
                            <w:rPr>
                              <w:color w:val="231F20"/>
                              <w:spacing w:val="-2"/>
                              <w:w w:val="90"/>
                              <w:sz w:val="15"/>
                            </w:rPr>
                            <w:t>system</w:t>
                          </w:r>
                        </w:p>
                      </w:txbxContent>
                    </wps:txbx>
                    <wps:bodyPr wrap="square" lIns="0" tIns="0" rIns="0" bIns="0" rtlCol="0">
                      <a:noAutofit/>
                    </wps:bodyPr>
                  </wps:wsp>
                </a:graphicData>
              </a:graphic>
            </wp:anchor>
          </w:drawing>
        </mc:Choice>
        <mc:Fallback>
          <w:pict>
            <v:shapetype w14:anchorId="571A4EC4" id="_x0000_t202" coordsize="21600,21600" o:spt="202" path="m,l,21600r21600,l21600,xe">
              <v:stroke joinstyle="miter"/>
              <v:path gradientshapeok="t" o:connecttype="rect"/>
            </v:shapetype>
            <v:shape id="Textbox 846" o:spid="_x0000_s1870" type="#_x0000_t202" style="position:absolute;margin-left:305.15pt;margin-top:21.3pt;width:135.55pt;height:10.95pt;z-index:-20710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" filled="f" stroked="f">
              <v:textbox inset="0,0,0,0">
                <w:txbxContent>
                  <w:p w14:paraId="770CE0D8" w14:textId="77777777" w:rsidR="0042500C" w:rsidRDefault="009C7D9E">
                    <w:pPr>
                      <w:spacing w:before="22"/>
                      <w:ind w:left="20"/>
                      <w:rPr>
                        <w:sz w:val="15"/>
                      </w:rPr>
                    </w:pPr>
                    <w:r>
                      <w:rPr>
                        <w:color w:val="751C66"/>
                        <w:w w:val="90"/>
                        <w:sz w:val="15"/>
                      </w:rPr>
                      <w:t>Part</w:t>
                    </w:r>
                    <w:r>
                      <w:rPr>
                        <w:color w:val="751C66"/>
                        <w:spacing w:val="-8"/>
                        <w:w w:val="90"/>
                        <w:sz w:val="15"/>
                      </w:rPr>
                      <w:t xml:space="preserve"> </w:t>
                    </w:r>
                    <w:r>
                      <w:rPr>
                        <w:color w:val="751C66"/>
                        <w:w w:val="90"/>
                        <w:sz w:val="15"/>
                      </w:rPr>
                      <w:t>B</w:t>
                    </w:r>
                    <w:r>
                      <w:rPr>
                        <w:color w:val="751C66"/>
                        <w:spacing w:val="22"/>
                        <w:sz w:val="15"/>
                      </w:rPr>
                      <w:t xml:space="preserve"> </w:t>
                    </w:r>
                    <w:r>
                      <w:rPr>
                        <w:color w:val="231F20"/>
                        <w:w w:val="90"/>
                        <w:sz w:val="15"/>
                      </w:rPr>
                      <w:t>Resilience</w:t>
                    </w:r>
                    <w:r>
                      <w:rPr>
                        <w:color w:val="231F20"/>
                        <w:spacing w:val="-7"/>
                        <w:w w:val="90"/>
                        <w:sz w:val="15"/>
                      </w:rPr>
                      <w:t xml:space="preserve"> </w:t>
                    </w:r>
                    <w:r>
                      <w:rPr>
                        <w:color w:val="231F20"/>
                        <w:w w:val="90"/>
                        <w:sz w:val="15"/>
                      </w:rPr>
                      <w:t>of</w:t>
                    </w:r>
                    <w:r>
                      <w:rPr>
                        <w:color w:val="231F20"/>
                        <w:spacing w:val="-8"/>
                        <w:w w:val="90"/>
                        <w:sz w:val="15"/>
                      </w:rPr>
                      <w:t xml:space="preserve"> </w:t>
                    </w:r>
                    <w:r>
                      <w:rPr>
                        <w:color w:val="231F20"/>
                        <w:w w:val="90"/>
                        <w:sz w:val="15"/>
                      </w:rPr>
                      <w:t>the</w:t>
                    </w:r>
                    <w:r>
                      <w:rPr>
                        <w:color w:val="231F20"/>
                        <w:spacing w:val="-7"/>
                        <w:w w:val="90"/>
                        <w:sz w:val="15"/>
                      </w:rPr>
                      <w:t xml:space="preserve"> </w:t>
                    </w:r>
                    <w:r>
                      <w:rPr>
                        <w:color w:val="231F20"/>
                        <w:w w:val="90"/>
                        <w:sz w:val="15"/>
                      </w:rPr>
                      <w:t>UK</w:t>
                    </w:r>
                    <w:r>
                      <w:rPr>
                        <w:color w:val="231F20"/>
                        <w:spacing w:val="-7"/>
                        <w:w w:val="90"/>
                        <w:sz w:val="15"/>
                      </w:rPr>
                      <w:t xml:space="preserve"> </w:t>
                    </w:r>
                    <w:r>
                      <w:rPr>
                        <w:color w:val="231F20"/>
                        <w:w w:val="90"/>
                        <w:sz w:val="15"/>
                      </w:rPr>
                      <w:t>financial</w:t>
                    </w:r>
                    <w:r>
                      <w:rPr>
                        <w:color w:val="231F20"/>
                        <w:spacing w:val="-7"/>
                        <w:w w:val="90"/>
                        <w:sz w:val="15"/>
                      </w:rPr>
                      <w:t xml:space="preserve"> </w:t>
                    </w:r>
                    <w:r>
                      <w:rPr>
                        <w:color w:val="231F20"/>
                        <w:spacing w:val="-2"/>
                        <w:w w:val="90"/>
                        <w:sz w:val="15"/>
                      </w:rPr>
                      <w:t>system</w:t>
                    </w:r>
                  </w:p>
                </w:txbxContent>
              </v:textbox>
              <w10:wrap anchorx="page" anchory="page"/>
            </v:shape>
          </w:pict>
        </mc:Fallback>
      </mc:AlternateContent>
    </w:r>
    <w:r>
      <w:rPr>
        <w:noProof/>
      </w:rPr>
      <mc:AlternateContent>
        <mc:Choice Requires="wps">
          <w:drawing>
            <wp:anchor distT="0" distB="0" distL="0" distR="0" simplePos="0" relativeHeight="482606080" behindDoc="1" locked="0" layoutInCell="1" allowOverlap="1" wp14:anchorId="413D71F8" wp14:editId="6D49FCA0">
              <wp:simplePos x="0" y="0"/>
              <wp:positionH relativeFrom="page">
                <wp:posOffset>6913499</wp:posOffset>
              </wp:positionH>
              <wp:positionV relativeFrom="page">
                <wp:posOffset>270254</wp:posOffset>
              </wp:positionV>
              <wp:extent cx="193675" cy="139065"/>
              <wp:effectExtent l="0" t="0" r="0" b="0"/>
              <wp:wrapNone/>
              <wp:docPr id="847" name="Textbox 8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3675" cy="139065"/>
                      </a:xfrm>
                      <a:prstGeom prst="rect">
                        <a:avLst/>
                      </a:prstGeom>
                    </wps:spPr>
                    <wps:txbx>
                      <w:txbxContent>
                        <w:p w14:paraId="506DC5AD" w14:textId="77777777" w:rsidR="0042500C" w:rsidRDefault="009C7D9E">
                          <w:pPr>
                            <w:spacing w:before="22"/>
                            <w:ind w:left="60"/>
                            <w:rPr>
                              <w:sz w:val="15"/>
                            </w:rPr>
                          </w:pPr>
                          <w:r>
                            <w:rPr>
                              <w:color w:val="231F20"/>
                              <w:spacing w:val="-5"/>
                              <w:w w:val="105"/>
                              <w:sz w:val="15"/>
                            </w:rPr>
                            <w:fldChar w:fldCharType="begin"/>
                          </w:r>
                          <w:r>
                            <w:rPr>
                              <w:color w:val="231F20"/>
                              <w:spacing w:val="-5"/>
                              <w:w w:val="105"/>
                              <w:sz w:val="15"/>
                            </w:rPr>
                            <w:instrText xml:space="preserve"> PAGE </w:instrText>
                          </w:r>
                          <w:r>
                            <w:rPr>
                              <w:color w:val="231F20"/>
                              <w:spacing w:val="-5"/>
                              <w:w w:val="105"/>
                              <w:sz w:val="15"/>
                            </w:rPr>
                            <w:fldChar w:fldCharType="separate"/>
                          </w:r>
                          <w:r>
                            <w:rPr>
                              <w:color w:val="231F20"/>
                              <w:spacing w:val="-5"/>
                              <w:w w:val="105"/>
                              <w:sz w:val="15"/>
                            </w:rPr>
                            <w:t>43</w:t>
                          </w:r>
                          <w:r>
                            <w:rPr>
                              <w:color w:val="231F20"/>
                              <w:spacing w:val="-5"/>
                              <w:w w:val="105"/>
                              <w:sz w:val="15"/>
                            </w:rPr>
                            <w:fldChar w:fldCharType="end"/>
                          </w:r>
                        </w:p>
                      </w:txbxContent>
                    </wps:txbx>
                    <wps:bodyPr wrap="square" lIns="0" tIns="0" rIns="0" bIns="0" rtlCol="0">
                      <a:noAutofit/>
                    </wps:bodyPr>
                  </wps:wsp>
                </a:graphicData>
              </a:graphic>
            </wp:anchor>
          </w:drawing>
        </mc:Choice>
        <mc:Fallback>
          <w:pict>
            <v:shape w14:anchorId="413D71F8" id="Textbox 847" o:spid="_x0000_s1871" type="#_x0000_t202" style="position:absolute;margin-left:544.35pt;margin-top:21.3pt;width:15.25pt;height:10.95pt;z-index:-20710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" filled="f" stroked="f">
              <v:textbox inset="0,0,0,0">
                <w:txbxContent>
                  <w:p w14:paraId="506DC5AD" w14:textId="77777777" w:rsidR="0042500C" w:rsidRDefault="009C7D9E">
                    <w:pPr>
                      <w:spacing w:before="22"/>
                      <w:ind w:left="60"/>
                      <w:rPr>
                        <w:sz w:val="15"/>
                      </w:rPr>
                    </w:pPr>
                    <w:r>
                      <w:rPr>
                        <w:color w:val="231F20"/>
                        <w:spacing w:val="-5"/>
                        <w:w w:val="105"/>
                        <w:sz w:val="15"/>
                      </w:rPr>
                      <w:fldChar w:fldCharType="begin"/>
                    </w:r>
                    <w:r>
                      <w:rPr>
                        <w:color w:val="231F20"/>
                        <w:spacing w:val="-5"/>
                        <w:w w:val="105"/>
                        <w:sz w:val="15"/>
                      </w:rPr>
                      <w:instrText xml:space="preserve"> PAGE </w:instrText>
                    </w:r>
                    <w:r>
                      <w:rPr>
                        <w:color w:val="231F20"/>
                        <w:spacing w:val="-5"/>
                        <w:w w:val="105"/>
                        <w:sz w:val="15"/>
                      </w:rPr>
                      <w:fldChar w:fldCharType="separate"/>
                    </w:r>
                    <w:r>
                      <w:rPr>
                        <w:color w:val="231F20"/>
                        <w:spacing w:val="-5"/>
                        <w:w w:val="105"/>
                        <w:sz w:val="15"/>
                      </w:rPr>
                      <w:t>43</w:t>
                    </w:r>
                    <w:r>
                      <w:rPr>
                        <w:color w:val="231F20"/>
                        <w:spacing w:val="-5"/>
                        <w:w w:val="105"/>
                        <w:sz w:val="15"/>
                      </w:rPr>
                      <w:fldChar w:fldCharType="end"/>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76301E" w14:textId="77777777" w:rsidR="0042500C" w:rsidRDefault="009C7D9E">
    <w:pPr>
      <w:pStyle w:val="BodyText"/>
      <w:spacing w:line="14" w:lineRule="auto"/>
    </w:pPr>
    <w:r>
      <w:rPr>
        <w:noProof/>
      </w:rPr>
      <mc:AlternateContent>
        <mc:Choice Requires="wps">
          <w:drawing>
            <wp:anchor distT="0" distB="0" distL="0" distR="0" simplePos="0" relativeHeight="482608640" behindDoc="1" locked="0" layoutInCell="1" allowOverlap="1" wp14:anchorId="4A6D758B" wp14:editId="6443333B">
              <wp:simplePos x="0" y="0"/>
              <wp:positionH relativeFrom="page">
                <wp:posOffset>503999</wp:posOffset>
              </wp:positionH>
              <wp:positionV relativeFrom="page">
                <wp:posOffset>1012446</wp:posOffset>
              </wp:positionV>
              <wp:extent cx="2736215" cy="1270"/>
              <wp:effectExtent l="0" t="0" r="0" b="0"/>
              <wp:wrapNone/>
              <wp:docPr id="936" name="Graphic 9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09B77252" id="Graphic 936" o:spid="_x0000_s1026" style="position:absolute;margin-left:39.7pt;margin-top:79.7pt;width:215.45pt;height:.1pt;z-index:-20707840;visibility:visible;mso-wrap-style:square;mso-wrap-distance-left:0;mso-wrap-distance-top:0;mso-wrap-distance-right:0;mso-wrap-distance-bottom:0;mso-position-horizontal:absolute;mso-position-horizontal-relative:page;mso-position-vertical:absolute;mso-position-vertical-relative:page;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" path="m,l2735999,e" filled="f" strokecolor="#751c66" strokeweight=".7pt">
              <v:path arrowok="t"/>
              <w10:wrap anchorx="page" anchory="page"/>
            </v:shape>
          </w:pict>
        </mc:Fallback>
      </mc:AlternateContent>
    </w:r>
    <w:r>
      <w:rPr>
        <w:noProof/>
      </w:rPr>
      <mc:AlternateContent>
        <mc:Choice Requires="wps">
          <w:drawing>
            <wp:anchor distT="0" distB="0" distL="0" distR="0" simplePos="0" relativeHeight="482609152" behindDoc="1" locked="0" layoutInCell="1" allowOverlap="1" wp14:anchorId="01114131" wp14:editId="0DFEB7B7">
              <wp:simplePos x="0" y="0"/>
              <wp:positionH relativeFrom="page">
                <wp:posOffset>465885</wp:posOffset>
              </wp:positionH>
              <wp:positionV relativeFrom="page">
                <wp:posOffset>270254</wp:posOffset>
              </wp:positionV>
              <wp:extent cx="195580" cy="139065"/>
              <wp:effectExtent l="0" t="0" r="0" b="0"/>
              <wp:wrapNone/>
              <wp:docPr id="937" name="Textbox 9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5580" cy="139065"/>
                      </a:xfrm>
                      <a:prstGeom prst="rect">
                        <a:avLst/>
                      </a:prstGeom>
                    </wps:spPr>
                    <wps:txbx>
                      <w:txbxContent>
                        <w:p w14:paraId="643DBD23" w14:textId="77777777" w:rsidR="0042500C" w:rsidRDefault="009C7D9E">
                          <w:pPr>
                            <w:spacing w:before="22"/>
                            <w:ind w:left="60"/>
                            <w:rPr>
                              <w:sz w:val="15"/>
                            </w:rPr>
                          </w:pPr>
                          <w:r>
                            <w:rPr>
                              <w:color w:val="231F20"/>
                              <w:spacing w:val="-5"/>
                              <w:w w:val="105"/>
                              <w:sz w:val="15"/>
                            </w:rPr>
                            <w:fldChar w:fldCharType="begin"/>
                          </w:r>
                          <w:r>
                            <w:rPr>
                              <w:color w:val="231F20"/>
                              <w:spacing w:val="-5"/>
                              <w:w w:val="105"/>
                              <w:sz w:val="15"/>
                            </w:rPr>
                            <w:instrText xml:space="preserve"> PAGE </w:instrText>
                          </w:r>
                          <w:r>
                            <w:rPr>
                              <w:color w:val="231F20"/>
                              <w:spacing w:val="-5"/>
                              <w:w w:val="105"/>
                              <w:sz w:val="15"/>
                            </w:rPr>
                            <w:fldChar w:fldCharType="separate"/>
                          </w:r>
                          <w:r>
                            <w:rPr>
                              <w:color w:val="231F20"/>
                              <w:spacing w:val="-5"/>
                              <w:w w:val="105"/>
                              <w:sz w:val="15"/>
                            </w:rPr>
                            <w:t>48</w:t>
                          </w:r>
                          <w:r>
                            <w:rPr>
                              <w:color w:val="231F20"/>
                              <w:spacing w:val="-5"/>
                              <w:w w:val="105"/>
                              <w:sz w:val="15"/>
                            </w:rPr>
                            <w:fldChar w:fldCharType="end"/>
                          </w:r>
                        </w:p>
                      </w:txbxContent>
                    </wps:txbx>
                    <wps:bodyPr wrap="square" lIns="0" tIns="0" rIns="0" bIns="0" rtlCol="0">
                      <a:noAutofit/>
                    </wps:bodyPr>
                  </wps:wsp>
                </a:graphicData>
              </a:graphic>
            </wp:anchor>
          </w:drawing>
        </mc:Choice>
        <mc:Fallback>
          <w:pict>
            <v:shapetype w14:anchorId="01114131" id="_x0000_t202" coordsize="21600,21600" o:spt="202" path="m,l,21600r21600,l21600,xe">
              <v:stroke joinstyle="miter"/>
              <v:path gradientshapeok="t" o:connecttype="rect"/>
            </v:shapetype>
            <v:shape id="Textbox 937" o:spid="_x0000_s1872" type="#_x0000_t202" style="position:absolute;margin-left:36.7pt;margin-top:21.3pt;width:15.4pt;height:10.95pt;z-index:-20707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" filled="f" stroked="f">
              <v:textbox inset="0,0,0,0">
                <w:txbxContent>
                  <w:p w14:paraId="643DBD23" w14:textId="77777777" w:rsidR="0042500C" w:rsidRDefault="009C7D9E">
                    <w:pPr>
                      <w:spacing w:before="22"/>
                      <w:ind w:left="60"/>
                      <w:rPr>
                        <w:sz w:val="15"/>
                      </w:rPr>
                    </w:pPr>
                    <w:r>
                      <w:rPr>
                        <w:color w:val="231F20"/>
                        <w:spacing w:val="-5"/>
                        <w:w w:val="105"/>
                        <w:sz w:val="15"/>
                      </w:rPr>
                      <w:fldChar w:fldCharType="begin"/>
                    </w:r>
                    <w:r>
                      <w:rPr>
                        <w:color w:val="231F20"/>
                        <w:spacing w:val="-5"/>
                        <w:w w:val="105"/>
                        <w:sz w:val="15"/>
                      </w:rPr>
                      <w:instrText xml:space="preserve"> PAGE </w:instrText>
                    </w:r>
                    <w:r>
                      <w:rPr>
                        <w:color w:val="231F20"/>
                        <w:spacing w:val="-5"/>
                        <w:w w:val="105"/>
                        <w:sz w:val="15"/>
                      </w:rPr>
                      <w:fldChar w:fldCharType="separate"/>
                    </w:r>
                    <w:r>
                      <w:rPr>
                        <w:color w:val="231F20"/>
                        <w:spacing w:val="-5"/>
                        <w:w w:val="105"/>
                        <w:sz w:val="15"/>
                      </w:rPr>
                      <w:t>48</w:t>
                    </w:r>
                    <w:r>
                      <w:rPr>
                        <w:color w:val="231F20"/>
                        <w:spacing w:val="-5"/>
                        <w:w w:val="10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609664" behindDoc="1" locked="0" layoutInCell="1" allowOverlap="1" wp14:anchorId="7FDAA2D2" wp14:editId="01A5589A">
              <wp:simplePos x="0" y="0"/>
              <wp:positionH relativeFrom="page">
                <wp:posOffset>3875286</wp:posOffset>
              </wp:positionH>
              <wp:positionV relativeFrom="page">
                <wp:posOffset>270254</wp:posOffset>
              </wp:positionV>
              <wp:extent cx="1398270" cy="139065"/>
              <wp:effectExtent l="0" t="0" r="0" b="0"/>
              <wp:wrapNone/>
              <wp:docPr id="938" name="Textbox 9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8270" cy="139065"/>
                      </a:xfrm>
                      <a:prstGeom prst="rect">
                        <a:avLst/>
                      </a:prstGeom>
                    </wps:spPr>
                    <wps:txbx>
                      <w:txbxContent>
                        <w:p w14:paraId="6E387FE2" w14:textId="77777777" w:rsidR="0042500C" w:rsidRDefault="009C7D9E">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8"/>
                              <w:sz w:val="15"/>
                            </w:rPr>
                            <w:t xml:space="preserve"> </w:t>
                          </w:r>
                          <w:r>
                            <w:rPr>
                              <w:color w:val="751C66"/>
                              <w:w w:val="90"/>
                              <w:sz w:val="15"/>
                            </w:rPr>
                            <w:t>July</w:t>
                          </w:r>
                          <w:r>
                            <w:rPr>
                              <w:color w:val="751C66"/>
                              <w:spacing w:val="-8"/>
                              <w:w w:val="90"/>
                              <w:sz w:val="15"/>
                            </w:rPr>
                            <w:t xml:space="preserve"> </w:t>
                          </w:r>
                          <w:r>
                            <w:rPr>
                              <w:color w:val="751C66"/>
                              <w:spacing w:val="-4"/>
                              <w:w w:val="90"/>
                              <w:sz w:val="15"/>
                            </w:rPr>
                            <w:t>2015</w:t>
                          </w:r>
                        </w:p>
                      </w:txbxContent>
                    </wps:txbx>
                    <wps:bodyPr wrap="square" lIns="0" tIns="0" rIns="0" bIns="0" rtlCol="0">
                      <a:noAutofit/>
                    </wps:bodyPr>
                  </wps:wsp>
                </a:graphicData>
              </a:graphic>
            </wp:anchor>
          </w:drawing>
        </mc:Choice>
        <mc:Fallback>
          <w:pict>
            <v:shape w14:anchorId="7FDAA2D2" id="Textbox 938" o:spid="_x0000_s1873" type="#_x0000_t202" style="position:absolute;margin-left:305.15pt;margin-top:21.3pt;width:110.1pt;height:10.95pt;z-index:-20706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" filled="f" stroked="f">
              <v:textbox inset="0,0,0,0">
                <w:txbxContent>
                  <w:p w14:paraId="6E387FE2" w14:textId="77777777" w:rsidR="0042500C" w:rsidRDefault="009C7D9E">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8"/>
                        <w:sz w:val="15"/>
                      </w:rPr>
                      <w:t xml:space="preserve"> </w:t>
                    </w:r>
                    <w:r>
                      <w:rPr>
                        <w:color w:val="751C66"/>
                        <w:w w:val="90"/>
                        <w:sz w:val="15"/>
                      </w:rPr>
                      <w:t>July</w:t>
                    </w:r>
                    <w:r>
                      <w:rPr>
                        <w:color w:val="751C66"/>
                        <w:spacing w:val="-8"/>
                        <w:w w:val="90"/>
                        <w:sz w:val="15"/>
                      </w:rPr>
                      <w:t xml:space="preserve"> </w:t>
                    </w:r>
                    <w:r>
                      <w:rPr>
                        <w:color w:val="751C66"/>
                        <w:spacing w:val="-4"/>
                        <w:w w:val="90"/>
                        <w:sz w:val="15"/>
                      </w:rPr>
                      <w:t>2015</w:t>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F3582D" w14:textId="77777777" w:rsidR="0042500C" w:rsidRDefault="009C7D9E">
    <w:pPr>
      <w:pStyle w:val="BodyText"/>
      <w:spacing w:line="14" w:lineRule="auto"/>
    </w:pPr>
    <w:r>
      <w:rPr>
        <w:noProof/>
      </w:rPr>
      <mc:AlternateContent>
        <mc:Choice Requires="wps">
          <w:drawing>
            <wp:anchor distT="0" distB="0" distL="0" distR="0" simplePos="0" relativeHeight="482607616" behindDoc="1" locked="0" layoutInCell="1" allowOverlap="1" wp14:anchorId="3F44C305" wp14:editId="4BFA5DB3">
              <wp:simplePos x="0" y="0"/>
              <wp:positionH relativeFrom="page">
                <wp:posOffset>3875306</wp:posOffset>
              </wp:positionH>
              <wp:positionV relativeFrom="page">
                <wp:posOffset>270254</wp:posOffset>
              </wp:positionV>
              <wp:extent cx="1721485" cy="139065"/>
              <wp:effectExtent l="0" t="0" r="0" b="0"/>
              <wp:wrapNone/>
              <wp:docPr id="934" name="Textbox 9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1485" cy="139065"/>
                      </a:xfrm>
                      <a:prstGeom prst="rect">
                        <a:avLst/>
                      </a:prstGeom>
                    </wps:spPr>
                    <wps:txbx>
                      <w:txbxContent>
                        <w:p w14:paraId="52A4E535" w14:textId="77777777" w:rsidR="0042500C" w:rsidRDefault="009C7D9E">
                          <w:pPr>
                            <w:spacing w:before="22"/>
                            <w:ind w:left="20"/>
                            <w:rPr>
                              <w:sz w:val="15"/>
                            </w:rPr>
                          </w:pPr>
                          <w:r>
                            <w:rPr>
                              <w:color w:val="751C66"/>
                              <w:w w:val="90"/>
                              <w:sz w:val="15"/>
                            </w:rPr>
                            <w:t>Part</w:t>
                          </w:r>
                          <w:r>
                            <w:rPr>
                              <w:color w:val="751C66"/>
                              <w:spacing w:val="-8"/>
                              <w:w w:val="90"/>
                              <w:sz w:val="15"/>
                            </w:rPr>
                            <w:t xml:space="preserve"> </w:t>
                          </w:r>
                          <w:r>
                            <w:rPr>
                              <w:color w:val="751C66"/>
                              <w:w w:val="90"/>
                              <w:sz w:val="15"/>
                            </w:rPr>
                            <w:t>B</w:t>
                          </w:r>
                          <w:r>
                            <w:rPr>
                              <w:color w:val="751C66"/>
                              <w:spacing w:val="22"/>
                              <w:sz w:val="15"/>
                            </w:rPr>
                            <w:t xml:space="preserve"> </w:t>
                          </w:r>
                          <w:r>
                            <w:rPr>
                              <w:color w:val="231F20"/>
                              <w:w w:val="90"/>
                              <w:sz w:val="15"/>
                            </w:rPr>
                            <w:t>Resilience</w:t>
                          </w:r>
                          <w:r>
                            <w:rPr>
                              <w:color w:val="231F20"/>
                              <w:spacing w:val="-7"/>
                              <w:w w:val="90"/>
                              <w:sz w:val="15"/>
                            </w:rPr>
                            <w:t xml:space="preserve"> </w:t>
                          </w:r>
                          <w:r>
                            <w:rPr>
                              <w:color w:val="231F20"/>
                              <w:w w:val="90"/>
                              <w:sz w:val="15"/>
                            </w:rPr>
                            <w:t>of</w:t>
                          </w:r>
                          <w:r>
                            <w:rPr>
                              <w:color w:val="231F20"/>
                              <w:spacing w:val="-8"/>
                              <w:w w:val="90"/>
                              <w:sz w:val="15"/>
                            </w:rPr>
                            <w:t xml:space="preserve"> </w:t>
                          </w:r>
                          <w:r>
                            <w:rPr>
                              <w:color w:val="231F20"/>
                              <w:w w:val="90"/>
                              <w:sz w:val="15"/>
                            </w:rPr>
                            <w:t>the</w:t>
                          </w:r>
                          <w:r>
                            <w:rPr>
                              <w:color w:val="231F20"/>
                              <w:spacing w:val="-7"/>
                              <w:w w:val="90"/>
                              <w:sz w:val="15"/>
                            </w:rPr>
                            <w:t xml:space="preserve"> </w:t>
                          </w:r>
                          <w:r>
                            <w:rPr>
                              <w:color w:val="231F20"/>
                              <w:w w:val="90"/>
                              <w:sz w:val="15"/>
                            </w:rPr>
                            <w:t>UK</w:t>
                          </w:r>
                          <w:r>
                            <w:rPr>
                              <w:color w:val="231F20"/>
                              <w:spacing w:val="-7"/>
                              <w:w w:val="90"/>
                              <w:sz w:val="15"/>
                            </w:rPr>
                            <w:t xml:space="preserve"> </w:t>
                          </w:r>
                          <w:r>
                            <w:rPr>
                              <w:color w:val="231F20"/>
                              <w:w w:val="90"/>
                              <w:sz w:val="15"/>
                            </w:rPr>
                            <w:t>financial</w:t>
                          </w:r>
                          <w:r>
                            <w:rPr>
                              <w:color w:val="231F20"/>
                              <w:spacing w:val="-7"/>
                              <w:w w:val="90"/>
                              <w:sz w:val="15"/>
                            </w:rPr>
                            <w:t xml:space="preserve"> </w:t>
                          </w:r>
                          <w:r>
                            <w:rPr>
                              <w:color w:val="231F20"/>
                              <w:spacing w:val="-2"/>
                              <w:w w:val="90"/>
                              <w:sz w:val="15"/>
                            </w:rPr>
                            <w:t>system</w:t>
                          </w:r>
                        </w:p>
                      </w:txbxContent>
                    </wps:txbx>
                    <wps:bodyPr wrap="square" lIns="0" tIns="0" rIns="0" bIns="0" rtlCol="0">
                      <a:noAutofit/>
                    </wps:bodyPr>
                  </wps:wsp>
                </a:graphicData>
              </a:graphic>
            </wp:anchor>
          </w:drawing>
        </mc:Choice>
        <mc:Fallback>
          <w:pict>
            <v:shapetype w14:anchorId="3F44C305" id="_x0000_t202" coordsize="21600,21600" o:spt="202" path="m,l,21600r21600,l21600,xe">
              <v:stroke joinstyle="miter"/>
              <v:path gradientshapeok="t" o:connecttype="rect"/>
            </v:shapetype>
            <v:shape id="Textbox 934" o:spid="_x0000_s1874" type="#_x0000_t202" style="position:absolute;margin-left:305.15pt;margin-top:21.3pt;width:135.55pt;height:10.95pt;z-index:-20708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" filled="f" stroked="f">
              <v:textbox inset="0,0,0,0">
                <w:txbxContent>
                  <w:p w14:paraId="52A4E535" w14:textId="77777777" w:rsidR="0042500C" w:rsidRDefault="009C7D9E">
                    <w:pPr>
                      <w:spacing w:before="22"/>
                      <w:ind w:left="20"/>
                      <w:rPr>
                        <w:sz w:val="15"/>
                      </w:rPr>
                    </w:pPr>
                    <w:r>
                      <w:rPr>
                        <w:color w:val="751C66"/>
                        <w:w w:val="90"/>
                        <w:sz w:val="15"/>
                      </w:rPr>
                      <w:t>Part</w:t>
                    </w:r>
                    <w:r>
                      <w:rPr>
                        <w:color w:val="751C66"/>
                        <w:spacing w:val="-8"/>
                        <w:w w:val="90"/>
                        <w:sz w:val="15"/>
                      </w:rPr>
                      <w:t xml:space="preserve"> </w:t>
                    </w:r>
                    <w:r>
                      <w:rPr>
                        <w:color w:val="751C66"/>
                        <w:w w:val="90"/>
                        <w:sz w:val="15"/>
                      </w:rPr>
                      <w:t>B</w:t>
                    </w:r>
                    <w:r>
                      <w:rPr>
                        <w:color w:val="751C66"/>
                        <w:spacing w:val="22"/>
                        <w:sz w:val="15"/>
                      </w:rPr>
                      <w:t xml:space="preserve"> </w:t>
                    </w:r>
                    <w:r>
                      <w:rPr>
                        <w:color w:val="231F20"/>
                        <w:w w:val="90"/>
                        <w:sz w:val="15"/>
                      </w:rPr>
                      <w:t>Resilience</w:t>
                    </w:r>
                    <w:r>
                      <w:rPr>
                        <w:color w:val="231F20"/>
                        <w:spacing w:val="-7"/>
                        <w:w w:val="90"/>
                        <w:sz w:val="15"/>
                      </w:rPr>
                      <w:t xml:space="preserve"> </w:t>
                    </w:r>
                    <w:r>
                      <w:rPr>
                        <w:color w:val="231F20"/>
                        <w:w w:val="90"/>
                        <w:sz w:val="15"/>
                      </w:rPr>
                      <w:t>of</w:t>
                    </w:r>
                    <w:r>
                      <w:rPr>
                        <w:color w:val="231F20"/>
                        <w:spacing w:val="-8"/>
                        <w:w w:val="90"/>
                        <w:sz w:val="15"/>
                      </w:rPr>
                      <w:t xml:space="preserve"> </w:t>
                    </w:r>
                    <w:r>
                      <w:rPr>
                        <w:color w:val="231F20"/>
                        <w:w w:val="90"/>
                        <w:sz w:val="15"/>
                      </w:rPr>
                      <w:t>the</w:t>
                    </w:r>
                    <w:r>
                      <w:rPr>
                        <w:color w:val="231F20"/>
                        <w:spacing w:val="-7"/>
                        <w:w w:val="90"/>
                        <w:sz w:val="15"/>
                      </w:rPr>
                      <w:t xml:space="preserve"> </w:t>
                    </w:r>
                    <w:r>
                      <w:rPr>
                        <w:color w:val="231F20"/>
                        <w:w w:val="90"/>
                        <w:sz w:val="15"/>
                      </w:rPr>
                      <w:t>UK</w:t>
                    </w:r>
                    <w:r>
                      <w:rPr>
                        <w:color w:val="231F20"/>
                        <w:spacing w:val="-7"/>
                        <w:w w:val="90"/>
                        <w:sz w:val="15"/>
                      </w:rPr>
                      <w:t xml:space="preserve"> </w:t>
                    </w:r>
                    <w:r>
                      <w:rPr>
                        <w:color w:val="231F20"/>
                        <w:w w:val="90"/>
                        <w:sz w:val="15"/>
                      </w:rPr>
                      <w:t>financial</w:t>
                    </w:r>
                    <w:r>
                      <w:rPr>
                        <w:color w:val="231F20"/>
                        <w:spacing w:val="-7"/>
                        <w:w w:val="90"/>
                        <w:sz w:val="15"/>
                      </w:rPr>
                      <w:t xml:space="preserve"> </w:t>
                    </w:r>
                    <w:r>
                      <w:rPr>
                        <w:color w:val="231F20"/>
                        <w:spacing w:val="-2"/>
                        <w:w w:val="90"/>
                        <w:sz w:val="15"/>
                      </w:rPr>
                      <w:t>system</w:t>
                    </w:r>
                  </w:p>
                </w:txbxContent>
              </v:textbox>
              <w10:wrap anchorx="page" anchory="page"/>
            </v:shape>
          </w:pict>
        </mc:Fallback>
      </mc:AlternateContent>
    </w:r>
    <w:r>
      <w:rPr>
        <w:noProof/>
      </w:rPr>
      <mc:AlternateContent>
        <mc:Choice Requires="wps">
          <w:drawing>
            <wp:anchor distT="0" distB="0" distL="0" distR="0" simplePos="0" relativeHeight="482608128" behindDoc="1" locked="0" layoutInCell="1" allowOverlap="1" wp14:anchorId="5EE97AE3" wp14:editId="3E1C2EA8">
              <wp:simplePos x="0" y="0"/>
              <wp:positionH relativeFrom="page">
                <wp:posOffset>6919038</wp:posOffset>
              </wp:positionH>
              <wp:positionV relativeFrom="page">
                <wp:posOffset>270254</wp:posOffset>
              </wp:positionV>
              <wp:extent cx="187960" cy="139065"/>
              <wp:effectExtent l="0" t="0" r="0" b="0"/>
              <wp:wrapNone/>
              <wp:docPr id="935" name="Textbox 9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960" cy="139065"/>
                      </a:xfrm>
                      <a:prstGeom prst="rect">
                        <a:avLst/>
                      </a:prstGeom>
                    </wps:spPr>
                    <wps:txbx>
                      <w:txbxContent>
                        <w:p w14:paraId="0390D329" w14:textId="77777777" w:rsidR="0042500C" w:rsidRDefault="009C7D9E">
                          <w:pPr>
                            <w:spacing w:before="22"/>
                            <w:ind w:left="60"/>
                            <w:rPr>
                              <w:sz w:val="15"/>
                            </w:rPr>
                          </w:pPr>
                          <w:r>
                            <w:rPr>
                              <w:color w:val="231F20"/>
                              <w:spacing w:val="-5"/>
                              <w:w w:val="105"/>
                              <w:sz w:val="15"/>
                            </w:rPr>
                            <w:fldChar w:fldCharType="begin"/>
                          </w:r>
                          <w:r>
                            <w:rPr>
                              <w:color w:val="231F20"/>
                              <w:spacing w:val="-5"/>
                              <w:w w:val="105"/>
                              <w:sz w:val="15"/>
                            </w:rPr>
                            <w:instrText xml:space="preserve"> PAGE </w:instrText>
                          </w:r>
                          <w:r>
                            <w:rPr>
                              <w:color w:val="231F20"/>
                              <w:spacing w:val="-5"/>
                              <w:w w:val="105"/>
                              <w:sz w:val="15"/>
                            </w:rPr>
                            <w:fldChar w:fldCharType="separate"/>
                          </w:r>
                          <w:r>
                            <w:rPr>
                              <w:color w:val="231F20"/>
                              <w:spacing w:val="-5"/>
                              <w:w w:val="105"/>
                              <w:sz w:val="15"/>
                            </w:rPr>
                            <w:t>47</w:t>
                          </w:r>
                          <w:r>
                            <w:rPr>
                              <w:color w:val="231F20"/>
                              <w:spacing w:val="-5"/>
                              <w:w w:val="105"/>
                              <w:sz w:val="15"/>
                            </w:rPr>
                            <w:fldChar w:fldCharType="end"/>
                          </w:r>
                        </w:p>
                      </w:txbxContent>
                    </wps:txbx>
                    <wps:bodyPr wrap="square" lIns="0" tIns="0" rIns="0" bIns="0" rtlCol="0">
                      <a:noAutofit/>
                    </wps:bodyPr>
                  </wps:wsp>
                </a:graphicData>
              </a:graphic>
            </wp:anchor>
          </w:drawing>
        </mc:Choice>
        <mc:Fallback>
          <w:pict>
            <v:shape w14:anchorId="5EE97AE3" id="Textbox 935" o:spid="_x0000_s1875" type="#_x0000_t202" style="position:absolute;margin-left:544.8pt;margin-top:21.3pt;width:14.8pt;height:10.95pt;z-index:-20708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" filled="f" stroked="f">
              <v:textbox inset="0,0,0,0">
                <w:txbxContent>
                  <w:p w14:paraId="0390D329" w14:textId="77777777" w:rsidR="0042500C" w:rsidRDefault="009C7D9E">
                    <w:pPr>
                      <w:spacing w:before="22"/>
                      <w:ind w:left="60"/>
                      <w:rPr>
                        <w:sz w:val="15"/>
                      </w:rPr>
                    </w:pPr>
                    <w:r>
                      <w:rPr>
                        <w:color w:val="231F20"/>
                        <w:spacing w:val="-5"/>
                        <w:w w:val="105"/>
                        <w:sz w:val="15"/>
                      </w:rPr>
                      <w:fldChar w:fldCharType="begin"/>
                    </w:r>
                    <w:r>
                      <w:rPr>
                        <w:color w:val="231F20"/>
                        <w:spacing w:val="-5"/>
                        <w:w w:val="105"/>
                        <w:sz w:val="15"/>
                      </w:rPr>
                      <w:instrText xml:space="preserve"> PAGE </w:instrText>
                    </w:r>
                    <w:r>
                      <w:rPr>
                        <w:color w:val="231F20"/>
                        <w:spacing w:val="-5"/>
                        <w:w w:val="105"/>
                        <w:sz w:val="15"/>
                      </w:rPr>
                      <w:fldChar w:fldCharType="separate"/>
                    </w:r>
                    <w:r>
                      <w:rPr>
                        <w:color w:val="231F20"/>
                        <w:spacing w:val="-5"/>
                        <w:w w:val="105"/>
                        <w:sz w:val="15"/>
                      </w:rPr>
                      <w:t>47</w:t>
                    </w:r>
                    <w:r>
                      <w:rPr>
                        <w:color w:val="231F20"/>
                        <w:spacing w:val="-5"/>
                        <w:w w:val="105"/>
                        <w:sz w:val="15"/>
                      </w:rPr>
                      <w:fldChar w:fldCharType="end"/>
                    </w:r>
                  </w:p>
                </w:txbxContent>
              </v:textbox>
              <w10:wrap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16D6AA" w14:textId="77777777" w:rsidR="0042500C" w:rsidRDefault="009C7D9E">
    <w:pPr>
      <w:pStyle w:val="BodyText"/>
      <w:spacing w:line="14" w:lineRule="auto"/>
    </w:pPr>
    <w:r>
      <w:rPr>
        <w:noProof/>
      </w:rPr>
      <mc:AlternateContent>
        <mc:Choice Requires="wps">
          <w:drawing>
            <wp:anchor distT="0" distB="0" distL="0" distR="0" simplePos="0" relativeHeight="482610176" behindDoc="1" locked="0" layoutInCell="1" allowOverlap="1" wp14:anchorId="5A36B4DA" wp14:editId="7FC4F685">
              <wp:simplePos x="0" y="0"/>
              <wp:positionH relativeFrom="page">
                <wp:posOffset>465885</wp:posOffset>
              </wp:positionH>
              <wp:positionV relativeFrom="page">
                <wp:posOffset>270254</wp:posOffset>
              </wp:positionV>
              <wp:extent cx="194310" cy="139065"/>
              <wp:effectExtent l="0" t="0" r="0" b="0"/>
              <wp:wrapNone/>
              <wp:docPr id="1162" name="Textbox 1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4310" cy="139065"/>
                      </a:xfrm>
                      <a:prstGeom prst="rect">
                        <a:avLst/>
                      </a:prstGeom>
                    </wps:spPr>
                    <wps:txbx>
                      <w:txbxContent>
                        <w:p w14:paraId="6DC52699" w14:textId="77777777" w:rsidR="0042500C" w:rsidRDefault="009C7D9E">
                          <w:pPr>
                            <w:spacing w:before="22"/>
                            <w:ind w:left="60"/>
                            <w:rPr>
                              <w:sz w:val="15"/>
                            </w:rPr>
                          </w:pPr>
                          <w:r>
                            <w:rPr>
                              <w:color w:val="000005"/>
                              <w:spacing w:val="-5"/>
                              <w:w w:val="105"/>
                              <w:sz w:val="15"/>
                            </w:rPr>
                            <w:fldChar w:fldCharType="begin"/>
                          </w:r>
                          <w:r>
                            <w:rPr>
                              <w:color w:val="000005"/>
                              <w:spacing w:val="-5"/>
                              <w:w w:val="105"/>
                              <w:sz w:val="15"/>
                            </w:rPr>
                            <w:instrText xml:space="preserve"> PAGE </w:instrText>
                          </w:r>
                          <w:r>
                            <w:rPr>
                              <w:color w:val="000005"/>
                              <w:spacing w:val="-5"/>
                              <w:w w:val="105"/>
                              <w:sz w:val="15"/>
                            </w:rPr>
                            <w:fldChar w:fldCharType="separate"/>
                          </w:r>
                          <w:r>
                            <w:rPr>
                              <w:color w:val="000005"/>
                              <w:spacing w:val="-5"/>
                              <w:w w:val="105"/>
                              <w:sz w:val="15"/>
                            </w:rPr>
                            <w:t>60</w:t>
                          </w:r>
                          <w:r>
                            <w:rPr>
                              <w:color w:val="000005"/>
                              <w:spacing w:val="-5"/>
                              <w:w w:val="105"/>
                              <w:sz w:val="15"/>
                            </w:rPr>
                            <w:fldChar w:fldCharType="end"/>
                          </w:r>
                        </w:p>
                      </w:txbxContent>
                    </wps:txbx>
                    <wps:bodyPr wrap="square" lIns="0" tIns="0" rIns="0" bIns="0" rtlCol="0">
                      <a:noAutofit/>
                    </wps:bodyPr>
                  </wps:wsp>
                </a:graphicData>
              </a:graphic>
            </wp:anchor>
          </w:drawing>
        </mc:Choice>
        <mc:Fallback>
          <w:pict>
            <v:shapetype w14:anchorId="5A36B4DA" id="_x0000_t202" coordsize="21600,21600" o:spt="202" path="m,l,21600r21600,l21600,xe">
              <v:stroke joinstyle="miter"/>
              <v:path gradientshapeok="t" o:connecttype="rect"/>
            </v:shapetype>
            <v:shape id="Textbox 1162" o:spid="_x0000_s1876" type="#_x0000_t202" style="position:absolute;margin-left:36.7pt;margin-top:21.3pt;width:15.3pt;height:10.95pt;z-index:-20706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" filled="f" stroked="f">
              <v:textbox inset="0,0,0,0">
                <w:txbxContent>
                  <w:p w14:paraId="6DC52699" w14:textId="77777777" w:rsidR="0042500C" w:rsidRDefault="009C7D9E">
                    <w:pPr>
                      <w:spacing w:before="22"/>
                      <w:ind w:left="60"/>
                      <w:rPr>
                        <w:sz w:val="15"/>
                      </w:rPr>
                    </w:pPr>
                    <w:r>
                      <w:rPr>
                        <w:color w:val="000005"/>
                        <w:spacing w:val="-5"/>
                        <w:w w:val="105"/>
                        <w:sz w:val="15"/>
                      </w:rPr>
                      <w:fldChar w:fldCharType="begin"/>
                    </w:r>
                    <w:r>
                      <w:rPr>
                        <w:color w:val="000005"/>
                        <w:spacing w:val="-5"/>
                        <w:w w:val="105"/>
                        <w:sz w:val="15"/>
                      </w:rPr>
                      <w:instrText xml:space="preserve"> PAGE </w:instrText>
                    </w:r>
                    <w:r>
                      <w:rPr>
                        <w:color w:val="000005"/>
                        <w:spacing w:val="-5"/>
                        <w:w w:val="105"/>
                        <w:sz w:val="15"/>
                      </w:rPr>
                      <w:fldChar w:fldCharType="separate"/>
                    </w:r>
                    <w:r>
                      <w:rPr>
                        <w:color w:val="000005"/>
                        <w:spacing w:val="-5"/>
                        <w:w w:val="105"/>
                        <w:sz w:val="15"/>
                      </w:rPr>
                      <w:t>60</w:t>
                    </w:r>
                    <w:r>
                      <w:rPr>
                        <w:color w:val="000005"/>
                        <w:spacing w:val="-5"/>
                        <w:w w:val="10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610688" behindDoc="1" locked="0" layoutInCell="1" allowOverlap="1" wp14:anchorId="423238AA" wp14:editId="1BB49E69">
              <wp:simplePos x="0" y="0"/>
              <wp:positionH relativeFrom="page">
                <wp:posOffset>3875299</wp:posOffset>
              </wp:positionH>
              <wp:positionV relativeFrom="page">
                <wp:posOffset>270254</wp:posOffset>
              </wp:positionV>
              <wp:extent cx="1398270" cy="139065"/>
              <wp:effectExtent l="0" t="0" r="0" b="0"/>
              <wp:wrapNone/>
              <wp:docPr id="1163" name="Textbox 1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8270" cy="139065"/>
                      </a:xfrm>
                      <a:prstGeom prst="rect">
                        <a:avLst/>
                      </a:prstGeom>
                    </wps:spPr>
                    <wps:txbx>
                      <w:txbxContent>
                        <w:p w14:paraId="63E87836" w14:textId="77777777" w:rsidR="0042500C" w:rsidRDefault="009C7D9E">
                          <w:pPr>
                            <w:spacing w:before="22"/>
                            <w:ind w:left="20"/>
                            <w:rPr>
                              <w:sz w:val="15"/>
                            </w:rPr>
                          </w:pPr>
                          <w:r>
                            <w:rPr>
                              <w:color w:val="000005"/>
                              <w:w w:val="90"/>
                              <w:sz w:val="15"/>
                            </w:rPr>
                            <w:t>Financial</w:t>
                          </w:r>
                          <w:r>
                            <w:rPr>
                              <w:color w:val="000005"/>
                              <w:spacing w:val="-8"/>
                              <w:w w:val="90"/>
                              <w:sz w:val="15"/>
                            </w:rPr>
                            <w:t xml:space="preserve"> </w:t>
                          </w:r>
                          <w:r>
                            <w:rPr>
                              <w:color w:val="000005"/>
                              <w:w w:val="90"/>
                              <w:sz w:val="15"/>
                            </w:rPr>
                            <w:t>Stability</w:t>
                          </w:r>
                          <w:r>
                            <w:rPr>
                              <w:color w:val="000005"/>
                              <w:spacing w:val="-7"/>
                              <w:w w:val="90"/>
                              <w:sz w:val="15"/>
                            </w:rPr>
                            <w:t xml:space="preserve"> </w:t>
                          </w:r>
                          <w:r>
                            <w:rPr>
                              <w:color w:val="000005"/>
                              <w:w w:val="90"/>
                              <w:sz w:val="15"/>
                            </w:rPr>
                            <w:t>Report</w:t>
                          </w:r>
                          <w:r>
                            <w:rPr>
                              <w:color w:val="000005"/>
                              <w:spacing w:val="8"/>
                              <w:sz w:val="15"/>
                            </w:rPr>
                            <w:t xml:space="preserve"> </w:t>
                          </w:r>
                          <w:r>
                            <w:rPr>
                              <w:color w:val="682C61"/>
                              <w:w w:val="90"/>
                              <w:sz w:val="15"/>
                            </w:rPr>
                            <w:t>July</w:t>
                          </w:r>
                          <w:r>
                            <w:rPr>
                              <w:color w:val="682C61"/>
                              <w:spacing w:val="-8"/>
                              <w:w w:val="90"/>
                              <w:sz w:val="15"/>
                            </w:rPr>
                            <w:t xml:space="preserve"> </w:t>
                          </w:r>
                          <w:r>
                            <w:rPr>
                              <w:color w:val="682C61"/>
                              <w:spacing w:val="-4"/>
                              <w:w w:val="90"/>
                              <w:sz w:val="15"/>
                            </w:rPr>
                            <w:t>2015</w:t>
                          </w:r>
                        </w:p>
                      </w:txbxContent>
                    </wps:txbx>
                    <wps:bodyPr wrap="square" lIns="0" tIns="0" rIns="0" bIns="0" rtlCol="0">
                      <a:noAutofit/>
                    </wps:bodyPr>
                  </wps:wsp>
                </a:graphicData>
              </a:graphic>
            </wp:anchor>
          </w:drawing>
        </mc:Choice>
        <mc:Fallback>
          <w:pict>
            <v:shape w14:anchorId="423238AA" id="Textbox 1163" o:spid="_x0000_s1877" type="#_x0000_t202" style="position:absolute;margin-left:305.15pt;margin-top:21.3pt;width:110.1pt;height:10.95pt;z-index:-20705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" filled="f" stroked="f">
              <v:textbox inset="0,0,0,0">
                <w:txbxContent>
                  <w:p w14:paraId="63E87836" w14:textId="77777777" w:rsidR="0042500C" w:rsidRDefault="009C7D9E">
                    <w:pPr>
                      <w:spacing w:before="22"/>
                      <w:ind w:left="20"/>
                      <w:rPr>
                        <w:sz w:val="15"/>
                      </w:rPr>
                    </w:pPr>
                    <w:r>
                      <w:rPr>
                        <w:color w:val="000005"/>
                        <w:w w:val="90"/>
                        <w:sz w:val="15"/>
                      </w:rPr>
                      <w:t>Financial</w:t>
                    </w:r>
                    <w:r>
                      <w:rPr>
                        <w:color w:val="000005"/>
                        <w:spacing w:val="-8"/>
                        <w:w w:val="90"/>
                        <w:sz w:val="15"/>
                      </w:rPr>
                      <w:t xml:space="preserve"> </w:t>
                    </w:r>
                    <w:r>
                      <w:rPr>
                        <w:color w:val="000005"/>
                        <w:w w:val="90"/>
                        <w:sz w:val="15"/>
                      </w:rPr>
                      <w:t>Stability</w:t>
                    </w:r>
                    <w:r>
                      <w:rPr>
                        <w:color w:val="000005"/>
                        <w:spacing w:val="-7"/>
                        <w:w w:val="90"/>
                        <w:sz w:val="15"/>
                      </w:rPr>
                      <w:t xml:space="preserve"> </w:t>
                    </w:r>
                    <w:r>
                      <w:rPr>
                        <w:color w:val="000005"/>
                        <w:w w:val="90"/>
                        <w:sz w:val="15"/>
                      </w:rPr>
                      <w:t>Report</w:t>
                    </w:r>
                    <w:r>
                      <w:rPr>
                        <w:color w:val="000005"/>
                        <w:spacing w:val="8"/>
                        <w:sz w:val="15"/>
                      </w:rPr>
                      <w:t xml:space="preserve"> </w:t>
                    </w:r>
                    <w:r>
                      <w:rPr>
                        <w:color w:val="682C61"/>
                        <w:w w:val="90"/>
                        <w:sz w:val="15"/>
                      </w:rPr>
                      <w:t>July</w:t>
                    </w:r>
                    <w:r>
                      <w:rPr>
                        <w:color w:val="682C61"/>
                        <w:spacing w:val="-8"/>
                        <w:w w:val="90"/>
                        <w:sz w:val="15"/>
                      </w:rPr>
                      <w:t xml:space="preserve"> </w:t>
                    </w:r>
                    <w:r>
                      <w:rPr>
                        <w:color w:val="682C61"/>
                        <w:spacing w:val="-4"/>
                        <w:w w:val="90"/>
                        <w:sz w:val="15"/>
                      </w:rPr>
                      <w:t>2015</w:t>
                    </w: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4AE0E0" w14:textId="77777777" w:rsidR="0042500C" w:rsidRDefault="009C7D9E">
    <w:pPr>
      <w:pStyle w:val="BodyText"/>
      <w:spacing w:line="14" w:lineRule="auto"/>
    </w:pPr>
    <w:r>
      <w:rPr>
        <w:noProof/>
      </w:rPr>
      <mc:AlternateContent>
        <mc:Choice Requires="wps">
          <w:drawing>
            <wp:anchor distT="0" distB="0" distL="0" distR="0" simplePos="0" relativeHeight="482611200" behindDoc="1" locked="0" layoutInCell="1" allowOverlap="1" wp14:anchorId="7B2DF503" wp14:editId="2D1D703F">
              <wp:simplePos x="0" y="0"/>
              <wp:positionH relativeFrom="page">
                <wp:posOffset>3875293</wp:posOffset>
              </wp:positionH>
              <wp:positionV relativeFrom="page">
                <wp:posOffset>270254</wp:posOffset>
              </wp:positionV>
              <wp:extent cx="1993264" cy="139065"/>
              <wp:effectExtent l="0" t="0" r="0" b="0"/>
              <wp:wrapNone/>
              <wp:docPr id="1164" name="Textbox 1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93264" cy="139065"/>
                      </a:xfrm>
                      <a:prstGeom prst="rect">
                        <a:avLst/>
                      </a:prstGeom>
                    </wps:spPr>
                    <wps:txbx>
                      <w:txbxContent>
                        <w:p w14:paraId="27B23E46" w14:textId="77777777" w:rsidR="0042500C" w:rsidRDefault="009C7D9E">
                          <w:pPr>
                            <w:spacing w:before="22"/>
                            <w:ind w:left="20"/>
                            <w:rPr>
                              <w:sz w:val="15"/>
                            </w:rPr>
                          </w:pPr>
                          <w:r>
                            <w:rPr>
                              <w:color w:val="751C66"/>
                              <w:w w:val="90"/>
                              <w:sz w:val="15"/>
                            </w:rPr>
                            <w:t>Annex</w:t>
                          </w:r>
                          <w:r>
                            <w:rPr>
                              <w:color w:val="751C66"/>
                              <w:spacing w:val="-5"/>
                              <w:w w:val="90"/>
                              <w:sz w:val="15"/>
                            </w:rPr>
                            <w:t xml:space="preserve"> </w:t>
                          </w:r>
                          <w:r>
                            <w:rPr>
                              <w:color w:val="751C66"/>
                              <w:w w:val="90"/>
                              <w:sz w:val="15"/>
                            </w:rPr>
                            <w:t>1</w:t>
                          </w:r>
                          <w:r>
                            <w:rPr>
                              <w:color w:val="751C66"/>
                              <w:spacing w:val="28"/>
                              <w:sz w:val="15"/>
                            </w:rPr>
                            <w:t xml:space="preserve"> </w:t>
                          </w:r>
                          <w:r>
                            <w:rPr>
                              <w:color w:val="231F20"/>
                              <w:w w:val="90"/>
                              <w:sz w:val="15"/>
                            </w:rPr>
                            <w:t>Previous</w:t>
                          </w:r>
                          <w:r>
                            <w:rPr>
                              <w:color w:val="231F20"/>
                              <w:spacing w:val="-4"/>
                              <w:w w:val="90"/>
                              <w:sz w:val="15"/>
                            </w:rPr>
                            <w:t xml:space="preserve"> </w:t>
                          </w:r>
                          <w:r>
                            <w:rPr>
                              <w:color w:val="231F20"/>
                              <w:w w:val="90"/>
                              <w:sz w:val="15"/>
                            </w:rPr>
                            <w:t>macroprudential</w:t>
                          </w:r>
                          <w:r>
                            <w:rPr>
                              <w:color w:val="231F20"/>
                              <w:spacing w:val="-5"/>
                              <w:w w:val="90"/>
                              <w:sz w:val="15"/>
                            </w:rPr>
                            <w:t xml:space="preserve"> </w:t>
                          </w:r>
                          <w:r>
                            <w:rPr>
                              <w:color w:val="231F20"/>
                              <w:w w:val="90"/>
                              <w:sz w:val="15"/>
                            </w:rPr>
                            <w:t>policy</w:t>
                          </w:r>
                          <w:r>
                            <w:rPr>
                              <w:color w:val="231F20"/>
                              <w:spacing w:val="-4"/>
                              <w:w w:val="90"/>
                              <w:sz w:val="15"/>
                            </w:rPr>
                            <w:t xml:space="preserve"> </w:t>
                          </w:r>
                          <w:r>
                            <w:rPr>
                              <w:color w:val="231F20"/>
                              <w:spacing w:val="-2"/>
                              <w:w w:val="90"/>
                              <w:sz w:val="15"/>
                            </w:rPr>
                            <w:t>decisions</w:t>
                          </w:r>
                        </w:p>
                      </w:txbxContent>
                    </wps:txbx>
                    <wps:bodyPr wrap="square" lIns="0" tIns="0" rIns="0" bIns="0" rtlCol="0">
                      <a:noAutofit/>
                    </wps:bodyPr>
                  </wps:wsp>
                </a:graphicData>
              </a:graphic>
            </wp:anchor>
          </w:drawing>
        </mc:Choice>
        <mc:Fallback>
          <w:pict>
            <v:shapetype w14:anchorId="7B2DF503" id="_x0000_t202" coordsize="21600,21600" o:spt="202" path="m,l,21600r21600,l21600,xe">
              <v:stroke joinstyle="miter"/>
              <v:path gradientshapeok="t" o:connecttype="rect"/>
            </v:shapetype>
            <v:shape id="Textbox 1164" o:spid="_x0000_s1878" type="#_x0000_t202" style="position:absolute;margin-left:305.15pt;margin-top:21.3pt;width:156.95pt;height:10.95pt;z-index:-20705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" filled="f" stroked="f">
              <v:textbox inset="0,0,0,0">
                <w:txbxContent>
                  <w:p w14:paraId="27B23E46" w14:textId="77777777" w:rsidR="0042500C" w:rsidRDefault="009C7D9E">
                    <w:pPr>
                      <w:spacing w:before="22"/>
                      <w:ind w:left="20"/>
                      <w:rPr>
                        <w:sz w:val="15"/>
                      </w:rPr>
                    </w:pPr>
                    <w:r>
                      <w:rPr>
                        <w:color w:val="751C66"/>
                        <w:w w:val="90"/>
                        <w:sz w:val="15"/>
                      </w:rPr>
                      <w:t>Annex</w:t>
                    </w:r>
                    <w:r>
                      <w:rPr>
                        <w:color w:val="751C66"/>
                        <w:spacing w:val="-5"/>
                        <w:w w:val="90"/>
                        <w:sz w:val="15"/>
                      </w:rPr>
                      <w:t xml:space="preserve"> </w:t>
                    </w:r>
                    <w:r>
                      <w:rPr>
                        <w:color w:val="751C66"/>
                        <w:w w:val="90"/>
                        <w:sz w:val="15"/>
                      </w:rPr>
                      <w:t>1</w:t>
                    </w:r>
                    <w:r>
                      <w:rPr>
                        <w:color w:val="751C66"/>
                        <w:spacing w:val="28"/>
                        <w:sz w:val="15"/>
                      </w:rPr>
                      <w:t xml:space="preserve"> </w:t>
                    </w:r>
                    <w:r>
                      <w:rPr>
                        <w:color w:val="231F20"/>
                        <w:w w:val="90"/>
                        <w:sz w:val="15"/>
                      </w:rPr>
                      <w:t>Previous</w:t>
                    </w:r>
                    <w:r>
                      <w:rPr>
                        <w:color w:val="231F20"/>
                        <w:spacing w:val="-4"/>
                        <w:w w:val="90"/>
                        <w:sz w:val="15"/>
                      </w:rPr>
                      <w:t xml:space="preserve"> </w:t>
                    </w:r>
                    <w:r>
                      <w:rPr>
                        <w:color w:val="231F20"/>
                        <w:w w:val="90"/>
                        <w:sz w:val="15"/>
                      </w:rPr>
                      <w:t>macroprudential</w:t>
                    </w:r>
                    <w:r>
                      <w:rPr>
                        <w:color w:val="231F20"/>
                        <w:spacing w:val="-5"/>
                        <w:w w:val="90"/>
                        <w:sz w:val="15"/>
                      </w:rPr>
                      <w:t xml:space="preserve"> </w:t>
                    </w:r>
                    <w:r>
                      <w:rPr>
                        <w:color w:val="231F20"/>
                        <w:w w:val="90"/>
                        <w:sz w:val="15"/>
                      </w:rPr>
                      <w:t>policy</w:t>
                    </w:r>
                    <w:r>
                      <w:rPr>
                        <w:color w:val="231F20"/>
                        <w:spacing w:val="-4"/>
                        <w:w w:val="90"/>
                        <w:sz w:val="15"/>
                      </w:rPr>
                      <w:t xml:space="preserve"> </w:t>
                    </w:r>
                    <w:r>
                      <w:rPr>
                        <w:color w:val="231F20"/>
                        <w:spacing w:val="-2"/>
                        <w:w w:val="90"/>
                        <w:sz w:val="15"/>
                      </w:rPr>
                      <w:t>decisions</w:t>
                    </w:r>
                  </w:p>
                </w:txbxContent>
              </v:textbox>
              <w10:wrap anchorx="page" anchory="page"/>
            </v:shape>
          </w:pict>
        </mc:Fallback>
      </mc:AlternateContent>
    </w:r>
    <w:r>
      <w:rPr>
        <w:noProof/>
      </w:rPr>
      <mc:AlternateContent>
        <mc:Choice Requires="wps">
          <w:drawing>
            <wp:anchor distT="0" distB="0" distL="0" distR="0" simplePos="0" relativeHeight="482611712" behindDoc="1" locked="0" layoutInCell="1" allowOverlap="1" wp14:anchorId="5D67F9FA" wp14:editId="78EDC488">
              <wp:simplePos x="0" y="0"/>
              <wp:positionH relativeFrom="page">
                <wp:posOffset>6917880</wp:posOffset>
              </wp:positionH>
              <wp:positionV relativeFrom="page">
                <wp:posOffset>270254</wp:posOffset>
              </wp:positionV>
              <wp:extent cx="189230" cy="139065"/>
              <wp:effectExtent l="0" t="0" r="0" b="0"/>
              <wp:wrapNone/>
              <wp:docPr id="1165" name="Textbox 1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230" cy="139065"/>
                      </a:xfrm>
                      <a:prstGeom prst="rect">
                        <a:avLst/>
                      </a:prstGeom>
                    </wps:spPr>
                    <wps:txbx>
                      <w:txbxContent>
                        <w:p w14:paraId="69D0844D" w14:textId="77777777" w:rsidR="0042500C" w:rsidRDefault="009C7D9E">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53</w:t>
                          </w:r>
                          <w:r>
                            <w:rPr>
                              <w:color w:val="231F20"/>
                              <w:spacing w:val="-5"/>
                              <w:sz w:val="15"/>
                            </w:rPr>
                            <w:fldChar w:fldCharType="end"/>
                          </w:r>
                        </w:p>
                      </w:txbxContent>
                    </wps:txbx>
                    <wps:bodyPr wrap="square" lIns="0" tIns="0" rIns="0" bIns="0" rtlCol="0">
                      <a:noAutofit/>
                    </wps:bodyPr>
                  </wps:wsp>
                </a:graphicData>
              </a:graphic>
            </wp:anchor>
          </w:drawing>
        </mc:Choice>
        <mc:Fallback>
          <w:pict>
            <v:shape w14:anchorId="5D67F9FA" id="Textbox 1165" o:spid="_x0000_s1879" type="#_x0000_t202" style="position:absolute;margin-left:544.7pt;margin-top:21.3pt;width:14.9pt;height:10.95pt;z-index:-20704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" filled="f" stroked="f">
              <v:textbox inset="0,0,0,0">
                <w:txbxContent>
                  <w:p w14:paraId="69D0844D" w14:textId="77777777" w:rsidR="0042500C" w:rsidRDefault="009C7D9E">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53</w:t>
                    </w:r>
                    <w:r>
                      <w:rPr>
                        <w:color w:val="231F20"/>
                        <w:spacing w:val="-5"/>
                        <w:sz w:val="15"/>
                      </w:rPr>
                      <w:fldChar w:fldCharType="end"/>
                    </w: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B88212" w14:textId="77777777" w:rsidR="0042500C" w:rsidRDefault="009C7D9E">
    <w:pPr>
      <w:pStyle w:val="BodyText"/>
      <w:spacing w:line="14" w:lineRule="auto"/>
    </w:pPr>
    <w:r>
      <w:rPr>
        <w:noProof/>
      </w:rPr>
      <mc:AlternateContent>
        <mc:Choice Requires="wps">
          <w:drawing>
            <wp:anchor distT="0" distB="0" distL="0" distR="0" simplePos="0" relativeHeight="482616320" behindDoc="1" locked="0" layoutInCell="1" allowOverlap="1" wp14:anchorId="64A4F7E8" wp14:editId="27C76A21">
              <wp:simplePos x="0" y="0"/>
              <wp:positionH relativeFrom="page">
                <wp:posOffset>3875298</wp:posOffset>
              </wp:positionH>
              <wp:positionV relativeFrom="page">
                <wp:posOffset>270254</wp:posOffset>
              </wp:positionV>
              <wp:extent cx="1240790" cy="139065"/>
              <wp:effectExtent l="0" t="0" r="0" b="0"/>
              <wp:wrapNone/>
              <wp:docPr id="1195" name="Textbox 1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40790" cy="139065"/>
                      </a:xfrm>
                      <a:prstGeom prst="rect">
                        <a:avLst/>
                      </a:prstGeom>
                    </wps:spPr>
                    <wps:txbx>
                      <w:txbxContent>
                        <w:p w14:paraId="14A6FC05" w14:textId="77777777" w:rsidR="0042500C" w:rsidRDefault="009C7D9E">
                          <w:pPr>
                            <w:spacing w:before="22"/>
                            <w:ind w:left="20"/>
                            <w:rPr>
                              <w:sz w:val="15"/>
                            </w:rPr>
                          </w:pPr>
                          <w:r>
                            <w:rPr>
                              <w:color w:val="751C66"/>
                              <w:w w:val="90"/>
                              <w:sz w:val="15"/>
                            </w:rPr>
                            <w:t>Glossary</w:t>
                          </w:r>
                          <w:r>
                            <w:rPr>
                              <w:color w:val="751C66"/>
                              <w:spacing w:val="-2"/>
                              <w:sz w:val="15"/>
                            </w:rPr>
                            <w:t xml:space="preserve"> </w:t>
                          </w:r>
                          <w:r>
                            <w:rPr>
                              <w:color w:val="231F20"/>
                              <w:w w:val="90"/>
                              <w:sz w:val="15"/>
                            </w:rPr>
                            <w:t>and</w:t>
                          </w:r>
                          <w:r>
                            <w:rPr>
                              <w:color w:val="231F20"/>
                              <w:spacing w:val="-1"/>
                              <w:sz w:val="15"/>
                            </w:rPr>
                            <w:t xml:space="preserve"> </w:t>
                          </w:r>
                          <w:r>
                            <w:rPr>
                              <w:color w:val="231F20"/>
                              <w:w w:val="90"/>
                              <w:sz w:val="15"/>
                            </w:rPr>
                            <w:t>other</w:t>
                          </w:r>
                          <w:r>
                            <w:rPr>
                              <w:color w:val="231F20"/>
                              <w:spacing w:val="-2"/>
                              <w:sz w:val="15"/>
                            </w:rPr>
                            <w:t xml:space="preserve"> </w:t>
                          </w:r>
                          <w:r>
                            <w:rPr>
                              <w:color w:val="231F20"/>
                              <w:spacing w:val="-2"/>
                              <w:w w:val="90"/>
                              <w:sz w:val="15"/>
                            </w:rPr>
                            <w:t>information</w:t>
                          </w:r>
                        </w:p>
                      </w:txbxContent>
                    </wps:txbx>
                    <wps:bodyPr wrap="square" lIns="0" tIns="0" rIns="0" bIns="0" rtlCol="0">
                      <a:noAutofit/>
                    </wps:bodyPr>
                  </wps:wsp>
                </a:graphicData>
              </a:graphic>
            </wp:anchor>
          </w:drawing>
        </mc:Choice>
        <mc:Fallback>
          <w:pict>
            <v:shapetype w14:anchorId="64A4F7E8" id="_x0000_t202" coordsize="21600,21600" o:spt="202" path="m,l,21600r21600,l21600,xe">
              <v:stroke joinstyle="miter"/>
              <v:path gradientshapeok="t" o:connecttype="rect"/>
            </v:shapetype>
            <v:shape id="Textbox 1195" o:spid="_x0000_s1880" type="#_x0000_t202" style="position:absolute;margin-left:305.15pt;margin-top:21.3pt;width:97.7pt;height:10.95pt;z-index:-20700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" filled="f" stroked="f">
              <v:textbox inset="0,0,0,0">
                <w:txbxContent>
                  <w:p w14:paraId="14A6FC05" w14:textId="77777777" w:rsidR="0042500C" w:rsidRDefault="009C7D9E">
                    <w:pPr>
                      <w:spacing w:before="22"/>
                      <w:ind w:left="20"/>
                      <w:rPr>
                        <w:sz w:val="15"/>
                      </w:rPr>
                    </w:pPr>
                    <w:r>
                      <w:rPr>
                        <w:color w:val="751C66"/>
                        <w:w w:val="90"/>
                        <w:sz w:val="15"/>
                      </w:rPr>
                      <w:t>Glossary</w:t>
                    </w:r>
                    <w:r>
                      <w:rPr>
                        <w:color w:val="751C66"/>
                        <w:spacing w:val="-2"/>
                        <w:sz w:val="15"/>
                      </w:rPr>
                      <w:t xml:space="preserve"> </w:t>
                    </w:r>
                    <w:r>
                      <w:rPr>
                        <w:color w:val="231F20"/>
                        <w:w w:val="90"/>
                        <w:sz w:val="15"/>
                      </w:rPr>
                      <w:t>and</w:t>
                    </w:r>
                    <w:r>
                      <w:rPr>
                        <w:color w:val="231F20"/>
                        <w:spacing w:val="-1"/>
                        <w:sz w:val="15"/>
                      </w:rPr>
                      <w:t xml:space="preserve"> </w:t>
                    </w:r>
                    <w:r>
                      <w:rPr>
                        <w:color w:val="231F20"/>
                        <w:w w:val="90"/>
                        <w:sz w:val="15"/>
                      </w:rPr>
                      <w:t>other</w:t>
                    </w:r>
                    <w:r>
                      <w:rPr>
                        <w:color w:val="231F20"/>
                        <w:spacing w:val="-2"/>
                        <w:sz w:val="15"/>
                      </w:rPr>
                      <w:t xml:space="preserve"> </w:t>
                    </w:r>
                    <w:r>
                      <w:rPr>
                        <w:color w:val="231F20"/>
                        <w:spacing w:val="-2"/>
                        <w:w w:val="90"/>
                        <w:sz w:val="15"/>
                      </w:rPr>
                      <w:t>information</w:t>
                    </w:r>
                  </w:p>
                </w:txbxContent>
              </v:textbox>
              <w10:wrap anchorx="page" anchory="page"/>
            </v:shape>
          </w:pict>
        </mc:Fallback>
      </mc:AlternateContent>
    </w:r>
    <w:r>
      <w:rPr>
        <w:noProof/>
      </w:rPr>
      <mc:AlternateContent>
        <mc:Choice Requires="wps">
          <w:drawing>
            <wp:anchor distT="0" distB="0" distL="0" distR="0" simplePos="0" relativeHeight="482616832" behindDoc="1" locked="0" layoutInCell="1" allowOverlap="1" wp14:anchorId="283F4E94" wp14:editId="1FB64E66">
              <wp:simplePos x="0" y="0"/>
              <wp:positionH relativeFrom="page">
                <wp:posOffset>6925981</wp:posOffset>
              </wp:positionH>
              <wp:positionV relativeFrom="page">
                <wp:posOffset>270254</wp:posOffset>
              </wp:positionV>
              <wp:extent cx="180975" cy="139065"/>
              <wp:effectExtent l="0" t="0" r="0" b="0"/>
              <wp:wrapNone/>
              <wp:docPr id="1196" name="Text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975" cy="139065"/>
                      </a:xfrm>
                      <a:prstGeom prst="rect">
                        <a:avLst/>
                      </a:prstGeom>
                    </wps:spPr>
                    <wps:txbx>
                      <w:txbxContent>
                        <w:p w14:paraId="753F835C" w14:textId="77777777" w:rsidR="0042500C" w:rsidRDefault="009C7D9E">
                          <w:pPr>
                            <w:spacing w:before="22"/>
                            <w:ind w:left="60"/>
                            <w:rPr>
                              <w:sz w:val="15"/>
                            </w:rPr>
                          </w:pPr>
                          <w:r>
                            <w:rPr>
                              <w:color w:val="231F20"/>
                              <w:spacing w:val="-5"/>
                              <w:w w:val="105"/>
                              <w:sz w:val="15"/>
                            </w:rPr>
                            <w:fldChar w:fldCharType="begin"/>
                          </w:r>
                          <w:r>
                            <w:rPr>
                              <w:color w:val="231F20"/>
                              <w:spacing w:val="-5"/>
                              <w:w w:val="105"/>
                              <w:sz w:val="15"/>
                            </w:rPr>
                            <w:instrText xml:space="preserve"> PAGE </w:instrText>
                          </w:r>
                          <w:r>
                            <w:rPr>
                              <w:color w:val="231F20"/>
                              <w:spacing w:val="-5"/>
                              <w:w w:val="105"/>
                              <w:sz w:val="15"/>
                            </w:rPr>
                            <w:fldChar w:fldCharType="separate"/>
                          </w:r>
                          <w:r>
                            <w:rPr>
                              <w:color w:val="231F20"/>
                              <w:spacing w:val="-5"/>
                              <w:w w:val="105"/>
                              <w:sz w:val="15"/>
                            </w:rPr>
                            <w:t>61</w:t>
                          </w:r>
                          <w:r>
                            <w:rPr>
                              <w:color w:val="231F20"/>
                              <w:spacing w:val="-5"/>
                              <w:w w:val="105"/>
                              <w:sz w:val="15"/>
                            </w:rPr>
                            <w:fldChar w:fldCharType="end"/>
                          </w:r>
                        </w:p>
                      </w:txbxContent>
                    </wps:txbx>
                    <wps:bodyPr wrap="square" lIns="0" tIns="0" rIns="0" bIns="0" rtlCol="0">
                      <a:noAutofit/>
                    </wps:bodyPr>
                  </wps:wsp>
                </a:graphicData>
              </a:graphic>
            </wp:anchor>
          </w:drawing>
        </mc:Choice>
        <mc:Fallback>
          <w:pict>
            <v:shape w14:anchorId="283F4E94" id="Textbox 1196" o:spid="_x0000_s1881" type="#_x0000_t202" style="position:absolute;margin-left:545.35pt;margin-top:21.3pt;width:14.25pt;height:10.95pt;z-index:-20699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" filled="f" stroked="f">
              <v:textbox inset="0,0,0,0">
                <w:txbxContent>
                  <w:p w14:paraId="753F835C" w14:textId="77777777" w:rsidR="0042500C" w:rsidRDefault="009C7D9E">
                    <w:pPr>
                      <w:spacing w:before="22"/>
                      <w:ind w:left="60"/>
                      <w:rPr>
                        <w:sz w:val="15"/>
                      </w:rPr>
                    </w:pPr>
                    <w:r>
                      <w:rPr>
                        <w:color w:val="231F20"/>
                        <w:spacing w:val="-5"/>
                        <w:w w:val="105"/>
                        <w:sz w:val="15"/>
                      </w:rPr>
                      <w:fldChar w:fldCharType="begin"/>
                    </w:r>
                    <w:r>
                      <w:rPr>
                        <w:color w:val="231F20"/>
                        <w:spacing w:val="-5"/>
                        <w:w w:val="105"/>
                        <w:sz w:val="15"/>
                      </w:rPr>
                      <w:instrText xml:space="preserve"> PAGE </w:instrText>
                    </w:r>
                    <w:r>
                      <w:rPr>
                        <w:color w:val="231F20"/>
                        <w:spacing w:val="-5"/>
                        <w:w w:val="105"/>
                        <w:sz w:val="15"/>
                      </w:rPr>
                      <w:fldChar w:fldCharType="separate"/>
                    </w:r>
                    <w:r>
                      <w:rPr>
                        <w:color w:val="231F20"/>
                        <w:spacing w:val="-5"/>
                        <w:w w:val="105"/>
                        <w:sz w:val="15"/>
                      </w:rPr>
                      <w:t>61</w:t>
                    </w:r>
                    <w:r>
                      <w:rPr>
                        <w:color w:val="231F20"/>
                        <w:spacing w:val="-5"/>
                        <w:w w:val="105"/>
                        <w:sz w:val="15"/>
                      </w:rPr>
                      <w:fldChar w:fldCharType="end"/>
                    </w: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398D40" w14:textId="77777777" w:rsidR="0042500C" w:rsidRDefault="0042500C">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81285D" w14:textId="77777777" w:rsidR="0042500C" w:rsidRDefault="009C7D9E">
    <w:pPr>
      <w:pStyle w:val="BodyText"/>
      <w:spacing w:line="14" w:lineRule="auto"/>
    </w:pPr>
    <w:r>
      <w:rPr>
        <w:noProof/>
      </w:rPr>
      <mc:AlternateContent>
        <mc:Choice Requires="wps">
          <w:drawing>
            <wp:anchor distT="0" distB="0" distL="0" distR="0" simplePos="0" relativeHeight="482586624" behindDoc="1" locked="0" layoutInCell="1" allowOverlap="1" wp14:anchorId="5A303DC5" wp14:editId="07BE8663">
              <wp:simplePos x="0" y="0"/>
              <wp:positionH relativeFrom="page">
                <wp:posOffset>465885</wp:posOffset>
              </wp:positionH>
              <wp:positionV relativeFrom="page">
                <wp:posOffset>270254</wp:posOffset>
              </wp:positionV>
              <wp:extent cx="153035" cy="139065"/>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39065"/>
                      </a:xfrm>
                      <a:prstGeom prst="rect">
                        <a:avLst/>
                      </a:prstGeom>
                    </wps:spPr>
                    <wps:txbx>
                      <w:txbxContent>
                        <w:p w14:paraId="652CE2F9" w14:textId="77777777" w:rsidR="0042500C" w:rsidRDefault="009C7D9E">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20</w:t>
                          </w:r>
                          <w:r>
                            <w:rPr>
                              <w:color w:val="231F20"/>
                              <w:spacing w:val="-5"/>
                              <w:sz w:val="15"/>
                            </w:rPr>
                            <w:fldChar w:fldCharType="end"/>
                          </w:r>
                        </w:p>
                      </w:txbxContent>
                    </wps:txbx>
                    <wps:bodyPr wrap="square" lIns="0" tIns="0" rIns="0" bIns="0" rtlCol="0">
                      <a:noAutofit/>
                    </wps:bodyPr>
                  </wps:wsp>
                </a:graphicData>
              </a:graphic>
            </wp:anchor>
          </w:drawing>
        </mc:Choice>
        <mc:Fallback>
          <w:pict>
            <v:shapetype w14:anchorId="5A303DC5" id="_x0000_t202" coordsize="21600,21600" o:spt="202" path="m,l,21600r21600,l21600,xe">
              <v:stroke joinstyle="miter"/>
              <v:path gradientshapeok="t" o:connecttype="rect"/>
            </v:shapetype>
            <v:shape id="Textbox 28" o:spid="_x0000_s1832" type="#_x0000_t202" style="position:absolute;margin-left:36.7pt;margin-top:21.3pt;width:12.05pt;height:10.95pt;z-index:-20729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" filled="f" stroked="f">
              <v:textbox inset="0,0,0,0">
                <w:txbxContent>
                  <w:p w14:paraId="652CE2F9" w14:textId="77777777" w:rsidR="0042500C" w:rsidRDefault="009C7D9E">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20</w:t>
                    </w:r>
                    <w:r>
                      <w:rPr>
                        <w:color w:val="231F20"/>
                        <w:spacing w:val="-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587136" behindDoc="1" locked="0" layoutInCell="1" allowOverlap="1" wp14:anchorId="333632F2" wp14:editId="414D437B">
              <wp:simplePos x="0" y="0"/>
              <wp:positionH relativeFrom="page">
                <wp:posOffset>3875286</wp:posOffset>
              </wp:positionH>
              <wp:positionV relativeFrom="page">
                <wp:posOffset>270254</wp:posOffset>
              </wp:positionV>
              <wp:extent cx="1398270" cy="139065"/>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8270" cy="139065"/>
                      </a:xfrm>
                      <a:prstGeom prst="rect">
                        <a:avLst/>
                      </a:prstGeom>
                    </wps:spPr>
                    <wps:txbx>
                      <w:txbxContent>
                        <w:p w14:paraId="1FDB86D4" w14:textId="77777777" w:rsidR="0042500C" w:rsidRDefault="009C7D9E">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8"/>
                              <w:sz w:val="15"/>
                            </w:rPr>
                            <w:t xml:space="preserve"> </w:t>
                          </w:r>
                          <w:r>
                            <w:rPr>
                              <w:color w:val="751C66"/>
                              <w:w w:val="90"/>
                              <w:sz w:val="15"/>
                            </w:rPr>
                            <w:t>July</w:t>
                          </w:r>
                          <w:r>
                            <w:rPr>
                              <w:color w:val="751C66"/>
                              <w:spacing w:val="-8"/>
                              <w:w w:val="90"/>
                              <w:sz w:val="15"/>
                            </w:rPr>
                            <w:t xml:space="preserve"> </w:t>
                          </w:r>
                          <w:r>
                            <w:rPr>
                              <w:color w:val="751C66"/>
                              <w:spacing w:val="-4"/>
                              <w:w w:val="90"/>
                              <w:sz w:val="15"/>
                            </w:rPr>
                            <w:t>2015</w:t>
                          </w:r>
                        </w:p>
                      </w:txbxContent>
                    </wps:txbx>
                    <wps:bodyPr wrap="square" lIns="0" tIns="0" rIns="0" bIns="0" rtlCol="0">
                      <a:noAutofit/>
                    </wps:bodyPr>
                  </wps:wsp>
                </a:graphicData>
              </a:graphic>
            </wp:anchor>
          </w:drawing>
        </mc:Choice>
        <mc:Fallback>
          <w:pict>
            <v:shape w14:anchorId="333632F2" id="Textbox 29" o:spid="_x0000_s1833" type="#_x0000_t202" style="position:absolute;margin-left:305.15pt;margin-top:21.3pt;width:110.1pt;height:10.95pt;z-index:-20729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" filled="f" stroked="f">
              <v:textbox inset="0,0,0,0">
                <w:txbxContent>
                  <w:p w14:paraId="1FDB86D4" w14:textId="77777777" w:rsidR="0042500C" w:rsidRDefault="009C7D9E">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8"/>
                        <w:sz w:val="15"/>
                      </w:rPr>
                      <w:t xml:space="preserve"> </w:t>
                    </w:r>
                    <w:r>
                      <w:rPr>
                        <w:color w:val="751C66"/>
                        <w:w w:val="90"/>
                        <w:sz w:val="15"/>
                      </w:rPr>
                      <w:t>July</w:t>
                    </w:r>
                    <w:r>
                      <w:rPr>
                        <w:color w:val="751C66"/>
                        <w:spacing w:val="-8"/>
                        <w:w w:val="90"/>
                        <w:sz w:val="15"/>
                      </w:rPr>
                      <w:t xml:space="preserve"> </w:t>
                    </w:r>
                    <w:r>
                      <w:rPr>
                        <w:color w:val="751C66"/>
                        <w:spacing w:val="-4"/>
                        <w:w w:val="90"/>
                        <w:sz w:val="15"/>
                      </w:rPr>
                      <w:t>2015</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864333" w14:textId="77777777" w:rsidR="0042500C" w:rsidRDefault="009C7D9E">
    <w:pPr>
      <w:pStyle w:val="BodyText"/>
      <w:spacing w:line="14" w:lineRule="auto"/>
    </w:pPr>
    <w:r>
      <w:rPr>
        <w:noProof/>
      </w:rPr>
      <mc:AlternateContent>
        <mc:Choice Requires="wps">
          <w:drawing>
            <wp:anchor distT="0" distB="0" distL="0" distR="0" simplePos="0" relativeHeight="482585600" behindDoc="1" locked="0" layoutInCell="1" allowOverlap="1" wp14:anchorId="4C22B028" wp14:editId="69CCCCA4">
              <wp:simplePos x="0" y="0"/>
              <wp:positionH relativeFrom="page">
                <wp:posOffset>3875285</wp:posOffset>
              </wp:positionH>
              <wp:positionV relativeFrom="page">
                <wp:posOffset>270254</wp:posOffset>
              </wp:positionV>
              <wp:extent cx="780415" cy="139065"/>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0415" cy="139065"/>
                      </a:xfrm>
                      <a:prstGeom prst="rect">
                        <a:avLst/>
                      </a:prstGeom>
                    </wps:spPr>
                    <wps:txbx>
                      <w:txbxContent>
                        <w:p w14:paraId="2D97D9C0" w14:textId="77777777" w:rsidR="0042500C" w:rsidRDefault="009C7D9E">
                          <w:pPr>
                            <w:spacing w:before="22"/>
                            <w:ind w:left="20"/>
                            <w:rPr>
                              <w:sz w:val="15"/>
                            </w:rPr>
                          </w:pPr>
                          <w:r>
                            <w:rPr>
                              <w:color w:val="682C61"/>
                              <w:w w:val="85"/>
                              <w:sz w:val="15"/>
                            </w:rPr>
                            <w:t>Executive</w:t>
                          </w:r>
                          <w:r>
                            <w:rPr>
                              <w:color w:val="682C61"/>
                              <w:spacing w:val="12"/>
                              <w:sz w:val="15"/>
                            </w:rPr>
                            <w:t xml:space="preserve"> </w:t>
                          </w:r>
                          <w:r>
                            <w:rPr>
                              <w:color w:val="682C61"/>
                              <w:spacing w:val="-2"/>
                              <w:w w:val="95"/>
                              <w:sz w:val="15"/>
                            </w:rPr>
                            <w:t>summary</w:t>
                          </w:r>
                        </w:p>
                      </w:txbxContent>
                    </wps:txbx>
                    <wps:bodyPr wrap="square" lIns="0" tIns="0" rIns="0" bIns="0" rtlCol="0">
                      <a:noAutofit/>
                    </wps:bodyPr>
                  </wps:wsp>
                </a:graphicData>
              </a:graphic>
            </wp:anchor>
          </w:drawing>
        </mc:Choice>
        <mc:Fallback>
          <w:pict>
            <v:shapetype w14:anchorId="4C22B028" id="_x0000_t202" coordsize="21600,21600" o:spt="202" path="m,l,21600r21600,l21600,xe">
              <v:stroke joinstyle="miter"/>
              <v:path gradientshapeok="t" o:connecttype="rect"/>
            </v:shapetype>
            <v:shape id="Textbox 26" o:spid="_x0000_s1834" type="#_x0000_t202" style="position:absolute;margin-left:305.15pt;margin-top:21.3pt;width:61.45pt;height:10.95pt;z-index:-20730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" filled="f" stroked="f">
              <v:textbox inset="0,0,0,0">
                <w:txbxContent>
                  <w:p w14:paraId="2D97D9C0" w14:textId="77777777" w:rsidR="0042500C" w:rsidRDefault="009C7D9E">
                    <w:pPr>
                      <w:spacing w:before="22"/>
                      <w:ind w:left="20"/>
                      <w:rPr>
                        <w:sz w:val="15"/>
                      </w:rPr>
                    </w:pPr>
                    <w:r>
                      <w:rPr>
                        <w:color w:val="682C61"/>
                        <w:w w:val="85"/>
                        <w:sz w:val="15"/>
                      </w:rPr>
                      <w:t>Executive</w:t>
                    </w:r>
                    <w:r>
                      <w:rPr>
                        <w:color w:val="682C61"/>
                        <w:spacing w:val="12"/>
                        <w:sz w:val="15"/>
                      </w:rPr>
                      <w:t xml:space="preserve"> </w:t>
                    </w:r>
                    <w:r>
                      <w:rPr>
                        <w:color w:val="682C61"/>
                        <w:spacing w:val="-2"/>
                        <w:w w:val="95"/>
                        <w:sz w:val="15"/>
                      </w:rPr>
                      <w:t>summary</w:t>
                    </w:r>
                  </w:p>
                </w:txbxContent>
              </v:textbox>
              <w10:wrap anchorx="page" anchory="page"/>
            </v:shape>
          </w:pict>
        </mc:Fallback>
      </mc:AlternateContent>
    </w:r>
    <w:r>
      <w:rPr>
        <w:noProof/>
      </w:rPr>
      <mc:AlternateContent>
        <mc:Choice Requires="wps">
          <w:drawing>
            <wp:anchor distT="0" distB="0" distL="0" distR="0" simplePos="0" relativeHeight="482586112" behindDoc="1" locked="0" layoutInCell="1" allowOverlap="1" wp14:anchorId="70D38ECF" wp14:editId="7F1A963A">
              <wp:simplePos x="0" y="0"/>
              <wp:positionH relativeFrom="page">
                <wp:posOffset>6972355</wp:posOffset>
              </wp:positionH>
              <wp:positionV relativeFrom="page">
                <wp:posOffset>270254</wp:posOffset>
              </wp:positionV>
              <wp:extent cx="134620" cy="13906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620" cy="139065"/>
                      </a:xfrm>
                      <a:prstGeom prst="rect">
                        <a:avLst/>
                      </a:prstGeom>
                    </wps:spPr>
                    <wps:txbx>
                      <w:txbxContent>
                        <w:p w14:paraId="7153E42D" w14:textId="77777777" w:rsidR="0042500C" w:rsidRDefault="009C7D9E">
                          <w:pPr>
                            <w:spacing w:before="22"/>
                            <w:ind w:left="60"/>
                            <w:rPr>
                              <w:sz w:val="15"/>
                            </w:rPr>
                          </w:pPr>
                          <w:r>
                            <w:rPr>
                              <w:color w:val="000005"/>
                              <w:spacing w:val="-10"/>
                              <w:sz w:val="15"/>
                            </w:rPr>
                            <w:fldChar w:fldCharType="begin"/>
                          </w:r>
                          <w:r>
                            <w:rPr>
                              <w:color w:val="000005"/>
                              <w:spacing w:val="-10"/>
                              <w:sz w:val="15"/>
                            </w:rPr>
                            <w:instrText xml:space="preserve"> PAGE </w:instrText>
                          </w:r>
                          <w:r>
                            <w:rPr>
                              <w:color w:val="000005"/>
                              <w:spacing w:val="-10"/>
                              <w:sz w:val="15"/>
                            </w:rPr>
                            <w:fldChar w:fldCharType="separate"/>
                          </w:r>
                          <w:r>
                            <w:rPr>
                              <w:color w:val="000005"/>
                              <w:spacing w:val="-10"/>
                              <w:sz w:val="15"/>
                            </w:rPr>
                            <w:t>7</w:t>
                          </w:r>
                          <w:r>
                            <w:rPr>
                              <w:color w:val="000005"/>
                              <w:spacing w:val="-10"/>
                              <w:sz w:val="15"/>
                            </w:rPr>
                            <w:fldChar w:fldCharType="end"/>
                          </w:r>
                        </w:p>
                      </w:txbxContent>
                    </wps:txbx>
                    <wps:bodyPr wrap="square" lIns="0" tIns="0" rIns="0" bIns="0" rtlCol="0">
                      <a:noAutofit/>
                    </wps:bodyPr>
                  </wps:wsp>
                </a:graphicData>
              </a:graphic>
            </wp:anchor>
          </w:drawing>
        </mc:Choice>
        <mc:Fallback>
          <w:pict>
            <v:shape w14:anchorId="70D38ECF" id="Textbox 27" o:spid="_x0000_s1835" type="#_x0000_t202" style="position:absolute;margin-left:549pt;margin-top:21.3pt;width:10.6pt;height:10.95pt;z-index:-20730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" filled="f" stroked="f">
              <v:textbox inset="0,0,0,0">
                <w:txbxContent>
                  <w:p w14:paraId="7153E42D" w14:textId="77777777" w:rsidR="0042500C" w:rsidRDefault="009C7D9E">
                    <w:pPr>
                      <w:spacing w:before="22"/>
                      <w:ind w:left="60"/>
                      <w:rPr>
                        <w:sz w:val="15"/>
                      </w:rPr>
                    </w:pPr>
                    <w:r>
                      <w:rPr>
                        <w:color w:val="000005"/>
                        <w:spacing w:val="-10"/>
                        <w:sz w:val="15"/>
                      </w:rPr>
                      <w:fldChar w:fldCharType="begin"/>
                    </w:r>
                    <w:r>
                      <w:rPr>
                        <w:color w:val="000005"/>
                        <w:spacing w:val="-10"/>
                        <w:sz w:val="15"/>
                      </w:rPr>
                      <w:instrText xml:space="preserve"> PAGE </w:instrText>
                    </w:r>
                    <w:r>
                      <w:rPr>
                        <w:color w:val="000005"/>
                        <w:spacing w:val="-10"/>
                        <w:sz w:val="15"/>
                      </w:rPr>
                      <w:fldChar w:fldCharType="separate"/>
                    </w:r>
                    <w:r>
                      <w:rPr>
                        <w:color w:val="000005"/>
                        <w:spacing w:val="-10"/>
                        <w:sz w:val="15"/>
                      </w:rPr>
                      <w:t>7</w:t>
                    </w:r>
                    <w:r>
                      <w:rPr>
                        <w:color w:val="000005"/>
                        <w:spacing w:val="-10"/>
                        <w:sz w:val="15"/>
                      </w:rPr>
                      <w:fldChar w:fldCharType="end"/>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6D0576" w14:textId="77777777" w:rsidR="0042500C" w:rsidRDefault="009C7D9E">
    <w:pPr>
      <w:pStyle w:val="BodyText"/>
      <w:spacing w:line="14" w:lineRule="auto"/>
    </w:pPr>
    <w:r>
      <w:rPr>
        <w:noProof/>
      </w:rPr>
      <mc:AlternateContent>
        <mc:Choice Requires="wps">
          <w:drawing>
            <wp:anchor distT="0" distB="0" distL="0" distR="0" simplePos="0" relativeHeight="482589184" behindDoc="1" locked="0" layoutInCell="1" allowOverlap="1" wp14:anchorId="3A02392A" wp14:editId="0257D11C">
              <wp:simplePos x="0" y="0"/>
              <wp:positionH relativeFrom="page">
                <wp:posOffset>465885</wp:posOffset>
              </wp:positionH>
              <wp:positionV relativeFrom="page">
                <wp:posOffset>270254</wp:posOffset>
              </wp:positionV>
              <wp:extent cx="182245" cy="139065"/>
              <wp:effectExtent l="0" t="0" r="0" b="0"/>
              <wp:wrapNone/>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245" cy="139065"/>
                      </a:xfrm>
                      <a:prstGeom prst="rect">
                        <a:avLst/>
                      </a:prstGeom>
                    </wps:spPr>
                    <wps:txbx>
                      <w:txbxContent>
                        <w:p w14:paraId="062F112F" w14:textId="77777777" w:rsidR="0042500C" w:rsidRDefault="009C7D9E">
                          <w:pPr>
                            <w:spacing w:before="22"/>
                            <w:ind w:left="60"/>
                            <w:rPr>
                              <w:sz w:val="15"/>
                            </w:rPr>
                          </w:pPr>
                          <w:r>
                            <w:rPr>
                              <w:color w:val="000005"/>
                              <w:spacing w:val="-5"/>
                              <w:w w:val="90"/>
                              <w:sz w:val="15"/>
                            </w:rPr>
                            <w:fldChar w:fldCharType="begin"/>
                          </w:r>
                          <w:r>
                            <w:rPr>
                              <w:color w:val="000005"/>
                              <w:spacing w:val="-5"/>
                              <w:w w:val="90"/>
                              <w:sz w:val="15"/>
                            </w:rPr>
                            <w:instrText xml:space="preserve"> PAGE </w:instrText>
                          </w:r>
                          <w:r>
                            <w:rPr>
                              <w:color w:val="000005"/>
                              <w:spacing w:val="-5"/>
                              <w:w w:val="90"/>
                              <w:sz w:val="15"/>
                            </w:rPr>
                            <w:fldChar w:fldCharType="separate"/>
                          </w:r>
                          <w:r>
                            <w:rPr>
                              <w:color w:val="000005"/>
                              <w:spacing w:val="-5"/>
                              <w:w w:val="90"/>
                              <w:sz w:val="15"/>
                            </w:rPr>
                            <w:t>10</w:t>
                          </w:r>
                          <w:r>
                            <w:rPr>
                              <w:color w:val="000005"/>
                              <w:spacing w:val="-5"/>
                              <w:w w:val="90"/>
                              <w:sz w:val="15"/>
                            </w:rPr>
                            <w:fldChar w:fldCharType="end"/>
                          </w:r>
                        </w:p>
                      </w:txbxContent>
                    </wps:txbx>
                    <wps:bodyPr wrap="square" lIns="0" tIns="0" rIns="0" bIns="0" rtlCol="0">
                      <a:noAutofit/>
                    </wps:bodyPr>
                  </wps:wsp>
                </a:graphicData>
              </a:graphic>
            </wp:anchor>
          </w:drawing>
        </mc:Choice>
        <mc:Fallback>
          <w:pict>
            <v:shapetype w14:anchorId="3A02392A" id="_x0000_t202" coordsize="21600,21600" o:spt="202" path="m,l,21600r21600,l21600,xe">
              <v:stroke joinstyle="miter"/>
              <v:path gradientshapeok="t" o:connecttype="rect"/>
            </v:shapetype>
            <v:shape id="Textbox 80" o:spid="_x0000_s1836" type="#_x0000_t202" style="position:absolute;margin-left:36.7pt;margin-top:21.3pt;width:14.35pt;height:10.95pt;z-index:-20727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" filled="f" stroked="f">
              <v:textbox inset="0,0,0,0">
                <w:txbxContent>
                  <w:p w14:paraId="062F112F" w14:textId="77777777" w:rsidR="0042500C" w:rsidRDefault="009C7D9E">
                    <w:pPr>
                      <w:spacing w:before="22"/>
                      <w:ind w:left="60"/>
                      <w:rPr>
                        <w:sz w:val="15"/>
                      </w:rPr>
                    </w:pPr>
                    <w:r>
                      <w:rPr>
                        <w:color w:val="000005"/>
                        <w:spacing w:val="-5"/>
                        <w:w w:val="90"/>
                        <w:sz w:val="15"/>
                      </w:rPr>
                      <w:fldChar w:fldCharType="begin"/>
                    </w:r>
                    <w:r>
                      <w:rPr>
                        <w:color w:val="000005"/>
                        <w:spacing w:val="-5"/>
                        <w:w w:val="90"/>
                        <w:sz w:val="15"/>
                      </w:rPr>
                      <w:instrText xml:space="preserve"> PAGE </w:instrText>
                    </w:r>
                    <w:r>
                      <w:rPr>
                        <w:color w:val="000005"/>
                        <w:spacing w:val="-5"/>
                        <w:w w:val="90"/>
                        <w:sz w:val="15"/>
                      </w:rPr>
                      <w:fldChar w:fldCharType="separate"/>
                    </w:r>
                    <w:r>
                      <w:rPr>
                        <w:color w:val="000005"/>
                        <w:spacing w:val="-5"/>
                        <w:w w:val="90"/>
                        <w:sz w:val="15"/>
                      </w:rPr>
                      <w:t>10</w:t>
                    </w:r>
                    <w:r>
                      <w:rPr>
                        <w:color w:val="000005"/>
                        <w:spacing w:val="-5"/>
                        <w:w w:val="90"/>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589696" behindDoc="1" locked="0" layoutInCell="1" allowOverlap="1" wp14:anchorId="7DFDD245" wp14:editId="0D789CA1">
              <wp:simplePos x="0" y="0"/>
              <wp:positionH relativeFrom="page">
                <wp:posOffset>3875286</wp:posOffset>
              </wp:positionH>
              <wp:positionV relativeFrom="page">
                <wp:posOffset>270254</wp:posOffset>
              </wp:positionV>
              <wp:extent cx="1398270" cy="139065"/>
              <wp:effectExtent l="0" t="0" r="0" b="0"/>
              <wp:wrapNone/>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8270" cy="139065"/>
                      </a:xfrm>
                      <a:prstGeom prst="rect">
                        <a:avLst/>
                      </a:prstGeom>
                    </wps:spPr>
                    <wps:txbx>
                      <w:txbxContent>
                        <w:p w14:paraId="283CFAD2" w14:textId="77777777" w:rsidR="0042500C" w:rsidRDefault="009C7D9E">
                          <w:pPr>
                            <w:spacing w:before="22"/>
                            <w:ind w:left="20"/>
                            <w:rPr>
                              <w:sz w:val="15"/>
                            </w:rPr>
                          </w:pPr>
                          <w:r>
                            <w:rPr>
                              <w:color w:val="000005"/>
                              <w:w w:val="90"/>
                              <w:sz w:val="15"/>
                            </w:rPr>
                            <w:t>Financial</w:t>
                          </w:r>
                          <w:r>
                            <w:rPr>
                              <w:color w:val="000005"/>
                              <w:spacing w:val="-8"/>
                              <w:w w:val="90"/>
                              <w:sz w:val="15"/>
                            </w:rPr>
                            <w:t xml:space="preserve"> </w:t>
                          </w:r>
                          <w:r>
                            <w:rPr>
                              <w:color w:val="000005"/>
                              <w:w w:val="90"/>
                              <w:sz w:val="15"/>
                            </w:rPr>
                            <w:t>Stability</w:t>
                          </w:r>
                          <w:r>
                            <w:rPr>
                              <w:color w:val="000005"/>
                              <w:spacing w:val="-7"/>
                              <w:w w:val="90"/>
                              <w:sz w:val="15"/>
                            </w:rPr>
                            <w:t xml:space="preserve"> </w:t>
                          </w:r>
                          <w:r>
                            <w:rPr>
                              <w:color w:val="000005"/>
                              <w:w w:val="90"/>
                              <w:sz w:val="15"/>
                            </w:rPr>
                            <w:t>Report</w:t>
                          </w:r>
                          <w:r>
                            <w:rPr>
                              <w:color w:val="000005"/>
                              <w:spacing w:val="8"/>
                              <w:sz w:val="15"/>
                            </w:rPr>
                            <w:t xml:space="preserve"> </w:t>
                          </w:r>
                          <w:r>
                            <w:rPr>
                              <w:color w:val="682C61"/>
                              <w:w w:val="90"/>
                              <w:sz w:val="15"/>
                            </w:rPr>
                            <w:t>July</w:t>
                          </w:r>
                          <w:r>
                            <w:rPr>
                              <w:color w:val="682C61"/>
                              <w:spacing w:val="-8"/>
                              <w:w w:val="90"/>
                              <w:sz w:val="15"/>
                            </w:rPr>
                            <w:t xml:space="preserve"> </w:t>
                          </w:r>
                          <w:r>
                            <w:rPr>
                              <w:color w:val="682C61"/>
                              <w:spacing w:val="-4"/>
                              <w:w w:val="90"/>
                              <w:sz w:val="15"/>
                            </w:rPr>
                            <w:t>2015</w:t>
                          </w:r>
                        </w:p>
                      </w:txbxContent>
                    </wps:txbx>
                    <wps:bodyPr wrap="square" lIns="0" tIns="0" rIns="0" bIns="0" rtlCol="0">
                      <a:noAutofit/>
                    </wps:bodyPr>
                  </wps:wsp>
                </a:graphicData>
              </a:graphic>
            </wp:anchor>
          </w:drawing>
        </mc:Choice>
        <mc:Fallback>
          <w:pict>
            <v:shape w14:anchorId="7DFDD245" id="Textbox 81" o:spid="_x0000_s1837" type="#_x0000_t202" style="position:absolute;margin-left:305.15pt;margin-top:21.3pt;width:110.1pt;height:10.95pt;z-index:-20726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" filled="f" stroked="f">
              <v:textbox inset="0,0,0,0">
                <w:txbxContent>
                  <w:p w14:paraId="283CFAD2" w14:textId="77777777" w:rsidR="0042500C" w:rsidRDefault="009C7D9E">
                    <w:pPr>
                      <w:spacing w:before="22"/>
                      <w:ind w:left="20"/>
                      <w:rPr>
                        <w:sz w:val="15"/>
                      </w:rPr>
                    </w:pPr>
                    <w:r>
                      <w:rPr>
                        <w:color w:val="000005"/>
                        <w:w w:val="90"/>
                        <w:sz w:val="15"/>
                      </w:rPr>
                      <w:t>Financial</w:t>
                    </w:r>
                    <w:r>
                      <w:rPr>
                        <w:color w:val="000005"/>
                        <w:spacing w:val="-8"/>
                        <w:w w:val="90"/>
                        <w:sz w:val="15"/>
                      </w:rPr>
                      <w:t xml:space="preserve"> </w:t>
                    </w:r>
                    <w:r>
                      <w:rPr>
                        <w:color w:val="000005"/>
                        <w:w w:val="90"/>
                        <w:sz w:val="15"/>
                      </w:rPr>
                      <w:t>Stability</w:t>
                    </w:r>
                    <w:r>
                      <w:rPr>
                        <w:color w:val="000005"/>
                        <w:spacing w:val="-7"/>
                        <w:w w:val="90"/>
                        <w:sz w:val="15"/>
                      </w:rPr>
                      <w:t xml:space="preserve"> </w:t>
                    </w:r>
                    <w:r>
                      <w:rPr>
                        <w:color w:val="000005"/>
                        <w:w w:val="90"/>
                        <w:sz w:val="15"/>
                      </w:rPr>
                      <w:t>Report</w:t>
                    </w:r>
                    <w:r>
                      <w:rPr>
                        <w:color w:val="000005"/>
                        <w:spacing w:val="8"/>
                        <w:sz w:val="15"/>
                      </w:rPr>
                      <w:t xml:space="preserve"> </w:t>
                    </w:r>
                    <w:r>
                      <w:rPr>
                        <w:color w:val="682C61"/>
                        <w:w w:val="90"/>
                        <w:sz w:val="15"/>
                      </w:rPr>
                      <w:t>July</w:t>
                    </w:r>
                    <w:r>
                      <w:rPr>
                        <w:color w:val="682C61"/>
                        <w:spacing w:val="-8"/>
                        <w:w w:val="90"/>
                        <w:sz w:val="15"/>
                      </w:rPr>
                      <w:t xml:space="preserve"> </w:t>
                    </w:r>
                    <w:r>
                      <w:rPr>
                        <w:color w:val="682C61"/>
                        <w:spacing w:val="-4"/>
                        <w:w w:val="90"/>
                        <w:sz w:val="15"/>
                      </w:rPr>
                      <w:t>2015</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18FBB5" w14:textId="77777777" w:rsidR="0042500C" w:rsidRDefault="009C7D9E">
    <w:pPr>
      <w:pStyle w:val="BodyText"/>
      <w:spacing w:line="14" w:lineRule="auto"/>
    </w:pPr>
    <w:r>
      <w:rPr>
        <w:noProof/>
      </w:rPr>
      <mc:AlternateContent>
        <mc:Choice Requires="wps">
          <w:drawing>
            <wp:anchor distT="0" distB="0" distL="0" distR="0" simplePos="0" relativeHeight="482587648" behindDoc="1" locked="0" layoutInCell="1" allowOverlap="1" wp14:anchorId="671D84C2" wp14:editId="727AF01F">
              <wp:simplePos x="0" y="0"/>
              <wp:positionH relativeFrom="page">
                <wp:posOffset>504000</wp:posOffset>
              </wp:positionH>
              <wp:positionV relativeFrom="page">
                <wp:posOffset>1012446</wp:posOffset>
              </wp:positionV>
              <wp:extent cx="2736215" cy="1270"/>
              <wp:effectExtent l="0" t="0" r="0" b="0"/>
              <wp:wrapNone/>
              <wp:docPr id="77" name="Graphic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6010" y="0"/>
                            </a:lnTo>
                          </a:path>
                        </a:pathLst>
                      </a:custGeom>
                      <a:ln w="8890">
                        <a:solidFill>
                          <a:srgbClr val="682C61"/>
                        </a:solidFill>
                        <a:prstDash val="solid"/>
                      </a:ln>
                    </wps:spPr>
                    <wps:bodyPr wrap="square" lIns="0" tIns="0" rIns="0" bIns="0" rtlCol="0">
                      <a:prstTxWarp prst="textNoShape">
                        <a:avLst/>
                      </a:prstTxWarp>
                      <a:noAutofit/>
                    </wps:bodyPr>
                  </wps:wsp>
                </a:graphicData>
              </a:graphic>
            </wp:anchor>
          </w:drawing>
        </mc:Choice>
        <mc:Fallback>
          <w:pict>
            <v:shape w14:anchorId="162A6BA6" id="Graphic 77" o:spid="_x0000_s1026" style="position:absolute;margin-left:39.7pt;margin-top:79.7pt;width:215.45pt;height:.1pt;z-index:-20728832;visibility:visible;mso-wrap-style:square;mso-wrap-distance-left:0;mso-wrap-distance-top:0;mso-wrap-distance-right:0;mso-wrap-distance-bottom:0;mso-position-horizontal:absolute;mso-position-horizontal-relative:page;mso-position-vertical:absolute;mso-position-vertical-relative:page;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" path="m,l2736010,e" filled="f" strokecolor="#682c61" strokeweight=".7pt">
              <v:path arrowok="t"/>
              <w10:wrap anchorx="page" anchory="page"/>
            </v:shape>
          </w:pict>
        </mc:Fallback>
      </mc:AlternateContent>
    </w:r>
    <w:r>
      <w:rPr>
        <w:noProof/>
      </w:rPr>
      <mc:AlternateContent>
        <mc:Choice Requires="wps">
          <w:drawing>
            <wp:anchor distT="0" distB="0" distL="0" distR="0" simplePos="0" relativeHeight="482588160" behindDoc="1" locked="0" layoutInCell="1" allowOverlap="1" wp14:anchorId="715AD9CF" wp14:editId="4562C07A">
              <wp:simplePos x="0" y="0"/>
              <wp:positionH relativeFrom="page">
                <wp:posOffset>3875293</wp:posOffset>
              </wp:positionH>
              <wp:positionV relativeFrom="page">
                <wp:posOffset>270254</wp:posOffset>
              </wp:positionV>
              <wp:extent cx="780415" cy="139065"/>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0415" cy="139065"/>
                      </a:xfrm>
                      <a:prstGeom prst="rect">
                        <a:avLst/>
                      </a:prstGeom>
                    </wps:spPr>
                    <wps:txbx>
                      <w:txbxContent>
                        <w:p w14:paraId="2313E4F0" w14:textId="77777777" w:rsidR="0042500C" w:rsidRDefault="009C7D9E">
                          <w:pPr>
                            <w:spacing w:before="22"/>
                            <w:ind w:left="20"/>
                            <w:rPr>
                              <w:sz w:val="15"/>
                            </w:rPr>
                          </w:pPr>
                          <w:r>
                            <w:rPr>
                              <w:color w:val="682C61"/>
                              <w:w w:val="85"/>
                              <w:sz w:val="15"/>
                            </w:rPr>
                            <w:t>Executive</w:t>
                          </w:r>
                          <w:r>
                            <w:rPr>
                              <w:color w:val="682C61"/>
                              <w:spacing w:val="12"/>
                              <w:sz w:val="15"/>
                            </w:rPr>
                            <w:t xml:space="preserve"> </w:t>
                          </w:r>
                          <w:r>
                            <w:rPr>
                              <w:color w:val="682C61"/>
                              <w:spacing w:val="-2"/>
                              <w:w w:val="95"/>
                              <w:sz w:val="15"/>
                            </w:rPr>
                            <w:t>summary</w:t>
                          </w:r>
                        </w:p>
                      </w:txbxContent>
                    </wps:txbx>
                    <wps:bodyPr wrap="square" lIns="0" tIns="0" rIns="0" bIns="0" rtlCol="0">
                      <a:noAutofit/>
                    </wps:bodyPr>
                  </wps:wsp>
                </a:graphicData>
              </a:graphic>
            </wp:anchor>
          </w:drawing>
        </mc:Choice>
        <mc:Fallback>
          <w:pict>
            <v:shapetype w14:anchorId="715AD9CF" id="_x0000_t202" coordsize="21600,21600" o:spt="202" path="m,l,21600r21600,l21600,xe">
              <v:stroke joinstyle="miter"/>
              <v:path gradientshapeok="t" o:connecttype="rect"/>
            </v:shapetype>
            <v:shape id="Textbox 78" o:spid="_x0000_s1838" type="#_x0000_t202" style="position:absolute;margin-left:305.15pt;margin-top:21.3pt;width:61.45pt;height:10.95pt;z-index:-20728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" filled="f" stroked="f">
              <v:textbox inset="0,0,0,0">
                <w:txbxContent>
                  <w:p w14:paraId="2313E4F0" w14:textId="77777777" w:rsidR="0042500C" w:rsidRDefault="009C7D9E">
                    <w:pPr>
                      <w:spacing w:before="22"/>
                      <w:ind w:left="20"/>
                      <w:rPr>
                        <w:sz w:val="15"/>
                      </w:rPr>
                    </w:pPr>
                    <w:r>
                      <w:rPr>
                        <w:color w:val="682C61"/>
                        <w:w w:val="85"/>
                        <w:sz w:val="15"/>
                      </w:rPr>
                      <w:t>Executive</w:t>
                    </w:r>
                    <w:r>
                      <w:rPr>
                        <w:color w:val="682C61"/>
                        <w:spacing w:val="12"/>
                        <w:sz w:val="15"/>
                      </w:rPr>
                      <w:t xml:space="preserve"> </w:t>
                    </w:r>
                    <w:r>
                      <w:rPr>
                        <w:color w:val="682C61"/>
                        <w:spacing w:val="-2"/>
                        <w:w w:val="95"/>
                        <w:sz w:val="15"/>
                      </w:rPr>
                      <w:t>summary</w:t>
                    </w:r>
                  </w:p>
                </w:txbxContent>
              </v:textbox>
              <w10:wrap anchorx="page" anchory="page"/>
            </v:shape>
          </w:pict>
        </mc:Fallback>
      </mc:AlternateContent>
    </w:r>
    <w:r>
      <w:rPr>
        <w:noProof/>
      </w:rPr>
      <mc:AlternateContent>
        <mc:Choice Requires="wps">
          <w:drawing>
            <wp:anchor distT="0" distB="0" distL="0" distR="0" simplePos="0" relativeHeight="482588672" behindDoc="1" locked="0" layoutInCell="1" allowOverlap="1" wp14:anchorId="787EDFE9" wp14:editId="3660D472">
              <wp:simplePos x="0" y="0"/>
              <wp:positionH relativeFrom="page">
                <wp:posOffset>6963092</wp:posOffset>
              </wp:positionH>
              <wp:positionV relativeFrom="page">
                <wp:posOffset>270254</wp:posOffset>
              </wp:positionV>
              <wp:extent cx="144145" cy="139065"/>
              <wp:effectExtent l="0" t="0" r="0" b="0"/>
              <wp:wrapNone/>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4145" cy="139065"/>
                      </a:xfrm>
                      <a:prstGeom prst="rect">
                        <a:avLst/>
                      </a:prstGeom>
                    </wps:spPr>
                    <wps:txbx>
                      <w:txbxContent>
                        <w:p w14:paraId="101DF697" w14:textId="77777777" w:rsidR="0042500C" w:rsidRDefault="009C7D9E">
                          <w:pPr>
                            <w:spacing w:before="22"/>
                            <w:ind w:left="20"/>
                            <w:rPr>
                              <w:sz w:val="15"/>
                            </w:rPr>
                          </w:pPr>
                          <w:r>
                            <w:rPr>
                              <w:color w:val="000005"/>
                              <w:spacing w:val="-5"/>
                              <w:w w:val="90"/>
                              <w:sz w:val="15"/>
                            </w:rPr>
                            <w:fldChar w:fldCharType="begin"/>
                          </w:r>
                          <w:r>
                            <w:rPr>
                              <w:color w:val="000005"/>
                              <w:spacing w:val="-5"/>
                              <w:w w:val="90"/>
                              <w:sz w:val="15"/>
                            </w:rPr>
                            <w:instrText xml:space="preserve"> PAGE </w:instrText>
                          </w:r>
                          <w:r>
                            <w:rPr>
                              <w:color w:val="000005"/>
                              <w:spacing w:val="-5"/>
                              <w:w w:val="90"/>
                              <w:sz w:val="15"/>
                            </w:rPr>
                            <w:fldChar w:fldCharType="separate"/>
                          </w:r>
                          <w:r>
                            <w:rPr>
                              <w:color w:val="000005"/>
                              <w:spacing w:val="-5"/>
                              <w:w w:val="90"/>
                              <w:sz w:val="15"/>
                            </w:rPr>
                            <w:t>11</w:t>
                          </w:r>
                          <w:r>
                            <w:rPr>
                              <w:color w:val="000005"/>
                              <w:spacing w:val="-5"/>
                              <w:w w:val="90"/>
                              <w:sz w:val="15"/>
                            </w:rPr>
                            <w:fldChar w:fldCharType="end"/>
                          </w:r>
                        </w:p>
                      </w:txbxContent>
                    </wps:txbx>
                    <wps:bodyPr wrap="square" lIns="0" tIns="0" rIns="0" bIns="0" rtlCol="0">
                      <a:noAutofit/>
                    </wps:bodyPr>
                  </wps:wsp>
                </a:graphicData>
              </a:graphic>
            </wp:anchor>
          </w:drawing>
        </mc:Choice>
        <mc:Fallback>
          <w:pict>
            <v:shape w14:anchorId="787EDFE9" id="Textbox 79" o:spid="_x0000_s1839" type="#_x0000_t202" style="position:absolute;margin-left:548.25pt;margin-top:21.3pt;width:11.35pt;height:10.95pt;z-index:-20727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" filled="f" stroked="f">
              <v:textbox inset="0,0,0,0">
                <w:txbxContent>
                  <w:p w14:paraId="101DF697" w14:textId="77777777" w:rsidR="0042500C" w:rsidRDefault="009C7D9E">
                    <w:pPr>
                      <w:spacing w:before="22"/>
                      <w:ind w:left="20"/>
                      <w:rPr>
                        <w:sz w:val="15"/>
                      </w:rPr>
                    </w:pPr>
                    <w:r>
                      <w:rPr>
                        <w:color w:val="000005"/>
                        <w:spacing w:val="-5"/>
                        <w:w w:val="90"/>
                        <w:sz w:val="15"/>
                      </w:rPr>
                      <w:fldChar w:fldCharType="begin"/>
                    </w:r>
                    <w:r>
                      <w:rPr>
                        <w:color w:val="000005"/>
                        <w:spacing w:val="-5"/>
                        <w:w w:val="90"/>
                        <w:sz w:val="15"/>
                      </w:rPr>
                      <w:instrText xml:space="preserve"> PAGE </w:instrText>
                    </w:r>
                    <w:r>
                      <w:rPr>
                        <w:color w:val="000005"/>
                        <w:spacing w:val="-5"/>
                        <w:w w:val="90"/>
                        <w:sz w:val="15"/>
                      </w:rPr>
                      <w:fldChar w:fldCharType="separate"/>
                    </w:r>
                    <w:r>
                      <w:rPr>
                        <w:color w:val="000005"/>
                        <w:spacing w:val="-5"/>
                        <w:w w:val="90"/>
                        <w:sz w:val="15"/>
                      </w:rPr>
                      <w:t>11</w:t>
                    </w:r>
                    <w:r>
                      <w:rPr>
                        <w:color w:val="000005"/>
                        <w:spacing w:val="-5"/>
                        <w:w w:val="90"/>
                        <w:sz w:val="15"/>
                      </w:rPr>
                      <w:fldChar w:fldCharType="end"/>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F55099" w14:textId="77777777" w:rsidR="0042500C" w:rsidRDefault="009C7D9E">
    <w:pPr>
      <w:pStyle w:val="BodyText"/>
      <w:spacing w:line="14" w:lineRule="auto"/>
    </w:pPr>
    <w:r>
      <w:rPr>
        <w:noProof/>
      </w:rPr>
      <mc:AlternateContent>
        <mc:Choice Requires="wps">
          <w:drawing>
            <wp:anchor distT="0" distB="0" distL="0" distR="0" simplePos="0" relativeHeight="482591744" behindDoc="1" locked="0" layoutInCell="1" allowOverlap="1" wp14:anchorId="3BC2FB59" wp14:editId="42314851">
              <wp:simplePos x="0" y="0"/>
              <wp:positionH relativeFrom="page">
                <wp:posOffset>465885</wp:posOffset>
              </wp:positionH>
              <wp:positionV relativeFrom="page">
                <wp:posOffset>270254</wp:posOffset>
              </wp:positionV>
              <wp:extent cx="182880" cy="139065"/>
              <wp:effectExtent l="0" t="0" r="0" b="0"/>
              <wp:wrapNone/>
              <wp:docPr id="186" name="Text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 cy="139065"/>
                      </a:xfrm>
                      <a:prstGeom prst="rect">
                        <a:avLst/>
                      </a:prstGeom>
                    </wps:spPr>
                    <wps:txbx>
                      <w:txbxContent>
                        <w:p w14:paraId="4D946747" w14:textId="77777777" w:rsidR="0042500C" w:rsidRDefault="009C7D9E">
                          <w:pPr>
                            <w:spacing w:before="22"/>
                            <w:ind w:left="60"/>
                            <w:rPr>
                              <w:sz w:val="15"/>
                            </w:rPr>
                          </w:pPr>
                          <w:r>
                            <w:rPr>
                              <w:color w:val="231F20"/>
                              <w:spacing w:val="-5"/>
                              <w:w w:val="90"/>
                              <w:sz w:val="15"/>
                            </w:rPr>
                            <w:fldChar w:fldCharType="begin"/>
                          </w:r>
                          <w:r>
                            <w:rPr>
                              <w:color w:val="231F20"/>
                              <w:spacing w:val="-5"/>
                              <w:w w:val="90"/>
                              <w:sz w:val="15"/>
                            </w:rPr>
                            <w:instrText xml:space="preserve"> PAGE </w:instrText>
                          </w:r>
                          <w:r>
                            <w:rPr>
                              <w:color w:val="231F20"/>
                              <w:spacing w:val="-5"/>
                              <w:w w:val="90"/>
                              <w:sz w:val="15"/>
                            </w:rPr>
                            <w:fldChar w:fldCharType="separate"/>
                          </w:r>
                          <w:r>
                            <w:rPr>
                              <w:color w:val="231F20"/>
                              <w:spacing w:val="-5"/>
                              <w:w w:val="90"/>
                              <w:sz w:val="15"/>
                            </w:rPr>
                            <w:t>14</w:t>
                          </w:r>
                          <w:r>
                            <w:rPr>
                              <w:color w:val="231F20"/>
                              <w:spacing w:val="-5"/>
                              <w:w w:val="90"/>
                              <w:sz w:val="15"/>
                            </w:rPr>
                            <w:fldChar w:fldCharType="end"/>
                          </w:r>
                        </w:p>
                      </w:txbxContent>
                    </wps:txbx>
                    <wps:bodyPr wrap="square" lIns="0" tIns="0" rIns="0" bIns="0" rtlCol="0">
                      <a:noAutofit/>
                    </wps:bodyPr>
                  </wps:wsp>
                </a:graphicData>
              </a:graphic>
            </wp:anchor>
          </w:drawing>
        </mc:Choice>
        <mc:Fallback>
          <w:pict>
            <v:shapetype w14:anchorId="3BC2FB59" id="_x0000_t202" coordsize="21600,21600" o:spt="202" path="m,l,21600r21600,l21600,xe">
              <v:stroke joinstyle="miter"/>
              <v:path gradientshapeok="t" o:connecttype="rect"/>
            </v:shapetype>
            <v:shape id="Textbox 186" o:spid="_x0000_s1840" type="#_x0000_t202" style="position:absolute;margin-left:36.7pt;margin-top:21.3pt;width:14.4pt;height:10.95pt;z-index:-20724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" filled="f" stroked="f">
              <v:textbox inset="0,0,0,0">
                <w:txbxContent>
                  <w:p w14:paraId="4D946747" w14:textId="77777777" w:rsidR="0042500C" w:rsidRDefault="009C7D9E">
                    <w:pPr>
                      <w:spacing w:before="22"/>
                      <w:ind w:left="60"/>
                      <w:rPr>
                        <w:sz w:val="15"/>
                      </w:rPr>
                    </w:pPr>
                    <w:r>
                      <w:rPr>
                        <w:color w:val="231F20"/>
                        <w:spacing w:val="-5"/>
                        <w:w w:val="90"/>
                        <w:sz w:val="15"/>
                      </w:rPr>
                      <w:fldChar w:fldCharType="begin"/>
                    </w:r>
                    <w:r>
                      <w:rPr>
                        <w:color w:val="231F20"/>
                        <w:spacing w:val="-5"/>
                        <w:w w:val="90"/>
                        <w:sz w:val="15"/>
                      </w:rPr>
                      <w:instrText xml:space="preserve"> PAGE </w:instrText>
                    </w:r>
                    <w:r>
                      <w:rPr>
                        <w:color w:val="231F20"/>
                        <w:spacing w:val="-5"/>
                        <w:w w:val="90"/>
                        <w:sz w:val="15"/>
                      </w:rPr>
                      <w:fldChar w:fldCharType="separate"/>
                    </w:r>
                    <w:r>
                      <w:rPr>
                        <w:color w:val="231F20"/>
                        <w:spacing w:val="-5"/>
                        <w:w w:val="90"/>
                        <w:sz w:val="15"/>
                      </w:rPr>
                      <w:t>14</w:t>
                    </w:r>
                    <w:r>
                      <w:rPr>
                        <w:color w:val="231F20"/>
                        <w:spacing w:val="-5"/>
                        <w:w w:val="90"/>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592256" behindDoc="1" locked="0" layoutInCell="1" allowOverlap="1" wp14:anchorId="77B03419" wp14:editId="3DCB99C5">
              <wp:simplePos x="0" y="0"/>
              <wp:positionH relativeFrom="page">
                <wp:posOffset>3875286</wp:posOffset>
              </wp:positionH>
              <wp:positionV relativeFrom="page">
                <wp:posOffset>270254</wp:posOffset>
              </wp:positionV>
              <wp:extent cx="1398270" cy="139065"/>
              <wp:effectExtent l="0" t="0" r="0" b="0"/>
              <wp:wrapNone/>
              <wp:docPr id="187" name="Text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8270" cy="139065"/>
                      </a:xfrm>
                      <a:prstGeom prst="rect">
                        <a:avLst/>
                      </a:prstGeom>
                    </wps:spPr>
                    <wps:txbx>
                      <w:txbxContent>
                        <w:p w14:paraId="42E7F3B8" w14:textId="77777777" w:rsidR="0042500C" w:rsidRDefault="009C7D9E">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8"/>
                              <w:sz w:val="15"/>
                            </w:rPr>
                            <w:t xml:space="preserve"> </w:t>
                          </w:r>
                          <w:r>
                            <w:rPr>
                              <w:color w:val="751C66"/>
                              <w:w w:val="90"/>
                              <w:sz w:val="15"/>
                            </w:rPr>
                            <w:t>July</w:t>
                          </w:r>
                          <w:r>
                            <w:rPr>
                              <w:color w:val="751C66"/>
                              <w:spacing w:val="-8"/>
                              <w:w w:val="90"/>
                              <w:sz w:val="15"/>
                            </w:rPr>
                            <w:t xml:space="preserve"> </w:t>
                          </w:r>
                          <w:r>
                            <w:rPr>
                              <w:color w:val="751C66"/>
                              <w:spacing w:val="-4"/>
                              <w:w w:val="90"/>
                              <w:sz w:val="15"/>
                            </w:rPr>
                            <w:t>2015</w:t>
                          </w:r>
                        </w:p>
                      </w:txbxContent>
                    </wps:txbx>
                    <wps:bodyPr wrap="square" lIns="0" tIns="0" rIns="0" bIns="0" rtlCol="0">
                      <a:noAutofit/>
                    </wps:bodyPr>
                  </wps:wsp>
                </a:graphicData>
              </a:graphic>
            </wp:anchor>
          </w:drawing>
        </mc:Choice>
        <mc:Fallback>
          <w:pict>
            <v:shape w14:anchorId="77B03419" id="Textbox 187" o:spid="_x0000_s1841" type="#_x0000_t202" style="position:absolute;margin-left:305.15pt;margin-top:21.3pt;width:110.1pt;height:10.95pt;z-index:-20724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" filled="f" stroked="f">
              <v:textbox inset="0,0,0,0">
                <w:txbxContent>
                  <w:p w14:paraId="42E7F3B8" w14:textId="77777777" w:rsidR="0042500C" w:rsidRDefault="009C7D9E">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8"/>
                        <w:sz w:val="15"/>
                      </w:rPr>
                      <w:t xml:space="preserve"> </w:t>
                    </w:r>
                    <w:r>
                      <w:rPr>
                        <w:color w:val="751C66"/>
                        <w:w w:val="90"/>
                        <w:sz w:val="15"/>
                      </w:rPr>
                      <w:t>July</w:t>
                    </w:r>
                    <w:r>
                      <w:rPr>
                        <w:color w:val="751C66"/>
                        <w:spacing w:val="-8"/>
                        <w:w w:val="90"/>
                        <w:sz w:val="15"/>
                      </w:rPr>
                      <w:t xml:space="preserve"> </w:t>
                    </w:r>
                    <w:r>
                      <w:rPr>
                        <w:color w:val="751C66"/>
                        <w:spacing w:val="-4"/>
                        <w:w w:val="90"/>
                        <w:sz w:val="15"/>
                      </w:rPr>
                      <w:t>2015</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2D401D" w14:textId="77777777" w:rsidR="0042500C" w:rsidRDefault="009C7D9E">
    <w:pPr>
      <w:pStyle w:val="BodyText"/>
      <w:spacing w:line="14" w:lineRule="auto"/>
    </w:pPr>
    <w:r>
      <w:rPr>
        <w:noProof/>
      </w:rPr>
      <mc:AlternateContent>
        <mc:Choice Requires="wps">
          <w:drawing>
            <wp:anchor distT="0" distB="0" distL="0" distR="0" simplePos="0" relativeHeight="482590208" behindDoc="1" locked="0" layoutInCell="1" allowOverlap="1" wp14:anchorId="46D6E99E" wp14:editId="3DCD1E14">
              <wp:simplePos x="0" y="0"/>
              <wp:positionH relativeFrom="page">
                <wp:posOffset>504000</wp:posOffset>
              </wp:positionH>
              <wp:positionV relativeFrom="page">
                <wp:posOffset>1012446</wp:posOffset>
              </wp:positionV>
              <wp:extent cx="2736215" cy="1270"/>
              <wp:effectExtent l="0" t="0" r="0" b="0"/>
              <wp:wrapNone/>
              <wp:docPr id="183" name="Graphic 1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6010"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66DD00D6" id="Graphic 183" o:spid="_x0000_s1026" style="position:absolute;margin-left:39.7pt;margin-top:79.7pt;width:215.45pt;height:.1pt;z-index:-20726272;visibility:visible;mso-wrap-style:square;mso-wrap-distance-left:0;mso-wrap-distance-top:0;mso-wrap-distance-right:0;mso-wrap-distance-bottom:0;mso-position-horizontal:absolute;mso-position-horizontal-relative:page;mso-position-vertical:absolute;mso-position-vertical-relative:page;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" path="m,l2736010,e" filled="f" strokecolor="#751c66" strokeweight=".7pt">
              <v:path arrowok="t"/>
              <w10:wrap anchorx="page" anchory="page"/>
            </v:shape>
          </w:pict>
        </mc:Fallback>
      </mc:AlternateContent>
    </w:r>
    <w:r>
      <w:rPr>
        <w:noProof/>
      </w:rPr>
      <mc:AlternateContent>
        <mc:Choice Requires="wps">
          <w:drawing>
            <wp:anchor distT="0" distB="0" distL="0" distR="0" simplePos="0" relativeHeight="482590720" behindDoc="1" locked="0" layoutInCell="1" allowOverlap="1" wp14:anchorId="0107AA47" wp14:editId="1E1C246F">
              <wp:simplePos x="0" y="0"/>
              <wp:positionH relativeFrom="page">
                <wp:posOffset>3875293</wp:posOffset>
              </wp:positionH>
              <wp:positionV relativeFrom="page">
                <wp:posOffset>270254</wp:posOffset>
              </wp:positionV>
              <wp:extent cx="1081405" cy="139065"/>
              <wp:effectExtent l="0" t="0" r="0" b="0"/>
              <wp:wrapNone/>
              <wp:docPr id="184" name="Text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1405" cy="139065"/>
                      </a:xfrm>
                      <a:prstGeom prst="rect">
                        <a:avLst/>
                      </a:prstGeom>
                    </wps:spPr>
                    <wps:txbx>
                      <w:txbxContent>
                        <w:p w14:paraId="2D575F5D" w14:textId="77777777" w:rsidR="0042500C" w:rsidRDefault="009C7D9E">
                          <w:pPr>
                            <w:spacing w:before="22"/>
                            <w:ind w:left="20"/>
                            <w:rPr>
                              <w:sz w:val="15"/>
                            </w:rPr>
                          </w:pPr>
                          <w:r>
                            <w:rPr>
                              <w:color w:val="751C66"/>
                              <w:spacing w:val="-4"/>
                              <w:sz w:val="15"/>
                            </w:rPr>
                            <w:t>Part</w:t>
                          </w:r>
                          <w:r>
                            <w:rPr>
                              <w:color w:val="751C66"/>
                              <w:spacing w:val="-12"/>
                              <w:sz w:val="15"/>
                            </w:rPr>
                            <w:t xml:space="preserve"> </w:t>
                          </w:r>
                          <w:r>
                            <w:rPr>
                              <w:color w:val="751C66"/>
                              <w:spacing w:val="-4"/>
                              <w:sz w:val="15"/>
                            </w:rPr>
                            <w:t>A</w:t>
                          </w:r>
                          <w:r>
                            <w:rPr>
                              <w:color w:val="751C66"/>
                              <w:spacing w:val="5"/>
                              <w:sz w:val="15"/>
                            </w:rPr>
                            <w:t xml:space="preserve"> </w:t>
                          </w:r>
                          <w:r>
                            <w:rPr>
                              <w:color w:val="231F20"/>
                              <w:spacing w:val="-4"/>
                              <w:sz w:val="15"/>
                            </w:rPr>
                            <w:t>Global</w:t>
                          </w:r>
                          <w:r>
                            <w:rPr>
                              <w:color w:val="231F20"/>
                              <w:spacing w:val="-12"/>
                              <w:sz w:val="15"/>
                            </w:rPr>
                            <w:t xml:space="preserve"> </w:t>
                          </w:r>
                          <w:r>
                            <w:rPr>
                              <w:color w:val="231F20"/>
                              <w:spacing w:val="-6"/>
                              <w:sz w:val="15"/>
                            </w:rPr>
                            <w:t>environment</w:t>
                          </w:r>
                        </w:p>
                      </w:txbxContent>
                    </wps:txbx>
                    <wps:bodyPr wrap="square" lIns="0" tIns="0" rIns="0" bIns="0" rtlCol="0">
                      <a:noAutofit/>
                    </wps:bodyPr>
                  </wps:wsp>
                </a:graphicData>
              </a:graphic>
            </wp:anchor>
          </w:drawing>
        </mc:Choice>
        <mc:Fallback>
          <w:pict>
            <v:shapetype w14:anchorId="0107AA47" id="_x0000_t202" coordsize="21600,21600" o:spt="202" path="m,l,21600r21600,l21600,xe">
              <v:stroke joinstyle="miter"/>
              <v:path gradientshapeok="t" o:connecttype="rect"/>
            </v:shapetype>
            <v:shape id="Textbox 184" o:spid="_x0000_s1842" type="#_x0000_t202" style="position:absolute;margin-left:305.15pt;margin-top:21.3pt;width:85.15pt;height:10.95pt;z-index:-20725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" filled="f" stroked="f">
              <v:textbox inset="0,0,0,0">
                <w:txbxContent>
                  <w:p w14:paraId="2D575F5D" w14:textId="77777777" w:rsidR="0042500C" w:rsidRDefault="009C7D9E">
                    <w:pPr>
                      <w:spacing w:before="22"/>
                      <w:ind w:left="20"/>
                      <w:rPr>
                        <w:sz w:val="15"/>
                      </w:rPr>
                    </w:pPr>
                    <w:r>
                      <w:rPr>
                        <w:color w:val="751C66"/>
                        <w:spacing w:val="-4"/>
                        <w:sz w:val="15"/>
                      </w:rPr>
                      <w:t>Part</w:t>
                    </w:r>
                    <w:r>
                      <w:rPr>
                        <w:color w:val="751C66"/>
                        <w:spacing w:val="-12"/>
                        <w:sz w:val="15"/>
                      </w:rPr>
                      <w:t xml:space="preserve"> </w:t>
                    </w:r>
                    <w:r>
                      <w:rPr>
                        <w:color w:val="751C66"/>
                        <w:spacing w:val="-4"/>
                        <w:sz w:val="15"/>
                      </w:rPr>
                      <w:t>A</w:t>
                    </w:r>
                    <w:r>
                      <w:rPr>
                        <w:color w:val="751C66"/>
                        <w:spacing w:val="5"/>
                        <w:sz w:val="15"/>
                      </w:rPr>
                      <w:t xml:space="preserve"> </w:t>
                    </w:r>
                    <w:r>
                      <w:rPr>
                        <w:color w:val="231F20"/>
                        <w:spacing w:val="-4"/>
                        <w:sz w:val="15"/>
                      </w:rPr>
                      <w:t>Global</w:t>
                    </w:r>
                    <w:r>
                      <w:rPr>
                        <w:color w:val="231F20"/>
                        <w:spacing w:val="-12"/>
                        <w:sz w:val="15"/>
                      </w:rPr>
                      <w:t xml:space="preserve"> </w:t>
                    </w:r>
                    <w:r>
                      <w:rPr>
                        <w:color w:val="231F20"/>
                        <w:spacing w:val="-6"/>
                        <w:sz w:val="15"/>
                      </w:rPr>
                      <w:t>environment</w:t>
                    </w:r>
                  </w:p>
                </w:txbxContent>
              </v:textbox>
              <w10:wrap anchorx="page" anchory="page"/>
            </v:shape>
          </w:pict>
        </mc:Fallback>
      </mc:AlternateContent>
    </w:r>
    <w:r>
      <w:rPr>
        <w:noProof/>
      </w:rPr>
      <mc:AlternateContent>
        <mc:Choice Requires="wps">
          <w:drawing>
            <wp:anchor distT="0" distB="0" distL="0" distR="0" simplePos="0" relativeHeight="482591232" behindDoc="1" locked="0" layoutInCell="1" allowOverlap="1" wp14:anchorId="38AE8A78" wp14:editId="1B030243">
              <wp:simplePos x="0" y="0"/>
              <wp:positionH relativeFrom="page">
                <wp:posOffset>6926737</wp:posOffset>
              </wp:positionH>
              <wp:positionV relativeFrom="page">
                <wp:posOffset>270254</wp:posOffset>
              </wp:positionV>
              <wp:extent cx="180340" cy="139065"/>
              <wp:effectExtent l="0" t="0" r="0" b="0"/>
              <wp:wrapNone/>
              <wp:docPr id="185" name="Text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340" cy="139065"/>
                      </a:xfrm>
                      <a:prstGeom prst="rect">
                        <a:avLst/>
                      </a:prstGeom>
                    </wps:spPr>
                    <wps:txbx>
                      <w:txbxContent>
                        <w:p w14:paraId="694189FE" w14:textId="77777777" w:rsidR="0042500C" w:rsidRDefault="009C7D9E">
                          <w:pPr>
                            <w:spacing w:before="22"/>
                            <w:ind w:left="60"/>
                            <w:rPr>
                              <w:sz w:val="15"/>
                            </w:rPr>
                          </w:pPr>
                          <w:r>
                            <w:rPr>
                              <w:color w:val="231F20"/>
                              <w:spacing w:val="-5"/>
                              <w:w w:val="90"/>
                              <w:sz w:val="15"/>
                            </w:rPr>
                            <w:fldChar w:fldCharType="begin"/>
                          </w:r>
                          <w:r>
                            <w:rPr>
                              <w:color w:val="231F20"/>
                              <w:spacing w:val="-5"/>
                              <w:w w:val="90"/>
                              <w:sz w:val="15"/>
                            </w:rPr>
                            <w:instrText xml:space="preserve"> PAGE </w:instrText>
                          </w:r>
                          <w:r>
                            <w:rPr>
                              <w:color w:val="231F20"/>
                              <w:spacing w:val="-5"/>
                              <w:w w:val="90"/>
                              <w:sz w:val="15"/>
                            </w:rPr>
                            <w:fldChar w:fldCharType="separate"/>
                          </w:r>
                          <w:r>
                            <w:rPr>
                              <w:color w:val="231F20"/>
                              <w:spacing w:val="-5"/>
                              <w:w w:val="90"/>
                              <w:sz w:val="15"/>
                            </w:rPr>
                            <w:t>13</w:t>
                          </w:r>
                          <w:r>
                            <w:rPr>
                              <w:color w:val="231F20"/>
                              <w:spacing w:val="-5"/>
                              <w:w w:val="90"/>
                              <w:sz w:val="15"/>
                            </w:rPr>
                            <w:fldChar w:fldCharType="end"/>
                          </w:r>
                        </w:p>
                      </w:txbxContent>
                    </wps:txbx>
                    <wps:bodyPr wrap="square" lIns="0" tIns="0" rIns="0" bIns="0" rtlCol="0">
                      <a:noAutofit/>
                    </wps:bodyPr>
                  </wps:wsp>
                </a:graphicData>
              </a:graphic>
            </wp:anchor>
          </w:drawing>
        </mc:Choice>
        <mc:Fallback>
          <w:pict>
            <v:shape w14:anchorId="38AE8A78" id="Textbox 185" o:spid="_x0000_s1843" type="#_x0000_t202" style="position:absolute;margin-left:545.4pt;margin-top:21.3pt;width:14.2pt;height:10.95pt;z-index:-20725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" filled="f" stroked="f">
              <v:textbox inset="0,0,0,0">
                <w:txbxContent>
                  <w:p w14:paraId="694189FE" w14:textId="77777777" w:rsidR="0042500C" w:rsidRDefault="009C7D9E">
                    <w:pPr>
                      <w:spacing w:before="22"/>
                      <w:ind w:left="60"/>
                      <w:rPr>
                        <w:sz w:val="15"/>
                      </w:rPr>
                    </w:pPr>
                    <w:r>
                      <w:rPr>
                        <w:color w:val="231F20"/>
                        <w:spacing w:val="-5"/>
                        <w:w w:val="90"/>
                        <w:sz w:val="15"/>
                      </w:rPr>
                      <w:fldChar w:fldCharType="begin"/>
                    </w:r>
                    <w:r>
                      <w:rPr>
                        <w:color w:val="231F20"/>
                        <w:spacing w:val="-5"/>
                        <w:w w:val="90"/>
                        <w:sz w:val="15"/>
                      </w:rPr>
                      <w:instrText xml:space="preserve"> PAGE </w:instrText>
                    </w:r>
                    <w:r>
                      <w:rPr>
                        <w:color w:val="231F20"/>
                        <w:spacing w:val="-5"/>
                        <w:w w:val="90"/>
                        <w:sz w:val="15"/>
                      </w:rPr>
                      <w:fldChar w:fldCharType="separate"/>
                    </w:r>
                    <w:r>
                      <w:rPr>
                        <w:color w:val="231F20"/>
                        <w:spacing w:val="-5"/>
                        <w:w w:val="90"/>
                        <w:sz w:val="15"/>
                      </w:rPr>
                      <w:t>13</w:t>
                    </w:r>
                    <w:r>
                      <w:rPr>
                        <w:color w:val="231F20"/>
                        <w:spacing w:val="-5"/>
                        <w:w w:val="90"/>
                        <w:sz w:val="15"/>
                      </w:rPr>
                      <w:fldChar w:fldCharType="end"/>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AF1803" w14:textId="77777777" w:rsidR="0042500C" w:rsidRDefault="009C7D9E">
    <w:pPr>
      <w:pStyle w:val="BodyText"/>
      <w:spacing w:line="14" w:lineRule="auto"/>
    </w:pPr>
    <w:r>
      <w:rPr>
        <w:noProof/>
      </w:rPr>
      <mc:AlternateContent>
        <mc:Choice Requires="wps">
          <w:drawing>
            <wp:anchor distT="0" distB="0" distL="0" distR="0" simplePos="0" relativeHeight="482593792" behindDoc="1" locked="0" layoutInCell="1" allowOverlap="1" wp14:anchorId="5D7A8C45" wp14:editId="41641B4B">
              <wp:simplePos x="0" y="0"/>
              <wp:positionH relativeFrom="page">
                <wp:posOffset>465885</wp:posOffset>
              </wp:positionH>
              <wp:positionV relativeFrom="page">
                <wp:posOffset>270254</wp:posOffset>
              </wp:positionV>
              <wp:extent cx="182245" cy="139065"/>
              <wp:effectExtent l="0" t="0" r="0" b="0"/>
              <wp:wrapNone/>
              <wp:docPr id="373" name="Textbox 3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245" cy="139065"/>
                      </a:xfrm>
                      <a:prstGeom prst="rect">
                        <a:avLst/>
                      </a:prstGeom>
                    </wps:spPr>
                    <wps:txbx>
                      <w:txbxContent>
                        <w:p w14:paraId="6CEF2014" w14:textId="77777777" w:rsidR="0042500C" w:rsidRDefault="009C7D9E">
                          <w:pPr>
                            <w:spacing w:before="22"/>
                            <w:ind w:left="60"/>
                            <w:rPr>
                              <w:sz w:val="15"/>
                            </w:rPr>
                          </w:pPr>
                          <w:r>
                            <w:rPr>
                              <w:color w:val="231F20"/>
                              <w:spacing w:val="-5"/>
                              <w:w w:val="90"/>
                              <w:sz w:val="15"/>
                            </w:rPr>
                            <w:fldChar w:fldCharType="begin"/>
                          </w:r>
                          <w:r>
                            <w:rPr>
                              <w:color w:val="231F20"/>
                              <w:spacing w:val="-5"/>
                              <w:w w:val="90"/>
                              <w:sz w:val="15"/>
                            </w:rPr>
                            <w:instrText xml:space="preserve"> PAGE </w:instrText>
                          </w:r>
                          <w:r>
                            <w:rPr>
                              <w:color w:val="231F20"/>
                              <w:spacing w:val="-5"/>
                              <w:w w:val="90"/>
                              <w:sz w:val="15"/>
                            </w:rPr>
                            <w:fldChar w:fldCharType="separate"/>
                          </w:r>
                          <w:r>
                            <w:rPr>
                              <w:color w:val="231F20"/>
                              <w:spacing w:val="-5"/>
                              <w:w w:val="90"/>
                              <w:sz w:val="15"/>
                            </w:rPr>
                            <w:t>18</w:t>
                          </w:r>
                          <w:r>
                            <w:rPr>
                              <w:color w:val="231F20"/>
                              <w:spacing w:val="-5"/>
                              <w:w w:val="90"/>
                              <w:sz w:val="15"/>
                            </w:rPr>
                            <w:fldChar w:fldCharType="end"/>
                          </w:r>
                        </w:p>
                      </w:txbxContent>
                    </wps:txbx>
                    <wps:bodyPr wrap="square" lIns="0" tIns="0" rIns="0" bIns="0" rtlCol="0">
                      <a:noAutofit/>
                    </wps:bodyPr>
                  </wps:wsp>
                </a:graphicData>
              </a:graphic>
            </wp:anchor>
          </w:drawing>
        </mc:Choice>
        <mc:Fallback>
          <w:pict>
            <v:shapetype w14:anchorId="5D7A8C45" id="_x0000_t202" coordsize="21600,21600" o:spt="202" path="m,l,21600r21600,l21600,xe">
              <v:stroke joinstyle="miter"/>
              <v:path gradientshapeok="t" o:connecttype="rect"/>
            </v:shapetype>
            <v:shape id="Textbox 373" o:spid="_x0000_s1844" type="#_x0000_t202" style="position:absolute;margin-left:36.7pt;margin-top:21.3pt;width:14.35pt;height:10.95pt;z-index:-20722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" filled="f" stroked="f">
              <v:textbox inset="0,0,0,0">
                <w:txbxContent>
                  <w:p w14:paraId="6CEF2014" w14:textId="77777777" w:rsidR="0042500C" w:rsidRDefault="009C7D9E">
                    <w:pPr>
                      <w:spacing w:before="22"/>
                      <w:ind w:left="60"/>
                      <w:rPr>
                        <w:sz w:val="15"/>
                      </w:rPr>
                    </w:pPr>
                    <w:r>
                      <w:rPr>
                        <w:color w:val="231F20"/>
                        <w:spacing w:val="-5"/>
                        <w:w w:val="90"/>
                        <w:sz w:val="15"/>
                      </w:rPr>
                      <w:fldChar w:fldCharType="begin"/>
                    </w:r>
                    <w:r>
                      <w:rPr>
                        <w:color w:val="231F20"/>
                        <w:spacing w:val="-5"/>
                        <w:w w:val="90"/>
                        <w:sz w:val="15"/>
                      </w:rPr>
                      <w:instrText xml:space="preserve"> PAGE </w:instrText>
                    </w:r>
                    <w:r>
                      <w:rPr>
                        <w:color w:val="231F20"/>
                        <w:spacing w:val="-5"/>
                        <w:w w:val="90"/>
                        <w:sz w:val="15"/>
                      </w:rPr>
                      <w:fldChar w:fldCharType="separate"/>
                    </w:r>
                    <w:r>
                      <w:rPr>
                        <w:color w:val="231F20"/>
                        <w:spacing w:val="-5"/>
                        <w:w w:val="90"/>
                        <w:sz w:val="15"/>
                      </w:rPr>
                      <w:t>18</w:t>
                    </w:r>
                    <w:r>
                      <w:rPr>
                        <w:color w:val="231F20"/>
                        <w:spacing w:val="-5"/>
                        <w:w w:val="90"/>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594304" behindDoc="1" locked="0" layoutInCell="1" allowOverlap="1" wp14:anchorId="3877D920" wp14:editId="68D16209">
              <wp:simplePos x="0" y="0"/>
              <wp:positionH relativeFrom="page">
                <wp:posOffset>3875286</wp:posOffset>
              </wp:positionH>
              <wp:positionV relativeFrom="page">
                <wp:posOffset>270254</wp:posOffset>
              </wp:positionV>
              <wp:extent cx="1398270" cy="139065"/>
              <wp:effectExtent l="0" t="0" r="0" b="0"/>
              <wp:wrapNone/>
              <wp:docPr id="374" name="Textbox 3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8270" cy="139065"/>
                      </a:xfrm>
                      <a:prstGeom prst="rect">
                        <a:avLst/>
                      </a:prstGeom>
                    </wps:spPr>
                    <wps:txbx>
                      <w:txbxContent>
                        <w:p w14:paraId="42482EFE" w14:textId="77777777" w:rsidR="0042500C" w:rsidRDefault="009C7D9E">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8"/>
                              <w:sz w:val="15"/>
                            </w:rPr>
                            <w:t xml:space="preserve"> </w:t>
                          </w:r>
                          <w:r>
                            <w:rPr>
                              <w:color w:val="751C66"/>
                              <w:w w:val="90"/>
                              <w:sz w:val="15"/>
                            </w:rPr>
                            <w:t>July</w:t>
                          </w:r>
                          <w:r>
                            <w:rPr>
                              <w:color w:val="751C66"/>
                              <w:spacing w:val="-8"/>
                              <w:w w:val="90"/>
                              <w:sz w:val="15"/>
                            </w:rPr>
                            <w:t xml:space="preserve"> </w:t>
                          </w:r>
                          <w:r>
                            <w:rPr>
                              <w:color w:val="751C66"/>
                              <w:spacing w:val="-4"/>
                              <w:w w:val="90"/>
                              <w:sz w:val="15"/>
                            </w:rPr>
                            <w:t>2015</w:t>
                          </w:r>
                        </w:p>
                      </w:txbxContent>
                    </wps:txbx>
                    <wps:bodyPr wrap="square" lIns="0" tIns="0" rIns="0" bIns="0" rtlCol="0">
                      <a:noAutofit/>
                    </wps:bodyPr>
                  </wps:wsp>
                </a:graphicData>
              </a:graphic>
            </wp:anchor>
          </w:drawing>
        </mc:Choice>
        <mc:Fallback>
          <w:pict>
            <v:shape w14:anchorId="3877D920" id="Textbox 374" o:spid="_x0000_s1845" type="#_x0000_t202" style="position:absolute;margin-left:305.15pt;margin-top:21.3pt;width:110.1pt;height:10.95pt;z-index:-20722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" filled="f" stroked="f">
              <v:textbox inset="0,0,0,0">
                <w:txbxContent>
                  <w:p w14:paraId="42482EFE" w14:textId="77777777" w:rsidR="0042500C" w:rsidRDefault="009C7D9E">
                    <w:pPr>
                      <w:spacing w:before="22"/>
                      <w:ind w:left="20"/>
                      <w:rPr>
                        <w:sz w:val="15"/>
                      </w:rPr>
                    </w:pPr>
                    <w:r>
                      <w:rPr>
                        <w:color w:val="231F20"/>
                        <w:w w:val="90"/>
                        <w:sz w:val="15"/>
                      </w:rPr>
                      <w:t>Financial</w:t>
                    </w:r>
                    <w:r>
                      <w:rPr>
                        <w:color w:val="231F20"/>
                        <w:spacing w:val="-8"/>
                        <w:w w:val="90"/>
                        <w:sz w:val="15"/>
                      </w:rPr>
                      <w:t xml:space="preserve"> </w:t>
                    </w:r>
                    <w:r>
                      <w:rPr>
                        <w:color w:val="231F20"/>
                        <w:w w:val="90"/>
                        <w:sz w:val="15"/>
                      </w:rPr>
                      <w:t>Stability</w:t>
                    </w:r>
                    <w:r>
                      <w:rPr>
                        <w:color w:val="231F20"/>
                        <w:spacing w:val="-7"/>
                        <w:w w:val="90"/>
                        <w:sz w:val="15"/>
                      </w:rPr>
                      <w:t xml:space="preserve"> </w:t>
                    </w:r>
                    <w:r>
                      <w:rPr>
                        <w:color w:val="231F20"/>
                        <w:w w:val="90"/>
                        <w:sz w:val="15"/>
                      </w:rPr>
                      <w:t>Report</w:t>
                    </w:r>
                    <w:r>
                      <w:rPr>
                        <w:color w:val="231F20"/>
                        <w:spacing w:val="8"/>
                        <w:sz w:val="15"/>
                      </w:rPr>
                      <w:t xml:space="preserve"> </w:t>
                    </w:r>
                    <w:r>
                      <w:rPr>
                        <w:color w:val="751C66"/>
                        <w:w w:val="90"/>
                        <w:sz w:val="15"/>
                      </w:rPr>
                      <w:t>July</w:t>
                    </w:r>
                    <w:r>
                      <w:rPr>
                        <w:color w:val="751C66"/>
                        <w:spacing w:val="-8"/>
                        <w:w w:val="90"/>
                        <w:sz w:val="15"/>
                      </w:rPr>
                      <w:t xml:space="preserve"> </w:t>
                    </w:r>
                    <w:r>
                      <w:rPr>
                        <w:color w:val="751C66"/>
                        <w:spacing w:val="-4"/>
                        <w:w w:val="90"/>
                        <w:sz w:val="15"/>
                      </w:rPr>
                      <w:t>2015</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601FD"/>
    <w:multiLevelType w:val="hybridMultilevel"/>
    <w:tmpl w:val="0FF0BE56"/>
    <w:lvl w:ilvl="0" w:tplc="661A7B4E">
      <w:start w:val="1"/>
      <w:numFmt w:val="decimal"/>
      <w:lvlText w:val="(%1)"/>
      <w:lvlJc w:val="left"/>
      <w:pPr>
        <w:ind w:left="298"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1" w:tplc="D7183DD0">
      <w:numFmt w:val="bullet"/>
      <w:lvlText w:val="•"/>
      <w:lvlJc w:val="left"/>
      <w:pPr>
        <w:ind w:left="814" w:hanging="213"/>
      </w:pPr>
      <w:rPr>
        <w:rFonts w:hint="default"/>
        <w:lang w:val="en-US" w:eastAsia="en-US" w:bidi="ar-SA"/>
      </w:rPr>
    </w:lvl>
    <w:lvl w:ilvl="2" w:tplc="B770FAAE">
      <w:numFmt w:val="bullet"/>
      <w:lvlText w:val="•"/>
      <w:lvlJc w:val="left"/>
      <w:pPr>
        <w:ind w:left="1328" w:hanging="213"/>
      </w:pPr>
      <w:rPr>
        <w:rFonts w:hint="default"/>
        <w:lang w:val="en-US" w:eastAsia="en-US" w:bidi="ar-SA"/>
      </w:rPr>
    </w:lvl>
    <w:lvl w:ilvl="3" w:tplc="A42E1D24">
      <w:numFmt w:val="bullet"/>
      <w:lvlText w:val="•"/>
      <w:lvlJc w:val="left"/>
      <w:pPr>
        <w:ind w:left="1843" w:hanging="213"/>
      </w:pPr>
      <w:rPr>
        <w:rFonts w:hint="default"/>
        <w:lang w:val="en-US" w:eastAsia="en-US" w:bidi="ar-SA"/>
      </w:rPr>
    </w:lvl>
    <w:lvl w:ilvl="4" w:tplc="6AB4D96A">
      <w:numFmt w:val="bullet"/>
      <w:lvlText w:val="•"/>
      <w:lvlJc w:val="left"/>
      <w:pPr>
        <w:ind w:left="2357" w:hanging="213"/>
      </w:pPr>
      <w:rPr>
        <w:rFonts w:hint="default"/>
        <w:lang w:val="en-US" w:eastAsia="en-US" w:bidi="ar-SA"/>
      </w:rPr>
    </w:lvl>
    <w:lvl w:ilvl="5" w:tplc="76288242">
      <w:numFmt w:val="bullet"/>
      <w:lvlText w:val="•"/>
      <w:lvlJc w:val="left"/>
      <w:pPr>
        <w:ind w:left="2871" w:hanging="213"/>
      </w:pPr>
      <w:rPr>
        <w:rFonts w:hint="default"/>
        <w:lang w:val="en-US" w:eastAsia="en-US" w:bidi="ar-SA"/>
      </w:rPr>
    </w:lvl>
    <w:lvl w:ilvl="6" w:tplc="7CC894FA">
      <w:numFmt w:val="bullet"/>
      <w:lvlText w:val="•"/>
      <w:lvlJc w:val="left"/>
      <w:pPr>
        <w:ind w:left="3386" w:hanging="213"/>
      </w:pPr>
      <w:rPr>
        <w:rFonts w:hint="default"/>
        <w:lang w:val="en-US" w:eastAsia="en-US" w:bidi="ar-SA"/>
      </w:rPr>
    </w:lvl>
    <w:lvl w:ilvl="7" w:tplc="D28E0AA2">
      <w:numFmt w:val="bullet"/>
      <w:lvlText w:val="•"/>
      <w:lvlJc w:val="left"/>
      <w:pPr>
        <w:ind w:left="3900" w:hanging="213"/>
      </w:pPr>
      <w:rPr>
        <w:rFonts w:hint="default"/>
        <w:lang w:val="en-US" w:eastAsia="en-US" w:bidi="ar-SA"/>
      </w:rPr>
    </w:lvl>
    <w:lvl w:ilvl="8" w:tplc="2FB49D2E">
      <w:numFmt w:val="bullet"/>
      <w:lvlText w:val="•"/>
      <w:lvlJc w:val="left"/>
      <w:pPr>
        <w:ind w:left="4414" w:hanging="213"/>
      </w:pPr>
      <w:rPr>
        <w:rFonts w:hint="default"/>
        <w:lang w:val="en-US" w:eastAsia="en-US" w:bidi="ar-SA"/>
      </w:rPr>
    </w:lvl>
  </w:abstractNum>
  <w:abstractNum w:abstractNumId="1" w15:restartNumberingAfterBreak="0">
    <w:nsid w:val="01426C00"/>
    <w:multiLevelType w:val="hybridMultilevel"/>
    <w:tmpl w:val="1D1AB6A2"/>
    <w:lvl w:ilvl="0" w:tplc="07860EA6">
      <w:start w:val="1"/>
      <w:numFmt w:val="lowerLetter"/>
      <w:lvlText w:val="%1."/>
      <w:lvlJc w:val="left"/>
      <w:pPr>
        <w:ind w:left="425" w:hanging="341"/>
        <w:jc w:val="left"/>
      </w:pPr>
      <w:rPr>
        <w:rFonts w:ascii="Trebuchet MS" w:eastAsia="Trebuchet MS" w:hAnsi="Trebuchet MS" w:cs="Trebuchet MS" w:hint="default"/>
        <w:b w:val="0"/>
        <w:bCs w:val="0"/>
        <w:i w:val="0"/>
        <w:iCs w:val="0"/>
        <w:color w:val="231F20"/>
        <w:spacing w:val="0"/>
        <w:w w:val="58"/>
        <w:sz w:val="18"/>
        <w:szCs w:val="18"/>
        <w:lang w:val="en-US" w:eastAsia="en-US" w:bidi="ar-SA"/>
      </w:rPr>
    </w:lvl>
    <w:lvl w:ilvl="1" w:tplc="7D14006C">
      <w:numFmt w:val="bullet"/>
      <w:lvlText w:val="•"/>
      <w:lvlJc w:val="left"/>
      <w:pPr>
        <w:ind w:left="883" w:hanging="341"/>
      </w:pPr>
      <w:rPr>
        <w:rFonts w:hint="default"/>
        <w:lang w:val="en-US" w:eastAsia="en-US" w:bidi="ar-SA"/>
      </w:rPr>
    </w:lvl>
    <w:lvl w:ilvl="2" w:tplc="845C290C">
      <w:numFmt w:val="bullet"/>
      <w:lvlText w:val="•"/>
      <w:lvlJc w:val="left"/>
      <w:pPr>
        <w:ind w:left="1347" w:hanging="341"/>
      </w:pPr>
      <w:rPr>
        <w:rFonts w:hint="default"/>
        <w:lang w:val="en-US" w:eastAsia="en-US" w:bidi="ar-SA"/>
      </w:rPr>
    </w:lvl>
    <w:lvl w:ilvl="3" w:tplc="29285E76">
      <w:numFmt w:val="bullet"/>
      <w:lvlText w:val="•"/>
      <w:lvlJc w:val="left"/>
      <w:pPr>
        <w:ind w:left="1810" w:hanging="341"/>
      </w:pPr>
      <w:rPr>
        <w:rFonts w:hint="default"/>
        <w:lang w:val="en-US" w:eastAsia="en-US" w:bidi="ar-SA"/>
      </w:rPr>
    </w:lvl>
    <w:lvl w:ilvl="4" w:tplc="6E4E0B32">
      <w:numFmt w:val="bullet"/>
      <w:lvlText w:val="•"/>
      <w:lvlJc w:val="left"/>
      <w:pPr>
        <w:ind w:left="2274" w:hanging="341"/>
      </w:pPr>
      <w:rPr>
        <w:rFonts w:hint="default"/>
        <w:lang w:val="en-US" w:eastAsia="en-US" w:bidi="ar-SA"/>
      </w:rPr>
    </w:lvl>
    <w:lvl w:ilvl="5" w:tplc="D26022BA">
      <w:numFmt w:val="bullet"/>
      <w:lvlText w:val="•"/>
      <w:lvlJc w:val="left"/>
      <w:pPr>
        <w:ind w:left="2737" w:hanging="341"/>
      </w:pPr>
      <w:rPr>
        <w:rFonts w:hint="default"/>
        <w:lang w:val="en-US" w:eastAsia="en-US" w:bidi="ar-SA"/>
      </w:rPr>
    </w:lvl>
    <w:lvl w:ilvl="6" w:tplc="B3FAE9F6">
      <w:numFmt w:val="bullet"/>
      <w:lvlText w:val="•"/>
      <w:lvlJc w:val="left"/>
      <w:pPr>
        <w:ind w:left="3201" w:hanging="341"/>
      </w:pPr>
      <w:rPr>
        <w:rFonts w:hint="default"/>
        <w:lang w:val="en-US" w:eastAsia="en-US" w:bidi="ar-SA"/>
      </w:rPr>
    </w:lvl>
    <w:lvl w:ilvl="7" w:tplc="237E1B42">
      <w:numFmt w:val="bullet"/>
      <w:lvlText w:val="•"/>
      <w:lvlJc w:val="left"/>
      <w:pPr>
        <w:ind w:left="3664" w:hanging="341"/>
      </w:pPr>
      <w:rPr>
        <w:rFonts w:hint="default"/>
        <w:lang w:val="en-US" w:eastAsia="en-US" w:bidi="ar-SA"/>
      </w:rPr>
    </w:lvl>
    <w:lvl w:ilvl="8" w:tplc="17E62F46">
      <w:numFmt w:val="bullet"/>
      <w:lvlText w:val="•"/>
      <w:lvlJc w:val="left"/>
      <w:pPr>
        <w:ind w:left="4128" w:hanging="341"/>
      </w:pPr>
      <w:rPr>
        <w:rFonts w:hint="default"/>
        <w:lang w:val="en-US" w:eastAsia="en-US" w:bidi="ar-SA"/>
      </w:rPr>
    </w:lvl>
  </w:abstractNum>
  <w:abstractNum w:abstractNumId="2" w15:restartNumberingAfterBreak="0">
    <w:nsid w:val="02355544"/>
    <w:multiLevelType w:val="hybridMultilevel"/>
    <w:tmpl w:val="C3DC7AA6"/>
    <w:lvl w:ilvl="0" w:tplc="BB7059EA">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F66A012C">
      <w:start w:val="1"/>
      <w:numFmt w:val="decimal"/>
      <w:lvlText w:val="(%2)"/>
      <w:lvlJc w:val="left"/>
      <w:pPr>
        <w:ind w:left="298" w:hanging="213"/>
        <w:jc w:val="left"/>
      </w:pPr>
      <w:rPr>
        <w:rFonts w:ascii="Trebuchet MS" w:eastAsia="Trebuchet MS" w:hAnsi="Trebuchet MS" w:cs="Trebuchet MS" w:hint="default"/>
        <w:b w:val="0"/>
        <w:bCs w:val="0"/>
        <w:i w:val="0"/>
        <w:iCs w:val="0"/>
        <w:color w:val="231F20"/>
        <w:spacing w:val="0"/>
        <w:w w:val="82"/>
        <w:sz w:val="14"/>
        <w:szCs w:val="14"/>
        <w:lang w:val="en-US" w:eastAsia="en-US" w:bidi="ar-SA"/>
      </w:rPr>
    </w:lvl>
    <w:lvl w:ilvl="2" w:tplc="453EB9A6">
      <w:start w:val="1"/>
      <w:numFmt w:val="lowerLetter"/>
      <w:lvlText w:val="(%3)"/>
      <w:lvlJc w:val="left"/>
      <w:pPr>
        <w:ind w:left="284"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3" w:tplc="B172E26A">
      <w:numFmt w:val="bullet"/>
      <w:lvlText w:val="•"/>
      <w:lvlJc w:val="left"/>
      <w:pPr>
        <w:ind w:left="156" w:hanging="171"/>
      </w:pPr>
      <w:rPr>
        <w:rFonts w:hint="default"/>
        <w:lang w:val="en-US" w:eastAsia="en-US" w:bidi="ar-SA"/>
      </w:rPr>
    </w:lvl>
    <w:lvl w:ilvl="4" w:tplc="82428E1A">
      <w:numFmt w:val="bullet"/>
      <w:lvlText w:val="•"/>
      <w:lvlJc w:val="left"/>
      <w:pPr>
        <w:ind w:left="12" w:hanging="171"/>
      </w:pPr>
      <w:rPr>
        <w:rFonts w:hint="default"/>
        <w:lang w:val="en-US" w:eastAsia="en-US" w:bidi="ar-SA"/>
      </w:rPr>
    </w:lvl>
    <w:lvl w:ilvl="5" w:tplc="00FE750C">
      <w:numFmt w:val="bullet"/>
      <w:lvlText w:val="•"/>
      <w:lvlJc w:val="left"/>
      <w:pPr>
        <w:ind w:left="-132" w:hanging="171"/>
      </w:pPr>
      <w:rPr>
        <w:rFonts w:hint="default"/>
        <w:lang w:val="en-US" w:eastAsia="en-US" w:bidi="ar-SA"/>
      </w:rPr>
    </w:lvl>
    <w:lvl w:ilvl="6" w:tplc="E688AEAE">
      <w:numFmt w:val="bullet"/>
      <w:lvlText w:val="•"/>
      <w:lvlJc w:val="left"/>
      <w:pPr>
        <w:ind w:left="-276" w:hanging="171"/>
      </w:pPr>
      <w:rPr>
        <w:rFonts w:hint="default"/>
        <w:lang w:val="en-US" w:eastAsia="en-US" w:bidi="ar-SA"/>
      </w:rPr>
    </w:lvl>
    <w:lvl w:ilvl="7" w:tplc="E6E458FE">
      <w:numFmt w:val="bullet"/>
      <w:lvlText w:val="•"/>
      <w:lvlJc w:val="left"/>
      <w:pPr>
        <w:ind w:left="-420" w:hanging="171"/>
      </w:pPr>
      <w:rPr>
        <w:rFonts w:hint="default"/>
        <w:lang w:val="en-US" w:eastAsia="en-US" w:bidi="ar-SA"/>
      </w:rPr>
    </w:lvl>
    <w:lvl w:ilvl="8" w:tplc="89A0632C">
      <w:numFmt w:val="bullet"/>
      <w:lvlText w:val="•"/>
      <w:lvlJc w:val="left"/>
      <w:pPr>
        <w:ind w:left="-564" w:hanging="171"/>
      </w:pPr>
      <w:rPr>
        <w:rFonts w:hint="default"/>
        <w:lang w:val="en-US" w:eastAsia="en-US" w:bidi="ar-SA"/>
      </w:rPr>
    </w:lvl>
  </w:abstractNum>
  <w:abstractNum w:abstractNumId="3" w15:restartNumberingAfterBreak="0">
    <w:nsid w:val="06244E57"/>
    <w:multiLevelType w:val="hybridMultilevel"/>
    <w:tmpl w:val="28C8FB9C"/>
    <w:lvl w:ilvl="0" w:tplc="524CB0CE">
      <w:start w:val="1"/>
      <w:numFmt w:val="lowerLetter"/>
      <w:lvlText w:val="(%1)"/>
      <w:lvlJc w:val="left"/>
      <w:pPr>
        <w:ind w:left="255"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40740A46">
      <w:numFmt w:val="bullet"/>
      <w:lvlText w:val="•"/>
      <w:lvlJc w:val="left"/>
      <w:pPr>
        <w:ind w:left="670" w:hanging="171"/>
      </w:pPr>
      <w:rPr>
        <w:rFonts w:hint="default"/>
        <w:lang w:val="en-US" w:eastAsia="en-US" w:bidi="ar-SA"/>
      </w:rPr>
    </w:lvl>
    <w:lvl w:ilvl="2" w:tplc="A0B6E112">
      <w:numFmt w:val="bullet"/>
      <w:lvlText w:val="•"/>
      <w:lvlJc w:val="left"/>
      <w:pPr>
        <w:ind w:left="1081" w:hanging="171"/>
      </w:pPr>
      <w:rPr>
        <w:rFonts w:hint="default"/>
        <w:lang w:val="en-US" w:eastAsia="en-US" w:bidi="ar-SA"/>
      </w:rPr>
    </w:lvl>
    <w:lvl w:ilvl="3" w:tplc="26FCEE7E">
      <w:numFmt w:val="bullet"/>
      <w:lvlText w:val="•"/>
      <w:lvlJc w:val="left"/>
      <w:pPr>
        <w:ind w:left="1492" w:hanging="171"/>
      </w:pPr>
      <w:rPr>
        <w:rFonts w:hint="default"/>
        <w:lang w:val="en-US" w:eastAsia="en-US" w:bidi="ar-SA"/>
      </w:rPr>
    </w:lvl>
    <w:lvl w:ilvl="4" w:tplc="16E6C8F0">
      <w:numFmt w:val="bullet"/>
      <w:lvlText w:val="•"/>
      <w:lvlJc w:val="left"/>
      <w:pPr>
        <w:ind w:left="1903" w:hanging="171"/>
      </w:pPr>
      <w:rPr>
        <w:rFonts w:hint="default"/>
        <w:lang w:val="en-US" w:eastAsia="en-US" w:bidi="ar-SA"/>
      </w:rPr>
    </w:lvl>
    <w:lvl w:ilvl="5" w:tplc="1656207C">
      <w:numFmt w:val="bullet"/>
      <w:lvlText w:val="•"/>
      <w:lvlJc w:val="left"/>
      <w:pPr>
        <w:ind w:left="2314" w:hanging="171"/>
      </w:pPr>
      <w:rPr>
        <w:rFonts w:hint="default"/>
        <w:lang w:val="en-US" w:eastAsia="en-US" w:bidi="ar-SA"/>
      </w:rPr>
    </w:lvl>
    <w:lvl w:ilvl="6" w:tplc="89760B1E">
      <w:numFmt w:val="bullet"/>
      <w:lvlText w:val="•"/>
      <w:lvlJc w:val="left"/>
      <w:pPr>
        <w:ind w:left="2725" w:hanging="171"/>
      </w:pPr>
      <w:rPr>
        <w:rFonts w:hint="default"/>
        <w:lang w:val="en-US" w:eastAsia="en-US" w:bidi="ar-SA"/>
      </w:rPr>
    </w:lvl>
    <w:lvl w:ilvl="7" w:tplc="FC26F93C">
      <w:numFmt w:val="bullet"/>
      <w:lvlText w:val="•"/>
      <w:lvlJc w:val="left"/>
      <w:pPr>
        <w:ind w:left="3136" w:hanging="171"/>
      </w:pPr>
      <w:rPr>
        <w:rFonts w:hint="default"/>
        <w:lang w:val="en-US" w:eastAsia="en-US" w:bidi="ar-SA"/>
      </w:rPr>
    </w:lvl>
    <w:lvl w:ilvl="8" w:tplc="02CA8292">
      <w:numFmt w:val="bullet"/>
      <w:lvlText w:val="•"/>
      <w:lvlJc w:val="left"/>
      <w:pPr>
        <w:ind w:left="3547" w:hanging="171"/>
      </w:pPr>
      <w:rPr>
        <w:rFonts w:hint="default"/>
        <w:lang w:val="en-US" w:eastAsia="en-US" w:bidi="ar-SA"/>
      </w:rPr>
    </w:lvl>
  </w:abstractNum>
  <w:abstractNum w:abstractNumId="4" w15:restartNumberingAfterBreak="0">
    <w:nsid w:val="06912277"/>
    <w:multiLevelType w:val="multilevel"/>
    <w:tmpl w:val="B3B0145E"/>
    <w:lvl w:ilvl="0">
      <w:start w:val="2"/>
      <w:numFmt w:val="upperLetter"/>
      <w:lvlText w:val="%1"/>
      <w:lvlJc w:val="left"/>
      <w:pPr>
        <w:ind w:left="822" w:hanging="738"/>
        <w:jc w:val="left"/>
      </w:pPr>
      <w:rPr>
        <w:rFonts w:ascii="Trebuchet MS" w:eastAsia="Trebuchet MS" w:hAnsi="Trebuchet MS" w:cs="Trebuchet MS" w:hint="default"/>
        <w:b w:val="0"/>
        <w:bCs w:val="0"/>
        <w:i w:val="0"/>
        <w:iCs w:val="0"/>
        <w:color w:val="751C66"/>
        <w:spacing w:val="0"/>
        <w:w w:val="98"/>
        <w:sz w:val="68"/>
        <w:szCs w:val="68"/>
        <w:lang w:val="en-US" w:eastAsia="en-US" w:bidi="ar-SA"/>
      </w:rPr>
    </w:lvl>
    <w:lvl w:ilvl="1">
      <w:start w:val="1"/>
      <w:numFmt w:val="decimal"/>
      <w:lvlText w:val="%1.%2"/>
      <w:lvlJc w:val="left"/>
      <w:pPr>
        <w:ind w:left="5981" w:hanging="567"/>
        <w:jc w:val="right"/>
      </w:pPr>
      <w:rPr>
        <w:rFonts w:ascii="Trebuchet MS" w:eastAsia="Trebuchet MS" w:hAnsi="Trebuchet MS" w:cs="Trebuchet MS" w:hint="default"/>
        <w:b w:val="0"/>
        <w:bCs w:val="0"/>
        <w:i w:val="0"/>
        <w:iCs w:val="0"/>
        <w:color w:val="231F20"/>
        <w:spacing w:val="0"/>
        <w:w w:val="62"/>
        <w:sz w:val="26"/>
        <w:szCs w:val="26"/>
        <w:lang w:val="en-US" w:eastAsia="en-US" w:bidi="ar-SA"/>
      </w:rPr>
    </w:lvl>
    <w:lvl w:ilvl="2">
      <w:numFmt w:val="bullet"/>
      <w:lvlText w:val="•"/>
      <w:lvlJc w:val="left"/>
      <w:pPr>
        <w:ind w:left="6512" w:hanging="567"/>
      </w:pPr>
      <w:rPr>
        <w:rFonts w:hint="default"/>
        <w:lang w:val="en-US" w:eastAsia="en-US" w:bidi="ar-SA"/>
      </w:rPr>
    </w:lvl>
    <w:lvl w:ilvl="3">
      <w:numFmt w:val="bullet"/>
      <w:lvlText w:val="•"/>
      <w:lvlJc w:val="left"/>
      <w:pPr>
        <w:ind w:left="7045" w:hanging="567"/>
      </w:pPr>
      <w:rPr>
        <w:rFonts w:hint="default"/>
        <w:lang w:val="en-US" w:eastAsia="en-US" w:bidi="ar-SA"/>
      </w:rPr>
    </w:lvl>
    <w:lvl w:ilvl="4">
      <w:numFmt w:val="bullet"/>
      <w:lvlText w:val="•"/>
      <w:lvlJc w:val="left"/>
      <w:pPr>
        <w:ind w:left="7577" w:hanging="567"/>
      </w:pPr>
      <w:rPr>
        <w:rFonts w:hint="default"/>
        <w:lang w:val="en-US" w:eastAsia="en-US" w:bidi="ar-SA"/>
      </w:rPr>
    </w:lvl>
    <w:lvl w:ilvl="5">
      <w:numFmt w:val="bullet"/>
      <w:lvlText w:val="•"/>
      <w:lvlJc w:val="left"/>
      <w:pPr>
        <w:ind w:left="8110" w:hanging="567"/>
      </w:pPr>
      <w:rPr>
        <w:rFonts w:hint="default"/>
        <w:lang w:val="en-US" w:eastAsia="en-US" w:bidi="ar-SA"/>
      </w:rPr>
    </w:lvl>
    <w:lvl w:ilvl="6">
      <w:numFmt w:val="bullet"/>
      <w:lvlText w:val="•"/>
      <w:lvlJc w:val="left"/>
      <w:pPr>
        <w:ind w:left="8642" w:hanging="567"/>
      </w:pPr>
      <w:rPr>
        <w:rFonts w:hint="default"/>
        <w:lang w:val="en-US" w:eastAsia="en-US" w:bidi="ar-SA"/>
      </w:rPr>
    </w:lvl>
    <w:lvl w:ilvl="7">
      <w:numFmt w:val="bullet"/>
      <w:lvlText w:val="•"/>
      <w:lvlJc w:val="left"/>
      <w:pPr>
        <w:ind w:left="9175" w:hanging="567"/>
      </w:pPr>
      <w:rPr>
        <w:rFonts w:hint="default"/>
        <w:lang w:val="en-US" w:eastAsia="en-US" w:bidi="ar-SA"/>
      </w:rPr>
    </w:lvl>
    <w:lvl w:ilvl="8">
      <w:numFmt w:val="bullet"/>
      <w:lvlText w:val="•"/>
      <w:lvlJc w:val="left"/>
      <w:pPr>
        <w:ind w:left="9707" w:hanging="567"/>
      </w:pPr>
      <w:rPr>
        <w:rFonts w:hint="default"/>
        <w:lang w:val="en-US" w:eastAsia="en-US" w:bidi="ar-SA"/>
      </w:rPr>
    </w:lvl>
  </w:abstractNum>
  <w:abstractNum w:abstractNumId="5" w15:restartNumberingAfterBreak="0">
    <w:nsid w:val="0BCA67E4"/>
    <w:multiLevelType w:val="multilevel"/>
    <w:tmpl w:val="BFD83820"/>
    <w:lvl w:ilvl="0">
      <w:start w:val="2"/>
      <w:numFmt w:val="upperLetter"/>
      <w:lvlText w:val="%1"/>
      <w:lvlJc w:val="left"/>
      <w:pPr>
        <w:ind w:left="539" w:hanging="454"/>
        <w:jc w:val="left"/>
      </w:pPr>
      <w:rPr>
        <w:rFonts w:hint="default"/>
        <w:lang w:val="en-US" w:eastAsia="en-US" w:bidi="ar-SA"/>
      </w:rPr>
    </w:lvl>
    <w:lvl w:ilvl="1">
      <w:start w:val="1"/>
      <w:numFmt w:val="decimal"/>
      <w:lvlText w:val="%1.%2"/>
      <w:lvlJc w:val="left"/>
      <w:pPr>
        <w:ind w:left="539" w:hanging="454"/>
        <w:jc w:val="left"/>
      </w:pPr>
      <w:rPr>
        <w:rFonts w:ascii="Trebuchet MS" w:eastAsia="Trebuchet MS" w:hAnsi="Trebuchet MS" w:cs="Trebuchet MS" w:hint="default"/>
        <w:b w:val="0"/>
        <w:bCs w:val="0"/>
        <w:i w:val="0"/>
        <w:iCs w:val="0"/>
        <w:color w:val="231F20"/>
        <w:spacing w:val="0"/>
        <w:w w:val="79"/>
        <w:sz w:val="17"/>
        <w:szCs w:val="17"/>
        <w:lang w:val="en-US" w:eastAsia="en-US" w:bidi="ar-SA"/>
      </w:rPr>
    </w:lvl>
    <w:lvl w:ilvl="2">
      <w:numFmt w:val="bullet"/>
      <w:lvlText w:val="•"/>
      <w:lvlJc w:val="left"/>
      <w:pPr>
        <w:ind w:left="1520" w:hanging="454"/>
      </w:pPr>
      <w:rPr>
        <w:rFonts w:hint="default"/>
        <w:lang w:val="en-US" w:eastAsia="en-US" w:bidi="ar-SA"/>
      </w:rPr>
    </w:lvl>
    <w:lvl w:ilvl="3">
      <w:numFmt w:val="bullet"/>
      <w:lvlText w:val="•"/>
      <w:lvlJc w:val="left"/>
      <w:pPr>
        <w:ind w:left="2011" w:hanging="454"/>
      </w:pPr>
      <w:rPr>
        <w:rFonts w:hint="default"/>
        <w:lang w:val="en-US" w:eastAsia="en-US" w:bidi="ar-SA"/>
      </w:rPr>
    </w:lvl>
    <w:lvl w:ilvl="4">
      <w:numFmt w:val="bullet"/>
      <w:lvlText w:val="•"/>
      <w:lvlJc w:val="left"/>
      <w:pPr>
        <w:ind w:left="2501" w:hanging="454"/>
      </w:pPr>
      <w:rPr>
        <w:rFonts w:hint="default"/>
        <w:lang w:val="en-US" w:eastAsia="en-US" w:bidi="ar-SA"/>
      </w:rPr>
    </w:lvl>
    <w:lvl w:ilvl="5">
      <w:numFmt w:val="bullet"/>
      <w:lvlText w:val="•"/>
      <w:lvlJc w:val="left"/>
      <w:pPr>
        <w:ind w:left="2991" w:hanging="454"/>
      </w:pPr>
      <w:rPr>
        <w:rFonts w:hint="default"/>
        <w:lang w:val="en-US" w:eastAsia="en-US" w:bidi="ar-SA"/>
      </w:rPr>
    </w:lvl>
    <w:lvl w:ilvl="6">
      <w:numFmt w:val="bullet"/>
      <w:lvlText w:val="•"/>
      <w:lvlJc w:val="left"/>
      <w:pPr>
        <w:ind w:left="3482" w:hanging="454"/>
      </w:pPr>
      <w:rPr>
        <w:rFonts w:hint="default"/>
        <w:lang w:val="en-US" w:eastAsia="en-US" w:bidi="ar-SA"/>
      </w:rPr>
    </w:lvl>
    <w:lvl w:ilvl="7">
      <w:numFmt w:val="bullet"/>
      <w:lvlText w:val="•"/>
      <w:lvlJc w:val="left"/>
      <w:pPr>
        <w:ind w:left="3972" w:hanging="454"/>
      </w:pPr>
      <w:rPr>
        <w:rFonts w:hint="default"/>
        <w:lang w:val="en-US" w:eastAsia="en-US" w:bidi="ar-SA"/>
      </w:rPr>
    </w:lvl>
    <w:lvl w:ilvl="8">
      <w:numFmt w:val="bullet"/>
      <w:lvlText w:val="•"/>
      <w:lvlJc w:val="left"/>
      <w:pPr>
        <w:ind w:left="4462" w:hanging="454"/>
      </w:pPr>
      <w:rPr>
        <w:rFonts w:hint="default"/>
        <w:lang w:val="en-US" w:eastAsia="en-US" w:bidi="ar-SA"/>
      </w:rPr>
    </w:lvl>
  </w:abstractNum>
  <w:abstractNum w:abstractNumId="6" w15:restartNumberingAfterBreak="0">
    <w:nsid w:val="0C9E3FFF"/>
    <w:multiLevelType w:val="hybridMultilevel"/>
    <w:tmpl w:val="94BC59AE"/>
    <w:lvl w:ilvl="0" w:tplc="C94888AA">
      <w:start w:val="1"/>
      <w:numFmt w:val="lowerLetter"/>
      <w:lvlText w:val="(%1)"/>
      <w:lvlJc w:val="left"/>
      <w:pPr>
        <w:ind w:left="273"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55CE5426">
      <w:numFmt w:val="bullet"/>
      <w:lvlText w:val="•"/>
      <w:lvlJc w:val="left"/>
      <w:pPr>
        <w:ind w:left="687" w:hanging="171"/>
      </w:pPr>
      <w:rPr>
        <w:rFonts w:hint="default"/>
        <w:lang w:val="en-US" w:eastAsia="en-US" w:bidi="ar-SA"/>
      </w:rPr>
    </w:lvl>
    <w:lvl w:ilvl="2" w:tplc="B4E8B9E8">
      <w:numFmt w:val="bullet"/>
      <w:lvlText w:val="•"/>
      <w:lvlJc w:val="left"/>
      <w:pPr>
        <w:ind w:left="1095" w:hanging="171"/>
      </w:pPr>
      <w:rPr>
        <w:rFonts w:hint="default"/>
        <w:lang w:val="en-US" w:eastAsia="en-US" w:bidi="ar-SA"/>
      </w:rPr>
    </w:lvl>
    <w:lvl w:ilvl="3" w:tplc="A0D209EA">
      <w:numFmt w:val="bullet"/>
      <w:lvlText w:val="•"/>
      <w:lvlJc w:val="left"/>
      <w:pPr>
        <w:ind w:left="1503" w:hanging="171"/>
      </w:pPr>
      <w:rPr>
        <w:rFonts w:hint="default"/>
        <w:lang w:val="en-US" w:eastAsia="en-US" w:bidi="ar-SA"/>
      </w:rPr>
    </w:lvl>
    <w:lvl w:ilvl="4" w:tplc="9B34BC88">
      <w:numFmt w:val="bullet"/>
      <w:lvlText w:val="•"/>
      <w:lvlJc w:val="left"/>
      <w:pPr>
        <w:ind w:left="1911" w:hanging="171"/>
      </w:pPr>
      <w:rPr>
        <w:rFonts w:hint="default"/>
        <w:lang w:val="en-US" w:eastAsia="en-US" w:bidi="ar-SA"/>
      </w:rPr>
    </w:lvl>
    <w:lvl w:ilvl="5" w:tplc="63DEA92A">
      <w:numFmt w:val="bullet"/>
      <w:lvlText w:val="•"/>
      <w:lvlJc w:val="left"/>
      <w:pPr>
        <w:ind w:left="2319" w:hanging="171"/>
      </w:pPr>
      <w:rPr>
        <w:rFonts w:hint="default"/>
        <w:lang w:val="en-US" w:eastAsia="en-US" w:bidi="ar-SA"/>
      </w:rPr>
    </w:lvl>
    <w:lvl w:ilvl="6" w:tplc="3DAC7EE0">
      <w:numFmt w:val="bullet"/>
      <w:lvlText w:val="•"/>
      <w:lvlJc w:val="left"/>
      <w:pPr>
        <w:ind w:left="2727" w:hanging="171"/>
      </w:pPr>
      <w:rPr>
        <w:rFonts w:hint="default"/>
        <w:lang w:val="en-US" w:eastAsia="en-US" w:bidi="ar-SA"/>
      </w:rPr>
    </w:lvl>
    <w:lvl w:ilvl="7" w:tplc="B442D1B0">
      <w:numFmt w:val="bullet"/>
      <w:lvlText w:val="•"/>
      <w:lvlJc w:val="left"/>
      <w:pPr>
        <w:ind w:left="3135" w:hanging="171"/>
      </w:pPr>
      <w:rPr>
        <w:rFonts w:hint="default"/>
        <w:lang w:val="en-US" w:eastAsia="en-US" w:bidi="ar-SA"/>
      </w:rPr>
    </w:lvl>
    <w:lvl w:ilvl="8" w:tplc="E42C07CE">
      <w:numFmt w:val="bullet"/>
      <w:lvlText w:val="•"/>
      <w:lvlJc w:val="left"/>
      <w:pPr>
        <w:ind w:left="3543" w:hanging="171"/>
      </w:pPr>
      <w:rPr>
        <w:rFonts w:hint="default"/>
        <w:lang w:val="en-US" w:eastAsia="en-US" w:bidi="ar-SA"/>
      </w:rPr>
    </w:lvl>
  </w:abstractNum>
  <w:abstractNum w:abstractNumId="7" w15:restartNumberingAfterBreak="0">
    <w:nsid w:val="0D1F0791"/>
    <w:multiLevelType w:val="hybridMultilevel"/>
    <w:tmpl w:val="CEC870A0"/>
    <w:lvl w:ilvl="0" w:tplc="079A1AD6">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EBD25426">
      <w:numFmt w:val="bullet"/>
      <w:lvlText w:val="•"/>
      <w:lvlJc w:val="left"/>
      <w:pPr>
        <w:ind w:left="741" w:hanging="171"/>
      </w:pPr>
      <w:rPr>
        <w:rFonts w:hint="default"/>
        <w:lang w:val="en-US" w:eastAsia="en-US" w:bidi="ar-SA"/>
      </w:rPr>
    </w:lvl>
    <w:lvl w:ilvl="2" w:tplc="C84490E6">
      <w:numFmt w:val="bullet"/>
      <w:lvlText w:val="•"/>
      <w:lvlJc w:val="left"/>
      <w:pPr>
        <w:ind w:left="1223" w:hanging="171"/>
      </w:pPr>
      <w:rPr>
        <w:rFonts w:hint="default"/>
        <w:lang w:val="en-US" w:eastAsia="en-US" w:bidi="ar-SA"/>
      </w:rPr>
    </w:lvl>
    <w:lvl w:ilvl="3" w:tplc="480C40BC">
      <w:numFmt w:val="bullet"/>
      <w:lvlText w:val="•"/>
      <w:lvlJc w:val="left"/>
      <w:pPr>
        <w:ind w:left="1705" w:hanging="171"/>
      </w:pPr>
      <w:rPr>
        <w:rFonts w:hint="default"/>
        <w:lang w:val="en-US" w:eastAsia="en-US" w:bidi="ar-SA"/>
      </w:rPr>
    </w:lvl>
    <w:lvl w:ilvl="4" w:tplc="EA126288">
      <w:numFmt w:val="bullet"/>
      <w:lvlText w:val="•"/>
      <w:lvlJc w:val="left"/>
      <w:pPr>
        <w:ind w:left="2187" w:hanging="171"/>
      </w:pPr>
      <w:rPr>
        <w:rFonts w:hint="default"/>
        <w:lang w:val="en-US" w:eastAsia="en-US" w:bidi="ar-SA"/>
      </w:rPr>
    </w:lvl>
    <w:lvl w:ilvl="5" w:tplc="889064BC">
      <w:numFmt w:val="bullet"/>
      <w:lvlText w:val="•"/>
      <w:lvlJc w:val="left"/>
      <w:pPr>
        <w:ind w:left="2669" w:hanging="171"/>
      </w:pPr>
      <w:rPr>
        <w:rFonts w:hint="default"/>
        <w:lang w:val="en-US" w:eastAsia="en-US" w:bidi="ar-SA"/>
      </w:rPr>
    </w:lvl>
    <w:lvl w:ilvl="6" w:tplc="ED3E28F2">
      <w:numFmt w:val="bullet"/>
      <w:lvlText w:val="•"/>
      <w:lvlJc w:val="left"/>
      <w:pPr>
        <w:ind w:left="3151" w:hanging="171"/>
      </w:pPr>
      <w:rPr>
        <w:rFonts w:hint="default"/>
        <w:lang w:val="en-US" w:eastAsia="en-US" w:bidi="ar-SA"/>
      </w:rPr>
    </w:lvl>
    <w:lvl w:ilvl="7" w:tplc="34028B96">
      <w:numFmt w:val="bullet"/>
      <w:lvlText w:val="•"/>
      <w:lvlJc w:val="left"/>
      <w:pPr>
        <w:ind w:left="3633" w:hanging="171"/>
      </w:pPr>
      <w:rPr>
        <w:rFonts w:hint="default"/>
        <w:lang w:val="en-US" w:eastAsia="en-US" w:bidi="ar-SA"/>
      </w:rPr>
    </w:lvl>
    <w:lvl w:ilvl="8" w:tplc="60D666EA">
      <w:numFmt w:val="bullet"/>
      <w:lvlText w:val="•"/>
      <w:lvlJc w:val="left"/>
      <w:pPr>
        <w:ind w:left="4114" w:hanging="171"/>
      </w:pPr>
      <w:rPr>
        <w:rFonts w:hint="default"/>
        <w:lang w:val="en-US" w:eastAsia="en-US" w:bidi="ar-SA"/>
      </w:rPr>
    </w:lvl>
  </w:abstractNum>
  <w:abstractNum w:abstractNumId="8" w15:restartNumberingAfterBreak="0">
    <w:nsid w:val="0D912963"/>
    <w:multiLevelType w:val="hybridMultilevel"/>
    <w:tmpl w:val="01543534"/>
    <w:lvl w:ilvl="0" w:tplc="6362432A">
      <w:start w:val="1"/>
      <w:numFmt w:val="lowerLetter"/>
      <w:lvlText w:val="%1."/>
      <w:lvlJc w:val="left"/>
      <w:pPr>
        <w:ind w:left="425" w:hanging="341"/>
        <w:jc w:val="left"/>
      </w:pPr>
      <w:rPr>
        <w:rFonts w:ascii="Trebuchet MS" w:eastAsia="Trebuchet MS" w:hAnsi="Trebuchet MS" w:cs="Trebuchet MS" w:hint="default"/>
        <w:b w:val="0"/>
        <w:bCs w:val="0"/>
        <w:i w:val="0"/>
        <w:iCs w:val="0"/>
        <w:color w:val="231F20"/>
        <w:spacing w:val="0"/>
        <w:w w:val="58"/>
        <w:sz w:val="18"/>
        <w:szCs w:val="18"/>
        <w:lang w:val="en-US" w:eastAsia="en-US" w:bidi="ar-SA"/>
      </w:rPr>
    </w:lvl>
    <w:lvl w:ilvl="1" w:tplc="0DFA72A0">
      <w:numFmt w:val="bullet"/>
      <w:lvlText w:val="•"/>
      <w:lvlJc w:val="left"/>
      <w:pPr>
        <w:ind w:left="922" w:hanging="341"/>
      </w:pPr>
      <w:rPr>
        <w:rFonts w:hint="default"/>
        <w:lang w:val="en-US" w:eastAsia="en-US" w:bidi="ar-SA"/>
      </w:rPr>
    </w:lvl>
    <w:lvl w:ilvl="2" w:tplc="DE04C6A2">
      <w:numFmt w:val="bullet"/>
      <w:lvlText w:val="•"/>
      <w:lvlJc w:val="left"/>
      <w:pPr>
        <w:ind w:left="1424" w:hanging="341"/>
      </w:pPr>
      <w:rPr>
        <w:rFonts w:hint="default"/>
        <w:lang w:val="en-US" w:eastAsia="en-US" w:bidi="ar-SA"/>
      </w:rPr>
    </w:lvl>
    <w:lvl w:ilvl="3" w:tplc="E8C69F4C">
      <w:numFmt w:val="bullet"/>
      <w:lvlText w:val="•"/>
      <w:lvlJc w:val="left"/>
      <w:pPr>
        <w:ind w:left="1927" w:hanging="341"/>
      </w:pPr>
      <w:rPr>
        <w:rFonts w:hint="default"/>
        <w:lang w:val="en-US" w:eastAsia="en-US" w:bidi="ar-SA"/>
      </w:rPr>
    </w:lvl>
    <w:lvl w:ilvl="4" w:tplc="9BA4493E">
      <w:numFmt w:val="bullet"/>
      <w:lvlText w:val="•"/>
      <w:lvlJc w:val="left"/>
      <w:pPr>
        <w:ind w:left="2429" w:hanging="341"/>
      </w:pPr>
      <w:rPr>
        <w:rFonts w:hint="default"/>
        <w:lang w:val="en-US" w:eastAsia="en-US" w:bidi="ar-SA"/>
      </w:rPr>
    </w:lvl>
    <w:lvl w:ilvl="5" w:tplc="5C2A3A66">
      <w:numFmt w:val="bullet"/>
      <w:lvlText w:val="•"/>
      <w:lvlJc w:val="left"/>
      <w:pPr>
        <w:ind w:left="2931" w:hanging="341"/>
      </w:pPr>
      <w:rPr>
        <w:rFonts w:hint="default"/>
        <w:lang w:val="en-US" w:eastAsia="en-US" w:bidi="ar-SA"/>
      </w:rPr>
    </w:lvl>
    <w:lvl w:ilvl="6" w:tplc="A69C2ED6">
      <w:numFmt w:val="bullet"/>
      <w:lvlText w:val="•"/>
      <w:lvlJc w:val="left"/>
      <w:pPr>
        <w:ind w:left="3434" w:hanging="341"/>
      </w:pPr>
      <w:rPr>
        <w:rFonts w:hint="default"/>
        <w:lang w:val="en-US" w:eastAsia="en-US" w:bidi="ar-SA"/>
      </w:rPr>
    </w:lvl>
    <w:lvl w:ilvl="7" w:tplc="19BED184">
      <w:numFmt w:val="bullet"/>
      <w:lvlText w:val="•"/>
      <w:lvlJc w:val="left"/>
      <w:pPr>
        <w:ind w:left="3936" w:hanging="341"/>
      </w:pPr>
      <w:rPr>
        <w:rFonts w:hint="default"/>
        <w:lang w:val="en-US" w:eastAsia="en-US" w:bidi="ar-SA"/>
      </w:rPr>
    </w:lvl>
    <w:lvl w:ilvl="8" w:tplc="609A75CE">
      <w:numFmt w:val="bullet"/>
      <w:lvlText w:val="•"/>
      <w:lvlJc w:val="left"/>
      <w:pPr>
        <w:ind w:left="4438" w:hanging="341"/>
      </w:pPr>
      <w:rPr>
        <w:rFonts w:hint="default"/>
        <w:lang w:val="en-US" w:eastAsia="en-US" w:bidi="ar-SA"/>
      </w:rPr>
    </w:lvl>
  </w:abstractNum>
  <w:abstractNum w:abstractNumId="9" w15:restartNumberingAfterBreak="0">
    <w:nsid w:val="11547571"/>
    <w:multiLevelType w:val="hybridMultilevel"/>
    <w:tmpl w:val="85BE33EA"/>
    <w:lvl w:ilvl="0" w:tplc="1DC20722">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2700815C">
      <w:numFmt w:val="bullet"/>
      <w:lvlText w:val="•"/>
      <w:lvlJc w:val="left"/>
      <w:pPr>
        <w:ind w:left="677" w:hanging="171"/>
      </w:pPr>
      <w:rPr>
        <w:rFonts w:hint="default"/>
        <w:lang w:val="en-US" w:eastAsia="en-US" w:bidi="ar-SA"/>
      </w:rPr>
    </w:lvl>
    <w:lvl w:ilvl="2" w:tplc="056407F2">
      <w:numFmt w:val="bullet"/>
      <w:lvlText w:val="•"/>
      <w:lvlJc w:val="left"/>
      <w:pPr>
        <w:ind w:left="1094" w:hanging="171"/>
      </w:pPr>
      <w:rPr>
        <w:rFonts w:hint="default"/>
        <w:lang w:val="en-US" w:eastAsia="en-US" w:bidi="ar-SA"/>
      </w:rPr>
    </w:lvl>
    <w:lvl w:ilvl="3" w:tplc="27E621C0">
      <w:numFmt w:val="bullet"/>
      <w:lvlText w:val="•"/>
      <w:lvlJc w:val="left"/>
      <w:pPr>
        <w:ind w:left="1512" w:hanging="171"/>
      </w:pPr>
      <w:rPr>
        <w:rFonts w:hint="default"/>
        <w:lang w:val="en-US" w:eastAsia="en-US" w:bidi="ar-SA"/>
      </w:rPr>
    </w:lvl>
    <w:lvl w:ilvl="4" w:tplc="3B28C80C">
      <w:numFmt w:val="bullet"/>
      <w:lvlText w:val="•"/>
      <w:lvlJc w:val="left"/>
      <w:pPr>
        <w:ind w:left="1929" w:hanging="171"/>
      </w:pPr>
      <w:rPr>
        <w:rFonts w:hint="default"/>
        <w:lang w:val="en-US" w:eastAsia="en-US" w:bidi="ar-SA"/>
      </w:rPr>
    </w:lvl>
    <w:lvl w:ilvl="5" w:tplc="1A626E36">
      <w:numFmt w:val="bullet"/>
      <w:lvlText w:val="•"/>
      <w:lvlJc w:val="left"/>
      <w:pPr>
        <w:ind w:left="2346" w:hanging="171"/>
      </w:pPr>
      <w:rPr>
        <w:rFonts w:hint="default"/>
        <w:lang w:val="en-US" w:eastAsia="en-US" w:bidi="ar-SA"/>
      </w:rPr>
    </w:lvl>
    <w:lvl w:ilvl="6" w:tplc="8B70E020">
      <w:numFmt w:val="bullet"/>
      <w:lvlText w:val="•"/>
      <w:lvlJc w:val="left"/>
      <w:pPr>
        <w:ind w:left="2764" w:hanging="171"/>
      </w:pPr>
      <w:rPr>
        <w:rFonts w:hint="default"/>
        <w:lang w:val="en-US" w:eastAsia="en-US" w:bidi="ar-SA"/>
      </w:rPr>
    </w:lvl>
    <w:lvl w:ilvl="7" w:tplc="E90614FE">
      <w:numFmt w:val="bullet"/>
      <w:lvlText w:val="•"/>
      <w:lvlJc w:val="left"/>
      <w:pPr>
        <w:ind w:left="3181" w:hanging="171"/>
      </w:pPr>
      <w:rPr>
        <w:rFonts w:hint="default"/>
        <w:lang w:val="en-US" w:eastAsia="en-US" w:bidi="ar-SA"/>
      </w:rPr>
    </w:lvl>
    <w:lvl w:ilvl="8" w:tplc="BF8AC412">
      <w:numFmt w:val="bullet"/>
      <w:lvlText w:val="•"/>
      <w:lvlJc w:val="left"/>
      <w:pPr>
        <w:ind w:left="3599" w:hanging="171"/>
      </w:pPr>
      <w:rPr>
        <w:rFonts w:hint="default"/>
        <w:lang w:val="en-US" w:eastAsia="en-US" w:bidi="ar-SA"/>
      </w:rPr>
    </w:lvl>
  </w:abstractNum>
  <w:abstractNum w:abstractNumId="10" w15:restartNumberingAfterBreak="0">
    <w:nsid w:val="1225437F"/>
    <w:multiLevelType w:val="hybridMultilevel"/>
    <w:tmpl w:val="595C7ACC"/>
    <w:lvl w:ilvl="0" w:tplc="568A4708">
      <w:start w:val="1"/>
      <w:numFmt w:val="lowerLetter"/>
      <w:lvlText w:val="(%1)"/>
      <w:lvlJc w:val="left"/>
      <w:pPr>
        <w:ind w:left="27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65D046CA">
      <w:numFmt w:val="bullet"/>
      <w:lvlText w:val="•"/>
      <w:lvlJc w:val="left"/>
      <w:pPr>
        <w:ind w:left="654" w:hanging="171"/>
      </w:pPr>
      <w:rPr>
        <w:rFonts w:hint="default"/>
        <w:lang w:val="en-US" w:eastAsia="en-US" w:bidi="ar-SA"/>
      </w:rPr>
    </w:lvl>
    <w:lvl w:ilvl="2" w:tplc="33E8A5A8">
      <w:numFmt w:val="bullet"/>
      <w:lvlText w:val="•"/>
      <w:lvlJc w:val="left"/>
      <w:pPr>
        <w:ind w:left="1029" w:hanging="171"/>
      </w:pPr>
      <w:rPr>
        <w:rFonts w:hint="default"/>
        <w:lang w:val="en-US" w:eastAsia="en-US" w:bidi="ar-SA"/>
      </w:rPr>
    </w:lvl>
    <w:lvl w:ilvl="3" w:tplc="C48CD156">
      <w:numFmt w:val="bullet"/>
      <w:lvlText w:val="•"/>
      <w:lvlJc w:val="left"/>
      <w:pPr>
        <w:ind w:left="1404" w:hanging="171"/>
      </w:pPr>
      <w:rPr>
        <w:rFonts w:hint="default"/>
        <w:lang w:val="en-US" w:eastAsia="en-US" w:bidi="ar-SA"/>
      </w:rPr>
    </w:lvl>
    <w:lvl w:ilvl="4" w:tplc="5910207A">
      <w:numFmt w:val="bullet"/>
      <w:lvlText w:val="•"/>
      <w:lvlJc w:val="left"/>
      <w:pPr>
        <w:ind w:left="1778" w:hanging="171"/>
      </w:pPr>
      <w:rPr>
        <w:rFonts w:hint="default"/>
        <w:lang w:val="en-US" w:eastAsia="en-US" w:bidi="ar-SA"/>
      </w:rPr>
    </w:lvl>
    <w:lvl w:ilvl="5" w:tplc="5476C228">
      <w:numFmt w:val="bullet"/>
      <w:lvlText w:val="•"/>
      <w:lvlJc w:val="left"/>
      <w:pPr>
        <w:ind w:left="2153" w:hanging="171"/>
      </w:pPr>
      <w:rPr>
        <w:rFonts w:hint="default"/>
        <w:lang w:val="en-US" w:eastAsia="en-US" w:bidi="ar-SA"/>
      </w:rPr>
    </w:lvl>
    <w:lvl w:ilvl="6" w:tplc="2CFAB6F8">
      <w:numFmt w:val="bullet"/>
      <w:lvlText w:val="•"/>
      <w:lvlJc w:val="left"/>
      <w:pPr>
        <w:ind w:left="2528" w:hanging="171"/>
      </w:pPr>
      <w:rPr>
        <w:rFonts w:hint="default"/>
        <w:lang w:val="en-US" w:eastAsia="en-US" w:bidi="ar-SA"/>
      </w:rPr>
    </w:lvl>
    <w:lvl w:ilvl="7" w:tplc="CAF25C42">
      <w:numFmt w:val="bullet"/>
      <w:lvlText w:val="•"/>
      <w:lvlJc w:val="left"/>
      <w:pPr>
        <w:ind w:left="2903" w:hanging="171"/>
      </w:pPr>
      <w:rPr>
        <w:rFonts w:hint="default"/>
        <w:lang w:val="en-US" w:eastAsia="en-US" w:bidi="ar-SA"/>
      </w:rPr>
    </w:lvl>
    <w:lvl w:ilvl="8" w:tplc="C372671C">
      <w:numFmt w:val="bullet"/>
      <w:lvlText w:val="•"/>
      <w:lvlJc w:val="left"/>
      <w:pPr>
        <w:ind w:left="3277" w:hanging="171"/>
      </w:pPr>
      <w:rPr>
        <w:rFonts w:hint="default"/>
        <w:lang w:val="en-US" w:eastAsia="en-US" w:bidi="ar-SA"/>
      </w:rPr>
    </w:lvl>
  </w:abstractNum>
  <w:abstractNum w:abstractNumId="11" w15:restartNumberingAfterBreak="0">
    <w:nsid w:val="12894DDC"/>
    <w:multiLevelType w:val="hybridMultilevel"/>
    <w:tmpl w:val="5098633E"/>
    <w:lvl w:ilvl="0" w:tplc="E02CB572">
      <w:numFmt w:val="bullet"/>
      <w:lvlText w:val="•"/>
      <w:lvlJc w:val="left"/>
      <w:pPr>
        <w:ind w:left="255" w:hanging="170"/>
      </w:pPr>
      <w:rPr>
        <w:rFonts w:ascii="Trebuchet MS" w:eastAsia="Trebuchet MS" w:hAnsi="Trebuchet MS" w:cs="Trebuchet MS" w:hint="default"/>
        <w:b w:val="0"/>
        <w:bCs w:val="0"/>
        <w:i w:val="0"/>
        <w:iCs w:val="0"/>
        <w:color w:val="231F20"/>
        <w:spacing w:val="0"/>
        <w:w w:val="56"/>
        <w:sz w:val="20"/>
        <w:szCs w:val="20"/>
        <w:lang w:val="en-US" w:eastAsia="en-US" w:bidi="ar-SA"/>
      </w:rPr>
    </w:lvl>
    <w:lvl w:ilvl="1" w:tplc="535C80A2">
      <w:numFmt w:val="bullet"/>
      <w:lvlText w:val="•"/>
      <w:lvlJc w:val="left"/>
      <w:pPr>
        <w:ind w:left="744" w:hanging="170"/>
      </w:pPr>
      <w:rPr>
        <w:rFonts w:hint="default"/>
        <w:lang w:val="en-US" w:eastAsia="en-US" w:bidi="ar-SA"/>
      </w:rPr>
    </w:lvl>
    <w:lvl w:ilvl="2" w:tplc="24182DCC">
      <w:numFmt w:val="bullet"/>
      <w:lvlText w:val="•"/>
      <w:lvlJc w:val="left"/>
      <w:pPr>
        <w:ind w:left="1228" w:hanging="170"/>
      </w:pPr>
      <w:rPr>
        <w:rFonts w:hint="default"/>
        <w:lang w:val="en-US" w:eastAsia="en-US" w:bidi="ar-SA"/>
      </w:rPr>
    </w:lvl>
    <w:lvl w:ilvl="3" w:tplc="561E2672">
      <w:numFmt w:val="bullet"/>
      <w:lvlText w:val="•"/>
      <w:lvlJc w:val="left"/>
      <w:pPr>
        <w:ind w:left="1712" w:hanging="170"/>
      </w:pPr>
      <w:rPr>
        <w:rFonts w:hint="default"/>
        <w:lang w:val="en-US" w:eastAsia="en-US" w:bidi="ar-SA"/>
      </w:rPr>
    </w:lvl>
    <w:lvl w:ilvl="4" w:tplc="54386A3E">
      <w:numFmt w:val="bullet"/>
      <w:lvlText w:val="•"/>
      <w:lvlJc w:val="left"/>
      <w:pPr>
        <w:ind w:left="2196" w:hanging="170"/>
      </w:pPr>
      <w:rPr>
        <w:rFonts w:hint="default"/>
        <w:lang w:val="en-US" w:eastAsia="en-US" w:bidi="ar-SA"/>
      </w:rPr>
    </w:lvl>
    <w:lvl w:ilvl="5" w:tplc="64BCFD4C">
      <w:numFmt w:val="bullet"/>
      <w:lvlText w:val="•"/>
      <w:lvlJc w:val="left"/>
      <w:pPr>
        <w:ind w:left="2680" w:hanging="170"/>
      </w:pPr>
      <w:rPr>
        <w:rFonts w:hint="default"/>
        <w:lang w:val="en-US" w:eastAsia="en-US" w:bidi="ar-SA"/>
      </w:rPr>
    </w:lvl>
    <w:lvl w:ilvl="6" w:tplc="E034ABF4">
      <w:numFmt w:val="bullet"/>
      <w:lvlText w:val="•"/>
      <w:lvlJc w:val="left"/>
      <w:pPr>
        <w:ind w:left="3165" w:hanging="170"/>
      </w:pPr>
      <w:rPr>
        <w:rFonts w:hint="default"/>
        <w:lang w:val="en-US" w:eastAsia="en-US" w:bidi="ar-SA"/>
      </w:rPr>
    </w:lvl>
    <w:lvl w:ilvl="7" w:tplc="2DEC1822">
      <w:numFmt w:val="bullet"/>
      <w:lvlText w:val="•"/>
      <w:lvlJc w:val="left"/>
      <w:pPr>
        <w:ind w:left="3649" w:hanging="170"/>
      </w:pPr>
      <w:rPr>
        <w:rFonts w:hint="default"/>
        <w:lang w:val="en-US" w:eastAsia="en-US" w:bidi="ar-SA"/>
      </w:rPr>
    </w:lvl>
    <w:lvl w:ilvl="8" w:tplc="135ABEBE">
      <w:numFmt w:val="bullet"/>
      <w:lvlText w:val="•"/>
      <w:lvlJc w:val="left"/>
      <w:pPr>
        <w:ind w:left="4133" w:hanging="170"/>
      </w:pPr>
      <w:rPr>
        <w:rFonts w:hint="default"/>
        <w:lang w:val="en-US" w:eastAsia="en-US" w:bidi="ar-SA"/>
      </w:rPr>
    </w:lvl>
  </w:abstractNum>
  <w:abstractNum w:abstractNumId="12" w15:restartNumberingAfterBreak="0">
    <w:nsid w:val="12E62F8A"/>
    <w:multiLevelType w:val="hybridMultilevel"/>
    <w:tmpl w:val="E8522888"/>
    <w:lvl w:ilvl="0" w:tplc="6E7E3FA8">
      <w:start w:val="1"/>
      <w:numFmt w:val="lowerLetter"/>
      <w:lvlText w:val="(%1)"/>
      <w:lvlJc w:val="left"/>
      <w:pPr>
        <w:ind w:left="255"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A0AE9BD8">
      <w:numFmt w:val="bullet"/>
      <w:lvlText w:val="•"/>
      <w:lvlJc w:val="left"/>
      <w:pPr>
        <w:ind w:left="639" w:hanging="171"/>
      </w:pPr>
      <w:rPr>
        <w:rFonts w:hint="default"/>
        <w:lang w:val="en-US" w:eastAsia="en-US" w:bidi="ar-SA"/>
      </w:rPr>
    </w:lvl>
    <w:lvl w:ilvl="2" w:tplc="5210C6EA">
      <w:numFmt w:val="bullet"/>
      <w:lvlText w:val="•"/>
      <w:lvlJc w:val="left"/>
      <w:pPr>
        <w:ind w:left="1019" w:hanging="171"/>
      </w:pPr>
      <w:rPr>
        <w:rFonts w:hint="default"/>
        <w:lang w:val="en-US" w:eastAsia="en-US" w:bidi="ar-SA"/>
      </w:rPr>
    </w:lvl>
    <w:lvl w:ilvl="3" w:tplc="B5E82574">
      <w:numFmt w:val="bullet"/>
      <w:lvlText w:val="•"/>
      <w:lvlJc w:val="left"/>
      <w:pPr>
        <w:ind w:left="1399" w:hanging="171"/>
      </w:pPr>
      <w:rPr>
        <w:rFonts w:hint="default"/>
        <w:lang w:val="en-US" w:eastAsia="en-US" w:bidi="ar-SA"/>
      </w:rPr>
    </w:lvl>
    <w:lvl w:ilvl="4" w:tplc="19F663CA">
      <w:numFmt w:val="bullet"/>
      <w:lvlText w:val="•"/>
      <w:lvlJc w:val="left"/>
      <w:pPr>
        <w:ind w:left="1779" w:hanging="171"/>
      </w:pPr>
      <w:rPr>
        <w:rFonts w:hint="default"/>
        <w:lang w:val="en-US" w:eastAsia="en-US" w:bidi="ar-SA"/>
      </w:rPr>
    </w:lvl>
    <w:lvl w:ilvl="5" w:tplc="CA942794">
      <w:numFmt w:val="bullet"/>
      <w:lvlText w:val="•"/>
      <w:lvlJc w:val="left"/>
      <w:pPr>
        <w:ind w:left="2158" w:hanging="171"/>
      </w:pPr>
      <w:rPr>
        <w:rFonts w:hint="default"/>
        <w:lang w:val="en-US" w:eastAsia="en-US" w:bidi="ar-SA"/>
      </w:rPr>
    </w:lvl>
    <w:lvl w:ilvl="6" w:tplc="A91290C2">
      <w:numFmt w:val="bullet"/>
      <w:lvlText w:val="•"/>
      <w:lvlJc w:val="left"/>
      <w:pPr>
        <w:ind w:left="2538" w:hanging="171"/>
      </w:pPr>
      <w:rPr>
        <w:rFonts w:hint="default"/>
        <w:lang w:val="en-US" w:eastAsia="en-US" w:bidi="ar-SA"/>
      </w:rPr>
    </w:lvl>
    <w:lvl w:ilvl="7" w:tplc="EE165AF0">
      <w:numFmt w:val="bullet"/>
      <w:lvlText w:val="•"/>
      <w:lvlJc w:val="left"/>
      <w:pPr>
        <w:ind w:left="2918" w:hanging="171"/>
      </w:pPr>
      <w:rPr>
        <w:rFonts w:hint="default"/>
        <w:lang w:val="en-US" w:eastAsia="en-US" w:bidi="ar-SA"/>
      </w:rPr>
    </w:lvl>
    <w:lvl w:ilvl="8" w:tplc="354048C2">
      <w:numFmt w:val="bullet"/>
      <w:lvlText w:val="•"/>
      <w:lvlJc w:val="left"/>
      <w:pPr>
        <w:ind w:left="3298" w:hanging="171"/>
      </w:pPr>
      <w:rPr>
        <w:rFonts w:hint="default"/>
        <w:lang w:val="en-US" w:eastAsia="en-US" w:bidi="ar-SA"/>
      </w:rPr>
    </w:lvl>
  </w:abstractNum>
  <w:abstractNum w:abstractNumId="13" w15:restartNumberingAfterBreak="0">
    <w:nsid w:val="130D18C4"/>
    <w:multiLevelType w:val="hybridMultilevel"/>
    <w:tmpl w:val="B58C4F78"/>
    <w:lvl w:ilvl="0" w:tplc="3BC2EE88">
      <w:start w:val="1"/>
      <w:numFmt w:val="lowerLetter"/>
      <w:lvlText w:val="(%1)"/>
      <w:lvlJc w:val="left"/>
      <w:pPr>
        <w:ind w:left="267"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5AFA82E8">
      <w:start w:val="1"/>
      <w:numFmt w:val="decimal"/>
      <w:lvlText w:val="(%2)"/>
      <w:lvlJc w:val="left"/>
      <w:pPr>
        <w:ind w:left="310"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2" w:tplc="6AC2ED7E">
      <w:numFmt w:val="bullet"/>
      <w:lvlText w:val="•"/>
      <w:lvlJc w:val="left"/>
      <w:pPr>
        <w:ind w:left="144" w:hanging="213"/>
      </w:pPr>
      <w:rPr>
        <w:rFonts w:hint="default"/>
        <w:lang w:val="en-US" w:eastAsia="en-US" w:bidi="ar-SA"/>
      </w:rPr>
    </w:lvl>
    <w:lvl w:ilvl="3" w:tplc="A5DC7F8A">
      <w:numFmt w:val="bullet"/>
      <w:lvlText w:val="•"/>
      <w:lvlJc w:val="left"/>
      <w:pPr>
        <w:ind w:left="-32" w:hanging="213"/>
      </w:pPr>
      <w:rPr>
        <w:rFonts w:hint="default"/>
        <w:lang w:val="en-US" w:eastAsia="en-US" w:bidi="ar-SA"/>
      </w:rPr>
    </w:lvl>
    <w:lvl w:ilvl="4" w:tplc="41C0DA14">
      <w:numFmt w:val="bullet"/>
      <w:lvlText w:val="•"/>
      <w:lvlJc w:val="left"/>
      <w:pPr>
        <w:ind w:left="-208" w:hanging="213"/>
      </w:pPr>
      <w:rPr>
        <w:rFonts w:hint="default"/>
        <w:lang w:val="en-US" w:eastAsia="en-US" w:bidi="ar-SA"/>
      </w:rPr>
    </w:lvl>
    <w:lvl w:ilvl="5" w:tplc="DF767412">
      <w:numFmt w:val="bullet"/>
      <w:lvlText w:val="•"/>
      <w:lvlJc w:val="left"/>
      <w:pPr>
        <w:ind w:left="-383" w:hanging="213"/>
      </w:pPr>
      <w:rPr>
        <w:rFonts w:hint="default"/>
        <w:lang w:val="en-US" w:eastAsia="en-US" w:bidi="ar-SA"/>
      </w:rPr>
    </w:lvl>
    <w:lvl w:ilvl="6" w:tplc="7324B172">
      <w:numFmt w:val="bullet"/>
      <w:lvlText w:val="•"/>
      <w:lvlJc w:val="left"/>
      <w:pPr>
        <w:ind w:left="-559" w:hanging="213"/>
      </w:pPr>
      <w:rPr>
        <w:rFonts w:hint="default"/>
        <w:lang w:val="en-US" w:eastAsia="en-US" w:bidi="ar-SA"/>
      </w:rPr>
    </w:lvl>
    <w:lvl w:ilvl="7" w:tplc="FA0668B4">
      <w:numFmt w:val="bullet"/>
      <w:lvlText w:val="•"/>
      <w:lvlJc w:val="left"/>
      <w:pPr>
        <w:ind w:left="-735" w:hanging="213"/>
      </w:pPr>
      <w:rPr>
        <w:rFonts w:hint="default"/>
        <w:lang w:val="en-US" w:eastAsia="en-US" w:bidi="ar-SA"/>
      </w:rPr>
    </w:lvl>
    <w:lvl w:ilvl="8" w:tplc="413E429E">
      <w:numFmt w:val="bullet"/>
      <w:lvlText w:val="•"/>
      <w:lvlJc w:val="left"/>
      <w:pPr>
        <w:ind w:left="-910" w:hanging="213"/>
      </w:pPr>
      <w:rPr>
        <w:rFonts w:hint="default"/>
        <w:lang w:val="en-US" w:eastAsia="en-US" w:bidi="ar-SA"/>
      </w:rPr>
    </w:lvl>
  </w:abstractNum>
  <w:abstractNum w:abstractNumId="14" w15:restartNumberingAfterBreak="0">
    <w:nsid w:val="170E399A"/>
    <w:multiLevelType w:val="hybridMultilevel"/>
    <w:tmpl w:val="EB5CB686"/>
    <w:lvl w:ilvl="0" w:tplc="A656B36E">
      <w:start w:val="2"/>
      <w:numFmt w:val="lowerRoman"/>
      <w:lvlText w:val="(%1)"/>
      <w:lvlJc w:val="left"/>
      <w:pPr>
        <w:ind w:left="346" w:hanging="261"/>
        <w:jc w:val="left"/>
      </w:pPr>
      <w:rPr>
        <w:rFonts w:ascii="Trebuchet MS" w:eastAsia="Trebuchet MS" w:hAnsi="Trebuchet MS" w:cs="Trebuchet MS" w:hint="default"/>
        <w:b w:val="0"/>
        <w:bCs w:val="0"/>
        <w:i w:val="0"/>
        <w:iCs w:val="0"/>
        <w:color w:val="231F20"/>
        <w:spacing w:val="0"/>
        <w:w w:val="78"/>
        <w:sz w:val="20"/>
        <w:szCs w:val="20"/>
        <w:lang w:val="en-US" w:eastAsia="en-US" w:bidi="ar-SA"/>
      </w:rPr>
    </w:lvl>
    <w:lvl w:ilvl="1" w:tplc="1B9236F4">
      <w:numFmt w:val="bullet"/>
      <w:lvlText w:val="•"/>
      <w:lvlJc w:val="left"/>
      <w:pPr>
        <w:ind w:left="815" w:hanging="261"/>
      </w:pPr>
      <w:rPr>
        <w:rFonts w:hint="default"/>
        <w:lang w:val="en-US" w:eastAsia="en-US" w:bidi="ar-SA"/>
      </w:rPr>
    </w:lvl>
    <w:lvl w:ilvl="2" w:tplc="AF26D0B4">
      <w:numFmt w:val="bullet"/>
      <w:lvlText w:val="•"/>
      <w:lvlJc w:val="left"/>
      <w:pPr>
        <w:ind w:left="1291" w:hanging="261"/>
      </w:pPr>
      <w:rPr>
        <w:rFonts w:hint="default"/>
        <w:lang w:val="en-US" w:eastAsia="en-US" w:bidi="ar-SA"/>
      </w:rPr>
    </w:lvl>
    <w:lvl w:ilvl="3" w:tplc="237A8A6C">
      <w:numFmt w:val="bullet"/>
      <w:lvlText w:val="•"/>
      <w:lvlJc w:val="left"/>
      <w:pPr>
        <w:ind w:left="1767" w:hanging="261"/>
      </w:pPr>
      <w:rPr>
        <w:rFonts w:hint="default"/>
        <w:lang w:val="en-US" w:eastAsia="en-US" w:bidi="ar-SA"/>
      </w:rPr>
    </w:lvl>
    <w:lvl w:ilvl="4" w:tplc="E0860332">
      <w:numFmt w:val="bullet"/>
      <w:lvlText w:val="•"/>
      <w:lvlJc w:val="left"/>
      <w:pPr>
        <w:ind w:left="2243" w:hanging="261"/>
      </w:pPr>
      <w:rPr>
        <w:rFonts w:hint="default"/>
        <w:lang w:val="en-US" w:eastAsia="en-US" w:bidi="ar-SA"/>
      </w:rPr>
    </w:lvl>
    <w:lvl w:ilvl="5" w:tplc="D7A44DDA">
      <w:numFmt w:val="bullet"/>
      <w:lvlText w:val="•"/>
      <w:lvlJc w:val="left"/>
      <w:pPr>
        <w:ind w:left="2719" w:hanging="261"/>
      </w:pPr>
      <w:rPr>
        <w:rFonts w:hint="default"/>
        <w:lang w:val="en-US" w:eastAsia="en-US" w:bidi="ar-SA"/>
      </w:rPr>
    </w:lvl>
    <w:lvl w:ilvl="6" w:tplc="3BC0A3C0">
      <w:numFmt w:val="bullet"/>
      <w:lvlText w:val="•"/>
      <w:lvlJc w:val="left"/>
      <w:pPr>
        <w:ind w:left="3195" w:hanging="261"/>
      </w:pPr>
      <w:rPr>
        <w:rFonts w:hint="default"/>
        <w:lang w:val="en-US" w:eastAsia="en-US" w:bidi="ar-SA"/>
      </w:rPr>
    </w:lvl>
    <w:lvl w:ilvl="7" w:tplc="6DB66128">
      <w:numFmt w:val="bullet"/>
      <w:lvlText w:val="•"/>
      <w:lvlJc w:val="left"/>
      <w:pPr>
        <w:ind w:left="3671" w:hanging="261"/>
      </w:pPr>
      <w:rPr>
        <w:rFonts w:hint="default"/>
        <w:lang w:val="en-US" w:eastAsia="en-US" w:bidi="ar-SA"/>
      </w:rPr>
    </w:lvl>
    <w:lvl w:ilvl="8" w:tplc="98707EEE">
      <w:numFmt w:val="bullet"/>
      <w:lvlText w:val="•"/>
      <w:lvlJc w:val="left"/>
      <w:pPr>
        <w:ind w:left="4147" w:hanging="261"/>
      </w:pPr>
      <w:rPr>
        <w:rFonts w:hint="default"/>
        <w:lang w:val="en-US" w:eastAsia="en-US" w:bidi="ar-SA"/>
      </w:rPr>
    </w:lvl>
  </w:abstractNum>
  <w:abstractNum w:abstractNumId="15" w15:restartNumberingAfterBreak="0">
    <w:nsid w:val="189E1B54"/>
    <w:multiLevelType w:val="hybridMultilevel"/>
    <w:tmpl w:val="16029954"/>
    <w:lvl w:ilvl="0" w:tplc="DA9AFC26">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C7BAA086">
      <w:numFmt w:val="bullet"/>
      <w:lvlText w:val="•"/>
      <w:lvlJc w:val="left"/>
      <w:pPr>
        <w:ind w:left="588" w:hanging="171"/>
      </w:pPr>
      <w:rPr>
        <w:rFonts w:hint="default"/>
        <w:lang w:val="en-US" w:eastAsia="en-US" w:bidi="ar-SA"/>
      </w:rPr>
    </w:lvl>
    <w:lvl w:ilvl="2" w:tplc="A23EAB98">
      <w:numFmt w:val="bullet"/>
      <w:lvlText w:val="•"/>
      <w:lvlJc w:val="left"/>
      <w:pPr>
        <w:ind w:left="916" w:hanging="171"/>
      </w:pPr>
      <w:rPr>
        <w:rFonts w:hint="default"/>
        <w:lang w:val="en-US" w:eastAsia="en-US" w:bidi="ar-SA"/>
      </w:rPr>
    </w:lvl>
    <w:lvl w:ilvl="3" w:tplc="5BA8BCBE">
      <w:numFmt w:val="bullet"/>
      <w:lvlText w:val="•"/>
      <w:lvlJc w:val="left"/>
      <w:pPr>
        <w:ind w:left="1245" w:hanging="171"/>
      </w:pPr>
      <w:rPr>
        <w:rFonts w:hint="default"/>
        <w:lang w:val="en-US" w:eastAsia="en-US" w:bidi="ar-SA"/>
      </w:rPr>
    </w:lvl>
    <w:lvl w:ilvl="4" w:tplc="415A7848">
      <w:numFmt w:val="bullet"/>
      <w:lvlText w:val="•"/>
      <w:lvlJc w:val="left"/>
      <w:pPr>
        <w:ind w:left="1573" w:hanging="171"/>
      </w:pPr>
      <w:rPr>
        <w:rFonts w:hint="default"/>
        <w:lang w:val="en-US" w:eastAsia="en-US" w:bidi="ar-SA"/>
      </w:rPr>
    </w:lvl>
    <w:lvl w:ilvl="5" w:tplc="ED0A22F6">
      <w:numFmt w:val="bullet"/>
      <w:lvlText w:val="•"/>
      <w:lvlJc w:val="left"/>
      <w:pPr>
        <w:ind w:left="1902" w:hanging="171"/>
      </w:pPr>
      <w:rPr>
        <w:rFonts w:hint="default"/>
        <w:lang w:val="en-US" w:eastAsia="en-US" w:bidi="ar-SA"/>
      </w:rPr>
    </w:lvl>
    <w:lvl w:ilvl="6" w:tplc="87B252D8">
      <w:numFmt w:val="bullet"/>
      <w:lvlText w:val="•"/>
      <w:lvlJc w:val="left"/>
      <w:pPr>
        <w:ind w:left="2230" w:hanging="171"/>
      </w:pPr>
      <w:rPr>
        <w:rFonts w:hint="default"/>
        <w:lang w:val="en-US" w:eastAsia="en-US" w:bidi="ar-SA"/>
      </w:rPr>
    </w:lvl>
    <w:lvl w:ilvl="7" w:tplc="A55A146C">
      <w:numFmt w:val="bullet"/>
      <w:lvlText w:val="•"/>
      <w:lvlJc w:val="left"/>
      <w:pPr>
        <w:ind w:left="2559" w:hanging="171"/>
      </w:pPr>
      <w:rPr>
        <w:rFonts w:hint="default"/>
        <w:lang w:val="en-US" w:eastAsia="en-US" w:bidi="ar-SA"/>
      </w:rPr>
    </w:lvl>
    <w:lvl w:ilvl="8" w:tplc="FAC64A30">
      <w:numFmt w:val="bullet"/>
      <w:lvlText w:val="•"/>
      <w:lvlJc w:val="left"/>
      <w:pPr>
        <w:ind w:left="2887" w:hanging="171"/>
      </w:pPr>
      <w:rPr>
        <w:rFonts w:hint="default"/>
        <w:lang w:val="en-US" w:eastAsia="en-US" w:bidi="ar-SA"/>
      </w:rPr>
    </w:lvl>
  </w:abstractNum>
  <w:abstractNum w:abstractNumId="16" w15:restartNumberingAfterBreak="0">
    <w:nsid w:val="18D42826"/>
    <w:multiLevelType w:val="hybridMultilevel"/>
    <w:tmpl w:val="F17A545A"/>
    <w:lvl w:ilvl="0" w:tplc="81EA8E26">
      <w:start w:val="1"/>
      <w:numFmt w:val="lowerLetter"/>
      <w:lvlText w:val="(%1)"/>
      <w:lvlJc w:val="left"/>
      <w:pPr>
        <w:ind w:left="271"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E048DA42">
      <w:numFmt w:val="bullet"/>
      <w:lvlText w:val="•"/>
      <w:lvlJc w:val="left"/>
      <w:pPr>
        <w:ind w:left="688" w:hanging="171"/>
      </w:pPr>
      <w:rPr>
        <w:rFonts w:hint="default"/>
        <w:lang w:val="en-US" w:eastAsia="en-US" w:bidi="ar-SA"/>
      </w:rPr>
    </w:lvl>
    <w:lvl w:ilvl="2" w:tplc="B65A1A02">
      <w:numFmt w:val="bullet"/>
      <w:lvlText w:val="•"/>
      <w:lvlJc w:val="left"/>
      <w:pPr>
        <w:ind w:left="1096" w:hanging="171"/>
      </w:pPr>
      <w:rPr>
        <w:rFonts w:hint="default"/>
        <w:lang w:val="en-US" w:eastAsia="en-US" w:bidi="ar-SA"/>
      </w:rPr>
    </w:lvl>
    <w:lvl w:ilvl="3" w:tplc="08283978">
      <w:numFmt w:val="bullet"/>
      <w:lvlText w:val="•"/>
      <w:lvlJc w:val="left"/>
      <w:pPr>
        <w:ind w:left="1505" w:hanging="171"/>
      </w:pPr>
      <w:rPr>
        <w:rFonts w:hint="default"/>
        <w:lang w:val="en-US" w:eastAsia="en-US" w:bidi="ar-SA"/>
      </w:rPr>
    </w:lvl>
    <w:lvl w:ilvl="4" w:tplc="31A025C6">
      <w:numFmt w:val="bullet"/>
      <w:lvlText w:val="•"/>
      <w:lvlJc w:val="left"/>
      <w:pPr>
        <w:ind w:left="1913" w:hanging="171"/>
      </w:pPr>
      <w:rPr>
        <w:rFonts w:hint="default"/>
        <w:lang w:val="en-US" w:eastAsia="en-US" w:bidi="ar-SA"/>
      </w:rPr>
    </w:lvl>
    <w:lvl w:ilvl="5" w:tplc="7D9405A4">
      <w:numFmt w:val="bullet"/>
      <w:lvlText w:val="•"/>
      <w:lvlJc w:val="left"/>
      <w:pPr>
        <w:ind w:left="2321" w:hanging="171"/>
      </w:pPr>
      <w:rPr>
        <w:rFonts w:hint="default"/>
        <w:lang w:val="en-US" w:eastAsia="en-US" w:bidi="ar-SA"/>
      </w:rPr>
    </w:lvl>
    <w:lvl w:ilvl="6" w:tplc="A94429EA">
      <w:numFmt w:val="bullet"/>
      <w:lvlText w:val="•"/>
      <w:lvlJc w:val="left"/>
      <w:pPr>
        <w:ind w:left="2729" w:hanging="171"/>
      </w:pPr>
      <w:rPr>
        <w:rFonts w:hint="default"/>
        <w:lang w:val="en-US" w:eastAsia="en-US" w:bidi="ar-SA"/>
      </w:rPr>
    </w:lvl>
    <w:lvl w:ilvl="7" w:tplc="4DAC4A98">
      <w:numFmt w:val="bullet"/>
      <w:lvlText w:val="•"/>
      <w:lvlJc w:val="left"/>
      <w:pPr>
        <w:ind w:left="3138" w:hanging="171"/>
      </w:pPr>
      <w:rPr>
        <w:rFonts w:hint="default"/>
        <w:lang w:val="en-US" w:eastAsia="en-US" w:bidi="ar-SA"/>
      </w:rPr>
    </w:lvl>
    <w:lvl w:ilvl="8" w:tplc="0B68ECB6">
      <w:numFmt w:val="bullet"/>
      <w:lvlText w:val="•"/>
      <w:lvlJc w:val="left"/>
      <w:pPr>
        <w:ind w:left="3546" w:hanging="171"/>
      </w:pPr>
      <w:rPr>
        <w:rFonts w:hint="default"/>
        <w:lang w:val="en-US" w:eastAsia="en-US" w:bidi="ar-SA"/>
      </w:rPr>
    </w:lvl>
  </w:abstractNum>
  <w:abstractNum w:abstractNumId="17" w15:restartNumberingAfterBreak="0">
    <w:nsid w:val="1A3F1621"/>
    <w:multiLevelType w:val="hybridMultilevel"/>
    <w:tmpl w:val="242C0270"/>
    <w:lvl w:ilvl="0" w:tplc="BDBC6400">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BF001BE2">
      <w:numFmt w:val="bullet"/>
      <w:lvlText w:val="•"/>
      <w:lvlJc w:val="left"/>
      <w:pPr>
        <w:ind w:left="660" w:hanging="171"/>
      </w:pPr>
      <w:rPr>
        <w:rFonts w:hint="default"/>
        <w:lang w:val="en-US" w:eastAsia="en-US" w:bidi="ar-SA"/>
      </w:rPr>
    </w:lvl>
    <w:lvl w:ilvl="2" w:tplc="F30C93DC">
      <w:numFmt w:val="bullet"/>
      <w:lvlText w:val="•"/>
      <w:lvlJc w:val="left"/>
      <w:pPr>
        <w:ind w:left="1061" w:hanging="171"/>
      </w:pPr>
      <w:rPr>
        <w:rFonts w:hint="default"/>
        <w:lang w:val="en-US" w:eastAsia="en-US" w:bidi="ar-SA"/>
      </w:rPr>
    </w:lvl>
    <w:lvl w:ilvl="3" w:tplc="C4A2251A">
      <w:numFmt w:val="bullet"/>
      <w:lvlText w:val="•"/>
      <w:lvlJc w:val="left"/>
      <w:pPr>
        <w:ind w:left="1461" w:hanging="171"/>
      </w:pPr>
      <w:rPr>
        <w:rFonts w:hint="default"/>
        <w:lang w:val="en-US" w:eastAsia="en-US" w:bidi="ar-SA"/>
      </w:rPr>
    </w:lvl>
    <w:lvl w:ilvl="4" w:tplc="A260B60E">
      <w:numFmt w:val="bullet"/>
      <w:lvlText w:val="•"/>
      <w:lvlJc w:val="left"/>
      <w:pPr>
        <w:ind w:left="1862" w:hanging="171"/>
      </w:pPr>
      <w:rPr>
        <w:rFonts w:hint="default"/>
        <w:lang w:val="en-US" w:eastAsia="en-US" w:bidi="ar-SA"/>
      </w:rPr>
    </w:lvl>
    <w:lvl w:ilvl="5" w:tplc="B3FC73AC">
      <w:numFmt w:val="bullet"/>
      <w:lvlText w:val="•"/>
      <w:lvlJc w:val="left"/>
      <w:pPr>
        <w:ind w:left="2262" w:hanging="171"/>
      </w:pPr>
      <w:rPr>
        <w:rFonts w:hint="default"/>
        <w:lang w:val="en-US" w:eastAsia="en-US" w:bidi="ar-SA"/>
      </w:rPr>
    </w:lvl>
    <w:lvl w:ilvl="6" w:tplc="1494D4E2">
      <w:numFmt w:val="bullet"/>
      <w:lvlText w:val="•"/>
      <w:lvlJc w:val="left"/>
      <w:pPr>
        <w:ind w:left="2663" w:hanging="171"/>
      </w:pPr>
      <w:rPr>
        <w:rFonts w:hint="default"/>
        <w:lang w:val="en-US" w:eastAsia="en-US" w:bidi="ar-SA"/>
      </w:rPr>
    </w:lvl>
    <w:lvl w:ilvl="7" w:tplc="619892AE">
      <w:numFmt w:val="bullet"/>
      <w:lvlText w:val="•"/>
      <w:lvlJc w:val="left"/>
      <w:pPr>
        <w:ind w:left="3064" w:hanging="171"/>
      </w:pPr>
      <w:rPr>
        <w:rFonts w:hint="default"/>
        <w:lang w:val="en-US" w:eastAsia="en-US" w:bidi="ar-SA"/>
      </w:rPr>
    </w:lvl>
    <w:lvl w:ilvl="8" w:tplc="A9A0D1C2">
      <w:numFmt w:val="bullet"/>
      <w:lvlText w:val="•"/>
      <w:lvlJc w:val="left"/>
      <w:pPr>
        <w:ind w:left="3464" w:hanging="171"/>
      </w:pPr>
      <w:rPr>
        <w:rFonts w:hint="default"/>
        <w:lang w:val="en-US" w:eastAsia="en-US" w:bidi="ar-SA"/>
      </w:rPr>
    </w:lvl>
  </w:abstractNum>
  <w:abstractNum w:abstractNumId="18" w15:restartNumberingAfterBreak="0">
    <w:nsid w:val="1A5A2175"/>
    <w:multiLevelType w:val="hybridMultilevel"/>
    <w:tmpl w:val="624ED2DC"/>
    <w:lvl w:ilvl="0" w:tplc="F508CDBE">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7BFC0270">
      <w:numFmt w:val="bullet"/>
      <w:lvlText w:val="•"/>
      <w:lvlJc w:val="left"/>
      <w:pPr>
        <w:ind w:left="674" w:hanging="171"/>
      </w:pPr>
      <w:rPr>
        <w:rFonts w:hint="default"/>
        <w:lang w:val="en-US" w:eastAsia="en-US" w:bidi="ar-SA"/>
      </w:rPr>
    </w:lvl>
    <w:lvl w:ilvl="2" w:tplc="F3080198">
      <w:numFmt w:val="bullet"/>
      <w:lvlText w:val="•"/>
      <w:lvlJc w:val="left"/>
      <w:pPr>
        <w:ind w:left="1089" w:hanging="171"/>
      </w:pPr>
      <w:rPr>
        <w:rFonts w:hint="default"/>
        <w:lang w:val="en-US" w:eastAsia="en-US" w:bidi="ar-SA"/>
      </w:rPr>
    </w:lvl>
    <w:lvl w:ilvl="3" w:tplc="6C26756E">
      <w:numFmt w:val="bullet"/>
      <w:lvlText w:val="•"/>
      <w:lvlJc w:val="left"/>
      <w:pPr>
        <w:ind w:left="1503" w:hanging="171"/>
      </w:pPr>
      <w:rPr>
        <w:rFonts w:hint="default"/>
        <w:lang w:val="en-US" w:eastAsia="en-US" w:bidi="ar-SA"/>
      </w:rPr>
    </w:lvl>
    <w:lvl w:ilvl="4" w:tplc="975E9B7A">
      <w:numFmt w:val="bullet"/>
      <w:lvlText w:val="•"/>
      <w:lvlJc w:val="left"/>
      <w:pPr>
        <w:ind w:left="1918" w:hanging="171"/>
      </w:pPr>
      <w:rPr>
        <w:rFonts w:hint="default"/>
        <w:lang w:val="en-US" w:eastAsia="en-US" w:bidi="ar-SA"/>
      </w:rPr>
    </w:lvl>
    <w:lvl w:ilvl="5" w:tplc="0C4887B6">
      <w:numFmt w:val="bullet"/>
      <w:lvlText w:val="•"/>
      <w:lvlJc w:val="left"/>
      <w:pPr>
        <w:ind w:left="2333" w:hanging="171"/>
      </w:pPr>
      <w:rPr>
        <w:rFonts w:hint="default"/>
        <w:lang w:val="en-US" w:eastAsia="en-US" w:bidi="ar-SA"/>
      </w:rPr>
    </w:lvl>
    <w:lvl w:ilvl="6" w:tplc="CC6A7388">
      <w:numFmt w:val="bullet"/>
      <w:lvlText w:val="•"/>
      <w:lvlJc w:val="left"/>
      <w:pPr>
        <w:ind w:left="2747" w:hanging="171"/>
      </w:pPr>
      <w:rPr>
        <w:rFonts w:hint="default"/>
        <w:lang w:val="en-US" w:eastAsia="en-US" w:bidi="ar-SA"/>
      </w:rPr>
    </w:lvl>
    <w:lvl w:ilvl="7" w:tplc="CC58F346">
      <w:numFmt w:val="bullet"/>
      <w:lvlText w:val="•"/>
      <w:lvlJc w:val="left"/>
      <w:pPr>
        <w:ind w:left="3162" w:hanging="171"/>
      </w:pPr>
      <w:rPr>
        <w:rFonts w:hint="default"/>
        <w:lang w:val="en-US" w:eastAsia="en-US" w:bidi="ar-SA"/>
      </w:rPr>
    </w:lvl>
    <w:lvl w:ilvl="8" w:tplc="67B4D2DC">
      <w:numFmt w:val="bullet"/>
      <w:lvlText w:val="•"/>
      <w:lvlJc w:val="left"/>
      <w:pPr>
        <w:ind w:left="3576" w:hanging="171"/>
      </w:pPr>
      <w:rPr>
        <w:rFonts w:hint="default"/>
        <w:lang w:val="en-US" w:eastAsia="en-US" w:bidi="ar-SA"/>
      </w:rPr>
    </w:lvl>
  </w:abstractNum>
  <w:abstractNum w:abstractNumId="19" w15:restartNumberingAfterBreak="0">
    <w:nsid w:val="1C202D6B"/>
    <w:multiLevelType w:val="hybridMultilevel"/>
    <w:tmpl w:val="33D61374"/>
    <w:lvl w:ilvl="0" w:tplc="9C7CB1C4">
      <w:start w:val="1"/>
      <w:numFmt w:val="decimal"/>
      <w:lvlText w:val="(%1)"/>
      <w:lvlJc w:val="left"/>
      <w:pPr>
        <w:ind w:left="298"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1" w:tplc="3074520A">
      <w:numFmt w:val="bullet"/>
      <w:lvlText w:val="•"/>
      <w:lvlJc w:val="left"/>
      <w:pPr>
        <w:ind w:left="1347" w:hanging="213"/>
      </w:pPr>
      <w:rPr>
        <w:rFonts w:hint="default"/>
        <w:lang w:val="en-US" w:eastAsia="en-US" w:bidi="ar-SA"/>
      </w:rPr>
    </w:lvl>
    <w:lvl w:ilvl="2" w:tplc="B52AC1A2">
      <w:numFmt w:val="bullet"/>
      <w:lvlText w:val="•"/>
      <w:lvlJc w:val="left"/>
      <w:pPr>
        <w:ind w:left="2394" w:hanging="213"/>
      </w:pPr>
      <w:rPr>
        <w:rFonts w:hint="default"/>
        <w:lang w:val="en-US" w:eastAsia="en-US" w:bidi="ar-SA"/>
      </w:rPr>
    </w:lvl>
    <w:lvl w:ilvl="3" w:tplc="FD1E3302">
      <w:numFmt w:val="bullet"/>
      <w:lvlText w:val="•"/>
      <w:lvlJc w:val="left"/>
      <w:pPr>
        <w:ind w:left="3441" w:hanging="213"/>
      </w:pPr>
      <w:rPr>
        <w:rFonts w:hint="default"/>
        <w:lang w:val="en-US" w:eastAsia="en-US" w:bidi="ar-SA"/>
      </w:rPr>
    </w:lvl>
    <w:lvl w:ilvl="4" w:tplc="361C62F8">
      <w:numFmt w:val="bullet"/>
      <w:lvlText w:val="•"/>
      <w:lvlJc w:val="left"/>
      <w:pPr>
        <w:ind w:left="4489" w:hanging="213"/>
      </w:pPr>
      <w:rPr>
        <w:rFonts w:hint="default"/>
        <w:lang w:val="en-US" w:eastAsia="en-US" w:bidi="ar-SA"/>
      </w:rPr>
    </w:lvl>
    <w:lvl w:ilvl="5" w:tplc="272AC2BE">
      <w:numFmt w:val="bullet"/>
      <w:lvlText w:val="•"/>
      <w:lvlJc w:val="left"/>
      <w:pPr>
        <w:ind w:left="5536" w:hanging="213"/>
      </w:pPr>
      <w:rPr>
        <w:rFonts w:hint="default"/>
        <w:lang w:val="en-US" w:eastAsia="en-US" w:bidi="ar-SA"/>
      </w:rPr>
    </w:lvl>
    <w:lvl w:ilvl="6" w:tplc="78282B40">
      <w:numFmt w:val="bullet"/>
      <w:lvlText w:val="•"/>
      <w:lvlJc w:val="left"/>
      <w:pPr>
        <w:ind w:left="6583" w:hanging="213"/>
      </w:pPr>
      <w:rPr>
        <w:rFonts w:hint="default"/>
        <w:lang w:val="en-US" w:eastAsia="en-US" w:bidi="ar-SA"/>
      </w:rPr>
    </w:lvl>
    <w:lvl w:ilvl="7" w:tplc="AAEEDFFE">
      <w:numFmt w:val="bullet"/>
      <w:lvlText w:val="•"/>
      <w:lvlJc w:val="left"/>
      <w:pPr>
        <w:ind w:left="7630" w:hanging="213"/>
      </w:pPr>
      <w:rPr>
        <w:rFonts w:hint="default"/>
        <w:lang w:val="en-US" w:eastAsia="en-US" w:bidi="ar-SA"/>
      </w:rPr>
    </w:lvl>
    <w:lvl w:ilvl="8" w:tplc="A9EAEAA0">
      <w:numFmt w:val="bullet"/>
      <w:lvlText w:val="•"/>
      <w:lvlJc w:val="left"/>
      <w:pPr>
        <w:ind w:left="8678" w:hanging="213"/>
      </w:pPr>
      <w:rPr>
        <w:rFonts w:hint="default"/>
        <w:lang w:val="en-US" w:eastAsia="en-US" w:bidi="ar-SA"/>
      </w:rPr>
    </w:lvl>
  </w:abstractNum>
  <w:abstractNum w:abstractNumId="20" w15:restartNumberingAfterBreak="0">
    <w:nsid w:val="1E345EC0"/>
    <w:multiLevelType w:val="hybridMultilevel"/>
    <w:tmpl w:val="5E264816"/>
    <w:lvl w:ilvl="0" w:tplc="FA0C5708">
      <w:numFmt w:val="bullet"/>
      <w:lvlText w:val="•"/>
      <w:lvlJc w:val="left"/>
      <w:pPr>
        <w:ind w:left="255" w:hanging="171"/>
      </w:pPr>
      <w:rPr>
        <w:rFonts w:ascii="Trebuchet MS" w:eastAsia="Trebuchet MS" w:hAnsi="Trebuchet MS" w:cs="Trebuchet MS" w:hint="default"/>
        <w:b w:val="0"/>
        <w:bCs w:val="0"/>
        <w:i w:val="0"/>
        <w:iCs w:val="0"/>
        <w:color w:val="231F20"/>
        <w:spacing w:val="0"/>
        <w:w w:val="56"/>
        <w:sz w:val="14"/>
        <w:szCs w:val="14"/>
        <w:lang w:val="en-US" w:eastAsia="en-US" w:bidi="ar-SA"/>
      </w:rPr>
    </w:lvl>
    <w:lvl w:ilvl="1" w:tplc="6AC459D2">
      <w:numFmt w:val="bullet"/>
      <w:lvlText w:val="•"/>
      <w:lvlJc w:val="left"/>
      <w:pPr>
        <w:ind w:left="744" w:hanging="171"/>
      </w:pPr>
      <w:rPr>
        <w:rFonts w:hint="default"/>
        <w:lang w:val="en-US" w:eastAsia="en-US" w:bidi="ar-SA"/>
      </w:rPr>
    </w:lvl>
    <w:lvl w:ilvl="2" w:tplc="57C826FC">
      <w:numFmt w:val="bullet"/>
      <w:lvlText w:val="•"/>
      <w:lvlJc w:val="left"/>
      <w:pPr>
        <w:ind w:left="1229" w:hanging="171"/>
      </w:pPr>
      <w:rPr>
        <w:rFonts w:hint="default"/>
        <w:lang w:val="en-US" w:eastAsia="en-US" w:bidi="ar-SA"/>
      </w:rPr>
    </w:lvl>
    <w:lvl w:ilvl="3" w:tplc="194AA320">
      <w:numFmt w:val="bullet"/>
      <w:lvlText w:val="•"/>
      <w:lvlJc w:val="left"/>
      <w:pPr>
        <w:ind w:left="1714" w:hanging="171"/>
      </w:pPr>
      <w:rPr>
        <w:rFonts w:hint="default"/>
        <w:lang w:val="en-US" w:eastAsia="en-US" w:bidi="ar-SA"/>
      </w:rPr>
    </w:lvl>
    <w:lvl w:ilvl="4" w:tplc="852A05B6">
      <w:numFmt w:val="bullet"/>
      <w:lvlText w:val="•"/>
      <w:lvlJc w:val="left"/>
      <w:pPr>
        <w:ind w:left="2198" w:hanging="171"/>
      </w:pPr>
      <w:rPr>
        <w:rFonts w:hint="default"/>
        <w:lang w:val="en-US" w:eastAsia="en-US" w:bidi="ar-SA"/>
      </w:rPr>
    </w:lvl>
    <w:lvl w:ilvl="5" w:tplc="78E8BBA4">
      <w:numFmt w:val="bullet"/>
      <w:lvlText w:val="•"/>
      <w:lvlJc w:val="left"/>
      <w:pPr>
        <w:ind w:left="2683" w:hanging="171"/>
      </w:pPr>
      <w:rPr>
        <w:rFonts w:hint="default"/>
        <w:lang w:val="en-US" w:eastAsia="en-US" w:bidi="ar-SA"/>
      </w:rPr>
    </w:lvl>
    <w:lvl w:ilvl="6" w:tplc="FF2AAB70">
      <w:numFmt w:val="bullet"/>
      <w:lvlText w:val="•"/>
      <w:lvlJc w:val="left"/>
      <w:pPr>
        <w:ind w:left="3168" w:hanging="171"/>
      </w:pPr>
      <w:rPr>
        <w:rFonts w:hint="default"/>
        <w:lang w:val="en-US" w:eastAsia="en-US" w:bidi="ar-SA"/>
      </w:rPr>
    </w:lvl>
    <w:lvl w:ilvl="7" w:tplc="6BFE6A06">
      <w:numFmt w:val="bullet"/>
      <w:lvlText w:val="•"/>
      <w:lvlJc w:val="left"/>
      <w:pPr>
        <w:ind w:left="3653" w:hanging="171"/>
      </w:pPr>
      <w:rPr>
        <w:rFonts w:hint="default"/>
        <w:lang w:val="en-US" w:eastAsia="en-US" w:bidi="ar-SA"/>
      </w:rPr>
    </w:lvl>
    <w:lvl w:ilvl="8" w:tplc="DFE61F32">
      <w:numFmt w:val="bullet"/>
      <w:lvlText w:val="•"/>
      <w:lvlJc w:val="left"/>
      <w:pPr>
        <w:ind w:left="4137" w:hanging="171"/>
      </w:pPr>
      <w:rPr>
        <w:rFonts w:hint="default"/>
        <w:lang w:val="en-US" w:eastAsia="en-US" w:bidi="ar-SA"/>
      </w:rPr>
    </w:lvl>
  </w:abstractNum>
  <w:abstractNum w:abstractNumId="21" w15:restartNumberingAfterBreak="0">
    <w:nsid w:val="20B33B5E"/>
    <w:multiLevelType w:val="hybridMultilevel"/>
    <w:tmpl w:val="7A6C2046"/>
    <w:lvl w:ilvl="0" w:tplc="5FCED2D2">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61D6DE24">
      <w:numFmt w:val="bullet"/>
      <w:lvlText w:val="•"/>
      <w:lvlJc w:val="left"/>
      <w:pPr>
        <w:ind w:left="741" w:hanging="171"/>
      </w:pPr>
      <w:rPr>
        <w:rFonts w:hint="default"/>
        <w:lang w:val="en-US" w:eastAsia="en-US" w:bidi="ar-SA"/>
      </w:rPr>
    </w:lvl>
    <w:lvl w:ilvl="2" w:tplc="9ECA250A">
      <w:numFmt w:val="bullet"/>
      <w:lvlText w:val="•"/>
      <w:lvlJc w:val="left"/>
      <w:pPr>
        <w:ind w:left="1223" w:hanging="171"/>
      </w:pPr>
      <w:rPr>
        <w:rFonts w:hint="default"/>
        <w:lang w:val="en-US" w:eastAsia="en-US" w:bidi="ar-SA"/>
      </w:rPr>
    </w:lvl>
    <w:lvl w:ilvl="3" w:tplc="410A6CC8">
      <w:numFmt w:val="bullet"/>
      <w:lvlText w:val="•"/>
      <w:lvlJc w:val="left"/>
      <w:pPr>
        <w:ind w:left="1705" w:hanging="171"/>
      </w:pPr>
      <w:rPr>
        <w:rFonts w:hint="default"/>
        <w:lang w:val="en-US" w:eastAsia="en-US" w:bidi="ar-SA"/>
      </w:rPr>
    </w:lvl>
    <w:lvl w:ilvl="4" w:tplc="C8C6128C">
      <w:numFmt w:val="bullet"/>
      <w:lvlText w:val="•"/>
      <w:lvlJc w:val="left"/>
      <w:pPr>
        <w:ind w:left="2187" w:hanging="171"/>
      </w:pPr>
      <w:rPr>
        <w:rFonts w:hint="default"/>
        <w:lang w:val="en-US" w:eastAsia="en-US" w:bidi="ar-SA"/>
      </w:rPr>
    </w:lvl>
    <w:lvl w:ilvl="5" w:tplc="D12400C0">
      <w:numFmt w:val="bullet"/>
      <w:lvlText w:val="•"/>
      <w:lvlJc w:val="left"/>
      <w:pPr>
        <w:ind w:left="2669" w:hanging="171"/>
      </w:pPr>
      <w:rPr>
        <w:rFonts w:hint="default"/>
        <w:lang w:val="en-US" w:eastAsia="en-US" w:bidi="ar-SA"/>
      </w:rPr>
    </w:lvl>
    <w:lvl w:ilvl="6" w:tplc="42CC0D7A">
      <w:numFmt w:val="bullet"/>
      <w:lvlText w:val="•"/>
      <w:lvlJc w:val="left"/>
      <w:pPr>
        <w:ind w:left="3151" w:hanging="171"/>
      </w:pPr>
      <w:rPr>
        <w:rFonts w:hint="default"/>
        <w:lang w:val="en-US" w:eastAsia="en-US" w:bidi="ar-SA"/>
      </w:rPr>
    </w:lvl>
    <w:lvl w:ilvl="7" w:tplc="8688776A">
      <w:numFmt w:val="bullet"/>
      <w:lvlText w:val="•"/>
      <w:lvlJc w:val="left"/>
      <w:pPr>
        <w:ind w:left="3633" w:hanging="171"/>
      </w:pPr>
      <w:rPr>
        <w:rFonts w:hint="default"/>
        <w:lang w:val="en-US" w:eastAsia="en-US" w:bidi="ar-SA"/>
      </w:rPr>
    </w:lvl>
    <w:lvl w:ilvl="8" w:tplc="88469022">
      <w:numFmt w:val="bullet"/>
      <w:lvlText w:val="•"/>
      <w:lvlJc w:val="left"/>
      <w:pPr>
        <w:ind w:left="4114" w:hanging="171"/>
      </w:pPr>
      <w:rPr>
        <w:rFonts w:hint="default"/>
        <w:lang w:val="en-US" w:eastAsia="en-US" w:bidi="ar-SA"/>
      </w:rPr>
    </w:lvl>
  </w:abstractNum>
  <w:abstractNum w:abstractNumId="22" w15:restartNumberingAfterBreak="0">
    <w:nsid w:val="20BA43AA"/>
    <w:multiLevelType w:val="hybridMultilevel"/>
    <w:tmpl w:val="400EC73C"/>
    <w:lvl w:ilvl="0" w:tplc="E81E597A">
      <w:start w:val="1"/>
      <w:numFmt w:val="decimal"/>
      <w:lvlText w:val="(%1)"/>
      <w:lvlJc w:val="left"/>
      <w:pPr>
        <w:ind w:left="298"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1" w:tplc="095201D0">
      <w:numFmt w:val="bullet"/>
      <w:lvlText w:val="•"/>
      <w:lvlJc w:val="left"/>
      <w:pPr>
        <w:ind w:left="814" w:hanging="213"/>
      </w:pPr>
      <w:rPr>
        <w:rFonts w:hint="default"/>
        <w:lang w:val="en-US" w:eastAsia="en-US" w:bidi="ar-SA"/>
      </w:rPr>
    </w:lvl>
    <w:lvl w:ilvl="2" w:tplc="C66233CE">
      <w:numFmt w:val="bullet"/>
      <w:lvlText w:val="•"/>
      <w:lvlJc w:val="left"/>
      <w:pPr>
        <w:ind w:left="1328" w:hanging="213"/>
      </w:pPr>
      <w:rPr>
        <w:rFonts w:hint="default"/>
        <w:lang w:val="en-US" w:eastAsia="en-US" w:bidi="ar-SA"/>
      </w:rPr>
    </w:lvl>
    <w:lvl w:ilvl="3" w:tplc="BBF8B644">
      <w:numFmt w:val="bullet"/>
      <w:lvlText w:val="•"/>
      <w:lvlJc w:val="left"/>
      <w:pPr>
        <w:ind w:left="1843" w:hanging="213"/>
      </w:pPr>
      <w:rPr>
        <w:rFonts w:hint="default"/>
        <w:lang w:val="en-US" w:eastAsia="en-US" w:bidi="ar-SA"/>
      </w:rPr>
    </w:lvl>
    <w:lvl w:ilvl="4" w:tplc="FEA6E7B0">
      <w:numFmt w:val="bullet"/>
      <w:lvlText w:val="•"/>
      <w:lvlJc w:val="left"/>
      <w:pPr>
        <w:ind w:left="2357" w:hanging="213"/>
      </w:pPr>
      <w:rPr>
        <w:rFonts w:hint="default"/>
        <w:lang w:val="en-US" w:eastAsia="en-US" w:bidi="ar-SA"/>
      </w:rPr>
    </w:lvl>
    <w:lvl w:ilvl="5" w:tplc="F2B253EC">
      <w:numFmt w:val="bullet"/>
      <w:lvlText w:val="•"/>
      <w:lvlJc w:val="left"/>
      <w:pPr>
        <w:ind w:left="2871" w:hanging="213"/>
      </w:pPr>
      <w:rPr>
        <w:rFonts w:hint="default"/>
        <w:lang w:val="en-US" w:eastAsia="en-US" w:bidi="ar-SA"/>
      </w:rPr>
    </w:lvl>
    <w:lvl w:ilvl="6" w:tplc="0AD62AA2">
      <w:numFmt w:val="bullet"/>
      <w:lvlText w:val="•"/>
      <w:lvlJc w:val="left"/>
      <w:pPr>
        <w:ind w:left="3386" w:hanging="213"/>
      </w:pPr>
      <w:rPr>
        <w:rFonts w:hint="default"/>
        <w:lang w:val="en-US" w:eastAsia="en-US" w:bidi="ar-SA"/>
      </w:rPr>
    </w:lvl>
    <w:lvl w:ilvl="7" w:tplc="CF50D4AE">
      <w:numFmt w:val="bullet"/>
      <w:lvlText w:val="•"/>
      <w:lvlJc w:val="left"/>
      <w:pPr>
        <w:ind w:left="3900" w:hanging="213"/>
      </w:pPr>
      <w:rPr>
        <w:rFonts w:hint="default"/>
        <w:lang w:val="en-US" w:eastAsia="en-US" w:bidi="ar-SA"/>
      </w:rPr>
    </w:lvl>
    <w:lvl w:ilvl="8" w:tplc="91C816AA">
      <w:numFmt w:val="bullet"/>
      <w:lvlText w:val="•"/>
      <w:lvlJc w:val="left"/>
      <w:pPr>
        <w:ind w:left="4414" w:hanging="213"/>
      </w:pPr>
      <w:rPr>
        <w:rFonts w:hint="default"/>
        <w:lang w:val="en-US" w:eastAsia="en-US" w:bidi="ar-SA"/>
      </w:rPr>
    </w:lvl>
  </w:abstractNum>
  <w:abstractNum w:abstractNumId="23" w15:restartNumberingAfterBreak="0">
    <w:nsid w:val="21DE68F6"/>
    <w:multiLevelType w:val="hybridMultilevel"/>
    <w:tmpl w:val="D4BA9298"/>
    <w:lvl w:ilvl="0" w:tplc="7CB0C9B4">
      <w:start w:val="1"/>
      <w:numFmt w:val="decimal"/>
      <w:lvlText w:val="(%1)"/>
      <w:lvlJc w:val="left"/>
      <w:pPr>
        <w:ind w:left="298"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1" w:tplc="91EC8490">
      <w:numFmt w:val="bullet"/>
      <w:lvlText w:val="•"/>
      <w:lvlJc w:val="left"/>
      <w:pPr>
        <w:ind w:left="295" w:hanging="171"/>
      </w:pPr>
      <w:rPr>
        <w:rFonts w:ascii="Trebuchet MS" w:eastAsia="Trebuchet MS" w:hAnsi="Trebuchet MS" w:cs="Trebuchet MS" w:hint="default"/>
        <w:b w:val="0"/>
        <w:bCs w:val="0"/>
        <w:i w:val="0"/>
        <w:iCs w:val="0"/>
        <w:color w:val="231F20"/>
        <w:spacing w:val="0"/>
        <w:w w:val="60"/>
        <w:sz w:val="20"/>
        <w:szCs w:val="20"/>
        <w:lang w:val="en-US" w:eastAsia="en-US" w:bidi="ar-SA"/>
      </w:rPr>
    </w:lvl>
    <w:lvl w:ilvl="2" w:tplc="FABA629E">
      <w:numFmt w:val="bullet"/>
      <w:lvlText w:val="•"/>
      <w:lvlJc w:val="left"/>
      <w:pPr>
        <w:ind w:left="2394" w:hanging="171"/>
      </w:pPr>
      <w:rPr>
        <w:rFonts w:hint="default"/>
        <w:lang w:val="en-US" w:eastAsia="en-US" w:bidi="ar-SA"/>
      </w:rPr>
    </w:lvl>
    <w:lvl w:ilvl="3" w:tplc="B9F8E306">
      <w:numFmt w:val="bullet"/>
      <w:lvlText w:val="•"/>
      <w:lvlJc w:val="left"/>
      <w:pPr>
        <w:ind w:left="3441" w:hanging="171"/>
      </w:pPr>
      <w:rPr>
        <w:rFonts w:hint="default"/>
        <w:lang w:val="en-US" w:eastAsia="en-US" w:bidi="ar-SA"/>
      </w:rPr>
    </w:lvl>
    <w:lvl w:ilvl="4" w:tplc="D8F4B60A">
      <w:numFmt w:val="bullet"/>
      <w:lvlText w:val="•"/>
      <w:lvlJc w:val="left"/>
      <w:pPr>
        <w:ind w:left="4489" w:hanging="171"/>
      </w:pPr>
      <w:rPr>
        <w:rFonts w:hint="default"/>
        <w:lang w:val="en-US" w:eastAsia="en-US" w:bidi="ar-SA"/>
      </w:rPr>
    </w:lvl>
    <w:lvl w:ilvl="5" w:tplc="470E45F2">
      <w:numFmt w:val="bullet"/>
      <w:lvlText w:val="•"/>
      <w:lvlJc w:val="left"/>
      <w:pPr>
        <w:ind w:left="5536" w:hanging="171"/>
      </w:pPr>
      <w:rPr>
        <w:rFonts w:hint="default"/>
        <w:lang w:val="en-US" w:eastAsia="en-US" w:bidi="ar-SA"/>
      </w:rPr>
    </w:lvl>
    <w:lvl w:ilvl="6" w:tplc="E7F43F76">
      <w:numFmt w:val="bullet"/>
      <w:lvlText w:val="•"/>
      <w:lvlJc w:val="left"/>
      <w:pPr>
        <w:ind w:left="6583" w:hanging="171"/>
      </w:pPr>
      <w:rPr>
        <w:rFonts w:hint="default"/>
        <w:lang w:val="en-US" w:eastAsia="en-US" w:bidi="ar-SA"/>
      </w:rPr>
    </w:lvl>
    <w:lvl w:ilvl="7" w:tplc="00528C8E">
      <w:numFmt w:val="bullet"/>
      <w:lvlText w:val="•"/>
      <w:lvlJc w:val="left"/>
      <w:pPr>
        <w:ind w:left="7630" w:hanging="171"/>
      </w:pPr>
      <w:rPr>
        <w:rFonts w:hint="default"/>
        <w:lang w:val="en-US" w:eastAsia="en-US" w:bidi="ar-SA"/>
      </w:rPr>
    </w:lvl>
    <w:lvl w:ilvl="8" w:tplc="B79081D6">
      <w:numFmt w:val="bullet"/>
      <w:lvlText w:val="•"/>
      <w:lvlJc w:val="left"/>
      <w:pPr>
        <w:ind w:left="8678" w:hanging="171"/>
      </w:pPr>
      <w:rPr>
        <w:rFonts w:hint="default"/>
        <w:lang w:val="en-US" w:eastAsia="en-US" w:bidi="ar-SA"/>
      </w:rPr>
    </w:lvl>
  </w:abstractNum>
  <w:abstractNum w:abstractNumId="24" w15:restartNumberingAfterBreak="0">
    <w:nsid w:val="22281683"/>
    <w:multiLevelType w:val="hybridMultilevel"/>
    <w:tmpl w:val="B9D80A6C"/>
    <w:lvl w:ilvl="0" w:tplc="32FE9828">
      <w:start w:val="1"/>
      <w:numFmt w:val="lowerLetter"/>
      <w:lvlText w:val="(%1)"/>
      <w:lvlJc w:val="left"/>
      <w:pPr>
        <w:ind w:left="26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D4A8E424">
      <w:numFmt w:val="bullet"/>
      <w:lvlText w:val="•"/>
      <w:lvlJc w:val="left"/>
      <w:pPr>
        <w:ind w:left="734" w:hanging="171"/>
      </w:pPr>
      <w:rPr>
        <w:rFonts w:hint="default"/>
        <w:lang w:val="en-US" w:eastAsia="en-US" w:bidi="ar-SA"/>
      </w:rPr>
    </w:lvl>
    <w:lvl w:ilvl="2" w:tplc="DC58BC04">
      <w:numFmt w:val="bullet"/>
      <w:lvlText w:val="•"/>
      <w:lvlJc w:val="left"/>
      <w:pPr>
        <w:ind w:left="1209" w:hanging="171"/>
      </w:pPr>
      <w:rPr>
        <w:rFonts w:hint="default"/>
        <w:lang w:val="en-US" w:eastAsia="en-US" w:bidi="ar-SA"/>
      </w:rPr>
    </w:lvl>
    <w:lvl w:ilvl="3" w:tplc="60622CAE">
      <w:numFmt w:val="bullet"/>
      <w:lvlText w:val="•"/>
      <w:lvlJc w:val="left"/>
      <w:pPr>
        <w:ind w:left="1683" w:hanging="171"/>
      </w:pPr>
      <w:rPr>
        <w:rFonts w:hint="default"/>
        <w:lang w:val="en-US" w:eastAsia="en-US" w:bidi="ar-SA"/>
      </w:rPr>
    </w:lvl>
    <w:lvl w:ilvl="4" w:tplc="5A9C6892">
      <w:numFmt w:val="bullet"/>
      <w:lvlText w:val="•"/>
      <w:lvlJc w:val="left"/>
      <w:pPr>
        <w:ind w:left="2158" w:hanging="171"/>
      </w:pPr>
      <w:rPr>
        <w:rFonts w:hint="default"/>
        <w:lang w:val="en-US" w:eastAsia="en-US" w:bidi="ar-SA"/>
      </w:rPr>
    </w:lvl>
    <w:lvl w:ilvl="5" w:tplc="0BF86CE2">
      <w:numFmt w:val="bullet"/>
      <w:lvlText w:val="•"/>
      <w:lvlJc w:val="left"/>
      <w:pPr>
        <w:ind w:left="2633" w:hanging="171"/>
      </w:pPr>
      <w:rPr>
        <w:rFonts w:hint="default"/>
        <w:lang w:val="en-US" w:eastAsia="en-US" w:bidi="ar-SA"/>
      </w:rPr>
    </w:lvl>
    <w:lvl w:ilvl="6" w:tplc="A0461FB2">
      <w:numFmt w:val="bullet"/>
      <w:lvlText w:val="•"/>
      <w:lvlJc w:val="left"/>
      <w:pPr>
        <w:ind w:left="3107" w:hanging="171"/>
      </w:pPr>
      <w:rPr>
        <w:rFonts w:hint="default"/>
        <w:lang w:val="en-US" w:eastAsia="en-US" w:bidi="ar-SA"/>
      </w:rPr>
    </w:lvl>
    <w:lvl w:ilvl="7" w:tplc="46408A44">
      <w:numFmt w:val="bullet"/>
      <w:lvlText w:val="•"/>
      <w:lvlJc w:val="left"/>
      <w:pPr>
        <w:ind w:left="3582" w:hanging="171"/>
      </w:pPr>
      <w:rPr>
        <w:rFonts w:hint="default"/>
        <w:lang w:val="en-US" w:eastAsia="en-US" w:bidi="ar-SA"/>
      </w:rPr>
    </w:lvl>
    <w:lvl w:ilvl="8" w:tplc="E0F471A0">
      <w:numFmt w:val="bullet"/>
      <w:lvlText w:val="•"/>
      <w:lvlJc w:val="left"/>
      <w:pPr>
        <w:ind w:left="4057" w:hanging="171"/>
      </w:pPr>
      <w:rPr>
        <w:rFonts w:hint="default"/>
        <w:lang w:val="en-US" w:eastAsia="en-US" w:bidi="ar-SA"/>
      </w:rPr>
    </w:lvl>
  </w:abstractNum>
  <w:abstractNum w:abstractNumId="25" w15:restartNumberingAfterBreak="0">
    <w:nsid w:val="235B0CD2"/>
    <w:multiLevelType w:val="hybridMultilevel"/>
    <w:tmpl w:val="E77C1F7E"/>
    <w:lvl w:ilvl="0" w:tplc="7B32B4FA">
      <w:start w:val="1"/>
      <w:numFmt w:val="lowerLetter"/>
      <w:lvlText w:val="(%1)"/>
      <w:lvlJc w:val="left"/>
      <w:pPr>
        <w:ind w:left="255"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771CDD1E">
      <w:numFmt w:val="bullet"/>
      <w:lvlText w:val="•"/>
      <w:lvlJc w:val="left"/>
      <w:pPr>
        <w:ind w:left="692" w:hanging="171"/>
      </w:pPr>
      <w:rPr>
        <w:rFonts w:hint="default"/>
        <w:lang w:val="en-US" w:eastAsia="en-US" w:bidi="ar-SA"/>
      </w:rPr>
    </w:lvl>
    <w:lvl w:ilvl="2" w:tplc="4E00D296">
      <w:numFmt w:val="bullet"/>
      <w:lvlText w:val="•"/>
      <w:lvlJc w:val="left"/>
      <w:pPr>
        <w:ind w:left="1125" w:hanging="171"/>
      </w:pPr>
      <w:rPr>
        <w:rFonts w:hint="default"/>
        <w:lang w:val="en-US" w:eastAsia="en-US" w:bidi="ar-SA"/>
      </w:rPr>
    </w:lvl>
    <w:lvl w:ilvl="3" w:tplc="610A5C7C">
      <w:numFmt w:val="bullet"/>
      <w:lvlText w:val="•"/>
      <w:lvlJc w:val="left"/>
      <w:pPr>
        <w:ind w:left="1557" w:hanging="171"/>
      </w:pPr>
      <w:rPr>
        <w:rFonts w:hint="default"/>
        <w:lang w:val="en-US" w:eastAsia="en-US" w:bidi="ar-SA"/>
      </w:rPr>
    </w:lvl>
    <w:lvl w:ilvl="4" w:tplc="7AD6D4B8">
      <w:numFmt w:val="bullet"/>
      <w:lvlText w:val="•"/>
      <w:lvlJc w:val="left"/>
      <w:pPr>
        <w:ind w:left="1990" w:hanging="171"/>
      </w:pPr>
      <w:rPr>
        <w:rFonts w:hint="default"/>
        <w:lang w:val="en-US" w:eastAsia="en-US" w:bidi="ar-SA"/>
      </w:rPr>
    </w:lvl>
    <w:lvl w:ilvl="5" w:tplc="4AC03888">
      <w:numFmt w:val="bullet"/>
      <w:lvlText w:val="•"/>
      <w:lvlJc w:val="left"/>
      <w:pPr>
        <w:ind w:left="2422" w:hanging="171"/>
      </w:pPr>
      <w:rPr>
        <w:rFonts w:hint="default"/>
        <w:lang w:val="en-US" w:eastAsia="en-US" w:bidi="ar-SA"/>
      </w:rPr>
    </w:lvl>
    <w:lvl w:ilvl="6" w:tplc="3BDE1172">
      <w:numFmt w:val="bullet"/>
      <w:lvlText w:val="•"/>
      <w:lvlJc w:val="left"/>
      <w:pPr>
        <w:ind w:left="2855" w:hanging="171"/>
      </w:pPr>
      <w:rPr>
        <w:rFonts w:hint="default"/>
        <w:lang w:val="en-US" w:eastAsia="en-US" w:bidi="ar-SA"/>
      </w:rPr>
    </w:lvl>
    <w:lvl w:ilvl="7" w:tplc="AF7CD86E">
      <w:numFmt w:val="bullet"/>
      <w:lvlText w:val="•"/>
      <w:lvlJc w:val="left"/>
      <w:pPr>
        <w:ind w:left="3288" w:hanging="171"/>
      </w:pPr>
      <w:rPr>
        <w:rFonts w:hint="default"/>
        <w:lang w:val="en-US" w:eastAsia="en-US" w:bidi="ar-SA"/>
      </w:rPr>
    </w:lvl>
    <w:lvl w:ilvl="8" w:tplc="943C2D46">
      <w:numFmt w:val="bullet"/>
      <w:lvlText w:val="•"/>
      <w:lvlJc w:val="left"/>
      <w:pPr>
        <w:ind w:left="3720" w:hanging="171"/>
      </w:pPr>
      <w:rPr>
        <w:rFonts w:hint="default"/>
        <w:lang w:val="en-US" w:eastAsia="en-US" w:bidi="ar-SA"/>
      </w:rPr>
    </w:lvl>
  </w:abstractNum>
  <w:abstractNum w:abstractNumId="26" w15:restartNumberingAfterBreak="0">
    <w:nsid w:val="24D0084C"/>
    <w:multiLevelType w:val="hybridMultilevel"/>
    <w:tmpl w:val="E4B455B2"/>
    <w:lvl w:ilvl="0" w:tplc="0F4E6BEE">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2326B732">
      <w:numFmt w:val="bullet"/>
      <w:lvlText w:val="•"/>
      <w:lvlJc w:val="left"/>
      <w:pPr>
        <w:ind w:left="662" w:hanging="171"/>
      </w:pPr>
      <w:rPr>
        <w:rFonts w:hint="default"/>
        <w:lang w:val="en-US" w:eastAsia="en-US" w:bidi="ar-SA"/>
      </w:rPr>
    </w:lvl>
    <w:lvl w:ilvl="2" w:tplc="934EB660">
      <w:numFmt w:val="bullet"/>
      <w:lvlText w:val="•"/>
      <w:lvlJc w:val="left"/>
      <w:pPr>
        <w:ind w:left="1064" w:hanging="171"/>
      </w:pPr>
      <w:rPr>
        <w:rFonts w:hint="default"/>
        <w:lang w:val="en-US" w:eastAsia="en-US" w:bidi="ar-SA"/>
      </w:rPr>
    </w:lvl>
    <w:lvl w:ilvl="3" w:tplc="0DD4FE24">
      <w:numFmt w:val="bullet"/>
      <w:lvlText w:val="•"/>
      <w:lvlJc w:val="left"/>
      <w:pPr>
        <w:ind w:left="1466" w:hanging="171"/>
      </w:pPr>
      <w:rPr>
        <w:rFonts w:hint="default"/>
        <w:lang w:val="en-US" w:eastAsia="en-US" w:bidi="ar-SA"/>
      </w:rPr>
    </w:lvl>
    <w:lvl w:ilvl="4" w:tplc="3252D872">
      <w:numFmt w:val="bullet"/>
      <w:lvlText w:val="•"/>
      <w:lvlJc w:val="left"/>
      <w:pPr>
        <w:ind w:left="1869" w:hanging="171"/>
      </w:pPr>
      <w:rPr>
        <w:rFonts w:hint="default"/>
        <w:lang w:val="en-US" w:eastAsia="en-US" w:bidi="ar-SA"/>
      </w:rPr>
    </w:lvl>
    <w:lvl w:ilvl="5" w:tplc="1A162A82">
      <w:numFmt w:val="bullet"/>
      <w:lvlText w:val="•"/>
      <w:lvlJc w:val="left"/>
      <w:pPr>
        <w:ind w:left="2271" w:hanging="171"/>
      </w:pPr>
      <w:rPr>
        <w:rFonts w:hint="default"/>
        <w:lang w:val="en-US" w:eastAsia="en-US" w:bidi="ar-SA"/>
      </w:rPr>
    </w:lvl>
    <w:lvl w:ilvl="6" w:tplc="1A6E318E">
      <w:numFmt w:val="bullet"/>
      <w:lvlText w:val="•"/>
      <w:lvlJc w:val="left"/>
      <w:pPr>
        <w:ind w:left="2673" w:hanging="171"/>
      </w:pPr>
      <w:rPr>
        <w:rFonts w:hint="default"/>
        <w:lang w:val="en-US" w:eastAsia="en-US" w:bidi="ar-SA"/>
      </w:rPr>
    </w:lvl>
    <w:lvl w:ilvl="7" w:tplc="63D43F16">
      <w:numFmt w:val="bullet"/>
      <w:lvlText w:val="•"/>
      <w:lvlJc w:val="left"/>
      <w:pPr>
        <w:ind w:left="3075" w:hanging="171"/>
      </w:pPr>
      <w:rPr>
        <w:rFonts w:hint="default"/>
        <w:lang w:val="en-US" w:eastAsia="en-US" w:bidi="ar-SA"/>
      </w:rPr>
    </w:lvl>
    <w:lvl w:ilvl="8" w:tplc="B212D5CA">
      <w:numFmt w:val="bullet"/>
      <w:lvlText w:val="•"/>
      <w:lvlJc w:val="left"/>
      <w:pPr>
        <w:ind w:left="3478" w:hanging="171"/>
      </w:pPr>
      <w:rPr>
        <w:rFonts w:hint="default"/>
        <w:lang w:val="en-US" w:eastAsia="en-US" w:bidi="ar-SA"/>
      </w:rPr>
    </w:lvl>
  </w:abstractNum>
  <w:abstractNum w:abstractNumId="27" w15:restartNumberingAfterBreak="0">
    <w:nsid w:val="25AD0613"/>
    <w:multiLevelType w:val="hybridMultilevel"/>
    <w:tmpl w:val="5F0A9FEE"/>
    <w:lvl w:ilvl="0" w:tplc="FC841544">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1EB67286">
      <w:numFmt w:val="bullet"/>
      <w:lvlText w:val="•"/>
      <w:lvlJc w:val="left"/>
      <w:pPr>
        <w:ind w:left="1311" w:hanging="171"/>
      </w:pPr>
      <w:rPr>
        <w:rFonts w:hint="default"/>
        <w:lang w:val="en-US" w:eastAsia="en-US" w:bidi="ar-SA"/>
      </w:rPr>
    </w:lvl>
    <w:lvl w:ilvl="2" w:tplc="0B4CC9C2">
      <w:numFmt w:val="bullet"/>
      <w:lvlText w:val="•"/>
      <w:lvlJc w:val="left"/>
      <w:pPr>
        <w:ind w:left="2362" w:hanging="171"/>
      </w:pPr>
      <w:rPr>
        <w:rFonts w:hint="default"/>
        <w:lang w:val="en-US" w:eastAsia="en-US" w:bidi="ar-SA"/>
      </w:rPr>
    </w:lvl>
    <w:lvl w:ilvl="3" w:tplc="A0FEA4BA">
      <w:numFmt w:val="bullet"/>
      <w:lvlText w:val="•"/>
      <w:lvlJc w:val="left"/>
      <w:pPr>
        <w:ind w:left="3413" w:hanging="171"/>
      </w:pPr>
      <w:rPr>
        <w:rFonts w:hint="default"/>
        <w:lang w:val="en-US" w:eastAsia="en-US" w:bidi="ar-SA"/>
      </w:rPr>
    </w:lvl>
    <w:lvl w:ilvl="4" w:tplc="E3D4F934">
      <w:numFmt w:val="bullet"/>
      <w:lvlText w:val="•"/>
      <w:lvlJc w:val="left"/>
      <w:pPr>
        <w:ind w:left="4465" w:hanging="171"/>
      </w:pPr>
      <w:rPr>
        <w:rFonts w:hint="default"/>
        <w:lang w:val="en-US" w:eastAsia="en-US" w:bidi="ar-SA"/>
      </w:rPr>
    </w:lvl>
    <w:lvl w:ilvl="5" w:tplc="C3D8BC3C">
      <w:numFmt w:val="bullet"/>
      <w:lvlText w:val="•"/>
      <w:lvlJc w:val="left"/>
      <w:pPr>
        <w:ind w:left="5516" w:hanging="171"/>
      </w:pPr>
      <w:rPr>
        <w:rFonts w:hint="default"/>
        <w:lang w:val="en-US" w:eastAsia="en-US" w:bidi="ar-SA"/>
      </w:rPr>
    </w:lvl>
    <w:lvl w:ilvl="6" w:tplc="B9D49C20">
      <w:numFmt w:val="bullet"/>
      <w:lvlText w:val="•"/>
      <w:lvlJc w:val="left"/>
      <w:pPr>
        <w:ind w:left="6567" w:hanging="171"/>
      </w:pPr>
      <w:rPr>
        <w:rFonts w:hint="default"/>
        <w:lang w:val="en-US" w:eastAsia="en-US" w:bidi="ar-SA"/>
      </w:rPr>
    </w:lvl>
    <w:lvl w:ilvl="7" w:tplc="24DA3280">
      <w:numFmt w:val="bullet"/>
      <w:lvlText w:val="•"/>
      <w:lvlJc w:val="left"/>
      <w:pPr>
        <w:ind w:left="7618" w:hanging="171"/>
      </w:pPr>
      <w:rPr>
        <w:rFonts w:hint="default"/>
        <w:lang w:val="en-US" w:eastAsia="en-US" w:bidi="ar-SA"/>
      </w:rPr>
    </w:lvl>
    <w:lvl w:ilvl="8" w:tplc="BF44424E">
      <w:numFmt w:val="bullet"/>
      <w:lvlText w:val="•"/>
      <w:lvlJc w:val="left"/>
      <w:pPr>
        <w:ind w:left="8670" w:hanging="171"/>
      </w:pPr>
      <w:rPr>
        <w:rFonts w:hint="default"/>
        <w:lang w:val="en-US" w:eastAsia="en-US" w:bidi="ar-SA"/>
      </w:rPr>
    </w:lvl>
  </w:abstractNum>
  <w:abstractNum w:abstractNumId="28" w15:restartNumberingAfterBreak="0">
    <w:nsid w:val="27372415"/>
    <w:multiLevelType w:val="hybridMultilevel"/>
    <w:tmpl w:val="E5823FC8"/>
    <w:lvl w:ilvl="0" w:tplc="3418FE5C">
      <w:start w:val="1"/>
      <w:numFmt w:val="lowerLetter"/>
      <w:lvlText w:val="(%1)"/>
      <w:lvlJc w:val="left"/>
      <w:pPr>
        <w:ind w:left="369" w:hanging="284"/>
        <w:jc w:val="left"/>
      </w:pPr>
      <w:rPr>
        <w:rFonts w:ascii="Trebuchet MS" w:eastAsia="Trebuchet MS" w:hAnsi="Trebuchet MS" w:cs="Trebuchet MS" w:hint="default"/>
        <w:b w:val="0"/>
        <w:bCs w:val="0"/>
        <w:i w:val="0"/>
        <w:iCs w:val="0"/>
        <w:color w:val="231F20"/>
        <w:spacing w:val="0"/>
        <w:w w:val="85"/>
        <w:sz w:val="20"/>
        <w:szCs w:val="20"/>
        <w:lang w:val="en-US" w:eastAsia="en-US" w:bidi="ar-SA"/>
      </w:rPr>
    </w:lvl>
    <w:lvl w:ilvl="1" w:tplc="9ED28D9E">
      <w:numFmt w:val="bullet"/>
      <w:lvlText w:val="•"/>
      <w:lvlJc w:val="left"/>
      <w:pPr>
        <w:ind w:left="829" w:hanging="284"/>
      </w:pPr>
      <w:rPr>
        <w:rFonts w:hint="default"/>
        <w:lang w:val="en-US" w:eastAsia="en-US" w:bidi="ar-SA"/>
      </w:rPr>
    </w:lvl>
    <w:lvl w:ilvl="2" w:tplc="904E8242">
      <w:numFmt w:val="bullet"/>
      <w:lvlText w:val="•"/>
      <w:lvlJc w:val="left"/>
      <w:pPr>
        <w:ind w:left="1299" w:hanging="284"/>
      </w:pPr>
      <w:rPr>
        <w:rFonts w:hint="default"/>
        <w:lang w:val="en-US" w:eastAsia="en-US" w:bidi="ar-SA"/>
      </w:rPr>
    </w:lvl>
    <w:lvl w:ilvl="3" w:tplc="BBEAA898">
      <w:numFmt w:val="bullet"/>
      <w:lvlText w:val="•"/>
      <w:lvlJc w:val="left"/>
      <w:pPr>
        <w:ind w:left="1769" w:hanging="284"/>
      </w:pPr>
      <w:rPr>
        <w:rFonts w:hint="default"/>
        <w:lang w:val="en-US" w:eastAsia="en-US" w:bidi="ar-SA"/>
      </w:rPr>
    </w:lvl>
    <w:lvl w:ilvl="4" w:tplc="7538709E">
      <w:numFmt w:val="bullet"/>
      <w:lvlText w:val="•"/>
      <w:lvlJc w:val="left"/>
      <w:pPr>
        <w:ind w:left="2238" w:hanging="284"/>
      </w:pPr>
      <w:rPr>
        <w:rFonts w:hint="default"/>
        <w:lang w:val="en-US" w:eastAsia="en-US" w:bidi="ar-SA"/>
      </w:rPr>
    </w:lvl>
    <w:lvl w:ilvl="5" w:tplc="C4AA405E">
      <w:numFmt w:val="bullet"/>
      <w:lvlText w:val="•"/>
      <w:lvlJc w:val="left"/>
      <w:pPr>
        <w:ind w:left="2708" w:hanging="284"/>
      </w:pPr>
      <w:rPr>
        <w:rFonts w:hint="default"/>
        <w:lang w:val="en-US" w:eastAsia="en-US" w:bidi="ar-SA"/>
      </w:rPr>
    </w:lvl>
    <w:lvl w:ilvl="6" w:tplc="D68689C6">
      <w:numFmt w:val="bullet"/>
      <w:lvlText w:val="•"/>
      <w:lvlJc w:val="left"/>
      <w:pPr>
        <w:ind w:left="3178" w:hanging="284"/>
      </w:pPr>
      <w:rPr>
        <w:rFonts w:hint="default"/>
        <w:lang w:val="en-US" w:eastAsia="en-US" w:bidi="ar-SA"/>
      </w:rPr>
    </w:lvl>
    <w:lvl w:ilvl="7" w:tplc="D11CDC20">
      <w:numFmt w:val="bullet"/>
      <w:lvlText w:val="•"/>
      <w:lvlJc w:val="left"/>
      <w:pPr>
        <w:ind w:left="3647" w:hanging="284"/>
      </w:pPr>
      <w:rPr>
        <w:rFonts w:hint="default"/>
        <w:lang w:val="en-US" w:eastAsia="en-US" w:bidi="ar-SA"/>
      </w:rPr>
    </w:lvl>
    <w:lvl w:ilvl="8" w:tplc="305A62C4">
      <w:numFmt w:val="bullet"/>
      <w:lvlText w:val="•"/>
      <w:lvlJc w:val="left"/>
      <w:pPr>
        <w:ind w:left="4117" w:hanging="284"/>
      </w:pPr>
      <w:rPr>
        <w:rFonts w:hint="default"/>
        <w:lang w:val="en-US" w:eastAsia="en-US" w:bidi="ar-SA"/>
      </w:rPr>
    </w:lvl>
  </w:abstractNum>
  <w:abstractNum w:abstractNumId="29" w15:restartNumberingAfterBreak="0">
    <w:nsid w:val="274E0250"/>
    <w:multiLevelType w:val="hybridMultilevel"/>
    <w:tmpl w:val="CF1ACFC6"/>
    <w:lvl w:ilvl="0" w:tplc="8D5C6346">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13BA344A">
      <w:numFmt w:val="bullet"/>
      <w:lvlText w:val="•"/>
      <w:lvlJc w:val="left"/>
      <w:pPr>
        <w:ind w:left="688" w:hanging="171"/>
      </w:pPr>
      <w:rPr>
        <w:rFonts w:hint="default"/>
        <w:lang w:val="en-US" w:eastAsia="en-US" w:bidi="ar-SA"/>
      </w:rPr>
    </w:lvl>
    <w:lvl w:ilvl="2" w:tplc="84320890">
      <w:numFmt w:val="bullet"/>
      <w:lvlText w:val="•"/>
      <w:lvlJc w:val="left"/>
      <w:pPr>
        <w:ind w:left="1117" w:hanging="171"/>
      </w:pPr>
      <w:rPr>
        <w:rFonts w:hint="default"/>
        <w:lang w:val="en-US" w:eastAsia="en-US" w:bidi="ar-SA"/>
      </w:rPr>
    </w:lvl>
    <w:lvl w:ilvl="3" w:tplc="F530BE42">
      <w:numFmt w:val="bullet"/>
      <w:lvlText w:val="•"/>
      <w:lvlJc w:val="left"/>
      <w:pPr>
        <w:ind w:left="1546" w:hanging="171"/>
      </w:pPr>
      <w:rPr>
        <w:rFonts w:hint="default"/>
        <w:lang w:val="en-US" w:eastAsia="en-US" w:bidi="ar-SA"/>
      </w:rPr>
    </w:lvl>
    <w:lvl w:ilvl="4" w:tplc="87D6A218">
      <w:numFmt w:val="bullet"/>
      <w:lvlText w:val="•"/>
      <w:lvlJc w:val="left"/>
      <w:pPr>
        <w:ind w:left="1974" w:hanging="171"/>
      </w:pPr>
      <w:rPr>
        <w:rFonts w:hint="default"/>
        <w:lang w:val="en-US" w:eastAsia="en-US" w:bidi="ar-SA"/>
      </w:rPr>
    </w:lvl>
    <w:lvl w:ilvl="5" w:tplc="132AA97E">
      <w:numFmt w:val="bullet"/>
      <w:lvlText w:val="•"/>
      <w:lvlJc w:val="left"/>
      <w:pPr>
        <w:ind w:left="2403" w:hanging="171"/>
      </w:pPr>
      <w:rPr>
        <w:rFonts w:hint="default"/>
        <w:lang w:val="en-US" w:eastAsia="en-US" w:bidi="ar-SA"/>
      </w:rPr>
    </w:lvl>
    <w:lvl w:ilvl="6" w:tplc="D50CA712">
      <w:numFmt w:val="bullet"/>
      <w:lvlText w:val="•"/>
      <w:lvlJc w:val="left"/>
      <w:pPr>
        <w:ind w:left="2832" w:hanging="171"/>
      </w:pPr>
      <w:rPr>
        <w:rFonts w:hint="default"/>
        <w:lang w:val="en-US" w:eastAsia="en-US" w:bidi="ar-SA"/>
      </w:rPr>
    </w:lvl>
    <w:lvl w:ilvl="7" w:tplc="0762B37E">
      <w:numFmt w:val="bullet"/>
      <w:lvlText w:val="•"/>
      <w:lvlJc w:val="left"/>
      <w:pPr>
        <w:ind w:left="3260" w:hanging="171"/>
      </w:pPr>
      <w:rPr>
        <w:rFonts w:hint="default"/>
        <w:lang w:val="en-US" w:eastAsia="en-US" w:bidi="ar-SA"/>
      </w:rPr>
    </w:lvl>
    <w:lvl w:ilvl="8" w:tplc="7DFA7AC2">
      <w:numFmt w:val="bullet"/>
      <w:lvlText w:val="•"/>
      <w:lvlJc w:val="left"/>
      <w:pPr>
        <w:ind w:left="3689" w:hanging="171"/>
      </w:pPr>
      <w:rPr>
        <w:rFonts w:hint="default"/>
        <w:lang w:val="en-US" w:eastAsia="en-US" w:bidi="ar-SA"/>
      </w:rPr>
    </w:lvl>
  </w:abstractNum>
  <w:abstractNum w:abstractNumId="30" w15:restartNumberingAfterBreak="0">
    <w:nsid w:val="29BE1175"/>
    <w:multiLevelType w:val="hybridMultilevel"/>
    <w:tmpl w:val="C542323C"/>
    <w:lvl w:ilvl="0" w:tplc="B582D5E6">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86700B60">
      <w:numFmt w:val="bullet"/>
      <w:lvlText w:val="•"/>
      <w:lvlJc w:val="left"/>
      <w:pPr>
        <w:ind w:left="670" w:hanging="171"/>
      </w:pPr>
      <w:rPr>
        <w:rFonts w:hint="default"/>
        <w:lang w:val="en-US" w:eastAsia="en-US" w:bidi="ar-SA"/>
      </w:rPr>
    </w:lvl>
    <w:lvl w:ilvl="2" w:tplc="D370112E">
      <w:numFmt w:val="bullet"/>
      <w:lvlText w:val="•"/>
      <w:lvlJc w:val="left"/>
      <w:pPr>
        <w:ind w:left="1080" w:hanging="171"/>
      </w:pPr>
      <w:rPr>
        <w:rFonts w:hint="default"/>
        <w:lang w:val="en-US" w:eastAsia="en-US" w:bidi="ar-SA"/>
      </w:rPr>
    </w:lvl>
    <w:lvl w:ilvl="3" w:tplc="9630244C">
      <w:numFmt w:val="bullet"/>
      <w:lvlText w:val="•"/>
      <w:lvlJc w:val="left"/>
      <w:pPr>
        <w:ind w:left="1490" w:hanging="171"/>
      </w:pPr>
      <w:rPr>
        <w:rFonts w:hint="default"/>
        <w:lang w:val="en-US" w:eastAsia="en-US" w:bidi="ar-SA"/>
      </w:rPr>
    </w:lvl>
    <w:lvl w:ilvl="4" w:tplc="053E9C4C">
      <w:numFmt w:val="bullet"/>
      <w:lvlText w:val="•"/>
      <w:lvlJc w:val="left"/>
      <w:pPr>
        <w:ind w:left="1900" w:hanging="171"/>
      </w:pPr>
      <w:rPr>
        <w:rFonts w:hint="default"/>
        <w:lang w:val="en-US" w:eastAsia="en-US" w:bidi="ar-SA"/>
      </w:rPr>
    </w:lvl>
    <w:lvl w:ilvl="5" w:tplc="7FBE3192">
      <w:numFmt w:val="bullet"/>
      <w:lvlText w:val="•"/>
      <w:lvlJc w:val="left"/>
      <w:pPr>
        <w:ind w:left="2311" w:hanging="171"/>
      </w:pPr>
      <w:rPr>
        <w:rFonts w:hint="default"/>
        <w:lang w:val="en-US" w:eastAsia="en-US" w:bidi="ar-SA"/>
      </w:rPr>
    </w:lvl>
    <w:lvl w:ilvl="6" w:tplc="09880F4A">
      <w:numFmt w:val="bullet"/>
      <w:lvlText w:val="•"/>
      <w:lvlJc w:val="left"/>
      <w:pPr>
        <w:ind w:left="2721" w:hanging="171"/>
      </w:pPr>
      <w:rPr>
        <w:rFonts w:hint="default"/>
        <w:lang w:val="en-US" w:eastAsia="en-US" w:bidi="ar-SA"/>
      </w:rPr>
    </w:lvl>
    <w:lvl w:ilvl="7" w:tplc="DB5CE6EE">
      <w:numFmt w:val="bullet"/>
      <w:lvlText w:val="•"/>
      <w:lvlJc w:val="left"/>
      <w:pPr>
        <w:ind w:left="3131" w:hanging="171"/>
      </w:pPr>
      <w:rPr>
        <w:rFonts w:hint="default"/>
        <w:lang w:val="en-US" w:eastAsia="en-US" w:bidi="ar-SA"/>
      </w:rPr>
    </w:lvl>
    <w:lvl w:ilvl="8" w:tplc="BA3C3306">
      <w:numFmt w:val="bullet"/>
      <w:lvlText w:val="•"/>
      <w:lvlJc w:val="left"/>
      <w:pPr>
        <w:ind w:left="3541" w:hanging="171"/>
      </w:pPr>
      <w:rPr>
        <w:rFonts w:hint="default"/>
        <w:lang w:val="en-US" w:eastAsia="en-US" w:bidi="ar-SA"/>
      </w:rPr>
    </w:lvl>
  </w:abstractNum>
  <w:abstractNum w:abstractNumId="31" w15:restartNumberingAfterBreak="0">
    <w:nsid w:val="2CED2B4D"/>
    <w:multiLevelType w:val="hybridMultilevel"/>
    <w:tmpl w:val="CC78AA5C"/>
    <w:lvl w:ilvl="0" w:tplc="3576671E">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899EE4DE">
      <w:numFmt w:val="bullet"/>
      <w:lvlText w:val="•"/>
      <w:lvlJc w:val="left"/>
      <w:pPr>
        <w:ind w:left="1311" w:hanging="171"/>
      </w:pPr>
      <w:rPr>
        <w:rFonts w:hint="default"/>
        <w:lang w:val="en-US" w:eastAsia="en-US" w:bidi="ar-SA"/>
      </w:rPr>
    </w:lvl>
    <w:lvl w:ilvl="2" w:tplc="B07E5660">
      <w:numFmt w:val="bullet"/>
      <w:lvlText w:val="•"/>
      <w:lvlJc w:val="left"/>
      <w:pPr>
        <w:ind w:left="2362" w:hanging="171"/>
      </w:pPr>
      <w:rPr>
        <w:rFonts w:hint="default"/>
        <w:lang w:val="en-US" w:eastAsia="en-US" w:bidi="ar-SA"/>
      </w:rPr>
    </w:lvl>
    <w:lvl w:ilvl="3" w:tplc="F72E293C">
      <w:numFmt w:val="bullet"/>
      <w:lvlText w:val="•"/>
      <w:lvlJc w:val="left"/>
      <w:pPr>
        <w:ind w:left="3413" w:hanging="171"/>
      </w:pPr>
      <w:rPr>
        <w:rFonts w:hint="default"/>
        <w:lang w:val="en-US" w:eastAsia="en-US" w:bidi="ar-SA"/>
      </w:rPr>
    </w:lvl>
    <w:lvl w:ilvl="4" w:tplc="56EC0E6E">
      <w:numFmt w:val="bullet"/>
      <w:lvlText w:val="•"/>
      <w:lvlJc w:val="left"/>
      <w:pPr>
        <w:ind w:left="4465" w:hanging="171"/>
      </w:pPr>
      <w:rPr>
        <w:rFonts w:hint="default"/>
        <w:lang w:val="en-US" w:eastAsia="en-US" w:bidi="ar-SA"/>
      </w:rPr>
    </w:lvl>
    <w:lvl w:ilvl="5" w:tplc="0732524A">
      <w:numFmt w:val="bullet"/>
      <w:lvlText w:val="•"/>
      <w:lvlJc w:val="left"/>
      <w:pPr>
        <w:ind w:left="5516" w:hanging="171"/>
      </w:pPr>
      <w:rPr>
        <w:rFonts w:hint="default"/>
        <w:lang w:val="en-US" w:eastAsia="en-US" w:bidi="ar-SA"/>
      </w:rPr>
    </w:lvl>
    <w:lvl w:ilvl="6" w:tplc="36F49BFA">
      <w:numFmt w:val="bullet"/>
      <w:lvlText w:val="•"/>
      <w:lvlJc w:val="left"/>
      <w:pPr>
        <w:ind w:left="6567" w:hanging="171"/>
      </w:pPr>
      <w:rPr>
        <w:rFonts w:hint="default"/>
        <w:lang w:val="en-US" w:eastAsia="en-US" w:bidi="ar-SA"/>
      </w:rPr>
    </w:lvl>
    <w:lvl w:ilvl="7" w:tplc="634A8728">
      <w:numFmt w:val="bullet"/>
      <w:lvlText w:val="•"/>
      <w:lvlJc w:val="left"/>
      <w:pPr>
        <w:ind w:left="7618" w:hanging="171"/>
      </w:pPr>
      <w:rPr>
        <w:rFonts w:hint="default"/>
        <w:lang w:val="en-US" w:eastAsia="en-US" w:bidi="ar-SA"/>
      </w:rPr>
    </w:lvl>
    <w:lvl w:ilvl="8" w:tplc="891A2B86">
      <w:numFmt w:val="bullet"/>
      <w:lvlText w:val="•"/>
      <w:lvlJc w:val="left"/>
      <w:pPr>
        <w:ind w:left="8670" w:hanging="171"/>
      </w:pPr>
      <w:rPr>
        <w:rFonts w:hint="default"/>
        <w:lang w:val="en-US" w:eastAsia="en-US" w:bidi="ar-SA"/>
      </w:rPr>
    </w:lvl>
  </w:abstractNum>
  <w:abstractNum w:abstractNumId="32" w15:restartNumberingAfterBreak="0">
    <w:nsid w:val="2EBB7936"/>
    <w:multiLevelType w:val="hybridMultilevel"/>
    <w:tmpl w:val="BC64B716"/>
    <w:lvl w:ilvl="0" w:tplc="7398ECE8">
      <w:start w:val="1"/>
      <w:numFmt w:val="lowerLetter"/>
      <w:lvlText w:val="(%1)"/>
      <w:lvlJc w:val="left"/>
      <w:pPr>
        <w:ind w:left="26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FD8EEA54">
      <w:numFmt w:val="bullet"/>
      <w:lvlText w:val="•"/>
      <w:lvlJc w:val="left"/>
      <w:pPr>
        <w:ind w:left="673" w:hanging="171"/>
      </w:pPr>
      <w:rPr>
        <w:rFonts w:hint="default"/>
        <w:lang w:val="en-US" w:eastAsia="en-US" w:bidi="ar-SA"/>
      </w:rPr>
    </w:lvl>
    <w:lvl w:ilvl="2" w:tplc="51BC00B0">
      <w:numFmt w:val="bullet"/>
      <w:lvlText w:val="•"/>
      <w:lvlJc w:val="left"/>
      <w:pPr>
        <w:ind w:left="1087" w:hanging="171"/>
      </w:pPr>
      <w:rPr>
        <w:rFonts w:hint="default"/>
        <w:lang w:val="en-US" w:eastAsia="en-US" w:bidi="ar-SA"/>
      </w:rPr>
    </w:lvl>
    <w:lvl w:ilvl="3" w:tplc="C5FA9C46">
      <w:numFmt w:val="bullet"/>
      <w:lvlText w:val="•"/>
      <w:lvlJc w:val="left"/>
      <w:pPr>
        <w:ind w:left="1501" w:hanging="171"/>
      </w:pPr>
      <w:rPr>
        <w:rFonts w:hint="default"/>
        <w:lang w:val="en-US" w:eastAsia="en-US" w:bidi="ar-SA"/>
      </w:rPr>
    </w:lvl>
    <w:lvl w:ilvl="4" w:tplc="CB8C47B4">
      <w:numFmt w:val="bullet"/>
      <w:lvlText w:val="•"/>
      <w:lvlJc w:val="left"/>
      <w:pPr>
        <w:ind w:left="1914" w:hanging="171"/>
      </w:pPr>
      <w:rPr>
        <w:rFonts w:hint="default"/>
        <w:lang w:val="en-US" w:eastAsia="en-US" w:bidi="ar-SA"/>
      </w:rPr>
    </w:lvl>
    <w:lvl w:ilvl="5" w:tplc="19648210">
      <w:numFmt w:val="bullet"/>
      <w:lvlText w:val="•"/>
      <w:lvlJc w:val="left"/>
      <w:pPr>
        <w:ind w:left="2328" w:hanging="171"/>
      </w:pPr>
      <w:rPr>
        <w:rFonts w:hint="default"/>
        <w:lang w:val="en-US" w:eastAsia="en-US" w:bidi="ar-SA"/>
      </w:rPr>
    </w:lvl>
    <w:lvl w:ilvl="6" w:tplc="2ADED820">
      <w:numFmt w:val="bullet"/>
      <w:lvlText w:val="•"/>
      <w:lvlJc w:val="left"/>
      <w:pPr>
        <w:ind w:left="2742" w:hanging="171"/>
      </w:pPr>
      <w:rPr>
        <w:rFonts w:hint="default"/>
        <w:lang w:val="en-US" w:eastAsia="en-US" w:bidi="ar-SA"/>
      </w:rPr>
    </w:lvl>
    <w:lvl w:ilvl="7" w:tplc="E50A4B52">
      <w:numFmt w:val="bullet"/>
      <w:lvlText w:val="•"/>
      <w:lvlJc w:val="left"/>
      <w:pPr>
        <w:ind w:left="3156" w:hanging="171"/>
      </w:pPr>
      <w:rPr>
        <w:rFonts w:hint="default"/>
        <w:lang w:val="en-US" w:eastAsia="en-US" w:bidi="ar-SA"/>
      </w:rPr>
    </w:lvl>
    <w:lvl w:ilvl="8" w:tplc="F4E48802">
      <w:numFmt w:val="bullet"/>
      <w:lvlText w:val="•"/>
      <w:lvlJc w:val="left"/>
      <w:pPr>
        <w:ind w:left="3569" w:hanging="171"/>
      </w:pPr>
      <w:rPr>
        <w:rFonts w:hint="default"/>
        <w:lang w:val="en-US" w:eastAsia="en-US" w:bidi="ar-SA"/>
      </w:rPr>
    </w:lvl>
  </w:abstractNum>
  <w:abstractNum w:abstractNumId="33" w15:restartNumberingAfterBreak="0">
    <w:nsid w:val="301D73CB"/>
    <w:multiLevelType w:val="hybridMultilevel"/>
    <w:tmpl w:val="1A384842"/>
    <w:lvl w:ilvl="0" w:tplc="86FAAEC0">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825A2FB4">
      <w:numFmt w:val="bullet"/>
      <w:lvlText w:val="•"/>
      <w:lvlJc w:val="left"/>
      <w:pPr>
        <w:ind w:left="577" w:hanging="171"/>
      </w:pPr>
      <w:rPr>
        <w:rFonts w:hint="default"/>
        <w:lang w:val="en-US" w:eastAsia="en-US" w:bidi="ar-SA"/>
      </w:rPr>
    </w:lvl>
    <w:lvl w:ilvl="2" w:tplc="951CDC26">
      <w:numFmt w:val="bullet"/>
      <w:lvlText w:val="•"/>
      <w:lvlJc w:val="left"/>
      <w:pPr>
        <w:ind w:left="895" w:hanging="171"/>
      </w:pPr>
      <w:rPr>
        <w:rFonts w:hint="default"/>
        <w:lang w:val="en-US" w:eastAsia="en-US" w:bidi="ar-SA"/>
      </w:rPr>
    </w:lvl>
    <w:lvl w:ilvl="3" w:tplc="5816B602">
      <w:numFmt w:val="bullet"/>
      <w:lvlText w:val="•"/>
      <w:lvlJc w:val="left"/>
      <w:pPr>
        <w:ind w:left="1213" w:hanging="171"/>
      </w:pPr>
      <w:rPr>
        <w:rFonts w:hint="default"/>
        <w:lang w:val="en-US" w:eastAsia="en-US" w:bidi="ar-SA"/>
      </w:rPr>
    </w:lvl>
    <w:lvl w:ilvl="4" w:tplc="02B42342">
      <w:numFmt w:val="bullet"/>
      <w:lvlText w:val="•"/>
      <w:lvlJc w:val="left"/>
      <w:pPr>
        <w:ind w:left="1531" w:hanging="171"/>
      </w:pPr>
      <w:rPr>
        <w:rFonts w:hint="default"/>
        <w:lang w:val="en-US" w:eastAsia="en-US" w:bidi="ar-SA"/>
      </w:rPr>
    </w:lvl>
    <w:lvl w:ilvl="5" w:tplc="04684F22">
      <w:numFmt w:val="bullet"/>
      <w:lvlText w:val="•"/>
      <w:lvlJc w:val="left"/>
      <w:pPr>
        <w:ind w:left="1849" w:hanging="171"/>
      </w:pPr>
      <w:rPr>
        <w:rFonts w:hint="default"/>
        <w:lang w:val="en-US" w:eastAsia="en-US" w:bidi="ar-SA"/>
      </w:rPr>
    </w:lvl>
    <w:lvl w:ilvl="6" w:tplc="46883D66">
      <w:numFmt w:val="bullet"/>
      <w:lvlText w:val="•"/>
      <w:lvlJc w:val="left"/>
      <w:pPr>
        <w:ind w:left="2167" w:hanging="171"/>
      </w:pPr>
      <w:rPr>
        <w:rFonts w:hint="default"/>
        <w:lang w:val="en-US" w:eastAsia="en-US" w:bidi="ar-SA"/>
      </w:rPr>
    </w:lvl>
    <w:lvl w:ilvl="7" w:tplc="C57C9EE4">
      <w:numFmt w:val="bullet"/>
      <w:lvlText w:val="•"/>
      <w:lvlJc w:val="left"/>
      <w:pPr>
        <w:ind w:left="2484" w:hanging="171"/>
      </w:pPr>
      <w:rPr>
        <w:rFonts w:hint="default"/>
        <w:lang w:val="en-US" w:eastAsia="en-US" w:bidi="ar-SA"/>
      </w:rPr>
    </w:lvl>
    <w:lvl w:ilvl="8" w:tplc="29B22004">
      <w:numFmt w:val="bullet"/>
      <w:lvlText w:val="•"/>
      <w:lvlJc w:val="left"/>
      <w:pPr>
        <w:ind w:left="2802" w:hanging="171"/>
      </w:pPr>
      <w:rPr>
        <w:rFonts w:hint="default"/>
        <w:lang w:val="en-US" w:eastAsia="en-US" w:bidi="ar-SA"/>
      </w:rPr>
    </w:lvl>
  </w:abstractNum>
  <w:abstractNum w:abstractNumId="34" w15:restartNumberingAfterBreak="0">
    <w:nsid w:val="329421B5"/>
    <w:multiLevelType w:val="hybridMultilevel"/>
    <w:tmpl w:val="BA12CE42"/>
    <w:lvl w:ilvl="0" w:tplc="34C6EB96">
      <w:start w:val="1"/>
      <w:numFmt w:val="lowerLetter"/>
      <w:lvlText w:val="%1."/>
      <w:lvlJc w:val="left"/>
      <w:pPr>
        <w:ind w:left="425" w:hanging="341"/>
        <w:jc w:val="left"/>
      </w:pPr>
      <w:rPr>
        <w:rFonts w:ascii="Trebuchet MS" w:eastAsia="Trebuchet MS" w:hAnsi="Trebuchet MS" w:cs="Trebuchet MS" w:hint="default"/>
        <w:b w:val="0"/>
        <w:bCs w:val="0"/>
        <w:i w:val="0"/>
        <w:iCs w:val="0"/>
        <w:color w:val="231F20"/>
        <w:spacing w:val="0"/>
        <w:w w:val="58"/>
        <w:sz w:val="18"/>
        <w:szCs w:val="18"/>
        <w:lang w:val="en-US" w:eastAsia="en-US" w:bidi="ar-SA"/>
      </w:rPr>
    </w:lvl>
    <w:lvl w:ilvl="1" w:tplc="8012A01C">
      <w:numFmt w:val="bullet"/>
      <w:lvlText w:val="•"/>
      <w:lvlJc w:val="left"/>
      <w:pPr>
        <w:ind w:left="922" w:hanging="341"/>
      </w:pPr>
      <w:rPr>
        <w:rFonts w:hint="default"/>
        <w:lang w:val="en-US" w:eastAsia="en-US" w:bidi="ar-SA"/>
      </w:rPr>
    </w:lvl>
    <w:lvl w:ilvl="2" w:tplc="EEC2441C">
      <w:numFmt w:val="bullet"/>
      <w:lvlText w:val="•"/>
      <w:lvlJc w:val="left"/>
      <w:pPr>
        <w:ind w:left="1424" w:hanging="341"/>
      </w:pPr>
      <w:rPr>
        <w:rFonts w:hint="default"/>
        <w:lang w:val="en-US" w:eastAsia="en-US" w:bidi="ar-SA"/>
      </w:rPr>
    </w:lvl>
    <w:lvl w:ilvl="3" w:tplc="4C68937C">
      <w:numFmt w:val="bullet"/>
      <w:lvlText w:val="•"/>
      <w:lvlJc w:val="left"/>
      <w:pPr>
        <w:ind w:left="1927" w:hanging="341"/>
      </w:pPr>
      <w:rPr>
        <w:rFonts w:hint="default"/>
        <w:lang w:val="en-US" w:eastAsia="en-US" w:bidi="ar-SA"/>
      </w:rPr>
    </w:lvl>
    <w:lvl w:ilvl="4" w:tplc="80C45D5E">
      <w:numFmt w:val="bullet"/>
      <w:lvlText w:val="•"/>
      <w:lvlJc w:val="left"/>
      <w:pPr>
        <w:ind w:left="2429" w:hanging="341"/>
      </w:pPr>
      <w:rPr>
        <w:rFonts w:hint="default"/>
        <w:lang w:val="en-US" w:eastAsia="en-US" w:bidi="ar-SA"/>
      </w:rPr>
    </w:lvl>
    <w:lvl w:ilvl="5" w:tplc="790A1712">
      <w:numFmt w:val="bullet"/>
      <w:lvlText w:val="•"/>
      <w:lvlJc w:val="left"/>
      <w:pPr>
        <w:ind w:left="2931" w:hanging="341"/>
      </w:pPr>
      <w:rPr>
        <w:rFonts w:hint="default"/>
        <w:lang w:val="en-US" w:eastAsia="en-US" w:bidi="ar-SA"/>
      </w:rPr>
    </w:lvl>
    <w:lvl w:ilvl="6" w:tplc="800E2F36">
      <w:numFmt w:val="bullet"/>
      <w:lvlText w:val="•"/>
      <w:lvlJc w:val="left"/>
      <w:pPr>
        <w:ind w:left="3434" w:hanging="341"/>
      </w:pPr>
      <w:rPr>
        <w:rFonts w:hint="default"/>
        <w:lang w:val="en-US" w:eastAsia="en-US" w:bidi="ar-SA"/>
      </w:rPr>
    </w:lvl>
    <w:lvl w:ilvl="7" w:tplc="A0765902">
      <w:numFmt w:val="bullet"/>
      <w:lvlText w:val="•"/>
      <w:lvlJc w:val="left"/>
      <w:pPr>
        <w:ind w:left="3936" w:hanging="341"/>
      </w:pPr>
      <w:rPr>
        <w:rFonts w:hint="default"/>
        <w:lang w:val="en-US" w:eastAsia="en-US" w:bidi="ar-SA"/>
      </w:rPr>
    </w:lvl>
    <w:lvl w:ilvl="8" w:tplc="040E0CF0">
      <w:numFmt w:val="bullet"/>
      <w:lvlText w:val="•"/>
      <w:lvlJc w:val="left"/>
      <w:pPr>
        <w:ind w:left="4438" w:hanging="341"/>
      </w:pPr>
      <w:rPr>
        <w:rFonts w:hint="default"/>
        <w:lang w:val="en-US" w:eastAsia="en-US" w:bidi="ar-SA"/>
      </w:rPr>
    </w:lvl>
  </w:abstractNum>
  <w:abstractNum w:abstractNumId="35" w15:restartNumberingAfterBreak="0">
    <w:nsid w:val="32DA069B"/>
    <w:multiLevelType w:val="hybridMultilevel"/>
    <w:tmpl w:val="34AADF32"/>
    <w:lvl w:ilvl="0" w:tplc="01440ACA">
      <w:numFmt w:val="bullet"/>
      <w:lvlText w:val="•"/>
      <w:lvlJc w:val="left"/>
      <w:pPr>
        <w:ind w:left="255" w:hanging="171"/>
      </w:pPr>
      <w:rPr>
        <w:rFonts w:ascii="Trebuchet MS" w:eastAsia="Trebuchet MS" w:hAnsi="Trebuchet MS" w:cs="Trebuchet MS" w:hint="default"/>
        <w:b w:val="0"/>
        <w:bCs w:val="0"/>
        <w:i w:val="0"/>
        <w:iCs w:val="0"/>
        <w:color w:val="231F20"/>
        <w:spacing w:val="0"/>
        <w:w w:val="60"/>
        <w:sz w:val="20"/>
        <w:szCs w:val="20"/>
        <w:lang w:val="en-US" w:eastAsia="en-US" w:bidi="ar-SA"/>
      </w:rPr>
    </w:lvl>
    <w:lvl w:ilvl="1" w:tplc="580C194C">
      <w:numFmt w:val="bullet"/>
      <w:lvlText w:val="•"/>
      <w:lvlJc w:val="left"/>
      <w:pPr>
        <w:ind w:left="778" w:hanging="171"/>
      </w:pPr>
      <w:rPr>
        <w:rFonts w:hint="default"/>
        <w:lang w:val="en-US" w:eastAsia="en-US" w:bidi="ar-SA"/>
      </w:rPr>
    </w:lvl>
    <w:lvl w:ilvl="2" w:tplc="FD94D0A6">
      <w:numFmt w:val="bullet"/>
      <w:lvlText w:val="•"/>
      <w:lvlJc w:val="left"/>
      <w:pPr>
        <w:ind w:left="1296" w:hanging="171"/>
      </w:pPr>
      <w:rPr>
        <w:rFonts w:hint="default"/>
        <w:lang w:val="en-US" w:eastAsia="en-US" w:bidi="ar-SA"/>
      </w:rPr>
    </w:lvl>
    <w:lvl w:ilvl="3" w:tplc="12D01D62">
      <w:numFmt w:val="bullet"/>
      <w:lvlText w:val="•"/>
      <w:lvlJc w:val="left"/>
      <w:pPr>
        <w:ind w:left="1815" w:hanging="171"/>
      </w:pPr>
      <w:rPr>
        <w:rFonts w:hint="default"/>
        <w:lang w:val="en-US" w:eastAsia="en-US" w:bidi="ar-SA"/>
      </w:rPr>
    </w:lvl>
    <w:lvl w:ilvl="4" w:tplc="AEA2F182">
      <w:numFmt w:val="bullet"/>
      <w:lvlText w:val="•"/>
      <w:lvlJc w:val="left"/>
      <w:pPr>
        <w:ind w:left="2333" w:hanging="171"/>
      </w:pPr>
      <w:rPr>
        <w:rFonts w:hint="default"/>
        <w:lang w:val="en-US" w:eastAsia="en-US" w:bidi="ar-SA"/>
      </w:rPr>
    </w:lvl>
    <w:lvl w:ilvl="5" w:tplc="A8A65BE6">
      <w:numFmt w:val="bullet"/>
      <w:lvlText w:val="•"/>
      <w:lvlJc w:val="left"/>
      <w:pPr>
        <w:ind w:left="2851" w:hanging="171"/>
      </w:pPr>
      <w:rPr>
        <w:rFonts w:hint="default"/>
        <w:lang w:val="en-US" w:eastAsia="en-US" w:bidi="ar-SA"/>
      </w:rPr>
    </w:lvl>
    <w:lvl w:ilvl="6" w:tplc="026EB78E">
      <w:numFmt w:val="bullet"/>
      <w:lvlText w:val="•"/>
      <w:lvlJc w:val="left"/>
      <w:pPr>
        <w:ind w:left="3370" w:hanging="171"/>
      </w:pPr>
      <w:rPr>
        <w:rFonts w:hint="default"/>
        <w:lang w:val="en-US" w:eastAsia="en-US" w:bidi="ar-SA"/>
      </w:rPr>
    </w:lvl>
    <w:lvl w:ilvl="7" w:tplc="3FAE63C8">
      <w:numFmt w:val="bullet"/>
      <w:lvlText w:val="•"/>
      <w:lvlJc w:val="left"/>
      <w:pPr>
        <w:ind w:left="3888" w:hanging="171"/>
      </w:pPr>
      <w:rPr>
        <w:rFonts w:hint="default"/>
        <w:lang w:val="en-US" w:eastAsia="en-US" w:bidi="ar-SA"/>
      </w:rPr>
    </w:lvl>
    <w:lvl w:ilvl="8" w:tplc="6BFADFA6">
      <w:numFmt w:val="bullet"/>
      <w:lvlText w:val="•"/>
      <w:lvlJc w:val="left"/>
      <w:pPr>
        <w:ind w:left="4406" w:hanging="171"/>
      </w:pPr>
      <w:rPr>
        <w:rFonts w:hint="default"/>
        <w:lang w:val="en-US" w:eastAsia="en-US" w:bidi="ar-SA"/>
      </w:rPr>
    </w:lvl>
  </w:abstractNum>
  <w:abstractNum w:abstractNumId="36" w15:restartNumberingAfterBreak="0">
    <w:nsid w:val="33D81ED5"/>
    <w:multiLevelType w:val="hybridMultilevel"/>
    <w:tmpl w:val="10E8FA94"/>
    <w:lvl w:ilvl="0" w:tplc="C4CC6DEE">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E0C4519E">
      <w:numFmt w:val="bullet"/>
      <w:lvlText w:val="•"/>
      <w:lvlJc w:val="left"/>
      <w:pPr>
        <w:ind w:left="670" w:hanging="171"/>
      </w:pPr>
      <w:rPr>
        <w:rFonts w:hint="default"/>
        <w:lang w:val="en-US" w:eastAsia="en-US" w:bidi="ar-SA"/>
      </w:rPr>
    </w:lvl>
    <w:lvl w:ilvl="2" w:tplc="B164E4E8">
      <w:numFmt w:val="bullet"/>
      <w:lvlText w:val="•"/>
      <w:lvlJc w:val="left"/>
      <w:pPr>
        <w:ind w:left="1080" w:hanging="171"/>
      </w:pPr>
      <w:rPr>
        <w:rFonts w:hint="default"/>
        <w:lang w:val="en-US" w:eastAsia="en-US" w:bidi="ar-SA"/>
      </w:rPr>
    </w:lvl>
    <w:lvl w:ilvl="3" w:tplc="310C0E00">
      <w:numFmt w:val="bullet"/>
      <w:lvlText w:val="•"/>
      <w:lvlJc w:val="left"/>
      <w:pPr>
        <w:ind w:left="1490" w:hanging="171"/>
      </w:pPr>
      <w:rPr>
        <w:rFonts w:hint="default"/>
        <w:lang w:val="en-US" w:eastAsia="en-US" w:bidi="ar-SA"/>
      </w:rPr>
    </w:lvl>
    <w:lvl w:ilvl="4" w:tplc="54A6D9EC">
      <w:numFmt w:val="bullet"/>
      <w:lvlText w:val="•"/>
      <w:lvlJc w:val="left"/>
      <w:pPr>
        <w:ind w:left="1900" w:hanging="171"/>
      </w:pPr>
      <w:rPr>
        <w:rFonts w:hint="default"/>
        <w:lang w:val="en-US" w:eastAsia="en-US" w:bidi="ar-SA"/>
      </w:rPr>
    </w:lvl>
    <w:lvl w:ilvl="5" w:tplc="E14821DC">
      <w:numFmt w:val="bullet"/>
      <w:lvlText w:val="•"/>
      <w:lvlJc w:val="left"/>
      <w:pPr>
        <w:ind w:left="2311" w:hanging="171"/>
      </w:pPr>
      <w:rPr>
        <w:rFonts w:hint="default"/>
        <w:lang w:val="en-US" w:eastAsia="en-US" w:bidi="ar-SA"/>
      </w:rPr>
    </w:lvl>
    <w:lvl w:ilvl="6" w:tplc="7BF4A7AC">
      <w:numFmt w:val="bullet"/>
      <w:lvlText w:val="•"/>
      <w:lvlJc w:val="left"/>
      <w:pPr>
        <w:ind w:left="2721" w:hanging="171"/>
      </w:pPr>
      <w:rPr>
        <w:rFonts w:hint="default"/>
        <w:lang w:val="en-US" w:eastAsia="en-US" w:bidi="ar-SA"/>
      </w:rPr>
    </w:lvl>
    <w:lvl w:ilvl="7" w:tplc="ECF07692">
      <w:numFmt w:val="bullet"/>
      <w:lvlText w:val="•"/>
      <w:lvlJc w:val="left"/>
      <w:pPr>
        <w:ind w:left="3131" w:hanging="171"/>
      </w:pPr>
      <w:rPr>
        <w:rFonts w:hint="default"/>
        <w:lang w:val="en-US" w:eastAsia="en-US" w:bidi="ar-SA"/>
      </w:rPr>
    </w:lvl>
    <w:lvl w:ilvl="8" w:tplc="1D5C969E">
      <w:numFmt w:val="bullet"/>
      <w:lvlText w:val="•"/>
      <w:lvlJc w:val="left"/>
      <w:pPr>
        <w:ind w:left="3541" w:hanging="171"/>
      </w:pPr>
      <w:rPr>
        <w:rFonts w:hint="default"/>
        <w:lang w:val="en-US" w:eastAsia="en-US" w:bidi="ar-SA"/>
      </w:rPr>
    </w:lvl>
  </w:abstractNum>
  <w:abstractNum w:abstractNumId="37" w15:restartNumberingAfterBreak="0">
    <w:nsid w:val="3E6E49B7"/>
    <w:multiLevelType w:val="hybridMultilevel"/>
    <w:tmpl w:val="770C6A32"/>
    <w:lvl w:ilvl="0" w:tplc="A058E9FA">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A28C3C84">
      <w:numFmt w:val="bullet"/>
      <w:lvlText w:val="•"/>
      <w:lvlJc w:val="left"/>
      <w:pPr>
        <w:ind w:left="621" w:hanging="171"/>
      </w:pPr>
      <w:rPr>
        <w:rFonts w:hint="default"/>
        <w:lang w:val="en-US" w:eastAsia="en-US" w:bidi="ar-SA"/>
      </w:rPr>
    </w:lvl>
    <w:lvl w:ilvl="2" w:tplc="282809F0">
      <w:numFmt w:val="bullet"/>
      <w:lvlText w:val="•"/>
      <w:lvlJc w:val="left"/>
      <w:pPr>
        <w:ind w:left="982" w:hanging="171"/>
      </w:pPr>
      <w:rPr>
        <w:rFonts w:hint="default"/>
        <w:lang w:val="en-US" w:eastAsia="en-US" w:bidi="ar-SA"/>
      </w:rPr>
    </w:lvl>
    <w:lvl w:ilvl="3" w:tplc="8FD6ABF4">
      <w:numFmt w:val="bullet"/>
      <w:lvlText w:val="•"/>
      <w:lvlJc w:val="left"/>
      <w:pPr>
        <w:ind w:left="1344" w:hanging="171"/>
      </w:pPr>
      <w:rPr>
        <w:rFonts w:hint="default"/>
        <w:lang w:val="en-US" w:eastAsia="en-US" w:bidi="ar-SA"/>
      </w:rPr>
    </w:lvl>
    <w:lvl w:ilvl="4" w:tplc="440845CA">
      <w:numFmt w:val="bullet"/>
      <w:lvlText w:val="•"/>
      <w:lvlJc w:val="left"/>
      <w:pPr>
        <w:ind w:left="1705" w:hanging="171"/>
      </w:pPr>
      <w:rPr>
        <w:rFonts w:hint="default"/>
        <w:lang w:val="en-US" w:eastAsia="en-US" w:bidi="ar-SA"/>
      </w:rPr>
    </w:lvl>
    <w:lvl w:ilvl="5" w:tplc="A2309BFC">
      <w:numFmt w:val="bullet"/>
      <w:lvlText w:val="•"/>
      <w:lvlJc w:val="left"/>
      <w:pPr>
        <w:ind w:left="2067" w:hanging="171"/>
      </w:pPr>
      <w:rPr>
        <w:rFonts w:hint="default"/>
        <w:lang w:val="en-US" w:eastAsia="en-US" w:bidi="ar-SA"/>
      </w:rPr>
    </w:lvl>
    <w:lvl w:ilvl="6" w:tplc="9FF63A44">
      <w:numFmt w:val="bullet"/>
      <w:lvlText w:val="•"/>
      <w:lvlJc w:val="left"/>
      <w:pPr>
        <w:ind w:left="2428" w:hanging="171"/>
      </w:pPr>
      <w:rPr>
        <w:rFonts w:hint="default"/>
        <w:lang w:val="en-US" w:eastAsia="en-US" w:bidi="ar-SA"/>
      </w:rPr>
    </w:lvl>
    <w:lvl w:ilvl="7" w:tplc="B3CE9C28">
      <w:numFmt w:val="bullet"/>
      <w:lvlText w:val="•"/>
      <w:lvlJc w:val="left"/>
      <w:pPr>
        <w:ind w:left="2790" w:hanging="171"/>
      </w:pPr>
      <w:rPr>
        <w:rFonts w:hint="default"/>
        <w:lang w:val="en-US" w:eastAsia="en-US" w:bidi="ar-SA"/>
      </w:rPr>
    </w:lvl>
    <w:lvl w:ilvl="8" w:tplc="24AA1434">
      <w:numFmt w:val="bullet"/>
      <w:lvlText w:val="•"/>
      <w:lvlJc w:val="left"/>
      <w:pPr>
        <w:ind w:left="3151" w:hanging="171"/>
      </w:pPr>
      <w:rPr>
        <w:rFonts w:hint="default"/>
        <w:lang w:val="en-US" w:eastAsia="en-US" w:bidi="ar-SA"/>
      </w:rPr>
    </w:lvl>
  </w:abstractNum>
  <w:abstractNum w:abstractNumId="38" w15:restartNumberingAfterBreak="0">
    <w:nsid w:val="3E7971E1"/>
    <w:multiLevelType w:val="hybridMultilevel"/>
    <w:tmpl w:val="3324426E"/>
    <w:lvl w:ilvl="0" w:tplc="E2E64BA6">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8F84203C">
      <w:numFmt w:val="bullet"/>
      <w:lvlText w:val="•"/>
      <w:lvlJc w:val="left"/>
      <w:pPr>
        <w:ind w:left="656" w:hanging="171"/>
      </w:pPr>
      <w:rPr>
        <w:rFonts w:hint="default"/>
        <w:lang w:val="en-US" w:eastAsia="en-US" w:bidi="ar-SA"/>
      </w:rPr>
    </w:lvl>
    <w:lvl w:ilvl="2" w:tplc="2828E756">
      <w:numFmt w:val="bullet"/>
      <w:lvlText w:val="•"/>
      <w:lvlJc w:val="left"/>
      <w:pPr>
        <w:ind w:left="1052" w:hanging="171"/>
      </w:pPr>
      <w:rPr>
        <w:rFonts w:hint="default"/>
        <w:lang w:val="en-US" w:eastAsia="en-US" w:bidi="ar-SA"/>
      </w:rPr>
    </w:lvl>
    <w:lvl w:ilvl="3" w:tplc="5456BBDE">
      <w:numFmt w:val="bullet"/>
      <w:lvlText w:val="•"/>
      <w:lvlJc w:val="left"/>
      <w:pPr>
        <w:ind w:left="1449" w:hanging="171"/>
      </w:pPr>
      <w:rPr>
        <w:rFonts w:hint="default"/>
        <w:lang w:val="en-US" w:eastAsia="en-US" w:bidi="ar-SA"/>
      </w:rPr>
    </w:lvl>
    <w:lvl w:ilvl="4" w:tplc="D9C85A5C">
      <w:numFmt w:val="bullet"/>
      <w:lvlText w:val="•"/>
      <w:lvlJc w:val="left"/>
      <w:pPr>
        <w:ind w:left="1845" w:hanging="171"/>
      </w:pPr>
      <w:rPr>
        <w:rFonts w:hint="default"/>
        <w:lang w:val="en-US" w:eastAsia="en-US" w:bidi="ar-SA"/>
      </w:rPr>
    </w:lvl>
    <w:lvl w:ilvl="5" w:tplc="FF865D0C">
      <w:numFmt w:val="bullet"/>
      <w:lvlText w:val="•"/>
      <w:lvlJc w:val="left"/>
      <w:pPr>
        <w:ind w:left="2242" w:hanging="171"/>
      </w:pPr>
      <w:rPr>
        <w:rFonts w:hint="default"/>
        <w:lang w:val="en-US" w:eastAsia="en-US" w:bidi="ar-SA"/>
      </w:rPr>
    </w:lvl>
    <w:lvl w:ilvl="6" w:tplc="F38CE804">
      <w:numFmt w:val="bullet"/>
      <w:lvlText w:val="•"/>
      <w:lvlJc w:val="left"/>
      <w:pPr>
        <w:ind w:left="2638" w:hanging="171"/>
      </w:pPr>
      <w:rPr>
        <w:rFonts w:hint="default"/>
        <w:lang w:val="en-US" w:eastAsia="en-US" w:bidi="ar-SA"/>
      </w:rPr>
    </w:lvl>
    <w:lvl w:ilvl="7" w:tplc="8B6658CE">
      <w:numFmt w:val="bullet"/>
      <w:lvlText w:val="•"/>
      <w:lvlJc w:val="left"/>
      <w:pPr>
        <w:ind w:left="3035" w:hanging="171"/>
      </w:pPr>
      <w:rPr>
        <w:rFonts w:hint="default"/>
        <w:lang w:val="en-US" w:eastAsia="en-US" w:bidi="ar-SA"/>
      </w:rPr>
    </w:lvl>
    <w:lvl w:ilvl="8" w:tplc="347A88C2">
      <w:numFmt w:val="bullet"/>
      <w:lvlText w:val="•"/>
      <w:lvlJc w:val="left"/>
      <w:pPr>
        <w:ind w:left="3431" w:hanging="171"/>
      </w:pPr>
      <w:rPr>
        <w:rFonts w:hint="default"/>
        <w:lang w:val="en-US" w:eastAsia="en-US" w:bidi="ar-SA"/>
      </w:rPr>
    </w:lvl>
  </w:abstractNum>
  <w:abstractNum w:abstractNumId="39" w15:restartNumberingAfterBreak="0">
    <w:nsid w:val="3F5D1DB2"/>
    <w:multiLevelType w:val="hybridMultilevel"/>
    <w:tmpl w:val="E9FCF1F6"/>
    <w:lvl w:ilvl="0" w:tplc="F0A4703E">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7FCC2E80">
      <w:numFmt w:val="bullet"/>
      <w:lvlText w:val="•"/>
      <w:lvlJc w:val="left"/>
      <w:pPr>
        <w:ind w:left="1311" w:hanging="171"/>
      </w:pPr>
      <w:rPr>
        <w:rFonts w:hint="default"/>
        <w:lang w:val="en-US" w:eastAsia="en-US" w:bidi="ar-SA"/>
      </w:rPr>
    </w:lvl>
    <w:lvl w:ilvl="2" w:tplc="6FF4457A">
      <w:numFmt w:val="bullet"/>
      <w:lvlText w:val="•"/>
      <w:lvlJc w:val="left"/>
      <w:pPr>
        <w:ind w:left="2362" w:hanging="171"/>
      </w:pPr>
      <w:rPr>
        <w:rFonts w:hint="default"/>
        <w:lang w:val="en-US" w:eastAsia="en-US" w:bidi="ar-SA"/>
      </w:rPr>
    </w:lvl>
    <w:lvl w:ilvl="3" w:tplc="E61E9C6E">
      <w:numFmt w:val="bullet"/>
      <w:lvlText w:val="•"/>
      <w:lvlJc w:val="left"/>
      <w:pPr>
        <w:ind w:left="3413" w:hanging="171"/>
      </w:pPr>
      <w:rPr>
        <w:rFonts w:hint="default"/>
        <w:lang w:val="en-US" w:eastAsia="en-US" w:bidi="ar-SA"/>
      </w:rPr>
    </w:lvl>
    <w:lvl w:ilvl="4" w:tplc="A952244C">
      <w:numFmt w:val="bullet"/>
      <w:lvlText w:val="•"/>
      <w:lvlJc w:val="left"/>
      <w:pPr>
        <w:ind w:left="4465" w:hanging="171"/>
      </w:pPr>
      <w:rPr>
        <w:rFonts w:hint="default"/>
        <w:lang w:val="en-US" w:eastAsia="en-US" w:bidi="ar-SA"/>
      </w:rPr>
    </w:lvl>
    <w:lvl w:ilvl="5" w:tplc="BB066BF8">
      <w:numFmt w:val="bullet"/>
      <w:lvlText w:val="•"/>
      <w:lvlJc w:val="left"/>
      <w:pPr>
        <w:ind w:left="5516" w:hanging="171"/>
      </w:pPr>
      <w:rPr>
        <w:rFonts w:hint="default"/>
        <w:lang w:val="en-US" w:eastAsia="en-US" w:bidi="ar-SA"/>
      </w:rPr>
    </w:lvl>
    <w:lvl w:ilvl="6" w:tplc="6C986366">
      <w:numFmt w:val="bullet"/>
      <w:lvlText w:val="•"/>
      <w:lvlJc w:val="left"/>
      <w:pPr>
        <w:ind w:left="6567" w:hanging="171"/>
      </w:pPr>
      <w:rPr>
        <w:rFonts w:hint="default"/>
        <w:lang w:val="en-US" w:eastAsia="en-US" w:bidi="ar-SA"/>
      </w:rPr>
    </w:lvl>
    <w:lvl w:ilvl="7" w:tplc="BBC4F464">
      <w:numFmt w:val="bullet"/>
      <w:lvlText w:val="•"/>
      <w:lvlJc w:val="left"/>
      <w:pPr>
        <w:ind w:left="7618" w:hanging="171"/>
      </w:pPr>
      <w:rPr>
        <w:rFonts w:hint="default"/>
        <w:lang w:val="en-US" w:eastAsia="en-US" w:bidi="ar-SA"/>
      </w:rPr>
    </w:lvl>
    <w:lvl w:ilvl="8" w:tplc="34424C80">
      <w:numFmt w:val="bullet"/>
      <w:lvlText w:val="•"/>
      <w:lvlJc w:val="left"/>
      <w:pPr>
        <w:ind w:left="8670" w:hanging="171"/>
      </w:pPr>
      <w:rPr>
        <w:rFonts w:hint="default"/>
        <w:lang w:val="en-US" w:eastAsia="en-US" w:bidi="ar-SA"/>
      </w:rPr>
    </w:lvl>
  </w:abstractNum>
  <w:abstractNum w:abstractNumId="40" w15:restartNumberingAfterBreak="0">
    <w:nsid w:val="3F9C7B77"/>
    <w:multiLevelType w:val="hybridMultilevel"/>
    <w:tmpl w:val="CABC347C"/>
    <w:lvl w:ilvl="0" w:tplc="C4E8B60E">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A9B4D6FC">
      <w:start w:val="1"/>
      <w:numFmt w:val="decimal"/>
      <w:lvlText w:val="(%2)"/>
      <w:lvlJc w:val="left"/>
      <w:pPr>
        <w:ind w:left="774"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2" w:tplc="25881774">
      <w:numFmt w:val="bullet"/>
      <w:lvlText w:val="•"/>
      <w:lvlJc w:val="left"/>
      <w:pPr>
        <w:ind w:left="627" w:hanging="213"/>
      </w:pPr>
      <w:rPr>
        <w:rFonts w:hint="default"/>
        <w:lang w:val="en-US" w:eastAsia="en-US" w:bidi="ar-SA"/>
      </w:rPr>
    </w:lvl>
    <w:lvl w:ilvl="3" w:tplc="2EEEDEC0">
      <w:numFmt w:val="bullet"/>
      <w:lvlText w:val="•"/>
      <w:lvlJc w:val="left"/>
      <w:pPr>
        <w:ind w:left="474" w:hanging="213"/>
      </w:pPr>
      <w:rPr>
        <w:rFonts w:hint="default"/>
        <w:lang w:val="en-US" w:eastAsia="en-US" w:bidi="ar-SA"/>
      </w:rPr>
    </w:lvl>
    <w:lvl w:ilvl="4" w:tplc="15AAA23C">
      <w:numFmt w:val="bullet"/>
      <w:lvlText w:val="•"/>
      <w:lvlJc w:val="left"/>
      <w:pPr>
        <w:ind w:left="321" w:hanging="213"/>
      </w:pPr>
      <w:rPr>
        <w:rFonts w:hint="default"/>
        <w:lang w:val="en-US" w:eastAsia="en-US" w:bidi="ar-SA"/>
      </w:rPr>
    </w:lvl>
    <w:lvl w:ilvl="5" w:tplc="812CFBD2">
      <w:numFmt w:val="bullet"/>
      <w:lvlText w:val="•"/>
      <w:lvlJc w:val="left"/>
      <w:pPr>
        <w:ind w:left="168" w:hanging="213"/>
      </w:pPr>
      <w:rPr>
        <w:rFonts w:hint="default"/>
        <w:lang w:val="en-US" w:eastAsia="en-US" w:bidi="ar-SA"/>
      </w:rPr>
    </w:lvl>
    <w:lvl w:ilvl="6" w:tplc="45C86C2A">
      <w:numFmt w:val="bullet"/>
      <w:lvlText w:val="•"/>
      <w:lvlJc w:val="left"/>
      <w:pPr>
        <w:ind w:left="16" w:hanging="213"/>
      </w:pPr>
      <w:rPr>
        <w:rFonts w:hint="default"/>
        <w:lang w:val="en-US" w:eastAsia="en-US" w:bidi="ar-SA"/>
      </w:rPr>
    </w:lvl>
    <w:lvl w:ilvl="7" w:tplc="1C729776">
      <w:numFmt w:val="bullet"/>
      <w:lvlText w:val="•"/>
      <w:lvlJc w:val="left"/>
      <w:pPr>
        <w:ind w:left="-137" w:hanging="213"/>
      </w:pPr>
      <w:rPr>
        <w:rFonts w:hint="default"/>
        <w:lang w:val="en-US" w:eastAsia="en-US" w:bidi="ar-SA"/>
      </w:rPr>
    </w:lvl>
    <w:lvl w:ilvl="8" w:tplc="07548A74">
      <w:numFmt w:val="bullet"/>
      <w:lvlText w:val="•"/>
      <w:lvlJc w:val="left"/>
      <w:pPr>
        <w:ind w:left="-290" w:hanging="213"/>
      </w:pPr>
      <w:rPr>
        <w:rFonts w:hint="default"/>
        <w:lang w:val="en-US" w:eastAsia="en-US" w:bidi="ar-SA"/>
      </w:rPr>
    </w:lvl>
  </w:abstractNum>
  <w:abstractNum w:abstractNumId="41" w15:restartNumberingAfterBreak="0">
    <w:nsid w:val="40E14647"/>
    <w:multiLevelType w:val="hybridMultilevel"/>
    <w:tmpl w:val="9032410E"/>
    <w:lvl w:ilvl="0" w:tplc="071E693A">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7040A654">
      <w:numFmt w:val="bullet"/>
      <w:lvlText w:val="•"/>
      <w:lvlJc w:val="left"/>
      <w:pPr>
        <w:ind w:left="653" w:hanging="171"/>
      </w:pPr>
      <w:rPr>
        <w:rFonts w:hint="default"/>
        <w:lang w:val="en-US" w:eastAsia="en-US" w:bidi="ar-SA"/>
      </w:rPr>
    </w:lvl>
    <w:lvl w:ilvl="2" w:tplc="92C0578C">
      <w:numFmt w:val="bullet"/>
      <w:lvlText w:val="•"/>
      <w:lvlJc w:val="left"/>
      <w:pPr>
        <w:ind w:left="1046" w:hanging="171"/>
      </w:pPr>
      <w:rPr>
        <w:rFonts w:hint="default"/>
        <w:lang w:val="en-US" w:eastAsia="en-US" w:bidi="ar-SA"/>
      </w:rPr>
    </w:lvl>
    <w:lvl w:ilvl="3" w:tplc="070A57D0">
      <w:numFmt w:val="bullet"/>
      <w:lvlText w:val="•"/>
      <w:lvlJc w:val="left"/>
      <w:pPr>
        <w:ind w:left="1439" w:hanging="171"/>
      </w:pPr>
      <w:rPr>
        <w:rFonts w:hint="default"/>
        <w:lang w:val="en-US" w:eastAsia="en-US" w:bidi="ar-SA"/>
      </w:rPr>
    </w:lvl>
    <w:lvl w:ilvl="4" w:tplc="226AA644">
      <w:numFmt w:val="bullet"/>
      <w:lvlText w:val="•"/>
      <w:lvlJc w:val="left"/>
      <w:pPr>
        <w:ind w:left="1832" w:hanging="171"/>
      </w:pPr>
      <w:rPr>
        <w:rFonts w:hint="default"/>
        <w:lang w:val="en-US" w:eastAsia="en-US" w:bidi="ar-SA"/>
      </w:rPr>
    </w:lvl>
    <w:lvl w:ilvl="5" w:tplc="2CF89F98">
      <w:numFmt w:val="bullet"/>
      <w:lvlText w:val="•"/>
      <w:lvlJc w:val="left"/>
      <w:pPr>
        <w:ind w:left="2225" w:hanging="171"/>
      </w:pPr>
      <w:rPr>
        <w:rFonts w:hint="default"/>
        <w:lang w:val="en-US" w:eastAsia="en-US" w:bidi="ar-SA"/>
      </w:rPr>
    </w:lvl>
    <w:lvl w:ilvl="6" w:tplc="2E9C9734">
      <w:numFmt w:val="bullet"/>
      <w:lvlText w:val="•"/>
      <w:lvlJc w:val="left"/>
      <w:pPr>
        <w:ind w:left="2619" w:hanging="171"/>
      </w:pPr>
      <w:rPr>
        <w:rFonts w:hint="default"/>
        <w:lang w:val="en-US" w:eastAsia="en-US" w:bidi="ar-SA"/>
      </w:rPr>
    </w:lvl>
    <w:lvl w:ilvl="7" w:tplc="10BEAE98">
      <w:numFmt w:val="bullet"/>
      <w:lvlText w:val="•"/>
      <w:lvlJc w:val="left"/>
      <w:pPr>
        <w:ind w:left="3012" w:hanging="171"/>
      </w:pPr>
      <w:rPr>
        <w:rFonts w:hint="default"/>
        <w:lang w:val="en-US" w:eastAsia="en-US" w:bidi="ar-SA"/>
      </w:rPr>
    </w:lvl>
    <w:lvl w:ilvl="8" w:tplc="80001540">
      <w:numFmt w:val="bullet"/>
      <w:lvlText w:val="•"/>
      <w:lvlJc w:val="left"/>
      <w:pPr>
        <w:ind w:left="3405" w:hanging="171"/>
      </w:pPr>
      <w:rPr>
        <w:rFonts w:hint="default"/>
        <w:lang w:val="en-US" w:eastAsia="en-US" w:bidi="ar-SA"/>
      </w:rPr>
    </w:lvl>
  </w:abstractNum>
  <w:abstractNum w:abstractNumId="42" w15:restartNumberingAfterBreak="0">
    <w:nsid w:val="42283EB0"/>
    <w:multiLevelType w:val="hybridMultilevel"/>
    <w:tmpl w:val="407C5F68"/>
    <w:lvl w:ilvl="0" w:tplc="9438BA02">
      <w:start w:val="1"/>
      <w:numFmt w:val="decimal"/>
      <w:lvlText w:val="(%1)"/>
      <w:lvlJc w:val="left"/>
      <w:pPr>
        <w:ind w:left="298"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1" w:tplc="5F361F4E">
      <w:start w:val="1"/>
      <w:numFmt w:val="lowerLetter"/>
      <w:lvlText w:val="%2."/>
      <w:lvlJc w:val="left"/>
      <w:pPr>
        <w:ind w:left="425" w:hanging="341"/>
        <w:jc w:val="left"/>
      </w:pPr>
      <w:rPr>
        <w:rFonts w:ascii="Trebuchet MS" w:eastAsia="Trebuchet MS" w:hAnsi="Trebuchet MS" w:cs="Trebuchet MS" w:hint="default"/>
        <w:b w:val="0"/>
        <w:bCs w:val="0"/>
        <w:i w:val="0"/>
        <w:iCs w:val="0"/>
        <w:color w:val="231F20"/>
        <w:spacing w:val="0"/>
        <w:w w:val="58"/>
        <w:sz w:val="18"/>
        <w:szCs w:val="18"/>
        <w:lang w:val="en-US" w:eastAsia="en-US" w:bidi="ar-SA"/>
      </w:rPr>
    </w:lvl>
    <w:lvl w:ilvl="2" w:tplc="7794CA72">
      <w:numFmt w:val="bullet"/>
      <w:lvlText w:val="•"/>
      <w:lvlJc w:val="left"/>
      <w:pPr>
        <w:ind w:left="346" w:hanging="341"/>
      </w:pPr>
      <w:rPr>
        <w:rFonts w:hint="default"/>
        <w:lang w:val="en-US" w:eastAsia="en-US" w:bidi="ar-SA"/>
      </w:rPr>
    </w:lvl>
    <w:lvl w:ilvl="3" w:tplc="15420236">
      <w:numFmt w:val="bullet"/>
      <w:lvlText w:val="•"/>
      <w:lvlJc w:val="left"/>
      <w:pPr>
        <w:ind w:left="273" w:hanging="341"/>
      </w:pPr>
      <w:rPr>
        <w:rFonts w:hint="default"/>
        <w:lang w:val="en-US" w:eastAsia="en-US" w:bidi="ar-SA"/>
      </w:rPr>
    </w:lvl>
    <w:lvl w:ilvl="4" w:tplc="2616890A">
      <w:numFmt w:val="bullet"/>
      <w:lvlText w:val="•"/>
      <w:lvlJc w:val="left"/>
      <w:pPr>
        <w:ind w:left="200" w:hanging="341"/>
      </w:pPr>
      <w:rPr>
        <w:rFonts w:hint="default"/>
        <w:lang w:val="en-US" w:eastAsia="en-US" w:bidi="ar-SA"/>
      </w:rPr>
    </w:lvl>
    <w:lvl w:ilvl="5" w:tplc="C8723702">
      <w:numFmt w:val="bullet"/>
      <w:lvlText w:val="•"/>
      <w:lvlJc w:val="left"/>
      <w:pPr>
        <w:ind w:left="126" w:hanging="341"/>
      </w:pPr>
      <w:rPr>
        <w:rFonts w:hint="default"/>
        <w:lang w:val="en-US" w:eastAsia="en-US" w:bidi="ar-SA"/>
      </w:rPr>
    </w:lvl>
    <w:lvl w:ilvl="6" w:tplc="9556A0CA">
      <w:numFmt w:val="bullet"/>
      <w:lvlText w:val="•"/>
      <w:lvlJc w:val="left"/>
      <w:pPr>
        <w:ind w:left="53" w:hanging="341"/>
      </w:pPr>
      <w:rPr>
        <w:rFonts w:hint="default"/>
        <w:lang w:val="en-US" w:eastAsia="en-US" w:bidi="ar-SA"/>
      </w:rPr>
    </w:lvl>
    <w:lvl w:ilvl="7" w:tplc="EB22315C">
      <w:numFmt w:val="bullet"/>
      <w:lvlText w:val="•"/>
      <w:lvlJc w:val="left"/>
      <w:pPr>
        <w:ind w:left="-20" w:hanging="341"/>
      </w:pPr>
      <w:rPr>
        <w:rFonts w:hint="default"/>
        <w:lang w:val="en-US" w:eastAsia="en-US" w:bidi="ar-SA"/>
      </w:rPr>
    </w:lvl>
    <w:lvl w:ilvl="8" w:tplc="22B26A68">
      <w:numFmt w:val="bullet"/>
      <w:lvlText w:val="•"/>
      <w:lvlJc w:val="left"/>
      <w:pPr>
        <w:ind w:left="-93" w:hanging="341"/>
      </w:pPr>
      <w:rPr>
        <w:rFonts w:hint="default"/>
        <w:lang w:val="en-US" w:eastAsia="en-US" w:bidi="ar-SA"/>
      </w:rPr>
    </w:lvl>
  </w:abstractNum>
  <w:abstractNum w:abstractNumId="43" w15:restartNumberingAfterBreak="0">
    <w:nsid w:val="42307E63"/>
    <w:multiLevelType w:val="hybridMultilevel"/>
    <w:tmpl w:val="D134754E"/>
    <w:lvl w:ilvl="0" w:tplc="C9FC576A">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DCBA827A">
      <w:numFmt w:val="bullet"/>
      <w:lvlText w:val="•"/>
      <w:lvlJc w:val="left"/>
      <w:pPr>
        <w:ind w:left="660" w:hanging="171"/>
      </w:pPr>
      <w:rPr>
        <w:rFonts w:hint="default"/>
        <w:lang w:val="en-US" w:eastAsia="en-US" w:bidi="ar-SA"/>
      </w:rPr>
    </w:lvl>
    <w:lvl w:ilvl="2" w:tplc="12B6340A">
      <w:numFmt w:val="bullet"/>
      <w:lvlText w:val="•"/>
      <w:lvlJc w:val="left"/>
      <w:pPr>
        <w:ind w:left="1061" w:hanging="171"/>
      </w:pPr>
      <w:rPr>
        <w:rFonts w:hint="default"/>
        <w:lang w:val="en-US" w:eastAsia="en-US" w:bidi="ar-SA"/>
      </w:rPr>
    </w:lvl>
    <w:lvl w:ilvl="3" w:tplc="AD3C4D14">
      <w:numFmt w:val="bullet"/>
      <w:lvlText w:val="•"/>
      <w:lvlJc w:val="left"/>
      <w:pPr>
        <w:ind w:left="1461" w:hanging="171"/>
      </w:pPr>
      <w:rPr>
        <w:rFonts w:hint="default"/>
        <w:lang w:val="en-US" w:eastAsia="en-US" w:bidi="ar-SA"/>
      </w:rPr>
    </w:lvl>
    <w:lvl w:ilvl="4" w:tplc="6E68E7E8">
      <w:numFmt w:val="bullet"/>
      <w:lvlText w:val="•"/>
      <w:lvlJc w:val="left"/>
      <w:pPr>
        <w:ind w:left="1862" w:hanging="171"/>
      </w:pPr>
      <w:rPr>
        <w:rFonts w:hint="default"/>
        <w:lang w:val="en-US" w:eastAsia="en-US" w:bidi="ar-SA"/>
      </w:rPr>
    </w:lvl>
    <w:lvl w:ilvl="5" w:tplc="471A3C7E">
      <w:numFmt w:val="bullet"/>
      <w:lvlText w:val="•"/>
      <w:lvlJc w:val="left"/>
      <w:pPr>
        <w:ind w:left="2262" w:hanging="171"/>
      </w:pPr>
      <w:rPr>
        <w:rFonts w:hint="default"/>
        <w:lang w:val="en-US" w:eastAsia="en-US" w:bidi="ar-SA"/>
      </w:rPr>
    </w:lvl>
    <w:lvl w:ilvl="6" w:tplc="3E6C1D50">
      <w:numFmt w:val="bullet"/>
      <w:lvlText w:val="•"/>
      <w:lvlJc w:val="left"/>
      <w:pPr>
        <w:ind w:left="2663" w:hanging="171"/>
      </w:pPr>
      <w:rPr>
        <w:rFonts w:hint="default"/>
        <w:lang w:val="en-US" w:eastAsia="en-US" w:bidi="ar-SA"/>
      </w:rPr>
    </w:lvl>
    <w:lvl w:ilvl="7" w:tplc="E87EA6BA">
      <w:numFmt w:val="bullet"/>
      <w:lvlText w:val="•"/>
      <w:lvlJc w:val="left"/>
      <w:pPr>
        <w:ind w:left="3064" w:hanging="171"/>
      </w:pPr>
      <w:rPr>
        <w:rFonts w:hint="default"/>
        <w:lang w:val="en-US" w:eastAsia="en-US" w:bidi="ar-SA"/>
      </w:rPr>
    </w:lvl>
    <w:lvl w:ilvl="8" w:tplc="A49C9264">
      <w:numFmt w:val="bullet"/>
      <w:lvlText w:val="•"/>
      <w:lvlJc w:val="left"/>
      <w:pPr>
        <w:ind w:left="3464" w:hanging="171"/>
      </w:pPr>
      <w:rPr>
        <w:rFonts w:hint="default"/>
        <w:lang w:val="en-US" w:eastAsia="en-US" w:bidi="ar-SA"/>
      </w:rPr>
    </w:lvl>
  </w:abstractNum>
  <w:abstractNum w:abstractNumId="44" w15:restartNumberingAfterBreak="0">
    <w:nsid w:val="45273CD7"/>
    <w:multiLevelType w:val="hybridMultilevel"/>
    <w:tmpl w:val="AC4A25F2"/>
    <w:lvl w:ilvl="0" w:tplc="F93E7FAC">
      <w:start w:val="1"/>
      <w:numFmt w:val="lowerLetter"/>
      <w:lvlText w:val="(%1)"/>
      <w:lvlJc w:val="left"/>
      <w:pPr>
        <w:ind w:left="255" w:hanging="148"/>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56D0E556">
      <w:numFmt w:val="bullet"/>
      <w:lvlText w:val="•"/>
      <w:lvlJc w:val="left"/>
      <w:pPr>
        <w:ind w:left="670" w:hanging="148"/>
      </w:pPr>
      <w:rPr>
        <w:rFonts w:hint="default"/>
        <w:lang w:val="en-US" w:eastAsia="en-US" w:bidi="ar-SA"/>
      </w:rPr>
    </w:lvl>
    <w:lvl w:ilvl="2" w:tplc="95E03DD2">
      <w:numFmt w:val="bullet"/>
      <w:lvlText w:val="•"/>
      <w:lvlJc w:val="left"/>
      <w:pPr>
        <w:ind w:left="1080" w:hanging="148"/>
      </w:pPr>
      <w:rPr>
        <w:rFonts w:hint="default"/>
        <w:lang w:val="en-US" w:eastAsia="en-US" w:bidi="ar-SA"/>
      </w:rPr>
    </w:lvl>
    <w:lvl w:ilvl="3" w:tplc="FF527E50">
      <w:numFmt w:val="bullet"/>
      <w:lvlText w:val="•"/>
      <w:lvlJc w:val="left"/>
      <w:pPr>
        <w:ind w:left="1491" w:hanging="148"/>
      </w:pPr>
      <w:rPr>
        <w:rFonts w:hint="default"/>
        <w:lang w:val="en-US" w:eastAsia="en-US" w:bidi="ar-SA"/>
      </w:rPr>
    </w:lvl>
    <w:lvl w:ilvl="4" w:tplc="3BD82B26">
      <w:numFmt w:val="bullet"/>
      <w:lvlText w:val="•"/>
      <w:lvlJc w:val="left"/>
      <w:pPr>
        <w:ind w:left="1901" w:hanging="148"/>
      </w:pPr>
      <w:rPr>
        <w:rFonts w:hint="default"/>
        <w:lang w:val="en-US" w:eastAsia="en-US" w:bidi="ar-SA"/>
      </w:rPr>
    </w:lvl>
    <w:lvl w:ilvl="5" w:tplc="C84CAB28">
      <w:numFmt w:val="bullet"/>
      <w:lvlText w:val="•"/>
      <w:lvlJc w:val="left"/>
      <w:pPr>
        <w:ind w:left="2312" w:hanging="148"/>
      </w:pPr>
      <w:rPr>
        <w:rFonts w:hint="default"/>
        <w:lang w:val="en-US" w:eastAsia="en-US" w:bidi="ar-SA"/>
      </w:rPr>
    </w:lvl>
    <w:lvl w:ilvl="6" w:tplc="9970ECAC">
      <w:numFmt w:val="bullet"/>
      <w:lvlText w:val="•"/>
      <w:lvlJc w:val="left"/>
      <w:pPr>
        <w:ind w:left="2722" w:hanging="148"/>
      </w:pPr>
      <w:rPr>
        <w:rFonts w:hint="default"/>
        <w:lang w:val="en-US" w:eastAsia="en-US" w:bidi="ar-SA"/>
      </w:rPr>
    </w:lvl>
    <w:lvl w:ilvl="7" w:tplc="4624283C">
      <w:numFmt w:val="bullet"/>
      <w:lvlText w:val="•"/>
      <w:lvlJc w:val="left"/>
      <w:pPr>
        <w:ind w:left="3133" w:hanging="148"/>
      </w:pPr>
      <w:rPr>
        <w:rFonts w:hint="default"/>
        <w:lang w:val="en-US" w:eastAsia="en-US" w:bidi="ar-SA"/>
      </w:rPr>
    </w:lvl>
    <w:lvl w:ilvl="8" w:tplc="D728BC6E">
      <w:numFmt w:val="bullet"/>
      <w:lvlText w:val="•"/>
      <w:lvlJc w:val="left"/>
      <w:pPr>
        <w:ind w:left="3543" w:hanging="148"/>
      </w:pPr>
      <w:rPr>
        <w:rFonts w:hint="default"/>
        <w:lang w:val="en-US" w:eastAsia="en-US" w:bidi="ar-SA"/>
      </w:rPr>
    </w:lvl>
  </w:abstractNum>
  <w:abstractNum w:abstractNumId="45" w15:restartNumberingAfterBreak="0">
    <w:nsid w:val="45ED65D5"/>
    <w:multiLevelType w:val="hybridMultilevel"/>
    <w:tmpl w:val="DCFA21A2"/>
    <w:lvl w:ilvl="0" w:tplc="8DC89F60">
      <w:start w:val="1"/>
      <w:numFmt w:val="lowerLetter"/>
      <w:lvlText w:val="%1."/>
      <w:lvlJc w:val="left"/>
      <w:pPr>
        <w:ind w:left="425" w:hanging="341"/>
        <w:jc w:val="left"/>
      </w:pPr>
      <w:rPr>
        <w:rFonts w:ascii="Trebuchet MS" w:eastAsia="Trebuchet MS" w:hAnsi="Trebuchet MS" w:cs="Trebuchet MS" w:hint="default"/>
        <w:b w:val="0"/>
        <w:bCs w:val="0"/>
        <w:i w:val="0"/>
        <w:iCs w:val="0"/>
        <w:color w:val="231F20"/>
        <w:spacing w:val="0"/>
        <w:w w:val="58"/>
        <w:sz w:val="18"/>
        <w:szCs w:val="18"/>
        <w:lang w:val="en-US" w:eastAsia="en-US" w:bidi="ar-SA"/>
      </w:rPr>
    </w:lvl>
    <w:lvl w:ilvl="1" w:tplc="AB6A9E6A">
      <w:numFmt w:val="bullet"/>
      <w:lvlText w:val="–"/>
      <w:lvlJc w:val="left"/>
      <w:pPr>
        <w:ind w:left="595" w:hanging="171"/>
      </w:pPr>
      <w:rPr>
        <w:rFonts w:ascii="Trebuchet MS" w:eastAsia="Trebuchet MS" w:hAnsi="Trebuchet MS" w:cs="Trebuchet MS" w:hint="default"/>
        <w:b w:val="0"/>
        <w:bCs w:val="0"/>
        <w:i w:val="0"/>
        <w:iCs w:val="0"/>
        <w:color w:val="231F20"/>
        <w:spacing w:val="0"/>
        <w:w w:val="122"/>
        <w:sz w:val="18"/>
        <w:szCs w:val="18"/>
        <w:lang w:val="en-US" w:eastAsia="en-US" w:bidi="ar-SA"/>
      </w:rPr>
    </w:lvl>
    <w:lvl w:ilvl="2" w:tplc="E874521E">
      <w:numFmt w:val="bullet"/>
      <w:lvlText w:val="•"/>
      <w:lvlJc w:val="left"/>
      <w:pPr>
        <w:ind w:left="1089" w:hanging="171"/>
      </w:pPr>
      <w:rPr>
        <w:rFonts w:hint="default"/>
        <w:lang w:val="en-US" w:eastAsia="en-US" w:bidi="ar-SA"/>
      </w:rPr>
    </w:lvl>
    <w:lvl w:ilvl="3" w:tplc="CCFC6C02">
      <w:numFmt w:val="bullet"/>
      <w:lvlText w:val="•"/>
      <w:lvlJc w:val="left"/>
      <w:pPr>
        <w:ind w:left="1578" w:hanging="171"/>
      </w:pPr>
      <w:rPr>
        <w:rFonts w:hint="default"/>
        <w:lang w:val="en-US" w:eastAsia="en-US" w:bidi="ar-SA"/>
      </w:rPr>
    </w:lvl>
    <w:lvl w:ilvl="4" w:tplc="21669866">
      <w:numFmt w:val="bullet"/>
      <w:lvlText w:val="•"/>
      <w:lvlJc w:val="left"/>
      <w:pPr>
        <w:ind w:left="2067" w:hanging="171"/>
      </w:pPr>
      <w:rPr>
        <w:rFonts w:hint="default"/>
        <w:lang w:val="en-US" w:eastAsia="en-US" w:bidi="ar-SA"/>
      </w:rPr>
    </w:lvl>
    <w:lvl w:ilvl="5" w:tplc="1E4E01B6">
      <w:numFmt w:val="bullet"/>
      <w:lvlText w:val="•"/>
      <w:lvlJc w:val="left"/>
      <w:pPr>
        <w:ind w:left="2556" w:hanging="171"/>
      </w:pPr>
      <w:rPr>
        <w:rFonts w:hint="default"/>
        <w:lang w:val="en-US" w:eastAsia="en-US" w:bidi="ar-SA"/>
      </w:rPr>
    </w:lvl>
    <w:lvl w:ilvl="6" w:tplc="E0C0CF68">
      <w:numFmt w:val="bullet"/>
      <w:lvlText w:val="•"/>
      <w:lvlJc w:val="left"/>
      <w:pPr>
        <w:ind w:left="3045" w:hanging="171"/>
      </w:pPr>
      <w:rPr>
        <w:rFonts w:hint="default"/>
        <w:lang w:val="en-US" w:eastAsia="en-US" w:bidi="ar-SA"/>
      </w:rPr>
    </w:lvl>
    <w:lvl w:ilvl="7" w:tplc="443AB05C">
      <w:numFmt w:val="bullet"/>
      <w:lvlText w:val="•"/>
      <w:lvlJc w:val="left"/>
      <w:pPr>
        <w:ind w:left="3535" w:hanging="171"/>
      </w:pPr>
      <w:rPr>
        <w:rFonts w:hint="default"/>
        <w:lang w:val="en-US" w:eastAsia="en-US" w:bidi="ar-SA"/>
      </w:rPr>
    </w:lvl>
    <w:lvl w:ilvl="8" w:tplc="5EE4DA06">
      <w:numFmt w:val="bullet"/>
      <w:lvlText w:val="•"/>
      <w:lvlJc w:val="left"/>
      <w:pPr>
        <w:ind w:left="4024" w:hanging="171"/>
      </w:pPr>
      <w:rPr>
        <w:rFonts w:hint="default"/>
        <w:lang w:val="en-US" w:eastAsia="en-US" w:bidi="ar-SA"/>
      </w:rPr>
    </w:lvl>
  </w:abstractNum>
  <w:abstractNum w:abstractNumId="46" w15:restartNumberingAfterBreak="0">
    <w:nsid w:val="47901173"/>
    <w:multiLevelType w:val="hybridMultilevel"/>
    <w:tmpl w:val="4A3424DA"/>
    <w:lvl w:ilvl="0" w:tplc="2392F8D0">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06404360">
      <w:numFmt w:val="bullet"/>
      <w:lvlText w:val="•"/>
      <w:lvlJc w:val="left"/>
      <w:pPr>
        <w:ind w:left="672" w:hanging="171"/>
      </w:pPr>
      <w:rPr>
        <w:rFonts w:hint="default"/>
        <w:lang w:val="en-US" w:eastAsia="en-US" w:bidi="ar-SA"/>
      </w:rPr>
    </w:lvl>
    <w:lvl w:ilvl="2" w:tplc="263AFD66">
      <w:numFmt w:val="bullet"/>
      <w:lvlText w:val="•"/>
      <w:lvlJc w:val="left"/>
      <w:pPr>
        <w:ind w:left="1085" w:hanging="171"/>
      </w:pPr>
      <w:rPr>
        <w:rFonts w:hint="default"/>
        <w:lang w:val="en-US" w:eastAsia="en-US" w:bidi="ar-SA"/>
      </w:rPr>
    </w:lvl>
    <w:lvl w:ilvl="3" w:tplc="F940AD88">
      <w:numFmt w:val="bullet"/>
      <w:lvlText w:val="•"/>
      <w:lvlJc w:val="left"/>
      <w:pPr>
        <w:ind w:left="1498" w:hanging="171"/>
      </w:pPr>
      <w:rPr>
        <w:rFonts w:hint="default"/>
        <w:lang w:val="en-US" w:eastAsia="en-US" w:bidi="ar-SA"/>
      </w:rPr>
    </w:lvl>
    <w:lvl w:ilvl="4" w:tplc="BE86BE5A">
      <w:numFmt w:val="bullet"/>
      <w:lvlText w:val="•"/>
      <w:lvlJc w:val="left"/>
      <w:pPr>
        <w:ind w:left="1911" w:hanging="171"/>
      </w:pPr>
      <w:rPr>
        <w:rFonts w:hint="default"/>
        <w:lang w:val="en-US" w:eastAsia="en-US" w:bidi="ar-SA"/>
      </w:rPr>
    </w:lvl>
    <w:lvl w:ilvl="5" w:tplc="2108A40C">
      <w:numFmt w:val="bullet"/>
      <w:lvlText w:val="•"/>
      <w:lvlJc w:val="left"/>
      <w:pPr>
        <w:ind w:left="2324" w:hanging="171"/>
      </w:pPr>
      <w:rPr>
        <w:rFonts w:hint="default"/>
        <w:lang w:val="en-US" w:eastAsia="en-US" w:bidi="ar-SA"/>
      </w:rPr>
    </w:lvl>
    <w:lvl w:ilvl="6" w:tplc="CF0CAF22">
      <w:numFmt w:val="bullet"/>
      <w:lvlText w:val="•"/>
      <w:lvlJc w:val="left"/>
      <w:pPr>
        <w:ind w:left="2737" w:hanging="171"/>
      </w:pPr>
      <w:rPr>
        <w:rFonts w:hint="default"/>
        <w:lang w:val="en-US" w:eastAsia="en-US" w:bidi="ar-SA"/>
      </w:rPr>
    </w:lvl>
    <w:lvl w:ilvl="7" w:tplc="2D880D4E">
      <w:numFmt w:val="bullet"/>
      <w:lvlText w:val="•"/>
      <w:lvlJc w:val="left"/>
      <w:pPr>
        <w:ind w:left="3150" w:hanging="171"/>
      </w:pPr>
      <w:rPr>
        <w:rFonts w:hint="default"/>
        <w:lang w:val="en-US" w:eastAsia="en-US" w:bidi="ar-SA"/>
      </w:rPr>
    </w:lvl>
    <w:lvl w:ilvl="8" w:tplc="C3B0EBE4">
      <w:numFmt w:val="bullet"/>
      <w:lvlText w:val="•"/>
      <w:lvlJc w:val="left"/>
      <w:pPr>
        <w:ind w:left="3563" w:hanging="171"/>
      </w:pPr>
      <w:rPr>
        <w:rFonts w:hint="default"/>
        <w:lang w:val="en-US" w:eastAsia="en-US" w:bidi="ar-SA"/>
      </w:rPr>
    </w:lvl>
  </w:abstractNum>
  <w:abstractNum w:abstractNumId="47" w15:restartNumberingAfterBreak="0">
    <w:nsid w:val="483A2A51"/>
    <w:multiLevelType w:val="hybridMultilevel"/>
    <w:tmpl w:val="5AFC0238"/>
    <w:lvl w:ilvl="0" w:tplc="9B0C9FBE">
      <w:start w:val="1"/>
      <w:numFmt w:val="decimal"/>
      <w:lvlText w:val="(%1)"/>
      <w:lvlJc w:val="left"/>
      <w:pPr>
        <w:ind w:left="298"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1" w:tplc="DE12EF02">
      <w:numFmt w:val="bullet"/>
      <w:lvlText w:val="•"/>
      <w:lvlJc w:val="left"/>
      <w:pPr>
        <w:ind w:left="814" w:hanging="213"/>
      </w:pPr>
      <w:rPr>
        <w:rFonts w:hint="default"/>
        <w:lang w:val="en-US" w:eastAsia="en-US" w:bidi="ar-SA"/>
      </w:rPr>
    </w:lvl>
    <w:lvl w:ilvl="2" w:tplc="BEBE398A">
      <w:numFmt w:val="bullet"/>
      <w:lvlText w:val="•"/>
      <w:lvlJc w:val="left"/>
      <w:pPr>
        <w:ind w:left="1328" w:hanging="213"/>
      </w:pPr>
      <w:rPr>
        <w:rFonts w:hint="default"/>
        <w:lang w:val="en-US" w:eastAsia="en-US" w:bidi="ar-SA"/>
      </w:rPr>
    </w:lvl>
    <w:lvl w:ilvl="3" w:tplc="D240857A">
      <w:numFmt w:val="bullet"/>
      <w:lvlText w:val="•"/>
      <w:lvlJc w:val="left"/>
      <w:pPr>
        <w:ind w:left="1843" w:hanging="213"/>
      </w:pPr>
      <w:rPr>
        <w:rFonts w:hint="default"/>
        <w:lang w:val="en-US" w:eastAsia="en-US" w:bidi="ar-SA"/>
      </w:rPr>
    </w:lvl>
    <w:lvl w:ilvl="4" w:tplc="3E666400">
      <w:numFmt w:val="bullet"/>
      <w:lvlText w:val="•"/>
      <w:lvlJc w:val="left"/>
      <w:pPr>
        <w:ind w:left="2357" w:hanging="213"/>
      </w:pPr>
      <w:rPr>
        <w:rFonts w:hint="default"/>
        <w:lang w:val="en-US" w:eastAsia="en-US" w:bidi="ar-SA"/>
      </w:rPr>
    </w:lvl>
    <w:lvl w:ilvl="5" w:tplc="DDC6A968">
      <w:numFmt w:val="bullet"/>
      <w:lvlText w:val="•"/>
      <w:lvlJc w:val="left"/>
      <w:pPr>
        <w:ind w:left="2871" w:hanging="213"/>
      </w:pPr>
      <w:rPr>
        <w:rFonts w:hint="default"/>
        <w:lang w:val="en-US" w:eastAsia="en-US" w:bidi="ar-SA"/>
      </w:rPr>
    </w:lvl>
    <w:lvl w:ilvl="6" w:tplc="A2CE69B0">
      <w:numFmt w:val="bullet"/>
      <w:lvlText w:val="•"/>
      <w:lvlJc w:val="left"/>
      <w:pPr>
        <w:ind w:left="3386" w:hanging="213"/>
      </w:pPr>
      <w:rPr>
        <w:rFonts w:hint="default"/>
        <w:lang w:val="en-US" w:eastAsia="en-US" w:bidi="ar-SA"/>
      </w:rPr>
    </w:lvl>
    <w:lvl w:ilvl="7" w:tplc="125464DE">
      <w:numFmt w:val="bullet"/>
      <w:lvlText w:val="•"/>
      <w:lvlJc w:val="left"/>
      <w:pPr>
        <w:ind w:left="3900" w:hanging="213"/>
      </w:pPr>
      <w:rPr>
        <w:rFonts w:hint="default"/>
        <w:lang w:val="en-US" w:eastAsia="en-US" w:bidi="ar-SA"/>
      </w:rPr>
    </w:lvl>
    <w:lvl w:ilvl="8" w:tplc="2E62B82A">
      <w:numFmt w:val="bullet"/>
      <w:lvlText w:val="•"/>
      <w:lvlJc w:val="left"/>
      <w:pPr>
        <w:ind w:left="4414" w:hanging="213"/>
      </w:pPr>
      <w:rPr>
        <w:rFonts w:hint="default"/>
        <w:lang w:val="en-US" w:eastAsia="en-US" w:bidi="ar-SA"/>
      </w:rPr>
    </w:lvl>
  </w:abstractNum>
  <w:abstractNum w:abstractNumId="48" w15:restartNumberingAfterBreak="0">
    <w:nsid w:val="492B29B8"/>
    <w:multiLevelType w:val="multilevel"/>
    <w:tmpl w:val="47446254"/>
    <w:lvl w:ilvl="0">
      <w:start w:val="1"/>
      <w:numFmt w:val="upperLetter"/>
      <w:lvlText w:val="%1"/>
      <w:lvlJc w:val="left"/>
      <w:pPr>
        <w:ind w:left="539" w:hanging="454"/>
        <w:jc w:val="left"/>
      </w:pPr>
      <w:rPr>
        <w:rFonts w:hint="default"/>
        <w:lang w:val="en-US" w:eastAsia="en-US" w:bidi="ar-SA"/>
      </w:rPr>
    </w:lvl>
    <w:lvl w:ilvl="1">
      <w:start w:val="1"/>
      <w:numFmt w:val="decimal"/>
      <w:lvlText w:val="%1.%2"/>
      <w:lvlJc w:val="left"/>
      <w:pPr>
        <w:ind w:left="539" w:hanging="454"/>
        <w:jc w:val="left"/>
      </w:pPr>
      <w:rPr>
        <w:rFonts w:ascii="Trebuchet MS" w:eastAsia="Trebuchet MS" w:hAnsi="Trebuchet MS" w:cs="Trebuchet MS" w:hint="default"/>
        <w:b w:val="0"/>
        <w:bCs w:val="0"/>
        <w:i w:val="0"/>
        <w:iCs w:val="0"/>
        <w:color w:val="231F20"/>
        <w:spacing w:val="0"/>
        <w:w w:val="81"/>
        <w:sz w:val="17"/>
        <w:szCs w:val="17"/>
        <w:lang w:val="en-US" w:eastAsia="en-US" w:bidi="ar-SA"/>
      </w:rPr>
    </w:lvl>
    <w:lvl w:ilvl="2">
      <w:numFmt w:val="bullet"/>
      <w:lvlText w:val="•"/>
      <w:lvlJc w:val="left"/>
      <w:pPr>
        <w:ind w:left="1341" w:hanging="454"/>
      </w:pPr>
      <w:rPr>
        <w:rFonts w:hint="default"/>
        <w:lang w:val="en-US" w:eastAsia="en-US" w:bidi="ar-SA"/>
      </w:rPr>
    </w:lvl>
    <w:lvl w:ilvl="3">
      <w:numFmt w:val="bullet"/>
      <w:lvlText w:val="•"/>
      <w:lvlJc w:val="left"/>
      <w:pPr>
        <w:ind w:left="1742" w:hanging="454"/>
      </w:pPr>
      <w:rPr>
        <w:rFonts w:hint="default"/>
        <w:lang w:val="en-US" w:eastAsia="en-US" w:bidi="ar-SA"/>
      </w:rPr>
    </w:lvl>
    <w:lvl w:ilvl="4">
      <w:numFmt w:val="bullet"/>
      <w:lvlText w:val="•"/>
      <w:lvlJc w:val="left"/>
      <w:pPr>
        <w:ind w:left="2143" w:hanging="454"/>
      </w:pPr>
      <w:rPr>
        <w:rFonts w:hint="default"/>
        <w:lang w:val="en-US" w:eastAsia="en-US" w:bidi="ar-SA"/>
      </w:rPr>
    </w:lvl>
    <w:lvl w:ilvl="5">
      <w:numFmt w:val="bullet"/>
      <w:lvlText w:val="•"/>
      <w:lvlJc w:val="left"/>
      <w:pPr>
        <w:ind w:left="2543" w:hanging="454"/>
      </w:pPr>
      <w:rPr>
        <w:rFonts w:hint="default"/>
        <w:lang w:val="en-US" w:eastAsia="en-US" w:bidi="ar-SA"/>
      </w:rPr>
    </w:lvl>
    <w:lvl w:ilvl="6">
      <w:numFmt w:val="bullet"/>
      <w:lvlText w:val="•"/>
      <w:lvlJc w:val="left"/>
      <w:pPr>
        <w:ind w:left="2944" w:hanging="454"/>
      </w:pPr>
      <w:rPr>
        <w:rFonts w:hint="default"/>
        <w:lang w:val="en-US" w:eastAsia="en-US" w:bidi="ar-SA"/>
      </w:rPr>
    </w:lvl>
    <w:lvl w:ilvl="7">
      <w:numFmt w:val="bullet"/>
      <w:lvlText w:val="•"/>
      <w:lvlJc w:val="left"/>
      <w:pPr>
        <w:ind w:left="3345" w:hanging="454"/>
      </w:pPr>
      <w:rPr>
        <w:rFonts w:hint="default"/>
        <w:lang w:val="en-US" w:eastAsia="en-US" w:bidi="ar-SA"/>
      </w:rPr>
    </w:lvl>
    <w:lvl w:ilvl="8">
      <w:numFmt w:val="bullet"/>
      <w:lvlText w:val="•"/>
      <w:lvlJc w:val="left"/>
      <w:pPr>
        <w:ind w:left="3746" w:hanging="454"/>
      </w:pPr>
      <w:rPr>
        <w:rFonts w:hint="default"/>
        <w:lang w:val="en-US" w:eastAsia="en-US" w:bidi="ar-SA"/>
      </w:rPr>
    </w:lvl>
  </w:abstractNum>
  <w:abstractNum w:abstractNumId="49" w15:restartNumberingAfterBreak="0">
    <w:nsid w:val="4A7A7624"/>
    <w:multiLevelType w:val="hybridMultilevel"/>
    <w:tmpl w:val="28E8BB50"/>
    <w:lvl w:ilvl="0" w:tplc="A1F0DCF6">
      <w:start w:val="1"/>
      <w:numFmt w:val="lowerLetter"/>
      <w:lvlText w:val="(%1)"/>
      <w:lvlJc w:val="left"/>
      <w:pPr>
        <w:ind w:left="255"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817605B4">
      <w:numFmt w:val="bullet"/>
      <w:lvlText w:val="•"/>
      <w:lvlJc w:val="left"/>
      <w:pPr>
        <w:ind w:left="671" w:hanging="171"/>
      </w:pPr>
      <w:rPr>
        <w:rFonts w:hint="default"/>
        <w:lang w:val="en-US" w:eastAsia="en-US" w:bidi="ar-SA"/>
      </w:rPr>
    </w:lvl>
    <w:lvl w:ilvl="2" w:tplc="43E41550">
      <w:numFmt w:val="bullet"/>
      <w:lvlText w:val="•"/>
      <w:lvlJc w:val="left"/>
      <w:pPr>
        <w:ind w:left="1082" w:hanging="171"/>
      </w:pPr>
      <w:rPr>
        <w:rFonts w:hint="default"/>
        <w:lang w:val="en-US" w:eastAsia="en-US" w:bidi="ar-SA"/>
      </w:rPr>
    </w:lvl>
    <w:lvl w:ilvl="3" w:tplc="F8A4462E">
      <w:numFmt w:val="bullet"/>
      <w:lvlText w:val="•"/>
      <w:lvlJc w:val="left"/>
      <w:pPr>
        <w:ind w:left="1493" w:hanging="171"/>
      </w:pPr>
      <w:rPr>
        <w:rFonts w:hint="default"/>
        <w:lang w:val="en-US" w:eastAsia="en-US" w:bidi="ar-SA"/>
      </w:rPr>
    </w:lvl>
    <w:lvl w:ilvl="4" w:tplc="E35269DA">
      <w:numFmt w:val="bullet"/>
      <w:lvlText w:val="•"/>
      <w:lvlJc w:val="left"/>
      <w:pPr>
        <w:ind w:left="1904" w:hanging="171"/>
      </w:pPr>
      <w:rPr>
        <w:rFonts w:hint="default"/>
        <w:lang w:val="en-US" w:eastAsia="en-US" w:bidi="ar-SA"/>
      </w:rPr>
    </w:lvl>
    <w:lvl w:ilvl="5" w:tplc="6F78C602">
      <w:numFmt w:val="bullet"/>
      <w:lvlText w:val="•"/>
      <w:lvlJc w:val="left"/>
      <w:pPr>
        <w:ind w:left="2315" w:hanging="171"/>
      </w:pPr>
      <w:rPr>
        <w:rFonts w:hint="default"/>
        <w:lang w:val="en-US" w:eastAsia="en-US" w:bidi="ar-SA"/>
      </w:rPr>
    </w:lvl>
    <w:lvl w:ilvl="6" w:tplc="D424F9EA">
      <w:numFmt w:val="bullet"/>
      <w:lvlText w:val="•"/>
      <w:lvlJc w:val="left"/>
      <w:pPr>
        <w:ind w:left="2727" w:hanging="171"/>
      </w:pPr>
      <w:rPr>
        <w:rFonts w:hint="default"/>
        <w:lang w:val="en-US" w:eastAsia="en-US" w:bidi="ar-SA"/>
      </w:rPr>
    </w:lvl>
    <w:lvl w:ilvl="7" w:tplc="532E5EF4">
      <w:numFmt w:val="bullet"/>
      <w:lvlText w:val="•"/>
      <w:lvlJc w:val="left"/>
      <w:pPr>
        <w:ind w:left="3138" w:hanging="171"/>
      </w:pPr>
      <w:rPr>
        <w:rFonts w:hint="default"/>
        <w:lang w:val="en-US" w:eastAsia="en-US" w:bidi="ar-SA"/>
      </w:rPr>
    </w:lvl>
    <w:lvl w:ilvl="8" w:tplc="0A5E135E">
      <w:numFmt w:val="bullet"/>
      <w:lvlText w:val="•"/>
      <w:lvlJc w:val="left"/>
      <w:pPr>
        <w:ind w:left="3549" w:hanging="171"/>
      </w:pPr>
      <w:rPr>
        <w:rFonts w:hint="default"/>
        <w:lang w:val="en-US" w:eastAsia="en-US" w:bidi="ar-SA"/>
      </w:rPr>
    </w:lvl>
  </w:abstractNum>
  <w:abstractNum w:abstractNumId="50" w15:restartNumberingAfterBreak="0">
    <w:nsid w:val="4D18469C"/>
    <w:multiLevelType w:val="hybridMultilevel"/>
    <w:tmpl w:val="04220A12"/>
    <w:lvl w:ilvl="0" w:tplc="B896D5B4">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E7E868CE">
      <w:numFmt w:val="bullet"/>
      <w:lvlText w:val="•"/>
      <w:lvlJc w:val="left"/>
      <w:pPr>
        <w:ind w:left="693" w:hanging="171"/>
      </w:pPr>
      <w:rPr>
        <w:rFonts w:hint="default"/>
        <w:lang w:val="en-US" w:eastAsia="en-US" w:bidi="ar-SA"/>
      </w:rPr>
    </w:lvl>
    <w:lvl w:ilvl="2" w:tplc="0C8834A8">
      <w:numFmt w:val="bullet"/>
      <w:lvlText w:val="•"/>
      <w:lvlJc w:val="left"/>
      <w:pPr>
        <w:ind w:left="1127" w:hanging="171"/>
      </w:pPr>
      <w:rPr>
        <w:rFonts w:hint="default"/>
        <w:lang w:val="en-US" w:eastAsia="en-US" w:bidi="ar-SA"/>
      </w:rPr>
    </w:lvl>
    <w:lvl w:ilvl="3" w:tplc="8AEE59D8">
      <w:numFmt w:val="bullet"/>
      <w:lvlText w:val="•"/>
      <w:lvlJc w:val="left"/>
      <w:pPr>
        <w:ind w:left="1560" w:hanging="171"/>
      </w:pPr>
      <w:rPr>
        <w:rFonts w:hint="default"/>
        <w:lang w:val="en-US" w:eastAsia="en-US" w:bidi="ar-SA"/>
      </w:rPr>
    </w:lvl>
    <w:lvl w:ilvl="4" w:tplc="203275F8">
      <w:numFmt w:val="bullet"/>
      <w:lvlText w:val="•"/>
      <w:lvlJc w:val="left"/>
      <w:pPr>
        <w:ind w:left="1994" w:hanging="171"/>
      </w:pPr>
      <w:rPr>
        <w:rFonts w:hint="default"/>
        <w:lang w:val="en-US" w:eastAsia="en-US" w:bidi="ar-SA"/>
      </w:rPr>
    </w:lvl>
    <w:lvl w:ilvl="5" w:tplc="168C362A">
      <w:numFmt w:val="bullet"/>
      <w:lvlText w:val="•"/>
      <w:lvlJc w:val="left"/>
      <w:pPr>
        <w:ind w:left="2428" w:hanging="171"/>
      </w:pPr>
      <w:rPr>
        <w:rFonts w:hint="default"/>
        <w:lang w:val="en-US" w:eastAsia="en-US" w:bidi="ar-SA"/>
      </w:rPr>
    </w:lvl>
    <w:lvl w:ilvl="6" w:tplc="3C6A2EC2">
      <w:numFmt w:val="bullet"/>
      <w:lvlText w:val="•"/>
      <w:lvlJc w:val="left"/>
      <w:pPr>
        <w:ind w:left="2861" w:hanging="171"/>
      </w:pPr>
      <w:rPr>
        <w:rFonts w:hint="default"/>
        <w:lang w:val="en-US" w:eastAsia="en-US" w:bidi="ar-SA"/>
      </w:rPr>
    </w:lvl>
    <w:lvl w:ilvl="7" w:tplc="2280E594">
      <w:numFmt w:val="bullet"/>
      <w:lvlText w:val="•"/>
      <w:lvlJc w:val="left"/>
      <w:pPr>
        <w:ind w:left="3295" w:hanging="171"/>
      </w:pPr>
      <w:rPr>
        <w:rFonts w:hint="default"/>
        <w:lang w:val="en-US" w:eastAsia="en-US" w:bidi="ar-SA"/>
      </w:rPr>
    </w:lvl>
    <w:lvl w:ilvl="8" w:tplc="238617E2">
      <w:numFmt w:val="bullet"/>
      <w:lvlText w:val="•"/>
      <w:lvlJc w:val="left"/>
      <w:pPr>
        <w:ind w:left="3729" w:hanging="171"/>
      </w:pPr>
      <w:rPr>
        <w:rFonts w:hint="default"/>
        <w:lang w:val="en-US" w:eastAsia="en-US" w:bidi="ar-SA"/>
      </w:rPr>
    </w:lvl>
  </w:abstractNum>
  <w:abstractNum w:abstractNumId="51" w15:restartNumberingAfterBreak="0">
    <w:nsid w:val="4DC25FF7"/>
    <w:multiLevelType w:val="hybridMultilevel"/>
    <w:tmpl w:val="B5E82548"/>
    <w:lvl w:ilvl="0" w:tplc="C2D02B32">
      <w:start w:val="1"/>
      <w:numFmt w:val="decimal"/>
      <w:lvlText w:val="(%1)"/>
      <w:lvlJc w:val="left"/>
      <w:pPr>
        <w:ind w:left="298"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1" w:tplc="729C5906">
      <w:start w:val="1"/>
      <w:numFmt w:val="lowerLetter"/>
      <w:lvlText w:val="(%2)"/>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2" w:tplc="B8F6277A">
      <w:numFmt w:val="bullet"/>
      <w:lvlText w:val="•"/>
      <w:lvlJc w:val="left"/>
      <w:pPr>
        <w:ind w:left="163" w:hanging="171"/>
      </w:pPr>
      <w:rPr>
        <w:rFonts w:hint="default"/>
        <w:lang w:val="en-US" w:eastAsia="en-US" w:bidi="ar-SA"/>
      </w:rPr>
    </w:lvl>
    <w:lvl w:ilvl="3" w:tplc="F6945240">
      <w:numFmt w:val="bullet"/>
      <w:lvlText w:val="•"/>
      <w:lvlJc w:val="left"/>
      <w:pPr>
        <w:ind w:left="26" w:hanging="171"/>
      </w:pPr>
      <w:rPr>
        <w:rFonts w:hint="default"/>
        <w:lang w:val="en-US" w:eastAsia="en-US" w:bidi="ar-SA"/>
      </w:rPr>
    </w:lvl>
    <w:lvl w:ilvl="4" w:tplc="DF16D234">
      <w:numFmt w:val="bullet"/>
      <w:lvlText w:val="•"/>
      <w:lvlJc w:val="left"/>
      <w:pPr>
        <w:ind w:left="-110" w:hanging="171"/>
      </w:pPr>
      <w:rPr>
        <w:rFonts w:hint="default"/>
        <w:lang w:val="en-US" w:eastAsia="en-US" w:bidi="ar-SA"/>
      </w:rPr>
    </w:lvl>
    <w:lvl w:ilvl="5" w:tplc="D43EFD9C">
      <w:numFmt w:val="bullet"/>
      <w:lvlText w:val="•"/>
      <w:lvlJc w:val="left"/>
      <w:pPr>
        <w:ind w:left="-247" w:hanging="171"/>
      </w:pPr>
      <w:rPr>
        <w:rFonts w:hint="default"/>
        <w:lang w:val="en-US" w:eastAsia="en-US" w:bidi="ar-SA"/>
      </w:rPr>
    </w:lvl>
    <w:lvl w:ilvl="6" w:tplc="D494B9B0">
      <w:numFmt w:val="bullet"/>
      <w:lvlText w:val="•"/>
      <w:lvlJc w:val="left"/>
      <w:pPr>
        <w:ind w:left="-384" w:hanging="171"/>
      </w:pPr>
      <w:rPr>
        <w:rFonts w:hint="default"/>
        <w:lang w:val="en-US" w:eastAsia="en-US" w:bidi="ar-SA"/>
      </w:rPr>
    </w:lvl>
    <w:lvl w:ilvl="7" w:tplc="32182E30">
      <w:numFmt w:val="bullet"/>
      <w:lvlText w:val="•"/>
      <w:lvlJc w:val="left"/>
      <w:pPr>
        <w:ind w:left="-520" w:hanging="171"/>
      </w:pPr>
      <w:rPr>
        <w:rFonts w:hint="default"/>
        <w:lang w:val="en-US" w:eastAsia="en-US" w:bidi="ar-SA"/>
      </w:rPr>
    </w:lvl>
    <w:lvl w:ilvl="8" w:tplc="2B9677B4">
      <w:numFmt w:val="bullet"/>
      <w:lvlText w:val="•"/>
      <w:lvlJc w:val="left"/>
      <w:pPr>
        <w:ind w:left="-657" w:hanging="171"/>
      </w:pPr>
      <w:rPr>
        <w:rFonts w:hint="default"/>
        <w:lang w:val="en-US" w:eastAsia="en-US" w:bidi="ar-SA"/>
      </w:rPr>
    </w:lvl>
  </w:abstractNum>
  <w:abstractNum w:abstractNumId="52" w15:restartNumberingAfterBreak="0">
    <w:nsid w:val="4DF74516"/>
    <w:multiLevelType w:val="hybridMultilevel"/>
    <w:tmpl w:val="2E3286CC"/>
    <w:lvl w:ilvl="0" w:tplc="D0FA9BBE">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70841842">
      <w:numFmt w:val="bullet"/>
      <w:lvlText w:val="•"/>
      <w:lvlJc w:val="left"/>
      <w:pPr>
        <w:ind w:left="666" w:hanging="171"/>
      </w:pPr>
      <w:rPr>
        <w:rFonts w:hint="default"/>
        <w:lang w:val="en-US" w:eastAsia="en-US" w:bidi="ar-SA"/>
      </w:rPr>
    </w:lvl>
    <w:lvl w:ilvl="2" w:tplc="FE34DBCE">
      <w:numFmt w:val="bullet"/>
      <w:lvlText w:val="•"/>
      <w:lvlJc w:val="left"/>
      <w:pPr>
        <w:ind w:left="1073" w:hanging="171"/>
      </w:pPr>
      <w:rPr>
        <w:rFonts w:hint="default"/>
        <w:lang w:val="en-US" w:eastAsia="en-US" w:bidi="ar-SA"/>
      </w:rPr>
    </w:lvl>
    <w:lvl w:ilvl="3" w:tplc="EE3E648A">
      <w:numFmt w:val="bullet"/>
      <w:lvlText w:val="•"/>
      <w:lvlJc w:val="left"/>
      <w:pPr>
        <w:ind w:left="1480" w:hanging="171"/>
      </w:pPr>
      <w:rPr>
        <w:rFonts w:hint="default"/>
        <w:lang w:val="en-US" w:eastAsia="en-US" w:bidi="ar-SA"/>
      </w:rPr>
    </w:lvl>
    <w:lvl w:ilvl="4" w:tplc="810AEE92">
      <w:numFmt w:val="bullet"/>
      <w:lvlText w:val="•"/>
      <w:lvlJc w:val="left"/>
      <w:pPr>
        <w:ind w:left="1887" w:hanging="171"/>
      </w:pPr>
      <w:rPr>
        <w:rFonts w:hint="default"/>
        <w:lang w:val="en-US" w:eastAsia="en-US" w:bidi="ar-SA"/>
      </w:rPr>
    </w:lvl>
    <w:lvl w:ilvl="5" w:tplc="13202DAE">
      <w:numFmt w:val="bullet"/>
      <w:lvlText w:val="•"/>
      <w:lvlJc w:val="left"/>
      <w:pPr>
        <w:ind w:left="2294" w:hanging="171"/>
      </w:pPr>
      <w:rPr>
        <w:rFonts w:hint="default"/>
        <w:lang w:val="en-US" w:eastAsia="en-US" w:bidi="ar-SA"/>
      </w:rPr>
    </w:lvl>
    <w:lvl w:ilvl="6" w:tplc="DB40DE8E">
      <w:numFmt w:val="bullet"/>
      <w:lvlText w:val="•"/>
      <w:lvlJc w:val="left"/>
      <w:pPr>
        <w:ind w:left="2701" w:hanging="171"/>
      </w:pPr>
      <w:rPr>
        <w:rFonts w:hint="default"/>
        <w:lang w:val="en-US" w:eastAsia="en-US" w:bidi="ar-SA"/>
      </w:rPr>
    </w:lvl>
    <w:lvl w:ilvl="7" w:tplc="83F6E4BA">
      <w:numFmt w:val="bullet"/>
      <w:lvlText w:val="•"/>
      <w:lvlJc w:val="left"/>
      <w:pPr>
        <w:ind w:left="3107" w:hanging="171"/>
      </w:pPr>
      <w:rPr>
        <w:rFonts w:hint="default"/>
        <w:lang w:val="en-US" w:eastAsia="en-US" w:bidi="ar-SA"/>
      </w:rPr>
    </w:lvl>
    <w:lvl w:ilvl="8" w:tplc="3F004E84">
      <w:numFmt w:val="bullet"/>
      <w:lvlText w:val="•"/>
      <w:lvlJc w:val="left"/>
      <w:pPr>
        <w:ind w:left="3514" w:hanging="171"/>
      </w:pPr>
      <w:rPr>
        <w:rFonts w:hint="default"/>
        <w:lang w:val="en-US" w:eastAsia="en-US" w:bidi="ar-SA"/>
      </w:rPr>
    </w:lvl>
  </w:abstractNum>
  <w:abstractNum w:abstractNumId="53" w15:restartNumberingAfterBreak="0">
    <w:nsid w:val="4FCC0B90"/>
    <w:multiLevelType w:val="hybridMultilevel"/>
    <w:tmpl w:val="912E3320"/>
    <w:lvl w:ilvl="0" w:tplc="D4C4DCDA">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5BAC2E74">
      <w:numFmt w:val="bullet"/>
      <w:lvlText w:val="•"/>
      <w:lvlJc w:val="left"/>
      <w:pPr>
        <w:ind w:left="674" w:hanging="171"/>
      </w:pPr>
      <w:rPr>
        <w:rFonts w:hint="default"/>
        <w:lang w:val="en-US" w:eastAsia="en-US" w:bidi="ar-SA"/>
      </w:rPr>
    </w:lvl>
    <w:lvl w:ilvl="2" w:tplc="9476159A">
      <w:numFmt w:val="bullet"/>
      <w:lvlText w:val="•"/>
      <w:lvlJc w:val="left"/>
      <w:pPr>
        <w:ind w:left="1088" w:hanging="171"/>
      </w:pPr>
      <w:rPr>
        <w:rFonts w:hint="default"/>
        <w:lang w:val="en-US" w:eastAsia="en-US" w:bidi="ar-SA"/>
      </w:rPr>
    </w:lvl>
    <w:lvl w:ilvl="3" w:tplc="3B745ACC">
      <w:numFmt w:val="bullet"/>
      <w:lvlText w:val="•"/>
      <w:lvlJc w:val="left"/>
      <w:pPr>
        <w:ind w:left="1502" w:hanging="171"/>
      </w:pPr>
      <w:rPr>
        <w:rFonts w:hint="default"/>
        <w:lang w:val="en-US" w:eastAsia="en-US" w:bidi="ar-SA"/>
      </w:rPr>
    </w:lvl>
    <w:lvl w:ilvl="4" w:tplc="AD2E3C68">
      <w:numFmt w:val="bullet"/>
      <w:lvlText w:val="•"/>
      <w:lvlJc w:val="left"/>
      <w:pPr>
        <w:ind w:left="1917" w:hanging="171"/>
      </w:pPr>
      <w:rPr>
        <w:rFonts w:hint="default"/>
        <w:lang w:val="en-US" w:eastAsia="en-US" w:bidi="ar-SA"/>
      </w:rPr>
    </w:lvl>
    <w:lvl w:ilvl="5" w:tplc="F4CE1E82">
      <w:numFmt w:val="bullet"/>
      <w:lvlText w:val="•"/>
      <w:lvlJc w:val="left"/>
      <w:pPr>
        <w:ind w:left="2331" w:hanging="171"/>
      </w:pPr>
      <w:rPr>
        <w:rFonts w:hint="default"/>
        <w:lang w:val="en-US" w:eastAsia="en-US" w:bidi="ar-SA"/>
      </w:rPr>
    </w:lvl>
    <w:lvl w:ilvl="6" w:tplc="CE261B1A">
      <w:numFmt w:val="bullet"/>
      <w:lvlText w:val="•"/>
      <w:lvlJc w:val="left"/>
      <w:pPr>
        <w:ind w:left="2745" w:hanging="171"/>
      </w:pPr>
      <w:rPr>
        <w:rFonts w:hint="default"/>
        <w:lang w:val="en-US" w:eastAsia="en-US" w:bidi="ar-SA"/>
      </w:rPr>
    </w:lvl>
    <w:lvl w:ilvl="7" w:tplc="FA70427E">
      <w:numFmt w:val="bullet"/>
      <w:lvlText w:val="•"/>
      <w:lvlJc w:val="left"/>
      <w:pPr>
        <w:ind w:left="3159" w:hanging="171"/>
      </w:pPr>
      <w:rPr>
        <w:rFonts w:hint="default"/>
        <w:lang w:val="en-US" w:eastAsia="en-US" w:bidi="ar-SA"/>
      </w:rPr>
    </w:lvl>
    <w:lvl w:ilvl="8" w:tplc="689A572A">
      <w:numFmt w:val="bullet"/>
      <w:lvlText w:val="•"/>
      <w:lvlJc w:val="left"/>
      <w:pPr>
        <w:ind w:left="3573" w:hanging="171"/>
      </w:pPr>
      <w:rPr>
        <w:rFonts w:hint="default"/>
        <w:lang w:val="en-US" w:eastAsia="en-US" w:bidi="ar-SA"/>
      </w:rPr>
    </w:lvl>
  </w:abstractNum>
  <w:abstractNum w:abstractNumId="54" w15:restartNumberingAfterBreak="0">
    <w:nsid w:val="4FFE7E85"/>
    <w:multiLevelType w:val="hybridMultilevel"/>
    <w:tmpl w:val="33AEEBD6"/>
    <w:lvl w:ilvl="0" w:tplc="081EAFA6">
      <w:start w:val="1"/>
      <w:numFmt w:val="decimal"/>
      <w:lvlText w:val="(%1)"/>
      <w:lvlJc w:val="left"/>
      <w:pPr>
        <w:ind w:left="298"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1" w:tplc="F260D142">
      <w:numFmt w:val="bullet"/>
      <w:lvlText w:val="•"/>
      <w:lvlJc w:val="left"/>
      <w:pPr>
        <w:ind w:left="814" w:hanging="213"/>
      </w:pPr>
      <w:rPr>
        <w:rFonts w:hint="default"/>
        <w:lang w:val="en-US" w:eastAsia="en-US" w:bidi="ar-SA"/>
      </w:rPr>
    </w:lvl>
    <w:lvl w:ilvl="2" w:tplc="8800EA08">
      <w:numFmt w:val="bullet"/>
      <w:lvlText w:val="•"/>
      <w:lvlJc w:val="left"/>
      <w:pPr>
        <w:ind w:left="1328" w:hanging="213"/>
      </w:pPr>
      <w:rPr>
        <w:rFonts w:hint="default"/>
        <w:lang w:val="en-US" w:eastAsia="en-US" w:bidi="ar-SA"/>
      </w:rPr>
    </w:lvl>
    <w:lvl w:ilvl="3" w:tplc="F38E3546">
      <w:numFmt w:val="bullet"/>
      <w:lvlText w:val="•"/>
      <w:lvlJc w:val="left"/>
      <w:pPr>
        <w:ind w:left="1843" w:hanging="213"/>
      </w:pPr>
      <w:rPr>
        <w:rFonts w:hint="default"/>
        <w:lang w:val="en-US" w:eastAsia="en-US" w:bidi="ar-SA"/>
      </w:rPr>
    </w:lvl>
    <w:lvl w:ilvl="4" w:tplc="4B8CB02E">
      <w:numFmt w:val="bullet"/>
      <w:lvlText w:val="•"/>
      <w:lvlJc w:val="left"/>
      <w:pPr>
        <w:ind w:left="2357" w:hanging="213"/>
      </w:pPr>
      <w:rPr>
        <w:rFonts w:hint="default"/>
        <w:lang w:val="en-US" w:eastAsia="en-US" w:bidi="ar-SA"/>
      </w:rPr>
    </w:lvl>
    <w:lvl w:ilvl="5" w:tplc="5A027044">
      <w:numFmt w:val="bullet"/>
      <w:lvlText w:val="•"/>
      <w:lvlJc w:val="left"/>
      <w:pPr>
        <w:ind w:left="2871" w:hanging="213"/>
      </w:pPr>
      <w:rPr>
        <w:rFonts w:hint="default"/>
        <w:lang w:val="en-US" w:eastAsia="en-US" w:bidi="ar-SA"/>
      </w:rPr>
    </w:lvl>
    <w:lvl w:ilvl="6" w:tplc="45B21EC6">
      <w:numFmt w:val="bullet"/>
      <w:lvlText w:val="•"/>
      <w:lvlJc w:val="left"/>
      <w:pPr>
        <w:ind w:left="3386" w:hanging="213"/>
      </w:pPr>
      <w:rPr>
        <w:rFonts w:hint="default"/>
        <w:lang w:val="en-US" w:eastAsia="en-US" w:bidi="ar-SA"/>
      </w:rPr>
    </w:lvl>
    <w:lvl w:ilvl="7" w:tplc="FF5E8024">
      <w:numFmt w:val="bullet"/>
      <w:lvlText w:val="•"/>
      <w:lvlJc w:val="left"/>
      <w:pPr>
        <w:ind w:left="3900" w:hanging="213"/>
      </w:pPr>
      <w:rPr>
        <w:rFonts w:hint="default"/>
        <w:lang w:val="en-US" w:eastAsia="en-US" w:bidi="ar-SA"/>
      </w:rPr>
    </w:lvl>
    <w:lvl w:ilvl="8" w:tplc="84F05EA2">
      <w:numFmt w:val="bullet"/>
      <w:lvlText w:val="•"/>
      <w:lvlJc w:val="left"/>
      <w:pPr>
        <w:ind w:left="4414" w:hanging="213"/>
      </w:pPr>
      <w:rPr>
        <w:rFonts w:hint="default"/>
        <w:lang w:val="en-US" w:eastAsia="en-US" w:bidi="ar-SA"/>
      </w:rPr>
    </w:lvl>
  </w:abstractNum>
  <w:abstractNum w:abstractNumId="55" w15:restartNumberingAfterBreak="0">
    <w:nsid w:val="5034222B"/>
    <w:multiLevelType w:val="hybridMultilevel"/>
    <w:tmpl w:val="10D634A8"/>
    <w:lvl w:ilvl="0" w:tplc="7E12E0FA">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8BFEF880">
      <w:start w:val="1"/>
      <w:numFmt w:val="decimal"/>
      <w:lvlText w:val="(%2)"/>
      <w:lvlJc w:val="left"/>
      <w:pPr>
        <w:ind w:left="302"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2" w:tplc="DE5E6556">
      <w:numFmt w:val="bullet"/>
      <w:lvlText w:val="•"/>
      <w:lvlJc w:val="left"/>
      <w:pPr>
        <w:ind w:left="871" w:hanging="213"/>
      </w:pPr>
      <w:rPr>
        <w:rFonts w:hint="default"/>
        <w:lang w:val="en-US" w:eastAsia="en-US" w:bidi="ar-SA"/>
      </w:rPr>
    </w:lvl>
    <w:lvl w:ilvl="3" w:tplc="F4144F4C">
      <w:numFmt w:val="bullet"/>
      <w:lvlText w:val="•"/>
      <w:lvlJc w:val="left"/>
      <w:pPr>
        <w:ind w:left="1443" w:hanging="213"/>
      </w:pPr>
      <w:rPr>
        <w:rFonts w:hint="default"/>
        <w:lang w:val="en-US" w:eastAsia="en-US" w:bidi="ar-SA"/>
      </w:rPr>
    </w:lvl>
    <w:lvl w:ilvl="4" w:tplc="81DEAF74">
      <w:numFmt w:val="bullet"/>
      <w:lvlText w:val="•"/>
      <w:lvlJc w:val="left"/>
      <w:pPr>
        <w:ind w:left="2015" w:hanging="213"/>
      </w:pPr>
      <w:rPr>
        <w:rFonts w:hint="default"/>
        <w:lang w:val="en-US" w:eastAsia="en-US" w:bidi="ar-SA"/>
      </w:rPr>
    </w:lvl>
    <w:lvl w:ilvl="5" w:tplc="9BD6F17A">
      <w:numFmt w:val="bullet"/>
      <w:lvlText w:val="•"/>
      <w:lvlJc w:val="left"/>
      <w:pPr>
        <w:ind w:left="2587" w:hanging="213"/>
      </w:pPr>
      <w:rPr>
        <w:rFonts w:hint="default"/>
        <w:lang w:val="en-US" w:eastAsia="en-US" w:bidi="ar-SA"/>
      </w:rPr>
    </w:lvl>
    <w:lvl w:ilvl="6" w:tplc="93EE9F6C">
      <w:numFmt w:val="bullet"/>
      <w:lvlText w:val="•"/>
      <w:lvlJc w:val="left"/>
      <w:pPr>
        <w:ind w:left="3159" w:hanging="213"/>
      </w:pPr>
      <w:rPr>
        <w:rFonts w:hint="default"/>
        <w:lang w:val="en-US" w:eastAsia="en-US" w:bidi="ar-SA"/>
      </w:rPr>
    </w:lvl>
    <w:lvl w:ilvl="7" w:tplc="8DA218FA">
      <w:numFmt w:val="bullet"/>
      <w:lvlText w:val="•"/>
      <w:lvlJc w:val="left"/>
      <w:pPr>
        <w:ind w:left="3731" w:hanging="213"/>
      </w:pPr>
      <w:rPr>
        <w:rFonts w:hint="default"/>
        <w:lang w:val="en-US" w:eastAsia="en-US" w:bidi="ar-SA"/>
      </w:rPr>
    </w:lvl>
    <w:lvl w:ilvl="8" w:tplc="787A844C">
      <w:numFmt w:val="bullet"/>
      <w:lvlText w:val="•"/>
      <w:lvlJc w:val="left"/>
      <w:pPr>
        <w:ind w:left="4303" w:hanging="213"/>
      </w:pPr>
      <w:rPr>
        <w:rFonts w:hint="default"/>
        <w:lang w:val="en-US" w:eastAsia="en-US" w:bidi="ar-SA"/>
      </w:rPr>
    </w:lvl>
  </w:abstractNum>
  <w:abstractNum w:abstractNumId="56" w15:restartNumberingAfterBreak="0">
    <w:nsid w:val="53371C01"/>
    <w:multiLevelType w:val="hybridMultilevel"/>
    <w:tmpl w:val="12F49D48"/>
    <w:lvl w:ilvl="0" w:tplc="79B211DE">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DA16143E">
      <w:numFmt w:val="bullet"/>
      <w:lvlText w:val="•"/>
      <w:lvlJc w:val="left"/>
      <w:pPr>
        <w:ind w:left="739" w:hanging="171"/>
      </w:pPr>
      <w:rPr>
        <w:rFonts w:hint="default"/>
        <w:lang w:val="en-US" w:eastAsia="en-US" w:bidi="ar-SA"/>
      </w:rPr>
    </w:lvl>
    <w:lvl w:ilvl="2" w:tplc="E9FC20F0">
      <w:numFmt w:val="bullet"/>
      <w:lvlText w:val="•"/>
      <w:lvlJc w:val="left"/>
      <w:pPr>
        <w:ind w:left="1218" w:hanging="171"/>
      </w:pPr>
      <w:rPr>
        <w:rFonts w:hint="default"/>
        <w:lang w:val="en-US" w:eastAsia="en-US" w:bidi="ar-SA"/>
      </w:rPr>
    </w:lvl>
    <w:lvl w:ilvl="3" w:tplc="DE564042">
      <w:numFmt w:val="bullet"/>
      <w:lvlText w:val="•"/>
      <w:lvlJc w:val="left"/>
      <w:pPr>
        <w:ind w:left="1697" w:hanging="171"/>
      </w:pPr>
      <w:rPr>
        <w:rFonts w:hint="default"/>
        <w:lang w:val="en-US" w:eastAsia="en-US" w:bidi="ar-SA"/>
      </w:rPr>
    </w:lvl>
    <w:lvl w:ilvl="4" w:tplc="876C9C08">
      <w:numFmt w:val="bullet"/>
      <w:lvlText w:val="•"/>
      <w:lvlJc w:val="left"/>
      <w:pPr>
        <w:ind w:left="2176" w:hanging="171"/>
      </w:pPr>
      <w:rPr>
        <w:rFonts w:hint="default"/>
        <w:lang w:val="en-US" w:eastAsia="en-US" w:bidi="ar-SA"/>
      </w:rPr>
    </w:lvl>
    <w:lvl w:ilvl="5" w:tplc="847AAB12">
      <w:numFmt w:val="bullet"/>
      <w:lvlText w:val="•"/>
      <w:lvlJc w:val="left"/>
      <w:pPr>
        <w:ind w:left="2655" w:hanging="171"/>
      </w:pPr>
      <w:rPr>
        <w:rFonts w:hint="default"/>
        <w:lang w:val="en-US" w:eastAsia="en-US" w:bidi="ar-SA"/>
      </w:rPr>
    </w:lvl>
    <w:lvl w:ilvl="6" w:tplc="5B0E7E5A">
      <w:numFmt w:val="bullet"/>
      <w:lvlText w:val="•"/>
      <w:lvlJc w:val="left"/>
      <w:pPr>
        <w:ind w:left="3134" w:hanging="171"/>
      </w:pPr>
      <w:rPr>
        <w:rFonts w:hint="default"/>
        <w:lang w:val="en-US" w:eastAsia="en-US" w:bidi="ar-SA"/>
      </w:rPr>
    </w:lvl>
    <w:lvl w:ilvl="7" w:tplc="E70C7A3A">
      <w:numFmt w:val="bullet"/>
      <w:lvlText w:val="•"/>
      <w:lvlJc w:val="left"/>
      <w:pPr>
        <w:ind w:left="3613" w:hanging="171"/>
      </w:pPr>
      <w:rPr>
        <w:rFonts w:hint="default"/>
        <w:lang w:val="en-US" w:eastAsia="en-US" w:bidi="ar-SA"/>
      </w:rPr>
    </w:lvl>
    <w:lvl w:ilvl="8" w:tplc="82128B4C">
      <w:numFmt w:val="bullet"/>
      <w:lvlText w:val="•"/>
      <w:lvlJc w:val="left"/>
      <w:pPr>
        <w:ind w:left="4092" w:hanging="171"/>
      </w:pPr>
      <w:rPr>
        <w:rFonts w:hint="default"/>
        <w:lang w:val="en-US" w:eastAsia="en-US" w:bidi="ar-SA"/>
      </w:rPr>
    </w:lvl>
  </w:abstractNum>
  <w:abstractNum w:abstractNumId="57" w15:restartNumberingAfterBreak="0">
    <w:nsid w:val="5516644C"/>
    <w:multiLevelType w:val="hybridMultilevel"/>
    <w:tmpl w:val="20C488AC"/>
    <w:lvl w:ilvl="0" w:tplc="A0D6CA86">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3458681A">
      <w:numFmt w:val="bullet"/>
      <w:lvlText w:val="•"/>
      <w:lvlJc w:val="left"/>
      <w:pPr>
        <w:ind w:left="725" w:hanging="171"/>
      </w:pPr>
      <w:rPr>
        <w:rFonts w:hint="default"/>
        <w:lang w:val="en-US" w:eastAsia="en-US" w:bidi="ar-SA"/>
      </w:rPr>
    </w:lvl>
    <w:lvl w:ilvl="2" w:tplc="0756DA8E">
      <w:numFmt w:val="bullet"/>
      <w:lvlText w:val="•"/>
      <w:lvlJc w:val="left"/>
      <w:pPr>
        <w:ind w:left="1191" w:hanging="171"/>
      </w:pPr>
      <w:rPr>
        <w:rFonts w:hint="default"/>
        <w:lang w:val="en-US" w:eastAsia="en-US" w:bidi="ar-SA"/>
      </w:rPr>
    </w:lvl>
    <w:lvl w:ilvl="3" w:tplc="17EC389A">
      <w:numFmt w:val="bullet"/>
      <w:lvlText w:val="•"/>
      <w:lvlJc w:val="left"/>
      <w:pPr>
        <w:ind w:left="1657" w:hanging="171"/>
      </w:pPr>
      <w:rPr>
        <w:rFonts w:hint="default"/>
        <w:lang w:val="en-US" w:eastAsia="en-US" w:bidi="ar-SA"/>
      </w:rPr>
    </w:lvl>
    <w:lvl w:ilvl="4" w:tplc="B33EF15A">
      <w:numFmt w:val="bullet"/>
      <w:lvlText w:val="•"/>
      <w:lvlJc w:val="left"/>
      <w:pPr>
        <w:ind w:left="2123" w:hanging="171"/>
      </w:pPr>
      <w:rPr>
        <w:rFonts w:hint="default"/>
        <w:lang w:val="en-US" w:eastAsia="en-US" w:bidi="ar-SA"/>
      </w:rPr>
    </w:lvl>
    <w:lvl w:ilvl="5" w:tplc="88325CAC">
      <w:numFmt w:val="bullet"/>
      <w:lvlText w:val="•"/>
      <w:lvlJc w:val="left"/>
      <w:pPr>
        <w:ind w:left="2589" w:hanging="171"/>
      </w:pPr>
      <w:rPr>
        <w:rFonts w:hint="default"/>
        <w:lang w:val="en-US" w:eastAsia="en-US" w:bidi="ar-SA"/>
      </w:rPr>
    </w:lvl>
    <w:lvl w:ilvl="6" w:tplc="A1629AAE">
      <w:numFmt w:val="bullet"/>
      <w:lvlText w:val="•"/>
      <w:lvlJc w:val="left"/>
      <w:pPr>
        <w:ind w:left="3055" w:hanging="171"/>
      </w:pPr>
      <w:rPr>
        <w:rFonts w:hint="default"/>
        <w:lang w:val="en-US" w:eastAsia="en-US" w:bidi="ar-SA"/>
      </w:rPr>
    </w:lvl>
    <w:lvl w:ilvl="7" w:tplc="ADD0B014">
      <w:numFmt w:val="bullet"/>
      <w:lvlText w:val="•"/>
      <w:lvlJc w:val="left"/>
      <w:pPr>
        <w:ind w:left="3520" w:hanging="171"/>
      </w:pPr>
      <w:rPr>
        <w:rFonts w:hint="default"/>
        <w:lang w:val="en-US" w:eastAsia="en-US" w:bidi="ar-SA"/>
      </w:rPr>
    </w:lvl>
    <w:lvl w:ilvl="8" w:tplc="A4A6E52A">
      <w:numFmt w:val="bullet"/>
      <w:lvlText w:val="•"/>
      <w:lvlJc w:val="left"/>
      <w:pPr>
        <w:ind w:left="3986" w:hanging="171"/>
      </w:pPr>
      <w:rPr>
        <w:rFonts w:hint="default"/>
        <w:lang w:val="en-US" w:eastAsia="en-US" w:bidi="ar-SA"/>
      </w:rPr>
    </w:lvl>
  </w:abstractNum>
  <w:abstractNum w:abstractNumId="58" w15:restartNumberingAfterBreak="0">
    <w:nsid w:val="55B011A8"/>
    <w:multiLevelType w:val="hybridMultilevel"/>
    <w:tmpl w:val="3E28092C"/>
    <w:lvl w:ilvl="0" w:tplc="16924370">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9B046FAA">
      <w:numFmt w:val="bullet"/>
      <w:lvlText w:val="•"/>
      <w:lvlJc w:val="left"/>
      <w:pPr>
        <w:ind w:left="649" w:hanging="171"/>
      </w:pPr>
      <w:rPr>
        <w:rFonts w:hint="default"/>
        <w:lang w:val="en-US" w:eastAsia="en-US" w:bidi="ar-SA"/>
      </w:rPr>
    </w:lvl>
    <w:lvl w:ilvl="2" w:tplc="32540AB0">
      <w:numFmt w:val="bullet"/>
      <w:lvlText w:val="•"/>
      <w:lvlJc w:val="left"/>
      <w:pPr>
        <w:ind w:left="1039" w:hanging="171"/>
      </w:pPr>
      <w:rPr>
        <w:rFonts w:hint="default"/>
        <w:lang w:val="en-US" w:eastAsia="en-US" w:bidi="ar-SA"/>
      </w:rPr>
    </w:lvl>
    <w:lvl w:ilvl="3" w:tplc="690A3526">
      <w:numFmt w:val="bullet"/>
      <w:lvlText w:val="•"/>
      <w:lvlJc w:val="left"/>
      <w:pPr>
        <w:ind w:left="1429" w:hanging="171"/>
      </w:pPr>
      <w:rPr>
        <w:rFonts w:hint="default"/>
        <w:lang w:val="en-US" w:eastAsia="en-US" w:bidi="ar-SA"/>
      </w:rPr>
    </w:lvl>
    <w:lvl w:ilvl="4" w:tplc="50207470">
      <w:numFmt w:val="bullet"/>
      <w:lvlText w:val="•"/>
      <w:lvlJc w:val="left"/>
      <w:pPr>
        <w:ind w:left="1818" w:hanging="171"/>
      </w:pPr>
      <w:rPr>
        <w:rFonts w:hint="default"/>
        <w:lang w:val="en-US" w:eastAsia="en-US" w:bidi="ar-SA"/>
      </w:rPr>
    </w:lvl>
    <w:lvl w:ilvl="5" w:tplc="71183414">
      <w:numFmt w:val="bullet"/>
      <w:lvlText w:val="•"/>
      <w:lvlJc w:val="left"/>
      <w:pPr>
        <w:ind w:left="2208" w:hanging="171"/>
      </w:pPr>
      <w:rPr>
        <w:rFonts w:hint="default"/>
        <w:lang w:val="en-US" w:eastAsia="en-US" w:bidi="ar-SA"/>
      </w:rPr>
    </w:lvl>
    <w:lvl w:ilvl="6" w:tplc="5AAE2762">
      <w:numFmt w:val="bullet"/>
      <w:lvlText w:val="•"/>
      <w:lvlJc w:val="left"/>
      <w:pPr>
        <w:ind w:left="2598" w:hanging="171"/>
      </w:pPr>
      <w:rPr>
        <w:rFonts w:hint="default"/>
        <w:lang w:val="en-US" w:eastAsia="en-US" w:bidi="ar-SA"/>
      </w:rPr>
    </w:lvl>
    <w:lvl w:ilvl="7" w:tplc="57B637E4">
      <w:numFmt w:val="bullet"/>
      <w:lvlText w:val="•"/>
      <w:lvlJc w:val="left"/>
      <w:pPr>
        <w:ind w:left="2987" w:hanging="171"/>
      </w:pPr>
      <w:rPr>
        <w:rFonts w:hint="default"/>
        <w:lang w:val="en-US" w:eastAsia="en-US" w:bidi="ar-SA"/>
      </w:rPr>
    </w:lvl>
    <w:lvl w:ilvl="8" w:tplc="9034903E">
      <w:numFmt w:val="bullet"/>
      <w:lvlText w:val="•"/>
      <w:lvlJc w:val="left"/>
      <w:pPr>
        <w:ind w:left="3377" w:hanging="171"/>
      </w:pPr>
      <w:rPr>
        <w:rFonts w:hint="default"/>
        <w:lang w:val="en-US" w:eastAsia="en-US" w:bidi="ar-SA"/>
      </w:rPr>
    </w:lvl>
  </w:abstractNum>
  <w:abstractNum w:abstractNumId="59" w15:restartNumberingAfterBreak="0">
    <w:nsid w:val="56FC5525"/>
    <w:multiLevelType w:val="hybridMultilevel"/>
    <w:tmpl w:val="5F1A0274"/>
    <w:lvl w:ilvl="0" w:tplc="97EEF666">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662C0A7A">
      <w:numFmt w:val="bullet"/>
      <w:lvlText w:val="•"/>
      <w:lvlJc w:val="left"/>
      <w:pPr>
        <w:ind w:left="681" w:hanging="171"/>
      </w:pPr>
      <w:rPr>
        <w:rFonts w:hint="default"/>
        <w:lang w:val="en-US" w:eastAsia="en-US" w:bidi="ar-SA"/>
      </w:rPr>
    </w:lvl>
    <w:lvl w:ilvl="2" w:tplc="254EA76E">
      <w:numFmt w:val="bullet"/>
      <w:lvlText w:val="•"/>
      <w:lvlJc w:val="left"/>
      <w:pPr>
        <w:ind w:left="1103" w:hanging="171"/>
      </w:pPr>
      <w:rPr>
        <w:rFonts w:hint="default"/>
        <w:lang w:val="en-US" w:eastAsia="en-US" w:bidi="ar-SA"/>
      </w:rPr>
    </w:lvl>
    <w:lvl w:ilvl="3" w:tplc="B8728A64">
      <w:numFmt w:val="bullet"/>
      <w:lvlText w:val="•"/>
      <w:lvlJc w:val="left"/>
      <w:pPr>
        <w:ind w:left="1524" w:hanging="171"/>
      </w:pPr>
      <w:rPr>
        <w:rFonts w:hint="default"/>
        <w:lang w:val="en-US" w:eastAsia="en-US" w:bidi="ar-SA"/>
      </w:rPr>
    </w:lvl>
    <w:lvl w:ilvl="4" w:tplc="B0F8CCD6">
      <w:numFmt w:val="bullet"/>
      <w:lvlText w:val="•"/>
      <w:lvlJc w:val="left"/>
      <w:pPr>
        <w:ind w:left="1946" w:hanging="171"/>
      </w:pPr>
      <w:rPr>
        <w:rFonts w:hint="default"/>
        <w:lang w:val="en-US" w:eastAsia="en-US" w:bidi="ar-SA"/>
      </w:rPr>
    </w:lvl>
    <w:lvl w:ilvl="5" w:tplc="B20CFEDE">
      <w:numFmt w:val="bullet"/>
      <w:lvlText w:val="•"/>
      <w:lvlJc w:val="left"/>
      <w:pPr>
        <w:ind w:left="2367" w:hanging="171"/>
      </w:pPr>
      <w:rPr>
        <w:rFonts w:hint="default"/>
        <w:lang w:val="en-US" w:eastAsia="en-US" w:bidi="ar-SA"/>
      </w:rPr>
    </w:lvl>
    <w:lvl w:ilvl="6" w:tplc="541C38F0">
      <w:numFmt w:val="bullet"/>
      <w:lvlText w:val="•"/>
      <w:lvlJc w:val="left"/>
      <w:pPr>
        <w:ind w:left="2789" w:hanging="171"/>
      </w:pPr>
      <w:rPr>
        <w:rFonts w:hint="default"/>
        <w:lang w:val="en-US" w:eastAsia="en-US" w:bidi="ar-SA"/>
      </w:rPr>
    </w:lvl>
    <w:lvl w:ilvl="7" w:tplc="9B8CC68A">
      <w:numFmt w:val="bullet"/>
      <w:lvlText w:val="•"/>
      <w:lvlJc w:val="left"/>
      <w:pPr>
        <w:ind w:left="3210" w:hanging="171"/>
      </w:pPr>
      <w:rPr>
        <w:rFonts w:hint="default"/>
        <w:lang w:val="en-US" w:eastAsia="en-US" w:bidi="ar-SA"/>
      </w:rPr>
    </w:lvl>
    <w:lvl w:ilvl="8" w:tplc="35289BAA">
      <w:numFmt w:val="bullet"/>
      <w:lvlText w:val="•"/>
      <w:lvlJc w:val="left"/>
      <w:pPr>
        <w:ind w:left="3632" w:hanging="171"/>
      </w:pPr>
      <w:rPr>
        <w:rFonts w:hint="default"/>
        <w:lang w:val="en-US" w:eastAsia="en-US" w:bidi="ar-SA"/>
      </w:rPr>
    </w:lvl>
  </w:abstractNum>
  <w:abstractNum w:abstractNumId="60" w15:restartNumberingAfterBreak="0">
    <w:nsid w:val="5964210A"/>
    <w:multiLevelType w:val="hybridMultilevel"/>
    <w:tmpl w:val="869CB868"/>
    <w:lvl w:ilvl="0" w:tplc="12E2BD96">
      <w:start w:val="1"/>
      <w:numFmt w:val="decimal"/>
      <w:lvlText w:val="(%1)"/>
      <w:lvlJc w:val="left"/>
      <w:pPr>
        <w:ind w:left="298"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1" w:tplc="C06A49E4">
      <w:start w:val="1"/>
      <w:numFmt w:val="lowerLetter"/>
      <w:lvlText w:val="(%2)"/>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2" w:tplc="01F2EE10">
      <w:numFmt w:val="bullet"/>
      <w:lvlText w:val="•"/>
      <w:lvlJc w:val="left"/>
      <w:pPr>
        <w:ind w:left="171" w:hanging="171"/>
      </w:pPr>
      <w:rPr>
        <w:rFonts w:hint="default"/>
        <w:lang w:val="en-US" w:eastAsia="en-US" w:bidi="ar-SA"/>
      </w:rPr>
    </w:lvl>
    <w:lvl w:ilvl="3" w:tplc="88D4C320">
      <w:numFmt w:val="bullet"/>
      <w:lvlText w:val="•"/>
      <w:lvlJc w:val="left"/>
      <w:pPr>
        <w:ind w:left="43" w:hanging="171"/>
      </w:pPr>
      <w:rPr>
        <w:rFonts w:hint="default"/>
        <w:lang w:val="en-US" w:eastAsia="en-US" w:bidi="ar-SA"/>
      </w:rPr>
    </w:lvl>
    <w:lvl w:ilvl="4" w:tplc="5EDA6E08">
      <w:numFmt w:val="bullet"/>
      <w:lvlText w:val="•"/>
      <w:lvlJc w:val="left"/>
      <w:pPr>
        <w:ind w:left="-85" w:hanging="171"/>
      </w:pPr>
      <w:rPr>
        <w:rFonts w:hint="default"/>
        <w:lang w:val="en-US" w:eastAsia="en-US" w:bidi="ar-SA"/>
      </w:rPr>
    </w:lvl>
    <w:lvl w:ilvl="5" w:tplc="885E082E">
      <w:numFmt w:val="bullet"/>
      <w:lvlText w:val="•"/>
      <w:lvlJc w:val="left"/>
      <w:pPr>
        <w:ind w:left="-213" w:hanging="171"/>
      </w:pPr>
      <w:rPr>
        <w:rFonts w:hint="default"/>
        <w:lang w:val="en-US" w:eastAsia="en-US" w:bidi="ar-SA"/>
      </w:rPr>
    </w:lvl>
    <w:lvl w:ilvl="6" w:tplc="10AAC778">
      <w:numFmt w:val="bullet"/>
      <w:lvlText w:val="•"/>
      <w:lvlJc w:val="left"/>
      <w:pPr>
        <w:ind w:left="-342" w:hanging="171"/>
      </w:pPr>
      <w:rPr>
        <w:rFonts w:hint="default"/>
        <w:lang w:val="en-US" w:eastAsia="en-US" w:bidi="ar-SA"/>
      </w:rPr>
    </w:lvl>
    <w:lvl w:ilvl="7" w:tplc="EAF2E826">
      <w:numFmt w:val="bullet"/>
      <w:lvlText w:val="•"/>
      <w:lvlJc w:val="left"/>
      <w:pPr>
        <w:ind w:left="-470" w:hanging="171"/>
      </w:pPr>
      <w:rPr>
        <w:rFonts w:hint="default"/>
        <w:lang w:val="en-US" w:eastAsia="en-US" w:bidi="ar-SA"/>
      </w:rPr>
    </w:lvl>
    <w:lvl w:ilvl="8" w:tplc="945ADE8A">
      <w:numFmt w:val="bullet"/>
      <w:lvlText w:val="•"/>
      <w:lvlJc w:val="left"/>
      <w:pPr>
        <w:ind w:left="-598" w:hanging="171"/>
      </w:pPr>
      <w:rPr>
        <w:rFonts w:hint="default"/>
        <w:lang w:val="en-US" w:eastAsia="en-US" w:bidi="ar-SA"/>
      </w:rPr>
    </w:lvl>
  </w:abstractNum>
  <w:abstractNum w:abstractNumId="61" w15:restartNumberingAfterBreak="0">
    <w:nsid w:val="599B4CF0"/>
    <w:multiLevelType w:val="hybridMultilevel"/>
    <w:tmpl w:val="B62C2C1C"/>
    <w:lvl w:ilvl="0" w:tplc="829AC902">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CAC69074">
      <w:numFmt w:val="bullet"/>
      <w:lvlText w:val="•"/>
      <w:lvlJc w:val="left"/>
      <w:pPr>
        <w:ind w:left="778" w:hanging="171"/>
      </w:pPr>
      <w:rPr>
        <w:rFonts w:hint="default"/>
        <w:lang w:val="en-US" w:eastAsia="en-US" w:bidi="ar-SA"/>
      </w:rPr>
    </w:lvl>
    <w:lvl w:ilvl="2" w:tplc="1F14AD88">
      <w:numFmt w:val="bullet"/>
      <w:lvlText w:val="•"/>
      <w:lvlJc w:val="left"/>
      <w:pPr>
        <w:ind w:left="1296" w:hanging="171"/>
      </w:pPr>
      <w:rPr>
        <w:rFonts w:hint="default"/>
        <w:lang w:val="en-US" w:eastAsia="en-US" w:bidi="ar-SA"/>
      </w:rPr>
    </w:lvl>
    <w:lvl w:ilvl="3" w:tplc="D2C0CC74">
      <w:numFmt w:val="bullet"/>
      <w:lvlText w:val="•"/>
      <w:lvlJc w:val="left"/>
      <w:pPr>
        <w:ind w:left="1815" w:hanging="171"/>
      </w:pPr>
      <w:rPr>
        <w:rFonts w:hint="default"/>
        <w:lang w:val="en-US" w:eastAsia="en-US" w:bidi="ar-SA"/>
      </w:rPr>
    </w:lvl>
    <w:lvl w:ilvl="4" w:tplc="2C980B22">
      <w:numFmt w:val="bullet"/>
      <w:lvlText w:val="•"/>
      <w:lvlJc w:val="left"/>
      <w:pPr>
        <w:ind w:left="2333" w:hanging="171"/>
      </w:pPr>
      <w:rPr>
        <w:rFonts w:hint="default"/>
        <w:lang w:val="en-US" w:eastAsia="en-US" w:bidi="ar-SA"/>
      </w:rPr>
    </w:lvl>
    <w:lvl w:ilvl="5" w:tplc="6A8CFAFE">
      <w:numFmt w:val="bullet"/>
      <w:lvlText w:val="•"/>
      <w:lvlJc w:val="left"/>
      <w:pPr>
        <w:ind w:left="2851" w:hanging="171"/>
      </w:pPr>
      <w:rPr>
        <w:rFonts w:hint="default"/>
        <w:lang w:val="en-US" w:eastAsia="en-US" w:bidi="ar-SA"/>
      </w:rPr>
    </w:lvl>
    <w:lvl w:ilvl="6" w:tplc="791A4ADC">
      <w:numFmt w:val="bullet"/>
      <w:lvlText w:val="•"/>
      <w:lvlJc w:val="left"/>
      <w:pPr>
        <w:ind w:left="3370" w:hanging="171"/>
      </w:pPr>
      <w:rPr>
        <w:rFonts w:hint="default"/>
        <w:lang w:val="en-US" w:eastAsia="en-US" w:bidi="ar-SA"/>
      </w:rPr>
    </w:lvl>
    <w:lvl w:ilvl="7" w:tplc="2D1271FE">
      <w:numFmt w:val="bullet"/>
      <w:lvlText w:val="•"/>
      <w:lvlJc w:val="left"/>
      <w:pPr>
        <w:ind w:left="3888" w:hanging="171"/>
      </w:pPr>
      <w:rPr>
        <w:rFonts w:hint="default"/>
        <w:lang w:val="en-US" w:eastAsia="en-US" w:bidi="ar-SA"/>
      </w:rPr>
    </w:lvl>
    <w:lvl w:ilvl="8" w:tplc="BEBCC942">
      <w:numFmt w:val="bullet"/>
      <w:lvlText w:val="•"/>
      <w:lvlJc w:val="left"/>
      <w:pPr>
        <w:ind w:left="4406" w:hanging="171"/>
      </w:pPr>
      <w:rPr>
        <w:rFonts w:hint="default"/>
        <w:lang w:val="en-US" w:eastAsia="en-US" w:bidi="ar-SA"/>
      </w:rPr>
    </w:lvl>
  </w:abstractNum>
  <w:abstractNum w:abstractNumId="62" w15:restartNumberingAfterBreak="0">
    <w:nsid w:val="5A2331E1"/>
    <w:multiLevelType w:val="hybridMultilevel"/>
    <w:tmpl w:val="9470092E"/>
    <w:lvl w:ilvl="0" w:tplc="91281DDA">
      <w:start w:val="1"/>
      <w:numFmt w:val="decimal"/>
      <w:lvlText w:val="(%1)"/>
      <w:lvlJc w:val="left"/>
      <w:pPr>
        <w:ind w:left="298"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1" w:tplc="B6C2C066">
      <w:numFmt w:val="bullet"/>
      <w:lvlText w:val="•"/>
      <w:lvlJc w:val="left"/>
      <w:pPr>
        <w:ind w:left="1347" w:hanging="213"/>
      </w:pPr>
      <w:rPr>
        <w:rFonts w:hint="default"/>
        <w:lang w:val="en-US" w:eastAsia="en-US" w:bidi="ar-SA"/>
      </w:rPr>
    </w:lvl>
    <w:lvl w:ilvl="2" w:tplc="977601CE">
      <w:numFmt w:val="bullet"/>
      <w:lvlText w:val="•"/>
      <w:lvlJc w:val="left"/>
      <w:pPr>
        <w:ind w:left="2394" w:hanging="213"/>
      </w:pPr>
      <w:rPr>
        <w:rFonts w:hint="default"/>
        <w:lang w:val="en-US" w:eastAsia="en-US" w:bidi="ar-SA"/>
      </w:rPr>
    </w:lvl>
    <w:lvl w:ilvl="3" w:tplc="B1BE4626">
      <w:numFmt w:val="bullet"/>
      <w:lvlText w:val="•"/>
      <w:lvlJc w:val="left"/>
      <w:pPr>
        <w:ind w:left="3441" w:hanging="213"/>
      </w:pPr>
      <w:rPr>
        <w:rFonts w:hint="default"/>
        <w:lang w:val="en-US" w:eastAsia="en-US" w:bidi="ar-SA"/>
      </w:rPr>
    </w:lvl>
    <w:lvl w:ilvl="4" w:tplc="ABBCEE6C">
      <w:numFmt w:val="bullet"/>
      <w:lvlText w:val="•"/>
      <w:lvlJc w:val="left"/>
      <w:pPr>
        <w:ind w:left="4489" w:hanging="213"/>
      </w:pPr>
      <w:rPr>
        <w:rFonts w:hint="default"/>
        <w:lang w:val="en-US" w:eastAsia="en-US" w:bidi="ar-SA"/>
      </w:rPr>
    </w:lvl>
    <w:lvl w:ilvl="5" w:tplc="44E0A96E">
      <w:numFmt w:val="bullet"/>
      <w:lvlText w:val="•"/>
      <w:lvlJc w:val="left"/>
      <w:pPr>
        <w:ind w:left="5536" w:hanging="213"/>
      </w:pPr>
      <w:rPr>
        <w:rFonts w:hint="default"/>
        <w:lang w:val="en-US" w:eastAsia="en-US" w:bidi="ar-SA"/>
      </w:rPr>
    </w:lvl>
    <w:lvl w:ilvl="6" w:tplc="58EE2B28">
      <w:numFmt w:val="bullet"/>
      <w:lvlText w:val="•"/>
      <w:lvlJc w:val="left"/>
      <w:pPr>
        <w:ind w:left="6583" w:hanging="213"/>
      </w:pPr>
      <w:rPr>
        <w:rFonts w:hint="default"/>
        <w:lang w:val="en-US" w:eastAsia="en-US" w:bidi="ar-SA"/>
      </w:rPr>
    </w:lvl>
    <w:lvl w:ilvl="7" w:tplc="0E32CFDC">
      <w:numFmt w:val="bullet"/>
      <w:lvlText w:val="•"/>
      <w:lvlJc w:val="left"/>
      <w:pPr>
        <w:ind w:left="7630" w:hanging="213"/>
      </w:pPr>
      <w:rPr>
        <w:rFonts w:hint="default"/>
        <w:lang w:val="en-US" w:eastAsia="en-US" w:bidi="ar-SA"/>
      </w:rPr>
    </w:lvl>
    <w:lvl w:ilvl="8" w:tplc="B1A8E89C">
      <w:numFmt w:val="bullet"/>
      <w:lvlText w:val="•"/>
      <w:lvlJc w:val="left"/>
      <w:pPr>
        <w:ind w:left="8678" w:hanging="213"/>
      </w:pPr>
      <w:rPr>
        <w:rFonts w:hint="default"/>
        <w:lang w:val="en-US" w:eastAsia="en-US" w:bidi="ar-SA"/>
      </w:rPr>
    </w:lvl>
  </w:abstractNum>
  <w:abstractNum w:abstractNumId="63" w15:restartNumberingAfterBreak="0">
    <w:nsid w:val="5C2F34F0"/>
    <w:multiLevelType w:val="hybridMultilevel"/>
    <w:tmpl w:val="1B26C984"/>
    <w:lvl w:ilvl="0" w:tplc="74101FCA">
      <w:start w:val="1"/>
      <w:numFmt w:val="lowerLetter"/>
      <w:lvlText w:val="(%1)"/>
      <w:lvlJc w:val="left"/>
      <w:pPr>
        <w:ind w:left="312" w:hanging="227"/>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0FB61EDE">
      <w:numFmt w:val="bullet"/>
      <w:lvlText w:val="•"/>
      <w:lvlJc w:val="left"/>
      <w:pPr>
        <w:ind w:left="1365" w:hanging="227"/>
      </w:pPr>
      <w:rPr>
        <w:rFonts w:hint="default"/>
        <w:lang w:val="en-US" w:eastAsia="en-US" w:bidi="ar-SA"/>
      </w:rPr>
    </w:lvl>
    <w:lvl w:ilvl="2" w:tplc="735C2DFE">
      <w:numFmt w:val="bullet"/>
      <w:lvlText w:val="•"/>
      <w:lvlJc w:val="left"/>
      <w:pPr>
        <w:ind w:left="2410" w:hanging="227"/>
      </w:pPr>
      <w:rPr>
        <w:rFonts w:hint="default"/>
        <w:lang w:val="en-US" w:eastAsia="en-US" w:bidi="ar-SA"/>
      </w:rPr>
    </w:lvl>
    <w:lvl w:ilvl="3" w:tplc="CC962D8C">
      <w:numFmt w:val="bullet"/>
      <w:lvlText w:val="•"/>
      <w:lvlJc w:val="left"/>
      <w:pPr>
        <w:ind w:left="3455" w:hanging="227"/>
      </w:pPr>
      <w:rPr>
        <w:rFonts w:hint="default"/>
        <w:lang w:val="en-US" w:eastAsia="en-US" w:bidi="ar-SA"/>
      </w:rPr>
    </w:lvl>
    <w:lvl w:ilvl="4" w:tplc="AE2AECCA">
      <w:numFmt w:val="bullet"/>
      <w:lvlText w:val="•"/>
      <w:lvlJc w:val="left"/>
      <w:pPr>
        <w:ind w:left="4501" w:hanging="227"/>
      </w:pPr>
      <w:rPr>
        <w:rFonts w:hint="default"/>
        <w:lang w:val="en-US" w:eastAsia="en-US" w:bidi="ar-SA"/>
      </w:rPr>
    </w:lvl>
    <w:lvl w:ilvl="5" w:tplc="992E2944">
      <w:numFmt w:val="bullet"/>
      <w:lvlText w:val="•"/>
      <w:lvlJc w:val="left"/>
      <w:pPr>
        <w:ind w:left="5546" w:hanging="227"/>
      </w:pPr>
      <w:rPr>
        <w:rFonts w:hint="default"/>
        <w:lang w:val="en-US" w:eastAsia="en-US" w:bidi="ar-SA"/>
      </w:rPr>
    </w:lvl>
    <w:lvl w:ilvl="6" w:tplc="59F0CCD4">
      <w:numFmt w:val="bullet"/>
      <w:lvlText w:val="•"/>
      <w:lvlJc w:val="left"/>
      <w:pPr>
        <w:ind w:left="6591" w:hanging="227"/>
      </w:pPr>
      <w:rPr>
        <w:rFonts w:hint="default"/>
        <w:lang w:val="en-US" w:eastAsia="en-US" w:bidi="ar-SA"/>
      </w:rPr>
    </w:lvl>
    <w:lvl w:ilvl="7" w:tplc="75E655BA">
      <w:numFmt w:val="bullet"/>
      <w:lvlText w:val="•"/>
      <w:lvlJc w:val="left"/>
      <w:pPr>
        <w:ind w:left="7636" w:hanging="227"/>
      </w:pPr>
      <w:rPr>
        <w:rFonts w:hint="default"/>
        <w:lang w:val="en-US" w:eastAsia="en-US" w:bidi="ar-SA"/>
      </w:rPr>
    </w:lvl>
    <w:lvl w:ilvl="8" w:tplc="5CFCBAB2">
      <w:numFmt w:val="bullet"/>
      <w:lvlText w:val="•"/>
      <w:lvlJc w:val="left"/>
      <w:pPr>
        <w:ind w:left="8682" w:hanging="227"/>
      </w:pPr>
      <w:rPr>
        <w:rFonts w:hint="default"/>
        <w:lang w:val="en-US" w:eastAsia="en-US" w:bidi="ar-SA"/>
      </w:rPr>
    </w:lvl>
  </w:abstractNum>
  <w:abstractNum w:abstractNumId="64" w15:restartNumberingAfterBreak="0">
    <w:nsid w:val="5ECD17A7"/>
    <w:multiLevelType w:val="hybridMultilevel"/>
    <w:tmpl w:val="421C7F20"/>
    <w:lvl w:ilvl="0" w:tplc="8E9EBD02">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91C01B80">
      <w:numFmt w:val="bullet"/>
      <w:lvlText w:val="•"/>
      <w:lvlJc w:val="left"/>
      <w:pPr>
        <w:ind w:left="725" w:hanging="171"/>
      </w:pPr>
      <w:rPr>
        <w:rFonts w:hint="default"/>
        <w:lang w:val="en-US" w:eastAsia="en-US" w:bidi="ar-SA"/>
      </w:rPr>
    </w:lvl>
    <w:lvl w:ilvl="2" w:tplc="72CEA234">
      <w:numFmt w:val="bullet"/>
      <w:lvlText w:val="•"/>
      <w:lvlJc w:val="left"/>
      <w:pPr>
        <w:ind w:left="1191" w:hanging="171"/>
      </w:pPr>
      <w:rPr>
        <w:rFonts w:hint="default"/>
        <w:lang w:val="en-US" w:eastAsia="en-US" w:bidi="ar-SA"/>
      </w:rPr>
    </w:lvl>
    <w:lvl w:ilvl="3" w:tplc="45CE77CE">
      <w:numFmt w:val="bullet"/>
      <w:lvlText w:val="•"/>
      <w:lvlJc w:val="left"/>
      <w:pPr>
        <w:ind w:left="1657" w:hanging="171"/>
      </w:pPr>
      <w:rPr>
        <w:rFonts w:hint="default"/>
        <w:lang w:val="en-US" w:eastAsia="en-US" w:bidi="ar-SA"/>
      </w:rPr>
    </w:lvl>
    <w:lvl w:ilvl="4" w:tplc="7D10363A">
      <w:numFmt w:val="bullet"/>
      <w:lvlText w:val="•"/>
      <w:lvlJc w:val="left"/>
      <w:pPr>
        <w:ind w:left="2123" w:hanging="171"/>
      </w:pPr>
      <w:rPr>
        <w:rFonts w:hint="default"/>
        <w:lang w:val="en-US" w:eastAsia="en-US" w:bidi="ar-SA"/>
      </w:rPr>
    </w:lvl>
    <w:lvl w:ilvl="5" w:tplc="ADCCD82C">
      <w:numFmt w:val="bullet"/>
      <w:lvlText w:val="•"/>
      <w:lvlJc w:val="left"/>
      <w:pPr>
        <w:ind w:left="2589" w:hanging="171"/>
      </w:pPr>
      <w:rPr>
        <w:rFonts w:hint="default"/>
        <w:lang w:val="en-US" w:eastAsia="en-US" w:bidi="ar-SA"/>
      </w:rPr>
    </w:lvl>
    <w:lvl w:ilvl="6" w:tplc="ABCAF660">
      <w:numFmt w:val="bullet"/>
      <w:lvlText w:val="•"/>
      <w:lvlJc w:val="left"/>
      <w:pPr>
        <w:ind w:left="3055" w:hanging="171"/>
      </w:pPr>
      <w:rPr>
        <w:rFonts w:hint="default"/>
        <w:lang w:val="en-US" w:eastAsia="en-US" w:bidi="ar-SA"/>
      </w:rPr>
    </w:lvl>
    <w:lvl w:ilvl="7" w:tplc="636CAA4E">
      <w:numFmt w:val="bullet"/>
      <w:lvlText w:val="•"/>
      <w:lvlJc w:val="left"/>
      <w:pPr>
        <w:ind w:left="3520" w:hanging="171"/>
      </w:pPr>
      <w:rPr>
        <w:rFonts w:hint="default"/>
        <w:lang w:val="en-US" w:eastAsia="en-US" w:bidi="ar-SA"/>
      </w:rPr>
    </w:lvl>
    <w:lvl w:ilvl="8" w:tplc="F0D0E252">
      <w:numFmt w:val="bullet"/>
      <w:lvlText w:val="•"/>
      <w:lvlJc w:val="left"/>
      <w:pPr>
        <w:ind w:left="3986" w:hanging="171"/>
      </w:pPr>
      <w:rPr>
        <w:rFonts w:hint="default"/>
        <w:lang w:val="en-US" w:eastAsia="en-US" w:bidi="ar-SA"/>
      </w:rPr>
    </w:lvl>
  </w:abstractNum>
  <w:abstractNum w:abstractNumId="65" w15:restartNumberingAfterBreak="0">
    <w:nsid w:val="5F0807D3"/>
    <w:multiLevelType w:val="hybridMultilevel"/>
    <w:tmpl w:val="B4B89AE4"/>
    <w:lvl w:ilvl="0" w:tplc="C3D086A2">
      <w:start w:val="1"/>
      <w:numFmt w:val="lowerLetter"/>
      <w:lvlText w:val="(%1)"/>
      <w:lvlJc w:val="left"/>
      <w:pPr>
        <w:ind w:left="269"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74069954">
      <w:numFmt w:val="bullet"/>
      <w:lvlText w:val="•"/>
      <w:lvlJc w:val="left"/>
      <w:pPr>
        <w:ind w:left="740" w:hanging="171"/>
      </w:pPr>
      <w:rPr>
        <w:rFonts w:hint="default"/>
        <w:lang w:val="en-US" w:eastAsia="en-US" w:bidi="ar-SA"/>
      </w:rPr>
    </w:lvl>
    <w:lvl w:ilvl="2" w:tplc="B7F49A0A">
      <w:numFmt w:val="bullet"/>
      <w:lvlText w:val="•"/>
      <w:lvlJc w:val="left"/>
      <w:pPr>
        <w:ind w:left="1220" w:hanging="171"/>
      </w:pPr>
      <w:rPr>
        <w:rFonts w:hint="default"/>
        <w:lang w:val="en-US" w:eastAsia="en-US" w:bidi="ar-SA"/>
      </w:rPr>
    </w:lvl>
    <w:lvl w:ilvl="3" w:tplc="002278A8">
      <w:numFmt w:val="bullet"/>
      <w:lvlText w:val="•"/>
      <w:lvlJc w:val="left"/>
      <w:pPr>
        <w:ind w:left="1701" w:hanging="171"/>
      </w:pPr>
      <w:rPr>
        <w:rFonts w:hint="default"/>
        <w:lang w:val="en-US" w:eastAsia="en-US" w:bidi="ar-SA"/>
      </w:rPr>
    </w:lvl>
    <w:lvl w:ilvl="4" w:tplc="5D0E3B5A">
      <w:numFmt w:val="bullet"/>
      <w:lvlText w:val="•"/>
      <w:lvlJc w:val="left"/>
      <w:pPr>
        <w:ind w:left="2181" w:hanging="171"/>
      </w:pPr>
      <w:rPr>
        <w:rFonts w:hint="default"/>
        <w:lang w:val="en-US" w:eastAsia="en-US" w:bidi="ar-SA"/>
      </w:rPr>
    </w:lvl>
    <w:lvl w:ilvl="5" w:tplc="34F61276">
      <w:numFmt w:val="bullet"/>
      <w:lvlText w:val="•"/>
      <w:lvlJc w:val="left"/>
      <w:pPr>
        <w:ind w:left="2662" w:hanging="171"/>
      </w:pPr>
      <w:rPr>
        <w:rFonts w:hint="default"/>
        <w:lang w:val="en-US" w:eastAsia="en-US" w:bidi="ar-SA"/>
      </w:rPr>
    </w:lvl>
    <w:lvl w:ilvl="6" w:tplc="79A4F324">
      <w:numFmt w:val="bullet"/>
      <w:lvlText w:val="•"/>
      <w:lvlJc w:val="left"/>
      <w:pPr>
        <w:ind w:left="3142" w:hanging="171"/>
      </w:pPr>
      <w:rPr>
        <w:rFonts w:hint="default"/>
        <w:lang w:val="en-US" w:eastAsia="en-US" w:bidi="ar-SA"/>
      </w:rPr>
    </w:lvl>
    <w:lvl w:ilvl="7" w:tplc="5330AC3C">
      <w:numFmt w:val="bullet"/>
      <w:lvlText w:val="•"/>
      <w:lvlJc w:val="left"/>
      <w:pPr>
        <w:ind w:left="3623" w:hanging="171"/>
      </w:pPr>
      <w:rPr>
        <w:rFonts w:hint="default"/>
        <w:lang w:val="en-US" w:eastAsia="en-US" w:bidi="ar-SA"/>
      </w:rPr>
    </w:lvl>
    <w:lvl w:ilvl="8" w:tplc="F6B0680A">
      <w:numFmt w:val="bullet"/>
      <w:lvlText w:val="•"/>
      <w:lvlJc w:val="left"/>
      <w:pPr>
        <w:ind w:left="4103" w:hanging="171"/>
      </w:pPr>
      <w:rPr>
        <w:rFonts w:hint="default"/>
        <w:lang w:val="en-US" w:eastAsia="en-US" w:bidi="ar-SA"/>
      </w:rPr>
    </w:lvl>
  </w:abstractNum>
  <w:abstractNum w:abstractNumId="66" w15:restartNumberingAfterBreak="0">
    <w:nsid w:val="616641D1"/>
    <w:multiLevelType w:val="hybridMultilevel"/>
    <w:tmpl w:val="547EFFB0"/>
    <w:lvl w:ilvl="0" w:tplc="B92AF2EA">
      <w:start w:val="1"/>
      <w:numFmt w:val="lowerLetter"/>
      <w:lvlText w:val="(%1)"/>
      <w:lvlJc w:val="left"/>
      <w:pPr>
        <w:ind w:left="255"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9EA22C8C">
      <w:numFmt w:val="bullet"/>
      <w:lvlText w:val="•"/>
      <w:lvlJc w:val="left"/>
      <w:pPr>
        <w:ind w:left="672" w:hanging="171"/>
      </w:pPr>
      <w:rPr>
        <w:rFonts w:hint="default"/>
        <w:lang w:val="en-US" w:eastAsia="en-US" w:bidi="ar-SA"/>
      </w:rPr>
    </w:lvl>
    <w:lvl w:ilvl="2" w:tplc="6E842E88">
      <w:numFmt w:val="bullet"/>
      <w:lvlText w:val="•"/>
      <w:lvlJc w:val="left"/>
      <w:pPr>
        <w:ind w:left="1085" w:hanging="171"/>
      </w:pPr>
      <w:rPr>
        <w:rFonts w:hint="default"/>
        <w:lang w:val="en-US" w:eastAsia="en-US" w:bidi="ar-SA"/>
      </w:rPr>
    </w:lvl>
    <w:lvl w:ilvl="3" w:tplc="7B34EA48">
      <w:numFmt w:val="bullet"/>
      <w:lvlText w:val="•"/>
      <w:lvlJc w:val="left"/>
      <w:pPr>
        <w:ind w:left="1498" w:hanging="171"/>
      </w:pPr>
      <w:rPr>
        <w:rFonts w:hint="default"/>
        <w:lang w:val="en-US" w:eastAsia="en-US" w:bidi="ar-SA"/>
      </w:rPr>
    </w:lvl>
    <w:lvl w:ilvl="4" w:tplc="8EA49D56">
      <w:numFmt w:val="bullet"/>
      <w:lvlText w:val="•"/>
      <w:lvlJc w:val="left"/>
      <w:pPr>
        <w:ind w:left="1910" w:hanging="171"/>
      </w:pPr>
      <w:rPr>
        <w:rFonts w:hint="default"/>
        <w:lang w:val="en-US" w:eastAsia="en-US" w:bidi="ar-SA"/>
      </w:rPr>
    </w:lvl>
    <w:lvl w:ilvl="5" w:tplc="90EE82A6">
      <w:numFmt w:val="bullet"/>
      <w:lvlText w:val="•"/>
      <w:lvlJc w:val="left"/>
      <w:pPr>
        <w:ind w:left="2323" w:hanging="171"/>
      </w:pPr>
      <w:rPr>
        <w:rFonts w:hint="default"/>
        <w:lang w:val="en-US" w:eastAsia="en-US" w:bidi="ar-SA"/>
      </w:rPr>
    </w:lvl>
    <w:lvl w:ilvl="6" w:tplc="BDEA58F2">
      <w:numFmt w:val="bullet"/>
      <w:lvlText w:val="•"/>
      <w:lvlJc w:val="left"/>
      <w:pPr>
        <w:ind w:left="2736" w:hanging="171"/>
      </w:pPr>
      <w:rPr>
        <w:rFonts w:hint="default"/>
        <w:lang w:val="en-US" w:eastAsia="en-US" w:bidi="ar-SA"/>
      </w:rPr>
    </w:lvl>
    <w:lvl w:ilvl="7" w:tplc="B3763968">
      <w:numFmt w:val="bullet"/>
      <w:lvlText w:val="•"/>
      <w:lvlJc w:val="left"/>
      <w:pPr>
        <w:ind w:left="3149" w:hanging="171"/>
      </w:pPr>
      <w:rPr>
        <w:rFonts w:hint="default"/>
        <w:lang w:val="en-US" w:eastAsia="en-US" w:bidi="ar-SA"/>
      </w:rPr>
    </w:lvl>
    <w:lvl w:ilvl="8" w:tplc="C0CA7D6E">
      <w:numFmt w:val="bullet"/>
      <w:lvlText w:val="•"/>
      <w:lvlJc w:val="left"/>
      <w:pPr>
        <w:ind w:left="3561" w:hanging="171"/>
      </w:pPr>
      <w:rPr>
        <w:rFonts w:hint="default"/>
        <w:lang w:val="en-US" w:eastAsia="en-US" w:bidi="ar-SA"/>
      </w:rPr>
    </w:lvl>
  </w:abstractNum>
  <w:abstractNum w:abstractNumId="67" w15:restartNumberingAfterBreak="0">
    <w:nsid w:val="61C03D50"/>
    <w:multiLevelType w:val="hybridMultilevel"/>
    <w:tmpl w:val="DAA0A6E2"/>
    <w:lvl w:ilvl="0" w:tplc="D0004A2C">
      <w:start w:val="1"/>
      <w:numFmt w:val="lowerLetter"/>
      <w:lvlText w:val="(%1)"/>
      <w:lvlJc w:val="left"/>
      <w:pPr>
        <w:ind w:left="255"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FD146F4C">
      <w:numFmt w:val="bullet"/>
      <w:lvlText w:val="•"/>
      <w:lvlJc w:val="left"/>
      <w:pPr>
        <w:ind w:left="694" w:hanging="171"/>
      </w:pPr>
      <w:rPr>
        <w:rFonts w:hint="default"/>
        <w:lang w:val="en-US" w:eastAsia="en-US" w:bidi="ar-SA"/>
      </w:rPr>
    </w:lvl>
    <w:lvl w:ilvl="2" w:tplc="54EC42A6">
      <w:numFmt w:val="bullet"/>
      <w:lvlText w:val="•"/>
      <w:lvlJc w:val="left"/>
      <w:pPr>
        <w:ind w:left="1129" w:hanging="171"/>
      </w:pPr>
      <w:rPr>
        <w:rFonts w:hint="default"/>
        <w:lang w:val="en-US" w:eastAsia="en-US" w:bidi="ar-SA"/>
      </w:rPr>
    </w:lvl>
    <w:lvl w:ilvl="3" w:tplc="3E4C5956">
      <w:numFmt w:val="bullet"/>
      <w:lvlText w:val="•"/>
      <w:lvlJc w:val="left"/>
      <w:pPr>
        <w:ind w:left="1564" w:hanging="171"/>
      </w:pPr>
      <w:rPr>
        <w:rFonts w:hint="default"/>
        <w:lang w:val="en-US" w:eastAsia="en-US" w:bidi="ar-SA"/>
      </w:rPr>
    </w:lvl>
    <w:lvl w:ilvl="4" w:tplc="9A122C2A">
      <w:numFmt w:val="bullet"/>
      <w:lvlText w:val="•"/>
      <w:lvlJc w:val="left"/>
      <w:pPr>
        <w:ind w:left="1998" w:hanging="171"/>
      </w:pPr>
      <w:rPr>
        <w:rFonts w:hint="default"/>
        <w:lang w:val="en-US" w:eastAsia="en-US" w:bidi="ar-SA"/>
      </w:rPr>
    </w:lvl>
    <w:lvl w:ilvl="5" w:tplc="C11AA7FE">
      <w:numFmt w:val="bullet"/>
      <w:lvlText w:val="•"/>
      <w:lvlJc w:val="left"/>
      <w:pPr>
        <w:ind w:left="2433" w:hanging="171"/>
      </w:pPr>
      <w:rPr>
        <w:rFonts w:hint="default"/>
        <w:lang w:val="en-US" w:eastAsia="en-US" w:bidi="ar-SA"/>
      </w:rPr>
    </w:lvl>
    <w:lvl w:ilvl="6" w:tplc="514C53F2">
      <w:numFmt w:val="bullet"/>
      <w:lvlText w:val="•"/>
      <w:lvlJc w:val="left"/>
      <w:pPr>
        <w:ind w:left="2868" w:hanging="171"/>
      </w:pPr>
      <w:rPr>
        <w:rFonts w:hint="default"/>
        <w:lang w:val="en-US" w:eastAsia="en-US" w:bidi="ar-SA"/>
      </w:rPr>
    </w:lvl>
    <w:lvl w:ilvl="7" w:tplc="F5C63A98">
      <w:numFmt w:val="bullet"/>
      <w:lvlText w:val="•"/>
      <w:lvlJc w:val="left"/>
      <w:pPr>
        <w:ind w:left="3302" w:hanging="171"/>
      </w:pPr>
      <w:rPr>
        <w:rFonts w:hint="default"/>
        <w:lang w:val="en-US" w:eastAsia="en-US" w:bidi="ar-SA"/>
      </w:rPr>
    </w:lvl>
    <w:lvl w:ilvl="8" w:tplc="6164CA6A">
      <w:numFmt w:val="bullet"/>
      <w:lvlText w:val="•"/>
      <w:lvlJc w:val="left"/>
      <w:pPr>
        <w:ind w:left="3737" w:hanging="171"/>
      </w:pPr>
      <w:rPr>
        <w:rFonts w:hint="default"/>
        <w:lang w:val="en-US" w:eastAsia="en-US" w:bidi="ar-SA"/>
      </w:rPr>
    </w:lvl>
  </w:abstractNum>
  <w:abstractNum w:abstractNumId="68" w15:restartNumberingAfterBreak="0">
    <w:nsid w:val="620D6A91"/>
    <w:multiLevelType w:val="hybridMultilevel"/>
    <w:tmpl w:val="FAD0B9CE"/>
    <w:lvl w:ilvl="0" w:tplc="B4E8BDA6">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3D5C7E40">
      <w:numFmt w:val="bullet"/>
      <w:lvlText w:val="•"/>
      <w:lvlJc w:val="left"/>
      <w:pPr>
        <w:ind w:left="660" w:hanging="171"/>
      </w:pPr>
      <w:rPr>
        <w:rFonts w:hint="default"/>
        <w:lang w:val="en-US" w:eastAsia="en-US" w:bidi="ar-SA"/>
      </w:rPr>
    </w:lvl>
    <w:lvl w:ilvl="2" w:tplc="01A8F2C0">
      <w:numFmt w:val="bullet"/>
      <w:lvlText w:val="•"/>
      <w:lvlJc w:val="left"/>
      <w:pPr>
        <w:ind w:left="1061" w:hanging="171"/>
      </w:pPr>
      <w:rPr>
        <w:rFonts w:hint="default"/>
        <w:lang w:val="en-US" w:eastAsia="en-US" w:bidi="ar-SA"/>
      </w:rPr>
    </w:lvl>
    <w:lvl w:ilvl="3" w:tplc="3DCACD98">
      <w:numFmt w:val="bullet"/>
      <w:lvlText w:val="•"/>
      <w:lvlJc w:val="left"/>
      <w:pPr>
        <w:ind w:left="1461" w:hanging="171"/>
      </w:pPr>
      <w:rPr>
        <w:rFonts w:hint="default"/>
        <w:lang w:val="en-US" w:eastAsia="en-US" w:bidi="ar-SA"/>
      </w:rPr>
    </w:lvl>
    <w:lvl w:ilvl="4" w:tplc="F7343112">
      <w:numFmt w:val="bullet"/>
      <w:lvlText w:val="•"/>
      <w:lvlJc w:val="left"/>
      <w:pPr>
        <w:ind w:left="1862" w:hanging="171"/>
      </w:pPr>
      <w:rPr>
        <w:rFonts w:hint="default"/>
        <w:lang w:val="en-US" w:eastAsia="en-US" w:bidi="ar-SA"/>
      </w:rPr>
    </w:lvl>
    <w:lvl w:ilvl="5" w:tplc="F790DAE6">
      <w:numFmt w:val="bullet"/>
      <w:lvlText w:val="•"/>
      <w:lvlJc w:val="left"/>
      <w:pPr>
        <w:ind w:left="2262" w:hanging="171"/>
      </w:pPr>
      <w:rPr>
        <w:rFonts w:hint="default"/>
        <w:lang w:val="en-US" w:eastAsia="en-US" w:bidi="ar-SA"/>
      </w:rPr>
    </w:lvl>
    <w:lvl w:ilvl="6" w:tplc="2BB41654">
      <w:numFmt w:val="bullet"/>
      <w:lvlText w:val="•"/>
      <w:lvlJc w:val="left"/>
      <w:pPr>
        <w:ind w:left="2663" w:hanging="171"/>
      </w:pPr>
      <w:rPr>
        <w:rFonts w:hint="default"/>
        <w:lang w:val="en-US" w:eastAsia="en-US" w:bidi="ar-SA"/>
      </w:rPr>
    </w:lvl>
    <w:lvl w:ilvl="7" w:tplc="D6CA9E22">
      <w:numFmt w:val="bullet"/>
      <w:lvlText w:val="•"/>
      <w:lvlJc w:val="left"/>
      <w:pPr>
        <w:ind w:left="3064" w:hanging="171"/>
      </w:pPr>
      <w:rPr>
        <w:rFonts w:hint="default"/>
        <w:lang w:val="en-US" w:eastAsia="en-US" w:bidi="ar-SA"/>
      </w:rPr>
    </w:lvl>
    <w:lvl w:ilvl="8" w:tplc="1DC8DDCE">
      <w:numFmt w:val="bullet"/>
      <w:lvlText w:val="•"/>
      <w:lvlJc w:val="left"/>
      <w:pPr>
        <w:ind w:left="3464" w:hanging="171"/>
      </w:pPr>
      <w:rPr>
        <w:rFonts w:hint="default"/>
        <w:lang w:val="en-US" w:eastAsia="en-US" w:bidi="ar-SA"/>
      </w:rPr>
    </w:lvl>
  </w:abstractNum>
  <w:abstractNum w:abstractNumId="69" w15:restartNumberingAfterBreak="0">
    <w:nsid w:val="63172573"/>
    <w:multiLevelType w:val="hybridMultilevel"/>
    <w:tmpl w:val="DA300264"/>
    <w:lvl w:ilvl="0" w:tplc="39D2964E">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C4EE7856">
      <w:numFmt w:val="bullet"/>
      <w:lvlText w:val="•"/>
      <w:lvlJc w:val="left"/>
      <w:pPr>
        <w:ind w:left="672" w:hanging="171"/>
      </w:pPr>
      <w:rPr>
        <w:rFonts w:hint="default"/>
        <w:lang w:val="en-US" w:eastAsia="en-US" w:bidi="ar-SA"/>
      </w:rPr>
    </w:lvl>
    <w:lvl w:ilvl="2" w:tplc="0A8E364E">
      <w:numFmt w:val="bullet"/>
      <w:lvlText w:val="•"/>
      <w:lvlJc w:val="left"/>
      <w:pPr>
        <w:ind w:left="1085" w:hanging="171"/>
      </w:pPr>
      <w:rPr>
        <w:rFonts w:hint="default"/>
        <w:lang w:val="en-US" w:eastAsia="en-US" w:bidi="ar-SA"/>
      </w:rPr>
    </w:lvl>
    <w:lvl w:ilvl="3" w:tplc="A7FE4C04">
      <w:numFmt w:val="bullet"/>
      <w:lvlText w:val="•"/>
      <w:lvlJc w:val="left"/>
      <w:pPr>
        <w:ind w:left="1498" w:hanging="171"/>
      </w:pPr>
      <w:rPr>
        <w:rFonts w:hint="default"/>
        <w:lang w:val="en-US" w:eastAsia="en-US" w:bidi="ar-SA"/>
      </w:rPr>
    </w:lvl>
    <w:lvl w:ilvl="4" w:tplc="AA644706">
      <w:numFmt w:val="bullet"/>
      <w:lvlText w:val="•"/>
      <w:lvlJc w:val="left"/>
      <w:pPr>
        <w:ind w:left="1911" w:hanging="171"/>
      </w:pPr>
      <w:rPr>
        <w:rFonts w:hint="default"/>
        <w:lang w:val="en-US" w:eastAsia="en-US" w:bidi="ar-SA"/>
      </w:rPr>
    </w:lvl>
    <w:lvl w:ilvl="5" w:tplc="135AE858">
      <w:numFmt w:val="bullet"/>
      <w:lvlText w:val="•"/>
      <w:lvlJc w:val="left"/>
      <w:pPr>
        <w:ind w:left="2324" w:hanging="171"/>
      </w:pPr>
      <w:rPr>
        <w:rFonts w:hint="default"/>
        <w:lang w:val="en-US" w:eastAsia="en-US" w:bidi="ar-SA"/>
      </w:rPr>
    </w:lvl>
    <w:lvl w:ilvl="6" w:tplc="0E72945E">
      <w:numFmt w:val="bullet"/>
      <w:lvlText w:val="•"/>
      <w:lvlJc w:val="left"/>
      <w:pPr>
        <w:ind w:left="2737" w:hanging="171"/>
      </w:pPr>
      <w:rPr>
        <w:rFonts w:hint="default"/>
        <w:lang w:val="en-US" w:eastAsia="en-US" w:bidi="ar-SA"/>
      </w:rPr>
    </w:lvl>
    <w:lvl w:ilvl="7" w:tplc="63F08264">
      <w:numFmt w:val="bullet"/>
      <w:lvlText w:val="•"/>
      <w:lvlJc w:val="left"/>
      <w:pPr>
        <w:ind w:left="3150" w:hanging="171"/>
      </w:pPr>
      <w:rPr>
        <w:rFonts w:hint="default"/>
        <w:lang w:val="en-US" w:eastAsia="en-US" w:bidi="ar-SA"/>
      </w:rPr>
    </w:lvl>
    <w:lvl w:ilvl="8" w:tplc="CD04C17E">
      <w:numFmt w:val="bullet"/>
      <w:lvlText w:val="•"/>
      <w:lvlJc w:val="left"/>
      <w:pPr>
        <w:ind w:left="3563" w:hanging="171"/>
      </w:pPr>
      <w:rPr>
        <w:rFonts w:hint="default"/>
        <w:lang w:val="en-US" w:eastAsia="en-US" w:bidi="ar-SA"/>
      </w:rPr>
    </w:lvl>
  </w:abstractNum>
  <w:abstractNum w:abstractNumId="70" w15:restartNumberingAfterBreak="0">
    <w:nsid w:val="63DF22D2"/>
    <w:multiLevelType w:val="hybridMultilevel"/>
    <w:tmpl w:val="06148CDA"/>
    <w:lvl w:ilvl="0" w:tplc="1F289E16">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498CE1CE">
      <w:numFmt w:val="bullet"/>
      <w:lvlText w:val="•"/>
      <w:lvlJc w:val="left"/>
      <w:pPr>
        <w:ind w:left="637" w:hanging="171"/>
      </w:pPr>
      <w:rPr>
        <w:rFonts w:hint="default"/>
        <w:lang w:val="en-US" w:eastAsia="en-US" w:bidi="ar-SA"/>
      </w:rPr>
    </w:lvl>
    <w:lvl w:ilvl="2" w:tplc="53460DC0">
      <w:numFmt w:val="bullet"/>
      <w:lvlText w:val="•"/>
      <w:lvlJc w:val="left"/>
      <w:pPr>
        <w:ind w:left="1015" w:hanging="171"/>
      </w:pPr>
      <w:rPr>
        <w:rFonts w:hint="default"/>
        <w:lang w:val="en-US" w:eastAsia="en-US" w:bidi="ar-SA"/>
      </w:rPr>
    </w:lvl>
    <w:lvl w:ilvl="3" w:tplc="D9EA749E">
      <w:numFmt w:val="bullet"/>
      <w:lvlText w:val="•"/>
      <w:lvlJc w:val="left"/>
      <w:pPr>
        <w:ind w:left="1392" w:hanging="171"/>
      </w:pPr>
      <w:rPr>
        <w:rFonts w:hint="default"/>
        <w:lang w:val="en-US" w:eastAsia="en-US" w:bidi="ar-SA"/>
      </w:rPr>
    </w:lvl>
    <w:lvl w:ilvl="4" w:tplc="5DCE0D8E">
      <w:numFmt w:val="bullet"/>
      <w:lvlText w:val="•"/>
      <w:lvlJc w:val="left"/>
      <w:pPr>
        <w:ind w:left="1770" w:hanging="171"/>
      </w:pPr>
      <w:rPr>
        <w:rFonts w:hint="default"/>
        <w:lang w:val="en-US" w:eastAsia="en-US" w:bidi="ar-SA"/>
      </w:rPr>
    </w:lvl>
    <w:lvl w:ilvl="5" w:tplc="6E067620">
      <w:numFmt w:val="bullet"/>
      <w:lvlText w:val="•"/>
      <w:lvlJc w:val="left"/>
      <w:pPr>
        <w:ind w:left="2148" w:hanging="171"/>
      </w:pPr>
      <w:rPr>
        <w:rFonts w:hint="default"/>
        <w:lang w:val="en-US" w:eastAsia="en-US" w:bidi="ar-SA"/>
      </w:rPr>
    </w:lvl>
    <w:lvl w:ilvl="6" w:tplc="375417F0">
      <w:numFmt w:val="bullet"/>
      <w:lvlText w:val="•"/>
      <w:lvlJc w:val="left"/>
      <w:pPr>
        <w:ind w:left="2525" w:hanging="171"/>
      </w:pPr>
      <w:rPr>
        <w:rFonts w:hint="default"/>
        <w:lang w:val="en-US" w:eastAsia="en-US" w:bidi="ar-SA"/>
      </w:rPr>
    </w:lvl>
    <w:lvl w:ilvl="7" w:tplc="D2BC145E">
      <w:numFmt w:val="bullet"/>
      <w:lvlText w:val="•"/>
      <w:lvlJc w:val="left"/>
      <w:pPr>
        <w:ind w:left="2903" w:hanging="171"/>
      </w:pPr>
      <w:rPr>
        <w:rFonts w:hint="default"/>
        <w:lang w:val="en-US" w:eastAsia="en-US" w:bidi="ar-SA"/>
      </w:rPr>
    </w:lvl>
    <w:lvl w:ilvl="8" w:tplc="CAE89F52">
      <w:numFmt w:val="bullet"/>
      <w:lvlText w:val="•"/>
      <w:lvlJc w:val="left"/>
      <w:pPr>
        <w:ind w:left="3280" w:hanging="171"/>
      </w:pPr>
      <w:rPr>
        <w:rFonts w:hint="default"/>
        <w:lang w:val="en-US" w:eastAsia="en-US" w:bidi="ar-SA"/>
      </w:rPr>
    </w:lvl>
  </w:abstractNum>
  <w:abstractNum w:abstractNumId="71" w15:restartNumberingAfterBreak="0">
    <w:nsid w:val="671C76D0"/>
    <w:multiLevelType w:val="hybridMultilevel"/>
    <w:tmpl w:val="C352C972"/>
    <w:lvl w:ilvl="0" w:tplc="A1863C7A">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85489236">
      <w:numFmt w:val="bullet"/>
      <w:lvlText w:val="•"/>
      <w:lvlJc w:val="left"/>
      <w:pPr>
        <w:ind w:left="674" w:hanging="171"/>
      </w:pPr>
      <w:rPr>
        <w:rFonts w:hint="default"/>
        <w:lang w:val="en-US" w:eastAsia="en-US" w:bidi="ar-SA"/>
      </w:rPr>
    </w:lvl>
    <w:lvl w:ilvl="2" w:tplc="9B126B3E">
      <w:numFmt w:val="bullet"/>
      <w:lvlText w:val="•"/>
      <w:lvlJc w:val="left"/>
      <w:pPr>
        <w:ind w:left="1089" w:hanging="171"/>
      </w:pPr>
      <w:rPr>
        <w:rFonts w:hint="default"/>
        <w:lang w:val="en-US" w:eastAsia="en-US" w:bidi="ar-SA"/>
      </w:rPr>
    </w:lvl>
    <w:lvl w:ilvl="3" w:tplc="9ACC2072">
      <w:numFmt w:val="bullet"/>
      <w:lvlText w:val="•"/>
      <w:lvlJc w:val="left"/>
      <w:pPr>
        <w:ind w:left="1504" w:hanging="171"/>
      </w:pPr>
      <w:rPr>
        <w:rFonts w:hint="default"/>
        <w:lang w:val="en-US" w:eastAsia="en-US" w:bidi="ar-SA"/>
      </w:rPr>
    </w:lvl>
    <w:lvl w:ilvl="4" w:tplc="11D691B2">
      <w:numFmt w:val="bullet"/>
      <w:lvlText w:val="•"/>
      <w:lvlJc w:val="left"/>
      <w:pPr>
        <w:ind w:left="1919" w:hanging="171"/>
      </w:pPr>
      <w:rPr>
        <w:rFonts w:hint="default"/>
        <w:lang w:val="en-US" w:eastAsia="en-US" w:bidi="ar-SA"/>
      </w:rPr>
    </w:lvl>
    <w:lvl w:ilvl="5" w:tplc="BC64DEF4">
      <w:numFmt w:val="bullet"/>
      <w:lvlText w:val="•"/>
      <w:lvlJc w:val="left"/>
      <w:pPr>
        <w:ind w:left="2334" w:hanging="171"/>
      </w:pPr>
      <w:rPr>
        <w:rFonts w:hint="default"/>
        <w:lang w:val="en-US" w:eastAsia="en-US" w:bidi="ar-SA"/>
      </w:rPr>
    </w:lvl>
    <w:lvl w:ilvl="6" w:tplc="B42EBEC4">
      <w:numFmt w:val="bullet"/>
      <w:lvlText w:val="•"/>
      <w:lvlJc w:val="left"/>
      <w:pPr>
        <w:ind w:left="2749" w:hanging="171"/>
      </w:pPr>
      <w:rPr>
        <w:rFonts w:hint="default"/>
        <w:lang w:val="en-US" w:eastAsia="en-US" w:bidi="ar-SA"/>
      </w:rPr>
    </w:lvl>
    <w:lvl w:ilvl="7" w:tplc="D890A150">
      <w:numFmt w:val="bullet"/>
      <w:lvlText w:val="•"/>
      <w:lvlJc w:val="left"/>
      <w:pPr>
        <w:ind w:left="3164" w:hanging="171"/>
      </w:pPr>
      <w:rPr>
        <w:rFonts w:hint="default"/>
        <w:lang w:val="en-US" w:eastAsia="en-US" w:bidi="ar-SA"/>
      </w:rPr>
    </w:lvl>
    <w:lvl w:ilvl="8" w:tplc="28E43448">
      <w:numFmt w:val="bullet"/>
      <w:lvlText w:val="•"/>
      <w:lvlJc w:val="left"/>
      <w:pPr>
        <w:ind w:left="3579" w:hanging="171"/>
      </w:pPr>
      <w:rPr>
        <w:rFonts w:hint="default"/>
        <w:lang w:val="en-US" w:eastAsia="en-US" w:bidi="ar-SA"/>
      </w:rPr>
    </w:lvl>
  </w:abstractNum>
  <w:abstractNum w:abstractNumId="72" w15:restartNumberingAfterBreak="0">
    <w:nsid w:val="675A38E1"/>
    <w:multiLevelType w:val="hybridMultilevel"/>
    <w:tmpl w:val="AE30E2B0"/>
    <w:lvl w:ilvl="0" w:tplc="0200320A">
      <w:start w:val="1"/>
      <w:numFmt w:val="lowerLetter"/>
      <w:lvlText w:val="(%1)"/>
      <w:lvlJc w:val="left"/>
      <w:pPr>
        <w:ind w:left="262"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166ED508">
      <w:numFmt w:val="bullet"/>
      <w:lvlText w:val="•"/>
      <w:lvlJc w:val="left"/>
      <w:pPr>
        <w:ind w:left="675" w:hanging="171"/>
      </w:pPr>
      <w:rPr>
        <w:rFonts w:hint="default"/>
        <w:lang w:val="en-US" w:eastAsia="en-US" w:bidi="ar-SA"/>
      </w:rPr>
    </w:lvl>
    <w:lvl w:ilvl="2" w:tplc="2A8220F2">
      <w:numFmt w:val="bullet"/>
      <w:lvlText w:val="•"/>
      <w:lvlJc w:val="left"/>
      <w:pPr>
        <w:ind w:left="1090" w:hanging="171"/>
      </w:pPr>
      <w:rPr>
        <w:rFonts w:hint="default"/>
        <w:lang w:val="en-US" w:eastAsia="en-US" w:bidi="ar-SA"/>
      </w:rPr>
    </w:lvl>
    <w:lvl w:ilvl="3" w:tplc="69044AC8">
      <w:numFmt w:val="bullet"/>
      <w:lvlText w:val="•"/>
      <w:lvlJc w:val="left"/>
      <w:pPr>
        <w:ind w:left="1506" w:hanging="171"/>
      </w:pPr>
      <w:rPr>
        <w:rFonts w:hint="default"/>
        <w:lang w:val="en-US" w:eastAsia="en-US" w:bidi="ar-SA"/>
      </w:rPr>
    </w:lvl>
    <w:lvl w:ilvl="4" w:tplc="5674F1D4">
      <w:numFmt w:val="bullet"/>
      <w:lvlText w:val="•"/>
      <w:lvlJc w:val="left"/>
      <w:pPr>
        <w:ind w:left="1921" w:hanging="171"/>
      </w:pPr>
      <w:rPr>
        <w:rFonts w:hint="default"/>
        <w:lang w:val="en-US" w:eastAsia="en-US" w:bidi="ar-SA"/>
      </w:rPr>
    </w:lvl>
    <w:lvl w:ilvl="5" w:tplc="05C80CEA">
      <w:numFmt w:val="bullet"/>
      <w:lvlText w:val="•"/>
      <w:lvlJc w:val="left"/>
      <w:pPr>
        <w:ind w:left="2336" w:hanging="171"/>
      </w:pPr>
      <w:rPr>
        <w:rFonts w:hint="default"/>
        <w:lang w:val="en-US" w:eastAsia="en-US" w:bidi="ar-SA"/>
      </w:rPr>
    </w:lvl>
    <w:lvl w:ilvl="6" w:tplc="D776683A">
      <w:numFmt w:val="bullet"/>
      <w:lvlText w:val="•"/>
      <w:lvlJc w:val="left"/>
      <w:pPr>
        <w:ind w:left="2752" w:hanging="171"/>
      </w:pPr>
      <w:rPr>
        <w:rFonts w:hint="default"/>
        <w:lang w:val="en-US" w:eastAsia="en-US" w:bidi="ar-SA"/>
      </w:rPr>
    </w:lvl>
    <w:lvl w:ilvl="7" w:tplc="DC403C54">
      <w:numFmt w:val="bullet"/>
      <w:lvlText w:val="•"/>
      <w:lvlJc w:val="left"/>
      <w:pPr>
        <w:ind w:left="3167" w:hanging="171"/>
      </w:pPr>
      <w:rPr>
        <w:rFonts w:hint="default"/>
        <w:lang w:val="en-US" w:eastAsia="en-US" w:bidi="ar-SA"/>
      </w:rPr>
    </w:lvl>
    <w:lvl w:ilvl="8" w:tplc="DF7414AC">
      <w:numFmt w:val="bullet"/>
      <w:lvlText w:val="•"/>
      <w:lvlJc w:val="left"/>
      <w:pPr>
        <w:ind w:left="3583" w:hanging="171"/>
      </w:pPr>
      <w:rPr>
        <w:rFonts w:hint="default"/>
        <w:lang w:val="en-US" w:eastAsia="en-US" w:bidi="ar-SA"/>
      </w:rPr>
    </w:lvl>
  </w:abstractNum>
  <w:abstractNum w:abstractNumId="73" w15:restartNumberingAfterBreak="0">
    <w:nsid w:val="68043064"/>
    <w:multiLevelType w:val="hybridMultilevel"/>
    <w:tmpl w:val="48B250DC"/>
    <w:lvl w:ilvl="0" w:tplc="722C6306">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603C7880">
      <w:numFmt w:val="bullet"/>
      <w:lvlText w:val="•"/>
      <w:lvlJc w:val="left"/>
      <w:pPr>
        <w:ind w:left="676" w:hanging="171"/>
      </w:pPr>
      <w:rPr>
        <w:rFonts w:hint="default"/>
        <w:lang w:val="en-US" w:eastAsia="en-US" w:bidi="ar-SA"/>
      </w:rPr>
    </w:lvl>
    <w:lvl w:ilvl="2" w:tplc="699AAA0C">
      <w:numFmt w:val="bullet"/>
      <w:lvlText w:val="•"/>
      <w:lvlJc w:val="left"/>
      <w:pPr>
        <w:ind w:left="1093" w:hanging="171"/>
      </w:pPr>
      <w:rPr>
        <w:rFonts w:hint="default"/>
        <w:lang w:val="en-US" w:eastAsia="en-US" w:bidi="ar-SA"/>
      </w:rPr>
    </w:lvl>
    <w:lvl w:ilvl="3" w:tplc="16D8E292">
      <w:numFmt w:val="bullet"/>
      <w:lvlText w:val="•"/>
      <w:lvlJc w:val="left"/>
      <w:pPr>
        <w:ind w:left="1509" w:hanging="171"/>
      </w:pPr>
      <w:rPr>
        <w:rFonts w:hint="default"/>
        <w:lang w:val="en-US" w:eastAsia="en-US" w:bidi="ar-SA"/>
      </w:rPr>
    </w:lvl>
    <w:lvl w:ilvl="4" w:tplc="BC92B27A">
      <w:numFmt w:val="bullet"/>
      <w:lvlText w:val="•"/>
      <w:lvlJc w:val="left"/>
      <w:pPr>
        <w:ind w:left="1926" w:hanging="171"/>
      </w:pPr>
      <w:rPr>
        <w:rFonts w:hint="default"/>
        <w:lang w:val="en-US" w:eastAsia="en-US" w:bidi="ar-SA"/>
      </w:rPr>
    </w:lvl>
    <w:lvl w:ilvl="5" w:tplc="911C771C">
      <w:numFmt w:val="bullet"/>
      <w:lvlText w:val="•"/>
      <w:lvlJc w:val="left"/>
      <w:pPr>
        <w:ind w:left="2342" w:hanging="171"/>
      </w:pPr>
      <w:rPr>
        <w:rFonts w:hint="default"/>
        <w:lang w:val="en-US" w:eastAsia="en-US" w:bidi="ar-SA"/>
      </w:rPr>
    </w:lvl>
    <w:lvl w:ilvl="6" w:tplc="FF4EE1E6">
      <w:numFmt w:val="bullet"/>
      <w:lvlText w:val="•"/>
      <w:lvlJc w:val="left"/>
      <w:pPr>
        <w:ind w:left="2759" w:hanging="171"/>
      </w:pPr>
      <w:rPr>
        <w:rFonts w:hint="default"/>
        <w:lang w:val="en-US" w:eastAsia="en-US" w:bidi="ar-SA"/>
      </w:rPr>
    </w:lvl>
    <w:lvl w:ilvl="7" w:tplc="CC5099AC">
      <w:numFmt w:val="bullet"/>
      <w:lvlText w:val="•"/>
      <w:lvlJc w:val="left"/>
      <w:pPr>
        <w:ind w:left="3175" w:hanging="171"/>
      </w:pPr>
      <w:rPr>
        <w:rFonts w:hint="default"/>
        <w:lang w:val="en-US" w:eastAsia="en-US" w:bidi="ar-SA"/>
      </w:rPr>
    </w:lvl>
    <w:lvl w:ilvl="8" w:tplc="04520458">
      <w:numFmt w:val="bullet"/>
      <w:lvlText w:val="•"/>
      <w:lvlJc w:val="left"/>
      <w:pPr>
        <w:ind w:left="3592" w:hanging="171"/>
      </w:pPr>
      <w:rPr>
        <w:rFonts w:hint="default"/>
        <w:lang w:val="en-US" w:eastAsia="en-US" w:bidi="ar-SA"/>
      </w:rPr>
    </w:lvl>
  </w:abstractNum>
  <w:abstractNum w:abstractNumId="74" w15:restartNumberingAfterBreak="0">
    <w:nsid w:val="69727D95"/>
    <w:multiLevelType w:val="hybridMultilevel"/>
    <w:tmpl w:val="13E249FE"/>
    <w:lvl w:ilvl="0" w:tplc="228EEA02">
      <w:start w:val="1"/>
      <w:numFmt w:val="decimal"/>
      <w:lvlText w:val="(%1)"/>
      <w:lvlJc w:val="left"/>
      <w:pPr>
        <w:ind w:left="316"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1" w:tplc="06C86E70">
      <w:numFmt w:val="bullet"/>
      <w:lvlText w:val="•"/>
      <w:lvlJc w:val="left"/>
      <w:pPr>
        <w:ind w:left="834" w:hanging="213"/>
      </w:pPr>
      <w:rPr>
        <w:rFonts w:hint="default"/>
        <w:lang w:val="en-US" w:eastAsia="en-US" w:bidi="ar-SA"/>
      </w:rPr>
    </w:lvl>
    <w:lvl w:ilvl="2" w:tplc="2578F656">
      <w:numFmt w:val="bullet"/>
      <w:lvlText w:val="•"/>
      <w:lvlJc w:val="left"/>
      <w:pPr>
        <w:ind w:left="1348" w:hanging="213"/>
      </w:pPr>
      <w:rPr>
        <w:rFonts w:hint="default"/>
        <w:lang w:val="en-US" w:eastAsia="en-US" w:bidi="ar-SA"/>
      </w:rPr>
    </w:lvl>
    <w:lvl w:ilvl="3" w:tplc="D1D200C8">
      <w:numFmt w:val="bullet"/>
      <w:lvlText w:val="•"/>
      <w:lvlJc w:val="left"/>
      <w:pPr>
        <w:ind w:left="1862" w:hanging="213"/>
      </w:pPr>
      <w:rPr>
        <w:rFonts w:hint="default"/>
        <w:lang w:val="en-US" w:eastAsia="en-US" w:bidi="ar-SA"/>
      </w:rPr>
    </w:lvl>
    <w:lvl w:ilvl="4" w:tplc="51AEF848">
      <w:numFmt w:val="bullet"/>
      <w:lvlText w:val="•"/>
      <w:lvlJc w:val="left"/>
      <w:pPr>
        <w:ind w:left="2376" w:hanging="213"/>
      </w:pPr>
      <w:rPr>
        <w:rFonts w:hint="default"/>
        <w:lang w:val="en-US" w:eastAsia="en-US" w:bidi="ar-SA"/>
      </w:rPr>
    </w:lvl>
    <w:lvl w:ilvl="5" w:tplc="8F86AB9A">
      <w:numFmt w:val="bullet"/>
      <w:lvlText w:val="•"/>
      <w:lvlJc w:val="left"/>
      <w:pPr>
        <w:ind w:left="2890" w:hanging="213"/>
      </w:pPr>
      <w:rPr>
        <w:rFonts w:hint="default"/>
        <w:lang w:val="en-US" w:eastAsia="en-US" w:bidi="ar-SA"/>
      </w:rPr>
    </w:lvl>
    <w:lvl w:ilvl="6" w:tplc="DA08FB48">
      <w:numFmt w:val="bullet"/>
      <w:lvlText w:val="•"/>
      <w:lvlJc w:val="left"/>
      <w:pPr>
        <w:ind w:left="3404" w:hanging="213"/>
      </w:pPr>
      <w:rPr>
        <w:rFonts w:hint="default"/>
        <w:lang w:val="en-US" w:eastAsia="en-US" w:bidi="ar-SA"/>
      </w:rPr>
    </w:lvl>
    <w:lvl w:ilvl="7" w:tplc="8D72E88C">
      <w:numFmt w:val="bullet"/>
      <w:lvlText w:val="•"/>
      <w:lvlJc w:val="left"/>
      <w:pPr>
        <w:ind w:left="3919" w:hanging="213"/>
      </w:pPr>
      <w:rPr>
        <w:rFonts w:hint="default"/>
        <w:lang w:val="en-US" w:eastAsia="en-US" w:bidi="ar-SA"/>
      </w:rPr>
    </w:lvl>
    <w:lvl w:ilvl="8" w:tplc="ED0C96C4">
      <w:numFmt w:val="bullet"/>
      <w:lvlText w:val="•"/>
      <w:lvlJc w:val="left"/>
      <w:pPr>
        <w:ind w:left="4433" w:hanging="213"/>
      </w:pPr>
      <w:rPr>
        <w:rFonts w:hint="default"/>
        <w:lang w:val="en-US" w:eastAsia="en-US" w:bidi="ar-SA"/>
      </w:rPr>
    </w:lvl>
  </w:abstractNum>
  <w:abstractNum w:abstractNumId="75" w15:restartNumberingAfterBreak="0">
    <w:nsid w:val="6A2613DF"/>
    <w:multiLevelType w:val="hybridMultilevel"/>
    <w:tmpl w:val="1FC08E5A"/>
    <w:lvl w:ilvl="0" w:tplc="82A6AD14">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70C6E018">
      <w:start w:val="1"/>
      <w:numFmt w:val="decimal"/>
      <w:lvlText w:val="(%2)"/>
      <w:lvlJc w:val="left"/>
      <w:pPr>
        <w:ind w:left="5627"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2" w:tplc="B2BED5C8">
      <w:numFmt w:val="bullet"/>
      <w:lvlText w:val="•"/>
      <w:lvlJc w:val="left"/>
      <w:pPr>
        <w:ind w:left="5275" w:hanging="213"/>
      </w:pPr>
      <w:rPr>
        <w:rFonts w:hint="default"/>
        <w:lang w:val="en-US" w:eastAsia="en-US" w:bidi="ar-SA"/>
      </w:rPr>
    </w:lvl>
    <w:lvl w:ilvl="3" w:tplc="D4F20A08">
      <w:numFmt w:val="bullet"/>
      <w:lvlText w:val="•"/>
      <w:lvlJc w:val="left"/>
      <w:pPr>
        <w:ind w:left="4930" w:hanging="213"/>
      </w:pPr>
      <w:rPr>
        <w:rFonts w:hint="default"/>
        <w:lang w:val="en-US" w:eastAsia="en-US" w:bidi="ar-SA"/>
      </w:rPr>
    </w:lvl>
    <w:lvl w:ilvl="4" w:tplc="2B805784">
      <w:numFmt w:val="bullet"/>
      <w:lvlText w:val="•"/>
      <w:lvlJc w:val="left"/>
      <w:pPr>
        <w:ind w:left="4585" w:hanging="213"/>
      </w:pPr>
      <w:rPr>
        <w:rFonts w:hint="default"/>
        <w:lang w:val="en-US" w:eastAsia="en-US" w:bidi="ar-SA"/>
      </w:rPr>
    </w:lvl>
    <w:lvl w:ilvl="5" w:tplc="BA781F68">
      <w:numFmt w:val="bullet"/>
      <w:lvlText w:val="•"/>
      <w:lvlJc w:val="left"/>
      <w:pPr>
        <w:ind w:left="4241" w:hanging="213"/>
      </w:pPr>
      <w:rPr>
        <w:rFonts w:hint="default"/>
        <w:lang w:val="en-US" w:eastAsia="en-US" w:bidi="ar-SA"/>
      </w:rPr>
    </w:lvl>
    <w:lvl w:ilvl="6" w:tplc="292E2AF2">
      <w:numFmt w:val="bullet"/>
      <w:lvlText w:val="•"/>
      <w:lvlJc w:val="left"/>
      <w:pPr>
        <w:ind w:left="3896" w:hanging="213"/>
      </w:pPr>
      <w:rPr>
        <w:rFonts w:hint="default"/>
        <w:lang w:val="en-US" w:eastAsia="en-US" w:bidi="ar-SA"/>
      </w:rPr>
    </w:lvl>
    <w:lvl w:ilvl="7" w:tplc="E788DBC8">
      <w:numFmt w:val="bullet"/>
      <w:lvlText w:val="•"/>
      <w:lvlJc w:val="left"/>
      <w:pPr>
        <w:ind w:left="3551" w:hanging="213"/>
      </w:pPr>
      <w:rPr>
        <w:rFonts w:hint="default"/>
        <w:lang w:val="en-US" w:eastAsia="en-US" w:bidi="ar-SA"/>
      </w:rPr>
    </w:lvl>
    <w:lvl w:ilvl="8" w:tplc="18B88A08">
      <w:numFmt w:val="bullet"/>
      <w:lvlText w:val="•"/>
      <w:lvlJc w:val="left"/>
      <w:pPr>
        <w:ind w:left="3207" w:hanging="213"/>
      </w:pPr>
      <w:rPr>
        <w:rFonts w:hint="default"/>
        <w:lang w:val="en-US" w:eastAsia="en-US" w:bidi="ar-SA"/>
      </w:rPr>
    </w:lvl>
  </w:abstractNum>
  <w:abstractNum w:abstractNumId="76" w15:restartNumberingAfterBreak="0">
    <w:nsid w:val="6B7D7412"/>
    <w:multiLevelType w:val="hybridMultilevel"/>
    <w:tmpl w:val="747AE2FC"/>
    <w:lvl w:ilvl="0" w:tplc="7B32CF4A">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DD40970A">
      <w:numFmt w:val="bullet"/>
      <w:lvlText w:val="•"/>
      <w:lvlJc w:val="left"/>
      <w:pPr>
        <w:ind w:left="675" w:hanging="171"/>
      </w:pPr>
      <w:rPr>
        <w:rFonts w:hint="default"/>
        <w:lang w:val="en-US" w:eastAsia="en-US" w:bidi="ar-SA"/>
      </w:rPr>
    </w:lvl>
    <w:lvl w:ilvl="2" w:tplc="D69A8A32">
      <w:numFmt w:val="bullet"/>
      <w:lvlText w:val="•"/>
      <w:lvlJc w:val="left"/>
      <w:pPr>
        <w:ind w:left="1090" w:hanging="171"/>
      </w:pPr>
      <w:rPr>
        <w:rFonts w:hint="default"/>
        <w:lang w:val="en-US" w:eastAsia="en-US" w:bidi="ar-SA"/>
      </w:rPr>
    </w:lvl>
    <w:lvl w:ilvl="3" w:tplc="182A44D2">
      <w:numFmt w:val="bullet"/>
      <w:lvlText w:val="•"/>
      <w:lvlJc w:val="left"/>
      <w:pPr>
        <w:ind w:left="1505" w:hanging="171"/>
      </w:pPr>
      <w:rPr>
        <w:rFonts w:hint="default"/>
        <w:lang w:val="en-US" w:eastAsia="en-US" w:bidi="ar-SA"/>
      </w:rPr>
    </w:lvl>
    <w:lvl w:ilvl="4" w:tplc="B596B15A">
      <w:numFmt w:val="bullet"/>
      <w:lvlText w:val="•"/>
      <w:lvlJc w:val="left"/>
      <w:pPr>
        <w:ind w:left="1920" w:hanging="171"/>
      </w:pPr>
      <w:rPr>
        <w:rFonts w:hint="default"/>
        <w:lang w:val="en-US" w:eastAsia="en-US" w:bidi="ar-SA"/>
      </w:rPr>
    </w:lvl>
    <w:lvl w:ilvl="5" w:tplc="63DC8F96">
      <w:numFmt w:val="bullet"/>
      <w:lvlText w:val="•"/>
      <w:lvlJc w:val="left"/>
      <w:pPr>
        <w:ind w:left="2335" w:hanging="171"/>
      </w:pPr>
      <w:rPr>
        <w:rFonts w:hint="default"/>
        <w:lang w:val="en-US" w:eastAsia="en-US" w:bidi="ar-SA"/>
      </w:rPr>
    </w:lvl>
    <w:lvl w:ilvl="6" w:tplc="D6CE46C0">
      <w:numFmt w:val="bullet"/>
      <w:lvlText w:val="•"/>
      <w:lvlJc w:val="left"/>
      <w:pPr>
        <w:ind w:left="2750" w:hanging="171"/>
      </w:pPr>
      <w:rPr>
        <w:rFonts w:hint="default"/>
        <w:lang w:val="en-US" w:eastAsia="en-US" w:bidi="ar-SA"/>
      </w:rPr>
    </w:lvl>
    <w:lvl w:ilvl="7" w:tplc="ABB01CC6">
      <w:numFmt w:val="bullet"/>
      <w:lvlText w:val="•"/>
      <w:lvlJc w:val="left"/>
      <w:pPr>
        <w:ind w:left="3165" w:hanging="171"/>
      </w:pPr>
      <w:rPr>
        <w:rFonts w:hint="default"/>
        <w:lang w:val="en-US" w:eastAsia="en-US" w:bidi="ar-SA"/>
      </w:rPr>
    </w:lvl>
    <w:lvl w:ilvl="8" w:tplc="4CB05D32">
      <w:numFmt w:val="bullet"/>
      <w:lvlText w:val="•"/>
      <w:lvlJc w:val="left"/>
      <w:pPr>
        <w:ind w:left="3580" w:hanging="171"/>
      </w:pPr>
      <w:rPr>
        <w:rFonts w:hint="default"/>
        <w:lang w:val="en-US" w:eastAsia="en-US" w:bidi="ar-SA"/>
      </w:rPr>
    </w:lvl>
  </w:abstractNum>
  <w:abstractNum w:abstractNumId="77" w15:restartNumberingAfterBreak="0">
    <w:nsid w:val="6D275165"/>
    <w:multiLevelType w:val="multilevel"/>
    <w:tmpl w:val="B3764034"/>
    <w:lvl w:ilvl="0">
      <w:start w:val="1"/>
      <w:numFmt w:val="upperLetter"/>
      <w:lvlText w:val="%1"/>
      <w:lvlJc w:val="left"/>
      <w:pPr>
        <w:ind w:left="539" w:hanging="454"/>
        <w:jc w:val="left"/>
      </w:pPr>
      <w:rPr>
        <w:rFonts w:ascii="Trebuchet MS" w:eastAsia="Trebuchet MS" w:hAnsi="Trebuchet MS" w:cs="Trebuchet MS" w:hint="default"/>
        <w:b w:val="0"/>
        <w:bCs w:val="0"/>
        <w:i w:val="0"/>
        <w:iCs w:val="0"/>
        <w:color w:val="231F20"/>
        <w:spacing w:val="0"/>
        <w:w w:val="99"/>
        <w:sz w:val="17"/>
        <w:szCs w:val="17"/>
        <w:lang w:val="en-US" w:eastAsia="en-US" w:bidi="ar-SA"/>
      </w:rPr>
    </w:lvl>
    <w:lvl w:ilvl="1">
      <w:start w:val="1"/>
      <w:numFmt w:val="decimal"/>
      <w:lvlText w:val="%1.%2"/>
      <w:lvlJc w:val="left"/>
      <w:pPr>
        <w:ind w:left="539" w:hanging="454"/>
        <w:jc w:val="left"/>
      </w:pPr>
      <w:rPr>
        <w:rFonts w:ascii="Trebuchet MS" w:eastAsia="Trebuchet MS" w:hAnsi="Trebuchet MS" w:cs="Trebuchet MS" w:hint="default"/>
        <w:b w:val="0"/>
        <w:bCs w:val="0"/>
        <w:i w:val="0"/>
        <w:iCs w:val="0"/>
        <w:color w:val="000005"/>
        <w:spacing w:val="0"/>
        <w:w w:val="58"/>
        <w:sz w:val="17"/>
        <w:szCs w:val="17"/>
        <w:lang w:val="en-US" w:eastAsia="en-US" w:bidi="ar-SA"/>
      </w:rPr>
    </w:lvl>
    <w:lvl w:ilvl="2">
      <w:numFmt w:val="bullet"/>
      <w:lvlText w:val="•"/>
      <w:lvlJc w:val="left"/>
      <w:pPr>
        <w:ind w:left="2586" w:hanging="454"/>
      </w:pPr>
      <w:rPr>
        <w:rFonts w:hint="default"/>
        <w:lang w:val="en-US" w:eastAsia="en-US" w:bidi="ar-SA"/>
      </w:rPr>
    </w:lvl>
    <w:lvl w:ilvl="3">
      <w:numFmt w:val="bullet"/>
      <w:lvlText w:val="•"/>
      <w:lvlJc w:val="left"/>
      <w:pPr>
        <w:ind w:left="3609" w:hanging="454"/>
      </w:pPr>
      <w:rPr>
        <w:rFonts w:hint="default"/>
        <w:lang w:val="en-US" w:eastAsia="en-US" w:bidi="ar-SA"/>
      </w:rPr>
    </w:lvl>
    <w:lvl w:ilvl="4">
      <w:numFmt w:val="bullet"/>
      <w:lvlText w:val="•"/>
      <w:lvlJc w:val="left"/>
      <w:pPr>
        <w:ind w:left="4633" w:hanging="454"/>
      </w:pPr>
      <w:rPr>
        <w:rFonts w:hint="default"/>
        <w:lang w:val="en-US" w:eastAsia="en-US" w:bidi="ar-SA"/>
      </w:rPr>
    </w:lvl>
    <w:lvl w:ilvl="5">
      <w:numFmt w:val="bullet"/>
      <w:lvlText w:val="•"/>
      <w:lvlJc w:val="left"/>
      <w:pPr>
        <w:ind w:left="5656" w:hanging="454"/>
      </w:pPr>
      <w:rPr>
        <w:rFonts w:hint="default"/>
        <w:lang w:val="en-US" w:eastAsia="en-US" w:bidi="ar-SA"/>
      </w:rPr>
    </w:lvl>
    <w:lvl w:ilvl="6">
      <w:numFmt w:val="bullet"/>
      <w:lvlText w:val="•"/>
      <w:lvlJc w:val="left"/>
      <w:pPr>
        <w:ind w:left="6679" w:hanging="454"/>
      </w:pPr>
      <w:rPr>
        <w:rFonts w:hint="default"/>
        <w:lang w:val="en-US" w:eastAsia="en-US" w:bidi="ar-SA"/>
      </w:rPr>
    </w:lvl>
    <w:lvl w:ilvl="7">
      <w:numFmt w:val="bullet"/>
      <w:lvlText w:val="•"/>
      <w:lvlJc w:val="left"/>
      <w:pPr>
        <w:ind w:left="7702" w:hanging="454"/>
      </w:pPr>
      <w:rPr>
        <w:rFonts w:hint="default"/>
        <w:lang w:val="en-US" w:eastAsia="en-US" w:bidi="ar-SA"/>
      </w:rPr>
    </w:lvl>
    <w:lvl w:ilvl="8">
      <w:numFmt w:val="bullet"/>
      <w:lvlText w:val="•"/>
      <w:lvlJc w:val="left"/>
      <w:pPr>
        <w:ind w:left="8726" w:hanging="454"/>
      </w:pPr>
      <w:rPr>
        <w:rFonts w:hint="default"/>
        <w:lang w:val="en-US" w:eastAsia="en-US" w:bidi="ar-SA"/>
      </w:rPr>
    </w:lvl>
  </w:abstractNum>
  <w:abstractNum w:abstractNumId="78" w15:restartNumberingAfterBreak="0">
    <w:nsid w:val="6E452029"/>
    <w:multiLevelType w:val="hybridMultilevel"/>
    <w:tmpl w:val="DD22E242"/>
    <w:lvl w:ilvl="0" w:tplc="A96AD92E">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55CE3D14">
      <w:numFmt w:val="bullet"/>
      <w:lvlText w:val="•"/>
      <w:lvlJc w:val="left"/>
      <w:pPr>
        <w:ind w:left="670" w:hanging="171"/>
      </w:pPr>
      <w:rPr>
        <w:rFonts w:hint="default"/>
        <w:lang w:val="en-US" w:eastAsia="en-US" w:bidi="ar-SA"/>
      </w:rPr>
    </w:lvl>
    <w:lvl w:ilvl="2" w:tplc="996070E0">
      <w:numFmt w:val="bullet"/>
      <w:lvlText w:val="•"/>
      <w:lvlJc w:val="left"/>
      <w:pPr>
        <w:ind w:left="1080" w:hanging="171"/>
      </w:pPr>
      <w:rPr>
        <w:rFonts w:hint="default"/>
        <w:lang w:val="en-US" w:eastAsia="en-US" w:bidi="ar-SA"/>
      </w:rPr>
    </w:lvl>
    <w:lvl w:ilvl="3" w:tplc="B41ABD00">
      <w:numFmt w:val="bullet"/>
      <w:lvlText w:val="•"/>
      <w:lvlJc w:val="left"/>
      <w:pPr>
        <w:ind w:left="1490" w:hanging="171"/>
      </w:pPr>
      <w:rPr>
        <w:rFonts w:hint="default"/>
        <w:lang w:val="en-US" w:eastAsia="en-US" w:bidi="ar-SA"/>
      </w:rPr>
    </w:lvl>
    <w:lvl w:ilvl="4" w:tplc="491ACAAC">
      <w:numFmt w:val="bullet"/>
      <w:lvlText w:val="•"/>
      <w:lvlJc w:val="left"/>
      <w:pPr>
        <w:ind w:left="1901" w:hanging="171"/>
      </w:pPr>
      <w:rPr>
        <w:rFonts w:hint="default"/>
        <w:lang w:val="en-US" w:eastAsia="en-US" w:bidi="ar-SA"/>
      </w:rPr>
    </w:lvl>
    <w:lvl w:ilvl="5" w:tplc="AA341700">
      <w:numFmt w:val="bullet"/>
      <w:lvlText w:val="•"/>
      <w:lvlJc w:val="left"/>
      <w:pPr>
        <w:ind w:left="2311" w:hanging="171"/>
      </w:pPr>
      <w:rPr>
        <w:rFonts w:hint="default"/>
        <w:lang w:val="en-US" w:eastAsia="en-US" w:bidi="ar-SA"/>
      </w:rPr>
    </w:lvl>
    <w:lvl w:ilvl="6" w:tplc="9FA04C18">
      <w:numFmt w:val="bullet"/>
      <w:lvlText w:val="•"/>
      <w:lvlJc w:val="left"/>
      <w:pPr>
        <w:ind w:left="2721" w:hanging="171"/>
      </w:pPr>
      <w:rPr>
        <w:rFonts w:hint="default"/>
        <w:lang w:val="en-US" w:eastAsia="en-US" w:bidi="ar-SA"/>
      </w:rPr>
    </w:lvl>
    <w:lvl w:ilvl="7" w:tplc="C03A2D06">
      <w:numFmt w:val="bullet"/>
      <w:lvlText w:val="•"/>
      <w:lvlJc w:val="left"/>
      <w:pPr>
        <w:ind w:left="3131" w:hanging="171"/>
      </w:pPr>
      <w:rPr>
        <w:rFonts w:hint="default"/>
        <w:lang w:val="en-US" w:eastAsia="en-US" w:bidi="ar-SA"/>
      </w:rPr>
    </w:lvl>
    <w:lvl w:ilvl="8" w:tplc="BA028EBA">
      <w:numFmt w:val="bullet"/>
      <w:lvlText w:val="•"/>
      <w:lvlJc w:val="left"/>
      <w:pPr>
        <w:ind w:left="3542" w:hanging="171"/>
      </w:pPr>
      <w:rPr>
        <w:rFonts w:hint="default"/>
        <w:lang w:val="en-US" w:eastAsia="en-US" w:bidi="ar-SA"/>
      </w:rPr>
    </w:lvl>
  </w:abstractNum>
  <w:abstractNum w:abstractNumId="79" w15:restartNumberingAfterBreak="0">
    <w:nsid w:val="6E9E78D9"/>
    <w:multiLevelType w:val="multilevel"/>
    <w:tmpl w:val="F4BC65AC"/>
    <w:lvl w:ilvl="0">
      <w:start w:val="1"/>
      <w:numFmt w:val="upperLetter"/>
      <w:lvlText w:val="%1"/>
      <w:lvlJc w:val="left"/>
      <w:pPr>
        <w:ind w:left="539" w:hanging="454"/>
        <w:jc w:val="left"/>
      </w:pPr>
      <w:rPr>
        <w:rFonts w:hint="default"/>
        <w:lang w:val="en-US" w:eastAsia="en-US" w:bidi="ar-SA"/>
      </w:rPr>
    </w:lvl>
    <w:lvl w:ilvl="1">
      <w:start w:val="22"/>
      <w:numFmt w:val="decimal"/>
      <w:lvlText w:val="%1.%2"/>
      <w:lvlJc w:val="left"/>
      <w:pPr>
        <w:ind w:left="539" w:hanging="454"/>
        <w:jc w:val="left"/>
      </w:pPr>
      <w:rPr>
        <w:rFonts w:ascii="Trebuchet MS" w:eastAsia="Trebuchet MS" w:hAnsi="Trebuchet MS" w:cs="Trebuchet MS" w:hint="default"/>
        <w:b w:val="0"/>
        <w:bCs w:val="0"/>
        <w:i w:val="0"/>
        <w:iCs w:val="0"/>
        <w:color w:val="231F20"/>
        <w:spacing w:val="0"/>
        <w:w w:val="90"/>
        <w:sz w:val="17"/>
        <w:szCs w:val="17"/>
        <w:lang w:val="en-US" w:eastAsia="en-US" w:bidi="ar-SA"/>
      </w:rPr>
    </w:lvl>
    <w:lvl w:ilvl="2">
      <w:numFmt w:val="bullet"/>
      <w:lvlText w:val="•"/>
      <w:lvlJc w:val="left"/>
      <w:pPr>
        <w:ind w:left="1520" w:hanging="454"/>
      </w:pPr>
      <w:rPr>
        <w:rFonts w:hint="default"/>
        <w:lang w:val="en-US" w:eastAsia="en-US" w:bidi="ar-SA"/>
      </w:rPr>
    </w:lvl>
    <w:lvl w:ilvl="3">
      <w:numFmt w:val="bullet"/>
      <w:lvlText w:val="•"/>
      <w:lvlJc w:val="left"/>
      <w:pPr>
        <w:ind w:left="2011" w:hanging="454"/>
      </w:pPr>
      <w:rPr>
        <w:rFonts w:hint="default"/>
        <w:lang w:val="en-US" w:eastAsia="en-US" w:bidi="ar-SA"/>
      </w:rPr>
    </w:lvl>
    <w:lvl w:ilvl="4">
      <w:numFmt w:val="bullet"/>
      <w:lvlText w:val="•"/>
      <w:lvlJc w:val="left"/>
      <w:pPr>
        <w:ind w:left="2501" w:hanging="454"/>
      </w:pPr>
      <w:rPr>
        <w:rFonts w:hint="default"/>
        <w:lang w:val="en-US" w:eastAsia="en-US" w:bidi="ar-SA"/>
      </w:rPr>
    </w:lvl>
    <w:lvl w:ilvl="5">
      <w:numFmt w:val="bullet"/>
      <w:lvlText w:val="•"/>
      <w:lvlJc w:val="left"/>
      <w:pPr>
        <w:ind w:left="2991" w:hanging="454"/>
      </w:pPr>
      <w:rPr>
        <w:rFonts w:hint="default"/>
        <w:lang w:val="en-US" w:eastAsia="en-US" w:bidi="ar-SA"/>
      </w:rPr>
    </w:lvl>
    <w:lvl w:ilvl="6">
      <w:numFmt w:val="bullet"/>
      <w:lvlText w:val="•"/>
      <w:lvlJc w:val="left"/>
      <w:pPr>
        <w:ind w:left="3482" w:hanging="454"/>
      </w:pPr>
      <w:rPr>
        <w:rFonts w:hint="default"/>
        <w:lang w:val="en-US" w:eastAsia="en-US" w:bidi="ar-SA"/>
      </w:rPr>
    </w:lvl>
    <w:lvl w:ilvl="7">
      <w:numFmt w:val="bullet"/>
      <w:lvlText w:val="•"/>
      <w:lvlJc w:val="left"/>
      <w:pPr>
        <w:ind w:left="3972" w:hanging="454"/>
      </w:pPr>
      <w:rPr>
        <w:rFonts w:hint="default"/>
        <w:lang w:val="en-US" w:eastAsia="en-US" w:bidi="ar-SA"/>
      </w:rPr>
    </w:lvl>
    <w:lvl w:ilvl="8">
      <w:numFmt w:val="bullet"/>
      <w:lvlText w:val="•"/>
      <w:lvlJc w:val="left"/>
      <w:pPr>
        <w:ind w:left="4462" w:hanging="454"/>
      </w:pPr>
      <w:rPr>
        <w:rFonts w:hint="default"/>
        <w:lang w:val="en-US" w:eastAsia="en-US" w:bidi="ar-SA"/>
      </w:rPr>
    </w:lvl>
  </w:abstractNum>
  <w:abstractNum w:abstractNumId="80" w15:restartNumberingAfterBreak="0">
    <w:nsid w:val="6FC76EBA"/>
    <w:multiLevelType w:val="hybridMultilevel"/>
    <w:tmpl w:val="2C5C2B72"/>
    <w:lvl w:ilvl="0" w:tplc="3E246C14">
      <w:numFmt w:val="bullet"/>
      <w:lvlText w:val="•"/>
      <w:lvlJc w:val="left"/>
      <w:pPr>
        <w:ind w:left="255" w:hanging="171"/>
      </w:pPr>
      <w:rPr>
        <w:rFonts w:ascii="Trebuchet MS" w:eastAsia="Trebuchet MS" w:hAnsi="Trebuchet MS" w:cs="Trebuchet MS" w:hint="default"/>
        <w:b w:val="0"/>
        <w:bCs w:val="0"/>
        <w:i w:val="0"/>
        <w:iCs w:val="0"/>
        <w:color w:val="231F20"/>
        <w:spacing w:val="0"/>
        <w:w w:val="56"/>
        <w:sz w:val="14"/>
        <w:szCs w:val="14"/>
        <w:lang w:val="en-US" w:eastAsia="en-US" w:bidi="ar-SA"/>
      </w:rPr>
    </w:lvl>
    <w:lvl w:ilvl="1" w:tplc="BE02D732">
      <w:numFmt w:val="bullet"/>
      <w:lvlText w:val="•"/>
      <w:lvlJc w:val="left"/>
      <w:pPr>
        <w:ind w:left="744" w:hanging="171"/>
      </w:pPr>
      <w:rPr>
        <w:rFonts w:hint="default"/>
        <w:lang w:val="en-US" w:eastAsia="en-US" w:bidi="ar-SA"/>
      </w:rPr>
    </w:lvl>
    <w:lvl w:ilvl="2" w:tplc="5282D77E">
      <w:numFmt w:val="bullet"/>
      <w:lvlText w:val="•"/>
      <w:lvlJc w:val="left"/>
      <w:pPr>
        <w:ind w:left="1228" w:hanging="171"/>
      </w:pPr>
      <w:rPr>
        <w:rFonts w:hint="default"/>
        <w:lang w:val="en-US" w:eastAsia="en-US" w:bidi="ar-SA"/>
      </w:rPr>
    </w:lvl>
    <w:lvl w:ilvl="3" w:tplc="8C9CE7F2">
      <w:numFmt w:val="bullet"/>
      <w:lvlText w:val="•"/>
      <w:lvlJc w:val="left"/>
      <w:pPr>
        <w:ind w:left="1713" w:hanging="171"/>
      </w:pPr>
      <w:rPr>
        <w:rFonts w:hint="default"/>
        <w:lang w:val="en-US" w:eastAsia="en-US" w:bidi="ar-SA"/>
      </w:rPr>
    </w:lvl>
    <w:lvl w:ilvl="4" w:tplc="CA4E8A24">
      <w:numFmt w:val="bullet"/>
      <w:lvlText w:val="•"/>
      <w:lvlJc w:val="left"/>
      <w:pPr>
        <w:ind w:left="2197" w:hanging="171"/>
      </w:pPr>
      <w:rPr>
        <w:rFonts w:hint="default"/>
        <w:lang w:val="en-US" w:eastAsia="en-US" w:bidi="ar-SA"/>
      </w:rPr>
    </w:lvl>
    <w:lvl w:ilvl="5" w:tplc="1BA01B6E">
      <w:numFmt w:val="bullet"/>
      <w:lvlText w:val="•"/>
      <w:lvlJc w:val="left"/>
      <w:pPr>
        <w:ind w:left="2682" w:hanging="171"/>
      </w:pPr>
      <w:rPr>
        <w:rFonts w:hint="default"/>
        <w:lang w:val="en-US" w:eastAsia="en-US" w:bidi="ar-SA"/>
      </w:rPr>
    </w:lvl>
    <w:lvl w:ilvl="6" w:tplc="AAF28EAE">
      <w:numFmt w:val="bullet"/>
      <w:lvlText w:val="•"/>
      <w:lvlJc w:val="left"/>
      <w:pPr>
        <w:ind w:left="3166" w:hanging="171"/>
      </w:pPr>
      <w:rPr>
        <w:rFonts w:hint="default"/>
        <w:lang w:val="en-US" w:eastAsia="en-US" w:bidi="ar-SA"/>
      </w:rPr>
    </w:lvl>
    <w:lvl w:ilvl="7" w:tplc="0AD62D26">
      <w:numFmt w:val="bullet"/>
      <w:lvlText w:val="•"/>
      <w:lvlJc w:val="left"/>
      <w:pPr>
        <w:ind w:left="3651" w:hanging="171"/>
      </w:pPr>
      <w:rPr>
        <w:rFonts w:hint="default"/>
        <w:lang w:val="en-US" w:eastAsia="en-US" w:bidi="ar-SA"/>
      </w:rPr>
    </w:lvl>
    <w:lvl w:ilvl="8" w:tplc="508C6C06">
      <w:numFmt w:val="bullet"/>
      <w:lvlText w:val="•"/>
      <w:lvlJc w:val="left"/>
      <w:pPr>
        <w:ind w:left="4135" w:hanging="171"/>
      </w:pPr>
      <w:rPr>
        <w:rFonts w:hint="default"/>
        <w:lang w:val="en-US" w:eastAsia="en-US" w:bidi="ar-SA"/>
      </w:rPr>
    </w:lvl>
  </w:abstractNum>
  <w:abstractNum w:abstractNumId="81" w15:restartNumberingAfterBreak="0">
    <w:nsid w:val="73391728"/>
    <w:multiLevelType w:val="hybridMultilevel"/>
    <w:tmpl w:val="0AF82A74"/>
    <w:lvl w:ilvl="0" w:tplc="1992400A">
      <w:start w:val="1"/>
      <w:numFmt w:val="lowerLetter"/>
      <w:lvlText w:val="(%1)"/>
      <w:lvlJc w:val="left"/>
      <w:pPr>
        <w:ind w:left="255"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1BE0BE58">
      <w:numFmt w:val="bullet"/>
      <w:lvlText w:val="•"/>
      <w:lvlJc w:val="left"/>
      <w:pPr>
        <w:ind w:left="670" w:hanging="171"/>
      </w:pPr>
      <w:rPr>
        <w:rFonts w:hint="default"/>
        <w:lang w:val="en-US" w:eastAsia="en-US" w:bidi="ar-SA"/>
      </w:rPr>
    </w:lvl>
    <w:lvl w:ilvl="2" w:tplc="D7FEB260">
      <w:numFmt w:val="bullet"/>
      <w:lvlText w:val="•"/>
      <w:lvlJc w:val="left"/>
      <w:pPr>
        <w:ind w:left="1081" w:hanging="171"/>
      </w:pPr>
      <w:rPr>
        <w:rFonts w:hint="default"/>
        <w:lang w:val="en-US" w:eastAsia="en-US" w:bidi="ar-SA"/>
      </w:rPr>
    </w:lvl>
    <w:lvl w:ilvl="3" w:tplc="C0E47066">
      <w:numFmt w:val="bullet"/>
      <w:lvlText w:val="•"/>
      <w:lvlJc w:val="left"/>
      <w:pPr>
        <w:ind w:left="1492" w:hanging="171"/>
      </w:pPr>
      <w:rPr>
        <w:rFonts w:hint="default"/>
        <w:lang w:val="en-US" w:eastAsia="en-US" w:bidi="ar-SA"/>
      </w:rPr>
    </w:lvl>
    <w:lvl w:ilvl="4" w:tplc="5256396C">
      <w:numFmt w:val="bullet"/>
      <w:lvlText w:val="•"/>
      <w:lvlJc w:val="left"/>
      <w:pPr>
        <w:ind w:left="1903" w:hanging="171"/>
      </w:pPr>
      <w:rPr>
        <w:rFonts w:hint="default"/>
        <w:lang w:val="en-US" w:eastAsia="en-US" w:bidi="ar-SA"/>
      </w:rPr>
    </w:lvl>
    <w:lvl w:ilvl="5" w:tplc="555E84F8">
      <w:numFmt w:val="bullet"/>
      <w:lvlText w:val="•"/>
      <w:lvlJc w:val="left"/>
      <w:pPr>
        <w:ind w:left="2314" w:hanging="171"/>
      </w:pPr>
      <w:rPr>
        <w:rFonts w:hint="default"/>
        <w:lang w:val="en-US" w:eastAsia="en-US" w:bidi="ar-SA"/>
      </w:rPr>
    </w:lvl>
    <w:lvl w:ilvl="6" w:tplc="A25C268C">
      <w:numFmt w:val="bullet"/>
      <w:lvlText w:val="•"/>
      <w:lvlJc w:val="left"/>
      <w:pPr>
        <w:ind w:left="2725" w:hanging="171"/>
      </w:pPr>
      <w:rPr>
        <w:rFonts w:hint="default"/>
        <w:lang w:val="en-US" w:eastAsia="en-US" w:bidi="ar-SA"/>
      </w:rPr>
    </w:lvl>
    <w:lvl w:ilvl="7" w:tplc="4F48E0C2">
      <w:numFmt w:val="bullet"/>
      <w:lvlText w:val="•"/>
      <w:lvlJc w:val="left"/>
      <w:pPr>
        <w:ind w:left="3136" w:hanging="171"/>
      </w:pPr>
      <w:rPr>
        <w:rFonts w:hint="default"/>
        <w:lang w:val="en-US" w:eastAsia="en-US" w:bidi="ar-SA"/>
      </w:rPr>
    </w:lvl>
    <w:lvl w:ilvl="8" w:tplc="FF5E6920">
      <w:numFmt w:val="bullet"/>
      <w:lvlText w:val="•"/>
      <w:lvlJc w:val="left"/>
      <w:pPr>
        <w:ind w:left="3547" w:hanging="171"/>
      </w:pPr>
      <w:rPr>
        <w:rFonts w:hint="default"/>
        <w:lang w:val="en-US" w:eastAsia="en-US" w:bidi="ar-SA"/>
      </w:rPr>
    </w:lvl>
  </w:abstractNum>
  <w:abstractNum w:abstractNumId="82" w15:restartNumberingAfterBreak="0">
    <w:nsid w:val="73EC7821"/>
    <w:multiLevelType w:val="hybridMultilevel"/>
    <w:tmpl w:val="A4AAB2A6"/>
    <w:lvl w:ilvl="0" w:tplc="F68013A4">
      <w:start w:val="1"/>
      <w:numFmt w:val="lowerLetter"/>
      <w:lvlText w:val="(%1)"/>
      <w:lvlJc w:val="left"/>
      <w:pPr>
        <w:ind w:left="255" w:hanging="171"/>
        <w:jc w:val="left"/>
      </w:pPr>
      <w:rPr>
        <w:rFonts w:ascii="Trebuchet MS" w:eastAsia="Trebuchet MS" w:hAnsi="Trebuchet MS" w:cs="Trebuchet MS" w:hint="default"/>
        <w:b w:val="0"/>
        <w:bCs w:val="0"/>
        <w:i w:val="0"/>
        <w:iCs w:val="0"/>
        <w:color w:val="000005"/>
        <w:spacing w:val="0"/>
        <w:w w:val="86"/>
        <w:sz w:val="11"/>
        <w:szCs w:val="11"/>
        <w:lang w:val="en-US" w:eastAsia="en-US" w:bidi="ar-SA"/>
      </w:rPr>
    </w:lvl>
    <w:lvl w:ilvl="1" w:tplc="E07CA128">
      <w:numFmt w:val="bullet"/>
      <w:lvlText w:val="•"/>
      <w:lvlJc w:val="left"/>
      <w:pPr>
        <w:ind w:left="612" w:hanging="171"/>
      </w:pPr>
      <w:rPr>
        <w:rFonts w:hint="default"/>
        <w:lang w:val="en-US" w:eastAsia="en-US" w:bidi="ar-SA"/>
      </w:rPr>
    </w:lvl>
    <w:lvl w:ilvl="2" w:tplc="F2487A0A">
      <w:numFmt w:val="bullet"/>
      <w:lvlText w:val="•"/>
      <w:lvlJc w:val="left"/>
      <w:pPr>
        <w:ind w:left="964" w:hanging="171"/>
      </w:pPr>
      <w:rPr>
        <w:rFonts w:hint="default"/>
        <w:lang w:val="en-US" w:eastAsia="en-US" w:bidi="ar-SA"/>
      </w:rPr>
    </w:lvl>
    <w:lvl w:ilvl="3" w:tplc="4296E00A">
      <w:numFmt w:val="bullet"/>
      <w:lvlText w:val="•"/>
      <w:lvlJc w:val="left"/>
      <w:pPr>
        <w:ind w:left="1316" w:hanging="171"/>
      </w:pPr>
      <w:rPr>
        <w:rFonts w:hint="default"/>
        <w:lang w:val="en-US" w:eastAsia="en-US" w:bidi="ar-SA"/>
      </w:rPr>
    </w:lvl>
    <w:lvl w:ilvl="4" w:tplc="61846158">
      <w:numFmt w:val="bullet"/>
      <w:lvlText w:val="•"/>
      <w:lvlJc w:val="left"/>
      <w:pPr>
        <w:ind w:left="1668" w:hanging="171"/>
      </w:pPr>
      <w:rPr>
        <w:rFonts w:hint="default"/>
        <w:lang w:val="en-US" w:eastAsia="en-US" w:bidi="ar-SA"/>
      </w:rPr>
    </w:lvl>
    <w:lvl w:ilvl="5" w:tplc="E40EAD1C">
      <w:numFmt w:val="bullet"/>
      <w:lvlText w:val="•"/>
      <w:lvlJc w:val="left"/>
      <w:pPr>
        <w:ind w:left="2020" w:hanging="171"/>
      </w:pPr>
      <w:rPr>
        <w:rFonts w:hint="default"/>
        <w:lang w:val="en-US" w:eastAsia="en-US" w:bidi="ar-SA"/>
      </w:rPr>
    </w:lvl>
    <w:lvl w:ilvl="6" w:tplc="924ACF5E">
      <w:numFmt w:val="bullet"/>
      <w:lvlText w:val="•"/>
      <w:lvlJc w:val="left"/>
      <w:pPr>
        <w:ind w:left="2372" w:hanging="171"/>
      </w:pPr>
      <w:rPr>
        <w:rFonts w:hint="default"/>
        <w:lang w:val="en-US" w:eastAsia="en-US" w:bidi="ar-SA"/>
      </w:rPr>
    </w:lvl>
    <w:lvl w:ilvl="7" w:tplc="E5881AFC">
      <w:numFmt w:val="bullet"/>
      <w:lvlText w:val="•"/>
      <w:lvlJc w:val="left"/>
      <w:pPr>
        <w:ind w:left="2724" w:hanging="171"/>
      </w:pPr>
      <w:rPr>
        <w:rFonts w:hint="default"/>
        <w:lang w:val="en-US" w:eastAsia="en-US" w:bidi="ar-SA"/>
      </w:rPr>
    </w:lvl>
    <w:lvl w:ilvl="8" w:tplc="A73C43C4">
      <w:numFmt w:val="bullet"/>
      <w:lvlText w:val="•"/>
      <w:lvlJc w:val="left"/>
      <w:pPr>
        <w:ind w:left="3076" w:hanging="171"/>
      </w:pPr>
      <w:rPr>
        <w:rFonts w:hint="default"/>
        <w:lang w:val="en-US" w:eastAsia="en-US" w:bidi="ar-SA"/>
      </w:rPr>
    </w:lvl>
  </w:abstractNum>
  <w:abstractNum w:abstractNumId="83" w15:restartNumberingAfterBreak="0">
    <w:nsid w:val="74B9277D"/>
    <w:multiLevelType w:val="hybridMultilevel"/>
    <w:tmpl w:val="3B0EFEB2"/>
    <w:lvl w:ilvl="0" w:tplc="B964D5FA">
      <w:start w:val="1"/>
      <w:numFmt w:val="lowerLetter"/>
      <w:lvlText w:val="%1."/>
      <w:lvlJc w:val="left"/>
      <w:pPr>
        <w:ind w:left="425" w:hanging="341"/>
        <w:jc w:val="left"/>
      </w:pPr>
      <w:rPr>
        <w:rFonts w:ascii="Trebuchet MS" w:eastAsia="Trebuchet MS" w:hAnsi="Trebuchet MS" w:cs="Trebuchet MS" w:hint="default"/>
        <w:b w:val="0"/>
        <w:bCs w:val="0"/>
        <w:i w:val="0"/>
        <w:iCs w:val="0"/>
        <w:color w:val="231F20"/>
        <w:spacing w:val="0"/>
        <w:w w:val="58"/>
        <w:sz w:val="18"/>
        <w:szCs w:val="18"/>
        <w:lang w:val="en-US" w:eastAsia="en-US" w:bidi="ar-SA"/>
      </w:rPr>
    </w:lvl>
    <w:lvl w:ilvl="1" w:tplc="6DE43CB0">
      <w:numFmt w:val="bullet"/>
      <w:lvlText w:val="•"/>
      <w:lvlJc w:val="left"/>
      <w:pPr>
        <w:ind w:left="922" w:hanging="341"/>
      </w:pPr>
      <w:rPr>
        <w:rFonts w:hint="default"/>
        <w:lang w:val="en-US" w:eastAsia="en-US" w:bidi="ar-SA"/>
      </w:rPr>
    </w:lvl>
    <w:lvl w:ilvl="2" w:tplc="A3FA56F4">
      <w:numFmt w:val="bullet"/>
      <w:lvlText w:val="•"/>
      <w:lvlJc w:val="left"/>
      <w:pPr>
        <w:ind w:left="1424" w:hanging="341"/>
      </w:pPr>
      <w:rPr>
        <w:rFonts w:hint="default"/>
        <w:lang w:val="en-US" w:eastAsia="en-US" w:bidi="ar-SA"/>
      </w:rPr>
    </w:lvl>
    <w:lvl w:ilvl="3" w:tplc="649C1CBC">
      <w:numFmt w:val="bullet"/>
      <w:lvlText w:val="•"/>
      <w:lvlJc w:val="left"/>
      <w:pPr>
        <w:ind w:left="1927" w:hanging="341"/>
      </w:pPr>
      <w:rPr>
        <w:rFonts w:hint="default"/>
        <w:lang w:val="en-US" w:eastAsia="en-US" w:bidi="ar-SA"/>
      </w:rPr>
    </w:lvl>
    <w:lvl w:ilvl="4" w:tplc="9BDA8264">
      <w:numFmt w:val="bullet"/>
      <w:lvlText w:val="•"/>
      <w:lvlJc w:val="left"/>
      <w:pPr>
        <w:ind w:left="2429" w:hanging="341"/>
      </w:pPr>
      <w:rPr>
        <w:rFonts w:hint="default"/>
        <w:lang w:val="en-US" w:eastAsia="en-US" w:bidi="ar-SA"/>
      </w:rPr>
    </w:lvl>
    <w:lvl w:ilvl="5" w:tplc="A43622DE">
      <w:numFmt w:val="bullet"/>
      <w:lvlText w:val="•"/>
      <w:lvlJc w:val="left"/>
      <w:pPr>
        <w:ind w:left="2931" w:hanging="341"/>
      </w:pPr>
      <w:rPr>
        <w:rFonts w:hint="default"/>
        <w:lang w:val="en-US" w:eastAsia="en-US" w:bidi="ar-SA"/>
      </w:rPr>
    </w:lvl>
    <w:lvl w:ilvl="6" w:tplc="F4A2AC9E">
      <w:numFmt w:val="bullet"/>
      <w:lvlText w:val="•"/>
      <w:lvlJc w:val="left"/>
      <w:pPr>
        <w:ind w:left="3434" w:hanging="341"/>
      </w:pPr>
      <w:rPr>
        <w:rFonts w:hint="default"/>
        <w:lang w:val="en-US" w:eastAsia="en-US" w:bidi="ar-SA"/>
      </w:rPr>
    </w:lvl>
    <w:lvl w:ilvl="7" w:tplc="C3ECDCD0">
      <w:numFmt w:val="bullet"/>
      <w:lvlText w:val="•"/>
      <w:lvlJc w:val="left"/>
      <w:pPr>
        <w:ind w:left="3936" w:hanging="341"/>
      </w:pPr>
      <w:rPr>
        <w:rFonts w:hint="default"/>
        <w:lang w:val="en-US" w:eastAsia="en-US" w:bidi="ar-SA"/>
      </w:rPr>
    </w:lvl>
    <w:lvl w:ilvl="8" w:tplc="B59CD2CE">
      <w:numFmt w:val="bullet"/>
      <w:lvlText w:val="•"/>
      <w:lvlJc w:val="left"/>
      <w:pPr>
        <w:ind w:left="4438" w:hanging="341"/>
      </w:pPr>
      <w:rPr>
        <w:rFonts w:hint="default"/>
        <w:lang w:val="en-US" w:eastAsia="en-US" w:bidi="ar-SA"/>
      </w:rPr>
    </w:lvl>
  </w:abstractNum>
  <w:abstractNum w:abstractNumId="84" w15:restartNumberingAfterBreak="0">
    <w:nsid w:val="7513360A"/>
    <w:multiLevelType w:val="hybridMultilevel"/>
    <w:tmpl w:val="AD16B9E4"/>
    <w:lvl w:ilvl="0" w:tplc="E0802AE0">
      <w:start w:val="1"/>
      <w:numFmt w:val="lowerLetter"/>
      <w:lvlText w:val="(%1)"/>
      <w:lvlJc w:val="left"/>
      <w:pPr>
        <w:ind w:left="266"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2AFE99F4">
      <w:numFmt w:val="bullet"/>
      <w:lvlText w:val="•"/>
      <w:lvlJc w:val="left"/>
      <w:pPr>
        <w:ind w:left="661" w:hanging="171"/>
      </w:pPr>
      <w:rPr>
        <w:rFonts w:hint="default"/>
        <w:lang w:val="en-US" w:eastAsia="en-US" w:bidi="ar-SA"/>
      </w:rPr>
    </w:lvl>
    <w:lvl w:ilvl="2" w:tplc="B79A1FB8">
      <w:numFmt w:val="bullet"/>
      <w:lvlText w:val="•"/>
      <w:lvlJc w:val="left"/>
      <w:pPr>
        <w:ind w:left="1063" w:hanging="171"/>
      </w:pPr>
      <w:rPr>
        <w:rFonts w:hint="default"/>
        <w:lang w:val="en-US" w:eastAsia="en-US" w:bidi="ar-SA"/>
      </w:rPr>
    </w:lvl>
    <w:lvl w:ilvl="3" w:tplc="37B0BF3A">
      <w:numFmt w:val="bullet"/>
      <w:lvlText w:val="•"/>
      <w:lvlJc w:val="left"/>
      <w:pPr>
        <w:ind w:left="1465" w:hanging="171"/>
      </w:pPr>
      <w:rPr>
        <w:rFonts w:hint="default"/>
        <w:lang w:val="en-US" w:eastAsia="en-US" w:bidi="ar-SA"/>
      </w:rPr>
    </w:lvl>
    <w:lvl w:ilvl="4" w:tplc="CE949400">
      <w:numFmt w:val="bullet"/>
      <w:lvlText w:val="•"/>
      <w:lvlJc w:val="left"/>
      <w:pPr>
        <w:ind w:left="1867" w:hanging="171"/>
      </w:pPr>
      <w:rPr>
        <w:rFonts w:hint="default"/>
        <w:lang w:val="en-US" w:eastAsia="en-US" w:bidi="ar-SA"/>
      </w:rPr>
    </w:lvl>
    <w:lvl w:ilvl="5" w:tplc="53987DD2">
      <w:numFmt w:val="bullet"/>
      <w:lvlText w:val="•"/>
      <w:lvlJc w:val="left"/>
      <w:pPr>
        <w:ind w:left="2269" w:hanging="171"/>
      </w:pPr>
      <w:rPr>
        <w:rFonts w:hint="default"/>
        <w:lang w:val="en-US" w:eastAsia="en-US" w:bidi="ar-SA"/>
      </w:rPr>
    </w:lvl>
    <w:lvl w:ilvl="6" w:tplc="56883A64">
      <w:numFmt w:val="bullet"/>
      <w:lvlText w:val="•"/>
      <w:lvlJc w:val="left"/>
      <w:pPr>
        <w:ind w:left="2670" w:hanging="171"/>
      </w:pPr>
      <w:rPr>
        <w:rFonts w:hint="default"/>
        <w:lang w:val="en-US" w:eastAsia="en-US" w:bidi="ar-SA"/>
      </w:rPr>
    </w:lvl>
    <w:lvl w:ilvl="7" w:tplc="98C2BEF8">
      <w:numFmt w:val="bullet"/>
      <w:lvlText w:val="•"/>
      <w:lvlJc w:val="left"/>
      <w:pPr>
        <w:ind w:left="3072" w:hanging="171"/>
      </w:pPr>
      <w:rPr>
        <w:rFonts w:hint="default"/>
        <w:lang w:val="en-US" w:eastAsia="en-US" w:bidi="ar-SA"/>
      </w:rPr>
    </w:lvl>
    <w:lvl w:ilvl="8" w:tplc="A4C811E0">
      <w:numFmt w:val="bullet"/>
      <w:lvlText w:val="•"/>
      <w:lvlJc w:val="left"/>
      <w:pPr>
        <w:ind w:left="3474" w:hanging="171"/>
      </w:pPr>
      <w:rPr>
        <w:rFonts w:hint="default"/>
        <w:lang w:val="en-US" w:eastAsia="en-US" w:bidi="ar-SA"/>
      </w:rPr>
    </w:lvl>
  </w:abstractNum>
  <w:abstractNum w:abstractNumId="85" w15:restartNumberingAfterBreak="0">
    <w:nsid w:val="771F3DAE"/>
    <w:multiLevelType w:val="hybridMultilevel"/>
    <w:tmpl w:val="F51235AA"/>
    <w:lvl w:ilvl="0" w:tplc="23DE7922">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8EE8E664">
      <w:numFmt w:val="bullet"/>
      <w:lvlText w:val="•"/>
      <w:lvlJc w:val="left"/>
      <w:pPr>
        <w:ind w:left="675" w:hanging="171"/>
      </w:pPr>
      <w:rPr>
        <w:rFonts w:hint="default"/>
        <w:lang w:val="en-US" w:eastAsia="en-US" w:bidi="ar-SA"/>
      </w:rPr>
    </w:lvl>
    <w:lvl w:ilvl="2" w:tplc="47DACF82">
      <w:numFmt w:val="bullet"/>
      <w:lvlText w:val="•"/>
      <w:lvlJc w:val="left"/>
      <w:pPr>
        <w:ind w:left="1090" w:hanging="171"/>
      </w:pPr>
      <w:rPr>
        <w:rFonts w:hint="default"/>
        <w:lang w:val="en-US" w:eastAsia="en-US" w:bidi="ar-SA"/>
      </w:rPr>
    </w:lvl>
    <w:lvl w:ilvl="3" w:tplc="2AC42184">
      <w:numFmt w:val="bullet"/>
      <w:lvlText w:val="•"/>
      <w:lvlJc w:val="left"/>
      <w:pPr>
        <w:ind w:left="1505" w:hanging="171"/>
      </w:pPr>
      <w:rPr>
        <w:rFonts w:hint="default"/>
        <w:lang w:val="en-US" w:eastAsia="en-US" w:bidi="ar-SA"/>
      </w:rPr>
    </w:lvl>
    <w:lvl w:ilvl="4" w:tplc="475CEA7E">
      <w:numFmt w:val="bullet"/>
      <w:lvlText w:val="•"/>
      <w:lvlJc w:val="left"/>
      <w:pPr>
        <w:ind w:left="1920" w:hanging="171"/>
      </w:pPr>
      <w:rPr>
        <w:rFonts w:hint="default"/>
        <w:lang w:val="en-US" w:eastAsia="en-US" w:bidi="ar-SA"/>
      </w:rPr>
    </w:lvl>
    <w:lvl w:ilvl="5" w:tplc="8AD45A6A">
      <w:numFmt w:val="bullet"/>
      <w:lvlText w:val="•"/>
      <w:lvlJc w:val="left"/>
      <w:pPr>
        <w:ind w:left="2335" w:hanging="171"/>
      </w:pPr>
      <w:rPr>
        <w:rFonts w:hint="default"/>
        <w:lang w:val="en-US" w:eastAsia="en-US" w:bidi="ar-SA"/>
      </w:rPr>
    </w:lvl>
    <w:lvl w:ilvl="6" w:tplc="11207142">
      <w:numFmt w:val="bullet"/>
      <w:lvlText w:val="•"/>
      <w:lvlJc w:val="left"/>
      <w:pPr>
        <w:ind w:left="2750" w:hanging="171"/>
      </w:pPr>
      <w:rPr>
        <w:rFonts w:hint="default"/>
        <w:lang w:val="en-US" w:eastAsia="en-US" w:bidi="ar-SA"/>
      </w:rPr>
    </w:lvl>
    <w:lvl w:ilvl="7" w:tplc="6CB02FB2">
      <w:numFmt w:val="bullet"/>
      <w:lvlText w:val="•"/>
      <w:lvlJc w:val="left"/>
      <w:pPr>
        <w:ind w:left="3165" w:hanging="171"/>
      </w:pPr>
      <w:rPr>
        <w:rFonts w:hint="default"/>
        <w:lang w:val="en-US" w:eastAsia="en-US" w:bidi="ar-SA"/>
      </w:rPr>
    </w:lvl>
    <w:lvl w:ilvl="8" w:tplc="09ECF9A0">
      <w:numFmt w:val="bullet"/>
      <w:lvlText w:val="•"/>
      <w:lvlJc w:val="left"/>
      <w:pPr>
        <w:ind w:left="3580" w:hanging="171"/>
      </w:pPr>
      <w:rPr>
        <w:rFonts w:hint="default"/>
        <w:lang w:val="en-US" w:eastAsia="en-US" w:bidi="ar-SA"/>
      </w:rPr>
    </w:lvl>
  </w:abstractNum>
  <w:abstractNum w:abstractNumId="86" w15:restartNumberingAfterBreak="0">
    <w:nsid w:val="787E390A"/>
    <w:multiLevelType w:val="multilevel"/>
    <w:tmpl w:val="C1F68754"/>
    <w:lvl w:ilvl="0">
      <w:start w:val="2"/>
      <w:numFmt w:val="upperLetter"/>
      <w:lvlText w:val="%1"/>
      <w:lvlJc w:val="left"/>
      <w:pPr>
        <w:ind w:left="539" w:hanging="454"/>
        <w:jc w:val="left"/>
      </w:pPr>
      <w:rPr>
        <w:rFonts w:hint="default"/>
        <w:lang w:val="en-US" w:eastAsia="en-US" w:bidi="ar-SA"/>
      </w:rPr>
    </w:lvl>
    <w:lvl w:ilvl="1">
      <w:start w:val="1"/>
      <w:numFmt w:val="decimal"/>
      <w:lvlText w:val="%1.%2"/>
      <w:lvlJc w:val="left"/>
      <w:pPr>
        <w:ind w:left="539" w:hanging="454"/>
        <w:jc w:val="left"/>
      </w:pPr>
      <w:rPr>
        <w:rFonts w:ascii="Trebuchet MS" w:eastAsia="Trebuchet MS" w:hAnsi="Trebuchet MS" w:cs="Trebuchet MS" w:hint="default"/>
        <w:b w:val="0"/>
        <w:bCs w:val="0"/>
        <w:i w:val="0"/>
        <w:iCs w:val="0"/>
        <w:color w:val="000005"/>
        <w:spacing w:val="0"/>
        <w:w w:val="58"/>
        <w:sz w:val="17"/>
        <w:szCs w:val="17"/>
        <w:lang w:val="en-US" w:eastAsia="en-US" w:bidi="ar-SA"/>
      </w:rPr>
    </w:lvl>
    <w:lvl w:ilvl="2">
      <w:numFmt w:val="bullet"/>
      <w:lvlText w:val="•"/>
      <w:lvlJc w:val="left"/>
      <w:pPr>
        <w:ind w:left="2586" w:hanging="454"/>
      </w:pPr>
      <w:rPr>
        <w:rFonts w:hint="default"/>
        <w:lang w:val="en-US" w:eastAsia="en-US" w:bidi="ar-SA"/>
      </w:rPr>
    </w:lvl>
    <w:lvl w:ilvl="3">
      <w:numFmt w:val="bullet"/>
      <w:lvlText w:val="•"/>
      <w:lvlJc w:val="left"/>
      <w:pPr>
        <w:ind w:left="3609" w:hanging="454"/>
      </w:pPr>
      <w:rPr>
        <w:rFonts w:hint="default"/>
        <w:lang w:val="en-US" w:eastAsia="en-US" w:bidi="ar-SA"/>
      </w:rPr>
    </w:lvl>
    <w:lvl w:ilvl="4">
      <w:numFmt w:val="bullet"/>
      <w:lvlText w:val="•"/>
      <w:lvlJc w:val="left"/>
      <w:pPr>
        <w:ind w:left="4633" w:hanging="454"/>
      </w:pPr>
      <w:rPr>
        <w:rFonts w:hint="default"/>
        <w:lang w:val="en-US" w:eastAsia="en-US" w:bidi="ar-SA"/>
      </w:rPr>
    </w:lvl>
    <w:lvl w:ilvl="5">
      <w:numFmt w:val="bullet"/>
      <w:lvlText w:val="•"/>
      <w:lvlJc w:val="left"/>
      <w:pPr>
        <w:ind w:left="5656" w:hanging="454"/>
      </w:pPr>
      <w:rPr>
        <w:rFonts w:hint="default"/>
        <w:lang w:val="en-US" w:eastAsia="en-US" w:bidi="ar-SA"/>
      </w:rPr>
    </w:lvl>
    <w:lvl w:ilvl="6">
      <w:numFmt w:val="bullet"/>
      <w:lvlText w:val="•"/>
      <w:lvlJc w:val="left"/>
      <w:pPr>
        <w:ind w:left="6679" w:hanging="454"/>
      </w:pPr>
      <w:rPr>
        <w:rFonts w:hint="default"/>
        <w:lang w:val="en-US" w:eastAsia="en-US" w:bidi="ar-SA"/>
      </w:rPr>
    </w:lvl>
    <w:lvl w:ilvl="7">
      <w:numFmt w:val="bullet"/>
      <w:lvlText w:val="•"/>
      <w:lvlJc w:val="left"/>
      <w:pPr>
        <w:ind w:left="7702" w:hanging="454"/>
      </w:pPr>
      <w:rPr>
        <w:rFonts w:hint="default"/>
        <w:lang w:val="en-US" w:eastAsia="en-US" w:bidi="ar-SA"/>
      </w:rPr>
    </w:lvl>
    <w:lvl w:ilvl="8">
      <w:numFmt w:val="bullet"/>
      <w:lvlText w:val="•"/>
      <w:lvlJc w:val="left"/>
      <w:pPr>
        <w:ind w:left="8726" w:hanging="454"/>
      </w:pPr>
      <w:rPr>
        <w:rFonts w:hint="default"/>
        <w:lang w:val="en-US" w:eastAsia="en-US" w:bidi="ar-SA"/>
      </w:rPr>
    </w:lvl>
  </w:abstractNum>
  <w:abstractNum w:abstractNumId="87" w15:restartNumberingAfterBreak="0">
    <w:nsid w:val="7A2C44E1"/>
    <w:multiLevelType w:val="hybridMultilevel"/>
    <w:tmpl w:val="64105962"/>
    <w:lvl w:ilvl="0" w:tplc="85465AB8">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DE920EF2">
      <w:numFmt w:val="bullet"/>
      <w:lvlText w:val="•"/>
      <w:lvlJc w:val="left"/>
      <w:pPr>
        <w:ind w:left="778" w:hanging="171"/>
      </w:pPr>
      <w:rPr>
        <w:rFonts w:hint="default"/>
        <w:lang w:val="en-US" w:eastAsia="en-US" w:bidi="ar-SA"/>
      </w:rPr>
    </w:lvl>
    <w:lvl w:ilvl="2" w:tplc="D38A170C">
      <w:numFmt w:val="bullet"/>
      <w:lvlText w:val="•"/>
      <w:lvlJc w:val="left"/>
      <w:pPr>
        <w:ind w:left="1296" w:hanging="171"/>
      </w:pPr>
      <w:rPr>
        <w:rFonts w:hint="default"/>
        <w:lang w:val="en-US" w:eastAsia="en-US" w:bidi="ar-SA"/>
      </w:rPr>
    </w:lvl>
    <w:lvl w:ilvl="3" w:tplc="6C0C8AFC">
      <w:numFmt w:val="bullet"/>
      <w:lvlText w:val="•"/>
      <w:lvlJc w:val="left"/>
      <w:pPr>
        <w:ind w:left="1815" w:hanging="171"/>
      </w:pPr>
      <w:rPr>
        <w:rFonts w:hint="default"/>
        <w:lang w:val="en-US" w:eastAsia="en-US" w:bidi="ar-SA"/>
      </w:rPr>
    </w:lvl>
    <w:lvl w:ilvl="4" w:tplc="51F824C8">
      <w:numFmt w:val="bullet"/>
      <w:lvlText w:val="•"/>
      <w:lvlJc w:val="left"/>
      <w:pPr>
        <w:ind w:left="2333" w:hanging="171"/>
      </w:pPr>
      <w:rPr>
        <w:rFonts w:hint="default"/>
        <w:lang w:val="en-US" w:eastAsia="en-US" w:bidi="ar-SA"/>
      </w:rPr>
    </w:lvl>
    <w:lvl w:ilvl="5" w:tplc="7FE8554A">
      <w:numFmt w:val="bullet"/>
      <w:lvlText w:val="•"/>
      <w:lvlJc w:val="left"/>
      <w:pPr>
        <w:ind w:left="2851" w:hanging="171"/>
      </w:pPr>
      <w:rPr>
        <w:rFonts w:hint="default"/>
        <w:lang w:val="en-US" w:eastAsia="en-US" w:bidi="ar-SA"/>
      </w:rPr>
    </w:lvl>
    <w:lvl w:ilvl="6" w:tplc="66BEE29A">
      <w:numFmt w:val="bullet"/>
      <w:lvlText w:val="•"/>
      <w:lvlJc w:val="left"/>
      <w:pPr>
        <w:ind w:left="3370" w:hanging="171"/>
      </w:pPr>
      <w:rPr>
        <w:rFonts w:hint="default"/>
        <w:lang w:val="en-US" w:eastAsia="en-US" w:bidi="ar-SA"/>
      </w:rPr>
    </w:lvl>
    <w:lvl w:ilvl="7" w:tplc="AA24D4F6">
      <w:numFmt w:val="bullet"/>
      <w:lvlText w:val="•"/>
      <w:lvlJc w:val="left"/>
      <w:pPr>
        <w:ind w:left="3888" w:hanging="171"/>
      </w:pPr>
      <w:rPr>
        <w:rFonts w:hint="default"/>
        <w:lang w:val="en-US" w:eastAsia="en-US" w:bidi="ar-SA"/>
      </w:rPr>
    </w:lvl>
    <w:lvl w:ilvl="8" w:tplc="8D80D6F0">
      <w:numFmt w:val="bullet"/>
      <w:lvlText w:val="•"/>
      <w:lvlJc w:val="left"/>
      <w:pPr>
        <w:ind w:left="4406" w:hanging="171"/>
      </w:pPr>
      <w:rPr>
        <w:rFonts w:hint="default"/>
        <w:lang w:val="en-US" w:eastAsia="en-US" w:bidi="ar-SA"/>
      </w:rPr>
    </w:lvl>
  </w:abstractNum>
  <w:abstractNum w:abstractNumId="88" w15:restartNumberingAfterBreak="0">
    <w:nsid w:val="7E457A06"/>
    <w:multiLevelType w:val="hybridMultilevel"/>
    <w:tmpl w:val="FBAA57EC"/>
    <w:lvl w:ilvl="0" w:tplc="89BA2AD8">
      <w:start w:val="1"/>
      <w:numFmt w:val="lowerLetter"/>
      <w:lvlText w:val="(%1)"/>
      <w:lvlJc w:val="left"/>
      <w:pPr>
        <w:ind w:left="266"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030E6BCC">
      <w:numFmt w:val="bullet"/>
      <w:lvlText w:val="•"/>
      <w:lvlJc w:val="left"/>
      <w:pPr>
        <w:ind w:left="734" w:hanging="171"/>
      </w:pPr>
      <w:rPr>
        <w:rFonts w:hint="default"/>
        <w:lang w:val="en-US" w:eastAsia="en-US" w:bidi="ar-SA"/>
      </w:rPr>
    </w:lvl>
    <w:lvl w:ilvl="2" w:tplc="141827D4">
      <w:numFmt w:val="bullet"/>
      <w:lvlText w:val="•"/>
      <w:lvlJc w:val="left"/>
      <w:pPr>
        <w:ind w:left="1209" w:hanging="171"/>
      </w:pPr>
      <w:rPr>
        <w:rFonts w:hint="default"/>
        <w:lang w:val="en-US" w:eastAsia="en-US" w:bidi="ar-SA"/>
      </w:rPr>
    </w:lvl>
    <w:lvl w:ilvl="3" w:tplc="4B94CE7E">
      <w:numFmt w:val="bullet"/>
      <w:lvlText w:val="•"/>
      <w:lvlJc w:val="left"/>
      <w:pPr>
        <w:ind w:left="1683" w:hanging="171"/>
      </w:pPr>
      <w:rPr>
        <w:rFonts w:hint="default"/>
        <w:lang w:val="en-US" w:eastAsia="en-US" w:bidi="ar-SA"/>
      </w:rPr>
    </w:lvl>
    <w:lvl w:ilvl="4" w:tplc="42F299B4">
      <w:numFmt w:val="bullet"/>
      <w:lvlText w:val="•"/>
      <w:lvlJc w:val="left"/>
      <w:pPr>
        <w:ind w:left="2158" w:hanging="171"/>
      </w:pPr>
      <w:rPr>
        <w:rFonts w:hint="default"/>
        <w:lang w:val="en-US" w:eastAsia="en-US" w:bidi="ar-SA"/>
      </w:rPr>
    </w:lvl>
    <w:lvl w:ilvl="5" w:tplc="001A4750">
      <w:numFmt w:val="bullet"/>
      <w:lvlText w:val="•"/>
      <w:lvlJc w:val="left"/>
      <w:pPr>
        <w:ind w:left="2633" w:hanging="171"/>
      </w:pPr>
      <w:rPr>
        <w:rFonts w:hint="default"/>
        <w:lang w:val="en-US" w:eastAsia="en-US" w:bidi="ar-SA"/>
      </w:rPr>
    </w:lvl>
    <w:lvl w:ilvl="6" w:tplc="1D8CC404">
      <w:numFmt w:val="bullet"/>
      <w:lvlText w:val="•"/>
      <w:lvlJc w:val="left"/>
      <w:pPr>
        <w:ind w:left="3107" w:hanging="171"/>
      </w:pPr>
      <w:rPr>
        <w:rFonts w:hint="default"/>
        <w:lang w:val="en-US" w:eastAsia="en-US" w:bidi="ar-SA"/>
      </w:rPr>
    </w:lvl>
    <w:lvl w:ilvl="7" w:tplc="4FA26CF8">
      <w:numFmt w:val="bullet"/>
      <w:lvlText w:val="•"/>
      <w:lvlJc w:val="left"/>
      <w:pPr>
        <w:ind w:left="3582" w:hanging="171"/>
      </w:pPr>
      <w:rPr>
        <w:rFonts w:hint="default"/>
        <w:lang w:val="en-US" w:eastAsia="en-US" w:bidi="ar-SA"/>
      </w:rPr>
    </w:lvl>
    <w:lvl w:ilvl="8" w:tplc="0584DFF0">
      <w:numFmt w:val="bullet"/>
      <w:lvlText w:val="•"/>
      <w:lvlJc w:val="left"/>
      <w:pPr>
        <w:ind w:left="4057" w:hanging="171"/>
      </w:pPr>
      <w:rPr>
        <w:rFonts w:hint="default"/>
        <w:lang w:val="en-US" w:eastAsia="en-US" w:bidi="ar-SA"/>
      </w:rPr>
    </w:lvl>
  </w:abstractNum>
  <w:abstractNum w:abstractNumId="89" w15:restartNumberingAfterBreak="0">
    <w:nsid w:val="7F594723"/>
    <w:multiLevelType w:val="hybridMultilevel"/>
    <w:tmpl w:val="79B461AE"/>
    <w:lvl w:ilvl="0" w:tplc="BFCA2754">
      <w:start w:val="1"/>
      <w:numFmt w:val="decimal"/>
      <w:lvlText w:val="(%1)"/>
      <w:lvlJc w:val="left"/>
      <w:pPr>
        <w:ind w:left="298"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1" w:tplc="23DAD69E">
      <w:numFmt w:val="bullet"/>
      <w:lvlText w:val="•"/>
      <w:lvlJc w:val="left"/>
      <w:pPr>
        <w:ind w:left="814" w:hanging="213"/>
      </w:pPr>
      <w:rPr>
        <w:rFonts w:hint="default"/>
        <w:lang w:val="en-US" w:eastAsia="en-US" w:bidi="ar-SA"/>
      </w:rPr>
    </w:lvl>
    <w:lvl w:ilvl="2" w:tplc="F7D42B94">
      <w:numFmt w:val="bullet"/>
      <w:lvlText w:val="•"/>
      <w:lvlJc w:val="left"/>
      <w:pPr>
        <w:ind w:left="1328" w:hanging="213"/>
      </w:pPr>
      <w:rPr>
        <w:rFonts w:hint="default"/>
        <w:lang w:val="en-US" w:eastAsia="en-US" w:bidi="ar-SA"/>
      </w:rPr>
    </w:lvl>
    <w:lvl w:ilvl="3" w:tplc="4D7A91E6">
      <w:numFmt w:val="bullet"/>
      <w:lvlText w:val="•"/>
      <w:lvlJc w:val="left"/>
      <w:pPr>
        <w:ind w:left="1843" w:hanging="213"/>
      </w:pPr>
      <w:rPr>
        <w:rFonts w:hint="default"/>
        <w:lang w:val="en-US" w:eastAsia="en-US" w:bidi="ar-SA"/>
      </w:rPr>
    </w:lvl>
    <w:lvl w:ilvl="4" w:tplc="A8486F52">
      <w:numFmt w:val="bullet"/>
      <w:lvlText w:val="•"/>
      <w:lvlJc w:val="left"/>
      <w:pPr>
        <w:ind w:left="2357" w:hanging="213"/>
      </w:pPr>
      <w:rPr>
        <w:rFonts w:hint="default"/>
        <w:lang w:val="en-US" w:eastAsia="en-US" w:bidi="ar-SA"/>
      </w:rPr>
    </w:lvl>
    <w:lvl w:ilvl="5" w:tplc="10A4C174">
      <w:numFmt w:val="bullet"/>
      <w:lvlText w:val="•"/>
      <w:lvlJc w:val="left"/>
      <w:pPr>
        <w:ind w:left="2871" w:hanging="213"/>
      </w:pPr>
      <w:rPr>
        <w:rFonts w:hint="default"/>
        <w:lang w:val="en-US" w:eastAsia="en-US" w:bidi="ar-SA"/>
      </w:rPr>
    </w:lvl>
    <w:lvl w:ilvl="6" w:tplc="116255AA">
      <w:numFmt w:val="bullet"/>
      <w:lvlText w:val="•"/>
      <w:lvlJc w:val="left"/>
      <w:pPr>
        <w:ind w:left="3386" w:hanging="213"/>
      </w:pPr>
      <w:rPr>
        <w:rFonts w:hint="default"/>
        <w:lang w:val="en-US" w:eastAsia="en-US" w:bidi="ar-SA"/>
      </w:rPr>
    </w:lvl>
    <w:lvl w:ilvl="7" w:tplc="EE468042">
      <w:numFmt w:val="bullet"/>
      <w:lvlText w:val="•"/>
      <w:lvlJc w:val="left"/>
      <w:pPr>
        <w:ind w:left="3900" w:hanging="213"/>
      </w:pPr>
      <w:rPr>
        <w:rFonts w:hint="default"/>
        <w:lang w:val="en-US" w:eastAsia="en-US" w:bidi="ar-SA"/>
      </w:rPr>
    </w:lvl>
    <w:lvl w:ilvl="8" w:tplc="F50C5D04">
      <w:numFmt w:val="bullet"/>
      <w:lvlText w:val="•"/>
      <w:lvlJc w:val="left"/>
      <w:pPr>
        <w:ind w:left="4414" w:hanging="213"/>
      </w:pPr>
      <w:rPr>
        <w:rFonts w:hint="default"/>
        <w:lang w:val="en-US" w:eastAsia="en-US" w:bidi="ar-SA"/>
      </w:rPr>
    </w:lvl>
  </w:abstractNum>
  <w:num w:numId="1" w16cid:durableId="854270378">
    <w:abstractNumId w:val="86"/>
  </w:num>
  <w:num w:numId="2" w16cid:durableId="1922567425">
    <w:abstractNumId w:val="77"/>
  </w:num>
  <w:num w:numId="3" w16cid:durableId="1820224592">
    <w:abstractNumId w:val="5"/>
  </w:num>
  <w:num w:numId="4" w16cid:durableId="883440775">
    <w:abstractNumId w:val="79"/>
  </w:num>
  <w:num w:numId="5" w16cid:durableId="1407648814">
    <w:abstractNumId w:val="48"/>
  </w:num>
  <w:num w:numId="6" w16cid:durableId="342435691">
    <w:abstractNumId w:val="27"/>
  </w:num>
  <w:num w:numId="7" w16cid:durableId="1231579856">
    <w:abstractNumId w:val="63"/>
  </w:num>
  <w:num w:numId="8" w16cid:durableId="1461919867">
    <w:abstractNumId w:val="62"/>
  </w:num>
  <w:num w:numId="9" w16cid:durableId="641425809">
    <w:abstractNumId w:val="19"/>
  </w:num>
  <w:num w:numId="10" w16cid:durableId="1015303594">
    <w:abstractNumId w:val="23"/>
  </w:num>
  <w:num w:numId="11" w16cid:durableId="1342125222">
    <w:abstractNumId w:val="87"/>
  </w:num>
  <w:num w:numId="12" w16cid:durableId="1506700043">
    <w:abstractNumId w:val="61"/>
  </w:num>
  <w:num w:numId="13" w16cid:durableId="46803445">
    <w:abstractNumId w:val="53"/>
  </w:num>
  <w:num w:numId="14" w16cid:durableId="1579554384">
    <w:abstractNumId w:val="68"/>
  </w:num>
  <w:num w:numId="15" w16cid:durableId="1289581576">
    <w:abstractNumId w:val="17"/>
  </w:num>
  <w:num w:numId="16" w16cid:durableId="886841274">
    <w:abstractNumId w:val="43"/>
  </w:num>
  <w:num w:numId="17" w16cid:durableId="48306997">
    <w:abstractNumId w:val="50"/>
  </w:num>
  <w:num w:numId="18" w16cid:durableId="1220046243">
    <w:abstractNumId w:val="59"/>
  </w:num>
  <w:num w:numId="19" w16cid:durableId="1919752047">
    <w:abstractNumId w:val="60"/>
  </w:num>
  <w:num w:numId="20" w16cid:durableId="1923561924">
    <w:abstractNumId w:val="89"/>
  </w:num>
  <w:num w:numId="21" w16cid:durableId="1371220631">
    <w:abstractNumId w:val="14"/>
  </w:num>
  <w:num w:numId="22" w16cid:durableId="1220240024">
    <w:abstractNumId w:val="31"/>
  </w:num>
  <w:num w:numId="23" w16cid:durableId="584147975">
    <w:abstractNumId w:val="44"/>
  </w:num>
  <w:num w:numId="24" w16cid:durableId="1548761232">
    <w:abstractNumId w:val="75"/>
  </w:num>
  <w:num w:numId="25" w16cid:durableId="1905097795">
    <w:abstractNumId w:val="9"/>
  </w:num>
  <w:num w:numId="26" w16cid:durableId="1194077244">
    <w:abstractNumId w:val="78"/>
  </w:num>
  <w:num w:numId="27" w16cid:durableId="213198582">
    <w:abstractNumId w:val="69"/>
  </w:num>
  <w:num w:numId="28" w16cid:durableId="2104833326">
    <w:abstractNumId w:val="64"/>
  </w:num>
  <w:num w:numId="29" w16cid:durableId="187573563">
    <w:abstractNumId w:val="57"/>
  </w:num>
  <w:num w:numId="30" w16cid:durableId="1767001276">
    <w:abstractNumId w:val="22"/>
  </w:num>
  <w:num w:numId="31" w16cid:durableId="191042782">
    <w:abstractNumId w:val="54"/>
  </w:num>
  <w:num w:numId="32" w16cid:durableId="952514434">
    <w:abstractNumId w:val="35"/>
  </w:num>
  <w:num w:numId="33" w16cid:durableId="1199392429">
    <w:abstractNumId w:val="28"/>
  </w:num>
  <w:num w:numId="34" w16cid:durableId="1106999674">
    <w:abstractNumId w:val="0"/>
  </w:num>
  <w:num w:numId="35" w16cid:durableId="1942100728">
    <w:abstractNumId w:val="55"/>
  </w:num>
  <w:num w:numId="36" w16cid:durableId="854267980">
    <w:abstractNumId w:val="29"/>
  </w:num>
  <w:num w:numId="37" w16cid:durableId="71507633">
    <w:abstractNumId w:val="38"/>
  </w:num>
  <w:num w:numId="38" w16cid:durableId="438838630">
    <w:abstractNumId w:val="33"/>
  </w:num>
  <w:num w:numId="39" w16cid:durableId="1193222594">
    <w:abstractNumId w:val="36"/>
  </w:num>
  <w:num w:numId="40" w16cid:durableId="943729897">
    <w:abstractNumId w:val="30"/>
  </w:num>
  <w:num w:numId="41" w16cid:durableId="1610350885">
    <w:abstractNumId w:val="71"/>
  </w:num>
  <w:num w:numId="42" w16cid:durableId="2105876038">
    <w:abstractNumId w:val="7"/>
  </w:num>
  <w:num w:numId="43" w16cid:durableId="1357730126">
    <w:abstractNumId w:val="21"/>
  </w:num>
  <w:num w:numId="44" w16cid:durableId="933588196">
    <w:abstractNumId w:val="18"/>
  </w:num>
  <w:num w:numId="45" w16cid:durableId="1387678666">
    <w:abstractNumId w:val="4"/>
  </w:num>
  <w:num w:numId="46" w16cid:durableId="628436933">
    <w:abstractNumId w:val="80"/>
  </w:num>
  <w:num w:numId="47" w16cid:durableId="1114713990">
    <w:abstractNumId w:val="47"/>
  </w:num>
  <w:num w:numId="48" w16cid:durableId="299574253">
    <w:abstractNumId w:val="8"/>
  </w:num>
  <w:num w:numId="49" w16cid:durableId="67582710">
    <w:abstractNumId w:val="1"/>
  </w:num>
  <w:num w:numId="50" w16cid:durableId="1397240672">
    <w:abstractNumId w:val="83"/>
  </w:num>
  <w:num w:numId="51" w16cid:durableId="1425540579">
    <w:abstractNumId w:val="45"/>
  </w:num>
  <w:num w:numId="52" w16cid:durableId="1986812103">
    <w:abstractNumId w:val="34"/>
  </w:num>
  <w:num w:numId="53" w16cid:durableId="1247687177">
    <w:abstractNumId w:val="42"/>
  </w:num>
  <w:num w:numId="54" w16cid:durableId="970747167">
    <w:abstractNumId w:val="20"/>
  </w:num>
  <w:num w:numId="55" w16cid:durableId="1877741115">
    <w:abstractNumId w:val="40"/>
  </w:num>
  <w:num w:numId="56" w16cid:durableId="823008901">
    <w:abstractNumId w:val="84"/>
  </w:num>
  <w:num w:numId="57" w16cid:durableId="1933511449">
    <w:abstractNumId w:val="6"/>
  </w:num>
  <w:num w:numId="58" w16cid:durableId="1730231208">
    <w:abstractNumId w:val="10"/>
  </w:num>
  <w:num w:numId="59" w16cid:durableId="1206143091">
    <w:abstractNumId w:val="65"/>
  </w:num>
  <w:num w:numId="60" w16cid:durableId="1587306829">
    <w:abstractNumId w:val="24"/>
  </w:num>
  <w:num w:numId="61" w16cid:durableId="1335261905">
    <w:abstractNumId w:val="88"/>
  </w:num>
  <w:num w:numId="62" w16cid:durableId="721101276">
    <w:abstractNumId w:val="13"/>
  </w:num>
  <w:num w:numId="63" w16cid:durableId="1984888927">
    <w:abstractNumId w:val="72"/>
  </w:num>
  <w:num w:numId="64" w16cid:durableId="1047266169">
    <w:abstractNumId w:val="16"/>
  </w:num>
  <w:num w:numId="65" w16cid:durableId="263922760">
    <w:abstractNumId w:val="56"/>
  </w:num>
  <w:num w:numId="66" w16cid:durableId="506795415">
    <w:abstractNumId w:val="74"/>
  </w:num>
  <w:num w:numId="67" w16cid:durableId="364402418">
    <w:abstractNumId w:val="2"/>
  </w:num>
  <w:num w:numId="68" w16cid:durableId="1031300106">
    <w:abstractNumId w:val="11"/>
  </w:num>
  <w:num w:numId="69" w16cid:durableId="579875135">
    <w:abstractNumId w:val="85"/>
  </w:num>
  <w:num w:numId="70" w16cid:durableId="882907472">
    <w:abstractNumId w:val="76"/>
  </w:num>
  <w:num w:numId="71" w16cid:durableId="392388105">
    <w:abstractNumId w:val="51"/>
  </w:num>
  <w:num w:numId="72" w16cid:durableId="1106385380">
    <w:abstractNumId w:val="58"/>
  </w:num>
  <w:num w:numId="73" w16cid:durableId="573972709">
    <w:abstractNumId w:val="70"/>
  </w:num>
  <w:num w:numId="74" w16cid:durableId="769355178">
    <w:abstractNumId w:val="37"/>
  </w:num>
  <w:num w:numId="75" w16cid:durableId="460418061">
    <w:abstractNumId w:val="52"/>
  </w:num>
  <w:num w:numId="76" w16cid:durableId="326516079">
    <w:abstractNumId w:val="39"/>
  </w:num>
  <w:num w:numId="77" w16cid:durableId="1154687570">
    <w:abstractNumId w:val="26"/>
  </w:num>
  <w:num w:numId="78" w16cid:durableId="198054516">
    <w:abstractNumId w:val="15"/>
  </w:num>
  <w:num w:numId="79" w16cid:durableId="575821668">
    <w:abstractNumId w:val="46"/>
  </w:num>
  <w:num w:numId="80" w16cid:durableId="282729673">
    <w:abstractNumId w:val="73"/>
  </w:num>
  <w:num w:numId="81" w16cid:durableId="982929366">
    <w:abstractNumId w:val="41"/>
  </w:num>
  <w:num w:numId="82" w16cid:durableId="1712532406">
    <w:abstractNumId w:val="32"/>
  </w:num>
  <w:num w:numId="83" w16cid:durableId="1513107903">
    <w:abstractNumId w:val="67"/>
  </w:num>
  <w:num w:numId="84" w16cid:durableId="1130636694">
    <w:abstractNumId w:val="49"/>
  </w:num>
  <w:num w:numId="85" w16cid:durableId="1766683840">
    <w:abstractNumId w:val="25"/>
  </w:num>
  <w:num w:numId="86" w16cid:durableId="1253851461">
    <w:abstractNumId w:val="3"/>
  </w:num>
  <w:num w:numId="87" w16cid:durableId="1725522780">
    <w:abstractNumId w:val="81"/>
  </w:num>
  <w:num w:numId="88" w16cid:durableId="1025210909">
    <w:abstractNumId w:val="12"/>
  </w:num>
  <w:num w:numId="89" w16cid:durableId="1310401808">
    <w:abstractNumId w:val="82"/>
  </w:num>
  <w:num w:numId="90" w16cid:durableId="851921993">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00C"/>
    <w:rsid w:val="0042500C"/>
    <w:rsid w:val="009C7D9E"/>
    <w:rsid w:val="00A93124"/>
    <w:rsid w:val="00C905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7E1A7"/>
  <w15:docId w15:val="{4F60A228-F9CB-4FCC-8064-0D33369AB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rPr>
  </w:style>
  <w:style w:type="paragraph" w:styleId="Heading1">
    <w:name w:val="heading 1"/>
    <w:basedOn w:val="Normal"/>
    <w:uiPriority w:val="9"/>
    <w:qFormat/>
    <w:pPr>
      <w:spacing w:before="1"/>
      <w:ind w:left="85"/>
      <w:outlineLvl w:val="0"/>
    </w:pPr>
    <w:rPr>
      <w:sz w:val="68"/>
      <w:szCs w:val="68"/>
    </w:rPr>
  </w:style>
  <w:style w:type="paragraph" w:styleId="Heading2">
    <w:name w:val="heading 2"/>
    <w:basedOn w:val="Normal"/>
    <w:uiPriority w:val="9"/>
    <w:unhideWhenUsed/>
    <w:qFormat/>
    <w:pPr>
      <w:ind w:left="85"/>
      <w:outlineLvl w:val="1"/>
    </w:pPr>
    <w:rPr>
      <w:sz w:val="40"/>
      <w:szCs w:val="40"/>
    </w:rPr>
  </w:style>
  <w:style w:type="paragraph" w:styleId="Heading3">
    <w:name w:val="heading 3"/>
    <w:basedOn w:val="Normal"/>
    <w:uiPriority w:val="9"/>
    <w:unhideWhenUsed/>
    <w:qFormat/>
    <w:pPr>
      <w:ind w:left="85"/>
      <w:outlineLvl w:val="2"/>
    </w:pPr>
    <w:rPr>
      <w:sz w:val="26"/>
      <w:szCs w:val="26"/>
    </w:rPr>
  </w:style>
  <w:style w:type="paragraph" w:styleId="Heading4">
    <w:name w:val="heading 4"/>
    <w:basedOn w:val="Normal"/>
    <w:uiPriority w:val="9"/>
    <w:unhideWhenUsed/>
    <w:qFormat/>
    <w:pPr>
      <w:ind w:left="85"/>
      <w:outlineLvl w:val="3"/>
    </w:pPr>
    <w:rPr>
      <w:sz w:val="24"/>
      <w:szCs w:val="24"/>
    </w:rPr>
  </w:style>
  <w:style w:type="paragraph" w:styleId="Heading5">
    <w:name w:val="heading 5"/>
    <w:basedOn w:val="Normal"/>
    <w:uiPriority w:val="9"/>
    <w:unhideWhenUsed/>
    <w:qFormat/>
    <w:pPr>
      <w:ind w:left="85"/>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6"/>
      <w:ind w:left="2410"/>
    </w:pPr>
    <w:rPr>
      <w:sz w:val="21"/>
      <w:szCs w:val="21"/>
    </w:rPr>
  </w:style>
  <w:style w:type="paragraph" w:styleId="BodyText">
    <w:name w:val="Body Text"/>
    <w:basedOn w:val="Normal"/>
    <w:uiPriority w:val="1"/>
    <w:qFormat/>
    <w:rPr>
      <w:sz w:val="20"/>
      <w:szCs w:val="20"/>
    </w:rPr>
  </w:style>
  <w:style w:type="paragraph" w:styleId="Title">
    <w:name w:val="Title"/>
    <w:basedOn w:val="Normal"/>
    <w:uiPriority w:val="10"/>
    <w:qFormat/>
    <w:pPr>
      <w:spacing w:before="92"/>
      <w:ind w:left="62"/>
    </w:pPr>
    <w:rPr>
      <w:sz w:val="72"/>
      <w:szCs w:val="72"/>
    </w:rPr>
  </w:style>
  <w:style w:type="paragraph" w:styleId="ListParagraph">
    <w:name w:val="List Paragraph"/>
    <w:basedOn w:val="Normal"/>
    <w:uiPriority w:val="1"/>
    <w:qFormat/>
    <w:pPr>
      <w:ind w:left="255" w:hanging="171"/>
    </w:pPr>
  </w:style>
  <w:style w:type="paragraph" w:customStyle="1" w:styleId="TableParagraph">
    <w:name w:val="Table Paragraph"/>
    <w:basedOn w:val="Normal"/>
    <w:uiPriority w:val="1"/>
    <w:qFormat/>
    <w:pPr>
      <w:jc w:val="righ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hyperlink" Target="http://iaisweb.org/index.cfm?event=getPage&amp;nodeId=25233" TargetMode="External"/><Relationship Id="rId21" Type="http://schemas.openxmlformats.org/officeDocument/2006/relationships/image" Target="media/image5.png"/><Relationship Id="rId42" Type="http://schemas.openxmlformats.org/officeDocument/2006/relationships/hyperlink" Target="http://www.bankofengland.co.uk/markets/Documents/openforum.pdf" TargetMode="External"/><Relationship Id="rId63" Type="http://schemas.openxmlformats.org/officeDocument/2006/relationships/hyperlink" Target="http://www.bankofengland.co.uk/financialstability/Documents/fpc/policystatement010715.pdf" TargetMode="External"/><Relationship Id="rId84" Type="http://schemas.openxmlformats.org/officeDocument/2006/relationships/image" Target="media/image28.png"/><Relationship Id="rId138" Type="http://schemas.openxmlformats.org/officeDocument/2006/relationships/header" Target="header26.xml"/><Relationship Id="rId107" Type="http://schemas.openxmlformats.org/officeDocument/2006/relationships/image" Target="media/image37.png"/><Relationship Id="rId11" Type="http://schemas.openxmlformats.org/officeDocument/2006/relationships/header" Target="header5.xml"/><Relationship Id="rId32" Type="http://schemas.openxmlformats.org/officeDocument/2006/relationships/image" Target="media/image14.png"/><Relationship Id="rId53" Type="http://schemas.openxmlformats.org/officeDocument/2006/relationships/hyperlink" Target="http://www.bankofengland.co.uk/financialstability/Documents/fpc/fspapers/fs_paper24.pdf" TargetMode="External"/><Relationship Id="rId74" Type="http://schemas.openxmlformats.org/officeDocument/2006/relationships/hyperlink" Target="http://www.bankofengland.co.uk/publications/Pages/news/2015/055.aspx" TargetMode="External"/><Relationship Id="rId128" Type="http://schemas.openxmlformats.org/officeDocument/2006/relationships/image" Target="media/image49.png"/><Relationship Id="rId5" Type="http://schemas.openxmlformats.org/officeDocument/2006/relationships/footnotes" Target="footnotes.xml"/><Relationship Id="rId90" Type="http://schemas.openxmlformats.org/officeDocument/2006/relationships/image" Target="media/image33.png"/><Relationship Id="rId95" Type="http://schemas.openxmlformats.org/officeDocument/2006/relationships/hyperlink" Target="http://www.bankofengland.co.uk/financialstability/Documents/stresstesting/2015/keyelements.pdf" TargetMode="External"/><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hyperlink" Target="http://www.bankofengland.co.uk/markets/Pages/openforum.aspx" TargetMode="External"/><Relationship Id="rId48" Type="http://schemas.openxmlformats.org/officeDocument/2006/relationships/hyperlink" Target="http://www.bankofengland.co.uk/financialstability/Documents/fpc/results161214.pdf" TargetMode="External"/><Relationship Id="rId64" Type="http://schemas.openxmlformats.org/officeDocument/2006/relationships/image" Target="media/image24.png"/><Relationship Id="rId69" Type="http://schemas.openxmlformats.org/officeDocument/2006/relationships/hyperlink" Target="http://www.esrb.europa.eu/pub/pdf/other/150625_report_misconduct_risk.en.pdf" TargetMode="External"/><Relationship Id="rId113" Type="http://schemas.openxmlformats.org/officeDocument/2006/relationships/hyperlink" Target="http://www.fca.org.uk/static/documents/hedge-fund-survey.pdf" TargetMode="External"/><Relationship Id="rId118" Type="http://schemas.openxmlformats.org/officeDocument/2006/relationships/hyperlink" Target="http://www.bankofengland.co.uk/publications/Documents/news/2014/dp310714.pdf" TargetMode="External"/><Relationship Id="rId134" Type="http://schemas.openxmlformats.org/officeDocument/2006/relationships/hyperlink" Target="http://www.bankofengland.co.uk/statistics/Pages/iadb/notesiadb/effective_int.aspx)" TargetMode="External"/><Relationship Id="rId139" Type="http://schemas.openxmlformats.org/officeDocument/2006/relationships/hyperlink" Target="http://www.bankofengland.co.uk/financialstability/Pages/fpc/policystatements.aspx" TargetMode="External"/><Relationship Id="rId80" Type="http://schemas.openxmlformats.org/officeDocument/2006/relationships/header" Target="header19.xml"/><Relationship Id="rId85" Type="http://schemas.openxmlformats.org/officeDocument/2006/relationships/image" Target="media/image29.png"/><Relationship Id="rId12" Type="http://schemas.openxmlformats.org/officeDocument/2006/relationships/header" Target="header6.xml"/><Relationship Id="rId17" Type="http://schemas.openxmlformats.org/officeDocument/2006/relationships/image" Target="media/image1.png"/><Relationship Id="rId33" Type="http://schemas.openxmlformats.org/officeDocument/2006/relationships/image" Target="media/image15.png"/><Relationship Id="rId38" Type="http://schemas.openxmlformats.org/officeDocument/2006/relationships/image" Target="media/image18.png"/><Relationship Id="rId59" Type="http://schemas.openxmlformats.org/officeDocument/2006/relationships/hyperlink" Target="http://www.statcan.gc.ca/pub/13-605-x/2012005/article/11748-eng.htm" TargetMode="External"/><Relationship Id="rId103" Type="http://schemas.openxmlformats.org/officeDocument/2006/relationships/header" Target="header21.xml"/><Relationship Id="rId108" Type="http://schemas.openxmlformats.org/officeDocument/2006/relationships/image" Target="media/image38.png"/><Relationship Id="rId124" Type="http://schemas.openxmlformats.org/officeDocument/2006/relationships/image" Target="media/image45.png"/><Relationship Id="rId129" Type="http://schemas.openxmlformats.org/officeDocument/2006/relationships/image" Target="media/image50.png"/><Relationship Id="rId54" Type="http://schemas.openxmlformats.org/officeDocument/2006/relationships/hyperlink" Target="http://www.bankofengland.co.uk/publications/Documents/speeches/2014/speech750.pdf" TargetMode="External"/><Relationship Id="rId70" Type="http://schemas.openxmlformats.org/officeDocument/2006/relationships/hyperlink" Target="http://www.bankofengland.co.uk/publications/Pages/speeches/2015/821.aspx" TargetMode="External"/><Relationship Id="rId75" Type="http://schemas.openxmlformats.org/officeDocument/2006/relationships/header" Target="header17.xml"/><Relationship Id="rId91" Type="http://schemas.openxmlformats.org/officeDocument/2006/relationships/image" Target="media/image34.png"/><Relationship Id="rId96" Type="http://schemas.openxmlformats.org/officeDocument/2006/relationships/hyperlink" Target="http://www.bankofengland.co.uk/financialstability/Documents/stresstesting/2015/guidance.pdf" TargetMode="External"/><Relationship Id="rId140" Type="http://schemas.openxmlformats.org/officeDocument/2006/relationships/hyperlink" Target="http://www.bankofengland.co.uk/financialstability/Pages/fpc/ccbrates.aspx" TargetMode="External"/><Relationship Id="rId145" Type="http://schemas.openxmlformats.org/officeDocument/2006/relationships/header" Target="header28.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7.png"/><Relationship Id="rId28" Type="http://schemas.openxmlformats.org/officeDocument/2006/relationships/header" Target="header9.xml"/><Relationship Id="rId49" Type="http://schemas.openxmlformats.org/officeDocument/2006/relationships/image" Target="media/image20.png"/><Relationship Id="rId114" Type="http://schemas.openxmlformats.org/officeDocument/2006/relationships/hyperlink" Target="http://www.fca.org.uk/static/documents/hedge-fund-survey.pdf" TargetMode="External"/><Relationship Id="rId119" Type="http://schemas.openxmlformats.org/officeDocument/2006/relationships/hyperlink" Target="https://g20.org/wp-content/uploads/2014/12/Pittsburgh_Declaration_0.pdf" TargetMode="External"/><Relationship Id="rId44" Type="http://schemas.openxmlformats.org/officeDocument/2006/relationships/hyperlink" Target="http://www.bankofengland.co.uk/publications/Documents/inflationreport/2014/ir14may.pdf" TargetMode="External"/><Relationship Id="rId60" Type="http://schemas.openxmlformats.org/officeDocument/2006/relationships/hyperlink" Target="http://www.bankofengland.co.uk/statistics/Pages/iadb/notesiadb/household_int.aspx" TargetMode="External"/><Relationship Id="rId65" Type="http://schemas.openxmlformats.org/officeDocument/2006/relationships/header" Target="header15.xml"/><Relationship Id="rId81" Type="http://schemas.openxmlformats.org/officeDocument/2006/relationships/header" Target="header20.xml"/><Relationship Id="rId86" Type="http://schemas.openxmlformats.org/officeDocument/2006/relationships/hyperlink" Target="http://ec.europa.eu/finance/consultations/2015/securitisation/index_en.htm" TargetMode="External"/><Relationship Id="rId130" Type="http://schemas.openxmlformats.org/officeDocument/2006/relationships/image" Target="media/image51.png"/><Relationship Id="rId135" Type="http://schemas.openxmlformats.org/officeDocument/2006/relationships/hyperlink" Target="http://www.bankofengland.co.uk/financialstability/Pages/fpc/policystatements.aspx" TargetMode="External"/><Relationship Id="rId13" Type="http://schemas.openxmlformats.org/officeDocument/2006/relationships/hyperlink" Target="http://www.statcan.gc.ca/pub/13-605-x/2012005/article/11748-eng.htm" TargetMode="External"/><Relationship Id="rId18" Type="http://schemas.openxmlformats.org/officeDocument/2006/relationships/image" Target="media/image2.png"/><Relationship Id="rId39" Type="http://schemas.openxmlformats.org/officeDocument/2006/relationships/image" Target="media/image19.png"/><Relationship Id="rId109" Type="http://schemas.openxmlformats.org/officeDocument/2006/relationships/image" Target="media/image39.png"/><Relationship Id="rId34" Type="http://schemas.openxmlformats.org/officeDocument/2006/relationships/hyperlink" Target="http://www.bankofengland.co.uk/publications/Documents/speeches/2015/speech809.pdf" TargetMode="External"/><Relationship Id="rId50" Type="http://schemas.openxmlformats.org/officeDocument/2006/relationships/image" Target="media/image21.png"/><Relationship Id="rId55" Type="http://schemas.openxmlformats.org/officeDocument/2006/relationships/hyperlink" Target="http://www.bankofengland.co.uk/publications/Documents/speeches/2014/speech750.pdf" TargetMode="External"/><Relationship Id="rId76" Type="http://schemas.openxmlformats.org/officeDocument/2006/relationships/header" Target="header18.xml"/><Relationship Id="rId97" Type="http://schemas.openxmlformats.org/officeDocument/2006/relationships/hyperlink" Target="http://www.bankofengland.co.uk/financialstability/Documents/stresstesting/2015/guidance.pdf" TargetMode="External"/><Relationship Id="rId104" Type="http://schemas.openxmlformats.org/officeDocument/2006/relationships/header" Target="header22.xml"/><Relationship Id="rId120" Type="http://schemas.openxmlformats.org/officeDocument/2006/relationships/hyperlink" Target="https://g20.org/wp-content/uploads/2014/12/Pittsburgh_Declaration_0.pdf" TargetMode="External"/><Relationship Id="rId125" Type="http://schemas.openxmlformats.org/officeDocument/2006/relationships/image" Target="media/image46.png"/><Relationship Id="rId141" Type="http://schemas.openxmlformats.org/officeDocument/2006/relationships/hyperlink" Target="http://fshandbook.info/FS/html/FCA/MCOB/11/6" TargetMode="External"/><Relationship Id="rId146" Type="http://schemas.openxmlformats.org/officeDocument/2006/relationships/fontTable" Target="fontTable.xml"/><Relationship Id="rId7" Type="http://schemas.openxmlformats.org/officeDocument/2006/relationships/header" Target="header1.xml"/><Relationship Id="rId71" Type="http://schemas.openxmlformats.org/officeDocument/2006/relationships/hyperlink" Target="http://www.bankofengland.co.uk/pra/Documents/publications/ps/2015/ps315.pdf" TargetMode="External"/><Relationship Id="rId92" Type="http://schemas.openxmlformats.org/officeDocument/2006/relationships/hyperlink" Target="http://www.bankofengland.co.uk/financialstability/Documents/fpc/results161214.pdf" TargetMode="External"/><Relationship Id="rId2" Type="http://schemas.openxmlformats.org/officeDocument/2006/relationships/styles" Target="styles.xml"/><Relationship Id="rId29" Type="http://schemas.openxmlformats.org/officeDocument/2006/relationships/header" Target="header10.xml"/><Relationship Id="rId24" Type="http://schemas.openxmlformats.org/officeDocument/2006/relationships/image" Target="media/image8.png"/><Relationship Id="rId40" Type="http://schemas.openxmlformats.org/officeDocument/2006/relationships/hyperlink" Target="http://www.bankofengland.co.uk/publications/Documents/speeches/2015/speech814.pdf" TargetMode="External"/><Relationship Id="rId45" Type="http://schemas.openxmlformats.org/officeDocument/2006/relationships/hyperlink" Target="http://www.bankofengland.co.uk/publications/Documents/fsr/2014/fsrfull1412.pdf" TargetMode="External"/><Relationship Id="rId66" Type="http://schemas.openxmlformats.org/officeDocument/2006/relationships/header" Target="header16.xml"/><Relationship Id="rId87" Type="http://schemas.openxmlformats.org/officeDocument/2006/relationships/image" Target="media/image30.png"/><Relationship Id="rId110" Type="http://schemas.openxmlformats.org/officeDocument/2006/relationships/image" Target="media/image40.png"/><Relationship Id="rId115" Type="http://schemas.openxmlformats.org/officeDocument/2006/relationships/header" Target="header23.xml"/><Relationship Id="rId131" Type="http://schemas.openxmlformats.org/officeDocument/2006/relationships/image" Target="media/image52.png"/><Relationship Id="rId136" Type="http://schemas.openxmlformats.org/officeDocument/2006/relationships/hyperlink" Target="http://www.bankofengland.co.uk/financialstability/Pages/fpc/stresstest.aspx" TargetMode="External"/><Relationship Id="rId61" Type="http://schemas.openxmlformats.org/officeDocument/2006/relationships/hyperlink" Target="http://www.bankofengland.co.uk/statistics/Pages/iadb/notesiadb/household_int.aspx" TargetMode="External"/><Relationship Id="rId82" Type="http://schemas.openxmlformats.org/officeDocument/2006/relationships/image" Target="media/image26.png"/><Relationship Id="rId19" Type="http://schemas.openxmlformats.org/officeDocument/2006/relationships/image" Target="media/image3.png"/><Relationship Id="rId14" Type="http://schemas.openxmlformats.org/officeDocument/2006/relationships/hyperlink" Target="http://www.statcan.gc.ca/pub/13-605-x/2012005/article/11748-eng.htm" TargetMode="External"/><Relationship Id="rId30" Type="http://schemas.openxmlformats.org/officeDocument/2006/relationships/image" Target="media/image12.png"/><Relationship Id="rId35" Type="http://schemas.openxmlformats.org/officeDocument/2006/relationships/hyperlink" Target="http://www.bankofengland.co.uk/markets/Pages/openforum.aspx" TargetMode="External"/><Relationship Id="rId56" Type="http://schemas.openxmlformats.org/officeDocument/2006/relationships/header" Target="header13.xml"/><Relationship Id="rId77" Type="http://schemas.openxmlformats.org/officeDocument/2006/relationships/hyperlink" Target="http://www.pwc.co.uk/assets/pdf/2015-isbs-technical-report-blue-03.pdf" TargetMode="External"/><Relationship Id="rId100" Type="http://schemas.openxmlformats.org/officeDocument/2006/relationships/hyperlink" Target="http://www.bankofengland.co.uk/financialstability/Documents/fpc/policystatement010715lrt.pdf" TargetMode="External"/><Relationship Id="rId105" Type="http://schemas.openxmlformats.org/officeDocument/2006/relationships/image" Target="media/image35.png"/><Relationship Id="rId126" Type="http://schemas.openxmlformats.org/officeDocument/2006/relationships/image" Target="media/image47.png"/><Relationship Id="rId147" Type="http://schemas.openxmlformats.org/officeDocument/2006/relationships/theme" Target="theme/theme1.xml"/><Relationship Id="rId8" Type="http://schemas.openxmlformats.org/officeDocument/2006/relationships/header" Target="header2.xml"/><Relationship Id="rId51" Type="http://schemas.openxmlformats.org/officeDocument/2006/relationships/image" Target="media/image22.png"/><Relationship Id="rId72" Type="http://schemas.openxmlformats.org/officeDocument/2006/relationships/image" Target="media/image25.png"/><Relationship Id="rId93" Type="http://schemas.openxmlformats.org/officeDocument/2006/relationships/hyperlink" Target="http://www.bankofengland.co.uk/financialstability/Documents/fpc/results161214.pdf" TargetMode="External"/><Relationship Id="rId98" Type="http://schemas.openxmlformats.org/officeDocument/2006/relationships/hyperlink" Target="http://www.bankofengland.co.uk/financialstability/fsc/Documents/discussionpaper1013.pdf" TargetMode="External"/><Relationship Id="rId121" Type="http://schemas.openxmlformats.org/officeDocument/2006/relationships/image" Target="media/image42.png"/><Relationship Id="rId142" Type="http://schemas.openxmlformats.org/officeDocument/2006/relationships/hyperlink" Target="http://www.bankofengland.co.uk/pra/Documents/publications/ps/2014/ps914.pdf" TargetMode="External"/><Relationship Id="rId3" Type="http://schemas.openxmlformats.org/officeDocument/2006/relationships/settings" Target="settings.xml"/><Relationship Id="rId25" Type="http://schemas.openxmlformats.org/officeDocument/2006/relationships/image" Target="media/image9.png"/><Relationship Id="rId46" Type="http://schemas.openxmlformats.org/officeDocument/2006/relationships/header" Target="header11.xml"/><Relationship Id="rId67" Type="http://schemas.openxmlformats.org/officeDocument/2006/relationships/hyperlink" Target="http://www.supremecourt.uk/decided-cases/docs/UKSC_2014_0037_PressSummary.pdf" TargetMode="External"/><Relationship Id="rId116" Type="http://schemas.openxmlformats.org/officeDocument/2006/relationships/header" Target="header24.xml"/><Relationship Id="rId137" Type="http://schemas.openxmlformats.org/officeDocument/2006/relationships/header" Target="header25.xml"/><Relationship Id="rId20" Type="http://schemas.openxmlformats.org/officeDocument/2006/relationships/image" Target="media/image4.png"/><Relationship Id="rId41" Type="http://schemas.openxmlformats.org/officeDocument/2006/relationships/hyperlink" Target="http://www.bankofengland.co.uk/publications/Pages/news/2015/021.aspx" TargetMode="External"/><Relationship Id="rId62" Type="http://schemas.openxmlformats.org/officeDocument/2006/relationships/hyperlink" Target="http://www.bankofengland.co.uk/financialstability/Documents/fpc/policystatement010715.pdf" TargetMode="External"/><Relationship Id="rId83" Type="http://schemas.openxmlformats.org/officeDocument/2006/relationships/image" Target="media/image27.png"/><Relationship Id="rId88" Type="http://schemas.openxmlformats.org/officeDocument/2006/relationships/image" Target="media/image31.png"/><Relationship Id="rId111" Type="http://schemas.openxmlformats.org/officeDocument/2006/relationships/image" Target="media/image41.png"/><Relationship Id="rId132" Type="http://schemas.openxmlformats.org/officeDocument/2006/relationships/image" Target="media/image53.png"/><Relationship Id="rId15" Type="http://schemas.openxmlformats.org/officeDocument/2006/relationships/header" Target="header7.xml"/><Relationship Id="rId36" Type="http://schemas.openxmlformats.org/officeDocument/2006/relationships/image" Target="media/image16.png"/><Relationship Id="rId57" Type="http://schemas.openxmlformats.org/officeDocument/2006/relationships/header" Target="header14.xml"/><Relationship Id="rId106" Type="http://schemas.openxmlformats.org/officeDocument/2006/relationships/image" Target="media/image36.png"/><Relationship Id="rId127" Type="http://schemas.openxmlformats.org/officeDocument/2006/relationships/image" Target="media/image48.png"/><Relationship Id="rId10" Type="http://schemas.openxmlformats.org/officeDocument/2006/relationships/header" Target="header4.xml"/><Relationship Id="rId31" Type="http://schemas.openxmlformats.org/officeDocument/2006/relationships/image" Target="media/image13.png"/><Relationship Id="rId52" Type="http://schemas.openxmlformats.org/officeDocument/2006/relationships/image" Target="media/image23.png"/><Relationship Id="rId73" Type="http://schemas.openxmlformats.org/officeDocument/2006/relationships/hyperlink" Target="http://www.bankofengland.co.uk/pra/Documents/publications/ss/2015/ss2715.pdf" TargetMode="External"/><Relationship Id="rId78" Type="http://schemas.openxmlformats.org/officeDocument/2006/relationships/hyperlink" Target="http://www3.weforum.org/docs/WEF_Global_Risks_2015_Report15.pdf" TargetMode="External"/><Relationship Id="rId94" Type="http://schemas.openxmlformats.org/officeDocument/2006/relationships/hyperlink" Target="http://www.bankofengland.co.uk/financialstability/Documents/stresstesting/2015/keyelements.pdf" TargetMode="External"/><Relationship Id="rId99" Type="http://schemas.openxmlformats.org/officeDocument/2006/relationships/hyperlink" Target="http://www.bankofengland.co.uk/financialstability/Documents/fpc/fs_lrr.pdf" TargetMode="External"/><Relationship Id="rId101" Type="http://schemas.openxmlformats.org/officeDocument/2006/relationships/hyperlink" Target="http://www.bankofengland.co.uk/financialstability/Documents/fpc/policystatement010715lrt.pdf" TargetMode="External"/><Relationship Id="rId122" Type="http://schemas.openxmlformats.org/officeDocument/2006/relationships/image" Target="media/image43.png"/><Relationship Id="rId143" Type="http://schemas.openxmlformats.org/officeDocument/2006/relationships/hyperlink" Target="http://www.fca.org.uk/news/fg14-08" TargetMode="External"/><Relationship Id="rId4" Type="http://schemas.openxmlformats.org/officeDocument/2006/relationships/webSettings" Target="webSettings.xml"/><Relationship Id="rId9" Type="http://schemas.openxmlformats.org/officeDocument/2006/relationships/header" Target="header3.xml"/><Relationship Id="rId26" Type="http://schemas.openxmlformats.org/officeDocument/2006/relationships/image" Target="media/image10.png"/><Relationship Id="rId47" Type="http://schemas.openxmlformats.org/officeDocument/2006/relationships/header" Target="header12.xml"/><Relationship Id="rId68" Type="http://schemas.openxmlformats.org/officeDocument/2006/relationships/hyperlink" Target="http://www.bankofengland.co.uk/publications/Documents/agentssummary/2015/feb.pdf" TargetMode="External"/><Relationship Id="rId89" Type="http://schemas.openxmlformats.org/officeDocument/2006/relationships/image" Target="media/image32.png"/><Relationship Id="rId112" Type="http://schemas.openxmlformats.org/officeDocument/2006/relationships/hyperlink" Target="http://www.bankofengland.co.uk/publications/Documents/fsr/2014/fsrfull1406.pdf" TargetMode="External"/><Relationship Id="rId133" Type="http://schemas.openxmlformats.org/officeDocument/2006/relationships/hyperlink" Target="http://www.bankofengland.co.uk/statistics/Pages/iadb/notesiadb/household_int.aspx" TargetMode="External"/><Relationship Id="rId16" Type="http://schemas.openxmlformats.org/officeDocument/2006/relationships/header" Target="header8.xml"/><Relationship Id="rId37" Type="http://schemas.openxmlformats.org/officeDocument/2006/relationships/image" Target="media/image17.png"/><Relationship Id="rId58" Type="http://schemas.openxmlformats.org/officeDocument/2006/relationships/hyperlink" Target="http://www.statcan.gc.ca/pub/13-605-x/2012005/article/11748-eng.htm" TargetMode="External"/><Relationship Id="rId79" Type="http://schemas.openxmlformats.org/officeDocument/2006/relationships/hyperlink" Target="http://www.bankofengland.co.uk/publications/Documents/speeches/2014/speech775.pdf" TargetMode="External"/><Relationship Id="rId102" Type="http://schemas.openxmlformats.org/officeDocument/2006/relationships/hyperlink" Target="http://www.bankofengland.co.uk/markets/Documents/smf/annualreport15.pdf" TargetMode="External"/><Relationship Id="rId123" Type="http://schemas.openxmlformats.org/officeDocument/2006/relationships/image" Target="media/image44.png"/><Relationship Id="rId144" Type="http://schemas.openxmlformats.org/officeDocument/2006/relationships/header" Target="header2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51</Pages>
  <Words>30936</Words>
  <Characters>176336</Characters>
  <Application>Microsoft Office Word</Application>
  <DocSecurity>0</DocSecurity>
  <Lines>1469</Lines>
  <Paragraphs>413</Paragraphs>
  <ScaleCrop>false</ScaleCrop>
  <Company/>
  <LinksUpToDate>false</LinksUpToDate>
  <CharactersWithSpaces>206859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Financial Stability Report Issue 37, July 2015</dc:title>
  <dc:subject>Complete book</dc:subject>
  <dc:creator>Bank of England</dc:creator>
  <cp:lastModifiedBy>Charlie warburton</cp:lastModifiedBy>
  <cp:revision>2</cp:revision>
  <dcterms:created xsi:type="dcterms:W3CDTF">2025-01-23T16:18:00Z</dcterms:created>
  <dcterms:modified xsi:type="dcterms:W3CDTF">2025-01-23T16:18:00Z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2015-06-30T00:00:00Z</vt:filetime>
  </property>
  <property fmtid="{D5CDD505-2E9C-101B-9397-08002B2CF9AE}" pid="3" name="LastSaved">
    <vt:filetime>2025-01-23T00:00:00Z</vt:filetime>
  </property>
</Properties>
</file>